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EBD" w:rsidRDefault="00E75EBD" w:rsidP="00E75EBD">
      <w:pPr>
        <w:tabs>
          <w:tab w:val="left" w:pos="-24212"/>
        </w:tabs>
        <w:jc w:val="center"/>
        <w:rPr>
          <w:sz w:val="20"/>
          <w:szCs w:val="20"/>
        </w:rPr>
      </w:pPr>
      <w:r>
        <w:rPr>
          <w:noProof/>
          <w:sz w:val="20"/>
          <w:szCs w:val="20"/>
          <w:lang w:eastAsia="lv-LV"/>
        </w:rPr>
        <w:drawing>
          <wp:inline distT="0" distB="0" distL="0" distR="0" wp14:anchorId="7AA892D0" wp14:editId="301539F6">
            <wp:extent cx="676275" cy="7524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75EBD" w:rsidRDefault="00E75EBD" w:rsidP="00E75EBD">
      <w:pPr>
        <w:pStyle w:val="Header"/>
        <w:jc w:val="center"/>
        <w:rPr>
          <w:sz w:val="20"/>
        </w:rPr>
      </w:pPr>
      <w:r>
        <w:rPr>
          <w:sz w:val="20"/>
        </w:rPr>
        <w:t>LATVIJAS REPUBLIKA</w:t>
      </w:r>
    </w:p>
    <w:p w:rsidR="00E75EBD" w:rsidRDefault="00E75EBD" w:rsidP="00E75EBD">
      <w:pPr>
        <w:pStyle w:val="Header"/>
        <w:jc w:val="center"/>
        <w:rPr>
          <w:b/>
          <w:sz w:val="32"/>
          <w:szCs w:val="32"/>
        </w:rPr>
      </w:pPr>
      <w:r>
        <w:rPr>
          <w:b/>
          <w:sz w:val="32"/>
          <w:szCs w:val="32"/>
        </w:rPr>
        <w:t>DOBELES NOVADA DOME</w:t>
      </w:r>
    </w:p>
    <w:p w:rsidR="00E75EBD" w:rsidRDefault="00E75EBD" w:rsidP="00E75EBD">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75EBD" w:rsidRDefault="00E75EBD" w:rsidP="00E75EBD">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rsidR="00E75EBD" w:rsidRDefault="00E75EBD" w:rsidP="00E75EBD">
      <w:pPr>
        <w:pStyle w:val="Default"/>
        <w:jc w:val="center"/>
        <w:rPr>
          <w:b/>
          <w:bCs/>
        </w:rPr>
      </w:pPr>
    </w:p>
    <w:p w:rsidR="00E75EBD" w:rsidRPr="008C6415" w:rsidRDefault="00E75EBD" w:rsidP="008C6415">
      <w:pPr>
        <w:widowControl w:val="0"/>
        <w:tabs>
          <w:tab w:val="left" w:pos="5580"/>
        </w:tabs>
        <w:autoSpaceDE w:val="0"/>
        <w:autoSpaceDN w:val="0"/>
        <w:adjustRightInd w:val="0"/>
        <w:spacing w:after="0" w:line="240" w:lineRule="auto"/>
        <w:ind w:firstLine="540"/>
        <w:jc w:val="right"/>
        <w:rPr>
          <w:rFonts w:ascii="Times New Roman" w:hAnsi="Times New Roman"/>
          <w:sz w:val="24"/>
          <w:szCs w:val="24"/>
        </w:rPr>
      </w:pPr>
      <w:r w:rsidRPr="008C6415">
        <w:rPr>
          <w:rFonts w:ascii="Times New Roman" w:hAnsi="Times New Roman"/>
          <w:sz w:val="24"/>
          <w:szCs w:val="24"/>
        </w:rPr>
        <w:t>APSTIPRINĀTI</w:t>
      </w:r>
    </w:p>
    <w:p w:rsidR="00E75EBD" w:rsidRPr="008C6415" w:rsidRDefault="00E75EBD" w:rsidP="008C6415">
      <w:pPr>
        <w:widowControl w:val="0"/>
        <w:tabs>
          <w:tab w:val="left" w:pos="4860"/>
        </w:tabs>
        <w:autoSpaceDE w:val="0"/>
        <w:autoSpaceDN w:val="0"/>
        <w:adjustRightInd w:val="0"/>
        <w:spacing w:after="0" w:line="240" w:lineRule="auto"/>
        <w:jc w:val="right"/>
        <w:rPr>
          <w:rFonts w:ascii="Times New Roman" w:hAnsi="Times New Roman"/>
          <w:sz w:val="24"/>
          <w:szCs w:val="24"/>
        </w:rPr>
      </w:pPr>
      <w:r w:rsidRPr="008C6415">
        <w:rPr>
          <w:rFonts w:ascii="Times New Roman" w:hAnsi="Times New Roman"/>
          <w:sz w:val="24"/>
          <w:szCs w:val="24"/>
        </w:rPr>
        <w:tab/>
      </w:r>
      <w:r w:rsidR="00A54B44">
        <w:rPr>
          <w:rFonts w:ascii="Times New Roman" w:hAnsi="Times New Roman"/>
          <w:sz w:val="24"/>
          <w:szCs w:val="24"/>
        </w:rPr>
        <w:t>a</w:t>
      </w:r>
      <w:r w:rsidRPr="008C6415">
        <w:rPr>
          <w:rFonts w:ascii="Times New Roman" w:hAnsi="Times New Roman"/>
          <w:sz w:val="24"/>
          <w:szCs w:val="24"/>
        </w:rPr>
        <w:t xml:space="preserve">r Dobeles novada domes </w:t>
      </w:r>
    </w:p>
    <w:p w:rsidR="00E75EBD" w:rsidRPr="008C6415" w:rsidRDefault="00E75EBD" w:rsidP="008C6415">
      <w:pPr>
        <w:widowControl w:val="0"/>
        <w:tabs>
          <w:tab w:val="left" w:pos="4860"/>
        </w:tabs>
        <w:autoSpaceDE w:val="0"/>
        <w:autoSpaceDN w:val="0"/>
        <w:adjustRightInd w:val="0"/>
        <w:spacing w:after="0" w:line="240" w:lineRule="auto"/>
        <w:jc w:val="right"/>
        <w:rPr>
          <w:rFonts w:ascii="Times New Roman" w:hAnsi="Times New Roman"/>
          <w:sz w:val="24"/>
          <w:szCs w:val="24"/>
        </w:rPr>
      </w:pPr>
      <w:r w:rsidRPr="008C6415">
        <w:rPr>
          <w:rFonts w:ascii="Times New Roman" w:hAnsi="Times New Roman"/>
          <w:sz w:val="24"/>
          <w:szCs w:val="24"/>
        </w:rPr>
        <w:tab/>
        <w:t>2018. gada 30. augusta lēmumu Nr. 196/10</w:t>
      </w:r>
    </w:p>
    <w:p w:rsidR="00E75EBD" w:rsidRPr="008C6415" w:rsidRDefault="00E75EBD" w:rsidP="008C6415">
      <w:pPr>
        <w:widowControl w:val="0"/>
        <w:autoSpaceDE w:val="0"/>
        <w:autoSpaceDN w:val="0"/>
        <w:adjustRightInd w:val="0"/>
        <w:spacing w:after="0" w:line="240" w:lineRule="auto"/>
        <w:jc w:val="right"/>
        <w:rPr>
          <w:rFonts w:ascii="Times New Roman" w:hAnsi="Times New Roman"/>
          <w:sz w:val="24"/>
          <w:szCs w:val="24"/>
        </w:rPr>
      </w:pPr>
    </w:p>
    <w:p w:rsidR="00E75EBD" w:rsidRPr="008C6415" w:rsidRDefault="00E75EBD" w:rsidP="008C6415">
      <w:pPr>
        <w:widowControl w:val="0"/>
        <w:autoSpaceDE w:val="0"/>
        <w:autoSpaceDN w:val="0"/>
        <w:adjustRightInd w:val="0"/>
        <w:spacing w:after="0" w:line="240" w:lineRule="auto"/>
        <w:ind w:hanging="425"/>
        <w:jc w:val="both"/>
        <w:rPr>
          <w:rFonts w:ascii="Times New Roman" w:hAnsi="Times New Roman"/>
          <w:color w:val="6A6968"/>
          <w:sz w:val="24"/>
          <w:szCs w:val="24"/>
        </w:rPr>
      </w:pPr>
      <w:r w:rsidRPr="008C6415">
        <w:rPr>
          <w:rFonts w:ascii="Times New Roman" w:hAnsi="Times New Roman"/>
          <w:sz w:val="24"/>
          <w:szCs w:val="24"/>
        </w:rPr>
        <w:tab/>
      </w:r>
      <w:r w:rsidRPr="008C6415">
        <w:rPr>
          <w:rFonts w:ascii="Times New Roman" w:hAnsi="Times New Roman"/>
          <w:b/>
          <w:sz w:val="24"/>
          <w:szCs w:val="24"/>
        </w:rPr>
        <w:t>2018. gada 30. augustā</w:t>
      </w:r>
      <w:r w:rsidRPr="008C6415">
        <w:rPr>
          <w:rFonts w:ascii="Times New Roman" w:hAnsi="Times New Roman"/>
          <w:b/>
          <w:sz w:val="24"/>
          <w:szCs w:val="24"/>
        </w:rPr>
        <w:tab/>
      </w:r>
      <w:r w:rsidRPr="008C6415">
        <w:rPr>
          <w:rFonts w:ascii="Times New Roman" w:hAnsi="Times New Roman"/>
          <w:b/>
          <w:sz w:val="24"/>
          <w:szCs w:val="24"/>
        </w:rPr>
        <w:tab/>
      </w:r>
      <w:r w:rsidRPr="008C6415">
        <w:rPr>
          <w:rFonts w:ascii="Times New Roman" w:hAnsi="Times New Roman"/>
          <w:b/>
          <w:sz w:val="24"/>
          <w:szCs w:val="24"/>
        </w:rPr>
        <w:tab/>
      </w:r>
      <w:r w:rsidRPr="008C6415">
        <w:rPr>
          <w:rFonts w:ascii="Times New Roman" w:hAnsi="Times New Roman"/>
          <w:b/>
          <w:sz w:val="24"/>
          <w:szCs w:val="24"/>
        </w:rPr>
        <w:tab/>
      </w:r>
      <w:r w:rsidRPr="008C6415">
        <w:rPr>
          <w:rFonts w:ascii="Times New Roman" w:hAnsi="Times New Roman"/>
          <w:b/>
          <w:sz w:val="24"/>
          <w:szCs w:val="24"/>
        </w:rPr>
        <w:tab/>
      </w:r>
      <w:r w:rsidRPr="008C6415">
        <w:rPr>
          <w:rFonts w:ascii="Times New Roman" w:hAnsi="Times New Roman"/>
          <w:b/>
          <w:sz w:val="24"/>
          <w:szCs w:val="24"/>
        </w:rPr>
        <w:tab/>
        <w:t>Saistošie noteikumi Nr. 7</w:t>
      </w:r>
    </w:p>
    <w:p w:rsidR="00E75EBD" w:rsidRPr="008C6415" w:rsidRDefault="00E75EBD" w:rsidP="008C6415">
      <w:pPr>
        <w:widowControl w:val="0"/>
        <w:autoSpaceDE w:val="0"/>
        <w:autoSpaceDN w:val="0"/>
        <w:adjustRightInd w:val="0"/>
        <w:spacing w:after="0" w:line="240" w:lineRule="auto"/>
        <w:rPr>
          <w:rFonts w:ascii="Times New Roman" w:hAnsi="Times New Roman"/>
          <w:sz w:val="24"/>
          <w:szCs w:val="24"/>
        </w:rPr>
      </w:pPr>
    </w:p>
    <w:p w:rsidR="00E75EBD" w:rsidRPr="008C6415" w:rsidRDefault="00E75EBD" w:rsidP="008C6415">
      <w:pPr>
        <w:widowControl w:val="0"/>
        <w:autoSpaceDE w:val="0"/>
        <w:autoSpaceDN w:val="0"/>
        <w:adjustRightInd w:val="0"/>
        <w:spacing w:after="0" w:line="240" w:lineRule="auto"/>
        <w:rPr>
          <w:rFonts w:ascii="Times New Roman" w:hAnsi="Times New Roman"/>
          <w:sz w:val="24"/>
          <w:szCs w:val="24"/>
        </w:rPr>
      </w:pPr>
      <w:r w:rsidRPr="008C6415">
        <w:rPr>
          <w:rFonts w:ascii="Times New Roman" w:hAnsi="Times New Roman"/>
          <w:sz w:val="24"/>
          <w:szCs w:val="24"/>
        </w:rPr>
        <w:t>Ar grozījumiem:</w:t>
      </w:r>
    </w:p>
    <w:p w:rsidR="00E75EBD" w:rsidRPr="008C6415" w:rsidRDefault="00E75EBD" w:rsidP="008C6415">
      <w:pPr>
        <w:tabs>
          <w:tab w:val="left" w:pos="142"/>
          <w:tab w:val="left" w:pos="6240"/>
        </w:tabs>
        <w:autoSpaceDE w:val="0"/>
        <w:autoSpaceDN w:val="0"/>
        <w:adjustRightInd w:val="0"/>
        <w:spacing w:after="0" w:line="240" w:lineRule="auto"/>
        <w:jc w:val="both"/>
        <w:rPr>
          <w:rFonts w:ascii="Times New Roman" w:hAnsi="Times New Roman"/>
          <w:color w:val="000000"/>
          <w:sz w:val="24"/>
          <w:szCs w:val="24"/>
        </w:rPr>
      </w:pPr>
      <w:r w:rsidRPr="008C6415">
        <w:rPr>
          <w:rFonts w:ascii="Times New Roman" w:hAnsi="Times New Roman"/>
          <w:sz w:val="24"/>
          <w:szCs w:val="24"/>
        </w:rPr>
        <w:t>28.03.2019. Saistošie noteikumi Nr.</w:t>
      </w:r>
      <w:r w:rsidR="00A54B44">
        <w:rPr>
          <w:rFonts w:ascii="Times New Roman" w:hAnsi="Times New Roman"/>
          <w:sz w:val="24"/>
          <w:szCs w:val="24"/>
        </w:rPr>
        <w:t> </w:t>
      </w:r>
      <w:r w:rsidRPr="008C6415">
        <w:rPr>
          <w:rFonts w:ascii="Times New Roman" w:hAnsi="Times New Roman"/>
          <w:sz w:val="24"/>
          <w:szCs w:val="24"/>
        </w:rPr>
        <w:t xml:space="preserve">4 </w:t>
      </w:r>
      <w:r w:rsidRPr="008C6415">
        <w:rPr>
          <w:rFonts w:ascii="Times New Roman" w:hAnsi="Times New Roman"/>
          <w:color w:val="000000"/>
          <w:sz w:val="24"/>
          <w:szCs w:val="24"/>
        </w:rPr>
        <w:t>„Grozījumi Dobeles novada domes 2018. gada 30. augusta saistošajos noteikumos Nr. 7 „Par sadzīves atkritumu apsaimniekošanu Dobeles novadā”” (</w:t>
      </w:r>
      <w:proofErr w:type="spellStart"/>
      <w:r w:rsidRPr="008C6415">
        <w:rPr>
          <w:rFonts w:ascii="Times New Roman" w:hAnsi="Times New Roman"/>
          <w:color w:val="000000"/>
          <w:sz w:val="24"/>
          <w:szCs w:val="24"/>
        </w:rPr>
        <w:t>lēm</w:t>
      </w:r>
      <w:proofErr w:type="spellEnd"/>
      <w:r w:rsidRPr="008C6415">
        <w:rPr>
          <w:rFonts w:ascii="Times New Roman" w:hAnsi="Times New Roman"/>
          <w:color w:val="000000"/>
          <w:sz w:val="24"/>
          <w:szCs w:val="24"/>
        </w:rPr>
        <w:t>.</w:t>
      </w:r>
      <w:r w:rsidR="00A54B44">
        <w:rPr>
          <w:rFonts w:ascii="Times New Roman" w:hAnsi="Times New Roman"/>
          <w:color w:val="000000"/>
          <w:sz w:val="24"/>
          <w:szCs w:val="24"/>
        </w:rPr>
        <w:t> </w:t>
      </w:r>
      <w:r w:rsidRPr="008C6415">
        <w:rPr>
          <w:rFonts w:ascii="Times New Roman" w:hAnsi="Times New Roman"/>
          <w:color w:val="000000"/>
          <w:sz w:val="24"/>
          <w:szCs w:val="24"/>
        </w:rPr>
        <w:t xml:space="preserve">Nr. 62/4, </w:t>
      </w:r>
      <w:proofErr w:type="spellStart"/>
      <w:r w:rsidRPr="008C6415">
        <w:rPr>
          <w:rFonts w:ascii="Times New Roman" w:hAnsi="Times New Roman"/>
          <w:color w:val="000000"/>
          <w:sz w:val="24"/>
          <w:szCs w:val="24"/>
        </w:rPr>
        <w:t>prot.Nr</w:t>
      </w:r>
      <w:proofErr w:type="spellEnd"/>
      <w:r w:rsidRPr="008C6415">
        <w:rPr>
          <w:rFonts w:ascii="Times New Roman" w:hAnsi="Times New Roman"/>
          <w:color w:val="000000"/>
          <w:sz w:val="24"/>
          <w:szCs w:val="24"/>
        </w:rPr>
        <w:t>. 4)</w:t>
      </w:r>
    </w:p>
    <w:p w:rsidR="00E75EBD" w:rsidRPr="008C6415" w:rsidRDefault="00E75EBD" w:rsidP="008C6415">
      <w:pPr>
        <w:tabs>
          <w:tab w:val="left" w:pos="142"/>
          <w:tab w:val="left" w:pos="6240"/>
        </w:tabs>
        <w:autoSpaceDE w:val="0"/>
        <w:autoSpaceDN w:val="0"/>
        <w:adjustRightInd w:val="0"/>
        <w:spacing w:after="0" w:line="240" w:lineRule="auto"/>
        <w:jc w:val="both"/>
        <w:rPr>
          <w:rFonts w:ascii="Times New Roman" w:hAnsi="Times New Roman"/>
          <w:color w:val="000000"/>
          <w:sz w:val="24"/>
          <w:szCs w:val="24"/>
        </w:rPr>
      </w:pPr>
      <w:r w:rsidRPr="008C6415">
        <w:rPr>
          <w:rFonts w:ascii="Times New Roman" w:hAnsi="Times New Roman"/>
          <w:sz w:val="24"/>
          <w:szCs w:val="24"/>
        </w:rPr>
        <w:t>30.04.2020. Saistošie noteikumi Nr.</w:t>
      </w:r>
      <w:r w:rsidR="00A54B44">
        <w:rPr>
          <w:rFonts w:ascii="Times New Roman" w:hAnsi="Times New Roman"/>
          <w:sz w:val="24"/>
          <w:szCs w:val="24"/>
        </w:rPr>
        <w:t> </w:t>
      </w:r>
      <w:r w:rsidRPr="008C6415">
        <w:rPr>
          <w:rFonts w:ascii="Times New Roman" w:hAnsi="Times New Roman"/>
          <w:sz w:val="24"/>
          <w:szCs w:val="24"/>
        </w:rPr>
        <w:t xml:space="preserve">10 </w:t>
      </w:r>
      <w:r w:rsidRPr="008C6415">
        <w:rPr>
          <w:rFonts w:ascii="Times New Roman" w:hAnsi="Times New Roman"/>
          <w:color w:val="000000"/>
          <w:sz w:val="24"/>
          <w:szCs w:val="24"/>
        </w:rPr>
        <w:t>„Grozījumi Dobeles novada domes 2018. gada 30. augusta saistošajos noteikumos Nr. 7 „Par sadzīves atkritumu apsaimniekošanu Dobeles novadā”” (</w:t>
      </w:r>
      <w:proofErr w:type="spellStart"/>
      <w:r w:rsidRPr="008C6415">
        <w:rPr>
          <w:rFonts w:ascii="Times New Roman" w:hAnsi="Times New Roman"/>
          <w:color w:val="000000"/>
          <w:sz w:val="24"/>
          <w:szCs w:val="24"/>
        </w:rPr>
        <w:t>lēm</w:t>
      </w:r>
      <w:proofErr w:type="spellEnd"/>
      <w:r w:rsidRPr="008C6415">
        <w:rPr>
          <w:rFonts w:ascii="Times New Roman" w:hAnsi="Times New Roman"/>
          <w:color w:val="000000"/>
          <w:sz w:val="24"/>
          <w:szCs w:val="24"/>
        </w:rPr>
        <w:t xml:space="preserve">. Nr. 126/6, </w:t>
      </w:r>
      <w:proofErr w:type="spellStart"/>
      <w:r w:rsidRPr="008C6415">
        <w:rPr>
          <w:rFonts w:ascii="Times New Roman" w:hAnsi="Times New Roman"/>
          <w:color w:val="000000"/>
          <w:sz w:val="24"/>
          <w:szCs w:val="24"/>
        </w:rPr>
        <w:t>prot.Nr</w:t>
      </w:r>
      <w:proofErr w:type="spellEnd"/>
      <w:r w:rsidRPr="008C6415">
        <w:rPr>
          <w:rFonts w:ascii="Times New Roman" w:hAnsi="Times New Roman"/>
          <w:color w:val="000000"/>
          <w:sz w:val="24"/>
          <w:szCs w:val="24"/>
        </w:rPr>
        <w:t>. 6)</w:t>
      </w:r>
    </w:p>
    <w:p w:rsidR="00E75EBD" w:rsidRPr="008C6415" w:rsidRDefault="00E75EBD" w:rsidP="008C6415">
      <w:pPr>
        <w:widowControl w:val="0"/>
        <w:autoSpaceDE w:val="0"/>
        <w:autoSpaceDN w:val="0"/>
        <w:adjustRightInd w:val="0"/>
        <w:spacing w:after="0" w:line="240" w:lineRule="auto"/>
        <w:rPr>
          <w:rFonts w:ascii="Times New Roman" w:hAnsi="Times New Roman"/>
          <w:sz w:val="24"/>
          <w:szCs w:val="24"/>
        </w:rPr>
      </w:pPr>
    </w:p>
    <w:p w:rsidR="00E75EBD" w:rsidRPr="008C6415" w:rsidRDefault="00E75EBD" w:rsidP="00E75EBD">
      <w:pPr>
        <w:widowControl w:val="0"/>
        <w:autoSpaceDE w:val="0"/>
        <w:autoSpaceDN w:val="0"/>
        <w:adjustRightInd w:val="0"/>
        <w:spacing w:after="120"/>
        <w:jc w:val="center"/>
        <w:rPr>
          <w:rFonts w:ascii="Times New Roman" w:hAnsi="Times New Roman"/>
          <w:b/>
          <w:bCs/>
          <w:sz w:val="24"/>
          <w:szCs w:val="24"/>
        </w:rPr>
      </w:pPr>
      <w:r w:rsidRPr="008C6415">
        <w:rPr>
          <w:rFonts w:ascii="Times New Roman" w:hAnsi="Times New Roman"/>
          <w:b/>
          <w:bCs/>
          <w:sz w:val="24"/>
          <w:szCs w:val="24"/>
        </w:rPr>
        <w:t>Par sadzīves atkritumu apsaimniekošanu Dobeles novadā</w:t>
      </w:r>
    </w:p>
    <w:p w:rsidR="00E75EBD" w:rsidRPr="008C6415" w:rsidRDefault="00E75EBD" w:rsidP="008C6415">
      <w:pPr>
        <w:widowControl w:val="0"/>
        <w:autoSpaceDE w:val="0"/>
        <w:autoSpaceDN w:val="0"/>
        <w:adjustRightInd w:val="0"/>
        <w:spacing w:after="0" w:line="240" w:lineRule="auto"/>
        <w:jc w:val="right"/>
        <w:rPr>
          <w:rFonts w:ascii="Times New Roman" w:hAnsi="Times New Roman"/>
          <w:sz w:val="24"/>
          <w:szCs w:val="24"/>
        </w:rPr>
      </w:pPr>
      <w:r w:rsidRPr="008C6415">
        <w:rPr>
          <w:rFonts w:ascii="Times New Roman" w:hAnsi="Times New Roman"/>
          <w:sz w:val="24"/>
          <w:szCs w:val="24"/>
        </w:rPr>
        <w:t>Izdoti saskaņā ar Atkritumu apsaimniekošanas likuma</w:t>
      </w:r>
    </w:p>
    <w:p w:rsidR="00E75EBD" w:rsidRPr="008C6415" w:rsidRDefault="00E75EBD" w:rsidP="008C6415">
      <w:pPr>
        <w:widowControl w:val="0"/>
        <w:autoSpaceDE w:val="0"/>
        <w:autoSpaceDN w:val="0"/>
        <w:adjustRightInd w:val="0"/>
        <w:spacing w:after="0" w:line="240" w:lineRule="auto"/>
        <w:jc w:val="right"/>
        <w:rPr>
          <w:rFonts w:ascii="Times New Roman" w:hAnsi="Times New Roman"/>
          <w:sz w:val="24"/>
          <w:szCs w:val="24"/>
        </w:rPr>
      </w:pPr>
      <w:r w:rsidRPr="008C6415">
        <w:rPr>
          <w:rFonts w:ascii="Times New Roman" w:hAnsi="Times New Roman"/>
          <w:sz w:val="24"/>
          <w:szCs w:val="24"/>
        </w:rPr>
        <w:t xml:space="preserve">8.panta pirmās daļas 3. punktu </w:t>
      </w:r>
    </w:p>
    <w:p w:rsidR="00E75EBD" w:rsidRPr="008C6415" w:rsidRDefault="00E75EBD" w:rsidP="008C6415">
      <w:pPr>
        <w:widowControl w:val="0"/>
        <w:autoSpaceDE w:val="0"/>
        <w:autoSpaceDN w:val="0"/>
        <w:adjustRightInd w:val="0"/>
        <w:spacing w:after="0" w:line="240" w:lineRule="auto"/>
        <w:jc w:val="right"/>
        <w:rPr>
          <w:rFonts w:ascii="Times New Roman" w:hAnsi="Times New Roman"/>
          <w:i/>
          <w:sz w:val="24"/>
          <w:szCs w:val="24"/>
        </w:rPr>
      </w:pPr>
      <w:r w:rsidRPr="008C6415">
        <w:rPr>
          <w:rFonts w:ascii="Times New Roman" w:hAnsi="Times New Roman"/>
          <w:i/>
          <w:sz w:val="24"/>
          <w:szCs w:val="24"/>
        </w:rPr>
        <w:t>(ar groz.30.04.2020.)</w:t>
      </w:r>
    </w:p>
    <w:p w:rsidR="00E75EBD" w:rsidRPr="008C6415" w:rsidRDefault="00E75EBD" w:rsidP="008C6415">
      <w:pPr>
        <w:widowControl w:val="0"/>
        <w:numPr>
          <w:ilvl w:val="0"/>
          <w:numId w:val="13"/>
        </w:numPr>
        <w:tabs>
          <w:tab w:val="left" w:pos="720"/>
        </w:tabs>
        <w:autoSpaceDE w:val="0"/>
        <w:autoSpaceDN w:val="0"/>
        <w:adjustRightInd w:val="0"/>
        <w:spacing w:after="0" w:line="240" w:lineRule="auto"/>
        <w:ind w:left="0"/>
        <w:jc w:val="center"/>
        <w:rPr>
          <w:rFonts w:ascii="Times New Roman" w:hAnsi="Times New Roman"/>
          <w:b/>
          <w:bCs/>
          <w:sz w:val="24"/>
          <w:szCs w:val="24"/>
        </w:rPr>
      </w:pPr>
      <w:r w:rsidRPr="008C6415">
        <w:rPr>
          <w:rFonts w:ascii="Times New Roman" w:hAnsi="Times New Roman"/>
          <w:b/>
          <w:bCs/>
          <w:sz w:val="24"/>
          <w:szCs w:val="24"/>
        </w:rPr>
        <w:t>Vispārīgie jautājumi</w:t>
      </w: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1.</w:t>
      </w:r>
      <w:r w:rsidRPr="008C6415">
        <w:rPr>
          <w:rFonts w:ascii="Times New Roman" w:hAnsi="Times New Roman"/>
          <w:sz w:val="24"/>
          <w:szCs w:val="24"/>
        </w:rPr>
        <w:tab/>
        <w:t>Saistošie noteikumi (turpmāk – noteikumi) nosaka:</w:t>
      </w: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1.1. sadzīves atkritumu (turpmāk – atkritumi) apsaimniekošanu Dobeles novada administratīvajā teritorijā (turpmāk – Dobeles novads);</w:t>
      </w:r>
    </w:p>
    <w:p w:rsidR="00E75EBD" w:rsidRPr="008C6415" w:rsidRDefault="00E75EBD" w:rsidP="008C6415">
      <w:pPr>
        <w:widowControl w:val="0"/>
        <w:autoSpaceDE w:val="0"/>
        <w:autoSpaceDN w:val="0"/>
        <w:adjustRightInd w:val="0"/>
        <w:spacing w:after="0" w:line="240" w:lineRule="auto"/>
        <w:ind w:firstLine="567"/>
        <w:jc w:val="both"/>
        <w:rPr>
          <w:rFonts w:ascii="Times New Roman" w:hAnsi="Times New Roman"/>
          <w:sz w:val="24"/>
          <w:szCs w:val="24"/>
        </w:rPr>
      </w:pPr>
      <w:r w:rsidRPr="008C6415">
        <w:rPr>
          <w:rFonts w:ascii="Times New Roman" w:hAnsi="Times New Roman"/>
          <w:sz w:val="24"/>
          <w:szCs w:val="24"/>
        </w:rPr>
        <w:t>1.2. Dobeles novada dalījumu atkritumu apsaimniekošanas zonās;</w:t>
      </w:r>
    </w:p>
    <w:p w:rsidR="00E75EBD" w:rsidRPr="008C6415" w:rsidRDefault="00E75EBD" w:rsidP="008C6415">
      <w:pPr>
        <w:widowControl w:val="0"/>
        <w:autoSpaceDE w:val="0"/>
        <w:autoSpaceDN w:val="0"/>
        <w:adjustRightInd w:val="0"/>
        <w:spacing w:after="0" w:line="240" w:lineRule="auto"/>
        <w:ind w:firstLine="567"/>
        <w:jc w:val="both"/>
        <w:rPr>
          <w:rFonts w:ascii="Times New Roman" w:hAnsi="Times New Roman"/>
          <w:sz w:val="24"/>
          <w:szCs w:val="24"/>
        </w:rPr>
      </w:pPr>
      <w:r w:rsidRPr="008C6415">
        <w:rPr>
          <w:rFonts w:ascii="Times New Roman" w:hAnsi="Times New Roman"/>
          <w:sz w:val="24"/>
          <w:szCs w:val="24"/>
        </w:rPr>
        <w:t xml:space="preserve">1.3. prasības atkritumu savākšanai, tai skaitā dalītai atkritumu savākšanai un šķirošanai; </w:t>
      </w:r>
    </w:p>
    <w:p w:rsidR="00E75EBD" w:rsidRPr="008C6415" w:rsidRDefault="00E75EBD" w:rsidP="008C6415">
      <w:pPr>
        <w:widowControl w:val="0"/>
        <w:autoSpaceDE w:val="0"/>
        <w:autoSpaceDN w:val="0"/>
        <w:adjustRightInd w:val="0"/>
        <w:spacing w:after="0" w:line="240" w:lineRule="auto"/>
        <w:ind w:firstLine="567"/>
        <w:jc w:val="both"/>
        <w:rPr>
          <w:rFonts w:ascii="Times New Roman" w:hAnsi="Times New Roman"/>
          <w:sz w:val="24"/>
          <w:szCs w:val="24"/>
        </w:rPr>
      </w:pPr>
      <w:r w:rsidRPr="008C6415">
        <w:rPr>
          <w:rFonts w:ascii="Times New Roman" w:hAnsi="Times New Roman"/>
          <w:sz w:val="24"/>
          <w:szCs w:val="24"/>
        </w:rPr>
        <w:t>1.4. minimālo atkritumu savākšanas biežumu;</w:t>
      </w:r>
    </w:p>
    <w:p w:rsidR="00E75EBD" w:rsidRPr="008C6415" w:rsidRDefault="00E75EBD" w:rsidP="008C6415">
      <w:pPr>
        <w:widowControl w:val="0"/>
        <w:autoSpaceDE w:val="0"/>
        <w:autoSpaceDN w:val="0"/>
        <w:adjustRightInd w:val="0"/>
        <w:spacing w:after="0" w:line="240" w:lineRule="auto"/>
        <w:ind w:firstLine="567"/>
        <w:jc w:val="both"/>
        <w:rPr>
          <w:rFonts w:ascii="Times New Roman" w:hAnsi="Times New Roman"/>
          <w:sz w:val="24"/>
          <w:szCs w:val="24"/>
        </w:rPr>
      </w:pPr>
      <w:r w:rsidRPr="008C6415">
        <w:rPr>
          <w:rFonts w:ascii="Times New Roman" w:hAnsi="Times New Roman"/>
          <w:sz w:val="24"/>
          <w:szCs w:val="24"/>
        </w:rPr>
        <w:t>1.5. kārtība, kādā veicami maksājumi par atkritumu apsaimniekošanu;</w:t>
      </w:r>
    </w:p>
    <w:p w:rsidR="00E75EBD" w:rsidRPr="008C6415" w:rsidRDefault="00E75EBD" w:rsidP="008C6415">
      <w:pPr>
        <w:widowControl w:val="0"/>
        <w:autoSpaceDE w:val="0"/>
        <w:autoSpaceDN w:val="0"/>
        <w:adjustRightInd w:val="0"/>
        <w:spacing w:after="0" w:line="240" w:lineRule="auto"/>
        <w:ind w:firstLine="567"/>
        <w:jc w:val="both"/>
        <w:rPr>
          <w:rFonts w:ascii="Times New Roman" w:hAnsi="Times New Roman"/>
          <w:sz w:val="24"/>
          <w:szCs w:val="24"/>
        </w:rPr>
      </w:pPr>
      <w:r w:rsidRPr="008C6415">
        <w:rPr>
          <w:rFonts w:ascii="Times New Roman" w:hAnsi="Times New Roman"/>
          <w:sz w:val="24"/>
          <w:szCs w:val="24"/>
        </w:rPr>
        <w:t>1.6. atbildību par šo noteikumu neievērošanu.</w:t>
      </w: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2.</w:t>
      </w:r>
      <w:r w:rsidRPr="008C6415">
        <w:rPr>
          <w:rFonts w:ascii="Times New Roman" w:hAnsi="Times New Roman"/>
          <w:sz w:val="24"/>
          <w:szCs w:val="24"/>
        </w:rPr>
        <w:tab/>
        <w:t>Noteikumu mērķis ir:</w:t>
      </w: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2.1. nodrošināt pašvaldības autonomās funkcijas - organizēt iedzīvotājiem atkritumu apsaimniekošanas pakalpojumu - izpildi; </w:t>
      </w: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2.2. samazināt jebkura veida atkritumu rašanos to izcelsmes vietās un nodrošināt vides sanitāro tīrību, lai aizsargātu cilvēku veselību, dzīvību un mantu;</w:t>
      </w:r>
    </w:p>
    <w:p w:rsidR="00E75EBD" w:rsidRPr="008C6415" w:rsidRDefault="00E75EBD" w:rsidP="008C6415">
      <w:pPr>
        <w:widowControl w:val="0"/>
        <w:numPr>
          <w:ilvl w:val="12"/>
          <w:numId w:val="0"/>
        </w:numPr>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2.3. veicināt atkritumu dalītu savākšanu un šķirošanu, lai samazinātu poligonā apglabājamo atkritumu daudzumu un veicinātu atkritumos esošo materiālu atkārtotu izmantošanu;</w:t>
      </w:r>
    </w:p>
    <w:p w:rsidR="00E75EBD" w:rsidRPr="008C6415" w:rsidRDefault="00E75EBD" w:rsidP="008C6415">
      <w:pPr>
        <w:widowControl w:val="0"/>
        <w:numPr>
          <w:ilvl w:val="12"/>
          <w:numId w:val="0"/>
        </w:numPr>
        <w:autoSpaceDE w:val="0"/>
        <w:autoSpaceDN w:val="0"/>
        <w:adjustRightInd w:val="0"/>
        <w:spacing w:after="0" w:line="240" w:lineRule="auto"/>
        <w:ind w:firstLine="567"/>
        <w:rPr>
          <w:rFonts w:ascii="Times New Roman" w:hAnsi="Times New Roman"/>
          <w:sz w:val="24"/>
          <w:szCs w:val="24"/>
        </w:rPr>
      </w:pPr>
      <w:r w:rsidRPr="008C6415">
        <w:rPr>
          <w:rFonts w:ascii="Times New Roman" w:hAnsi="Times New Roman"/>
          <w:sz w:val="24"/>
          <w:szCs w:val="24"/>
        </w:rPr>
        <w:t>2.4. nodrošināt bīstamo atkritumu savākšanu, veidojot ekoloģiski  drošu vidi.</w:t>
      </w:r>
    </w:p>
    <w:p w:rsidR="00E75EBD" w:rsidRPr="008C6415" w:rsidRDefault="00E75EBD" w:rsidP="008C6415">
      <w:pPr>
        <w:widowControl w:val="0"/>
        <w:numPr>
          <w:ilvl w:val="12"/>
          <w:numId w:val="0"/>
        </w:numPr>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3.</w:t>
      </w:r>
      <w:r w:rsidRPr="008C6415">
        <w:rPr>
          <w:rFonts w:ascii="Times New Roman" w:hAnsi="Times New Roman"/>
          <w:sz w:val="24"/>
          <w:szCs w:val="24"/>
        </w:rPr>
        <w:tab/>
        <w:t>Noteikumos lietotie termini atbilst normatīvajos aktos atkritumu apsaimniekošanas jomā lietotajiem terminiem.</w:t>
      </w:r>
    </w:p>
    <w:p w:rsidR="00E75EBD" w:rsidRPr="008C6415" w:rsidRDefault="00E75EBD" w:rsidP="00A54B44">
      <w:pPr>
        <w:numPr>
          <w:ilvl w:val="0"/>
          <w:numId w:val="14"/>
        </w:numPr>
        <w:spacing w:after="0" w:line="240" w:lineRule="auto"/>
        <w:ind w:left="0" w:firstLine="0"/>
        <w:jc w:val="both"/>
        <w:rPr>
          <w:rFonts w:ascii="Times New Roman" w:hAnsi="Times New Roman"/>
          <w:sz w:val="24"/>
          <w:szCs w:val="24"/>
        </w:rPr>
      </w:pPr>
      <w:r w:rsidRPr="008C6415">
        <w:rPr>
          <w:rFonts w:ascii="Times New Roman" w:hAnsi="Times New Roman"/>
          <w:sz w:val="24"/>
          <w:szCs w:val="24"/>
        </w:rPr>
        <w:t xml:space="preserve">Dobeles novadā ir viena sadzīves atkritumu apsaimniekošanas zona. </w:t>
      </w:r>
    </w:p>
    <w:p w:rsidR="00E75EBD" w:rsidRPr="008C6415" w:rsidRDefault="00E75EBD" w:rsidP="00A54B44">
      <w:pPr>
        <w:pStyle w:val="ListParagraph"/>
        <w:numPr>
          <w:ilvl w:val="0"/>
          <w:numId w:val="14"/>
        </w:numPr>
        <w:ind w:left="0" w:firstLine="0"/>
        <w:contextualSpacing w:val="0"/>
        <w:jc w:val="both"/>
      </w:pPr>
      <w:r w:rsidRPr="008C6415">
        <w:t>Dobeles novadā savāktie atkritumi nogādājami apglabāšanai atkritumu poligonā „Brakšķi”, Līvbērzes pagastā, Jelgavas novadā.</w:t>
      </w:r>
    </w:p>
    <w:p w:rsidR="00E75EBD" w:rsidRPr="008C6415" w:rsidRDefault="00E75EBD" w:rsidP="00A54B44">
      <w:pPr>
        <w:widowControl w:val="0"/>
        <w:numPr>
          <w:ilvl w:val="0"/>
          <w:numId w:val="14"/>
        </w:numPr>
        <w:autoSpaceDE w:val="0"/>
        <w:autoSpaceDN w:val="0"/>
        <w:adjustRightInd w:val="0"/>
        <w:spacing w:after="0" w:line="240" w:lineRule="auto"/>
        <w:ind w:left="0" w:firstLine="0"/>
        <w:jc w:val="both"/>
        <w:rPr>
          <w:rFonts w:ascii="Times New Roman" w:hAnsi="Times New Roman"/>
          <w:sz w:val="24"/>
          <w:szCs w:val="24"/>
        </w:rPr>
      </w:pPr>
      <w:r w:rsidRPr="008C6415">
        <w:rPr>
          <w:rFonts w:ascii="Times New Roman" w:hAnsi="Times New Roman"/>
          <w:sz w:val="24"/>
          <w:szCs w:val="24"/>
        </w:rPr>
        <w:lastRenderedPageBreak/>
        <w:t xml:space="preserve">Noteikumi ir saistoši visām fiziskajām un juridiskajām personām Dobeles novadā. </w:t>
      </w:r>
    </w:p>
    <w:p w:rsidR="00E75EBD" w:rsidRPr="008C6415" w:rsidRDefault="00E75EBD" w:rsidP="00A54B44">
      <w:pPr>
        <w:widowControl w:val="0"/>
        <w:numPr>
          <w:ilvl w:val="0"/>
          <w:numId w:val="14"/>
        </w:numPr>
        <w:autoSpaceDE w:val="0"/>
        <w:autoSpaceDN w:val="0"/>
        <w:adjustRightInd w:val="0"/>
        <w:spacing w:after="0" w:line="240" w:lineRule="auto"/>
        <w:ind w:left="0" w:firstLine="0"/>
        <w:jc w:val="both"/>
        <w:rPr>
          <w:rFonts w:ascii="Times New Roman" w:hAnsi="Times New Roman"/>
          <w:sz w:val="24"/>
          <w:szCs w:val="24"/>
        </w:rPr>
      </w:pPr>
      <w:r w:rsidRPr="008C6415">
        <w:rPr>
          <w:rFonts w:ascii="Times New Roman" w:hAnsi="Times New Roman"/>
          <w:sz w:val="24"/>
          <w:szCs w:val="24"/>
        </w:rPr>
        <w:t>Dobeles novada pašvaldība (turpmāk – pašvaldība) organizē un kontrolē atkritumu apsaimniekošanu saskaņā ar normatīvajiem aktiem atkritumu apsaimniekošanas jomā, valsts, reģionālo atkritumu apsaimniekošanas plānu.</w:t>
      </w:r>
    </w:p>
    <w:p w:rsidR="00E75EBD"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A54B44" w:rsidRPr="008C6415" w:rsidRDefault="00A54B44" w:rsidP="00A54B44">
      <w:pPr>
        <w:widowControl w:val="0"/>
        <w:autoSpaceDE w:val="0"/>
        <w:autoSpaceDN w:val="0"/>
        <w:adjustRightInd w:val="0"/>
        <w:spacing w:after="0" w:line="240" w:lineRule="auto"/>
        <w:jc w:val="both"/>
        <w:rPr>
          <w:rFonts w:ascii="Times New Roman" w:hAnsi="Times New Roman"/>
          <w:i/>
          <w:sz w:val="24"/>
          <w:szCs w:val="24"/>
        </w:rPr>
      </w:pPr>
    </w:p>
    <w:p w:rsidR="00E75EBD" w:rsidRPr="008C6415" w:rsidRDefault="00E75EBD" w:rsidP="00A54B44">
      <w:pPr>
        <w:numPr>
          <w:ilvl w:val="0"/>
          <w:numId w:val="13"/>
        </w:numPr>
        <w:spacing w:after="0" w:line="240" w:lineRule="auto"/>
        <w:ind w:left="0" w:firstLine="0"/>
        <w:jc w:val="center"/>
        <w:rPr>
          <w:rFonts w:ascii="Times New Roman" w:hAnsi="Times New Roman"/>
          <w:b/>
          <w:bCs/>
          <w:sz w:val="24"/>
          <w:szCs w:val="24"/>
        </w:rPr>
      </w:pPr>
      <w:r w:rsidRPr="008C6415">
        <w:rPr>
          <w:rFonts w:ascii="Times New Roman" w:hAnsi="Times New Roman"/>
          <w:b/>
          <w:bCs/>
          <w:sz w:val="24"/>
          <w:szCs w:val="24"/>
        </w:rPr>
        <w:t>Atkritumu radītāju un valdītāju pienākumi</w:t>
      </w:r>
    </w:p>
    <w:p w:rsidR="00E75EBD" w:rsidRPr="008C6415" w:rsidRDefault="00E75EBD" w:rsidP="00A54B44">
      <w:pPr>
        <w:numPr>
          <w:ilvl w:val="0"/>
          <w:numId w:val="14"/>
        </w:numPr>
        <w:spacing w:after="0" w:line="240" w:lineRule="auto"/>
        <w:ind w:left="0" w:firstLine="0"/>
        <w:rPr>
          <w:rFonts w:ascii="Times New Roman" w:hAnsi="Times New Roman"/>
          <w:b/>
          <w:bCs/>
          <w:sz w:val="24"/>
          <w:szCs w:val="24"/>
        </w:rPr>
      </w:pPr>
      <w:r w:rsidRPr="008C6415">
        <w:rPr>
          <w:rFonts w:ascii="Times New Roman" w:hAnsi="Times New Roman"/>
          <w:sz w:val="24"/>
          <w:szCs w:val="24"/>
        </w:rPr>
        <w:t>Ikviena atkritumu radītāja un valdītāja pienākums ir:</w:t>
      </w:r>
    </w:p>
    <w:p w:rsidR="00E75EBD" w:rsidRPr="008C6415" w:rsidRDefault="00E75EBD" w:rsidP="00A54B44">
      <w:pPr>
        <w:spacing w:after="0" w:line="240" w:lineRule="auto"/>
        <w:jc w:val="both"/>
        <w:rPr>
          <w:rFonts w:ascii="Times New Roman" w:hAnsi="Times New Roman"/>
          <w:sz w:val="24"/>
          <w:szCs w:val="24"/>
        </w:rPr>
      </w:pPr>
      <w:r w:rsidRPr="008C6415">
        <w:rPr>
          <w:rFonts w:ascii="Times New Roman" w:hAnsi="Times New Roman"/>
          <w:sz w:val="24"/>
          <w:szCs w:val="24"/>
        </w:rPr>
        <w:t xml:space="preserve">8.1. iekļauties pašvaldības organizētajā atkritumu apsaimniekošanas sistēmā, noslēdzot līgumu ar atkritumu </w:t>
      </w:r>
      <w:proofErr w:type="spellStart"/>
      <w:r w:rsidRPr="008C6415">
        <w:rPr>
          <w:rFonts w:ascii="Times New Roman" w:hAnsi="Times New Roman"/>
          <w:sz w:val="24"/>
          <w:szCs w:val="24"/>
        </w:rPr>
        <w:t>apsaimniekotāju</w:t>
      </w:r>
      <w:proofErr w:type="spellEnd"/>
      <w:r w:rsidRPr="008C6415">
        <w:rPr>
          <w:rFonts w:ascii="Times New Roman" w:hAnsi="Times New Roman"/>
          <w:sz w:val="24"/>
          <w:szCs w:val="24"/>
        </w:rPr>
        <w:t>, kurš ir noslēdzis līgumu ar pašvaldību;</w:t>
      </w:r>
    </w:p>
    <w:p w:rsidR="00E75EBD" w:rsidRPr="008C6415" w:rsidRDefault="00E75EBD" w:rsidP="00A54B44">
      <w:pPr>
        <w:spacing w:after="0" w:line="240" w:lineRule="auto"/>
        <w:jc w:val="both"/>
        <w:rPr>
          <w:rFonts w:ascii="Times New Roman" w:hAnsi="Times New Roman"/>
          <w:sz w:val="24"/>
          <w:szCs w:val="24"/>
        </w:rPr>
      </w:pPr>
      <w:r w:rsidRPr="008C6415">
        <w:rPr>
          <w:rFonts w:ascii="Times New Roman" w:hAnsi="Times New Roman"/>
          <w:sz w:val="24"/>
          <w:szCs w:val="24"/>
        </w:rPr>
        <w:t>8.2. iesaistīties atkritumu dalītās savākšanas pasākumos, veikt atkritumu šķirošanu un nogādāšanu šķiroto atkritumu savākšanas vietās;</w:t>
      </w:r>
    </w:p>
    <w:p w:rsidR="00E75EBD" w:rsidRPr="008C6415" w:rsidRDefault="00E75EBD" w:rsidP="00A54B44">
      <w:pPr>
        <w:spacing w:after="0" w:line="240" w:lineRule="auto"/>
        <w:jc w:val="both"/>
        <w:rPr>
          <w:rFonts w:ascii="Times New Roman" w:hAnsi="Times New Roman"/>
          <w:sz w:val="24"/>
          <w:szCs w:val="24"/>
        </w:rPr>
      </w:pPr>
      <w:r w:rsidRPr="008C6415">
        <w:rPr>
          <w:rFonts w:ascii="Times New Roman" w:hAnsi="Times New Roman"/>
          <w:sz w:val="24"/>
          <w:szCs w:val="24"/>
        </w:rPr>
        <w:t>8.3.</w:t>
      </w:r>
      <w:r w:rsidRPr="008C6415">
        <w:rPr>
          <w:rFonts w:ascii="Times New Roman" w:hAnsi="Times New Roman"/>
          <w:sz w:val="24"/>
          <w:szCs w:val="24"/>
        </w:rPr>
        <w:tab/>
        <w:t xml:space="preserve">nešķirotos atkritumus ievietot tikai tajā atkritumu konteinerā, kas saskaņā ar noslēgto līgumu ar atkritumu </w:t>
      </w:r>
      <w:proofErr w:type="spellStart"/>
      <w:r w:rsidRPr="008C6415">
        <w:rPr>
          <w:rFonts w:ascii="Times New Roman" w:hAnsi="Times New Roman"/>
          <w:sz w:val="24"/>
          <w:szCs w:val="24"/>
        </w:rPr>
        <w:t>apsaimniekotāju</w:t>
      </w:r>
      <w:proofErr w:type="spellEnd"/>
      <w:r w:rsidRPr="008C6415">
        <w:rPr>
          <w:rFonts w:ascii="Times New Roman" w:hAnsi="Times New Roman"/>
          <w:sz w:val="24"/>
          <w:szCs w:val="24"/>
        </w:rPr>
        <w:t xml:space="preserve"> ir paredzēts konkrētā nekustamā īpašuma apkalpošanai.</w:t>
      </w:r>
    </w:p>
    <w:p w:rsidR="00E75EBD" w:rsidRPr="008C6415" w:rsidRDefault="00E75EBD" w:rsidP="00A54B44">
      <w:pPr>
        <w:numPr>
          <w:ilvl w:val="0"/>
          <w:numId w:val="14"/>
        </w:numPr>
        <w:tabs>
          <w:tab w:val="left" w:pos="426"/>
        </w:tabs>
        <w:spacing w:after="0" w:line="240" w:lineRule="auto"/>
        <w:ind w:left="0" w:firstLine="0"/>
        <w:jc w:val="both"/>
        <w:rPr>
          <w:rFonts w:ascii="Times New Roman" w:hAnsi="Times New Roman"/>
          <w:sz w:val="24"/>
          <w:szCs w:val="24"/>
        </w:rPr>
      </w:pPr>
      <w:r w:rsidRPr="008C6415">
        <w:rPr>
          <w:rFonts w:ascii="Times New Roman" w:hAnsi="Times New Roman"/>
          <w:sz w:val="24"/>
          <w:szCs w:val="24"/>
        </w:rPr>
        <w:t xml:space="preserve">Vasarnīcas, vasaras mītnes vai citas īslaicīgas apmešanās ēkas īpašnieks, valdītājs, lietotājs vai viņa pilnvarota persona noslēdz līgumu ar sadzīves atkritumu </w:t>
      </w:r>
      <w:proofErr w:type="spellStart"/>
      <w:r w:rsidRPr="008C6415">
        <w:rPr>
          <w:rFonts w:ascii="Times New Roman" w:hAnsi="Times New Roman"/>
          <w:sz w:val="24"/>
          <w:szCs w:val="24"/>
        </w:rPr>
        <w:t>apsaimniekotāju</w:t>
      </w:r>
      <w:proofErr w:type="spellEnd"/>
      <w:r w:rsidRPr="008C6415">
        <w:rPr>
          <w:rFonts w:ascii="Times New Roman" w:hAnsi="Times New Roman"/>
          <w:sz w:val="24"/>
          <w:szCs w:val="24"/>
        </w:rPr>
        <w:t xml:space="preserve">, kuram ir līgums ar pašvaldību, </w:t>
      </w:r>
      <w:r w:rsidRPr="008C6415">
        <w:rPr>
          <w:rFonts w:ascii="Times New Roman" w:hAnsi="Times New Roman"/>
          <w:color w:val="000000"/>
          <w:sz w:val="24"/>
          <w:szCs w:val="24"/>
        </w:rPr>
        <w:t>ietverot līgumā nepieciešamo atkritumu izvešanas biežumu.</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numPr>
          <w:ilvl w:val="0"/>
          <w:numId w:val="1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8C6415">
        <w:rPr>
          <w:rFonts w:ascii="Times New Roman" w:hAnsi="Times New Roman"/>
          <w:sz w:val="24"/>
          <w:szCs w:val="24"/>
        </w:rPr>
        <w:t xml:space="preserve">Atkritumu radītājs vai valdītājs, veicot līgumā noteiktos maksājumus, sedz visas izmaksas, kas saistītas ar viņa radīto atkritumu, apsaimniekošanu. </w:t>
      </w:r>
    </w:p>
    <w:p w:rsidR="00E75EBD" w:rsidRPr="008C6415" w:rsidRDefault="00E75EBD" w:rsidP="00A54B44">
      <w:pPr>
        <w:widowControl w:val="0"/>
        <w:numPr>
          <w:ilvl w:val="0"/>
          <w:numId w:val="1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8C6415">
        <w:rPr>
          <w:rFonts w:ascii="Times New Roman" w:hAnsi="Times New Roman"/>
          <w:sz w:val="24"/>
          <w:szCs w:val="24"/>
        </w:rPr>
        <w:t xml:space="preserve">Līgums ar pašvaldības izvēlēto atkritumu </w:t>
      </w:r>
      <w:proofErr w:type="spellStart"/>
      <w:r w:rsidRPr="008C6415">
        <w:rPr>
          <w:rFonts w:ascii="Times New Roman" w:hAnsi="Times New Roman"/>
          <w:sz w:val="24"/>
          <w:szCs w:val="24"/>
        </w:rPr>
        <w:t>apsaimniekotāju</w:t>
      </w:r>
      <w:proofErr w:type="spellEnd"/>
      <w:r w:rsidRPr="008C6415">
        <w:rPr>
          <w:rFonts w:ascii="Times New Roman" w:hAnsi="Times New Roman"/>
          <w:sz w:val="24"/>
          <w:szCs w:val="24"/>
        </w:rPr>
        <w:t xml:space="preserve"> nekustamā īpašuma īpašniekam, valdītājam vai lietotājam jānoslēdz ne vēlāk kā 14 kalendāra dienu laikā pēc īpašuma īpašumtiesību, valdījuma vai lietošanas tiesību iegūšanas.</w:t>
      </w:r>
    </w:p>
    <w:p w:rsidR="00E75EBD" w:rsidRPr="008C6415" w:rsidRDefault="00E75EBD" w:rsidP="00A54B44">
      <w:pPr>
        <w:widowControl w:val="0"/>
        <w:numPr>
          <w:ilvl w:val="0"/>
          <w:numId w:val="1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8C6415">
        <w:rPr>
          <w:rFonts w:ascii="Times New Roman" w:hAnsi="Times New Roman"/>
          <w:sz w:val="24"/>
          <w:szCs w:val="24"/>
        </w:rPr>
        <w:t>Atkritumu radītājs vai valdītājs, kas ir saimnieciskās darbības veicējs, vienojas ar nekustamā īpašuma, kurā tas veic saimniecisko darbību, īpašnieku vai pārvaldnieku par kārtību, kādā tiks veikta atkritumu savākšana un maksājumu veikšana par atkritumu apsaimniekošanu, vai patstāvīgi slēdz līgumu par saimnieciskās darbības rezultātā radīto atkritumu apsaimniekošanu. Minētais līgums noslēdzams pirms saimnieciskās darbības uzsākšanas.</w:t>
      </w:r>
    </w:p>
    <w:p w:rsidR="00E75EBD" w:rsidRPr="008C6415" w:rsidRDefault="00E75EBD" w:rsidP="00A54B44">
      <w:pPr>
        <w:widowControl w:val="0"/>
        <w:numPr>
          <w:ilvl w:val="0"/>
          <w:numId w:val="14"/>
        </w:numPr>
        <w:tabs>
          <w:tab w:val="left" w:pos="0"/>
          <w:tab w:val="left" w:pos="426"/>
          <w:tab w:val="left" w:pos="502"/>
        </w:tabs>
        <w:autoSpaceDE w:val="0"/>
        <w:autoSpaceDN w:val="0"/>
        <w:adjustRightInd w:val="0"/>
        <w:spacing w:after="0" w:line="240" w:lineRule="auto"/>
        <w:ind w:left="0" w:firstLine="0"/>
        <w:jc w:val="both"/>
        <w:rPr>
          <w:rFonts w:ascii="Times New Roman" w:hAnsi="Times New Roman"/>
          <w:sz w:val="24"/>
          <w:szCs w:val="24"/>
        </w:rPr>
      </w:pPr>
      <w:r w:rsidRPr="008C6415">
        <w:rPr>
          <w:rFonts w:ascii="Times New Roman" w:hAnsi="Times New Roman"/>
          <w:sz w:val="24"/>
          <w:szCs w:val="24"/>
        </w:rPr>
        <w:t xml:space="preserve">Pēc pašvaldības vai atkritumu </w:t>
      </w:r>
      <w:proofErr w:type="spellStart"/>
      <w:r w:rsidRPr="008C6415">
        <w:rPr>
          <w:rFonts w:ascii="Times New Roman" w:hAnsi="Times New Roman"/>
          <w:sz w:val="24"/>
          <w:szCs w:val="24"/>
        </w:rPr>
        <w:t>apsaimniekotāja</w:t>
      </w:r>
      <w:proofErr w:type="spellEnd"/>
      <w:r w:rsidRPr="008C6415">
        <w:rPr>
          <w:rFonts w:ascii="Times New Roman" w:hAnsi="Times New Roman"/>
          <w:sz w:val="24"/>
          <w:szCs w:val="24"/>
        </w:rPr>
        <w:t xml:space="preserve"> pieprasījuma nekustamā īpašuma</w:t>
      </w:r>
      <w:r w:rsidRPr="008C6415">
        <w:rPr>
          <w:rFonts w:ascii="Times New Roman" w:hAnsi="Times New Roman"/>
          <w:b/>
          <w:bCs/>
          <w:sz w:val="24"/>
          <w:szCs w:val="24"/>
        </w:rPr>
        <w:t xml:space="preserve"> </w:t>
      </w:r>
      <w:r w:rsidRPr="008C6415">
        <w:rPr>
          <w:rFonts w:ascii="Times New Roman" w:hAnsi="Times New Roman"/>
          <w:sz w:val="24"/>
          <w:szCs w:val="24"/>
        </w:rPr>
        <w:t>īpašnieks, valdītājs vai lietotājs sniedz ziņas par iedzīvotāju skaitu attiecīgajā nekustamajā īpašumā, kā arī juridiskām personām, kas īpašumā veic saimniecisko darbību.</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numPr>
          <w:ilvl w:val="0"/>
          <w:numId w:val="14"/>
        </w:numPr>
        <w:tabs>
          <w:tab w:val="left" w:pos="0"/>
          <w:tab w:val="left" w:pos="426"/>
          <w:tab w:val="left" w:pos="502"/>
        </w:tabs>
        <w:autoSpaceDE w:val="0"/>
        <w:autoSpaceDN w:val="0"/>
        <w:adjustRightInd w:val="0"/>
        <w:spacing w:after="0" w:line="240" w:lineRule="auto"/>
        <w:ind w:left="0" w:firstLine="0"/>
        <w:jc w:val="both"/>
        <w:rPr>
          <w:rFonts w:ascii="Times New Roman" w:hAnsi="Times New Roman"/>
          <w:sz w:val="24"/>
          <w:szCs w:val="24"/>
        </w:rPr>
      </w:pPr>
      <w:r w:rsidRPr="008C6415">
        <w:rPr>
          <w:rFonts w:ascii="Times New Roman" w:hAnsi="Times New Roman"/>
          <w:sz w:val="24"/>
          <w:szCs w:val="24"/>
        </w:rPr>
        <w:t xml:space="preserve">Atkritumu radītājam vai valdītājam jānodrošina bīstamo, liela izmēra, ražošanas atkritumu nodalīta savākšana un nogādāšana atkritumu </w:t>
      </w:r>
      <w:proofErr w:type="spellStart"/>
      <w:r w:rsidRPr="008C6415">
        <w:rPr>
          <w:rFonts w:ascii="Times New Roman" w:hAnsi="Times New Roman"/>
          <w:sz w:val="24"/>
          <w:szCs w:val="24"/>
        </w:rPr>
        <w:t>apsaimniekotāja</w:t>
      </w:r>
      <w:proofErr w:type="spellEnd"/>
      <w:r w:rsidRPr="008C6415">
        <w:rPr>
          <w:rFonts w:ascii="Times New Roman" w:hAnsi="Times New Roman"/>
          <w:sz w:val="24"/>
          <w:szCs w:val="24"/>
        </w:rPr>
        <w:t xml:space="preserve"> norādītajā atkritumu šķirošanas laukumā.</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numPr>
          <w:ilvl w:val="0"/>
          <w:numId w:val="14"/>
        </w:numPr>
        <w:tabs>
          <w:tab w:val="left" w:pos="0"/>
          <w:tab w:val="left" w:pos="426"/>
          <w:tab w:val="left" w:pos="502"/>
        </w:tabs>
        <w:autoSpaceDE w:val="0"/>
        <w:autoSpaceDN w:val="0"/>
        <w:adjustRightInd w:val="0"/>
        <w:spacing w:after="0" w:line="240" w:lineRule="auto"/>
        <w:ind w:left="0" w:firstLine="0"/>
        <w:jc w:val="both"/>
        <w:rPr>
          <w:rFonts w:ascii="Times New Roman" w:hAnsi="Times New Roman"/>
          <w:sz w:val="24"/>
          <w:szCs w:val="24"/>
        </w:rPr>
      </w:pPr>
      <w:r w:rsidRPr="008C6415">
        <w:rPr>
          <w:rFonts w:ascii="Times New Roman" w:hAnsi="Times New Roman"/>
          <w:sz w:val="24"/>
          <w:szCs w:val="24"/>
        </w:rPr>
        <w:t>Nekustamā īpašuma īpašnieks, valdītājs vai lietotājs papildus</w:t>
      </w:r>
      <w:r w:rsidRPr="008C6415">
        <w:rPr>
          <w:rFonts w:ascii="Times New Roman" w:hAnsi="Times New Roman"/>
          <w:color w:val="FF0000"/>
          <w:sz w:val="24"/>
          <w:szCs w:val="24"/>
        </w:rPr>
        <w:t xml:space="preserve"> </w:t>
      </w:r>
      <w:r w:rsidRPr="008C6415">
        <w:rPr>
          <w:rFonts w:ascii="Times New Roman" w:hAnsi="Times New Roman"/>
          <w:sz w:val="24"/>
          <w:szCs w:val="24"/>
        </w:rPr>
        <w:t>šajos noteikumos norādītajiem vispārīgajiem atkritumu radītāju un valdītāju pienākumiem:</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tabs>
          <w:tab w:val="left" w:pos="0"/>
          <w:tab w:val="left" w:pos="993"/>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15.1. saskaņojot ar atkritumu </w:t>
      </w:r>
      <w:proofErr w:type="spellStart"/>
      <w:r w:rsidRPr="008C6415">
        <w:rPr>
          <w:rFonts w:ascii="Times New Roman" w:hAnsi="Times New Roman"/>
          <w:sz w:val="24"/>
          <w:szCs w:val="24"/>
        </w:rPr>
        <w:t>apsaimniekotāju</w:t>
      </w:r>
      <w:proofErr w:type="spellEnd"/>
      <w:r w:rsidRPr="008C6415">
        <w:rPr>
          <w:rFonts w:ascii="Times New Roman" w:hAnsi="Times New Roman"/>
          <w:sz w:val="24"/>
          <w:szCs w:val="24"/>
        </w:rPr>
        <w:t xml:space="preserve">, nodrošina piemērotu vietu atkritumu konteineru izvietošanai un atkritumu </w:t>
      </w:r>
      <w:proofErr w:type="spellStart"/>
      <w:r w:rsidRPr="008C6415">
        <w:rPr>
          <w:rFonts w:ascii="Times New Roman" w:hAnsi="Times New Roman"/>
          <w:sz w:val="24"/>
          <w:szCs w:val="24"/>
        </w:rPr>
        <w:t>apsaimniekotāja</w:t>
      </w:r>
      <w:proofErr w:type="spellEnd"/>
      <w:r w:rsidRPr="008C6415">
        <w:rPr>
          <w:rFonts w:ascii="Times New Roman" w:hAnsi="Times New Roman"/>
          <w:sz w:val="24"/>
          <w:szCs w:val="24"/>
        </w:rPr>
        <w:t xml:space="preserve"> transportlīdzekļa netraucētu piekļuvi tai, uztur kārtību un tīrību šajā vietā;</w:t>
      </w:r>
    </w:p>
    <w:p w:rsidR="00E75EBD" w:rsidRPr="008C6415" w:rsidRDefault="00E75EBD" w:rsidP="00A54B44">
      <w:pPr>
        <w:widowControl w:val="0"/>
        <w:tabs>
          <w:tab w:val="left" w:pos="0"/>
          <w:tab w:val="left" w:pos="993"/>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15.2. uztur atkritumu konteinerus tīrus un lietošanas kārtībā;</w:t>
      </w:r>
    </w:p>
    <w:p w:rsidR="00E75EBD" w:rsidRPr="008C6415" w:rsidRDefault="00E75EBD" w:rsidP="00A54B44">
      <w:pPr>
        <w:widowControl w:val="0"/>
        <w:tabs>
          <w:tab w:val="left" w:pos="0"/>
          <w:tab w:val="left" w:pos="993"/>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15.3. atkritumu konteineru iztukšošanas dienās pārvieto konteinerus no nekustamo īpašumu slēgtajiem pagalmiem uz atkritumu </w:t>
      </w:r>
      <w:proofErr w:type="spellStart"/>
      <w:r w:rsidRPr="008C6415">
        <w:rPr>
          <w:rFonts w:ascii="Times New Roman" w:hAnsi="Times New Roman"/>
          <w:sz w:val="24"/>
          <w:szCs w:val="24"/>
        </w:rPr>
        <w:t>apsaimniekotāja</w:t>
      </w:r>
      <w:proofErr w:type="spellEnd"/>
      <w:r w:rsidRPr="008C6415">
        <w:rPr>
          <w:rFonts w:ascii="Times New Roman" w:hAnsi="Times New Roman"/>
          <w:sz w:val="24"/>
          <w:szCs w:val="24"/>
        </w:rPr>
        <w:t xml:space="preserve"> transportlīdzeklim vai tā apkalpei pieejamām vietām, kur tas netraucē gājēju un transportlīdzekļu kustību, kā arī nodrošina, lai pēc atkritumu izvešanas konteineri tiktu novietoti atpakaļ to pastāvīgajā atrašanās vietā;</w:t>
      </w:r>
    </w:p>
    <w:p w:rsidR="00E75EBD" w:rsidRPr="008C6415" w:rsidRDefault="00E75EBD" w:rsidP="00A54B44">
      <w:pPr>
        <w:widowControl w:val="0"/>
        <w:tabs>
          <w:tab w:val="left" w:pos="0"/>
          <w:tab w:val="left" w:pos="993"/>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15.4. ir atbildīgs par tā nekustamajā īpašumā radīto atkritumu savākšanu, šķirošanu un nogādāšanu līdz atkritumu konteineram, par kura iztukšošanu tam ar atkritumu </w:t>
      </w:r>
      <w:proofErr w:type="spellStart"/>
      <w:r w:rsidRPr="008C6415">
        <w:rPr>
          <w:rFonts w:ascii="Times New Roman" w:hAnsi="Times New Roman"/>
          <w:sz w:val="24"/>
          <w:szCs w:val="24"/>
        </w:rPr>
        <w:t>apsaimniekotāju</w:t>
      </w:r>
      <w:proofErr w:type="spellEnd"/>
      <w:r w:rsidRPr="008C6415">
        <w:rPr>
          <w:rFonts w:ascii="Times New Roman" w:hAnsi="Times New Roman"/>
          <w:sz w:val="24"/>
          <w:szCs w:val="24"/>
        </w:rPr>
        <w:t xml:space="preserve"> noslēgts līgums, šķiroto atkritumu nogādāšanu līdz atkritumu dalītās savākšanas punktam vai </w:t>
      </w:r>
      <w:r w:rsidRPr="008C6415">
        <w:rPr>
          <w:rFonts w:ascii="Times New Roman" w:hAnsi="Times New Roman"/>
          <w:sz w:val="24"/>
          <w:szCs w:val="24"/>
        </w:rPr>
        <w:lastRenderedPageBreak/>
        <w:t>atkritumu savākšanas laukumam;</w:t>
      </w:r>
    </w:p>
    <w:p w:rsidR="00E75EBD" w:rsidRPr="008C6415" w:rsidRDefault="00E75EBD" w:rsidP="00A54B44">
      <w:pPr>
        <w:widowControl w:val="0"/>
        <w:tabs>
          <w:tab w:val="left" w:pos="0"/>
          <w:tab w:val="left" w:pos="993"/>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15.5. slēdz līgumu ar atkritumu </w:t>
      </w:r>
      <w:proofErr w:type="spellStart"/>
      <w:r w:rsidRPr="008C6415">
        <w:rPr>
          <w:rFonts w:ascii="Times New Roman" w:hAnsi="Times New Roman"/>
          <w:sz w:val="24"/>
          <w:szCs w:val="24"/>
        </w:rPr>
        <w:t>apsaimniekotāju</w:t>
      </w:r>
      <w:proofErr w:type="spellEnd"/>
      <w:r w:rsidRPr="008C6415">
        <w:rPr>
          <w:rFonts w:ascii="Times New Roman" w:hAnsi="Times New Roman"/>
          <w:sz w:val="24"/>
          <w:szCs w:val="24"/>
        </w:rPr>
        <w:t xml:space="preserve"> par katrā nekustamajā īpašumā radīto atkritumu apsaimniekošanu un, ietverot līgumā nepieciešamo atkritumu izvešanas biežumu, ievēro šādu minimālo izvešanas biežumu:</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no individuālajām dzīvojamajām mājām Dobelē un novada ciemos – ne retāk kā 1 reizi mēnesī, pagastos ārpus ciema teritorijas – ne retāk kā 1 reizi divos mēnešos, ja bioloģiski noārdāmie atkritumi tiek kompostēti to rašanās vietā vai šķiroti un savākti atsevišķi, kā arī pārējie atkritumi tiek šķiroti un savākti dalīti;</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no daudzdzīvokļu dzīvojamām mājām Dobelē – ne retāk kā 4 reizes mēnesī;</w:t>
      </w:r>
    </w:p>
    <w:p w:rsidR="00E75EBD" w:rsidRPr="008C6415" w:rsidRDefault="00E75EBD" w:rsidP="00A54B44">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no daudzdzīvokļu dzīvojamām mājām pagastos – ne retāk kā 2 reizes mēnesī;</w:t>
      </w:r>
    </w:p>
    <w:p w:rsidR="00E75EBD" w:rsidRPr="008C6415" w:rsidRDefault="00E75EBD" w:rsidP="00A54B44">
      <w:pPr>
        <w:spacing w:after="0" w:line="240" w:lineRule="auto"/>
        <w:rPr>
          <w:rFonts w:ascii="Times New Roman" w:hAnsi="Times New Roman"/>
          <w:sz w:val="24"/>
          <w:szCs w:val="24"/>
        </w:rPr>
      </w:pPr>
      <w:r w:rsidRPr="008C6415">
        <w:rPr>
          <w:rFonts w:ascii="Times New Roman" w:hAnsi="Times New Roman"/>
          <w:sz w:val="24"/>
          <w:szCs w:val="24"/>
        </w:rPr>
        <w:t>juridiskām personām –  ne retāk kā 1 reizi mēnesī.</w:t>
      </w:r>
    </w:p>
    <w:p w:rsidR="00E75EBD" w:rsidRPr="008C6415" w:rsidRDefault="00E75EBD" w:rsidP="00A54B44">
      <w:pPr>
        <w:spacing w:after="0" w:line="240" w:lineRule="auto"/>
        <w:jc w:val="both"/>
        <w:rPr>
          <w:rFonts w:ascii="Times New Roman" w:hAnsi="Times New Roman"/>
          <w:sz w:val="24"/>
          <w:szCs w:val="24"/>
        </w:rPr>
      </w:pPr>
      <w:r w:rsidRPr="008C6415">
        <w:rPr>
          <w:rFonts w:ascii="Times New Roman" w:hAnsi="Times New Roman"/>
          <w:sz w:val="24"/>
          <w:szCs w:val="24"/>
        </w:rPr>
        <w:t>15.6. nodrošina dārza un parka atkritumu nodalītu savākšanu, ja tas ir iespējams;</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spacing w:after="0" w:line="240" w:lineRule="auto"/>
        <w:jc w:val="both"/>
        <w:rPr>
          <w:rFonts w:ascii="Times New Roman" w:hAnsi="Times New Roman"/>
          <w:sz w:val="24"/>
          <w:szCs w:val="24"/>
        </w:rPr>
      </w:pPr>
      <w:r w:rsidRPr="008C6415">
        <w:rPr>
          <w:rFonts w:ascii="Times New Roman" w:hAnsi="Times New Roman"/>
          <w:sz w:val="24"/>
          <w:szCs w:val="24"/>
        </w:rPr>
        <w:t>15.7. kompostē bioloģiskos atkritumus sava īpašuma teritorijā, ja tas ir iespējams un nerada draudus cilvēku dzīvībai un veselībai, videi, kā arī personu mantai.</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pStyle w:val="ListParagraph"/>
        <w:widowControl w:val="0"/>
        <w:numPr>
          <w:ilvl w:val="0"/>
          <w:numId w:val="14"/>
        </w:numPr>
        <w:tabs>
          <w:tab w:val="left" w:pos="1134"/>
        </w:tabs>
        <w:autoSpaceDE w:val="0"/>
        <w:autoSpaceDN w:val="0"/>
        <w:adjustRightInd w:val="0"/>
        <w:ind w:left="0" w:firstLine="0"/>
        <w:contextualSpacing w:val="0"/>
        <w:jc w:val="both"/>
      </w:pPr>
      <w:r w:rsidRPr="008C6415">
        <w:t xml:space="preserve">Nekustamajā īpašumā ārpus pilsētas un ciemu teritorijām, kurā tiek radīti atkritumi un </w:t>
      </w:r>
    </w:p>
    <w:p w:rsidR="00E75EBD" w:rsidRPr="008C6415" w:rsidRDefault="00E75EBD" w:rsidP="00A54B44">
      <w:pPr>
        <w:pStyle w:val="ListParagraph"/>
        <w:widowControl w:val="0"/>
        <w:tabs>
          <w:tab w:val="left" w:pos="1134"/>
        </w:tabs>
        <w:autoSpaceDE w:val="0"/>
        <w:autoSpaceDN w:val="0"/>
        <w:adjustRightInd w:val="0"/>
        <w:ind w:left="0"/>
        <w:jc w:val="both"/>
      </w:pPr>
      <w:r w:rsidRPr="008C6415">
        <w:t xml:space="preserve">kuram nav iespējams nodrošināt atkritumu </w:t>
      </w:r>
      <w:proofErr w:type="spellStart"/>
      <w:r w:rsidRPr="008C6415">
        <w:t>apsaimniekotāja</w:t>
      </w:r>
      <w:proofErr w:type="spellEnd"/>
      <w:r w:rsidRPr="008C6415">
        <w:t xml:space="preserve"> transportlīdzekļa piekļuvi, atkritumu savākšanai jāizmanto atkritumu </w:t>
      </w:r>
      <w:proofErr w:type="spellStart"/>
      <w:r w:rsidRPr="008C6415">
        <w:t>apsaimniekotāja</w:t>
      </w:r>
      <w:proofErr w:type="spellEnd"/>
      <w:r w:rsidRPr="008C6415">
        <w:t xml:space="preserve"> </w:t>
      </w:r>
      <w:proofErr w:type="spellStart"/>
      <w:r w:rsidRPr="008C6415">
        <w:t>trafarētus</w:t>
      </w:r>
      <w:proofErr w:type="spellEnd"/>
      <w:r w:rsidRPr="008C6415">
        <w:t xml:space="preserve"> priekšapmaksas atkritumu maisus. Atkritumu radītājs pilnos atkritumu maisus nogādā līgumā norādītajā vietā. </w:t>
      </w:r>
    </w:p>
    <w:p w:rsidR="00E75EBD" w:rsidRPr="008C6415" w:rsidRDefault="00E75EBD" w:rsidP="00A54B44">
      <w:pPr>
        <w:pStyle w:val="ListParagraph"/>
        <w:widowControl w:val="0"/>
        <w:tabs>
          <w:tab w:val="left" w:pos="1134"/>
        </w:tabs>
        <w:autoSpaceDE w:val="0"/>
        <w:autoSpaceDN w:val="0"/>
        <w:adjustRightInd w:val="0"/>
        <w:ind w:left="0"/>
        <w:jc w:val="both"/>
      </w:pPr>
      <w:r w:rsidRPr="008C6415">
        <w:t>17.</w:t>
      </w:r>
      <w:r w:rsidRPr="008C6415">
        <w:tab/>
        <w:t xml:space="preserve">Vasarnīcas, vasaras mītnes vai citas īslaicīgas apmešanās ēkas īpašniekam, valdītājam, lietotājam vai viņa pilnvarotai personai atkritumu savākšanai jāiegādājas atkritumu </w:t>
      </w:r>
      <w:proofErr w:type="spellStart"/>
      <w:r w:rsidRPr="008C6415">
        <w:t>apsaimniekotāja</w:t>
      </w:r>
      <w:proofErr w:type="spellEnd"/>
      <w:r w:rsidRPr="008C6415">
        <w:t xml:space="preserve"> </w:t>
      </w:r>
      <w:proofErr w:type="spellStart"/>
      <w:r w:rsidRPr="008C6415">
        <w:t>trafarēti</w:t>
      </w:r>
      <w:proofErr w:type="spellEnd"/>
      <w:r w:rsidRPr="008C6415">
        <w:t xml:space="preserve"> priekšapmaksas atkritumu maisi un pilnie atkritumu maisi jānogādā līgumā norādītajā vietā.</w:t>
      </w:r>
    </w:p>
    <w:p w:rsidR="00E75EBD" w:rsidRPr="008C6415" w:rsidRDefault="00E75EBD" w:rsidP="00A54B44">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18.</w:t>
      </w:r>
      <w:r w:rsidRPr="008C6415">
        <w:rPr>
          <w:rFonts w:ascii="Times New Roman" w:hAnsi="Times New Roman"/>
          <w:sz w:val="24"/>
          <w:szCs w:val="24"/>
        </w:rPr>
        <w:tab/>
        <w:t>Daudzdzīvokļu māju īpašnieki vai pārvaldnieki (</w:t>
      </w:r>
      <w:proofErr w:type="spellStart"/>
      <w:r w:rsidRPr="008C6415">
        <w:rPr>
          <w:rFonts w:ascii="Times New Roman" w:hAnsi="Times New Roman"/>
          <w:sz w:val="24"/>
          <w:szCs w:val="24"/>
        </w:rPr>
        <w:t>apsaimniekotāji</w:t>
      </w:r>
      <w:proofErr w:type="spellEnd"/>
      <w:r w:rsidRPr="008C6415">
        <w:rPr>
          <w:rFonts w:ascii="Times New Roman" w:hAnsi="Times New Roman"/>
          <w:sz w:val="24"/>
          <w:szCs w:val="24"/>
        </w:rPr>
        <w:t>) ir atbildīgi par:</w:t>
      </w:r>
    </w:p>
    <w:p w:rsidR="00E75EBD" w:rsidRPr="008C6415" w:rsidRDefault="00E75EBD" w:rsidP="00A54B44">
      <w:pPr>
        <w:spacing w:after="0" w:line="240" w:lineRule="auto"/>
        <w:jc w:val="both"/>
        <w:rPr>
          <w:rFonts w:ascii="Times New Roman" w:hAnsi="Times New Roman"/>
          <w:sz w:val="24"/>
          <w:szCs w:val="24"/>
        </w:rPr>
      </w:pPr>
      <w:r w:rsidRPr="008C6415">
        <w:rPr>
          <w:rFonts w:ascii="Times New Roman" w:hAnsi="Times New Roman"/>
          <w:sz w:val="24"/>
          <w:szCs w:val="24"/>
        </w:rPr>
        <w:t xml:space="preserve">18.1 atkritumu konteineru nodrošināšanu daudzdzīvokļu māju iedzīvotājiem pieejamā vietā, kas saskaņota ar pašvaldību, un to uzturēšanu lietošanas kārtībā; </w:t>
      </w:r>
    </w:p>
    <w:p w:rsidR="00E75EBD" w:rsidRPr="008C6415" w:rsidRDefault="00E75EBD" w:rsidP="00A54B44">
      <w:pPr>
        <w:widowControl w:val="0"/>
        <w:tabs>
          <w:tab w:val="left" w:pos="720"/>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18.2. atkritumu stāvvadu regulāru apkopi un telpu tīrību ēkās, kurās atkritumu savākšanai tiek izmantoti atkritumu stāvvadi;</w:t>
      </w:r>
    </w:p>
    <w:p w:rsidR="00E75EBD" w:rsidRPr="008C6415" w:rsidRDefault="00E75EBD" w:rsidP="00A54B44">
      <w:pPr>
        <w:widowControl w:val="0"/>
        <w:tabs>
          <w:tab w:val="left" w:pos="540"/>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18.3 </w:t>
      </w:r>
      <w:proofErr w:type="spellStart"/>
      <w:r w:rsidRPr="008C6415">
        <w:rPr>
          <w:rFonts w:ascii="Times New Roman" w:hAnsi="Times New Roman"/>
          <w:sz w:val="24"/>
          <w:szCs w:val="24"/>
        </w:rPr>
        <w:t>apsaimniekotāja</w:t>
      </w:r>
      <w:proofErr w:type="spellEnd"/>
      <w:r w:rsidRPr="008C6415">
        <w:rPr>
          <w:rFonts w:ascii="Times New Roman" w:hAnsi="Times New Roman"/>
          <w:sz w:val="24"/>
          <w:szCs w:val="24"/>
        </w:rPr>
        <w:t xml:space="preserve"> transportlīdzekļa ērtas piekļuves nodrošināšanu atkritumu konteineriem to iztukšošanas dienās.</w:t>
      </w:r>
    </w:p>
    <w:p w:rsidR="00E75EBD" w:rsidRPr="008C6415" w:rsidRDefault="00E75EBD" w:rsidP="00A54B44">
      <w:pPr>
        <w:pStyle w:val="ListParagraph"/>
        <w:ind w:left="0"/>
        <w:jc w:val="both"/>
      </w:pPr>
      <w:r w:rsidRPr="008C6415">
        <w:t xml:space="preserve">19.Publisko pasākumu organizētājam pirms pasākuma rīkošanas ir jānoslēdz līgums ar atkritumu </w:t>
      </w:r>
      <w:proofErr w:type="spellStart"/>
      <w:r w:rsidRPr="008C6415">
        <w:t>apsaimniekotāju</w:t>
      </w:r>
      <w:proofErr w:type="spellEnd"/>
      <w:r w:rsidRPr="008C6415">
        <w:t xml:space="preserve"> par atkritumu konteineru izvietošanu pasākuma vietā un pasākuma laikā radīto atkritumu savākšanu.</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pStyle w:val="ListParagraph"/>
        <w:ind w:left="0"/>
        <w:jc w:val="both"/>
        <w:rPr>
          <w:iCs/>
        </w:rPr>
      </w:pPr>
      <w:r w:rsidRPr="008C6415">
        <w:t>20.Publisko pasākumu organizētājam jānodrošina attiecīgās teritorijas sakopšana un atkritumu savākšana 8 stundu laikā pēc pasākuma noslēguma.</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pStyle w:val="ListParagraph"/>
        <w:ind w:left="0"/>
        <w:jc w:val="both"/>
        <w:rPr>
          <w:iCs/>
        </w:rPr>
      </w:pPr>
    </w:p>
    <w:p w:rsidR="00E75EBD" w:rsidRPr="008C6415" w:rsidRDefault="00E75EBD" w:rsidP="00A54B44">
      <w:pPr>
        <w:widowControl w:val="0"/>
        <w:numPr>
          <w:ilvl w:val="0"/>
          <w:numId w:val="13"/>
        </w:numPr>
        <w:autoSpaceDE w:val="0"/>
        <w:autoSpaceDN w:val="0"/>
        <w:adjustRightInd w:val="0"/>
        <w:spacing w:after="0" w:line="240" w:lineRule="auto"/>
        <w:ind w:left="0" w:firstLine="0"/>
        <w:jc w:val="center"/>
        <w:rPr>
          <w:rFonts w:ascii="Times New Roman" w:hAnsi="Times New Roman"/>
          <w:b/>
          <w:bCs/>
          <w:sz w:val="24"/>
          <w:szCs w:val="24"/>
        </w:rPr>
      </w:pPr>
      <w:r w:rsidRPr="008C6415">
        <w:rPr>
          <w:rFonts w:ascii="Times New Roman" w:hAnsi="Times New Roman"/>
          <w:b/>
          <w:bCs/>
          <w:sz w:val="24"/>
          <w:szCs w:val="24"/>
        </w:rPr>
        <w:t xml:space="preserve">Atkritumu </w:t>
      </w:r>
      <w:proofErr w:type="spellStart"/>
      <w:r w:rsidRPr="008C6415">
        <w:rPr>
          <w:rFonts w:ascii="Times New Roman" w:hAnsi="Times New Roman"/>
          <w:b/>
          <w:bCs/>
          <w:sz w:val="24"/>
          <w:szCs w:val="24"/>
        </w:rPr>
        <w:t>apsaimniekotāja</w:t>
      </w:r>
      <w:proofErr w:type="spellEnd"/>
      <w:r w:rsidRPr="008C6415">
        <w:rPr>
          <w:rFonts w:ascii="Times New Roman" w:hAnsi="Times New Roman"/>
          <w:b/>
          <w:bCs/>
          <w:sz w:val="24"/>
          <w:szCs w:val="24"/>
        </w:rPr>
        <w:t xml:space="preserve"> pienākumi</w:t>
      </w:r>
    </w:p>
    <w:p w:rsidR="00E75EBD" w:rsidRPr="008C6415" w:rsidRDefault="00E75EBD" w:rsidP="00A54B44">
      <w:pPr>
        <w:widowControl w:val="0"/>
        <w:autoSpaceDE w:val="0"/>
        <w:autoSpaceDN w:val="0"/>
        <w:adjustRightInd w:val="0"/>
        <w:spacing w:after="0" w:line="240" w:lineRule="auto"/>
        <w:jc w:val="both"/>
        <w:rPr>
          <w:rFonts w:ascii="Times New Roman" w:hAnsi="Times New Roman"/>
          <w:color w:val="000000"/>
          <w:sz w:val="24"/>
          <w:szCs w:val="24"/>
        </w:rPr>
      </w:pPr>
      <w:r w:rsidRPr="008C6415">
        <w:rPr>
          <w:rFonts w:ascii="Times New Roman" w:hAnsi="Times New Roman"/>
          <w:sz w:val="24"/>
          <w:szCs w:val="24"/>
        </w:rPr>
        <w:t xml:space="preserve">21. Atkritumu </w:t>
      </w:r>
      <w:proofErr w:type="spellStart"/>
      <w:r w:rsidRPr="008C6415">
        <w:rPr>
          <w:rFonts w:ascii="Times New Roman" w:hAnsi="Times New Roman"/>
          <w:sz w:val="24"/>
          <w:szCs w:val="24"/>
        </w:rPr>
        <w:t>apsaimniekotājs</w:t>
      </w:r>
      <w:proofErr w:type="spellEnd"/>
      <w:r w:rsidRPr="008C6415">
        <w:rPr>
          <w:rFonts w:ascii="Times New Roman" w:hAnsi="Times New Roman"/>
          <w:sz w:val="24"/>
          <w:szCs w:val="24"/>
        </w:rPr>
        <w:t xml:space="preserve"> nodrošina atkritumu apsaimniekošanu Dobeles novadā un savas kompetences ietvaros kontrolē to saskaņā ar normatīvajiem aktiem atkritumu apsaimniekošanas jomā un šiem noteikumiem.</w:t>
      </w:r>
      <w:r w:rsidRPr="008C6415">
        <w:rPr>
          <w:rFonts w:ascii="Times New Roman" w:hAnsi="Times New Roman"/>
          <w:color w:val="000000"/>
          <w:sz w:val="24"/>
          <w:szCs w:val="24"/>
        </w:rPr>
        <w:t xml:space="preserve"> Atkritumu </w:t>
      </w:r>
      <w:proofErr w:type="spellStart"/>
      <w:r w:rsidRPr="008C6415">
        <w:rPr>
          <w:rFonts w:ascii="Times New Roman" w:hAnsi="Times New Roman"/>
          <w:color w:val="000000"/>
          <w:sz w:val="24"/>
          <w:szCs w:val="24"/>
        </w:rPr>
        <w:t>apsaimniekotājam</w:t>
      </w:r>
      <w:proofErr w:type="spellEnd"/>
      <w:r w:rsidRPr="008C6415">
        <w:rPr>
          <w:rFonts w:ascii="Times New Roman" w:hAnsi="Times New Roman"/>
          <w:color w:val="000000"/>
          <w:sz w:val="24"/>
          <w:szCs w:val="24"/>
        </w:rPr>
        <w:t xml:space="preserve"> jāievēro Atkritumu apsaimniekošanas valsts plāns un Zemgales reģionālais atkritumu apsaimniekošanas plāns.</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22. Atkritumu </w:t>
      </w:r>
      <w:proofErr w:type="spellStart"/>
      <w:r w:rsidRPr="008C6415">
        <w:rPr>
          <w:rFonts w:ascii="Times New Roman" w:hAnsi="Times New Roman"/>
          <w:sz w:val="24"/>
          <w:szCs w:val="24"/>
        </w:rPr>
        <w:t>apsaimniekotājam</w:t>
      </w:r>
      <w:proofErr w:type="spellEnd"/>
      <w:r w:rsidRPr="008C6415">
        <w:rPr>
          <w:rFonts w:ascii="Times New Roman" w:hAnsi="Times New Roman"/>
          <w:sz w:val="24"/>
          <w:szCs w:val="24"/>
        </w:rPr>
        <w:t xml:space="preserve"> ir šādi pienākumi:</w:t>
      </w:r>
    </w:p>
    <w:p w:rsidR="00E75EBD" w:rsidRPr="008C6415" w:rsidRDefault="00E75EBD" w:rsidP="00A54B44">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22.1. pirms darbības uzsākšanas noslēgt līgumu ar pašvaldību par atkritumu apsaimniekošanu, </w:t>
      </w:r>
      <w:r w:rsidRPr="008C6415">
        <w:rPr>
          <w:rFonts w:ascii="Times New Roman" w:hAnsi="Times New Roman"/>
          <w:iCs/>
          <w:sz w:val="24"/>
          <w:szCs w:val="24"/>
        </w:rPr>
        <w:lastRenderedPageBreak/>
        <w:t>ievērojot normatīvos aktus par</w:t>
      </w:r>
      <w:r w:rsidRPr="008C6415">
        <w:rPr>
          <w:rFonts w:ascii="Times New Roman" w:hAnsi="Times New Roman"/>
          <w:sz w:val="24"/>
          <w:szCs w:val="24"/>
        </w:rPr>
        <w:t xml:space="preserve"> minimālajām prasībām, kas iekļaujamas darba uzdevumā, pašvaldībai izraugoties sadzīves atkritumu </w:t>
      </w:r>
      <w:proofErr w:type="spellStart"/>
      <w:r w:rsidRPr="008C6415">
        <w:rPr>
          <w:rFonts w:ascii="Times New Roman" w:hAnsi="Times New Roman"/>
          <w:sz w:val="24"/>
          <w:szCs w:val="24"/>
        </w:rPr>
        <w:t>apsaimniekotāju</w:t>
      </w:r>
      <w:proofErr w:type="spellEnd"/>
      <w:r w:rsidRPr="008C6415">
        <w:rPr>
          <w:rFonts w:ascii="Times New Roman" w:hAnsi="Times New Roman"/>
          <w:sz w:val="24"/>
          <w:szCs w:val="24"/>
        </w:rPr>
        <w:t>, un noslēdzamā atkritumu apsaimniekošanas līguma būtiskajiem nosacījumiem;</w:t>
      </w:r>
    </w:p>
    <w:p w:rsidR="00E75EBD" w:rsidRPr="008C6415" w:rsidRDefault="00E75EBD" w:rsidP="00A54B44">
      <w:pPr>
        <w:widowControl w:val="0"/>
        <w:autoSpaceDE w:val="0"/>
        <w:autoSpaceDN w:val="0"/>
        <w:adjustRightInd w:val="0"/>
        <w:spacing w:after="0" w:line="240" w:lineRule="auto"/>
        <w:rPr>
          <w:rFonts w:ascii="Times New Roman" w:hAnsi="Times New Roman"/>
          <w:i/>
          <w:sz w:val="24"/>
          <w:szCs w:val="24"/>
        </w:rPr>
      </w:pPr>
      <w:r w:rsidRPr="008C6415">
        <w:rPr>
          <w:rFonts w:ascii="Times New Roman" w:hAnsi="Times New Roman"/>
          <w:i/>
          <w:sz w:val="24"/>
          <w:szCs w:val="24"/>
        </w:rPr>
        <w:t>(ar groz.30.04.2020.)</w:t>
      </w:r>
    </w:p>
    <w:p w:rsidR="00E75EBD" w:rsidRPr="008C6415" w:rsidRDefault="00E75EBD" w:rsidP="00A54B44">
      <w:pPr>
        <w:widowControl w:val="0"/>
        <w:tabs>
          <w:tab w:val="left" w:pos="284"/>
        </w:tabs>
        <w:autoSpaceDE w:val="0"/>
        <w:autoSpaceDN w:val="0"/>
        <w:adjustRightInd w:val="0"/>
        <w:spacing w:after="0" w:line="240" w:lineRule="auto"/>
        <w:jc w:val="both"/>
        <w:rPr>
          <w:rFonts w:ascii="Times New Roman" w:hAnsi="Times New Roman"/>
          <w:iCs/>
          <w:sz w:val="24"/>
          <w:szCs w:val="24"/>
        </w:rPr>
      </w:pPr>
      <w:r w:rsidRPr="008C6415">
        <w:rPr>
          <w:rFonts w:ascii="Times New Roman" w:hAnsi="Times New Roman"/>
          <w:sz w:val="24"/>
          <w:szCs w:val="24"/>
        </w:rPr>
        <w:t>22.2. slēgt līgumus ar atkritumu radītājiem un valdītājiem par atkritumu apsaimniekošanu</w:t>
      </w:r>
      <w:r w:rsidRPr="008C6415">
        <w:rPr>
          <w:rFonts w:ascii="Times New Roman" w:hAnsi="Times New Roman"/>
          <w:sz w:val="24"/>
          <w:szCs w:val="24"/>
          <w:highlight w:val="green"/>
        </w:rPr>
        <w:t xml:space="preserve">, </w:t>
      </w:r>
      <w:r w:rsidRPr="008C6415">
        <w:rPr>
          <w:rFonts w:ascii="Times New Roman" w:hAnsi="Times New Roman"/>
          <w:iCs/>
          <w:sz w:val="24"/>
          <w:szCs w:val="24"/>
        </w:rPr>
        <w:t>ievērojot normatīvos aktus par atkritumu apsaimniekošanas līgumu būtiskajiem  nosacījumiem;</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autoSpaceDE w:val="0"/>
        <w:autoSpaceDN w:val="0"/>
        <w:adjustRightInd w:val="0"/>
        <w:spacing w:after="0" w:line="240" w:lineRule="auto"/>
        <w:rPr>
          <w:rFonts w:ascii="Times New Roman" w:hAnsi="Times New Roman"/>
          <w:i/>
          <w:sz w:val="24"/>
          <w:szCs w:val="24"/>
        </w:rPr>
      </w:pPr>
      <w:r w:rsidRPr="008C6415">
        <w:rPr>
          <w:rFonts w:ascii="Times New Roman" w:hAnsi="Times New Roman"/>
          <w:i/>
          <w:sz w:val="24"/>
          <w:szCs w:val="24"/>
        </w:rPr>
        <w:t>(ar groz.30.04.2020.)</w:t>
      </w:r>
    </w:p>
    <w:p w:rsidR="00E75EBD" w:rsidRPr="008C6415" w:rsidRDefault="00E75EBD" w:rsidP="00A54B44">
      <w:pPr>
        <w:pStyle w:val="ListParagraph"/>
        <w:widowControl w:val="0"/>
        <w:tabs>
          <w:tab w:val="left" w:pos="993"/>
        </w:tabs>
        <w:autoSpaceDE w:val="0"/>
        <w:autoSpaceDN w:val="0"/>
        <w:adjustRightInd w:val="0"/>
        <w:ind w:left="0"/>
        <w:jc w:val="both"/>
      </w:pPr>
      <w:r w:rsidRPr="008C6415">
        <w:t>22.3. slēgt līgumus ar publisko pasākumu organizētājiem par publisko pasākumu laikā radušos atkritumu apsaimniekošanu;</w:t>
      </w:r>
    </w:p>
    <w:p w:rsidR="00E75EBD" w:rsidRPr="008C6415" w:rsidRDefault="00E75EBD" w:rsidP="00A54B44">
      <w:pPr>
        <w:pStyle w:val="ListParagraph"/>
        <w:widowControl w:val="0"/>
        <w:tabs>
          <w:tab w:val="left" w:pos="993"/>
        </w:tabs>
        <w:autoSpaceDE w:val="0"/>
        <w:autoSpaceDN w:val="0"/>
        <w:adjustRightInd w:val="0"/>
        <w:ind w:left="0"/>
        <w:jc w:val="both"/>
      </w:pPr>
      <w:r w:rsidRPr="008C6415">
        <w:t xml:space="preserve">22.4. nodrošināt atkritumu radītājus un valdītājus ar atbilstoša skaita un tilpuma atkritumu konteineriem </w:t>
      </w:r>
      <w:r w:rsidRPr="008C6415">
        <w:rPr>
          <w:color w:val="000000"/>
        </w:rPr>
        <w:t xml:space="preserve">un </w:t>
      </w:r>
      <w:proofErr w:type="spellStart"/>
      <w:r w:rsidRPr="008C6415">
        <w:rPr>
          <w:color w:val="000000"/>
        </w:rPr>
        <w:t>trafarētiem</w:t>
      </w:r>
      <w:proofErr w:type="spellEnd"/>
      <w:r w:rsidRPr="008C6415">
        <w:rPr>
          <w:color w:val="000000"/>
        </w:rPr>
        <w:t xml:space="preserve"> atkritumu maisiem,</w:t>
      </w:r>
      <w:r w:rsidRPr="008C6415">
        <w:t xml:space="preserve"> marķēt atkritumu konteinerus, norādot tajos ievietojamo atkritumu veidu un atkritumu </w:t>
      </w:r>
      <w:proofErr w:type="spellStart"/>
      <w:r w:rsidRPr="008C6415">
        <w:t>apsaimniekotāja</w:t>
      </w:r>
      <w:proofErr w:type="spellEnd"/>
      <w:r w:rsidRPr="008C6415">
        <w:t xml:space="preserve"> kontaktinformāciju;</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pStyle w:val="ListParagraph"/>
        <w:widowControl w:val="0"/>
        <w:tabs>
          <w:tab w:val="left" w:pos="993"/>
        </w:tabs>
        <w:autoSpaceDE w:val="0"/>
        <w:autoSpaceDN w:val="0"/>
        <w:adjustRightInd w:val="0"/>
        <w:ind w:left="0"/>
      </w:pPr>
      <w:r w:rsidRPr="008C6415">
        <w:t>22.5. atkritumu apsaimniekošanai izmantot specializētus transportlīdzekļus, iekārtas un ierīces, kas nerada apdraudējumu cilvēka dzīvībai un veselībai un nepārsniedz pieļaujamo trokšņa līmeni;</w:t>
      </w:r>
    </w:p>
    <w:p w:rsidR="00E75EBD" w:rsidRPr="008C6415" w:rsidRDefault="00E75EBD" w:rsidP="00A54B44">
      <w:pPr>
        <w:pStyle w:val="ListParagraph"/>
        <w:widowControl w:val="0"/>
        <w:tabs>
          <w:tab w:val="left" w:pos="993"/>
        </w:tabs>
        <w:autoSpaceDE w:val="0"/>
        <w:autoSpaceDN w:val="0"/>
        <w:adjustRightInd w:val="0"/>
        <w:ind w:left="0"/>
        <w:jc w:val="both"/>
      </w:pPr>
      <w:r w:rsidRPr="008C6415">
        <w:t>22.6. nodrošināt atkritumu konteineru iztukšošanu un atkritumu izvešanu no atkritumu konteineru laukumiem un dalītas vākšanas punktiem;</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pStyle w:val="ListParagraph"/>
        <w:widowControl w:val="0"/>
        <w:tabs>
          <w:tab w:val="left" w:pos="993"/>
        </w:tabs>
        <w:autoSpaceDE w:val="0"/>
        <w:autoSpaceDN w:val="0"/>
        <w:adjustRightInd w:val="0"/>
        <w:ind w:left="0"/>
        <w:jc w:val="both"/>
      </w:pPr>
      <w:r w:rsidRPr="008C6415">
        <w:t>22.7. veikt atkritumu apsaimniekošanas iekārtu un konteineru tīrīšanu un dezinfekciju ne retāk kā vienu reizi gadā;</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autoSpaceDE w:val="0"/>
        <w:autoSpaceDN w:val="0"/>
        <w:adjustRightInd w:val="0"/>
        <w:spacing w:after="0" w:line="240" w:lineRule="auto"/>
        <w:rPr>
          <w:rFonts w:ascii="Times New Roman" w:hAnsi="Times New Roman"/>
          <w:i/>
          <w:sz w:val="24"/>
          <w:szCs w:val="24"/>
        </w:rPr>
      </w:pPr>
      <w:r w:rsidRPr="008C6415">
        <w:rPr>
          <w:rFonts w:ascii="Times New Roman" w:hAnsi="Times New Roman"/>
          <w:i/>
          <w:sz w:val="24"/>
          <w:szCs w:val="24"/>
        </w:rPr>
        <w:t>(ar groz.30.04.2020.)</w:t>
      </w:r>
    </w:p>
    <w:p w:rsidR="00E75EBD" w:rsidRPr="008C6415" w:rsidRDefault="00E75EBD" w:rsidP="00A54B44">
      <w:pPr>
        <w:pStyle w:val="ListParagraph"/>
        <w:widowControl w:val="0"/>
        <w:tabs>
          <w:tab w:val="left" w:pos="993"/>
        </w:tabs>
        <w:autoSpaceDE w:val="0"/>
        <w:autoSpaceDN w:val="0"/>
        <w:adjustRightInd w:val="0"/>
        <w:ind w:left="0"/>
        <w:jc w:val="both"/>
      </w:pPr>
      <w:r w:rsidRPr="008C6415">
        <w:t xml:space="preserve">22.8. </w:t>
      </w:r>
      <w:r w:rsidRPr="008C6415">
        <w:rPr>
          <w:color w:val="000000"/>
        </w:rPr>
        <w:t>organizēt nekustamajā īpašumā radīto atkritumu savākšanu un izvešanu ar atkritumu radītājiem vai valdītājiem saskaņotā laikā, ievērojot 15.5. apakšpunktā noteikto minimālo izvešanas biežumu</w:t>
      </w:r>
      <w:r w:rsidRPr="008C6415">
        <w:t>;</w:t>
      </w:r>
    </w:p>
    <w:p w:rsidR="00E75EBD" w:rsidRPr="008C6415" w:rsidRDefault="00E75EBD" w:rsidP="00A54B44">
      <w:pPr>
        <w:pStyle w:val="ListParagraph"/>
        <w:widowControl w:val="0"/>
        <w:tabs>
          <w:tab w:val="left" w:pos="993"/>
        </w:tabs>
        <w:autoSpaceDE w:val="0"/>
        <w:autoSpaceDN w:val="0"/>
        <w:adjustRightInd w:val="0"/>
        <w:ind w:left="0"/>
        <w:jc w:val="both"/>
      </w:pPr>
      <w:r w:rsidRPr="008C6415">
        <w:t>22.9. nodrošināt atkritumu dalītu savākšanu un organizēt tālāku to nogādi uz atkritumu reģenerācijas vai pārstrādes vietu;</w:t>
      </w:r>
    </w:p>
    <w:p w:rsidR="00E75EBD" w:rsidRPr="008C6415" w:rsidRDefault="00E75EBD" w:rsidP="00A54B44">
      <w:pPr>
        <w:pStyle w:val="ListParagraph"/>
        <w:widowControl w:val="0"/>
        <w:tabs>
          <w:tab w:val="left" w:pos="993"/>
        </w:tabs>
        <w:autoSpaceDE w:val="0"/>
        <w:autoSpaceDN w:val="0"/>
        <w:adjustRightInd w:val="0"/>
        <w:ind w:left="0"/>
        <w:jc w:val="both"/>
      </w:pPr>
      <w:r w:rsidRPr="008C6415">
        <w:t>22.10. nogādāt savāktos atkritumus šo noteikumu 5. punktā minētajā atkritumu poligonā;</w:t>
      </w:r>
    </w:p>
    <w:p w:rsidR="00E75EBD" w:rsidRPr="008C6415" w:rsidRDefault="00E75EBD" w:rsidP="00A54B44">
      <w:pPr>
        <w:pStyle w:val="ListParagraph"/>
        <w:widowControl w:val="0"/>
        <w:tabs>
          <w:tab w:val="left" w:pos="993"/>
        </w:tabs>
        <w:autoSpaceDE w:val="0"/>
        <w:autoSpaceDN w:val="0"/>
        <w:adjustRightInd w:val="0"/>
        <w:ind w:left="0"/>
        <w:jc w:val="both"/>
      </w:pPr>
      <w:r w:rsidRPr="008C6415">
        <w:t>22.11. nodrošināt sadzīvē radušos bīstamo, liela izmēra, ražošanas atkritumu savākšanu no atkritumu radītājiem un valdītājiem saskaņā ar līgumā ar pašvaldību noteikto kārtību;</w:t>
      </w:r>
    </w:p>
    <w:p w:rsidR="00E75EBD" w:rsidRPr="008C6415" w:rsidRDefault="00E75EBD" w:rsidP="00A54B44">
      <w:pPr>
        <w:pStyle w:val="ListParagraph"/>
        <w:widowControl w:val="0"/>
        <w:tabs>
          <w:tab w:val="left" w:pos="993"/>
        </w:tabs>
        <w:autoSpaceDE w:val="0"/>
        <w:autoSpaceDN w:val="0"/>
        <w:adjustRightInd w:val="0"/>
        <w:ind w:left="0"/>
        <w:jc w:val="both"/>
      </w:pPr>
      <w:r w:rsidRPr="008C6415">
        <w:t>22.12. ziņot Dobeles novada pašvaldības policijai par atkritumu radītāju un valdītāju iespējamiem pārkāpumiem;</w:t>
      </w:r>
    </w:p>
    <w:p w:rsidR="00E75EBD" w:rsidRPr="008C6415" w:rsidRDefault="00E75EBD" w:rsidP="00A54B44">
      <w:pPr>
        <w:pStyle w:val="ListParagraph"/>
        <w:widowControl w:val="0"/>
        <w:tabs>
          <w:tab w:val="left" w:pos="993"/>
        </w:tabs>
        <w:autoSpaceDE w:val="0"/>
        <w:autoSpaceDN w:val="0"/>
        <w:adjustRightInd w:val="0"/>
        <w:ind w:left="0"/>
        <w:jc w:val="both"/>
      </w:pPr>
      <w:r w:rsidRPr="008C6415">
        <w:t>22.13. atbilstoši normatīvajos aktos noteiktajam sniegt pašvaldībai informāciju par atkritumu apsaimniekošanu, kā arī citu pašvaldības pieprasīto informāciju, kas nepieciešama tās funkciju pildīšanai, ziņot par problēmām un iespējamajiem pilnveides pasākumiem.</w:t>
      </w:r>
    </w:p>
    <w:p w:rsidR="00E75EBD" w:rsidRPr="008C6415" w:rsidRDefault="00E75EBD" w:rsidP="00A54B44">
      <w:pPr>
        <w:widowControl w:val="0"/>
        <w:tabs>
          <w:tab w:val="left" w:pos="0"/>
        </w:tabs>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sz w:val="24"/>
          <w:szCs w:val="24"/>
        </w:rPr>
        <w:t>23.</w:t>
      </w:r>
      <w:r w:rsidRPr="008C6415">
        <w:rPr>
          <w:rFonts w:ascii="Times New Roman" w:hAnsi="Times New Roman"/>
          <w:i/>
          <w:sz w:val="24"/>
          <w:szCs w:val="24"/>
        </w:rPr>
        <w:t>Svītrots</w:t>
      </w:r>
    </w:p>
    <w:p w:rsidR="00E75EBD"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A54B44" w:rsidRPr="008C6415" w:rsidRDefault="00A54B44" w:rsidP="00A54B44">
      <w:pPr>
        <w:widowControl w:val="0"/>
        <w:autoSpaceDE w:val="0"/>
        <w:autoSpaceDN w:val="0"/>
        <w:adjustRightInd w:val="0"/>
        <w:spacing w:after="0" w:line="240" w:lineRule="auto"/>
        <w:jc w:val="both"/>
        <w:rPr>
          <w:rFonts w:ascii="Times New Roman" w:hAnsi="Times New Roman"/>
          <w:i/>
          <w:sz w:val="24"/>
          <w:szCs w:val="24"/>
        </w:rPr>
      </w:pPr>
    </w:p>
    <w:p w:rsidR="00E75EBD" w:rsidRPr="008C6415" w:rsidRDefault="00E75EBD" w:rsidP="00A54B44">
      <w:pPr>
        <w:widowControl w:val="0"/>
        <w:numPr>
          <w:ilvl w:val="0"/>
          <w:numId w:val="13"/>
        </w:numPr>
        <w:tabs>
          <w:tab w:val="left" w:pos="0"/>
        </w:tabs>
        <w:autoSpaceDE w:val="0"/>
        <w:autoSpaceDN w:val="0"/>
        <w:adjustRightInd w:val="0"/>
        <w:spacing w:after="0" w:line="240" w:lineRule="auto"/>
        <w:ind w:left="0" w:firstLine="0"/>
        <w:jc w:val="center"/>
        <w:rPr>
          <w:rFonts w:ascii="Times New Roman" w:hAnsi="Times New Roman"/>
          <w:b/>
          <w:sz w:val="24"/>
          <w:szCs w:val="24"/>
        </w:rPr>
      </w:pPr>
      <w:r w:rsidRPr="008C6415">
        <w:rPr>
          <w:rFonts w:ascii="Times New Roman" w:hAnsi="Times New Roman"/>
          <w:b/>
          <w:bCs/>
          <w:sz w:val="24"/>
          <w:szCs w:val="24"/>
        </w:rPr>
        <w:t>Prasības atkritumu dalītai vākšanai un šķirošana</w:t>
      </w:r>
      <w:r w:rsidRPr="008C6415">
        <w:rPr>
          <w:rFonts w:ascii="Times New Roman" w:hAnsi="Times New Roman"/>
          <w:b/>
          <w:sz w:val="24"/>
          <w:szCs w:val="24"/>
        </w:rPr>
        <w:t>i</w:t>
      </w:r>
    </w:p>
    <w:p w:rsidR="00E75EBD" w:rsidRPr="008C6415" w:rsidRDefault="00E75EBD" w:rsidP="00A54B44">
      <w:pPr>
        <w:widowControl w:val="0"/>
        <w:tabs>
          <w:tab w:val="left" w:pos="0"/>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24. Pašvaldības ierīkotajos dalītās atkritumu vākšanas punktos un atkritumu šķirošanas laukumos, kur atkritumi tiek savākti dalīti, atkritumu radītāji vai valdītāji šķirotos  atkritumus ievieto atkritumu konteineros atbilstoši marķējumam.</w:t>
      </w:r>
    </w:p>
    <w:p w:rsidR="00E75EBD" w:rsidRPr="008C6415" w:rsidRDefault="00E75EBD" w:rsidP="00A54B44">
      <w:pPr>
        <w:tabs>
          <w:tab w:val="left" w:pos="142"/>
        </w:tabs>
        <w:spacing w:after="0" w:line="240" w:lineRule="auto"/>
        <w:jc w:val="both"/>
        <w:rPr>
          <w:rFonts w:ascii="Times New Roman" w:hAnsi="Times New Roman"/>
          <w:sz w:val="24"/>
          <w:szCs w:val="24"/>
        </w:rPr>
      </w:pPr>
      <w:r w:rsidRPr="008C6415">
        <w:rPr>
          <w:rFonts w:ascii="Times New Roman" w:hAnsi="Times New Roman"/>
          <w:sz w:val="24"/>
          <w:szCs w:val="24"/>
        </w:rPr>
        <w:t>24.</w:t>
      </w:r>
      <w:r w:rsidRPr="008C6415">
        <w:rPr>
          <w:rFonts w:ascii="Times New Roman" w:hAnsi="Times New Roman"/>
          <w:sz w:val="24"/>
          <w:szCs w:val="24"/>
          <w:vertAlign w:val="superscript"/>
        </w:rPr>
        <w:t>1</w:t>
      </w:r>
      <w:r w:rsidRPr="008C6415">
        <w:rPr>
          <w:rFonts w:ascii="Times New Roman" w:hAnsi="Times New Roman"/>
          <w:sz w:val="24"/>
          <w:szCs w:val="24"/>
        </w:rPr>
        <w:t xml:space="preserve"> Atbilstoši normatīvajiem aktiem par atkritumu savākšanas, šķirošanas un bioloģiski noārdāmo atkritumu kompostēšanas vietām Dobeles novadā organizē dalītu savākšanu šādiem atkritumu veidiem: </w:t>
      </w:r>
    </w:p>
    <w:p w:rsidR="00E75EBD" w:rsidRPr="008C6415" w:rsidRDefault="00E75EBD" w:rsidP="00A54B44">
      <w:pPr>
        <w:widowControl w:val="0"/>
        <w:autoSpaceDE w:val="0"/>
        <w:autoSpaceDN w:val="0"/>
        <w:adjustRightInd w:val="0"/>
        <w:spacing w:after="0" w:line="240" w:lineRule="auto"/>
        <w:rPr>
          <w:rFonts w:ascii="Times New Roman" w:hAnsi="Times New Roman"/>
          <w:i/>
          <w:sz w:val="24"/>
          <w:szCs w:val="24"/>
        </w:rPr>
      </w:pPr>
      <w:r w:rsidRPr="008C6415">
        <w:rPr>
          <w:rFonts w:ascii="Times New Roman" w:hAnsi="Times New Roman"/>
          <w:i/>
          <w:sz w:val="24"/>
          <w:szCs w:val="24"/>
        </w:rPr>
        <w:t>(ar groz.30.04.2020.)</w:t>
      </w:r>
    </w:p>
    <w:p w:rsidR="00E75EBD" w:rsidRPr="008C6415" w:rsidRDefault="00E75EBD" w:rsidP="00A54B44">
      <w:pPr>
        <w:tabs>
          <w:tab w:val="left" w:pos="142"/>
        </w:tabs>
        <w:spacing w:after="0" w:line="240" w:lineRule="auto"/>
        <w:jc w:val="both"/>
        <w:rPr>
          <w:rFonts w:ascii="Times New Roman" w:hAnsi="Times New Roman"/>
          <w:sz w:val="24"/>
          <w:szCs w:val="24"/>
        </w:rPr>
      </w:pPr>
      <w:r w:rsidRPr="008C6415">
        <w:rPr>
          <w:rFonts w:ascii="Times New Roman" w:hAnsi="Times New Roman"/>
          <w:sz w:val="24"/>
          <w:szCs w:val="24"/>
        </w:rPr>
        <w:t>24.</w:t>
      </w:r>
      <w:r w:rsidRPr="008C6415">
        <w:rPr>
          <w:rFonts w:ascii="Times New Roman" w:hAnsi="Times New Roman"/>
          <w:sz w:val="24"/>
          <w:szCs w:val="24"/>
          <w:vertAlign w:val="superscript"/>
        </w:rPr>
        <w:t xml:space="preserve">1 </w:t>
      </w:r>
      <w:r w:rsidRPr="008C6415">
        <w:rPr>
          <w:rFonts w:ascii="Times New Roman" w:hAnsi="Times New Roman"/>
          <w:sz w:val="24"/>
          <w:szCs w:val="24"/>
        </w:rPr>
        <w:t>1. papīru saturoši atkritumi;</w:t>
      </w:r>
    </w:p>
    <w:p w:rsidR="00E75EBD" w:rsidRPr="008C6415" w:rsidRDefault="00E75EBD" w:rsidP="00A54B44">
      <w:pPr>
        <w:tabs>
          <w:tab w:val="left" w:pos="142"/>
        </w:tabs>
        <w:spacing w:after="0" w:line="240" w:lineRule="auto"/>
        <w:jc w:val="both"/>
        <w:rPr>
          <w:rFonts w:ascii="Times New Roman" w:hAnsi="Times New Roman"/>
          <w:sz w:val="24"/>
          <w:szCs w:val="24"/>
        </w:rPr>
      </w:pPr>
      <w:r w:rsidRPr="008C6415">
        <w:rPr>
          <w:rFonts w:ascii="Times New Roman" w:hAnsi="Times New Roman"/>
          <w:sz w:val="24"/>
          <w:szCs w:val="24"/>
        </w:rPr>
        <w:t>24.</w:t>
      </w:r>
      <w:r w:rsidRPr="008C6415">
        <w:rPr>
          <w:rFonts w:ascii="Times New Roman" w:hAnsi="Times New Roman"/>
          <w:sz w:val="24"/>
          <w:szCs w:val="24"/>
          <w:vertAlign w:val="superscript"/>
        </w:rPr>
        <w:t xml:space="preserve">1 </w:t>
      </w:r>
      <w:r w:rsidRPr="008C6415">
        <w:rPr>
          <w:rFonts w:ascii="Times New Roman" w:hAnsi="Times New Roman"/>
          <w:sz w:val="24"/>
          <w:szCs w:val="24"/>
        </w:rPr>
        <w:t>2. plastmasu saturoši atkritumi;</w:t>
      </w:r>
    </w:p>
    <w:p w:rsidR="00E75EBD" w:rsidRPr="008C6415" w:rsidRDefault="00E75EBD" w:rsidP="00A54B44">
      <w:pPr>
        <w:tabs>
          <w:tab w:val="left" w:pos="142"/>
        </w:tabs>
        <w:spacing w:after="0" w:line="240" w:lineRule="auto"/>
        <w:jc w:val="both"/>
        <w:rPr>
          <w:rFonts w:ascii="Times New Roman" w:hAnsi="Times New Roman"/>
          <w:sz w:val="24"/>
          <w:szCs w:val="24"/>
        </w:rPr>
      </w:pPr>
      <w:r w:rsidRPr="008C6415">
        <w:rPr>
          <w:rFonts w:ascii="Times New Roman" w:hAnsi="Times New Roman"/>
          <w:sz w:val="24"/>
          <w:szCs w:val="24"/>
        </w:rPr>
        <w:lastRenderedPageBreak/>
        <w:t>24.</w:t>
      </w:r>
      <w:r w:rsidRPr="008C6415">
        <w:rPr>
          <w:rFonts w:ascii="Times New Roman" w:hAnsi="Times New Roman"/>
          <w:sz w:val="24"/>
          <w:szCs w:val="24"/>
          <w:vertAlign w:val="superscript"/>
        </w:rPr>
        <w:t xml:space="preserve">1 </w:t>
      </w:r>
      <w:r w:rsidRPr="008C6415">
        <w:rPr>
          <w:rFonts w:ascii="Times New Roman" w:hAnsi="Times New Roman"/>
          <w:sz w:val="24"/>
          <w:szCs w:val="24"/>
        </w:rPr>
        <w:t>3. stiklu saturoši atkritumi;</w:t>
      </w:r>
    </w:p>
    <w:p w:rsidR="00E75EBD" w:rsidRPr="008C6415" w:rsidRDefault="00E75EBD" w:rsidP="00A54B44">
      <w:pPr>
        <w:tabs>
          <w:tab w:val="left" w:pos="142"/>
        </w:tabs>
        <w:spacing w:after="0" w:line="240" w:lineRule="auto"/>
        <w:jc w:val="both"/>
        <w:rPr>
          <w:rFonts w:ascii="Times New Roman" w:hAnsi="Times New Roman"/>
          <w:sz w:val="24"/>
          <w:szCs w:val="24"/>
        </w:rPr>
      </w:pPr>
      <w:r w:rsidRPr="008C6415">
        <w:rPr>
          <w:rFonts w:ascii="Times New Roman" w:hAnsi="Times New Roman"/>
          <w:sz w:val="24"/>
          <w:szCs w:val="24"/>
        </w:rPr>
        <w:t>24.</w:t>
      </w:r>
      <w:r w:rsidRPr="008C6415">
        <w:rPr>
          <w:rFonts w:ascii="Times New Roman" w:hAnsi="Times New Roman"/>
          <w:sz w:val="24"/>
          <w:szCs w:val="24"/>
          <w:vertAlign w:val="superscript"/>
        </w:rPr>
        <w:t xml:space="preserve">1 </w:t>
      </w:r>
      <w:r w:rsidRPr="008C6415">
        <w:rPr>
          <w:rFonts w:ascii="Times New Roman" w:hAnsi="Times New Roman"/>
          <w:sz w:val="24"/>
          <w:szCs w:val="24"/>
        </w:rPr>
        <w:t>4. metālu saturoši atkritumi;</w:t>
      </w:r>
    </w:p>
    <w:p w:rsidR="00E75EBD" w:rsidRPr="008C6415" w:rsidRDefault="00E75EBD" w:rsidP="00A54B44">
      <w:pPr>
        <w:tabs>
          <w:tab w:val="left" w:pos="142"/>
        </w:tabs>
        <w:spacing w:after="0" w:line="240" w:lineRule="auto"/>
        <w:jc w:val="both"/>
        <w:rPr>
          <w:rFonts w:ascii="Times New Roman" w:hAnsi="Times New Roman"/>
          <w:sz w:val="24"/>
          <w:szCs w:val="24"/>
        </w:rPr>
      </w:pPr>
      <w:r w:rsidRPr="008C6415">
        <w:rPr>
          <w:rFonts w:ascii="Times New Roman" w:hAnsi="Times New Roman"/>
          <w:sz w:val="24"/>
          <w:szCs w:val="24"/>
        </w:rPr>
        <w:t>24.</w:t>
      </w:r>
      <w:r w:rsidRPr="008C6415">
        <w:rPr>
          <w:rFonts w:ascii="Times New Roman" w:hAnsi="Times New Roman"/>
          <w:sz w:val="24"/>
          <w:szCs w:val="24"/>
          <w:vertAlign w:val="superscript"/>
        </w:rPr>
        <w:t xml:space="preserve">1 </w:t>
      </w:r>
      <w:r w:rsidRPr="008C6415">
        <w:rPr>
          <w:rFonts w:ascii="Times New Roman" w:hAnsi="Times New Roman"/>
          <w:sz w:val="24"/>
          <w:szCs w:val="24"/>
        </w:rPr>
        <w:t>5. bioloģiski noārdāmi atkritumi;</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tabs>
          <w:tab w:val="left" w:pos="0"/>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25.</w:t>
      </w:r>
      <w:r w:rsidRPr="008C6415">
        <w:rPr>
          <w:rFonts w:ascii="Times New Roman" w:hAnsi="Times New Roman"/>
          <w:sz w:val="24"/>
          <w:szCs w:val="24"/>
        </w:rPr>
        <w:tab/>
        <w:t xml:space="preserve">Atkritumu </w:t>
      </w:r>
      <w:proofErr w:type="spellStart"/>
      <w:r w:rsidRPr="008C6415">
        <w:rPr>
          <w:rFonts w:ascii="Times New Roman" w:hAnsi="Times New Roman"/>
          <w:sz w:val="24"/>
          <w:szCs w:val="24"/>
        </w:rPr>
        <w:t>apsaimniekotājs</w:t>
      </w:r>
      <w:proofErr w:type="spellEnd"/>
      <w:r w:rsidRPr="008C6415">
        <w:rPr>
          <w:rFonts w:ascii="Times New Roman" w:hAnsi="Times New Roman"/>
          <w:sz w:val="24"/>
          <w:szCs w:val="24"/>
        </w:rPr>
        <w:t xml:space="preserve"> organizē atkritumu šķirošanu un savākšanu pa veidiem ar attiecīgu atkritumu radītājiem  vai valdītājiem saprotamu konteineru marķējumu (krāsojumu vai apzīmējumu).</w:t>
      </w:r>
    </w:p>
    <w:p w:rsidR="00E75EBD" w:rsidRPr="008C6415" w:rsidRDefault="00E75EBD" w:rsidP="00A54B44">
      <w:pPr>
        <w:widowControl w:val="0"/>
        <w:tabs>
          <w:tab w:val="left" w:pos="426"/>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26.</w:t>
      </w:r>
      <w:r w:rsidRPr="008C6415">
        <w:rPr>
          <w:rFonts w:ascii="Times New Roman" w:hAnsi="Times New Roman"/>
          <w:sz w:val="24"/>
          <w:szCs w:val="24"/>
        </w:rPr>
        <w:tab/>
        <w:t xml:space="preserve">Atkritumu </w:t>
      </w:r>
      <w:proofErr w:type="spellStart"/>
      <w:r w:rsidRPr="008C6415">
        <w:rPr>
          <w:rFonts w:ascii="Times New Roman" w:hAnsi="Times New Roman"/>
          <w:sz w:val="24"/>
          <w:szCs w:val="24"/>
        </w:rPr>
        <w:t>apsaimniekotājs</w:t>
      </w:r>
      <w:proofErr w:type="spellEnd"/>
      <w:r w:rsidRPr="008C6415">
        <w:rPr>
          <w:rFonts w:ascii="Times New Roman" w:hAnsi="Times New Roman"/>
          <w:sz w:val="24"/>
          <w:szCs w:val="24"/>
        </w:rPr>
        <w:t xml:space="preserve"> pēc atkritumu izvešanas nodrošina šķiroto atkritumu savākšanas vietu sakopšanu atkritumu izvešanas brīdī.</w:t>
      </w:r>
    </w:p>
    <w:p w:rsidR="00E75EBD" w:rsidRPr="008C6415" w:rsidRDefault="00E75EBD" w:rsidP="00A54B44">
      <w:pPr>
        <w:widowControl w:val="0"/>
        <w:tabs>
          <w:tab w:val="left" w:pos="426"/>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27. Par ikdienas kārtības uzturēšanu atkritumu savākšanas punktā atbildīgs ir nekustamā īpašuma īpašnieks (lietotājs) vai </w:t>
      </w:r>
      <w:proofErr w:type="spellStart"/>
      <w:r w:rsidRPr="008C6415">
        <w:rPr>
          <w:rFonts w:ascii="Times New Roman" w:hAnsi="Times New Roman"/>
          <w:sz w:val="24"/>
          <w:szCs w:val="24"/>
        </w:rPr>
        <w:t>apsaimniekotājs</w:t>
      </w:r>
      <w:proofErr w:type="spellEnd"/>
      <w:r w:rsidRPr="008C6415">
        <w:rPr>
          <w:rFonts w:ascii="Times New Roman" w:hAnsi="Times New Roman"/>
          <w:sz w:val="24"/>
          <w:szCs w:val="24"/>
        </w:rPr>
        <w:t>.</w:t>
      </w:r>
    </w:p>
    <w:p w:rsidR="00E75EBD" w:rsidRPr="008C6415" w:rsidRDefault="00E75EBD" w:rsidP="00A54B44">
      <w:pPr>
        <w:widowControl w:val="0"/>
        <w:autoSpaceDE w:val="0"/>
        <w:autoSpaceDN w:val="0"/>
        <w:adjustRightInd w:val="0"/>
        <w:spacing w:after="0" w:line="240" w:lineRule="auto"/>
        <w:jc w:val="both"/>
        <w:rPr>
          <w:rFonts w:ascii="Times New Roman" w:hAnsi="Times New Roman"/>
          <w:sz w:val="24"/>
          <w:szCs w:val="24"/>
        </w:rPr>
      </w:pPr>
    </w:p>
    <w:p w:rsidR="00E75EBD" w:rsidRPr="008C6415" w:rsidRDefault="00E75EBD" w:rsidP="00A54B44">
      <w:pPr>
        <w:widowControl w:val="0"/>
        <w:tabs>
          <w:tab w:val="left" w:pos="360"/>
        </w:tabs>
        <w:autoSpaceDE w:val="0"/>
        <w:autoSpaceDN w:val="0"/>
        <w:adjustRightInd w:val="0"/>
        <w:spacing w:after="0" w:line="240" w:lineRule="auto"/>
        <w:jc w:val="center"/>
        <w:rPr>
          <w:rFonts w:ascii="Times New Roman" w:hAnsi="Times New Roman"/>
          <w:b/>
          <w:bCs/>
          <w:sz w:val="24"/>
          <w:szCs w:val="24"/>
        </w:rPr>
      </w:pPr>
      <w:r w:rsidRPr="008C6415">
        <w:rPr>
          <w:rFonts w:ascii="Times New Roman" w:hAnsi="Times New Roman"/>
          <w:b/>
          <w:bCs/>
          <w:sz w:val="24"/>
          <w:szCs w:val="24"/>
        </w:rPr>
        <w:t>V.</w:t>
      </w:r>
      <w:r w:rsidRPr="008C6415">
        <w:rPr>
          <w:rFonts w:ascii="Times New Roman" w:hAnsi="Times New Roman"/>
          <w:b/>
          <w:bCs/>
          <w:sz w:val="24"/>
          <w:szCs w:val="24"/>
        </w:rPr>
        <w:tab/>
        <w:t xml:space="preserve"> Kārtība, kādā veicami maksājumi par atkritumu apsaimniekošanu</w:t>
      </w:r>
    </w:p>
    <w:p w:rsidR="00E75EBD" w:rsidRPr="008C6415" w:rsidRDefault="00A54B44" w:rsidP="00A54B44">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28.</w:t>
      </w:r>
      <w:r w:rsidR="00E75EBD" w:rsidRPr="008C6415">
        <w:rPr>
          <w:rFonts w:ascii="Times New Roman" w:hAnsi="Times New Roman"/>
          <w:sz w:val="24"/>
          <w:szCs w:val="24"/>
        </w:rPr>
        <w:t>Ikviena atkritumu radītāja un valdītāja pienākums ir samaksāt par atkritumu apsaimniekošanu. Norēķini par atkritumu apsaimniekošanu tiek veikti atbilstoši noslēgtajam atkritumu apsaimniekošanas līgumam.</w:t>
      </w:r>
    </w:p>
    <w:p w:rsidR="00E75EBD" w:rsidRPr="008C6415" w:rsidRDefault="00E75EBD" w:rsidP="00A54B44">
      <w:pPr>
        <w:widowControl w:val="0"/>
        <w:tabs>
          <w:tab w:val="left" w:pos="426"/>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29. </w:t>
      </w:r>
      <w:r w:rsidRPr="008C6415">
        <w:rPr>
          <w:rFonts w:ascii="Times New Roman" w:hAnsi="Times New Roman"/>
          <w:i/>
          <w:sz w:val="24"/>
          <w:szCs w:val="24"/>
        </w:rPr>
        <w:t>Svītrots</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tabs>
          <w:tab w:val="left" w:pos="426"/>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30. Maksu par atkritumu apsaimniekošanu veido domes lēmumā apstiprinātā maksa par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8C6415">
        <w:rPr>
          <w:rFonts w:ascii="Times New Roman" w:hAnsi="Times New Roman"/>
          <w:sz w:val="24"/>
          <w:szCs w:val="24"/>
        </w:rPr>
        <w:t>apsaimniekotājs</w:t>
      </w:r>
      <w:proofErr w:type="spellEnd"/>
      <w:r w:rsidRPr="008C6415">
        <w:rPr>
          <w:rFonts w:ascii="Times New Roman" w:hAnsi="Times New Roman"/>
          <w:sz w:val="24"/>
          <w:szCs w:val="24"/>
        </w:rPr>
        <w:t>, un Sabiedrisko pakalpojumu regulēšanas komisijas apstiprinātais tarifs par atkritumu apglabāšanu atkritumu poligonā.</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tabs>
          <w:tab w:val="left" w:pos="426"/>
        </w:tabs>
        <w:autoSpaceDE w:val="0"/>
        <w:autoSpaceDN w:val="0"/>
        <w:adjustRightInd w:val="0"/>
        <w:spacing w:after="0" w:line="240" w:lineRule="auto"/>
        <w:jc w:val="both"/>
        <w:rPr>
          <w:rFonts w:ascii="Times New Roman" w:hAnsi="Times New Roman"/>
          <w:color w:val="FF0000"/>
          <w:sz w:val="24"/>
          <w:szCs w:val="24"/>
        </w:rPr>
      </w:pPr>
      <w:r w:rsidRPr="008C6415">
        <w:rPr>
          <w:rFonts w:ascii="Times New Roman" w:hAnsi="Times New Roman"/>
          <w:sz w:val="24"/>
          <w:szCs w:val="24"/>
        </w:rPr>
        <w:t xml:space="preserve">31. Atkritumu </w:t>
      </w:r>
      <w:proofErr w:type="spellStart"/>
      <w:r w:rsidRPr="008C6415">
        <w:rPr>
          <w:rFonts w:ascii="Times New Roman" w:hAnsi="Times New Roman"/>
          <w:sz w:val="24"/>
          <w:szCs w:val="24"/>
        </w:rPr>
        <w:t>apsaimniekotājs</w:t>
      </w:r>
      <w:proofErr w:type="spellEnd"/>
      <w:r w:rsidRPr="008C6415">
        <w:rPr>
          <w:rFonts w:ascii="Times New Roman" w:hAnsi="Times New Roman"/>
          <w:sz w:val="24"/>
          <w:szCs w:val="24"/>
        </w:rPr>
        <w:t xml:space="preserve"> ir tiesīgs iesniegt  maksas par atkritumu apsaimniekošanu aprēķinu un lūgt pašvaldību pārskatīt noteikto maksu ne biežāk kā vienu reizi kalendāra gadā, izņemot gadījumus, ja maksa mainās sakarā ar grozījumiem atkritumu apsaimniekošanu regulējošajos normatīvajos aktos.</w:t>
      </w:r>
    </w:p>
    <w:p w:rsidR="00E75EBD" w:rsidRPr="008C6415" w:rsidRDefault="00E75EBD" w:rsidP="00A54B44">
      <w:pPr>
        <w:widowControl w:val="0"/>
        <w:tabs>
          <w:tab w:val="left" w:pos="426"/>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32. </w:t>
      </w:r>
      <w:r w:rsidRPr="008C6415">
        <w:rPr>
          <w:rFonts w:ascii="Times New Roman" w:hAnsi="Times New Roman"/>
          <w:i/>
          <w:sz w:val="24"/>
          <w:szCs w:val="24"/>
        </w:rPr>
        <w:t>Svītrots</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tabs>
          <w:tab w:val="left" w:pos="426"/>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33. Apstiprinātā atkritumu apsaimniekošanas maksa stājas spēkā trīsdesmitajā dienā pēc pašvaldības domes lēmuma publicēšanas mājas lapā, ja lēmumā nav noteikts citādi.</w:t>
      </w:r>
    </w:p>
    <w:p w:rsidR="00E75EBD" w:rsidRPr="008C6415" w:rsidRDefault="00E75EBD" w:rsidP="00A54B44">
      <w:pPr>
        <w:tabs>
          <w:tab w:val="left" w:pos="426"/>
        </w:tabs>
        <w:spacing w:after="0" w:line="240" w:lineRule="auto"/>
        <w:jc w:val="both"/>
        <w:rPr>
          <w:rFonts w:ascii="Times New Roman" w:hAnsi="Times New Roman"/>
          <w:sz w:val="24"/>
          <w:szCs w:val="24"/>
        </w:rPr>
      </w:pPr>
      <w:r w:rsidRPr="008C6415">
        <w:rPr>
          <w:rFonts w:ascii="Times New Roman" w:hAnsi="Times New Roman"/>
          <w:sz w:val="24"/>
          <w:szCs w:val="24"/>
        </w:rPr>
        <w:t xml:space="preserve">34. Maksu par atkritumu apsaimniekošanu no nekustamā īpašuma (ēku, būvju) īpašniekiem, tiesiskajiem valdītājiem, lietotājiem vai nomniekiem iekasē atkritumu </w:t>
      </w:r>
      <w:proofErr w:type="spellStart"/>
      <w:r w:rsidRPr="008C6415">
        <w:rPr>
          <w:rFonts w:ascii="Times New Roman" w:hAnsi="Times New Roman"/>
          <w:sz w:val="24"/>
          <w:szCs w:val="24"/>
        </w:rPr>
        <w:t>apsaimniekotājs</w:t>
      </w:r>
      <w:proofErr w:type="spellEnd"/>
      <w:r w:rsidRPr="008C6415">
        <w:rPr>
          <w:rFonts w:ascii="Times New Roman" w:hAnsi="Times New Roman"/>
          <w:sz w:val="24"/>
          <w:szCs w:val="24"/>
        </w:rPr>
        <w:t>.</w:t>
      </w:r>
    </w:p>
    <w:p w:rsidR="00E75EBD" w:rsidRPr="008C6415" w:rsidRDefault="00E75EBD" w:rsidP="00A54B44">
      <w:pPr>
        <w:tabs>
          <w:tab w:val="left" w:pos="426"/>
        </w:tabs>
        <w:spacing w:after="0" w:line="240" w:lineRule="auto"/>
        <w:jc w:val="both"/>
        <w:rPr>
          <w:rFonts w:ascii="Times New Roman" w:hAnsi="Times New Roman"/>
          <w:sz w:val="24"/>
          <w:szCs w:val="24"/>
        </w:rPr>
      </w:pPr>
      <w:r w:rsidRPr="008C6415">
        <w:rPr>
          <w:rFonts w:ascii="Times New Roman" w:hAnsi="Times New Roman"/>
          <w:sz w:val="24"/>
          <w:szCs w:val="24"/>
        </w:rPr>
        <w:t xml:space="preserve">35. Maksas par atkritumu apsaimniekošanu norēķinu kārtību un termiņus nosaka atkritumu </w:t>
      </w:r>
      <w:proofErr w:type="spellStart"/>
      <w:r w:rsidRPr="008C6415">
        <w:rPr>
          <w:rFonts w:ascii="Times New Roman" w:hAnsi="Times New Roman"/>
          <w:sz w:val="24"/>
          <w:szCs w:val="24"/>
        </w:rPr>
        <w:t>apsaimniekotājs</w:t>
      </w:r>
      <w:proofErr w:type="spellEnd"/>
      <w:r w:rsidRPr="008C6415">
        <w:rPr>
          <w:rFonts w:ascii="Times New Roman" w:hAnsi="Times New Roman"/>
          <w:sz w:val="24"/>
          <w:szCs w:val="24"/>
        </w:rPr>
        <w:t xml:space="preserve"> un tie tiek norādīti atkritumu </w:t>
      </w:r>
      <w:proofErr w:type="spellStart"/>
      <w:r w:rsidRPr="008C6415">
        <w:rPr>
          <w:rFonts w:ascii="Times New Roman" w:hAnsi="Times New Roman"/>
          <w:sz w:val="24"/>
          <w:szCs w:val="24"/>
        </w:rPr>
        <w:t>apsaimniekotāja</w:t>
      </w:r>
      <w:proofErr w:type="spellEnd"/>
      <w:r w:rsidRPr="008C6415">
        <w:rPr>
          <w:rFonts w:ascii="Times New Roman" w:hAnsi="Times New Roman"/>
          <w:sz w:val="24"/>
          <w:szCs w:val="24"/>
        </w:rPr>
        <w:t xml:space="preserve"> un atkritumu radītāja vai valdītāja savstarpēji noslēgtajos līgumos. </w:t>
      </w:r>
    </w:p>
    <w:p w:rsidR="00E75EBD" w:rsidRPr="008C6415" w:rsidRDefault="00E75EBD" w:rsidP="00A54B44">
      <w:pPr>
        <w:tabs>
          <w:tab w:val="left" w:pos="426"/>
        </w:tabs>
        <w:spacing w:after="0" w:line="240" w:lineRule="auto"/>
        <w:jc w:val="both"/>
        <w:rPr>
          <w:rFonts w:ascii="Times New Roman" w:hAnsi="Times New Roman"/>
          <w:sz w:val="24"/>
          <w:szCs w:val="24"/>
        </w:rPr>
      </w:pPr>
      <w:r w:rsidRPr="008C6415">
        <w:rPr>
          <w:rFonts w:ascii="Times New Roman" w:hAnsi="Times New Roman"/>
          <w:sz w:val="24"/>
          <w:szCs w:val="24"/>
        </w:rPr>
        <w:t>36. Daudzdzīvokļu dzīvojamo māju dzīvokļu īpašnieki un īrnieki par sadzīves atkritumu apsaimniekošanu norēķinās ar daudzdzīvokļu dzīvojamās mājas pārvaldnieka (</w:t>
      </w:r>
      <w:proofErr w:type="spellStart"/>
      <w:r w:rsidRPr="008C6415">
        <w:rPr>
          <w:rFonts w:ascii="Times New Roman" w:hAnsi="Times New Roman"/>
          <w:sz w:val="24"/>
          <w:szCs w:val="24"/>
        </w:rPr>
        <w:t>apsaimniekotāja</w:t>
      </w:r>
      <w:proofErr w:type="spellEnd"/>
      <w:r w:rsidRPr="008C6415">
        <w:rPr>
          <w:rFonts w:ascii="Times New Roman" w:hAnsi="Times New Roman"/>
          <w:sz w:val="24"/>
          <w:szCs w:val="24"/>
        </w:rPr>
        <w:t>) starpniecību saskaņā ar noslēgto apsaimniekošanas vai īres līgumu, ja dzīvokļu īpašnieku kopība normatīvajos aktos noteiktajā kārtībā nav lēmusi citādi.</w:t>
      </w:r>
    </w:p>
    <w:p w:rsidR="00E75EBD" w:rsidRPr="008C6415" w:rsidRDefault="00E75EBD" w:rsidP="00A54B44">
      <w:pPr>
        <w:widowControl w:val="0"/>
        <w:tabs>
          <w:tab w:val="left" w:pos="426"/>
        </w:tabs>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 xml:space="preserve">37. </w:t>
      </w:r>
      <w:r w:rsidRPr="008C6415">
        <w:rPr>
          <w:rFonts w:ascii="Times New Roman" w:hAnsi="Times New Roman"/>
          <w:i/>
          <w:sz w:val="24"/>
          <w:szCs w:val="24"/>
        </w:rPr>
        <w:t>Svītrots</w:t>
      </w:r>
    </w:p>
    <w:p w:rsidR="00E75EBD" w:rsidRPr="008C6415" w:rsidRDefault="00E75EBD" w:rsidP="00A54B44">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tabs>
          <w:tab w:val="left" w:pos="426"/>
        </w:tabs>
        <w:spacing w:after="0" w:line="240" w:lineRule="auto"/>
        <w:jc w:val="both"/>
        <w:rPr>
          <w:rFonts w:ascii="Times New Roman" w:hAnsi="Times New Roman"/>
          <w:sz w:val="24"/>
          <w:szCs w:val="24"/>
        </w:rPr>
      </w:pPr>
    </w:p>
    <w:p w:rsidR="00E75EBD" w:rsidRPr="008C6415" w:rsidRDefault="00E75EBD" w:rsidP="00A54B44">
      <w:pPr>
        <w:widowControl w:val="0"/>
        <w:autoSpaceDE w:val="0"/>
        <w:autoSpaceDN w:val="0"/>
        <w:adjustRightInd w:val="0"/>
        <w:spacing w:after="0" w:line="240" w:lineRule="auto"/>
        <w:jc w:val="center"/>
        <w:rPr>
          <w:rFonts w:ascii="Times New Roman" w:hAnsi="Times New Roman"/>
          <w:b/>
          <w:bCs/>
          <w:sz w:val="24"/>
          <w:szCs w:val="24"/>
        </w:rPr>
      </w:pPr>
      <w:r w:rsidRPr="008C6415">
        <w:rPr>
          <w:rFonts w:ascii="Times New Roman" w:hAnsi="Times New Roman"/>
          <w:b/>
          <w:bCs/>
          <w:sz w:val="24"/>
          <w:szCs w:val="24"/>
        </w:rPr>
        <w:t>VI. Aizliegumi  un atbildība par noteikumu neievērošanu</w:t>
      </w:r>
    </w:p>
    <w:p w:rsidR="00E75EBD" w:rsidRPr="008C6415" w:rsidRDefault="00E75EBD" w:rsidP="00A54B44">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38.</w:t>
      </w:r>
      <w:r w:rsidRPr="008C6415">
        <w:rPr>
          <w:rFonts w:ascii="Times New Roman" w:hAnsi="Times New Roman"/>
          <w:sz w:val="24"/>
          <w:szCs w:val="24"/>
        </w:rPr>
        <w:tab/>
        <w:t>Atkritumu radītājiem un valdītājiem aizliegts:</w:t>
      </w:r>
    </w:p>
    <w:p w:rsidR="00E75EBD" w:rsidRPr="008C6415" w:rsidRDefault="00E75EBD" w:rsidP="00A54B44">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38.1. novietot atkritumus vietās, kur to savākšana vai apglabāšana nav atļauta, ierīkot patvaļīgas izgāztuves;</w:t>
      </w:r>
    </w:p>
    <w:p w:rsidR="00E75EBD" w:rsidRPr="008C6415" w:rsidRDefault="00A54B44" w:rsidP="008C6415">
      <w:pPr>
        <w:widowControl w:val="0"/>
        <w:tabs>
          <w:tab w:val="left" w:pos="567"/>
        </w:tabs>
        <w:autoSpaceDE w:val="0"/>
        <w:autoSpaceDN w:val="0"/>
        <w:adjustRightInd w:val="0"/>
        <w:spacing w:after="0" w:line="240" w:lineRule="auto"/>
        <w:ind w:hanging="426"/>
        <w:jc w:val="both"/>
        <w:rPr>
          <w:rFonts w:ascii="Times New Roman" w:hAnsi="Times New Roman"/>
          <w:sz w:val="24"/>
          <w:szCs w:val="24"/>
        </w:rPr>
      </w:pPr>
      <w:r>
        <w:rPr>
          <w:rFonts w:ascii="Times New Roman" w:hAnsi="Times New Roman"/>
          <w:sz w:val="24"/>
          <w:szCs w:val="24"/>
        </w:rPr>
        <w:lastRenderedPageBreak/>
        <w:tab/>
      </w:r>
      <w:r w:rsidR="00E75EBD" w:rsidRPr="008C6415">
        <w:rPr>
          <w:rFonts w:ascii="Times New Roman" w:hAnsi="Times New Roman"/>
          <w:sz w:val="24"/>
          <w:szCs w:val="24"/>
        </w:rPr>
        <w:t xml:space="preserve">38.2. </w:t>
      </w:r>
      <w:r w:rsidR="00E75EBD" w:rsidRPr="008C6415">
        <w:rPr>
          <w:rFonts w:ascii="Times New Roman" w:hAnsi="Times New Roman"/>
          <w:i/>
          <w:sz w:val="24"/>
          <w:szCs w:val="24"/>
        </w:rPr>
        <w:t>Svītrots</w:t>
      </w:r>
    </w:p>
    <w:p w:rsidR="00E75EBD" w:rsidRPr="008C6415" w:rsidRDefault="00E75EBD" w:rsidP="008C6415">
      <w:pPr>
        <w:widowControl w:val="0"/>
        <w:autoSpaceDE w:val="0"/>
        <w:autoSpaceDN w:val="0"/>
        <w:adjustRightInd w:val="0"/>
        <w:spacing w:after="0" w:line="240" w:lineRule="auto"/>
        <w:ind w:firstLine="349"/>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38.3. novietot atkritumu konteinerus ārpus paredzētajām vietām, izņemot īslaicīgu novietošanu konteineru iztukšošanas nolūkā, ja tas netraucē satiksmi vai gājēju plūsmu;</w:t>
      </w:r>
    </w:p>
    <w:p w:rsidR="00E75EBD" w:rsidRPr="008C6415" w:rsidRDefault="00E75EBD" w:rsidP="008C6415">
      <w:pPr>
        <w:spacing w:after="0" w:line="240" w:lineRule="auto"/>
        <w:jc w:val="both"/>
        <w:rPr>
          <w:rFonts w:ascii="Times New Roman" w:hAnsi="Times New Roman"/>
          <w:sz w:val="24"/>
          <w:szCs w:val="24"/>
        </w:rPr>
      </w:pPr>
      <w:r w:rsidRPr="008C6415">
        <w:rPr>
          <w:rFonts w:ascii="Times New Roman" w:hAnsi="Times New Roman"/>
          <w:sz w:val="24"/>
          <w:szCs w:val="24"/>
        </w:rPr>
        <w:t xml:space="preserve">38.4. atkritumu konteineros ievietot pelnus, viegli uzliesmojošus un eksplozīvus priekšmetus, šķidrus atkritumus, infekcijas slimības izraisošus atkritumus, liela izmēra atkritumus, ražošanas atkritumus, ielu smiltis, bioloģiskos un bīstamos atkritumus; </w:t>
      </w: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38.5. dedzināt atkritumus konteineros un ugunskuros, izņemot nekompostējamos dārzu un parku atkritumus (zari, koku un krūmu atgriezumi), kurus teritorijas sakopšanas laikā rudenī un pavasarī atļauts sadedzināt ugunskuros, ja tiek ievērotas ugunsdrošības prasības, kā arī dedzināšana nerada neērtības vai draudus cilvēkiem, dzīvniekiem vai mantai;</w:t>
      </w:r>
    </w:p>
    <w:p w:rsidR="00E75EBD" w:rsidRPr="008C6415" w:rsidRDefault="00E75EBD" w:rsidP="008C6415">
      <w:pPr>
        <w:widowControl w:val="0"/>
        <w:autoSpaceDE w:val="0"/>
        <w:autoSpaceDN w:val="0"/>
        <w:adjustRightInd w:val="0"/>
        <w:spacing w:after="0" w:line="240" w:lineRule="auto"/>
        <w:ind w:firstLine="349"/>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8C6415">
      <w:pPr>
        <w:widowControl w:val="0"/>
        <w:autoSpaceDE w:val="0"/>
        <w:autoSpaceDN w:val="0"/>
        <w:adjustRightInd w:val="0"/>
        <w:spacing w:after="0" w:line="240" w:lineRule="auto"/>
        <w:jc w:val="both"/>
        <w:rPr>
          <w:rFonts w:ascii="Times New Roman" w:hAnsi="Times New Roman"/>
          <w:color w:val="000000"/>
          <w:sz w:val="24"/>
          <w:szCs w:val="24"/>
        </w:rPr>
      </w:pPr>
      <w:r w:rsidRPr="008C6415">
        <w:rPr>
          <w:rFonts w:ascii="Times New Roman" w:hAnsi="Times New Roman"/>
          <w:color w:val="000000"/>
          <w:sz w:val="24"/>
          <w:szCs w:val="24"/>
        </w:rPr>
        <w:t>38.6. ievietot nešķirotus atkritumus konteineros, kas paredzēti citu atkritumu radītāju vai valdītāju atkritumu savākšanai;</w:t>
      </w:r>
    </w:p>
    <w:p w:rsidR="00E75EBD" w:rsidRPr="008C6415" w:rsidRDefault="00E75EBD" w:rsidP="008C6415">
      <w:pPr>
        <w:widowControl w:val="0"/>
        <w:autoSpaceDE w:val="0"/>
        <w:autoSpaceDN w:val="0"/>
        <w:adjustRightInd w:val="0"/>
        <w:spacing w:after="0" w:line="240" w:lineRule="auto"/>
        <w:ind w:firstLine="349"/>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A54B44">
      <w:pPr>
        <w:widowControl w:val="0"/>
        <w:autoSpaceDE w:val="0"/>
        <w:autoSpaceDN w:val="0"/>
        <w:adjustRightInd w:val="0"/>
        <w:spacing w:after="0" w:line="240" w:lineRule="auto"/>
        <w:jc w:val="both"/>
        <w:rPr>
          <w:rFonts w:ascii="Times New Roman" w:hAnsi="Times New Roman"/>
          <w:color w:val="000000"/>
          <w:sz w:val="24"/>
          <w:szCs w:val="24"/>
        </w:rPr>
      </w:pPr>
      <w:r w:rsidRPr="008C6415">
        <w:rPr>
          <w:rFonts w:ascii="Times New Roman" w:hAnsi="Times New Roman"/>
          <w:color w:val="000000"/>
          <w:sz w:val="24"/>
          <w:szCs w:val="24"/>
        </w:rPr>
        <w:t>38.7. jebkādā veidā bojāt vai iznīcināt atkritumu konteinerus.</w:t>
      </w:r>
    </w:p>
    <w:p w:rsidR="00E75EBD" w:rsidRPr="008C6415" w:rsidRDefault="00E75EBD" w:rsidP="008C6415">
      <w:pPr>
        <w:widowControl w:val="0"/>
        <w:autoSpaceDE w:val="0"/>
        <w:autoSpaceDN w:val="0"/>
        <w:adjustRightInd w:val="0"/>
        <w:spacing w:after="0" w:line="240" w:lineRule="auto"/>
        <w:jc w:val="both"/>
        <w:rPr>
          <w:rFonts w:ascii="Times New Roman" w:hAnsi="Times New Roman"/>
          <w:color w:val="000000"/>
          <w:sz w:val="24"/>
          <w:szCs w:val="24"/>
        </w:rPr>
      </w:pPr>
      <w:r w:rsidRPr="008C6415">
        <w:rPr>
          <w:rFonts w:ascii="Times New Roman" w:hAnsi="Times New Roman"/>
          <w:color w:val="000000"/>
          <w:sz w:val="24"/>
          <w:szCs w:val="24"/>
        </w:rPr>
        <w:t xml:space="preserve">39. Atkritumu </w:t>
      </w:r>
      <w:proofErr w:type="spellStart"/>
      <w:r w:rsidRPr="008C6415">
        <w:rPr>
          <w:rFonts w:ascii="Times New Roman" w:hAnsi="Times New Roman"/>
          <w:color w:val="000000"/>
          <w:sz w:val="24"/>
          <w:szCs w:val="24"/>
        </w:rPr>
        <w:t>apsaimniekotājam</w:t>
      </w:r>
      <w:proofErr w:type="spellEnd"/>
      <w:r w:rsidRPr="008C6415">
        <w:rPr>
          <w:rFonts w:ascii="Times New Roman" w:hAnsi="Times New Roman"/>
          <w:color w:val="000000"/>
          <w:sz w:val="24"/>
          <w:szCs w:val="24"/>
        </w:rPr>
        <w:t xml:space="preserve"> aizliegts:</w:t>
      </w:r>
    </w:p>
    <w:p w:rsidR="00E75EBD" w:rsidRPr="008C6415" w:rsidRDefault="00E75EBD" w:rsidP="00A54B44">
      <w:pPr>
        <w:widowControl w:val="0"/>
        <w:autoSpaceDE w:val="0"/>
        <w:autoSpaceDN w:val="0"/>
        <w:adjustRightInd w:val="0"/>
        <w:spacing w:after="0" w:line="240" w:lineRule="auto"/>
        <w:jc w:val="both"/>
        <w:rPr>
          <w:rFonts w:ascii="Times New Roman" w:hAnsi="Times New Roman"/>
          <w:color w:val="000000"/>
          <w:sz w:val="24"/>
          <w:szCs w:val="24"/>
        </w:rPr>
      </w:pPr>
      <w:r w:rsidRPr="008C6415">
        <w:rPr>
          <w:rFonts w:ascii="Times New Roman" w:hAnsi="Times New Roman"/>
          <w:color w:val="000000"/>
          <w:sz w:val="24"/>
          <w:szCs w:val="24"/>
        </w:rPr>
        <w:t>39.1. bojāt teritorijas labiekārtojumu, apstādījumus un apstādījumu elementus;</w:t>
      </w:r>
    </w:p>
    <w:p w:rsidR="00E75EBD" w:rsidRPr="008C6415" w:rsidRDefault="00E75EBD" w:rsidP="008C6415">
      <w:pPr>
        <w:widowControl w:val="0"/>
        <w:autoSpaceDE w:val="0"/>
        <w:autoSpaceDN w:val="0"/>
        <w:adjustRightInd w:val="0"/>
        <w:spacing w:after="0" w:line="240" w:lineRule="auto"/>
        <w:ind w:firstLine="349"/>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8C6415">
      <w:pPr>
        <w:widowControl w:val="0"/>
        <w:autoSpaceDE w:val="0"/>
        <w:autoSpaceDN w:val="0"/>
        <w:adjustRightInd w:val="0"/>
        <w:spacing w:after="0" w:line="240" w:lineRule="auto"/>
        <w:jc w:val="both"/>
        <w:rPr>
          <w:rFonts w:ascii="Times New Roman" w:hAnsi="Times New Roman"/>
          <w:color w:val="000000"/>
          <w:sz w:val="24"/>
          <w:szCs w:val="24"/>
        </w:rPr>
      </w:pPr>
      <w:r w:rsidRPr="008C6415">
        <w:rPr>
          <w:rFonts w:ascii="Times New Roman" w:hAnsi="Times New Roman"/>
          <w:color w:val="000000"/>
          <w:sz w:val="24"/>
          <w:szCs w:val="24"/>
        </w:rPr>
        <w:t>39.2. iztukšojot atkritumu konteinerus un atkritumu maisus, pieļaut atkritumu nokļūšanu vidē.</w:t>
      </w:r>
    </w:p>
    <w:p w:rsidR="00E75EBD" w:rsidRPr="008C6415" w:rsidRDefault="00E75EBD" w:rsidP="008C6415">
      <w:pPr>
        <w:widowControl w:val="0"/>
        <w:autoSpaceDE w:val="0"/>
        <w:autoSpaceDN w:val="0"/>
        <w:adjustRightInd w:val="0"/>
        <w:spacing w:after="0" w:line="240" w:lineRule="auto"/>
        <w:jc w:val="both"/>
        <w:rPr>
          <w:rFonts w:ascii="Times New Roman" w:hAnsi="Times New Roman"/>
          <w:color w:val="FF0000"/>
          <w:sz w:val="24"/>
          <w:szCs w:val="24"/>
        </w:rPr>
      </w:pPr>
      <w:r w:rsidRPr="008C6415">
        <w:rPr>
          <w:rFonts w:ascii="Times New Roman" w:hAnsi="Times New Roman"/>
          <w:sz w:val="24"/>
          <w:szCs w:val="24"/>
        </w:rPr>
        <w:t>40.</w:t>
      </w:r>
      <w:r w:rsidRPr="008C6415">
        <w:rPr>
          <w:rFonts w:ascii="Times New Roman" w:hAnsi="Times New Roman"/>
          <w:sz w:val="24"/>
          <w:szCs w:val="24"/>
        </w:rPr>
        <w:tab/>
        <w:t>Par šo noteikumu pārkāpumiem fiziskās un juridiskās personas tiek sauktas pie administratīvās atbildības normatīvajos aktos noteiktajā kārtībā.</w:t>
      </w:r>
      <w:r w:rsidRPr="008C6415">
        <w:rPr>
          <w:rFonts w:ascii="Times New Roman" w:hAnsi="Times New Roman"/>
          <w:color w:val="FF0000"/>
          <w:sz w:val="24"/>
          <w:szCs w:val="24"/>
        </w:rPr>
        <w:t xml:space="preserve"> </w:t>
      </w: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41.</w:t>
      </w:r>
      <w:r w:rsidRPr="008C6415">
        <w:rPr>
          <w:rFonts w:ascii="Times New Roman" w:hAnsi="Times New Roman"/>
          <w:sz w:val="24"/>
          <w:szCs w:val="24"/>
        </w:rPr>
        <w:tab/>
        <w:t>Administratīvā pārkāpuma procesu uzsāk un procesuālās darbības līdz administratīvā pārkāpuma lietas izskatīšanai veic Dobeles novada pašvaldības policija. Administratīvā pārkāpuma lietu izskata pašvaldības administratīvā komisija.</w:t>
      </w:r>
    </w:p>
    <w:p w:rsidR="00E75EBD" w:rsidRPr="008C6415" w:rsidRDefault="00E75EBD" w:rsidP="008C6415">
      <w:pPr>
        <w:widowControl w:val="0"/>
        <w:autoSpaceDE w:val="0"/>
        <w:autoSpaceDN w:val="0"/>
        <w:adjustRightInd w:val="0"/>
        <w:spacing w:after="0" w:line="240" w:lineRule="auto"/>
        <w:rPr>
          <w:rFonts w:ascii="Times New Roman" w:hAnsi="Times New Roman"/>
          <w:i/>
          <w:sz w:val="24"/>
          <w:szCs w:val="24"/>
        </w:rPr>
      </w:pPr>
      <w:r w:rsidRPr="008C6415">
        <w:rPr>
          <w:rFonts w:ascii="Times New Roman" w:hAnsi="Times New Roman"/>
          <w:i/>
          <w:sz w:val="24"/>
          <w:szCs w:val="24"/>
        </w:rPr>
        <w:t>(ar groz.30.04.2020.)</w:t>
      </w: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r w:rsidRPr="008C6415">
        <w:rPr>
          <w:rFonts w:ascii="Times New Roman" w:hAnsi="Times New Roman"/>
          <w:sz w:val="24"/>
          <w:szCs w:val="24"/>
        </w:rPr>
        <w:t>42.</w:t>
      </w:r>
      <w:r w:rsidRPr="008C6415">
        <w:rPr>
          <w:rFonts w:ascii="Times New Roman" w:hAnsi="Times New Roman"/>
          <w:sz w:val="24"/>
          <w:szCs w:val="24"/>
        </w:rPr>
        <w:tab/>
        <w:t>Svītrots</w:t>
      </w:r>
    </w:p>
    <w:p w:rsidR="00E75EBD" w:rsidRPr="008C6415" w:rsidRDefault="00E75EBD" w:rsidP="008C6415">
      <w:pPr>
        <w:widowControl w:val="0"/>
        <w:autoSpaceDE w:val="0"/>
        <w:autoSpaceDN w:val="0"/>
        <w:adjustRightInd w:val="0"/>
        <w:spacing w:after="0" w:line="240" w:lineRule="auto"/>
        <w:rPr>
          <w:rFonts w:ascii="Times New Roman" w:hAnsi="Times New Roman"/>
          <w:i/>
          <w:sz w:val="24"/>
          <w:szCs w:val="24"/>
        </w:rPr>
      </w:pPr>
      <w:r w:rsidRPr="008C6415">
        <w:rPr>
          <w:rFonts w:ascii="Times New Roman" w:hAnsi="Times New Roman"/>
          <w:i/>
          <w:sz w:val="24"/>
          <w:szCs w:val="24"/>
        </w:rPr>
        <w:t>(ar groz.30.04.2020.)</w:t>
      </w:r>
    </w:p>
    <w:p w:rsidR="00E75EBD" w:rsidRPr="008C6415" w:rsidRDefault="00E75EBD" w:rsidP="008C6415">
      <w:pPr>
        <w:widowControl w:val="0"/>
        <w:autoSpaceDE w:val="0"/>
        <w:autoSpaceDN w:val="0"/>
        <w:adjustRightInd w:val="0"/>
        <w:spacing w:after="0" w:line="240" w:lineRule="auto"/>
        <w:ind w:hanging="426"/>
        <w:jc w:val="both"/>
        <w:rPr>
          <w:rFonts w:ascii="Times New Roman" w:hAnsi="Times New Roman"/>
          <w:strike/>
          <w:sz w:val="24"/>
          <w:szCs w:val="24"/>
        </w:rPr>
      </w:pPr>
    </w:p>
    <w:p w:rsidR="00E75EBD" w:rsidRPr="008C6415" w:rsidRDefault="00E75EBD" w:rsidP="008C6415">
      <w:pPr>
        <w:widowControl w:val="0"/>
        <w:autoSpaceDE w:val="0"/>
        <w:autoSpaceDN w:val="0"/>
        <w:adjustRightInd w:val="0"/>
        <w:spacing w:after="0" w:line="240" w:lineRule="auto"/>
        <w:ind w:hanging="426"/>
        <w:jc w:val="center"/>
        <w:rPr>
          <w:rFonts w:ascii="Times New Roman" w:hAnsi="Times New Roman"/>
          <w:b/>
          <w:bCs/>
          <w:sz w:val="24"/>
          <w:szCs w:val="24"/>
        </w:rPr>
      </w:pPr>
      <w:r w:rsidRPr="008C6415">
        <w:rPr>
          <w:rFonts w:ascii="Times New Roman" w:hAnsi="Times New Roman"/>
          <w:b/>
          <w:bCs/>
          <w:sz w:val="24"/>
          <w:szCs w:val="24"/>
        </w:rPr>
        <w:t>VII. Noslēguma jautājumi</w:t>
      </w:r>
    </w:p>
    <w:p w:rsidR="00E75EBD" w:rsidRPr="008C6415" w:rsidRDefault="00E75EBD" w:rsidP="008C6415">
      <w:pPr>
        <w:widowControl w:val="0"/>
        <w:autoSpaceDE w:val="0"/>
        <w:autoSpaceDN w:val="0"/>
        <w:adjustRightInd w:val="0"/>
        <w:spacing w:after="0" w:line="240" w:lineRule="auto"/>
        <w:rPr>
          <w:rFonts w:ascii="Times New Roman" w:hAnsi="Times New Roman"/>
          <w:color w:val="000000"/>
          <w:sz w:val="24"/>
          <w:szCs w:val="24"/>
        </w:rPr>
      </w:pPr>
      <w:r w:rsidRPr="008C6415">
        <w:rPr>
          <w:rFonts w:ascii="Times New Roman" w:hAnsi="Times New Roman"/>
          <w:sz w:val="24"/>
          <w:szCs w:val="24"/>
        </w:rPr>
        <w:t xml:space="preserve">43. </w:t>
      </w:r>
      <w:r w:rsidRPr="008C6415">
        <w:rPr>
          <w:rFonts w:ascii="Times New Roman" w:hAnsi="Times New Roman"/>
          <w:color w:val="000000"/>
          <w:sz w:val="24"/>
          <w:szCs w:val="24"/>
        </w:rPr>
        <w:t xml:space="preserve">Saistošo </w:t>
      </w:r>
      <w:bookmarkStart w:id="0" w:name="_Hlk38003643"/>
      <w:r w:rsidRPr="008C6415">
        <w:rPr>
          <w:rFonts w:ascii="Times New Roman" w:hAnsi="Times New Roman"/>
          <w:color w:val="000000"/>
          <w:sz w:val="24"/>
          <w:szCs w:val="24"/>
        </w:rPr>
        <w:t>noteikumu 24.</w:t>
      </w:r>
      <w:r w:rsidRPr="008C6415">
        <w:rPr>
          <w:rFonts w:ascii="Times New Roman" w:hAnsi="Times New Roman"/>
          <w:color w:val="000000"/>
          <w:sz w:val="24"/>
          <w:szCs w:val="24"/>
          <w:vertAlign w:val="superscript"/>
        </w:rPr>
        <w:t>1</w:t>
      </w:r>
      <w:r w:rsidRPr="008C6415">
        <w:rPr>
          <w:rFonts w:ascii="Times New Roman" w:hAnsi="Times New Roman"/>
          <w:color w:val="000000"/>
          <w:sz w:val="24"/>
          <w:szCs w:val="24"/>
        </w:rPr>
        <w:t xml:space="preserve"> 5. apakšpunkts stājas spēkā 2021. gada 1. janvārī.</w:t>
      </w:r>
    </w:p>
    <w:bookmarkEnd w:id="0"/>
    <w:p w:rsidR="00E75EBD" w:rsidRPr="008C6415" w:rsidRDefault="00E75EBD" w:rsidP="008C6415">
      <w:pPr>
        <w:widowControl w:val="0"/>
        <w:autoSpaceDE w:val="0"/>
        <w:autoSpaceDN w:val="0"/>
        <w:adjustRightInd w:val="0"/>
        <w:spacing w:after="0" w:line="240" w:lineRule="auto"/>
        <w:rPr>
          <w:rFonts w:ascii="Times New Roman" w:hAnsi="Times New Roman"/>
          <w:sz w:val="24"/>
          <w:szCs w:val="24"/>
        </w:rPr>
      </w:pPr>
      <w:r w:rsidRPr="008C6415">
        <w:rPr>
          <w:rFonts w:ascii="Times New Roman" w:hAnsi="Times New Roman"/>
          <w:sz w:val="24"/>
          <w:szCs w:val="24"/>
        </w:rPr>
        <w:t>44. Ar šo noteikumu spēkā stāšanās dienu spēku zaudē Dobeles novada pašvaldības 2010. gada 21. janvāra saistošie noteikumi Nr. 4 „Par sadzīves atkritumu apsaimniekošanu“.</w:t>
      </w:r>
    </w:p>
    <w:p w:rsidR="00E75EBD" w:rsidRPr="008C6415" w:rsidRDefault="00E75EBD" w:rsidP="008C6415">
      <w:pPr>
        <w:widowControl w:val="0"/>
        <w:autoSpaceDE w:val="0"/>
        <w:autoSpaceDN w:val="0"/>
        <w:adjustRightInd w:val="0"/>
        <w:spacing w:after="0" w:line="240" w:lineRule="auto"/>
        <w:ind w:firstLine="349"/>
        <w:jc w:val="both"/>
        <w:rPr>
          <w:rFonts w:ascii="Times New Roman" w:hAnsi="Times New Roman"/>
          <w:i/>
          <w:sz w:val="24"/>
          <w:szCs w:val="24"/>
        </w:rPr>
      </w:pPr>
      <w:r w:rsidRPr="008C6415">
        <w:rPr>
          <w:rFonts w:ascii="Times New Roman" w:hAnsi="Times New Roman"/>
          <w:i/>
          <w:sz w:val="24"/>
          <w:szCs w:val="24"/>
        </w:rPr>
        <w:t>(ar groz.28.03.2019.)</w:t>
      </w:r>
    </w:p>
    <w:p w:rsidR="00E75EBD" w:rsidRPr="008C6415" w:rsidRDefault="00E75EBD" w:rsidP="00E86E9C">
      <w:pPr>
        <w:tabs>
          <w:tab w:val="left" w:pos="6946"/>
        </w:tabs>
        <w:autoSpaceDE w:val="0"/>
        <w:autoSpaceDN w:val="0"/>
        <w:adjustRightInd w:val="0"/>
        <w:spacing w:after="0" w:line="240" w:lineRule="auto"/>
        <w:jc w:val="both"/>
        <w:rPr>
          <w:rStyle w:val="Hyperlink"/>
          <w:rFonts w:ascii="Times New Roman" w:hAnsi="Times New Roman"/>
          <w:color w:val="auto"/>
          <w:sz w:val="24"/>
          <w:szCs w:val="24"/>
          <w:u w:val="none"/>
        </w:rPr>
      </w:pPr>
      <w:r w:rsidRPr="008C6415">
        <w:rPr>
          <w:rFonts w:ascii="Times New Roman" w:hAnsi="Times New Roman"/>
          <w:sz w:val="24"/>
          <w:szCs w:val="24"/>
        </w:rPr>
        <w:t xml:space="preserve">45. Saistošo noteikumu grozījums par 41. punkta izteikšanu jaunā redakcijā, kā arī grozījums par 42. punkta svītrošanu stājas spēkā vienlaikus ar </w:t>
      </w:r>
      <w:hyperlink r:id="rId7" w:tgtFrame="_blank" w:history="1">
        <w:r w:rsidRPr="008C6415">
          <w:rPr>
            <w:rStyle w:val="Hyperlink"/>
            <w:rFonts w:ascii="Times New Roman" w:hAnsi="Times New Roman"/>
            <w:color w:val="auto"/>
            <w:sz w:val="24"/>
            <w:szCs w:val="24"/>
            <w:u w:val="none"/>
          </w:rPr>
          <w:t>Administratīvās atbildības likumu</w:t>
        </w:r>
      </w:hyperlink>
      <w:r w:rsidRPr="008C6415">
        <w:rPr>
          <w:rStyle w:val="Hyperlink"/>
          <w:rFonts w:ascii="Times New Roman" w:hAnsi="Times New Roman"/>
          <w:color w:val="auto"/>
          <w:sz w:val="24"/>
          <w:szCs w:val="24"/>
          <w:u w:val="none"/>
        </w:rPr>
        <w:t>.</w:t>
      </w:r>
    </w:p>
    <w:p w:rsidR="00E75EBD" w:rsidRPr="008C6415" w:rsidRDefault="00E75EBD" w:rsidP="00E86E9C">
      <w:pPr>
        <w:widowControl w:val="0"/>
        <w:autoSpaceDE w:val="0"/>
        <w:autoSpaceDN w:val="0"/>
        <w:adjustRightInd w:val="0"/>
        <w:spacing w:after="0" w:line="240" w:lineRule="auto"/>
        <w:jc w:val="both"/>
        <w:rPr>
          <w:rFonts w:ascii="Times New Roman" w:hAnsi="Times New Roman"/>
          <w:i/>
          <w:sz w:val="24"/>
          <w:szCs w:val="24"/>
        </w:rPr>
      </w:pPr>
      <w:r w:rsidRPr="008C6415">
        <w:rPr>
          <w:rFonts w:ascii="Times New Roman" w:hAnsi="Times New Roman"/>
          <w:i/>
          <w:sz w:val="24"/>
          <w:szCs w:val="24"/>
        </w:rPr>
        <w:t>(ar groz.30.04.2020.)</w:t>
      </w:r>
    </w:p>
    <w:p w:rsidR="00E75EBD" w:rsidRPr="008C6415" w:rsidRDefault="00E75EBD" w:rsidP="00E86E9C">
      <w:pPr>
        <w:spacing w:after="0" w:line="240" w:lineRule="auto"/>
        <w:jc w:val="both"/>
        <w:rPr>
          <w:rFonts w:ascii="Times New Roman" w:hAnsi="Times New Roman"/>
          <w:sz w:val="24"/>
          <w:szCs w:val="24"/>
        </w:rPr>
      </w:pPr>
    </w:p>
    <w:p w:rsidR="00E75EBD" w:rsidRPr="008C6415" w:rsidRDefault="00E75EBD" w:rsidP="008C6415">
      <w:pPr>
        <w:spacing w:after="0" w:line="240" w:lineRule="auto"/>
        <w:jc w:val="both"/>
        <w:rPr>
          <w:rFonts w:ascii="Times New Roman" w:hAnsi="Times New Roman"/>
          <w:sz w:val="24"/>
          <w:szCs w:val="24"/>
        </w:rPr>
      </w:pPr>
    </w:p>
    <w:p w:rsidR="008C6415" w:rsidRPr="008C6415" w:rsidRDefault="008C6415" w:rsidP="008C6415">
      <w:pPr>
        <w:tabs>
          <w:tab w:val="left" w:pos="142"/>
          <w:tab w:val="right" w:pos="9020"/>
        </w:tabs>
        <w:ind w:firstLine="540"/>
        <w:rPr>
          <w:rFonts w:ascii="Times New Roman" w:hAnsi="Times New Roman"/>
          <w:sz w:val="24"/>
          <w:szCs w:val="24"/>
        </w:rPr>
      </w:pPr>
      <w:r w:rsidRPr="008C6415">
        <w:rPr>
          <w:rFonts w:ascii="Times New Roman" w:hAnsi="Times New Roman"/>
          <w:sz w:val="24"/>
          <w:szCs w:val="24"/>
        </w:rPr>
        <w:t>Domes priekšsēdētājs</w:t>
      </w:r>
      <w:r w:rsidRPr="008C6415">
        <w:rPr>
          <w:rFonts w:ascii="Times New Roman" w:hAnsi="Times New Roman"/>
          <w:sz w:val="24"/>
          <w:szCs w:val="24"/>
        </w:rPr>
        <w:tab/>
      </w:r>
      <w:proofErr w:type="spellStart"/>
      <w:r w:rsidRPr="008C6415">
        <w:rPr>
          <w:rFonts w:ascii="Times New Roman" w:hAnsi="Times New Roman"/>
          <w:sz w:val="24"/>
          <w:szCs w:val="24"/>
        </w:rPr>
        <w:t>A.Spridzāns</w:t>
      </w:r>
      <w:proofErr w:type="spellEnd"/>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p>
    <w:p w:rsidR="00E75EBD" w:rsidRPr="008C6415" w:rsidRDefault="00E75EBD" w:rsidP="008C6415">
      <w:pPr>
        <w:widowControl w:val="0"/>
        <w:autoSpaceDE w:val="0"/>
        <w:autoSpaceDN w:val="0"/>
        <w:adjustRightInd w:val="0"/>
        <w:spacing w:after="0" w:line="240" w:lineRule="auto"/>
        <w:jc w:val="both"/>
        <w:rPr>
          <w:rFonts w:ascii="Times New Roman" w:hAnsi="Times New Roman"/>
          <w:sz w:val="24"/>
          <w:szCs w:val="24"/>
        </w:rPr>
      </w:pPr>
      <w:bookmarkStart w:id="1" w:name="_GoBack"/>
      <w:bookmarkEnd w:id="1"/>
    </w:p>
    <w:p w:rsidR="00E75EBD" w:rsidRPr="008C6415" w:rsidRDefault="00E75EBD" w:rsidP="00E75EBD">
      <w:pPr>
        <w:pStyle w:val="Default"/>
        <w:pageBreakBefore/>
        <w:jc w:val="center"/>
      </w:pPr>
      <w:r w:rsidRPr="008C6415">
        <w:rPr>
          <w:b/>
          <w:bCs/>
        </w:rPr>
        <w:lastRenderedPageBreak/>
        <w:t>Saistošo noteikumu Nr. 7</w:t>
      </w:r>
    </w:p>
    <w:p w:rsidR="00E75EBD" w:rsidRPr="008C6415" w:rsidRDefault="00E75EBD" w:rsidP="00E75EBD">
      <w:pPr>
        <w:widowControl w:val="0"/>
        <w:autoSpaceDE w:val="0"/>
        <w:autoSpaceDN w:val="0"/>
        <w:adjustRightInd w:val="0"/>
        <w:spacing w:after="120"/>
        <w:jc w:val="center"/>
        <w:rPr>
          <w:rFonts w:ascii="Times New Roman" w:hAnsi="Times New Roman"/>
          <w:b/>
          <w:bCs/>
          <w:sz w:val="24"/>
          <w:szCs w:val="24"/>
        </w:rPr>
      </w:pPr>
      <w:r w:rsidRPr="008C6415">
        <w:rPr>
          <w:rFonts w:ascii="Times New Roman" w:hAnsi="Times New Roman"/>
          <w:b/>
          <w:bCs/>
          <w:sz w:val="24"/>
          <w:szCs w:val="24"/>
        </w:rPr>
        <w:t>“Par sadzīves atkritumu apsaimniekošanu Dobeles novadā”</w:t>
      </w:r>
    </w:p>
    <w:p w:rsidR="00E75EBD" w:rsidRPr="008C6415" w:rsidRDefault="00E75EBD" w:rsidP="00E75EBD">
      <w:pPr>
        <w:pStyle w:val="Default"/>
        <w:jc w:val="center"/>
        <w:rPr>
          <w:b/>
          <w:bCs/>
        </w:rPr>
      </w:pPr>
      <w:r w:rsidRPr="008C6415">
        <w:rPr>
          <w:b/>
          <w:bCs/>
        </w:rPr>
        <w:t>paskaidrojuma raksts</w:t>
      </w:r>
    </w:p>
    <w:p w:rsidR="00E75EBD" w:rsidRPr="008C6415" w:rsidRDefault="00E75EBD" w:rsidP="00E75EBD">
      <w:pPr>
        <w:tabs>
          <w:tab w:val="left" w:pos="5580"/>
        </w:tabs>
        <w:autoSpaceDE w:val="0"/>
        <w:autoSpaceDN w:val="0"/>
        <w:adjustRightInd w:val="0"/>
        <w:ind w:left="4320" w:firstLine="540"/>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6088"/>
      </w:tblGrid>
      <w:tr w:rsidR="00E75EBD" w:rsidRPr="008C6415" w:rsidTr="00671B59">
        <w:tc>
          <w:tcPr>
            <w:tcW w:w="3168" w:type="dxa"/>
            <w:tcBorders>
              <w:top w:val="single" w:sz="4" w:space="0" w:color="auto"/>
              <w:left w:val="single" w:sz="4" w:space="0" w:color="auto"/>
              <w:bottom w:val="single" w:sz="4" w:space="0" w:color="auto"/>
              <w:right w:val="single" w:sz="4" w:space="0" w:color="auto"/>
            </w:tcBorders>
            <w:hideMark/>
          </w:tcPr>
          <w:p w:rsidR="00E75EBD" w:rsidRPr="008C6415" w:rsidRDefault="00E75EBD" w:rsidP="00671B59">
            <w:pPr>
              <w:jc w:val="center"/>
              <w:rPr>
                <w:rFonts w:ascii="Times New Roman" w:hAnsi="Times New Roman"/>
                <w:b/>
                <w:sz w:val="24"/>
                <w:szCs w:val="24"/>
              </w:rPr>
            </w:pPr>
            <w:r w:rsidRPr="008C6415">
              <w:rPr>
                <w:rFonts w:ascii="Times New Roman" w:hAnsi="Times New Roman"/>
                <w:b/>
                <w:sz w:val="24"/>
                <w:szCs w:val="24"/>
              </w:rPr>
              <w:t>Sadaļas nosaukums</w:t>
            </w:r>
          </w:p>
        </w:tc>
        <w:tc>
          <w:tcPr>
            <w:tcW w:w="6120" w:type="dxa"/>
            <w:tcBorders>
              <w:top w:val="single" w:sz="4" w:space="0" w:color="auto"/>
              <w:left w:val="single" w:sz="4" w:space="0" w:color="auto"/>
              <w:bottom w:val="single" w:sz="4" w:space="0" w:color="auto"/>
              <w:right w:val="single" w:sz="4" w:space="0" w:color="auto"/>
            </w:tcBorders>
            <w:hideMark/>
          </w:tcPr>
          <w:p w:rsidR="00E75EBD" w:rsidRPr="008C6415" w:rsidRDefault="00E75EBD" w:rsidP="00671B59">
            <w:pPr>
              <w:jc w:val="center"/>
              <w:rPr>
                <w:rFonts w:ascii="Times New Roman" w:hAnsi="Times New Roman"/>
                <w:b/>
                <w:sz w:val="24"/>
                <w:szCs w:val="24"/>
              </w:rPr>
            </w:pPr>
            <w:r w:rsidRPr="008C6415">
              <w:rPr>
                <w:rFonts w:ascii="Times New Roman" w:hAnsi="Times New Roman"/>
                <w:b/>
                <w:sz w:val="24"/>
                <w:szCs w:val="24"/>
              </w:rPr>
              <w:t>Sadaļas paskaidrojums</w:t>
            </w:r>
          </w:p>
        </w:tc>
      </w:tr>
      <w:tr w:rsidR="00E75EBD" w:rsidRPr="008C6415" w:rsidTr="00671B59">
        <w:tc>
          <w:tcPr>
            <w:tcW w:w="3168"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jc w:val="both"/>
              <w:rPr>
                <w:rFonts w:ascii="Times New Roman" w:hAnsi="Times New Roman"/>
                <w:b/>
                <w:sz w:val="24"/>
                <w:szCs w:val="24"/>
              </w:rPr>
            </w:pPr>
            <w:r w:rsidRPr="008C6415">
              <w:rPr>
                <w:rFonts w:ascii="Times New Roman" w:hAnsi="Times New Roman"/>
                <w:sz w:val="24"/>
                <w:szCs w:val="24"/>
              </w:rPr>
              <w:t>1. Projekta nepieciešamības pamatojums</w:t>
            </w:r>
          </w:p>
        </w:tc>
        <w:tc>
          <w:tcPr>
            <w:tcW w:w="6120"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jc w:val="both"/>
              <w:rPr>
                <w:rFonts w:ascii="Times New Roman" w:hAnsi="Times New Roman"/>
                <w:b/>
                <w:sz w:val="24"/>
                <w:szCs w:val="24"/>
              </w:rPr>
            </w:pPr>
            <w:r w:rsidRPr="008C6415">
              <w:rPr>
                <w:rFonts w:ascii="Times New Roman" w:hAnsi="Times New Roman"/>
                <w:sz w:val="24"/>
                <w:szCs w:val="24"/>
              </w:rPr>
              <w:t>Ņemot vērā to, ka Dobeles novada pašvaldības 2010. gada 21. janvāra saistošie noteikumi Nr. 4 „Par sadzīves atkritumu apsaimniekošanu“ ir morāli novecojuši un nepilnīgi, kā arī Atkritumu apsaimniekošanas likumā izdarītos grozījumus, ir nepieciešams izdot jaunus saistošos noteikumus.</w:t>
            </w:r>
          </w:p>
        </w:tc>
      </w:tr>
      <w:tr w:rsidR="00E75EBD" w:rsidRPr="008C6415" w:rsidTr="00671B59">
        <w:tc>
          <w:tcPr>
            <w:tcW w:w="3168"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rPr>
                <w:rFonts w:ascii="Times New Roman" w:hAnsi="Times New Roman"/>
                <w:sz w:val="24"/>
                <w:szCs w:val="24"/>
              </w:rPr>
            </w:pPr>
            <w:r w:rsidRPr="008C6415">
              <w:rPr>
                <w:rFonts w:ascii="Times New Roman" w:hAnsi="Times New Roman"/>
                <w:sz w:val="24"/>
                <w:szCs w:val="24"/>
              </w:rPr>
              <w:t>2. Īss projekta satura izklāsts</w:t>
            </w:r>
          </w:p>
        </w:tc>
        <w:tc>
          <w:tcPr>
            <w:tcW w:w="6120"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pStyle w:val="tv213"/>
              <w:spacing w:before="0" w:beforeAutospacing="0" w:after="0" w:afterAutospacing="0"/>
              <w:jc w:val="both"/>
            </w:pPr>
            <w:r w:rsidRPr="008C6415">
              <w:t xml:space="preserve">Saistošie noteikumu izdošanas tiesiskais pamats ir Atkritumu apsaimniekošanas likuma 8. panta pirmās daļas 3. punkts, kas nosaka pašvaldības tiesības izdot saistošos noteikumus par sadzīves atkritumu apsaimniekošanu savā administratīvajā teritorijā, nosakot teritorijas dalījumu sadzīves atkritumu apsaimniekošanas zonās, prasības atkritumu savākšanai, minimālajam sadzīves atkritumu savākšanas biežumam, pārvadāšanai, pārkraušanai, šķirošanai un uzglabāšanai, kārtību, kādā veicami maksājumi par šo atkritumu apsaimniekošanu, kā arī nosaka pašvaldības pilnvarotas institūcijas un amatpersonas, kuras kontrolē saistošo noteikumu ievērošanu un ir tiesīgas sastādīt administratīvā pārkāpuma protokolu, kā arī 15. panta trešā daļa, kas noteic, ka gadījumā, ja zemes īpašnieks, kura īpašumā tiek radīti sadzīves atkritumi, objektīvu iemeslu dēļ nevar nodrošināt atkritumu </w:t>
            </w:r>
            <w:proofErr w:type="spellStart"/>
            <w:r w:rsidRPr="008C6415">
              <w:t>apsaimniekotāja</w:t>
            </w:r>
            <w:proofErr w:type="spellEnd"/>
            <w:r w:rsidRPr="008C6415">
              <w:t xml:space="preserve"> transportlīdzekļa piekļuvi sadzīves atkritumu savākšanas punktam,  pašvaldība saistošajos noteikumos var noteikt citus atkritumu savākšanas paņēmienus.</w:t>
            </w:r>
          </w:p>
          <w:p w:rsidR="00E75EBD" w:rsidRPr="008C6415" w:rsidRDefault="00E75EBD" w:rsidP="00671B59">
            <w:pPr>
              <w:pStyle w:val="tv213"/>
              <w:spacing w:before="0" w:beforeAutospacing="0" w:after="0" w:afterAutospacing="0"/>
              <w:jc w:val="both"/>
            </w:pPr>
            <w:r w:rsidRPr="008C6415">
              <w:t xml:space="preserve">Saistošie noteikumi nosaka sadzīves atkritumu apsaimniekošanu Dobeles novadā, lai samazinātu jebkura veida atkritumu rašanos to izcelsmes vietās un nodrošinātu vides sanitāro tīrību, veicinātu atkritumu dalītu savākšanu un šķirošanu, samazinot poligonā apglabājamo atkritumu daudzumu. Ar saistošajiem noteikumiem Dobeles novada administratīvajā teritorijā noteikta viena sadzīves atkritumu apsaimniekošanas zona. Saistošie noteikumi noteic sadzīves atkritumu radītāju un valdītāju, kā arī atkritumu </w:t>
            </w:r>
            <w:proofErr w:type="spellStart"/>
            <w:r w:rsidRPr="008C6415">
              <w:t>apsaimniekotāja</w:t>
            </w:r>
            <w:proofErr w:type="spellEnd"/>
            <w:r w:rsidRPr="008C6415">
              <w:t xml:space="preserve"> pienākumus un atbildību, minimālo sadzīves atkritumu savākšanas un izvešanas biežumu, maksas par atkritumu apsaimniekošanu noteikšanu. Saistošajos noteikumos paredzēta iespēja atkritumu radītājiem un valdītājiem, kuri nevar nodrošināt </w:t>
            </w:r>
            <w:proofErr w:type="spellStart"/>
            <w:r w:rsidRPr="008C6415">
              <w:t>apsaimniekotāja</w:t>
            </w:r>
            <w:proofErr w:type="spellEnd"/>
            <w:r w:rsidRPr="008C6415">
              <w:t xml:space="preserve"> transportlīdzekļa piekļuvi īpašumam, izmantot </w:t>
            </w:r>
            <w:proofErr w:type="spellStart"/>
            <w:r w:rsidRPr="008C6415">
              <w:t>trafarētus</w:t>
            </w:r>
            <w:proofErr w:type="spellEnd"/>
            <w:r w:rsidRPr="008C6415">
              <w:t xml:space="preserve"> priekšapmaksas atkritumu maisus.</w:t>
            </w:r>
          </w:p>
          <w:p w:rsidR="00E75EBD" w:rsidRPr="008C6415" w:rsidRDefault="00E75EBD" w:rsidP="00671B59">
            <w:pPr>
              <w:jc w:val="both"/>
              <w:rPr>
                <w:rFonts w:ascii="Times New Roman" w:hAnsi="Times New Roman"/>
                <w:b/>
                <w:sz w:val="24"/>
                <w:szCs w:val="24"/>
              </w:rPr>
            </w:pPr>
          </w:p>
        </w:tc>
      </w:tr>
      <w:tr w:rsidR="00E75EBD" w:rsidRPr="008C6415" w:rsidTr="00671B59">
        <w:tc>
          <w:tcPr>
            <w:tcW w:w="3168"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jc w:val="both"/>
              <w:rPr>
                <w:rFonts w:ascii="Times New Roman" w:hAnsi="Times New Roman"/>
                <w:b/>
                <w:sz w:val="24"/>
                <w:szCs w:val="24"/>
              </w:rPr>
            </w:pPr>
            <w:r w:rsidRPr="008C6415">
              <w:rPr>
                <w:rFonts w:ascii="Times New Roman" w:hAnsi="Times New Roman"/>
                <w:sz w:val="24"/>
                <w:szCs w:val="24"/>
              </w:rPr>
              <w:lastRenderedPageBreak/>
              <w:t>3.Informācija par plānoto projekta ietekmi uz pašvaldības budžetu</w:t>
            </w:r>
          </w:p>
        </w:tc>
        <w:tc>
          <w:tcPr>
            <w:tcW w:w="6120"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pStyle w:val="Default"/>
              <w:spacing w:line="256" w:lineRule="auto"/>
              <w:jc w:val="both"/>
            </w:pPr>
          </w:p>
          <w:p w:rsidR="00E75EBD" w:rsidRPr="008C6415" w:rsidRDefault="00E75EBD" w:rsidP="00671B59">
            <w:pPr>
              <w:pStyle w:val="Default"/>
              <w:spacing w:line="256" w:lineRule="auto"/>
              <w:jc w:val="both"/>
            </w:pPr>
            <w:r w:rsidRPr="008C6415">
              <w:t>Nav attiecināms.</w:t>
            </w:r>
          </w:p>
        </w:tc>
      </w:tr>
      <w:tr w:rsidR="00E75EBD" w:rsidRPr="008C6415" w:rsidTr="00671B59">
        <w:tc>
          <w:tcPr>
            <w:tcW w:w="3168"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jc w:val="both"/>
              <w:rPr>
                <w:rFonts w:ascii="Times New Roman" w:hAnsi="Times New Roman"/>
                <w:sz w:val="24"/>
                <w:szCs w:val="24"/>
              </w:rPr>
            </w:pPr>
            <w:r w:rsidRPr="008C6415">
              <w:rPr>
                <w:rFonts w:ascii="Times New Roman" w:hAnsi="Times New Roman"/>
                <w:sz w:val="24"/>
                <w:szCs w:val="24"/>
              </w:rPr>
              <w:t>4.Informācija par plānoto projekta ietekmi uz uzņēmējdarbības vidi pašvaldības teritorijā</w:t>
            </w:r>
          </w:p>
        </w:tc>
        <w:tc>
          <w:tcPr>
            <w:tcW w:w="6120"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spacing w:before="100" w:beforeAutospacing="1" w:after="100" w:afterAutospacing="1"/>
              <w:jc w:val="both"/>
              <w:rPr>
                <w:rFonts w:ascii="Times New Roman" w:hAnsi="Times New Roman"/>
                <w:sz w:val="24"/>
                <w:szCs w:val="24"/>
              </w:rPr>
            </w:pPr>
            <w:r w:rsidRPr="008C6415">
              <w:rPr>
                <w:rFonts w:ascii="Times New Roman" w:hAnsi="Times New Roman"/>
                <w:sz w:val="24"/>
                <w:szCs w:val="24"/>
              </w:rPr>
              <w:t>Nav attiecināms.</w:t>
            </w:r>
          </w:p>
          <w:p w:rsidR="00E75EBD" w:rsidRPr="008C6415" w:rsidRDefault="00E75EBD" w:rsidP="00671B59">
            <w:pPr>
              <w:jc w:val="both"/>
              <w:rPr>
                <w:rFonts w:ascii="Times New Roman" w:hAnsi="Times New Roman"/>
                <w:b/>
                <w:sz w:val="24"/>
                <w:szCs w:val="24"/>
              </w:rPr>
            </w:pPr>
          </w:p>
        </w:tc>
      </w:tr>
      <w:tr w:rsidR="00E75EBD" w:rsidRPr="008C6415" w:rsidTr="00671B59">
        <w:tc>
          <w:tcPr>
            <w:tcW w:w="3168"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jc w:val="both"/>
              <w:rPr>
                <w:rFonts w:ascii="Times New Roman" w:hAnsi="Times New Roman"/>
                <w:sz w:val="24"/>
                <w:szCs w:val="24"/>
              </w:rPr>
            </w:pPr>
            <w:r w:rsidRPr="008C6415">
              <w:rPr>
                <w:rFonts w:ascii="Times New Roman" w:hAnsi="Times New Roman"/>
                <w:sz w:val="24"/>
                <w:szCs w:val="24"/>
              </w:rPr>
              <w:t>5.Informācija par administratīvajām procedūrām</w:t>
            </w:r>
          </w:p>
        </w:tc>
        <w:tc>
          <w:tcPr>
            <w:tcW w:w="6120"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jc w:val="both"/>
              <w:rPr>
                <w:rFonts w:ascii="Times New Roman" w:hAnsi="Times New Roman"/>
                <w:sz w:val="24"/>
                <w:szCs w:val="24"/>
                <w:lang w:eastAsia="et-EE"/>
              </w:rPr>
            </w:pPr>
            <w:r w:rsidRPr="008C6415">
              <w:rPr>
                <w:rFonts w:ascii="Times New Roman" w:hAnsi="Times New Roman"/>
                <w:sz w:val="24"/>
                <w:szCs w:val="24"/>
                <w:lang w:eastAsia="et-EE"/>
              </w:rPr>
              <w:t>Saistošie noteikumi neskar administratīvās procedūras un nemaina personām veicamo darbību līdzšinējo kārtību.</w:t>
            </w:r>
          </w:p>
          <w:p w:rsidR="00E75EBD" w:rsidRPr="008C6415" w:rsidRDefault="00E75EBD" w:rsidP="00671B59">
            <w:pPr>
              <w:jc w:val="both"/>
              <w:rPr>
                <w:rFonts w:ascii="Times New Roman" w:hAnsi="Times New Roman"/>
                <w:sz w:val="24"/>
                <w:szCs w:val="24"/>
              </w:rPr>
            </w:pPr>
          </w:p>
        </w:tc>
      </w:tr>
      <w:tr w:rsidR="00E75EBD" w:rsidRPr="008C6415" w:rsidTr="00671B59">
        <w:trPr>
          <w:trHeight w:val="463"/>
        </w:trPr>
        <w:tc>
          <w:tcPr>
            <w:tcW w:w="3168"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jc w:val="both"/>
              <w:rPr>
                <w:rFonts w:ascii="Times New Roman" w:hAnsi="Times New Roman"/>
                <w:b/>
                <w:sz w:val="24"/>
                <w:szCs w:val="24"/>
              </w:rPr>
            </w:pPr>
            <w:r w:rsidRPr="008C6415">
              <w:rPr>
                <w:rFonts w:ascii="Times New Roman" w:hAnsi="Times New Roman"/>
                <w:sz w:val="24"/>
                <w:szCs w:val="24"/>
              </w:rPr>
              <w:t>6.Informācija par konsultācijām ar privātpersonām</w:t>
            </w:r>
          </w:p>
        </w:tc>
        <w:tc>
          <w:tcPr>
            <w:tcW w:w="6120" w:type="dxa"/>
            <w:tcBorders>
              <w:top w:val="single" w:sz="4" w:space="0" w:color="auto"/>
              <w:left w:val="single" w:sz="4" w:space="0" w:color="auto"/>
              <w:bottom w:val="single" w:sz="4" w:space="0" w:color="auto"/>
              <w:right w:val="single" w:sz="4" w:space="0" w:color="auto"/>
            </w:tcBorders>
          </w:tcPr>
          <w:p w:rsidR="00E75EBD" w:rsidRPr="008C6415" w:rsidRDefault="00E75EBD" w:rsidP="00671B59">
            <w:pPr>
              <w:jc w:val="both"/>
              <w:rPr>
                <w:rFonts w:ascii="Times New Roman" w:hAnsi="Times New Roman"/>
                <w:b/>
                <w:sz w:val="24"/>
                <w:szCs w:val="24"/>
              </w:rPr>
            </w:pPr>
            <w:r w:rsidRPr="008C6415">
              <w:rPr>
                <w:rFonts w:ascii="Times New Roman" w:hAnsi="Times New Roman"/>
                <w:sz w:val="24"/>
                <w:szCs w:val="24"/>
              </w:rPr>
              <w:t>Notikušas konsultācijas ar SIA „Dobeles komunālie pakalpojumi”.</w:t>
            </w:r>
          </w:p>
        </w:tc>
      </w:tr>
    </w:tbl>
    <w:p w:rsidR="00E75EBD" w:rsidRPr="008C6415" w:rsidRDefault="00E75EBD" w:rsidP="00E75EBD">
      <w:pPr>
        <w:rPr>
          <w:rFonts w:ascii="Times New Roman" w:hAnsi="Times New Roman"/>
          <w:sz w:val="24"/>
          <w:szCs w:val="24"/>
        </w:rPr>
      </w:pPr>
    </w:p>
    <w:p w:rsidR="00E75EBD" w:rsidRPr="008C6415" w:rsidRDefault="00E75EBD" w:rsidP="00E75EBD">
      <w:pPr>
        <w:rPr>
          <w:rFonts w:ascii="Times New Roman" w:hAnsi="Times New Roman"/>
          <w:sz w:val="24"/>
          <w:szCs w:val="24"/>
        </w:rPr>
      </w:pPr>
    </w:p>
    <w:p w:rsidR="00E75EBD" w:rsidRPr="008C6415" w:rsidRDefault="00E75EBD" w:rsidP="00E75EBD">
      <w:pPr>
        <w:rPr>
          <w:rFonts w:ascii="Times New Roman" w:hAnsi="Times New Roman"/>
          <w:sz w:val="24"/>
          <w:szCs w:val="24"/>
        </w:rPr>
      </w:pPr>
    </w:p>
    <w:p w:rsidR="00E75EBD" w:rsidRPr="008C6415" w:rsidRDefault="00E75EBD" w:rsidP="00E75EBD">
      <w:pPr>
        <w:rPr>
          <w:rFonts w:ascii="Times New Roman" w:hAnsi="Times New Roman"/>
          <w:sz w:val="24"/>
          <w:szCs w:val="24"/>
        </w:rPr>
      </w:pPr>
    </w:p>
    <w:p w:rsidR="008C6415" w:rsidRPr="008C6415" w:rsidRDefault="008C6415" w:rsidP="008C6415">
      <w:pPr>
        <w:tabs>
          <w:tab w:val="left" w:pos="142"/>
          <w:tab w:val="right" w:pos="9020"/>
        </w:tabs>
        <w:ind w:firstLine="540"/>
        <w:rPr>
          <w:rFonts w:ascii="Times New Roman" w:hAnsi="Times New Roman"/>
          <w:sz w:val="24"/>
          <w:szCs w:val="24"/>
        </w:rPr>
      </w:pPr>
      <w:r w:rsidRPr="008C6415">
        <w:rPr>
          <w:rFonts w:ascii="Times New Roman" w:hAnsi="Times New Roman"/>
          <w:sz w:val="24"/>
          <w:szCs w:val="24"/>
        </w:rPr>
        <w:t>Domes priekšsēdētājs</w:t>
      </w:r>
      <w:r w:rsidRPr="008C6415">
        <w:rPr>
          <w:rFonts w:ascii="Times New Roman" w:hAnsi="Times New Roman"/>
          <w:sz w:val="24"/>
          <w:szCs w:val="24"/>
        </w:rPr>
        <w:tab/>
      </w:r>
      <w:proofErr w:type="spellStart"/>
      <w:r w:rsidRPr="008C6415">
        <w:rPr>
          <w:rFonts w:ascii="Times New Roman" w:hAnsi="Times New Roman"/>
          <w:sz w:val="24"/>
          <w:szCs w:val="24"/>
        </w:rPr>
        <w:t>A.Spridzāns</w:t>
      </w:r>
      <w:proofErr w:type="spellEnd"/>
    </w:p>
    <w:p w:rsidR="00E75EBD" w:rsidRPr="008C6415" w:rsidRDefault="00E75EBD" w:rsidP="00E75EBD">
      <w:pPr>
        <w:pStyle w:val="Default"/>
        <w:pageBreakBefore/>
        <w:tabs>
          <w:tab w:val="left" w:pos="142"/>
        </w:tabs>
        <w:jc w:val="center"/>
        <w:rPr>
          <w:b/>
          <w:bCs/>
        </w:rPr>
      </w:pPr>
      <w:r w:rsidRPr="008C6415">
        <w:rPr>
          <w:b/>
          <w:bCs/>
        </w:rPr>
        <w:lastRenderedPageBreak/>
        <w:t>Saistošo noteikumu Nr. 4</w:t>
      </w:r>
    </w:p>
    <w:p w:rsidR="00E75EBD" w:rsidRPr="008C6415" w:rsidRDefault="00E75EBD" w:rsidP="00E75EBD">
      <w:pPr>
        <w:tabs>
          <w:tab w:val="left" w:pos="142"/>
          <w:tab w:val="left" w:pos="6240"/>
        </w:tabs>
        <w:autoSpaceDE w:val="0"/>
        <w:autoSpaceDN w:val="0"/>
        <w:adjustRightInd w:val="0"/>
        <w:jc w:val="center"/>
        <w:rPr>
          <w:rFonts w:ascii="Times New Roman" w:hAnsi="Times New Roman"/>
          <w:b/>
          <w:bCs/>
          <w:sz w:val="24"/>
          <w:szCs w:val="24"/>
        </w:rPr>
      </w:pPr>
      <w:r w:rsidRPr="008C6415">
        <w:rPr>
          <w:rFonts w:ascii="Times New Roman" w:hAnsi="Times New Roman"/>
          <w:b/>
          <w:color w:val="000000"/>
          <w:sz w:val="24"/>
          <w:szCs w:val="24"/>
        </w:rPr>
        <w:t>Grozījumi Dobeles novada domes 2018. gada 30. augusta saistošajos noteikumos Nr. 7 „Par sadzīves atkritumu apsaimniekošanu Dobeles novadā</w:t>
      </w:r>
    </w:p>
    <w:p w:rsidR="00E75EBD" w:rsidRPr="008C6415" w:rsidRDefault="00E75EBD" w:rsidP="00E75EBD">
      <w:pPr>
        <w:pStyle w:val="Default"/>
        <w:tabs>
          <w:tab w:val="left" w:pos="142"/>
        </w:tabs>
        <w:jc w:val="center"/>
        <w:rPr>
          <w:b/>
          <w:bCs/>
        </w:rPr>
      </w:pPr>
      <w:r w:rsidRPr="008C6415">
        <w:rPr>
          <w:b/>
          <w:bCs/>
        </w:rPr>
        <w:t>paskaidrojuma raksts</w:t>
      </w:r>
    </w:p>
    <w:p w:rsidR="00E75EBD" w:rsidRPr="008C6415" w:rsidRDefault="00E75EBD" w:rsidP="00E75EBD">
      <w:pPr>
        <w:tabs>
          <w:tab w:val="left" w:pos="142"/>
          <w:tab w:val="left" w:pos="5580"/>
        </w:tabs>
        <w:autoSpaceDE w:val="0"/>
        <w:autoSpaceDN w:val="0"/>
        <w:adjustRightInd w:val="0"/>
        <w:ind w:firstLine="540"/>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6088"/>
      </w:tblGrid>
      <w:tr w:rsidR="00E75EBD" w:rsidRPr="008C6415" w:rsidTr="00671B59">
        <w:tc>
          <w:tcPr>
            <w:tcW w:w="3168" w:type="dxa"/>
          </w:tcPr>
          <w:p w:rsidR="00E75EBD" w:rsidRPr="008C6415" w:rsidRDefault="00E75EBD" w:rsidP="00671B59">
            <w:pPr>
              <w:tabs>
                <w:tab w:val="left" w:pos="142"/>
              </w:tabs>
              <w:jc w:val="center"/>
              <w:rPr>
                <w:rFonts w:ascii="Times New Roman" w:hAnsi="Times New Roman"/>
                <w:b/>
                <w:sz w:val="24"/>
                <w:szCs w:val="24"/>
              </w:rPr>
            </w:pPr>
            <w:r w:rsidRPr="008C6415">
              <w:rPr>
                <w:rFonts w:ascii="Times New Roman" w:hAnsi="Times New Roman"/>
                <w:b/>
                <w:sz w:val="24"/>
                <w:szCs w:val="24"/>
              </w:rPr>
              <w:t>Sadaļas nosaukums</w:t>
            </w:r>
          </w:p>
        </w:tc>
        <w:tc>
          <w:tcPr>
            <w:tcW w:w="6120" w:type="dxa"/>
          </w:tcPr>
          <w:p w:rsidR="00E75EBD" w:rsidRPr="008C6415" w:rsidRDefault="00E75EBD" w:rsidP="00671B59">
            <w:pPr>
              <w:tabs>
                <w:tab w:val="left" w:pos="142"/>
              </w:tabs>
              <w:jc w:val="center"/>
              <w:rPr>
                <w:rFonts w:ascii="Times New Roman" w:hAnsi="Times New Roman"/>
                <w:b/>
                <w:sz w:val="24"/>
                <w:szCs w:val="24"/>
              </w:rPr>
            </w:pPr>
            <w:r w:rsidRPr="008C6415">
              <w:rPr>
                <w:rFonts w:ascii="Times New Roman" w:hAnsi="Times New Roman"/>
                <w:b/>
                <w:sz w:val="24"/>
                <w:szCs w:val="24"/>
              </w:rPr>
              <w:t>Sadaļas paskaidrojums</w:t>
            </w:r>
          </w:p>
        </w:tc>
      </w:tr>
      <w:tr w:rsidR="00E75EBD" w:rsidRPr="008C6415" w:rsidTr="00671B59">
        <w:tc>
          <w:tcPr>
            <w:tcW w:w="3168" w:type="dxa"/>
          </w:tcPr>
          <w:p w:rsidR="00E75EBD" w:rsidRPr="008C6415" w:rsidRDefault="00E75EBD" w:rsidP="00671B59">
            <w:pPr>
              <w:tabs>
                <w:tab w:val="left" w:pos="142"/>
              </w:tabs>
              <w:rPr>
                <w:rFonts w:ascii="Times New Roman" w:hAnsi="Times New Roman"/>
                <w:sz w:val="24"/>
                <w:szCs w:val="24"/>
              </w:rPr>
            </w:pPr>
            <w:r w:rsidRPr="008C6415">
              <w:rPr>
                <w:rFonts w:ascii="Times New Roman" w:hAnsi="Times New Roman"/>
                <w:sz w:val="24"/>
                <w:szCs w:val="24"/>
              </w:rPr>
              <w:t>1. Projekta nepieciešamības pamatojums</w:t>
            </w:r>
          </w:p>
        </w:tc>
        <w:tc>
          <w:tcPr>
            <w:tcW w:w="6120" w:type="dxa"/>
            <w:tcBorders>
              <w:bottom w:val="single" w:sz="4" w:space="0" w:color="auto"/>
            </w:tcBorders>
          </w:tcPr>
          <w:p w:rsidR="00E75EBD" w:rsidRPr="008C6415" w:rsidRDefault="00E75EBD" w:rsidP="00671B59">
            <w:pPr>
              <w:tabs>
                <w:tab w:val="left" w:pos="142"/>
              </w:tabs>
              <w:jc w:val="both"/>
              <w:rPr>
                <w:rFonts w:ascii="Times New Roman" w:hAnsi="Times New Roman"/>
                <w:sz w:val="24"/>
                <w:szCs w:val="24"/>
              </w:rPr>
            </w:pPr>
            <w:r w:rsidRPr="008C6415">
              <w:rPr>
                <w:rFonts w:ascii="Times New Roman" w:hAnsi="Times New Roman"/>
                <w:sz w:val="24"/>
                <w:szCs w:val="24"/>
              </w:rPr>
              <w:t>Precizēt atsevišķas saistošo noteikumu normas atbilstoši normatīvajos aktos par sadzīves atkritumu apsaimniekošanu noteiktajam, lietotajiem terminiem, kā arī izdarīt grozījumu 15. punktā attiecībā uz atkritumu izvešanas minimālo biežumu no individuālajām dzīvojamajām mājām.</w:t>
            </w:r>
          </w:p>
        </w:tc>
      </w:tr>
      <w:tr w:rsidR="00E75EBD" w:rsidRPr="008C6415" w:rsidTr="00671B59">
        <w:trPr>
          <w:trHeight w:val="3407"/>
        </w:trPr>
        <w:tc>
          <w:tcPr>
            <w:tcW w:w="3168" w:type="dxa"/>
          </w:tcPr>
          <w:p w:rsidR="00E75EBD" w:rsidRPr="008C6415" w:rsidRDefault="00E75EBD" w:rsidP="00671B59">
            <w:pPr>
              <w:tabs>
                <w:tab w:val="left" w:pos="142"/>
              </w:tabs>
              <w:rPr>
                <w:rFonts w:ascii="Times New Roman" w:hAnsi="Times New Roman"/>
                <w:sz w:val="24"/>
                <w:szCs w:val="24"/>
              </w:rPr>
            </w:pPr>
            <w:r w:rsidRPr="008C6415">
              <w:rPr>
                <w:rFonts w:ascii="Times New Roman" w:hAnsi="Times New Roman"/>
                <w:sz w:val="24"/>
                <w:szCs w:val="24"/>
              </w:rPr>
              <w:t>2. Īss projekta satura izklāsts</w:t>
            </w:r>
          </w:p>
        </w:tc>
        <w:tc>
          <w:tcPr>
            <w:tcW w:w="6120" w:type="dxa"/>
            <w:tcBorders>
              <w:top w:val="single" w:sz="4" w:space="0" w:color="auto"/>
            </w:tcBorders>
          </w:tcPr>
          <w:p w:rsidR="00E75EBD" w:rsidRPr="008C6415" w:rsidRDefault="00E75EBD" w:rsidP="00671B59">
            <w:pPr>
              <w:pStyle w:val="ListParagraph"/>
              <w:widowControl w:val="0"/>
              <w:tabs>
                <w:tab w:val="left" w:pos="142"/>
              </w:tabs>
              <w:autoSpaceDE w:val="0"/>
              <w:autoSpaceDN w:val="0"/>
              <w:adjustRightInd w:val="0"/>
              <w:ind w:left="0"/>
              <w:jc w:val="both"/>
            </w:pPr>
            <w:r w:rsidRPr="008C6415">
              <w:t>Izdarīti precizējumi vairākās saistošo noteikumu normās. Atsevišķas noteikumu normas papildinātas ar atsaucēm uz Ministru kabineta noteikumiem attiecīgajā jomā. Būtiskākais grozījums izdarīts 15. punktā, ir grozīts noteikums par atkritumu izvešanas minimālo biežumu no individuālajām dzīvojamajām, nosakot to retāku pagastos ārpus ciemu teritorijām. Atkritumu izvešanas minimālais biežums no individuālajām dzīvojamajām mājām ir noteikts ņemot vērā, ka bioloģiski noārdāmos atkritumus var kompostēt to rašanās vietā vai šķirot un savākt atsevišķi, kā arī pārējos atkritumus šķiro un savāc dalīti. Noteikumi papildināti ar 24.</w:t>
            </w:r>
            <w:r w:rsidRPr="008C6415">
              <w:rPr>
                <w:vertAlign w:val="superscript"/>
              </w:rPr>
              <w:t>1</w:t>
            </w:r>
            <w:r w:rsidRPr="008C6415">
              <w:t xml:space="preserve"> punktu, kas nosaka atkritumu dalītas vākšanas sistēmu (veidus). Precizēts noteikumu 30. punkts, kas nosaka, kā veidojas maksa par atkritumu apsaimniekošanu.</w:t>
            </w:r>
          </w:p>
        </w:tc>
      </w:tr>
      <w:tr w:rsidR="00E75EBD" w:rsidRPr="008C6415" w:rsidTr="00671B59">
        <w:tc>
          <w:tcPr>
            <w:tcW w:w="3168" w:type="dxa"/>
          </w:tcPr>
          <w:p w:rsidR="00E75EBD" w:rsidRPr="008C6415" w:rsidRDefault="00E75EBD" w:rsidP="00671B59">
            <w:pPr>
              <w:tabs>
                <w:tab w:val="left" w:pos="142"/>
              </w:tabs>
              <w:rPr>
                <w:rFonts w:ascii="Times New Roman" w:hAnsi="Times New Roman"/>
                <w:sz w:val="24"/>
                <w:szCs w:val="24"/>
              </w:rPr>
            </w:pPr>
            <w:r w:rsidRPr="008C6415">
              <w:rPr>
                <w:rFonts w:ascii="Times New Roman" w:hAnsi="Times New Roman"/>
                <w:sz w:val="24"/>
                <w:szCs w:val="24"/>
              </w:rPr>
              <w:t>3.Informācija par plānoto projekta ietekmi uz pašvaldības budžetu</w:t>
            </w:r>
          </w:p>
        </w:tc>
        <w:tc>
          <w:tcPr>
            <w:tcW w:w="6120" w:type="dxa"/>
          </w:tcPr>
          <w:p w:rsidR="00E75EBD" w:rsidRPr="008C6415" w:rsidRDefault="00E75EBD" w:rsidP="00671B59">
            <w:pPr>
              <w:pStyle w:val="Default"/>
              <w:tabs>
                <w:tab w:val="left" w:pos="142"/>
              </w:tabs>
              <w:jc w:val="both"/>
            </w:pPr>
          </w:p>
          <w:p w:rsidR="00E75EBD" w:rsidRPr="008C6415" w:rsidRDefault="00E75EBD" w:rsidP="00671B59">
            <w:pPr>
              <w:pStyle w:val="Default"/>
              <w:tabs>
                <w:tab w:val="left" w:pos="142"/>
              </w:tabs>
              <w:jc w:val="both"/>
            </w:pPr>
            <w:r w:rsidRPr="008C6415">
              <w:t>Nav attiecināms</w:t>
            </w:r>
          </w:p>
        </w:tc>
      </w:tr>
      <w:tr w:rsidR="00E75EBD" w:rsidRPr="008C6415" w:rsidTr="00671B59">
        <w:tc>
          <w:tcPr>
            <w:tcW w:w="3168" w:type="dxa"/>
          </w:tcPr>
          <w:p w:rsidR="00E75EBD" w:rsidRPr="008C6415" w:rsidRDefault="00E75EBD" w:rsidP="00671B59">
            <w:pPr>
              <w:tabs>
                <w:tab w:val="left" w:pos="142"/>
              </w:tabs>
              <w:rPr>
                <w:rFonts w:ascii="Times New Roman" w:hAnsi="Times New Roman"/>
                <w:sz w:val="24"/>
                <w:szCs w:val="24"/>
              </w:rPr>
            </w:pPr>
            <w:r w:rsidRPr="008C6415">
              <w:rPr>
                <w:rFonts w:ascii="Times New Roman" w:hAnsi="Times New Roman"/>
                <w:sz w:val="24"/>
                <w:szCs w:val="24"/>
              </w:rPr>
              <w:t>4.Informācija par plānoto projekta ietekmi uz uzņēmējdarbības vidi pašvaldības teritorijā</w:t>
            </w:r>
          </w:p>
        </w:tc>
        <w:tc>
          <w:tcPr>
            <w:tcW w:w="6120" w:type="dxa"/>
          </w:tcPr>
          <w:p w:rsidR="00E75EBD" w:rsidRPr="008C6415" w:rsidRDefault="00E75EBD" w:rsidP="00671B59">
            <w:pPr>
              <w:pStyle w:val="Default"/>
              <w:tabs>
                <w:tab w:val="left" w:pos="142"/>
              </w:tabs>
              <w:jc w:val="both"/>
            </w:pPr>
          </w:p>
          <w:p w:rsidR="00E75EBD" w:rsidRPr="008C6415" w:rsidRDefault="00E75EBD" w:rsidP="00671B59">
            <w:pPr>
              <w:tabs>
                <w:tab w:val="left" w:pos="142"/>
              </w:tabs>
              <w:jc w:val="both"/>
              <w:rPr>
                <w:rFonts w:ascii="Times New Roman" w:hAnsi="Times New Roman"/>
                <w:sz w:val="24"/>
                <w:szCs w:val="24"/>
              </w:rPr>
            </w:pPr>
            <w:r w:rsidRPr="008C6415">
              <w:rPr>
                <w:rFonts w:ascii="Times New Roman" w:hAnsi="Times New Roman"/>
                <w:sz w:val="24"/>
                <w:szCs w:val="24"/>
              </w:rPr>
              <w:t>Nav attiecināms</w:t>
            </w:r>
          </w:p>
          <w:p w:rsidR="00E75EBD" w:rsidRPr="008C6415" w:rsidRDefault="00E75EBD" w:rsidP="00671B59">
            <w:pPr>
              <w:tabs>
                <w:tab w:val="left" w:pos="142"/>
              </w:tabs>
              <w:jc w:val="both"/>
              <w:rPr>
                <w:rFonts w:ascii="Times New Roman" w:hAnsi="Times New Roman"/>
                <w:sz w:val="24"/>
                <w:szCs w:val="24"/>
              </w:rPr>
            </w:pPr>
          </w:p>
        </w:tc>
      </w:tr>
      <w:tr w:rsidR="00E75EBD" w:rsidRPr="008C6415" w:rsidTr="00671B59">
        <w:tc>
          <w:tcPr>
            <w:tcW w:w="3168" w:type="dxa"/>
          </w:tcPr>
          <w:p w:rsidR="00E75EBD" w:rsidRPr="008C6415" w:rsidRDefault="00E75EBD" w:rsidP="00671B59">
            <w:pPr>
              <w:tabs>
                <w:tab w:val="left" w:pos="142"/>
              </w:tabs>
              <w:rPr>
                <w:rFonts w:ascii="Times New Roman" w:hAnsi="Times New Roman"/>
                <w:sz w:val="24"/>
                <w:szCs w:val="24"/>
              </w:rPr>
            </w:pPr>
            <w:r w:rsidRPr="008C6415">
              <w:rPr>
                <w:rFonts w:ascii="Times New Roman" w:hAnsi="Times New Roman"/>
                <w:sz w:val="24"/>
                <w:szCs w:val="24"/>
              </w:rPr>
              <w:t>5.Informācija par administratīvajām procedūrām</w:t>
            </w:r>
          </w:p>
        </w:tc>
        <w:tc>
          <w:tcPr>
            <w:tcW w:w="6120" w:type="dxa"/>
          </w:tcPr>
          <w:p w:rsidR="00E75EBD" w:rsidRPr="008C6415" w:rsidRDefault="00E75EBD" w:rsidP="00671B59">
            <w:pPr>
              <w:tabs>
                <w:tab w:val="left" w:pos="142"/>
              </w:tabs>
              <w:jc w:val="both"/>
              <w:rPr>
                <w:rFonts w:ascii="Times New Roman" w:hAnsi="Times New Roman"/>
                <w:sz w:val="24"/>
                <w:szCs w:val="24"/>
                <w:lang w:eastAsia="et-EE"/>
              </w:rPr>
            </w:pPr>
            <w:r w:rsidRPr="008C6415">
              <w:rPr>
                <w:rFonts w:ascii="Times New Roman" w:hAnsi="Times New Roman"/>
                <w:sz w:val="24"/>
                <w:szCs w:val="24"/>
                <w:lang w:eastAsia="et-EE"/>
              </w:rPr>
              <w:t>Saistošie noteikumi neskar administratīvās procedūras un nemaina personām veicamo darbību līdzšinējo kārtību.</w:t>
            </w:r>
          </w:p>
          <w:p w:rsidR="00E75EBD" w:rsidRPr="008C6415" w:rsidRDefault="00E75EBD" w:rsidP="00671B59">
            <w:pPr>
              <w:tabs>
                <w:tab w:val="left" w:pos="142"/>
              </w:tabs>
              <w:rPr>
                <w:rFonts w:ascii="Times New Roman" w:hAnsi="Times New Roman"/>
                <w:sz w:val="24"/>
                <w:szCs w:val="24"/>
              </w:rPr>
            </w:pPr>
          </w:p>
        </w:tc>
      </w:tr>
      <w:tr w:rsidR="00E75EBD" w:rsidRPr="008C6415" w:rsidTr="00671B59">
        <w:tc>
          <w:tcPr>
            <w:tcW w:w="3168" w:type="dxa"/>
          </w:tcPr>
          <w:p w:rsidR="00E75EBD" w:rsidRPr="008C6415" w:rsidRDefault="00E75EBD" w:rsidP="00671B59">
            <w:pPr>
              <w:tabs>
                <w:tab w:val="left" w:pos="142"/>
              </w:tabs>
              <w:rPr>
                <w:rFonts w:ascii="Times New Roman" w:hAnsi="Times New Roman"/>
                <w:sz w:val="24"/>
                <w:szCs w:val="24"/>
              </w:rPr>
            </w:pPr>
            <w:r w:rsidRPr="008C6415">
              <w:rPr>
                <w:rFonts w:ascii="Times New Roman" w:hAnsi="Times New Roman"/>
                <w:sz w:val="24"/>
                <w:szCs w:val="24"/>
              </w:rPr>
              <w:t>6. Informācija par konsultācijām ar privātpersonām</w:t>
            </w:r>
          </w:p>
        </w:tc>
        <w:tc>
          <w:tcPr>
            <w:tcW w:w="6120" w:type="dxa"/>
          </w:tcPr>
          <w:p w:rsidR="00E75EBD" w:rsidRPr="008C6415" w:rsidRDefault="00E75EBD" w:rsidP="00671B59">
            <w:pPr>
              <w:pStyle w:val="Default"/>
              <w:tabs>
                <w:tab w:val="left" w:pos="142"/>
              </w:tabs>
              <w:jc w:val="both"/>
            </w:pPr>
            <w:r w:rsidRPr="008C6415">
              <w:t>Notikušas konsultācijas ar pagastu pārvaldēm un SIA „Dobeles komunālie pakalpojumi”.</w:t>
            </w:r>
          </w:p>
        </w:tc>
      </w:tr>
    </w:tbl>
    <w:p w:rsidR="00E75EBD" w:rsidRPr="008C6415" w:rsidRDefault="00E75EBD" w:rsidP="00E75EBD">
      <w:pPr>
        <w:tabs>
          <w:tab w:val="left" w:pos="142"/>
        </w:tabs>
        <w:rPr>
          <w:rFonts w:ascii="Times New Roman" w:hAnsi="Times New Roman"/>
          <w:sz w:val="24"/>
          <w:szCs w:val="24"/>
        </w:rPr>
      </w:pPr>
    </w:p>
    <w:p w:rsidR="00E75EBD" w:rsidRPr="008C6415" w:rsidRDefault="00E75EBD" w:rsidP="00E75EBD">
      <w:pPr>
        <w:tabs>
          <w:tab w:val="left" w:pos="142"/>
          <w:tab w:val="right" w:pos="9020"/>
        </w:tabs>
        <w:ind w:firstLine="540"/>
        <w:rPr>
          <w:rFonts w:ascii="Times New Roman" w:hAnsi="Times New Roman"/>
          <w:sz w:val="24"/>
          <w:szCs w:val="24"/>
        </w:rPr>
      </w:pPr>
      <w:r w:rsidRPr="008C6415">
        <w:rPr>
          <w:rFonts w:ascii="Times New Roman" w:hAnsi="Times New Roman"/>
          <w:sz w:val="24"/>
          <w:szCs w:val="24"/>
        </w:rPr>
        <w:t>Domes priekšsēdētājs</w:t>
      </w:r>
      <w:r w:rsidRPr="008C6415">
        <w:rPr>
          <w:rFonts w:ascii="Times New Roman" w:hAnsi="Times New Roman"/>
          <w:sz w:val="24"/>
          <w:szCs w:val="24"/>
        </w:rPr>
        <w:tab/>
      </w:r>
      <w:proofErr w:type="spellStart"/>
      <w:r w:rsidRPr="008C6415">
        <w:rPr>
          <w:rFonts w:ascii="Times New Roman" w:hAnsi="Times New Roman"/>
          <w:sz w:val="24"/>
          <w:szCs w:val="24"/>
        </w:rPr>
        <w:t>A.Spridzāns</w:t>
      </w:r>
      <w:proofErr w:type="spellEnd"/>
    </w:p>
    <w:p w:rsidR="000F5113" w:rsidRDefault="000F5113" w:rsidP="000F5113">
      <w:pPr>
        <w:tabs>
          <w:tab w:val="left" w:pos="-24212"/>
        </w:tabs>
        <w:spacing w:after="0" w:line="240" w:lineRule="auto"/>
        <w:jc w:val="right"/>
        <w:rPr>
          <w:rFonts w:ascii="Times New Roman" w:hAnsi="Times New Roman"/>
          <w:b/>
          <w:noProof/>
          <w:sz w:val="24"/>
          <w:szCs w:val="24"/>
        </w:rPr>
      </w:pPr>
    </w:p>
    <w:sectPr w:rsidR="000F5113" w:rsidSect="00DE5CB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9801FE8"/>
    <w:multiLevelType w:val="hybridMultilevel"/>
    <w:tmpl w:val="CF0CA99C"/>
    <w:lvl w:ilvl="0" w:tplc="B1A0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6"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C9D3042"/>
    <w:multiLevelType w:val="hybridMultilevel"/>
    <w:tmpl w:val="B486EDEA"/>
    <w:lvl w:ilvl="0" w:tplc="BB089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D2E518F"/>
    <w:multiLevelType w:val="multilevel"/>
    <w:tmpl w:val="89BA0A3A"/>
    <w:lvl w:ilvl="0">
      <w:start w:val="4"/>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48437AC"/>
    <w:multiLevelType w:val="hybridMultilevel"/>
    <w:tmpl w:val="32F2BF92"/>
    <w:lvl w:ilvl="0" w:tplc="BBDECD6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4"/>
  </w:num>
  <w:num w:numId="3">
    <w:abstractNumId w:val="12"/>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2"/>
  </w:num>
  <w:num w:numId="7">
    <w:abstractNumId w:val="13"/>
  </w:num>
  <w:num w:numId="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B4"/>
    <w:rsid w:val="000F5113"/>
    <w:rsid w:val="002251DB"/>
    <w:rsid w:val="004125B2"/>
    <w:rsid w:val="008C6415"/>
    <w:rsid w:val="00A54B44"/>
    <w:rsid w:val="00A85E9F"/>
    <w:rsid w:val="00D418AA"/>
    <w:rsid w:val="00DE5CB4"/>
    <w:rsid w:val="00E75EBD"/>
    <w:rsid w:val="00E86E9C"/>
    <w:rsid w:val="00EF6C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13BA4-01DD-45C9-B990-4DD82B86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CB4"/>
    <w:rPr>
      <w:color w:val="0000FF"/>
      <w:u w:val="single"/>
    </w:rPr>
  </w:style>
  <w:style w:type="paragraph" w:styleId="NormalWeb">
    <w:name w:val="Normal (Web)"/>
    <w:basedOn w:val="Normal"/>
    <w:link w:val="NormalWebChar"/>
    <w:unhideWhenUsed/>
    <w:rsid w:val="00DE5CB4"/>
    <w:pPr>
      <w:spacing w:after="105" w:line="240" w:lineRule="auto"/>
    </w:pPr>
    <w:rPr>
      <w:rFonts w:ascii="Times New Roman" w:eastAsia="Times New Roman" w:hAnsi="Times New Roman"/>
      <w:sz w:val="24"/>
      <w:szCs w:val="24"/>
      <w:lang w:eastAsia="lv-LV"/>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locked/>
    <w:rsid w:val="00DE5CB4"/>
    <w:rPr>
      <w:rFonts w:ascii="Times New Roman" w:eastAsia="Times New Roman" w:hAnsi="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DE5CB4"/>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1">
    <w:name w:val="Header Char1"/>
    <w:uiPriority w:val="99"/>
    <w:semiHidden/>
    <w:rsid w:val="00DE5CB4"/>
    <w:rPr>
      <w:sz w:val="22"/>
      <w:szCs w:val="22"/>
      <w:lang w:eastAsia="en-US"/>
    </w:rPr>
  </w:style>
  <w:style w:type="paragraph" w:customStyle="1" w:styleId="Default">
    <w:name w:val="Default"/>
    <w:rsid w:val="00DE5CB4"/>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qFormat/>
    <w:rsid w:val="00DE5CB4"/>
    <w:pPr>
      <w:spacing w:after="0" w:line="240" w:lineRule="auto"/>
      <w:ind w:left="720"/>
      <w:contextualSpacing/>
    </w:pPr>
    <w:rPr>
      <w:rFonts w:ascii="Times New Roman" w:eastAsia="Times New Roman" w:hAnsi="Times New Roman"/>
      <w:sz w:val="24"/>
      <w:szCs w:val="24"/>
      <w:lang w:val="en-GB"/>
    </w:rPr>
  </w:style>
  <w:style w:type="paragraph" w:styleId="ListParagraph">
    <w:name w:val="List Paragraph"/>
    <w:aliases w:val="Strip,H&amp;P List Paragraph,Saraksta rindkopa"/>
    <w:basedOn w:val="Normal"/>
    <w:link w:val="ListParagraphChar"/>
    <w:uiPriority w:val="34"/>
    <w:qFormat/>
    <w:rsid w:val="00DE5CB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Saraksta rindkopa Char"/>
    <w:link w:val="ListParagraph"/>
    <w:uiPriority w:val="34"/>
    <w:locked/>
    <w:rsid w:val="00DE5CB4"/>
    <w:rPr>
      <w:rFonts w:ascii="Times New Roman" w:eastAsia="Times New Roman" w:hAnsi="Times New Roman"/>
      <w:sz w:val="24"/>
      <w:szCs w:val="24"/>
    </w:rPr>
  </w:style>
  <w:style w:type="character" w:customStyle="1" w:styleId="NormalWebChar">
    <w:name w:val="Normal (Web) Char"/>
    <w:link w:val="NormalWeb"/>
    <w:locked/>
    <w:rsid w:val="00DE5CB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51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1DB"/>
    <w:rPr>
      <w:rFonts w:ascii="Segoe UI" w:hAnsi="Segoe UI" w:cs="Segoe UI"/>
      <w:sz w:val="18"/>
      <w:szCs w:val="18"/>
      <w:lang w:eastAsia="en-US"/>
    </w:rPr>
  </w:style>
  <w:style w:type="paragraph" w:customStyle="1" w:styleId="tv213">
    <w:name w:val="tv213"/>
    <w:basedOn w:val="Normal"/>
    <w:rsid w:val="00E75EB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03007-administrativas-atbild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14067</Words>
  <Characters>8019</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22042</CharactersWithSpaces>
  <SharedDoc>false</SharedDoc>
  <HLinks>
    <vt:vector size="24" baseType="variant">
      <vt:variant>
        <vt:i4>5177366</vt:i4>
      </vt:variant>
      <vt:variant>
        <vt:i4>9</vt:i4>
      </vt:variant>
      <vt:variant>
        <vt:i4>0</vt:i4>
      </vt:variant>
      <vt:variant>
        <vt:i4>5</vt:i4>
      </vt:variant>
      <vt:variant>
        <vt:lpwstr>http://www.likumi.lv/doc.php?id=50759</vt:lpwstr>
      </vt:variant>
      <vt:variant>
        <vt:lpwstr/>
      </vt:variant>
      <vt:variant>
        <vt:i4>5177423</vt:i4>
      </vt:variant>
      <vt:variant>
        <vt:i4>6</vt:i4>
      </vt:variant>
      <vt:variant>
        <vt:i4>0</vt:i4>
      </vt:variant>
      <vt:variant>
        <vt:i4>5</vt:i4>
      </vt:variant>
      <vt:variant>
        <vt:lpwstr>http://likumi.lv/doc.php?id=50759</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5</cp:revision>
  <cp:lastPrinted>2020-05-06T08:35:00Z</cp:lastPrinted>
  <dcterms:created xsi:type="dcterms:W3CDTF">2020-05-06T11:26:00Z</dcterms:created>
  <dcterms:modified xsi:type="dcterms:W3CDTF">2020-07-15T10:15:00Z</dcterms:modified>
</cp:coreProperties>
</file>