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C2B" w:rsidRDefault="007D0C2B" w:rsidP="007D0C2B">
      <w:pPr>
        <w:tabs>
          <w:tab w:val="left" w:pos="-24212"/>
        </w:tabs>
        <w:jc w:val="center"/>
        <w:rPr>
          <w:sz w:val="20"/>
          <w:szCs w:val="20"/>
        </w:rPr>
      </w:pPr>
      <w:r w:rsidRPr="002957EC">
        <w:rPr>
          <w:noProof/>
          <w:sz w:val="20"/>
          <w:szCs w:val="20"/>
        </w:rPr>
        <w:drawing>
          <wp:inline distT="0" distB="0" distL="0" distR="0" wp14:anchorId="301260D8" wp14:editId="4C1A14B6">
            <wp:extent cx="676275" cy="752475"/>
            <wp:effectExtent l="0" t="0" r="9525" b="9525"/>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D0C2B" w:rsidRDefault="007D0C2B" w:rsidP="007D0C2B">
      <w:pPr>
        <w:pStyle w:val="Header"/>
        <w:jc w:val="center"/>
        <w:rPr>
          <w:sz w:val="20"/>
        </w:rPr>
      </w:pPr>
      <w:r>
        <w:rPr>
          <w:sz w:val="20"/>
        </w:rPr>
        <w:t>LATVIJAS REPUBLIKA</w:t>
      </w:r>
    </w:p>
    <w:p w:rsidR="007D0C2B" w:rsidRDefault="007D0C2B" w:rsidP="007D0C2B">
      <w:pPr>
        <w:pStyle w:val="Header"/>
        <w:jc w:val="center"/>
        <w:rPr>
          <w:b/>
          <w:sz w:val="32"/>
          <w:szCs w:val="32"/>
        </w:rPr>
      </w:pPr>
      <w:r>
        <w:rPr>
          <w:b/>
          <w:sz w:val="32"/>
          <w:szCs w:val="32"/>
        </w:rPr>
        <w:t>DOBELES NOVADA DOME</w:t>
      </w:r>
    </w:p>
    <w:p w:rsidR="007D0C2B" w:rsidRDefault="007D0C2B" w:rsidP="007D0C2B">
      <w:pPr>
        <w:pStyle w:val="Header"/>
        <w:jc w:val="center"/>
        <w:rPr>
          <w:sz w:val="16"/>
          <w:szCs w:val="16"/>
        </w:rPr>
      </w:pPr>
      <w:r>
        <w:rPr>
          <w:sz w:val="16"/>
          <w:szCs w:val="16"/>
        </w:rPr>
        <w:t>Brīvības iela 17, Dobele, Dobeles novads, LV-3701</w:t>
      </w:r>
    </w:p>
    <w:p w:rsidR="007D0C2B" w:rsidRDefault="007D0C2B" w:rsidP="007D0C2B">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rsidR="007D0C2B" w:rsidRPr="007D0C2B" w:rsidRDefault="007D0C2B" w:rsidP="007D0C2B">
      <w:pPr>
        <w:pStyle w:val="Default"/>
        <w:jc w:val="center"/>
        <w:rPr>
          <w:b/>
          <w:bCs/>
        </w:rPr>
      </w:pPr>
      <w:bookmarkStart w:id="0" w:name="_GoBack"/>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APSTIPRINĀTI</w:t>
      </w:r>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ar Dobeles novada domes</w:t>
      </w:r>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2021. gada 29. jūlija lēmumu Nr.22/5</w:t>
      </w:r>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(protokols Nr.5)</w:t>
      </w:r>
    </w:p>
    <w:p w:rsidR="007D0C2B" w:rsidRPr="007D0C2B" w:rsidRDefault="007D0C2B" w:rsidP="007D0C2B">
      <w:pPr>
        <w:spacing w:after="0" w:line="240" w:lineRule="auto"/>
        <w:jc w:val="right"/>
        <w:rPr>
          <w:rFonts w:ascii="Times New Roman" w:hAnsi="Times New Roman"/>
          <w:sz w:val="24"/>
          <w:szCs w:val="24"/>
        </w:rPr>
      </w:pPr>
    </w:p>
    <w:p w:rsidR="007D0C2B" w:rsidRPr="007D0C2B" w:rsidRDefault="007D0C2B" w:rsidP="007D0C2B">
      <w:pPr>
        <w:spacing w:after="0" w:line="240" w:lineRule="auto"/>
        <w:jc w:val="right"/>
        <w:rPr>
          <w:rFonts w:ascii="Times New Roman" w:hAnsi="Times New Roman"/>
          <w:sz w:val="24"/>
          <w:szCs w:val="24"/>
        </w:rPr>
      </w:pPr>
    </w:p>
    <w:p w:rsidR="007D0C2B" w:rsidRPr="007D0C2B" w:rsidRDefault="007D0C2B" w:rsidP="007D0C2B">
      <w:pPr>
        <w:tabs>
          <w:tab w:val="left" w:pos="6660"/>
        </w:tabs>
        <w:spacing w:after="0" w:line="240" w:lineRule="auto"/>
        <w:jc w:val="both"/>
        <w:rPr>
          <w:rFonts w:ascii="Times New Roman" w:hAnsi="Times New Roman"/>
          <w:b/>
          <w:sz w:val="24"/>
          <w:szCs w:val="24"/>
        </w:rPr>
      </w:pPr>
      <w:r w:rsidRPr="007D0C2B">
        <w:rPr>
          <w:rFonts w:ascii="Times New Roman" w:hAnsi="Times New Roman"/>
          <w:b/>
          <w:sz w:val="24"/>
          <w:szCs w:val="24"/>
        </w:rPr>
        <w:t>2021. gada 29. jūlija</w:t>
      </w:r>
      <w:r w:rsidRPr="007D0C2B">
        <w:rPr>
          <w:rFonts w:ascii="Times New Roman" w:hAnsi="Times New Roman"/>
          <w:b/>
          <w:sz w:val="24"/>
          <w:szCs w:val="24"/>
        </w:rPr>
        <w:tab/>
        <w:t>Saistošie noteikumi Nr. 3</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spacing w:after="0" w:line="240" w:lineRule="auto"/>
        <w:jc w:val="center"/>
        <w:rPr>
          <w:rFonts w:ascii="Times New Roman" w:hAnsi="Times New Roman"/>
          <w:b/>
          <w:sz w:val="24"/>
          <w:szCs w:val="24"/>
        </w:rPr>
      </w:pPr>
      <w:r w:rsidRPr="007D0C2B">
        <w:rPr>
          <w:rFonts w:ascii="Times New Roman" w:hAnsi="Times New Roman"/>
          <w:b/>
          <w:sz w:val="24"/>
          <w:szCs w:val="24"/>
        </w:rPr>
        <w:t>Dobeles novada pašvaldības budžets 2021. gadam</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Izdoti saskaņā ar likuma</w:t>
      </w:r>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„Par pašvaldībām” 46. panta pirmo daļu un likuma</w:t>
      </w:r>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„Par pašvaldību budžetiem” 16.panta pirmo daļu</w:t>
      </w:r>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 xml:space="preserve">Administratīvo teritoriju un apdzīvoto vietu likuma </w:t>
      </w:r>
    </w:p>
    <w:p w:rsidR="007D0C2B" w:rsidRPr="007D0C2B" w:rsidRDefault="007D0C2B" w:rsidP="007D0C2B">
      <w:pPr>
        <w:spacing w:after="0" w:line="240" w:lineRule="auto"/>
        <w:jc w:val="right"/>
        <w:rPr>
          <w:rFonts w:ascii="Times New Roman" w:hAnsi="Times New Roman"/>
          <w:sz w:val="24"/>
          <w:szCs w:val="24"/>
        </w:rPr>
      </w:pPr>
      <w:r w:rsidRPr="007D0C2B">
        <w:rPr>
          <w:rFonts w:ascii="Times New Roman" w:hAnsi="Times New Roman"/>
          <w:sz w:val="24"/>
          <w:szCs w:val="24"/>
        </w:rPr>
        <w:t>pārejas noteikumu 18. punktu</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Apstiprināt Dobeles novada pašvaldības pamatbudžeta 2021.gadam ieņēmumus 40 299 587 </w:t>
      </w:r>
      <w:r w:rsidRPr="007D0C2B">
        <w:rPr>
          <w:rFonts w:ascii="Times New Roman" w:hAnsi="Times New Roman"/>
          <w:i/>
          <w:sz w:val="24"/>
          <w:szCs w:val="24"/>
        </w:rPr>
        <w:t>euro</w:t>
      </w:r>
      <w:r w:rsidRPr="007D0C2B">
        <w:rPr>
          <w:rFonts w:ascii="Times New Roman" w:hAnsi="Times New Roman"/>
          <w:sz w:val="24"/>
          <w:szCs w:val="24"/>
        </w:rPr>
        <w:t xml:space="preserve"> apmērā, izdevumus 48 828 573 </w:t>
      </w:r>
      <w:r w:rsidRPr="007D0C2B">
        <w:rPr>
          <w:rFonts w:ascii="Times New Roman" w:hAnsi="Times New Roman"/>
          <w:i/>
          <w:sz w:val="24"/>
          <w:szCs w:val="24"/>
        </w:rPr>
        <w:t>euro</w:t>
      </w:r>
      <w:r w:rsidRPr="007D0C2B">
        <w:rPr>
          <w:rFonts w:ascii="Times New Roman" w:hAnsi="Times New Roman"/>
          <w:sz w:val="24"/>
          <w:szCs w:val="24"/>
        </w:rPr>
        <w:t xml:space="preserve"> apmērā un finansēšanas līdzekļus 8 528 986</w:t>
      </w:r>
      <w:r w:rsidRPr="007D0C2B">
        <w:rPr>
          <w:rFonts w:ascii="Times New Roman" w:hAnsi="Times New Roman"/>
          <w:i/>
          <w:sz w:val="24"/>
          <w:szCs w:val="24"/>
        </w:rPr>
        <w:t xml:space="preserve"> euro</w:t>
      </w:r>
      <w:r w:rsidRPr="007D0C2B">
        <w:rPr>
          <w:rFonts w:ascii="Times New Roman" w:hAnsi="Times New Roman"/>
          <w:sz w:val="24"/>
          <w:szCs w:val="24"/>
        </w:rPr>
        <w:t xml:space="preserve"> apmērā saskaņā ar 1., 2. un 3.pielikumu.</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Apstiprināt Dobeles novada pašvaldības pamatbudžeta līdzekļu atlikumu uz 2021.gada 1.janvāri 10 477 922 </w:t>
      </w:r>
      <w:r w:rsidRPr="007D0C2B">
        <w:rPr>
          <w:rFonts w:ascii="Times New Roman" w:hAnsi="Times New Roman"/>
          <w:i/>
          <w:sz w:val="24"/>
          <w:szCs w:val="24"/>
        </w:rPr>
        <w:t>euro</w:t>
      </w:r>
      <w:r w:rsidRPr="007D0C2B">
        <w:rPr>
          <w:rFonts w:ascii="Times New Roman" w:hAnsi="Times New Roman"/>
          <w:sz w:val="24"/>
          <w:szCs w:val="24"/>
        </w:rPr>
        <w:t xml:space="preserve"> apmērā, un noteikt to uz 2022.gada 1.janvāri 1 435 810 </w:t>
      </w:r>
      <w:r w:rsidRPr="007D0C2B">
        <w:rPr>
          <w:rFonts w:ascii="Times New Roman" w:hAnsi="Times New Roman"/>
          <w:i/>
          <w:sz w:val="24"/>
          <w:szCs w:val="24"/>
        </w:rPr>
        <w:t>euro</w:t>
      </w:r>
      <w:r w:rsidRPr="007D0C2B">
        <w:rPr>
          <w:rFonts w:ascii="Times New Roman" w:hAnsi="Times New Roman"/>
          <w:sz w:val="24"/>
          <w:szCs w:val="24"/>
        </w:rPr>
        <w:t xml:space="preserve"> apmērā.</w:t>
      </w:r>
    </w:p>
    <w:p w:rsidR="007D0C2B" w:rsidRPr="007D0C2B" w:rsidRDefault="007D0C2B" w:rsidP="007D0C2B">
      <w:pPr>
        <w:pStyle w:val="ListParagraph"/>
        <w:ind w:left="0"/>
        <w:rPr>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Apstiprināt Dobeles novada pašvaldības ziedojumu un dāvinājumu budžetu 2021.gadam ieņēmumus 4000 euro apmērā, izdevumus 14 185 </w:t>
      </w:r>
      <w:r w:rsidRPr="007D0C2B">
        <w:rPr>
          <w:rFonts w:ascii="Times New Roman" w:hAnsi="Times New Roman"/>
          <w:i/>
          <w:sz w:val="24"/>
          <w:szCs w:val="24"/>
        </w:rPr>
        <w:t>euro</w:t>
      </w:r>
      <w:r w:rsidRPr="007D0C2B">
        <w:rPr>
          <w:rFonts w:ascii="Times New Roman" w:hAnsi="Times New Roman"/>
          <w:sz w:val="24"/>
          <w:szCs w:val="24"/>
        </w:rPr>
        <w:t xml:space="preserve"> apmērā un finansēšanas līdzekļus 10 185 </w:t>
      </w:r>
      <w:r w:rsidRPr="007D0C2B">
        <w:rPr>
          <w:rFonts w:ascii="Times New Roman" w:hAnsi="Times New Roman"/>
          <w:i/>
          <w:iCs/>
          <w:sz w:val="24"/>
          <w:szCs w:val="24"/>
        </w:rPr>
        <w:t xml:space="preserve">euro </w:t>
      </w:r>
      <w:r w:rsidRPr="007D0C2B">
        <w:rPr>
          <w:rFonts w:ascii="Times New Roman" w:hAnsi="Times New Roman"/>
          <w:sz w:val="24"/>
          <w:szCs w:val="24"/>
        </w:rPr>
        <w:t xml:space="preserve">apmērā saskaņā ar 4.pielikumu. Noteikt Dobeles novada pašvaldības ziedojumu budžeta līdzekļu atlikumu uz 2021.gada 1.janvāri 17 801 </w:t>
      </w:r>
      <w:r w:rsidRPr="007D0C2B">
        <w:rPr>
          <w:rFonts w:ascii="Times New Roman" w:hAnsi="Times New Roman"/>
          <w:i/>
          <w:iCs/>
          <w:sz w:val="24"/>
          <w:szCs w:val="24"/>
        </w:rPr>
        <w:t>euro</w:t>
      </w:r>
      <w:r w:rsidRPr="007D0C2B">
        <w:rPr>
          <w:rFonts w:ascii="Times New Roman" w:hAnsi="Times New Roman"/>
          <w:sz w:val="24"/>
          <w:szCs w:val="24"/>
        </w:rPr>
        <w:t xml:space="preserve"> apmērā, un noteikt līdzekļu atlikumu uz 2022.gada 1.janvāri 7 616 </w:t>
      </w:r>
      <w:r w:rsidRPr="007D0C2B">
        <w:rPr>
          <w:rFonts w:ascii="Times New Roman" w:hAnsi="Times New Roman"/>
          <w:i/>
          <w:iCs/>
          <w:sz w:val="24"/>
          <w:szCs w:val="24"/>
        </w:rPr>
        <w:t>euro</w:t>
      </w:r>
      <w:r w:rsidRPr="007D0C2B">
        <w:rPr>
          <w:rFonts w:ascii="Times New Roman" w:hAnsi="Times New Roman"/>
          <w:sz w:val="24"/>
          <w:szCs w:val="24"/>
        </w:rPr>
        <w:t xml:space="preserve"> apmērā. </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widowControl w:val="0"/>
        <w:numPr>
          <w:ilvl w:val="0"/>
          <w:numId w:val="1"/>
        </w:numPr>
        <w:tabs>
          <w:tab w:val="clear" w:pos="720"/>
          <w:tab w:val="num" w:pos="928"/>
        </w:tabs>
        <w:suppressAutoHyphen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Apstiprināt Dobeles novada pašvaldības pamatbudžeta ieņēmumus no saņemtajiem, aizņēmumiem 2021.gadam 2 113 824 </w:t>
      </w:r>
      <w:r w:rsidRPr="007D0C2B">
        <w:rPr>
          <w:rFonts w:ascii="Times New Roman" w:hAnsi="Times New Roman"/>
          <w:i/>
          <w:sz w:val="24"/>
          <w:szCs w:val="24"/>
        </w:rPr>
        <w:t>euro</w:t>
      </w:r>
      <w:r w:rsidRPr="007D0C2B">
        <w:rPr>
          <w:rFonts w:ascii="Times New Roman" w:hAnsi="Times New Roman"/>
          <w:sz w:val="24"/>
          <w:szCs w:val="24"/>
        </w:rPr>
        <w:t xml:space="preserve"> apmērā un aizņēmumu pamatsummu atmaksai paredzētos līdzekļus 2 375 357</w:t>
      </w:r>
      <w:r w:rsidRPr="007D0C2B">
        <w:rPr>
          <w:rFonts w:ascii="Times New Roman" w:hAnsi="Times New Roman"/>
          <w:i/>
          <w:sz w:val="24"/>
          <w:szCs w:val="24"/>
        </w:rPr>
        <w:t>euro</w:t>
      </w:r>
      <w:r w:rsidRPr="007D0C2B">
        <w:rPr>
          <w:rFonts w:ascii="Times New Roman" w:hAnsi="Times New Roman"/>
          <w:sz w:val="24"/>
          <w:szCs w:val="24"/>
        </w:rPr>
        <w:t xml:space="preserve"> apmērā.</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widowControl w:val="0"/>
        <w:numPr>
          <w:ilvl w:val="0"/>
          <w:numId w:val="1"/>
        </w:numPr>
        <w:tabs>
          <w:tab w:val="clear" w:pos="720"/>
          <w:tab w:val="num" w:pos="928"/>
        </w:tabs>
        <w:suppressAutoHyphens/>
        <w:spacing w:after="0" w:line="240" w:lineRule="auto"/>
        <w:ind w:left="0"/>
        <w:jc w:val="both"/>
        <w:rPr>
          <w:rFonts w:ascii="Times New Roman" w:hAnsi="Times New Roman"/>
          <w:sz w:val="24"/>
          <w:szCs w:val="24"/>
        </w:rPr>
      </w:pPr>
      <w:r w:rsidRPr="007D0C2B">
        <w:rPr>
          <w:rFonts w:ascii="Times New Roman" w:hAnsi="Times New Roman"/>
          <w:sz w:val="24"/>
          <w:szCs w:val="24"/>
        </w:rPr>
        <w:t>Noteikt ieguldījumus līdzdalībai komersantu pašu kapitālā:</w:t>
      </w:r>
    </w:p>
    <w:p w:rsidR="007D0C2B" w:rsidRPr="007D0C2B" w:rsidRDefault="007D0C2B" w:rsidP="007D0C2B">
      <w:pPr>
        <w:spacing w:after="0" w:line="240" w:lineRule="auto"/>
        <w:jc w:val="both"/>
        <w:rPr>
          <w:rFonts w:ascii="Times New Roman" w:hAnsi="Times New Roman"/>
          <w:sz w:val="24"/>
          <w:szCs w:val="24"/>
        </w:rPr>
      </w:pPr>
      <w:r w:rsidRPr="007D0C2B">
        <w:rPr>
          <w:rFonts w:ascii="Times New Roman" w:hAnsi="Times New Roman"/>
          <w:sz w:val="24"/>
          <w:szCs w:val="24"/>
        </w:rPr>
        <w:t>-  no Dobeles novada pašvaldības pamatbudžeta 263 593</w:t>
      </w:r>
      <w:r w:rsidRPr="007D0C2B">
        <w:rPr>
          <w:rFonts w:ascii="Times New Roman" w:hAnsi="Times New Roman"/>
          <w:i/>
          <w:sz w:val="24"/>
          <w:szCs w:val="24"/>
        </w:rPr>
        <w:t xml:space="preserve"> euro</w:t>
      </w:r>
      <w:r w:rsidRPr="007D0C2B">
        <w:rPr>
          <w:rFonts w:ascii="Times New Roman" w:hAnsi="Times New Roman"/>
          <w:sz w:val="24"/>
          <w:szCs w:val="24"/>
        </w:rPr>
        <w:t xml:space="preserve"> apmērā:</w:t>
      </w:r>
    </w:p>
    <w:p w:rsidR="007D0C2B" w:rsidRPr="007D0C2B" w:rsidRDefault="007D0C2B" w:rsidP="007D0C2B">
      <w:pPr>
        <w:spacing w:after="0" w:line="240" w:lineRule="auto"/>
        <w:jc w:val="both"/>
        <w:rPr>
          <w:rFonts w:ascii="Times New Roman" w:hAnsi="Times New Roman"/>
          <w:sz w:val="24"/>
          <w:szCs w:val="24"/>
        </w:rPr>
      </w:pPr>
      <w:r w:rsidRPr="007D0C2B">
        <w:rPr>
          <w:rFonts w:ascii="Times New Roman" w:hAnsi="Times New Roman"/>
          <w:sz w:val="24"/>
          <w:szCs w:val="24"/>
        </w:rPr>
        <w:t xml:space="preserve">- SIA “Dobeles un apkārtnes slimnīca” 56 915 </w:t>
      </w:r>
      <w:r w:rsidRPr="007D0C2B">
        <w:rPr>
          <w:rFonts w:ascii="Times New Roman" w:hAnsi="Times New Roman"/>
          <w:i/>
          <w:sz w:val="24"/>
          <w:szCs w:val="24"/>
        </w:rPr>
        <w:t>euro</w:t>
      </w:r>
      <w:r w:rsidRPr="007D0C2B">
        <w:rPr>
          <w:rFonts w:ascii="Times New Roman" w:hAnsi="Times New Roman"/>
          <w:sz w:val="24"/>
          <w:szCs w:val="24"/>
        </w:rPr>
        <w:t>;</w:t>
      </w:r>
    </w:p>
    <w:p w:rsidR="007D0C2B" w:rsidRPr="007D0C2B" w:rsidRDefault="007D0C2B" w:rsidP="007D0C2B">
      <w:pPr>
        <w:spacing w:after="0" w:line="240" w:lineRule="auto"/>
        <w:jc w:val="both"/>
        <w:rPr>
          <w:rFonts w:ascii="Times New Roman" w:hAnsi="Times New Roman"/>
          <w:sz w:val="24"/>
          <w:szCs w:val="24"/>
        </w:rPr>
      </w:pPr>
      <w:r w:rsidRPr="007D0C2B">
        <w:rPr>
          <w:rFonts w:ascii="Times New Roman" w:hAnsi="Times New Roman"/>
          <w:sz w:val="24"/>
          <w:szCs w:val="24"/>
        </w:rPr>
        <w:t xml:space="preserve">- SIA “Dobeles ūdens” 206 678 </w:t>
      </w:r>
      <w:r w:rsidRPr="007D0C2B">
        <w:rPr>
          <w:rFonts w:ascii="Times New Roman" w:hAnsi="Times New Roman"/>
          <w:i/>
          <w:iCs/>
          <w:sz w:val="24"/>
          <w:szCs w:val="24"/>
        </w:rPr>
        <w:t>euro.</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Noteikt no Dobeles novada pašvaldības 2021.gada pamatbudžeta neparedzētiem izdevumiem novirzāmo līdzekļu apjomu 251 500 </w:t>
      </w:r>
      <w:r w:rsidRPr="007D0C2B">
        <w:rPr>
          <w:rFonts w:ascii="Times New Roman" w:hAnsi="Times New Roman"/>
          <w:i/>
          <w:sz w:val="24"/>
          <w:szCs w:val="24"/>
        </w:rPr>
        <w:t xml:space="preserve">euro </w:t>
      </w:r>
      <w:r w:rsidRPr="007D0C2B">
        <w:rPr>
          <w:rFonts w:ascii="Times New Roman" w:hAnsi="Times New Roman"/>
          <w:sz w:val="24"/>
          <w:szCs w:val="24"/>
        </w:rPr>
        <w:t xml:space="preserve">apmērā. </w:t>
      </w:r>
    </w:p>
    <w:p w:rsidR="007D0C2B" w:rsidRPr="007D0C2B" w:rsidRDefault="007D0C2B" w:rsidP="007D0C2B">
      <w:pPr>
        <w:pStyle w:val="ListParagraph"/>
        <w:ind w:left="0"/>
        <w:rPr>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Apstiprināt Dobeles novada pašvaldības ilgtermiņa saistību apjomu saskaņā ar 5.pielikumu.</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rsidR="007D0C2B" w:rsidRPr="007D0C2B" w:rsidRDefault="007D0C2B" w:rsidP="007D0C2B">
      <w:pPr>
        <w:pStyle w:val="ListParagraph"/>
        <w:ind w:left="0"/>
        <w:rPr>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Noteikt, ka laika posmā starp Dobeles novada pašvaldības budžeta grozījumiem līdzekļus no programmas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Noteikt ziedojumu un dāvinājumu budžetam apropriāciju, kas pieļauj tādus izdevumus, kuri nepārsniedz faktisko ieņēmumu un naudas līdzekļu atlikumu līmeni saimnieciskā gada sākumā.</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numPr>
          <w:ilvl w:val="0"/>
          <w:numId w:val="1"/>
        </w:numPr>
        <w:tabs>
          <w:tab w:val="clear" w:pos="720"/>
          <w:tab w:val="num" w:pos="928"/>
        </w:tabs>
        <w:spacing w:after="0" w:line="240" w:lineRule="auto"/>
        <w:ind w:left="0"/>
        <w:jc w:val="both"/>
        <w:rPr>
          <w:rFonts w:ascii="Times New Roman" w:hAnsi="Times New Roman"/>
          <w:sz w:val="24"/>
          <w:szCs w:val="24"/>
        </w:rPr>
      </w:pPr>
      <w:r w:rsidRPr="007D0C2B">
        <w:rPr>
          <w:rFonts w:ascii="Times New Roman" w:hAnsi="Times New Roman"/>
          <w:sz w:val="24"/>
          <w:szCs w:val="24"/>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2021.gada budžeta grozījumos, kurus pieņem Dobeles novada dome. </w:t>
      </w: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spacing w:after="0" w:line="240" w:lineRule="auto"/>
        <w:jc w:val="both"/>
        <w:rPr>
          <w:rFonts w:ascii="Times New Roman" w:hAnsi="Times New Roman"/>
          <w:sz w:val="24"/>
          <w:szCs w:val="24"/>
        </w:rPr>
      </w:pPr>
    </w:p>
    <w:p w:rsidR="007D0C2B" w:rsidRPr="007D0C2B" w:rsidRDefault="007D0C2B" w:rsidP="007D0C2B">
      <w:pPr>
        <w:spacing w:after="0" w:line="240" w:lineRule="auto"/>
        <w:jc w:val="both"/>
        <w:rPr>
          <w:rFonts w:ascii="Times New Roman" w:hAnsi="Times New Roman"/>
          <w:sz w:val="24"/>
          <w:szCs w:val="24"/>
        </w:rPr>
      </w:pPr>
    </w:p>
    <w:p w:rsidR="00A16DAF" w:rsidRPr="007D0C2B" w:rsidRDefault="007D0C2B" w:rsidP="007D0C2B">
      <w:pPr>
        <w:spacing w:after="0" w:line="240" w:lineRule="auto"/>
        <w:rPr>
          <w:rFonts w:ascii="Times New Roman" w:hAnsi="Times New Roman"/>
          <w:sz w:val="24"/>
          <w:szCs w:val="24"/>
        </w:rPr>
      </w:pPr>
      <w:r w:rsidRPr="007D0C2B">
        <w:rPr>
          <w:rFonts w:ascii="Times New Roman" w:hAnsi="Times New Roman"/>
          <w:sz w:val="24"/>
          <w:szCs w:val="24"/>
        </w:rPr>
        <w:t>Domes priekšsēdētājs</w:t>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r>
      <w:r w:rsidRPr="007D0C2B">
        <w:rPr>
          <w:rFonts w:ascii="Times New Roman" w:hAnsi="Times New Roman"/>
          <w:sz w:val="24"/>
          <w:szCs w:val="24"/>
        </w:rPr>
        <w:tab/>
        <w:t>E.Gaigalis</w:t>
      </w:r>
      <w:bookmarkEnd w:id="0"/>
    </w:p>
    <w:sectPr w:rsidR="00A16DAF" w:rsidRPr="007D0C2B" w:rsidSect="00AA5ABB">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050" w:rsidRDefault="00996050">
      <w:pPr>
        <w:spacing w:after="0" w:line="240" w:lineRule="auto"/>
      </w:pPr>
      <w:r>
        <w:separator/>
      </w:r>
    </w:p>
  </w:endnote>
  <w:endnote w:type="continuationSeparator" w:id="0">
    <w:p w:rsidR="00996050" w:rsidRDefault="0099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24193"/>
      <w:docPartObj>
        <w:docPartGallery w:val="Page Numbers (Bottom of Page)"/>
        <w:docPartUnique/>
      </w:docPartObj>
    </w:sdtPr>
    <w:sdtEndPr>
      <w:rPr>
        <w:noProof/>
      </w:rPr>
    </w:sdtEndPr>
    <w:sdtContent>
      <w:p w:rsidR="0065609F" w:rsidRDefault="00440D5D">
        <w:pPr>
          <w:pStyle w:val="Footer"/>
          <w:jc w:val="center"/>
        </w:pPr>
        <w:r>
          <w:fldChar w:fldCharType="begin"/>
        </w:r>
        <w:r>
          <w:instrText xml:space="preserve"> PAGE   \* MERGEFORMAT </w:instrText>
        </w:r>
        <w:r>
          <w:fldChar w:fldCharType="separate"/>
        </w:r>
        <w:r w:rsidR="007D0C2B">
          <w:rPr>
            <w:noProof/>
          </w:rPr>
          <w:t>1</w:t>
        </w:r>
        <w:r>
          <w:rPr>
            <w:noProof/>
          </w:rPr>
          <w:fldChar w:fldCharType="end"/>
        </w:r>
      </w:p>
    </w:sdtContent>
  </w:sdt>
  <w:p w:rsidR="007D00CA" w:rsidRDefault="00996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050" w:rsidRDefault="00996050">
      <w:pPr>
        <w:spacing w:after="0" w:line="240" w:lineRule="auto"/>
      </w:pPr>
      <w:r>
        <w:separator/>
      </w:r>
    </w:p>
  </w:footnote>
  <w:footnote w:type="continuationSeparator" w:id="0">
    <w:p w:rsidR="00996050" w:rsidRDefault="00996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D1F48"/>
    <w:multiLevelType w:val="multilevel"/>
    <w:tmpl w:val="0B62FD12"/>
    <w:lvl w:ilvl="0">
      <w:start w:val="1"/>
      <w:numFmt w:val="decimal"/>
      <w:lvlText w:val="%1."/>
      <w:lvlJc w:val="left"/>
      <w:pPr>
        <w:ind w:left="107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053B60"/>
    <w:rsid w:val="00092DC2"/>
    <w:rsid w:val="000A5CBD"/>
    <w:rsid w:val="0011115A"/>
    <w:rsid w:val="00184217"/>
    <w:rsid w:val="00416ADC"/>
    <w:rsid w:val="00440D5D"/>
    <w:rsid w:val="0046532D"/>
    <w:rsid w:val="00542404"/>
    <w:rsid w:val="00546D71"/>
    <w:rsid w:val="005507F9"/>
    <w:rsid w:val="0066234E"/>
    <w:rsid w:val="006D0A6E"/>
    <w:rsid w:val="007A1D23"/>
    <w:rsid w:val="007C536E"/>
    <w:rsid w:val="007D0C2B"/>
    <w:rsid w:val="008466C1"/>
    <w:rsid w:val="008C17F9"/>
    <w:rsid w:val="008D1C80"/>
    <w:rsid w:val="00996050"/>
    <w:rsid w:val="009A2334"/>
    <w:rsid w:val="00A16DAF"/>
    <w:rsid w:val="00A374BF"/>
    <w:rsid w:val="00A85E9F"/>
    <w:rsid w:val="00AA5ABB"/>
    <w:rsid w:val="00AA66EB"/>
    <w:rsid w:val="00B65271"/>
    <w:rsid w:val="00C6640E"/>
    <w:rsid w:val="00CC7552"/>
    <w:rsid w:val="00D30DE3"/>
    <w:rsid w:val="00D418AA"/>
    <w:rsid w:val="00DA4267"/>
    <w:rsid w:val="00E254CB"/>
    <w:rsid w:val="00E56F9B"/>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iPriority w:val="99"/>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uiPriority w:val="99"/>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link w:val="DefaultChar"/>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Strip"/>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Strip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uiPriority w:val="1"/>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 w:type="paragraph" w:styleId="Footer">
    <w:name w:val="footer"/>
    <w:basedOn w:val="Normal"/>
    <w:link w:val="FooterChar"/>
    <w:rsid w:val="00440D5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440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D0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6E"/>
    <w:rPr>
      <w:rFonts w:ascii="Segoe UI" w:hAnsi="Segoe UI" w:cs="Segoe UI"/>
      <w:sz w:val="18"/>
      <w:szCs w:val="18"/>
      <w:lang w:eastAsia="en-US"/>
    </w:rPr>
  </w:style>
  <w:style w:type="paragraph" w:customStyle="1" w:styleId="tv2132">
    <w:name w:val="tv2132"/>
    <w:basedOn w:val="Normal"/>
    <w:rsid w:val="0066234E"/>
    <w:pPr>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0A5CBD"/>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rsid w:val="000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7D0C2B"/>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2397</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2021-02-26T07:00:00Z</cp:lastPrinted>
  <dcterms:created xsi:type="dcterms:W3CDTF">2021-08-03T06:19:00Z</dcterms:created>
  <dcterms:modified xsi:type="dcterms:W3CDTF">2021-08-03T06:19:00Z</dcterms:modified>
</cp:coreProperties>
</file>