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697BC" w14:textId="77777777" w:rsidR="00BA4A44" w:rsidRDefault="00BA4A44" w:rsidP="00BA4A44">
      <w:pPr>
        <w:tabs>
          <w:tab w:val="left" w:pos="-24212"/>
        </w:tabs>
        <w:jc w:val="center"/>
        <w:rPr>
          <w:sz w:val="20"/>
          <w:szCs w:val="20"/>
        </w:rPr>
      </w:pPr>
      <w:bookmarkStart w:id="0" w:name="_GoBack"/>
      <w:bookmarkEnd w:id="0"/>
      <w:r w:rsidRPr="00072891">
        <w:rPr>
          <w:noProof/>
          <w:sz w:val="20"/>
          <w:szCs w:val="20"/>
        </w:rPr>
        <w:drawing>
          <wp:inline distT="0" distB="0" distL="0" distR="0" wp14:anchorId="28E76611" wp14:editId="504360FB">
            <wp:extent cx="676275" cy="752475"/>
            <wp:effectExtent l="0" t="0" r="9525" b="9525"/>
            <wp:docPr id="1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27D213" w14:textId="77777777" w:rsidR="00BA4A44" w:rsidRDefault="00BA4A44" w:rsidP="00BA4A44">
      <w:pPr>
        <w:pStyle w:val="Header"/>
        <w:jc w:val="center"/>
        <w:rPr>
          <w:sz w:val="20"/>
        </w:rPr>
      </w:pPr>
      <w:r>
        <w:rPr>
          <w:sz w:val="20"/>
        </w:rPr>
        <w:t>LATVIJAS REPUBLIKA</w:t>
      </w:r>
    </w:p>
    <w:p w14:paraId="59B30761" w14:textId="77777777" w:rsidR="00BA4A44" w:rsidRDefault="00BA4A44" w:rsidP="00BA4A44">
      <w:pPr>
        <w:pStyle w:val="Header"/>
        <w:jc w:val="center"/>
        <w:rPr>
          <w:b/>
          <w:sz w:val="32"/>
          <w:szCs w:val="32"/>
        </w:rPr>
      </w:pPr>
      <w:r>
        <w:rPr>
          <w:b/>
          <w:sz w:val="32"/>
          <w:szCs w:val="32"/>
        </w:rPr>
        <w:t>DOBELES NOVADA DOME</w:t>
      </w:r>
    </w:p>
    <w:p w14:paraId="442F0468" w14:textId="77777777" w:rsidR="00BA4A44" w:rsidRDefault="00BA4A44" w:rsidP="00BA4A44">
      <w:pPr>
        <w:pStyle w:val="Header"/>
        <w:jc w:val="center"/>
        <w:rPr>
          <w:sz w:val="16"/>
          <w:szCs w:val="16"/>
        </w:rPr>
      </w:pPr>
      <w:r>
        <w:rPr>
          <w:sz w:val="16"/>
          <w:szCs w:val="16"/>
        </w:rPr>
        <w:t>Brīvības iela 17, Dobele, Dobeles novads, LV-3701</w:t>
      </w:r>
    </w:p>
    <w:p w14:paraId="5AC8E066" w14:textId="77777777" w:rsidR="00BA4A44" w:rsidRDefault="00BA4A44" w:rsidP="00BA4A44">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sz w:val="16"/>
            <w:szCs w:val="16"/>
          </w:rPr>
          <w:t>dome@dobele.lv</w:t>
        </w:r>
      </w:hyperlink>
    </w:p>
    <w:p w14:paraId="675581FE" w14:textId="77777777" w:rsidR="00BA4A44" w:rsidRDefault="00BA4A44" w:rsidP="00BA4A44">
      <w:pPr>
        <w:jc w:val="center"/>
        <w:rPr>
          <w:b/>
        </w:rPr>
      </w:pPr>
    </w:p>
    <w:p w14:paraId="5668DE6A" w14:textId="77777777" w:rsidR="00BA4A44" w:rsidRPr="002D7164" w:rsidRDefault="00BA4A44" w:rsidP="00BA4A44">
      <w:pPr>
        <w:jc w:val="center"/>
        <w:rPr>
          <w:b/>
        </w:rPr>
      </w:pPr>
      <w:r w:rsidRPr="002D7164">
        <w:rPr>
          <w:b/>
        </w:rPr>
        <w:t>LĒMUMS</w:t>
      </w:r>
    </w:p>
    <w:p w14:paraId="10296CFD" w14:textId="77777777" w:rsidR="00BA4A44" w:rsidRPr="002D7164" w:rsidRDefault="00BA4A44" w:rsidP="00BA4A44">
      <w:pPr>
        <w:jc w:val="center"/>
        <w:rPr>
          <w:b/>
        </w:rPr>
      </w:pPr>
      <w:r w:rsidRPr="002D7164">
        <w:rPr>
          <w:b/>
        </w:rPr>
        <w:t>Dobelē</w:t>
      </w:r>
    </w:p>
    <w:p w14:paraId="2046EFA4" w14:textId="77777777" w:rsidR="00BA4A44" w:rsidRPr="002D7164" w:rsidRDefault="00BA4A44" w:rsidP="00BA4A44">
      <w:pPr>
        <w:tabs>
          <w:tab w:val="left" w:pos="-18092"/>
        </w:tabs>
        <w:ind w:left="360"/>
        <w:jc w:val="both"/>
        <w:rPr>
          <w:b/>
        </w:rPr>
      </w:pPr>
    </w:p>
    <w:p w14:paraId="5C64363A" w14:textId="3082BFB9" w:rsidR="00BA4A44" w:rsidRDefault="00BA4A44" w:rsidP="00BA4A44">
      <w:pPr>
        <w:tabs>
          <w:tab w:val="left" w:pos="-18092"/>
        </w:tabs>
        <w:ind w:left="360"/>
        <w:rPr>
          <w:b/>
        </w:rPr>
      </w:pPr>
      <w:r w:rsidRPr="002D7164">
        <w:rPr>
          <w:b/>
        </w:rPr>
        <w:t xml:space="preserve">2021.gada </w:t>
      </w:r>
      <w:r>
        <w:rPr>
          <w:b/>
          <w:lang w:eastAsia="ar-SA"/>
        </w:rPr>
        <w:t>29</w:t>
      </w:r>
      <w:r w:rsidRPr="002D7164">
        <w:rPr>
          <w:b/>
          <w:lang w:eastAsia="ar-SA"/>
        </w:rPr>
        <w:t>.</w:t>
      </w:r>
      <w:r>
        <w:rPr>
          <w:b/>
          <w:lang w:eastAsia="ar-SA"/>
        </w:rPr>
        <w:t>decembrī</w:t>
      </w:r>
      <w:r w:rsidRPr="002D7164">
        <w:rPr>
          <w:b/>
          <w:lang w:eastAsia="ar-SA"/>
        </w:rPr>
        <w:tab/>
      </w:r>
      <w:r w:rsidRPr="002D7164">
        <w:rPr>
          <w:b/>
        </w:rPr>
        <w:tab/>
      </w:r>
      <w:r w:rsidRPr="002D7164">
        <w:rPr>
          <w:b/>
        </w:rPr>
        <w:tab/>
      </w:r>
      <w:r w:rsidRPr="002D7164">
        <w:rPr>
          <w:b/>
        </w:rPr>
        <w:tab/>
      </w:r>
      <w:r w:rsidRPr="002D7164">
        <w:rPr>
          <w:b/>
        </w:rPr>
        <w:tab/>
      </w:r>
      <w:r w:rsidRPr="002D7164">
        <w:rPr>
          <w:b/>
        </w:rPr>
        <w:tab/>
      </w:r>
      <w:r w:rsidRPr="002D7164">
        <w:rPr>
          <w:b/>
        </w:rPr>
        <w:tab/>
      </w:r>
      <w:r>
        <w:rPr>
          <w:b/>
        </w:rPr>
        <w:t xml:space="preserve">   </w:t>
      </w:r>
      <w:r w:rsidRPr="002D7164">
        <w:rPr>
          <w:b/>
        </w:rPr>
        <w:t>Nr.</w:t>
      </w:r>
      <w:r>
        <w:rPr>
          <w:b/>
        </w:rPr>
        <w:t>377/19</w:t>
      </w:r>
    </w:p>
    <w:p w14:paraId="0B812C23" w14:textId="29E3C091" w:rsidR="00BA4A44" w:rsidRPr="00672C77" w:rsidRDefault="00BA4A44" w:rsidP="00BA4A44">
      <w:pPr>
        <w:pStyle w:val="Header"/>
        <w:tabs>
          <w:tab w:val="right" w:pos="7797"/>
        </w:tabs>
        <w:jc w:val="center"/>
        <w:rPr>
          <w:color w:val="000000"/>
        </w:rPr>
      </w:pPr>
      <w:r>
        <w:rPr>
          <w:color w:val="000000"/>
        </w:rPr>
        <w:t xml:space="preserve">                                                                                                                  </w:t>
      </w:r>
      <w:r w:rsidRPr="00672C77">
        <w:rPr>
          <w:color w:val="000000"/>
        </w:rPr>
        <w:t>(prot.Nr.</w:t>
      </w:r>
      <w:r>
        <w:rPr>
          <w:color w:val="000000"/>
        </w:rPr>
        <w:t>19</w:t>
      </w:r>
      <w:r w:rsidRPr="00672C77">
        <w:rPr>
          <w:color w:val="000000"/>
        </w:rPr>
        <w:t xml:space="preserve">, </w:t>
      </w:r>
      <w:r>
        <w:rPr>
          <w:color w:val="000000"/>
        </w:rPr>
        <w:t>67.</w:t>
      </w:r>
      <w:r w:rsidRPr="00672C77">
        <w:rPr>
          <w:color w:val="000000"/>
        </w:rPr>
        <w:t>§)</w:t>
      </w:r>
    </w:p>
    <w:p w14:paraId="7586DEC1" w14:textId="77777777" w:rsidR="00BA4A44" w:rsidRPr="002D7164" w:rsidRDefault="00BA4A44" w:rsidP="00BA4A44">
      <w:pPr>
        <w:tabs>
          <w:tab w:val="left" w:pos="-18092"/>
        </w:tabs>
        <w:ind w:left="360"/>
        <w:jc w:val="both"/>
        <w:rPr>
          <w:b/>
        </w:rPr>
      </w:pPr>
    </w:p>
    <w:p w14:paraId="521C7A1D" w14:textId="77777777" w:rsidR="00BA4A44" w:rsidRPr="00762530" w:rsidRDefault="00BA4A44" w:rsidP="00BA4A44">
      <w:pPr>
        <w:autoSpaceDE w:val="0"/>
        <w:autoSpaceDN w:val="0"/>
        <w:adjustRightInd w:val="0"/>
        <w:ind w:left="-284" w:right="-766"/>
        <w:jc w:val="center"/>
        <w:rPr>
          <w:rFonts w:eastAsia="Calibri"/>
          <w:b/>
          <w:bCs/>
          <w:color w:val="000000"/>
          <w:u w:val="single"/>
        </w:rPr>
      </w:pPr>
      <w:r w:rsidRPr="00762530">
        <w:rPr>
          <w:rFonts w:eastAsia="Calibri"/>
          <w:b/>
          <w:bCs/>
          <w:color w:val="000000"/>
          <w:u w:val="single"/>
        </w:rPr>
        <w:t xml:space="preserve">Par </w:t>
      </w:r>
      <w:r>
        <w:rPr>
          <w:rFonts w:eastAsia="Calibri"/>
          <w:b/>
          <w:bCs/>
          <w:color w:val="000000"/>
          <w:u w:val="single"/>
        </w:rPr>
        <w:t xml:space="preserve">Dobeles novada domes </w:t>
      </w:r>
      <w:r w:rsidRPr="00762530">
        <w:rPr>
          <w:rFonts w:eastAsia="Calibri"/>
          <w:b/>
          <w:bCs/>
          <w:color w:val="000000"/>
          <w:u w:val="single"/>
        </w:rPr>
        <w:t>saistošo noteikumu Nr</w:t>
      </w:r>
      <w:r>
        <w:rPr>
          <w:rFonts w:eastAsia="Calibri"/>
          <w:b/>
          <w:bCs/>
          <w:color w:val="000000"/>
          <w:u w:val="single"/>
        </w:rPr>
        <w:t>.12</w:t>
      </w:r>
    </w:p>
    <w:p w14:paraId="298588DF" w14:textId="77777777" w:rsidR="00BA4A44" w:rsidRPr="00762530" w:rsidRDefault="00BA4A44" w:rsidP="00BA4A44">
      <w:pPr>
        <w:jc w:val="center"/>
        <w:rPr>
          <w:b/>
          <w:bCs/>
          <w:u w:val="single"/>
        </w:rPr>
      </w:pPr>
      <w:r w:rsidRPr="00762530">
        <w:rPr>
          <w:b/>
          <w:bCs/>
          <w:u w:val="single"/>
        </w:rPr>
        <w:t>“Kārtība koku ciršanai ārpus meža Dobeles novada teritorijā”</w:t>
      </w:r>
    </w:p>
    <w:p w14:paraId="02E0A0CB" w14:textId="77777777" w:rsidR="00BA4A44" w:rsidRPr="00762530" w:rsidRDefault="00BA4A44" w:rsidP="00BA4A44">
      <w:pPr>
        <w:autoSpaceDE w:val="0"/>
        <w:autoSpaceDN w:val="0"/>
        <w:adjustRightInd w:val="0"/>
        <w:jc w:val="center"/>
        <w:rPr>
          <w:rFonts w:eastAsia="Calibri"/>
          <w:b/>
          <w:bCs/>
          <w:color w:val="000000"/>
          <w:u w:val="single"/>
        </w:rPr>
      </w:pPr>
      <w:r w:rsidRPr="00762530">
        <w:rPr>
          <w:rFonts w:eastAsia="Calibri"/>
          <w:b/>
          <w:bCs/>
          <w:color w:val="000000"/>
          <w:u w:val="single"/>
        </w:rPr>
        <w:t>apstiprināšanu</w:t>
      </w:r>
    </w:p>
    <w:p w14:paraId="7E852DAF" w14:textId="77777777" w:rsidR="00BA4A44" w:rsidRPr="00E67750" w:rsidRDefault="00BA4A44" w:rsidP="00BA4A44">
      <w:pPr>
        <w:autoSpaceDE w:val="0"/>
        <w:autoSpaceDN w:val="0"/>
        <w:adjustRightInd w:val="0"/>
        <w:rPr>
          <w:rFonts w:eastAsia="Calibri"/>
          <w:color w:val="000000"/>
        </w:rPr>
      </w:pPr>
    </w:p>
    <w:p w14:paraId="56369DA4" w14:textId="77777777" w:rsidR="00BA4A44" w:rsidRPr="00E67750" w:rsidRDefault="00BA4A44" w:rsidP="00BA4A44">
      <w:pPr>
        <w:autoSpaceDE w:val="0"/>
        <w:autoSpaceDN w:val="0"/>
        <w:adjustRightInd w:val="0"/>
        <w:rPr>
          <w:rFonts w:eastAsia="Calibri"/>
          <w:color w:val="000000"/>
        </w:rPr>
      </w:pPr>
    </w:p>
    <w:p w14:paraId="084A924B" w14:textId="77777777" w:rsidR="00BA4A44" w:rsidRPr="006905C1" w:rsidRDefault="00BA4A44" w:rsidP="00BA4A44">
      <w:pPr>
        <w:jc w:val="both"/>
      </w:pPr>
      <w:r w:rsidRPr="00E67750">
        <w:rPr>
          <w:rFonts w:eastAsia="Calibri"/>
          <w:color w:val="000000"/>
        </w:rPr>
        <w:tab/>
      </w:r>
      <w:r>
        <w:rPr>
          <w:rFonts w:eastAsia="Calibri"/>
          <w:color w:val="000000"/>
        </w:rPr>
        <w:t>Dobeles</w:t>
      </w:r>
      <w:r w:rsidRPr="00E67750">
        <w:rPr>
          <w:rFonts w:eastAsia="Calibri"/>
          <w:color w:val="000000"/>
        </w:rPr>
        <w:t xml:space="preserve"> novada dome, izskatot iesniegto saistošo noteikumu projektu </w:t>
      </w:r>
      <w:r w:rsidRPr="00163F27">
        <w:rPr>
          <w:color w:val="000000"/>
        </w:rPr>
        <w:t>“</w:t>
      </w:r>
      <w:r w:rsidRPr="00163F27">
        <w:t>Kārtība koku ciršanai ārpus meža Dobeles novada teritorijā</w:t>
      </w:r>
      <w:r w:rsidRPr="00163F27">
        <w:rPr>
          <w:color w:val="000000"/>
        </w:rPr>
        <w:t>”</w:t>
      </w:r>
      <w:r w:rsidRPr="00163F27">
        <w:rPr>
          <w:rFonts w:eastAsia="Calibri"/>
          <w:color w:val="000000"/>
        </w:rPr>
        <w:t xml:space="preserve">, </w:t>
      </w:r>
      <w:r w:rsidRPr="00E67750">
        <w:rPr>
          <w:rFonts w:eastAsia="Calibri"/>
          <w:color w:val="000000"/>
        </w:rPr>
        <w:t xml:space="preserve">pamatojoties uz likuma „Par pašvaldībām” 43.panta trešo daļu, </w:t>
      </w:r>
      <w:r>
        <w:rPr>
          <w:rFonts w:eastAsia="Calibri"/>
          <w:color w:val="000000"/>
        </w:rPr>
        <w:t xml:space="preserve">atklāti balsojot: PAR 19 </w:t>
      </w:r>
      <w:r>
        <w:rPr>
          <w:lang w:eastAsia="et-EE"/>
        </w:rPr>
        <w:t xml:space="preserve">(Ģirts </w:t>
      </w:r>
      <w:proofErr w:type="spellStart"/>
      <w:r>
        <w:rPr>
          <w:lang w:eastAsia="et-EE"/>
        </w:rPr>
        <w:t>Ante</w:t>
      </w:r>
      <w:proofErr w:type="spellEnd"/>
      <w:r>
        <w:rPr>
          <w:lang w:eastAsia="et-EE"/>
        </w:rPr>
        <w:t xml:space="preserve">, Kristīne </w:t>
      </w:r>
      <w:proofErr w:type="spellStart"/>
      <w:r>
        <w:rPr>
          <w:lang w:eastAsia="et-EE"/>
        </w:rPr>
        <w:t>Briede</w:t>
      </w:r>
      <w:proofErr w:type="spellEnd"/>
      <w:r>
        <w:rPr>
          <w:lang w:eastAsia="et-EE"/>
        </w:rPr>
        <w:t xml:space="preserve">, Madara </w:t>
      </w:r>
      <w:proofErr w:type="spellStart"/>
      <w:r>
        <w:rPr>
          <w:lang w:eastAsia="et-EE"/>
        </w:rPr>
        <w:t>Darguža</w:t>
      </w:r>
      <w:proofErr w:type="spellEnd"/>
      <w:r>
        <w:rPr>
          <w:lang w:eastAsia="et-EE"/>
        </w:rPr>
        <w:t xml:space="preserve">, Sarmīte </w:t>
      </w:r>
      <w:proofErr w:type="spellStart"/>
      <w:r>
        <w:rPr>
          <w:lang w:eastAsia="et-EE"/>
        </w:rPr>
        <w:t>Dude</w:t>
      </w:r>
      <w:proofErr w:type="spellEnd"/>
      <w:r>
        <w:rPr>
          <w:lang w:eastAsia="et-EE"/>
        </w:rPr>
        <w:t xml:space="preserv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w:t>
      </w:r>
      <w:proofErr w:type="spellStart"/>
      <w:r>
        <w:rPr>
          <w:lang w:eastAsia="et-EE"/>
        </w:rPr>
        <w:t>Kaminskis</w:t>
      </w:r>
      <w:proofErr w:type="spellEnd"/>
      <w:r>
        <w:rPr>
          <w:lang w:eastAsia="et-EE"/>
        </w:rPr>
        <w:t xml:space="preserve">, Linda </w:t>
      </w:r>
      <w:proofErr w:type="spellStart"/>
      <w:r>
        <w:rPr>
          <w:lang w:eastAsia="et-EE"/>
        </w:rPr>
        <w:t>Karloviča</w:t>
      </w:r>
      <w:proofErr w:type="spellEnd"/>
      <w:r>
        <w:rPr>
          <w:lang w:eastAsia="et-EE"/>
        </w:rPr>
        <w:t xml:space="preserve">, Edgars Laimiņš, Sintija Liekniņa, Andris Podvinskis, Viesturs Reinfelds, Dace Reinika, Guntis Safranovičs, Andrejs Spridzāns, Ivars </w:t>
      </w:r>
      <w:proofErr w:type="spellStart"/>
      <w:r>
        <w:rPr>
          <w:lang w:eastAsia="et-EE"/>
        </w:rPr>
        <w:t>Stanga</w:t>
      </w:r>
      <w:proofErr w:type="spellEnd"/>
      <w:r>
        <w:rPr>
          <w:lang w:eastAsia="et-EE"/>
        </w:rPr>
        <w:t xml:space="preserve">, Indra </w:t>
      </w:r>
      <w:proofErr w:type="spellStart"/>
      <w:r>
        <w:rPr>
          <w:lang w:eastAsia="et-EE"/>
        </w:rPr>
        <w:t>Špela</w:t>
      </w:r>
      <w:proofErr w:type="spellEnd"/>
      <w:r>
        <w:rPr>
          <w:lang w:eastAsia="et-EE"/>
        </w:rPr>
        <w:t>)</w:t>
      </w:r>
      <w:r>
        <w:rPr>
          <w:rFonts w:eastAsia="Calibri"/>
          <w:color w:val="000000"/>
        </w:rPr>
        <w:t xml:space="preserve">, PRET - nav, ATTURAS - nav, </w:t>
      </w:r>
      <w:r w:rsidRPr="006905C1">
        <w:rPr>
          <w:rFonts w:eastAsia="Calibri"/>
          <w:color w:val="000000"/>
        </w:rPr>
        <w:t xml:space="preserve">NOLEMJ: </w:t>
      </w:r>
    </w:p>
    <w:p w14:paraId="2FDB086F" w14:textId="77777777" w:rsidR="00BA4A44" w:rsidRPr="00E67750" w:rsidRDefault="00BA4A44" w:rsidP="00BA4A44">
      <w:pPr>
        <w:autoSpaceDE w:val="0"/>
        <w:autoSpaceDN w:val="0"/>
        <w:adjustRightInd w:val="0"/>
        <w:ind w:firstLine="284"/>
        <w:jc w:val="both"/>
        <w:rPr>
          <w:rFonts w:eastAsia="Calibri"/>
          <w:color w:val="000000"/>
        </w:rPr>
      </w:pPr>
    </w:p>
    <w:p w14:paraId="00DF6537" w14:textId="77777777" w:rsidR="00BA4A44" w:rsidRPr="00E67750" w:rsidRDefault="00BA4A44" w:rsidP="00BA4A44">
      <w:pPr>
        <w:autoSpaceDE w:val="0"/>
        <w:autoSpaceDN w:val="0"/>
        <w:adjustRightInd w:val="0"/>
        <w:spacing w:after="120"/>
        <w:jc w:val="both"/>
        <w:rPr>
          <w:rFonts w:eastAsia="Calibri"/>
          <w:color w:val="000000"/>
        </w:rPr>
      </w:pPr>
      <w:r>
        <w:rPr>
          <w:rFonts w:eastAsia="Calibri"/>
          <w:color w:val="000000"/>
        </w:rPr>
        <w:t xml:space="preserve">1. </w:t>
      </w:r>
      <w:r w:rsidRPr="00E67750">
        <w:rPr>
          <w:rFonts w:eastAsia="Calibri"/>
          <w:color w:val="000000"/>
        </w:rPr>
        <w:t xml:space="preserve">Apstiprināt </w:t>
      </w:r>
      <w:r>
        <w:rPr>
          <w:rFonts w:eastAsia="Calibri"/>
          <w:color w:val="000000"/>
        </w:rPr>
        <w:t>Dobeles</w:t>
      </w:r>
      <w:r w:rsidRPr="00E67750">
        <w:rPr>
          <w:rFonts w:eastAsia="Calibri"/>
          <w:color w:val="000000"/>
        </w:rPr>
        <w:t xml:space="preserve"> novada </w:t>
      </w:r>
      <w:r>
        <w:rPr>
          <w:rFonts w:eastAsia="Calibri"/>
          <w:color w:val="000000"/>
        </w:rPr>
        <w:t xml:space="preserve">domes </w:t>
      </w:r>
      <w:r w:rsidRPr="00E67750">
        <w:rPr>
          <w:rFonts w:eastAsia="Calibri"/>
          <w:color w:val="000000"/>
        </w:rPr>
        <w:t>saistošos noteikumus Nr.</w:t>
      </w:r>
      <w:r>
        <w:rPr>
          <w:rFonts w:eastAsia="Calibri"/>
          <w:color w:val="000000"/>
        </w:rPr>
        <w:t xml:space="preserve">12 </w:t>
      </w:r>
      <w:r w:rsidRPr="00E67750">
        <w:rPr>
          <w:rFonts w:eastAsia="Calibri"/>
          <w:color w:val="000000"/>
        </w:rPr>
        <w:t>“</w:t>
      </w:r>
      <w:r w:rsidRPr="00163F27">
        <w:t>Kārtība koku ciršanai ārpus meža Dobeles novada teritorijā</w:t>
      </w:r>
      <w:r w:rsidRPr="00E67750">
        <w:rPr>
          <w:rFonts w:eastAsia="Calibri"/>
          <w:color w:val="000000"/>
        </w:rPr>
        <w:t>”</w:t>
      </w:r>
      <w:r>
        <w:rPr>
          <w:rFonts w:eastAsia="Calibri"/>
          <w:color w:val="000000"/>
        </w:rPr>
        <w:t xml:space="preserve"> (turpmāk - saistošie noteikumi) (pielikumā)</w:t>
      </w:r>
      <w:r w:rsidRPr="00E67750">
        <w:rPr>
          <w:rFonts w:eastAsia="Calibri"/>
          <w:color w:val="000000"/>
        </w:rPr>
        <w:t xml:space="preserve">. </w:t>
      </w:r>
    </w:p>
    <w:p w14:paraId="153AAF1F" w14:textId="77777777" w:rsidR="00BA4A44" w:rsidRPr="00E67750" w:rsidRDefault="00BA4A44" w:rsidP="00BA4A44">
      <w:pPr>
        <w:autoSpaceDE w:val="0"/>
        <w:autoSpaceDN w:val="0"/>
        <w:adjustRightInd w:val="0"/>
        <w:spacing w:after="120"/>
        <w:jc w:val="both"/>
        <w:rPr>
          <w:rFonts w:eastAsia="Calibri"/>
          <w:color w:val="000000"/>
        </w:rPr>
      </w:pPr>
      <w:r>
        <w:rPr>
          <w:rFonts w:eastAsia="Calibri"/>
          <w:color w:val="000000"/>
        </w:rPr>
        <w:t xml:space="preserve">2. </w:t>
      </w:r>
      <w:r w:rsidRPr="00E67750">
        <w:rPr>
          <w:rFonts w:eastAsia="Calibri"/>
          <w:color w:val="000000"/>
        </w:rPr>
        <w:t xml:space="preserve">Nosūtīt saistošos noteikumus triju darba dienu laikā pēc to parakstīšanas Vides aizsardzības un reģionālās attīstības ministrijai atzinuma sniegšanai. </w:t>
      </w:r>
    </w:p>
    <w:p w14:paraId="075CFE53" w14:textId="77777777" w:rsidR="00BA4A44" w:rsidRDefault="00BA4A44" w:rsidP="00BA4A44">
      <w:pPr>
        <w:autoSpaceDE w:val="0"/>
        <w:autoSpaceDN w:val="0"/>
        <w:adjustRightInd w:val="0"/>
        <w:spacing w:after="120"/>
        <w:jc w:val="both"/>
        <w:rPr>
          <w:rFonts w:eastAsia="Calibri"/>
          <w:color w:val="000000"/>
        </w:rPr>
      </w:pPr>
      <w:r>
        <w:rPr>
          <w:rFonts w:eastAsia="Calibri"/>
          <w:color w:val="000000"/>
        </w:rPr>
        <w:t xml:space="preserve">3. </w:t>
      </w:r>
      <w:r w:rsidRPr="00E67750">
        <w:rPr>
          <w:rFonts w:eastAsia="Calibri"/>
          <w:color w:val="000000"/>
        </w:rPr>
        <w:t xml:space="preserve">Ja Vides aizsardzības un reģionālās ministrijas atzinumā nav izteikti iebildumi par pieņemto saistošo noteikumu tiesiskumu, publicēt saistošos noteikumus </w:t>
      </w:r>
      <w:r>
        <w:rPr>
          <w:rFonts w:eastAsia="Calibri"/>
          <w:color w:val="000000"/>
        </w:rPr>
        <w:t>oficiālajā</w:t>
      </w:r>
      <w:r w:rsidRPr="00E67750">
        <w:rPr>
          <w:rFonts w:eastAsia="Calibri"/>
          <w:color w:val="000000"/>
        </w:rPr>
        <w:t xml:space="preserve"> izdevumā “</w:t>
      </w:r>
      <w:r>
        <w:rPr>
          <w:rFonts w:eastAsia="Calibri"/>
          <w:color w:val="000000"/>
        </w:rPr>
        <w:t>Latvijas Vēstnesis</w:t>
      </w:r>
      <w:r w:rsidRPr="00E67750">
        <w:rPr>
          <w:rFonts w:eastAsia="Calibri"/>
          <w:color w:val="000000"/>
        </w:rPr>
        <w:t xml:space="preserve">”. Saistošie noteikumi stājas spēkā nākamajā dienā pēc to publicēšanas </w:t>
      </w:r>
      <w:r>
        <w:rPr>
          <w:rFonts w:eastAsia="Calibri"/>
          <w:color w:val="000000"/>
        </w:rPr>
        <w:t>oficiālajā</w:t>
      </w:r>
      <w:r w:rsidRPr="00E67750">
        <w:rPr>
          <w:rFonts w:eastAsia="Calibri"/>
          <w:color w:val="000000"/>
        </w:rPr>
        <w:t xml:space="preserve"> izdevumā “</w:t>
      </w:r>
      <w:r>
        <w:rPr>
          <w:rFonts w:eastAsia="Calibri"/>
          <w:color w:val="000000"/>
        </w:rPr>
        <w:t>Latvijas Vēstnesis</w:t>
      </w:r>
      <w:r w:rsidRPr="00E67750">
        <w:rPr>
          <w:rFonts w:eastAsia="Calibri"/>
          <w:color w:val="000000"/>
        </w:rPr>
        <w:t>”</w:t>
      </w:r>
      <w:r>
        <w:rPr>
          <w:rFonts w:eastAsia="Calibri"/>
          <w:color w:val="000000"/>
        </w:rPr>
        <w:t>.</w:t>
      </w:r>
    </w:p>
    <w:p w14:paraId="15956EC3" w14:textId="77777777" w:rsidR="00BA4A44" w:rsidRPr="00E67750" w:rsidRDefault="00BA4A44" w:rsidP="00BA4A44">
      <w:pPr>
        <w:autoSpaceDE w:val="0"/>
        <w:autoSpaceDN w:val="0"/>
        <w:adjustRightInd w:val="0"/>
        <w:spacing w:after="120"/>
        <w:jc w:val="both"/>
        <w:rPr>
          <w:rFonts w:eastAsia="Calibri"/>
          <w:color w:val="000000"/>
        </w:rPr>
      </w:pPr>
      <w:r>
        <w:rPr>
          <w:rFonts w:eastAsia="Calibri"/>
          <w:color w:val="000000"/>
        </w:rPr>
        <w:t xml:space="preserve">4. </w:t>
      </w:r>
      <w:r w:rsidRPr="00E67750">
        <w:rPr>
          <w:rFonts w:eastAsia="Calibri"/>
          <w:color w:val="000000"/>
        </w:rPr>
        <w:t>Saistošos noteikumus pēc to stāšanās spēkā publicēt pašvaldības tīmekļa vietnē www.</w:t>
      </w:r>
      <w:r>
        <w:rPr>
          <w:rFonts w:eastAsia="Calibri"/>
          <w:color w:val="000000"/>
        </w:rPr>
        <w:t>dobele</w:t>
      </w:r>
      <w:r w:rsidRPr="00E67750">
        <w:rPr>
          <w:rFonts w:eastAsia="Calibri"/>
          <w:color w:val="000000"/>
        </w:rPr>
        <w:t xml:space="preserve">.lv un nodrošināt saistošo noteikumu pieejamību </w:t>
      </w:r>
      <w:r>
        <w:rPr>
          <w:rFonts w:eastAsia="Calibri"/>
          <w:color w:val="000000"/>
        </w:rPr>
        <w:t>Dobeles</w:t>
      </w:r>
      <w:r w:rsidRPr="00E67750">
        <w:rPr>
          <w:rFonts w:eastAsia="Calibri"/>
          <w:color w:val="000000"/>
        </w:rPr>
        <w:t xml:space="preserve"> novada pašvaldības administrācijas ēkā un pagastu pārvaldēs.</w:t>
      </w:r>
    </w:p>
    <w:p w14:paraId="20C6FE4E" w14:textId="77777777" w:rsidR="00BA4A44" w:rsidRPr="00E67750" w:rsidRDefault="00BA4A44" w:rsidP="00BA4A44">
      <w:pPr>
        <w:autoSpaceDE w:val="0"/>
        <w:autoSpaceDN w:val="0"/>
        <w:adjustRightInd w:val="0"/>
        <w:jc w:val="both"/>
        <w:rPr>
          <w:rFonts w:eastAsia="Calibri"/>
          <w:color w:val="000000"/>
        </w:rPr>
      </w:pPr>
      <w:r>
        <w:rPr>
          <w:rFonts w:eastAsia="Calibri"/>
          <w:color w:val="000000"/>
        </w:rPr>
        <w:t xml:space="preserve">5. </w:t>
      </w:r>
      <w:r w:rsidRPr="00E67750">
        <w:rPr>
          <w:rFonts w:eastAsia="Calibri"/>
          <w:color w:val="000000"/>
        </w:rPr>
        <w:t xml:space="preserve">Kontroli par šī lēmuma izpildi veikt </w:t>
      </w:r>
      <w:r>
        <w:rPr>
          <w:rFonts w:eastAsia="Calibri"/>
          <w:color w:val="000000"/>
        </w:rPr>
        <w:t>Dobeles</w:t>
      </w:r>
      <w:r w:rsidRPr="00E67750">
        <w:rPr>
          <w:rFonts w:eastAsia="Calibri"/>
          <w:color w:val="000000"/>
        </w:rPr>
        <w:t xml:space="preserve"> novada pašvaldības izpilddirektoram. </w:t>
      </w:r>
    </w:p>
    <w:p w14:paraId="0D16AECC" w14:textId="77777777" w:rsidR="00BA4A44" w:rsidRPr="00E67750" w:rsidRDefault="00BA4A44" w:rsidP="00BA4A44">
      <w:pPr>
        <w:spacing w:after="120"/>
        <w:ind w:left="360"/>
        <w:jc w:val="both"/>
      </w:pPr>
    </w:p>
    <w:p w14:paraId="3A3C89A3" w14:textId="77777777" w:rsidR="00BA4A44" w:rsidRPr="00E67750" w:rsidRDefault="00BA4A44" w:rsidP="00BA4A44">
      <w:pPr>
        <w:tabs>
          <w:tab w:val="left" w:pos="720"/>
          <w:tab w:val="center" w:pos="4153"/>
          <w:tab w:val="right" w:pos="8306"/>
        </w:tabs>
        <w:rPr>
          <w:color w:val="000000"/>
        </w:rPr>
      </w:pPr>
    </w:p>
    <w:p w14:paraId="3F78F2EA" w14:textId="77777777" w:rsidR="00BA4A44" w:rsidRPr="00E67750" w:rsidRDefault="00BA4A44" w:rsidP="00BA4A44">
      <w:pPr>
        <w:tabs>
          <w:tab w:val="left" w:pos="720"/>
          <w:tab w:val="center" w:pos="4153"/>
          <w:tab w:val="right" w:pos="8306"/>
        </w:tabs>
        <w:rPr>
          <w:color w:val="000000"/>
        </w:rPr>
      </w:pPr>
      <w:r w:rsidRPr="00E67750">
        <w:rPr>
          <w:color w:val="000000"/>
        </w:rPr>
        <w:t>Domes priekšsēdētāj</w:t>
      </w:r>
      <w:r>
        <w:rPr>
          <w:color w:val="000000"/>
        </w:rPr>
        <w:t>s</w:t>
      </w:r>
      <w:r w:rsidRPr="00E67750">
        <w:rPr>
          <w:color w:val="000000"/>
        </w:rPr>
        <w:t xml:space="preserve"> </w:t>
      </w:r>
      <w:r>
        <w:rPr>
          <w:color w:val="000000"/>
        </w:rPr>
        <w:tab/>
      </w:r>
      <w:r>
        <w:rPr>
          <w:color w:val="000000"/>
        </w:rPr>
        <w:tab/>
      </w:r>
      <w:proofErr w:type="spellStart"/>
      <w:r>
        <w:rPr>
          <w:color w:val="000000"/>
        </w:rPr>
        <w:t>I.Gorskis</w:t>
      </w:r>
      <w:proofErr w:type="spellEnd"/>
    </w:p>
    <w:p w14:paraId="1E0BE21D" w14:textId="77777777" w:rsidR="00BA4A44" w:rsidRDefault="00BA4A44" w:rsidP="00BA4A44">
      <w:pPr>
        <w:ind w:right="-694"/>
        <w:jc w:val="both"/>
        <w:rPr>
          <w:color w:val="FF0000"/>
        </w:rPr>
      </w:pPr>
    </w:p>
    <w:p w14:paraId="48EE239D" w14:textId="77777777" w:rsidR="00BA4A44" w:rsidRDefault="00BA4A44" w:rsidP="00BA4A44">
      <w:pPr>
        <w:ind w:right="-694"/>
        <w:jc w:val="both"/>
        <w:rPr>
          <w:color w:val="FF0000"/>
        </w:rPr>
      </w:pPr>
    </w:p>
    <w:p w14:paraId="0D505FBB" w14:textId="77777777" w:rsidR="00BA4A44" w:rsidRDefault="00BA4A44" w:rsidP="00BA4A44">
      <w:pPr>
        <w:tabs>
          <w:tab w:val="left" w:pos="-24212"/>
        </w:tabs>
        <w:jc w:val="center"/>
      </w:pPr>
      <w:r>
        <w:br w:type="page"/>
      </w:r>
    </w:p>
    <w:p w14:paraId="31D48036" w14:textId="77777777" w:rsidR="00BA4A44" w:rsidRPr="002B387B" w:rsidRDefault="00BA4A44" w:rsidP="00BA4A44">
      <w:pPr>
        <w:tabs>
          <w:tab w:val="left" w:pos="-24212"/>
        </w:tabs>
        <w:jc w:val="center"/>
        <w:rPr>
          <w:sz w:val="20"/>
          <w:szCs w:val="20"/>
        </w:rPr>
      </w:pPr>
      <w:bookmarkStart w:id="1" w:name="_Hlk97538747"/>
      <w:r w:rsidRPr="00284DF6">
        <w:rPr>
          <w:noProof/>
          <w:sz w:val="20"/>
          <w:szCs w:val="20"/>
        </w:rPr>
        <w:lastRenderedPageBreak/>
        <w:drawing>
          <wp:inline distT="0" distB="0" distL="0" distR="0" wp14:anchorId="43EC6FF9" wp14:editId="609087C9">
            <wp:extent cx="673100" cy="751205"/>
            <wp:effectExtent l="0" t="0" r="0" b="0"/>
            <wp:docPr id="109"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100" cy="751205"/>
                    </a:xfrm>
                    <a:prstGeom prst="rect">
                      <a:avLst/>
                    </a:prstGeom>
                    <a:noFill/>
                    <a:ln>
                      <a:noFill/>
                    </a:ln>
                  </pic:spPr>
                </pic:pic>
              </a:graphicData>
            </a:graphic>
          </wp:inline>
        </w:drawing>
      </w:r>
    </w:p>
    <w:p w14:paraId="404766AB" w14:textId="77777777" w:rsidR="00BA4A44" w:rsidRPr="002B387B" w:rsidRDefault="00BA4A44" w:rsidP="00BA4A44">
      <w:pPr>
        <w:pStyle w:val="Header"/>
        <w:jc w:val="center"/>
        <w:rPr>
          <w:sz w:val="20"/>
        </w:rPr>
      </w:pPr>
      <w:r w:rsidRPr="002B387B">
        <w:rPr>
          <w:sz w:val="20"/>
        </w:rPr>
        <w:t>LATVIJAS REPUBLIKA</w:t>
      </w:r>
    </w:p>
    <w:p w14:paraId="0E3A79CD" w14:textId="77777777" w:rsidR="00BA4A44" w:rsidRPr="002B387B" w:rsidRDefault="00BA4A44" w:rsidP="00BA4A44">
      <w:pPr>
        <w:pStyle w:val="Header"/>
        <w:jc w:val="center"/>
        <w:rPr>
          <w:b/>
          <w:sz w:val="32"/>
          <w:szCs w:val="32"/>
        </w:rPr>
      </w:pPr>
      <w:r w:rsidRPr="002B387B">
        <w:rPr>
          <w:b/>
          <w:sz w:val="32"/>
          <w:szCs w:val="32"/>
        </w:rPr>
        <w:t>DOBELES NOVADA DOME</w:t>
      </w:r>
    </w:p>
    <w:p w14:paraId="745F727B" w14:textId="77777777" w:rsidR="00BA4A44" w:rsidRPr="002B387B" w:rsidRDefault="00BA4A44" w:rsidP="00BA4A44">
      <w:pPr>
        <w:pStyle w:val="Header"/>
        <w:jc w:val="center"/>
        <w:rPr>
          <w:sz w:val="16"/>
          <w:szCs w:val="16"/>
        </w:rPr>
      </w:pPr>
      <w:r w:rsidRPr="002B387B">
        <w:rPr>
          <w:sz w:val="16"/>
          <w:szCs w:val="16"/>
        </w:rPr>
        <w:t>Brīvības iela 17, Dobele, Dobeles novads, LV-3701</w:t>
      </w:r>
    </w:p>
    <w:p w14:paraId="0CB7BDB1" w14:textId="77777777" w:rsidR="00BA4A44" w:rsidRPr="002B387B" w:rsidRDefault="00BA4A44" w:rsidP="00BA4A44">
      <w:pPr>
        <w:pStyle w:val="Header"/>
        <w:pBdr>
          <w:bottom w:val="double" w:sz="6" w:space="1" w:color="auto"/>
        </w:pBdr>
        <w:jc w:val="center"/>
        <w:rPr>
          <w:color w:val="000000"/>
          <w:sz w:val="16"/>
          <w:szCs w:val="16"/>
        </w:rPr>
      </w:pPr>
      <w:r w:rsidRPr="002B387B">
        <w:rPr>
          <w:sz w:val="16"/>
          <w:szCs w:val="16"/>
        </w:rPr>
        <w:t xml:space="preserve">Tālr. 63707269, 63700137, 63720940, e-pasts </w:t>
      </w:r>
      <w:hyperlink r:id="rId9" w:history="1">
        <w:r w:rsidRPr="002B387B">
          <w:rPr>
            <w:rStyle w:val="Hyperlink"/>
            <w:rFonts w:eastAsia="Calibri"/>
            <w:color w:val="000000"/>
            <w:sz w:val="16"/>
            <w:szCs w:val="16"/>
          </w:rPr>
          <w:t>dome@dobele.lv</w:t>
        </w:r>
      </w:hyperlink>
    </w:p>
    <w:p w14:paraId="7FF4DD14" w14:textId="77777777" w:rsidR="00BA4A44" w:rsidRDefault="00BA4A44" w:rsidP="00BA4A44">
      <w:pPr>
        <w:rPr>
          <w:color w:val="000000"/>
        </w:rPr>
      </w:pPr>
    </w:p>
    <w:p w14:paraId="6FD247CA" w14:textId="77777777" w:rsidR="00BA4A44" w:rsidRPr="000510EA" w:rsidRDefault="00BA4A44" w:rsidP="00BA4A44">
      <w:pPr>
        <w:jc w:val="center"/>
        <w:rPr>
          <w:color w:val="000000"/>
        </w:rPr>
      </w:pPr>
      <w:r>
        <w:rPr>
          <w:color w:val="000000"/>
        </w:rPr>
        <w:t>D</w:t>
      </w:r>
      <w:r w:rsidRPr="000510EA">
        <w:rPr>
          <w:color w:val="000000"/>
        </w:rPr>
        <w:t>obele</w:t>
      </w:r>
    </w:p>
    <w:p w14:paraId="71191694" w14:textId="77777777" w:rsidR="00BA4A44" w:rsidRDefault="00BA4A44" w:rsidP="00BA4A44">
      <w:pPr>
        <w:rPr>
          <w:color w:val="000000"/>
        </w:rPr>
      </w:pPr>
    </w:p>
    <w:p w14:paraId="6A8411E4" w14:textId="77777777" w:rsidR="00BA4A44" w:rsidRPr="000510EA" w:rsidRDefault="00BA4A44" w:rsidP="00BA4A44">
      <w:pPr>
        <w:jc w:val="right"/>
      </w:pPr>
      <w:r w:rsidRPr="000510EA">
        <w:t>APSTIPRINĀTI</w:t>
      </w:r>
    </w:p>
    <w:p w14:paraId="67AF47D8" w14:textId="77777777" w:rsidR="00BA4A44" w:rsidRPr="000510EA" w:rsidRDefault="00BA4A44" w:rsidP="00BA4A44">
      <w:pPr>
        <w:jc w:val="right"/>
      </w:pPr>
      <w:r w:rsidRPr="000510EA">
        <w:tab/>
      </w:r>
      <w:r w:rsidRPr="000510EA">
        <w:tab/>
      </w:r>
      <w:r w:rsidRPr="000510EA">
        <w:tab/>
      </w:r>
      <w:r w:rsidRPr="000510EA">
        <w:tab/>
      </w:r>
      <w:r w:rsidRPr="000510EA">
        <w:tab/>
      </w:r>
      <w:r w:rsidRPr="000510EA">
        <w:tab/>
      </w:r>
      <w:r w:rsidRPr="000510EA">
        <w:tab/>
      </w:r>
      <w:r w:rsidRPr="000510EA">
        <w:tab/>
        <w:t xml:space="preserve">ar </w:t>
      </w:r>
      <w:r>
        <w:t>Dobeles</w:t>
      </w:r>
      <w:r w:rsidRPr="000510EA">
        <w:t xml:space="preserve"> novada domes </w:t>
      </w:r>
    </w:p>
    <w:p w14:paraId="4A641883" w14:textId="134501C8" w:rsidR="00BA4A44" w:rsidRPr="000510EA" w:rsidRDefault="00BA4A44" w:rsidP="00BA4A44">
      <w:pPr>
        <w:jc w:val="right"/>
      </w:pPr>
      <w:r w:rsidRPr="000510EA">
        <w:t>20</w:t>
      </w:r>
      <w:r>
        <w:t>21</w:t>
      </w:r>
      <w:r w:rsidRPr="000510EA">
        <w:t xml:space="preserve">.gada </w:t>
      </w:r>
      <w:r>
        <w:t>29</w:t>
      </w:r>
      <w:r w:rsidRPr="000510EA">
        <w:t>.</w:t>
      </w:r>
      <w:r>
        <w:t>decembra</w:t>
      </w:r>
      <w:r w:rsidRPr="000510EA">
        <w:t xml:space="preserve"> lēmumu Nr.</w:t>
      </w:r>
      <w:r>
        <w:t>37</w:t>
      </w:r>
      <w:r w:rsidR="00C011EC">
        <w:t>7</w:t>
      </w:r>
      <w:r>
        <w:t>/19</w:t>
      </w:r>
    </w:p>
    <w:p w14:paraId="7D0D3AC5" w14:textId="77777777" w:rsidR="00BA4A44" w:rsidRPr="000510EA" w:rsidRDefault="00BA4A44" w:rsidP="00BA4A44">
      <w:pPr>
        <w:jc w:val="right"/>
      </w:pPr>
      <w:r w:rsidRPr="000510EA">
        <w:t>(prot. Nr. </w:t>
      </w:r>
      <w:r>
        <w:t>19</w:t>
      </w:r>
      <w:r w:rsidRPr="000510EA">
        <w:t>)</w:t>
      </w:r>
    </w:p>
    <w:p w14:paraId="7F9487F5" w14:textId="77777777" w:rsidR="00BA4A44" w:rsidRDefault="00BA4A44" w:rsidP="00BA4A44">
      <w:pPr>
        <w:jc w:val="both"/>
        <w:rPr>
          <w:b/>
        </w:rPr>
      </w:pPr>
    </w:p>
    <w:p w14:paraId="0030AD88" w14:textId="77777777" w:rsidR="00BA4A44" w:rsidRDefault="00BA4A44" w:rsidP="00BA4A44">
      <w:pPr>
        <w:jc w:val="both"/>
        <w:rPr>
          <w:b/>
        </w:rPr>
      </w:pPr>
    </w:p>
    <w:p w14:paraId="667DE0B1" w14:textId="77777777" w:rsidR="00BA4A44" w:rsidRPr="00E32B52" w:rsidRDefault="00BA4A44" w:rsidP="00BA4A44">
      <w:pPr>
        <w:jc w:val="both"/>
        <w:rPr>
          <w:b/>
        </w:rPr>
      </w:pPr>
      <w:r w:rsidRPr="00E32B52">
        <w:rPr>
          <w:b/>
        </w:rPr>
        <w:t xml:space="preserve">2021.gada </w:t>
      </w:r>
      <w:r>
        <w:rPr>
          <w:b/>
        </w:rPr>
        <w:t>29</w:t>
      </w:r>
      <w:r w:rsidRPr="00E32B52">
        <w:rPr>
          <w:b/>
        </w:rPr>
        <w:t>.decembrī</w:t>
      </w:r>
      <w:r w:rsidRPr="00E32B52">
        <w:rPr>
          <w:b/>
        </w:rPr>
        <w:tab/>
      </w:r>
      <w:r w:rsidRPr="00E32B52">
        <w:rPr>
          <w:b/>
        </w:rPr>
        <w:tab/>
      </w:r>
      <w:r w:rsidRPr="00E32B52">
        <w:rPr>
          <w:b/>
        </w:rPr>
        <w:tab/>
      </w:r>
      <w:r w:rsidRPr="00E32B52">
        <w:rPr>
          <w:b/>
        </w:rPr>
        <w:tab/>
      </w:r>
      <w:r w:rsidRPr="00E32B52">
        <w:rPr>
          <w:b/>
        </w:rPr>
        <w:tab/>
      </w:r>
      <w:r>
        <w:rPr>
          <w:b/>
        </w:rPr>
        <w:tab/>
      </w:r>
      <w:r w:rsidRPr="00E32B52">
        <w:rPr>
          <w:b/>
        </w:rPr>
        <w:t>Saistošie noteikumi Nr.</w:t>
      </w:r>
      <w:r>
        <w:rPr>
          <w:b/>
        </w:rPr>
        <w:t>12</w:t>
      </w:r>
    </w:p>
    <w:p w14:paraId="0621DF8A" w14:textId="77777777" w:rsidR="00BA4A44" w:rsidRPr="00E32B52" w:rsidRDefault="00BA4A44" w:rsidP="00BA4A44">
      <w:pPr>
        <w:jc w:val="both"/>
        <w:rPr>
          <w:b/>
        </w:rPr>
      </w:pPr>
    </w:p>
    <w:p w14:paraId="5C896EF2" w14:textId="77777777" w:rsidR="00BA4A44" w:rsidRPr="000510EA" w:rsidRDefault="00BA4A44" w:rsidP="00BA4A44">
      <w:pPr>
        <w:jc w:val="right"/>
      </w:pPr>
    </w:p>
    <w:p w14:paraId="1F723480" w14:textId="77777777" w:rsidR="00BA4A44" w:rsidRPr="000510EA" w:rsidRDefault="00BA4A44" w:rsidP="00BA4A44">
      <w:pPr>
        <w:jc w:val="both"/>
      </w:pPr>
    </w:p>
    <w:p w14:paraId="7B54CC44" w14:textId="77777777" w:rsidR="00BA4A44" w:rsidRPr="000510EA" w:rsidRDefault="00BA4A44" w:rsidP="00BA4A44">
      <w:pPr>
        <w:jc w:val="center"/>
        <w:rPr>
          <w:b/>
          <w:bCs/>
        </w:rPr>
      </w:pPr>
      <w:r w:rsidRPr="000510EA">
        <w:rPr>
          <w:b/>
          <w:bCs/>
        </w:rPr>
        <w:t xml:space="preserve">Kārtība koku ciršanai ārpus meža </w:t>
      </w:r>
      <w:r>
        <w:rPr>
          <w:b/>
          <w:bCs/>
        </w:rPr>
        <w:t>Dobeles</w:t>
      </w:r>
      <w:r w:rsidRPr="000510EA">
        <w:rPr>
          <w:b/>
          <w:bCs/>
        </w:rPr>
        <w:t xml:space="preserve"> novada teritorijā</w:t>
      </w:r>
    </w:p>
    <w:p w14:paraId="7F2D4EA0" w14:textId="77777777" w:rsidR="00BA4A44" w:rsidRPr="000510EA" w:rsidRDefault="00BA4A44" w:rsidP="00BA4A44">
      <w:pPr>
        <w:jc w:val="both"/>
      </w:pPr>
    </w:p>
    <w:p w14:paraId="082E4F22" w14:textId="77777777" w:rsidR="00BA4A44" w:rsidRPr="000510EA" w:rsidRDefault="00BA4A44" w:rsidP="00BA4A44">
      <w:pPr>
        <w:jc w:val="right"/>
      </w:pPr>
      <w:r w:rsidRPr="000510EA">
        <w:t xml:space="preserve">Izdoti saskaņā ar </w:t>
      </w:r>
    </w:p>
    <w:p w14:paraId="739E7A54" w14:textId="77777777" w:rsidR="00BA4A44" w:rsidRPr="000510EA" w:rsidRDefault="00BA4A44" w:rsidP="00BA4A44">
      <w:pPr>
        <w:jc w:val="right"/>
      </w:pPr>
      <w:r w:rsidRPr="000510EA">
        <w:t>Meža likuma 8.panta otro daļu un</w:t>
      </w:r>
    </w:p>
    <w:p w14:paraId="21C7E473" w14:textId="77777777" w:rsidR="00BA4A44" w:rsidRPr="000510EA" w:rsidRDefault="00BA4A44" w:rsidP="00BA4A44">
      <w:pPr>
        <w:jc w:val="right"/>
      </w:pPr>
      <w:r w:rsidRPr="000510EA">
        <w:t xml:space="preserve">Ministru kabineta 2012.gada 2.maija noteikumu </w:t>
      </w:r>
    </w:p>
    <w:p w14:paraId="0C93D40A" w14:textId="77777777" w:rsidR="00BA4A44" w:rsidRPr="000510EA" w:rsidRDefault="00BA4A44" w:rsidP="00BA4A44">
      <w:pPr>
        <w:jc w:val="right"/>
      </w:pPr>
      <w:r w:rsidRPr="000510EA">
        <w:t>Nr.309 “Noteikumi par koku ciršanu ārpus meža” 22.punktu</w:t>
      </w:r>
    </w:p>
    <w:p w14:paraId="1E3A4952" w14:textId="77777777" w:rsidR="00BA4A44" w:rsidRPr="000510EA" w:rsidRDefault="00BA4A44" w:rsidP="00BA4A44">
      <w:pPr>
        <w:jc w:val="both"/>
      </w:pPr>
    </w:p>
    <w:p w14:paraId="3D1B7F6B" w14:textId="77777777" w:rsidR="00BA4A44" w:rsidRPr="000510EA" w:rsidRDefault="00BA4A44" w:rsidP="00BA4A44">
      <w:pPr>
        <w:numPr>
          <w:ilvl w:val="0"/>
          <w:numId w:val="2"/>
        </w:numPr>
        <w:ind w:left="0" w:firstLine="426"/>
        <w:contextualSpacing/>
        <w:jc w:val="center"/>
        <w:rPr>
          <w:b/>
          <w:bCs/>
        </w:rPr>
      </w:pPr>
      <w:r w:rsidRPr="000510EA">
        <w:t xml:space="preserve"> </w:t>
      </w:r>
      <w:r w:rsidRPr="000510EA">
        <w:rPr>
          <w:b/>
          <w:bCs/>
        </w:rPr>
        <w:t>Vispārīgais jautājums</w:t>
      </w:r>
    </w:p>
    <w:p w14:paraId="62F4014A" w14:textId="77777777" w:rsidR="00BA4A44" w:rsidRPr="000510EA" w:rsidRDefault="00BA4A44" w:rsidP="00BA4A44">
      <w:pPr>
        <w:ind w:left="426"/>
        <w:contextualSpacing/>
        <w:rPr>
          <w:b/>
          <w:bCs/>
        </w:rPr>
      </w:pPr>
    </w:p>
    <w:p w14:paraId="45E2506B" w14:textId="77777777" w:rsidR="00BA4A44" w:rsidRPr="000510EA" w:rsidRDefault="00BA4A44" w:rsidP="00BA4A44">
      <w:pPr>
        <w:numPr>
          <w:ilvl w:val="0"/>
          <w:numId w:val="1"/>
        </w:numPr>
        <w:tabs>
          <w:tab w:val="left" w:pos="851"/>
        </w:tabs>
        <w:ind w:left="0" w:firstLine="426"/>
        <w:contextualSpacing/>
        <w:jc w:val="both"/>
      </w:pPr>
      <w:r w:rsidRPr="000510EA">
        <w:t xml:space="preserve">Saistošie noteikumi nosaka koku ciršanas ārpus meža izvērtēšanas kārtību, zaudējumu atlīdzību par dabas daudzveidības samazināšanu saistībā ar koku ciršanu </w:t>
      </w:r>
      <w:r>
        <w:t>Dobeles</w:t>
      </w:r>
      <w:r w:rsidRPr="000510EA">
        <w:t xml:space="preserve"> novada pilsēt</w:t>
      </w:r>
      <w:r>
        <w:t>u</w:t>
      </w:r>
      <w:r w:rsidRPr="000510EA">
        <w:t xml:space="preserve"> un ciemu teritorijās, kā arī šo zaudējumu aprēķināšanas un atlīdzināšanas kārtību un publiskās apspriešanas procedūras kārtību un sabiedrībai nozīmīgus gadījumus, kad rīko publisko apspriešanu par koku ciršanu ārpus meža.</w:t>
      </w:r>
    </w:p>
    <w:p w14:paraId="1633FF3A" w14:textId="77777777" w:rsidR="00BA4A44" w:rsidRPr="000510EA" w:rsidRDefault="00BA4A44" w:rsidP="00BA4A44">
      <w:pPr>
        <w:jc w:val="both"/>
      </w:pPr>
    </w:p>
    <w:p w14:paraId="63D30C31" w14:textId="77777777" w:rsidR="00BA4A44" w:rsidRPr="003D7937" w:rsidRDefault="00BA4A44" w:rsidP="00BA4A44">
      <w:pPr>
        <w:numPr>
          <w:ilvl w:val="0"/>
          <w:numId w:val="2"/>
        </w:numPr>
        <w:ind w:left="0" w:firstLine="426"/>
        <w:contextualSpacing/>
        <w:jc w:val="center"/>
        <w:rPr>
          <w:b/>
          <w:bCs/>
        </w:rPr>
      </w:pPr>
      <w:r w:rsidRPr="003D7937">
        <w:rPr>
          <w:b/>
          <w:bCs/>
        </w:rPr>
        <w:t>Kārtība koku ciršanai ārpus meža, zaudējumu</w:t>
      </w:r>
    </w:p>
    <w:p w14:paraId="32878F84" w14:textId="77777777" w:rsidR="00BA4A44" w:rsidRPr="003D7937" w:rsidRDefault="00BA4A44" w:rsidP="00BA4A44">
      <w:pPr>
        <w:ind w:firstLine="426"/>
        <w:jc w:val="center"/>
        <w:rPr>
          <w:b/>
          <w:bCs/>
        </w:rPr>
      </w:pPr>
      <w:r w:rsidRPr="003D7937">
        <w:rPr>
          <w:b/>
          <w:bCs/>
        </w:rPr>
        <w:t>aprēķināšanas un atlīdzināšanas kārtība</w:t>
      </w:r>
    </w:p>
    <w:p w14:paraId="15997B05" w14:textId="77777777" w:rsidR="00BA4A44" w:rsidRPr="003D7937" w:rsidRDefault="00BA4A44" w:rsidP="00BA4A44">
      <w:pPr>
        <w:numPr>
          <w:ilvl w:val="0"/>
          <w:numId w:val="1"/>
        </w:numPr>
        <w:tabs>
          <w:tab w:val="left" w:pos="851"/>
        </w:tabs>
        <w:ind w:left="0" w:firstLine="426"/>
        <w:contextualSpacing/>
        <w:jc w:val="both"/>
      </w:pPr>
      <w:r w:rsidRPr="003D7937">
        <w:t xml:space="preserve">Iesniegumu par koku ciršanu persona iesniedz </w:t>
      </w:r>
      <w:r>
        <w:t>Dobeles</w:t>
      </w:r>
      <w:r w:rsidRPr="003D7937">
        <w:t xml:space="preserve"> novada pašvaldībā vai pagasta pārvaldē. </w:t>
      </w:r>
    </w:p>
    <w:p w14:paraId="3C112DE8" w14:textId="77777777" w:rsidR="00BA4A44" w:rsidRPr="003D7937" w:rsidRDefault="00BA4A44" w:rsidP="00BA4A44">
      <w:pPr>
        <w:numPr>
          <w:ilvl w:val="0"/>
          <w:numId w:val="1"/>
        </w:numPr>
        <w:tabs>
          <w:tab w:val="left" w:pos="851"/>
        </w:tabs>
        <w:ind w:left="0" w:firstLine="426"/>
        <w:contextualSpacing/>
        <w:jc w:val="both"/>
      </w:pPr>
      <w:r w:rsidRPr="003D7937">
        <w:t xml:space="preserve">Iesniegumā jānorāda šāda informācija: </w:t>
      </w:r>
    </w:p>
    <w:p w14:paraId="7A1AF4DF" w14:textId="77777777" w:rsidR="00BA4A44" w:rsidRPr="003D7937" w:rsidRDefault="00BA4A44" w:rsidP="00BA4A44">
      <w:pPr>
        <w:numPr>
          <w:ilvl w:val="1"/>
          <w:numId w:val="1"/>
        </w:numPr>
        <w:contextualSpacing/>
        <w:jc w:val="both"/>
      </w:pPr>
      <w:r w:rsidRPr="003D7937">
        <w:t>iesniedzēja kontaktinformācija (vārds, uzvārds vai nosaukums, adrese, telefona numurs);</w:t>
      </w:r>
    </w:p>
    <w:p w14:paraId="7730F5CF" w14:textId="77777777" w:rsidR="00BA4A44" w:rsidRPr="003D7937" w:rsidRDefault="00BA4A44" w:rsidP="00BA4A44">
      <w:pPr>
        <w:numPr>
          <w:ilvl w:val="1"/>
          <w:numId w:val="1"/>
        </w:numPr>
        <w:contextualSpacing/>
        <w:jc w:val="both"/>
      </w:pPr>
      <w:r w:rsidRPr="003D7937">
        <w:t>zemes vienības, kurā paredzēta koku ciršana, kadastra apzīmējumu</w:t>
      </w:r>
      <w:r>
        <w:t>;</w:t>
      </w:r>
    </w:p>
    <w:p w14:paraId="2C530E7F" w14:textId="77777777" w:rsidR="00BA4A44" w:rsidRPr="003D7937" w:rsidRDefault="00BA4A44" w:rsidP="00BA4A44">
      <w:pPr>
        <w:numPr>
          <w:ilvl w:val="1"/>
          <w:numId w:val="1"/>
        </w:numPr>
        <w:contextualSpacing/>
        <w:jc w:val="both"/>
      </w:pPr>
      <w:r w:rsidRPr="003D7937">
        <w:t>koku atrašanās vieta zemes robežu plānā vai novietojuma shēma;</w:t>
      </w:r>
    </w:p>
    <w:p w14:paraId="095FE134" w14:textId="77777777" w:rsidR="00BA4A44" w:rsidRPr="003D7937" w:rsidRDefault="00BA4A44" w:rsidP="00BA4A44">
      <w:pPr>
        <w:numPr>
          <w:ilvl w:val="1"/>
          <w:numId w:val="1"/>
        </w:numPr>
        <w:contextualSpacing/>
        <w:jc w:val="both"/>
      </w:pPr>
      <w:r w:rsidRPr="003D7937">
        <w:t>nocērtamo koku suga un skaits;</w:t>
      </w:r>
    </w:p>
    <w:p w14:paraId="3E4F2ACF" w14:textId="77777777" w:rsidR="00BA4A44" w:rsidRPr="003D7937" w:rsidRDefault="00BA4A44" w:rsidP="00BA4A44">
      <w:pPr>
        <w:numPr>
          <w:ilvl w:val="1"/>
          <w:numId w:val="1"/>
        </w:numPr>
        <w:contextualSpacing/>
        <w:jc w:val="both"/>
      </w:pPr>
      <w:r w:rsidRPr="003D7937">
        <w:t>nocērtamo koku diametrs 1,30 metru augstumā no koka sakņu kakla.</w:t>
      </w:r>
    </w:p>
    <w:p w14:paraId="7E2A1366" w14:textId="77777777" w:rsidR="00BA4A44" w:rsidRPr="003D7937" w:rsidRDefault="00BA4A44" w:rsidP="00BA4A44">
      <w:pPr>
        <w:numPr>
          <w:ilvl w:val="0"/>
          <w:numId w:val="1"/>
        </w:numPr>
        <w:tabs>
          <w:tab w:val="left" w:pos="851"/>
        </w:tabs>
        <w:ind w:left="0" w:firstLine="426"/>
        <w:contextualSpacing/>
        <w:jc w:val="both"/>
      </w:pPr>
      <w:r w:rsidRPr="003D7937">
        <w:t xml:space="preserve">Iesniegumu par koku ciršanu ārpus meža izskata </w:t>
      </w:r>
      <w:r>
        <w:t>Dobeles</w:t>
      </w:r>
      <w:r w:rsidRPr="003D7937">
        <w:t xml:space="preserve"> novada domes izveidota </w:t>
      </w:r>
      <w:r>
        <w:t>Koku ciršanas</w:t>
      </w:r>
      <w:r w:rsidRPr="003D7937">
        <w:t xml:space="preserve"> komisija (turpmāk – Komisija), kas apskata objektu dabā, pirms atļaujas izsniegšanas </w:t>
      </w:r>
      <w:r w:rsidRPr="003D7937">
        <w:lastRenderedPageBreak/>
        <w:t xml:space="preserve">nosaka zaudējumu atlīdzības koeficientu par dabas daudzveidības samazināšanu koku ciršanai un pieņem lēmumus par atļaujas izsniegšanu koku ciršanai ārpus meža un zaudējumu atlīdzību par dabas daudzveidības samazināšanu saistībā ar koku ciršanu vai par atteikumu izsniegt atļauju. </w:t>
      </w:r>
    </w:p>
    <w:p w14:paraId="2F3725D8" w14:textId="77777777" w:rsidR="00BA4A44" w:rsidRPr="000852B1" w:rsidRDefault="00BA4A44" w:rsidP="00BA4A44">
      <w:pPr>
        <w:numPr>
          <w:ilvl w:val="0"/>
          <w:numId w:val="1"/>
        </w:numPr>
        <w:tabs>
          <w:tab w:val="left" w:pos="851"/>
        </w:tabs>
        <w:ind w:left="0" w:firstLine="426"/>
        <w:contextualSpacing/>
        <w:jc w:val="both"/>
      </w:pPr>
      <w:r w:rsidRPr="000852B1">
        <w:t>Pašvaldībā tiek noteikti šādi pašvaldības zaudējumu atlīdzības koeficienti par koku ciršanu ārpus meža pilsētas vai ciemu teritorijās:</w:t>
      </w:r>
    </w:p>
    <w:p w14:paraId="71B3979F" w14:textId="77777777" w:rsidR="00BA4A44" w:rsidRPr="000852B1" w:rsidRDefault="00BA4A44" w:rsidP="00BA4A44">
      <w:pPr>
        <w:ind w:left="720"/>
        <w:jc w:val="both"/>
      </w:pPr>
      <w:r w:rsidRPr="000852B1">
        <w:t>1 – koka nociršana pilsētas vai ciema ainavu pasliktina;</w:t>
      </w:r>
    </w:p>
    <w:p w14:paraId="11CCABE5" w14:textId="77777777" w:rsidR="00BA4A44" w:rsidRPr="000852B1" w:rsidRDefault="00BA4A44" w:rsidP="00BA4A44">
      <w:pPr>
        <w:ind w:left="720"/>
        <w:jc w:val="both"/>
      </w:pPr>
      <w:r w:rsidRPr="000852B1">
        <w:t>0,5 – koka nociršana pilsētas vai ciema ainavu neietekmē;</w:t>
      </w:r>
    </w:p>
    <w:p w14:paraId="73EB30DA" w14:textId="77777777" w:rsidR="00BA4A44" w:rsidRPr="000852B1" w:rsidRDefault="00BA4A44" w:rsidP="00BA4A44">
      <w:pPr>
        <w:ind w:left="720"/>
        <w:jc w:val="both"/>
      </w:pPr>
      <w:r w:rsidRPr="000852B1">
        <w:t>0 – koka nociršana pilsētas vai ciema ainavu uzlabo.</w:t>
      </w:r>
    </w:p>
    <w:p w14:paraId="20BE1209" w14:textId="77777777" w:rsidR="00BA4A44" w:rsidRPr="003D7937" w:rsidRDefault="00BA4A44" w:rsidP="00BA4A44">
      <w:pPr>
        <w:numPr>
          <w:ilvl w:val="0"/>
          <w:numId w:val="1"/>
        </w:numPr>
        <w:tabs>
          <w:tab w:val="left" w:pos="851"/>
        </w:tabs>
        <w:ind w:left="0" w:firstLine="426"/>
        <w:contextualSpacing/>
        <w:jc w:val="both"/>
      </w:pPr>
      <w:r w:rsidRPr="003D7937">
        <w:t>Komisijas lēmums par atļaujas izsniegšanu koku ciršanai (izņemot, ja koku ciršana tiek veikta saistībā ar būvniecību) ir derīgs vienu gadu no tā pieņemšanas dienas.</w:t>
      </w:r>
    </w:p>
    <w:p w14:paraId="36C69A0B" w14:textId="77777777" w:rsidR="00BA4A44" w:rsidRDefault="00BA4A44" w:rsidP="00BA4A44">
      <w:pPr>
        <w:numPr>
          <w:ilvl w:val="0"/>
          <w:numId w:val="1"/>
        </w:numPr>
        <w:tabs>
          <w:tab w:val="left" w:pos="851"/>
        </w:tabs>
        <w:ind w:left="0" w:firstLine="426"/>
        <w:contextualSpacing/>
        <w:jc w:val="both"/>
      </w:pPr>
      <w:r w:rsidRPr="003D7937">
        <w:t xml:space="preserve">Komisijas lēmumu var apstrīdēt </w:t>
      </w:r>
      <w:r>
        <w:t>Dobeles</w:t>
      </w:r>
      <w:r w:rsidRPr="003D7937">
        <w:t xml:space="preserve"> novada </w:t>
      </w:r>
      <w:r>
        <w:t>domē</w:t>
      </w:r>
      <w:r w:rsidRPr="003D7937">
        <w:t xml:space="preserve">. </w:t>
      </w:r>
    </w:p>
    <w:p w14:paraId="7C10695D" w14:textId="77777777" w:rsidR="00BA4A44" w:rsidRPr="003D7937" w:rsidRDefault="00BA4A44" w:rsidP="00BA4A44">
      <w:pPr>
        <w:tabs>
          <w:tab w:val="left" w:pos="851"/>
        </w:tabs>
        <w:ind w:left="426"/>
        <w:contextualSpacing/>
        <w:jc w:val="both"/>
      </w:pPr>
    </w:p>
    <w:p w14:paraId="1CA71F08" w14:textId="77777777" w:rsidR="00BA4A44" w:rsidRPr="003D7937" w:rsidRDefault="00BA4A44" w:rsidP="00BA4A44">
      <w:pPr>
        <w:numPr>
          <w:ilvl w:val="0"/>
          <w:numId w:val="2"/>
        </w:numPr>
        <w:ind w:left="426" w:hanging="426"/>
        <w:contextualSpacing/>
        <w:jc w:val="center"/>
        <w:rPr>
          <w:b/>
          <w:bCs/>
        </w:rPr>
      </w:pPr>
      <w:r w:rsidRPr="003D7937">
        <w:rPr>
          <w:b/>
          <w:bCs/>
        </w:rPr>
        <w:t>Publiskās apspriešanas procedūra koku ciršanai</w:t>
      </w:r>
    </w:p>
    <w:p w14:paraId="525E2E54" w14:textId="77777777" w:rsidR="00BA4A44" w:rsidRPr="003D7937" w:rsidRDefault="00BA4A44" w:rsidP="00BA4A44">
      <w:pPr>
        <w:ind w:left="426"/>
        <w:contextualSpacing/>
        <w:rPr>
          <w:b/>
          <w:bCs/>
        </w:rPr>
      </w:pPr>
    </w:p>
    <w:p w14:paraId="02241DBE" w14:textId="77777777" w:rsidR="00BA4A44" w:rsidRPr="003D7937" w:rsidRDefault="00BA4A44" w:rsidP="00BA4A44">
      <w:pPr>
        <w:numPr>
          <w:ilvl w:val="0"/>
          <w:numId w:val="1"/>
        </w:numPr>
        <w:tabs>
          <w:tab w:val="left" w:pos="851"/>
        </w:tabs>
        <w:ind w:left="0" w:firstLine="360"/>
        <w:contextualSpacing/>
        <w:jc w:val="both"/>
      </w:pPr>
      <w:r w:rsidRPr="003D7937">
        <w:t xml:space="preserve">Publiskās apspriešanas procedūru koku ciršanai ārpus meža </w:t>
      </w:r>
      <w:r>
        <w:t>Dobeles</w:t>
      </w:r>
      <w:r w:rsidRPr="003D7937">
        <w:t xml:space="preserve"> novada pilsēt</w:t>
      </w:r>
      <w:r>
        <w:t>u</w:t>
      </w:r>
      <w:r w:rsidRPr="003D7937">
        <w:t xml:space="preserve"> un ciemu teritorijās rīko, ja paredzēta koku ciršana, kas būtiski ietekmē ainavu, koku grupām, alejām, izņemot gadījumus, kur koku audzēšana ir aizliegta.</w:t>
      </w:r>
    </w:p>
    <w:p w14:paraId="3E95B19A" w14:textId="77777777" w:rsidR="00BA4A44" w:rsidRPr="003D7937" w:rsidRDefault="00BA4A44" w:rsidP="00BA4A44">
      <w:pPr>
        <w:numPr>
          <w:ilvl w:val="0"/>
          <w:numId w:val="1"/>
        </w:numPr>
        <w:tabs>
          <w:tab w:val="left" w:pos="851"/>
        </w:tabs>
        <w:ind w:left="0" w:firstLine="426"/>
        <w:contextualSpacing/>
        <w:jc w:val="both"/>
      </w:pPr>
      <w:r w:rsidRPr="003D7937">
        <w:t>Ja notikusi būvniecības ieceres, kurā paredzēta arī koku ciršana, publiskā apspriešana, tad papildu publiskā apspriešana saistībā ar koku ciršanu nav nepieciešama.</w:t>
      </w:r>
    </w:p>
    <w:p w14:paraId="0FCB47E7" w14:textId="77777777" w:rsidR="00BA4A44" w:rsidRPr="003D7937" w:rsidRDefault="00BA4A44" w:rsidP="00BA4A44">
      <w:pPr>
        <w:numPr>
          <w:ilvl w:val="0"/>
          <w:numId w:val="1"/>
        </w:numPr>
        <w:tabs>
          <w:tab w:val="left" w:pos="851"/>
        </w:tabs>
        <w:ind w:left="0" w:firstLine="426"/>
        <w:contextualSpacing/>
        <w:jc w:val="both"/>
      </w:pPr>
      <w:r w:rsidRPr="003D7937">
        <w:t>Publisko apspriešanu nodrošina Komisija.</w:t>
      </w:r>
    </w:p>
    <w:p w14:paraId="04922311" w14:textId="77777777" w:rsidR="00BA4A44" w:rsidRPr="003D7937" w:rsidRDefault="00BA4A44" w:rsidP="00BA4A44">
      <w:pPr>
        <w:numPr>
          <w:ilvl w:val="0"/>
          <w:numId w:val="1"/>
        </w:numPr>
        <w:tabs>
          <w:tab w:val="left" w:pos="851"/>
        </w:tabs>
        <w:ind w:left="0" w:firstLine="426"/>
        <w:contextualSpacing/>
        <w:jc w:val="both"/>
      </w:pPr>
      <w:r w:rsidRPr="003D7937">
        <w:t xml:space="preserve">Paziņojumu par publisko apspriešanu publicē </w:t>
      </w:r>
      <w:r>
        <w:t>Dobeles</w:t>
      </w:r>
      <w:r w:rsidRPr="003D7937">
        <w:t xml:space="preserve"> novada dome tīmekļa vietnē www.</w:t>
      </w:r>
      <w:r>
        <w:t>dobele</w:t>
      </w:r>
      <w:r w:rsidRPr="003D7937">
        <w:t xml:space="preserve">.lv, kā arī ievieto informācijas stendos </w:t>
      </w:r>
      <w:r>
        <w:t>Dobeles</w:t>
      </w:r>
      <w:r w:rsidRPr="003D7937">
        <w:t xml:space="preserve"> novada pašvaldības administrācijas ēkā </w:t>
      </w:r>
      <w:r>
        <w:t>un</w:t>
      </w:r>
      <w:r w:rsidRPr="003D7937">
        <w:t xml:space="preserve"> pagasta pārvaldes ēkā.</w:t>
      </w:r>
    </w:p>
    <w:p w14:paraId="7557F4DA" w14:textId="77777777" w:rsidR="00BA4A44" w:rsidRPr="003D7937" w:rsidRDefault="00BA4A44" w:rsidP="00BA4A44">
      <w:pPr>
        <w:numPr>
          <w:ilvl w:val="0"/>
          <w:numId w:val="1"/>
        </w:numPr>
        <w:tabs>
          <w:tab w:val="left" w:pos="851"/>
        </w:tabs>
        <w:ind w:left="0" w:firstLine="426"/>
        <w:contextualSpacing/>
        <w:jc w:val="both"/>
      </w:pPr>
      <w:r w:rsidRPr="003D7937">
        <w:t>Publiskās apspriešanas procedūras termiņš nedrīkst būt īsāks kā 10 darba dienas.</w:t>
      </w:r>
    </w:p>
    <w:p w14:paraId="4A593971" w14:textId="77777777" w:rsidR="00BA4A44" w:rsidRPr="003D7937" w:rsidRDefault="00BA4A44" w:rsidP="00BA4A44">
      <w:pPr>
        <w:numPr>
          <w:ilvl w:val="0"/>
          <w:numId w:val="1"/>
        </w:numPr>
        <w:tabs>
          <w:tab w:val="left" w:pos="851"/>
        </w:tabs>
        <w:ind w:left="0" w:firstLine="426"/>
        <w:contextualSpacing/>
        <w:jc w:val="both"/>
      </w:pPr>
      <w:r w:rsidRPr="003D7937">
        <w:t>Paziņojumā par publisko apspriešanu norāda:</w:t>
      </w:r>
    </w:p>
    <w:p w14:paraId="5BFD93C4" w14:textId="77777777" w:rsidR="00BA4A44" w:rsidRPr="003D7937" w:rsidRDefault="00BA4A44" w:rsidP="00BA4A44">
      <w:pPr>
        <w:numPr>
          <w:ilvl w:val="1"/>
          <w:numId w:val="1"/>
        </w:numPr>
        <w:contextualSpacing/>
        <w:jc w:val="both"/>
      </w:pPr>
      <w:r w:rsidRPr="003D7937">
        <w:t>publiskās apspriešanas termiņu;</w:t>
      </w:r>
    </w:p>
    <w:p w14:paraId="2A1ABFBD" w14:textId="77777777" w:rsidR="00BA4A44" w:rsidRPr="003D7937" w:rsidRDefault="00BA4A44" w:rsidP="00BA4A44">
      <w:pPr>
        <w:numPr>
          <w:ilvl w:val="1"/>
          <w:numId w:val="1"/>
        </w:numPr>
        <w:contextualSpacing/>
        <w:jc w:val="both"/>
      </w:pPr>
      <w:r w:rsidRPr="003D7937">
        <w:t>zemes vienību, kurā plānots cirst kokus, adresi (nosaukumu), kadastra apzīmējumu;</w:t>
      </w:r>
    </w:p>
    <w:p w14:paraId="5F3A80F6" w14:textId="77777777" w:rsidR="00BA4A44" w:rsidRPr="003D7937" w:rsidRDefault="00BA4A44" w:rsidP="00BA4A44">
      <w:pPr>
        <w:numPr>
          <w:ilvl w:val="1"/>
          <w:numId w:val="1"/>
        </w:numPr>
        <w:contextualSpacing/>
        <w:jc w:val="both"/>
      </w:pPr>
      <w:r w:rsidRPr="003D7937">
        <w:t>ciršanai plānoto koku foto fiksāciju;</w:t>
      </w:r>
    </w:p>
    <w:p w14:paraId="62724C42" w14:textId="77777777" w:rsidR="00BA4A44" w:rsidRPr="003D7937" w:rsidRDefault="00BA4A44" w:rsidP="00BA4A44">
      <w:pPr>
        <w:numPr>
          <w:ilvl w:val="1"/>
          <w:numId w:val="1"/>
        </w:numPr>
        <w:contextualSpacing/>
        <w:jc w:val="both"/>
      </w:pPr>
      <w:r w:rsidRPr="003D7937">
        <w:t>koku ciršanas pamatojumu;</w:t>
      </w:r>
    </w:p>
    <w:p w14:paraId="55E47996" w14:textId="77777777" w:rsidR="00BA4A44" w:rsidRPr="003D7937" w:rsidRDefault="00BA4A44" w:rsidP="00BA4A44">
      <w:pPr>
        <w:numPr>
          <w:ilvl w:val="1"/>
          <w:numId w:val="1"/>
        </w:numPr>
        <w:contextualSpacing/>
        <w:jc w:val="both"/>
      </w:pPr>
      <w:r w:rsidRPr="003D7937">
        <w:t>publiskās apspriešanas lapas formu.</w:t>
      </w:r>
    </w:p>
    <w:p w14:paraId="391941C4" w14:textId="77777777" w:rsidR="00BA4A44" w:rsidRPr="003D7937" w:rsidRDefault="00BA4A44" w:rsidP="00BA4A44">
      <w:pPr>
        <w:numPr>
          <w:ilvl w:val="0"/>
          <w:numId w:val="1"/>
        </w:numPr>
        <w:tabs>
          <w:tab w:val="left" w:pos="851"/>
        </w:tabs>
        <w:ind w:left="0" w:firstLine="426"/>
        <w:contextualSpacing/>
        <w:jc w:val="both"/>
      </w:pPr>
      <w:r w:rsidRPr="003D7937">
        <w:t xml:space="preserve">Publiskās apspriešanas procedūra uzskatāma par notikušu arī tad, ja publiskās apspriešanas laikā nav saņemts neviens sabiedrības ierosinājums. </w:t>
      </w:r>
    </w:p>
    <w:p w14:paraId="18FCC09E" w14:textId="77777777" w:rsidR="00BA4A44" w:rsidRPr="003D7937" w:rsidRDefault="00BA4A44" w:rsidP="00BA4A44">
      <w:pPr>
        <w:numPr>
          <w:ilvl w:val="0"/>
          <w:numId w:val="1"/>
        </w:numPr>
        <w:tabs>
          <w:tab w:val="left" w:pos="851"/>
        </w:tabs>
        <w:ind w:left="0" w:firstLine="426"/>
        <w:contextualSpacing/>
        <w:jc w:val="both"/>
      </w:pPr>
      <w:r w:rsidRPr="003D7937">
        <w:t>Publiskās apspriešanas rezultātus apstiprina Komisija.</w:t>
      </w:r>
    </w:p>
    <w:p w14:paraId="33761AA8" w14:textId="77777777" w:rsidR="00BA4A44" w:rsidRPr="003D7937" w:rsidRDefault="00BA4A44" w:rsidP="00BA4A44">
      <w:pPr>
        <w:numPr>
          <w:ilvl w:val="0"/>
          <w:numId w:val="1"/>
        </w:numPr>
        <w:tabs>
          <w:tab w:val="left" w:pos="851"/>
        </w:tabs>
        <w:ind w:left="0" w:firstLine="426"/>
        <w:contextualSpacing/>
        <w:jc w:val="both"/>
        <w:rPr>
          <w:color w:val="000000"/>
        </w:rPr>
      </w:pPr>
      <w:r w:rsidRPr="003D7937">
        <w:t xml:space="preserve">Paziņojumu par pieņemto lēmumu, kurā izmantoti publiskās apspriešanas rezultāti, Komisija ievieto pašvaldības tīmekļa vietnē </w:t>
      </w:r>
      <w:r>
        <w:rPr>
          <w:color w:val="000000"/>
        </w:rPr>
        <w:t>www.dobele.lv.</w:t>
      </w:r>
    </w:p>
    <w:p w14:paraId="54E96DC8" w14:textId="77777777" w:rsidR="00BA4A44" w:rsidRPr="003D7937" w:rsidRDefault="00BA4A44" w:rsidP="00BA4A44">
      <w:pPr>
        <w:tabs>
          <w:tab w:val="left" w:pos="851"/>
        </w:tabs>
        <w:ind w:left="426"/>
        <w:contextualSpacing/>
        <w:jc w:val="both"/>
        <w:rPr>
          <w:color w:val="000000"/>
        </w:rPr>
      </w:pPr>
    </w:p>
    <w:p w14:paraId="1A2567D4" w14:textId="77777777" w:rsidR="00BA4A44" w:rsidRPr="003D7937" w:rsidRDefault="00BA4A44" w:rsidP="00BA4A44">
      <w:pPr>
        <w:numPr>
          <w:ilvl w:val="0"/>
          <w:numId w:val="2"/>
        </w:numPr>
        <w:ind w:left="426" w:hanging="426"/>
        <w:contextualSpacing/>
        <w:jc w:val="center"/>
        <w:rPr>
          <w:b/>
          <w:bCs/>
        </w:rPr>
      </w:pPr>
      <w:r w:rsidRPr="003D7937">
        <w:rPr>
          <w:b/>
          <w:bCs/>
        </w:rPr>
        <w:t>Noslēguma jautājum</w:t>
      </w:r>
      <w:r>
        <w:rPr>
          <w:b/>
          <w:bCs/>
        </w:rPr>
        <w:t>i</w:t>
      </w:r>
    </w:p>
    <w:p w14:paraId="280CDF26" w14:textId="77777777" w:rsidR="00BA4A44" w:rsidRDefault="00BA4A44" w:rsidP="00BA4A44">
      <w:pPr>
        <w:numPr>
          <w:ilvl w:val="0"/>
          <w:numId w:val="1"/>
        </w:numPr>
        <w:tabs>
          <w:tab w:val="left" w:pos="851"/>
        </w:tabs>
        <w:ind w:left="0" w:firstLine="426"/>
        <w:contextualSpacing/>
        <w:jc w:val="both"/>
      </w:pPr>
      <w:r w:rsidRPr="003D7937">
        <w:t>Atzīt par spēku zaudējušiem Auces novada pašvaldības 201</w:t>
      </w:r>
      <w:r>
        <w:t>9</w:t>
      </w:r>
      <w:r w:rsidRPr="003D7937">
        <w:t xml:space="preserve">.gada </w:t>
      </w:r>
      <w:r>
        <w:t>27.novembra</w:t>
      </w:r>
      <w:r w:rsidRPr="003D7937">
        <w:t xml:space="preserve"> saistošos noteikumus Nr. </w:t>
      </w:r>
      <w:r>
        <w:t>22</w:t>
      </w:r>
      <w:r w:rsidRPr="003D7937">
        <w:t xml:space="preserve"> „Kārtība koku ciršanai ārpus meža zemes Auces novada teritorijā”.</w:t>
      </w:r>
    </w:p>
    <w:p w14:paraId="10D971F3" w14:textId="77777777" w:rsidR="00BA4A44" w:rsidRDefault="00BA4A44" w:rsidP="00BA4A44">
      <w:pPr>
        <w:numPr>
          <w:ilvl w:val="0"/>
          <w:numId w:val="1"/>
        </w:numPr>
        <w:tabs>
          <w:tab w:val="left" w:pos="851"/>
        </w:tabs>
        <w:ind w:left="0" w:firstLine="426"/>
        <w:contextualSpacing/>
        <w:jc w:val="both"/>
      </w:pPr>
      <w:r w:rsidRPr="003D7937">
        <w:t xml:space="preserve">Atzīt par spēku zaudējušiem </w:t>
      </w:r>
      <w:r>
        <w:t>Dobeles</w:t>
      </w:r>
      <w:r w:rsidRPr="003D7937">
        <w:t xml:space="preserve"> novada pašvaldības 201</w:t>
      </w:r>
      <w:r>
        <w:t>2</w:t>
      </w:r>
      <w:r w:rsidRPr="003D7937">
        <w:t xml:space="preserve">.gada </w:t>
      </w:r>
      <w:r>
        <w:t>20.decembra</w:t>
      </w:r>
      <w:r w:rsidRPr="003D7937">
        <w:t xml:space="preserve"> saistošos noteikumus Nr. </w:t>
      </w:r>
      <w:r>
        <w:t>18 “Par koku ciršanu ārpus meža Dobeles novada administratīvajā teritorijā”.</w:t>
      </w:r>
    </w:p>
    <w:p w14:paraId="00F53326" w14:textId="77777777" w:rsidR="00BA4A44" w:rsidRPr="003D7937" w:rsidRDefault="00BA4A44" w:rsidP="00BA4A44">
      <w:pPr>
        <w:numPr>
          <w:ilvl w:val="0"/>
          <w:numId w:val="1"/>
        </w:numPr>
        <w:tabs>
          <w:tab w:val="left" w:pos="851"/>
        </w:tabs>
        <w:ind w:left="0" w:firstLine="426"/>
        <w:contextualSpacing/>
        <w:jc w:val="both"/>
      </w:pPr>
      <w:r w:rsidRPr="003D7937">
        <w:t xml:space="preserve">Atzīt par spēku zaudējušiem </w:t>
      </w:r>
      <w:r>
        <w:t>Tērvetes</w:t>
      </w:r>
      <w:r w:rsidRPr="003D7937">
        <w:t xml:space="preserve"> novada pašvaldības 201</w:t>
      </w:r>
      <w:r>
        <w:t>8</w:t>
      </w:r>
      <w:r w:rsidRPr="003D7937">
        <w:t xml:space="preserve">.gada </w:t>
      </w:r>
      <w:r>
        <w:t>26.aprīļa</w:t>
      </w:r>
      <w:r w:rsidRPr="003D7937">
        <w:t xml:space="preserve"> saistošos noteikumus Nr. </w:t>
      </w:r>
      <w:r>
        <w:t>8 “Saistošie noteikumi par kārtību koku ciršanai ārpus meža Tērvetes novada teritorijā”.</w:t>
      </w:r>
    </w:p>
    <w:p w14:paraId="59B7F14D" w14:textId="77777777" w:rsidR="00BA4A44" w:rsidRPr="003D7937" w:rsidRDefault="00BA4A44" w:rsidP="00BA4A44">
      <w:pPr>
        <w:jc w:val="both"/>
      </w:pPr>
    </w:p>
    <w:p w14:paraId="00B0EF2B" w14:textId="77777777" w:rsidR="00BA4A44" w:rsidRPr="003D7937" w:rsidRDefault="00BA4A44" w:rsidP="00BA4A44">
      <w:pPr>
        <w:jc w:val="both"/>
        <w:rPr>
          <w:color w:val="000000"/>
        </w:rPr>
      </w:pPr>
    </w:p>
    <w:p w14:paraId="1ED3FB8C" w14:textId="77777777" w:rsidR="00BA4A44" w:rsidRPr="003D7937" w:rsidRDefault="00BA4A44" w:rsidP="00BA4A44">
      <w:pPr>
        <w:tabs>
          <w:tab w:val="left" w:pos="720"/>
          <w:tab w:val="center" w:pos="4153"/>
          <w:tab w:val="right" w:pos="8306"/>
        </w:tabs>
        <w:jc w:val="both"/>
        <w:rPr>
          <w:color w:val="000000"/>
        </w:rPr>
      </w:pPr>
    </w:p>
    <w:p w14:paraId="4565E2CE" w14:textId="77777777" w:rsidR="00BA4A44" w:rsidRDefault="00BA4A44" w:rsidP="00BA4A44">
      <w:pPr>
        <w:tabs>
          <w:tab w:val="left" w:pos="-24212"/>
        </w:tabs>
        <w:rPr>
          <w:color w:val="000000"/>
        </w:rPr>
      </w:pPr>
      <w:r w:rsidRPr="003D7937">
        <w:rPr>
          <w:color w:val="000000"/>
        </w:rPr>
        <w:lastRenderedPageBreak/>
        <w:t>Domes priekšsēdētāj</w:t>
      </w:r>
      <w:r>
        <w:rPr>
          <w:color w:val="000000"/>
        </w:rPr>
        <w:t>s</w:t>
      </w:r>
      <w:r w:rsidRPr="003D7937">
        <w:rPr>
          <w:color w:val="000000"/>
        </w:rPr>
        <w:t xml:space="preserve"> </w:t>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Pr>
          <w:color w:val="000000"/>
        </w:rPr>
        <w:tab/>
      </w:r>
      <w:r>
        <w:rPr>
          <w:color w:val="000000"/>
        </w:rPr>
        <w:tab/>
      </w:r>
      <w:proofErr w:type="spellStart"/>
      <w:r>
        <w:rPr>
          <w:color w:val="000000"/>
        </w:rPr>
        <w:t>I.Gorskis</w:t>
      </w:r>
      <w:proofErr w:type="spellEnd"/>
      <w:r>
        <w:rPr>
          <w:color w:val="000000"/>
        </w:rPr>
        <w:br w:type="page"/>
      </w:r>
    </w:p>
    <w:bookmarkEnd w:id="1"/>
    <w:p w14:paraId="70BADFF9" w14:textId="77777777" w:rsidR="00BA4A44" w:rsidRDefault="00BA4A44" w:rsidP="00BA4A44">
      <w:pPr>
        <w:jc w:val="center"/>
      </w:pPr>
      <w:r>
        <w:lastRenderedPageBreak/>
        <w:t>Dobeles novada domes 2021.gada 29.decembra</w:t>
      </w:r>
    </w:p>
    <w:p w14:paraId="4C2F419A" w14:textId="77777777" w:rsidR="00BA4A44" w:rsidRDefault="00BA4A44" w:rsidP="00BA4A44">
      <w:pPr>
        <w:jc w:val="center"/>
      </w:pPr>
      <w:r>
        <w:t>saistošo noteikumu Nr.12</w:t>
      </w:r>
    </w:p>
    <w:p w14:paraId="4BF48B62" w14:textId="77777777" w:rsidR="00BA4A44" w:rsidRPr="00DE459E" w:rsidRDefault="00BA4A44" w:rsidP="00BA4A44">
      <w:pPr>
        <w:jc w:val="center"/>
      </w:pPr>
      <w:r w:rsidRPr="00DE459E">
        <w:t>“Kārtība koku ciršanai ārpus meža Dobeles novada teritorijā”</w:t>
      </w:r>
    </w:p>
    <w:p w14:paraId="7F9411A7" w14:textId="77777777" w:rsidR="00BA4A44" w:rsidRPr="00DE459E" w:rsidRDefault="00BA4A44" w:rsidP="00BA4A44">
      <w:pPr>
        <w:jc w:val="center"/>
      </w:pPr>
      <w:r>
        <w:t>p</w:t>
      </w:r>
      <w:r w:rsidRPr="00DE459E">
        <w:t>askaidrojuma raksts</w:t>
      </w:r>
    </w:p>
    <w:p w14:paraId="6E7638D0" w14:textId="77777777" w:rsidR="00BA4A44" w:rsidRPr="000510EA" w:rsidRDefault="00BA4A44" w:rsidP="00BA4A44">
      <w:pPr>
        <w:jc w:val="both"/>
      </w:pPr>
    </w:p>
    <w:tbl>
      <w:tblPr>
        <w:tblW w:w="5214" w:type="pct"/>
        <w:tblInd w:w="-15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000" w:firstRow="0" w:lastRow="0" w:firstColumn="0" w:lastColumn="0" w:noHBand="0" w:noVBand="0"/>
      </w:tblPr>
      <w:tblGrid>
        <w:gridCol w:w="3174"/>
        <w:gridCol w:w="6696"/>
      </w:tblGrid>
      <w:tr w:rsidR="00BA4A44" w:rsidRPr="00573694" w14:paraId="53C56E19" w14:textId="77777777" w:rsidTr="00F67072">
        <w:tc>
          <w:tcPr>
            <w:tcW w:w="1608" w:type="pct"/>
            <w:tcBorders>
              <w:top w:val="outset" w:sz="6" w:space="0" w:color="000000"/>
              <w:left w:val="outset" w:sz="6" w:space="0" w:color="000000"/>
              <w:bottom w:val="outset" w:sz="6" w:space="0" w:color="000000"/>
              <w:right w:val="outset" w:sz="6" w:space="0" w:color="000000"/>
            </w:tcBorders>
          </w:tcPr>
          <w:p w14:paraId="486E7B39" w14:textId="77777777" w:rsidR="00BA4A44" w:rsidRPr="00573694" w:rsidRDefault="00BA4A44" w:rsidP="00F67072">
            <w:pPr>
              <w:tabs>
                <w:tab w:val="center" w:pos="4153"/>
                <w:tab w:val="right" w:pos="8306"/>
              </w:tabs>
              <w:jc w:val="center"/>
            </w:pPr>
            <w:r w:rsidRPr="00573694">
              <w:t>Paskaidrojuma raksta sadaļas</w:t>
            </w:r>
          </w:p>
        </w:tc>
        <w:tc>
          <w:tcPr>
            <w:tcW w:w="3392" w:type="pct"/>
            <w:tcBorders>
              <w:top w:val="outset" w:sz="6" w:space="0" w:color="000000"/>
              <w:left w:val="outset" w:sz="6" w:space="0" w:color="000000"/>
              <w:bottom w:val="outset" w:sz="6" w:space="0" w:color="000000"/>
              <w:right w:val="outset" w:sz="6" w:space="0" w:color="000000"/>
            </w:tcBorders>
            <w:vAlign w:val="center"/>
          </w:tcPr>
          <w:p w14:paraId="517A16B1" w14:textId="77777777" w:rsidR="00BA4A44" w:rsidRPr="00573694" w:rsidRDefault="00BA4A44" w:rsidP="00F67072">
            <w:pPr>
              <w:tabs>
                <w:tab w:val="center" w:pos="4153"/>
                <w:tab w:val="right" w:pos="8306"/>
              </w:tabs>
              <w:jc w:val="center"/>
            </w:pPr>
            <w:r w:rsidRPr="00573694">
              <w:t>Norādāmā informācija</w:t>
            </w:r>
          </w:p>
        </w:tc>
      </w:tr>
      <w:tr w:rsidR="00BA4A44" w:rsidRPr="00573694" w14:paraId="39C43768" w14:textId="77777777" w:rsidTr="00F67072">
        <w:trPr>
          <w:trHeight w:val="939"/>
        </w:trPr>
        <w:tc>
          <w:tcPr>
            <w:tcW w:w="1608" w:type="pct"/>
            <w:tcBorders>
              <w:top w:val="outset" w:sz="6" w:space="0" w:color="000000"/>
              <w:left w:val="outset" w:sz="6" w:space="0" w:color="000000"/>
              <w:bottom w:val="outset" w:sz="6" w:space="0" w:color="000000"/>
              <w:right w:val="outset" w:sz="6" w:space="0" w:color="000000"/>
            </w:tcBorders>
          </w:tcPr>
          <w:p w14:paraId="581DA134" w14:textId="77777777" w:rsidR="00BA4A44" w:rsidRPr="00573694" w:rsidRDefault="00BA4A44" w:rsidP="00F67072">
            <w:pPr>
              <w:tabs>
                <w:tab w:val="center" w:pos="4153"/>
                <w:tab w:val="right" w:pos="8306"/>
              </w:tabs>
            </w:pPr>
            <w:r w:rsidRPr="00573694">
              <w:t>1. Projekta nepieciešamības pamatojums</w:t>
            </w:r>
          </w:p>
          <w:p w14:paraId="03BE25DB" w14:textId="77777777" w:rsidR="00BA4A44" w:rsidRPr="00573694" w:rsidRDefault="00BA4A44" w:rsidP="00F67072">
            <w:pPr>
              <w:tabs>
                <w:tab w:val="center" w:pos="4153"/>
                <w:tab w:val="right" w:pos="8306"/>
              </w:tabs>
            </w:pPr>
          </w:p>
        </w:tc>
        <w:tc>
          <w:tcPr>
            <w:tcW w:w="3392" w:type="pct"/>
            <w:tcBorders>
              <w:top w:val="outset" w:sz="6" w:space="0" w:color="000000"/>
              <w:left w:val="outset" w:sz="6" w:space="0" w:color="000000"/>
              <w:bottom w:val="outset" w:sz="6" w:space="0" w:color="000000"/>
              <w:right w:val="outset" w:sz="6" w:space="0" w:color="000000"/>
            </w:tcBorders>
            <w:vAlign w:val="center"/>
          </w:tcPr>
          <w:p w14:paraId="30BEED7E" w14:textId="77777777" w:rsidR="00BA4A44" w:rsidRPr="00573694" w:rsidRDefault="00BA4A44" w:rsidP="00F67072">
            <w:pPr>
              <w:tabs>
                <w:tab w:val="center" w:pos="4153"/>
                <w:tab w:val="left" w:pos="6173"/>
                <w:tab w:val="right" w:pos="8306"/>
              </w:tabs>
              <w:ind w:right="112"/>
              <w:jc w:val="both"/>
            </w:pPr>
            <w:r w:rsidRPr="00573694">
              <w:t>Saistošie noteikumi </w:t>
            </w:r>
            <w:r w:rsidRPr="00573694">
              <w:rPr>
                <w:rFonts w:eastAsia="Calibri"/>
                <w:color w:val="000000"/>
              </w:rPr>
              <w:t>“</w:t>
            </w:r>
            <w:r w:rsidRPr="00573694">
              <w:t xml:space="preserve">Kārtība koku ciršanai ārpus meža </w:t>
            </w:r>
            <w:r>
              <w:t>Dobeles</w:t>
            </w:r>
            <w:r w:rsidRPr="00573694">
              <w:t xml:space="preserve"> novada teritorijā</w:t>
            </w:r>
            <w:r w:rsidRPr="00573694">
              <w:rPr>
                <w:rFonts w:eastAsia="Calibri"/>
                <w:color w:val="000000"/>
              </w:rPr>
              <w:t>”</w:t>
            </w:r>
            <w:r w:rsidRPr="00573694">
              <w:t xml:space="preserve"> </w:t>
            </w:r>
            <w:r>
              <w:t>(</w:t>
            </w:r>
            <w:r w:rsidRPr="00573694">
              <w:t xml:space="preserve">turpmāk – saistošie noteikumi) izstrādāti atbilstoši </w:t>
            </w:r>
            <w:r w:rsidRPr="00573694">
              <w:rPr>
                <w:color w:val="000000"/>
              </w:rPr>
              <w:t>Meža likuma 8.</w:t>
            </w:r>
            <w:r w:rsidRPr="00573694">
              <w:t xml:space="preserve"> panta otrajai daļai un pamatojoties uz Ministru kabineta 2012. gada 2. maija noteikumiem Nr. 309 "Noteikumi koku ciršanai ārpus meža", kas nosaka, ka pašvaldībām jāizstrādā saistošie </w:t>
            </w:r>
            <w:r w:rsidRPr="00573694">
              <w:rPr>
                <w:color w:val="000000"/>
              </w:rPr>
              <w:t>noteikumi par koku ciršanu ārpus meža,</w:t>
            </w:r>
            <w:r w:rsidRPr="00573694">
              <w:t xml:space="preserve"> nosakot tajos koku ciršanas izvērtēšanas kārtību un publiskās apspriešanas procedūras kārtību, kā arī sabiedrībai nozīmīgus gadījumus, kad rīko publisko apspriešanu.</w:t>
            </w:r>
          </w:p>
          <w:p w14:paraId="27A9D7B0" w14:textId="77777777" w:rsidR="00BA4A44" w:rsidRPr="00573694" w:rsidRDefault="00BA4A44" w:rsidP="00F67072">
            <w:pPr>
              <w:tabs>
                <w:tab w:val="left" w:pos="851"/>
              </w:tabs>
              <w:contextualSpacing/>
              <w:jc w:val="both"/>
            </w:pPr>
            <w:r w:rsidRPr="00573694">
              <w:t xml:space="preserve">Saistošie noteikumi aizstāj </w:t>
            </w:r>
            <w:r w:rsidRPr="003D7937">
              <w:t>Auces novada pašvaldības 201</w:t>
            </w:r>
            <w:r>
              <w:t>9</w:t>
            </w:r>
            <w:r w:rsidRPr="003D7937">
              <w:t xml:space="preserve">.gada </w:t>
            </w:r>
            <w:r>
              <w:t>27.novembra</w:t>
            </w:r>
            <w:r w:rsidRPr="003D7937">
              <w:t xml:space="preserve"> saistošos noteikumus Nr. </w:t>
            </w:r>
            <w:r>
              <w:t>22</w:t>
            </w:r>
            <w:r w:rsidRPr="003D7937">
              <w:t xml:space="preserve"> „Kārtība koku ciršanai ārpus meža zemes Auces novada teritorijā”</w:t>
            </w:r>
            <w:r>
              <w:t>, Dobeles</w:t>
            </w:r>
            <w:r w:rsidRPr="003D7937">
              <w:t xml:space="preserve"> novada pašvaldības 201</w:t>
            </w:r>
            <w:r>
              <w:t>2</w:t>
            </w:r>
            <w:r w:rsidRPr="003D7937">
              <w:t xml:space="preserve">.gada </w:t>
            </w:r>
            <w:r>
              <w:t>20.decembra</w:t>
            </w:r>
            <w:r w:rsidRPr="003D7937">
              <w:t xml:space="preserve"> saistošos noteikumus Nr. </w:t>
            </w:r>
            <w:r>
              <w:t>18 “Par koku ciršanu ārpus meža Dobeles novada administratīvajā teritorijā”, Tērvetes</w:t>
            </w:r>
            <w:r w:rsidRPr="003D7937">
              <w:t xml:space="preserve"> novada pašvaldības 201</w:t>
            </w:r>
            <w:r>
              <w:t>8</w:t>
            </w:r>
            <w:r w:rsidRPr="003D7937">
              <w:t xml:space="preserve">.gada </w:t>
            </w:r>
            <w:r>
              <w:t>26.aprīļa</w:t>
            </w:r>
            <w:r w:rsidRPr="003D7937">
              <w:t xml:space="preserve"> saistošos noteikumus Nr. </w:t>
            </w:r>
            <w:r>
              <w:t>8 “Saistošie noteikumi par kartību koku ciršanai ārpus meža Tērvetes novada teritorijā”.</w:t>
            </w:r>
          </w:p>
        </w:tc>
      </w:tr>
      <w:tr w:rsidR="00BA4A44" w:rsidRPr="00573694" w14:paraId="00688C02" w14:textId="77777777" w:rsidTr="00F67072">
        <w:tc>
          <w:tcPr>
            <w:tcW w:w="1608" w:type="pct"/>
            <w:tcBorders>
              <w:top w:val="outset" w:sz="6" w:space="0" w:color="000000"/>
              <w:left w:val="outset" w:sz="6" w:space="0" w:color="000000"/>
              <w:bottom w:val="outset" w:sz="6" w:space="0" w:color="000000"/>
              <w:right w:val="outset" w:sz="6" w:space="0" w:color="000000"/>
            </w:tcBorders>
          </w:tcPr>
          <w:p w14:paraId="378E5AA9" w14:textId="77777777" w:rsidR="00BA4A44" w:rsidRPr="00573694" w:rsidRDefault="00BA4A44" w:rsidP="00F67072">
            <w:pPr>
              <w:tabs>
                <w:tab w:val="center" w:pos="4153"/>
                <w:tab w:val="right" w:pos="8306"/>
              </w:tabs>
            </w:pPr>
            <w:r w:rsidRPr="00573694">
              <w:t>2. Īss projekta satura izklāsts</w:t>
            </w:r>
          </w:p>
        </w:tc>
        <w:tc>
          <w:tcPr>
            <w:tcW w:w="3392" w:type="pct"/>
            <w:tcBorders>
              <w:top w:val="outset" w:sz="6" w:space="0" w:color="000000"/>
              <w:left w:val="outset" w:sz="6" w:space="0" w:color="000000"/>
              <w:bottom w:val="outset" w:sz="6" w:space="0" w:color="000000"/>
              <w:right w:val="outset" w:sz="6" w:space="0" w:color="000000"/>
            </w:tcBorders>
            <w:vAlign w:val="center"/>
          </w:tcPr>
          <w:p w14:paraId="6B38E2FA" w14:textId="77777777" w:rsidR="00BA4A44" w:rsidRPr="00573694" w:rsidRDefault="00BA4A44" w:rsidP="00F67072">
            <w:pPr>
              <w:tabs>
                <w:tab w:val="center" w:pos="4153"/>
                <w:tab w:val="left" w:pos="6173"/>
                <w:tab w:val="right" w:pos="8306"/>
              </w:tabs>
              <w:ind w:left="111" w:right="112" w:hanging="3"/>
              <w:jc w:val="both"/>
            </w:pPr>
            <w:r w:rsidRPr="00573694">
              <w:t>Saistošie noteikumi nosaka koku ciršanas ārpus meža izvērtēšanas kārtību, publiskās apspriešanas procedūras kārtību un sabiedrībai nozīmīgus gadījumus, kad rīko publisko apspriešanu, metodiku zaudējumu aprēķināšanai un samaksas kārtību par koku ciršanu.</w:t>
            </w:r>
          </w:p>
        </w:tc>
      </w:tr>
      <w:tr w:rsidR="00BA4A44" w:rsidRPr="00573694" w14:paraId="7C7DD184" w14:textId="77777777" w:rsidTr="00F67072">
        <w:tc>
          <w:tcPr>
            <w:tcW w:w="1608" w:type="pct"/>
            <w:tcBorders>
              <w:top w:val="outset" w:sz="6" w:space="0" w:color="000000"/>
              <w:left w:val="outset" w:sz="6" w:space="0" w:color="000000"/>
              <w:bottom w:val="outset" w:sz="6" w:space="0" w:color="000000"/>
              <w:right w:val="outset" w:sz="6" w:space="0" w:color="000000"/>
            </w:tcBorders>
          </w:tcPr>
          <w:p w14:paraId="45CFCD84" w14:textId="77777777" w:rsidR="00BA4A44" w:rsidRPr="00573694" w:rsidRDefault="00BA4A44" w:rsidP="00F67072">
            <w:pPr>
              <w:tabs>
                <w:tab w:val="center" w:pos="4153"/>
                <w:tab w:val="right" w:pos="8306"/>
              </w:tabs>
            </w:pPr>
            <w:r w:rsidRPr="00573694">
              <w:t>3. Informācija par plānoto projekta ietekmi uz pašvaldības budžetu</w:t>
            </w:r>
          </w:p>
        </w:tc>
        <w:tc>
          <w:tcPr>
            <w:tcW w:w="3392" w:type="pct"/>
            <w:tcBorders>
              <w:top w:val="outset" w:sz="6" w:space="0" w:color="000000"/>
              <w:left w:val="outset" w:sz="6" w:space="0" w:color="000000"/>
              <w:bottom w:val="outset" w:sz="6" w:space="0" w:color="000000"/>
              <w:right w:val="outset" w:sz="6" w:space="0" w:color="000000"/>
            </w:tcBorders>
            <w:vAlign w:val="center"/>
          </w:tcPr>
          <w:p w14:paraId="500C21E9" w14:textId="77777777" w:rsidR="00BA4A44" w:rsidRPr="00573694" w:rsidRDefault="00BA4A44" w:rsidP="00F67072">
            <w:pPr>
              <w:tabs>
                <w:tab w:val="left" w:pos="6173"/>
              </w:tabs>
              <w:ind w:left="111" w:right="112" w:hanging="3"/>
              <w:jc w:val="both"/>
            </w:pPr>
            <w:r w:rsidRPr="00573694">
              <w:t>Nav būtiskas ietekmes. Plānotie ieņēmumi no iekasētās zaudējumu atlīdzības par dabas daudzveidības samazināšanu segs pašvaldības administratīvos izdevumus par administratīvajām procedūrām.</w:t>
            </w:r>
          </w:p>
        </w:tc>
      </w:tr>
      <w:tr w:rsidR="00BA4A44" w:rsidRPr="00573694" w14:paraId="0EC9EE6B" w14:textId="77777777" w:rsidTr="00F67072">
        <w:tc>
          <w:tcPr>
            <w:tcW w:w="1608" w:type="pct"/>
            <w:tcBorders>
              <w:top w:val="outset" w:sz="6" w:space="0" w:color="000000"/>
              <w:left w:val="outset" w:sz="6" w:space="0" w:color="000000"/>
              <w:bottom w:val="outset" w:sz="6" w:space="0" w:color="000000"/>
              <w:right w:val="outset" w:sz="6" w:space="0" w:color="000000"/>
            </w:tcBorders>
          </w:tcPr>
          <w:p w14:paraId="01DBA80C" w14:textId="77777777" w:rsidR="00BA4A44" w:rsidRPr="00573694" w:rsidRDefault="00BA4A44" w:rsidP="00F67072">
            <w:pPr>
              <w:tabs>
                <w:tab w:val="center" w:pos="4153"/>
                <w:tab w:val="right" w:pos="8306"/>
              </w:tabs>
            </w:pPr>
            <w:r w:rsidRPr="00573694">
              <w:t>4. Informācija par plānoto projekta ietekmi uz uzņēmējdarbības vidi pašvaldības teritorijā</w:t>
            </w:r>
          </w:p>
        </w:tc>
        <w:tc>
          <w:tcPr>
            <w:tcW w:w="3392" w:type="pct"/>
            <w:tcBorders>
              <w:top w:val="outset" w:sz="6" w:space="0" w:color="000000"/>
              <w:left w:val="outset" w:sz="6" w:space="0" w:color="000000"/>
              <w:bottom w:val="outset" w:sz="6" w:space="0" w:color="000000"/>
              <w:right w:val="outset" w:sz="6" w:space="0" w:color="000000"/>
            </w:tcBorders>
            <w:vAlign w:val="center"/>
          </w:tcPr>
          <w:p w14:paraId="62CA87D5" w14:textId="77777777" w:rsidR="00BA4A44" w:rsidRPr="00573694" w:rsidRDefault="00BA4A44" w:rsidP="00F67072">
            <w:pPr>
              <w:tabs>
                <w:tab w:val="center" w:pos="4153"/>
                <w:tab w:val="left" w:pos="6173"/>
                <w:tab w:val="right" w:pos="8306"/>
              </w:tabs>
              <w:ind w:left="111" w:hanging="3"/>
              <w:jc w:val="both"/>
            </w:pPr>
            <w:r w:rsidRPr="00573694">
              <w:rPr>
                <w:iCs/>
              </w:rPr>
              <w:t>Nav ietekmes.</w:t>
            </w:r>
          </w:p>
        </w:tc>
      </w:tr>
      <w:tr w:rsidR="00BA4A44" w:rsidRPr="00573694" w14:paraId="78854AEA" w14:textId="77777777" w:rsidTr="00F67072">
        <w:tc>
          <w:tcPr>
            <w:tcW w:w="1608" w:type="pct"/>
            <w:tcBorders>
              <w:top w:val="outset" w:sz="6" w:space="0" w:color="000000"/>
              <w:left w:val="outset" w:sz="6" w:space="0" w:color="000000"/>
              <w:bottom w:val="outset" w:sz="6" w:space="0" w:color="000000"/>
              <w:right w:val="outset" w:sz="6" w:space="0" w:color="000000"/>
            </w:tcBorders>
          </w:tcPr>
          <w:p w14:paraId="73CC48E6" w14:textId="77777777" w:rsidR="00BA4A44" w:rsidRPr="00573694" w:rsidRDefault="00BA4A44" w:rsidP="00F67072">
            <w:pPr>
              <w:tabs>
                <w:tab w:val="center" w:pos="4153"/>
                <w:tab w:val="right" w:pos="8306"/>
              </w:tabs>
            </w:pPr>
            <w:r w:rsidRPr="00573694">
              <w:t>5. Informācija par administratīvajām procedūrām</w:t>
            </w:r>
          </w:p>
        </w:tc>
        <w:tc>
          <w:tcPr>
            <w:tcW w:w="3392" w:type="pct"/>
            <w:tcBorders>
              <w:top w:val="outset" w:sz="6" w:space="0" w:color="000000"/>
              <w:left w:val="outset" w:sz="6" w:space="0" w:color="000000"/>
              <w:bottom w:val="outset" w:sz="6" w:space="0" w:color="000000"/>
              <w:right w:val="outset" w:sz="6" w:space="0" w:color="000000"/>
            </w:tcBorders>
            <w:vAlign w:val="center"/>
          </w:tcPr>
          <w:p w14:paraId="7F158B13" w14:textId="77777777" w:rsidR="00BA4A44" w:rsidRPr="00573694" w:rsidRDefault="00BA4A44" w:rsidP="00F67072">
            <w:pPr>
              <w:tabs>
                <w:tab w:val="left" w:pos="6173"/>
              </w:tabs>
              <w:ind w:left="111" w:right="112" w:hanging="3"/>
              <w:jc w:val="both"/>
            </w:pPr>
            <w:r w:rsidRPr="00573694">
              <w:t xml:space="preserve">Netiek ieviestas jaunas administratīvās procedūras. Saistošo noteikumu izpildi nodrošinās </w:t>
            </w:r>
            <w:r>
              <w:t>Dobeles</w:t>
            </w:r>
            <w:r w:rsidRPr="00573694">
              <w:t xml:space="preserve"> novada domes izveidota </w:t>
            </w:r>
            <w:r>
              <w:t>Koku ciršanas</w:t>
            </w:r>
            <w:r w:rsidRPr="00573694">
              <w:t xml:space="preserve"> komisija.</w:t>
            </w:r>
          </w:p>
        </w:tc>
      </w:tr>
      <w:tr w:rsidR="00BA4A44" w:rsidRPr="00573694" w14:paraId="2782C2E5" w14:textId="77777777" w:rsidTr="00F67072">
        <w:tc>
          <w:tcPr>
            <w:tcW w:w="1608" w:type="pct"/>
            <w:tcBorders>
              <w:top w:val="outset" w:sz="6" w:space="0" w:color="000000"/>
              <w:left w:val="outset" w:sz="6" w:space="0" w:color="000000"/>
              <w:bottom w:val="outset" w:sz="6" w:space="0" w:color="000000"/>
              <w:right w:val="outset" w:sz="6" w:space="0" w:color="000000"/>
            </w:tcBorders>
          </w:tcPr>
          <w:p w14:paraId="2C97EC51" w14:textId="77777777" w:rsidR="00BA4A44" w:rsidRPr="00573694" w:rsidRDefault="00BA4A44" w:rsidP="00F67072">
            <w:pPr>
              <w:tabs>
                <w:tab w:val="center" w:pos="4153"/>
                <w:tab w:val="right" w:pos="8306"/>
              </w:tabs>
            </w:pPr>
            <w:r w:rsidRPr="00573694">
              <w:t>6. Informācija par konsultācijām ar privātpersonām</w:t>
            </w:r>
          </w:p>
        </w:tc>
        <w:tc>
          <w:tcPr>
            <w:tcW w:w="3392" w:type="pct"/>
            <w:tcBorders>
              <w:top w:val="outset" w:sz="6" w:space="0" w:color="000000"/>
              <w:left w:val="outset" w:sz="6" w:space="0" w:color="000000"/>
              <w:bottom w:val="outset" w:sz="6" w:space="0" w:color="000000"/>
              <w:right w:val="outset" w:sz="6" w:space="0" w:color="000000"/>
            </w:tcBorders>
            <w:vAlign w:val="center"/>
          </w:tcPr>
          <w:p w14:paraId="5B51BC43" w14:textId="77777777" w:rsidR="00BA4A44" w:rsidRPr="00573694" w:rsidRDefault="00BA4A44" w:rsidP="00F67072">
            <w:pPr>
              <w:tabs>
                <w:tab w:val="center" w:pos="4153"/>
                <w:tab w:val="left" w:pos="6173"/>
                <w:tab w:val="right" w:pos="8306"/>
              </w:tabs>
              <w:ind w:left="111" w:right="112" w:hanging="3"/>
              <w:jc w:val="both"/>
            </w:pPr>
            <w:r w:rsidRPr="00573694">
              <w:t xml:space="preserve">Plānotais sabiedrības līdzdalības veids – priekšlikumu un iebildumu ievērtēšana pēc saistošo noteikumu projekta publicēšanas pašvaldības tīmekļa vietnē </w:t>
            </w:r>
            <w:r w:rsidRPr="00573694">
              <w:rPr>
                <w:color w:val="000000"/>
              </w:rPr>
              <w:t>www.</w:t>
            </w:r>
            <w:r>
              <w:rPr>
                <w:color w:val="000000"/>
              </w:rPr>
              <w:t>dobele</w:t>
            </w:r>
            <w:r w:rsidRPr="00573694">
              <w:rPr>
                <w:color w:val="000000"/>
              </w:rPr>
              <w:t>.lv;</w:t>
            </w:r>
          </w:p>
          <w:p w14:paraId="69B03233" w14:textId="77777777" w:rsidR="00BA4A44" w:rsidRPr="00573694" w:rsidRDefault="00BA4A44" w:rsidP="00F67072">
            <w:pPr>
              <w:tabs>
                <w:tab w:val="center" w:pos="4153"/>
                <w:tab w:val="left" w:pos="6173"/>
                <w:tab w:val="right" w:pos="8306"/>
              </w:tabs>
              <w:ind w:left="111" w:right="112" w:hanging="3"/>
              <w:jc w:val="both"/>
            </w:pPr>
            <w:r w:rsidRPr="00573694">
              <w:t>Sabiedrības pārstāvju izteiktie priekšlikumi vai iebildumi - paredzēts izvērtēt pēc to saņemšanas.</w:t>
            </w:r>
          </w:p>
        </w:tc>
      </w:tr>
    </w:tbl>
    <w:p w14:paraId="5E7B820A" w14:textId="77777777" w:rsidR="00BA4A44" w:rsidRDefault="00BA4A44" w:rsidP="00BA4A44">
      <w:pPr>
        <w:jc w:val="both"/>
      </w:pPr>
    </w:p>
    <w:p w14:paraId="433891F9" w14:textId="77777777" w:rsidR="00BA4A44" w:rsidRDefault="00BA4A44" w:rsidP="00BA4A44">
      <w:pPr>
        <w:jc w:val="both"/>
      </w:pPr>
    </w:p>
    <w:p w14:paraId="52FB37DA" w14:textId="6C44DD37" w:rsidR="000B7AA2" w:rsidRDefault="00BA4A44" w:rsidP="00BA4A44">
      <w:r w:rsidRPr="003D7937">
        <w:rPr>
          <w:color w:val="000000"/>
        </w:rPr>
        <w:t>Domes priekšsēdētāj</w:t>
      </w:r>
      <w:r>
        <w:rPr>
          <w:color w:val="000000"/>
        </w:rPr>
        <w:t>s</w:t>
      </w:r>
      <w:r w:rsidRPr="003D7937">
        <w:rPr>
          <w:color w:val="000000"/>
        </w:rPr>
        <w:t xml:space="preserve"> </w:t>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r w:rsidRPr="003D7937">
        <w:rPr>
          <w:color w:val="000000"/>
        </w:rPr>
        <w:tab/>
      </w:r>
      <w:proofErr w:type="spellStart"/>
      <w:r>
        <w:rPr>
          <w:color w:val="000000"/>
        </w:rPr>
        <w:t>I.Gorskis</w:t>
      </w:r>
      <w:proofErr w:type="spellEnd"/>
    </w:p>
    <w:sectPr w:rsidR="000B7AA2" w:rsidSect="00C011EC">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F3E2B"/>
    <w:multiLevelType w:val="multilevel"/>
    <w:tmpl w:val="283A9124"/>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abstractNum w:abstractNumId="1">
    <w:nsid w:val="61CE67D0"/>
    <w:multiLevelType w:val="hybridMultilevel"/>
    <w:tmpl w:val="22A80D34"/>
    <w:lvl w:ilvl="0" w:tplc="ED64B9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A44"/>
    <w:rsid w:val="000B7AA2"/>
    <w:rsid w:val="003327BF"/>
    <w:rsid w:val="00783865"/>
    <w:rsid w:val="007F759B"/>
    <w:rsid w:val="00972862"/>
    <w:rsid w:val="00BA4A44"/>
    <w:rsid w:val="00C011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4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BA4A44"/>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BA4A44"/>
    <w:rPr>
      <w:rFonts w:ascii="Times New Roman" w:eastAsia="Times New Roman" w:hAnsi="Times New Roman" w:cs="Times New Roman"/>
      <w:sz w:val="24"/>
      <w:szCs w:val="24"/>
      <w:lang w:eastAsia="lv-LV"/>
    </w:rPr>
  </w:style>
  <w:style w:type="character" w:styleId="Hyperlink">
    <w:name w:val="Hyperlink"/>
    <w:rsid w:val="00BA4A44"/>
    <w:rPr>
      <w:color w:val="0000FF"/>
      <w:u w:val="single"/>
    </w:rPr>
  </w:style>
  <w:style w:type="paragraph" w:styleId="BalloonText">
    <w:name w:val="Balloon Text"/>
    <w:basedOn w:val="Normal"/>
    <w:link w:val="BalloonTextChar"/>
    <w:uiPriority w:val="99"/>
    <w:semiHidden/>
    <w:unhideWhenUsed/>
    <w:rsid w:val="00972862"/>
    <w:rPr>
      <w:rFonts w:ascii="Tahoma" w:hAnsi="Tahoma" w:cs="Tahoma"/>
      <w:sz w:val="16"/>
      <w:szCs w:val="16"/>
    </w:rPr>
  </w:style>
  <w:style w:type="character" w:customStyle="1" w:styleId="BalloonTextChar">
    <w:name w:val="Balloon Text Char"/>
    <w:basedOn w:val="DefaultParagraphFont"/>
    <w:link w:val="BalloonText"/>
    <w:uiPriority w:val="99"/>
    <w:semiHidden/>
    <w:rsid w:val="00972862"/>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A4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BA4A44"/>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BA4A44"/>
    <w:rPr>
      <w:rFonts w:ascii="Times New Roman" w:eastAsia="Times New Roman" w:hAnsi="Times New Roman" w:cs="Times New Roman"/>
      <w:sz w:val="24"/>
      <w:szCs w:val="24"/>
      <w:lang w:eastAsia="lv-LV"/>
    </w:rPr>
  </w:style>
  <w:style w:type="character" w:styleId="Hyperlink">
    <w:name w:val="Hyperlink"/>
    <w:rsid w:val="00BA4A44"/>
    <w:rPr>
      <w:color w:val="0000FF"/>
      <w:u w:val="single"/>
    </w:rPr>
  </w:style>
  <w:style w:type="paragraph" w:styleId="BalloonText">
    <w:name w:val="Balloon Text"/>
    <w:basedOn w:val="Normal"/>
    <w:link w:val="BalloonTextChar"/>
    <w:uiPriority w:val="99"/>
    <w:semiHidden/>
    <w:unhideWhenUsed/>
    <w:rsid w:val="00972862"/>
    <w:rPr>
      <w:rFonts w:ascii="Tahoma" w:hAnsi="Tahoma" w:cs="Tahoma"/>
      <w:sz w:val="16"/>
      <w:szCs w:val="16"/>
    </w:rPr>
  </w:style>
  <w:style w:type="character" w:customStyle="1" w:styleId="BalloonTextChar">
    <w:name w:val="Balloon Text Char"/>
    <w:basedOn w:val="DefaultParagraphFont"/>
    <w:link w:val="BalloonText"/>
    <w:uiPriority w:val="99"/>
    <w:semiHidden/>
    <w:rsid w:val="00972862"/>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5726</Words>
  <Characters>3264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Sezu sekretare</dc:creator>
  <cp:lastModifiedBy>Windows User</cp:lastModifiedBy>
  <cp:revision>2</cp:revision>
  <dcterms:created xsi:type="dcterms:W3CDTF">2022-03-09T08:06:00Z</dcterms:created>
  <dcterms:modified xsi:type="dcterms:W3CDTF">2022-03-09T08:06:00Z</dcterms:modified>
</cp:coreProperties>
</file>