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71D1C" w14:textId="77777777" w:rsidR="0031653E" w:rsidRPr="00142B02" w:rsidRDefault="0031653E" w:rsidP="0031653E">
      <w:pPr>
        <w:tabs>
          <w:tab w:val="left" w:pos="-24212"/>
        </w:tabs>
        <w:jc w:val="center"/>
        <w:rPr>
          <w:sz w:val="20"/>
          <w:szCs w:val="20"/>
        </w:rPr>
      </w:pPr>
      <w:r w:rsidRPr="00E066BC">
        <w:rPr>
          <w:noProof/>
          <w:sz w:val="20"/>
          <w:szCs w:val="20"/>
        </w:rPr>
        <w:drawing>
          <wp:inline distT="0" distB="0" distL="0" distR="0" wp14:anchorId="180F75F1" wp14:editId="242C6D3A">
            <wp:extent cx="676275" cy="7524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1C49D2E" w14:textId="77777777" w:rsidR="0031653E" w:rsidRPr="00894DB9" w:rsidRDefault="0031653E" w:rsidP="0031653E">
      <w:pPr>
        <w:pStyle w:val="Header"/>
        <w:jc w:val="center"/>
        <w:rPr>
          <w:sz w:val="20"/>
        </w:rPr>
      </w:pPr>
      <w:r w:rsidRPr="00894DB9">
        <w:rPr>
          <w:sz w:val="20"/>
        </w:rPr>
        <w:t>LATVIJAS REPUBLIKA</w:t>
      </w:r>
    </w:p>
    <w:p w14:paraId="0ECEB7AB" w14:textId="77777777" w:rsidR="0031653E" w:rsidRDefault="0031653E" w:rsidP="0031653E">
      <w:pPr>
        <w:pStyle w:val="Header"/>
        <w:jc w:val="center"/>
        <w:rPr>
          <w:b/>
          <w:sz w:val="32"/>
          <w:szCs w:val="32"/>
        </w:rPr>
      </w:pPr>
      <w:r w:rsidRPr="00894DB9">
        <w:rPr>
          <w:b/>
          <w:sz w:val="32"/>
          <w:szCs w:val="32"/>
        </w:rPr>
        <w:t>DOBELE</w:t>
      </w:r>
      <w:r>
        <w:rPr>
          <w:b/>
          <w:sz w:val="32"/>
          <w:szCs w:val="32"/>
        </w:rPr>
        <w:t>S NOVADA DOME</w:t>
      </w:r>
    </w:p>
    <w:p w14:paraId="2B68D950" w14:textId="77777777" w:rsidR="0031653E" w:rsidRPr="007924EE" w:rsidRDefault="0031653E" w:rsidP="0031653E">
      <w:pPr>
        <w:pStyle w:val="Header"/>
        <w:jc w:val="center"/>
        <w:rPr>
          <w:sz w:val="16"/>
          <w:szCs w:val="16"/>
        </w:rPr>
      </w:pPr>
      <w:proofErr w:type="spellStart"/>
      <w:r w:rsidRPr="007924EE">
        <w:rPr>
          <w:sz w:val="16"/>
          <w:szCs w:val="16"/>
        </w:rPr>
        <w:t>Brīvības</w:t>
      </w:r>
      <w:proofErr w:type="spellEnd"/>
      <w:r w:rsidRPr="007924EE">
        <w:rPr>
          <w:sz w:val="16"/>
          <w:szCs w:val="16"/>
        </w:rPr>
        <w:t xml:space="preserve"> </w:t>
      </w:r>
      <w:proofErr w:type="spellStart"/>
      <w:r w:rsidRPr="007924EE">
        <w:rPr>
          <w:sz w:val="16"/>
          <w:szCs w:val="16"/>
        </w:rPr>
        <w:t>iela</w:t>
      </w:r>
      <w:proofErr w:type="spellEnd"/>
      <w:r w:rsidRPr="007924EE">
        <w:rPr>
          <w:sz w:val="16"/>
          <w:szCs w:val="16"/>
        </w:rPr>
        <w:t xml:space="preserve"> 17, </w:t>
      </w:r>
      <w:proofErr w:type="spellStart"/>
      <w:r w:rsidRPr="007924EE">
        <w:rPr>
          <w:sz w:val="16"/>
          <w:szCs w:val="16"/>
        </w:rPr>
        <w:t>Dobele</w:t>
      </w:r>
      <w:proofErr w:type="spellEnd"/>
      <w:r w:rsidRPr="007924EE">
        <w:rPr>
          <w:sz w:val="16"/>
          <w:szCs w:val="16"/>
        </w:rPr>
        <w:t xml:space="preserve">, </w:t>
      </w:r>
      <w:proofErr w:type="spellStart"/>
      <w:r w:rsidRPr="007924EE">
        <w:rPr>
          <w:sz w:val="16"/>
          <w:szCs w:val="16"/>
        </w:rPr>
        <w:t>Dobeles</w:t>
      </w:r>
      <w:proofErr w:type="spellEnd"/>
      <w:r w:rsidRPr="007924EE">
        <w:rPr>
          <w:sz w:val="16"/>
          <w:szCs w:val="16"/>
        </w:rPr>
        <w:t xml:space="preserve"> </w:t>
      </w:r>
      <w:proofErr w:type="spellStart"/>
      <w:r w:rsidRPr="007924EE">
        <w:rPr>
          <w:sz w:val="16"/>
          <w:szCs w:val="16"/>
        </w:rPr>
        <w:t>novads</w:t>
      </w:r>
      <w:proofErr w:type="spellEnd"/>
      <w:r w:rsidRPr="007924EE">
        <w:rPr>
          <w:sz w:val="16"/>
          <w:szCs w:val="16"/>
        </w:rPr>
        <w:t>, LV-3701</w:t>
      </w:r>
    </w:p>
    <w:p w14:paraId="7065A2C2" w14:textId="77777777" w:rsidR="0031653E" w:rsidRPr="00F406D8" w:rsidRDefault="0031653E" w:rsidP="0031653E">
      <w:pPr>
        <w:pStyle w:val="Header"/>
        <w:pBdr>
          <w:bottom w:val="double" w:sz="6" w:space="1" w:color="auto"/>
        </w:pBdr>
        <w:jc w:val="center"/>
        <w:rPr>
          <w:color w:val="000000"/>
          <w:szCs w:val="24"/>
        </w:rPr>
      </w:pPr>
      <w:proofErr w:type="spellStart"/>
      <w:r w:rsidRPr="007924EE">
        <w:rPr>
          <w:sz w:val="16"/>
          <w:szCs w:val="16"/>
        </w:rPr>
        <w:t>Tālr</w:t>
      </w:r>
      <w:proofErr w:type="spellEnd"/>
      <w:r w:rsidRPr="007924EE">
        <w:rPr>
          <w:sz w:val="16"/>
          <w:szCs w:val="16"/>
        </w:rPr>
        <w:t xml:space="preserve">. 63707269, 63700137, 63720940, e-pasts </w:t>
      </w:r>
      <w:hyperlink r:id="rId5" w:history="1">
        <w:r w:rsidRPr="007924EE">
          <w:rPr>
            <w:rStyle w:val="Hyperlink"/>
            <w:rFonts w:eastAsia="Calibri"/>
            <w:color w:val="000000"/>
            <w:sz w:val="16"/>
            <w:szCs w:val="16"/>
          </w:rPr>
          <w:t>dome@dobele.lv</w:t>
        </w:r>
      </w:hyperlink>
    </w:p>
    <w:p w14:paraId="0621DE5F" w14:textId="77777777" w:rsidR="0031653E" w:rsidRPr="00F406D8" w:rsidRDefault="0031653E" w:rsidP="0031653E">
      <w:pPr>
        <w:autoSpaceDE w:val="0"/>
        <w:autoSpaceDN w:val="0"/>
        <w:adjustRightInd w:val="0"/>
        <w:jc w:val="center"/>
        <w:rPr>
          <w:rFonts w:ascii="Times New Roman" w:hAnsi="Times New Roman"/>
          <w:b/>
          <w:bCs/>
          <w:color w:val="000000"/>
          <w:sz w:val="24"/>
          <w:szCs w:val="24"/>
          <w:lang w:val="et-EE"/>
        </w:rPr>
      </w:pPr>
    </w:p>
    <w:p w14:paraId="5C5C9995" w14:textId="77777777" w:rsidR="0031653E" w:rsidRPr="00F406D8" w:rsidRDefault="0031653E" w:rsidP="0031653E">
      <w:pPr>
        <w:tabs>
          <w:tab w:val="center" w:pos="4320"/>
          <w:tab w:val="right" w:pos="8640"/>
        </w:tabs>
        <w:spacing w:after="0" w:line="240" w:lineRule="auto"/>
        <w:jc w:val="center"/>
        <w:rPr>
          <w:rFonts w:ascii="Times New Roman" w:hAnsi="Times New Roman"/>
          <w:b/>
          <w:sz w:val="24"/>
          <w:szCs w:val="24"/>
          <w:lang w:val="en-US" w:eastAsia="x-none"/>
        </w:rPr>
      </w:pPr>
      <w:r w:rsidRPr="00F406D8">
        <w:rPr>
          <w:rFonts w:ascii="Times New Roman" w:hAnsi="Times New Roman"/>
          <w:b/>
          <w:sz w:val="24"/>
          <w:szCs w:val="24"/>
          <w:lang w:val="en-US" w:eastAsia="x-none"/>
        </w:rPr>
        <w:t>LĒMUMS</w:t>
      </w:r>
    </w:p>
    <w:p w14:paraId="677CD65F" w14:textId="77777777" w:rsidR="0031653E" w:rsidRPr="00F406D8" w:rsidRDefault="0031653E" w:rsidP="0031653E">
      <w:pPr>
        <w:tabs>
          <w:tab w:val="center" w:pos="4320"/>
          <w:tab w:val="right" w:pos="8640"/>
        </w:tabs>
        <w:spacing w:after="0" w:line="240" w:lineRule="auto"/>
        <w:jc w:val="center"/>
        <w:rPr>
          <w:rFonts w:ascii="Times New Roman" w:hAnsi="Times New Roman"/>
          <w:b/>
          <w:sz w:val="24"/>
          <w:szCs w:val="24"/>
          <w:lang w:val="en-US" w:eastAsia="x-none"/>
        </w:rPr>
      </w:pPr>
      <w:proofErr w:type="spellStart"/>
      <w:r w:rsidRPr="00F406D8">
        <w:rPr>
          <w:rFonts w:ascii="Times New Roman" w:hAnsi="Times New Roman"/>
          <w:b/>
          <w:sz w:val="24"/>
          <w:szCs w:val="24"/>
          <w:lang w:val="en-US" w:eastAsia="x-none"/>
        </w:rPr>
        <w:t>Dobelē</w:t>
      </w:r>
      <w:proofErr w:type="spellEnd"/>
    </w:p>
    <w:p w14:paraId="3B38F445" w14:textId="77777777" w:rsidR="0031653E" w:rsidRPr="00F406D8" w:rsidRDefault="0031653E" w:rsidP="0031653E">
      <w:pPr>
        <w:tabs>
          <w:tab w:val="center" w:pos="4320"/>
          <w:tab w:val="right" w:pos="8640"/>
        </w:tabs>
        <w:spacing w:after="0" w:line="240" w:lineRule="auto"/>
        <w:jc w:val="center"/>
        <w:rPr>
          <w:rFonts w:ascii="Times New Roman" w:hAnsi="Times New Roman"/>
          <w:b/>
          <w:sz w:val="24"/>
          <w:szCs w:val="24"/>
          <w:lang w:val="en-US" w:eastAsia="x-none"/>
        </w:rPr>
      </w:pPr>
    </w:p>
    <w:p w14:paraId="12FFDB47" w14:textId="77777777" w:rsidR="0031653E" w:rsidRPr="00F406D8" w:rsidRDefault="0031653E" w:rsidP="0031653E">
      <w:pPr>
        <w:tabs>
          <w:tab w:val="center" w:pos="4320"/>
          <w:tab w:val="right" w:pos="8640"/>
        </w:tabs>
        <w:spacing w:after="0" w:line="240" w:lineRule="auto"/>
        <w:rPr>
          <w:rFonts w:ascii="Times New Roman" w:hAnsi="Times New Roman"/>
          <w:b/>
          <w:sz w:val="24"/>
          <w:szCs w:val="24"/>
          <w:lang w:eastAsia="x-none"/>
        </w:rPr>
      </w:pPr>
      <w:r w:rsidRPr="00F406D8">
        <w:rPr>
          <w:rFonts w:ascii="Times New Roman" w:hAnsi="Times New Roman"/>
          <w:b/>
          <w:sz w:val="24"/>
          <w:szCs w:val="24"/>
          <w:lang w:val="en-US" w:eastAsia="x-none"/>
        </w:rPr>
        <w:t>2022.</w:t>
      </w:r>
      <w:r>
        <w:rPr>
          <w:rFonts w:ascii="Times New Roman" w:hAnsi="Times New Roman"/>
          <w:b/>
          <w:sz w:val="24"/>
          <w:szCs w:val="24"/>
          <w:lang w:val="en-US" w:eastAsia="x-none"/>
        </w:rPr>
        <w:t xml:space="preserve"> </w:t>
      </w:r>
      <w:r w:rsidRPr="00F406D8">
        <w:rPr>
          <w:rFonts w:ascii="Times New Roman" w:hAnsi="Times New Roman"/>
          <w:b/>
          <w:sz w:val="24"/>
          <w:szCs w:val="24"/>
          <w:lang w:eastAsia="x-none"/>
        </w:rPr>
        <w:t>gada 9. martā</w:t>
      </w:r>
      <w:r w:rsidRPr="00F406D8">
        <w:rPr>
          <w:rFonts w:ascii="Times New Roman" w:hAnsi="Times New Roman"/>
          <w:b/>
          <w:sz w:val="24"/>
          <w:szCs w:val="24"/>
          <w:lang w:eastAsia="x-none"/>
        </w:rPr>
        <w:tab/>
      </w:r>
      <w:r w:rsidRPr="00F406D8">
        <w:rPr>
          <w:rFonts w:ascii="Times New Roman" w:hAnsi="Times New Roman"/>
          <w:b/>
          <w:sz w:val="24"/>
          <w:szCs w:val="24"/>
          <w:lang w:eastAsia="x-none"/>
        </w:rPr>
        <w:tab/>
        <w:t>Nr.92/4</w:t>
      </w:r>
    </w:p>
    <w:p w14:paraId="7C8BEEF5" w14:textId="77777777" w:rsidR="0031653E" w:rsidRPr="00F406D8" w:rsidRDefault="0031653E" w:rsidP="0031653E">
      <w:pPr>
        <w:tabs>
          <w:tab w:val="center" w:pos="4320"/>
          <w:tab w:val="right" w:pos="8640"/>
        </w:tabs>
        <w:spacing w:after="0" w:line="240" w:lineRule="auto"/>
        <w:jc w:val="right"/>
        <w:rPr>
          <w:rFonts w:ascii="Times New Roman" w:hAnsi="Times New Roman"/>
          <w:sz w:val="24"/>
          <w:szCs w:val="24"/>
          <w:lang w:eastAsia="x-none"/>
        </w:rPr>
      </w:pPr>
      <w:r w:rsidRPr="00F406D8">
        <w:rPr>
          <w:rFonts w:ascii="Times New Roman" w:hAnsi="Times New Roman"/>
          <w:sz w:val="24"/>
          <w:szCs w:val="24"/>
          <w:lang w:eastAsia="x-none"/>
        </w:rPr>
        <w:t>(prot. Nr.4, 4.§)</w:t>
      </w:r>
    </w:p>
    <w:p w14:paraId="1F5B27BD" w14:textId="77777777" w:rsidR="0031653E" w:rsidRPr="00F406D8" w:rsidRDefault="0031653E" w:rsidP="0031653E">
      <w:pPr>
        <w:spacing w:after="0" w:line="240" w:lineRule="auto"/>
        <w:rPr>
          <w:rFonts w:ascii="Times New Roman" w:hAnsi="Times New Roman"/>
          <w:bCs/>
          <w:sz w:val="24"/>
          <w:szCs w:val="24"/>
        </w:rPr>
      </w:pPr>
    </w:p>
    <w:p w14:paraId="07104585" w14:textId="77777777" w:rsidR="0031653E" w:rsidRPr="00F406D8" w:rsidRDefault="0031653E" w:rsidP="0031653E">
      <w:pPr>
        <w:autoSpaceDE w:val="0"/>
        <w:autoSpaceDN w:val="0"/>
        <w:adjustRightInd w:val="0"/>
        <w:spacing w:after="0" w:line="240" w:lineRule="auto"/>
        <w:ind w:right="142"/>
        <w:jc w:val="center"/>
        <w:rPr>
          <w:rFonts w:ascii="Times New Roman" w:hAnsi="Times New Roman"/>
          <w:b/>
          <w:bCs/>
          <w:color w:val="000000"/>
          <w:sz w:val="24"/>
          <w:szCs w:val="24"/>
          <w:u w:val="single"/>
        </w:rPr>
      </w:pPr>
      <w:r w:rsidRPr="00F406D8">
        <w:rPr>
          <w:rFonts w:ascii="Times New Roman" w:hAnsi="Times New Roman"/>
          <w:b/>
          <w:bCs/>
          <w:color w:val="000000"/>
          <w:sz w:val="24"/>
          <w:szCs w:val="24"/>
          <w:u w:val="single"/>
        </w:rPr>
        <w:t xml:space="preserve">Par </w:t>
      </w:r>
      <w:r w:rsidRPr="00F406D8">
        <w:rPr>
          <w:rFonts w:ascii="Times New Roman" w:hAnsi="Times New Roman"/>
          <w:b/>
          <w:color w:val="000000"/>
          <w:sz w:val="24"/>
          <w:szCs w:val="24"/>
          <w:u w:val="single"/>
        </w:rPr>
        <w:t>Dobeles novada</w:t>
      </w:r>
      <w:r w:rsidRPr="00F406D8">
        <w:rPr>
          <w:rFonts w:ascii="Times New Roman" w:hAnsi="Times New Roman"/>
          <w:b/>
          <w:color w:val="000000"/>
          <w:spacing w:val="-3"/>
          <w:sz w:val="24"/>
          <w:szCs w:val="24"/>
          <w:u w:val="single"/>
        </w:rPr>
        <w:t xml:space="preserve"> </w:t>
      </w:r>
      <w:r w:rsidRPr="00F406D8">
        <w:rPr>
          <w:rFonts w:ascii="Times New Roman" w:hAnsi="Times New Roman"/>
          <w:b/>
          <w:color w:val="000000"/>
          <w:sz w:val="24"/>
          <w:szCs w:val="24"/>
          <w:u w:val="single"/>
        </w:rPr>
        <w:t>domes saistošo noteikumu Nr.11 „Grozījums Dobeles novada</w:t>
      </w:r>
      <w:r w:rsidRPr="00F406D8">
        <w:rPr>
          <w:rFonts w:ascii="Times New Roman" w:hAnsi="Times New Roman"/>
          <w:b/>
          <w:color w:val="000000"/>
          <w:spacing w:val="-3"/>
          <w:sz w:val="24"/>
          <w:szCs w:val="24"/>
          <w:u w:val="single"/>
        </w:rPr>
        <w:t xml:space="preserve"> </w:t>
      </w:r>
      <w:r w:rsidRPr="00F406D8">
        <w:rPr>
          <w:rFonts w:ascii="Times New Roman" w:hAnsi="Times New Roman"/>
          <w:b/>
          <w:color w:val="000000"/>
          <w:sz w:val="24"/>
          <w:szCs w:val="24"/>
          <w:u w:val="single"/>
        </w:rPr>
        <w:t>domes 2021.</w:t>
      </w:r>
      <w:r>
        <w:rPr>
          <w:rFonts w:ascii="Times New Roman" w:hAnsi="Times New Roman"/>
          <w:b/>
          <w:color w:val="000000"/>
          <w:sz w:val="24"/>
          <w:szCs w:val="24"/>
          <w:u w:val="single"/>
        </w:rPr>
        <w:t xml:space="preserve"> </w:t>
      </w:r>
      <w:r w:rsidRPr="00F406D8">
        <w:rPr>
          <w:rFonts w:ascii="Times New Roman" w:hAnsi="Times New Roman"/>
          <w:b/>
          <w:color w:val="000000"/>
          <w:sz w:val="24"/>
          <w:szCs w:val="24"/>
          <w:u w:val="single"/>
        </w:rPr>
        <w:t>gada 19.</w:t>
      </w:r>
      <w:r>
        <w:rPr>
          <w:rFonts w:ascii="Times New Roman" w:hAnsi="Times New Roman"/>
          <w:b/>
          <w:color w:val="000000"/>
          <w:sz w:val="24"/>
          <w:szCs w:val="24"/>
          <w:u w:val="single"/>
        </w:rPr>
        <w:t xml:space="preserve"> </w:t>
      </w:r>
      <w:r w:rsidRPr="00F406D8">
        <w:rPr>
          <w:rFonts w:ascii="Times New Roman" w:hAnsi="Times New Roman"/>
          <w:b/>
          <w:color w:val="000000"/>
          <w:sz w:val="24"/>
          <w:szCs w:val="24"/>
          <w:u w:val="single"/>
        </w:rPr>
        <w:t>jūlija saistošajos noteikumos Nr.1 „</w:t>
      </w:r>
      <w:r w:rsidRPr="00F406D8">
        <w:rPr>
          <w:rFonts w:ascii="Times New Roman" w:hAnsi="Times New Roman"/>
          <w:b/>
          <w:bCs/>
          <w:color w:val="000000"/>
          <w:sz w:val="24"/>
          <w:szCs w:val="24"/>
          <w:u w:val="single"/>
        </w:rPr>
        <w:t>Dobeles novada pašvaldības nolikums</w:t>
      </w:r>
      <w:r w:rsidRPr="00F406D8">
        <w:rPr>
          <w:rFonts w:ascii="Times New Roman" w:hAnsi="Times New Roman"/>
          <w:b/>
          <w:color w:val="000000"/>
          <w:sz w:val="24"/>
          <w:szCs w:val="24"/>
          <w:u w:val="single"/>
        </w:rPr>
        <w:t>”” apstiprināšanu</w:t>
      </w:r>
    </w:p>
    <w:p w14:paraId="1647BA37" w14:textId="77777777" w:rsidR="0031653E" w:rsidRPr="00F406D8" w:rsidRDefault="0031653E" w:rsidP="0031653E">
      <w:pPr>
        <w:autoSpaceDE w:val="0"/>
        <w:autoSpaceDN w:val="0"/>
        <w:adjustRightInd w:val="0"/>
        <w:spacing w:after="0" w:line="240" w:lineRule="auto"/>
        <w:ind w:right="142"/>
        <w:jc w:val="center"/>
        <w:rPr>
          <w:rFonts w:ascii="Times New Roman" w:hAnsi="Times New Roman"/>
          <w:b/>
          <w:bCs/>
          <w:color w:val="000000"/>
          <w:sz w:val="24"/>
          <w:szCs w:val="24"/>
        </w:rPr>
      </w:pPr>
    </w:p>
    <w:p w14:paraId="58BF7A9D" w14:textId="77777777" w:rsidR="0031653E" w:rsidRPr="00F406D8" w:rsidRDefault="0031653E" w:rsidP="0031653E">
      <w:pPr>
        <w:autoSpaceDE w:val="0"/>
        <w:autoSpaceDN w:val="0"/>
        <w:adjustRightInd w:val="0"/>
        <w:spacing w:after="0" w:line="240" w:lineRule="auto"/>
        <w:ind w:right="142" w:firstLine="720"/>
        <w:jc w:val="both"/>
        <w:rPr>
          <w:rFonts w:ascii="Times New Roman" w:hAnsi="Times New Roman"/>
          <w:color w:val="000000"/>
          <w:sz w:val="24"/>
          <w:szCs w:val="24"/>
        </w:rPr>
      </w:pPr>
      <w:r w:rsidRPr="00F406D8">
        <w:rPr>
          <w:rFonts w:ascii="Times New Roman" w:hAnsi="Times New Roman"/>
          <w:color w:val="000000"/>
          <w:sz w:val="24"/>
          <w:szCs w:val="24"/>
        </w:rPr>
        <w:t>Pamatojoties uz likuma „Par pašvaldībām” 21.panta pirmās daļas 1.punktu, 6.punktu un 8.punktu, 24.pantu, atklāti balsojot, Dobeles novada dome NOLEMJ:</w:t>
      </w:r>
    </w:p>
    <w:p w14:paraId="44CFC070" w14:textId="77777777" w:rsidR="0031653E" w:rsidRPr="00F406D8" w:rsidRDefault="0031653E" w:rsidP="0031653E">
      <w:pPr>
        <w:spacing w:after="0" w:line="240" w:lineRule="auto"/>
        <w:jc w:val="both"/>
        <w:rPr>
          <w:rFonts w:ascii="Times New Roman" w:hAnsi="Times New Roman"/>
          <w:sz w:val="24"/>
          <w:szCs w:val="24"/>
        </w:rPr>
      </w:pPr>
    </w:p>
    <w:p w14:paraId="711655A3" w14:textId="77777777" w:rsidR="0031653E" w:rsidRPr="00F406D8" w:rsidRDefault="0031653E" w:rsidP="0031653E">
      <w:pPr>
        <w:tabs>
          <w:tab w:val="left" w:pos="993"/>
        </w:tabs>
        <w:autoSpaceDE w:val="0"/>
        <w:autoSpaceDN w:val="0"/>
        <w:adjustRightInd w:val="0"/>
        <w:spacing w:after="0" w:line="240" w:lineRule="auto"/>
        <w:ind w:right="142"/>
        <w:jc w:val="both"/>
        <w:rPr>
          <w:rFonts w:ascii="Times New Roman" w:hAnsi="Times New Roman"/>
          <w:color w:val="000000"/>
          <w:sz w:val="24"/>
          <w:szCs w:val="24"/>
        </w:rPr>
      </w:pPr>
      <w:r w:rsidRPr="00F406D8">
        <w:rPr>
          <w:rFonts w:ascii="Times New Roman" w:hAnsi="Times New Roman"/>
          <w:color w:val="000000"/>
          <w:sz w:val="24"/>
          <w:szCs w:val="24"/>
        </w:rPr>
        <w:t>1. Apstiprināt Dobeles novada</w:t>
      </w:r>
      <w:r w:rsidRPr="00F406D8">
        <w:rPr>
          <w:rFonts w:ascii="Times New Roman" w:hAnsi="Times New Roman"/>
          <w:color w:val="000000"/>
          <w:spacing w:val="-3"/>
          <w:sz w:val="24"/>
          <w:szCs w:val="24"/>
        </w:rPr>
        <w:t xml:space="preserve"> </w:t>
      </w:r>
      <w:r w:rsidRPr="00F406D8">
        <w:rPr>
          <w:rFonts w:ascii="Times New Roman" w:hAnsi="Times New Roman"/>
          <w:color w:val="000000"/>
          <w:sz w:val="24"/>
          <w:szCs w:val="24"/>
        </w:rPr>
        <w:t>domes saistošos noteikumus Nr.11 „Grozījums Dobeles novada</w:t>
      </w:r>
      <w:r w:rsidRPr="00F406D8">
        <w:rPr>
          <w:rFonts w:ascii="Times New Roman" w:hAnsi="Times New Roman"/>
          <w:color w:val="000000"/>
          <w:spacing w:val="-3"/>
          <w:sz w:val="24"/>
          <w:szCs w:val="24"/>
        </w:rPr>
        <w:t xml:space="preserve"> </w:t>
      </w:r>
      <w:r w:rsidRPr="00F406D8">
        <w:rPr>
          <w:rFonts w:ascii="Times New Roman" w:hAnsi="Times New Roman"/>
          <w:color w:val="000000"/>
          <w:sz w:val="24"/>
          <w:szCs w:val="24"/>
        </w:rPr>
        <w:t>domes 2021.</w:t>
      </w:r>
      <w:r>
        <w:rPr>
          <w:rFonts w:ascii="Times New Roman" w:hAnsi="Times New Roman"/>
          <w:color w:val="000000"/>
          <w:sz w:val="24"/>
          <w:szCs w:val="24"/>
        </w:rPr>
        <w:t xml:space="preserve"> </w:t>
      </w:r>
      <w:r w:rsidRPr="00F406D8">
        <w:rPr>
          <w:rFonts w:ascii="Times New Roman" w:hAnsi="Times New Roman"/>
          <w:color w:val="000000"/>
          <w:sz w:val="24"/>
          <w:szCs w:val="24"/>
        </w:rPr>
        <w:t>gada 19.</w:t>
      </w:r>
      <w:r>
        <w:rPr>
          <w:rFonts w:ascii="Times New Roman" w:hAnsi="Times New Roman"/>
          <w:color w:val="000000"/>
          <w:sz w:val="24"/>
          <w:szCs w:val="24"/>
        </w:rPr>
        <w:t xml:space="preserve"> </w:t>
      </w:r>
      <w:r w:rsidRPr="00F406D8">
        <w:rPr>
          <w:rFonts w:ascii="Times New Roman" w:hAnsi="Times New Roman"/>
          <w:color w:val="000000"/>
          <w:sz w:val="24"/>
          <w:szCs w:val="24"/>
        </w:rPr>
        <w:t>jūlija saistošajos noteikumos Nr.1 „</w:t>
      </w:r>
      <w:r w:rsidRPr="00F406D8">
        <w:rPr>
          <w:rFonts w:ascii="Times New Roman" w:hAnsi="Times New Roman"/>
          <w:bCs/>
          <w:color w:val="000000"/>
          <w:sz w:val="24"/>
          <w:szCs w:val="24"/>
        </w:rPr>
        <w:t>Dobeles novada pašvaldības nolikums</w:t>
      </w:r>
      <w:r w:rsidRPr="00F406D8">
        <w:rPr>
          <w:rFonts w:ascii="Times New Roman" w:hAnsi="Times New Roman"/>
          <w:color w:val="000000"/>
          <w:sz w:val="24"/>
          <w:szCs w:val="24"/>
        </w:rPr>
        <w:t>”” (pielikumā).</w:t>
      </w:r>
    </w:p>
    <w:p w14:paraId="00E03CF7" w14:textId="77777777" w:rsidR="0031653E" w:rsidRPr="00F406D8" w:rsidRDefault="0031653E" w:rsidP="0031653E">
      <w:pPr>
        <w:tabs>
          <w:tab w:val="left" w:pos="993"/>
        </w:tabs>
        <w:autoSpaceDE w:val="0"/>
        <w:autoSpaceDN w:val="0"/>
        <w:adjustRightInd w:val="0"/>
        <w:spacing w:after="0" w:line="240" w:lineRule="auto"/>
        <w:ind w:right="142"/>
        <w:jc w:val="both"/>
        <w:rPr>
          <w:rFonts w:ascii="Times New Roman" w:hAnsi="Times New Roman"/>
          <w:color w:val="000000"/>
          <w:sz w:val="24"/>
          <w:szCs w:val="24"/>
        </w:rPr>
      </w:pPr>
      <w:r w:rsidRPr="00F406D8">
        <w:rPr>
          <w:rFonts w:ascii="Times New Roman" w:hAnsi="Times New Roman"/>
          <w:color w:val="000000"/>
          <w:sz w:val="24"/>
          <w:szCs w:val="24"/>
          <w:lang w:val="et-EE"/>
        </w:rPr>
        <w:t>2</w:t>
      </w:r>
      <w:r w:rsidRPr="00F406D8">
        <w:rPr>
          <w:rFonts w:ascii="Times New Roman" w:hAnsi="Times New Roman"/>
          <w:color w:val="000000"/>
          <w:sz w:val="24"/>
          <w:szCs w:val="24"/>
        </w:rPr>
        <w:t>. Nosūtīt saistošos noteikumus un to paskaidrojuma rakstu triju darba dienu laikā pēc to parakstīšanas Vides aizsardzības un reģionālās attīstības ministrijai zināšanai.</w:t>
      </w:r>
    </w:p>
    <w:p w14:paraId="358F6ED4" w14:textId="77777777" w:rsidR="0031653E" w:rsidRPr="00F406D8" w:rsidRDefault="0031653E" w:rsidP="0031653E">
      <w:pPr>
        <w:tabs>
          <w:tab w:val="left" w:pos="993"/>
        </w:tabs>
        <w:autoSpaceDE w:val="0"/>
        <w:autoSpaceDN w:val="0"/>
        <w:adjustRightInd w:val="0"/>
        <w:spacing w:after="0" w:line="240" w:lineRule="auto"/>
        <w:ind w:right="142"/>
        <w:jc w:val="both"/>
        <w:rPr>
          <w:rFonts w:ascii="Times New Roman" w:hAnsi="Times New Roman"/>
          <w:color w:val="000000"/>
          <w:sz w:val="24"/>
          <w:szCs w:val="24"/>
          <w:lang w:val="et-EE"/>
        </w:rPr>
      </w:pPr>
      <w:r w:rsidRPr="00F406D8">
        <w:rPr>
          <w:rFonts w:ascii="Times New Roman" w:hAnsi="Times New Roman"/>
          <w:color w:val="000000"/>
          <w:sz w:val="24"/>
          <w:szCs w:val="24"/>
        </w:rPr>
        <w:t>3. Uzdot atbildīgajām administrācijas amatpersonām nodrošināt saistošo noteikumu nosūtīšanu, publicēšanu un pieejamību, un iedzīvotāju informēšanu</w:t>
      </w:r>
      <w:r w:rsidRPr="00F406D8">
        <w:rPr>
          <w:rFonts w:ascii="Times New Roman" w:hAnsi="Times New Roman"/>
          <w:color w:val="000000"/>
          <w:sz w:val="24"/>
          <w:szCs w:val="24"/>
          <w:lang w:val="et-EE"/>
        </w:rPr>
        <w:t>.</w:t>
      </w:r>
    </w:p>
    <w:p w14:paraId="5A9B7D1A" w14:textId="77777777" w:rsidR="0031653E" w:rsidRPr="00F406D8" w:rsidRDefault="0031653E" w:rsidP="0031653E">
      <w:pPr>
        <w:autoSpaceDE w:val="0"/>
        <w:autoSpaceDN w:val="0"/>
        <w:adjustRightInd w:val="0"/>
        <w:spacing w:after="0" w:line="240" w:lineRule="auto"/>
        <w:ind w:right="142"/>
        <w:jc w:val="both"/>
        <w:rPr>
          <w:rFonts w:ascii="Times New Roman" w:hAnsi="Times New Roman"/>
          <w:color w:val="000000"/>
          <w:sz w:val="24"/>
          <w:szCs w:val="24"/>
        </w:rPr>
      </w:pPr>
    </w:p>
    <w:p w14:paraId="1A1B3BB2" w14:textId="77777777" w:rsidR="0031653E" w:rsidRPr="00F406D8" w:rsidRDefault="0031653E" w:rsidP="0031653E">
      <w:pPr>
        <w:spacing w:after="0" w:line="240" w:lineRule="auto"/>
        <w:jc w:val="both"/>
        <w:rPr>
          <w:rFonts w:ascii="Times New Roman" w:hAnsi="Times New Roman"/>
          <w:sz w:val="24"/>
          <w:szCs w:val="24"/>
        </w:rPr>
      </w:pPr>
    </w:p>
    <w:p w14:paraId="21CDC8B3" w14:textId="77777777" w:rsidR="0031653E" w:rsidRPr="00F406D8" w:rsidRDefault="0031653E" w:rsidP="0031653E">
      <w:pPr>
        <w:spacing w:after="0" w:line="240" w:lineRule="auto"/>
        <w:rPr>
          <w:rFonts w:ascii="Times New Roman" w:hAnsi="Times New Roman"/>
          <w:sz w:val="24"/>
          <w:szCs w:val="24"/>
        </w:rPr>
      </w:pPr>
    </w:p>
    <w:p w14:paraId="6E9934DF" w14:textId="77777777" w:rsidR="0031653E" w:rsidRPr="00F406D8" w:rsidRDefault="0031653E" w:rsidP="0031653E">
      <w:pPr>
        <w:tabs>
          <w:tab w:val="left" w:pos="8034"/>
        </w:tabs>
        <w:spacing w:after="0" w:line="240" w:lineRule="auto"/>
        <w:ind w:left="112"/>
        <w:rPr>
          <w:rFonts w:ascii="Times New Roman" w:hAnsi="Times New Roman"/>
          <w:sz w:val="24"/>
          <w:szCs w:val="24"/>
        </w:rPr>
      </w:pPr>
      <w:r w:rsidRPr="00F406D8">
        <w:rPr>
          <w:rFonts w:ascii="Times New Roman" w:hAnsi="Times New Roman"/>
          <w:sz w:val="24"/>
          <w:szCs w:val="24"/>
        </w:rPr>
        <w:t>Domes</w:t>
      </w:r>
      <w:r w:rsidRPr="00F406D8">
        <w:rPr>
          <w:rFonts w:ascii="Times New Roman" w:hAnsi="Times New Roman"/>
          <w:spacing w:val="-3"/>
          <w:sz w:val="24"/>
          <w:szCs w:val="24"/>
        </w:rPr>
        <w:t xml:space="preserve"> </w:t>
      </w:r>
      <w:r w:rsidRPr="00F406D8">
        <w:rPr>
          <w:rFonts w:ascii="Times New Roman" w:hAnsi="Times New Roman"/>
          <w:sz w:val="24"/>
          <w:szCs w:val="24"/>
        </w:rPr>
        <w:t>priekšsēdētājs</w:t>
      </w:r>
      <w:r w:rsidRPr="00F406D8">
        <w:rPr>
          <w:rFonts w:ascii="Times New Roman" w:hAnsi="Times New Roman"/>
          <w:sz w:val="24"/>
          <w:szCs w:val="24"/>
        </w:rPr>
        <w:tab/>
        <w:t>I. </w:t>
      </w:r>
      <w:proofErr w:type="spellStart"/>
      <w:r w:rsidRPr="00F406D8">
        <w:rPr>
          <w:rFonts w:ascii="Times New Roman" w:hAnsi="Times New Roman"/>
          <w:sz w:val="24"/>
          <w:szCs w:val="24"/>
        </w:rPr>
        <w:t>Gorskis</w:t>
      </w:r>
      <w:proofErr w:type="spellEnd"/>
    </w:p>
    <w:p w14:paraId="068E318C" w14:textId="77777777" w:rsidR="0031653E" w:rsidRPr="00F406D8" w:rsidRDefault="0031653E" w:rsidP="0031653E">
      <w:pPr>
        <w:rPr>
          <w:rFonts w:ascii="Times New Roman" w:hAnsi="Times New Roman"/>
          <w:sz w:val="24"/>
          <w:szCs w:val="24"/>
        </w:rPr>
      </w:pPr>
    </w:p>
    <w:p w14:paraId="6271BA47" w14:textId="77777777" w:rsidR="0031653E" w:rsidRDefault="0031653E" w:rsidP="00106C91">
      <w:pPr>
        <w:tabs>
          <w:tab w:val="left" w:pos="-24212"/>
        </w:tabs>
        <w:jc w:val="center"/>
        <w:rPr>
          <w:sz w:val="20"/>
          <w:szCs w:val="20"/>
        </w:rPr>
      </w:pPr>
    </w:p>
    <w:p w14:paraId="776E04CC" w14:textId="77777777" w:rsidR="0031653E" w:rsidRDefault="0031653E" w:rsidP="00106C91">
      <w:pPr>
        <w:tabs>
          <w:tab w:val="left" w:pos="-24212"/>
        </w:tabs>
        <w:jc w:val="center"/>
        <w:rPr>
          <w:sz w:val="20"/>
          <w:szCs w:val="20"/>
        </w:rPr>
      </w:pPr>
    </w:p>
    <w:p w14:paraId="687E6461" w14:textId="77777777" w:rsidR="0031653E" w:rsidRDefault="0031653E" w:rsidP="00106C91">
      <w:pPr>
        <w:tabs>
          <w:tab w:val="left" w:pos="-24212"/>
        </w:tabs>
        <w:jc w:val="center"/>
        <w:rPr>
          <w:sz w:val="20"/>
          <w:szCs w:val="20"/>
        </w:rPr>
      </w:pPr>
    </w:p>
    <w:p w14:paraId="01C16703" w14:textId="57671945" w:rsidR="0031653E" w:rsidRDefault="0031653E" w:rsidP="00106C91">
      <w:pPr>
        <w:tabs>
          <w:tab w:val="left" w:pos="-24212"/>
        </w:tabs>
        <w:jc w:val="center"/>
        <w:rPr>
          <w:sz w:val="20"/>
          <w:szCs w:val="20"/>
        </w:rPr>
      </w:pPr>
    </w:p>
    <w:p w14:paraId="294145AF" w14:textId="481B0757" w:rsidR="0031653E" w:rsidRDefault="0031653E" w:rsidP="00106C91">
      <w:pPr>
        <w:tabs>
          <w:tab w:val="left" w:pos="-24212"/>
        </w:tabs>
        <w:jc w:val="center"/>
        <w:rPr>
          <w:sz w:val="20"/>
          <w:szCs w:val="20"/>
        </w:rPr>
      </w:pPr>
    </w:p>
    <w:p w14:paraId="4FF57A5C" w14:textId="1763E887" w:rsidR="0031653E" w:rsidRDefault="0031653E" w:rsidP="00106C91">
      <w:pPr>
        <w:tabs>
          <w:tab w:val="left" w:pos="-24212"/>
        </w:tabs>
        <w:jc w:val="center"/>
        <w:rPr>
          <w:sz w:val="20"/>
          <w:szCs w:val="20"/>
        </w:rPr>
      </w:pPr>
    </w:p>
    <w:p w14:paraId="6EDC32FF" w14:textId="109D4412" w:rsidR="0031653E" w:rsidRDefault="0031653E" w:rsidP="00106C91">
      <w:pPr>
        <w:tabs>
          <w:tab w:val="left" w:pos="-24212"/>
        </w:tabs>
        <w:jc w:val="center"/>
        <w:rPr>
          <w:sz w:val="20"/>
          <w:szCs w:val="20"/>
        </w:rPr>
      </w:pPr>
    </w:p>
    <w:p w14:paraId="7C491B83" w14:textId="7DEB33F9" w:rsidR="0031653E" w:rsidRDefault="0031653E" w:rsidP="00106C91">
      <w:pPr>
        <w:tabs>
          <w:tab w:val="left" w:pos="-24212"/>
        </w:tabs>
        <w:jc w:val="center"/>
        <w:rPr>
          <w:sz w:val="20"/>
          <w:szCs w:val="20"/>
        </w:rPr>
      </w:pPr>
      <w:r>
        <w:rPr>
          <w:sz w:val="20"/>
          <w:szCs w:val="20"/>
        </w:rPr>
        <w:br w:type="page"/>
      </w:r>
    </w:p>
    <w:p w14:paraId="1D081B3A" w14:textId="7399874C" w:rsidR="00106C91" w:rsidRPr="00142B02" w:rsidRDefault="00106C91" w:rsidP="00106C91">
      <w:pPr>
        <w:tabs>
          <w:tab w:val="left" w:pos="-24212"/>
        </w:tabs>
        <w:jc w:val="center"/>
        <w:rPr>
          <w:sz w:val="20"/>
          <w:szCs w:val="20"/>
        </w:rPr>
      </w:pPr>
      <w:r w:rsidRPr="00E066BC">
        <w:rPr>
          <w:noProof/>
          <w:sz w:val="20"/>
          <w:szCs w:val="20"/>
        </w:rPr>
        <w:lastRenderedPageBreak/>
        <w:drawing>
          <wp:inline distT="0" distB="0" distL="0" distR="0" wp14:anchorId="09364266" wp14:editId="019DE97F">
            <wp:extent cx="676275" cy="752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B093651" w14:textId="77777777" w:rsidR="00106C91" w:rsidRPr="00894DB9" w:rsidRDefault="00106C91" w:rsidP="00106C91">
      <w:pPr>
        <w:pStyle w:val="Header"/>
        <w:jc w:val="center"/>
        <w:rPr>
          <w:sz w:val="20"/>
        </w:rPr>
      </w:pPr>
      <w:r w:rsidRPr="00894DB9">
        <w:rPr>
          <w:sz w:val="20"/>
        </w:rPr>
        <w:t>LATVIJAS REPUBLIKA</w:t>
      </w:r>
    </w:p>
    <w:p w14:paraId="0B75AEC0" w14:textId="77777777" w:rsidR="00106C91" w:rsidRDefault="00106C91" w:rsidP="00106C91">
      <w:pPr>
        <w:pStyle w:val="Header"/>
        <w:jc w:val="center"/>
        <w:rPr>
          <w:b/>
          <w:sz w:val="32"/>
          <w:szCs w:val="32"/>
        </w:rPr>
      </w:pPr>
      <w:r w:rsidRPr="00894DB9">
        <w:rPr>
          <w:b/>
          <w:sz w:val="32"/>
          <w:szCs w:val="32"/>
        </w:rPr>
        <w:t>DOBELE</w:t>
      </w:r>
      <w:r>
        <w:rPr>
          <w:b/>
          <w:sz w:val="32"/>
          <w:szCs w:val="32"/>
        </w:rPr>
        <w:t>S NOVADA DOME</w:t>
      </w:r>
    </w:p>
    <w:p w14:paraId="3CBDAFC0" w14:textId="77777777" w:rsidR="00106C91" w:rsidRPr="007924EE" w:rsidRDefault="00106C91" w:rsidP="00106C91">
      <w:pPr>
        <w:pStyle w:val="Header"/>
        <w:jc w:val="center"/>
        <w:rPr>
          <w:sz w:val="16"/>
          <w:szCs w:val="16"/>
        </w:rPr>
      </w:pPr>
      <w:proofErr w:type="spellStart"/>
      <w:r w:rsidRPr="007924EE">
        <w:rPr>
          <w:sz w:val="16"/>
          <w:szCs w:val="16"/>
        </w:rPr>
        <w:t>Brīvības</w:t>
      </w:r>
      <w:proofErr w:type="spellEnd"/>
      <w:r w:rsidRPr="007924EE">
        <w:rPr>
          <w:sz w:val="16"/>
          <w:szCs w:val="16"/>
        </w:rPr>
        <w:t xml:space="preserve"> </w:t>
      </w:r>
      <w:proofErr w:type="spellStart"/>
      <w:r w:rsidRPr="007924EE">
        <w:rPr>
          <w:sz w:val="16"/>
          <w:szCs w:val="16"/>
        </w:rPr>
        <w:t>iela</w:t>
      </w:r>
      <w:proofErr w:type="spellEnd"/>
      <w:r w:rsidRPr="007924EE">
        <w:rPr>
          <w:sz w:val="16"/>
          <w:szCs w:val="16"/>
        </w:rPr>
        <w:t xml:space="preserve"> 17, </w:t>
      </w:r>
      <w:proofErr w:type="spellStart"/>
      <w:r w:rsidRPr="007924EE">
        <w:rPr>
          <w:sz w:val="16"/>
          <w:szCs w:val="16"/>
        </w:rPr>
        <w:t>Dobele</w:t>
      </w:r>
      <w:proofErr w:type="spellEnd"/>
      <w:r w:rsidRPr="007924EE">
        <w:rPr>
          <w:sz w:val="16"/>
          <w:szCs w:val="16"/>
        </w:rPr>
        <w:t xml:space="preserve">, </w:t>
      </w:r>
      <w:proofErr w:type="spellStart"/>
      <w:r w:rsidRPr="007924EE">
        <w:rPr>
          <w:sz w:val="16"/>
          <w:szCs w:val="16"/>
        </w:rPr>
        <w:t>Dobeles</w:t>
      </w:r>
      <w:proofErr w:type="spellEnd"/>
      <w:r w:rsidRPr="007924EE">
        <w:rPr>
          <w:sz w:val="16"/>
          <w:szCs w:val="16"/>
        </w:rPr>
        <w:t xml:space="preserve"> </w:t>
      </w:r>
      <w:proofErr w:type="spellStart"/>
      <w:r w:rsidRPr="007924EE">
        <w:rPr>
          <w:sz w:val="16"/>
          <w:szCs w:val="16"/>
        </w:rPr>
        <w:t>novads</w:t>
      </w:r>
      <w:proofErr w:type="spellEnd"/>
      <w:r w:rsidRPr="007924EE">
        <w:rPr>
          <w:sz w:val="16"/>
          <w:szCs w:val="16"/>
        </w:rPr>
        <w:t>, LV-3701</w:t>
      </w:r>
    </w:p>
    <w:p w14:paraId="540C34D6" w14:textId="77777777" w:rsidR="00106C91" w:rsidRPr="007924EE" w:rsidRDefault="00106C91" w:rsidP="00106C91">
      <w:pPr>
        <w:pStyle w:val="Header"/>
        <w:pBdr>
          <w:bottom w:val="double" w:sz="6" w:space="1" w:color="auto"/>
        </w:pBdr>
        <w:jc w:val="center"/>
        <w:rPr>
          <w:color w:val="000000"/>
          <w:sz w:val="16"/>
          <w:szCs w:val="16"/>
        </w:rPr>
      </w:pPr>
      <w:proofErr w:type="spellStart"/>
      <w:r w:rsidRPr="007924EE">
        <w:rPr>
          <w:sz w:val="16"/>
          <w:szCs w:val="16"/>
        </w:rPr>
        <w:t>Tālr</w:t>
      </w:r>
      <w:proofErr w:type="spellEnd"/>
      <w:r w:rsidRPr="007924EE">
        <w:rPr>
          <w:sz w:val="16"/>
          <w:szCs w:val="16"/>
        </w:rPr>
        <w:t xml:space="preserve">. 63707269, 63700137, 63720940, e-pasts </w:t>
      </w:r>
      <w:hyperlink r:id="rId6" w:history="1">
        <w:r w:rsidRPr="007924EE">
          <w:rPr>
            <w:rStyle w:val="Hyperlink"/>
            <w:rFonts w:eastAsia="Calibri"/>
            <w:color w:val="000000"/>
            <w:sz w:val="16"/>
            <w:szCs w:val="16"/>
          </w:rPr>
          <w:t>dome@dobele.lv</w:t>
        </w:r>
      </w:hyperlink>
    </w:p>
    <w:p w14:paraId="7353D8A5" w14:textId="77777777" w:rsidR="00106C91" w:rsidRPr="00F406D8" w:rsidRDefault="00106C91" w:rsidP="00106C91">
      <w:pPr>
        <w:spacing w:after="0" w:line="240" w:lineRule="auto"/>
        <w:jc w:val="center"/>
        <w:rPr>
          <w:rFonts w:ascii="Times New Roman" w:hAnsi="Times New Roman"/>
          <w:color w:val="000000"/>
          <w:sz w:val="24"/>
          <w:szCs w:val="24"/>
          <w:u w:val="single"/>
          <w:lang w:eastAsia="x-none"/>
        </w:rPr>
      </w:pPr>
    </w:p>
    <w:p w14:paraId="72AB2926" w14:textId="77777777" w:rsidR="00106C91" w:rsidRPr="00F406D8" w:rsidRDefault="00106C91" w:rsidP="00106C91">
      <w:pPr>
        <w:autoSpaceDE w:val="0"/>
        <w:autoSpaceDN w:val="0"/>
        <w:adjustRightInd w:val="0"/>
        <w:spacing w:after="0" w:line="240" w:lineRule="auto"/>
        <w:jc w:val="center"/>
        <w:rPr>
          <w:rFonts w:ascii="Times New Roman" w:hAnsi="Times New Roman"/>
          <w:b/>
          <w:bCs/>
          <w:color w:val="000000"/>
          <w:sz w:val="24"/>
          <w:szCs w:val="24"/>
        </w:rPr>
      </w:pPr>
    </w:p>
    <w:p w14:paraId="2B5696B5" w14:textId="77777777" w:rsidR="00106C91" w:rsidRPr="00F406D8" w:rsidRDefault="00106C91" w:rsidP="00106C91">
      <w:pPr>
        <w:autoSpaceDE w:val="0"/>
        <w:autoSpaceDN w:val="0"/>
        <w:adjustRightInd w:val="0"/>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APSTIPRINĀTI</w:t>
      </w:r>
    </w:p>
    <w:p w14:paraId="33E079FE" w14:textId="77777777" w:rsidR="00106C91" w:rsidRPr="00F406D8" w:rsidRDefault="00106C91" w:rsidP="00106C91">
      <w:pPr>
        <w:autoSpaceDE w:val="0"/>
        <w:autoSpaceDN w:val="0"/>
        <w:adjustRightInd w:val="0"/>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ar Dobeles novada domes</w:t>
      </w:r>
    </w:p>
    <w:p w14:paraId="45B4CFC1" w14:textId="77777777" w:rsidR="00106C91" w:rsidRPr="00F406D8" w:rsidRDefault="00106C91" w:rsidP="00106C91">
      <w:pPr>
        <w:autoSpaceDE w:val="0"/>
        <w:autoSpaceDN w:val="0"/>
        <w:adjustRightInd w:val="0"/>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2022. gada 9. marta lēmumu Nr.92/4</w:t>
      </w:r>
    </w:p>
    <w:p w14:paraId="4492E7B8" w14:textId="77777777" w:rsidR="00106C91" w:rsidRPr="00F406D8" w:rsidRDefault="00106C91" w:rsidP="00106C91">
      <w:pPr>
        <w:suppressAutoHyphens/>
        <w:spacing w:after="0" w:line="240" w:lineRule="auto"/>
        <w:jc w:val="center"/>
        <w:rPr>
          <w:rFonts w:ascii="Times New Roman" w:hAnsi="Times New Roman"/>
          <w:b/>
          <w:color w:val="000000"/>
          <w:sz w:val="24"/>
          <w:szCs w:val="24"/>
          <w:lang w:eastAsia="ar-SA"/>
        </w:rPr>
      </w:pPr>
    </w:p>
    <w:p w14:paraId="52D0580E" w14:textId="77777777" w:rsidR="00106C91" w:rsidRPr="00F406D8" w:rsidRDefault="00106C91" w:rsidP="00106C91">
      <w:pPr>
        <w:suppressAutoHyphens/>
        <w:spacing w:after="0" w:line="240" w:lineRule="auto"/>
        <w:jc w:val="both"/>
        <w:rPr>
          <w:rFonts w:ascii="Times New Roman" w:hAnsi="Times New Roman"/>
          <w:b/>
          <w:color w:val="000000"/>
          <w:sz w:val="24"/>
          <w:szCs w:val="24"/>
          <w:lang w:eastAsia="ar-SA"/>
        </w:rPr>
      </w:pPr>
    </w:p>
    <w:p w14:paraId="1DCF059A" w14:textId="77777777" w:rsidR="00106C91" w:rsidRPr="00F406D8" w:rsidRDefault="00106C91" w:rsidP="00106C91">
      <w:pPr>
        <w:suppressAutoHyphens/>
        <w:spacing w:after="0" w:line="240" w:lineRule="auto"/>
        <w:jc w:val="both"/>
        <w:rPr>
          <w:rFonts w:ascii="Times New Roman" w:hAnsi="Times New Roman"/>
          <w:b/>
          <w:color w:val="000000"/>
          <w:sz w:val="24"/>
          <w:szCs w:val="24"/>
          <w:lang w:eastAsia="ar-SA"/>
        </w:rPr>
      </w:pPr>
      <w:r w:rsidRPr="00F406D8">
        <w:rPr>
          <w:rFonts w:ascii="Times New Roman" w:hAnsi="Times New Roman"/>
          <w:b/>
          <w:color w:val="000000"/>
          <w:sz w:val="24"/>
          <w:szCs w:val="24"/>
          <w:lang w:eastAsia="ar-SA"/>
        </w:rPr>
        <w:t>2022. gada 9.</w:t>
      </w:r>
      <w:r>
        <w:rPr>
          <w:rFonts w:ascii="Times New Roman" w:hAnsi="Times New Roman"/>
          <w:b/>
          <w:color w:val="000000"/>
          <w:sz w:val="24"/>
          <w:szCs w:val="24"/>
          <w:lang w:eastAsia="ar-SA"/>
        </w:rPr>
        <w:t xml:space="preserve"> </w:t>
      </w:r>
      <w:r w:rsidRPr="00F406D8">
        <w:rPr>
          <w:rFonts w:ascii="Times New Roman" w:hAnsi="Times New Roman"/>
          <w:b/>
          <w:color w:val="000000"/>
          <w:sz w:val="24"/>
          <w:szCs w:val="24"/>
          <w:lang w:eastAsia="ar-SA"/>
        </w:rPr>
        <w:t>martā</w:t>
      </w:r>
      <w:r w:rsidRPr="00F406D8">
        <w:rPr>
          <w:rFonts w:ascii="Times New Roman" w:hAnsi="Times New Roman"/>
          <w:b/>
          <w:color w:val="000000"/>
          <w:sz w:val="24"/>
          <w:szCs w:val="24"/>
          <w:lang w:eastAsia="ar-SA"/>
        </w:rPr>
        <w:tab/>
      </w:r>
      <w:r w:rsidRPr="00F406D8">
        <w:rPr>
          <w:rFonts w:ascii="Times New Roman" w:hAnsi="Times New Roman"/>
          <w:b/>
          <w:color w:val="000000"/>
          <w:sz w:val="24"/>
          <w:szCs w:val="24"/>
          <w:lang w:eastAsia="ar-SA"/>
        </w:rPr>
        <w:tab/>
      </w:r>
      <w:r w:rsidRPr="00F406D8">
        <w:rPr>
          <w:rFonts w:ascii="Times New Roman" w:hAnsi="Times New Roman"/>
          <w:b/>
          <w:color w:val="000000"/>
          <w:sz w:val="24"/>
          <w:szCs w:val="24"/>
          <w:lang w:eastAsia="ar-SA"/>
        </w:rPr>
        <w:tab/>
      </w:r>
      <w:r w:rsidRPr="00F406D8">
        <w:rPr>
          <w:rFonts w:ascii="Times New Roman" w:hAnsi="Times New Roman"/>
          <w:b/>
          <w:color w:val="000000"/>
          <w:sz w:val="24"/>
          <w:szCs w:val="24"/>
          <w:lang w:eastAsia="ar-SA"/>
        </w:rPr>
        <w:tab/>
      </w:r>
      <w:r w:rsidRPr="00F406D8">
        <w:rPr>
          <w:rFonts w:ascii="Times New Roman" w:hAnsi="Times New Roman"/>
          <w:b/>
          <w:color w:val="000000"/>
          <w:sz w:val="24"/>
          <w:szCs w:val="24"/>
          <w:lang w:eastAsia="ar-SA"/>
        </w:rPr>
        <w:tab/>
      </w:r>
      <w:r w:rsidRPr="00F406D8">
        <w:rPr>
          <w:rFonts w:ascii="Times New Roman" w:hAnsi="Times New Roman"/>
          <w:b/>
          <w:color w:val="000000"/>
          <w:sz w:val="24"/>
          <w:szCs w:val="24"/>
          <w:lang w:eastAsia="ar-SA"/>
        </w:rPr>
        <w:tab/>
        <w:t>Saistošie noteikumi Nr.11</w:t>
      </w:r>
    </w:p>
    <w:p w14:paraId="2A16A9BB" w14:textId="77777777" w:rsidR="00106C91" w:rsidRPr="00F406D8" w:rsidRDefault="00106C91" w:rsidP="00106C91">
      <w:pPr>
        <w:tabs>
          <w:tab w:val="left" w:pos="6946"/>
        </w:tabs>
        <w:spacing w:after="0" w:line="240" w:lineRule="auto"/>
        <w:jc w:val="both"/>
        <w:rPr>
          <w:rFonts w:ascii="Times New Roman" w:hAnsi="Times New Roman"/>
          <w:color w:val="000000"/>
          <w:sz w:val="24"/>
          <w:szCs w:val="24"/>
        </w:rPr>
      </w:pPr>
    </w:p>
    <w:p w14:paraId="427A3B08" w14:textId="77777777" w:rsidR="00106C91" w:rsidRPr="00F406D8" w:rsidRDefault="00106C91" w:rsidP="00106C91">
      <w:pPr>
        <w:keepNext/>
        <w:spacing w:after="0" w:line="240" w:lineRule="auto"/>
        <w:jc w:val="center"/>
        <w:outlineLvl w:val="1"/>
        <w:rPr>
          <w:rFonts w:ascii="Times New Roman" w:hAnsi="Times New Roman"/>
          <w:b/>
          <w:bCs/>
          <w:iCs/>
          <w:color w:val="000000"/>
          <w:spacing w:val="-6"/>
          <w:sz w:val="24"/>
          <w:szCs w:val="24"/>
        </w:rPr>
      </w:pPr>
      <w:r w:rsidRPr="00F406D8">
        <w:rPr>
          <w:rFonts w:ascii="Times New Roman" w:hAnsi="Times New Roman"/>
          <w:b/>
          <w:bCs/>
          <w:iCs/>
          <w:color w:val="000000"/>
          <w:sz w:val="24"/>
          <w:szCs w:val="24"/>
        </w:rPr>
        <w:t>Grozījums Dobeles novada</w:t>
      </w:r>
      <w:r w:rsidRPr="00F406D8">
        <w:rPr>
          <w:rFonts w:ascii="Times New Roman" w:hAnsi="Times New Roman"/>
          <w:b/>
          <w:bCs/>
          <w:iCs/>
          <w:color w:val="000000"/>
          <w:spacing w:val="-3"/>
          <w:sz w:val="24"/>
          <w:szCs w:val="24"/>
        </w:rPr>
        <w:t xml:space="preserve"> </w:t>
      </w:r>
      <w:r w:rsidRPr="00F406D8">
        <w:rPr>
          <w:rFonts w:ascii="Times New Roman" w:hAnsi="Times New Roman"/>
          <w:b/>
          <w:bCs/>
          <w:iCs/>
          <w:color w:val="000000"/>
          <w:sz w:val="24"/>
          <w:szCs w:val="24"/>
        </w:rPr>
        <w:t>domes 2021. gada 19. jūlija saistošajos noteikumos Nr. 1 „</w:t>
      </w:r>
      <w:r w:rsidRPr="00F406D8">
        <w:rPr>
          <w:rFonts w:ascii="Times New Roman" w:hAnsi="Times New Roman"/>
          <w:b/>
          <w:iCs/>
          <w:color w:val="000000"/>
          <w:sz w:val="24"/>
          <w:szCs w:val="24"/>
        </w:rPr>
        <w:t>Dobeles novada pašvaldības nolikums</w:t>
      </w:r>
      <w:r w:rsidRPr="00F406D8">
        <w:rPr>
          <w:rFonts w:ascii="Times New Roman" w:hAnsi="Times New Roman"/>
          <w:b/>
          <w:bCs/>
          <w:iCs/>
          <w:color w:val="000000"/>
          <w:sz w:val="24"/>
          <w:szCs w:val="24"/>
        </w:rPr>
        <w:t xml:space="preserve">” </w:t>
      </w:r>
    </w:p>
    <w:p w14:paraId="66378269" w14:textId="77777777" w:rsidR="00106C91" w:rsidRPr="00F406D8" w:rsidRDefault="00106C91" w:rsidP="00106C91">
      <w:pPr>
        <w:spacing w:after="0" w:line="240" w:lineRule="auto"/>
        <w:rPr>
          <w:rFonts w:ascii="Times New Roman" w:hAnsi="Times New Roman"/>
          <w:b/>
          <w:color w:val="000000"/>
          <w:sz w:val="24"/>
          <w:szCs w:val="24"/>
        </w:rPr>
      </w:pPr>
    </w:p>
    <w:p w14:paraId="7A92F48C" w14:textId="77777777" w:rsidR="00106C91" w:rsidRPr="00F406D8" w:rsidRDefault="00106C91" w:rsidP="00106C91">
      <w:pPr>
        <w:autoSpaceDE w:val="0"/>
        <w:autoSpaceDN w:val="0"/>
        <w:adjustRightInd w:val="0"/>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Izdoti saskaņā ar likuma „Par pašvaldībām” 21.panta</w:t>
      </w:r>
    </w:p>
    <w:p w14:paraId="72BC891B" w14:textId="77777777" w:rsidR="00106C91" w:rsidRPr="00F406D8" w:rsidRDefault="00106C91" w:rsidP="00106C91">
      <w:pPr>
        <w:autoSpaceDE w:val="0"/>
        <w:autoSpaceDN w:val="0"/>
        <w:adjustRightInd w:val="0"/>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 xml:space="preserve"> pirmās daļas 1.punktu un 24.pantu</w:t>
      </w:r>
    </w:p>
    <w:p w14:paraId="45E4C087" w14:textId="77777777" w:rsidR="00106C91" w:rsidRPr="00F406D8" w:rsidRDefault="00106C91" w:rsidP="00106C91">
      <w:pPr>
        <w:spacing w:after="0" w:line="240" w:lineRule="auto"/>
        <w:rPr>
          <w:rFonts w:ascii="Times New Roman" w:hAnsi="Times New Roman"/>
          <w:color w:val="000000"/>
          <w:sz w:val="24"/>
          <w:szCs w:val="24"/>
        </w:rPr>
      </w:pPr>
    </w:p>
    <w:p w14:paraId="73BACE49" w14:textId="77777777" w:rsidR="00106C91" w:rsidRPr="00F406D8" w:rsidRDefault="00106C91" w:rsidP="00106C91">
      <w:pPr>
        <w:tabs>
          <w:tab w:val="left" w:pos="0"/>
        </w:tabs>
        <w:spacing w:after="0" w:line="240" w:lineRule="auto"/>
        <w:ind w:firstLine="284"/>
        <w:contextualSpacing/>
        <w:jc w:val="both"/>
        <w:rPr>
          <w:rFonts w:ascii="Times New Roman" w:hAnsi="Times New Roman"/>
          <w:color w:val="000000"/>
          <w:sz w:val="24"/>
          <w:szCs w:val="24"/>
        </w:rPr>
      </w:pPr>
      <w:r w:rsidRPr="00F406D8">
        <w:rPr>
          <w:rFonts w:ascii="Times New Roman" w:hAnsi="Times New Roman"/>
          <w:color w:val="000000"/>
          <w:sz w:val="24"/>
          <w:szCs w:val="24"/>
        </w:rPr>
        <w:t>Izdarīt Dobeles novada</w:t>
      </w:r>
      <w:r w:rsidRPr="00F406D8">
        <w:rPr>
          <w:rFonts w:ascii="Times New Roman" w:hAnsi="Times New Roman"/>
          <w:color w:val="000000"/>
          <w:spacing w:val="-3"/>
          <w:sz w:val="24"/>
          <w:szCs w:val="24"/>
        </w:rPr>
        <w:t xml:space="preserve"> </w:t>
      </w:r>
      <w:r w:rsidRPr="00F406D8">
        <w:rPr>
          <w:rFonts w:ascii="Times New Roman" w:hAnsi="Times New Roman"/>
          <w:color w:val="000000"/>
          <w:sz w:val="24"/>
          <w:szCs w:val="24"/>
        </w:rPr>
        <w:t>domes 2021.</w:t>
      </w:r>
      <w:r>
        <w:rPr>
          <w:rFonts w:ascii="Times New Roman" w:hAnsi="Times New Roman"/>
          <w:color w:val="000000"/>
          <w:sz w:val="24"/>
          <w:szCs w:val="24"/>
        </w:rPr>
        <w:t xml:space="preserve"> </w:t>
      </w:r>
      <w:r w:rsidRPr="00F406D8">
        <w:rPr>
          <w:rFonts w:ascii="Times New Roman" w:hAnsi="Times New Roman"/>
          <w:color w:val="000000"/>
          <w:sz w:val="24"/>
          <w:szCs w:val="24"/>
        </w:rPr>
        <w:t>gada 19.</w:t>
      </w:r>
      <w:r>
        <w:rPr>
          <w:rFonts w:ascii="Times New Roman" w:hAnsi="Times New Roman"/>
          <w:color w:val="000000"/>
          <w:sz w:val="24"/>
          <w:szCs w:val="24"/>
        </w:rPr>
        <w:t xml:space="preserve"> </w:t>
      </w:r>
      <w:r w:rsidRPr="00F406D8">
        <w:rPr>
          <w:rFonts w:ascii="Times New Roman" w:hAnsi="Times New Roman"/>
          <w:color w:val="000000"/>
          <w:sz w:val="24"/>
          <w:szCs w:val="24"/>
        </w:rPr>
        <w:t>jūlija saistošajos noteikumos Nr.1 „</w:t>
      </w:r>
      <w:r w:rsidRPr="00F406D8">
        <w:rPr>
          <w:rFonts w:ascii="Times New Roman" w:hAnsi="Times New Roman"/>
          <w:bCs/>
          <w:color w:val="000000"/>
          <w:sz w:val="24"/>
          <w:szCs w:val="24"/>
        </w:rPr>
        <w:t>Dobeles novada pašvaldības nolikums</w:t>
      </w:r>
      <w:r w:rsidRPr="00F406D8">
        <w:rPr>
          <w:rFonts w:ascii="Times New Roman" w:hAnsi="Times New Roman"/>
          <w:color w:val="000000"/>
          <w:sz w:val="24"/>
          <w:szCs w:val="24"/>
        </w:rPr>
        <w:t>”, turpmāk tekstā – saistošie noteikumi,  šādu grozījumu:</w:t>
      </w:r>
    </w:p>
    <w:p w14:paraId="6088BF27" w14:textId="77777777" w:rsidR="00106C91" w:rsidRPr="00F406D8" w:rsidRDefault="00106C91" w:rsidP="00106C91">
      <w:pPr>
        <w:tabs>
          <w:tab w:val="left" w:pos="0"/>
        </w:tabs>
        <w:spacing w:after="0" w:line="240" w:lineRule="auto"/>
        <w:ind w:firstLine="284"/>
        <w:contextualSpacing/>
        <w:jc w:val="both"/>
        <w:rPr>
          <w:rFonts w:ascii="Times New Roman" w:hAnsi="Times New Roman"/>
          <w:color w:val="000000"/>
          <w:sz w:val="24"/>
          <w:szCs w:val="24"/>
        </w:rPr>
      </w:pPr>
      <w:r w:rsidRPr="00F406D8">
        <w:rPr>
          <w:rFonts w:ascii="Times New Roman" w:hAnsi="Times New Roman"/>
          <w:color w:val="000000"/>
          <w:sz w:val="24"/>
          <w:szCs w:val="24"/>
        </w:rPr>
        <w:t xml:space="preserve">Izteikt saistošo noteikumu 6.19.apakšpunktu šādā redakcijā: </w:t>
      </w:r>
    </w:p>
    <w:p w14:paraId="791A2616" w14:textId="77777777" w:rsidR="00106C91" w:rsidRPr="00F406D8" w:rsidRDefault="00106C91" w:rsidP="00106C91">
      <w:pPr>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 xml:space="preserve">   “6.19. </w:t>
      </w:r>
      <w:r w:rsidRPr="00F406D8">
        <w:rPr>
          <w:rFonts w:ascii="Times New Roman" w:hAnsi="Times New Roman"/>
          <w:sz w:val="24"/>
          <w:szCs w:val="24"/>
        </w:rPr>
        <w:t>Finansiālā atbalsta piešķiršanas nevalstiskajām organizācijām komisiju</w:t>
      </w:r>
      <w:r w:rsidRPr="00F406D8">
        <w:rPr>
          <w:rFonts w:ascii="Times New Roman" w:hAnsi="Times New Roman"/>
          <w:color w:val="000000"/>
          <w:sz w:val="24"/>
          <w:szCs w:val="24"/>
        </w:rPr>
        <w:t>;”.</w:t>
      </w:r>
    </w:p>
    <w:p w14:paraId="7B3421E9" w14:textId="77777777" w:rsidR="00106C91" w:rsidRPr="00F406D8" w:rsidRDefault="00106C91" w:rsidP="00106C91">
      <w:pPr>
        <w:spacing w:after="0" w:line="240" w:lineRule="auto"/>
        <w:rPr>
          <w:rFonts w:ascii="Times New Roman" w:hAnsi="Times New Roman"/>
          <w:sz w:val="24"/>
          <w:szCs w:val="24"/>
        </w:rPr>
      </w:pPr>
    </w:p>
    <w:p w14:paraId="1A05D4AB" w14:textId="77777777" w:rsidR="00106C91" w:rsidRPr="00F406D8" w:rsidRDefault="00106C91" w:rsidP="00106C91">
      <w:pPr>
        <w:spacing w:after="0" w:line="240" w:lineRule="auto"/>
        <w:rPr>
          <w:rFonts w:ascii="Times New Roman" w:hAnsi="Times New Roman"/>
          <w:sz w:val="24"/>
          <w:szCs w:val="24"/>
        </w:rPr>
      </w:pPr>
    </w:p>
    <w:p w14:paraId="6CBC62AF" w14:textId="77777777" w:rsidR="00106C91" w:rsidRPr="00F406D8" w:rsidRDefault="00106C91" w:rsidP="00106C91">
      <w:pPr>
        <w:spacing w:after="0" w:line="240" w:lineRule="auto"/>
        <w:rPr>
          <w:rFonts w:ascii="Times New Roman" w:hAnsi="Times New Roman"/>
          <w:sz w:val="24"/>
          <w:szCs w:val="24"/>
        </w:rPr>
      </w:pPr>
    </w:p>
    <w:p w14:paraId="235D1C6D" w14:textId="52D65271" w:rsidR="0053372D" w:rsidRDefault="00106C91" w:rsidP="00E92EA6">
      <w:pPr>
        <w:tabs>
          <w:tab w:val="left" w:pos="8034"/>
        </w:tabs>
        <w:spacing w:after="0" w:line="240" w:lineRule="auto"/>
        <w:ind w:left="112"/>
        <w:rPr>
          <w:rFonts w:ascii="Times New Roman" w:hAnsi="Times New Roman"/>
          <w:sz w:val="24"/>
          <w:szCs w:val="24"/>
        </w:rPr>
      </w:pPr>
      <w:r w:rsidRPr="00F406D8">
        <w:rPr>
          <w:rFonts w:ascii="Times New Roman" w:hAnsi="Times New Roman"/>
          <w:sz w:val="24"/>
          <w:szCs w:val="24"/>
        </w:rPr>
        <w:t>Domes</w:t>
      </w:r>
      <w:r w:rsidRPr="00F406D8">
        <w:rPr>
          <w:rFonts w:ascii="Times New Roman" w:hAnsi="Times New Roman"/>
          <w:spacing w:val="-3"/>
          <w:sz w:val="24"/>
          <w:szCs w:val="24"/>
        </w:rPr>
        <w:t xml:space="preserve"> </w:t>
      </w:r>
      <w:r w:rsidRPr="00F406D8">
        <w:rPr>
          <w:rFonts w:ascii="Times New Roman" w:hAnsi="Times New Roman"/>
          <w:sz w:val="24"/>
          <w:szCs w:val="24"/>
        </w:rPr>
        <w:t>priekšsēdētājs</w:t>
      </w:r>
      <w:r w:rsidRPr="00F406D8">
        <w:rPr>
          <w:rFonts w:ascii="Times New Roman" w:hAnsi="Times New Roman"/>
          <w:sz w:val="24"/>
          <w:szCs w:val="24"/>
        </w:rPr>
        <w:tab/>
        <w:t>I. </w:t>
      </w:r>
      <w:proofErr w:type="spellStart"/>
      <w:r w:rsidRPr="00F406D8">
        <w:rPr>
          <w:rFonts w:ascii="Times New Roman" w:hAnsi="Times New Roman"/>
          <w:sz w:val="24"/>
          <w:szCs w:val="24"/>
        </w:rPr>
        <w:t>Gorskis</w:t>
      </w:r>
      <w:proofErr w:type="spellEnd"/>
    </w:p>
    <w:p w14:paraId="03259ECF" w14:textId="554A11F0" w:rsidR="00CE43DD" w:rsidRDefault="00CE43DD" w:rsidP="00E92EA6">
      <w:pPr>
        <w:tabs>
          <w:tab w:val="left" w:pos="8034"/>
        </w:tabs>
        <w:spacing w:after="0" w:line="240" w:lineRule="auto"/>
        <w:ind w:left="112"/>
        <w:rPr>
          <w:rFonts w:ascii="Times New Roman" w:hAnsi="Times New Roman"/>
          <w:sz w:val="24"/>
          <w:szCs w:val="24"/>
        </w:rPr>
      </w:pPr>
    </w:p>
    <w:p w14:paraId="159EFA83" w14:textId="18AA6955" w:rsidR="00CE43DD" w:rsidRDefault="00CE43DD" w:rsidP="00E92EA6">
      <w:pPr>
        <w:tabs>
          <w:tab w:val="left" w:pos="8034"/>
        </w:tabs>
        <w:spacing w:after="0" w:line="240" w:lineRule="auto"/>
        <w:ind w:left="112"/>
        <w:rPr>
          <w:rFonts w:ascii="Times New Roman" w:hAnsi="Times New Roman"/>
          <w:sz w:val="24"/>
          <w:szCs w:val="24"/>
        </w:rPr>
      </w:pPr>
    </w:p>
    <w:p w14:paraId="5C97AA7C" w14:textId="41743143" w:rsidR="0031653E" w:rsidRDefault="0031653E" w:rsidP="00E92EA6">
      <w:pPr>
        <w:tabs>
          <w:tab w:val="left" w:pos="8034"/>
        </w:tabs>
        <w:spacing w:after="0" w:line="240" w:lineRule="auto"/>
        <w:ind w:left="112"/>
        <w:rPr>
          <w:rFonts w:ascii="Times New Roman" w:hAnsi="Times New Roman"/>
          <w:sz w:val="24"/>
          <w:szCs w:val="24"/>
        </w:rPr>
      </w:pPr>
    </w:p>
    <w:p w14:paraId="2192A57E" w14:textId="11E39790" w:rsidR="0031653E" w:rsidRDefault="0031653E" w:rsidP="00E92EA6">
      <w:pPr>
        <w:tabs>
          <w:tab w:val="left" w:pos="8034"/>
        </w:tabs>
        <w:spacing w:after="0" w:line="240" w:lineRule="auto"/>
        <w:ind w:left="112"/>
        <w:rPr>
          <w:rFonts w:ascii="Times New Roman" w:hAnsi="Times New Roman"/>
          <w:sz w:val="24"/>
          <w:szCs w:val="24"/>
        </w:rPr>
      </w:pPr>
    </w:p>
    <w:p w14:paraId="633A190C" w14:textId="46DFC1DE" w:rsidR="0031653E" w:rsidRDefault="0031653E" w:rsidP="00E92EA6">
      <w:pPr>
        <w:tabs>
          <w:tab w:val="left" w:pos="8034"/>
        </w:tabs>
        <w:spacing w:after="0" w:line="240" w:lineRule="auto"/>
        <w:ind w:left="112"/>
        <w:rPr>
          <w:rFonts w:ascii="Times New Roman" w:hAnsi="Times New Roman"/>
          <w:sz w:val="24"/>
          <w:szCs w:val="24"/>
        </w:rPr>
      </w:pPr>
    </w:p>
    <w:p w14:paraId="111D39B1" w14:textId="293AFF30" w:rsidR="0031653E" w:rsidRDefault="0031653E" w:rsidP="00E92EA6">
      <w:pPr>
        <w:tabs>
          <w:tab w:val="left" w:pos="8034"/>
        </w:tabs>
        <w:spacing w:after="0" w:line="240" w:lineRule="auto"/>
        <w:ind w:left="112"/>
        <w:rPr>
          <w:rFonts w:ascii="Times New Roman" w:hAnsi="Times New Roman"/>
          <w:sz w:val="24"/>
          <w:szCs w:val="24"/>
        </w:rPr>
      </w:pPr>
    </w:p>
    <w:p w14:paraId="575C9DA4" w14:textId="1718882E" w:rsidR="0031653E" w:rsidRDefault="0031653E" w:rsidP="00E92EA6">
      <w:pPr>
        <w:tabs>
          <w:tab w:val="left" w:pos="8034"/>
        </w:tabs>
        <w:spacing w:after="0" w:line="240" w:lineRule="auto"/>
        <w:ind w:left="112"/>
        <w:rPr>
          <w:rFonts w:ascii="Times New Roman" w:hAnsi="Times New Roman"/>
          <w:sz w:val="24"/>
          <w:szCs w:val="24"/>
        </w:rPr>
      </w:pPr>
    </w:p>
    <w:p w14:paraId="232CF9E5" w14:textId="0F7B8DFA" w:rsidR="0031653E" w:rsidRDefault="0031653E" w:rsidP="00E92EA6">
      <w:pPr>
        <w:tabs>
          <w:tab w:val="left" w:pos="8034"/>
        </w:tabs>
        <w:spacing w:after="0" w:line="240" w:lineRule="auto"/>
        <w:ind w:left="112"/>
        <w:rPr>
          <w:rFonts w:ascii="Times New Roman" w:hAnsi="Times New Roman"/>
          <w:sz w:val="24"/>
          <w:szCs w:val="24"/>
        </w:rPr>
      </w:pPr>
    </w:p>
    <w:p w14:paraId="120263C0" w14:textId="00B96B82" w:rsidR="0031653E" w:rsidRDefault="0031653E" w:rsidP="00E92EA6">
      <w:pPr>
        <w:tabs>
          <w:tab w:val="left" w:pos="8034"/>
        </w:tabs>
        <w:spacing w:after="0" w:line="240" w:lineRule="auto"/>
        <w:ind w:left="112"/>
        <w:rPr>
          <w:rFonts w:ascii="Times New Roman" w:hAnsi="Times New Roman"/>
          <w:sz w:val="24"/>
          <w:szCs w:val="24"/>
        </w:rPr>
      </w:pPr>
    </w:p>
    <w:p w14:paraId="645E1AE3" w14:textId="093A6D4E" w:rsidR="0031653E" w:rsidRDefault="0031653E" w:rsidP="00E92EA6">
      <w:pPr>
        <w:tabs>
          <w:tab w:val="left" w:pos="8034"/>
        </w:tabs>
        <w:spacing w:after="0" w:line="240" w:lineRule="auto"/>
        <w:ind w:left="112"/>
        <w:rPr>
          <w:rFonts w:ascii="Times New Roman" w:hAnsi="Times New Roman"/>
          <w:sz w:val="24"/>
          <w:szCs w:val="24"/>
        </w:rPr>
      </w:pPr>
    </w:p>
    <w:p w14:paraId="21800B6D" w14:textId="48431004" w:rsidR="0031653E" w:rsidRDefault="0031653E" w:rsidP="00E92EA6">
      <w:pPr>
        <w:tabs>
          <w:tab w:val="left" w:pos="8034"/>
        </w:tabs>
        <w:spacing w:after="0" w:line="240" w:lineRule="auto"/>
        <w:ind w:left="112"/>
        <w:rPr>
          <w:rFonts w:ascii="Times New Roman" w:hAnsi="Times New Roman"/>
          <w:sz w:val="24"/>
          <w:szCs w:val="24"/>
        </w:rPr>
      </w:pPr>
    </w:p>
    <w:p w14:paraId="4FCA44DD" w14:textId="1DC0C334" w:rsidR="0031653E" w:rsidRDefault="0031653E" w:rsidP="00E92EA6">
      <w:pPr>
        <w:tabs>
          <w:tab w:val="left" w:pos="8034"/>
        </w:tabs>
        <w:spacing w:after="0" w:line="240" w:lineRule="auto"/>
        <w:ind w:left="112"/>
        <w:rPr>
          <w:rFonts w:ascii="Times New Roman" w:hAnsi="Times New Roman"/>
          <w:sz w:val="24"/>
          <w:szCs w:val="24"/>
        </w:rPr>
      </w:pPr>
    </w:p>
    <w:p w14:paraId="070D7178" w14:textId="29C6B853" w:rsidR="0031653E" w:rsidRDefault="0031653E" w:rsidP="00E92EA6">
      <w:pPr>
        <w:tabs>
          <w:tab w:val="left" w:pos="8034"/>
        </w:tabs>
        <w:spacing w:after="0" w:line="240" w:lineRule="auto"/>
        <w:ind w:left="112"/>
        <w:rPr>
          <w:rFonts w:ascii="Times New Roman" w:hAnsi="Times New Roman"/>
          <w:sz w:val="24"/>
          <w:szCs w:val="24"/>
        </w:rPr>
      </w:pPr>
    </w:p>
    <w:p w14:paraId="479A16AD" w14:textId="7D64D278" w:rsidR="0031653E" w:rsidRDefault="0031653E" w:rsidP="00E92EA6">
      <w:pPr>
        <w:tabs>
          <w:tab w:val="left" w:pos="8034"/>
        </w:tabs>
        <w:spacing w:after="0" w:line="240" w:lineRule="auto"/>
        <w:ind w:left="112"/>
        <w:rPr>
          <w:rFonts w:ascii="Times New Roman" w:hAnsi="Times New Roman"/>
          <w:sz w:val="24"/>
          <w:szCs w:val="24"/>
        </w:rPr>
      </w:pPr>
    </w:p>
    <w:p w14:paraId="1FEB4DD1" w14:textId="21150718" w:rsidR="0031653E" w:rsidRDefault="0031653E" w:rsidP="00E92EA6">
      <w:pPr>
        <w:tabs>
          <w:tab w:val="left" w:pos="8034"/>
        </w:tabs>
        <w:spacing w:after="0" w:line="240" w:lineRule="auto"/>
        <w:ind w:left="112"/>
        <w:rPr>
          <w:rFonts w:ascii="Times New Roman" w:hAnsi="Times New Roman"/>
          <w:sz w:val="24"/>
          <w:szCs w:val="24"/>
        </w:rPr>
      </w:pPr>
    </w:p>
    <w:p w14:paraId="3EBDF817" w14:textId="18E35211" w:rsidR="0031653E" w:rsidRDefault="0031653E" w:rsidP="00E92EA6">
      <w:pPr>
        <w:tabs>
          <w:tab w:val="left" w:pos="8034"/>
        </w:tabs>
        <w:spacing w:after="0" w:line="240" w:lineRule="auto"/>
        <w:ind w:left="112"/>
        <w:rPr>
          <w:rFonts w:ascii="Times New Roman" w:hAnsi="Times New Roman"/>
          <w:sz w:val="24"/>
          <w:szCs w:val="24"/>
        </w:rPr>
      </w:pPr>
    </w:p>
    <w:p w14:paraId="63D00322" w14:textId="3E150897" w:rsidR="0031653E" w:rsidRDefault="0031653E" w:rsidP="00E92EA6">
      <w:pPr>
        <w:tabs>
          <w:tab w:val="left" w:pos="8034"/>
        </w:tabs>
        <w:spacing w:after="0" w:line="240" w:lineRule="auto"/>
        <w:ind w:left="112"/>
        <w:rPr>
          <w:rFonts w:ascii="Times New Roman" w:hAnsi="Times New Roman"/>
          <w:sz w:val="24"/>
          <w:szCs w:val="24"/>
        </w:rPr>
      </w:pPr>
    </w:p>
    <w:p w14:paraId="47F76F82" w14:textId="7A7DA238" w:rsidR="0031653E" w:rsidRDefault="0031653E" w:rsidP="00E92EA6">
      <w:pPr>
        <w:tabs>
          <w:tab w:val="left" w:pos="8034"/>
        </w:tabs>
        <w:spacing w:after="0" w:line="240" w:lineRule="auto"/>
        <w:ind w:left="112"/>
        <w:rPr>
          <w:rFonts w:ascii="Times New Roman" w:hAnsi="Times New Roman"/>
          <w:sz w:val="24"/>
          <w:szCs w:val="24"/>
        </w:rPr>
      </w:pPr>
    </w:p>
    <w:p w14:paraId="40C52FEF" w14:textId="67CCCBBF" w:rsidR="0031653E" w:rsidRDefault="0031653E" w:rsidP="00E92EA6">
      <w:pPr>
        <w:tabs>
          <w:tab w:val="left" w:pos="8034"/>
        </w:tabs>
        <w:spacing w:after="0" w:line="240" w:lineRule="auto"/>
        <w:ind w:left="112"/>
        <w:rPr>
          <w:rFonts w:ascii="Times New Roman" w:hAnsi="Times New Roman"/>
          <w:sz w:val="24"/>
          <w:szCs w:val="24"/>
        </w:rPr>
      </w:pPr>
    </w:p>
    <w:p w14:paraId="36B15C1E" w14:textId="4D27BCCB" w:rsidR="0031653E" w:rsidRDefault="0031653E" w:rsidP="00E92EA6">
      <w:pPr>
        <w:tabs>
          <w:tab w:val="left" w:pos="8034"/>
        </w:tabs>
        <w:spacing w:after="0" w:line="240" w:lineRule="auto"/>
        <w:ind w:left="112"/>
        <w:rPr>
          <w:rFonts w:ascii="Times New Roman" w:hAnsi="Times New Roman"/>
          <w:sz w:val="24"/>
          <w:szCs w:val="24"/>
        </w:rPr>
      </w:pPr>
    </w:p>
    <w:p w14:paraId="0882A60B" w14:textId="1728B5DC" w:rsidR="0031653E" w:rsidRDefault="0031653E" w:rsidP="00E92EA6">
      <w:pPr>
        <w:tabs>
          <w:tab w:val="left" w:pos="8034"/>
        </w:tabs>
        <w:spacing w:after="0" w:line="240" w:lineRule="auto"/>
        <w:ind w:left="112"/>
        <w:rPr>
          <w:rFonts w:ascii="Times New Roman" w:hAnsi="Times New Roman"/>
          <w:sz w:val="24"/>
          <w:szCs w:val="24"/>
        </w:rPr>
      </w:pPr>
    </w:p>
    <w:p w14:paraId="4B53E7CC" w14:textId="77777777" w:rsidR="0031653E" w:rsidRPr="00F406D8" w:rsidRDefault="0031653E" w:rsidP="0031653E">
      <w:pPr>
        <w:spacing w:after="0" w:line="240" w:lineRule="auto"/>
        <w:jc w:val="center"/>
        <w:rPr>
          <w:rFonts w:ascii="Times New Roman" w:hAnsi="Times New Roman"/>
          <w:b/>
          <w:bCs/>
          <w:color w:val="000000"/>
          <w:sz w:val="24"/>
          <w:szCs w:val="24"/>
        </w:rPr>
      </w:pPr>
      <w:r w:rsidRPr="00F406D8">
        <w:rPr>
          <w:rFonts w:ascii="Times New Roman" w:hAnsi="Times New Roman"/>
          <w:b/>
          <w:bCs/>
          <w:color w:val="000000"/>
          <w:sz w:val="24"/>
          <w:szCs w:val="24"/>
        </w:rPr>
        <w:lastRenderedPageBreak/>
        <w:t>Paskaidrojuma raksts</w:t>
      </w:r>
    </w:p>
    <w:p w14:paraId="6CF0634F" w14:textId="77777777" w:rsidR="0031653E" w:rsidRPr="00F406D8" w:rsidRDefault="0031653E" w:rsidP="0031653E">
      <w:pPr>
        <w:spacing w:after="0" w:line="240" w:lineRule="auto"/>
        <w:jc w:val="center"/>
        <w:outlineLvl w:val="3"/>
        <w:rPr>
          <w:rFonts w:ascii="Times New Roman" w:hAnsi="Times New Roman"/>
          <w:b/>
          <w:bCs/>
          <w:color w:val="000000"/>
          <w:sz w:val="24"/>
          <w:szCs w:val="24"/>
        </w:rPr>
      </w:pPr>
      <w:r w:rsidRPr="00F406D8">
        <w:rPr>
          <w:rFonts w:ascii="Times New Roman" w:hAnsi="Times New Roman"/>
          <w:b/>
          <w:bCs/>
          <w:color w:val="000000"/>
          <w:sz w:val="24"/>
          <w:szCs w:val="24"/>
        </w:rPr>
        <w:t>Dobeles novada domes 2022. gada 9.</w:t>
      </w:r>
      <w:r>
        <w:rPr>
          <w:rFonts w:ascii="Times New Roman" w:hAnsi="Times New Roman"/>
          <w:b/>
          <w:bCs/>
          <w:color w:val="000000"/>
          <w:sz w:val="24"/>
          <w:szCs w:val="24"/>
        </w:rPr>
        <w:t xml:space="preserve"> </w:t>
      </w:r>
      <w:r w:rsidRPr="00F406D8">
        <w:rPr>
          <w:rFonts w:ascii="Times New Roman" w:hAnsi="Times New Roman"/>
          <w:b/>
          <w:bCs/>
          <w:color w:val="000000"/>
          <w:sz w:val="24"/>
          <w:szCs w:val="24"/>
        </w:rPr>
        <w:t>marta saistošajiem noteikumiem Nr.11</w:t>
      </w:r>
    </w:p>
    <w:p w14:paraId="5D1EC49C" w14:textId="77777777" w:rsidR="0031653E" w:rsidRPr="00F406D8" w:rsidRDefault="0031653E" w:rsidP="0031653E">
      <w:pPr>
        <w:spacing w:after="0" w:line="240" w:lineRule="auto"/>
        <w:jc w:val="center"/>
        <w:outlineLvl w:val="3"/>
        <w:rPr>
          <w:rFonts w:ascii="Times New Roman" w:hAnsi="Times New Roman"/>
          <w:b/>
          <w:color w:val="000000"/>
          <w:sz w:val="24"/>
          <w:szCs w:val="24"/>
        </w:rPr>
      </w:pPr>
      <w:r w:rsidRPr="00F406D8">
        <w:rPr>
          <w:rFonts w:ascii="Times New Roman" w:hAnsi="Times New Roman"/>
          <w:b/>
          <w:color w:val="000000"/>
          <w:sz w:val="24"/>
          <w:szCs w:val="24"/>
        </w:rPr>
        <w:t>„Grozījums Dobeles novada</w:t>
      </w:r>
      <w:r w:rsidRPr="00F406D8">
        <w:rPr>
          <w:rFonts w:ascii="Times New Roman" w:hAnsi="Times New Roman"/>
          <w:b/>
          <w:color w:val="000000"/>
          <w:spacing w:val="-3"/>
          <w:sz w:val="24"/>
          <w:szCs w:val="24"/>
        </w:rPr>
        <w:t xml:space="preserve"> </w:t>
      </w:r>
      <w:r w:rsidRPr="00F406D8">
        <w:rPr>
          <w:rFonts w:ascii="Times New Roman" w:hAnsi="Times New Roman"/>
          <w:b/>
          <w:color w:val="000000"/>
          <w:sz w:val="24"/>
          <w:szCs w:val="24"/>
        </w:rPr>
        <w:t>domes 2021.</w:t>
      </w:r>
      <w:r>
        <w:rPr>
          <w:rFonts w:ascii="Times New Roman" w:hAnsi="Times New Roman"/>
          <w:b/>
          <w:color w:val="000000"/>
          <w:sz w:val="24"/>
          <w:szCs w:val="24"/>
        </w:rPr>
        <w:t xml:space="preserve"> </w:t>
      </w:r>
      <w:r w:rsidRPr="00F406D8">
        <w:rPr>
          <w:rFonts w:ascii="Times New Roman" w:hAnsi="Times New Roman"/>
          <w:b/>
          <w:color w:val="000000"/>
          <w:sz w:val="24"/>
          <w:szCs w:val="24"/>
        </w:rPr>
        <w:t>gada 19.</w:t>
      </w:r>
      <w:r>
        <w:rPr>
          <w:rFonts w:ascii="Times New Roman" w:hAnsi="Times New Roman"/>
          <w:b/>
          <w:color w:val="000000"/>
          <w:sz w:val="24"/>
          <w:szCs w:val="24"/>
        </w:rPr>
        <w:t xml:space="preserve"> </w:t>
      </w:r>
      <w:r w:rsidRPr="00F406D8">
        <w:rPr>
          <w:rFonts w:ascii="Times New Roman" w:hAnsi="Times New Roman"/>
          <w:b/>
          <w:color w:val="000000"/>
          <w:sz w:val="24"/>
          <w:szCs w:val="24"/>
        </w:rPr>
        <w:t>jūlija saistošajos noteikumos Nr.1</w:t>
      </w:r>
    </w:p>
    <w:p w14:paraId="006978B5" w14:textId="77777777" w:rsidR="0031653E" w:rsidRPr="00F406D8" w:rsidRDefault="0031653E" w:rsidP="0031653E">
      <w:pPr>
        <w:spacing w:after="0" w:line="240" w:lineRule="auto"/>
        <w:jc w:val="center"/>
        <w:outlineLvl w:val="3"/>
        <w:rPr>
          <w:rFonts w:ascii="Times New Roman" w:hAnsi="Times New Roman"/>
          <w:b/>
          <w:color w:val="000000"/>
          <w:sz w:val="24"/>
          <w:szCs w:val="24"/>
        </w:rPr>
      </w:pPr>
      <w:r w:rsidRPr="00F406D8">
        <w:rPr>
          <w:rFonts w:ascii="Times New Roman" w:hAnsi="Times New Roman"/>
          <w:b/>
          <w:color w:val="000000"/>
          <w:sz w:val="24"/>
          <w:szCs w:val="24"/>
        </w:rPr>
        <w:t xml:space="preserve"> „</w:t>
      </w:r>
      <w:r w:rsidRPr="00F406D8">
        <w:rPr>
          <w:rFonts w:ascii="Times New Roman" w:hAnsi="Times New Roman"/>
          <w:b/>
          <w:bCs/>
          <w:color w:val="000000"/>
          <w:sz w:val="24"/>
          <w:szCs w:val="24"/>
        </w:rPr>
        <w:t>Dobeles novada pašvaldības nolikums</w:t>
      </w:r>
      <w:r w:rsidRPr="00F406D8">
        <w:rPr>
          <w:rFonts w:ascii="Times New Roman" w:hAnsi="Times New Roman"/>
          <w:b/>
          <w:color w:val="000000"/>
          <w:sz w:val="24"/>
          <w:szCs w:val="24"/>
        </w:rPr>
        <w:t>””</w:t>
      </w:r>
    </w:p>
    <w:p w14:paraId="694857AC" w14:textId="77777777" w:rsidR="0031653E" w:rsidRPr="00F406D8" w:rsidRDefault="0031653E" w:rsidP="0031653E">
      <w:pPr>
        <w:spacing w:after="0" w:line="240" w:lineRule="auto"/>
        <w:jc w:val="center"/>
        <w:outlineLvl w:val="3"/>
        <w:rPr>
          <w:rFonts w:ascii="Times New Roman" w:hAnsi="Times New Roman"/>
          <w:b/>
          <w:bCs/>
          <w:color w:val="00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31653E" w:rsidRPr="00F406D8" w14:paraId="43588E00" w14:textId="77777777" w:rsidTr="0069156C">
        <w:tc>
          <w:tcPr>
            <w:tcW w:w="2520" w:type="dxa"/>
            <w:tcBorders>
              <w:top w:val="single" w:sz="4" w:space="0" w:color="auto"/>
              <w:left w:val="single" w:sz="4" w:space="0" w:color="auto"/>
              <w:bottom w:val="single" w:sz="4" w:space="0" w:color="auto"/>
              <w:right w:val="single" w:sz="4" w:space="0" w:color="auto"/>
            </w:tcBorders>
            <w:hideMark/>
          </w:tcPr>
          <w:p w14:paraId="175849DD" w14:textId="77777777" w:rsidR="0031653E" w:rsidRPr="00F406D8" w:rsidRDefault="0031653E" w:rsidP="0069156C">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3116661F" w14:textId="77777777" w:rsidR="0031653E" w:rsidRPr="00F406D8" w:rsidRDefault="0031653E" w:rsidP="0069156C">
            <w:pPr>
              <w:spacing w:after="0" w:line="240" w:lineRule="auto"/>
              <w:rPr>
                <w:rFonts w:ascii="Times New Roman" w:hAnsi="Times New Roman"/>
                <w:color w:val="000000"/>
                <w:sz w:val="24"/>
                <w:szCs w:val="24"/>
              </w:rPr>
            </w:pPr>
            <w:r w:rsidRPr="00F406D8">
              <w:rPr>
                <w:rFonts w:ascii="Times New Roman" w:hAnsi="Times New Roman"/>
                <w:color w:val="000000"/>
                <w:sz w:val="24"/>
                <w:szCs w:val="24"/>
              </w:rPr>
              <w:t>Norādāmā informācija</w:t>
            </w:r>
          </w:p>
        </w:tc>
      </w:tr>
      <w:tr w:rsidR="0031653E" w:rsidRPr="00F406D8" w14:paraId="01260F8C" w14:textId="77777777" w:rsidTr="0069156C">
        <w:tc>
          <w:tcPr>
            <w:tcW w:w="2520" w:type="dxa"/>
            <w:tcBorders>
              <w:top w:val="single" w:sz="4" w:space="0" w:color="auto"/>
              <w:left w:val="single" w:sz="4" w:space="0" w:color="auto"/>
              <w:bottom w:val="single" w:sz="4" w:space="0" w:color="auto"/>
              <w:right w:val="single" w:sz="4" w:space="0" w:color="auto"/>
            </w:tcBorders>
            <w:hideMark/>
          </w:tcPr>
          <w:p w14:paraId="374C6E91" w14:textId="77777777" w:rsidR="0031653E" w:rsidRPr="00F406D8" w:rsidRDefault="0031653E" w:rsidP="0069156C">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0A3A7EFB" w14:textId="77777777" w:rsidR="0031653E" w:rsidRPr="00F406D8" w:rsidRDefault="0031653E" w:rsidP="0069156C">
            <w:pPr>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Saskaņā ar </w:t>
            </w:r>
            <w:hyperlink r:id="rId7" w:tgtFrame="_blank" w:history="1">
              <w:r w:rsidRPr="00F406D8">
                <w:rPr>
                  <w:rFonts w:ascii="Times New Roman" w:hAnsi="Times New Roman"/>
                  <w:color w:val="000000"/>
                  <w:sz w:val="24"/>
                  <w:szCs w:val="24"/>
                </w:rPr>
                <w:t>Administratīvo teritoriju un apdzīvoto vietu likumu</w:t>
              </w:r>
            </w:hyperlink>
            <w:r w:rsidRPr="00F406D8">
              <w:rPr>
                <w:rFonts w:ascii="Times New Roman" w:hAnsi="Times New Roman"/>
                <w:color w:val="000000"/>
                <w:sz w:val="24"/>
                <w:szCs w:val="24"/>
              </w:rPr>
              <w:t xml:space="preserve"> un veikto administratīvi teritoriālo reformu ar 2021. gada 1. jūliju ir izveidota jauna administratīvi teritoriālā vienība – Dobeles novads, kurā apvienoti Auces, Dobeles un Tērvetes novadi – un izveidota jauna publiskā persona – Dobeles novada pašvaldība. Ir nepieciešams veikt pašvaldības nolikuma precizēšanu atbilstoši domes pieņemtajiem lēmumiem un politiskajai gribai, līdz ar to nepieciešams izdarīt grozījumus 2021.gada 19.jūlija saistošajos noteikumos Nr.1 „Dobeles novada pašvaldības nolikums”. </w:t>
            </w:r>
          </w:p>
        </w:tc>
      </w:tr>
      <w:tr w:rsidR="0031653E" w:rsidRPr="00F406D8" w14:paraId="7D98FD23" w14:textId="77777777" w:rsidTr="0069156C">
        <w:tc>
          <w:tcPr>
            <w:tcW w:w="2520" w:type="dxa"/>
            <w:tcBorders>
              <w:top w:val="single" w:sz="4" w:space="0" w:color="auto"/>
              <w:left w:val="single" w:sz="4" w:space="0" w:color="auto"/>
              <w:bottom w:val="single" w:sz="4" w:space="0" w:color="auto"/>
              <w:right w:val="single" w:sz="4" w:space="0" w:color="auto"/>
            </w:tcBorders>
            <w:hideMark/>
          </w:tcPr>
          <w:p w14:paraId="2C2F0F5B" w14:textId="77777777" w:rsidR="0031653E" w:rsidRPr="00F406D8" w:rsidRDefault="0031653E" w:rsidP="0069156C">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246CD0F5" w14:textId="77777777" w:rsidR="0031653E" w:rsidRPr="00F406D8" w:rsidRDefault="0031653E" w:rsidP="0069156C">
            <w:pPr>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Ar saistošajiem noteikumiem Dobeles novada dome precizē pašvaldības pārvaldes organizāciju.</w:t>
            </w:r>
          </w:p>
        </w:tc>
      </w:tr>
      <w:tr w:rsidR="0031653E" w:rsidRPr="00F406D8" w14:paraId="3A51C736" w14:textId="77777777" w:rsidTr="0069156C">
        <w:tc>
          <w:tcPr>
            <w:tcW w:w="2520" w:type="dxa"/>
            <w:tcBorders>
              <w:top w:val="single" w:sz="4" w:space="0" w:color="auto"/>
              <w:left w:val="single" w:sz="4" w:space="0" w:color="auto"/>
              <w:bottom w:val="single" w:sz="4" w:space="0" w:color="auto"/>
              <w:right w:val="single" w:sz="4" w:space="0" w:color="auto"/>
            </w:tcBorders>
            <w:hideMark/>
          </w:tcPr>
          <w:p w14:paraId="71341DC3" w14:textId="77777777" w:rsidR="0031653E" w:rsidRPr="00F406D8" w:rsidRDefault="0031653E" w:rsidP="0069156C">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7766B59A" w14:textId="77777777" w:rsidR="0031653E" w:rsidRPr="00F406D8" w:rsidRDefault="0031653E" w:rsidP="0069156C">
            <w:pPr>
              <w:spacing w:after="0" w:line="240" w:lineRule="auto"/>
              <w:jc w:val="both"/>
              <w:rPr>
                <w:rFonts w:ascii="Times New Roman" w:hAnsi="Times New Roman"/>
                <w:color w:val="000000"/>
                <w:sz w:val="24"/>
                <w:szCs w:val="24"/>
              </w:rPr>
            </w:pPr>
            <w:proofErr w:type="spellStart"/>
            <w:r w:rsidRPr="00F406D8">
              <w:rPr>
                <w:rFonts w:ascii="Times New Roman" w:hAnsi="Times New Roman"/>
                <w:color w:val="000000"/>
                <w:sz w:val="24"/>
                <w:szCs w:val="24"/>
              </w:rPr>
              <w:t>Jaunizveidotās</w:t>
            </w:r>
            <w:proofErr w:type="spellEnd"/>
            <w:r w:rsidRPr="00F406D8">
              <w:rPr>
                <w:rFonts w:ascii="Times New Roman" w:hAnsi="Times New Roman"/>
                <w:color w:val="000000"/>
                <w:sz w:val="24"/>
                <w:szCs w:val="24"/>
              </w:rPr>
              <w:t xml:space="preserve"> Dobeles novada pašvaldības darbība tiek nodrošināta no apvienoto pašvaldību budžeta līdzekļiem.</w:t>
            </w:r>
          </w:p>
        </w:tc>
      </w:tr>
      <w:tr w:rsidR="0031653E" w:rsidRPr="00F406D8" w14:paraId="67723984" w14:textId="77777777" w:rsidTr="0069156C">
        <w:tc>
          <w:tcPr>
            <w:tcW w:w="2520" w:type="dxa"/>
            <w:tcBorders>
              <w:top w:val="single" w:sz="4" w:space="0" w:color="auto"/>
              <w:left w:val="single" w:sz="4" w:space="0" w:color="auto"/>
              <w:bottom w:val="single" w:sz="4" w:space="0" w:color="auto"/>
              <w:right w:val="single" w:sz="4" w:space="0" w:color="auto"/>
            </w:tcBorders>
            <w:hideMark/>
          </w:tcPr>
          <w:p w14:paraId="6E543C9B" w14:textId="77777777" w:rsidR="0031653E" w:rsidRPr="00F406D8" w:rsidRDefault="0031653E" w:rsidP="0069156C">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30A5E5EB" w14:textId="77777777" w:rsidR="0031653E" w:rsidRPr="00F406D8" w:rsidRDefault="0031653E" w:rsidP="0069156C">
            <w:pPr>
              <w:spacing w:after="0" w:line="240" w:lineRule="auto"/>
              <w:rPr>
                <w:rFonts w:ascii="Times New Roman" w:hAnsi="Times New Roman"/>
                <w:color w:val="000000"/>
                <w:sz w:val="24"/>
                <w:szCs w:val="24"/>
              </w:rPr>
            </w:pPr>
            <w:r w:rsidRPr="00F406D8">
              <w:rPr>
                <w:rFonts w:ascii="Times New Roman" w:hAnsi="Times New Roman"/>
                <w:color w:val="000000"/>
                <w:sz w:val="24"/>
                <w:szCs w:val="24"/>
              </w:rPr>
              <w:t>Nav attiecināms.</w:t>
            </w:r>
          </w:p>
        </w:tc>
      </w:tr>
      <w:tr w:rsidR="0031653E" w:rsidRPr="00F406D8" w14:paraId="3B105F22" w14:textId="77777777" w:rsidTr="0069156C">
        <w:tc>
          <w:tcPr>
            <w:tcW w:w="2520" w:type="dxa"/>
            <w:tcBorders>
              <w:top w:val="single" w:sz="4" w:space="0" w:color="auto"/>
              <w:left w:val="single" w:sz="4" w:space="0" w:color="auto"/>
              <w:bottom w:val="single" w:sz="4" w:space="0" w:color="auto"/>
              <w:right w:val="single" w:sz="4" w:space="0" w:color="auto"/>
            </w:tcBorders>
            <w:hideMark/>
          </w:tcPr>
          <w:p w14:paraId="2415724B" w14:textId="77777777" w:rsidR="0031653E" w:rsidRPr="00F406D8" w:rsidRDefault="0031653E" w:rsidP="0069156C">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65CE6BF4" w14:textId="77777777" w:rsidR="0031653E" w:rsidRPr="00F406D8" w:rsidRDefault="0031653E" w:rsidP="0069156C">
            <w:pPr>
              <w:spacing w:after="0" w:line="240" w:lineRule="auto"/>
              <w:rPr>
                <w:rFonts w:ascii="Times New Roman" w:hAnsi="Times New Roman"/>
                <w:color w:val="000000"/>
                <w:sz w:val="24"/>
                <w:szCs w:val="24"/>
              </w:rPr>
            </w:pPr>
            <w:r w:rsidRPr="00F406D8">
              <w:rPr>
                <w:rFonts w:ascii="Times New Roman" w:hAnsi="Times New Roman"/>
                <w:color w:val="000000"/>
                <w:sz w:val="24"/>
                <w:szCs w:val="24"/>
              </w:rPr>
              <w:t xml:space="preserve">Saistošie noteikumi neskar administratīvās procedūras un nemaina privātpersonām veicamās darbības līdzšinējo kārtību. </w:t>
            </w:r>
          </w:p>
        </w:tc>
      </w:tr>
      <w:tr w:rsidR="0031653E" w:rsidRPr="00F406D8" w14:paraId="446E4DC0" w14:textId="77777777" w:rsidTr="0069156C">
        <w:tc>
          <w:tcPr>
            <w:tcW w:w="2520" w:type="dxa"/>
            <w:tcBorders>
              <w:top w:val="single" w:sz="4" w:space="0" w:color="auto"/>
              <w:left w:val="single" w:sz="4" w:space="0" w:color="auto"/>
              <w:bottom w:val="single" w:sz="4" w:space="0" w:color="auto"/>
              <w:right w:val="single" w:sz="4" w:space="0" w:color="auto"/>
            </w:tcBorders>
            <w:hideMark/>
          </w:tcPr>
          <w:p w14:paraId="7E1E7FFA" w14:textId="77777777" w:rsidR="0031653E" w:rsidRPr="00F406D8" w:rsidRDefault="0031653E" w:rsidP="0069156C">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732097D9" w14:textId="77777777" w:rsidR="0031653E" w:rsidRPr="00F406D8" w:rsidRDefault="0031653E" w:rsidP="0069156C">
            <w:pPr>
              <w:spacing w:after="0" w:line="240" w:lineRule="auto"/>
              <w:rPr>
                <w:rFonts w:ascii="Times New Roman" w:hAnsi="Times New Roman"/>
                <w:color w:val="000000"/>
                <w:sz w:val="24"/>
                <w:szCs w:val="24"/>
              </w:rPr>
            </w:pPr>
            <w:r w:rsidRPr="00F406D8">
              <w:rPr>
                <w:rFonts w:ascii="Times New Roman" w:hAnsi="Times New Roman"/>
                <w:color w:val="000000"/>
                <w:sz w:val="24"/>
                <w:szCs w:val="24"/>
              </w:rPr>
              <w:t>Nav attiecināms.</w:t>
            </w:r>
          </w:p>
        </w:tc>
      </w:tr>
    </w:tbl>
    <w:p w14:paraId="56A9AA92" w14:textId="77777777" w:rsidR="0031653E" w:rsidRPr="00F406D8" w:rsidRDefault="0031653E" w:rsidP="0031653E">
      <w:pPr>
        <w:autoSpaceDE w:val="0"/>
        <w:autoSpaceDN w:val="0"/>
        <w:adjustRightInd w:val="0"/>
        <w:spacing w:after="0" w:line="240" w:lineRule="auto"/>
        <w:rPr>
          <w:rFonts w:ascii="Times New Roman" w:hAnsi="Times New Roman"/>
          <w:color w:val="000000"/>
          <w:sz w:val="24"/>
          <w:szCs w:val="24"/>
          <w:lang w:val="et-EE"/>
        </w:rPr>
      </w:pPr>
    </w:p>
    <w:p w14:paraId="46018B7D" w14:textId="77777777" w:rsidR="0031653E" w:rsidRPr="00F406D8" w:rsidRDefault="0031653E" w:rsidP="0031653E">
      <w:pPr>
        <w:autoSpaceDE w:val="0"/>
        <w:autoSpaceDN w:val="0"/>
        <w:adjustRightInd w:val="0"/>
        <w:spacing w:after="0" w:line="240" w:lineRule="auto"/>
        <w:rPr>
          <w:rFonts w:ascii="Times New Roman" w:hAnsi="Times New Roman"/>
          <w:color w:val="000000"/>
          <w:sz w:val="24"/>
          <w:szCs w:val="24"/>
          <w:lang w:val="et-EE"/>
        </w:rPr>
      </w:pPr>
    </w:p>
    <w:p w14:paraId="44511C31" w14:textId="77777777" w:rsidR="0031653E" w:rsidRPr="00F406D8" w:rsidRDefault="0031653E" w:rsidP="0031653E">
      <w:pPr>
        <w:autoSpaceDE w:val="0"/>
        <w:autoSpaceDN w:val="0"/>
        <w:adjustRightInd w:val="0"/>
        <w:spacing w:after="0" w:line="240" w:lineRule="auto"/>
        <w:rPr>
          <w:rFonts w:ascii="Times New Roman" w:hAnsi="Times New Roman"/>
          <w:color w:val="000000"/>
          <w:sz w:val="24"/>
          <w:szCs w:val="24"/>
          <w:lang w:val="et-EE"/>
        </w:rPr>
      </w:pPr>
    </w:p>
    <w:p w14:paraId="76B35F36" w14:textId="77777777" w:rsidR="0031653E" w:rsidRDefault="0031653E" w:rsidP="0031653E">
      <w:pPr>
        <w:spacing w:after="0" w:line="240" w:lineRule="auto"/>
        <w:jc w:val="right"/>
        <w:rPr>
          <w:rFonts w:ascii="Times New Roman" w:hAnsi="Times New Roman"/>
          <w:bCs/>
          <w:sz w:val="24"/>
          <w:szCs w:val="24"/>
        </w:rPr>
      </w:pPr>
      <w:r w:rsidRPr="00F406D8">
        <w:rPr>
          <w:rFonts w:ascii="Times New Roman" w:hAnsi="Times New Roman"/>
          <w:sz w:val="24"/>
          <w:szCs w:val="24"/>
        </w:rPr>
        <w:t xml:space="preserve">Domes priekšsēdētājs </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I. </w:t>
      </w:r>
      <w:proofErr w:type="spellStart"/>
      <w:r w:rsidRPr="00F406D8">
        <w:rPr>
          <w:rFonts w:ascii="Times New Roman" w:hAnsi="Times New Roman"/>
          <w:sz w:val="24"/>
          <w:szCs w:val="24"/>
        </w:rPr>
        <w:t>Gorskis</w:t>
      </w:r>
      <w:proofErr w:type="spellEnd"/>
      <w:r w:rsidRPr="00F406D8">
        <w:rPr>
          <w:rFonts w:ascii="Times New Roman" w:hAnsi="Times New Roman"/>
          <w:bCs/>
          <w:sz w:val="24"/>
          <w:szCs w:val="24"/>
        </w:rPr>
        <w:t xml:space="preserve"> </w:t>
      </w:r>
    </w:p>
    <w:p w14:paraId="0FD585CD" w14:textId="77777777" w:rsidR="0031653E" w:rsidRDefault="0031653E" w:rsidP="00E92EA6">
      <w:pPr>
        <w:tabs>
          <w:tab w:val="left" w:pos="8034"/>
        </w:tabs>
        <w:spacing w:after="0" w:line="240" w:lineRule="auto"/>
        <w:ind w:left="112"/>
        <w:rPr>
          <w:rFonts w:ascii="Times New Roman" w:hAnsi="Times New Roman"/>
          <w:sz w:val="24"/>
          <w:szCs w:val="24"/>
        </w:rPr>
      </w:pPr>
    </w:p>
    <w:sectPr w:rsidR="0031653E" w:rsidSect="00106C9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91"/>
    <w:rsid w:val="00106C91"/>
    <w:rsid w:val="0031653E"/>
    <w:rsid w:val="0053372D"/>
    <w:rsid w:val="00CE43DD"/>
    <w:rsid w:val="00E92E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C443"/>
  <w15:chartTrackingRefBased/>
  <w15:docId w15:val="{1D2BAA17-71BF-4E3C-AB14-7A7386D8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C9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06C91"/>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106C91"/>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106C91"/>
    <w:rPr>
      <w:rFonts w:ascii="Times New Roman" w:eastAsia="Times New Roman" w:hAnsi="Times New Roman" w:cs="Times New Roman"/>
      <w:sz w:val="24"/>
      <w:szCs w:val="20"/>
      <w:lang w:val="en-US" w:eastAsia="x-none"/>
    </w:rPr>
  </w:style>
  <w:style w:type="paragraph" w:styleId="Footer">
    <w:name w:val="footer"/>
    <w:basedOn w:val="Normal"/>
    <w:link w:val="FooterChar"/>
    <w:rsid w:val="00CE43DD"/>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rsid w:val="00CE43DD"/>
    <w:rPr>
      <w:rFonts w:ascii="Times New Roman" w:eastAsia="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315654-administrativo-teritoriju-un-apdzivoto-viet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me@dobele.lv" TargetMode="External"/><Relationship Id="rId5" Type="http://schemas.openxmlformats.org/officeDocument/2006/relationships/hyperlink" Target="mailto:dome@dobele.l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2621</Words>
  <Characters>1494</Characters>
  <Application>Microsoft Office Word</Application>
  <DocSecurity>0</DocSecurity>
  <Lines>12</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2022-03-14T13:59:00Z</dcterms:created>
  <dcterms:modified xsi:type="dcterms:W3CDTF">2022-03-14T13:59:00Z</dcterms:modified>
</cp:coreProperties>
</file>