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1B010" w14:textId="77777777" w:rsidR="00B342CE" w:rsidRDefault="00B342CE" w:rsidP="00B342CE">
      <w:pPr>
        <w:tabs>
          <w:tab w:val="left" w:pos="-24212"/>
        </w:tabs>
        <w:jc w:val="center"/>
        <w:rPr>
          <w:sz w:val="20"/>
          <w:szCs w:val="20"/>
        </w:rPr>
      </w:pPr>
      <w:r w:rsidRPr="001C7174">
        <w:rPr>
          <w:noProof/>
          <w:sz w:val="20"/>
          <w:szCs w:val="20"/>
        </w:rPr>
        <w:drawing>
          <wp:inline distT="0" distB="0" distL="0" distR="0" wp14:anchorId="11A134DB" wp14:editId="707569A2">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7C3951" w14:textId="77777777" w:rsidR="00B342CE" w:rsidRDefault="00B342CE" w:rsidP="00B342CE">
      <w:pPr>
        <w:pStyle w:val="Header"/>
        <w:jc w:val="center"/>
        <w:rPr>
          <w:sz w:val="20"/>
        </w:rPr>
      </w:pPr>
      <w:r>
        <w:rPr>
          <w:sz w:val="20"/>
        </w:rPr>
        <w:t>LATVIJAS REPUBLIKA</w:t>
      </w:r>
    </w:p>
    <w:p w14:paraId="19AFBAA9" w14:textId="77777777" w:rsidR="00B342CE" w:rsidRDefault="00B342CE" w:rsidP="00B342CE">
      <w:pPr>
        <w:pStyle w:val="Header"/>
        <w:jc w:val="center"/>
        <w:rPr>
          <w:b/>
          <w:sz w:val="32"/>
          <w:szCs w:val="32"/>
        </w:rPr>
      </w:pPr>
      <w:r>
        <w:rPr>
          <w:b/>
          <w:sz w:val="32"/>
          <w:szCs w:val="32"/>
        </w:rPr>
        <w:t>DOBELES NOVADA DOME</w:t>
      </w:r>
    </w:p>
    <w:p w14:paraId="05989DE5" w14:textId="77777777" w:rsidR="00B342CE" w:rsidRDefault="00B342CE" w:rsidP="00B342CE">
      <w:pPr>
        <w:pStyle w:val="Header"/>
        <w:jc w:val="center"/>
        <w:rPr>
          <w:sz w:val="16"/>
          <w:szCs w:val="16"/>
        </w:rPr>
      </w:pPr>
      <w:r>
        <w:rPr>
          <w:sz w:val="16"/>
          <w:szCs w:val="16"/>
        </w:rPr>
        <w:t>Brīvības iela 17, Dobele, Dobeles novads, LV-3701</w:t>
      </w:r>
    </w:p>
    <w:p w14:paraId="4AEE0C05" w14:textId="77777777" w:rsidR="00B342CE" w:rsidRDefault="00B342CE" w:rsidP="00B342CE">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294FEDA4" w14:textId="77777777" w:rsidR="00B342CE" w:rsidRDefault="00B342CE" w:rsidP="00B342CE">
      <w:pPr>
        <w:pStyle w:val="Default"/>
        <w:jc w:val="center"/>
        <w:rPr>
          <w:b/>
          <w:bCs/>
        </w:rPr>
      </w:pPr>
    </w:p>
    <w:p w14:paraId="7A5C6D8A" w14:textId="77777777" w:rsidR="00B342CE" w:rsidRPr="00A25710" w:rsidRDefault="00B342CE" w:rsidP="00B342CE">
      <w:pPr>
        <w:pStyle w:val="NoSpacing"/>
        <w:jc w:val="center"/>
        <w:rPr>
          <w:b/>
        </w:rPr>
      </w:pPr>
      <w:r w:rsidRPr="00A25710">
        <w:rPr>
          <w:b/>
        </w:rPr>
        <w:t>LĒMUMS</w:t>
      </w:r>
    </w:p>
    <w:p w14:paraId="46E3337B" w14:textId="77777777" w:rsidR="00B342CE" w:rsidRPr="00A25710" w:rsidRDefault="00B342CE" w:rsidP="00B342CE">
      <w:pPr>
        <w:pStyle w:val="NoSpacing"/>
        <w:jc w:val="center"/>
        <w:rPr>
          <w:b/>
        </w:rPr>
      </w:pPr>
      <w:r w:rsidRPr="00A25710">
        <w:rPr>
          <w:b/>
        </w:rPr>
        <w:t>Dobelē</w:t>
      </w:r>
    </w:p>
    <w:p w14:paraId="153AC257" w14:textId="77777777" w:rsidR="00B342CE" w:rsidRPr="00A25710" w:rsidRDefault="00B342CE" w:rsidP="00B342CE">
      <w:pPr>
        <w:pStyle w:val="NoSpacing"/>
        <w:jc w:val="both"/>
        <w:rPr>
          <w:b/>
        </w:rPr>
      </w:pPr>
    </w:p>
    <w:p w14:paraId="0A3E301E" w14:textId="77777777" w:rsidR="00B342CE" w:rsidRDefault="00B342CE" w:rsidP="00B342CE">
      <w:pPr>
        <w:tabs>
          <w:tab w:val="center" w:pos="4153"/>
          <w:tab w:val="left" w:pos="8080"/>
          <w:tab w:val="right" w:pos="9498"/>
        </w:tabs>
        <w:ind w:left="113" w:right="-427"/>
        <w:rPr>
          <w:color w:val="000000"/>
        </w:rPr>
      </w:pPr>
      <w:r>
        <w:rPr>
          <w:b/>
          <w:lang w:eastAsia="x-none"/>
        </w:rPr>
        <w:t>2022. gada 30. jūnijā</w:t>
      </w:r>
      <w:r>
        <w:rPr>
          <w:b/>
          <w:lang w:eastAsia="x-none"/>
        </w:rPr>
        <w:tab/>
        <w:t xml:space="preserve">                                                                                                 </w:t>
      </w:r>
      <w:r>
        <w:rPr>
          <w:b/>
          <w:color w:val="000000"/>
        </w:rPr>
        <w:t>Nr.295/11</w:t>
      </w:r>
    </w:p>
    <w:p w14:paraId="0EC89E55" w14:textId="77777777" w:rsidR="00B342CE" w:rsidRDefault="00B342CE" w:rsidP="00B342CE">
      <w:pPr>
        <w:jc w:val="right"/>
        <w:rPr>
          <w:color w:val="000000"/>
        </w:rPr>
      </w:pPr>
      <w:r>
        <w:rPr>
          <w:color w:val="000000"/>
        </w:rPr>
        <w:t>(prot.Nr.11, 24.§)</w:t>
      </w:r>
    </w:p>
    <w:p w14:paraId="416ED588" w14:textId="77777777" w:rsidR="00B342CE" w:rsidRPr="00626652" w:rsidRDefault="00B342CE" w:rsidP="00B342CE">
      <w:pPr>
        <w:pStyle w:val="ListParagraph"/>
        <w:ind w:left="57" w:right="43"/>
        <w:rPr>
          <w:rFonts w:eastAsia="Times New Roman"/>
        </w:rPr>
      </w:pPr>
    </w:p>
    <w:p w14:paraId="54029427" w14:textId="77777777" w:rsidR="00B342CE" w:rsidRDefault="00B342CE" w:rsidP="00B342CE">
      <w:pPr>
        <w:autoSpaceDE w:val="0"/>
        <w:autoSpaceDN w:val="0"/>
        <w:adjustRightInd w:val="0"/>
        <w:ind w:left="-284" w:right="-766"/>
        <w:jc w:val="center"/>
        <w:rPr>
          <w:b/>
          <w:bCs/>
          <w:color w:val="000000"/>
          <w:u w:val="single"/>
        </w:rPr>
      </w:pPr>
    </w:p>
    <w:p w14:paraId="01FA7C88" w14:textId="77777777" w:rsidR="00B342CE" w:rsidRPr="009F1F55" w:rsidRDefault="00B342CE" w:rsidP="00B342CE">
      <w:pPr>
        <w:autoSpaceDE w:val="0"/>
        <w:autoSpaceDN w:val="0"/>
        <w:adjustRightInd w:val="0"/>
        <w:ind w:left="-284" w:right="-766"/>
        <w:jc w:val="center"/>
        <w:rPr>
          <w:b/>
          <w:bCs/>
          <w:u w:val="single"/>
        </w:rPr>
      </w:pPr>
      <w:r w:rsidRPr="009F1F55">
        <w:rPr>
          <w:b/>
          <w:bCs/>
          <w:color w:val="000000"/>
          <w:u w:val="single"/>
        </w:rPr>
        <w:t>Par saistošo noteikumu Nr.</w:t>
      </w:r>
      <w:r>
        <w:rPr>
          <w:b/>
          <w:bCs/>
          <w:color w:val="000000"/>
          <w:u w:val="single"/>
        </w:rPr>
        <w:t xml:space="preserve">29 </w:t>
      </w:r>
      <w:r>
        <w:rPr>
          <w:b/>
          <w:bCs/>
          <w:u w:val="single"/>
        </w:rPr>
        <w:t>’’</w:t>
      </w:r>
      <w:r w:rsidRPr="009F1F55">
        <w:rPr>
          <w:b/>
          <w:bCs/>
          <w:u w:val="single"/>
        </w:rPr>
        <w:t xml:space="preserve">Specializēto tūristu transportlīdzekļu </w:t>
      </w:r>
    </w:p>
    <w:p w14:paraId="01881127" w14:textId="77777777" w:rsidR="00B342CE" w:rsidRDefault="00B342CE" w:rsidP="00B342CE">
      <w:pPr>
        <w:autoSpaceDE w:val="0"/>
        <w:autoSpaceDN w:val="0"/>
        <w:adjustRightInd w:val="0"/>
        <w:jc w:val="center"/>
        <w:rPr>
          <w:b/>
          <w:bCs/>
          <w:color w:val="000000"/>
          <w:u w:val="single"/>
        </w:rPr>
      </w:pPr>
      <w:r w:rsidRPr="009F1F55">
        <w:rPr>
          <w:b/>
          <w:bCs/>
          <w:u w:val="single"/>
        </w:rPr>
        <w:t>reģistrācijas</w:t>
      </w:r>
      <w:r>
        <w:rPr>
          <w:b/>
          <w:bCs/>
          <w:u w:val="single"/>
        </w:rPr>
        <w:t xml:space="preserve"> un </w:t>
      </w:r>
      <w:r w:rsidRPr="009F1F55">
        <w:rPr>
          <w:b/>
          <w:bCs/>
          <w:u w:val="single"/>
        </w:rPr>
        <w:t xml:space="preserve"> izmantošanas nosacījumi Dobeles novadā”</w:t>
      </w:r>
      <w:r>
        <w:rPr>
          <w:b/>
          <w:bCs/>
          <w:u w:val="single"/>
        </w:rPr>
        <w:t xml:space="preserve"> </w:t>
      </w:r>
      <w:r w:rsidRPr="009F1F55">
        <w:rPr>
          <w:b/>
          <w:bCs/>
          <w:color w:val="000000"/>
          <w:u w:val="single"/>
        </w:rPr>
        <w:t>apstiprināšanu</w:t>
      </w:r>
    </w:p>
    <w:p w14:paraId="5C06AAEF" w14:textId="77777777" w:rsidR="00B342CE" w:rsidRPr="009F1F55" w:rsidRDefault="00B342CE" w:rsidP="00B342CE">
      <w:pPr>
        <w:autoSpaceDE w:val="0"/>
        <w:autoSpaceDN w:val="0"/>
        <w:adjustRightInd w:val="0"/>
        <w:jc w:val="center"/>
        <w:rPr>
          <w:b/>
          <w:bCs/>
          <w:color w:val="000000"/>
          <w:u w:val="single"/>
        </w:rPr>
      </w:pPr>
    </w:p>
    <w:p w14:paraId="06D87248" w14:textId="77777777" w:rsidR="00B342CE" w:rsidRDefault="00B342CE" w:rsidP="00B342CE">
      <w:pPr>
        <w:jc w:val="both"/>
      </w:pPr>
      <w:r w:rsidRPr="009F1F55">
        <w:rPr>
          <w:color w:val="000000"/>
        </w:rPr>
        <w:tab/>
      </w:r>
      <w:r>
        <w:rPr>
          <w:color w:val="000000"/>
        </w:rPr>
        <w:t>Dobeles novada dome, izskatot iesniegto saistošo noteikumu projektu ’’</w:t>
      </w:r>
      <w:r>
        <w:t xml:space="preserve">Specializēto tūristu transportlīdzekļu reģistrācijas un </w:t>
      </w:r>
      <w:r w:rsidRPr="00DE63E6">
        <w:t>izmantošanas</w:t>
      </w:r>
      <w:r>
        <w:t xml:space="preserve"> nosacījumi Dobeles novadā</w:t>
      </w:r>
      <w:r>
        <w:rPr>
          <w:color w:val="000000"/>
        </w:rPr>
        <w:t xml:space="preserve">”, pamatojoties uz likuma „Par pašvaldībām” 43.panta trešo daļu, atklāti balsojot: </w:t>
      </w:r>
      <w:r>
        <w:t xml:space="preserve">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r>
        <w:rPr>
          <w:bCs/>
          <w:lang w:eastAsia="et-EE"/>
        </w:rPr>
        <w:t xml:space="preserve">, </w:t>
      </w:r>
      <w:r>
        <w:rPr>
          <w:color w:val="000000"/>
        </w:rPr>
        <w:t xml:space="preserve">NOLEMJ: </w:t>
      </w:r>
    </w:p>
    <w:p w14:paraId="38A4E443" w14:textId="77777777" w:rsidR="00B342CE" w:rsidRDefault="00B342CE" w:rsidP="00B342CE">
      <w:pPr>
        <w:autoSpaceDE w:val="0"/>
        <w:autoSpaceDN w:val="0"/>
        <w:adjustRightInd w:val="0"/>
        <w:jc w:val="both"/>
      </w:pPr>
    </w:p>
    <w:p w14:paraId="28D5A958" w14:textId="77777777" w:rsidR="00B342CE" w:rsidRDefault="00B342CE" w:rsidP="00B342CE">
      <w:pPr>
        <w:autoSpaceDE w:val="0"/>
        <w:autoSpaceDN w:val="0"/>
        <w:adjustRightInd w:val="0"/>
        <w:spacing w:after="120"/>
        <w:ind w:right="-284" w:firstLine="284"/>
        <w:jc w:val="both"/>
        <w:rPr>
          <w:color w:val="000000"/>
        </w:rPr>
      </w:pPr>
      <w:r>
        <w:rPr>
          <w:color w:val="000000"/>
        </w:rPr>
        <w:t>1. Apstiprināt Dobeles novada pašvaldības saistošos noteikumus Nr.29’’</w:t>
      </w:r>
      <w:r>
        <w:t xml:space="preserve"> Specializēto tūristu transportlīdzekļu reģistrācijas un </w:t>
      </w:r>
      <w:r w:rsidRPr="00DE63E6">
        <w:t>izmantošanas</w:t>
      </w:r>
      <w:r>
        <w:t xml:space="preserve"> nosacījumi Dobeles novadā”</w:t>
      </w:r>
      <w:r>
        <w:rPr>
          <w:color w:val="000000"/>
        </w:rPr>
        <w:t xml:space="preserve"> (turpmāk - saistošie noteikumi) (pielikumā). </w:t>
      </w:r>
    </w:p>
    <w:p w14:paraId="27CE67FE" w14:textId="77777777" w:rsidR="00B342CE" w:rsidRDefault="00B342CE" w:rsidP="00B342CE">
      <w:pPr>
        <w:autoSpaceDE w:val="0"/>
        <w:autoSpaceDN w:val="0"/>
        <w:adjustRightInd w:val="0"/>
        <w:spacing w:after="120"/>
        <w:ind w:right="-284" w:firstLine="284"/>
        <w:jc w:val="both"/>
        <w:rPr>
          <w:color w:val="000000"/>
        </w:rPr>
      </w:pPr>
      <w:r>
        <w:rPr>
          <w:color w:val="000000"/>
        </w:rPr>
        <w:t xml:space="preserve">2. Nosūtīt saistošos noteikumus triju darba dienu laikā pēc to parakstīšanas Vides aizsardzības un reģionālās attīstības ministrijai atzinuma sniegšanai. </w:t>
      </w:r>
    </w:p>
    <w:p w14:paraId="347838A4" w14:textId="77777777" w:rsidR="00B342CE" w:rsidRDefault="00B342CE" w:rsidP="00B342CE">
      <w:pPr>
        <w:autoSpaceDE w:val="0"/>
        <w:autoSpaceDN w:val="0"/>
        <w:adjustRightInd w:val="0"/>
        <w:spacing w:after="120"/>
        <w:ind w:right="-284" w:firstLine="284"/>
        <w:jc w:val="both"/>
        <w:rPr>
          <w:color w:val="000000"/>
        </w:rPr>
      </w:pPr>
      <w:r>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321BC5B" w14:textId="77777777" w:rsidR="00B342CE" w:rsidRDefault="00B342CE" w:rsidP="00B342CE">
      <w:pPr>
        <w:autoSpaceDE w:val="0"/>
        <w:autoSpaceDN w:val="0"/>
        <w:adjustRightInd w:val="0"/>
        <w:spacing w:after="120"/>
        <w:ind w:right="-284" w:firstLine="284"/>
        <w:jc w:val="both"/>
        <w:rPr>
          <w:color w:val="000000"/>
        </w:rPr>
      </w:pPr>
      <w:r>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40439B31" w14:textId="77777777" w:rsidR="00B342CE" w:rsidRDefault="00B342CE" w:rsidP="00B342CE">
      <w:pPr>
        <w:autoSpaceDE w:val="0"/>
        <w:autoSpaceDN w:val="0"/>
        <w:adjustRightInd w:val="0"/>
        <w:ind w:firstLine="284"/>
        <w:jc w:val="both"/>
        <w:rPr>
          <w:color w:val="000000"/>
        </w:rPr>
      </w:pPr>
      <w:r>
        <w:rPr>
          <w:color w:val="000000"/>
        </w:rPr>
        <w:t xml:space="preserve">5. Kontroli par šī lēmuma izpildi veikt Dobeles novada pašvaldības izpilddirektoram. </w:t>
      </w:r>
    </w:p>
    <w:p w14:paraId="7CA5801D" w14:textId="77777777" w:rsidR="00B342CE" w:rsidRDefault="00B342CE" w:rsidP="00B342CE">
      <w:pPr>
        <w:spacing w:after="120"/>
        <w:ind w:left="360"/>
      </w:pPr>
    </w:p>
    <w:p w14:paraId="7430DD28" w14:textId="529D77EC" w:rsidR="0011490F" w:rsidRDefault="00B342CE" w:rsidP="00B342CE">
      <w:pPr>
        <w:tabs>
          <w:tab w:val="left" w:pos="720"/>
          <w:tab w:val="center" w:pos="4153"/>
          <w:tab w:val="right" w:pos="8306"/>
        </w:tabs>
        <w:rPr>
          <w:color w:val="000000"/>
        </w:rPr>
      </w:pPr>
      <w:r>
        <w:rPr>
          <w:color w:val="000000"/>
        </w:rPr>
        <w:t>Domes priekšsēdētājs</w:t>
      </w:r>
      <w:proofErr w:type="gramStart"/>
      <w:r>
        <w:rPr>
          <w:color w:val="000000"/>
        </w:rPr>
        <w:t xml:space="preserve">                                                                                          </w:t>
      </w:r>
      <w:proofErr w:type="spellStart"/>
      <w:proofErr w:type="gramEnd"/>
      <w:r>
        <w:rPr>
          <w:color w:val="000000"/>
        </w:rPr>
        <w:t>I.Gorskis</w:t>
      </w:r>
      <w:proofErr w:type="spellEnd"/>
    </w:p>
    <w:p w14:paraId="7E0E8A79" w14:textId="77777777" w:rsidR="0011490F" w:rsidRDefault="0011490F">
      <w:pPr>
        <w:spacing w:after="160" w:line="259" w:lineRule="auto"/>
        <w:rPr>
          <w:color w:val="000000"/>
        </w:rPr>
      </w:pPr>
      <w:r>
        <w:rPr>
          <w:color w:val="000000"/>
        </w:rPr>
        <w:br w:type="page"/>
      </w:r>
    </w:p>
    <w:p w14:paraId="7078A828" w14:textId="77777777" w:rsidR="0011490F" w:rsidRPr="00D16E68" w:rsidRDefault="0011490F" w:rsidP="0011490F">
      <w:pPr>
        <w:tabs>
          <w:tab w:val="left" w:pos="-24212"/>
        </w:tabs>
        <w:jc w:val="center"/>
        <w:rPr>
          <w:sz w:val="20"/>
          <w:szCs w:val="20"/>
        </w:rPr>
      </w:pPr>
      <w:r w:rsidRPr="00D16E68">
        <w:rPr>
          <w:noProof/>
          <w:sz w:val="20"/>
          <w:szCs w:val="20"/>
        </w:rPr>
        <w:lastRenderedPageBreak/>
        <w:drawing>
          <wp:inline distT="0" distB="0" distL="0" distR="0" wp14:anchorId="1DB878B0" wp14:editId="48FAB155">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D7EEFB" w14:textId="77777777" w:rsidR="0011490F" w:rsidRPr="00D16E68" w:rsidRDefault="0011490F" w:rsidP="0011490F">
      <w:pPr>
        <w:pStyle w:val="Header"/>
        <w:jc w:val="center"/>
        <w:rPr>
          <w:sz w:val="20"/>
        </w:rPr>
      </w:pPr>
      <w:r w:rsidRPr="00D16E68">
        <w:rPr>
          <w:sz w:val="20"/>
        </w:rPr>
        <w:t>LATVIJAS REPUBLIKA</w:t>
      </w:r>
    </w:p>
    <w:p w14:paraId="79F7F51D" w14:textId="77777777" w:rsidR="0011490F" w:rsidRPr="00D16E68" w:rsidRDefault="0011490F" w:rsidP="0011490F">
      <w:pPr>
        <w:pStyle w:val="Header"/>
        <w:jc w:val="center"/>
        <w:rPr>
          <w:b/>
          <w:sz w:val="32"/>
          <w:szCs w:val="32"/>
        </w:rPr>
      </w:pPr>
      <w:r w:rsidRPr="00D16E68">
        <w:rPr>
          <w:b/>
          <w:sz w:val="32"/>
          <w:szCs w:val="32"/>
        </w:rPr>
        <w:t>DOBELES NOVADA DOME</w:t>
      </w:r>
    </w:p>
    <w:p w14:paraId="388342E3" w14:textId="77777777" w:rsidR="0011490F" w:rsidRPr="00D16E68" w:rsidRDefault="0011490F" w:rsidP="0011490F">
      <w:pPr>
        <w:pStyle w:val="Header"/>
        <w:jc w:val="center"/>
        <w:rPr>
          <w:sz w:val="16"/>
          <w:szCs w:val="16"/>
        </w:rPr>
      </w:pPr>
      <w:r w:rsidRPr="00D16E68">
        <w:rPr>
          <w:sz w:val="16"/>
          <w:szCs w:val="16"/>
        </w:rPr>
        <w:t>Brīvības iela 17, Dobele, Dobeles novads, LV-3701</w:t>
      </w:r>
    </w:p>
    <w:p w14:paraId="1EA9C0EE" w14:textId="77777777" w:rsidR="0011490F" w:rsidRPr="00D16E68" w:rsidRDefault="0011490F" w:rsidP="0011490F">
      <w:pPr>
        <w:pStyle w:val="Header"/>
        <w:pBdr>
          <w:bottom w:val="double" w:sz="6" w:space="1" w:color="auto"/>
        </w:pBdr>
        <w:jc w:val="center"/>
        <w:rPr>
          <w:color w:val="000000"/>
          <w:sz w:val="16"/>
          <w:szCs w:val="16"/>
        </w:rPr>
      </w:pPr>
      <w:r w:rsidRPr="00D16E68">
        <w:rPr>
          <w:sz w:val="16"/>
          <w:szCs w:val="16"/>
        </w:rPr>
        <w:t xml:space="preserve">Tālr. 63707269, 63700137, 63720940, e-pasts </w:t>
      </w:r>
      <w:hyperlink r:id="rId8" w:history="1">
        <w:r w:rsidRPr="00D16E68">
          <w:rPr>
            <w:rStyle w:val="Hyperlink"/>
            <w:rFonts w:eastAsia="Calibri"/>
            <w:color w:val="000000"/>
            <w:sz w:val="16"/>
            <w:szCs w:val="16"/>
          </w:rPr>
          <w:t>dome@dobele.lv</w:t>
        </w:r>
      </w:hyperlink>
    </w:p>
    <w:p w14:paraId="715B225B" w14:textId="77777777" w:rsidR="0011490F" w:rsidRPr="00D16E68" w:rsidRDefault="0011490F" w:rsidP="0011490F">
      <w:pPr>
        <w:pStyle w:val="Default"/>
        <w:jc w:val="center"/>
        <w:rPr>
          <w:b/>
          <w:bCs/>
        </w:rPr>
      </w:pPr>
    </w:p>
    <w:p w14:paraId="5041EA3A" w14:textId="77777777" w:rsidR="0011490F" w:rsidRPr="009F1F55" w:rsidRDefault="0011490F" w:rsidP="0011490F">
      <w:pPr>
        <w:pStyle w:val="NoSpacing"/>
        <w:jc w:val="right"/>
      </w:pPr>
      <w:r w:rsidRPr="009F1F55">
        <w:t>APSTIPRINĀTI</w:t>
      </w:r>
    </w:p>
    <w:p w14:paraId="0BC3A5F0" w14:textId="77777777" w:rsidR="0011490F" w:rsidRPr="009F1F55" w:rsidRDefault="0011490F" w:rsidP="0011490F">
      <w:pPr>
        <w:pStyle w:val="NoSpacing"/>
        <w:jc w:val="right"/>
      </w:pPr>
      <w:r w:rsidRPr="009F1F55">
        <w:t>ar Dobeles novada domes</w:t>
      </w:r>
    </w:p>
    <w:p w14:paraId="6BC1AD1F" w14:textId="77777777" w:rsidR="0011490F" w:rsidRPr="009F1F55" w:rsidRDefault="0011490F" w:rsidP="0011490F">
      <w:pPr>
        <w:pStyle w:val="NoSpacing"/>
        <w:jc w:val="right"/>
      </w:pPr>
      <w:r w:rsidRPr="009F1F55">
        <w:t xml:space="preserve">2022. gada </w:t>
      </w:r>
      <w:r>
        <w:t xml:space="preserve">30. </w:t>
      </w:r>
      <w:r w:rsidRPr="009F1F55">
        <w:t>jūnija</w:t>
      </w:r>
      <w:proofErr w:type="gramStart"/>
      <w:r w:rsidRPr="009F1F55">
        <w:t xml:space="preserve">  </w:t>
      </w:r>
      <w:proofErr w:type="gramEnd"/>
      <w:r w:rsidRPr="009F1F55">
        <w:t>lēmumu Nr.</w:t>
      </w:r>
      <w:r>
        <w:t>295/11</w:t>
      </w:r>
    </w:p>
    <w:p w14:paraId="001B5C4D" w14:textId="77777777" w:rsidR="0011490F" w:rsidRPr="009F1F55" w:rsidRDefault="0011490F" w:rsidP="0011490F">
      <w:pPr>
        <w:pStyle w:val="NoSpacing"/>
        <w:jc w:val="right"/>
      </w:pPr>
      <w:r w:rsidRPr="009F1F55">
        <w:t>(protokols Nr.</w:t>
      </w:r>
      <w:r>
        <w:t>11</w:t>
      </w:r>
      <w:r w:rsidRPr="009F1F55">
        <w:t>)</w:t>
      </w:r>
    </w:p>
    <w:p w14:paraId="34B0A7F3" w14:textId="77777777" w:rsidR="0011490F" w:rsidRPr="009F1F55" w:rsidRDefault="0011490F" w:rsidP="0011490F">
      <w:pPr>
        <w:pStyle w:val="NoSpacing"/>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11490F" w:rsidRPr="009F1F55" w14:paraId="2FFD0609" w14:textId="77777777" w:rsidTr="00655572">
        <w:tc>
          <w:tcPr>
            <w:tcW w:w="4700" w:type="dxa"/>
          </w:tcPr>
          <w:p w14:paraId="7827F509" w14:textId="77777777" w:rsidR="0011490F" w:rsidRPr="009F1F55" w:rsidRDefault="0011490F" w:rsidP="00655572">
            <w:pPr>
              <w:pStyle w:val="Default"/>
              <w:rPr>
                <w:b/>
                <w:color w:val="auto"/>
              </w:rPr>
            </w:pPr>
            <w:r w:rsidRPr="009F1F55">
              <w:rPr>
                <w:b/>
                <w:color w:val="auto"/>
              </w:rPr>
              <w:t xml:space="preserve">2022. gada </w:t>
            </w:r>
            <w:r>
              <w:rPr>
                <w:b/>
                <w:color w:val="auto"/>
              </w:rPr>
              <w:t>30</w:t>
            </w:r>
            <w:r w:rsidRPr="009F1F55">
              <w:rPr>
                <w:b/>
                <w:color w:val="auto"/>
              </w:rPr>
              <w:t>.</w:t>
            </w:r>
            <w:r>
              <w:rPr>
                <w:b/>
                <w:color w:val="auto"/>
              </w:rPr>
              <w:t xml:space="preserve"> </w:t>
            </w:r>
            <w:r w:rsidRPr="009F1F55">
              <w:rPr>
                <w:b/>
                <w:color w:val="auto"/>
              </w:rPr>
              <w:t>jūnijā</w:t>
            </w:r>
          </w:p>
        </w:tc>
        <w:tc>
          <w:tcPr>
            <w:tcW w:w="4701" w:type="dxa"/>
          </w:tcPr>
          <w:p w14:paraId="2FF047BE" w14:textId="77777777" w:rsidR="0011490F" w:rsidRPr="009F1F55" w:rsidRDefault="0011490F" w:rsidP="00655572">
            <w:pPr>
              <w:pStyle w:val="Default"/>
              <w:jc w:val="right"/>
              <w:rPr>
                <w:b/>
                <w:color w:val="auto"/>
              </w:rPr>
            </w:pPr>
            <w:r w:rsidRPr="009F1F55">
              <w:rPr>
                <w:b/>
                <w:color w:val="auto"/>
              </w:rPr>
              <w:t>Saistošie noteikumi Nr</w:t>
            </w:r>
            <w:r>
              <w:rPr>
                <w:b/>
                <w:color w:val="auto"/>
              </w:rPr>
              <w:t>.29</w:t>
            </w:r>
          </w:p>
        </w:tc>
      </w:tr>
    </w:tbl>
    <w:p w14:paraId="18DD6216" w14:textId="77777777" w:rsidR="0011490F" w:rsidRPr="009F1F55" w:rsidRDefault="0011490F" w:rsidP="0011490F"/>
    <w:p w14:paraId="00089F2B" w14:textId="77777777" w:rsidR="0011490F" w:rsidRPr="002018CD" w:rsidRDefault="0011490F" w:rsidP="0011490F">
      <w:pPr>
        <w:shd w:val="clear" w:color="auto" w:fill="FFFFFF"/>
        <w:jc w:val="center"/>
        <w:rPr>
          <w:b/>
          <w:lang w:eastAsia="en-GB"/>
        </w:rPr>
      </w:pPr>
      <w:r w:rsidRPr="002018CD">
        <w:rPr>
          <w:b/>
          <w:lang w:eastAsia="en-GB"/>
        </w:rPr>
        <w:t>Specializēto tūristu transportlīdzekļu</w:t>
      </w:r>
      <w:proofErr w:type="gramStart"/>
      <w:r w:rsidRPr="002018CD">
        <w:rPr>
          <w:b/>
          <w:lang w:eastAsia="en-GB"/>
        </w:rPr>
        <w:t xml:space="preserve">  </w:t>
      </w:r>
      <w:proofErr w:type="gramEnd"/>
    </w:p>
    <w:p w14:paraId="65CED86F" w14:textId="77777777" w:rsidR="0011490F" w:rsidRPr="002018CD" w:rsidRDefault="0011490F" w:rsidP="0011490F">
      <w:pPr>
        <w:shd w:val="clear" w:color="auto" w:fill="FFFFFF"/>
        <w:jc w:val="center"/>
        <w:rPr>
          <w:b/>
          <w:lang w:eastAsia="en-GB"/>
        </w:rPr>
      </w:pPr>
      <w:r w:rsidRPr="002018CD">
        <w:rPr>
          <w:b/>
          <w:lang w:eastAsia="en-GB"/>
        </w:rPr>
        <w:t xml:space="preserve">reģistrācijas </w:t>
      </w:r>
      <w:r>
        <w:rPr>
          <w:b/>
          <w:lang w:eastAsia="en-GB"/>
        </w:rPr>
        <w:t xml:space="preserve">un </w:t>
      </w:r>
      <w:r w:rsidRPr="00D75FE8">
        <w:rPr>
          <w:b/>
          <w:bCs/>
        </w:rPr>
        <w:t>izmantošanas</w:t>
      </w:r>
      <w:r w:rsidRPr="00D75FE8">
        <w:rPr>
          <w:b/>
          <w:bCs/>
          <w:lang w:eastAsia="en-GB"/>
        </w:rPr>
        <w:t xml:space="preserve"> </w:t>
      </w:r>
      <w:r w:rsidRPr="002018CD">
        <w:rPr>
          <w:b/>
          <w:lang w:eastAsia="en-GB"/>
        </w:rPr>
        <w:t>nosacījumi Dobeles novadā</w:t>
      </w:r>
    </w:p>
    <w:p w14:paraId="4B5213C9" w14:textId="77777777" w:rsidR="0011490F" w:rsidRPr="002018CD" w:rsidRDefault="0011490F" w:rsidP="0011490F">
      <w:pPr>
        <w:shd w:val="clear" w:color="auto" w:fill="FFFFFF"/>
        <w:jc w:val="right"/>
        <w:rPr>
          <w:bCs/>
          <w:lang w:eastAsia="en-GB"/>
        </w:rPr>
      </w:pPr>
      <w:r w:rsidRPr="002018CD">
        <w:rPr>
          <w:bCs/>
          <w:i/>
          <w:iCs/>
          <w:lang w:eastAsia="en-GB"/>
        </w:rPr>
        <w:t xml:space="preserve"> </w:t>
      </w:r>
      <w:r w:rsidRPr="002018CD">
        <w:rPr>
          <w:i/>
          <w:iCs/>
          <w:lang w:eastAsia="en-GB"/>
        </w:rPr>
        <w:br/>
      </w:r>
      <w:r w:rsidRPr="002018CD">
        <w:rPr>
          <w:i/>
          <w:iCs/>
          <w:lang w:eastAsia="en-GB"/>
        </w:rPr>
        <w:br/>
      </w:r>
      <w:r w:rsidRPr="002018CD">
        <w:rPr>
          <w:bCs/>
          <w:lang w:eastAsia="en-GB"/>
        </w:rPr>
        <w:t>Izdoti saskaņā ar likuma "</w:t>
      </w:r>
      <w:hyperlink r:id="rId9" w:tgtFrame="_blank" w:history="1">
        <w:r w:rsidRPr="002018CD">
          <w:rPr>
            <w:bCs/>
            <w:lang w:eastAsia="en-GB"/>
          </w:rPr>
          <w:t>Par pašvaldībām</w:t>
        </w:r>
      </w:hyperlink>
      <w:r w:rsidRPr="002018CD">
        <w:rPr>
          <w:bCs/>
          <w:lang w:eastAsia="en-GB"/>
        </w:rPr>
        <w:t>"</w:t>
      </w:r>
      <w:r w:rsidRPr="002018CD">
        <w:rPr>
          <w:bCs/>
          <w:lang w:eastAsia="en-GB"/>
        </w:rPr>
        <w:br/>
      </w:r>
      <w:hyperlink r:id="rId10" w:anchor="p15" w:tgtFrame="_blank" w:history="1">
        <w:r w:rsidRPr="002018CD">
          <w:rPr>
            <w:bCs/>
            <w:lang w:eastAsia="en-GB"/>
          </w:rPr>
          <w:t>15. panta</w:t>
        </w:r>
      </w:hyperlink>
      <w:r w:rsidRPr="002018CD">
        <w:rPr>
          <w:bCs/>
          <w:lang w:eastAsia="en-GB"/>
        </w:rPr>
        <w:t> pirmās daļas 11. punktu,</w:t>
      </w:r>
      <w:r w:rsidRPr="002018CD">
        <w:rPr>
          <w:bCs/>
          <w:lang w:eastAsia="en-GB"/>
        </w:rPr>
        <w:br/>
      </w:r>
      <w:hyperlink r:id="rId11" w:anchor="p21" w:tgtFrame="_blank" w:history="1">
        <w:r w:rsidRPr="002018CD">
          <w:rPr>
            <w:bCs/>
            <w:lang w:eastAsia="en-GB"/>
          </w:rPr>
          <w:t>21. panta</w:t>
        </w:r>
      </w:hyperlink>
      <w:r w:rsidRPr="002018CD">
        <w:rPr>
          <w:bCs/>
          <w:lang w:eastAsia="en-GB"/>
        </w:rPr>
        <w:t> pirmās daļas 16. punktu, </w:t>
      </w:r>
      <w:hyperlink r:id="rId12" w:anchor="p43" w:tgtFrame="_blank" w:history="1">
        <w:r w:rsidRPr="002018CD">
          <w:rPr>
            <w:bCs/>
            <w:lang w:eastAsia="en-GB"/>
          </w:rPr>
          <w:t>43. panta</w:t>
        </w:r>
      </w:hyperlink>
      <w:r w:rsidRPr="002018CD">
        <w:rPr>
          <w:bCs/>
          <w:lang w:eastAsia="en-GB"/>
        </w:rPr>
        <w:t> trešo daļu</w:t>
      </w:r>
      <w:r w:rsidRPr="002018CD">
        <w:rPr>
          <w:bCs/>
          <w:lang w:eastAsia="en-GB"/>
        </w:rPr>
        <w:br/>
        <w:t>un </w:t>
      </w:r>
      <w:hyperlink r:id="rId13" w:tgtFrame="_blank" w:history="1">
        <w:r w:rsidRPr="002018CD">
          <w:rPr>
            <w:bCs/>
            <w:lang w:eastAsia="en-GB"/>
          </w:rPr>
          <w:t>Ceļu satiksmes likuma</w:t>
        </w:r>
      </w:hyperlink>
      <w:r w:rsidRPr="002018CD">
        <w:rPr>
          <w:bCs/>
          <w:lang w:eastAsia="en-GB"/>
        </w:rPr>
        <w:br/>
      </w:r>
      <w:hyperlink r:id="rId14" w:anchor="p9" w:tgtFrame="_blank" w:history="1">
        <w:r w:rsidRPr="002018CD">
          <w:rPr>
            <w:bCs/>
            <w:lang w:eastAsia="en-GB"/>
          </w:rPr>
          <w:t>9. panta</w:t>
        </w:r>
      </w:hyperlink>
      <w:r w:rsidRPr="002018CD">
        <w:rPr>
          <w:bCs/>
          <w:lang w:eastAsia="en-GB"/>
        </w:rPr>
        <w:t> trešo daļu, </w:t>
      </w:r>
      <w:hyperlink r:id="rId15" w:anchor="p10" w:tgtFrame="_blank" w:history="1">
        <w:r w:rsidRPr="002018CD">
          <w:rPr>
            <w:bCs/>
            <w:lang w:eastAsia="en-GB"/>
          </w:rPr>
          <w:t>10. panta</w:t>
        </w:r>
      </w:hyperlink>
      <w:r w:rsidRPr="002018CD">
        <w:rPr>
          <w:bCs/>
          <w:lang w:eastAsia="en-GB"/>
        </w:rPr>
        <w:t> pirmās daļas 1. punktu,</w:t>
      </w:r>
      <w:r w:rsidRPr="002018CD">
        <w:rPr>
          <w:bCs/>
          <w:lang w:eastAsia="en-GB"/>
        </w:rPr>
        <w:br/>
      </w:r>
      <w:hyperlink r:id="rId16" w:anchor="p16" w:tgtFrame="_blank" w:history="1">
        <w:r w:rsidRPr="002018CD">
          <w:rPr>
            <w:bCs/>
            <w:lang w:eastAsia="en-GB"/>
          </w:rPr>
          <w:t>16. panta</w:t>
        </w:r>
      </w:hyperlink>
      <w:r w:rsidRPr="002018CD">
        <w:rPr>
          <w:bCs/>
          <w:lang w:eastAsia="en-GB"/>
        </w:rPr>
        <w:t> ceturto daļu</w:t>
      </w:r>
    </w:p>
    <w:p w14:paraId="26CDD7FE" w14:textId="77777777" w:rsidR="0011490F" w:rsidRPr="002018CD" w:rsidRDefault="0011490F" w:rsidP="0011490F">
      <w:pPr>
        <w:shd w:val="clear" w:color="auto" w:fill="FFFFFF"/>
        <w:jc w:val="right"/>
        <w:rPr>
          <w:bCs/>
          <w:lang w:eastAsia="en-GB"/>
        </w:rPr>
      </w:pPr>
    </w:p>
    <w:p w14:paraId="41E3FA2C" w14:textId="77777777" w:rsidR="0011490F" w:rsidRPr="002674A7" w:rsidRDefault="0011490F" w:rsidP="0011490F">
      <w:pPr>
        <w:pStyle w:val="ListParagraph"/>
        <w:widowControl/>
        <w:numPr>
          <w:ilvl w:val="0"/>
          <w:numId w:val="1"/>
        </w:numPr>
        <w:shd w:val="clear" w:color="auto" w:fill="FFFFFF"/>
        <w:suppressAutoHyphens w:val="0"/>
        <w:contextualSpacing/>
        <w:jc w:val="center"/>
        <w:rPr>
          <w:b/>
          <w:lang w:eastAsia="en-GB"/>
        </w:rPr>
      </w:pPr>
      <w:bookmarkStart w:id="0" w:name="n-680623"/>
      <w:bookmarkEnd w:id="0"/>
      <w:r w:rsidRPr="002674A7">
        <w:rPr>
          <w:b/>
          <w:lang w:eastAsia="en-GB"/>
        </w:rPr>
        <w:t>Vispārīgie jautājumi</w:t>
      </w:r>
    </w:p>
    <w:p w14:paraId="62014E16" w14:textId="77777777" w:rsidR="0011490F" w:rsidRPr="002674A7" w:rsidRDefault="0011490F" w:rsidP="0011490F">
      <w:pPr>
        <w:pStyle w:val="ListParagraph"/>
        <w:shd w:val="clear" w:color="auto" w:fill="FFFFFF"/>
        <w:ind w:left="1080"/>
        <w:rPr>
          <w:b/>
          <w:lang w:eastAsia="en-GB"/>
        </w:rPr>
      </w:pPr>
    </w:p>
    <w:p w14:paraId="671D959B" w14:textId="77777777" w:rsidR="0011490F" w:rsidRPr="002018CD" w:rsidRDefault="0011490F" w:rsidP="0011490F">
      <w:pPr>
        <w:jc w:val="both"/>
        <w:rPr>
          <w:lang w:eastAsia="en-GB"/>
        </w:rPr>
      </w:pPr>
      <w:bookmarkStart w:id="1" w:name="p-680624"/>
      <w:bookmarkEnd w:id="1"/>
      <w:r w:rsidRPr="002018CD">
        <w:rPr>
          <w:lang w:eastAsia="en-GB"/>
        </w:rPr>
        <w:t xml:space="preserve">1. </w:t>
      </w:r>
      <w:r w:rsidRPr="002018CD">
        <w:t xml:space="preserve">Saistošie noteikumi (turpmāk – Noteikumi) nosaka kārtību, kādā Dobeles novada administratīvajā teritorijā (turpmāk – Dobeles novads) tiek reģistrēti un noformēti </w:t>
      </w:r>
      <w:r w:rsidRPr="002018CD">
        <w:rPr>
          <w:lang w:eastAsia="en-GB"/>
        </w:rPr>
        <w:t>mehāniskie transportlīdzekļi, kas savienojumā ar vienu vai vairākām pasažieru pārvadāšanai paredzētām piekabēm brauc pa noteiktu maršrutu- specializētie tūristu transportlīdzekļi (turpmāk – STT), kā arī kārtību, kādā tiek apstiprināti STT kustības maršruti un laika grafiki.</w:t>
      </w:r>
    </w:p>
    <w:p w14:paraId="75013F8F" w14:textId="77777777" w:rsidR="0011490F" w:rsidRPr="002018CD" w:rsidRDefault="0011490F" w:rsidP="0011490F">
      <w:pPr>
        <w:shd w:val="clear" w:color="auto" w:fill="FFFFFF"/>
        <w:ind w:firstLine="300"/>
        <w:jc w:val="both"/>
        <w:rPr>
          <w:lang w:eastAsia="en-GB"/>
        </w:rPr>
      </w:pPr>
    </w:p>
    <w:p w14:paraId="4BF05280" w14:textId="77777777" w:rsidR="0011490F" w:rsidRPr="002674A7" w:rsidRDefault="0011490F" w:rsidP="0011490F">
      <w:pPr>
        <w:pStyle w:val="ListParagraph"/>
        <w:widowControl/>
        <w:numPr>
          <w:ilvl w:val="0"/>
          <w:numId w:val="1"/>
        </w:numPr>
        <w:shd w:val="clear" w:color="auto" w:fill="FFFFFF"/>
        <w:suppressAutoHyphens w:val="0"/>
        <w:contextualSpacing/>
        <w:jc w:val="center"/>
        <w:rPr>
          <w:b/>
          <w:lang w:eastAsia="en-GB"/>
        </w:rPr>
      </w:pPr>
      <w:bookmarkStart w:id="2" w:name="n2"/>
      <w:bookmarkStart w:id="3" w:name="n-680625"/>
      <w:bookmarkEnd w:id="2"/>
      <w:bookmarkEnd w:id="3"/>
      <w:r w:rsidRPr="002674A7">
        <w:rPr>
          <w:b/>
          <w:lang w:eastAsia="en-GB"/>
        </w:rPr>
        <w:t>Specializēto tūristu transportlīdzekļu reģistrācijas kārtība</w:t>
      </w:r>
    </w:p>
    <w:p w14:paraId="5D99D496" w14:textId="77777777" w:rsidR="0011490F" w:rsidRPr="002674A7" w:rsidRDefault="0011490F" w:rsidP="0011490F">
      <w:pPr>
        <w:pStyle w:val="ListParagraph"/>
        <w:shd w:val="clear" w:color="auto" w:fill="FFFFFF"/>
        <w:ind w:left="1080"/>
        <w:rPr>
          <w:b/>
          <w:lang w:eastAsia="en-GB"/>
        </w:rPr>
      </w:pPr>
    </w:p>
    <w:p w14:paraId="717D6165" w14:textId="77777777" w:rsidR="0011490F" w:rsidRPr="002018CD" w:rsidRDefault="0011490F" w:rsidP="0011490F">
      <w:pPr>
        <w:shd w:val="clear" w:color="auto" w:fill="FFFFFF"/>
        <w:ind w:hanging="142"/>
        <w:jc w:val="both"/>
        <w:rPr>
          <w:lang w:eastAsia="en-GB"/>
        </w:rPr>
      </w:pPr>
      <w:bookmarkStart w:id="4" w:name="p-680626"/>
      <w:bookmarkEnd w:id="4"/>
      <w:r w:rsidRPr="002018CD">
        <w:rPr>
          <w:lang w:eastAsia="en-GB"/>
        </w:rPr>
        <w:t xml:space="preserve">2. </w:t>
      </w:r>
      <w:r w:rsidRPr="002018CD">
        <w:rPr>
          <w:bCs/>
          <w:lang w:eastAsia="en-GB"/>
        </w:rPr>
        <w:t>Dobeles</w:t>
      </w:r>
      <w:r w:rsidRPr="002018CD">
        <w:rPr>
          <w:lang w:eastAsia="en-GB"/>
        </w:rPr>
        <w:t xml:space="preserve"> novadā ir atļauts izmantot tikai reģistrētus STT, ja tie brauc pa </w:t>
      </w:r>
      <w:r w:rsidRPr="002018CD">
        <w:rPr>
          <w:bCs/>
          <w:lang w:eastAsia="en-GB"/>
        </w:rPr>
        <w:t>Dobeles</w:t>
      </w:r>
      <w:r w:rsidRPr="002018CD">
        <w:rPr>
          <w:lang w:eastAsia="en-GB"/>
        </w:rPr>
        <w:t xml:space="preserve"> novada </w:t>
      </w:r>
      <w:r w:rsidRPr="002018CD">
        <w:rPr>
          <w:bCs/>
          <w:lang w:eastAsia="en-GB"/>
        </w:rPr>
        <w:t>pašvaldības</w:t>
      </w:r>
      <w:r w:rsidRPr="002018CD">
        <w:rPr>
          <w:lang w:eastAsia="en-GB"/>
        </w:rPr>
        <w:t xml:space="preserve"> apstiprinātu kustības maršrutu.</w:t>
      </w:r>
    </w:p>
    <w:p w14:paraId="720E56E6" w14:textId="77777777" w:rsidR="0011490F" w:rsidRPr="002018CD" w:rsidRDefault="0011490F" w:rsidP="0011490F">
      <w:pPr>
        <w:shd w:val="clear" w:color="auto" w:fill="FFFFFF"/>
        <w:ind w:hanging="142"/>
        <w:jc w:val="both"/>
        <w:rPr>
          <w:lang w:eastAsia="en-GB"/>
        </w:rPr>
      </w:pPr>
      <w:bookmarkStart w:id="5" w:name="p3"/>
      <w:bookmarkStart w:id="6" w:name="p-680627"/>
      <w:bookmarkEnd w:id="5"/>
      <w:bookmarkEnd w:id="6"/>
      <w:r w:rsidRPr="002018CD">
        <w:rPr>
          <w:lang w:eastAsia="en-GB"/>
        </w:rPr>
        <w:t xml:space="preserve">3. Lai reģistrētu STT un apstiprinātu STT kustības maršrutu pārvadātājam </w:t>
      </w:r>
      <w:r w:rsidRPr="002018CD">
        <w:rPr>
          <w:bCs/>
          <w:lang w:eastAsia="en-GB"/>
        </w:rPr>
        <w:t>Dobeles</w:t>
      </w:r>
      <w:r w:rsidRPr="002018CD">
        <w:rPr>
          <w:lang w:eastAsia="en-GB"/>
        </w:rPr>
        <w:t xml:space="preserve"> novada </w:t>
      </w:r>
      <w:r w:rsidRPr="002018CD">
        <w:rPr>
          <w:bCs/>
          <w:lang w:eastAsia="en-GB"/>
        </w:rPr>
        <w:t>pašvaldībā</w:t>
      </w:r>
      <w:r w:rsidRPr="002018CD">
        <w:rPr>
          <w:lang w:eastAsia="en-GB"/>
        </w:rPr>
        <w:t xml:space="preserve"> jāiesniedz:</w:t>
      </w:r>
    </w:p>
    <w:p w14:paraId="2B28B575" w14:textId="77777777" w:rsidR="0011490F" w:rsidRPr="002018CD" w:rsidRDefault="0011490F" w:rsidP="0011490F">
      <w:pPr>
        <w:shd w:val="clear" w:color="auto" w:fill="FFFFFF"/>
        <w:ind w:left="600" w:firstLine="300"/>
        <w:jc w:val="both"/>
        <w:rPr>
          <w:lang w:eastAsia="en-GB"/>
        </w:rPr>
      </w:pPr>
      <w:r w:rsidRPr="002018CD">
        <w:rPr>
          <w:lang w:eastAsia="en-GB"/>
        </w:rPr>
        <w:t>3.1. rakstisks pieteikums;</w:t>
      </w:r>
    </w:p>
    <w:p w14:paraId="53C625BD" w14:textId="77777777" w:rsidR="0011490F" w:rsidRPr="002018CD" w:rsidRDefault="0011490F" w:rsidP="0011490F">
      <w:pPr>
        <w:shd w:val="clear" w:color="auto" w:fill="FFFFFF"/>
        <w:ind w:left="600" w:firstLine="300"/>
        <w:jc w:val="both"/>
        <w:rPr>
          <w:lang w:eastAsia="en-GB"/>
        </w:rPr>
      </w:pPr>
      <w:r w:rsidRPr="002018CD">
        <w:rPr>
          <w:lang w:eastAsia="en-GB"/>
        </w:rPr>
        <w:t>3.</w:t>
      </w:r>
      <w:r>
        <w:rPr>
          <w:lang w:eastAsia="en-GB"/>
        </w:rPr>
        <w:t>2</w:t>
      </w:r>
      <w:r w:rsidRPr="002018CD">
        <w:rPr>
          <w:lang w:eastAsia="en-GB"/>
        </w:rPr>
        <w:t>. dokuments, kas apliecina specializētā tūristu transportlīdzekļa īpašuma tiesības;</w:t>
      </w:r>
    </w:p>
    <w:p w14:paraId="73A2B480" w14:textId="77777777" w:rsidR="0011490F" w:rsidRPr="002018CD" w:rsidRDefault="0011490F" w:rsidP="0011490F">
      <w:pPr>
        <w:shd w:val="clear" w:color="auto" w:fill="FFFFFF"/>
        <w:ind w:left="600" w:firstLine="300"/>
        <w:jc w:val="both"/>
        <w:rPr>
          <w:lang w:eastAsia="en-GB"/>
        </w:rPr>
      </w:pPr>
      <w:r w:rsidRPr="002018CD">
        <w:rPr>
          <w:lang w:eastAsia="en-GB"/>
        </w:rPr>
        <w:t>3.</w:t>
      </w:r>
      <w:r>
        <w:rPr>
          <w:lang w:eastAsia="en-GB"/>
        </w:rPr>
        <w:t>3</w:t>
      </w:r>
      <w:r w:rsidRPr="002018CD">
        <w:rPr>
          <w:lang w:eastAsia="en-GB"/>
        </w:rPr>
        <w:t>. ja STT tiek nomāts – nomas līguma (līzinga, kredīta līguma, turpmāk – nomas līgums)</w:t>
      </w:r>
    </w:p>
    <w:p w14:paraId="43F38178" w14:textId="77777777" w:rsidR="0011490F" w:rsidRPr="002018CD" w:rsidRDefault="0011490F" w:rsidP="0011490F">
      <w:pPr>
        <w:shd w:val="clear" w:color="auto" w:fill="FFFFFF"/>
        <w:ind w:left="600" w:firstLine="300"/>
        <w:jc w:val="both"/>
        <w:rPr>
          <w:lang w:eastAsia="en-GB"/>
        </w:rPr>
      </w:pPr>
      <w:r w:rsidRPr="002018CD">
        <w:rPr>
          <w:lang w:eastAsia="en-GB"/>
        </w:rPr>
        <w:t>3.</w:t>
      </w:r>
      <w:r>
        <w:rPr>
          <w:lang w:eastAsia="en-GB"/>
        </w:rPr>
        <w:t>4</w:t>
      </w:r>
      <w:r w:rsidRPr="002018CD">
        <w:rPr>
          <w:lang w:eastAsia="en-GB"/>
        </w:rPr>
        <w:t>. kopija (uzrādot oriģinālu), transportlīdzekļa nomas termiņš nedrīkst būt īsāks par pārvadātāja paredzēto STT pakalpojuma sniegšanas laiku;</w:t>
      </w:r>
    </w:p>
    <w:p w14:paraId="6FBAB2E1" w14:textId="77777777" w:rsidR="0011490F" w:rsidRPr="002018CD" w:rsidRDefault="0011490F" w:rsidP="0011490F">
      <w:pPr>
        <w:shd w:val="clear" w:color="auto" w:fill="FFFFFF"/>
        <w:ind w:left="600" w:firstLine="300"/>
        <w:jc w:val="both"/>
        <w:rPr>
          <w:lang w:eastAsia="en-GB"/>
        </w:rPr>
      </w:pPr>
      <w:r w:rsidRPr="002018CD">
        <w:rPr>
          <w:lang w:eastAsia="en-GB"/>
        </w:rPr>
        <w:t>3.</w:t>
      </w:r>
      <w:r>
        <w:rPr>
          <w:lang w:eastAsia="en-GB"/>
        </w:rPr>
        <w:t>5</w:t>
      </w:r>
      <w:r w:rsidRPr="002018CD">
        <w:rPr>
          <w:lang w:eastAsia="en-GB"/>
        </w:rPr>
        <w:t>. dokumenti, kas apliecina STT tehniskā stāvokļa atbilstību drošības prasībām;</w:t>
      </w:r>
    </w:p>
    <w:p w14:paraId="686D5D38" w14:textId="77777777" w:rsidR="0011490F" w:rsidRPr="002018CD" w:rsidRDefault="0011490F" w:rsidP="0011490F">
      <w:pPr>
        <w:shd w:val="clear" w:color="auto" w:fill="FFFFFF"/>
        <w:ind w:left="600" w:firstLine="300"/>
        <w:jc w:val="both"/>
        <w:rPr>
          <w:lang w:eastAsia="en-GB"/>
        </w:rPr>
      </w:pPr>
      <w:r w:rsidRPr="002018CD">
        <w:rPr>
          <w:lang w:eastAsia="en-GB"/>
        </w:rPr>
        <w:t>3.</w:t>
      </w:r>
      <w:r>
        <w:rPr>
          <w:lang w:eastAsia="en-GB"/>
        </w:rPr>
        <w:t>6</w:t>
      </w:r>
      <w:r w:rsidRPr="002018CD">
        <w:rPr>
          <w:lang w:eastAsia="en-GB"/>
        </w:rPr>
        <w:t>. STT tehniskos rādītājus raksturojošus dokumentus;</w:t>
      </w:r>
    </w:p>
    <w:p w14:paraId="469E145F" w14:textId="77777777" w:rsidR="0011490F" w:rsidRPr="002018CD" w:rsidRDefault="0011490F" w:rsidP="0011490F">
      <w:pPr>
        <w:shd w:val="clear" w:color="auto" w:fill="FFFFFF"/>
        <w:ind w:left="600" w:firstLine="300"/>
        <w:jc w:val="both"/>
        <w:rPr>
          <w:lang w:eastAsia="en-GB"/>
        </w:rPr>
      </w:pPr>
      <w:r w:rsidRPr="002018CD">
        <w:rPr>
          <w:lang w:eastAsia="en-GB"/>
        </w:rPr>
        <w:t>3.</w:t>
      </w:r>
      <w:r>
        <w:rPr>
          <w:lang w:eastAsia="en-GB"/>
        </w:rPr>
        <w:t>7</w:t>
      </w:r>
      <w:r w:rsidRPr="002018CD">
        <w:rPr>
          <w:lang w:eastAsia="en-GB"/>
        </w:rPr>
        <w:t>. STT vadītāja (-u) kvalifikāciju apliecinoša dokumenta kopija (uzrādot oriģinālu) ar tiesībām vadīt B, C1, D1, C vai D kategorijas transportlīdzekļus;</w:t>
      </w:r>
    </w:p>
    <w:p w14:paraId="398050FC" w14:textId="77777777" w:rsidR="0011490F" w:rsidRDefault="0011490F" w:rsidP="0011490F">
      <w:pPr>
        <w:shd w:val="clear" w:color="auto" w:fill="FFFFFF"/>
        <w:ind w:left="600" w:firstLine="300"/>
        <w:jc w:val="both"/>
        <w:rPr>
          <w:lang w:eastAsia="en-GB"/>
        </w:rPr>
      </w:pPr>
      <w:r w:rsidRPr="002018CD">
        <w:rPr>
          <w:lang w:eastAsia="en-GB"/>
        </w:rPr>
        <w:t>3.</w:t>
      </w:r>
      <w:r>
        <w:rPr>
          <w:lang w:eastAsia="en-GB"/>
        </w:rPr>
        <w:t>8</w:t>
      </w:r>
      <w:r w:rsidRPr="002018CD">
        <w:rPr>
          <w:lang w:eastAsia="en-GB"/>
        </w:rPr>
        <w:t>. STT kustības maršruta un laika grafika projektu.</w:t>
      </w:r>
    </w:p>
    <w:p w14:paraId="0AAFB089" w14:textId="77777777" w:rsidR="0011490F" w:rsidRDefault="0011490F" w:rsidP="0011490F">
      <w:pPr>
        <w:shd w:val="clear" w:color="auto" w:fill="FFFFFF"/>
        <w:jc w:val="center"/>
        <w:rPr>
          <w:b/>
          <w:lang w:eastAsia="en-GB"/>
        </w:rPr>
      </w:pPr>
      <w:bookmarkStart w:id="7" w:name="n-680628"/>
      <w:bookmarkEnd w:id="7"/>
      <w:r w:rsidRPr="002018CD">
        <w:rPr>
          <w:b/>
          <w:lang w:eastAsia="en-GB"/>
        </w:rPr>
        <w:lastRenderedPageBreak/>
        <w:t xml:space="preserve">III. Specializētā tūristu transportlīdzekļa noformēšanas </w:t>
      </w:r>
      <w:r>
        <w:rPr>
          <w:b/>
          <w:lang w:eastAsia="en-GB"/>
        </w:rPr>
        <w:t xml:space="preserve">un ekspluatācijas </w:t>
      </w:r>
      <w:r w:rsidRPr="002018CD">
        <w:rPr>
          <w:b/>
          <w:lang w:eastAsia="en-GB"/>
        </w:rPr>
        <w:t>kārtība</w:t>
      </w:r>
    </w:p>
    <w:p w14:paraId="11143B35" w14:textId="77777777" w:rsidR="0011490F" w:rsidRPr="002018CD" w:rsidRDefault="0011490F" w:rsidP="0011490F">
      <w:pPr>
        <w:shd w:val="clear" w:color="auto" w:fill="FFFFFF"/>
        <w:jc w:val="center"/>
        <w:rPr>
          <w:b/>
          <w:lang w:eastAsia="en-GB"/>
        </w:rPr>
      </w:pPr>
    </w:p>
    <w:p w14:paraId="50302603" w14:textId="77777777" w:rsidR="0011490F" w:rsidRPr="002018CD" w:rsidRDefault="0011490F" w:rsidP="0011490F">
      <w:pPr>
        <w:shd w:val="clear" w:color="auto" w:fill="FFFFFF"/>
        <w:jc w:val="both"/>
        <w:rPr>
          <w:lang w:eastAsia="en-GB"/>
        </w:rPr>
      </w:pPr>
      <w:bookmarkStart w:id="8" w:name="p-680629"/>
      <w:bookmarkEnd w:id="8"/>
      <w:r w:rsidRPr="002018CD">
        <w:rPr>
          <w:lang w:eastAsia="en-GB"/>
        </w:rPr>
        <w:t xml:space="preserve">4. </w:t>
      </w:r>
      <w:r w:rsidRPr="002018CD">
        <w:rPr>
          <w:bCs/>
          <w:lang w:eastAsia="en-GB"/>
        </w:rPr>
        <w:t>Dobeles novada pašvaldība</w:t>
      </w:r>
      <w:r w:rsidRPr="002018CD">
        <w:rPr>
          <w:lang w:eastAsia="en-GB"/>
        </w:rPr>
        <w:t xml:space="preserve"> piešķir reģistrācijas numuru katram STT vilcējam un katrai piekabei, saskaņā ar šādiem principiem:</w:t>
      </w:r>
    </w:p>
    <w:p w14:paraId="622F1F0C" w14:textId="77777777" w:rsidR="0011490F" w:rsidRPr="002018CD" w:rsidRDefault="0011490F" w:rsidP="0011490F">
      <w:pPr>
        <w:shd w:val="clear" w:color="auto" w:fill="FFFFFF"/>
        <w:ind w:left="600" w:firstLine="300"/>
        <w:jc w:val="both"/>
        <w:rPr>
          <w:lang w:eastAsia="en-GB"/>
        </w:rPr>
      </w:pPr>
      <w:r w:rsidRPr="002018CD">
        <w:rPr>
          <w:lang w:eastAsia="en-GB"/>
        </w:rPr>
        <w:t>4.1. vilcējiem numura pirmie seši simboli ir: "STT-A-";</w:t>
      </w:r>
    </w:p>
    <w:p w14:paraId="44C70705" w14:textId="77777777" w:rsidR="0011490F" w:rsidRPr="002018CD" w:rsidRDefault="0011490F" w:rsidP="0011490F">
      <w:pPr>
        <w:shd w:val="clear" w:color="auto" w:fill="FFFFFF"/>
        <w:ind w:left="600" w:firstLine="300"/>
        <w:jc w:val="both"/>
        <w:rPr>
          <w:lang w:eastAsia="en-GB"/>
        </w:rPr>
      </w:pPr>
      <w:r w:rsidRPr="002018CD">
        <w:rPr>
          <w:lang w:eastAsia="en-GB"/>
        </w:rPr>
        <w:t>4.2. pēdējais simbols (simboli) ir cipars, kas tiek piešķirts secīgi pieaugošā kārtībā katram vilcējam sākot no "1";</w:t>
      </w:r>
    </w:p>
    <w:p w14:paraId="226527BB" w14:textId="77777777" w:rsidR="0011490F" w:rsidRPr="002018CD" w:rsidRDefault="0011490F" w:rsidP="0011490F">
      <w:pPr>
        <w:shd w:val="clear" w:color="auto" w:fill="FFFFFF"/>
        <w:ind w:left="600" w:firstLine="300"/>
        <w:jc w:val="both"/>
        <w:rPr>
          <w:lang w:eastAsia="en-GB"/>
        </w:rPr>
      </w:pPr>
      <w:r w:rsidRPr="002018CD">
        <w:rPr>
          <w:lang w:eastAsia="en-GB"/>
        </w:rPr>
        <w:t>4.3. piekabēm numura pirmie seši simboli ir: "STT-B-";</w:t>
      </w:r>
    </w:p>
    <w:p w14:paraId="1DB1ED67" w14:textId="77777777" w:rsidR="0011490F" w:rsidRPr="002018CD" w:rsidRDefault="0011490F" w:rsidP="0011490F">
      <w:pPr>
        <w:shd w:val="clear" w:color="auto" w:fill="FFFFFF"/>
        <w:ind w:left="600" w:firstLine="300"/>
        <w:jc w:val="both"/>
        <w:rPr>
          <w:lang w:eastAsia="en-GB"/>
        </w:rPr>
      </w:pPr>
      <w:r w:rsidRPr="002018CD">
        <w:rPr>
          <w:lang w:eastAsia="en-GB"/>
        </w:rPr>
        <w:t>4.4. pēdējais simbols (simboli) ir cipars, kas tiek piešķirts secīgi pieaugošā kārtībā katrai piekabei sākot no "1".</w:t>
      </w:r>
    </w:p>
    <w:p w14:paraId="4DED524C" w14:textId="77777777" w:rsidR="0011490F" w:rsidRPr="002018CD" w:rsidRDefault="0011490F" w:rsidP="0011490F">
      <w:pPr>
        <w:shd w:val="clear" w:color="auto" w:fill="FFFFFF"/>
        <w:jc w:val="both"/>
        <w:rPr>
          <w:lang w:eastAsia="en-GB"/>
        </w:rPr>
      </w:pPr>
      <w:bookmarkStart w:id="9" w:name="p-680630"/>
      <w:bookmarkEnd w:id="9"/>
      <w:r w:rsidRPr="002018CD">
        <w:rPr>
          <w:lang w:eastAsia="en-GB"/>
        </w:rPr>
        <w:t xml:space="preserve">5. Līdz pasažieru pārvadāšanas uzsākšanai uz STT vilcēja un piekabes ārējās virsbūves divās vietās jāuzkrāso </w:t>
      </w:r>
      <w:proofErr w:type="gramStart"/>
      <w:r w:rsidRPr="002018CD">
        <w:rPr>
          <w:lang w:eastAsia="en-GB"/>
        </w:rPr>
        <w:t>piešķirto reģistrācijas numuru</w:t>
      </w:r>
      <w:proofErr w:type="gramEnd"/>
      <w:r w:rsidRPr="002018CD">
        <w:rPr>
          <w:lang w:eastAsia="en-GB"/>
        </w:rPr>
        <w:t>. Uzkrāsotajiem numuriem jābūt skaidri saredzamiem.</w:t>
      </w:r>
    </w:p>
    <w:p w14:paraId="247B0B32" w14:textId="77777777" w:rsidR="0011490F" w:rsidRPr="002018CD" w:rsidRDefault="0011490F" w:rsidP="0011490F">
      <w:pPr>
        <w:shd w:val="clear" w:color="auto" w:fill="FFFFFF"/>
        <w:jc w:val="both"/>
        <w:rPr>
          <w:lang w:eastAsia="en-GB"/>
        </w:rPr>
      </w:pPr>
      <w:bookmarkStart w:id="10" w:name="p-680631"/>
      <w:bookmarkEnd w:id="10"/>
      <w:r w:rsidRPr="002018CD">
        <w:rPr>
          <w:lang w:eastAsia="en-GB"/>
        </w:rPr>
        <w:t>6. Līdz pasažieru pārvadāšanas uzsākšanai STT īpašniekam ir jāveic civiltiesiskās atbildības obligātā apdrošināšana, kas ir spēkā uz visu paredzēto STT pakalpojumu sniegšanas periodu.</w:t>
      </w:r>
    </w:p>
    <w:p w14:paraId="1F6951FC" w14:textId="77777777" w:rsidR="0011490F" w:rsidRPr="002018CD" w:rsidRDefault="0011490F" w:rsidP="0011490F">
      <w:pPr>
        <w:shd w:val="clear" w:color="auto" w:fill="FFFFFF"/>
        <w:jc w:val="both"/>
        <w:rPr>
          <w:lang w:eastAsia="en-GB"/>
        </w:rPr>
      </w:pPr>
      <w:bookmarkStart w:id="11" w:name="p-680632"/>
      <w:bookmarkEnd w:id="11"/>
      <w:r w:rsidRPr="002018CD">
        <w:rPr>
          <w:lang w:eastAsia="en-GB"/>
        </w:rPr>
        <w:t xml:space="preserve">7. </w:t>
      </w:r>
      <w:proofErr w:type="gramStart"/>
      <w:r w:rsidRPr="002018CD">
        <w:rPr>
          <w:lang w:eastAsia="en-GB"/>
        </w:rPr>
        <w:t>Numurus</w:t>
      </w:r>
      <w:proofErr w:type="gramEnd"/>
      <w:r w:rsidRPr="002018CD">
        <w:rPr>
          <w:lang w:eastAsia="en-GB"/>
        </w:rPr>
        <w:t xml:space="preserve"> jāuzkrāso, ievērojot šādas prasības:</w:t>
      </w:r>
    </w:p>
    <w:p w14:paraId="267AFBB4" w14:textId="77777777" w:rsidR="0011490F" w:rsidRPr="002018CD" w:rsidRDefault="0011490F" w:rsidP="0011490F">
      <w:pPr>
        <w:shd w:val="clear" w:color="auto" w:fill="FFFFFF"/>
        <w:ind w:left="600" w:firstLine="300"/>
        <w:jc w:val="both"/>
        <w:rPr>
          <w:lang w:eastAsia="en-GB"/>
        </w:rPr>
      </w:pPr>
      <w:r w:rsidRPr="002018CD">
        <w:rPr>
          <w:lang w:eastAsia="en-GB"/>
        </w:rPr>
        <w:t xml:space="preserve">7.1. </w:t>
      </w:r>
      <w:proofErr w:type="gramStart"/>
      <w:r w:rsidRPr="002018CD">
        <w:rPr>
          <w:lang w:eastAsia="en-GB"/>
        </w:rPr>
        <w:t>numurus</w:t>
      </w:r>
      <w:proofErr w:type="gramEnd"/>
      <w:r w:rsidRPr="002018CD">
        <w:rPr>
          <w:lang w:eastAsia="en-GB"/>
        </w:rPr>
        <w:t xml:space="preserve"> jāuzkrāso ar melnu krāsu, izņemot gadījumu, ja transportlīdzekļa virsbūve ir tumšā krāsā, tad numurus jāuzkrāso ar baltu krāsu;</w:t>
      </w:r>
    </w:p>
    <w:p w14:paraId="5716E2FC" w14:textId="77777777" w:rsidR="0011490F" w:rsidRPr="002018CD" w:rsidRDefault="0011490F" w:rsidP="0011490F">
      <w:pPr>
        <w:shd w:val="clear" w:color="auto" w:fill="FFFFFF"/>
        <w:ind w:left="600" w:firstLine="300"/>
        <w:jc w:val="both"/>
        <w:rPr>
          <w:lang w:eastAsia="en-GB"/>
        </w:rPr>
      </w:pPr>
      <w:r w:rsidRPr="002018CD">
        <w:rPr>
          <w:lang w:eastAsia="en-GB"/>
        </w:rPr>
        <w:t>7.2. uzkrāsojamā numura katra simbola augstums – 8 cm, katra simbola platums – 6 cm, attālums starp simboliem – 16 mm;</w:t>
      </w:r>
    </w:p>
    <w:p w14:paraId="240EB909" w14:textId="77777777" w:rsidR="0011490F" w:rsidRPr="002018CD" w:rsidRDefault="0011490F" w:rsidP="0011490F">
      <w:pPr>
        <w:shd w:val="clear" w:color="auto" w:fill="FFFFFF"/>
        <w:ind w:left="600" w:firstLine="300"/>
        <w:jc w:val="both"/>
        <w:rPr>
          <w:lang w:eastAsia="en-GB"/>
        </w:rPr>
      </w:pPr>
      <w:r w:rsidRPr="002018CD">
        <w:rPr>
          <w:lang w:eastAsia="en-GB"/>
        </w:rPr>
        <w:t>7.3. simboliem jāizmanto "</w:t>
      </w:r>
      <w:proofErr w:type="spellStart"/>
      <w:r w:rsidRPr="002018CD">
        <w:rPr>
          <w:lang w:eastAsia="en-GB"/>
        </w:rPr>
        <w:t>Arial</w:t>
      </w:r>
      <w:proofErr w:type="spellEnd"/>
      <w:r w:rsidRPr="002018CD">
        <w:rPr>
          <w:lang w:eastAsia="en-GB"/>
        </w:rPr>
        <w:t xml:space="preserve">" </w:t>
      </w:r>
      <w:proofErr w:type="gramStart"/>
      <w:r w:rsidRPr="002018CD">
        <w:rPr>
          <w:lang w:eastAsia="en-GB"/>
        </w:rPr>
        <w:t>fontu</w:t>
      </w:r>
      <w:proofErr w:type="gramEnd"/>
      <w:r w:rsidRPr="002018CD">
        <w:rPr>
          <w:lang w:eastAsia="en-GB"/>
        </w:rPr>
        <w:t>.</w:t>
      </w:r>
    </w:p>
    <w:p w14:paraId="63DD5FCA" w14:textId="77777777" w:rsidR="0011490F" w:rsidRPr="002018CD" w:rsidRDefault="0011490F" w:rsidP="0011490F">
      <w:pPr>
        <w:shd w:val="clear" w:color="auto" w:fill="FFFFFF"/>
        <w:jc w:val="both"/>
        <w:rPr>
          <w:lang w:eastAsia="en-GB"/>
        </w:rPr>
      </w:pPr>
      <w:bookmarkStart w:id="12" w:name="p8"/>
      <w:bookmarkStart w:id="13" w:name="p-680633"/>
      <w:bookmarkEnd w:id="12"/>
      <w:bookmarkEnd w:id="13"/>
      <w:r w:rsidRPr="002018CD">
        <w:rPr>
          <w:lang w:eastAsia="en-GB"/>
        </w:rPr>
        <w:t>8. STT pasažieriem redzamā vietā jābūt izvietotai kustības maršruta shēmai, informācijai par braukšanas maksu un lietošanas drošības noteikumiem latviešu un angļu valodā.</w:t>
      </w:r>
    </w:p>
    <w:p w14:paraId="3EB0BA33" w14:textId="77777777" w:rsidR="0011490F" w:rsidRPr="002018CD" w:rsidRDefault="0011490F" w:rsidP="0011490F">
      <w:pPr>
        <w:shd w:val="clear" w:color="auto" w:fill="FFFFFF"/>
        <w:jc w:val="both"/>
        <w:rPr>
          <w:lang w:eastAsia="en-GB"/>
        </w:rPr>
      </w:pPr>
      <w:bookmarkStart w:id="14" w:name="p9"/>
      <w:bookmarkStart w:id="15" w:name="p-680634"/>
      <w:bookmarkEnd w:id="14"/>
      <w:bookmarkEnd w:id="15"/>
      <w:r w:rsidRPr="002018CD">
        <w:rPr>
          <w:lang w:eastAsia="en-GB"/>
        </w:rPr>
        <w:t xml:space="preserve">9. STT tehniskā stāvokļa kontroles nodrošināšanai maršrutu pārvadātājam vienu reizi kalendārā gada laikā </w:t>
      </w:r>
      <w:r w:rsidRPr="002018CD">
        <w:rPr>
          <w:bCs/>
          <w:lang w:eastAsia="en-GB"/>
        </w:rPr>
        <w:t>Dobeles novada pašvaldībā</w:t>
      </w:r>
      <w:r w:rsidRPr="002018CD">
        <w:rPr>
          <w:lang w:eastAsia="en-GB"/>
        </w:rPr>
        <w:t xml:space="preserve"> ir jāiesniedz dokumenti, kas apliecina STT tehniskā stāvokļa pārbaudi un atbilstību drošības prasībām.</w:t>
      </w:r>
    </w:p>
    <w:p w14:paraId="1CE40CFF" w14:textId="77777777" w:rsidR="0011490F" w:rsidRPr="002018CD" w:rsidRDefault="0011490F" w:rsidP="0011490F">
      <w:pPr>
        <w:shd w:val="clear" w:color="auto" w:fill="FFFFFF"/>
        <w:jc w:val="both"/>
        <w:rPr>
          <w:lang w:eastAsia="en-GB"/>
        </w:rPr>
      </w:pPr>
      <w:bookmarkStart w:id="16" w:name="p-680635"/>
      <w:bookmarkEnd w:id="16"/>
      <w:r w:rsidRPr="002018CD">
        <w:rPr>
          <w:lang w:eastAsia="en-GB"/>
        </w:rPr>
        <w:t>10. STT ātrums nedrīkst pārsniegt 30 km/h.</w:t>
      </w:r>
    </w:p>
    <w:p w14:paraId="73D35DA3" w14:textId="77777777" w:rsidR="0011490F" w:rsidRPr="002018CD" w:rsidRDefault="0011490F" w:rsidP="0011490F">
      <w:pPr>
        <w:shd w:val="clear" w:color="auto" w:fill="FFFFFF"/>
        <w:jc w:val="both"/>
        <w:rPr>
          <w:bCs/>
          <w:lang w:eastAsia="en-GB"/>
        </w:rPr>
      </w:pPr>
      <w:bookmarkStart w:id="17" w:name="p-680636"/>
      <w:bookmarkEnd w:id="17"/>
      <w:r w:rsidRPr="002018CD">
        <w:rPr>
          <w:lang w:eastAsia="en-GB"/>
        </w:rPr>
        <w:t>11. Pārvadātājs un STT vadītājs ir atbildīgi par pasažieru drošību, vadītājam ir pienākums ievērot transportlīdzekļa ietilpības normas.</w:t>
      </w:r>
    </w:p>
    <w:p w14:paraId="0EBC2F9A" w14:textId="77777777" w:rsidR="0011490F" w:rsidRPr="002018CD" w:rsidRDefault="0011490F" w:rsidP="0011490F">
      <w:pPr>
        <w:shd w:val="clear" w:color="auto" w:fill="FFFFFF"/>
        <w:ind w:firstLine="300"/>
        <w:jc w:val="both"/>
        <w:rPr>
          <w:lang w:eastAsia="en-GB"/>
        </w:rPr>
      </w:pPr>
    </w:p>
    <w:p w14:paraId="647AE44F" w14:textId="77777777" w:rsidR="0011490F" w:rsidRPr="00D60679" w:rsidRDefault="0011490F" w:rsidP="0011490F">
      <w:pPr>
        <w:pStyle w:val="ListParagraph"/>
        <w:widowControl/>
        <w:numPr>
          <w:ilvl w:val="0"/>
          <w:numId w:val="2"/>
        </w:numPr>
        <w:shd w:val="clear" w:color="auto" w:fill="FFFFFF"/>
        <w:suppressAutoHyphens w:val="0"/>
        <w:contextualSpacing/>
        <w:rPr>
          <w:b/>
          <w:lang w:eastAsia="en-GB"/>
        </w:rPr>
      </w:pPr>
      <w:bookmarkStart w:id="18" w:name="n-680637"/>
      <w:bookmarkStart w:id="19" w:name="aa"/>
      <w:bookmarkEnd w:id="18"/>
      <w:bookmarkEnd w:id="19"/>
      <w:r w:rsidRPr="00D60679">
        <w:rPr>
          <w:b/>
          <w:lang w:eastAsia="en-GB"/>
        </w:rPr>
        <w:t>Noteikumu izpildes kontrole</w:t>
      </w:r>
    </w:p>
    <w:p w14:paraId="5995A1D5" w14:textId="77777777" w:rsidR="0011490F" w:rsidRPr="00D60679" w:rsidRDefault="0011490F" w:rsidP="0011490F">
      <w:pPr>
        <w:pStyle w:val="ListParagraph"/>
        <w:shd w:val="clear" w:color="auto" w:fill="FFFFFF"/>
        <w:ind w:left="1080"/>
        <w:rPr>
          <w:b/>
          <w:lang w:eastAsia="en-GB"/>
        </w:rPr>
      </w:pPr>
    </w:p>
    <w:p w14:paraId="5C6E613D" w14:textId="77777777" w:rsidR="0011490F" w:rsidRPr="002018CD" w:rsidRDefault="0011490F" w:rsidP="0011490F">
      <w:pPr>
        <w:shd w:val="clear" w:color="auto" w:fill="FFFFFF"/>
        <w:jc w:val="both"/>
        <w:rPr>
          <w:lang w:eastAsia="en-GB"/>
        </w:rPr>
      </w:pPr>
      <w:bookmarkStart w:id="20" w:name="p-739848"/>
      <w:bookmarkEnd w:id="20"/>
      <w:r w:rsidRPr="002018CD">
        <w:rPr>
          <w:lang w:eastAsia="en-GB"/>
        </w:rPr>
        <w:t>12. Par Noteikumu 2., 5., 6., 8., 9., 10. un 11. punktā noteikto prasību neievērošanu piemēro brīdinājumu vai naudas sodu fiziskajām personām līdz 15 naudas soda vienībām, juridiskajām personām līdz 5</w:t>
      </w:r>
      <w:r w:rsidRPr="002018CD">
        <w:rPr>
          <w:bCs/>
          <w:lang w:eastAsia="en-GB"/>
        </w:rPr>
        <w:t>0</w:t>
      </w:r>
      <w:r w:rsidRPr="002018CD">
        <w:rPr>
          <w:lang w:eastAsia="en-GB"/>
        </w:rPr>
        <w:t xml:space="preserve"> naudas soda vienībām.</w:t>
      </w:r>
    </w:p>
    <w:p w14:paraId="11953A7A" w14:textId="77777777" w:rsidR="0011490F" w:rsidRPr="002018CD" w:rsidRDefault="0011490F" w:rsidP="0011490F">
      <w:pPr>
        <w:shd w:val="clear" w:color="auto" w:fill="FFFFFF"/>
        <w:jc w:val="both"/>
        <w:rPr>
          <w:lang w:eastAsia="en-GB"/>
        </w:rPr>
      </w:pPr>
      <w:bookmarkStart w:id="21" w:name="p-739849"/>
      <w:bookmarkEnd w:id="21"/>
      <w:r w:rsidRPr="002018CD">
        <w:rPr>
          <w:lang w:eastAsia="en-GB"/>
        </w:rPr>
        <w:t xml:space="preserve">13. Administratīvā pārkāpuma procesu par noteikumu 2., 5., 6., 8., 9., 10. un 11. punktā noteikto </w:t>
      </w:r>
      <w:r w:rsidRPr="002018CD">
        <w:t>prasību pārkāpumu uzsāk un procesuālās darbības līdz administratīvā pārkāpuma lietas izskatīšanai veic Dobeles novada pašvaldības policija</w:t>
      </w:r>
      <w:r w:rsidRPr="002018CD">
        <w:rPr>
          <w:lang w:eastAsia="en-GB"/>
        </w:rPr>
        <w:t xml:space="preserve">. Administratīvā pārkāpuma lietu izskata </w:t>
      </w:r>
      <w:r w:rsidRPr="002018CD">
        <w:rPr>
          <w:bCs/>
          <w:lang w:eastAsia="en-GB"/>
        </w:rPr>
        <w:t>Dobeles</w:t>
      </w:r>
      <w:r w:rsidRPr="002018CD">
        <w:rPr>
          <w:lang w:eastAsia="en-GB"/>
        </w:rPr>
        <w:t xml:space="preserve"> novada </w:t>
      </w:r>
      <w:r w:rsidRPr="002018CD">
        <w:rPr>
          <w:bCs/>
          <w:lang w:eastAsia="en-GB"/>
        </w:rPr>
        <w:t xml:space="preserve">pašvaldības </w:t>
      </w:r>
      <w:r w:rsidRPr="002018CD">
        <w:rPr>
          <w:lang w:eastAsia="en-GB"/>
        </w:rPr>
        <w:t>administratīvā komisija.</w:t>
      </w:r>
    </w:p>
    <w:p w14:paraId="24F12194" w14:textId="77777777" w:rsidR="0011490F" w:rsidRPr="002018CD" w:rsidRDefault="0011490F" w:rsidP="0011490F">
      <w:pPr>
        <w:shd w:val="clear" w:color="auto" w:fill="FFFFFF"/>
        <w:jc w:val="both"/>
        <w:rPr>
          <w:bCs/>
          <w:lang w:eastAsia="en-GB"/>
        </w:rPr>
      </w:pPr>
      <w:bookmarkStart w:id="22" w:name="p-680642"/>
      <w:bookmarkEnd w:id="22"/>
      <w:r w:rsidRPr="002018CD">
        <w:rPr>
          <w:lang w:eastAsia="en-GB"/>
        </w:rPr>
        <w:t>1</w:t>
      </w:r>
      <w:r w:rsidRPr="002018CD">
        <w:rPr>
          <w:bCs/>
          <w:lang w:eastAsia="en-GB"/>
        </w:rPr>
        <w:t>4</w:t>
      </w:r>
      <w:r w:rsidRPr="002018CD">
        <w:rPr>
          <w:lang w:eastAsia="en-GB"/>
        </w:rPr>
        <w:t xml:space="preserve">. Ieņēmumi no iekasētajiem naudas sodiem par šo noteikumu pārkāpumiem tiek ieskaitīti </w:t>
      </w:r>
      <w:r w:rsidRPr="002018CD">
        <w:rPr>
          <w:bCs/>
          <w:lang w:eastAsia="en-GB"/>
        </w:rPr>
        <w:t>Dobeles</w:t>
      </w:r>
      <w:r w:rsidRPr="002018CD">
        <w:rPr>
          <w:lang w:eastAsia="en-GB"/>
        </w:rPr>
        <w:t xml:space="preserve"> novada pašvaldības pamatbudžetā.</w:t>
      </w:r>
    </w:p>
    <w:p w14:paraId="51A1FAA3" w14:textId="77777777" w:rsidR="0011490F" w:rsidRPr="002018CD" w:rsidRDefault="0011490F" w:rsidP="0011490F">
      <w:pPr>
        <w:shd w:val="clear" w:color="auto" w:fill="FFFFFF"/>
        <w:ind w:firstLine="300"/>
        <w:jc w:val="both"/>
        <w:rPr>
          <w:lang w:eastAsia="en-GB"/>
        </w:rPr>
      </w:pPr>
    </w:p>
    <w:p w14:paraId="4E19312E" w14:textId="77777777" w:rsidR="0011490F" w:rsidRPr="00D60679" w:rsidRDefault="0011490F" w:rsidP="0011490F">
      <w:pPr>
        <w:pStyle w:val="ListParagraph"/>
        <w:widowControl/>
        <w:numPr>
          <w:ilvl w:val="0"/>
          <w:numId w:val="2"/>
        </w:numPr>
        <w:shd w:val="clear" w:color="auto" w:fill="FFFFFF"/>
        <w:suppressAutoHyphens w:val="0"/>
        <w:contextualSpacing/>
        <w:jc w:val="center"/>
        <w:rPr>
          <w:b/>
          <w:lang w:eastAsia="en-GB"/>
        </w:rPr>
      </w:pPr>
      <w:bookmarkStart w:id="23" w:name="n-680643"/>
      <w:bookmarkEnd w:id="23"/>
      <w:r w:rsidRPr="00D60679">
        <w:rPr>
          <w:b/>
          <w:lang w:eastAsia="en-GB"/>
        </w:rPr>
        <w:t>Noslēguma jautājums</w:t>
      </w:r>
    </w:p>
    <w:p w14:paraId="3780961E" w14:textId="77777777" w:rsidR="0011490F" w:rsidRPr="00D60679" w:rsidRDefault="0011490F" w:rsidP="0011490F">
      <w:pPr>
        <w:pStyle w:val="ListParagraph"/>
        <w:shd w:val="clear" w:color="auto" w:fill="FFFFFF"/>
        <w:ind w:left="1080"/>
        <w:rPr>
          <w:b/>
          <w:lang w:eastAsia="en-GB"/>
        </w:rPr>
      </w:pPr>
    </w:p>
    <w:p w14:paraId="5B0BBFA9" w14:textId="77777777" w:rsidR="0011490F" w:rsidRPr="002018CD" w:rsidRDefault="0011490F" w:rsidP="0011490F">
      <w:pPr>
        <w:tabs>
          <w:tab w:val="left" w:pos="0"/>
        </w:tabs>
        <w:jc w:val="both"/>
      </w:pPr>
      <w:bookmarkStart w:id="24" w:name="p17"/>
      <w:bookmarkStart w:id="25" w:name="p-680644"/>
      <w:bookmarkEnd w:id="24"/>
      <w:bookmarkEnd w:id="25"/>
      <w:r w:rsidRPr="002018CD">
        <w:rPr>
          <w:lang w:eastAsia="en-GB"/>
        </w:rPr>
        <w:t>1</w:t>
      </w:r>
      <w:r w:rsidRPr="002018CD">
        <w:rPr>
          <w:bCs/>
          <w:lang w:eastAsia="en-GB"/>
        </w:rPr>
        <w:t>5</w:t>
      </w:r>
      <w:r w:rsidRPr="002018CD">
        <w:rPr>
          <w:lang w:eastAsia="en-GB"/>
        </w:rPr>
        <w:t>.</w:t>
      </w:r>
      <w:r w:rsidRPr="002018CD">
        <w:rPr>
          <w:bCs/>
          <w:lang w:eastAsia="en-GB"/>
        </w:rPr>
        <w:t>Atzīt par spēku zaudējušiem Tērvetes novada domes 2011.gada 21.jūlija saistošos noteikumus Nr. 11 “</w:t>
      </w:r>
      <w:r w:rsidRPr="002018CD">
        <w:t xml:space="preserve">Specializēto tūristu transportlīdzekļu reģistrācijas </w:t>
      </w:r>
      <w:r>
        <w:t xml:space="preserve">un </w:t>
      </w:r>
      <w:r w:rsidRPr="002018CD">
        <w:t>izmantošanas nosacījumi Tērvetes novadā”.</w:t>
      </w:r>
    </w:p>
    <w:p w14:paraId="6CC48A29" w14:textId="77777777" w:rsidR="0011490F" w:rsidRPr="002018CD" w:rsidRDefault="0011490F" w:rsidP="0011490F">
      <w:pPr>
        <w:jc w:val="both"/>
      </w:pPr>
    </w:p>
    <w:p w14:paraId="4AF549F2" w14:textId="77777777" w:rsidR="0011490F" w:rsidRPr="002018CD" w:rsidRDefault="0011490F" w:rsidP="0011490F">
      <w:pPr>
        <w:jc w:val="both"/>
      </w:pPr>
    </w:p>
    <w:p w14:paraId="3F2296EA" w14:textId="77777777" w:rsidR="0011490F" w:rsidRDefault="0011490F" w:rsidP="0011490F">
      <w:pPr>
        <w:tabs>
          <w:tab w:val="left" w:pos="720"/>
          <w:tab w:val="center" w:pos="4153"/>
          <w:tab w:val="right" w:pos="8306"/>
        </w:tabs>
      </w:pPr>
      <w:r w:rsidRPr="002018CD">
        <w:t>Domes priekšsēdētājs</w:t>
      </w:r>
      <w:proofErr w:type="gramStart"/>
      <w:r w:rsidRPr="002018CD">
        <w:t xml:space="preserve">                                                                                          </w:t>
      </w:r>
      <w:proofErr w:type="spellStart"/>
      <w:proofErr w:type="gramEnd"/>
      <w:r w:rsidRPr="002018CD">
        <w:t>I.Gorskis</w:t>
      </w:r>
      <w:proofErr w:type="spellEnd"/>
    </w:p>
    <w:p w14:paraId="2D046C38" w14:textId="77777777" w:rsidR="0011490F" w:rsidRDefault="0011490F" w:rsidP="0011490F"/>
    <w:p w14:paraId="0F733AA5" w14:textId="5471E8F6" w:rsidR="0011490F" w:rsidRDefault="0011490F">
      <w:pPr>
        <w:spacing w:after="160" w:line="259" w:lineRule="auto"/>
      </w:pPr>
      <w:r>
        <w:br w:type="page"/>
      </w:r>
    </w:p>
    <w:p w14:paraId="6F94EF7D" w14:textId="77777777" w:rsidR="0011490F" w:rsidRPr="002018CD" w:rsidRDefault="0011490F" w:rsidP="0011490F">
      <w:pPr>
        <w:jc w:val="center"/>
        <w:rPr>
          <w:b/>
          <w:bCs/>
        </w:rPr>
      </w:pPr>
      <w:r w:rsidRPr="002018CD">
        <w:rPr>
          <w:b/>
          <w:bCs/>
        </w:rPr>
        <w:lastRenderedPageBreak/>
        <w:t>Saistošo noteikumu Nr.</w:t>
      </w:r>
      <w:r>
        <w:rPr>
          <w:b/>
          <w:bCs/>
        </w:rPr>
        <w:t>29</w:t>
      </w:r>
    </w:p>
    <w:p w14:paraId="3FB48CBD" w14:textId="77777777" w:rsidR="0011490F" w:rsidRPr="002018CD" w:rsidRDefault="0011490F" w:rsidP="0011490F">
      <w:pPr>
        <w:shd w:val="clear" w:color="auto" w:fill="FFFFFF"/>
        <w:jc w:val="center"/>
        <w:rPr>
          <w:b/>
          <w:lang w:eastAsia="en-GB"/>
        </w:rPr>
      </w:pPr>
      <w:r>
        <w:rPr>
          <w:b/>
          <w:lang w:val="en-GB" w:eastAsia="en-GB"/>
        </w:rPr>
        <w:t>’’</w:t>
      </w:r>
      <w:r w:rsidRPr="002018CD">
        <w:rPr>
          <w:b/>
          <w:lang w:eastAsia="en-GB"/>
        </w:rPr>
        <w:t xml:space="preserve">Specializēto tūristu transportlīdzekļu </w:t>
      </w:r>
    </w:p>
    <w:p w14:paraId="0C881218" w14:textId="77777777" w:rsidR="0011490F" w:rsidRPr="002018CD" w:rsidRDefault="0011490F" w:rsidP="0011490F">
      <w:pPr>
        <w:shd w:val="clear" w:color="auto" w:fill="FFFFFF"/>
        <w:jc w:val="center"/>
        <w:rPr>
          <w:b/>
          <w:lang w:val="en-GB" w:eastAsia="en-GB"/>
        </w:rPr>
      </w:pPr>
      <w:r w:rsidRPr="002018CD">
        <w:rPr>
          <w:b/>
          <w:lang w:eastAsia="en-GB"/>
        </w:rPr>
        <w:t xml:space="preserve">reģistrācijas </w:t>
      </w:r>
      <w:r>
        <w:rPr>
          <w:b/>
          <w:lang w:eastAsia="en-GB"/>
        </w:rPr>
        <w:t xml:space="preserve">un </w:t>
      </w:r>
      <w:r w:rsidRPr="00D75FE8">
        <w:rPr>
          <w:b/>
          <w:bCs/>
        </w:rPr>
        <w:t>izmantošanas</w:t>
      </w:r>
      <w:r w:rsidRPr="002018CD">
        <w:t xml:space="preserve"> </w:t>
      </w:r>
      <w:r w:rsidRPr="002018CD">
        <w:rPr>
          <w:b/>
          <w:lang w:eastAsia="en-GB"/>
        </w:rPr>
        <w:t>nosacījumi Dobeles novadā</w:t>
      </w:r>
      <w:r>
        <w:rPr>
          <w:b/>
          <w:lang w:val="en-GB" w:eastAsia="en-GB"/>
        </w:rPr>
        <w:t>’’</w:t>
      </w:r>
    </w:p>
    <w:p w14:paraId="5B2AD79E" w14:textId="77777777" w:rsidR="0011490F" w:rsidRDefault="0011490F" w:rsidP="0011490F">
      <w:pPr>
        <w:ind w:firstLine="504"/>
        <w:jc w:val="center"/>
        <w:rPr>
          <w:b/>
          <w:bCs/>
        </w:rPr>
      </w:pPr>
      <w:r w:rsidRPr="002018CD">
        <w:rPr>
          <w:b/>
          <w:bCs/>
        </w:rPr>
        <w:t>paskaidrojuma raksts</w:t>
      </w:r>
    </w:p>
    <w:p w14:paraId="159EAB62" w14:textId="77777777" w:rsidR="0011490F" w:rsidRPr="002018CD" w:rsidRDefault="0011490F" w:rsidP="0011490F">
      <w:pPr>
        <w:ind w:firstLine="504"/>
        <w:jc w:val="center"/>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691"/>
      </w:tblGrid>
      <w:tr w:rsidR="0011490F" w:rsidRPr="002018CD" w14:paraId="57AB4788" w14:textId="77777777" w:rsidTr="0065557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0321800F" w14:textId="77777777" w:rsidR="0011490F" w:rsidRPr="002018CD" w:rsidRDefault="0011490F" w:rsidP="00655572">
            <w:pPr>
              <w:jc w:val="center"/>
              <w:rPr>
                <w:b/>
                <w:kern w:val="2"/>
              </w:rPr>
            </w:pPr>
            <w:r w:rsidRPr="002018CD">
              <w:rPr>
                <w:b/>
              </w:rPr>
              <w:t>Paskaidrojuma raksta sadaļas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373A6E6E" w14:textId="77777777" w:rsidR="0011490F" w:rsidRPr="002018CD" w:rsidRDefault="0011490F" w:rsidP="00655572">
            <w:pPr>
              <w:jc w:val="center"/>
              <w:rPr>
                <w:rFonts w:eastAsia="Lucida Sans Unicode"/>
                <w:kern w:val="2"/>
                <w:lang w:eastAsia="zh-CN" w:bidi="hi-IN"/>
              </w:rPr>
            </w:pPr>
            <w:r w:rsidRPr="002018CD">
              <w:rPr>
                <w:b/>
              </w:rPr>
              <w:t>Norādāmā informācija</w:t>
            </w:r>
          </w:p>
        </w:tc>
      </w:tr>
      <w:tr w:rsidR="0011490F" w:rsidRPr="002018CD" w14:paraId="7827FF7A" w14:textId="77777777" w:rsidTr="00655572">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0E40784" w14:textId="77777777" w:rsidR="0011490F" w:rsidRPr="002018CD" w:rsidRDefault="0011490F" w:rsidP="00655572">
            <w:pPr>
              <w:rPr>
                <w:kern w:val="2"/>
              </w:rPr>
            </w:pPr>
            <w:r w:rsidRPr="002018CD">
              <w:t>1. Saistošo noteikumu nepieciešamības pamatojums</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27014E5D" w14:textId="77777777" w:rsidR="0011490F" w:rsidRPr="002018CD" w:rsidRDefault="0011490F" w:rsidP="00655572">
            <w:pPr>
              <w:shd w:val="clear" w:color="auto" w:fill="FFFFFF"/>
              <w:jc w:val="both"/>
              <w:rPr>
                <w:lang w:eastAsia="en-GB"/>
              </w:rPr>
            </w:pPr>
            <w:r w:rsidRPr="002018CD">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sidRPr="002018CD">
              <w:rPr>
                <w:bCs/>
                <w:lang w:eastAsia="en-GB"/>
              </w:rPr>
              <w:t>par spēku zaudējušiem atzīstami Tērvetes novada domes 2011.gada 21.jūlija saistošie noteikumi Nr. 11 “</w:t>
            </w:r>
            <w:r w:rsidRPr="002018CD">
              <w:t xml:space="preserve">Specializēto tūristu transportlīdzekļu izmantošanas un reģistrācijas nosacījumi Tērvetes novadā” un pieņemami jauni saistošie noteikumi </w:t>
            </w:r>
            <w:r>
              <w:t>’’</w:t>
            </w:r>
            <w:r w:rsidRPr="002018CD">
              <w:rPr>
                <w:lang w:eastAsia="en-GB"/>
              </w:rPr>
              <w:t xml:space="preserve">Specializēto tūristu transportlīdzekļu reģistrācijas </w:t>
            </w:r>
            <w:r>
              <w:rPr>
                <w:lang w:eastAsia="en-GB"/>
              </w:rPr>
              <w:t xml:space="preserve">un </w:t>
            </w:r>
            <w:r w:rsidRPr="002018CD">
              <w:t xml:space="preserve">izmantošanas </w:t>
            </w:r>
            <w:r w:rsidRPr="002018CD">
              <w:rPr>
                <w:lang w:eastAsia="en-GB"/>
              </w:rPr>
              <w:t>nosacījumi Dobeles novadā</w:t>
            </w:r>
            <w:r>
              <w:rPr>
                <w:lang w:eastAsia="en-GB"/>
              </w:rPr>
              <w:t>’’</w:t>
            </w:r>
            <w:r w:rsidRPr="002018CD">
              <w:t>.</w:t>
            </w:r>
          </w:p>
        </w:tc>
      </w:tr>
      <w:tr w:rsidR="0011490F" w:rsidRPr="002018CD" w14:paraId="11AB529D" w14:textId="77777777" w:rsidTr="00655572">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180E647" w14:textId="77777777" w:rsidR="0011490F" w:rsidRPr="002018CD" w:rsidRDefault="0011490F" w:rsidP="00655572">
            <w:r w:rsidRPr="002018CD">
              <w:t>2. Īss projekta satura izklāsts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390F0E7B" w14:textId="77777777" w:rsidR="0011490F" w:rsidRPr="002018CD" w:rsidRDefault="0011490F" w:rsidP="00655572">
            <w:pPr>
              <w:shd w:val="clear" w:color="auto" w:fill="FFFFFF"/>
              <w:ind w:firstLine="300"/>
              <w:jc w:val="both"/>
              <w:rPr>
                <w:bCs/>
                <w:lang w:eastAsia="en-GB"/>
              </w:rPr>
            </w:pPr>
            <w:r w:rsidRPr="002018CD">
              <w:t xml:space="preserve">Saistošie noteikumi nosaka kārtību, kādā </w:t>
            </w:r>
            <w:r w:rsidRPr="002018CD">
              <w:rPr>
                <w:bCs/>
                <w:lang w:eastAsia="en-GB"/>
              </w:rPr>
              <w:t>Dobeles</w:t>
            </w:r>
            <w:r w:rsidRPr="002018CD">
              <w:rPr>
                <w:lang w:eastAsia="en-GB"/>
              </w:rPr>
              <w:t xml:space="preserve"> novada pašvaldības administratīvajā teritorijā tiek reģistrēti un noformēti specializētie tūristu transportlīdzekļi, kā arī kārtību, kādā tiek apstiprināti minēto transportlīdzekļu kustības maršruti un laika grafiki.</w:t>
            </w:r>
          </w:p>
        </w:tc>
      </w:tr>
      <w:tr w:rsidR="0011490F" w:rsidRPr="002018CD" w14:paraId="346AF421" w14:textId="77777777" w:rsidTr="00655572">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48D00E9" w14:textId="77777777" w:rsidR="0011490F" w:rsidRPr="002018CD" w:rsidRDefault="0011490F" w:rsidP="00655572">
            <w:pPr>
              <w:rPr>
                <w:kern w:val="2"/>
              </w:rPr>
            </w:pPr>
            <w:r w:rsidRPr="002018CD">
              <w:t>3. Informācija par plānoto projekta ietekmi uz pašvaldības budžetu</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6068ED78" w14:textId="77777777" w:rsidR="0011490F" w:rsidRPr="002018CD" w:rsidRDefault="0011490F" w:rsidP="00655572">
            <w:pPr>
              <w:widowControl w:val="0"/>
              <w:suppressAutoHyphens/>
              <w:contextualSpacing/>
              <w:jc w:val="both"/>
            </w:pPr>
            <w:r w:rsidRPr="002018CD">
              <w:t>Nav ietekmes.</w:t>
            </w:r>
          </w:p>
        </w:tc>
      </w:tr>
      <w:tr w:rsidR="0011490F" w:rsidRPr="002018CD" w14:paraId="1AAF6B2E" w14:textId="77777777" w:rsidTr="00655572">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0624602C" w14:textId="77777777" w:rsidR="0011490F" w:rsidRPr="002018CD" w:rsidRDefault="0011490F" w:rsidP="00655572">
            <w:pPr>
              <w:rPr>
                <w:kern w:val="2"/>
              </w:rPr>
            </w:pPr>
            <w:r w:rsidRPr="002018CD">
              <w:t>4. Informācija par plānoto projekta ietekmi uz uzņēmējdarbības vidi pašvaldības teritorijā</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3C8A24B8" w14:textId="77777777" w:rsidR="0011490F" w:rsidRPr="002018CD" w:rsidRDefault="0011490F" w:rsidP="00655572">
            <w:pPr>
              <w:rPr>
                <w:rFonts w:eastAsia="Lucida Sans Unicode"/>
                <w:kern w:val="2"/>
                <w:lang w:eastAsia="zh-CN" w:bidi="hi-IN"/>
              </w:rPr>
            </w:pPr>
            <w:r w:rsidRPr="002018CD">
              <w:t>Nav attiecināms.</w:t>
            </w:r>
          </w:p>
        </w:tc>
      </w:tr>
      <w:tr w:rsidR="0011490F" w:rsidRPr="002018CD" w14:paraId="09D28CD4" w14:textId="77777777" w:rsidTr="0065557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6AF905D" w14:textId="77777777" w:rsidR="0011490F" w:rsidRPr="002018CD" w:rsidRDefault="0011490F" w:rsidP="00655572">
            <w:pPr>
              <w:ind w:firstLine="89"/>
            </w:pPr>
            <w:r w:rsidRPr="002018CD">
              <w:t>5. Informācija par administratīvajām procedūrām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284212A8" w14:textId="77777777" w:rsidR="0011490F" w:rsidRPr="002018CD" w:rsidRDefault="0011490F" w:rsidP="00655572">
            <w:pPr>
              <w:autoSpaceDE w:val="0"/>
              <w:autoSpaceDN w:val="0"/>
              <w:adjustRightInd w:val="0"/>
            </w:pPr>
            <w:r w:rsidRPr="002018CD">
              <w:t>Nemainās.</w:t>
            </w:r>
          </w:p>
        </w:tc>
      </w:tr>
      <w:tr w:rsidR="0011490F" w:rsidRPr="002018CD" w14:paraId="322C5D15" w14:textId="77777777" w:rsidTr="0065557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D7153AA" w14:textId="77777777" w:rsidR="0011490F" w:rsidRPr="002018CD" w:rsidRDefault="0011490F" w:rsidP="00655572">
            <w:pPr>
              <w:ind w:firstLine="89"/>
              <w:rPr>
                <w:kern w:val="2"/>
              </w:rPr>
            </w:pPr>
            <w:r w:rsidRPr="002018CD">
              <w:t>6. Informācija par konsultācijām ar privātpersonām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2FA398DF" w14:textId="77777777" w:rsidR="0011490F" w:rsidRPr="002018CD" w:rsidRDefault="0011490F" w:rsidP="00655572">
            <w:pPr>
              <w:rPr>
                <w:rFonts w:eastAsia="Lucida Sans Unicode"/>
                <w:kern w:val="2"/>
                <w:lang w:eastAsia="zh-CN" w:bidi="hi-IN"/>
              </w:rPr>
            </w:pPr>
            <w:r w:rsidRPr="002018CD">
              <w:t>Nav attiecināms.</w:t>
            </w:r>
          </w:p>
        </w:tc>
      </w:tr>
    </w:tbl>
    <w:p w14:paraId="6AFBBFB3" w14:textId="77777777" w:rsidR="0011490F" w:rsidRPr="002018CD" w:rsidRDefault="0011490F" w:rsidP="0011490F">
      <w:pPr>
        <w:tabs>
          <w:tab w:val="left" w:pos="-24212"/>
        </w:tabs>
        <w:jc w:val="center"/>
      </w:pPr>
    </w:p>
    <w:p w14:paraId="56F62465" w14:textId="77777777" w:rsidR="0011490F" w:rsidRPr="002018CD" w:rsidRDefault="0011490F" w:rsidP="0011490F">
      <w:pPr>
        <w:suppressAutoHyphens/>
        <w:jc w:val="right"/>
        <w:rPr>
          <w:lang w:val="en-US" w:eastAsia="ar-SA"/>
        </w:rPr>
      </w:pPr>
    </w:p>
    <w:p w14:paraId="3BDF25F6" w14:textId="77777777" w:rsidR="0011490F" w:rsidRPr="002018CD" w:rsidRDefault="0011490F" w:rsidP="0011490F">
      <w:pPr>
        <w:suppressAutoHyphens/>
        <w:rPr>
          <w:lang w:eastAsia="ar-SA"/>
        </w:rPr>
      </w:pPr>
    </w:p>
    <w:p w14:paraId="7AC01E16" w14:textId="77777777" w:rsidR="0011490F" w:rsidRPr="002018CD" w:rsidRDefault="0011490F" w:rsidP="0011490F">
      <w:pPr>
        <w:suppressAutoHyphens/>
        <w:rPr>
          <w:lang w:eastAsia="ar-SA"/>
        </w:rPr>
      </w:pPr>
    </w:p>
    <w:p w14:paraId="374F3C63" w14:textId="77777777" w:rsidR="0011490F" w:rsidRPr="005A5FB4" w:rsidRDefault="0011490F" w:rsidP="0011490F">
      <w:pPr>
        <w:jc w:val="right"/>
      </w:pPr>
      <w:r w:rsidRPr="005A5FB4">
        <w:t>Domes priekšsēdētājs</w:t>
      </w:r>
      <w:r w:rsidRPr="005A5FB4">
        <w:tab/>
      </w:r>
      <w:r w:rsidRPr="005A5FB4">
        <w:tab/>
      </w:r>
      <w:r w:rsidRPr="005A5FB4">
        <w:tab/>
      </w:r>
      <w:proofErr w:type="gramStart"/>
      <w:r w:rsidRPr="005A5FB4">
        <w:t xml:space="preserve">    </w:t>
      </w:r>
      <w:proofErr w:type="gramEnd"/>
      <w:r w:rsidRPr="005A5FB4">
        <w:tab/>
      </w:r>
      <w:r w:rsidRPr="005A5FB4">
        <w:tab/>
      </w:r>
      <w:r w:rsidRPr="005A5FB4">
        <w:tab/>
      </w:r>
      <w:r w:rsidRPr="005A5FB4">
        <w:tab/>
        <w:t xml:space="preserve">                  </w:t>
      </w:r>
      <w:proofErr w:type="spellStart"/>
      <w:r w:rsidRPr="005A5FB4">
        <w:t>I.Gorskis</w:t>
      </w:r>
      <w:proofErr w:type="spellEnd"/>
    </w:p>
    <w:p w14:paraId="75CC6852" w14:textId="77777777" w:rsidR="0011490F" w:rsidRPr="005A5FB4" w:rsidRDefault="0011490F" w:rsidP="0011490F">
      <w:pPr>
        <w:jc w:val="right"/>
      </w:pPr>
    </w:p>
    <w:p w14:paraId="3DCB0122" w14:textId="77777777" w:rsidR="0011490F" w:rsidRDefault="0011490F" w:rsidP="0011490F"/>
    <w:p w14:paraId="31031277" w14:textId="77777777" w:rsidR="00B342CE" w:rsidRPr="009F1F55" w:rsidRDefault="00B342CE" w:rsidP="00B342CE">
      <w:pPr>
        <w:tabs>
          <w:tab w:val="left" w:pos="720"/>
          <w:tab w:val="center" w:pos="4153"/>
          <w:tab w:val="right" w:pos="8306"/>
        </w:tabs>
      </w:pPr>
      <w:bookmarkStart w:id="26" w:name="_GoBack"/>
      <w:bookmarkEnd w:id="26"/>
    </w:p>
    <w:p w14:paraId="0FC13531" w14:textId="77777777" w:rsidR="00666DE7" w:rsidRDefault="00666DE7"/>
    <w:sectPr w:rsidR="00666DE7" w:rsidSect="00B342C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01178"/>
    <w:multiLevelType w:val="hybridMultilevel"/>
    <w:tmpl w:val="A0508E04"/>
    <w:lvl w:ilvl="0" w:tplc="421CAD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F9F6941"/>
    <w:multiLevelType w:val="hybridMultilevel"/>
    <w:tmpl w:val="9BCC7382"/>
    <w:lvl w:ilvl="0" w:tplc="EAD8159E">
      <w:start w:val="4"/>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CE"/>
    <w:rsid w:val="0011490F"/>
    <w:rsid w:val="00666DE7"/>
    <w:rsid w:val="00B34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C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B342C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342CE"/>
    <w:rPr>
      <w:rFonts w:ascii="Times New Roman" w:eastAsia="Times New Roman" w:hAnsi="Times New Roman" w:cs="Times New Roman"/>
      <w:sz w:val="24"/>
      <w:szCs w:val="24"/>
      <w:lang w:eastAsia="lv-LV"/>
    </w:rPr>
  </w:style>
  <w:style w:type="character" w:styleId="Hyperlink">
    <w:name w:val="Hyperlink"/>
    <w:rsid w:val="00B342CE"/>
    <w:rPr>
      <w:color w:val="0000FF"/>
      <w:u w:val="single"/>
    </w:rPr>
  </w:style>
  <w:style w:type="paragraph" w:styleId="NoSpacing">
    <w:name w:val="No Spacing"/>
    <w:link w:val="NoSpacingChar"/>
    <w:uiPriority w:val="1"/>
    <w:qFormat/>
    <w:rsid w:val="00B342CE"/>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B342C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B342C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B342C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B342CE"/>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B342CE"/>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11490F"/>
    <w:rPr>
      <w:rFonts w:ascii="Tahoma" w:hAnsi="Tahoma" w:cs="Tahoma"/>
      <w:sz w:val="16"/>
      <w:szCs w:val="16"/>
    </w:rPr>
  </w:style>
  <w:style w:type="character" w:customStyle="1" w:styleId="BalloonTextChar">
    <w:name w:val="Balloon Text Char"/>
    <w:basedOn w:val="DefaultParagraphFont"/>
    <w:link w:val="BalloonText"/>
    <w:uiPriority w:val="99"/>
    <w:semiHidden/>
    <w:rsid w:val="0011490F"/>
    <w:rPr>
      <w:rFonts w:ascii="Tahoma" w:eastAsia="Times New Roman" w:hAnsi="Tahoma" w:cs="Tahoma"/>
      <w:sz w:val="16"/>
      <w:szCs w:val="16"/>
      <w:lang w:eastAsia="lv-LV"/>
    </w:rPr>
  </w:style>
  <w:style w:type="table" w:styleId="TableGrid">
    <w:name w:val="Table Grid"/>
    <w:basedOn w:val="TableNormal"/>
    <w:rsid w:val="0011490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C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B342C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342CE"/>
    <w:rPr>
      <w:rFonts w:ascii="Times New Roman" w:eastAsia="Times New Roman" w:hAnsi="Times New Roman" w:cs="Times New Roman"/>
      <w:sz w:val="24"/>
      <w:szCs w:val="24"/>
      <w:lang w:eastAsia="lv-LV"/>
    </w:rPr>
  </w:style>
  <w:style w:type="character" w:styleId="Hyperlink">
    <w:name w:val="Hyperlink"/>
    <w:rsid w:val="00B342CE"/>
    <w:rPr>
      <w:color w:val="0000FF"/>
      <w:u w:val="single"/>
    </w:rPr>
  </w:style>
  <w:style w:type="paragraph" w:styleId="NoSpacing">
    <w:name w:val="No Spacing"/>
    <w:link w:val="NoSpacingChar"/>
    <w:uiPriority w:val="1"/>
    <w:qFormat/>
    <w:rsid w:val="00B342CE"/>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B342C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B342C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B342C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B342CE"/>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B342CE"/>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11490F"/>
    <w:rPr>
      <w:rFonts w:ascii="Tahoma" w:hAnsi="Tahoma" w:cs="Tahoma"/>
      <w:sz w:val="16"/>
      <w:szCs w:val="16"/>
    </w:rPr>
  </w:style>
  <w:style w:type="character" w:customStyle="1" w:styleId="BalloonTextChar">
    <w:name w:val="Balloon Text Char"/>
    <w:basedOn w:val="DefaultParagraphFont"/>
    <w:link w:val="BalloonText"/>
    <w:uiPriority w:val="99"/>
    <w:semiHidden/>
    <w:rsid w:val="0011490F"/>
    <w:rPr>
      <w:rFonts w:ascii="Tahoma" w:eastAsia="Times New Roman" w:hAnsi="Tahoma" w:cs="Tahoma"/>
      <w:sz w:val="16"/>
      <w:szCs w:val="16"/>
      <w:lang w:eastAsia="lv-LV"/>
    </w:rPr>
  </w:style>
  <w:style w:type="table" w:styleId="TableGrid">
    <w:name w:val="Table Grid"/>
    <w:basedOn w:val="TableNormal"/>
    <w:rsid w:val="0011490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likumi.lv/ta/id/45467-celu-satiksmes-likum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57255-par-pasvaldib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45467-celu-satiksmes-likum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hyperlink" Target="https://likumi.lv/ta/id/45467-celu-satiksmes-likums" TargetMode="External"/><Relationship Id="rId10"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yperlink" Target="https://likumi.lv/ta/id/45467-celu-satiksm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6001</Words>
  <Characters>3421</Characters>
  <Application>Microsoft Office Word</Application>
  <DocSecurity>0</DocSecurity>
  <Lines>28</Lines>
  <Paragraphs>18</Paragraphs>
  <ScaleCrop>false</ScaleCrop>
  <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2022-07-20T10:27:00Z</dcterms:created>
  <dcterms:modified xsi:type="dcterms:W3CDTF">2022-07-20T10:27:00Z</dcterms:modified>
</cp:coreProperties>
</file>