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AC0" w:rsidRPr="00BB5BAF" w:rsidRDefault="00E57AC0" w:rsidP="00E57AC0">
      <w:pPr>
        <w:tabs>
          <w:tab w:val="left" w:pos="-24212"/>
        </w:tabs>
        <w:ind w:right="43"/>
        <w:jc w:val="right"/>
        <w:rPr>
          <w:rFonts w:ascii="Times New Roman" w:hAnsi="Times New Roman"/>
          <w:b/>
          <w:sz w:val="24"/>
          <w:szCs w:val="24"/>
        </w:rPr>
      </w:pPr>
      <w:r w:rsidRPr="00BB5BAF">
        <w:rPr>
          <w:rFonts w:ascii="Times New Roman" w:hAnsi="Times New Roman"/>
          <w:b/>
          <w:sz w:val="24"/>
          <w:szCs w:val="24"/>
        </w:rPr>
        <w:t>PROJEKTS</w:t>
      </w:r>
    </w:p>
    <w:p w:rsidR="00E57AC0" w:rsidRDefault="00E57AC0" w:rsidP="00E57AC0">
      <w:pPr>
        <w:tabs>
          <w:tab w:val="left" w:pos="-24212"/>
        </w:tabs>
        <w:ind w:right="43"/>
        <w:jc w:val="center"/>
        <w:rPr>
          <w:sz w:val="20"/>
          <w:szCs w:val="20"/>
        </w:rPr>
      </w:pPr>
      <w:r w:rsidRPr="005746C5">
        <w:rPr>
          <w:noProof/>
          <w:sz w:val="20"/>
          <w:szCs w:val="20"/>
          <w:lang w:eastAsia="lv-LV"/>
        </w:rPr>
        <w:drawing>
          <wp:inline distT="0" distB="0" distL="0" distR="0" wp14:anchorId="6275DBAD" wp14:editId="5E7956CF">
            <wp:extent cx="676275" cy="752475"/>
            <wp:effectExtent l="0" t="0" r="9525" b="9525"/>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57AC0" w:rsidRDefault="00E57AC0" w:rsidP="00E57AC0">
      <w:pPr>
        <w:pStyle w:val="Header"/>
        <w:ind w:right="43"/>
        <w:jc w:val="center"/>
        <w:rPr>
          <w:sz w:val="20"/>
        </w:rPr>
      </w:pPr>
      <w:r>
        <w:rPr>
          <w:sz w:val="20"/>
        </w:rPr>
        <w:t>LATVIJAS REPUBLIKA</w:t>
      </w:r>
    </w:p>
    <w:p w:rsidR="00E57AC0" w:rsidRDefault="00E57AC0" w:rsidP="00E57AC0">
      <w:pPr>
        <w:pStyle w:val="Header"/>
        <w:ind w:right="43"/>
        <w:jc w:val="center"/>
        <w:rPr>
          <w:b/>
          <w:sz w:val="32"/>
          <w:szCs w:val="32"/>
        </w:rPr>
      </w:pPr>
      <w:r>
        <w:rPr>
          <w:b/>
          <w:sz w:val="32"/>
          <w:szCs w:val="32"/>
        </w:rPr>
        <w:t>DOBELES NOVADA DOME</w:t>
      </w:r>
    </w:p>
    <w:p w:rsidR="00E57AC0" w:rsidRDefault="00E57AC0" w:rsidP="00E57AC0">
      <w:pPr>
        <w:pStyle w:val="Header"/>
        <w:ind w:right="43"/>
        <w:jc w:val="center"/>
        <w:rPr>
          <w:sz w:val="16"/>
          <w:szCs w:val="16"/>
        </w:rPr>
      </w:pPr>
      <w:r>
        <w:rPr>
          <w:sz w:val="16"/>
          <w:szCs w:val="16"/>
        </w:rPr>
        <w:t>Brīvības iela 17, Dobele, Dobeles novads, LV-3701</w:t>
      </w:r>
    </w:p>
    <w:p w:rsidR="00E57AC0" w:rsidRDefault="00E57AC0" w:rsidP="00E57AC0">
      <w:pPr>
        <w:pStyle w:val="Header"/>
        <w:pBdr>
          <w:bottom w:val="double" w:sz="6" w:space="1" w:color="auto"/>
        </w:pBdr>
        <w:ind w:right="-340"/>
        <w:jc w:val="center"/>
        <w:rPr>
          <w:color w:val="000000"/>
          <w:sz w:val="16"/>
          <w:szCs w:val="16"/>
        </w:rPr>
      </w:pPr>
      <w:r>
        <w:rPr>
          <w:sz w:val="16"/>
          <w:szCs w:val="16"/>
        </w:rPr>
        <w:t xml:space="preserve">Tālr. 63707269, 63700137, 63720940, e-pasts </w:t>
      </w:r>
    </w:p>
    <w:p w:rsidR="00E57AC0" w:rsidRDefault="00E57AC0" w:rsidP="00E57AC0">
      <w:pPr>
        <w:pStyle w:val="Default"/>
        <w:ind w:right="-340"/>
        <w:jc w:val="center"/>
        <w:rPr>
          <w:b/>
          <w:bCs/>
        </w:rPr>
      </w:pPr>
    </w:p>
    <w:p w:rsidR="00E57AC0" w:rsidRPr="004A11E2" w:rsidRDefault="00E57AC0" w:rsidP="00E57AC0">
      <w:pPr>
        <w:tabs>
          <w:tab w:val="left" w:pos="6946"/>
        </w:tabs>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APSTIPRINĀTI </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31. augusta</w:t>
      </w:r>
      <w:r w:rsidRPr="004A11E2">
        <w:rPr>
          <w:rFonts w:ascii="Times New Roman" w:hAnsi="Times New Roman"/>
          <w:sz w:val="24"/>
          <w:szCs w:val="24"/>
        </w:rPr>
        <w:t xml:space="preserve"> lēmumu Nr.</w:t>
      </w:r>
      <w:r>
        <w:rPr>
          <w:rFonts w:ascii="Times New Roman" w:hAnsi="Times New Roman"/>
          <w:sz w:val="24"/>
          <w:szCs w:val="24"/>
        </w:rPr>
        <w:t> 99/7</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 7</w:t>
      </w:r>
      <w:r w:rsidRPr="004A11E2">
        <w:rPr>
          <w:rFonts w:ascii="Times New Roman" w:hAnsi="Times New Roman"/>
          <w:sz w:val="24"/>
          <w:szCs w:val="24"/>
        </w:rPr>
        <w:t>)</w:t>
      </w:r>
    </w:p>
    <w:p w:rsidR="00E57AC0" w:rsidRDefault="00E57AC0" w:rsidP="00E57AC0">
      <w:pPr>
        <w:autoSpaceDE w:val="0"/>
        <w:autoSpaceDN w:val="0"/>
        <w:adjustRightInd w:val="0"/>
        <w:spacing w:after="0" w:line="240" w:lineRule="auto"/>
        <w:ind w:right="43"/>
        <w:jc w:val="right"/>
        <w:rPr>
          <w:rFonts w:ascii="Times New Roman" w:hAnsi="Times New Roman"/>
          <w:sz w:val="24"/>
          <w:szCs w:val="24"/>
        </w:rPr>
      </w:pPr>
      <w:r>
        <w:rPr>
          <w:rFonts w:ascii="Times New Roman" w:hAnsi="Times New Roman"/>
          <w:sz w:val="24"/>
          <w:szCs w:val="24"/>
        </w:rPr>
        <w:t xml:space="preserve">Precizēti ar </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30.septembra</w:t>
      </w:r>
      <w:r w:rsidRPr="004A11E2">
        <w:rPr>
          <w:rFonts w:ascii="Times New Roman" w:hAnsi="Times New Roman"/>
          <w:sz w:val="24"/>
          <w:szCs w:val="24"/>
        </w:rPr>
        <w:t xml:space="preserve"> lēmumu Nr.</w:t>
      </w:r>
      <w:r>
        <w:rPr>
          <w:rFonts w:ascii="Times New Roman" w:hAnsi="Times New Roman"/>
          <w:sz w:val="24"/>
          <w:szCs w:val="24"/>
        </w:rPr>
        <w:t> __/9</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 9</w:t>
      </w:r>
      <w:r w:rsidRPr="004A11E2">
        <w:rPr>
          <w:rFonts w:ascii="Times New Roman" w:hAnsi="Times New Roman"/>
          <w:sz w:val="24"/>
          <w:szCs w:val="24"/>
        </w:rPr>
        <w:t>)</w:t>
      </w: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p>
    <w:p w:rsidR="00E57AC0" w:rsidRPr="004A11E2" w:rsidRDefault="00E57AC0" w:rsidP="00E57AC0">
      <w:pPr>
        <w:autoSpaceDE w:val="0"/>
        <w:autoSpaceDN w:val="0"/>
        <w:adjustRightInd w:val="0"/>
        <w:spacing w:after="0" w:line="240" w:lineRule="auto"/>
        <w:ind w:right="43"/>
        <w:jc w:val="right"/>
        <w:rPr>
          <w:rFonts w:ascii="Times New Roman" w:hAnsi="Times New Roman"/>
          <w:sz w:val="24"/>
          <w:szCs w:val="24"/>
        </w:rPr>
      </w:pPr>
    </w:p>
    <w:p w:rsidR="00E57AC0" w:rsidRPr="004A11E2" w:rsidRDefault="00E57AC0" w:rsidP="00E57AC0">
      <w:pPr>
        <w:tabs>
          <w:tab w:val="left" w:pos="6240"/>
        </w:tabs>
        <w:autoSpaceDE w:val="0"/>
        <w:autoSpaceDN w:val="0"/>
        <w:adjustRightInd w:val="0"/>
        <w:spacing w:after="0" w:line="240" w:lineRule="auto"/>
        <w:ind w:right="43"/>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xml:space="preserve">. gada </w:t>
      </w:r>
      <w:r>
        <w:rPr>
          <w:rFonts w:ascii="Times New Roman" w:hAnsi="Times New Roman"/>
          <w:b/>
          <w:bCs/>
          <w:sz w:val="24"/>
          <w:szCs w:val="24"/>
        </w:rPr>
        <w:t>31. augusta</w:t>
      </w:r>
      <w:r>
        <w:rPr>
          <w:rFonts w:ascii="Times New Roman" w:hAnsi="Times New Roman"/>
          <w:b/>
          <w:bCs/>
          <w:sz w:val="24"/>
          <w:szCs w:val="24"/>
        </w:rPr>
        <w:tab/>
      </w:r>
      <w:r w:rsidRPr="004A11E2">
        <w:rPr>
          <w:rFonts w:ascii="Times New Roman" w:hAnsi="Times New Roman"/>
          <w:b/>
          <w:bCs/>
          <w:sz w:val="24"/>
          <w:szCs w:val="24"/>
        </w:rPr>
        <w:t xml:space="preserve">Saistošie noteikumi </w:t>
      </w:r>
      <w:r>
        <w:rPr>
          <w:rFonts w:ascii="Times New Roman" w:hAnsi="Times New Roman"/>
          <w:b/>
          <w:bCs/>
          <w:sz w:val="24"/>
          <w:szCs w:val="24"/>
        </w:rPr>
        <w:t>Nr. 6</w:t>
      </w:r>
    </w:p>
    <w:p w:rsidR="00E57AC0" w:rsidRPr="004A11E2" w:rsidRDefault="00E57AC0" w:rsidP="00E57AC0">
      <w:pPr>
        <w:tabs>
          <w:tab w:val="left" w:pos="6240"/>
        </w:tabs>
        <w:autoSpaceDE w:val="0"/>
        <w:autoSpaceDN w:val="0"/>
        <w:adjustRightInd w:val="0"/>
        <w:spacing w:after="0" w:line="240" w:lineRule="auto"/>
        <w:ind w:right="43"/>
        <w:jc w:val="both"/>
        <w:rPr>
          <w:rFonts w:ascii="Times New Roman" w:hAnsi="Times New Roman"/>
          <w:b/>
          <w:bCs/>
          <w:sz w:val="24"/>
          <w:szCs w:val="24"/>
        </w:rPr>
      </w:pPr>
    </w:p>
    <w:p w:rsidR="00E57AC0" w:rsidRPr="00F671FC" w:rsidRDefault="00E57AC0" w:rsidP="00E57AC0">
      <w:pPr>
        <w:tabs>
          <w:tab w:val="left" w:pos="6240"/>
        </w:tabs>
        <w:autoSpaceDE w:val="0"/>
        <w:autoSpaceDN w:val="0"/>
        <w:adjustRightInd w:val="0"/>
        <w:spacing w:after="0" w:line="240" w:lineRule="auto"/>
        <w:ind w:right="43"/>
        <w:jc w:val="center"/>
        <w:rPr>
          <w:rFonts w:ascii="Times New Roman" w:hAnsi="Times New Roman"/>
          <w:b/>
          <w:sz w:val="24"/>
          <w:szCs w:val="24"/>
        </w:rPr>
      </w:pPr>
      <w:r w:rsidRPr="00F671FC">
        <w:rPr>
          <w:rFonts w:ascii="Times New Roman" w:hAnsi="Times New Roman"/>
          <w:b/>
          <w:bCs/>
          <w:sz w:val="24"/>
          <w:szCs w:val="24"/>
        </w:rPr>
        <w:t>“</w:t>
      </w:r>
      <w:r>
        <w:rPr>
          <w:rFonts w:ascii="Times New Roman" w:hAnsi="Times New Roman"/>
          <w:b/>
          <w:bCs/>
          <w:sz w:val="24"/>
          <w:szCs w:val="24"/>
        </w:rPr>
        <w:t>Par sociālās palīdzības pabalstiem Dobeles novadā</w:t>
      </w:r>
      <w:r w:rsidR="00A13130">
        <w:rPr>
          <w:rFonts w:ascii="Times New Roman" w:hAnsi="Times New Roman"/>
          <w:b/>
          <w:bCs/>
          <w:sz w:val="24"/>
          <w:szCs w:val="24"/>
        </w:rPr>
        <w:t>”</w:t>
      </w:r>
      <w:bookmarkStart w:id="0" w:name="_GoBack"/>
      <w:bookmarkEnd w:id="0"/>
    </w:p>
    <w:p w:rsidR="00E57AC0" w:rsidRDefault="00E57AC0" w:rsidP="00E57AC0">
      <w:pPr>
        <w:tabs>
          <w:tab w:val="left" w:pos="6240"/>
        </w:tabs>
        <w:autoSpaceDE w:val="0"/>
        <w:autoSpaceDN w:val="0"/>
        <w:adjustRightInd w:val="0"/>
        <w:spacing w:after="0" w:line="240" w:lineRule="auto"/>
        <w:ind w:right="43"/>
        <w:jc w:val="center"/>
        <w:rPr>
          <w:rFonts w:ascii="Times New Roman" w:hAnsi="Times New Roman"/>
          <w:b/>
          <w:sz w:val="24"/>
          <w:szCs w:val="24"/>
        </w:rPr>
      </w:pPr>
    </w:p>
    <w:p w:rsidR="00E57AC0" w:rsidRPr="004A11E2" w:rsidRDefault="00E57AC0" w:rsidP="00E57AC0">
      <w:pPr>
        <w:autoSpaceDE w:val="0"/>
        <w:autoSpaceDN w:val="0"/>
        <w:adjustRightInd w:val="0"/>
        <w:spacing w:after="0" w:line="240" w:lineRule="auto"/>
        <w:ind w:right="43"/>
        <w:jc w:val="center"/>
        <w:rPr>
          <w:rFonts w:ascii="Times New Roman" w:hAnsi="Times New Roman"/>
          <w:sz w:val="24"/>
          <w:szCs w:val="24"/>
          <w:lang w:val="et-EE" w:eastAsia="et-EE"/>
        </w:rPr>
      </w:pPr>
    </w:p>
    <w:p w:rsidR="00E57AC0" w:rsidRDefault="00E57AC0" w:rsidP="00E57AC0">
      <w:pPr>
        <w:pStyle w:val="Parasts"/>
        <w:jc w:val="right"/>
      </w:pPr>
      <w:r>
        <w:rPr>
          <w:rStyle w:val="Noklusjumarindkopasfonts"/>
          <w:iCs/>
        </w:rPr>
        <w:t xml:space="preserve">Izdoti saskaņā </w:t>
      </w:r>
      <w:r>
        <w:rPr>
          <w:rStyle w:val="markedcontent"/>
        </w:rPr>
        <w:t xml:space="preserve">ar </w:t>
      </w:r>
    </w:p>
    <w:p w:rsidR="00E57AC0" w:rsidRDefault="00E57AC0" w:rsidP="00E57AC0">
      <w:pPr>
        <w:pStyle w:val="Parasts"/>
        <w:jc w:val="right"/>
      </w:pPr>
      <w:r>
        <w:rPr>
          <w:rStyle w:val="markedcontent"/>
        </w:rPr>
        <w:t>likuma "Par pašvaldībām" 43. panta trešo daļu</w:t>
      </w:r>
      <w:r>
        <w:rPr>
          <w:rStyle w:val="Noklusjumarindkopasfonts"/>
          <w:iCs/>
        </w:rPr>
        <w:t xml:space="preserve"> </w:t>
      </w:r>
    </w:p>
    <w:p w:rsidR="00E57AC0" w:rsidRDefault="00E57AC0" w:rsidP="00E57AC0">
      <w:pPr>
        <w:pStyle w:val="Parasts"/>
        <w:jc w:val="right"/>
        <w:rPr>
          <w:iCs/>
        </w:rPr>
      </w:pPr>
      <w:r>
        <w:rPr>
          <w:iCs/>
        </w:rPr>
        <w:t xml:space="preserve">Sociālo pakalpojumu un sociālās palīdzības likuma </w:t>
      </w:r>
    </w:p>
    <w:p w:rsidR="00E57AC0" w:rsidRDefault="00E57AC0" w:rsidP="00E57AC0">
      <w:pPr>
        <w:pStyle w:val="Parasts"/>
        <w:jc w:val="right"/>
      </w:pPr>
      <w:r>
        <w:rPr>
          <w:rStyle w:val="Noklusjumarindkopasfonts"/>
          <w:iCs/>
        </w:rPr>
        <w:t xml:space="preserve">3. panta otro daļu, </w:t>
      </w:r>
      <w:r>
        <w:rPr>
          <w:rStyle w:val="Noklusjumarindkopasfonts"/>
          <w:szCs w:val="20"/>
        </w:rPr>
        <w:t>36.panta piekto un sesto daļu</w:t>
      </w:r>
    </w:p>
    <w:p w:rsidR="00E57AC0" w:rsidRDefault="00E57AC0" w:rsidP="00E57AC0">
      <w:pPr>
        <w:pStyle w:val="Default"/>
        <w:ind w:right="43"/>
        <w:jc w:val="right"/>
        <w:rPr>
          <w:color w:val="auto"/>
        </w:rPr>
      </w:pPr>
    </w:p>
    <w:p w:rsidR="00E57AC0" w:rsidRDefault="00E57AC0" w:rsidP="00E57AC0">
      <w:pPr>
        <w:pStyle w:val="Default"/>
        <w:ind w:right="43" w:firstLine="720"/>
        <w:jc w:val="both"/>
      </w:pPr>
      <w:r>
        <w:rPr>
          <w:color w:val="auto"/>
        </w:rPr>
        <w:t xml:space="preserve">Izdarīt </w:t>
      </w:r>
      <w:r w:rsidRPr="005D5611">
        <w:t>Dobeles novada domes 20</w:t>
      </w:r>
      <w:r>
        <w:t>21</w:t>
      </w:r>
      <w:r w:rsidRPr="005D5611">
        <w:t>.</w:t>
      </w:r>
      <w:r>
        <w:t> </w:t>
      </w:r>
      <w:r w:rsidRPr="005D5611">
        <w:t xml:space="preserve">gada </w:t>
      </w:r>
      <w:r>
        <w:t>31. augusta</w:t>
      </w:r>
      <w:r w:rsidRPr="005D5611">
        <w:t xml:space="preserve"> saistošajos noteikumos Nr.</w:t>
      </w:r>
      <w:r>
        <w:t> 6</w:t>
      </w:r>
      <w:r w:rsidRPr="005D5611">
        <w:t xml:space="preserve"> „</w:t>
      </w:r>
      <w:r>
        <w:t xml:space="preserve"> Par sociālās palīdzības pabalstiem</w:t>
      </w:r>
      <w:r w:rsidRPr="005D5611">
        <w:t xml:space="preserve"> Dobeles novadā“</w:t>
      </w:r>
      <w:r>
        <w:t xml:space="preserve"> šādus grozījumus:</w:t>
      </w:r>
    </w:p>
    <w:p w:rsidR="00E57AC0" w:rsidRDefault="00E57AC0" w:rsidP="00E57AC0">
      <w:pPr>
        <w:pStyle w:val="Default"/>
        <w:ind w:right="43" w:firstLine="720"/>
        <w:jc w:val="both"/>
      </w:pPr>
    </w:p>
    <w:p w:rsidR="00E57AC0" w:rsidRDefault="00E57AC0" w:rsidP="00E57AC0">
      <w:pPr>
        <w:pStyle w:val="Parasts"/>
        <w:numPr>
          <w:ilvl w:val="0"/>
          <w:numId w:val="4"/>
        </w:numPr>
        <w:jc w:val="both"/>
      </w:pPr>
      <w:r>
        <w:t>Svītrot izdošanas tiesiskajā pamatojumā vārdus un skaitli “</w:t>
      </w:r>
      <w:r>
        <w:rPr>
          <w:rStyle w:val="markedcontent"/>
        </w:rPr>
        <w:t>likuma "Par pašvaldībām" 43. panta trešo daļu”.</w:t>
      </w:r>
      <w:r>
        <w:rPr>
          <w:rStyle w:val="Noklusjumarindkopasfonts"/>
          <w:iCs/>
        </w:rPr>
        <w:t xml:space="preserve"> </w:t>
      </w:r>
    </w:p>
    <w:p w:rsidR="00E57AC0" w:rsidRDefault="00E57AC0" w:rsidP="00E57AC0">
      <w:pPr>
        <w:pStyle w:val="Default"/>
        <w:numPr>
          <w:ilvl w:val="0"/>
          <w:numId w:val="4"/>
        </w:numPr>
        <w:ind w:right="43"/>
        <w:jc w:val="both"/>
      </w:pPr>
      <w:r>
        <w:t>Papildināt 8. punktu ar otro teikumu šādā redakcijā “</w:t>
      </w:r>
      <w:r>
        <w:rPr>
          <w:rStyle w:val="Noklusjumarindkopasfonts"/>
          <w:shd w:val="clear" w:color="auto" w:fill="FFFFFF"/>
        </w:rPr>
        <w:t>Mājokļa pabalstu piešķir un izmaksā vienu reizi mēnesī, iesniedzot iepriekšējā mēneša ar mājokļa lietošanu saistītos izdevumus, cietā kurināmā iegādei- vienu reizi kalendārā gadā”.</w:t>
      </w:r>
    </w:p>
    <w:p w:rsidR="00E57AC0" w:rsidRDefault="00E57AC0" w:rsidP="00E57AC0">
      <w:pPr>
        <w:pStyle w:val="Default"/>
        <w:numPr>
          <w:ilvl w:val="0"/>
          <w:numId w:val="4"/>
        </w:numPr>
        <w:ind w:right="43"/>
        <w:jc w:val="both"/>
      </w:pPr>
      <w:r>
        <w:t>Aizstāt 29.1. apakšpunktā vārdu “bankas” ar  vārdu “kredītiestādes”.</w:t>
      </w:r>
    </w:p>
    <w:p w:rsidR="00E57AC0" w:rsidRDefault="00E57AC0" w:rsidP="00E57AC0">
      <w:pPr>
        <w:pStyle w:val="Default"/>
        <w:ind w:right="43"/>
        <w:jc w:val="both"/>
      </w:pPr>
    </w:p>
    <w:p w:rsidR="00E57AC0" w:rsidRPr="00385261" w:rsidRDefault="00E57AC0" w:rsidP="00E57AC0">
      <w:pPr>
        <w:pStyle w:val="Default"/>
        <w:ind w:left="360" w:right="43"/>
        <w:jc w:val="both"/>
      </w:pPr>
      <w:r w:rsidRPr="005D7EA7">
        <w:t xml:space="preserve"> </w:t>
      </w:r>
    </w:p>
    <w:p w:rsidR="00E57AC0" w:rsidRPr="00385261" w:rsidRDefault="00E57AC0" w:rsidP="00E57AC0">
      <w:pPr>
        <w:pStyle w:val="NoSpacing"/>
        <w:ind w:right="43"/>
        <w:jc w:val="both"/>
      </w:pPr>
    </w:p>
    <w:p w:rsidR="00E57AC0" w:rsidRPr="00385261" w:rsidRDefault="00E57AC0" w:rsidP="00E57AC0">
      <w:pPr>
        <w:pStyle w:val="NoSpacing"/>
        <w:ind w:right="43"/>
        <w:jc w:val="both"/>
      </w:pPr>
    </w:p>
    <w:p w:rsidR="00E57AC0" w:rsidRDefault="00E57AC0" w:rsidP="00E57AC0">
      <w:pPr>
        <w:spacing w:after="0" w:line="240" w:lineRule="auto"/>
        <w:ind w:right="43"/>
        <w:rPr>
          <w:rFonts w:ascii="Times New Roman" w:hAnsi="Times New Roman"/>
          <w:sz w:val="24"/>
          <w:szCs w:val="24"/>
        </w:rPr>
      </w:pPr>
      <w:r w:rsidRPr="00385261">
        <w:rPr>
          <w:rFonts w:ascii="Times New Roman" w:hAnsi="Times New Roman"/>
          <w:sz w:val="24"/>
          <w:szCs w:val="24"/>
        </w:rPr>
        <w:t>Domes priekšsēdētā</w:t>
      </w:r>
      <w:r>
        <w:rPr>
          <w:rFonts w:ascii="Times New Roman" w:hAnsi="Times New Roman"/>
          <w:sz w:val="24"/>
          <w:szCs w:val="24"/>
        </w:rPr>
        <w:t>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E.Gaigalis</w:t>
      </w:r>
      <w:proofErr w:type="spellEnd"/>
      <w:r>
        <w:rPr>
          <w:rFonts w:ascii="Times New Roman" w:hAnsi="Times New Roman"/>
          <w:sz w:val="24"/>
          <w:szCs w:val="24"/>
        </w:rPr>
        <w:tab/>
      </w:r>
      <w:r>
        <w:rPr>
          <w:rFonts w:ascii="Times New Roman" w:hAnsi="Times New Roman"/>
          <w:sz w:val="24"/>
          <w:szCs w:val="24"/>
        </w:rPr>
        <w:br w:type="page"/>
      </w:r>
    </w:p>
    <w:p w:rsidR="00E57AC0" w:rsidRDefault="00E57AC0" w:rsidP="00E57AC0">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6</w:t>
      </w:r>
    </w:p>
    <w:p w:rsidR="00E57AC0" w:rsidRDefault="00E57AC0" w:rsidP="00E57AC0">
      <w:pPr>
        <w:spacing w:after="0" w:line="240" w:lineRule="auto"/>
        <w:jc w:val="center"/>
        <w:rPr>
          <w:rFonts w:ascii="Times New Roman" w:hAnsi="Times New Roman"/>
          <w:b/>
          <w:bCs/>
          <w:sz w:val="24"/>
          <w:szCs w:val="24"/>
        </w:rPr>
      </w:pPr>
      <w:r>
        <w:rPr>
          <w:rFonts w:ascii="Times New Roman" w:hAnsi="Times New Roman"/>
          <w:b/>
          <w:bCs/>
          <w:sz w:val="24"/>
          <w:szCs w:val="24"/>
        </w:rPr>
        <w:t>“Par sociālās palīdzības pabalstiem Dobeles novadā”</w:t>
      </w:r>
    </w:p>
    <w:p w:rsidR="00E57AC0" w:rsidRPr="004A11E2" w:rsidRDefault="00E57AC0" w:rsidP="00E57AC0">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E57AC0" w:rsidRPr="004A11E2" w:rsidTr="00896F5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E57AC0" w:rsidRPr="004A11E2" w:rsidTr="00896F5F">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E57AC0" w:rsidRPr="00482F5C" w:rsidRDefault="00E57AC0" w:rsidP="00896F5F">
            <w:pPr>
              <w:tabs>
                <w:tab w:val="left" w:pos="6240"/>
              </w:tabs>
              <w:autoSpaceDE w:val="0"/>
              <w:autoSpaceDN w:val="0"/>
              <w:adjustRightInd w:val="0"/>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Sociālo pakalpojumu un sociālās palīdzības likum</w:t>
            </w:r>
            <w:r>
              <w:rPr>
                <w:rFonts w:ascii="Times New Roman" w:hAnsi="Times New Roman"/>
                <w:sz w:val="24"/>
                <w:szCs w:val="24"/>
                <w:lang w:eastAsia="zh-CN" w:bidi="hi-IN"/>
              </w:rPr>
              <w:t xml:space="preserve">a pārejas noteikumu </w:t>
            </w:r>
            <w:r w:rsidRPr="00445BFE">
              <w:rPr>
                <w:rFonts w:ascii="Times New Roman" w:hAnsi="Times New Roman"/>
                <w:sz w:val="24"/>
                <w:szCs w:val="24"/>
                <w:lang w:eastAsia="zh-CN" w:bidi="hi-IN"/>
              </w:rPr>
              <w:t>40. punkts noteic</w:t>
            </w:r>
            <w:r>
              <w:rPr>
                <w:rFonts w:ascii="Times New Roman" w:hAnsi="Times New Roman"/>
                <w:sz w:val="24"/>
                <w:szCs w:val="24"/>
                <w:lang w:eastAsia="zh-CN" w:bidi="hi-IN"/>
              </w:rPr>
              <w:t xml:space="preserve">, </w:t>
            </w:r>
            <w:r w:rsidRPr="00361701">
              <w:rPr>
                <w:rFonts w:ascii="Times New Roman" w:hAnsi="Times New Roman"/>
                <w:sz w:val="24"/>
                <w:szCs w:val="24"/>
              </w:rPr>
              <w:t xml:space="preserve">ka  </w:t>
            </w:r>
            <w:r>
              <w:rPr>
                <w:rFonts w:ascii="Times New Roman" w:hAnsi="Times New Roman"/>
                <w:sz w:val="24"/>
                <w:szCs w:val="24"/>
              </w:rPr>
              <w:t xml:space="preserve">līdz šā likuma </w:t>
            </w:r>
            <w:hyperlink r:id="rId7" w:anchor="p36" w:history="1">
              <w:r w:rsidRPr="0048585B">
                <w:rPr>
                  <w:rStyle w:val="Hyperlink"/>
                  <w:rFonts w:ascii="Times New Roman" w:hAnsi="Times New Roman"/>
                  <w:color w:val="000000" w:themeColor="text1"/>
                  <w:sz w:val="24"/>
                </w:rPr>
                <w:t>36.</w:t>
              </w:r>
            </w:hyperlink>
            <w:r w:rsidRPr="00361701">
              <w:rPr>
                <w:rFonts w:ascii="Times New Roman" w:hAnsi="Times New Roman"/>
                <w:color w:val="000000" w:themeColor="text1"/>
                <w:sz w:val="24"/>
                <w:szCs w:val="24"/>
              </w:rPr>
              <w:t> </w:t>
            </w:r>
            <w:r w:rsidRPr="00361701">
              <w:rPr>
                <w:rFonts w:ascii="Times New Roman" w:hAnsi="Times New Roman"/>
                <w:sz w:val="24"/>
                <w:szCs w:val="24"/>
              </w:rPr>
              <w:t>panta sestajā daļā paredzēto pašvaldību saistošo noteikumu spēkā stāšanās dienai, bet ne ilgāk kā līdz 2021. gada 1. oktobrim piemērojami pašvaldību saistošajos noteikumos noteiktie sociālās palīdzības pabalstu veidi, izņemot pabalstu garantētā minimālā ienākumu līmeņa nodrošināšanai un dzīvokļa pabalstu, un to piešķiršanas kritēriji.</w:t>
            </w:r>
            <w:r>
              <w:rPr>
                <w:rFonts w:ascii="Times New Roman" w:hAnsi="Times New Roman"/>
                <w:sz w:val="24"/>
                <w:szCs w:val="24"/>
              </w:rPr>
              <w:t xml:space="preserve"> Ievērojot teikto nepieciešams pieņemt saistošos noteikumus, kuros tiktu noteikta pamata sociālās palīdzības pabalstu piešķiršanas kārtība un papildu sociālās palīdzības pabalstu veidi </w:t>
            </w:r>
            <w:r w:rsidRPr="00445BFE">
              <w:rPr>
                <w:rFonts w:ascii="Times New Roman" w:hAnsi="Times New Roman"/>
                <w:sz w:val="24"/>
                <w:szCs w:val="24"/>
              </w:rPr>
              <w:t>un to piešķiršanas kārtība.</w:t>
            </w:r>
          </w:p>
        </w:tc>
      </w:tr>
      <w:tr w:rsidR="00E57AC0" w:rsidRPr="004A11E2" w:rsidTr="00896F5F">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Pr="00B7192F" w:rsidRDefault="00E57AC0" w:rsidP="00896F5F">
            <w:pPr>
              <w:spacing w:after="0" w:line="240" w:lineRule="auto"/>
              <w:jc w:val="both"/>
              <w:rPr>
                <w:rFonts w:ascii="Times New Roman" w:hAnsi="Times New Roman"/>
                <w:sz w:val="24"/>
                <w:szCs w:val="24"/>
              </w:rPr>
            </w:pPr>
            <w:r w:rsidRPr="00B064B9">
              <w:rPr>
                <w:rFonts w:ascii="Times New Roman" w:hAnsi="Times New Roman"/>
                <w:sz w:val="24"/>
                <w:szCs w:val="24"/>
              </w:rPr>
              <w:t>Saistošo noteikumi nosaka Dobeles novada pašvaldībā piešķiramo sociālās palīdzības pabalstu veidus, nosakot, ka Dobeles novada pašvaldībā piešķir</w:t>
            </w:r>
            <w:r w:rsidRPr="00B064B9">
              <w:rPr>
                <w:rFonts w:ascii="Times New Roman" w:hAnsi="Times New Roman"/>
                <w:noProof/>
                <w:sz w:val="24"/>
                <w:szCs w:val="24"/>
              </w:rPr>
              <w:t xml:space="preserve"> pamata sociālās palīdzības pabalstus: pabalstu garantētā minimālā ienākumu līmeņa nodrošināšanai un mājokļa pabalstu, kā arī papildu sociālās palīdzības pabalstus:</w:t>
            </w:r>
            <w:r w:rsidRPr="00B064B9">
              <w:rPr>
                <w:rFonts w:ascii="Times New Roman" w:hAnsi="Times New Roman"/>
                <w:sz w:val="24"/>
                <w:szCs w:val="24"/>
              </w:rPr>
              <w:t xml:space="preserve"> pabalstu krīzes situācijā</w:t>
            </w:r>
            <w:r>
              <w:rPr>
                <w:rFonts w:ascii="Times New Roman" w:hAnsi="Times New Roman"/>
                <w:sz w:val="24"/>
                <w:szCs w:val="24"/>
              </w:rPr>
              <w:t>,</w:t>
            </w:r>
            <w:r w:rsidRPr="00B064B9">
              <w:rPr>
                <w:rFonts w:ascii="Times New Roman" w:hAnsi="Times New Roman"/>
                <w:sz w:val="24"/>
                <w:szCs w:val="24"/>
              </w:rPr>
              <w:t xml:space="preserve"> pabalstu  veselības aprūpes izdevumu apmaksai</w:t>
            </w:r>
            <w:r>
              <w:rPr>
                <w:rFonts w:ascii="Times New Roman" w:hAnsi="Times New Roman"/>
                <w:sz w:val="24"/>
                <w:szCs w:val="24"/>
              </w:rPr>
              <w:t>,</w:t>
            </w:r>
            <w:r w:rsidRPr="00B064B9">
              <w:rPr>
                <w:rFonts w:ascii="Times New Roman" w:hAnsi="Times New Roman"/>
                <w:noProof/>
                <w:sz w:val="24"/>
                <w:szCs w:val="24"/>
              </w:rPr>
              <w:t xml:space="preserve"> </w:t>
            </w:r>
            <w:r w:rsidRPr="00B064B9">
              <w:rPr>
                <w:rFonts w:ascii="Times New Roman" w:hAnsi="Times New Roman"/>
                <w:sz w:val="24"/>
                <w:szCs w:val="24"/>
              </w:rPr>
              <w:t>pabalstu ar izglītību saistītu izdevumu apmaksai</w:t>
            </w:r>
            <w:r>
              <w:rPr>
                <w:rFonts w:ascii="Times New Roman" w:hAnsi="Times New Roman"/>
                <w:sz w:val="24"/>
                <w:szCs w:val="24"/>
              </w:rPr>
              <w:t xml:space="preserve"> un</w:t>
            </w:r>
            <w:r w:rsidRPr="00B064B9">
              <w:rPr>
                <w:rFonts w:ascii="Times New Roman" w:hAnsi="Times New Roman"/>
                <w:noProof/>
                <w:sz w:val="24"/>
                <w:szCs w:val="24"/>
              </w:rPr>
              <w:t xml:space="preserve"> </w:t>
            </w:r>
            <w:r w:rsidRPr="00B064B9">
              <w:rPr>
                <w:rFonts w:ascii="Times New Roman" w:hAnsi="Times New Roman"/>
                <w:sz w:val="24"/>
                <w:szCs w:val="24"/>
              </w:rPr>
              <w:t>pabalstu ēdināšanas izdevumu apmaksai.</w:t>
            </w:r>
          </w:p>
        </w:tc>
      </w:tr>
      <w:tr w:rsidR="00E57AC0" w:rsidRPr="004A11E2" w:rsidTr="00896F5F">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Default="00E57AC0" w:rsidP="00896F5F">
            <w:pPr>
              <w:widowControl w:val="0"/>
              <w:suppressAutoHyphens/>
              <w:spacing w:after="0" w:line="240" w:lineRule="auto"/>
              <w:contextualSpacing/>
              <w:jc w:val="both"/>
              <w:rPr>
                <w:rFonts w:ascii="Times New Roman" w:hAnsi="Times New Roman"/>
                <w:sz w:val="24"/>
                <w:szCs w:val="24"/>
              </w:rPr>
            </w:pPr>
            <w:r>
              <w:rPr>
                <w:rFonts w:ascii="Times New Roman" w:hAnsi="Times New Roman"/>
                <w:sz w:val="24"/>
                <w:szCs w:val="24"/>
              </w:rPr>
              <w:t>Ir prognozējams papildus budžets:</w:t>
            </w:r>
          </w:p>
          <w:p w:rsidR="00E57AC0" w:rsidRPr="00F82B05" w:rsidRDefault="00E57AC0" w:rsidP="00896F5F">
            <w:pPr>
              <w:widowControl w:val="0"/>
              <w:suppressAutoHyphens/>
              <w:spacing w:after="0" w:line="240" w:lineRule="auto"/>
              <w:contextualSpacing/>
              <w:jc w:val="both"/>
              <w:rPr>
                <w:rFonts w:ascii="Times New Roman" w:hAnsi="Times New Roman"/>
                <w:sz w:val="24"/>
                <w:szCs w:val="24"/>
              </w:rPr>
            </w:pPr>
          </w:p>
          <w:p w:rsidR="00E57AC0" w:rsidRPr="00385261" w:rsidRDefault="00E57AC0" w:rsidP="00896F5F">
            <w:pPr>
              <w:widowControl w:val="0"/>
              <w:suppressAutoHyphens/>
              <w:spacing w:after="0" w:line="240" w:lineRule="auto"/>
              <w:contextualSpacing/>
              <w:jc w:val="both"/>
              <w:rPr>
                <w:rFonts w:ascii="Times New Roman" w:hAnsi="Times New Roman"/>
                <w:sz w:val="24"/>
                <w:szCs w:val="24"/>
              </w:rPr>
            </w:pPr>
            <w:r w:rsidRPr="00F82B05">
              <w:rPr>
                <w:rFonts w:ascii="Times New Roman" w:hAnsi="Times New Roman"/>
                <w:sz w:val="24"/>
                <w:szCs w:val="24"/>
              </w:rPr>
              <w:t>2022. gadā</w:t>
            </w:r>
            <w:r>
              <w:rPr>
                <w:rFonts w:ascii="Times New Roman" w:hAnsi="Times New Roman"/>
                <w:sz w:val="24"/>
                <w:szCs w:val="24"/>
              </w:rPr>
              <w:t xml:space="preserve"> - 91000 EUR</w:t>
            </w:r>
          </w:p>
        </w:tc>
      </w:tr>
      <w:tr w:rsidR="00E57AC0" w:rsidRPr="004A11E2" w:rsidTr="00896F5F">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Default="00E57AC0" w:rsidP="00896F5F">
            <w:pPr>
              <w:spacing w:after="0" w:line="240" w:lineRule="auto"/>
              <w:rPr>
                <w:rFonts w:ascii="Times New Roman" w:hAnsi="Times New Roman"/>
                <w:sz w:val="24"/>
                <w:szCs w:val="24"/>
              </w:rPr>
            </w:pPr>
            <w:r w:rsidRPr="00385261">
              <w:rPr>
                <w:rFonts w:ascii="Times New Roman" w:hAnsi="Times New Roman"/>
                <w:sz w:val="24"/>
                <w:szCs w:val="24"/>
              </w:rPr>
              <w:t>Nav attiecināms.</w:t>
            </w:r>
          </w:p>
          <w:p w:rsidR="00E57AC0" w:rsidRPr="00385261" w:rsidRDefault="00E57AC0" w:rsidP="00896F5F">
            <w:pPr>
              <w:spacing w:after="0" w:line="240" w:lineRule="auto"/>
              <w:rPr>
                <w:rFonts w:ascii="Times New Roman" w:eastAsia="Lucida Sans Unicode" w:hAnsi="Times New Roman"/>
                <w:kern w:val="2"/>
                <w:sz w:val="24"/>
                <w:szCs w:val="24"/>
                <w:lang w:eastAsia="zh-CN" w:bidi="hi-IN"/>
              </w:rPr>
            </w:pPr>
          </w:p>
        </w:tc>
      </w:tr>
      <w:tr w:rsidR="00E57AC0" w:rsidRPr="004A11E2" w:rsidTr="00896F5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385261" w:rsidRDefault="00E57AC0" w:rsidP="00896F5F">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Pr="00385261" w:rsidRDefault="00E57AC0" w:rsidP="00896F5F">
            <w:pPr>
              <w:autoSpaceDE w:val="0"/>
              <w:autoSpaceDN w:val="0"/>
              <w:adjustRightInd w:val="0"/>
              <w:spacing w:after="0" w:line="240" w:lineRule="auto"/>
              <w:rPr>
                <w:rFonts w:ascii="Times New Roman" w:hAnsi="Times New Roman"/>
                <w:sz w:val="24"/>
                <w:szCs w:val="24"/>
              </w:rPr>
            </w:pPr>
            <w:r w:rsidRPr="000E4633">
              <w:rPr>
                <w:rFonts w:ascii="Times New Roman" w:hAnsi="Times New Roman"/>
                <w:sz w:val="24"/>
                <w:szCs w:val="24"/>
              </w:rPr>
              <w:t xml:space="preserve">Saistošo noteikumu izpildi nodrošinās </w:t>
            </w:r>
            <w:r>
              <w:rPr>
                <w:rFonts w:ascii="Times New Roman" w:hAnsi="Times New Roman"/>
                <w:sz w:val="24"/>
                <w:szCs w:val="24"/>
              </w:rPr>
              <w:t>Dobeles</w:t>
            </w:r>
            <w:r w:rsidRPr="000E4633">
              <w:rPr>
                <w:rFonts w:ascii="Times New Roman" w:hAnsi="Times New Roman"/>
                <w:sz w:val="24"/>
                <w:szCs w:val="24"/>
              </w:rPr>
              <w:t xml:space="preserve"> novada </w:t>
            </w:r>
            <w:r>
              <w:rPr>
                <w:rFonts w:ascii="Times New Roman" w:hAnsi="Times New Roman"/>
                <w:sz w:val="24"/>
                <w:szCs w:val="24"/>
              </w:rPr>
              <w:t>Sociālais dienests.</w:t>
            </w:r>
          </w:p>
        </w:tc>
      </w:tr>
      <w:tr w:rsidR="00E57AC0" w:rsidRPr="004A11E2" w:rsidTr="00896F5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E57AC0" w:rsidRPr="004A11E2" w:rsidRDefault="00E57AC0" w:rsidP="00896F5F">
            <w:pPr>
              <w:spacing w:after="0" w:line="240" w:lineRule="auto"/>
              <w:rPr>
                <w:rFonts w:ascii="Times New Roman" w:eastAsia="Lucida Sans Unicode" w:hAnsi="Times New Roman"/>
                <w:kern w:val="2"/>
                <w:sz w:val="24"/>
                <w:szCs w:val="24"/>
                <w:lang w:eastAsia="zh-CN" w:bidi="hi-IN"/>
              </w:rPr>
            </w:pPr>
            <w:r w:rsidRPr="000E4633">
              <w:rPr>
                <w:rFonts w:ascii="Times New Roman" w:hAnsi="Times New Roman"/>
                <w:sz w:val="24"/>
                <w:szCs w:val="24"/>
                <w:lang w:eastAsia="lv-LV"/>
              </w:rPr>
              <w:t>Konsultācijas ar privātpersonām nav notikušas.</w:t>
            </w:r>
            <w:r>
              <w:rPr>
                <w:rFonts w:ascii="Times New Roman" w:hAnsi="Times New Roman"/>
                <w:sz w:val="24"/>
                <w:szCs w:val="24"/>
                <w:lang w:eastAsia="lv-LV"/>
              </w:rPr>
              <w:t xml:space="preserve">  </w:t>
            </w:r>
            <w:r w:rsidRPr="000E4633">
              <w:rPr>
                <w:rFonts w:ascii="Times New Roman" w:hAnsi="Times New Roman"/>
                <w:sz w:val="24"/>
                <w:szCs w:val="24"/>
                <w:lang w:eastAsia="lv-LV"/>
              </w:rPr>
              <w:t xml:space="preserve">Plānotais sabiedrības līdzdalības veids - priekšlikumu un iebildumu ievērtēšana pēc projekta publicēšanas pašvaldības </w:t>
            </w:r>
            <w:r>
              <w:rPr>
                <w:rFonts w:ascii="Times New Roman" w:hAnsi="Times New Roman"/>
                <w:sz w:val="24"/>
                <w:szCs w:val="24"/>
                <w:lang w:eastAsia="lv-LV"/>
              </w:rPr>
              <w:t>tīmekļa vietnē</w:t>
            </w:r>
            <w:r w:rsidRPr="000E4633">
              <w:rPr>
                <w:rFonts w:ascii="Times New Roman" w:hAnsi="Times New Roman"/>
                <w:sz w:val="24"/>
                <w:szCs w:val="24"/>
                <w:lang w:eastAsia="lv-LV"/>
              </w:rPr>
              <w:t xml:space="preserve"> </w:t>
            </w:r>
            <w:hyperlink w:history="1">
              <w:r w:rsidRPr="00C42E2D">
                <w:rPr>
                  <w:rStyle w:val="Hyperlink"/>
                  <w:rFonts w:ascii="Times New Roman" w:hAnsi="Times New Roman"/>
                  <w:sz w:val="24"/>
                </w:rPr>
                <w:t>www.dobele. lv</w:t>
              </w:r>
            </w:hyperlink>
          </w:p>
        </w:tc>
      </w:tr>
    </w:tbl>
    <w:p w:rsidR="00E57AC0" w:rsidRDefault="00E57AC0" w:rsidP="00E57AC0">
      <w:pPr>
        <w:tabs>
          <w:tab w:val="left" w:pos="-24212"/>
        </w:tabs>
        <w:spacing w:after="0" w:line="240" w:lineRule="auto"/>
        <w:jc w:val="center"/>
        <w:rPr>
          <w:rFonts w:ascii="Times New Roman" w:hAnsi="Times New Roman"/>
          <w:sz w:val="24"/>
          <w:szCs w:val="24"/>
        </w:rPr>
      </w:pPr>
    </w:p>
    <w:p w:rsidR="00E57AC0" w:rsidRDefault="00E57AC0" w:rsidP="00E57AC0">
      <w:pPr>
        <w:tabs>
          <w:tab w:val="left" w:pos="-24212"/>
        </w:tabs>
        <w:spacing w:after="0" w:line="240" w:lineRule="auto"/>
        <w:jc w:val="center"/>
        <w:rPr>
          <w:rFonts w:ascii="Times New Roman" w:hAnsi="Times New Roman"/>
          <w:sz w:val="24"/>
          <w:szCs w:val="24"/>
        </w:rPr>
      </w:pPr>
    </w:p>
    <w:p w:rsidR="002261AE" w:rsidRPr="002261AE" w:rsidRDefault="00E57AC0" w:rsidP="00E57AC0">
      <w:pPr>
        <w:spacing w:after="0" w:line="240" w:lineRule="auto"/>
        <w:rPr>
          <w:rFonts w:ascii="Times New Roman" w:hAnsi="Times New Roman"/>
          <w:b/>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E.Gaigalis</w:t>
      </w:r>
      <w:proofErr w:type="spellEnd"/>
    </w:p>
    <w:sectPr w:rsidR="002261AE" w:rsidRPr="002261AE" w:rsidSect="002D54BD">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5FA639BA"/>
    <w:multiLevelType w:val="hybridMultilevel"/>
    <w:tmpl w:val="53ECD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BD"/>
    <w:rsid w:val="0006378D"/>
    <w:rsid w:val="002261AE"/>
    <w:rsid w:val="002D54BD"/>
    <w:rsid w:val="004737E9"/>
    <w:rsid w:val="00483D50"/>
    <w:rsid w:val="00A04882"/>
    <w:rsid w:val="00A13130"/>
    <w:rsid w:val="00A85E9F"/>
    <w:rsid w:val="00D418AA"/>
    <w:rsid w:val="00E57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
    <w:basedOn w:val="Normal"/>
    <w:link w:val="ListParagraphChar"/>
    <w:uiPriority w:val="34"/>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klusjumarindkopasfonts">
    <w:name w:val="Noklusējuma rindkopas fonts"/>
    <w:rsid w:val="00E57AC0"/>
  </w:style>
  <w:style w:type="paragraph" w:customStyle="1" w:styleId="Parasts">
    <w:name w:val="Parasts"/>
    <w:rsid w:val="00E57AC0"/>
    <w:pPr>
      <w:suppressAutoHyphens/>
      <w:autoSpaceDN w:val="0"/>
      <w:textAlignment w:val="baseline"/>
    </w:pPr>
    <w:rPr>
      <w:rFonts w:ascii="Times New Roman" w:eastAsia="Times New Roman" w:hAnsi="Times New Roman"/>
      <w:sz w:val="24"/>
      <w:szCs w:val="24"/>
    </w:rPr>
  </w:style>
  <w:style w:type="character" w:customStyle="1" w:styleId="markedcontent">
    <w:name w:val="markedcontent"/>
    <w:rsid w:val="00E57AC0"/>
  </w:style>
  <w:style w:type="paragraph" w:styleId="BalloonText">
    <w:name w:val="Balloon Text"/>
    <w:basedOn w:val="Normal"/>
    <w:link w:val="BalloonTextChar"/>
    <w:uiPriority w:val="99"/>
    <w:semiHidden/>
    <w:unhideWhenUsed/>
    <w:rsid w:val="00A13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3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
    <w:basedOn w:val="Normal"/>
    <w:link w:val="ListParagraphChar"/>
    <w:uiPriority w:val="34"/>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klusjumarindkopasfonts">
    <w:name w:val="Noklusējuma rindkopas fonts"/>
    <w:rsid w:val="00E57AC0"/>
  </w:style>
  <w:style w:type="paragraph" w:customStyle="1" w:styleId="Parasts">
    <w:name w:val="Parasts"/>
    <w:rsid w:val="00E57AC0"/>
    <w:pPr>
      <w:suppressAutoHyphens/>
      <w:autoSpaceDN w:val="0"/>
      <w:textAlignment w:val="baseline"/>
    </w:pPr>
    <w:rPr>
      <w:rFonts w:ascii="Times New Roman" w:eastAsia="Times New Roman" w:hAnsi="Times New Roman"/>
      <w:sz w:val="24"/>
      <w:szCs w:val="24"/>
    </w:rPr>
  </w:style>
  <w:style w:type="character" w:customStyle="1" w:styleId="markedcontent">
    <w:name w:val="markedcontent"/>
    <w:rsid w:val="00E57AC0"/>
  </w:style>
  <w:style w:type="paragraph" w:styleId="BalloonText">
    <w:name w:val="Balloon Text"/>
    <w:basedOn w:val="Normal"/>
    <w:link w:val="BalloonTextChar"/>
    <w:uiPriority w:val="99"/>
    <w:semiHidden/>
    <w:unhideWhenUsed/>
    <w:rsid w:val="00A13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ikumi.lv/ta/id/68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2103</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Windows User</cp:lastModifiedBy>
  <cp:revision>9</cp:revision>
  <dcterms:created xsi:type="dcterms:W3CDTF">2021-09-27T05:20:00Z</dcterms:created>
  <dcterms:modified xsi:type="dcterms:W3CDTF">2021-09-27T11:14:00Z</dcterms:modified>
</cp:coreProperties>
</file>