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1687" w14:textId="77777777" w:rsidR="001D3E10" w:rsidRPr="00076876" w:rsidRDefault="001D3E10" w:rsidP="001D3E10">
      <w:pPr>
        <w:tabs>
          <w:tab w:val="left" w:pos="-24212"/>
        </w:tabs>
        <w:spacing w:after="160" w:line="259" w:lineRule="auto"/>
        <w:ind w:right="-766"/>
        <w:jc w:val="right"/>
        <w:rPr>
          <w:rFonts w:eastAsiaTheme="minorHAnsi" w:cstheme="minorBidi"/>
          <w:b/>
          <w:noProof/>
        </w:rPr>
      </w:pPr>
      <w:r w:rsidRPr="00076876">
        <w:rPr>
          <w:rFonts w:eastAsiaTheme="minorHAnsi" w:cstheme="minorBidi"/>
          <w:b/>
          <w:noProof/>
        </w:rPr>
        <w:t>PROJEKTS</w:t>
      </w:r>
    </w:p>
    <w:p w14:paraId="0C6204B9" w14:textId="77777777" w:rsidR="001D3E10" w:rsidRPr="00076876" w:rsidRDefault="001D3E10" w:rsidP="001D3E10">
      <w:pPr>
        <w:tabs>
          <w:tab w:val="left" w:pos="-24212"/>
        </w:tabs>
        <w:spacing w:after="160" w:line="259" w:lineRule="auto"/>
        <w:jc w:val="center"/>
        <w:rPr>
          <w:rFonts w:asciiTheme="minorHAnsi" w:eastAsiaTheme="minorHAnsi" w:hAnsiTheme="minorHAnsi" w:cstheme="minorBidi"/>
          <w:sz w:val="20"/>
          <w:szCs w:val="20"/>
          <w:lang w:eastAsia="en-US"/>
        </w:rPr>
      </w:pPr>
      <w:r w:rsidRPr="00076876">
        <w:rPr>
          <w:rFonts w:asciiTheme="minorHAnsi" w:eastAsiaTheme="minorHAnsi" w:hAnsiTheme="minorHAnsi" w:cstheme="minorBidi"/>
          <w:noProof/>
          <w:sz w:val="20"/>
          <w:szCs w:val="20"/>
        </w:rPr>
        <w:drawing>
          <wp:inline distT="0" distB="0" distL="0" distR="0" wp14:anchorId="563D1F66" wp14:editId="01EA6DB1">
            <wp:extent cx="676275" cy="752475"/>
            <wp:effectExtent l="0" t="0" r="9525" b="9525"/>
            <wp:docPr id="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5BF238" w14:textId="77777777" w:rsidR="001D3E10" w:rsidRPr="00076876" w:rsidRDefault="001D3E10" w:rsidP="001D3E10">
      <w:pPr>
        <w:tabs>
          <w:tab w:val="center" w:pos="4320"/>
          <w:tab w:val="right" w:pos="8640"/>
        </w:tabs>
        <w:jc w:val="center"/>
        <w:rPr>
          <w:sz w:val="20"/>
          <w:szCs w:val="20"/>
          <w:lang w:eastAsia="x-none"/>
        </w:rPr>
      </w:pPr>
      <w:r w:rsidRPr="00076876">
        <w:rPr>
          <w:sz w:val="20"/>
          <w:szCs w:val="20"/>
          <w:lang w:eastAsia="x-none"/>
        </w:rPr>
        <w:t>LATVIJAS REPUBLIKA</w:t>
      </w:r>
    </w:p>
    <w:p w14:paraId="0D680CFD" w14:textId="77777777" w:rsidR="001D3E10" w:rsidRPr="00076876" w:rsidRDefault="001D3E10" w:rsidP="001D3E10">
      <w:pPr>
        <w:tabs>
          <w:tab w:val="center" w:pos="4320"/>
          <w:tab w:val="right" w:pos="8640"/>
        </w:tabs>
        <w:jc w:val="center"/>
        <w:rPr>
          <w:b/>
          <w:sz w:val="32"/>
          <w:szCs w:val="32"/>
          <w:lang w:val="en-US" w:eastAsia="x-none"/>
        </w:rPr>
      </w:pPr>
      <w:r w:rsidRPr="00076876">
        <w:rPr>
          <w:b/>
          <w:sz w:val="32"/>
          <w:szCs w:val="32"/>
          <w:lang w:eastAsia="x-none"/>
        </w:rPr>
        <w:t>DOBELE</w:t>
      </w:r>
      <w:r w:rsidRPr="00076876">
        <w:rPr>
          <w:b/>
          <w:sz w:val="32"/>
          <w:szCs w:val="32"/>
          <w:lang w:val="en-US" w:eastAsia="x-none"/>
        </w:rPr>
        <w:t>S NOVADA DOME</w:t>
      </w:r>
    </w:p>
    <w:p w14:paraId="6BC6F3B0" w14:textId="77777777" w:rsidR="001D3E10" w:rsidRPr="00076876" w:rsidRDefault="001D3E10" w:rsidP="001D3E10">
      <w:pPr>
        <w:tabs>
          <w:tab w:val="center" w:pos="4320"/>
          <w:tab w:val="right" w:pos="8640"/>
        </w:tabs>
        <w:jc w:val="center"/>
        <w:rPr>
          <w:sz w:val="16"/>
          <w:szCs w:val="16"/>
          <w:lang w:val="en-US" w:eastAsia="x-none"/>
        </w:rPr>
      </w:pPr>
      <w:proofErr w:type="spellStart"/>
      <w:r w:rsidRPr="00076876">
        <w:rPr>
          <w:sz w:val="16"/>
          <w:szCs w:val="16"/>
          <w:lang w:val="en-US" w:eastAsia="x-none"/>
        </w:rPr>
        <w:t>Brīvības</w:t>
      </w:r>
      <w:proofErr w:type="spellEnd"/>
      <w:r w:rsidRPr="00076876">
        <w:rPr>
          <w:sz w:val="16"/>
          <w:szCs w:val="16"/>
          <w:lang w:val="en-US" w:eastAsia="x-none"/>
        </w:rPr>
        <w:t xml:space="preserve"> </w:t>
      </w:r>
      <w:proofErr w:type="spellStart"/>
      <w:r w:rsidRPr="00076876">
        <w:rPr>
          <w:sz w:val="16"/>
          <w:szCs w:val="16"/>
          <w:lang w:val="en-US" w:eastAsia="x-none"/>
        </w:rPr>
        <w:t>iela</w:t>
      </w:r>
      <w:proofErr w:type="spellEnd"/>
      <w:r w:rsidRPr="00076876">
        <w:rPr>
          <w:sz w:val="16"/>
          <w:szCs w:val="16"/>
          <w:lang w:val="en-US" w:eastAsia="x-none"/>
        </w:rPr>
        <w:t xml:space="preserve"> 17, </w:t>
      </w:r>
      <w:proofErr w:type="spellStart"/>
      <w:r w:rsidRPr="00076876">
        <w:rPr>
          <w:sz w:val="16"/>
          <w:szCs w:val="16"/>
          <w:lang w:val="en-US" w:eastAsia="x-none"/>
        </w:rPr>
        <w:t>Dobele</w:t>
      </w:r>
      <w:proofErr w:type="spellEnd"/>
      <w:r w:rsidRPr="00076876">
        <w:rPr>
          <w:sz w:val="16"/>
          <w:szCs w:val="16"/>
          <w:lang w:val="en-US" w:eastAsia="x-none"/>
        </w:rPr>
        <w:t xml:space="preserve">, </w:t>
      </w:r>
      <w:proofErr w:type="spellStart"/>
      <w:r w:rsidRPr="00076876">
        <w:rPr>
          <w:sz w:val="16"/>
          <w:szCs w:val="16"/>
          <w:lang w:val="en-US" w:eastAsia="x-none"/>
        </w:rPr>
        <w:t>Dobeles</w:t>
      </w:r>
      <w:proofErr w:type="spellEnd"/>
      <w:r w:rsidRPr="00076876">
        <w:rPr>
          <w:sz w:val="16"/>
          <w:szCs w:val="16"/>
          <w:lang w:val="en-US" w:eastAsia="x-none"/>
        </w:rPr>
        <w:t xml:space="preserve"> </w:t>
      </w:r>
      <w:proofErr w:type="spellStart"/>
      <w:r w:rsidRPr="00076876">
        <w:rPr>
          <w:sz w:val="16"/>
          <w:szCs w:val="16"/>
          <w:lang w:val="en-US" w:eastAsia="x-none"/>
        </w:rPr>
        <w:t>novads</w:t>
      </w:r>
      <w:proofErr w:type="spellEnd"/>
      <w:r w:rsidRPr="00076876">
        <w:rPr>
          <w:sz w:val="16"/>
          <w:szCs w:val="16"/>
          <w:lang w:val="en-US" w:eastAsia="x-none"/>
        </w:rPr>
        <w:t>, LV-3701</w:t>
      </w:r>
    </w:p>
    <w:p w14:paraId="4A7FA677" w14:textId="77777777" w:rsidR="001D3E10" w:rsidRPr="00076876" w:rsidRDefault="001D3E10" w:rsidP="001D3E10">
      <w:pPr>
        <w:pBdr>
          <w:bottom w:val="double" w:sz="6" w:space="1" w:color="auto"/>
        </w:pBdr>
        <w:tabs>
          <w:tab w:val="center" w:pos="4320"/>
          <w:tab w:val="right" w:pos="8640"/>
        </w:tabs>
        <w:jc w:val="center"/>
        <w:rPr>
          <w:color w:val="000000"/>
          <w:sz w:val="16"/>
          <w:szCs w:val="16"/>
          <w:lang w:val="en-US" w:eastAsia="x-none"/>
        </w:rPr>
      </w:pPr>
      <w:proofErr w:type="spellStart"/>
      <w:r w:rsidRPr="00076876">
        <w:rPr>
          <w:sz w:val="16"/>
          <w:szCs w:val="16"/>
          <w:lang w:val="en-US" w:eastAsia="x-none"/>
        </w:rPr>
        <w:t>Tālr</w:t>
      </w:r>
      <w:proofErr w:type="spellEnd"/>
      <w:r w:rsidRPr="00076876">
        <w:rPr>
          <w:sz w:val="16"/>
          <w:szCs w:val="16"/>
          <w:lang w:val="en-US" w:eastAsia="x-none"/>
        </w:rPr>
        <w:t xml:space="preserve">. 63707269, 63700137, 63720940, e-pasts </w:t>
      </w:r>
      <w:hyperlink r:id="rId6" w:history="1">
        <w:r w:rsidRPr="00076876">
          <w:rPr>
            <w:rFonts w:eastAsia="Calibri"/>
            <w:color w:val="000000"/>
            <w:sz w:val="16"/>
            <w:szCs w:val="16"/>
            <w:u w:val="single"/>
            <w:lang w:val="en-US" w:eastAsia="x-none"/>
          </w:rPr>
          <w:t>dome@dobele.lv</w:t>
        </w:r>
      </w:hyperlink>
    </w:p>
    <w:p w14:paraId="1E220311" w14:textId="77777777" w:rsidR="001D3E10" w:rsidRPr="00076876" w:rsidRDefault="001D3E10" w:rsidP="001D3E10">
      <w:pPr>
        <w:autoSpaceDE w:val="0"/>
        <w:autoSpaceDN w:val="0"/>
        <w:adjustRightInd w:val="0"/>
        <w:jc w:val="center"/>
        <w:rPr>
          <w:rFonts w:eastAsia="Calibri"/>
          <w:b/>
          <w:bCs/>
          <w:color w:val="000000"/>
          <w:lang w:val="et-EE" w:eastAsia="en-US"/>
        </w:rPr>
      </w:pPr>
    </w:p>
    <w:p w14:paraId="19DC62DE" w14:textId="77777777" w:rsidR="001D3E10" w:rsidRPr="00076876" w:rsidRDefault="001D3E10" w:rsidP="001D3E10">
      <w:pPr>
        <w:suppressAutoHyphens/>
        <w:autoSpaceDN w:val="0"/>
        <w:ind w:right="-766"/>
        <w:jc w:val="right"/>
        <w:textAlignment w:val="baseline"/>
      </w:pPr>
      <w:r w:rsidRPr="00076876">
        <w:t>Apstiprināti ar</w:t>
      </w:r>
    </w:p>
    <w:p w14:paraId="36C9A143" w14:textId="77777777" w:rsidR="001D3E10" w:rsidRPr="00076876" w:rsidRDefault="001D3E10" w:rsidP="001D3E10">
      <w:pPr>
        <w:suppressAutoHyphens/>
        <w:autoSpaceDN w:val="0"/>
        <w:ind w:right="-766"/>
        <w:jc w:val="right"/>
        <w:textAlignment w:val="baseline"/>
      </w:pPr>
      <w:r w:rsidRPr="00076876">
        <w:t>Dobeles novada domes</w:t>
      </w:r>
    </w:p>
    <w:p w14:paraId="703C4D2C" w14:textId="77777777" w:rsidR="001D3E10" w:rsidRPr="00076876" w:rsidRDefault="001D3E10" w:rsidP="001D3E10">
      <w:pPr>
        <w:suppressAutoHyphens/>
        <w:autoSpaceDN w:val="0"/>
        <w:ind w:right="-766"/>
        <w:jc w:val="right"/>
        <w:textAlignment w:val="baseline"/>
      </w:pPr>
      <w:r w:rsidRPr="00076876">
        <w:t>202</w:t>
      </w:r>
      <w:r>
        <w:t>2</w:t>
      </w:r>
      <w:r w:rsidRPr="00076876">
        <w:t>.gada 2</w:t>
      </w:r>
      <w:r>
        <w:t>7</w:t>
      </w:r>
      <w:r w:rsidRPr="00076876">
        <w:t>.</w:t>
      </w:r>
      <w:r>
        <w:t>janvāra</w:t>
      </w:r>
      <w:r w:rsidRPr="00076876">
        <w:t xml:space="preserve"> lēmumu Nr.__/</w:t>
      </w:r>
      <w:r>
        <w:t>2</w:t>
      </w:r>
    </w:p>
    <w:p w14:paraId="546975E9" w14:textId="77777777" w:rsidR="001D3E10" w:rsidRPr="00076876" w:rsidRDefault="001D3E10" w:rsidP="001D3E10">
      <w:pPr>
        <w:autoSpaceDE w:val="0"/>
        <w:autoSpaceDN w:val="0"/>
        <w:adjustRightInd w:val="0"/>
        <w:ind w:right="-766"/>
        <w:jc w:val="right"/>
        <w:rPr>
          <w:rFonts w:eastAsiaTheme="minorHAnsi" w:cstheme="minorBidi"/>
          <w:lang w:eastAsia="en-US"/>
        </w:rPr>
      </w:pPr>
      <w:r>
        <w:rPr>
          <w:rFonts w:eastAsiaTheme="minorHAnsi" w:cstheme="minorBidi"/>
          <w:lang w:eastAsia="en-US"/>
        </w:rPr>
        <w:t>(</w:t>
      </w:r>
      <w:r w:rsidRPr="00076876">
        <w:rPr>
          <w:rFonts w:eastAsiaTheme="minorHAnsi" w:cstheme="minorBidi"/>
          <w:lang w:eastAsia="en-US"/>
        </w:rPr>
        <w:t>protokols Nr.)</w:t>
      </w:r>
    </w:p>
    <w:p w14:paraId="6CDD5F42" w14:textId="77777777" w:rsidR="001D3E10" w:rsidRPr="00076876" w:rsidRDefault="001D3E10" w:rsidP="001D3E10">
      <w:pPr>
        <w:suppressAutoHyphens/>
        <w:autoSpaceDN w:val="0"/>
        <w:spacing w:after="60"/>
        <w:ind w:right="-766"/>
        <w:textAlignment w:val="baseline"/>
        <w:rPr>
          <w:b/>
          <w:bCs/>
        </w:rPr>
      </w:pPr>
    </w:p>
    <w:p w14:paraId="039C4B3C" w14:textId="77777777" w:rsidR="001D3E10" w:rsidRPr="00076876" w:rsidRDefault="001D3E10" w:rsidP="001D3E10">
      <w:pPr>
        <w:suppressAutoHyphens/>
        <w:autoSpaceDN w:val="0"/>
        <w:spacing w:after="60"/>
        <w:ind w:right="-766"/>
        <w:textAlignment w:val="baseline"/>
        <w:rPr>
          <w:b/>
          <w:bCs/>
        </w:rPr>
      </w:pPr>
      <w:r w:rsidRPr="00076876">
        <w:rPr>
          <w:b/>
          <w:bCs/>
        </w:rPr>
        <w:t>202</w:t>
      </w:r>
      <w:r>
        <w:rPr>
          <w:b/>
          <w:bCs/>
        </w:rPr>
        <w:t>2</w:t>
      </w:r>
      <w:r w:rsidRPr="00076876">
        <w:rPr>
          <w:b/>
          <w:bCs/>
        </w:rPr>
        <w:t>.gada 2</w:t>
      </w:r>
      <w:r>
        <w:rPr>
          <w:b/>
          <w:bCs/>
        </w:rPr>
        <w:t>7</w:t>
      </w:r>
      <w:r w:rsidRPr="00076876">
        <w:rPr>
          <w:b/>
          <w:bCs/>
        </w:rPr>
        <w:t>.</w:t>
      </w:r>
      <w:r>
        <w:rPr>
          <w:b/>
          <w:bCs/>
        </w:rPr>
        <w:t>janvāra</w:t>
      </w:r>
      <w:r w:rsidRPr="00076876">
        <w:rPr>
          <w:b/>
          <w:bCs/>
        </w:rPr>
        <w:tab/>
      </w:r>
      <w:r w:rsidRPr="00076876">
        <w:rPr>
          <w:b/>
          <w:bCs/>
        </w:rPr>
        <w:tab/>
      </w:r>
      <w:r w:rsidRPr="00076876">
        <w:rPr>
          <w:b/>
          <w:bCs/>
        </w:rPr>
        <w:tab/>
      </w:r>
      <w:r w:rsidRPr="00076876">
        <w:rPr>
          <w:b/>
          <w:bCs/>
        </w:rPr>
        <w:tab/>
      </w:r>
      <w:r w:rsidRPr="00076876">
        <w:rPr>
          <w:b/>
          <w:bCs/>
        </w:rPr>
        <w:tab/>
      </w:r>
      <w:r w:rsidRPr="00076876">
        <w:rPr>
          <w:b/>
          <w:bCs/>
        </w:rPr>
        <w:tab/>
        <w:t>Saistošie noteikumi Nr.</w:t>
      </w:r>
      <w:r>
        <w:rPr>
          <w:b/>
          <w:bCs/>
        </w:rPr>
        <w:t>3</w:t>
      </w:r>
    </w:p>
    <w:p w14:paraId="1DFEF1C6" w14:textId="77777777" w:rsidR="001D3E10" w:rsidRPr="00076876" w:rsidRDefault="001D3E10" w:rsidP="001D3E10">
      <w:pPr>
        <w:suppressAutoHyphens/>
        <w:autoSpaceDN w:val="0"/>
        <w:spacing w:after="60"/>
        <w:ind w:right="-766"/>
        <w:textAlignment w:val="baseline"/>
        <w:rPr>
          <w:b/>
          <w:bCs/>
        </w:rPr>
      </w:pPr>
    </w:p>
    <w:p w14:paraId="588DFC84" w14:textId="77777777" w:rsidR="001D3E10" w:rsidRPr="00076876" w:rsidRDefault="001D3E10" w:rsidP="001D3E10">
      <w:pPr>
        <w:spacing w:after="160" w:line="259" w:lineRule="auto"/>
        <w:ind w:right="-766"/>
        <w:jc w:val="center"/>
        <w:rPr>
          <w:rFonts w:eastAsiaTheme="minorHAnsi" w:cstheme="minorBidi"/>
          <w:b/>
          <w:sz w:val="28"/>
          <w:szCs w:val="28"/>
          <w:lang w:eastAsia="en-US"/>
        </w:rPr>
      </w:pPr>
      <w:r w:rsidRPr="00076876">
        <w:rPr>
          <w:rFonts w:eastAsiaTheme="minorHAnsi" w:cstheme="minorBidi"/>
          <w:b/>
          <w:sz w:val="28"/>
          <w:szCs w:val="28"/>
          <w:lang w:eastAsia="en-US"/>
        </w:rPr>
        <w:t>Par izglītojamo ēdināšanas maksas atvieglojumiem Dobeles novada pašvaldībā</w:t>
      </w:r>
    </w:p>
    <w:p w14:paraId="5A1D27A6" w14:textId="77777777" w:rsidR="001D3E10" w:rsidRPr="00076876" w:rsidRDefault="001D3E10" w:rsidP="001D3E10">
      <w:pPr>
        <w:ind w:right="-766"/>
        <w:jc w:val="right"/>
        <w:rPr>
          <w:rFonts w:eastAsiaTheme="minorHAnsi"/>
          <w:lang w:eastAsia="en-US"/>
        </w:rPr>
      </w:pPr>
      <w:r w:rsidRPr="00076876">
        <w:rPr>
          <w:rFonts w:eastAsiaTheme="minorHAnsi"/>
          <w:lang w:eastAsia="en-US"/>
        </w:rPr>
        <w:t xml:space="preserve">Izdoti saskaņā ar Izglītības likuma </w:t>
      </w:r>
    </w:p>
    <w:p w14:paraId="2B86E106" w14:textId="77777777" w:rsidR="001D3E10" w:rsidRPr="00076876" w:rsidRDefault="001D3E10" w:rsidP="001D3E10">
      <w:pPr>
        <w:ind w:right="-766"/>
        <w:jc w:val="right"/>
        <w:rPr>
          <w:rFonts w:eastAsiaTheme="minorHAnsi"/>
          <w:lang w:eastAsia="en-US"/>
        </w:rPr>
      </w:pPr>
      <w:r w:rsidRPr="00076876">
        <w:rPr>
          <w:rFonts w:eastAsiaTheme="minorHAnsi"/>
          <w:lang w:eastAsia="en-US"/>
        </w:rPr>
        <w:t xml:space="preserve">17. panta trešās daļas 11. punktu, </w:t>
      </w:r>
    </w:p>
    <w:p w14:paraId="70737539" w14:textId="77777777" w:rsidR="001D3E10" w:rsidRPr="00076876" w:rsidRDefault="001D3E10" w:rsidP="001D3E10">
      <w:pPr>
        <w:ind w:right="-766"/>
        <w:jc w:val="right"/>
        <w:rPr>
          <w:rFonts w:eastAsiaTheme="minorHAnsi"/>
          <w:lang w:eastAsia="en-US"/>
        </w:rPr>
      </w:pPr>
      <w:r w:rsidRPr="00076876">
        <w:rPr>
          <w:rFonts w:eastAsiaTheme="minorHAnsi"/>
          <w:lang w:eastAsia="en-US"/>
        </w:rPr>
        <w:t xml:space="preserve">likuma „Par pašvaldībām” 43. panta trešo daļu </w:t>
      </w:r>
    </w:p>
    <w:p w14:paraId="186507F1" w14:textId="77777777" w:rsidR="001D3E10" w:rsidRPr="00076876" w:rsidRDefault="001D3E10" w:rsidP="001D3E10">
      <w:pPr>
        <w:ind w:right="-766"/>
        <w:rPr>
          <w:rFonts w:eastAsiaTheme="minorHAnsi"/>
          <w:lang w:eastAsia="en-US"/>
        </w:rPr>
      </w:pPr>
    </w:p>
    <w:p w14:paraId="76EE6251" w14:textId="77777777" w:rsidR="001D3E10" w:rsidRPr="00076876" w:rsidRDefault="001D3E10" w:rsidP="001D3E10">
      <w:pPr>
        <w:numPr>
          <w:ilvl w:val="0"/>
          <w:numId w:val="2"/>
        </w:numPr>
        <w:spacing w:after="160" w:line="259" w:lineRule="auto"/>
        <w:ind w:left="360" w:right="-766"/>
        <w:contextualSpacing/>
        <w:jc w:val="center"/>
        <w:rPr>
          <w:rFonts w:eastAsiaTheme="minorHAnsi"/>
          <w:lang w:eastAsia="en-US"/>
        </w:rPr>
      </w:pPr>
      <w:r w:rsidRPr="00076876">
        <w:rPr>
          <w:rFonts w:eastAsiaTheme="minorHAnsi"/>
          <w:b/>
          <w:lang w:eastAsia="en-US"/>
        </w:rPr>
        <w:t>Vispārīgie jautājumi</w:t>
      </w:r>
    </w:p>
    <w:p w14:paraId="323EBF5A" w14:textId="77777777" w:rsidR="001D3E10" w:rsidRPr="00076876" w:rsidRDefault="001D3E10" w:rsidP="001D3E10">
      <w:pPr>
        <w:numPr>
          <w:ilvl w:val="0"/>
          <w:numId w:val="1"/>
        </w:numPr>
        <w:spacing w:after="160" w:line="259" w:lineRule="auto"/>
        <w:ind w:right="-766"/>
        <w:contextualSpacing/>
        <w:jc w:val="both"/>
        <w:rPr>
          <w:rFonts w:eastAsiaTheme="minorHAnsi"/>
          <w:lang w:eastAsia="en-US"/>
        </w:rPr>
      </w:pPr>
      <w:r w:rsidRPr="00076876">
        <w:rPr>
          <w:rFonts w:eastAsiaTheme="minorHAnsi"/>
          <w:lang w:eastAsia="en-US"/>
        </w:rPr>
        <w:t>Saistošie noteikumi (turpmāk tekstā – noteikumi) nosaka izglītojamos, kuriem ir tiesības saņemt Dobeles novada pašvaldības (turpmāk - pašvaldība) finansētus ēdināšanas maksas atvieglojumus (turpmāk tekstā – atvieglojumi), atvieglojumu apmērus un to piešķiršanas kārtību.</w:t>
      </w:r>
    </w:p>
    <w:p w14:paraId="2C3FB856" w14:textId="77777777" w:rsidR="001D3E10" w:rsidRPr="00076876" w:rsidRDefault="001D3E10" w:rsidP="001D3E10">
      <w:pPr>
        <w:numPr>
          <w:ilvl w:val="0"/>
          <w:numId w:val="1"/>
        </w:numPr>
        <w:spacing w:after="160" w:line="259" w:lineRule="auto"/>
        <w:ind w:right="-766"/>
        <w:contextualSpacing/>
        <w:jc w:val="both"/>
        <w:rPr>
          <w:rFonts w:eastAsiaTheme="minorHAnsi"/>
          <w:lang w:eastAsia="en-US"/>
        </w:rPr>
      </w:pPr>
      <w:r w:rsidRPr="00076876">
        <w:rPr>
          <w:rFonts w:eastAsiaTheme="minorHAnsi"/>
          <w:lang w:eastAsia="en-US"/>
        </w:rPr>
        <w:t xml:space="preserve">Noteikumi neattiecas uz izglītojamajiem, kuru ēdināšanas izmaksas tiek segtas no valsts budžeta līdzekļiem. </w:t>
      </w:r>
    </w:p>
    <w:p w14:paraId="238F9083" w14:textId="77777777" w:rsidR="001D3E10" w:rsidRPr="00076876" w:rsidRDefault="001D3E10" w:rsidP="001D3E10">
      <w:pPr>
        <w:numPr>
          <w:ilvl w:val="0"/>
          <w:numId w:val="1"/>
        </w:numPr>
        <w:spacing w:after="160" w:line="259" w:lineRule="auto"/>
        <w:ind w:right="-766"/>
        <w:contextualSpacing/>
        <w:jc w:val="both"/>
        <w:rPr>
          <w:rFonts w:eastAsiaTheme="minorHAnsi"/>
          <w:lang w:eastAsia="en-US"/>
        </w:rPr>
      </w:pPr>
      <w:r w:rsidRPr="00076876">
        <w:rPr>
          <w:rFonts w:eastAsiaTheme="minorHAnsi"/>
          <w:lang w:eastAsia="en-US"/>
        </w:rPr>
        <w:t xml:space="preserve">Izglītojamie, kuru mājsaimniecībai noteikts trūcīgas vai maznodrošinātas mājsaimniecības statuss, atvieglojumus saņem saskaņā ar Dobeles novada domes saistošajiem noteikumiem par sociālās palīdzības pabalstiem Dobeles novadā. </w:t>
      </w:r>
    </w:p>
    <w:p w14:paraId="55A7C030" w14:textId="77777777" w:rsidR="001D3E10" w:rsidRPr="00076876" w:rsidRDefault="001D3E10" w:rsidP="001D3E10">
      <w:pPr>
        <w:spacing w:after="160" w:line="259" w:lineRule="auto"/>
        <w:ind w:left="360" w:right="-766"/>
        <w:contextualSpacing/>
        <w:jc w:val="both"/>
        <w:rPr>
          <w:rFonts w:eastAsiaTheme="minorHAnsi"/>
          <w:lang w:eastAsia="en-US"/>
        </w:rPr>
      </w:pPr>
    </w:p>
    <w:p w14:paraId="1F84E009" w14:textId="77777777" w:rsidR="001D3E10" w:rsidRPr="00076876" w:rsidRDefault="001D3E10" w:rsidP="001D3E10">
      <w:pPr>
        <w:numPr>
          <w:ilvl w:val="0"/>
          <w:numId w:val="2"/>
        </w:numPr>
        <w:spacing w:after="160" w:line="259" w:lineRule="auto"/>
        <w:ind w:right="-766"/>
        <w:contextualSpacing/>
        <w:jc w:val="center"/>
        <w:rPr>
          <w:rFonts w:eastAsiaTheme="minorHAnsi"/>
          <w:b/>
          <w:lang w:eastAsia="en-US"/>
        </w:rPr>
      </w:pPr>
      <w:r w:rsidRPr="00076876">
        <w:rPr>
          <w:rFonts w:eastAsiaTheme="minorHAnsi"/>
          <w:b/>
          <w:lang w:eastAsia="en-US"/>
        </w:rPr>
        <w:t xml:space="preserve">Atvieglojumu veidi, apmērs un piešķiršanas kārtība </w:t>
      </w:r>
    </w:p>
    <w:p w14:paraId="479370A4" w14:textId="77777777" w:rsidR="001D3E10" w:rsidRPr="00076876" w:rsidRDefault="001D3E10" w:rsidP="001D3E10">
      <w:pPr>
        <w:numPr>
          <w:ilvl w:val="0"/>
          <w:numId w:val="1"/>
        </w:numPr>
        <w:spacing w:after="160" w:line="259" w:lineRule="auto"/>
        <w:ind w:right="-766"/>
        <w:contextualSpacing/>
        <w:jc w:val="both"/>
        <w:rPr>
          <w:rFonts w:eastAsiaTheme="minorHAnsi"/>
          <w:lang w:eastAsia="en-US"/>
        </w:rPr>
      </w:pPr>
      <w:r w:rsidRPr="00076876">
        <w:rPr>
          <w:rFonts w:eastAsiaTheme="minorHAnsi"/>
          <w:lang w:eastAsia="en-US"/>
        </w:rPr>
        <w:t>Atvieglojumi tiek piešķirti:</w:t>
      </w:r>
    </w:p>
    <w:p w14:paraId="7E552655" w14:textId="77777777" w:rsidR="001D3E10" w:rsidRPr="00076876" w:rsidRDefault="001D3E10" w:rsidP="001D3E10">
      <w:pPr>
        <w:numPr>
          <w:ilvl w:val="1"/>
          <w:numId w:val="1"/>
        </w:numPr>
        <w:spacing w:after="160" w:line="259" w:lineRule="auto"/>
        <w:ind w:right="-766"/>
        <w:contextualSpacing/>
        <w:jc w:val="both"/>
        <w:rPr>
          <w:rFonts w:eastAsiaTheme="minorHAnsi"/>
          <w:lang w:eastAsia="en-US"/>
        </w:rPr>
      </w:pPr>
      <w:r w:rsidRPr="00076876">
        <w:rPr>
          <w:rFonts w:eastAsiaTheme="minorHAnsi"/>
          <w:lang w:eastAsia="en-US"/>
        </w:rPr>
        <w:t>p</w:t>
      </w:r>
      <w:r w:rsidRPr="00076876">
        <w:t xml:space="preserve">ašvaldības dibināto vispārējās </w:t>
      </w:r>
      <w:r w:rsidRPr="00076876">
        <w:rPr>
          <w:iCs/>
        </w:rPr>
        <w:t xml:space="preserve">izglītības un profesionālās izglītības iestāžu </w:t>
      </w:r>
      <w:r w:rsidRPr="00076876">
        <w:rPr>
          <w:rFonts w:eastAsiaTheme="minorHAnsi"/>
          <w:lang w:eastAsia="en-US"/>
        </w:rPr>
        <w:t>izglītojamo pusdienām 100 % apmērā no pašvaldības apstiprinātās ēdināšanas maksas šādām izglītojamo kategorijām:</w:t>
      </w:r>
    </w:p>
    <w:p w14:paraId="23AC7428" w14:textId="77777777" w:rsidR="001D3E10" w:rsidRPr="00076876" w:rsidRDefault="001D3E10" w:rsidP="001D3E10">
      <w:pPr>
        <w:numPr>
          <w:ilvl w:val="2"/>
          <w:numId w:val="1"/>
        </w:numPr>
        <w:spacing w:after="160" w:line="259" w:lineRule="auto"/>
        <w:ind w:left="0" w:right="-766" w:firstLine="720"/>
        <w:contextualSpacing/>
        <w:jc w:val="both"/>
        <w:rPr>
          <w:rFonts w:eastAsiaTheme="minorHAnsi"/>
          <w:lang w:eastAsia="en-US"/>
        </w:rPr>
      </w:pPr>
      <w:r w:rsidRPr="00076876">
        <w:t>visiem 5.- 12. klases izglītojamajiem, kas apgūst vispārējās izglītības programmas;</w:t>
      </w:r>
    </w:p>
    <w:p w14:paraId="29F0DDF3" w14:textId="77777777" w:rsidR="001D3E10" w:rsidRPr="00076876" w:rsidRDefault="001D3E10" w:rsidP="001D3E10">
      <w:pPr>
        <w:numPr>
          <w:ilvl w:val="2"/>
          <w:numId w:val="1"/>
        </w:numPr>
        <w:spacing w:after="160" w:line="259" w:lineRule="auto"/>
        <w:ind w:left="709" w:right="-766" w:firstLine="11"/>
        <w:contextualSpacing/>
        <w:jc w:val="both"/>
        <w:rPr>
          <w:rFonts w:eastAsiaTheme="minorHAnsi"/>
          <w:lang w:eastAsia="en-US"/>
        </w:rPr>
      </w:pPr>
      <w:r w:rsidRPr="00076876">
        <w:t>visiem izglītojamajiem, kas apgūst profesionālās vidējās izglītības programmas (ar mācību ilgumu 4 gadi) un arodizglītības programmas (ar mācību ilgumu 3 gadi));</w:t>
      </w:r>
    </w:p>
    <w:p w14:paraId="187F8EB1" w14:textId="77777777" w:rsidR="001D3E10" w:rsidRPr="00076876" w:rsidRDefault="001D3E10" w:rsidP="001D3E10">
      <w:pPr>
        <w:numPr>
          <w:ilvl w:val="2"/>
          <w:numId w:val="1"/>
        </w:numPr>
        <w:spacing w:after="160" w:line="259" w:lineRule="auto"/>
        <w:ind w:right="-766"/>
        <w:contextualSpacing/>
        <w:jc w:val="both"/>
        <w:rPr>
          <w:rFonts w:eastAsiaTheme="minorHAnsi"/>
          <w:lang w:eastAsia="en-US"/>
        </w:rPr>
      </w:pPr>
      <w:r w:rsidRPr="00076876">
        <w:rPr>
          <w:rFonts w:eastAsiaTheme="minorHAnsi"/>
          <w:lang w:eastAsia="en-US"/>
        </w:rPr>
        <w:t>visiem izglītojamajiem, kas apgūst obligāto pirmsskolas (5 un 6 gadīgo) izglītības programmu</w:t>
      </w:r>
      <w:r w:rsidRPr="00076876">
        <w:rPr>
          <w:rFonts w:eastAsiaTheme="minorHAnsi"/>
          <w:color w:val="538135" w:themeColor="accent6" w:themeShade="BF"/>
          <w:lang w:eastAsia="en-US"/>
        </w:rPr>
        <w:t>.</w:t>
      </w:r>
    </w:p>
    <w:p w14:paraId="7091E6DA" w14:textId="77777777" w:rsidR="001D3E10" w:rsidRPr="00076876" w:rsidRDefault="001D3E10" w:rsidP="001D3E10">
      <w:pPr>
        <w:numPr>
          <w:ilvl w:val="1"/>
          <w:numId w:val="1"/>
        </w:numPr>
        <w:spacing w:after="160" w:line="259" w:lineRule="auto"/>
        <w:ind w:right="-766"/>
        <w:contextualSpacing/>
        <w:jc w:val="both"/>
        <w:rPr>
          <w:rFonts w:eastAsiaTheme="minorHAnsi"/>
          <w:lang w:eastAsia="en-US"/>
        </w:rPr>
      </w:pPr>
      <w:r w:rsidRPr="00076876">
        <w:rPr>
          <w:rFonts w:eastAsiaTheme="minorHAnsi"/>
          <w:lang w:eastAsia="en-US"/>
        </w:rPr>
        <w:lastRenderedPageBreak/>
        <w:t>p</w:t>
      </w:r>
      <w:r w:rsidRPr="00076876">
        <w:t xml:space="preserve">ašvaldības dibināto vispārējās </w:t>
      </w:r>
      <w:r w:rsidRPr="00076876">
        <w:rPr>
          <w:iCs/>
        </w:rPr>
        <w:t xml:space="preserve">izglītības </w:t>
      </w:r>
      <w:r w:rsidRPr="00076876">
        <w:rPr>
          <w:rFonts w:eastAsiaTheme="minorHAnsi"/>
          <w:lang w:eastAsia="en-US"/>
        </w:rPr>
        <w:t>izglītojamo brokastīm, pusdienām un launagam 100 % apmērā no pašvaldības apstiprinātās ēdināšanas maksas izglītojamajiem, kas apgūst pirmsskolas (izņemot obligāto 5 un 6 gadīgo) izglītības programmu un papildus atbilst vismaz vienam no šādiem nosacījumiem:</w:t>
      </w:r>
    </w:p>
    <w:p w14:paraId="28522F22" w14:textId="77777777" w:rsidR="001D3E10" w:rsidRPr="00076876" w:rsidRDefault="001D3E10" w:rsidP="001D3E10">
      <w:pPr>
        <w:numPr>
          <w:ilvl w:val="2"/>
          <w:numId w:val="1"/>
        </w:numPr>
        <w:spacing w:after="160" w:line="259" w:lineRule="auto"/>
        <w:ind w:right="-766"/>
        <w:contextualSpacing/>
        <w:jc w:val="both"/>
        <w:rPr>
          <w:rFonts w:eastAsiaTheme="minorHAnsi"/>
          <w:lang w:eastAsia="en-US"/>
        </w:rPr>
      </w:pPr>
      <w:proofErr w:type="spellStart"/>
      <w:r w:rsidRPr="00076876">
        <w:rPr>
          <w:rFonts w:eastAsiaTheme="minorHAnsi"/>
          <w:lang w:eastAsia="en-US"/>
        </w:rPr>
        <w:t>daudzbērnu</w:t>
      </w:r>
      <w:proofErr w:type="spellEnd"/>
      <w:r w:rsidRPr="00076876">
        <w:rPr>
          <w:rFonts w:eastAsiaTheme="minorHAnsi"/>
          <w:lang w:eastAsia="en-US"/>
        </w:rPr>
        <w:t xml:space="preserve"> ģimenes aprūpē esoši bērni;</w:t>
      </w:r>
    </w:p>
    <w:p w14:paraId="73E70197" w14:textId="77777777" w:rsidR="001D3E10" w:rsidRPr="00076876" w:rsidRDefault="001D3E10" w:rsidP="001D3E10">
      <w:pPr>
        <w:numPr>
          <w:ilvl w:val="2"/>
          <w:numId w:val="1"/>
        </w:numPr>
        <w:spacing w:after="160" w:line="259" w:lineRule="auto"/>
        <w:ind w:right="-766"/>
        <w:contextualSpacing/>
        <w:jc w:val="both"/>
        <w:rPr>
          <w:rFonts w:eastAsiaTheme="minorHAnsi"/>
          <w:lang w:eastAsia="en-US"/>
        </w:rPr>
      </w:pPr>
      <w:proofErr w:type="spellStart"/>
      <w:r w:rsidRPr="00076876">
        <w:rPr>
          <w:rFonts w:eastAsiaTheme="minorHAnsi"/>
          <w:lang w:eastAsia="en-US"/>
        </w:rPr>
        <w:t>ārpusģimenes</w:t>
      </w:r>
      <w:proofErr w:type="spellEnd"/>
      <w:r w:rsidRPr="00076876">
        <w:rPr>
          <w:rFonts w:eastAsiaTheme="minorHAnsi"/>
          <w:lang w:eastAsia="en-US"/>
        </w:rPr>
        <w:t xml:space="preserve"> aprūpes institūcijā ievietoti bērni;</w:t>
      </w:r>
    </w:p>
    <w:p w14:paraId="003500AF" w14:textId="77777777" w:rsidR="001D3E10" w:rsidRPr="00076876" w:rsidRDefault="001D3E10" w:rsidP="001D3E10">
      <w:pPr>
        <w:numPr>
          <w:ilvl w:val="2"/>
          <w:numId w:val="1"/>
        </w:numPr>
        <w:spacing w:after="160" w:line="259" w:lineRule="auto"/>
        <w:ind w:right="-766"/>
        <w:contextualSpacing/>
        <w:jc w:val="both"/>
        <w:rPr>
          <w:rFonts w:eastAsiaTheme="minorHAnsi"/>
          <w:lang w:eastAsia="en-US"/>
        </w:rPr>
      </w:pPr>
      <w:r w:rsidRPr="00076876">
        <w:rPr>
          <w:rFonts w:eastAsiaTheme="minorHAnsi"/>
          <w:lang w:eastAsia="en-US"/>
        </w:rPr>
        <w:t>audžuģimenē ievietoti un aizbildnībā esoši bērni;</w:t>
      </w:r>
    </w:p>
    <w:p w14:paraId="0C67F2BF" w14:textId="77777777" w:rsidR="001D3E10" w:rsidRPr="00076876" w:rsidRDefault="001D3E10" w:rsidP="001D3E10">
      <w:pPr>
        <w:numPr>
          <w:ilvl w:val="2"/>
          <w:numId w:val="1"/>
        </w:numPr>
        <w:spacing w:after="160" w:line="259" w:lineRule="auto"/>
        <w:ind w:right="-766"/>
        <w:contextualSpacing/>
        <w:jc w:val="both"/>
        <w:rPr>
          <w:rFonts w:eastAsiaTheme="minorHAnsi"/>
          <w:lang w:eastAsia="en-US"/>
        </w:rPr>
      </w:pPr>
      <w:r w:rsidRPr="00076876">
        <w:rPr>
          <w:rFonts w:eastAsiaTheme="minorHAnsi"/>
          <w:lang w:eastAsia="en-US"/>
        </w:rPr>
        <w:t>bērni, kuriem ir noteikta invaliditāte.</w:t>
      </w:r>
    </w:p>
    <w:p w14:paraId="0AD85392"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 xml:space="preserve">Atvieglojumi tiek nodrošināti tikai tiem izglītojamajiem, kas izglītības programmas apgūst klātienes formā. </w:t>
      </w:r>
    </w:p>
    <w:p w14:paraId="280AC326"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Pašvaldības dibināto izglītības iestāžu 1.– 4. klašu izglītojamo pusdienām pašvaldība 100 % apmērā sedz starpību starp ēdināšanas pakalpojuma maksu un valsts budžeta piešķirtiem līdzekļiem.</w:t>
      </w:r>
    </w:p>
    <w:p w14:paraId="3FED5F73"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Noteikumu 4.1.apakšpunktos noteiktos atvieglojumus piešķir ar attiecīgās izglītības iestādes vadītāja rīkojumu, ko izdod uz vienu mācību gadu un nepieciešamības gadījumā groza mācību gada laikā.</w:t>
      </w:r>
    </w:p>
    <w:p w14:paraId="10739F23"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Noteikumu 4.2.apakšpunktā noteiktos atvieglojumus piešķir ar attiecīgās izglītības iestādes vadītāja rīkojumu pamatojoties uz vecāka vai izglītojamā likumiskā pārstāvja iesniegumu,</w:t>
      </w:r>
      <w:r w:rsidRPr="00076876">
        <w:rPr>
          <w:rFonts w:asciiTheme="minorHAnsi" w:eastAsiaTheme="minorHAnsi" w:hAnsiTheme="minorHAnsi" w:cstheme="minorBidi"/>
          <w:sz w:val="22"/>
          <w:szCs w:val="22"/>
          <w:lang w:eastAsia="en-US"/>
        </w:rPr>
        <w:t xml:space="preserve"> </w:t>
      </w:r>
      <w:r w:rsidRPr="00076876">
        <w:rPr>
          <w:rFonts w:eastAsiaTheme="minorHAnsi"/>
          <w:lang w:eastAsia="en-US"/>
        </w:rPr>
        <w:t>kam, ja nepieciešams, pievienoti attiecīgā ēdināšanas maksas atvieglojuma pamatojuma dokumenti (turpmāk – pamatojuma dokumenti). Izglītības iestādes vadītājs izdod rīkojumu 5 (piecu) darba dienu laikā pēc iesnieguma un pamatojuma dokumentu saņemšanas dienas. Atvieglojumu piešķir uz katru mācību gadu, bet ne ilgāk kā līdz pamatojuma dokumentā norādītajam termiņam.</w:t>
      </w:r>
    </w:p>
    <w:p w14:paraId="3EACCBD2"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 xml:space="preserve">Izglītojamā vecākiem vai likumiskajam pārstāvim ir pienākums informēt izglītības iestādes vadītāju, ja izmaiņu rezultātā izglītojamais zaudē noteikumu 4.2. apakšpunktā noteikto atvieglojuma nosacījumu. </w:t>
      </w:r>
    </w:p>
    <w:p w14:paraId="0614036C"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Atvieglojumu piemērošana tiek pārtraukta ar izglītības iestādes vadītāja rīkojumu, ja izmaiņu rezultātā izglītojamais vairs neatbilst atvieglojuma saņemšanas nosacījumiem. Atvieglojuma piemērošana tiek pārtraukta ar dienu, kad zudis atvieglojuma saņemšanas nosacījums.</w:t>
      </w:r>
    </w:p>
    <w:p w14:paraId="48D3E854" w14:textId="77777777" w:rsidR="001D3E10" w:rsidRPr="00076876" w:rsidRDefault="001D3E10" w:rsidP="001D3E10">
      <w:pPr>
        <w:spacing w:after="160" w:line="259" w:lineRule="auto"/>
        <w:ind w:left="360" w:right="-766"/>
        <w:contextualSpacing/>
        <w:jc w:val="both"/>
        <w:rPr>
          <w:rFonts w:eastAsiaTheme="minorHAnsi"/>
          <w:lang w:eastAsia="en-US"/>
        </w:rPr>
      </w:pPr>
    </w:p>
    <w:p w14:paraId="0484AACC" w14:textId="77777777" w:rsidR="001D3E10" w:rsidRPr="00076876" w:rsidRDefault="001D3E10" w:rsidP="001D3E10">
      <w:pPr>
        <w:numPr>
          <w:ilvl w:val="0"/>
          <w:numId w:val="2"/>
        </w:numPr>
        <w:spacing w:after="160" w:line="259" w:lineRule="auto"/>
        <w:ind w:right="-766"/>
        <w:contextualSpacing/>
        <w:jc w:val="center"/>
        <w:rPr>
          <w:rFonts w:eastAsiaTheme="minorHAnsi"/>
          <w:b/>
          <w:lang w:eastAsia="en-US"/>
        </w:rPr>
      </w:pPr>
      <w:r w:rsidRPr="00076876">
        <w:rPr>
          <w:rFonts w:eastAsiaTheme="minorHAnsi"/>
          <w:b/>
          <w:lang w:eastAsia="en-US"/>
        </w:rPr>
        <w:t>Lēmumu pieņemšanas, apstrīdēšanas un pārsūdzēšanas kārtība</w:t>
      </w:r>
    </w:p>
    <w:p w14:paraId="70990423"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Noteikumu 8.punktā noteiktie izglītības iestādes vadītāja lēmumi par atteikumu piešķirt atvieglojumu vai atvieglojumu pārtraukšanu tiek paziņoti vecākam vai izglītojamā likumiskajam pārstāvim normatīvajos aktos noteiktajā kārtībā.</w:t>
      </w:r>
    </w:p>
    <w:p w14:paraId="39409D1D"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Izglītības iestādes vadītāja pieņemtos lēmumus par atteikumu piešķirt atvieglojumu vai atvieglojumu pārtraukšanu mēneša laikā var apstrīdēt Dobeles novada domē.</w:t>
      </w:r>
    </w:p>
    <w:p w14:paraId="7ED838AC"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 xml:space="preserve">Dobeles novada domes pieņemtos lēmumus var pārsūdzēt Administratīvajā rajona tiesā normatīvajos aktos noteiktajā kārtībā. </w:t>
      </w:r>
    </w:p>
    <w:p w14:paraId="48032834" w14:textId="77777777" w:rsidR="001D3E10" w:rsidRPr="00076876" w:rsidRDefault="001D3E10" w:rsidP="001D3E10">
      <w:pPr>
        <w:spacing w:after="160" w:line="259" w:lineRule="auto"/>
        <w:ind w:left="360" w:right="-766"/>
        <w:contextualSpacing/>
        <w:jc w:val="both"/>
        <w:rPr>
          <w:rFonts w:eastAsiaTheme="minorHAnsi"/>
          <w:lang w:eastAsia="en-US"/>
        </w:rPr>
      </w:pPr>
    </w:p>
    <w:p w14:paraId="3C2A2756" w14:textId="77777777" w:rsidR="001D3E10" w:rsidRPr="00076876" w:rsidRDefault="001D3E10" w:rsidP="001D3E10">
      <w:pPr>
        <w:numPr>
          <w:ilvl w:val="0"/>
          <w:numId w:val="2"/>
        </w:numPr>
        <w:spacing w:after="160" w:line="259" w:lineRule="auto"/>
        <w:ind w:right="-766"/>
        <w:contextualSpacing/>
        <w:jc w:val="center"/>
        <w:rPr>
          <w:rFonts w:eastAsiaTheme="minorHAnsi"/>
          <w:lang w:eastAsia="en-US"/>
        </w:rPr>
      </w:pPr>
      <w:r w:rsidRPr="00076876">
        <w:rPr>
          <w:rFonts w:eastAsiaTheme="minorHAnsi"/>
          <w:b/>
          <w:lang w:eastAsia="en-US"/>
        </w:rPr>
        <w:t>Noslēguma jautājumi</w:t>
      </w:r>
    </w:p>
    <w:p w14:paraId="3833DCEB" w14:textId="77777777" w:rsidR="001D3E10" w:rsidRPr="00076876"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Saistošie noteikumi stājas spēkā ar 2022. gada</w:t>
      </w:r>
      <w:r>
        <w:rPr>
          <w:rFonts w:eastAsiaTheme="minorHAnsi"/>
          <w:lang w:eastAsia="en-US"/>
        </w:rPr>
        <w:t xml:space="preserve"> 1.februāri</w:t>
      </w:r>
      <w:r w:rsidRPr="00076876">
        <w:rPr>
          <w:rFonts w:eastAsiaTheme="minorHAnsi"/>
          <w:lang w:eastAsia="en-US"/>
        </w:rPr>
        <w:t>.</w:t>
      </w:r>
    </w:p>
    <w:p w14:paraId="38AEF292" w14:textId="77777777" w:rsidR="001D3E10" w:rsidRDefault="001D3E10" w:rsidP="001D3E10">
      <w:pPr>
        <w:numPr>
          <w:ilvl w:val="0"/>
          <w:numId w:val="3"/>
        </w:numPr>
        <w:spacing w:after="160" w:line="259" w:lineRule="auto"/>
        <w:ind w:right="-766"/>
        <w:contextualSpacing/>
        <w:jc w:val="both"/>
        <w:rPr>
          <w:rFonts w:eastAsiaTheme="minorHAnsi"/>
          <w:lang w:eastAsia="en-US"/>
        </w:rPr>
      </w:pPr>
      <w:r w:rsidRPr="00076876">
        <w:rPr>
          <w:rFonts w:eastAsiaTheme="minorHAnsi"/>
          <w:lang w:eastAsia="en-US"/>
        </w:rPr>
        <w:t xml:space="preserve">Ar šo saistošo noteikumu spēkā stāšanos dienu spēku zaudē Tērvetes novada domes 2013. gada 19. decembra saistošie noteikumi Nr. 32 “Par izglītojamo ēdināšanas maksas atvieglojumiem” un Auces novada domes 2017. gada 25. oktobra saistošo noteikumu Nr.9 </w:t>
      </w:r>
      <w:r w:rsidRPr="00076876">
        <w:rPr>
          <w:rFonts w:eastAsiaTheme="minorHAnsi"/>
          <w:lang w:eastAsia="en-US"/>
        </w:rPr>
        <w:lastRenderedPageBreak/>
        <w:t>“Par brīvprātīgās iniciatīvas pabalstiem Auces novada pašvaldībā” 5.6. punkts un VI</w:t>
      </w:r>
      <w:r w:rsidRPr="00076876">
        <w:rPr>
          <w:rFonts w:eastAsiaTheme="minorHAnsi"/>
          <w:vertAlign w:val="superscript"/>
          <w:lang w:eastAsia="en-US"/>
        </w:rPr>
        <w:t xml:space="preserve">1 </w:t>
      </w:r>
      <w:r w:rsidRPr="00076876">
        <w:rPr>
          <w:rFonts w:eastAsiaTheme="minorHAnsi"/>
          <w:lang w:eastAsia="en-US"/>
        </w:rPr>
        <w:t>nodaļa.</w:t>
      </w:r>
    </w:p>
    <w:p w14:paraId="2A9CA4A8" w14:textId="77777777" w:rsidR="001D3E10" w:rsidRDefault="001D3E10" w:rsidP="001D3E10">
      <w:pPr>
        <w:spacing w:after="160" w:line="259" w:lineRule="auto"/>
        <w:ind w:right="-766"/>
        <w:contextualSpacing/>
        <w:jc w:val="both"/>
        <w:rPr>
          <w:rFonts w:eastAsiaTheme="minorHAnsi"/>
          <w:lang w:eastAsia="en-US"/>
        </w:rPr>
      </w:pPr>
    </w:p>
    <w:p w14:paraId="56657DCC" w14:textId="77777777" w:rsidR="001D3E10" w:rsidRDefault="001D3E10" w:rsidP="001D3E10">
      <w:pPr>
        <w:spacing w:after="160" w:line="259" w:lineRule="auto"/>
        <w:ind w:right="-766"/>
        <w:contextualSpacing/>
        <w:jc w:val="both"/>
        <w:rPr>
          <w:rFonts w:eastAsiaTheme="minorHAnsi"/>
          <w:lang w:eastAsia="en-US"/>
        </w:rPr>
      </w:pPr>
    </w:p>
    <w:p w14:paraId="0E97E0DE" w14:textId="77777777" w:rsidR="001D3E10" w:rsidRPr="00076876" w:rsidRDefault="001D3E10" w:rsidP="001D3E10">
      <w:pPr>
        <w:spacing w:after="160" w:line="259" w:lineRule="auto"/>
        <w:ind w:right="-766"/>
        <w:contextualSpacing/>
        <w:jc w:val="both"/>
        <w:rPr>
          <w:rFonts w:eastAsiaTheme="minorHAnsi"/>
          <w:lang w:eastAsia="en-US"/>
        </w:rPr>
      </w:pPr>
    </w:p>
    <w:p w14:paraId="739A4B62" w14:textId="722747F7" w:rsidR="001D3E10" w:rsidRDefault="001D3E10" w:rsidP="001D3E10">
      <w:pPr>
        <w:spacing w:after="160" w:line="259" w:lineRule="auto"/>
        <w:ind w:right="-766"/>
        <w:jc w:val="both"/>
        <w:rPr>
          <w:rFonts w:eastAsiaTheme="minorHAnsi" w:cstheme="minorBidi"/>
          <w:lang w:eastAsia="en-US"/>
        </w:rPr>
      </w:pPr>
      <w:r w:rsidRPr="00076876">
        <w:rPr>
          <w:rFonts w:eastAsiaTheme="minorHAnsi" w:cstheme="minorBidi"/>
          <w:lang w:eastAsia="en-US"/>
        </w:rPr>
        <w:t>Domes priekšsēdētājs</w:t>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proofErr w:type="spellStart"/>
      <w:r w:rsidRPr="00076876">
        <w:rPr>
          <w:rFonts w:eastAsiaTheme="minorHAnsi" w:cstheme="minorBidi"/>
          <w:lang w:eastAsia="en-US"/>
        </w:rPr>
        <w:t>I.Gorskis</w:t>
      </w:r>
      <w:proofErr w:type="spellEnd"/>
    </w:p>
    <w:p w14:paraId="6800C74A" w14:textId="00EA45C4" w:rsidR="00E94945" w:rsidRDefault="00E94945" w:rsidP="001D3E10">
      <w:pPr>
        <w:spacing w:after="160" w:line="259" w:lineRule="auto"/>
        <w:ind w:right="-766"/>
        <w:jc w:val="both"/>
        <w:rPr>
          <w:rFonts w:eastAsiaTheme="minorHAnsi" w:cstheme="minorBidi"/>
          <w:lang w:eastAsia="en-US"/>
        </w:rPr>
      </w:pPr>
    </w:p>
    <w:p w14:paraId="3683288D" w14:textId="60B7737A" w:rsidR="00E94945" w:rsidRDefault="00E94945" w:rsidP="001D3E10">
      <w:pPr>
        <w:spacing w:after="160" w:line="259" w:lineRule="auto"/>
        <w:ind w:right="-766"/>
        <w:jc w:val="both"/>
        <w:rPr>
          <w:rFonts w:eastAsiaTheme="minorHAnsi" w:cstheme="minorBidi"/>
          <w:lang w:eastAsia="en-US"/>
        </w:rPr>
      </w:pPr>
    </w:p>
    <w:p w14:paraId="78D5F4D8" w14:textId="431F0764" w:rsidR="00E94945" w:rsidRDefault="00E94945" w:rsidP="001D3E10">
      <w:pPr>
        <w:spacing w:after="160" w:line="259" w:lineRule="auto"/>
        <w:ind w:right="-766"/>
        <w:jc w:val="both"/>
        <w:rPr>
          <w:rFonts w:eastAsiaTheme="minorHAnsi" w:cstheme="minorBidi"/>
          <w:lang w:eastAsia="en-US"/>
        </w:rPr>
      </w:pPr>
    </w:p>
    <w:p w14:paraId="186B6A29" w14:textId="6BD470C5" w:rsidR="00E94945" w:rsidRDefault="00E94945" w:rsidP="001D3E10">
      <w:pPr>
        <w:spacing w:after="160" w:line="259" w:lineRule="auto"/>
        <w:ind w:right="-766"/>
        <w:jc w:val="both"/>
        <w:rPr>
          <w:rFonts w:eastAsiaTheme="minorHAnsi" w:cstheme="minorBidi"/>
          <w:lang w:eastAsia="en-US"/>
        </w:rPr>
      </w:pPr>
    </w:p>
    <w:p w14:paraId="4FF73984" w14:textId="5A6651D8" w:rsidR="00E94945" w:rsidRDefault="00E94945" w:rsidP="001D3E10">
      <w:pPr>
        <w:spacing w:after="160" w:line="259" w:lineRule="auto"/>
        <w:ind w:right="-766"/>
        <w:jc w:val="both"/>
        <w:rPr>
          <w:rFonts w:eastAsiaTheme="minorHAnsi" w:cstheme="minorBidi"/>
          <w:lang w:eastAsia="en-US"/>
        </w:rPr>
      </w:pPr>
    </w:p>
    <w:p w14:paraId="225EC3F5" w14:textId="2890447B" w:rsidR="00E94945" w:rsidRDefault="00E94945" w:rsidP="001D3E10">
      <w:pPr>
        <w:spacing w:after="160" w:line="259" w:lineRule="auto"/>
        <w:ind w:right="-766"/>
        <w:jc w:val="both"/>
        <w:rPr>
          <w:rFonts w:eastAsiaTheme="minorHAnsi" w:cstheme="minorBidi"/>
          <w:lang w:eastAsia="en-US"/>
        </w:rPr>
      </w:pPr>
    </w:p>
    <w:p w14:paraId="419FD82F" w14:textId="2C355113" w:rsidR="00E94945" w:rsidRDefault="00E94945" w:rsidP="001D3E10">
      <w:pPr>
        <w:spacing w:after="160" w:line="259" w:lineRule="auto"/>
        <w:ind w:right="-766"/>
        <w:jc w:val="both"/>
        <w:rPr>
          <w:rFonts w:eastAsiaTheme="minorHAnsi" w:cstheme="minorBidi"/>
          <w:lang w:eastAsia="en-US"/>
        </w:rPr>
      </w:pPr>
    </w:p>
    <w:p w14:paraId="1474231E" w14:textId="4673E7E0" w:rsidR="00E94945" w:rsidRDefault="00E94945" w:rsidP="001D3E10">
      <w:pPr>
        <w:spacing w:after="160" w:line="259" w:lineRule="auto"/>
        <w:ind w:right="-766"/>
        <w:jc w:val="both"/>
        <w:rPr>
          <w:rFonts w:eastAsiaTheme="minorHAnsi" w:cstheme="minorBidi"/>
          <w:lang w:eastAsia="en-US"/>
        </w:rPr>
      </w:pPr>
    </w:p>
    <w:p w14:paraId="67935C22" w14:textId="1B426370" w:rsidR="00E94945" w:rsidRDefault="00E94945" w:rsidP="001D3E10">
      <w:pPr>
        <w:spacing w:after="160" w:line="259" w:lineRule="auto"/>
        <w:ind w:right="-766"/>
        <w:jc w:val="both"/>
        <w:rPr>
          <w:rFonts w:eastAsiaTheme="minorHAnsi" w:cstheme="minorBidi"/>
          <w:lang w:eastAsia="en-US"/>
        </w:rPr>
      </w:pPr>
    </w:p>
    <w:p w14:paraId="5CED866B" w14:textId="1F4AA2B2" w:rsidR="00E94945" w:rsidRDefault="00E94945" w:rsidP="001D3E10">
      <w:pPr>
        <w:spacing w:after="160" w:line="259" w:lineRule="auto"/>
        <w:ind w:right="-766"/>
        <w:jc w:val="both"/>
        <w:rPr>
          <w:rFonts w:eastAsiaTheme="minorHAnsi" w:cstheme="minorBidi"/>
          <w:lang w:eastAsia="en-US"/>
        </w:rPr>
      </w:pPr>
    </w:p>
    <w:p w14:paraId="0D5048C1" w14:textId="5C03CF88" w:rsidR="00E94945" w:rsidRDefault="00E94945" w:rsidP="001D3E10">
      <w:pPr>
        <w:spacing w:after="160" w:line="259" w:lineRule="auto"/>
        <w:ind w:right="-766"/>
        <w:jc w:val="both"/>
        <w:rPr>
          <w:rFonts w:eastAsiaTheme="minorHAnsi" w:cstheme="minorBidi"/>
          <w:lang w:eastAsia="en-US"/>
        </w:rPr>
      </w:pPr>
    </w:p>
    <w:p w14:paraId="193D6FD2" w14:textId="64F795D7" w:rsidR="00E94945" w:rsidRDefault="00E94945" w:rsidP="001D3E10">
      <w:pPr>
        <w:spacing w:after="160" w:line="259" w:lineRule="auto"/>
        <w:ind w:right="-766"/>
        <w:jc w:val="both"/>
        <w:rPr>
          <w:rFonts w:eastAsiaTheme="minorHAnsi" w:cstheme="minorBidi"/>
          <w:lang w:eastAsia="en-US"/>
        </w:rPr>
      </w:pPr>
    </w:p>
    <w:p w14:paraId="093C4F0C" w14:textId="69B12F16" w:rsidR="00E94945" w:rsidRDefault="00E94945" w:rsidP="001D3E10">
      <w:pPr>
        <w:spacing w:after="160" w:line="259" w:lineRule="auto"/>
        <w:ind w:right="-766"/>
        <w:jc w:val="both"/>
        <w:rPr>
          <w:rFonts w:eastAsiaTheme="minorHAnsi" w:cstheme="minorBidi"/>
          <w:lang w:eastAsia="en-US"/>
        </w:rPr>
      </w:pPr>
    </w:p>
    <w:p w14:paraId="4D6853E1" w14:textId="3666C65D" w:rsidR="00E94945" w:rsidRDefault="00E94945" w:rsidP="001D3E10">
      <w:pPr>
        <w:spacing w:after="160" w:line="259" w:lineRule="auto"/>
        <w:ind w:right="-766"/>
        <w:jc w:val="both"/>
        <w:rPr>
          <w:rFonts w:eastAsiaTheme="minorHAnsi" w:cstheme="minorBidi"/>
          <w:lang w:eastAsia="en-US"/>
        </w:rPr>
      </w:pPr>
    </w:p>
    <w:p w14:paraId="1FD4BFA5" w14:textId="3FC8D8F6" w:rsidR="00E94945" w:rsidRDefault="00E94945" w:rsidP="001D3E10">
      <w:pPr>
        <w:spacing w:after="160" w:line="259" w:lineRule="auto"/>
        <w:ind w:right="-766"/>
        <w:jc w:val="both"/>
        <w:rPr>
          <w:rFonts w:eastAsiaTheme="minorHAnsi" w:cstheme="minorBidi"/>
          <w:lang w:eastAsia="en-US"/>
        </w:rPr>
      </w:pPr>
    </w:p>
    <w:p w14:paraId="17381BCD" w14:textId="5E8F576B" w:rsidR="00E94945" w:rsidRDefault="00E94945" w:rsidP="001D3E10">
      <w:pPr>
        <w:spacing w:after="160" w:line="259" w:lineRule="auto"/>
        <w:ind w:right="-766"/>
        <w:jc w:val="both"/>
        <w:rPr>
          <w:rFonts w:eastAsiaTheme="minorHAnsi" w:cstheme="minorBidi"/>
          <w:lang w:eastAsia="en-US"/>
        </w:rPr>
      </w:pPr>
    </w:p>
    <w:p w14:paraId="3C199CCE" w14:textId="3DA16B1F" w:rsidR="00E94945" w:rsidRDefault="00E94945" w:rsidP="001D3E10">
      <w:pPr>
        <w:spacing w:after="160" w:line="259" w:lineRule="auto"/>
        <w:ind w:right="-766"/>
        <w:jc w:val="both"/>
        <w:rPr>
          <w:rFonts w:eastAsiaTheme="minorHAnsi" w:cstheme="minorBidi"/>
          <w:lang w:eastAsia="en-US"/>
        </w:rPr>
      </w:pPr>
    </w:p>
    <w:p w14:paraId="74974765" w14:textId="6A9AE44D" w:rsidR="00E94945" w:rsidRDefault="00E94945" w:rsidP="001D3E10">
      <w:pPr>
        <w:spacing w:after="160" w:line="259" w:lineRule="auto"/>
        <w:ind w:right="-766"/>
        <w:jc w:val="both"/>
        <w:rPr>
          <w:rFonts w:eastAsiaTheme="minorHAnsi" w:cstheme="minorBidi"/>
          <w:lang w:eastAsia="en-US"/>
        </w:rPr>
      </w:pPr>
    </w:p>
    <w:p w14:paraId="53354C7E" w14:textId="3EC4548A" w:rsidR="00E94945" w:rsidRDefault="00E94945" w:rsidP="001D3E10">
      <w:pPr>
        <w:spacing w:after="160" w:line="259" w:lineRule="auto"/>
        <w:ind w:right="-766"/>
        <w:jc w:val="both"/>
        <w:rPr>
          <w:rFonts w:eastAsiaTheme="minorHAnsi" w:cstheme="minorBidi"/>
          <w:lang w:eastAsia="en-US"/>
        </w:rPr>
      </w:pPr>
    </w:p>
    <w:p w14:paraId="0CEC1903" w14:textId="58884AA0" w:rsidR="00E94945" w:rsidRDefault="00E94945" w:rsidP="001D3E10">
      <w:pPr>
        <w:spacing w:after="160" w:line="259" w:lineRule="auto"/>
        <w:ind w:right="-766"/>
        <w:jc w:val="both"/>
        <w:rPr>
          <w:rFonts w:eastAsiaTheme="minorHAnsi" w:cstheme="minorBidi"/>
          <w:lang w:eastAsia="en-US"/>
        </w:rPr>
      </w:pPr>
    </w:p>
    <w:p w14:paraId="7FA3C159" w14:textId="483D82BF" w:rsidR="00E94945" w:rsidRDefault="00E94945" w:rsidP="001D3E10">
      <w:pPr>
        <w:spacing w:after="160" w:line="259" w:lineRule="auto"/>
        <w:ind w:right="-766"/>
        <w:jc w:val="both"/>
        <w:rPr>
          <w:rFonts w:eastAsiaTheme="minorHAnsi" w:cstheme="minorBidi"/>
          <w:lang w:eastAsia="en-US"/>
        </w:rPr>
      </w:pPr>
    </w:p>
    <w:p w14:paraId="7ACDA656" w14:textId="3E731FFD" w:rsidR="00E94945" w:rsidRDefault="00E94945" w:rsidP="001D3E10">
      <w:pPr>
        <w:spacing w:after="160" w:line="259" w:lineRule="auto"/>
        <w:ind w:right="-766"/>
        <w:jc w:val="both"/>
        <w:rPr>
          <w:rFonts w:eastAsiaTheme="minorHAnsi" w:cstheme="minorBidi"/>
          <w:lang w:eastAsia="en-US"/>
        </w:rPr>
      </w:pPr>
    </w:p>
    <w:p w14:paraId="619EF25E" w14:textId="29C4E89A" w:rsidR="00E94945" w:rsidRDefault="00E94945" w:rsidP="001D3E10">
      <w:pPr>
        <w:spacing w:after="160" w:line="259" w:lineRule="auto"/>
        <w:ind w:right="-766"/>
        <w:jc w:val="both"/>
        <w:rPr>
          <w:rFonts w:eastAsiaTheme="minorHAnsi" w:cstheme="minorBidi"/>
          <w:lang w:eastAsia="en-US"/>
        </w:rPr>
      </w:pPr>
    </w:p>
    <w:p w14:paraId="021C175E" w14:textId="0AB92634" w:rsidR="00E94945" w:rsidRDefault="00E94945" w:rsidP="001D3E10">
      <w:pPr>
        <w:spacing w:after="160" w:line="259" w:lineRule="auto"/>
        <w:ind w:right="-766"/>
        <w:jc w:val="both"/>
        <w:rPr>
          <w:rFonts w:eastAsiaTheme="minorHAnsi" w:cstheme="minorBidi"/>
          <w:lang w:eastAsia="en-US"/>
        </w:rPr>
      </w:pPr>
    </w:p>
    <w:p w14:paraId="7BFB3D14" w14:textId="70633532" w:rsidR="00E94945" w:rsidRDefault="00E94945" w:rsidP="001D3E10">
      <w:pPr>
        <w:spacing w:after="160" w:line="259" w:lineRule="auto"/>
        <w:ind w:right="-766"/>
        <w:jc w:val="both"/>
        <w:rPr>
          <w:rFonts w:eastAsiaTheme="minorHAnsi" w:cstheme="minorBidi"/>
          <w:lang w:eastAsia="en-US"/>
        </w:rPr>
      </w:pPr>
    </w:p>
    <w:p w14:paraId="28FCA358" w14:textId="77777777" w:rsidR="00E94945" w:rsidRPr="00076876" w:rsidRDefault="00E94945" w:rsidP="001D3E10">
      <w:pPr>
        <w:spacing w:after="160" w:line="259" w:lineRule="auto"/>
        <w:ind w:right="-766"/>
        <w:jc w:val="both"/>
        <w:rPr>
          <w:rFonts w:eastAsiaTheme="minorHAnsi" w:cstheme="minorBidi"/>
          <w:lang w:eastAsia="en-US"/>
        </w:rPr>
      </w:pPr>
    </w:p>
    <w:p w14:paraId="014AEB49" w14:textId="77777777" w:rsidR="001D3E10" w:rsidRPr="00076876" w:rsidRDefault="001D3E10" w:rsidP="001D3E10">
      <w:pPr>
        <w:jc w:val="center"/>
        <w:rPr>
          <w:rFonts w:eastAsiaTheme="minorHAnsi" w:cstheme="minorBidi"/>
          <w:b/>
          <w:bCs/>
          <w:lang w:eastAsia="en-US"/>
        </w:rPr>
      </w:pPr>
      <w:r w:rsidRPr="00076876">
        <w:rPr>
          <w:rFonts w:eastAsiaTheme="minorHAnsi" w:cstheme="minorBidi"/>
          <w:b/>
          <w:bCs/>
          <w:lang w:eastAsia="en-US"/>
        </w:rPr>
        <w:lastRenderedPageBreak/>
        <w:t>Saistošo noteikumu Nr.</w:t>
      </w:r>
      <w:r>
        <w:rPr>
          <w:rFonts w:eastAsiaTheme="minorHAnsi" w:cstheme="minorBidi"/>
          <w:b/>
          <w:bCs/>
          <w:lang w:eastAsia="en-US"/>
        </w:rPr>
        <w:t>3</w:t>
      </w:r>
    </w:p>
    <w:p w14:paraId="32310C96" w14:textId="77777777" w:rsidR="001D3E10" w:rsidRPr="00076876" w:rsidRDefault="001D3E10" w:rsidP="001D3E10">
      <w:pPr>
        <w:spacing w:after="160" w:line="259" w:lineRule="auto"/>
        <w:ind w:right="-1050"/>
        <w:jc w:val="center"/>
        <w:rPr>
          <w:rFonts w:eastAsiaTheme="minorHAnsi" w:cstheme="minorBidi"/>
          <w:b/>
          <w:bCs/>
          <w:lang w:eastAsia="en-US"/>
        </w:rPr>
      </w:pPr>
      <w:r w:rsidRPr="00076876">
        <w:rPr>
          <w:rFonts w:eastAsiaTheme="minorHAnsi" w:cstheme="minorBidi"/>
          <w:b/>
          <w:bCs/>
          <w:lang w:eastAsia="en-US"/>
        </w:rPr>
        <w:t>“</w:t>
      </w:r>
      <w:r w:rsidRPr="00076876">
        <w:rPr>
          <w:rFonts w:eastAsiaTheme="minorHAnsi" w:cstheme="minorBidi"/>
          <w:b/>
          <w:lang w:eastAsia="en-US"/>
        </w:rPr>
        <w:t>Par izglītojamo ēdināšanas maksas atvieglojumiem Dobeles novada pašvaldībā”</w:t>
      </w:r>
      <w:r>
        <w:rPr>
          <w:rFonts w:eastAsiaTheme="minorHAnsi" w:cstheme="minorBidi"/>
          <w:b/>
          <w:lang w:eastAsia="en-US"/>
        </w:rPr>
        <w:t xml:space="preserve"> </w:t>
      </w:r>
      <w:r w:rsidRPr="00076876">
        <w:rPr>
          <w:rFonts w:eastAsiaTheme="minorHAnsi" w:cstheme="minorBidi"/>
          <w:b/>
          <w:bCs/>
          <w:lang w:eastAsia="en-US"/>
        </w:rPr>
        <w:t>paskaidrojuma raksts</w:t>
      </w:r>
    </w:p>
    <w:p w14:paraId="1EBCB1C2" w14:textId="77777777" w:rsidR="001D3E10" w:rsidRPr="00076876" w:rsidRDefault="001D3E10" w:rsidP="001D3E10">
      <w:pPr>
        <w:ind w:firstLine="504"/>
        <w:jc w:val="center"/>
        <w:rPr>
          <w:rFonts w:eastAsiaTheme="minorHAnsi" w:cstheme="minorBidi"/>
          <w:b/>
          <w:bCs/>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1D3E10" w:rsidRPr="00076876" w14:paraId="0990874C" w14:textId="77777777" w:rsidTr="00C76DD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7FC2798" w14:textId="77777777" w:rsidR="001D3E10" w:rsidRPr="00076876" w:rsidRDefault="001D3E10" w:rsidP="00C76DDD">
            <w:pPr>
              <w:jc w:val="center"/>
              <w:rPr>
                <w:rFonts w:eastAsiaTheme="minorHAnsi" w:cstheme="minorBidi"/>
                <w:b/>
                <w:kern w:val="2"/>
                <w:lang w:eastAsia="en-US"/>
              </w:rPr>
            </w:pPr>
            <w:r w:rsidRPr="00076876">
              <w:rPr>
                <w:rFonts w:eastAsiaTheme="minorHAnsi" w:cstheme="minorBidi"/>
                <w:b/>
                <w:lang w:eastAsia="en-US"/>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2F87D8AF" w14:textId="77777777" w:rsidR="001D3E10" w:rsidRPr="00076876" w:rsidRDefault="001D3E10" w:rsidP="00C76DDD">
            <w:pPr>
              <w:jc w:val="center"/>
              <w:rPr>
                <w:rFonts w:eastAsia="Lucida Sans Unicode" w:cstheme="minorBidi"/>
                <w:kern w:val="2"/>
                <w:lang w:eastAsia="zh-CN" w:bidi="hi-IN"/>
              </w:rPr>
            </w:pPr>
            <w:r w:rsidRPr="00076876">
              <w:rPr>
                <w:rFonts w:eastAsiaTheme="minorHAnsi" w:cstheme="minorBidi"/>
                <w:b/>
                <w:lang w:eastAsia="en-US"/>
              </w:rPr>
              <w:t>Norādāmā informācija</w:t>
            </w:r>
          </w:p>
        </w:tc>
      </w:tr>
      <w:tr w:rsidR="001D3E10" w:rsidRPr="00076876" w14:paraId="1DE38985" w14:textId="77777777" w:rsidTr="00C76DDD">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08A31A4C" w14:textId="77777777" w:rsidR="001D3E10" w:rsidRPr="00076876" w:rsidRDefault="001D3E10" w:rsidP="00C76DDD">
            <w:pPr>
              <w:jc w:val="both"/>
              <w:rPr>
                <w:rFonts w:eastAsiaTheme="minorHAnsi" w:cstheme="minorBidi"/>
                <w:kern w:val="2"/>
                <w:lang w:eastAsia="en-US"/>
              </w:rPr>
            </w:pPr>
            <w:r w:rsidRPr="00076876">
              <w:rPr>
                <w:rFonts w:eastAsiaTheme="minorHAnsi" w:cstheme="minorBidi"/>
                <w:lang w:eastAsia="en-US"/>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7434851C" w14:textId="77777777" w:rsidR="001D3E10" w:rsidRPr="00076876" w:rsidRDefault="001D3E10" w:rsidP="00C76DDD">
            <w:pPr>
              <w:ind w:right="34"/>
              <w:jc w:val="both"/>
              <w:rPr>
                <w:rFonts w:eastAsiaTheme="minorHAnsi" w:cstheme="minorBidi"/>
                <w:lang w:eastAsia="en-US"/>
              </w:rPr>
            </w:pPr>
            <w:r w:rsidRPr="00076876">
              <w:rPr>
                <w:rFonts w:eastAsiaTheme="minorHAnsi" w:cstheme="minorBidi"/>
                <w:lang w:eastAsia="en-US"/>
              </w:rPr>
              <w:t xml:space="preserve">Izglītības likuma 17.panta trešās daļas 11.apakšpunkts </w:t>
            </w:r>
            <w:r w:rsidRPr="00076876">
              <w:rPr>
                <w:rFonts w:eastAsiaTheme="minorHAnsi" w:cstheme="minorBidi"/>
                <w:lang w:eastAsia="zh-CN" w:bidi="hi-IN"/>
              </w:rPr>
              <w:t xml:space="preserve">noteic, ka </w:t>
            </w:r>
            <w:r w:rsidRPr="00076876">
              <w:rPr>
                <w:rFonts w:eastAsiaTheme="minorHAnsi" w:cstheme="minorBidi"/>
                <w:lang w:eastAsia="en-US"/>
              </w:rPr>
              <w:t>pašvaldība</w:t>
            </w:r>
            <w:r w:rsidRPr="00076876">
              <w:rPr>
                <w:rFonts w:eastAsiaTheme="minorHAnsi" w:cstheme="minorBidi"/>
                <w:lang w:eastAsia="zh-CN" w:bidi="hi-IN"/>
              </w:rPr>
              <w:t xml:space="preserve"> </w:t>
            </w:r>
            <w:r w:rsidRPr="00076876">
              <w:rPr>
                <w:rFonts w:eastAsiaTheme="minorHAnsi" w:cstheme="minorBidi"/>
                <w:lang w:eastAsia="en-US"/>
              </w:rPr>
              <w:t>nosaka tos izglītojamos, kuru ēdināšanas izmaksas sedz pašvaldība. Bez tam ņemot vērā, ka administratīvi teritoriālās reformas ietvaros apvienotajās Dobeles novada, Tērvetes novada un Auces novada pašvaldībās bija noteikts atšķirīgs izglītojamo ēdināšanas maksas atvieglojumu regulējums, ir nepieciešamas apstiprināt jaunu vienotu izglītojamo ēdināšanas maksas atvieglojumu piešķiršanas kārtību.</w:t>
            </w:r>
          </w:p>
        </w:tc>
      </w:tr>
      <w:tr w:rsidR="001D3E10" w:rsidRPr="00076876" w14:paraId="6F19E6FD" w14:textId="77777777" w:rsidTr="00C76DDD">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D1F8104" w14:textId="77777777" w:rsidR="001D3E10" w:rsidRPr="00076876" w:rsidRDefault="001D3E10" w:rsidP="00C76DDD">
            <w:pPr>
              <w:rPr>
                <w:rFonts w:eastAsiaTheme="minorHAnsi" w:cstheme="minorBidi"/>
                <w:lang w:eastAsia="en-US"/>
              </w:rPr>
            </w:pPr>
            <w:r w:rsidRPr="00076876">
              <w:rPr>
                <w:rFonts w:eastAsiaTheme="minorHAnsi" w:cstheme="minorBidi"/>
                <w:lang w:eastAsia="en-US"/>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7CA55E27" w14:textId="77777777" w:rsidR="001D3E10" w:rsidRPr="00076876" w:rsidRDefault="001D3E10" w:rsidP="00C76DDD">
            <w:pPr>
              <w:jc w:val="both"/>
              <w:rPr>
                <w:rFonts w:eastAsiaTheme="minorHAnsi" w:cstheme="minorBidi"/>
                <w:lang w:eastAsia="en-US"/>
              </w:rPr>
            </w:pPr>
            <w:r w:rsidRPr="00076876">
              <w:rPr>
                <w:rFonts w:eastAsiaTheme="minorHAnsi" w:cstheme="minorBidi"/>
                <w:lang w:eastAsia="en-US"/>
              </w:rPr>
              <w:t>Saistošo noteikumi nosaka izglītojamos, kuru ēdināšanas izmaksas sedz pašvaldība. Ar saistošajiem noteikumiem tiek sniegta finansiāla palīdzība ģimenēm ar bērniem, kuri iegūst izglītību Dobeles novada izglītības iestādēs.</w:t>
            </w:r>
          </w:p>
        </w:tc>
      </w:tr>
      <w:tr w:rsidR="001D3E10" w:rsidRPr="00076876" w14:paraId="0AD1723A" w14:textId="77777777" w:rsidTr="00C76DDD">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FBF7C9C" w14:textId="77777777" w:rsidR="001D3E10" w:rsidRPr="00076876" w:rsidRDefault="001D3E10" w:rsidP="00C76DDD">
            <w:pPr>
              <w:jc w:val="both"/>
              <w:rPr>
                <w:rFonts w:eastAsiaTheme="minorHAnsi" w:cstheme="minorBidi"/>
                <w:kern w:val="2"/>
                <w:lang w:eastAsia="en-US"/>
              </w:rPr>
            </w:pPr>
            <w:r w:rsidRPr="00076876">
              <w:rPr>
                <w:rFonts w:eastAsiaTheme="minorHAnsi" w:cstheme="minorBidi"/>
                <w:lang w:eastAsia="en-US"/>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001C3A87" w14:textId="77777777" w:rsidR="001D3E10" w:rsidRPr="00076876" w:rsidRDefault="001D3E10" w:rsidP="00C76DDD">
            <w:pPr>
              <w:widowControl w:val="0"/>
              <w:suppressAutoHyphens/>
              <w:contextualSpacing/>
              <w:jc w:val="both"/>
              <w:rPr>
                <w:rFonts w:eastAsiaTheme="minorHAnsi" w:cstheme="minorBidi"/>
                <w:lang w:eastAsia="en-US"/>
              </w:rPr>
            </w:pPr>
            <w:r w:rsidRPr="00076876">
              <w:rPr>
                <w:rFonts w:eastAsiaTheme="minorHAnsi" w:cstheme="minorBidi"/>
                <w:lang w:eastAsia="en-US"/>
              </w:rPr>
              <w:t>Kopējais pašvaldības finansējums, kas nepieciešams ēdināšanas maksas atvieglojumiem ir 1 065 589 eiro.</w:t>
            </w:r>
          </w:p>
          <w:p w14:paraId="55FDF5F4" w14:textId="77777777" w:rsidR="001D3E10" w:rsidRPr="00076876" w:rsidRDefault="001D3E10" w:rsidP="00C76DDD">
            <w:pPr>
              <w:widowControl w:val="0"/>
              <w:suppressAutoHyphens/>
              <w:contextualSpacing/>
              <w:jc w:val="both"/>
              <w:rPr>
                <w:rFonts w:eastAsiaTheme="minorHAnsi" w:cstheme="minorBidi"/>
                <w:lang w:eastAsia="en-US"/>
              </w:rPr>
            </w:pPr>
            <w:r w:rsidRPr="00076876">
              <w:rPr>
                <w:rFonts w:eastAsiaTheme="minorHAnsi" w:cstheme="minorBidi"/>
                <w:lang w:eastAsia="en-US"/>
              </w:rPr>
              <w:t>Prognozējamie pašvaldības papildus budžeta līdzekļi 2022.gadam salīdzinot ar 2021.gadu – 400 000 eiro.</w:t>
            </w:r>
          </w:p>
        </w:tc>
      </w:tr>
      <w:tr w:rsidR="001D3E10" w:rsidRPr="00076876" w14:paraId="3A336942" w14:textId="77777777" w:rsidTr="00C76DDD">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017E21B" w14:textId="77777777" w:rsidR="001D3E10" w:rsidRPr="00076876" w:rsidRDefault="001D3E10" w:rsidP="00C76DDD">
            <w:pPr>
              <w:jc w:val="both"/>
              <w:rPr>
                <w:rFonts w:eastAsiaTheme="minorHAnsi" w:cstheme="minorBidi"/>
                <w:kern w:val="2"/>
                <w:lang w:eastAsia="en-US"/>
              </w:rPr>
            </w:pPr>
            <w:r w:rsidRPr="00076876">
              <w:rPr>
                <w:rFonts w:eastAsiaTheme="minorHAnsi" w:cstheme="minorBidi"/>
                <w:lang w:eastAsia="en-US"/>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4F49E0C7" w14:textId="77777777" w:rsidR="001D3E10" w:rsidRPr="00076876" w:rsidRDefault="001D3E10" w:rsidP="00C76DDD">
            <w:pPr>
              <w:rPr>
                <w:rFonts w:eastAsiaTheme="minorHAnsi" w:cstheme="minorBidi"/>
                <w:lang w:eastAsia="en-US"/>
              </w:rPr>
            </w:pPr>
            <w:r w:rsidRPr="00076876">
              <w:rPr>
                <w:rFonts w:eastAsiaTheme="minorHAnsi" w:cstheme="minorBidi"/>
                <w:lang w:eastAsia="en-US"/>
              </w:rPr>
              <w:t>Nav attiecināms.</w:t>
            </w:r>
          </w:p>
          <w:p w14:paraId="60410A42" w14:textId="77777777" w:rsidR="001D3E10" w:rsidRPr="00076876" w:rsidRDefault="001D3E10" w:rsidP="00C76DDD">
            <w:pPr>
              <w:rPr>
                <w:rFonts w:eastAsia="Lucida Sans Unicode" w:cstheme="minorBidi"/>
                <w:kern w:val="2"/>
                <w:lang w:eastAsia="zh-CN" w:bidi="hi-IN"/>
              </w:rPr>
            </w:pPr>
          </w:p>
        </w:tc>
      </w:tr>
      <w:tr w:rsidR="001D3E10" w:rsidRPr="00076876" w14:paraId="00DBDC3C" w14:textId="77777777" w:rsidTr="00C76DD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159D64D" w14:textId="77777777" w:rsidR="001D3E10" w:rsidRPr="00076876" w:rsidRDefault="001D3E10" w:rsidP="00C76DDD">
            <w:pPr>
              <w:ind w:firstLine="89"/>
              <w:jc w:val="both"/>
              <w:rPr>
                <w:rFonts w:eastAsiaTheme="minorHAnsi" w:cstheme="minorBidi"/>
                <w:lang w:eastAsia="en-US"/>
              </w:rPr>
            </w:pPr>
            <w:r w:rsidRPr="00076876">
              <w:rPr>
                <w:rFonts w:eastAsiaTheme="minorHAnsi" w:cstheme="minorBidi"/>
                <w:lang w:eastAsia="en-US"/>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4E7F3332" w14:textId="77777777" w:rsidR="001D3E10" w:rsidRPr="00076876" w:rsidRDefault="001D3E10" w:rsidP="00C76DDD">
            <w:pPr>
              <w:autoSpaceDE w:val="0"/>
              <w:autoSpaceDN w:val="0"/>
              <w:adjustRightInd w:val="0"/>
              <w:jc w:val="both"/>
              <w:rPr>
                <w:rFonts w:eastAsiaTheme="minorHAnsi" w:cstheme="minorBidi"/>
                <w:lang w:eastAsia="en-US"/>
              </w:rPr>
            </w:pPr>
            <w:r w:rsidRPr="00076876">
              <w:rPr>
                <w:rFonts w:eastAsiaTheme="minorHAnsi" w:cstheme="minorBidi"/>
                <w:lang w:eastAsia="en-US"/>
              </w:rPr>
              <w:t>Saistošo noteikumu izpildi nodrošinās Dobeles novada pašvaldības izglītības iestādes un pašvaldības centralizētā Finanšu un grāmatvedības nodaļa</w:t>
            </w:r>
          </w:p>
        </w:tc>
      </w:tr>
      <w:tr w:rsidR="001D3E10" w:rsidRPr="00076876" w14:paraId="007CD29F" w14:textId="77777777" w:rsidTr="00C76DDD">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0D9C9FD3" w14:textId="77777777" w:rsidR="001D3E10" w:rsidRPr="00076876" w:rsidRDefault="001D3E10" w:rsidP="00C76DDD">
            <w:pPr>
              <w:ind w:firstLine="89"/>
              <w:rPr>
                <w:rFonts w:eastAsiaTheme="minorHAnsi" w:cstheme="minorBidi"/>
                <w:kern w:val="2"/>
                <w:lang w:eastAsia="en-US"/>
              </w:rPr>
            </w:pPr>
            <w:r w:rsidRPr="00076876">
              <w:rPr>
                <w:rFonts w:eastAsiaTheme="minorHAnsi" w:cstheme="minorBidi"/>
                <w:lang w:eastAsia="en-US"/>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4CAC13B5" w14:textId="77777777" w:rsidR="001D3E10" w:rsidRPr="00076876" w:rsidRDefault="001D3E10" w:rsidP="00C76DDD">
            <w:pPr>
              <w:jc w:val="both"/>
              <w:rPr>
                <w:rFonts w:eastAsia="Lucida Sans Unicode" w:cstheme="minorBidi"/>
                <w:kern w:val="2"/>
                <w:lang w:eastAsia="zh-CN" w:bidi="hi-IN"/>
              </w:rPr>
            </w:pPr>
            <w:r w:rsidRPr="00076876">
              <w:rPr>
                <w:rFonts w:eastAsiaTheme="minorHAnsi" w:cstheme="minorBidi"/>
                <w:lang w:eastAsia="en-US"/>
              </w:rPr>
              <w:t>Saistošos noteikumus sagatavoja Dobeles novada Izglītības pārvalde, tie apspriesti izglītības iestāžu vadītāju sanāksmē un atbalstīti domes deputātu Izglītības, kultūras un sporta komitejā un Finanšu un budžeta komitejā.</w:t>
            </w:r>
          </w:p>
        </w:tc>
      </w:tr>
    </w:tbl>
    <w:p w14:paraId="4FA8E10C" w14:textId="77777777" w:rsidR="001D3E10" w:rsidRPr="00076876" w:rsidRDefault="001D3E10" w:rsidP="001D3E10">
      <w:pPr>
        <w:tabs>
          <w:tab w:val="left" w:pos="-24212"/>
        </w:tabs>
        <w:jc w:val="center"/>
        <w:rPr>
          <w:rFonts w:eastAsiaTheme="minorHAnsi" w:cstheme="minorBidi"/>
          <w:lang w:eastAsia="en-US"/>
        </w:rPr>
      </w:pPr>
    </w:p>
    <w:p w14:paraId="1CCE678C" w14:textId="77777777" w:rsidR="001D3E10" w:rsidRPr="00076876" w:rsidRDefault="001D3E10" w:rsidP="001D3E10">
      <w:pPr>
        <w:tabs>
          <w:tab w:val="left" w:pos="-24212"/>
        </w:tabs>
        <w:jc w:val="center"/>
        <w:rPr>
          <w:rFonts w:eastAsiaTheme="minorHAnsi" w:cstheme="minorBidi"/>
          <w:lang w:eastAsia="en-US"/>
        </w:rPr>
      </w:pPr>
    </w:p>
    <w:p w14:paraId="3567312A" w14:textId="77777777" w:rsidR="001D3E10" w:rsidRPr="00076876" w:rsidRDefault="001D3E10" w:rsidP="001D3E10">
      <w:pPr>
        <w:tabs>
          <w:tab w:val="left" w:pos="-24212"/>
        </w:tabs>
        <w:jc w:val="center"/>
        <w:rPr>
          <w:rFonts w:eastAsiaTheme="minorHAnsi" w:cstheme="minorBidi"/>
          <w:lang w:eastAsia="en-US"/>
        </w:rPr>
      </w:pPr>
    </w:p>
    <w:p w14:paraId="52D5E0CA" w14:textId="77777777" w:rsidR="001D3E10" w:rsidRPr="00076876" w:rsidRDefault="001D3E10" w:rsidP="001D3E10">
      <w:pPr>
        <w:tabs>
          <w:tab w:val="left" w:pos="-24212"/>
        </w:tabs>
        <w:jc w:val="center"/>
        <w:rPr>
          <w:rFonts w:eastAsiaTheme="minorHAnsi" w:cstheme="minorBidi"/>
          <w:lang w:eastAsia="en-US"/>
        </w:rPr>
      </w:pPr>
    </w:p>
    <w:p w14:paraId="721D78A0" w14:textId="77777777" w:rsidR="001D3E10" w:rsidRDefault="001D3E10" w:rsidP="001D3E10">
      <w:pPr>
        <w:ind w:right="-1050"/>
        <w:rPr>
          <w:rFonts w:eastAsiaTheme="minorHAnsi" w:cstheme="minorBidi"/>
          <w:lang w:eastAsia="en-US"/>
        </w:rPr>
      </w:pPr>
      <w:r w:rsidRPr="00076876">
        <w:rPr>
          <w:rFonts w:eastAsiaTheme="minorHAnsi" w:cstheme="minorBidi"/>
          <w:lang w:eastAsia="en-US"/>
        </w:rPr>
        <w:t>Domes priekšsēdētājs</w:t>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r>
      <w:r w:rsidRPr="00076876">
        <w:rPr>
          <w:rFonts w:eastAsiaTheme="minorHAnsi" w:cstheme="minorBidi"/>
          <w:lang w:eastAsia="en-US"/>
        </w:rPr>
        <w:tab/>
        <w:t xml:space="preserve">I. </w:t>
      </w:r>
      <w:proofErr w:type="spellStart"/>
      <w:r w:rsidRPr="00076876">
        <w:rPr>
          <w:rFonts w:eastAsiaTheme="minorHAnsi" w:cstheme="minorBidi"/>
          <w:lang w:eastAsia="en-US"/>
        </w:rPr>
        <w:t>Gorskis</w:t>
      </w:r>
      <w:proofErr w:type="spellEnd"/>
    </w:p>
    <w:p w14:paraId="6FA98AC2" w14:textId="77777777" w:rsidR="001D3E10" w:rsidRDefault="001D3E10" w:rsidP="001D3E10">
      <w:pPr>
        <w:ind w:right="-1050"/>
        <w:rPr>
          <w:rFonts w:eastAsiaTheme="minorHAnsi" w:cstheme="minorBidi"/>
          <w:lang w:eastAsia="en-US"/>
        </w:rPr>
      </w:pPr>
    </w:p>
    <w:p w14:paraId="2F0A4CAA" w14:textId="77777777" w:rsidR="004A0857" w:rsidRDefault="004A0857"/>
    <w:sectPr w:rsidR="004A08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67B02"/>
    <w:multiLevelType w:val="hybridMultilevel"/>
    <w:tmpl w:val="432C6AF6"/>
    <w:lvl w:ilvl="0" w:tplc="BF74601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3F4A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A8A0E7C"/>
    <w:multiLevelType w:val="multilevel"/>
    <w:tmpl w:val="A4ACDE5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10"/>
    <w:rsid w:val="001D3E10"/>
    <w:rsid w:val="004A0857"/>
    <w:rsid w:val="00E949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7423"/>
  <w15:chartTrackingRefBased/>
  <w15:docId w15:val="{839CA435-216C-4ADA-B0BC-9A4E95CF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E1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4257</Words>
  <Characters>2428</Characters>
  <Application>Microsoft Office Word</Application>
  <DocSecurity>0</DocSecurity>
  <Lines>20</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2022-01-24T12:31:00Z</dcterms:created>
  <dcterms:modified xsi:type="dcterms:W3CDTF">2022-01-24T12:33:00Z</dcterms:modified>
</cp:coreProperties>
</file>