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C507" w14:textId="77777777" w:rsidR="006E72CE" w:rsidRPr="006E72CE" w:rsidRDefault="006E72CE" w:rsidP="006E72CE">
      <w:pPr>
        <w:tabs>
          <w:tab w:val="left" w:pos="-24212"/>
        </w:tabs>
        <w:jc w:val="center"/>
        <w:rPr>
          <w:sz w:val="20"/>
          <w:szCs w:val="20"/>
        </w:rPr>
      </w:pPr>
      <w:r w:rsidRPr="006E72CE">
        <w:rPr>
          <w:noProof/>
          <w:sz w:val="20"/>
          <w:szCs w:val="20"/>
        </w:rPr>
        <w:drawing>
          <wp:inline distT="0" distB="0" distL="0" distR="0" wp14:anchorId="42D5306C" wp14:editId="07AF8285">
            <wp:extent cx="676275" cy="752475"/>
            <wp:effectExtent l="0" t="0" r="9525" b="9525"/>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F3768F" w14:textId="77777777" w:rsidR="006E72CE" w:rsidRPr="006E72CE" w:rsidRDefault="006E72CE" w:rsidP="006E72CE">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E72CE">
        <w:rPr>
          <w:rFonts w:ascii="Times New Roman" w:eastAsia="Times New Roman" w:hAnsi="Times New Roman" w:cs="Times New Roman"/>
          <w:sz w:val="20"/>
          <w:szCs w:val="24"/>
          <w:lang w:eastAsia="lv-LV"/>
        </w:rPr>
        <w:t>LATVIJAS REPUBLIKA</w:t>
      </w:r>
    </w:p>
    <w:p w14:paraId="011834B4" w14:textId="77777777" w:rsidR="006E72CE" w:rsidRPr="006E72CE" w:rsidRDefault="006E72CE" w:rsidP="006E72CE">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E72CE">
        <w:rPr>
          <w:rFonts w:ascii="Times New Roman" w:eastAsia="Times New Roman" w:hAnsi="Times New Roman" w:cs="Times New Roman"/>
          <w:b/>
          <w:sz w:val="32"/>
          <w:szCs w:val="32"/>
          <w:lang w:eastAsia="lv-LV"/>
        </w:rPr>
        <w:t>DOBELES NOVADA DOME</w:t>
      </w:r>
    </w:p>
    <w:p w14:paraId="18AA8E79" w14:textId="77777777" w:rsidR="006E72CE" w:rsidRPr="006E72CE" w:rsidRDefault="006E72CE" w:rsidP="006E72CE">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E72CE">
        <w:rPr>
          <w:rFonts w:ascii="Times New Roman" w:eastAsia="Times New Roman" w:hAnsi="Times New Roman" w:cs="Times New Roman"/>
          <w:sz w:val="16"/>
          <w:szCs w:val="16"/>
          <w:lang w:eastAsia="lv-LV"/>
        </w:rPr>
        <w:t>Brīvības iela 17, Dobele, Dobeles novads, LV-3701</w:t>
      </w:r>
    </w:p>
    <w:p w14:paraId="62286A75" w14:textId="77777777" w:rsidR="006E72CE" w:rsidRPr="006E72CE" w:rsidRDefault="006E72CE" w:rsidP="006E72C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6E72CE">
        <w:rPr>
          <w:rFonts w:ascii="Times New Roman" w:eastAsia="Times New Roman" w:hAnsi="Times New Roman" w:cs="Times New Roman"/>
          <w:sz w:val="16"/>
          <w:szCs w:val="16"/>
          <w:lang w:eastAsia="lv-LV"/>
        </w:rPr>
        <w:t xml:space="preserve">Tālr. 63707269, 63700137, 63720940, e-pasts </w:t>
      </w:r>
      <w:hyperlink r:id="rId6" w:history="1">
        <w:r w:rsidRPr="006E72CE">
          <w:rPr>
            <w:rFonts w:ascii="Times New Roman" w:eastAsia="Calibri" w:hAnsi="Times New Roman" w:cs="Times New Roman"/>
            <w:color w:val="000000"/>
            <w:sz w:val="16"/>
            <w:szCs w:val="16"/>
            <w:u w:val="single"/>
            <w:lang w:eastAsia="lv-LV"/>
          </w:rPr>
          <w:t>dome@dobele.lv</w:t>
        </w:r>
      </w:hyperlink>
    </w:p>
    <w:p w14:paraId="4389002E" w14:textId="77777777" w:rsidR="006E72CE" w:rsidRPr="006E72CE" w:rsidRDefault="006E72CE" w:rsidP="006E72CE">
      <w:pPr>
        <w:jc w:val="center"/>
        <w:rPr>
          <w:b/>
        </w:rPr>
      </w:pPr>
    </w:p>
    <w:p w14:paraId="79D8B5A1" w14:textId="77777777" w:rsidR="006E72CE" w:rsidRPr="00B4198E" w:rsidRDefault="006E72CE" w:rsidP="006E72CE">
      <w:pPr>
        <w:jc w:val="center"/>
        <w:rPr>
          <w:rFonts w:ascii="Times New Roman" w:hAnsi="Times New Roman" w:cs="Times New Roman"/>
          <w:sz w:val="24"/>
          <w:szCs w:val="24"/>
        </w:rPr>
      </w:pPr>
      <w:r w:rsidRPr="00B4198E">
        <w:rPr>
          <w:rFonts w:ascii="Times New Roman" w:hAnsi="Times New Roman" w:cs="Times New Roman"/>
          <w:sz w:val="24"/>
          <w:szCs w:val="24"/>
        </w:rPr>
        <w:t>Dobelē</w:t>
      </w:r>
    </w:p>
    <w:p w14:paraId="09BCE84A" w14:textId="77777777"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APSTIPRINĀTS</w:t>
      </w:r>
    </w:p>
    <w:p w14:paraId="2F2809AB" w14:textId="77777777"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ar Dobeles novada domes</w:t>
      </w:r>
    </w:p>
    <w:p w14:paraId="2E07B419" w14:textId="77777777"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2021. gada 25.novembra</w:t>
      </w:r>
    </w:p>
    <w:p w14:paraId="7894E7CA" w14:textId="1498C0F5"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lēmumu Nr.297/16</w:t>
      </w:r>
    </w:p>
    <w:p w14:paraId="432F3E7C" w14:textId="067CFFD4" w:rsidR="00E2467E" w:rsidRPr="00B4198E" w:rsidRDefault="00E2467E" w:rsidP="006E72CE">
      <w:pPr>
        <w:spacing w:after="0" w:line="240" w:lineRule="auto"/>
        <w:jc w:val="right"/>
        <w:rPr>
          <w:rFonts w:ascii="Times New Roman" w:hAnsi="Times New Roman" w:cs="Times New Roman"/>
          <w:sz w:val="24"/>
          <w:szCs w:val="24"/>
        </w:rPr>
      </w:pPr>
    </w:p>
    <w:p w14:paraId="750F545B" w14:textId="77777777" w:rsidR="00E2467E" w:rsidRPr="00B4198E" w:rsidRDefault="00E2467E" w:rsidP="00E2467E">
      <w:pPr>
        <w:pStyle w:val="NormalWeb"/>
        <w:spacing w:before="0" w:beforeAutospacing="0" w:after="0" w:afterAutospacing="0"/>
        <w:jc w:val="both"/>
        <w:rPr>
          <w:b/>
          <w:bCs/>
          <w:color w:val="000000"/>
        </w:rPr>
      </w:pPr>
      <w:r w:rsidRPr="00B4198E">
        <w:rPr>
          <w:b/>
          <w:bCs/>
          <w:color w:val="000000"/>
        </w:rPr>
        <w:t>Ar grozījumiem:</w:t>
      </w:r>
    </w:p>
    <w:p w14:paraId="727DF9A5" w14:textId="35BE555F" w:rsidR="00E2467E" w:rsidRDefault="00E2467E" w:rsidP="00E2467E">
      <w:pPr>
        <w:pStyle w:val="NormalWeb"/>
        <w:numPr>
          <w:ilvl w:val="0"/>
          <w:numId w:val="1"/>
        </w:numPr>
        <w:spacing w:before="0" w:beforeAutospacing="0" w:after="0" w:afterAutospacing="0"/>
        <w:jc w:val="both"/>
        <w:rPr>
          <w:color w:val="000000"/>
        </w:rPr>
      </w:pPr>
      <w:r w:rsidRPr="00B4198E">
        <w:rPr>
          <w:color w:val="000000"/>
        </w:rPr>
        <w:t>Dobeles novada domes 2022.</w:t>
      </w:r>
      <w:r w:rsidR="0075470F">
        <w:rPr>
          <w:color w:val="000000"/>
        </w:rPr>
        <w:t xml:space="preserve"> </w:t>
      </w:r>
      <w:r w:rsidRPr="00B4198E">
        <w:rPr>
          <w:color w:val="000000"/>
        </w:rPr>
        <w:t>gada 27. janvāra lēmums Nr.34/2 “Par izmaiņām Dobeles novada pašvaldības institūciju amatpersonu un darbinieku atlīdzības nolikumā”.</w:t>
      </w:r>
    </w:p>
    <w:p w14:paraId="3CF51B68" w14:textId="35E3571C" w:rsidR="00530798" w:rsidRDefault="00530798" w:rsidP="00E2467E">
      <w:pPr>
        <w:pStyle w:val="NormalWeb"/>
        <w:numPr>
          <w:ilvl w:val="0"/>
          <w:numId w:val="1"/>
        </w:numPr>
        <w:spacing w:before="0" w:beforeAutospacing="0" w:after="0" w:afterAutospacing="0"/>
        <w:jc w:val="both"/>
        <w:rPr>
          <w:color w:val="000000"/>
        </w:rPr>
      </w:pPr>
      <w:bookmarkStart w:id="0" w:name="_Hlk116637409"/>
      <w:r>
        <w:rPr>
          <w:color w:val="000000"/>
        </w:rPr>
        <w:t xml:space="preserve">Dobeles novada domes 2022. gada 28. jūlija </w:t>
      </w:r>
      <w:r w:rsidRPr="003F74F5">
        <w:rPr>
          <w:color w:val="000000"/>
        </w:rPr>
        <w:t>lēmums Nr.</w:t>
      </w:r>
      <w:r w:rsidR="003F74F5" w:rsidRPr="003F74F5">
        <w:rPr>
          <w:color w:val="000000"/>
        </w:rPr>
        <w:t>349/13</w:t>
      </w:r>
      <w:r w:rsidRPr="003F74F5">
        <w:rPr>
          <w:color w:val="000000"/>
        </w:rPr>
        <w:t xml:space="preserve"> “Par nolikuma “Grozījumi Dobeles novada pašvaldības institūciju amatpersonu un darbinieku</w:t>
      </w:r>
      <w:r>
        <w:rPr>
          <w:color w:val="000000"/>
        </w:rPr>
        <w:t xml:space="preserve"> atlīdzības nolikumā”</w:t>
      </w:r>
      <w:r w:rsidR="0075470F">
        <w:rPr>
          <w:color w:val="000000"/>
        </w:rPr>
        <w:t xml:space="preserve"> apstiprināšanu</w:t>
      </w:r>
      <w:r>
        <w:rPr>
          <w:color w:val="000000"/>
        </w:rPr>
        <w:t>”</w:t>
      </w:r>
      <w:r w:rsidR="0075470F">
        <w:rPr>
          <w:color w:val="000000"/>
        </w:rPr>
        <w:t>.</w:t>
      </w:r>
    </w:p>
    <w:bookmarkEnd w:id="0"/>
    <w:p w14:paraId="1552EDED" w14:textId="1F26D7EF" w:rsidR="0018342B" w:rsidRDefault="0018342B" w:rsidP="0018342B">
      <w:pPr>
        <w:pStyle w:val="NormalWeb"/>
        <w:numPr>
          <w:ilvl w:val="0"/>
          <w:numId w:val="1"/>
        </w:numPr>
        <w:spacing w:before="0" w:beforeAutospacing="0" w:after="0" w:afterAutospacing="0"/>
        <w:jc w:val="both"/>
        <w:rPr>
          <w:color w:val="000000"/>
        </w:rPr>
      </w:pPr>
      <w:r>
        <w:rPr>
          <w:color w:val="000000"/>
        </w:rPr>
        <w:t>Dobeles novada domes 2022. gada 2</w:t>
      </w:r>
      <w:r>
        <w:rPr>
          <w:color w:val="000000"/>
        </w:rPr>
        <w:t>9</w:t>
      </w:r>
      <w:r>
        <w:rPr>
          <w:color w:val="000000"/>
        </w:rPr>
        <w:t xml:space="preserve">. </w:t>
      </w:r>
      <w:r>
        <w:rPr>
          <w:color w:val="000000"/>
        </w:rPr>
        <w:t>septembra</w:t>
      </w:r>
      <w:r>
        <w:rPr>
          <w:color w:val="000000"/>
        </w:rPr>
        <w:t xml:space="preserve"> </w:t>
      </w:r>
      <w:r w:rsidRPr="003F74F5">
        <w:rPr>
          <w:color w:val="000000"/>
        </w:rPr>
        <w:t>lēmums Nr.</w:t>
      </w:r>
      <w:r>
        <w:rPr>
          <w:color w:val="000000"/>
        </w:rPr>
        <w:t>439</w:t>
      </w:r>
      <w:r w:rsidRPr="003F74F5">
        <w:rPr>
          <w:color w:val="000000"/>
        </w:rPr>
        <w:t>/1</w:t>
      </w:r>
      <w:r>
        <w:rPr>
          <w:color w:val="000000"/>
        </w:rPr>
        <w:t>7</w:t>
      </w:r>
      <w:r w:rsidRPr="003F74F5">
        <w:rPr>
          <w:color w:val="000000"/>
        </w:rPr>
        <w:t xml:space="preserve"> “Par nolikuma “Grozījumi Dobeles novada pašvaldības institūciju amatpersonu un darbinieku</w:t>
      </w:r>
      <w:r>
        <w:rPr>
          <w:color w:val="000000"/>
        </w:rPr>
        <w:t xml:space="preserve"> atlīdzības nolikumā” apstiprināšanu”.</w:t>
      </w:r>
    </w:p>
    <w:p w14:paraId="046F2742" w14:textId="728E19A3" w:rsidR="00E2467E" w:rsidRPr="006E72CE" w:rsidRDefault="00E2467E" w:rsidP="006E72CE">
      <w:pPr>
        <w:spacing w:after="0" w:line="240" w:lineRule="auto"/>
        <w:jc w:val="right"/>
        <w:rPr>
          <w:rFonts w:ascii="Times New Roman" w:hAnsi="Times New Roman" w:cs="Times New Roman"/>
          <w:sz w:val="24"/>
          <w:szCs w:val="24"/>
        </w:rPr>
      </w:pPr>
    </w:p>
    <w:p w14:paraId="038D1FE1" w14:textId="77777777" w:rsidR="006E72CE" w:rsidRPr="006E72CE" w:rsidRDefault="006E72CE" w:rsidP="006E72CE">
      <w:pPr>
        <w:spacing w:after="0" w:line="240" w:lineRule="auto"/>
        <w:rPr>
          <w:rFonts w:ascii="Times New Roman" w:hAnsi="Times New Roman" w:cs="Times New Roman"/>
          <w:sz w:val="24"/>
          <w:szCs w:val="24"/>
        </w:rPr>
      </w:pPr>
    </w:p>
    <w:p w14:paraId="580CB901" w14:textId="77777777" w:rsidR="006E72CE" w:rsidRPr="006E72CE" w:rsidRDefault="006E72CE" w:rsidP="006E72CE">
      <w:pPr>
        <w:spacing w:after="0" w:line="240" w:lineRule="auto"/>
        <w:rPr>
          <w:rFonts w:ascii="Times New Roman" w:hAnsi="Times New Roman" w:cs="Times New Roman"/>
          <w:sz w:val="24"/>
          <w:szCs w:val="24"/>
        </w:rPr>
      </w:pPr>
    </w:p>
    <w:p w14:paraId="7B223307"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Dobeles novada pašvaldības institūciju amatpersonu</w:t>
      </w:r>
      <w:r w:rsidRPr="006E72CE">
        <w:rPr>
          <w:rFonts w:ascii="Times New Roman" w:hAnsi="Times New Roman" w:cs="Times New Roman"/>
          <w:b/>
          <w:bCs/>
          <w:sz w:val="24"/>
          <w:szCs w:val="24"/>
        </w:rPr>
        <w:br/>
        <w:t>un darbinieku atlīdzības nolikums</w:t>
      </w:r>
      <w:r w:rsidRPr="006E72CE">
        <w:rPr>
          <w:rFonts w:ascii="Times New Roman" w:hAnsi="Times New Roman" w:cs="Times New Roman"/>
          <w:b/>
          <w:bCs/>
          <w:sz w:val="24"/>
          <w:szCs w:val="24"/>
        </w:rPr>
        <w:br/>
      </w:r>
    </w:p>
    <w:p w14:paraId="6A0C8150" w14:textId="09D3772B" w:rsidR="006E72CE" w:rsidRPr="0075470F" w:rsidRDefault="006E72CE" w:rsidP="006E72CE">
      <w:pPr>
        <w:spacing w:after="0" w:line="240" w:lineRule="auto"/>
        <w:jc w:val="both"/>
        <w:rPr>
          <w:rFonts w:ascii="Times New Roman" w:hAnsi="Times New Roman" w:cs="Times New Roman"/>
          <w:color w:val="000000"/>
          <w:sz w:val="24"/>
          <w:szCs w:val="24"/>
        </w:rPr>
      </w:pPr>
      <w:r w:rsidRPr="0075470F">
        <w:rPr>
          <w:rFonts w:ascii="Times New Roman" w:hAnsi="Times New Roman" w:cs="Times New Roman"/>
          <w:color w:val="000000"/>
          <w:sz w:val="24"/>
          <w:szCs w:val="24"/>
        </w:rPr>
        <w:t>Izdots saskaņā ar Valsts pārvaldes iekārtas likuma 73.</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pirmās daļas 1.punktu, likuma „Par pašvaldībām” 21.</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pirmās daļas 12., 13.punktu, 41.panta pirmās daļas 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punktu, 63.</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trešo daļu, Pašvaldības domes deputāta statusa likuma</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14.</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piekto daļu, Valsts un pašvaldību institūciju amatpersonu un darbinieku atlīdzības likuma 3.</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ceturtās daļas 2., 3., 4., 5., 8.punktu, 5.</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otro daļu, 14.</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pirmo daļu, divpadsmito daļu, trīspadsmito daļu, 15.</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trešo daļu, 16.</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otro daļu, 20.</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pantu, 42.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devīto daļu, Ministru kabineta 2022.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26.</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aprīļa  noteikumiem Nr.</w:t>
      </w:r>
      <w:r w:rsidRPr="0075470F">
        <w:rPr>
          <w:rFonts w:ascii="Times New Roman" w:hAnsi="Times New Roman" w:cs="Times New Roman"/>
          <w:color w:val="000000" w:themeColor="text1"/>
          <w:sz w:val="24"/>
          <w:szCs w:val="24"/>
        </w:rPr>
        <w:t xml:space="preserve">262 „ </w:t>
      </w:r>
      <w:hyperlink r:id="rId7" w:tgtFrame="_blank" w:history="1">
        <w:r w:rsidRPr="0075470F">
          <w:rPr>
            <w:rFonts w:ascii="Times New Roman" w:hAnsi="Times New Roman" w:cs="Times New Roman"/>
            <w:color w:val="000000" w:themeColor="text1"/>
            <w:sz w:val="24"/>
            <w:szCs w:val="24"/>
          </w:rPr>
          <w:t>Valsts un pašvaldību institūciju amatu katalogs</w:t>
        </w:r>
      </w:hyperlink>
      <w:r w:rsidRPr="0075470F">
        <w:rPr>
          <w:rFonts w:ascii="Times New Roman" w:hAnsi="Times New Roman" w:cs="Times New Roman"/>
          <w:color w:val="000000" w:themeColor="text1"/>
          <w:sz w:val="24"/>
          <w:szCs w:val="24"/>
        </w:rPr>
        <w:t xml:space="preserve">, amatu klasifikācijas un amatu apraksta izstrādāšanas kārtība”, </w:t>
      </w:r>
      <w:r w:rsidRPr="0075470F">
        <w:rPr>
          <w:rFonts w:ascii="Times New Roman" w:hAnsi="Times New Roman" w:cs="Times New Roman"/>
          <w:color w:val="000000"/>
          <w:sz w:val="24"/>
          <w:szCs w:val="24"/>
        </w:rPr>
        <w:t>Ministru kabineta 2010.</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21.</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jūnija noteikumiem Nr.</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565 „Noteikumi par valsts un pašvaldību institūciju amatpersonu un darbinieku sociālajām garantijām”, Ministru kabineta 2016.</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5.</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jūlija noteikumiem Nr.</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445 „Pedagogu darba samaksas noteikumi”, Ministru kabineta 2022.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21.</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jūnija noteikumiem Nr.361 „</w:t>
      </w:r>
      <w:r w:rsidRPr="0075470F">
        <w:rPr>
          <w:rFonts w:ascii="Times New Roman" w:hAnsi="Times New Roman" w:cs="Times New Roman"/>
          <w:sz w:val="24"/>
          <w:szCs w:val="24"/>
          <w:shd w:val="clear" w:color="auto" w:fill="FFFFFF"/>
        </w:rPr>
        <w:t xml:space="preserve"> </w:t>
      </w:r>
      <w:r w:rsidRPr="0075470F">
        <w:rPr>
          <w:rFonts w:ascii="Times New Roman" w:hAnsi="Times New Roman" w:cs="Times New Roman"/>
          <w:sz w:val="24"/>
          <w:szCs w:val="24"/>
        </w:rPr>
        <w:t>Noteikumi par valsts institūciju amatpersonu un darbinieku darba samaksu un tās noteikšanas kārtību, kā arī par profesijām un specifiskajām jomām, kurām piemērojams tirgus koeficients”</w:t>
      </w:r>
    </w:p>
    <w:p w14:paraId="7CC9B7F2" w14:textId="77777777" w:rsidR="006E72CE" w:rsidRPr="006E72CE" w:rsidRDefault="006E72CE" w:rsidP="006E72CE">
      <w:pPr>
        <w:spacing w:after="0" w:line="240" w:lineRule="auto"/>
        <w:rPr>
          <w:rFonts w:ascii="Times New Roman" w:hAnsi="Times New Roman" w:cs="Times New Roman"/>
          <w:sz w:val="24"/>
          <w:szCs w:val="24"/>
        </w:rPr>
      </w:pPr>
    </w:p>
    <w:p w14:paraId="61A2AF9B"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 Vispārīgie jautājumi</w:t>
      </w:r>
    </w:p>
    <w:p w14:paraId="3937AE57"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 Dobeles novada pašvaldības (turpmāk - pašvaldība) institūciju amatpersonu un darbinieku atlīdzības nolikums (turpmāk - nolikums) nosaka pašvaldības domes (turpmāk - dome) priekšsēdētāja, priekšsēdētāja vietnieka, pašvaldības izpilddirektora, izpilddirektora vietnieka, pašvaldības administrācijas un pārējo pašvaldības iestāžu vadītāju un darbinieku atlīdzības </w:t>
      </w:r>
      <w:r w:rsidRPr="006E72CE">
        <w:rPr>
          <w:rFonts w:ascii="Times New Roman" w:hAnsi="Times New Roman" w:cs="Times New Roman"/>
          <w:sz w:val="24"/>
          <w:szCs w:val="24"/>
        </w:rPr>
        <w:lastRenderedPageBreak/>
        <w:t>noteikšanas kārtību, kā arī atlīdzības noteikšanas kārtību par deputāta pienākumu pildīšanu, atlīdzību par darbu komisijās un darba grupās.</w:t>
      </w:r>
    </w:p>
    <w:p w14:paraId="28282210"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 Nolikuma mērķis ir noteikt vienotu atlīdzības sistēmu pašvaldībā, veicināt personāla vadības attīstību un darbinieku motivāciju pašvaldības funkciju realizēšanai.</w:t>
      </w:r>
    </w:p>
    <w:p w14:paraId="26AF8D37"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 Nolikums attiecas uz domes priekšsēdētāju, priekšsēdētāja vietnieku, deputātiem, administrācijas, pašvaldības institūciju vadītājiem un darbiniekiem (amatpersonām) (turpmāk - darbinieks), kuri nodarbināti attiecīgajā pašvaldības institūcijā saskaņā ar apstiprināto darbinieku skaita sarakstu (izņemot Eiropas Savienības un citu ārējo finanšu instrumentu finansētajos projektos nodarbinātos darbiniekus). Uz pašvaldības izglītības iestāžu vadītājiem, viņu vietniekiem izglītības jomā, izglītības iestāžu struktūrvienību vadītājiem un pedagogiem attiecas šī nolikuma XII. nodaļa. Uz Eiropas Savienības un citu ārējo finanšu instrumentu finansētajos projektos nodarbinātajiem darbiniekiem attiecas šī nolikuma XIII. nodaļa.</w:t>
      </w:r>
    </w:p>
    <w:p w14:paraId="37C942CF"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 Pašvaldība neizmaksā citādu atlīdzību kā to, kas noteikta Valsts un pašvaldību institūciju amatpersonu un darbinieku atlīdzības likumā (turpmāk - Atlīdzības likums), Ministru kabineta 2016.gada 5.jūlija noteikumos Nr.445 „Pedagogu darba samaksas noteikumi”, šajā nolikumā un koplīgumos, ja koplīgumos noteiktā atlīdzība nav pretrunā ar Atlīdzības likumā un Ministru kabineta 2016.gada 5.jūlija noteikumos Nr.445 „Pedagogu darba samaksas noteikumi” noteikto.</w:t>
      </w:r>
    </w:p>
    <w:p w14:paraId="3F14D225"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 Pašvaldības institūciju vadītāji koplīgumus slēdz un nolikuma izpildi nodrošina pašvaldības institūcijai apstiprinātā budžeta ietvaros atlīdzības izmaksām noteiktajiem asignējumiem.</w:t>
      </w:r>
    </w:p>
    <w:p w14:paraId="1CCEB235"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 Atlīdzību nolikuma izpratnē veido darba samaksa vai darba alga, sociālās garantijas un atvaļinājumi. Darba samaksa nolikuma izpratnē ir mēnešalga, piemaksas, prēmijas un naudas balvas. Darba alga nolikuma izpratnē ir pašvaldības izglītības iestāžu tarifikācijās pedagogam noteiktā mēnešalga, kas tiek iegūta mēneša darba algas likmi pareizinot ar pedagogam noteikto slodzi, piemaksas, prēmijas vai naudas balvas. Sociālās garantijas ir pabalsti, kompensācijas, apdrošināšana un citi šajā nolikumā noteiktie izdevumi par amata (darba) pienākumu pildīšanu.</w:t>
      </w:r>
    </w:p>
    <w:p w14:paraId="409749C9"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 Nolikums neattiecas uz pašvaldības kapitālsabiedrību valdes locekļiem un darbiniekiem.</w:t>
      </w:r>
    </w:p>
    <w:p w14:paraId="06F67625"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 Pašvaldības institūciju atbildīgie darbinieki, izstrādājot normatīvos aktus par atlīdzību, konsultējas ar darbinieku pārstāvjiem, atbilstoši darba tiesiskās attiecības regulējošiem normatīvajiem aktiem un spēkā esošajiem koplīgumiem.</w:t>
      </w:r>
    </w:p>
    <w:p w14:paraId="381F1FEA"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9. Pašvaldības institūciju darbiniekiem atlīdzība tiek izmaksāta no attiecīgās institūcijas finanšu līdzekļiem. Par vienu un to pašu gadījumu nedrīkst izmaksāt vairākas prēmijas un naudas balvas.</w:t>
      </w:r>
    </w:p>
    <w:p w14:paraId="1D182FDF" w14:textId="77777777" w:rsidR="006E72CE" w:rsidRPr="006E72CE" w:rsidRDefault="006E72CE" w:rsidP="006E72CE">
      <w:pPr>
        <w:spacing w:after="0" w:line="240" w:lineRule="auto"/>
        <w:rPr>
          <w:rFonts w:ascii="Times New Roman" w:hAnsi="Times New Roman" w:cs="Times New Roman"/>
          <w:sz w:val="24"/>
          <w:szCs w:val="24"/>
        </w:rPr>
      </w:pPr>
    </w:p>
    <w:p w14:paraId="43F14C03"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II. Deputāta, kurš ieņem algotu amatu domē, atlīdzība</w:t>
      </w:r>
    </w:p>
    <w:p w14:paraId="24C81087" w14:textId="77777777" w:rsidR="00720956"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 Domes priekšsēdētājs un domes priekšsēdētāja vietnieks ir algoti amati domē. </w:t>
      </w:r>
      <w:r w:rsidR="00720956" w:rsidRPr="00144353">
        <w:rPr>
          <w:rFonts w:ascii="Times New Roman" w:hAnsi="Times New Roman" w:cs="Times New Roman"/>
          <w:i/>
          <w:iCs/>
          <w:sz w:val="24"/>
          <w:szCs w:val="24"/>
          <w:shd w:val="clear" w:color="auto" w:fill="FFFFFF"/>
        </w:rPr>
        <w:t>(Ar grozījumiem, kas izdarīti ar Dobeles novada domes </w:t>
      </w:r>
      <w:hyperlink r:id="rId8" w:tgtFrame="_blank" w:history="1">
        <w:r w:rsidR="00720956">
          <w:rPr>
            <w:rStyle w:val="Hyperlink"/>
            <w:rFonts w:ascii="Times New Roman" w:hAnsi="Times New Roman" w:cs="Times New Roman"/>
            <w:i/>
            <w:iCs/>
            <w:color w:val="auto"/>
            <w:sz w:val="24"/>
            <w:szCs w:val="24"/>
            <w:u w:val="none"/>
            <w:shd w:val="clear" w:color="auto" w:fill="FFFFFF"/>
          </w:rPr>
          <w:t>28.07</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 lēmumu, kas stājas spēkā </w:t>
      </w:r>
      <w:hyperlink r:id="rId9" w:tgtFrame="_blank" w:history="1">
        <w:r w:rsidR="00720956" w:rsidRPr="00144353">
          <w:rPr>
            <w:rStyle w:val="Hyperlink"/>
            <w:rFonts w:ascii="Times New Roman" w:hAnsi="Times New Roman" w:cs="Times New Roman"/>
            <w:i/>
            <w:iCs/>
            <w:color w:val="auto"/>
            <w:sz w:val="24"/>
            <w:szCs w:val="24"/>
            <w:u w:val="none"/>
            <w:shd w:val="clear" w:color="auto" w:fill="FFFFFF"/>
          </w:rPr>
          <w:t>01.0</w:t>
        </w:r>
        <w:r w:rsidR="00720956">
          <w:rPr>
            <w:rStyle w:val="Hyperlink"/>
            <w:rFonts w:ascii="Times New Roman" w:hAnsi="Times New Roman" w:cs="Times New Roman"/>
            <w:i/>
            <w:iCs/>
            <w:color w:val="auto"/>
            <w:sz w:val="24"/>
            <w:szCs w:val="24"/>
            <w:u w:val="none"/>
            <w:shd w:val="clear" w:color="auto" w:fill="FFFFFF"/>
          </w:rPr>
          <w:t>8</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w:t>
      </w:r>
    </w:p>
    <w:p w14:paraId="1A5F1E51" w14:textId="5F2836B8"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11. Domes priekšsēdētāja mēnešalga tiek noteikta ņemot vērā Valsts kancelejas noteikto bāzes mēnešalgas apmēru, piemērojot koeficientu 3,4. Mēnešalga tiek noapaļota pilnos </w:t>
      </w:r>
      <w:proofErr w:type="spellStart"/>
      <w:r w:rsidRPr="006E72CE">
        <w:rPr>
          <w:rFonts w:ascii="Times New Roman" w:hAnsi="Times New Roman" w:cs="Times New Roman"/>
          <w:sz w:val="24"/>
          <w:szCs w:val="24"/>
        </w:rPr>
        <w:t>euro</w:t>
      </w:r>
      <w:proofErr w:type="spellEnd"/>
      <w:r w:rsidRPr="006E72CE">
        <w:rPr>
          <w:rFonts w:ascii="Times New Roman" w:hAnsi="Times New Roman" w:cs="Times New Roman"/>
          <w:sz w:val="24"/>
          <w:szCs w:val="24"/>
        </w:rPr>
        <w:t>.</w:t>
      </w:r>
    </w:p>
    <w:p w14:paraId="4E1AC2D2"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 Domes priekšsēdētāja vietniekam mēnešalga tiek noteikta ņemot vērā Valsts kancelejas noteikto bāzes mēnešalgas apmēru, piemērojot koeficientu 3,0. Mēnešalga tiek noapaļota pilnos </w:t>
      </w:r>
      <w:proofErr w:type="spellStart"/>
      <w:r w:rsidRPr="006E72CE">
        <w:rPr>
          <w:rFonts w:ascii="Times New Roman" w:hAnsi="Times New Roman" w:cs="Times New Roman"/>
          <w:sz w:val="24"/>
          <w:szCs w:val="24"/>
        </w:rPr>
        <w:t>euro</w:t>
      </w:r>
      <w:proofErr w:type="spellEnd"/>
      <w:r w:rsidRPr="006E72CE">
        <w:rPr>
          <w:rFonts w:ascii="Times New Roman" w:hAnsi="Times New Roman" w:cs="Times New Roman"/>
          <w:sz w:val="24"/>
          <w:szCs w:val="24"/>
        </w:rPr>
        <w:t>.</w:t>
      </w:r>
    </w:p>
    <w:p w14:paraId="73B0D15F"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13. Domes priekšsēdētājam un domes priekšsēdētāja vietniekam izmaksā šādus pabalstu:</w:t>
      </w:r>
    </w:p>
    <w:p w14:paraId="615D169B"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13.1. pabalstu 50 % (piecdesmit procentu) apmērā no mēnešalgas vienu reizi kalendāra gadā, aizejot ikgadējā apmaksātajā atvaļinājumā.  Pabalstu piešķir pamatojoties uz iesniegumu;</w:t>
      </w:r>
    </w:p>
    <w:p w14:paraId="4B392421"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13.2. pabalstu 50 % apmērā no mēnešalgas vienu reizi kalendārā gadā ja domes priekšsēdētāja vai domes priekšsēdētāja vietnieka apgādībā ir bērns invalīds līdz 18 gadu vecumam. Pabalstu piešķir pamatojoties uz iesniegumu.</w:t>
      </w:r>
    </w:p>
    <w:p w14:paraId="6A2BEE70" w14:textId="77777777" w:rsidR="006E72CE" w:rsidRPr="00720956" w:rsidRDefault="006E72CE" w:rsidP="00720956">
      <w:pPr>
        <w:spacing w:after="0" w:line="240" w:lineRule="auto"/>
        <w:jc w:val="both"/>
        <w:rPr>
          <w:rFonts w:ascii="Times New Roman" w:hAnsi="Times New Roman" w:cs="Times New Roman"/>
          <w:color w:val="000000"/>
          <w:sz w:val="24"/>
          <w:szCs w:val="24"/>
        </w:rPr>
      </w:pPr>
      <w:r w:rsidRPr="00720956">
        <w:rPr>
          <w:rFonts w:ascii="Times New Roman" w:hAnsi="Times New Roman" w:cs="Times New Roman"/>
          <w:sz w:val="24"/>
          <w:szCs w:val="24"/>
        </w:rPr>
        <w:t xml:space="preserve">14. </w:t>
      </w:r>
      <w:r w:rsidRPr="00720956">
        <w:rPr>
          <w:rFonts w:ascii="Times New Roman" w:hAnsi="Times New Roman" w:cs="Times New Roman"/>
          <w:color w:val="000000"/>
          <w:sz w:val="24"/>
          <w:szCs w:val="24"/>
        </w:rPr>
        <w:t>Domes priekšsēdētājam un domes priekšsēdētāja vietniekam izmaksā pabalstu sakarā ar ģimenes locekļa:</w:t>
      </w:r>
    </w:p>
    <w:p w14:paraId="32672078" w14:textId="77777777" w:rsidR="006E72CE" w:rsidRPr="00720956" w:rsidRDefault="006E72CE" w:rsidP="00720956">
      <w:pPr>
        <w:spacing w:after="0" w:line="240" w:lineRule="auto"/>
        <w:jc w:val="both"/>
        <w:rPr>
          <w:rFonts w:ascii="Times New Roman" w:hAnsi="Times New Roman" w:cs="Times New Roman"/>
          <w:sz w:val="24"/>
          <w:szCs w:val="24"/>
        </w:rPr>
      </w:pPr>
      <w:r w:rsidRPr="00720956">
        <w:rPr>
          <w:rFonts w:ascii="Times New Roman" w:hAnsi="Times New Roman" w:cs="Times New Roman"/>
          <w:color w:val="000000"/>
          <w:sz w:val="24"/>
          <w:szCs w:val="24"/>
        </w:rPr>
        <w:t>14.1. laulātā, bērna, vecāku, adoptētāja vai adoptētā, vai apgādājamā nāvi vienas minimālās mēneša darba algas apmērā</w:t>
      </w:r>
      <w:r w:rsidRPr="00720956">
        <w:rPr>
          <w:rFonts w:ascii="Times New Roman" w:hAnsi="Times New Roman" w:cs="Times New Roman"/>
          <w:sz w:val="24"/>
          <w:szCs w:val="24"/>
        </w:rPr>
        <w:t>;</w:t>
      </w:r>
    </w:p>
    <w:p w14:paraId="39557702" w14:textId="1BB4B265" w:rsidR="006E72CE" w:rsidRPr="006E72CE"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lastRenderedPageBreak/>
        <w:t>14.2. mazbērna, vecvecāku, brāļa, māsas, pusbrāļa vai pusmāsas nāvi EUR 50,00 apmērā.</w:t>
      </w:r>
      <w:r w:rsidR="00720956" w:rsidRPr="00720956">
        <w:rPr>
          <w:rFonts w:ascii="Times New Roman" w:hAnsi="Times New Roman" w:cs="Times New Roman"/>
          <w:i/>
          <w:iCs/>
          <w:sz w:val="24"/>
          <w:szCs w:val="24"/>
          <w:shd w:val="clear" w:color="auto" w:fill="FFFFFF"/>
        </w:rPr>
        <w:t xml:space="preserve"> (Ar grozījumiem, kas izdarīti ar Dobeles novada domes </w:t>
      </w:r>
      <w:hyperlink r:id="rId10" w:tgtFrame="_blank" w:history="1">
        <w:r w:rsidR="00720956" w:rsidRPr="00720956">
          <w:rPr>
            <w:rStyle w:val="Hyperlink"/>
            <w:rFonts w:ascii="Times New Roman" w:hAnsi="Times New Roman" w:cs="Times New Roman"/>
            <w:i/>
            <w:iCs/>
            <w:color w:val="auto"/>
            <w:sz w:val="24"/>
            <w:szCs w:val="24"/>
            <w:u w:val="none"/>
            <w:shd w:val="clear" w:color="auto" w:fill="FFFFFF"/>
          </w:rPr>
          <w:t>28.07.2022</w:t>
        </w:r>
      </w:hyperlink>
      <w:r w:rsidR="00720956" w:rsidRPr="00720956">
        <w:rPr>
          <w:rFonts w:ascii="Times New Roman" w:hAnsi="Times New Roman" w:cs="Times New Roman"/>
          <w:i/>
          <w:iCs/>
          <w:sz w:val="24"/>
          <w:szCs w:val="24"/>
          <w:shd w:val="clear" w:color="auto" w:fill="FFFFFF"/>
        </w:rPr>
        <w:t>. lēmumu, kas stājas spēkā </w:t>
      </w:r>
      <w:hyperlink r:id="rId11" w:tgtFrame="_blank" w:history="1">
        <w:r w:rsidR="00720956" w:rsidRPr="00720956">
          <w:rPr>
            <w:rStyle w:val="Hyperlink"/>
            <w:rFonts w:ascii="Times New Roman" w:hAnsi="Times New Roman" w:cs="Times New Roman"/>
            <w:i/>
            <w:iCs/>
            <w:color w:val="auto"/>
            <w:sz w:val="24"/>
            <w:szCs w:val="24"/>
            <w:u w:val="none"/>
            <w:shd w:val="clear" w:color="auto" w:fill="FFFFFF"/>
          </w:rPr>
          <w:t>01.08.2022.</w:t>
        </w:r>
      </w:hyperlink>
      <w:r w:rsidR="00720956" w:rsidRPr="00720956">
        <w:rPr>
          <w:rFonts w:ascii="Times New Roman" w:hAnsi="Times New Roman" w:cs="Times New Roman"/>
          <w:i/>
          <w:iCs/>
          <w:sz w:val="24"/>
          <w:szCs w:val="24"/>
          <w:shd w:val="clear" w:color="auto" w:fill="FFFFFF"/>
        </w:rPr>
        <w:t>)</w:t>
      </w:r>
    </w:p>
    <w:p w14:paraId="1EC3524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15. Domes priekšsēdētāja vai domes priekšsēdētāja vietnieka nāves gadījumā ģimenes loceklim vai personai, kura uzņēmusies apbedīšanu, izmaksā vienreizēju pabalstu domes priekšsēdētāja vai domes priekšsēdētāja vietnieka noteiktās mēnešalgas apmērā Ministru kabineta 2010.gada 21.jūnija noteikumos Nr.565 „Noteikumi par valsts un pašvaldību institūciju amatpersonu un darbinieku sociālajām garantijām” noteiktajā kārtībā.</w:t>
      </w:r>
    </w:p>
    <w:p w14:paraId="463863B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16. Domes priekšsēdētājam un domes priekšsēdētāja vietniekam izmaksā atlaišanas pabalstu vienas mēnešalgas apmērā Atlīdzības likumā noteiktajos gadījumos.</w:t>
      </w:r>
    </w:p>
    <w:p w14:paraId="7C56D306" w14:textId="77777777" w:rsidR="006E72CE" w:rsidRPr="006E72CE" w:rsidRDefault="006E72CE" w:rsidP="006E72CE">
      <w:pPr>
        <w:spacing w:after="0" w:line="240" w:lineRule="auto"/>
        <w:rPr>
          <w:rFonts w:ascii="Times New Roman" w:hAnsi="Times New Roman" w:cs="Times New Roman"/>
          <w:sz w:val="24"/>
          <w:szCs w:val="24"/>
        </w:rPr>
      </w:pPr>
    </w:p>
    <w:p w14:paraId="29EA8212"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III. Deputāta, kurš neieņem algotu amatu domē, atlīdzība</w:t>
      </w:r>
    </w:p>
    <w:p w14:paraId="248CADC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17. Deputātam, kurš neieņem algotu amatu domē (turpmāk šajā nodaļā – deputāts), par deputāta pienākumu pildīšanu mēnešalgu nosaka proporcionāli nostrādātajam laikam, saskaņā ar darba laika uzskaites tabulu, nepārsniedzot domes noteikto stundu limitu mēnesī. Stundas samaksas likmes apmērs tiek noteikts, bāzes mēnešalgas apmēru dalot ar 168 (h mēnesī) un reizinot ar šādu koeficientu:</w:t>
      </w:r>
    </w:p>
    <w:p w14:paraId="43F4735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2,4 - domes pastāvīgās komitejas priekšsēdētājam;</w:t>
      </w:r>
    </w:p>
    <w:p w14:paraId="13F93FE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1,9 - domes pastāvīgās komitejas priekšsēdētāja vietniekam;</w:t>
      </w:r>
    </w:p>
    <w:p w14:paraId="5C1520F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1,2 - domes deputātam.</w:t>
      </w:r>
    </w:p>
    <w:p w14:paraId="319F59D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 Deputātu apmaksājamo stundu skaits mēnesī par darbu ārpus domes, domes komiteju un komisiju sēdēm (iepazīšanās ar lēmumu projektiem un to sagatavošana, gatavošanās domes un domes komiteju sēdēm, tikšanās ar vēlētājiem, domes, tās priekšsēdētāja un domes institūciju vadītāju norādījumu un uzdevumu, kuru sastāvā deputāts ievēlēts, izpilde) nedrīkst pārsniegt:</w:t>
      </w:r>
    </w:p>
    <w:p w14:paraId="49471F7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18.1.  par domes pastāvīgās komitejas priekšsēdētāja amata pildīšanu 110 stundas;</w:t>
      </w:r>
    </w:p>
    <w:p w14:paraId="4890050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18.2.  par domes pastāvīgās komitejas priekšsēdētāja vietnieka amata pildīšanu 70 stundas;</w:t>
      </w:r>
    </w:p>
    <w:p w14:paraId="581ED39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18.3.  par deputāta amata pildīšanu 50 stundas.</w:t>
      </w:r>
    </w:p>
    <w:p w14:paraId="31A7F1B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 Deputātu darba laika uzskaiti veic:</w:t>
      </w:r>
    </w:p>
    <w:p w14:paraId="12F1CE1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19.1. domes sēžu sekretārs un domes komiteju sekretārs - par darbu domes un komiteju sēdēs (noapaļojot uz augšu veselās stundās) un Deputātu darbu ārpus Domes un komiteju sēdēm atbilstoši Deputātu iesniegtajām atskaitēm;</w:t>
      </w:r>
    </w:p>
    <w:p w14:paraId="617CB19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19.2. komisijas sekretārs – par darbu domes izveidotajās komisijās (noapaļojot uz augšu veselās stundās);</w:t>
      </w:r>
    </w:p>
    <w:p w14:paraId="07B6724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19.3. deputāts – par darbu ārpus komisiju, komiteju un domes sēdēm, iesniedzot darba laika uzskaites tabulu domes sēžu sekretāram līdz nākamā mēneša pirmās darba dienas beigām. Ja deputāts norādītajā termiņā darba laika uzskaites tabulu nav iesniedzis, tiek uzskatīts, ka deputāts attiecīgajā mēnesī ārpus sēdēm deputāta pienākumus nav veicis.</w:t>
      </w:r>
    </w:p>
    <w:p w14:paraId="7D4C02D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20. Deputātu darba laika uzskaites tabulas apstiprina domes priekšsēdētājs/domes priekšsēdētāja vietnieks.</w:t>
      </w:r>
    </w:p>
    <w:p w14:paraId="68169AAB" w14:textId="77777777" w:rsidR="006E72CE" w:rsidRPr="006E72CE" w:rsidRDefault="006E72CE" w:rsidP="00865760">
      <w:pPr>
        <w:spacing w:after="0" w:line="240" w:lineRule="auto"/>
        <w:jc w:val="both"/>
        <w:rPr>
          <w:rFonts w:ascii="Times New Roman" w:hAnsi="Times New Roman" w:cs="Times New Roman"/>
          <w:sz w:val="24"/>
          <w:szCs w:val="24"/>
        </w:rPr>
      </w:pPr>
    </w:p>
    <w:p w14:paraId="46388FED"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IV. Pašvaldības izpilddirektora un izpilddirektora vietnieka mēnešalga</w:t>
      </w:r>
    </w:p>
    <w:p w14:paraId="02F64FF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21. Pašvaldības izpilddirektora un izpilddirektora vietnieka mēnešalgu apmēri tiek noteikti šī nolikuma pielikumā.</w:t>
      </w:r>
    </w:p>
    <w:p w14:paraId="3E667A8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22. Uz pašvaldības izpilddirektoru un izpilddirektora vietnieku attiecas šī nolikuma VI., VII., VIII., IX. un </w:t>
      </w:r>
      <w:proofErr w:type="spellStart"/>
      <w:r w:rsidRPr="006E72CE">
        <w:rPr>
          <w:rFonts w:ascii="Times New Roman" w:hAnsi="Times New Roman" w:cs="Times New Roman"/>
          <w:sz w:val="24"/>
          <w:szCs w:val="24"/>
        </w:rPr>
        <w:t>X.nodaļas</w:t>
      </w:r>
      <w:proofErr w:type="spellEnd"/>
      <w:r w:rsidRPr="006E72CE">
        <w:rPr>
          <w:rFonts w:ascii="Times New Roman" w:hAnsi="Times New Roman" w:cs="Times New Roman"/>
          <w:sz w:val="24"/>
          <w:szCs w:val="24"/>
        </w:rPr>
        <w:t xml:space="preserve"> nosacījumi.</w:t>
      </w:r>
    </w:p>
    <w:p w14:paraId="7C77E8BB" w14:textId="77777777" w:rsidR="006E72CE" w:rsidRPr="006E72CE" w:rsidRDefault="006E72CE" w:rsidP="006E72CE">
      <w:pPr>
        <w:spacing w:after="0" w:line="240" w:lineRule="auto"/>
        <w:rPr>
          <w:rFonts w:ascii="Times New Roman" w:hAnsi="Times New Roman" w:cs="Times New Roman"/>
          <w:sz w:val="24"/>
          <w:szCs w:val="24"/>
        </w:rPr>
      </w:pPr>
    </w:p>
    <w:p w14:paraId="1F2854A8"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V. Darbinieku mēnešalga</w:t>
      </w:r>
    </w:p>
    <w:p w14:paraId="69447B4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23. Pašvaldības institūciju vadītāju mēnešalgu apmēri tiek noteikti šī nolikuma pielikumā. Darbinieku amatu sarakstus ar amatiem attiecīgajām mēnešalgām apstiprina:</w:t>
      </w:r>
    </w:p>
    <w:p w14:paraId="033A799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23.1. pašvaldības administrācijas darbinieku – pašvaldības izpilddirektors, saskaņojot ar domes priekšsēdētāju;</w:t>
      </w:r>
    </w:p>
    <w:p w14:paraId="75572FB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23.2. pārējo pašvaldības iestāžu darbinieku – attiecīgās iestādes vadītājs, saskaņojot ar pašvaldības izpilddirektoru.</w:t>
      </w:r>
    </w:p>
    <w:p w14:paraId="2CCDFFC9" w14:textId="13E4A6D3" w:rsidR="006E72CE" w:rsidRPr="00720956"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t xml:space="preserve">24. </w:t>
      </w:r>
      <w:r w:rsidRPr="00720956">
        <w:rPr>
          <w:rFonts w:ascii="Times New Roman" w:hAnsi="Times New Roman" w:cs="Times New Roman"/>
          <w:color w:val="000000"/>
          <w:sz w:val="24"/>
          <w:szCs w:val="24"/>
        </w:rPr>
        <w:t>Darbinieku mēnešalgas apmēru nosaka Atlīdzības likumā noteiktajā kārtībā, klasificējot attiecīgo amatu atbilstoši Ministru kabineta 2022.gada 26.aprīļa  noteikumiem Nr.</w:t>
      </w:r>
      <w:r w:rsidRPr="00720956">
        <w:rPr>
          <w:rFonts w:ascii="Times New Roman" w:hAnsi="Times New Roman" w:cs="Times New Roman"/>
          <w:color w:val="000000" w:themeColor="text1"/>
          <w:sz w:val="24"/>
          <w:szCs w:val="24"/>
        </w:rPr>
        <w:t xml:space="preserve">262 „ </w:t>
      </w:r>
      <w:hyperlink r:id="rId12" w:tgtFrame="_blank" w:history="1">
        <w:r w:rsidRPr="00720956">
          <w:rPr>
            <w:rFonts w:ascii="Times New Roman" w:hAnsi="Times New Roman" w:cs="Times New Roman"/>
            <w:color w:val="000000" w:themeColor="text1"/>
            <w:sz w:val="24"/>
            <w:szCs w:val="24"/>
          </w:rPr>
          <w:t>Valsts un pašvaldību institūciju amatu katalogs</w:t>
        </w:r>
      </w:hyperlink>
      <w:r w:rsidRPr="00720956">
        <w:rPr>
          <w:rFonts w:ascii="Times New Roman" w:hAnsi="Times New Roman" w:cs="Times New Roman"/>
          <w:color w:val="000000" w:themeColor="text1"/>
          <w:sz w:val="24"/>
          <w:szCs w:val="24"/>
        </w:rPr>
        <w:t>, amatu klasifikācijas un amatu apraksta izstrādāšanas kārtība”,</w:t>
      </w:r>
      <w:r w:rsidRPr="00720956">
        <w:rPr>
          <w:rFonts w:ascii="Times New Roman" w:hAnsi="Times New Roman" w:cs="Times New Roman"/>
          <w:color w:val="000000"/>
          <w:sz w:val="24"/>
          <w:szCs w:val="24"/>
        </w:rPr>
        <w:t>” (turpmāk - Amatu katalogs) un ņemot vērā amatam atbilstošo mēnešalgu grupu saskaņā ar Ministru kabineta 2022.gada 21.jūnija noteikumiem Nr.361 „</w:t>
      </w:r>
      <w:r w:rsidRPr="00720956">
        <w:rPr>
          <w:rFonts w:ascii="Times New Roman" w:hAnsi="Times New Roman" w:cs="Times New Roman"/>
          <w:sz w:val="24"/>
          <w:szCs w:val="24"/>
        </w:rPr>
        <w:t>Noteikumi par valsts institūciju amatpersonu un darbinieku darba samaksu un tās noteikšanas kārtību, kā arī par profesijām un specifiskajām jomām, kurām piemērojams tirgus koeficients”</w:t>
      </w:r>
      <w:r w:rsidRPr="00720956">
        <w:rPr>
          <w:rFonts w:ascii="Times New Roman" w:hAnsi="Times New Roman" w:cs="Times New Roman"/>
          <w:color w:val="000000"/>
          <w:sz w:val="24"/>
          <w:szCs w:val="24"/>
        </w:rPr>
        <w:t>.</w:t>
      </w:r>
      <w:r w:rsidR="00720956" w:rsidRPr="00720956">
        <w:rPr>
          <w:rFonts w:ascii="Times New Roman" w:hAnsi="Times New Roman" w:cs="Times New Roman"/>
          <w:i/>
          <w:iCs/>
          <w:sz w:val="24"/>
          <w:szCs w:val="24"/>
          <w:shd w:val="clear" w:color="auto" w:fill="FFFFFF"/>
        </w:rPr>
        <w:t xml:space="preserve"> (Ar grozījumiem, kas izdarīti ar Dobeles novada domes </w:t>
      </w:r>
      <w:hyperlink r:id="rId13" w:tgtFrame="_blank" w:history="1">
        <w:r w:rsidR="00720956" w:rsidRPr="00720956">
          <w:rPr>
            <w:rStyle w:val="Hyperlink"/>
            <w:rFonts w:ascii="Times New Roman" w:hAnsi="Times New Roman" w:cs="Times New Roman"/>
            <w:i/>
            <w:iCs/>
            <w:color w:val="auto"/>
            <w:sz w:val="24"/>
            <w:szCs w:val="24"/>
            <w:u w:val="none"/>
            <w:shd w:val="clear" w:color="auto" w:fill="FFFFFF"/>
          </w:rPr>
          <w:t>28.07.2022</w:t>
        </w:r>
      </w:hyperlink>
      <w:r w:rsidR="00720956" w:rsidRPr="00720956">
        <w:rPr>
          <w:rFonts w:ascii="Times New Roman" w:hAnsi="Times New Roman" w:cs="Times New Roman"/>
          <w:i/>
          <w:iCs/>
          <w:sz w:val="24"/>
          <w:szCs w:val="24"/>
          <w:shd w:val="clear" w:color="auto" w:fill="FFFFFF"/>
        </w:rPr>
        <w:t>. lēmumu, kas stājas spēkā </w:t>
      </w:r>
      <w:hyperlink r:id="rId14" w:tgtFrame="_blank" w:history="1">
        <w:r w:rsidR="00720956" w:rsidRPr="00720956">
          <w:rPr>
            <w:rStyle w:val="Hyperlink"/>
            <w:rFonts w:ascii="Times New Roman" w:hAnsi="Times New Roman" w:cs="Times New Roman"/>
            <w:i/>
            <w:iCs/>
            <w:color w:val="auto"/>
            <w:sz w:val="24"/>
            <w:szCs w:val="24"/>
            <w:u w:val="none"/>
            <w:shd w:val="clear" w:color="auto" w:fill="FFFFFF"/>
          </w:rPr>
          <w:t>01.08.2022.</w:t>
        </w:r>
      </w:hyperlink>
      <w:r w:rsidR="00720956" w:rsidRPr="00720956">
        <w:rPr>
          <w:rFonts w:ascii="Times New Roman" w:hAnsi="Times New Roman" w:cs="Times New Roman"/>
          <w:i/>
          <w:iCs/>
          <w:sz w:val="24"/>
          <w:szCs w:val="24"/>
          <w:shd w:val="clear" w:color="auto" w:fill="FFFFFF"/>
        </w:rPr>
        <w:t>)</w:t>
      </w:r>
    </w:p>
    <w:p w14:paraId="75DA821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25. Mēnešalga tiek noteikta vienlaicīgi ar amata vietas izveidošanu. Jauna amata izveidošanas gadījumā priekšlikumu izpilddirektoram par amata mēnešalgas likmes noteikšanu iesniedz iestādes vadītājs.</w:t>
      </w:r>
    </w:p>
    <w:p w14:paraId="5ABD451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26. Darbiniekiem, kuriem darba specifikas dēļ tiek noteikts summētais darba laiks, stundas tarifa likmi nosaka iestādes vadītājs atbilstoši normatīvo aktu prasībām.  </w:t>
      </w:r>
    </w:p>
    <w:p w14:paraId="2A100E5F" w14:textId="77777777" w:rsidR="006E72CE" w:rsidRPr="006E72CE" w:rsidRDefault="006E72CE" w:rsidP="00865760">
      <w:pPr>
        <w:spacing w:after="0" w:line="240" w:lineRule="auto"/>
        <w:jc w:val="both"/>
        <w:rPr>
          <w:rFonts w:ascii="Times New Roman" w:hAnsi="Times New Roman" w:cs="Times New Roman"/>
          <w:sz w:val="24"/>
          <w:szCs w:val="24"/>
        </w:rPr>
      </w:pPr>
    </w:p>
    <w:p w14:paraId="450420E3"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VI. Piemaksas</w:t>
      </w:r>
    </w:p>
    <w:p w14:paraId="4A6E7E2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27. Darbinieks saņem piemaksu, ja papildus saviem tiešajiem amata (darba) pienākumiem:</w:t>
      </w:r>
    </w:p>
    <w:p w14:paraId="0BEA8845" w14:textId="4FE1EB89" w:rsidR="006E72CE" w:rsidRPr="006E72CE"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t>27.1.</w:t>
      </w:r>
      <w:r w:rsidR="00720956" w:rsidRPr="00720956">
        <w:rPr>
          <w:rFonts w:ascii="Times New Roman" w:hAnsi="Times New Roman" w:cs="Times New Roman"/>
          <w:sz w:val="24"/>
          <w:szCs w:val="24"/>
        </w:rPr>
        <w:t xml:space="preserve"> </w:t>
      </w:r>
      <w:r w:rsidR="00720956" w:rsidRPr="00720956">
        <w:rPr>
          <w:rFonts w:ascii="Times New Roman" w:hAnsi="Times New Roman" w:cs="Times New Roman"/>
          <w:i/>
          <w:iCs/>
          <w:sz w:val="24"/>
          <w:szCs w:val="24"/>
        </w:rPr>
        <w:t>(</w:t>
      </w:r>
      <w:r w:rsidR="00720956">
        <w:rPr>
          <w:rFonts w:ascii="Times New Roman" w:hAnsi="Times New Roman" w:cs="Times New Roman"/>
          <w:i/>
          <w:iCs/>
          <w:sz w:val="24"/>
          <w:szCs w:val="24"/>
          <w:shd w:val="clear" w:color="auto" w:fill="FFFFFF"/>
        </w:rPr>
        <w:t>svītrots</w:t>
      </w:r>
      <w:r w:rsidR="00720956" w:rsidRPr="00144353">
        <w:rPr>
          <w:rFonts w:ascii="Times New Roman" w:hAnsi="Times New Roman" w:cs="Times New Roman"/>
          <w:i/>
          <w:iCs/>
          <w:sz w:val="24"/>
          <w:szCs w:val="24"/>
          <w:shd w:val="clear" w:color="auto" w:fill="FFFFFF"/>
        </w:rPr>
        <w:t xml:space="preserve"> ar Dobeles novada domes </w:t>
      </w:r>
      <w:hyperlink r:id="rId15" w:tgtFrame="_blank" w:history="1">
        <w:r w:rsidR="00720956">
          <w:rPr>
            <w:rStyle w:val="Hyperlink"/>
            <w:rFonts w:ascii="Times New Roman" w:hAnsi="Times New Roman" w:cs="Times New Roman"/>
            <w:i/>
            <w:iCs/>
            <w:color w:val="auto"/>
            <w:sz w:val="24"/>
            <w:szCs w:val="24"/>
            <w:u w:val="none"/>
            <w:shd w:val="clear" w:color="auto" w:fill="FFFFFF"/>
          </w:rPr>
          <w:t>28.07</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 lēmumu, kas stājas spēkā </w:t>
      </w:r>
      <w:hyperlink r:id="rId16" w:tgtFrame="_blank" w:history="1">
        <w:r w:rsidR="00720956" w:rsidRPr="00144353">
          <w:rPr>
            <w:rStyle w:val="Hyperlink"/>
            <w:rFonts w:ascii="Times New Roman" w:hAnsi="Times New Roman" w:cs="Times New Roman"/>
            <w:i/>
            <w:iCs/>
            <w:color w:val="auto"/>
            <w:sz w:val="24"/>
            <w:szCs w:val="24"/>
            <w:u w:val="none"/>
            <w:shd w:val="clear" w:color="auto" w:fill="FFFFFF"/>
          </w:rPr>
          <w:t>01.0</w:t>
        </w:r>
        <w:r w:rsidR="00720956">
          <w:rPr>
            <w:rStyle w:val="Hyperlink"/>
            <w:rFonts w:ascii="Times New Roman" w:hAnsi="Times New Roman" w:cs="Times New Roman"/>
            <w:i/>
            <w:iCs/>
            <w:color w:val="auto"/>
            <w:sz w:val="24"/>
            <w:szCs w:val="24"/>
            <w:u w:val="none"/>
            <w:shd w:val="clear" w:color="auto" w:fill="FFFFFF"/>
          </w:rPr>
          <w:t>8</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w:t>
      </w:r>
      <w:r w:rsidRPr="006E72CE">
        <w:rPr>
          <w:rFonts w:ascii="Times New Roman" w:hAnsi="Times New Roman" w:cs="Times New Roman"/>
          <w:sz w:val="24"/>
          <w:szCs w:val="24"/>
        </w:rPr>
        <w:t>;</w:t>
      </w:r>
    </w:p>
    <w:p w14:paraId="3F7A7A5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27.2. aizvieto prombūtnē esošu darbinieku;</w:t>
      </w:r>
    </w:p>
    <w:p w14:paraId="58B402B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27.3. papildus amata aprakstā noteiktajiem pienākumiem pilda vēl citus pienākumus.</w:t>
      </w:r>
    </w:p>
    <w:p w14:paraId="0CD91FA5" w14:textId="1F558B5C" w:rsidR="006E72CE" w:rsidRPr="006E72CE"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t xml:space="preserve">28.  </w:t>
      </w:r>
      <w:r w:rsidR="00720956" w:rsidRPr="00720956">
        <w:rPr>
          <w:rFonts w:ascii="Times New Roman" w:hAnsi="Times New Roman" w:cs="Times New Roman"/>
          <w:i/>
          <w:iCs/>
          <w:sz w:val="24"/>
          <w:szCs w:val="24"/>
        </w:rPr>
        <w:t>(</w:t>
      </w:r>
      <w:r w:rsidR="00720956" w:rsidRPr="00720956">
        <w:rPr>
          <w:rFonts w:ascii="Times New Roman" w:hAnsi="Times New Roman" w:cs="Times New Roman"/>
          <w:i/>
          <w:iCs/>
          <w:sz w:val="24"/>
          <w:szCs w:val="24"/>
          <w:shd w:val="clear" w:color="auto" w:fill="FFFFFF"/>
        </w:rPr>
        <w:t>svītrots</w:t>
      </w:r>
      <w:r w:rsidR="00720956" w:rsidRPr="00144353">
        <w:rPr>
          <w:rFonts w:ascii="Times New Roman" w:hAnsi="Times New Roman" w:cs="Times New Roman"/>
          <w:i/>
          <w:iCs/>
          <w:sz w:val="24"/>
          <w:szCs w:val="24"/>
          <w:shd w:val="clear" w:color="auto" w:fill="FFFFFF"/>
        </w:rPr>
        <w:t xml:space="preserve"> ar Dobeles novada domes </w:t>
      </w:r>
      <w:hyperlink r:id="rId17" w:tgtFrame="_blank" w:history="1">
        <w:r w:rsidR="00720956">
          <w:rPr>
            <w:rStyle w:val="Hyperlink"/>
            <w:rFonts w:ascii="Times New Roman" w:hAnsi="Times New Roman" w:cs="Times New Roman"/>
            <w:i/>
            <w:iCs/>
            <w:color w:val="auto"/>
            <w:sz w:val="24"/>
            <w:szCs w:val="24"/>
            <w:u w:val="none"/>
            <w:shd w:val="clear" w:color="auto" w:fill="FFFFFF"/>
          </w:rPr>
          <w:t>28.07</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 lēmumu, kas stājas spēkā </w:t>
      </w:r>
      <w:hyperlink r:id="rId18" w:tgtFrame="_blank" w:history="1">
        <w:r w:rsidR="00720956" w:rsidRPr="00144353">
          <w:rPr>
            <w:rStyle w:val="Hyperlink"/>
            <w:rFonts w:ascii="Times New Roman" w:hAnsi="Times New Roman" w:cs="Times New Roman"/>
            <w:i/>
            <w:iCs/>
            <w:color w:val="auto"/>
            <w:sz w:val="24"/>
            <w:szCs w:val="24"/>
            <w:u w:val="none"/>
            <w:shd w:val="clear" w:color="auto" w:fill="FFFFFF"/>
          </w:rPr>
          <w:t>01.0</w:t>
        </w:r>
        <w:r w:rsidR="00720956">
          <w:rPr>
            <w:rStyle w:val="Hyperlink"/>
            <w:rFonts w:ascii="Times New Roman" w:hAnsi="Times New Roman" w:cs="Times New Roman"/>
            <w:i/>
            <w:iCs/>
            <w:color w:val="auto"/>
            <w:sz w:val="24"/>
            <w:szCs w:val="24"/>
            <w:u w:val="none"/>
            <w:shd w:val="clear" w:color="auto" w:fill="FFFFFF"/>
          </w:rPr>
          <w:t>8</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w:t>
      </w:r>
      <w:r w:rsidR="00720956">
        <w:rPr>
          <w:rFonts w:ascii="Times New Roman" w:hAnsi="Times New Roman" w:cs="Times New Roman"/>
          <w:sz w:val="24"/>
          <w:szCs w:val="24"/>
        </w:rPr>
        <w:t>.</w:t>
      </w:r>
    </w:p>
    <w:p w14:paraId="009FA56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 Piemaksa par prombūtnē esoša darbinieka aizvietošanu var tikt noteikta:</w:t>
      </w:r>
    </w:p>
    <w:p w14:paraId="07993D8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29.1. darbiniekam, kura amats ir norādīts promesoša darbinieka amata aprakstā kā iespējamais aizvietotājs;</w:t>
      </w:r>
    </w:p>
    <w:p w14:paraId="1CDB41F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29.2. darbiniekam, kura tiešie amata pienākumi ir identiski vai funkcionāli līdzīgi promesoša darbinieka amata pienākumiem;</w:t>
      </w:r>
    </w:p>
    <w:p w14:paraId="227E436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29.3. darbiniekam, kuram ir kvalifikācija un prasmes, kādas ir nepieciešamas promesoša darbinieka pienākumu veikšanai;</w:t>
      </w:r>
    </w:p>
    <w:p w14:paraId="60EBF3F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29.4. promesoša darbinieka struktūrvienības vadītājam.</w:t>
      </w:r>
    </w:p>
    <w:p w14:paraId="56FAEF0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30. Piemaksu par prombūtnē esoša darbinieka aizvietošanu var noteikt ne vairāk kā diviem darbiniekiem.</w:t>
      </w:r>
    </w:p>
    <w:p w14:paraId="73B0F32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 Piemaksas apmēru par prombūtnē esoša darbinieka aizvietošanu var noteikt:</w:t>
      </w:r>
    </w:p>
    <w:p w14:paraId="666CF29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31.1. ne vairāk kā 30 % (trīsdesmit procentu) apmērā, ja darbinieks nodrošina nepārtrauktu aizvietojamā darbinieka pienākumu/darbu veikšanu un nav nepieciešama citu darbinieku iesaistīšana norādīto pienākumu veikšanā vai aizvieto struktūrvienības vadītāju;</w:t>
      </w:r>
    </w:p>
    <w:p w14:paraId="7CA25E9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31.2. ne vairāk kā 20% (divdesmit procentu) apmērā, ja darbinieks daļēji veic aizvietojamā darbinieka pienākumu/darbu, veicot tikai neatliekamus pienākumus, patstāvīgi nodrošina tehnisku pienākumu/darba izpildi;</w:t>
      </w:r>
    </w:p>
    <w:p w14:paraId="7C13D6B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31.3. ne vairāk kā 10 % (desmit procentu) apmērā, ja darbinieks nodrošina tikai tehnisku pienākumu/darba izpildi.</w:t>
      </w:r>
    </w:p>
    <w:p w14:paraId="2021211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32. Piemaksa par papildu darba veikšanu var tikt noteikta:</w:t>
      </w:r>
    </w:p>
    <w:p w14:paraId="31FF5DE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32.1. par darbu, kas nav norādīts darbinieka amata aprakstā;</w:t>
      </w:r>
    </w:p>
    <w:p w14:paraId="2CC1312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32.2. par darbu, kura veikšanai nav regulārs raksturs.</w:t>
      </w:r>
    </w:p>
    <w:p w14:paraId="0A8718F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33. Pirms lēmuma pieņemšanas piemaksas piešķiršanai par papildus darba veikšanu tiek izvērtēta papildus darba sarežģītība, nozīmīgums, darbietilpība un darbinieka kvalifikācija atbilstoši veicamajiem pienākumiem.</w:t>
      </w:r>
    </w:p>
    <w:p w14:paraId="7BD5318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34. Par pamatojumu piemaksas piešķiršanai par papildus darbu atbildīgs pašvaldības institūcijas vadītājs vai attiecīgi – pašvaldības struktūrvienības vadītājs.</w:t>
      </w:r>
    </w:p>
    <w:p w14:paraId="3CDA605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35. Piemaksas par papildus darba veikšanu var noteikt uz laika posmu, kas nav ilgāks par 6 (sešiem) mēnešiem kalendārā gada laikā (par vienu un to pašu darbu (pienākumiem)). Piemaksu par papildus darbu, kas noteikta par Eiropas Savienības fondu projektu ieviešanu un </w:t>
      </w:r>
      <w:r w:rsidRPr="006E72CE">
        <w:rPr>
          <w:rFonts w:ascii="Times New Roman" w:hAnsi="Times New Roman" w:cs="Times New Roman"/>
          <w:sz w:val="24"/>
          <w:szCs w:val="24"/>
        </w:rPr>
        <w:lastRenderedPageBreak/>
        <w:t>administrēšanu, var noteikt uz visu attiecīgā projekta ieviešanas un administrēšanas laiku. Piemaksu par papildu darbu, kas noteikts ar rīkojumu, lai nodrošinātu Publiskas personas kapitāla daļu un kapitālsabiedrību pārvaldības likumā noteiktos pienākumus, var noteikt uz rīkojumā noteikto pienākumu izpildes laiku.</w:t>
      </w:r>
    </w:p>
    <w:p w14:paraId="20AF928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36. Piemaksas apmēru par papildus darba veikšanu nosaka:</w:t>
      </w:r>
    </w:p>
    <w:p w14:paraId="0A95D8A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36.1. ne vairāk kā 30 % (trīsdesmit procentu) apmērā, ja darbinieks viņam noteiktā darba laika ietvaros nepārtraukti nodrošina augsti kvalificētu, atbildīgu, iestādes mērķu sasniegšanai īpaši nozīmīgu papildu pienākumu pildīšanu pilnā apmērā;</w:t>
      </w:r>
    </w:p>
    <w:p w14:paraId="31A4752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36.2. ne vairāk kā 20 % (divdesmit procentu) apmērā, ja darbinieks nodrošina kvalificētu, darbietilpīgu pienākumu daļēju izpildi;</w:t>
      </w:r>
    </w:p>
    <w:p w14:paraId="0D300D4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36.3.ne vairāk kā 10 % (desmit procentu) apmērā, ja darbinieks nodrošina tehnisku mazkvalificēta darba izpildi.</w:t>
      </w:r>
    </w:p>
    <w:p w14:paraId="077A0CAD" w14:textId="267A0793" w:rsidR="006E72CE" w:rsidRPr="00F56E86"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37.</w:t>
      </w:r>
      <w:r w:rsidRPr="00F56E86">
        <w:rPr>
          <w:rFonts w:ascii="Times New Roman" w:hAnsi="Times New Roman" w:cs="Times New Roman"/>
          <w:color w:val="000000"/>
          <w:sz w:val="24"/>
          <w:szCs w:val="24"/>
        </w:rPr>
        <w:t xml:space="preserve"> Darbiniekam (izņemot fiziskā darba veicējus) var noteikt piemaksu par nozīmīgu ieguldījumu institūcijas stratēģisko mērķu sasniegšanā, kuras apmērs mēnesī nedrīkst pārsniegt 30 % (trīsdesmit procentus) no darbiniekam noteiktās mēnešalgas. Piemaksu regulāri pārskata, izvērtējot tās nepieciešamību un pamatojumu, bet ne retāk kā reizi gadā</w:t>
      </w:r>
      <w:r w:rsidRPr="00F56E86">
        <w:rPr>
          <w:rFonts w:ascii="Times New Roman" w:hAnsi="Times New Roman" w:cs="Times New Roman"/>
          <w:sz w:val="24"/>
          <w:szCs w:val="24"/>
        </w:rPr>
        <w:t>.</w:t>
      </w:r>
      <w:r w:rsidR="00720956" w:rsidRPr="00F56E86">
        <w:rPr>
          <w:rFonts w:ascii="Times New Roman" w:hAnsi="Times New Roman" w:cs="Times New Roman"/>
          <w:i/>
          <w:iCs/>
          <w:sz w:val="24"/>
          <w:szCs w:val="24"/>
        </w:rPr>
        <w:t xml:space="preserve"> </w:t>
      </w:r>
      <w:r w:rsidR="00F56E86" w:rsidRPr="00F56E86">
        <w:rPr>
          <w:rFonts w:ascii="Times New Roman" w:hAnsi="Times New Roman" w:cs="Times New Roman"/>
          <w:i/>
          <w:iCs/>
          <w:sz w:val="24"/>
          <w:szCs w:val="24"/>
          <w:shd w:val="clear" w:color="auto" w:fill="FFFFFF"/>
        </w:rPr>
        <w:t>(Ar grozījumiem, kas izdarīti ar Dobeles novada domes </w:t>
      </w:r>
      <w:hyperlink r:id="rId19"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0"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7044FEF1" w14:textId="66E59154" w:rsidR="006E72CE" w:rsidRPr="006E72CE"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 xml:space="preserve">38. </w:t>
      </w:r>
      <w:r w:rsidR="00F56E86" w:rsidRPr="00F56E86">
        <w:rPr>
          <w:rFonts w:ascii="Times New Roman" w:hAnsi="Times New Roman" w:cs="Times New Roman"/>
          <w:i/>
          <w:iCs/>
          <w:sz w:val="24"/>
          <w:szCs w:val="24"/>
        </w:rPr>
        <w:t>(</w:t>
      </w:r>
      <w:r w:rsidR="00F56E86" w:rsidRPr="00F56E86">
        <w:rPr>
          <w:rFonts w:ascii="Times New Roman" w:hAnsi="Times New Roman" w:cs="Times New Roman"/>
          <w:i/>
          <w:iCs/>
          <w:sz w:val="24"/>
          <w:szCs w:val="24"/>
          <w:shd w:val="clear" w:color="auto" w:fill="FFFFFF"/>
        </w:rPr>
        <w:t>svītrots ar Dobeles novada domes </w:t>
      </w:r>
      <w:hyperlink r:id="rId21"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2"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21F5694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 Piemaksu ar rīkojumu nosaka:</w:t>
      </w:r>
    </w:p>
    <w:p w14:paraId="5ED56B4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39.1. pašvaldības izpilddirektoram, izpilddirektora vietniekam - domes priekšsēdētājs;</w:t>
      </w:r>
    </w:p>
    <w:p w14:paraId="3C81D83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39.2. pašvaldības institūciju vadītājiem, pašvaldības administrācijas struktūrvienību vadītājiem un darbiniekiem – pašvaldības izpilddirektors;</w:t>
      </w:r>
    </w:p>
    <w:p w14:paraId="5C4F8F4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39.3. pašvaldības institūciju darbiniekiem – attiecīgās institūcijas vadītājs.</w:t>
      </w:r>
    </w:p>
    <w:p w14:paraId="7337F7C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40. Piemaksas par nakts darbu, virsstundu darbu, darbu brīvdienās un svētku dienās tiek noteiktas Atlīdzības likumā un Darba likumā noteiktajā kārtībā un apmērā.</w:t>
      </w:r>
    </w:p>
    <w:p w14:paraId="4529392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41. Nolikumā noteiktās piemaksas var tikt piešķirtas attiecīgās pašvaldības institūcijas apstiprinātā budžeta ietvaros.</w:t>
      </w:r>
    </w:p>
    <w:p w14:paraId="5981648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42. Darbiniekam speciālās piemaksas par darbu, kas saistīts ar īpašu risku, un par nosacījumiem, kuri saistīti ar amata (darba) specifiku, kā arī to darbinieku sarakstu, kuriem šādas piemaksas pienākas, šo piemaksu apmēru nosaka pašvaldības izpilddirektors.</w:t>
      </w:r>
    </w:p>
    <w:p w14:paraId="53F9879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Piemaksu apmērs nedrīkst pārsniegt tiešās pārvaldes iestāžu amatpersonām (darbiniekiem) Ministru kabineta noteikto speciālo piemaksu apmēru.</w:t>
      </w:r>
    </w:p>
    <w:p w14:paraId="26D2DCA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43. Domes, domes priekšsēdētāja vai pašvaldības izpilddirektora izveidoto komisiju locekļi, kuri ir pašvaldības institūciju darbinieki, ja savienojamā amata pienākumi neietilpst tā pastāvīgā amata (darba) pienākumos, var saņemt piemaksu saskaņā ar šī nolikuma 36.punktu.</w:t>
      </w:r>
    </w:p>
    <w:p w14:paraId="0267F319" w14:textId="77777777" w:rsidR="006E72CE" w:rsidRPr="006E72CE" w:rsidRDefault="006E72CE" w:rsidP="006E72CE">
      <w:pPr>
        <w:spacing w:after="0" w:line="240" w:lineRule="auto"/>
        <w:rPr>
          <w:rFonts w:ascii="Times New Roman" w:hAnsi="Times New Roman" w:cs="Times New Roman"/>
          <w:sz w:val="24"/>
          <w:szCs w:val="24"/>
        </w:rPr>
      </w:pPr>
    </w:p>
    <w:p w14:paraId="68E5C64B"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VII. Prēmijas un naudas balvas</w:t>
      </w:r>
    </w:p>
    <w:p w14:paraId="51F51EA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44. Darbiniekam var piešķirt prēmiju saskaņā ar ikgadējo darbības un tās rezultātu novērtējumu vai citas prēmijas tikai Atlīdzības likumā un šajā nolikumā noteiktajā kārtībā pašvaldības budžetā pieejamo finanšu līdzekļu ietvaros. </w:t>
      </w:r>
    </w:p>
    <w:p w14:paraId="43A5399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 Prēmiju ar rīkojumu nosaka:</w:t>
      </w:r>
    </w:p>
    <w:p w14:paraId="349E4E2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45.1. pašvaldības izpilddirektoram, izpilddirektora vietniekam - domes priekšsēdētājs;</w:t>
      </w:r>
    </w:p>
    <w:p w14:paraId="3829569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45.2. pašvaldības institūciju vadītājiem, pašvaldības administrācijas struktūrvienību vadītājiem un darbiniekiem – pašvaldības izpilddirektors pēc saskaņošanas ar domes priekšsēdētāju;</w:t>
      </w:r>
    </w:p>
    <w:p w14:paraId="24EC5EB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45.3. pašvaldības institūciju darbiniekiem – attiecīgās institūcijas vadītājs.</w:t>
      </w:r>
    </w:p>
    <w:p w14:paraId="1AFB37C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46. Prēmiju var piešķirt saskaņā ar darbinieka darba izpildes novērtējumu, kuru nosaka ikgadējā darba izpildes novērtēšanā atbilstoši Dobeles novada domes apstiprinātajai novērtēšanas kārtībai (turpmāk - Novērtēšanas sistēma).  </w:t>
      </w:r>
    </w:p>
    <w:p w14:paraId="3296985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47. Prēmijas apmērs tiek noteikts no attiecīgā darbinieka mēnešalgas, kāda ir noteikta darbiniekam darba izpildes novērtēšanas brīdī:  </w:t>
      </w:r>
    </w:p>
    <w:p w14:paraId="565F286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47.1. līdz 75 % (septiņdesmit pieci procentu) apmērā – ja vērtēšanā darbinieka kopējais novērtējums ir „ļoti labi” vai „teicami” ;</w:t>
      </w:r>
    </w:p>
    <w:p w14:paraId="1B9DFFB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47.2. līdz 50 % (piecdesmit procentu) apmērā – ja vērtēšanā darbinieka kopējais novērtējums ir „labi”;</w:t>
      </w:r>
    </w:p>
    <w:p w14:paraId="1767D27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47.3. prēmiju nepiešķir, ja vērtēšanā darbinieka kopējais novērtējums ir „jāpilnveido” vai „neapmierinoši”.</w:t>
      </w:r>
    </w:p>
    <w:p w14:paraId="050207E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48. Prēmija darbiniekam var tikt izmaksāta, nepārsniedzot Atlīdzības likumā un šajā nolikumā noteiktos apmērus.</w:t>
      </w:r>
    </w:p>
    <w:p w14:paraId="39F61F9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49. Darbiniekam var piešķirt naudas balvu, kas kalendāra gada ietvaros nepārsniedz darbiniekam noteiktās mēnešalgas apmēru sakarā ar darbiniekam vai pašvaldībai svarīgu sasniegumu (notikumu), ņemot vērā darbinieka ieguldījumu attiecīgās institūcijas mērķu sasniegšanā tikai Atlīdzības likumā un nolikumā noteiktajos gadījumos, kārtībā un apmērā pašvaldības budžetā pieejamo finanšu līdzekļu ietvaros. </w:t>
      </w:r>
    </w:p>
    <w:p w14:paraId="32274C5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50. Darbiniekam, kurš strādā vairākās pašvaldības institūcijās, naudas balvu izmaksā vienā darba vietā pēc darbinieka izvēles.</w:t>
      </w:r>
    </w:p>
    <w:p w14:paraId="28A9311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 Pašvaldībai svarīgie sasniegumi (notikumi) ir:</w:t>
      </w:r>
    </w:p>
    <w:p w14:paraId="7DCD777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51.1. pašvaldības sasniegumi valsts vai starptautiska mēroga pasākumos;</w:t>
      </w:r>
    </w:p>
    <w:p w14:paraId="4E6C822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51.2. pašvaldības organizēti plaša mēroga pasākumi;</w:t>
      </w:r>
    </w:p>
    <w:p w14:paraId="33C9999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51.3. pašvaldībai vai pašvaldības institūcijai nozīmīga gadadiena;</w:t>
      </w:r>
    </w:p>
    <w:p w14:paraId="5815E8A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51.4. pašvaldības vai pašvaldības iestādes, struktūrvienības sasniegumi valsts nozares politikas veidošanā;</w:t>
      </w:r>
    </w:p>
    <w:p w14:paraId="5B8B54B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51.5. valsts institūcijas vai pašvaldības apbalvojuma (atzinības) saņemšana.</w:t>
      </w:r>
    </w:p>
    <w:p w14:paraId="0B3DC89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 Darbiniekam svarīgie sasniegumi (notikumi) ir:</w:t>
      </w:r>
    </w:p>
    <w:p w14:paraId="5C45606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52.1. darba jubileja, nostrādājot nepārtrauktās darba attiecībās ar pašvaldību 20, 25 utt. gadus;</w:t>
      </w:r>
    </w:p>
    <w:p w14:paraId="6C916DC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52.2. darba attiecību izbeigšana sakarā ar pensijas vecuma sasniegšanu, ja darbinieks pašvaldībā nepārtraukti nostrādājis ne mazāk kā 10 gadus; </w:t>
      </w:r>
    </w:p>
    <w:p w14:paraId="222D0A8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52.3. valsts institūcijas vai pašvaldības apbalvojuma (atzinības) saņemšana.</w:t>
      </w:r>
    </w:p>
    <w:p w14:paraId="34FA203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53. Par šajā nolikumā noteikto darbiniekam svarīgo sasniegumu (notikumu), darbiniekam var piešķirt naudas balvu, nepārsniedzot darbiniekam noteikto mēnešalgu, ja darba izpildes vērtēšanā darbinieka kopējais novērtējums ir „teicami” vai „ļoti labi”, vai „labi”.</w:t>
      </w:r>
    </w:p>
    <w:p w14:paraId="7AB357F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 Naudas balvu ar rīkojumu nosaka:</w:t>
      </w:r>
    </w:p>
    <w:p w14:paraId="4D41909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54.1. pašvaldības izpilddirektoram, izpilddirektora vietniekam - domes priekšsēdētājs;</w:t>
      </w:r>
    </w:p>
    <w:p w14:paraId="6754DB2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54.2. pašvaldības iestāžu vadītājiem, pašvaldības administrācijas struktūrvienību vadītājiem un darbiniekiem – pašvaldības izpilddirektors pēc saskaņošanas ar domes priekšsēdētāju;</w:t>
      </w:r>
    </w:p>
    <w:p w14:paraId="3D6943E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54.3. pašvaldības iestāžu darbiniekiem – attiecīgās iestādes vadītājs, saskaņojot pašvaldības izpilddirektoru.</w:t>
      </w:r>
    </w:p>
    <w:p w14:paraId="0A5E1C95" w14:textId="77777777" w:rsidR="006E72CE" w:rsidRPr="006E72CE" w:rsidRDefault="006E72CE" w:rsidP="00865760">
      <w:pPr>
        <w:spacing w:after="0" w:line="240" w:lineRule="auto"/>
        <w:jc w:val="both"/>
        <w:rPr>
          <w:rFonts w:ascii="Times New Roman" w:hAnsi="Times New Roman" w:cs="Times New Roman"/>
          <w:sz w:val="24"/>
          <w:szCs w:val="24"/>
        </w:rPr>
      </w:pPr>
    </w:p>
    <w:p w14:paraId="577B2DAF" w14:textId="77777777" w:rsidR="006E72CE" w:rsidRPr="00F56E86" w:rsidRDefault="006E72CE" w:rsidP="006E72CE">
      <w:pPr>
        <w:spacing w:after="0" w:line="240" w:lineRule="auto"/>
        <w:jc w:val="center"/>
        <w:rPr>
          <w:rFonts w:ascii="Times New Roman" w:hAnsi="Times New Roman" w:cs="Times New Roman"/>
          <w:b/>
          <w:bCs/>
          <w:sz w:val="24"/>
          <w:szCs w:val="24"/>
        </w:rPr>
      </w:pPr>
      <w:r w:rsidRPr="00F56E86">
        <w:rPr>
          <w:rFonts w:ascii="Times New Roman" w:hAnsi="Times New Roman" w:cs="Times New Roman"/>
          <w:b/>
          <w:bCs/>
          <w:sz w:val="24"/>
          <w:szCs w:val="24"/>
        </w:rPr>
        <w:t>VIII. Pabalsti</w:t>
      </w:r>
    </w:p>
    <w:p w14:paraId="2B947D33" w14:textId="77777777" w:rsidR="006E72CE" w:rsidRPr="00F56E86" w:rsidRDefault="006E72CE" w:rsidP="00865760">
      <w:pPr>
        <w:spacing w:after="0" w:line="240" w:lineRule="auto"/>
        <w:jc w:val="both"/>
        <w:rPr>
          <w:rFonts w:ascii="Times New Roman" w:hAnsi="Times New Roman" w:cs="Times New Roman"/>
          <w:color w:val="000000"/>
          <w:sz w:val="24"/>
          <w:szCs w:val="24"/>
        </w:rPr>
      </w:pPr>
      <w:r w:rsidRPr="00F56E86">
        <w:rPr>
          <w:rFonts w:ascii="Times New Roman" w:hAnsi="Times New Roman" w:cs="Times New Roman"/>
          <w:sz w:val="24"/>
          <w:szCs w:val="24"/>
        </w:rPr>
        <w:t>55.</w:t>
      </w:r>
      <w:r w:rsidRPr="00F56E86">
        <w:rPr>
          <w:rFonts w:ascii="Times New Roman" w:hAnsi="Times New Roman" w:cs="Times New Roman"/>
          <w:color w:val="000000"/>
          <w:sz w:val="24"/>
          <w:szCs w:val="24"/>
        </w:rPr>
        <w:t xml:space="preserve"> Darbiniekam izmaksā pabalstu sakarā ar ģimenes locekļa:</w:t>
      </w:r>
    </w:p>
    <w:p w14:paraId="7A93D335" w14:textId="77777777" w:rsidR="006E72CE" w:rsidRPr="00F56E86"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color w:val="000000"/>
          <w:sz w:val="24"/>
          <w:szCs w:val="24"/>
        </w:rPr>
        <w:t>55.1.  laulātā, bērna, vecāku, adoptētāja vai adoptētā, vai apgādājamā nāvi vienas minimālās mēneša darba algas apmērā</w:t>
      </w:r>
      <w:r w:rsidRPr="00F56E86">
        <w:rPr>
          <w:rFonts w:ascii="Times New Roman" w:hAnsi="Times New Roman" w:cs="Times New Roman"/>
          <w:sz w:val="24"/>
          <w:szCs w:val="24"/>
        </w:rPr>
        <w:t>;</w:t>
      </w:r>
    </w:p>
    <w:p w14:paraId="141A959D" w14:textId="4DCEE48C" w:rsidR="006E72CE" w:rsidRPr="006E72CE"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55.2. mazbērna, vecvecāku, brāļa, māsas, pusbrāļa vai pusmāsas nāvi EUR 50,00 apmērā.</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3"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4"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5AEA572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56. Darbiniekam, kurš strādā vairākās pašvaldības institūcijās, 55.punktā noteikto pabalstu izmaksā vienā darba vietā pēc darbinieka izvēles. </w:t>
      </w:r>
    </w:p>
    <w:p w14:paraId="6B1EC9C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57. Darbinieka nāves gadījumā ģimenes loceklim vai personai, kura uzņēmusies darbinieka apbedīšanu, izmaksā vienreizēju pabalstu darbiniekam noteiktās mēnešalgas apmērā Ministru kabineta 2010.gada 21.jūnija noteikumos Nr.565 „Noteikumi par valsts un pašvaldību institūciju amatpersonu un darbinieku sociālajām garantijām” noteiktajā kārtībā.</w:t>
      </w:r>
    </w:p>
    <w:p w14:paraId="172F201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58. Ja darbinieks ir bijis nodarbināts vairākās pašvaldības institūcijās, 57.punktā noteikto pabalstu izmaksā vienā pašvaldības institūcijā pēc ģimenes locekļa vai personas, kas uzņēmusies darbinieka apbedīšanu, izvēles.  </w:t>
      </w:r>
    </w:p>
    <w:p w14:paraId="05EE317A" w14:textId="77777777" w:rsidR="006E72CE" w:rsidRPr="00F56E86"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 xml:space="preserve">59. Gadījumos, ja darbinieks, kura amata (darba) pienākumu izpilde ir saistīta ar dzīvības vai veselības apdraudējumu (risku), ir cietis, darbinieks var vērsties ar iesniegumu par nelaimes gadījuma pabalsta piešķiršanu pie pašvaldības izpilddirektora. Nelaimes gadījuma pabalsta </w:t>
      </w:r>
      <w:r w:rsidRPr="00F56E86">
        <w:rPr>
          <w:rFonts w:ascii="Times New Roman" w:hAnsi="Times New Roman" w:cs="Times New Roman"/>
          <w:sz w:val="24"/>
          <w:szCs w:val="24"/>
        </w:rPr>
        <w:t>apmērs un izmaksa darbiniekam tiek noteikta ar domes lēmumu.</w:t>
      </w:r>
    </w:p>
    <w:p w14:paraId="1DECCE1E" w14:textId="6CA91877" w:rsidR="006E72CE" w:rsidRPr="00F56E86" w:rsidRDefault="006E72CE" w:rsidP="00865760">
      <w:pPr>
        <w:spacing w:after="0" w:line="240" w:lineRule="auto"/>
        <w:jc w:val="both"/>
        <w:rPr>
          <w:rFonts w:ascii="Times New Roman" w:hAnsi="Times New Roman" w:cs="Times New Roman"/>
          <w:color w:val="000000"/>
          <w:sz w:val="24"/>
          <w:szCs w:val="24"/>
        </w:rPr>
      </w:pPr>
      <w:r w:rsidRPr="00F56E86">
        <w:rPr>
          <w:rFonts w:ascii="Times New Roman" w:hAnsi="Times New Roman" w:cs="Times New Roman"/>
          <w:color w:val="000000"/>
          <w:sz w:val="24"/>
          <w:szCs w:val="24"/>
        </w:rPr>
        <w:t>60. Pašvaldības institūcija, tai piešķirto finanšu līdzekļu ietvaros darbiniekam piešķir un izmaksā atvaļinājuma pabalstu vienu reizi kalendāra gadā, ja darbinieks izmanto ikgadējo apmaksāto atvaļinājumu vai ikgadējā apmaksātā atvaļinājuma daļu, kura nav īsāka par divām nepārtrauktām kalendāra nedēļām. Pabalsts tiek izmaksāts šajā nolikumā noteiktajā kārtībā, nepārsniedzot Atlīdzības likumā noteikto apmēru. Darbiniekam, kurš izmanto ikgadējo atvaļinājumu pirms iestājies pilns nostrādāts pirmais darba gads, atvaļinājuma pabalstu neizmaksā.</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5"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6"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20AC229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61. Darbiniekam, kurš strādā vairākās pašvaldības institūcijās atvaļinājuma pabalstu izmaksā vienā darba vietā pēc darbinieka izvēles. </w:t>
      </w:r>
    </w:p>
    <w:p w14:paraId="06B82F4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62. Pašvaldība 60.punktā noteikto pabalstu piešķir un izmaksā ņemot vērā darbinieka nodarbinātības ilgumu pašvaldības institūcijā, kā arī darbinieka darba izpildes rezultātus un kvalitāti atbilstoši Novērtēšanas sistēmai. Konkrēto pabalsta apmēru darbiniekam nosaka ar darba devēja rīkojumu:</w:t>
      </w:r>
    </w:p>
    <w:p w14:paraId="62FAC5F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62.1. līdz 45 % (četrdesmit piecu procentu) apmērā no mēnešalgas, ja darbinieks pašvaldības institūcijā bijis nepārtraukti nodarbināts no viena gada līdz pieciem gadiem un vienlaikus ikgadējā darba izpildes novērtēšanā darbinieka kopējais novērtējums ir „teicami”, „ļoti labi”, vai „labi”;</w:t>
      </w:r>
    </w:p>
    <w:p w14:paraId="498A0C71" w14:textId="77777777" w:rsidR="006E72CE" w:rsidRPr="00F56E86"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62.2. līdz 50 % (piecdesmit procentu) apmērā no mēnešalgas, ja darbinieks pašvaldības institūcijā bijis nepārtraukti nodarbināts vairāk par pieciem gadiem un vienlaikus ikgadējā </w:t>
      </w:r>
      <w:r w:rsidRPr="00F56E86">
        <w:rPr>
          <w:rFonts w:ascii="Times New Roman" w:hAnsi="Times New Roman" w:cs="Times New Roman"/>
          <w:sz w:val="24"/>
          <w:szCs w:val="24"/>
        </w:rPr>
        <w:t>darba izpildes novērtēšanā darbinieka kopējais novērtējums ir „teicami”, „ļoti labi”, vai „labi”.</w:t>
      </w:r>
    </w:p>
    <w:p w14:paraId="500C3838" w14:textId="170EDCCC" w:rsidR="006E72CE" w:rsidRPr="00F56E86"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 xml:space="preserve">63. </w:t>
      </w:r>
      <w:r w:rsidRPr="00F56E86">
        <w:rPr>
          <w:rFonts w:ascii="Times New Roman" w:hAnsi="Times New Roman" w:cs="Times New Roman"/>
          <w:color w:val="000000"/>
          <w:sz w:val="24"/>
          <w:szCs w:val="24"/>
        </w:rPr>
        <w:t>Atvaļinājuma pabalstu nepiešķir, ja ikgadējā darba izpildes novērtēšanā darbinieka kopējais novērtējums ir „neapmierinoši” vai “jāpilnveido”.</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7"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8"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7FD5AF21" w14:textId="1F32A204" w:rsidR="006E72CE" w:rsidRPr="006E72CE"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 xml:space="preserve">64. </w:t>
      </w:r>
      <w:r w:rsidRPr="00F56E86">
        <w:rPr>
          <w:rFonts w:ascii="Times New Roman" w:hAnsi="Times New Roman" w:cs="Times New Roman"/>
          <w:color w:val="000000"/>
          <w:sz w:val="24"/>
          <w:szCs w:val="24"/>
        </w:rPr>
        <w:t>Atvaļinājuma pabalstu nepiešķir, ja nav veikta darbinieka ikgadējā darba izpildes novērtēšana.</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9"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30"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43AC8FA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65. Atvaļinājuma pabalsts netiek pārcelts uz nākamo kalendāra gadu un, izbeidzot darba tiesiskās attiecības, tas netiek atlīdzināts gadījumā, kad kārtējais atvaļinājums nav izmantots.</w:t>
      </w:r>
    </w:p>
    <w:p w14:paraId="4E10E87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66. Pašvaldības izpilddirektoram un izpilddirektora vietniekam atvaļinājuma pabalstu piešķir ar domes priekšsēdētāja rīkojumu, atbilstoši šī nolikuma 62.punktā noteiktajam.</w:t>
      </w:r>
    </w:p>
    <w:p w14:paraId="79B215E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67. Atlaišanas pabalstu darbiniekam izmaksā Atlīdzības likumā noteiktajā kārtībā.</w:t>
      </w:r>
    </w:p>
    <w:p w14:paraId="3FFF63D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68. Pašvaldības institūcija tai piešķirto finanšu līdzekļu ietvaros piešķir un izmaksā pabalstu 50 % apmērā no mēnešalgas vienu reizi kalendārā gadā darbiniekam, kura apgādībā ir bērns invalīds līdz 18 gadu vecumam. Pabalstu piešķir, pamatojoties uz darbinieka iesniegumu. Pabalsts netiek pārcelts uz nākamo kalendāro gadu un, izbeidzot darba tiesiskās attiecības, tas netiek atlīdzināts.</w:t>
      </w:r>
    </w:p>
    <w:p w14:paraId="43A5DAA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69. Darbiniekam, kurš strādā vairākās pašvaldības institūcijās, 68. punktā noteikto pabalstu izmaksā vienā darba vietā pēc darbinieka izvēles.</w:t>
      </w:r>
    </w:p>
    <w:p w14:paraId="4CC18D8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70. Pašvaldība var izmaksāt darbiniekam vienlaikus vairākus pabalstus un/vai naudas balvas kalendārā gada ietvaros. Naudas balvu kopējais apmērs kalendārā gada ietvaros nevar pārsniegt darbiniekam noteiktās mēnešalgas apmēru.  </w:t>
      </w:r>
    </w:p>
    <w:p w14:paraId="385E9C74" w14:textId="77777777" w:rsidR="006E72CE" w:rsidRPr="006E72CE" w:rsidRDefault="006E72CE" w:rsidP="006E72CE">
      <w:pPr>
        <w:spacing w:after="0" w:line="240" w:lineRule="auto"/>
        <w:rPr>
          <w:rFonts w:ascii="Times New Roman" w:hAnsi="Times New Roman" w:cs="Times New Roman"/>
          <w:sz w:val="24"/>
          <w:szCs w:val="24"/>
        </w:rPr>
      </w:pPr>
    </w:p>
    <w:p w14:paraId="20A4DB05"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IX. Kompensācijas un apdrošināšana</w:t>
      </w:r>
    </w:p>
    <w:p w14:paraId="6F73103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71. Darbiniekam var kompensēt:</w:t>
      </w:r>
    </w:p>
    <w:p w14:paraId="2C4270D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mācību izdevumus līdz 30 % apmērā no gada mācību maksas, ja noslēgta savstarpēja rakstveida vienošanās par mācībām pašvaldībai nepieciešamā specialitātē;</w:t>
      </w:r>
    </w:p>
    <w:p w14:paraId="0BF0A86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ar kvalifikācijas paaugstināšanu saistītos izdevumus;</w:t>
      </w:r>
    </w:p>
    <w:p w14:paraId="2A7A24C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izdevumus, kas radušies, izmantojot sabiedrisko transportu darba pienākumu izpildei;</w:t>
      </w:r>
    </w:p>
    <w:p w14:paraId="2AE1D59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 xml:space="preserve"> transportlīdzekļa ekspluatācijas izdevumus, kas radušies, izmantojot savā īpašumā vai valdījumā esošu transportlīdzekli darba pienākumu izpildei, ja nav iespējams izmantot sabiedrisko transportu vai pašvaldības transportlīdzekli (noslēdzot attiecīgu līgumu).</w:t>
      </w:r>
    </w:p>
    <w:p w14:paraId="34CAC50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72. Pašvaldības institūcija var apdrošināt darbinieku veselību atbilstoši atsevišķiem Dobeles novada domes lēmumiem.</w:t>
      </w:r>
    </w:p>
    <w:p w14:paraId="61F5CE4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73. Nolikumā neatrunātās darbinieku sociālās garantijas un kompensācijas tiek nodrošinātas Atlīdzības likuma, Ministru kabineta 2010.gada 30.jūnija noteikumu Nr.565 „Noteikumi par valsts un pašvaldības institūciju amatpersonu un darbinieku sociālajām garantijām” un pašvaldības institūcijas noteiktajā kārtībā pašvaldības budžetā pieejamo finanšu līdzekļu ietvaros.</w:t>
      </w:r>
    </w:p>
    <w:p w14:paraId="2DF82642" w14:textId="77777777" w:rsidR="006E72CE" w:rsidRPr="006E72CE" w:rsidRDefault="006E72CE" w:rsidP="006E72CE">
      <w:pPr>
        <w:spacing w:after="0" w:line="240" w:lineRule="auto"/>
        <w:rPr>
          <w:rFonts w:ascii="Times New Roman" w:hAnsi="Times New Roman" w:cs="Times New Roman"/>
          <w:sz w:val="24"/>
          <w:szCs w:val="24"/>
        </w:rPr>
      </w:pPr>
    </w:p>
    <w:p w14:paraId="23E073FE"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 Atvaļinājumi un apmaksātas brīvdienas</w:t>
      </w:r>
    </w:p>
    <w:p w14:paraId="74CE8BB8" w14:textId="77777777" w:rsidR="006E72CE" w:rsidRPr="006E72CE" w:rsidRDefault="006E72CE" w:rsidP="00865760">
      <w:pPr>
        <w:spacing w:after="0" w:line="240" w:lineRule="auto"/>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 xml:space="preserve">74. Darbiniekam piešķir apmaksātu papildatvaļinājumu līdz 5 darba dienām, ņemot vērā darbinieka darba izpildes novērtējumu, kuru nosaka ikgadējā darba izpildes novērtēšanā atbilstoši Novērtēšanas sistēmai. Darbiniekam, kurš nostrādājis attiecīgajā pašvaldības institūcijā ne mazāk kā četrus mēnešus un ne vairāk kā vienu gadu līdz darba izpildes novērtēšanas brīdim, papildatvaļinājums tiek piešķirts proporcionāli nostrādātajam laikam.  </w:t>
      </w:r>
    </w:p>
    <w:p w14:paraId="32D317BE" w14:textId="77777777" w:rsidR="006E72CE" w:rsidRPr="006E72CE" w:rsidRDefault="006E72CE" w:rsidP="00865760">
      <w:pPr>
        <w:spacing w:after="0" w:line="240" w:lineRule="auto"/>
        <w:ind w:left="-567" w:firstLine="1276"/>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75. Apmaksātu papildatvaļinājumu ar darba devēja rīkojumu piešķir:</w:t>
      </w:r>
    </w:p>
    <w:p w14:paraId="67429E46" w14:textId="77777777" w:rsidR="006E72CE" w:rsidRPr="006E72CE" w:rsidRDefault="006E72CE" w:rsidP="00865760">
      <w:pPr>
        <w:spacing w:after="0" w:line="240" w:lineRule="auto"/>
        <w:ind w:firstLine="709"/>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75.1. 5 (piecu) darba dienu apmērā, ja ikgadējā darba izpildes novērtēšanā darbinieka kopējais novērtējums ir „teicami” vai „ļoti labi”;</w:t>
      </w:r>
    </w:p>
    <w:p w14:paraId="01BEE3DC" w14:textId="77777777" w:rsidR="006E72CE" w:rsidRPr="006E72CE" w:rsidRDefault="006E72CE" w:rsidP="00865760">
      <w:pPr>
        <w:spacing w:after="0" w:line="240" w:lineRule="auto"/>
        <w:ind w:firstLine="709"/>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75.2. 3 (trīs) darba dienu apmērā, ja ikgadējā darba izpildes novērtēšanā darbinieka kopējais novērtējums ir „labi”.</w:t>
      </w:r>
    </w:p>
    <w:p w14:paraId="13382F2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76. Apmaksātu papildatvaļinājumu nepiešķir, ja ikgadējā darba izpildes novērtēšanā darbinieka kopējais novērtējums ir „jāpilnveido” vai „neapmierinoši”.</w:t>
      </w:r>
    </w:p>
    <w:p w14:paraId="6D751EB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77. Pašvaldības izpilddirektoram, izpilddirektora vietniekam apmaksātu papildatvaļinājumu piešķir ar domes priekšsēdētāja rīkojumu šī nolikuma 75.punktā noteiktajā apmērā.</w:t>
      </w:r>
    </w:p>
    <w:p w14:paraId="4129456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78. Piešķirtā papildatvaļinājuma atlīdzināšana naudā nav pieļaujama, izņemot gadījumus, kad darba tiesiskās attiecības tiek izbeigtas un darbinieks ar rīkojumu piešķirto papildatvaļinājumu nav izmantojis. Piešķirto papildatvaļinājumu kompensē proporcionāli nostrādātajam laikam darba izpildes novērtēšanas periodā līdz darba tiesisko attiecību izbeigšanas brīdim </w:t>
      </w:r>
    </w:p>
    <w:p w14:paraId="6757528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79. Apmaksāts papildatvaļinājums tiek piešķirts pēc pilna ikgadējā apmaksātā atvaļinājuma izmantošanas un to var izmantot laika posmā līdz nākamajam ikgadējam apmaksātajam atvaļinājumam.</w:t>
      </w:r>
    </w:p>
    <w:p w14:paraId="1C052EE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80. Mācību atvaļinājumu darbiniekam var piešķirt atbilstoši Atlīdzības likuma nosacījumiem.</w:t>
      </w:r>
    </w:p>
    <w:p w14:paraId="0DE4259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81. Darbiniekam tiek piešķirtas apmaksātas brīvdienas Darba likumā noteiktajā apmērā un kārtībā, ciktāl Atlīdzības likumā nav noteikts citādi.</w:t>
      </w:r>
    </w:p>
    <w:p w14:paraId="0481C52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82. Saskaņā ar Atlīdzības likumā noteikto, Darbiniekam tiek piešķirtas šādas apmaksātas brīvdienas:  </w:t>
      </w:r>
    </w:p>
    <w:p w14:paraId="017539B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82.1. viena apmaksāta brīvdiena pirmajā skolas dienā sakarā ar bērna skolas gaitu uzsākšanu 1.- 4.klasē;</w:t>
      </w:r>
    </w:p>
    <w:p w14:paraId="0934057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82.2. trīs apmaksātas brīvdienas sakarā ar stāšanos laulībā;</w:t>
      </w:r>
    </w:p>
    <w:p w14:paraId="2BC1590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82.3. viena apmaksāta brīvdiena izlaiduma dienā, darbiniekam vai darbinieka bērnam absolvējot izglītības iestādi.</w:t>
      </w:r>
    </w:p>
    <w:p w14:paraId="33804D00" w14:textId="77777777" w:rsidR="006E72CE" w:rsidRPr="006E72CE" w:rsidRDefault="006E72CE" w:rsidP="006E72CE">
      <w:pPr>
        <w:spacing w:after="0" w:line="240" w:lineRule="auto"/>
        <w:rPr>
          <w:rFonts w:ascii="Times New Roman" w:hAnsi="Times New Roman" w:cs="Times New Roman"/>
          <w:sz w:val="24"/>
          <w:szCs w:val="24"/>
        </w:rPr>
      </w:pPr>
    </w:p>
    <w:p w14:paraId="5C16BBB9"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XI. Komisiju un darba grupu locekļu atlīdzība</w:t>
      </w:r>
    </w:p>
    <w:p w14:paraId="6F2C8BA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83.  Domes izveidoto komisiju locekļi un sekretāri, kuri nestājas darba tiesiskajās attiecībās ar domi vai citu pašvaldības institūciju, par darbu komisijas sēdēs var saņemt atlīdzību proporcionāli nostrādātajam laikam, saskaņā ar darba laika uzskaiti, pašvaldībai pieejamo finanšu līdzekļu ietvaros. Stundas samaksas likmes apmērs tiek noteikts, bāzes mēnešalgas apmēru dalot ar 168 (h mēnesī) un reizinot ar koeficientu 1,20, kas noapaļots pilnos </w:t>
      </w:r>
      <w:proofErr w:type="spellStart"/>
      <w:r w:rsidRPr="006E72CE">
        <w:rPr>
          <w:rFonts w:ascii="Times New Roman" w:hAnsi="Times New Roman" w:cs="Times New Roman"/>
          <w:sz w:val="24"/>
          <w:szCs w:val="24"/>
        </w:rPr>
        <w:t>euro</w:t>
      </w:r>
      <w:proofErr w:type="spellEnd"/>
      <w:r w:rsidRPr="006E72CE">
        <w:rPr>
          <w:rFonts w:ascii="Times New Roman" w:hAnsi="Times New Roman" w:cs="Times New Roman"/>
          <w:sz w:val="24"/>
          <w:szCs w:val="24"/>
        </w:rPr>
        <w:t xml:space="preserve">.  </w:t>
      </w:r>
    </w:p>
    <w:p w14:paraId="1AF7376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84. Komisiju, darba grupu locekļiem, kuri ir pašvaldības institūciju darbinieki, ja savienojumā amata pienākumi ietilpst tā pastāvīgā amata (darba) pienākumos, darbs netiek apmaksāts.</w:t>
      </w:r>
    </w:p>
    <w:p w14:paraId="19143B5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85. Ar domes priekšsēdētāja vai pašvaldības izpilddirektora rīkojumu izveidotas komisijas un darba grupas vadītājs, pēc nepieciešamības, var pieaicināt citus speciālistus vai ārējos ekspertus, kuriem atlīdzība par darbu tiek izmaksāta saskaņā ar noslēgto līgumu.</w:t>
      </w:r>
    </w:p>
    <w:p w14:paraId="383432F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86. Nolikuma 83.punktā noteikto komisiju, darba grupas locekļu un sekretāru darba laika uzskaiti veic komisijas priekšsēdētājs vai darba grupas vadītājs un pašvaldības administrācijas Administratīvai nodaļai.</w:t>
      </w:r>
    </w:p>
    <w:p w14:paraId="4593414F" w14:textId="77777777" w:rsidR="006E72CE" w:rsidRPr="006E72CE" w:rsidRDefault="006E72CE" w:rsidP="006E72CE">
      <w:pPr>
        <w:spacing w:after="0" w:line="240" w:lineRule="auto"/>
        <w:rPr>
          <w:rFonts w:ascii="Times New Roman" w:hAnsi="Times New Roman" w:cs="Times New Roman"/>
          <w:sz w:val="24"/>
          <w:szCs w:val="24"/>
        </w:rPr>
      </w:pPr>
    </w:p>
    <w:p w14:paraId="3D3D53E8"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XII. Pedagogu atlīdzība</w:t>
      </w:r>
    </w:p>
    <w:p w14:paraId="74C8CDC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87. Izglītības iestāžu vadītāju mēneša darba algu likmes tiek noteiktas šī nolikuma pielikumā. </w:t>
      </w:r>
    </w:p>
    <w:p w14:paraId="568C78E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 Izglītības iestādes vadītājs, saskaņojot ar Izglītības pārvaldi, nosaka:</w:t>
      </w:r>
    </w:p>
    <w:p w14:paraId="660830A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88.1. pašvaldības izglītības iestāžu vadītāju vietnieku izglītības jautājumos amata vienību skaitu un mēneša darba algas likmi;</w:t>
      </w:r>
    </w:p>
    <w:p w14:paraId="6340647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88.2. izglītības iestāžu pedagogu amata vienību skaitu un darba algu, sastādot pedagogu tarifikāciju atbilstoši Ministru kabineta 2016.gada 5.jūlija noteikumiem Nr.445 „Pedagogu darba samaksas noteikumi” un Dobeles novada domes apstiprinātajiem noteikumiem  „Kārtība valsts budžeta mērķdotācijas sadalei Dobeles novada vispārējās izglītības iestāžu pedagogu darba samaksai un darba slodzes aprēķināšanai” apstiprinātā finansējuma ietvaros;</w:t>
      </w:r>
    </w:p>
    <w:p w14:paraId="385B209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88.3. pedagogu amata vienību skaitu un mēneša darba algas likmi, kas tiek finansēti no pašvaldības budžeta;</w:t>
      </w:r>
    </w:p>
    <w:p w14:paraId="1AFE284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88.4. pedagogu, kas nodrošina bērnu no piecu gadu vecuma sagatavošanu pamatizglītības ieguvei, amata vienību skaitu un mēneša darba algas likmi.</w:t>
      </w:r>
    </w:p>
    <w:p w14:paraId="235B38E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89. Pašvaldības izglītības iestādes vadītājs, ievērojot Ministru kabineta 2016.gada 5.jūlija noteikumus Nr.445 „Pedagogu darba samaksas noteikumi”, nosaka pedagogiem šādas piemaksas:</w:t>
      </w:r>
    </w:p>
    <w:p w14:paraId="7DA3CAD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89.1 par darbu īpašos apstākļos;</w:t>
      </w:r>
    </w:p>
    <w:p w14:paraId="0FA985C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89.2 par papildu pedagoģisko darbu (darba apjoma palielināšanu, izņemot promesoša pedagoga aizvietošanu) darba samaksai apstiprinātā finansējuma ietvaros.</w:t>
      </w:r>
    </w:p>
    <w:p w14:paraId="757DFDE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90. Pašvaldības izglītības iestādes rīkojums par piemaksas noteikšanu saskaņojams ar  Izglītības pārvaldi.</w:t>
      </w:r>
    </w:p>
    <w:p w14:paraId="7D8191B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91. Pašvaldības izglītības iestādes, kurai ir piešķirts valsts ģimnāzijas statuss, izglītības iestādes vadītājs nosaka piemaksu 10 % apmērā no pedagoga mēneša darba algas likmes pašvaldības izglītības iestādē strādājošajiem pedagogiem, kuri īsteno vispārējās vidējās izglītības programmas.</w:t>
      </w:r>
    </w:p>
    <w:p w14:paraId="6EC0897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92. Pašvaldības izglītības iestādes vadītājs nosaka piemaksu pedagogiem, kuriem ir piešķirta 1.,2. vai 3.kvalitātes pakāpe Ministru kabineta 2016.gada 5.jūlija noteikumu Nr.445 „Pedagogu darba samaksas noteikumi” noteiktajā kārtībā un apjomā.  </w:t>
      </w:r>
    </w:p>
    <w:p w14:paraId="6B66DF5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93. Izglītības pārvaldes vadītājs, apstiprinot izglītības iestādes vadītāja tarifikāciju, nosaka piemaksu izglītības iestāžu vadītājam par piešķirto 1., 2. vai 3.kvalitātes pakāpi atbilstoši Ministru kabineta 2016.gada 5.jūlija noteikumos Nr.445 „Pedagogu darba samaksas noteikumi” noteiktajam.  </w:t>
      </w:r>
    </w:p>
    <w:p w14:paraId="6493EF1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94. Ņemot vērā katra pedagoga personisko darba ieguldījumu un darba kvalitāti, pedagogam var piešķirt prēmiju vai naudas balvu, izmantojot šim nolūkam paredzētos, kā arī ietaupītos darba samaksas fonda līdzekļus.   </w:t>
      </w:r>
    </w:p>
    <w:p w14:paraId="1A482C6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95. Izglītības pārvaldes vadītājs ir tiesīgs ar rīkojumu noteikt prēmiju izglītības iestāžu vadītājiem, ņemot vērā Novērtēšanas sistēmā noteiktos izglītības iestāžu vadītāju vērtēšanas rezultātus. Izglītības pārvaldes vadītājs, ievērojot Ministru kabineta 2016.gada 5.jūlija noteikumus Nr.445 „Pedagogu darba samaksas noteikumi” un šim mērķim domes apstiprināto finansējumu, izdod rīkojumu par izglītības iestāžu vadītāju prēmiju noteikšanu, kas saskaņots ar Finanšu un grāmatvedības nodaļu un pašvaldības izpilddirektoru.  </w:t>
      </w:r>
    </w:p>
    <w:p w14:paraId="5DDB7C1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96. Pašvaldības izglītības iestādes vadītājs ir tiesīgs noteikt prēmijas un naudas balvas pedagogiem, ņemot vērā Novērtēšanas sistēmā, kas var tikt papildināta atbilstoši izglītības iestādes ieskatiem un apstiprināta ar izglītības iestādes vadītāja rīkojumu, noteiktos pedagogu vērtēšanas rezultātus. Šajā punktā minētais rīkojums ir saskaņojams ar Izglītības pārvaldi.  </w:t>
      </w:r>
    </w:p>
    <w:p w14:paraId="4833C1E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 xml:space="preserve">97. Pedagogam, kurš nostrādājis attiecīgajā pašvaldības institūcijā mazāk kā vienu gadu, prēmijas vai naudas balvas apmēru var noteikt proporcionāli nostrādātajam laikam. Pedagogam, kurš darba izpildes novērtēšanas periodā atrodas prombūtnē ilgāk kā četrus mēnešus vai atgriežas pēc ilgstošas prombūtnes, prēmija tiek piešķirta proporcionāli nostrādātajam laikam.  </w:t>
      </w:r>
    </w:p>
    <w:p w14:paraId="04A20B4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98. Izglītības iestāžu vadītāja prēmijas vai naudas balvas fonds tiek noteikts 175 procentus no mēnešalgas, tajā skaitā, no valsts budžeta mērķdotācijas izmaksāto prēmiju un naudas balvu kopējais apjoms kalendārā gadā nedrīkst pārsniegt 120 procentus no pedagoga mēneša darba algas.  </w:t>
      </w:r>
    </w:p>
    <w:p w14:paraId="5796F57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99. Prēmija vai naudas balva netiek piešķirta, ja vērtēšanā pedagoga kopējais novērtējums ir „jāpilnveido” vai „neapmierinoši”.  </w:t>
      </w:r>
    </w:p>
    <w:p w14:paraId="55538DD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100. Pedagogu aizvietošana to prombūtnes laikā tiek nodrošināta, izdodot pašvaldības izglītības iestādes vadītājam rīkojumu, ievērojot Ministru kabineta noteikto kārtību.  </w:t>
      </w:r>
    </w:p>
    <w:p w14:paraId="0174CF5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101. Pedagogam var piešķirt naudas balvu, kas kalendāra gada ietvaros nepārsniedz pedagogam noteiktās mēnešalgas apmēru sakarā ar pedagoga vai pašvaldībai svarīgu sasniegumu (notikumu) atbilstoši šī nolikuma nosacījumiem, ņemot vērā pedagoga ieguldījumu attiecīgās izglītības iestādes mērķu sasniegšanā tikai šajā nolikumā noteiktajos gadījumos, kārtībā un apmērā pašvaldības budžetā pieejamo finanšu līdzekļu ietvaros. Prēmiju un naudas balvu kopējais apjoms kalendāra gada laikā nedrīkst pārsniegt 175 procentus no pedagoga mēneša darba algas, tajā skaitā, no valsts budžeta mērķdotācijas izmaksāto prēmiju un naudas balvu kopējais apjoms kalendārā gadā nedrīkst pārsniegt 120 procentus no pedagoga mēneša darba algas.  </w:t>
      </w:r>
    </w:p>
    <w:p w14:paraId="79420CF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102 Naudas balvu ar rīkojumu piešķir:</w:t>
      </w:r>
    </w:p>
    <w:p w14:paraId="75F88F4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102.1. pašvaldības izglītības iestāžu vadītājiem – Izglītības pārvaldes vadītājs pēc saskaņošanas ar pašvaldības izpilddirektoru;</w:t>
      </w:r>
    </w:p>
    <w:p w14:paraId="5B9DDF6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102.2. pašvaldības izglītības iestāžu pedagogiem, izglītības iestāžu direktora vietniekiem izglītības jautājumos vai metodiskajā darbā, struktūrvienību vadītājiem izglītības jomā, metodiķiem, sporta organizatoriem, metodiķiem – attiecīgās izglītības iestādes vadītājs pēc saskaņošanas ar Izglītības pārvaldi. </w:t>
      </w:r>
    </w:p>
    <w:p w14:paraId="528F497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103. Naudas balvu pedagogam mēnešalgas apmērā - ja darba izpildes vērtēšanā pedagoga kopējais novērtējums ir “labi”, “ļoti labi” vai “teicami” var piešķirt un attiecīgi izmaksāt saistībā ar pedagogam svarīgu sasniegumu (notikumu).  </w:t>
      </w:r>
    </w:p>
    <w:p w14:paraId="5E01D05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104. Par šajā nolikumā noteikto pašvaldībai svarīgo sasniegumu (notikumu) naudas balvas apmērs pedagogam tiek noteikts pamatojoties uz pašvaldības institūcijas vadītāja </w:t>
      </w:r>
      <w:proofErr w:type="spellStart"/>
      <w:r w:rsidRPr="006E72CE">
        <w:rPr>
          <w:rFonts w:ascii="Times New Roman" w:hAnsi="Times New Roman" w:cs="Times New Roman"/>
          <w:sz w:val="24"/>
          <w:szCs w:val="24"/>
        </w:rPr>
        <w:t>izvērtējumu</w:t>
      </w:r>
      <w:proofErr w:type="spellEnd"/>
      <w:r w:rsidRPr="006E72CE">
        <w:rPr>
          <w:rFonts w:ascii="Times New Roman" w:hAnsi="Times New Roman" w:cs="Times New Roman"/>
          <w:sz w:val="24"/>
          <w:szCs w:val="24"/>
        </w:rPr>
        <w:t xml:space="preserve">, nepārsniedzot pedagogam noteikto mēnešalgu.  </w:t>
      </w:r>
    </w:p>
    <w:p w14:paraId="06A2745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 Pašvaldībai svarīgie sasniegumi (notikumi) ir:</w:t>
      </w:r>
    </w:p>
    <w:p w14:paraId="21562C8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105.1. pašvaldības izglītības iestāžu atzīstami un ievērojami sasniegumi valsts vai starptautiska mēroga pasākumos;</w:t>
      </w:r>
    </w:p>
    <w:p w14:paraId="01F7521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105.2. pašvaldības izglītības iestādei nozīmīga gadadiena;</w:t>
      </w:r>
    </w:p>
    <w:p w14:paraId="08144F4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105.3. pašvaldības izglītības iestādes nozīmīgs ieguldījums valsts nozares politikas veidošanā;</w:t>
      </w:r>
    </w:p>
    <w:p w14:paraId="0E31853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105.4. valsts institūcijas vai pašvaldības apbalvojuma (atzinības) saņemšana.</w:t>
      </w:r>
    </w:p>
    <w:p w14:paraId="1CCFC76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106. Pedagogam svarīgie sasniegumi (notikumi) ir:</w:t>
      </w:r>
    </w:p>
    <w:p w14:paraId="6A220C8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106.1. darba tiesisko attiecību pārtraukšana sakarā ar pensijas vecuma sasniegšanu, ja pedagogs pašvaldībā nepārtraukti nostrādājis ne mazāk kā 10 gadus;  </w:t>
      </w:r>
    </w:p>
    <w:p w14:paraId="37487A0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106.2. darba jubileja, nostrādājot nepārtrauktās darba attiecībās pašvaldībā 20, 25 utt. gadus;</w:t>
      </w:r>
    </w:p>
    <w:p w14:paraId="727DC61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106.3. valsts institūcijas vai pašvaldības apbalvojuma (atzinības) saņemšana.</w:t>
      </w:r>
    </w:p>
    <w:p w14:paraId="5E263E7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107. Pedagogam no pašvaldības budžeta līdzekļiem izmaksā pabalstu sakarā ar ģimenes locekļa (laulātā, bērna, vecāku, adoptētāja vai adoptētā) vai apgādājamā nāvi vienas minimālās mēneša darba algas apmērā.</w:t>
      </w:r>
    </w:p>
    <w:p w14:paraId="7C3860A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108. Pedagoga nāves gadījumā no pašvaldības budžeta līdzekļiem ģimenes loceklim vai personai, kura uzņēmusies pedagoga apbedīšanu, izmaksā vienreizēju pabalstu pedagogam noteiktās mēnešalgas apmērā Ministru kabineta 2010.gada 21.jūnija noteikumos Nr.565 „Noteikumi par valsts un pašvaldību institūciju amatpersonu un darbinieku sociālajām garantijām” noteiktajā kārtībā.</w:t>
      </w:r>
    </w:p>
    <w:p w14:paraId="19E0002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 xml:space="preserve">109. Ja pedagogs ir bijis nodarbināts vairākās pašvaldības institūcijās, 108.punktā noteikto pabalstu izmaksā vienā pašvaldības institūcijā pēc ģimenes locekļa vai personas, kas uzņēmusies pedagoga apbedīšanu, izvēles.  </w:t>
      </w:r>
    </w:p>
    <w:p w14:paraId="417338E1" w14:textId="47E9E00F" w:rsid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110.Pašvaldības institūcija, tai piešķirto finanšu līdzekļu ietvaros, piešķir un izmaksā pabalstu 50% apmērā no mēnešalgas vienu reizi kalendārā gadā pedagogam, kura apgādībā ir bērns invalīds līdz 18 gadu vecumam. Pabalstu piešķir, pamatojoties uz darbinieka iesniegumu. Pabalsts netiek pārcelts uz nākamo kalendāra gadu un, izbeidzot darba tiesiskās attiecības, tas netiek atlīdzināts.</w:t>
      </w:r>
    </w:p>
    <w:p w14:paraId="72458DAA" w14:textId="77777777" w:rsidR="00CF6C34" w:rsidRPr="006E72CE" w:rsidRDefault="00CF6C34" w:rsidP="00865760">
      <w:pPr>
        <w:spacing w:after="0" w:line="240" w:lineRule="auto"/>
        <w:jc w:val="both"/>
        <w:rPr>
          <w:rFonts w:ascii="Times New Roman" w:hAnsi="Times New Roman" w:cs="Times New Roman"/>
          <w:sz w:val="24"/>
          <w:szCs w:val="24"/>
        </w:rPr>
      </w:pPr>
    </w:p>
    <w:p w14:paraId="7C59DF9C" w14:textId="77777777" w:rsidR="006E72CE" w:rsidRPr="006E72CE" w:rsidRDefault="006E72CE" w:rsidP="006E72CE">
      <w:pPr>
        <w:spacing w:after="0" w:line="240" w:lineRule="auto"/>
        <w:rPr>
          <w:rFonts w:ascii="Times New Roman" w:hAnsi="Times New Roman" w:cs="Times New Roman"/>
          <w:sz w:val="24"/>
          <w:szCs w:val="24"/>
        </w:rPr>
      </w:pPr>
    </w:p>
    <w:p w14:paraId="1EE455A4"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XIII. Eiropas Savienības un citu ārējo finanšu instrumentu finansētajos projektos nodarbināto darbinieku atlīdzība</w:t>
      </w:r>
    </w:p>
    <w:p w14:paraId="38B632B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111. Eiropas Savienības vai citu ārējo finanšu instrumentu finansētajos projektos nodarbinātais darbinieks – par paveikto darbu atlīdzību saņem no līdzekļiem, kas iegūti no sadarbības līgumiem ar Eiropas Savienības vai tās dalībvalsts institūcijām, kā arī no starptautiskās sadarbības līgumiem (valsts vai pašvaldības institūcijas un cita ārvalsts vai starptautiskā tiesību subjekta noslēgts līgums) (turpmāk – Projektiem), par kuru īstenošanu Dobeles novada dome pieņēmusi attiecīgu lēmumu, un ir tieši iesaistīts attiecīgo Projektu īstenošanā;</w:t>
      </w:r>
    </w:p>
    <w:p w14:paraId="40C3A06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112. Darba samaksu Projektā nodarbinātajam darbiniekiem nosaka:</w:t>
      </w:r>
    </w:p>
    <w:p w14:paraId="2BED125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112.1. pielīdzinot atbilstošajam amatam saskaņā ar apstiprināto amatu sarakstu;</w:t>
      </w:r>
    </w:p>
    <w:p w14:paraId="40E570A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112.2. ņemot vērā Projekta īstenošanas nosacījumus.</w:t>
      </w:r>
    </w:p>
    <w:p w14:paraId="3D201A8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113. Šī nodaļa attiecas uz Projektā nodarbinātiem darbiniekiem tik tālu, cik to pieļauj Projekta īstenošanas nosacījumi un Projektam apstiprinātais budžets.</w:t>
      </w:r>
    </w:p>
    <w:p w14:paraId="13A66EA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114. Projektā nodarbināts darbinieks var saņemt piemaksu, ja papildus saviem tiešajiem amata (darba) pienākumiem aizvieto citu Projektā nodarbināto darbinieku tā prombūtnes laikā.</w:t>
      </w:r>
    </w:p>
    <w:p w14:paraId="72F0E78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 Piemaksas apmēru par prombūtnē esoša Projektā nodarbināta darbinieka aizvietošanu var noteikt:</w:t>
      </w:r>
    </w:p>
    <w:p w14:paraId="1EEFB3A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115.1. Ne vairāk kā 30 % (trīsdesmit procentu) apmērā, ja darbinieks vai Projektā nodarbināts darbinieks nodrošina nepārtrauktu aizvietojamā Projektā nodarbinātā darbinieka pienākumu/darbu veikšanu un nav nepieciešama citu darbinieku iesaistīšana norādīto pienākumu veikšanā;</w:t>
      </w:r>
    </w:p>
    <w:p w14:paraId="6CCB3CA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115.2. Ne vairāk kā 20 % (divdesmit procentu) apmērā, ja darbinieks vai Projektā nodarbināts darbinieks daļēji veic aizvietojamā Projektā nodarbinātā darbinieka pienākumu/darbu, veicot tikai neatliekamus pienākumus, patstāvīgi nodrošina tehnisku pienākumu/darba izpildi;</w:t>
      </w:r>
    </w:p>
    <w:p w14:paraId="4BE35EC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115.3. Ne vairāk kā 10 % (desmit procentu) apmērā, ja darbinieks vai Projektā nodarbināts darbinieks nodrošina tikai tehnisku pienākumu/darba izpildi.</w:t>
      </w:r>
    </w:p>
    <w:p w14:paraId="6CB7356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116. Projektā nodarbinātam darbiniekam, ja tas Projektā pastāvīgi ir bijis nodarbināts ne mazāk kā vienu gadu, var piešķirt prēmiju saskaņā ar ikgadējo darbības un tās rezultātu novērtējumu Projekta budžetā pieejamo finanšu līdzekļu ietvaros.</w:t>
      </w:r>
    </w:p>
    <w:p w14:paraId="4B87C29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117. Prēmiju ar rīkojumu nosaka pašvaldības izpilddirektors pēc saskaņošanas ar domes priekšsēdētāju.</w:t>
      </w:r>
    </w:p>
    <w:p w14:paraId="3240507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 Prēmijas apmērs tiek noteikts no attiecīgā Projektā nodarbinātā darbinieka mēnešalgas, kāda ir noteikta Projektā nodarbinātā darbiniekam darba izpildes novērtēšanas brīdī:</w:t>
      </w:r>
    </w:p>
    <w:p w14:paraId="685B3DD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118.1. līdz 75 % (septiņdesmit piecu procentu) apmēram – ja vērtēšanā darbinieka kopējais novērtējums ir „ļoti labi” vai „teicami”;</w:t>
      </w:r>
    </w:p>
    <w:p w14:paraId="0F5F664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118.2. līdz 50 % (piecdesmit procentu) apmēram – ja vērtēšanā darbinieka kopējais novērtējums ir „labi”;</w:t>
      </w:r>
    </w:p>
    <w:p w14:paraId="59E4569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118.3. prēmiju nepiešķir, ja vērtēšanā darbinieka kopējais novērtējums ir „jāpilnveido” vai „neapmierinoši”.</w:t>
      </w:r>
    </w:p>
    <w:p w14:paraId="27DB992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119. Ja Projekta budžeta līdzekļi ir nepietiekami prēmijas izmaksai, tā var tikt izmaksātas proporcionāli samazinātā apmērā, nepārsniedzot Projekta budžetu.</w:t>
      </w:r>
    </w:p>
    <w:p w14:paraId="2E9052E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120. Projektā nodarbināto darbinieku atlīdzības izmaksa no pašvaldības budžeta tiek veikta tikai tad, ja Projektam apstiprinātais budžets nesedz šajā nolikumā noteikto atlīdzības izmaksu apmēru.</w:t>
      </w:r>
    </w:p>
    <w:p w14:paraId="71C83B0E" w14:textId="77777777" w:rsidR="006E72CE" w:rsidRPr="006E72CE" w:rsidRDefault="006E72CE" w:rsidP="006E72CE">
      <w:pPr>
        <w:spacing w:after="0" w:line="240" w:lineRule="auto"/>
        <w:rPr>
          <w:rFonts w:ascii="Times New Roman" w:hAnsi="Times New Roman" w:cs="Times New Roman"/>
          <w:sz w:val="24"/>
          <w:szCs w:val="24"/>
        </w:rPr>
      </w:pPr>
    </w:p>
    <w:p w14:paraId="298E8691"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lastRenderedPageBreak/>
        <w:t>XIV. Nobeiguma jautājumi</w:t>
      </w:r>
    </w:p>
    <w:p w14:paraId="5BCD338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121.  Visus jautājumus saistībā ar atlīdzību un darba attiecībām, kas nav atrunāti nolikumā, regulē Atlīdzības likums, Darba likums un citi saistošie normatīvie akti.</w:t>
      </w:r>
    </w:p>
    <w:p w14:paraId="6A3EAD7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122. Šis nolikums stājas spēkā ar 2022.gada 1.janvāri.</w:t>
      </w:r>
    </w:p>
    <w:p w14:paraId="0192806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123. Ar šī nolikuma spēkā stāšanos spēku zaudē Auces novada domes 2018.gada 24.janvāra </w:t>
      </w:r>
      <w:r w:rsidRPr="006E72CE">
        <w:rPr>
          <w:rFonts w:ascii="Times New Roman" w:hAnsi="Times New Roman" w:cs="Times New Roman"/>
          <w:sz w:val="24"/>
          <w:szCs w:val="24"/>
        </w:rPr>
        <w:br/>
        <w:t xml:space="preserve">nolikums “Auces novada domes un pašvaldības iestāžu darbinieku darba atlīdzības </w:t>
      </w:r>
      <w:r w:rsidRPr="006E72CE">
        <w:rPr>
          <w:rFonts w:ascii="Times New Roman" w:hAnsi="Times New Roman" w:cs="Times New Roman"/>
          <w:sz w:val="24"/>
          <w:szCs w:val="24"/>
        </w:rPr>
        <w:br/>
        <w:t>nolikums”, Dobeles novada domes 2016.gada 28.aprīļa nolikums “Dobeles novada pašvaldības atlīdzības nolikums” un Tērvetes novada domes 2013.gada 28.marta nolikums “Tērvetes novada domes un to izveidoto iestāžu amatpersonu un darbinieku atlīdzības nolikums”.</w:t>
      </w:r>
    </w:p>
    <w:p w14:paraId="6C53FF9F" w14:textId="77777777" w:rsidR="006E72CE" w:rsidRPr="006E72CE" w:rsidRDefault="006E72CE" w:rsidP="006E72CE">
      <w:pPr>
        <w:spacing w:after="0" w:line="240" w:lineRule="auto"/>
        <w:rPr>
          <w:rFonts w:ascii="Times New Roman" w:hAnsi="Times New Roman" w:cs="Times New Roman"/>
          <w:sz w:val="24"/>
          <w:szCs w:val="24"/>
        </w:rPr>
      </w:pPr>
    </w:p>
    <w:p w14:paraId="6D8276AA" w14:textId="77777777" w:rsidR="006E72CE" w:rsidRPr="006E72CE" w:rsidRDefault="006E72CE" w:rsidP="006E72CE">
      <w:pPr>
        <w:spacing w:after="0" w:line="240" w:lineRule="auto"/>
        <w:rPr>
          <w:rFonts w:ascii="Times New Roman" w:hAnsi="Times New Roman" w:cs="Times New Roman"/>
          <w:sz w:val="24"/>
          <w:szCs w:val="24"/>
        </w:rPr>
      </w:pPr>
    </w:p>
    <w:p w14:paraId="410F3F89" w14:textId="77777777" w:rsidR="006E72CE" w:rsidRPr="006E72CE" w:rsidRDefault="006E72CE" w:rsidP="006E72CE">
      <w:pPr>
        <w:spacing w:after="0" w:line="240" w:lineRule="auto"/>
        <w:rPr>
          <w:rFonts w:ascii="Times New Roman" w:hAnsi="Times New Roman" w:cs="Times New Roman"/>
          <w:sz w:val="24"/>
          <w:szCs w:val="24"/>
        </w:rPr>
      </w:pPr>
    </w:p>
    <w:p w14:paraId="01053447" w14:textId="77777777" w:rsidR="006E72CE" w:rsidRPr="006E72CE" w:rsidRDefault="006E72CE" w:rsidP="006E72CE">
      <w:pPr>
        <w:spacing w:after="0" w:line="240" w:lineRule="auto"/>
        <w:ind w:right="84"/>
        <w:rPr>
          <w:rFonts w:ascii="Times New Roman" w:hAnsi="Times New Roman" w:cs="Times New Roman"/>
          <w:sz w:val="24"/>
          <w:szCs w:val="24"/>
        </w:rPr>
      </w:pPr>
      <w:r w:rsidRPr="006E72CE">
        <w:rPr>
          <w:rFonts w:ascii="Times New Roman" w:hAnsi="Times New Roman" w:cs="Times New Roman"/>
          <w:sz w:val="24"/>
          <w:szCs w:val="24"/>
        </w:rPr>
        <w:t>Domes priekšsēdētāja vietnieks</w:t>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proofErr w:type="spellStart"/>
      <w:r w:rsidRPr="006E72CE">
        <w:rPr>
          <w:rFonts w:ascii="Times New Roman" w:hAnsi="Times New Roman" w:cs="Times New Roman"/>
          <w:sz w:val="24"/>
          <w:szCs w:val="24"/>
        </w:rPr>
        <w:t>G.Safranovičs</w:t>
      </w:r>
      <w:proofErr w:type="spellEnd"/>
    </w:p>
    <w:p w14:paraId="3FB34289" w14:textId="77777777" w:rsidR="006E72CE" w:rsidRPr="006E72CE" w:rsidRDefault="006E72CE" w:rsidP="006E72CE">
      <w:pPr>
        <w:rPr>
          <w:rFonts w:ascii="Times New Roman" w:hAnsi="Times New Roman" w:cs="Times New Roman"/>
          <w:sz w:val="24"/>
          <w:szCs w:val="24"/>
        </w:rPr>
      </w:pPr>
      <w:r w:rsidRPr="006E72CE">
        <w:br w:type="page"/>
      </w:r>
    </w:p>
    <w:p w14:paraId="1A307838" w14:textId="77777777" w:rsidR="0016634A" w:rsidRPr="0016634A" w:rsidRDefault="0016634A" w:rsidP="0016634A">
      <w:pPr>
        <w:spacing w:after="0" w:line="240" w:lineRule="auto"/>
        <w:ind w:left="-567"/>
        <w:jc w:val="right"/>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lastRenderedPageBreak/>
        <w:t>“Pielikums</w:t>
      </w:r>
    </w:p>
    <w:p w14:paraId="5080C3AD" w14:textId="77777777" w:rsidR="0016634A" w:rsidRPr="0016634A" w:rsidRDefault="0016634A" w:rsidP="0016634A">
      <w:pPr>
        <w:spacing w:after="0" w:line="240" w:lineRule="auto"/>
        <w:ind w:left="-567"/>
        <w:jc w:val="right"/>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novada pašvaldības institūciju amatpersonu</w:t>
      </w:r>
    </w:p>
    <w:p w14:paraId="76DF9AB0" w14:textId="77777777" w:rsidR="0016634A" w:rsidRPr="0016634A" w:rsidRDefault="0016634A" w:rsidP="0016634A">
      <w:pPr>
        <w:spacing w:after="0" w:line="240" w:lineRule="auto"/>
        <w:ind w:left="-567"/>
        <w:jc w:val="right"/>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un darbinieku atlīdzības nolikumam”</w:t>
      </w:r>
    </w:p>
    <w:p w14:paraId="7B3E3FC7" w14:textId="77777777" w:rsidR="0016634A" w:rsidRPr="0016634A" w:rsidRDefault="0016634A" w:rsidP="0016634A">
      <w:pPr>
        <w:ind w:left="-567" w:right="-483"/>
        <w:jc w:val="right"/>
        <w:rPr>
          <w:rFonts w:ascii="Times New Roman" w:hAnsi="Times New Roman" w:cs="Times New Roman"/>
          <w:color w:val="000000" w:themeColor="text1"/>
          <w:sz w:val="24"/>
          <w:szCs w:val="24"/>
        </w:rPr>
      </w:pPr>
    </w:p>
    <w:p w14:paraId="1E21C096" w14:textId="77777777" w:rsidR="0016634A" w:rsidRPr="0016634A" w:rsidRDefault="0016634A" w:rsidP="0016634A">
      <w:pPr>
        <w:ind w:left="-567" w:right="-483"/>
        <w:jc w:val="center"/>
        <w:rPr>
          <w:rFonts w:ascii="Times New Roman" w:hAnsi="Times New Roman" w:cs="Times New Roman"/>
          <w:color w:val="000000" w:themeColor="text1"/>
          <w:sz w:val="24"/>
          <w:szCs w:val="24"/>
        </w:rPr>
      </w:pPr>
    </w:p>
    <w:p w14:paraId="0FE607BF" w14:textId="77777777" w:rsidR="0016634A" w:rsidRPr="0016634A" w:rsidRDefault="0016634A" w:rsidP="0016634A">
      <w:pPr>
        <w:ind w:left="-567" w:right="-483"/>
        <w:jc w:val="center"/>
        <w:rPr>
          <w:rFonts w:ascii="Times New Roman" w:hAnsi="Times New Roman" w:cs="Times New Roman"/>
          <w:b/>
          <w:bCs/>
          <w:color w:val="000000" w:themeColor="text1"/>
          <w:sz w:val="24"/>
          <w:szCs w:val="24"/>
        </w:rPr>
      </w:pPr>
      <w:r w:rsidRPr="0016634A">
        <w:rPr>
          <w:rFonts w:ascii="Times New Roman" w:hAnsi="Times New Roman" w:cs="Times New Roman"/>
          <w:b/>
          <w:bCs/>
          <w:color w:val="000000" w:themeColor="text1"/>
          <w:sz w:val="24"/>
          <w:szCs w:val="24"/>
        </w:rPr>
        <w:t>Pašvaldības institūciju vadītāju mēnešalgu apmērs</w:t>
      </w:r>
    </w:p>
    <w:p w14:paraId="06C3E848" w14:textId="77777777" w:rsidR="0016634A" w:rsidRPr="0016634A" w:rsidRDefault="0016634A" w:rsidP="0016634A">
      <w:pPr>
        <w:ind w:left="-567" w:right="-483"/>
        <w:jc w:val="center"/>
        <w:rPr>
          <w:rFonts w:ascii="Times New Roman" w:hAnsi="Times New Roman" w:cs="Times New Roman"/>
          <w:b/>
          <w:bCs/>
          <w:color w:val="000000" w:themeColor="text1"/>
          <w:sz w:val="24"/>
          <w:szCs w:val="24"/>
        </w:rPr>
      </w:pPr>
    </w:p>
    <w:tbl>
      <w:tblPr>
        <w:tblW w:w="9344" w:type="dxa"/>
        <w:tblLook w:val="04A0" w:firstRow="1" w:lastRow="0" w:firstColumn="1" w:lastColumn="0" w:noHBand="0" w:noVBand="1"/>
      </w:tblPr>
      <w:tblGrid>
        <w:gridCol w:w="7933"/>
        <w:gridCol w:w="415"/>
        <w:gridCol w:w="996"/>
      </w:tblGrid>
      <w:tr w:rsidR="00E362AB" w:rsidRPr="0016634A" w14:paraId="00EBC51B" w14:textId="77777777" w:rsidTr="00E362AB">
        <w:trPr>
          <w:trHeight w:val="2451"/>
        </w:trPr>
        <w:tc>
          <w:tcPr>
            <w:tcW w:w="7933"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4B2C6FC"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 </w:t>
            </w:r>
          </w:p>
        </w:tc>
        <w:tc>
          <w:tcPr>
            <w:tcW w:w="417" w:type="dxa"/>
            <w:tcBorders>
              <w:top w:val="single" w:sz="4" w:space="0" w:color="auto"/>
              <w:left w:val="nil"/>
              <w:bottom w:val="single" w:sz="4" w:space="0" w:color="auto"/>
              <w:right w:val="nil"/>
            </w:tcBorders>
            <w:shd w:val="clear" w:color="auto" w:fill="DDEBF7"/>
            <w:textDirection w:val="btLr"/>
          </w:tcPr>
          <w:p w14:paraId="45BB8A03" w14:textId="77777777" w:rsidR="00E362AB" w:rsidRPr="0016634A" w:rsidRDefault="00E362AB" w:rsidP="009B7999">
            <w:pPr>
              <w:spacing w:line="256" w:lineRule="auto"/>
              <w:jc w:val="center"/>
              <w:rPr>
                <w:rFonts w:ascii="Times New Roman" w:hAnsi="Times New Roman" w:cs="Times New Roman"/>
                <w:b/>
                <w:bCs/>
                <w:color w:val="000000" w:themeColor="text1"/>
                <w:sz w:val="24"/>
                <w:szCs w:val="24"/>
              </w:rPr>
            </w:pPr>
          </w:p>
        </w:tc>
        <w:tc>
          <w:tcPr>
            <w:tcW w:w="994"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79886731" w14:textId="4B6D935F" w:rsidR="00E362AB" w:rsidRPr="0016634A" w:rsidRDefault="00E362AB" w:rsidP="009B7999">
            <w:pPr>
              <w:spacing w:line="256" w:lineRule="auto"/>
              <w:jc w:val="center"/>
              <w:rPr>
                <w:rFonts w:ascii="Times New Roman" w:hAnsi="Times New Roman" w:cs="Times New Roman"/>
                <w:b/>
                <w:bCs/>
                <w:color w:val="000000" w:themeColor="text1"/>
                <w:sz w:val="24"/>
                <w:szCs w:val="24"/>
              </w:rPr>
            </w:pPr>
            <w:r w:rsidRPr="0016634A">
              <w:rPr>
                <w:rFonts w:ascii="Times New Roman" w:hAnsi="Times New Roman" w:cs="Times New Roman"/>
                <w:b/>
                <w:bCs/>
                <w:color w:val="000000" w:themeColor="text1"/>
                <w:sz w:val="24"/>
                <w:szCs w:val="24"/>
              </w:rPr>
              <w:t>Atalgojums, EUR</w:t>
            </w:r>
          </w:p>
        </w:tc>
      </w:tr>
      <w:tr w:rsidR="00E362AB" w:rsidRPr="0016634A" w14:paraId="1B930DBB" w14:textId="77777777" w:rsidTr="00E362AB">
        <w:trPr>
          <w:trHeight w:val="315"/>
        </w:trPr>
        <w:tc>
          <w:tcPr>
            <w:tcW w:w="7933" w:type="dxa"/>
            <w:tcBorders>
              <w:top w:val="nil"/>
              <w:left w:val="single" w:sz="4" w:space="0" w:color="auto"/>
              <w:bottom w:val="single" w:sz="4" w:space="0" w:color="auto"/>
              <w:right w:val="single" w:sz="4" w:space="0" w:color="auto"/>
            </w:tcBorders>
            <w:vAlign w:val="center"/>
            <w:hideMark/>
          </w:tcPr>
          <w:p w14:paraId="6FF54B7C"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Izpilddirektors</w:t>
            </w:r>
          </w:p>
        </w:tc>
        <w:tc>
          <w:tcPr>
            <w:tcW w:w="417" w:type="dxa"/>
            <w:tcBorders>
              <w:top w:val="nil"/>
              <w:left w:val="nil"/>
              <w:bottom w:val="single" w:sz="4" w:space="0" w:color="auto"/>
              <w:right w:val="nil"/>
            </w:tcBorders>
          </w:tcPr>
          <w:p w14:paraId="16375210"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305DDA78" w14:textId="46AA8183"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2441</w:t>
            </w:r>
          </w:p>
        </w:tc>
      </w:tr>
      <w:tr w:rsidR="00E362AB" w:rsidRPr="0016634A" w14:paraId="276269E1" w14:textId="77777777" w:rsidTr="00E362AB">
        <w:trPr>
          <w:trHeight w:val="315"/>
        </w:trPr>
        <w:tc>
          <w:tcPr>
            <w:tcW w:w="7933" w:type="dxa"/>
            <w:tcBorders>
              <w:top w:val="nil"/>
              <w:left w:val="single" w:sz="4" w:space="0" w:color="auto"/>
              <w:bottom w:val="single" w:sz="4" w:space="0" w:color="auto"/>
              <w:right w:val="single" w:sz="4" w:space="0" w:color="auto"/>
            </w:tcBorders>
            <w:vAlign w:val="center"/>
            <w:hideMark/>
          </w:tcPr>
          <w:p w14:paraId="73827421"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 xml:space="preserve">Izpilddirektora vietnieks </w:t>
            </w:r>
            <w:r w:rsidRPr="0016634A">
              <w:rPr>
                <w:rFonts w:ascii="Times New Roman" w:hAnsi="Times New Roman" w:cs="Times New Roman"/>
                <w:bCs/>
                <w:color w:val="000000" w:themeColor="text1"/>
                <w:sz w:val="24"/>
                <w:szCs w:val="24"/>
              </w:rPr>
              <w:t>teritoriālās pārvaldības jautājumos</w:t>
            </w:r>
          </w:p>
        </w:tc>
        <w:tc>
          <w:tcPr>
            <w:tcW w:w="417" w:type="dxa"/>
            <w:tcBorders>
              <w:top w:val="nil"/>
              <w:left w:val="nil"/>
              <w:bottom w:val="single" w:sz="4" w:space="0" w:color="auto"/>
              <w:right w:val="nil"/>
            </w:tcBorders>
          </w:tcPr>
          <w:p w14:paraId="26430889"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6EAE14D7" w14:textId="6353F0A0"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2353</w:t>
            </w:r>
          </w:p>
        </w:tc>
      </w:tr>
      <w:tr w:rsidR="00E362AB" w:rsidRPr="0016634A" w14:paraId="7845B926" w14:textId="77777777" w:rsidTr="00E362AB">
        <w:trPr>
          <w:trHeight w:val="315"/>
        </w:trPr>
        <w:tc>
          <w:tcPr>
            <w:tcW w:w="7933" w:type="dxa"/>
            <w:tcBorders>
              <w:top w:val="nil"/>
              <w:left w:val="single" w:sz="4" w:space="0" w:color="auto"/>
              <w:bottom w:val="single" w:sz="4" w:space="0" w:color="auto"/>
              <w:right w:val="single" w:sz="4" w:space="0" w:color="auto"/>
            </w:tcBorders>
            <w:vAlign w:val="center"/>
            <w:hideMark/>
          </w:tcPr>
          <w:p w14:paraId="05849444"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 xml:space="preserve">Izpilddirektora vietnieks </w:t>
            </w:r>
            <w:r w:rsidRPr="0016634A">
              <w:rPr>
                <w:rFonts w:ascii="Times New Roman" w:hAnsi="Times New Roman" w:cs="Times New Roman"/>
                <w:bCs/>
                <w:color w:val="000000" w:themeColor="text1"/>
                <w:sz w:val="24"/>
                <w:szCs w:val="24"/>
              </w:rPr>
              <w:t>attīstības plānošanas un nekustamā īpašuma jautājumos</w:t>
            </w:r>
          </w:p>
        </w:tc>
        <w:tc>
          <w:tcPr>
            <w:tcW w:w="417" w:type="dxa"/>
            <w:tcBorders>
              <w:top w:val="nil"/>
              <w:left w:val="nil"/>
              <w:bottom w:val="single" w:sz="4" w:space="0" w:color="auto"/>
              <w:right w:val="nil"/>
            </w:tcBorders>
          </w:tcPr>
          <w:p w14:paraId="69704023"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4A3898AB" w14:textId="74AB4483"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2353</w:t>
            </w:r>
          </w:p>
        </w:tc>
      </w:tr>
      <w:tr w:rsidR="00E362AB" w:rsidRPr="0016634A" w14:paraId="14F7B89D" w14:textId="77777777" w:rsidTr="00E362AB">
        <w:trPr>
          <w:trHeight w:val="315"/>
        </w:trPr>
        <w:tc>
          <w:tcPr>
            <w:tcW w:w="7933" w:type="dxa"/>
            <w:tcBorders>
              <w:top w:val="single" w:sz="4" w:space="0" w:color="auto"/>
              <w:left w:val="single" w:sz="4" w:space="0" w:color="auto"/>
              <w:bottom w:val="single" w:sz="4" w:space="0" w:color="auto"/>
              <w:right w:val="single" w:sz="4" w:space="0" w:color="000000"/>
            </w:tcBorders>
            <w:vAlign w:val="center"/>
            <w:hideMark/>
          </w:tcPr>
          <w:p w14:paraId="25DCEFA0"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novada Izglītības pārvaldes vadītājs</w:t>
            </w:r>
          </w:p>
        </w:tc>
        <w:tc>
          <w:tcPr>
            <w:tcW w:w="417" w:type="dxa"/>
            <w:tcBorders>
              <w:top w:val="nil"/>
              <w:left w:val="nil"/>
              <w:bottom w:val="single" w:sz="4" w:space="0" w:color="auto"/>
              <w:right w:val="nil"/>
            </w:tcBorders>
          </w:tcPr>
          <w:p w14:paraId="0A5BFD9B"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27E19AAD" w14:textId="125963F2"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1900</w:t>
            </w:r>
          </w:p>
        </w:tc>
      </w:tr>
      <w:tr w:rsidR="00E362AB" w:rsidRPr="0016634A" w14:paraId="3D1106D6"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7E7229BC"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Annas Brigaderes pamatskolas direktors</w:t>
            </w:r>
          </w:p>
        </w:tc>
        <w:tc>
          <w:tcPr>
            <w:tcW w:w="417" w:type="dxa"/>
            <w:tcBorders>
              <w:top w:val="nil"/>
              <w:left w:val="nil"/>
              <w:bottom w:val="single" w:sz="4" w:space="0" w:color="auto"/>
              <w:right w:val="nil"/>
            </w:tcBorders>
          </w:tcPr>
          <w:p w14:paraId="19748532"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7CB8152B" w14:textId="061CC9C0"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1531</w:t>
            </w:r>
          </w:p>
        </w:tc>
      </w:tr>
      <w:tr w:rsidR="00E362AB" w:rsidRPr="0016634A" w14:paraId="24B4BB2C"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51400F17"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Augstkalnes pamatskolas direktors</w:t>
            </w:r>
          </w:p>
        </w:tc>
        <w:tc>
          <w:tcPr>
            <w:tcW w:w="417" w:type="dxa"/>
            <w:tcBorders>
              <w:top w:val="nil"/>
              <w:left w:val="nil"/>
              <w:bottom w:val="single" w:sz="4" w:space="0" w:color="auto"/>
              <w:right w:val="nil"/>
            </w:tcBorders>
          </w:tcPr>
          <w:p w14:paraId="3256F23F"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218FCCE9" w14:textId="26269CB7"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1330</w:t>
            </w:r>
          </w:p>
        </w:tc>
      </w:tr>
      <w:tr w:rsidR="00E362AB" w:rsidRPr="0016634A" w14:paraId="48D6790B"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447D4720"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Bikstu pamatskolas direktors</w:t>
            </w:r>
          </w:p>
        </w:tc>
        <w:tc>
          <w:tcPr>
            <w:tcW w:w="417" w:type="dxa"/>
            <w:tcBorders>
              <w:top w:val="nil"/>
              <w:left w:val="nil"/>
              <w:bottom w:val="single" w:sz="4" w:space="0" w:color="auto"/>
              <w:right w:val="nil"/>
            </w:tcBorders>
          </w:tcPr>
          <w:p w14:paraId="03E6EF5F"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151E5CB0" w14:textId="4C982597"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1330</w:t>
            </w:r>
          </w:p>
        </w:tc>
      </w:tr>
      <w:tr w:rsidR="00E362AB" w:rsidRPr="0016634A" w14:paraId="39EFE770"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66EE822C"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Gardenes pamatskolas direktors</w:t>
            </w:r>
          </w:p>
        </w:tc>
        <w:tc>
          <w:tcPr>
            <w:tcW w:w="417" w:type="dxa"/>
            <w:tcBorders>
              <w:top w:val="nil"/>
              <w:left w:val="nil"/>
              <w:bottom w:val="single" w:sz="4" w:space="0" w:color="auto"/>
              <w:right w:val="nil"/>
            </w:tcBorders>
          </w:tcPr>
          <w:p w14:paraId="516E4A46"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6704B064" w14:textId="4D79B700"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1330</w:t>
            </w:r>
          </w:p>
        </w:tc>
      </w:tr>
      <w:tr w:rsidR="00E362AB" w:rsidRPr="0016634A" w14:paraId="5C79CC78"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438E77DF"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Lejasstrazdu sākumskolas direktors</w:t>
            </w:r>
          </w:p>
        </w:tc>
        <w:tc>
          <w:tcPr>
            <w:tcW w:w="417" w:type="dxa"/>
            <w:tcBorders>
              <w:top w:val="nil"/>
              <w:left w:val="nil"/>
              <w:bottom w:val="single" w:sz="4" w:space="0" w:color="auto"/>
              <w:right w:val="nil"/>
            </w:tcBorders>
          </w:tcPr>
          <w:p w14:paraId="7CB89218"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4B998B17" w14:textId="0F244004"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1203</w:t>
            </w:r>
          </w:p>
        </w:tc>
      </w:tr>
      <w:tr w:rsidR="00E362AB" w:rsidRPr="0016634A" w14:paraId="55949706"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47A5ECA3"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Mežinieku pamatskolas direktors</w:t>
            </w:r>
          </w:p>
        </w:tc>
        <w:tc>
          <w:tcPr>
            <w:tcW w:w="417" w:type="dxa"/>
            <w:tcBorders>
              <w:top w:val="nil"/>
              <w:left w:val="nil"/>
              <w:bottom w:val="single" w:sz="4" w:space="0" w:color="auto"/>
              <w:right w:val="nil"/>
            </w:tcBorders>
          </w:tcPr>
          <w:p w14:paraId="07537447"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43740946" w14:textId="4FC9AF35"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1394</w:t>
            </w:r>
          </w:p>
        </w:tc>
      </w:tr>
      <w:tr w:rsidR="00E362AB" w:rsidRPr="0016634A" w14:paraId="3E2B42C1"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40729DCB"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Penkules pamatskolas direktors</w:t>
            </w:r>
          </w:p>
        </w:tc>
        <w:tc>
          <w:tcPr>
            <w:tcW w:w="417" w:type="dxa"/>
            <w:tcBorders>
              <w:top w:val="nil"/>
              <w:left w:val="nil"/>
              <w:bottom w:val="single" w:sz="4" w:space="0" w:color="auto"/>
              <w:right w:val="nil"/>
            </w:tcBorders>
          </w:tcPr>
          <w:p w14:paraId="5013955A"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081C3BB5" w14:textId="27A06A1D"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1394</w:t>
            </w:r>
          </w:p>
        </w:tc>
      </w:tr>
      <w:tr w:rsidR="00E362AB" w:rsidRPr="0016634A" w14:paraId="4A7AD02C"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1CACC234"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sākumskolas direktors</w:t>
            </w:r>
          </w:p>
        </w:tc>
        <w:tc>
          <w:tcPr>
            <w:tcW w:w="417" w:type="dxa"/>
            <w:tcBorders>
              <w:top w:val="nil"/>
              <w:left w:val="nil"/>
              <w:bottom w:val="single" w:sz="4" w:space="0" w:color="auto"/>
              <w:right w:val="nil"/>
            </w:tcBorders>
          </w:tcPr>
          <w:p w14:paraId="5F38CD83"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2AA3016F" w14:textId="1A558E17"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1603</w:t>
            </w:r>
          </w:p>
        </w:tc>
      </w:tr>
      <w:tr w:rsidR="00E362AB" w:rsidRPr="0016634A" w14:paraId="2E14B117"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64910172"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Auces vidusskolas direktors</w:t>
            </w:r>
          </w:p>
        </w:tc>
        <w:tc>
          <w:tcPr>
            <w:tcW w:w="417" w:type="dxa"/>
            <w:tcBorders>
              <w:top w:val="nil"/>
              <w:left w:val="nil"/>
              <w:bottom w:val="single" w:sz="4" w:space="0" w:color="auto"/>
              <w:right w:val="nil"/>
            </w:tcBorders>
          </w:tcPr>
          <w:p w14:paraId="71E0E64E"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29F16DF9" w14:textId="21310D88"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1952</w:t>
            </w:r>
          </w:p>
        </w:tc>
      </w:tr>
      <w:tr w:rsidR="00E362AB" w:rsidRPr="0016634A" w14:paraId="5B5C4AF6"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6ADA8BB5"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Bēnes pamatskolas direktors</w:t>
            </w:r>
          </w:p>
        </w:tc>
        <w:tc>
          <w:tcPr>
            <w:tcW w:w="417" w:type="dxa"/>
            <w:tcBorders>
              <w:top w:val="nil"/>
              <w:left w:val="nil"/>
              <w:bottom w:val="single" w:sz="4" w:space="0" w:color="auto"/>
              <w:right w:val="nil"/>
            </w:tcBorders>
          </w:tcPr>
          <w:p w14:paraId="2A9EE5AD"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5D2E7C1D" w14:textId="5BF03E9D"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1267</w:t>
            </w:r>
          </w:p>
        </w:tc>
      </w:tr>
      <w:tr w:rsidR="00E362AB" w:rsidRPr="0016634A" w14:paraId="42EA159D"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7EB4A4D1"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1.vidusskolas direktors</w:t>
            </w:r>
          </w:p>
        </w:tc>
        <w:tc>
          <w:tcPr>
            <w:tcW w:w="417" w:type="dxa"/>
            <w:tcBorders>
              <w:top w:val="nil"/>
              <w:left w:val="nil"/>
              <w:bottom w:val="single" w:sz="4" w:space="0" w:color="auto"/>
              <w:right w:val="nil"/>
            </w:tcBorders>
          </w:tcPr>
          <w:p w14:paraId="59C4947F"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7323E3E1" w14:textId="2CDDF31E"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2038</w:t>
            </w:r>
          </w:p>
        </w:tc>
      </w:tr>
      <w:tr w:rsidR="00E362AB" w:rsidRPr="0016634A" w14:paraId="2993F3AA"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294C1103"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Amatniecības un vispārizglītojošās vidusskolas direktors</w:t>
            </w:r>
          </w:p>
        </w:tc>
        <w:tc>
          <w:tcPr>
            <w:tcW w:w="417" w:type="dxa"/>
            <w:tcBorders>
              <w:top w:val="nil"/>
              <w:left w:val="nil"/>
              <w:bottom w:val="single" w:sz="4" w:space="0" w:color="auto"/>
              <w:right w:val="nil"/>
            </w:tcBorders>
          </w:tcPr>
          <w:p w14:paraId="3CE575AB"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663565EC" w14:textId="6581BABB"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2160</w:t>
            </w:r>
          </w:p>
        </w:tc>
      </w:tr>
      <w:tr w:rsidR="00E362AB" w:rsidRPr="0016634A" w14:paraId="310AFC7B"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2BF78DEF"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Valsts ģimnāzijas direktors</w:t>
            </w:r>
          </w:p>
        </w:tc>
        <w:tc>
          <w:tcPr>
            <w:tcW w:w="417" w:type="dxa"/>
            <w:tcBorders>
              <w:top w:val="nil"/>
              <w:left w:val="nil"/>
              <w:bottom w:val="single" w:sz="4" w:space="0" w:color="auto"/>
              <w:right w:val="nil"/>
            </w:tcBorders>
          </w:tcPr>
          <w:p w14:paraId="320191A7"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530CE71C" w14:textId="49E003E0"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1812</w:t>
            </w:r>
          </w:p>
        </w:tc>
      </w:tr>
      <w:tr w:rsidR="00E362AB" w:rsidRPr="0016634A" w14:paraId="089A4577"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0D84D653"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Bērzupes speciālās pamatskolas direktors</w:t>
            </w:r>
          </w:p>
        </w:tc>
        <w:tc>
          <w:tcPr>
            <w:tcW w:w="417" w:type="dxa"/>
            <w:tcBorders>
              <w:top w:val="nil"/>
              <w:left w:val="nil"/>
              <w:bottom w:val="single" w:sz="4" w:space="0" w:color="auto"/>
              <w:right w:val="nil"/>
            </w:tcBorders>
          </w:tcPr>
          <w:p w14:paraId="2CD89A89"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3C1EE740" w14:textId="013D6F04"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1544,40</w:t>
            </w:r>
          </w:p>
        </w:tc>
      </w:tr>
      <w:tr w:rsidR="00E362AB" w:rsidRPr="0016634A" w14:paraId="301162D1"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21679716"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Annenieku pirmsskolas izglītības iestādes „Riekstiņš” vadītājs</w:t>
            </w:r>
          </w:p>
        </w:tc>
        <w:tc>
          <w:tcPr>
            <w:tcW w:w="417" w:type="dxa"/>
            <w:tcBorders>
              <w:top w:val="nil"/>
              <w:left w:val="nil"/>
              <w:bottom w:val="single" w:sz="4" w:space="0" w:color="auto"/>
              <w:right w:val="nil"/>
            </w:tcBorders>
          </w:tcPr>
          <w:p w14:paraId="6EC1181D"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1E1BEAF4" w14:textId="0CAD4873"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1203</w:t>
            </w:r>
          </w:p>
        </w:tc>
      </w:tr>
      <w:tr w:rsidR="00E362AB" w:rsidRPr="0016634A" w14:paraId="673107D8"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2608AD0A"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lastRenderedPageBreak/>
              <w:t>Auru pirmsskolas izglītības iestādes „</w:t>
            </w:r>
            <w:proofErr w:type="spellStart"/>
            <w:r w:rsidRPr="0016634A">
              <w:rPr>
                <w:rFonts w:ascii="Times New Roman" w:hAnsi="Times New Roman" w:cs="Times New Roman"/>
                <w:color w:val="000000" w:themeColor="text1"/>
                <w:sz w:val="24"/>
                <w:szCs w:val="24"/>
              </w:rPr>
              <w:t>Auriņš</w:t>
            </w:r>
            <w:proofErr w:type="spellEnd"/>
            <w:r w:rsidRPr="0016634A">
              <w:rPr>
                <w:rFonts w:ascii="Times New Roman" w:hAnsi="Times New Roman" w:cs="Times New Roman"/>
                <w:color w:val="000000" w:themeColor="text1"/>
                <w:sz w:val="24"/>
                <w:szCs w:val="24"/>
              </w:rPr>
              <w:t>” vadītājs</w:t>
            </w:r>
          </w:p>
        </w:tc>
        <w:tc>
          <w:tcPr>
            <w:tcW w:w="417" w:type="dxa"/>
            <w:tcBorders>
              <w:top w:val="nil"/>
              <w:left w:val="nil"/>
              <w:bottom w:val="single" w:sz="4" w:space="0" w:color="auto"/>
              <w:right w:val="nil"/>
            </w:tcBorders>
          </w:tcPr>
          <w:p w14:paraId="6C438DB0"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35E32C8E" w14:textId="00C6F8CD"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1203</w:t>
            </w:r>
          </w:p>
        </w:tc>
      </w:tr>
      <w:tr w:rsidR="00E362AB" w:rsidRPr="0016634A" w14:paraId="601CBC55"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5F06D584"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pirmsskolas izglītības iestādes „Jāņtārpiņš” vadītājs</w:t>
            </w:r>
          </w:p>
        </w:tc>
        <w:tc>
          <w:tcPr>
            <w:tcW w:w="417" w:type="dxa"/>
            <w:tcBorders>
              <w:top w:val="single" w:sz="4" w:space="0" w:color="auto"/>
              <w:left w:val="nil"/>
              <w:bottom w:val="single" w:sz="4" w:space="0" w:color="auto"/>
              <w:right w:val="nil"/>
            </w:tcBorders>
          </w:tcPr>
          <w:p w14:paraId="60505EFE"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2439FFF2" w14:textId="769F8223"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1331</w:t>
            </w:r>
          </w:p>
        </w:tc>
      </w:tr>
      <w:tr w:rsidR="00E362AB" w:rsidRPr="0016634A" w14:paraId="55D04B68"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4971E56A"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pirmsskolas izglītības iestādes „Spodrītis” vadītājs</w:t>
            </w:r>
          </w:p>
        </w:tc>
        <w:tc>
          <w:tcPr>
            <w:tcW w:w="417" w:type="dxa"/>
            <w:tcBorders>
              <w:top w:val="nil"/>
              <w:left w:val="nil"/>
              <w:bottom w:val="single" w:sz="4" w:space="0" w:color="auto"/>
              <w:right w:val="nil"/>
            </w:tcBorders>
          </w:tcPr>
          <w:p w14:paraId="2175BE17"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317AF9DC" w14:textId="06590DDE"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1331</w:t>
            </w:r>
          </w:p>
        </w:tc>
      </w:tr>
      <w:tr w:rsidR="00E362AB" w:rsidRPr="0016634A" w14:paraId="7DBB61FA"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32E9B07F"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pirmsskolas izglītības iestādes „Zvaniņš” vadītājs</w:t>
            </w:r>
          </w:p>
        </w:tc>
        <w:tc>
          <w:tcPr>
            <w:tcW w:w="417" w:type="dxa"/>
            <w:tcBorders>
              <w:top w:val="nil"/>
              <w:left w:val="nil"/>
              <w:bottom w:val="single" w:sz="4" w:space="0" w:color="auto"/>
              <w:right w:val="nil"/>
            </w:tcBorders>
          </w:tcPr>
          <w:p w14:paraId="4B76CE15"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4A24B833" w14:textId="3D0A33ED"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1331</w:t>
            </w:r>
          </w:p>
        </w:tc>
      </w:tr>
      <w:tr w:rsidR="00E362AB" w:rsidRPr="0016634A" w14:paraId="3D00CABC"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18AAB1C7"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pirmsskolas izglītības iestādes „Valodiņa” vadītājs</w:t>
            </w:r>
          </w:p>
        </w:tc>
        <w:tc>
          <w:tcPr>
            <w:tcW w:w="417" w:type="dxa"/>
            <w:tcBorders>
              <w:top w:val="nil"/>
              <w:left w:val="nil"/>
              <w:bottom w:val="single" w:sz="4" w:space="0" w:color="auto"/>
              <w:right w:val="nil"/>
            </w:tcBorders>
          </w:tcPr>
          <w:p w14:paraId="7A5F54A8"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6772DFCE" w14:textId="27CCE44E"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1443,60</w:t>
            </w:r>
          </w:p>
        </w:tc>
      </w:tr>
      <w:tr w:rsidR="00E362AB" w:rsidRPr="0016634A" w14:paraId="7C5206BB"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626E7386"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Krimūnu pirmsskolas izglītības iestādes ''Ābolītis" vadītājs</w:t>
            </w:r>
          </w:p>
        </w:tc>
        <w:tc>
          <w:tcPr>
            <w:tcW w:w="417" w:type="dxa"/>
            <w:tcBorders>
              <w:top w:val="nil"/>
              <w:left w:val="nil"/>
              <w:bottom w:val="single" w:sz="4" w:space="0" w:color="auto"/>
              <w:right w:val="nil"/>
            </w:tcBorders>
          </w:tcPr>
          <w:p w14:paraId="42E12F2B"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4252C4BB" w14:textId="363FA672"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1203</w:t>
            </w:r>
          </w:p>
        </w:tc>
      </w:tr>
      <w:tr w:rsidR="00E362AB" w:rsidRPr="0016634A" w14:paraId="398DCB43"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71D93B1A"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Jaunbērzes pirmsskolas izglītības iestādes „</w:t>
            </w:r>
            <w:proofErr w:type="spellStart"/>
            <w:r w:rsidRPr="0016634A">
              <w:rPr>
                <w:rFonts w:ascii="Times New Roman" w:hAnsi="Times New Roman" w:cs="Times New Roman"/>
                <w:color w:val="000000" w:themeColor="text1"/>
                <w:sz w:val="24"/>
                <w:szCs w:val="24"/>
              </w:rPr>
              <w:t>Minkuparks</w:t>
            </w:r>
            <w:proofErr w:type="spellEnd"/>
            <w:r w:rsidRPr="0016634A">
              <w:rPr>
                <w:rFonts w:ascii="Times New Roman" w:hAnsi="Times New Roman" w:cs="Times New Roman"/>
                <w:color w:val="000000" w:themeColor="text1"/>
                <w:sz w:val="24"/>
                <w:szCs w:val="24"/>
              </w:rPr>
              <w:t>” vadītājs</w:t>
            </w:r>
          </w:p>
        </w:tc>
        <w:tc>
          <w:tcPr>
            <w:tcW w:w="417" w:type="dxa"/>
            <w:tcBorders>
              <w:top w:val="nil"/>
              <w:left w:val="nil"/>
              <w:bottom w:val="single" w:sz="4" w:space="0" w:color="auto"/>
              <w:right w:val="nil"/>
            </w:tcBorders>
          </w:tcPr>
          <w:p w14:paraId="1FAFDE77"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35BD485C" w14:textId="53DB5099"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1203</w:t>
            </w:r>
          </w:p>
        </w:tc>
      </w:tr>
      <w:tr w:rsidR="00E362AB" w:rsidRPr="0016634A" w14:paraId="68F78BE8" w14:textId="77777777" w:rsidTr="00E362AB">
        <w:trPr>
          <w:trHeight w:val="315"/>
        </w:trPr>
        <w:tc>
          <w:tcPr>
            <w:tcW w:w="7933" w:type="dxa"/>
            <w:tcBorders>
              <w:top w:val="nil"/>
              <w:left w:val="single" w:sz="4" w:space="0" w:color="auto"/>
              <w:bottom w:val="single" w:sz="4" w:space="0" w:color="auto"/>
              <w:right w:val="single" w:sz="4" w:space="0" w:color="auto"/>
            </w:tcBorders>
            <w:noWrap/>
            <w:vAlign w:val="center"/>
            <w:hideMark/>
          </w:tcPr>
          <w:p w14:paraId="0FBB9B04"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Auces pirmsskolas izglītības iestādes „Vecauce” vadītājs</w:t>
            </w:r>
          </w:p>
        </w:tc>
        <w:tc>
          <w:tcPr>
            <w:tcW w:w="417" w:type="dxa"/>
            <w:tcBorders>
              <w:top w:val="nil"/>
              <w:left w:val="nil"/>
              <w:bottom w:val="single" w:sz="4" w:space="0" w:color="auto"/>
              <w:right w:val="nil"/>
            </w:tcBorders>
          </w:tcPr>
          <w:p w14:paraId="5C5E4E64"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nil"/>
              <w:left w:val="nil"/>
              <w:bottom w:val="single" w:sz="4" w:space="0" w:color="auto"/>
              <w:right w:val="single" w:sz="4" w:space="0" w:color="auto"/>
            </w:tcBorders>
            <w:vAlign w:val="center"/>
            <w:hideMark/>
          </w:tcPr>
          <w:p w14:paraId="2B369B7B" w14:textId="38F64FC0"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1203</w:t>
            </w:r>
          </w:p>
        </w:tc>
      </w:tr>
      <w:tr w:rsidR="00E362AB" w:rsidRPr="0016634A" w14:paraId="7DA151EF"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7BBF3565"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Auces pirmsskolas izglītības iestādes „Pīlādzītis” vadītājs</w:t>
            </w:r>
          </w:p>
        </w:tc>
        <w:tc>
          <w:tcPr>
            <w:tcW w:w="417" w:type="dxa"/>
            <w:tcBorders>
              <w:top w:val="single" w:sz="4" w:space="0" w:color="auto"/>
              <w:left w:val="nil"/>
              <w:bottom w:val="single" w:sz="4" w:space="0" w:color="auto"/>
              <w:right w:val="nil"/>
            </w:tcBorders>
          </w:tcPr>
          <w:p w14:paraId="711EB68D"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71705608" w14:textId="28F243C5"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1267</w:t>
            </w:r>
          </w:p>
        </w:tc>
      </w:tr>
      <w:tr w:rsidR="00E362AB" w:rsidRPr="0016634A" w14:paraId="070D4690"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30D146B8"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Bēnes pirmsskolas izglītības iestādes „Rūķīši” vadītājs</w:t>
            </w:r>
          </w:p>
        </w:tc>
        <w:tc>
          <w:tcPr>
            <w:tcW w:w="417" w:type="dxa"/>
            <w:tcBorders>
              <w:top w:val="single" w:sz="4" w:space="0" w:color="auto"/>
              <w:left w:val="nil"/>
              <w:bottom w:val="single" w:sz="4" w:space="0" w:color="auto"/>
              <w:right w:val="nil"/>
            </w:tcBorders>
          </w:tcPr>
          <w:p w14:paraId="4FC16050"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6792D549" w14:textId="424E4532"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1203</w:t>
            </w:r>
          </w:p>
        </w:tc>
      </w:tr>
      <w:tr w:rsidR="00E362AB" w:rsidRPr="0016634A" w14:paraId="7D58ADFF"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2358AB27"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Mākslas skolas direktors</w:t>
            </w:r>
          </w:p>
        </w:tc>
        <w:tc>
          <w:tcPr>
            <w:tcW w:w="417" w:type="dxa"/>
            <w:tcBorders>
              <w:top w:val="single" w:sz="4" w:space="0" w:color="auto"/>
              <w:left w:val="nil"/>
              <w:bottom w:val="single" w:sz="4" w:space="0" w:color="auto"/>
              <w:right w:val="nil"/>
            </w:tcBorders>
          </w:tcPr>
          <w:p w14:paraId="240CC058"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1BAAAA6C" w14:textId="4898AC09"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1331</w:t>
            </w:r>
          </w:p>
        </w:tc>
      </w:tr>
      <w:tr w:rsidR="00E362AB" w:rsidRPr="0016634A" w14:paraId="6C953C09"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4E181BC1"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 xml:space="preserve">Auces Mūzikas un mākslas skolas direktors </w:t>
            </w:r>
          </w:p>
        </w:tc>
        <w:tc>
          <w:tcPr>
            <w:tcW w:w="417" w:type="dxa"/>
            <w:tcBorders>
              <w:top w:val="single" w:sz="4" w:space="0" w:color="auto"/>
              <w:left w:val="nil"/>
              <w:bottom w:val="single" w:sz="4" w:space="0" w:color="auto"/>
              <w:right w:val="nil"/>
            </w:tcBorders>
          </w:tcPr>
          <w:p w14:paraId="4638D8B6"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0DED885E" w14:textId="183BB91A"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1331</w:t>
            </w:r>
          </w:p>
        </w:tc>
      </w:tr>
      <w:tr w:rsidR="00E362AB" w:rsidRPr="0016634A" w14:paraId="352E9FC8"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342D26D2"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Mūzikas skolas direktors</w:t>
            </w:r>
          </w:p>
        </w:tc>
        <w:tc>
          <w:tcPr>
            <w:tcW w:w="417" w:type="dxa"/>
            <w:tcBorders>
              <w:top w:val="single" w:sz="4" w:space="0" w:color="auto"/>
              <w:left w:val="nil"/>
              <w:bottom w:val="single" w:sz="4" w:space="0" w:color="auto"/>
              <w:right w:val="nil"/>
            </w:tcBorders>
          </w:tcPr>
          <w:p w14:paraId="2F25076D"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43372260" w14:textId="0DDE95C9"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1331</w:t>
            </w:r>
          </w:p>
        </w:tc>
      </w:tr>
      <w:tr w:rsidR="00E362AB" w:rsidRPr="0016634A" w14:paraId="21BC0DB6"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58B48C81"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Sporta skolas direktors</w:t>
            </w:r>
          </w:p>
        </w:tc>
        <w:tc>
          <w:tcPr>
            <w:tcW w:w="417" w:type="dxa"/>
            <w:tcBorders>
              <w:top w:val="single" w:sz="4" w:space="0" w:color="auto"/>
              <w:left w:val="nil"/>
              <w:bottom w:val="single" w:sz="4" w:space="0" w:color="auto"/>
              <w:right w:val="nil"/>
            </w:tcBorders>
          </w:tcPr>
          <w:p w14:paraId="5D878581"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217F0A54" w14:textId="3A9ABE69"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1394</w:t>
            </w:r>
          </w:p>
        </w:tc>
      </w:tr>
      <w:tr w:rsidR="00E362AB" w:rsidRPr="0016634A" w14:paraId="05B642CF" w14:textId="77777777" w:rsidTr="00E362AB">
        <w:trPr>
          <w:trHeight w:val="315"/>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4666C6C0" w14:textId="77777777" w:rsidR="00E362AB" w:rsidRPr="0016634A" w:rsidRDefault="00E362AB" w:rsidP="009B7999">
            <w:pPr>
              <w:spacing w:line="256" w:lineRule="auto"/>
              <w:jc w:val="both"/>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Jaunatnes iniciatīvu un veselības centra vadītājs</w:t>
            </w:r>
          </w:p>
        </w:tc>
        <w:tc>
          <w:tcPr>
            <w:tcW w:w="417" w:type="dxa"/>
            <w:tcBorders>
              <w:top w:val="single" w:sz="4" w:space="0" w:color="auto"/>
              <w:left w:val="nil"/>
              <w:bottom w:val="single" w:sz="4" w:space="0" w:color="auto"/>
              <w:right w:val="nil"/>
            </w:tcBorders>
          </w:tcPr>
          <w:p w14:paraId="75F6FA88"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6FE38019" w14:textId="33198B05"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1254</w:t>
            </w:r>
          </w:p>
        </w:tc>
      </w:tr>
      <w:tr w:rsidR="00E362AB" w:rsidRPr="0016634A" w14:paraId="60E80D56" w14:textId="77777777" w:rsidTr="00E362AB">
        <w:trPr>
          <w:trHeight w:val="315"/>
        </w:trPr>
        <w:tc>
          <w:tcPr>
            <w:tcW w:w="7933" w:type="dxa"/>
            <w:tcBorders>
              <w:top w:val="single" w:sz="4" w:space="0" w:color="auto"/>
              <w:left w:val="single" w:sz="4" w:space="0" w:color="auto"/>
              <w:bottom w:val="single" w:sz="4" w:space="0" w:color="auto"/>
              <w:right w:val="single" w:sz="4" w:space="0" w:color="000000"/>
            </w:tcBorders>
            <w:vAlign w:val="center"/>
            <w:hideMark/>
          </w:tcPr>
          <w:p w14:paraId="3C2DBF43"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novada bāriņtiesas priekšsēdētājs</w:t>
            </w:r>
          </w:p>
        </w:tc>
        <w:tc>
          <w:tcPr>
            <w:tcW w:w="417" w:type="dxa"/>
            <w:tcBorders>
              <w:top w:val="single" w:sz="4" w:space="0" w:color="auto"/>
              <w:left w:val="nil"/>
              <w:bottom w:val="single" w:sz="4" w:space="0" w:color="auto"/>
              <w:right w:val="nil"/>
            </w:tcBorders>
          </w:tcPr>
          <w:p w14:paraId="64D0A8BB"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420F52CB" w14:textId="1EF62AB2"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1450</w:t>
            </w:r>
          </w:p>
        </w:tc>
      </w:tr>
      <w:tr w:rsidR="00E362AB" w:rsidRPr="0016634A" w14:paraId="04935373" w14:textId="77777777" w:rsidTr="00E362AB">
        <w:trPr>
          <w:trHeight w:val="315"/>
        </w:trPr>
        <w:tc>
          <w:tcPr>
            <w:tcW w:w="7933" w:type="dxa"/>
            <w:tcBorders>
              <w:top w:val="single" w:sz="4" w:space="0" w:color="auto"/>
              <w:left w:val="single" w:sz="4" w:space="0" w:color="auto"/>
              <w:bottom w:val="single" w:sz="4" w:space="0" w:color="auto"/>
              <w:right w:val="single" w:sz="4" w:space="0" w:color="000000"/>
            </w:tcBorders>
            <w:vAlign w:val="center"/>
            <w:hideMark/>
          </w:tcPr>
          <w:p w14:paraId="4154830B"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novada Sporta pārvaldes vadītājs</w:t>
            </w:r>
          </w:p>
        </w:tc>
        <w:tc>
          <w:tcPr>
            <w:tcW w:w="417" w:type="dxa"/>
            <w:tcBorders>
              <w:top w:val="single" w:sz="4" w:space="0" w:color="auto"/>
              <w:left w:val="nil"/>
              <w:bottom w:val="single" w:sz="4" w:space="0" w:color="auto"/>
              <w:right w:val="nil"/>
            </w:tcBorders>
          </w:tcPr>
          <w:p w14:paraId="1A68D585"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62341EED" w14:textId="33E6055F"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1600</w:t>
            </w:r>
          </w:p>
        </w:tc>
      </w:tr>
      <w:tr w:rsidR="00E362AB" w:rsidRPr="0016634A" w14:paraId="63A5E942" w14:textId="77777777" w:rsidTr="00E362AB">
        <w:trPr>
          <w:trHeight w:val="315"/>
        </w:trPr>
        <w:tc>
          <w:tcPr>
            <w:tcW w:w="7933" w:type="dxa"/>
            <w:tcBorders>
              <w:top w:val="single" w:sz="4" w:space="0" w:color="auto"/>
              <w:left w:val="single" w:sz="4" w:space="0" w:color="auto"/>
              <w:bottom w:val="single" w:sz="4" w:space="0" w:color="auto"/>
              <w:right w:val="single" w:sz="4" w:space="0" w:color="000000"/>
            </w:tcBorders>
            <w:vAlign w:val="center"/>
            <w:hideMark/>
          </w:tcPr>
          <w:p w14:paraId="22F52517"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Sociālās aprūpes centra “Tērvete” direktors</w:t>
            </w:r>
          </w:p>
        </w:tc>
        <w:tc>
          <w:tcPr>
            <w:tcW w:w="417" w:type="dxa"/>
            <w:tcBorders>
              <w:top w:val="single" w:sz="4" w:space="0" w:color="auto"/>
              <w:left w:val="nil"/>
              <w:bottom w:val="single" w:sz="4" w:space="0" w:color="auto"/>
              <w:right w:val="nil"/>
            </w:tcBorders>
          </w:tcPr>
          <w:p w14:paraId="5DAF328F"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319CB3AE" w14:textId="42D41826"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1600</w:t>
            </w:r>
          </w:p>
        </w:tc>
      </w:tr>
      <w:tr w:rsidR="00E362AB" w:rsidRPr="0016634A" w14:paraId="56DF0ABB" w14:textId="77777777" w:rsidTr="00E362AB">
        <w:trPr>
          <w:trHeight w:val="315"/>
        </w:trPr>
        <w:tc>
          <w:tcPr>
            <w:tcW w:w="7933" w:type="dxa"/>
            <w:tcBorders>
              <w:top w:val="single" w:sz="4" w:space="0" w:color="auto"/>
              <w:left w:val="single" w:sz="4" w:space="0" w:color="auto"/>
              <w:bottom w:val="single" w:sz="4" w:space="0" w:color="auto"/>
              <w:right w:val="single" w:sz="4" w:space="0" w:color="000000"/>
            </w:tcBorders>
            <w:vAlign w:val="center"/>
            <w:hideMark/>
          </w:tcPr>
          <w:p w14:paraId="6EF27B04"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novada pašvaldības policijas priekšnieks</w:t>
            </w:r>
          </w:p>
        </w:tc>
        <w:tc>
          <w:tcPr>
            <w:tcW w:w="417" w:type="dxa"/>
            <w:tcBorders>
              <w:top w:val="single" w:sz="4" w:space="0" w:color="auto"/>
              <w:left w:val="nil"/>
              <w:bottom w:val="single" w:sz="4" w:space="0" w:color="auto"/>
              <w:right w:val="nil"/>
            </w:tcBorders>
          </w:tcPr>
          <w:p w14:paraId="43C62B5A"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676633D3" w14:textId="2533801A"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1800</w:t>
            </w:r>
          </w:p>
        </w:tc>
      </w:tr>
      <w:tr w:rsidR="00E362AB" w:rsidRPr="0016634A" w14:paraId="2BB3A77A" w14:textId="77777777" w:rsidTr="00E362AB">
        <w:trPr>
          <w:trHeight w:val="300"/>
        </w:trPr>
        <w:tc>
          <w:tcPr>
            <w:tcW w:w="7933" w:type="dxa"/>
            <w:tcBorders>
              <w:top w:val="single" w:sz="4" w:space="0" w:color="auto"/>
              <w:left w:val="single" w:sz="4" w:space="0" w:color="auto"/>
              <w:bottom w:val="single" w:sz="4" w:space="0" w:color="auto"/>
              <w:right w:val="single" w:sz="4" w:space="0" w:color="000000"/>
            </w:tcBorders>
            <w:vAlign w:val="center"/>
            <w:hideMark/>
          </w:tcPr>
          <w:p w14:paraId="45AB830C"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Pieaugušo izglītības un uzņēmējdarbības atbalsta centra vadītājs</w:t>
            </w:r>
          </w:p>
        </w:tc>
        <w:tc>
          <w:tcPr>
            <w:tcW w:w="417" w:type="dxa"/>
            <w:tcBorders>
              <w:top w:val="single" w:sz="4" w:space="0" w:color="auto"/>
              <w:left w:val="nil"/>
              <w:bottom w:val="single" w:sz="4" w:space="0" w:color="auto"/>
              <w:right w:val="nil"/>
            </w:tcBorders>
          </w:tcPr>
          <w:p w14:paraId="78821B45"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5FCF3867" w14:textId="247A0798"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1450</w:t>
            </w:r>
          </w:p>
        </w:tc>
      </w:tr>
      <w:tr w:rsidR="00E362AB" w:rsidRPr="0016634A" w14:paraId="19CEF2B9" w14:textId="77777777" w:rsidTr="00E362AB">
        <w:trPr>
          <w:trHeight w:val="315"/>
        </w:trPr>
        <w:tc>
          <w:tcPr>
            <w:tcW w:w="7933" w:type="dxa"/>
            <w:tcBorders>
              <w:top w:val="single" w:sz="4" w:space="0" w:color="auto"/>
              <w:left w:val="single" w:sz="4" w:space="0" w:color="auto"/>
              <w:bottom w:val="single" w:sz="4" w:space="0" w:color="auto"/>
              <w:right w:val="single" w:sz="4" w:space="0" w:color="000000"/>
            </w:tcBorders>
            <w:vAlign w:val="center"/>
            <w:hideMark/>
          </w:tcPr>
          <w:p w14:paraId="262CC7EB"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Dobeles novada Kultūras pārvaldes vadītājs</w:t>
            </w:r>
          </w:p>
        </w:tc>
        <w:tc>
          <w:tcPr>
            <w:tcW w:w="417" w:type="dxa"/>
            <w:tcBorders>
              <w:top w:val="single" w:sz="4" w:space="0" w:color="auto"/>
              <w:left w:val="nil"/>
              <w:bottom w:val="single" w:sz="4" w:space="0" w:color="auto"/>
              <w:right w:val="nil"/>
            </w:tcBorders>
          </w:tcPr>
          <w:p w14:paraId="3B24904B"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1EFE389F" w14:textId="325D2A17"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1800</w:t>
            </w:r>
          </w:p>
        </w:tc>
      </w:tr>
      <w:tr w:rsidR="00E362AB" w:rsidRPr="0016634A" w14:paraId="2A67B483" w14:textId="77777777" w:rsidTr="00E362AB">
        <w:trPr>
          <w:trHeight w:val="315"/>
        </w:trPr>
        <w:tc>
          <w:tcPr>
            <w:tcW w:w="7933" w:type="dxa"/>
            <w:tcBorders>
              <w:top w:val="single" w:sz="4" w:space="0" w:color="auto"/>
              <w:left w:val="single" w:sz="4" w:space="0" w:color="auto"/>
              <w:bottom w:val="single" w:sz="4" w:space="0" w:color="auto"/>
              <w:right w:val="single" w:sz="4" w:space="0" w:color="000000"/>
            </w:tcBorders>
            <w:vAlign w:val="center"/>
            <w:hideMark/>
          </w:tcPr>
          <w:p w14:paraId="33425735" w14:textId="77777777" w:rsidR="00E362AB" w:rsidRPr="0016634A" w:rsidRDefault="00E362AB" w:rsidP="009B7999">
            <w:pPr>
              <w:spacing w:line="256" w:lineRule="auto"/>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 xml:space="preserve">Dobeles novada Sociālā dienesta vadītājs </w:t>
            </w:r>
          </w:p>
        </w:tc>
        <w:tc>
          <w:tcPr>
            <w:tcW w:w="417" w:type="dxa"/>
            <w:tcBorders>
              <w:top w:val="single" w:sz="4" w:space="0" w:color="auto"/>
              <w:left w:val="nil"/>
              <w:bottom w:val="single" w:sz="4" w:space="0" w:color="auto"/>
              <w:right w:val="nil"/>
            </w:tcBorders>
          </w:tcPr>
          <w:p w14:paraId="6384B112" w14:textId="77777777" w:rsidR="00E362AB" w:rsidRPr="0016634A" w:rsidRDefault="00E362AB" w:rsidP="009B7999">
            <w:pPr>
              <w:spacing w:line="256" w:lineRule="auto"/>
              <w:jc w:val="center"/>
              <w:rPr>
                <w:rFonts w:ascii="Times New Roman" w:hAnsi="Times New Roman" w:cs="Times New Roman"/>
                <w:color w:val="000000" w:themeColor="text1"/>
                <w:sz w:val="24"/>
                <w:szCs w:val="24"/>
              </w:rPr>
            </w:pPr>
          </w:p>
        </w:tc>
        <w:tc>
          <w:tcPr>
            <w:tcW w:w="994" w:type="dxa"/>
            <w:tcBorders>
              <w:top w:val="single" w:sz="4" w:space="0" w:color="auto"/>
              <w:left w:val="nil"/>
              <w:bottom w:val="single" w:sz="4" w:space="0" w:color="auto"/>
              <w:right w:val="single" w:sz="4" w:space="0" w:color="auto"/>
            </w:tcBorders>
            <w:vAlign w:val="center"/>
            <w:hideMark/>
          </w:tcPr>
          <w:p w14:paraId="13186858" w14:textId="04C06238" w:rsidR="00E362AB" w:rsidRPr="0016634A" w:rsidRDefault="00E362AB" w:rsidP="009B7999">
            <w:pPr>
              <w:spacing w:line="256" w:lineRule="auto"/>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1700</w:t>
            </w:r>
          </w:p>
        </w:tc>
      </w:tr>
    </w:tbl>
    <w:p w14:paraId="6784D66F" w14:textId="77777777" w:rsidR="0016634A" w:rsidRPr="0016634A" w:rsidRDefault="0016634A" w:rsidP="0016634A">
      <w:pPr>
        <w:ind w:left="-567" w:right="-483"/>
        <w:jc w:val="center"/>
        <w:rPr>
          <w:rFonts w:ascii="Times New Roman" w:hAnsi="Times New Roman" w:cs="Times New Roman"/>
          <w:b/>
          <w:bCs/>
          <w:color w:val="000000" w:themeColor="text1"/>
          <w:sz w:val="24"/>
          <w:szCs w:val="24"/>
        </w:rPr>
      </w:pPr>
    </w:p>
    <w:p w14:paraId="6E236026" w14:textId="77777777" w:rsidR="0016634A" w:rsidRPr="0016634A" w:rsidRDefault="0016634A" w:rsidP="0016634A">
      <w:pPr>
        <w:jc w:val="right"/>
        <w:rPr>
          <w:rFonts w:ascii="Times New Roman" w:hAnsi="Times New Roman" w:cs="Times New Roman"/>
          <w:color w:val="000000" w:themeColor="text1"/>
          <w:sz w:val="24"/>
          <w:szCs w:val="24"/>
        </w:rPr>
      </w:pPr>
    </w:p>
    <w:p w14:paraId="5E2C8D5C" w14:textId="77777777" w:rsidR="0016634A" w:rsidRPr="0016634A" w:rsidRDefault="0016634A" w:rsidP="0016634A">
      <w:pPr>
        <w:ind w:left="-567" w:right="-483"/>
        <w:jc w:val="center"/>
        <w:rPr>
          <w:rFonts w:ascii="Times New Roman" w:hAnsi="Times New Roman" w:cs="Times New Roman"/>
          <w:b/>
          <w:bCs/>
          <w:color w:val="000000" w:themeColor="text1"/>
          <w:sz w:val="24"/>
          <w:szCs w:val="24"/>
        </w:rPr>
      </w:pPr>
    </w:p>
    <w:p w14:paraId="6E37F07D" w14:textId="77777777" w:rsidR="0016634A" w:rsidRPr="0016634A" w:rsidRDefault="0016634A" w:rsidP="0016634A">
      <w:pPr>
        <w:ind w:right="-483"/>
        <w:jc w:val="both"/>
        <w:rPr>
          <w:rFonts w:ascii="Times New Roman" w:hAnsi="Times New Roman" w:cs="Times New Roman"/>
          <w:color w:val="000000" w:themeColor="text1"/>
          <w:sz w:val="24"/>
          <w:szCs w:val="24"/>
        </w:rPr>
      </w:pPr>
    </w:p>
    <w:p w14:paraId="7311E517" w14:textId="77777777" w:rsidR="0016634A" w:rsidRPr="0016634A" w:rsidRDefault="0016634A" w:rsidP="0016634A">
      <w:pPr>
        <w:ind w:left="-567" w:right="-483"/>
        <w:rPr>
          <w:rFonts w:ascii="Times New Roman" w:hAnsi="Times New Roman" w:cs="Times New Roman"/>
          <w:b/>
          <w:bCs/>
          <w:color w:val="000000" w:themeColor="text1"/>
          <w:sz w:val="24"/>
          <w:szCs w:val="24"/>
        </w:rPr>
      </w:pPr>
    </w:p>
    <w:p w14:paraId="108EA2F6" w14:textId="77777777" w:rsidR="0016634A" w:rsidRPr="0016634A" w:rsidRDefault="0016634A" w:rsidP="0016634A">
      <w:pPr>
        <w:jc w:val="center"/>
        <w:rPr>
          <w:rFonts w:ascii="Times New Roman" w:hAnsi="Times New Roman" w:cs="Times New Roman"/>
          <w:color w:val="000000" w:themeColor="text1"/>
          <w:sz w:val="24"/>
          <w:szCs w:val="24"/>
        </w:rPr>
      </w:pPr>
      <w:r w:rsidRPr="0016634A">
        <w:rPr>
          <w:rFonts w:ascii="Times New Roman" w:hAnsi="Times New Roman" w:cs="Times New Roman"/>
          <w:color w:val="000000" w:themeColor="text1"/>
          <w:sz w:val="24"/>
          <w:szCs w:val="24"/>
        </w:rPr>
        <w:t xml:space="preserve">Domes priekšsēdētājs </w:t>
      </w:r>
      <w:r w:rsidRPr="0016634A">
        <w:rPr>
          <w:rFonts w:ascii="Times New Roman" w:hAnsi="Times New Roman" w:cs="Times New Roman"/>
          <w:color w:val="000000" w:themeColor="text1"/>
          <w:sz w:val="24"/>
          <w:szCs w:val="24"/>
        </w:rPr>
        <w:tab/>
      </w:r>
      <w:r w:rsidRPr="0016634A">
        <w:rPr>
          <w:rFonts w:ascii="Times New Roman" w:hAnsi="Times New Roman" w:cs="Times New Roman"/>
          <w:color w:val="000000" w:themeColor="text1"/>
          <w:sz w:val="24"/>
          <w:szCs w:val="24"/>
        </w:rPr>
        <w:tab/>
      </w:r>
      <w:r w:rsidRPr="0016634A">
        <w:rPr>
          <w:rFonts w:ascii="Times New Roman" w:hAnsi="Times New Roman" w:cs="Times New Roman"/>
          <w:color w:val="000000" w:themeColor="text1"/>
          <w:sz w:val="24"/>
          <w:szCs w:val="24"/>
        </w:rPr>
        <w:tab/>
      </w:r>
      <w:r w:rsidRPr="0016634A">
        <w:rPr>
          <w:rFonts w:ascii="Times New Roman" w:hAnsi="Times New Roman" w:cs="Times New Roman"/>
          <w:color w:val="000000" w:themeColor="text1"/>
          <w:sz w:val="24"/>
          <w:szCs w:val="24"/>
        </w:rPr>
        <w:tab/>
      </w:r>
      <w:r w:rsidRPr="0016634A">
        <w:rPr>
          <w:rFonts w:ascii="Times New Roman" w:hAnsi="Times New Roman" w:cs="Times New Roman"/>
          <w:color w:val="000000" w:themeColor="text1"/>
          <w:sz w:val="24"/>
          <w:szCs w:val="24"/>
        </w:rPr>
        <w:tab/>
      </w:r>
      <w:r w:rsidRPr="0016634A">
        <w:rPr>
          <w:rFonts w:ascii="Times New Roman" w:hAnsi="Times New Roman" w:cs="Times New Roman"/>
          <w:color w:val="000000" w:themeColor="text1"/>
          <w:sz w:val="24"/>
          <w:szCs w:val="24"/>
        </w:rPr>
        <w:tab/>
      </w:r>
      <w:r w:rsidRPr="0016634A">
        <w:rPr>
          <w:rFonts w:ascii="Times New Roman" w:hAnsi="Times New Roman" w:cs="Times New Roman"/>
          <w:color w:val="000000" w:themeColor="text1"/>
          <w:sz w:val="24"/>
          <w:szCs w:val="24"/>
        </w:rPr>
        <w:tab/>
      </w:r>
      <w:r w:rsidRPr="0016634A">
        <w:rPr>
          <w:rFonts w:ascii="Times New Roman" w:hAnsi="Times New Roman" w:cs="Times New Roman"/>
          <w:color w:val="000000" w:themeColor="text1"/>
          <w:sz w:val="24"/>
          <w:szCs w:val="24"/>
        </w:rPr>
        <w:tab/>
      </w:r>
      <w:proofErr w:type="spellStart"/>
      <w:r w:rsidRPr="0016634A">
        <w:rPr>
          <w:rFonts w:ascii="Times New Roman" w:hAnsi="Times New Roman" w:cs="Times New Roman"/>
          <w:color w:val="000000" w:themeColor="text1"/>
          <w:sz w:val="24"/>
          <w:szCs w:val="24"/>
        </w:rPr>
        <w:t>I.Gorskis</w:t>
      </w:r>
      <w:proofErr w:type="spellEnd"/>
    </w:p>
    <w:p w14:paraId="4B0E77BB" w14:textId="77777777" w:rsidR="0016634A" w:rsidRPr="003E324B" w:rsidRDefault="0016634A" w:rsidP="0016634A">
      <w:pPr>
        <w:rPr>
          <w:color w:val="000000" w:themeColor="text1"/>
        </w:rPr>
      </w:pPr>
    </w:p>
    <w:p w14:paraId="3F10C88A" w14:textId="77777777" w:rsidR="00370F53" w:rsidRDefault="00370F53"/>
    <w:sectPr w:rsidR="00370F53" w:rsidSect="00E322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41A84"/>
    <w:multiLevelType w:val="hybridMultilevel"/>
    <w:tmpl w:val="84C60B32"/>
    <w:lvl w:ilvl="0" w:tplc="80B2D5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565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CE"/>
    <w:rsid w:val="00144353"/>
    <w:rsid w:val="0016634A"/>
    <w:rsid w:val="0018342B"/>
    <w:rsid w:val="00370F53"/>
    <w:rsid w:val="003F74F5"/>
    <w:rsid w:val="004852A4"/>
    <w:rsid w:val="00530798"/>
    <w:rsid w:val="006E72CE"/>
    <w:rsid w:val="00720956"/>
    <w:rsid w:val="0075470F"/>
    <w:rsid w:val="00865760"/>
    <w:rsid w:val="00951EF7"/>
    <w:rsid w:val="00963D94"/>
    <w:rsid w:val="00B4198E"/>
    <w:rsid w:val="00CF6C34"/>
    <w:rsid w:val="00E2467E"/>
    <w:rsid w:val="00E322DE"/>
    <w:rsid w:val="00E362AB"/>
    <w:rsid w:val="00F56E86"/>
    <w:rsid w:val="00F953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F5E8"/>
  <w15:chartTrackingRefBased/>
  <w15:docId w15:val="{C0A7FAEB-42E3-4916-9B67-985C2E72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6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41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347-grozijumi-darba-likuma" TargetMode="External"/><Relationship Id="rId13" Type="http://schemas.openxmlformats.org/officeDocument/2006/relationships/hyperlink" Target="https://likumi.lv/ta/id/202347-grozijumi-darba-likuma" TargetMode="External"/><Relationship Id="rId18" Type="http://schemas.openxmlformats.org/officeDocument/2006/relationships/hyperlink" Target="https://likumi.lv/ta/id/26019-darba-likums/redakcijas-datums/2010/01/01" TargetMode="External"/><Relationship Id="rId26" Type="http://schemas.openxmlformats.org/officeDocument/2006/relationships/hyperlink" Target="https://likumi.lv/ta/id/26019-darba-likums/redakcijas-datums/2010/01/01" TargetMode="External"/><Relationship Id="rId3" Type="http://schemas.openxmlformats.org/officeDocument/2006/relationships/settings" Target="settings.xml"/><Relationship Id="rId21" Type="http://schemas.openxmlformats.org/officeDocument/2006/relationships/hyperlink" Target="https://likumi.lv/ta/id/202347-grozijumi-darba-likuma" TargetMode="External"/><Relationship Id="rId7" Type="http://schemas.openxmlformats.org/officeDocument/2006/relationships/hyperlink" Target="https://likumi.lv/ta/id/222271-valsts-un-pasvaldibu-instituciju-amatu-katalogs" TargetMode="External"/><Relationship Id="rId12" Type="http://schemas.openxmlformats.org/officeDocument/2006/relationships/hyperlink" Target="https://likumi.lv/ta/id/222271-valsts-un-pasvaldibu-instituciju-amatu-katalogs" TargetMode="External"/><Relationship Id="rId17" Type="http://schemas.openxmlformats.org/officeDocument/2006/relationships/hyperlink" Target="https://likumi.lv/ta/id/202347-grozijumi-darba-likuma" TargetMode="External"/><Relationship Id="rId25" Type="http://schemas.openxmlformats.org/officeDocument/2006/relationships/hyperlink" Target="https://likumi.lv/ta/id/202347-grozijumi-darba-likuma" TargetMode="External"/><Relationship Id="rId2" Type="http://schemas.openxmlformats.org/officeDocument/2006/relationships/styles" Target="styles.xml"/><Relationship Id="rId16" Type="http://schemas.openxmlformats.org/officeDocument/2006/relationships/hyperlink" Target="https://likumi.lv/ta/id/26019-darba-likums/redakcijas-datums/2010/01/01" TargetMode="External"/><Relationship Id="rId20" Type="http://schemas.openxmlformats.org/officeDocument/2006/relationships/hyperlink" Target="https://likumi.lv/ta/id/26019-darba-likums/redakcijas-datums/2010/01/01" TargetMode="External"/><Relationship Id="rId29" Type="http://schemas.openxmlformats.org/officeDocument/2006/relationships/hyperlink" Target="https://likumi.lv/ta/id/202347-grozijumi-darba-likuma"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6019-darba-likums/redakcijas-datums/2010/01/01" TargetMode="External"/><Relationship Id="rId24" Type="http://schemas.openxmlformats.org/officeDocument/2006/relationships/hyperlink" Target="https://likumi.lv/ta/id/26019-darba-likums/redakcijas-datums/2010/01/01"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ikumi.lv/ta/id/202347-grozijumi-darba-likuma" TargetMode="External"/><Relationship Id="rId23" Type="http://schemas.openxmlformats.org/officeDocument/2006/relationships/hyperlink" Target="https://likumi.lv/ta/id/202347-grozijumi-darba-likuma" TargetMode="External"/><Relationship Id="rId28" Type="http://schemas.openxmlformats.org/officeDocument/2006/relationships/hyperlink" Target="https://likumi.lv/ta/id/26019-darba-likums/redakcijas-datums/2010/01/01" TargetMode="External"/><Relationship Id="rId10" Type="http://schemas.openxmlformats.org/officeDocument/2006/relationships/hyperlink" Target="https://likumi.lv/ta/id/202347-grozijumi-darba-likuma" TargetMode="External"/><Relationship Id="rId19" Type="http://schemas.openxmlformats.org/officeDocument/2006/relationships/hyperlink" Target="https://likumi.lv/ta/id/202347-grozijumi-darba-likum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6019-darba-likums/redakcijas-datums/2010/01/01" TargetMode="External"/><Relationship Id="rId14" Type="http://schemas.openxmlformats.org/officeDocument/2006/relationships/hyperlink" Target="https://likumi.lv/ta/id/26019-darba-likums/redakcijas-datums/2010/01/01" TargetMode="External"/><Relationship Id="rId22" Type="http://schemas.openxmlformats.org/officeDocument/2006/relationships/hyperlink" Target="https://likumi.lv/ta/id/26019-darba-likums/redakcijas-datums/2010/01/01" TargetMode="External"/><Relationship Id="rId27" Type="http://schemas.openxmlformats.org/officeDocument/2006/relationships/hyperlink" Target="https://likumi.lv/ta/id/202347-grozijumi-darba-likuma" TargetMode="External"/><Relationship Id="rId30" Type="http://schemas.openxmlformats.org/officeDocument/2006/relationships/hyperlink" Target="https://likumi.lv/ta/id/26019-darba-likums/redakcijas-datums/201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29100</Words>
  <Characters>16587</Characters>
  <Application>Microsoft Office Word</Application>
  <DocSecurity>0</DocSecurity>
  <Lines>138</Lines>
  <Paragraphs>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5</cp:revision>
  <dcterms:created xsi:type="dcterms:W3CDTF">2022-08-08T11:35:00Z</dcterms:created>
  <dcterms:modified xsi:type="dcterms:W3CDTF">2022-10-14T08:01:00Z</dcterms:modified>
</cp:coreProperties>
</file>