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350" w:rsidRDefault="002B6350" w:rsidP="002B6350">
      <w:pPr>
        <w:tabs>
          <w:tab w:val="left" w:pos="-24212"/>
        </w:tabs>
        <w:jc w:val="center"/>
        <w:rPr>
          <w:sz w:val="20"/>
          <w:szCs w:val="20"/>
        </w:rPr>
      </w:pPr>
      <w:r w:rsidRPr="00034E44">
        <w:rPr>
          <w:noProof/>
          <w:sz w:val="20"/>
          <w:szCs w:val="20"/>
        </w:rPr>
        <w:drawing>
          <wp:inline distT="0" distB="0" distL="0" distR="0" wp14:anchorId="56096E09" wp14:editId="42CF3685">
            <wp:extent cx="676275" cy="752475"/>
            <wp:effectExtent l="0" t="0" r="9525" b="9525"/>
            <wp:docPr id="2"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B6350" w:rsidRPr="002B6350" w:rsidRDefault="002B6350" w:rsidP="002B6350">
      <w:pPr>
        <w:pStyle w:val="Header"/>
        <w:jc w:val="center"/>
        <w:rPr>
          <w:rFonts w:ascii="Times New Roman" w:hAnsi="Times New Roman" w:cs="Times New Roman"/>
          <w:sz w:val="20"/>
        </w:rPr>
      </w:pPr>
      <w:r w:rsidRPr="002B6350">
        <w:rPr>
          <w:rFonts w:ascii="Times New Roman" w:hAnsi="Times New Roman" w:cs="Times New Roman"/>
          <w:sz w:val="20"/>
        </w:rPr>
        <w:t>LATVIJAS REPUBLIKA</w:t>
      </w:r>
    </w:p>
    <w:p w:rsidR="002B6350" w:rsidRPr="002B6350" w:rsidRDefault="002B6350" w:rsidP="002B6350">
      <w:pPr>
        <w:pStyle w:val="Header"/>
        <w:jc w:val="center"/>
        <w:rPr>
          <w:rFonts w:ascii="Times New Roman" w:hAnsi="Times New Roman" w:cs="Times New Roman"/>
          <w:b/>
          <w:sz w:val="32"/>
          <w:szCs w:val="32"/>
        </w:rPr>
      </w:pPr>
      <w:r w:rsidRPr="002B6350">
        <w:rPr>
          <w:rFonts w:ascii="Times New Roman" w:hAnsi="Times New Roman" w:cs="Times New Roman"/>
          <w:b/>
          <w:sz w:val="32"/>
          <w:szCs w:val="32"/>
        </w:rPr>
        <w:t>DOBELES NOVADA DOME</w:t>
      </w:r>
    </w:p>
    <w:p w:rsidR="002B6350" w:rsidRPr="002B6350" w:rsidRDefault="002B6350" w:rsidP="002B6350">
      <w:pPr>
        <w:pStyle w:val="Header"/>
        <w:jc w:val="center"/>
        <w:rPr>
          <w:rFonts w:ascii="Times New Roman" w:hAnsi="Times New Roman" w:cs="Times New Roman"/>
          <w:sz w:val="16"/>
          <w:szCs w:val="16"/>
        </w:rPr>
      </w:pPr>
      <w:r w:rsidRPr="002B6350">
        <w:rPr>
          <w:rFonts w:ascii="Times New Roman" w:hAnsi="Times New Roman" w:cs="Times New Roman"/>
          <w:sz w:val="16"/>
          <w:szCs w:val="16"/>
        </w:rPr>
        <w:t>Brīvības iela 17, Dobele, Dobeles novads, LV-3701</w:t>
      </w:r>
    </w:p>
    <w:p w:rsidR="002B6350" w:rsidRPr="002B6350" w:rsidRDefault="002B6350" w:rsidP="002B6350">
      <w:pPr>
        <w:pStyle w:val="Header"/>
        <w:pBdr>
          <w:bottom w:val="double" w:sz="6" w:space="1" w:color="auto"/>
        </w:pBdr>
        <w:jc w:val="center"/>
        <w:rPr>
          <w:rFonts w:ascii="Times New Roman" w:hAnsi="Times New Roman" w:cs="Times New Roman"/>
          <w:color w:val="000000"/>
          <w:sz w:val="16"/>
          <w:szCs w:val="16"/>
        </w:rPr>
      </w:pPr>
      <w:r w:rsidRPr="002B6350">
        <w:rPr>
          <w:rFonts w:ascii="Times New Roman" w:hAnsi="Times New Roman" w:cs="Times New Roman"/>
          <w:sz w:val="16"/>
          <w:szCs w:val="16"/>
        </w:rPr>
        <w:t xml:space="preserve">Tālr. 63707269, 63700137, 63720940, e-pasts </w:t>
      </w:r>
      <w:hyperlink r:id="rId6" w:history="1">
        <w:r w:rsidRPr="002B6350">
          <w:rPr>
            <w:rStyle w:val="Hyperlink"/>
            <w:rFonts w:ascii="Times New Roman" w:eastAsia="Calibri" w:hAnsi="Times New Roman" w:cs="Times New Roman"/>
            <w:color w:val="000000"/>
            <w:sz w:val="16"/>
            <w:szCs w:val="16"/>
          </w:rPr>
          <w:t>dome@dobele.lv</w:t>
        </w:r>
      </w:hyperlink>
    </w:p>
    <w:p w:rsidR="002B6350" w:rsidRDefault="002B6350" w:rsidP="002B6350">
      <w:pPr>
        <w:pStyle w:val="Default"/>
        <w:jc w:val="right"/>
        <w:rPr>
          <w:sz w:val="23"/>
          <w:szCs w:val="23"/>
        </w:rPr>
      </w:pPr>
      <w:r>
        <w:rPr>
          <w:sz w:val="23"/>
          <w:szCs w:val="23"/>
        </w:rPr>
        <w:t xml:space="preserve">APSTIPRINĀTS </w:t>
      </w:r>
    </w:p>
    <w:p w:rsidR="002B6350" w:rsidRDefault="002B6350" w:rsidP="002B6350">
      <w:pPr>
        <w:pStyle w:val="Default"/>
        <w:jc w:val="right"/>
        <w:rPr>
          <w:sz w:val="23"/>
          <w:szCs w:val="23"/>
        </w:rPr>
      </w:pPr>
      <w:r>
        <w:rPr>
          <w:sz w:val="23"/>
          <w:szCs w:val="23"/>
        </w:rPr>
        <w:t xml:space="preserve">ar Dobeles novada domes </w:t>
      </w:r>
    </w:p>
    <w:p w:rsidR="002B6350" w:rsidRDefault="002B6350" w:rsidP="002B6350">
      <w:pPr>
        <w:pStyle w:val="Default"/>
        <w:jc w:val="right"/>
        <w:rPr>
          <w:sz w:val="23"/>
          <w:szCs w:val="23"/>
        </w:rPr>
      </w:pPr>
      <w:r>
        <w:rPr>
          <w:sz w:val="23"/>
          <w:szCs w:val="23"/>
        </w:rPr>
        <w:t xml:space="preserve">2016.gada 28.aprīļa </w:t>
      </w:r>
    </w:p>
    <w:p w:rsidR="002B6350" w:rsidRDefault="002B6350" w:rsidP="002B6350">
      <w:pPr>
        <w:pStyle w:val="Default"/>
        <w:jc w:val="right"/>
        <w:rPr>
          <w:sz w:val="23"/>
          <w:szCs w:val="23"/>
        </w:rPr>
      </w:pPr>
      <w:r>
        <w:rPr>
          <w:sz w:val="23"/>
          <w:szCs w:val="23"/>
        </w:rPr>
        <w:t>lēmumu Nr.88/4</w:t>
      </w:r>
    </w:p>
    <w:p w:rsidR="00894167" w:rsidRDefault="00894167" w:rsidP="002B6350">
      <w:pPr>
        <w:pStyle w:val="Default"/>
        <w:rPr>
          <w:bCs/>
          <w:sz w:val="23"/>
          <w:szCs w:val="23"/>
        </w:rPr>
      </w:pPr>
    </w:p>
    <w:p w:rsidR="00894167" w:rsidRPr="00894167" w:rsidRDefault="00894167" w:rsidP="002B6350">
      <w:pPr>
        <w:pStyle w:val="Default"/>
        <w:rPr>
          <w:bCs/>
          <w:sz w:val="23"/>
          <w:szCs w:val="23"/>
        </w:rPr>
      </w:pPr>
      <w:r w:rsidRPr="00894167">
        <w:rPr>
          <w:bCs/>
          <w:sz w:val="23"/>
          <w:szCs w:val="23"/>
        </w:rPr>
        <w:t>Ar grozījumiem</w:t>
      </w:r>
    </w:p>
    <w:p w:rsidR="002B6350" w:rsidRDefault="00894167" w:rsidP="00894167">
      <w:pPr>
        <w:pStyle w:val="Default"/>
        <w:jc w:val="both"/>
        <w:rPr>
          <w:bCs/>
          <w:sz w:val="23"/>
          <w:szCs w:val="23"/>
        </w:rPr>
      </w:pPr>
      <w:r w:rsidRPr="00894167">
        <w:rPr>
          <w:bCs/>
          <w:sz w:val="23"/>
          <w:szCs w:val="23"/>
        </w:rPr>
        <w:t>27.12.2018. Dobeles novada domes lēmums Nr.290/15 “Par grozījum</w:t>
      </w:r>
      <w:r w:rsidR="000A130A">
        <w:rPr>
          <w:bCs/>
          <w:sz w:val="23"/>
          <w:szCs w:val="23"/>
        </w:rPr>
        <w:t xml:space="preserve">u Dobeles novada </w:t>
      </w:r>
      <w:r w:rsidRPr="00894167">
        <w:rPr>
          <w:bCs/>
          <w:sz w:val="23"/>
          <w:szCs w:val="23"/>
        </w:rPr>
        <w:t>pašvaldības atlīdzības nolikumā”</w:t>
      </w:r>
      <w:r w:rsidR="00FB555D">
        <w:rPr>
          <w:bCs/>
          <w:sz w:val="23"/>
          <w:szCs w:val="23"/>
        </w:rPr>
        <w:t>;</w:t>
      </w:r>
    </w:p>
    <w:p w:rsidR="00FB555D" w:rsidRPr="00894167" w:rsidRDefault="00FB555D" w:rsidP="00FB555D">
      <w:pPr>
        <w:pStyle w:val="Default"/>
        <w:jc w:val="both"/>
        <w:rPr>
          <w:bCs/>
          <w:sz w:val="23"/>
          <w:szCs w:val="23"/>
        </w:rPr>
      </w:pPr>
      <w:r w:rsidRPr="00894167">
        <w:rPr>
          <w:bCs/>
          <w:sz w:val="23"/>
          <w:szCs w:val="23"/>
        </w:rPr>
        <w:t>2</w:t>
      </w:r>
      <w:r>
        <w:rPr>
          <w:bCs/>
          <w:sz w:val="23"/>
          <w:szCs w:val="23"/>
        </w:rPr>
        <w:t>9</w:t>
      </w:r>
      <w:r w:rsidRPr="00894167">
        <w:rPr>
          <w:bCs/>
          <w:sz w:val="23"/>
          <w:szCs w:val="23"/>
        </w:rPr>
        <w:t>.</w:t>
      </w:r>
      <w:r>
        <w:rPr>
          <w:bCs/>
          <w:sz w:val="23"/>
          <w:szCs w:val="23"/>
        </w:rPr>
        <w:t>08</w:t>
      </w:r>
      <w:r w:rsidRPr="00894167">
        <w:rPr>
          <w:bCs/>
          <w:sz w:val="23"/>
          <w:szCs w:val="23"/>
        </w:rPr>
        <w:t>.201</w:t>
      </w:r>
      <w:r>
        <w:rPr>
          <w:bCs/>
          <w:sz w:val="23"/>
          <w:szCs w:val="23"/>
        </w:rPr>
        <w:t>9</w:t>
      </w:r>
      <w:r w:rsidRPr="00894167">
        <w:rPr>
          <w:bCs/>
          <w:sz w:val="23"/>
          <w:szCs w:val="23"/>
        </w:rPr>
        <w:t xml:space="preserve">. </w:t>
      </w:r>
      <w:bookmarkStart w:id="0" w:name="_GoBack"/>
      <w:bookmarkEnd w:id="0"/>
      <w:r w:rsidRPr="00894167">
        <w:rPr>
          <w:bCs/>
          <w:sz w:val="23"/>
          <w:szCs w:val="23"/>
        </w:rPr>
        <w:t>Dobeles novada domes lēmums Nr.2</w:t>
      </w:r>
      <w:r>
        <w:rPr>
          <w:bCs/>
          <w:sz w:val="23"/>
          <w:szCs w:val="23"/>
        </w:rPr>
        <w:t>10</w:t>
      </w:r>
      <w:r w:rsidRPr="00894167">
        <w:rPr>
          <w:bCs/>
          <w:sz w:val="23"/>
          <w:szCs w:val="23"/>
        </w:rPr>
        <w:t>/</w:t>
      </w:r>
      <w:r>
        <w:rPr>
          <w:bCs/>
          <w:sz w:val="23"/>
          <w:szCs w:val="23"/>
        </w:rPr>
        <w:t>9</w:t>
      </w:r>
      <w:r w:rsidRPr="00894167">
        <w:rPr>
          <w:bCs/>
          <w:sz w:val="23"/>
          <w:szCs w:val="23"/>
        </w:rPr>
        <w:t xml:space="preserve"> “Par grozījum</w:t>
      </w:r>
      <w:r>
        <w:rPr>
          <w:bCs/>
          <w:sz w:val="23"/>
          <w:szCs w:val="23"/>
        </w:rPr>
        <w:t xml:space="preserve">iem Dobeles novada </w:t>
      </w:r>
      <w:r w:rsidRPr="00894167">
        <w:rPr>
          <w:bCs/>
          <w:sz w:val="23"/>
          <w:szCs w:val="23"/>
        </w:rPr>
        <w:t>pašvaldības atlīdzības nolikumā”.</w:t>
      </w:r>
    </w:p>
    <w:p w:rsidR="00FB555D" w:rsidRPr="00894167" w:rsidRDefault="00FB555D" w:rsidP="00894167">
      <w:pPr>
        <w:pStyle w:val="Default"/>
        <w:jc w:val="both"/>
        <w:rPr>
          <w:bCs/>
          <w:sz w:val="23"/>
          <w:szCs w:val="23"/>
        </w:rPr>
      </w:pPr>
    </w:p>
    <w:p w:rsidR="00894167" w:rsidRDefault="00894167" w:rsidP="002B6350">
      <w:pPr>
        <w:pStyle w:val="Default"/>
        <w:jc w:val="center"/>
        <w:rPr>
          <w:b/>
          <w:bCs/>
          <w:sz w:val="23"/>
          <w:szCs w:val="23"/>
        </w:rPr>
      </w:pPr>
    </w:p>
    <w:p w:rsidR="002B6350" w:rsidRDefault="002B6350" w:rsidP="002B6350">
      <w:pPr>
        <w:pStyle w:val="Default"/>
        <w:jc w:val="center"/>
        <w:rPr>
          <w:sz w:val="23"/>
          <w:szCs w:val="23"/>
        </w:rPr>
      </w:pPr>
      <w:r>
        <w:rPr>
          <w:b/>
          <w:bCs/>
          <w:sz w:val="23"/>
          <w:szCs w:val="23"/>
        </w:rPr>
        <w:t>DOBELES NOVADA PAŠVALDĪBAS ATLĪDZĪBAS NOLIKUMS</w:t>
      </w:r>
    </w:p>
    <w:p w:rsidR="002B6350" w:rsidRDefault="002B6350" w:rsidP="002B6350">
      <w:pPr>
        <w:pStyle w:val="Default"/>
        <w:rPr>
          <w:b/>
          <w:bCs/>
          <w:sz w:val="23"/>
          <w:szCs w:val="23"/>
        </w:rPr>
      </w:pPr>
    </w:p>
    <w:p w:rsidR="002B6350" w:rsidRDefault="002B6350" w:rsidP="002B6350">
      <w:pPr>
        <w:pStyle w:val="Default"/>
        <w:jc w:val="right"/>
        <w:rPr>
          <w:sz w:val="20"/>
          <w:szCs w:val="20"/>
        </w:rPr>
      </w:pPr>
      <w:r>
        <w:rPr>
          <w:sz w:val="20"/>
          <w:szCs w:val="20"/>
        </w:rPr>
        <w:t>Izdots saskaņā ar likuma „Par pašvaldībām“ 21.panta pirmās daļas</w:t>
      </w:r>
    </w:p>
    <w:p w:rsidR="002B6350" w:rsidRDefault="002B6350" w:rsidP="002B6350">
      <w:pPr>
        <w:pStyle w:val="Default"/>
        <w:jc w:val="right"/>
        <w:rPr>
          <w:sz w:val="20"/>
          <w:szCs w:val="20"/>
        </w:rPr>
      </w:pPr>
      <w:r>
        <w:rPr>
          <w:sz w:val="20"/>
          <w:szCs w:val="20"/>
        </w:rPr>
        <w:t xml:space="preserve"> </w:t>
      </w:r>
      <w:r w:rsidRPr="001947DF">
        <w:rPr>
          <w:sz w:val="20"/>
          <w:szCs w:val="20"/>
        </w:rPr>
        <w:t>12.</w:t>
      </w:r>
      <w:r>
        <w:rPr>
          <w:sz w:val="20"/>
          <w:szCs w:val="20"/>
        </w:rPr>
        <w:t xml:space="preserve"> un 13.punktu,  Valsts un pašvaldību institūciju amatpersonu un </w:t>
      </w:r>
    </w:p>
    <w:p w:rsidR="002B6350" w:rsidRDefault="002B6350" w:rsidP="002B6350">
      <w:pPr>
        <w:pStyle w:val="Default"/>
        <w:jc w:val="right"/>
        <w:rPr>
          <w:sz w:val="20"/>
          <w:szCs w:val="20"/>
        </w:rPr>
      </w:pPr>
      <w:r>
        <w:rPr>
          <w:sz w:val="20"/>
          <w:szCs w:val="20"/>
        </w:rPr>
        <w:t>darbinieku atlīdzības likumu;</w:t>
      </w:r>
      <w:r>
        <w:rPr>
          <w:i/>
          <w:iCs/>
          <w:sz w:val="20"/>
          <w:szCs w:val="20"/>
        </w:rPr>
        <w:t xml:space="preserve"> </w:t>
      </w:r>
      <w:r>
        <w:rPr>
          <w:sz w:val="20"/>
          <w:szCs w:val="20"/>
        </w:rPr>
        <w:t xml:space="preserve">Republikas pilsētas domes un </w:t>
      </w:r>
    </w:p>
    <w:p w:rsidR="002B6350" w:rsidRDefault="002B6350" w:rsidP="002B6350">
      <w:pPr>
        <w:pStyle w:val="Default"/>
        <w:jc w:val="right"/>
        <w:rPr>
          <w:sz w:val="20"/>
          <w:szCs w:val="20"/>
        </w:rPr>
      </w:pPr>
      <w:r>
        <w:rPr>
          <w:sz w:val="20"/>
          <w:szCs w:val="20"/>
        </w:rPr>
        <w:t>novada domes deputāta statusa likuma 14.panta piekto daļu</w:t>
      </w:r>
    </w:p>
    <w:p w:rsidR="002B6350" w:rsidRDefault="002B6350" w:rsidP="002B6350">
      <w:pPr>
        <w:pStyle w:val="Default"/>
        <w:ind w:left="1080" w:hanging="1080"/>
        <w:jc w:val="both"/>
        <w:rPr>
          <w:b/>
          <w:bCs/>
        </w:rPr>
      </w:pPr>
      <w:r>
        <w:rPr>
          <w:b/>
          <w:bCs/>
        </w:rPr>
        <w:t xml:space="preserve">I  </w:t>
      </w:r>
      <w:r w:rsidRPr="00C45791">
        <w:rPr>
          <w:b/>
          <w:bCs/>
        </w:rPr>
        <w:t>VISPĀRĪGIE JAUTĀJUMI</w:t>
      </w:r>
    </w:p>
    <w:p w:rsidR="002B6350" w:rsidRPr="00C45791" w:rsidRDefault="002B6350" w:rsidP="002B6350">
      <w:pPr>
        <w:pStyle w:val="Default"/>
        <w:jc w:val="both"/>
        <w:rPr>
          <w:b/>
          <w:bCs/>
        </w:rPr>
      </w:pPr>
    </w:p>
    <w:p w:rsidR="002B6350" w:rsidRPr="00C45791" w:rsidRDefault="00894167" w:rsidP="002B6350">
      <w:pPr>
        <w:pStyle w:val="Default"/>
        <w:ind w:left="284" w:hanging="284"/>
        <w:jc w:val="both"/>
      </w:pPr>
      <w:r>
        <w:t xml:space="preserve">1. </w:t>
      </w:r>
      <w:r w:rsidRPr="00C45791">
        <w:t>Nolikums nosaka Dobeles novada domes (turpmāk – dome)</w:t>
      </w:r>
      <w:r>
        <w:t xml:space="preserve"> deputātu, domes priekšsēdētāja un</w:t>
      </w:r>
      <w:r w:rsidRPr="00C45791">
        <w:t xml:space="preserve"> priekšsēdētāja vietnieka,</w:t>
      </w:r>
      <w:r w:rsidRPr="00DE2424">
        <w:t xml:space="preserve"> </w:t>
      </w:r>
      <w:r w:rsidRPr="00C45791">
        <w:t xml:space="preserve">domes izveidoto komisiju </w:t>
      </w:r>
      <w:r w:rsidRPr="00C53A9F">
        <w:t>locekļu</w:t>
      </w:r>
      <w:r>
        <w:t xml:space="preserve"> un sekretāru</w:t>
      </w:r>
      <w:r w:rsidRPr="00C45791">
        <w:t>, Dobeles novada pašvaldības (turpmāk – pašvaldība) izpilddirektora</w:t>
      </w:r>
      <w:r>
        <w:t xml:space="preserve"> un</w:t>
      </w:r>
      <w:r w:rsidRPr="00C45791">
        <w:t xml:space="preserve"> izpilddirektora vietnieka, pašvaldības iestāžu vadītāju un darbinieku atlīdzības sistēmu.</w:t>
      </w:r>
      <w:r>
        <w:t xml:space="preserve">  Nolikums neattiecas uz </w:t>
      </w:r>
      <w:r w:rsidRPr="00C45791">
        <w:t>izglītības iestāžu vadītāj</w:t>
      </w:r>
      <w:r>
        <w:t>iem</w:t>
      </w:r>
      <w:r w:rsidRPr="0024782D">
        <w:t xml:space="preserve"> </w:t>
      </w:r>
      <w:r>
        <w:t xml:space="preserve">un </w:t>
      </w:r>
      <w:r w:rsidRPr="00C45791">
        <w:t>pedagog</w:t>
      </w:r>
      <w:r>
        <w:t xml:space="preserve">iem, pašvaldības tautas mākslas un </w:t>
      </w:r>
      <w:proofErr w:type="spellStart"/>
      <w:r>
        <w:t>amatiermākslas</w:t>
      </w:r>
      <w:proofErr w:type="spellEnd"/>
      <w:r>
        <w:t xml:space="preserve"> kolektīvu vadītājiem un speciālistiem.</w:t>
      </w:r>
    </w:p>
    <w:p w:rsidR="002B6350" w:rsidRPr="00C45791" w:rsidRDefault="002B6350" w:rsidP="002B6350">
      <w:pPr>
        <w:pStyle w:val="Default"/>
        <w:jc w:val="both"/>
      </w:pPr>
      <w:r w:rsidRPr="00C45791">
        <w:t>2. Nolikuma izpratnē:</w:t>
      </w:r>
    </w:p>
    <w:p w:rsidR="002B6350" w:rsidRPr="00C45791" w:rsidRDefault="002B6350" w:rsidP="002B6350">
      <w:pPr>
        <w:pStyle w:val="Default"/>
        <w:ind w:firstLine="284"/>
        <w:jc w:val="both"/>
      </w:pPr>
      <w:r w:rsidRPr="00C45791">
        <w:t>2.1. atlīdzība - darba samaksa, sociālās garantijas un atvaļinājumi;</w:t>
      </w:r>
    </w:p>
    <w:p w:rsidR="002B6350" w:rsidRDefault="002B6350" w:rsidP="002B6350">
      <w:pPr>
        <w:pStyle w:val="Default"/>
        <w:ind w:left="284"/>
        <w:jc w:val="both"/>
      </w:pPr>
      <w:r>
        <w:t>2</w:t>
      </w:r>
      <w:r w:rsidRPr="00C45791">
        <w:t>.</w:t>
      </w:r>
      <w:r>
        <w:t>2</w:t>
      </w:r>
      <w:r w:rsidRPr="00C45791">
        <w:t>. darba samaksa - algas likme (mēnešalga), piemaksas, prēmijas, naudas balvas, samaksa par darbu komisijās, atlīdzība pa</w:t>
      </w:r>
      <w:r>
        <w:t>r deputāta pienākumu pildīšanu;</w:t>
      </w:r>
    </w:p>
    <w:p w:rsidR="002B6350" w:rsidRPr="00C53A9F" w:rsidRDefault="002B6350" w:rsidP="002B6350">
      <w:pPr>
        <w:pStyle w:val="Default"/>
        <w:ind w:left="284"/>
        <w:jc w:val="both"/>
      </w:pPr>
      <w:r>
        <w:t>2.3</w:t>
      </w:r>
      <w:r w:rsidRPr="00C53A9F">
        <w:t>. sociālās garantijas - pabalsti, kompensācijas, apdrošināšana un ar deputāta darbību saistītie atlīdzinātie izdevumi;</w:t>
      </w:r>
    </w:p>
    <w:p w:rsidR="002B6350" w:rsidRDefault="002B6350" w:rsidP="002B6350">
      <w:pPr>
        <w:pStyle w:val="Default"/>
        <w:ind w:left="284"/>
        <w:jc w:val="both"/>
      </w:pPr>
      <w:r w:rsidRPr="00DB2610">
        <w:t>2.</w:t>
      </w:r>
      <w:r>
        <w:t>4</w:t>
      </w:r>
      <w:r w:rsidRPr="00DB2610">
        <w:t>. amatpersona – domes priekšsēdētājs un domes priekšsēdētāja vietnieks; pašvaldības izpilddirektors un izpilddirektora vietnieks</w:t>
      </w:r>
      <w:r>
        <w:t>.</w:t>
      </w:r>
    </w:p>
    <w:p w:rsidR="002B6350" w:rsidRPr="00C45791" w:rsidRDefault="002B6350" w:rsidP="002B6350">
      <w:pPr>
        <w:pStyle w:val="Default"/>
        <w:jc w:val="both"/>
      </w:pPr>
      <w:r w:rsidRPr="00C45791">
        <w:t>3. Nolikumā noteiktās sociālās garantijas, brīvdienas un atvaļinājumu piešķir:</w:t>
      </w:r>
    </w:p>
    <w:p w:rsidR="002B6350" w:rsidRDefault="002B6350" w:rsidP="002B6350">
      <w:pPr>
        <w:pStyle w:val="Default"/>
        <w:ind w:left="284"/>
        <w:jc w:val="both"/>
      </w:pPr>
      <w:r w:rsidRPr="00C45791">
        <w:t>3.1. domes priekšsēdētājam – domes saimnieciskā komisija;</w:t>
      </w:r>
    </w:p>
    <w:p w:rsidR="002B6350" w:rsidRPr="00C45791" w:rsidRDefault="002B6350" w:rsidP="002B6350">
      <w:pPr>
        <w:pStyle w:val="Default"/>
        <w:ind w:left="284"/>
        <w:jc w:val="both"/>
      </w:pPr>
      <w:r w:rsidRPr="00C45791">
        <w:t xml:space="preserve">3.2. domes priekšsēdētāja vietniekam, </w:t>
      </w:r>
      <w:r>
        <w:t xml:space="preserve">pašvaldības </w:t>
      </w:r>
      <w:r w:rsidRPr="00C45791">
        <w:t>izpilddirektoram</w:t>
      </w:r>
      <w:r>
        <w:t xml:space="preserve"> un</w:t>
      </w:r>
      <w:r w:rsidRPr="00C45791">
        <w:t xml:space="preserve"> izpilddirektora vietniekam – domes priekšsēdētājs;</w:t>
      </w:r>
    </w:p>
    <w:p w:rsidR="002B6350" w:rsidRPr="00C45791" w:rsidRDefault="002B6350" w:rsidP="002B6350">
      <w:pPr>
        <w:pStyle w:val="Default"/>
        <w:ind w:left="284"/>
        <w:jc w:val="both"/>
      </w:pPr>
      <w:r w:rsidRPr="00C45791">
        <w:t>3.3. iestāžu vadītājiem – izpilddirektors;</w:t>
      </w:r>
    </w:p>
    <w:p w:rsidR="002B6350" w:rsidRPr="00C45791" w:rsidRDefault="002B6350" w:rsidP="002B6350">
      <w:pPr>
        <w:pStyle w:val="Default"/>
        <w:ind w:left="284"/>
        <w:jc w:val="both"/>
      </w:pPr>
      <w:r w:rsidRPr="00C45791">
        <w:t>3.4. darbiniekiem – iestādes vadītājs.</w:t>
      </w:r>
    </w:p>
    <w:p w:rsidR="002B6350" w:rsidRPr="00C45791" w:rsidRDefault="002B6350" w:rsidP="002B6350">
      <w:pPr>
        <w:pStyle w:val="Default"/>
        <w:jc w:val="both"/>
      </w:pPr>
      <w:r w:rsidRPr="00C45791">
        <w:t>4. Nolikumā noteiktās piemaksas, prēmijas un naudas balvas piešķir:</w:t>
      </w:r>
    </w:p>
    <w:p w:rsidR="002B6350" w:rsidRPr="00C45791" w:rsidRDefault="002B6350" w:rsidP="002B6350">
      <w:pPr>
        <w:pStyle w:val="Default"/>
        <w:ind w:left="284"/>
        <w:jc w:val="both"/>
      </w:pPr>
      <w:r w:rsidRPr="00C45791">
        <w:t>4.1.domes priekšsēdētājam – domes saimnieciskā komisija;</w:t>
      </w:r>
    </w:p>
    <w:p w:rsidR="002B6350" w:rsidRPr="00C45791" w:rsidRDefault="002B6350" w:rsidP="002B6350">
      <w:pPr>
        <w:pStyle w:val="Default"/>
        <w:ind w:left="284"/>
        <w:jc w:val="both"/>
      </w:pPr>
      <w:r w:rsidRPr="00C45791">
        <w:t xml:space="preserve">4.2. domes priekšsēdētāja vietniekam, </w:t>
      </w:r>
      <w:r>
        <w:t xml:space="preserve">pašvaldības </w:t>
      </w:r>
      <w:r w:rsidRPr="00C45791">
        <w:t>izpilddirektoram</w:t>
      </w:r>
      <w:r>
        <w:t xml:space="preserve"> un</w:t>
      </w:r>
      <w:r w:rsidRPr="00C45791">
        <w:t xml:space="preserve"> izpilddirektora vietniekam – domes priekšsēdētājs;</w:t>
      </w:r>
    </w:p>
    <w:p w:rsidR="002B6350" w:rsidRPr="00C45791" w:rsidRDefault="002B6350" w:rsidP="002B6350">
      <w:pPr>
        <w:pStyle w:val="Default"/>
        <w:ind w:left="284"/>
        <w:jc w:val="both"/>
      </w:pPr>
      <w:r w:rsidRPr="00C45791">
        <w:t>4.3. iestāžu vadītājiem – izpilddirektors;</w:t>
      </w:r>
    </w:p>
    <w:p w:rsidR="002B6350" w:rsidRPr="00C45791" w:rsidRDefault="002B6350" w:rsidP="002B6350">
      <w:pPr>
        <w:pStyle w:val="Default"/>
        <w:ind w:left="284"/>
        <w:jc w:val="both"/>
      </w:pPr>
      <w:r w:rsidRPr="00C45791">
        <w:lastRenderedPageBreak/>
        <w:t>4.4. darbiniekiem – iestādes vadītājs.</w:t>
      </w:r>
    </w:p>
    <w:p w:rsidR="002B6350" w:rsidRDefault="002B6350" w:rsidP="002B6350">
      <w:pPr>
        <w:pStyle w:val="Default"/>
        <w:jc w:val="both"/>
      </w:pPr>
    </w:p>
    <w:p w:rsidR="002B6350" w:rsidRDefault="002B6350" w:rsidP="002B6350">
      <w:pPr>
        <w:pStyle w:val="Default"/>
        <w:jc w:val="both"/>
        <w:rPr>
          <w:b/>
          <w:bCs/>
        </w:rPr>
      </w:pPr>
      <w:r>
        <w:rPr>
          <w:b/>
          <w:bCs/>
        </w:rPr>
        <w:t xml:space="preserve">II </w:t>
      </w:r>
      <w:r w:rsidRPr="00C45791">
        <w:rPr>
          <w:b/>
          <w:bCs/>
        </w:rPr>
        <w:t xml:space="preserve"> DOMES PRIEKŠSĒDĒTĀJA UN PRIEKŠSĒDĒTĀJA VIETNIEKA ATLĪDZĪBA</w:t>
      </w:r>
    </w:p>
    <w:p w:rsidR="002B6350" w:rsidRPr="00C45791" w:rsidRDefault="002B6350" w:rsidP="002B6350">
      <w:pPr>
        <w:pStyle w:val="Default"/>
        <w:jc w:val="both"/>
      </w:pPr>
    </w:p>
    <w:p w:rsidR="002B6350" w:rsidRDefault="002B6350" w:rsidP="002B6350">
      <w:pPr>
        <w:pStyle w:val="Default"/>
        <w:jc w:val="both"/>
      </w:pPr>
      <w:r>
        <w:t>5</w:t>
      </w:r>
      <w:r w:rsidRPr="00C45791">
        <w:t>. Domes priekšsēdētāja un priekšsēdētāja vietnieka amats ir algots.</w:t>
      </w:r>
    </w:p>
    <w:p w:rsidR="002B6350" w:rsidRDefault="002B6350" w:rsidP="002B6350">
      <w:pPr>
        <w:pStyle w:val="Default"/>
        <w:ind w:left="284" w:hanging="284"/>
        <w:jc w:val="both"/>
      </w:pPr>
      <w:r>
        <w:t>6</w:t>
      </w:r>
      <w:r w:rsidRPr="00C45791">
        <w:t>.</w:t>
      </w:r>
      <w:r>
        <w:t xml:space="preserve"> </w:t>
      </w:r>
      <w:r w:rsidRPr="00C45791">
        <w:t>Domes priekšsēdētāja un priekšsēdētāja vietnieka mēnešalg</w:t>
      </w:r>
      <w:r>
        <w:t>a tiek noteikta</w:t>
      </w:r>
      <w:r w:rsidRPr="00C45791">
        <w:t xml:space="preserve"> </w:t>
      </w:r>
      <w:r>
        <w:t xml:space="preserve">atbilstoši </w:t>
      </w:r>
      <w:r w:rsidRPr="00C45791">
        <w:t>Valsts un pašvaldību institūciju amatpersonu un darbinieku atlīdzības likuma (turpmāk – Atlīdzības likums) no</w:t>
      </w:r>
      <w:r>
        <w:t>sacījumiem.</w:t>
      </w:r>
    </w:p>
    <w:p w:rsidR="002B6350" w:rsidRPr="0024782D" w:rsidRDefault="002B6350" w:rsidP="002B6350">
      <w:pPr>
        <w:ind w:left="284" w:hanging="284"/>
        <w:jc w:val="both"/>
        <w:rPr>
          <w:bCs/>
        </w:rPr>
      </w:pPr>
      <w:r>
        <w:rPr>
          <w:bCs/>
        </w:rPr>
        <w:t>7</w:t>
      </w:r>
      <w:r w:rsidRPr="0024782D">
        <w:rPr>
          <w:bCs/>
        </w:rPr>
        <w:t>.</w:t>
      </w:r>
      <w:r>
        <w:rPr>
          <w:bCs/>
          <w:szCs w:val="28"/>
        </w:rPr>
        <w:t xml:space="preserve"> </w:t>
      </w:r>
      <w:r w:rsidRPr="00D819A6">
        <w:t xml:space="preserve">Domes priekšsēdētāja un priekšsēdētāja vietnieka </w:t>
      </w:r>
      <w:r w:rsidRPr="00D819A6">
        <w:rPr>
          <w:bCs/>
        </w:rPr>
        <w:t xml:space="preserve">mēnešalgas noteikšanai piemērojamā </w:t>
      </w:r>
      <w:r w:rsidRPr="0024782D">
        <w:rPr>
          <w:bCs/>
        </w:rPr>
        <w:t>koeficienta lielumu nosaka ar domes lēmumu.</w:t>
      </w:r>
    </w:p>
    <w:p w:rsidR="002B6350" w:rsidRPr="0024782D" w:rsidRDefault="002B6350" w:rsidP="002B6350">
      <w:pPr>
        <w:ind w:left="284" w:hanging="284"/>
        <w:jc w:val="both"/>
      </w:pPr>
      <w:r>
        <w:t>8</w:t>
      </w:r>
      <w:r w:rsidRPr="0024782D">
        <w:t>. Domes priekšsēdētājs un priekšsēdētāja vietnieks nesaņem papildu samaksu par darbu domes komitejās un komisijās.</w:t>
      </w:r>
    </w:p>
    <w:p w:rsidR="002B6350" w:rsidRPr="00C45791" w:rsidRDefault="002B6350" w:rsidP="002B6350">
      <w:pPr>
        <w:pStyle w:val="Default"/>
        <w:jc w:val="both"/>
      </w:pPr>
      <w:r>
        <w:t>9.</w:t>
      </w:r>
      <w:r w:rsidRPr="00C45791">
        <w:t xml:space="preserve"> Domes priekšsēdētājs un priekšsēdētāja vietnieks netiek prēmēti.</w:t>
      </w:r>
    </w:p>
    <w:p w:rsidR="002B6350" w:rsidRPr="00DB2610" w:rsidRDefault="002B6350" w:rsidP="002B6350">
      <w:pPr>
        <w:pStyle w:val="Default"/>
        <w:ind w:left="284" w:hanging="284"/>
        <w:jc w:val="both"/>
        <w:rPr>
          <w:color w:val="auto"/>
        </w:rPr>
      </w:pPr>
      <w:r>
        <w:t>10.</w:t>
      </w:r>
      <w:r w:rsidRPr="00C45791">
        <w:t xml:space="preserve"> Sociālās garantijas, brīvdienas un atvaļinājumi domes priekšsēdētājam un priekšsēdētāja vietniekam </w:t>
      </w:r>
      <w:r>
        <w:t>tiek piešķirti</w:t>
      </w:r>
      <w:r w:rsidRPr="00C45791">
        <w:t xml:space="preserve"> nolikuma </w:t>
      </w:r>
      <w:r>
        <w:t>VIII</w:t>
      </w:r>
      <w:r w:rsidRPr="00DB2610">
        <w:rPr>
          <w:color w:val="auto"/>
        </w:rPr>
        <w:t xml:space="preserve">, </w:t>
      </w:r>
      <w:r>
        <w:rPr>
          <w:color w:val="auto"/>
        </w:rPr>
        <w:t>IX</w:t>
      </w:r>
      <w:r w:rsidRPr="00DB2610">
        <w:rPr>
          <w:color w:val="auto"/>
        </w:rPr>
        <w:t xml:space="preserve"> un </w:t>
      </w:r>
      <w:r>
        <w:rPr>
          <w:color w:val="auto"/>
        </w:rPr>
        <w:t>X nodaļā</w:t>
      </w:r>
      <w:r w:rsidRPr="00DB2610">
        <w:rPr>
          <w:color w:val="auto"/>
        </w:rPr>
        <w:t xml:space="preserve"> noteiktajā kārtībā.</w:t>
      </w:r>
    </w:p>
    <w:p w:rsidR="002B6350" w:rsidRPr="002B6350" w:rsidRDefault="002B6350" w:rsidP="002B6350">
      <w:pPr>
        <w:pStyle w:val="Default"/>
        <w:jc w:val="both"/>
        <w:rPr>
          <w:color w:val="000000" w:themeColor="text1"/>
        </w:rPr>
      </w:pPr>
    </w:p>
    <w:p w:rsidR="002B6350" w:rsidRDefault="002B6350" w:rsidP="002B6350">
      <w:pPr>
        <w:pStyle w:val="Default"/>
        <w:jc w:val="both"/>
        <w:rPr>
          <w:b/>
          <w:bCs/>
        </w:rPr>
      </w:pPr>
      <w:r>
        <w:rPr>
          <w:b/>
          <w:bCs/>
        </w:rPr>
        <w:t xml:space="preserve">III  </w:t>
      </w:r>
      <w:r w:rsidRPr="00C45791">
        <w:rPr>
          <w:b/>
          <w:bCs/>
        </w:rPr>
        <w:t xml:space="preserve">ATLĪDZĪBA DEPUTĀTIEM, KURI NEIEŅEM ALGOTU AMATU </w:t>
      </w:r>
      <w:r w:rsidRPr="00CD6E82">
        <w:rPr>
          <w:b/>
          <w:bCs/>
        </w:rPr>
        <w:t>DOMĒ</w:t>
      </w:r>
    </w:p>
    <w:p w:rsidR="002B6350" w:rsidRPr="00C45791" w:rsidRDefault="002B6350" w:rsidP="002B6350">
      <w:pPr>
        <w:pStyle w:val="Default"/>
        <w:jc w:val="both"/>
      </w:pPr>
    </w:p>
    <w:p w:rsidR="002B6350" w:rsidRPr="00C45791" w:rsidRDefault="002B6350" w:rsidP="002B6350">
      <w:pPr>
        <w:pStyle w:val="Default"/>
        <w:ind w:left="426" w:hanging="426"/>
        <w:jc w:val="both"/>
      </w:pPr>
      <w:r>
        <w:t>11</w:t>
      </w:r>
      <w:r w:rsidRPr="00C45791">
        <w:t>.</w:t>
      </w:r>
      <w:r>
        <w:t xml:space="preserve"> </w:t>
      </w:r>
      <w:r w:rsidRPr="00C45791">
        <w:t>Deputāts saņem mēnešalgu saskaņā</w:t>
      </w:r>
      <w:r>
        <w:t xml:space="preserve"> ar</w:t>
      </w:r>
      <w:r w:rsidRPr="00C45791">
        <w:t xml:space="preserve"> Atlīdzības likum</w:t>
      </w:r>
      <w:r>
        <w:t>a</w:t>
      </w:r>
      <w:r w:rsidRPr="00C45791">
        <w:t xml:space="preserve"> nosacījumiem par nostrādāto stundu skaitu mēnesī, piedaloties domes</w:t>
      </w:r>
      <w:r>
        <w:t xml:space="preserve"> un tās </w:t>
      </w:r>
      <w:r w:rsidRPr="00C45791">
        <w:t xml:space="preserve"> </w:t>
      </w:r>
      <w:r>
        <w:t xml:space="preserve">izveidoto </w:t>
      </w:r>
      <w:r w:rsidRPr="00C45791">
        <w:t>komiteju un komisiju sēdēs</w:t>
      </w:r>
      <w:r>
        <w:t>, kā arī</w:t>
      </w:r>
      <w:r w:rsidRPr="00C45791">
        <w:t xml:space="preserve"> par citu deputāta pienākumu pildīšanu (iedzīvotāju pieņemšana, sūdzību un iesniegumu izskatīšana, domes priekšsēdētāja norādījumu un uzdevumu izpilde).</w:t>
      </w:r>
    </w:p>
    <w:p w:rsidR="002B6350" w:rsidRDefault="002B6350" w:rsidP="002B6350">
      <w:pPr>
        <w:pStyle w:val="Default"/>
        <w:ind w:left="426" w:hanging="426"/>
        <w:jc w:val="both"/>
      </w:pPr>
      <w:r>
        <w:t>1</w:t>
      </w:r>
      <w:r w:rsidRPr="00C45791">
        <w:t xml:space="preserve">2. Lēmumu par deputātu mēnešalgas noteikšanas kārtību un darba stundas </w:t>
      </w:r>
      <w:r>
        <w:t>tarifa</w:t>
      </w:r>
      <w:r w:rsidRPr="00C45791">
        <w:t xml:space="preserve"> likmi pieņem dome.</w:t>
      </w:r>
    </w:p>
    <w:p w:rsidR="002B6350" w:rsidRDefault="002B6350" w:rsidP="002B6350">
      <w:pPr>
        <w:pStyle w:val="Default"/>
        <w:ind w:left="426" w:hanging="426"/>
        <w:jc w:val="both"/>
        <w:rPr>
          <w:lang w:eastAsia="et-EE"/>
        </w:rPr>
      </w:pPr>
      <w:r>
        <w:t xml:space="preserve">13. Deputātu darba laika uzskaiti </w:t>
      </w:r>
      <w:r>
        <w:rPr>
          <w:lang w:eastAsia="et-EE"/>
        </w:rPr>
        <w:t xml:space="preserve">veic </w:t>
      </w:r>
      <w:r w:rsidRPr="00AA1E51">
        <w:rPr>
          <w:lang w:eastAsia="et-EE"/>
        </w:rPr>
        <w:t xml:space="preserve">pašvaldības </w:t>
      </w:r>
      <w:r>
        <w:rPr>
          <w:lang w:eastAsia="et-EE"/>
        </w:rPr>
        <w:t>sēžu protokolu vadītāja un domes komiteju sekretāres.</w:t>
      </w:r>
    </w:p>
    <w:p w:rsidR="002B6350" w:rsidRDefault="002B6350" w:rsidP="002B6350">
      <w:pPr>
        <w:pStyle w:val="Default"/>
        <w:jc w:val="both"/>
        <w:rPr>
          <w:i/>
          <w:color w:val="7030A0"/>
        </w:rPr>
      </w:pPr>
    </w:p>
    <w:p w:rsidR="002B6350" w:rsidRDefault="002B6350" w:rsidP="002B6350">
      <w:pPr>
        <w:pStyle w:val="Default"/>
        <w:jc w:val="both"/>
        <w:rPr>
          <w:b/>
          <w:bCs/>
        </w:rPr>
      </w:pPr>
      <w:r>
        <w:rPr>
          <w:b/>
          <w:bCs/>
        </w:rPr>
        <w:t xml:space="preserve">IV </w:t>
      </w:r>
      <w:r w:rsidRPr="00C45791">
        <w:rPr>
          <w:b/>
          <w:bCs/>
        </w:rPr>
        <w:t xml:space="preserve"> SAMAKSA PAR DARBU DOMES IZVEIDOTAJĀS KOMISIJĀS</w:t>
      </w:r>
    </w:p>
    <w:p w:rsidR="002B6350" w:rsidRPr="00C45791" w:rsidRDefault="002B6350" w:rsidP="002B6350">
      <w:pPr>
        <w:pStyle w:val="Default"/>
        <w:jc w:val="both"/>
      </w:pPr>
    </w:p>
    <w:p w:rsidR="002B6350" w:rsidRDefault="002B6350" w:rsidP="002B6350">
      <w:pPr>
        <w:pStyle w:val="Default"/>
        <w:ind w:left="426" w:hanging="426"/>
        <w:jc w:val="both"/>
      </w:pPr>
      <w:r>
        <w:t>14. Domes izveidotās komisijas</w:t>
      </w:r>
      <w:r w:rsidRPr="00C45791">
        <w:t xml:space="preserve"> </w:t>
      </w:r>
      <w:r>
        <w:t xml:space="preserve">(turpmāk – komisijas) </w:t>
      </w:r>
      <w:r w:rsidRPr="00C45791">
        <w:t>locek</w:t>
      </w:r>
      <w:r>
        <w:t>lim</w:t>
      </w:r>
      <w:r w:rsidRPr="00C45791">
        <w:t xml:space="preserve"> par darbu komisij</w:t>
      </w:r>
      <w:r>
        <w:t>as</w:t>
      </w:r>
      <w:r w:rsidRPr="00C45791">
        <w:t xml:space="preserve"> sēdēs un papildu veikumu komisijas darba nodrošināšanai ārpus komisijas sēdēm darba samaksas stundas likmi nosaka domes deputāta darba samaksas stund</w:t>
      </w:r>
      <w:r>
        <w:t>as tarifa</w:t>
      </w:r>
      <w:r w:rsidRPr="00C45791">
        <w:t xml:space="preserve"> </w:t>
      </w:r>
      <w:r w:rsidR="00FB555D">
        <w:t>likmes apmērā</w:t>
      </w:r>
      <w:r w:rsidRPr="00C45791">
        <w:t>.</w:t>
      </w:r>
    </w:p>
    <w:p w:rsidR="00FB555D" w:rsidRPr="00FB555D" w:rsidRDefault="00FB555D" w:rsidP="00FB555D">
      <w:pPr>
        <w:pStyle w:val="Default"/>
        <w:ind w:left="426"/>
        <w:jc w:val="both"/>
        <w:rPr>
          <w:i/>
          <w:sz w:val="22"/>
          <w:szCs w:val="22"/>
        </w:rPr>
      </w:pPr>
      <w:r w:rsidRPr="00FB555D">
        <w:rPr>
          <w:i/>
          <w:sz w:val="22"/>
          <w:szCs w:val="22"/>
        </w:rPr>
        <w:t>(ar groz.29.08.2019.)</w:t>
      </w:r>
    </w:p>
    <w:p w:rsidR="002B6350" w:rsidRDefault="002B6350" w:rsidP="002B6350">
      <w:pPr>
        <w:pStyle w:val="Default"/>
        <w:ind w:left="426" w:hanging="426"/>
        <w:jc w:val="both"/>
      </w:pPr>
      <w:r>
        <w:t>15</w:t>
      </w:r>
      <w:r w:rsidRPr="00C45791">
        <w:t xml:space="preserve">. </w:t>
      </w:r>
      <w:r>
        <w:t>Komisijas</w:t>
      </w:r>
      <w:r w:rsidRPr="00C45791">
        <w:t xml:space="preserve"> locek</w:t>
      </w:r>
      <w:r>
        <w:t>lim</w:t>
      </w:r>
      <w:r w:rsidRPr="00C45791">
        <w:t>, kur</w:t>
      </w:r>
      <w:r>
        <w:t>š</w:t>
      </w:r>
      <w:r w:rsidRPr="00C45791">
        <w:t xml:space="preserve"> ir pašvaldības darbiniek</w:t>
      </w:r>
      <w:r>
        <w:t>s, darbs komisijas</w:t>
      </w:r>
      <w:r w:rsidRPr="00C45791">
        <w:t xml:space="preserve"> sēdēs un papildu veikums komisijas darba nodrošināšanai ārpus komisijas sēdēm tiek uzskatīts par papildu darbu un kopējā apmaksa par papildu darbu saskaņā ar Atlīdzības likumu nedrīkst pārsniegt 30 % no darbiniekam noteiktās mēnešalgas.</w:t>
      </w:r>
    </w:p>
    <w:p w:rsidR="002B6350" w:rsidRPr="00C45791" w:rsidRDefault="002B6350" w:rsidP="002B6350">
      <w:pPr>
        <w:pStyle w:val="Default"/>
        <w:ind w:left="426" w:hanging="426"/>
        <w:jc w:val="both"/>
      </w:pPr>
      <w:r>
        <w:t>16. Komisijas sekretārs, kurš nav komisijas loceklis, saņem darba samaksu atbilstoši 14.punktā noteiktajam.</w:t>
      </w:r>
    </w:p>
    <w:p w:rsidR="002B6350" w:rsidRDefault="002B6350" w:rsidP="002B6350">
      <w:pPr>
        <w:pStyle w:val="Default"/>
        <w:ind w:left="426" w:hanging="426"/>
        <w:jc w:val="both"/>
      </w:pPr>
      <w:r w:rsidRPr="007533FE">
        <w:rPr>
          <w:color w:val="auto"/>
        </w:rPr>
        <w:t>1</w:t>
      </w:r>
      <w:r>
        <w:rPr>
          <w:color w:val="auto"/>
        </w:rPr>
        <w:t>7</w:t>
      </w:r>
      <w:r w:rsidRPr="007533FE">
        <w:rPr>
          <w:color w:val="auto"/>
        </w:rPr>
        <w:t>.</w:t>
      </w:r>
      <w:r w:rsidRPr="00C45791">
        <w:t xml:space="preserve"> Komisij</w:t>
      </w:r>
      <w:r w:rsidR="00FB555D">
        <w:t>as</w:t>
      </w:r>
      <w:r w:rsidRPr="00C45791">
        <w:t xml:space="preserve"> locek</w:t>
      </w:r>
      <w:r w:rsidR="00FB555D">
        <w:t>lis</w:t>
      </w:r>
      <w:r w:rsidRPr="00C45791">
        <w:t xml:space="preserve"> saņem darba samaksu ne vairāk kā par 16 stundām mēnesī. Komisijas priekšsēdētājs un sekretārs saņem darba samaksu ne vairāk kā par 20 stundām mēnesī.</w:t>
      </w:r>
    </w:p>
    <w:p w:rsidR="00FB555D" w:rsidRPr="00FB555D" w:rsidRDefault="00FB555D" w:rsidP="00FB555D">
      <w:pPr>
        <w:pStyle w:val="Default"/>
        <w:ind w:left="426"/>
        <w:jc w:val="both"/>
        <w:rPr>
          <w:i/>
          <w:sz w:val="22"/>
          <w:szCs w:val="22"/>
        </w:rPr>
      </w:pPr>
      <w:r w:rsidRPr="00FB555D">
        <w:rPr>
          <w:i/>
          <w:sz w:val="22"/>
          <w:szCs w:val="22"/>
        </w:rPr>
        <w:t>(ar groz.29.08.2019.)</w:t>
      </w:r>
    </w:p>
    <w:p w:rsidR="00FB555D" w:rsidRDefault="00FB555D" w:rsidP="002B6350">
      <w:pPr>
        <w:pStyle w:val="Default"/>
        <w:ind w:left="426" w:hanging="426"/>
        <w:jc w:val="both"/>
      </w:pPr>
    </w:p>
    <w:p w:rsidR="002B6350" w:rsidRPr="00C45791" w:rsidRDefault="002B6350" w:rsidP="002B6350">
      <w:pPr>
        <w:pStyle w:val="Default"/>
        <w:jc w:val="both"/>
      </w:pPr>
    </w:p>
    <w:p w:rsidR="002B6350" w:rsidRDefault="002B6350" w:rsidP="002B6350">
      <w:pPr>
        <w:pStyle w:val="Default"/>
        <w:ind w:left="284" w:hanging="284"/>
        <w:rPr>
          <w:b/>
          <w:bCs/>
        </w:rPr>
      </w:pPr>
      <w:r>
        <w:rPr>
          <w:b/>
          <w:bCs/>
        </w:rPr>
        <w:t xml:space="preserve">V  </w:t>
      </w:r>
      <w:r w:rsidRPr="00C45791">
        <w:rPr>
          <w:b/>
          <w:bCs/>
        </w:rPr>
        <w:t>PAŠVALDĪBAS IZPILDDIREKTORA UN IZPILDDIREKTORA</w:t>
      </w:r>
      <w:r>
        <w:rPr>
          <w:b/>
          <w:bCs/>
        </w:rPr>
        <w:t xml:space="preserve"> </w:t>
      </w:r>
      <w:r w:rsidRPr="00C45791">
        <w:rPr>
          <w:b/>
          <w:bCs/>
        </w:rPr>
        <w:t>VIETNIEKA ATLĪDZĪBA</w:t>
      </w:r>
    </w:p>
    <w:p w:rsidR="002B6350" w:rsidRPr="00C45791" w:rsidRDefault="002B6350" w:rsidP="002B6350">
      <w:pPr>
        <w:pStyle w:val="Default"/>
        <w:jc w:val="both"/>
      </w:pPr>
    </w:p>
    <w:p w:rsidR="002B6350" w:rsidRPr="00C45791" w:rsidRDefault="002B6350" w:rsidP="002B6350">
      <w:pPr>
        <w:pStyle w:val="Default"/>
        <w:ind w:left="426" w:hanging="426"/>
        <w:jc w:val="both"/>
      </w:pPr>
      <w:r>
        <w:t>18</w:t>
      </w:r>
      <w:r w:rsidRPr="00C45791">
        <w:t xml:space="preserve">. </w:t>
      </w:r>
      <w:r>
        <w:t>I</w:t>
      </w:r>
      <w:r w:rsidRPr="00C45791">
        <w:t>zpilddirektora un izpilddirektora vietnieka mēnešalgu nosaka domes priekšsēdētājs, ievērojot Ministru kabineta 2010.gada 30.novembra noteikumu Nr.1075 „Valsts un pašvaldību institūciju amatu katalogs” (turpmāk – Amatu katalogs) nosacījumus.</w:t>
      </w:r>
    </w:p>
    <w:p w:rsidR="002B6350" w:rsidRDefault="002B6350" w:rsidP="002B6350">
      <w:pPr>
        <w:pStyle w:val="Default"/>
        <w:ind w:left="426" w:hanging="426"/>
        <w:jc w:val="both"/>
      </w:pPr>
      <w:r>
        <w:t>19</w:t>
      </w:r>
      <w:r w:rsidRPr="00C45791">
        <w:t xml:space="preserve">. </w:t>
      </w:r>
      <w:r>
        <w:t>Pašvaldības i</w:t>
      </w:r>
      <w:r w:rsidRPr="00C45791">
        <w:t>zpilddirektors un izpilddirektora vietnieks saņem vispārējās piemaksas saskaņā ar Atlīdzības likuma nosacījumiem.</w:t>
      </w:r>
    </w:p>
    <w:p w:rsidR="002B6350" w:rsidRDefault="002B6350" w:rsidP="002B6350">
      <w:pPr>
        <w:pStyle w:val="Default"/>
        <w:ind w:left="426" w:hanging="426"/>
        <w:jc w:val="both"/>
      </w:pPr>
      <w:r>
        <w:lastRenderedPageBreak/>
        <w:t>20</w:t>
      </w:r>
      <w:r w:rsidRPr="00C45791">
        <w:t xml:space="preserve">. </w:t>
      </w:r>
      <w:r>
        <w:t>Pašvaldības i</w:t>
      </w:r>
      <w:r w:rsidRPr="00C45791">
        <w:t xml:space="preserve">zpilddirektors un izpilddirektora vietnieks var saņemt prēmiju un naudas </w:t>
      </w:r>
      <w:r w:rsidRPr="00DB2610">
        <w:t xml:space="preserve">balvu </w:t>
      </w:r>
      <w:r w:rsidRPr="007533FE">
        <w:t>nolikuma 2</w:t>
      </w:r>
      <w:r>
        <w:t>8</w:t>
      </w:r>
      <w:r w:rsidRPr="007533FE">
        <w:t>. un 3</w:t>
      </w:r>
      <w:r>
        <w:t>0</w:t>
      </w:r>
      <w:r w:rsidRPr="007533FE">
        <w:t>.punktā noteiktajā</w:t>
      </w:r>
      <w:r w:rsidRPr="00C45791">
        <w:t xml:space="preserve"> kārtībā.</w:t>
      </w:r>
    </w:p>
    <w:p w:rsidR="002B6350" w:rsidRDefault="002B6350" w:rsidP="002B6350">
      <w:pPr>
        <w:pStyle w:val="Default"/>
        <w:ind w:left="426" w:hanging="426"/>
        <w:jc w:val="both"/>
      </w:pPr>
      <w:r>
        <w:t>21</w:t>
      </w:r>
      <w:r w:rsidRPr="00C45791">
        <w:t>. Sociālās garantijas, brīvdienas un atvaļinājum</w:t>
      </w:r>
      <w:r>
        <w:t>u piešķiršana</w:t>
      </w:r>
      <w:r w:rsidRPr="00C45791">
        <w:t xml:space="preserve"> </w:t>
      </w:r>
      <w:r>
        <w:t xml:space="preserve">pašvaldības </w:t>
      </w:r>
      <w:r w:rsidRPr="00C45791">
        <w:t>izpilddirektoram un izpilddirektora vietniekam ir noteikt</w:t>
      </w:r>
      <w:r>
        <w:t>a</w:t>
      </w:r>
      <w:r w:rsidRPr="00C45791">
        <w:t xml:space="preserve"> </w:t>
      </w:r>
      <w:r w:rsidRPr="00DB2610">
        <w:t xml:space="preserve">nolikuma </w:t>
      </w:r>
      <w:r>
        <w:t>VIII, IX</w:t>
      </w:r>
      <w:r w:rsidRPr="00DB2610">
        <w:t xml:space="preserve"> un </w:t>
      </w:r>
      <w:r>
        <w:t>X nodaļā</w:t>
      </w:r>
      <w:r w:rsidRPr="00DB2610">
        <w:t>.</w:t>
      </w:r>
    </w:p>
    <w:p w:rsidR="002B6350" w:rsidRDefault="002B6350" w:rsidP="002B6350">
      <w:pPr>
        <w:pStyle w:val="Default"/>
        <w:jc w:val="both"/>
        <w:rPr>
          <w:b/>
          <w:bCs/>
        </w:rPr>
      </w:pPr>
    </w:p>
    <w:p w:rsidR="002B6350" w:rsidRDefault="002B6350" w:rsidP="002B6350">
      <w:pPr>
        <w:pStyle w:val="Default"/>
        <w:jc w:val="both"/>
        <w:rPr>
          <w:b/>
          <w:bCs/>
        </w:rPr>
      </w:pPr>
      <w:r>
        <w:rPr>
          <w:b/>
          <w:bCs/>
        </w:rPr>
        <w:t xml:space="preserve">VI </w:t>
      </w:r>
      <w:r w:rsidRPr="00C45791">
        <w:rPr>
          <w:b/>
          <w:bCs/>
        </w:rPr>
        <w:t xml:space="preserve"> PAŠVALDĪBAS IESTĀŽU VADĪTĀJU UN DARBINIEKU DARBA SAMAKSA</w:t>
      </w:r>
    </w:p>
    <w:p w:rsidR="002B6350" w:rsidRPr="00C45791" w:rsidRDefault="002B6350" w:rsidP="002B6350">
      <w:pPr>
        <w:pStyle w:val="Default"/>
        <w:jc w:val="both"/>
      </w:pPr>
    </w:p>
    <w:p w:rsidR="002B6350" w:rsidRPr="00C45791" w:rsidRDefault="002B6350" w:rsidP="002B6350">
      <w:pPr>
        <w:pStyle w:val="Default"/>
        <w:ind w:left="426" w:hanging="426"/>
        <w:jc w:val="both"/>
      </w:pPr>
      <w:r>
        <w:t>22</w:t>
      </w:r>
      <w:r w:rsidRPr="00C45791">
        <w:t>. Izpilddirektors organizē pašvaldības iestāžu vadītāju un darbinieku amatu klasificēšanu</w:t>
      </w:r>
      <w:r>
        <w:t>,</w:t>
      </w:r>
      <w:r w:rsidRPr="00C45791">
        <w:t xml:space="preserve"> atbilstoši Amatu kataloga nosacījumiem</w:t>
      </w:r>
      <w:r>
        <w:t>,</w:t>
      </w:r>
      <w:r w:rsidRPr="00C45791">
        <w:t xml:space="preserve"> un apstiprina klasificēšanas rezultātus. </w:t>
      </w:r>
    </w:p>
    <w:p w:rsidR="002B6350" w:rsidRPr="00C45791" w:rsidRDefault="002B6350" w:rsidP="002B6350">
      <w:pPr>
        <w:pStyle w:val="Default"/>
        <w:tabs>
          <w:tab w:val="left" w:pos="426"/>
        </w:tabs>
        <w:ind w:left="426" w:hanging="426"/>
        <w:jc w:val="both"/>
      </w:pPr>
      <w:r>
        <w:t>23</w:t>
      </w:r>
      <w:r w:rsidRPr="00C45791">
        <w:t>. Pašvaldības iestāžu vadītāju un darbinieku mēnešalgas tiek noteiktas atbilstoši amatu saimei un līmenim, ņemot vērā amata vērtību (atbildības līmeni un</w:t>
      </w:r>
      <w:r>
        <w:t xml:space="preserve"> sarežģītību), kā arī konkrētā darbinieka</w:t>
      </w:r>
      <w:r w:rsidRPr="00C45791">
        <w:t xml:space="preserve"> individuālās kvalifikācijas un prasmju novērtējumu.</w:t>
      </w:r>
    </w:p>
    <w:p w:rsidR="002B6350" w:rsidRPr="00C45791" w:rsidRDefault="002B6350" w:rsidP="002B6350">
      <w:pPr>
        <w:pStyle w:val="Default"/>
        <w:ind w:left="426" w:hanging="426"/>
        <w:jc w:val="both"/>
      </w:pPr>
      <w:r>
        <w:t>24</w:t>
      </w:r>
      <w:r w:rsidRPr="00C45791">
        <w:t>. Iestādes vadītāja mēnešalgu nosaka izpilddirektors</w:t>
      </w:r>
      <w:r>
        <w:t>,</w:t>
      </w:r>
      <w:r w:rsidRPr="00C45791">
        <w:t xml:space="preserve"> atbilstoši amatam noteiktajai mēnešalgu grupai.</w:t>
      </w:r>
    </w:p>
    <w:p w:rsidR="002B6350" w:rsidRPr="00C45791" w:rsidRDefault="002B6350" w:rsidP="002B6350">
      <w:pPr>
        <w:pStyle w:val="Default"/>
        <w:ind w:left="426" w:hanging="426"/>
        <w:jc w:val="both"/>
      </w:pPr>
      <w:r>
        <w:t>25</w:t>
      </w:r>
      <w:r w:rsidRPr="00C45791">
        <w:t>. Darbinieka mēnešalgu nosaka iestādes vadītājs, atbilstoši darbinieka amatam noteiktajai mēnešalgu grupai.</w:t>
      </w:r>
    </w:p>
    <w:p w:rsidR="002B6350" w:rsidRDefault="002B6350" w:rsidP="002B6350">
      <w:pPr>
        <w:pStyle w:val="Default"/>
        <w:jc w:val="both"/>
        <w:rPr>
          <w:b/>
          <w:bCs/>
        </w:rPr>
      </w:pPr>
    </w:p>
    <w:p w:rsidR="002B6350" w:rsidRDefault="002B6350" w:rsidP="002B6350">
      <w:pPr>
        <w:pStyle w:val="Default"/>
        <w:jc w:val="both"/>
        <w:rPr>
          <w:b/>
          <w:bCs/>
        </w:rPr>
      </w:pPr>
      <w:r>
        <w:rPr>
          <w:b/>
          <w:bCs/>
        </w:rPr>
        <w:t>VII</w:t>
      </w:r>
      <w:r w:rsidRPr="00C45791">
        <w:rPr>
          <w:b/>
          <w:bCs/>
        </w:rPr>
        <w:t>. PIEMAKSAS UN PRĒMIJAS</w:t>
      </w:r>
    </w:p>
    <w:p w:rsidR="002B6350" w:rsidRPr="00C45791" w:rsidRDefault="002B6350" w:rsidP="002B6350">
      <w:pPr>
        <w:pStyle w:val="Default"/>
        <w:jc w:val="both"/>
      </w:pPr>
    </w:p>
    <w:p w:rsidR="002B6350" w:rsidRPr="00C45791" w:rsidRDefault="002B6350" w:rsidP="002B6350">
      <w:pPr>
        <w:pStyle w:val="Default"/>
        <w:ind w:left="426" w:hanging="426"/>
        <w:jc w:val="both"/>
      </w:pPr>
      <w:r>
        <w:t>26</w:t>
      </w:r>
      <w:r w:rsidRPr="00C45791">
        <w:t>. Darbiniekam, ja t</w:t>
      </w:r>
      <w:r>
        <w:t>as</w:t>
      </w:r>
      <w:r w:rsidRPr="00C45791">
        <w:t xml:space="preserve"> papildus saviem tiešajiem amata pienākumiem aizvieto prombūtnē esošu darbinieku, pilda vakanta amata pienākumus vai papildus amata aprakstā noteiktajiem pienākumiem pilda vēl citus pienākumus, pašvaldība izmaksā piemaksu </w:t>
      </w:r>
      <w:r>
        <w:t xml:space="preserve">ne vairāk </w:t>
      </w:r>
      <w:r w:rsidRPr="007533FE">
        <w:rPr>
          <w:color w:val="auto"/>
        </w:rPr>
        <w:t>kā 30%</w:t>
      </w:r>
      <w:r w:rsidRPr="00C45791">
        <w:t xml:space="preserve"> apmērā no ta</w:t>
      </w:r>
      <w:r>
        <w:t>m</w:t>
      </w:r>
      <w:r w:rsidRPr="00C45791">
        <w:t xml:space="preserve"> noteiktās mēnešalgas</w:t>
      </w:r>
      <w:r w:rsidRPr="002E656F">
        <w:t>. Piemaksu izmaksas kārtību nosaka izpilddirektors ar rīkojumu.</w:t>
      </w:r>
    </w:p>
    <w:p w:rsidR="002B6350" w:rsidRPr="007533FE" w:rsidRDefault="002B6350" w:rsidP="002B6350">
      <w:pPr>
        <w:pStyle w:val="Default"/>
        <w:ind w:left="426" w:hanging="426"/>
        <w:jc w:val="both"/>
      </w:pPr>
      <w:r w:rsidRPr="007533FE">
        <w:t>2</w:t>
      </w:r>
      <w:r>
        <w:t>7</w:t>
      </w:r>
      <w:r w:rsidRPr="007533FE">
        <w:t>. Pašvaldība, saskaņā ar domes priekšsēdētāja apstiprinātu amatu sarakstu, maksā speciālās piemaksas par darbu, kas saistīts ar īpašu risku, un par nosacījumiem, kas saistīti ar darba specifiku.</w:t>
      </w:r>
    </w:p>
    <w:p w:rsidR="002B6350" w:rsidRPr="00C45791" w:rsidRDefault="002B6350" w:rsidP="002B6350">
      <w:pPr>
        <w:pStyle w:val="Default"/>
        <w:ind w:left="426" w:hanging="426"/>
        <w:jc w:val="both"/>
      </w:pPr>
      <w:r>
        <w:t>28</w:t>
      </w:r>
      <w:r w:rsidRPr="00C45791">
        <w:t>.</w:t>
      </w:r>
      <w:r>
        <w:t xml:space="preserve"> </w:t>
      </w:r>
      <w:r w:rsidRPr="00C45791">
        <w:t>Izpilddirektoram, izpilddirektora vietniekam, iestāžu vadītājiem un darbiniekiem, saskaņā ar ikgadējo darbības un tās rezultātu novērtējumu</w:t>
      </w:r>
      <w:r>
        <w:t>,</w:t>
      </w:r>
      <w:r w:rsidRPr="00C45791">
        <w:t xml:space="preserve"> reizi gadā var izmaksāt prēmiju, kuras apmērs nedrīkst pārsniegt 75% no mēnešalgas.</w:t>
      </w:r>
    </w:p>
    <w:p w:rsidR="002B6350" w:rsidRPr="00C45791" w:rsidRDefault="002B6350" w:rsidP="002B6350">
      <w:pPr>
        <w:pStyle w:val="Default"/>
        <w:ind w:left="426" w:hanging="426"/>
        <w:jc w:val="both"/>
      </w:pPr>
      <w:r>
        <w:t>29</w:t>
      </w:r>
      <w:r w:rsidRPr="00C45791">
        <w:t xml:space="preserve">. Pašvaldības policijas darbiniekus, </w:t>
      </w:r>
      <w:r>
        <w:t>papildus 28</w:t>
      </w:r>
      <w:r w:rsidRPr="007533FE">
        <w:t>.punktā</w:t>
      </w:r>
      <w:r w:rsidRPr="00C45791">
        <w:t xml:space="preserve"> noteiktaj</w:t>
      </w:r>
      <w:r>
        <w:t>am,</w:t>
      </w:r>
      <w:r w:rsidRPr="00C45791">
        <w:t xml:space="preserve"> var prēmēt par drošsirdīgu un pašaizliedzīgu rīcību, veicot amata pienākumus, kā arī par tāda nozieguma novēršanu vai atklāšanu, kas radījis vai varētu radīt būtisku kaitējumu. Prēmiju kopējais apmērs</w:t>
      </w:r>
      <w:r>
        <w:t xml:space="preserve"> </w:t>
      </w:r>
      <w:r w:rsidRPr="00C45791">
        <w:t>personai kalendāra gada laikā nedrīkst pārsniegt 120% no mēnešalgas, bet ikreizējais prēmijas apmērs – 60% no mēnešalgas.</w:t>
      </w:r>
    </w:p>
    <w:p w:rsidR="002B6350" w:rsidRPr="00C45791" w:rsidRDefault="002B6350" w:rsidP="002B6350">
      <w:pPr>
        <w:pStyle w:val="Default"/>
        <w:ind w:left="426" w:hanging="426"/>
        <w:jc w:val="both"/>
      </w:pPr>
      <w:r>
        <w:t>30</w:t>
      </w:r>
      <w:r w:rsidRPr="00C45791">
        <w:t xml:space="preserve">. Pašvaldība </w:t>
      </w:r>
      <w:r>
        <w:t>darbiniekam un amatpersonai</w:t>
      </w:r>
      <w:r w:rsidRPr="00C45791">
        <w:t xml:space="preserve"> var piešķirt naudas balvu</w:t>
      </w:r>
      <w:r>
        <w:t>,</w:t>
      </w:r>
      <w:r w:rsidRPr="00C45791">
        <w:t xml:space="preserve"> kas kalendāra gada ietvaros nepārsniedz </w:t>
      </w:r>
      <w:r>
        <w:t>darbiniekam (amatpersonai)</w:t>
      </w:r>
      <w:r w:rsidRPr="00C45791">
        <w:t xml:space="preserve"> noteiktās mēnešalgas apmēru, sakarā ar darbiniekam (amatpersonai) vai pašvaldības iestādei svarīgu notikumu (sasniegumu), ņemot vērā darbinieka (amatpersonas) ieguldījumu attiecīgās iestādes mērķa sasniegšanā.</w:t>
      </w:r>
    </w:p>
    <w:p w:rsidR="002B6350" w:rsidRPr="00C45791" w:rsidRDefault="002B6350" w:rsidP="002B6350">
      <w:pPr>
        <w:pStyle w:val="Default"/>
        <w:ind w:left="426" w:hanging="426"/>
        <w:jc w:val="both"/>
      </w:pPr>
      <w:r>
        <w:t>31</w:t>
      </w:r>
      <w:r w:rsidRPr="00C45791">
        <w:t>. Pašvaldības iestādes prēmiju izmaksai kalendāra gada laikā var izmantot ne vairāk kā 10% no atalgojumam piešķirto līdzekļu apjoma.</w:t>
      </w:r>
    </w:p>
    <w:p w:rsidR="002B6350" w:rsidRDefault="002B6350" w:rsidP="002B6350">
      <w:pPr>
        <w:pStyle w:val="Default"/>
        <w:jc w:val="both"/>
        <w:rPr>
          <w:b/>
          <w:bCs/>
        </w:rPr>
      </w:pPr>
    </w:p>
    <w:p w:rsidR="002B6350" w:rsidRDefault="002B6350" w:rsidP="002B6350">
      <w:pPr>
        <w:pStyle w:val="Default"/>
        <w:jc w:val="both"/>
        <w:rPr>
          <w:b/>
          <w:bCs/>
        </w:rPr>
      </w:pPr>
      <w:r>
        <w:rPr>
          <w:b/>
          <w:bCs/>
        </w:rPr>
        <w:t xml:space="preserve">VIII </w:t>
      </w:r>
      <w:r w:rsidRPr="00C45791">
        <w:rPr>
          <w:b/>
          <w:bCs/>
        </w:rPr>
        <w:t xml:space="preserve"> PABALSTI </w:t>
      </w:r>
    </w:p>
    <w:p w:rsidR="002B6350" w:rsidRPr="00C45791" w:rsidRDefault="002B6350" w:rsidP="002B6350">
      <w:pPr>
        <w:pStyle w:val="Default"/>
        <w:jc w:val="both"/>
      </w:pPr>
    </w:p>
    <w:p w:rsidR="002B6350" w:rsidRPr="00C45791" w:rsidRDefault="002B6350" w:rsidP="002B6350">
      <w:pPr>
        <w:pStyle w:val="Default"/>
        <w:jc w:val="both"/>
      </w:pPr>
      <w:r>
        <w:t>32</w:t>
      </w:r>
      <w:r w:rsidRPr="00C45791">
        <w:t>. Pašvaldība atbilstoši Atlīdzības likuma nosacījumiem izmaksā šādus pabalstus:</w:t>
      </w:r>
    </w:p>
    <w:p w:rsidR="002B6350" w:rsidRPr="00C45791" w:rsidRDefault="002B6350" w:rsidP="002B6350">
      <w:pPr>
        <w:pStyle w:val="Default"/>
        <w:ind w:left="426"/>
        <w:jc w:val="both"/>
      </w:pPr>
      <w:r>
        <w:t>32.1</w:t>
      </w:r>
      <w:r w:rsidRPr="00C45791">
        <w:t>. atlaišanas pabalstu;</w:t>
      </w:r>
    </w:p>
    <w:p w:rsidR="002B6350" w:rsidRPr="00C45791" w:rsidRDefault="002B6350" w:rsidP="002B6350">
      <w:pPr>
        <w:pStyle w:val="Default"/>
        <w:ind w:left="426"/>
        <w:jc w:val="both"/>
      </w:pPr>
      <w:r>
        <w:t>32</w:t>
      </w:r>
      <w:r w:rsidRPr="00C45791">
        <w:t>.</w:t>
      </w:r>
      <w:r>
        <w:t>2.</w:t>
      </w:r>
      <w:r w:rsidRPr="00C45791">
        <w:t xml:space="preserve"> pabalstu darbinieka (amatpersonas) nāves gadījumā – darbinieka</w:t>
      </w:r>
      <w:r>
        <w:t xml:space="preserve"> (amatpersonas)</w:t>
      </w:r>
      <w:r w:rsidRPr="00C45791">
        <w:t xml:space="preserve"> ģimenes loceklim vai personai, kura uzņēmusies viņa apbedīšanu;</w:t>
      </w:r>
    </w:p>
    <w:p w:rsidR="002B6350" w:rsidRPr="00C45791" w:rsidRDefault="002B6350" w:rsidP="002B6350">
      <w:pPr>
        <w:pStyle w:val="Default"/>
        <w:ind w:left="426"/>
        <w:jc w:val="both"/>
      </w:pPr>
      <w:r>
        <w:t>32</w:t>
      </w:r>
      <w:r w:rsidRPr="00C45791">
        <w:t>.</w:t>
      </w:r>
      <w:r>
        <w:t>3</w:t>
      </w:r>
      <w:r w:rsidRPr="00C45791">
        <w:t>. pabalstu darbinieka (amatpersonas) ģimenes locekļa (laulātā, bērna, vecāku, vecvecāku, adoptētāja vai adoptētā, brāļa vai māsas</w:t>
      </w:r>
      <w:r>
        <w:t>) vai apgādājamā nāves gadījumā;</w:t>
      </w:r>
    </w:p>
    <w:p w:rsidR="002B6350" w:rsidRPr="00C45791" w:rsidRDefault="002B6350" w:rsidP="002B6350">
      <w:pPr>
        <w:pStyle w:val="Default"/>
        <w:ind w:left="426"/>
        <w:jc w:val="both"/>
      </w:pPr>
      <w:r>
        <w:t>32</w:t>
      </w:r>
      <w:r w:rsidRPr="00C45791">
        <w:t>.</w:t>
      </w:r>
      <w:r>
        <w:t>4</w:t>
      </w:r>
      <w:r w:rsidRPr="00C45791">
        <w:t>. pabalstu līdz 50% no mēnešalgas vienu reizi kalendāra gadā darbiniekam (amatpersonai), kuras apgādībā ir bērns invalīds līdz 18 gadu vecumam.</w:t>
      </w:r>
    </w:p>
    <w:p w:rsidR="002B6350" w:rsidRPr="00C45791" w:rsidRDefault="002B6350" w:rsidP="002B6350">
      <w:pPr>
        <w:pStyle w:val="Default"/>
        <w:jc w:val="both"/>
      </w:pPr>
    </w:p>
    <w:p w:rsidR="002B6350" w:rsidRDefault="002B6350" w:rsidP="002B6350">
      <w:pPr>
        <w:pStyle w:val="Default"/>
        <w:jc w:val="both"/>
        <w:rPr>
          <w:b/>
          <w:bCs/>
        </w:rPr>
      </w:pPr>
      <w:r>
        <w:rPr>
          <w:b/>
          <w:bCs/>
        </w:rPr>
        <w:t>IX</w:t>
      </w:r>
      <w:r w:rsidRPr="00C45791">
        <w:rPr>
          <w:b/>
          <w:bCs/>
        </w:rPr>
        <w:t>. KOMPENSĀCIJAS, MĀCĪBU IZDEVUMU SEGŠANA UN APDROŠINĀŠANA</w:t>
      </w:r>
    </w:p>
    <w:p w:rsidR="002B6350" w:rsidRPr="00C45791" w:rsidRDefault="002B6350" w:rsidP="002B6350">
      <w:pPr>
        <w:pStyle w:val="Default"/>
        <w:jc w:val="both"/>
      </w:pPr>
    </w:p>
    <w:p w:rsidR="002B6350" w:rsidRPr="00CD6E82" w:rsidRDefault="002B6350" w:rsidP="002B6350">
      <w:pPr>
        <w:pStyle w:val="Default"/>
        <w:ind w:left="426" w:hanging="426"/>
        <w:jc w:val="both"/>
        <w:rPr>
          <w:color w:val="auto"/>
        </w:rPr>
      </w:pPr>
      <w:r>
        <w:lastRenderedPageBreak/>
        <w:t xml:space="preserve">33. </w:t>
      </w:r>
      <w:r w:rsidRPr="00CD6E82">
        <w:rPr>
          <w:color w:val="auto"/>
        </w:rPr>
        <w:t xml:space="preserve">Deputātam, kurš neieņem algotu amatu domē, </w:t>
      </w:r>
      <w:r>
        <w:rPr>
          <w:color w:val="auto"/>
        </w:rPr>
        <w:t xml:space="preserve">savu  pilnvaru realizēšanai  pašvaldība </w:t>
      </w:r>
      <w:r w:rsidRPr="00CD6E82">
        <w:rPr>
          <w:color w:val="auto"/>
        </w:rPr>
        <w:t>kompensē:</w:t>
      </w:r>
    </w:p>
    <w:p w:rsidR="002B6350" w:rsidRPr="00CD6E82" w:rsidRDefault="002B6350" w:rsidP="002B6350">
      <w:pPr>
        <w:pStyle w:val="Default"/>
        <w:ind w:left="426"/>
        <w:jc w:val="both"/>
        <w:rPr>
          <w:color w:val="auto"/>
        </w:rPr>
      </w:pPr>
      <w:r>
        <w:rPr>
          <w:color w:val="auto"/>
        </w:rPr>
        <w:t>33.1.</w:t>
      </w:r>
      <w:r w:rsidRPr="00CD6E82">
        <w:rPr>
          <w:color w:val="auto"/>
        </w:rPr>
        <w:t xml:space="preserve"> </w:t>
      </w:r>
      <w:r>
        <w:rPr>
          <w:color w:val="auto"/>
        </w:rPr>
        <w:t>sakaru izdevumus</w:t>
      </w:r>
      <w:r w:rsidRPr="00CD6E82">
        <w:rPr>
          <w:color w:val="auto"/>
        </w:rPr>
        <w:t xml:space="preserve"> līdz 10,00 </w:t>
      </w:r>
      <w:proofErr w:type="spellStart"/>
      <w:r w:rsidRPr="00D804A6">
        <w:rPr>
          <w:i/>
          <w:iCs/>
          <w:color w:val="auto"/>
        </w:rPr>
        <w:t>euro</w:t>
      </w:r>
      <w:proofErr w:type="spellEnd"/>
      <w:r w:rsidRPr="00D804A6">
        <w:rPr>
          <w:i/>
          <w:iCs/>
          <w:color w:val="auto"/>
        </w:rPr>
        <w:t xml:space="preserve"> </w:t>
      </w:r>
      <w:r w:rsidRPr="00CD6E82">
        <w:rPr>
          <w:color w:val="auto"/>
        </w:rPr>
        <w:t>mēnesī</w:t>
      </w:r>
      <w:r>
        <w:rPr>
          <w:color w:val="auto"/>
        </w:rPr>
        <w:t>,</w:t>
      </w:r>
      <w:r w:rsidRPr="00CD6E82">
        <w:rPr>
          <w:color w:val="auto"/>
        </w:rPr>
        <w:t xml:space="preserve"> </w:t>
      </w:r>
      <w:r>
        <w:t>ņemot vērā faktiskos izdevumus apliecinošus attaisnojuma dokumentus (rēķinus);</w:t>
      </w:r>
    </w:p>
    <w:p w:rsidR="002B6350" w:rsidRDefault="002B6350" w:rsidP="002B6350">
      <w:pPr>
        <w:pStyle w:val="Default"/>
        <w:ind w:left="426"/>
        <w:jc w:val="both"/>
      </w:pPr>
      <w:r w:rsidRPr="00C45791">
        <w:t>3</w:t>
      </w:r>
      <w:r>
        <w:t>3</w:t>
      </w:r>
      <w:r w:rsidRPr="00C45791">
        <w:t>.</w:t>
      </w:r>
      <w:r>
        <w:t xml:space="preserve">2. sabiedriskā </w:t>
      </w:r>
      <w:r w:rsidRPr="00C45791">
        <w:t>transporta</w:t>
      </w:r>
      <w:r w:rsidRPr="00995BFA">
        <w:t xml:space="preserve"> </w:t>
      </w:r>
      <w:r>
        <w:t xml:space="preserve">vai deputāta īpašumā vai valdījumā esoša transportlīdzekļa </w:t>
      </w:r>
      <w:r w:rsidRPr="00C45791">
        <w:t>iz</w:t>
      </w:r>
      <w:r>
        <w:t xml:space="preserve">mantošanas izdevumus </w:t>
      </w:r>
      <w:r w:rsidRPr="00C45791">
        <w:t xml:space="preserve">līdz 15,00 </w:t>
      </w:r>
      <w:proofErr w:type="spellStart"/>
      <w:r w:rsidRPr="00C45791">
        <w:rPr>
          <w:i/>
          <w:iCs/>
        </w:rPr>
        <w:t>euro</w:t>
      </w:r>
      <w:proofErr w:type="spellEnd"/>
      <w:r w:rsidRPr="00C45791">
        <w:rPr>
          <w:i/>
          <w:iCs/>
        </w:rPr>
        <w:t xml:space="preserve"> </w:t>
      </w:r>
      <w:r w:rsidRPr="00C45791">
        <w:t>mēnesī</w:t>
      </w:r>
      <w:r>
        <w:t>,</w:t>
      </w:r>
      <w:r w:rsidRPr="00C45791">
        <w:t xml:space="preserve"> </w:t>
      </w:r>
      <w:r>
        <w:t>ņemot vērā faktiskos izdevumus apliecinošus attaisnojuma dokumentus (biļetes, čekus).</w:t>
      </w:r>
    </w:p>
    <w:p w:rsidR="002B6350" w:rsidRDefault="002B6350" w:rsidP="002B6350">
      <w:pPr>
        <w:pStyle w:val="Default"/>
        <w:ind w:left="426" w:hanging="426"/>
        <w:jc w:val="both"/>
      </w:pPr>
      <w:r>
        <w:t xml:space="preserve">34. Lai saņemtu 33.punktā minēto izdevumu kompensāciju, deputāts līdz nākamā mēneša </w:t>
      </w:r>
      <w:r w:rsidRPr="00017957">
        <w:t xml:space="preserve">desmitajam datumam iesniedz </w:t>
      </w:r>
      <w:r w:rsidRPr="00017957">
        <w:rPr>
          <w:lang w:eastAsia="et-EE"/>
        </w:rPr>
        <w:t xml:space="preserve">pašvaldības Finanšu un grāmatvedības nodaļā </w:t>
      </w:r>
      <w:r w:rsidRPr="00017957">
        <w:t>informāciju par</w:t>
      </w:r>
      <w:r>
        <w:t xml:space="preserve"> iepriekšējo kalendāra mēnesi, pievienojot apliecinošus attaisnojuma dokumentus.</w:t>
      </w:r>
    </w:p>
    <w:p w:rsidR="002B6350" w:rsidRPr="00C45791" w:rsidRDefault="002B6350" w:rsidP="002B6350">
      <w:pPr>
        <w:pStyle w:val="Default"/>
        <w:jc w:val="both"/>
      </w:pPr>
      <w:r>
        <w:t xml:space="preserve">35. </w:t>
      </w:r>
      <w:r w:rsidRPr="00C45791">
        <w:t xml:space="preserve">Pašvaldība </w:t>
      </w:r>
      <w:r>
        <w:t>darbiniekam (amatpersonai)</w:t>
      </w:r>
      <w:r w:rsidRPr="00C45791">
        <w:t xml:space="preserve"> kompensē:</w:t>
      </w:r>
    </w:p>
    <w:p w:rsidR="002B6350" w:rsidRPr="00C45791" w:rsidRDefault="002B6350" w:rsidP="002B6350">
      <w:pPr>
        <w:pStyle w:val="Default"/>
        <w:ind w:left="426"/>
        <w:jc w:val="both"/>
      </w:pPr>
      <w:r>
        <w:t>35</w:t>
      </w:r>
      <w:r w:rsidRPr="00C45791">
        <w:t>.1. mācību izdevumus 30% apmērā no gada mācību maksas, ja noslēgta savstarpēja rakstveida vienošanās par mācībām pašvaldībai nepieciešamā specialitātē;</w:t>
      </w:r>
    </w:p>
    <w:p w:rsidR="002B6350" w:rsidRPr="00C45791" w:rsidRDefault="002B6350" w:rsidP="002B6350">
      <w:pPr>
        <w:pStyle w:val="Default"/>
        <w:ind w:left="426"/>
        <w:jc w:val="both"/>
      </w:pPr>
      <w:r>
        <w:t>35</w:t>
      </w:r>
      <w:r w:rsidRPr="00C45791">
        <w:t>.2. ar kvalifikācijas paaugstināšanu saistītos izdevumus;</w:t>
      </w:r>
    </w:p>
    <w:p w:rsidR="002B6350" w:rsidRPr="00C45791" w:rsidRDefault="002B6350" w:rsidP="002B6350">
      <w:pPr>
        <w:pStyle w:val="Default"/>
        <w:ind w:left="426"/>
        <w:jc w:val="both"/>
      </w:pPr>
      <w:r>
        <w:t>35</w:t>
      </w:r>
      <w:r w:rsidRPr="00C45791">
        <w:t>.4. izdevumus, kas radušies, izmantojot sabiedrisko transportu darba pienākumu izpildei;</w:t>
      </w:r>
    </w:p>
    <w:p w:rsidR="002B6350" w:rsidRDefault="002B6350" w:rsidP="002B6350">
      <w:pPr>
        <w:pStyle w:val="Default"/>
        <w:ind w:left="426"/>
        <w:jc w:val="both"/>
      </w:pPr>
      <w:r>
        <w:t>35</w:t>
      </w:r>
      <w:r w:rsidRPr="00C45791">
        <w:t>.5. transportlīdzekļa ekspluatācijas izdevumus, kas radušies, izmantojot savā īpašumā vai valdījumā esošu transportlīdzekli darba pienākumu izpildei, ja nav iespējams izmantot sabiedrisko transportu vai pašvaldības transportlīdzekli.</w:t>
      </w:r>
    </w:p>
    <w:p w:rsidR="002B6350" w:rsidRPr="00C45791" w:rsidRDefault="002B6350" w:rsidP="002B6350">
      <w:pPr>
        <w:pStyle w:val="Default"/>
        <w:ind w:left="426" w:hanging="426"/>
        <w:jc w:val="both"/>
      </w:pPr>
      <w:r>
        <w:t>36</w:t>
      </w:r>
      <w:r w:rsidRPr="00C45791">
        <w:t>. Pašvaldība, saskaņā ar domes priekšsēdētāja apstiprinātu amatu sarakstu, apdrošina darbinieku veselību atbilstoši Atlīdzības likuma nosacījumiem.</w:t>
      </w:r>
    </w:p>
    <w:p w:rsidR="002B6350" w:rsidRPr="00C45791" w:rsidRDefault="002B6350" w:rsidP="002B6350">
      <w:pPr>
        <w:pStyle w:val="Default"/>
        <w:jc w:val="both"/>
      </w:pPr>
      <w:r w:rsidRPr="00C45791">
        <w:t>3</w:t>
      </w:r>
      <w:r>
        <w:t>7</w:t>
      </w:r>
      <w:r w:rsidRPr="00C45791">
        <w:t>. Pašvaldība apmaksā sakaru izdevumus mēnesī:</w:t>
      </w:r>
    </w:p>
    <w:p w:rsidR="002B6350" w:rsidRPr="00C45791" w:rsidRDefault="002B6350" w:rsidP="002B6350">
      <w:pPr>
        <w:pStyle w:val="Default"/>
        <w:ind w:left="426"/>
        <w:jc w:val="both"/>
      </w:pPr>
      <w:r>
        <w:t>37</w:t>
      </w:r>
      <w:r w:rsidRPr="00C45791">
        <w:t xml:space="preserve">.1. domes priekšsēdētājam 60 </w:t>
      </w:r>
      <w:proofErr w:type="spellStart"/>
      <w:r w:rsidRPr="00C45791">
        <w:rPr>
          <w:i/>
          <w:iCs/>
        </w:rPr>
        <w:t>euro</w:t>
      </w:r>
      <w:proofErr w:type="spellEnd"/>
      <w:r w:rsidRPr="00C45791">
        <w:rPr>
          <w:i/>
          <w:iCs/>
        </w:rPr>
        <w:t xml:space="preserve"> </w:t>
      </w:r>
      <w:r w:rsidRPr="00C45791">
        <w:t>apmērā;</w:t>
      </w:r>
    </w:p>
    <w:p w:rsidR="002B6350" w:rsidRDefault="002B6350" w:rsidP="002B6350">
      <w:pPr>
        <w:pStyle w:val="Default"/>
        <w:ind w:left="426"/>
        <w:jc w:val="both"/>
      </w:pPr>
      <w:r>
        <w:t>37</w:t>
      </w:r>
      <w:r w:rsidRPr="00C45791">
        <w:t xml:space="preserve">.2. domes priekšsēdētāja vietniekam 45 </w:t>
      </w:r>
      <w:proofErr w:type="spellStart"/>
      <w:r w:rsidRPr="00C45791">
        <w:rPr>
          <w:i/>
          <w:iCs/>
        </w:rPr>
        <w:t>euro</w:t>
      </w:r>
      <w:proofErr w:type="spellEnd"/>
      <w:r w:rsidRPr="00C45791">
        <w:rPr>
          <w:i/>
          <w:iCs/>
        </w:rPr>
        <w:t xml:space="preserve"> </w:t>
      </w:r>
      <w:r w:rsidRPr="00C45791">
        <w:t>apmērā;</w:t>
      </w:r>
    </w:p>
    <w:p w:rsidR="002B6350" w:rsidRPr="00C45791" w:rsidRDefault="002B6350" w:rsidP="002B6350">
      <w:pPr>
        <w:pStyle w:val="Default"/>
        <w:ind w:left="426"/>
        <w:jc w:val="both"/>
      </w:pPr>
      <w:r>
        <w:t>37</w:t>
      </w:r>
      <w:r w:rsidRPr="00F5480D">
        <w:rPr>
          <w:color w:val="auto"/>
        </w:rPr>
        <w:t>.3</w:t>
      </w:r>
      <w:r w:rsidRPr="00C45791">
        <w:t xml:space="preserve">. izpilddirektoram, izpilddirektora vietniekam 45 </w:t>
      </w:r>
      <w:proofErr w:type="spellStart"/>
      <w:r w:rsidRPr="00C45791">
        <w:rPr>
          <w:i/>
          <w:iCs/>
        </w:rPr>
        <w:t>euro</w:t>
      </w:r>
      <w:proofErr w:type="spellEnd"/>
      <w:r w:rsidRPr="00C45791">
        <w:rPr>
          <w:i/>
          <w:iCs/>
        </w:rPr>
        <w:t xml:space="preserve"> </w:t>
      </w:r>
      <w:r w:rsidRPr="00C45791">
        <w:t>apmērā;</w:t>
      </w:r>
    </w:p>
    <w:p w:rsidR="002B6350" w:rsidRDefault="002B6350" w:rsidP="002B6350">
      <w:pPr>
        <w:pStyle w:val="Default"/>
        <w:ind w:left="426"/>
        <w:jc w:val="both"/>
      </w:pPr>
      <w:r>
        <w:t>37</w:t>
      </w:r>
      <w:r w:rsidRPr="00C45791">
        <w:t>.4. iestādes vadītājam - izpilddirektora noteiktajā apmērā, kas nedrīkst pārsniegt izpilddirektoram noteikto sakaru izdevumu apmaksas apmēru.</w:t>
      </w:r>
    </w:p>
    <w:p w:rsidR="002B6350" w:rsidRPr="00C45791" w:rsidRDefault="002B6350" w:rsidP="002B6350">
      <w:pPr>
        <w:pStyle w:val="Default"/>
        <w:ind w:left="426" w:hanging="426"/>
        <w:jc w:val="both"/>
      </w:pPr>
      <w:r>
        <w:t>38.</w:t>
      </w:r>
      <w:r w:rsidRPr="00C45791">
        <w:t xml:space="preserve"> Iestādes vadītājs nosaka amatus, kuros darbiniekiem apmaksā sakaru izdevumus, kā arī sakaru izdevumu apmaksas apmēru, kas nedrīkst pārsniegt iestādes vadītājam noteikto sakaru izdevumu kompensācijas apmēru.</w:t>
      </w:r>
    </w:p>
    <w:p w:rsidR="002B6350" w:rsidRPr="00C45791" w:rsidRDefault="002B6350" w:rsidP="002B6350">
      <w:pPr>
        <w:pStyle w:val="Default"/>
        <w:jc w:val="both"/>
      </w:pPr>
      <w:r>
        <w:t>39</w:t>
      </w:r>
      <w:r w:rsidRPr="00C45791">
        <w:t>. Izpilddirektors ar rīkojumu nosaka sakaru izdevumu apmaksas kārtību.</w:t>
      </w:r>
    </w:p>
    <w:p w:rsidR="002B6350" w:rsidRDefault="002B6350" w:rsidP="002B6350">
      <w:pPr>
        <w:pStyle w:val="Default"/>
        <w:jc w:val="both"/>
        <w:rPr>
          <w:b/>
          <w:bCs/>
        </w:rPr>
      </w:pPr>
    </w:p>
    <w:p w:rsidR="002B6350" w:rsidRDefault="002B6350" w:rsidP="002B6350">
      <w:pPr>
        <w:pStyle w:val="Default"/>
        <w:jc w:val="both"/>
        <w:rPr>
          <w:b/>
          <w:bCs/>
        </w:rPr>
      </w:pPr>
      <w:r>
        <w:rPr>
          <w:b/>
          <w:bCs/>
        </w:rPr>
        <w:t xml:space="preserve">X </w:t>
      </w:r>
      <w:r w:rsidRPr="00C45791">
        <w:rPr>
          <w:b/>
          <w:bCs/>
        </w:rPr>
        <w:t xml:space="preserve"> ATVAĻINĀJUMI UN BRĪVDIENAS</w:t>
      </w:r>
    </w:p>
    <w:p w:rsidR="002B6350" w:rsidRPr="00C45791" w:rsidRDefault="002B6350" w:rsidP="002B6350">
      <w:pPr>
        <w:pStyle w:val="Default"/>
        <w:jc w:val="both"/>
      </w:pPr>
    </w:p>
    <w:p w:rsidR="002B6350" w:rsidRPr="00C45791" w:rsidRDefault="002B6350" w:rsidP="002B6350">
      <w:pPr>
        <w:pStyle w:val="Default"/>
        <w:ind w:left="426" w:hanging="426"/>
        <w:jc w:val="both"/>
      </w:pPr>
      <w:r>
        <w:t>40</w:t>
      </w:r>
      <w:r w:rsidRPr="00C45791">
        <w:t>. Saskaņā ar Atlīdzības likumā noteikto pašvaldība piešķir ikgadējo apmaksāto atvaļinājumu.</w:t>
      </w:r>
    </w:p>
    <w:p w:rsidR="002B6350" w:rsidRPr="00C45791" w:rsidRDefault="002B6350" w:rsidP="002B6350">
      <w:pPr>
        <w:pStyle w:val="Default"/>
        <w:ind w:left="426" w:hanging="426"/>
        <w:jc w:val="both"/>
      </w:pPr>
      <w:r>
        <w:t>41</w:t>
      </w:r>
      <w:r w:rsidRPr="00C45791">
        <w:t>.</w:t>
      </w:r>
      <w:r>
        <w:t xml:space="preserve"> </w:t>
      </w:r>
      <w:r w:rsidRPr="00C45791">
        <w:t>Pašvaldība, papildus Darba likumā noteiktajam obligāti piešķiramajiem papildatvaļinājumiem, pēc pilna ikgadējā apmaksātā atvaļinājuma izmantošanas var piešķirt apmaksātu papildatvaļinājumu:</w:t>
      </w:r>
    </w:p>
    <w:p w:rsidR="002B6350" w:rsidRPr="00C45791" w:rsidRDefault="002B6350" w:rsidP="002B6350">
      <w:pPr>
        <w:pStyle w:val="Default"/>
        <w:ind w:left="426"/>
        <w:jc w:val="both"/>
      </w:pPr>
      <w:r>
        <w:t>41</w:t>
      </w:r>
      <w:r w:rsidRPr="00C45791">
        <w:t>.1. domes priekšsēdētājam, priekšsēdētāja vietniekam, izpilddirektoram, izpilddirektora vietniekam, iestādes un nodaļas vadītājam - piecas darba dienas;</w:t>
      </w:r>
    </w:p>
    <w:p w:rsidR="002B6350" w:rsidRPr="00C45791" w:rsidRDefault="002B6350" w:rsidP="002B6350">
      <w:pPr>
        <w:pStyle w:val="Default"/>
        <w:ind w:left="426"/>
        <w:jc w:val="both"/>
      </w:pPr>
      <w:r>
        <w:t>41</w:t>
      </w:r>
      <w:r w:rsidRPr="00C45791">
        <w:t>.2.darbiniek</w:t>
      </w:r>
      <w:r>
        <w:t>a</w:t>
      </w:r>
      <w:r w:rsidRPr="00C45791">
        <w:t>m</w:t>
      </w:r>
      <w:r>
        <w:t xml:space="preserve"> </w:t>
      </w:r>
      <w:r w:rsidRPr="00C45791">
        <w:t>– trīs darba dienas.</w:t>
      </w:r>
    </w:p>
    <w:p w:rsidR="002B6350" w:rsidRDefault="002B6350" w:rsidP="002B6350">
      <w:pPr>
        <w:pStyle w:val="Default"/>
        <w:ind w:left="426" w:hanging="426"/>
        <w:jc w:val="both"/>
      </w:pPr>
      <w:r>
        <w:t>42</w:t>
      </w:r>
      <w:r w:rsidRPr="00C45791">
        <w:t>. Pašvaldība piešķir šādas apmaksātas brīvdienas:</w:t>
      </w:r>
    </w:p>
    <w:p w:rsidR="002B6350" w:rsidRPr="00C45791" w:rsidRDefault="002B6350" w:rsidP="002B6350">
      <w:pPr>
        <w:pStyle w:val="Default"/>
        <w:ind w:left="426"/>
        <w:jc w:val="both"/>
      </w:pPr>
      <w:r>
        <w:t>42</w:t>
      </w:r>
      <w:r w:rsidRPr="00C45791">
        <w:t>.1. darbinieka (amatpersonas) laulību gadījumā - trīs darba dienas;</w:t>
      </w:r>
    </w:p>
    <w:p w:rsidR="002B6350" w:rsidRPr="00C45791" w:rsidRDefault="002B6350" w:rsidP="002B6350">
      <w:pPr>
        <w:pStyle w:val="Default"/>
        <w:ind w:left="426"/>
        <w:jc w:val="both"/>
      </w:pPr>
      <w:r>
        <w:t>42</w:t>
      </w:r>
      <w:r w:rsidRPr="00C45791">
        <w:t>.2. darbinieka (amatpersonas) laulātā, pirmās un otrās pakāpes radinieka nāves gadījumā - trīs darba dienas;</w:t>
      </w:r>
    </w:p>
    <w:p w:rsidR="002B6350" w:rsidRPr="00C45791" w:rsidRDefault="002B6350" w:rsidP="002B6350">
      <w:pPr>
        <w:pStyle w:val="Default"/>
        <w:ind w:left="426"/>
        <w:jc w:val="both"/>
      </w:pPr>
      <w:r>
        <w:t>42</w:t>
      </w:r>
      <w:r w:rsidRPr="00C45791">
        <w:t>.3. darbinieka (amatpersonas) bērnam uzsākot skolas gaitas 1. – 4.klasē - vienu darba dienu pirmajā skolas dienā</w:t>
      </w:r>
      <w:r>
        <w:t>;</w:t>
      </w:r>
    </w:p>
    <w:p w:rsidR="002B6350" w:rsidRPr="00C45791" w:rsidRDefault="002B6350" w:rsidP="002B6350">
      <w:pPr>
        <w:pStyle w:val="Default"/>
        <w:ind w:left="426"/>
        <w:jc w:val="both"/>
      </w:pPr>
      <w:r>
        <w:t>42</w:t>
      </w:r>
      <w:r w:rsidRPr="00C45791">
        <w:t>.4. darbiniekam (amatpersonai) vai tā bērnam absolvējot izglītības iestādi – vienu darba dienu izlaiduma dienā.</w:t>
      </w:r>
    </w:p>
    <w:p w:rsidR="002B6350" w:rsidRPr="00C45791" w:rsidRDefault="002B6350" w:rsidP="002B6350">
      <w:pPr>
        <w:pStyle w:val="Default"/>
        <w:jc w:val="both"/>
      </w:pPr>
      <w:r>
        <w:t>43</w:t>
      </w:r>
      <w:r w:rsidRPr="00C45791">
        <w:t>. Pašvaldība mācību atvaļinājumu:</w:t>
      </w:r>
    </w:p>
    <w:p w:rsidR="002B6350" w:rsidRPr="00C45791" w:rsidRDefault="002B6350" w:rsidP="002B6350">
      <w:pPr>
        <w:pStyle w:val="Default"/>
        <w:ind w:left="426"/>
        <w:jc w:val="both"/>
      </w:pPr>
      <w:r>
        <w:t>43</w:t>
      </w:r>
      <w:r w:rsidRPr="00C45791">
        <w:t>.1. piešķir studiju gala pārbaudījumu un valsts pārbaudījumu kārtošanai līdz 20 darba dienām gadā, saglabājot darbiniekam (amatpersonai) mēnešalgu;</w:t>
      </w:r>
    </w:p>
    <w:p w:rsidR="002B6350" w:rsidRDefault="002B6350" w:rsidP="002B6350">
      <w:pPr>
        <w:pStyle w:val="Default"/>
        <w:ind w:left="426"/>
        <w:jc w:val="both"/>
      </w:pPr>
      <w:r>
        <w:t>43</w:t>
      </w:r>
      <w:r w:rsidRPr="00C45791">
        <w:t>.2. var piešķirt semestra pārbaudījumu kārtošanai vai promocijas darba izstrādei līdz 10 darba dienām, saglabājot darbiniekam (amatpersonai)</w:t>
      </w:r>
      <w:r>
        <w:t xml:space="preserve"> </w:t>
      </w:r>
      <w:r w:rsidRPr="00C45791">
        <w:t>mēnešalgu.</w:t>
      </w:r>
    </w:p>
    <w:p w:rsidR="002B6350" w:rsidRDefault="002B6350" w:rsidP="002B6350">
      <w:pPr>
        <w:pStyle w:val="Default"/>
        <w:jc w:val="both"/>
      </w:pPr>
    </w:p>
    <w:p w:rsidR="002B6350" w:rsidRDefault="002B6350" w:rsidP="002B6350">
      <w:pPr>
        <w:pStyle w:val="Default"/>
        <w:jc w:val="both"/>
        <w:rPr>
          <w:b/>
        </w:rPr>
      </w:pPr>
      <w:r w:rsidRPr="00B0178A">
        <w:rPr>
          <w:b/>
        </w:rPr>
        <w:t>XI</w:t>
      </w:r>
      <w:r>
        <w:rPr>
          <w:b/>
        </w:rPr>
        <w:t xml:space="preserve"> </w:t>
      </w:r>
      <w:r w:rsidRPr="00B0178A">
        <w:rPr>
          <w:b/>
        </w:rPr>
        <w:t xml:space="preserve"> NOSLĒGUMA JAUTĀJUMS</w:t>
      </w:r>
    </w:p>
    <w:p w:rsidR="002B6350" w:rsidRDefault="002B6350" w:rsidP="002B6350">
      <w:pPr>
        <w:pStyle w:val="Default"/>
        <w:jc w:val="both"/>
        <w:rPr>
          <w:b/>
        </w:rPr>
      </w:pPr>
    </w:p>
    <w:p w:rsidR="002B6350" w:rsidRDefault="002B6350" w:rsidP="002B6350">
      <w:pPr>
        <w:ind w:left="426" w:hanging="426"/>
        <w:jc w:val="both"/>
      </w:pPr>
      <w:r w:rsidRPr="007435EC">
        <w:t>4</w:t>
      </w:r>
      <w:r>
        <w:t>4</w:t>
      </w:r>
      <w:r w:rsidRPr="007435EC">
        <w:t xml:space="preserve">. Atzīt par spēku zaudējušu </w:t>
      </w:r>
      <w:r w:rsidRPr="007435EC">
        <w:rPr>
          <w:bCs/>
        </w:rPr>
        <w:t xml:space="preserve">Dobeles novada pašvaldības atlīdzības nolikumu, kas apstiprināts ar Dobeles novada domes 2010.gada 23.septembra lēmumu 259/15 </w:t>
      </w:r>
      <w:r>
        <w:rPr>
          <w:bCs/>
        </w:rPr>
        <w:t>„</w:t>
      </w:r>
      <w:r w:rsidRPr="007435EC">
        <w:rPr>
          <w:bCs/>
        </w:rPr>
        <w:t>P</w:t>
      </w:r>
      <w:r w:rsidRPr="007435EC">
        <w:t>ar Dobeles novada pašvaldības atlīdzības nolikuma apstiprināšanu</w:t>
      </w:r>
      <w:r>
        <w:t>“.</w:t>
      </w:r>
    </w:p>
    <w:p w:rsidR="002B6350" w:rsidRDefault="002B6350" w:rsidP="002B6350">
      <w:pPr>
        <w:jc w:val="both"/>
      </w:pPr>
    </w:p>
    <w:p w:rsidR="002B6350" w:rsidRDefault="002B6350" w:rsidP="002B6350">
      <w:pPr>
        <w:jc w:val="both"/>
      </w:pPr>
    </w:p>
    <w:p w:rsidR="00394311" w:rsidRDefault="002B6350" w:rsidP="002B6350">
      <w:pPr>
        <w:jc w:val="both"/>
        <w:rPr>
          <w:sz w:val="20"/>
          <w:szCs w:val="20"/>
        </w:rPr>
      </w:pPr>
      <w:r>
        <w:t>Domes  p</w:t>
      </w:r>
      <w:r w:rsidRPr="00C45791">
        <w:t>riekšsēdētājs</w:t>
      </w:r>
      <w:r>
        <w:tab/>
      </w:r>
      <w:r>
        <w:tab/>
      </w:r>
      <w:r>
        <w:tab/>
      </w:r>
      <w:r>
        <w:tab/>
      </w:r>
      <w:r>
        <w:tab/>
      </w:r>
      <w:r>
        <w:tab/>
      </w:r>
      <w:r>
        <w:tab/>
      </w:r>
      <w:r>
        <w:tab/>
      </w:r>
      <w:r>
        <w:tab/>
      </w:r>
      <w:r w:rsidRPr="00C45791">
        <w:t>A.SPRIDZĀNS</w:t>
      </w:r>
    </w:p>
    <w:sectPr w:rsidR="00394311" w:rsidSect="002B6350">
      <w:pgSz w:w="12240" w:h="15840"/>
      <w:pgMar w:top="851" w:right="851"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likumi.lv/wwwraksti/2013/212/BILDES/P_RIGA_44/KVADRATS.GIF" style="width:10pt;height:10pt;visibility:visible;mso-wrap-style:square" o:bullet="t">
        <v:imagedata r:id="rId1" o:title="KVADRATS"/>
      </v:shape>
    </w:pict>
  </w:numPicBullet>
  <w:abstractNum w:abstractNumId="0" w15:restartNumberingAfterBreak="0">
    <w:nsid w:val="06FB6AE3"/>
    <w:multiLevelType w:val="multilevel"/>
    <w:tmpl w:val="94422EA0"/>
    <w:lvl w:ilvl="0">
      <w:start w:val="3"/>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080"/>
        </w:tabs>
        <w:ind w:left="1080" w:hanging="540"/>
      </w:pPr>
      <w:rPr>
        <w:rFonts w:hint="default"/>
        <w:color w:val="000000"/>
      </w:rPr>
    </w:lvl>
    <w:lvl w:ilvl="2">
      <w:start w:val="1"/>
      <w:numFmt w:val="decimal"/>
      <w:lvlText w:val="%1.%2.%3."/>
      <w:lvlJc w:val="left"/>
      <w:pPr>
        <w:tabs>
          <w:tab w:val="num" w:pos="1980"/>
        </w:tabs>
        <w:ind w:left="198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680"/>
        </w:tabs>
        <w:ind w:left="4680" w:hanging="144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6120"/>
        </w:tabs>
        <w:ind w:left="6120" w:hanging="1800"/>
      </w:pPr>
      <w:rPr>
        <w:rFonts w:hint="default"/>
        <w:color w:val="000000"/>
      </w:rPr>
    </w:lvl>
  </w:abstractNum>
  <w:abstractNum w:abstractNumId="1" w15:restartNumberingAfterBreak="0">
    <w:nsid w:val="0A342136"/>
    <w:multiLevelType w:val="multilevel"/>
    <w:tmpl w:val="4BEE4C38"/>
    <w:lvl w:ilvl="0">
      <w:start w:val="1"/>
      <w:numFmt w:val="decimal"/>
      <w:lvlText w:val="%1."/>
      <w:lvlJc w:val="left"/>
      <w:pPr>
        <w:ind w:left="1026" w:hanging="360"/>
      </w:pPr>
      <w:rPr>
        <w:rFonts w:hint="default"/>
        <w:b w:val="0"/>
      </w:rPr>
    </w:lvl>
    <w:lvl w:ilvl="1">
      <w:start w:val="6"/>
      <w:numFmt w:val="decimal"/>
      <w:isLgl/>
      <w:lvlText w:val="%1.%2."/>
      <w:lvlJc w:val="left"/>
      <w:pPr>
        <w:ind w:left="1311" w:hanging="645"/>
      </w:pPr>
      <w:rPr>
        <w:rFonts w:hint="default"/>
        <w:color w:val="000000"/>
      </w:rPr>
    </w:lvl>
    <w:lvl w:ilvl="2">
      <w:start w:val="6"/>
      <w:numFmt w:val="decimal"/>
      <w:isLgl/>
      <w:lvlText w:val="%1.%2.%3."/>
      <w:lvlJc w:val="left"/>
      <w:pPr>
        <w:ind w:left="1386" w:hanging="720"/>
      </w:pPr>
      <w:rPr>
        <w:rFonts w:hint="default"/>
        <w:color w:val="000000"/>
      </w:rPr>
    </w:lvl>
    <w:lvl w:ilvl="3">
      <w:start w:val="1"/>
      <w:numFmt w:val="decimal"/>
      <w:isLgl/>
      <w:lvlText w:val="%1.%2.%3.%4."/>
      <w:lvlJc w:val="left"/>
      <w:pPr>
        <w:ind w:left="1386" w:hanging="720"/>
      </w:pPr>
      <w:rPr>
        <w:rFonts w:hint="default"/>
        <w:color w:val="000000"/>
      </w:rPr>
    </w:lvl>
    <w:lvl w:ilvl="4">
      <w:start w:val="1"/>
      <w:numFmt w:val="decimal"/>
      <w:isLgl/>
      <w:lvlText w:val="%1.%2.%3.%4.%5."/>
      <w:lvlJc w:val="left"/>
      <w:pPr>
        <w:ind w:left="1746" w:hanging="1080"/>
      </w:pPr>
      <w:rPr>
        <w:rFonts w:hint="default"/>
        <w:color w:val="000000"/>
      </w:rPr>
    </w:lvl>
    <w:lvl w:ilvl="5">
      <w:start w:val="1"/>
      <w:numFmt w:val="decimal"/>
      <w:isLgl/>
      <w:lvlText w:val="%1.%2.%3.%4.%5.%6."/>
      <w:lvlJc w:val="left"/>
      <w:pPr>
        <w:ind w:left="1746" w:hanging="1080"/>
      </w:pPr>
      <w:rPr>
        <w:rFonts w:hint="default"/>
        <w:color w:val="000000"/>
      </w:rPr>
    </w:lvl>
    <w:lvl w:ilvl="6">
      <w:start w:val="1"/>
      <w:numFmt w:val="decimal"/>
      <w:isLgl/>
      <w:lvlText w:val="%1.%2.%3.%4.%5.%6.%7."/>
      <w:lvlJc w:val="left"/>
      <w:pPr>
        <w:ind w:left="2106" w:hanging="1440"/>
      </w:pPr>
      <w:rPr>
        <w:rFonts w:hint="default"/>
        <w:color w:val="000000"/>
      </w:rPr>
    </w:lvl>
    <w:lvl w:ilvl="7">
      <w:start w:val="1"/>
      <w:numFmt w:val="decimal"/>
      <w:isLgl/>
      <w:lvlText w:val="%1.%2.%3.%4.%5.%6.%7.%8."/>
      <w:lvlJc w:val="left"/>
      <w:pPr>
        <w:ind w:left="2106" w:hanging="1440"/>
      </w:pPr>
      <w:rPr>
        <w:rFonts w:hint="default"/>
        <w:color w:val="000000"/>
      </w:rPr>
    </w:lvl>
    <w:lvl w:ilvl="8">
      <w:start w:val="1"/>
      <w:numFmt w:val="decimal"/>
      <w:isLgl/>
      <w:lvlText w:val="%1.%2.%3.%4.%5.%6.%7.%8.%9."/>
      <w:lvlJc w:val="left"/>
      <w:pPr>
        <w:ind w:left="2466" w:hanging="1800"/>
      </w:pPr>
      <w:rPr>
        <w:rFonts w:hint="default"/>
        <w:color w:val="000000"/>
      </w:rPr>
    </w:lvl>
  </w:abstractNum>
  <w:abstractNum w:abstractNumId="2" w15:restartNumberingAfterBreak="0">
    <w:nsid w:val="0D9252F8"/>
    <w:multiLevelType w:val="multilevel"/>
    <w:tmpl w:val="CC06B6D4"/>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66409F"/>
    <w:multiLevelType w:val="hybridMultilevel"/>
    <w:tmpl w:val="A30810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417143"/>
    <w:multiLevelType w:val="multilevel"/>
    <w:tmpl w:val="E9841C72"/>
    <w:lvl w:ilvl="0">
      <w:start w:val="19"/>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E73841"/>
    <w:multiLevelType w:val="multilevel"/>
    <w:tmpl w:val="94422EA0"/>
    <w:lvl w:ilvl="0">
      <w:start w:val="3"/>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080"/>
        </w:tabs>
        <w:ind w:left="1080" w:hanging="540"/>
      </w:pPr>
      <w:rPr>
        <w:rFonts w:hint="default"/>
        <w:color w:val="000000"/>
      </w:rPr>
    </w:lvl>
    <w:lvl w:ilvl="2">
      <w:start w:val="1"/>
      <w:numFmt w:val="decimal"/>
      <w:lvlText w:val="%1.%2.%3."/>
      <w:lvlJc w:val="left"/>
      <w:pPr>
        <w:tabs>
          <w:tab w:val="num" w:pos="1980"/>
        </w:tabs>
        <w:ind w:left="198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680"/>
        </w:tabs>
        <w:ind w:left="4680" w:hanging="144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6120"/>
        </w:tabs>
        <w:ind w:left="6120" w:hanging="1800"/>
      </w:pPr>
      <w:rPr>
        <w:rFonts w:hint="default"/>
        <w:color w:val="000000"/>
      </w:rPr>
    </w:lvl>
  </w:abstractNum>
  <w:abstractNum w:abstractNumId="6" w15:restartNumberingAfterBreak="0">
    <w:nsid w:val="142D307E"/>
    <w:multiLevelType w:val="hybridMultilevel"/>
    <w:tmpl w:val="616E34CA"/>
    <w:lvl w:ilvl="0" w:tplc="BA803DA6">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482609"/>
    <w:multiLevelType w:val="multilevel"/>
    <w:tmpl w:val="E110CBE6"/>
    <w:lvl w:ilvl="0">
      <w:start w:val="1"/>
      <w:numFmt w:val="decimal"/>
      <w:lvlText w:val="%1."/>
      <w:lvlJc w:val="left"/>
      <w:pPr>
        <w:ind w:left="502" w:hanging="360"/>
      </w:pPr>
    </w:lvl>
    <w:lvl w:ilvl="1">
      <w:start w:val="1"/>
      <w:numFmt w:val="decimal"/>
      <w:lvlText w:val="%1.%2."/>
      <w:lvlJc w:val="left"/>
      <w:pPr>
        <w:ind w:left="111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66F63A5"/>
    <w:multiLevelType w:val="multilevel"/>
    <w:tmpl w:val="D8B653CE"/>
    <w:lvl w:ilvl="0">
      <w:start w:val="18"/>
      <w:numFmt w:val="decimal"/>
      <w:lvlText w:val="%1."/>
      <w:lvlJc w:val="left"/>
      <w:pPr>
        <w:ind w:left="742" w:hanging="600"/>
      </w:pPr>
      <w:rPr>
        <w:rFonts w:hint="default"/>
      </w:rPr>
    </w:lvl>
    <w:lvl w:ilvl="1">
      <w:start w:val="12"/>
      <w:numFmt w:val="decimal"/>
      <w:lvlText w:val="%1.%2."/>
      <w:lvlJc w:val="left"/>
      <w:pPr>
        <w:ind w:left="1026"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14" w:hanging="72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2642" w:hanging="108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570" w:hanging="1440"/>
      </w:pPr>
      <w:rPr>
        <w:rFonts w:hint="default"/>
      </w:rPr>
    </w:lvl>
    <w:lvl w:ilvl="8">
      <w:start w:val="1"/>
      <w:numFmt w:val="decimal"/>
      <w:lvlText w:val="%1.%2.%3.%4.%5.%6.%7.%8.%9."/>
      <w:lvlJc w:val="left"/>
      <w:pPr>
        <w:ind w:left="4214" w:hanging="1800"/>
      </w:pPr>
      <w:rPr>
        <w:rFonts w:hint="default"/>
      </w:rPr>
    </w:lvl>
  </w:abstractNum>
  <w:abstractNum w:abstractNumId="9" w15:restartNumberingAfterBreak="0">
    <w:nsid w:val="177D5158"/>
    <w:multiLevelType w:val="hybridMultilevel"/>
    <w:tmpl w:val="FC560060"/>
    <w:lvl w:ilvl="0" w:tplc="BA803DA6">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3F2EE2"/>
    <w:multiLevelType w:val="multilevel"/>
    <w:tmpl w:val="9ACE5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67591C"/>
    <w:multiLevelType w:val="multilevel"/>
    <w:tmpl w:val="8C064F6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22CC1C78"/>
    <w:multiLevelType w:val="hybridMultilevel"/>
    <w:tmpl w:val="80E4333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A0492"/>
    <w:multiLevelType w:val="hybridMultilevel"/>
    <w:tmpl w:val="AD820940"/>
    <w:lvl w:ilvl="0" w:tplc="3D067F6E">
      <w:start w:val="1"/>
      <w:numFmt w:val="decimal"/>
      <w:lvlText w:val="%1."/>
      <w:lvlJc w:val="left"/>
      <w:pPr>
        <w:ind w:left="644" w:hanging="360"/>
      </w:pPr>
      <w:rPr>
        <w:strike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66A7800"/>
    <w:multiLevelType w:val="multilevel"/>
    <w:tmpl w:val="8A24E70E"/>
    <w:lvl w:ilvl="0">
      <w:start w:val="18"/>
      <w:numFmt w:val="decimal"/>
      <w:lvlText w:val="%1"/>
      <w:lvlJc w:val="left"/>
      <w:pPr>
        <w:ind w:left="420" w:hanging="420"/>
      </w:pPr>
      <w:rPr>
        <w:rFonts w:hint="default"/>
      </w:rPr>
    </w:lvl>
    <w:lvl w:ilvl="1">
      <w:start w:val="5"/>
      <w:numFmt w:val="decimal"/>
      <w:lvlText w:val="%1.%2"/>
      <w:lvlJc w:val="left"/>
      <w:pPr>
        <w:ind w:left="987"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9D6E8A"/>
    <w:multiLevelType w:val="hybridMultilevel"/>
    <w:tmpl w:val="C0EEEFD4"/>
    <w:lvl w:ilvl="0" w:tplc="54640E2E">
      <w:start w:val="4"/>
      <w:numFmt w:val="decimal"/>
      <w:lvlText w:val="%1."/>
      <w:lvlJc w:val="left"/>
      <w:pPr>
        <w:tabs>
          <w:tab w:val="num" w:pos="644"/>
        </w:tabs>
        <w:ind w:left="644" w:hanging="360"/>
      </w:pPr>
      <w:rPr>
        <w:rFonts w:cs="Times New Roman" w:hint="default"/>
        <w:b/>
        <w:color w:val="auto"/>
        <w:sz w:val="24"/>
        <w:szCs w:val="24"/>
      </w:rPr>
    </w:lvl>
    <w:lvl w:ilvl="1" w:tplc="04260019">
      <w:start w:val="1"/>
      <w:numFmt w:val="lowerLetter"/>
      <w:lvlText w:val="%2."/>
      <w:lvlJc w:val="left"/>
      <w:pPr>
        <w:tabs>
          <w:tab w:val="num" w:pos="1364"/>
        </w:tabs>
        <w:ind w:left="1364" w:hanging="360"/>
      </w:pPr>
      <w:rPr>
        <w:rFonts w:cs="Times New Roman"/>
      </w:rPr>
    </w:lvl>
    <w:lvl w:ilvl="2" w:tplc="0426001B" w:tentative="1">
      <w:start w:val="1"/>
      <w:numFmt w:val="lowerRoman"/>
      <w:lvlText w:val="%3."/>
      <w:lvlJc w:val="right"/>
      <w:pPr>
        <w:tabs>
          <w:tab w:val="num" w:pos="2084"/>
        </w:tabs>
        <w:ind w:left="2084" w:hanging="180"/>
      </w:pPr>
      <w:rPr>
        <w:rFonts w:cs="Times New Roman"/>
      </w:rPr>
    </w:lvl>
    <w:lvl w:ilvl="3" w:tplc="0426000F" w:tentative="1">
      <w:start w:val="1"/>
      <w:numFmt w:val="decimal"/>
      <w:lvlText w:val="%4."/>
      <w:lvlJc w:val="left"/>
      <w:pPr>
        <w:tabs>
          <w:tab w:val="num" w:pos="2804"/>
        </w:tabs>
        <w:ind w:left="2804" w:hanging="360"/>
      </w:pPr>
      <w:rPr>
        <w:rFonts w:cs="Times New Roman"/>
      </w:rPr>
    </w:lvl>
    <w:lvl w:ilvl="4" w:tplc="04260019" w:tentative="1">
      <w:start w:val="1"/>
      <w:numFmt w:val="lowerLetter"/>
      <w:lvlText w:val="%5."/>
      <w:lvlJc w:val="left"/>
      <w:pPr>
        <w:tabs>
          <w:tab w:val="num" w:pos="3524"/>
        </w:tabs>
        <w:ind w:left="3524" w:hanging="360"/>
      </w:pPr>
      <w:rPr>
        <w:rFonts w:cs="Times New Roman"/>
      </w:rPr>
    </w:lvl>
    <w:lvl w:ilvl="5" w:tplc="0426001B" w:tentative="1">
      <w:start w:val="1"/>
      <w:numFmt w:val="lowerRoman"/>
      <w:lvlText w:val="%6."/>
      <w:lvlJc w:val="right"/>
      <w:pPr>
        <w:tabs>
          <w:tab w:val="num" w:pos="4244"/>
        </w:tabs>
        <w:ind w:left="4244" w:hanging="180"/>
      </w:pPr>
      <w:rPr>
        <w:rFonts w:cs="Times New Roman"/>
      </w:rPr>
    </w:lvl>
    <w:lvl w:ilvl="6" w:tplc="0426000F" w:tentative="1">
      <w:start w:val="1"/>
      <w:numFmt w:val="decimal"/>
      <w:lvlText w:val="%7."/>
      <w:lvlJc w:val="left"/>
      <w:pPr>
        <w:tabs>
          <w:tab w:val="num" w:pos="4964"/>
        </w:tabs>
        <w:ind w:left="4964" w:hanging="360"/>
      </w:pPr>
      <w:rPr>
        <w:rFonts w:cs="Times New Roman"/>
      </w:rPr>
    </w:lvl>
    <w:lvl w:ilvl="7" w:tplc="04260019" w:tentative="1">
      <w:start w:val="1"/>
      <w:numFmt w:val="lowerLetter"/>
      <w:lvlText w:val="%8."/>
      <w:lvlJc w:val="left"/>
      <w:pPr>
        <w:tabs>
          <w:tab w:val="num" w:pos="5684"/>
        </w:tabs>
        <w:ind w:left="5684" w:hanging="360"/>
      </w:pPr>
      <w:rPr>
        <w:rFonts w:cs="Times New Roman"/>
      </w:rPr>
    </w:lvl>
    <w:lvl w:ilvl="8" w:tplc="0426001B" w:tentative="1">
      <w:start w:val="1"/>
      <w:numFmt w:val="lowerRoman"/>
      <w:lvlText w:val="%9."/>
      <w:lvlJc w:val="right"/>
      <w:pPr>
        <w:tabs>
          <w:tab w:val="num" w:pos="6404"/>
        </w:tabs>
        <w:ind w:left="6404" w:hanging="180"/>
      </w:pPr>
      <w:rPr>
        <w:rFonts w:cs="Times New Roman"/>
      </w:rPr>
    </w:lvl>
  </w:abstractNum>
  <w:abstractNum w:abstractNumId="17" w15:restartNumberingAfterBreak="0">
    <w:nsid w:val="2BF476FB"/>
    <w:multiLevelType w:val="multilevel"/>
    <w:tmpl w:val="FC9470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b w:val="0"/>
      </w:rPr>
    </w:lvl>
    <w:lvl w:ilvl="2">
      <w:start w:val="1"/>
      <w:numFmt w:val="lowerLetter"/>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CD77725"/>
    <w:multiLevelType w:val="multilevel"/>
    <w:tmpl w:val="2DA229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5E54CC"/>
    <w:multiLevelType w:val="multilevel"/>
    <w:tmpl w:val="01FC82A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B4A48C8"/>
    <w:multiLevelType w:val="multilevel"/>
    <w:tmpl w:val="2184517E"/>
    <w:lvl w:ilvl="0">
      <w:start w:val="1"/>
      <w:numFmt w:val="decimal"/>
      <w:lvlText w:val="%1."/>
      <w:lvlJc w:val="left"/>
      <w:pPr>
        <w:ind w:left="360" w:hanging="360"/>
      </w:pPr>
      <w:rPr>
        <w:b w:val="0"/>
      </w:r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22" w15:restartNumberingAfterBreak="0">
    <w:nsid w:val="3C490C73"/>
    <w:multiLevelType w:val="hybridMultilevel"/>
    <w:tmpl w:val="F8AA5354"/>
    <w:lvl w:ilvl="0" w:tplc="E56037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F015027"/>
    <w:multiLevelType w:val="multilevel"/>
    <w:tmpl w:val="4DECE5D6"/>
    <w:lvl w:ilvl="0">
      <w:start w:val="15"/>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4232" w:hanging="720"/>
      </w:pPr>
      <w:rPr>
        <w:rFonts w:hint="default"/>
      </w:rPr>
    </w:lvl>
    <w:lvl w:ilvl="3">
      <w:start w:val="1"/>
      <w:numFmt w:val="decimal"/>
      <w:lvlText w:val="%1.%2.%3.%4."/>
      <w:lvlJc w:val="left"/>
      <w:pPr>
        <w:ind w:left="5988" w:hanging="720"/>
      </w:pPr>
      <w:rPr>
        <w:rFonts w:hint="default"/>
      </w:rPr>
    </w:lvl>
    <w:lvl w:ilvl="4">
      <w:start w:val="1"/>
      <w:numFmt w:val="decimal"/>
      <w:lvlText w:val="%1.%2.%3.%4.%5."/>
      <w:lvlJc w:val="left"/>
      <w:pPr>
        <w:ind w:left="8104" w:hanging="1080"/>
      </w:pPr>
      <w:rPr>
        <w:rFonts w:hint="default"/>
      </w:rPr>
    </w:lvl>
    <w:lvl w:ilvl="5">
      <w:start w:val="1"/>
      <w:numFmt w:val="decimal"/>
      <w:lvlText w:val="%1.%2.%3.%4.%5.%6."/>
      <w:lvlJc w:val="left"/>
      <w:pPr>
        <w:ind w:left="9860" w:hanging="1080"/>
      </w:pPr>
      <w:rPr>
        <w:rFonts w:hint="default"/>
      </w:rPr>
    </w:lvl>
    <w:lvl w:ilvl="6">
      <w:start w:val="1"/>
      <w:numFmt w:val="decimal"/>
      <w:lvlText w:val="%1.%2.%3.%4.%5.%6.%7."/>
      <w:lvlJc w:val="left"/>
      <w:pPr>
        <w:ind w:left="11976" w:hanging="1440"/>
      </w:pPr>
      <w:rPr>
        <w:rFonts w:hint="default"/>
      </w:rPr>
    </w:lvl>
    <w:lvl w:ilvl="7">
      <w:start w:val="1"/>
      <w:numFmt w:val="decimal"/>
      <w:lvlText w:val="%1.%2.%3.%4.%5.%6.%7.%8."/>
      <w:lvlJc w:val="left"/>
      <w:pPr>
        <w:ind w:left="13732" w:hanging="1440"/>
      </w:pPr>
      <w:rPr>
        <w:rFonts w:hint="default"/>
      </w:rPr>
    </w:lvl>
    <w:lvl w:ilvl="8">
      <w:start w:val="1"/>
      <w:numFmt w:val="decimal"/>
      <w:lvlText w:val="%1.%2.%3.%4.%5.%6.%7.%8.%9."/>
      <w:lvlJc w:val="left"/>
      <w:pPr>
        <w:ind w:left="15848" w:hanging="1800"/>
      </w:pPr>
      <w:rPr>
        <w:rFonts w:hint="default"/>
      </w:rPr>
    </w:lvl>
  </w:abstractNum>
  <w:abstractNum w:abstractNumId="24" w15:restartNumberingAfterBreak="0">
    <w:nsid w:val="3FB411FD"/>
    <w:multiLevelType w:val="hybridMultilevel"/>
    <w:tmpl w:val="7C7C3F38"/>
    <w:lvl w:ilvl="0" w:tplc="0425000F">
      <w:start w:val="12"/>
      <w:numFmt w:val="decimal"/>
      <w:lvlText w:val="%1."/>
      <w:lvlJc w:val="left"/>
      <w:pPr>
        <w:ind w:left="36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40EF409E"/>
    <w:multiLevelType w:val="hybridMultilevel"/>
    <w:tmpl w:val="817048CE"/>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46F43E21"/>
    <w:multiLevelType w:val="multilevel"/>
    <w:tmpl w:val="94422EA0"/>
    <w:lvl w:ilvl="0">
      <w:start w:val="3"/>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080"/>
        </w:tabs>
        <w:ind w:left="1080" w:hanging="540"/>
      </w:pPr>
      <w:rPr>
        <w:rFonts w:hint="default"/>
        <w:color w:val="000000"/>
      </w:rPr>
    </w:lvl>
    <w:lvl w:ilvl="2">
      <w:start w:val="1"/>
      <w:numFmt w:val="decimal"/>
      <w:lvlText w:val="%1.%2.%3."/>
      <w:lvlJc w:val="left"/>
      <w:pPr>
        <w:tabs>
          <w:tab w:val="num" w:pos="1980"/>
        </w:tabs>
        <w:ind w:left="198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680"/>
        </w:tabs>
        <w:ind w:left="4680" w:hanging="144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6120"/>
        </w:tabs>
        <w:ind w:left="6120" w:hanging="1800"/>
      </w:pPr>
      <w:rPr>
        <w:rFonts w:hint="default"/>
        <w:color w:val="000000"/>
      </w:rPr>
    </w:lvl>
  </w:abstractNum>
  <w:abstractNum w:abstractNumId="27" w15:restartNumberingAfterBreak="0">
    <w:nsid w:val="4867602D"/>
    <w:multiLevelType w:val="hybridMultilevel"/>
    <w:tmpl w:val="10FE5E1C"/>
    <w:lvl w:ilvl="0" w:tplc="39108E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B3D3630"/>
    <w:multiLevelType w:val="multilevel"/>
    <w:tmpl w:val="48FC6866"/>
    <w:lvl w:ilvl="0">
      <w:start w:val="15"/>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4D05769C"/>
    <w:multiLevelType w:val="hybridMultilevel"/>
    <w:tmpl w:val="CB74B6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2647D9A"/>
    <w:multiLevelType w:val="hybridMultilevel"/>
    <w:tmpl w:val="E242B642"/>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275BB6"/>
    <w:multiLevelType w:val="hybridMultilevel"/>
    <w:tmpl w:val="B99E9A36"/>
    <w:lvl w:ilvl="0" w:tplc="B686C5F4">
      <w:start w:val="2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E257202"/>
    <w:multiLevelType w:val="hybridMultilevel"/>
    <w:tmpl w:val="280CA158"/>
    <w:lvl w:ilvl="0" w:tplc="BA803DA6">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13873FD"/>
    <w:multiLevelType w:val="hybridMultilevel"/>
    <w:tmpl w:val="95986E28"/>
    <w:lvl w:ilvl="0" w:tplc="0425000F">
      <w:start w:val="20"/>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4" w15:restartNumberingAfterBreak="0">
    <w:nsid w:val="614F503A"/>
    <w:multiLevelType w:val="hybridMultilevel"/>
    <w:tmpl w:val="CD361C2E"/>
    <w:lvl w:ilvl="0" w:tplc="0425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BB34A0"/>
    <w:multiLevelType w:val="hybridMultilevel"/>
    <w:tmpl w:val="55540B42"/>
    <w:lvl w:ilvl="0" w:tplc="BA803DA6">
      <w:start w:val="1"/>
      <w:numFmt w:val="bullet"/>
      <w:lvlText w:val=""/>
      <w:lvlPicBulletId w:val="0"/>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6" w15:restartNumberingAfterBreak="0">
    <w:nsid w:val="679C192E"/>
    <w:multiLevelType w:val="multilevel"/>
    <w:tmpl w:val="462C7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F83065"/>
    <w:multiLevelType w:val="hybridMultilevel"/>
    <w:tmpl w:val="6A501D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2A319FF"/>
    <w:multiLevelType w:val="hybridMultilevel"/>
    <w:tmpl w:val="18F6EA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253188"/>
    <w:multiLevelType w:val="multilevel"/>
    <w:tmpl w:val="C6AE82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505740"/>
    <w:multiLevelType w:val="hybridMultilevel"/>
    <w:tmpl w:val="A69AE75A"/>
    <w:lvl w:ilvl="0" w:tplc="0426000F">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886D8A"/>
    <w:multiLevelType w:val="hybridMultilevel"/>
    <w:tmpl w:val="4DECB472"/>
    <w:lvl w:ilvl="0" w:tplc="BA803DA6">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CC1EA6"/>
    <w:multiLevelType w:val="hybridMultilevel"/>
    <w:tmpl w:val="894EFF50"/>
    <w:lvl w:ilvl="0" w:tplc="947CCBFE">
      <w:start w:val="1"/>
      <w:numFmt w:val="decimal"/>
      <w:lvlText w:val="%1."/>
      <w:lvlJc w:val="left"/>
      <w:pPr>
        <w:tabs>
          <w:tab w:val="num" w:pos="1740"/>
        </w:tabs>
        <w:ind w:left="1740" w:hanging="1020"/>
      </w:pPr>
      <w:rPr>
        <w:rFonts w:hint="default"/>
        <w:color w:val="00000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3" w15:restartNumberingAfterBreak="0">
    <w:nsid w:val="7EEA34CB"/>
    <w:multiLevelType w:val="hybridMultilevel"/>
    <w:tmpl w:val="85022998"/>
    <w:lvl w:ilvl="0" w:tplc="141AA3EC">
      <w:start w:val="2"/>
      <w:numFmt w:val="decimal"/>
      <w:lvlText w:val="%1."/>
      <w:lvlJc w:val="left"/>
      <w:pPr>
        <w:tabs>
          <w:tab w:val="num" w:pos="353"/>
        </w:tabs>
        <w:ind w:left="353" w:hanging="360"/>
      </w:pPr>
      <w:rPr>
        <w:rFonts w:cs="Times New Roman" w:hint="default"/>
      </w:rPr>
    </w:lvl>
    <w:lvl w:ilvl="1" w:tplc="406619D8">
      <w:numFmt w:val="none"/>
      <w:lvlText w:val=""/>
      <w:lvlJc w:val="left"/>
      <w:pPr>
        <w:tabs>
          <w:tab w:val="num" w:pos="360"/>
        </w:tabs>
      </w:pPr>
    </w:lvl>
    <w:lvl w:ilvl="2" w:tplc="F9C0D6EA">
      <w:numFmt w:val="none"/>
      <w:lvlText w:val=""/>
      <w:lvlJc w:val="left"/>
      <w:pPr>
        <w:tabs>
          <w:tab w:val="num" w:pos="360"/>
        </w:tabs>
      </w:pPr>
    </w:lvl>
    <w:lvl w:ilvl="3" w:tplc="7292EA7A">
      <w:numFmt w:val="none"/>
      <w:lvlText w:val=""/>
      <w:lvlJc w:val="left"/>
      <w:pPr>
        <w:tabs>
          <w:tab w:val="num" w:pos="360"/>
        </w:tabs>
      </w:pPr>
    </w:lvl>
    <w:lvl w:ilvl="4" w:tplc="0C489F22">
      <w:numFmt w:val="none"/>
      <w:lvlText w:val=""/>
      <w:lvlJc w:val="left"/>
      <w:pPr>
        <w:tabs>
          <w:tab w:val="num" w:pos="360"/>
        </w:tabs>
      </w:pPr>
    </w:lvl>
    <w:lvl w:ilvl="5" w:tplc="5B8C8702">
      <w:numFmt w:val="none"/>
      <w:lvlText w:val=""/>
      <w:lvlJc w:val="left"/>
      <w:pPr>
        <w:tabs>
          <w:tab w:val="num" w:pos="360"/>
        </w:tabs>
      </w:pPr>
    </w:lvl>
    <w:lvl w:ilvl="6" w:tplc="CB32D586">
      <w:numFmt w:val="none"/>
      <w:lvlText w:val=""/>
      <w:lvlJc w:val="left"/>
      <w:pPr>
        <w:tabs>
          <w:tab w:val="num" w:pos="360"/>
        </w:tabs>
      </w:pPr>
    </w:lvl>
    <w:lvl w:ilvl="7" w:tplc="2550F39E">
      <w:numFmt w:val="none"/>
      <w:lvlText w:val=""/>
      <w:lvlJc w:val="left"/>
      <w:pPr>
        <w:tabs>
          <w:tab w:val="num" w:pos="360"/>
        </w:tabs>
      </w:pPr>
    </w:lvl>
    <w:lvl w:ilvl="8" w:tplc="B9C06BC4">
      <w:numFmt w:val="none"/>
      <w:lvlText w:val=""/>
      <w:lvlJc w:val="left"/>
      <w:pPr>
        <w:tabs>
          <w:tab w:val="num" w:pos="360"/>
        </w:tabs>
      </w:pPr>
    </w:lvl>
  </w:abstractNum>
  <w:num w:numId="1">
    <w:abstractNumId w:val="39"/>
  </w:num>
  <w:num w:numId="2">
    <w:abstractNumId w:val="19"/>
  </w:num>
  <w:num w:numId="3">
    <w:abstractNumId w:val="24"/>
  </w:num>
  <w:num w:numId="4">
    <w:abstractNumId w:val="14"/>
  </w:num>
  <w:num w:numId="5">
    <w:abstractNumId w:val="8"/>
  </w:num>
  <w:num w:numId="6">
    <w:abstractNumId w:val="33"/>
  </w:num>
  <w:num w:numId="7">
    <w:abstractNumId w:val="4"/>
  </w:num>
  <w:num w:numId="8">
    <w:abstractNumId w:val="12"/>
  </w:num>
  <w:num w:numId="9">
    <w:abstractNumId w:val="18"/>
  </w:num>
  <w:num w:numId="10">
    <w:abstractNumId w:val="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9"/>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6"/>
  </w:num>
  <w:num w:numId="19">
    <w:abstractNumId w:val="10"/>
  </w:num>
  <w:num w:numId="20">
    <w:abstractNumId w:val="28"/>
  </w:num>
  <w:num w:numId="21">
    <w:abstractNumId w:val="23"/>
  </w:num>
  <w:num w:numId="22">
    <w:abstractNumId w:val="30"/>
  </w:num>
  <w:num w:numId="23">
    <w:abstractNumId w:val="9"/>
  </w:num>
  <w:num w:numId="24">
    <w:abstractNumId w:val="6"/>
  </w:num>
  <w:num w:numId="25">
    <w:abstractNumId w:val="41"/>
  </w:num>
  <w:num w:numId="26">
    <w:abstractNumId w:val="35"/>
  </w:num>
  <w:num w:numId="27">
    <w:abstractNumId w:val="32"/>
  </w:num>
  <w:num w:numId="28">
    <w:abstractNumId w:val="40"/>
  </w:num>
  <w:num w:numId="29">
    <w:abstractNumId w:val="1"/>
  </w:num>
  <w:num w:numId="30">
    <w:abstractNumId w:val="3"/>
  </w:num>
  <w:num w:numId="31">
    <w:abstractNumId w:val="25"/>
  </w:num>
  <w:num w:numId="32">
    <w:abstractNumId w:val="13"/>
  </w:num>
  <w:num w:numId="33">
    <w:abstractNumId w:val="26"/>
  </w:num>
  <w:num w:numId="34">
    <w:abstractNumId w:val="5"/>
  </w:num>
  <w:num w:numId="35">
    <w:abstractNumId w:val="42"/>
  </w:num>
  <w:num w:numId="36">
    <w:abstractNumId w:val="21"/>
  </w:num>
  <w:num w:numId="37">
    <w:abstractNumId w:val="16"/>
  </w:num>
  <w:num w:numId="38">
    <w:abstractNumId w:val="15"/>
  </w:num>
  <w:num w:numId="39">
    <w:abstractNumId w:val="17"/>
  </w:num>
  <w:num w:numId="40">
    <w:abstractNumId w:val="43"/>
  </w:num>
  <w:num w:numId="41">
    <w:abstractNumId w:val="0"/>
  </w:num>
  <w:num w:numId="42">
    <w:abstractNumId w:val="11"/>
  </w:num>
  <w:num w:numId="43">
    <w:abstractNumId w:val="34"/>
  </w:num>
  <w:num w:numId="44">
    <w:abstractNumId w:val="38"/>
  </w:num>
  <w:num w:numId="45">
    <w:abstractNumId w:val="37"/>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10"/>
    <w:rsid w:val="00016A94"/>
    <w:rsid w:val="000A130A"/>
    <w:rsid w:val="001507DA"/>
    <w:rsid w:val="00163D11"/>
    <w:rsid w:val="001D3CF8"/>
    <w:rsid w:val="001D4108"/>
    <w:rsid w:val="001D499D"/>
    <w:rsid w:val="00237E97"/>
    <w:rsid w:val="00274F6E"/>
    <w:rsid w:val="00276A25"/>
    <w:rsid w:val="002B6350"/>
    <w:rsid w:val="002D1287"/>
    <w:rsid w:val="002E2E97"/>
    <w:rsid w:val="003247AF"/>
    <w:rsid w:val="00356411"/>
    <w:rsid w:val="00371107"/>
    <w:rsid w:val="00394311"/>
    <w:rsid w:val="003C4B40"/>
    <w:rsid w:val="003D1AAD"/>
    <w:rsid w:val="003E02B7"/>
    <w:rsid w:val="0047678D"/>
    <w:rsid w:val="004821B8"/>
    <w:rsid w:val="004B2D42"/>
    <w:rsid w:val="005001FE"/>
    <w:rsid w:val="00572610"/>
    <w:rsid w:val="006109D9"/>
    <w:rsid w:val="00675904"/>
    <w:rsid w:val="006810E2"/>
    <w:rsid w:val="00744A80"/>
    <w:rsid w:val="00894167"/>
    <w:rsid w:val="00911428"/>
    <w:rsid w:val="0098231E"/>
    <w:rsid w:val="009C31BA"/>
    <w:rsid w:val="00A67CBC"/>
    <w:rsid w:val="00AA009C"/>
    <w:rsid w:val="00B367AF"/>
    <w:rsid w:val="00B900FA"/>
    <w:rsid w:val="00B96663"/>
    <w:rsid w:val="00C2794B"/>
    <w:rsid w:val="00C65EC4"/>
    <w:rsid w:val="00CA671E"/>
    <w:rsid w:val="00CD48A3"/>
    <w:rsid w:val="00D71502"/>
    <w:rsid w:val="00D96836"/>
    <w:rsid w:val="00DA4B44"/>
    <w:rsid w:val="00DD2FCB"/>
    <w:rsid w:val="00DD374B"/>
    <w:rsid w:val="00DF734C"/>
    <w:rsid w:val="00DF7790"/>
    <w:rsid w:val="00FB3E43"/>
    <w:rsid w:val="00FB55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892FD-B51C-4856-9953-5CD2E2E2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610"/>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FB3E43"/>
    <w:pPr>
      <w:keepNext/>
      <w:jc w:val="center"/>
      <w:outlineLvl w:val="0"/>
    </w:pPr>
    <w:rPr>
      <w:b/>
      <w:bCs/>
      <w:lang w:eastAsia="en-US"/>
    </w:rPr>
  </w:style>
  <w:style w:type="paragraph" w:styleId="Heading2">
    <w:name w:val="heading 2"/>
    <w:basedOn w:val="Normal"/>
    <w:next w:val="Normal"/>
    <w:link w:val="Heading2Char"/>
    <w:qFormat/>
    <w:rsid w:val="00394311"/>
    <w:pPr>
      <w:keepNext/>
      <w:jc w:val="center"/>
      <w:outlineLvl w:val="1"/>
    </w:pPr>
    <w:rPr>
      <w:rFonts w:ascii="Arial" w:hAnsi="Arial"/>
      <w:szCs w:val="20"/>
      <w:lang w:val="en-US"/>
    </w:rPr>
  </w:style>
  <w:style w:type="paragraph" w:styleId="Heading3">
    <w:name w:val="heading 3"/>
    <w:basedOn w:val="Normal"/>
    <w:next w:val="Normal"/>
    <w:link w:val="Heading3Char"/>
    <w:semiHidden/>
    <w:unhideWhenUsed/>
    <w:qFormat/>
    <w:rsid w:val="003943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FB3E4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2610"/>
    <w:rPr>
      <w:color w:val="0000FF"/>
      <w:u w:val="single"/>
    </w:rPr>
  </w:style>
  <w:style w:type="character" w:customStyle="1" w:styleId="TitleChar">
    <w:name w:val="Title Char"/>
    <w:aliases w:val="Char Char Char,Char Char Char Char Char Char Char,Char Char Char Char Char,Nosaukums Char,Char Char1,Char Char Char Char Char2 Char,Char Char Char Cha Char Char Char Char Char,Char Char Char Cha Char Char Char Char Char1 Char, Char Char Char"/>
    <w:link w:val="Title"/>
    <w:locked/>
    <w:rsid w:val="00572610"/>
    <w:rPr>
      <w:sz w:val="24"/>
      <w:szCs w:val="24"/>
    </w:rPr>
  </w:style>
  <w:style w:type="paragraph" w:styleId="Title">
    <w:name w:val="Title"/>
    <w:aliases w:val="Char Char,Char Char Char Char Char Char,Char Char Char Char,Nosaukums,Char,Char Char Char Char Char2,Char Char Char Cha Char Char Char Char,Char Char Char Cha Char Char Char Char Char1, Char Char Char Char Char Char, Char Char Char Char, Char Char"/>
    <w:basedOn w:val="Normal"/>
    <w:link w:val="TitleChar"/>
    <w:qFormat/>
    <w:rsid w:val="00572610"/>
    <w:pPr>
      <w:jc w:val="center"/>
    </w:pPr>
    <w:rPr>
      <w:rFonts w:asciiTheme="minorHAnsi" w:eastAsiaTheme="minorHAnsi" w:hAnsiTheme="minorHAnsi" w:cstheme="minorBidi"/>
      <w:lang w:val="en-US" w:eastAsia="en-US"/>
    </w:rPr>
  </w:style>
  <w:style w:type="character" w:customStyle="1" w:styleId="TitleChar1">
    <w:name w:val="Title Char1"/>
    <w:basedOn w:val="DefaultParagraphFont"/>
    <w:uiPriority w:val="10"/>
    <w:rsid w:val="00572610"/>
    <w:rPr>
      <w:rFonts w:asciiTheme="majorHAnsi" w:eastAsiaTheme="majorEastAsia" w:hAnsiTheme="majorHAnsi" w:cstheme="majorBidi"/>
      <w:spacing w:val="-10"/>
      <w:kern w:val="28"/>
      <w:sz w:val="56"/>
      <w:szCs w:val="56"/>
      <w:lang w:val="lv-LV" w:eastAsia="lv-LV"/>
    </w:rPr>
  </w:style>
  <w:style w:type="paragraph" w:customStyle="1" w:styleId="Default">
    <w:name w:val="Default"/>
    <w:rsid w:val="00572610"/>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BodyText">
    <w:name w:val="Body Text"/>
    <w:basedOn w:val="Normal"/>
    <w:link w:val="BodyTextChar"/>
    <w:rsid w:val="00572610"/>
  </w:style>
  <w:style w:type="character" w:customStyle="1" w:styleId="BodyTextChar">
    <w:name w:val="Body Text Char"/>
    <w:basedOn w:val="DefaultParagraphFont"/>
    <w:link w:val="BodyText"/>
    <w:rsid w:val="00572610"/>
    <w:rPr>
      <w:rFonts w:ascii="Times New Roman" w:eastAsia="Times New Roman" w:hAnsi="Times New Roman" w:cs="Times New Roman"/>
      <w:sz w:val="24"/>
      <w:szCs w:val="24"/>
      <w:lang w:val="lv-LV" w:eastAsia="lv-LV"/>
    </w:rPr>
  </w:style>
  <w:style w:type="paragraph" w:styleId="ListParagraph">
    <w:name w:val="List Paragraph"/>
    <w:basedOn w:val="Normal"/>
    <w:link w:val="ListParagraphChar"/>
    <w:uiPriority w:val="34"/>
    <w:qFormat/>
    <w:rsid w:val="00572610"/>
    <w:pPr>
      <w:ind w:left="720" w:hanging="431"/>
      <w:contextualSpacing/>
      <w:jc w:val="both"/>
    </w:pPr>
    <w:rPr>
      <w:rFonts w:ascii="Calibri" w:eastAsia="Calibri" w:hAnsi="Calibri"/>
      <w:sz w:val="22"/>
      <w:szCs w:val="22"/>
      <w:lang w:eastAsia="en-US"/>
    </w:rPr>
  </w:style>
  <w:style w:type="paragraph" w:customStyle="1" w:styleId="tv213">
    <w:name w:val="tv213"/>
    <w:basedOn w:val="Normal"/>
    <w:rsid w:val="00572610"/>
    <w:pPr>
      <w:spacing w:before="100" w:beforeAutospacing="1" w:after="100" w:afterAutospacing="1"/>
    </w:pPr>
    <w:rPr>
      <w:lang w:val="et-EE" w:eastAsia="et-EE"/>
    </w:rPr>
  </w:style>
  <w:style w:type="character" w:styleId="CommentReference">
    <w:name w:val="annotation reference"/>
    <w:uiPriority w:val="99"/>
    <w:unhideWhenUsed/>
    <w:rsid w:val="00DD374B"/>
    <w:rPr>
      <w:sz w:val="16"/>
      <w:szCs w:val="16"/>
    </w:rPr>
  </w:style>
  <w:style w:type="paragraph" w:styleId="CommentText">
    <w:name w:val="annotation text"/>
    <w:basedOn w:val="Normal"/>
    <w:link w:val="CommentTextChar"/>
    <w:uiPriority w:val="99"/>
    <w:unhideWhenUsed/>
    <w:rsid w:val="00DD374B"/>
    <w:pPr>
      <w:widowControl w:val="0"/>
      <w:suppressAutoHyphens/>
    </w:pPr>
    <w:rPr>
      <w:rFonts w:eastAsia="Lucida Sans Unicode" w:cs="Mangal"/>
      <w:kern w:val="1"/>
      <w:sz w:val="20"/>
      <w:szCs w:val="18"/>
      <w:lang w:eastAsia="hi-IN" w:bidi="hi-IN"/>
    </w:rPr>
  </w:style>
  <w:style w:type="character" w:customStyle="1" w:styleId="CommentTextChar">
    <w:name w:val="Comment Text Char"/>
    <w:basedOn w:val="DefaultParagraphFont"/>
    <w:link w:val="CommentText"/>
    <w:uiPriority w:val="99"/>
    <w:rsid w:val="00DD374B"/>
    <w:rPr>
      <w:rFonts w:ascii="Times New Roman" w:eastAsia="Lucida Sans Unicode" w:hAnsi="Times New Roman" w:cs="Mangal"/>
      <w:kern w:val="1"/>
      <w:sz w:val="20"/>
      <w:szCs w:val="18"/>
      <w:lang w:val="lv-LV" w:eastAsia="hi-IN" w:bidi="hi-IN"/>
    </w:rPr>
  </w:style>
  <w:style w:type="paragraph" w:styleId="BalloonText">
    <w:name w:val="Balloon Text"/>
    <w:basedOn w:val="Normal"/>
    <w:link w:val="BalloonTextChar"/>
    <w:uiPriority w:val="99"/>
    <w:unhideWhenUsed/>
    <w:rsid w:val="00DD2FCB"/>
    <w:rPr>
      <w:rFonts w:ascii="Segoe UI" w:hAnsi="Segoe UI" w:cs="Segoe UI"/>
      <w:sz w:val="18"/>
      <w:szCs w:val="18"/>
    </w:rPr>
  </w:style>
  <w:style w:type="character" w:customStyle="1" w:styleId="BalloonTextChar">
    <w:name w:val="Balloon Text Char"/>
    <w:basedOn w:val="DefaultParagraphFont"/>
    <w:link w:val="BalloonText"/>
    <w:uiPriority w:val="99"/>
    <w:rsid w:val="00DD2FCB"/>
    <w:rPr>
      <w:rFonts w:ascii="Segoe UI" w:eastAsia="Times New Roman" w:hAnsi="Segoe UI" w:cs="Segoe UI"/>
      <w:sz w:val="18"/>
      <w:szCs w:val="18"/>
      <w:lang w:val="lv-LV"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CD48A3"/>
    <w:rPr>
      <w:sz w:val="24"/>
      <w:szCs w:val="24"/>
      <w:lang w:val="lv-LV"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D48A3"/>
    <w:pPr>
      <w:tabs>
        <w:tab w:val="center" w:pos="4153"/>
        <w:tab w:val="right" w:pos="8306"/>
      </w:tabs>
    </w:pPr>
    <w:rPr>
      <w:rFonts w:asciiTheme="minorHAnsi" w:eastAsiaTheme="minorHAnsi" w:hAnsiTheme="minorHAnsi" w:cstheme="minorBidi"/>
    </w:rPr>
  </w:style>
  <w:style w:type="character" w:customStyle="1" w:styleId="HeaderChar2">
    <w:name w:val="Header Char2"/>
    <w:basedOn w:val="DefaultParagraphFont"/>
    <w:uiPriority w:val="99"/>
    <w:semiHidden/>
    <w:rsid w:val="00CD48A3"/>
    <w:rPr>
      <w:rFonts w:ascii="Times New Roman" w:eastAsia="Times New Roman" w:hAnsi="Times New Roman" w:cs="Times New Roman"/>
      <w:sz w:val="24"/>
      <w:szCs w:val="24"/>
      <w:lang w:val="lv-LV" w:eastAsia="lv-LV"/>
    </w:rPr>
  </w:style>
  <w:style w:type="character" w:customStyle="1" w:styleId="ListParagraphChar">
    <w:name w:val="List Paragraph Char"/>
    <w:link w:val="ListParagraph"/>
    <w:uiPriority w:val="34"/>
    <w:locked/>
    <w:rsid w:val="00CD48A3"/>
    <w:rPr>
      <w:rFonts w:ascii="Calibri" w:eastAsia="Calibri" w:hAnsi="Calibri" w:cs="Times New Roman"/>
      <w:lang w:val="lv-LV"/>
    </w:rPr>
  </w:style>
  <w:style w:type="character" w:styleId="Strong">
    <w:name w:val="Strong"/>
    <w:uiPriority w:val="22"/>
    <w:qFormat/>
    <w:rsid w:val="00CD48A3"/>
    <w:rPr>
      <w:b/>
      <w:bCs/>
    </w:rPr>
  </w:style>
  <w:style w:type="character" w:styleId="Emphasis">
    <w:name w:val="Emphasis"/>
    <w:qFormat/>
    <w:rsid w:val="00356411"/>
    <w:rPr>
      <w:i/>
      <w:iCs/>
    </w:rPr>
  </w:style>
  <w:style w:type="paragraph" w:customStyle="1" w:styleId="ColorfulList-Accent11">
    <w:name w:val="Colorful List - Accent 11"/>
    <w:basedOn w:val="Normal"/>
    <w:qFormat/>
    <w:rsid w:val="00356411"/>
    <w:pPr>
      <w:ind w:left="720"/>
      <w:contextualSpacing/>
    </w:pPr>
    <w:rPr>
      <w:lang w:val="en-GB" w:eastAsia="en-US"/>
    </w:rPr>
  </w:style>
  <w:style w:type="character" w:customStyle="1" w:styleId="Heading1Char">
    <w:name w:val="Heading 1 Char"/>
    <w:basedOn w:val="DefaultParagraphFont"/>
    <w:link w:val="Heading1"/>
    <w:rsid w:val="00FB3E43"/>
    <w:rPr>
      <w:rFonts w:ascii="Times New Roman" w:eastAsia="Times New Roman" w:hAnsi="Times New Roman" w:cs="Times New Roman"/>
      <w:b/>
      <w:bCs/>
      <w:sz w:val="24"/>
      <w:szCs w:val="24"/>
      <w:lang w:val="lv-LV"/>
    </w:rPr>
  </w:style>
  <w:style w:type="character" w:customStyle="1" w:styleId="Heading4Char">
    <w:name w:val="Heading 4 Char"/>
    <w:basedOn w:val="DefaultParagraphFont"/>
    <w:link w:val="Heading4"/>
    <w:rsid w:val="00FB3E43"/>
    <w:rPr>
      <w:rFonts w:ascii="Calibri" w:eastAsia="Times New Roman" w:hAnsi="Calibri" w:cs="Times New Roman"/>
      <w:b/>
      <w:bCs/>
      <w:sz w:val="28"/>
      <w:szCs w:val="28"/>
      <w:lang w:val="lv-LV" w:eastAsia="lv-LV"/>
    </w:rPr>
  </w:style>
  <w:style w:type="paragraph" w:styleId="BodyTextIndent">
    <w:name w:val="Body Text Indent"/>
    <w:basedOn w:val="Normal"/>
    <w:link w:val="BodyTextIndentChar"/>
    <w:rsid w:val="00FB3E43"/>
    <w:pPr>
      <w:spacing w:after="120"/>
      <w:ind w:left="283"/>
    </w:pPr>
  </w:style>
  <w:style w:type="character" w:customStyle="1" w:styleId="BodyTextIndentChar">
    <w:name w:val="Body Text Indent Char"/>
    <w:basedOn w:val="DefaultParagraphFont"/>
    <w:link w:val="BodyTextIndent"/>
    <w:rsid w:val="00FB3E43"/>
    <w:rPr>
      <w:rFonts w:ascii="Times New Roman" w:eastAsia="Times New Roman" w:hAnsi="Times New Roman" w:cs="Times New Roman"/>
      <w:sz w:val="24"/>
      <w:szCs w:val="24"/>
      <w:lang w:val="lv-LV" w:eastAsia="lv-LV"/>
    </w:rPr>
  </w:style>
  <w:style w:type="paragraph" w:customStyle="1" w:styleId="Parasts1">
    <w:name w:val="Parasts1"/>
    <w:rsid w:val="00237E97"/>
    <w:pPr>
      <w:suppressAutoHyphens/>
      <w:autoSpaceDN w:val="0"/>
      <w:spacing w:after="200" w:line="276" w:lineRule="auto"/>
      <w:textAlignment w:val="baseline"/>
    </w:pPr>
    <w:rPr>
      <w:rFonts w:ascii="Calibri" w:eastAsia="Calibri" w:hAnsi="Calibri" w:cs="Times New Roman"/>
      <w:lang w:val="lv-LV"/>
    </w:rPr>
  </w:style>
  <w:style w:type="character" w:customStyle="1" w:styleId="Noklusjumarindkopasfonts1">
    <w:name w:val="Noklusējuma rindkopas fonts1"/>
    <w:rsid w:val="00237E97"/>
  </w:style>
  <w:style w:type="paragraph" w:styleId="NoSpacing">
    <w:name w:val="No Spacing"/>
    <w:uiPriority w:val="99"/>
    <w:qFormat/>
    <w:rsid w:val="00DF7790"/>
    <w:pPr>
      <w:spacing w:after="0" w:line="240" w:lineRule="auto"/>
    </w:pPr>
    <w:rPr>
      <w:rFonts w:ascii="Times New Roman" w:eastAsia="Calibri" w:hAnsi="Times New Roman" w:cs="Times New Roman"/>
      <w:sz w:val="24"/>
      <w:szCs w:val="24"/>
      <w:lang w:val="lv-LV"/>
    </w:rPr>
  </w:style>
  <w:style w:type="character" w:customStyle="1" w:styleId="Heading2Char">
    <w:name w:val="Heading 2 Char"/>
    <w:basedOn w:val="DefaultParagraphFont"/>
    <w:link w:val="Heading2"/>
    <w:rsid w:val="00394311"/>
    <w:rPr>
      <w:rFonts w:ascii="Arial" w:eastAsia="Times New Roman" w:hAnsi="Arial" w:cs="Times New Roman"/>
      <w:sz w:val="24"/>
      <w:szCs w:val="20"/>
      <w:lang w:eastAsia="lv-LV"/>
    </w:rPr>
  </w:style>
  <w:style w:type="character" w:customStyle="1" w:styleId="Heading3Char">
    <w:name w:val="Heading 3 Char"/>
    <w:basedOn w:val="DefaultParagraphFont"/>
    <w:link w:val="Heading3"/>
    <w:semiHidden/>
    <w:rsid w:val="00394311"/>
    <w:rPr>
      <w:rFonts w:ascii="Calibri Light" w:eastAsia="Times New Roman" w:hAnsi="Calibri Light" w:cs="Times New Roman"/>
      <w:b/>
      <w:bCs/>
      <w:sz w:val="26"/>
      <w:szCs w:val="26"/>
      <w:lang w:val="lv-LV" w:eastAsia="lv-LV"/>
    </w:rPr>
  </w:style>
  <w:style w:type="paragraph" w:styleId="NormalWeb">
    <w:name w:val="Normal (Web)"/>
    <w:basedOn w:val="Normal"/>
    <w:unhideWhenUsed/>
    <w:rsid w:val="00394311"/>
    <w:pPr>
      <w:spacing w:after="105"/>
    </w:pPr>
  </w:style>
  <w:style w:type="paragraph" w:styleId="Subtitle">
    <w:name w:val="Subtitle"/>
    <w:basedOn w:val="Normal"/>
    <w:next w:val="Normal"/>
    <w:link w:val="SubtitleChar"/>
    <w:qFormat/>
    <w:rsid w:val="00394311"/>
    <w:pPr>
      <w:spacing w:after="60"/>
      <w:jc w:val="center"/>
      <w:outlineLvl w:val="1"/>
    </w:pPr>
    <w:rPr>
      <w:rFonts w:ascii="Cambria" w:hAnsi="Cambria"/>
    </w:rPr>
  </w:style>
  <w:style w:type="character" w:customStyle="1" w:styleId="SubtitleChar">
    <w:name w:val="Subtitle Char"/>
    <w:basedOn w:val="DefaultParagraphFont"/>
    <w:link w:val="Subtitle"/>
    <w:rsid w:val="00394311"/>
    <w:rPr>
      <w:rFonts w:ascii="Cambria" w:eastAsia="Times New Roman" w:hAnsi="Cambria" w:cs="Times New Roman"/>
      <w:sz w:val="24"/>
      <w:szCs w:val="24"/>
      <w:lang w:val="lv-LV" w:eastAsia="lv-LV"/>
    </w:rPr>
  </w:style>
  <w:style w:type="paragraph" w:styleId="TOCHeading">
    <w:name w:val="TOC Heading"/>
    <w:basedOn w:val="Heading1"/>
    <w:next w:val="Normal"/>
    <w:uiPriority w:val="39"/>
    <w:unhideWhenUsed/>
    <w:qFormat/>
    <w:rsid w:val="00394311"/>
    <w:pPr>
      <w:keepLines/>
      <w:spacing w:before="240" w:line="259" w:lineRule="auto"/>
      <w:jc w:val="left"/>
      <w:outlineLvl w:val="9"/>
    </w:pPr>
    <w:rPr>
      <w:rFonts w:ascii="Calibri Light" w:hAnsi="Calibri Light"/>
      <w:b w:val="0"/>
      <w:bCs w:val="0"/>
      <w:color w:val="2E74B5"/>
      <w:sz w:val="32"/>
      <w:szCs w:val="32"/>
      <w:lang w:val="en-US"/>
    </w:rPr>
  </w:style>
  <w:style w:type="paragraph" w:customStyle="1" w:styleId="tv2131">
    <w:name w:val="tv2131"/>
    <w:basedOn w:val="Normal"/>
    <w:rsid w:val="00394311"/>
    <w:pPr>
      <w:spacing w:before="240" w:line="360" w:lineRule="auto"/>
      <w:ind w:firstLine="250"/>
      <w:jc w:val="both"/>
    </w:pPr>
    <w:rPr>
      <w:rFonts w:ascii="Verdana" w:hAnsi="Verdana"/>
      <w:sz w:val="15"/>
      <w:szCs w:val="15"/>
      <w:lang w:val="et-EE" w:eastAsia="et-EE"/>
    </w:rPr>
  </w:style>
  <w:style w:type="paragraph" w:customStyle="1" w:styleId="tv212">
    <w:name w:val="tv212"/>
    <w:basedOn w:val="Normal"/>
    <w:rsid w:val="00394311"/>
    <w:pPr>
      <w:spacing w:before="100" w:beforeAutospacing="1" w:after="100" w:afterAutospacing="1"/>
    </w:pPr>
    <w:rPr>
      <w:lang w:val="et-EE" w:eastAsia="et-EE"/>
    </w:rPr>
  </w:style>
  <w:style w:type="paragraph" w:customStyle="1" w:styleId="section1">
    <w:name w:val="section1"/>
    <w:basedOn w:val="Normal"/>
    <w:rsid w:val="00394311"/>
    <w:pPr>
      <w:spacing w:before="100" w:beforeAutospacing="1" w:after="100" w:afterAutospacing="1"/>
    </w:pPr>
  </w:style>
  <w:style w:type="character" w:customStyle="1" w:styleId="WW-Absatz-Standardschriftart111111111111111111111111111111111">
    <w:name w:val="WW-Absatz-Standardschriftart111111111111111111111111111111111"/>
    <w:rsid w:val="00394311"/>
  </w:style>
  <w:style w:type="character" w:customStyle="1" w:styleId="WW8Num1z0">
    <w:name w:val="WW8Num1z0"/>
    <w:rsid w:val="00394311"/>
    <w:rPr>
      <w:b/>
    </w:rPr>
  </w:style>
  <w:style w:type="character" w:customStyle="1" w:styleId="WW8Num2z0">
    <w:name w:val="WW8Num2z0"/>
    <w:rsid w:val="00394311"/>
    <w:rPr>
      <w:rFonts w:ascii="Times New Roman" w:eastAsia="Calibri" w:hAnsi="Times New Roman" w:cs="Times New Roman"/>
    </w:rPr>
  </w:style>
  <w:style w:type="character" w:customStyle="1" w:styleId="WW8Num4z0">
    <w:name w:val="WW8Num4z0"/>
    <w:rsid w:val="00394311"/>
    <w:rPr>
      <w:rFonts w:ascii="Times New Roman" w:eastAsia="Calibri" w:hAnsi="Times New Roman" w:cs="Times New Roman"/>
    </w:rPr>
  </w:style>
  <w:style w:type="character" w:customStyle="1" w:styleId="Absatz-Standardschriftart">
    <w:name w:val="Absatz-Standardschriftart"/>
    <w:rsid w:val="00394311"/>
  </w:style>
  <w:style w:type="character" w:customStyle="1" w:styleId="WW8Num8z0">
    <w:name w:val="WW8Num8z0"/>
    <w:rsid w:val="00394311"/>
    <w:rPr>
      <w:rFonts w:ascii="Times New Roman" w:eastAsia="Calibri" w:hAnsi="Times New Roman" w:cs="Times New Roman"/>
      <w:b w:val="0"/>
    </w:rPr>
  </w:style>
  <w:style w:type="character" w:customStyle="1" w:styleId="WW8Num14z1">
    <w:name w:val="WW8Num14z1"/>
    <w:rsid w:val="00394311"/>
    <w:rPr>
      <w:rFonts w:ascii="Times New Roman" w:eastAsia="Times New Roman" w:hAnsi="Times New Roman" w:cs="Times New Roman"/>
    </w:rPr>
  </w:style>
  <w:style w:type="character" w:customStyle="1" w:styleId="WW8Num17z0">
    <w:name w:val="WW8Num17z0"/>
    <w:rsid w:val="00394311"/>
    <w:rPr>
      <w:b w:val="0"/>
    </w:rPr>
  </w:style>
  <w:style w:type="character" w:customStyle="1" w:styleId="WW8Num22z0">
    <w:name w:val="WW8Num22z0"/>
    <w:rsid w:val="00394311"/>
    <w:rPr>
      <w:rFonts w:ascii="Times New Roman" w:eastAsia="Times New Roman" w:hAnsi="Times New Roman" w:cs="Times New Roman"/>
    </w:rPr>
  </w:style>
  <w:style w:type="character" w:customStyle="1" w:styleId="WW8Num23z0">
    <w:name w:val="WW8Num23z0"/>
    <w:rsid w:val="00394311"/>
    <w:rPr>
      <w:rFonts w:ascii="Times New Roman" w:eastAsia="Calibri" w:hAnsi="Times New Roman" w:cs="Times New Roman"/>
    </w:rPr>
  </w:style>
  <w:style w:type="paragraph" w:customStyle="1" w:styleId="Heading">
    <w:name w:val="Heading"/>
    <w:basedOn w:val="Normal"/>
    <w:next w:val="BodyText"/>
    <w:rsid w:val="0039431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394311"/>
    <w:pPr>
      <w:suppressAutoHyphens/>
    </w:pPr>
    <w:rPr>
      <w:rFonts w:ascii="Calibri" w:eastAsia="Calibri" w:hAnsi="Calibri" w:cs="Tahoma"/>
      <w:lang w:eastAsia="ar-SA"/>
    </w:rPr>
  </w:style>
  <w:style w:type="paragraph" w:styleId="Caption">
    <w:name w:val="caption"/>
    <w:basedOn w:val="Normal"/>
    <w:qFormat/>
    <w:rsid w:val="00394311"/>
    <w:pPr>
      <w:suppressLineNumbers/>
      <w:suppressAutoHyphens/>
      <w:spacing w:before="120" w:after="120"/>
    </w:pPr>
    <w:rPr>
      <w:rFonts w:cs="Tahoma"/>
      <w:i/>
      <w:iCs/>
      <w:lang w:eastAsia="ar-SA"/>
    </w:rPr>
  </w:style>
  <w:style w:type="paragraph" w:customStyle="1" w:styleId="Index">
    <w:name w:val="Index"/>
    <w:basedOn w:val="Normal"/>
    <w:rsid w:val="00394311"/>
    <w:pPr>
      <w:suppressLineNumbers/>
      <w:suppressAutoHyphens/>
    </w:pPr>
    <w:rPr>
      <w:rFonts w:cs="Tahoma"/>
      <w:lang w:eastAsia="ar-SA"/>
    </w:rPr>
  </w:style>
  <w:style w:type="paragraph" w:customStyle="1" w:styleId="WW-Default">
    <w:name w:val="WW-Default"/>
    <w:rsid w:val="00394311"/>
    <w:pPr>
      <w:suppressAutoHyphens/>
      <w:autoSpaceDE w:val="0"/>
      <w:spacing w:after="0" w:line="240" w:lineRule="auto"/>
    </w:pPr>
    <w:rPr>
      <w:rFonts w:ascii="Times New Roman" w:eastAsia="Arial" w:hAnsi="Times New Roman" w:cs="Times New Roman"/>
      <w:color w:val="000000"/>
      <w:sz w:val="24"/>
      <w:szCs w:val="24"/>
      <w:lang w:val="lv-LV" w:eastAsia="ar-SA"/>
    </w:rPr>
  </w:style>
  <w:style w:type="paragraph" w:customStyle="1" w:styleId="TableContents">
    <w:name w:val="Table Contents"/>
    <w:basedOn w:val="Normal"/>
    <w:rsid w:val="00394311"/>
    <w:pPr>
      <w:suppressLineNumbers/>
      <w:suppressAutoHyphens/>
    </w:pPr>
    <w:rPr>
      <w:lang w:eastAsia="ar-SA"/>
    </w:rPr>
  </w:style>
  <w:style w:type="paragraph" w:customStyle="1" w:styleId="TableHeading">
    <w:name w:val="Table Heading"/>
    <w:basedOn w:val="TableContents"/>
    <w:rsid w:val="00394311"/>
    <w:pPr>
      <w:jc w:val="center"/>
    </w:pPr>
    <w:rPr>
      <w:b/>
      <w:bCs/>
    </w:rPr>
  </w:style>
  <w:style w:type="paragraph" w:styleId="CommentSubject">
    <w:name w:val="annotation subject"/>
    <w:basedOn w:val="CommentText"/>
    <w:next w:val="CommentText"/>
    <w:link w:val="CommentSubjectChar"/>
    <w:rsid w:val="00394311"/>
    <w:pPr>
      <w:widowControl/>
      <w:suppressAutoHyphens w:val="0"/>
    </w:pPr>
    <w:rPr>
      <w:rFonts w:eastAsia="Times New Roman" w:cs="Times New Roman"/>
      <w:b/>
      <w:bCs/>
      <w:kern w:val="0"/>
      <w:szCs w:val="20"/>
      <w:lang w:eastAsia="lv-LV" w:bidi="ar-SA"/>
    </w:rPr>
  </w:style>
  <w:style w:type="character" w:customStyle="1" w:styleId="CommentSubjectChar">
    <w:name w:val="Comment Subject Char"/>
    <w:basedOn w:val="CommentTextChar"/>
    <w:link w:val="CommentSubject"/>
    <w:rsid w:val="00394311"/>
    <w:rPr>
      <w:rFonts w:ascii="Times New Roman" w:eastAsia="Times New Roman" w:hAnsi="Times New Roman" w:cs="Times New Roman"/>
      <w:b/>
      <w:bCs/>
      <w:kern w:val="1"/>
      <w:sz w:val="20"/>
      <w:szCs w:val="20"/>
      <w:lang w:val="lv-LV" w:eastAsia="lv-LV" w:bidi="hi-IN"/>
    </w:rPr>
  </w:style>
  <w:style w:type="paragraph" w:styleId="BodyText2">
    <w:name w:val="Body Text 2"/>
    <w:basedOn w:val="Normal"/>
    <w:link w:val="BodyText2Char"/>
    <w:unhideWhenUsed/>
    <w:rsid w:val="00394311"/>
    <w:pPr>
      <w:spacing w:after="120" w:line="480" w:lineRule="auto"/>
    </w:pPr>
  </w:style>
  <w:style w:type="character" w:customStyle="1" w:styleId="BodyText2Char">
    <w:name w:val="Body Text 2 Char"/>
    <w:basedOn w:val="DefaultParagraphFont"/>
    <w:link w:val="BodyText2"/>
    <w:rsid w:val="00394311"/>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394311"/>
    <w:pPr>
      <w:spacing w:before="100" w:beforeAutospacing="1" w:after="100" w:afterAutospacing="1"/>
    </w:pPr>
  </w:style>
  <w:style w:type="paragraph" w:customStyle="1" w:styleId="tvhtml">
    <w:name w:val="tv_html"/>
    <w:basedOn w:val="Normal"/>
    <w:rsid w:val="00394311"/>
    <w:pPr>
      <w:spacing w:before="100" w:beforeAutospacing="1" w:after="100" w:afterAutospacing="1"/>
    </w:pPr>
  </w:style>
  <w:style w:type="paragraph" w:styleId="Footer">
    <w:name w:val="footer"/>
    <w:basedOn w:val="Normal"/>
    <w:link w:val="FooterChar"/>
    <w:uiPriority w:val="99"/>
    <w:unhideWhenUsed/>
    <w:rsid w:val="00394311"/>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94311"/>
    <w:rPr>
      <w:rFonts w:ascii="Calibri" w:eastAsia="Calibri" w:hAnsi="Calibri" w:cs="Times New Roman"/>
      <w:lang w:val="lv-LV"/>
    </w:rPr>
  </w:style>
  <w:style w:type="paragraph" w:customStyle="1" w:styleId="naislab">
    <w:name w:val="naislab"/>
    <w:basedOn w:val="Normal"/>
    <w:rsid w:val="00394311"/>
    <w:pPr>
      <w:spacing w:before="75" w:after="75"/>
      <w:jc w:val="right"/>
    </w:pPr>
  </w:style>
  <w:style w:type="paragraph" w:styleId="FootnoteText">
    <w:name w:val="footnote text"/>
    <w:basedOn w:val="Normal"/>
    <w:link w:val="FootnoteTextChar"/>
    <w:uiPriority w:val="99"/>
    <w:semiHidden/>
    <w:rsid w:val="00394311"/>
    <w:rPr>
      <w:rFonts w:eastAsia="Calibri"/>
      <w:sz w:val="20"/>
      <w:szCs w:val="20"/>
      <w:lang w:val="en-US"/>
    </w:rPr>
  </w:style>
  <w:style w:type="character" w:customStyle="1" w:styleId="FootnoteTextChar">
    <w:name w:val="Footnote Text Char"/>
    <w:basedOn w:val="DefaultParagraphFont"/>
    <w:link w:val="FootnoteText"/>
    <w:uiPriority w:val="99"/>
    <w:semiHidden/>
    <w:rsid w:val="00394311"/>
    <w:rPr>
      <w:rFonts w:ascii="Times New Roman" w:eastAsia="Calibri" w:hAnsi="Times New Roman" w:cs="Times New Roman"/>
      <w:sz w:val="20"/>
      <w:szCs w:val="20"/>
      <w:lang w:eastAsia="lv-LV"/>
    </w:rPr>
  </w:style>
  <w:style w:type="character" w:customStyle="1" w:styleId="FontStyle49">
    <w:name w:val="Font Style49"/>
    <w:uiPriority w:val="99"/>
    <w:rsid w:val="0039431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7856</Words>
  <Characters>4478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Dace Riterfelte</cp:lastModifiedBy>
  <cp:revision>3</cp:revision>
  <cp:lastPrinted>2016-05-05T07:15:00Z</cp:lastPrinted>
  <dcterms:created xsi:type="dcterms:W3CDTF">2019-09-02T10:48:00Z</dcterms:created>
  <dcterms:modified xsi:type="dcterms:W3CDTF">2020-01-29T09:24:00Z</dcterms:modified>
</cp:coreProperties>
</file>