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EA42E1" w14:textId="77777777" w:rsidR="00C96393" w:rsidRPr="009C2ED4" w:rsidRDefault="00C96393" w:rsidP="00C96393">
      <w:pPr>
        <w:jc w:val="right"/>
      </w:pPr>
      <w:bookmarkStart w:id="0" w:name="_GoBack"/>
      <w:bookmarkEnd w:id="0"/>
      <w:r w:rsidRPr="009C2ED4">
        <w:t>Pielikums</w:t>
      </w:r>
    </w:p>
    <w:p w14:paraId="741487D4" w14:textId="77777777" w:rsidR="00C96393" w:rsidRPr="009C2ED4" w:rsidRDefault="00C96393" w:rsidP="00C96393">
      <w:pPr>
        <w:jc w:val="right"/>
        <w:rPr>
          <w:color w:val="000000"/>
        </w:rPr>
      </w:pPr>
      <w:r w:rsidRPr="009C2ED4">
        <w:rPr>
          <w:color w:val="000000"/>
        </w:rPr>
        <w:t>Dobeles novada domes</w:t>
      </w:r>
    </w:p>
    <w:p w14:paraId="52ABC4E7" w14:textId="77777777" w:rsidR="00C96393" w:rsidRPr="009C2ED4" w:rsidRDefault="00C96393" w:rsidP="00C96393">
      <w:pPr>
        <w:jc w:val="right"/>
        <w:rPr>
          <w:color w:val="000000"/>
        </w:rPr>
      </w:pPr>
      <w:r w:rsidRPr="009C2ED4">
        <w:rPr>
          <w:color w:val="000000"/>
        </w:rPr>
        <w:t xml:space="preserve">2022. gada 28. aprīļa </w:t>
      </w:r>
    </w:p>
    <w:p w14:paraId="22ADB98C" w14:textId="77777777" w:rsidR="00C96393" w:rsidRPr="009C2ED4" w:rsidRDefault="00C96393" w:rsidP="00C96393">
      <w:pPr>
        <w:jc w:val="right"/>
        <w:rPr>
          <w:color w:val="000000"/>
        </w:rPr>
      </w:pPr>
      <w:r w:rsidRPr="009C2ED4">
        <w:rPr>
          <w:color w:val="000000"/>
        </w:rPr>
        <w:t>lēmumam Nr.</w:t>
      </w:r>
      <w:r>
        <w:rPr>
          <w:color w:val="000000"/>
        </w:rPr>
        <w:t>165</w:t>
      </w:r>
      <w:r w:rsidRPr="009C2ED4">
        <w:rPr>
          <w:color w:val="000000"/>
        </w:rPr>
        <w:t>/7</w:t>
      </w:r>
    </w:p>
    <w:p w14:paraId="7DB3EB59" w14:textId="77777777" w:rsidR="00C96393" w:rsidRPr="009C2ED4" w:rsidRDefault="00C96393" w:rsidP="00C96393">
      <w:pPr>
        <w:ind w:left="720" w:right="-568"/>
        <w:contextualSpacing/>
        <w:jc w:val="both"/>
      </w:pPr>
    </w:p>
    <w:p w14:paraId="7A58BE13" w14:textId="77777777" w:rsidR="00C96393" w:rsidRPr="009C2ED4" w:rsidRDefault="00C96393" w:rsidP="00C96393">
      <w:pPr>
        <w:ind w:left="720" w:right="-568"/>
        <w:contextualSpacing/>
        <w:jc w:val="both"/>
      </w:pPr>
    </w:p>
    <w:p w14:paraId="3980CBC6" w14:textId="77777777" w:rsidR="00C96393" w:rsidRPr="009C2ED4" w:rsidRDefault="00C96393" w:rsidP="00C96393">
      <w:pPr>
        <w:ind w:right="-568" w:hanging="567"/>
        <w:contextualSpacing/>
        <w:jc w:val="center"/>
        <w:rPr>
          <w:sz w:val="20"/>
          <w:szCs w:val="20"/>
        </w:rPr>
      </w:pPr>
      <w:r w:rsidRPr="009C2ED4">
        <w:rPr>
          <w:noProof/>
          <w:sz w:val="20"/>
          <w:szCs w:val="20"/>
        </w:rPr>
        <w:drawing>
          <wp:inline distT="0" distB="0" distL="0" distR="0" wp14:anchorId="56759463" wp14:editId="77CA7586">
            <wp:extent cx="638175" cy="752475"/>
            <wp:effectExtent l="0" t="0" r="9525" b="9525"/>
            <wp:docPr id="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8175" cy="752475"/>
                    </a:xfrm>
                    <a:prstGeom prst="rect">
                      <a:avLst/>
                    </a:prstGeom>
                    <a:noFill/>
                    <a:ln>
                      <a:noFill/>
                    </a:ln>
                  </pic:spPr>
                </pic:pic>
              </a:graphicData>
            </a:graphic>
          </wp:inline>
        </w:drawing>
      </w:r>
    </w:p>
    <w:p w14:paraId="1D1641ED" w14:textId="77777777" w:rsidR="00C96393" w:rsidRPr="009C2ED4" w:rsidRDefault="00C96393" w:rsidP="00C96393">
      <w:pPr>
        <w:pStyle w:val="Header"/>
        <w:jc w:val="center"/>
        <w:rPr>
          <w:sz w:val="20"/>
        </w:rPr>
      </w:pPr>
      <w:r w:rsidRPr="009C2ED4">
        <w:rPr>
          <w:sz w:val="20"/>
        </w:rPr>
        <w:t>LATVIJAS REPUBLIKA</w:t>
      </w:r>
    </w:p>
    <w:p w14:paraId="79EBD026" w14:textId="77777777" w:rsidR="00C96393" w:rsidRPr="009C2ED4" w:rsidRDefault="00C96393" w:rsidP="00C96393">
      <w:pPr>
        <w:pStyle w:val="Header"/>
        <w:jc w:val="center"/>
        <w:rPr>
          <w:b/>
          <w:sz w:val="32"/>
          <w:szCs w:val="32"/>
        </w:rPr>
      </w:pPr>
      <w:r w:rsidRPr="009C2ED4">
        <w:rPr>
          <w:b/>
          <w:sz w:val="32"/>
          <w:szCs w:val="32"/>
        </w:rPr>
        <w:t>DOBELES NOVADA DOME</w:t>
      </w:r>
    </w:p>
    <w:p w14:paraId="669D44B4" w14:textId="77777777" w:rsidR="00C96393" w:rsidRPr="009C2ED4" w:rsidRDefault="00C96393" w:rsidP="00C96393">
      <w:pPr>
        <w:pStyle w:val="Header"/>
        <w:jc w:val="center"/>
        <w:rPr>
          <w:sz w:val="16"/>
          <w:szCs w:val="16"/>
        </w:rPr>
      </w:pPr>
      <w:r w:rsidRPr="009C2ED4">
        <w:rPr>
          <w:sz w:val="16"/>
          <w:szCs w:val="16"/>
        </w:rPr>
        <w:t>Brīvības iela 17, Dobele, Dobeles novads, LV-3701</w:t>
      </w:r>
    </w:p>
    <w:p w14:paraId="3A6193D1" w14:textId="77777777" w:rsidR="00C96393" w:rsidRPr="009C2ED4" w:rsidRDefault="00C96393" w:rsidP="00C96393">
      <w:pPr>
        <w:pStyle w:val="Header"/>
        <w:pBdr>
          <w:bottom w:val="double" w:sz="6" w:space="1" w:color="auto"/>
        </w:pBdr>
        <w:jc w:val="center"/>
        <w:rPr>
          <w:color w:val="000000"/>
          <w:sz w:val="16"/>
          <w:szCs w:val="16"/>
        </w:rPr>
      </w:pPr>
      <w:r w:rsidRPr="009C2ED4">
        <w:rPr>
          <w:sz w:val="16"/>
          <w:szCs w:val="16"/>
        </w:rPr>
        <w:t xml:space="preserve">Tālr. 63707269, 63700137, 63720940, e-pasts </w:t>
      </w:r>
      <w:hyperlink r:id="rId9" w:history="1">
        <w:r w:rsidRPr="009C2ED4">
          <w:rPr>
            <w:rStyle w:val="Hyperlink"/>
            <w:rFonts w:eastAsia="Calibri"/>
            <w:color w:val="000000"/>
            <w:sz w:val="16"/>
            <w:szCs w:val="16"/>
          </w:rPr>
          <w:t>dome@dobele.lv</w:t>
        </w:r>
      </w:hyperlink>
    </w:p>
    <w:p w14:paraId="4C709E61" w14:textId="77777777" w:rsidR="00C96393" w:rsidRPr="009C2ED4" w:rsidRDefault="00C96393" w:rsidP="00C96393">
      <w:pPr>
        <w:jc w:val="center"/>
        <w:rPr>
          <w:b/>
        </w:rPr>
      </w:pPr>
    </w:p>
    <w:p w14:paraId="1778C6D5" w14:textId="77777777" w:rsidR="00C96393" w:rsidRPr="009C2ED4" w:rsidRDefault="00C96393" w:rsidP="00C96393">
      <w:pPr>
        <w:spacing w:after="3" w:line="360" w:lineRule="auto"/>
        <w:jc w:val="both"/>
        <w:rPr>
          <w:color w:val="000000"/>
        </w:rPr>
      </w:pPr>
    </w:p>
    <w:p w14:paraId="0F7099D2" w14:textId="77777777" w:rsidR="00C96393" w:rsidRPr="009C2ED4" w:rsidRDefault="00C96393" w:rsidP="00C96393">
      <w:pPr>
        <w:jc w:val="right"/>
      </w:pPr>
      <w:r w:rsidRPr="009C2ED4">
        <w:t>APSTIPRINĀTS</w:t>
      </w:r>
    </w:p>
    <w:p w14:paraId="6DC9C8DB" w14:textId="77777777" w:rsidR="00C96393" w:rsidRPr="009C2ED4" w:rsidRDefault="00C96393" w:rsidP="00C96393">
      <w:pPr>
        <w:jc w:val="right"/>
      </w:pPr>
      <w:r w:rsidRPr="009C2ED4">
        <w:t>ar Dobeles novada domes</w:t>
      </w:r>
    </w:p>
    <w:p w14:paraId="712B62E8" w14:textId="77777777" w:rsidR="00C96393" w:rsidRPr="009C2ED4" w:rsidRDefault="00C96393" w:rsidP="00C96393">
      <w:pPr>
        <w:jc w:val="right"/>
      </w:pPr>
      <w:r w:rsidRPr="009C2ED4">
        <w:t>2022. gada 28. aprīļa</w:t>
      </w:r>
    </w:p>
    <w:p w14:paraId="287E471C" w14:textId="77777777" w:rsidR="00C96393" w:rsidRPr="009C2ED4" w:rsidRDefault="00C96393" w:rsidP="00C96393">
      <w:pPr>
        <w:jc w:val="right"/>
      </w:pPr>
      <w:r w:rsidRPr="009C2ED4">
        <w:t>lēmumu Nr.</w:t>
      </w:r>
      <w:r>
        <w:t>165</w:t>
      </w:r>
      <w:r w:rsidRPr="009C2ED4">
        <w:t>/7</w:t>
      </w:r>
    </w:p>
    <w:p w14:paraId="0F7AB526" w14:textId="77777777" w:rsidR="00C96393" w:rsidRPr="009C2ED4" w:rsidRDefault="00C96393" w:rsidP="00C96393">
      <w:pPr>
        <w:widowControl w:val="0"/>
        <w:autoSpaceDE w:val="0"/>
        <w:autoSpaceDN w:val="0"/>
        <w:adjustRightInd w:val="0"/>
        <w:jc w:val="right"/>
        <w:rPr>
          <w:bCs/>
        </w:rPr>
      </w:pPr>
      <w:bookmarkStart w:id="1" w:name="_Hlk97810840"/>
      <w:r w:rsidRPr="009C2ED4">
        <w:rPr>
          <w:bCs/>
        </w:rPr>
        <w:t xml:space="preserve">(prot. Nr.7, </w:t>
      </w:r>
      <w:r>
        <w:rPr>
          <w:bCs/>
        </w:rPr>
        <w:t>5</w:t>
      </w:r>
      <w:r w:rsidRPr="009C2ED4">
        <w:rPr>
          <w:bCs/>
        </w:rPr>
        <w:t>.§)</w:t>
      </w:r>
    </w:p>
    <w:bookmarkEnd w:id="1"/>
    <w:p w14:paraId="71841A37" w14:textId="77777777" w:rsidR="00C96393" w:rsidRPr="009C2ED4" w:rsidRDefault="00C96393" w:rsidP="00C96393">
      <w:pPr>
        <w:jc w:val="right"/>
      </w:pPr>
    </w:p>
    <w:p w14:paraId="73EE9EA6" w14:textId="77777777" w:rsidR="00C96393" w:rsidRPr="009C2ED4" w:rsidRDefault="00C96393" w:rsidP="00C96393">
      <w:pPr>
        <w:tabs>
          <w:tab w:val="center" w:pos="4153"/>
          <w:tab w:val="right" w:pos="8306"/>
        </w:tabs>
      </w:pPr>
    </w:p>
    <w:p w14:paraId="24492B16" w14:textId="77777777" w:rsidR="00C96393" w:rsidRPr="009C2ED4" w:rsidRDefault="00C96393" w:rsidP="00C96393">
      <w:pPr>
        <w:jc w:val="center"/>
        <w:rPr>
          <w:b/>
          <w:caps/>
          <w:sz w:val="28"/>
          <w:szCs w:val="28"/>
        </w:rPr>
      </w:pPr>
      <w:r w:rsidRPr="009C2ED4">
        <w:rPr>
          <w:b/>
          <w:caps/>
          <w:sz w:val="28"/>
          <w:szCs w:val="28"/>
        </w:rPr>
        <w:t>Dobeles Mūzikas skolas direktora</w:t>
      </w:r>
    </w:p>
    <w:p w14:paraId="2606AA4F" w14:textId="77777777" w:rsidR="00C96393" w:rsidRPr="009C2ED4" w:rsidRDefault="00C96393" w:rsidP="00C96393">
      <w:pPr>
        <w:jc w:val="center"/>
        <w:rPr>
          <w:b/>
          <w:caps/>
          <w:sz w:val="28"/>
          <w:szCs w:val="28"/>
        </w:rPr>
      </w:pPr>
      <w:r w:rsidRPr="009C2ED4">
        <w:rPr>
          <w:b/>
          <w:caps/>
          <w:sz w:val="28"/>
          <w:szCs w:val="28"/>
        </w:rPr>
        <w:t xml:space="preserve">amata konkursa nolikums  </w:t>
      </w:r>
    </w:p>
    <w:p w14:paraId="68C05ED4" w14:textId="77777777" w:rsidR="00C96393" w:rsidRPr="009C2ED4" w:rsidRDefault="00C96393" w:rsidP="00C96393"/>
    <w:p w14:paraId="3702EBD1" w14:textId="77777777" w:rsidR="00C96393" w:rsidRPr="009C2ED4" w:rsidRDefault="00C96393" w:rsidP="00C96393">
      <w:pPr>
        <w:autoSpaceDE w:val="0"/>
        <w:autoSpaceDN w:val="0"/>
        <w:adjustRightInd w:val="0"/>
        <w:ind w:left="4536"/>
        <w:jc w:val="both"/>
      </w:pPr>
      <w:r w:rsidRPr="009C2ED4">
        <w:t>Izdots saskaņā ar Ministru kabineta 2014. gada 19. augusta noteikumu Nr.496 „Kārtība un vērtēšanas nosacījumi valsts un pašvaldības izglītības iestāžu (izņemot augstskolas un koledžas) vadītāju un pašvaldību izglītības pārvalžu vadītāju amatu pretendentu atlasei” 4.1. apakšpunktu</w:t>
      </w:r>
    </w:p>
    <w:p w14:paraId="061D93FC" w14:textId="77777777" w:rsidR="00C96393" w:rsidRPr="009C2ED4" w:rsidRDefault="00C96393" w:rsidP="00C96393">
      <w:pPr>
        <w:pStyle w:val="ListParagraph"/>
        <w:widowControl/>
        <w:numPr>
          <w:ilvl w:val="0"/>
          <w:numId w:val="1"/>
        </w:numPr>
        <w:suppressAutoHyphens w:val="0"/>
        <w:ind w:left="0" w:firstLine="0"/>
        <w:contextualSpacing/>
        <w:jc w:val="center"/>
        <w:rPr>
          <w:b/>
        </w:rPr>
      </w:pPr>
      <w:r w:rsidRPr="009C2ED4">
        <w:rPr>
          <w:b/>
        </w:rPr>
        <w:t>Vispārīgie jautājumi</w:t>
      </w:r>
    </w:p>
    <w:p w14:paraId="37C2E2F8" w14:textId="77777777" w:rsidR="00C96393" w:rsidRPr="009C2ED4" w:rsidRDefault="00C96393" w:rsidP="00C96393">
      <w:pPr>
        <w:pStyle w:val="ListParagraph"/>
        <w:rPr>
          <w:b/>
        </w:rPr>
      </w:pPr>
    </w:p>
    <w:p w14:paraId="4A8A1551" w14:textId="77777777" w:rsidR="00C96393" w:rsidRPr="009C2ED4" w:rsidRDefault="00C96393" w:rsidP="00C96393">
      <w:pPr>
        <w:pStyle w:val="ListParagraph"/>
        <w:widowControl/>
        <w:numPr>
          <w:ilvl w:val="1"/>
          <w:numId w:val="1"/>
        </w:numPr>
        <w:suppressAutoHyphens w:val="0"/>
        <w:contextualSpacing/>
        <w:jc w:val="both"/>
      </w:pPr>
      <w:r w:rsidRPr="009C2ED4">
        <w:t xml:space="preserve"> Nolikums nosaka kārtību, kādā tiek organizēts konkurss uz vakanto Dobeles Mūzikas skolas direktora amatu (turpmāk – konkurss).</w:t>
      </w:r>
    </w:p>
    <w:p w14:paraId="2E609A5F" w14:textId="77777777" w:rsidR="00C96393" w:rsidRPr="009C2ED4" w:rsidRDefault="00C96393" w:rsidP="00C96393">
      <w:pPr>
        <w:pStyle w:val="ListParagraph"/>
        <w:widowControl/>
        <w:numPr>
          <w:ilvl w:val="1"/>
          <w:numId w:val="1"/>
        </w:numPr>
        <w:suppressAutoHyphens w:val="0"/>
        <w:ind w:left="0" w:firstLine="0"/>
        <w:contextualSpacing/>
        <w:jc w:val="both"/>
      </w:pPr>
      <w:r w:rsidRPr="009C2ED4">
        <w:t>Konkursa mērķis ir noskaidrot un izvēlēties direktora  amatam atbilstošāko pretendentu.</w:t>
      </w:r>
    </w:p>
    <w:p w14:paraId="4B0EEF19" w14:textId="77777777" w:rsidR="00C96393" w:rsidRPr="009C2ED4" w:rsidRDefault="00C96393" w:rsidP="00C96393">
      <w:pPr>
        <w:pStyle w:val="ListParagraph"/>
        <w:widowControl/>
        <w:numPr>
          <w:ilvl w:val="1"/>
          <w:numId w:val="1"/>
        </w:numPr>
        <w:suppressAutoHyphens w:val="0"/>
        <w:ind w:left="0" w:firstLine="0"/>
        <w:contextualSpacing/>
        <w:jc w:val="both"/>
      </w:pPr>
      <w:r w:rsidRPr="009C2ED4">
        <w:t>Konkursa uzdevums ir izvērtēt pretendentu profesionālo sagatavotību un atbilstību izvirzītajām prasībām.</w:t>
      </w:r>
    </w:p>
    <w:p w14:paraId="16F781F4" w14:textId="77777777" w:rsidR="00C96393" w:rsidRPr="009C2ED4" w:rsidRDefault="00C96393" w:rsidP="00C96393">
      <w:pPr>
        <w:pStyle w:val="ListParagraph"/>
        <w:ind w:left="0"/>
        <w:jc w:val="both"/>
      </w:pPr>
    </w:p>
    <w:p w14:paraId="30412863" w14:textId="77777777" w:rsidR="00C96393" w:rsidRPr="009C2ED4" w:rsidRDefault="00C96393" w:rsidP="00C96393">
      <w:pPr>
        <w:pStyle w:val="ListParagraph"/>
        <w:widowControl/>
        <w:numPr>
          <w:ilvl w:val="0"/>
          <w:numId w:val="1"/>
        </w:numPr>
        <w:suppressAutoHyphens w:val="0"/>
        <w:ind w:left="0" w:firstLine="0"/>
        <w:contextualSpacing/>
        <w:jc w:val="center"/>
        <w:rPr>
          <w:b/>
        </w:rPr>
      </w:pPr>
      <w:r w:rsidRPr="009C2ED4">
        <w:rPr>
          <w:b/>
        </w:rPr>
        <w:t>Konkursa komisija un tās darba organizācija</w:t>
      </w:r>
    </w:p>
    <w:p w14:paraId="4EB72106" w14:textId="77777777" w:rsidR="00C96393" w:rsidRPr="009C2ED4" w:rsidRDefault="00C96393" w:rsidP="00C96393">
      <w:pPr>
        <w:pStyle w:val="ListParagraph"/>
        <w:ind w:left="0"/>
        <w:rPr>
          <w:b/>
        </w:rPr>
      </w:pPr>
    </w:p>
    <w:p w14:paraId="627AD2D2" w14:textId="77777777" w:rsidR="00C96393" w:rsidRPr="009C2ED4" w:rsidRDefault="00C96393" w:rsidP="00C96393">
      <w:pPr>
        <w:pStyle w:val="ListParagraph"/>
        <w:widowControl/>
        <w:numPr>
          <w:ilvl w:val="1"/>
          <w:numId w:val="1"/>
        </w:numPr>
        <w:suppressAutoHyphens w:val="0"/>
        <w:ind w:left="0" w:firstLine="0"/>
        <w:contextualSpacing/>
        <w:jc w:val="both"/>
        <w:rPr>
          <w:b/>
        </w:rPr>
      </w:pPr>
      <w:r w:rsidRPr="009C2ED4">
        <w:t xml:space="preserve">Konkursa komisiju (turpmāk – komisija) </w:t>
      </w:r>
      <w:r w:rsidRPr="009C2ED4">
        <w:rPr>
          <w:rStyle w:val="markedcontent"/>
        </w:rPr>
        <w:t>ar atsevišķu rīkojumu apstiprina domes priekšsēdētājs. Konkursa komisija sastāv no pieciem locekļiem, no kuriem viens ir komisijas priekšsēdētājs. Konkursa komisija rīko konkursu un nodrošina konkursa norisi.</w:t>
      </w:r>
    </w:p>
    <w:p w14:paraId="1CF6B4DB" w14:textId="77777777" w:rsidR="00C96393" w:rsidRPr="009C2ED4" w:rsidRDefault="00C96393" w:rsidP="00C96393">
      <w:pPr>
        <w:pStyle w:val="ListParagraph"/>
        <w:widowControl/>
        <w:numPr>
          <w:ilvl w:val="1"/>
          <w:numId w:val="1"/>
        </w:numPr>
        <w:suppressAutoHyphens w:val="0"/>
        <w:ind w:left="0" w:firstLine="0"/>
        <w:contextualSpacing/>
        <w:jc w:val="both"/>
        <w:rPr>
          <w:b/>
        </w:rPr>
      </w:pPr>
      <w:r w:rsidRPr="009C2ED4">
        <w:t>Komisija darbu veic Dobeles novada pašvaldības telpās, Brīvības ielā 15, Dobelē, Dobeles novadā.</w:t>
      </w:r>
    </w:p>
    <w:p w14:paraId="3F8504FC" w14:textId="77777777" w:rsidR="00C96393" w:rsidRPr="009C2ED4" w:rsidRDefault="00C96393" w:rsidP="00C96393">
      <w:pPr>
        <w:pStyle w:val="ListParagraph"/>
        <w:widowControl/>
        <w:numPr>
          <w:ilvl w:val="1"/>
          <w:numId w:val="1"/>
        </w:numPr>
        <w:suppressAutoHyphens w:val="0"/>
        <w:ind w:left="0" w:firstLine="0"/>
        <w:contextualSpacing/>
        <w:jc w:val="both"/>
        <w:rPr>
          <w:b/>
        </w:rPr>
      </w:pPr>
      <w:r w:rsidRPr="009C2ED4">
        <w:t>Komisijas sēdes ir slēgtas.</w:t>
      </w:r>
    </w:p>
    <w:p w14:paraId="6D1CFFB3" w14:textId="77777777" w:rsidR="00C96393" w:rsidRPr="009C2ED4" w:rsidRDefault="00C96393" w:rsidP="00C96393">
      <w:pPr>
        <w:pStyle w:val="ListParagraph"/>
        <w:widowControl/>
        <w:numPr>
          <w:ilvl w:val="1"/>
          <w:numId w:val="1"/>
        </w:numPr>
        <w:suppressAutoHyphens w:val="0"/>
        <w:ind w:left="0" w:firstLine="0"/>
        <w:contextualSpacing/>
        <w:jc w:val="both"/>
        <w:rPr>
          <w:b/>
        </w:rPr>
      </w:pPr>
      <w:r w:rsidRPr="009C2ED4">
        <w:t>Komisija ir lemttiesīga, ja tajā piedalās vairāk nekā puse no komisijas locekļiem.</w:t>
      </w:r>
    </w:p>
    <w:p w14:paraId="0C8A7329" w14:textId="77777777" w:rsidR="00C96393" w:rsidRPr="009C2ED4" w:rsidRDefault="00C96393" w:rsidP="00C96393">
      <w:pPr>
        <w:pStyle w:val="ListParagraph"/>
        <w:widowControl/>
        <w:numPr>
          <w:ilvl w:val="1"/>
          <w:numId w:val="1"/>
        </w:numPr>
        <w:suppressAutoHyphens w:val="0"/>
        <w:ind w:left="0" w:firstLine="0"/>
        <w:contextualSpacing/>
        <w:jc w:val="both"/>
        <w:rPr>
          <w:b/>
        </w:rPr>
      </w:pPr>
      <w:r w:rsidRPr="009C2ED4">
        <w:rPr>
          <w:rStyle w:val="markedcontent"/>
        </w:rPr>
        <w:lastRenderedPageBreak/>
        <w:t xml:space="preserve">Konkursa komisija pieņem lēmumu, ja par to nobalso komisijas locekļu vairākums. </w:t>
      </w:r>
      <w:r w:rsidRPr="009C2ED4">
        <w:t>Balsīm sadaloties līdzīgi, izšķirošā ir komisijas priekšsēdētāja balss.</w:t>
      </w:r>
    </w:p>
    <w:p w14:paraId="3670AC8F" w14:textId="77777777" w:rsidR="00C96393" w:rsidRPr="009C2ED4" w:rsidRDefault="00C96393" w:rsidP="00C96393">
      <w:pPr>
        <w:pStyle w:val="ListParagraph"/>
        <w:widowControl/>
        <w:numPr>
          <w:ilvl w:val="1"/>
          <w:numId w:val="1"/>
        </w:numPr>
        <w:suppressAutoHyphens w:val="0"/>
        <w:ind w:left="0" w:firstLine="0"/>
        <w:contextualSpacing/>
        <w:jc w:val="both"/>
        <w:rPr>
          <w:b/>
        </w:rPr>
      </w:pPr>
      <w:r w:rsidRPr="009C2ED4">
        <w:t>Komisijas sēdes protokolē, protokola noformēšanu nodrošina komisija. Komisijas protokolus paraksta visi klātesošie komisijas locekļi.</w:t>
      </w:r>
    </w:p>
    <w:p w14:paraId="1B98BA6D" w14:textId="77777777" w:rsidR="00C96393" w:rsidRPr="009C2ED4" w:rsidRDefault="00C96393" w:rsidP="00C96393">
      <w:pPr>
        <w:pStyle w:val="ListParagraph"/>
        <w:widowControl/>
        <w:numPr>
          <w:ilvl w:val="1"/>
          <w:numId w:val="1"/>
        </w:numPr>
        <w:suppressAutoHyphens w:val="0"/>
        <w:ind w:left="0" w:firstLine="0"/>
        <w:contextualSpacing/>
        <w:jc w:val="both"/>
        <w:rPr>
          <w:b/>
        </w:rPr>
      </w:pPr>
      <w:r w:rsidRPr="009C2ED4">
        <w:t>Komisija:</w:t>
      </w:r>
    </w:p>
    <w:p w14:paraId="4D349E38" w14:textId="77777777" w:rsidR="00C96393" w:rsidRPr="009C2ED4" w:rsidRDefault="00C96393" w:rsidP="00C96393">
      <w:pPr>
        <w:pStyle w:val="ListParagraph"/>
        <w:widowControl/>
        <w:numPr>
          <w:ilvl w:val="2"/>
          <w:numId w:val="1"/>
        </w:numPr>
        <w:suppressAutoHyphens w:val="0"/>
        <w:contextualSpacing/>
        <w:jc w:val="both"/>
        <w:rPr>
          <w:b/>
        </w:rPr>
      </w:pPr>
      <w:r w:rsidRPr="009C2ED4">
        <w:t>izskata iesniegtos pieteikumus un tiem pievienotos dokumentus;</w:t>
      </w:r>
    </w:p>
    <w:p w14:paraId="76A6B424" w14:textId="77777777" w:rsidR="00C96393" w:rsidRPr="009C2ED4" w:rsidRDefault="00C96393" w:rsidP="00C96393">
      <w:pPr>
        <w:pStyle w:val="ListParagraph"/>
        <w:widowControl/>
        <w:numPr>
          <w:ilvl w:val="2"/>
          <w:numId w:val="1"/>
        </w:numPr>
        <w:suppressAutoHyphens w:val="0"/>
        <w:contextualSpacing/>
        <w:jc w:val="both"/>
        <w:rPr>
          <w:b/>
        </w:rPr>
      </w:pPr>
      <w:r w:rsidRPr="009C2ED4">
        <w:t>izvēlas konkursa noteikumiem atbilstošus amata pretendentus;</w:t>
      </w:r>
    </w:p>
    <w:p w14:paraId="7459B532" w14:textId="77777777" w:rsidR="00C96393" w:rsidRPr="009C2ED4" w:rsidRDefault="00C96393" w:rsidP="00C96393">
      <w:pPr>
        <w:pStyle w:val="ListParagraph"/>
        <w:widowControl/>
        <w:numPr>
          <w:ilvl w:val="2"/>
          <w:numId w:val="1"/>
        </w:numPr>
        <w:suppressAutoHyphens w:val="0"/>
        <w:contextualSpacing/>
        <w:jc w:val="both"/>
        <w:rPr>
          <w:b/>
        </w:rPr>
      </w:pPr>
      <w:r w:rsidRPr="009C2ED4">
        <w:t>nosaka pretendentu interviju norises laiku un intervē pretendentus;</w:t>
      </w:r>
    </w:p>
    <w:p w14:paraId="30894390" w14:textId="77777777" w:rsidR="00C96393" w:rsidRPr="009C2ED4" w:rsidRDefault="00C96393" w:rsidP="00C96393">
      <w:pPr>
        <w:pStyle w:val="ListParagraph"/>
        <w:widowControl/>
        <w:numPr>
          <w:ilvl w:val="2"/>
          <w:numId w:val="1"/>
        </w:numPr>
        <w:suppressAutoHyphens w:val="0"/>
        <w:contextualSpacing/>
        <w:jc w:val="both"/>
        <w:rPr>
          <w:b/>
        </w:rPr>
      </w:pPr>
      <w:r w:rsidRPr="009C2ED4">
        <w:t>pieņem lēmumus par konkursa norisi atbilstoši normatīvajiem aktiem un šim nolikumam;</w:t>
      </w:r>
    </w:p>
    <w:p w14:paraId="1CF1C3A8" w14:textId="77777777" w:rsidR="00C96393" w:rsidRPr="009C2ED4" w:rsidRDefault="00C96393" w:rsidP="00C96393">
      <w:pPr>
        <w:pStyle w:val="ListParagraph"/>
        <w:widowControl/>
        <w:numPr>
          <w:ilvl w:val="2"/>
          <w:numId w:val="1"/>
        </w:numPr>
        <w:suppressAutoHyphens w:val="0"/>
        <w:contextualSpacing/>
        <w:jc w:val="both"/>
        <w:rPr>
          <w:b/>
        </w:rPr>
      </w:pPr>
      <w:r w:rsidRPr="009C2ED4">
        <w:t>izvēlas izvirzītajām prasībām atbilstošāko pretendentu un sagatavo pamatotu ierosinājumu domei par pretendenta iecelšanu amatā.</w:t>
      </w:r>
    </w:p>
    <w:p w14:paraId="01EBBD6E" w14:textId="77777777" w:rsidR="00C96393" w:rsidRPr="009C2ED4" w:rsidRDefault="00C96393" w:rsidP="00C96393">
      <w:pPr>
        <w:pStyle w:val="ListParagraph"/>
        <w:ind w:left="1080"/>
        <w:jc w:val="both"/>
        <w:rPr>
          <w:b/>
        </w:rPr>
      </w:pPr>
    </w:p>
    <w:p w14:paraId="4BCEDDAE" w14:textId="77777777" w:rsidR="00C96393" w:rsidRPr="009C2ED4" w:rsidRDefault="00C96393" w:rsidP="00C96393">
      <w:pPr>
        <w:pStyle w:val="ListParagraph"/>
        <w:widowControl/>
        <w:numPr>
          <w:ilvl w:val="0"/>
          <w:numId w:val="1"/>
        </w:numPr>
        <w:suppressAutoHyphens w:val="0"/>
        <w:contextualSpacing/>
        <w:jc w:val="center"/>
        <w:rPr>
          <w:b/>
        </w:rPr>
      </w:pPr>
      <w:r w:rsidRPr="009C2ED4">
        <w:rPr>
          <w:b/>
        </w:rPr>
        <w:t>Prasības amata pretendentam</w:t>
      </w:r>
    </w:p>
    <w:p w14:paraId="5A1B494F" w14:textId="77777777" w:rsidR="00C96393" w:rsidRPr="009C2ED4" w:rsidRDefault="00C96393" w:rsidP="00C96393">
      <w:pPr>
        <w:pStyle w:val="ListParagraph"/>
        <w:rPr>
          <w:b/>
        </w:rPr>
      </w:pPr>
    </w:p>
    <w:p w14:paraId="63D83829" w14:textId="77777777" w:rsidR="00C96393" w:rsidRPr="009C2ED4" w:rsidRDefault="00C96393" w:rsidP="00C96393">
      <w:pPr>
        <w:pStyle w:val="ListParagraph"/>
        <w:widowControl/>
        <w:numPr>
          <w:ilvl w:val="1"/>
          <w:numId w:val="1"/>
        </w:numPr>
        <w:suppressAutoHyphens w:val="0"/>
        <w:contextualSpacing/>
        <w:jc w:val="both"/>
      </w:pPr>
      <w:r w:rsidRPr="009C2ED4">
        <w:t>Konkursa pretendenta izglītība atbilst vienai no šādām prasībām:</w:t>
      </w:r>
    </w:p>
    <w:p w14:paraId="78EF5C46" w14:textId="77777777" w:rsidR="00C96393" w:rsidRPr="009C2ED4" w:rsidRDefault="00C96393" w:rsidP="00C96393">
      <w:pPr>
        <w:pStyle w:val="ListParagraph"/>
        <w:widowControl/>
        <w:numPr>
          <w:ilvl w:val="2"/>
          <w:numId w:val="1"/>
        </w:numPr>
        <w:suppressAutoHyphens w:val="0"/>
        <w:contextualSpacing/>
        <w:jc w:val="both"/>
      </w:pPr>
      <w:r w:rsidRPr="009C2ED4">
        <w:t>augstākā izglītība (izņemot pirmā līmeņa profesionālo augstāko izglītību) pedagoģijā vai izglītības zinātnēs;</w:t>
      </w:r>
    </w:p>
    <w:p w14:paraId="11B3F267" w14:textId="77777777" w:rsidR="00C96393" w:rsidRPr="009C2ED4" w:rsidRDefault="00C96393" w:rsidP="00C96393">
      <w:pPr>
        <w:pStyle w:val="ListParagraph"/>
        <w:widowControl/>
        <w:numPr>
          <w:ilvl w:val="2"/>
          <w:numId w:val="1"/>
        </w:numPr>
        <w:suppressAutoHyphens w:val="0"/>
        <w:contextualSpacing/>
        <w:jc w:val="both"/>
      </w:pPr>
      <w:r w:rsidRPr="009C2ED4">
        <w:t>augstākā izglītība (izņemot pirmā līmeņa profesionālo augstāko izglītību) un pedagoģiskā izglītība vai augstākās izglītības studiju programmas ietvaros apgūta ar pedagoģiju saistīta studiju programmas daļa vismaz divu kredītpunktu jeb vismaz 72 stundu apjomā;</w:t>
      </w:r>
    </w:p>
    <w:p w14:paraId="3F670E65" w14:textId="77777777" w:rsidR="00C96393" w:rsidRPr="009C2ED4" w:rsidRDefault="00C96393" w:rsidP="00C96393">
      <w:pPr>
        <w:pStyle w:val="ListParagraph"/>
        <w:widowControl/>
        <w:numPr>
          <w:ilvl w:val="2"/>
          <w:numId w:val="1"/>
        </w:numPr>
        <w:suppressAutoHyphens w:val="0"/>
        <w:contextualSpacing/>
        <w:jc w:val="both"/>
      </w:pPr>
      <w:r w:rsidRPr="009C2ED4">
        <w:t>augstākā izglītība (izņemot pirmā līmeņa profesionālo augstāko izglītību) un persona ir ieguvusi vai iegūst pedagoģisko izglītību vai ir apguvusi vai apgūst profesionālās kompetences programmu pedagoģijā, kuras apjoms ir vismaz 72 stundas un pēc kuras apguves pedagogs iegūst sertifikātu pedagoģijā, speciālajā izglītībā, pirmsskolas saturā un didaktikā, pedagogu karjeras konsultanta sertifikātu vai tiesības īstenot profesionālās izglītības mācību priekšmeta moduli.</w:t>
      </w:r>
    </w:p>
    <w:p w14:paraId="6F9FFC46" w14:textId="77777777" w:rsidR="00C96393" w:rsidRPr="009C2ED4" w:rsidRDefault="00C96393" w:rsidP="00C96393">
      <w:pPr>
        <w:pStyle w:val="ListParagraph"/>
        <w:widowControl/>
        <w:numPr>
          <w:ilvl w:val="1"/>
          <w:numId w:val="1"/>
        </w:numPr>
        <w:suppressAutoHyphens w:val="0"/>
        <w:contextualSpacing/>
        <w:jc w:val="both"/>
      </w:pPr>
      <w:r w:rsidRPr="009C2ED4">
        <w:t>Konkursa pretendentam ir:</w:t>
      </w:r>
    </w:p>
    <w:p w14:paraId="679E037C" w14:textId="77777777" w:rsidR="00C96393" w:rsidRPr="009C2ED4" w:rsidRDefault="00C96393" w:rsidP="00C96393">
      <w:pPr>
        <w:pStyle w:val="ListParagraph"/>
        <w:widowControl/>
        <w:numPr>
          <w:ilvl w:val="2"/>
          <w:numId w:val="1"/>
        </w:numPr>
        <w:suppressAutoHyphens w:val="0"/>
        <w:contextualSpacing/>
        <w:jc w:val="both"/>
      </w:pPr>
      <w:r w:rsidRPr="009C2ED4">
        <w:t>vismaz triju gadu pedagoģiskā darba pieredze izglītības jomā vai izglītības vadības darbā;</w:t>
      </w:r>
    </w:p>
    <w:p w14:paraId="33F8A834" w14:textId="77777777" w:rsidR="00C96393" w:rsidRPr="009C2ED4" w:rsidRDefault="00C96393" w:rsidP="00C96393">
      <w:pPr>
        <w:numPr>
          <w:ilvl w:val="2"/>
          <w:numId w:val="1"/>
        </w:numPr>
        <w:jc w:val="both"/>
      </w:pPr>
      <w:r w:rsidRPr="009C2ED4">
        <w:t>valsts valodas prasmes augstākajā līmenī atbilstoši Valsts valodas likuma prasībām un vismaz vienas Eiropas Savienības oficiālās valodas prasmes profesionālajai darbībai nepieciešamajā apjomā.</w:t>
      </w:r>
    </w:p>
    <w:p w14:paraId="6559ABE7" w14:textId="77777777" w:rsidR="00C96393" w:rsidRPr="009C2ED4" w:rsidRDefault="00C96393" w:rsidP="00C96393">
      <w:pPr>
        <w:numPr>
          <w:ilvl w:val="1"/>
          <w:numId w:val="1"/>
        </w:numPr>
        <w:jc w:val="both"/>
      </w:pPr>
      <w:r w:rsidRPr="009C2ED4">
        <w:t>Uz pretendentu nedrīkst attiekties Izglītības likumā un Bērnu tiesību aizsardzības likumā noteiktie ierobežojumi strādāt par pedagogu.</w:t>
      </w:r>
    </w:p>
    <w:p w14:paraId="3C24B507" w14:textId="77777777" w:rsidR="00C96393" w:rsidRPr="009C2ED4" w:rsidRDefault="00C96393" w:rsidP="00C96393">
      <w:pPr>
        <w:numPr>
          <w:ilvl w:val="1"/>
          <w:numId w:val="1"/>
        </w:numPr>
        <w:jc w:val="both"/>
      </w:pPr>
      <w:r w:rsidRPr="009C2ED4">
        <w:t>Papildus tiek vērtēta pretendenta:</w:t>
      </w:r>
    </w:p>
    <w:p w14:paraId="6741ADE6" w14:textId="77777777" w:rsidR="00C96393" w:rsidRPr="009C2ED4" w:rsidRDefault="00C96393" w:rsidP="00C96393">
      <w:pPr>
        <w:numPr>
          <w:ilvl w:val="2"/>
          <w:numId w:val="1"/>
        </w:numPr>
      </w:pPr>
      <w:r w:rsidRPr="009C2ED4">
        <w:t>darba pieredze izglītības jomā vai izglītības vadības darbā;</w:t>
      </w:r>
    </w:p>
    <w:p w14:paraId="5DB94105" w14:textId="77777777" w:rsidR="00C96393" w:rsidRPr="009C2ED4" w:rsidRDefault="00C96393" w:rsidP="00C96393">
      <w:pPr>
        <w:numPr>
          <w:ilvl w:val="2"/>
          <w:numId w:val="1"/>
        </w:numPr>
      </w:pPr>
      <w:r w:rsidRPr="009C2ED4">
        <w:t>papildu izglītība un kvalifikācija, profesionālā pilnveide;</w:t>
      </w:r>
    </w:p>
    <w:p w14:paraId="27004F4F" w14:textId="77777777" w:rsidR="00C96393" w:rsidRPr="009C2ED4" w:rsidRDefault="00C96393" w:rsidP="00C96393">
      <w:pPr>
        <w:numPr>
          <w:ilvl w:val="2"/>
          <w:numId w:val="1"/>
        </w:numPr>
        <w:rPr>
          <w:rStyle w:val="FontStyle11"/>
          <w:b/>
          <w:bCs/>
        </w:rPr>
      </w:pPr>
      <w:r w:rsidRPr="009C2ED4">
        <w:rPr>
          <w:rStyle w:val="FontStyle11"/>
        </w:rPr>
        <w:t>iestādes attīstības redzējums;</w:t>
      </w:r>
    </w:p>
    <w:p w14:paraId="51EF5227" w14:textId="77777777" w:rsidR="00C96393" w:rsidRPr="009C2ED4" w:rsidRDefault="00C96393" w:rsidP="00C96393">
      <w:pPr>
        <w:numPr>
          <w:ilvl w:val="2"/>
          <w:numId w:val="1"/>
        </w:numPr>
        <w:jc w:val="both"/>
        <w:rPr>
          <w:rStyle w:val="FontStyle11"/>
          <w:b/>
          <w:bCs/>
        </w:rPr>
      </w:pPr>
      <w:r w:rsidRPr="009C2ED4">
        <w:rPr>
          <w:rStyle w:val="FontStyle11"/>
        </w:rPr>
        <w:t>kompetence un amata pienākumu pārzināšana;</w:t>
      </w:r>
    </w:p>
    <w:p w14:paraId="652F94CE" w14:textId="77777777" w:rsidR="00C96393" w:rsidRPr="009C2ED4" w:rsidRDefault="00C96393" w:rsidP="00C96393">
      <w:pPr>
        <w:numPr>
          <w:ilvl w:val="2"/>
          <w:numId w:val="1"/>
        </w:numPr>
        <w:jc w:val="both"/>
      </w:pPr>
      <w:r w:rsidRPr="009C2ED4">
        <w:t>projektu vadības prasmes;</w:t>
      </w:r>
    </w:p>
    <w:p w14:paraId="6D6C9F97" w14:textId="77777777" w:rsidR="00C96393" w:rsidRPr="009C2ED4" w:rsidRDefault="00C96393" w:rsidP="00C96393">
      <w:pPr>
        <w:numPr>
          <w:ilvl w:val="2"/>
          <w:numId w:val="1"/>
        </w:numPr>
        <w:jc w:val="both"/>
        <w:rPr>
          <w:rStyle w:val="FontStyle11"/>
          <w:b/>
          <w:bCs/>
        </w:rPr>
      </w:pPr>
      <w:r w:rsidRPr="009C2ED4">
        <w:rPr>
          <w:rStyle w:val="FontStyle11"/>
        </w:rPr>
        <w:t>informācijas tehnoloģiju lietošanas prasmes;</w:t>
      </w:r>
    </w:p>
    <w:p w14:paraId="7B334E40" w14:textId="77777777" w:rsidR="00C96393" w:rsidRPr="009C2ED4" w:rsidRDefault="00C96393" w:rsidP="00C96393">
      <w:pPr>
        <w:numPr>
          <w:ilvl w:val="2"/>
          <w:numId w:val="1"/>
        </w:numPr>
        <w:jc w:val="both"/>
      </w:pPr>
      <w:r w:rsidRPr="009C2ED4">
        <w:rPr>
          <w:rStyle w:val="FontStyle11"/>
        </w:rPr>
        <w:t xml:space="preserve">tiesības un prasme vadīt </w:t>
      </w:r>
      <w:r w:rsidRPr="009C2ED4">
        <w:t>B kategorijas transportlīdzekli.</w:t>
      </w:r>
    </w:p>
    <w:p w14:paraId="7A4DEAC0" w14:textId="77777777" w:rsidR="00C96393" w:rsidRPr="009C2ED4" w:rsidRDefault="00C96393" w:rsidP="00C96393">
      <w:pPr>
        <w:pStyle w:val="ListParagraph"/>
        <w:ind w:left="1080"/>
        <w:jc w:val="both"/>
        <w:rPr>
          <w:b/>
        </w:rPr>
      </w:pPr>
    </w:p>
    <w:p w14:paraId="1A33D18C" w14:textId="77777777" w:rsidR="00C96393" w:rsidRPr="009C2ED4" w:rsidRDefault="00C96393" w:rsidP="00C96393">
      <w:pPr>
        <w:pStyle w:val="ListParagraph"/>
        <w:widowControl/>
        <w:numPr>
          <w:ilvl w:val="0"/>
          <w:numId w:val="1"/>
        </w:numPr>
        <w:suppressAutoHyphens w:val="0"/>
        <w:contextualSpacing/>
        <w:jc w:val="center"/>
        <w:rPr>
          <w:b/>
        </w:rPr>
      </w:pPr>
      <w:r w:rsidRPr="009C2ED4">
        <w:rPr>
          <w:b/>
        </w:rPr>
        <w:t>Konkursa izsludināšana un dokumentu iesniegšana</w:t>
      </w:r>
    </w:p>
    <w:p w14:paraId="50FA9CD5" w14:textId="77777777" w:rsidR="00C96393" w:rsidRPr="009C2ED4" w:rsidRDefault="00C96393" w:rsidP="00C96393">
      <w:pPr>
        <w:pStyle w:val="ListParagraph"/>
        <w:rPr>
          <w:b/>
        </w:rPr>
      </w:pPr>
    </w:p>
    <w:p w14:paraId="395F8154" w14:textId="77777777" w:rsidR="00C96393" w:rsidRPr="009C2ED4" w:rsidRDefault="00C96393" w:rsidP="00C96393">
      <w:pPr>
        <w:pStyle w:val="ListParagraph"/>
        <w:widowControl/>
        <w:numPr>
          <w:ilvl w:val="1"/>
          <w:numId w:val="1"/>
        </w:numPr>
        <w:suppressAutoHyphens w:val="0"/>
        <w:contextualSpacing/>
        <w:jc w:val="both"/>
        <w:rPr>
          <w:b/>
        </w:rPr>
      </w:pPr>
      <w:r w:rsidRPr="009C2ED4">
        <w:t xml:space="preserve">Sludinājumu par konkursu publicē Dobeles novada pašvaldības tīmekļa vietnē </w:t>
      </w:r>
      <w:hyperlink r:id="rId10" w:history="1">
        <w:r w:rsidRPr="00C30207">
          <w:rPr>
            <w:rStyle w:val="Hyperlink"/>
            <w:color w:val="auto"/>
            <w:u w:val="none"/>
          </w:rPr>
          <w:t>www.dobele.lv</w:t>
        </w:r>
      </w:hyperlink>
      <w:r w:rsidRPr="00C30207">
        <w:t xml:space="preserve"> </w:t>
      </w:r>
      <w:r w:rsidRPr="009C2ED4">
        <w:t xml:space="preserve"> un laikrakstā „Zemgale”.  </w:t>
      </w:r>
    </w:p>
    <w:p w14:paraId="1FF14736" w14:textId="77777777" w:rsidR="00C96393" w:rsidRPr="009C2ED4" w:rsidRDefault="00C96393" w:rsidP="00C96393">
      <w:pPr>
        <w:pStyle w:val="ListParagraph"/>
        <w:widowControl/>
        <w:numPr>
          <w:ilvl w:val="1"/>
          <w:numId w:val="1"/>
        </w:numPr>
        <w:suppressAutoHyphens w:val="0"/>
        <w:contextualSpacing/>
        <w:jc w:val="both"/>
        <w:rPr>
          <w:b/>
        </w:rPr>
      </w:pPr>
      <w:r w:rsidRPr="009C2ED4">
        <w:t xml:space="preserve">Pretendents pieteikumu un tam pievienotos dokumentus (turpmāk - pieteikums) adresē Dobeles novada Izglītības pārvaldei, Brīvības ielā 15, Dobelē, Dobeles novadā, LV-3701, </w:t>
      </w:r>
      <w:r w:rsidRPr="009C2ED4">
        <w:lastRenderedPageBreak/>
        <w:t>tos ievietojot slēgtā aploksnē ar norādi „Dobeles Mūzikas skolas direktora amata konkursam” un sludinājumā</w:t>
      </w:r>
      <w:r w:rsidRPr="009C2ED4">
        <w:rPr>
          <w:b/>
        </w:rPr>
        <w:t xml:space="preserve"> </w:t>
      </w:r>
      <w:r w:rsidRPr="009C2ED4">
        <w:t>norādītajā termiņā</w:t>
      </w:r>
      <w:r w:rsidRPr="009C2ED4">
        <w:rPr>
          <w:b/>
        </w:rPr>
        <w:t xml:space="preserve"> </w:t>
      </w:r>
      <w:r w:rsidRPr="009C2ED4">
        <w:t>iesniedz vienā no šādiem veidiem:</w:t>
      </w:r>
    </w:p>
    <w:p w14:paraId="0645B857" w14:textId="77777777" w:rsidR="00C96393" w:rsidRPr="009C2ED4" w:rsidRDefault="00C96393" w:rsidP="00C96393">
      <w:pPr>
        <w:pStyle w:val="ListParagraph"/>
        <w:widowControl/>
        <w:numPr>
          <w:ilvl w:val="2"/>
          <w:numId w:val="1"/>
        </w:numPr>
        <w:suppressAutoHyphens w:val="0"/>
        <w:contextualSpacing/>
        <w:jc w:val="both"/>
        <w:rPr>
          <w:b/>
        </w:rPr>
      </w:pPr>
      <w:r w:rsidRPr="009C2ED4">
        <w:t>pasta sūtījumā;</w:t>
      </w:r>
    </w:p>
    <w:p w14:paraId="3BBD8D4A" w14:textId="77777777" w:rsidR="00C96393" w:rsidRPr="009C2ED4" w:rsidRDefault="00C96393" w:rsidP="00C96393">
      <w:pPr>
        <w:pStyle w:val="ListParagraph"/>
        <w:widowControl/>
        <w:numPr>
          <w:ilvl w:val="2"/>
          <w:numId w:val="1"/>
        </w:numPr>
        <w:suppressAutoHyphens w:val="0"/>
        <w:contextualSpacing/>
        <w:jc w:val="both"/>
      </w:pPr>
      <w:r w:rsidRPr="009C2ED4">
        <w:t>personīgi Dobeles novada pašvaldības klientu apkalpošanas centrā, Brīvības ielā 15, Dobelē, Dobeles novadā;</w:t>
      </w:r>
    </w:p>
    <w:p w14:paraId="71E225BF" w14:textId="77777777" w:rsidR="00C96393" w:rsidRPr="009C2ED4" w:rsidRDefault="00C96393" w:rsidP="00C96393">
      <w:pPr>
        <w:pStyle w:val="ListParagraph"/>
        <w:widowControl/>
        <w:numPr>
          <w:ilvl w:val="2"/>
          <w:numId w:val="1"/>
        </w:numPr>
        <w:suppressAutoHyphens w:val="0"/>
        <w:contextualSpacing/>
        <w:jc w:val="both"/>
        <w:rPr>
          <w:b/>
        </w:rPr>
      </w:pPr>
      <w:r w:rsidRPr="009C2ED4">
        <w:t xml:space="preserve">nosūtot ar drošu elektronisko parakstu uz e-pasta adresi </w:t>
      </w:r>
      <w:hyperlink r:id="rId11" w:history="1">
        <w:r w:rsidRPr="00C30207">
          <w:rPr>
            <w:rStyle w:val="Hyperlink"/>
            <w:color w:val="auto"/>
            <w:u w:val="none"/>
          </w:rPr>
          <w:t>izglitiba@dobele.lv</w:t>
        </w:r>
      </w:hyperlink>
      <w:r w:rsidRPr="00C30207">
        <w:t xml:space="preserve"> .</w:t>
      </w:r>
    </w:p>
    <w:p w14:paraId="0BCF16BD" w14:textId="77777777" w:rsidR="00C96393" w:rsidRPr="009C2ED4" w:rsidRDefault="00C96393" w:rsidP="00C96393">
      <w:pPr>
        <w:pStyle w:val="ListParagraph"/>
        <w:widowControl/>
        <w:numPr>
          <w:ilvl w:val="1"/>
          <w:numId w:val="1"/>
        </w:numPr>
        <w:suppressAutoHyphens w:val="0"/>
        <w:contextualSpacing/>
        <w:jc w:val="both"/>
        <w:rPr>
          <w:b/>
        </w:rPr>
      </w:pPr>
      <w:r w:rsidRPr="009C2ED4">
        <w:t>Pieteikumu iesniedz vai nodrošina tā iesūtīšanu 30 kalendāro dienu laikā no konkursa publicēšanas dienas. Pēc šī termiņa iesniegtie vai iesūtītie pieteikumi netiek vērtēti.</w:t>
      </w:r>
    </w:p>
    <w:p w14:paraId="22A7F800" w14:textId="77777777" w:rsidR="00C96393" w:rsidRPr="009C2ED4" w:rsidRDefault="00C96393" w:rsidP="00C96393">
      <w:pPr>
        <w:pStyle w:val="ListParagraph"/>
        <w:widowControl/>
        <w:numPr>
          <w:ilvl w:val="1"/>
          <w:numId w:val="1"/>
        </w:numPr>
        <w:suppressAutoHyphens w:val="0"/>
        <w:contextualSpacing/>
        <w:jc w:val="both"/>
        <w:rPr>
          <w:b/>
        </w:rPr>
      </w:pPr>
      <w:r w:rsidRPr="009C2ED4">
        <w:t>Pieteikumam pretendents pievieno šādus dokumentus:</w:t>
      </w:r>
    </w:p>
    <w:p w14:paraId="20E1D957" w14:textId="77777777" w:rsidR="00C96393" w:rsidRPr="009C2ED4" w:rsidRDefault="00C96393" w:rsidP="00C96393">
      <w:pPr>
        <w:pStyle w:val="ListParagraph"/>
        <w:widowControl/>
        <w:numPr>
          <w:ilvl w:val="2"/>
          <w:numId w:val="1"/>
        </w:numPr>
        <w:suppressAutoHyphens w:val="0"/>
        <w:ind w:hanging="654"/>
        <w:contextualSpacing/>
        <w:jc w:val="both"/>
        <w:rPr>
          <w:b/>
        </w:rPr>
      </w:pPr>
      <w:r w:rsidRPr="009C2ED4">
        <w:t>motivācijas vēstuli;</w:t>
      </w:r>
    </w:p>
    <w:p w14:paraId="135BA112" w14:textId="77777777" w:rsidR="00C96393" w:rsidRPr="009C2ED4" w:rsidRDefault="00C96393" w:rsidP="00C96393">
      <w:pPr>
        <w:pStyle w:val="ListParagraph"/>
        <w:widowControl/>
        <w:numPr>
          <w:ilvl w:val="2"/>
          <w:numId w:val="1"/>
        </w:numPr>
        <w:suppressAutoHyphens w:val="0"/>
        <w:ind w:hanging="654"/>
        <w:contextualSpacing/>
        <w:jc w:val="both"/>
        <w:rPr>
          <w:b/>
        </w:rPr>
      </w:pPr>
      <w:r w:rsidRPr="009C2ED4">
        <w:t>dzīves un darba gaitu aprakstu (atbilstoši Europass CV standartam);</w:t>
      </w:r>
    </w:p>
    <w:p w14:paraId="3D3EE770" w14:textId="77777777" w:rsidR="00C96393" w:rsidRPr="009C2ED4" w:rsidRDefault="00C96393" w:rsidP="00C96393">
      <w:pPr>
        <w:pStyle w:val="ListParagraph"/>
        <w:widowControl/>
        <w:numPr>
          <w:ilvl w:val="2"/>
          <w:numId w:val="1"/>
        </w:numPr>
        <w:suppressAutoHyphens w:val="0"/>
        <w:ind w:hanging="654"/>
        <w:contextualSpacing/>
        <w:jc w:val="both"/>
        <w:rPr>
          <w:b/>
        </w:rPr>
      </w:pPr>
      <w:r w:rsidRPr="009C2ED4">
        <w:t>izglītību un kvalifikāciju apliecinošu dokumentu kopijas, tai skaitā pēdējo trīs gadu laikā apgūto profesionālās kompetences pilnveides kursu dokumentu kopijas;</w:t>
      </w:r>
    </w:p>
    <w:p w14:paraId="31417A7F" w14:textId="77777777" w:rsidR="00C96393" w:rsidRPr="009C2ED4" w:rsidRDefault="00C96393" w:rsidP="00C96393">
      <w:pPr>
        <w:pStyle w:val="ListParagraph"/>
        <w:widowControl/>
        <w:numPr>
          <w:ilvl w:val="2"/>
          <w:numId w:val="1"/>
        </w:numPr>
        <w:suppressAutoHyphens w:val="0"/>
        <w:ind w:hanging="654"/>
        <w:contextualSpacing/>
        <w:jc w:val="both"/>
        <w:rPr>
          <w:b/>
        </w:rPr>
      </w:pPr>
      <w:r w:rsidRPr="009C2ED4">
        <w:t>valsts valodas prasmes apliecību (ja nepieciešams);</w:t>
      </w:r>
    </w:p>
    <w:p w14:paraId="38052690" w14:textId="77777777" w:rsidR="00C96393" w:rsidRPr="009C2ED4" w:rsidRDefault="00C96393" w:rsidP="00C96393">
      <w:pPr>
        <w:pStyle w:val="ListParagraph"/>
        <w:widowControl/>
        <w:numPr>
          <w:ilvl w:val="2"/>
          <w:numId w:val="1"/>
        </w:numPr>
        <w:suppressAutoHyphens w:val="0"/>
        <w:ind w:hanging="654"/>
        <w:contextualSpacing/>
        <w:jc w:val="both"/>
        <w:rPr>
          <w:b/>
        </w:rPr>
      </w:pPr>
      <w:r w:rsidRPr="009C2ED4">
        <w:t>atsauksme no iepriekšējās darba vietas (vēlams);</w:t>
      </w:r>
    </w:p>
    <w:p w14:paraId="38A546A4" w14:textId="77777777" w:rsidR="00C96393" w:rsidRPr="009C2ED4" w:rsidRDefault="00C96393" w:rsidP="00C96393">
      <w:pPr>
        <w:pStyle w:val="ListParagraph"/>
        <w:widowControl/>
        <w:numPr>
          <w:ilvl w:val="2"/>
          <w:numId w:val="1"/>
        </w:numPr>
        <w:suppressAutoHyphens w:val="0"/>
        <w:ind w:hanging="654"/>
        <w:contextualSpacing/>
        <w:jc w:val="both"/>
        <w:rPr>
          <w:b/>
        </w:rPr>
      </w:pPr>
      <w:r w:rsidRPr="009C2ED4">
        <w:t>apliecinājumu par to, ka nepastāv Izglītības likumā un Bērnu tiesību aizsardzības likumā noteiktie ierobežojumi strādāt izglītības iestādē (1. pielikums);</w:t>
      </w:r>
    </w:p>
    <w:p w14:paraId="3793E3BC" w14:textId="77777777" w:rsidR="00C96393" w:rsidRPr="009C2ED4" w:rsidRDefault="00C96393" w:rsidP="00C96393">
      <w:pPr>
        <w:pStyle w:val="ListParagraph"/>
        <w:widowControl/>
        <w:numPr>
          <w:ilvl w:val="2"/>
          <w:numId w:val="1"/>
        </w:numPr>
        <w:suppressAutoHyphens w:val="0"/>
        <w:ind w:hanging="654"/>
        <w:contextualSpacing/>
        <w:jc w:val="both"/>
        <w:rPr>
          <w:b/>
        </w:rPr>
      </w:pPr>
      <w:r w:rsidRPr="009C2ED4">
        <w:t>iestādes attīstības redzējums (līdz 5000 drukātām rakstu zīmēm);</w:t>
      </w:r>
    </w:p>
    <w:p w14:paraId="3F947B30" w14:textId="77777777" w:rsidR="00C96393" w:rsidRPr="009C2ED4" w:rsidRDefault="00C96393" w:rsidP="00C96393">
      <w:pPr>
        <w:pStyle w:val="ListParagraph"/>
        <w:widowControl/>
        <w:numPr>
          <w:ilvl w:val="2"/>
          <w:numId w:val="1"/>
        </w:numPr>
        <w:suppressAutoHyphens w:val="0"/>
        <w:ind w:hanging="654"/>
        <w:contextualSpacing/>
        <w:jc w:val="both"/>
        <w:rPr>
          <w:b/>
        </w:rPr>
      </w:pPr>
      <w:r w:rsidRPr="009C2ED4">
        <w:t>citus dokumentus, kas var apliecināt 2. pielikumā norādītās prasības.</w:t>
      </w:r>
    </w:p>
    <w:p w14:paraId="3E46BCC0" w14:textId="77777777" w:rsidR="00C96393" w:rsidRPr="009C2ED4" w:rsidRDefault="00C96393" w:rsidP="00C96393">
      <w:pPr>
        <w:pStyle w:val="ListParagraph"/>
        <w:widowControl/>
        <w:numPr>
          <w:ilvl w:val="1"/>
          <w:numId w:val="1"/>
        </w:numPr>
        <w:suppressAutoHyphens w:val="0"/>
        <w:contextualSpacing/>
        <w:jc w:val="both"/>
        <w:rPr>
          <w:b/>
        </w:rPr>
      </w:pPr>
      <w:r w:rsidRPr="009C2ED4">
        <w:t xml:space="preserve">Dokumentu oriģinālus, kas apliecina pretendenta pieteikumā norādītās informācijas patiesumu un atbilstību, pretendents uzrāda intervijas dienā. </w:t>
      </w:r>
    </w:p>
    <w:p w14:paraId="3AC3E333" w14:textId="77777777" w:rsidR="00C96393" w:rsidRPr="009C2ED4" w:rsidRDefault="00C96393" w:rsidP="00C96393">
      <w:pPr>
        <w:pStyle w:val="ListParagraph"/>
        <w:jc w:val="both"/>
        <w:rPr>
          <w:b/>
        </w:rPr>
      </w:pPr>
    </w:p>
    <w:p w14:paraId="07EFE004" w14:textId="77777777" w:rsidR="00C96393" w:rsidRPr="009C2ED4" w:rsidRDefault="00C96393" w:rsidP="00C96393">
      <w:pPr>
        <w:pStyle w:val="ListParagraph"/>
        <w:widowControl/>
        <w:numPr>
          <w:ilvl w:val="0"/>
          <w:numId w:val="1"/>
        </w:numPr>
        <w:suppressAutoHyphens w:val="0"/>
        <w:contextualSpacing/>
        <w:jc w:val="center"/>
        <w:rPr>
          <w:b/>
        </w:rPr>
      </w:pPr>
      <w:r w:rsidRPr="009C2ED4">
        <w:rPr>
          <w:b/>
        </w:rPr>
        <w:t>Pieteikumu izskatīšana, vērtēšanas kritēriji un lēmuma pieņemšana</w:t>
      </w:r>
    </w:p>
    <w:p w14:paraId="1871ADAE" w14:textId="77777777" w:rsidR="00C96393" w:rsidRPr="009C2ED4" w:rsidRDefault="00C96393" w:rsidP="00C96393">
      <w:pPr>
        <w:pStyle w:val="ListParagraph"/>
        <w:rPr>
          <w:b/>
        </w:rPr>
      </w:pPr>
    </w:p>
    <w:p w14:paraId="5C20B6D7" w14:textId="77777777" w:rsidR="00C96393" w:rsidRPr="009C2ED4" w:rsidRDefault="00C96393" w:rsidP="00C96393">
      <w:pPr>
        <w:pStyle w:val="ListParagraph"/>
        <w:widowControl/>
        <w:numPr>
          <w:ilvl w:val="1"/>
          <w:numId w:val="1"/>
        </w:numPr>
        <w:suppressAutoHyphens w:val="0"/>
        <w:contextualSpacing/>
        <w:jc w:val="both"/>
        <w:rPr>
          <w:b/>
        </w:rPr>
      </w:pPr>
      <w:r w:rsidRPr="009C2ED4">
        <w:t>Konkurss notiek divās kārtās:</w:t>
      </w:r>
    </w:p>
    <w:p w14:paraId="6E132CA5" w14:textId="77777777" w:rsidR="00C96393" w:rsidRPr="009C2ED4" w:rsidRDefault="00C96393" w:rsidP="00C96393">
      <w:pPr>
        <w:pStyle w:val="ListParagraph"/>
        <w:widowControl/>
        <w:numPr>
          <w:ilvl w:val="2"/>
          <w:numId w:val="1"/>
        </w:numPr>
        <w:suppressAutoHyphens w:val="0"/>
        <w:contextualSpacing/>
        <w:jc w:val="both"/>
        <w:rPr>
          <w:b/>
        </w:rPr>
      </w:pPr>
      <w:r w:rsidRPr="009C2ED4">
        <w:t>pirmajā kārtā komisija pārbauda iesniegtos dokumentus atbilstoši nolikuma 4.4. punktā noteiktajam un atbilstoši iesniegtajiem dokumentiem novērtē pretendentu atbilstību nolikuma 3.1., 3.2. un 3.3. punkta prasībām, kā arī pieprasa izziņu Sodu reģistram saistībā ar ierobežojumiem strādāt izglītības iestādē.</w:t>
      </w:r>
    </w:p>
    <w:p w14:paraId="70A4AE46" w14:textId="77777777" w:rsidR="00C96393" w:rsidRPr="009C2ED4" w:rsidRDefault="00C96393" w:rsidP="00C96393">
      <w:pPr>
        <w:pStyle w:val="ListParagraph"/>
        <w:widowControl/>
        <w:numPr>
          <w:ilvl w:val="2"/>
          <w:numId w:val="1"/>
        </w:numPr>
        <w:suppressAutoHyphens w:val="0"/>
        <w:contextualSpacing/>
        <w:jc w:val="both"/>
        <w:rPr>
          <w:b/>
        </w:rPr>
      </w:pPr>
      <w:r w:rsidRPr="009C2ED4">
        <w:t>pretendenti, kuru iesniegtie dokumenti atbilst izvirzītajām prasībām, tiek izvirzīti otrajai kārtai – darba intervijai. Darba intervijā komisija pārbauda amatam nepieciešamās teorētiskās zināšanas un prasmes. Pretendenta zināšanas un prasmes tiek vērtētas punktos atbilstoši nolikuma 2. pielikumam.</w:t>
      </w:r>
    </w:p>
    <w:p w14:paraId="78BEA8D7" w14:textId="77777777" w:rsidR="00C96393" w:rsidRPr="009C2ED4" w:rsidRDefault="00C96393" w:rsidP="00C96393">
      <w:pPr>
        <w:pStyle w:val="ListParagraph"/>
        <w:widowControl/>
        <w:numPr>
          <w:ilvl w:val="1"/>
          <w:numId w:val="1"/>
        </w:numPr>
        <w:suppressAutoHyphens w:val="0"/>
        <w:contextualSpacing/>
        <w:jc w:val="both"/>
        <w:rPr>
          <w:b/>
        </w:rPr>
      </w:pPr>
      <w:r w:rsidRPr="009C2ED4">
        <w:t>Mēneša laikā pēc pieteikšanās termiņa beigām komisija 5.1.2. apakšpunktā minētajiem pretendentiem paziņo otrās kārtas norises vietu, datumu un laiku.</w:t>
      </w:r>
    </w:p>
    <w:p w14:paraId="45603239" w14:textId="77777777" w:rsidR="00C96393" w:rsidRPr="009C2ED4" w:rsidRDefault="00C96393" w:rsidP="00C96393">
      <w:pPr>
        <w:pStyle w:val="ListParagraph"/>
        <w:widowControl/>
        <w:numPr>
          <w:ilvl w:val="1"/>
          <w:numId w:val="1"/>
        </w:numPr>
        <w:suppressAutoHyphens w:val="0"/>
        <w:contextualSpacing/>
        <w:jc w:val="both"/>
        <w:rPr>
          <w:b/>
        </w:rPr>
      </w:pPr>
      <w:r w:rsidRPr="009C2ED4">
        <w:t>Konkursa otrās kārtas norises dienā komisija uzklausa katru pretendentu individuāli. Komisijas priekšsēdētājs iepazīstina pretendentu ar komisijas sastāvu un uzaicina pretendentu pamatot savu izvēli kandidēt uz izglītības iestādes vadītāja amata vietu.</w:t>
      </w:r>
      <w:r w:rsidRPr="009C2ED4">
        <w:rPr>
          <w:b/>
        </w:rPr>
        <w:t xml:space="preserve"> </w:t>
      </w:r>
      <w:r w:rsidRPr="009C2ED4">
        <w:t>Lai pārliecinātos par pretendenta zināšanām un prasmēm, komisija uzdod pretendentam jautājumus atbilstoši 2. pielikumā norādītajiem vērtēšanas kritērijiem.</w:t>
      </w:r>
    </w:p>
    <w:p w14:paraId="167380C3" w14:textId="77777777" w:rsidR="00C96393" w:rsidRPr="009C2ED4" w:rsidRDefault="00C96393" w:rsidP="00C96393">
      <w:pPr>
        <w:pStyle w:val="ListParagraph"/>
        <w:widowControl/>
        <w:numPr>
          <w:ilvl w:val="1"/>
          <w:numId w:val="1"/>
        </w:numPr>
        <w:suppressAutoHyphens w:val="0"/>
        <w:contextualSpacing/>
        <w:jc w:val="both"/>
        <w:rPr>
          <w:b/>
        </w:rPr>
      </w:pPr>
      <w:r w:rsidRPr="009C2ED4">
        <w:t>Katrs konkursa komisijas loceklis konkursa otrajā kārtā vērtē katru pretendentu, vērtēšanas rezultātus noformējot rakstveidā.</w:t>
      </w:r>
    </w:p>
    <w:p w14:paraId="681F7A53" w14:textId="77777777" w:rsidR="00C96393" w:rsidRPr="009C2ED4" w:rsidRDefault="00C96393" w:rsidP="00C96393">
      <w:pPr>
        <w:pStyle w:val="ListParagraph"/>
        <w:widowControl/>
        <w:numPr>
          <w:ilvl w:val="1"/>
          <w:numId w:val="1"/>
        </w:numPr>
        <w:suppressAutoHyphens w:val="0"/>
        <w:contextualSpacing/>
        <w:jc w:val="both"/>
        <w:rPr>
          <w:b/>
        </w:rPr>
      </w:pPr>
      <w:r w:rsidRPr="009C2ED4">
        <w:t>Katra pretendenta konkursā iegūtā kopējā punktu summa veidojas, summējot katra konkursa komisijas locekļa piešķirtos punktus.</w:t>
      </w:r>
    </w:p>
    <w:p w14:paraId="1AA4B8EB" w14:textId="77777777" w:rsidR="00C96393" w:rsidRPr="009C2ED4" w:rsidRDefault="00C96393" w:rsidP="00C96393">
      <w:pPr>
        <w:pStyle w:val="ListParagraph"/>
        <w:widowControl/>
        <w:numPr>
          <w:ilvl w:val="1"/>
          <w:numId w:val="1"/>
        </w:numPr>
        <w:suppressAutoHyphens w:val="0"/>
        <w:contextualSpacing/>
        <w:jc w:val="both"/>
        <w:rPr>
          <w:b/>
        </w:rPr>
      </w:pPr>
      <w:r w:rsidRPr="009C2ED4">
        <w:t xml:space="preserve">Ja otrajā kārtā vairāki pretendenti ieguvuši vienādu vērtējumu, komisija organizē papildu atlases kārtu. Papildu atlases kārtas kritērijus nosaka komisija, tos protokolējot. </w:t>
      </w:r>
    </w:p>
    <w:p w14:paraId="3C56BF07" w14:textId="77777777" w:rsidR="00C96393" w:rsidRPr="007C4CDF" w:rsidRDefault="00C96393" w:rsidP="00C96393">
      <w:pPr>
        <w:pStyle w:val="ListParagraph"/>
        <w:widowControl/>
        <w:numPr>
          <w:ilvl w:val="1"/>
          <w:numId w:val="1"/>
        </w:numPr>
        <w:suppressAutoHyphens w:val="0"/>
        <w:contextualSpacing/>
        <w:jc w:val="both"/>
        <w:rPr>
          <w:b/>
        </w:rPr>
      </w:pPr>
      <w:r w:rsidRPr="009C2ED4">
        <w:t xml:space="preserve">Pēc noslēdzošās konkursa kārtas rezultātu apkopošanas un atbilstošas izziņas no Latvijas Republikas Sodu reģistra saņemšanas komisija sagatavo ierosinājumu domei par pretendenta, kurš saņēmis visvairāk punktu, iecelšanu direktora amatā. </w:t>
      </w:r>
    </w:p>
    <w:p w14:paraId="66EB3719" w14:textId="77777777" w:rsidR="00C96393" w:rsidRPr="007C4CDF" w:rsidRDefault="00C96393" w:rsidP="00C96393">
      <w:pPr>
        <w:contextualSpacing/>
        <w:jc w:val="both"/>
        <w:rPr>
          <w:b/>
        </w:rPr>
      </w:pPr>
    </w:p>
    <w:p w14:paraId="68ADA5D4" w14:textId="0314DE55" w:rsidR="00C96393" w:rsidRDefault="00C96393" w:rsidP="00C96393">
      <w:pPr>
        <w:contextualSpacing/>
        <w:jc w:val="both"/>
        <w:rPr>
          <w:b/>
        </w:rPr>
      </w:pPr>
    </w:p>
    <w:p w14:paraId="52A22663" w14:textId="31A7970F" w:rsidR="00C96393" w:rsidRDefault="00C96393" w:rsidP="00C96393">
      <w:pPr>
        <w:contextualSpacing/>
        <w:jc w:val="both"/>
        <w:rPr>
          <w:b/>
        </w:rPr>
      </w:pPr>
    </w:p>
    <w:p w14:paraId="1923C90B" w14:textId="77777777" w:rsidR="00C96393" w:rsidRPr="009C2ED4" w:rsidRDefault="00C96393" w:rsidP="00C96393">
      <w:pPr>
        <w:pStyle w:val="ListParagraph"/>
        <w:widowControl/>
        <w:numPr>
          <w:ilvl w:val="0"/>
          <w:numId w:val="1"/>
        </w:numPr>
        <w:suppressAutoHyphens w:val="0"/>
        <w:contextualSpacing/>
        <w:jc w:val="center"/>
        <w:rPr>
          <w:b/>
        </w:rPr>
      </w:pPr>
      <w:r w:rsidRPr="009C2ED4">
        <w:rPr>
          <w:b/>
        </w:rPr>
        <w:t>Nobeiguma jautājums</w:t>
      </w:r>
    </w:p>
    <w:p w14:paraId="0CE45FAD" w14:textId="77777777" w:rsidR="00C96393" w:rsidRPr="009C2ED4" w:rsidRDefault="00C96393" w:rsidP="00C96393">
      <w:pPr>
        <w:pStyle w:val="ListParagraph"/>
        <w:rPr>
          <w:b/>
        </w:rPr>
      </w:pPr>
    </w:p>
    <w:p w14:paraId="30371790" w14:textId="77777777" w:rsidR="00C96393" w:rsidRPr="009C2ED4" w:rsidRDefault="00C96393" w:rsidP="00C96393">
      <w:pPr>
        <w:pStyle w:val="ListParagraph"/>
        <w:widowControl/>
        <w:numPr>
          <w:ilvl w:val="1"/>
          <w:numId w:val="1"/>
        </w:numPr>
        <w:suppressAutoHyphens w:val="0"/>
        <w:contextualSpacing/>
        <w:jc w:val="both"/>
        <w:rPr>
          <w:b/>
        </w:rPr>
      </w:pPr>
      <w:r w:rsidRPr="009C2ED4">
        <w:t>Iesniegtie dokumenti pretendentam atpakaļ netiek izsniegti, izņemot gadījumu, ja konkurss tiek atsaukts pēc dokumentu iesniegšanas termiņa beigām un pretendents iesniegto dokumentu izsniegšanu pieprasa ar atsevišķu iesniegumu.</w:t>
      </w:r>
    </w:p>
    <w:p w14:paraId="4C8FAD21" w14:textId="77777777" w:rsidR="00C96393" w:rsidRPr="009C2ED4" w:rsidRDefault="00C96393" w:rsidP="00C96393">
      <w:pPr>
        <w:jc w:val="both"/>
      </w:pPr>
    </w:p>
    <w:p w14:paraId="3EF19F35" w14:textId="77777777" w:rsidR="00C96393" w:rsidRDefault="00C96393" w:rsidP="00C96393">
      <w:pPr>
        <w:jc w:val="both"/>
      </w:pPr>
      <w:r w:rsidRPr="009C2ED4">
        <w:t>Domes priekšsēdētājs</w:t>
      </w:r>
      <w:r w:rsidRPr="009C2ED4">
        <w:tab/>
      </w:r>
      <w:r w:rsidRPr="009C2ED4">
        <w:tab/>
      </w:r>
      <w:r w:rsidRPr="009C2ED4">
        <w:tab/>
      </w:r>
      <w:r w:rsidRPr="009C2ED4">
        <w:tab/>
      </w:r>
      <w:r w:rsidRPr="009C2ED4">
        <w:tab/>
      </w:r>
      <w:r w:rsidRPr="009C2ED4">
        <w:tab/>
      </w:r>
      <w:r w:rsidRPr="009C2ED4">
        <w:tab/>
      </w:r>
      <w:r w:rsidRPr="009C2ED4">
        <w:tab/>
        <w:t>I. Gorskis</w:t>
      </w:r>
    </w:p>
    <w:p w14:paraId="528E2E98" w14:textId="0E1B4BE1" w:rsidR="00783AC9" w:rsidRDefault="00783AC9"/>
    <w:p w14:paraId="483AAB43" w14:textId="0DC90FD8" w:rsidR="002E28DA" w:rsidRDefault="002E28DA"/>
    <w:p w14:paraId="75719786" w14:textId="21CEE984" w:rsidR="002E28DA" w:rsidRDefault="002E28DA"/>
    <w:p w14:paraId="19E12DEB" w14:textId="6EAB565A" w:rsidR="002E28DA" w:rsidRDefault="002E28DA"/>
    <w:p w14:paraId="3E1CAD90" w14:textId="6D3B3252" w:rsidR="002E28DA" w:rsidRDefault="002E28DA"/>
    <w:p w14:paraId="130658CC" w14:textId="758937E3" w:rsidR="002E28DA" w:rsidRDefault="002E28DA"/>
    <w:p w14:paraId="2C31FEFF" w14:textId="1510361C" w:rsidR="002E28DA" w:rsidRDefault="002E28DA"/>
    <w:p w14:paraId="29F88FDD" w14:textId="3FB3D3E6" w:rsidR="002E28DA" w:rsidRDefault="002E28DA"/>
    <w:p w14:paraId="70D4E463" w14:textId="324A8EE5" w:rsidR="002E28DA" w:rsidRDefault="002E28DA"/>
    <w:p w14:paraId="7158B471" w14:textId="730F374D" w:rsidR="002E28DA" w:rsidRDefault="002E28DA"/>
    <w:p w14:paraId="29C986AD" w14:textId="33405E82" w:rsidR="002E28DA" w:rsidRDefault="002E28DA"/>
    <w:p w14:paraId="47767BE4" w14:textId="277BAB6D" w:rsidR="002E28DA" w:rsidRDefault="002E28DA"/>
    <w:p w14:paraId="4E6C4705" w14:textId="2AED5D2A" w:rsidR="002E28DA" w:rsidRDefault="002E28DA"/>
    <w:p w14:paraId="6F1BDFA2" w14:textId="1B5F3FB7" w:rsidR="002E28DA" w:rsidRDefault="002E28DA"/>
    <w:p w14:paraId="301C1EAE" w14:textId="41D1D2D3" w:rsidR="002E28DA" w:rsidRDefault="002E28DA"/>
    <w:p w14:paraId="2991CBC9" w14:textId="59439D68" w:rsidR="002E28DA" w:rsidRDefault="002E28DA"/>
    <w:p w14:paraId="11FA9240" w14:textId="54C95134" w:rsidR="002E28DA" w:rsidRDefault="002E28DA"/>
    <w:p w14:paraId="4A3D1B52" w14:textId="254DF40E" w:rsidR="002E28DA" w:rsidRDefault="002E28DA"/>
    <w:p w14:paraId="3A9879B4" w14:textId="0681C636" w:rsidR="002E28DA" w:rsidRDefault="002E28DA"/>
    <w:p w14:paraId="3B9DB499" w14:textId="2C262727" w:rsidR="002E28DA" w:rsidRDefault="002E28DA"/>
    <w:p w14:paraId="4EB8C747" w14:textId="21C1CCE8" w:rsidR="002E28DA" w:rsidRDefault="002E28DA"/>
    <w:p w14:paraId="22DE9927" w14:textId="50A641D6" w:rsidR="002E28DA" w:rsidRDefault="002E28DA"/>
    <w:p w14:paraId="15389253" w14:textId="36523CFD" w:rsidR="002E28DA" w:rsidRDefault="002E28DA"/>
    <w:p w14:paraId="0BFA90A7" w14:textId="268C08DF" w:rsidR="002E28DA" w:rsidRDefault="002E28DA"/>
    <w:p w14:paraId="653D214F" w14:textId="7533CCC8" w:rsidR="002E28DA" w:rsidRDefault="002E28DA"/>
    <w:p w14:paraId="5F4402E0" w14:textId="4F2F2CB5" w:rsidR="002E28DA" w:rsidRDefault="002E28DA"/>
    <w:p w14:paraId="5FD2F3B8" w14:textId="3ADCBD20" w:rsidR="002E28DA" w:rsidRDefault="002E28DA"/>
    <w:p w14:paraId="415041F4" w14:textId="3EFEF280" w:rsidR="002E28DA" w:rsidRDefault="002E28DA"/>
    <w:p w14:paraId="55A9EF91" w14:textId="73586A0F" w:rsidR="002E28DA" w:rsidRDefault="002E28DA"/>
    <w:p w14:paraId="21E9C03B" w14:textId="1F8057CD" w:rsidR="002E28DA" w:rsidRDefault="002E28DA"/>
    <w:p w14:paraId="19B50813" w14:textId="51038802" w:rsidR="002E28DA" w:rsidRDefault="002E28DA"/>
    <w:p w14:paraId="0F859D08" w14:textId="13E5E964" w:rsidR="002E28DA" w:rsidRDefault="002E28DA"/>
    <w:p w14:paraId="76375E9E" w14:textId="4535C391" w:rsidR="002E28DA" w:rsidRDefault="002E28DA"/>
    <w:p w14:paraId="3A9C685E" w14:textId="1D5CBE0F" w:rsidR="002E28DA" w:rsidRDefault="002E28DA"/>
    <w:p w14:paraId="09F40C1C" w14:textId="72814CA9" w:rsidR="002E28DA" w:rsidRDefault="002E28DA"/>
    <w:p w14:paraId="6566DBF7" w14:textId="36117437" w:rsidR="002E28DA" w:rsidRDefault="002E28DA"/>
    <w:p w14:paraId="56A42185" w14:textId="71A6C65A" w:rsidR="002E28DA" w:rsidRDefault="002E28DA"/>
    <w:p w14:paraId="26145F23" w14:textId="76927FAD" w:rsidR="002E28DA" w:rsidRDefault="002E28DA"/>
    <w:p w14:paraId="6D39185D" w14:textId="4268A630" w:rsidR="002E28DA" w:rsidRDefault="002E28DA"/>
    <w:p w14:paraId="43BC69C3" w14:textId="2E322E04" w:rsidR="002E28DA" w:rsidRDefault="002E28DA"/>
    <w:p w14:paraId="561C1091" w14:textId="0DB45E99" w:rsidR="002E28DA" w:rsidRDefault="002E28DA"/>
    <w:p w14:paraId="5B9DD7D7" w14:textId="516E3F27" w:rsidR="002E28DA" w:rsidRDefault="002E28DA"/>
    <w:p w14:paraId="0D79922A" w14:textId="42E4732C" w:rsidR="002E28DA" w:rsidRDefault="002E28DA"/>
    <w:p w14:paraId="512347E2" w14:textId="51898E54" w:rsidR="003E478F" w:rsidRDefault="003E478F"/>
    <w:p w14:paraId="25261591" w14:textId="0A1BB122" w:rsidR="003E478F" w:rsidRDefault="003E478F">
      <w:r>
        <w:br w:type="page"/>
      </w:r>
    </w:p>
    <w:p w14:paraId="6391B5CA" w14:textId="77777777" w:rsidR="002E28DA" w:rsidRDefault="002E28DA" w:rsidP="002E28DA">
      <w:pPr>
        <w:pStyle w:val="ListParagraph"/>
        <w:widowControl/>
        <w:numPr>
          <w:ilvl w:val="0"/>
          <w:numId w:val="2"/>
        </w:numPr>
        <w:suppressAutoHyphens w:val="0"/>
        <w:ind w:right="-143"/>
        <w:contextualSpacing/>
        <w:jc w:val="right"/>
      </w:pPr>
      <w:r>
        <w:t>p</w:t>
      </w:r>
      <w:r w:rsidRPr="00FC71D0">
        <w:t>ielikums</w:t>
      </w:r>
    </w:p>
    <w:p w14:paraId="67F7F1AE" w14:textId="77777777" w:rsidR="002E28DA" w:rsidRDefault="002E28DA" w:rsidP="002E28DA">
      <w:pPr>
        <w:pStyle w:val="ListParagraph"/>
        <w:ind w:right="-143"/>
        <w:jc w:val="right"/>
      </w:pPr>
      <w:r>
        <w:t xml:space="preserve"> “</w:t>
      </w:r>
      <w:r w:rsidRPr="00535E6A">
        <w:t>Dobeles Mūzikas skolas direktora</w:t>
      </w:r>
      <w:r>
        <w:t xml:space="preserve"> </w:t>
      </w:r>
      <w:r w:rsidRPr="00817F76">
        <w:t xml:space="preserve">amata </w:t>
      </w:r>
    </w:p>
    <w:p w14:paraId="2DFF7E3F" w14:textId="77777777" w:rsidR="002E28DA" w:rsidRPr="00817F76" w:rsidRDefault="002E28DA" w:rsidP="002E28DA">
      <w:pPr>
        <w:pStyle w:val="ListParagraph"/>
        <w:ind w:right="-143"/>
        <w:jc w:val="right"/>
      </w:pPr>
      <w:r w:rsidRPr="00817F76">
        <w:t xml:space="preserve">konkursa nolikumam” </w:t>
      </w:r>
    </w:p>
    <w:p w14:paraId="3D9B0F27" w14:textId="77777777" w:rsidR="002E28DA" w:rsidRDefault="002E28DA" w:rsidP="002E28DA">
      <w:pPr>
        <w:ind w:right="-143"/>
        <w:jc w:val="both"/>
      </w:pPr>
    </w:p>
    <w:p w14:paraId="00A123F6" w14:textId="77777777" w:rsidR="002E28DA" w:rsidRDefault="002E28DA" w:rsidP="002E28DA">
      <w:pPr>
        <w:ind w:right="-143"/>
        <w:jc w:val="both"/>
      </w:pPr>
    </w:p>
    <w:p w14:paraId="40ED5136" w14:textId="77777777" w:rsidR="002E28DA" w:rsidRDefault="002E28DA" w:rsidP="002E28DA">
      <w:pPr>
        <w:ind w:right="-143"/>
        <w:jc w:val="both"/>
      </w:pPr>
    </w:p>
    <w:p w14:paraId="6B514AF9" w14:textId="77777777" w:rsidR="002E28DA" w:rsidRPr="00FC71D0" w:rsidRDefault="002E28DA" w:rsidP="002E28DA">
      <w:pPr>
        <w:ind w:right="-143"/>
        <w:jc w:val="both"/>
      </w:pPr>
      <w:r w:rsidRPr="00FC71D0">
        <w:t xml:space="preserve">  </w:t>
      </w:r>
    </w:p>
    <w:p w14:paraId="28B62D44" w14:textId="77777777" w:rsidR="002E28DA" w:rsidRDefault="002E28DA" w:rsidP="002E28DA">
      <w:pPr>
        <w:pStyle w:val="ListParagraph"/>
        <w:ind w:right="-143"/>
        <w:jc w:val="right"/>
      </w:pPr>
      <w:r w:rsidRPr="00535E6A">
        <w:t>Dobeles Mūzikas skolas direktora</w:t>
      </w:r>
      <w:r>
        <w:t xml:space="preserve"> </w:t>
      </w:r>
      <w:r w:rsidRPr="00817F76">
        <w:t xml:space="preserve">amata </w:t>
      </w:r>
    </w:p>
    <w:p w14:paraId="6FF35873" w14:textId="77777777" w:rsidR="002E28DA" w:rsidRPr="00FC71D0" w:rsidRDefault="002E28DA" w:rsidP="002E28DA">
      <w:pPr>
        <w:pStyle w:val="ListParagraph"/>
        <w:ind w:right="-143"/>
        <w:jc w:val="right"/>
      </w:pPr>
      <w:r>
        <w:t>konkursa</w:t>
      </w:r>
    </w:p>
    <w:p w14:paraId="6595304E" w14:textId="77777777" w:rsidR="002E28DA" w:rsidRPr="00FC71D0" w:rsidRDefault="002E28DA" w:rsidP="002E28DA">
      <w:pPr>
        <w:pStyle w:val="ListParagraph"/>
        <w:spacing w:line="360" w:lineRule="auto"/>
        <w:ind w:right="-143"/>
        <w:jc w:val="right"/>
      </w:pPr>
    </w:p>
    <w:p w14:paraId="276B1C58" w14:textId="77777777" w:rsidR="002E28DA" w:rsidRPr="00FC71D0" w:rsidRDefault="002E28DA" w:rsidP="002E28DA">
      <w:pPr>
        <w:spacing w:line="360" w:lineRule="auto"/>
        <w:ind w:right="-143"/>
        <w:jc w:val="right"/>
      </w:pPr>
      <w:r w:rsidRPr="00FC71D0">
        <w:t xml:space="preserve">pretendenta ___________________________________ </w:t>
      </w:r>
    </w:p>
    <w:p w14:paraId="532B270C" w14:textId="77777777" w:rsidR="002E28DA" w:rsidRPr="00FC71D0" w:rsidRDefault="002E28DA" w:rsidP="002E28DA">
      <w:pPr>
        <w:spacing w:line="360" w:lineRule="auto"/>
        <w:ind w:right="-143"/>
        <w:jc w:val="right"/>
      </w:pPr>
      <w:r>
        <w:t xml:space="preserve">    </w:t>
      </w:r>
      <w:r w:rsidRPr="00FC71D0">
        <w:t>personas kods ____</w:t>
      </w:r>
      <w:r>
        <w:t xml:space="preserve">_____________________________ </w:t>
      </w:r>
    </w:p>
    <w:p w14:paraId="3985D159" w14:textId="77777777" w:rsidR="002E28DA" w:rsidRDefault="002E28DA" w:rsidP="002E28DA">
      <w:pPr>
        <w:ind w:right="-143"/>
        <w:jc w:val="both"/>
      </w:pPr>
    </w:p>
    <w:p w14:paraId="5DBD22F0" w14:textId="77777777" w:rsidR="002E28DA" w:rsidRDefault="002E28DA" w:rsidP="002E28DA">
      <w:pPr>
        <w:ind w:right="-143"/>
        <w:jc w:val="both"/>
      </w:pPr>
    </w:p>
    <w:p w14:paraId="3BF248B3" w14:textId="77777777" w:rsidR="002E28DA" w:rsidRPr="00D96112" w:rsidRDefault="002E28DA" w:rsidP="002E28DA">
      <w:pPr>
        <w:ind w:right="-143"/>
        <w:jc w:val="center"/>
        <w:rPr>
          <w:b/>
        </w:rPr>
      </w:pPr>
      <w:r w:rsidRPr="00D96112">
        <w:rPr>
          <w:b/>
        </w:rPr>
        <w:t>APLIECINĀJUMS</w:t>
      </w:r>
    </w:p>
    <w:p w14:paraId="58DBCA00" w14:textId="77777777" w:rsidR="002E28DA" w:rsidRDefault="002E28DA" w:rsidP="002E28DA">
      <w:pPr>
        <w:ind w:right="-143"/>
        <w:jc w:val="center"/>
      </w:pPr>
    </w:p>
    <w:p w14:paraId="02E14D14" w14:textId="77777777" w:rsidR="002E28DA" w:rsidRDefault="002E28DA" w:rsidP="002E28DA">
      <w:pPr>
        <w:ind w:right="-143"/>
        <w:jc w:val="center"/>
      </w:pPr>
    </w:p>
    <w:p w14:paraId="18569B09" w14:textId="77777777" w:rsidR="002E28DA" w:rsidRPr="00FC71D0" w:rsidRDefault="002E28DA" w:rsidP="002E28DA">
      <w:pPr>
        <w:ind w:right="-143"/>
        <w:jc w:val="center"/>
      </w:pPr>
    </w:p>
    <w:p w14:paraId="4D866689" w14:textId="77777777" w:rsidR="002E28DA" w:rsidRDefault="002E28DA" w:rsidP="002E28DA">
      <w:pPr>
        <w:spacing w:line="360" w:lineRule="auto"/>
        <w:ind w:right="-143"/>
        <w:jc w:val="both"/>
      </w:pPr>
      <w:r w:rsidRPr="00FC71D0">
        <w:t>Es, ___________________________________ (</w:t>
      </w:r>
      <w:r w:rsidRPr="00FC71D0">
        <w:rPr>
          <w:i/>
        </w:rPr>
        <w:t>vārds, uzvārds</w:t>
      </w:r>
      <w:r w:rsidRPr="00FC71D0">
        <w:t>)</w:t>
      </w:r>
      <w:r>
        <w:t>,</w:t>
      </w:r>
      <w:r w:rsidRPr="00FC71D0">
        <w:t xml:space="preserve"> apliecinu, ka uz mani neattiecas Izglītības likumā un Bērnu tiesību aizsardzības likumā noteiktie i</w:t>
      </w:r>
      <w:r>
        <w:t>erobežojumi strādāt izglītības iestādē.</w:t>
      </w:r>
      <w:r w:rsidRPr="00FC71D0">
        <w:t xml:space="preserve">    </w:t>
      </w:r>
    </w:p>
    <w:p w14:paraId="38188470" w14:textId="77777777" w:rsidR="002E28DA" w:rsidRDefault="002E28DA" w:rsidP="002E28DA">
      <w:pPr>
        <w:spacing w:line="360" w:lineRule="auto"/>
        <w:ind w:right="-143"/>
        <w:jc w:val="both"/>
      </w:pPr>
    </w:p>
    <w:p w14:paraId="1F9DA165" w14:textId="77777777" w:rsidR="002E28DA" w:rsidRDefault="002E28DA" w:rsidP="002E28DA">
      <w:pPr>
        <w:spacing w:line="360" w:lineRule="auto"/>
        <w:ind w:right="-143"/>
        <w:jc w:val="both"/>
      </w:pPr>
    </w:p>
    <w:p w14:paraId="7D4557F6" w14:textId="77777777" w:rsidR="002E28DA" w:rsidRDefault="002E28DA" w:rsidP="002E28DA">
      <w:pPr>
        <w:spacing w:line="360" w:lineRule="auto"/>
        <w:ind w:right="-143"/>
        <w:jc w:val="both"/>
      </w:pPr>
    </w:p>
    <w:p w14:paraId="684C6204" w14:textId="77777777" w:rsidR="002E28DA" w:rsidRDefault="002E28DA" w:rsidP="002E28DA">
      <w:pPr>
        <w:spacing w:line="360" w:lineRule="auto"/>
        <w:ind w:right="-143"/>
        <w:jc w:val="both"/>
      </w:pPr>
    </w:p>
    <w:p w14:paraId="555911C9" w14:textId="77777777" w:rsidR="002E28DA" w:rsidRPr="00FC71D0" w:rsidRDefault="002E28DA" w:rsidP="002E28DA">
      <w:pPr>
        <w:spacing w:line="360" w:lineRule="auto"/>
        <w:ind w:right="-143"/>
        <w:jc w:val="both"/>
      </w:pPr>
    </w:p>
    <w:p w14:paraId="550C4028" w14:textId="77777777" w:rsidR="002E28DA" w:rsidRPr="00FC71D0" w:rsidRDefault="002E28DA" w:rsidP="002E28DA">
      <w:pPr>
        <w:spacing w:line="360" w:lineRule="auto"/>
        <w:ind w:right="-143"/>
        <w:jc w:val="both"/>
      </w:pPr>
      <w:r w:rsidRPr="00FC71D0">
        <w:t xml:space="preserve">__________________ datums  </w:t>
      </w:r>
    </w:p>
    <w:p w14:paraId="52062D33" w14:textId="77777777" w:rsidR="002E28DA" w:rsidRDefault="002E28DA" w:rsidP="002E28DA">
      <w:pPr>
        <w:spacing w:line="360" w:lineRule="auto"/>
        <w:ind w:right="-143"/>
        <w:jc w:val="right"/>
      </w:pPr>
    </w:p>
    <w:p w14:paraId="5200E23B" w14:textId="77777777" w:rsidR="002E28DA" w:rsidRDefault="002E28DA" w:rsidP="002E28DA">
      <w:pPr>
        <w:spacing w:line="360" w:lineRule="auto"/>
        <w:ind w:right="-143"/>
        <w:jc w:val="right"/>
      </w:pPr>
    </w:p>
    <w:p w14:paraId="06F3D012" w14:textId="77777777" w:rsidR="002E28DA" w:rsidRDefault="002E28DA" w:rsidP="002E28DA">
      <w:pPr>
        <w:spacing w:line="360" w:lineRule="auto"/>
        <w:ind w:right="-143"/>
        <w:jc w:val="right"/>
      </w:pPr>
    </w:p>
    <w:p w14:paraId="528205D3" w14:textId="77777777" w:rsidR="002E28DA" w:rsidRPr="00FC71D0" w:rsidRDefault="002E28DA" w:rsidP="002E28DA">
      <w:pPr>
        <w:spacing w:line="360" w:lineRule="auto"/>
        <w:ind w:right="-143"/>
        <w:jc w:val="right"/>
        <w:rPr>
          <w:highlight w:val="yellow"/>
        </w:rPr>
      </w:pPr>
      <w:r w:rsidRPr="00FC71D0">
        <w:t>_________________ paraksts</w:t>
      </w:r>
    </w:p>
    <w:p w14:paraId="61264DD6" w14:textId="77777777" w:rsidR="002E28DA" w:rsidRDefault="002E28DA" w:rsidP="002E28DA">
      <w:pPr>
        <w:ind w:right="-143"/>
        <w:jc w:val="both"/>
        <w:rPr>
          <w:b/>
        </w:rPr>
      </w:pPr>
    </w:p>
    <w:p w14:paraId="1584F0F3" w14:textId="77777777" w:rsidR="002E28DA" w:rsidRDefault="002E28DA" w:rsidP="002E28DA">
      <w:pPr>
        <w:ind w:right="-143"/>
        <w:jc w:val="both"/>
        <w:rPr>
          <w:b/>
        </w:rPr>
      </w:pPr>
    </w:p>
    <w:p w14:paraId="281C4477" w14:textId="77777777" w:rsidR="002E28DA" w:rsidRDefault="002E28DA" w:rsidP="002E28DA">
      <w:pPr>
        <w:ind w:right="-143"/>
        <w:jc w:val="both"/>
        <w:rPr>
          <w:b/>
        </w:rPr>
      </w:pPr>
    </w:p>
    <w:p w14:paraId="5F7B46D2" w14:textId="77777777" w:rsidR="002E28DA" w:rsidRDefault="002E28DA" w:rsidP="002E28DA">
      <w:pPr>
        <w:ind w:right="-143"/>
        <w:jc w:val="both"/>
        <w:rPr>
          <w:b/>
        </w:rPr>
      </w:pPr>
    </w:p>
    <w:p w14:paraId="1758CBF8" w14:textId="77777777" w:rsidR="002E28DA" w:rsidRDefault="002E28DA" w:rsidP="002E28DA">
      <w:pPr>
        <w:ind w:right="-143"/>
        <w:jc w:val="both"/>
        <w:rPr>
          <w:b/>
        </w:rPr>
      </w:pPr>
    </w:p>
    <w:p w14:paraId="4495AF3A" w14:textId="77777777" w:rsidR="002E28DA" w:rsidRDefault="002E28DA" w:rsidP="002E28DA">
      <w:pPr>
        <w:ind w:right="-143"/>
        <w:jc w:val="both"/>
        <w:rPr>
          <w:b/>
        </w:rPr>
      </w:pPr>
    </w:p>
    <w:p w14:paraId="3D701E82" w14:textId="77777777" w:rsidR="002E28DA" w:rsidRDefault="002E28DA" w:rsidP="002E28DA">
      <w:pPr>
        <w:ind w:right="-143"/>
        <w:jc w:val="both"/>
        <w:rPr>
          <w:b/>
        </w:rPr>
      </w:pPr>
    </w:p>
    <w:p w14:paraId="114F4449" w14:textId="77777777" w:rsidR="002E28DA" w:rsidRDefault="002E28DA" w:rsidP="002E28DA">
      <w:pPr>
        <w:ind w:right="-143"/>
        <w:jc w:val="both"/>
        <w:rPr>
          <w:b/>
        </w:rPr>
      </w:pPr>
    </w:p>
    <w:p w14:paraId="28FB5CF1" w14:textId="77777777" w:rsidR="002E28DA" w:rsidRDefault="002E28DA" w:rsidP="002E28DA">
      <w:pPr>
        <w:ind w:right="-143"/>
        <w:jc w:val="both"/>
        <w:rPr>
          <w:b/>
        </w:rPr>
      </w:pPr>
    </w:p>
    <w:p w14:paraId="4E295AC6" w14:textId="77777777" w:rsidR="002E28DA" w:rsidRDefault="002E28DA" w:rsidP="002E28DA">
      <w:pPr>
        <w:ind w:right="-143"/>
        <w:jc w:val="both"/>
        <w:rPr>
          <w:b/>
        </w:rPr>
      </w:pPr>
    </w:p>
    <w:p w14:paraId="238C33E0" w14:textId="77777777" w:rsidR="002E28DA" w:rsidRDefault="002E28DA" w:rsidP="002E28DA">
      <w:pPr>
        <w:ind w:right="-143"/>
        <w:jc w:val="both"/>
        <w:rPr>
          <w:b/>
        </w:rPr>
        <w:sectPr w:rsidR="002E28DA" w:rsidSect="004B6889">
          <w:headerReference w:type="even" r:id="rId12"/>
          <w:headerReference w:type="default" r:id="rId13"/>
          <w:footerReference w:type="even" r:id="rId14"/>
          <w:footerReference w:type="default" r:id="rId15"/>
          <w:headerReference w:type="first" r:id="rId16"/>
          <w:footerReference w:type="first" r:id="rId17"/>
          <w:pgSz w:w="11906" w:h="16838"/>
          <w:pgMar w:top="1134" w:right="1134" w:bottom="1134" w:left="1701" w:header="709" w:footer="709" w:gutter="0"/>
          <w:cols w:space="708"/>
          <w:docGrid w:linePitch="360"/>
        </w:sectPr>
      </w:pPr>
    </w:p>
    <w:p w14:paraId="54AED8F6" w14:textId="77777777" w:rsidR="002E28DA" w:rsidRPr="000C5ACD" w:rsidRDefault="002E28DA" w:rsidP="002E28DA">
      <w:pPr>
        <w:numPr>
          <w:ilvl w:val="0"/>
          <w:numId w:val="2"/>
        </w:numPr>
        <w:ind w:right="-143"/>
        <w:jc w:val="right"/>
      </w:pPr>
      <w:r w:rsidRPr="000C5ACD">
        <w:t>pielikums</w:t>
      </w:r>
    </w:p>
    <w:p w14:paraId="52C6453C" w14:textId="77777777" w:rsidR="002E28DA" w:rsidRDefault="002E28DA" w:rsidP="002E28DA">
      <w:pPr>
        <w:pStyle w:val="ListParagraph"/>
        <w:ind w:right="-143"/>
        <w:jc w:val="right"/>
      </w:pPr>
      <w:r>
        <w:t>“</w:t>
      </w:r>
      <w:r w:rsidRPr="00535E6A">
        <w:t>Dobeles Mūzikas skolas direktora</w:t>
      </w:r>
      <w:r>
        <w:t xml:space="preserve"> </w:t>
      </w:r>
      <w:r w:rsidRPr="00817F76">
        <w:t xml:space="preserve">amata </w:t>
      </w:r>
    </w:p>
    <w:p w14:paraId="1B5AEFE8" w14:textId="77777777" w:rsidR="002E28DA" w:rsidRDefault="002E28DA" w:rsidP="002E28DA">
      <w:pPr>
        <w:pStyle w:val="ListParagraph"/>
        <w:ind w:left="1080" w:right="-143"/>
        <w:jc w:val="right"/>
      </w:pPr>
      <w:r w:rsidRPr="00817F76">
        <w:t>konkursa nolikumam</w:t>
      </w:r>
      <w:r>
        <w:t>”</w:t>
      </w:r>
    </w:p>
    <w:p w14:paraId="0AB25A58" w14:textId="77777777" w:rsidR="002E28DA" w:rsidRDefault="002E28DA" w:rsidP="002E28DA">
      <w:pPr>
        <w:pStyle w:val="ListParagraph"/>
        <w:ind w:left="1080" w:right="-143"/>
        <w:jc w:val="right"/>
      </w:pPr>
    </w:p>
    <w:p w14:paraId="7740AB3F" w14:textId="77777777" w:rsidR="002E28DA" w:rsidRDefault="002E28DA" w:rsidP="002E28DA">
      <w:pPr>
        <w:pStyle w:val="ListParagraph"/>
        <w:ind w:left="0" w:right="-143"/>
        <w:jc w:val="center"/>
        <w:rPr>
          <w:b/>
          <w:sz w:val="28"/>
          <w:szCs w:val="28"/>
        </w:rPr>
      </w:pPr>
      <w:r w:rsidRPr="000C5ACD">
        <w:rPr>
          <w:b/>
          <w:sz w:val="28"/>
          <w:szCs w:val="28"/>
        </w:rPr>
        <w:t>Amata kandidāt</w:t>
      </w:r>
      <w:r>
        <w:rPr>
          <w:b/>
          <w:sz w:val="28"/>
          <w:szCs w:val="28"/>
        </w:rPr>
        <w:t>a</w:t>
      </w:r>
      <w:r w:rsidRPr="000C5ACD">
        <w:rPr>
          <w:b/>
          <w:sz w:val="28"/>
          <w:szCs w:val="28"/>
        </w:rPr>
        <w:t xml:space="preserve"> konkursa otrās kārtas vērtēšanas kritēriji</w:t>
      </w:r>
    </w:p>
    <w:p w14:paraId="06F68275" w14:textId="77777777" w:rsidR="002E28DA" w:rsidRDefault="002E28DA" w:rsidP="002E28DA">
      <w:pPr>
        <w:pStyle w:val="ListParagraph"/>
        <w:ind w:left="0" w:right="-143"/>
        <w:jc w:val="center"/>
        <w:rPr>
          <w:b/>
          <w:sz w:val="28"/>
          <w:szCs w:val="28"/>
        </w:rPr>
      </w:pPr>
    </w:p>
    <w:tbl>
      <w:tblPr>
        <w:tblW w:w="8836" w:type="dxa"/>
        <w:tblInd w:w="418" w:type="dxa"/>
        <w:tblLayout w:type="fixed"/>
        <w:tblCellMar>
          <w:left w:w="40" w:type="dxa"/>
          <w:right w:w="40" w:type="dxa"/>
        </w:tblCellMar>
        <w:tblLook w:val="0000" w:firstRow="0" w:lastRow="0" w:firstColumn="0" w:lastColumn="0" w:noHBand="0" w:noVBand="0"/>
      </w:tblPr>
      <w:tblGrid>
        <w:gridCol w:w="5151"/>
        <w:gridCol w:w="1275"/>
        <w:gridCol w:w="2362"/>
        <w:gridCol w:w="48"/>
      </w:tblGrid>
      <w:tr w:rsidR="002E28DA" w:rsidRPr="001A0312" w14:paraId="06EC6586" w14:textId="77777777" w:rsidTr="00242E84">
        <w:trPr>
          <w:gridAfter w:val="1"/>
          <w:wAfter w:w="48" w:type="dxa"/>
        </w:trPr>
        <w:tc>
          <w:tcPr>
            <w:tcW w:w="5151" w:type="dxa"/>
            <w:tcBorders>
              <w:top w:val="single" w:sz="6" w:space="0" w:color="auto"/>
              <w:left w:val="single" w:sz="6" w:space="0" w:color="auto"/>
              <w:bottom w:val="single" w:sz="6" w:space="0" w:color="auto"/>
              <w:right w:val="single" w:sz="6" w:space="0" w:color="auto"/>
            </w:tcBorders>
          </w:tcPr>
          <w:p w14:paraId="39F76BA4" w14:textId="77777777" w:rsidR="002E28DA" w:rsidRPr="001A0312" w:rsidRDefault="002E28DA" w:rsidP="00242E84">
            <w:pPr>
              <w:pStyle w:val="Style1"/>
              <w:jc w:val="center"/>
              <w:rPr>
                <w:rStyle w:val="FontStyle12"/>
                <w:b/>
              </w:rPr>
            </w:pPr>
            <w:r>
              <w:rPr>
                <w:rStyle w:val="FontStyle12"/>
                <w:b/>
              </w:rPr>
              <w:t>Kritēriji</w:t>
            </w:r>
          </w:p>
        </w:tc>
        <w:tc>
          <w:tcPr>
            <w:tcW w:w="1275" w:type="dxa"/>
            <w:tcBorders>
              <w:top w:val="single" w:sz="6" w:space="0" w:color="auto"/>
              <w:left w:val="single" w:sz="6" w:space="0" w:color="auto"/>
              <w:bottom w:val="single" w:sz="6" w:space="0" w:color="auto"/>
              <w:right w:val="single" w:sz="6" w:space="0" w:color="auto"/>
            </w:tcBorders>
          </w:tcPr>
          <w:p w14:paraId="63E941B3" w14:textId="77777777" w:rsidR="002E28DA" w:rsidRPr="001A0312" w:rsidRDefault="002E28DA" w:rsidP="00242E84">
            <w:pPr>
              <w:pStyle w:val="Style1"/>
              <w:jc w:val="center"/>
              <w:rPr>
                <w:rStyle w:val="FontStyle12"/>
                <w:b/>
              </w:rPr>
            </w:pPr>
            <w:r w:rsidRPr="001A0312">
              <w:rPr>
                <w:rStyle w:val="FontStyle12"/>
                <w:b/>
              </w:rPr>
              <w:t>Punkti</w:t>
            </w:r>
          </w:p>
        </w:tc>
        <w:tc>
          <w:tcPr>
            <w:tcW w:w="2362" w:type="dxa"/>
            <w:tcBorders>
              <w:top w:val="single" w:sz="6" w:space="0" w:color="auto"/>
              <w:left w:val="single" w:sz="6" w:space="0" w:color="auto"/>
              <w:bottom w:val="single" w:sz="6" w:space="0" w:color="auto"/>
              <w:right w:val="single" w:sz="6" w:space="0" w:color="auto"/>
            </w:tcBorders>
          </w:tcPr>
          <w:p w14:paraId="068A690A" w14:textId="77777777" w:rsidR="002E28DA" w:rsidRPr="001A0312" w:rsidRDefault="002E28DA" w:rsidP="00242E84">
            <w:pPr>
              <w:pStyle w:val="Style1"/>
              <w:jc w:val="center"/>
              <w:rPr>
                <w:rStyle w:val="FontStyle12"/>
                <w:b/>
              </w:rPr>
            </w:pPr>
            <w:r w:rsidRPr="001A0312">
              <w:rPr>
                <w:rStyle w:val="FontStyle12"/>
                <w:b/>
              </w:rPr>
              <w:t>Komisijas vērtējums</w:t>
            </w:r>
          </w:p>
        </w:tc>
      </w:tr>
      <w:tr w:rsidR="002E28DA" w:rsidRPr="001A0312" w14:paraId="2692714A" w14:textId="77777777" w:rsidTr="00242E84">
        <w:trPr>
          <w:gridAfter w:val="1"/>
          <w:wAfter w:w="48" w:type="dxa"/>
        </w:trPr>
        <w:tc>
          <w:tcPr>
            <w:tcW w:w="8788" w:type="dxa"/>
            <w:gridSpan w:val="3"/>
            <w:tcBorders>
              <w:top w:val="single" w:sz="6" w:space="0" w:color="auto"/>
              <w:left w:val="single" w:sz="6" w:space="0" w:color="auto"/>
              <w:bottom w:val="single" w:sz="6" w:space="0" w:color="auto"/>
              <w:right w:val="single" w:sz="6" w:space="0" w:color="auto"/>
            </w:tcBorders>
          </w:tcPr>
          <w:p w14:paraId="35FF84B2" w14:textId="77777777" w:rsidR="002E28DA" w:rsidRPr="001A0312" w:rsidRDefault="002E28DA" w:rsidP="00242E84">
            <w:pPr>
              <w:rPr>
                <w:rFonts w:eastAsia="Calibri"/>
              </w:rPr>
            </w:pPr>
            <w:r>
              <w:rPr>
                <w:rFonts w:eastAsia="Calibri"/>
              </w:rPr>
              <w:t>1</w:t>
            </w:r>
            <w:r w:rsidRPr="001A0312">
              <w:rPr>
                <w:rFonts w:eastAsia="Calibri"/>
              </w:rPr>
              <w:t xml:space="preserve">. </w:t>
            </w:r>
            <w:r>
              <w:rPr>
                <w:rFonts w:eastAsia="Calibri"/>
              </w:rPr>
              <w:t>Pedagoģiskā darba pieredze izglītības jomā vai i</w:t>
            </w:r>
            <w:r w:rsidRPr="001A0312">
              <w:rPr>
                <w:rFonts w:eastAsia="Calibri"/>
              </w:rPr>
              <w:t>z</w:t>
            </w:r>
            <w:r>
              <w:rPr>
                <w:rFonts w:eastAsia="Calibri"/>
              </w:rPr>
              <w:t>glītības vadības darbā (4 punkti</w:t>
            </w:r>
            <w:r w:rsidRPr="001A0312">
              <w:rPr>
                <w:rFonts w:eastAsia="Calibri"/>
              </w:rPr>
              <w:t>)</w:t>
            </w:r>
          </w:p>
        </w:tc>
      </w:tr>
      <w:tr w:rsidR="002E28DA" w:rsidRPr="001A0312" w14:paraId="068CBEA2" w14:textId="77777777" w:rsidTr="00242E84">
        <w:trPr>
          <w:gridAfter w:val="1"/>
          <w:wAfter w:w="48" w:type="dxa"/>
        </w:trPr>
        <w:tc>
          <w:tcPr>
            <w:tcW w:w="5151" w:type="dxa"/>
            <w:tcBorders>
              <w:top w:val="single" w:sz="6" w:space="0" w:color="auto"/>
              <w:left w:val="single" w:sz="6" w:space="0" w:color="auto"/>
              <w:bottom w:val="single" w:sz="6" w:space="0" w:color="auto"/>
              <w:right w:val="single" w:sz="6" w:space="0" w:color="auto"/>
            </w:tcBorders>
          </w:tcPr>
          <w:p w14:paraId="5B10E871" w14:textId="77777777" w:rsidR="002E28DA" w:rsidRPr="001A0312" w:rsidRDefault="002E28DA" w:rsidP="00242E84">
            <w:pPr>
              <w:pStyle w:val="Style1"/>
              <w:spacing w:line="264" w:lineRule="exact"/>
              <w:rPr>
                <w:rStyle w:val="FontStyle12"/>
              </w:rPr>
            </w:pPr>
            <w:r>
              <w:rPr>
                <w:rStyle w:val="FontStyle12"/>
              </w:rPr>
              <w:t>1</w:t>
            </w:r>
            <w:r w:rsidRPr="001A0312">
              <w:rPr>
                <w:rStyle w:val="FontStyle12"/>
              </w:rPr>
              <w:t xml:space="preserve">.1. </w:t>
            </w:r>
            <w:r w:rsidRPr="00D96112">
              <w:t>Izglītības vadības darba pieredze</w:t>
            </w:r>
            <w:r>
              <w:t xml:space="preserve"> </w:t>
            </w:r>
            <w:r w:rsidRPr="001A0312">
              <w:rPr>
                <w:rStyle w:val="FontStyle12"/>
              </w:rPr>
              <w:t>(vadītājs, vietnieks</w:t>
            </w:r>
            <w:r>
              <w:rPr>
                <w:rStyle w:val="FontStyle12"/>
              </w:rPr>
              <w:t>, metodiķis,</w:t>
            </w:r>
            <w:r w:rsidRPr="001A0312">
              <w:rPr>
                <w:rStyle w:val="FontStyle12"/>
              </w:rPr>
              <w:t>)</w:t>
            </w:r>
            <w:r>
              <w:rPr>
                <w:rStyle w:val="FontStyle12"/>
              </w:rPr>
              <w:t xml:space="preserve"> </w:t>
            </w:r>
            <w:r>
              <w:t xml:space="preserve">mūzikas izglītības jomā </w:t>
            </w:r>
            <w:r>
              <w:rPr>
                <w:rStyle w:val="FontStyle12"/>
              </w:rPr>
              <w:t>vairāk nekā 5</w:t>
            </w:r>
            <w:r w:rsidRPr="001A0312">
              <w:rPr>
                <w:rStyle w:val="FontStyle12"/>
              </w:rPr>
              <w:t xml:space="preserve"> gadi</w:t>
            </w:r>
          </w:p>
        </w:tc>
        <w:tc>
          <w:tcPr>
            <w:tcW w:w="1275" w:type="dxa"/>
            <w:tcBorders>
              <w:top w:val="single" w:sz="6" w:space="0" w:color="auto"/>
              <w:left w:val="single" w:sz="6" w:space="0" w:color="auto"/>
              <w:bottom w:val="single" w:sz="6" w:space="0" w:color="auto"/>
              <w:right w:val="single" w:sz="6" w:space="0" w:color="auto"/>
            </w:tcBorders>
          </w:tcPr>
          <w:p w14:paraId="32B2189C" w14:textId="77777777" w:rsidR="002E28DA" w:rsidRPr="001A0312" w:rsidRDefault="002E28DA" w:rsidP="00242E84">
            <w:pPr>
              <w:pStyle w:val="Style1"/>
              <w:jc w:val="center"/>
              <w:rPr>
                <w:rStyle w:val="FontStyle12"/>
              </w:rPr>
            </w:pPr>
            <w:r>
              <w:rPr>
                <w:rStyle w:val="FontStyle12"/>
              </w:rPr>
              <w:t>4</w:t>
            </w:r>
          </w:p>
        </w:tc>
        <w:tc>
          <w:tcPr>
            <w:tcW w:w="2362" w:type="dxa"/>
            <w:tcBorders>
              <w:top w:val="single" w:sz="6" w:space="0" w:color="auto"/>
              <w:left w:val="single" w:sz="6" w:space="0" w:color="auto"/>
              <w:bottom w:val="single" w:sz="6" w:space="0" w:color="auto"/>
              <w:right w:val="single" w:sz="6" w:space="0" w:color="auto"/>
            </w:tcBorders>
          </w:tcPr>
          <w:p w14:paraId="7566DF2D" w14:textId="77777777" w:rsidR="002E28DA" w:rsidRPr="001A0312" w:rsidRDefault="002E28DA" w:rsidP="00242E84">
            <w:pPr>
              <w:pStyle w:val="Style3"/>
              <w:widowControl/>
            </w:pPr>
          </w:p>
        </w:tc>
      </w:tr>
      <w:tr w:rsidR="002E28DA" w:rsidRPr="001A0312" w14:paraId="48BD3E6C" w14:textId="77777777" w:rsidTr="00242E84">
        <w:trPr>
          <w:gridAfter w:val="1"/>
          <w:wAfter w:w="48" w:type="dxa"/>
        </w:trPr>
        <w:tc>
          <w:tcPr>
            <w:tcW w:w="5151" w:type="dxa"/>
            <w:tcBorders>
              <w:top w:val="single" w:sz="6" w:space="0" w:color="auto"/>
              <w:left w:val="single" w:sz="6" w:space="0" w:color="auto"/>
              <w:bottom w:val="single" w:sz="6" w:space="0" w:color="auto"/>
              <w:right w:val="single" w:sz="6" w:space="0" w:color="auto"/>
            </w:tcBorders>
          </w:tcPr>
          <w:p w14:paraId="6079F4F0" w14:textId="77777777" w:rsidR="002E28DA" w:rsidRPr="001A0312" w:rsidRDefault="002E28DA" w:rsidP="002E28DA">
            <w:pPr>
              <w:pStyle w:val="Style1"/>
              <w:numPr>
                <w:ilvl w:val="1"/>
                <w:numId w:val="3"/>
              </w:numPr>
              <w:spacing w:line="264" w:lineRule="exact"/>
              <w:ind w:left="8" w:right="0" w:firstLine="0"/>
              <w:rPr>
                <w:rStyle w:val="FontStyle12"/>
              </w:rPr>
            </w:pPr>
            <w:r w:rsidRPr="00D96112">
              <w:t>Izglītības vadības darba pieredze</w:t>
            </w:r>
            <w:r w:rsidRPr="001A0312">
              <w:t xml:space="preserve"> </w:t>
            </w:r>
            <w:r w:rsidRPr="001A0312">
              <w:rPr>
                <w:rStyle w:val="FontStyle12"/>
              </w:rPr>
              <w:t>(vadītājs, vietnieks</w:t>
            </w:r>
            <w:r>
              <w:rPr>
                <w:rStyle w:val="FontStyle12"/>
              </w:rPr>
              <w:t>, metodiķis</w:t>
            </w:r>
            <w:r w:rsidRPr="001A0312">
              <w:rPr>
                <w:rStyle w:val="FontStyle12"/>
              </w:rPr>
              <w:t xml:space="preserve">) </w:t>
            </w:r>
            <w:r>
              <w:rPr>
                <w:rStyle w:val="FontStyle12"/>
              </w:rPr>
              <w:t>vai citā ar izglītības vadību saistītā iestādē (pašvaldības izglītības speciālists, izglītības pārvaldes speciālists u.c.) vairāk nekā 5</w:t>
            </w:r>
            <w:r w:rsidRPr="001A0312">
              <w:rPr>
                <w:rStyle w:val="FontStyle12"/>
              </w:rPr>
              <w:t xml:space="preserve"> gadi</w:t>
            </w:r>
          </w:p>
        </w:tc>
        <w:tc>
          <w:tcPr>
            <w:tcW w:w="1275" w:type="dxa"/>
            <w:tcBorders>
              <w:top w:val="single" w:sz="6" w:space="0" w:color="auto"/>
              <w:left w:val="single" w:sz="6" w:space="0" w:color="auto"/>
              <w:bottom w:val="single" w:sz="6" w:space="0" w:color="auto"/>
              <w:right w:val="single" w:sz="6" w:space="0" w:color="auto"/>
            </w:tcBorders>
          </w:tcPr>
          <w:p w14:paraId="41B67BD8" w14:textId="77777777" w:rsidR="002E28DA" w:rsidRPr="001A0312" w:rsidRDefault="002E28DA" w:rsidP="00242E84">
            <w:pPr>
              <w:pStyle w:val="Style1"/>
              <w:jc w:val="center"/>
              <w:rPr>
                <w:rStyle w:val="FontStyle12"/>
              </w:rPr>
            </w:pPr>
            <w:r>
              <w:rPr>
                <w:rStyle w:val="FontStyle12"/>
              </w:rPr>
              <w:t>3</w:t>
            </w:r>
          </w:p>
        </w:tc>
        <w:tc>
          <w:tcPr>
            <w:tcW w:w="2362" w:type="dxa"/>
            <w:tcBorders>
              <w:top w:val="single" w:sz="6" w:space="0" w:color="auto"/>
              <w:left w:val="single" w:sz="6" w:space="0" w:color="auto"/>
              <w:bottom w:val="single" w:sz="6" w:space="0" w:color="auto"/>
              <w:right w:val="single" w:sz="6" w:space="0" w:color="auto"/>
            </w:tcBorders>
          </w:tcPr>
          <w:p w14:paraId="10B9F373" w14:textId="77777777" w:rsidR="002E28DA" w:rsidRPr="001A0312" w:rsidRDefault="002E28DA" w:rsidP="00242E84">
            <w:pPr>
              <w:pStyle w:val="Style3"/>
              <w:widowControl/>
            </w:pPr>
          </w:p>
        </w:tc>
      </w:tr>
      <w:tr w:rsidR="002E28DA" w:rsidRPr="001A0312" w14:paraId="76BD73FB" w14:textId="77777777" w:rsidTr="00242E84">
        <w:trPr>
          <w:gridAfter w:val="1"/>
          <w:wAfter w:w="48" w:type="dxa"/>
        </w:trPr>
        <w:tc>
          <w:tcPr>
            <w:tcW w:w="5151" w:type="dxa"/>
            <w:tcBorders>
              <w:top w:val="single" w:sz="6" w:space="0" w:color="auto"/>
              <w:left w:val="single" w:sz="6" w:space="0" w:color="auto"/>
              <w:bottom w:val="single" w:sz="6" w:space="0" w:color="auto"/>
              <w:right w:val="single" w:sz="6" w:space="0" w:color="auto"/>
            </w:tcBorders>
          </w:tcPr>
          <w:p w14:paraId="1F107F31" w14:textId="77777777" w:rsidR="002E28DA" w:rsidRPr="001A0312" w:rsidRDefault="002E28DA" w:rsidP="00242E84">
            <w:pPr>
              <w:pStyle w:val="Style1"/>
              <w:spacing w:line="264" w:lineRule="exact"/>
              <w:rPr>
                <w:rStyle w:val="FontStyle12"/>
              </w:rPr>
            </w:pPr>
            <w:r>
              <w:rPr>
                <w:rStyle w:val="FontStyle12"/>
              </w:rPr>
              <w:t>1.3</w:t>
            </w:r>
            <w:r w:rsidRPr="001A0312">
              <w:rPr>
                <w:rStyle w:val="FontStyle12"/>
              </w:rPr>
              <w:t xml:space="preserve">. </w:t>
            </w:r>
            <w:r w:rsidRPr="00D96112">
              <w:t>Izglītības vadības darba pieredze</w:t>
            </w:r>
            <w:r w:rsidRPr="001A0312">
              <w:t xml:space="preserve"> </w:t>
            </w:r>
            <w:r w:rsidRPr="001A0312">
              <w:rPr>
                <w:rStyle w:val="FontStyle12"/>
              </w:rPr>
              <w:t>(vadītājs, vietnieks</w:t>
            </w:r>
            <w:r>
              <w:rPr>
                <w:rStyle w:val="FontStyle12"/>
              </w:rPr>
              <w:t>, metodiķis) vai citā ar izglītības vadību saistītā iestādē (pašvaldības izglītības speciālists, izglītības pārvaldes speciālists u.c.) no 3 līdz 5</w:t>
            </w:r>
            <w:r w:rsidRPr="001A0312">
              <w:rPr>
                <w:rStyle w:val="FontStyle12"/>
              </w:rPr>
              <w:t xml:space="preserve"> gadi</w:t>
            </w:r>
            <w:r>
              <w:rPr>
                <w:rStyle w:val="FontStyle12"/>
              </w:rPr>
              <w:t xml:space="preserve"> </w:t>
            </w:r>
          </w:p>
        </w:tc>
        <w:tc>
          <w:tcPr>
            <w:tcW w:w="1275" w:type="dxa"/>
            <w:tcBorders>
              <w:top w:val="single" w:sz="6" w:space="0" w:color="auto"/>
              <w:left w:val="single" w:sz="6" w:space="0" w:color="auto"/>
              <w:bottom w:val="single" w:sz="6" w:space="0" w:color="auto"/>
              <w:right w:val="single" w:sz="6" w:space="0" w:color="auto"/>
            </w:tcBorders>
          </w:tcPr>
          <w:p w14:paraId="56EC38FD" w14:textId="77777777" w:rsidR="002E28DA" w:rsidRPr="001A0312" w:rsidRDefault="002E28DA" w:rsidP="00242E84">
            <w:pPr>
              <w:pStyle w:val="Style1"/>
              <w:jc w:val="center"/>
              <w:rPr>
                <w:rStyle w:val="FontStyle12"/>
              </w:rPr>
            </w:pPr>
            <w:r>
              <w:rPr>
                <w:rStyle w:val="FontStyle12"/>
              </w:rPr>
              <w:t xml:space="preserve">2 </w:t>
            </w:r>
          </w:p>
        </w:tc>
        <w:tc>
          <w:tcPr>
            <w:tcW w:w="2362" w:type="dxa"/>
            <w:tcBorders>
              <w:top w:val="single" w:sz="6" w:space="0" w:color="auto"/>
              <w:left w:val="single" w:sz="6" w:space="0" w:color="auto"/>
              <w:bottom w:val="single" w:sz="6" w:space="0" w:color="auto"/>
              <w:right w:val="single" w:sz="6" w:space="0" w:color="auto"/>
            </w:tcBorders>
          </w:tcPr>
          <w:p w14:paraId="3F5338F9" w14:textId="77777777" w:rsidR="002E28DA" w:rsidRPr="001A0312" w:rsidRDefault="002E28DA" w:rsidP="00242E84">
            <w:pPr>
              <w:pStyle w:val="Style3"/>
              <w:widowControl/>
            </w:pPr>
          </w:p>
        </w:tc>
      </w:tr>
      <w:tr w:rsidR="002E28DA" w:rsidRPr="001A0312" w14:paraId="5C3DFD28" w14:textId="77777777" w:rsidTr="00242E84">
        <w:trPr>
          <w:gridAfter w:val="1"/>
          <w:wAfter w:w="48" w:type="dxa"/>
        </w:trPr>
        <w:tc>
          <w:tcPr>
            <w:tcW w:w="5151" w:type="dxa"/>
            <w:tcBorders>
              <w:top w:val="single" w:sz="6" w:space="0" w:color="auto"/>
              <w:left w:val="single" w:sz="6" w:space="0" w:color="auto"/>
              <w:bottom w:val="single" w:sz="6" w:space="0" w:color="auto"/>
              <w:right w:val="single" w:sz="6" w:space="0" w:color="auto"/>
            </w:tcBorders>
          </w:tcPr>
          <w:p w14:paraId="5D1767FB" w14:textId="77777777" w:rsidR="002E28DA" w:rsidRPr="001A0312" w:rsidRDefault="002E28DA" w:rsidP="00242E84">
            <w:pPr>
              <w:pStyle w:val="Style1"/>
              <w:spacing w:line="264" w:lineRule="exact"/>
              <w:rPr>
                <w:rStyle w:val="FontStyle12"/>
              </w:rPr>
            </w:pPr>
            <w:r>
              <w:rPr>
                <w:rStyle w:val="FontStyle12"/>
              </w:rPr>
              <w:t>1.4. Pedagoģiskā darba pieredze mūzikas izglītības jomā vairāk nekā 3</w:t>
            </w:r>
            <w:r w:rsidRPr="001A0312">
              <w:rPr>
                <w:rStyle w:val="FontStyle12"/>
              </w:rPr>
              <w:t xml:space="preserve"> gadi</w:t>
            </w:r>
          </w:p>
        </w:tc>
        <w:tc>
          <w:tcPr>
            <w:tcW w:w="1275" w:type="dxa"/>
            <w:tcBorders>
              <w:top w:val="single" w:sz="6" w:space="0" w:color="auto"/>
              <w:left w:val="single" w:sz="6" w:space="0" w:color="auto"/>
              <w:bottom w:val="single" w:sz="6" w:space="0" w:color="auto"/>
              <w:right w:val="single" w:sz="6" w:space="0" w:color="auto"/>
            </w:tcBorders>
          </w:tcPr>
          <w:p w14:paraId="65FCF581" w14:textId="77777777" w:rsidR="002E28DA" w:rsidRPr="001A0312" w:rsidRDefault="002E28DA" w:rsidP="00242E84">
            <w:pPr>
              <w:pStyle w:val="Style1"/>
              <w:jc w:val="center"/>
              <w:rPr>
                <w:rStyle w:val="FontStyle12"/>
              </w:rPr>
            </w:pPr>
            <w:r w:rsidRPr="001A0312">
              <w:rPr>
                <w:rStyle w:val="FontStyle12"/>
              </w:rPr>
              <w:t>1</w:t>
            </w:r>
          </w:p>
        </w:tc>
        <w:tc>
          <w:tcPr>
            <w:tcW w:w="2362" w:type="dxa"/>
            <w:tcBorders>
              <w:top w:val="single" w:sz="6" w:space="0" w:color="auto"/>
              <w:left w:val="single" w:sz="6" w:space="0" w:color="auto"/>
              <w:bottom w:val="single" w:sz="6" w:space="0" w:color="auto"/>
              <w:right w:val="single" w:sz="6" w:space="0" w:color="auto"/>
            </w:tcBorders>
          </w:tcPr>
          <w:p w14:paraId="3463303A" w14:textId="77777777" w:rsidR="002E28DA" w:rsidRPr="001A0312" w:rsidRDefault="002E28DA" w:rsidP="00242E84">
            <w:pPr>
              <w:pStyle w:val="Style3"/>
              <w:widowControl/>
            </w:pPr>
          </w:p>
        </w:tc>
      </w:tr>
      <w:tr w:rsidR="002E28DA" w:rsidRPr="001A0312" w14:paraId="31D3FB89" w14:textId="77777777" w:rsidTr="00242E84">
        <w:trPr>
          <w:gridAfter w:val="1"/>
          <w:wAfter w:w="48" w:type="dxa"/>
        </w:trPr>
        <w:tc>
          <w:tcPr>
            <w:tcW w:w="8788" w:type="dxa"/>
            <w:gridSpan w:val="3"/>
            <w:tcBorders>
              <w:top w:val="single" w:sz="6" w:space="0" w:color="auto"/>
              <w:left w:val="single" w:sz="6" w:space="0" w:color="auto"/>
              <w:bottom w:val="single" w:sz="6" w:space="0" w:color="auto"/>
              <w:right w:val="single" w:sz="6" w:space="0" w:color="auto"/>
            </w:tcBorders>
          </w:tcPr>
          <w:p w14:paraId="5125CA70" w14:textId="77777777" w:rsidR="002E28DA" w:rsidRPr="001A0312" w:rsidRDefault="002E28DA" w:rsidP="00242E84">
            <w:pPr>
              <w:rPr>
                <w:rFonts w:eastAsia="Calibri"/>
              </w:rPr>
            </w:pPr>
            <w:r>
              <w:rPr>
                <w:rFonts w:eastAsia="Calibri"/>
              </w:rPr>
              <w:t>2</w:t>
            </w:r>
            <w:r w:rsidRPr="001A0312">
              <w:rPr>
                <w:rFonts w:eastAsia="Calibri"/>
              </w:rPr>
              <w:t>. Papildu izglītī</w:t>
            </w:r>
            <w:r>
              <w:rPr>
                <w:rFonts w:eastAsia="Calibri"/>
              </w:rPr>
              <w:t>ba un kvalifikācija, profesionālā pilnveide (3 punkti</w:t>
            </w:r>
            <w:r w:rsidRPr="001A0312">
              <w:rPr>
                <w:rFonts w:eastAsia="Calibri"/>
              </w:rPr>
              <w:t>)</w:t>
            </w:r>
          </w:p>
        </w:tc>
      </w:tr>
      <w:tr w:rsidR="002E28DA" w:rsidRPr="001A0312" w14:paraId="7D395DA1" w14:textId="77777777" w:rsidTr="00242E84">
        <w:trPr>
          <w:gridAfter w:val="1"/>
          <w:wAfter w:w="48" w:type="dxa"/>
        </w:trPr>
        <w:tc>
          <w:tcPr>
            <w:tcW w:w="5151" w:type="dxa"/>
            <w:tcBorders>
              <w:top w:val="single" w:sz="6" w:space="0" w:color="auto"/>
              <w:left w:val="single" w:sz="6" w:space="0" w:color="auto"/>
              <w:bottom w:val="single" w:sz="6" w:space="0" w:color="auto"/>
              <w:right w:val="single" w:sz="6" w:space="0" w:color="auto"/>
            </w:tcBorders>
          </w:tcPr>
          <w:p w14:paraId="2C65903C" w14:textId="77777777" w:rsidR="002E28DA" w:rsidRPr="00706A57" w:rsidRDefault="002E28DA" w:rsidP="00242E84">
            <w:pPr>
              <w:pStyle w:val="Style1"/>
              <w:spacing w:line="259" w:lineRule="exact"/>
              <w:rPr>
                <w:rStyle w:val="FontStyle11"/>
                <w:b/>
              </w:rPr>
            </w:pPr>
            <w:r w:rsidRPr="00706A57">
              <w:rPr>
                <w:rStyle w:val="FontStyle11"/>
              </w:rPr>
              <w:t xml:space="preserve">2.1. </w:t>
            </w:r>
            <w:r w:rsidRPr="00706A57">
              <w:t>Papildu izglītība un kvalifikācija</w:t>
            </w:r>
            <w:r w:rsidRPr="00706A57">
              <w:rPr>
                <w:rStyle w:val="FontStyle11"/>
              </w:rPr>
              <w:t xml:space="preserve"> </w:t>
            </w:r>
            <w:r>
              <w:rPr>
                <w:rStyle w:val="FontStyle11"/>
              </w:rPr>
              <w:t>vai profesionālā pilnveide iestāžu vadībzinātnē</w:t>
            </w:r>
            <w:r w:rsidRPr="00706A57">
              <w:rPr>
                <w:rStyle w:val="FontStyle11"/>
              </w:rPr>
              <w:t>,</w:t>
            </w:r>
            <w:r>
              <w:rPr>
                <w:rStyle w:val="FontStyle11"/>
              </w:rPr>
              <w:t xml:space="preserve"> tiesību zinātnē, ekonomikā</w:t>
            </w:r>
            <w:r w:rsidRPr="00706A57">
              <w:rPr>
                <w:rStyle w:val="FontStyle11"/>
              </w:rPr>
              <w:t>, psiholoģijā</w:t>
            </w:r>
          </w:p>
        </w:tc>
        <w:tc>
          <w:tcPr>
            <w:tcW w:w="1275" w:type="dxa"/>
            <w:tcBorders>
              <w:top w:val="single" w:sz="6" w:space="0" w:color="auto"/>
              <w:left w:val="single" w:sz="6" w:space="0" w:color="auto"/>
              <w:bottom w:val="single" w:sz="6" w:space="0" w:color="auto"/>
              <w:right w:val="single" w:sz="6" w:space="0" w:color="auto"/>
            </w:tcBorders>
          </w:tcPr>
          <w:p w14:paraId="4F5B22FD" w14:textId="77777777" w:rsidR="002E28DA" w:rsidRPr="00706A57" w:rsidRDefault="002E28DA" w:rsidP="00242E84">
            <w:pPr>
              <w:pStyle w:val="Style1"/>
              <w:jc w:val="center"/>
              <w:rPr>
                <w:rStyle w:val="FontStyle11"/>
                <w:b/>
              </w:rPr>
            </w:pPr>
            <w:r w:rsidRPr="00706A57">
              <w:rPr>
                <w:rStyle w:val="FontStyle11"/>
              </w:rPr>
              <w:t>3</w:t>
            </w:r>
          </w:p>
        </w:tc>
        <w:tc>
          <w:tcPr>
            <w:tcW w:w="2362" w:type="dxa"/>
            <w:tcBorders>
              <w:top w:val="single" w:sz="6" w:space="0" w:color="auto"/>
              <w:left w:val="single" w:sz="6" w:space="0" w:color="auto"/>
              <w:bottom w:val="single" w:sz="6" w:space="0" w:color="auto"/>
              <w:right w:val="single" w:sz="6" w:space="0" w:color="auto"/>
            </w:tcBorders>
          </w:tcPr>
          <w:p w14:paraId="765A31E7" w14:textId="77777777" w:rsidR="002E28DA" w:rsidRPr="00743BFE" w:rsidRDefault="002E28DA" w:rsidP="00242E84">
            <w:pPr>
              <w:pStyle w:val="Style3"/>
              <w:widowControl/>
              <w:rPr>
                <w:highlight w:val="yellow"/>
              </w:rPr>
            </w:pPr>
          </w:p>
        </w:tc>
      </w:tr>
      <w:tr w:rsidR="002E28DA" w:rsidRPr="001A0312" w14:paraId="1A2987AF" w14:textId="77777777" w:rsidTr="00242E84">
        <w:trPr>
          <w:gridAfter w:val="1"/>
          <w:wAfter w:w="48" w:type="dxa"/>
        </w:trPr>
        <w:tc>
          <w:tcPr>
            <w:tcW w:w="5151" w:type="dxa"/>
            <w:tcBorders>
              <w:top w:val="single" w:sz="6" w:space="0" w:color="auto"/>
              <w:left w:val="single" w:sz="6" w:space="0" w:color="auto"/>
              <w:bottom w:val="single" w:sz="6" w:space="0" w:color="auto"/>
              <w:right w:val="single" w:sz="6" w:space="0" w:color="auto"/>
            </w:tcBorders>
          </w:tcPr>
          <w:p w14:paraId="1CC9ED4A" w14:textId="77777777" w:rsidR="002E28DA" w:rsidRPr="00706A57" w:rsidRDefault="002E28DA" w:rsidP="002E28DA">
            <w:pPr>
              <w:pStyle w:val="Style1"/>
              <w:numPr>
                <w:ilvl w:val="1"/>
                <w:numId w:val="2"/>
              </w:numPr>
              <w:spacing w:line="259" w:lineRule="exact"/>
              <w:ind w:left="8" w:right="0" w:firstLine="0"/>
              <w:rPr>
                <w:rStyle w:val="FontStyle11"/>
                <w:b/>
              </w:rPr>
            </w:pPr>
            <w:r w:rsidRPr="00706A57">
              <w:rPr>
                <w:rStyle w:val="FontStyle11"/>
              </w:rPr>
              <w:t>P</w:t>
            </w:r>
            <w:r w:rsidRPr="00706A57">
              <w:t>rofesionālā pilnveide izglītības vadības darbā</w:t>
            </w:r>
            <w:r w:rsidRPr="00706A57">
              <w:rPr>
                <w:rStyle w:val="FontStyle11"/>
              </w:rPr>
              <w:t xml:space="preserve"> pēd</w:t>
            </w:r>
            <w:r>
              <w:rPr>
                <w:rStyle w:val="FontStyle11"/>
              </w:rPr>
              <w:t>ējo</w:t>
            </w:r>
            <w:r w:rsidRPr="00706A57">
              <w:rPr>
                <w:rStyle w:val="FontStyle11"/>
              </w:rPr>
              <w:t xml:space="preserve"> 3 gadu laikā</w:t>
            </w:r>
          </w:p>
        </w:tc>
        <w:tc>
          <w:tcPr>
            <w:tcW w:w="1275" w:type="dxa"/>
            <w:tcBorders>
              <w:top w:val="single" w:sz="6" w:space="0" w:color="auto"/>
              <w:left w:val="single" w:sz="6" w:space="0" w:color="auto"/>
              <w:bottom w:val="single" w:sz="6" w:space="0" w:color="auto"/>
              <w:right w:val="single" w:sz="6" w:space="0" w:color="auto"/>
            </w:tcBorders>
          </w:tcPr>
          <w:p w14:paraId="09A0F6D8" w14:textId="77777777" w:rsidR="002E28DA" w:rsidRPr="00706A57" w:rsidRDefault="002E28DA" w:rsidP="00242E84">
            <w:pPr>
              <w:pStyle w:val="Style1"/>
              <w:jc w:val="center"/>
              <w:rPr>
                <w:rStyle w:val="FontStyle11"/>
                <w:b/>
              </w:rPr>
            </w:pPr>
            <w:r w:rsidRPr="00706A57">
              <w:rPr>
                <w:rStyle w:val="FontStyle11"/>
              </w:rPr>
              <w:t>2</w:t>
            </w:r>
          </w:p>
        </w:tc>
        <w:tc>
          <w:tcPr>
            <w:tcW w:w="2362" w:type="dxa"/>
            <w:tcBorders>
              <w:top w:val="single" w:sz="6" w:space="0" w:color="auto"/>
              <w:left w:val="single" w:sz="6" w:space="0" w:color="auto"/>
              <w:bottom w:val="single" w:sz="6" w:space="0" w:color="auto"/>
              <w:right w:val="single" w:sz="6" w:space="0" w:color="auto"/>
            </w:tcBorders>
          </w:tcPr>
          <w:p w14:paraId="7F2A7077" w14:textId="77777777" w:rsidR="002E28DA" w:rsidRPr="00743BFE" w:rsidRDefault="002E28DA" w:rsidP="00242E84">
            <w:pPr>
              <w:pStyle w:val="Style3"/>
              <w:widowControl/>
              <w:rPr>
                <w:highlight w:val="yellow"/>
              </w:rPr>
            </w:pPr>
          </w:p>
        </w:tc>
      </w:tr>
      <w:tr w:rsidR="002E28DA" w:rsidRPr="001A0312" w14:paraId="486F7497" w14:textId="77777777" w:rsidTr="00242E84">
        <w:trPr>
          <w:gridAfter w:val="1"/>
          <w:wAfter w:w="48" w:type="dxa"/>
        </w:trPr>
        <w:tc>
          <w:tcPr>
            <w:tcW w:w="5151" w:type="dxa"/>
            <w:tcBorders>
              <w:top w:val="single" w:sz="6" w:space="0" w:color="auto"/>
              <w:left w:val="single" w:sz="6" w:space="0" w:color="auto"/>
              <w:bottom w:val="single" w:sz="6" w:space="0" w:color="auto"/>
              <w:right w:val="single" w:sz="6" w:space="0" w:color="auto"/>
            </w:tcBorders>
          </w:tcPr>
          <w:p w14:paraId="46470131" w14:textId="77777777" w:rsidR="002E28DA" w:rsidRPr="00706A57" w:rsidRDefault="002E28DA" w:rsidP="002E28DA">
            <w:pPr>
              <w:pStyle w:val="Style1"/>
              <w:numPr>
                <w:ilvl w:val="1"/>
                <w:numId w:val="2"/>
              </w:numPr>
              <w:spacing w:line="259" w:lineRule="exact"/>
              <w:ind w:left="8" w:right="0" w:firstLine="0"/>
              <w:rPr>
                <w:rStyle w:val="FontStyle11"/>
                <w:b/>
              </w:rPr>
            </w:pPr>
            <w:r w:rsidRPr="00706A57">
              <w:rPr>
                <w:rStyle w:val="FontStyle11"/>
              </w:rPr>
              <w:t>P</w:t>
            </w:r>
            <w:r w:rsidRPr="00706A57">
              <w:t xml:space="preserve">rofesionālā pilnveide </w:t>
            </w:r>
            <w:r>
              <w:t xml:space="preserve">izglītības jomā 36 un vairāk stundu apjomā </w:t>
            </w:r>
            <w:r w:rsidRPr="00706A57">
              <w:rPr>
                <w:rStyle w:val="FontStyle11"/>
              </w:rPr>
              <w:t xml:space="preserve"> pēd</w:t>
            </w:r>
            <w:r>
              <w:rPr>
                <w:rStyle w:val="FontStyle11"/>
              </w:rPr>
              <w:t>ējo</w:t>
            </w:r>
            <w:r w:rsidRPr="00706A57">
              <w:rPr>
                <w:rStyle w:val="FontStyle11"/>
              </w:rPr>
              <w:t xml:space="preserve"> 3 gadu laikā</w:t>
            </w:r>
          </w:p>
        </w:tc>
        <w:tc>
          <w:tcPr>
            <w:tcW w:w="1275" w:type="dxa"/>
            <w:tcBorders>
              <w:top w:val="single" w:sz="6" w:space="0" w:color="auto"/>
              <w:left w:val="single" w:sz="6" w:space="0" w:color="auto"/>
              <w:bottom w:val="single" w:sz="6" w:space="0" w:color="auto"/>
              <w:right w:val="single" w:sz="6" w:space="0" w:color="auto"/>
            </w:tcBorders>
          </w:tcPr>
          <w:p w14:paraId="2D058C9E" w14:textId="77777777" w:rsidR="002E28DA" w:rsidRPr="00706A57" w:rsidRDefault="002E28DA" w:rsidP="00242E84">
            <w:pPr>
              <w:pStyle w:val="Style1"/>
              <w:jc w:val="center"/>
              <w:rPr>
                <w:rStyle w:val="FontStyle11"/>
                <w:b/>
              </w:rPr>
            </w:pPr>
            <w:r w:rsidRPr="00706A57">
              <w:rPr>
                <w:rStyle w:val="FontStyle11"/>
              </w:rPr>
              <w:t>1</w:t>
            </w:r>
          </w:p>
        </w:tc>
        <w:tc>
          <w:tcPr>
            <w:tcW w:w="2362" w:type="dxa"/>
            <w:tcBorders>
              <w:top w:val="single" w:sz="6" w:space="0" w:color="auto"/>
              <w:left w:val="single" w:sz="6" w:space="0" w:color="auto"/>
              <w:bottom w:val="single" w:sz="6" w:space="0" w:color="auto"/>
              <w:right w:val="single" w:sz="6" w:space="0" w:color="auto"/>
            </w:tcBorders>
          </w:tcPr>
          <w:p w14:paraId="48F05EBE" w14:textId="77777777" w:rsidR="002E28DA" w:rsidRPr="00743BFE" w:rsidRDefault="002E28DA" w:rsidP="00242E84">
            <w:pPr>
              <w:pStyle w:val="Style3"/>
              <w:widowControl/>
              <w:rPr>
                <w:highlight w:val="yellow"/>
              </w:rPr>
            </w:pPr>
          </w:p>
        </w:tc>
      </w:tr>
      <w:tr w:rsidR="002E28DA" w:rsidRPr="001A0312" w14:paraId="6546F22A" w14:textId="77777777" w:rsidTr="00242E84">
        <w:trPr>
          <w:gridAfter w:val="1"/>
          <w:wAfter w:w="48" w:type="dxa"/>
        </w:trPr>
        <w:tc>
          <w:tcPr>
            <w:tcW w:w="5151" w:type="dxa"/>
            <w:tcBorders>
              <w:top w:val="single" w:sz="6" w:space="0" w:color="auto"/>
              <w:left w:val="single" w:sz="6" w:space="0" w:color="auto"/>
              <w:bottom w:val="single" w:sz="6" w:space="0" w:color="auto"/>
              <w:right w:val="single" w:sz="6" w:space="0" w:color="auto"/>
            </w:tcBorders>
          </w:tcPr>
          <w:p w14:paraId="76D8AF53" w14:textId="77777777" w:rsidR="002E28DA" w:rsidRPr="00706A57" w:rsidRDefault="002E28DA" w:rsidP="002E28DA">
            <w:pPr>
              <w:pStyle w:val="Style1"/>
              <w:numPr>
                <w:ilvl w:val="1"/>
                <w:numId w:val="2"/>
              </w:numPr>
              <w:spacing w:line="259" w:lineRule="exact"/>
              <w:ind w:left="8" w:right="0" w:firstLine="0"/>
              <w:rPr>
                <w:rStyle w:val="FontStyle11"/>
                <w:b/>
              </w:rPr>
            </w:pPr>
            <w:r w:rsidRPr="00706A57">
              <w:rPr>
                <w:rStyle w:val="FontStyle11"/>
              </w:rPr>
              <w:t xml:space="preserve">Nav </w:t>
            </w:r>
            <w:r w:rsidRPr="00706A57">
              <w:t>papildu izglītī</w:t>
            </w:r>
            <w:r>
              <w:t xml:space="preserve">ba un kvalifikācija, kā arī </w:t>
            </w:r>
            <w:r w:rsidRPr="00706A57">
              <w:t xml:space="preserve"> profesionālā pilnveide</w:t>
            </w:r>
            <w:r w:rsidRPr="00706A57">
              <w:rPr>
                <w:rStyle w:val="FontStyle11"/>
              </w:rPr>
              <w:t xml:space="preserve"> </w:t>
            </w:r>
            <w:r>
              <w:rPr>
                <w:rStyle w:val="FontStyle11"/>
              </w:rPr>
              <w:t xml:space="preserve"> mazāk par 36 stundām </w:t>
            </w:r>
            <w:r w:rsidRPr="00706A57">
              <w:rPr>
                <w:rStyle w:val="FontStyle11"/>
              </w:rPr>
              <w:t>pēdējo 3 gadu laikā</w:t>
            </w:r>
          </w:p>
        </w:tc>
        <w:tc>
          <w:tcPr>
            <w:tcW w:w="1275" w:type="dxa"/>
            <w:tcBorders>
              <w:top w:val="single" w:sz="6" w:space="0" w:color="auto"/>
              <w:left w:val="single" w:sz="6" w:space="0" w:color="auto"/>
              <w:bottom w:val="single" w:sz="6" w:space="0" w:color="auto"/>
              <w:right w:val="single" w:sz="6" w:space="0" w:color="auto"/>
            </w:tcBorders>
          </w:tcPr>
          <w:p w14:paraId="71CB079F" w14:textId="77777777" w:rsidR="002E28DA" w:rsidRPr="00706A57" w:rsidRDefault="002E28DA" w:rsidP="00242E84">
            <w:pPr>
              <w:pStyle w:val="Style1"/>
              <w:jc w:val="center"/>
              <w:rPr>
                <w:rStyle w:val="FontStyle11"/>
                <w:b/>
              </w:rPr>
            </w:pPr>
            <w:r w:rsidRPr="00706A57">
              <w:rPr>
                <w:rStyle w:val="FontStyle11"/>
              </w:rPr>
              <w:t>0</w:t>
            </w:r>
          </w:p>
        </w:tc>
        <w:tc>
          <w:tcPr>
            <w:tcW w:w="2362" w:type="dxa"/>
            <w:tcBorders>
              <w:top w:val="single" w:sz="6" w:space="0" w:color="auto"/>
              <w:left w:val="single" w:sz="6" w:space="0" w:color="auto"/>
              <w:bottom w:val="single" w:sz="6" w:space="0" w:color="auto"/>
              <w:right w:val="single" w:sz="6" w:space="0" w:color="auto"/>
            </w:tcBorders>
          </w:tcPr>
          <w:p w14:paraId="14F0645D" w14:textId="77777777" w:rsidR="002E28DA" w:rsidRPr="00743BFE" w:rsidRDefault="002E28DA" w:rsidP="00242E84">
            <w:pPr>
              <w:pStyle w:val="Style3"/>
              <w:widowControl/>
              <w:rPr>
                <w:highlight w:val="yellow"/>
              </w:rPr>
            </w:pPr>
          </w:p>
        </w:tc>
      </w:tr>
      <w:tr w:rsidR="002E28DA" w:rsidRPr="001A0312" w14:paraId="3E6206EA" w14:textId="77777777" w:rsidTr="00242E84">
        <w:trPr>
          <w:gridAfter w:val="1"/>
          <w:wAfter w:w="48" w:type="dxa"/>
        </w:trPr>
        <w:tc>
          <w:tcPr>
            <w:tcW w:w="8788" w:type="dxa"/>
            <w:gridSpan w:val="3"/>
            <w:tcBorders>
              <w:top w:val="single" w:sz="6" w:space="0" w:color="auto"/>
              <w:left w:val="single" w:sz="6" w:space="0" w:color="auto"/>
              <w:bottom w:val="single" w:sz="6" w:space="0" w:color="auto"/>
            </w:tcBorders>
          </w:tcPr>
          <w:p w14:paraId="6DC51FCE" w14:textId="77777777" w:rsidR="002E28DA" w:rsidRPr="00743BFE" w:rsidRDefault="002E28DA" w:rsidP="00242E84">
            <w:pPr>
              <w:pStyle w:val="Style3"/>
              <w:widowControl/>
              <w:rPr>
                <w:highlight w:val="yellow"/>
              </w:rPr>
            </w:pPr>
            <w:r w:rsidRPr="007314E3">
              <w:rPr>
                <w:rStyle w:val="FontStyle11"/>
              </w:rPr>
              <w:t>3</w:t>
            </w:r>
            <w:r>
              <w:rPr>
                <w:rStyle w:val="FontStyle11"/>
              </w:rPr>
              <w:t>.</w:t>
            </w:r>
            <w:r w:rsidRPr="001A0312">
              <w:rPr>
                <w:rStyle w:val="FontStyle11"/>
              </w:rPr>
              <w:t xml:space="preserve"> </w:t>
            </w:r>
            <w:r w:rsidRPr="007314E3">
              <w:rPr>
                <w:rStyle w:val="FontStyle11"/>
              </w:rPr>
              <w:t xml:space="preserve">Iestādes attīstības </w:t>
            </w:r>
            <w:r>
              <w:rPr>
                <w:rStyle w:val="FontStyle11"/>
              </w:rPr>
              <w:t>redzējums (2 punkti</w:t>
            </w:r>
            <w:r w:rsidRPr="00E93D86">
              <w:rPr>
                <w:rStyle w:val="FontStyle11"/>
              </w:rPr>
              <w:t>)</w:t>
            </w:r>
          </w:p>
        </w:tc>
      </w:tr>
      <w:tr w:rsidR="002E28DA" w:rsidRPr="001A0312" w14:paraId="643FE390" w14:textId="77777777" w:rsidTr="00242E84">
        <w:tc>
          <w:tcPr>
            <w:tcW w:w="5151" w:type="dxa"/>
            <w:tcBorders>
              <w:top w:val="single" w:sz="6" w:space="0" w:color="auto"/>
              <w:left w:val="single" w:sz="6" w:space="0" w:color="auto"/>
              <w:bottom w:val="single" w:sz="6" w:space="0" w:color="auto"/>
              <w:right w:val="single" w:sz="6" w:space="0" w:color="auto"/>
            </w:tcBorders>
          </w:tcPr>
          <w:p w14:paraId="51B01A32" w14:textId="77777777" w:rsidR="002E28DA" w:rsidRPr="00E93D86" w:rsidRDefault="002E28DA" w:rsidP="00242E84">
            <w:pPr>
              <w:pStyle w:val="Style1"/>
              <w:spacing w:line="259" w:lineRule="exact"/>
              <w:rPr>
                <w:rStyle w:val="FontStyle11"/>
                <w:b/>
              </w:rPr>
            </w:pPr>
            <w:r w:rsidRPr="00E93D86">
              <w:rPr>
                <w:rStyle w:val="FontStyle11"/>
              </w:rPr>
              <w:t>3.1.</w:t>
            </w:r>
            <w:r>
              <w:rPr>
                <w:rStyle w:val="FontStyle11"/>
              </w:rPr>
              <w:t xml:space="preserve"> Ir pamatojumos balstīts stratēģisks redzējums un padziļināta izpratne par </w:t>
            </w:r>
            <w:r w:rsidRPr="00A10A7B">
              <w:rPr>
                <w:rStyle w:val="FontStyle11"/>
              </w:rPr>
              <w:t xml:space="preserve">izglītības iestādes attīstību, </w:t>
            </w:r>
            <w:r>
              <w:rPr>
                <w:rStyle w:val="FontStyle11"/>
              </w:rPr>
              <w:t xml:space="preserve">pārzina </w:t>
            </w:r>
            <w:r>
              <w:t>valstī un pašvaldībā noteiktos izglītības</w:t>
            </w:r>
            <w:r w:rsidRPr="00A10A7B">
              <w:t xml:space="preserve"> nozares politikas plānošanas dokumentus</w:t>
            </w:r>
            <w:r w:rsidRPr="00E93D86">
              <w:rPr>
                <w:rStyle w:val="FontStyle11"/>
              </w:rPr>
              <w:t xml:space="preserve"> </w:t>
            </w:r>
          </w:p>
        </w:tc>
        <w:tc>
          <w:tcPr>
            <w:tcW w:w="1275" w:type="dxa"/>
            <w:tcBorders>
              <w:top w:val="single" w:sz="6" w:space="0" w:color="auto"/>
              <w:left w:val="single" w:sz="6" w:space="0" w:color="auto"/>
              <w:bottom w:val="single" w:sz="6" w:space="0" w:color="auto"/>
              <w:right w:val="single" w:sz="6" w:space="0" w:color="auto"/>
            </w:tcBorders>
          </w:tcPr>
          <w:p w14:paraId="6BE9CC2C" w14:textId="77777777" w:rsidR="002E28DA" w:rsidRPr="001A0312" w:rsidRDefault="002E28DA" w:rsidP="00242E84">
            <w:pPr>
              <w:pStyle w:val="Style1"/>
              <w:jc w:val="center"/>
              <w:rPr>
                <w:rStyle w:val="FontStyle11"/>
                <w:b/>
              </w:rPr>
            </w:pPr>
            <w:r>
              <w:rPr>
                <w:rStyle w:val="FontStyle11"/>
              </w:rPr>
              <w:t>2</w:t>
            </w:r>
          </w:p>
        </w:tc>
        <w:tc>
          <w:tcPr>
            <w:tcW w:w="2410" w:type="dxa"/>
            <w:gridSpan w:val="2"/>
            <w:tcBorders>
              <w:top w:val="single" w:sz="6" w:space="0" w:color="auto"/>
              <w:left w:val="single" w:sz="6" w:space="0" w:color="auto"/>
              <w:bottom w:val="single" w:sz="6" w:space="0" w:color="auto"/>
              <w:right w:val="single" w:sz="6" w:space="0" w:color="auto"/>
            </w:tcBorders>
          </w:tcPr>
          <w:p w14:paraId="034AB64A" w14:textId="77777777" w:rsidR="002E28DA" w:rsidRPr="001A0312" w:rsidRDefault="002E28DA" w:rsidP="00242E84">
            <w:pPr>
              <w:pStyle w:val="Style3"/>
              <w:widowControl/>
              <w:rPr>
                <w:sz w:val="22"/>
                <w:szCs w:val="22"/>
              </w:rPr>
            </w:pPr>
          </w:p>
        </w:tc>
      </w:tr>
      <w:tr w:rsidR="002E28DA" w:rsidRPr="001A0312" w14:paraId="1EB941A1" w14:textId="77777777" w:rsidTr="00242E84">
        <w:tc>
          <w:tcPr>
            <w:tcW w:w="5151" w:type="dxa"/>
            <w:tcBorders>
              <w:top w:val="single" w:sz="6" w:space="0" w:color="auto"/>
              <w:left w:val="single" w:sz="6" w:space="0" w:color="auto"/>
              <w:bottom w:val="single" w:sz="6" w:space="0" w:color="auto"/>
              <w:right w:val="single" w:sz="6" w:space="0" w:color="auto"/>
            </w:tcBorders>
          </w:tcPr>
          <w:p w14:paraId="0209EB61" w14:textId="77777777" w:rsidR="002E28DA" w:rsidRPr="00200D57" w:rsidRDefault="002E28DA" w:rsidP="00242E84">
            <w:pPr>
              <w:pStyle w:val="Style1"/>
              <w:spacing w:line="259" w:lineRule="exact"/>
              <w:rPr>
                <w:bCs/>
              </w:rPr>
            </w:pPr>
            <w:r w:rsidRPr="00200D57">
              <w:rPr>
                <w:bCs/>
              </w:rPr>
              <w:t>3.2. Ir stratēģisks redzējums un izpratne par izglītības iestādes attīstību</w:t>
            </w:r>
          </w:p>
        </w:tc>
        <w:tc>
          <w:tcPr>
            <w:tcW w:w="1275" w:type="dxa"/>
            <w:tcBorders>
              <w:top w:val="single" w:sz="6" w:space="0" w:color="auto"/>
              <w:left w:val="single" w:sz="6" w:space="0" w:color="auto"/>
              <w:bottom w:val="single" w:sz="6" w:space="0" w:color="auto"/>
              <w:right w:val="single" w:sz="6" w:space="0" w:color="auto"/>
            </w:tcBorders>
          </w:tcPr>
          <w:p w14:paraId="5197871C" w14:textId="77777777" w:rsidR="002E28DA" w:rsidRPr="001A0312" w:rsidRDefault="002E28DA" w:rsidP="00242E84">
            <w:pPr>
              <w:pStyle w:val="Style1"/>
              <w:jc w:val="center"/>
              <w:rPr>
                <w:rStyle w:val="FontStyle11"/>
                <w:b/>
              </w:rPr>
            </w:pPr>
            <w:r>
              <w:rPr>
                <w:rStyle w:val="FontStyle11"/>
              </w:rPr>
              <w:t>1</w:t>
            </w:r>
          </w:p>
        </w:tc>
        <w:tc>
          <w:tcPr>
            <w:tcW w:w="2410" w:type="dxa"/>
            <w:gridSpan w:val="2"/>
            <w:tcBorders>
              <w:top w:val="single" w:sz="6" w:space="0" w:color="auto"/>
              <w:left w:val="single" w:sz="6" w:space="0" w:color="auto"/>
              <w:bottom w:val="single" w:sz="6" w:space="0" w:color="auto"/>
              <w:right w:val="single" w:sz="6" w:space="0" w:color="auto"/>
            </w:tcBorders>
          </w:tcPr>
          <w:p w14:paraId="3D2710B8" w14:textId="77777777" w:rsidR="002E28DA" w:rsidRPr="001A0312" w:rsidRDefault="002E28DA" w:rsidP="00242E84">
            <w:pPr>
              <w:pStyle w:val="Style3"/>
              <w:widowControl/>
              <w:rPr>
                <w:sz w:val="22"/>
                <w:szCs w:val="22"/>
              </w:rPr>
            </w:pPr>
          </w:p>
        </w:tc>
      </w:tr>
      <w:tr w:rsidR="002E28DA" w:rsidRPr="001A0312" w14:paraId="47D0C8EC" w14:textId="77777777" w:rsidTr="00242E84">
        <w:tc>
          <w:tcPr>
            <w:tcW w:w="5151" w:type="dxa"/>
            <w:tcBorders>
              <w:top w:val="single" w:sz="6" w:space="0" w:color="auto"/>
              <w:left w:val="single" w:sz="6" w:space="0" w:color="auto"/>
              <w:bottom w:val="single" w:sz="6" w:space="0" w:color="auto"/>
              <w:right w:val="single" w:sz="6" w:space="0" w:color="auto"/>
            </w:tcBorders>
          </w:tcPr>
          <w:p w14:paraId="44178EB6" w14:textId="77777777" w:rsidR="002E28DA" w:rsidRPr="00200D57" w:rsidRDefault="002E28DA" w:rsidP="00242E84">
            <w:pPr>
              <w:pStyle w:val="Style1"/>
              <w:spacing w:line="259" w:lineRule="exact"/>
              <w:rPr>
                <w:bCs/>
              </w:rPr>
            </w:pPr>
            <w:r w:rsidRPr="00200D57">
              <w:rPr>
                <w:bCs/>
              </w:rPr>
              <w:t>3.3. Ir nepietiek</w:t>
            </w:r>
            <w:r>
              <w:rPr>
                <w:bCs/>
              </w:rPr>
              <w:t>ams</w:t>
            </w:r>
            <w:r w:rsidRPr="00200D57">
              <w:rPr>
                <w:bCs/>
              </w:rPr>
              <w:t xml:space="preserve"> redzējums un izpratne par izglītības iestādes attīstību</w:t>
            </w:r>
          </w:p>
        </w:tc>
        <w:tc>
          <w:tcPr>
            <w:tcW w:w="1275" w:type="dxa"/>
            <w:tcBorders>
              <w:top w:val="single" w:sz="6" w:space="0" w:color="auto"/>
              <w:left w:val="single" w:sz="6" w:space="0" w:color="auto"/>
              <w:bottom w:val="single" w:sz="6" w:space="0" w:color="auto"/>
              <w:right w:val="single" w:sz="6" w:space="0" w:color="auto"/>
            </w:tcBorders>
          </w:tcPr>
          <w:p w14:paraId="56CAB20F" w14:textId="77777777" w:rsidR="002E28DA" w:rsidRPr="001A0312" w:rsidRDefault="002E28DA" w:rsidP="00242E84">
            <w:pPr>
              <w:pStyle w:val="Style1"/>
              <w:jc w:val="center"/>
              <w:rPr>
                <w:rStyle w:val="FontStyle11"/>
                <w:b/>
              </w:rPr>
            </w:pPr>
            <w:r>
              <w:rPr>
                <w:rStyle w:val="FontStyle11"/>
              </w:rPr>
              <w:t>0</w:t>
            </w:r>
          </w:p>
        </w:tc>
        <w:tc>
          <w:tcPr>
            <w:tcW w:w="2410" w:type="dxa"/>
            <w:gridSpan w:val="2"/>
            <w:tcBorders>
              <w:top w:val="single" w:sz="6" w:space="0" w:color="auto"/>
              <w:left w:val="single" w:sz="6" w:space="0" w:color="auto"/>
              <w:bottom w:val="single" w:sz="6" w:space="0" w:color="auto"/>
              <w:right w:val="single" w:sz="6" w:space="0" w:color="auto"/>
            </w:tcBorders>
          </w:tcPr>
          <w:p w14:paraId="391DD067" w14:textId="77777777" w:rsidR="002E28DA" w:rsidRPr="001A0312" w:rsidRDefault="002E28DA" w:rsidP="00242E84">
            <w:pPr>
              <w:pStyle w:val="Style3"/>
              <w:widowControl/>
              <w:rPr>
                <w:sz w:val="22"/>
                <w:szCs w:val="22"/>
              </w:rPr>
            </w:pPr>
          </w:p>
        </w:tc>
      </w:tr>
      <w:tr w:rsidR="002E28DA" w:rsidRPr="001A0312" w14:paraId="637CAF87" w14:textId="77777777" w:rsidTr="00242E84">
        <w:tc>
          <w:tcPr>
            <w:tcW w:w="8836" w:type="dxa"/>
            <w:gridSpan w:val="4"/>
            <w:tcBorders>
              <w:top w:val="single" w:sz="6" w:space="0" w:color="auto"/>
              <w:left w:val="single" w:sz="6" w:space="0" w:color="auto"/>
              <w:bottom w:val="single" w:sz="6" w:space="0" w:color="auto"/>
            </w:tcBorders>
          </w:tcPr>
          <w:p w14:paraId="2FB8E6D8" w14:textId="77777777" w:rsidR="002E28DA" w:rsidRPr="00F37EC4" w:rsidRDefault="002E28DA" w:rsidP="00242E84">
            <w:pPr>
              <w:pStyle w:val="Style1"/>
              <w:spacing w:line="264" w:lineRule="exact"/>
              <w:rPr>
                <w:b/>
                <w:bCs/>
                <w:sz w:val="22"/>
                <w:szCs w:val="22"/>
              </w:rPr>
            </w:pPr>
            <w:r>
              <w:rPr>
                <w:rStyle w:val="FontStyle11"/>
              </w:rPr>
              <w:t xml:space="preserve">4.Kompetence un amata pienākumu </w:t>
            </w:r>
            <w:r w:rsidRPr="00F37EC4">
              <w:rPr>
                <w:rStyle w:val="FontStyle11"/>
              </w:rPr>
              <w:t>pārzināšana (5 punkti, summējot)</w:t>
            </w:r>
          </w:p>
        </w:tc>
      </w:tr>
      <w:tr w:rsidR="002E28DA" w:rsidRPr="001A0312" w14:paraId="075C3E06" w14:textId="77777777" w:rsidTr="00242E84">
        <w:tc>
          <w:tcPr>
            <w:tcW w:w="5151" w:type="dxa"/>
            <w:tcBorders>
              <w:top w:val="single" w:sz="6" w:space="0" w:color="auto"/>
              <w:left w:val="single" w:sz="6" w:space="0" w:color="auto"/>
              <w:bottom w:val="single" w:sz="6" w:space="0" w:color="auto"/>
              <w:right w:val="single" w:sz="6" w:space="0" w:color="auto"/>
            </w:tcBorders>
          </w:tcPr>
          <w:p w14:paraId="4166BDB0" w14:textId="77777777" w:rsidR="002E28DA" w:rsidRPr="00FC3BBC" w:rsidRDefault="002E28DA" w:rsidP="00242E84">
            <w:pPr>
              <w:pStyle w:val="Style1"/>
              <w:spacing w:line="264" w:lineRule="exact"/>
              <w:rPr>
                <w:rStyle w:val="FontStyle11"/>
                <w:b/>
              </w:rPr>
            </w:pPr>
            <w:r w:rsidRPr="00FC3BBC">
              <w:rPr>
                <w:rStyle w:val="FontStyle11"/>
              </w:rPr>
              <w:t>4.1.</w:t>
            </w:r>
            <w:r>
              <w:rPr>
                <w:rStyle w:val="FontStyle11"/>
              </w:rPr>
              <w:t xml:space="preserve"> I</w:t>
            </w:r>
            <w:r>
              <w:t xml:space="preserve">r </w:t>
            </w:r>
            <w:r w:rsidRPr="005E5E8A">
              <w:t>nepieciešamās zināšanas par iestādes darbības tiesiskuma jautājumiem un vadītāja</w:t>
            </w:r>
            <w:r>
              <w:t xml:space="preserve"> </w:t>
            </w:r>
            <w:r w:rsidRPr="005E5E8A">
              <w:t>atbild</w:t>
            </w:r>
            <w:r>
              <w:t>ību. I</w:t>
            </w:r>
            <w:r w:rsidRPr="005E5E8A">
              <w:t xml:space="preserve">r nepieciešamā profesionālā </w:t>
            </w:r>
            <w:r>
              <w:t>kompetence iekšējo normatīvo aktu izstrādē.</w:t>
            </w:r>
            <w:r w:rsidRPr="005E5E8A">
              <w:t xml:space="preserve"> </w:t>
            </w:r>
          </w:p>
        </w:tc>
        <w:tc>
          <w:tcPr>
            <w:tcW w:w="1275" w:type="dxa"/>
            <w:tcBorders>
              <w:top w:val="single" w:sz="6" w:space="0" w:color="auto"/>
              <w:left w:val="single" w:sz="6" w:space="0" w:color="auto"/>
              <w:bottom w:val="single" w:sz="6" w:space="0" w:color="auto"/>
              <w:right w:val="single" w:sz="6" w:space="0" w:color="auto"/>
            </w:tcBorders>
          </w:tcPr>
          <w:p w14:paraId="1D87D524" w14:textId="77777777" w:rsidR="002E28DA" w:rsidRPr="001A0312" w:rsidRDefault="002E28DA" w:rsidP="00242E84">
            <w:pPr>
              <w:pStyle w:val="Style1"/>
              <w:jc w:val="center"/>
              <w:rPr>
                <w:rStyle w:val="FontStyle11"/>
                <w:b/>
              </w:rPr>
            </w:pPr>
            <w:r>
              <w:rPr>
                <w:rStyle w:val="FontStyle11"/>
              </w:rPr>
              <w:t>1</w:t>
            </w:r>
          </w:p>
        </w:tc>
        <w:tc>
          <w:tcPr>
            <w:tcW w:w="2410" w:type="dxa"/>
            <w:gridSpan w:val="2"/>
            <w:tcBorders>
              <w:top w:val="single" w:sz="6" w:space="0" w:color="auto"/>
              <w:left w:val="single" w:sz="6" w:space="0" w:color="auto"/>
              <w:bottom w:val="single" w:sz="6" w:space="0" w:color="auto"/>
              <w:right w:val="single" w:sz="6" w:space="0" w:color="auto"/>
            </w:tcBorders>
          </w:tcPr>
          <w:p w14:paraId="7F089580" w14:textId="77777777" w:rsidR="002E28DA" w:rsidRPr="001A0312" w:rsidRDefault="002E28DA" w:rsidP="00242E84">
            <w:pPr>
              <w:pStyle w:val="Style3"/>
              <w:widowControl/>
              <w:rPr>
                <w:sz w:val="22"/>
                <w:szCs w:val="22"/>
              </w:rPr>
            </w:pPr>
          </w:p>
        </w:tc>
      </w:tr>
      <w:tr w:rsidR="002E28DA" w:rsidRPr="001A0312" w14:paraId="5E4E5183" w14:textId="77777777" w:rsidTr="00242E84">
        <w:tc>
          <w:tcPr>
            <w:tcW w:w="5151" w:type="dxa"/>
            <w:tcBorders>
              <w:top w:val="single" w:sz="6" w:space="0" w:color="auto"/>
              <w:left w:val="single" w:sz="6" w:space="0" w:color="auto"/>
              <w:bottom w:val="single" w:sz="6" w:space="0" w:color="auto"/>
              <w:right w:val="single" w:sz="6" w:space="0" w:color="auto"/>
            </w:tcBorders>
          </w:tcPr>
          <w:p w14:paraId="78C41CA8" w14:textId="77777777" w:rsidR="002E28DA" w:rsidRPr="00FC3BBC" w:rsidRDefault="002E28DA" w:rsidP="00242E84">
            <w:pPr>
              <w:pStyle w:val="Style1"/>
              <w:spacing w:line="264" w:lineRule="exact"/>
              <w:rPr>
                <w:rStyle w:val="FontStyle11"/>
                <w:b/>
              </w:rPr>
            </w:pPr>
            <w:r w:rsidRPr="00FC3BBC">
              <w:rPr>
                <w:rStyle w:val="FontStyle11"/>
              </w:rPr>
              <w:t>4.2.</w:t>
            </w:r>
            <w:r>
              <w:rPr>
                <w:rStyle w:val="FontStyle11"/>
              </w:rPr>
              <w:t xml:space="preserve"> </w:t>
            </w:r>
            <w:r>
              <w:t>Ir</w:t>
            </w:r>
            <w:r w:rsidRPr="006D7E46">
              <w:t xml:space="preserve"> zināšanas un kompetence </w:t>
            </w:r>
            <w:r>
              <w:t>par dažādu līderības stratēģiju</w:t>
            </w:r>
            <w:r w:rsidRPr="006D7E46">
              <w:t xml:space="preserve"> un </w:t>
            </w:r>
            <w:r>
              <w:t>taktikas</w:t>
            </w:r>
            <w:r w:rsidRPr="006D7E46">
              <w:t xml:space="preserve"> </w:t>
            </w:r>
            <w:r>
              <w:t>izmantošanu</w:t>
            </w:r>
            <w:r w:rsidRPr="006D7E46">
              <w:t xml:space="preserve"> ikdienas darbā</w:t>
            </w:r>
            <w:r>
              <w:t>.</w:t>
            </w:r>
          </w:p>
        </w:tc>
        <w:tc>
          <w:tcPr>
            <w:tcW w:w="1275" w:type="dxa"/>
            <w:tcBorders>
              <w:top w:val="single" w:sz="6" w:space="0" w:color="auto"/>
              <w:left w:val="single" w:sz="6" w:space="0" w:color="auto"/>
              <w:bottom w:val="single" w:sz="6" w:space="0" w:color="auto"/>
              <w:right w:val="single" w:sz="6" w:space="0" w:color="auto"/>
            </w:tcBorders>
          </w:tcPr>
          <w:p w14:paraId="168C46E1" w14:textId="77777777" w:rsidR="002E28DA" w:rsidRPr="001A0312" w:rsidRDefault="002E28DA" w:rsidP="00242E84">
            <w:pPr>
              <w:pStyle w:val="Style1"/>
              <w:jc w:val="center"/>
              <w:rPr>
                <w:rStyle w:val="FontStyle11"/>
                <w:b/>
              </w:rPr>
            </w:pPr>
            <w:r>
              <w:rPr>
                <w:rStyle w:val="FontStyle11"/>
              </w:rPr>
              <w:t>1</w:t>
            </w:r>
          </w:p>
        </w:tc>
        <w:tc>
          <w:tcPr>
            <w:tcW w:w="2410" w:type="dxa"/>
            <w:gridSpan w:val="2"/>
            <w:tcBorders>
              <w:top w:val="single" w:sz="6" w:space="0" w:color="auto"/>
              <w:left w:val="single" w:sz="6" w:space="0" w:color="auto"/>
              <w:bottom w:val="single" w:sz="6" w:space="0" w:color="auto"/>
              <w:right w:val="single" w:sz="6" w:space="0" w:color="auto"/>
            </w:tcBorders>
          </w:tcPr>
          <w:p w14:paraId="1E87E44E" w14:textId="77777777" w:rsidR="002E28DA" w:rsidRPr="001A0312" w:rsidRDefault="002E28DA" w:rsidP="00242E84">
            <w:pPr>
              <w:pStyle w:val="Style3"/>
              <w:widowControl/>
              <w:rPr>
                <w:sz w:val="22"/>
                <w:szCs w:val="22"/>
              </w:rPr>
            </w:pPr>
          </w:p>
        </w:tc>
      </w:tr>
      <w:tr w:rsidR="002E28DA" w:rsidRPr="001A0312" w14:paraId="5A251F13" w14:textId="77777777" w:rsidTr="00242E84">
        <w:tc>
          <w:tcPr>
            <w:tcW w:w="5151" w:type="dxa"/>
            <w:tcBorders>
              <w:top w:val="single" w:sz="6" w:space="0" w:color="auto"/>
              <w:left w:val="single" w:sz="6" w:space="0" w:color="auto"/>
              <w:bottom w:val="single" w:sz="6" w:space="0" w:color="auto"/>
              <w:right w:val="single" w:sz="6" w:space="0" w:color="auto"/>
            </w:tcBorders>
          </w:tcPr>
          <w:p w14:paraId="7D99EBDF" w14:textId="77777777" w:rsidR="002E28DA" w:rsidRPr="00FC3BBC" w:rsidRDefault="002E28DA" w:rsidP="00242E84">
            <w:pPr>
              <w:pStyle w:val="Style1"/>
              <w:spacing w:line="264" w:lineRule="exact"/>
              <w:rPr>
                <w:rStyle w:val="FontStyle11"/>
                <w:b/>
              </w:rPr>
            </w:pPr>
            <w:r w:rsidRPr="00FC3BBC">
              <w:rPr>
                <w:rStyle w:val="FontStyle11"/>
              </w:rPr>
              <w:t>4.3.</w:t>
            </w:r>
            <w:r>
              <w:rPr>
                <w:rStyle w:val="FontStyle11"/>
              </w:rPr>
              <w:t xml:space="preserve"> I</w:t>
            </w:r>
            <w:r>
              <w:t xml:space="preserve">r </w:t>
            </w:r>
            <w:r w:rsidRPr="006C5D8C">
              <w:t>zināšanas un kompetence stratēģiskajā komunikācijā, iekšējā komunikācijā, krīzes komunikācijā</w:t>
            </w:r>
            <w:r>
              <w:t>.</w:t>
            </w:r>
          </w:p>
        </w:tc>
        <w:tc>
          <w:tcPr>
            <w:tcW w:w="1275" w:type="dxa"/>
            <w:tcBorders>
              <w:top w:val="single" w:sz="6" w:space="0" w:color="auto"/>
              <w:left w:val="single" w:sz="6" w:space="0" w:color="auto"/>
              <w:bottom w:val="single" w:sz="6" w:space="0" w:color="auto"/>
              <w:right w:val="single" w:sz="6" w:space="0" w:color="auto"/>
            </w:tcBorders>
          </w:tcPr>
          <w:p w14:paraId="14FACFB0" w14:textId="77777777" w:rsidR="002E28DA" w:rsidRPr="001A0312" w:rsidRDefault="002E28DA" w:rsidP="00242E84">
            <w:pPr>
              <w:pStyle w:val="Style1"/>
              <w:jc w:val="center"/>
              <w:rPr>
                <w:rStyle w:val="FontStyle11"/>
                <w:b/>
              </w:rPr>
            </w:pPr>
            <w:r>
              <w:rPr>
                <w:rStyle w:val="FontStyle11"/>
              </w:rPr>
              <w:t>1</w:t>
            </w:r>
          </w:p>
        </w:tc>
        <w:tc>
          <w:tcPr>
            <w:tcW w:w="2410" w:type="dxa"/>
            <w:gridSpan w:val="2"/>
            <w:tcBorders>
              <w:top w:val="single" w:sz="6" w:space="0" w:color="auto"/>
              <w:left w:val="single" w:sz="6" w:space="0" w:color="auto"/>
              <w:bottom w:val="single" w:sz="6" w:space="0" w:color="auto"/>
              <w:right w:val="single" w:sz="6" w:space="0" w:color="auto"/>
            </w:tcBorders>
          </w:tcPr>
          <w:p w14:paraId="74FE4835" w14:textId="77777777" w:rsidR="002E28DA" w:rsidRPr="001A0312" w:rsidRDefault="002E28DA" w:rsidP="00242E84">
            <w:pPr>
              <w:pStyle w:val="Style3"/>
              <w:widowControl/>
              <w:rPr>
                <w:sz w:val="22"/>
                <w:szCs w:val="22"/>
              </w:rPr>
            </w:pPr>
          </w:p>
        </w:tc>
      </w:tr>
      <w:tr w:rsidR="002E28DA" w:rsidRPr="001A0312" w14:paraId="7EB3E34B" w14:textId="77777777" w:rsidTr="00242E84">
        <w:tc>
          <w:tcPr>
            <w:tcW w:w="5151" w:type="dxa"/>
            <w:tcBorders>
              <w:top w:val="single" w:sz="6" w:space="0" w:color="auto"/>
              <w:left w:val="single" w:sz="6" w:space="0" w:color="auto"/>
              <w:bottom w:val="single" w:sz="6" w:space="0" w:color="auto"/>
              <w:right w:val="single" w:sz="6" w:space="0" w:color="auto"/>
            </w:tcBorders>
          </w:tcPr>
          <w:p w14:paraId="5D2605A0" w14:textId="77777777" w:rsidR="002E28DA" w:rsidRPr="00817F76" w:rsidRDefault="002E28DA" w:rsidP="00242E84">
            <w:pPr>
              <w:pStyle w:val="Style1"/>
              <w:spacing w:line="264" w:lineRule="exact"/>
              <w:jc w:val="left"/>
              <w:rPr>
                <w:rStyle w:val="FontStyle11"/>
                <w:b/>
                <w:bCs/>
              </w:rPr>
            </w:pPr>
            <w:r>
              <w:rPr>
                <w:rStyle w:val="FontStyle11"/>
              </w:rPr>
              <w:t xml:space="preserve">4.4. </w:t>
            </w:r>
            <w:r>
              <w:t>Ir nepieciešamās zināšanas lietvedībā un personālvadības jautājumos.</w:t>
            </w:r>
          </w:p>
        </w:tc>
        <w:tc>
          <w:tcPr>
            <w:tcW w:w="1275" w:type="dxa"/>
            <w:tcBorders>
              <w:top w:val="single" w:sz="6" w:space="0" w:color="auto"/>
              <w:left w:val="single" w:sz="6" w:space="0" w:color="auto"/>
              <w:bottom w:val="single" w:sz="6" w:space="0" w:color="auto"/>
              <w:right w:val="single" w:sz="6" w:space="0" w:color="auto"/>
            </w:tcBorders>
          </w:tcPr>
          <w:p w14:paraId="16B2B048" w14:textId="77777777" w:rsidR="002E28DA" w:rsidRDefault="002E28DA" w:rsidP="00242E84">
            <w:pPr>
              <w:pStyle w:val="Style1"/>
              <w:jc w:val="center"/>
              <w:rPr>
                <w:rStyle w:val="FontStyle11"/>
                <w:b/>
              </w:rPr>
            </w:pPr>
            <w:r>
              <w:rPr>
                <w:rStyle w:val="FontStyle11"/>
              </w:rPr>
              <w:t>1</w:t>
            </w:r>
          </w:p>
        </w:tc>
        <w:tc>
          <w:tcPr>
            <w:tcW w:w="2410" w:type="dxa"/>
            <w:gridSpan w:val="2"/>
            <w:tcBorders>
              <w:top w:val="single" w:sz="6" w:space="0" w:color="auto"/>
              <w:left w:val="single" w:sz="6" w:space="0" w:color="auto"/>
              <w:bottom w:val="single" w:sz="6" w:space="0" w:color="auto"/>
              <w:right w:val="single" w:sz="6" w:space="0" w:color="auto"/>
            </w:tcBorders>
          </w:tcPr>
          <w:p w14:paraId="602175DF" w14:textId="77777777" w:rsidR="002E28DA" w:rsidRPr="001A0312" w:rsidRDefault="002E28DA" w:rsidP="00242E84">
            <w:pPr>
              <w:pStyle w:val="Style3"/>
              <w:widowControl/>
              <w:rPr>
                <w:sz w:val="22"/>
                <w:szCs w:val="22"/>
              </w:rPr>
            </w:pPr>
          </w:p>
        </w:tc>
      </w:tr>
      <w:tr w:rsidR="002E28DA" w:rsidRPr="001A0312" w14:paraId="19249595" w14:textId="77777777" w:rsidTr="00242E84">
        <w:tc>
          <w:tcPr>
            <w:tcW w:w="5151" w:type="dxa"/>
            <w:tcBorders>
              <w:top w:val="single" w:sz="6" w:space="0" w:color="auto"/>
              <w:left w:val="single" w:sz="6" w:space="0" w:color="auto"/>
              <w:bottom w:val="single" w:sz="6" w:space="0" w:color="auto"/>
              <w:right w:val="single" w:sz="6" w:space="0" w:color="auto"/>
            </w:tcBorders>
          </w:tcPr>
          <w:p w14:paraId="5623BB0B" w14:textId="77777777" w:rsidR="002E28DA" w:rsidRDefault="002E28DA" w:rsidP="00242E84">
            <w:pPr>
              <w:pStyle w:val="Style1"/>
              <w:spacing w:line="264" w:lineRule="exact"/>
              <w:jc w:val="left"/>
              <w:rPr>
                <w:rStyle w:val="FontStyle11"/>
                <w:b/>
              </w:rPr>
            </w:pPr>
            <w:r>
              <w:rPr>
                <w:rStyle w:val="FontStyle11"/>
              </w:rPr>
              <w:t>4</w:t>
            </w:r>
            <w:r w:rsidRPr="00D41484">
              <w:rPr>
                <w:rStyle w:val="FontStyle11"/>
              </w:rPr>
              <w:t xml:space="preserve">.5. </w:t>
            </w:r>
            <w:r w:rsidRPr="00D41484">
              <w:t xml:space="preserve">Ir zināšanas un izpratne par iestādes saimnieciskās darbības organizēšanu, finanšu un materiāltehnisko resursu efektīvu pārvaldību, </w:t>
            </w:r>
            <w:r>
              <w:t>par finanšu resursu piesaisti.</w:t>
            </w:r>
          </w:p>
        </w:tc>
        <w:tc>
          <w:tcPr>
            <w:tcW w:w="1275" w:type="dxa"/>
            <w:tcBorders>
              <w:top w:val="single" w:sz="6" w:space="0" w:color="auto"/>
              <w:left w:val="single" w:sz="6" w:space="0" w:color="auto"/>
              <w:bottom w:val="single" w:sz="6" w:space="0" w:color="auto"/>
              <w:right w:val="single" w:sz="6" w:space="0" w:color="auto"/>
            </w:tcBorders>
          </w:tcPr>
          <w:p w14:paraId="33CB6625" w14:textId="77777777" w:rsidR="002E28DA" w:rsidRDefault="002E28DA" w:rsidP="00242E84">
            <w:pPr>
              <w:pStyle w:val="Style1"/>
              <w:jc w:val="center"/>
              <w:rPr>
                <w:rStyle w:val="FontStyle11"/>
                <w:b/>
              </w:rPr>
            </w:pPr>
            <w:r>
              <w:rPr>
                <w:rStyle w:val="FontStyle11"/>
              </w:rPr>
              <w:t>1</w:t>
            </w:r>
          </w:p>
        </w:tc>
        <w:tc>
          <w:tcPr>
            <w:tcW w:w="2410" w:type="dxa"/>
            <w:gridSpan w:val="2"/>
            <w:tcBorders>
              <w:top w:val="single" w:sz="6" w:space="0" w:color="auto"/>
              <w:left w:val="single" w:sz="6" w:space="0" w:color="auto"/>
              <w:bottom w:val="single" w:sz="6" w:space="0" w:color="auto"/>
              <w:right w:val="single" w:sz="6" w:space="0" w:color="auto"/>
            </w:tcBorders>
          </w:tcPr>
          <w:p w14:paraId="1D1A686B" w14:textId="77777777" w:rsidR="002E28DA" w:rsidRPr="001A0312" w:rsidRDefault="002E28DA" w:rsidP="00242E84">
            <w:pPr>
              <w:pStyle w:val="Style3"/>
              <w:widowControl/>
              <w:rPr>
                <w:sz w:val="22"/>
                <w:szCs w:val="22"/>
              </w:rPr>
            </w:pPr>
          </w:p>
        </w:tc>
      </w:tr>
      <w:tr w:rsidR="002E28DA" w:rsidRPr="001A0312" w14:paraId="17E04E9C" w14:textId="77777777" w:rsidTr="00242E84">
        <w:tc>
          <w:tcPr>
            <w:tcW w:w="8836" w:type="dxa"/>
            <w:gridSpan w:val="4"/>
            <w:tcBorders>
              <w:top w:val="single" w:sz="6" w:space="0" w:color="auto"/>
              <w:left w:val="single" w:sz="6" w:space="0" w:color="auto"/>
              <w:bottom w:val="single" w:sz="6" w:space="0" w:color="auto"/>
            </w:tcBorders>
          </w:tcPr>
          <w:p w14:paraId="2B8B3E43" w14:textId="77777777" w:rsidR="002E28DA" w:rsidRPr="001A0312" w:rsidRDefault="002E28DA" w:rsidP="00242E84">
            <w:pPr>
              <w:pStyle w:val="Style3"/>
              <w:widowControl/>
              <w:rPr>
                <w:sz w:val="22"/>
                <w:szCs w:val="22"/>
              </w:rPr>
            </w:pPr>
            <w:r>
              <w:rPr>
                <w:rStyle w:val="FontStyle11"/>
              </w:rPr>
              <w:t>5. Projektu vadības prasmes (2 punkti)</w:t>
            </w:r>
          </w:p>
        </w:tc>
      </w:tr>
      <w:tr w:rsidR="002E28DA" w:rsidRPr="001A0312" w14:paraId="0ECDE877" w14:textId="77777777" w:rsidTr="00242E84">
        <w:trPr>
          <w:gridAfter w:val="1"/>
          <w:wAfter w:w="48" w:type="dxa"/>
        </w:trPr>
        <w:tc>
          <w:tcPr>
            <w:tcW w:w="5151" w:type="dxa"/>
            <w:tcBorders>
              <w:top w:val="single" w:sz="6" w:space="0" w:color="auto"/>
              <w:left w:val="single" w:sz="6" w:space="0" w:color="auto"/>
              <w:bottom w:val="single" w:sz="6" w:space="0" w:color="auto"/>
              <w:right w:val="single" w:sz="6" w:space="0" w:color="auto"/>
            </w:tcBorders>
          </w:tcPr>
          <w:p w14:paraId="133467FA" w14:textId="77777777" w:rsidR="002E28DA" w:rsidRPr="000C594A" w:rsidRDefault="002E28DA" w:rsidP="00242E84">
            <w:pPr>
              <w:pStyle w:val="Style1"/>
              <w:spacing w:line="259" w:lineRule="exact"/>
              <w:jc w:val="left"/>
              <w:rPr>
                <w:rStyle w:val="FontStyle11"/>
                <w:b/>
              </w:rPr>
            </w:pPr>
            <w:r w:rsidRPr="000C594A">
              <w:rPr>
                <w:rStyle w:val="FontStyle11"/>
              </w:rPr>
              <w:t>5.1.</w:t>
            </w:r>
            <w:r w:rsidRPr="000C594A">
              <w:t xml:space="preserve"> Ir </w:t>
            </w:r>
            <w:r w:rsidRPr="000C594A">
              <w:rPr>
                <w:rStyle w:val="markedcontent"/>
              </w:rPr>
              <w:t>sertifikāts projektu vadībā</w:t>
            </w:r>
            <w:r>
              <w:rPr>
                <w:rStyle w:val="markedcontent"/>
              </w:rPr>
              <w:t xml:space="preserve"> un/vai </w:t>
            </w:r>
            <w:r w:rsidRPr="000C594A">
              <w:rPr>
                <w:rStyle w:val="markedcontent"/>
              </w:rPr>
              <w:t>pieredze projektu vadībā (vismaz vienā ESF projektā)</w:t>
            </w:r>
            <w:r>
              <w:rPr>
                <w:rStyle w:val="markedcontent"/>
              </w:rPr>
              <w:t xml:space="preserve"> pēdējo 5 gadu laikā</w:t>
            </w:r>
          </w:p>
        </w:tc>
        <w:tc>
          <w:tcPr>
            <w:tcW w:w="1275" w:type="dxa"/>
            <w:tcBorders>
              <w:top w:val="single" w:sz="6" w:space="0" w:color="auto"/>
              <w:left w:val="single" w:sz="6" w:space="0" w:color="auto"/>
              <w:bottom w:val="single" w:sz="6" w:space="0" w:color="auto"/>
              <w:right w:val="single" w:sz="6" w:space="0" w:color="auto"/>
            </w:tcBorders>
          </w:tcPr>
          <w:p w14:paraId="5C85A93A" w14:textId="77777777" w:rsidR="002E28DA" w:rsidRPr="001A0312" w:rsidRDefault="002E28DA" w:rsidP="00242E84">
            <w:pPr>
              <w:pStyle w:val="Style1"/>
              <w:spacing w:line="259" w:lineRule="exact"/>
              <w:jc w:val="center"/>
              <w:rPr>
                <w:rStyle w:val="FontStyle11"/>
                <w:b/>
              </w:rPr>
            </w:pPr>
            <w:r>
              <w:rPr>
                <w:rStyle w:val="FontStyle11"/>
              </w:rPr>
              <w:t>2</w:t>
            </w:r>
          </w:p>
        </w:tc>
        <w:tc>
          <w:tcPr>
            <w:tcW w:w="2362" w:type="dxa"/>
            <w:tcBorders>
              <w:top w:val="single" w:sz="6" w:space="0" w:color="auto"/>
              <w:left w:val="single" w:sz="6" w:space="0" w:color="auto"/>
              <w:bottom w:val="single" w:sz="6" w:space="0" w:color="auto"/>
              <w:right w:val="single" w:sz="6" w:space="0" w:color="auto"/>
            </w:tcBorders>
          </w:tcPr>
          <w:p w14:paraId="0EB9F3E2" w14:textId="77777777" w:rsidR="002E28DA" w:rsidRPr="001A0312" w:rsidRDefault="002E28DA" w:rsidP="00242E84">
            <w:pPr>
              <w:pStyle w:val="Style3"/>
              <w:widowControl/>
            </w:pPr>
          </w:p>
        </w:tc>
      </w:tr>
      <w:tr w:rsidR="002E28DA" w:rsidRPr="001A0312" w14:paraId="423805C1" w14:textId="77777777" w:rsidTr="00242E84">
        <w:trPr>
          <w:gridAfter w:val="1"/>
          <w:wAfter w:w="48" w:type="dxa"/>
        </w:trPr>
        <w:tc>
          <w:tcPr>
            <w:tcW w:w="5151" w:type="dxa"/>
            <w:tcBorders>
              <w:top w:val="single" w:sz="6" w:space="0" w:color="auto"/>
              <w:left w:val="single" w:sz="6" w:space="0" w:color="auto"/>
              <w:bottom w:val="single" w:sz="6" w:space="0" w:color="auto"/>
              <w:right w:val="single" w:sz="6" w:space="0" w:color="auto"/>
            </w:tcBorders>
          </w:tcPr>
          <w:p w14:paraId="0C5BDC06" w14:textId="77777777" w:rsidR="002E28DA" w:rsidRPr="001A0312" w:rsidRDefault="002E28DA" w:rsidP="00242E84">
            <w:pPr>
              <w:pStyle w:val="Style1"/>
              <w:spacing w:line="259" w:lineRule="exact"/>
              <w:rPr>
                <w:rStyle w:val="FontStyle11"/>
                <w:b/>
              </w:rPr>
            </w:pPr>
            <w:r>
              <w:rPr>
                <w:rStyle w:val="FontStyle11"/>
              </w:rPr>
              <w:t>5.2.</w:t>
            </w:r>
            <w:r w:rsidRPr="000C594A">
              <w:rPr>
                <w:rStyle w:val="markedcontent"/>
              </w:rPr>
              <w:t xml:space="preserve"> </w:t>
            </w:r>
            <w:r>
              <w:rPr>
                <w:rStyle w:val="markedcontent"/>
              </w:rPr>
              <w:t xml:space="preserve">Ir </w:t>
            </w:r>
            <w:r w:rsidRPr="000C594A">
              <w:rPr>
                <w:rStyle w:val="markedcontent"/>
              </w:rPr>
              <w:t>pieredze projektu vadībā (vismaz vienā ESF projektā)</w:t>
            </w:r>
            <w:r>
              <w:rPr>
                <w:rStyle w:val="markedcontent"/>
              </w:rPr>
              <w:t xml:space="preserve"> pēdējo 5 gadu laikā</w:t>
            </w:r>
          </w:p>
        </w:tc>
        <w:tc>
          <w:tcPr>
            <w:tcW w:w="1275" w:type="dxa"/>
            <w:tcBorders>
              <w:top w:val="single" w:sz="6" w:space="0" w:color="auto"/>
              <w:left w:val="single" w:sz="6" w:space="0" w:color="auto"/>
              <w:bottom w:val="single" w:sz="6" w:space="0" w:color="auto"/>
              <w:right w:val="single" w:sz="6" w:space="0" w:color="auto"/>
            </w:tcBorders>
          </w:tcPr>
          <w:p w14:paraId="3B148DE6" w14:textId="77777777" w:rsidR="002E28DA" w:rsidRPr="001A0312" w:rsidRDefault="002E28DA" w:rsidP="00242E84">
            <w:pPr>
              <w:pStyle w:val="Style1"/>
              <w:spacing w:line="259" w:lineRule="exact"/>
              <w:jc w:val="center"/>
              <w:rPr>
                <w:rStyle w:val="FontStyle11"/>
                <w:b/>
              </w:rPr>
            </w:pPr>
            <w:r>
              <w:rPr>
                <w:rStyle w:val="FontStyle11"/>
              </w:rPr>
              <w:t>1</w:t>
            </w:r>
          </w:p>
        </w:tc>
        <w:tc>
          <w:tcPr>
            <w:tcW w:w="2362" w:type="dxa"/>
            <w:tcBorders>
              <w:top w:val="single" w:sz="6" w:space="0" w:color="auto"/>
              <w:left w:val="single" w:sz="6" w:space="0" w:color="auto"/>
              <w:bottom w:val="single" w:sz="6" w:space="0" w:color="auto"/>
              <w:right w:val="single" w:sz="6" w:space="0" w:color="auto"/>
            </w:tcBorders>
          </w:tcPr>
          <w:p w14:paraId="1E94817B" w14:textId="77777777" w:rsidR="002E28DA" w:rsidRPr="001A0312" w:rsidRDefault="002E28DA" w:rsidP="00242E84">
            <w:pPr>
              <w:pStyle w:val="Style3"/>
              <w:widowControl/>
            </w:pPr>
          </w:p>
        </w:tc>
      </w:tr>
      <w:tr w:rsidR="002E28DA" w:rsidRPr="001A0312" w14:paraId="50A20683" w14:textId="77777777" w:rsidTr="00242E84">
        <w:trPr>
          <w:gridAfter w:val="1"/>
          <w:wAfter w:w="48" w:type="dxa"/>
        </w:trPr>
        <w:tc>
          <w:tcPr>
            <w:tcW w:w="5151" w:type="dxa"/>
            <w:tcBorders>
              <w:top w:val="single" w:sz="6" w:space="0" w:color="auto"/>
              <w:left w:val="single" w:sz="6" w:space="0" w:color="auto"/>
              <w:bottom w:val="single" w:sz="6" w:space="0" w:color="auto"/>
              <w:right w:val="single" w:sz="6" w:space="0" w:color="auto"/>
            </w:tcBorders>
          </w:tcPr>
          <w:p w14:paraId="7A418E2F" w14:textId="77777777" w:rsidR="002E28DA" w:rsidRPr="001A0312" w:rsidRDefault="002E28DA" w:rsidP="00242E84">
            <w:pPr>
              <w:pStyle w:val="Style1"/>
              <w:spacing w:line="259" w:lineRule="exact"/>
              <w:rPr>
                <w:rStyle w:val="FontStyle11"/>
                <w:b/>
              </w:rPr>
            </w:pPr>
            <w:r>
              <w:rPr>
                <w:rStyle w:val="FontStyle11"/>
              </w:rPr>
              <w:t>5.3.</w:t>
            </w:r>
            <w:r w:rsidRPr="000C594A">
              <w:rPr>
                <w:rStyle w:val="markedcontent"/>
              </w:rPr>
              <w:t xml:space="preserve"> </w:t>
            </w:r>
            <w:r>
              <w:rPr>
                <w:rStyle w:val="markedcontent"/>
              </w:rPr>
              <w:t xml:space="preserve">Nav </w:t>
            </w:r>
            <w:r w:rsidRPr="000C594A">
              <w:rPr>
                <w:rStyle w:val="markedcontent"/>
              </w:rPr>
              <w:t>pieredze projektu vadībā (vismaz vienā ESF projektā)</w:t>
            </w:r>
            <w:r>
              <w:rPr>
                <w:rStyle w:val="markedcontent"/>
              </w:rPr>
              <w:t xml:space="preserve"> pēdējo 5 gadu laikā</w:t>
            </w:r>
          </w:p>
        </w:tc>
        <w:tc>
          <w:tcPr>
            <w:tcW w:w="1275" w:type="dxa"/>
            <w:tcBorders>
              <w:top w:val="single" w:sz="6" w:space="0" w:color="auto"/>
              <w:left w:val="single" w:sz="6" w:space="0" w:color="auto"/>
              <w:bottom w:val="single" w:sz="6" w:space="0" w:color="auto"/>
              <w:right w:val="single" w:sz="6" w:space="0" w:color="auto"/>
            </w:tcBorders>
          </w:tcPr>
          <w:p w14:paraId="3FF88F72" w14:textId="77777777" w:rsidR="002E28DA" w:rsidRPr="001A0312" w:rsidRDefault="002E28DA" w:rsidP="00242E84">
            <w:pPr>
              <w:pStyle w:val="Style1"/>
              <w:spacing w:line="259" w:lineRule="exact"/>
              <w:jc w:val="center"/>
              <w:rPr>
                <w:rStyle w:val="FontStyle11"/>
                <w:b/>
              </w:rPr>
            </w:pPr>
            <w:r>
              <w:rPr>
                <w:rStyle w:val="FontStyle11"/>
              </w:rPr>
              <w:t>0</w:t>
            </w:r>
          </w:p>
        </w:tc>
        <w:tc>
          <w:tcPr>
            <w:tcW w:w="2362" w:type="dxa"/>
            <w:tcBorders>
              <w:top w:val="single" w:sz="6" w:space="0" w:color="auto"/>
              <w:left w:val="single" w:sz="6" w:space="0" w:color="auto"/>
              <w:bottom w:val="single" w:sz="6" w:space="0" w:color="auto"/>
              <w:right w:val="single" w:sz="6" w:space="0" w:color="auto"/>
            </w:tcBorders>
          </w:tcPr>
          <w:p w14:paraId="3DA3D152" w14:textId="77777777" w:rsidR="002E28DA" w:rsidRPr="001A0312" w:rsidRDefault="002E28DA" w:rsidP="00242E84">
            <w:pPr>
              <w:pStyle w:val="Style3"/>
              <w:widowControl/>
            </w:pPr>
          </w:p>
        </w:tc>
      </w:tr>
      <w:tr w:rsidR="002E28DA" w:rsidRPr="001A0312" w14:paraId="3157A10C" w14:textId="77777777" w:rsidTr="00242E84">
        <w:trPr>
          <w:gridAfter w:val="1"/>
          <w:wAfter w:w="48" w:type="dxa"/>
        </w:trPr>
        <w:tc>
          <w:tcPr>
            <w:tcW w:w="8788" w:type="dxa"/>
            <w:gridSpan w:val="3"/>
            <w:tcBorders>
              <w:top w:val="single" w:sz="6" w:space="0" w:color="auto"/>
              <w:left w:val="single" w:sz="6" w:space="0" w:color="auto"/>
              <w:bottom w:val="single" w:sz="6" w:space="0" w:color="auto"/>
              <w:right w:val="single" w:sz="6" w:space="0" w:color="auto"/>
            </w:tcBorders>
          </w:tcPr>
          <w:p w14:paraId="72E0B39E" w14:textId="77777777" w:rsidR="002E28DA" w:rsidRPr="00FC3BBC" w:rsidRDefault="002E28DA" w:rsidP="00242E84">
            <w:pPr>
              <w:pStyle w:val="Style3"/>
              <w:widowControl/>
              <w:rPr>
                <w:b/>
              </w:rPr>
            </w:pPr>
            <w:r>
              <w:rPr>
                <w:b/>
              </w:rPr>
              <w:t>6.</w:t>
            </w:r>
            <w:r w:rsidRPr="00FC3BBC">
              <w:rPr>
                <w:b/>
              </w:rPr>
              <w:t>Informācijas t</w:t>
            </w:r>
            <w:r>
              <w:rPr>
                <w:b/>
              </w:rPr>
              <w:t>ehnoloģiju lietošanas prasmes (2</w:t>
            </w:r>
            <w:r w:rsidRPr="00FC3BBC">
              <w:rPr>
                <w:b/>
              </w:rPr>
              <w:t xml:space="preserve"> punkti)</w:t>
            </w:r>
          </w:p>
        </w:tc>
      </w:tr>
      <w:tr w:rsidR="002E28DA" w:rsidRPr="001A0312" w14:paraId="4775C386" w14:textId="77777777" w:rsidTr="00242E84">
        <w:trPr>
          <w:gridAfter w:val="1"/>
          <w:wAfter w:w="48" w:type="dxa"/>
        </w:trPr>
        <w:tc>
          <w:tcPr>
            <w:tcW w:w="5151" w:type="dxa"/>
            <w:tcBorders>
              <w:top w:val="single" w:sz="6" w:space="0" w:color="auto"/>
              <w:left w:val="single" w:sz="6" w:space="0" w:color="auto"/>
              <w:bottom w:val="single" w:sz="6" w:space="0" w:color="auto"/>
              <w:right w:val="single" w:sz="6" w:space="0" w:color="auto"/>
            </w:tcBorders>
          </w:tcPr>
          <w:p w14:paraId="09CA0B86" w14:textId="77777777" w:rsidR="002E28DA" w:rsidRPr="00726F44" w:rsidRDefault="002E28DA" w:rsidP="00242E84">
            <w:pPr>
              <w:pStyle w:val="Style1"/>
              <w:spacing w:line="259" w:lineRule="exact"/>
              <w:rPr>
                <w:bCs/>
              </w:rPr>
            </w:pPr>
            <w:r w:rsidRPr="00726F44">
              <w:rPr>
                <w:bCs/>
              </w:rPr>
              <w:t>6.1. Ir zināšanas un praktiska pieredze darbā ar datu bāzēm (VIIS, E-klase u.c.) un</w:t>
            </w:r>
            <w:r w:rsidRPr="00502E26">
              <w:t xml:space="preserve"> iemaņas darbā ar datoru (MS Word, Excel, PowerPoint</w:t>
            </w:r>
            <w:r w:rsidRPr="00726F44">
              <w:t xml:space="preserve">, </w:t>
            </w:r>
            <w:r>
              <w:t>internet pārlūkprogrammām</w:t>
            </w:r>
            <w:r w:rsidRPr="00502E26">
              <w:t xml:space="preserve"> u.c.)</w:t>
            </w:r>
          </w:p>
        </w:tc>
        <w:tc>
          <w:tcPr>
            <w:tcW w:w="1275" w:type="dxa"/>
            <w:tcBorders>
              <w:top w:val="single" w:sz="6" w:space="0" w:color="auto"/>
              <w:left w:val="single" w:sz="6" w:space="0" w:color="auto"/>
              <w:bottom w:val="single" w:sz="6" w:space="0" w:color="auto"/>
              <w:right w:val="single" w:sz="6" w:space="0" w:color="auto"/>
            </w:tcBorders>
          </w:tcPr>
          <w:p w14:paraId="2728D611" w14:textId="77777777" w:rsidR="002E28DA" w:rsidRPr="00726F44" w:rsidRDefault="002E28DA" w:rsidP="00242E84">
            <w:pPr>
              <w:pStyle w:val="Style1"/>
              <w:spacing w:line="259" w:lineRule="exact"/>
              <w:jc w:val="center"/>
              <w:rPr>
                <w:bCs/>
              </w:rPr>
            </w:pPr>
            <w:r w:rsidRPr="00726F44">
              <w:rPr>
                <w:bCs/>
              </w:rPr>
              <w:t>2</w:t>
            </w:r>
          </w:p>
        </w:tc>
        <w:tc>
          <w:tcPr>
            <w:tcW w:w="2362" w:type="dxa"/>
            <w:tcBorders>
              <w:top w:val="single" w:sz="6" w:space="0" w:color="auto"/>
              <w:left w:val="single" w:sz="6" w:space="0" w:color="auto"/>
              <w:bottom w:val="single" w:sz="6" w:space="0" w:color="auto"/>
              <w:right w:val="single" w:sz="6" w:space="0" w:color="auto"/>
            </w:tcBorders>
          </w:tcPr>
          <w:p w14:paraId="64A92177" w14:textId="77777777" w:rsidR="002E28DA" w:rsidRPr="001A0312" w:rsidRDefault="002E28DA" w:rsidP="00242E84">
            <w:pPr>
              <w:pStyle w:val="Style3"/>
              <w:widowControl/>
            </w:pPr>
          </w:p>
        </w:tc>
      </w:tr>
      <w:tr w:rsidR="002E28DA" w:rsidRPr="001A0312" w14:paraId="258859E4" w14:textId="77777777" w:rsidTr="00242E84">
        <w:trPr>
          <w:gridAfter w:val="1"/>
          <w:wAfter w:w="48" w:type="dxa"/>
        </w:trPr>
        <w:tc>
          <w:tcPr>
            <w:tcW w:w="5151" w:type="dxa"/>
            <w:tcBorders>
              <w:top w:val="single" w:sz="6" w:space="0" w:color="auto"/>
              <w:left w:val="single" w:sz="6" w:space="0" w:color="auto"/>
              <w:bottom w:val="single" w:sz="6" w:space="0" w:color="auto"/>
              <w:right w:val="single" w:sz="6" w:space="0" w:color="auto"/>
            </w:tcBorders>
          </w:tcPr>
          <w:p w14:paraId="0BDAB7BC" w14:textId="77777777" w:rsidR="002E28DA" w:rsidRPr="00AC739A" w:rsidRDefault="002E28DA" w:rsidP="00242E84">
            <w:pPr>
              <w:pStyle w:val="Style1"/>
              <w:spacing w:line="259" w:lineRule="exact"/>
              <w:rPr>
                <w:rStyle w:val="markedcontent"/>
                <w:bCs/>
              </w:rPr>
            </w:pPr>
            <w:r w:rsidRPr="00AC739A">
              <w:rPr>
                <w:rStyle w:val="markedcontent"/>
                <w:bCs/>
              </w:rPr>
              <w:t xml:space="preserve">6.2. </w:t>
            </w:r>
            <w:r>
              <w:rPr>
                <w:rStyle w:val="markedcontent"/>
                <w:bCs/>
              </w:rPr>
              <w:t>I</w:t>
            </w:r>
            <w:r w:rsidRPr="00AC739A">
              <w:rPr>
                <w:rStyle w:val="markedcontent"/>
                <w:bCs/>
              </w:rPr>
              <w:t>r prasmes darbā ar datoru, bet trūk</w:t>
            </w:r>
            <w:r>
              <w:rPr>
                <w:rStyle w:val="markedcontent"/>
                <w:bCs/>
              </w:rPr>
              <w:t>s</w:t>
            </w:r>
            <w:r w:rsidRPr="00AC739A">
              <w:rPr>
                <w:rStyle w:val="markedcontent"/>
                <w:bCs/>
              </w:rPr>
              <w:t>t darba pieredze</w:t>
            </w:r>
            <w:r>
              <w:rPr>
                <w:rStyle w:val="markedcontent"/>
                <w:bCs/>
              </w:rPr>
              <w:t>s</w:t>
            </w:r>
            <w:r w:rsidRPr="00AC739A">
              <w:rPr>
                <w:rStyle w:val="markedcontent"/>
                <w:bCs/>
              </w:rPr>
              <w:t xml:space="preserve"> vai iemaņas kādā no 6.1.punktā norādī</w:t>
            </w:r>
            <w:r>
              <w:rPr>
                <w:rStyle w:val="markedcontent"/>
                <w:bCs/>
              </w:rPr>
              <w:t>ta</w:t>
            </w:r>
            <w:r w:rsidRPr="00AC739A">
              <w:rPr>
                <w:rStyle w:val="markedcontent"/>
                <w:bCs/>
              </w:rPr>
              <w:t>jām datu bāzēm vai pārlūkprogrammām</w:t>
            </w:r>
          </w:p>
        </w:tc>
        <w:tc>
          <w:tcPr>
            <w:tcW w:w="1275" w:type="dxa"/>
            <w:tcBorders>
              <w:top w:val="single" w:sz="6" w:space="0" w:color="auto"/>
              <w:left w:val="single" w:sz="6" w:space="0" w:color="auto"/>
              <w:bottom w:val="single" w:sz="6" w:space="0" w:color="auto"/>
              <w:right w:val="single" w:sz="6" w:space="0" w:color="auto"/>
            </w:tcBorders>
          </w:tcPr>
          <w:p w14:paraId="60C768C8" w14:textId="77777777" w:rsidR="002E28DA" w:rsidRPr="001A0312" w:rsidRDefault="002E28DA" w:rsidP="00242E84">
            <w:pPr>
              <w:pStyle w:val="Style1"/>
              <w:spacing w:line="259" w:lineRule="exact"/>
              <w:jc w:val="center"/>
              <w:rPr>
                <w:rStyle w:val="FontStyle11"/>
                <w:b/>
              </w:rPr>
            </w:pPr>
            <w:r>
              <w:rPr>
                <w:rStyle w:val="FontStyle11"/>
              </w:rPr>
              <w:t>1</w:t>
            </w:r>
          </w:p>
        </w:tc>
        <w:tc>
          <w:tcPr>
            <w:tcW w:w="2362" w:type="dxa"/>
            <w:tcBorders>
              <w:top w:val="single" w:sz="6" w:space="0" w:color="auto"/>
              <w:left w:val="single" w:sz="6" w:space="0" w:color="auto"/>
              <w:bottom w:val="single" w:sz="6" w:space="0" w:color="auto"/>
              <w:right w:val="single" w:sz="6" w:space="0" w:color="auto"/>
            </w:tcBorders>
          </w:tcPr>
          <w:p w14:paraId="5D0BB76B" w14:textId="77777777" w:rsidR="002E28DA" w:rsidRPr="001A0312" w:rsidRDefault="002E28DA" w:rsidP="00242E84">
            <w:pPr>
              <w:pStyle w:val="Style3"/>
              <w:widowControl/>
            </w:pPr>
          </w:p>
        </w:tc>
      </w:tr>
      <w:tr w:rsidR="002E28DA" w:rsidRPr="001A0312" w14:paraId="7217E247" w14:textId="77777777" w:rsidTr="00242E84">
        <w:trPr>
          <w:gridAfter w:val="1"/>
          <w:wAfter w:w="48" w:type="dxa"/>
        </w:trPr>
        <w:tc>
          <w:tcPr>
            <w:tcW w:w="5151" w:type="dxa"/>
            <w:tcBorders>
              <w:top w:val="single" w:sz="6" w:space="0" w:color="auto"/>
              <w:left w:val="single" w:sz="6" w:space="0" w:color="auto"/>
              <w:bottom w:val="single" w:sz="6" w:space="0" w:color="auto"/>
              <w:right w:val="single" w:sz="6" w:space="0" w:color="auto"/>
            </w:tcBorders>
          </w:tcPr>
          <w:p w14:paraId="7AED4762" w14:textId="77777777" w:rsidR="002E28DA" w:rsidRPr="00AC739A" w:rsidRDefault="002E28DA" w:rsidP="00242E84">
            <w:pPr>
              <w:pStyle w:val="Style1"/>
              <w:spacing w:line="259" w:lineRule="exact"/>
              <w:rPr>
                <w:rStyle w:val="markedcontent"/>
                <w:bCs/>
              </w:rPr>
            </w:pPr>
            <w:r w:rsidRPr="00AC739A">
              <w:rPr>
                <w:rStyle w:val="markedcontent"/>
                <w:bCs/>
              </w:rPr>
              <w:t>6.3.Nepietiekamas zināšanas un / vai prasmes darbā ar datoru</w:t>
            </w:r>
          </w:p>
        </w:tc>
        <w:tc>
          <w:tcPr>
            <w:tcW w:w="1275" w:type="dxa"/>
            <w:tcBorders>
              <w:top w:val="single" w:sz="6" w:space="0" w:color="auto"/>
              <w:left w:val="single" w:sz="6" w:space="0" w:color="auto"/>
              <w:bottom w:val="single" w:sz="6" w:space="0" w:color="auto"/>
              <w:right w:val="single" w:sz="6" w:space="0" w:color="auto"/>
            </w:tcBorders>
          </w:tcPr>
          <w:p w14:paraId="7BD86658" w14:textId="77777777" w:rsidR="002E28DA" w:rsidRPr="001A0312" w:rsidRDefault="002E28DA" w:rsidP="00242E84">
            <w:pPr>
              <w:pStyle w:val="Style1"/>
              <w:spacing w:line="259" w:lineRule="exact"/>
              <w:jc w:val="center"/>
              <w:rPr>
                <w:rStyle w:val="FontStyle11"/>
                <w:b/>
              </w:rPr>
            </w:pPr>
            <w:r>
              <w:rPr>
                <w:rStyle w:val="FontStyle11"/>
              </w:rPr>
              <w:t>0</w:t>
            </w:r>
          </w:p>
        </w:tc>
        <w:tc>
          <w:tcPr>
            <w:tcW w:w="2362" w:type="dxa"/>
            <w:tcBorders>
              <w:top w:val="single" w:sz="6" w:space="0" w:color="auto"/>
              <w:left w:val="single" w:sz="6" w:space="0" w:color="auto"/>
              <w:bottom w:val="single" w:sz="6" w:space="0" w:color="auto"/>
              <w:right w:val="single" w:sz="6" w:space="0" w:color="auto"/>
            </w:tcBorders>
          </w:tcPr>
          <w:p w14:paraId="37DB45F7" w14:textId="77777777" w:rsidR="002E28DA" w:rsidRPr="001A0312" w:rsidRDefault="002E28DA" w:rsidP="00242E84">
            <w:pPr>
              <w:pStyle w:val="Style3"/>
              <w:widowControl/>
            </w:pPr>
          </w:p>
        </w:tc>
      </w:tr>
      <w:tr w:rsidR="002E28DA" w:rsidRPr="001A0312" w14:paraId="207F52F1" w14:textId="77777777" w:rsidTr="00242E84">
        <w:trPr>
          <w:gridAfter w:val="1"/>
          <w:wAfter w:w="48" w:type="dxa"/>
        </w:trPr>
        <w:tc>
          <w:tcPr>
            <w:tcW w:w="8788" w:type="dxa"/>
            <w:gridSpan w:val="3"/>
            <w:tcBorders>
              <w:top w:val="single" w:sz="6" w:space="0" w:color="auto"/>
              <w:left w:val="single" w:sz="6" w:space="0" w:color="auto"/>
              <w:bottom w:val="single" w:sz="6" w:space="0" w:color="auto"/>
            </w:tcBorders>
          </w:tcPr>
          <w:p w14:paraId="1950BDEC" w14:textId="77777777" w:rsidR="002E28DA" w:rsidRDefault="002E28DA" w:rsidP="00242E84">
            <w:pPr>
              <w:pStyle w:val="Style3"/>
              <w:widowControl/>
              <w:rPr>
                <w:b/>
              </w:rPr>
            </w:pPr>
            <w:r>
              <w:rPr>
                <w:b/>
              </w:rPr>
              <w:t>7.</w:t>
            </w:r>
            <w:r>
              <w:t xml:space="preserve"> </w:t>
            </w:r>
            <w:r>
              <w:rPr>
                <w:b/>
              </w:rPr>
              <w:t>T</w:t>
            </w:r>
            <w:r w:rsidRPr="00140032">
              <w:rPr>
                <w:b/>
              </w:rPr>
              <w:t xml:space="preserve">iesības un prasme </w:t>
            </w:r>
            <w:r w:rsidRPr="00140032">
              <w:rPr>
                <w:rStyle w:val="Emphasis"/>
                <w:b/>
              </w:rPr>
              <w:t>vadīt</w:t>
            </w:r>
            <w:r w:rsidRPr="00140032">
              <w:rPr>
                <w:b/>
                <w:i/>
              </w:rPr>
              <w:t xml:space="preserve"> </w:t>
            </w:r>
            <w:r w:rsidRPr="00140032">
              <w:rPr>
                <w:b/>
              </w:rPr>
              <w:t xml:space="preserve">B kategorijas </w:t>
            </w:r>
            <w:r w:rsidRPr="00140032">
              <w:rPr>
                <w:rStyle w:val="Emphasis"/>
                <w:b/>
              </w:rPr>
              <w:t>transporta</w:t>
            </w:r>
            <w:r w:rsidRPr="00140032">
              <w:rPr>
                <w:b/>
                <w:i/>
              </w:rPr>
              <w:t xml:space="preserve"> </w:t>
            </w:r>
            <w:r w:rsidRPr="00140032">
              <w:rPr>
                <w:b/>
              </w:rPr>
              <w:t>līdzekli  (1)</w:t>
            </w:r>
          </w:p>
          <w:p w14:paraId="4992D196" w14:textId="77777777" w:rsidR="002E28DA" w:rsidRPr="000D73C5" w:rsidRDefault="002E28DA" w:rsidP="00242E84">
            <w:pPr>
              <w:pStyle w:val="Style3"/>
              <w:widowControl/>
              <w:rPr>
                <w:b/>
              </w:rPr>
            </w:pPr>
          </w:p>
        </w:tc>
      </w:tr>
      <w:tr w:rsidR="002E28DA" w:rsidRPr="001A0312" w14:paraId="3E478BE2" w14:textId="77777777" w:rsidTr="00242E84">
        <w:trPr>
          <w:gridAfter w:val="1"/>
          <w:wAfter w:w="48" w:type="dxa"/>
        </w:trPr>
        <w:tc>
          <w:tcPr>
            <w:tcW w:w="5151" w:type="dxa"/>
            <w:tcBorders>
              <w:top w:val="single" w:sz="6" w:space="0" w:color="auto"/>
              <w:left w:val="single" w:sz="6" w:space="0" w:color="auto"/>
              <w:bottom w:val="single" w:sz="6" w:space="0" w:color="auto"/>
              <w:right w:val="single" w:sz="6" w:space="0" w:color="auto"/>
            </w:tcBorders>
          </w:tcPr>
          <w:p w14:paraId="4F9DAD29" w14:textId="77777777" w:rsidR="002E28DA" w:rsidRPr="00306D89" w:rsidRDefault="002E28DA" w:rsidP="00242E84">
            <w:pPr>
              <w:pStyle w:val="Style1"/>
              <w:spacing w:line="259" w:lineRule="exact"/>
              <w:rPr>
                <w:rStyle w:val="FontStyle11"/>
              </w:rPr>
            </w:pPr>
            <w:r w:rsidRPr="00306D89">
              <w:rPr>
                <w:rStyle w:val="FontStyle11"/>
              </w:rPr>
              <w:t>7.1.</w:t>
            </w:r>
            <w:r w:rsidRPr="00306D89">
              <w:t xml:space="preserve"> Ir tiesības un prasme </w:t>
            </w:r>
            <w:r w:rsidRPr="00306D89">
              <w:rPr>
                <w:rStyle w:val="Emphasis"/>
              </w:rPr>
              <w:t>vadīt</w:t>
            </w:r>
            <w:r w:rsidRPr="00306D89">
              <w:rPr>
                <w:i/>
              </w:rPr>
              <w:t xml:space="preserve"> </w:t>
            </w:r>
            <w:r w:rsidRPr="00306D89">
              <w:t xml:space="preserve">B kategorijas </w:t>
            </w:r>
            <w:r w:rsidRPr="00306D89">
              <w:rPr>
                <w:rStyle w:val="Emphasis"/>
              </w:rPr>
              <w:t>transporta</w:t>
            </w:r>
            <w:r w:rsidRPr="00306D89">
              <w:rPr>
                <w:i/>
              </w:rPr>
              <w:t xml:space="preserve"> </w:t>
            </w:r>
            <w:r w:rsidRPr="00306D89">
              <w:t xml:space="preserve">līdzekli </w:t>
            </w:r>
            <w:r w:rsidRPr="00306D89">
              <w:rPr>
                <w:highlight w:val="yellow"/>
              </w:rPr>
              <w:t xml:space="preserve"> </w:t>
            </w:r>
          </w:p>
        </w:tc>
        <w:tc>
          <w:tcPr>
            <w:tcW w:w="1275" w:type="dxa"/>
            <w:tcBorders>
              <w:top w:val="single" w:sz="6" w:space="0" w:color="auto"/>
              <w:left w:val="single" w:sz="6" w:space="0" w:color="auto"/>
              <w:bottom w:val="single" w:sz="6" w:space="0" w:color="auto"/>
              <w:right w:val="single" w:sz="6" w:space="0" w:color="auto"/>
            </w:tcBorders>
          </w:tcPr>
          <w:p w14:paraId="6F08CDEA" w14:textId="77777777" w:rsidR="002E28DA" w:rsidRPr="001A0312" w:rsidRDefault="002E28DA" w:rsidP="00242E84">
            <w:pPr>
              <w:pStyle w:val="Style1"/>
              <w:spacing w:line="259" w:lineRule="exact"/>
              <w:jc w:val="center"/>
              <w:rPr>
                <w:rStyle w:val="FontStyle11"/>
                <w:b/>
              </w:rPr>
            </w:pPr>
            <w:r>
              <w:rPr>
                <w:rStyle w:val="FontStyle11"/>
              </w:rPr>
              <w:t>1</w:t>
            </w:r>
          </w:p>
        </w:tc>
        <w:tc>
          <w:tcPr>
            <w:tcW w:w="2362" w:type="dxa"/>
            <w:tcBorders>
              <w:top w:val="single" w:sz="6" w:space="0" w:color="auto"/>
              <w:left w:val="single" w:sz="6" w:space="0" w:color="auto"/>
              <w:bottom w:val="single" w:sz="6" w:space="0" w:color="auto"/>
              <w:right w:val="single" w:sz="6" w:space="0" w:color="auto"/>
            </w:tcBorders>
          </w:tcPr>
          <w:p w14:paraId="3FD089E9" w14:textId="77777777" w:rsidR="002E28DA" w:rsidRPr="001A0312" w:rsidRDefault="002E28DA" w:rsidP="00242E84">
            <w:pPr>
              <w:pStyle w:val="Style3"/>
              <w:widowControl/>
            </w:pPr>
          </w:p>
        </w:tc>
      </w:tr>
      <w:tr w:rsidR="002E28DA" w:rsidRPr="001A0312" w14:paraId="22A75CBE" w14:textId="77777777" w:rsidTr="00242E84">
        <w:trPr>
          <w:gridAfter w:val="1"/>
          <w:wAfter w:w="48" w:type="dxa"/>
        </w:trPr>
        <w:tc>
          <w:tcPr>
            <w:tcW w:w="5151" w:type="dxa"/>
            <w:tcBorders>
              <w:top w:val="single" w:sz="6" w:space="0" w:color="auto"/>
              <w:left w:val="single" w:sz="6" w:space="0" w:color="auto"/>
              <w:bottom w:val="single" w:sz="6" w:space="0" w:color="auto"/>
              <w:right w:val="single" w:sz="6" w:space="0" w:color="auto"/>
            </w:tcBorders>
          </w:tcPr>
          <w:p w14:paraId="59CE2794" w14:textId="77777777" w:rsidR="002E28DA" w:rsidRPr="00306D89" w:rsidRDefault="002E28DA" w:rsidP="00242E84">
            <w:pPr>
              <w:pStyle w:val="Style1"/>
              <w:spacing w:line="259" w:lineRule="exact"/>
              <w:rPr>
                <w:rStyle w:val="FontStyle11"/>
              </w:rPr>
            </w:pPr>
            <w:r w:rsidRPr="00306D89">
              <w:rPr>
                <w:rStyle w:val="FontStyle11"/>
              </w:rPr>
              <w:t xml:space="preserve">7.2. Nav </w:t>
            </w:r>
            <w:r w:rsidRPr="00306D89">
              <w:t xml:space="preserve">tiesības un prasme </w:t>
            </w:r>
            <w:r w:rsidRPr="00306D89">
              <w:rPr>
                <w:rStyle w:val="Emphasis"/>
              </w:rPr>
              <w:t>vadīt</w:t>
            </w:r>
            <w:r w:rsidRPr="00306D89">
              <w:rPr>
                <w:i/>
              </w:rPr>
              <w:t xml:space="preserve"> </w:t>
            </w:r>
            <w:r w:rsidRPr="00306D89">
              <w:t xml:space="preserve">B kategorijas </w:t>
            </w:r>
            <w:r w:rsidRPr="00306D89">
              <w:rPr>
                <w:rStyle w:val="Emphasis"/>
              </w:rPr>
              <w:t>transporta</w:t>
            </w:r>
            <w:r w:rsidRPr="00306D89">
              <w:rPr>
                <w:i/>
              </w:rPr>
              <w:t xml:space="preserve"> </w:t>
            </w:r>
            <w:r w:rsidRPr="00306D89">
              <w:t xml:space="preserve">līdzekli </w:t>
            </w:r>
            <w:r w:rsidRPr="00306D89">
              <w:rPr>
                <w:highlight w:val="yellow"/>
              </w:rPr>
              <w:t xml:space="preserve"> </w:t>
            </w:r>
          </w:p>
        </w:tc>
        <w:tc>
          <w:tcPr>
            <w:tcW w:w="1275" w:type="dxa"/>
            <w:tcBorders>
              <w:top w:val="single" w:sz="6" w:space="0" w:color="auto"/>
              <w:left w:val="single" w:sz="6" w:space="0" w:color="auto"/>
              <w:bottom w:val="single" w:sz="6" w:space="0" w:color="auto"/>
              <w:right w:val="single" w:sz="6" w:space="0" w:color="auto"/>
            </w:tcBorders>
          </w:tcPr>
          <w:p w14:paraId="54D147BC" w14:textId="77777777" w:rsidR="002E28DA" w:rsidRPr="001A0312" w:rsidRDefault="002E28DA" w:rsidP="00242E84">
            <w:pPr>
              <w:pStyle w:val="Style1"/>
              <w:spacing w:line="259" w:lineRule="exact"/>
              <w:jc w:val="center"/>
              <w:rPr>
                <w:rStyle w:val="FontStyle11"/>
                <w:b/>
              </w:rPr>
            </w:pPr>
            <w:r>
              <w:rPr>
                <w:rStyle w:val="FontStyle11"/>
              </w:rPr>
              <w:t>0</w:t>
            </w:r>
          </w:p>
        </w:tc>
        <w:tc>
          <w:tcPr>
            <w:tcW w:w="2362" w:type="dxa"/>
            <w:tcBorders>
              <w:top w:val="single" w:sz="6" w:space="0" w:color="auto"/>
              <w:left w:val="single" w:sz="6" w:space="0" w:color="auto"/>
              <w:bottom w:val="single" w:sz="6" w:space="0" w:color="auto"/>
              <w:right w:val="single" w:sz="6" w:space="0" w:color="auto"/>
            </w:tcBorders>
          </w:tcPr>
          <w:p w14:paraId="7BB9D182" w14:textId="77777777" w:rsidR="002E28DA" w:rsidRPr="001A0312" w:rsidRDefault="002E28DA" w:rsidP="00242E84">
            <w:pPr>
              <w:pStyle w:val="Style3"/>
              <w:widowControl/>
            </w:pPr>
          </w:p>
        </w:tc>
      </w:tr>
    </w:tbl>
    <w:p w14:paraId="533857A3" w14:textId="77777777" w:rsidR="002E28DA" w:rsidRDefault="002E28DA"/>
    <w:sectPr w:rsidR="002E28DA" w:rsidSect="00C96393">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DD55A3" w14:textId="77777777" w:rsidR="00371485" w:rsidRDefault="00371485">
      <w:r>
        <w:separator/>
      </w:r>
    </w:p>
  </w:endnote>
  <w:endnote w:type="continuationSeparator" w:id="0">
    <w:p w14:paraId="06CB37DD" w14:textId="77777777" w:rsidR="00371485" w:rsidRDefault="003714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1C8858" w14:textId="77777777" w:rsidR="004B6889" w:rsidRDefault="0037148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6346548"/>
      <w:docPartObj>
        <w:docPartGallery w:val="Page Numbers (Bottom of Page)"/>
        <w:docPartUnique/>
      </w:docPartObj>
    </w:sdtPr>
    <w:sdtEndPr/>
    <w:sdtContent>
      <w:p w14:paraId="43C8C3BE" w14:textId="77777777" w:rsidR="004B6889" w:rsidRDefault="002E28DA">
        <w:pPr>
          <w:pStyle w:val="Footer"/>
          <w:jc w:val="center"/>
        </w:pPr>
        <w:r>
          <w:fldChar w:fldCharType="begin"/>
        </w:r>
        <w:r>
          <w:instrText>PAGE   \* MERGEFORMAT</w:instrText>
        </w:r>
        <w:r>
          <w:fldChar w:fldCharType="separate"/>
        </w:r>
        <w:r w:rsidR="00F92D07">
          <w:rPr>
            <w:noProof/>
          </w:rPr>
          <w:t>1</w:t>
        </w:r>
        <w:r>
          <w:fldChar w:fldCharType="end"/>
        </w:r>
      </w:p>
    </w:sdtContent>
  </w:sdt>
  <w:p w14:paraId="080A254C" w14:textId="77777777" w:rsidR="004B6889" w:rsidRDefault="0037148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4515B1" w14:textId="77777777" w:rsidR="004B6889" w:rsidRDefault="003714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FFE7C4" w14:textId="77777777" w:rsidR="00371485" w:rsidRDefault="00371485">
      <w:r>
        <w:separator/>
      </w:r>
    </w:p>
  </w:footnote>
  <w:footnote w:type="continuationSeparator" w:id="0">
    <w:p w14:paraId="1EDC2E71" w14:textId="77777777" w:rsidR="00371485" w:rsidRDefault="003714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9DA9E3" w14:textId="77777777" w:rsidR="004B6889" w:rsidRDefault="0037148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77C001" w14:textId="77777777" w:rsidR="004B6889" w:rsidRDefault="0037148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D3590F" w14:textId="77777777" w:rsidR="004B6889" w:rsidRDefault="0037148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252FF"/>
    <w:multiLevelType w:val="multilevel"/>
    <w:tmpl w:val="4978D476"/>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2138" w:hanging="72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2501486F"/>
    <w:multiLevelType w:val="multilevel"/>
    <w:tmpl w:val="CE145E80"/>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hint="default"/>
        <w:b w:val="0"/>
        <w:bCs/>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nsid w:val="412201F9"/>
    <w:multiLevelType w:val="multilevel"/>
    <w:tmpl w:val="CBF05836"/>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6393"/>
    <w:rsid w:val="002E28DA"/>
    <w:rsid w:val="00371485"/>
    <w:rsid w:val="003E478F"/>
    <w:rsid w:val="00783AC9"/>
    <w:rsid w:val="00C22AAA"/>
    <w:rsid w:val="00C96393"/>
    <w:rsid w:val="00F92D0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37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6393"/>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
    <w:rsid w:val="00C96393"/>
    <w:pPr>
      <w:tabs>
        <w:tab w:val="center" w:pos="4153"/>
        <w:tab w:val="right" w:pos="8306"/>
      </w:tabs>
    </w:p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basedOn w:val="DefaultParagraphFont"/>
    <w:link w:val="Header"/>
    <w:rsid w:val="00C96393"/>
    <w:rPr>
      <w:rFonts w:ascii="Times New Roman" w:eastAsia="Times New Roman" w:hAnsi="Times New Roman" w:cs="Times New Roman"/>
      <w:sz w:val="24"/>
      <w:szCs w:val="24"/>
      <w:lang w:eastAsia="lv-LV"/>
    </w:rPr>
  </w:style>
  <w:style w:type="character" w:styleId="Hyperlink">
    <w:name w:val="Hyperlink"/>
    <w:uiPriority w:val="99"/>
    <w:rsid w:val="00C96393"/>
    <w:rPr>
      <w:color w:val="0000FF"/>
      <w:u w:val="single"/>
    </w:rPr>
  </w:style>
  <w:style w:type="paragraph" w:styleId="ListParagraph">
    <w:name w:val="List Paragraph"/>
    <w:aliases w:val="Strip,Saraksta rindkopa,H&amp;P List Paragraph,2,Virsraksti,List Paragraph1,punkti"/>
    <w:basedOn w:val="Normal"/>
    <w:link w:val="ListParagraphChar"/>
    <w:uiPriority w:val="34"/>
    <w:qFormat/>
    <w:rsid w:val="00C96393"/>
    <w:pPr>
      <w:widowControl w:val="0"/>
      <w:suppressAutoHyphens/>
      <w:ind w:left="720"/>
    </w:pPr>
    <w:rPr>
      <w:rFonts w:eastAsia="Lucida Sans Unicode"/>
      <w:kern w:val="1"/>
    </w:rPr>
  </w:style>
  <w:style w:type="character" w:customStyle="1" w:styleId="ListParagraphChar">
    <w:name w:val="List Paragraph Char"/>
    <w:aliases w:val="Strip Char,Saraksta rindkopa Char,H&amp;P List Paragraph Char,2 Char,Virsraksti Char,List Paragraph1 Char,punkti Char"/>
    <w:link w:val="ListParagraph"/>
    <w:uiPriority w:val="34"/>
    <w:locked/>
    <w:rsid w:val="00C96393"/>
    <w:rPr>
      <w:rFonts w:ascii="Times New Roman" w:eastAsia="Lucida Sans Unicode" w:hAnsi="Times New Roman" w:cs="Times New Roman"/>
      <w:kern w:val="1"/>
      <w:sz w:val="24"/>
      <w:szCs w:val="24"/>
      <w:lang w:eastAsia="lv-LV"/>
    </w:rPr>
  </w:style>
  <w:style w:type="character" w:customStyle="1" w:styleId="markedcontent">
    <w:name w:val="markedcontent"/>
    <w:basedOn w:val="DefaultParagraphFont"/>
    <w:rsid w:val="00C96393"/>
  </w:style>
  <w:style w:type="character" w:customStyle="1" w:styleId="FontStyle11">
    <w:name w:val="Font Style11"/>
    <w:uiPriority w:val="99"/>
    <w:rsid w:val="00C96393"/>
    <w:rPr>
      <w:rFonts w:ascii="Times New Roman" w:hAnsi="Times New Roman" w:cs="Times New Roman"/>
      <w:sz w:val="22"/>
      <w:szCs w:val="22"/>
    </w:rPr>
  </w:style>
  <w:style w:type="character" w:styleId="Emphasis">
    <w:name w:val="Emphasis"/>
    <w:uiPriority w:val="20"/>
    <w:qFormat/>
    <w:rsid w:val="002E28DA"/>
    <w:rPr>
      <w:i/>
      <w:iCs/>
    </w:rPr>
  </w:style>
  <w:style w:type="paragraph" w:styleId="Footer">
    <w:name w:val="footer"/>
    <w:basedOn w:val="Normal"/>
    <w:link w:val="FooterChar"/>
    <w:uiPriority w:val="99"/>
    <w:rsid w:val="002E28DA"/>
    <w:pPr>
      <w:tabs>
        <w:tab w:val="center" w:pos="4153"/>
        <w:tab w:val="right" w:pos="8306"/>
      </w:tabs>
    </w:pPr>
  </w:style>
  <w:style w:type="character" w:customStyle="1" w:styleId="FooterChar">
    <w:name w:val="Footer Char"/>
    <w:basedOn w:val="DefaultParagraphFont"/>
    <w:link w:val="Footer"/>
    <w:uiPriority w:val="99"/>
    <w:rsid w:val="002E28DA"/>
    <w:rPr>
      <w:rFonts w:ascii="Times New Roman" w:eastAsia="Times New Roman" w:hAnsi="Times New Roman" w:cs="Times New Roman"/>
      <w:sz w:val="24"/>
      <w:szCs w:val="24"/>
      <w:lang w:eastAsia="lv-LV"/>
    </w:rPr>
  </w:style>
  <w:style w:type="paragraph" w:customStyle="1" w:styleId="Style1">
    <w:name w:val="Style1"/>
    <w:basedOn w:val="Normal"/>
    <w:link w:val="Style1Char"/>
    <w:uiPriority w:val="99"/>
    <w:qFormat/>
    <w:rsid w:val="002E28DA"/>
    <w:pPr>
      <w:autoSpaceDE w:val="0"/>
      <w:autoSpaceDN w:val="0"/>
      <w:adjustRightInd w:val="0"/>
      <w:ind w:right="-766" w:firstLine="284"/>
      <w:jc w:val="both"/>
    </w:pPr>
    <w:rPr>
      <w:rFonts w:eastAsia="Calibri"/>
      <w:lang w:eastAsia="en-US"/>
    </w:rPr>
  </w:style>
  <w:style w:type="character" w:customStyle="1" w:styleId="Style1Char">
    <w:name w:val="Style1 Char"/>
    <w:link w:val="Style1"/>
    <w:uiPriority w:val="99"/>
    <w:rsid w:val="002E28DA"/>
    <w:rPr>
      <w:rFonts w:ascii="Times New Roman" w:eastAsia="Calibri" w:hAnsi="Times New Roman" w:cs="Times New Roman"/>
      <w:sz w:val="24"/>
      <w:szCs w:val="24"/>
    </w:rPr>
  </w:style>
  <w:style w:type="character" w:customStyle="1" w:styleId="FontStyle12">
    <w:name w:val="Font Style12"/>
    <w:uiPriority w:val="99"/>
    <w:rsid w:val="002E28DA"/>
    <w:rPr>
      <w:rFonts w:ascii="Times New Roman" w:hAnsi="Times New Roman" w:cs="Times New Roman"/>
      <w:sz w:val="20"/>
      <w:szCs w:val="20"/>
    </w:rPr>
  </w:style>
  <w:style w:type="paragraph" w:customStyle="1" w:styleId="Style3">
    <w:name w:val="Style3"/>
    <w:basedOn w:val="Normal"/>
    <w:uiPriority w:val="99"/>
    <w:rsid w:val="002E28DA"/>
    <w:pPr>
      <w:widowControl w:val="0"/>
      <w:autoSpaceDE w:val="0"/>
      <w:autoSpaceDN w:val="0"/>
      <w:adjustRightInd w:val="0"/>
      <w:spacing w:line="269" w:lineRule="exact"/>
      <w:ind w:hanging="744"/>
    </w:pPr>
  </w:style>
  <w:style w:type="paragraph" w:styleId="BalloonText">
    <w:name w:val="Balloon Text"/>
    <w:basedOn w:val="Normal"/>
    <w:link w:val="BalloonTextChar"/>
    <w:uiPriority w:val="99"/>
    <w:semiHidden/>
    <w:unhideWhenUsed/>
    <w:rsid w:val="00F92D07"/>
    <w:rPr>
      <w:rFonts w:ascii="Tahoma" w:hAnsi="Tahoma" w:cs="Tahoma"/>
      <w:sz w:val="16"/>
      <w:szCs w:val="16"/>
    </w:rPr>
  </w:style>
  <w:style w:type="character" w:customStyle="1" w:styleId="BalloonTextChar">
    <w:name w:val="Balloon Text Char"/>
    <w:basedOn w:val="DefaultParagraphFont"/>
    <w:link w:val="BalloonText"/>
    <w:uiPriority w:val="99"/>
    <w:semiHidden/>
    <w:rsid w:val="00F92D07"/>
    <w:rPr>
      <w:rFonts w:ascii="Tahoma" w:eastAsia="Times New Roman" w:hAnsi="Tahoma" w:cs="Tahoma"/>
      <w:sz w:val="16"/>
      <w:szCs w:val="16"/>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6393"/>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
    <w:rsid w:val="00C96393"/>
    <w:pPr>
      <w:tabs>
        <w:tab w:val="center" w:pos="4153"/>
        <w:tab w:val="right" w:pos="8306"/>
      </w:tabs>
    </w:p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basedOn w:val="DefaultParagraphFont"/>
    <w:link w:val="Header"/>
    <w:rsid w:val="00C96393"/>
    <w:rPr>
      <w:rFonts w:ascii="Times New Roman" w:eastAsia="Times New Roman" w:hAnsi="Times New Roman" w:cs="Times New Roman"/>
      <w:sz w:val="24"/>
      <w:szCs w:val="24"/>
      <w:lang w:eastAsia="lv-LV"/>
    </w:rPr>
  </w:style>
  <w:style w:type="character" w:styleId="Hyperlink">
    <w:name w:val="Hyperlink"/>
    <w:uiPriority w:val="99"/>
    <w:rsid w:val="00C96393"/>
    <w:rPr>
      <w:color w:val="0000FF"/>
      <w:u w:val="single"/>
    </w:rPr>
  </w:style>
  <w:style w:type="paragraph" w:styleId="ListParagraph">
    <w:name w:val="List Paragraph"/>
    <w:aliases w:val="Strip,Saraksta rindkopa,H&amp;P List Paragraph,2,Virsraksti,List Paragraph1,punkti"/>
    <w:basedOn w:val="Normal"/>
    <w:link w:val="ListParagraphChar"/>
    <w:uiPriority w:val="34"/>
    <w:qFormat/>
    <w:rsid w:val="00C96393"/>
    <w:pPr>
      <w:widowControl w:val="0"/>
      <w:suppressAutoHyphens/>
      <w:ind w:left="720"/>
    </w:pPr>
    <w:rPr>
      <w:rFonts w:eastAsia="Lucida Sans Unicode"/>
      <w:kern w:val="1"/>
    </w:rPr>
  </w:style>
  <w:style w:type="character" w:customStyle="1" w:styleId="ListParagraphChar">
    <w:name w:val="List Paragraph Char"/>
    <w:aliases w:val="Strip Char,Saraksta rindkopa Char,H&amp;P List Paragraph Char,2 Char,Virsraksti Char,List Paragraph1 Char,punkti Char"/>
    <w:link w:val="ListParagraph"/>
    <w:uiPriority w:val="34"/>
    <w:locked/>
    <w:rsid w:val="00C96393"/>
    <w:rPr>
      <w:rFonts w:ascii="Times New Roman" w:eastAsia="Lucida Sans Unicode" w:hAnsi="Times New Roman" w:cs="Times New Roman"/>
      <w:kern w:val="1"/>
      <w:sz w:val="24"/>
      <w:szCs w:val="24"/>
      <w:lang w:eastAsia="lv-LV"/>
    </w:rPr>
  </w:style>
  <w:style w:type="character" w:customStyle="1" w:styleId="markedcontent">
    <w:name w:val="markedcontent"/>
    <w:basedOn w:val="DefaultParagraphFont"/>
    <w:rsid w:val="00C96393"/>
  </w:style>
  <w:style w:type="character" w:customStyle="1" w:styleId="FontStyle11">
    <w:name w:val="Font Style11"/>
    <w:uiPriority w:val="99"/>
    <w:rsid w:val="00C96393"/>
    <w:rPr>
      <w:rFonts w:ascii="Times New Roman" w:hAnsi="Times New Roman" w:cs="Times New Roman"/>
      <w:sz w:val="22"/>
      <w:szCs w:val="22"/>
    </w:rPr>
  </w:style>
  <w:style w:type="character" w:styleId="Emphasis">
    <w:name w:val="Emphasis"/>
    <w:uiPriority w:val="20"/>
    <w:qFormat/>
    <w:rsid w:val="002E28DA"/>
    <w:rPr>
      <w:i/>
      <w:iCs/>
    </w:rPr>
  </w:style>
  <w:style w:type="paragraph" w:styleId="Footer">
    <w:name w:val="footer"/>
    <w:basedOn w:val="Normal"/>
    <w:link w:val="FooterChar"/>
    <w:uiPriority w:val="99"/>
    <w:rsid w:val="002E28DA"/>
    <w:pPr>
      <w:tabs>
        <w:tab w:val="center" w:pos="4153"/>
        <w:tab w:val="right" w:pos="8306"/>
      </w:tabs>
    </w:pPr>
  </w:style>
  <w:style w:type="character" w:customStyle="1" w:styleId="FooterChar">
    <w:name w:val="Footer Char"/>
    <w:basedOn w:val="DefaultParagraphFont"/>
    <w:link w:val="Footer"/>
    <w:uiPriority w:val="99"/>
    <w:rsid w:val="002E28DA"/>
    <w:rPr>
      <w:rFonts w:ascii="Times New Roman" w:eastAsia="Times New Roman" w:hAnsi="Times New Roman" w:cs="Times New Roman"/>
      <w:sz w:val="24"/>
      <w:szCs w:val="24"/>
      <w:lang w:eastAsia="lv-LV"/>
    </w:rPr>
  </w:style>
  <w:style w:type="paragraph" w:customStyle="1" w:styleId="Style1">
    <w:name w:val="Style1"/>
    <w:basedOn w:val="Normal"/>
    <w:link w:val="Style1Char"/>
    <w:uiPriority w:val="99"/>
    <w:qFormat/>
    <w:rsid w:val="002E28DA"/>
    <w:pPr>
      <w:autoSpaceDE w:val="0"/>
      <w:autoSpaceDN w:val="0"/>
      <w:adjustRightInd w:val="0"/>
      <w:ind w:right="-766" w:firstLine="284"/>
      <w:jc w:val="both"/>
    </w:pPr>
    <w:rPr>
      <w:rFonts w:eastAsia="Calibri"/>
      <w:lang w:eastAsia="en-US"/>
    </w:rPr>
  </w:style>
  <w:style w:type="character" w:customStyle="1" w:styleId="Style1Char">
    <w:name w:val="Style1 Char"/>
    <w:link w:val="Style1"/>
    <w:uiPriority w:val="99"/>
    <w:rsid w:val="002E28DA"/>
    <w:rPr>
      <w:rFonts w:ascii="Times New Roman" w:eastAsia="Calibri" w:hAnsi="Times New Roman" w:cs="Times New Roman"/>
      <w:sz w:val="24"/>
      <w:szCs w:val="24"/>
    </w:rPr>
  </w:style>
  <w:style w:type="character" w:customStyle="1" w:styleId="FontStyle12">
    <w:name w:val="Font Style12"/>
    <w:uiPriority w:val="99"/>
    <w:rsid w:val="002E28DA"/>
    <w:rPr>
      <w:rFonts w:ascii="Times New Roman" w:hAnsi="Times New Roman" w:cs="Times New Roman"/>
      <w:sz w:val="20"/>
      <w:szCs w:val="20"/>
    </w:rPr>
  </w:style>
  <w:style w:type="paragraph" w:customStyle="1" w:styleId="Style3">
    <w:name w:val="Style3"/>
    <w:basedOn w:val="Normal"/>
    <w:uiPriority w:val="99"/>
    <w:rsid w:val="002E28DA"/>
    <w:pPr>
      <w:widowControl w:val="0"/>
      <w:autoSpaceDE w:val="0"/>
      <w:autoSpaceDN w:val="0"/>
      <w:adjustRightInd w:val="0"/>
      <w:spacing w:line="269" w:lineRule="exact"/>
      <w:ind w:hanging="744"/>
    </w:pPr>
  </w:style>
  <w:style w:type="paragraph" w:styleId="BalloonText">
    <w:name w:val="Balloon Text"/>
    <w:basedOn w:val="Normal"/>
    <w:link w:val="BalloonTextChar"/>
    <w:uiPriority w:val="99"/>
    <w:semiHidden/>
    <w:unhideWhenUsed/>
    <w:rsid w:val="00F92D07"/>
    <w:rPr>
      <w:rFonts w:ascii="Tahoma" w:hAnsi="Tahoma" w:cs="Tahoma"/>
      <w:sz w:val="16"/>
      <w:szCs w:val="16"/>
    </w:rPr>
  </w:style>
  <w:style w:type="character" w:customStyle="1" w:styleId="BalloonTextChar">
    <w:name w:val="Balloon Text Char"/>
    <w:basedOn w:val="DefaultParagraphFont"/>
    <w:link w:val="BalloonText"/>
    <w:uiPriority w:val="99"/>
    <w:semiHidden/>
    <w:rsid w:val="00F92D07"/>
    <w:rPr>
      <w:rFonts w:ascii="Tahoma" w:eastAsia="Times New Roman" w:hAnsi="Tahoma" w:cs="Tahoma"/>
      <w:sz w:val="16"/>
      <w:szCs w:val="16"/>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izglitiba@dobele.l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dobele.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dome@dobele.l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7669</Words>
  <Characters>4372</Characters>
  <Application>Microsoft Office Word</Application>
  <DocSecurity>0</DocSecurity>
  <Lines>36</Lines>
  <Paragraphs>24</Paragraphs>
  <ScaleCrop>false</ScaleCrop>
  <Company/>
  <LinksUpToDate>false</LinksUpToDate>
  <CharactersWithSpaces>12017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Santa Eberte</dc:creator>
  <cp:lastModifiedBy>Windows User</cp:lastModifiedBy>
  <cp:revision>2</cp:revision>
  <dcterms:created xsi:type="dcterms:W3CDTF">2022-05-09T11:41:00Z</dcterms:created>
  <dcterms:modified xsi:type="dcterms:W3CDTF">2022-05-09T11:41:00Z</dcterms:modified>
</cp:coreProperties>
</file>