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395F" w14:textId="77777777" w:rsidR="008958B8" w:rsidRPr="00F66214" w:rsidRDefault="008958B8" w:rsidP="008958B8">
      <w:pPr>
        <w:spacing w:after="0" w:line="240" w:lineRule="auto"/>
        <w:rPr>
          <w:rFonts w:ascii="Times New Roman" w:hAnsi="Times New Roman" w:cs="Times New Roman"/>
          <w:lang w:val="lv-LV"/>
        </w:rPr>
      </w:pPr>
    </w:p>
    <w:p w14:paraId="3CCFC62E" w14:textId="77777777" w:rsidR="008958B8" w:rsidRPr="00F66214" w:rsidRDefault="008958B8" w:rsidP="008958B8">
      <w:pPr>
        <w:spacing w:after="0" w:line="240" w:lineRule="auto"/>
        <w:rPr>
          <w:rFonts w:ascii="Times New Roman" w:hAnsi="Times New Roman" w:cs="Times New Roman"/>
          <w:lang w:val="lv-LV"/>
        </w:rPr>
      </w:pPr>
    </w:p>
    <w:p w14:paraId="09F2B64B" w14:textId="77777777" w:rsidR="008958B8" w:rsidRPr="00F66214" w:rsidRDefault="008958B8" w:rsidP="008958B8">
      <w:pPr>
        <w:spacing w:after="0" w:line="240" w:lineRule="auto"/>
        <w:rPr>
          <w:rFonts w:ascii="Times New Roman" w:hAnsi="Times New Roman" w:cs="Times New Roman"/>
          <w:lang w:val="lv-LV"/>
        </w:rPr>
      </w:pPr>
    </w:p>
    <w:p w14:paraId="3F481E15" w14:textId="77777777" w:rsidR="008958B8" w:rsidRPr="00F66214" w:rsidRDefault="008958B8" w:rsidP="008958B8">
      <w:pPr>
        <w:spacing w:after="0" w:line="240" w:lineRule="auto"/>
        <w:rPr>
          <w:rFonts w:ascii="Times New Roman" w:hAnsi="Times New Roman" w:cs="Times New Roman"/>
          <w:lang w:val="lv-LV"/>
        </w:rPr>
      </w:pPr>
    </w:p>
    <w:p w14:paraId="4CB6E65E" w14:textId="77777777" w:rsidR="008958B8" w:rsidRPr="00F66214" w:rsidRDefault="008958B8" w:rsidP="008958B8">
      <w:pPr>
        <w:spacing w:after="0" w:line="240" w:lineRule="auto"/>
        <w:rPr>
          <w:rFonts w:ascii="Times New Roman" w:hAnsi="Times New Roman" w:cs="Times New Roman"/>
          <w:lang w:val="lv-LV"/>
        </w:rPr>
      </w:pPr>
    </w:p>
    <w:p w14:paraId="1FB07CB7" w14:textId="5DEC76B3" w:rsidR="008958B8" w:rsidRDefault="008958B8" w:rsidP="008958B8">
      <w:pPr>
        <w:spacing w:after="0" w:line="240" w:lineRule="auto"/>
        <w:rPr>
          <w:rFonts w:ascii="Times New Roman" w:hAnsi="Times New Roman" w:cs="Times New Roman"/>
          <w:lang w:val="lv-LV"/>
        </w:rPr>
      </w:pPr>
    </w:p>
    <w:p w14:paraId="53929CD9" w14:textId="3A981948" w:rsidR="00300998" w:rsidRDefault="00300998" w:rsidP="008958B8">
      <w:pPr>
        <w:spacing w:after="0" w:line="240" w:lineRule="auto"/>
        <w:rPr>
          <w:rFonts w:ascii="Times New Roman" w:hAnsi="Times New Roman" w:cs="Times New Roman"/>
          <w:lang w:val="lv-LV"/>
        </w:rPr>
      </w:pPr>
    </w:p>
    <w:p w14:paraId="780EC0EF" w14:textId="77777777" w:rsidR="00300998" w:rsidRDefault="00300998" w:rsidP="008958B8">
      <w:pPr>
        <w:spacing w:after="0" w:line="240" w:lineRule="auto"/>
        <w:rPr>
          <w:rFonts w:ascii="Times New Roman" w:hAnsi="Times New Roman" w:cs="Times New Roman"/>
          <w:lang w:val="lv-LV"/>
        </w:rPr>
      </w:pPr>
    </w:p>
    <w:p w14:paraId="4C527D84" w14:textId="13A60CF8" w:rsidR="008958B8" w:rsidRDefault="008958B8" w:rsidP="008958B8">
      <w:pPr>
        <w:spacing w:after="0" w:line="240" w:lineRule="auto"/>
        <w:rPr>
          <w:rFonts w:ascii="Times New Roman" w:hAnsi="Times New Roman" w:cs="Times New Roman"/>
          <w:lang w:val="lv-LV"/>
        </w:rPr>
      </w:pPr>
    </w:p>
    <w:p w14:paraId="644C3BAA" w14:textId="77777777" w:rsidR="008958B8" w:rsidRPr="00F66214" w:rsidRDefault="008958B8" w:rsidP="008958B8">
      <w:pPr>
        <w:spacing w:after="0" w:line="240" w:lineRule="auto"/>
        <w:rPr>
          <w:rFonts w:ascii="Times New Roman" w:hAnsi="Times New Roman" w:cs="Times New Roman"/>
          <w:lang w:val="lv-LV"/>
        </w:rPr>
      </w:pPr>
    </w:p>
    <w:p w14:paraId="50AD46C8" w14:textId="05B037A0" w:rsidR="008958B8" w:rsidRPr="00F66214" w:rsidRDefault="008958B8" w:rsidP="008958B8">
      <w:pPr>
        <w:shd w:val="clear" w:color="auto" w:fill="FFFFFF"/>
        <w:spacing w:after="0" w:line="360" w:lineRule="auto"/>
        <w:jc w:val="center"/>
        <w:rPr>
          <w:rFonts w:ascii="Times New Roman" w:eastAsia="Times New Roman" w:hAnsi="Times New Roman" w:cs="Times New Roman"/>
          <w:b/>
          <w:bCs/>
          <w:sz w:val="48"/>
          <w:szCs w:val="48"/>
          <w:lang w:val="lv-LV"/>
        </w:rPr>
      </w:pPr>
      <w:r w:rsidRPr="00F66214">
        <w:rPr>
          <w:rFonts w:ascii="Times New Roman" w:eastAsia="Times New Roman" w:hAnsi="Times New Roman" w:cs="Times New Roman"/>
          <w:b/>
          <w:bCs/>
          <w:sz w:val="48"/>
          <w:szCs w:val="48"/>
          <w:lang w:val="lv-LV"/>
        </w:rPr>
        <w:t>Gardenes pamatskolas</w:t>
      </w:r>
    </w:p>
    <w:p w14:paraId="22813961" w14:textId="77777777" w:rsidR="008958B8" w:rsidRPr="00F66214" w:rsidRDefault="008958B8" w:rsidP="008958B8">
      <w:pPr>
        <w:shd w:val="clear" w:color="auto" w:fill="FFFFFF"/>
        <w:spacing w:after="0" w:line="360" w:lineRule="auto"/>
        <w:jc w:val="center"/>
        <w:rPr>
          <w:rFonts w:ascii="Times New Roman" w:eastAsia="Times New Roman" w:hAnsi="Times New Roman" w:cs="Times New Roman"/>
          <w:b/>
          <w:bCs/>
          <w:sz w:val="48"/>
          <w:szCs w:val="48"/>
          <w:lang w:val="lv-LV"/>
        </w:rPr>
      </w:pPr>
      <w:r w:rsidRPr="00F66214">
        <w:rPr>
          <w:rFonts w:ascii="Times New Roman" w:eastAsia="Times New Roman" w:hAnsi="Times New Roman" w:cs="Times New Roman"/>
          <w:b/>
          <w:bCs/>
          <w:sz w:val="48"/>
          <w:szCs w:val="48"/>
          <w:lang w:val="lv-LV"/>
        </w:rPr>
        <w:t>pašnovērtējuma ziņojums</w:t>
      </w:r>
    </w:p>
    <w:p w14:paraId="34F95633" w14:textId="77777777" w:rsidR="008958B8" w:rsidRDefault="008958B8" w:rsidP="008958B8">
      <w:pPr>
        <w:shd w:val="clear" w:color="auto" w:fill="FFFFFF"/>
        <w:spacing w:after="0" w:line="240" w:lineRule="auto"/>
        <w:jc w:val="center"/>
        <w:rPr>
          <w:rFonts w:ascii="Times New Roman" w:eastAsia="Times New Roman" w:hAnsi="Times New Roman" w:cs="Times New Roman"/>
          <w:b/>
          <w:bCs/>
          <w:sz w:val="48"/>
          <w:szCs w:val="48"/>
          <w:lang w:val="lv-LV"/>
        </w:rPr>
      </w:pPr>
    </w:p>
    <w:p w14:paraId="0E7D2355" w14:textId="77777777" w:rsidR="008958B8" w:rsidRPr="00F66214" w:rsidRDefault="008958B8" w:rsidP="008958B8">
      <w:pPr>
        <w:shd w:val="clear" w:color="auto" w:fill="FFFFFF"/>
        <w:spacing w:after="0" w:line="240" w:lineRule="auto"/>
        <w:jc w:val="center"/>
        <w:rPr>
          <w:rFonts w:ascii="Times New Roman" w:eastAsia="Times New Roman" w:hAnsi="Times New Roman" w:cs="Times New Roman"/>
          <w:b/>
          <w:bCs/>
          <w:sz w:val="24"/>
          <w:szCs w:val="24"/>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147"/>
        <w:gridCol w:w="4879"/>
      </w:tblGrid>
      <w:tr w:rsidR="008958B8" w:rsidRPr="00F66214" w14:paraId="4D207D47" w14:textId="77777777" w:rsidTr="00B3590C">
        <w:trPr>
          <w:trHeight w:val="200"/>
        </w:trPr>
        <w:tc>
          <w:tcPr>
            <w:tcW w:w="2297" w:type="pct"/>
            <w:tcBorders>
              <w:top w:val="nil"/>
              <w:left w:val="nil"/>
              <w:bottom w:val="single" w:sz="6" w:space="0" w:color="414142"/>
              <w:right w:val="nil"/>
            </w:tcBorders>
            <w:hideMark/>
          </w:tcPr>
          <w:p w14:paraId="71C11A77" w14:textId="77777777" w:rsidR="008958B8" w:rsidRPr="00F66214" w:rsidRDefault="008958B8" w:rsidP="00B3590C">
            <w:pPr>
              <w:spacing w:after="0" w:line="240" w:lineRule="auto"/>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Dobeles novads, Gardene, 05.11.2021.</w:t>
            </w:r>
          </w:p>
        </w:tc>
        <w:tc>
          <w:tcPr>
            <w:tcW w:w="2703" w:type="pct"/>
            <w:tcBorders>
              <w:top w:val="nil"/>
              <w:left w:val="nil"/>
              <w:bottom w:val="nil"/>
              <w:right w:val="nil"/>
            </w:tcBorders>
            <w:hideMark/>
          </w:tcPr>
          <w:p w14:paraId="182135FA" w14:textId="77777777" w:rsidR="008958B8" w:rsidRPr="00F66214" w:rsidRDefault="008958B8" w:rsidP="00B3590C">
            <w:pPr>
              <w:spacing w:after="0" w:line="240" w:lineRule="auto"/>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r>
      <w:tr w:rsidR="008958B8" w:rsidRPr="00F66214" w14:paraId="42D1E4D3" w14:textId="77777777" w:rsidTr="00B3590C">
        <w:tc>
          <w:tcPr>
            <w:tcW w:w="2297" w:type="pct"/>
            <w:tcBorders>
              <w:top w:val="single" w:sz="6" w:space="0" w:color="414142"/>
              <w:left w:val="nil"/>
              <w:bottom w:val="nil"/>
              <w:right w:val="nil"/>
            </w:tcBorders>
            <w:hideMark/>
          </w:tcPr>
          <w:p w14:paraId="7272F53E"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(vieta, datums)</w:t>
            </w:r>
          </w:p>
        </w:tc>
        <w:tc>
          <w:tcPr>
            <w:tcW w:w="2703" w:type="pct"/>
            <w:tcBorders>
              <w:top w:val="nil"/>
              <w:left w:val="nil"/>
              <w:bottom w:val="nil"/>
              <w:right w:val="nil"/>
            </w:tcBorders>
            <w:hideMark/>
          </w:tcPr>
          <w:p w14:paraId="3F372D4E" w14:textId="77777777" w:rsidR="008958B8" w:rsidRPr="00F66214" w:rsidRDefault="008958B8" w:rsidP="00B3590C">
            <w:pPr>
              <w:spacing w:after="0" w:line="240" w:lineRule="auto"/>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r>
    </w:tbl>
    <w:p w14:paraId="6C69A990" w14:textId="690C9299" w:rsidR="008958B8" w:rsidRDefault="008958B8" w:rsidP="008958B8">
      <w:pPr>
        <w:spacing w:after="0" w:line="240" w:lineRule="auto"/>
        <w:jc w:val="center"/>
        <w:rPr>
          <w:rFonts w:ascii="Times New Roman" w:hAnsi="Times New Roman" w:cs="Times New Roman"/>
          <w:lang w:val="lv-LV"/>
        </w:rPr>
      </w:pPr>
    </w:p>
    <w:p w14:paraId="2260E880" w14:textId="7AC44612" w:rsidR="00300998" w:rsidRDefault="00300998" w:rsidP="008958B8">
      <w:pPr>
        <w:spacing w:after="0" w:line="240" w:lineRule="auto"/>
        <w:jc w:val="center"/>
        <w:rPr>
          <w:rFonts w:ascii="Times New Roman" w:hAnsi="Times New Roman" w:cs="Times New Roman"/>
          <w:lang w:val="lv-LV"/>
        </w:rPr>
      </w:pPr>
    </w:p>
    <w:p w14:paraId="56C11CFE" w14:textId="77777777" w:rsidR="00300998" w:rsidRPr="00F66214" w:rsidRDefault="00300998" w:rsidP="008958B8">
      <w:pPr>
        <w:spacing w:after="0" w:line="240" w:lineRule="auto"/>
        <w:jc w:val="center"/>
        <w:rPr>
          <w:rFonts w:ascii="Times New Roman" w:hAnsi="Times New Roman" w:cs="Times New Roman"/>
          <w:lang w:val="lv-LV"/>
        </w:rPr>
      </w:pPr>
    </w:p>
    <w:p w14:paraId="4067B7F1" w14:textId="77777777" w:rsidR="008958B8" w:rsidRPr="00F66214" w:rsidRDefault="008958B8" w:rsidP="008958B8">
      <w:pPr>
        <w:spacing w:after="0" w:line="240" w:lineRule="auto"/>
        <w:jc w:val="center"/>
        <w:rPr>
          <w:rFonts w:ascii="Times New Roman" w:hAnsi="Times New Roman" w:cs="Times New Roman"/>
          <w:lang w:val="lv-LV"/>
        </w:rPr>
      </w:pPr>
    </w:p>
    <w:p w14:paraId="6608638D" w14:textId="77777777" w:rsidR="008958B8" w:rsidRPr="00F66214" w:rsidRDefault="008958B8" w:rsidP="008958B8">
      <w:pPr>
        <w:spacing w:after="0" w:line="240" w:lineRule="auto"/>
        <w:jc w:val="center"/>
        <w:rPr>
          <w:rFonts w:ascii="Times New Roman" w:hAnsi="Times New Roman" w:cs="Times New Roman"/>
          <w:sz w:val="36"/>
          <w:szCs w:val="36"/>
          <w:lang w:val="lv-LV"/>
        </w:rPr>
      </w:pPr>
      <w:r w:rsidRPr="00F66214">
        <w:rPr>
          <w:rFonts w:ascii="Times New Roman" w:hAnsi="Times New Roman" w:cs="Times New Roman"/>
          <w:sz w:val="36"/>
          <w:szCs w:val="36"/>
          <w:lang w:val="lv-LV"/>
        </w:rPr>
        <w:t>Publiskojamā daļa</w:t>
      </w:r>
    </w:p>
    <w:p w14:paraId="6AE0119B" w14:textId="77777777" w:rsidR="008958B8" w:rsidRPr="00F66214" w:rsidRDefault="008958B8" w:rsidP="008958B8">
      <w:pPr>
        <w:spacing w:after="0" w:line="240" w:lineRule="auto"/>
        <w:jc w:val="center"/>
        <w:rPr>
          <w:rFonts w:ascii="Times New Roman" w:hAnsi="Times New Roman" w:cs="Times New Roman"/>
          <w:lang w:val="lv-LV"/>
        </w:rPr>
      </w:pPr>
    </w:p>
    <w:p w14:paraId="31104B0A" w14:textId="77777777" w:rsidR="008958B8" w:rsidRPr="00F66214" w:rsidRDefault="008958B8" w:rsidP="008958B8">
      <w:pPr>
        <w:spacing w:after="0" w:line="240" w:lineRule="auto"/>
        <w:jc w:val="center"/>
        <w:rPr>
          <w:rFonts w:ascii="Times New Roman" w:hAnsi="Times New Roman" w:cs="Times New Roman"/>
          <w:lang w:val="lv-LV"/>
        </w:rPr>
      </w:pPr>
    </w:p>
    <w:p w14:paraId="591B8F7B" w14:textId="43D4649B" w:rsidR="008958B8" w:rsidRDefault="008958B8" w:rsidP="008958B8">
      <w:pPr>
        <w:spacing w:after="0" w:line="240" w:lineRule="auto"/>
        <w:jc w:val="center"/>
        <w:rPr>
          <w:rFonts w:ascii="Times New Roman" w:hAnsi="Times New Roman" w:cs="Times New Roman"/>
          <w:lang w:val="lv-LV"/>
        </w:rPr>
      </w:pPr>
    </w:p>
    <w:p w14:paraId="4624558E" w14:textId="7AF30F89" w:rsidR="00300998" w:rsidRDefault="00300998" w:rsidP="008958B8">
      <w:pPr>
        <w:spacing w:after="0" w:line="240" w:lineRule="auto"/>
        <w:jc w:val="center"/>
        <w:rPr>
          <w:rFonts w:ascii="Times New Roman" w:hAnsi="Times New Roman" w:cs="Times New Roman"/>
          <w:lang w:val="lv-LV"/>
        </w:rPr>
      </w:pPr>
    </w:p>
    <w:p w14:paraId="59A7EAA3" w14:textId="19E15066" w:rsidR="00300998" w:rsidRDefault="00300998" w:rsidP="008958B8">
      <w:pPr>
        <w:spacing w:after="0" w:line="240" w:lineRule="auto"/>
        <w:jc w:val="center"/>
        <w:rPr>
          <w:rFonts w:ascii="Times New Roman" w:hAnsi="Times New Roman" w:cs="Times New Roman"/>
          <w:lang w:val="lv-LV"/>
        </w:rPr>
      </w:pPr>
    </w:p>
    <w:p w14:paraId="782A417A" w14:textId="081EE8E6" w:rsidR="00300998" w:rsidRDefault="00300998" w:rsidP="008958B8">
      <w:pPr>
        <w:spacing w:after="0" w:line="240" w:lineRule="auto"/>
        <w:jc w:val="center"/>
        <w:rPr>
          <w:rFonts w:ascii="Times New Roman" w:hAnsi="Times New Roman" w:cs="Times New Roman"/>
          <w:lang w:val="lv-LV"/>
        </w:rPr>
      </w:pPr>
    </w:p>
    <w:p w14:paraId="24D97189" w14:textId="44E54E2A" w:rsidR="00300998" w:rsidRDefault="00300998" w:rsidP="008958B8">
      <w:pPr>
        <w:spacing w:after="0" w:line="240" w:lineRule="auto"/>
        <w:jc w:val="center"/>
        <w:rPr>
          <w:rFonts w:ascii="Times New Roman" w:hAnsi="Times New Roman" w:cs="Times New Roman"/>
          <w:lang w:val="lv-LV"/>
        </w:rPr>
      </w:pPr>
    </w:p>
    <w:p w14:paraId="2BF48058" w14:textId="77777777" w:rsidR="00300998" w:rsidRPr="00F66214" w:rsidRDefault="00300998" w:rsidP="008958B8">
      <w:pPr>
        <w:spacing w:after="0" w:line="240" w:lineRule="auto"/>
        <w:jc w:val="center"/>
        <w:rPr>
          <w:rFonts w:ascii="Times New Roman" w:hAnsi="Times New Roman" w:cs="Times New Roman"/>
          <w:lang w:val="lv-LV"/>
        </w:rPr>
      </w:pPr>
    </w:p>
    <w:p w14:paraId="1A55F600" w14:textId="77777777" w:rsidR="008958B8" w:rsidRPr="00F66214" w:rsidRDefault="008958B8" w:rsidP="008958B8">
      <w:pPr>
        <w:spacing w:after="0" w:line="240" w:lineRule="auto"/>
        <w:jc w:val="center"/>
        <w:rPr>
          <w:rFonts w:ascii="Times New Roman" w:hAnsi="Times New Roman" w:cs="Times New Roman"/>
          <w:sz w:val="32"/>
          <w:szCs w:val="32"/>
          <w:lang w:val="lv-LV"/>
        </w:rPr>
      </w:pPr>
    </w:p>
    <w:p w14:paraId="6ECB25A1" w14:textId="77777777" w:rsidR="008958B8" w:rsidRPr="00F66214" w:rsidRDefault="008958B8" w:rsidP="008958B8">
      <w:pPr>
        <w:shd w:val="clear" w:color="auto" w:fill="FFFFFF"/>
        <w:spacing w:before="100" w:beforeAutospacing="1" w:after="100" w:afterAutospacing="1" w:line="240" w:lineRule="auto"/>
        <w:ind w:firstLine="300"/>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8958B8" w:rsidRPr="00F66214" w14:paraId="0B2F9C54" w14:textId="77777777" w:rsidTr="00B3590C">
        <w:trPr>
          <w:trHeight w:val="200"/>
        </w:trPr>
        <w:tc>
          <w:tcPr>
            <w:tcW w:w="5000" w:type="pct"/>
            <w:gridSpan w:val="3"/>
            <w:tcBorders>
              <w:top w:val="nil"/>
              <w:left w:val="nil"/>
              <w:bottom w:val="single" w:sz="6" w:space="0" w:color="414142"/>
              <w:right w:val="nil"/>
            </w:tcBorders>
            <w:shd w:val="clear" w:color="auto" w:fill="FFFFFF"/>
            <w:hideMark/>
          </w:tcPr>
          <w:p w14:paraId="026F8435"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Dobeles novada Izglītības pārvaldes vadītāja</w:t>
            </w:r>
          </w:p>
        </w:tc>
      </w:tr>
      <w:tr w:rsidR="008958B8" w:rsidRPr="00F66214" w14:paraId="09AE7872" w14:textId="77777777" w:rsidTr="00B3590C">
        <w:trPr>
          <w:trHeight w:val="200"/>
        </w:trPr>
        <w:tc>
          <w:tcPr>
            <w:tcW w:w="0" w:type="auto"/>
            <w:gridSpan w:val="3"/>
            <w:tcBorders>
              <w:top w:val="nil"/>
              <w:left w:val="nil"/>
              <w:bottom w:val="nil"/>
              <w:right w:val="nil"/>
            </w:tcBorders>
            <w:shd w:val="clear" w:color="auto" w:fill="FFFFFF"/>
            <w:hideMark/>
          </w:tcPr>
          <w:p w14:paraId="3C8D0967"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(dokumenta saskaņotāja pilns amata nosaukums)</w:t>
            </w:r>
          </w:p>
        </w:tc>
      </w:tr>
      <w:tr w:rsidR="008958B8" w:rsidRPr="00F66214" w14:paraId="016D7736" w14:textId="77777777" w:rsidTr="00B3590C">
        <w:trPr>
          <w:trHeight w:val="280"/>
        </w:trPr>
        <w:tc>
          <w:tcPr>
            <w:tcW w:w="2323" w:type="pct"/>
            <w:tcBorders>
              <w:top w:val="nil"/>
              <w:left w:val="nil"/>
              <w:bottom w:val="single" w:sz="6" w:space="0" w:color="414142"/>
              <w:right w:val="nil"/>
            </w:tcBorders>
            <w:shd w:val="clear" w:color="auto" w:fill="FFFFFF"/>
            <w:hideMark/>
          </w:tcPr>
          <w:p w14:paraId="054F7546" w14:textId="77777777" w:rsidR="008958B8" w:rsidRPr="00F66214" w:rsidRDefault="008958B8" w:rsidP="00B3590C">
            <w:pPr>
              <w:spacing w:after="0" w:line="240" w:lineRule="auto"/>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c>
          <w:tcPr>
            <w:tcW w:w="253" w:type="pct"/>
            <w:tcBorders>
              <w:top w:val="nil"/>
              <w:left w:val="nil"/>
              <w:bottom w:val="nil"/>
              <w:right w:val="nil"/>
            </w:tcBorders>
            <w:shd w:val="clear" w:color="auto" w:fill="FFFFFF"/>
            <w:hideMark/>
          </w:tcPr>
          <w:p w14:paraId="5452B953" w14:textId="77777777" w:rsidR="008958B8" w:rsidRPr="00F66214" w:rsidRDefault="008958B8" w:rsidP="00B3590C">
            <w:pPr>
              <w:spacing w:after="0" w:line="240" w:lineRule="auto"/>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c>
          <w:tcPr>
            <w:tcW w:w="2424" w:type="pct"/>
            <w:tcBorders>
              <w:top w:val="nil"/>
              <w:left w:val="nil"/>
              <w:bottom w:val="single" w:sz="6" w:space="0" w:color="414142"/>
              <w:right w:val="nil"/>
            </w:tcBorders>
            <w:shd w:val="clear" w:color="auto" w:fill="FFFFFF"/>
            <w:hideMark/>
          </w:tcPr>
          <w:p w14:paraId="049C7627"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Aija Didrihsone</w:t>
            </w:r>
          </w:p>
        </w:tc>
      </w:tr>
      <w:tr w:rsidR="008958B8" w:rsidRPr="00F66214" w14:paraId="00B90369" w14:textId="77777777" w:rsidTr="00B3590C">
        <w:trPr>
          <w:trHeight w:val="200"/>
        </w:trPr>
        <w:tc>
          <w:tcPr>
            <w:tcW w:w="2323" w:type="pct"/>
            <w:tcBorders>
              <w:top w:val="single" w:sz="6" w:space="0" w:color="414142"/>
              <w:left w:val="nil"/>
              <w:bottom w:val="nil"/>
              <w:right w:val="nil"/>
            </w:tcBorders>
            <w:shd w:val="clear" w:color="auto" w:fill="FFFFFF"/>
            <w:hideMark/>
          </w:tcPr>
          <w:p w14:paraId="5F82F934"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(paraksts)</w:t>
            </w:r>
          </w:p>
        </w:tc>
        <w:tc>
          <w:tcPr>
            <w:tcW w:w="253" w:type="pct"/>
            <w:tcBorders>
              <w:top w:val="nil"/>
              <w:left w:val="nil"/>
              <w:bottom w:val="nil"/>
              <w:right w:val="nil"/>
            </w:tcBorders>
            <w:shd w:val="clear" w:color="auto" w:fill="FFFFFF"/>
            <w:hideMark/>
          </w:tcPr>
          <w:p w14:paraId="3E9F2EA3"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c>
          <w:tcPr>
            <w:tcW w:w="2424" w:type="pct"/>
            <w:tcBorders>
              <w:top w:val="single" w:sz="6" w:space="0" w:color="414142"/>
              <w:left w:val="nil"/>
              <w:bottom w:val="nil"/>
              <w:right w:val="nil"/>
            </w:tcBorders>
            <w:shd w:val="clear" w:color="auto" w:fill="FFFFFF"/>
            <w:hideMark/>
          </w:tcPr>
          <w:p w14:paraId="7BCCF3FC"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(vārds, uzvārds)</w:t>
            </w:r>
          </w:p>
        </w:tc>
      </w:tr>
      <w:tr w:rsidR="008958B8" w:rsidRPr="00F66214" w14:paraId="4F7497A9" w14:textId="77777777" w:rsidTr="00B3590C">
        <w:trPr>
          <w:trHeight w:val="280"/>
        </w:trPr>
        <w:tc>
          <w:tcPr>
            <w:tcW w:w="2323" w:type="pct"/>
            <w:tcBorders>
              <w:top w:val="nil"/>
              <w:left w:val="nil"/>
              <w:bottom w:val="single" w:sz="6" w:space="0" w:color="414142"/>
              <w:right w:val="nil"/>
            </w:tcBorders>
            <w:shd w:val="clear" w:color="auto" w:fill="FFFFFF"/>
            <w:hideMark/>
          </w:tcPr>
          <w:p w14:paraId="54C4862B"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p w14:paraId="125C1437"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15.11.2021.</w:t>
            </w:r>
          </w:p>
        </w:tc>
        <w:tc>
          <w:tcPr>
            <w:tcW w:w="253" w:type="pct"/>
            <w:tcBorders>
              <w:top w:val="nil"/>
              <w:left w:val="nil"/>
              <w:bottom w:val="nil"/>
              <w:right w:val="nil"/>
            </w:tcBorders>
            <w:shd w:val="clear" w:color="auto" w:fill="FFFFFF"/>
            <w:hideMark/>
          </w:tcPr>
          <w:p w14:paraId="718032D5"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c>
          <w:tcPr>
            <w:tcW w:w="2424" w:type="pct"/>
            <w:tcBorders>
              <w:top w:val="nil"/>
              <w:left w:val="nil"/>
              <w:bottom w:val="nil"/>
              <w:right w:val="nil"/>
            </w:tcBorders>
            <w:shd w:val="clear" w:color="auto" w:fill="FFFFFF"/>
            <w:hideMark/>
          </w:tcPr>
          <w:p w14:paraId="5E2AFFB3"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p>
          <w:p w14:paraId="32A06CA4"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r>
      <w:tr w:rsidR="008958B8" w:rsidRPr="00F66214" w14:paraId="36B5499A" w14:textId="77777777" w:rsidTr="00B3590C">
        <w:trPr>
          <w:trHeight w:val="200"/>
        </w:trPr>
        <w:tc>
          <w:tcPr>
            <w:tcW w:w="2323" w:type="pct"/>
            <w:tcBorders>
              <w:top w:val="single" w:sz="6" w:space="0" w:color="414142"/>
              <w:left w:val="nil"/>
              <w:bottom w:val="nil"/>
              <w:right w:val="nil"/>
            </w:tcBorders>
            <w:shd w:val="clear" w:color="auto" w:fill="FFFFFF"/>
            <w:hideMark/>
          </w:tcPr>
          <w:p w14:paraId="46EAFE31"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(datums)</w:t>
            </w:r>
          </w:p>
        </w:tc>
        <w:tc>
          <w:tcPr>
            <w:tcW w:w="253" w:type="pct"/>
            <w:tcBorders>
              <w:top w:val="nil"/>
              <w:left w:val="nil"/>
              <w:bottom w:val="nil"/>
              <w:right w:val="nil"/>
            </w:tcBorders>
            <w:shd w:val="clear" w:color="auto" w:fill="FFFFFF"/>
            <w:hideMark/>
          </w:tcPr>
          <w:p w14:paraId="402688CC"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c>
          <w:tcPr>
            <w:tcW w:w="2424" w:type="pct"/>
            <w:tcBorders>
              <w:top w:val="nil"/>
              <w:left w:val="nil"/>
              <w:bottom w:val="nil"/>
              <w:right w:val="nil"/>
            </w:tcBorders>
            <w:shd w:val="clear" w:color="auto" w:fill="FFFFFF"/>
            <w:hideMark/>
          </w:tcPr>
          <w:p w14:paraId="215AE2A3"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r>
    </w:tbl>
    <w:p w14:paraId="228DDAA2" w14:textId="77777777" w:rsidR="008958B8" w:rsidRPr="00F66214" w:rsidRDefault="008958B8" w:rsidP="008958B8">
      <w:pPr>
        <w:spacing w:after="0" w:line="240" w:lineRule="auto"/>
        <w:rPr>
          <w:rFonts w:ascii="Times New Roman" w:hAnsi="Times New Roman" w:cs="Times New Roman"/>
          <w:sz w:val="32"/>
          <w:szCs w:val="32"/>
          <w:lang w:val="lv-LV"/>
        </w:rPr>
      </w:pPr>
    </w:p>
    <w:p w14:paraId="37094940" w14:textId="77777777" w:rsidR="008958B8" w:rsidRPr="00F66214" w:rsidRDefault="008958B8" w:rsidP="008958B8">
      <w:pPr>
        <w:rPr>
          <w:rFonts w:ascii="Times New Roman" w:hAnsi="Times New Roman" w:cs="Times New Roman"/>
          <w:sz w:val="32"/>
          <w:szCs w:val="32"/>
          <w:lang w:val="lv-LV"/>
        </w:rPr>
      </w:pPr>
      <w:r w:rsidRPr="00F66214">
        <w:rPr>
          <w:rFonts w:ascii="Times New Roman" w:hAnsi="Times New Roman" w:cs="Times New Roman"/>
          <w:sz w:val="32"/>
          <w:szCs w:val="32"/>
          <w:lang w:val="lv-LV"/>
        </w:rPr>
        <w:br w:type="page"/>
      </w:r>
    </w:p>
    <w:p w14:paraId="7A4BF244" w14:textId="77777777" w:rsidR="008958B8" w:rsidRPr="00F66214" w:rsidRDefault="008958B8" w:rsidP="008958B8">
      <w:pPr>
        <w:spacing w:after="0" w:line="240" w:lineRule="auto"/>
        <w:rPr>
          <w:rFonts w:ascii="Times New Roman" w:hAnsi="Times New Roman" w:cs="Times New Roman"/>
          <w:sz w:val="32"/>
          <w:szCs w:val="32"/>
          <w:lang w:val="lv-LV"/>
        </w:rPr>
      </w:pPr>
    </w:p>
    <w:p w14:paraId="4E9A089F" w14:textId="77777777" w:rsidR="008958B8" w:rsidRPr="00F66214" w:rsidRDefault="008958B8" w:rsidP="008958B8">
      <w:pPr>
        <w:pStyle w:val="ListParagraph"/>
        <w:numPr>
          <w:ilvl w:val="0"/>
          <w:numId w:val="1"/>
        </w:numPr>
        <w:spacing w:after="0" w:line="240" w:lineRule="auto"/>
        <w:jc w:val="center"/>
        <w:rPr>
          <w:rFonts w:ascii="Times New Roman" w:hAnsi="Times New Roman" w:cs="Times New Roman"/>
          <w:sz w:val="32"/>
          <w:szCs w:val="32"/>
          <w:lang w:val="lv-LV"/>
        </w:rPr>
      </w:pPr>
      <w:r w:rsidRPr="00F66214">
        <w:rPr>
          <w:rFonts w:ascii="Times New Roman" w:hAnsi="Times New Roman" w:cs="Times New Roman"/>
          <w:b/>
          <w:bCs/>
          <w:sz w:val="24"/>
          <w:szCs w:val="24"/>
          <w:lang w:val="lv-LV"/>
        </w:rPr>
        <w:t>Izglītības iestādes vispārīgs raksturojums</w:t>
      </w:r>
    </w:p>
    <w:p w14:paraId="0649A796" w14:textId="77777777" w:rsidR="008958B8" w:rsidRPr="00F66214" w:rsidRDefault="008958B8" w:rsidP="008958B8">
      <w:pPr>
        <w:spacing w:after="0" w:line="240" w:lineRule="auto"/>
        <w:rPr>
          <w:rFonts w:ascii="Times New Roman" w:hAnsi="Times New Roman" w:cs="Times New Roman"/>
          <w:sz w:val="24"/>
          <w:szCs w:val="24"/>
          <w:lang w:val="lv-LV"/>
        </w:rPr>
      </w:pPr>
    </w:p>
    <w:p w14:paraId="52AEE794" w14:textId="77777777" w:rsidR="008958B8" w:rsidRPr="00F66214" w:rsidRDefault="008958B8" w:rsidP="008958B8">
      <w:pPr>
        <w:pStyle w:val="ListParagraph"/>
        <w:numPr>
          <w:ilvl w:val="1"/>
          <w:numId w:val="1"/>
        </w:numPr>
        <w:spacing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275"/>
        <w:gridCol w:w="1276"/>
        <w:gridCol w:w="992"/>
        <w:gridCol w:w="1276"/>
        <w:gridCol w:w="1134"/>
        <w:gridCol w:w="1276"/>
      </w:tblGrid>
      <w:tr w:rsidR="008958B8" w:rsidRPr="00F66214" w14:paraId="35B03C92" w14:textId="77777777" w:rsidTr="00B3590C">
        <w:trPr>
          <w:trHeight w:val="762"/>
          <w:tblHeader/>
        </w:trPr>
        <w:tc>
          <w:tcPr>
            <w:tcW w:w="3261" w:type="dxa"/>
            <w:vMerge w:val="restart"/>
            <w:tcBorders>
              <w:top w:val="single" w:sz="4" w:space="0" w:color="auto"/>
              <w:left w:val="single" w:sz="4" w:space="0" w:color="auto"/>
              <w:bottom w:val="single" w:sz="4" w:space="0" w:color="auto"/>
              <w:right w:val="single" w:sz="4" w:space="0" w:color="auto"/>
            </w:tcBorders>
            <w:vAlign w:val="center"/>
          </w:tcPr>
          <w:p w14:paraId="1AF6FA8D"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Izglītības programmas nosaukums</w:t>
            </w:r>
          </w:p>
        </w:tc>
        <w:tc>
          <w:tcPr>
            <w:tcW w:w="1275" w:type="dxa"/>
            <w:vMerge w:val="restart"/>
            <w:tcBorders>
              <w:top w:val="single" w:sz="4" w:space="0" w:color="auto"/>
              <w:left w:val="single" w:sz="4" w:space="0" w:color="auto"/>
              <w:right w:val="single" w:sz="4" w:space="0" w:color="auto"/>
            </w:tcBorders>
            <w:vAlign w:val="center"/>
          </w:tcPr>
          <w:p w14:paraId="0FF6A846"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Izglītības</w:t>
            </w:r>
          </w:p>
          <w:p w14:paraId="04A24FFD"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programmas</w:t>
            </w:r>
          </w:p>
          <w:p w14:paraId="61E3461E"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kods</w:t>
            </w:r>
          </w:p>
        </w:tc>
        <w:tc>
          <w:tcPr>
            <w:tcW w:w="1276" w:type="dxa"/>
            <w:vMerge w:val="restart"/>
            <w:tcBorders>
              <w:left w:val="single" w:sz="4" w:space="0" w:color="auto"/>
            </w:tcBorders>
            <w:vAlign w:val="center"/>
          </w:tcPr>
          <w:p w14:paraId="6705E95A"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Īstenošanas vietas adrese</w:t>
            </w:r>
          </w:p>
          <w:p w14:paraId="68D61695"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(ja atšķiras no juridiskās adreses)</w:t>
            </w:r>
          </w:p>
        </w:tc>
        <w:tc>
          <w:tcPr>
            <w:tcW w:w="2268" w:type="dxa"/>
            <w:gridSpan w:val="2"/>
            <w:vAlign w:val="center"/>
          </w:tcPr>
          <w:p w14:paraId="782D39C0"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Licence</w:t>
            </w:r>
          </w:p>
        </w:tc>
        <w:tc>
          <w:tcPr>
            <w:tcW w:w="1134" w:type="dxa"/>
            <w:vMerge w:val="restart"/>
            <w:vAlign w:val="center"/>
          </w:tcPr>
          <w:p w14:paraId="7A0D82F7"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Izglītojamo skaits, uzsākot programmas apguvi vai uzsākot 2020./2021. māc.g.</w:t>
            </w:r>
          </w:p>
        </w:tc>
        <w:tc>
          <w:tcPr>
            <w:tcW w:w="1276" w:type="dxa"/>
            <w:vMerge w:val="restart"/>
            <w:vAlign w:val="center"/>
          </w:tcPr>
          <w:p w14:paraId="7366469F"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Izglītojamo skaits, noslēdzot programmas apguvi vai noslēdzot 2020./2021. māc.g.</w:t>
            </w:r>
          </w:p>
        </w:tc>
      </w:tr>
      <w:tr w:rsidR="008958B8" w:rsidRPr="00F66214" w14:paraId="5CC195D9" w14:textId="77777777" w:rsidTr="00B3590C">
        <w:trPr>
          <w:trHeight w:val="784"/>
        </w:trPr>
        <w:tc>
          <w:tcPr>
            <w:tcW w:w="3261" w:type="dxa"/>
            <w:vMerge/>
            <w:tcBorders>
              <w:left w:val="single" w:sz="4" w:space="0" w:color="auto"/>
              <w:bottom w:val="single" w:sz="4" w:space="0" w:color="auto"/>
              <w:right w:val="single" w:sz="4" w:space="0" w:color="auto"/>
            </w:tcBorders>
          </w:tcPr>
          <w:p w14:paraId="45107BCA" w14:textId="77777777" w:rsidR="008958B8" w:rsidRPr="00F66214" w:rsidRDefault="008958B8" w:rsidP="00B3590C">
            <w:pPr>
              <w:spacing w:after="0" w:line="240" w:lineRule="auto"/>
              <w:jc w:val="center"/>
              <w:rPr>
                <w:rFonts w:ascii="Times New Roman" w:hAnsi="Times New Roman" w:cs="Times New Roman"/>
                <w:sz w:val="24"/>
                <w:szCs w:val="24"/>
                <w:lang w:val="lv-LV"/>
              </w:rPr>
            </w:pPr>
          </w:p>
        </w:tc>
        <w:tc>
          <w:tcPr>
            <w:tcW w:w="1275" w:type="dxa"/>
            <w:vMerge/>
            <w:tcBorders>
              <w:left w:val="single" w:sz="4" w:space="0" w:color="auto"/>
              <w:bottom w:val="single" w:sz="4" w:space="0" w:color="auto"/>
              <w:right w:val="single" w:sz="4" w:space="0" w:color="auto"/>
            </w:tcBorders>
          </w:tcPr>
          <w:p w14:paraId="2469CA8D" w14:textId="77777777" w:rsidR="008958B8" w:rsidRPr="00F66214" w:rsidRDefault="008958B8" w:rsidP="00B3590C">
            <w:pPr>
              <w:spacing w:after="0" w:line="240" w:lineRule="auto"/>
              <w:jc w:val="center"/>
              <w:rPr>
                <w:rFonts w:ascii="Times New Roman" w:hAnsi="Times New Roman" w:cs="Times New Roman"/>
                <w:sz w:val="24"/>
                <w:szCs w:val="24"/>
                <w:lang w:val="lv-LV"/>
              </w:rPr>
            </w:pPr>
          </w:p>
        </w:tc>
        <w:tc>
          <w:tcPr>
            <w:tcW w:w="1276" w:type="dxa"/>
            <w:vMerge/>
            <w:tcBorders>
              <w:left w:val="single" w:sz="4" w:space="0" w:color="auto"/>
            </w:tcBorders>
          </w:tcPr>
          <w:p w14:paraId="098C58B8" w14:textId="77777777" w:rsidR="008958B8" w:rsidRPr="00F66214" w:rsidRDefault="008958B8" w:rsidP="00B3590C">
            <w:pPr>
              <w:spacing w:after="0" w:line="240" w:lineRule="auto"/>
              <w:jc w:val="center"/>
              <w:rPr>
                <w:rFonts w:ascii="Times New Roman" w:hAnsi="Times New Roman" w:cs="Times New Roman"/>
                <w:sz w:val="24"/>
                <w:szCs w:val="24"/>
                <w:lang w:val="lv-LV"/>
              </w:rPr>
            </w:pPr>
          </w:p>
        </w:tc>
        <w:tc>
          <w:tcPr>
            <w:tcW w:w="992" w:type="dxa"/>
            <w:vAlign w:val="center"/>
          </w:tcPr>
          <w:p w14:paraId="683447FC"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Nr.</w:t>
            </w:r>
          </w:p>
        </w:tc>
        <w:tc>
          <w:tcPr>
            <w:tcW w:w="1276" w:type="dxa"/>
            <w:vAlign w:val="center"/>
          </w:tcPr>
          <w:p w14:paraId="38BA70C7"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Licencēšanas</w:t>
            </w:r>
          </w:p>
          <w:p w14:paraId="63856126" w14:textId="77777777" w:rsidR="008958B8" w:rsidRPr="00F66214" w:rsidRDefault="008958B8" w:rsidP="00B3590C">
            <w:pPr>
              <w:spacing w:after="0" w:line="240" w:lineRule="auto"/>
              <w:jc w:val="center"/>
              <w:rPr>
                <w:rFonts w:ascii="Times New Roman" w:hAnsi="Times New Roman" w:cs="Times New Roman"/>
                <w:b/>
                <w:bCs/>
                <w:sz w:val="20"/>
                <w:szCs w:val="20"/>
                <w:lang w:val="lv-LV"/>
              </w:rPr>
            </w:pPr>
            <w:r w:rsidRPr="00F66214">
              <w:rPr>
                <w:rFonts w:ascii="Times New Roman" w:hAnsi="Times New Roman" w:cs="Times New Roman"/>
                <w:b/>
                <w:bCs/>
                <w:sz w:val="20"/>
                <w:szCs w:val="20"/>
                <w:lang w:val="lv-LV"/>
              </w:rPr>
              <w:t>datums</w:t>
            </w:r>
          </w:p>
        </w:tc>
        <w:tc>
          <w:tcPr>
            <w:tcW w:w="1134" w:type="dxa"/>
            <w:vMerge/>
          </w:tcPr>
          <w:p w14:paraId="0EECED5D" w14:textId="77777777" w:rsidR="008958B8" w:rsidRPr="00F66214" w:rsidRDefault="008958B8" w:rsidP="00B3590C">
            <w:pPr>
              <w:spacing w:after="0" w:line="240" w:lineRule="auto"/>
              <w:jc w:val="center"/>
              <w:rPr>
                <w:rFonts w:ascii="Times New Roman" w:hAnsi="Times New Roman" w:cs="Times New Roman"/>
                <w:sz w:val="24"/>
                <w:szCs w:val="24"/>
                <w:lang w:val="lv-LV"/>
              </w:rPr>
            </w:pPr>
          </w:p>
        </w:tc>
        <w:tc>
          <w:tcPr>
            <w:tcW w:w="1276" w:type="dxa"/>
            <w:vMerge/>
          </w:tcPr>
          <w:p w14:paraId="325AB43F" w14:textId="77777777" w:rsidR="008958B8" w:rsidRPr="00F66214" w:rsidRDefault="008958B8" w:rsidP="00B3590C">
            <w:pPr>
              <w:spacing w:after="0" w:line="240" w:lineRule="auto"/>
              <w:jc w:val="center"/>
              <w:rPr>
                <w:rFonts w:ascii="Times New Roman" w:hAnsi="Times New Roman" w:cs="Times New Roman"/>
                <w:sz w:val="24"/>
                <w:szCs w:val="24"/>
                <w:lang w:val="lv-LV"/>
              </w:rPr>
            </w:pPr>
          </w:p>
        </w:tc>
      </w:tr>
      <w:tr w:rsidR="008958B8" w:rsidRPr="00F66214" w14:paraId="5EC2E2CC" w14:textId="77777777" w:rsidTr="00B3590C">
        <w:trPr>
          <w:trHeight w:val="477"/>
        </w:trPr>
        <w:tc>
          <w:tcPr>
            <w:tcW w:w="3261" w:type="dxa"/>
            <w:tcBorders>
              <w:left w:val="single" w:sz="4" w:space="0" w:color="auto"/>
              <w:right w:val="single" w:sz="4" w:space="0" w:color="auto"/>
            </w:tcBorders>
          </w:tcPr>
          <w:p w14:paraId="099E922F" w14:textId="77777777" w:rsidR="008958B8" w:rsidRPr="00F66214" w:rsidRDefault="008958B8" w:rsidP="00B3590C">
            <w:p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Pamatizglītības programma</w:t>
            </w:r>
          </w:p>
        </w:tc>
        <w:tc>
          <w:tcPr>
            <w:tcW w:w="1275" w:type="dxa"/>
            <w:tcBorders>
              <w:left w:val="single" w:sz="4" w:space="0" w:color="auto"/>
              <w:right w:val="single" w:sz="4" w:space="0" w:color="auto"/>
            </w:tcBorders>
          </w:tcPr>
          <w:p w14:paraId="235ABB37"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21011111</w:t>
            </w:r>
          </w:p>
        </w:tc>
        <w:tc>
          <w:tcPr>
            <w:tcW w:w="1276" w:type="dxa"/>
            <w:tcBorders>
              <w:left w:val="single" w:sz="4" w:space="0" w:color="auto"/>
            </w:tcBorders>
          </w:tcPr>
          <w:p w14:paraId="6ACCF1EA" w14:textId="77777777" w:rsidR="008958B8" w:rsidRPr="00F66214" w:rsidRDefault="008958B8" w:rsidP="00B3590C">
            <w:pPr>
              <w:spacing w:after="0" w:line="240" w:lineRule="auto"/>
              <w:jc w:val="center"/>
              <w:rPr>
                <w:rFonts w:ascii="Times New Roman" w:hAnsi="Times New Roman" w:cs="Times New Roman"/>
                <w:sz w:val="20"/>
                <w:szCs w:val="20"/>
                <w:lang w:val="lv-LV"/>
              </w:rPr>
            </w:pPr>
            <w:r w:rsidRPr="00F66214">
              <w:rPr>
                <w:rFonts w:ascii="Times New Roman" w:hAnsi="Times New Roman" w:cs="Times New Roman"/>
                <w:sz w:val="20"/>
                <w:szCs w:val="20"/>
                <w:lang w:val="lv-LV"/>
              </w:rPr>
              <w:t xml:space="preserve"> </w:t>
            </w:r>
          </w:p>
        </w:tc>
        <w:tc>
          <w:tcPr>
            <w:tcW w:w="992" w:type="dxa"/>
          </w:tcPr>
          <w:p w14:paraId="53697C0B"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V-8902</w:t>
            </w:r>
          </w:p>
        </w:tc>
        <w:tc>
          <w:tcPr>
            <w:tcW w:w="1276" w:type="dxa"/>
          </w:tcPr>
          <w:p w14:paraId="10C88A57"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12.12.2016.</w:t>
            </w:r>
          </w:p>
        </w:tc>
        <w:tc>
          <w:tcPr>
            <w:tcW w:w="1134" w:type="dxa"/>
          </w:tcPr>
          <w:p w14:paraId="786FE4FF"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111</w:t>
            </w:r>
          </w:p>
        </w:tc>
        <w:tc>
          <w:tcPr>
            <w:tcW w:w="1276" w:type="dxa"/>
          </w:tcPr>
          <w:p w14:paraId="77B11015"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109</w:t>
            </w:r>
          </w:p>
        </w:tc>
      </w:tr>
      <w:tr w:rsidR="008958B8" w:rsidRPr="00F66214" w14:paraId="554A2D8C" w14:textId="77777777" w:rsidTr="00B3590C">
        <w:trPr>
          <w:trHeight w:val="672"/>
        </w:trPr>
        <w:tc>
          <w:tcPr>
            <w:tcW w:w="3261" w:type="dxa"/>
            <w:tcBorders>
              <w:left w:val="single" w:sz="4" w:space="0" w:color="auto"/>
              <w:right w:val="single" w:sz="4" w:space="0" w:color="auto"/>
            </w:tcBorders>
          </w:tcPr>
          <w:p w14:paraId="75839EF9" w14:textId="77777777" w:rsidR="008958B8" w:rsidRPr="00F66214" w:rsidRDefault="008958B8" w:rsidP="00B3590C">
            <w:p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Vispārējās pirmsskolas izglītības programma</w:t>
            </w:r>
          </w:p>
        </w:tc>
        <w:tc>
          <w:tcPr>
            <w:tcW w:w="1275" w:type="dxa"/>
            <w:tcBorders>
              <w:left w:val="single" w:sz="4" w:space="0" w:color="auto"/>
              <w:right w:val="single" w:sz="4" w:space="0" w:color="auto"/>
            </w:tcBorders>
          </w:tcPr>
          <w:p w14:paraId="5576A1C1"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01011111</w:t>
            </w:r>
          </w:p>
        </w:tc>
        <w:tc>
          <w:tcPr>
            <w:tcW w:w="1276" w:type="dxa"/>
            <w:tcBorders>
              <w:left w:val="single" w:sz="4" w:space="0" w:color="auto"/>
            </w:tcBorders>
          </w:tcPr>
          <w:p w14:paraId="43284726" w14:textId="77777777" w:rsidR="008958B8" w:rsidRPr="00F66214" w:rsidRDefault="008958B8" w:rsidP="00B3590C">
            <w:pPr>
              <w:spacing w:after="0" w:line="240" w:lineRule="auto"/>
              <w:jc w:val="center"/>
              <w:rPr>
                <w:rFonts w:ascii="Times New Roman" w:hAnsi="Times New Roman" w:cs="Times New Roman"/>
                <w:sz w:val="20"/>
                <w:szCs w:val="20"/>
                <w:lang w:val="lv-LV"/>
              </w:rPr>
            </w:pPr>
            <w:r w:rsidRPr="00F66214">
              <w:rPr>
                <w:rFonts w:ascii="Times New Roman" w:hAnsi="Times New Roman" w:cs="Times New Roman"/>
                <w:sz w:val="20"/>
                <w:szCs w:val="20"/>
                <w:lang w:val="lv-LV"/>
              </w:rPr>
              <w:t xml:space="preserve"> </w:t>
            </w:r>
          </w:p>
        </w:tc>
        <w:tc>
          <w:tcPr>
            <w:tcW w:w="992" w:type="dxa"/>
          </w:tcPr>
          <w:p w14:paraId="7B3E5511"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V-5548</w:t>
            </w:r>
          </w:p>
        </w:tc>
        <w:tc>
          <w:tcPr>
            <w:tcW w:w="1276" w:type="dxa"/>
          </w:tcPr>
          <w:p w14:paraId="21526C55"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27.09.2012.</w:t>
            </w:r>
          </w:p>
        </w:tc>
        <w:tc>
          <w:tcPr>
            <w:tcW w:w="1134" w:type="dxa"/>
          </w:tcPr>
          <w:p w14:paraId="7212B5CB"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70</w:t>
            </w:r>
          </w:p>
        </w:tc>
        <w:tc>
          <w:tcPr>
            <w:tcW w:w="1276" w:type="dxa"/>
          </w:tcPr>
          <w:p w14:paraId="52D5206F"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78</w:t>
            </w:r>
          </w:p>
        </w:tc>
      </w:tr>
      <w:tr w:rsidR="008958B8" w:rsidRPr="00F66214" w14:paraId="0E342BF0" w14:textId="77777777" w:rsidTr="00B3590C">
        <w:trPr>
          <w:trHeight w:val="784"/>
        </w:trPr>
        <w:tc>
          <w:tcPr>
            <w:tcW w:w="3261" w:type="dxa"/>
            <w:tcBorders>
              <w:left w:val="single" w:sz="4" w:space="0" w:color="auto"/>
              <w:right w:val="single" w:sz="4" w:space="0" w:color="auto"/>
            </w:tcBorders>
          </w:tcPr>
          <w:p w14:paraId="19C22AEE" w14:textId="77777777" w:rsidR="008958B8" w:rsidRPr="00F66214" w:rsidRDefault="008958B8" w:rsidP="00B3590C">
            <w:p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Speciālās pamatizglītības programma izglītojamiem ar mācīšanās traucējumiem</w:t>
            </w:r>
          </w:p>
        </w:tc>
        <w:tc>
          <w:tcPr>
            <w:tcW w:w="1275" w:type="dxa"/>
            <w:tcBorders>
              <w:left w:val="single" w:sz="4" w:space="0" w:color="auto"/>
              <w:right w:val="single" w:sz="4" w:space="0" w:color="auto"/>
            </w:tcBorders>
          </w:tcPr>
          <w:p w14:paraId="48F5A27C"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21015611</w:t>
            </w:r>
          </w:p>
        </w:tc>
        <w:tc>
          <w:tcPr>
            <w:tcW w:w="1276" w:type="dxa"/>
            <w:tcBorders>
              <w:left w:val="single" w:sz="4" w:space="0" w:color="auto"/>
            </w:tcBorders>
          </w:tcPr>
          <w:p w14:paraId="12674777" w14:textId="77777777" w:rsidR="008958B8" w:rsidRPr="00F66214" w:rsidRDefault="008958B8" w:rsidP="00B3590C">
            <w:pPr>
              <w:spacing w:after="0" w:line="240" w:lineRule="auto"/>
              <w:jc w:val="center"/>
              <w:rPr>
                <w:rFonts w:ascii="Times New Roman" w:hAnsi="Times New Roman" w:cs="Times New Roman"/>
                <w:sz w:val="20"/>
                <w:szCs w:val="20"/>
                <w:lang w:val="lv-LV"/>
              </w:rPr>
            </w:pPr>
            <w:r w:rsidRPr="00F66214">
              <w:rPr>
                <w:rFonts w:ascii="Times New Roman" w:hAnsi="Times New Roman" w:cs="Times New Roman"/>
                <w:sz w:val="20"/>
                <w:szCs w:val="20"/>
                <w:lang w:val="lv-LV"/>
              </w:rPr>
              <w:t xml:space="preserve"> </w:t>
            </w:r>
          </w:p>
        </w:tc>
        <w:tc>
          <w:tcPr>
            <w:tcW w:w="992" w:type="dxa"/>
          </w:tcPr>
          <w:p w14:paraId="1F2D6099"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V_563</w:t>
            </w:r>
          </w:p>
        </w:tc>
        <w:tc>
          <w:tcPr>
            <w:tcW w:w="1276" w:type="dxa"/>
          </w:tcPr>
          <w:p w14:paraId="2ADF822F"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25.07.2018.</w:t>
            </w:r>
          </w:p>
        </w:tc>
        <w:tc>
          <w:tcPr>
            <w:tcW w:w="1134" w:type="dxa"/>
          </w:tcPr>
          <w:p w14:paraId="5B920C2E"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7</w:t>
            </w:r>
          </w:p>
        </w:tc>
        <w:tc>
          <w:tcPr>
            <w:tcW w:w="1276" w:type="dxa"/>
          </w:tcPr>
          <w:p w14:paraId="0CEA2904"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11</w:t>
            </w:r>
          </w:p>
        </w:tc>
      </w:tr>
      <w:tr w:rsidR="008958B8" w:rsidRPr="00F66214" w14:paraId="713848ED" w14:textId="77777777" w:rsidTr="00B3590C">
        <w:trPr>
          <w:trHeight w:val="784"/>
        </w:trPr>
        <w:tc>
          <w:tcPr>
            <w:tcW w:w="3261" w:type="dxa"/>
            <w:tcBorders>
              <w:left w:val="single" w:sz="4" w:space="0" w:color="auto"/>
              <w:right w:val="single" w:sz="4" w:space="0" w:color="auto"/>
            </w:tcBorders>
          </w:tcPr>
          <w:p w14:paraId="0286537C" w14:textId="77777777" w:rsidR="008958B8" w:rsidRPr="00F66214" w:rsidRDefault="008958B8" w:rsidP="00B3590C">
            <w:p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Speciālās pamatizglītības programma izglītojamiem ar garīgās veselības traucējumiem</w:t>
            </w:r>
          </w:p>
        </w:tc>
        <w:tc>
          <w:tcPr>
            <w:tcW w:w="1275" w:type="dxa"/>
            <w:tcBorders>
              <w:left w:val="single" w:sz="4" w:space="0" w:color="auto"/>
              <w:right w:val="single" w:sz="4" w:space="0" w:color="auto"/>
            </w:tcBorders>
          </w:tcPr>
          <w:p w14:paraId="763D5F7C"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21015711</w:t>
            </w:r>
          </w:p>
        </w:tc>
        <w:tc>
          <w:tcPr>
            <w:tcW w:w="1276" w:type="dxa"/>
            <w:tcBorders>
              <w:left w:val="single" w:sz="4" w:space="0" w:color="auto"/>
            </w:tcBorders>
          </w:tcPr>
          <w:p w14:paraId="2B851508" w14:textId="77777777" w:rsidR="008958B8" w:rsidRPr="00F66214" w:rsidRDefault="008958B8" w:rsidP="00B3590C">
            <w:pPr>
              <w:spacing w:after="0" w:line="240" w:lineRule="auto"/>
              <w:jc w:val="center"/>
              <w:rPr>
                <w:rFonts w:ascii="Times New Roman" w:hAnsi="Times New Roman" w:cs="Times New Roman"/>
                <w:sz w:val="20"/>
                <w:szCs w:val="20"/>
                <w:lang w:val="lv-LV"/>
              </w:rPr>
            </w:pPr>
          </w:p>
        </w:tc>
        <w:tc>
          <w:tcPr>
            <w:tcW w:w="992" w:type="dxa"/>
          </w:tcPr>
          <w:p w14:paraId="2B849D90"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V_1622</w:t>
            </w:r>
          </w:p>
        </w:tc>
        <w:tc>
          <w:tcPr>
            <w:tcW w:w="1276" w:type="dxa"/>
          </w:tcPr>
          <w:p w14:paraId="199D65FF"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08.08.2019.</w:t>
            </w:r>
          </w:p>
        </w:tc>
        <w:tc>
          <w:tcPr>
            <w:tcW w:w="1134" w:type="dxa"/>
          </w:tcPr>
          <w:p w14:paraId="465EA275"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4</w:t>
            </w:r>
          </w:p>
        </w:tc>
        <w:tc>
          <w:tcPr>
            <w:tcW w:w="1276" w:type="dxa"/>
          </w:tcPr>
          <w:p w14:paraId="378B2C89" w14:textId="77777777" w:rsidR="008958B8" w:rsidRPr="00F66214" w:rsidRDefault="008958B8" w:rsidP="00B3590C">
            <w:pPr>
              <w:spacing w:after="0" w:line="240" w:lineRule="auto"/>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4</w:t>
            </w:r>
          </w:p>
        </w:tc>
      </w:tr>
    </w:tbl>
    <w:p w14:paraId="17529F0A" w14:textId="77777777" w:rsidR="008958B8" w:rsidRPr="00F66214" w:rsidRDefault="008958B8" w:rsidP="008958B8">
      <w:pPr>
        <w:spacing w:after="0" w:line="240" w:lineRule="auto"/>
        <w:rPr>
          <w:rFonts w:ascii="Times New Roman" w:hAnsi="Times New Roman" w:cs="Times New Roman"/>
          <w:sz w:val="24"/>
          <w:szCs w:val="24"/>
          <w:lang w:val="lv-LV"/>
        </w:rPr>
      </w:pPr>
    </w:p>
    <w:p w14:paraId="57AC0EAF" w14:textId="77777777" w:rsidR="008958B8" w:rsidRPr="00F66214" w:rsidRDefault="008958B8" w:rsidP="008958B8">
      <w:pPr>
        <w:pStyle w:val="ListParagraph"/>
        <w:numPr>
          <w:ilvl w:val="1"/>
          <w:numId w:val="1"/>
        </w:numPr>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Pedagogu un atbalsta personāla nodrošinājums</w:t>
      </w:r>
    </w:p>
    <w:p w14:paraId="7EBC376C" w14:textId="77777777" w:rsidR="008958B8" w:rsidRPr="00F66214" w:rsidRDefault="008958B8" w:rsidP="008958B8">
      <w:pPr>
        <w:pStyle w:val="ListParagraph"/>
        <w:spacing w:after="0" w:line="240" w:lineRule="auto"/>
        <w:ind w:left="426"/>
        <w:rPr>
          <w:rFonts w:ascii="Times New Roman" w:hAnsi="Times New Roman" w:cs="Times New Roman"/>
          <w:sz w:val="24"/>
          <w:szCs w:val="24"/>
          <w:lang w:val="lv-LV"/>
        </w:rPr>
      </w:pPr>
    </w:p>
    <w:tbl>
      <w:tblPr>
        <w:tblStyle w:val="TableGrid"/>
        <w:tblW w:w="10490" w:type="dxa"/>
        <w:tblInd w:w="-572" w:type="dxa"/>
        <w:tblLook w:val="04A0" w:firstRow="1" w:lastRow="0" w:firstColumn="1" w:lastColumn="0" w:noHBand="0" w:noVBand="1"/>
      </w:tblPr>
      <w:tblGrid>
        <w:gridCol w:w="723"/>
        <w:gridCol w:w="3086"/>
        <w:gridCol w:w="850"/>
        <w:gridCol w:w="5831"/>
      </w:tblGrid>
      <w:tr w:rsidR="008958B8" w:rsidRPr="00F66214" w14:paraId="560353D8" w14:textId="77777777" w:rsidTr="00B3590C">
        <w:tc>
          <w:tcPr>
            <w:tcW w:w="567" w:type="dxa"/>
            <w:vAlign w:val="center"/>
          </w:tcPr>
          <w:p w14:paraId="15A72100" w14:textId="77777777" w:rsidR="008958B8" w:rsidRPr="00F66214" w:rsidRDefault="008958B8" w:rsidP="00B3590C">
            <w:pPr>
              <w:pStyle w:val="ListParagraph"/>
              <w:ind w:left="0"/>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NPK</w:t>
            </w:r>
          </w:p>
        </w:tc>
        <w:tc>
          <w:tcPr>
            <w:tcW w:w="3119" w:type="dxa"/>
            <w:vAlign w:val="center"/>
          </w:tcPr>
          <w:p w14:paraId="47A9ACBB" w14:textId="77777777" w:rsidR="008958B8" w:rsidRPr="00F66214" w:rsidRDefault="008958B8" w:rsidP="00B3590C">
            <w:pPr>
              <w:pStyle w:val="ListParagraph"/>
              <w:ind w:left="0"/>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Informācija</w:t>
            </w:r>
          </w:p>
        </w:tc>
        <w:tc>
          <w:tcPr>
            <w:tcW w:w="850" w:type="dxa"/>
            <w:vAlign w:val="center"/>
          </w:tcPr>
          <w:p w14:paraId="53545075" w14:textId="77777777" w:rsidR="008958B8" w:rsidRPr="00F66214" w:rsidRDefault="008958B8" w:rsidP="00B3590C">
            <w:pPr>
              <w:pStyle w:val="ListParagraph"/>
              <w:ind w:left="0"/>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Skaits</w:t>
            </w:r>
          </w:p>
        </w:tc>
        <w:tc>
          <w:tcPr>
            <w:tcW w:w="5954" w:type="dxa"/>
            <w:vAlign w:val="center"/>
          </w:tcPr>
          <w:p w14:paraId="649F8021" w14:textId="77777777" w:rsidR="008958B8" w:rsidRPr="00F66214" w:rsidRDefault="008958B8" w:rsidP="00B3590C">
            <w:pPr>
              <w:pStyle w:val="ListParagraph"/>
              <w:ind w:left="0"/>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Komentāri (nodrošinājums un ar to saistītie izaicinājumi, pedagogu mainība u.c.)</w:t>
            </w:r>
          </w:p>
        </w:tc>
      </w:tr>
      <w:tr w:rsidR="008958B8" w:rsidRPr="00F66214" w14:paraId="0AEECF43" w14:textId="77777777" w:rsidTr="00B3590C">
        <w:tc>
          <w:tcPr>
            <w:tcW w:w="567" w:type="dxa"/>
          </w:tcPr>
          <w:p w14:paraId="58B467D9" w14:textId="77777777" w:rsidR="008958B8" w:rsidRPr="00F66214" w:rsidRDefault="008958B8" w:rsidP="00B3590C">
            <w:pPr>
              <w:pStyle w:val="ListParagraph"/>
              <w:numPr>
                <w:ilvl w:val="0"/>
                <w:numId w:val="2"/>
              </w:numPr>
              <w:rPr>
                <w:rFonts w:ascii="Times New Roman" w:hAnsi="Times New Roman" w:cs="Times New Roman"/>
                <w:sz w:val="24"/>
                <w:szCs w:val="24"/>
                <w:lang w:val="lv-LV"/>
              </w:rPr>
            </w:pPr>
          </w:p>
        </w:tc>
        <w:tc>
          <w:tcPr>
            <w:tcW w:w="3119" w:type="dxa"/>
          </w:tcPr>
          <w:p w14:paraId="1C00DCA1" w14:textId="77777777" w:rsidR="008958B8" w:rsidRPr="00F66214" w:rsidRDefault="008958B8" w:rsidP="00B3590C">
            <w:pPr>
              <w:pStyle w:val="ListParagraph"/>
              <w:ind w:left="0"/>
              <w:rPr>
                <w:rFonts w:ascii="Times New Roman" w:hAnsi="Times New Roman" w:cs="Times New Roman"/>
                <w:sz w:val="24"/>
                <w:szCs w:val="24"/>
                <w:lang w:val="lv-LV"/>
              </w:rPr>
            </w:pPr>
            <w:r w:rsidRPr="00F66214">
              <w:rPr>
                <w:rFonts w:ascii="Times New Roman" w:hAnsi="Times New Roman" w:cs="Times New Roman"/>
                <w:sz w:val="24"/>
                <w:szCs w:val="24"/>
                <w:lang w:val="lv-LV"/>
              </w:rPr>
              <w:t>Pedagogu skaits izglītības iestādē, noslēdzot</w:t>
            </w:r>
            <w:r>
              <w:rPr>
                <w:rFonts w:ascii="Times New Roman" w:hAnsi="Times New Roman" w:cs="Times New Roman"/>
                <w:sz w:val="24"/>
                <w:szCs w:val="24"/>
                <w:lang w:val="lv-LV"/>
              </w:rPr>
              <w:t xml:space="preserve"> </w:t>
            </w:r>
            <w:r w:rsidRPr="00F66214">
              <w:rPr>
                <w:rFonts w:ascii="Times New Roman" w:hAnsi="Times New Roman" w:cs="Times New Roman"/>
                <w:sz w:val="24"/>
                <w:szCs w:val="24"/>
                <w:lang w:val="lv-LV"/>
              </w:rPr>
              <w:t>2020./2021.māc.g. (31.08.2021.)</w:t>
            </w:r>
          </w:p>
        </w:tc>
        <w:tc>
          <w:tcPr>
            <w:tcW w:w="850" w:type="dxa"/>
          </w:tcPr>
          <w:p w14:paraId="681CDC6F" w14:textId="77777777" w:rsidR="008958B8" w:rsidRPr="00F66214" w:rsidRDefault="008958B8" w:rsidP="00B3590C">
            <w:pPr>
              <w:pStyle w:val="ListParagraph"/>
              <w:ind w:left="0"/>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15</w:t>
            </w:r>
          </w:p>
        </w:tc>
        <w:tc>
          <w:tcPr>
            <w:tcW w:w="5954" w:type="dxa"/>
          </w:tcPr>
          <w:p w14:paraId="36418742" w14:textId="77777777" w:rsidR="008958B8" w:rsidRPr="00F66214" w:rsidRDefault="008958B8" w:rsidP="00B3590C">
            <w:pPr>
              <w:pStyle w:val="ListParagraph"/>
              <w:ind w:left="0"/>
              <w:rPr>
                <w:rFonts w:ascii="Times New Roman" w:hAnsi="Times New Roman" w:cs="Times New Roman"/>
                <w:sz w:val="24"/>
                <w:szCs w:val="24"/>
                <w:lang w:val="lv-LV"/>
              </w:rPr>
            </w:pPr>
          </w:p>
        </w:tc>
      </w:tr>
      <w:tr w:rsidR="008958B8" w:rsidRPr="00F66214" w14:paraId="394DD473" w14:textId="77777777" w:rsidTr="00B3590C">
        <w:tc>
          <w:tcPr>
            <w:tcW w:w="567" w:type="dxa"/>
          </w:tcPr>
          <w:p w14:paraId="0692007B" w14:textId="77777777" w:rsidR="008958B8" w:rsidRPr="00F66214" w:rsidRDefault="008958B8" w:rsidP="00B3590C">
            <w:pPr>
              <w:pStyle w:val="ListParagraph"/>
              <w:numPr>
                <w:ilvl w:val="0"/>
                <w:numId w:val="2"/>
              </w:numPr>
              <w:rPr>
                <w:rFonts w:ascii="Times New Roman" w:hAnsi="Times New Roman" w:cs="Times New Roman"/>
                <w:sz w:val="24"/>
                <w:szCs w:val="24"/>
                <w:lang w:val="lv-LV"/>
              </w:rPr>
            </w:pPr>
          </w:p>
        </w:tc>
        <w:tc>
          <w:tcPr>
            <w:tcW w:w="3119" w:type="dxa"/>
          </w:tcPr>
          <w:p w14:paraId="2A291892" w14:textId="77777777" w:rsidR="008958B8" w:rsidRPr="00F66214" w:rsidRDefault="008958B8" w:rsidP="00B3590C">
            <w:pPr>
              <w:pStyle w:val="ListParagraph"/>
              <w:ind w:left="0"/>
              <w:rPr>
                <w:rFonts w:ascii="Times New Roman" w:hAnsi="Times New Roman" w:cs="Times New Roman"/>
                <w:sz w:val="24"/>
                <w:szCs w:val="24"/>
                <w:lang w:val="lv-LV"/>
              </w:rPr>
            </w:pPr>
            <w:r w:rsidRPr="00F66214">
              <w:rPr>
                <w:rFonts w:ascii="Times New Roman" w:hAnsi="Times New Roman" w:cs="Times New Roman"/>
                <w:sz w:val="24"/>
                <w:szCs w:val="24"/>
                <w:lang w:val="lv-LV"/>
              </w:rPr>
              <w:t>Ilgstošās vakances izglītības iestādē (vairāk kā 1 mēnesi) 2020./2021.māc.g.</w:t>
            </w:r>
          </w:p>
        </w:tc>
        <w:tc>
          <w:tcPr>
            <w:tcW w:w="850" w:type="dxa"/>
          </w:tcPr>
          <w:p w14:paraId="05A06120" w14:textId="77777777" w:rsidR="008958B8" w:rsidRPr="00F66214" w:rsidRDefault="008958B8" w:rsidP="00B3590C">
            <w:pPr>
              <w:pStyle w:val="ListParagraph"/>
              <w:ind w:left="0"/>
              <w:jc w:val="center"/>
              <w:rPr>
                <w:rFonts w:ascii="Times New Roman" w:hAnsi="Times New Roman" w:cs="Times New Roman"/>
                <w:sz w:val="24"/>
                <w:szCs w:val="24"/>
                <w:lang w:val="lv-LV"/>
              </w:rPr>
            </w:pPr>
            <w:r w:rsidRPr="00F66214">
              <w:rPr>
                <w:rFonts w:ascii="Times New Roman" w:hAnsi="Times New Roman" w:cs="Times New Roman"/>
                <w:sz w:val="24"/>
                <w:szCs w:val="24"/>
                <w:lang w:val="lv-LV"/>
              </w:rPr>
              <w:t>0</w:t>
            </w:r>
          </w:p>
        </w:tc>
        <w:tc>
          <w:tcPr>
            <w:tcW w:w="5954" w:type="dxa"/>
          </w:tcPr>
          <w:p w14:paraId="74BAB20F" w14:textId="77777777" w:rsidR="008958B8" w:rsidRPr="00F66214" w:rsidRDefault="008958B8" w:rsidP="00B3590C">
            <w:pPr>
              <w:pStyle w:val="ListParagraph"/>
              <w:ind w:left="0"/>
              <w:rPr>
                <w:rFonts w:ascii="Times New Roman" w:hAnsi="Times New Roman" w:cs="Times New Roman"/>
                <w:sz w:val="24"/>
                <w:szCs w:val="24"/>
                <w:lang w:val="lv-LV"/>
              </w:rPr>
            </w:pPr>
          </w:p>
        </w:tc>
      </w:tr>
      <w:tr w:rsidR="008958B8" w:rsidRPr="00F66214" w14:paraId="3DDC669B" w14:textId="77777777" w:rsidTr="00B3590C">
        <w:tc>
          <w:tcPr>
            <w:tcW w:w="567" w:type="dxa"/>
          </w:tcPr>
          <w:p w14:paraId="79DC01F0" w14:textId="77777777" w:rsidR="008958B8" w:rsidRPr="00F66214" w:rsidRDefault="008958B8" w:rsidP="00B3590C">
            <w:pPr>
              <w:pStyle w:val="ListParagraph"/>
              <w:numPr>
                <w:ilvl w:val="0"/>
                <w:numId w:val="2"/>
              </w:numPr>
              <w:rPr>
                <w:rFonts w:ascii="Times New Roman" w:hAnsi="Times New Roman" w:cs="Times New Roman"/>
                <w:sz w:val="24"/>
                <w:szCs w:val="24"/>
                <w:lang w:val="lv-LV"/>
              </w:rPr>
            </w:pPr>
          </w:p>
        </w:tc>
        <w:tc>
          <w:tcPr>
            <w:tcW w:w="3119" w:type="dxa"/>
          </w:tcPr>
          <w:p w14:paraId="08433CF1" w14:textId="77777777" w:rsidR="008958B8" w:rsidRPr="00F66214" w:rsidRDefault="008958B8" w:rsidP="00B3590C">
            <w:pPr>
              <w:pStyle w:val="ListParagraph"/>
              <w:ind w:left="0"/>
              <w:rPr>
                <w:rFonts w:ascii="Times New Roman" w:hAnsi="Times New Roman" w:cs="Times New Roman"/>
                <w:sz w:val="24"/>
                <w:szCs w:val="24"/>
                <w:lang w:val="lv-LV"/>
              </w:rPr>
            </w:pPr>
            <w:r w:rsidRPr="00F66214">
              <w:rPr>
                <w:rFonts w:ascii="Times New Roman" w:hAnsi="Times New Roman" w:cs="Times New Roman"/>
                <w:sz w:val="24"/>
                <w:szCs w:val="24"/>
                <w:lang w:val="lv-LV"/>
              </w:rPr>
              <w:t>Izglītības iestādē pieejamais atbalsta personāls izglītības iestādē, noslēdzot 2020./2021.māc.g.</w:t>
            </w:r>
          </w:p>
        </w:tc>
        <w:tc>
          <w:tcPr>
            <w:tcW w:w="850" w:type="dxa"/>
          </w:tcPr>
          <w:p w14:paraId="16859AA2" w14:textId="77777777" w:rsidR="008958B8" w:rsidRPr="00F66214" w:rsidRDefault="008958B8" w:rsidP="00B3590C">
            <w:pPr>
              <w:jc w:val="center"/>
              <w:rPr>
                <w:rFonts w:ascii="Times New Roman" w:hAnsi="Times New Roman" w:cs="Times New Roman"/>
                <w:lang w:val="lv-LV"/>
              </w:rPr>
            </w:pPr>
            <w:r w:rsidRPr="00F66214">
              <w:rPr>
                <w:rFonts w:ascii="Times New Roman" w:hAnsi="Times New Roman" w:cs="Times New Roman"/>
                <w:sz w:val="24"/>
                <w:szCs w:val="24"/>
                <w:lang w:val="lv-LV"/>
              </w:rPr>
              <w:t>6</w:t>
            </w:r>
          </w:p>
        </w:tc>
        <w:tc>
          <w:tcPr>
            <w:tcW w:w="5954" w:type="dxa"/>
          </w:tcPr>
          <w:p w14:paraId="1E89EB5B" w14:textId="77777777" w:rsidR="008958B8" w:rsidRPr="00F66214" w:rsidRDefault="008958B8" w:rsidP="00B3590C">
            <w:pPr>
              <w:pStyle w:val="ListParagraph"/>
              <w:ind w:left="0"/>
              <w:rPr>
                <w:rFonts w:ascii="Times New Roman" w:hAnsi="Times New Roman" w:cs="Times New Roman"/>
                <w:sz w:val="24"/>
                <w:szCs w:val="24"/>
                <w:lang w:val="lv-LV"/>
              </w:rPr>
            </w:pPr>
            <w:r w:rsidRPr="00F66214">
              <w:rPr>
                <w:rFonts w:ascii="Times New Roman" w:hAnsi="Times New Roman" w:cs="Times New Roman"/>
                <w:sz w:val="24"/>
                <w:szCs w:val="24"/>
                <w:lang w:val="lv-LV"/>
              </w:rPr>
              <w:t>Medmāsa – 0,5 likmes, sociālais pedagogs - 0,25 likmes.</w:t>
            </w:r>
          </w:p>
          <w:p w14:paraId="2C16C5DF" w14:textId="77777777" w:rsidR="008958B8" w:rsidRPr="00F66214" w:rsidRDefault="008958B8" w:rsidP="00B3590C">
            <w:pPr>
              <w:pStyle w:val="ListParagraph"/>
              <w:ind w:left="0"/>
              <w:rPr>
                <w:rFonts w:ascii="Times New Roman" w:hAnsi="Times New Roman" w:cs="Times New Roman"/>
                <w:sz w:val="24"/>
                <w:szCs w:val="24"/>
                <w:lang w:val="lv-LV"/>
              </w:rPr>
            </w:pPr>
            <w:r w:rsidRPr="00F66214">
              <w:rPr>
                <w:rFonts w:ascii="Times New Roman" w:hAnsi="Times New Roman" w:cs="Times New Roman"/>
                <w:sz w:val="24"/>
                <w:szCs w:val="24"/>
                <w:lang w:val="lv-LV"/>
              </w:rPr>
              <w:t>Pedagogs (pedagoga palīgs) 1 likme, ko nodrošina ESF projekts “Atbalsts izglītojamo individuālo kompetenču attīstībai”.</w:t>
            </w:r>
          </w:p>
          <w:p w14:paraId="00B1BE41" w14:textId="77777777" w:rsidR="008958B8" w:rsidRPr="00F66214" w:rsidRDefault="008958B8" w:rsidP="00B3590C">
            <w:pPr>
              <w:pStyle w:val="ListParagraph"/>
              <w:ind w:left="0"/>
              <w:rPr>
                <w:rFonts w:ascii="Times New Roman" w:hAnsi="Times New Roman" w:cs="Times New Roman"/>
                <w:sz w:val="24"/>
                <w:szCs w:val="24"/>
                <w:lang w:val="lv-LV"/>
              </w:rPr>
            </w:pPr>
            <w:r w:rsidRPr="00F66214">
              <w:rPr>
                <w:rFonts w:ascii="Times New Roman" w:hAnsi="Times New Roman" w:cs="Times New Roman"/>
                <w:sz w:val="24"/>
                <w:szCs w:val="24"/>
                <w:lang w:val="lv-LV"/>
              </w:rPr>
              <w:t>Logopēds pirmsskolā – 0,266 likmes, logopēds skolā – 0,267 likmes, psihologs – 0,2 likmes, ko nodrošina Dobeles Jaunatnes iniciatīvu un veselības centrs.</w:t>
            </w:r>
          </w:p>
        </w:tc>
      </w:tr>
    </w:tbl>
    <w:p w14:paraId="4B591B7B" w14:textId="77777777" w:rsidR="008958B8" w:rsidRPr="00F66214" w:rsidRDefault="008958B8" w:rsidP="008958B8">
      <w:pPr>
        <w:pStyle w:val="ListParagraph"/>
        <w:spacing w:after="0" w:line="240" w:lineRule="auto"/>
        <w:ind w:left="426"/>
        <w:rPr>
          <w:rFonts w:ascii="Times New Roman" w:hAnsi="Times New Roman" w:cs="Times New Roman"/>
          <w:sz w:val="24"/>
          <w:szCs w:val="24"/>
          <w:lang w:val="lv-LV"/>
        </w:rPr>
      </w:pPr>
    </w:p>
    <w:p w14:paraId="34801474" w14:textId="77777777" w:rsidR="008958B8" w:rsidRDefault="008958B8" w:rsidP="008958B8">
      <w:pPr>
        <w:pStyle w:val="ListParagraph"/>
        <w:numPr>
          <w:ilvl w:val="1"/>
          <w:numId w:val="1"/>
        </w:numPr>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Izglītības iestādes darba prioritātes un plānotie sasniedzamie rezultāt</w:t>
      </w:r>
      <w:r>
        <w:rPr>
          <w:rFonts w:ascii="Times New Roman" w:hAnsi="Times New Roman" w:cs="Times New Roman"/>
          <w:sz w:val="24"/>
          <w:szCs w:val="24"/>
          <w:lang w:val="lv-LV"/>
        </w:rPr>
        <w:t xml:space="preserve">i </w:t>
      </w:r>
      <w:r w:rsidRPr="00F66214">
        <w:rPr>
          <w:rFonts w:ascii="Times New Roman" w:hAnsi="Times New Roman" w:cs="Times New Roman"/>
          <w:sz w:val="24"/>
          <w:szCs w:val="24"/>
          <w:lang w:val="lv-LV"/>
        </w:rPr>
        <w:t>2021./2022.māc.g.</w:t>
      </w:r>
    </w:p>
    <w:p w14:paraId="309D66A8" w14:textId="77777777" w:rsidR="008958B8" w:rsidRPr="00F045D4" w:rsidRDefault="008958B8" w:rsidP="008958B8">
      <w:pPr>
        <w:spacing w:after="0" w:line="240" w:lineRule="auto"/>
        <w:ind w:left="66"/>
        <w:rPr>
          <w:rFonts w:ascii="Times New Roman" w:hAnsi="Times New Roman" w:cs="Times New Roman"/>
          <w:sz w:val="24"/>
          <w:szCs w:val="24"/>
          <w:lang w:val="lv-LV"/>
        </w:rPr>
      </w:pPr>
    </w:p>
    <w:p w14:paraId="2177FD92" w14:textId="77777777" w:rsidR="008958B8" w:rsidRDefault="008958B8" w:rsidP="008958B8">
      <w:pPr>
        <w:pStyle w:val="ListParagraph"/>
        <w:spacing w:after="0" w:line="240" w:lineRule="auto"/>
        <w:ind w:left="426"/>
        <w:rPr>
          <w:rFonts w:ascii="Times New Roman" w:hAnsi="Times New Roman" w:cs="Times New Roman"/>
          <w:sz w:val="24"/>
          <w:szCs w:val="24"/>
          <w:lang w:val="lv-LV"/>
        </w:rPr>
      </w:pPr>
      <w:r w:rsidRPr="00F66214">
        <w:rPr>
          <w:rFonts w:ascii="Times New Roman" w:hAnsi="Times New Roman" w:cs="Times New Roman"/>
          <w:b/>
          <w:sz w:val="24"/>
          <w:szCs w:val="24"/>
          <w:lang w:val="lv-LV"/>
        </w:rPr>
        <w:t>Prioritāte (iestādei):</w:t>
      </w:r>
      <w:r w:rsidRPr="00F66214">
        <w:rPr>
          <w:rFonts w:ascii="Times New Roman" w:hAnsi="Times New Roman" w:cs="Times New Roman"/>
          <w:sz w:val="24"/>
          <w:szCs w:val="24"/>
          <w:lang w:val="lv-LV"/>
        </w:rPr>
        <w:t xml:space="preserve"> </w:t>
      </w:r>
    </w:p>
    <w:p w14:paraId="134788E8" w14:textId="77777777" w:rsidR="008958B8" w:rsidRPr="00F66214" w:rsidRDefault="008958B8" w:rsidP="008958B8">
      <w:pPr>
        <w:pStyle w:val="ListParagraph"/>
        <w:numPr>
          <w:ilvl w:val="0"/>
          <w:numId w:val="13"/>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Kompetenču pieejas mācību saturā ieviešana un nostiprināšana.</w:t>
      </w:r>
    </w:p>
    <w:p w14:paraId="3A5BEEF8" w14:textId="77777777" w:rsidR="008958B8" w:rsidRPr="00F66214" w:rsidRDefault="008958B8" w:rsidP="008958B8">
      <w:pPr>
        <w:pStyle w:val="ListParagraph"/>
        <w:spacing w:after="0" w:line="240" w:lineRule="auto"/>
        <w:ind w:left="426"/>
        <w:rPr>
          <w:rFonts w:ascii="Times New Roman" w:hAnsi="Times New Roman" w:cs="Times New Roman"/>
          <w:sz w:val="24"/>
          <w:szCs w:val="24"/>
          <w:lang w:val="lv-LV"/>
        </w:rPr>
      </w:pPr>
      <w:r w:rsidRPr="00F66214">
        <w:rPr>
          <w:rFonts w:ascii="Times New Roman" w:hAnsi="Times New Roman" w:cs="Times New Roman"/>
          <w:b/>
          <w:sz w:val="24"/>
          <w:szCs w:val="24"/>
          <w:lang w:val="lv-LV"/>
        </w:rPr>
        <w:t>Sasniedzamie rezultāti</w:t>
      </w:r>
      <w:r w:rsidRPr="00F66214">
        <w:rPr>
          <w:rFonts w:ascii="Times New Roman" w:hAnsi="Times New Roman" w:cs="Times New Roman"/>
          <w:sz w:val="24"/>
          <w:szCs w:val="24"/>
          <w:lang w:val="lv-LV"/>
        </w:rPr>
        <w:t xml:space="preserve">: </w:t>
      </w:r>
    </w:p>
    <w:p w14:paraId="73EB6CE4" w14:textId="77777777" w:rsidR="008958B8" w:rsidRPr="00F66214" w:rsidRDefault="008958B8" w:rsidP="008958B8">
      <w:pPr>
        <w:pStyle w:val="ListParagraph"/>
        <w:numPr>
          <w:ilvl w:val="0"/>
          <w:numId w:val="5"/>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Pedagogi izprot kompetenču pieejas mācību saturā jēgu; </w:t>
      </w:r>
    </w:p>
    <w:p w14:paraId="29BD6E00" w14:textId="77777777" w:rsidR="008958B8" w:rsidRPr="00F66214" w:rsidRDefault="008958B8" w:rsidP="008958B8">
      <w:pPr>
        <w:pStyle w:val="ListParagraph"/>
        <w:numPr>
          <w:ilvl w:val="0"/>
          <w:numId w:val="5"/>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Pedagogi plānveidīgi ievieš mācību procesā jauno saturu;</w:t>
      </w:r>
    </w:p>
    <w:p w14:paraId="6331C38D" w14:textId="77777777" w:rsidR="008958B8" w:rsidRPr="00F66214" w:rsidRDefault="008958B8" w:rsidP="008958B8">
      <w:pPr>
        <w:pStyle w:val="ListParagraph"/>
        <w:numPr>
          <w:ilvl w:val="0"/>
          <w:numId w:val="5"/>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Izstrādāti un pieejami koplietošanai Google Drive mācību satura tematiskie plāni;</w:t>
      </w:r>
    </w:p>
    <w:p w14:paraId="0727D1FE" w14:textId="77777777" w:rsidR="008958B8" w:rsidRPr="00F66214" w:rsidRDefault="008958B8" w:rsidP="008958B8">
      <w:pPr>
        <w:pStyle w:val="ListParagraph"/>
        <w:numPr>
          <w:ilvl w:val="0"/>
          <w:numId w:val="5"/>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lastRenderedPageBreak/>
        <w:t>Pedagogi prot piedāvāt jauno saturu un dot iespēju lietot jauno saturu;</w:t>
      </w:r>
    </w:p>
    <w:p w14:paraId="1DAFA19E" w14:textId="77777777" w:rsidR="008958B8" w:rsidRPr="00F66214" w:rsidRDefault="008958B8" w:rsidP="008958B8">
      <w:pPr>
        <w:pStyle w:val="ListParagraph"/>
        <w:numPr>
          <w:ilvl w:val="0"/>
          <w:numId w:val="5"/>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Katrs pedagogs mācību gada laikā piedāvā kolēģiem vismaz vienu labās prakses piemēru;</w:t>
      </w:r>
    </w:p>
    <w:p w14:paraId="75D7E18B" w14:textId="77777777" w:rsidR="008958B8" w:rsidRPr="00F66214" w:rsidRDefault="008958B8" w:rsidP="008958B8">
      <w:pPr>
        <w:pStyle w:val="ListParagraph"/>
        <w:numPr>
          <w:ilvl w:val="0"/>
          <w:numId w:val="5"/>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Mācību gada laikā notikusi vismaz viena kopīga izglītošanās nodarbība visam skolas pedagogu kolektīvam.</w:t>
      </w:r>
    </w:p>
    <w:p w14:paraId="75F485B5" w14:textId="77777777" w:rsidR="008958B8" w:rsidRPr="00F66214" w:rsidRDefault="008958B8" w:rsidP="008958B8">
      <w:pPr>
        <w:pStyle w:val="ListParagraph"/>
        <w:numPr>
          <w:ilvl w:val="0"/>
          <w:numId w:val="5"/>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Uzlabojušies izglītojamo mācību sasniegumi.</w:t>
      </w:r>
    </w:p>
    <w:p w14:paraId="40BA6677" w14:textId="77777777" w:rsidR="008958B8" w:rsidRDefault="008958B8" w:rsidP="008958B8">
      <w:pPr>
        <w:spacing w:after="0" w:line="240" w:lineRule="auto"/>
        <w:ind w:left="426"/>
        <w:rPr>
          <w:rFonts w:ascii="Times New Roman" w:hAnsi="Times New Roman" w:cs="Times New Roman"/>
          <w:sz w:val="24"/>
          <w:szCs w:val="24"/>
          <w:lang w:val="lv-LV"/>
        </w:rPr>
      </w:pPr>
      <w:r w:rsidRPr="00F66214">
        <w:rPr>
          <w:rFonts w:ascii="Times New Roman" w:hAnsi="Times New Roman" w:cs="Times New Roman"/>
          <w:b/>
          <w:sz w:val="24"/>
          <w:szCs w:val="24"/>
          <w:lang w:val="lv-LV"/>
        </w:rPr>
        <w:t>Prioritāte (iestādei):</w:t>
      </w:r>
      <w:r w:rsidRPr="00F66214">
        <w:rPr>
          <w:rFonts w:ascii="Times New Roman" w:hAnsi="Times New Roman" w:cs="Times New Roman"/>
          <w:sz w:val="24"/>
          <w:szCs w:val="24"/>
          <w:lang w:val="lv-LV"/>
        </w:rPr>
        <w:t xml:space="preserve"> </w:t>
      </w:r>
    </w:p>
    <w:p w14:paraId="49F9CADB" w14:textId="77777777" w:rsidR="008958B8" w:rsidRPr="00F66214" w:rsidRDefault="008958B8" w:rsidP="008958B8">
      <w:pPr>
        <w:pStyle w:val="ListParagraph"/>
        <w:numPr>
          <w:ilvl w:val="0"/>
          <w:numId w:val="12"/>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Iekļaujošas izglītības pieejas ieviešana un nostiprināšana.</w:t>
      </w:r>
    </w:p>
    <w:p w14:paraId="0EE8156B" w14:textId="77777777" w:rsidR="008958B8" w:rsidRPr="00F66214" w:rsidRDefault="008958B8" w:rsidP="008958B8">
      <w:pPr>
        <w:spacing w:after="0" w:line="240" w:lineRule="auto"/>
        <w:ind w:left="426"/>
        <w:rPr>
          <w:rFonts w:ascii="Times New Roman" w:hAnsi="Times New Roman" w:cs="Times New Roman"/>
          <w:sz w:val="24"/>
          <w:szCs w:val="24"/>
          <w:lang w:val="lv-LV"/>
        </w:rPr>
      </w:pPr>
      <w:r w:rsidRPr="00F66214">
        <w:rPr>
          <w:rFonts w:ascii="Times New Roman" w:hAnsi="Times New Roman" w:cs="Times New Roman"/>
          <w:b/>
          <w:sz w:val="24"/>
          <w:szCs w:val="24"/>
          <w:lang w:val="lv-LV"/>
        </w:rPr>
        <w:t>Sasniedzamie rezultāti</w:t>
      </w:r>
      <w:r w:rsidRPr="00F66214">
        <w:rPr>
          <w:rFonts w:ascii="Times New Roman" w:hAnsi="Times New Roman" w:cs="Times New Roman"/>
          <w:sz w:val="24"/>
          <w:szCs w:val="24"/>
          <w:lang w:val="lv-LV"/>
        </w:rPr>
        <w:t>:</w:t>
      </w:r>
    </w:p>
    <w:p w14:paraId="788A65E3" w14:textId="77777777" w:rsidR="008958B8" w:rsidRPr="00F66214" w:rsidRDefault="008958B8" w:rsidP="008958B8">
      <w:pPr>
        <w:pStyle w:val="ListParagraph"/>
        <w:numPr>
          <w:ilvl w:val="0"/>
          <w:numId w:val="6"/>
        </w:numPr>
        <w:tabs>
          <w:tab w:val="left" w:pos="1134"/>
        </w:tabs>
        <w:spacing w:after="0" w:line="240" w:lineRule="auto"/>
        <w:ind w:left="709"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Izstrādāta izglītojamo speciālo vajadzību noteikšanas kārtība;</w:t>
      </w:r>
    </w:p>
    <w:p w14:paraId="7073A242" w14:textId="77777777" w:rsidR="008958B8" w:rsidRPr="00F66214" w:rsidRDefault="008958B8" w:rsidP="008958B8">
      <w:pPr>
        <w:pStyle w:val="ListParagraph"/>
        <w:numPr>
          <w:ilvl w:val="0"/>
          <w:numId w:val="6"/>
        </w:numPr>
        <w:tabs>
          <w:tab w:val="left" w:pos="1134"/>
        </w:tabs>
        <w:spacing w:after="0" w:line="240" w:lineRule="auto"/>
        <w:ind w:left="709"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Izstrādāti un īstenoti individuālie izglītības programmas apguves plāni izglītojamiem ar speciālām vajadzībām;</w:t>
      </w:r>
    </w:p>
    <w:p w14:paraId="1F24B44A" w14:textId="77777777" w:rsidR="008958B8" w:rsidRPr="00F66214" w:rsidRDefault="008958B8" w:rsidP="008958B8">
      <w:pPr>
        <w:pStyle w:val="ListParagraph"/>
        <w:numPr>
          <w:ilvl w:val="0"/>
          <w:numId w:val="6"/>
        </w:numPr>
        <w:tabs>
          <w:tab w:val="left" w:pos="1134"/>
        </w:tabs>
        <w:spacing w:after="0" w:line="240" w:lineRule="auto"/>
        <w:ind w:left="709"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Saskaņā ar darbības reglamentu darbojas atbalsta komanda;</w:t>
      </w:r>
    </w:p>
    <w:p w14:paraId="5E254D87" w14:textId="77777777" w:rsidR="008958B8" w:rsidRPr="00F66214" w:rsidRDefault="008958B8" w:rsidP="008958B8">
      <w:pPr>
        <w:pStyle w:val="ListParagraph"/>
        <w:numPr>
          <w:ilvl w:val="0"/>
          <w:numId w:val="6"/>
        </w:numPr>
        <w:tabs>
          <w:tab w:val="left" w:pos="1134"/>
        </w:tabs>
        <w:spacing w:after="0" w:line="240" w:lineRule="auto"/>
        <w:ind w:left="709"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Izstrādātas diferencēšanas un individualizācijas vajadzības klasē;</w:t>
      </w:r>
    </w:p>
    <w:p w14:paraId="581C1B4B" w14:textId="77777777" w:rsidR="008958B8" w:rsidRPr="00F66214" w:rsidRDefault="008958B8" w:rsidP="008958B8">
      <w:pPr>
        <w:pStyle w:val="ListParagraph"/>
        <w:numPr>
          <w:ilvl w:val="0"/>
          <w:numId w:val="6"/>
        </w:numPr>
        <w:tabs>
          <w:tab w:val="left" w:pos="1134"/>
        </w:tabs>
        <w:spacing w:after="0" w:line="240" w:lineRule="auto"/>
        <w:ind w:left="709"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Uzlabojušies izglītojamo mācību sasniegumi.</w:t>
      </w:r>
    </w:p>
    <w:p w14:paraId="494FF1A0" w14:textId="77777777" w:rsidR="008958B8" w:rsidRDefault="008958B8" w:rsidP="008958B8">
      <w:pPr>
        <w:tabs>
          <w:tab w:val="left" w:pos="1134"/>
        </w:tabs>
        <w:spacing w:after="0" w:line="240" w:lineRule="auto"/>
        <w:ind w:left="426"/>
        <w:rPr>
          <w:rFonts w:ascii="Times New Roman" w:hAnsi="Times New Roman" w:cs="Times New Roman"/>
          <w:sz w:val="24"/>
          <w:szCs w:val="24"/>
          <w:lang w:val="lv-LV"/>
        </w:rPr>
      </w:pPr>
      <w:r w:rsidRPr="00F66214">
        <w:rPr>
          <w:rFonts w:ascii="Times New Roman" w:hAnsi="Times New Roman" w:cs="Times New Roman"/>
          <w:b/>
          <w:sz w:val="24"/>
          <w:szCs w:val="24"/>
          <w:lang w:val="lv-LV"/>
        </w:rPr>
        <w:t>Prioritāte (vadītājam):</w:t>
      </w:r>
      <w:r w:rsidRPr="00F66214">
        <w:rPr>
          <w:rFonts w:ascii="Times New Roman" w:hAnsi="Times New Roman" w:cs="Times New Roman"/>
          <w:sz w:val="24"/>
          <w:szCs w:val="24"/>
          <w:lang w:val="lv-LV"/>
        </w:rPr>
        <w:t xml:space="preserve"> </w:t>
      </w:r>
    </w:p>
    <w:p w14:paraId="1AF557C0" w14:textId="77777777" w:rsidR="008958B8" w:rsidRPr="00F66214" w:rsidRDefault="008958B8" w:rsidP="008958B8">
      <w:pPr>
        <w:pStyle w:val="ListParagraph"/>
        <w:numPr>
          <w:ilvl w:val="0"/>
          <w:numId w:val="11"/>
        </w:numPr>
        <w:tabs>
          <w:tab w:val="left" w:pos="1134"/>
        </w:tabs>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Izglītības iestādes vadītāja pārvaldības sistēmas efektivitātes uzlabošana.</w:t>
      </w:r>
    </w:p>
    <w:p w14:paraId="5134254F" w14:textId="77777777" w:rsidR="008958B8" w:rsidRPr="00F66214" w:rsidRDefault="008958B8" w:rsidP="008958B8">
      <w:pPr>
        <w:tabs>
          <w:tab w:val="left" w:pos="1134"/>
        </w:tabs>
        <w:spacing w:after="0" w:line="240" w:lineRule="auto"/>
        <w:ind w:left="426"/>
        <w:rPr>
          <w:rFonts w:ascii="Times New Roman" w:hAnsi="Times New Roman" w:cs="Times New Roman"/>
          <w:sz w:val="24"/>
          <w:szCs w:val="24"/>
          <w:lang w:val="lv-LV"/>
        </w:rPr>
      </w:pPr>
      <w:r w:rsidRPr="00F66214">
        <w:rPr>
          <w:rFonts w:ascii="Times New Roman" w:hAnsi="Times New Roman" w:cs="Times New Roman"/>
          <w:b/>
          <w:sz w:val="24"/>
          <w:szCs w:val="24"/>
          <w:lang w:val="lv-LV"/>
        </w:rPr>
        <w:t>Sasniedzamie rezultāti</w:t>
      </w:r>
      <w:r w:rsidRPr="00F66214">
        <w:rPr>
          <w:rFonts w:ascii="Times New Roman" w:hAnsi="Times New Roman" w:cs="Times New Roman"/>
          <w:sz w:val="24"/>
          <w:szCs w:val="24"/>
          <w:lang w:val="lv-LV"/>
        </w:rPr>
        <w:t>:</w:t>
      </w:r>
    </w:p>
    <w:p w14:paraId="58882941" w14:textId="77777777" w:rsidR="008958B8" w:rsidRPr="00F66214" w:rsidRDefault="008958B8" w:rsidP="008958B8">
      <w:pPr>
        <w:pStyle w:val="ListParagraph"/>
        <w:numPr>
          <w:ilvl w:val="0"/>
          <w:numId w:val="7"/>
        </w:numPr>
        <w:tabs>
          <w:tab w:val="left" w:pos="1134"/>
        </w:tabs>
        <w:spacing w:after="0" w:line="240" w:lineRule="auto"/>
        <w:ind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Notiek regulāra direktora un iestādes darbības pašvērtēšana, iesaistot ieinteresētās mērķgrupas;</w:t>
      </w:r>
    </w:p>
    <w:p w14:paraId="7AA38F7B" w14:textId="77777777" w:rsidR="008958B8" w:rsidRPr="00F66214" w:rsidRDefault="008958B8" w:rsidP="008958B8">
      <w:pPr>
        <w:pStyle w:val="ListParagraph"/>
        <w:numPr>
          <w:ilvl w:val="0"/>
          <w:numId w:val="7"/>
        </w:numPr>
        <w:tabs>
          <w:tab w:val="left" w:pos="1134"/>
        </w:tabs>
        <w:spacing w:after="0" w:line="240" w:lineRule="auto"/>
        <w:ind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Mērķgrupu pārstāvjiem ir izpratne par sasniedzamajiem rezultātiem, pienākumiem un atbildību;</w:t>
      </w:r>
    </w:p>
    <w:p w14:paraId="6FC45EF6" w14:textId="77777777" w:rsidR="008958B8" w:rsidRPr="00F66214" w:rsidRDefault="008958B8" w:rsidP="008958B8">
      <w:pPr>
        <w:pStyle w:val="ListParagraph"/>
        <w:numPr>
          <w:ilvl w:val="0"/>
          <w:numId w:val="7"/>
        </w:numPr>
        <w:tabs>
          <w:tab w:val="left" w:pos="1134"/>
        </w:tabs>
        <w:spacing w:after="0" w:line="240" w:lineRule="auto"/>
        <w:ind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Lai nodrošinātu izglītības iestādes pārvaldību un darbības efektivitāti, veiktas izmaiņas vadības komandas sastāvā;</w:t>
      </w:r>
    </w:p>
    <w:p w14:paraId="5B7BF82E" w14:textId="77777777" w:rsidR="008958B8" w:rsidRPr="00F66214" w:rsidRDefault="008958B8" w:rsidP="008958B8">
      <w:pPr>
        <w:pStyle w:val="ListParagraph"/>
        <w:numPr>
          <w:ilvl w:val="0"/>
          <w:numId w:val="7"/>
        </w:numPr>
        <w:tabs>
          <w:tab w:val="left" w:pos="1134"/>
        </w:tabs>
        <w:spacing w:after="0" w:line="240" w:lineRule="auto"/>
        <w:ind w:firstLine="131"/>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Vadītājs sadarbojas ar dibinātāju iestādes attīstību veicinošos jautājumos.   </w:t>
      </w:r>
    </w:p>
    <w:p w14:paraId="3DECDD72" w14:textId="77777777" w:rsidR="008958B8" w:rsidRPr="00F66214" w:rsidRDefault="008958B8" w:rsidP="008958B8">
      <w:pPr>
        <w:spacing w:after="0" w:line="240" w:lineRule="auto"/>
        <w:rPr>
          <w:rFonts w:ascii="Times New Roman" w:hAnsi="Times New Roman" w:cs="Times New Roman"/>
          <w:b/>
          <w:bCs/>
          <w:sz w:val="24"/>
          <w:szCs w:val="24"/>
          <w:lang w:val="lv-LV"/>
        </w:rPr>
      </w:pPr>
    </w:p>
    <w:p w14:paraId="42F824FF" w14:textId="77777777" w:rsidR="008958B8" w:rsidRPr="00F66214" w:rsidRDefault="008958B8" w:rsidP="008958B8">
      <w:pPr>
        <w:pStyle w:val="ListParagraph"/>
        <w:numPr>
          <w:ilvl w:val="0"/>
          <w:numId w:val="1"/>
        </w:numPr>
        <w:spacing w:after="0" w:line="240" w:lineRule="auto"/>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 xml:space="preserve">Izglītības iestādes darbības pamatmērķi </w:t>
      </w:r>
    </w:p>
    <w:p w14:paraId="44B02886" w14:textId="77777777" w:rsidR="008958B8" w:rsidRPr="00F66214" w:rsidRDefault="008958B8" w:rsidP="008958B8">
      <w:pPr>
        <w:spacing w:after="0" w:line="240" w:lineRule="auto"/>
        <w:ind w:left="360"/>
        <w:rPr>
          <w:rFonts w:ascii="Times New Roman" w:hAnsi="Times New Roman" w:cs="Times New Roman"/>
          <w:b/>
          <w:bCs/>
          <w:sz w:val="24"/>
          <w:szCs w:val="24"/>
          <w:lang w:val="lv-LV"/>
        </w:rPr>
      </w:pPr>
    </w:p>
    <w:p w14:paraId="350F6702" w14:textId="77777777" w:rsidR="008958B8" w:rsidRDefault="008958B8" w:rsidP="008958B8">
      <w:pPr>
        <w:pStyle w:val="ListParagraph"/>
        <w:numPr>
          <w:ilvl w:val="1"/>
          <w:numId w:val="1"/>
        </w:numPr>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Izglītības iestādes misija – </w:t>
      </w:r>
    </w:p>
    <w:p w14:paraId="2AEF98C3" w14:textId="77777777" w:rsidR="008958B8" w:rsidRPr="00F045D4" w:rsidRDefault="008958B8" w:rsidP="008958B8">
      <w:pPr>
        <w:spacing w:after="0" w:line="240" w:lineRule="auto"/>
        <w:ind w:left="66"/>
        <w:rPr>
          <w:rFonts w:ascii="Times New Roman" w:hAnsi="Times New Roman" w:cs="Times New Roman"/>
          <w:sz w:val="24"/>
          <w:szCs w:val="24"/>
          <w:lang w:val="lv-LV"/>
        </w:rPr>
      </w:pPr>
    </w:p>
    <w:p w14:paraId="44C42CEF" w14:textId="77777777" w:rsidR="008958B8" w:rsidRPr="00F66214" w:rsidRDefault="008958B8" w:rsidP="008958B8">
      <w:pPr>
        <w:spacing w:after="0" w:line="240" w:lineRule="auto"/>
        <w:ind w:left="66"/>
        <w:rPr>
          <w:rFonts w:ascii="Times New Roman" w:hAnsi="Times New Roman" w:cs="Times New Roman"/>
          <w:b/>
          <w:sz w:val="24"/>
          <w:szCs w:val="24"/>
          <w:lang w:val="lv-LV"/>
        </w:rPr>
      </w:pPr>
      <w:r w:rsidRPr="00F66214">
        <w:rPr>
          <w:rFonts w:ascii="Times New Roman" w:hAnsi="Times New Roman" w:cs="Times New Roman"/>
          <w:b/>
          <w:sz w:val="24"/>
          <w:szCs w:val="24"/>
          <w:lang w:val="lv-LV"/>
        </w:rPr>
        <w:t>Radot pozitīvu vidi un sadarbojoties ar ģimeni, nodrošināt kvalitatīvu izglītības procesu atbilstoši katra izglītojamā spējām un vajadzībām, lai audzinātu valstij un sabiedrībai godīgas, patriotiskas, pozitīvi tendētas personības.</w:t>
      </w:r>
    </w:p>
    <w:p w14:paraId="34FC9A3A" w14:textId="77777777" w:rsidR="008958B8" w:rsidRDefault="008958B8" w:rsidP="008958B8">
      <w:pPr>
        <w:pStyle w:val="ListParagraph"/>
        <w:numPr>
          <w:ilvl w:val="1"/>
          <w:numId w:val="1"/>
        </w:numPr>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Izglītības iestādes vīzija  – </w:t>
      </w:r>
    </w:p>
    <w:p w14:paraId="59B56EE6" w14:textId="77777777" w:rsidR="008958B8" w:rsidRPr="00F045D4" w:rsidRDefault="008958B8" w:rsidP="008958B8">
      <w:pPr>
        <w:spacing w:after="0" w:line="240" w:lineRule="auto"/>
        <w:ind w:left="66"/>
        <w:rPr>
          <w:rFonts w:ascii="Times New Roman" w:hAnsi="Times New Roman" w:cs="Times New Roman"/>
          <w:sz w:val="24"/>
          <w:szCs w:val="24"/>
          <w:lang w:val="lv-LV"/>
        </w:rPr>
      </w:pPr>
    </w:p>
    <w:p w14:paraId="206C4081" w14:textId="77777777" w:rsidR="008958B8" w:rsidRPr="00F66214" w:rsidRDefault="008958B8" w:rsidP="008958B8">
      <w:pPr>
        <w:spacing w:after="0" w:line="240" w:lineRule="auto"/>
        <w:ind w:left="66"/>
        <w:rPr>
          <w:rFonts w:ascii="Times New Roman" w:hAnsi="Times New Roman" w:cs="Times New Roman"/>
          <w:b/>
          <w:sz w:val="24"/>
          <w:szCs w:val="24"/>
          <w:lang w:val="lv-LV"/>
        </w:rPr>
      </w:pPr>
      <w:r w:rsidRPr="00F66214">
        <w:rPr>
          <w:rFonts w:ascii="Times New Roman" w:hAnsi="Times New Roman" w:cs="Times New Roman"/>
          <w:b/>
          <w:sz w:val="24"/>
          <w:szCs w:val="24"/>
          <w:lang w:val="lv-LV"/>
        </w:rPr>
        <w:t>Mūsdienīga, augstas iekšējās kultūras mācību iestāde, kurai raksturīga sakopta iekšējā un ārējā vide, kas ir atvērta progresīvām pārmaiņām, kurā sadarbojas zinātkāri, dzīvespriecīgi izglītojamie, profesionāli, sirds gudri pedagogi un līdzatbildīgi, pozitīvi noskaņoti vecāki.</w:t>
      </w:r>
    </w:p>
    <w:p w14:paraId="73F34B42" w14:textId="77777777" w:rsidR="008958B8" w:rsidRPr="00F66214" w:rsidRDefault="008958B8" w:rsidP="008958B8">
      <w:pPr>
        <w:spacing w:after="0" w:line="240" w:lineRule="auto"/>
        <w:ind w:left="66"/>
        <w:rPr>
          <w:rFonts w:ascii="Times New Roman" w:hAnsi="Times New Roman" w:cs="Times New Roman"/>
          <w:b/>
          <w:sz w:val="24"/>
          <w:szCs w:val="24"/>
          <w:lang w:val="lv-LV"/>
        </w:rPr>
      </w:pPr>
    </w:p>
    <w:p w14:paraId="579B1E3C" w14:textId="77777777" w:rsidR="008958B8" w:rsidRPr="00F66214" w:rsidRDefault="008958B8" w:rsidP="008958B8">
      <w:pPr>
        <w:pStyle w:val="ListParagraph"/>
        <w:numPr>
          <w:ilvl w:val="1"/>
          <w:numId w:val="1"/>
        </w:numPr>
        <w:spacing w:after="0" w:line="240" w:lineRule="auto"/>
        <w:ind w:left="426"/>
        <w:rPr>
          <w:rFonts w:ascii="Times New Roman" w:hAnsi="Times New Roman" w:cs="Times New Roman"/>
          <w:b/>
          <w:sz w:val="24"/>
          <w:szCs w:val="24"/>
          <w:lang w:val="lv-LV"/>
        </w:rPr>
      </w:pPr>
      <w:r w:rsidRPr="00F045D4">
        <w:rPr>
          <w:rFonts w:ascii="Times New Roman" w:hAnsi="Times New Roman" w:cs="Times New Roman"/>
          <w:sz w:val="24"/>
          <w:szCs w:val="24"/>
          <w:lang w:val="lv-LV"/>
        </w:rPr>
        <w:t>Izglītības iestādes vērtības –</w:t>
      </w:r>
      <w:r w:rsidRPr="00F66214">
        <w:rPr>
          <w:rFonts w:ascii="Times New Roman" w:hAnsi="Times New Roman" w:cs="Times New Roman"/>
          <w:sz w:val="24"/>
          <w:szCs w:val="24"/>
          <w:lang w:val="lv-LV"/>
        </w:rPr>
        <w:t xml:space="preserve"> </w:t>
      </w:r>
      <w:r w:rsidRPr="00F66214">
        <w:rPr>
          <w:rFonts w:ascii="Times New Roman" w:hAnsi="Times New Roman" w:cs="Times New Roman"/>
          <w:b/>
          <w:sz w:val="24"/>
          <w:szCs w:val="24"/>
          <w:lang w:val="lv-LV"/>
        </w:rPr>
        <w:t>cilvēks, vide, pēctecība, sadarbība.</w:t>
      </w:r>
    </w:p>
    <w:p w14:paraId="74E3B5FE" w14:textId="77777777" w:rsidR="008958B8" w:rsidRDefault="008958B8" w:rsidP="008958B8">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14:paraId="5EC9B514" w14:textId="77777777" w:rsidR="008958B8" w:rsidRDefault="008958B8" w:rsidP="008958B8">
      <w:pPr>
        <w:pStyle w:val="ListParagraph"/>
        <w:numPr>
          <w:ilvl w:val="1"/>
          <w:numId w:val="1"/>
        </w:numPr>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lastRenderedPageBreak/>
        <w:t>2020./2021.mācību gada darba prioritātes (mērķi/uzdevumi) un sasniegtie rezultāti</w:t>
      </w:r>
    </w:p>
    <w:p w14:paraId="7B349801" w14:textId="77777777" w:rsidR="008958B8" w:rsidRPr="00F045D4" w:rsidRDefault="008958B8" w:rsidP="008958B8">
      <w:pPr>
        <w:spacing w:after="0" w:line="240" w:lineRule="auto"/>
        <w:rPr>
          <w:rFonts w:ascii="Times New Roman" w:hAnsi="Times New Roman" w:cs="Times New Roman"/>
          <w:sz w:val="24"/>
          <w:szCs w:val="24"/>
          <w:lang w:val="lv-LV"/>
        </w:rPr>
      </w:pPr>
    </w:p>
    <w:tbl>
      <w:tblPr>
        <w:tblStyle w:val="TableGrid"/>
        <w:tblW w:w="9493" w:type="dxa"/>
        <w:tblLayout w:type="fixed"/>
        <w:tblLook w:val="04A0" w:firstRow="1" w:lastRow="0" w:firstColumn="1" w:lastColumn="0" w:noHBand="0" w:noVBand="1"/>
      </w:tblPr>
      <w:tblGrid>
        <w:gridCol w:w="1696"/>
        <w:gridCol w:w="3969"/>
        <w:gridCol w:w="3828"/>
      </w:tblGrid>
      <w:tr w:rsidR="008958B8" w:rsidRPr="00F66214" w14:paraId="5C1C4130" w14:textId="77777777" w:rsidTr="00B3590C">
        <w:trPr>
          <w:trHeight w:val="426"/>
        </w:trPr>
        <w:tc>
          <w:tcPr>
            <w:tcW w:w="1696" w:type="dxa"/>
            <w:vAlign w:val="center"/>
          </w:tcPr>
          <w:p w14:paraId="2BB8531A" w14:textId="77777777" w:rsidR="008958B8" w:rsidRPr="00F66214" w:rsidRDefault="008958B8" w:rsidP="00B3590C">
            <w:pPr>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Prioritāte</w:t>
            </w:r>
          </w:p>
        </w:tc>
        <w:tc>
          <w:tcPr>
            <w:tcW w:w="3969" w:type="dxa"/>
            <w:vAlign w:val="center"/>
          </w:tcPr>
          <w:p w14:paraId="5958E648" w14:textId="77777777" w:rsidR="008958B8" w:rsidRPr="00F66214" w:rsidRDefault="008958B8" w:rsidP="00B3590C">
            <w:pPr>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Uzdevumi</w:t>
            </w:r>
          </w:p>
        </w:tc>
        <w:tc>
          <w:tcPr>
            <w:tcW w:w="3828" w:type="dxa"/>
            <w:vAlign w:val="center"/>
          </w:tcPr>
          <w:p w14:paraId="42875031" w14:textId="77777777" w:rsidR="008958B8" w:rsidRPr="00F66214" w:rsidRDefault="008958B8" w:rsidP="00B3590C">
            <w:pPr>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Sasniegtie rezultāti</w:t>
            </w:r>
          </w:p>
        </w:tc>
      </w:tr>
      <w:tr w:rsidR="008958B8" w:rsidRPr="00F66214" w14:paraId="1308378C" w14:textId="77777777" w:rsidTr="00B3590C">
        <w:tc>
          <w:tcPr>
            <w:tcW w:w="1696" w:type="dxa"/>
          </w:tcPr>
          <w:p w14:paraId="42FDC307"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Veidot ciešāku kontaktu klašu audzinātājiem ar izglītojamo vecākiem.</w:t>
            </w:r>
          </w:p>
        </w:tc>
        <w:tc>
          <w:tcPr>
            <w:tcW w:w="3969" w:type="dxa"/>
          </w:tcPr>
          <w:p w14:paraId="1C2FAF4C"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1. Organizēt vecāku sapulces vismaz vienu reizi semestrī.</w:t>
            </w:r>
          </w:p>
          <w:p w14:paraId="6C64C296"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2. Organizēt individuālās sarunas ar katru vecāku vienu reizi semestrī.</w:t>
            </w:r>
          </w:p>
          <w:p w14:paraId="7089D55F"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3. Aktualizēt vecākiem e-klases lietošanas nepieciešamību un lietderību.</w:t>
            </w:r>
          </w:p>
          <w:p w14:paraId="72CB9877"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4. Skolas un vecāku sadarbības rezultātā uzlabot izglītojamo sasniegumus.</w:t>
            </w:r>
          </w:p>
        </w:tc>
        <w:tc>
          <w:tcPr>
            <w:tcW w:w="3828" w:type="dxa"/>
          </w:tcPr>
          <w:p w14:paraId="07A51049" w14:textId="77777777" w:rsidR="008958B8" w:rsidRPr="00F045D4" w:rsidRDefault="008958B8" w:rsidP="00B3590C">
            <w:pPr>
              <w:rPr>
                <w:rFonts w:ascii="Times New Roman" w:hAnsi="Times New Roman" w:cs="Times New Roman"/>
                <w:color w:val="000000" w:themeColor="text1"/>
                <w:sz w:val="24"/>
                <w:szCs w:val="24"/>
                <w:lang w:val="lv-LV"/>
              </w:rPr>
            </w:pPr>
            <w:r w:rsidRPr="00F045D4">
              <w:rPr>
                <w:rFonts w:ascii="Times New Roman" w:hAnsi="Times New Roman" w:cs="Times New Roman"/>
                <w:color w:val="000000" w:themeColor="text1"/>
                <w:sz w:val="24"/>
                <w:szCs w:val="24"/>
                <w:lang w:val="lv-LV"/>
              </w:rPr>
              <w:t>1. Individuālās sarunas apmeklējuši 87,8% vecāku.</w:t>
            </w:r>
          </w:p>
          <w:p w14:paraId="626E6828" w14:textId="77777777" w:rsidR="008958B8" w:rsidRPr="00F045D4" w:rsidRDefault="008958B8" w:rsidP="00B3590C">
            <w:pPr>
              <w:rPr>
                <w:rFonts w:ascii="Times New Roman" w:hAnsi="Times New Roman" w:cs="Times New Roman"/>
                <w:color w:val="000000" w:themeColor="text1"/>
                <w:sz w:val="24"/>
                <w:szCs w:val="24"/>
                <w:lang w:val="lv-LV"/>
              </w:rPr>
            </w:pPr>
            <w:r w:rsidRPr="00F045D4">
              <w:rPr>
                <w:rFonts w:ascii="Times New Roman" w:hAnsi="Times New Roman" w:cs="Times New Roman"/>
                <w:color w:val="000000" w:themeColor="text1"/>
                <w:sz w:val="24"/>
                <w:szCs w:val="24"/>
                <w:lang w:val="lv-LV"/>
              </w:rPr>
              <w:t>2. Par 3% samazinājies izglītojamo skaits ar augstu un optimālu zināšanu apguves līmeni.</w:t>
            </w:r>
          </w:p>
          <w:p w14:paraId="409EA3BE" w14:textId="77777777" w:rsidR="008958B8" w:rsidRPr="00F045D4" w:rsidRDefault="008958B8" w:rsidP="00B3590C">
            <w:pPr>
              <w:rPr>
                <w:rFonts w:ascii="Times New Roman" w:hAnsi="Times New Roman" w:cs="Times New Roman"/>
                <w:color w:val="000000" w:themeColor="text1"/>
                <w:sz w:val="24"/>
                <w:szCs w:val="24"/>
                <w:lang w:val="lv-LV"/>
              </w:rPr>
            </w:pPr>
            <w:r w:rsidRPr="00F045D4">
              <w:rPr>
                <w:rFonts w:ascii="Times New Roman" w:hAnsi="Times New Roman" w:cs="Times New Roman"/>
                <w:color w:val="000000" w:themeColor="text1"/>
                <w:sz w:val="24"/>
                <w:szCs w:val="24"/>
                <w:lang w:val="lv-LV"/>
              </w:rPr>
              <w:t>3. 76% vecāku ir apmeklējuši vecāku sapulces.</w:t>
            </w:r>
          </w:p>
          <w:p w14:paraId="20FC885E" w14:textId="77777777" w:rsidR="008958B8" w:rsidRPr="00F045D4" w:rsidRDefault="008958B8" w:rsidP="00B3590C">
            <w:pPr>
              <w:rPr>
                <w:rFonts w:ascii="Times New Roman" w:hAnsi="Times New Roman" w:cs="Times New Roman"/>
                <w:color w:val="000000" w:themeColor="text1"/>
                <w:sz w:val="24"/>
                <w:szCs w:val="24"/>
                <w:lang w:val="lv-LV"/>
              </w:rPr>
            </w:pPr>
            <w:r w:rsidRPr="00F045D4">
              <w:rPr>
                <w:rFonts w:ascii="Times New Roman" w:hAnsi="Times New Roman" w:cs="Times New Roman"/>
                <w:color w:val="000000" w:themeColor="text1"/>
                <w:sz w:val="24"/>
                <w:szCs w:val="24"/>
                <w:lang w:val="lv-LV"/>
              </w:rPr>
              <w:t>4. 87% vecāku lieto Skolvadības sistēmu “E-klase”</w:t>
            </w:r>
          </w:p>
        </w:tc>
      </w:tr>
      <w:tr w:rsidR="008958B8" w:rsidRPr="00F66214" w14:paraId="707EFA10" w14:textId="77777777" w:rsidTr="00B3590C">
        <w:tc>
          <w:tcPr>
            <w:tcW w:w="1696" w:type="dxa"/>
          </w:tcPr>
          <w:p w14:paraId="3D47AE95"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Nodrošināt pedagogu tālākizglītību kompetenču pieejas izglītībā ieviešanai.</w:t>
            </w:r>
          </w:p>
        </w:tc>
        <w:tc>
          <w:tcPr>
            <w:tcW w:w="3969" w:type="dxa"/>
          </w:tcPr>
          <w:p w14:paraId="020150DE"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1. 1.,4.,7.klases pedagogiem apmeklēt kompetenču pieejas izglītībā ieviešanas tālākizglītības kursus.</w:t>
            </w:r>
          </w:p>
          <w:p w14:paraId="0787F3BF"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2. Pedagogiem mācību procesā īstenot 9 Gaņjē (Gagne) mācību notikumus.</w:t>
            </w:r>
          </w:p>
          <w:p w14:paraId="059EA87B"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3. Pilnveidot pedagogu izpratni un prasmi īstenot mācību procesā 9 Gaņjē (Gagne) mācību notikumus.</w:t>
            </w:r>
          </w:p>
          <w:p w14:paraId="32B222BC" w14:textId="77777777" w:rsidR="008958B8" w:rsidRPr="00F66214" w:rsidRDefault="008958B8" w:rsidP="00B3590C">
            <w:pPr>
              <w:rPr>
                <w:rFonts w:ascii="Times New Roman" w:hAnsi="Times New Roman" w:cs="Times New Roman"/>
                <w:sz w:val="24"/>
                <w:szCs w:val="24"/>
                <w:lang w:val="lv-LV"/>
              </w:rPr>
            </w:pPr>
            <w:r w:rsidRPr="00F66214">
              <w:rPr>
                <w:rFonts w:ascii="Times New Roman" w:hAnsi="Times New Roman" w:cs="Times New Roman"/>
                <w:sz w:val="24"/>
                <w:szCs w:val="24"/>
                <w:lang w:val="lv-LV"/>
              </w:rPr>
              <w:t>4. Pedagogu profesionālas mācību procesa organizēšanas rezultātā uzlabot izglītojamo sasniedzamo rezultātu apguvi.</w:t>
            </w:r>
          </w:p>
        </w:tc>
        <w:tc>
          <w:tcPr>
            <w:tcW w:w="3828" w:type="dxa"/>
          </w:tcPr>
          <w:p w14:paraId="76EB4962" w14:textId="77777777" w:rsidR="008958B8" w:rsidRPr="00F045D4" w:rsidRDefault="008958B8" w:rsidP="00B3590C">
            <w:pPr>
              <w:rPr>
                <w:rFonts w:ascii="Times New Roman" w:hAnsi="Times New Roman" w:cs="Times New Roman"/>
                <w:color w:val="000000" w:themeColor="text1"/>
                <w:sz w:val="24"/>
                <w:szCs w:val="24"/>
                <w:lang w:val="lv-LV"/>
              </w:rPr>
            </w:pPr>
            <w:r w:rsidRPr="00F045D4">
              <w:rPr>
                <w:rFonts w:ascii="Times New Roman" w:hAnsi="Times New Roman" w:cs="Times New Roman"/>
                <w:color w:val="000000" w:themeColor="text1"/>
                <w:sz w:val="24"/>
                <w:szCs w:val="24"/>
                <w:lang w:val="lv-LV"/>
              </w:rPr>
              <w:t>1. 77% 1.,4.,7.klases pedagogu ir apguvuši kompetenču pieejas izglītībā ieviešanas tālākizglītības kursus.</w:t>
            </w:r>
          </w:p>
          <w:p w14:paraId="3B6B2BAA" w14:textId="77777777" w:rsidR="008958B8" w:rsidRPr="00F045D4" w:rsidRDefault="008958B8" w:rsidP="00B3590C">
            <w:pPr>
              <w:rPr>
                <w:rFonts w:ascii="Times New Roman" w:hAnsi="Times New Roman" w:cs="Times New Roman"/>
                <w:color w:val="000000" w:themeColor="text1"/>
                <w:sz w:val="24"/>
                <w:szCs w:val="24"/>
                <w:lang w:val="lv-LV"/>
              </w:rPr>
            </w:pPr>
            <w:r w:rsidRPr="00F045D4">
              <w:rPr>
                <w:rFonts w:ascii="Times New Roman" w:hAnsi="Times New Roman" w:cs="Times New Roman"/>
                <w:color w:val="000000" w:themeColor="text1"/>
                <w:sz w:val="24"/>
                <w:szCs w:val="24"/>
                <w:lang w:val="lv-LV"/>
              </w:rPr>
              <w:t>2. 93% pedagogu mācību procesā īsteno 9 Gaņjē (Gagne) mācību notikumus.</w:t>
            </w:r>
          </w:p>
          <w:p w14:paraId="1976E45D" w14:textId="77777777" w:rsidR="008958B8" w:rsidRPr="00F045D4" w:rsidRDefault="008958B8" w:rsidP="00B3590C">
            <w:pPr>
              <w:rPr>
                <w:rFonts w:ascii="Times New Roman" w:hAnsi="Times New Roman" w:cs="Times New Roman"/>
                <w:color w:val="000000" w:themeColor="text1"/>
                <w:sz w:val="24"/>
                <w:szCs w:val="24"/>
                <w:lang w:val="lv-LV"/>
              </w:rPr>
            </w:pPr>
            <w:r w:rsidRPr="00F045D4">
              <w:rPr>
                <w:rFonts w:ascii="Times New Roman" w:hAnsi="Times New Roman" w:cs="Times New Roman"/>
                <w:color w:val="000000" w:themeColor="text1"/>
                <w:sz w:val="24"/>
                <w:szCs w:val="24"/>
                <w:lang w:val="lv-LV"/>
              </w:rPr>
              <w:t>3. Par 20% pieaugusi pedagogu izpratne un prasme īstenot mācību procesā 9 Gaņjē (Gagne) mācību notikumus.</w:t>
            </w:r>
          </w:p>
          <w:p w14:paraId="012381D4" w14:textId="77777777" w:rsidR="008958B8" w:rsidRDefault="008958B8" w:rsidP="00B3590C">
            <w:pPr>
              <w:rPr>
                <w:rFonts w:ascii="Times New Roman" w:hAnsi="Times New Roman" w:cs="Times New Roman"/>
                <w:color w:val="000000" w:themeColor="text1"/>
                <w:sz w:val="24"/>
                <w:szCs w:val="24"/>
                <w:lang w:val="lv-LV"/>
              </w:rPr>
            </w:pPr>
            <w:r w:rsidRPr="00F045D4">
              <w:rPr>
                <w:rFonts w:ascii="Times New Roman" w:hAnsi="Times New Roman" w:cs="Times New Roman"/>
                <w:color w:val="000000" w:themeColor="text1"/>
                <w:sz w:val="24"/>
                <w:szCs w:val="24"/>
                <w:lang w:val="lv-LV"/>
              </w:rPr>
              <w:t>4. Attālinātā mācību procesa laikā par 9% samazinājusies izglītojamo sasniedzamo rezultātu apguve.</w:t>
            </w:r>
          </w:p>
          <w:p w14:paraId="4A3864C7" w14:textId="77777777" w:rsidR="008958B8" w:rsidRPr="00F045D4" w:rsidRDefault="008958B8" w:rsidP="00B3590C">
            <w:pPr>
              <w:rPr>
                <w:rFonts w:ascii="Times New Roman" w:hAnsi="Times New Roman" w:cs="Times New Roman"/>
                <w:color w:val="000000" w:themeColor="text1"/>
                <w:sz w:val="24"/>
                <w:szCs w:val="24"/>
                <w:lang w:val="lv-LV"/>
              </w:rPr>
            </w:pPr>
          </w:p>
        </w:tc>
      </w:tr>
    </w:tbl>
    <w:p w14:paraId="524C1FF6" w14:textId="77777777" w:rsidR="008958B8" w:rsidRPr="00F66214" w:rsidRDefault="008958B8" w:rsidP="008958B8">
      <w:pPr>
        <w:spacing w:after="0" w:line="240" w:lineRule="auto"/>
        <w:rPr>
          <w:rFonts w:ascii="Times New Roman" w:hAnsi="Times New Roman" w:cs="Times New Roman"/>
          <w:b/>
          <w:sz w:val="24"/>
          <w:szCs w:val="24"/>
          <w:lang w:val="lv-LV"/>
        </w:rPr>
      </w:pPr>
    </w:p>
    <w:p w14:paraId="4D730CCA" w14:textId="77777777" w:rsidR="008958B8" w:rsidRPr="00F66214" w:rsidRDefault="008958B8" w:rsidP="008958B8">
      <w:pPr>
        <w:pStyle w:val="ListParagraph"/>
        <w:numPr>
          <w:ilvl w:val="0"/>
          <w:numId w:val="1"/>
        </w:numPr>
        <w:spacing w:after="0" w:line="240" w:lineRule="auto"/>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 xml:space="preserve">Kritēriju izvērtējums </w:t>
      </w:r>
    </w:p>
    <w:p w14:paraId="51BE74DA" w14:textId="77777777" w:rsidR="008958B8" w:rsidRPr="00F66214" w:rsidRDefault="008958B8" w:rsidP="008958B8">
      <w:pPr>
        <w:spacing w:after="0" w:line="240" w:lineRule="auto"/>
        <w:rPr>
          <w:rFonts w:ascii="Times New Roman" w:hAnsi="Times New Roman" w:cs="Times New Roman"/>
          <w:sz w:val="24"/>
          <w:szCs w:val="24"/>
          <w:lang w:val="lv-LV"/>
        </w:rPr>
      </w:pPr>
    </w:p>
    <w:p w14:paraId="1295B660" w14:textId="77777777" w:rsidR="008958B8" w:rsidRDefault="008958B8" w:rsidP="008958B8">
      <w:pPr>
        <w:pStyle w:val="ListParagraph"/>
        <w:numPr>
          <w:ilvl w:val="1"/>
          <w:numId w:val="1"/>
        </w:numPr>
        <w:spacing w:after="0" w:line="240" w:lineRule="auto"/>
        <w:ind w:left="426"/>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Kritērija “Administratīvā efektivitāte” stiprās puses un turpmākas attīstības vajadzības</w:t>
      </w:r>
    </w:p>
    <w:p w14:paraId="148238ED" w14:textId="77777777" w:rsidR="008958B8" w:rsidRPr="00F045D4" w:rsidRDefault="008958B8" w:rsidP="008958B8">
      <w:pPr>
        <w:spacing w:after="0" w:line="240" w:lineRule="auto"/>
        <w:ind w:left="66"/>
        <w:jc w:val="both"/>
        <w:rPr>
          <w:rFonts w:ascii="Times New Roman" w:hAnsi="Times New Roman" w:cs="Times New Roman"/>
          <w:sz w:val="24"/>
          <w:szCs w:val="24"/>
          <w:lang w:val="lv-LV"/>
        </w:rPr>
      </w:pPr>
    </w:p>
    <w:tbl>
      <w:tblPr>
        <w:tblStyle w:val="TableGrid"/>
        <w:tblW w:w="9498" w:type="dxa"/>
        <w:tblInd w:w="-5" w:type="dxa"/>
        <w:tblLook w:val="04A0" w:firstRow="1" w:lastRow="0" w:firstColumn="1" w:lastColumn="0" w:noHBand="0" w:noVBand="1"/>
      </w:tblPr>
      <w:tblGrid>
        <w:gridCol w:w="4820"/>
        <w:gridCol w:w="4678"/>
      </w:tblGrid>
      <w:tr w:rsidR="008958B8" w:rsidRPr="00F66214" w14:paraId="1CFBADBB" w14:textId="77777777" w:rsidTr="00B3590C">
        <w:tc>
          <w:tcPr>
            <w:tcW w:w="4820" w:type="dxa"/>
          </w:tcPr>
          <w:p w14:paraId="62CE8A7A" w14:textId="77777777" w:rsidR="008958B8" w:rsidRPr="00F045D4" w:rsidRDefault="008958B8" w:rsidP="00B3590C">
            <w:pPr>
              <w:pStyle w:val="ListParagraph"/>
              <w:ind w:left="0"/>
              <w:jc w:val="center"/>
              <w:rPr>
                <w:rFonts w:ascii="Times New Roman" w:eastAsia="Times New Roman" w:hAnsi="Times New Roman" w:cs="Times New Roman"/>
                <w:b/>
                <w:bCs/>
                <w:sz w:val="24"/>
                <w:szCs w:val="24"/>
                <w:lang w:val="lv-LV"/>
              </w:rPr>
            </w:pPr>
            <w:r w:rsidRPr="00F045D4">
              <w:rPr>
                <w:rFonts w:ascii="Times New Roman" w:eastAsia="Times New Roman" w:hAnsi="Times New Roman" w:cs="Times New Roman"/>
                <w:b/>
                <w:bCs/>
                <w:sz w:val="24"/>
                <w:szCs w:val="24"/>
                <w:lang w:val="lv-LV"/>
              </w:rPr>
              <w:t>Stiprās puses</w:t>
            </w:r>
          </w:p>
        </w:tc>
        <w:tc>
          <w:tcPr>
            <w:tcW w:w="4678" w:type="dxa"/>
          </w:tcPr>
          <w:p w14:paraId="28A354DF" w14:textId="77777777" w:rsidR="008958B8" w:rsidRPr="00F045D4" w:rsidRDefault="008958B8" w:rsidP="00B3590C">
            <w:pPr>
              <w:pStyle w:val="ListParagraph"/>
              <w:ind w:left="0"/>
              <w:jc w:val="center"/>
              <w:rPr>
                <w:rFonts w:ascii="Times New Roman" w:eastAsia="Times New Roman" w:hAnsi="Times New Roman" w:cs="Times New Roman"/>
                <w:b/>
                <w:bCs/>
                <w:sz w:val="24"/>
                <w:szCs w:val="24"/>
                <w:lang w:val="lv-LV"/>
              </w:rPr>
            </w:pPr>
            <w:r w:rsidRPr="00F045D4">
              <w:rPr>
                <w:rFonts w:ascii="Times New Roman" w:eastAsia="Times New Roman" w:hAnsi="Times New Roman" w:cs="Times New Roman"/>
                <w:b/>
                <w:bCs/>
                <w:sz w:val="24"/>
                <w:szCs w:val="24"/>
                <w:lang w:val="lv-LV"/>
              </w:rPr>
              <w:t>Turpmākās attīstības vajadzības</w:t>
            </w:r>
          </w:p>
        </w:tc>
      </w:tr>
      <w:tr w:rsidR="008958B8" w:rsidRPr="00F66214" w14:paraId="35C70E88" w14:textId="77777777" w:rsidTr="00B3590C">
        <w:tc>
          <w:tcPr>
            <w:tcW w:w="4820" w:type="dxa"/>
          </w:tcPr>
          <w:p w14:paraId="7E4493AE"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Stabils, profesionāls personāls, kam iestādē raksturīga pozitīva labbūtība.</w:t>
            </w:r>
          </w:p>
        </w:tc>
        <w:tc>
          <w:tcPr>
            <w:tcW w:w="4678" w:type="dxa"/>
          </w:tcPr>
          <w:p w14:paraId="27E2759F"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Darba pašvērtēšanā un darba plānošanā iesaistīt ieinteresētās mērķgrupas.</w:t>
            </w:r>
          </w:p>
        </w:tc>
      </w:tr>
      <w:tr w:rsidR="008958B8" w:rsidRPr="00F66214" w14:paraId="1CD15DD4" w14:textId="77777777" w:rsidTr="00B3590C">
        <w:tc>
          <w:tcPr>
            <w:tcW w:w="4820" w:type="dxa"/>
          </w:tcPr>
          <w:p w14:paraId="308552F8"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p>
        </w:tc>
        <w:tc>
          <w:tcPr>
            <w:tcW w:w="4678" w:type="dxa"/>
          </w:tcPr>
          <w:p w14:paraId="05CCCC97"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xml:space="preserve">Pilnveidot vadītāja profesionālo kompetenci par personāla pārvaldības pieejām un metodēm. </w:t>
            </w:r>
          </w:p>
        </w:tc>
      </w:tr>
      <w:tr w:rsidR="008958B8" w:rsidRPr="00F66214" w14:paraId="6974732D" w14:textId="77777777" w:rsidTr="00B3590C">
        <w:tc>
          <w:tcPr>
            <w:tcW w:w="4820" w:type="dxa"/>
          </w:tcPr>
          <w:p w14:paraId="27093E7F"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p>
        </w:tc>
        <w:tc>
          <w:tcPr>
            <w:tcW w:w="4678" w:type="dxa"/>
          </w:tcPr>
          <w:p w14:paraId="28AF559F"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Veikt izmaiņas vadības komandas sastāvā.</w:t>
            </w:r>
          </w:p>
        </w:tc>
      </w:tr>
      <w:tr w:rsidR="008958B8" w:rsidRPr="00F66214" w14:paraId="7EAFAA64" w14:textId="77777777" w:rsidTr="00B3590C">
        <w:tc>
          <w:tcPr>
            <w:tcW w:w="4820" w:type="dxa"/>
          </w:tcPr>
          <w:p w14:paraId="33736AF4"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p>
        </w:tc>
        <w:tc>
          <w:tcPr>
            <w:tcW w:w="4678" w:type="dxa"/>
          </w:tcPr>
          <w:p w14:paraId="6DDAD1CD"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Piesaistīt papildus finanšu resursus materiāli tehniskās bāzes pilnveidošanai un vides labiekārtošanai.</w:t>
            </w:r>
          </w:p>
        </w:tc>
      </w:tr>
    </w:tbl>
    <w:p w14:paraId="3428C786" w14:textId="30A5A9D9" w:rsidR="00531290" w:rsidRDefault="00531290" w:rsidP="008958B8">
      <w:pPr>
        <w:spacing w:after="0" w:line="240" w:lineRule="auto"/>
        <w:jc w:val="both"/>
        <w:rPr>
          <w:rFonts w:ascii="Times New Roman" w:hAnsi="Times New Roman" w:cs="Times New Roman"/>
          <w:sz w:val="24"/>
          <w:szCs w:val="24"/>
          <w:lang w:val="lv-LV"/>
        </w:rPr>
      </w:pPr>
    </w:p>
    <w:p w14:paraId="5E71B5A8" w14:textId="77777777" w:rsidR="00531290" w:rsidRDefault="00531290">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57CB6319" w14:textId="77777777" w:rsidR="008958B8" w:rsidRPr="00F66214" w:rsidRDefault="008958B8" w:rsidP="008958B8">
      <w:pPr>
        <w:spacing w:after="0" w:line="240" w:lineRule="auto"/>
        <w:jc w:val="both"/>
        <w:rPr>
          <w:rFonts w:ascii="Times New Roman" w:hAnsi="Times New Roman" w:cs="Times New Roman"/>
          <w:sz w:val="24"/>
          <w:szCs w:val="24"/>
          <w:lang w:val="lv-LV"/>
        </w:rPr>
      </w:pPr>
    </w:p>
    <w:p w14:paraId="1B7B29A3" w14:textId="77777777" w:rsidR="008958B8" w:rsidRDefault="008958B8" w:rsidP="008958B8">
      <w:pPr>
        <w:pStyle w:val="ListParagraph"/>
        <w:numPr>
          <w:ilvl w:val="1"/>
          <w:numId w:val="1"/>
        </w:numPr>
        <w:spacing w:after="0" w:line="240" w:lineRule="auto"/>
        <w:ind w:left="426"/>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Kritērija “Vadības profesionālā darbība” stiprās puses un turpmākas attīstības vajadzības</w:t>
      </w:r>
    </w:p>
    <w:p w14:paraId="5EF91067" w14:textId="77777777" w:rsidR="008958B8" w:rsidRPr="00F045D4" w:rsidRDefault="008958B8" w:rsidP="008958B8">
      <w:pPr>
        <w:spacing w:after="0" w:line="240" w:lineRule="auto"/>
        <w:ind w:left="66"/>
        <w:jc w:val="both"/>
        <w:rPr>
          <w:rFonts w:ascii="Times New Roman" w:hAnsi="Times New Roman" w:cs="Times New Roman"/>
          <w:sz w:val="24"/>
          <w:szCs w:val="24"/>
          <w:lang w:val="lv-LV"/>
        </w:rPr>
      </w:pPr>
    </w:p>
    <w:tbl>
      <w:tblPr>
        <w:tblStyle w:val="TableGrid"/>
        <w:tblW w:w="9498" w:type="dxa"/>
        <w:tblInd w:w="-5" w:type="dxa"/>
        <w:tblLook w:val="04A0" w:firstRow="1" w:lastRow="0" w:firstColumn="1" w:lastColumn="0" w:noHBand="0" w:noVBand="1"/>
      </w:tblPr>
      <w:tblGrid>
        <w:gridCol w:w="4820"/>
        <w:gridCol w:w="4678"/>
      </w:tblGrid>
      <w:tr w:rsidR="008958B8" w:rsidRPr="00F66214" w14:paraId="12006D0E" w14:textId="77777777" w:rsidTr="00B3590C">
        <w:trPr>
          <w:tblHeader/>
        </w:trPr>
        <w:tc>
          <w:tcPr>
            <w:tcW w:w="4820" w:type="dxa"/>
          </w:tcPr>
          <w:p w14:paraId="13F7367B" w14:textId="77777777" w:rsidR="008958B8" w:rsidRPr="00F045D4" w:rsidRDefault="008958B8" w:rsidP="00B3590C">
            <w:pPr>
              <w:pStyle w:val="ListParagraph"/>
              <w:ind w:left="0"/>
              <w:jc w:val="center"/>
              <w:rPr>
                <w:rFonts w:ascii="Times New Roman" w:eastAsia="Times New Roman" w:hAnsi="Times New Roman" w:cs="Times New Roman"/>
                <w:b/>
                <w:bCs/>
                <w:sz w:val="24"/>
                <w:szCs w:val="24"/>
                <w:lang w:val="lv-LV"/>
              </w:rPr>
            </w:pPr>
            <w:r w:rsidRPr="00F045D4">
              <w:rPr>
                <w:rFonts w:ascii="Times New Roman" w:eastAsia="Times New Roman" w:hAnsi="Times New Roman" w:cs="Times New Roman"/>
                <w:b/>
                <w:bCs/>
                <w:sz w:val="24"/>
                <w:szCs w:val="24"/>
                <w:lang w:val="lv-LV"/>
              </w:rPr>
              <w:t>Stiprās puses</w:t>
            </w:r>
          </w:p>
        </w:tc>
        <w:tc>
          <w:tcPr>
            <w:tcW w:w="4678" w:type="dxa"/>
          </w:tcPr>
          <w:p w14:paraId="0DF1D837" w14:textId="77777777" w:rsidR="008958B8" w:rsidRPr="00F045D4" w:rsidRDefault="008958B8" w:rsidP="00B3590C">
            <w:pPr>
              <w:pStyle w:val="ListParagraph"/>
              <w:ind w:left="0"/>
              <w:jc w:val="center"/>
              <w:rPr>
                <w:rFonts w:ascii="Times New Roman" w:eastAsia="Times New Roman" w:hAnsi="Times New Roman" w:cs="Times New Roman"/>
                <w:b/>
                <w:bCs/>
                <w:sz w:val="24"/>
                <w:szCs w:val="24"/>
                <w:lang w:val="lv-LV"/>
              </w:rPr>
            </w:pPr>
            <w:r w:rsidRPr="00F045D4">
              <w:rPr>
                <w:rFonts w:ascii="Times New Roman" w:eastAsia="Times New Roman" w:hAnsi="Times New Roman" w:cs="Times New Roman"/>
                <w:b/>
                <w:bCs/>
                <w:sz w:val="24"/>
                <w:szCs w:val="24"/>
                <w:lang w:val="lv-LV"/>
              </w:rPr>
              <w:t>Turpmākās attīstības vajadzības</w:t>
            </w:r>
          </w:p>
        </w:tc>
      </w:tr>
      <w:tr w:rsidR="008958B8" w:rsidRPr="00F66214" w14:paraId="0850BC9F" w14:textId="77777777" w:rsidTr="00B3590C">
        <w:tc>
          <w:tcPr>
            <w:tcW w:w="4820" w:type="dxa"/>
          </w:tcPr>
          <w:p w14:paraId="356478F8"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Izstrādāti iekšējie normatīvie akti, regulāri tie tiek atjaunoti atbilstoši reālajai situācijai. Nodrošināts iestādes darbības tiesiskums.</w:t>
            </w:r>
          </w:p>
        </w:tc>
        <w:tc>
          <w:tcPr>
            <w:tcW w:w="4678" w:type="dxa"/>
          </w:tcPr>
          <w:p w14:paraId="6A81957D"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Pilnveidot vadītāja profesionālo kompetenci par līderības stratēģijām un taktikām.</w:t>
            </w:r>
          </w:p>
        </w:tc>
      </w:tr>
      <w:tr w:rsidR="008958B8" w:rsidRPr="00F66214" w14:paraId="5D396C15" w14:textId="77777777" w:rsidTr="00B3590C">
        <w:tc>
          <w:tcPr>
            <w:tcW w:w="4820" w:type="dxa"/>
          </w:tcPr>
          <w:p w14:paraId="1C60DBEE"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Lēmumi tiek pieņemti demokrātiski, konsultējoties ar lielāko daļu no iesaistītajām pusēm.</w:t>
            </w:r>
          </w:p>
        </w:tc>
        <w:tc>
          <w:tcPr>
            <w:tcW w:w="4678" w:type="dxa"/>
          </w:tcPr>
          <w:p w14:paraId="4AE20DD4"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p>
        </w:tc>
      </w:tr>
      <w:tr w:rsidR="008958B8" w:rsidRPr="00F66214" w14:paraId="1CECA1B4" w14:textId="77777777" w:rsidTr="00B3590C">
        <w:tc>
          <w:tcPr>
            <w:tcW w:w="4820" w:type="dxa"/>
          </w:tcPr>
          <w:p w14:paraId="7EF45B4F"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Vadītājs skaidri, argumentēti un loģiski pauž savu viedokli un sniedz atgriezenisko saiti.</w:t>
            </w:r>
          </w:p>
        </w:tc>
        <w:tc>
          <w:tcPr>
            <w:tcW w:w="4678" w:type="dxa"/>
          </w:tcPr>
          <w:p w14:paraId="7F5FE54C"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Pilnveidot vadītāja zināšanas par aktuālajiem izglītības attīstības, izglītības kvalitātes, nozares politikas jautājumiem.</w:t>
            </w:r>
          </w:p>
        </w:tc>
      </w:tr>
      <w:tr w:rsidR="008958B8" w:rsidRPr="00F66214" w14:paraId="480AF06E" w14:textId="77777777" w:rsidTr="00B3590C">
        <w:tc>
          <w:tcPr>
            <w:tcW w:w="4820" w:type="dxa"/>
          </w:tcPr>
          <w:p w14:paraId="3D042B11"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Vadītājs prot īstenot cieņpilnu komunikāciju, pauž viedokli, kas ir vienots gan publiskajā komunikācijā, gan iekšējā komunikācijā.</w:t>
            </w:r>
          </w:p>
        </w:tc>
        <w:tc>
          <w:tcPr>
            <w:tcW w:w="4678" w:type="dxa"/>
          </w:tcPr>
          <w:p w14:paraId="63F4F940"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xml:space="preserve">Vadītājam definēt savas personiskās vērtības.   </w:t>
            </w:r>
          </w:p>
        </w:tc>
      </w:tr>
      <w:tr w:rsidR="008958B8" w:rsidRPr="00F66214" w14:paraId="423DEE08" w14:textId="77777777" w:rsidTr="00B3590C">
        <w:tc>
          <w:tcPr>
            <w:tcW w:w="4820" w:type="dxa"/>
          </w:tcPr>
          <w:p w14:paraId="66B6802E"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Vadītājs strādā arī kā skolotājs, ir zināšanas un izpratne par audzināšanas, mācīšanas, mācīšanās jautājumiem.</w:t>
            </w:r>
          </w:p>
        </w:tc>
        <w:tc>
          <w:tcPr>
            <w:tcW w:w="4678" w:type="dxa"/>
          </w:tcPr>
          <w:p w14:paraId="026044D9"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p>
        </w:tc>
      </w:tr>
    </w:tbl>
    <w:p w14:paraId="5CE18166" w14:textId="77777777" w:rsidR="008958B8" w:rsidRPr="00F66214" w:rsidRDefault="008958B8" w:rsidP="008958B8">
      <w:pPr>
        <w:spacing w:after="0" w:line="240" w:lineRule="auto"/>
        <w:jc w:val="both"/>
        <w:rPr>
          <w:rFonts w:ascii="Times New Roman" w:hAnsi="Times New Roman" w:cs="Times New Roman"/>
          <w:sz w:val="24"/>
          <w:szCs w:val="24"/>
          <w:lang w:val="lv-LV"/>
        </w:rPr>
      </w:pPr>
    </w:p>
    <w:p w14:paraId="522E0463" w14:textId="4B52E757" w:rsidR="008958B8" w:rsidRDefault="008958B8" w:rsidP="008958B8">
      <w:pPr>
        <w:pStyle w:val="ListParagraph"/>
        <w:numPr>
          <w:ilvl w:val="1"/>
          <w:numId w:val="1"/>
        </w:numPr>
        <w:spacing w:after="0" w:line="240" w:lineRule="auto"/>
        <w:ind w:left="426"/>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Kritērija “Atbalsts un sadarbība” stiprās puses un turpmākas attīstības vajadzības</w:t>
      </w:r>
    </w:p>
    <w:p w14:paraId="4681D15E" w14:textId="77777777" w:rsidR="00531290" w:rsidRPr="00F66214" w:rsidRDefault="00531290" w:rsidP="008958B8">
      <w:pPr>
        <w:pStyle w:val="ListParagraph"/>
        <w:numPr>
          <w:ilvl w:val="1"/>
          <w:numId w:val="1"/>
        </w:numPr>
        <w:spacing w:after="0" w:line="240" w:lineRule="auto"/>
        <w:ind w:left="426"/>
        <w:jc w:val="both"/>
        <w:rPr>
          <w:rFonts w:ascii="Times New Roman" w:hAnsi="Times New Roman" w:cs="Times New Roman"/>
          <w:sz w:val="24"/>
          <w:szCs w:val="24"/>
          <w:lang w:val="lv-LV"/>
        </w:rPr>
      </w:pPr>
    </w:p>
    <w:tbl>
      <w:tblPr>
        <w:tblStyle w:val="TableGrid"/>
        <w:tblW w:w="9498" w:type="dxa"/>
        <w:tblInd w:w="-5" w:type="dxa"/>
        <w:tblLook w:val="04A0" w:firstRow="1" w:lastRow="0" w:firstColumn="1" w:lastColumn="0" w:noHBand="0" w:noVBand="1"/>
      </w:tblPr>
      <w:tblGrid>
        <w:gridCol w:w="4820"/>
        <w:gridCol w:w="4678"/>
      </w:tblGrid>
      <w:tr w:rsidR="008958B8" w:rsidRPr="00F66214" w14:paraId="4C9FEF3D" w14:textId="77777777" w:rsidTr="00B3590C">
        <w:tc>
          <w:tcPr>
            <w:tcW w:w="4820" w:type="dxa"/>
          </w:tcPr>
          <w:p w14:paraId="4A6B3E1A" w14:textId="77777777" w:rsidR="008958B8" w:rsidRPr="00F045D4" w:rsidRDefault="008958B8" w:rsidP="00B3590C">
            <w:pPr>
              <w:pStyle w:val="ListParagraph"/>
              <w:ind w:left="0"/>
              <w:jc w:val="center"/>
              <w:rPr>
                <w:rFonts w:ascii="Times New Roman" w:eastAsia="Times New Roman" w:hAnsi="Times New Roman" w:cs="Times New Roman"/>
                <w:b/>
                <w:bCs/>
                <w:sz w:val="24"/>
                <w:szCs w:val="24"/>
                <w:lang w:val="lv-LV"/>
              </w:rPr>
            </w:pPr>
            <w:r w:rsidRPr="00F045D4">
              <w:rPr>
                <w:rFonts w:ascii="Times New Roman" w:eastAsia="Times New Roman" w:hAnsi="Times New Roman" w:cs="Times New Roman"/>
                <w:b/>
                <w:bCs/>
                <w:sz w:val="24"/>
                <w:szCs w:val="24"/>
                <w:lang w:val="lv-LV"/>
              </w:rPr>
              <w:t>Stiprās puses</w:t>
            </w:r>
          </w:p>
        </w:tc>
        <w:tc>
          <w:tcPr>
            <w:tcW w:w="4678" w:type="dxa"/>
          </w:tcPr>
          <w:p w14:paraId="0F3A5A1E" w14:textId="77777777" w:rsidR="008958B8" w:rsidRPr="00F045D4" w:rsidRDefault="008958B8" w:rsidP="00B3590C">
            <w:pPr>
              <w:pStyle w:val="ListParagraph"/>
              <w:ind w:left="0"/>
              <w:jc w:val="center"/>
              <w:rPr>
                <w:rFonts w:ascii="Times New Roman" w:eastAsia="Times New Roman" w:hAnsi="Times New Roman" w:cs="Times New Roman"/>
                <w:b/>
                <w:bCs/>
                <w:sz w:val="24"/>
                <w:szCs w:val="24"/>
                <w:lang w:val="lv-LV"/>
              </w:rPr>
            </w:pPr>
            <w:r w:rsidRPr="00F045D4">
              <w:rPr>
                <w:rFonts w:ascii="Times New Roman" w:eastAsia="Times New Roman" w:hAnsi="Times New Roman" w:cs="Times New Roman"/>
                <w:b/>
                <w:bCs/>
                <w:sz w:val="24"/>
                <w:szCs w:val="24"/>
                <w:lang w:val="lv-LV"/>
              </w:rPr>
              <w:t>Turpmākās attīstības vajadzības</w:t>
            </w:r>
          </w:p>
        </w:tc>
      </w:tr>
      <w:tr w:rsidR="008958B8" w:rsidRPr="00F66214" w14:paraId="59111EE0" w14:textId="77777777" w:rsidTr="00B3590C">
        <w:tc>
          <w:tcPr>
            <w:tcW w:w="4820" w:type="dxa"/>
          </w:tcPr>
          <w:p w14:paraId="2EA9D5CC"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Personāla un izglītojamo atvērtība pārmaiņām, izpratne par to nepieciešamību un atbalsts pārmaiņu ieviešanai.</w:t>
            </w:r>
          </w:p>
        </w:tc>
        <w:tc>
          <w:tcPr>
            <w:tcW w:w="4678" w:type="dxa"/>
          </w:tcPr>
          <w:p w14:paraId="447BB665"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Vadītājam sadarboties ar dibinātāju, lai definētu izglītības attīstības vīziju, stratēģiju un ikgadējās darba prioritātes un tās sekmīgi īstenotu.</w:t>
            </w:r>
          </w:p>
        </w:tc>
      </w:tr>
      <w:tr w:rsidR="008958B8" w:rsidRPr="00F66214" w14:paraId="6D9F2C04" w14:textId="77777777" w:rsidTr="00B3590C">
        <w:tc>
          <w:tcPr>
            <w:tcW w:w="4820" w:type="dxa"/>
          </w:tcPr>
          <w:p w14:paraId="00DA5D95"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Tiek nodrošināta savstarpēja mācīšanās un komanddarbs.</w:t>
            </w:r>
          </w:p>
        </w:tc>
        <w:tc>
          <w:tcPr>
            <w:tcW w:w="4678" w:type="dxa"/>
          </w:tcPr>
          <w:p w14:paraId="5444C750"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xml:space="preserve">Organizēt sistemātisku darbu ar vecākiem. </w:t>
            </w:r>
          </w:p>
        </w:tc>
      </w:tr>
      <w:tr w:rsidR="008958B8" w:rsidRPr="00F66214" w14:paraId="3783B180" w14:textId="77777777" w:rsidTr="00B3590C">
        <w:tc>
          <w:tcPr>
            <w:tcW w:w="4820" w:type="dxa"/>
          </w:tcPr>
          <w:p w14:paraId="0E688699"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p>
        </w:tc>
        <w:tc>
          <w:tcPr>
            <w:tcW w:w="4678" w:type="dxa"/>
          </w:tcPr>
          <w:p w14:paraId="5B0059D9"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Veidot sadarbību ar citām iestādēm</w:t>
            </w:r>
          </w:p>
        </w:tc>
      </w:tr>
      <w:tr w:rsidR="008958B8" w:rsidRPr="00F66214" w14:paraId="173D0815" w14:textId="77777777" w:rsidTr="00B3590C">
        <w:tc>
          <w:tcPr>
            <w:tcW w:w="4820" w:type="dxa"/>
          </w:tcPr>
          <w:p w14:paraId="523D42E8"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Radīti priekšnosacījumi un atbalstīta skolas padomes un skolēnu pašpārvaldes darbība.</w:t>
            </w:r>
          </w:p>
        </w:tc>
        <w:tc>
          <w:tcPr>
            <w:tcW w:w="4678" w:type="dxa"/>
          </w:tcPr>
          <w:p w14:paraId="133C9C18"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Nodrošināt regulāru vecāku iesaisti izglītības iestādes darbībā, izveidojot sekmīgu sadarbības sistēmu.</w:t>
            </w:r>
          </w:p>
        </w:tc>
      </w:tr>
      <w:tr w:rsidR="008958B8" w:rsidRPr="00F66214" w14:paraId="10AD8F91" w14:textId="77777777" w:rsidTr="00B3590C">
        <w:tc>
          <w:tcPr>
            <w:tcW w:w="4820" w:type="dxa"/>
          </w:tcPr>
          <w:p w14:paraId="1B6BCC6C"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p>
        </w:tc>
        <w:tc>
          <w:tcPr>
            <w:tcW w:w="4678" w:type="dxa"/>
          </w:tcPr>
          <w:p w14:paraId="118E06F5"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Aktivizēt pašpārvaldes darbību un pašiniciatīvu.</w:t>
            </w:r>
          </w:p>
        </w:tc>
      </w:tr>
    </w:tbl>
    <w:p w14:paraId="6D6967BE" w14:textId="77777777" w:rsidR="008958B8" w:rsidRPr="00F66214" w:rsidRDefault="008958B8" w:rsidP="008958B8">
      <w:pPr>
        <w:spacing w:after="0" w:line="240" w:lineRule="auto"/>
        <w:jc w:val="both"/>
        <w:rPr>
          <w:rFonts w:ascii="Times New Roman" w:hAnsi="Times New Roman" w:cs="Times New Roman"/>
          <w:sz w:val="24"/>
          <w:szCs w:val="24"/>
          <w:lang w:val="lv-LV"/>
        </w:rPr>
      </w:pPr>
    </w:p>
    <w:p w14:paraId="7FBDDB75" w14:textId="77777777" w:rsidR="008958B8" w:rsidRDefault="008958B8" w:rsidP="008958B8">
      <w:pPr>
        <w:pStyle w:val="ListParagraph"/>
        <w:numPr>
          <w:ilvl w:val="1"/>
          <w:numId w:val="1"/>
        </w:numPr>
        <w:spacing w:after="0" w:line="240" w:lineRule="auto"/>
        <w:ind w:left="426"/>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Kritērija “Pedagogu profesionālā kapacitāte” stiprās puses un turpmākas attīstības vajadzības</w:t>
      </w:r>
    </w:p>
    <w:p w14:paraId="31990606" w14:textId="77777777" w:rsidR="008958B8" w:rsidRPr="00F045D4" w:rsidRDefault="008958B8" w:rsidP="008958B8">
      <w:pPr>
        <w:spacing w:after="0" w:line="240" w:lineRule="auto"/>
        <w:ind w:left="66"/>
        <w:jc w:val="both"/>
        <w:rPr>
          <w:rFonts w:ascii="Times New Roman" w:hAnsi="Times New Roman" w:cs="Times New Roman"/>
          <w:sz w:val="24"/>
          <w:szCs w:val="24"/>
          <w:lang w:val="lv-LV"/>
        </w:rPr>
      </w:pPr>
    </w:p>
    <w:tbl>
      <w:tblPr>
        <w:tblStyle w:val="TableGrid"/>
        <w:tblW w:w="9498" w:type="dxa"/>
        <w:tblInd w:w="-5" w:type="dxa"/>
        <w:tblLook w:val="04A0" w:firstRow="1" w:lastRow="0" w:firstColumn="1" w:lastColumn="0" w:noHBand="0" w:noVBand="1"/>
      </w:tblPr>
      <w:tblGrid>
        <w:gridCol w:w="4820"/>
        <w:gridCol w:w="4678"/>
      </w:tblGrid>
      <w:tr w:rsidR="008958B8" w:rsidRPr="00F66214" w14:paraId="52CB942C" w14:textId="77777777" w:rsidTr="00B3590C">
        <w:tc>
          <w:tcPr>
            <w:tcW w:w="4820" w:type="dxa"/>
          </w:tcPr>
          <w:p w14:paraId="5688EB05" w14:textId="77777777" w:rsidR="008958B8" w:rsidRPr="00F045D4" w:rsidRDefault="008958B8" w:rsidP="00B3590C">
            <w:pPr>
              <w:pStyle w:val="ListParagraph"/>
              <w:ind w:left="0"/>
              <w:jc w:val="center"/>
              <w:rPr>
                <w:rFonts w:ascii="Times New Roman" w:eastAsia="Times New Roman" w:hAnsi="Times New Roman" w:cs="Times New Roman"/>
                <w:b/>
                <w:bCs/>
                <w:sz w:val="24"/>
                <w:szCs w:val="24"/>
                <w:lang w:val="lv-LV"/>
              </w:rPr>
            </w:pPr>
            <w:r w:rsidRPr="00F045D4">
              <w:rPr>
                <w:rFonts w:ascii="Times New Roman" w:eastAsia="Times New Roman" w:hAnsi="Times New Roman" w:cs="Times New Roman"/>
                <w:b/>
                <w:bCs/>
                <w:sz w:val="24"/>
                <w:szCs w:val="24"/>
                <w:lang w:val="lv-LV"/>
              </w:rPr>
              <w:t>Stiprās puses</w:t>
            </w:r>
          </w:p>
        </w:tc>
        <w:tc>
          <w:tcPr>
            <w:tcW w:w="4678" w:type="dxa"/>
          </w:tcPr>
          <w:p w14:paraId="5DAD0CA9" w14:textId="77777777" w:rsidR="008958B8" w:rsidRPr="00F045D4" w:rsidRDefault="008958B8" w:rsidP="00B3590C">
            <w:pPr>
              <w:pStyle w:val="ListParagraph"/>
              <w:ind w:left="0"/>
              <w:jc w:val="center"/>
              <w:rPr>
                <w:rFonts w:ascii="Times New Roman" w:eastAsia="Times New Roman" w:hAnsi="Times New Roman" w:cs="Times New Roman"/>
                <w:b/>
                <w:bCs/>
                <w:sz w:val="24"/>
                <w:szCs w:val="24"/>
                <w:lang w:val="lv-LV"/>
              </w:rPr>
            </w:pPr>
            <w:r w:rsidRPr="00F045D4">
              <w:rPr>
                <w:rFonts w:ascii="Times New Roman" w:eastAsia="Times New Roman" w:hAnsi="Times New Roman" w:cs="Times New Roman"/>
                <w:b/>
                <w:bCs/>
                <w:sz w:val="24"/>
                <w:szCs w:val="24"/>
                <w:lang w:val="lv-LV"/>
              </w:rPr>
              <w:t>Turpmākās attīstības vajadzības</w:t>
            </w:r>
          </w:p>
        </w:tc>
      </w:tr>
      <w:tr w:rsidR="008958B8" w:rsidRPr="00F66214" w14:paraId="45578760" w14:textId="77777777" w:rsidTr="00B3590C">
        <w:tc>
          <w:tcPr>
            <w:tcW w:w="4820" w:type="dxa"/>
          </w:tcPr>
          <w:p w14:paraId="67004196"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Stabils pedagogu kolektīvs ar normatīvajos aktos noteikto izglītību un profesionālo kvalifikāciju.</w:t>
            </w:r>
          </w:p>
        </w:tc>
        <w:tc>
          <w:tcPr>
            <w:tcW w:w="4678" w:type="dxa"/>
          </w:tcPr>
          <w:p w14:paraId="0FE0FD06"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Pilnveidot pedagogu pašvērtēšanas prasmes.</w:t>
            </w:r>
          </w:p>
        </w:tc>
      </w:tr>
      <w:tr w:rsidR="008958B8" w:rsidRPr="00F66214" w14:paraId="6F35C5A7" w14:textId="77777777" w:rsidTr="00B3590C">
        <w:tc>
          <w:tcPr>
            <w:tcW w:w="4820" w:type="dxa"/>
          </w:tcPr>
          <w:p w14:paraId="49F1508E"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Visi pedagogi veic noteikto nepieciešamo profesionālās kompetences pilnveidi.</w:t>
            </w:r>
          </w:p>
        </w:tc>
        <w:tc>
          <w:tcPr>
            <w:tcW w:w="4678" w:type="dxa"/>
          </w:tcPr>
          <w:p w14:paraId="49AC39E4"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Skolā organizēt 6h kursus audzināšanas jautājumos.</w:t>
            </w:r>
          </w:p>
        </w:tc>
      </w:tr>
      <w:tr w:rsidR="008958B8" w:rsidRPr="00F66214" w14:paraId="16F05434" w14:textId="77777777" w:rsidTr="00B3590C">
        <w:tc>
          <w:tcPr>
            <w:tcW w:w="4820" w:type="dxa"/>
          </w:tcPr>
          <w:p w14:paraId="7CEC9219"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Pedagogiem tiek nodrošināta optimāla noslodze. Nodrošināta visu mācību priekšmetu un jomu mācīšana.</w:t>
            </w:r>
          </w:p>
        </w:tc>
        <w:tc>
          <w:tcPr>
            <w:tcW w:w="4678" w:type="dxa"/>
          </w:tcPr>
          <w:p w14:paraId="1AADC1CB"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Pilnveidot pedagogu profesionālās kvalitātes novērtēšanas sistēmu.</w:t>
            </w:r>
          </w:p>
        </w:tc>
      </w:tr>
      <w:tr w:rsidR="008958B8" w:rsidRPr="00F66214" w14:paraId="664A3199" w14:textId="77777777" w:rsidTr="00B3590C">
        <w:tc>
          <w:tcPr>
            <w:tcW w:w="4820" w:type="dxa"/>
          </w:tcPr>
          <w:p w14:paraId="1CDAFEFF"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Pedagogi veic darba pašvērtēšanu reizi gadā.</w:t>
            </w:r>
          </w:p>
        </w:tc>
        <w:tc>
          <w:tcPr>
            <w:tcW w:w="4678" w:type="dxa"/>
          </w:tcPr>
          <w:p w14:paraId="187547A5" w14:textId="77777777" w:rsidR="008958B8" w:rsidRPr="00F66214" w:rsidRDefault="008958B8" w:rsidP="00B3590C">
            <w:pPr>
              <w:pStyle w:val="ListParagraph"/>
              <w:ind w:left="0"/>
              <w:jc w:val="both"/>
              <w:rPr>
                <w:rFonts w:ascii="Times New Roman" w:eastAsia="Times New Roman" w:hAnsi="Times New Roman" w:cs="Times New Roman"/>
                <w:sz w:val="24"/>
                <w:szCs w:val="24"/>
                <w:lang w:val="lv-LV"/>
              </w:rPr>
            </w:pPr>
          </w:p>
        </w:tc>
      </w:tr>
    </w:tbl>
    <w:p w14:paraId="29C46B3D" w14:textId="77777777" w:rsidR="008958B8" w:rsidRPr="00F66214" w:rsidRDefault="008958B8" w:rsidP="008958B8">
      <w:pPr>
        <w:spacing w:after="0" w:line="240" w:lineRule="auto"/>
        <w:rPr>
          <w:rFonts w:ascii="Times New Roman" w:hAnsi="Times New Roman" w:cs="Times New Roman"/>
          <w:sz w:val="24"/>
          <w:szCs w:val="24"/>
          <w:lang w:val="lv-LV"/>
        </w:rPr>
      </w:pPr>
    </w:p>
    <w:p w14:paraId="6F52DC8C" w14:textId="77777777" w:rsidR="008958B8" w:rsidRPr="00F66214" w:rsidRDefault="008958B8" w:rsidP="008958B8">
      <w:pPr>
        <w:pStyle w:val="ListParagraph"/>
        <w:numPr>
          <w:ilvl w:val="0"/>
          <w:numId w:val="1"/>
        </w:numPr>
        <w:spacing w:after="0" w:line="240" w:lineRule="auto"/>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Informācija par lielākajiem īstenotajiem projektiem par 2020./2021.māc.g.</w:t>
      </w:r>
    </w:p>
    <w:p w14:paraId="58E3DB72" w14:textId="77777777" w:rsidR="008958B8" w:rsidRPr="00F66214" w:rsidRDefault="008958B8" w:rsidP="008958B8">
      <w:pPr>
        <w:spacing w:after="0" w:line="240" w:lineRule="auto"/>
        <w:rPr>
          <w:rFonts w:ascii="Times New Roman" w:hAnsi="Times New Roman" w:cs="Times New Roman"/>
          <w:sz w:val="24"/>
          <w:szCs w:val="24"/>
          <w:lang w:val="lv-LV"/>
        </w:rPr>
      </w:pPr>
    </w:p>
    <w:p w14:paraId="38669688" w14:textId="77777777" w:rsidR="008958B8" w:rsidRDefault="008958B8" w:rsidP="008958B8">
      <w:pPr>
        <w:pStyle w:val="ListParagraph"/>
        <w:numPr>
          <w:ilvl w:val="1"/>
          <w:numId w:val="1"/>
        </w:numPr>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to īsa anotācija un rezultāti:</w:t>
      </w:r>
    </w:p>
    <w:p w14:paraId="52A9AB62" w14:textId="77777777" w:rsidR="008958B8" w:rsidRPr="00210443" w:rsidRDefault="008958B8" w:rsidP="008958B8">
      <w:pPr>
        <w:spacing w:after="0" w:line="240" w:lineRule="auto"/>
        <w:ind w:left="66"/>
        <w:rPr>
          <w:rFonts w:ascii="Times New Roman" w:hAnsi="Times New Roman" w:cs="Times New Roman"/>
          <w:sz w:val="24"/>
          <w:szCs w:val="24"/>
          <w:lang w:val="lv-LV"/>
        </w:rPr>
      </w:pPr>
    </w:p>
    <w:p w14:paraId="5220AF7C" w14:textId="77777777" w:rsidR="008958B8" w:rsidRPr="00F66214" w:rsidRDefault="008958B8" w:rsidP="008958B8">
      <w:pPr>
        <w:pStyle w:val="ListParagraph"/>
        <w:numPr>
          <w:ilvl w:val="0"/>
          <w:numId w:val="4"/>
        </w:numPr>
        <w:spacing w:line="240" w:lineRule="auto"/>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Iesaiste Eiropas Sociālā fonda </w:t>
      </w:r>
      <w:r w:rsidRPr="00F66214">
        <w:rPr>
          <w:rFonts w:ascii="Times New Roman" w:hAnsi="Times New Roman" w:cs="Times New Roman"/>
          <w:b/>
          <w:sz w:val="24"/>
          <w:szCs w:val="24"/>
          <w:lang w:val="lv-LV"/>
        </w:rPr>
        <w:t>projektā “Atbalsts priekšlaicīgas mācību pārtraukšanas samazināšanai”</w:t>
      </w:r>
      <w:r w:rsidRPr="00F66214">
        <w:rPr>
          <w:rFonts w:ascii="Times New Roman" w:hAnsi="Times New Roman" w:cs="Times New Roman"/>
          <w:sz w:val="24"/>
          <w:szCs w:val="24"/>
          <w:lang w:val="lv-LV"/>
        </w:rPr>
        <w:t xml:space="preserve"> Nr. 8.3.4.0/16/I/001.</w:t>
      </w:r>
    </w:p>
    <w:p w14:paraId="4AF8FC91" w14:textId="77777777" w:rsidR="008958B8" w:rsidRPr="00F66214" w:rsidRDefault="008958B8" w:rsidP="008958B8">
      <w:pPr>
        <w:pStyle w:val="ListParagraph"/>
        <w:spacing w:line="240" w:lineRule="auto"/>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2020./2021.m.g. projektā katru semestri  iesaistīti 10 izglītojamie, kuriem izstrādāti, uzraudzīti un izvērtēti individuālie plāni. Notikušas 234 individuālās nodarbības  latviešu valodā, angļu valodā, krievu valodā, matemātikā, vēsturē. Nodarbības vadījuši 5 skolotāji. Papildus projekta nodarbības veicināja izglītojamo mācību sasniegumu paaugstināšanos. Viens skolēns ignorējis nodarbības, jo skolas mācībās nepiedalījās.</w:t>
      </w:r>
    </w:p>
    <w:p w14:paraId="4CFE1C51" w14:textId="77777777" w:rsidR="008958B8" w:rsidRPr="00F66214" w:rsidRDefault="008958B8" w:rsidP="008958B8">
      <w:pPr>
        <w:pStyle w:val="ListParagraph"/>
        <w:numPr>
          <w:ilvl w:val="0"/>
          <w:numId w:val="4"/>
        </w:numPr>
        <w:spacing w:line="240" w:lineRule="auto"/>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Iesaiste Eiropas Sociālā fonda </w:t>
      </w:r>
      <w:r w:rsidRPr="00F66214">
        <w:rPr>
          <w:rFonts w:ascii="Times New Roman" w:hAnsi="Times New Roman" w:cs="Times New Roman"/>
          <w:b/>
          <w:sz w:val="24"/>
          <w:szCs w:val="24"/>
          <w:lang w:val="lv-LV"/>
        </w:rPr>
        <w:t>projektā “Atbalsts izglītojamo individuālo kompetenču attīstībai”</w:t>
      </w:r>
      <w:r w:rsidRPr="00F66214">
        <w:rPr>
          <w:rFonts w:ascii="Times New Roman" w:hAnsi="Times New Roman" w:cs="Times New Roman"/>
          <w:sz w:val="24"/>
          <w:szCs w:val="24"/>
          <w:lang w:val="lv-LV"/>
        </w:rPr>
        <w:t xml:space="preserve"> Nr. 8.3.2.2/16/I/001. </w:t>
      </w:r>
    </w:p>
    <w:p w14:paraId="4B9140DE" w14:textId="77777777" w:rsidR="008958B8" w:rsidRPr="00F66214" w:rsidRDefault="008958B8" w:rsidP="008958B8">
      <w:pPr>
        <w:pStyle w:val="ListParagraph"/>
        <w:spacing w:line="240" w:lineRule="auto"/>
        <w:jc w:val="both"/>
        <w:rPr>
          <w:rFonts w:ascii="Times New Roman" w:hAnsi="Times New Roman" w:cs="Times New Roman"/>
          <w:sz w:val="24"/>
          <w:szCs w:val="24"/>
          <w:lang w:val="lv-LV"/>
        </w:rPr>
      </w:pPr>
      <w:r w:rsidRPr="00F66214">
        <w:rPr>
          <w:rFonts w:ascii="Times New Roman" w:eastAsia="Times New Roman" w:hAnsi="Times New Roman" w:cs="Times New Roman"/>
          <w:bCs/>
          <w:sz w:val="24"/>
          <w:szCs w:val="24"/>
          <w:bdr w:val="none" w:sz="0" w:space="0" w:color="auto" w:frame="1"/>
          <w:lang w:val="lv-LV"/>
        </w:rPr>
        <w:t>Pedagoga palīgs palīdzēja izglītojamiem apgūt mācību vielu, piedaloties  gan mācību stundā, gan individuālajās nodarbībās (2 mēneši klātienē). Izglītojamie nodarbības apmeklēja pēc skolā izstrādātā grafika. Individuālās nodarbības veicināja sekmju izaugsmi.  93% izglītojamo (1.- 6.kl.)  mācību sasniegumi bija optimālā un pietiekamā līmenī. Šajā mācību gadā valstī bija izsludināta ārkārtējā situācija, paredzētās individuālās nodarbības notika attālināti. Pedagoga palīgs nodarbības vadīja tiešsaistē gan  Zoom un Skype, gan Virtualaskola.lv. un E-klases video saziņā. Šajā mācību gadā no (1.līdz 4. kl. un  6.kl.) 65  izglītojamiem individuālās nodarbības apmeklēja 47,7%  (31) skolēns. Kopumā notikušas 1014 pedagoga un pedagoga palīga konsultācijas.</w:t>
      </w:r>
      <w:r w:rsidRPr="00F66214">
        <w:rPr>
          <w:rFonts w:ascii="Times New Roman" w:hAnsi="Times New Roman" w:cs="Times New Roman"/>
          <w:sz w:val="24"/>
          <w:szCs w:val="24"/>
          <w:lang w:val="lv-LV"/>
        </w:rPr>
        <w:t xml:space="preserve"> </w:t>
      </w:r>
    </w:p>
    <w:p w14:paraId="1E725EA4" w14:textId="77777777" w:rsidR="008958B8" w:rsidRPr="00F66214" w:rsidRDefault="008958B8" w:rsidP="008958B8">
      <w:pPr>
        <w:pStyle w:val="ListParagraph"/>
        <w:numPr>
          <w:ilvl w:val="0"/>
          <w:numId w:val="4"/>
        </w:numPr>
        <w:spacing w:line="240" w:lineRule="auto"/>
        <w:rPr>
          <w:rFonts w:ascii="Times New Roman" w:hAnsi="Times New Roman" w:cs="Times New Roman"/>
          <w:b/>
          <w:sz w:val="24"/>
          <w:szCs w:val="24"/>
          <w:lang w:val="lv-LV"/>
        </w:rPr>
      </w:pPr>
      <w:r w:rsidRPr="00F66214">
        <w:rPr>
          <w:rStyle w:val="Strong"/>
          <w:rFonts w:ascii="Times New Roman" w:hAnsi="Times New Roman" w:cs="Times New Roman"/>
          <w:b w:val="0"/>
          <w:sz w:val="24"/>
          <w:szCs w:val="24"/>
          <w:bdr w:val="none" w:sz="0" w:space="0" w:color="auto" w:frame="1"/>
          <w:lang w:val="lv-LV"/>
        </w:rPr>
        <w:t>Iesaiste Eiropas Sociālā fonda</w:t>
      </w:r>
      <w:r w:rsidRPr="00F66214">
        <w:rPr>
          <w:rStyle w:val="Strong"/>
          <w:rFonts w:ascii="Times New Roman" w:hAnsi="Times New Roman" w:cs="Times New Roman"/>
          <w:sz w:val="24"/>
          <w:szCs w:val="24"/>
          <w:bdr w:val="none" w:sz="0" w:space="0" w:color="auto" w:frame="1"/>
          <w:lang w:val="lv-LV"/>
        </w:rPr>
        <w:t xml:space="preserve"> projektā “Karjeras atbalsts vispārējās un profesionālās izglītības iestādēs”.</w:t>
      </w:r>
    </w:p>
    <w:p w14:paraId="24A572D3" w14:textId="77777777" w:rsidR="008958B8" w:rsidRPr="00F66214" w:rsidRDefault="008958B8" w:rsidP="008958B8">
      <w:pPr>
        <w:pStyle w:val="ListParagraph"/>
        <w:spacing w:line="240" w:lineRule="auto"/>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Skolai ir piesaistīts karjeras konsultants. Šis mācību gads pārsvarā  bija attālināts, tāpēc klātienes nodarbības par karjeru notika tikai rudenī, bet atlikušo mācību gadu karjeras konsultante attālināti sazinājās ar klašu audzinātājiem un 7., 8.un 9.klases skolēniem. Marta mēnesī attālināti notika “ Karjeras viktorīna 9.klasēm”, 7. aprīlī seminārs vecākiem (attālināti) “ Kā runāt ar jaunieti par karjeru”, maija beigās 7., 8., 9.klašu skolēni aizpildīja anketu “Aptauja par 7., 8., 9. klases skolēnu nākotnes iecerēm”. </w:t>
      </w:r>
    </w:p>
    <w:p w14:paraId="7A32D9CC" w14:textId="77777777" w:rsidR="008958B8" w:rsidRPr="00F66214" w:rsidRDefault="008958B8" w:rsidP="008958B8">
      <w:pPr>
        <w:pStyle w:val="ListParagraph"/>
        <w:spacing w:line="240" w:lineRule="auto"/>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ab/>
      </w:r>
    </w:p>
    <w:p w14:paraId="0BDA5C73" w14:textId="77777777" w:rsidR="008958B8" w:rsidRPr="00F66214" w:rsidRDefault="008958B8" w:rsidP="008958B8">
      <w:pPr>
        <w:pStyle w:val="ListParagraph"/>
        <w:numPr>
          <w:ilvl w:val="0"/>
          <w:numId w:val="1"/>
        </w:numPr>
        <w:tabs>
          <w:tab w:val="left" w:pos="2790"/>
        </w:tabs>
        <w:spacing w:line="240" w:lineRule="auto"/>
        <w:jc w:val="center"/>
        <w:rPr>
          <w:rFonts w:ascii="Times New Roman" w:hAnsi="Times New Roman" w:cs="Times New Roman"/>
          <w:b/>
          <w:sz w:val="24"/>
          <w:szCs w:val="24"/>
          <w:lang w:val="lv-LV"/>
        </w:rPr>
      </w:pPr>
      <w:r w:rsidRPr="00F66214">
        <w:rPr>
          <w:rFonts w:ascii="Times New Roman" w:hAnsi="Times New Roman" w:cs="Times New Roman"/>
          <w:b/>
          <w:sz w:val="24"/>
          <w:szCs w:val="24"/>
          <w:lang w:val="lv-LV"/>
        </w:rPr>
        <w:t>Informācija par institūcijām, ar kurām noslēgti sadarbības līgumi</w:t>
      </w:r>
    </w:p>
    <w:p w14:paraId="53196CA3" w14:textId="77777777" w:rsidR="008958B8" w:rsidRPr="00F66214" w:rsidRDefault="008958B8" w:rsidP="008958B8">
      <w:pPr>
        <w:tabs>
          <w:tab w:val="left" w:pos="2790"/>
        </w:tabs>
        <w:spacing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Nav noslēgti šādi līgumi.</w:t>
      </w:r>
    </w:p>
    <w:p w14:paraId="11698049" w14:textId="77777777" w:rsidR="008958B8" w:rsidRDefault="008958B8" w:rsidP="008958B8">
      <w:pPr>
        <w:pStyle w:val="ListParagraph"/>
        <w:numPr>
          <w:ilvl w:val="0"/>
          <w:numId w:val="8"/>
        </w:numPr>
        <w:spacing w:after="0" w:line="240" w:lineRule="auto"/>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Audzināšanas darba prioritātes trim gadiem un to ieviešana</w:t>
      </w:r>
    </w:p>
    <w:p w14:paraId="176B268C" w14:textId="77777777" w:rsidR="008958B8" w:rsidRPr="00210443" w:rsidRDefault="008958B8" w:rsidP="008958B8">
      <w:pPr>
        <w:spacing w:after="0" w:line="240" w:lineRule="auto"/>
        <w:ind w:left="360"/>
        <w:jc w:val="center"/>
        <w:rPr>
          <w:rFonts w:ascii="Times New Roman" w:hAnsi="Times New Roman" w:cs="Times New Roman"/>
          <w:b/>
          <w:bCs/>
          <w:sz w:val="24"/>
          <w:szCs w:val="24"/>
          <w:lang w:val="lv-LV"/>
        </w:rPr>
      </w:pPr>
    </w:p>
    <w:p w14:paraId="04B27AEA" w14:textId="77777777" w:rsidR="008958B8" w:rsidRDefault="008958B8" w:rsidP="008958B8">
      <w:pPr>
        <w:pStyle w:val="ListParagraph"/>
        <w:numPr>
          <w:ilvl w:val="1"/>
          <w:numId w:val="9"/>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Prioritātes:</w:t>
      </w:r>
    </w:p>
    <w:p w14:paraId="4E22235F" w14:textId="77777777" w:rsidR="008958B8" w:rsidRPr="00210443" w:rsidRDefault="008958B8" w:rsidP="008958B8">
      <w:pPr>
        <w:spacing w:after="0" w:line="240" w:lineRule="auto"/>
        <w:rPr>
          <w:rFonts w:ascii="Times New Roman" w:hAnsi="Times New Roman" w:cs="Times New Roman"/>
          <w:sz w:val="24"/>
          <w:szCs w:val="24"/>
          <w:lang w:val="lv-LV"/>
        </w:rPr>
      </w:pPr>
    </w:p>
    <w:p w14:paraId="0EB3CE7A" w14:textId="77777777" w:rsidR="008958B8" w:rsidRPr="00F66214" w:rsidRDefault="008958B8" w:rsidP="008958B8">
      <w:pPr>
        <w:pStyle w:val="ListParagraph"/>
        <w:spacing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1.Pilsoniskās audzināšanas un pilsoniskās līdzdalības sekmēšana.</w:t>
      </w:r>
    </w:p>
    <w:p w14:paraId="2304E56E" w14:textId="77777777" w:rsidR="008958B8" w:rsidRPr="00F66214" w:rsidRDefault="008958B8" w:rsidP="008958B8">
      <w:pPr>
        <w:pStyle w:val="ListParagraph"/>
        <w:spacing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2.Karjeras izglītības atbalsta pasākumu plānošana un veicināšana.</w:t>
      </w:r>
    </w:p>
    <w:p w14:paraId="0DE26EE7" w14:textId="77777777" w:rsidR="008958B8" w:rsidRPr="00F66214" w:rsidRDefault="008958B8" w:rsidP="008958B8">
      <w:pPr>
        <w:pStyle w:val="ListParagraph"/>
        <w:spacing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3.Skolas tēla popularizēšana sabiedrībā.</w:t>
      </w:r>
    </w:p>
    <w:p w14:paraId="42C54166" w14:textId="77777777" w:rsidR="008958B8" w:rsidRDefault="008958B8" w:rsidP="008958B8">
      <w:pPr>
        <w:pStyle w:val="ListParagraph"/>
        <w:spacing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4. Sekmēt skolēnu individuālo kompetenču pilnveidi, spēju un talantu attīstīšanu.</w:t>
      </w:r>
    </w:p>
    <w:p w14:paraId="246AC9B6" w14:textId="77777777" w:rsidR="008958B8" w:rsidRPr="00F66214" w:rsidRDefault="008958B8" w:rsidP="008958B8">
      <w:pPr>
        <w:pStyle w:val="ListParagraph"/>
        <w:spacing w:line="240" w:lineRule="auto"/>
        <w:rPr>
          <w:rFonts w:ascii="Times New Roman" w:hAnsi="Times New Roman" w:cs="Times New Roman"/>
          <w:sz w:val="24"/>
          <w:szCs w:val="24"/>
          <w:lang w:val="lv-LV"/>
        </w:rPr>
      </w:pPr>
    </w:p>
    <w:p w14:paraId="2FC914EC" w14:textId="77777777" w:rsidR="008958B8" w:rsidRDefault="008958B8" w:rsidP="008958B8">
      <w:pPr>
        <w:pStyle w:val="ListParagraph"/>
        <w:numPr>
          <w:ilvl w:val="1"/>
          <w:numId w:val="9"/>
        </w:numPr>
        <w:spacing w:after="0" w:line="240" w:lineRule="auto"/>
        <w:rPr>
          <w:rFonts w:ascii="Times New Roman" w:hAnsi="Times New Roman" w:cs="Times New Roman"/>
          <w:sz w:val="24"/>
          <w:szCs w:val="24"/>
          <w:lang w:val="lv-LV"/>
        </w:rPr>
      </w:pPr>
      <w:r w:rsidRPr="00F66214">
        <w:rPr>
          <w:rFonts w:ascii="Times New Roman" w:hAnsi="Times New Roman" w:cs="Times New Roman"/>
          <w:sz w:val="24"/>
          <w:szCs w:val="24"/>
          <w:lang w:val="lv-LV"/>
        </w:rPr>
        <w:t>Galvenie secinājumi pēc mācību gada izvērtēšanas:</w:t>
      </w:r>
    </w:p>
    <w:p w14:paraId="5034785A" w14:textId="77777777" w:rsidR="008958B8" w:rsidRPr="00210443" w:rsidRDefault="008958B8" w:rsidP="008958B8">
      <w:pPr>
        <w:spacing w:after="0" w:line="240" w:lineRule="auto"/>
        <w:rPr>
          <w:rFonts w:ascii="Times New Roman" w:hAnsi="Times New Roman" w:cs="Times New Roman"/>
          <w:sz w:val="24"/>
          <w:szCs w:val="24"/>
          <w:lang w:val="lv-LV"/>
        </w:rPr>
      </w:pPr>
    </w:p>
    <w:p w14:paraId="07F9EDA4" w14:textId="77777777" w:rsidR="008958B8" w:rsidRPr="00F66214" w:rsidRDefault="008958B8" w:rsidP="008958B8">
      <w:pPr>
        <w:pStyle w:val="ListParagraph"/>
        <w:numPr>
          <w:ilvl w:val="0"/>
          <w:numId w:val="3"/>
        </w:numPr>
        <w:spacing w:line="240" w:lineRule="auto"/>
        <w:ind w:left="851"/>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Klases stundās tiek veidots priekšstats par pilsoniskās līdzdalības iespējām, tiek likts uzsvars uz valsts svētku svinēšanas popularizēšanu. </w:t>
      </w:r>
    </w:p>
    <w:p w14:paraId="1A1E50FF" w14:textId="77777777" w:rsidR="008958B8" w:rsidRPr="00F66214" w:rsidRDefault="008958B8" w:rsidP="008958B8">
      <w:pPr>
        <w:pStyle w:val="ListParagraph"/>
        <w:numPr>
          <w:ilvl w:val="0"/>
          <w:numId w:val="3"/>
        </w:numPr>
        <w:spacing w:line="240" w:lineRule="auto"/>
        <w:ind w:left="851"/>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Organizēti dažādi pasākumi, kas sekmē prioritāšu īstenošanu, piemēram:</w:t>
      </w:r>
    </w:p>
    <w:p w14:paraId="181604C1" w14:textId="77777777" w:rsidR="008958B8" w:rsidRPr="00F66214" w:rsidRDefault="008958B8" w:rsidP="008958B8">
      <w:pPr>
        <w:pStyle w:val="ListParagraph"/>
        <w:numPr>
          <w:ilvl w:val="0"/>
          <w:numId w:val="10"/>
        </w:numPr>
        <w:spacing w:line="240" w:lineRule="auto"/>
        <w:ind w:left="1134"/>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lastRenderedPageBreak/>
        <w:t xml:space="preserve">Pilsoniskās līdzdalības sekmēšanai skola 24.aprīlī organizēja un  piedalījās  Lielajā talkā. Tika sakopta grava pie skolas, volejbola laukums, kā arī ceļa malas un mežmala Gardenes ciematā. </w:t>
      </w:r>
    </w:p>
    <w:p w14:paraId="1FC129D8" w14:textId="77777777" w:rsidR="008958B8" w:rsidRPr="00F66214" w:rsidRDefault="008958B8" w:rsidP="008958B8">
      <w:pPr>
        <w:pStyle w:val="ListParagraph"/>
        <w:numPr>
          <w:ilvl w:val="0"/>
          <w:numId w:val="10"/>
        </w:numPr>
        <w:spacing w:line="240" w:lineRule="auto"/>
        <w:ind w:left="1134"/>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Skolas tēla popularizēšanai un spēju un talantu attīstīšanai skolas deju kolektīvs turpināja arī attālināti  gatavoties Skolēnu dziesmu un deju svētkiem. Piedalījās video-projekta – lielkoncerta finālā  “ Svinēt sauli”  filmēšanā Zoom platformā.</w:t>
      </w:r>
    </w:p>
    <w:p w14:paraId="506F131E" w14:textId="77777777" w:rsidR="008958B8" w:rsidRPr="00F66214" w:rsidRDefault="008958B8" w:rsidP="008958B8">
      <w:pPr>
        <w:pStyle w:val="ListParagraph"/>
        <w:numPr>
          <w:ilvl w:val="0"/>
          <w:numId w:val="10"/>
        </w:numPr>
        <w:spacing w:line="240" w:lineRule="auto"/>
        <w:ind w:left="1134"/>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Individuālo kompetenču pilnveidei, spēju un talantu attīstīšanai skolas kolektīvs piedalījās Olimpiskajā mēnesī ( maijs), visas klašu grupas un skolotāji vingroja Vingrošanas kompleksu 2021, skolēni zīmēja -  “ Mana ģimene vingro!”. </w:t>
      </w:r>
    </w:p>
    <w:p w14:paraId="503D42F5" w14:textId="77777777" w:rsidR="008958B8" w:rsidRPr="00F66214" w:rsidRDefault="008958B8" w:rsidP="008958B8">
      <w:pPr>
        <w:pStyle w:val="ListParagraph"/>
        <w:numPr>
          <w:ilvl w:val="0"/>
          <w:numId w:val="10"/>
        </w:numPr>
        <w:spacing w:line="240" w:lineRule="auto"/>
        <w:ind w:left="1134"/>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Skolas tēla popularizēšanai skola ievieto informāciju sociālajos tīklos – Facebook un skolas mājas lapā. </w:t>
      </w:r>
    </w:p>
    <w:p w14:paraId="593EA1C5" w14:textId="77777777" w:rsidR="008958B8" w:rsidRPr="00F66214" w:rsidRDefault="008958B8" w:rsidP="008958B8">
      <w:pPr>
        <w:pStyle w:val="ListParagraph"/>
        <w:spacing w:after="0" w:line="240" w:lineRule="auto"/>
        <w:ind w:left="426"/>
        <w:rPr>
          <w:rFonts w:ascii="Times New Roman" w:hAnsi="Times New Roman" w:cs="Times New Roman"/>
          <w:sz w:val="24"/>
          <w:szCs w:val="24"/>
          <w:lang w:val="lv-LV"/>
        </w:rPr>
      </w:pPr>
    </w:p>
    <w:p w14:paraId="52D0EA91" w14:textId="77777777" w:rsidR="008958B8" w:rsidRDefault="008958B8" w:rsidP="008958B8">
      <w:pPr>
        <w:pStyle w:val="ListParagraph"/>
        <w:numPr>
          <w:ilvl w:val="0"/>
          <w:numId w:val="9"/>
        </w:numPr>
        <w:spacing w:after="0" w:line="240" w:lineRule="auto"/>
        <w:jc w:val="center"/>
        <w:rPr>
          <w:rFonts w:ascii="Times New Roman" w:hAnsi="Times New Roman" w:cs="Times New Roman"/>
          <w:b/>
          <w:bCs/>
          <w:sz w:val="24"/>
          <w:szCs w:val="24"/>
          <w:lang w:val="lv-LV"/>
        </w:rPr>
      </w:pPr>
      <w:r w:rsidRPr="00F66214">
        <w:rPr>
          <w:rFonts w:ascii="Times New Roman" w:hAnsi="Times New Roman" w:cs="Times New Roman"/>
          <w:b/>
          <w:bCs/>
          <w:sz w:val="24"/>
          <w:szCs w:val="24"/>
          <w:lang w:val="lv-LV"/>
        </w:rPr>
        <w:t>Citi sasniegumi</w:t>
      </w:r>
    </w:p>
    <w:p w14:paraId="33C39B03" w14:textId="77777777" w:rsidR="008958B8" w:rsidRPr="00210443" w:rsidRDefault="008958B8" w:rsidP="008958B8">
      <w:pPr>
        <w:spacing w:after="0" w:line="240" w:lineRule="auto"/>
        <w:jc w:val="center"/>
        <w:rPr>
          <w:rFonts w:ascii="Times New Roman" w:hAnsi="Times New Roman" w:cs="Times New Roman"/>
          <w:b/>
          <w:bCs/>
          <w:sz w:val="24"/>
          <w:szCs w:val="24"/>
          <w:lang w:val="lv-LV"/>
        </w:rPr>
      </w:pPr>
    </w:p>
    <w:p w14:paraId="721E8FDD" w14:textId="77777777" w:rsidR="008958B8" w:rsidRPr="00F66214" w:rsidRDefault="008958B8" w:rsidP="008958B8">
      <w:pPr>
        <w:pStyle w:val="ListParagraph"/>
        <w:numPr>
          <w:ilvl w:val="1"/>
          <w:numId w:val="9"/>
        </w:numPr>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 xml:space="preserve"> Izglītojamo dalība Auces, Dobeles un Tērvetes novada angļu valodas olimpiādē, krievu valodas olimpiādē (iegūta atzinība) un 5.klašu starpnovadu diktātā (iegūta 3.vieta), kas norisinājās tiešsaistē.</w:t>
      </w:r>
    </w:p>
    <w:p w14:paraId="1981FFF5" w14:textId="77777777" w:rsidR="008958B8" w:rsidRPr="00F66214" w:rsidRDefault="008958B8" w:rsidP="008958B8">
      <w:pPr>
        <w:spacing w:after="0" w:line="240" w:lineRule="auto"/>
        <w:ind w:left="66"/>
        <w:rPr>
          <w:rFonts w:ascii="Times New Roman" w:hAnsi="Times New Roman" w:cs="Times New Roman"/>
          <w:sz w:val="24"/>
          <w:szCs w:val="24"/>
          <w:lang w:val="lv-LV"/>
        </w:rPr>
      </w:pPr>
    </w:p>
    <w:p w14:paraId="2B45186C" w14:textId="77777777" w:rsidR="008958B8" w:rsidRPr="00F66214" w:rsidRDefault="008958B8" w:rsidP="008958B8">
      <w:pPr>
        <w:pStyle w:val="ListParagraph"/>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Izglītojamo dalība 20. Prāta sporta spēlēs “Zemgale-2020” – tehniskās jaunrades konkursā “Stiprākais tilts”, erudīcijas, atjautības un uzmanības spēlē “Gudrs. Vēl gudrāks”. Iegūta 2. vieta krustvārdu mīklu risināšanas konkursā.</w:t>
      </w:r>
    </w:p>
    <w:p w14:paraId="14C6A67A" w14:textId="77777777" w:rsidR="008958B8" w:rsidRPr="00F66214" w:rsidRDefault="008958B8" w:rsidP="008958B8">
      <w:pPr>
        <w:pStyle w:val="ListParagraph"/>
        <w:spacing w:after="0" w:line="240" w:lineRule="auto"/>
        <w:ind w:left="426"/>
        <w:rPr>
          <w:rFonts w:ascii="Times New Roman" w:hAnsi="Times New Roman" w:cs="Times New Roman"/>
          <w:sz w:val="24"/>
          <w:szCs w:val="24"/>
          <w:lang w:val="lv-LV"/>
        </w:rPr>
      </w:pPr>
    </w:p>
    <w:p w14:paraId="23ED557D" w14:textId="77777777" w:rsidR="008958B8" w:rsidRPr="00F66214" w:rsidRDefault="008958B8" w:rsidP="008958B8">
      <w:pPr>
        <w:pStyle w:val="ListParagraph"/>
        <w:spacing w:after="0" w:line="240" w:lineRule="auto"/>
        <w:ind w:left="426"/>
        <w:rPr>
          <w:rFonts w:ascii="Times New Roman" w:hAnsi="Times New Roman" w:cs="Times New Roman"/>
          <w:sz w:val="24"/>
          <w:szCs w:val="24"/>
          <w:lang w:val="lv-LV"/>
        </w:rPr>
      </w:pPr>
      <w:r w:rsidRPr="00F66214">
        <w:rPr>
          <w:rFonts w:ascii="Times New Roman" w:hAnsi="Times New Roman" w:cs="Times New Roman"/>
          <w:sz w:val="24"/>
          <w:szCs w:val="24"/>
          <w:lang w:val="lv-LV"/>
        </w:rPr>
        <w:t>Auces, Dobeles un Tērvetes novada skolēnu futbola sacensībās meiteņu komanda ieguva 3.vietu.</w:t>
      </w:r>
    </w:p>
    <w:p w14:paraId="62F5549B" w14:textId="77777777" w:rsidR="008958B8" w:rsidRPr="00F66214" w:rsidRDefault="008958B8" w:rsidP="008958B8">
      <w:pPr>
        <w:pStyle w:val="ListParagraph"/>
        <w:spacing w:after="0" w:line="240" w:lineRule="auto"/>
        <w:ind w:left="426"/>
        <w:rPr>
          <w:rFonts w:ascii="Times New Roman" w:hAnsi="Times New Roman" w:cs="Times New Roman"/>
          <w:sz w:val="24"/>
          <w:szCs w:val="24"/>
          <w:lang w:val="lv-LV"/>
        </w:rPr>
      </w:pPr>
    </w:p>
    <w:p w14:paraId="78BBA0FC" w14:textId="77777777" w:rsidR="008958B8" w:rsidRPr="009C7C54" w:rsidRDefault="008958B8" w:rsidP="008958B8">
      <w:pPr>
        <w:pStyle w:val="ListParagraph"/>
        <w:numPr>
          <w:ilvl w:val="1"/>
          <w:numId w:val="9"/>
        </w:numPr>
        <w:spacing w:line="240" w:lineRule="auto"/>
        <w:jc w:val="both"/>
        <w:rPr>
          <w:rFonts w:ascii="Times New Roman" w:hAnsi="Times New Roman" w:cs="Times New Roman"/>
          <w:sz w:val="24"/>
          <w:szCs w:val="24"/>
          <w:lang w:val="lv-LV"/>
        </w:rPr>
      </w:pPr>
      <w:r w:rsidRPr="00F66214">
        <w:rPr>
          <w:rFonts w:ascii="Times New Roman" w:hAnsi="Times New Roman" w:cs="Times New Roman"/>
          <w:sz w:val="24"/>
          <w:szCs w:val="24"/>
          <w:lang w:val="lv-LV"/>
        </w:rPr>
        <w:t>Pēdējo trīs gadu laikā 9.klase valsts pārbaudes darbus kārtoja 2018./2019. mācību</w:t>
      </w:r>
      <w:r>
        <w:rPr>
          <w:rFonts w:ascii="Times New Roman" w:hAnsi="Times New Roman" w:cs="Times New Roman"/>
          <w:sz w:val="24"/>
          <w:szCs w:val="24"/>
          <w:lang w:val="lv-LV"/>
        </w:rPr>
        <w:t xml:space="preserve"> </w:t>
      </w:r>
      <w:r w:rsidRPr="00F66214">
        <w:rPr>
          <w:rFonts w:ascii="Times New Roman" w:hAnsi="Times New Roman" w:cs="Times New Roman"/>
          <w:sz w:val="24"/>
          <w:szCs w:val="24"/>
          <w:lang w:val="lv-LV"/>
        </w:rPr>
        <w:t xml:space="preserve">gadā. </w:t>
      </w:r>
    </w:p>
    <w:p w14:paraId="511BEC37" w14:textId="77777777" w:rsidR="008958B8" w:rsidRDefault="008958B8" w:rsidP="008958B8">
      <w:pPr>
        <w:spacing w:after="0" w:line="240" w:lineRule="auto"/>
        <w:rPr>
          <w:rFonts w:ascii="Times New Roman" w:hAnsi="Times New Roman" w:cs="Times New Roman"/>
          <w:lang w:val="lv-LV"/>
        </w:rPr>
      </w:pPr>
    </w:p>
    <w:p w14:paraId="3741DFCF" w14:textId="77777777" w:rsidR="008958B8" w:rsidRDefault="008958B8" w:rsidP="008958B8">
      <w:pPr>
        <w:spacing w:after="0" w:line="240" w:lineRule="auto"/>
        <w:rPr>
          <w:rFonts w:ascii="Times New Roman" w:hAnsi="Times New Roman" w:cs="Times New Roman"/>
          <w:lang w:val="lv-LV"/>
        </w:rPr>
      </w:pPr>
    </w:p>
    <w:p w14:paraId="7533DC44" w14:textId="77777777" w:rsidR="008958B8" w:rsidRPr="00F66214" w:rsidRDefault="008958B8" w:rsidP="008958B8">
      <w:pPr>
        <w:shd w:val="clear" w:color="auto" w:fill="FFFFFF"/>
        <w:spacing w:after="0" w:line="240" w:lineRule="auto"/>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Izglītības iestādes vadītājs</w:t>
      </w:r>
    </w:p>
    <w:tbl>
      <w:tblPr>
        <w:tblW w:w="3226" w:type="pct"/>
        <w:tblInd w:w="2835" w:type="dxa"/>
        <w:shd w:val="clear" w:color="auto" w:fill="FFFFFF"/>
        <w:tblCellMar>
          <w:top w:w="20" w:type="dxa"/>
          <w:left w:w="20" w:type="dxa"/>
          <w:bottom w:w="20" w:type="dxa"/>
          <w:right w:w="20" w:type="dxa"/>
        </w:tblCellMar>
        <w:tblLook w:val="04A0" w:firstRow="1" w:lastRow="0" w:firstColumn="1" w:lastColumn="0" w:noHBand="0" w:noVBand="1"/>
      </w:tblPr>
      <w:tblGrid>
        <w:gridCol w:w="3159"/>
        <w:gridCol w:w="361"/>
        <w:gridCol w:w="2304"/>
      </w:tblGrid>
      <w:tr w:rsidR="008958B8" w:rsidRPr="00F66214" w14:paraId="55C78157" w14:textId="77777777" w:rsidTr="00B3590C">
        <w:trPr>
          <w:trHeight w:val="200"/>
        </w:trPr>
        <w:tc>
          <w:tcPr>
            <w:tcW w:w="2711" w:type="pct"/>
            <w:tcBorders>
              <w:top w:val="nil"/>
              <w:left w:val="nil"/>
              <w:bottom w:val="single" w:sz="6" w:space="0" w:color="414142"/>
              <w:right w:val="nil"/>
            </w:tcBorders>
            <w:shd w:val="clear" w:color="auto" w:fill="FFFFFF"/>
            <w:hideMark/>
          </w:tcPr>
          <w:p w14:paraId="61961543" w14:textId="77777777" w:rsidR="008958B8" w:rsidRPr="00F66214" w:rsidRDefault="008958B8" w:rsidP="00B3590C">
            <w:pPr>
              <w:spacing w:after="0" w:line="240" w:lineRule="auto"/>
              <w:jc w:val="center"/>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(paraksts)</w:t>
            </w:r>
          </w:p>
        </w:tc>
        <w:tc>
          <w:tcPr>
            <w:tcW w:w="310" w:type="pct"/>
            <w:tcBorders>
              <w:top w:val="nil"/>
              <w:left w:val="nil"/>
              <w:bottom w:val="nil"/>
              <w:right w:val="nil"/>
            </w:tcBorders>
            <w:shd w:val="clear" w:color="auto" w:fill="FFFFFF"/>
            <w:hideMark/>
          </w:tcPr>
          <w:p w14:paraId="55BA8F38" w14:textId="77777777" w:rsidR="008958B8" w:rsidRPr="00F66214" w:rsidRDefault="008958B8" w:rsidP="00B3590C">
            <w:pPr>
              <w:spacing w:after="0" w:line="240" w:lineRule="auto"/>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w:t>
            </w:r>
          </w:p>
        </w:tc>
        <w:tc>
          <w:tcPr>
            <w:tcW w:w="1978" w:type="pct"/>
            <w:tcBorders>
              <w:top w:val="nil"/>
              <w:left w:val="nil"/>
              <w:bottom w:val="single" w:sz="6" w:space="0" w:color="414142"/>
              <w:right w:val="nil"/>
            </w:tcBorders>
            <w:shd w:val="clear" w:color="auto" w:fill="FFFFFF"/>
            <w:hideMark/>
          </w:tcPr>
          <w:p w14:paraId="7115360D" w14:textId="77777777" w:rsidR="008958B8" w:rsidRPr="00F66214" w:rsidRDefault="008958B8" w:rsidP="00B3590C">
            <w:pPr>
              <w:spacing w:after="0" w:line="240" w:lineRule="auto"/>
              <w:rPr>
                <w:rFonts w:ascii="Times New Roman" w:eastAsia="Times New Roman" w:hAnsi="Times New Roman" w:cs="Times New Roman"/>
                <w:sz w:val="24"/>
                <w:szCs w:val="24"/>
                <w:lang w:val="lv-LV"/>
              </w:rPr>
            </w:pPr>
            <w:r w:rsidRPr="00F66214">
              <w:rPr>
                <w:rFonts w:ascii="Times New Roman" w:eastAsia="Times New Roman" w:hAnsi="Times New Roman" w:cs="Times New Roman"/>
                <w:sz w:val="24"/>
                <w:szCs w:val="24"/>
                <w:lang w:val="lv-LV"/>
              </w:rPr>
              <w:t xml:space="preserve">Evita </w:t>
            </w:r>
            <w:proofErr w:type="spellStart"/>
            <w:r w:rsidRPr="00F66214">
              <w:rPr>
                <w:rFonts w:ascii="Times New Roman" w:eastAsia="Times New Roman" w:hAnsi="Times New Roman" w:cs="Times New Roman"/>
                <w:sz w:val="24"/>
                <w:szCs w:val="24"/>
                <w:lang w:val="lv-LV"/>
              </w:rPr>
              <w:t>Piraga</w:t>
            </w:r>
            <w:proofErr w:type="spellEnd"/>
          </w:p>
        </w:tc>
      </w:tr>
    </w:tbl>
    <w:p w14:paraId="7077370C" w14:textId="77777777" w:rsidR="002640B0" w:rsidRDefault="002640B0"/>
    <w:sectPr w:rsidR="002640B0" w:rsidSect="00531290">
      <w:footerReference w:type="default" r:id="rId7"/>
      <w:pgSz w:w="11906" w:h="16838" w:code="9"/>
      <w:pgMar w:top="1440" w:right="1440" w:bottom="1440" w:left="1440" w:header="720" w:footer="4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BFF4" w14:textId="77777777" w:rsidR="00FD3857" w:rsidRDefault="00FD3857" w:rsidP="00531290">
      <w:pPr>
        <w:spacing w:after="0" w:line="240" w:lineRule="auto"/>
      </w:pPr>
      <w:r>
        <w:separator/>
      </w:r>
    </w:p>
  </w:endnote>
  <w:endnote w:type="continuationSeparator" w:id="0">
    <w:p w14:paraId="5FB7DBCB" w14:textId="77777777" w:rsidR="00FD3857" w:rsidRDefault="00FD3857" w:rsidP="0053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924043"/>
      <w:docPartObj>
        <w:docPartGallery w:val="Page Numbers (Bottom of Page)"/>
        <w:docPartUnique/>
      </w:docPartObj>
    </w:sdtPr>
    <w:sdtContent>
      <w:p w14:paraId="2A9C3488" w14:textId="0F51D38E" w:rsidR="00531290" w:rsidRDefault="00531290" w:rsidP="00531290">
        <w:pPr>
          <w:pStyle w:val="Footer"/>
          <w:jc w:val="center"/>
        </w:pPr>
        <w:r>
          <w:fldChar w:fldCharType="begin"/>
        </w:r>
        <w:r>
          <w:instrText>PAGE   \* MERGEFORMAT</w:instrText>
        </w:r>
        <w:r>
          <w:fldChar w:fldCharType="separate"/>
        </w:r>
        <w:r>
          <w:rPr>
            <w:lang w:val="lv-LV"/>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78FE" w14:textId="77777777" w:rsidR="00FD3857" w:rsidRDefault="00FD3857" w:rsidP="00531290">
      <w:pPr>
        <w:spacing w:after="0" w:line="240" w:lineRule="auto"/>
      </w:pPr>
      <w:r>
        <w:separator/>
      </w:r>
    </w:p>
  </w:footnote>
  <w:footnote w:type="continuationSeparator" w:id="0">
    <w:p w14:paraId="11F5177B" w14:textId="77777777" w:rsidR="00FD3857" w:rsidRDefault="00FD3857" w:rsidP="00531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06"/>
    <w:multiLevelType w:val="hybridMultilevel"/>
    <w:tmpl w:val="6540BE6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7267E35"/>
    <w:multiLevelType w:val="hybridMultilevel"/>
    <w:tmpl w:val="D9B6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3622F"/>
    <w:multiLevelType w:val="multilevel"/>
    <w:tmpl w:val="3DB48340"/>
    <w:lvl w:ilvl="0">
      <w:start w:val="1"/>
      <w:numFmt w:val="decimal"/>
      <w:lvlText w:val="%1."/>
      <w:lvlJc w:val="left"/>
      <w:pPr>
        <w:ind w:left="720" w:hanging="360"/>
      </w:pPr>
      <w:rPr>
        <w:rFonts w:hint="default"/>
        <w:b/>
        <w:sz w:val="24"/>
        <w:szCs w:val="24"/>
      </w:rPr>
    </w:lvl>
    <w:lvl w:ilvl="1">
      <w:start w:val="1"/>
      <w:numFmt w:val="decimal"/>
      <w:isLgl/>
      <w:lvlText w:val="%1.%2."/>
      <w:lvlJc w:val="left"/>
      <w:pPr>
        <w:ind w:left="502" w:hanging="360"/>
      </w:pPr>
      <w:rPr>
        <w:rFonts w:hint="default"/>
        <w:b w:val="0"/>
        <w:bCs/>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D32E9"/>
    <w:multiLevelType w:val="hybridMultilevel"/>
    <w:tmpl w:val="AECA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E15A0"/>
    <w:multiLevelType w:val="multilevel"/>
    <w:tmpl w:val="8BA48E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333B5"/>
    <w:multiLevelType w:val="hybridMultilevel"/>
    <w:tmpl w:val="CBFADE7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E150B44"/>
    <w:multiLevelType w:val="hybridMultilevel"/>
    <w:tmpl w:val="D134762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32FA6253"/>
    <w:multiLevelType w:val="hybridMultilevel"/>
    <w:tmpl w:val="BF084BD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9E63B5E"/>
    <w:multiLevelType w:val="hybridMultilevel"/>
    <w:tmpl w:val="847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A03F2"/>
    <w:multiLevelType w:val="hybridMultilevel"/>
    <w:tmpl w:val="F02C7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982633"/>
    <w:multiLevelType w:val="hybridMultilevel"/>
    <w:tmpl w:val="3ABA522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70CA3826"/>
    <w:multiLevelType w:val="hybridMultilevel"/>
    <w:tmpl w:val="AED010AE"/>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1"/>
  </w:num>
  <w:num w:numId="5">
    <w:abstractNumId w:val="6"/>
  </w:num>
  <w:num w:numId="6">
    <w:abstractNumId w:val="4"/>
  </w:num>
  <w:num w:numId="7">
    <w:abstractNumId w:val="9"/>
  </w:num>
  <w:num w:numId="8">
    <w:abstractNumId w:val="12"/>
  </w:num>
  <w:num w:numId="9">
    <w:abstractNumId w:val="5"/>
  </w:num>
  <w:num w:numId="10">
    <w:abstractNumId w:val="8"/>
  </w:num>
  <w:num w:numId="11">
    <w:abstractNumId w:val="7"/>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B8"/>
    <w:rsid w:val="002640B0"/>
    <w:rsid w:val="0029098D"/>
    <w:rsid w:val="00300998"/>
    <w:rsid w:val="00531290"/>
    <w:rsid w:val="008958B8"/>
    <w:rsid w:val="008D2A1D"/>
    <w:rsid w:val="00AD297A"/>
    <w:rsid w:val="00F0605A"/>
    <w:rsid w:val="00FD3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DE94"/>
  <w15:chartTrackingRefBased/>
  <w15:docId w15:val="{2E947857-AEF3-4CCC-AEA1-F44D85B7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8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B8"/>
    <w:pPr>
      <w:ind w:left="720"/>
      <w:contextualSpacing/>
    </w:pPr>
  </w:style>
  <w:style w:type="table" w:styleId="TableGrid">
    <w:name w:val="Table Grid"/>
    <w:basedOn w:val="TableNormal"/>
    <w:uiPriority w:val="39"/>
    <w:rsid w:val="008958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58B8"/>
    <w:rPr>
      <w:b/>
      <w:bCs/>
    </w:rPr>
  </w:style>
  <w:style w:type="paragraph" w:styleId="Header">
    <w:name w:val="header"/>
    <w:basedOn w:val="Normal"/>
    <w:link w:val="HeaderChar"/>
    <w:uiPriority w:val="99"/>
    <w:unhideWhenUsed/>
    <w:rsid w:val="005312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1290"/>
    <w:rPr>
      <w:lang w:val="en-US"/>
    </w:rPr>
  </w:style>
  <w:style w:type="paragraph" w:styleId="Footer">
    <w:name w:val="footer"/>
    <w:basedOn w:val="Normal"/>
    <w:link w:val="FooterChar"/>
    <w:uiPriority w:val="99"/>
    <w:unhideWhenUsed/>
    <w:rsid w:val="005312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129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8307</Words>
  <Characters>4736</Characters>
  <Application>Microsoft Office Word</Application>
  <DocSecurity>0</DocSecurity>
  <Lines>39</Lines>
  <Paragraphs>26</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4</cp:revision>
  <dcterms:created xsi:type="dcterms:W3CDTF">2022-01-07T12:24:00Z</dcterms:created>
  <dcterms:modified xsi:type="dcterms:W3CDTF">2022-01-07T12:29:00Z</dcterms:modified>
</cp:coreProperties>
</file>