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C3" w:rsidRPr="002B387B" w:rsidRDefault="00BF0FC3" w:rsidP="00BF0FC3">
      <w:pPr>
        <w:tabs>
          <w:tab w:val="left" w:pos="-24212"/>
        </w:tabs>
        <w:jc w:val="center"/>
        <w:rPr>
          <w:sz w:val="20"/>
          <w:szCs w:val="20"/>
        </w:rPr>
      </w:pPr>
      <w:r w:rsidRPr="00DF5824">
        <w:rPr>
          <w:noProof/>
          <w:sz w:val="20"/>
          <w:szCs w:val="20"/>
          <w:lang w:eastAsia="lv-LV"/>
        </w:rPr>
        <w:drawing>
          <wp:inline distT="0" distB="0" distL="0" distR="0" wp14:anchorId="589E2652" wp14:editId="4630F9CC">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F0FC3" w:rsidRPr="002B387B" w:rsidRDefault="00BF0FC3" w:rsidP="00BF0FC3">
      <w:pPr>
        <w:pStyle w:val="Header"/>
        <w:jc w:val="center"/>
        <w:rPr>
          <w:sz w:val="20"/>
        </w:rPr>
      </w:pPr>
      <w:r w:rsidRPr="002B387B">
        <w:rPr>
          <w:sz w:val="20"/>
        </w:rPr>
        <w:t>LATVIJAS REPUBLIKA</w:t>
      </w:r>
    </w:p>
    <w:p w:rsidR="00BF0FC3" w:rsidRPr="002B387B" w:rsidRDefault="00BF0FC3" w:rsidP="00BF0FC3">
      <w:pPr>
        <w:pStyle w:val="Header"/>
        <w:jc w:val="center"/>
        <w:rPr>
          <w:b/>
          <w:sz w:val="32"/>
          <w:szCs w:val="32"/>
        </w:rPr>
      </w:pPr>
      <w:r w:rsidRPr="002B387B">
        <w:rPr>
          <w:b/>
          <w:sz w:val="32"/>
          <w:szCs w:val="32"/>
        </w:rPr>
        <w:t>DOBELES NOVADA DOME</w:t>
      </w:r>
    </w:p>
    <w:p w:rsidR="00BF0FC3" w:rsidRPr="002B387B" w:rsidRDefault="00BF0FC3" w:rsidP="00BF0FC3">
      <w:pPr>
        <w:pStyle w:val="Header"/>
        <w:jc w:val="center"/>
        <w:rPr>
          <w:sz w:val="16"/>
          <w:szCs w:val="16"/>
        </w:rPr>
      </w:pPr>
      <w:r w:rsidRPr="002B387B">
        <w:rPr>
          <w:sz w:val="16"/>
          <w:szCs w:val="16"/>
        </w:rPr>
        <w:t>Brīvības iela 17, Dobele, Dobeles novads, LV-3701</w:t>
      </w:r>
    </w:p>
    <w:p w:rsidR="00BF0FC3" w:rsidRPr="002B387B" w:rsidRDefault="00BF0FC3" w:rsidP="00BF0FC3">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9" w:history="1">
        <w:r w:rsidRPr="002B387B">
          <w:rPr>
            <w:rStyle w:val="Hyperlink"/>
            <w:rFonts w:eastAsia="Calibri"/>
            <w:color w:val="000000"/>
            <w:sz w:val="16"/>
            <w:szCs w:val="16"/>
          </w:rPr>
          <w:t>dome@dobele.lv</w:t>
        </w:r>
      </w:hyperlink>
    </w:p>
    <w:p w:rsidR="00BF0FC3" w:rsidRDefault="00BF0FC3" w:rsidP="00BF0FC3">
      <w:pPr>
        <w:pStyle w:val="Default"/>
        <w:jc w:val="center"/>
        <w:rPr>
          <w:b/>
          <w:bCs/>
        </w:rPr>
      </w:pPr>
    </w:p>
    <w:p w:rsidR="00BF0FC3" w:rsidRPr="00BF0FC3" w:rsidRDefault="00BF0FC3" w:rsidP="00BF0FC3">
      <w:pPr>
        <w:tabs>
          <w:tab w:val="left" w:pos="-24212"/>
        </w:tabs>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rsidR="00BF0FC3" w:rsidRPr="00BF0FC3" w:rsidRDefault="00BF0FC3" w:rsidP="00BF0FC3">
      <w:pPr>
        <w:jc w:val="center"/>
        <w:rPr>
          <w:rFonts w:ascii="Times New Roman" w:hAnsi="Times New Roman"/>
          <w:b/>
          <w:bCs/>
          <w:sz w:val="24"/>
          <w:szCs w:val="24"/>
        </w:rPr>
      </w:pPr>
      <w:r w:rsidRPr="00BF0FC3">
        <w:rPr>
          <w:rFonts w:ascii="Times New Roman" w:hAnsi="Times New Roman"/>
          <w:b/>
          <w:bCs/>
          <w:sz w:val="24"/>
          <w:szCs w:val="24"/>
        </w:rPr>
        <w:t>Dobelē</w:t>
      </w:r>
    </w:p>
    <w:p w:rsidR="00BF0FC3" w:rsidRPr="00BF0FC3" w:rsidRDefault="00BF0FC3" w:rsidP="00BF0FC3">
      <w:pPr>
        <w:rPr>
          <w:rFonts w:ascii="Times New Roman" w:hAnsi="Times New Roman"/>
          <w:b/>
          <w:bCs/>
          <w:sz w:val="24"/>
          <w:szCs w:val="24"/>
        </w:rPr>
      </w:pPr>
      <w:r w:rsidRPr="00BF0FC3">
        <w:rPr>
          <w:rFonts w:ascii="Times New Roman" w:hAnsi="Times New Roman"/>
          <w:b/>
          <w:bCs/>
          <w:sz w:val="24"/>
          <w:szCs w:val="24"/>
        </w:rPr>
        <w:t>2019. gada 2</w:t>
      </w:r>
      <w:r w:rsidR="00405706">
        <w:rPr>
          <w:rFonts w:ascii="Times New Roman" w:hAnsi="Times New Roman"/>
          <w:b/>
          <w:bCs/>
          <w:sz w:val="24"/>
          <w:szCs w:val="24"/>
        </w:rPr>
        <w:t>7</w:t>
      </w:r>
      <w:r w:rsidRPr="00BF0FC3">
        <w:rPr>
          <w:rFonts w:ascii="Times New Roman" w:hAnsi="Times New Roman"/>
          <w:b/>
          <w:bCs/>
          <w:sz w:val="24"/>
          <w:szCs w:val="24"/>
        </w:rPr>
        <w:t>. </w:t>
      </w:r>
      <w:r w:rsidR="00405706">
        <w:rPr>
          <w:rFonts w:ascii="Times New Roman" w:hAnsi="Times New Roman"/>
          <w:b/>
          <w:bCs/>
          <w:sz w:val="24"/>
          <w:szCs w:val="24"/>
        </w:rPr>
        <w:t>decembrī</w:t>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t>Nr.1</w:t>
      </w:r>
      <w:r w:rsidR="00405706">
        <w:rPr>
          <w:rFonts w:ascii="Times New Roman" w:hAnsi="Times New Roman"/>
          <w:b/>
          <w:bCs/>
          <w:sz w:val="24"/>
          <w:szCs w:val="24"/>
        </w:rPr>
        <w:t>4</w:t>
      </w:r>
    </w:p>
    <w:p w:rsidR="00AD1B05" w:rsidRDefault="00AD1B05"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sasaukta plkst. 14.00</w:t>
      </w: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atklāta plkst. 14.00</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Sēdi vada:</w:t>
      </w:r>
      <w:r w:rsidRPr="00BF0FC3">
        <w:rPr>
          <w:rFonts w:ascii="Times New Roman" w:hAnsi="Times New Roman"/>
          <w:sz w:val="24"/>
          <w:szCs w:val="24"/>
        </w:rPr>
        <w:tab/>
        <w:t>novada domes priekšsēdētājs ANDREJS SPRIDZĀNS</w:t>
      </w:r>
    </w:p>
    <w:p w:rsidR="00BF0FC3" w:rsidRPr="00BF0FC3" w:rsidRDefault="00BF0FC3"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piedalās deputāti:</w:t>
      </w:r>
      <w:r w:rsidRPr="00BF0FC3">
        <w:rPr>
          <w:rFonts w:ascii="Times New Roman" w:hAnsi="Times New Roman"/>
          <w:bCs/>
          <w:color w:val="000000"/>
          <w:sz w:val="24"/>
          <w:szCs w:val="24"/>
          <w:lang w:eastAsia="et-EE"/>
        </w:rPr>
        <w:t xml:space="preserve">, IVARS CIMERMANIS, ALDIS CĪRULIS, SARMĪTE DUDE, VIKTORS EIHMANIS, </w:t>
      </w:r>
      <w:r w:rsidR="00EE01D2" w:rsidRPr="00BF0FC3">
        <w:rPr>
          <w:rFonts w:ascii="Times New Roman" w:hAnsi="Times New Roman"/>
          <w:bCs/>
          <w:color w:val="000000"/>
          <w:sz w:val="24"/>
          <w:szCs w:val="24"/>
          <w:lang w:eastAsia="et-EE"/>
        </w:rPr>
        <w:t>EDGARS GAIGALIS</w:t>
      </w:r>
      <w:r w:rsidR="00EE01D2">
        <w:rPr>
          <w:rFonts w:ascii="Times New Roman" w:hAnsi="Times New Roman"/>
          <w:bCs/>
          <w:color w:val="000000"/>
          <w:sz w:val="24"/>
          <w:szCs w:val="24"/>
          <w:lang w:eastAsia="et-EE"/>
        </w:rPr>
        <w:t>,</w:t>
      </w:r>
      <w:r w:rsidR="00EE01D2" w:rsidRPr="00BF0FC3">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AGITA JANSONE, EDĪTE KAUFMANE, EDGARS LAIMIŅŠ, BAIBA LUCAUA-MAKALISTERE, KASPARS ĻAKSA, </w:t>
      </w:r>
      <w:r w:rsidR="00EE01D2" w:rsidRPr="00BF0FC3">
        <w:rPr>
          <w:rFonts w:ascii="Times New Roman" w:hAnsi="Times New Roman"/>
          <w:bCs/>
          <w:color w:val="000000"/>
          <w:sz w:val="24"/>
          <w:szCs w:val="24"/>
          <w:lang w:eastAsia="et-EE"/>
        </w:rPr>
        <w:t>AINĀRS MEIERS</w:t>
      </w:r>
      <w:r w:rsidR="00EE01D2">
        <w:rPr>
          <w:rFonts w:ascii="Times New Roman" w:hAnsi="Times New Roman"/>
          <w:bCs/>
          <w:color w:val="000000"/>
          <w:sz w:val="24"/>
          <w:szCs w:val="24"/>
          <w:lang w:eastAsia="et-EE"/>
        </w:rPr>
        <w:t>,</w:t>
      </w:r>
      <w:r w:rsidR="00EE01D2" w:rsidRPr="00BF0FC3">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INITA NEIMANE, SANITA OLŠEVSKA, </w:t>
      </w:r>
      <w:r w:rsidR="00EE01D2">
        <w:rPr>
          <w:rFonts w:ascii="Times New Roman" w:hAnsi="Times New Roman"/>
          <w:bCs/>
          <w:color w:val="000000"/>
          <w:sz w:val="24"/>
          <w:szCs w:val="24"/>
          <w:lang w:eastAsia="et-EE"/>
        </w:rPr>
        <w:t xml:space="preserve">GUNTIS SAFRANOVIČS, </w:t>
      </w:r>
      <w:r w:rsidRPr="00BF0FC3">
        <w:rPr>
          <w:rFonts w:ascii="Times New Roman" w:hAnsi="Times New Roman"/>
          <w:bCs/>
          <w:color w:val="000000"/>
          <w:sz w:val="24"/>
          <w:szCs w:val="24"/>
          <w:lang w:eastAsia="et-EE"/>
        </w:rPr>
        <w:t>NORMUNDS SMILTNIEKS, ANDREJS SPRIDZĀNS</w:t>
      </w:r>
    </w:p>
    <w:p w:rsidR="00EE01D2" w:rsidRDefault="00BF0FC3" w:rsidP="00BF0FC3">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nepiedalās deputāti:</w:t>
      </w:r>
      <w:r w:rsidRPr="00BF0FC3">
        <w:rPr>
          <w:rFonts w:ascii="Times New Roman" w:hAnsi="Times New Roman"/>
          <w:bCs/>
          <w:color w:val="000000"/>
          <w:sz w:val="24"/>
          <w:szCs w:val="24"/>
          <w:lang w:eastAsia="et-EE"/>
        </w:rPr>
        <w:t xml:space="preserve"> </w:t>
      </w:r>
      <w:r w:rsidR="00597E12" w:rsidRPr="00BF0FC3">
        <w:rPr>
          <w:rFonts w:ascii="Times New Roman" w:hAnsi="Times New Roman"/>
          <w:bCs/>
          <w:color w:val="000000"/>
          <w:sz w:val="24"/>
          <w:szCs w:val="24"/>
          <w:lang w:eastAsia="et-EE"/>
        </w:rPr>
        <w:t xml:space="preserve">IMANTS AUDERS </w:t>
      </w:r>
      <w:r w:rsidR="00597E12">
        <w:rPr>
          <w:rFonts w:ascii="Times New Roman" w:hAnsi="Times New Roman"/>
          <w:bCs/>
          <w:color w:val="000000"/>
          <w:sz w:val="24"/>
          <w:szCs w:val="24"/>
          <w:lang w:eastAsia="et-EE"/>
        </w:rPr>
        <w:t>– iemesls: darba nespējas lapa</w:t>
      </w:r>
    </w:p>
    <w:p w:rsidR="00BF0FC3" w:rsidRPr="00BF0FC3" w:rsidRDefault="00BF0FC3" w:rsidP="00BF0FC3">
      <w:pPr>
        <w:jc w:val="both"/>
        <w:rPr>
          <w:rFonts w:ascii="Times New Roman" w:hAnsi="Times New Roman"/>
          <w:bCs/>
          <w:sz w:val="24"/>
          <w:szCs w:val="24"/>
          <w:lang w:eastAsia="et-EE"/>
        </w:rPr>
      </w:pPr>
      <w:r w:rsidRPr="00BF0FC3">
        <w:rPr>
          <w:rFonts w:ascii="Times New Roman" w:hAnsi="Times New Roman"/>
          <w:bCs/>
          <w:color w:val="000000"/>
          <w:sz w:val="24"/>
          <w:szCs w:val="24"/>
          <w:lang w:eastAsia="et-EE"/>
        </w:rPr>
        <w:t>S</w:t>
      </w:r>
      <w:r w:rsidRPr="00BF0FC3">
        <w:rPr>
          <w:rFonts w:ascii="Times New Roman" w:hAnsi="Times New Roman"/>
          <w:b/>
          <w:bCs/>
          <w:color w:val="000000"/>
          <w:sz w:val="24"/>
          <w:szCs w:val="24"/>
          <w:lang w:eastAsia="et-EE"/>
        </w:rPr>
        <w:t>ēdē piedalās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pašvaldības administrācijas un iestāžu darbinieki</w:t>
      </w:r>
      <w:r w:rsidRPr="00BF0FC3">
        <w:rPr>
          <w:rFonts w:ascii="Times New Roman" w:hAnsi="Times New Roman"/>
          <w:bCs/>
          <w:color w:val="000000"/>
          <w:sz w:val="24"/>
          <w:szCs w:val="24"/>
          <w:lang w:eastAsia="et-EE"/>
        </w:rPr>
        <w:t xml:space="preserve">: </w:t>
      </w:r>
      <w:r w:rsidR="00EE01D2">
        <w:rPr>
          <w:rFonts w:ascii="Times New Roman" w:hAnsi="Times New Roman"/>
          <w:bCs/>
          <w:color w:val="000000"/>
          <w:sz w:val="24"/>
          <w:szCs w:val="24"/>
          <w:lang w:eastAsia="et-EE"/>
        </w:rPr>
        <w:t xml:space="preserve">izpilddirektors AGRIS VILKS, </w:t>
      </w:r>
      <w:r w:rsidRPr="00BF0FC3">
        <w:rPr>
          <w:rFonts w:ascii="Times New Roman" w:hAnsi="Times New Roman"/>
          <w:bCs/>
          <w:color w:val="000000"/>
          <w:sz w:val="24"/>
          <w:szCs w:val="24"/>
          <w:lang w:eastAsia="et-EE"/>
        </w:rPr>
        <w:t xml:space="preserve">izpilddirektora vietnieks GUNĀRS KURLOVIČS, Administratīvās nodaļas vadītāja IRĒNA EIDMANE, vecākā konsultante DZINTRA MATISONE, </w:t>
      </w:r>
      <w:r w:rsidR="00597E12">
        <w:rPr>
          <w:rFonts w:ascii="Times New Roman" w:hAnsi="Times New Roman"/>
          <w:bCs/>
          <w:color w:val="000000"/>
          <w:sz w:val="24"/>
          <w:szCs w:val="24"/>
          <w:lang w:eastAsia="et-EE"/>
        </w:rPr>
        <w:t xml:space="preserve">sabiedrisko attiecību speciāliste SANTA SAVICKA, </w:t>
      </w:r>
      <w:r w:rsidRPr="00BF0FC3">
        <w:rPr>
          <w:rFonts w:ascii="Times New Roman" w:hAnsi="Times New Roman"/>
          <w:bCs/>
          <w:color w:val="000000"/>
          <w:sz w:val="24"/>
          <w:szCs w:val="24"/>
          <w:lang w:eastAsia="et-EE"/>
        </w:rPr>
        <w:t xml:space="preserve">Finanšu un grāmatvedības nodaļas vadītāja JOLANTA KALNIŅA, </w:t>
      </w:r>
      <w:r w:rsidRPr="00BF0FC3">
        <w:rPr>
          <w:rFonts w:ascii="Times New Roman" w:hAnsi="Times New Roman"/>
          <w:bCs/>
          <w:sz w:val="24"/>
          <w:szCs w:val="24"/>
          <w:lang w:eastAsia="et-EE"/>
        </w:rPr>
        <w:t xml:space="preserve">Juridiskās nodaļas juriste INGUNA PERSIDSKA, Attīstības un plānošanas nodaļas vadītāja LAILA ŠEREIKO, Nekustamā īpašuma nodaļas vadītāja AUSTRA APSĪTE, Komunālās nodaļas vadītājs DAINIS SIRSONIS, </w:t>
      </w:r>
      <w:r w:rsidR="00EE01D2">
        <w:rPr>
          <w:rFonts w:ascii="Times New Roman" w:hAnsi="Times New Roman"/>
          <w:bCs/>
          <w:sz w:val="24"/>
          <w:szCs w:val="24"/>
          <w:lang w:eastAsia="et-EE"/>
        </w:rPr>
        <w:t>Sociālā dienesta vadītāja BEATA LIMANĀNE</w:t>
      </w:r>
      <w:r w:rsidR="00597E12">
        <w:rPr>
          <w:rFonts w:ascii="Times New Roman" w:hAnsi="Times New Roman"/>
          <w:bCs/>
          <w:sz w:val="24"/>
          <w:szCs w:val="24"/>
          <w:lang w:eastAsia="et-EE"/>
        </w:rPr>
        <w:t xml:space="preserve">, </w:t>
      </w:r>
      <w:r w:rsidRPr="00BF0FC3">
        <w:rPr>
          <w:rFonts w:ascii="Times New Roman" w:hAnsi="Times New Roman"/>
          <w:bCs/>
          <w:sz w:val="24"/>
          <w:szCs w:val="24"/>
          <w:lang w:eastAsia="et-EE"/>
        </w:rPr>
        <w:t>datortīklu administrators GINTS DZENIS</w:t>
      </w:r>
      <w:r w:rsidR="00034557">
        <w:rPr>
          <w:rFonts w:ascii="Times New Roman" w:hAnsi="Times New Roman"/>
          <w:bCs/>
          <w:sz w:val="24"/>
          <w:szCs w:val="24"/>
          <w:lang w:eastAsia="et-EE"/>
        </w:rPr>
        <w:t xml:space="preserve">, SIA “Dobeles komunālie pakalpojumi” valdes loceklis IVARS SPOLE, sanitārās nozares vadītāja AĻONA ISAJEVA un ekonomiste INESE GREIDĀNE-STRŪVE </w:t>
      </w:r>
    </w:p>
    <w:p w:rsidR="00EE01D2" w:rsidRDefault="00BF0FC3" w:rsidP="00BF0FC3">
      <w:pPr>
        <w:pStyle w:val="NoSpacing"/>
        <w:jc w:val="both"/>
        <w:rPr>
          <w:color w:val="000000"/>
          <w:lang w:eastAsia="et-EE"/>
        </w:rPr>
      </w:pPr>
      <w:r w:rsidRPr="00BF0FC3">
        <w:t>ANDREJS SPRIDZĀNS</w:t>
      </w:r>
      <w:r w:rsidRPr="00BF0FC3">
        <w:rPr>
          <w:color w:val="000000"/>
          <w:lang w:eastAsia="et-EE"/>
        </w:rPr>
        <w:t xml:space="preserve"> aicina </w:t>
      </w:r>
      <w:r w:rsidR="00EE01D2">
        <w:rPr>
          <w:color w:val="000000"/>
          <w:lang w:eastAsia="et-EE"/>
        </w:rPr>
        <w:t>deputātus reģistrēties balsošanas sistēmā.</w:t>
      </w:r>
    </w:p>
    <w:p w:rsidR="00EE01D2" w:rsidRDefault="00EE01D2" w:rsidP="00BF0FC3">
      <w:pPr>
        <w:pStyle w:val="NoSpacing"/>
        <w:jc w:val="both"/>
        <w:rPr>
          <w:color w:val="000000"/>
          <w:lang w:eastAsia="et-EE"/>
        </w:rPr>
      </w:pPr>
    </w:p>
    <w:p w:rsidR="00EE01D2" w:rsidRDefault="00EE01D2" w:rsidP="00BF0FC3">
      <w:pPr>
        <w:pStyle w:val="NoSpacing"/>
        <w:jc w:val="both"/>
        <w:rPr>
          <w:color w:val="000000"/>
          <w:lang w:eastAsia="et-EE"/>
        </w:rPr>
      </w:pPr>
      <w:r>
        <w:rPr>
          <w:color w:val="000000"/>
          <w:lang w:eastAsia="et-EE"/>
        </w:rPr>
        <w:t>Notiek reģistrācija.</w:t>
      </w:r>
    </w:p>
    <w:p w:rsidR="00EE01D2" w:rsidRDefault="00EE01D2" w:rsidP="00BF0FC3">
      <w:pPr>
        <w:pStyle w:val="NoSpacing"/>
        <w:jc w:val="both"/>
        <w:rPr>
          <w:color w:val="000000"/>
          <w:lang w:eastAsia="et-EE"/>
        </w:rPr>
      </w:pPr>
    </w:p>
    <w:p w:rsidR="00BF0FC3" w:rsidRPr="00BF0FC3" w:rsidRDefault="00EE01D2" w:rsidP="00BF0FC3">
      <w:pPr>
        <w:pStyle w:val="NoSpacing"/>
        <w:jc w:val="both"/>
        <w:rPr>
          <w:color w:val="000000"/>
          <w:lang w:eastAsia="et-EE"/>
        </w:rPr>
      </w:pPr>
      <w:r>
        <w:rPr>
          <w:color w:val="000000"/>
          <w:lang w:eastAsia="et-EE"/>
        </w:rPr>
        <w:t xml:space="preserve">Andrejs Spridzāns uzaicina </w:t>
      </w:r>
      <w:r w:rsidR="00BF0FC3" w:rsidRPr="00BF0FC3">
        <w:rPr>
          <w:color w:val="000000"/>
          <w:lang w:eastAsia="et-EE"/>
        </w:rPr>
        <w:t>sākt darba kārtības jautājumu izskatīšanu.</w:t>
      </w:r>
    </w:p>
    <w:p w:rsidR="00AD1B05" w:rsidRDefault="00AD1B05" w:rsidP="00BF0FC3">
      <w:pPr>
        <w:rPr>
          <w:rFonts w:ascii="Times New Roman" w:hAnsi="Times New Roman"/>
          <w:color w:val="000000"/>
          <w:sz w:val="24"/>
          <w:szCs w:val="24"/>
          <w:lang w:eastAsia="et-EE"/>
        </w:rPr>
      </w:pPr>
    </w:p>
    <w:p w:rsidR="00BF0FC3" w:rsidRPr="00BF0FC3" w:rsidRDefault="00BF0FC3" w:rsidP="00BF0FC3">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9214" w:type="dxa"/>
        <w:tblInd w:w="-5" w:type="dxa"/>
        <w:tblLayout w:type="fixed"/>
        <w:tblLook w:val="0000" w:firstRow="0" w:lastRow="0" w:firstColumn="0" w:lastColumn="0" w:noHBand="0" w:noVBand="0"/>
      </w:tblPr>
      <w:tblGrid>
        <w:gridCol w:w="1560"/>
        <w:gridCol w:w="7654"/>
      </w:tblGrid>
      <w:tr w:rsidR="009A1E5E" w:rsidRPr="006538A2"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9A1E5E">
            <w:pPr>
              <w:jc w:val="center"/>
              <w:rPr>
                <w:rFonts w:ascii="Times New Roman" w:hAnsi="Times New Roman"/>
                <w:bCs/>
                <w:sz w:val="24"/>
                <w:szCs w:val="24"/>
              </w:rPr>
            </w:pPr>
            <w:r w:rsidRPr="009A1E5E">
              <w:rPr>
                <w:rFonts w:ascii="Times New Roman" w:hAnsi="Times New Roman"/>
                <w:bCs/>
                <w:sz w:val="24"/>
                <w:szCs w:val="24"/>
              </w:rPr>
              <w:t>1.</w:t>
            </w:r>
            <w:r>
              <w:rPr>
                <w:rFonts w:ascii="Times New Roman" w:hAnsi="Times New Roman"/>
                <w:bCs/>
                <w:sz w:val="24"/>
                <w:szCs w:val="24"/>
              </w:rPr>
              <w:t>(294/14)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48722D">
            <w:pPr>
              <w:pStyle w:val="Default"/>
              <w:jc w:val="both"/>
              <w:rPr>
                <w:bCs/>
              </w:rPr>
            </w:pPr>
            <w:r w:rsidRPr="009A1E5E">
              <w:rPr>
                <w:bCs/>
              </w:rPr>
              <w:t>Par nekustamā īpašuma „Ziedi-1”, Auru pagastā, Dobeles novadā sadalīšanu</w:t>
            </w:r>
          </w:p>
        </w:tc>
      </w:tr>
      <w:tr w:rsidR="009A1E5E" w:rsidRPr="006538A2"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9A1E5E">
            <w:pPr>
              <w:jc w:val="center"/>
              <w:rPr>
                <w:rFonts w:ascii="Times New Roman" w:hAnsi="Times New Roman"/>
                <w:bCs/>
                <w:sz w:val="24"/>
                <w:szCs w:val="24"/>
              </w:rPr>
            </w:pPr>
            <w:r w:rsidRPr="009A1E5E">
              <w:rPr>
                <w:rFonts w:ascii="Times New Roman" w:hAnsi="Times New Roman"/>
                <w:bCs/>
                <w:sz w:val="24"/>
                <w:szCs w:val="24"/>
              </w:rPr>
              <w:lastRenderedPageBreak/>
              <w:t>2.</w:t>
            </w:r>
            <w:r>
              <w:rPr>
                <w:rFonts w:ascii="Times New Roman" w:hAnsi="Times New Roman"/>
                <w:bCs/>
                <w:sz w:val="24"/>
                <w:szCs w:val="24"/>
              </w:rPr>
              <w:t>(295/14)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626885">
            <w:pPr>
              <w:pStyle w:val="Default"/>
              <w:jc w:val="both"/>
              <w:rPr>
                <w:bCs/>
              </w:rPr>
            </w:pPr>
            <w:r w:rsidRPr="009A1E5E">
              <w:rPr>
                <w:bCs/>
              </w:rPr>
              <w:t>Par nekustamā īpašuma „Kalna Oši”, Dobeles pagastā, Dobeles novadā sadalīšanu</w:t>
            </w:r>
          </w:p>
        </w:tc>
      </w:tr>
      <w:tr w:rsidR="009A1E5E" w:rsidRPr="006538A2"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3.</w:t>
            </w:r>
            <w:r w:rsidR="0048722D">
              <w:rPr>
                <w:rFonts w:ascii="Times New Roman" w:hAnsi="Times New Roman"/>
                <w:bCs/>
                <w:sz w:val="24"/>
                <w:szCs w:val="24"/>
              </w:rPr>
              <w:t>(296</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626885">
            <w:pPr>
              <w:pStyle w:val="Default"/>
              <w:jc w:val="both"/>
              <w:rPr>
                <w:bCs/>
              </w:rPr>
            </w:pPr>
            <w:r w:rsidRPr="009A1E5E">
              <w:rPr>
                <w:bCs/>
              </w:rPr>
              <w:t>Par nekustamā īpašuma „Dārziņi”, Krimūnu pagastā, Dobeles novadā sadalīšanu</w:t>
            </w:r>
          </w:p>
        </w:tc>
      </w:tr>
      <w:tr w:rsidR="009A1E5E" w:rsidRPr="007A6D95"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48722D" w:rsidP="0048722D">
            <w:pPr>
              <w:jc w:val="center"/>
              <w:rPr>
                <w:rFonts w:ascii="Times New Roman" w:hAnsi="Times New Roman"/>
                <w:bCs/>
                <w:sz w:val="24"/>
                <w:szCs w:val="24"/>
              </w:rPr>
            </w:pPr>
            <w:r>
              <w:rPr>
                <w:rFonts w:ascii="Times New Roman" w:hAnsi="Times New Roman"/>
                <w:bCs/>
                <w:sz w:val="24"/>
                <w:szCs w:val="24"/>
              </w:rPr>
              <w:t>4.</w:t>
            </w:r>
            <w:r w:rsidR="009A1E5E">
              <w:rPr>
                <w:rFonts w:ascii="Times New Roman" w:hAnsi="Times New Roman"/>
                <w:bCs/>
                <w:sz w:val="24"/>
                <w:szCs w:val="24"/>
              </w:rPr>
              <w:t>(29</w:t>
            </w:r>
            <w:r>
              <w:rPr>
                <w:rFonts w:ascii="Times New Roman" w:hAnsi="Times New Roman"/>
                <w:bCs/>
                <w:sz w:val="24"/>
                <w:szCs w:val="24"/>
              </w:rPr>
              <w:t>7</w:t>
            </w:r>
            <w:r w:rsidR="009A1E5E">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Par nekustamo īpašumu apvienošanu</w:t>
            </w:r>
          </w:p>
        </w:tc>
      </w:tr>
      <w:tr w:rsidR="009A1E5E" w:rsidRPr="007A6D95"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48722D" w:rsidP="0048722D">
            <w:pPr>
              <w:jc w:val="center"/>
              <w:rPr>
                <w:rFonts w:ascii="Times New Roman" w:hAnsi="Times New Roman"/>
                <w:bCs/>
                <w:sz w:val="24"/>
                <w:szCs w:val="24"/>
              </w:rPr>
            </w:pPr>
            <w:r>
              <w:rPr>
                <w:rFonts w:ascii="Times New Roman" w:hAnsi="Times New Roman"/>
                <w:bCs/>
                <w:sz w:val="24"/>
                <w:szCs w:val="24"/>
              </w:rPr>
              <w:t>5.(298</w:t>
            </w:r>
            <w:r w:rsidR="009A1E5E">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Par zemes lietošanas mērķa noteikšanu</w:t>
            </w:r>
          </w:p>
        </w:tc>
      </w:tr>
      <w:tr w:rsidR="009A1E5E" w:rsidRPr="007A6D95"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6.</w:t>
            </w:r>
            <w:r>
              <w:rPr>
                <w:rFonts w:ascii="Times New Roman" w:hAnsi="Times New Roman"/>
                <w:bCs/>
                <w:sz w:val="24"/>
                <w:szCs w:val="24"/>
              </w:rPr>
              <w:t>(29</w:t>
            </w:r>
            <w:r w:rsidR="0048722D">
              <w:rPr>
                <w:rFonts w:ascii="Times New Roman" w:hAnsi="Times New Roman"/>
                <w:bCs/>
                <w:sz w:val="24"/>
                <w:szCs w:val="24"/>
              </w:rPr>
              <w:t>9</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AE1776">
              <w:rPr>
                <w:bCs/>
              </w:rPr>
              <w:t>Par grozījumu Dobeles novada domes 2009.</w:t>
            </w:r>
            <w:r w:rsidR="00753ED7">
              <w:rPr>
                <w:bCs/>
              </w:rPr>
              <w:t> </w:t>
            </w:r>
            <w:r w:rsidRPr="00AE1776">
              <w:rPr>
                <w:bCs/>
              </w:rPr>
              <w:t>gada 26.</w:t>
            </w:r>
            <w:r w:rsidR="00753ED7">
              <w:rPr>
                <w:bCs/>
              </w:rPr>
              <w:t> </w:t>
            </w:r>
            <w:r w:rsidRPr="00AE1776">
              <w:rPr>
                <w:bCs/>
              </w:rPr>
              <w:t>novembra lēmumā Nr.</w:t>
            </w:r>
            <w:r w:rsidR="00753ED7">
              <w:rPr>
                <w:bCs/>
              </w:rPr>
              <w:t> </w:t>
            </w:r>
            <w:r w:rsidRPr="00AE1776">
              <w:rPr>
                <w:bCs/>
              </w:rPr>
              <w:t xml:space="preserve">201/14 </w:t>
            </w:r>
            <w:r w:rsidRPr="009A1E5E">
              <w:rPr>
                <w:bCs/>
              </w:rPr>
              <w:t>„</w:t>
            </w:r>
            <w:r w:rsidRPr="00AE1776">
              <w:rPr>
                <w:bCs/>
              </w:rPr>
              <w:t>Par lauku apvidus zemes piekritību Dobeles novada pašvaldībai”</w:t>
            </w:r>
          </w:p>
        </w:tc>
      </w:tr>
      <w:tr w:rsidR="009A1E5E" w:rsidRPr="007A6D95"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7.</w:t>
            </w:r>
            <w:r>
              <w:rPr>
                <w:rFonts w:ascii="Times New Roman" w:hAnsi="Times New Roman"/>
                <w:bCs/>
                <w:sz w:val="24"/>
                <w:szCs w:val="24"/>
              </w:rPr>
              <w:t>(</w:t>
            </w:r>
            <w:r w:rsidR="0048722D">
              <w:rPr>
                <w:rFonts w:ascii="Times New Roman" w:hAnsi="Times New Roman"/>
                <w:bCs/>
                <w:sz w:val="24"/>
                <w:szCs w:val="24"/>
              </w:rPr>
              <w:t>300</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Par pašvaldībai piekritīgās apbūvētas zemes nomu</w:t>
            </w:r>
          </w:p>
        </w:tc>
      </w:tr>
      <w:tr w:rsidR="009A1E5E" w:rsidRPr="00894033"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8.</w:t>
            </w:r>
            <w:r>
              <w:rPr>
                <w:rFonts w:ascii="Times New Roman" w:hAnsi="Times New Roman"/>
                <w:bCs/>
                <w:sz w:val="24"/>
                <w:szCs w:val="24"/>
              </w:rPr>
              <w:t>(</w:t>
            </w:r>
            <w:r w:rsidR="0048722D">
              <w:rPr>
                <w:rFonts w:ascii="Times New Roman" w:hAnsi="Times New Roman"/>
                <w:bCs/>
                <w:sz w:val="24"/>
                <w:szCs w:val="24"/>
              </w:rPr>
              <w:t>301</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Par pašvaldības nekustamā īpašuma – dzīvokļa Nr. 46 Bērzes ielā 13, Dobelē, Dobeles novadā atsavināšanu</w:t>
            </w:r>
          </w:p>
        </w:tc>
      </w:tr>
      <w:tr w:rsidR="009A1E5E" w:rsidRPr="00894033"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9.</w:t>
            </w:r>
            <w:r>
              <w:rPr>
                <w:rFonts w:ascii="Times New Roman" w:hAnsi="Times New Roman"/>
                <w:bCs/>
                <w:sz w:val="24"/>
                <w:szCs w:val="24"/>
              </w:rPr>
              <w:t>(</w:t>
            </w:r>
            <w:r w:rsidR="0048722D">
              <w:rPr>
                <w:rFonts w:ascii="Times New Roman" w:hAnsi="Times New Roman"/>
                <w:bCs/>
                <w:sz w:val="24"/>
                <w:szCs w:val="24"/>
              </w:rPr>
              <w:t>302</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Par pašvaldības nekustamā īpašuma – dzīvokļa Nr. 14 “Akācijas 8” Akācijās, Krimūnu pagastā, Dobeles novadā atsavināšanu</w:t>
            </w:r>
          </w:p>
        </w:tc>
      </w:tr>
      <w:tr w:rsidR="009A1E5E" w:rsidRPr="00894033"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10.</w:t>
            </w:r>
            <w:r>
              <w:rPr>
                <w:rFonts w:ascii="Times New Roman" w:hAnsi="Times New Roman"/>
                <w:bCs/>
                <w:sz w:val="24"/>
                <w:szCs w:val="24"/>
              </w:rPr>
              <w:t>(</w:t>
            </w:r>
            <w:r w:rsidR="0048722D">
              <w:rPr>
                <w:rFonts w:ascii="Times New Roman" w:hAnsi="Times New Roman"/>
                <w:bCs/>
                <w:sz w:val="24"/>
                <w:szCs w:val="24"/>
              </w:rPr>
              <w:t>303</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Par pašvaldības nekustamā īpašuma – dzīvokļa Nr.</w:t>
            </w:r>
            <w:r w:rsidR="00753ED7">
              <w:rPr>
                <w:bCs/>
              </w:rPr>
              <w:t> </w:t>
            </w:r>
            <w:r w:rsidRPr="009A1E5E">
              <w:rPr>
                <w:bCs/>
              </w:rPr>
              <w:t>12 Muldavas ielā 6, ,Dobelē, Dobeles novadā atsavināšanu</w:t>
            </w:r>
          </w:p>
        </w:tc>
      </w:tr>
      <w:tr w:rsidR="009A1E5E" w:rsidRPr="00894033"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11.</w:t>
            </w:r>
            <w:r>
              <w:rPr>
                <w:rFonts w:ascii="Times New Roman" w:hAnsi="Times New Roman"/>
                <w:bCs/>
                <w:sz w:val="24"/>
                <w:szCs w:val="24"/>
              </w:rPr>
              <w:t>(</w:t>
            </w:r>
            <w:r w:rsidR="0048722D">
              <w:rPr>
                <w:rFonts w:ascii="Times New Roman" w:hAnsi="Times New Roman"/>
                <w:bCs/>
                <w:sz w:val="24"/>
                <w:szCs w:val="24"/>
              </w:rPr>
              <w:t>304</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Par pašvaldības nekustamā īpašuma “Ceriņi” Penkules pagastā, Dobeles novadā atsavināšanu</w:t>
            </w:r>
          </w:p>
        </w:tc>
      </w:tr>
      <w:tr w:rsidR="009A1E5E" w:rsidRPr="00894033"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12.</w:t>
            </w:r>
            <w:r>
              <w:rPr>
                <w:rFonts w:ascii="Times New Roman" w:hAnsi="Times New Roman"/>
                <w:bCs/>
                <w:sz w:val="24"/>
                <w:szCs w:val="24"/>
              </w:rPr>
              <w:t>(</w:t>
            </w:r>
            <w:r w:rsidR="0048722D">
              <w:rPr>
                <w:rFonts w:ascii="Times New Roman" w:hAnsi="Times New Roman"/>
                <w:bCs/>
                <w:sz w:val="24"/>
                <w:szCs w:val="24"/>
              </w:rPr>
              <w:t>305</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Par pašvaldības nekustamā īpašuma “Galenieki 37” Dobeles pagastā, Dobeles novadā atsavināšanu</w:t>
            </w:r>
          </w:p>
        </w:tc>
      </w:tr>
      <w:tr w:rsidR="009A1E5E" w:rsidRPr="00894033"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13.</w:t>
            </w:r>
            <w:r>
              <w:rPr>
                <w:rFonts w:ascii="Times New Roman" w:hAnsi="Times New Roman"/>
                <w:bCs/>
                <w:sz w:val="24"/>
                <w:szCs w:val="24"/>
              </w:rPr>
              <w:t>(</w:t>
            </w:r>
            <w:r w:rsidR="0048722D">
              <w:rPr>
                <w:rFonts w:ascii="Times New Roman" w:hAnsi="Times New Roman"/>
                <w:bCs/>
                <w:sz w:val="24"/>
                <w:szCs w:val="24"/>
              </w:rPr>
              <w:t>306</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Par pašvaldības nekustamā īpašuma “Veczemnieki 199” Auru pagastā, Dobeles novadā atsavināšanu</w:t>
            </w:r>
          </w:p>
        </w:tc>
      </w:tr>
      <w:tr w:rsidR="009A1E5E" w:rsidRPr="00894033"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14.</w:t>
            </w:r>
            <w:r>
              <w:rPr>
                <w:rFonts w:ascii="Times New Roman" w:hAnsi="Times New Roman"/>
                <w:bCs/>
                <w:sz w:val="24"/>
                <w:szCs w:val="24"/>
              </w:rPr>
              <w:t>(</w:t>
            </w:r>
            <w:r w:rsidR="0048722D">
              <w:rPr>
                <w:rFonts w:ascii="Times New Roman" w:hAnsi="Times New Roman"/>
                <w:bCs/>
                <w:sz w:val="24"/>
                <w:szCs w:val="24"/>
              </w:rPr>
              <w:t>307</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Par pašvaldības nekustamā īpašuma “Stariņi” Auru pagastā, Dobeles novadā atsavināšanu</w:t>
            </w:r>
          </w:p>
        </w:tc>
      </w:tr>
      <w:tr w:rsidR="009A1E5E" w:rsidRPr="00894033"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15.</w:t>
            </w:r>
            <w:r>
              <w:rPr>
                <w:rFonts w:ascii="Times New Roman" w:hAnsi="Times New Roman"/>
                <w:bCs/>
                <w:sz w:val="24"/>
                <w:szCs w:val="24"/>
              </w:rPr>
              <w:t>(</w:t>
            </w:r>
            <w:r w:rsidR="0048722D">
              <w:rPr>
                <w:rFonts w:ascii="Times New Roman" w:hAnsi="Times New Roman"/>
                <w:bCs/>
                <w:sz w:val="24"/>
                <w:szCs w:val="24"/>
              </w:rPr>
              <w:t>308</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766619">
              <w:rPr>
                <w:bCs/>
              </w:rPr>
              <w:t xml:space="preserve">Par pienākuma izbeigšanos pārvaldīt daudzdzīvokļu dzīvojamās mājas </w:t>
            </w:r>
          </w:p>
        </w:tc>
      </w:tr>
      <w:tr w:rsidR="009A1E5E" w:rsidRPr="00766619"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16.</w:t>
            </w:r>
            <w:r>
              <w:rPr>
                <w:rFonts w:ascii="Times New Roman" w:hAnsi="Times New Roman"/>
                <w:bCs/>
                <w:sz w:val="24"/>
                <w:szCs w:val="24"/>
              </w:rPr>
              <w:t>(</w:t>
            </w:r>
            <w:r w:rsidR="0048722D">
              <w:rPr>
                <w:rFonts w:ascii="Times New Roman" w:hAnsi="Times New Roman"/>
                <w:bCs/>
                <w:sz w:val="24"/>
                <w:szCs w:val="24"/>
              </w:rPr>
              <w:t>309</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766619" w:rsidRDefault="009A1E5E" w:rsidP="009A1E5E">
            <w:pPr>
              <w:pStyle w:val="Default"/>
              <w:jc w:val="both"/>
              <w:rPr>
                <w:bCs/>
              </w:rPr>
            </w:pPr>
            <w:r>
              <w:rPr>
                <w:bCs/>
              </w:rPr>
              <w:t>Par izsoles rezultātu apstiprināšanu</w:t>
            </w:r>
          </w:p>
        </w:tc>
      </w:tr>
      <w:tr w:rsidR="009A1E5E" w:rsidRPr="00F74635"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17.</w:t>
            </w:r>
            <w:r>
              <w:rPr>
                <w:rFonts w:ascii="Times New Roman" w:hAnsi="Times New Roman"/>
                <w:bCs/>
                <w:sz w:val="24"/>
                <w:szCs w:val="24"/>
              </w:rPr>
              <w:t>(</w:t>
            </w:r>
            <w:r w:rsidR="0048722D">
              <w:rPr>
                <w:rFonts w:ascii="Times New Roman" w:hAnsi="Times New Roman"/>
                <w:bCs/>
                <w:sz w:val="24"/>
                <w:szCs w:val="24"/>
              </w:rPr>
              <w:t>310</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Par Dobeles novada domes saistošo noteikumu Nr.</w:t>
            </w:r>
            <w:r w:rsidR="00753ED7">
              <w:rPr>
                <w:bCs/>
              </w:rPr>
              <w:t> </w:t>
            </w:r>
            <w:r w:rsidRPr="009A1E5E">
              <w:rPr>
                <w:bCs/>
              </w:rPr>
              <w:t>13 „Grozījumi Dobeles novada domes 2017. gada 26. oktobra saistošajos noteikumos Nr. 8 „Par sociālās palīdzības pabalstiem Dobeles novadā”” apstiprināšanu</w:t>
            </w:r>
          </w:p>
        </w:tc>
      </w:tr>
      <w:tr w:rsidR="009A1E5E" w:rsidRPr="00F74635"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18.</w:t>
            </w:r>
            <w:r>
              <w:rPr>
                <w:rFonts w:ascii="Times New Roman" w:hAnsi="Times New Roman"/>
                <w:bCs/>
                <w:sz w:val="24"/>
                <w:szCs w:val="24"/>
              </w:rPr>
              <w:t>(</w:t>
            </w:r>
            <w:r w:rsidR="0048722D">
              <w:rPr>
                <w:rFonts w:ascii="Times New Roman" w:hAnsi="Times New Roman"/>
                <w:bCs/>
                <w:sz w:val="24"/>
                <w:szCs w:val="24"/>
              </w:rPr>
              <w:t>311</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Par deleģēšanas līgumu slēgšanu ar pašvaldības kapitālsabiedrībām</w:t>
            </w:r>
          </w:p>
        </w:tc>
      </w:tr>
      <w:tr w:rsidR="009A1E5E" w:rsidRPr="00F74635"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19.</w:t>
            </w:r>
            <w:r>
              <w:rPr>
                <w:rFonts w:ascii="Times New Roman" w:hAnsi="Times New Roman"/>
                <w:bCs/>
                <w:sz w:val="24"/>
                <w:szCs w:val="24"/>
              </w:rPr>
              <w:t>(</w:t>
            </w:r>
            <w:r w:rsidR="0048722D">
              <w:rPr>
                <w:rFonts w:ascii="Times New Roman" w:hAnsi="Times New Roman"/>
                <w:bCs/>
                <w:sz w:val="24"/>
                <w:szCs w:val="24"/>
              </w:rPr>
              <w:t>312</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Par grozījumiem Dobeles novada domes 2018. gada 29. novembra lēmumā Nr. 275/14 “Par sadzīves atkritumu apsaimniekošanas maksas noteikšanu”</w:t>
            </w:r>
          </w:p>
        </w:tc>
      </w:tr>
      <w:tr w:rsidR="009A1E5E" w:rsidRPr="00F74635"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48722D" w:rsidP="0048722D">
            <w:pPr>
              <w:jc w:val="center"/>
              <w:rPr>
                <w:rFonts w:ascii="Times New Roman" w:hAnsi="Times New Roman"/>
                <w:bCs/>
                <w:sz w:val="24"/>
                <w:szCs w:val="24"/>
              </w:rPr>
            </w:pPr>
            <w:r>
              <w:rPr>
                <w:rFonts w:ascii="Times New Roman" w:hAnsi="Times New Roman"/>
                <w:bCs/>
                <w:sz w:val="24"/>
                <w:szCs w:val="24"/>
              </w:rPr>
              <w:t>20.</w:t>
            </w:r>
            <w:r w:rsidR="009A1E5E">
              <w:rPr>
                <w:rFonts w:ascii="Times New Roman" w:hAnsi="Times New Roman"/>
                <w:bCs/>
                <w:sz w:val="24"/>
                <w:szCs w:val="24"/>
              </w:rPr>
              <w:t>(</w:t>
            </w:r>
            <w:r>
              <w:rPr>
                <w:rFonts w:ascii="Times New Roman" w:hAnsi="Times New Roman"/>
                <w:bCs/>
                <w:sz w:val="24"/>
                <w:szCs w:val="24"/>
              </w:rPr>
              <w:t>313</w:t>
            </w:r>
            <w:r w:rsidR="009A1E5E">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 xml:space="preserve">Par projekta “Dobeles Livonijas ordeņa pils ekspozīcijas tehniskā projekta izstrāde” iesnieguma iesniegšanu </w:t>
            </w:r>
          </w:p>
        </w:tc>
      </w:tr>
      <w:tr w:rsidR="009A1E5E" w:rsidRPr="00F74635" w:rsidTr="0049788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9A1E5E" w:rsidRPr="009A1E5E" w:rsidRDefault="009A1E5E" w:rsidP="0048722D">
            <w:pPr>
              <w:jc w:val="center"/>
              <w:rPr>
                <w:rFonts w:ascii="Times New Roman" w:hAnsi="Times New Roman"/>
                <w:bCs/>
                <w:sz w:val="24"/>
                <w:szCs w:val="24"/>
              </w:rPr>
            </w:pPr>
            <w:r w:rsidRPr="009A1E5E">
              <w:rPr>
                <w:rFonts w:ascii="Times New Roman" w:hAnsi="Times New Roman"/>
                <w:bCs/>
                <w:sz w:val="24"/>
                <w:szCs w:val="24"/>
              </w:rPr>
              <w:t>21.</w:t>
            </w:r>
            <w:r>
              <w:rPr>
                <w:rFonts w:ascii="Times New Roman" w:hAnsi="Times New Roman"/>
                <w:bCs/>
                <w:sz w:val="24"/>
                <w:szCs w:val="24"/>
              </w:rPr>
              <w:t>(</w:t>
            </w:r>
            <w:r w:rsidR="0048722D">
              <w:rPr>
                <w:rFonts w:ascii="Times New Roman" w:hAnsi="Times New Roman"/>
                <w:bCs/>
                <w:sz w:val="24"/>
                <w:szCs w:val="24"/>
              </w:rPr>
              <w:t>314</w:t>
            </w:r>
            <w:r>
              <w:rPr>
                <w:rFonts w:ascii="Times New Roman" w:hAnsi="Times New Roman"/>
                <w:bCs/>
                <w:sz w:val="24"/>
                <w:szCs w:val="24"/>
              </w:rPr>
              <w:t>/14)</w:t>
            </w:r>
          </w:p>
        </w:tc>
        <w:tc>
          <w:tcPr>
            <w:tcW w:w="7654" w:type="dxa"/>
            <w:tcBorders>
              <w:top w:val="single" w:sz="4" w:space="0" w:color="auto"/>
              <w:left w:val="nil"/>
              <w:bottom w:val="single" w:sz="4" w:space="0" w:color="auto"/>
              <w:right w:val="single" w:sz="4" w:space="0" w:color="auto"/>
            </w:tcBorders>
            <w:vAlign w:val="center"/>
          </w:tcPr>
          <w:p w:rsidR="009A1E5E" w:rsidRPr="009A1E5E" w:rsidRDefault="009A1E5E" w:rsidP="009A1E5E">
            <w:pPr>
              <w:pStyle w:val="Default"/>
              <w:jc w:val="both"/>
              <w:rPr>
                <w:bCs/>
              </w:rPr>
            </w:pPr>
            <w:r w:rsidRPr="009A1E5E">
              <w:rPr>
                <w:bCs/>
              </w:rPr>
              <w:t>Par projekta “Konservācijas darbi Dobeles Livonijas ordeņa pils  teritorijā” iesnieguma iesniegšanu</w:t>
            </w:r>
          </w:p>
        </w:tc>
      </w:tr>
      <w:tr w:rsidR="009A1E5E" w:rsidRPr="0014691A" w:rsidTr="00497886">
        <w:trPr>
          <w:trHeight w:val="596"/>
        </w:trPr>
        <w:tc>
          <w:tcPr>
            <w:tcW w:w="1560" w:type="dxa"/>
            <w:tcBorders>
              <w:top w:val="nil"/>
              <w:left w:val="single" w:sz="4" w:space="0" w:color="auto"/>
              <w:bottom w:val="single" w:sz="4" w:space="0" w:color="auto"/>
              <w:right w:val="single" w:sz="4" w:space="0" w:color="auto"/>
            </w:tcBorders>
            <w:vAlign w:val="center"/>
          </w:tcPr>
          <w:p w:rsidR="009A1E5E" w:rsidRDefault="009A1E5E" w:rsidP="0048722D">
            <w:pPr>
              <w:jc w:val="center"/>
              <w:rPr>
                <w:rFonts w:ascii="Times New Roman" w:hAnsi="Times New Roman"/>
                <w:sz w:val="24"/>
                <w:szCs w:val="24"/>
                <w:lang w:eastAsia="lv-LV"/>
              </w:rPr>
            </w:pPr>
            <w:r>
              <w:rPr>
                <w:rFonts w:ascii="Times New Roman" w:hAnsi="Times New Roman"/>
                <w:sz w:val="24"/>
                <w:szCs w:val="24"/>
                <w:lang w:eastAsia="lv-LV"/>
              </w:rPr>
              <w:t>22.</w:t>
            </w:r>
            <w:r>
              <w:rPr>
                <w:rFonts w:ascii="Times New Roman" w:hAnsi="Times New Roman"/>
                <w:bCs/>
                <w:sz w:val="24"/>
                <w:szCs w:val="24"/>
              </w:rPr>
              <w:t>(</w:t>
            </w:r>
            <w:r w:rsidR="0048722D">
              <w:rPr>
                <w:rFonts w:ascii="Times New Roman" w:hAnsi="Times New Roman"/>
                <w:bCs/>
                <w:sz w:val="24"/>
                <w:szCs w:val="24"/>
              </w:rPr>
              <w:t>315</w:t>
            </w:r>
            <w:r>
              <w:rPr>
                <w:rFonts w:ascii="Times New Roman" w:hAnsi="Times New Roman"/>
                <w:bCs/>
                <w:sz w:val="24"/>
                <w:szCs w:val="24"/>
              </w:rPr>
              <w:t>/14)</w:t>
            </w:r>
          </w:p>
        </w:tc>
        <w:tc>
          <w:tcPr>
            <w:tcW w:w="7654" w:type="dxa"/>
            <w:tcBorders>
              <w:top w:val="nil"/>
              <w:left w:val="nil"/>
              <w:bottom w:val="single" w:sz="4" w:space="0" w:color="auto"/>
              <w:right w:val="single" w:sz="4" w:space="0" w:color="auto"/>
            </w:tcBorders>
            <w:vAlign w:val="center"/>
          </w:tcPr>
          <w:p w:rsidR="009A1E5E" w:rsidRPr="0014691A" w:rsidRDefault="009A1E5E" w:rsidP="00753ED7">
            <w:pPr>
              <w:spacing w:after="0" w:line="240" w:lineRule="auto"/>
              <w:jc w:val="both"/>
              <w:rPr>
                <w:rFonts w:ascii="Times New Roman" w:hAnsi="Times New Roman"/>
                <w:sz w:val="24"/>
                <w:szCs w:val="24"/>
              </w:rPr>
            </w:pPr>
            <w:r>
              <w:rPr>
                <w:rFonts w:ascii="Times New Roman" w:hAnsi="Times New Roman"/>
                <w:sz w:val="24"/>
                <w:szCs w:val="24"/>
              </w:rPr>
              <w:t>Par grozījumiem Dobeles novada domes 2017.</w:t>
            </w:r>
            <w:r w:rsidR="00753ED7">
              <w:rPr>
                <w:rFonts w:ascii="Times New Roman" w:hAnsi="Times New Roman"/>
                <w:sz w:val="24"/>
                <w:szCs w:val="24"/>
              </w:rPr>
              <w:t> </w:t>
            </w:r>
            <w:r>
              <w:rPr>
                <w:rFonts w:ascii="Times New Roman" w:hAnsi="Times New Roman"/>
                <w:sz w:val="24"/>
                <w:szCs w:val="24"/>
              </w:rPr>
              <w:t>gada 26.</w:t>
            </w:r>
            <w:r w:rsidR="00753ED7">
              <w:rPr>
                <w:rFonts w:ascii="Times New Roman" w:hAnsi="Times New Roman"/>
                <w:sz w:val="24"/>
                <w:szCs w:val="24"/>
              </w:rPr>
              <w:t> </w:t>
            </w:r>
            <w:r>
              <w:rPr>
                <w:rFonts w:ascii="Times New Roman" w:hAnsi="Times New Roman"/>
                <w:sz w:val="24"/>
                <w:szCs w:val="24"/>
              </w:rPr>
              <w:t>oktobra lēmumā Nr.</w:t>
            </w:r>
            <w:r w:rsidR="00753ED7">
              <w:rPr>
                <w:rFonts w:ascii="Times New Roman" w:hAnsi="Times New Roman"/>
                <w:sz w:val="24"/>
                <w:szCs w:val="24"/>
              </w:rPr>
              <w:t> </w:t>
            </w:r>
            <w:r>
              <w:rPr>
                <w:rFonts w:ascii="Times New Roman" w:hAnsi="Times New Roman"/>
                <w:sz w:val="24"/>
                <w:szCs w:val="24"/>
              </w:rPr>
              <w:t>282/12 “Par Dobeles novada pašvaldības Jaunatnes lietu konsultatīvās komisijas izveidošanu”</w:t>
            </w:r>
          </w:p>
        </w:tc>
      </w:tr>
      <w:tr w:rsidR="009A1E5E" w:rsidRPr="00F74635" w:rsidTr="00497886">
        <w:trPr>
          <w:trHeight w:val="596"/>
        </w:trPr>
        <w:tc>
          <w:tcPr>
            <w:tcW w:w="1560" w:type="dxa"/>
            <w:tcBorders>
              <w:top w:val="nil"/>
              <w:left w:val="single" w:sz="4" w:space="0" w:color="auto"/>
              <w:bottom w:val="single" w:sz="4" w:space="0" w:color="auto"/>
              <w:right w:val="single" w:sz="4" w:space="0" w:color="auto"/>
            </w:tcBorders>
            <w:vAlign w:val="center"/>
          </w:tcPr>
          <w:p w:rsidR="009A1E5E" w:rsidRDefault="009A1E5E" w:rsidP="0048722D">
            <w:pPr>
              <w:jc w:val="center"/>
              <w:rPr>
                <w:rFonts w:ascii="Times New Roman" w:hAnsi="Times New Roman"/>
                <w:sz w:val="24"/>
                <w:szCs w:val="24"/>
                <w:lang w:eastAsia="lv-LV"/>
              </w:rPr>
            </w:pPr>
            <w:r>
              <w:rPr>
                <w:rFonts w:ascii="Times New Roman" w:hAnsi="Times New Roman"/>
                <w:sz w:val="24"/>
                <w:szCs w:val="24"/>
                <w:lang w:eastAsia="lv-LV"/>
              </w:rPr>
              <w:t>23.</w:t>
            </w:r>
            <w:r>
              <w:rPr>
                <w:rFonts w:ascii="Times New Roman" w:hAnsi="Times New Roman"/>
                <w:bCs/>
                <w:sz w:val="24"/>
                <w:szCs w:val="24"/>
              </w:rPr>
              <w:t>(</w:t>
            </w:r>
            <w:r w:rsidR="0048722D">
              <w:rPr>
                <w:rFonts w:ascii="Times New Roman" w:hAnsi="Times New Roman"/>
                <w:bCs/>
                <w:sz w:val="24"/>
                <w:szCs w:val="24"/>
              </w:rPr>
              <w:t>316</w:t>
            </w:r>
            <w:r>
              <w:rPr>
                <w:rFonts w:ascii="Times New Roman" w:hAnsi="Times New Roman"/>
                <w:bCs/>
                <w:sz w:val="24"/>
                <w:szCs w:val="24"/>
              </w:rPr>
              <w:t>/14)</w:t>
            </w:r>
          </w:p>
        </w:tc>
        <w:tc>
          <w:tcPr>
            <w:tcW w:w="7654" w:type="dxa"/>
            <w:tcBorders>
              <w:top w:val="nil"/>
              <w:left w:val="nil"/>
              <w:bottom w:val="single" w:sz="4" w:space="0" w:color="auto"/>
              <w:right w:val="single" w:sz="4" w:space="0" w:color="auto"/>
            </w:tcBorders>
            <w:vAlign w:val="center"/>
          </w:tcPr>
          <w:p w:rsidR="009A1E5E" w:rsidRPr="00F74635" w:rsidRDefault="009A1E5E" w:rsidP="009A1E5E">
            <w:pPr>
              <w:suppressAutoHyphens/>
              <w:spacing w:after="0"/>
              <w:jc w:val="both"/>
              <w:rPr>
                <w:rFonts w:ascii="Times New Roman" w:hAnsi="Times New Roman"/>
                <w:sz w:val="24"/>
                <w:szCs w:val="24"/>
              </w:rPr>
            </w:pPr>
            <w:r w:rsidRPr="00F74635">
              <w:rPr>
                <w:rFonts w:ascii="Times New Roman" w:hAnsi="Times New Roman"/>
                <w:sz w:val="24"/>
                <w:szCs w:val="24"/>
              </w:rPr>
              <w:t>Par debitoru bezcerīgo parādu norakstīšanu</w:t>
            </w:r>
          </w:p>
        </w:tc>
      </w:tr>
      <w:tr w:rsidR="009A1E5E" w:rsidRPr="00F74635" w:rsidTr="00497886">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9A1E5E" w:rsidRDefault="009A1E5E" w:rsidP="0048722D">
            <w:pPr>
              <w:jc w:val="center"/>
              <w:rPr>
                <w:rFonts w:ascii="Times New Roman" w:hAnsi="Times New Roman"/>
                <w:sz w:val="24"/>
                <w:szCs w:val="24"/>
                <w:lang w:eastAsia="lv-LV"/>
              </w:rPr>
            </w:pPr>
            <w:r>
              <w:rPr>
                <w:rFonts w:ascii="Times New Roman" w:hAnsi="Times New Roman"/>
                <w:sz w:val="24"/>
                <w:szCs w:val="24"/>
                <w:lang w:eastAsia="lv-LV"/>
              </w:rPr>
              <w:t>24.</w:t>
            </w:r>
            <w:r>
              <w:rPr>
                <w:rFonts w:ascii="Times New Roman" w:hAnsi="Times New Roman"/>
                <w:bCs/>
                <w:sz w:val="24"/>
                <w:szCs w:val="24"/>
              </w:rPr>
              <w:t>(</w:t>
            </w:r>
            <w:r w:rsidR="0048722D">
              <w:rPr>
                <w:rFonts w:ascii="Times New Roman" w:hAnsi="Times New Roman"/>
                <w:bCs/>
                <w:sz w:val="24"/>
                <w:szCs w:val="24"/>
              </w:rPr>
              <w:t>317</w:t>
            </w:r>
            <w:r>
              <w:rPr>
                <w:rFonts w:ascii="Times New Roman" w:hAnsi="Times New Roman"/>
                <w:bCs/>
                <w:sz w:val="24"/>
                <w:szCs w:val="24"/>
              </w:rPr>
              <w:t>/14)</w:t>
            </w:r>
          </w:p>
        </w:tc>
        <w:tc>
          <w:tcPr>
            <w:tcW w:w="7654" w:type="dxa"/>
            <w:tcBorders>
              <w:top w:val="single" w:sz="4" w:space="0" w:color="auto"/>
              <w:left w:val="single" w:sz="4" w:space="0" w:color="auto"/>
              <w:bottom w:val="single" w:sz="4" w:space="0" w:color="auto"/>
              <w:right w:val="single" w:sz="4" w:space="0" w:color="auto"/>
            </w:tcBorders>
            <w:vAlign w:val="center"/>
          </w:tcPr>
          <w:p w:rsidR="009A1E5E" w:rsidRPr="00F74635" w:rsidRDefault="009A1E5E" w:rsidP="009A1E5E">
            <w:pPr>
              <w:suppressAutoHyphens/>
              <w:spacing w:after="0"/>
              <w:jc w:val="both"/>
              <w:rPr>
                <w:rFonts w:ascii="Times New Roman" w:hAnsi="Times New Roman"/>
                <w:sz w:val="24"/>
                <w:szCs w:val="24"/>
              </w:rPr>
            </w:pPr>
            <w:r w:rsidRPr="00F74635">
              <w:rPr>
                <w:rFonts w:ascii="Times New Roman" w:hAnsi="Times New Roman"/>
                <w:sz w:val="24"/>
                <w:szCs w:val="24"/>
              </w:rPr>
              <w:t>Par Dobeles novada domes saistošo noteikumu Nr. 14 „Grozījumi Dobeles novada domes 2019. gada 31. janvāra saistošajos noteikumos Nr. 1 „Dobeles novada pašvaldības budžets 2019. gadam”” apstiprināšanu</w:t>
            </w:r>
          </w:p>
        </w:tc>
      </w:tr>
    </w:tbl>
    <w:p w:rsidR="00497886" w:rsidRDefault="00497886" w:rsidP="00A611E2">
      <w:pPr>
        <w:tabs>
          <w:tab w:val="left" w:pos="3825"/>
          <w:tab w:val="center" w:pos="4770"/>
        </w:tabs>
        <w:spacing w:after="0" w:line="240" w:lineRule="auto"/>
        <w:jc w:val="center"/>
        <w:rPr>
          <w:rFonts w:ascii="Times New Roman" w:hAnsi="Times New Roman"/>
          <w:b/>
          <w:sz w:val="24"/>
          <w:szCs w:val="24"/>
        </w:rPr>
      </w:pPr>
    </w:p>
    <w:p w:rsidR="00497886" w:rsidRDefault="00497886" w:rsidP="00A611E2">
      <w:pPr>
        <w:tabs>
          <w:tab w:val="left" w:pos="3825"/>
          <w:tab w:val="center" w:pos="4770"/>
        </w:tabs>
        <w:spacing w:after="0" w:line="240" w:lineRule="auto"/>
        <w:jc w:val="center"/>
        <w:rPr>
          <w:rFonts w:ascii="Times New Roman" w:hAnsi="Times New Roman"/>
          <w:b/>
          <w:sz w:val="24"/>
          <w:szCs w:val="24"/>
        </w:rPr>
      </w:pPr>
    </w:p>
    <w:p w:rsidR="00BF0FC3" w:rsidRPr="00BF0FC3" w:rsidRDefault="00BF0FC3" w:rsidP="00A611E2">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lastRenderedPageBreak/>
        <w:t>1.</w:t>
      </w:r>
    </w:p>
    <w:p w:rsidR="00BF0FC3" w:rsidRPr="00BF0FC3" w:rsidRDefault="00BF0FC3" w:rsidP="00A611E2">
      <w:pPr>
        <w:spacing w:after="0" w:line="240" w:lineRule="auto"/>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C84BEF">
        <w:rPr>
          <w:rFonts w:ascii="Times New Roman" w:hAnsi="Times New Roman"/>
          <w:b/>
          <w:sz w:val="24"/>
          <w:szCs w:val="24"/>
          <w:u w:val="single"/>
        </w:rPr>
        <w:t>Z</w:t>
      </w:r>
      <w:r w:rsidR="00626885">
        <w:rPr>
          <w:rFonts w:ascii="Times New Roman" w:hAnsi="Times New Roman"/>
          <w:b/>
          <w:sz w:val="24"/>
          <w:szCs w:val="24"/>
          <w:u w:val="single"/>
        </w:rPr>
        <w:t>iedi-1</w:t>
      </w:r>
      <w:r w:rsidRPr="00BF0FC3">
        <w:rPr>
          <w:rFonts w:ascii="Times New Roman" w:hAnsi="Times New Roman"/>
          <w:b/>
          <w:sz w:val="24"/>
          <w:szCs w:val="24"/>
          <w:u w:val="single"/>
        </w:rPr>
        <w:t>”</w:t>
      </w:r>
      <w:r w:rsidR="00626885">
        <w:rPr>
          <w:rFonts w:ascii="Times New Roman" w:hAnsi="Times New Roman"/>
          <w:b/>
          <w:sz w:val="24"/>
          <w:szCs w:val="24"/>
          <w:u w:val="single"/>
        </w:rPr>
        <w:t>,</w:t>
      </w:r>
      <w:r w:rsidRPr="00BF0FC3">
        <w:rPr>
          <w:rFonts w:ascii="Times New Roman" w:hAnsi="Times New Roman"/>
          <w:b/>
          <w:sz w:val="24"/>
          <w:szCs w:val="24"/>
          <w:u w:val="single"/>
        </w:rPr>
        <w:t xml:space="preserve"> </w:t>
      </w:r>
      <w:r w:rsidR="00C84BEF">
        <w:rPr>
          <w:rFonts w:ascii="Times New Roman" w:hAnsi="Times New Roman"/>
          <w:b/>
          <w:sz w:val="24"/>
          <w:szCs w:val="24"/>
          <w:u w:val="single"/>
        </w:rPr>
        <w:t>Auru</w:t>
      </w:r>
      <w:r w:rsidRPr="00BF0FC3">
        <w:rPr>
          <w:rFonts w:ascii="Times New Roman" w:hAnsi="Times New Roman"/>
          <w:b/>
          <w:sz w:val="24"/>
          <w:szCs w:val="24"/>
          <w:u w:val="single"/>
        </w:rPr>
        <w:t xml:space="preserve"> pagastā, Dobeles novadā </w:t>
      </w:r>
    </w:p>
    <w:p w:rsidR="00BF0FC3" w:rsidRPr="00BF0FC3" w:rsidRDefault="00C84BEF" w:rsidP="00A611E2">
      <w:pPr>
        <w:spacing w:after="0" w:line="240" w:lineRule="auto"/>
        <w:jc w:val="center"/>
        <w:rPr>
          <w:rFonts w:ascii="Times New Roman" w:hAnsi="Times New Roman"/>
          <w:b/>
          <w:sz w:val="24"/>
          <w:szCs w:val="24"/>
          <w:u w:val="single"/>
        </w:rPr>
      </w:pPr>
      <w:r>
        <w:rPr>
          <w:rFonts w:ascii="Times New Roman" w:hAnsi="Times New Roman"/>
          <w:b/>
          <w:sz w:val="24"/>
          <w:szCs w:val="24"/>
          <w:u w:val="single"/>
        </w:rPr>
        <w:t>z</w:t>
      </w:r>
      <w:r w:rsidR="00BF0FC3" w:rsidRPr="00BF0FC3">
        <w:rPr>
          <w:rFonts w:ascii="Times New Roman" w:hAnsi="Times New Roman"/>
          <w:b/>
          <w:sz w:val="24"/>
          <w:szCs w:val="24"/>
          <w:u w:val="single"/>
        </w:rPr>
        <w:t>emes ierīcības projekta apstiprināšanu</w:t>
      </w:r>
    </w:p>
    <w:p w:rsidR="00BF0FC3" w:rsidRPr="00BF0FC3" w:rsidRDefault="00BF0FC3" w:rsidP="00A611E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626885" w:rsidRDefault="00BF0FC3" w:rsidP="00980BF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626885">
        <w:rPr>
          <w:rFonts w:ascii="Times New Roman" w:hAnsi="Times New Roman"/>
          <w:sz w:val="24"/>
          <w:szCs w:val="24"/>
        </w:rPr>
        <w:t xml:space="preserve">juridiskai personai piederoša </w:t>
      </w:r>
      <w:r w:rsidRPr="00BF0FC3">
        <w:rPr>
          <w:rFonts w:ascii="Times New Roman" w:hAnsi="Times New Roman"/>
          <w:sz w:val="24"/>
          <w:szCs w:val="24"/>
        </w:rPr>
        <w:t>nekustamā īpašuma „</w:t>
      </w:r>
      <w:r w:rsidR="00C84BEF">
        <w:rPr>
          <w:rFonts w:ascii="Times New Roman" w:hAnsi="Times New Roman"/>
          <w:sz w:val="24"/>
          <w:szCs w:val="24"/>
        </w:rPr>
        <w:t>Z</w:t>
      </w:r>
      <w:r w:rsidR="00626885">
        <w:rPr>
          <w:rFonts w:ascii="Times New Roman" w:hAnsi="Times New Roman"/>
          <w:sz w:val="24"/>
          <w:szCs w:val="24"/>
        </w:rPr>
        <w:t>iedi-1</w:t>
      </w:r>
      <w:r w:rsidRPr="00BF0FC3">
        <w:rPr>
          <w:rFonts w:ascii="Times New Roman" w:hAnsi="Times New Roman"/>
          <w:sz w:val="24"/>
          <w:szCs w:val="24"/>
        </w:rPr>
        <w:t xml:space="preserve">” </w:t>
      </w:r>
      <w:r w:rsidR="00C84BEF">
        <w:rPr>
          <w:rFonts w:ascii="Times New Roman" w:hAnsi="Times New Roman"/>
          <w:sz w:val="24"/>
          <w:szCs w:val="24"/>
        </w:rPr>
        <w:t>Auru</w:t>
      </w:r>
      <w:r w:rsidRPr="00BF0FC3">
        <w:rPr>
          <w:rFonts w:ascii="Times New Roman" w:hAnsi="Times New Roman"/>
          <w:sz w:val="24"/>
          <w:szCs w:val="24"/>
        </w:rPr>
        <w:t xml:space="preserve"> pagastā</w:t>
      </w:r>
      <w:r w:rsidR="00626885">
        <w:rPr>
          <w:rFonts w:ascii="Times New Roman" w:hAnsi="Times New Roman"/>
          <w:sz w:val="24"/>
          <w:szCs w:val="24"/>
        </w:rPr>
        <w:t xml:space="preserve">, kas sastāv no divām zemes vienībām, </w:t>
      </w:r>
      <w:r w:rsidRPr="00BF0FC3">
        <w:rPr>
          <w:rFonts w:ascii="Times New Roman" w:hAnsi="Times New Roman"/>
          <w:sz w:val="24"/>
          <w:szCs w:val="24"/>
        </w:rPr>
        <w:t>sadalīšan</w:t>
      </w:r>
      <w:r w:rsidR="00626885">
        <w:rPr>
          <w:rFonts w:ascii="Times New Roman" w:hAnsi="Times New Roman"/>
          <w:sz w:val="24"/>
          <w:szCs w:val="24"/>
        </w:rPr>
        <w:t>u divos atsevišķos īpašumos.</w:t>
      </w:r>
    </w:p>
    <w:p w:rsidR="00BF0FC3" w:rsidRPr="00BF0FC3" w:rsidRDefault="00BF0FC3"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626885" w:rsidP="00980BF2">
      <w:pPr>
        <w:spacing w:line="240" w:lineRule="auto"/>
        <w:ind w:firstLine="720"/>
        <w:jc w:val="both"/>
        <w:rPr>
          <w:rFonts w:ascii="Times New Roman" w:hAnsi="Times New Roman"/>
          <w:b/>
          <w:color w:val="000000"/>
          <w:sz w:val="24"/>
          <w:szCs w:val="24"/>
          <w:lang w:eastAsia="et-EE"/>
        </w:rPr>
      </w:pPr>
      <w:r w:rsidRPr="00492C70">
        <w:rPr>
          <w:rFonts w:ascii="Times New Roman" w:hAnsi="Times New Roman"/>
          <w:sz w:val="24"/>
          <w:szCs w:val="24"/>
        </w:rPr>
        <w:t xml:space="preserve">Saskaņā ar Nekustamā īpašuma </w:t>
      </w:r>
      <w:r w:rsidRPr="00492C70">
        <w:rPr>
          <w:rFonts w:ascii="Times New Roman" w:hAnsi="Times New Roman"/>
          <w:sz w:val="24"/>
          <w:szCs w:val="24"/>
          <w:shd w:val="clear" w:color="auto" w:fill="FFFFFF"/>
        </w:rPr>
        <w:t>valsts kadastra likuma 9.</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panta pirmās daļas 1.</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punktu, 33.</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panta pirmās daļas 2.</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punktu</w:t>
      </w:r>
      <w:r w:rsidRPr="00492C70">
        <w:rPr>
          <w:rFonts w:ascii="Times New Roman" w:hAnsi="Times New Roman"/>
          <w:sz w:val="24"/>
          <w:szCs w:val="24"/>
        </w:rPr>
        <w:t xml:space="preserve"> un Ministru kabineta 2006.</w:t>
      </w:r>
      <w:r>
        <w:rPr>
          <w:rFonts w:ascii="Times New Roman" w:hAnsi="Times New Roman"/>
          <w:sz w:val="24"/>
          <w:szCs w:val="24"/>
        </w:rPr>
        <w:t> </w:t>
      </w:r>
      <w:r w:rsidRPr="00492C70">
        <w:rPr>
          <w:rFonts w:ascii="Times New Roman" w:hAnsi="Times New Roman"/>
          <w:sz w:val="24"/>
          <w:szCs w:val="24"/>
        </w:rPr>
        <w:t>gada 20.</w:t>
      </w:r>
      <w:r>
        <w:rPr>
          <w:rFonts w:ascii="Times New Roman" w:hAnsi="Times New Roman"/>
          <w:sz w:val="24"/>
          <w:szCs w:val="24"/>
        </w:rPr>
        <w:t> </w:t>
      </w:r>
      <w:r w:rsidRPr="00492C70">
        <w:rPr>
          <w:rFonts w:ascii="Times New Roman" w:hAnsi="Times New Roman"/>
          <w:sz w:val="24"/>
          <w:szCs w:val="24"/>
        </w:rPr>
        <w:t>jūnija noteikumu Nr.</w:t>
      </w:r>
      <w:r>
        <w:rPr>
          <w:rFonts w:ascii="Times New Roman" w:hAnsi="Times New Roman"/>
          <w:sz w:val="24"/>
          <w:szCs w:val="24"/>
        </w:rPr>
        <w:t> </w:t>
      </w:r>
      <w:r w:rsidRPr="00492C70">
        <w:rPr>
          <w:rFonts w:ascii="Times New Roman" w:hAnsi="Times New Roman"/>
          <w:sz w:val="24"/>
          <w:szCs w:val="24"/>
        </w:rPr>
        <w:t>496 „Nekustamā īpašuma lietošanas mērķu klasifikācija un nekustamā īpašuma lietošanas mērķu noteikšanas un maiņas kārtība” 16.1.</w:t>
      </w:r>
      <w:r>
        <w:rPr>
          <w:rFonts w:ascii="Times New Roman" w:hAnsi="Times New Roman"/>
          <w:sz w:val="24"/>
          <w:szCs w:val="24"/>
        </w:rPr>
        <w:t> </w:t>
      </w:r>
      <w:r w:rsidRPr="00492C70">
        <w:rPr>
          <w:rFonts w:ascii="Times New Roman" w:hAnsi="Times New Roman"/>
          <w:sz w:val="24"/>
          <w:szCs w:val="24"/>
        </w:rPr>
        <w:t>apakšpunktu un 23.</w:t>
      </w:r>
      <w:r>
        <w:rPr>
          <w:rFonts w:ascii="Times New Roman" w:hAnsi="Times New Roman"/>
          <w:sz w:val="24"/>
          <w:szCs w:val="24"/>
        </w:rPr>
        <w:t> </w:t>
      </w:r>
      <w:r w:rsidRPr="00492C70">
        <w:rPr>
          <w:rFonts w:ascii="Times New Roman" w:hAnsi="Times New Roman"/>
          <w:sz w:val="24"/>
          <w:szCs w:val="24"/>
        </w:rPr>
        <w:t>punktu</w:t>
      </w:r>
      <w:r w:rsidR="00BF0FC3" w:rsidRPr="00BF0FC3">
        <w:rPr>
          <w:rFonts w:ascii="Times New Roman" w:hAnsi="Times New Roman"/>
          <w:sz w:val="24"/>
          <w:szCs w:val="24"/>
        </w:rPr>
        <w:t>,</w:t>
      </w:r>
      <w:r w:rsidR="00BF0FC3" w:rsidRPr="00BF0FC3">
        <w:rPr>
          <w:rFonts w:ascii="Times New Roman" w:eastAsia="Lucida Sans Unicode" w:hAnsi="Times New Roman"/>
          <w:kern w:val="1"/>
          <w:sz w:val="24"/>
          <w:szCs w:val="24"/>
        </w:rPr>
        <w:t xml:space="preserve"> 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Pr>
          <w:rFonts w:ascii="Times New Roman" w:hAnsi="Times New Roman"/>
          <w:b/>
          <w:color w:val="000000"/>
          <w:sz w:val="24"/>
          <w:szCs w:val="24"/>
        </w:rPr>
        <w:t>6</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00BF0FC3"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00BF0FC3"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00BF0FC3"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00BF0FC3" w:rsidRPr="00BF0FC3">
        <w:rPr>
          <w:rFonts w:ascii="Times New Roman" w:hAnsi="Times New Roman"/>
          <w:bCs/>
          <w:color w:val="000000"/>
          <w:sz w:val="24"/>
          <w:szCs w:val="24"/>
          <w:lang w:eastAsia="et-EE"/>
        </w:rPr>
        <w:t xml:space="preserve">N. SMILTNIEKS, A. SPRIDZĀNS),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sidR="00A86881">
        <w:rPr>
          <w:rFonts w:ascii="Times New Roman" w:hAnsi="Times New Roman"/>
          <w:b/>
          <w:color w:val="000000"/>
          <w:sz w:val="24"/>
          <w:szCs w:val="24"/>
          <w:lang w:eastAsia="et-EE"/>
        </w:rPr>
        <w:t>2</w:t>
      </w:r>
      <w:r>
        <w:rPr>
          <w:rFonts w:ascii="Times New Roman" w:hAnsi="Times New Roman"/>
          <w:b/>
          <w:color w:val="000000"/>
          <w:sz w:val="24"/>
          <w:szCs w:val="24"/>
          <w:lang w:eastAsia="et-EE"/>
        </w:rPr>
        <w:t>94/14</w:t>
      </w:r>
      <w:r w:rsidR="00BF0FC3" w:rsidRPr="00BF0FC3">
        <w:rPr>
          <w:rFonts w:ascii="Times New Roman" w:hAnsi="Times New Roman"/>
          <w:b/>
          <w:color w:val="000000"/>
          <w:sz w:val="24"/>
          <w:szCs w:val="24"/>
          <w:lang w:eastAsia="et-EE"/>
        </w:rPr>
        <w:t xml:space="preserve"> pielikumā)</w:t>
      </w:r>
    </w:p>
    <w:p w:rsidR="00BF0FC3" w:rsidRPr="00BF0FC3" w:rsidRDefault="00BF0FC3" w:rsidP="00BF0FC3">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626885" w:rsidRPr="00BF0FC3" w:rsidRDefault="00626885" w:rsidP="00626885">
      <w:pPr>
        <w:spacing w:after="0" w:line="240" w:lineRule="auto"/>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Pr>
          <w:rFonts w:ascii="Times New Roman" w:hAnsi="Times New Roman"/>
          <w:b/>
          <w:sz w:val="24"/>
          <w:szCs w:val="24"/>
          <w:u w:val="single"/>
        </w:rPr>
        <w:t>Kalna Oši</w:t>
      </w:r>
      <w:r w:rsidRPr="00BF0FC3">
        <w:rPr>
          <w:rFonts w:ascii="Times New Roman" w:hAnsi="Times New Roman"/>
          <w:b/>
          <w:sz w:val="24"/>
          <w:szCs w:val="24"/>
          <w:u w:val="single"/>
        </w:rPr>
        <w:t>”</w:t>
      </w:r>
      <w:r>
        <w:rPr>
          <w:rFonts w:ascii="Times New Roman" w:hAnsi="Times New Roman"/>
          <w:b/>
          <w:sz w:val="24"/>
          <w:szCs w:val="24"/>
          <w:u w:val="single"/>
        </w:rPr>
        <w:t>,</w:t>
      </w:r>
      <w:r w:rsidRPr="00BF0FC3">
        <w:rPr>
          <w:rFonts w:ascii="Times New Roman" w:hAnsi="Times New Roman"/>
          <w:b/>
          <w:sz w:val="24"/>
          <w:szCs w:val="24"/>
          <w:u w:val="single"/>
        </w:rPr>
        <w:t xml:space="preserve"> </w:t>
      </w:r>
      <w:r>
        <w:rPr>
          <w:rFonts w:ascii="Times New Roman" w:hAnsi="Times New Roman"/>
          <w:b/>
          <w:sz w:val="24"/>
          <w:szCs w:val="24"/>
          <w:u w:val="single"/>
        </w:rPr>
        <w:t>Dobeles</w:t>
      </w:r>
      <w:r w:rsidRPr="00BF0FC3">
        <w:rPr>
          <w:rFonts w:ascii="Times New Roman" w:hAnsi="Times New Roman"/>
          <w:b/>
          <w:sz w:val="24"/>
          <w:szCs w:val="24"/>
          <w:u w:val="single"/>
        </w:rPr>
        <w:t xml:space="preserve"> pagastā, Dobeles novadā </w:t>
      </w:r>
    </w:p>
    <w:p w:rsidR="00626885" w:rsidRPr="00BF0FC3" w:rsidRDefault="00626885" w:rsidP="00626885">
      <w:pPr>
        <w:spacing w:after="0" w:line="240" w:lineRule="auto"/>
        <w:jc w:val="center"/>
        <w:rPr>
          <w:rFonts w:ascii="Times New Roman" w:hAnsi="Times New Roman"/>
          <w:b/>
          <w:sz w:val="24"/>
          <w:szCs w:val="24"/>
          <w:u w:val="single"/>
        </w:rPr>
      </w:pPr>
      <w:r>
        <w:rPr>
          <w:rFonts w:ascii="Times New Roman" w:hAnsi="Times New Roman"/>
          <w:b/>
          <w:sz w:val="24"/>
          <w:szCs w:val="24"/>
          <w:u w:val="single"/>
        </w:rPr>
        <w:t>z</w:t>
      </w:r>
      <w:r w:rsidRPr="00BF0FC3">
        <w:rPr>
          <w:rFonts w:ascii="Times New Roman" w:hAnsi="Times New Roman"/>
          <w:b/>
          <w:sz w:val="24"/>
          <w:szCs w:val="24"/>
          <w:u w:val="single"/>
        </w:rPr>
        <w:t>emes ierīcības projekta apstiprināšanu</w:t>
      </w:r>
    </w:p>
    <w:p w:rsidR="00626885" w:rsidRPr="00BF0FC3" w:rsidRDefault="00626885" w:rsidP="00626885">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626885" w:rsidRDefault="00626885" w:rsidP="00980BF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juridiskai personai piederoša </w:t>
      </w:r>
      <w:r w:rsidRPr="00BF0FC3">
        <w:rPr>
          <w:rFonts w:ascii="Times New Roman" w:hAnsi="Times New Roman"/>
          <w:sz w:val="24"/>
          <w:szCs w:val="24"/>
        </w:rPr>
        <w:t>nekustamā īpašuma „</w:t>
      </w:r>
      <w:r>
        <w:rPr>
          <w:rFonts w:ascii="Times New Roman" w:hAnsi="Times New Roman"/>
          <w:sz w:val="24"/>
          <w:szCs w:val="24"/>
        </w:rPr>
        <w:t>Kalna Oši</w:t>
      </w:r>
      <w:r w:rsidRPr="00BF0FC3">
        <w:rPr>
          <w:rFonts w:ascii="Times New Roman" w:hAnsi="Times New Roman"/>
          <w:sz w:val="24"/>
          <w:szCs w:val="24"/>
        </w:rPr>
        <w:t xml:space="preserve">” </w:t>
      </w:r>
      <w:r>
        <w:rPr>
          <w:rFonts w:ascii="Times New Roman" w:hAnsi="Times New Roman"/>
          <w:sz w:val="24"/>
          <w:szCs w:val="24"/>
        </w:rPr>
        <w:t>Dobeles</w:t>
      </w:r>
      <w:r w:rsidRPr="00BF0FC3">
        <w:rPr>
          <w:rFonts w:ascii="Times New Roman" w:hAnsi="Times New Roman"/>
          <w:sz w:val="24"/>
          <w:szCs w:val="24"/>
        </w:rPr>
        <w:t xml:space="preserve"> pagastā</w:t>
      </w:r>
      <w:r>
        <w:rPr>
          <w:rFonts w:ascii="Times New Roman" w:hAnsi="Times New Roman"/>
          <w:sz w:val="24"/>
          <w:szCs w:val="24"/>
        </w:rPr>
        <w:t xml:space="preserve">, kas sastāv no divām zemes vienībām, </w:t>
      </w:r>
      <w:r w:rsidRPr="00BF0FC3">
        <w:rPr>
          <w:rFonts w:ascii="Times New Roman" w:hAnsi="Times New Roman"/>
          <w:sz w:val="24"/>
          <w:szCs w:val="24"/>
        </w:rPr>
        <w:t>sadalīšan</w:t>
      </w:r>
      <w:r>
        <w:rPr>
          <w:rFonts w:ascii="Times New Roman" w:hAnsi="Times New Roman"/>
          <w:sz w:val="24"/>
          <w:szCs w:val="24"/>
        </w:rPr>
        <w:t>u divos atsevišķos īpašumos.</w:t>
      </w:r>
    </w:p>
    <w:p w:rsidR="00626885" w:rsidRPr="00BF0FC3" w:rsidRDefault="00626885"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626885" w:rsidRPr="00BF0FC3" w:rsidRDefault="00626885"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626885" w:rsidRPr="00BF0FC3" w:rsidRDefault="00626885"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626885" w:rsidRPr="00BF0FC3" w:rsidRDefault="00626885" w:rsidP="00980BF2">
      <w:pPr>
        <w:spacing w:line="240" w:lineRule="auto"/>
        <w:ind w:firstLine="720"/>
        <w:jc w:val="both"/>
        <w:rPr>
          <w:rFonts w:ascii="Times New Roman" w:hAnsi="Times New Roman"/>
          <w:b/>
          <w:color w:val="000000"/>
          <w:sz w:val="24"/>
          <w:szCs w:val="24"/>
          <w:lang w:eastAsia="et-EE"/>
        </w:rPr>
      </w:pPr>
      <w:r w:rsidRPr="00492C70">
        <w:rPr>
          <w:rFonts w:ascii="Times New Roman" w:hAnsi="Times New Roman"/>
          <w:sz w:val="24"/>
          <w:szCs w:val="24"/>
        </w:rPr>
        <w:t xml:space="preserve">Saskaņā ar Nekustamā īpašuma </w:t>
      </w:r>
      <w:r w:rsidRPr="00492C70">
        <w:rPr>
          <w:rFonts w:ascii="Times New Roman" w:hAnsi="Times New Roman"/>
          <w:sz w:val="24"/>
          <w:szCs w:val="24"/>
          <w:shd w:val="clear" w:color="auto" w:fill="FFFFFF"/>
        </w:rPr>
        <w:t>valsts kadastra likuma 9.</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panta pirmās daļas 1.</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punktu, 33.</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panta pirmās daļas 2.</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punktu</w:t>
      </w:r>
      <w:r w:rsidRPr="00492C70">
        <w:rPr>
          <w:rFonts w:ascii="Times New Roman" w:hAnsi="Times New Roman"/>
          <w:sz w:val="24"/>
          <w:szCs w:val="24"/>
        </w:rPr>
        <w:t xml:space="preserve"> un Ministru kabineta 2006.</w:t>
      </w:r>
      <w:r>
        <w:rPr>
          <w:rFonts w:ascii="Times New Roman" w:hAnsi="Times New Roman"/>
          <w:sz w:val="24"/>
          <w:szCs w:val="24"/>
        </w:rPr>
        <w:t> </w:t>
      </w:r>
      <w:r w:rsidRPr="00492C70">
        <w:rPr>
          <w:rFonts w:ascii="Times New Roman" w:hAnsi="Times New Roman"/>
          <w:sz w:val="24"/>
          <w:szCs w:val="24"/>
        </w:rPr>
        <w:t>gada 20.</w:t>
      </w:r>
      <w:r>
        <w:rPr>
          <w:rFonts w:ascii="Times New Roman" w:hAnsi="Times New Roman"/>
          <w:sz w:val="24"/>
          <w:szCs w:val="24"/>
        </w:rPr>
        <w:t> </w:t>
      </w:r>
      <w:r w:rsidRPr="00492C70">
        <w:rPr>
          <w:rFonts w:ascii="Times New Roman" w:hAnsi="Times New Roman"/>
          <w:sz w:val="24"/>
          <w:szCs w:val="24"/>
        </w:rPr>
        <w:t>jūnija noteikumu Nr.</w:t>
      </w:r>
      <w:r>
        <w:rPr>
          <w:rFonts w:ascii="Times New Roman" w:hAnsi="Times New Roman"/>
          <w:sz w:val="24"/>
          <w:szCs w:val="24"/>
        </w:rPr>
        <w:t> </w:t>
      </w:r>
      <w:r w:rsidRPr="00492C70">
        <w:rPr>
          <w:rFonts w:ascii="Times New Roman" w:hAnsi="Times New Roman"/>
          <w:sz w:val="24"/>
          <w:szCs w:val="24"/>
        </w:rPr>
        <w:t>496 „Nekustamā īpašuma lietošanas mērķu klasifikācija un nekustamā īpašuma lietošanas mērķu noteikšanas un maiņas kārtība” 16.1.</w:t>
      </w:r>
      <w:r>
        <w:rPr>
          <w:rFonts w:ascii="Times New Roman" w:hAnsi="Times New Roman"/>
          <w:sz w:val="24"/>
          <w:szCs w:val="24"/>
        </w:rPr>
        <w:t> </w:t>
      </w:r>
      <w:r w:rsidRPr="00492C70">
        <w:rPr>
          <w:rFonts w:ascii="Times New Roman" w:hAnsi="Times New Roman"/>
          <w:sz w:val="24"/>
          <w:szCs w:val="24"/>
        </w:rPr>
        <w:t>apakšpunktu un 23.</w:t>
      </w:r>
      <w:r>
        <w:rPr>
          <w:rFonts w:ascii="Times New Roman" w:hAnsi="Times New Roman"/>
          <w:sz w:val="24"/>
          <w:szCs w:val="24"/>
        </w:rPr>
        <w:t> </w:t>
      </w:r>
      <w:r w:rsidRPr="00492C70">
        <w:rPr>
          <w:rFonts w:ascii="Times New Roman" w:hAnsi="Times New Roman"/>
          <w:sz w:val="24"/>
          <w:szCs w:val="24"/>
        </w:rPr>
        <w:t>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295/14</w:t>
      </w:r>
      <w:r w:rsidRPr="00BF0FC3">
        <w:rPr>
          <w:rFonts w:ascii="Times New Roman" w:hAnsi="Times New Roman"/>
          <w:b/>
          <w:color w:val="000000"/>
          <w:sz w:val="24"/>
          <w:szCs w:val="24"/>
          <w:lang w:eastAsia="et-EE"/>
        </w:rPr>
        <w:t xml:space="preserve"> pielikumā)</w:t>
      </w:r>
    </w:p>
    <w:p w:rsidR="002F5BA3" w:rsidRDefault="002F5BA3" w:rsidP="00BF0FC3">
      <w:pPr>
        <w:spacing w:after="0"/>
        <w:jc w:val="center"/>
        <w:rPr>
          <w:rFonts w:ascii="Times New Roman" w:hAnsi="Times New Roman"/>
          <w:b/>
          <w:sz w:val="24"/>
          <w:szCs w:val="24"/>
        </w:rPr>
      </w:pPr>
    </w:p>
    <w:p w:rsidR="00BF0FC3" w:rsidRDefault="00BF0FC3" w:rsidP="00BF0FC3">
      <w:pPr>
        <w:spacing w:after="0"/>
        <w:jc w:val="center"/>
        <w:rPr>
          <w:rFonts w:ascii="Times New Roman" w:hAnsi="Times New Roman"/>
          <w:b/>
          <w:sz w:val="24"/>
          <w:szCs w:val="24"/>
        </w:rPr>
      </w:pPr>
      <w:r w:rsidRPr="00BF0FC3">
        <w:rPr>
          <w:rFonts w:ascii="Times New Roman" w:hAnsi="Times New Roman"/>
          <w:b/>
          <w:sz w:val="24"/>
          <w:szCs w:val="24"/>
        </w:rPr>
        <w:t>3.</w:t>
      </w:r>
    </w:p>
    <w:p w:rsidR="0087758F" w:rsidRPr="00BF0FC3" w:rsidRDefault="0087758F" w:rsidP="0087758F">
      <w:pPr>
        <w:spacing w:after="0"/>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626885">
        <w:rPr>
          <w:rFonts w:ascii="Times New Roman" w:hAnsi="Times New Roman"/>
          <w:b/>
          <w:sz w:val="24"/>
          <w:szCs w:val="24"/>
          <w:u w:val="single"/>
        </w:rPr>
        <w:t>Dārziņi</w:t>
      </w:r>
      <w:r w:rsidRPr="00BF0FC3">
        <w:rPr>
          <w:rFonts w:ascii="Times New Roman" w:hAnsi="Times New Roman"/>
          <w:b/>
          <w:sz w:val="24"/>
          <w:szCs w:val="24"/>
          <w:u w:val="single"/>
        </w:rPr>
        <w:t xml:space="preserve">” </w:t>
      </w:r>
      <w:r w:rsidR="00626885">
        <w:rPr>
          <w:rFonts w:ascii="Times New Roman" w:hAnsi="Times New Roman"/>
          <w:b/>
          <w:sz w:val="24"/>
          <w:szCs w:val="24"/>
          <w:u w:val="single"/>
        </w:rPr>
        <w:t>Krimūnu</w:t>
      </w:r>
      <w:r w:rsidRPr="00BF0FC3">
        <w:rPr>
          <w:rFonts w:ascii="Times New Roman" w:hAnsi="Times New Roman"/>
          <w:b/>
          <w:sz w:val="24"/>
          <w:szCs w:val="24"/>
          <w:u w:val="single"/>
        </w:rPr>
        <w:t xml:space="preserve"> pagastā, </w:t>
      </w:r>
    </w:p>
    <w:p w:rsidR="0087758F" w:rsidRPr="00BF0FC3" w:rsidRDefault="0087758F" w:rsidP="0087758F">
      <w:pPr>
        <w:spacing w:after="0"/>
        <w:jc w:val="center"/>
        <w:rPr>
          <w:rFonts w:ascii="Times New Roman" w:hAnsi="Times New Roman"/>
          <w:b/>
          <w:sz w:val="24"/>
          <w:szCs w:val="24"/>
          <w:u w:val="single"/>
        </w:rPr>
      </w:pPr>
      <w:r w:rsidRPr="00BF0FC3">
        <w:rPr>
          <w:rFonts w:ascii="Times New Roman" w:hAnsi="Times New Roman"/>
          <w:b/>
          <w:sz w:val="24"/>
          <w:szCs w:val="24"/>
          <w:u w:val="single"/>
        </w:rPr>
        <w:t>Dobeles novadā sadalīšanu</w:t>
      </w:r>
    </w:p>
    <w:p w:rsidR="0087758F" w:rsidRPr="00BF0FC3" w:rsidRDefault="0087758F" w:rsidP="00A611E2">
      <w:pPr>
        <w:spacing w:after="0" w:line="360" w:lineRule="auto"/>
        <w:jc w:val="center"/>
        <w:rPr>
          <w:rFonts w:ascii="Times New Roman" w:hAnsi="Times New Roman"/>
          <w:b/>
          <w:sz w:val="24"/>
          <w:szCs w:val="24"/>
          <w:u w:val="single"/>
        </w:rPr>
      </w:pPr>
    </w:p>
    <w:p w:rsidR="0087758F" w:rsidRPr="00BF0FC3" w:rsidRDefault="0087758F" w:rsidP="00980BF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7F75A8">
        <w:rPr>
          <w:rFonts w:ascii="Times New Roman" w:hAnsi="Times New Roman"/>
          <w:sz w:val="24"/>
          <w:szCs w:val="24"/>
        </w:rPr>
        <w:t xml:space="preserve">fiziskai personai piederoša </w:t>
      </w:r>
      <w:r w:rsidRPr="00BF0FC3">
        <w:rPr>
          <w:rFonts w:ascii="Times New Roman" w:hAnsi="Times New Roman"/>
          <w:sz w:val="24"/>
          <w:szCs w:val="24"/>
        </w:rPr>
        <w:t>nekustamā īpašuma „</w:t>
      </w:r>
      <w:r w:rsidR="007F75A8">
        <w:rPr>
          <w:rFonts w:ascii="Times New Roman" w:hAnsi="Times New Roman"/>
          <w:sz w:val="24"/>
          <w:szCs w:val="24"/>
        </w:rPr>
        <w:t>Dārziņi</w:t>
      </w:r>
      <w:r w:rsidRPr="00BF0FC3">
        <w:rPr>
          <w:rFonts w:ascii="Times New Roman" w:hAnsi="Times New Roman"/>
          <w:sz w:val="24"/>
          <w:szCs w:val="24"/>
        </w:rPr>
        <w:t xml:space="preserve">” </w:t>
      </w:r>
      <w:r w:rsidR="007F75A8">
        <w:rPr>
          <w:rFonts w:ascii="Times New Roman" w:hAnsi="Times New Roman"/>
          <w:sz w:val="24"/>
          <w:szCs w:val="24"/>
        </w:rPr>
        <w:t>Krimūnu</w:t>
      </w:r>
      <w:r w:rsidRPr="00BF0FC3">
        <w:rPr>
          <w:rFonts w:ascii="Times New Roman" w:hAnsi="Times New Roman"/>
          <w:sz w:val="24"/>
          <w:szCs w:val="24"/>
        </w:rPr>
        <w:t xml:space="preserve"> pagastā sadalīšanu</w:t>
      </w:r>
      <w:r w:rsidR="007F75A8">
        <w:rPr>
          <w:rFonts w:ascii="Times New Roman" w:hAnsi="Times New Roman"/>
          <w:sz w:val="24"/>
          <w:szCs w:val="24"/>
        </w:rPr>
        <w:t>.</w:t>
      </w:r>
    </w:p>
    <w:p w:rsidR="0087758F" w:rsidRPr="00BF0FC3" w:rsidRDefault="0087758F"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lastRenderedPageBreak/>
        <w:t xml:space="preserve">Jautājums izskatīts Tautsaimniecības un attīstības komitejas sēdē 2019. gada </w:t>
      </w:r>
      <w:r>
        <w:rPr>
          <w:rFonts w:ascii="Times New Roman" w:hAnsi="Times New Roman"/>
          <w:sz w:val="24"/>
          <w:szCs w:val="24"/>
        </w:rPr>
        <w:t>1</w:t>
      </w:r>
      <w:r w:rsidR="007F75A8">
        <w:rPr>
          <w:rFonts w:ascii="Times New Roman" w:hAnsi="Times New Roman"/>
          <w:sz w:val="24"/>
          <w:szCs w:val="24"/>
        </w:rPr>
        <w:t>7</w:t>
      </w:r>
      <w:r w:rsidRPr="00BF0FC3">
        <w:rPr>
          <w:rFonts w:ascii="Times New Roman" w:hAnsi="Times New Roman"/>
          <w:sz w:val="24"/>
          <w:szCs w:val="24"/>
        </w:rPr>
        <w:t>. </w:t>
      </w:r>
      <w:r w:rsidR="007F75A8">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87758F" w:rsidRPr="00BF0FC3" w:rsidRDefault="0087758F"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7758F" w:rsidRPr="00BF0FC3" w:rsidRDefault="0087758F"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7758F" w:rsidRPr="00BF0FC3" w:rsidRDefault="0087758F"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F75A8" w:rsidRPr="00BF0FC3" w:rsidRDefault="007F75A8" w:rsidP="00980BF2">
      <w:pPr>
        <w:spacing w:line="240" w:lineRule="auto"/>
        <w:ind w:firstLine="720"/>
        <w:jc w:val="both"/>
        <w:rPr>
          <w:rFonts w:ascii="Times New Roman" w:hAnsi="Times New Roman"/>
          <w:b/>
          <w:color w:val="000000"/>
          <w:sz w:val="24"/>
          <w:szCs w:val="24"/>
          <w:lang w:eastAsia="et-EE"/>
        </w:rPr>
      </w:pPr>
      <w:r w:rsidRPr="003D7105">
        <w:rPr>
          <w:rFonts w:ascii="Times New Roman" w:hAnsi="Times New Roman"/>
          <w:sz w:val="24"/>
          <w:szCs w:val="24"/>
        </w:rPr>
        <w:t xml:space="preserve">Saskaņā ar Nekustamā īpašuma </w:t>
      </w:r>
      <w:r w:rsidRPr="003D7105">
        <w:rPr>
          <w:rFonts w:ascii="Times New Roman" w:hAnsi="Times New Roman"/>
          <w:sz w:val="24"/>
          <w:szCs w:val="24"/>
          <w:shd w:val="clear" w:color="auto" w:fill="FFFFFF"/>
        </w:rPr>
        <w:t>valsts kadastra likuma 9.</w:t>
      </w:r>
      <w:r>
        <w:rPr>
          <w:rFonts w:ascii="Times New Roman" w:hAnsi="Times New Roman"/>
          <w:sz w:val="24"/>
          <w:szCs w:val="24"/>
          <w:shd w:val="clear" w:color="auto" w:fill="FFFFFF"/>
        </w:rPr>
        <w:t> </w:t>
      </w:r>
      <w:r w:rsidRPr="003D7105">
        <w:rPr>
          <w:rFonts w:ascii="Times New Roman" w:hAnsi="Times New Roman"/>
          <w:sz w:val="24"/>
          <w:szCs w:val="24"/>
          <w:shd w:val="clear" w:color="auto" w:fill="FFFFFF"/>
        </w:rPr>
        <w:t>panta pirmās daļas 1.</w:t>
      </w:r>
      <w:r>
        <w:rPr>
          <w:rFonts w:ascii="Times New Roman" w:hAnsi="Times New Roman"/>
          <w:sz w:val="24"/>
          <w:szCs w:val="24"/>
          <w:shd w:val="clear" w:color="auto" w:fill="FFFFFF"/>
        </w:rPr>
        <w:t> </w:t>
      </w:r>
      <w:r w:rsidRPr="003D7105">
        <w:rPr>
          <w:rFonts w:ascii="Times New Roman" w:hAnsi="Times New Roman"/>
          <w:sz w:val="24"/>
          <w:szCs w:val="24"/>
          <w:shd w:val="clear" w:color="auto" w:fill="FFFFFF"/>
        </w:rPr>
        <w:t>punktu, 33.</w:t>
      </w:r>
      <w:r>
        <w:rPr>
          <w:rFonts w:ascii="Times New Roman" w:hAnsi="Times New Roman"/>
          <w:sz w:val="24"/>
          <w:szCs w:val="24"/>
          <w:shd w:val="clear" w:color="auto" w:fill="FFFFFF"/>
        </w:rPr>
        <w:t> </w:t>
      </w:r>
      <w:r w:rsidRPr="003D7105">
        <w:rPr>
          <w:rFonts w:ascii="Times New Roman" w:hAnsi="Times New Roman"/>
          <w:sz w:val="24"/>
          <w:szCs w:val="24"/>
          <w:shd w:val="clear" w:color="auto" w:fill="FFFFFF"/>
        </w:rPr>
        <w:t>panta pirmās daļas 2.</w:t>
      </w:r>
      <w:r>
        <w:rPr>
          <w:rFonts w:ascii="Times New Roman" w:hAnsi="Times New Roman"/>
          <w:sz w:val="24"/>
          <w:szCs w:val="24"/>
          <w:shd w:val="clear" w:color="auto" w:fill="FFFFFF"/>
        </w:rPr>
        <w:t> </w:t>
      </w:r>
      <w:r w:rsidRPr="003D7105">
        <w:rPr>
          <w:rFonts w:ascii="Times New Roman" w:hAnsi="Times New Roman"/>
          <w:sz w:val="24"/>
          <w:szCs w:val="24"/>
          <w:shd w:val="clear" w:color="auto" w:fill="FFFFFF"/>
        </w:rPr>
        <w:t>punktu</w:t>
      </w:r>
      <w:r w:rsidRPr="003D7105">
        <w:rPr>
          <w:rFonts w:ascii="Times New Roman" w:hAnsi="Times New Roman"/>
          <w:sz w:val="24"/>
          <w:szCs w:val="24"/>
        </w:rPr>
        <w:t xml:space="preserve"> un Ministru kabineta 2006.</w:t>
      </w:r>
      <w:r>
        <w:rPr>
          <w:rFonts w:ascii="Times New Roman" w:hAnsi="Times New Roman"/>
          <w:sz w:val="24"/>
          <w:szCs w:val="24"/>
        </w:rPr>
        <w:t> </w:t>
      </w:r>
      <w:r w:rsidRPr="003D7105">
        <w:rPr>
          <w:rFonts w:ascii="Times New Roman" w:hAnsi="Times New Roman"/>
          <w:sz w:val="24"/>
          <w:szCs w:val="24"/>
        </w:rPr>
        <w:t>gada 20.</w:t>
      </w:r>
      <w:r>
        <w:rPr>
          <w:rFonts w:ascii="Times New Roman" w:hAnsi="Times New Roman"/>
          <w:sz w:val="24"/>
          <w:szCs w:val="24"/>
        </w:rPr>
        <w:t> </w:t>
      </w:r>
      <w:r w:rsidRPr="003D7105">
        <w:rPr>
          <w:rFonts w:ascii="Times New Roman" w:hAnsi="Times New Roman"/>
          <w:sz w:val="24"/>
          <w:szCs w:val="24"/>
        </w:rPr>
        <w:t>jūnija noteikumu Nr.</w:t>
      </w:r>
      <w:r>
        <w:rPr>
          <w:rFonts w:ascii="Times New Roman" w:hAnsi="Times New Roman"/>
          <w:sz w:val="24"/>
          <w:szCs w:val="24"/>
        </w:rPr>
        <w:t> </w:t>
      </w:r>
      <w:r w:rsidRPr="003D7105">
        <w:rPr>
          <w:rFonts w:ascii="Times New Roman" w:hAnsi="Times New Roman"/>
          <w:sz w:val="24"/>
          <w:szCs w:val="24"/>
        </w:rPr>
        <w:t>496 „Nekustamā īpašuma lietošanas mērķu klasifikācija un nekustamā īpašuma lietošanas mērķu noteikšanas un maiņas kārtība” 16.1.</w:t>
      </w:r>
      <w:r>
        <w:rPr>
          <w:rFonts w:ascii="Times New Roman" w:hAnsi="Times New Roman"/>
          <w:sz w:val="24"/>
          <w:szCs w:val="24"/>
        </w:rPr>
        <w:t> </w:t>
      </w:r>
      <w:r w:rsidRPr="003D7105">
        <w:rPr>
          <w:rFonts w:ascii="Times New Roman" w:hAnsi="Times New Roman"/>
          <w:sz w:val="24"/>
          <w:szCs w:val="24"/>
        </w:rPr>
        <w:t>apakšpunktu  un 23.</w:t>
      </w:r>
      <w:r>
        <w:rPr>
          <w:rFonts w:ascii="Times New Roman" w:hAnsi="Times New Roman"/>
          <w:sz w:val="24"/>
          <w:szCs w:val="24"/>
        </w:rPr>
        <w:t> </w:t>
      </w:r>
      <w:r w:rsidRPr="003D7105">
        <w:rPr>
          <w:rFonts w:ascii="Times New Roman" w:hAnsi="Times New Roman"/>
          <w:sz w:val="24"/>
          <w:szCs w:val="24"/>
        </w:rPr>
        <w:t>punktu</w:t>
      </w:r>
      <w:r w:rsidR="0087758F" w:rsidRPr="00BF0FC3">
        <w:rPr>
          <w:rFonts w:ascii="Times New Roman" w:hAnsi="Times New Roman"/>
          <w:sz w:val="24"/>
          <w:szCs w:val="24"/>
        </w:rPr>
        <w:t>,</w:t>
      </w:r>
      <w:r w:rsidR="0087758F" w:rsidRPr="00BF0FC3">
        <w:rPr>
          <w:rFonts w:ascii="Times New Roman" w:eastAsia="Lucida Sans Unicode" w:hAnsi="Times New Roman"/>
          <w:kern w:val="1"/>
          <w:sz w:val="24"/>
          <w:szCs w:val="24"/>
        </w:rPr>
        <w:t xml:space="preserve"> Dobeles </w:t>
      </w:r>
      <w:r w:rsidR="0087758F"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296/14</w:t>
      </w:r>
      <w:r w:rsidRPr="00BF0FC3">
        <w:rPr>
          <w:rFonts w:ascii="Times New Roman" w:hAnsi="Times New Roman"/>
          <w:b/>
          <w:color w:val="000000"/>
          <w:sz w:val="24"/>
          <w:szCs w:val="24"/>
          <w:lang w:eastAsia="et-EE"/>
        </w:rPr>
        <w:t xml:space="preserve"> pielikumā)</w:t>
      </w:r>
    </w:p>
    <w:p w:rsidR="00980BF2" w:rsidRDefault="00980BF2" w:rsidP="00BF0FC3">
      <w:pPr>
        <w:spacing w:after="0"/>
        <w:jc w:val="center"/>
        <w:rPr>
          <w:rFonts w:ascii="Times New Roman" w:hAnsi="Times New Roman"/>
          <w:b/>
          <w:sz w:val="24"/>
          <w:szCs w:val="24"/>
        </w:rPr>
      </w:pPr>
    </w:p>
    <w:p w:rsidR="00BF0FC3" w:rsidRPr="00BF0FC3" w:rsidRDefault="00BF0FC3" w:rsidP="00BF0FC3">
      <w:pPr>
        <w:spacing w:after="0"/>
        <w:jc w:val="center"/>
        <w:rPr>
          <w:rFonts w:ascii="Times New Roman" w:hAnsi="Times New Roman"/>
          <w:b/>
          <w:sz w:val="24"/>
          <w:szCs w:val="24"/>
        </w:rPr>
      </w:pPr>
      <w:r w:rsidRPr="00BF0FC3">
        <w:rPr>
          <w:rFonts w:ascii="Times New Roman" w:hAnsi="Times New Roman"/>
          <w:b/>
          <w:sz w:val="24"/>
          <w:szCs w:val="24"/>
        </w:rPr>
        <w:t>4.</w:t>
      </w:r>
    </w:p>
    <w:p w:rsidR="0028434D" w:rsidRPr="006068A1" w:rsidRDefault="0028434D" w:rsidP="00AD1B05">
      <w:pPr>
        <w:spacing w:after="0"/>
        <w:jc w:val="center"/>
        <w:rPr>
          <w:rFonts w:ascii="Times New Roman" w:hAnsi="Times New Roman"/>
          <w:b/>
          <w:bCs/>
          <w:sz w:val="24"/>
          <w:szCs w:val="24"/>
          <w:u w:val="single"/>
        </w:rPr>
      </w:pPr>
      <w:r w:rsidRPr="006068A1">
        <w:rPr>
          <w:rFonts w:ascii="Times New Roman" w:hAnsi="Times New Roman"/>
          <w:b/>
          <w:bCs/>
          <w:sz w:val="24"/>
          <w:szCs w:val="24"/>
          <w:u w:val="single"/>
        </w:rPr>
        <w:t xml:space="preserve">Par </w:t>
      </w:r>
      <w:r w:rsidR="007F75A8">
        <w:rPr>
          <w:rFonts w:ascii="Times New Roman" w:hAnsi="Times New Roman"/>
          <w:b/>
          <w:bCs/>
          <w:sz w:val="24"/>
          <w:szCs w:val="24"/>
          <w:u w:val="single"/>
        </w:rPr>
        <w:t>nekustamo īpašumu apvienošanu</w:t>
      </w:r>
    </w:p>
    <w:p w:rsidR="00BF0FC3" w:rsidRPr="00BF0FC3" w:rsidRDefault="00BF0FC3" w:rsidP="00AD1B05">
      <w:pPr>
        <w:spacing w:after="0" w:line="360" w:lineRule="auto"/>
        <w:jc w:val="center"/>
        <w:rPr>
          <w:rFonts w:ascii="Times New Roman" w:hAnsi="Times New Roman"/>
          <w:b/>
          <w:sz w:val="24"/>
          <w:szCs w:val="24"/>
        </w:rPr>
      </w:pPr>
    </w:p>
    <w:p w:rsidR="007F75A8" w:rsidRDefault="00BF0FC3" w:rsidP="00980BF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7F75A8">
        <w:rPr>
          <w:rFonts w:ascii="Times New Roman" w:hAnsi="Times New Roman"/>
          <w:sz w:val="24"/>
          <w:szCs w:val="24"/>
        </w:rPr>
        <w:t>divu blakus esošu īpašumu “Veczemnieku” mazdārziņu masīvā apvienošanu.</w:t>
      </w:r>
    </w:p>
    <w:p w:rsidR="00F35467" w:rsidRPr="00BF0FC3" w:rsidRDefault="00F35467"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w:t>
      </w:r>
      <w:r w:rsidR="007F75A8">
        <w:rPr>
          <w:rFonts w:ascii="Times New Roman" w:hAnsi="Times New Roman"/>
          <w:sz w:val="24"/>
          <w:szCs w:val="24"/>
        </w:rPr>
        <w:t>7</w:t>
      </w:r>
      <w:r w:rsidRPr="00BF0FC3">
        <w:rPr>
          <w:rFonts w:ascii="Times New Roman" w:hAnsi="Times New Roman"/>
          <w:sz w:val="24"/>
          <w:szCs w:val="24"/>
        </w:rPr>
        <w:t>. </w:t>
      </w:r>
      <w:r w:rsidR="007F75A8">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F35467" w:rsidRPr="00BF0FC3" w:rsidRDefault="00F35467"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35467" w:rsidRPr="00BF0FC3" w:rsidRDefault="00F35467"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35467" w:rsidRPr="00BF0FC3" w:rsidRDefault="00F35467"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F75A8" w:rsidRPr="00BF0FC3" w:rsidRDefault="007F75A8" w:rsidP="00980BF2">
      <w:pPr>
        <w:spacing w:line="240" w:lineRule="auto"/>
        <w:ind w:firstLine="720"/>
        <w:jc w:val="both"/>
        <w:rPr>
          <w:rFonts w:ascii="Times New Roman" w:hAnsi="Times New Roman"/>
          <w:b/>
          <w:color w:val="000000"/>
          <w:sz w:val="24"/>
          <w:szCs w:val="24"/>
          <w:lang w:eastAsia="et-EE"/>
        </w:rPr>
      </w:pPr>
      <w:r w:rsidRPr="00BC6433">
        <w:rPr>
          <w:rFonts w:ascii="Times New Roman" w:eastAsia="Times New Roman" w:hAnsi="Times New Roman"/>
          <w:sz w:val="24"/>
          <w:szCs w:val="24"/>
          <w:lang w:eastAsia="lv-LV"/>
        </w:rPr>
        <w:t>Saskaņā ar likuma „Par pašvaldībām” 41.</w:t>
      </w:r>
      <w:r>
        <w:rPr>
          <w:rFonts w:ascii="Times New Roman" w:eastAsia="Times New Roman" w:hAnsi="Times New Roman"/>
          <w:sz w:val="24"/>
          <w:szCs w:val="24"/>
          <w:lang w:eastAsia="lv-LV"/>
        </w:rPr>
        <w:t> </w:t>
      </w:r>
      <w:r w:rsidRPr="00BC6433">
        <w:rPr>
          <w:rFonts w:ascii="Times New Roman" w:eastAsia="Times New Roman" w:hAnsi="Times New Roman"/>
          <w:sz w:val="24"/>
          <w:szCs w:val="24"/>
          <w:lang w:eastAsia="lv-LV"/>
        </w:rPr>
        <w:t>panta pirmās daļas 4.</w:t>
      </w:r>
      <w:r>
        <w:rPr>
          <w:rFonts w:ascii="Times New Roman" w:eastAsia="Times New Roman" w:hAnsi="Times New Roman"/>
          <w:sz w:val="24"/>
          <w:szCs w:val="24"/>
          <w:lang w:eastAsia="lv-LV"/>
        </w:rPr>
        <w:t> </w:t>
      </w:r>
      <w:r w:rsidRPr="00BC6433">
        <w:rPr>
          <w:rFonts w:ascii="Times New Roman" w:eastAsia="Times New Roman" w:hAnsi="Times New Roman"/>
          <w:sz w:val="24"/>
          <w:szCs w:val="24"/>
          <w:lang w:eastAsia="lv-LV"/>
        </w:rPr>
        <w:t>punktu</w:t>
      </w:r>
      <w:r w:rsidR="00BF0FC3" w:rsidRPr="00BF0FC3">
        <w:rPr>
          <w:rFonts w:ascii="Times New Roman" w:hAnsi="Times New Roman"/>
          <w:sz w:val="24"/>
          <w:szCs w:val="24"/>
        </w:rPr>
        <w:t>,</w:t>
      </w:r>
      <w:r w:rsidR="00BF0FC3"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297/14</w:t>
      </w:r>
      <w:r w:rsidRPr="00BF0FC3">
        <w:rPr>
          <w:rFonts w:ascii="Times New Roman" w:hAnsi="Times New Roman"/>
          <w:b/>
          <w:color w:val="000000"/>
          <w:sz w:val="24"/>
          <w:szCs w:val="24"/>
          <w:lang w:eastAsia="et-EE"/>
        </w:rPr>
        <w:t xml:space="preserve"> pielikumā)</w:t>
      </w:r>
    </w:p>
    <w:p w:rsidR="002F5BA3" w:rsidRDefault="002F5BA3" w:rsidP="00BF0FC3">
      <w:pPr>
        <w:spacing w:after="0" w:line="240" w:lineRule="auto"/>
        <w:jc w:val="center"/>
        <w:rPr>
          <w:rFonts w:ascii="Times New Roman" w:hAnsi="Times New Roman"/>
          <w:b/>
          <w:sz w:val="24"/>
          <w:szCs w:val="24"/>
        </w:rPr>
      </w:pPr>
    </w:p>
    <w:p w:rsidR="0005496F" w:rsidRDefault="0005496F" w:rsidP="00BF0FC3">
      <w:pPr>
        <w:spacing w:after="0" w:line="240" w:lineRule="auto"/>
        <w:jc w:val="center"/>
        <w:rPr>
          <w:rFonts w:ascii="Times New Roman" w:hAnsi="Times New Roman"/>
          <w:b/>
          <w:sz w:val="24"/>
          <w:szCs w:val="24"/>
        </w:rPr>
      </w:pPr>
    </w:p>
    <w:p w:rsidR="00BF0FC3" w:rsidRDefault="007F75A8" w:rsidP="00BF0FC3">
      <w:pPr>
        <w:spacing w:after="0" w:line="240" w:lineRule="auto"/>
        <w:jc w:val="center"/>
        <w:rPr>
          <w:rFonts w:ascii="Times New Roman" w:hAnsi="Times New Roman"/>
          <w:b/>
          <w:sz w:val="24"/>
          <w:szCs w:val="24"/>
        </w:rPr>
      </w:pPr>
      <w:r>
        <w:rPr>
          <w:rFonts w:ascii="Times New Roman" w:hAnsi="Times New Roman"/>
          <w:b/>
          <w:sz w:val="24"/>
          <w:szCs w:val="24"/>
        </w:rPr>
        <w:t>5</w:t>
      </w:r>
      <w:r w:rsidR="00BF0FC3" w:rsidRPr="00BF0FC3">
        <w:rPr>
          <w:rFonts w:ascii="Times New Roman" w:hAnsi="Times New Roman"/>
          <w:b/>
          <w:sz w:val="24"/>
          <w:szCs w:val="24"/>
        </w:rPr>
        <w:t>.</w:t>
      </w:r>
    </w:p>
    <w:p w:rsidR="007F75A8" w:rsidRPr="00114023" w:rsidRDefault="007F75A8" w:rsidP="007F75A8">
      <w:pPr>
        <w:tabs>
          <w:tab w:val="left" w:pos="9644"/>
        </w:tabs>
        <w:ind w:right="-794"/>
        <w:jc w:val="center"/>
        <w:rPr>
          <w:rFonts w:ascii="Times New Roman" w:hAnsi="Times New Roman"/>
          <w:b/>
          <w:sz w:val="24"/>
          <w:szCs w:val="24"/>
          <w:u w:val="single"/>
        </w:rPr>
      </w:pPr>
      <w:r w:rsidRPr="00114023">
        <w:rPr>
          <w:rFonts w:ascii="Times New Roman" w:hAnsi="Times New Roman"/>
          <w:b/>
          <w:sz w:val="24"/>
          <w:szCs w:val="24"/>
          <w:u w:val="single"/>
        </w:rPr>
        <w:t>Par zemes lietošanas mērķa noteikšanu</w:t>
      </w:r>
    </w:p>
    <w:p w:rsidR="007F75A8" w:rsidRPr="00114023" w:rsidRDefault="007F75A8" w:rsidP="00980BF2">
      <w:pPr>
        <w:tabs>
          <w:tab w:val="left" w:pos="-19892"/>
        </w:tabs>
        <w:spacing w:line="240" w:lineRule="auto"/>
        <w:ind w:right="26"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Pr="00114023">
        <w:rPr>
          <w:rFonts w:ascii="Times New Roman" w:hAnsi="Times New Roman"/>
          <w:sz w:val="24"/>
          <w:szCs w:val="24"/>
        </w:rPr>
        <w:t>zemes lietošanas mērķa noteikšanu zemes vienībai ar kadastra apzīmējumu 46460030228</w:t>
      </w:r>
      <w:r w:rsidR="00366823">
        <w:rPr>
          <w:rFonts w:ascii="Times New Roman" w:hAnsi="Times New Roman"/>
          <w:sz w:val="24"/>
          <w:szCs w:val="24"/>
        </w:rPr>
        <w:t xml:space="preserve">, kas iekļauta </w:t>
      </w:r>
      <w:r w:rsidR="00366823" w:rsidRPr="00114023">
        <w:rPr>
          <w:rFonts w:ascii="Times New Roman" w:hAnsi="Times New Roman"/>
          <w:sz w:val="24"/>
          <w:szCs w:val="24"/>
        </w:rPr>
        <w:t>rezerves zemes fondā</w:t>
      </w:r>
      <w:r w:rsidRPr="00114023">
        <w:rPr>
          <w:rFonts w:ascii="Times New Roman" w:hAnsi="Times New Roman"/>
          <w:sz w:val="24"/>
          <w:szCs w:val="24"/>
        </w:rPr>
        <w:t>.</w:t>
      </w:r>
    </w:p>
    <w:p w:rsidR="007F75A8" w:rsidRPr="00BF0FC3" w:rsidRDefault="007F75A8"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17</w:t>
      </w:r>
      <w:r w:rsidRPr="00BF0FC3">
        <w:rPr>
          <w:rFonts w:ascii="Times New Roman" w:hAnsi="Times New Roman"/>
          <w:sz w:val="24"/>
          <w:szCs w:val="24"/>
        </w:rPr>
        <w:t>. </w:t>
      </w:r>
      <w:r>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7F75A8" w:rsidRPr="00BF0FC3" w:rsidRDefault="007F75A8"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7F75A8" w:rsidRPr="00BF0FC3" w:rsidRDefault="007F75A8"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7F75A8" w:rsidRDefault="007F75A8"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uzaicina balsot par lēmuma projektu.</w:t>
      </w:r>
    </w:p>
    <w:p w:rsidR="00366823" w:rsidRPr="00BF0FC3" w:rsidRDefault="00366823" w:rsidP="00980BF2">
      <w:pPr>
        <w:spacing w:line="240" w:lineRule="auto"/>
        <w:ind w:firstLine="720"/>
        <w:jc w:val="both"/>
        <w:rPr>
          <w:rFonts w:ascii="Times New Roman" w:hAnsi="Times New Roman"/>
          <w:b/>
          <w:color w:val="000000"/>
          <w:sz w:val="24"/>
          <w:szCs w:val="24"/>
          <w:lang w:eastAsia="et-EE"/>
        </w:rPr>
      </w:pPr>
      <w:r w:rsidRPr="00114023">
        <w:rPr>
          <w:rFonts w:ascii="Times New Roman" w:hAnsi="Times New Roman"/>
          <w:sz w:val="24"/>
          <w:szCs w:val="24"/>
        </w:rPr>
        <w:t>Saskaņā ar nekustamā īpašuma valsts kadastra likuma 9. panta pirmās daļas 1. punktu un Ministru kabineta 2006.</w:t>
      </w:r>
      <w:r>
        <w:rPr>
          <w:rFonts w:ascii="Times New Roman" w:hAnsi="Times New Roman"/>
          <w:sz w:val="24"/>
          <w:szCs w:val="24"/>
        </w:rPr>
        <w:t> </w:t>
      </w:r>
      <w:r w:rsidRPr="00114023">
        <w:rPr>
          <w:rFonts w:ascii="Times New Roman" w:hAnsi="Times New Roman"/>
          <w:sz w:val="24"/>
          <w:szCs w:val="24"/>
        </w:rPr>
        <w:t>gada 20.</w:t>
      </w:r>
      <w:r>
        <w:rPr>
          <w:rFonts w:ascii="Times New Roman" w:hAnsi="Times New Roman"/>
          <w:sz w:val="24"/>
          <w:szCs w:val="24"/>
        </w:rPr>
        <w:t> </w:t>
      </w:r>
      <w:r w:rsidRPr="00114023">
        <w:rPr>
          <w:rFonts w:ascii="Times New Roman" w:hAnsi="Times New Roman"/>
          <w:sz w:val="24"/>
          <w:szCs w:val="24"/>
        </w:rPr>
        <w:t>jūnija noteikumu Nr.</w:t>
      </w:r>
      <w:r>
        <w:rPr>
          <w:rFonts w:ascii="Times New Roman" w:hAnsi="Times New Roman"/>
          <w:sz w:val="24"/>
          <w:szCs w:val="24"/>
        </w:rPr>
        <w:t> </w:t>
      </w:r>
      <w:r w:rsidRPr="00114023">
        <w:rPr>
          <w:rFonts w:ascii="Times New Roman" w:hAnsi="Times New Roman"/>
          <w:sz w:val="24"/>
          <w:szCs w:val="24"/>
        </w:rPr>
        <w:t>496 „Nekustamā īpašuma lietošanas mērķu klasifikācija un nekustamā īpašuma lietošanas mērķu noteikšanas un maiņas kārtība” 16.2.</w:t>
      </w:r>
      <w:r>
        <w:rPr>
          <w:rFonts w:ascii="Times New Roman" w:hAnsi="Times New Roman"/>
          <w:sz w:val="24"/>
          <w:szCs w:val="24"/>
        </w:rPr>
        <w:t> </w:t>
      </w:r>
      <w:r w:rsidRPr="00114023">
        <w:rPr>
          <w:rFonts w:ascii="Times New Roman" w:hAnsi="Times New Roman"/>
          <w:sz w:val="24"/>
          <w:szCs w:val="24"/>
        </w:rPr>
        <w:t>apakšpunktu un 35.</w:t>
      </w:r>
      <w:r>
        <w:rPr>
          <w:rFonts w:ascii="Times New Roman" w:hAnsi="Times New Roman"/>
          <w:sz w:val="24"/>
          <w:szCs w:val="24"/>
        </w:rPr>
        <w:t> </w:t>
      </w:r>
      <w:r w:rsidRPr="00114023">
        <w:rPr>
          <w:rFonts w:ascii="Times New Roman" w:hAnsi="Times New Roman"/>
          <w:sz w:val="24"/>
          <w:szCs w:val="24"/>
        </w:rPr>
        <w:t>punktu un spēkā esošo Dobeles novada teritorijas plānojumu, Dobeles novada dome</w:t>
      </w:r>
      <w:r>
        <w:rPr>
          <w:rFonts w:ascii="Times New Roman" w:hAnsi="Times New Roman"/>
          <w:sz w:val="24"/>
          <w:szCs w:val="24"/>
        </w:rPr>
        <w:t xml:space="preserv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298/14</w:t>
      </w:r>
      <w:r w:rsidRPr="00BF0FC3">
        <w:rPr>
          <w:rFonts w:ascii="Times New Roman" w:hAnsi="Times New Roman"/>
          <w:b/>
          <w:color w:val="000000"/>
          <w:sz w:val="24"/>
          <w:szCs w:val="24"/>
          <w:lang w:eastAsia="et-EE"/>
        </w:rPr>
        <w:t xml:space="preserve"> pielikumā)</w:t>
      </w:r>
    </w:p>
    <w:p w:rsidR="00980BF2" w:rsidRDefault="00980BF2" w:rsidP="00BF0FC3">
      <w:pPr>
        <w:spacing w:after="0" w:line="240" w:lineRule="auto"/>
        <w:jc w:val="center"/>
        <w:rPr>
          <w:rFonts w:ascii="Times New Roman" w:hAnsi="Times New Roman"/>
          <w:b/>
          <w:sz w:val="24"/>
          <w:szCs w:val="24"/>
        </w:rPr>
      </w:pPr>
    </w:p>
    <w:p w:rsidR="007F75A8" w:rsidRDefault="00366823" w:rsidP="00BF0FC3">
      <w:pPr>
        <w:spacing w:after="0" w:line="240" w:lineRule="auto"/>
        <w:jc w:val="center"/>
        <w:rPr>
          <w:rFonts w:ascii="Times New Roman" w:hAnsi="Times New Roman"/>
          <w:b/>
          <w:sz w:val="24"/>
          <w:szCs w:val="24"/>
        </w:rPr>
      </w:pPr>
      <w:r>
        <w:rPr>
          <w:rFonts w:ascii="Times New Roman" w:hAnsi="Times New Roman"/>
          <w:b/>
          <w:sz w:val="24"/>
          <w:szCs w:val="24"/>
        </w:rPr>
        <w:t>6.</w:t>
      </w:r>
    </w:p>
    <w:p w:rsidR="00366823" w:rsidRPr="00D50F2A" w:rsidRDefault="00366823" w:rsidP="00366823">
      <w:pPr>
        <w:widowControl w:val="0"/>
        <w:tabs>
          <w:tab w:val="left" w:pos="9644"/>
        </w:tabs>
        <w:suppressAutoHyphens/>
        <w:ind w:left="540" w:hanging="360"/>
        <w:jc w:val="center"/>
        <w:rPr>
          <w:rFonts w:ascii="Times New Roman" w:hAnsi="Times New Roman"/>
          <w:b/>
          <w:bCs/>
          <w:sz w:val="24"/>
          <w:szCs w:val="24"/>
          <w:u w:val="single"/>
        </w:rPr>
      </w:pPr>
      <w:r w:rsidRPr="00D50F2A">
        <w:rPr>
          <w:rFonts w:ascii="Times New Roman" w:hAnsi="Times New Roman"/>
          <w:b/>
          <w:bCs/>
          <w:sz w:val="24"/>
          <w:szCs w:val="24"/>
          <w:u w:val="single"/>
        </w:rPr>
        <w:t>Par grozījumu Dobeles novada domes 2009.</w:t>
      </w:r>
      <w:r>
        <w:rPr>
          <w:rFonts w:ascii="Times New Roman" w:hAnsi="Times New Roman"/>
          <w:b/>
          <w:bCs/>
          <w:sz w:val="24"/>
          <w:szCs w:val="24"/>
          <w:u w:val="single"/>
        </w:rPr>
        <w:t> </w:t>
      </w:r>
      <w:r w:rsidRPr="00D50F2A">
        <w:rPr>
          <w:rFonts w:ascii="Times New Roman" w:hAnsi="Times New Roman"/>
          <w:b/>
          <w:bCs/>
          <w:sz w:val="24"/>
          <w:szCs w:val="24"/>
          <w:u w:val="single"/>
        </w:rPr>
        <w:t>gada 26.</w:t>
      </w:r>
      <w:r>
        <w:rPr>
          <w:rFonts w:ascii="Times New Roman" w:hAnsi="Times New Roman"/>
          <w:b/>
          <w:bCs/>
          <w:sz w:val="24"/>
          <w:szCs w:val="24"/>
          <w:u w:val="single"/>
        </w:rPr>
        <w:t> </w:t>
      </w:r>
      <w:r w:rsidRPr="00D50F2A">
        <w:rPr>
          <w:rFonts w:ascii="Times New Roman" w:hAnsi="Times New Roman"/>
          <w:b/>
          <w:bCs/>
          <w:sz w:val="24"/>
          <w:szCs w:val="24"/>
          <w:u w:val="single"/>
        </w:rPr>
        <w:t>novembra lēmumā Nr.</w:t>
      </w:r>
      <w:r>
        <w:rPr>
          <w:rFonts w:ascii="Times New Roman" w:hAnsi="Times New Roman"/>
          <w:b/>
          <w:bCs/>
          <w:sz w:val="24"/>
          <w:szCs w:val="24"/>
          <w:u w:val="single"/>
        </w:rPr>
        <w:t> </w:t>
      </w:r>
      <w:r w:rsidRPr="00D50F2A">
        <w:rPr>
          <w:rFonts w:ascii="Times New Roman" w:hAnsi="Times New Roman"/>
          <w:b/>
          <w:bCs/>
          <w:sz w:val="24"/>
          <w:szCs w:val="24"/>
          <w:u w:val="single"/>
        </w:rPr>
        <w:t xml:space="preserve">201/14 </w:t>
      </w:r>
      <w:r w:rsidRPr="00D50F2A">
        <w:rPr>
          <w:rFonts w:ascii="Times New Roman" w:hAnsi="Times New Roman"/>
          <w:b/>
          <w:sz w:val="24"/>
          <w:szCs w:val="24"/>
          <w:u w:val="single"/>
        </w:rPr>
        <w:t>„</w:t>
      </w:r>
      <w:r w:rsidRPr="00D50F2A">
        <w:rPr>
          <w:rFonts w:ascii="Times New Roman" w:hAnsi="Times New Roman"/>
          <w:b/>
          <w:bCs/>
          <w:sz w:val="24"/>
          <w:szCs w:val="24"/>
          <w:u w:val="single"/>
        </w:rPr>
        <w:t>Par lauku apvidus zemes piekritību Dobeles novada pašvaldībai”</w:t>
      </w:r>
    </w:p>
    <w:p w:rsidR="00366823" w:rsidRDefault="00366823" w:rsidP="00980BF2">
      <w:pPr>
        <w:tabs>
          <w:tab w:val="left" w:pos="-19892"/>
        </w:tabs>
        <w:spacing w:line="240" w:lineRule="auto"/>
        <w:ind w:right="26"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grozījumu </w:t>
      </w:r>
      <w:r w:rsidRPr="00D50F2A">
        <w:rPr>
          <w:rFonts w:ascii="Times New Roman" w:hAnsi="Times New Roman"/>
          <w:sz w:val="24"/>
          <w:szCs w:val="24"/>
        </w:rPr>
        <w:t xml:space="preserve">Dobeles novada domes </w:t>
      </w:r>
      <w:r w:rsidRPr="00D50F2A">
        <w:rPr>
          <w:rFonts w:ascii="Times New Roman" w:hAnsi="Times New Roman"/>
          <w:bCs/>
          <w:sz w:val="24"/>
          <w:szCs w:val="24"/>
        </w:rPr>
        <w:t>2009.</w:t>
      </w:r>
      <w:r>
        <w:rPr>
          <w:rFonts w:ascii="Times New Roman" w:hAnsi="Times New Roman"/>
          <w:bCs/>
          <w:sz w:val="24"/>
          <w:szCs w:val="24"/>
        </w:rPr>
        <w:t> </w:t>
      </w:r>
      <w:r w:rsidRPr="00D50F2A">
        <w:rPr>
          <w:rFonts w:ascii="Times New Roman" w:hAnsi="Times New Roman"/>
          <w:bCs/>
          <w:sz w:val="24"/>
          <w:szCs w:val="24"/>
        </w:rPr>
        <w:t>gada 26.</w:t>
      </w:r>
      <w:r>
        <w:rPr>
          <w:rFonts w:ascii="Times New Roman" w:hAnsi="Times New Roman"/>
          <w:bCs/>
          <w:sz w:val="24"/>
          <w:szCs w:val="24"/>
        </w:rPr>
        <w:t> </w:t>
      </w:r>
      <w:r w:rsidRPr="00D50F2A">
        <w:rPr>
          <w:rFonts w:ascii="Times New Roman" w:hAnsi="Times New Roman"/>
          <w:bCs/>
          <w:sz w:val="24"/>
          <w:szCs w:val="24"/>
        </w:rPr>
        <w:t xml:space="preserve">novembra lēmumā Nr. 201/14 </w:t>
      </w:r>
      <w:r w:rsidRPr="00D50F2A">
        <w:rPr>
          <w:rFonts w:ascii="Times New Roman" w:hAnsi="Times New Roman"/>
          <w:sz w:val="24"/>
          <w:szCs w:val="24"/>
        </w:rPr>
        <w:t>„</w:t>
      </w:r>
      <w:r w:rsidRPr="00D50F2A">
        <w:rPr>
          <w:rFonts w:ascii="Times New Roman" w:hAnsi="Times New Roman"/>
          <w:bCs/>
          <w:sz w:val="24"/>
          <w:szCs w:val="24"/>
        </w:rPr>
        <w:t>Par lauku apvidus zemes piekritību Dobeles novada pašvaldībai”</w:t>
      </w:r>
      <w:r>
        <w:rPr>
          <w:rFonts w:ascii="Times New Roman" w:hAnsi="Times New Roman"/>
          <w:bCs/>
          <w:sz w:val="24"/>
          <w:szCs w:val="24"/>
        </w:rPr>
        <w:t xml:space="preserve">, </w:t>
      </w:r>
      <w:r w:rsidRPr="00D50F2A">
        <w:rPr>
          <w:rFonts w:ascii="Times New Roman" w:hAnsi="Times New Roman"/>
          <w:sz w:val="24"/>
          <w:szCs w:val="24"/>
        </w:rPr>
        <w:t>svītro</w:t>
      </w:r>
      <w:r>
        <w:rPr>
          <w:rFonts w:ascii="Times New Roman" w:hAnsi="Times New Roman"/>
          <w:sz w:val="24"/>
          <w:szCs w:val="24"/>
        </w:rPr>
        <w:t>jo</w:t>
      </w:r>
      <w:r w:rsidRPr="00D50F2A">
        <w:rPr>
          <w:rFonts w:ascii="Times New Roman" w:hAnsi="Times New Roman"/>
          <w:sz w:val="24"/>
          <w:szCs w:val="24"/>
        </w:rPr>
        <w:t>t 3.</w:t>
      </w:r>
      <w:r>
        <w:rPr>
          <w:rFonts w:ascii="Times New Roman" w:hAnsi="Times New Roman"/>
          <w:sz w:val="24"/>
          <w:szCs w:val="24"/>
        </w:rPr>
        <w:t>204</w:t>
      </w:r>
      <w:r w:rsidRPr="00D50F2A">
        <w:rPr>
          <w:rFonts w:ascii="Times New Roman" w:hAnsi="Times New Roman"/>
          <w:sz w:val="24"/>
          <w:szCs w:val="24"/>
        </w:rPr>
        <w:t>.</w:t>
      </w:r>
      <w:r>
        <w:rPr>
          <w:rFonts w:ascii="Times New Roman" w:hAnsi="Times New Roman"/>
          <w:sz w:val="24"/>
          <w:szCs w:val="24"/>
        </w:rPr>
        <w:t> </w:t>
      </w:r>
      <w:r w:rsidRPr="00D50F2A">
        <w:rPr>
          <w:rFonts w:ascii="Times New Roman" w:hAnsi="Times New Roman"/>
          <w:sz w:val="24"/>
          <w:szCs w:val="24"/>
        </w:rPr>
        <w:t>apakšpunktu</w:t>
      </w:r>
      <w:r>
        <w:rPr>
          <w:rFonts w:ascii="Times New Roman" w:hAnsi="Times New Roman"/>
          <w:sz w:val="24"/>
          <w:szCs w:val="24"/>
        </w:rPr>
        <w:t>.</w:t>
      </w:r>
    </w:p>
    <w:p w:rsidR="00366823" w:rsidRPr="00BF0FC3" w:rsidRDefault="00366823" w:rsidP="00980BF2">
      <w:pPr>
        <w:tabs>
          <w:tab w:val="left" w:pos="-19892"/>
        </w:tabs>
        <w:spacing w:line="240" w:lineRule="auto"/>
        <w:ind w:right="26"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17</w:t>
      </w:r>
      <w:r w:rsidRPr="00BF0FC3">
        <w:rPr>
          <w:rFonts w:ascii="Times New Roman" w:hAnsi="Times New Roman"/>
          <w:sz w:val="24"/>
          <w:szCs w:val="24"/>
        </w:rPr>
        <w:t>. </w:t>
      </w:r>
      <w:r>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366823" w:rsidRPr="00BF0FC3" w:rsidRDefault="00366823"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366823" w:rsidRPr="00BF0FC3" w:rsidRDefault="00366823"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366823" w:rsidRDefault="00366823"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366823" w:rsidRPr="00BF0FC3" w:rsidRDefault="00366823" w:rsidP="00980BF2">
      <w:pPr>
        <w:spacing w:line="240" w:lineRule="auto"/>
        <w:ind w:firstLine="720"/>
        <w:jc w:val="both"/>
        <w:rPr>
          <w:rFonts w:ascii="Times New Roman" w:hAnsi="Times New Roman"/>
          <w:b/>
          <w:color w:val="000000"/>
          <w:sz w:val="24"/>
          <w:szCs w:val="24"/>
          <w:lang w:eastAsia="et-EE"/>
        </w:rPr>
      </w:pPr>
      <w:r w:rsidRPr="00D50F2A">
        <w:rPr>
          <w:rFonts w:ascii="Times New Roman" w:hAnsi="Times New Roman"/>
          <w:sz w:val="24"/>
          <w:szCs w:val="24"/>
          <w:lang w:eastAsia="ar-SA"/>
        </w:rPr>
        <w:t>Pamatojoties uz 201</w:t>
      </w:r>
      <w:r>
        <w:rPr>
          <w:rFonts w:ascii="Times New Roman" w:hAnsi="Times New Roman"/>
          <w:sz w:val="24"/>
          <w:szCs w:val="24"/>
          <w:lang w:eastAsia="ar-SA"/>
        </w:rPr>
        <w:t>9</w:t>
      </w:r>
      <w:r w:rsidRPr="00D50F2A">
        <w:rPr>
          <w:rFonts w:ascii="Times New Roman" w:hAnsi="Times New Roman"/>
          <w:sz w:val="24"/>
          <w:szCs w:val="24"/>
          <w:lang w:eastAsia="ar-SA"/>
        </w:rPr>
        <w:t>.</w:t>
      </w:r>
      <w:r>
        <w:rPr>
          <w:rFonts w:ascii="Times New Roman" w:hAnsi="Times New Roman"/>
          <w:sz w:val="24"/>
          <w:szCs w:val="24"/>
          <w:lang w:eastAsia="ar-SA"/>
        </w:rPr>
        <w:t> </w:t>
      </w:r>
      <w:r w:rsidRPr="00D50F2A">
        <w:rPr>
          <w:rFonts w:ascii="Times New Roman" w:hAnsi="Times New Roman"/>
          <w:sz w:val="24"/>
          <w:szCs w:val="24"/>
          <w:lang w:eastAsia="ar-SA"/>
        </w:rPr>
        <w:t xml:space="preserve">gada </w:t>
      </w:r>
      <w:r>
        <w:rPr>
          <w:rFonts w:ascii="Times New Roman" w:hAnsi="Times New Roman"/>
          <w:sz w:val="24"/>
          <w:szCs w:val="24"/>
          <w:lang w:eastAsia="ar-SA"/>
        </w:rPr>
        <w:t>9</w:t>
      </w:r>
      <w:r w:rsidRPr="00D50F2A">
        <w:rPr>
          <w:rFonts w:ascii="Times New Roman" w:hAnsi="Times New Roman"/>
          <w:sz w:val="24"/>
          <w:szCs w:val="24"/>
          <w:lang w:eastAsia="ar-SA"/>
        </w:rPr>
        <w:t>.</w:t>
      </w:r>
      <w:r>
        <w:rPr>
          <w:rFonts w:ascii="Times New Roman" w:hAnsi="Times New Roman"/>
          <w:sz w:val="24"/>
          <w:szCs w:val="24"/>
          <w:lang w:eastAsia="ar-SA"/>
        </w:rPr>
        <w:t> decembrī</w:t>
      </w:r>
      <w:r w:rsidRPr="00D50F2A">
        <w:rPr>
          <w:rFonts w:ascii="Times New Roman" w:hAnsi="Times New Roman"/>
          <w:sz w:val="24"/>
          <w:szCs w:val="24"/>
          <w:lang w:eastAsia="ar-SA"/>
        </w:rPr>
        <w:t xml:space="preserve"> saņemto Valsts zemes dienesta iesniegumu par zemesgabala “</w:t>
      </w:r>
      <w:r>
        <w:rPr>
          <w:rFonts w:ascii="Times New Roman" w:hAnsi="Times New Roman"/>
          <w:sz w:val="24"/>
          <w:szCs w:val="24"/>
          <w:lang w:eastAsia="ar-SA"/>
        </w:rPr>
        <w:t>Jaunās ielas beigas</w:t>
      </w:r>
      <w:r w:rsidRPr="00D50F2A">
        <w:rPr>
          <w:rFonts w:ascii="Times New Roman" w:hAnsi="Times New Roman"/>
          <w:sz w:val="24"/>
          <w:szCs w:val="24"/>
          <w:lang w:eastAsia="ar-SA"/>
        </w:rPr>
        <w:t>” Auru pagastā, Dobeles novadā ar kadastra apzīmējumu 46460</w:t>
      </w:r>
      <w:r>
        <w:rPr>
          <w:rFonts w:ascii="Times New Roman" w:hAnsi="Times New Roman"/>
          <w:sz w:val="24"/>
          <w:szCs w:val="24"/>
          <w:lang w:eastAsia="ar-SA"/>
        </w:rPr>
        <w:t>10</w:t>
      </w:r>
      <w:r w:rsidRPr="00D50F2A">
        <w:rPr>
          <w:rFonts w:ascii="Times New Roman" w:hAnsi="Times New Roman"/>
          <w:sz w:val="24"/>
          <w:szCs w:val="24"/>
          <w:lang w:eastAsia="ar-SA"/>
        </w:rPr>
        <w:t>0</w:t>
      </w:r>
      <w:r>
        <w:rPr>
          <w:rFonts w:ascii="Times New Roman" w:hAnsi="Times New Roman"/>
          <w:sz w:val="24"/>
          <w:szCs w:val="24"/>
          <w:lang w:eastAsia="ar-SA"/>
        </w:rPr>
        <w:t>300</w:t>
      </w:r>
      <w:r w:rsidRPr="00D50F2A">
        <w:rPr>
          <w:rFonts w:ascii="Times New Roman" w:hAnsi="Times New Roman"/>
          <w:sz w:val="24"/>
          <w:szCs w:val="24"/>
          <w:lang w:eastAsia="ar-SA"/>
        </w:rPr>
        <w:t xml:space="preserve"> 0,</w:t>
      </w:r>
      <w:r>
        <w:rPr>
          <w:rFonts w:ascii="Times New Roman" w:hAnsi="Times New Roman"/>
          <w:sz w:val="24"/>
          <w:szCs w:val="24"/>
          <w:lang w:eastAsia="ar-SA"/>
        </w:rPr>
        <w:t>01</w:t>
      </w:r>
      <w:r w:rsidRPr="00D50F2A">
        <w:rPr>
          <w:rFonts w:ascii="Times New Roman" w:hAnsi="Times New Roman"/>
          <w:sz w:val="24"/>
          <w:szCs w:val="24"/>
          <w:lang w:eastAsia="ar-SA"/>
        </w:rPr>
        <w:t xml:space="preserve"> ha platībā izvērtēšanu un saskaņā ar likuma „Par valsts un pašvaldību zemes īpašuma tiesībām un to nostiprināšanu zemesgrāmatās” 4.</w:t>
      </w:r>
      <w:r w:rsidRPr="00D50F2A">
        <w:rPr>
          <w:rFonts w:ascii="Times New Roman" w:hAnsi="Times New Roman"/>
          <w:sz w:val="24"/>
          <w:szCs w:val="24"/>
          <w:vertAlign w:val="superscript"/>
          <w:lang w:eastAsia="ar-SA"/>
        </w:rPr>
        <w:t xml:space="preserve">1 </w:t>
      </w:r>
      <w:r w:rsidRPr="00D50F2A">
        <w:rPr>
          <w:rFonts w:ascii="Times New Roman" w:hAnsi="Times New Roman"/>
          <w:sz w:val="24"/>
          <w:szCs w:val="24"/>
          <w:lang w:eastAsia="ar-SA"/>
        </w:rPr>
        <w:t>panta trešo daļu un 13.</w:t>
      </w:r>
      <w:r>
        <w:rPr>
          <w:rFonts w:ascii="Times New Roman" w:hAnsi="Times New Roman"/>
          <w:sz w:val="24"/>
          <w:szCs w:val="24"/>
          <w:lang w:eastAsia="ar-SA"/>
        </w:rPr>
        <w:t> </w:t>
      </w:r>
      <w:r w:rsidRPr="00D50F2A">
        <w:rPr>
          <w:rFonts w:ascii="Times New Roman" w:hAnsi="Times New Roman"/>
          <w:sz w:val="24"/>
          <w:szCs w:val="24"/>
          <w:lang w:eastAsia="ar-SA"/>
        </w:rPr>
        <w:t>panta pirmās daļas 8.</w:t>
      </w:r>
      <w:r>
        <w:rPr>
          <w:rFonts w:ascii="Times New Roman" w:hAnsi="Times New Roman"/>
          <w:sz w:val="24"/>
          <w:szCs w:val="24"/>
          <w:lang w:eastAsia="ar-SA"/>
        </w:rPr>
        <w:t> </w:t>
      </w:r>
      <w:r w:rsidRPr="00D50F2A">
        <w:rPr>
          <w:rFonts w:ascii="Times New Roman" w:hAnsi="Times New Roman"/>
          <w:sz w:val="24"/>
          <w:szCs w:val="24"/>
          <w:lang w:eastAsia="ar-SA"/>
        </w:rPr>
        <w:t>punktu</w:t>
      </w:r>
      <w:r>
        <w:rPr>
          <w:rFonts w:ascii="Times New Roman" w:hAnsi="Times New Roman"/>
          <w:sz w:val="24"/>
          <w:szCs w:val="24"/>
          <w:lang w:eastAsia="ar-SA"/>
        </w:rPr>
        <w:t xml:space="preserve">, </w:t>
      </w:r>
      <w:r w:rsidRPr="00114023">
        <w:rPr>
          <w:rFonts w:ascii="Times New Roman" w:hAnsi="Times New Roman"/>
          <w:sz w:val="24"/>
          <w:szCs w:val="24"/>
        </w:rPr>
        <w:t>Dobeles novada dome</w:t>
      </w:r>
      <w:r>
        <w:rPr>
          <w:rFonts w:ascii="Times New Roman" w:hAnsi="Times New Roman"/>
          <w:sz w:val="24"/>
          <w:szCs w:val="24"/>
        </w:rPr>
        <w:t xml:space="preserv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299/14</w:t>
      </w:r>
      <w:r w:rsidRPr="00BF0FC3">
        <w:rPr>
          <w:rFonts w:ascii="Times New Roman" w:hAnsi="Times New Roman"/>
          <w:b/>
          <w:color w:val="000000"/>
          <w:sz w:val="24"/>
          <w:szCs w:val="24"/>
          <w:lang w:eastAsia="et-EE"/>
        </w:rPr>
        <w:t xml:space="preserve"> pielikumā)</w:t>
      </w:r>
    </w:p>
    <w:p w:rsidR="00980BF2" w:rsidRDefault="00980BF2" w:rsidP="00BF0FC3">
      <w:pPr>
        <w:spacing w:after="0" w:line="240" w:lineRule="auto"/>
        <w:jc w:val="center"/>
        <w:rPr>
          <w:rFonts w:ascii="Times New Roman" w:hAnsi="Times New Roman"/>
          <w:b/>
          <w:sz w:val="24"/>
          <w:szCs w:val="24"/>
        </w:rPr>
      </w:pPr>
    </w:p>
    <w:p w:rsidR="00366823" w:rsidRPr="00BF0FC3" w:rsidRDefault="00366823" w:rsidP="00BF0FC3">
      <w:pPr>
        <w:spacing w:after="0" w:line="240" w:lineRule="auto"/>
        <w:jc w:val="center"/>
        <w:rPr>
          <w:rFonts w:ascii="Times New Roman" w:hAnsi="Times New Roman"/>
          <w:b/>
          <w:sz w:val="24"/>
          <w:szCs w:val="24"/>
        </w:rPr>
      </w:pPr>
      <w:r>
        <w:rPr>
          <w:rFonts w:ascii="Times New Roman" w:hAnsi="Times New Roman"/>
          <w:b/>
          <w:sz w:val="24"/>
          <w:szCs w:val="24"/>
        </w:rPr>
        <w:t>7.</w:t>
      </w:r>
    </w:p>
    <w:p w:rsidR="00F35467" w:rsidRPr="007A35E4" w:rsidRDefault="00F35467" w:rsidP="00AD1B05">
      <w:pPr>
        <w:tabs>
          <w:tab w:val="left" w:pos="9240"/>
        </w:tabs>
        <w:spacing w:after="0"/>
        <w:ind w:firstLine="357"/>
        <w:jc w:val="center"/>
        <w:rPr>
          <w:rFonts w:ascii="Times New Roman" w:hAnsi="Times New Roman"/>
          <w:sz w:val="24"/>
          <w:szCs w:val="24"/>
          <w:lang w:eastAsia="ar-SA"/>
        </w:rPr>
      </w:pPr>
      <w:r w:rsidRPr="007A35E4">
        <w:rPr>
          <w:rFonts w:ascii="Times New Roman" w:hAnsi="Times New Roman"/>
          <w:b/>
          <w:sz w:val="24"/>
          <w:szCs w:val="24"/>
          <w:u w:val="single"/>
        </w:rPr>
        <w:t>Par pašvaldībai piekritīgās apbūvētas zemes nomu</w:t>
      </w:r>
    </w:p>
    <w:p w:rsidR="00BF0FC3" w:rsidRPr="00BF0FC3" w:rsidRDefault="00BF0FC3" w:rsidP="00AD1B05">
      <w:pPr>
        <w:spacing w:after="0" w:line="240" w:lineRule="auto"/>
        <w:jc w:val="center"/>
        <w:rPr>
          <w:rFonts w:ascii="Times New Roman" w:hAnsi="Times New Roman"/>
          <w:b/>
          <w:sz w:val="24"/>
          <w:szCs w:val="24"/>
        </w:rPr>
      </w:pPr>
    </w:p>
    <w:p w:rsidR="00BF0FC3" w:rsidRPr="00BF0FC3" w:rsidRDefault="00BF0FC3" w:rsidP="00980BF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sidR="004014E5">
        <w:rPr>
          <w:rFonts w:ascii="Times New Roman" w:hAnsi="Times New Roman"/>
          <w:sz w:val="24"/>
          <w:szCs w:val="24"/>
        </w:rPr>
        <w:t xml:space="preserve"> </w:t>
      </w:r>
      <w:r w:rsidR="004014E5" w:rsidRPr="00A826FD">
        <w:rPr>
          <w:rFonts w:ascii="Times New Roman" w:hAnsi="Times New Roman"/>
          <w:sz w:val="24"/>
          <w:szCs w:val="24"/>
        </w:rPr>
        <w:t xml:space="preserve">apbūvēta zemesgabala </w:t>
      </w:r>
      <w:r w:rsidR="00366823">
        <w:rPr>
          <w:rFonts w:ascii="Times New Roman" w:hAnsi="Times New Roman"/>
          <w:sz w:val="24"/>
          <w:szCs w:val="24"/>
        </w:rPr>
        <w:t>Jāņa Čakstes ielā 30</w:t>
      </w:r>
      <w:r w:rsidR="004014E5" w:rsidRPr="00A826FD">
        <w:rPr>
          <w:rFonts w:ascii="Times New Roman" w:hAnsi="Times New Roman"/>
          <w:sz w:val="24"/>
          <w:szCs w:val="24"/>
        </w:rPr>
        <w:t>, Dobelē nodošanu nomā</w:t>
      </w:r>
      <w:r w:rsidR="004014E5">
        <w:rPr>
          <w:rFonts w:ascii="Times New Roman" w:hAnsi="Times New Roman"/>
          <w:sz w:val="24"/>
          <w:szCs w:val="24"/>
        </w:rPr>
        <w:t xml:space="preserve"> uz </w:t>
      </w:r>
      <w:r w:rsidR="00DB4ED7">
        <w:rPr>
          <w:rFonts w:ascii="Times New Roman" w:hAnsi="Times New Roman"/>
          <w:sz w:val="24"/>
          <w:szCs w:val="24"/>
        </w:rPr>
        <w:t xml:space="preserve">tā </w:t>
      </w:r>
      <w:r w:rsidR="004014E5">
        <w:rPr>
          <w:rFonts w:ascii="Times New Roman" w:hAnsi="Times New Roman"/>
          <w:sz w:val="24"/>
          <w:szCs w:val="24"/>
        </w:rPr>
        <w:t>esošās ēkas īpašniekiem</w:t>
      </w:r>
      <w:r w:rsidR="00DB4ED7" w:rsidRPr="00DB4ED7">
        <w:rPr>
          <w:rFonts w:ascii="Times New Roman" w:hAnsi="Times New Roman"/>
          <w:sz w:val="24"/>
          <w:szCs w:val="24"/>
        </w:rPr>
        <w:t xml:space="preserve"> </w:t>
      </w:r>
      <w:r w:rsidR="00DB4ED7">
        <w:rPr>
          <w:rFonts w:ascii="Times New Roman" w:hAnsi="Times New Roman"/>
          <w:sz w:val="24"/>
          <w:szCs w:val="24"/>
        </w:rPr>
        <w:t>uz 10 gadiem</w:t>
      </w:r>
      <w:r w:rsidRPr="00BF0FC3">
        <w:rPr>
          <w:rFonts w:ascii="Times New Roman" w:hAnsi="Times New Roman"/>
          <w:sz w:val="24"/>
          <w:szCs w:val="24"/>
        </w:rPr>
        <w:t>.</w:t>
      </w:r>
    </w:p>
    <w:p w:rsidR="00C65B85" w:rsidRPr="00BF0FC3" w:rsidRDefault="00C65B85"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w:t>
      </w:r>
      <w:r w:rsidR="00366823">
        <w:rPr>
          <w:rFonts w:ascii="Times New Roman" w:hAnsi="Times New Roman"/>
          <w:sz w:val="24"/>
          <w:szCs w:val="24"/>
        </w:rPr>
        <w:t>7</w:t>
      </w:r>
      <w:r w:rsidRPr="00BF0FC3">
        <w:rPr>
          <w:rFonts w:ascii="Times New Roman" w:hAnsi="Times New Roman"/>
          <w:sz w:val="24"/>
          <w:szCs w:val="24"/>
        </w:rPr>
        <w:t>. </w:t>
      </w:r>
      <w:r w:rsidR="00366823">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C65B85" w:rsidRPr="00BF0FC3" w:rsidRDefault="00C65B85"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65B85" w:rsidRPr="00BF0FC3" w:rsidRDefault="00C65B85"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65B85" w:rsidRPr="00BF0FC3" w:rsidRDefault="00C65B85"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366823" w:rsidRPr="00BF0FC3" w:rsidRDefault="00366823" w:rsidP="00980BF2">
      <w:pPr>
        <w:spacing w:line="240" w:lineRule="auto"/>
        <w:ind w:firstLine="720"/>
        <w:jc w:val="both"/>
        <w:rPr>
          <w:rFonts w:ascii="Times New Roman" w:hAnsi="Times New Roman"/>
          <w:b/>
          <w:color w:val="000000"/>
          <w:sz w:val="24"/>
          <w:szCs w:val="24"/>
          <w:lang w:eastAsia="et-EE"/>
        </w:rPr>
      </w:pPr>
      <w:r w:rsidRPr="007E7118">
        <w:rPr>
          <w:rFonts w:ascii="Times New Roman" w:hAnsi="Times New Roman"/>
          <w:sz w:val="24"/>
          <w:szCs w:val="24"/>
          <w:lang w:eastAsia="ar-SA"/>
        </w:rPr>
        <w:lastRenderedPageBreak/>
        <w:t xml:space="preserve">Saskaņā ar </w:t>
      </w:r>
      <w:r w:rsidRPr="007E7118">
        <w:rPr>
          <w:rFonts w:ascii="Times New Roman" w:hAnsi="Times New Roman"/>
          <w:sz w:val="24"/>
          <w:szCs w:val="24"/>
        </w:rPr>
        <w:t>Valsts un pašvaldību īpašuma privatizācijas un privatizācijas sertifikātu izmantošanas pabeigšanas likuma 26.</w:t>
      </w:r>
      <w:r>
        <w:rPr>
          <w:rFonts w:ascii="Times New Roman" w:hAnsi="Times New Roman"/>
          <w:sz w:val="24"/>
          <w:szCs w:val="24"/>
        </w:rPr>
        <w:t> </w:t>
      </w:r>
      <w:r w:rsidRPr="007E7118">
        <w:rPr>
          <w:rFonts w:ascii="Times New Roman" w:hAnsi="Times New Roman"/>
          <w:sz w:val="24"/>
          <w:szCs w:val="24"/>
        </w:rPr>
        <w:t xml:space="preserve">panta otro daļu, </w:t>
      </w:r>
      <w:r w:rsidRPr="007E7118">
        <w:rPr>
          <w:rFonts w:ascii="Times New Roman" w:hAnsi="Times New Roman"/>
          <w:sz w:val="24"/>
          <w:szCs w:val="24"/>
          <w:lang w:eastAsia="ar-SA"/>
        </w:rPr>
        <w:t>likuma „Par pašvaldībām” 14.</w:t>
      </w:r>
      <w:r>
        <w:rPr>
          <w:rFonts w:ascii="Times New Roman" w:hAnsi="Times New Roman"/>
          <w:sz w:val="24"/>
          <w:szCs w:val="24"/>
          <w:lang w:eastAsia="ar-SA"/>
        </w:rPr>
        <w:t> </w:t>
      </w:r>
      <w:r w:rsidRPr="007E7118">
        <w:rPr>
          <w:rFonts w:ascii="Times New Roman" w:hAnsi="Times New Roman"/>
          <w:sz w:val="24"/>
          <w:szCs w:val="24"/>
          <w:lang w:eastAsia="ar-SA"/>
        </w:rPr>
        <w:t>panta pirmās daļas 2.</w:t>
      </w:r>
      <w:r>
        <w:rPr>
          <w:rFonts w:ascii="Times New Roman" w:hAnsi="Times New Roman"/>
          <w:sz w:val="24"/>
          <w:szCs w:val="24"/>
          <w:lang w:eastAsia="ar-SA"/>
        </w:rPr>
        <w:t> </w:t>
      </w:r>
      <w:r w:rsidRPr="007E7118">
        <w:rPr>
          <w:rFonts w:ascii="Times New Roman" w:hAnsi="Times New Roman"/>
          <w:sz w:val="24"/>
          <w:szCs w:val="24"/>
          <w:lang w:eastAsia="ar-SA"/>
        </w:rPr>
        <w:t>punktu un Ministru kabineta 2018.</w:t>
      </w:r>
      <w:r>
        <w:rPr>
          <w:rFonts w:ascii="Times New Roman" w:hAnsi="Times New Roman"/>
          <w:sz w:val="24"/>
          <w:szCs w:val="24"/>
          <w:lang w:eastAsia="ar-SA"/>
        </w:rPr>
        <w:t> </w:t>
      </w:r>
      <w:r w:rsidRPr="007E7118">
        <w:rPr>
          <w:rFonts w:ascii="Times New Roman" w:hAnsi="Times New Roman"/>
          <w:sz w:val="24"/>
          <w:szCs w:val="24"/>
          <w:lang w:eastAsia="ar-SA"/>
        </w:rPr>
        <w:t>gada 19.</w:t>
      </w:r>
      <w:r>
        <w:rPr>
          <w:rFonts w:ascii="Times New Roman" w:hAnsi="Times New Roman"/>
          <w:sz w:val="24"/>
          <w:szCs w:val="24"/>
          <w:lang w:eastAsia="ar-SA"/>
        </w:rPr>
        <w:t> </w:t>
      </w:r>
      <w:r w:rsidRPr="007E7118">
        <w:rPr>
          <w:rFonts w:ascii="Times New Roman" w:hAnsi="Times New Roman"/>
          <w:sz w:val="24"/>
          <w:szCs w:val="24"/>
          <w:lang w:eastAsia="ar-SA"/>
        </w:rPr>
        <w:t>jūnija noteikumu Nr.</w:t>
      </w:r>
      <w:r>
        <w:rPr>
          <w:rFonts w:ascii="Times New Roman" w:hAnsi="Times New Roman"/>
          <w:sz w:val="24"/>
          <w:szCs w:val="24"/>
          <w:lang w:eastAsia="ar-SA"/>
        </w:rPr>
        <w:t> </w:t>
      </w:r>
      <w:r w:rsidRPr="007E7118">
        <w:rPr>
          <w:rFonts w:ascii="Times New Roman" w:hAnsi="Times New Roman"/>
          <w:sz w:val="24"/>
          <w:szCs w:val="24"/>
          <w:lang w:eastAsia="ar-SA"/>
        </w:rPr>
        <w:t>350 “Publiskas personas zemes nomas un apbūves tiesības noteikumi” 7. un 17. punktu</w:t>
      </w:r>
      <w:r w:rsidR="00BF0FC3" w:rsidRPr="00BF0FC3">
        <w:rPr>
          <w:rFonts w:ascii="Times New Roman" w:hAnsi="Times New Roman"/>
          <w:sz w:val="24"/>
          <w:szCs w:val="24"/>
        </w:rPr>
        <w:t xml:space="preserve">, </w:t>
      </w:r>
      <w:r w:rsidR="00BF0FC3" w:rsidRPr="00BF0FC3">
        <w:rPr>
          <w:rFonts w:ascii="Times New Roman" w:eastAsia="Lucida Sans Unicode" w:hAnsi="Times New Roman"/>
          <w:kern w:val="1"/>
          <w:sz w:val="24"/>
          <w:szCs w:val="24"/>
        </w:rPr>
        <w:t xml:space="preserve">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300/14</w:t>
      </w:r>
      <w:r w:rsidRPr="00BF0FC3">
        <w:rPr>
          <w:rFonts w:ascii="Times New Roman" w:hAnsi="Times New Roman"/>
          <w:b/>
          <w:color w:val="000000"/>
          <w:sz w:val="24"/>
          <w:szCs w:val="24"/>
          <w:lang w:eastAsia="et-EE"/>
        </w:rPr>
        <w:t xml:space="preserve"> pielikumā)</w:t>
      </w:r>
    </w:p>
    <w:p w:rsidR="00BF0FC3" w:rsidRPr="00BF0FC3" w:rsidRDefault="00366823" w:rsidP="00BF0FC3">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8</w:t>
      </w:r>
      <w:r w:rsidR="00BF0FC3" w:rsidRPr="00BF0FC3">
        <w:rPr>
          <w:rFonts w:ascii="Times New Roman" w:hAnsi="Times New Roman"/>
          <w:b/>
          <w:sz w:val="24"/>
          <w:szCs w:val="24"/>
        </w:rPr>
        <w:t>.</w:t>
      </w:r>
    </w:p>
    <w:p w:rsidR="00BF0FC3" w:rsidRPr="00BF0FC3" w:rsidRDefault="00BF0FC3" w:rsidP="00BF0FC3">
      <w:pPr>
        <w:widowControl w:val="0"/>
        <w:suppressAutoHyphens/>
        <w:overflowPunct w:val="0"/>
        <w:autoSpaceDE w:val="0"/>
        <w:spacing w:after="0"/>
        <w:jc w:val="center"/>
        <w:rPr>
          <w:rFonts w:ascii="Times New Roman" w:hAnsi="Times New Roman"/>
          <w:b/>
          <w:sz w:val="24"/>
          <w:szCs w:val="24"/>
          <w:u w:val="single"/>
          <w:lang w:eastAsia="ar-SA"/>
        </w:rPr>
      </w:pPr>
      <w:r w:rsidRPr="00BF0FC3">
        <w:rPr>
          <w:rFonts w:ascii="Times New Roman" w:hAnsi="Times New Roman"/>
          <w:b/>
          <w:sz w:val="24"/>
          <w:szCs w:val="24"/>
          <w:u w:val="single"/>
        </w:rPr>
        <w:t>Par pašvaldības nekustamā īpašuma – dzīvokļa Nr. </w:t>
      </w:r>
      <w:r w:rsidR="00366823">
        <w:rPr>
          <w:rFonts w:ascii="Times New Roman" w:hAnsi="Times New Roman"/>
          <w:b/>
          <w:sz w:val="24"/>
          <w:szCs w:val="24"/>
          <w:u w:val="single"/>
        </w:rPr>
        <w:t>46</w:t>
      </w:r>
      <w:r w:rsidRPr="00BF0FC3">
        <w:rPr>
          <w:rFonts w:ascii="Times New Roman" w:hAnsi="Times New Roman"/>
          <w:b/>
          <w:sz w:val="24"/>
          <w:szCs w:val="24"/>
          <w:u w:val="single"/>
        </w:rPr>
        <w:t xml:space="preserve"> </w:t>
      </w:r>
      <w:r w:rsidR="00405996">
        <w:rPr>
          <w:rFonts w:ascii="Times New Roman" w:hAnsi="Times New Roman"/>
          <w:b/>
          <w:sz w:val="24"/>
          <w:szCs w:val="24"/>
          <w:u w:val="single"/>
        </w:rPr>
        <w:t>Bērzes</w:t>
      </w:r>
      <w:r w:rsidRPr="00BF0FC3">
        <w:rPr>
          <w:rFonts w:ascii="Times New Roman" w:hAnsi="Times New Roman"/>
          <w:b/>
          <w:sz w:val="24"/>
          <w:szCs w:val="24"/>
          <w:u w:val="single"/>
        </w:rPr>
        <w:t xml:space="preserve"> ielā 13, </w:t>
      </w:r>
      <w:r w:rsidR="00405996">
        <w:rPr>
          <w:rFonts w:ascii="Times New Roman" w:hAnsi="Times New Roman"/>
          <w:b/>
          <w:sz w:val="24"/>
          <w:szCs w:val="24"/>
          <w:u w:val="single"/>
        </w:rPr>
        <w:t>Dobelē</w:t>
      </w:r>
      <w:r w:rsidRPr="00BF0FC3">
        <w:rPr>
          <w:rFonts w:ascii="Times New Roman" w:hAnsi="Times New Roman"/>
          <w:b/>
          <w:sz w:val="24"/>
          <w:szCs w:val="24"/>
          <w:u w:val="single"/>
        </w:rPr>
        <w:t>, Dobeles novadā atsavināšanu</w:t>
      </w:r>
    </w:p>
    <w:p w:rsidR="00BF0FC3" w:rsidRPr="00BF0FC3" w:rsidRDefault="00BF0FC3" w:rsidP="00BF0FC3">
      <w:pPr>
        <w:ind w:right="-2"/>
        <w:jc w:val="center"/>
        <w:rPr>
          <w:rFonts w:ascii="Times New Roman" w:hAnsi="Times New Roman"/>
          <w:b/>
          <w:sz w:val="24"/>
          <w:szCs w:val="24"/>
          <w:u w:val="single"/>
        </w:rPr>
      </w:pPr>
    </w:p>
    <w:p w:rsidR="00BF0FC3" w:rsidRPr="00BF0FC3" w:rsidRDefault="00BF0FC3" w:rsidP="00980BF2">
      <w:pPr>
        <w:spacing w:line="240"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 xml:space="preserve"> dzīvokļa Nr. </w:t>
      </w:r>
      <w:r w:rsidR="00405996">
        <w:rPr>
          <w:rFonts w:ascii="Times New Roman" w:hAnsi="Times New Roman"/>
          <w:sz w:val="24"/>
          <w:szCs w:val="24"/>
        </w:rPr>
        <w:t>46</w:t>
      </w:r>
      <w:r w:rsidRPr="00BF0FC3">
        <w:rPr>
          <w:rFonts w:ascii="Times New Roman" w:hAnsi="Times New Roman"/>
          <w:sz w:val="24"/>
          <w:szCs w:val="24"/>
        </w:rPr>
        <w:t xml:space="preserve"> </w:t>
      </w:r>
      <w:r w:rsidR="00405996">
        <w:rPr>
          <w:rFonts w:ascii="Times New Roman" w:hAnsi="Times New Roman"/>
          <w:sz w:val="24"/>
          <w:szCs w:val="24"/>
        </w:rPr>
        <w:t>Bērzes</w:t>
      </w:r>
      <w:r w:rsidRPr="00BF0FC3">
        <w:rPr>
          <w:rFonts w:ascii="Times New Roman" w:hAnsi="Times New Roman"/>
          <w:sz w:val="24"/>
          <w:szCs w:val="24"/>
        </w:rPr>
        <w:t xml:space="preserve"> ielā 13, </w:t>
      </w:r>
      <w:r w:rsidR="00405996">
        <w:rPr>
          <w:rFonts w:ascii="Times New Roman" w:hAnsi="Times New Roman"/>
          <w:sz w:val="24"/>
          <w:szCs w:val="24"/>
        </w:rPr>
        <w:t>Dobelē</w:t>
      </w:r>
      <w:r w:rsidRPr="00BF0FC3">
        <w:rPr>
          <w:rFonts w:ascii="Times New Roman" w:hAnsi="Times New Roman"/>
          <w:sz w:val="24"/>
          <w:szCs w:val="24"/>
        </w:rPr>
        <w:t xml:space="preserve"> atsavināšanu, par noteikto pirkuma maksu pārdodot to dzīvokļa īrniecei un nosakot samaksas termiņu.</w:t>
      </w:r>
    </w:p>
    <w:p w:rsidR="00AE581D" w:rsidRPr="00BF0FC3" w:rsidRDefault="00AE581D"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w:t>
      </w:r>
      <w:r w:rsidR="00405996">
        <w:rPr>
          <w:rFonts w:ascii="Times New Roman" w:hAnsi="Times New Roman"/>
          <w:sz w:val="24"/>
          <w:szCs w:val="24"/>
        </w:rPr>
        <w:t>7</w:t>
      </w:r>
      <w:r w:rsidRPr="00BF0FC3">
        <w:rPr>
          <w:rFonts w:ascii="Times New Roman" w:hAnsi="Times New Roman"/>
          <w:sz w:val="24"/>
          <w:szCs w:val="24"/>
        </w:rPr>
        <w:t>. </w:t>
      </w:r>
      <w:r w:rsidR="00405996">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AE581D" w:rsidRPr="00BF0FC3" w:rsidRDefault="00AE581D"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E581D" w:rsidRPr="00BF0FC3" w:rsidRDefault="00AE581D"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E581D" w:rsidRPr="00BF0FC3" w:rsidRDefault="00AE581D"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405996" w:rsidRPr="00BF0FC3" w:rsidRDefault="00405996" w:rsidP="00980BF2">
      <w:pPr>
        <w:spacing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43160D">
        <w:rPr>
          <w:rFonts w:ascii="Times New Roman" w:hAnsi="Times New Roman"/>
          <w:sz w:val="24"/>
          <w:szCs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BF0FC3" w:rsidRPr="00BF0FC3">
        <w:rPr>
          <w:rFonts w:ascii="Times New Roman" w:hAnsi="Times New Roman"/>
          <w:sz w:val="24"/>
          <w:szCs w:val="24"/>
        </w:rPr>
        <w:t xml:space="preserve">, </w:t>
      </w:r>
      <w:r w:rsidR="00BF0FC3" w:rsidRPr="00BF0FC3">
        <w:rPr>
          <w:rFonts w:ascii="Times New Roman" w:eastAsia="Lucida Sans Unicode" w:hAnsi="Times New Roman"/>
          <w:kern w:val="1"/>
          <w:sz w:val="24"/>
          <w:szCs w:val="24"/>
        </w:rPr>
        <w:t xml:space="preserve">Dobeles </w:t>
      </w:r>
      <w:r w:rsidR="00BF0FC3" w:rsidRPr="00BF0FC3">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301/14</w:t>
      </w:r>
      <w:r w:rsidRPr="00BF0FC3">
        <w:rPr>
          <w:rFonts w:ascii="Times New Roman" w:hAnsi="Times New Roman"/>
          <w:b/>
          <w:color w:val="000000"/>
          <w:sz w:val="24"/>
          <w:szCs w:val="24"/>
          <w:lang w:eastAsia="et-EE"/>
        </w:rPr>
        <w:t xml:space="preserve"> pielikumā)</w:t>
      </w:r>
    </w:p>
    <w:p w:rsidR="00980BF2" w:rsidRDefault="00980BF2" w:rsidP="00405996">
      <w:pPr>
        <w:tabs>
          <w:tab w:val="left" w:pos="3825"/>
          <w:tab w:val="center" w:pos="4770"/>
        </w:tabs>
        <w:spacing w:after="0"/>
        <w:jc w:val="center"/>
        <w:rPr>
          <w:rFonts w:ascii="Times New Roman" w:hAnsi="Times New Roman"/>
          <w:b/>
          <w:sz w:val="24"/>
          <w:szCs w:val="24"/>
        </w:rPr>
      </w:pPr>
    </w:p>
    <w:p w:rsidR="00405996" w:rsidRPr="00BF0FC3" w:rsidRDefault="00405996" w:rsidP="00405996">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9</w:t>
      </w:r>
      <w:r w:rsidRPr="00BF0FC3">
        <w:rPr>
          <w:rFonts w:ascii="Times New Roman" w:hAnsi="Times New Roman"/>
          <w:b/>
          <w:sz w:val="24"/>
          <w:szCs w:val="24"/>
        </w:rPr>
        <w:t>.</w:t>
      </w:r>
    </w:p>
    <w:p w:rsidR="00405996" w:rsidRPr="00BF0FC3" w:rsidRDefault="00405996" w:rsidP="00405996">
      <w:pPr>
        <w:widowControl w:val="0"/>
        <w:suppressAutoHyphens/>
        <w:overflowPunct w:val="0"/>
        <w:autoSpaceDE w:val="0"/>
        <w:spacing w:after="0"/>
        <w:jc w:val="center"/>
        <w:rPr>
          <w:rFonts w:ascii="Times New Roman" w:hAnsi="Times New Roman"/>
          <w:b/>
          <w:sz w:val="24"/>
          <w:szCs w:val="24"/>
          <w:u w:val="single"/>
          <w:lang w:eastAsia="ar-SA"/>
        </w:rPr>
      </w:pPr>
      <w:r w:rsidRPr="00BF0FC3">
        <w:rPr>
          <w:rFonts w:ascii="Times New Roman" w:hAnsi="Times New Roman"/>
          <w:b/>
          <w:sz w:val="24"/>
          <w:szCs w:val="24"/>
          <w:u w:val="single"/>
        </w:rPr>
        <w:t>Par pašvaldības nekustamā īpašuma – dzīvokļa Nr. </w:t>
      </w:r>
      <w:r>
        <w:rPr>
          <w:rFonts w:ascii="Times New Roman" w:hAnsi="Times New Roman"/>
          <w:b/>
          <w:sz w:val="24"/>
          <w:szCs w:val="24"/>
          <w:u w:val="single"/>
        </w:rPr>
        <w:t>14</w:t>
      </w:r>
      <w:r w:rsidRPr="00BF0FC3">
        <w:rPr>
          <w:rFonts w:ascii="Times New Roman" w:hAnsi="Times New Roman"/>
          <w:b/>
          <w:sz w:val="24"/>
          <w:szCs w:val="24"/>
          <w:u w:val="single"/>
        </w:rPr>
        <w:t xml:space="preserve"> </w:t>
      </w:r>
      <w:r>
        <w:rPr>
          <w:rFonts w:ascii="Times New Roman" w:hAnsi="Times New Roman"/>
          <w:b/>
          <w:sz w:val="24"/>
          <w:szCs w:val="24"/>
          <w:u w:val="single"/>
        </w:rPr>
        <w:t>“Akācijas 8” Akācijās, Krimūnu pagastā</w:t>
      </w:r>
      <w:r w:rsidRPr="00BF0FC3">
        <w:rPr>
          <w:rFonts w:ascii="Times New Roman" w:hAnsi="Times New Roman"/>
          <w:b/>
          <w:sz w:val="24"/>
          <w:szCs w:val="24"/>
          <w:u w:val="single"/>
        </w:rPr>
        <w:t>, Dobeles novadā atsavināšanu</w:t>
      </w:r>
    </w:p>
    <w:p w:rsidR="00405996" w:rsidRPr="00BF0FC3" w:rsidRDefault="00405996" w:rsidP="00405996">
      <w:pPr>
        <w:ind w:right="-2"/>
        <w:jc w:val="center"/>
        <w:rPr>
          <w:rFonts w:ascii="Times New Roman" w:hAnsi="Times New Roman"/>
          <w:b/>
          <w:sz w:val="24"/>
          <w:szCs w:val="24"/>
          <w:u w:val="single"/>
        </w:rPr>
      </w:pPr>
    </w:p>
    <w:p w:rsidR="00405996" w:rsidRPr="00BF0FC3" w:rsidRDefault="00405996" w:rsidP="00980BF2">
      <w:pPr>
        <w:spacing w:line="240"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 xml:space="preserve"> dzīvokļa Nr. </w:t>
      </w:r>
      <w:r>
        <w:rPr>
          <w:rFonts w:ascii="Times New Roman" w:hAnsi="Times New Roman"/>
          <w:sz w:val="24"/>
          <w:szCs w:val="24"/>
        </w:rPr>
        <w:t>14</w:t>
      </w:r>
      <w:r w:rsidRPr="00BF0FC3">
        <w:rPr>
          <w:rFonts w:ascii="Times New Roman" w:hAnsi="Times New Roman"/>
          <w:sz w:val="24"/>
          <w:szCs w:val="24"/>
        </w:rPr>
        <w:t xml:space="preserve"> </w:t>
      </w:r>
      <w:r>
        <w:rPr>
          <w:rFonts w:ascii="Times New Roman" w:hAnsi="Times New Roman"/>
          <w:sz w:val="24"/>
          <w:szCs w:val="24"/>
        </w:rPr>
        <w:t>“Akācijas 8”,</w:t>
      </w:r>
      <w:r w:rsidRPr="0043160D">
        <w:rPr>
          <w:rFonts w:ascii="Times New Roman" w:hAnsi="Times New Roman"/>
          <w:sz w:val="24"/>
          <w:szCs w:val="24"/>
        </w:rPr>
        <w:t xml:space="preserve"> </w:t>
      </w:r>
      <w:r>
        <w:rPr>
          <w:rFonts w:ascii="Times New Roman" w:hAnsi="Times New Roman"/>
          <w:sz w:val="24"/>
          <w:szCs w:val="24"/>
        </w:rPr>
        <w:t>Akācijās, Krimūnu pagastā</w:t>
      </w:r>
      <w:r w:rsidRPr="00BF0FC3">
        <w:rPr>
          <w:rFonts w:ascii="Times New Roman" w:hAnsi="Times New Roman"/>
          <w:sz w:val="24"/>
          <w:szCs w:val="24"/>
        </w:rPr>
        <w:t xml:space="preserve"> atsavināšanu, par noteikto pirkuma maksu pārdodot to dzīvokļa īrnie</w:t>
      </w:r>
      <w:r>
        <w:rPr>
          <w:rFonts w:ascii="Times New Roman" w:hAnsi="Times New Roman"/>
          <w:sz w:val="24"/>
          <w:szCs w:val="24"/>
        </w:rPr>
        <w:t>kam</w:t>
      </w:r>
      <w:r w:rsidRPr="00BF0FC3">
        <w:rPr>
          <w:rFonts w:ascii="Times New Roman" w:hAnsi="Times New Roman"/>
          <w:sz w:val="24"/>
          <w:szCs w:val="24"/>
        </w:rPr>
        <w:t xml:space="preserve"> un nosakot samaksas termiņu.</w:t>
      </w:r>
    </w:p>
    <w:p w:rsidR="00405996" w:rsidRPr="00BF0FC3" w:rsidRDefault="00405996"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17</w:t>
      </w:r>
      <w:r w:rsidRPr="00BF0FC3">
        <w:rPr>
          <w:rFonts w:ascii="Times New Roman" w:hAnsi="Times New Roman"/>
          <w:sz w:val="24"/>
          <w:szCs w:val="24"/>
        </w:rPr>
        <w:t>. </w:t>
      </w:r>
      <w:r>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405996" w:rsidRPr="00BF0FC3" w:rsidRDefault="00405996"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405996" w:rsidRPr="00BF0FC3" w:rsidRDefault="00405996"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05996" w:rsidRPr="00BF0FC3" w:rsidRDefault="00405996"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0C4FAC" w:rsidRDefault="000C4FAC" w:rsidP="00980BF2">
      <w:pPr>
        <w:spacing w:line="240" w:lineRule="auto"/>
        <w:ind w:firstLine="720"/>
        <w:jc w:val="both"/>
        <w:rPr>
          <w:rFonts w:ascii="Times New Roman" w:hAnsi="Times New Roman"/>
          <w:b/>
          <w:color w:val="000000"/>
          <w:sz w:val="24"/>
          <w:szCs w:val="24"/>
          <w:lang w:eastAsia="et-EE"/>
        </w:rPr>
      </w:pPr>
      <w:r>
        <w:rPr>
          <w:rFonts w:ascii="Times New Roman" w:hAnsi="Times New Roman"/>
          <w:sz w:val="24"/>
          <w:szCs w:val="24"/>
        </w:rPr>
        <w:lastRenderedPageBreak/>
        <w:t>S</w:t>
      </w:r>
      <w:r w:rsidRPr="0043160D">
        <w:rPr>
          <w:rFonts w:ascii="Times New Roman" w:hAnsi="Times New Roman"/>
          <w:sz w:val="24"/>
          <w:szCs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405996" w:rsidRPr="00BF0F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302/14</w:t>
      </w:r>
      <w:r w:rsidRPr="00BF0FC3">
        <w:rPr>
          <w:rFonts w:ascii="Times New Roman" w:hAnsi="Times New Roman"/>
          <w:b/>
          <w:color w:val="000000"/>
          <w:sz w:val="24"/>
          <w:szCs w:val="24"/>
          <w:lang w:eastAsia="et-EE"/>
        </w:rPr>
        <w:t xml:space="preserve"> pielikumā)</w:t>
      </w:r>
    </w:p>
    <w:p w:rsidR="00980BF2" w:rsidRDefault="00980BF2" w:rsidP="00BF0FC3">
      <w:pPr>
        <w:tabs>
          <w:tab w:val="left" w:pos="3825"/>
          <w:tab w:val="center" w:pos="4770"/>
        </w:tabs>
        <w:spacing w:after="0" w:line="240" w:lineRule="auto"/>
        <w:jc w:val="center"/>
        <w:rPr>
          <w:rFonts w:ascii="Times New Roman" w:hAnsi="Times New Roman"/>
          <w:b/>
          <w:sz w:val="24"/>
          <w:szCs w:val="24"/>
        </w:rPr>
      </w:pPr>
    </w:p>
    <w:p w:rsidR="00BF0FC3" w:rsidRDefault="00BF0FC3" w:rsidP="00BF0FC3">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10</w:t>
      </w:r>
      <w:r w:rsidRPr="00BF0FC3">
        <w:rPr>
          <w:rFonts w:ascii="Times New Roman" w:hAnsi="Times New Roman"/>
          <w:b/>
          <w:sz w:val="24"/>
          <w:szCs w:val="24"/>
        </w:rPr>
        <w:t>.</w:t>
      </w:r>
    </w:p>
    <w:p w:rsidR="000C4FAC" w:rsidRPr="00FB2D8B" w:rsidRDefault="000C4FAC" w:rsidP="000C4FAC">
      <w:pPr>
        <w:spacing w:after="0" w:line="240" w:lineRule="auto"/>
        <w:ind w:right="-737"/>
        <w:jc w:val="center"/>
        <w:rPr>
          <w:rFonts w:ascii="Times New Roman" w:eastAsia="Times New Roman" w:hAnsi="Times New Roman"/>
          <w:b/>
          <w:sz w:val="24"/>
          <w:szCs w:val="24"/>
          <w:u w:val="single"/>
          <w:lang w:eastAsia="lv-LV"/>
        </w:rPr>
      </w:pPr>
      <w:r w:rsidRPr="00FB2D8B">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 </w:t>
      </w:r>
      <w:r w:rsidRPr="00FB2D8B">
        <w:rPr>
          <w:rFonts w:ascii="Times New Roman" w:eastAsia="Times New Roman" w:hAnsi="Times New Roman"/>
          <w:b/>
          <w:sz w:val="24"/>
          <w:szCs w:val="24"/>
          <w:u w:val="single"/>
          <w:lang w:eastAsia="lv-LV"/>
        </w:rPr>
        <w:t>12 Muldavas ielā 6</w:t>
      </w:r>
      <w:r>
        <w:rPr>
          <w:rFonts w:ascii="Times New Roman" w:eastAsia="Times New Roman" w:hAnsi="Times New Roman"/>
          <w:b/>
          <w:sz w:val="24"/>
          <w:szCs w:val="24"/>
          <w:u w:val="single"/>
          <w:lang w:eastAsia="lv-LV"/>
        </w:rPr>
        <w:t>,</w:t>
      </w:r>
    </w:p>
    <w:p w:rsidR="000C4FAC" w:rsidRPr="00FB2D8B" w:rsidRDefault="000C4FAC" w:rsidP="000C4FAC">
      <w:pPr>
        <w:suppressAutoHyphens/>
        <w:spacing w:after="0" w:line="240" w:lineRule="auto"/>
        <w:jc w:val="center"/>
        <w:rPr>
          <w:rFonts w:ascii="Times New Roman" w:eastAsia="Times New Roman" w:hAnsi="Times New Roman"/>
          <w:b/>
          <w:sz w:val="24"/>
          <w:szCs w:val="24"/>
          <w:u w:val="single"/>
          <w:lang w:eastAsia="lv-LV"/>
        </w:rPr>
      </w:pPr>
      <w:r w:rsidRPr="00FB2D8B">
        <w:rPr>
          <w:rFonts w:ascii="Times New Roman" w:eastAsia="Times New Roman" w:hAnsi="Times New Roman"/>
          <w:b/>
          <w:sz w:val="24"/>
          <w:szCs w:val="24"/>
          <w:u w:val="single"/>
          <w:lang w:eastAsia="lv-LV"/>
        </w:rPr>
        <w:t>Dobelē, Dobeles novadā atsavināšanu</w:t>
      </w:r>
    </w:p>
    <w:p w:rsidR="000C4FAC" w:rsidRDefault="000C4FAC" w:rsidP="002F5BA3">
      <w:pPr>
        <w:spacing w:line="276" w:lineRule="auto"/>
        <w:ind w:firstLine="567"/>
        <w:jc w:val="both"/>
        <w:rPr>
          <w:rFonts w:ascii="Times New Roman" w:hAnsi="Times New Roman"/>
          <w:sz w:val="24"/>
          <w:szCs w:val="24"/>
        </w:rPr>
      </w:pPr>
    </w:p>
    <w:p w:rsidR="005C533A" w:rsidRPr="005C533A" w:rsidRDefault="005C533A" w:rsidP="00980BF2">
      <w:pPr>
        <w:spacing w:line="240"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000C4FAC" w:rsidRPr="00B25BD6">
        <w:rPr>
          <w:rFonts w:ascii="Times New Roman" w:hAnsi="Times New Roman"/>
          <w:sz w:val="24"/>
          <w:szCs w:val="24"/>
        </w:rPr>
        <w:t>dzīvok</w:t>
      </w:r>
      <w:r w:rsidR="000C4FAC">
        <w:rPr>
          <w:rFonts w:ascii="Times New Roman" w:hAnsi="Times New Roman"/>
          <w:sz w:val="24"/>
          <w:szCs w:val="24"/>
        </w:rPr>
        <w:t>ļa</w:t>
      </w:r>
      <w:r w:rsidR="000C4FAC" w:rsidRPr="00B25BD6">
        <w:rPr>
          <w:rFonts w:ascii="Times New Roman" w:hAnsi="Times New Roman"/>
          <w:sz w:val="24"/>
          <w:szCs w:val="24"/>
        </w:rPr>
        <w:t xml:space="preserve"> Nr. </w:t>
      </w:r>
      <w:r w:rsidR="000C4FAC">
        <w:rPr>
          <w:rFonts w:ascii="Times New Roman" w:hAnsi="Times New Roman"/>
          <w:sz w:val="24"/>
          <w:szCs w:val="24"/>
        </w:rPr>
        <w:t>12</w:t>
      </w:r>
      <w:r w:rsidR="000C4FAC" w:rsidRPr="00B25BD6">
        <w:rPr>
          <w:rFonts w:ascii="Times New Roman" w:hAnsi="Times New Roman"/>
          <w:sz w:val="24"/>
          <w:szCs w:val="24"/>
        </w:rPr>
        <w:t xml:space="preserve"> </w:t>
      </w:r>
      <w:r w:rsidR="000C4FAC">
        <w:rPr>
          <w:rFonts w:ascii="Times New Roman" w:hAnsi="Times New Roman"/>
          <w:sz w:val="24"/>
          <w:szCs w:val="24"/>
        </w:rPr>
        <w:t>Muldavas</w:t>
      </w:r>
      <w:r w:rsidR="000C4FAC" w:rsidRPr="00B25BD6">
        <w:rPr>
          <w:rFonts w:ascii="Times New Roman" w:hAnsi="Times New Roman"/>
          <w:sz w:val="24"/>
          <w:szCs w:val="24"/>
        </w:rPr>
        <w:t xml:space="preserve"> ielā </w:t>
      </w:r>
      <w:r w:rsidR="000C4FAC">
        <w:rPr>
          <w:rFonts w:ascii="Times New Roman" w:hAnsi="Times New Roman"/>
          <w:sz w:val="24"/>
          <w:szCs w:val="24"/>
        </w:rPr>
        <w:t>6</w:t>
      </w:r>
      <w:r w:rsidR="00753ED7">
        <w:rPr>
          <w:rFonts w:ascii="Times New Roman" w:hAnsi="Times New Roman"/>
          <w:sz w:val="24"/>
          <w:szCs w:val="24"/>
        </w:rPr>
        <w:t>,</w:t>
      </w:r>
      <w:r w:rsidR="000C4FAC" w:rsidRPr="00B25BD6">
        <w:rPr>
          <w:rFonts w:ascii="Times New Roman" w:hAnsi="Times New Roman"/>
          <w:sz w:val="24"/>
          <w:szCs w:val="24"/>
        </w:rPr>
        <w:t xml:space="preserve"> </w:t>
      </w:r>
      <w:r w:rsidR="000C4FAC">
        <w:rPr>
          <w:rFonts w:ascii="Times New Roman" w:hAnsi="Times New Roman"/>
          <w:sz w:val="24"/>
          <w:szCs w:val="24"/>
        </w:rPr>
        <w:t>Dobelē</w:t>
      </w:r>
      <w:r w:rsidR="000C4FAC" w:rsidRPr="00B25BD6">
        <w:rPr>
          <w:rFonts w:ascii="Times New Roman" w:hAnsi="Times New Roman"/>
          <w:sz w:val="24"/>
          <w:szCs w:val="24"/>
        </w:rPr>
        <w:t>, 2</w:t>
      </w:r>
      <w:r w:rsidR="000C4FAC">
        <w:rPr>
          <w:rFonts w:ascii="Times New Roman" w:hAnsi="Times New Roman"/>
          <w:sz w:val="24"/>
          <w:szCs w:val="24"/>
        </w:rPr>
        <w:t>7,3</w:t>
      </w:r>
      <w:r w:rsidR="000C4FAC" w:rsidRPr="00B25BD6">
        <w:rPr>
          <w:rFonts w:ascii="Times New Roman" w:hAnsi="Times New Roman"/>
          <w:sz w:val="24"/>
          <w:szCs w:val="24"/>
        </w:rPr>
        <w:t xml:space="preserve"> kv.m. platībā </w:t>
      </w:r>
      <w:r w:rsidRPr="005C533A">
        <w:rPr>
          <w:rFonts w:ascii="Times New Roman" w:hAnsi="Times New Roman"/>
          <w:sz w:val="24"/>
          <w:szCs w:val="24"/>
        </w:rPr>
        <w:t xml:space="preserve">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5C533A" w:rsidRPr="00BF0FC3" w:rsidRDefault="005C533A"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w:t>
      </w:r>
      <w:r w:rsidR="000C4FAC">
        <w:rPr>
          <w:rFonts w:ascii="Times New Roman" w:hAnsi="Times New Roman"/>
          <w:sz w:val="24"/>
          <w:szCs w:val="24"/>
        </w:rPr>
        <w:t>7</w:t>
      </w:r>
      <w:r w:rsidRPr="00BF0FC3">
        <w:rPr>
          <w:rFonts w:ascii="Times New Roman" w:hAnsi="Times New Roman"/>
          <w:sz w:val="24"/>
          <w:szCs w:val="24"/>
        </w:rPr>
        <w:t>. </w:t>
      </w:r>
      <w:r w:rsidR="000C4FAC">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5C533A" w:rsidRPr="00BF0FC3" w:rsidRDefault="005C533A"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5C533A" w:rsidRPr="00BF0FC3" w:rsidRDefault="005C533A"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5C533A" w:rsidRPr="00BF0FC3" w:rsidRDefault="005C533A"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0C4FAC" w:rsidRDefault="000C4FAC" w:rsidP="00980BF2">
      <w:pPr>
        <w:spacing w:line="240" w:lineRule="auto"/>
        <w:ind w:firstLine="720"/>
        <w:jc w:val="both"/>
        <w:rPr>
          <w:rFonts w:ascii="Times New Roman" w:hAnsi="Times New Roman"/>
          <w:b/>
          <w:color w:val="000000"/>
          <w:sz w:val="24"/>
          <w:szCs w:val="24"/>
          <w:lang w:eastAsia="et-EE"/>
        </w:rPr>
      </w:pPr>
      <w:r w:rsidRPr="00B25BD6">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5C533A" w:rsidRPr="005C533A">
        <w:rPr>
          <w:rFonts w:ascii="Times New Roman" w:hAnsi="Times New Roman"/>
          <w:sz w:val="24"/>
          <w:szCs w:val="24"/>
        </w:rPr>
        <w:t>,</w:t>
      </w:r>
      <w:r w:rsidR="005C533A" w:rsidRPr="005C533A">
        <w:rPr>
          <w:rFonts w:ascii="Times New Roman" w:eastAsia="Lucida Sans Unicode" w:hAnsi="Times New Roman"/>
          <w:kern w:val="1"/>
          <w:sz w:val="24"/>
          <w:szCs w:val="24"/>
        </w:rPr>
        <w:t xml:space="preserve"> Dobeles </w:t>
      </w:r>
      <w:r w:rsidR="005C533A"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303/14</w:t>
      </w:r>
      <w:r w:rsidRPr="00BF0FC3">
        <w:rPr>
          <w:rFonts w:ascii="Times New Roman" w:hAnsi="Times New Roman"/>
          <w:b/>
          <w:color w:val="000000"/>
          <w:sz w:val="24"/>
          <w:szCs w:val="24"/>
          <w:lang w:eastAsia="et-EE"/>
        </w:rPr>
        <w:t xml:space="preserve"> pielikumā)</w:t>
      </w:r>
    </w:p>
    <w:p w:rsidR="005C533A" w:rsidRDefault="005C533A" w:rsidP="00A611E2">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11.</w:t>
      </w:r>
    </w:p>
    <w:p w:rsidR="000C4FAC" w:rsidRPr="00885973" w:rsidRDefault="000C4FAC" w:rsidP="000C4FAC">
      <w:pPr>
        <w:tabs>
          <w:tab w:val="left" w:pos="7410"/>
        </w:tabs>
        <w:suppressAutoHyphens/>
        <w:spacing w:after="0" w:line="240" w:lineRule="auto"/>
        <w:jc w:val="center"/>
        <w:rPr>
          <w:rFonts w:ascii="Times New Roman" w:hAnsi="Times New Roman"/>
          <w:b/>
          <w:sz w:val="24"/>
          <w:szCs w:val="24"/>
          <w:u w:val="single"/>
        </w:rPr>
      </w:pPr>
      <w:r w:rsidRPr="00885973">
        <w:rPr>
          <w:rFonts w:ascii="Times New Roman" w:hAnsi="Times New Roman"/>
          <w:b/>
          <w:sz w:val="24"/>
          <w:szCs w:val="24"/>
          <w:u w:val="single"/>
        </w:rPr>
        <w:t>Par pašvaldības nekustamā īpašuma “Ceriņi” Penkules pagastā,</w:t>
      </w:r>
    </w:p>
    <w:p w:rsidR="000C4FAC" w:rsidRPr="00885973" w:rsidRDefault="000C4FAC" w:rsidP="000C4FAC">
      <w:pPr>
        <w:suppressAutoHyphens/>
        <w:spacing w:after="0" w:line="240" w:lineRule="auto"/>
        <w:jc w:val="center"/>
        <w:rPr>
          <w:rFonts w:ascii="Times New Roman" w:eastAsia="Times New Roman" w:hAnsi="Times New Roman"/>
          <w:b/>
          <w:sz w:val="24"/>
          <w:szCs w:val="24"/>
          <w:u w:val="single"/>
          <w:lang w:eastAsia="ar-SA"/>
        </w:rPr>
      </w:pPr>
      <w:r w:rsidRPr="00885973">
        <w:rPr>
          <w:rFonts w:ascii="Times New Roman" w:hAnsi="Times New Roman"/>
          <w:b/>
          <w:sz w:val="24"/>
          <w:szCs w:val="24"/>
          <w:u w:val="single"/>
        </w:rPr>
        <w:t>Dobeles novadā atsavināšanu</w:t>
      </w:r>
    </w:p>
    <w:p w:rsidR="000C4FAC" w:rsidRDefault="000C4FAC" w:rsidP="00A611E2">
      <w:pPr>
        <w:tabs>
          <w:tab w:val="left" w:pos="3825"/>
          <w:tab w:val="center" w:pos="4770"/>
        </w:tabs>
        <w:spacing w:after="0" w:line="240" w:lineRule="auto"/>
        <w:jc w:val="center"/>
        <w:rPr>
          <w:rFonts w:ascii="Times New Roman" w:hAnsi="Times New Roman"/>
          <w:b/>
          <w:sz w:val="24"/>
          <w:szCs w:val="24"/>
        </w:rPr>
      </w:pPr>
    </w:p>
    <w:p w:rsidR="000C4FAC" w:rsidRPr="000C4FAC" w:rsidRDefault="000C4FAC" w:rsidP="00980BF2">
      <w:pPr>
        <w:spacing w:line="240"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Pr="000C4FAC">
        <w:rPr>
          <w:rFonts w:ascii="Times New Roman" w:hAnsi="Times New Roman"/>
          <w:sz w:val="24"/>
          <w:szCs w:val="24"/>
        </w:rPr>
        <w:t>apbūvēt</w:t>
      </w:r>
      <w:r>
        <w:rPr>
          <w:rFonts w:ascii="Times New Roman" w:hAnsi="Times New Roman"/>
          <w:sz w:val="24"/>
          <w:szCs w:val="24"/>
        </w:rPr>
        <w:t>a</w:t>
      </w:r>
      <w:r w:rsidRPr="000C4FAC">
        <w:rPr>
          <w:rFonts w:ascii="Times New Roman" w:hAnsi="Times New Roman"/>
          <w:sz w:val="24"/>
          <w:szCs w:val="24"/>
        </w:rPr>
        <w:t xml:space="preserve"> zemesgabal</w:t>
      </w:r>
      <w:r>
        <w:rPr>
          <w:rFonts w:ascii="Times New Roman" w:hAnsi="Times New Roman"/>
          <w:sz w:val="24"/>
          <w:szCs w:val="24"/>
        </w:rPr>
        <w:t>a</w:t>
      </w:r>
      <w:r w:rsidRPr="000C4FAC">
        <w:rPr>
          <w:rFonts w:ascii="Times New Roman" w:hAnsi="Times New Roman"/>
          <w:sz w:val="24"/>
          <w:szCs w:val="24"/>
        </w:rPr>
        <w:t xml:space="preserve"> “Ceriņi” Penkules pagastā</w:t>
      </w:r>
      <w:r>
        <w:rPr>
          <w:rFonts w:ascii="Times New Roman" w:hAnsi="Times New Roman"/>
          <w:sz w:val="24"/>
          <w:szCs w:val="24"/>
        </w:rPr>
        <w:t xml:space="preserve"> atsavināšanu</w:t>
      </w:r>
      <w:r w:rsidRPr="000C4FAC">
        <w:rPr>
          <w:rFonts w:ascii="Times New Roman" w:hAnsi="Times New Roman"/>
          <w:sz w:val="24"/>
          <w:szCs w:val="24"/>
        </w:rPr>
        <w:t xml:space="preserve">, </w:t>
      </w:r>
      <w:r>
        <w:rPr>
          <w:rFonts w:ascii="Times New Roman" w:hAnsi="Times New Roman"/>
          <w:sz w:val="24"/>
          <w:szCs w:val="24"/>
        </w:rPr>
        <w:t xml:space="preserve">par noteikto pirkuma maksu pārdodot to </w:t>
      </w:r>
      <w:r w:rsidRPr="000C4FAC">
        <w:rPr>
          <w:rFonts w:ascii="Times New Roman" w:hAnsi="Times New Roman"/>
          <w:sz w:val="24"/>
          <w:szCs w:val="24"/>
        </w:rPr>
        <w:t>bijušajam zemes lietotājam un uz zemesgabala esošo ēku īpašniekam, nosakot pirkuma maksas samaksas termiņu</w:t>
      </w:r>
      <w:r w:rsidRPr="000C4FAC">
        <w:rPr>
          <w:rFonts w:ascii="Times New Roman" w:eastAsia="Arial" w:hAnsi="Times New Roman"/>
          <w:sz w:val="24"/>
          <w:szCs w:val="24"/>
        </w:rPr>
        <w:t>.</w:t>
      </w:r>
    </w:p>
    <w:p w:rsidR="000C4FAC" w:rsidRPr="00BF0FC3" w:rsidRDefault="000C4FAC"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17</w:t>
      </w:r>
      <w:r w:rsidRPr="00BF0FC3">
        <w:rPr>
          <w:rFonts w:ascii="Times New Roman" w:hAnsi="Times New Roman"/>
          <w:sz w:val="24"/>
          <w:szCs w:val="24"/>
        </w:rPr>
        <w:t>. </w:t>
      </w:r>
      <w:r>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0C4FAC" w:rsidRPr="00BF0FC3" w:rsidRDefault="000C4FAC"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0C4FAC" w:rsidRPr="00BF0FC3" w:rsidRDefault="000C4FAC"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0C4FAC" w:rsidRPr="00BF0FC3" w:rsidRDefault="000C4FAC"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0C4FAC" w:rsidRDefault="000C4FAC" w:rsidP="00980BF2">
      <w:pPr>
        <w:spacing w:line="240" w:lineRule="auto"/>
        <w:ind w:firstLine="720"/>
        <w:jc w:val="both"/>
        <w:rPr>
          <w:rFonts w:ascii="Times New Roman" w:hAnsi="Times New Roman"/>
          <w:b/>
          <w:color w:val="000000"/>
          <w:sz w:val="24"/>
          <w:szCs w:val="24"/>
          <w:lang w:eastAsia="et-EE"/>
        </w:rPr>
      </w:pPr>
      <w:r w:rsidRPr="007F66B8">
        <w:rPr>
          <w:rFonts w:ascii="Times New Roman" w:hAnsi="Times New Roman"/>
          <w:sz w:val="24"/>
          <w:szCs w:val="24"/>
        </w:rPr>
        <w:lastRenderedPageBreak/>
        <w:t>Saskaņā ar Publiskas personas mantas atsavināšanas likuma 4. panta pirmo daļu, 4. panta ceturtās daļas 8. punktu, 5. panta ceturto daļu, 8. panta trešo daļu un Ministru kabineta 2011. gada 1. februāra noteikumu Nr.</w:t>
      </w:r>
      <w:r w:rsidR="00980BF2">
        <w:rPr>
          <w:rFonts w:ascii="Times New Roman" w:hAnsi="Times New Roman"/>
          <w:sz w:val="24"/>
          <w:szCs w:val="24"/>
        </w:rPr>
        <w:t> </w:t>
      </w:r>
      <w:r w:rsidRPr="007F66B8">
        <w:rPr>
          <w:rFonts w:ascii="Times New Roman" w:hAnsi="Times New Roman"/>
          <w:sz w:val="24"/>
          <w:szCs w:val="24"/>
        </w:rPr>
        <w:t>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304/14</w:t>
      </w:r>
      <w:r w:rsidRPr="00BF0FC3">
        <w:rPr>
          <w:rFonts w:ascii="Times New Roman" w:hAnsi="Times New Roman"/>
          <w:b/>
          <w:color w:val="000000"/>
          <w:sz w:val="24"/>
          <w:szCs w:val="24"/>
          <w:lang w:eastAsia="et-EE"/>
        </w:rPr>
        <w:t xml:space="preserve"> pielikumā)</w:t>
      </w:r>
    </w:p>
    <w:p w:rsidR="000C4FAC" w:rsidRDefault="000C4FAC" w:rsidP="00A611E2">
      <w:pPr>
        <w:tabs>
          <w:tab w:val="left" w:pos="3825"/>
          <w:tab w:val="center" w:pos="4770"/>
        </w:tabs>
        <w:spacing w:after="0" w:line="240" w:lineRule="auto"/>
        <w:jc w:val="center"/>
        <w:rPr>
          <w:rFonts w:ascii="Times New Roman" w:hAnsi="Times New Roman"/>
          <w:b/>
          <w:sz w:val="24"/>
          <w:szCs w:val="24"/>
        </w:rPr>
      </w:pPr>
    </w:p>
    <w:p w:rsidR="000C4FAC" w:rsidRDefault="000C4FAC" w:rsidP="000C4FAC">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12</w:t>
      </w:r>
      <w:r w:rsidRPr="00BF0FC3">
        <w:rPr>
          <w:rFonts w:ascii="Times New Roman" w:hAnsi="Times New Roman"/>
          <w:b/>
          <w:sz w:val="24"/>
          <w:szCs w:val="24"/>
        </w:rPr>
        <w:t>.</w:t>
      </w:r>
    </w:p>
    <w:p w:rsidR="000C4FAC" w:rsidRPr="0076582C" w:rsidRDefault="000C4FAC" w:rsidP="000C4FAC">
      <w:pPr>
        <w:suppressAutoHyphens/>
        <w:spacing w:after="0"/>
        <w:jc w:val="center"/>
        <w:rPr>
          <w:rFonts w:ascii="Times New Roman" w:hAnsi="Times New Roman"/>
          <w:b/>
          <w:sz w:val="24"/>
          <w:szCs w:val="24"/>
          <w:u w:val="single"/>
        </w:rPr>
      </w:pPr>
      <w:r w:rsidRPr="0076582C">
        <w:rPr>
          <w:rFonts w:ascii="Times New Roman" w:hAnsi="Times New Roman"/>
          <w:b/>
          <w:sz w:val="24"/>
          <w:szCs w:val="24"/>
          <w:u w:val="single"/>
        </w:rPr>
        <w:t>Par pašvaldības nekustamā īpašuma “</w:t>
      </w:r>
      <w:r>
        <w:rPr>
          <w:rFonts w:ascii="Times New Roman" w:hAnsi="Times New Roman"/>
          <w:b/>
          <w:sz w:val="24"/>
          <w:szCs w:val="24"/>
          <w:u w:val="single"/>
        </w:rPr>
        <w:t>Galenieki 37</w:t>
      </w:r>
      <w:r w:rsidRPr="0076582C">
        <w:rPr>
          <w:rFonts w:ascii="Times New Roman" w:hAnsi="Times New Roman"/>
          <w:b/>
          <w:sz w:val="24"/>
          <w:szCs w:val="24"/>
          <w:u w:val="single"/>
        </w:rPr>
        <w:t xml:space="preserve">” </w:t>
      </w:r>
      <w:r>
        <w:rPr>
          <w:rFonts w:ascii="Times New Roman" w:hAnsi="Times New Roman"/>
          <w:b/>
          <w:sz w:val="24"/>
          <w:szCs w:val="24"/>
          <w:u w:val="single"/>
        </w:rPr>
        <w:t>Dobeles</w:t>
      </w:r>
      <w:r w:rsidRPr="0076582C">
        <w:rPr>
          <w:rFonts w:ascii="Times New Roman" w:hAnsi="Times New Roman"/>
          <w:b/>
          <w:sz w:val="24"/>
          <w:szCs w:val="24"/>
          <w:u w:val="single"/>
        </w:rPr>
        <w:t xml:space="preserve"> pagastā,</w:t>
      </w:r>
    </w:p>
    <w:p w:rsidR="000C4FAC" w:rsidRPr="0076582C" w:rsidRDefault="000C4FAC" w:rsidP="000C4FAC">
      <w:pPr>
        <w:suppressAutoHyphens/>
        <w:spacing w:after="0" w:line="240" w:lineRule="auto"/>
        <w:jc w:val="center"/>
        <w:rPr>
          <w:rFonts w:ascii="Times New Roman" w:eastAsia="Times New Roman" w:hAnsi="Times New Roman"/>
          <w:b/>
          <w:sz w:val="24"/>
          <w:szCs w:val="24"/>
          <w:highlight w:val="yellow"/>
          <w:u w:val="single"/>
          <w:lang w:eastAsia="ar-SA"/>
        </w:rPr>
      </w:pPr>
      <w:r w:rsidRPr="0076582C">
        <w:rPr>
          <w:rFonts w:ascii="Times New Roman" w:hAnsi="Times New Roman"/>
          <w:b/>
          <w:sz w:val="24"/>
          <w:szCs w:val="24"/>
          <w:u w:val="single"/>
        </w:rPr>
        <w:t>Dobeles novadā atsavināšanu</w:t>
      </w:r>
    </w:p>
    <w:p w:rsidR="000C4FAC" w:rsidRDefault="000C4FAC" w:rsidP="000C4FAC">
      <w:pPr>
        <w:spacing w:line="276" w:lineRule="auto"/>
        <w:ind w:firstLine="567"/>
        <w:jc w:val="both"/>
        <w:rPr>
          <w:rFonts w:ascii="Times New Roman" w:hAnsi="Times New Roman"/>
          <w:sz w:val="24"/>
          <w:szCs w:val="24"/>
        </w:rPr>
      </w:pPr>
    </w:p>
    <w:p w:rsidR="000C4FAC" w:rsidRPr="005C533A" w:rsidRDefault="000C4FAC" w:rsidP="00980BF2">
      <w:pPr>
        <w:spacing w:line="240"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Pr="0076582C">
        <w:rPr>
          <w:rFonts w:ascii="Times New Roman" w:hAnsi="Times New Roman"/>
          <w:bCs/>
          <w:sz w:val="24"/>
          <w:szCs w:val="24"/>
        </w:rPr>
        <w:t>neapbūvēt</w:t>
      </w:r>
      <w:r>
        <w:rPr>
          <w:rFonts w:ascii="Times New Roman" w:hAnsi="Times New Roman"/>
          <w:bCs/>
          <w:sz w:val="24"/>
          <w:szCs w:val="24"/>
        </w:rPr>
        <w:t>a</w:t>
      </w:r>
      <w:r w:rsidRPr="0076582C">
        <w:rPr>
          <w:rFonts w:ascii="Times New Roman" w:hAnsi="Times New Roman"/>
          <w:bCs/>
          <w:sz w:val="24"/>
          <w:szCs w:val="24"/>
        </w:rPr>
        <w:t xml:space="preserve"> </w:t>
      </w:r>
      <w:r w:rsidRPr="0076582C">
        <w:rPr>
          <w:rFonts w:ascii="Times New Roman" w:hAnsi="Times New Roman"/>
          <w:sz w:val="24"/>
          <w:szCs w:val="24"/>
        </w:rPr>
        <w:t>zemesgabal</w:t>
      </w:r>
      <w:r>
        <w:rPr>
          <w:rFonts w:ascii="Times New Roman" w:hAnsi="Times New Roman"/>
          <w:sz w:val="24"/>
          <w:szCs w:val="24"/>
        </w:rPr>
        <w:t>a</w:t>
      </w:r>
      <w:r w:rsidRPr="0076582C">
        <w:rPr>
          <w:rFonts w:ascii="Times New Roman" w:hAnsi="Times New Roman"/>
          <w:sz w:val="24"/>
          <w:szCs w:val="24"/>
        </w:rPr>
        <w:t xml:space="preserve"> “</w:t>
      </w:r>
      <w:r>
        <w:rPr>
          <w:rFonts w:ascii="Times New Roman" w:hAnsi="Times New Roman"/>
          <w:sz w:val="24"/>
          <w:szCs w:val="24"/>
        </w:rPr>
        <w:t>Galenieki 37</w:t>
      </w:r>
      <w:r w:rsidRPr="0076582C">
        <w:rPr>
          <w:rFonts w:ascii="Times New Roman" w:hAnsi="Times New Roman"/>
          <w:sz w:val="24"/>
          <w:szCs w:val="24"/>
        </w:rPr>
        <w:t xml:space="preserve">” </w:t>
      </w:r>
      <w:r>
        <w:rPr>
          <w:rFonts w:ascii="Times New Roman" w:hAnsi="Times New Roman"/>
          <w:sz w:val="24"/>
          <w:szCs w:val="24"/>
        </w:rPr>
        <w:t>Dobeles</w:t>
      </w:r>
      <w:r w:rsidRPr="0076582C">
        <w:rPr>
          <w:rFonts w:ascii="Times New Roman" w:hAnsi="Times New Roman"/>
          <w:sz w:val="24"/>
          <w:szCs w:val="24"/>
        </w:rPr>
        <w:t xml:space="preserve"> pagastā</w:t>
      </w:r>
      <w:r w:rsidRPr="00B25BD6">
        <w:rPr>
          <w:rFonts w:ascii="Times New Roman" w:hAnsi="Times New Roman"/>
          <w:sz w:val="24"/>
          <w:szCs w:val="24"/>
        </w:rPr>
        <w:t xml:space="preserve"> </w:t>
      </w:r>
      <w:r>
        <w:rPr>
          <w:rFonts w:ascii="Times New Roman" w:hAnsi="Times New Roman"/>
          <w:sz w:val="24"/>
          <w:szCs w:val="24"/>
        </w:rPr>
        <w:t>0,0439 ha</w:t>
      </w:r>
      <w:r w:rsidRPr="00B25BD6">
        <w:rPr>
          <w:rFonts w:ascii="Times New Roman" w:hAnsi="Times New Roman"/>
          <w:sz w:val="24"/>
          <w:szCs w:val="24"/>
        </w:rPr>
        <w:t xml:space="preserve"> platīb</w:t>
      </w:r>
      <w:r>
        <w:rPr>
          <w:rFonts w:ascii="Times New Roman" w:hAnsi="Times New Roman"/>
          <w:sz w:val="24"/>
          <w:szCs w:val="24"/>
        </w:rPr>
        <w:t>ā</w:t>
      </w:r>
      <w:r w:rsidRPr="00B25BD6">
        <w:rPr>
          <w:rFonts w:ascii="Times New Roman" w:hAnsi="Times New Roman"/>
          <w:sz w:val="24"/>
          <w:szCs w:val="24"/>
        </w:rPr>
        <w:t xml:space="preserve"> </w:t>
      </w:r>
      <w:r w:rsidRPr="005C533A">
        <w:rPr>
          <w:rFonts w:ascii="Times New Roman" w:hAnsi="Times New Roman"/>
          <w:sz w:val="24"/>
          <w:szCs w:val="24"/>
        </w:rPr>
        <w:t xml:space="preserve">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0C4FAC" w:rsidRPr="00BF0FC3" w:rsidRDefault="000C4FAC"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17</w:t>
      </w:r>
      <w:r w:rsidRPr="00BF0FC3">
        <w:rPr>
          <w:rFonts w:ascii="Times New Roman" w:hAnsi="Times New Roman"/>
          <w:sz w:val="24"/>
          <w:szCs w:val="24"/>
        </w:rPr>
        <w:t>. </w:t>
      </w:r>
      <w:r>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0C4FAC" w:rsidRPr="00BF0FC3" w:rsidRDefault="000C4FAC"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0C4FAC" w:rsidRPr="00BF0FC3" w:rsidRDefault="000C4FAC"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0C4FAC" w:rsidRPr="00BF0FC3" w:rsidRDefault="000C4FAC"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0C4FAC" w:rsidRDefault="00457DF8" w:rsidP="00980BF2">
      <w:pPr>
        <w:spacing w:line="240" w:lineRule="auto"/>
        <w:ind w:firstLine="720"/>
        <w:jc w:val="both"/>
        <w:rPr>
          <w:rFonts w:ascii="Times New Roman" w:hAnsi="Times New Roman"/>
          <w:b/>
          <w:color w:val="000000"/>
          <w:sz w:val="24"/>
          <w:szCs w:val="24"/>
          <w:lang w:eastAsia="et-EE"/>
        </w:rPr>
      </w:pPr>
      <w:r w:rsidRPr="0076582C">
        <w:rPr>
          <w:rFonts w:ascii="Times New Roman" w:hAnsi="Times New Roman"/>
          <w:sz w:val="24"/>
          <w:szCs w:val="24"/>
        </w:rPr>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000C4FAC" w:rsidRPr="005C533A">
        <w:rPr>
          <w:rFonts w:ascii="Times New Roman" w:hAnsi="Times New Roman"/>
          <w:sz w:val="24"/>
          <w:szCs w:val="24"/>
        </w:rPr>
        <w:t>,</w:t>
      </w:r>
      <w:r w:rsidR="000C4FAC" w:rsidRPr="005C533A">
        <w:rPr>
          <w:rFonts w:ascii="Times New Roman" w:eastAsia="Lucida Sans Unicode" w:hAnsi="Times New Roman"/>
          <w:kern w:val="1"/>
          <w:sz w:val="24"/>
          <w:szCs w:val="24"/>
        </w:rPr>
        <w:t xml:space="preserve"> Dobeles </w:t>
      </w:r>
      <w:r w:rsidR="000C4FAC" w:rsidRPr="005C533A">
        <w:rPr>
          <w:rFonts w:ascii="Times New Roman" w:hAnsi="Times New Roman"/>
          <w:sz w:val="24"/>
          <w:szCs w:val="24"/>
        </w:rPr>
        <w:t xml:space="preserve">novada dome </w:t>
      </w:r>
      <w:r w:rsidR="000C4FAC" w:rsidRPr="00BF0FC3">
        <w:rPr>
          <w:rFonts w:ascii="Times New Roman" w:hAnsi="Times New Roman"/>
          <w:sz w:val="24"/>
          <w:szCs w:val="24"/>
        </w:rPr>
        <w:t>ar</w:t>
      </w:r>
      <w:r w:rsidR="000C4FAC" w:rsidRPr="00BF0FC3">
        <w:rPr>
          <w:rFonts w:ascii="Times New Roman" w:hAnsi="Times New Roman"/>
          <w:color w:val="000000"/>
          <w:sz w:val="24"/>
          <w:szCs w:val="24"/>
        </w:rPr>
        <w:t xml:space="preserve"> </w:t>
      </w:r>
      <w:r w:rsidR="000C4FAC" w:rsidRPr="00BF0FC3">
        <w:rPr>
          <w:rFonts w:ascii="Times New Roman" w:hAnsi="Times New Roman"/>
          <w:b/>
          <w:color w:val="000000"/>
          <w:sz w:val="24"/>
          <w:szCs w:val="24"/>
        </w:rPr>
        <w:t>1</w:t>
      </w:r>
      <w:r w:rsidR="000C4FAC">
        <w:rPr>
          <w:rFonts w:ascii="Times New Roman" w:hAnsi="Times New Roman"/>
          <w:b/>
          <w:color w:val="000000"/>
          <w:sz w:val="24"/>
          <w:szCs w:val="24"/>
        </w:rPr>
        <w:t>6</w:t>
      </w:r>
      <w:r w:rsidR="000C4FAC" w:rsidRPr="00BF0FC3">
        <w:rPr>
          <w:rFonts w:ascii="Times New Roman" w:hAnsi="Times New Roman"/>
          <w:b/>
          <w:color w:val="000000"/>
          <w:sz w:val="24"/>
          <w:szCs w:val="24"/>
        </w:rPr>
        <w:t xml:space="preserve"> balsīm</w:t>
      </w:r>
      <w:r w:rsidR="000C4FAC" w:rsidRPr="00BF0FC3">
        <w:rPr>
          <w:rFonts w:ascii="Times New Roman" w:hAnsi="Times New Roman"/>
          <w:color w:val="000000"/>
          <w:sz w:val="24"/>
          <w:szCs w:val="24"/>
        </w:rPr>
        <w:t xml:space="preserve"> </w:t>
      </w:r>
      <w:r w:rsidR="000C4FAC" w:rsidRPr="00BF0FC3">
        <w:rPr>
          <w:rFonts w:ascii="Times New Roman" w:hAnsi="Times New Roman"/>
          <w:b/>
          <w:bCs/>
          <w:color w:val="000000"/>
          <w:sz w:val="24"/>
          <w:szCs w:val="24"/>
          <w:lang w:eastAsia="et-EE"/>
        </w:rPr>
        <w:t xml:space="preserve">PAR </w:t>
      </w:r>
      <w:r w:rsidR="000C4FAC" w:rsidRPr="00BF0FC3">
        <w:rPr>
          <w:rFonts w:ascii="Times New Roman" w:hAnsi="Times New Roman"/>
          <w:color w:val="000000"/>
          <w:sz w:val="24"/>
          <w:szCs w:val="24"/>
          <w:lang w:eastAsia="et-EE"/>
        </w:rPr>
        <w:t>(</w:t>
      </w:r>
      <w:r w:rsidR="000C4FAC" w:rsidRPr="00BF0FC3">
        <w:rPr>
          <w:rFonts w:ascii="Times New Roman" w:hAnsi="Times New Roman"/>
          <w:bCs/>
          <w:color w:val="000000"/>
          <w:sz w:val="24"/>
          <w:szCs w:val="24"/>
          <w:lang w:eastAsia="et-EE"/>
        </w:rPr>
        <w:t xml:space="preserve">I. CIMERMANIS, A. CĪRULIS, S. DUDE, V. EIHMANIS, </w:t>
      </w:r>
      <w:r w:rsidR="000C4FAC">
        <w:rPr>
          <w:rFonts w:ascii="Times New Roman" w:hAnsi="Times New Roman"/>
          <w:bCs/>
          <w:color w:val="000000"/>
          <w:sz w:val="24"/>
          <w:szCs w:val="24"/>
          <w:lang w:eastAsia="et-EE"/>
        </w:rPr>
        <w:t xml:space="preserve">E. GAIGALIS, </w:t>
      </w:r>
      <w:r w:rsidR="000C4FAC" w:rsidRPr="00BF0FC3">
        <w:rPr>
          <w:rFonts w:ascii="Times New Roman" w:hAnsi="Times New Roman"/>
          <w:bCs/>
          <w:color w:val="000000"/>
          <w:sz w:val="24"/>
          <w:szCs w:val="24"/>
          <w:lang w:eastAsia="et-EE"/>
        </w:rPr>
        <w:t xml:space="preserve">A. JANSONE, E. KAUFMANE, E. LAIMIŅŠ, B. LUCAUA-MAKALISTERE, K. ĻAKSA, </w:t>
      </w:r>
      <w:r w:rsidR="000C4FAC">
        <w:rPr>
          <w:rFonts w:ascii="Times New Roman" w:hAnsi="Times New Roman"/>
          <w:bCs/>
          <w:color w:val="000000"/>
          <w:sz w:val="24"/>
          <w:szCs w:val="24"/>
          <w:lang w:eastAsia="et-EE"/>
        </w:rPr>
        <w:t xml:space="preserve">A. MEIERS, </w:t>
      </w:r>
      <w:r w:rsidR="000C4FAC" w:rsidRPr="00BF0FC3">
        <w:rPr>
          <w:rFonts w:ascii="Times New Roman" w:hAnsi="Times New Roman"/>
          <w:bCs/>
          <w:color w:val="000000"/>
          <w:sz w:val="24"/>
          <w:szCs w:val="24"/>
          <w:lang w:eastAsia="et-EE"/>
        </w:rPr>
        <w:t xml:space="preserve">I. NEIMANE, S. OLŠEVSKA, </w:t>
      </w:r>
      <w:r w:rsidR="000C4FAC">
        <w:rPr>
          <w:rFonts w:ascii="Times New Roman" w:hAnsi="Times New Roman"/>
          <w:bCs/>
          <w:color w:val="000000"/>
          <w:sz w:val="24"/>
          <w:szCs w:val="24"/>
          <w:lang w:eastAsia="et-EE"/>
        </w:rPr>
        <w:t xml:space="preserve">G. SAFRANOVIČS, </w:t>
      </w:r>
      <w:r w:rsidR="000C4FAC" w:rsidRPr="00BF0FC3">
        <w:rPr>
          <w:rFonts w:ascii="Times New Roman" w:hAnsi="Times New Roman"/>
          <w:bCs/>
          <w:color w:val="000000"/>
          <w:sz w:val="24"/>
          <w:szCs w:val="24"/>
          <w:lang w:eastAsia="et-EE"/>
        </w:rPr>
        <w:t xml:space="preserve">N. SMILTNIEKS, A. SPRIDZĀNS), </w:t>
      </w:r>
      <w:r w:rsidR="000C4FAC" w:rsidRPr="00BF0FC3">
        <w:rPr>
          <w:rFonts w:ascii="Times New Roman" w:hAnsi="Times New Roman"/>
          <w:b/>
          <w:bCs/>
          <w:color w:val="000000"/>
          <w:sz w:val="24"/>
          <w:szCs w:val="24"/>
          <w:lang w:eastAsia="et-EE"/>
        </w:rPr>
        <w:t xml:space="preserve">PRET </w:t>
      </w:r>
      <w:r w:rsidR="000C4FAC" w:rsidRPr="00BF0FC3">
        <w:rPr>
          <w:rFonts w:ascii="Times New Roman" w:hAnsi="Times New Roman"/>
          <w:color w:val="000000"/>
          <w:sz w:val="24"/>
          <w:szCs w:val="24"/>
          <w:lang w:eastAsia="et-EE"/>
        </w:rPr>
        <w:t xml:space="preserve">– nav, </w:t>
      </w:r>
      <w:r w:rsidR="000C4FAC" w:rsidRPr="00BF0FC3">
        <w:rPr>
          <w:rFonts w:ascii="Times New Roman" w:hAnsi="Times New Roman"/>
          <w:b/>
          <w:bCs/>
          <w:color w:val="000000"/>
          <w:sz w:val="24"/>
          <w:szCs w:val="24"/>
          <w:lang w:eastAsia="et-EE"/>
        </w:rPr>
        <w:t xml:space="preserve">ATTURAS </w:t>
      </w:r>
      <w:r w:rsidR="000C4FAC" w:rsidRPr="00BF0FC3">
        <w:rPr>
          <w:rFonts w:ascii="Times New Roman" w:hAnsi="Times New Roman"/>
          <w:color w:val="000000"/>
          <w:sz w:val="24"/>
          <w:szCs w:val="24"/>
          <w:lang w:eastAsia="et-EE"/>
        </w:rPr>
        <w:t xml:space="preserve">– nav, </w:t>
      </w:r>
      <w:r w:rsidR="000C4FAC" w:rsidRPr="00BF0FC3">
        <w:rPr>
          <w:rFonts w:ascii="Times New Roman" w:hAnsi="Times New Roman"/>
          <w:b/>
          <w:color w:val="000000"/>
          <w:sz w:val="24"/>
          <w:szCs w:val="24"/>
          <w:lang w:eastAsia="et-EE"/>
        </w:rPr>
        <w:t>NOLEMJ pieņemt lēmumu. (Lēmums Nr. </w:t>
      </w:r>
      <w:r w:rsidR="000C4FAC">
        <w:rPr>
          <w:rFonts w:ascii="Times New Roman" w:hAnsi="Times New Roman"/>
          <w:b/>
          <w:color w:val="000000"/>
          <w:sz w:val="24"/>
          <w:szCs w:val="24"/>
          <w:lang w:eastAsia="et-EE"/>
        </w:rPr>
        <w:t>30</w:t>
      </w:r>
      <w:r>
        <w:rPr>
          <w:rFonts w:ascii="Times New Roman" w:hAnsi="Times New Roman"/>
          <w:b/>
          <w:color w:val="000000"/>
          <w:sz w:val="24"/>
          <w:szCs w:val="24"/>
          <w:lang w:eastAsia="et-EE"/>
        </w:rPr>
        <w:t>5</w:t>
      </w:r>
      <w:r w:rsidR="000C4FAC">
        <w:rPr>
          <w:rFonts w:ascii="Times New Roman" w:hAnsi="Times New Roman"/>
          <w:b/>
          <w:color w:val="000000"/>
          <w:sz w:val="24"/>
          <w:szCs w:val="24"/>
          <w:lang w:eastAsia="et-EE"/>
        </w:rPr>
        <w:t>/14</w:t>
      </w:r>
      <w:r w:rsidR="000C4FAC" w:rsidRPr="00BF0FC3">
        <w:rPr>
          <w:rFonts w:ascii="Times New Roman" w:hAnsi="Times New Roman"/>
          <w:b/>
          <w:color w:val="000000"/>
          <w:sz w:val="24"/>
          <w:szCs w:val="24"/>
          <w:lang w:eastAsia="et-EE"/>
        </w:rPr>
        <w:t xml:space="preserve"> pielikumā)</w:t>
      </w:r>
    </w:p>
    <w:p w:rsidR="00980BF2" w:rsidRDefault="00980BF2" w:rsidP="00457DF8">
      <w:pPr>
        <w:tabs>
          <w:tab w:val="left" w:pos="3825"/>
          <w:tab w:val="center" w:pos="4770"/>
        </w:tabs>
        <w:spacing w:after="0" w:line="240" w:lineRule="auto"/>
        <w:jc w:val="center"/>
        <w:rPr>
          <w:rFonts w:ascii="Times New Roman" w:hAnsi="Times New Roman"/>
          <w:b/>
          <w:sz w:val="24"/>
          <w:szCs w:val="24"/>
        </w:rPr>
      </w:pPr>
    </w:p>
    <w:p w:rsidR="00457DF8" w:rsidRDefault="00457DF8" w:rsidP="00457DF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13</w:t>
      </w:r>
      <w:r w:rsidRPr="00BF0FC3">
        <w:rPr>
          <w:rFonts w:ascii="Times New Roman" w:hAnsi="Times New Roman"/>
          <w:b/>
          <w:sz w:val="24"/>
          <w:szCs w:val="24"/>
        </w:rPr>
        <w:t>.</w:t>
      </w:r>
    </w:p>
    <w:p w:rsidR="00457DF8" w:rsidRPr="0076582C" w:rsidRDefault="00457DF8" w:rsidP="00457DF8">
      <w:pPr>
        <w:suppressAutoHyphens/>
        <w:spacing w:after="0"/>
        <w:jc w:val="center"/>
        <w:rPr>
          <w:rFonts w:ascii="Times New Roman" w:hAnsi="Times New Roman"/>
          <w:b/>
          <w:sz w:val="24"/>
          <w:szCs w:val="24"/>
          <w:u w:val="single"/>
        </w:rPr>
      </w:pPr>
      <w:r w:rsidRPr="0076582C">
        <w:rPr>
          <w:rFonts w:ascii="Times New Roman" w:hAnsi="Times New Roman"/>
          <w:b/>
          <w:sz w:val="24"/>
          <w:szCs w:val="24"/>
          <w:u w:val="single"/>
        </w:rPr>
        <w:t xml:space="preserve">Par pašvaldības nekustamā īpašuma </w:t>
      </w:r>
      <w:r w:rsidRPr="00DC407A">
        <w:rPr>
          <w:rFonts w:ascii="Times New Roman" w:hAnsi="Times New Roman"/>
          <w:b/>
          <w:sz w:val="24"/>
          <w:szCs w:val="24"/>
          <w:u w:val="single"/>
        </w:rPr>
        <w:t>“Veczemnieki 199” Auru pagastā</w:t>
      </w:r>
      <w:r w:rsidRPr="0076582C">
        <w:rPr>
          <w:rFonts w:ascii="Times New Roman" w:hAnsi="Times New Roman"/>
          <w:b/>
          <w:sz w:val="24"/>
          <w:szCs w:val="24"/>
          <w:u w:val="single"/>
        </w:rPr>
        <w:t>,</w:t>
      </w:r>
    </w:p>
    <w:p w:rsidR="00457DF8" w:rsidRPr="0076582C" w:rsidRDefault="00457DF8" w:rsidP="00457DF8">
      <w:pPr>
        <w:suppressAutoHyphens/>
        <w:spacing w:after="0" w:line="240" w:lineRule="auto"/>
        <w:jc w:val="center"/>
        <w:rPr>
          <w:rFonts w:ascii="Times New Roman" w:eastAsia="Times New Roman" w:hAnsi="Times New Roman"/>
          <w:b/>
          <w:sz w:val="24"/>
          <w:szCs w:val="24"/>
          <w:highlight w:val="yellow"/>
          <w:u w:val="single"/>
          <w:lang w:eastAsia="ar-SA"/>
        </w:rPr>
      </w:pPr>
      <w:r w:rsidRPr="0076582C">
        <w:rPr>
          <w:rFonts w:ascii="Times New Roman" w:hAnsi="Times New Roman"/>
          <w:b/>
          <w:sz w:val="24"/>
          <w:szCs w:val="24"/>
          <w:u w:val="single"/>
        </w:rPr>
        <w:t>Dobeles novadā atsavināšanu</w:t>
      </w:r>
    </w:p>
    <w:p w:rsidR="00457DF8" w:rsidRDefault="00457DF8" w:rsidP="00457DF8">
      <w:pPr>
        <w:spacing w:line="276" w:lineRule="auto"/>
        <w:ind w:firstLine="567"/>
        <w:jc w:val="both"/>
        <w:rPr>
          <w:rFonts w:ascii="Times New Roman" w:hAnsi="Times New Roman"/>
          <w:sz w:val="24"/>
          <w:szCs w:val="24"/>
        </w:rPr>
      </w:pPr>
    </w:p>
    <w:p w:rsidR="00457DF8" w:rsidRPr="005C533A" w:rsidRDefault="00457DF8" w:rsidP="00980BF2">
      <w:pPr>
        <w:spacing w:line="240"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Pr="0076582C">
        <w:rPr>
          <w:rFonts w:ascii="Times New Roman" w:hAnsi="Times New Roman"/>
          <w:bCs/>
          <w:sz w:val="24"/>
          <w:szCs w:val="24"/>
        </w:rPr>
        <w:t>neapbūvēt</w:t>
      </w:r>
      <w:r>
        <w:rPr>
          <w:rFonts w:ascii="Times New Roman" w:hAnsi="Times New Roman"/>
          <w:bCs/>
          <w:sz w:val="24"/>
          <w:szCs w:val="24"/>
        </w:rPr>
        <w:t>a</w:t>
      </w:r>
      <w:r w:rsidRPr="0076582C">
        <w:rPr>
          <w:rFonts w:ascii="Times New Roman" w:hAnsi="Times New Roman"/>
          <w:bCs/>
          <w:sz w:val="24"/>
          <w:szCs w:val="24"/>
        </w:rPr>
        <w:t xml:space="preserve"> </w:t>
      </w:r>
      <w:r w:rsidRPr="0076582C">
        <w:rPr>
          <w:rFonts w:ascii="Times New Roman" w:hAnsi="Times New Roman"/>
          <w:sz w:val="24"/>
          <w:szCs w:val="24"/>
        </w:rPr>
        <w:t>zemesgabal</w:t>
      </w:r>
      <w:r>
        <w:rPr>
          <w:rFonts w:ascii="Times New Roman" w:hAnsi="Times New Roman"/>
          <w:sz w:val="24"/>
          <w:szCs w:val="24"/>
        </w:rPr>
        <w:t>a</w:t>
      </w:r>
      <w:r w:rsidRPr="0076582C">
        <w:rPr>
          <w:rFonts w:ascii="Times New Roman" w:hAnsi="Times New Roman"/>
          <w:sz w:val="24"/>
          <w:szCs w:val="24"/>
        </w:rPr>
        <w:t xml:space="preserve"> “</w:t>
      </w:r>
      <w:r>
        <w:rPr>
          <w:rFonts w:ascii="Times New Roman" w:hAnsi="Times New Roman"/>
          <w:sz w:val="24"/>
          <w:szCs w:val="24"/>
        </w:rPr>
        <w:t>Veczemnieki 199</w:t>
      </w:r>
      <w:r w:rsidRPr="0076582C">
        <w:rPr>
          <w:rFonts w:ascii="Times New Roman" w:hAnsi="Times New Roman"/>
          <w:sz w:val="24"/>
          <w:szCs w:val="24"/>
        </w:rPr>
        <w:t xml:space="preserve">” </w:t>
      </w:r>
      <w:r>
        <w:rPr>
          <w:rFonts w:ascii="Times New Roman" w:hAnsi="Times New Roman"/>
          <w:sz w:val="24"/>
          <w:szCs w:val="24"/>
        </w:rPr>
        <w:t>Auru</w:t>
      </w:r>
      <w:r w:rsidRPr="0076582C">
        <w:rPr>
          <w:rFonts w:ascii="Times New Roman" w:hAnsi="Times New Roman"/>
          <w:sz w:val="24"/>
          <w:szCs w:val="24"/>
        </w:rPr>
        <w:t xml:space="preserve"> pagastā</w:t>
      </w:r>
      <w:r w:rsidRPr="00B25BD6">
        <w:rPr>
          <w:rFonts w:ascii="Times New Roman" w:hAnsi="Times New Roman"/>
          <w:sz w:val="24"/>
          <w:szCs w:val="24"/>
        </w:rPr>
        <w:t xml:space="preserve"> </w:t>
      </w:r>
      <w:r>
        <w:rPr>
          <w:rFonts w:ascii="Times New Roman" w:hAnsi="Times New Roman"/>
          <w:sz w:val="24"/>
          <w:szCs w:val="24"/>
        </w:rPr>
        <w:t xml:space="preserve">0,1568 ha </w:t>
      </w:r>
      <w:r w:rsidRPr="00B25BD6">
        <w:rPr>
          <w:rFonts w:ascii="Times New Roman" w:hAnsi="Times New Roman"/>
          <w:sz w:val="24"/>
          <w:szCs w:val="24"/>
        </w:rPr>
        <w:t>platīb</w:t>
      </w:r>
      <w:r>
        <w:rPr>
          <w:rFonts w:ascii="Times New Roman" w:hAnsi="Times New Roman"/>
          <w:sz w:val="24"/>
          <w:szCs w:val="24"/>
        </w:rPr>
        <w:t>ā</w:t>
      </w:r>
      <w:r w:rsidRPr="00B25BD6">
        <w:rPr>
          <w:rFonts w:ascii="Times New Roman" w:hAnsi="Times New Roman"/>
          <w:sz w:val="24"/>
          <w:szCs w:val="24"/>
        </w:rPr>
        <w:t xml:space="preserve"> </w:t>
      </w:r>
      <w:r w:rsidRPr="005C533A">
        <w:rPr>
          <w:rFonts w:ascii="Times New Roman" w:hAnsi="Times New Roman"/>
          <w:sz w:val="24"/>
          <w:szCs w:val="24"/>
        </w:rPr>
        <w:t xml:space="preserve">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457DF8" w:rsidRPr="00BF0FC3" w:rsidRDefault="00457DF8"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17</w:t>
      </w:r>
      <w:r w:rsidRPr="00BF0FC3">
        <w:rPr>
          <w:rFonts w:ascii="Times New Roman" w:hAnsi="Times New Roman"/>
          <w:sz w:val="24"/>
          <w:szCs w:val="24"/>
        </w:rPr>
        <w:t>. </w:t>
      </w:r>
      <w:r>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457DF8" w:rsidRPr="00BF0FC3" w:rsidRDefault="00457DF8"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457DF8" w:rsidRPr="00BF0FC3" w:rsidRDefault="00457DF8"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57DF8" w:rsidRPr="00BF0FC3" w:rsidRDefault="00457DF8"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uzaicina balsot par lēmuma projektu.</w:t>
      </w:r>
    </w:p>
    <w:p w:rsidR="00457DF8" w:rsidRDefault="00457DF8" w:rsidP="00980BF2">
      <w:pPr>
        <w:spacing w:line="240" w:lineRule="auto"/>
        <w:ind w:firstLine="720"/>
        <w:jc w:val="both"/>
        <w:rPr>
          <w:rFonts w:ascii="Times New Roman" w:hAnsi="Times New Roman"/>
          <w:b/>
          <w:color w:val="000000"/>
          <w:sz w:val="24"/>
          <w:szCs w:val="24"/>
          <w:lang w:eastAsia="et-EE"/>
        </w:rPr>
      </w:pPr>
      <w:r w:rsidRPr="0076582C">
        <w:rPr>
          <w:rFonts w:ascii="Times New Roman" w:hAnsi="Times New Roman"/>
          <w:sz w:val="24"/>
          <w:szCs w:val="24"/>
        </w:rPr>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306/14</w:t>
      </w:r>
      <w:r w:rsidRPr="00BF0FC3">
        <w:rPr>
          <w:rFonts w:ascii="Times New Roman" w:hAnsi="Times New Roman"/>
          <w:b/>
          <w:color w:val="000000"/>
          <w:sz w:val="24"/>
          <w:szCs w:val="24"/>
          <w:lang w:eastAsia="et-EE"/>
        </w:rPr>
        <w:t xml:space="preserve"> pielikumā)</w:t>
      </w:r>
    </w:p>
    <w:p w:rsidR="00980BF2" w:rsidRDefault="00980BF2" w:rsidP="00457DF8">
      <w:pPr>
        <w:tabs>
          <w:tab w:val="left" w:pos="3825"/>
          <w:tab w:val="center" w:pos="4770"/>
        </w:tabs>
        <w:spacing w:after="0" w:line="240" w:lineRule="auto"/>
        <w:jc w:val="center"/>
        <w:rPr>
          <w:rFonts w:ascii="Times New Roman" w:hAnsi="Times New Roman"/>
          <w:b/>
          <w:sz w:val="24"/>
          <w:szCs w:val="24"/>
        </w:rPr>
      </w:pPr>
    </w:p>
    <w:p w:rsidR="00457DF8" w:rsidRDefault="00457DF8" w:rsidP="00457DF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14</w:t>
      </w:r>
      <w:r w:rsidRPr="00BF0FC3">
        <w:rPr>
          <w:rFonts w:ascii="Times New Roman" w:hAnsi="Times New Roman"/>
          <w:b/>
          <w:sz w:val="24"/>
          <w:szCs w:val="24"/>
        </w:rPr>
        <w:t>.</w:t>
      </w:r>
    </w:p>
    <w:p w:rsidR="00457DF8" w:rsidRPr="0076582C" w:rsidRDefault="00457DF8" w:rsidP="00457DF8">
      <w:pPr>
        <w:suppressAutoHyphens/>
        <w:spacing w:after="0"/>
        <w:jc w:val="center"/>
        <w:rPr>
          <w:rFonts w:ascii="Times New Roman" w:hAnsi="Times New Roman"/>
          <w:b/>
          <w:sz w:val="24"/>
          <w:szCs w:val="24"/>
          <w:u w:val="single"/>
        </w:rPr>
      </w:pPr>
      <w:r w:rsidRPr="0076582C">
        <w:rPr>
          <w:rFonts w:ascii="Times New Roman" w:hAnsi="Times New Roman"/>
          <w:b/>
          <w:sz w:val="24"/>
          <w:szCs w:val="24"/>
          <w:u w:val="single"/>
        </w:rPr>
        <w:t xml:space="preserve">Par pašvaldības nekustamā īpašuma </w:t>
      </w:r>
      <w:r w:rsidRPr="00DC407A">
        <w:rPr>
          <w:rFonts w:ascii="Times New Roman" w:hAnsi="Times New Roman"/>
          <w:b/>
          <w:sz w:val="24"/>
          <w:szCs w:val="24"/>
          <w:u w:val="single"/>
        </w:rPr>
        <w:t>“</w:t>
      </w:r>
      <w:r>
        <w:rPr>
          <w:rFonts w:ascii="Times New Roman" w:hAnsi="Times New Roman"/>
          <w:b/>
          <w:sz w:val="24"/>
          <w:szCs w:val="24"/>
          <w:u w:val="single"/>
        </w:rPr>
        <w:t>Stariņi</w:t>
      </w:r>
      <w:r w:rsidRPr="00DC407A">
        <w:rPr>
          <w:rFonts w:ascii="Times New Roman" w:hAnsi="Times New Roman"/>
          <w:b/>
          <w:sz w:val="24"/>
          <w:szCs w:val="24"/>
          <w:u w:val="single"/>
        </w:rPr>
        <w:t>” Auru pagastā</w:t>
      </w:r>
      <w:r w:rsidRPr="0076582C">
        <w:rPr>
          <w:rFonts w:ascii="Times New Roman" w:hAnsi="Times New Roman"/>
          <w:b/>
          <w:sz w:val="24"/>
          <w:szCs w:val="24"/>
          <w:u w:val="single"/>
        </w:rPr>
        <w:t>,</w:t>
      </w:r>
    </w:p>
    <w:p w:rsidR="00457DF8" w:rsidRPr="0076582C" w:rsidRDefault="00457DF8" w:rsidP="00457DF8">
      <w:pPr>
        <w:suppressAutoHyphens/>
        <w:spacing w:after="0" w:line="240" w:lineRule="auto"/>
        <w:jc w:val="center"/>
        <w:rPr>
          <w:rFonts w:ascii="Times New Roman" w:eastAsia="Times New Roman" w:hAnsi="Times New Roman"/>
          <w:b/>
          <w:sz w:val="24"/>
          <w:szCs w:val="24"/>
          <w:highlight w:val="yellow"/>
          <w:u w:val="single"/>
          <w:lang w:eastAsia="ar-SA"/>
        </w:rPr>
      </w:pPr>
      <w:r w:rsidRPr="0076582C">
        <w:rPr>
          <w:rFonts w:ascii="Times New Roman" w:hAnsi="Times New Roman"/>
          <w:b/>
          <w:sz w:val="24"/>
          <w:szCs w:val="24"/>
          <w:u w:val="single"/>
        </w:rPr>
        <w:t>Dobeles novadā atsavināšanu</w:t>
      </w:r>
    </w:p>
    <w:p w:rsidR="00457DF8" w:rsidRDefault="00457DF8" w:rsidP="00457DF8">
      <w:pPr>
        <w:spacing w:line="276" w:lineRule="auto"/>
        <w:ind w:firstLine="567"/>
        <w:jc w:val="both"/>
        <w:rPr>
          <w:rFonts w:ascii="Times New Roman" w:hAnsi="Times New Roman"/>
          <w:sz w:val="24"/>
          <w:szCs w:val="24"/>
        </w:rPr>
      </w:pPr>
    </w:p>
    <w:p w:rsidR="00457DF8" w:rsidRPr="005C533A" w:rsidRDefault="00457DF8" w:rsidP="00980BF2">
      <w:pPr>
        <w:spacing w:line="240"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Pr="0076582C">
        <w:rPr>
          <w:rFonts w:ascii="Times New Roman" w:hAnsi="Times New Roman"/>
          <w:bCs/>
          <w:sz w:val="24"/>
          <w:szCs w:val="24"/>
        </w:rPr>
        <w:t>neapbūvēt</w:t>
      </w:r>
      <w:r>
        <w:rPr>
          <w:rFonts w:ascii="Times New Roman" w:hAnsi="Times New Roman"/>
          <w:bCs/>
          <w:sz w:val="24"/>
          <w:szCs w:val="24"/>
        </w:rPr>
        <w:t>a</w:t>
      </w:r>
      <w:r w:rsidRPr="0076582C">
        <w:rPr>
          <w:rFonts w:ascii="Times New Roman" w:hAnsi="Times New Roman"/>
          <w:bCs/>
          <w:sz w:val="24"/>
          <w:szCs w:val="24"/>
        </w:rPr>
        <w:t xml:space="preserve"> </w:t>
      </w:r>
      <w:r w:rsidRPr="0076582C">
        <w:rPr>
          <w:rFonts w:ascii="Times New Roman" w:hAnsi="Times New Roman"/>
          <w:sz w:val="24"/>
          <w:szCs w:val="24"/>
        </w:rPr>
        <w:t>zemesgabal</w:t>
      </w:r>
      <w:r>
        <w:rPr>
          <w:rFonts w:ascii="Times New Roman" w:hAnsi="Times New Roman"/>
          <w:sz w:val="24"/>
          <w:szCs w:val="24"/>
        </w:rPr>
        <w:t>a</w:t>
      </w:r>
      <w:r w:rsidRPr="0076582C">
        <w:rPr>
          <w:rFonts w:ascii="Times New Roman" w:hAnsi="Times New Roman"/>
          <w:sz w:val="24"/>
          <w:szCs w:val="24"/>
        </w:rPr>
        <w:t xml:space="preserve"> “</w:t>
      </w:r>
      <w:r>
        <w:rPr>
          <w:rFonts w:ascii="Times New Roman" w:hAnsi="Times New Roman"/>
          <w:sz w:val="24"/>
          <w:szCs w:val="24"/>
        </w:rPr>
        <w:t>Stariņi</w:t>
      </w:r>
      <w:r w:rsidRPr="0076582C">
        <w:rPr>
          <w:rFonts w:ascii="Times New Roman" w:hAnsi="Times New Roman"/>
          <w:sz w:val="24"/>
          <w:szCs w:val="24"/>
        </w:rPr>
        <w:t xml:space="preserve">” </w:t>
      </w:r>
      <w:r>
        <w:rPr>
          <w:rFonts w:ascii="Times New Roman" w:hAnsi="Times New Roman"/>
          <w:sz w:val="24"/>
          <w:szCs w:val="24"/>
        </w:rPr>
        <w:t>Auru</w:t>
      </w:r>
      <w:r w:rsidRPr="0076582C">
        <w:rPr>
          <w:rFonts w:ascii="Times New Roman" w:hAnsi="Times New Roman"/>
          <w:sz w:val="24"/>
          <w:szCs w:val="24"/>
        </w:rPr>
        <w:t xml:space="preserve"> pagastā</w:t>
      </w:r>
      <w:r w:rsidRPr="00B25BD6">
        <w:rPr>
          <w:rFonts w:ascii="Times New Roman" w:hAnsi="Times New Roman"/>
          <w:sz w:val="24"/>
          <w:szCs w:val="24"/>
        </w:rPr>
        <w:t xml:space="preserve"> </w:t>
      </w:r>
      <w:r>
        <w:rPr>
          <w:rFonts w:ascii="Times New Roman" w:hAnsi="Times New Roman"/>
          <w:sz w:val="24"/>
          <w:szCs w:val="24"/>
        </w:rPr>
        <w:t xml:space="preserve">2.34 ha </w:t>
      </w:r>
      <w:r w:rsidRPr="00B25BD6">
        <w:rPr>
          <w:rFonts w:ascii="Times New Roman" w:hAnsi="Times New Roman"/>
          <w:sz w:val="24"/>
          <w:szCs w:val="24"/>
        </w:rPr>
        <w:t>platīb</w:t>
      </w:r>
      <w:r>
        <w:rPr>
          <w:rFonts w:ascii="Times New Roman" w:hAnsi="Times New Roman"/>
          <w:sz w:val="24"/>
          <w:szCs w:val="24"/>
        </w:rPr>
        <w:t>ā</w:t>
      </w:r>
      <w:r w:rsidRPr="00B25BD6">
        <w:rPr>
          <w:rFonts w:ascii="Times New Roman" w:hAnsi="Times New Roman"/>
          <w:sz w:val="24"/>
          <w:szCs w:val="24"/>
        </w:rPr>
        <w:t xml:space="preserve"> </w:t>
      </w:r>
      <w:r w:rsidRPr="005C533A">
        <w:rPr>
          <w:rFonts w:ascii="Times New Roman" w:hAnsi="Times New Roman"/>
          <w:sz w:val="24"/>
          <w:szCs w:val="24"/>
        </w:rPr>
        <w:t xml:space="preserve">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457DF8" w:rsidRPr="00BF0FC3" w:rsidRDefault="00457DF8"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17</w:t>
      </w:r>
      <w:r w:rsidRPr="00BF0FC3">
        <w:rPr>
          <w:rFonts w:ascii="Times New Roman" w:hAnsi="Times New Roman"/>
          <w:sz w:val="24"/>
          <w:szCs w:val="24"/>
        </w:rPr>
        <w:t>. </w:t>
      </w:r>
      <w:r>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457DF8" w:rsidRPr="00BF0FC3" w:rsidRDefault="00457DF8"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457DF8" w:rsidRPr="00BF0FC3" w:rsidRDefault="00457DF8"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57DF8" w:rsidRPr="00BF0FC3" w:rsidRDefault="00457DF8"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457DF8" w:rsidRDefault="00457DF8" w:rsidP="00980BF2">
      <w:pPr>
        <w:spacing w:line="240" w:lineRule="auto"/>
        <w:ind w:firstLine="720"/>
        <w:jc w:val="both"/>
        <w:rPr>
          <w:rFonts w:ascii="Times New Roman" w:hAnsi="Times New Roman"/>
          <w:b/>
          <w:color w:val="000000"/>
          <w:sz w:val="24"/>
          <w:szCs w:val="24"/>
          <w:lang w:eastAsia="et-EE"/>
        </w:rPr>
      </w:pPr>
      <w:r w:rsidRPr="0076582C">
        <w:rPr>
          <w:rFonts w:ascii="Times New Roman" w:hAnsi="Times New Roman"/>
          <w:sz w:val="24"/>
          <w:szCs w:val="24"/>
        </w:rPr>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307/14</w:t>
      </w:r>
      <w:r w:rsidRPr="00BF0FC3">
        <w:rPr>
          <w:rFonts w:ascii="Times New Roman" w:hAnsi="Times New Roman"/>
          <w:b/>
          <w:color w:val="000000"/>
          <w:sz w:val="24"/>
          <w:szCs w:val="24"/>
          <w:lang w:eastAsia="et-EE"/>
        </w:rPr>
        <w:t xml:space="preserve"> pielikumā)</w:t>
      </w:r>
    </w:p>
    <w:p w:rsidR="00980BF2" w:rsidRDefault="00980BF2" w:rsidP="00457DF8">
      <w:pPr>
        <w:tabs>
          <w:tab w:val="left" w:pos="3825"/>
          <w:tab w:val="center" w:pos="4770"/>
        </w:tabs>
        <w:spacing w:after="0" w:line="240" w:lineRule="auto"/>
        <w:jc w:val="center"/>
        <w:rPr>
          <w:rFonts w:ascii="Times New Roman" w:hAnsi="Times New Roman"/>
          <w:b/>
          <w:sz w:val="24"/>
          <w:szCs w:val="24"/>
        </w:rPr>
      </w:pPr>
    </w:p>
    <w:p w:rsidR="00457DF8" w:rsidRDefault="00457DF8" w:rsidP="00457DF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15</w:t>
      </w:r>
      <w:r w:rsidRPr="00BF0FC3">
        <w:rPr>
          <w:rFonts w:ascii="Times New Roman" w:hAnsi="Times New Roman"/>
          <w:b/>
          <w:sz w:val="24"/>
          <w:szCs w:val="24"/>
        </w:rPr>
        <w:t>.</w:t>
      </w:r>
    </w:p>
    <w:p w:rsidR="00457DF8" w:rsidRPr="00F53DDA" w:rsidRDefault="00457DF8" w:rsidP="00457DF8">
      <w:pPr>
        <w:pStyle w:val="NoSpacing"/>
        <w:jc w:val="center"/>
        <w:rPr>
          <w:b/>
          <w:bCs/>
          <w:u w:val="single"/>
        </w:rPr>
      </w:pPr>
      <w:r w:rsidRPr="00F53DDA">
        <w:rPr>
          <w:b/>
          <w:bCs/>
          <w:u w:val="single"/>
        </w:rPr>
        <w:t xml:space="preserve">Par pienākuma izbeigšanos pārvaldīt daudzdzīvokļu dzīvojamās mājas </w:t>
      </w:r>
    </w:p>
    <w:p w:rsidR="00457DF8" w:rsidRDefault="00457DF8" w:rsidP="00457DF8">
      <w:pPr>
        <w:spacing w:line="276" w:lineRule="auto"/>
        <w:ind w:firstLine="567"/>
        <w:jc w:val="both"/>
        <w:rPr>
          <w:rFonts w:ascii="Times New Roman" w:hAnsi="Times New Roman"/>
          <w:sz w:val="24"/>
          <w:szCs w:val="24"/>
        </w:rPr>
      </w:pPr>
    </w:p>
    <w:p w:rsidR="00457DF8" w:rsidRPr="005C533A" w:rsidRDefault="00457DF8" w:rsidP="00980BF2">
      <w:pPr>
        <w:spacing w:line="240"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w:t>
      </w:r>
      <w:r>
        <w:rPr>
          <w:rFonts w:ascii="Times New Roman" w:hAnsi="Times New Roman"/>
          <w:sz w:val="24"/>
          <w:szCs w:val="24"/>
        </w:rPr>
        <w:t xml:space="preserve">Juridiskās nodaļas juriste INGUNA PERSIDSKA </w:t>
      </w:r>
      <w:r w:rsidRPr="00457DF8">
        <w:rPr>
          <w:rFonts w:ascii="Times New Roman" w:hAnsi="Times New Roman"/>
          <w:sz w:val="24"/>
          <w:szCs w:val="24"/>
        </w:rPr>
        <w:t>par pašvaldības pienākum</w:t>
      </w:r>
      <w:r>
        <w:rPr>
          <w:rFonts w:ascii="Times New Roman" w:hAnsi="Times New Roman"/>
          <w:sz w:val="24"/>
          <w:szCs w:val="24"/>
        </w:rPr>
        <w:t xml:space="preserve">a izbeigšanos </w:t>
      </w:r>
      <w:r w:rsidRPr="00457DF8">
        <w:rPr>
          <w:rFonts w:ascii="Times New Roman" w:hAnsi="Times New Roman"/>
          <w:sz w:val="24"/>
          <w:szCs w:val="24"/>
        </w:rPr>
        <w:t xml:space="preserve">pārvaldīt </w:t>
      </w:r>
      <w:r>
        <w:rPr>
          <w:rFonts w:ascii="Times New Roman" w:hAnsi="Times New Roman"/>
          <w:sz w:val="24"/>
          <w:szCs w:val="24"/>
        </w:rPr>
        <w:t xml:space="preserve">lēmuma projektā minētās </w:t>
      </w:r>
      <w:r w:rsidRPr="00457DF8">
        <w:rPr>
          <w:rFonts w:ascii="Times New Roman" w:hAnsi="Times New Roman"/>
          <w:sz w:val="24"/>
          <w:szCs w:val="24"/>
        </w:rPr>
        <w:t>dzīvojamās mājas, kurās visi dzīvokļi privatizēti par pajām</w:t>
      </w:r>
      <w:r>
        <w:rPr>
          <w:rFonts w:ascii="Times New Roman" w:hAnsi="Times New Roman"/>
          <w:sz w:val="24"/>
          <w:szCs w:val="24"/>
        </w:rPr>
        <w:t>.</w:t>
      </w:r>
    </w:p>
    <w:p w:rsidR="00457DF8" w:rsidRPr="00BF0FC3" w:rsidRDefault="00457DF8"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17</w:t>
      </w:r>
      <w:r w:rsidRPr="00BF0FC3">
        <w:rPr>
          <w:rFonts w:ascii="Times New Roman" w:hAnsi="Times New Roman"/>
          <w:sz w:val="24"/>
          <w:szCs w:val="24"/>
        </w:rPr>
        <w:t>. </w:t>
      </w:r>
      <w:r>
        <w:rPr>
          <w:rFonts w:ascii="Times New Roman" w:hAnsi="Times New Roman"/>
          <w:sz w:val="24"/>
          <w:szCs w:val="24"/>
        </w:rPr>
        <w:t>decembrī</w:t>
      </w:r>
      <w:r w:rsidRPr="00BF0FC3">
        <w:rPr>
          <w:rFonts w:ascii="Times New Roman" w:hAnsi="Times New Roman"/>
          <w:sz w:val="24"/>
          <w:szCs w:val="24"/>
        </w:rPr>
        <w:t xml:space="preserve"> un apstiprināta lēmuma projekta iesniegšana izskatīšanai novada domē.</w:t>
      </w:r>
    </w:p>
    <w:p w:rsidR="00457DF8" w:rsidRPr="00BF0FC3" w:rsidRDefault="00457DF8"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457DF8" w:rsidRPr="00BF0FC3" w:rsidRDefault="00457DF8"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57DF8" w:rsidRPr="00BF0FC3" w:rsidRDefault="00457DF8"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457DF8" w:rsidRDefault="000C48F8" w:rsidP="00980BF2">
      <w:pPr>
        <w:spacing w:line="240" w:lineRule="auto"/>
        <w:ind w:firstLine="720"/>
        <w:jc w:val="both"/>
        <w:rPr>
          <w:rFonts w:ascii="Times New Roman" w:hAnsi="Times New Roman"/>
          <w:b/>
          <w:color w:val="000000"/>
          <w:sz w:val="24"/>
          <w:szCs w:val="24"/>
          <w:lang w:eastAsia="et-EE"/>
        </w:rPr>
      </w:pPr>
      <w:r w:rsidRPr="000C48F8">
        <w:rPr>
          <w:rFonts w:ascii="Times New Roman" w:hAnsi="Times New Roman"/>
          <w:sz w:val="24"/>
          <w:szCs w:val="24"/>
        </w:rPr>
        <w:lastRenderedPageBreak/>
        <w:t>Saskaņā ar likuma “Par valsts un pašvaldību dzīvojamo māju privatizāciju” 50. panta pirmās daļas 2. punktu, 51. panta otro un piekto daļu 51.</w:t>
      </w:r>
      <w:r w:rsidRPr="000C48F8">
        <w:rPr>
          <w:rFonts w:ascii="Times New Roman" w:hAnsi="Times New Roman"/>
          <w:sz w:val="24"/>
          <w:szCs w:val="24"/>
          <w:vertAlign w:val="superscript"/>
        </w:rPr>
        <w:t>2</w:t>
      </w:r>
      <w:r w:rsidRPr="000C48F8">
        <w:rPr>
          <w:rFonts w:ascii="Times New Roman" w:hAnsi="Times New Roman"/>
          <w:sz w:val="24"/>
          <w:szCs w:val="24"/>
        </w:rPr>
        <w:t xml:space="preserve"> panta pirmo un otro daļu, 75. panta septīto daļu un Dobeles novada pašvaldības pilnvarojumu SIA “Dobeles namsaimnieks” pārvaldīt daudzdzīvokļu dzīvojamās mājas, kurās ir privatizēti visi privatizācijas objekti, ņemot vērā, ka sešu mēnešu laikā no kopsapulces sasaukšanas dienas dzīvokļu īpašnieki nav lēmuši par daudzdzīvokļu dzīvojamās mājas pārvaldīšanas tiesību pārņemšanu un nav parakstījuši dzīvojamās mājas nodošanas-pieņemšanas aktu</w:t>
      </w:r>
      <w:r w:rsidR="00457DF8" w:rsidRPr="000C48F8">
        <w:rPr>
          <w:rFonts w:ascii="Times New Roman" w:hAnsi="Times New Roman"/>
          <w:sz w:val="24"/>
          <w:szCs w:val="24"/>
        </w:rPr>
        <w:t>,</w:t>
      </w:r>
      <w:r w:rsidR="00457DF8" w:rsidRPr="000C48F8">
        <w:rPr>
          <w:rFonts w:ascii="Times New Roman" w:eastAsia="Lucida Sans Unicode" w:hAnsi="Times New Roman"/>
          <w:kern w:val="1"/>
          <w:sz w:val="24"/>
          <w:szCs w:val="24"/>
        </w:rPr>
        <w:t xml:space="preserve"> </w:t>
      </w:r>
      <w:r w:rsidR="00457DF8" w:rsidRPr="005C533A">
        <w:rPr>
          <w:rFonts w:ascii="Times New Roman" w:eastAsia="Lucida Sans Unicode" w:hAnsi="Times New Roman"/>
          <w:kern w:val="1"/>
          <w:sz w:val="24"/>
          <w:szCs w:val="24"/>
        </w:rPr>
        <w:t xml:space="preserve">Dobeles </w:t>
      </w:r>
      <w:r w:rsidR="00457DF8" w:rsidRPr="005C533A">
        <w:rPr>
          <w:rFonts w:ascii="Times New Roman" w:hAnsi="Times New Roman"/>
          <w:sz w:val="24"/>
          <w:szCs w:val="24"/>
        </w:rPr>
        <w:t xml:space="preserve">novada dome </w:t>
      </w:r>
      <w:r w:rsidR="00457DF8" w:rsidRPr="00BF0FC3">
        <w:rPr>
          <w:rFonts w:ascii="Times New Roman" w:hAnsi="Times New Roman"/>
          <w:sz w:val="24"/>
          <w:szCs w:val="24"/>
        </w:rPr>
        <w:t>ar</w:t>
      </w:r>
      <w:r w:rsidR="00457DF8" w:rsidRPr="00BF0FC3">
        <w:rPr>
          <w:rFonts w:ascii="Times New Roman" w:hAnsi="Times New Roman"/>
          <w:color w:val="000000"/>
          <w:sz w:val="24"/>
          <w:szCs w:val="24"/>
        </w:rPr>
        <w:t xml:space="preserve"> </w:t>
      </w:r>
      <w:r w:rsidR="00457DF8" w:rsidRPr="00BF0FC3">
        <w:rPr>
          <w:rFonts w:ascii="Times New Roman" w:hAnsi="Times New Roman"/>
          <w:b/>
          <w:color w:val="000000"/>
          <w:sz w:val="24"/>
          <w:szCs w:val="24"/>
        </w:rPr>
        <w:t>1</w:t>
      </w:r>
      <w:r w:rsidR="00457DF8">
        <w:rPr>
          <w:rFonts w:ascii="Times New Roman" w:hAnsi="Times New Roman"/>
          <w:b/>
          <w:color w:val="000000"/>
          <w:sz w:val="24"/>
          <w:szCs w:val="24"/>
        </w:rPr>
        <w:t>6</w:t>
      </w:r>
      <w:r w:rsidR="00457DF8" w:rsidRPr="00BF0FC3">
        <w:rPr>
          <w:rFonts w:ascii="Times New Roman" w:hAnsi="Times New Roman"/>
          <w:b/>
          <w:color w:val="000000"/>
          <w:sz w:val="24"/>
          <w:szCs w:val="24"/>
        </w:rPr>
        <w:t xml:space="preserve"> balsīm</w:t>
      </w:r>
      <w:r w:rsidR="00457DF8" w:rsidRPr="00BF0FC3">
        <w:rPr>
          <w:rFonts w:ascii="Times New Roman" w:hAnsi="Times New Roman"/>
          <w:color w:val="000000"/>
          <w:sz w:val="24"/>
          <w:szCs w:val="24"/>
        </w:rPr>
        <w:t xml:space="preserve"> </w:t>
      </w:r>
      <w:r w:rsidR="00457DF8" w:rsidRPr="00BF0FC3">
        <w:rPr>
          <w:rFonts w:ascii="Times New Roman" w:hAnsi="Times New Roman"/>
          <w:b/>
          <w:bCs/>
          <w:color w:val="000000"/>
          <w:sz w:val="24"/>
          <w:szCs w:val="24"/>
          <w:lang w:eastAsia="et-EE"/>
        </w:rPr>
        <w:t xml:space="preserve">PAR </w:t>
      </w:r>
      <w:r w:rsidR="00457DF8" w:rsidRPr="00BF0FC3">
        <w:rPr>
          <w:rFonts w:ascii="Times New Roman" w:hAnsi="Times New Roman"/>
          <w:color w:val="000000"/>
          <w:sz w:val="24"/>
          <w:szCs w:val="24"/>
          <w:lang w:eastAsia="et-EE"/>
        </w:rPr>
        <w:t>(</w:t>
      </w:r>
      <w:r w:rsidR="00457DF8" w:rsidRPr="00BF0FC3">
        <w:rPr>
          <w:rFonts w:ascii="Times New Roman" w:hAnsi="Times New Roman"/>
          <w:bCs/>
          <w:color w:val="000000"/>
          <w:sz w:val="24"/>
          <w:szCs w:val="24"/>
          <w:lang w:eastAsia="et-EE"/>
        </w:rPr>
        <w:t xml:space="preserve">I. CIMERMANIS, A. CĪRULIS, S. DUDE, V. EIHMANIS, </w:t>
      </w:r>
      <w:r w:rsidR="00457DF8">
        <w:rPr>
          <w:rFonts w:ascii="Times New Roman" w:hAnsi="Times New Roman"/>
          <w:bCs/>
          <w:color w:val="000000"/>
          <w:sz w:val="24"/>
          <w:szCs w:val="24"/>
          <w:lang w:eastAsia="et-EE"/>
        </w:rPr>
        <w:t xml:space="preserve">E. GAIGALIS, </w:t>
      </w:r>
      <w:r w:rsidR="00457DF8" w:rsidRPr="00BF0FC3">
        <w:rPr>
          <w:rFonts w:ascii="Times New Roman" w:hAnsi="Times New Roman"/>
          <w:bCs/>
          <w:color w:val="000000"/>
          <w:sz w:val="24"/>
          <w:szCs w:val="24"/>
          <w:lang w:eastAsia="et-EE"/>
        </w:rPr>
        <w:t xml:space="preserve">A. JANSONE, E. KAUFMANE, E. LAIMIŅŠ, B. LUCAUA-MAKALISTERE, K. ĻAKSA, </w:t>
      </w:r>
      <w:r w:rsidR="00457DF8">
        <w:rPr>
          <w:rFonts w:ascii="Times New Roman" w:hAnsi="Times New Roman"/>
          <w:bCs/>
          <w:color w:val="000000"/>
          <w:sz w:val="24"/>
          <w:szCs w:val="24"/>
          <w:lang w:eastAsia="et-EE"/>
        </w:rPr>
        <w:t xml:space="preserve">A. MEIERS, </w:t>
      </w:r>
      <w:r w:rsidR="00457DF8" w:rsidRPr="00BF0FC3">
        <w:rPr>
          <w:rFonts w:ascii="Times New Roman" w:hAnsi="Times New Roman"/>
          <w:bCs/>
          <w:color w:val="000000"/>
          <w:sz w:val="24"/>
          <w:szCs w:val="24"/>
          <w:lang w:eastAsia="et-EE"/>
        </w:rPr>
        <w:t xml:space="preserve">I. NEIMANE, S. OLŠEVSKA, </w:t>
      </w:r>
      <w:r w:rsidR="00457DF8">
        <w:rPr>
          <w:rFonts w:ascii="Times New Roman" w:hAnsi="Times New Roman"/>
          <w:bCs/>
          <w:color w:val="000000"/>
          <w:sz w:val="24"/>
          <w:szCs w:val="24"/>
          <w:lang w:eastAsia="et-EE"/>
        </w:rPr>
        <w:t xml:space="preserve">G. SAFRANOVIČS, </w:t>
      </w:r>
      <w:r w:rsidR="00457DF8" w:rsidRPr="00BF0FC3">
        <w:rPr>
          <w:rFonts w:ascii="Times New Roman" w:hAnsi="Times New Roman"/>
          <w:bCs/>
          <w:color w:val="000000"/>
          <w:sz w:val="24"/>
          <w:szCs w:val="24"/>
          <w:lang w:eastAsia="et-EE"/>
        </w:rPr>
        <w:t xml:space="preserve">N. SMILTNIEKS, A. SPRIDZĀNS), </w:t>
      </w:r>
      <w:r w:rsidR="00457DF8" w:rsidRPr="00BF0FC3">
        <w:rPr>
          <w:rFonts w:ascii="Times New Roman" w:hAnsi="Times New Roman"/>
          <w:b/>
          <w:bCs/>
          <w:color w:val="000000"/>
          <w:sz w:val="24"/>
          <w:szCs w:val="24"/>
          <w:lang w:eastAsia="et-EE"/>
        </w:rPr>
        <w:t xml:space="preserve">PRET </w:t>
      </w:r>
      <w:r w:rsidR="00457DF8" w:rsidRPr="00BF0FC3">
        <w:rPr>
          <w:rFonts w:ascii="Times New Roman" w:hAnsi="Times New Roman"/>
          <w:color w:val="000000"/>
          <w:sz w:val="24"/>
          <w:szCs w:val="24"/>
          <w:lang w:eastAsia="et-EE"/>
        </w:rPr>
        <w:t xml:space="preserve">– nav, </w:t>
      </w:r>
      <w:r w:rsidR="00457DF8" w:rsidRPr="00BF0FC3">
        <w:rPr>
          <w:rFonts w:ascii="Times New Roman" w:hAnsi="Times New Roman"/>
          <w:b/>
          <w:bCs/>
          <w:color w:val="000000"/>
          <w:sz w:val="24"/>
          <w:szCs w:val="24"/>
          <w:lang w:eastAsia="et-EE"/>
        </w:rPr>
        <w:t xml:space="preserve">ATTURAS </w:t>
      </w:r>
      <w:r w:rsidR="00457DF8" w:rsidRPr="00BF0FC3">
        <w:rPr>
          <w:rFonts w:ascii="Times New Roman" w:hAnsi="Times New Roman"/>
          <w:color w:val="000000"/>
          <w:sz w:val="24"/>
          <w:szCs w:val="24"/>
          <w:lang w:eastAsia="et-EE"/>
        </w:rPr>
        <w:t xml:space="preserve">– nav, </w:t>
      </w:r>
      <w:r w:rsidR="00457DF8" w:rsidRPr="00BF0FC3">
        <w:rPr>
          <w:rFonts w:ascii="Times New Roman" w:hAnsi="Times New Roman"/>
          <w:b/>
          <w:color w:val="000000"/>
          <w:sz w:val="24"/>
          <w:szCs w:val="24"/>
          <w:lang w:eastAsia="et-EE"/>
        </w:rPr>
        <w:t>NOLEMJ pieņemt lēmumu. (Lēmums Nr. </w:t>
      </w:r>
      <w:r w:rsidR="00457DF8">
        <w:rPr>
          <w:rFonts w:ascii="Times New Roman" w:hAnsi="Times New Roman"/>
          <w:b/>
          <w:color w:val="000000"/>
          <w:sz w:val="24"/>
          <w:szCs w:val="24"/>
          <w:lang w:eastAsia="et-EE"/>
        </w:rPr>
        <w:t>30</w:t>
      </w:r>
      <w:r>
        <w:rPr>
          <w:rFonts w:ascii="Times New Roman" w:hAnsi="Times New Roman"/>
          <w:b/>
          <w:color w:val="000000"/>
          <w:sz w:val="24"/>
          <w:szCs w:val="24"/>
          <w:lang w:eastAsia="et-EE"/>
        </w:rPr>
        <w:t>8</w:t>
      </w:r>
      <w:r w:rsidR="00457DF8">
        <w:rPr>
          <w:rFonts w:ascii="Times New Roman" w:hAnsi="Times New Roman"/>
          <w:b/>
          <w:color w:val="000000"/>
          <w:sz w:val="24"/>
          <w:szCs w:val="24"/>
          <w:lang w:eastAsia="et-EE"/>
        </w:rPr>
        <w:t>/14</w:t>
      </w:r>
      <w:r w:rsidR="00457DF8" w:rsidRPr="00BF0FC3">
        <w:rPr>
          <w:rFonts w:ascii="Times New Roman" w:hAnsi="Times New Roman"/>
          <w:b/>
          <w:color w:val="000000"/>
          <w:sz w:val="24"/>
          <w:szCs w:val="24"/>
          <w:lang w:eastAsia="et-EE"/>
        </w:rPr>
        <w:t xml:space="preserve"> pielikumā)</w:t>
      </w:r>
    </w:p>
    <w:p w:rsidR="00980BF2" w:rsidRDefault="00980BF2" w:rsidP="000C48F8">
      <w:pPr>
        <w:tabs>
          <w:tab w:val="left" w:pos="3825"/>
          <w:tab w:val="center" w:pos="4770"/>
        </w:tabs>
        <w:spacing w:after="0" w:line="240" w:lineRule="auto"/>
        <w:jc w:val="center"/>
        <w:rPr>
          <w:rFonts w:ascii="Times New Roman" w:hAnsi="Times New Roman"/>
          <w:b/>
          <w:sz w:val="24"/>
          <w:szCs w:val="24"/>
        </w:rPr>
      </w:pPr>
    </w:p>
    <w:p w:rsidR="00457DF8" w:rsidRDefault="000C48F8" w:rsidP="000C48F8">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sz w:val="24"/>
          <w:szCs w:val="24"/>
        </w:rPr>
        <w:t>16</w:t>
      </w:r>
      <w:r w:rsidRPr="00BF0FC3">
        <w:rPr>
          <w:rFonts w:ascii="Times New Roman" w:hAnsi="Times New Roman"/>
          <w:b/>
          <w:sz w:val="24"/>
          <w:szCs w:val="24"/>
        </w:rPr>
        <w:t>.</w:t>
      </w:r>
    </w:p>
    <w:p w:rsidR="005C533A" w:rsidRPr="005C533A" w:rsidRDefault="005C533A" w:rsidP="00457DF8">
      <w:pPr>
        <w:tabs>
          <w:tab w:val="left" w:pos="2595"/>
          <w:tab w:val="center" w:pos="4628"/>
        </w:tabs>
        <w:spacing w:after="0"/>
        <w:jc w:val="center"/>
        <w:rPr>
          <w:rFonts w:ascii="Times New Roman" w:hAnsi="Times New Roman"/>
          <w:b/>
          <w:sz w:val="24"/>
          <w:szCs w:val="24"/>
          <w:u w:val="single"/>
        </w:rPr>
      </w:pPr>
      <w:r w:rsidRPr="005C533A">
        <w:rPr>
          <w:rFonts w:ascii="Times New Roman" w:hAnsi="Times New Roman"/>
          <w:b/>
          <w:sz w:val="24"/>
          <w:szCs w:val="24"/>
          <w:u w:val="single"/>
        </w:rPr>
        <w:t>Par izsoles rezultātu apstiprināšanu</w:t>
      </w:r>
    </w:p>
    <w:p w:rsidR="005C533A" w:rsidRPr="005C533A" w:rsidRDefault="005C533A" w:rsidP="00A611E2">
      <w:pPr>
        <w:tabs>
          <w:tab w:val="left" w:pos="3825"/>
          <w:tab w:val="center" w:pos="4770"/>
        </w:tabs>
        <w:spacing w:after="0" w:line="360" w:lineRule="auto"/>
        <w:jc w:val="center"/>
        <w:rPr>
          <w:rFonts w:ascii="Times New Roman" w:hAnsi="Times New Roman"/>
          <w:b/>
          <w:sz w:val="24"/>
          <w:szCs w:val="24"/>
        </w:rPr>
      </w:pPr>
    </w:p>
    <w:p w:rsidR="005C533A" w:rsidRPr="005C533A" w:rsidRDefault="005C533A" w:rsidP="00980BF2">
      <w:pPr>
        <w:pStyle w:val="ColorfulList-Accent11"/>
        <w:ind w:left="0" w:firstLine="720"/>
        <w:jc w:val="both"/>
      </w:pPr>
      <w:r w:rsidRPr="005C533A">
        <w:t xml:space="preserve">ZIŅO Juridiskās nodaļas juriste INGUNA PERSIDSKA par </w:t>
      </w:r>
      <w:r w:rsidR="000C48F8">
        <w:t>11. </w:t>
      </w:r>
      <w:r w:rsidR="001511B9">
        <w:t>d</w:t>
      </w:r>
      <w:r w:rsidR="000C48F8">
        <w:t>ecembrī</w:t>
      </w:r>
      <w:r w:rsidRPr="005C533A">
        <w:t xml:space="preserve"> notikušās pašvaldības nekustamo īpašumu izsoles rezultātiem, lūdz tos apstiprināt un atļaut slēgt pirkumu līgumus ar izsoles uzvarētājiem.</w:t>
      </w:r>
    </w:p>
    <w:p w:rsidR="0005496F" w:rsidRDefault="0005496F" w:rsidP="00980BF2">
      <w:pPr>
        <w:spacing w:line="240" w:lineRule="auto"/>
        <w:ind w:firstLine="720"/>
        <w:jc w:val="both"/>
        <w:rPr>
          <w:rFonts w:ascii="Times New Roman" w:hAnsi="Times New Roman"/>
          <w:sz w:val="24"/>
          <w:szCs w:val="24"/>
        </w:rPr>
      </w:pPr>
    </w:p>
    <w:p w:rsidR="005C533A" w:rsidRPr="005C533A" w:rsidRDefault="005C533A" w:rsidP="00980BF2">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5C533A" w:rsidRPr="005C533A" w:rsidRDefault="005C533A" w:rsidP="00980BF2">
      <w:pPr>
        <w:spacing w:line="240" w:lineRule="auto"/>
        <w:ind w:firstLine="720"/>
        <w:rPr>
          <w:rFonts w:ascii="Times New Roman" w:hAnsi="Times New Roman"/>
          <w:sz w:val="24"/>
          <w:szCs w:val="24"/>
        </w:rPr>
      </w:pPr>
      <w:r w:rsidRPr="005C533A">
        <w:rPr>
          <w:rFonts w:ascii="Times New Roman" w:hAnsi="Times New Roman"/>
          <w:sz w:val="24"/>
          <w:szCs w:val="24"/>
        </w:rPr>
        <w:t>Deputātiem jautājumu vai ierosinājumu nav.</w:t>
      </w:r>
    </w:p>
    <w:p w:rsidR="005C533A" w:rsidRPr="005C533A" w:rsidRDefault="005C533A" w:rsidP="00980BF2">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09746F" w:rsidRDefault="005C533A" w:rsidP="00980BF2">
      <w:pPr>
        <w:spacing w:line="240" w:lineRule="auto"/>
        <w:ind w:firstLine="720"/>
        <w:jc w:val="both"/>
        <w:rPr>
          <w:rFonts w:ascii="Times New Roman" w:hAnsi="Times New Roman"/>
          <w:b/>
          <w:color w:val="000000"/>
          <w:sz w:val="24"/>
          <w:szCs w:val="24"/>
          <w:lang w:eastAsia="et-EE"/>
        </w:rPr>
      </w:pPr>
      <w:r w:rsidRPr="005C533A">
        <w:rPr>
          <w:rFonts w:ascii="Times New Roman" w:hAnsi="Times New Roman"/>
          <w:sz w:val="24"/>
          <w:szCs w:val="24"/>
        </w:rPr>
        <w:t xml:space="preserve">Saskaņā ar Publiskas personas mantas atsavināšanas likuma 34. panta otrajā daļā, likumā „Par pašvaldībām” 21. panta pirmās daļas 17. punktā noteikto,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0009746F" w:rsidRPr="00BF0FC3">
        <w:rPr>
          <w:rFonts w:ascii="Times New Roman" w:hAnsi="Times New Roman"/>
          <w:sz w:val="24"/>
          <w:szCs w:val="24"/>
        </w:rPr>
        <w:t>ar</w:t>
      </w:r>
      <w:r w:rsidR="0009746F" w:rsidRPr="00BF0FC3">
        <w:rPr>
          <w:rFonts w:ascii="Times New Roman" w:hAnsi="Times New Roman"/>
          <w:color w:val="000000"/>
          <w:sz w:val="24"/>
          <w:szCs w:val="24"/>
        </w:rPr>
        <w:t xml:space="preserve"> </w:t>
      </w:r>
      <w:r w:rsidR="0009746F" w:rsidRPr="00BF0FC3">
        <w:rPr>
          <w:rFonts w:ascii="Times New Roman" w:hAnsi="Times New Roman"/>
          <w:b/>
          <w:color w:val="000000"/>
          <w:sz w:val="24"/>
          <w:szCs w:val="24"/>
        </w:rPr>
        <w:t>1</w:t>
      </w:r>
      <w:r w:rsidR="0009746F">
        <w:rPr>
          <w:rFonts w:ascii="Times New Roman" w:hAnsi="Times New Roman"/>
          <w:b/>
          <w:color w:val="000000"/>
          <w:sz w:val="24"/>
          <w:szCs w:val="24"/>
        </w:rPr>
        <w:t>6</w:t>
      </w:r>
      <w:r w:rsidR="0009746F" w:rsidRPr="00BF0FC3">
        <w:rPr>
          <w:rFonts w:ascii="Times New Roman" w:hAnsi="Times New Roman"/>
          <w:b/>
          <w:color w:val="000000"/>
          <w:sz w:val="24"/>
          <w:szCs w:val="24"/>
        </w:rPr>
        <w:t xml:space="preserve"> balsīm</w:t>
      </w:r>
      <w:r w:rsidR="0009746F" w:rsidRPr="00BF0FC3">
        <w:rPr>
          <w:rFonts w:ascii="Times New Roman" w:hAnsi="Times New Roman"/>
          <w:color w:val="000000"/>
          <w:sz w:val="24"/>
          <w:szCs w:val="24"/>
        </w:rPr>
        <w:t xml:space="preserve"> </w:t>
      </w:r>
      <w:r w:rsidR="0009746F" w:rsidRPr="00BF0FC3">
        <w:rPr>
          <w:rFonts w:ascii="Times New Roman" w:hAnsi="Times New Roman"/>
          <w:b/>
          <w:bCs/>
          <w:color w:val="000000"/>
          <w:sz w:val="24"/>
          <w:szCs w:val="24"/>
          <w:lang w:eastAsia="et-EE"/>
        </w:rPr>
        <w:t xml:space="preserve">PAR </w:t>
      </w:r>
      <w:r w:rsidR="0009746F" w:rsidRPr="00BF0FC3">
        <w:rPr>
          <w:rFonts w:ascii="Times New Roman" w:hAnsi="Times New Roman"/>
          <w:color w:val="000000"/>
          <w:sz w:val="24"/>
          <w:szCs w:val="24"/>
          <w:lang w:eastAsia="et-EE"/>
        </w:rPr>
        <w:t>(</w:t>
      </w:r>
      <w:r w:rsidR="0009746F" w:rsidRPr="00BF0FC3">
        <w:rPr>
          <w:rFonts w:ascii="Times New Roman" w:hAnsi="Times New Roman"/>
          <w:bCs/>
          <w:color w:val="000000"/>
          <w:sz w:val="24"/>
          <w:szCs w:val="24"/>
          <w:lang w:eastAsia="et-EE"/>
        </w:rPr>
        <w:t xml:space="preserve">I. CIMERMANIS, A. CĪRULIS, S. DUDE, V. EIHMANIS, </w:t>
      </w:r>
      <w:r w:rsidR="0009746F">
        <w:rPr>
          <w:rFonts w:ascii="Times New Roman" w:hAnsi="Times New Roman"/>
          <w:bCs/>
          <w:color w:val="000000"/>
          <w:sz w:val="24"/>
          <w:szCs w:val="24"/>
          <w:lang w:eastAsia="et-EE"/>
        </w:rPr>
        <w:t xml:space="preserve">E. GAIGALIS, </w:t>
      </w:r>
      <w:r w:rsidR="0009746F" w:rsidRPr="00BF0FC3">
        <w:rPr>
          <w:rFonts w:ascii="Times New Roman" w:hAnsi="Times New Roman"/>
          <w:bCs/>
          <w:color w:val="000000"/>
          <w:sz w:val="24"/>
          <w:szCs w:val="24"/>
          <w:lang w:eastAsia="et-EE"/>
        </w:rPr>
        <w:t xml:space="preserve">A. JANSONE, E. KAUFMANE, E. LAIMIŅŠ, B. LUCAUA-MAKALISTERE, K. ĻAKSA, </w:t>
      </w:r>
      <w:r w:rsidR="0009746F">
        <w:rPr>
          <w:rFonts w:ascii="Times New Roman" w:hAnsi="Times New Roman"/>
          <w:bCs/>
          <w:color w:val="000000"/>
          <w:sz w:val="24"/>
          <w:szCs w:val="24"/>
          <w:lang w:eastAsia="et-EE"/>
        </w:rPr>
        <w:t xml:space="preserve">A. MEIERS, </w:t>
      </w:r>
      <w:r w:rsidR="0009746F" w:rsidRPr="00BF0FC3">
        <w:rPr>
          <w:rFonts w:ascii="Times New Roman" w:hAnsi="Times New Roman"/>
          <w:bCs/>
          <w:color w:val="000000"/>
          <w:sz w:val="24"/>
          <w:szCs w:val="24"/>
          <w:lang w:eastAsia="et-EE"/>
        </w:rPr>
        <w:t xml:space="preserve">I. NEIMANE, S. OLŠEVSKA, </w:t>
      </w:r>
      <w:r w:rsidR="0009746F">
        <w:rPr>
          <w:rFonts w:ascii="Times New Roman" w:hAnsi="Times New Roman"/>
          <w:bCs/>
          <w:color w:val="000000"/>
          <w:sz w:val="24"/>
          <w:szCs w:val="24"/>
          <w:lang w:eastAsia="et-EE"/>
        </w:rPr>
        <w:t xml:space="preserve">G. SAFRANOVIČS, </w:t>
      </w:r>
      <w:r w:rsidR="0009746F" w:rsidRPr="00BF0FC3">
        <w:rPr>
          <w:rFonts w:ascii="Times New Roman" w:hAnsi="Times New Roman"/>
          <w:bCs/>
          <w:color w:val="000000"/>
          <w:sz w:val="24"/>
          <w:szCs w:val="24"/>
          <w:lang w:eastAsia="et-EE"/>
        </w:rPr>
        <w:t xml:space="preserve">N. SMILTNIEKS, A. SPRIDZĀNS), </w:t>
      </w:r>
      <w:r w:rsidR="0009746F" w:rsidRPr="00BF0FC3">
        <w:rPr>
          <w:rFonts w:ascii="Times New Roman" w:hAnsi="Times New Roman"/>
          <w:b/>
          <w:bCs/>
          <w:color w:val="000000"/>
          <w:sz w:val="24"/>
          <w:szCs w:val="24"/>
          <w:lang w:eastAsia="et-EE"/>
        </w:rPr>
        <w:t xml:space="preserve">PRET </w:t>
      </w:r>
      <w:r w:rsidR="0009746F" w:rsidRPr="00BF0FC3">
        <w:rPr>
          <w:rFonts w:ascii="Times New Roman" w:hAnsi="Times New Roman"/>
          <w:color w:val="000000"/>
          <w:sz w:val="24"/>
          <w:szCs w:val="24"/>
          <w:lang w:eastAsia="et-EE"/>
        </w:rPr>
        <w:t xml:space="preserve">– nav, </w:t>
      </w:r>
      <w:r w:rsidR="0009746F" w:rsidRPr="00BF0FC3">
        <w:rPr>
          <w:rFonts w:ascii="Times New Roman" w:hAnsi="Times New Roman"/>
          <w:b/>
          <w:bCs/>
          <w:color w:val="000000"/>
          <w:sz w:val="24"/>
          <w:szCs w:val="24"/>
          <w:lang w:eastAsia="et-EE"/>
        </w:rPr>
        <w:t xml:space="preserve">ATTURAS </w:t>
      </w:r>
      <w:r w:rsidR="0009746F" w:rsidRPr="00BF0FC3">
        <w:rPr>
          <w:rFonts w:ascii="Times New Roman" w:hAnsi="Times New Roman"/>
          <w:color w:val="000000"/>
          <w:sz w:val="24"/>
          <w:szCs w:val="24"/>
          <w:lang w:eastAsia="et-EE"/>
        </w:rPr>
        <w:t xml:space="preserve">– nav, </w:t>
      </w:r>
      <w:r w:rsidR="0009746F" w:rsidRPr="00BF0FC3">
        <w:rPr>
          <w:rFonts w:ascii="Times New Roman" w:hAnsi="Times New Roman"/>
          <w:b/>
          <w:color w:val="000000"/>
          <w:sz w:val="24"/>
          <w:szCs w:val="24"/>
          <w:lang w:eastAsia="et-EE"/>
        </w:rPr>
        <w:t>NOLEMJ pieņemt lēmumu. (Lēmums Nr. </w:t>
      </w:r>
      <w:r w:rsidR="0009746F">
        <w:rPr>
          <w:rFonts w:ascii="Times New Roman" w:hAnsi="Times New Roman"/>
          <w:b/>
          <w:color w:val="000000"/>
          <w:sz w:val="24"/>
          <w:szCs w:val="24"/>
          <w:lang w:eastAsia="et-EE"/>
        </w:rPr>
        <w:t>309/14</w:t>
      </w:r>
      <w:r w:rsidR="0009746F" w:rsidRPr="00BF0FC3">
        <w:rPr>
          <w:rFonts w:ascii="Times New Roman" w:hAnsi="Times New Roman"/>
          <w:b/>
          <w:color w:val="000000"/>
          <w:sz w:val="24"/>
          <w:szCs w:val="24"/>
          <w:lang w:eastAsia="et-EE"/>
        </w:rPr>
        <w:t xml:space="preserve"> pielikumā)</w:t>
      </w:r>
    </w:p>
    <w:p w:rsidR="00B007DC" w:rsidRPr="00B007DC" w:rsidRDefault="00B007DC" w:rsidP="00A611E2">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09746F">
        <w:rPr>
          <w:rFonts w:ascii="Times New Roman" w:hAnsi="Times New Roman"/>
          <w:b/>
          <w:sz w:val="24"/>
          <w:szCs w:val="24"/>
        </w:rPr>
        <w:t>7</w:t>
      </w:r>
      <w:r w:rsidRPr="00B007DC">
        <w:rPr>
          <w:rFonts w:ascii="Times New Roman" w:hAnsi="Times New Roman"/>
          <w:b/>
          <w:sz w:val="24"/>
          <w:szCs w:val="24"/>
        </w:rPr>
        <w:t>.</w:t>
      </w:r>
    </w:p>
    <w:p w:rsidR="0009746F" w:rsidRPr="00476447" w:rsidRDefault="0009746F" w:rsidP="0009746F">
      <w:pPr>
        <w:pStyle w:val="NoSpacing"/>
        <w:jc w:val="center"/>
        <w:rPr>
          <w:b/>
          <w:u w:val="single"/>
        </w:rPr>
      </w:pPr>
      <w:r w:rsidRPr="00476447">
        <w:rPr>
          <w:b/>
          <w:u w:val="single"/>
        </w:rPr>
        <w:t>Par Dobeles novada domes saistošo noteikumu Nr.</w:t>
      </w:r>
      <w:r>
        <w:rPr>
          <w:b/>
          <w:u w:val="single"/>
        </w:rPr>
        <w:t xml:space="preserve"> 13 </w:t>
      </w:r>
      <w:r w:rsidRPr="00476447">
        <w:rPr>
          <w:b/>
          <w:u w:val="single"/>
        </w:rPr>
        <w:t>„Grozījum</w:t>
      </w:r>
      <w:r>
        <w:rPr>
          <w:b/>
          <w:u w:val="single"/>
        </w:rPr>
        <w:t>i</w:t>
      </w:r>
      <w:r w:rsidRPr="00476447">
        <w:rPr>
          <w:b/>
          <w:u w:val="single"/>
        </w:rPr>
        <w:t xml:space="preserve"> Dobeles novada domes 2017. gada 26. oktobra saistošajos noteikumos Nr. 8 „Par sociālā</w:t>
      </w:r>
      <w:r>
        <w:rPr>
          <w:b/>
          <w:u w:val="single"/>
        </w:rPr>
        <w:t>s</w:t>
      </w:r>
      <w:r w:rsidRPr="00476447">
        <w:rPr>
          <w:b/>
          <w:u w:val="single"/>
        </w:rPr>
        <w:t xml:space="preserve"> palīdzības pabalstiem Dobeles novadā”” apstiprināšanu</w:t>
      </w:r>
    </w:p>
    <w:p w:rsidR="0009746F" w:rsidRPr="00476447" w:rsidRDefault="0009746F" w:rsidP="0009746F">
      <w:pPr>
        <w:pStyle w:val="NoSpacing"/>
        <w:jc w:val="both"/>
        <w:rPr>
          <w:b/>
          <w:u w:val="single"/>
        </w:rPr>
      </w:pPr>
    </w:p>
    <w:p w:rsidR="0009746F" w:rsidRDefault="0009746F" w:rsidP="0009746F">
      <w:pPr>
        <w:tabs>
          <w:tab w:val="left" w:pos="567"/>
          <w:tab w:val="center" w:pos="4770"/>
        </w:tabs>
        <w:spacing w:after="0" w:line="240" w:lineRule="auto"/>
        <w:jc w:val="both"/>
        <w:rPr>
          <w:rFonts w:ascii="Times New Roman" w:hAnsi="Times New Roman"/>
          <w:sz w:val="24"/>
          <w:szCs w:val="24"/>
        </w:rPr>
      </w:pPr>
      <w:r>
        <w:rPr>
          <w:rFonts w:ascii="Times New Roman" w:hAnsi="Times New Roman"/>
          <w:sz w:val="24"/>
          <w:szCs w:val="24"/>
        </w:rPr>
        <w:tab/>
      </w:r>
      <w:r w:rsidRPr="00BF0FC3">
        <w:rPr>
          <w:rFonts w:ascii="Times New Roman" w:hAnsi="Times New Roman"/>
          <w:sz w:val="24"/>
          <w:szCs w:val="24"/>
        </w:rPr>
        <w:t xml:space="preserve">ZIŅO </w:t>
      </w:r>
      <w:r>
        <w:rPr>
          <w:rFonts w:ascii="Times New Roman" w:hAnsi="Times New Roman"/>
          <w:sz w:val="24"/>
          <w:szCs w:val="24"/>
        </w:rPr>
        <w:t>Sociālā dienesta vadītāja BEATA LIMANĀNE par gro</w:t>
      </w:r>
      <w:r w:rsidRPr="0009746F">
        <w:rPr>
          <w:rFonts w:ascii="Times New Roman" w:hAnsi="Times New Roman"/>
          <w:sz w:val="24"/>
          <w:szCs w:val="24"/>
        </w:rPr>
        <w:t>zījumi</w:t>
      </w:r>
      <w:r>
        <w:rPr>
          <w:rFonts w:ascii="Times New Roman" w:hAnsi="Times New Roman"/>
          <w:sz w:val="24"/>
          <w:szCs w:val="24"/>
        </w:rPr>
        <w:t>em</w:t>
      </w:r>
      <w:r w:rsidRPr="0009746F">
        <w:rPr>
          <w:rFonts w:ascii="Times New Roman" w:hAnsi="Times New Roman"/>
          <w:sz w:val="24"/>
          <w:szCs w:val="24"/>
        </w:rPr>
        <w:t xml:space="preserve"> Dobeles novada domes 2017. gada 26. oktobra saistošajos noteikumos Nr. 8 „Par sociālās palīdzības pabalstiem Dobeles novadā””</w:t>
      </w:r>
      <w:r>
        <w:rPr>
          <w:rFonts w:ascii="Times New Roman" w:hAnsi="Times New Roman"/>
          <w:sz w:val="24"/>
          <w:szCs w:val="24"/>
        </w:rPr>
        <w:t xml:space="preserve">, </w:t>
      </w:r>
      <w:r w:rsidRPr="0009746F">
        <w:rPr>
          <w:rFonts w:ascii="Times New Roman" w:hAnsi="Times New Roman"/>
          <w:sz w:val="24"/>
          <w:szCs w:val="24"/>
        </w:rPr>
        <w:t xml:space="preserve">grozījumi sagatavoti, ņemot vērā Dobeles novada Sociālā dienesta </w:t>
      </w:r>
      <w:r>
        <w:rPr>
          <w:rFonts w:ascii="Times New Roman" w:hAnsi="Times New Roman"/>
          <w:sz w:val="24"/>
          <w:szCs w:val="24"/>
        </w:rPr>
        <w:t xml:space="preserve">un Sociālās komitejas </w:t>
      </w:r>
      <w:r w:rsidRPr="0009746F">
        <w:rPr>
          <w:rFonts w:ascii="Times New Roman" w:hAnsi="Times New Roman"/>
          <w:sz w:val="24"/>
          <w:szCs w:val="24"/>
        </w:rPr>
        <w:t>ierosinājumu palielināt dzīvokļa pabalsta apmēru trūcīgām un maznodrošinātām ģimenēm ar bērniem</w:t>
      </w:r>
      <w:r>
        <w:rPr>
          <w:rFonts w:ascii="Times New Roman" w:hAnsi="Times New Roman"/>
          <w:sz w:val="24"/>
          <w:szCs w:val="24"/>
        </w:rPr>
        <w:t xml:space="preserve"> </w:t>
      </w:r>
      <w:r w:rsidRPr="0009746F">
        <w:rPr>
          <w:rFonts w:ascii="Times New Roman" w:hAnsi="Times New Roman"/>
          <w:sz w:val="24"/>
          <w:szCs w:val="24"/>
        </w:rPr>
        <w:t>- par katru nepilngadīgo bērnu no 12</w:t>
      </w:r>
      <w:r w:rsidRPr="0009746F">
        <w:rPr>
          <w:rFonts w:ascii="Times New Roman" w:hAnsi="Times New Roman"/>
          <w:i/>
          <w:iCs/>
          <w:sz w:val="24"/>
          <w:szCs w:val="24"/>
        </w:rPr>
        <w:t xml:space="preserve"> euro</w:t>
      </w:r>
      <w:r w:rsidRPr="0009746F">
        <w:rPr>
          <w:rFonts w:ascii="Times New Roman" w:hAnsi="Times New Roman"/>
          <w:sz w:val="24"/>
          <w:szCs w:val="24"/>
        </w:rPr>
        <w:t xml:space="preserve"> uz 24 </w:t>
      </w:r>
      <w:r w:rsidRPr="0009746F">
        <w:rPr>
          <w:rFonts w:ascii="Times New Roman" w:hAnsi="Times New Roman"/>
          <w:i/>
          <w:iCs/>
          <w:sz w:val="24"/>
          <w:szCs w:val="24"/>
        </w:rPr>
        <w:t>euro,</w:t>
      </w:r>
      <w:r>
        <w:rPr>
          <w:i/>
          <w:iCs/>
        </w:rPr>
        <w:t xml:space="preserve"> </w:t>
      </w:r>
      <w:r w:rsidRPr="0009746F">
        <w:rPr>
          <w:rFonts w:ascii="Times New Roman" w:hAnsi="Times New Roman"/>
          <w:sz w:val="24"/>
          <w:szCs w:val="24"/>
        </w:rPr>
        <w:t xml:space="preserve"> kā arī </w:t>
      </w:r>
      <w:r>
        <w:rPr>
          <w:rFonts w:ascii="Times New Roman" w:hAnsi="Times New Roman"/>
          <w:sz w:val="24"/>
          <w:szCs w:val="24"/>
        </w:rPr>
        <w:t>veikti vairāki citi redakcionāli precizējumi.</w:t>
      </w:r>
    </w:p>
    <w:p w:rsidR="00034557" w:rsidRDefault="00034557" w:rsidP="00034557">
      <w:pPr>
        <w:spacing w:line="240" w:lineRule="auto"/>
        <w:ind w:firstLine="720"/>
        <w:jc w:val="both"/>
        <w:rPr>
          <w:rFonts w:ascii="Times New Roman" w:hAnsi="Times New Roman"/>
          <w:sz w:val="24"/>
          <w:szCs w:val="24"/>
        </w:rPr>
      </w:pPr>
    </w:p>
    <w:p w:rsidR="0009746F" w:rsidRPr="00BF0FC3" w:rsidRDefault="0009746F" w:rsidP="0009746F">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Sociālās komitejas sēdē 2019. gada 18. decembrī un Finanšu un budžeta komitejas sēdē 2019. gada 18. decembrī</w:t>
      </w:r>
      <w:r w:rsidR="0098653D">
        <w:rPr>
          <w:rFonts w:ascii="Times New Roman" w:hAnsi="Times New Roman"/>
          <w:sz w:val="24"/>
          <w:szCs w:val="24"/>
        </w:rPr>
        <w:t>, abās komitejās</w:t>
      </w:r>
      <w:r w:rsidRPr="00BF0FC3">
        <w:rPr>
          <w:rFonts w:ascii="Times New Roman" w:hAnsi="Times New Roman"/>
          <w:sz w:val="24"/>
          <w:szCs w:val="24"/>
        </w:rPr>
        <w:t xml:space="preserve"> apstiprināta lēmuma projekta iesniegšana izskatīšanai novada domē.</w:t>
      </w:r>
    </w:p>
    <w:p w:rsidR="0009746F" w:rsidRPr="00BF0FC3" w:rsidRDefault="0009746F" w:rsidP="0009746F">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09746F" w:rsidRPr="00BF0FC3" w:rsidRDefault="0009746F" w:rsidP="0009746F">
      <w:pPr>
        <w:spacing w:line="276" w:lineRule="auto"/>
        <w:ind w:firstLine="720"/>
        <w:rPr>
          <w:rFonts w:ascii="Times New Roman" w:hAnsi="Times New Roman"/>
          <w:sz w:val="24"/>
          <w:szCs w:val="24"/>
        </w:rPr>
      </w:pPr>
      <w:r w:rsidRPr="00BF0FC3">
        <w:rPr>
          <w:rFonts w:ascii="Times New Roman" w:hAnsi="Times New Roman"/>
          <w:sz w:val="24"/>
          <w:szCs w:val="24"/>
        </w:rPr>
        <w:lastRenderedPageBreak/>
        <w:t>Deputātiem jautājumu nav.</w:t>
      </w:r>
    </w:p>
    <w:p w:rsidR="0009746F" w:rsidRPr="00BF0FC3" w:rsidRDefault="0009746F" w:rsidP="0009746F">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8653D" w:rsidRDefault="0098653D" w:rsidP="0098653D">
      <w:pPr>
        <w:spacing w:line="276" w:lineRule="auto"/>
        <w:ind w:firstLine="720"/>
        <w:jc w:val="both"/>
        <w:rPr>
          <w:rFonts w:ascii="Times New Roman" w:hAnsi="Times New Roman"/>
          <w:b/>
          <w:color w:val="000000"/>
          <w:sz w:val="24"/>
          <w:szCs w:val="24"/>
          <w:lang w:eastAsia="et-EE"/>
        </w:rPr>
      </w:pPr>
      <w:r w:rsidRPr="0098653D">
        <w:rPr>
          <w:rFonts w:ascii="Times New Roman" w:hAnsi="Times New Roman"/>
          <w:sz w:val="24"/>
          <w:szCs w:val="24"/>
        </w:rPr>
        <w:t>Saskaņā ar Sociālo pakalpojumu un sociālās palīdzības likuma 35. panta ceturto un piekto daļu un ievērojot Labklājības ministrijas ieteikumus,</w:t>
      </w:r>
      <w:r>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310/14</w:t>
      </w:r>
      <w:r w:rsidRPr="00BF0FC3">
        <w:rPr>
          <w:rFonts w:ascii="Times New Roman" w:hAnsi="Times New Roman"/>
          <w:b/>
          <w:color w:val="000000"/>
          <w:sz w:val="24"/>
          <w:szCs w:val="24"/>
          <w:lang w:eastAsia="et-EE"/>
        </w:rPr>
        <w:t xml:space="preserve"> pielikumā)</w:t>
      </w:r>
    </w:p>
    <w:p w:rsidR="00980BF2" w:rsidRDefault="00980BF2" w:rsidP="000D1788">
      <w:pPr>
        <w:tabs>
          <w:tab w:val="left" w:pos="3825"/>
          <w:tab w:val="center" w:pos="4770"/>
        </w:tabs>
        <w:spacing w:after="0" w:line="240" w:lineRule="auto"/>
        <w:jc w:val="center"/>
        <w:rPr>
          <w:rFonts w:ascii="Times New Roman" w:hAnsi="Times New Roman"/>
          <w:b/>
          <w:sz w:val="24"/>
          <w:szCs w:val="24"/>
        </w:rPr>
      </w:pPr>
    </w:p>
    <w:p w:rsidR="000D1788" w:rsidRDefault="00BF0FC3" w:rsidP="000D178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98653D">
        <w:rPr>
          <w:rFonts w:ascii="Times New Roman" w:hAnsi="Times New Roman"/>
          <w:b/>
          <w:sz w:val="24"/>
          <w:szCs w:val="24"/>
        </w:rPr>
        <w:t>8</w:t>
      </w:r>
      <w:r w:rsidRPr="00BF0FC3">
        <w:rPr>
          <w:rFonts w:ascii="Times New Roman" w:hAnsi="Times New Roman"/>
          <w:b/>
          <w:sz w:val="24"/>
          <w:szCs w:val="24"/>
        </w:rPr>
        <w:t>.</w:t>
      </w:r>
    </w:p>
    <w:p w:rsidR="0098653D" w:rsidRPr="001F43B7" w:rsidRDefault="0098653D" w:rsidP="0098653D">
      <w:pPr>
        <w:spacing w:after="0" w:line="240" w:lineRule="auto"/>
        <w:jc w:val="center"/>
        <w:rPr>
          <w:rFonts w:ascii="Times New Roman" w:hAnsi="Times New Roman"/>
          <w:b/>
          <w:sz w:val="24"/>
          <w:szCs w:val="24"/>
          <w:u w:val="single"/>
        </w:rPr>
      </w:pPr>
      <w:r w:rsidRPr="001F43B7">
        <w:rPr>
          <w:rFonts w:ascii="Times New Roman" w:hAnsi="Times New Roman"/>
          <w:b/>
          <w:sz w:val="24"/>
          <w:szCs w:val="24"/>
          <w:u w:val="single"/>
        </w:rPr>
        <w:t>Par deleģēšanas līgumu slēgšanu ar pašvaldības kapitālsabiedrībām</w:t>
      </w:r>
    </w:p>
    <w:p w:rsidR="0098653D" w:rsidRDefault="0098653D" w:rsidP="000D1788">
      <w:pPr>
        <w:tabs>
          <w:tab w:val="left" w:pos="3825"/>
          <w:tab w:val="center" w:pos="4770"/>
        </w:tabs>
        <w:spacing w:after="0" w:line="240" w:lineRule="auto"/>
        <w:jc w:val="center"/>
        <w:rPr>
          <w:rFonts w:ascii="Times New Roman" w:hAnsi="Times New Roman"/>
          <w:b/>
          <w:sz w:val="24"/>
          <w:szCs w:val="24"/>
        </w:rPr>
      </w:pPr>
    </w:p>
    <w:p w:rsidR="0098653D" w:rsidRDefault="0098653D" w:rsidP="00980BF2">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w:t>
      </w:r>
      <w:r>
        <w:rPr>
          <w:rFonts w:ascii="Times New Roman" w:hAnsi="Times New Roman"/>
          <w:sz w:val="24"/>
          <w:szCs w:val="24"/>
        </w:rPr>
        <w:t xml:space="preserve">Komunālās nodaļas vadītājs DAINIS SIRSONIS par sagatavoto lēmuma projektu sakarā ar </w:t>
      </w:r>
      <w:r w:rsidRPr="0098653D">
        <w:rPr>
          <w:rFonts w:ascii="Times New Roman" w:hAnsi="Times New Roman"/>
          <w:sz w:val="24"/>
          <w:szCs w:val="24"/>
        </w:rPr>
        <w:t xml:space="preserve">deleģēšanas līgumu </w:t>
      </w:r>
      <w:r>
        <w:rPr>
          <w:rFonts w:ascii="Times New Roman" w:hAnsi="Times New Roman"/>
          <w:sz w:val="24"/>
          <w:szCs w:val="24"/>
        </w:rPr>
        <w:t xml:space="preserve">slēgšanu </w:t>
      </w:r>
      <w:r w:rsidRPr="0098653D">
        <w:rPr>
          <w:rFonts w:ascii="Times New Roman" w:hAnsi="Times New Roman"/>
          <w:sz w:val="24"/>
          <w:szCs w:val="24"/>
        </w:rPr>
        <w:t>uz laiku līdz 2020. gada 31. decembrim par pašvaldības autonomo funkciju ietvaros esošu pārvaldes uzdevumu nodrošināšanu ar SIA „Dobeles komunālie pakalpojumi”, SIA „Dobeles ūdens”, SIA ,,Dobeles namsaimnieks”, SIA ,,Dobeles autobusu parks”, nosakot deleģēto uzdevumu izpildes kārtību</w:t>
      </w:r>
      <w:r>
        <w:rPr>
          <w:rFonts w:ascii="Times New Roman" w:hAnsi="Times New Roman"/>
          <w:sz w:val="24"/>
          <w:szCs w:val="24"/>
        </w:rPr>
        <w:t>.</w:t>
      </w:r>
    </w:p>
    <w:p w:rsidR="00034557" w:rsidRPr="00BF0FC3" w:rsidRDefault="00034557"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Tautsaimniecības un attīstības komitejas sēdē 2019. gada 17. decembrī un Finanšu un budžeta komitejas sēdē 2019. gada 18. decembrī, abās komitejās</w:t>
      </w:r>
      <w:r w:rsidRPr="00BF0FC3">
        <w:rPr>
          <w:rFonts w:ascii="Times New Roman" w:hAnsi="Times New Roman"/>
          <w:sz w:val="24"/>
          <w:szCs w:val="24"/>
        </w:rPr>
        <w:t xml:space="preserve"> apstiprināta lēmuma projekta iesniegšana izskatīšanai novada domē.</w:t>
      </w:r>
    </w:p>
    <w:p w:rsidR="0098653D" w:rsidRPr="00BF0FC3" w:rsidRDefault="0098653D"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8653D" w:rsidRPr="00BF0FC3" w:rsidRDefault="0098653D"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98653D" w:rsidRPr="00BF0FC3" w:rsidRDefault="0098653D"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8653D" w:rsidRDefault="00034557" w:rsidP="00980BF2">
      <w:pPr>
        <w:spacing w:line="240" w:lineRule="auto"/>
        <w:ind w:firstLine="720"/>
        <w:jc w:val="both"/>
        <w:rPr>
          <w:rFonts w:ascii="Times New Roman" w:hAnsi="Times New Roman"/>
          <w:b/>
          <w:color w:val="000000"/>
          <w:sz w:val="24"/>
          <w:szCs w:val="24"/>
          <w:lang w:eastAsia="et-EE"/>
        </w:rPr>
      </w:pPr>
      <w:r w:rsidRPr="001F43B7">
        <w:rPr>
          <w:rFonts w:ascii="Times New Roman" w:hAnsi="Times New Roman"/>
          <w:sz w:val="24"/>
          <w:szCs w:val="24"/>
        </w:rPr>
        <w:t>Saskaņā ar likuma „Par pašvaldībām” 15.</w:t>
      </w:r>
      <w:r>
        <w:rPr>
          <w:rFonts w:ascii="Times New Roman" w:hAnsi="Times New Roman"/>
          <w:sz w:val="24"/>
          <w:szCs w:val="24"/>
        </w:rPr>
        <w:t> </w:t>
      </w:r>
      <w:r w:rsidRPr="001F43B7">
        <w:rPr>
          <w:rFonts w:ascii="Times New Roman" w:hAnsi="Times New Roman"/>
          <w:sz w:val="24"/>
          <w:szCs w:val="24"/>
        </w:rPr>
        <w:t>panta pirmās daļas 1.</w:t>
      </w:r>
      <w:r>
        <w:rPr>
          <w:rFonts w:ascii="Times New Roman" w:hAnsi="Times New Roman"/>
          <w:sz w:val="24"/>
          <w:szCs w:val="24"/>
        </w:rPr>
        <w:t> </w:t>
      </w:r>
      <w:r w:rsidRPr="001F43B7">
        <w:rPr>
          <w:rFonts w:ascii="Times New Roman" w:hAnsi="Times New Roman"/>
          <w:sz w:val="24"/>
          <w:szCs w:val="24"/>
        </w:rPr>
        <w:t>punktu pašvaldības autonomā funkcija ir organizēt iedzīvotājiem komunālos pakalpojumus, 15.</w:t>
      </w:r>
      <w:r>
        <w:rPr>
          <w:rFonts w:ascii="Times New Roman" w:hAnsi="Times New Roman"/>
          <w:sz w:val="24"/>
          <w:szCs w:val="24"/>
        </w:rPr>
        <w:t> </w:t>
      </w:r>
      <w:r w:rsidRPr="001F43B7">
        <w:rPr>
          <w:rFonts w:ascii="Times New Roman" w:hAnsi="Times New Roman"/>
          <w:sz w:val="24"/>
          <w:szCs w:val="24"/>
        </w:rPr>
        <w:t>panta pirmās daļas 2.</w:t>
      </w:r>
      <w:r>
        <w:rPr>
          <w:rFonts w:ascii="Times New Roman" w:hAnsi="Times New Roman"/>
          <w:sz w:val="24"/>
          <w:szCs w:val="24"/>
        </w:rPr>
        <w:t> </w:t>
      </w:r>
      <w:r w:rsidRPr="001F43B7">
        <w:rPr>
          <w:rFonts w:ascii="Times New Roman" w:hAnsi="Times New Roman"/>
          <w:sz w:val="24"/>
          <w:szCs w:val="24"/>
        </w:rPr>
        <w:t>punktu - gādāt par savas administratīvās teritorijas labiekārtošanu un sanitāro tīrību, 15.</w:t>
      </w:r>
      <w:r>
        <w:rPr>
          <w:rFonts w:ascii="Times New Roman" w:hAnsi="Times New Roman"/>
          <w:sz w:val="24"/>
          <w:szCs w:val="24"/>
        </w:rPr>
        <w:t> </w:t>
      </w:r>
      <w:r w:rsidRPr="001F43B7">
        <w:rPr>
          <w:rFonts w:ascii="Times New Roman" w:hAnsi="Times New Roman"/>
          <w:sz w:val="24"/>
          <w:szCs w:val="24"/>
        </w:rPr>
        <w:t>panta pirmās daļas 4.</w:t>
      </w:r>
      <w:r>
        <w:rPr>
          <w:rFonts w:ascii="Times New Roman" w:hAnsi="Times New Roman"/>
          <w:sz w:val="24"/>
          <w:szCs w:val="24"/>
        </w:rPr>
        <w:t> </w:t>
      </w:r>
      <w:r w:rsidRPr="001F43B7">
        <w:rPr>
          <w:rFonts w:ascii="Times New Roman" w:hAnsi="Times New Roman"/>
          <w:sz w:val="24"/>
          <w:szCs w:val="24"/>
        </w:rPr>
        <w:t>punktu – gādāt par iedzīvotāju izglītību, 15.</w:t>
      </w:r>
      <w:r>
        <w:rPr>
          <w:rFonts w:ascii="Times New Roman" w:hAnsi="Times New Roman"/>
          <w:sz w:val="24"/>
          <w:szCs w:val="24"/>
        </w:rPr>
        <w:t> </w:t>
      </w:r>
      <w:r w:rsidRPr="001F43B7">
        <w:rPr>
          <w:rFonts w:ascii="Times New Roman" w:hAnsi="Times New Roman"/>
          <w:sz w:val="24"/>
          <w:szCs w:val="24"/>
        </w:rPr>
        <w:t>panta pirmās daļas 9.</w:t>
      </w:r>
      <w:r>
        <w:rPr>
          <w:rFonts w:ascii="Times New Roman" w:hAnsi="Times New Roman"/>
          <w:sz w:val="24"/>
          <w:szCs w:val="24"/>
        </w:rPr>
        <w:t> </w:t>
      </w:r>
      <w:r w:rsidRPr="001F43B7">
        <w:rPr>
          <w:rFonts w:ascii="Times New Roman" w:hAnsi="Times New Roman"/>
          <w:sz w:val="24"/>
          <w:szCs w:val="24"/>
        </w:rPr>
        <w:t>punktu – sniegt palīdzību iedzīvotājiem dzīvokļu jautājumu risināšanā</w:t>
      </w:r>
      <w:r w:rsidRPr="001F43B7">
        <w:rPr>
          <w:rFonts w:ascii="Times New Roman" w:hAnsi="Times New Roman"/>
          <w:color w:val="FF0000"/>
          <w:sz w:val="24"/>
          <w:szCs w:val="24"/>
        </w:rPr>
        <w:t xml:space="preserve"> </w:t>
      </w:r>
      <w:r w:rsidRPr="001F43B7">
        <w:rPr>
          <w:rFonts w:ascii="Times New Roman" w:hAnsi="Times New Roman"/>
          <w:sz w:val="24"/>
          <w:szCs w:val="24"/>
        </w:rPr>
        <w:t>un 15.</w:t>
      </w:r>
      <w:r>
        <w:rPr>
          <w:rFonts w:ascii="Times New Roman" w:hAnsi="Times New Roman"/>
          <w:sz w:val="24"/>
          <w:szCs w:val="24"/>
        </w:rPr>
        <w:t> </w:t>
      </w:r>
      <w:r w:rsidRPr="001F43B7">
        <w:rPr>
          <w:rFonts w:ascii="Times New Roman" w:hAnsi="Times New Roman"/>
          <w:sz w:val="24"/>
          <w:szCs w:val="24"/>
        </w:rPr>
        <w:t>panta ceturto daļu, kas nosaka, ka no katras autonomās funkcijas izrietošu pārvaldes uzdevumu pašvaldība var deleģēt privātpersonai vai citai publiskai personai,  un Valsts pārvaldes iekārtas likuma 40.</w:t>
      </w:r>
      <w:r>
        <w:rPr>
          <w:rFonts w:ascii="Times New Roman" w:hAnsi="Times New Roman"/>
          <w:sz w:val="24"/>
          <w:szCs w:val="24"/>
        </w:rPr>
        <w:t> </w:t>
      </w:r>
      <w:r w:rsidRPr="001F43B7">
        <w:rPr>
          <w:rFonts w:ascii="Times New Roman" w:hAnsi="Times New Roman"/>
          <w:sz w:val="24"/>
          <w:szCs w:val="24"/>
        </w:rPr>
        <w:t>panta pirmo un otro daļu un 45.</w:t>
      </w:r>
      <w:r>
        <w:rPr>
          <w:rFonts w:ascii="Times New Roman" w:hAnsi="Times New Roman"/>
          <w:sz w:val="24"/>
          <w:szCs w:val="24"/>
        </w:rPr>
        <w:t> </w:t>
      </w:r>
      <w:r w:rsidRPr="001F43B7">
        <w:rPr>
          <w:rFonts w:ascii="Times New Roman" w:hAnsi="Times New Roman"/>
          <w:sz w:val="24"/>
          <w:szCs w:val="24"/>
        </w:rPr>
        <w:t>panta otro daļu</w:t>
      </w:r>
      <w:r w:rsidR="0098653D" w:rsidRPr="000C48F8">
        <w:rPr>
          <w:rFonts w:ascii="Times New Roman" w:hAnsi="Times New Roman"/>
          <w:sz w:val="24"/>
          <w:szCs w:val="24"/>
        </w:rPr>
        <w:t>,</w:t>
      </w:r>
      <w:r w:rsidR="0098653D" w:rsidRPr="000C48F8">
        <w:rPr>
          <w:rFonts w:ascii="Times New Roman" w:eastAsia="Lucida Sans Unicode" w:hAnsi="Times New Roman"/>
          <w:kern w:val="1"/>
          <w:sz w:val="24"/>
          <w:szCs w:val="24"/>
        </w:rPr>
        <w:t xml:space="preserve"> </w:t>
      </w:r>
      <w:r w:rsidR="0098653D" w:rsidRPr="005C533A">
        <w:rPr>
          <w:rFonts w:ascii="Times New Roman" w:eastAsia="Lucida Sans Unicode" w:hAnsi="Times New Roman"/>
          <w:kern w:val="1"/>
          <w:sz w:val="24"/>
          <w:szCs w:val="24"/>
        </w:rPr>
        <w:t xml:space="preserve">Dobeles </w:t>
      </w:r>
      <w:r w:rsidR="0098653D" w:rsidRPr="005C533A">
        <w:rPr>
          <w:rFonts w:ascii="Times New Roman" w:hAnsi="Times New Roman"/>
          <w:sz w:val="24"/>
          <w:szCs w:val="24"/>
        </w:rPr>
        <w:t xml:space="preserve">novada dome </w:t>
      </w:r>
      <w:r w:rsidR="0098653D" w:rsidRPr="00BF0FC3">
        <w:rPr>
          <w:rFonts w:ascii="Times New Roman" w:hAnsi="Times New Roman"/>
          <w:sz w:val="24"/>
          <w:szCs w:val="24"/>
        </w:rPr>
        <w:t>ar</w:t>
      </w:r>
      <w:r w:rsidR="0098653D" w:rsidRPr="00BF0FC3">
        <w:rPr>
          <w:rFonts w:ascii="Times New Roman" w:hAnsi="Times New Roman"/>
          <w:color w:val="000000"/>
          <w:sz w:val="24"/>
          <w:szCs w:val="24"/>
        </w:rPr>
        <w:t xml:space="preserve"> </w:t>
      </w:r>
      <w:r w:rsidR="0098653D" w:rsidRPr="00BF0FC3">
        <w:rPr>
          <w:rFonts w:ascii="Times New Roman" w:hAnsi="Times New Roman"/>
          <w:b/>
          <w:color w:val="000000"/>
          <w:sz w:val="24"/>
          <w:szCs w:val="24"/>
        </w:rPr>
        <w:t>1</w:t>
      </w:r>
      <w:r w:rsidR="0098653D">
        <w:rPr>
          <w:rFonts w:ascii="Times New Roman" w:hAnsi="Times New Roman"/>
          <w:b/>
          <w:color w:val="000000"/>
          <w:sz w:val="24"/>
          <w:szCs w:val="24"/>
        </w:rPr>
        <w:t>6</w:t>
      </w:r>
      <w:r w:rsidR="0098653D" w:rsidRPr="00BF0FC3">
        <w:rPr>
          <w:rFonts w:ascii="Times New Roman" w:hAnsi="Times New Roman"/>
          <w:b/>
          <w:color w:val="000000"/>
          <w:sz w:val="24"/>
          <w:szCs w:val="24"/>
        </w:rPr>
        <w:t xml:space="preserve"> balsīm</w:t>
      </w:r>
      <w:r w:rsidR="0098653D" w:rsidRPr="00BF0FC3">
        <w:rPr>
          <w:rFonts w:ascii="Times New Roman" w:hAnsi="Times New Roman"/>
          <w:color w:val="000000"/>
          <w:sz w:val="24"/>
          <w:szCs w:val="24"/>
        </w:rPr>
        <w:t xml:space="preserve"> </w:t>
      </w:r>
      <w:r w:rsidR="0098653D" w:rsidRPr="00BF0FC3">
        <w:rPr>
          <w:rFonts w:ascii="Times New Roman" w:hAnsi="Times New Roman"/>
          <w:b/>
          <w:bCs/>
          <w:color w:val="000000"/>
          <w:sz w:val="24"/>
          <w:szCs w:val="24"/>
          <w:lang w:eastAsia="et-EE"/>
        </w:rPr>
        <w:t xml:space="preserve">PAR </w:t>
      </w:r>
      <w:r w:rsidR="0098653D" w:rsidRPr="00BF0FC3">
        <w:rPr>
          <w:rFonts w:ascii="Times New Roman" w:hAnsi="Times New Roman"/>
          <w:color w:val="000000"/>
          <w:sz w:val="24"/>
          <w:szCs w:val="24"/>
          <w:lang w:eastAsia="et-EE"/>
        </w:rPr>
        <w:t>(</w:t>
      </w:r>
      <w:r w:rsidR="0098653D" w:rsidRPr="00BF0FC3">
        <w:rPr>
          <w:rFonts w:ascii="Times New Roman" w:hAnsi="Times New Roman"/>
          <w:bCs/>
          <w:color w:val="000000"/>
          <w:sz w:val="24"/>
          <w:szCs w:val="24"/>
          <w:lang w:eastAsia="et-EE"/>
        </w:rPr>
        <w:t xml:space="preserve">I. CIMERMANIS, A. CĪRULIS, S. DUDE, V. EIHMANIS, </w:t>
      </w:r>
      <w:r w:rsidR="0098653D">
        <w:rPr>
          <w:rFonts w:ascii="Times New Roman" w:hAnsi="Times New Roman"/>
          <w:bCs/>
          <w:color w:val="000000"/>
          <w:sz w:val="24"/>
          <w:szCs w:val="24"/>
          <w:lang w:eastAsia="et-EE"/>
        </w:rPr>
        <w:t xml:space="preserve">E. GAIGALIS, </w:t>
      </w:r>
      <w:r w:rsidR="0098653D" w:rsidRPr="00BF0FC3">
        <w:rPr>
          <w:rFonts w:ascii="Times New Roman" w:hAnsi="Times New Roman"/>
          <w:bCs/>
          <w:color w:val="000000"/>
          <w:sz w:val="24"/>
          <w:szCs w:val="24"/>
          <w:lang w:eastAsia="et-EE"/>
        </w:rPr>
        <w:t xml:space="preserve">A. JANSONE, E. KAUFMANE, E. LAIMIŅŠ, B. LUCAUA-MAKALISTERE, K. ĻAKSA, </w:t>
      </w:r>
      <w:r w:rsidR="0098653D">
        <w:rPr>
          <w:rFonts w:ascii="Times New Roman" w:hAnsi="Times New Roman"/>
          <w:bCs/>
          <w:color w:val="000000"/>
          <w:sz w:val="24"/>
          <w:szCs w:val="24"/>
          <w:lang w:eastAsia="et-EE"/>
        </w:rPr>
        <w:t xml:space="preserve">A. MEIERS, </w:t>
      </w:r>
      <w:r w:rsidR="0098653D" w:rsidRPr="00BF0FC3">
        <w:rPr>
          <w:rFonts w:ascii="Times New Roman" w:hAnsi="Times New Roman"/>
          <w:bCs/>
          <w:color w:val="000000"/>
          <w:sz w:val="24"/>
          <w:szCs w:val="24"/>
          <w:lang w:eastAsia="et-EE"/>
        </w:rPr>
        <w:t xml:space="preserve">I. NEIMANE, S. OLŠEVSKA, </w:t>
      </w:r>
      <w:r w:rsidR="0098653D">
        <w:rPr>
          <w:rFonts w:ascii="Times New Roman" w:hAnsi="Times New Roman"/>
          <w:bCs/>
          <w:color w:val="000000"/>
          <w:sz w:val="24"/>
          <w:szCs w:val="24"/>
          <w:lang w:eastAsia="et-EE"/>
        </w:rPr>
        <w:t xml:space="preserve">G. SAFRANOVIČS, </w:t>
      </w:r>
      <w:r w:rsidR="0098653D" w:rsidRPr="00BF0FC3">
        <w:rPr>
          <w:rFonts w:ascii="Times New Roman" w:hAnsi="Times New Roman"/>
          <w:bCs/>
          <w:color w:val="000000"/>
          <w:sz w:val="24"/>
          <w:szCs w:val="24"/>
          <w:lang w:eastAsia="et-EE"/>
        </w:rPr>
        <w:t xml:space="preserve">N. SMILTNIEKS, A. SPRIDZĀNS), </w:t>
      </w:r>
      <w:r w:rsidR="0098653D" w:rsidRPr="00BF0FC3">
        <w:rPr>
          <w:rFonts w:ascii="Times New Roman" w:hAnsi="Times New Roman"/>
          <w:b/>
          <w:bCs/>
          <w:color w:val="000000"/>
          <w:sz w:val="24"/>
          <w:szCs w:val="24"/>
          <w:lang w:eastAsia="et-EE"/>
        </w:rPr>
        <w:t xml:space="preserve">PRET </w:t>
      </w:r>
      <w:r w:rsidR="0098653D" w:rsidRPr="00BF0FC3">
        <w:rPr>
          <w:rFonts w:ascii="Times New Roman" w:hAnsi="Times New Roman"/>
          <w:color w:val="000000"/>
          <w:sz w:val="24"/>
          <w:szCs w:val="24"/>
          <w:lang w:eastAsia="et-EE"/>
        </w:rPr>
        <w:t xml:space="preserve">– nav, </w:t>
      </w:r>
      <w:r w:rsidR="0098653D" w:rsidRPr="00BF0FC3">
        <w:rPr>
          <w:rFonts w:ascii="Times New Roman" w:hAnsi="Times New Roman"/>
          <w:b/>
          <w:bCs/>
          <w:color w:val="000000"/>
          <w:sz w:val="24"/>
          <w:szCs w:val="24"/>
          <w:lang w:eastAsia="et-EE"/>
        </w:rPr>
        <w:t xml:space="preserve">ATTURAS </w:t>
      </w:r>
      <w:r w:rsidR="0098653D" w:rsidRPr="00BF0FC3">
        <w:rPr>
          <w:rFonts w:ascii="Times New Roman" w:hAnsi="Times New Roman"/>
          <w:color w:val="000000"/>
          <w:sz w:val="24"/>
          <w:szCs w:val="24"/>
          <w:lang w:eastAsia="et-EE"/>
        </w:rPr>
        <w:t xml:space="preserve">– nav, </w:t>
      </w:r>
      <w:r w:rsidR="0098653D" w:rsidRPr="00BF0FC3">
        <w:rPr>
          <w:rFonts w:ascii="Times New Roman" w:hAnsi="Times New Roman"/>
          <w:b/>
          <w:color w:val="000000"/>
          <w:sz w:val="24"/>
          <w:szCs w:val="24"/>
          <w:lang w:eastAsia="et-EE"/>
        </w:rPr>
        <w:t>NOLEMJ pieņemt lēmumu. (Lēmums Nr. </w:t>
      </w:r>
      <w:r w:rsidR="0098653D">
        <w:rPr>
          <w:rFonts w:ascii="Times New Roman" w:hAnsi="Times New Roman"/>
          <w:b/>
          <w:color w:val="000000"/>
          <w:sz w:val="24"/>
          <w:szCs w:val="24"/>
          <w:lang w:eastAsia="et-EE"/>
        </w:rPr>
        <w:t>3</w:t>
      </w:r>
      <w:r>
        <w:rPr>
          <w:rFonts w:ascii="Times New Roman" w:hAnsi="Times New Roman"/>
          <w:b/>
          <w:color w:val="000000"/>
          <w:sz w:val="24"/>
          <w:szCs w:val="24"/>
          <w:lang w:eastAsia="et-EE"/>
        </w:rPr>
        <w:t>11</w:t>
      </w:r>
      <w:r w:rsidR="0098653D">
        <w:rPr>
          <w:rFonts w:ascii="Times New Roman" w:hAnsi="Times New Roman"/>
          <w:b/>
          <w:color w:val="000000"/>
          <w:sz w:val="24"/>
          <w:szCs w:val="24"/>
          <w:lang w:eastAsia="et-EE"/>
        </w:rPr>
        <w:t>/14</w:t>
      </w:r>
      <w:r w:rsidR="0098653D" w:rsidRPr="00BF0FC3">
        <w:rPr>
          <w:rFonts w:ascii="Times New Roman" w:hAnsi="Times New Roman"/>
          <w:b/>
          <w:color w:val="000000"/>
          <w:sz w:val="24"/>
          <w:szCs w:val="24"/>
          <w:lang w:eastAsia="et-EE"/>
        </w:rPr>
        <w:t xml:space="preserve"> pielikumā)</w:t>
      </w:r>
    </w:p>
    <w:p w:rsidR="00497886" w:rsidRDefault="00497886" w:rsidP="00034557">
      <w:pPr>
        <w:tabs>
          <w:tab w:val="left" w:pos="3825"/>
          <w:tab w:val="center" w:pos="4770"/>
        </w:tabs>
        <w:spacing w:after="0" w:line="240" w:lineRule="auto"/>
        <w:jc w:val="center"/>
        <w:rPr>
          <w:rFonts w:ascii="Times New Roman" w:hAnsi="Times New Roman"/>
          <w:b/>
          <w:sz w:val="24"/>
          <w:szCs w:val="24"/>
        </w:rPr>
      </w:pPr>
    </w:p>
    <w:p w:rsidR="00034557" w:rsidRDefault="00034557" w:rsidP="00034557">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19</w:t>
      </w:r>
      <w:r w:rsidRPr="00BF0FC3">
        <w:rPr>
          <w:rFonts w:ascii="Times New Roman" w:hAnsi="Times New Roman"/>
          <w:b/>
          <w:sz w:val="24"/>
          <w:szCs w:val="24"/>
        </w:rPr>
        <w:t>.</w:t>
      </w:r>
    </w:p>
    <w:p w:rsidR="00BA5C63" w:rsidRPr="001D105A" w:rsidRDefault="00BA5C63" w:rsidP="00BA5C63">
      <w:pPr>
        <w:spacing w:after="0" w:line="240" w:lineRule="auto"/>
        <w:jc w:val="center"/>
        <w:rPr>
          <w:rFonts w:ascii="Times New Roman" w:hAnsi="Times New Roman"/>
          <w:b/>
          <w:sz w:val="24"/>
          <w:szCs w:val="24"/>
          <w:u w:val="single"/>
        </w:rPr>
      </w:pPr>
      <w:r w:rsidRPr="001D105A">
        <w:rPr>
          <w:rFonts w:ascii="Times New Roman" w:hAnsi="Times New Roman"/>
          <w:b/>
          <w:sz w:val="24"/>
          <w:szCs w:val="24"/>
          <w:u w:val="single"/>
        </w:rPr>
        <w:t>Par grozījumiem Dobeles novada domes 2018.</w:t>
      </w:r>
      <w:r>
        <w:rPr>
          <w:rFonts w:ascii="Times New Roman" w:hAnsi="Times New Roman"/>
          <w:b/>
          <w:sz w:val="24"/>
          <w:szCs w:val="24"/>
          <w:u w:val="single"/>
        </w:rPr>
        <w:t> </w:t>
      </w:r>
      <w:r w:rsidRPr="001D105A">
        <w:rPr>
          <w:rFonts w:ascii="Times New Roman" w:hAnsi="Times New Roman"/>
          <w:b/>
          <w:sz w:val="24"/>
          <w:szCs w:val="24"/>
          <w:u w:val="single"/>
        </w:rPr>
        <w:t>gada 29.</w:t>
      </w:r>
      <w:r>
        <w:rPr>
          <w:rFonts w:ascii="Times New Roman" w:hAnsi="Times New Roman"/>
          <w:b/>
          <w:sz w:val="24"/>
          <w:szCs w:val="24"/>
          <w:u w:val="single"/>
        </w:rPr>
        <w:t> </w:t>
      </w:r>
      <w:r w:rsidRPr="001D105A">
        <w:rPr>
          <w:rFonts w:ascii="Times New Roman" w:hAnsi="Times New Roman"/>
          <w:b/>
          <w:sz w:val="24"/>
          <w:szCs w:val="24"/>
          <w:u w:val="single"/>
        </w:rPr>
        <w:t>novembra lēmumā Nr.</w:t>
      </w:r>
      <w:r>
        <w:rPr>
          <w:rFonts w:ascii="Times New Roman" w:hAnsi="Times New Roman"/>
          <w:b/>
          <w:sz w:val="24"/>
          <w:szCs w:val="24"/>
          <w:u w:val="single"/>
        </w:rPr>
        <w:t> </w:t>
      </w:r>
      <w:r w:rsidRPr="001D105A">
        <w:rPr>
          <w:rFonts w:ascii="Times New Roman" w:hAnsi="Times New Roman"/>
          <w:b/>
          <w:sz w:val="24"/>
          <w:szCs w:val="24"/>
          <w:u w:val="single"/>
        </w:rPr>
        <w:t>275/14</w:t>
      </w:r>
    </w:p>
    <w:p w:rsidR="00BA5C63" w:rsidRPr="001D105A" w:rsidRDefault="00BA5C63" w:rsidP="00BA5C63">
      <w:pPr>
        <w:spacing w:after="0" w:line="240" w:lineRule="auto"/>
        <w:jc w:val="center"/>
        <w:rPr>
          <w:rFonts w:ascii="Times New Roman" w:hAnsi="Times New Roman"/>
          <w:b/>
          <w:bCs/>
          <w:sz w:val="24"/>
          <w:szCs w:val="24"/>
          <w:u w:val="single"/>
        </w:rPr>
      </w:pPr>
      <w:r w:rsidRPr="001D105A">
        <w:rPr>
          <w:rFonts w:ascii="Times New Roman" w:hAnsi="Times New Roman"/>
          <w:b/>
          <w:sz w:val="24"/>
          <w:szCs w:val="24"/>
          <w:u w:val="single"/>
        </w:rPr>
        <w:t>“Par sadzīves atkritumu apsaimniekošanas maksas noteikšanu”</w:t>
      </w:r>
    </w:p>
    <w:p w:rsidR="0098653D" w:rsidRDefault="0098653D" w:rsidP="000D1788">
      <w:pPr>
        <w:tabs>
          <w:tab w:val="left" w:pos="3825"/>
          <w:tab w:val="center" w:pos="4770"/>
        </w:tabs>
        <w:spacing w:after="0" w:line="240" w:lineRule="auto"/>
        <w:jc w:val="center"/>
        <w:rPr>
          <w:rFonts w:ascii="Times New Roman" w:hAnsi="Times New Roman"/>
          <w:b/>
          <w:sz w:val="24"/>
          <w:szCs w:val="24"/>
        </w:rPr>
      </w:pPr>
    </w:p>
    <w:p w:rsidR="009D01A2" w:rsidRDefault="00BA5C63" w:rsidP="00980BF2">
      <w:pPr>
        <w:tabs>
          <w:tab w:val="center" w:pos="4770"/>
        </w:tabs>
        <w:spacing w:after="0" w:line="240" w:lineRule="auto"/>
        <w:ind w:firstLine="567"/>
        <w:jc w:val="both"/>
        <w:rPr>
          <w:rFonts w:ascii="Times New Roman" w:hAnsi="Times New Roman"/>
          <w:sz w:val="24"/>
          <w:szCs w:val="24"/>
        </w:rPr>
      </w:pPr>
      <w:r>
        <w:rPr>
          <w:rFonts w:ascii="Times New Roman" w:hAnsi="Times New Roman"/>
          <w:sz w:val="24"/>
          <w:szCs w:val="24"/>
        </w:rPr>
        <w:tab/>
      </w:r>
      <w:r w:rsidRPr="005C533A">
        <w:rPr>
          <w:rFonts w:ascii="Times New Roman" w:hAnsi="Times New Roman"/>
          <w:sz w:val="24"/>
          <w:szCs w:val="24"/>
        </w:rPr>
        <w:t xml:space="preserve">ZIŅO </w:t>
      </w:r>
      <w:r>
        <w:rPr>
          <w:rFonts w:ascii="Times New Roman" w:hAnsi="Times New Roman"/>
          <w:sz w:val="24"/>
          <w:szCs w:val="24"/>
        </w:rPr>
        <w:t xml:space="preserve">Komunālās nodaļas vadītājs DAINIS SIRSONIS par </w:t>
      </w:r>
      <w:r w:rsidRPr="00BA5C63">
        <w:rPr>
          <w:rFonts w:ascii="Times New Roman" w:hAnsi="Times New Roman"/>
          <w:sz w:val="24"/>
          <w:szCs w:val="24"/>
        </w:rPr>
        <w:t xml:space="preserve">grozījumiem </w:t>
      </w:r>
      <w:r w:rsidRPr="00BA5C63">
        <w:rPr>
          <w:rFonts w:ascii="Times New Roman" w:hAnsi="Times New Roman"/>
          <w:bCs/>
          <w:sz w:val="24"/>
          <w:szCs w:val="24"/>
        </w:rPr>
        <w:t>Dobeles novada domes 2018. gada 29. novembra lēmumā Nr. 275/14 “Par sadzīves atkritumu apsaimniekošanas maksas noteikšanu”</w:t>
      </w:r>
      <w:r>
        <w:rPr>
          <w:rFonts w:ascii="Times New Roman" w:hAnsi="Times New Roman"/>
          <w:bCs/>
          <w:sz w:val="24"/>
          <w:szCs w:val="24"/>
        </w:rPr>
        <w:t xml:space="preserve">, nosauc iemeslus, kāpēc nepieciešams palielināt </w:t>
      </w:r>
      <w:r>
        <w:rPr>
          <w:rFonts w:ascii="Times New Roman" w:hAnsi="Times New Roman"/>
          <w:sz w:val="24"/>
          <w:szCs w:val="24"/>
        </w:rPr>
        <w:t xml:space="preserve">atkritumu apsaimniekošanas maksu, informē par lēmuma </w:t>
      </w:r>
      <w:r w:rsidR="009D01A2">
        <w:rPr>
          <w:rFonts w:ascii="Times New Roman" w:hAnsi="Times New Roman"/>
          <w:sz w:val="24"/>
          <w:szCs w:val="24"/>
        </w:rPr>
        <w:t>1.2.</w:t>
      </w:r>
      <w:r w:rsidR="001511B9">
        <w:rPr>
          <w:rFonts w:ascii="Times New Roman" w:hAnsi="Times New Roman"/>
          <w:sz w:val="24"/>
          <w:szCs w:val="24"/>
        </w:rPr>
        <w:t> </w:t>
      </w:r>
      <w:r w:rsidR="009D01A2">
        <w:rPr>
          <w:rFonts w:ascii="Times New Roman" w:hAnsi="Times New Roman"/>
          <w:sz w:val="24"/>
          <w:szCs w:val="24"/>
        </w:rPr>
        <w:t>apakšpunkta spēkā stāšanās laiku.</w:t>
      </w:r>
    </w:p>
    <w:p w:rsidR="009D01A2" w:rsidRDefault="009D01A2" w:rsidP="00980BF2">
      <w:pPr>
        <w:tabs>
          <w:tab w:val="center" w:pos="4770"/>
        </w:tabs>
        <w:spacing w:after="0" w:line="240" w:lineRule="auto"/>
        <w:ind w:firstLine="567"/>
        <w:jc w:val="both"/>
        <w:rPr>
          <w:rFonts w:ascii="Times New Roman" w:hAnsi="Times New Roman"/>
          <w:sz w:val="24"/>
          <w:szCs w:val="24"/>
        </w:rPr>
      </w:pPr>
    </w:p>
    <w:p w:rsidR="009D01A2" w:rsidRPr="00BF0FC3" w:rsidRDefault="009D01A2"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lastRenderedPageBreak/>
        <w:t xml:space="preserve">Jautājums izskatīts </w:t>
      </w:r>
      <w:r>
        <w:rPr>
          <w:rFonts w:ascii="Times New Roman" w:hAnsi="Times New Roman"/>
          <w:sz w:val="24"/>
          <w:szCs w:val="24"/>
        </w:rPr>
        <w:t>Tautsaimniecības un attīstības komitejas sēdē 2019. gada 17. decembrī un Finanšu un budžeta komitejas sēdē 2019. gada 18. decembrī, abās komitejās</w:t>
      </w:r>
      <w:r w:rsidRPr="00BF0FC3">
        <w:rPr>
          <w:rFonts w:ascii="Times New Roman" w:hAnsi="Times New Roman"/>
          <w:sz w:val="24"/>
          <w:szCs w:val="24"/>
        </w:rPr>
        <w:t xml:space="preserve"> apstiprināta lēmuma projekta iesniegšana izskatīšanai novada domē.</w:t>
      </w:r>
    </w:p>
    <w:p w:rsidR="009D01A2" w:rsidRPr="00BF0FC3" w:rsidRDefault="009D01A2"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D01A2" w:rsidRPr="00BF0FC3" w:rsidRDefault="009D01A2"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9D01A2" w:rsidRPr="00BF0FC3" w:rsidRDefault="009D01A2"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D01A2" w:rsidRDefault="009D01A2" w:rsidP="00980BF2">
      <w:pPr>
        <w:spacing w:line="240" w:lineRule="auto"/>
        <w:ind w:firstLine="720"/>
        <w:jc w:val="both"/>
        <w:rPr>
          <w:rFonts w:ascii="Times New Roman" w:hAnsi="Times New Roman"/>
          <w:b/>
          <w:color w:val="000000"/>
          <w:sz w:val="24"/>
          <w:szCs w:val="24"/>
          <w:lang w:eastAsia="et-EE"/>
        </w:rPr>
      </w:pPr>
      <w:r w:rsidRPr="00615961">
        <w:rPr>
          <w:rFonts w:ascii="Times New Roman" w:hAnsi="Times New Roman"/>
          <w:sz w:val="24"/>
          <w:szCs w:val="24"/>
        </w:rPr>
        <w:t>Saskaņā ar likuma „Par pašvaldībām” 21.</w:t>
      </w:r>
      <w:r>
        <w:rPr>
          <w:rFonts w:ascii="Times New Roman" w:hAnsi="Times New Roman"/>
          <w:sz w:val="24"/>
          <w:szCs w:val="24"/>
        </w:rPr>
        <w:t> </w:t>
      </w:r>
      <w:r w:rsidRPr="00615961">
        <w:rPr>
          <w:rFonts w:ascii="Times New Roman" w:hAnsi="Times New Roman"/>
          <w:sz w:val="24"/>
          <w:szCs w:val="24"/>
        </w:rPr>
        <w:t>panta pirmās daļas 14.</w:t>
      </w:r>
      <w:r>
        <w:rPr>
          <w:rFonts w:ascii="Times New Roman" w:hAnsi="Times New Roman"/>
          <w:sz w:val="24"/>
          <w:szCs w:val="24"/>
        </w:rPr>
        <w:t> </w:t>
      </w:r>
      <w:r w:rsidRPr="00615961">
        <w:rPr>
          <w:rFonts w:ascii="Times New Roman" w:hAnsi="Times New Roman"/>
          <w:sz w:val="24"/>
          <w:szCs w:val="24"/>
        </w:rPr>
        <w:t>punkta „e” apakšpunktu, Atkritumu apsaimniekošanas likuma 39.</w:t>
      </w:r>
      <w:r>
        <w:rPr>
          <w:rFonts w:ascii="Times New Roman" w:hAnsi="Times New Roman"/>
          <w:sz w:val="24"/>
          <w:szCs w:val="24"/>
        </w:rPr>
        <w:t> </w:t>
      </w:r>
      <w:r w:rsidRPr="00615961">
        <w:rPr>
          <w:rFonts w:ascii="Times New Roman" w:hAnsi="Times New Roman"/>
          <w:sz w:val="24"/>
          <w:szCs w:val="24"/>
        </w:rPr>
        <w:t>panta pirmo daļu un Dobeles novada pašvaldības 2018.</w:t>
      </w:r>
      <w:r>
        <w:rPr>
          <w:rFonts w:ascii="Times New Roman" w:hAnsi="Times New Roman"/>
          <w:sz w:val="24"/>
          <w:szCs w:val="24"/>
        </w:rPr>
        <w:t> </w:t>
      </w:r>
      <w:r w:rsidRPr="00615961">
        <w:rPr>
          <w:rFonts w:ascii="Times New Roman" w:hAnsi="Times New Roman"/>
          <w:sz w:val="24"/>
          <w:szCs w:val="24"/>
        </w:rPr>
        <w:t>gada 30.</w:t>
      </w:r>
      <w:r>
        <w:rPr>
          <w:rFonts w:ascii="Times New Roman" w:hAnsi="Times New Roman"/>
          <w:sz w:val="24"/>
          <w:szCs w:val="24"/>
        </w:rPr>
        <w:t> </w:t>
      </w:r>
      <w:r w:rsidRPr="00615961">
        <w:rPr>
          <w:rFonts w:ascii="Times New Roman" w:hAnsi="Times New Roman"/>
          <w:sz w:val="24"/>
          <w:szCs w:val="24"/>
        </w:rPr>
        <w:t>augusta saistošo noteikumu Nr.</w:t>
      </w:r>
      <w:r>
        <w:rPr>
          <w:rFonts w:ascii="Times New Roman" w:hAnsi="Times New Roman"/>
          <w:sz w:val="24"/>
          <w:szCs w:val="24"/>
        </w:rPr>
        <w:t> </w:t>
      </w:r>
      <w:r w:rsidRPr="00615961">
        <w:rPr>
          <w:rFonts w:ascii="Times New Roman" w:hAnsi="Times New Roman"/>
          <w:sz w:val="24"/>
          <w:szCs w:val="24"/>
        </w:rPr>
        <w:t>7 “Par sadzīves atkritumu apsaimniekošanu’’  31. un 33.</w:t>
      </w:r>
      <w:r>
        <w:rPr>
          <w:rFonts w:ascii="Times New Roman" w:hAnsi="Times New Roman"/>
          <w:sz w:val="24"/>
          <w:szCs w:val="24"/>
        </w:rPr>
        <w:t> </w:t>
      </w:r>
      <w:r w:rsidRPr="00615961">
        <w:rPr>
          <w:rFonts w:ascii="Times New Roman" w:hAnsi="Times New Roman"/>
          <w:sz w:val="24"/>
          <w:szCs w:val="24"/>
        </w:rPr>
        <w:t>punktu, ievērojot SIA „Dobeles komunālie pakalpojumi” iesniegtos aprēķinus par sadzīves atkritumu apsaimniekošanu</w:t>
      </w:r>
      <w:r>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312/14</w:t>
      </w:r>
      <w:r w:rsidRPr="00BF0FC3">
        <w:rPr>
          <w:rFonts w:ascii="Times New Roman" w:hAnsi="Times New Roman"/>
          <w:b/>
          <w:color w:val="000000"/>
          <w:sz w:val="24"/>
          <w:szCs w:val="24"/>
          <w:lang w:eastAsia="et-EE"/>
        </w:rPr>
        <w:t xml:space="preserve"> pielikumā)</w:t>
      </w:r>
    </w:p>
    <w:p w:rsidR="009D01A2" w:rsidRDefault="009D01A2" w:rsidP="009D01A2">
      <w:pPr>
        <w:tabs>
          <w:tab w:val="center" w:pos="4770"/>
        </w:tabs>
        <w:spacing w:after="0" w:line="276" w:lineRule="auto"/>
        <w:ind w:firstLine="567"/>
        <w:jc w:val="both"/>
        <w:rPr>
          <w:rFonts w:ascii="Times New Roman" w:hAnsi="Times New Roman"/>
          <w:sz w:val="24"/>
          <w:szCs w:val="24"/>
        </w:rPr>
      </w:pPr>
    </w:p>
    <w:p w:rsidR="0098653D" w:rsidRDefault="009D01A2" w:rsidP="000D178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20.</w:t>
      </w:r>
    </w:p>
    <w:p w:rsidR="009D01A2" w:rsidRPr="00153D5B" w:rsidRDefault="009D01A2" w:rsidP="009D01A2">
      <w:pPr>
        <w:spacing w:after="0" w:line="240" w:lineRule="auto"/>
        <w:jc w:val="center"/>
        <w:rPr>
          <w:rFonts w:ascii="Times New Roman" w:hAnsi="Times New Roman"/>
          <w:b/>
          <w:sz w:val="24"/>
          <w:szCs w:val="24"/>
          <w:u w:val="single"/>
          <w:lang w:eastAsia="lv-LV"/>
        </w:rPr>
      </w:pPr>
      <w:r w:rsidRPr="00153D5B">
        <w:rPr>
          <w:rFonts w:ascii="Times New Roman" w:hAnsi="Times New Roman"/>
          <w:b/>
          <w:sz w:val="24"/>
          <w:szCs w:val="24"/>
          <w:u w:val="single"/>
        </w:rPr>
        <w:t>Par projekta “Dobeles Livonijas ordeņa pils ekspozīcijas</w:t>
      </w:r>
    </w:p>
    <w:p w:rsidR="009D01A2" w:rsidRPr="00153D5B" w:rsidRDefault="009D01A2" w:rsidP="009D01A2">
      <w:pPr>
        <w:spacing w:after="0" w:line="240" w:lineRule="auto"/>
        <w:jc w:val="center"/>
        <w:rPr>
          <w:rFonts w:ascii="Times New Roman" w:hAnsi="Times New Roman"/>
          <w:b/>
          <w:sz w:val="24"/>
          <w:szCs w:val="24"/>
          <w:u w:val="single"/>
          <w:lang w:eastAsia="ar-SA"/>
        </w:rPr>
      </w:pPr>
      <w:r w:rsidRPr="00153D5B">
        <w:rPr>
          <w:rFonts w:ascii="Times New Roman" w:hAnsi="Times New Roman"/>
          <w:b/>
          <w:sz w:val="24"/>
          <w:szCs w:val="24"/>
          <w:u w:val="single"/>
        </w:rPr>
        <w:t>tehniskā projekta izstrāde” iesnieguma iesniegšanu</w:t>
      </w:r>
    </w:p>
    <w:p w:rsidR="000D1788" w:rsidRDefault="000D1788" w:rsidP="000D1788">
      <w:pPr>
        <w:tabs>
          <w:tab w:val="left" w:pos="3825"/>
          <w:tab w:val="center" w:pos="4770"/>
        </w:tabs>
        <w:spacing w:after="0" w:line="240" w:lineRule="auto"/>
        <w:jc w:val="center"/>
        <w:rPr>
          <w:rFonts w:ascii="Times New Roman" w:hAnsi="Times New Roman"/>
          <w:b/>
          <w:sz w:val="24"/>
          <w:szCs w:val="24"/>
          <w:u w:val="single"/>
        </w:rPr>
      </w:pPr>
    </w:p>
    <w:p w:rsidR="000D1788" w:rsidRPr="009D01A2" w:rsidRDefault="000D1788" w:rsidP="00980BF2">
      <w:pPr>
        <w:spacing w:line="240" w:lineRule="auto"/>
        <w:ind w:firstLine="567"/>
        <w:jc w:val="both"/>
        <w:rPr>
          <w:rFonts w:ascii="Times New Roman" w:hAnsi="Times New Roman"/>
          <w:sz w:val="24"/>
          <w:szCs w:val="24"/>
        </w:rPr>
      </w:pPr>
      <w:r w:rsidRPr="00BF0FC3">
        <w:rPr>
          <w:rFonts w:ascii="Times New Roman" w:hAnsi="Times New Roman"/>
          <w:sz w:val="24"/>
          <w:szCs w:val="24"/>
        </w:rPr>
        <w:t xml:space="preserve">ZIŅO Attīstības un plānošanas nodaļas vadītāja LAILA ŠEREIKO </w:t>
      </w:r>
      <w:r w:rsidR="009D01A2">
        <w:rPr>
          <w:rFonts w:ascii="Times New Roman" w:hAnsi="Times New Roman"/>
          <w:sz w:val="24"/>
          <w:szCs w:val="24"/>
        </w:rPr>
        <w:t xml:space="preserve">par </w:t>
      </w:r>
      <w:r w:rsidR="009D01A2" w:rsidRPr="009D01A2">
        <w:rPr>
          <w:rFonts w:ascii="Times New Roman" w:hAnsi="Times New Roman"/>
          <w:sz w:val="24"/>
          <w:szCs w:val="24"/>
        </w:rPr>
        <w:t xml:space="preserve">projekta “Dobeles Livonijas ordeņa pils ekspozīcijas dizaina stratēģijas un koncepcijas izstrāde” iesniegumu Valsts kultūrkapitāla fonda mērķprogrammas “Muzeju nozares attīstības programma” projektu konkursā, </w:t>
      </w:r>
      <w:r w:rsidR="009D01A2">
        <w:rPr>
          <w:rFonts w:ascii="Times New Roman" w:hAnsi="Times New Roman"/>
          <w:sz w:val="24"/>
          <w:szCs w:val="24"/>
        </w:rPr>
        <w:t xml:space="preserve">informē par projekta finansējumu un </w:t>
      </w:r>
      <w:r w:rsidRPr="009D01A2">
        <w:rPr>
          <w:rFonts w:ascii="Times New Roman" w:hAnsi="Times New Roman"/>
          <w:sz w:val="24"/>
          <w:szCs w:val="24"/>
        </w:rPr>
        <w:t>par projekta ietvaros plānotajām aktivitātēm.</w:t>
      </w:r>
    </w:p>
    <w:p w:rsidR="009D01A2" w:rsidRPr="00BF0FC3" w:rsidRDefault="009D01A2"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Izglītības, kultūras un sporta komitejas sēdē 2019. gada 18. decembrī un Finanšu un budžeta komitejas sēdē 2019. gada 18. decembrī, abās komitejās</w:t>
      </w:r>
      <w:r w:rsidRPr="00BF0FC3">
        <w:rPr>
          <w:rFonts w:ascii="Times New Roman" w:hAnsi="Times New Roman"/>
          <w:sz w:val="24"/>
          <w:szCs w:val="24"/>
        </w:rPr>
        <w:t xml:space="preserve"> apstiprināta lēmuma projekta iesniegšana izskatīšanai novada domē.</w:t>
      </w:r>
    </w:p>
    <w:p w:rsidR="000D1788" w:rsidRPr="00BF0FC3" w:rsidRDefault="000D1788"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0D1788" w:rsidRPr="00BF0FC3" w:rsidRDefault="000D1788"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0D1788" w:rsidRPr="00BF0FC3" w:rsidRDefault="000D1788"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D01A2" w:rsidRDefault="009D01A2" w:rsidP="00980BF2">
      <w:pPr>
        <w:spacing w:line="240" w:lineRule="auto"/>
        <w:ind w:firstLine="720"/>
        <w:jc w:val="both"/>
        <w:rPr>
          <w:rFonts w:ascii="Times New Roman" w:hAnsi="Times New Roman"/>
          <w:b/>
          <w:color w:val="000000"/>
          <w:sz w:val="24"/>
          <w:szCs w:val="24"/>
          <w:lang w:eastAsia="et-EE"/>
        </w:rPr>
      </w:pPr>
      <w:r w:rsidRPr="00153D5B">
        <w:rPr>
          <w:rFonts w:ascii="Times New Roman" w:hAnsi="Times New Roman"/>
          <w:sz w:val="24"/>
          <w:szCs w:val="24"/>
        </w:rPr>
        <w:t>Saskaņā ar likuma „Par pašvaldībām” 15. panta pirmās daļas 5. punktu, Valsts kultūrkapitāla fonda mērķprogrammas “Muzeju nozares attīstības programma” projektu konkursa nolikumu un ņemot vērā Dobeles novada attīstības programmā 2014.-2020.</w:t>
      </w:r>
      <w:r>
        <w:rPr>
          <w:rFonts w:ascii="Times New Roman" w:hAnsi="Times New Roman"/>
          <w:sz w:val="24"/>
          <w:szCs w:val="24"/>
        </w:rPr>
        <w:t> </w:t>
      </w:r>
      <w:r w:rsidRPr="00153D5B">
        <w:rPr>
          <w:rFonts w:ascii="Times New Roman" w:hAnsi="Times New Roman"/>
          <w:sz w:val="24"/>
          <w:szCs w:val="24"/>
        </w:rPr>
        <w:t xml:space="preserve">gadam noteiktā Rīcības virziena (RV4) “Kultūra, sports un atpūta” uzdevumu (U6) “Pilnveidot kultūras iestāžu infrastruktūru un piedāvājumu” (R 1.35 “Veidot, attīstīt un papildināt kultūras infrastruktūru”),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313/14</w:t>
      </w:r>
      <w:r w:rsidRPr="00BF0FC3">
        <w:rPr>
          <w:rFonts w:ascii="Times New Roman" w:hAnsi="Times New Roman"/>
          <w:b/>
          <w:color w:val="000000"/>
          <w:sz w:val="24"/>
          <w:szCs w:val="24"/>
          <w:lang w:eastAsia="et-EE"/>
        </w:rPr>
        <w:t xml:space="preserve"> pielikumā)</w:t>
      </w:r>
    </w:p>
    <w:p w:rsidR="002F5BA3" w:rsidRDefault="002F5BA3" w:rsidP="000D1788">
      <w:pPr>
        <w:tabs>
          <w:tab w:val="left" w:pos="3825"/>
          <w:tab w:val="center" w:pos="4770"/>
        </w:tabs>
        <w:spacing w:after="0" w:line="240" w:lineRule="auto"/>
        <w:jc w:val="center"/>
        <w:rPr>
          <w:rFonts w:ascii="Times New Roman" w:hAnsi="Times New Roman"/>
          <w:b/>
          <w:sz w:val="24"/>
          <w:szCs w:val="24"/>
        </w:rPr>
      </w:pPr>
    </w:p>
    <w:p w:rsidR="00980BF2" w:rsidRDefault="00980BF2" w:rsidP="000D1788">
      <w:pPr>
        <w:tabs>
          <w:tab w:val="left" w:pos="3825"/>
          <w:tab w:val="center" w:pos="4770"/>
        </w:tabs>
        <w:spacing w:after="0" w:line="240" w:lineRule="auto"/>
        <w:jc w:val="center"/>
        <w:rPr>
          <w:rFonts w:ascii="Times New Roman" w:hAnsi="Times New Roman"/>
          <w:b/>
          <w:sz w:val="24"/>
          <w:szCs w:val="24"/>
        </w:rPr>
      </w:pPr>
    </w:p>
    <w:p w:rsidR="00980BF2" w:rsidRDefault="00980BF2" w:rsidP="000D1788">
      <w:pPr>
        <w:tabs>
          <w:tab w:val="left" w:pos="3825"/>
          <w:tab w:val="center" w:pos="4770"/>
        </w:tabs>
        <w:spacing w:after="0" w:line="240" w:lineRule="auto"/>
        <w:jc w:val="center"/>
        <w:rPr>
          <w:rFonts w:ascii="Times New Roman" w:hAnsi="Times New Roman"/>
          <w:b/>
          <w:sz w:val="24"/>
          <w:szCs w:val="24"/>
        </w:rPr>
      </w:pPr>
    </w:p>
    <w:p w:rsidR="00980BF2" w:rsidRDefault="00980BF2" w:rsidP="000D1788">
      <w:pPr>
        <w:tabs>
          <w:tab w:val="left" w:pos="3825"/>
          <w:tab w:val="center" w:pos="4770"/>
        </w:tabs>
        <w:spacing w:after="0" w:line="240" w:lineRule="auto"/>
        <w:jc w:val="center"/>
        <w:rPr>
          <w:rFonts w:ascii="Times New Roman" w:hAnsi="Times New Roman"/>
          <w:b/>
          <w:sz w:val="24"/>
          <w:szCs w:val="24"/>
        </w:rPr>
      </w:pPr>
    </w:p>
    <w:p w:rsidR="00980BF2" w:rsidRDefault="00980BF2" w:rsidP="000D1788">
      <w:pPr>
        <w:tabs>
          <w:tab w:val="left" w:pos="3825"/>
          <w:tab w:val="center" w:pos="4770"/>
        </w:tabs>
        <w:spacing w:after="0" w:line="240" w:lineRule="auto"/>
        <w:jc w:val="center"/>
        <w:rPr>
          <w:rFonts w:ascii="Times New Roman" w:hAnsi="Times New Roman"/>
          <w:b/>
          <w:sz w:val="24"/>
          <w:szCs w:val="24"/>
        </w:rPr>
      </w:pPr>
    </w:p>
    <w:p w:rsidR="009D01A2" w:rsidRDefault="009D01A2" w:rsidP="009D01A2">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2</w:t>
      </w:r>
      <w:r w:rsidR="00497886">
        <w:rPr>
          <w:rFonts w:ascii="Times New Roman" w:hAnsi="Times New Roman"/>
          <w:b/>
          <w:sz w:val="24"/>
          <w:szCs w:val="24"/>
        </w:rPr>
        <w:t>1</w:t>
      </w:r>
      <w:r>
        <w:rPr>
          <w:rFonts w:ascii="Times New Roman" w:hAnsi="Times New Roman"/>
          <w:b/>
          <w:sz w:val="24"/>
          <w:szCs w:val="24"/>
        </w:rPr>
        <w:t>.</w:t>
      </w:r>
    </w:p>
    <w:p w:rsidR="009D01A2" w:rsidRPr="00ED52D6" w:rsidRDefault="009D01A2" w:rsidP="009D01A2">
      <w:pPr>
        <w:spacing w:after="0" w:line="240" w:lineRule="auto"/>
        <w:jc w:val="center"/>
        <w:rPr>
          <w:rFonts w:ascii="Times New Roman" w:hAnsi="Times New Roman"/>
          <w:b/>
          <w:sz w:val="24"/>
          <w:szCs w:val="24"/>
          <w:u w:val="single"/>
        </w:rPr>
      </w:pPr>
      <w:r w:rsidRPr="00ED52D6">
        <w:rPr>
          <w:rFonts w:ascii="Times New Roman" w:hAnsi="Times New Roman"/>
          <w:b/>
          <w:sz w:val="24"/>
          <w:szCs w:val="24"/>
          <w:u w:val="single"/>
        </w:rPr>
        <w:t xml:space="preserve">Par projekta “Konservācijas darbi Dobeles Livonijas ordeņa pils </w:t>
      </w:r>
    </w:p>
    <w:p w:rsidR="009D01A2" w:rsidRPr="00ED52D6" w:rsidRDefault="009D01A2" w:rsidP="009D01A2">
      <w:pPr>
        <w:spacing w:after="0" w:line="240" w:lineRule="auto"/>
        <w:jc w:val="center"/>
        <w:rPr>
          <w:rFonts w:ascii="Times New Roman" w:hAnsi="Times New Roman"/>
          <w:b/>
          <w:sz w:val="24"/>
          <w:szCs w:val="24"/>
          <w:u w:val="single"/>
          <w:lang w:eastAsia="ar-SA"/>
        </w:rPr>
      </w:pPr>
      <w:r w:rsidRPr="00ED52D6">
        <w:rPr>
          <w:rFonts w:ascii="Times New Roman" w:hAnsi="Times New Roman"/>
          <w:b/>
          <w:sz w:val="24"/>
          <w:szCs w:val="24"/>
          <w:u w:val="single"/>
        </w:rPr>
        <w:t xml:space="preserve"> teritorijā” iesnieguma iesniegšanu</w:t>
      </w:r>
    </w:p>
    <w:p w:rsidR="009D01A2" w:rsidRDefault="009D01A2" w:rsidP="009D01A2">
      <w:pPr>
        <w:spacing w:line="276" w:lineRule="auto"/>
        <w:ind w:firstLine="567"/>
        <w:jc w:val="both"/>
        <w:rPr>
          <w:rFonts w:ascii="Times New Roman" w:hAnsi="Times New Roman"/>
          <w:sz w:val="24"/>
          <w:szCs w:val="24"/>
        </w:rPr>
      </w:pPr>
    </w:p>
    <w:p w:rsidR="009D01A2" w:rsidRPr="009D01A2" w:rsidRDefault="009D01A2" w:rsidP="00980BF2">
      <w:pPr>
        <w:spacing w:line="240" w:lineRule="auto"/>
        <w:ind w:firstLine="567"/>
        <w:jc w:val="both"/>
        <w:rPr>
          <w:rFonts w:ascii="Times New Roman" w:hAnsi="Times New Roman"/>
          <w:sz w:val="24"/>
          <w:szCs w:val="24"/>
        </w:rPr>
      </w:pPr>
      <w:r w:rsidRPr="00BF0FC3">
        <w:rPr>
          <w:rFonts w:ascii="Times New Roman" w:hAnsi="Times New Roman"/>
          <w:sz w:val="24"/>
          <w:szCs w:val="24"/>
        </w:rPr>
        <w:t xml:space="preserve">ZIŅO Attīstības un plānošanas nodaļas vadītāja LAILA ŠEREIKO </w:t>
      </w:r>
      <w:r>
        <w:rPr>
          <w:rFonts w:ascii="Times New Roman" w:hAnsi="Times New Roman"/>
          <w:sz w:val="24"/>
          <w:szCs w:val="24"/>
        </w:rPr>
        <w:t xml:space="preserve">par </w:t>
      </w:r>
      <w:r w:rsidRPr="009D01A2">
        <w:rPr>
          <w:rFonts w:ascii="Times New Roman" w:hAnsi="Times New Roman"/>
          <w:sz w:val="24"/>
          <w:szCs w:val="24"/>
        </w:rPr>
        <w:t>projekta “</w:t>
      </w:r>
      <w:r w:rsidR="00497886" w:rsidRPr="005F1D44">
        <w:rPr>
          <w:rFonts w:ascii="Times New Roman" w:hAnsi="Times New Roman"/>
          <w:sz w:val="24"/>
          <w:szCs w:val="24"/>
        </w:rPr>
        <w:t>Konservācijas darbi Dobeles Livonijas ordeņa pils teritorijā” iesniegumu Valsts kultūrkapitāla fonda Nacionālās kultūras mantojuma pārvaldes kultūras pieminekļu konservācijas un restaurācijas programmas 2020.</w:t>
      </w:r>
      <w:r w:rsidR="00497886">
        <w:rPr>
          <w:rFonts w:ascii="Times New Roman" w:hAnsi="Times New Roman"/>
          <w:sz w:val="24"/>
          <w:szCs w:val="24"/>
        </w:rPr>
        <w:t> </w:t>
      </w:r>
      <w:r w:rsidR="00497886" w:rsidRPr="005F1D44">
        <w:rPr>
          <w:rFonts w:ascii="Times New Roman" w:hAnsi="Times New Roman"/>
          <w:sz w:val="24"/>
          <w:szCs w:val="24"/>
        </w:rPr>
        <w:t>gada projektu konkursā</w:t>
      </w:r>
      <w:r w:rsidRPr="009D01A2">
        <w:rPr>
          <w:rFonts w:ascii="Times New Roman" w:hAnsi="Times New Roman"/>
          <w:sz w:val="24"/>
          <w:szCs w:val="24"/>
        </w:rPr>
        <w:t xml:space="preserve">, </w:t>
      </w:r>
      <w:r>
        <w:rPr>
          <w:rFonts w:ascii="Times New Roman" w:hAnsi="Times New Roman"/>
          <w:sz w:val="24"/>
          <w:szCs w:val="24"/>
        </w:rPr>
        <w:t xml:space="preserve">informē par projekta finansējumu un </w:t>
      </w:r>
      <w:r w:rsidRPr="009D01A2">
        <w:rPr>
          <w:rFonts w:ascii="Times New Roman" w:hAnsi="Times New Roman"/>
          <w:sz w:val="24"/>
          <w:szCs w:val="24"/>
        </w:rPr>
        <w:t>par projekta ietvaros plānotajām aktivitātēm.</w:t>
      </w:r>
    </w:p>
    <w:p w:rsidR="009D01A2" w:rsidRPr="00BF0FC3" w:rsidRDefault="009D01A2"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Izglītības, kultūras un sporta komitejas sēdē 2019. gada 18. decembrī un Finanšu un budžeta komitejas sēdē 2019. gada 18. decembrī, abās komitejās</w:t>
      </w:r>
      <w:r w:rsidRPr="00BF0FC3">
        <w:rPr>
          <w:rFonts w:ascii="Times New Roman" w:hAnsi="Times New Roman"/>
          <w:sz w:val="24"/>
          <w:szCs w:val="24"/>
        </w:rPr>
        <w:t xml:space="preserve"> apstiprināta lēmuma projekta iesniegšana izskatīšanai novada domē.</w:t>
      </w:r>
    </w:p>
    <w:p w:rsidR="009D01A2" w:rsidRPr="00BF0FC3" w:rsidRDefault="009D01A2"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D01A2" w:rsidRPr="00BF0FC3" w:rsidRDefault="009D01A2"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9D01A2" w:rsidRPr="00BF0FC3" w:rsidRDefault="009D01A2"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D01A2" w:rsidRDefault="00497886" w:rsidP="00980BF2">
      <w:pPr>
        <w:spacing w:line="240" w:lineRule="auto"/>
        <w:ind w:firstLine="720"/>
        <w:jc w:val="both"/>
        <w:rPr>
          <w:rFonts w:ascii="Times New Roman" w:hAnsi="Times New Roman"/>
          <w:b/>
          <w:color w:val="000000"/>
          <w:sz w:val="24"/>
          <w:szCs w:val="24"/>
          <w:lang w:eastAsia="et-EE"/>
        </w:rPr>
      </w:pPr>
      <w:r w:rsidRPr="00ED52D6">
        <w:rPr>
          <w:rFonts w:ascii="Times New Roman" w:hAnsi="Times New Roman"/>
          <w:sz w:val="24"/>
          <w:szCs w:val="24"/>
        </w:rPr>
        <w:t>Saskaņā ar likuma „Par pašvaldībām” 15. panta pirmās daļas 5. punktu, Nacionālās kultūras mantojuma pārvaldes kultūras pieminekļu konservācijas un restaurācijas programmas 2020.</w:t>
      </w:r>
      <w:r>
        <w:rPr>
          <w:rFonts w:ascii="Times New Roman" w:hAnsi="Times New Roman"/>
          <w:sz w:val="24"/>
          <w:szCs w:val="24"/>
        </w:rPr>
        <w:t> </w:t>
      </w:r>
      <w:r w:rsidRPr="00ED52D6">
        <w:rPr>
          <w:rFonts w:ascii="Times New Roman" w:hAnsi="Times New Roman"/>
          <w:sz w:val="24"/>
          <w:szCs w:val="24"/>
        </w:rPr>
        <w:t>gada projektu konkursa nolikumu un ņemot vērā Dobeles novada attīstības programmā 2014.-2020.</w:t>
      </w:r>
      <w:r>
        <w:rPr>
          <w:rFonts w:ascii="Times New Roman" w:hAnsi="Times New Roman"/>
          <w:sz w:val="24"/>
          <w:szCs w:val="24"/>
        </w:rPr>
        <w:t> </w:t>
      </w:r>
      <w:r w:rsidRPr="00ED52D6">
        <w:rPr>
          <w:rFonts w:ascii="Times New Roman" w:hAnsi="Times New Roman"/>
          <w:sz w:val="24"/>
          <w:szCs w:val="24"/>
        </w:rPr>
        <w:t>gadam noteiktā Rīcības virziena (RV4) “Kultūra, sports un atpūta” uzdevumu (U6) “Pilnveidot kultūras iestāžu infrastruktūru un piedāvājumu” (R 1.35 “Veidot, attīstīt un papildināt kultūras infrastruktūru”),</w:t>
      </w:r>
      <w:r>
        <w:rPr>
          <w:rFonts w:ascii="Times New Roman" w:hAnsi="Times New Roman"/>
          <w:sz w:val="24"/>
          <w:szCs w:val="24"/>
        </w:rPr>
        <w:t xml:space="preserve"> </w:t>
      </w:r>
      <w:r w:rsidR="009D01A2" w:rsidRPr="005C533A">
        <w:rPr>
          <w:rFonts w:ascii="Times New Roman" w:eastAsia="Lucida Sans Unicode" w:hAnsi="Times New Roman"/>
          <w:kern w:val="1"/>
          <w:sz w:val="24"/>
          <w:szCs w:val="24"/>
        </w:rPr>
        <w:t xml:space="preserve">Dobeles </w:t>
      </w:r>
      <w:r w:rsidR="009D01A2" w:rsidRPr="005C533A">
        <w:rPr>
          <w:rFonts w:ascii="Times New Roman" w:hAnsi="Times New Roman"/>
          <w:sz w:val="24"/>
          <w:szCs w:val="24"/>
        </w:rPr>
        <w:t xml:space="preserve">novada dome </w:t>
      </w:r>
      <w:r w:rsidR="009D01A2" w:rsidRPr="00BF0FC3">
        <w:rPr>
          <w:rFonts w:ascii="Times New Roman" w:hAnsi="Times New Roman"/>
          <w:sz w:val="24"/>
          <w:szCs w:val="24"/>
        </w:rPr>
        <w:t>ar</w:t>
      </w:r>
      <w:r w:rsidR="009D01A2" w:rsidRPr="00BF0FC3">
        <w:rPr>
          <w:rFonts w:ascii="Times New Roman" w:hAnsi="Times New Roman"/>
          <w:color w:val="000000"/>
          <w:sz w:val="24"/>
          <w:szCs w:val="24"/>
        </w:rPr>
        <w:t xml:space="preserve"> </w:t>
      </w:r>
      <w:r w:rsidR="009D01A2" w:rsidRPr="00BF0FC3">
        <w:rPr>
          <w:rFonts w:ascii="Times New Roman" w:hAnsi="Times New Roman"/>
          <w:b/>
          <w:color w:val="000000"/>
          <w:sz w:val="24"/>
          <w:szCs w:val="24"/>
        </w:rPr>
        <w:t>1</w:t>
      </w:r>
      <w:r w:rsidR="009D01A2">
        <w:rPr>
          <w:rFonts w:ascii="Times New Roman" w:hAnsi="Times New Roman"/>
          <w:b/>
          <w:color w:val="000000"/>
          <w:sz w:val="24"/>
          <w:szCs w:val="24"/>
        </w:rPr>
        <w:t>6</w:t>
      </w:r>
      <w:r w:rsidR="009D01A2" w:rsidRPr="00BF0FC3">
        <w:rPr>
          <w:rFonts w:ascii="Times New Roman" w:hAnsi="Times New Roman"/>
          <w:b/>
          <w:color w:val="000000"/>
          <w:sz w:val="24"/>
          <w:szCs w:val="24"/>
        </w:rPr>
        <w:t xml:space="preserve"> balsīm</w:t>
      </w:r>
      <w:r w:rsidR="009D01A2" w:rsidRPr="00BF0FC3">
        <w:rPr>
          <w:rFonts w:ascii="Times New Roman" w:hAnsi="Times New Roman"/>
          <w:color w:val="000000"/>
          <w:sz w:val="24"/>
          <w:szCs w:val="24"/>
        </w:rPr>
        <w:t xml:space="preserve"> </w:t>
      </w:r>
      <w:r w:rsidR="009D01A2" w:rsidRPr="00BF0FC3">
        <w:rPr>
          <w:rFonts w:ascii="Times New Roman" w:hAnsi="Times New Roman"/>
          <w:b/>
          <w:bCs/>
          <w:color w:val="000000"/>
          <w:sz w:val="24"/>
          <w:szCs w:val="24"/>
          <w:lang w:eastAsia="et-EE"/>
        </w:rPr>
        <w:t xml:space="preserve">PAR </w:t>
      </w:r>
      <w:r w:rsidR="009D01A2" w:rsidRPr="00BF0FC3">
        <w:rPr>
          <w:rFonts w:ascii="Times New Roman" w:hAnsi="Times New Roman"/>
          <w:color w:val="000000"/>
          <w:sz w:val="24"/>
          <w:szCs w:val="24"/>
          <w:lang w:eastAsia="et-EE"/>
        </w:rPr>
        <w:t>(</w:t>
      </w:r>
      <w:r w:rsidR="009D01A2" w:rsidRPr="00BF0FC3">
        <w:rPr>
          <w:rFonts w:ascii="Times New Roman" w:hAnsi="Times New Roman"/>
          <w:bCs/>
          <w:color w:val="000000"/>
          <w:sz w:val="24"/>
          <w:szCs w:val="24"/>
          <w:lang w:eastAsia="et-EE"/>
        </w:rPr>
        <w:t xml:space="preserve">I. CIMERMANIS, A. CĪRULIS, S. DUDE, V. EIHMANIS, </w:t>
      </w:r>
      <w:r w:rsidR="009D01A2">
        <w:rPr>
          <w:rFonts w:ascii="Times New Roman" w:hAnsi="Times New Roman"/>
          <w:bCs/>
          <w:color w:val="000000"/>
          <w:sz w:val="24"/>
          <w:szCs w:val="24"/>
          <w:lang w:eastAsia="et-EE"/>
        </w:rPr>
        <w:t xml:space="preserve">E. GAIGALIS, </w:t>
      </w:r>
      <w:r w:rsidR="009D01A2" w:rsidRPr="00BF0FC3">
        <w:rPr>
          <w:rFonts w:ascii="Times New Roman" w:hAnsi="Times New Roman"/>
          <w:bCs/>
          <w:color w:val="000000"/>
          <w:sz w:val="24"/>
          <w:szCs w:val="24"/>
          <w:lang w:eastAsia="et-EE"/>
        </w:rPr>
        <w:t xml:space="preserve">A. JANSONE, E. KAUFMANE, E. LAIMIŅŠ, B. LUCAUA-MAKALISTERE, K. ĻAKSA, </w:t>
      </w:r>
      <w:r w:rsidR="009D01A2">
        <w:rPr>
          <w:rFonts w:ascii="Times New Roman" w:hAnsi="Times New Roman"/>
          <w:bCs/>
          <w:color w:val="000000"/>
          <w:sz w:val="24"/>
          <w:szCs w:val="24"/>
          <w:lang w:eastAsia="et-EE"/>
        </w:rPr>
        <w:t xml:space="preserve">A. MEIERS, </w:t>
      </w:r>
      <w:r w:rsidR="009D01A2" w:rsidRPr="00BF0FC3">
        <w:rPr>
          <w:rFonts w:ascii="Times New Roman" w:hAnsi="Times New Roman"/>
          <w:bCs/>
          <w:color w:val="000000"/>
          <w:sz w:val="24"/>
          <w:szCs w:val="24"/>
          <w:lang w:eastAsia="et-EE"/>
        </w:rPr>
        <w:t xml:space="preserve">I. NEIMANE, S. OLŠEVSKA, </w:t>
      </w:r>
      <w:r w:rsidR="009D01A2">
        <w:rPr>
          <w:rFonts w:ascii="Times New Roman" w:hAnsi="Times New Roman"/>
          <w:bCs/>
          <w:color w:val="000000"/>
          <w:sz w:val="24"/>
          <w:szCs w:val="24"/>
          <w:lang w:eastAsia="et-EE"/>
        </w:rPr>
        <w:t xml:space="preserve">G. SAFRANOVIČS, </w:t>
      </w:r>
      <w:r w:rsidR="009D01A2" w:rsidRPr="00BF0FC3">
        <w:rPr>
          <w:rFonts w:ascii="Times New Roman" w:hAnsi="Times New Roman"/>
          <w:bCs/>
          <w:color w:val="000000"/>
          <w:sz w:val="24"/>
          <w:szCs w:val="24"/>
          <w:lang w:eastAsia="et-EE"/>
        </w:rPr>
        <w:t xml:space="preserve">N. SMILTNIEKS, A. SPRIDZĀNS), </w:t>
      </w:r>
      <w:r w:rsidR="009D01A2" w:rsidRPr="00BF0FC3">
        <w:rPr>
          <w:rFonts w:ascii="Times New Roman" w:hAnsi="Times New Roman"/>
          <w:b/>
          <w:bCs/>
          <w:color w:val="000000"/>
          <w:sz w:val="24"/>
          <w:szCs w:val="24"/>
          <w:lang w:eastAsia="et-EE"/>
        </w:rPr>
        <w:t xml:space="preserve">PRET </w:t>
      </w:r>
      <w:r w:rsidR="009D01A2" w:rsidRPr="00BF0FC3">
        <w:rPr>
          <w:rFonts w:ascii="Times New Roman" w:hAnsi="Times New Roman"/>
          <w:color w:val="000000"/>
          <w:sz w:val="24"/>
          <w:szCs w:val="24"/>
          <w:lang w:eastAsia="et-EE"/>
        </w:rPr>
        <w:t xml:space="preserve">– nav, </w:t>
      </w:r>
      <w:r w:rsidR="009D01A2" w:rsidRPr="00BF0FC3">
        <w:rPr>
          <w:rFonts w:ascii="Times New Roman" w:hAnsi="Times New Roman"/>
          <w:b/>
          <w:bCs/>
          <w:color w:val="000000"/>
          <w:sz w:val="24"/>
          <w:szCs w:val="24"/>
          <w:lang w:eastAsia="et-EE"/>
        </w:rPr>
        <w:t xml:space="preserve">ATTURAS </w:t>
      </w:r>
      <w:r w:rsidR="009D01A2" w:rsidRPr="00BF0FC3">
        <w:rPr>
          <w:rFonts w:ascii="Times New Roman" w:hAnsi="Times New Roman"/>
          <w:color w:val="000000"/>
          <w:sz w:val="24"/>
          <w:szCs w:val="24"/>
          <w:lang w:eastAsia="et-EE"/>
        </w:rPr>
        <w:t xml:space="preserve">– nav, </w:t>
      </w:r>
      <w:r w:rsidR="009D01A2" w:rsidRPr="00BF0FC3">
        <w:rPr>
          <w:rFonts w:ascii="Times New Roman" w:hAnsi="Times New Roman"/>
          <w:b/>
          <w:color w:val="000000"/>
          <w:sz w:val="24"/>
          <w:szCs w:val="24"/>
          <w:lang w:eastAsia="et-EE"/>
        </w:rPr>
        <w:t>NOLEMJ pieņemt lēmumu. (Lēmums Nr. </w:t>
      </w:r>
      <w:r w:rsidR="009D01A2">
        <w:rPr>
          <w:rFonts w:ascii="Times New Roman" w:hAnsi="Times New Roman"/>
          <w:b/>
          <w:color w:val="000000"/>
          <w:sz w:val="24"/>
          <w:szCs w:val="24"/>
          <w:lang w:eastAsia="et-EE"/>
        </w:rPr>
        <w:t>31</w:t>
      </w:r>
      <w:r w:rsidR="00317233">
        <w:rPr>
          <w:rFonts w:ascii="Times New Roman" w:hAnsi="Times New Roman"/>
          <w:b/>
          <w:color w:val="000000"/>
          <w:sz w:val="24"/>
          <w:szCs w:val="24"/>
          <w:lang w:eastAsia="et-EE"/>
        </w:rPr>
        <w:t>4</w:t>
      </w:r>
      <w:r w:rsidR="009D01A2">
        <w:rPr>
          <w:rFonts w:ascii="Times New Roman" w:hAnsi="Times New Roman"/>
          <w:b/>
          <w:color w:val="000000"/>
          <w:sz w:val="24"/>
          <w:szCs w:val="24"/>
          <w:lang w:eastAsia="et-EE"/>
        </w:rPr>
        <w:t>/14</w:t>
      </w:r>
      <w:r w:rsidR="009D01A2" w:rsidRPr="00BF0FC3">
        <w:rPr>
          <w:rFonts w:ascii="Times New Roman" w:hAnsi="Times New Roman"/>
          <w:b/>
          <w:color w:val="000000"/>
          <w:sz w:val="24"/>
          <w:szCs w:val="24"/>
          <w:lang w:eastAsia="et-EE"/>
        </w:rPr>
        <w:t xml:space="preserve"> pielikumā)</w:t>
      </w:r>
    </w:p>
    <w:p w:rsidR="00E942A6" w:rsidRDefault="00E942A6" w:rsidP="000D1788">
      <w:pPr>
        <w:tabs>
          <w:tab w:val="left" w:pos="3825"/>
          <w:tab w:val="center" w:pos="4770"/>
        </w:tabs>
        <w:spacing w:after="0" w:line="240" w:lineRule="auto"/>
        <w:jc w:val="center"/>
        <w:rPr>
          <w:rFonts w:ascii="Times New Roman" w:hAnsi="Times New Roman"/>
          <w:b/>
          <w:sz w:val="24"/>
          <w:szCs w:val="24"/>
        </w:rPr>
      </w:pPr>
    </w:p>
    <w:p w:rsidR="00980BF2" w:rsidRDefault="00980BF2" w:rsidP="000D1788">
      <w:pPr>
        <w:tabs>
          <w:tab w:val="left" w:pos="3825"/>
          <w:tab w:val="center" w:pos="4770"/>
        </w:tabs>
        <w:spacing w:after="0" w:line="240" w:lineRule="auto"/>
        <w:jc w:val="center"/>
        <w:rPr>
          <w:rFonts w:ascii="Times New Roman" w:hAnsi="Times New Roman"/>
          <w:b/>
          <w:sz w:val="24"/>
          <w:szCs w:val="24"/>
        </w:rPr>
      </w:pPr>
    </w:p>
    <w:p w:rsidR="00C36A40" w:rsidRDefault="00497886" w:rsidP="000D178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22.</w:t>
      </w:r>
    </w:p>
    <w:p w:rsidR="00497886" w:rsidRPr="00C375FA" w:rsidRDefault="00497886" w:rsidP="00497886">
      <w:pPr>
        <w:spacing w:after="0" w:line="240" w:lineRule="auto"/>
        <w:jc w:val="center"/>
        <w:rPr>
          <w:rFonts w:ascii="Times New Roman" w:hAnsi="Times New Roman"/>
          <w:b/>
          <w:sz w:val="24"/>
          <w:szCs w:val="24"/>
          <w:u w:val="single"/>
          <w:lang w:eastAsia="lv-LV"/>
        </w:rPr>
      </w:pPr>
      <w:r w:rsidRPr="00C375FA">
        <w:rPr>
          <w:rFonts w:ascii="Times New Roman" w:hAnsi="Times New Roman"/>
          <w:b/>
          <w:sz w:val="24"/>
          <w:szCs w:val="24"/>
          <w:u w:val="single"/>
        </w:rPr>
        <w:t>Par grozījumiem Dobeles novada domes 2017.</w:t>
      </w:r>
      <w:r>
        <w:rPr>
          <w:rFonts w:ascii="Times New Roman" w:hAnsi="Times New Roman"/>
          <w:b/>
          <w:sz w:val="24"/>
          <w:szCs w:val="24"/>
          <w:u w:val="single"/>
        </w:rPr>
        <w:t> </w:t>
      </w:r>
      <w:r w:rsidRPr="00C375FA">
        <w:rPr>
          <w:rFonts w:ascii="Times New Roman" w:hAnsi="Times New Roman"/>
          <w:b/>
          <w:sz w:val="24"/>
          <w:szCs w:val="24"/>
          <w:u w:val="single"/>
        </w:rPr>
        <w:t>gada 26.</w:t>
      </w:r>
      <w:r>
        <w:rPr>
          <w:rFonts w:ascii="Times New Roman" w:hAnsi="Times New Roman"/>
          <w:b/>
          <w:sz w:val="24"/>
          <w:szCs w:val="24"/>
          <w:u w:val="single"/>
        </w:rPr>
        <w:t> </w:t>
      </w:r>
      <w:r w:rsidRPr="00C375FA">
        <w:rPr>
          <w:rFonts w:ascii="Times New Roman" w:hAnsi="Times New Roman"/>
          <w:b/>
          <w:sz w:val="24"/>
          <w:szCs w:val="24"/>
          <w:u w:val="single"/>
        </w:rPr>
        <w:t>oktobra lēmumā Nr.</w:t>
      </w:r>
      <w:r>
        <w:rPr>
          <w:rFonts w:ascii="Times New Roman" w:hAnsi="Times New Roman"/>
          <w:b/>
          <w:sz w:val="24"/>
          <w:szCs w:val="24"/>
          <w:u w:val="single"/>
        </w:rPr>
        <w:t> </w:t>
      </w:r>
      <w:r w:rsidRPr="00C375FA">
        <w:rPr>
          <w:rFonts w:ascii="Times New Roman" w:hAnsi="Times New Roman"/>
          <w:b/>
          <w:sz w:val="24"/>
          <w:szCs w:val="24"/>
          <w:u w:val="single"/>
        </w:rPr>
        <w:t xml:space="preserve">282/12 “Par Dobeles novada pašvaldības Jaunatnes lietu konsultatīvās komisijas izveidošanu” </w:t>
      </w:r>
    </w:p>
    <w:p w:rsidR="00497886" w:rsidRPr="00C375FA" w:rsidRDefault="00497886" w:rsidP="00497886">
      <w:pPr>
        <w:spacing w:after="0" w:line="240" w:lineRule="auto"/>
        <w:rPr>
          <w:rFonts w:ascii="Times New Roman" w:hAnsi="Times New Roman"/>
          <w:sz w:val="24"/>
          <w:szCs w:val="24"/>
        </w:rPr>
      </w:pPr>
    </w:p>
    <w:p w:rsidR="00497886" w:rsidRDefault="00C36A40" w:rsidP="00980BF2">
      <w:pPr>
        <w:spacing w:line="240" w:lineRule="auto"/>
        <w:ind w:firstLine="567"/>
        <w:jc w:val="both"/>
        <w:rPr>
          <w:rFonts w:ascii="Times New Roman" w:hAnsi="Times New Roman"/>
          <w:sz w:val="24"/>
          <w:szCs w:val="24"/>
        </w:rPr>
      </w:pPr>
      <w:r w:rsidRPr="00BF0FC3">
        <w:rPr>
          <w:rFonts w:ascii="Times New Roman" w:hAnsi="Times New Roman"/>
          <w:sz w:val="24"/>
          <w:szCs w:val="24"/>
        </w:rPr>
        <w:t xml:space="preserve">ZIŅO </w:t>
      </w:r>
      <w:r w:rsidR="00497886">
        <w:rPr>
          <w:rFonts w:ascii="Times New Roman" w:hAnsi="Times New Roman"/>
          <w:sz w:val="24"/>
          <w:szCs w:val="24"/>
        </w:rPr>
        <w:t xml:space="preserve">domes priekšsēdētāja vietnieks GUNTIS SAFRANOVIČS par grozījumiem </w:t>
      </w:r>
      <w:r w:rsidR="00497886" w:rsidRPr="00C375FA">
        <w:rPr>
          <w:rFonts w:ascii="Times New Roman" w:hAnsi="Times New Roman"/>
          <w:sz w:val="24"/>
          <w:szCs w:val="24"/>
        </w:rPr>
        <w:t>Dobeles novada domes 2017.</w:t>
      </w:r>
      <w:r w:rsidR="00497886">
        <w:rPr>
          <w:rFonts w:ascii="Times New Roman" w:hAnsi="Times New Roman"/>
          <w:sz w:val="24"/>
          <w:szCs w:val="24"/>
        </w:rPr>
        <w:t> </w:t>
      </w:r>
      <w:r w:rsidR="00497886" w:rsidRPr="00C375FA">
        <w:rPr>
          <w:rFonts w:ascii="Times New Roman" w:hAnsi="Times New Roman"/>
          <w:sz w:val="24"/>
          <w:szCs w:val="24"/>
        </w:rPr>
        <w:t>gada 26.</w:t>
      </w:r>
      <w:r w:rsidR="00497886">
        <w:rPr>
          <w:rFonts w:ascii="Times New Roman" w:hAnsi="Times New Roman"/>
          <w:sz w:val="24"/>
          <w:szCs w:val="24"/>
        </w:rPr>
        <w:t> </w:t>
      </w:r>
      <w:r w:rsidR="00497886" w:rsidRPr="00C375FA">
        <w:rPr>
          <w:rFonts w:ascii="Times New Roman" w:hAnsi="Times New Roman"/>
          <w:sz w:val="24"/>
          <w:szCs w:val="24"/>
        </w:rPr>
        <w:t>oktobra lēmumā Nr.</w:t>
      </w:r>
      <w:r w:rsidR="00497886">
        <w:rPr>
          <w:rFonts w:ascii="Times New Roman" w:hAnsi="Times New Roman"/>
          <w:sz w:val="24"/>
          <w:szCs w:val="24"/>
        </w:rPr>
        <w:t> </w:t>
      </w:r>
      <w:r w:rsidR="00497886" w:rsidRPr="00C375FA">
        <w:rPr>
          <w:rFonts w:ascii="Times New Roman" w:hAnsi="Times New Roman"/>
          <w:sz w:val="24"/>
          <w:szCs w:val="24"/>
        </w:rPr>
        <w:t>282/12 “Par Dobeles novada pašvaldības Jaunatnes lietu konsultatīvās komisijas izveidošanu”</w:t>
      </w:r>
      <w:r w:rsidR="00497886">
        <w:rPr>
          <w:rFonts w:ascii="Times New Roman" w:hAnsi="Times New Roman"/>
          <w:sz w:val="24"/>
          <w:szCs w:val="24"/>
        </w:rPr>
        <w:t xml:space="preserve"> un informē par izmaiņām komisijas sastāvā.</w:t>
      </w:r>
    </w:p>
    <w:p w:rsidR="00C36A40" w:rsidRPr="00BF0FC3" w:rsidRDefault="00C36A40"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Izglītības, kultūras un sporta komitejas sēdē 2019. gada </w:t>
      </w:r>
      <w:r w:rsidR="00497886">
        <w:rPr>
          <w:rFonts w:ascii="Times New Roman" w:hAnsi="Times New Roman"/>
          <w:sz w:val="24"/>
          <w:szCs w:val="24"/>
        </w:rPr>
        <w:t>18.</w:t>
      </w:r>
      <w:r w:rsidR="001511B9">
        <w:rPr>
          <w:rFonts w:ascii="Times New Roman" w:hAnsi="Times New Roman"/>
          <w:sz w:val="24"/>
          <w:szCs w:val="24"/>
        </w:rPr>
        <w:t> </w:t>
      </w:r>
      <w:r w:rsidR="00497886">
        <w:rPr>
          <w:rFonts w:ascii="Times New Roman" w:hAnsi="Times New Roman"/>
          <w:sz w:val="24"/>
          <w:szCs w:val="24"/>
        </w:rPr>
        <w:t xml:space="preserve">decembrī un </w:t>
      </w:r>
      <w:r w:rsidRPr="00BF0FC3">
        <w:rPr>
          <w:rFonts w:ascii="Times New Roman" w:hAnsi="Times New Roman"/>
          <w:sz w:val="24"/>
          <w:szCs w:val="24"/>
        </w:rPr>
        <w:t xml:space="preserve">apstiprināta </w:t>
      </w:r>
      <w:r w:rsidR="00497886">
        <w:rPr>
          <w:rFonts w:ascii="Times New Roman" w:hAnsi="Times New Roman"/>
          <w:sz w:val="24"/>
          <w:szCs w:val="24"/>
        </w:rPr>
        <w:t>tā iesniegšana</w:t>
      </w:r>
      <w:r w:rsidRPr="00BF0FC3">
        <w:rPr>
          <w:rFonts w:ascii="Times New Roman" w:hAnsi="Times New Roman"/>
          <w:sz w:val="24"/>
          <w:szCs w:val="24"/>
        </w:rPr>
        <w:t xml:space="preserve"> izskatīšanai novada domē.</w:t>
      </w:r>
    </w:p>
    <w:p w:rsidR="00C36A40" w:rsidRPr="00BF0FC3" w:rsidRDefault="00C36A40"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36A40" w:rsidRPr="00BF0FC3" w:rsidRDefault="00C36A40"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36A40" w:rsidRPr="00BF0FC3" w:rsidRDefault="00C36A40"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497886" w:rsidRDefault="00497886" w:rsidP="00980BF2">
      <w:pPr>
        <w:spacing w:line="240" w:lineRule="auto"/>
        <w:ind w:firstLine="720"/>
        <w:jc w:val="both"/>
        <w:rPr>
          <w:rFonts w:ascii="Times New Roman" w:hAnsi="Times New Roman"/>
          <w:b/>
          <w:color w:val="000000"/>
          <w:sz w:val="24"/>
          <w:szCs w:val="24"/>
          <w:lang w:eastAsia="et-EE"/>
        </w:rPr>
      </w:pPr>
      <w:r w:rsidRPr="00C375FA">
        <w:rPr>
          <w:rFonts w:ascii="Times New Roman" w:hAnsi="Times New Roman"/>
          <w:sz w:val="24"/>
          <w:szCs w:val="24"/>
        </w:rPr>
        <w:t>Saskaņā ar likuma „Par pašvaldībām” 21. panta pirmās daļas 24. punktu un 61. panta pirmo daļu, Jaunatnes likuma 5. panta otrās daļas 3. punktu un piekto daļu</w:t>
      </w:r>
      <w:r w:rsidR="00C36A40" w:rsidRPr="009D079F">
        <w:rPr>
          <w:rFonts w:ascii="Times New Roman" w:hAnsi="Times New Roman"/>
          <w:sz w:val="24"/>
          <w:szCs w:val="24"/>
        </w:rPr>
        <w:t>,</w:t>
      </w:r>
      <w:r w:rsidR="00C36A40">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Cs/>
          <w:color w:val="000000"/>
          <w:sz w:val="24"/>
          <w:szCs w:val="24"/>
          <w:lang w:eastAsia="et-EE"/>
        </w:rPr>
        <w:lastRenderedPageBreak/>
        <w:t xml:space="preserve">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w:t>
      </w:r>
      <w:r w:rsidR="00317233">
        <w:rPr>
          <w:rFonts w:ascii="Times New Roman" w:hAnsi="Times New Roman"/>
          <w:b/>
          <w:color w:val="000000"/>
          <w:sz w:val="24"/>
          <w:szCs w:val="24"/>
          <w:lang w:eastAsia="et-EE"/>
        </w:rPr>
        <w:t>5</w:t>
      </w:r>
      <w:r>
        <w:rPr>
          <w:rFonts w:ascii="Times New Roman" w:hAnsi="Times New Roman"/>
          <w:b/>
          <w:color w:val="000000"/>
          <w:sz w:val="24"/>
          <w:szCs w:val="24"/>
          <w:lang w:eastAsia="et-EE"/>
        </w:rPr>
        <w:t>/14</w:t>
      </w:r>
      <w:r w:rsidRPr="00BF0FC3">
        <w:rPr>
          <w:rFonts w:ascii="Times New Roman" w:hAnsi="Times New Roman"/>
          <w:b/>
          <w:color w:val="000000"/>
          <w:sz w:val="24"/>
          <w:szCs w:val="24"/>
          <w:lang w:eastAsia="et-EE"/>
        </w:rPr>
        <w:t xml:space="preserve"> pielikumā)</w:t>
      </w:r>
    </w:p>
    <w:p w:rsidR="00497886" w:rsidRDefault="00497886" w:rsidP="00497886">
      <w:pPr>
        <w:tabs>
          <w:tab w:val="left" w:pos="3825"/>
          <w:tab w:val="center" w:pos="4770"/>
        </w:tabs>
        <w:spacing w:after="0" w:line="240" w:lineRule="auto"/>
        <w:jc w:val="center"/>
        <w:rPr>
          <w:rFonts w:ascii="Times New Roman" w:hAnsi="Times New Roman"/>
          <w:b/>
          <w:sz w:val="24"/>
          <w:szCs w:val="24"/>
        </w:rPr>
      </w:pPr>
    </w:p>
    <w:p w:rsidR="00497886" w:rsidRDefault="00497886" w:rsidP="00497886">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23.</w:t>
      </w:r>
    </w:p>
    <w:p w:rsidR="00497886" w:rsidRPr="007259BA" w:rsidRDefault="00497886" w:rsidP="00497886">
      <w:pPr>
        <w:jc w:val="center"/>
        <w:rPr>
          <w:rFonts w:ascii="Times New Roman" w:hAnsi="Times New Roman"/>
          <w:b/>
          <w:sz w:val="24"/>
          <w:szCs w:val="24"/>
          <w:u w:val="single"/>
        </w:rPr>
      </w:pPr>
      <w:r w:rsidRPr="007259BA">
        <w:rPr>
          <w:rFonts w:ascii="Times New Roman" w:hAnsi="Times New Roman"/>
          <w:b/>
          <w:sz w:val="24"/>
          <w:szCs w:val="24"/>
          <w:u w:val="single"/>
        </w:rPr>
        <w:t>Par debitoru bezcerīgo parādu norakstīšanu</w:t>
      </w:r>
    </w:p>
    <w:p w:rsidR="00985633" w:rsidRPr="00985633" w:rsidRDefault="00985633" w:rsidP="00980BF2">
      <w:pPr>
        <w:spacing w:line="240" w:lineRule="auto"/>
        <w:ind w:firstLine="720"/>
        <w:jc w:val="both"/>
        <w:rPr>
          <w:rFonts w:ascii="Times New Roman" w:hAnsi="Times New Roman"/>
          <w:sz w:val="24"/>
          <w:szCs w:val="24"/>
        </w:rPr>
      </w:pPr>
      <w:r w:rsidRPr="00985633">
        <w:rPr>
          <w:rFonts w:ascii="Times New Roman" w:hAnsi="Times New Roman"/>
          <w:sz w:val="24"/>
          <w:szCs w:val="24"/>
        </w:rPr>
        <w:t>ZIŅO Finanšu un grāmatvedības nodaļas vadītāja JOLANTA KALNIŅA par lēmuma projektu par debitoru bezcerīgo parādu norakstīšanu atbilstoši normatīvajos aktos noteiktajai kārtībai.</w:t>
      </w:r>
    </w:p>
    <w:p w:rsidR="00317233" w:rsidRPr="00BF0FC3" w:rsidRDefault="00317233"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Finanšu un budžeta </w:t>
      </w:r>
      <w:r w:rsidRPr="00BF0FC3">
        <w:rPr>
          <w:rFonts w:ascii="Times New Roman" w:hAnsi="Times New Roman"/>
          <w:sz w:val="24"/>
          <w:szCs w:val="24"/>
        </w:rPr>
        <w:t xml:space="preserve">komitejas sēdē 2019. gada </w:t>
      </w:r>
      <w:r>
        <w:rPr>
          <w:rFonts w:ascii="Times New Roman" w:hAnsi="Times New Roman"/>
          <w:sz w:val="24"/>
          <w:szCs w:val="24"/>
        </w:rPr>
        <w:t>18.</w:t>
      </w:r>
      <w:r w:rsidR="001511B9">
        <w:rPr>
          <w:rFonts w:ascii="Times New Roman" w:hAnsi="Times New Roman"/>
          <w:sz w:val="24"/>
          <w:szCs w:val="24"/>
        </w:rPr>
        <w:t> </w:t>
      </w:r>
      <w:r>
        <w:rPr>
          <w:rFonts w:ascii="Times New Roman" w:hAnsi="Times New Roman"/>
          <w:sz w:val="24"/>
          <w:szCs w:val="24"/>
        </w:rPr>
        <w:t xml:space="preserve">decembrī un </w:t>
      </w:r>
      <w:r w:rsidRPr="00BF0FC3">
        <w:rPr>
          <w:rFonts w:ascii="Times New Roman" w:hAnsi="Times New Roman"/>
          <w:sz w:val="24"/>
          <w:szCs w:val="24"/>
        </w:rPr>
        <w:t xml:space="preserve">apstiprināta </w:t>
      </w:r>
      <w:r>
        <w:rPr>
          <w:rFonts w:ascii="Times New Roman" w:hAnsi="Times New Roman"/>
          <w:sz w:val="24"/>
          <w:szCs w:val="24"/>
        </w:rPr>
        <w:t>tā iesniegšana</w:t>
      </w:r>
      <w:r w:rsidRPr="00BF0FC3">
        <w:rPr>
          <w:rFonts w:ascii="Times New Roman" w:hAnsi="Times New Roman"/>
          <w:sz w:val="24"/>
          <w:szCs w:val="24"/>
        </w:rPr>
        <w:t xml:space="preserve"> izskatīšanai novada domē.</w:t>
      </w:r>
    </w:p>
    <w:p w:rsidR="00317233" w:rsidRPr="00BF0FC3" w:rsidRDefault="00317233"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317233" w:rsidRPr="00BF0FC3" w:rsidRDefault="00317233"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317233" w:rsidRPr="00BF0FC3" w:rsidRDefault="00317233"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317233" w:rsidRDefault="00317233" w:rsidP="00980BF2">
      <w:pPr>
        <w:spacing w:line="240" w:lineRule="auto"/>
        <w:ind w:firstLine="720"/>
        <w:jc w:val="both"/>
        <w:rPr>
          <w:rFonts w:ascii="Times New Roman" w:hAnsi="Times New Roman"/>
          <w:b/>
          <w:color w:val="000000"/>
          <w:sz w:val="24"/>
          <w:szCs w:val="24"/>
          <w:lang w:eastAsia="et-EE"/>
        </w:rPr>
      </w:pPr>
      <w:r w:rsidRPr="00317233">
        <w:rPr>
          <w:rFonts w:ascii="Times New Roman" w:hAnsi="Times New Roman"/>
          <w:sz w:val="24"/>
          <w:szCs w:val="24"/>
        </w:rPr>
        <w:t>Ievērojot Civillikuma 1895. pantā, likuma “Par nodokļiem un nodevām” 25. panta pirmās daļas 5. punktā un trešajā daļā, Ministru kabineta 2003. gada 21. oktobra noteikumus Nr. 585 “Noteikumi par grāmatvedības kārtošanu un organizāciju”, 2018. gada 13. februāra noteikumu Nr. 87 “Grāmatvedības uzskaites kārtība budžeta iestādēs” un Dobeles novada pašvaldības grāmatvedības instrukciju “Par debitoru prasību uzskaiti” (apstiprināta ar izpilddirektora 2019. gada 18. jūlija rīkojumu Nr. 2.1./53) pielikumu “Debitoru prasību un uzskaites un kontroles kārtība Dobeles novada izglītības pārvaldē” (apstiprināta ar izpilddirektora 2019. gada 9. oktobra rīkojumu Nr. 2.1/79),</w:t>
      </w:r>
      <w: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316/14</w:t>
      </w:r>
      <w:r w:rsidRPr="00BF0FC3">
        <w:rPr>
          <w:rFonts w:ascii="Times New Roman" w:hAnsi="Times New Roman"/>
          <w:b/>
          <w:color w:val="000000"/>
          <w:sz w:val="24"/>
          <w:szCs w:val="24"/>
          <w:lang w:eastAsia="et-EE"/>
        </w:rPr>
        <w:t xml:space="preserve"> pielikumā)</w:t>
      </w:r>
    </w:p>
    <w:p w:rsidR="002F5BA3" w:rsidRDefault="002F5BA3" w:rsidP="000D1788">
      <w:pPr>
        <w:tabs>
          <w:tab w:val="left" w:pos="3825"/>
          <w:tab w:val="center" w:pos="4770"/>
        </w:tabs>
        <w:spacing w:after="0" w:line="240" w:lineRule="auto"/>
        <w:jc w:val="center"/>
        <w:rPr>
          <w:rFonts w:ascii="Times New Roman" w:hAnsi="Times New Roman"/>
          <w:b/>
          <w:sz w:val="24"/>
          <w:szCs w:val="24"/>
        </w:rPr>
      </w:pPr>
    </w:p>
    <w:p w:rsidR="00C36A40" w:rsidRDefault="00317233" w:rsidP="000D178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24</w:t>
      </w:r>
      <w:r w:rsidR="00C36A40">
        <w:rPr>
          <w:rFonts w:ascii="Times New Roman" w:hAnsi="Times New Roman"/>
          <w:b/>
          <w:sz w:val="24"/>
          <w:szCs w:val="24"/>
        </w:rPr>
        <w:t>.</w:t>
      </w:r>
    </w:p>
    <w:p w:rsidR="00317233" w:rsidRDefault="00317233" w:rsidP="00317233">
      <w:pPr>
        <w:jc w:val="center"/>
        <w:rPr>
          <w:rFonts w:ascii="Times New Roman" w:hAnsi="Times New Roman"/>
          <w:b/>
          <w:sz w:val="24"/>
          <w:szCs w:val="24"/>
          <w:u w:val="single"/>
        </w:rPr>
      </w:pPr>
      <w:r>
        <w:rPr>
          <w:rFonts w:ascii="Times New Roman" w:hAnsi="Times New Roman"/>
          <w:b/>
          <w:sz w:val="24"/>
          <w:szCs w:val="24"/>
          <w:u w:val="single"/>
        </w:rPr>
        <w:t>Par Dobeles novada domes saistošo noteikumu Nr.</w:t>
      </w:r>
      <w:r>
        <w:t> </w:t>
      </w:r>
      <w:r>
        <w:rPr>
          <w:rFonts w:ascii="Times New Roman" w:hAnsi="Times New Roman"/>
          <w:b/>
          <w:sz w:val="24"/>
          <w:szCs w:val="24"/>
          <w:u w:val="single"/>
        </w:rPr>
        <w:t>14</w:t>
      </w:r>
      <w:r w:rsidRPr="009A5EF2">
        <w:rPr>
          <w:rFonts w:ascii="Times New Roman" w:hAnsi="Times New Roman"/>
          <w:b/>
          <w:sz w:val="24"/>
          <w:szCs w:val="24"/>
          <w:u w:val="single"/>
        </w:rPr>
        <w:t xml:space="preserve"> </w:t>
      </w:r>
      <w:r>
        <w:rPr>
          <w:rFonts w:ascii="Times New Roman" w:hAnsi="Times New Roman"/>
          <w:b/>
          <w:sz w:val="24"/>
          <w:szCs w:val="24"/>
          <w:u w:val="single"/>
        </w:rPr>
        <w:t>„Grozījumi Dobeles novada domes 2019. gada 31. janvāra saistošajos noteikumos Nr. 1 „Dobeles novada pašvaldības budžets 2019. gadam”” apstiprināšanu</w:t>
      </w:r>
    </w:p>
    <w:p w:rsidR="00C36A40" w:rsidRDefault="00C36A40" w:rsidP="000D1788">
      <w:pPr>
        <w:tabs>
          <w:tab w:val="left" w:pos="3825"/>
          <w:tab w:val="center" w:pos="4770"/>
        </w:tabs>
        <w:spacing w:after="0" w:line="240" w:lineRule="auto"/>
        <w:jc w:val="center"/>
        <w:rPr>
          <w:rFonts w:ascii="Times New Roman" w:hAnsi="Times New Roman"/>
          <w:b/>
          <w:sz w:val="24"/>
          <w:szCs w:val="24"/>
        </w:rPr>
      </w:pPr>
    </w:p>
    <w:p w:rsidR="00F73BB0" w:rsidRDefault="00317233" w:rsidP="00B6018B">
      <w:pPr>
        <w:spacing w:after="0" w:line="240" w:lineRule="auto"/>
        <w:ind w:firstLine="567"/>
        <w:jc w:val="both"/>
        <w:rPr>
          <w:rFonts w:ascii="Times New Roman" w:hAnsi="Times New Roman"/>
          <w:sz w:val="24"/>
          <w:szCs w:val="24"/>
        </w:rPr>
      </w:pPr>
      <w:r w:rsidRPr="00985633">
        <w:rPr>
          <w:rFonts w:ascii="Times New Roman" w:hAnsi="Times New Roman"/>
          <w:sz w:val="24"/>
          <w:szCs w:val="24"/>
        </w:rPr>
        <w:t xml:space="preserve">ZIŅO Finanšu un grāmatvedības nodaļas vadītāja JOLANTA KALNIŅA par </w:t>
      </w:r>
      <w:r>
        <w:rPr>
          <w:rFonts w:ascii="Times New Roman" w:hAnsi="Times New Roman"/>
          <w:sz w:val="24"/>
          <w:szCs w:val="24"/>
        </w:rPr>
        <w:t>grozījumiem Dobeles novada domes 2019. gada 31. janvāra saistošajos noteikumos Nr.</w:t>
      </w:r>
      <w:r w:rsidR="001511B9">
        <w:rPr>
          <w:rFonts w:ascii="Times New Roman" w:hAnsi="Times New Roman"/>
          <w:sz w:val="24"/>
          <w:szCs w:val="24"/>
        </w:rPr>
        <w:t> </w:t>
      </w:r>
      <w:r>
        <w:rPr>
          <w:rFonts w:ascii="Times New Roman" w:hAnsi="Times New Roman"/>
          <w:sz w:val="24"/>
          <w:szCs w:val="24"/>
        </w:rPr>
        <w:t>1 „Dobeles novada pašvaldības budžets 2019. gadam”, informē</w:t>
      </w:r>
      <w:r w:rsidR="00B6018B">
        <w:rPr>
          <w:rFonts w:ascii="Times New Roman" w:hAnsi="Times New Roman"/>
          <w:sz w:val="24"/>
          <w:szCs w:val="24"/>
        </w:rPr>
        <w:t>, ka;</w:t>
      </w:r>
    </w:p>
    <w:p w:rsidR="00F73BB0" w:rsidRDefault="00B6018B" w:rsidP="00B6018B">
      <w:pPr>
        <w:spacing w:after="0" w:line="240" w:lineRule="auto"/>
        <w:jc w:val="both"/>
        <w:rPr>
          <w:rFonts w:ascii="Times New Roman" w:hAnsi="Times New Roman"/>
          <w:sz w:val="24"/>
          <w:szCs w:val="24"/>
        </w:rPr>
      </w:pPr>
      <w:r>
        <w:rPr>
          <w:szCs w:val="24"/>
        </w:rPr>
        <w:t>-</w:t>
      </w:r>
      <w:r w:rsidR="00590639">
        <w:rPr>
          <w:szCs w:val="24"/>
        </w:rPr>
        <w:t xml:space="preserve"> </w:t>
      </w:r>
      <w:r w:rsidR="00E942A6" w:rsidRPr="00F73BB0">
        <w:rPr>
          <w:rFonts w:ascii="Times New Roman" w:hAnsi="Times New Roman"/>
          <w:sz w:val="24"/>
          <w:szCs w:val="24"/>
        </w:rPr>
        <w:t xml:space="preserve">šogad </w:t>
      </w:r>
      <w:r w:rsidR="00F73BB0" w:rsidRPr="00F73BB0">
        <w:rPr>
          <w:rFonts w:ascii="Times New Roman" w:hAnsi="Times New Roman"/>
          <w:sz w:val="24"/>
          <w:szCs w:val="24"/>
        </w:rPr>
        <w:t xml:space="preserve">tie ir nelieli </w:t>
      </w:r>
      <w:r w:rsidR="00E942A6" w:rsidRPr="00F73BB0">
        <w:rPr>
          <w:rFonts w:ascii="Times New Roman" w:hAnsi="Times New Roman"/>
          <w:sz w:val="24"/>
          <w:szCs w:val="24"/>
        </w:rPr>
        <w:t>grozījumi starp ekonomiskās klasifikācijas kodiem un starp struktūrvienībām</w:t>
      </w:r>
      <w:r w:rsidR="00F73BB0">
        <w:rPr>
          <w:rFonts w:ascii="Times New Roman" w:hAnsi="Times New Roman"/>
          <w:sz w:val="24"/>
          <w:szCs w:val="24"/>
        </w:rPr>
        <w:t>;</w:t>
      </w:r>
    </w:p>
    <w:p w:rsidR="00F73BB0" w:rsidRDefault="00F73BB0" w:rsidP="00B6018B">
      <w:pPr>
        <w:spacing w:after="0" w:line="240" w:lineRule="auto"/>
        <w:jc w:val="both"/>
        <w:rPr>
          <w:rFonts w:ascii="Times New Roman" w:hAnsi="Times New Roman"/>
          <w:sz w:val="24"/>
          <w:szCs w:val="24"/>
        </w:rPr>
      </w:pPr>
      <w:r>
        <w:rPr>
          <w:rFonts w:ascii="Times New Roman" w:hAnsi="Times New Roman"/>
          <w:sz w:val="24"/>
          <w:szCs w:val="24"/>
        </w:rPr>
        <w:t>-</w:t>
      </w:r>
      <w:r w:rsidRPr="00F73BB0">
        <w:rPr>
          <w:rFonts w:ascii="Times New Roman" w:hAnsi="Times New Roman"/>
          <w:sz w:val="24"/>
          <w:szCs w:val="24"/>
        </w:rPr>
        <w:t xml:space="preserve"> </w:t>
      </w:r>
      <w:r w:rsidR="00E942A6" w:rsidRPr="00F73BB0">
        <w:rPr>
          <w:rFonts w:ascii="Times New Roman" w:hAnsi="Times New Roman"/>
          <w:sz w:val="24"/>
          <w:szCs w:val="24"/>
        </w:rPr>
        <w:t>pamatbudžeta ieņēmumu palielinājums novirzīts uz naudas</w:t>
      </w:r>
      <w:r w:rsidRPr="00F73BB0">
        <w:rPr>
          <w:rFonts w:ascii="Times New Roman" w:hAnsi="Times New Roman"/>
          <w:sz w:val="24"/>
          <w:szCs w:val="24"/>
        </w:rPr>
        <w:t xml:space="preserve"> atlikumu pārskata gada beigās</w:t>
      </w:r>
      <w:r>
        <w:rPr>
          <w:rFonts w:ascii="Times New Roman" w:hAnsi="Times New Roman"/>
          <w:sz w:val="24"/>
          <w:szCs w:val="24"/>
        </w:rPr>
        <w:t>;</w:t>
      </w:r>
    </w:p>
    <w:p w:rsidR="00F73BB0" w:rsidRDefault="00F73BB0" w:rsidP="00B6018B">
      <w:pPr>
        <w:spacing w:after="0" w:line="240" w:lineRule="auto"/>
        <w:jc w:val="both"/>
        <w:rPr>
          <w:rFonts w:ascii="Times New Roman" w:hAnsi="Times New Roman"/>
          <w:sz w:val="24"/>
          <w:szCs w:val="24"/>
        </w:rPr>
      </w:pPr>
      <w:r>
        <w:rPr>
          <w:rFonts w:ascii="Times New Roman" w:hAnsi="Times New Roman"/>
          <w:sz w:val="24"/>
          <w:szCs w:val="24"/>
        </w:rPr>
        <w:t>-</w:t>
      </w:r>
      <w:r w:rsidR="00B6018B">
        <w:rPr>
          <w:rFonts w:ascii="Times New Roman" w:hAnsi="Times New Roman"/>
          <w:sz w:val="24"/>
          <w:szCs w:val="24"/>
        </w:rPr>
        <w:t xml:space="preserve"> </w:t>
      </w:r>
      <w:r>
        <w:rPr>
          <w:rFonts w:ascii="Times New Roman" w:hAnsi="Times New Roman"/>
          <w:sz w:val="24"/>
          <w:szCs w:val="24"/>
        </w:rPr>
        <w:t>uz pārskata gada beigu naudas atlikumu novirzīti atlikušie līdzekļi neparedzētiem gadījumiem;</w:t>
      </w:r>
    </w:p>
    <w:p w:rsidR="00F73BB0" w:rsidRDefault="00F73BB0" w:rsidP="00B6018B">
      <w:pPr>
        <w:spacing w:after="0" w:line="240" w:lineRule="auto"/>
        <w:jc w:val="both"/>
        <w:rPr>
          <w:rFonts w:ascii="Times New Roman" w:hAnsi="Times New Roman"/>
          <w:sz w:val="24"/>
          <w:szCs w:val="24"/>
        </w:rPr>
      </w:pPr>
      <w:r>
        <w:rPr>
          <w:rFonts w:ascii="Times New Roman" w:hAnsi="Times New Roman"/>
          <w:sz w:val="24"/>
          <w:szCs w:val="24"/>
        </w:rPr>
        <w:t>- sociālajam projektam “Atelpas brīdis” paredzētie līdzekļi novirzīti uz naudas atlikumu pārskata gada beigās, jo šis projekts 2019.gadā netika īstenots;</w:t>
      </w:r>
    </w:p>
    <w:p w:rsidR="00590639" w:rsidRDefault="00F73BB0" w:rsidP="00B6018B">
      <w:pPr>
        <w:spacing w:after="0" w:line="240" w:lineRule="auto"/>
        <w:jc w:val="both"/>
        <w:rPr>
          <w:rFonts w:ascii="Times New Roman" w:hAnsi="Times New Roman"/>
          <w:sz w:val="24"/>
          <w:szCs w:val="24"/>
        </w:rPr>
      </w:pPr>
      <w:r>
        <w:rPr>
          <w:rFonts w:ascii="Times New Roman" w:hAnsi="Times New Roman"/>
          <w:sz w:val="24"/>
          <w:szCs w:val="24"/>
        </w:rPr>
        <w:t xml:space="preserve">- veikta </w:t>
      </w:r>
      <w:r w:rsidR="00590639">
        <w:rPr>
          <w:rFonts w:ascii="Times New Roman" w:hAnsi="Times New Roman"/>
          <w:sz w:val="24"/>
          <w:szCs w:val="24"/>
        </w:rPr>
        <w:t>pedagogu atalgojumam paredzēto līdzekļu pārdale starp izglītības iestādēm;</w:t>
      </w:r>
    </w:p>
    <w:p w:rsidR="00590639" w:rsidRDefault="00B6018B" w:rsidP="00B6018B">
      <w:pPr>
        <w:spacing w:after="0" w:line="240" w:lineRule="auto"/>
        <w:jc w:val="both"/>
        <w:rPr>
          <w:rFonts w:ascii="Times New Roman" w:hAnsi="Times New Roman"/>
          <w:sz w:val="24"/>
          <w:szCs w:val="24"/>
        </w:rPr>
      </w:pPr>
      <w:r>
        <w:rPr>
          <w:rFonts w:ascii="Times New Roman" w:hAnsi="Times New Roman"/>
          <w:sz w:val="24"/>
          <w:szCs w:val="24"/>
        </w:rPr>
        <w:t xml:space="preserve">- </w:t>
      </w:r>
      <w:r w:rsidR="00590639">
        <w:rPr>
          <w:rFonts w:ascii="Times New Roman" w:hAnsi="Times New Roman"/>
          <w:sz w:val="24"/>
          <w:szCs w:val="24"/>
        </w:rPr>
        <w:t>ziedojumu un dāvinājumu budžetā gan ieņēmumos, gan izdevumos iestrādāti uz šo brīdi saņemtie naudas līdzekļi;</w:t>
      </w:r>
    </w:p>
    <w:p w:rsidR="00582B7D" w:rsidRDefault="00590639" w:rsidP="00B6018B">
      <w:pPr>
        <w:spacing w:after="0" w:line="240" w:lineRule="auto"/>
        <w:jc w:val="both"/>
        <w:rPr>
          <w:rFonts w:ascii="Times New Roman" w:hAnsi="Times New Roman"/>
          <w:sz w:val="24"/>
          <w:szCs w:val="24"/>
        </w:rPr>
      </w:pPr>
      <w:r>
        <w:rPr>
          <w:rFonts w:ascii="Times New Roman" w:hAnsi="Times New Roman"/>
          <w:sz w:val="24"/>
          <w:szCs w:val="24"/>
        </w:rPr>
        <w:t xml:space="preserve">- </w:t>
      </w:r>
      <w:r w:rsidR="00582B7D">
        <w:rPr>
          <w:rFonts w:ascii="Times New Roman" w:hAnsi="Times New Roman"/>
          <w:sz w:val="24"/>
          <w:szCs w:val="24"/>
        </w:rPr>
        <w:t>mainās noteikumi pašvaldības budžeta uzskaitei un no nākamā gada atsevišķi netiks uzskaitīts speciālais budžets, tādēļ  pārskata gada beigās speciālā budžeta līdzekļi tiks iekļauti pamatbudžeta sastāvā.</w:t>
      </w:r>
    </w:p>
    <w:p w:rsidR="0005496F" w:rsidRDefault="00C36A40" w:rsidP="00980BF2">
      <w:pPr>
        <w:spacing w:line="240" w:lineRule="auto"/>
        <w:ind w:firstLine="720"/>
        <w:jc w:val="both"/>
        <w:rPr>
          <w:rFonts w:ascii="Times New Roman" w:hAnsi="Times New Roman"/>
          <w:sz w:val="24"/>
          <w:szCs w:val="24"/>
        </w:rPr>
      </w:pPr>
      <w:r w:rsidRPr="00BF0FC3">
        <w:rPr>
          <w:rFonts w:ascii="Times New Roman" w:hAnsi="Times New Roman"/>
          <w:sz w:val="24"/>
          <w:szCs w:val="24"/>
        </w:rPr>
        <w:lastRenderedPageBreak/>
        <w:t xml:space="preserve">Jautājums izskatīts </w:t>
      </w:r>
      <w:r w:rsidR="00582B7D">
        <w:rPr>
          <w:rFonts w:ascii="Times New Roman" w:hAnsi="Times New Roman"/>
          <w:sz w:val="24"/>
          <w:szCs w:val="24"/>
        </w:rPr>
        <w:t xml:space="preserve">Tautsaimniecības un attīstības komitejas sēdē </w:t>
      </w:r>
      <w:r w:rsidR="00582B7D" w:rsidRPr="00BF0FC3">
        <w:rPr>
          <w:rFonts w:ascii="Times New Roman" w:hAnsi="Times New Roman"/>
          <w:sz w:val="24"/>
          <w:szCs w:val="24"/>
        </w:rPr>
        <w:t xml:space="preserve">2019. gada </w:t>
      </w:r>
      <w:r w:rsidR="00582B7D">
        <w:rPr>
          <w:rFonts w:ascii="Times New Roman" w:hAnsi="Times New Roman"/>
          <w:sz w:val="24"/>
          <w:szCs w:val="24"/>
        </w:rPr>
        <w:t>17.</w:t>
      </w:r>
      <w:r w:rsidR="001511B9">
        <w:rPr>
          <w:rFonts w:ascii="Times New Roman" w:hAnsi="Times New Roman"/>
          <w:sz w:val="24"/>
          <w:szCs w:val="24"/>
        </w:rPr>
        <w:t> </w:t>
      </w:r>
      <w:r w:rsidR="00582B7D">
        <w:rPr>
          <w:rFonts w:ascii="Times New Roman" w:hAnsi="Times New Roman"/>
          <w:sz w:val="24"/>
          <w:szCs w:val="24"/>
        </w:rPr>
        <w:t xml:space="preserve">decembrī, Sociālās komitejas sēdē </w:t>
      </w:r>
      <w:r w:rsidR="00582B7D" w:rsidRPr="00BF0FC3">
        <w:rPr>
          <w:rFonts w:ascii="Times New Roman" w:hAnsi="Times New Roman"/>
          <w:sz w:val="24"/>
          <w:szCs w:val="24"/>
        </w:rPr>
        <w:t xml:space="preserve">2019. gada </w:t>
      </w:r>
      <w:r w:rsidR="00582B7D">
        <w:rPr>
          <w:rFonts w:ascii="Times New Roman" w:hAnsi="Times New Roman"/>
          <w:sz w:val="24"/>
          <w:szCs w:val="24"/>
        </w:rPr>
        <w:t>18.</w:t>
      </w:r>
      <w:r w:rsidR="001511B9">
        <w:rPr>
          <w:rFonts w:ascii="Times New Roman" w:hAnsi="Times New Roman"/>
          <w:sz w:val="24"/>
          <w:szCs w:val="24"/>
        </w:rPr>
        <w:t> </w:t>
      </w:r>
      <w:r w:rsidR="00582B7D">
        <w:rPr>
          <w:rFonts w:ascii="Times New Roman" w:hAnsi="Times New Roman"/>
          <w:sz w:val="24"/>
          <w:szCs w:val="24"/>
        </w:rPr>
        <w:t xml:space="preserve">decembrī, Izglītības, kultūras un sporta komitejas sēdē </w:t>
      </w:r>
      <w:r w:rsidR="0005496F" w:rsidRPr="00BF0FC3">
        <w:rPr>
          <w:rFonts w:ascii="Times New Roman" w:hAnsi="Times New Roman"/>
          <w:sz w:val="24"/>
          <w:szCs w:val="24"/>
        </w:rPr>
        <w:t xml:space="preserve">2019. gada </w:t>
      </w:r>
      <w:r w:rsidR="0005496F">
        <w:rPr>
          <w:rFonts w:ascii="Times New Roman" w:hAnsi="Times New Roman"/>
          <w:sz w:val="24"/>
          <w:szCs w:val="24"/>
        </w:rPr>
        <w:t>18.</w:t>
      </w:r>
      <w:r w:rsidR="001511B9">
        <w:rPr>
          <w:rFonts w:ascii="Times New Roman" w:hAnsi="Times New Roman"/>
          <w:sz w:val="24"/>
          <w:szCs w:val="24"/>
        </w:rPr>
        <w:t> </w:t>
      </w:r>
      <w:r w:rsidR="0005496F">
        <w:rPr>
          <w:rFonts w:ascii="Times New Roman" w:hAnsi="Times New Roman"/>
          <w:sz w:val="24"/>
          <w:szCs w:val="24"/>
        </w:rPr>
        <w:t xml:space="preserve">decembrī </w:t>
      </w:r>
      <w:r>
        <w:rPr>
          <w:rFonts w:ascii="Times New Roman" w:hAnsi="Times New Roman"/>
          <w:sz w:val="24"/>
          <w:szCs w:val="24"/>
        </w:rPr>
        <w:t xml:space="preserve">Finanšu un budžeta </w:t>
      </w:r>
      <w:r w:rsidRPr="00BF0FC3">
        <w:rPr>
          <w:rFonts w:ascii="Times New Roman" w:hAnsi="Times New Roman"/>
          <w:sz w:val="24"/>
          <w:szCs w:val="24"/>
        </w:rPr>
        <w:t xml:space="preserve">komitejas sēdē </w:t>
      </w:r>
      <w:r w:rsidR="0005496F" w:rsidRPr="00BF0FC3">
        <w:rPr>
          <w:rFonts w:ascii="Times New Roman" w:hAnsi="Times New Roman"/>
          <w:sz w:val="24"/>
          <w:szCs w:val="24"/>
        </w:rPr>
        <w:t xml:space="preserve">2019. gada </w:t>
      </w:r>
      <w:r w:rsidR="0005496F">
        <w:rPr>
          <w:rFonts w:ascii="Times New Roman" w:hAnsi="Times New Roman"/>
          <w:sz w:val="24"/>
          <w:szCs w:val="24"/>
        </w:rPr>
        <w:t>18.</w:t>
      </w:r>
      <w:r w:rsidR="001511B9">
        <w:rPr>
          <w:rFonts w:ascii="Times New Roman" w:hAnsi="Times New Roman"/>
          <w:sz w:val="24"/>
          <w:szCs w:val="24"/>
        </w:rPr>
        <w:t> </w:t>
      </w:r>
      <w:r w:rsidR="0005496F">
        <w:rPr>
          <w:rFonts w:ascii="Times New Roman" w:hAnsi="Times New Roman"/>
          <w:sz w:val="24"/>
          <w:szCs w:val="24"/>
        </w:rPr>
        <w:t>decembrī</w:t>
      </w:r>
      <w:r w:rsidR="0005496F" w:rsidRPr="00BF0FC3">
        <w:rPr>
          <w:rFonts w:ascii="Times New Roman" w:hAnsi="Times New Roman"/>
          <w:sz w:val="24"/>
          <w:szCs w:val="24"/>
        </w:rPr>
        <w:t xml:space="preserve"> </w:t>
      </w:r>
      <w:r w:rsidRPr="00BF0FC3">
        <w:rPr>
          <w:rFonts w:ascii="Times New Roman" w:hAnsi="Times New Roman"/>
          <w:sz w:val="24"/>
          <w:szCs w:val="24"/>
        </w:rPr>
        <w:t xml:space="preserve">un </w:t>
      </w:r>
      <w:r w:rsidR="0005496F">
        <w:rPr>
          <w:rFonts w:ascii="Times New Roman" w:hAnsi="Times New Roman"/>
          <w:sz w:val="24"/>
          <w:szCs w:val="24"/>
        </w:rPr>
        <w:t xml:space="preserve">visās komitejās </w:t>
      </w:r>
      <w:r w:rsidR="0005496F" w:rsidRPr="00BF0FC3">
        <w:rPr>
          <w:rFonts w:ascii="Times New Roman" w:hAnsi="Times New Roman"/>
          <w:sz w:val="24"/>
          <w:szCs w:val="24"/>
        </w:rPr>
        <w:t xml:space="preserve">apstiprināta </w:t>
      </w:r>
      <w:r w:rsidR="0005496F">
        <w:rPr>
          <w:rFonts w:ascii="Times New Roman" w:hAnsi="Times New Roman"/>
          <w:sz w:val="24"/>
          <w:szCs w:val="24"/>
        </w:rPr>
        <w:t>tā iesniegšana</w:t>
      </w:r>
      <w:r w:rsidR="0005496F" w:rsidRPr="00BF0FC3">
        <w:rPr>
          <w:rFonts w:ascii="Times New Roman" w:hAnsi="Times New Roman"/>
          <w:sz w:val="24"/>
          <w:szCs w:val="24"/>
        </w:rPr>
        <w:t xml:space="preserve"> izskatīšanai novada domē</w:t>
      </w:r>
    </w:p>
    <w:p w:rsidR="00C36A40" w:rsidRPr="00BF0FC3" w:rsidRDefault="0005496F" w:rsidP="00980BF2">
      <w:pPr>
        <w:spacing w:line="240" w:lineRule="auto"/>
        <w:ind w:firstLine="720"/>
        <w:jc w:val="both"/>
        <w:rPr>
          <w:rFonts w:ascii="Times New Roman" w:hAnsi="Times New Roman"/>
          <w:sz w:val="24"/>
          <w:szCs w:val="24"/>
        </w:rPr>
      </w:pPr>
      <w:r>
        <w:rPr>
          <w:rFonts w:ascii="Times New Roman" w:hAnsi="Times New Roman"/>
          <w:sz w:val="24"/>
          <w:szCs w:val="24"/>
        </w:rPr>
        <w:t>A</w:t>
      </w:r>
      <w:r w:rsidR="00C36A40" w:rsidRPr="00BF0FC3">
        <w:rPr>
          <w:rFonts w:ascii="Times New Roman" w:hAnsi="Times New Roman"/>
          <w:color w:val="000000"/>
          <w:sz w:val="24"/>
          <w:szCs w:val="24"/>
          <w:lang w:eastAsia="et-EE"/>
        </w:rPr>
        <w:t xml:space="preserve">NDREJS SPRIDZĀNS </w:t>
      </w:r>
      <w:r w:rsidR="00C36A40" w:rsidRPr="00BF0FC3">
        <w:rPr>
          <w:rFonts w:ascii="Times New Roman" w:hAnsi="Times New Roman"/>
          <w:sz w:val="24"/>
          <w:szCs w:val="24"/>
        </w:rPr>
        <w:t>aicina uzdot jautājumus.</w:t>
      </w:r>
    </w:p>
    <w:p w:rsidR="00C36A40" w:rsidRPr="00BF0FC3" w:rsidRDefault="00C36A40"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36A40" w:rsidRPr="00BF0FC3" w:rsidRDefault="00C36A40"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05496F" w:rsidRDefault="0005496F" w:rsidP="00980BF2">
      <w:pPr>
        <w:spacing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Saskaņā ar likuma „Par pašvaldībām” 46. pantu</w:t>
      </w:r>
      <w:r w:rsidR="00C36A40">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317/14</w:t>
      </w:r>
      <w:r w:rsidRPr="00BF0FC3">
        <w:rPr>
          <w:rFonts w:ascii="Times New Roman" w:hAnsi="Times New Roman"/>
          <w:b/>
          <w:color w:val="000000"/>
          <w:sz w:val="24"/>
          <w:szCs w:val="24"/>
          <w:lang w:eastAsia="et-EE"/>
        </w:rPr>
        <w:t xml:space="preserve"> pielikumā)</w:t>
      </w:r>
    </w:p>
    <w:p w:rsidR="002F5BA3" w:rsidRDefault="002F5BA3" w:rsidP="00980BF2">
      <w:pPr>
        <w:spacing w:line="240" w:lineRule="auto"/>
        <w:ind w:firstLine="720"/>
        <w:jc w:val="both"/>
        <w:rPr>
          <w:rFonts w:ascii="Times New Roman" w:hAnsi="Times New Roman"/>
          <w:b/>
          <w:sz w:val="24"/>
          <w:szCs w:val="24"/>
        </w:rPr>
      </w:pPr>
    </w:p>
    <w:p w:rsidR="002F5BA3" w:rsidRDefault="002F5BA3" w:rsidP="000D1788">
      <w:pPr>
        <w:tabs>
          <w:tab w:val="left" w:pos="3825"/>
          <w:tab w:val="center" w:pos="4770"/>
        </w:tabs>
        <w:spacing w:after="0" w:line="240" w:lineRule="auto"/>
        <w:jc w:val="center"/>
        <w:rPr>
          <w:rFonts w:ascii="Times New Roman" w:hAnsi="Times New Roman"/>
          <w:b/>
          <w:sz w:val="24"/>
          <w:szCs w:val="24"/>
        </w:rPr>
      </w:pP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 slēgta plkst.1</w:t>
      </w:r>
      <w:r w:rsidR="00541730">
        <w:rPr>
          <w:rFonts w:ascii="Times New Roman" w:hAnsi="Times New Roman"/>
          <w:bCs/>
          <w:color w:val="000000" w:themeColor="text1"/>
          <w:sz w:val="24"/>
          <w:szCs w:val="24"/>
          <w:lang w:eastAsia="et-EE"/>
        </w:rPr>
        <w:t>4.40</w:t>
      </w: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Nākošā novada domes sēde tiks sasaukta 20</w:t>
      </w:r>
      <w:r w:rsidR="00476E06">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 xml:space="preserve">. gada </w:t>
      </w:r>
      <w:r w:rsidR="00476E06">
        <w:rPr>
          <w:rFonts w:ascii="Times New Roman" w:hAnsi="Times New Roman"/>
          <w:bCs/>
          <w:color w:val="000000" w:themeColor="text1"/>
          <w:sz w:val="24"/>
          <w:szCs w:val="24"/>
          <w:lang w:eastAsia="et-EE"/>
        </w:rPr>
        <w:t>30.</w:t>
      </w:r>
      <w:r w:rsidR="001511B9">
        <w:rPr>
          <w:rFonts w:ascii="Times New Roman" w:hAnsi="Times New Roman"/>
          <w:bCs/>
          <w:color w:val="000000" w:themeColor="text1"/>
          <w:sz w:val="24"/>
          <w:szCs w:val="24"/>
          <w:lang w:eastAsia="et-EE"/>
        </w:rPr>
        <w:t> </w:t>
      </w:r>
      <w:r w:rsidR="00476E06">
        <w:rPr>
          <w:rFonts w:ascii="Times New Roman" w:hAnsi="Times New Roman"/>
          <w:bCs/>
          <w:color w:val="000000" w:themeColor="text1"/>
          <w:sz w:val="24"/>
          <w:szCs w:val="24"/>
          <w:lang w:eastAsia="et-EE"/>
        </w:rPr>
        <w:t>janvārī</w:t>
      </w:r>
      <w:r w:rsidR="000D1788">
        <w:rPr>
          <w:rFonts w:ascii="Times New Roman" w:hAnsi="Times New Roman"/>
          <w:bCs/>
          <w:color w:val="000000" w:themeColor="text1"/>
          <w:sz w:val="24"/>
          <w:szCs w:val="24"/>
          <w:lang w:eastAsia="et-EE"/>
        </w:rPr>
        <w:t>,</w:t>
      </w:r>
      <w:r w:rsidRPr="00BF0FC3">
        <w:rPr>
          <w:rFonts w:ascii="Times New Roman" w:hAnsi="Times New Roman"/>
          <w:bCs/>
          <w:color w:val="000000" w:themeColor="text1"/>
          <w:sz w:val="24"/>
          <w:szCs w:val="24"/>
          <w:lang w:eastAsia="et-EE"/>
        </w:rPr>
        <w:t xml:space="preserve"> plkst. 14.</w:t>
      </w:r>
      <w:r w:rsidR="00541730">
        <w:rPr>
          <w:rFonts w:ascii="Times New Roman" w:hAnsi="Times New Roman"/>
          <w:bCs/>
          <w:color w:val="000000" w:themeColor="text1"/>
          <w:sz w:val="24"/>
          <w:szCs w:val="24"/>
          <w:lang w:eastAsia="et-EE"/>
        </w:rPr>
        <w:t>0</w:t>
      </w:r>
      <w:r w:rsidRPr="00BF0FC3">
        <w:rPr>
          <w:rFonts w:ascii="Times New Roman" w:hAnsi="Times New Roman"/>
          <w:bCs/>
          <w:color w:val="000000" w:themeColor="text1"/>
          <w:sz w:val="24"/>
          <w:szCs w:val="24"/>
          <w:lang w:eastAsia="et-EE"/>
        </w:rPr>
        <w:t>0</w:t>
      </w:r>
    </w:p>
    <w:p w:rsidR="00B40D7A" w:rsidRDefault="00B40D7A" w:rsidP="00BF0FC3">
      <w:pPr>
        <w:spacing w:line="276" w:lineRule="auto"/>
        <w:rPr>
          <w:rFonts w:ascii="Times New Roman" w:hAnsi="Times New Roman"/>
          <w:bCs/>
          <w:color w:val="000000" w:themeColor="text1"/>
          <w:sz w:val="24"/>
          <w:szCs w:val="24"/>
          <w:lang w:eastAsia="et-EE"/>
        </w:rPr>
      </w:pPr>
    </w:p>
    <w:p w:rsidR="00B40D7A" w:rsidRDefault="00B40D7A" w:rsidP="00BF0FC3">
      <w:pPr>
        <w:spacing w:line="276" w:lineRule="auto"/>
        <w:rPr>
          <w:rFonts w:ascii="Times New Roman" w:hAnsi="Times New Roman"/>
          <w:bCs/>
          <w:color w:val="000000" w:themeColor="text1"/>
          <w:sz w:val="24"/>
          <w:szCs w:val="24"/>
          <w:lang w:eastAsia="et-EE"/>
        </w:rPr>
      </w:pPr>
    </w:p>
    <w:p w:rsidR="00B6018B" w:rsidRDefault="00B6018B" w:rsidP="00BF0FC3">
      <w:pPr>
        <w:spacing w:line="276" w:lineRule="auto"/>
        <w:rPr>
          <w:rFonts w:ascii="Times New Roman" w:hAnsi="Times New Roman"/>
          <w:bCs/>
          <w:color w:val="000000" w:themeColor="text1"/>
          <w:sz w:val="24"/>
          <w:szCs w:val="24"/>
          <w:lang w:eastAsia="et-EE"/>
        </w:rPr>
      </w:pPr>
    </w:p>
    <w:p w:rsidR="00BF0FC3" w:rsidRPr="00BF0FC3" w:rsidRDefault="00BF0FC3" w:rsidP="00B6018B">
      <w:pPr>
        <w:spacing w:line="276" w:lineRule="auto"/>
        <w:ind w:left="7230" w:hanging="7230"/>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Sēdes vadītājs</w:t>
      </w:r>
      <w:r w:rsidRPr="00BF0FC3">
        <w:rPr>
          <w:rFonts w:ascii="Times New Roman" w:hAnsi="Times New Roman"/>
          <w:bCs/>
          <w:color w:val="000000" w:themeColor="text1"/>
          <w:sz w:val="24"/>
          <w:szCs w:val="24"/>
          <w:lang w:eastAsia="et-EE"/>
        </w:rPr>
        <w:tab/>
        <w:t>A.SPRIDZĀNS (0</w:t>
      </w:r>
      <w:r w:rsidR="00B6018B">
        <w:rPr>
          <w:rFonts w:ascii="Times New Roman" w:hAnsi="Times New Roman"/>
          <w:bCs/>
          <w:color w:val="000000" w:themeColor="text1"/>
          <w:sz w:val="24"/>
          <w:szCs w:val="24"/>
          <w:lang w:eastAsia="et-EE"/>
        </w:rPr>
        <w:t>7</w:t>
      </w:r>
      <w:r w:rsidRPr="00BF0FC3">
        <w:rPr>
          <w:rFonts w:ascii="Times New Roman" w:hAnsi="Times New Roman"/>
          <w:bCs/>
          <w:color w:val="000000" w:themeColor="text1"/>
          <w:sz w:val="24"/>
          <w:szCs w:val="24"/>
          <w:lang w:eastAsia="et-EE"/>
        </w:rPr>
        <w:t>.</w:t>
      </w:r>
      <w:r w:rsidR="00E95DDC">
        <w:rPr>
          <w:rFonts w:ascii="Times New Roman" w:hAnsi="Times New Roman"/>
          <w:bCs/>
          <w:color w:val="000000" w:themeColor="text1"/>
          <w:sz w:val="24"/>
          <w:szCs w:val="24"/>
          <w:lang w:eastAsia="et-EE"/>
        </w:rPr>
        <w:t>01</w:t>
      </w:r>
      <w:r w:rsidRPr="00BF0FC3">
        <w:rPr>
          <w:rFonts w:ascii="Times New Roman" w:hAnsi="Times New Roman"/>
          <w:bCs/>
          <w:color w:val="000000" w:themeColor="text1"/>
          <w:sz w:val="24"/>
          <w:szCs w:val="24"/>
          <w:lang w:eastAsia="et-EE"/>
        </w:rPr>
        <w:t>.20</w:t>
      </w:r>
      <w:r w:rsidR="00E95DDC">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w:t>
      </w:r>
    </w:p>
    <w:p w:rsidR="00B40D7A" w:rsidRDefault="00B40D7A" w:rsidP="00BF0FC3">
      <w:pPr>
        <w:spacing w:line="276" w:lineRule="auto"/>
        <w:rPr>
          <w:rFonts w:ascii="Times New Roman" w:hAnsi="Times New Roman"/>
          <w:bCs/>
          <w:color w:val="000000" w:themeColor="text1"/>
          <w:sz w:val="24"/>
          <w:szCs w:val="24"/>
          <w:lang w:eastAsia="et-EE"/>
        </w:rPr>
      </w:pPr>
    </w:p>
    <w:p w:rsidR="00B6018B" w:rsidRDefault="00B6018B" w:rsidP="00BF0FC3">
      <w:pPr>
        <w:spacing w:line="276" w:lineRule="auto"/>
        <w:rPr>
          <w:rFonts w:ascii="Times New Roman" w:hAnsi="Times New Roman"/>
          <w:bCs/>
          <w:color w:val="000000" w:themeColor="text1"/>
          <w:sz w:val="24"/>
          <w:szCs w:val="24"/>
          <w:lang w:eastAsia="et-EE"/>
        </w:rPr>
      </w:pPr>
    </w:p>
    <w:p w:rsidR="00BF0FC3" w:rsidRPr="00BF0FC3" w:rsidRDefault="00B6018B" w:rsidP="00B6018B">
      <w:pPr>
        <w:spacing w:line="276" w:lineRule="auto"/>
        <w:ind w:left="7230" w:hanging="7230"/>
        <w:rPr>
          <w:rFonts w:ascii="Times New Roman" w:hAnsi="Times New Roman"/>
          <w:bCs/>
          <w:color w:val="000000" w:themeColor="text1"/>
          <w:sz w:val="24"/>
          <w:szCs w:val="24"/>
          <w:lang w:eastAsia="et-EE"/>
        </w:rPr>
      </w:pPr>
      <w:r>
        <w:rPr>
          <w:rFonts w:ascii="Times New Roman" w:hAnsi="Times New Roman"/>
          <w:bCs/>
          <w:color w:val="000000" w:themeColor="text1"/>
          <w:sz w:val="24"/>
          <w:szCs w:val="24"/>
          <w:lang w:eastAsia="et-EE"/>
        </w:rPr>
        <w:t>Protokolēja</w:t>
      </w:r>
      <w:r>
        <w:rPr>
          <w:rFonts w:ascii="Times New Roman" w:hAnsi="Times New Roman"/>
          <w:bCs/>
          <w:color w:val="000000" w:themeColor="text1"/>
          <w:sz w:val="24"/>
          <w:szCs w:val="24"/>
          <w:lang w:eastAsia="et-EE"/>
        </w:rPr>
        <w:tab/>
      </w:r>
      <w:r w:rsidR="00BF0FC3" w:rsidRPr="00BF0FC3">
        <w:rPr>
          <w:rFonts w:ascii="Times New Roman" w:hAnsi="Times New Roman"/>
          <w:bCs/>
          <w:color w:val="000000" w:themeColor="text1"/>
          <w:sz w:val="24"/>
          <w:szCs w:val="24"/>
          <w:lang w:eastAsia="et-EE"/>
        </w:rPr>
        <w:t>D.RITERFELTE (</w:t>
      </w:r>
      <w:r w:rsidR="00541730">
        <w:rPr>
          <w:rFonts w:ascii="Times New Roman" w:hAnsi="Times New Roman"/>
          <w:bCs/>
          <w:color w:val="000000" w:themeColor="text1"/>
          <w:sz w:val="24"/>
          <w:szCs w:val="24"/>
          <w:lang w:eastAsia="et-EE"/>
        </w:rPr>
        <w:t>0</w:t>
      </w:r>
      <w:r>
        <w:rPr>
          <w:rFonts w:ascii="Times New Roman" w:hAnsi="Times New Roman"/>
          <w:bCs/>
          <w:color w:val="000000" w:themeColor="text1"/>
          <w:sz w:val="24"/>
          <w:szCs w:val="24"/>
          <w:lang w:eastAsia="et-EE"/>
        </w:rPr>
        <w:t>7</w:t>
      </w:r>
      <w:r w:rsidR="00541730">
        <w:rPr>
          <w:rFonts w:ascii="Times New Roman" w:hAnsi="Times New Roman"/>
          <w:bCs/>
          <w:color w:val="000000" w:themeColor="text1"/>
          <w:sz w:val="24"/>
          <w:szCs w:val="24"/>
          <w:lang w:eastAsia="et-EE"/>
        </w:rPr>
        <w:t>.</w:t>
      </w:r>
      <w:r w:rsidR="00E95DDC">
        <w:rPr>
          <w:rFonts w:ascii="Times New Roman" w:hAnsi="Times New Roman"/>
          <w:bCs/>
          <w:color w:val="000000" w:themeColor="text1"/>
          <w:sz w:val="24"/>
          <w:szCs w:val="24"/>
          <w:lang w:eastAsia="et-EE"/>
        </w:rPr>
        <w:t>01</w:t>
      </w:r>
      <w:r w:rsidR="00BF0FC3" w:rsidRPr="00BF0FC3">
        <w:rPr>
          <w:rFonts w:ascii="Times New Roman" w:hAnsi="Times New Roman"/>
          <w:bCs/>
          <w:color w:val="000000" w:themeColor="text1"/>
          <w:sz w:val="24"/>
          <w:szCs w:val="24"/>
          <w:lang w:eastAsia="et-EE"/>
        </w:rPr>
        <w:t>.20</w:t>
      </w:r>
      <w:r w:rsidR="00E95DDC">
        <w:rPr>
          <w:rFonts w:ascii="Times New Roman" w:hAnsi="Times New Roman"/>
          <w:bCs/>
          <w:color w:val="000000" w:themeColor="text1"/>
          <w:sz w:val="24"/>
          <w:szCs w:val="24"/>
          <w:lang w:eastAsia="et-EE"/>
        </w:rPr>
        <w:t>20</w:t>
      </w:r>
      <w:r w:rsidR="00BF0FC3" w:rsidRPr="00BF0FC3">
        <w:rPr>
          <w:rFonts w:ascii="Times New Roman" w:hAnsi="Times New Roman"/>
          <w:bCs/>
          <w:color w:val="000000" w:themeColor="text1"/>
          <w:sz w:val="24"/>
          <w:szCs w:val="24"/>
          <w:lang w:eastAsia="et-EE"/>
        </w:rPr>
        <w:t>.)</w:t>
      </w:r>
    </w:p>
    <w:p w:rsidR="00BF0FC3" w:rsidRPr="00BF0FC3" w:rsidRDefault="00BF0FC3" w:rsidP="00BF0FC3">
      <w:pPr>
        <w:tabs>
          <w:tab w:val="left" w:pos="-24212"/>
        </w:tabs>
        <w:spacing w:line="276" w:lineRule="auto"/>
        <w:jc w:val="center"/>
        <w:rPr>
          <w:rFonts w:ascii="Times New Roman" w:hAnsi="Times New Roman"/>
          <w:color w:val="000000" w:themeColor="text1"/>
          <w:sz w:val="24"/>
          <w:szCs w:val="24"/>
        </w:rPr>
      </w:pPr>
    </w:p>
    <w:p w:rsidR="00BF0FC3" w:rsidRDefault="00BF0FC3" w:rsidP="00BF0FC3">
      <w:pPr>
        <w:tabs>
          <w:tab w:val="left" w:pos="-24212"/>
        </w:tabs>
        <w:spacing w:line="276" w:lineRule="auto"/>
        <w:rPr>
          <w:rStyle w:val="Hyperlink"/>
          <w:rFonts w:ascii="Times New Roman" w:hAnsi="Times New Roman"/>
          <w:color w:val="000000" w:themeColor="text1"/>
          <w:sz w:val="24"/>
          <w:szCs w:val="24"/>
        </w:rPr>
      </w:pPr>
      <w:r w:rsidRPr="00BF0FC3">
        <w:rPr>
          <w:rFonts w:ascii="Times New Roman" w:hAnsi="Times New Roman"/>
          <w:color w:val="000000" w:themeColor="text1"/>
          <w:sz w:val="24"/>
          <w:szCs w:val="24"/>
        </w:rPr>
        <w:t xml:space="preserve">Sēdes audioieraksts publicēts Dobeles novada pašvaldības mājaslapā: </w:t>
      </w:r>
      <w:hyperlink r:id="rId10" w:history="1">
        <w:r w:rsidRPr="00BF0FC3">
          <w:rPr>
            <w:rStyle w:val="Hyperlink"/>
            <w:rFonts w:ascii="Times New Roman" w:hAnsi="Times New Roman"/>
            <w:color w:val="000000" w:themeColor="text1"/>
            <w:sz w:val="24"/>
            <w:szCs w:val="24"/>
          </w:rPr>
          <w:t>http://www.dobele.lv/lv/content/domes-sedes</w:t>
        </w:r>
      </w:hyperlink>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980BF2" w:rsidRDefault="00980BF2" w:rsidP="00F6340A">
      <w:pPr>
        <w:tabs>
          <w:tab w:val="left" w:pos="-24212"/>
        </w:tabs>
        <w:jc w:val="center"/>
        <w:rPr>
          <w:rFonts w:ascii="Times New Roman" w:hAnsi="Times New Roman"/>
          <w:color w:val="000000" w:themeColor="text1"/>
          <w:sz w:val="24"/>
          <w:szCs w:val="24"/>
        </w:rPr>
      </w:pPr>
    </w:p>
    <w:p w:rsidR="00980BF2" w:rsidRDefault="00980BF2" w:rsidP="00F6340A">
      <w:pPr>
        <w:tabs>
          <w:tab w:val="left" w:pos="-24212"/>
        </w:tabs>
        <w:jc w:val="center"/>
        <w:rPr>
          <w:rFonts w:ascii="Times New Roman" w:hAnsi="Times New Roman"/>
          <w:color w:val="000000" w:themeColor="text1"/>
          <w:sz w:val="24"/>
          <w:szCs w:val="24"/>
        </w:rPr>
      </w:pPr>
    </w:p>
    <w:p w:rsidR="00B6018B" w:rsidRDefault="00B6018B" w:rsidP="00F6340A">
      <w:pPr>
        <w:tabs>
          <w:tab w:val="left" w:pos="-24212"/>
        </w:tabs>
        <w:jc w:val="center"/>
        <w:rPr>
          <w:rFonts w:ascii="Times New Roman" w:hAnsi="Times New Roman"/>
          <w:color w:val="000000" w:themeColor="text1"/>
          <w:sz w:val="24"/>
          <w:szCs w:val="24"/>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3615B1F1" wp14:editId="7958395F">
            <wp:extent cx="676275" cy="752475"/>
            <wp:effectExtent l="0" t="0" r="9525" b="9525"/>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11"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sidR="001511B9">
        <w:rPr>
          <w:b/>
        </w:rPr>
        <w:t xml:space="preserve"> </w:t>
      </w:r>
      <w:r>
        <w:rPr>
          <w:b/>
        </w:rPr>
        <w:t>294/14</w:t>
      </w:r>
    </w:p>
    <w:p w:rsidR="00405706" w:rsidRDefault="00405706" w:rsidP="00405706">
      <w:pPr>
        <w:spacing w:after="0"/>
        <w:ind w:right="-737"/>
        <w:jc w:val="center"/>
        <w:rPr>
          <w:rFonts w:ascii="Times New Roman" w:hAnsi="Times New Roman"/>
          <w:b/>
          <w:sz w:val="24"/>
          <w:szCs w:val="24"/>
          <w:u w:val="single"/>
        </w:rPr>
      </w:pPr>
    </w:p>
    <w:p w:rsidR="00405706" w:rsidRPr="00492C70" w:rsidRDefault="00405706" w:rsidP="00405706">
      <w:pPr>
        <w:spacing w:after="0"/>
        <w:ind w:right="-737"/>
        <w:jc w:val="center"/>
        <w:rPr>
          <w:rFonts w:ascii="Times New Roman" w:hAnsi="Times New Roman"/>
          <w:b/>
          <w:sz w:val="24"/>
          <w:szCs w:val="24"/>
          <w:u w:val="single"/>
        </w:rPr>
      </w:pPr>
      <w:r w:rsidRPr="00492C70">
        <w:rPr>
          <w:rFonts w:ascii="Times New Roman" w:hAnsi="Times New Roman"/>
          <w:b/>
          <w:sz w:val="24"/>
          <w:szCs w:val="24"/>
          <w:u w:val="single"/>
        </w:rPr>
        <w:t>Par nekustamā īpašuma „</w:t>
      </w:r>
      <w:r w:rsidRPr="0079765F">
        <w:rPr>
          <w:rFonts w:ascii="Times New Roman" w:hAnsi="Times New Roman"/>
          <w:b/>
          <w:sz w:val="24"/>
          <w:szCs w:val="24"/>
          <w:u w:val="single"/>
        </w:rPr>
        <w:t>Ziedi-1</w:t>
      </w:r>
      <w:r w:rsidRPr="00492C70">
        <w:rPr>
          <w:rFonts w:ascii="Times New Roman" w:hAnsi="Times New Roman"/>
          <w:b/>
          <w:sz w:val="24"/>
          <w:szCs w:val="24"/>
          <w:u w:val="single"/>
        </w:rPr>
        <w:t>”</w:t>
      </w:r>
      <w:r>
        <w:rPr>
          <w:rFonts w:ascii="Times New Roman" w:hAnsi="Times New Roman"/>
          <w:b/>
          <w:sz w:val="24"/>
          <w:szCs w:val="24"/>
          <w:u w:val="single"/>
        </w:rPr>
        <w:t>,</w:t>
      </w:r>
      <w:r w:rsidRPr="00492C70">
        <w:rPr>
          <w:rFonts w:ascii="Times New Roman" w:hAnsi="Times New Roman"/>
          <w:b/>
          <w:sz w:val="24"/>
          <w:szCs w:val="24"/>
          <w:u w:val="single"/>
        </w:rPr>
        <w:t xml:space="preserve"> </w:t>
      </w:r>
      <w:r w:rsidRPr="0079765F">
        <w:rPr>
          <w:rFonts w:ascii="Times New Roman" w:hAnsi="Times New Roman"/>
          <w:b/>
          <w:sz w:val="24"/>
          <w:szCs w:val="24"/>
          <w:u w:val="single"/>
        </w:rPr>
        <w:t>Auru</w:t>
      </w:r>
      <w:r>
        <w:rPr>
          <w:rFonts w:ascii="Times New Roman" w:hAnsi="Times New Roman"/>
          <w:b/>
          <w:sz w:val="24"/>
          <w:szCs w:val="24"/>
          <w:u w:val="single"/>
        </w:rPr>
        <w:t xml:space="preserve"> </w:t>
      </w:r>
      <w:r w:rsidRPr="00492C70">
        <w:rPr>
          <w:rFonts w:ascii="Times New Roman" w:hAnsi="Times New Roman"/>
          <w:b/>
          <w:sz w:val="24"/>
          <w:szCs w:val="24"/>
          <w:u w:val="single"/>
        </w:rPr>
        <w:t xml:space="preserve">pagastā, </w:t>
      </w:r>
    </w:p>
    <w:p w:rsidR="00405706" w:rsidRPr="00492C70" w:rsidRDefault="00405706" w:rsidP="00405706">
      <w:pPr>
        <w:spacing w:after="0"/>
        <w:ind w:right="-737"/>
        <w:jc w:val="center"/>
        <w:rPr>
          <w:rFonts w:ascii="Times New Roman" w:hAnsi="Times New Roman"/>
          <w:b/>
          <w:sz w:val="24"/>
          <w:szCs w:val="24"/>
          <w:u w:val="single"/>
        </w:rPr>
      </w:pPr>
      <w:r w:rsidRPr="00492C70">
        <w:rPr>
          <w:rFonts w:ascii="Times New Roman" w:hAnsi="Times New Roman"/>
          <w:b/>
          <w:sz w:val="24"/>
          <w:szCs w:val="24"/>
          <w:u w:val="single"/>
        </w:rPr>
        <w:t>Dobeles novadā sadalīšanu</w:t>
      </w:r>
    </w:p>
    <w:p w:rsidR="00405706" w:rsidRPr="00492C70" w:rsidRDefault="00405706" w:rsidP="00405706">
      <w:pPr>
        <w:ind w:right="-737" w:firstLine="720"/>
        <w:contextualSpacing/>
        <w:jc w:val="both"/>
        <w:rPr>
          <w:rFonts w:ascii="Times New Roman" w:hAnsi="Times New Roman"/>
          <w:sz w:val="24"/>
          <w:szCs w:val="24"/>
        </w:rPr>
      </w:pPr>
    </w:p>
    <w:p w:rsidR="00405706" w:rsidRPr="00492C70" w:rsidRDefault="00405706" w:rsidP="00405706">
      <w:pPr>
        <w:ind w:firstLine="720"/>
        <w:contextualSpacing/>
        <w:jc w:val="both"/>
        <w:rPr>
          <w:rFonts w:ascii="Times New Roman" w:hAnsi="Times New Roman"/>
          <w:color w:val="000000"/>
          <w:sz w:val="24"/>
          <w:szCs w:val="24"/>
          <w:shd w:val="clear" w:color="auto" w:fill="FFFFFF"/>
        </w:rPr>
      </w:pPr>
      <w:r w:rsidRPr="000C0823">
        <w:rPr>
          <w:rFonts w:ascii="Times New Roman" w:hAnsi="Times New Roman"/>
          <w:sz w:val="24"/>
          <w:szCs w:val="24"/>
        </w:rPr>
        <w:t xml:space="preserve">Dobeles novada dome ir izskatījusi </w:t>
      </w:r>
      <w:r w:rsidRPr="000C0823">
        <w:rPr>
          <w:rFonts w:ascii="Times New Roman" w:hAnsi="Times New Roman"/>
          <w:sz w:val="24"/>
          <w:szCs w:val="24"/>
          <w:lang w:eastAsia="ar-SA"/>
        </w:rPr>
        <w:t>2019.</w:t>
      </w:r>
      <w:r>
        <w:rPr>
          <w:rFonts w:ascii="Times New Roman" w:hAnsi="Times New Roman"/>
          <w:sz w:val="24"/>
          <w:szCs w:val="24"/>
          <w:lang w:eastAsia="ar-SA"/>
        </w:rPr>
        <w:t> </w:t>
      </w:r>
      <w:r w:rsidRPr="000C0823">
        <w:rPr>
          <w:rFonts w:ascii="Times New Roman" w:hAnsi="Times New Roman"/>
          <w:sz w:val="24"/>
          <w:szCs w:val="24"/>
          <w:lang w:eastAsia="ar-SA"/>
        </w:rPr>
        <w:t>gada 1</w:t>
      </w:r>
      <w:r>
        <w:rPr>
          <w:rFonts w:ascii="Times New Roman" w:hAnsi="Times New Roman"/>
          <w:sz w:val="24"/>
          <w:szCs w:val="24"/>
          <w:lang w:eastAsia="ar-SA"/>
        </w:rPr>
        <w:t>8</w:t>
      </w:r>
      <w:r w:rsidRPr="000C0823">
        <w:rPr>
          <w:rFonts w:ascii="Times New Roman" w:hAnsi="Times New Roman"/>
          <w:sz w:val="24"/>
          <w:szCs w:val="24"/>
          <w:lang w:eastAsia="ar-SA"/>
        </w:rPr>
        <w:t>.</w:t>
      </w:r>
      <w:r>
        <w:rPr>
          <w:rFonts w:ascii="Times New Roman" w:hAnsi="Times New Roman"/>
          <w:sz w:val="24"/>
          <w:szCs w:val="24"/>
          <w:lang w:eastAsia="ar-SA"/>
        </w:rPr>
        <w:t> decembrī</w:t>
      </w:r>
      <w:r w:rsidRPr="000C0823">
        <w:rPr>
          <w:rFonts w:ascii="Times New Roman" w:hAnsi="Times New Roman"/>
          <w:sz w:val="24"/>
          <w:szCs w:val="24"/>
        </w:rPr>
        <w:t xml:space="preserve"> Dobeles novada pašvaldībā </w:t>
      </w:r>
      <w:r w:rsidRPr="0079765F">
        <w:rPr>
          <w:rFonts w:ascii="Times New Roman" w:hAnsi="Times New Roman"/>
          <w:sz w:val="24"/>
          <w:szCs w:val="24"/>
        </w:rPr>
        <w:t>saņemto AS „ZIEDI JP”, reģ. Nr.</w:t>
      </w:r>
      <w:r>
        <w:rPr>
          <w:rFonts w:ascii="Times New Roman" w:hAnsi="Times New Roman"/>
          <w:sz w:val="24"/>
          <w:szCs w:val="24"/>
        </w:rPr>
        <w:t> </w:t>
      </w:r>
      <w:r w:rsidRPr="0079765F">
        <w:rPr>
          <w:rFonts w:ascii="Times New Roman" w:hAnsi="Times New Roman"/>
          <w:sz w:val="24"/>
          <w:szCs w:val="24"/>
        </w:rPr>
        <w:t>45101000230,</w:t>
      </w:r>
      <w:r>
        <w:rPr>
          <w:rFonts w:ascii="Times New Roman" w:hAnsi="Times New Roman"/>
          <w:sz w:val="24"/>
          <w:szCs w:val="24"/>
        </w:rPr>
        <w:t xml:space="preserve"> juridiskā adrese:</w:t>
      </w:r>
      <w:r w:rsidRPr="0079765F">
        <w:rPr>
          <w:rFonts w:ascii="Times New Roman" w:hAnsi="Times New Roman"/>
          <w:sz w:val="24"/>
          <w:szCs w:val="24"/>
        </w:rPr>
        <w:t xml:space="preserve"> </w:t>
      </w:r>
      <w:r w:rsidRPr="000C0823">
        <w:rPr>
          <w:rFonts w:ascii="Times New Roman" w:hAnsi="Times New Roman"/>
          <w:sz w:val="24"/>
          <w:szCs w:val="24"/>
        </w:rPr>
        <w:t>„</w:t>
      </w:r>
      <w:r w:rsidRPr="0079765F">
        <w:rPr>
          <w:rFonts w:ascii="Times New Roman" w:hAnsi="Times New Roman"/>
          <w:sz w:val="24"/>
          <w:szCs w:val="24"/>
        </w:rPr>
        <w:t>Ziedi</w:t>
      </w:r>
      <w:r>
        <w:rPr>
          <w:rFonts w:ascii="Times New Roman" w:hAnsi="Times New Roman"/>
          <w:sz w:val="24"/>
          <w:szCs w:val="24"/>
        </w:rPr>
        <w:t xml:space="preserve"> </w:t>
      </w:r>
      <w:r w:rsidRPr="0079765F">
        <w:rPr>
          <w:rFonts w:ascii="Times New Roman" w:hAnsi="Times New Roman"/>
          <w:sz w:val="24"/>
          <w:szCs w:val="24"/>
        </w:rPr>
        <w:t>1</w:t>
      </w:r>
      <w:r w:rsidRPr="000C0823">
        <w:rPr>
          <w:rFonts w:ascii="Times New Roman" w:hAnsi="Times New Roman"/>
          <w:sz w:val="24"/>
          <w:szCs w:val="24"/>
        </w:rPr>
        <w:t>”</w:t>
      </w:r>
      <w:r>
        <w:rPr>
          <w:rFonts w:ascii="Times New Roman" w:hAnsi="Times New Roman"/>
          <w:sz w:val="24"/>
          <w:szCs w:val="24"/>
        </w:rPr>
        <w:t>,</w:t>
      </w:r>
      <w:r w:rsidRPr="0079765F">
        <w:t xml:space="preserve"> </w:t>
      </w:r>
      <w:r w:rsidRPr="0079765F">
        <w:rPr>
          <w:rFonts w:ascii="Times New Roman" w:hAnsi="Times New Roman"/>
          <w:sz w:val="24"/>
          <w:szCs w:val="24"/>
        </w:rPr>
        <w:t>Auru pag., Dobeles nov., LV-3701</w:t>
      </w:r>
      <w:r>
        <w:rPr>
          <w:rFonts w:ascii="Times New Roman" w:hAnsi="Times New Roman"/>
          <w:sz w:val="24"/>
          <w:szCs w:val="24"/>
        </w:rPr>
        <w:t xml:space="preserve">, </w:t>
      </w:r>
      <w:r w:rsidRPr="0079765F">
        <w:rPr>
          <w:rFonts w:ascii="Times New Roman" w:hAnsi="Times New Roman"/>
          <w:sz w:val="24"/>
          <w:szCs w:val="24"/>
        </w:rPr>
        <w:t>iesniegumu</w:t>
      </w:r>
      <w:r w:rsidRPr="000C0823">
        <w:rPr>
          <w:rFonts w:ascii="Times New Roman" w:hAnsi="Times New Roman"/>
          <w:sz w:val="24"/>
          <w:szCs w:val="24"/>
        </w:rPr>
        <w:t xml:space="preserve"> par nekustamā īpašuma „</w:t>
      </w:r>
      <w:r w:rsidRPr="0079765F">
        <w:rPr>
          <w:rFonts w:ascii="Times New Roman" w:hAnsi="Times New Roman"/>
          <w:sz w:val="24"/>
          <w:szCs w:val="24"/>
        </w:rPr>
        <w:t>Ziedi-1</w:t>
      </w:r>
      <w:r w:rsidRPr="000C0823">
        <w:rPr>
          <w:rFonts w:ascii="Times New Roman" w:hAnsi="Times New Roman"/>
          <w:sz w:val="24"/>
          <w:szCs w:val="24"/>
        </w:rPr>
        <w:t xml:space="preserve">”, </w:t>
      </w:r>
      <w:r w:rsidRPr="0079765F">
        <w:rPr>
          <w:rFonts w:ascii="Times New Roman" w:hAnsi="Times New Roman"/>
          <w:sz w:val="24"/>
          <w:szCs w:val="24"/>
        </w:rPr>
        <w:t>Auru</w:t>
      </w:r>
      <w:r>
        <w:rPr>
          <w:rFonts w:ascii="Times New Roman" w:hAnsi="Times New Roman"/>
          <w:sz w:val="24"/>
          <w:szCs w:val="24"/>
        </w:rPr>
        <w:t xml:space="preserve"> </w:t>
      </w:r>
      <w:r w:rsidRPr="000C0823">
        <w:rPr>
          <w:rFonts w:ascii="Times New Roman" w:hAnsi="Times New Roman"/>
          <w:sz w:val="24"/>
          <w:szCs w:val="24"/>
        </w:rPr>
        <w:t>pagastā</w:t>
      </w:r>
      <w:r w:rsidRPr="00492C70">
        <w:rPr>
          <w:rFonts w:ascii="Times New Roman" w:hAnsi="Times New Roman"/>
          <w:sz w:val="24"/>
          <w:szCs w:val="24"/>
        </w:rPr>
        <w:t>, Dobeles novadā (turpmāk arī – nekustamais īpašums „</w:t>
      </w:r>
      <w:r w:rsidRPr="0079765F">
        <w:rPr>
          <w:rFonts w:ascii="Times New Roman" w:hAnsi="Times New Roman"/>
          <w:sz w:val="24"/>
          <w:szCs w:val="24"/>
        </w:rPr>
        <w:t>Ziedi-1</w:t>
      </w:r>
      <w:r w:rsidRPr="00492C70">
        <w:rPr>
          <w:rFonts w:ascii="Times New Roman" w:hAnsi="Times New Roman"/>
          <w:sz w:val="24"/>
          <w:szCs w:val="24"/>
        </w:rPr>
        <w:t>”) sadalīšanu.</w:t>
      </w:r>
    </w:p>
    <w:p w:rsidR="00405706" w:rsidRPr="00492C70" w:rsidRDefault="00405706" w:rsidP="00405706">
      <w:pPr>
        <w:ind w:firstLine="720"/>
        <w:contextualSpacing/>
        <w:jc w:val="both"/>
        <w:rPr>
          <w:rFonts w:ascii="Times New Roman" w:hAnsi="Times New Roman"/>
          <w:sz w:val="24"/>
          <w:szCs w:val="24"/>
        </w:rPr>
      </w:pPr>
      <w:r w:rsidRPr="00492C70">
        <w:rPr>
          <w:rFonts w:ascii="Times New Roman" w:hAnsi="Times New Roman"/>
          <w:sz w:val="24"/>
          <w:szCs w:val="24"/>
        </w:rPr>
        <w:t>Nekustamais īpašums „</w:t>
      </w:r>
      <w:r w:rsidRPr="0079765F">
        <w:rPr>
          <w:rFonts w:ascii="Times New Roman" w:hAnsi="Times New Roman"/>
          <w:sz w:val="24"/>
          <w:szCs w:val="24"/>
        </w:rPr>
        <w:t>Ziedi-1</w:t>
      </w:r>
      <w:r w:rsidRPr="00492C70">
        <w:rPr>
          <w:rFonts w:ascii="Times New Roman" w:hAnsi="Times New Roman"/>
          <w:sz w:val="24"/>
          <w:szCs w:val="24"/>
        </w:rPr>
        <w:t>”, kadastra numurs 46</w:t>
      </w:r>
      <w:r>
        <w:rPr>
          <w:rFonts w:ascii="Times New Roman" w:hAnsi="Times New Roman"/>
          <w:sz w:val="24"/>
          <w:szCs w:val="24"/>
        </w:rPr>
        <w:t>46</w:t>
      </w:r>
      <w:r w:rsidRPr="00492C70">
        <w:rPr>
          <w:rFonts w:ascii="Times New Roman" w:hAnsi="Times New Roman"/>
          <w:sz w:val="24"/>
          <w:szCs w:val="24"/>
        </w:rPr>
        <w:t>00</w:t>
      </w:r>
      <w:r>
        <w:rPr>
          <w:rFonts w:ascii="Times New Roman" w:hAnsi="Times New Roman"/>
          <w:sz w:val="24"/>
          <w:szCs w:val="24"/>
        </w:rPr>
        <w:t>3</w:t>
      </w:r>
      <w:r w:rsidRPr="00492C70">
        <w:rPr>
          <w:rFonts w:ascii="Times New Roman" w:hAnsi="Times New Roman"/>
          <w:sz w:val="24"/>
          <w:szCs w:val="24"/>
        </w:rPr>
        <w:t>0</w:t>
      </w:r>
      <w:r>
        <w:rPr>
          <w:rFonts w:ascii="Times New Roman" w:hAnsi="Times New Roman"/>
          <w:sz w:val="24"/>
          <w:szCs w:val="24"/>
        </w:rPr>
        <w:t xml:space="preserve">048 </w:t>
      </w:r>
      <w:r w:rsidRPr="00492C70">
        <w:rPr>
          <w:rFonts w:ascii="Times New Roman" w:hAnsi="Times New Roman"/>
          <w:sz w:val="24"/>
          <w:szCs w:val="24"/>
        </w:rPr>
        <w:t xml:space="preserve">ar kopplatību </w:t>
      </w:r>
      <w:r>
        <w:rPr>
          <w:rFonts w:ascii="Times New Roman" w:hAnsi="Times New Roman"/>
          <w:sz w:val="24"/>
          <w:szCs w:val="24"/>
        </w:rPr>
        <w:t>13</w:t>
      </w:r>
      <w:r w:rsidRPr="00492C70">
        <w:rPr>
          <w:rFonts w:ascii="Times New Roman" w:hAnsi="Times New Roman"/>
          <w:sz w:val="24"/>
          <w:szCs w:val="24"/>
        </w:rPr>
        <w:t>,</w:t>
      </w:r>
      <w:r>
        <w:rPr>
          <w:rFonts w:ascii="Times New Roman" w:hAnsi="Times New Roman"/>
          <w:sz w:val="24"/>
          <w:szCs w:val="24"/>
        </w:rPr>
        <w:t>45</w:t>
      </w:r>
      <w:r w:rsidRPr="00492C70">
        <w:rPr>
          <w:rFonts w:ascii="Times New Roman" w:hAnsi="Times New Roman"/>
          <w:sz w:val="24"/>
          <w:szCs w:val="24"/>
        </w:rPr>
        <w:t xml:space="preserve"> ha reģistrēts </w:t>
      </w:r>
      <w:r w:rsidRPr="009D3686">
        <w:rPr>
          <w:rFonts w:ascii="Times New Roman" w:hAnsi="Times New Roman"/>
          <w:sz w:val="24"/>
          <w:szCs w:val="24"/>
        </w:rPr>
        <w:t xml:space="preserve">Zemgales rajona tiesas </w:t>
      </w:r>
      <w:r w:rsidRPr="0079765F">
        <w:rPr>
          <w:rFonts w:ascii="Times New Roman" w:hAnsi="Times New Roman"/>
          <w:sz w:val="24"/>
          <w:szCs w:val="24"/>
        </w:rPr>
        <w:t>Auru</w:t>
      </w:r>
      <w:r>
        <w:rPr>
          <w:rFonts w:ascii="Times New Roman" w:hAnsi="Times New Roman"/>
          <w:sz w:val="24"/>
          <w:szCs w:val="24"/>
        </w:rPr>
        <w:t xml:space="preserve"> </w:t>
      </w:r>
      <w:r w:rsidRPr="009D3686">
        <w:rPr>
          <w:rFonts w:ascii="Times New Roman" w:hAnsi="Times New Roman"/>
          <w:sz w:val="24"/>
          <w:szCs w:val="24"/>
        </w:rPr>
        <w:t>pagasta zemesgrāmatā (nodalījuma Nr.</w:t>
      </w:r>
      <w:r>
        <w:rPr>
          <w:rFonts w:ascii="Times New Roman" w:hAnsi="Times New Roman"/>
          <w:sz w:val="24"/>
          <w:szCs w:val="24"/>
        </w:rPr>
        <w:t> </w:t>
      </w:r>
      <w:r w:rsidRPr="0079765F">
        <w:rPr>
          <w:rFonts w:ascii="Times New Roman" w:hAnsi="Times New Roman"/>
          <w:sz w:val="24"/>
          <w:szCs w:val="24"/>
        </w:rPr>
        <w:t>411</w:t>
      </w:r>
      <w:r w:rsidRPr="009D3686">
        <w:rPr>
          <w:rFonts w:ascii="Times New Roman" w:hAnsi="Times New Roman"/>
          <w:sz w:val="24"/>
          <w:szCs w:val="24"/>
        </w:rPr>
        <w:t>) uz</w:t>
      </w:r>
      <w:r w:rsidRPr="00492C70">
        <w:rPr>
          <w:rFonts w:ascii="Times New Roman" w:hAnsi="Times New Roman"/>
          <w:sz w:val="24"/>
          <w:szCs w:val="24"/>
        </w:rPr>
        <w:t xml:space="preserve"> </w:t>
      </w:r>
      <w:r w:rsidRPr="0079765F">
        <w:rPr>
          <w:rFonts w:ascii="Times New Roman" w:hAnsi="Times New Roman"/>
          <w:sz w:val="24"/>
          <w:szCs w:val="24"/>
        </w:rPr>
        <w:t>AS „ZIEDI JP”</w:t>
      </w:r>
      <w:r>
        <w:rPr>
          <w:rFonts w:ascii="Times New Roman" w:hAnsi="Times New Roman"/>
          <w:sz w:val="24"/>
          <w:szCs w:val="24"/>
        </w:rPr>
        <w:t xml:space="preserve"> </w:t>
      </w:r>
      <w:r w:rsidRPr="00492C70">
        <w:rPr>
          <w:rFonts w:ascii="Times New Roman" w:hAnsi="Times New Roman"/>
          <w:sz w:val="24"/>
          <w:szCs w:val="24"/>
        </w:rPr>
        <w:t>vārda. Nekustamais īpašums „</w:t>
      </w:r>
      <w:r w:rsidRPr="0079765F">
        <w:rPr>
          <w:rFonts w:ascii="Times New Roman" w:hAnsi="Times New Roman"/>
          <w:sz w:val="24"/>
          <w:szCs w:val="24"/>
        </w:rPr>
        <w:t>Ziedi-1</w:t>
      </w:r>
      <w:r w:rsidRPr="00492C70">
        <w:rPr>
          <w:rFonts w:ascii="Times New Roman" w:hAnsi="Times New Roman"/>
          <w:sz w:val="24"/>
          <w:szCs w:val="24"/>
        </w:rPr>
        <w:t xml:space="preserve">” sastāv no </w:t>
      </w:r>
      <w:r>
        <w:rPr>
          <w:rFonts w:ascii="Times New Roman" w:hAnsi="Times New Roman"/>
          <w:sz w:val="24"/>
          <w:szCs w:val="24"/>
        </w:rPr>
        <w:t>divām</w:t>
      </w:r>
      <w:r w:rsidRPr="00492C70">
        <w:rPr>
          <w:rFonts w:ascii="Times New Roman" w:hAnsi="Times New Roman"/>
          <w:sz w:val="24"/>
          <w:szCs w:val="24"/>
        </w:rPr>
        <w:t xml:space="preserve"> zemes vienībām ar kadastra apzīmējumiem: 46</w:t>
      </w:r>
      <w:r>
        <w:rPr>
          <w:rFonts w:ascii="Times New Roman" w:hAnsi="Times New Roman"/>
          <w:sz w:val="24"/>
          <w:szCs w:val="24"/>
        </w:rPr>
        <w:t>46</w:t>
      </w:r>
      <w:r w:rsidRPr="00492C70">
        <w:rPr>
          <w:rFonts w:ascii="Times New Roman" w:hAnsi="Times New Roman"/>
          <w:sz w:val="24"/>
          <w:szCs w:val="24"/>
        </w:rPr>
        <w:t>00</w:t>
      </w:r>
      <w:r>
        <w:rPr>
          <w:rFonts w:ascii="Times New Roman" w:hAnsi="Times New Roman"/>
          <w:sz w:val="24"/>
          <w:szCs w:val="24"/>
        </w:rPr>
        <w:t>3</w:t>
      </w:r>
      <w:r w:rsidRPr="00492C70">
        <w:rPr>
          <w:rFonts w:ascii="Times New Roman" w:hAnsi="Times New Roman"/>
          <w:sz w:val="24"/>
          <w:szCs w:val="24"/>
        </w:rPr>
        <w:t>0</w:t>
      </w:r>
      <w:r>
        <w:rPr>
          <w:rFonts w:ascii="Times New Roman" w:hAnsi="Times New Roman"/>
          <w:sz w:val="24"/>
          <w:szCs w:val="24"/>
        </w:rPr>
        <w:t xml:space="preserve">048 </w:t>
      </w:r>
      <w:r w:rsidRPr="00492C70">
        <w:rPr>
          <w:rFonts w:ascii="Times New Roman" w:hAnsi="Times New Roman"/>
          <w:sz w:val="24"/>
          <w:szCs w:val="24"/>
        </w:rPr>
        <w:t xml:space="preserve">ar platību </w:t>
      </w:r>
      <w:r>
        <w:rPr>
          <w:rFonts w:ascii="Times New Roman" w:hAnsi="Times New Roman"/>
          <w:sz w:val="24"/>
          <w:szCs w:val="24"/>
        </w:rPr>
        <w:t>5</w:t>
      </w:r>
      <w:r w:rsidRPr="00492C70">
        <w:rPr>
          <w:rFonts w:ascii="Times New Roman" w:hAnsi="Times New Roman"/>
          <w:sz w:val="24"/>
          <w:szCs w:val="24"/>
        </w:rPr>
        <w:t>,</w:t>
      </w:r>
      <w:r>
        <w:rPr>
          <w:rFonts w:ascii="Times New Roman" w:hAnsi="Times New Roman"/>
          <w:sz w:val="24"/>
          <w:szCs w:val="24"/>
        </w:rPr>
        <w:t>65</w:t>
      </w:r>
      <w:r w:rsidRPr="00492C70">
        <w:rPr>
          <w:rFonts w:ascii="Times New Roman" w:hAnsi="Times New Roman"/>
          <w:sz w:val="24"/>
          <w:szCs w:val="24"/>
        </w:rPr>
        <w:t xml:space="preserve"> ha</w:t>
      </w:r>
      <w:r w:rsidRPr="00893FD1">
        <w:rPr>
          <w:rFonts w:ascii="Times New Roman" w:hAnsi="Times New Roman"/>
          <w:sz w:val="24"/>
          <w:szCs w:val="24"/>
        </w:rPr>
        <w:t xml:space="preserve"> </w:t>
      </w:r>
      <w:r w:rsidRPr="00492C70">
        <w:rPr>
          <w:rFonts w:ascii="Times New Roman" w:hAnsi="Times New Roman"/>
          <w:sz w:val="24"/>
          <w:szCs w:val="24"/>
        </w:rPr>
        <w:t>un 46</w:t>
      </w:r>
      <w:r>
        <w:rPr>
          <w:rFonts w:ascii="Times New Roman" w:hAnsi="Times New Roman"/>
          <w:sz w:val="24"/>
          <w:szCs w:val="24"/>
        </w:rPr>
        <w:t>46</w:t>
      </w:r>
      <w:r w:rsidRPr="00492C70">
        <w:rPr>
          <w:rFonts w:ascii="Times New Roman" w:hAnsi="Times New Roman"/>
          <w:sz w:val="24"/>
          <w:szCs w:val="24"/>
        </w:rPr>
        <w:t>00</w:t>
      </w:r>
      <w:r>
        <w:rPr>
          <w:rFonts w:ascii="Times New Roman" w:hAnsi="Times New Roman"/>
          <w:sz w:val="24"/>
          <w:szCs w:val="24"/>
        </w:rPr>
        <w:t>6</w:t>
      </w:r>
      <w:r w:rsidRPr="00492C70">
        <w:rPr>
          <w:rFonts w:ascii="Times New Roman" w:hAnsi="Times New Roman"/>
          <w:sz w:val="24"/>
          <w:szCs w:val="24"/>
        </w:rPr>
        <w:t>0</w:t>
      </w:r>
      <w:r>
        <w:rPr>
          <w:rFonts w:ascii="Times New Roman" w:hAnsi="Times New Roman"/>
          <w:sz w:val="24"/>
          <w:szCs w:val="24"/>
        </w:rPr>
        <w:t xml:space="preserve">085 </w:t>
      </w:r>
      <w:r w:rsidRPr="00492C70">
        <w:rPr>
          <w:rFonts w:ascii="Times New Roman" w:hAnsi="Times New Roman"/>
          <w:sz w:val="24"/>
          <w:szCs w:val="24"/>
        </w:rPr>
        <w:t xml:space="preserve">ar platību </w:t>
      </w:r>
      <w:r>
        <w:rPr>
          <w:rFonts w:ascii="Times New Roman" w:hAnsi="Times New Roman"/>
          <w:sz w:val="24"/>
          <w:szCs w:val="24"/>
        </w:rPr>
        <w:t>7</w:t>
      </w:r>
      <w:r w:rsidRPr="00492C70">
        <w:rPr>
          <w:rFonts w:ascii="Times New Roman" w:hAnsi="Times New Roman"/>
          <w:sz w:val="24"/>
          <w:szCs w:val="24"/>
        </w:rPr>
        <w:t>,</w:t>
      </w:r>
      <w:r>
        <w:rPr>
          <w:rFonts w:ascii="Times New Roman" w:hAnsi="Times New Roman"/>
          <w:sz w:val="24"/>
          <w:szCs w:val="24"/>
        </w:rPr>
        <w:t>80</w:t>
      </w:r>
      <w:r w:rsidRPr="00492C70">
        <w:rPr>
          <w:rFonts w:ascii="Times New Roman" w:hAnsi="Times New Roman"/>
          <w:sz w:val="24"/>
          <w:szCs w:val="24"/>
        </w:rPr>
        <w:t xml:space="preserve"> ha.</w:t>
      </w:r>
    </w:p>
    <w:p w:rsidR="00405706" w:rsidRPr="00492C70" w:rsidRDefault="00405706" w:rsidP="00405706">
      <w:pPr>
        <w:ind w:firstLine="720"/>
        <w:contextualSpacing/>
        <w:jc w:val="both"/>
        <w:rPr>
          <w:rFonts w:ascii="Times New Roman" w:hAnsi="Times New Roman"/>
          <w:sz w:val="24"/>
          <w:szCs w:val="24"/>
        </w:rPr>
      </w:pPr>
      <w:r w:rsidRPr="00492C70">
        <w:rPr>
          <w:rFonts w:ascii="Times New Roman" w:hAnsi="Times New Roman"/>
          <w:sz w:val="24"/>
          <w:szCs w:val="24"/>
        </w:rPr>
        <w:t>Nekustamā īpašuma „</w:t>
      </w:r>
      <w:r w:rsidRPr="0079765F">
        <w:rPr>
          <w:rFonts w:ascii="Times New Roman" w:hAnsi="Times New Roman"/>
          <w:sz w:val="24"/>
          <w:szCs w:val="24"/>
        </w:rPr>
        <w:t>Ziedi-1</w:t>
      </w:r>
      <w:r w:rsidRPr="00492C70">
        <w:rPr>
          <w:rFonts w:ascii="Times New Roman" w:hAnsi="Times New Roman"/>
          <w:sz w:val="24"/>
          <w:szCs w:val="24"/>
        </w:rPr>
        <w:t>” lietošanas mērķis ir zeme, uz kuras galvenā saimnieciskā darbība ir lauksaimniecība.</w:t>
      </w:r>
    </w:p>
    <w:p w:rsidR="00405706" w:rsidRPr="00492C70" w:rsidRDefault="00405706" w:rsidP="00405706">
      <w:pPr>
        <w:ind w:firstLine="720"/>
        <w:contextualSpacing/>
        <w:jc w:val="both"/>
        <w:rPr>
          <w:rFonts w:ascii="Times New Roman" w:hAnsi="Times New Roman"/>
          <w:sz w:val="24"/>
          <w:szCs w:val="24"/>
        </w:rPr>
      </w:pPr>
      <w:r w:rsidRPr="0079765F">
        <w:rPr>
          <w:rFonts w:ascii="Times New Roman" w:hAnsi="Times New Roman"/>
          <w:sz w:val="24"/>
          <w:szCs w:val="24"/>
        </w:rPr>
        <w:t>AS „ZIEDI JP”</w:t>
      </w:r>
      <w:r>
        <w:rPr>
          <w:rFonts w:ascii="Times New Roman" w:hAnsi="Times New Roman"/>
          <w:sz w:val="24"/>
          <w:szCs w:val="24"/>
        </w:rPr>
        <w:t xml:space="preserve"> </w:t>
      </w:r>
      <w:r w:rsidRPr="00492C70">
        <w:rPr>
          <w:rFonts w:ascii="Times New Roman" w:hAnsi="Times New Roman"/>
          <w:sz w:val="24"/>
          <w:szCs w:val="24"/>
        </w:rPr>
        <w:t>vēlas sadalīt nekustamo īpašumu „</w:t>
      </w:r>
      <w:r w:rsidRPr="0079765F">
        <w:rPr>
          <w:rFonts w:ascii="Times New Roman" w:hAnsi="Times New Roman"/>
          <w:sz w:val="24"/>
          <w:szCs w:val="24"/>
        </w:rPr>
        <w:t>Ziedi-1</w:t>
      </w:r>
      <w:r w:rsidRPr="00492C70">
        <w:rPr>
          <w:rFonts w:ascii="Times New Roman" w:hAnsi="Times New Roman"/>
          <w:sz w:val="24"/>
          <w:szCs w:val="24"/>
        </w:rPr>
        <w:t>”</w:t>
      </w:r>
      <w:r>
        <w:rPr>
          <w:rFonts w:ascii="Times New Roman" w:hAnsi="Times New Roman"/>
          <w:sz w:val="24"/>
          <w:szCs w:val="24"/>
        </w:rPr>
        <w:t xml:space="preserve"> </w:t>
      </w:r>
      <w:r w:rsidRPr="00492C70">
        <w:rPr>
          <w:rFonts w:ascii="Times New Roman" w:hAnsi="Times New Roman"/>
          <w:sz w:val="24"/>
          <w:szCs w:val="24"/>
        </w:rPr>
        <w:t>divos atsevišķos īpašumos.</w:t>
      </w:r>
    </w:p>
    <w:p w:rsidR="00405706" w:rsidRPr="00492C70" w:rsidRDefault="00405706" w:rsidP="00405706">
      <w:pPr>
        <w:ind w:firstLine="720"/>
        <w:contextualSpacing/>
        <w:jc w:val="both"/>
        <w:rPr>
          <w:rFonts w:ascii="Times New Roman" w:hAnsi="Times New Roman"/>
          <w:sz w:val="24"/>
          <w:szCs w:val="24"/>
        </w:rPr>
      </w:pPr>
      <w:r w:rsidRPr="00492C70">
        <w:rPr>
          <w:rFonts w:ascii="Times New Roman" w:hAnsi="Times New Roman"/>
          <w:sz w:val="24"/>
          <w:szCs w:val="24"/>
        </w:rPr>
        <w:t xml:space="preserve">Saskaņā ar Nekustamā īpašuma </w:t>
      </w:r>
      <w:r w:rsidRPr="00492C70">
        <w:rPr>
          <w:rFonts w:ascii="Times New Roman" w:hAnsi="Times New Roman"/>
          <w:sz w:val="24"/>
          <w:szCs w:val="24"/>
          <w:shd w:val="clear" w:color="auto" w:fill="FFFFFF"/>
        </w:rPr>
        <w:t>valsts kadastra likuma 9.</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panta pirmās daļas 1.</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punktu, 33.</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panta pirmās daļas 2.</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punktu</w:t>
      </w:r>
      <w:r w:rsidRPr="00492C70">
        <w:rPr>
          <w:rFonts w:ascii="Times New Roman" w:hAnsi="Times New Roman"/>
          <w:sz w:val="24"/>
          <w:szCs w:val="24"/>
        </w:rPr>
        <w:t xml:space="preserve"> un Ministru kabineta 2006.</w:t>
      </w:r>
      <w:r>
        <w:rPr>
          <w:rFonts w:ascii="Times New Roman" w:hAnsi="Times New Roman"/>
          <w:sz w:val="24"/>
          <w:szCs w:val="24"/>
        </w:rPr>
        <w:t> </w:t>
      </w:r>
      <w:r w:rsidRPr="00492C70">
        <w:rPr>
          <w:rFonts w:ascii="Times New Roman" w:hAnsi="Times New Roman"/>
          <w:sz w:val="24"/>
          <w:szCs w:val="24"/>
        </w:rPr>
        <w:t>gada 20.</w:t>
      </w:r>
      <w:r>
        <w:rPr>
          <w:rFonts w:ascii="Times New Roman" w:hAnsi="Times New Roman"/>
          <w:sz w:val="24"/>
          <w:szCs w:val="24"/>
        </w:rPr>
        <w:t> </w:t>
      </w:r>
      <w:r w:rsidRPr="00492C70">
        <w:rPr>
          <w:rFonts w:ascii="Times New Roman" w:hAnsi="Times New Roman"/>
          <w:sz w:val="24"/>
          <w:szCs w:val="24"/>
        </w:rPr>
        <w:t>jūnija noteikumu Nr.</w:t>
      </w:r>
      <w:r>
        <w:rPr>
          <w:rFonts w:ascii="Times New Roman" w:hAnsi="Times New Roman"/>
          <w:sz w:val="24"/>
          <w:szCs w:val="24"/>
        </w:rPr>
        <w:t> </w:t>
      </w:r>
      <w:r w:rsidRPr="00492C70">
        <w:rPr>
          <w:rFonts w:ascii="Times New Roman" w:hAnsi="Times New Roman"/>
          <w:sz w:val="24"/>
          <w:szCs w:val="24"/>
        </w:rPr>
        <w:t>496 „Nekustamā īpašuma lietošanas mērķu klasifikācija un nekustamā īpašuma lietošanas mērķu noteikšanas un maiņas kārtība” 16.1.</w:t>
      </w:r>
      <w:r>
        <w:rPr>
          <w:rFonts w:ascii="Times New Roman" w:hAnsi="Times New Roman"/>
          <w:sz w:val="24"/>
          <w:szCs w:val="24"/>
        </w:rPr>
        <w:t> </w:t>
      </w:r>
      <w:r w:rsidRPr="00492C70">
        <w:rPr>
          <w:rFonts w:ascii="Times New Roman" w:hAnsi="Times New Roman"/>
          <w:sz w:val="24"/>
          <w:szCs w:val="24"/>
        </w:rPr>
        <w:t>apakšpunktu un 23.</w:t>
      </w:r>
      <w:r>
        <w:rPr>
          <w:rFonts w:ascii="Times New Roman" w:hAnsi="Times New Roman"/>
          <w:sz w:val="24"/>
          <w:szCs w:val="24"/>
        </w:rPr>
        <w:t> </w:t>
      </w:r>
      <w:r w:rsidRPr="00492C70">
        <w:rPr>
          <w:rFonts w:ascii="Times New Roman" w:hAnsi="Times New Roman"/>
          <w:sz w:val="24"/>
          <w:szCs w:val="24"/>
        </w:rPr>
        <w:t>punktu, Dobeles novada dome NOLEMJ:</w:t>
      </w:r>
      <w:r w:rsidRPr="00492C70">
        <w:rPr>
          <w:rFonts w:ascii="Times New Roman" w:hAnsi="Times New Roman"/>
          <w:sz w:val="24"/>
          <w:szCs w:val="24"/>
        </w:rPr>
        <w:tab/>
      </w:r>
    </w:p>
    <w:p w:rsidR="00405706" w:rsidRPr="00492C70" w:rsidRDefault="00405706" w:rsidP="00405706">
      <w:pPr>
        <w:contextualSpacing/>
        <w:jc w:val="both"/>
        <w:rPr>
          <w:rFonts w:ascii="Times New Roman" w:hAnsi="Times New Roman"/>
          <w:sz w:val="24"/>
          <w:szCs w:val="24"/>
        </w:rPr>
      </w:pPr>
      <w:r w:rsidRPr="00492C70">
        <w:rPr>
          <w:rFonts w:ascii="Times New Roman" w:hAnsi="Times New Roman"/>
          <w:sz w:val="24"/>
          <w:szCs w:val="24"/>
        </w:rPr>
        <w:t>1. ATĻAUT sadalīt nekustamo īpašumu „</w:t>
      </w:r>
      <w:r w:rsidRPr="0079765F">
        <w:rPr>
          <w:rFonts w:ascii="Times New Roman" w:hAnsi="Times New Roman"/>
          <w:sz w:val="24"/>
          <w:szCs w:val="24"/>
        </w:rPr>
        <w:t>Ziedi-1</w:t>
      </w:r>
      <w:r w:rsidRPr="00492C70">
        <w:rPr>
          <w:rFonts w:ascii="Times New Roman" w:hAnsi="Times New Roman"/>
          <w:sz w:val="24"/>
          <w:szCs w:val="24"/>
        </w:rPr>
        <w:t xml:space="preserve">”, </w:t>
      </w:r>
      <w:r w:rsidRPr="0079765F">
        <w:rPr>
          <w:rFonts w:ascii="Times New Roman" w:hAnsi="Times New Roman"/>
          <w:sz w:val="24"/>
          <w:szCs w:val="24"/>
        </w:rPr>
        <w:t>Auru</w:t>
      </w:r>
      <w:r>
        <w:rPr>
          <w:rFonts w:ascii="Times New Roman" w:hAnsi="Times New Roman"/>
          <w:sz w:val="24"/>
          <w:szCs w:val="24"/>
        </w:rPr>
        <w:t xml:space="preserve"> </w:t>
      </w:r>
      <w:r w:rsidRPr="00492C70">
        <w:rPr>
          <w:rFonts w:ascii="Times New Roman" w:hAnsi="Times New Roman"/>
          <w:sz w:val="24"/>
          <w:szCs w:val="24"/>
        </w:rPr>
        <w:t>pagastā, Dobeles novadā divos atsevišķos īpašumos.</w:t>
      </w:r>
    </w:p>
    <w:p w:rsidR="00405706" w:rsidRPr="00492C70" w:rsidRDefault="00405706" w:rsidP="00405706">
      <w:pPr>
        <w:contextualSpacing/>
        <w:jc w:val="both"/>
        <w:rPr>
          <w:rFonts w:ascii="Times New Roman" w:hAnsi="Times New Roman"/>
          <w:sz w:val="24"/>
          <w:szCs w:val="24"/>
        </w:rPr>
      </w:pPr>
      <w:r w:rsidRPr="00492C70">
        <w:rPr>
          <w:rFonts w:ascii="Times New Roman" w:hAnsi="Times New Roman"/>
          <w:sz w:val="24"/>
          <w:szCs w:val="24"/>
        </w:rPr>
        <w:t>2. NOTEIKT nekustamā īpašuma lietošanas mērķus:</w:t>
      </w:r>
    </w:p>
    <w:p w:rsidR="00405706" w:rsidRPr="00C35C12" w:rsidRDefault="00405706" w:rsidP="00405706">
      <w:pPr>
        <w:ind w:left="720"/>
        <w:contextualSpacing/>
        <w:jc w:val="both"/>
        <w:rPr>
          <w:rFonts w:ascii="Times New Roman" w:hAnsi="Times New Roman"/>
          <w:sz w:val="24"/>
          <w:szCs w:val="24"/>
        </w:rPr>
      </w:pPr>
      <w:r w:rsidRPr="00492C70">
        <w:rPr>
          <w:rFonts w:ascii="Times New Roman" w:hAnsi="Times New Roman"/>
          <w:sz w:val="24"/>
          <w:szCs w:val="24"/>
        </w:rPr>
        <w:t>2.1. īpašumam ar kadastra apzīmējum</w:t>
      </w:r>
      <w:r>
        <w:rPr>
          <w:rFonts w:ascii="Times New Roman" w:hAnsi="Times New Roman"/>
          <w:sz w:val="24"/>
          <w:szCs w:val="24"/>
        </w:rPr>
        <w:t>u</w:t>
      </w:r>
      <w:r w:rsidRPr="00492C70">
        <w:rPr>
          <w:rFonts w:ascii="Times New Roman" w:hAnsi="Times New Roman"/>
          <w:sz w:val="24"/>
          <w:szCs w:val="24"/>
        </w:rPr>
        <w:t xml:space="preserve"> 46</w:t>
      </w:r>
      <w:r>
        <w:rPr>
          <w:rFonts w:ascii="Times New Roman" w:hAnsi="Times New Roman"/>
          <w:sz w:val="24"/>
          <w:szCs w:val="24"/>
        </w:rPr>
        <w:t>46</w:t>
      </w:r>
      <w:r w:rsidRPr="00492C70">
        <w:rPr>
          <w:rFonts w:ascii="Times New Roman" w:hAnsi="Times New Roman"/>
          <w:sz w:val="24"/>
          <w:szCs w:val="24"/>
        </w:rPr>
        <w:t>00</w:t>
      </w:r>
      <w:r>
        <w:rPr>
          <w:rFonts w:ascii="Times New Roman" w:hAnsi="Times New Roman"/>
          <w:sz w:val="24"/>
          <w:szCs w:val="24"/>
        </w:rPr>
        <w:t>3</w:t>
      </w:r>
      <w:r w:rsidRPr="00492C70">
        <w:rPr>
          <w:rFonts w:ascii="Times New Roman" w:hAnsi="Times New Roman"/>
          <w:sz w:val="24"/>
          <w:szCs w:val="24"/>
        </w:rPr>
        <w:t>0</w:t>
      </w:r>
      <w:r>
        <w:rPr>
          <w:rFonts w:ascii="Times New Roman" w:hAnsi="Times New Roman"/>
          <w:sz w:val="24"/>
          <w:szCs w:val="24"/>
        </w:rPr>
        <w:t>048 5</w:t>
      </w:r>
      <w:r w:rsidRPr="00C35C12">
        <w:rPr>
          <w:rFonts w:ascii="Times New Roman" w:hAnsi="Times New Roman"/>
          <w:sz w:val="24"/>
          <w:szCs w:val="24"/>
        </w:rPr>
        <w:t>,</w:t>
      </w:r>
      <w:r>
        <w:rPr>
          <w:rFonts w:ascii="Times New Roman" w:hAnsi="Times New Roman"/>
          <w:sz w:val="24"/>
          <w:szCs w:val="24"/>
        </w:rPr>
        <w:t>65</w:t>
      </w:r>
      <w:r w:rsidRPr="00C35C12">
        <w:rPr>
          <w:rFonts w:ascii="Times New Roman" w:hAnsi="Times New Roman"/>
          <w:sz w:val="24"/>
          <w:szCs w:val="24"/>
        </w:rPr>
        <w:t xml:space="preserve"> ha platībā – zeme, uz kuras galvenā saimnieciskā darbība ir lauksaimniecība (kods 0101);</w:t>
      </w:r>
    </w:p>
    <w:p w:rsidR="00405706" w:rsidRPr="00C35C12" w:rsidRDefault="00405706" w:rsidP="00405706">
      <w:pPr>
        <w:ind w:left="720"/>
        <w:contextualSpacing/>
        <w:jc w:val="both"/>
        <w:rPr>
          <w:rFonts w:ascii="Times New Roman" w:hAnsi="Times New Roman"/>
          <w:sz w:val="24"/>
          <w:szCs w:val="24"/>
        </w:rPr>
      </w:pPr>
      <w:r w:rsidRPr="00C35C12">
        <w:rPr>
          <w:rFonts w:ascii="Times New Roman" w:hAnsi="Times New Roman"/>
          <w:sz w:val="24"/>
          <w:szCs w:val="24"/>
        </w:rPr>
        <w:t xml:space="preserve">2.2. </w:t>
      </w:r>
      <w:r w:rsidRPr="00492C70">
        <w:rPr>
          <w:rFonts w:ascii="Times New Roman" w:hAnsi="Times New Roman"/>
          <w:sz w:val="24"/>
          <w:szCs w:val="24"/>
        </w:rPr>
        <w:t>īpašumam ar kadastra apzīmējum</w:t>
      </w:r>
      <w:r>
        <w:rPr>
          <w:rFonts w:ascii="Times New Roman" w:hAnsi="Times New Roman"/>
          <w:sz w:val="24"/>
          <w:szCs w:val="24"/>
        </w:rPr>
        <w:t>u</w:t>
      </w:r>
      <w:r w:rsidRPr="00492C70">
        <w:rPr>
          <w:rFonts w:ascii="Times New Roman" w:hAnsi="Times New Roman"/>
          <w:sz w:val="24"/>
          <w:szCs w:val="24"/>
        </w:rPr>
        <w:t xml:space="preserve"> 46</w:t>
      </w:r>
      <w:r>
        <w:rPr>
          <w:rFonts w:ascii="Times New Roman" w:hAnsi="Times New Roman"/>
          <w:sz w:val="24"/>
          <w:szCs w:val="24"/>
        </w:rPr>
        <w:t>46</w:t>
      </w:r>
      <w:r w:rsidRPr="00492C70">
        <w:rPr>
          <w:rFonts w:ascii="Times New Roman" w:hAnsi="Times New Roman"/>
          <w:sz w:val="24"/>
          <w:szCs w:val="24"/>
        </w:rPr>
        <w:t>00</w:t>
      </w:r>
      <w:r>
        <w:rPr>
          <w:rFonts w:ascii="Times New Roman" w:hAnsi="Times New Roman"/>
          <w:sz w:val="24"/>
          <w:szCs w:val="24"/>
        </w:rPr>
        <w:t>6</w:t>
      </w:r>
      <w:r w:rsidRPr="00492C70">
        <w:rPr>
          <w:rFonts w:ascii="Times New Roman" w:hAnsi="Times New Roman"/>
          <w:sz w:val="24"/>
          <w:szCs w:val="24"/>
        </w:rPr>
        <w:t>0</w:t>
      </w:r>
      <w:r>
        <w:rPr>
          <w:rFonts w:ascii="Times New Roman" w:hAnsi="Times New Roman"/>
          <w:sz w:val="24"/>
          <w:szCs w:val="24"/>
        </w:rPr>
        <w:t>085 7</w:t>
      </w:r>
      <w:r w:rsidRPr="00C35C12">
        <w:rPr>
          <w:rFonts w:ascii="Times New Roman" w:hAnsi="Times New Roman"/>
          <w:sz w:val="24"/>
          <w:szCs w:val="24"/>
        </w:rPr>
        <w:t>,</w:t>
      </w:r>
      <w:r>
        <w:rPr>
          <w:rFonts w:ascii="Times New Roman" w:hAnsi="Times New Roman"/>
          <w:sz w:val="24"/>
          <w:szCs w:val="24"/>
        </w:rPr>
        <w:t>80</w:t>
      </w:r>
      <w:r w:rsidRPr="00C35C12">
        <w:rPr>
          <w:rFonts w:ascii="Times New Roman" w:hAnsi="Times New Roman"/>
          <w:sz w:val="24"/>
          <w:szCs w:val="24"/>
        </w:rPr>
        <w:t xml:space="preserve"> ha platībā – zeme, uz kuras galvenā saimnieciskā darbība ir lauksaimniecība (kods 0101).</w:t>
      </w:r>
    </w:p>
    <w:p w:rsidR="00405706" w:rsidRPr="00C35C12" w:rsidRDefault="00405706" w:rsidP="00405706">
      <w:pPr>
        <w:suppressAutoHyphens/>
        <w:contextualSpacing/>
        <w:jc w:val="both"/>
        <w:rPr>
          <w:rFonts w:ascii="Times New Roman" w:hAnsi="Times New Roman"/>
          <w:sz w:val="24"/>
          <w:szCs w:val="24"/>
          <w:lang w:eastAsia="ar-SA"/>
        </w:rPr>
      </w:pPr>
      <w:r w:rsidRPr="00C35C12">
        <w:rPr>
          <w:rFonts w:ascii="Times New Roman" w:hAnsi="Times New Roman"/>
          <w:sz w:val="24"/>
          <w:szCs w:val="24"/>
          <w:lang w:eastAsia="ar-SA"/>
        </w:rPr>
        <w:t xml:space="preserve">3. Lēmumu var pārsūdzēt Administratīvajā rajona tiesā, </w:t>
      </w:r>
      <w:r w:rsidRPr="000B717B">
        <w:rPr>
          <w:rFonts w:ascii="Times New Roman" w:hAnsi="Times New Roman"/>
          <w:sz w:val="24"/>
          <w:szCs w:val="24"/>
          <w:lang w:eastAsia="ar-SA"/>
        </w:rPr>
        <w:t>Jelgavas tiesu namā, Atmodas ielā 19, Jelgavā</w:t>
      </w:r>
      <w:r w:rsidRPr="00C35C12">
        <w:rPr>
          <w:rFonts w:ascii="Times New Roman" w:hAnsi="Times New Roman"/>
          <w:sz w:val="24"/>
          <w:szCs w:val="24"/>
          <w:lang w:eastAsia="ar-SA"/>
        </w:rPr>
        <w:t>, viena mēneša laikā no tā spēkā stāšanās dienas.</w:t>
      </w:r>
    </w:p>
    <w:p w:rsidR="00405706" w:rsidRDefault="00405706" w:rsidP="00405706">
      <w:pPr>
        <w:spacing w:after="0" w:line="240" w:lineRule="auto"/>
        <w:ind w:right="-567"/>
        <w:jc w:val="both"/>
        <w:rPr>
          <w:rFonts w:ascii="Times New Roman" w:eastAsia="Times New Roman" w:hAnsi="Times New Roman"/>
          <w:sz w:val="24"/>
          <w:szCs w:val="24"/>
          <w:lang w:eastAsia="lv-LV"/>
        </w:rPr>
      </w:pPr>
    </w:p>
    <w:p w:rsidR="00405706" w:rsidRDefault="00405706" w:rsidP="00405706">
      <w:pPr>
        <w:spacing w:after="0" w:line="240" w:lineRule="auto"/>
        <w:ind w:right="-567"/>
        <w:jc w:val="both"/>
        <w:rPr>
          <w:rFonts w:ascii="Times New Roman" w:eastAsia="Times New Roman" w:hAnsi="Times New Roman"/>
          <w:sz w:val="24"/>
          <w:szCs w:val="24"/>
          <w:lang w:eastAsia="lv-LV"/>
        </w:rPr>
      </w:pPr>
    </w:p>
    <w:p w:rsidR="00405706" w:rsidRPr="00492C70" w:rsidRDefault="00405706" w:rsidP="00405706">
      <w:pPr>
        <w:spacing w:after="0" w:line="240" w:lineRule="auto"/>
        <w:ind w:right="-567"/>
        <w:jc w:val="both"/>
        <w:rPr>
          <w:rFonts w:ascii="Times New Roman" w:eastAsia="Times New Roman" w:hAnsi="Times New Roman"/>
          <w:sz w:val="24"/>
          <w:szCs w:val="24"/>
          <w:lang w:eastAsia="lv-LV"/>
        </w:rPr>
      </w:pPr>
    </w:p>
    <w:p w:rsidR="00405706" w:rsidRPr="00492C70" w:rsidRDefault="00405706" w:rsidP="00405706">
      <w:pPr>
        <w:spacing w:after="0" w:line="240" w:lineRule="auto"/>
        <w:ind w:right="-694"/>
        <w:jc w:val="both"/>
        <w:rPr>
          <w:rFonts w:ascii="Times New Roman" w:eastAsia="Times New Roman" w:hAnsi="Times New Roman"/>
          <w:color w:val="FF0000"/>
          <w:sz w:val="24"/>
          <w:szCs w:val="24"/>
          <w:lang w:eastAsia="lv-LV"/>
        </w:rPr>
      </w:pPr>
      <w:r>
        <w:rPr>
          <w:rFonts w:ascii="Times New Roman" w:eastAsia="Times New Roman" w:hAnsi="Times New Roman"/>
          <w:sz w:val="24"/>
          <w:szCs w:val="24"/>
          <w:lang w:eastAsia="lv-LV"/>
        </w:rPr>
        <w:t>P</w:t>
      </w:r>
      <w:r w:rsidRPr="00492C70">
        <w:rPr>
          <w:rFonts w:ascii="Times New Roman" w:eastAsia="Times New Roman" w:hAnsi="Times New Roman"/>
          <w:sz w:val="24"/>
          <w:szCs w:val="24"/>
          <w:lang w:eastAsia="lv-LV"/>
        </w:rPr>
        <w:t>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492C70">
        <w:rPr>
          <w:rFonts w:ascii="Times New Roman" w:eastAsia="Times New Roman" w:hAnsi="Times New Roman"/>
          <w:sz w:val="24"/>
          <w:szCs w:val="24"/>
          <w:lang w:eastAsia="lv-LV"/>
        </w:rPr>
        <w:t>A.</w:t>
      </w:r>
      <w:r>
        <w:rPr>
          <w:rFonts w:ascii="Times New Roman" w:eastAsia="Times New Roman" w:hAnsi="Times New Roman"/>
          <w:sz w:val="24"/>
          <w:szCs w:val="24"/>
          <w:lang w:eastAsia="lv-LV"/>
        </w:rPr>
        <w:t> </w:t>
      </w:r>
      <w:r w:rsidRPr="00492C70">
        <w:rPr>
          <w:rFonts w:ascii="Times New Roman" w:eastAsia="Times New Roman" w:hAnsi="Times New Roman"/>
          <w:sz w:val="24"/>
          <w:szCs w:val="24"/>
          <w:lang w:eastAsia="lv-LV"/>
        </w:rPr>
        <w:t>S</w:t>
      </w:r>
      <w:r>
        <w:rPr>
          <w:rFonts w:ascii="Times New Roman" w:eastAsia="Times New Roman" w:hAnsi="Times New Roman"/>
          <w:sz w:val="24"/>
          <w:szCs w:val="24"/>
          <w:lang w:eastAsia="lv-LV"/>
        </w:rPr>
        <w:t>pridzāns</w:t>
      </w:r>
    </w:p>
    <w:p w:rsidR="00405706" w:rsidRDefault="00405706" w:rsidP="00405706">
      <w:pPr>
        <w:spacing w:after="0" w:line="240" w:lineRule="auto"/>
        <w:rPr>
          <w:rFonts w:ascii="Times New Roman" w:eastAsia="Times New Roman" w:hAnsi="Times New Roman"/>
          <w:sz w:val="24"/>
          <w:szCs w:val="24"/>
          <w:lang w:eastAsia="lv-LV"/>
        </w:rPr>
      </w:pPr>
    </w:p>
    <w:p w:rsidR="00405706" w:rsidRPr="00476447"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489DF503" wp14:editId="6ECD4589">
            <wp:extent cx="676275" cy="752475"/>
            <wp:effectExtent l="0" t="0" r="9525" b="9525"/>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295/14</w:t>
      </w:r>
    </w:p>
    <w:p w:rsidR="00405706" w:rsidRDefault="00405706" w:rsidP="00405706">
      <w:pPr>
        <w:spacing w:after="0"/>
        <w:ind w:right="-737"/>
        <w:jc w:val="center"/>
        <w:rPr>
          <w:rFonts w:ascii="Times New Roman" w:hAnsi="Times New Roman"/>
          <w:b/>
          <w:sz w:val="24"/>
          <w:szCs w:val="24"/>
          <w:u w:val="single"/>
        </w:rPr>
      </w:pPr>
    </w:p>
    <w:p w:rsidR="00405706" w:rsidRPr="00492C70" w:rsidRDefault="00405706" w:rsidP="00405706">
      <w:pPr>
        <w:spacing w:after="0"/>
        <w:ind w:right="-737"/>
        <w:jc w:val="center"/>
        <w:rPr>
          <w:rFonts w:ascii="Times New Roman" w:hAnsi="Times New Roman"/>
          <w:b/>
          <w:sz w:val="24"/>
          <w:szCs w:val="24"/>
          <w:u w:val="single"/>
        </w:rPr>
      </w:pPr>
      <w:r w:rsidRPr="00492C70">
        <w:rPr>
          <w:rFonts w:ascii="Times New Roman" w:hAnsi="Times New Roman"/>
          <w:b/>
          <w:sz w:val="24"/>
          <w:szCs w:val="24"/>
          <w:u w:val="single"/>
        </w:rPr>
        <w:t>Par nekustamā īpašuma „</w:t>
      </w:r>
      <w:r w:rsidRPr="004A42CE">
        <w:rPr>
          <w:rFonts w:ascii="Times New Roman" w:hAnsi="Times New Roman"/>
          <w:b/>
          <w:sz w:val="24"/>
          <w:szCs w:val="24"/>
          <w:u w:val="single"/>
        </w:rPr>
        <w:t>Kalna Oši</w:t>
      </w:r>
      <w:r w:rsidRPr="00492C70">
        <w:rPr>
          <w:rFonts w:ascii="Times New Roman" w:hAnsi="Times New Roman"/>
          <w:b/>
          <w:sz w:val="24"/>
          <w:szCs w:val="24"/>
          <w:u w:val="single"/>
        </w:rPr>
        <w:t xml:space="preserve">”, Dobeles pagastā, </w:t>
      </w:r>
    </w:p>
    <w:p w:rsidR="00405706" w:rsidRPr="00492C70" w:rsidRDefault="00405706" w:rsidP="00405706">
      <w:pPr>
        <w:spacing w:after="0"/>
        <w:ind w:right="-737"/>
        <w:jc w:val="center"/>
        <w:rPr>
          <w:rFonts w:ascii="Times New Roman" w:hAnsi="Times New Roman"/>
          <w:b/>
          <w:sz w:val="24"/>
          <w:szCs w:val="24"/>
          <w:u w:val="single"/>
        </w:rPr>
      </w:pPr>
      <w:r w:rsidRPr="00492C70">
        <w:rPr>
          <w:rFonts w:ascii="Times New Roman" w:hAnsi="Times New Roman"/>
          <w:b/>
          <w:sz w:val="24"/>
          <w:szCs w:val="24"/>
          <w:u w:val="single"/>
        </w:rPr>
        <w:t>Dobeles novadā sadalīšanu</w:t>
      </w:r>
    </w:p>
    <w:p w:rsidR="00405706" w:rsidRPr="00492C70" w:rsidRDefault="00405706" w:rsidP="00405706">
      <w:pPr>
        <w:ind w:right="-737" w:firstLine="720"/>
        <w:contextualSpacing/>
        <w:jc w:val="both"/>
        <w:rPr>
          <w:rFonts w:ascii="Times New Roman" w:hAnsi="Times New Roman"/>
          <w:sz w:val="24"/>
          <w:szCs w:val="24"/>
        </w:rPr>
      </w:pPr>
    </w:p>
    <w:p w:rsidR="00405706" w:rsidRPr="00492C70" w:rsidRDefault="00405706" w:rsidP="00405706">
      <w:pPr>
        <w:ind w:firstLine="720"/>
        <w:contextualSpacing/>
        <w:jc w:val="both"/>
        <w:rPr>
          <w:rFonts w:ascii="Times New Roman" w:hAnsi="Times New Roman"/>
          <w:color w:val="000000"/>
          <w:sz w:val="24"/>
          <w:szCs w:val="24"/>
          <w:shd w:val="clear" w:color="auto" w:fill="FFFFFF"/>
        </w:rPr>
      </w:pPr>
      <w:r w:rsidRPr="000C0823">
        <w:rPr>
          <w:rFonts w:ascii="Times New Roman" w:hAnsi="Times New Roman"/>
          <w:sz w:val="24"/>
          <w:szCs w:val="24"/>
        </w:rPr>
        <w:t xml:space="preserve">Dobeles novada dome ir izskatījusi </w:t>
      </w:r>
      <w:r w:rsidRPr="000C0823">
        <w:rPr>
          <w:rFonts w:ascii="Times New Roman" w:hAnsi="Times New Roman"/>
          <w:sz w:val="24"/>
          <w:szCs w:val="24"/>
          <w:lang w:eastAsia="ar-SA"/>
        </w:rPr>
        <w:t>2019.</w:t>
      </w:r>
      <w:r>
        <w:rPr>
          <w:rFonts w:ascii="Times New Roman" w:hAnsi="Times New Roman"/>
          <w:sz w:val="24"/>
          <w:szCs w:val="24"/>
          <w:lang w:eastAsia="ar-SA"/>
        </w:rPr>
        <w:t> </w:t>
      </w:r>
      <w:r w:rsidRPr="000C0823">
        <w:rPr>
          <w:rFonts w:ascii="Times New Roman" w:hAnsi="Times New Roman"/>
          <w:sz w:val="24"/>
          <w:szCs w:val="24"/>
          <w:lang w:eastAsia="ar-SA"/>
        </w:rPr>
        <w:t>gada 1</w:t>
      </w:r>
      <w:r>
        <w:rPr>
          <w:rFonts w:ascii="Times New Roman" w:hAnsi="Times New Roman"/>
          <w:sz w:val="24"/>
          <w:szCs w:val="24"/>
          <w:lang w:eastAsia="ar-SA"/>
        </w:rPr>
        <w:t>8</w:t>
      </w:r>
      <w:r w:rsidRPr="000C0823">
        <w:rPr>
          <w:rFonts w:ascii="Times New Roman" w:hAnsi="Times New Roman"/>
          <w:sz w:val="24"/>
          <w:szCs w:val="24"/>
          <w:lang w:eastAsia="ar-SA"/>
        </w:rPr>
        <w:t>.</w:t>
      </w:r>
      <w:r>
        <w:rPr>
          <w:rFonts w:ascii="Times New Roman" w:hAnsi="Times New Roman"/>
          <w:sz w:val="24"/>
          <w:szCs w:val="24"/>
          <w:lang w:eastAsia="ar-SA"/>
        </w:rPr>
        <w:t> decembrī</w:t>
      </w:r>
      <w:r w:rsidRPr="000C0823">
        <w:rPr>
          <w:rFonts w:ascii="Times New Roman" w:hAnsi="Times New Roman"/>
          <w:sz w:val="24"/>
          <w:szCs w:val="24"/>
        </w:rPr>
        <w:t xml:space="preserve"> Dobeles novada pašvaldībā </w:t>
      </w:r>
      <w:r w:rsidRPr="0079765F">
        <w:rPr>
          <w:rFonts w:ascii="Times New Roman" w:hAnsi="Times New Roman"/>
          <w:sz w:val="24"/>
          <w:szCs w:val="24"/>
        </w:rPr>
        <w:t>saņemto AS „ZIEDI JP”, reģ. Nr.</w:t>
      </w:r>
      <w:r w:rsidR="001511B9">
        <w:rPr>
          <w:rFonts w:ascii="Times New Roman" w:hAnsi="Times New Roman"/>
          <w:sz w:val="24"/>
          <w:szCs w:val="24"/>
        </w:rPr>
        <w:t> </w:t>
      </w:r>
      <w:r w:rsidRPr="0079765F">
        <w:rPr>
          <w:rFonts w:ascii="Times New Roman" w:hAnsi="Times New Roman"/>
          <w:sz w:val="24"/>
          <w:szCs w:val="24"/>
        </w:rPr>
        <w:t>45101000230,</w:t>
      </w:r>
      <w:r>
        <w:rPr>
          <w:rFonts w:ascii="Times New Roman" w:hAnsi="Times New Roman"/>
          <w:sz w:val="24"/>
          <w:szCs w:val="24"/>
        </w:rPr>
        <w:t xml:space="preserve"> juridiskā adrese:</w:t>
      </w:r>
      <w:r w:rsidRPr="0079765F">
        <w:rPr>
          <w:rFonts w:ascii="Times New Roman" w:hAnsi="Times New Roman"/>
          <w:sz w:val="24"/>
          <w:szCs w:val="24"/>
        </w:rPr>
        <w:t xml:space="preserve"> </w:t>
      </w:r>
      <w:r w:rsidRPr="000C0823">
        <w:rPr>
          <w:rFonts w:ascii="Times New Roman" w:hAnsi="Times New Roman"/>
          <w:sz w:val="24"/>
          <w:szCs w:val="24"/>
        </w:rPr>
        <w:t>„</w:t>
      </w:r>
      <w:r w:rsidRPr="0079765F">
        <w:rPr>
          <w:rFonts w:ascii="Times New Roman" w:hAnsi="Times New Roman"/>
          <w:sz w:val="24"/>
          <w:szCs w:val="24"/>
        </w:rPr>
        <w:t>Ziedi</w:t>
      </w:r>
      <w:r>
        <w:rPr>
          <w:rFonts w:ascii="Times New Roman" w:hAnsi="Times New Roman"/>
          <w:sz w:val="24"/>
          <w:szCs w:val="24"/>
        </w:rPr>
        <w:t xml:space="preserve"> </w:t>
      </w:r>
      <w:r w:rsidRPr="0079765F">
        <w:rPr>
          <w:rFonts w:ascii="Times New Roman" w:hAnsi="Times New Roman"/>
          <w:sz w:val="24"/>
          <w:szCs w:val="24"/>
        </w:rPr>
        <w:t>1</w:t>
      </w:r>
      <w:r w:rsidRPr="000C0823">
        <w:rPr>
          <w:rFonts w:ascii="Times New Roman" w:hAnsi="Times New Roman"/>
          <w:sz w:val="24"/>
          <w:szCs w:val="24"/>
        </w:rPr>
        <w:t>”</w:t>
      </w:r>
      <w:r>
        <w:rPr>
          <w:rFonts w:ascii="Times New Roman" w:hAnsi="Times New Roman"/>
          <w:sz w:val="24"/>
          <w:szCs w:val="24"/>
        </w:rPr>
        <w:t>,</w:t>
      </w:r>
      <w:r w:rsidRPr="0079765F">
        <w:t xml:space="preserve"> </w:t>
      </w:r>
      <w:r w:rsidRPr="0079765F">
        <w:rPr>
          <w:rFonts w:ascii="Times New Roman" w:hAnsi="Times New Roman"/>
          <w:sz w:val="24"/>
          <w:szCs w:val="24"/>
        </w:rPr>
        <w:t>Auru pag., Dobeles nov., LV-3701</w:t>
      </w:r>
      <w:r>
        <w:rPr>
          <w:rFonts w:ascii="Times New Roman" w:hAnsi="Times New Roman"/>
          <w:sz w:val="24"/>
          <w:szCs w:val="24"/>
        </w:rPr>
        <w:t xml:space="preserve">, </w:t>
      </w:r>
      <w:r w:rsidRPr="0079765F">
        <w:rPr>
          <w:rFonts w:ascii="Times New Roman" w:hAnsi="Times New Roman"/>
          <w:sz w:val="24"/>
          <w:szCs w:val="24"/>
        </w:rPr>
        <w:t>iesniegumu</w:t>
      </w:r>
      <w:r w:rsidRPr="000C0823">
        <w:rPr>
          <w:rFonts w:ascii="Times New Roman" w:hAnsi="Times New Roman"/>
          <w:sz w:val="24"/>
          <w:szCs w:val="24"/>
        </w:rPr>
        <w:t xml:space="preserve"> par nekustamā īpašuma „</w:t>
      </w:r>
      <w:r w:rsidRPr="004A42CE">
        <w:rPr>
          <w:rFonts w:ascii="Times New Roman" w:hAnsi="Times New Roman"/>
          <w:sz w:val="24"/>
          <w:szCs w:val="24"/>
        </w:rPr>
        <w:t>Kalna Oši</w:t>
      </w:r>
      <w:r w:rsidRPr="000C0823">
        <w:rPr>
          <w:rFonts w:ascii="Times New Roman" w:hAnsi="Times New Roman"/>
          <w:sz w:val="24"/>
          <w:szCs w:val="24"/>
        </w:rPr>
        <w:t xml:space="preserve">”, </w:t>
      </w:r>
      <w:r w:rsidRPr="00492C70">
        <w:rPr>
          <w:rFonts w:ascii="Times New Roman" w:hAnsi="Times New Roman"/>
          <w:sz w:val="24"/>
          <w:szCs w:val="24"/>
        </w:rPr>
        <w:t xml:space="preserve">Dobeles </w:t>
      </w:r>
      <w:r w:rsidRPr="000C0823">
        <w:rPr>
          <w:rFonts w:ascii="Times New Roman" w:hAnsi="Times New Roman"/>
          <w:sz w:val="24"/>
          <w:szCs w:val="24"/>
        </w:rPr>
        <w:t>pagastā</w:t>
      </w:r>
      <w:r w:rsidRPr="00492C70">
        <w:rPr>
          <w:rFonts w:ascii="Times New Roman" w:hAnsi="Times New Roman"/>
          <w:sz w:val="24"/>
          <w:szCs w:val="24"/>
        </w:rPr>
        <w:t>, Dobeles novadā (turpmāk arī – nekustamais īpašums „</w:t>
      </w:r>
      <w:r w:rsidRPr="004A42CE">
        <w:rPr>
          <w:rFonts w:ascii="Times New Roman" w:hAnsi="Times New Roman"/>
          <w:sz w:val="24"/>
          <w:szCs w:val="24"/>
        </w:rPr>
        <w:t>Kalna Oši</w:t>
      </w:r>
      <w:r w:rsidRPr="00492C70">
        <w:rPr>
          <w:rFonts w:ascii="Times New Roman" w:hAnsi="Times New Roman"/>
          <w:sz w:val="24"/>
          <w:szCs w:val="24"/>
        </w:rPr>
        <w:t>”) sadalīšanu.</w:t>
      </w:r>
    </w:p>
    <w:p w:rsidR="00405706" w:rsidRPr="00492C70" w:rsidRDefault="00405706" w:rsidP="00405706">
      <w:pPr>
        <w:ind w:firstLine="720"/>
        <w:contextualSpacing/>
        <w:jc w:val="both"/>
        <w:rPr>
          <w:rFonts w:ascii="Times New Roman" w:hAnsi="Times New Roman"/>
          <w:sz w:val="24"/>
          <w:szCs w:val="24"/>
        </w:rPr>
      </w:pPr>
      <w:r w:rsidRPr="00492C70">
        <w:rPr>
          <w:rFonts w:ascii="Times New Roman" w:hAnsi="Times New Roman"/>
          <w:sz w:val="24"/>
          <w:szCs w:val="24"/>
        </w:rPr>
        <w:t>Nekustamais īpašums „</w:t>
      </w:r>
      <w:r w:rsidRPr="004A42CE">
        <w:rPr>
          <w:rFonts w:ascii="Times New Roman" w:hAnsi="Times New Roman"/>
          <w:sz w:val="24"/>
          <w:szCs w:val="24"/>
        </w:rPr>
        <w:t>Kalna Oši</w:t>
      </w:r>
      <w:r w:rsidRPr="00492C70">
        <w:rPr>
          <w:rFonts w:ascii="Times New Roman" w:hAnsi="Times New Roman"/>
          <w:sz w:val="24"/>
          <w:szCs w:val="24"/>
        </w:rPr>
        <w:t>”, kadastra numurs 46</w:t>
      </w:r>
      <w:r>
        <w:rPr>
          <w:rFonts w:ascii="Times New Roman" w:hAnsi="Times New Roman"/>
          <w:sz w:val="24"/>
          <w:szCs w:val="24"/>
        </w:rPr>
        <w:t>60</w:t>
      </w:r>
      <w:r w:rsidRPr="00492C70">
        <w:rPr>
          <w:rFonts w:ascii="Times New Roman" w:hAnsi="Times New Roman"/>
          <w:sz w:val="24"/>
          <w:szCs w:val="24"/>
        </w:rPr>
        <w:t>00</w:t>
      </w:r>
      <w:r>
        <w:rPr>
          <w:rFonts w:ascii="Times New Roman" w:hAnsi="Times New Roman"/>
          <w:sz w:val="24"/>
          <w:szCs w:val="24"/>
        </w:rPr>
        <w:t>1</w:t>
      </w:r>
      <w:r w:rsidRPr="00492C70">
        <w:rPr>
          <w:rFonts w:ascii="Times New Roman" w:hAnsi="Times New Roman"/>
          <w:sz w:val="24"/>
          <w:szCs w:val="24"/>
        </w:rPr>
        <w:t>0</w:t>
      </w:r>
      <w:r>
        <w:rPr>
          <w:rFonts w:ascii="Times New Roman" w:hAnsi="Times New Roman"/>
          <w:sz w:val="24"/>
          <w:szCs w:val="24"/>
        </w:rPr>
        <w:t xml:space="preserve">191 </w:t>
      </w:r>
      <w:r w:rsidRPr="00492C70">
        <w:rPr>
          <w:rFonts w:ascii="Times New Roman" w:hAnsi="Times New Roman"/>
          <w:sz w:val="24"/>
          <w:szCs w:val="24"/>
        </w:rPr>
        <w:t xml:space="preserve">ar kopplatību </w:t>
      </w:r>
      <w:r>
        <w:rPr>
          <w:rFonts w:ascii="Times New Roman" w:hAnsi="Times New Roman"/>
          <w:sz w:val="24"/>
          <w:szCs w:val="24"/>
        </w:rPr>
        <w:t>51</w:t>
      </w:r>
      <w:r w:rsidRPr="00492C70">
        <w:rPr>
          <w:rFonts w:ascii="Times New Roman" w:hAnsi="Times New Roman"/>
          <w:sz w:val="24"/>
          <w:szCs w:val="24"/>
        </w:rPr>
        <w:t>,</w:t>
      </w:r>
      <w:r>
        <w:rPr>
          <w:rFonts w:ascii="Times New Roman" w:hAnsi="Times New Roman"/>
          <w:sz w:val="24"/>
          <w:szCs w:val="24"/>
        </w:rPr>
        <w:t>95</w:t>
      </w:r>
      <w:r w:rsidRPr="00492C70">
        <w:rPr>
          <w:rFonts w:ascii="Times New Roman" w:hAnsi="Times New Roman"/>
          <w:sz w:val="24"/>
          <w:szCs w:val="24"/>
        </w:rPr>
        <w:t xml:space="preserve"> ha reģistrēts </w:t>
      </w:r>
      <w:r w:rsidRPr="009D3686">
        <w:rPr>
          <w:rFonts w:ascii="Times New Roman" w:hAnsi="Times New Roman"/>
          <w:sz w:val="24"/>
          <w:szCs w:val="24"/>
        </w:rPr>
        <w:t xml:space="preserve">Zemgales rajona tiesas </w:t>
      </w:r>
      <w:r w:rsidRPr="00492C70">
        <w:rPr>
          <w:rFonts w:ascii="Times New Roman" w:hAnsi="Times New Roman"/>
          <w:sz w:val="24"/>
          <w:szCs w:val="24"/>
        </w:rPr>
        <w:t xml:space="preserve">Dobeles </w:t>
      </w:r>
      <w:r w:rsidRPr="009D3686">
        <w:rPr>
          <w:rFonts w:ascii="Times New Roman" w:hAnsi="Times New Roman"/>
          <w:sz w:val="24"/>
          <w:szCs w:val="24"/>
        </w:rPr>
        <w:t>pagasta zemesgrāmatā (nodalījuma Nr.</w:t>
      </w:r>
      <w:r>
        <w:rPr>
          <w:rFonts w:ascii="Times New Roman" w:hAnsi="Times New Roman"/>
          <w:sz w:val="24"/>
          <w:szCs w:val="24"/>
        </w:rPr>
        <w:t> </w:t>
      </w:r>
      <w:r w:rsidRPr="004A42CE">
        <w:rPr>
          <w:rFonts w:ascii="Times New Roman" w:hAnsi="Times New Roman"/>
          <w:sz w:val="24"/>
          <w:szCs w:val="24"/>
        </w:rPr>
        <w:t>183</w:t>
      </w:r>
      <w:r w:rsidRPr="009D3686">
        <w:rPr>
          <w:rFonts w:ascii="Times New Roman" w:hAnsi="Times New Roman"/>
          <w:sz w:val="24"/>
          <w:szCs w:val="24"/>
        </w:rPr>
        <w:t>) uz</w:t>
      </w:r>
      <w:r w:rsidRPr="00492C70">
        <w:rPr>
          <w:rFonts w:ascii="Times New Roman" w:hAnsi="Times New Roman"/>
          <w:sz w:val="24"/>
          <w:szCs w:val="24"/>
        </w:rPr>
        <w:t xml:space="preserve"> </w:t>
      </w:r>
      <w:r w:rsidRPr="0079765F">
        <w:rPr>
          <w:rFonts w:ascii="Times New Roman" w:hAnsi="Times New Roman"/>
          <w:sz w:val="24"/>
          <w:szCs w:val="24"/>
        </w:rPr>
        <w:t>AS „ZIEDI JP”</w:t>
      </w:r>
      <w:r>
        <w:rPr>
          <w:rFonts w:ascii="Times New Roman" w:hAnsi="Times New Roman"/>
          <w:sz w:val="24"/>
          <w:szCs w:val="24"/>
        </w:rPr>
        <w:t xml:space="preserve"> </w:t>
      </w:r>
      <w:r w:rsidRPr="00492C70">
        <w:rPr>
          <w:rFonts w:ascii="Times New Roman" w:hAnsi="Times New Roman"/>
          <w:sz w:val="24"/>
          <w:szCs w:val="24"/>
        </w:rPr>
        <w:t>vārda. Nekustamais īpašums „</w:t>
      </w:r>
      <w:r w:rsidRPr="004A42CE">
        <w:rPr>
          <w:rFonts w:ascii="Times New Roman" w:hAnsi="Times New Roman"/>
          <w:sz w:val="24"/>
          <w:szCs w:val="24"/>
        </w:rPr>
        <w:t>Kalna Oši</w:t>
      </w:r>
      <w:r w:rsidRPr="00492C70">
        <w:rPr>
          <w:rFonts w:ascii="Times New Roman" w:hAnsi="Times New Roman"/>
          <w:sz w:val="24"/>
          <w:szCs w:val="24"/>
        </w:rPr>
        <w:t xml:space="preserve">” sastāv no </w:t>
      </w:r>
      <w:r>
        <w:rPr>
          <w:rFonts w:ascii="Times New Roman" w:hAnsi="Times New Roman"/>
          <w:sz w:val="24"/>
          <w:szCs w:val="24"/>
        </w:rPr>
        <w:t>divām</w:t>
      </w:r>
      <w:r w:rsidRPr="00492C70">
        <w:rPr>
          <w:rFonts w:ascii="Times New Roman" w:hAnsi="Times New Roman"/>
          <w:sz w:val="24"/>
          <w:szCs w:val="24"/>
        </w:rPr>
        <w:t xml:space="preserve"> zemes vienībām ar kadastra apzīmējumiem: 46</w:t>
      </w:r>
      <w:r>
        <w:rPr>
          <w:rFonts w:ascii="Times New Roman" w:hAnsi="Times New Roman"/>
          <w:sz w:val="24"/>
          <w:szCs w:val="24"/>
        </w:rPr>
        <w:t>60</w:t>
      </w:r>
      <w:r w:rsidRPr="00492C70">
        <w:rPr>
          <w:rFonts w:ascii="Times New Roman" w:hAnsi="Times New Roman"/>
          <w:sz w:val="24"/>
          <w:szCs w:val="24"/>
        </w:rPr>
        <w:t>00</w:t>
      </w:r>
      <w:r>
        <w:rPr>
          <w:rFonts w:ascii="Times New Roman" w:hAnsi="Times New Roman"/>
          <w:sz w:val="24"/>
          <w:szCs w:val="24"/>
        </w:rPr>
        <w:t>1</w:t>
      </w:r>
      <w:r w:rsidRPr="00492C70">
        <w:rPr>
          <w:rFonts w:ascii="Times New Roman" w:hAnsi="Times New Roman"/>
          <w:sz w:val="24"/>
          <w:szCs w:val="24"/>
        </w:rPr>
        <w:t>0</w:t>
      </w:r>
      <w:r>
        <w:rPr>
          <w:rFonts w:ascii="Times New Roman" w:hAnsi="Times New Roman"/>
          <w:sz w:val="24"/>
          <w:szCs w:val="24"/>
        </w:rPr>
        <w:t xml:space="preserve">359 </w:t>
      </w:r>
      <w:r w:rsidRPr="00492C70">
        <w:rPr>
          <w:rFonts w:ascii="Times New Roman" w:hAnsi="Times New Roman"/>
          <w:sz w:val="24"/>
          <w:szCs w:val="24"/>
        </w:rPr>
        <w:t xml:space="preserve">ar platību </w:t>
      </w:r>
      <w:r>
        <w:rPr>
          <w:rFonts w:ascii="Times New Roman" w:hAnsi="Times New Roman"/>
          <w:sz w:val="24"/>
          <w:szCs w:val="24"/>
        </w:rPr>
        <w:t>4</w:t>
      </w:r>
      <w:r w:rsidRPr="00492C70">
        <w:rPr>
          <w:rFonts w:ascii="Times New Roman" w:hAnsi="Times New Roman"/>
          <w:sz w:val="24"/>
          <w:szCs w:val="24"/>
        </w:rPr>
        <w:t>,</w:t>
      </w:r>
      <w:r>
        <w:rPr>
          <w:rFonts w:ascii="Times New Roman" w:hAnsi="Times New Roman"/>
          <w:sz w:val="24"/>
          <w:szCs w:val="24"/>
        </w:rPr>
        <w:t>45</w:t>
      </w:r>
      <w:r w:rsidRPr="00492C70">
        <w:rPr>
          <w:rFonts w:ascii="Times New Roman" w:hAnsi="Times New Roman"/>
          <w:sz w:val="24"/>
          <w:szCs w:val="24"/>
        </w:rPr>
        <w:t xml:space="preserve"> ha</w:t>
      </w:r>
      <w:r w:rsidRPr="00893FD1">
        <w:rPr>
          <w:rFonts w:ascii="Times New Roman" w:hAnsi="Times New Roman"/>
          <w:sz w:val="24"/>
          <w:szCs w:val="24"/>
        </w:rPr>
        <w:t xml:space="preserve"> </w:t>
      </w:r>
      <w:r w:rsidRPr="00492C70">
        <w:rPr>
          <w:rFonts w:ascii="Times New Roman" w:hAnsi="Times New Roman"/>
          <w:sz w:val="24"/>
          <w:szCs w:val="24"/>
        </w:rPr>
        <w:t>un 46</w:t>
      </w:r>
      <w:r>
        <w:rPr>
          <w:rFonts w:ascii="Times New Roman" w:hAnsi="Times New Roman"/>
          <w:sz w:val="24"/>
          <w:szCs w:val="24"/>
        </w:rPr>
        <w:t>60</w:t>
      </w:r>
      <w:r w:rsidRPr="00492C70">
        <w:rPr>
          <w:rFonts w:ascii="Times New Roman" w:hAnsi="Times New Roman"/>
          <w:sz w:val="24"/>
          <w:szCs w:val="24"/>
        </w:rPr>
        <w:t>00</w:t>
      </w:r>
      <w:r>
        <w:rPr>
          <w:rFonts w:ascii="Times New Roman" w:hAnsi="Times New Roman"/>
          <w:sz w:val="24"/>
          <w:szCs w:val="24"/>
        </w:rPr>
        <w:t>1</w:t>
      </w:r>
      <w:r w:rsidRPr="00492C70">
        <w:rPr>
          <w:rFonts w:ascii="Times New Roman" w:hAnsi="Times New Roman"/>
          <w:sz w:val="24"/>
          <w:szCs w:val="24"/>
        </w:rPr>
        <w:t>0</w:t>
      </w:r>
      <w:r>
        <w:rPr>
          <w:rFonts w:ascii="Times New Roman" w:hAnsi="Times New Roman"/>
          <w:sz w:val="24"/>
          <w:szCs w:val="24"/>
        </w:rPr>
        <w:t xml:space="preserve">190 </w:t>
      </w:r>
      <w:r w:rsidRPr="00492C70">
        <w:rPr>
          <w:rFonts w:ascii="Times New Roman" w:hAnsi="Times New Roman"/>
          <w:sz w:val="24"/>
          <w:szCs w:val="24"/>
        </w:rPr>
        <w:t xml:space="preserve">ar platību </w:t>
      </w:r>
      <w:r>
        <w:rPr>
          <w:rFonts w:ascii="Times New Roman" w:hAnsi="Times New Roman"/>
          <w:sz w:val="24"/>
          <w:szCs w:val="24"/>
        </w:rPr>
        <w:t>47</w:t>
      </w:r>
      <w:r w:rsidRPr="00C35C12">
        <w:rPr>
          <w:rFonts w:ascii="Times New Roman" w:hAnsi="Times New Roman"/>
          <w:sz w:val="24"/>
          <w:szCs w:val="24"/>
        </w:rPr>
        <w:t>,</w:t>
      </w:r>
      <w:r>
        <w:rPr>
          <w:rFonts w:ascii="Times New Roman" w:hAnsi="Times New Roman"/>
          <w:sz w:val="24"/>
          <w:szCs w:val="24"/>
        </w:rPr>
        <w:t>50</w:t>
      </w:r>
      <w:r w:rsidRPr="00C35C12">
        <w:rPr>
          <w:rFonts w:ascii="Times New Roman" w:hAnsi="Times New Roman"/>
          <w:sz w:val="24"/>
          <w:szCs w:val="24"/>
        </w:rPr>
        <w:t xml:space="preserve"> </w:t>
      </w:r>
      <w:r w:rsidRPr="00492C70">
        <w:rPr>
          <w:rFonts w:ascii="Times New Roman" w:hAnsi="Times New Roman"/>
          <w:sz w:val="24"/>
          <w:szCs w:val="24"/>
        </w:rPr>
        <w:t>ha.</w:t>
      </w:r>
    </w:p>
    <w:p w:rsidR="00405706" w:rsidRPr="00492C70" w:rsidRDefault="00405706" w:rsidP="00405706">
      <w:pPr>
        <w:ind w:firstLine="720"/>
        <w:contextualSpacing/>
        <w:jc w:val="both"/>
        <w:rPr>
          <w:rFonts w:ascii="Times New Roman" w:hAnsi="Times New Roman"/>
          <w:sz w:val="24"/>
          <w:szCs w:val="24"/>
        </w:rPr>
      </w:pPr>
      <w:r w:rsidRPr="00492C70">
        <w:rPr>
          <w:rFonts w:ascii="Times New Roman" w:hAnsi="Times New Roman"/>
          <w:sz w:val="24"/>
          <w:szCs w:val="24"/>
        </w:rPr>
        <w:t>Nekustamā īpašuma „</w:t>
      </w:r>
      <w:r w:rsidRPr="004A42CE">
        <w:rPr>
          <w:rFonts w:ascii="Times New Roman" w:hAnsi="Times New Roman"/>
          <w:sz w:val="24"/>
          <w:szCs w:val="24"/>
        </w:rPr>
        <w:t>Kalna Oši</w:t>
      </w:r>
      <w:r w:rsidRPr="00492C70">
        <w:rPr>
          <w:rFonts w:ascii="Times New Roman" w:hAnsi="Times New Roman"/>
          <w:sz w:val="24"/>
          <w:szCs w:val="24"/>
        </w:rPr>
        <w:t>” lietošanas mērķis ir zeme, uz kuras galvenā saimnieciskā darbība ir lauksaimniecība.</w:t>
      </w:r>
    </w:p>
    <w:p w:rsidR="00405706" w:rsidRPr="00492C70" w:rsidRDefault="00405706" w:rsidP="00405706">
      <w:pPr>
        <w:ind w:firstLine="720"/>
        <w:contextualSpacing/>
        <w:jc w:val="both"/>
        <w:rPr>
          <w:rFonts w:ascii="Times New Roman" w:hAnsi="Times New Roman"/>
          <w:sz w:val="24"/>
          <w:szCs w:val="24"/>
        </w:rPr>
      </w:pPr>
      <w:r w:rsidRPr="0079765F">
        <w:rPr>
          <w:rFonts w:ascii="Times New Roman" w:hAnsi="Times New Roman"/>
          <w:sz w:val="24"/>
          <w:szCs w:val="24"/>
        </w:rPr>
        <w:t>AS „ZIEDI JP”</w:t>
      </w:r>
      <w:r>
        <w:rPr>
          <w:rFonts w:ascii="Times New Roman" w:hAnsi="Times New Roman"/>
          <w:sz w:val="24"/>
          <w:szCs w:val="24"/>
        </w:rPr>
        <w:t xml:space="preserve"> </w:t>
      </w:r>
      <w:r w:rsidRPr="00492C70">
        <w:rPr>
          <w:rFonts w:ascii="Times New Roman" w:hAnsi="Times New Roman"/>
          <w:sz w:val="24"/>
          <w:szCs w:val="24"/>
        </w:rPr>
        <w:t>vēlas sadalīt nekustamo īpašumu „</w:t>
      </w:r>
      <w:r w:rsidRPr="004A42CE">
        <w:rPr>
          <w:rFonts w:ascii="Times New Roman" w:hAnsi="Times New Roman"/>
          <w:sz w:val="24"/>
          <w:szCs w:val="24"/>
        </w:rPr>
        <w:t>Kalna Oši</w:t>
      </w:r>
      <w:r w:rsidRPr="00492C70">
        <w:rPr>
          <w:rFonts w:ascii="Times New Roman" w:hAnsi="Times New Roman"/>
          <w:sz w:val="24"/>
          <w:szCs w:val="24"/>
        </w:rPr>
        <w:t>”</w:t>
      </w:r>
      <w:r>
        <w:rPr>
          <w:rFonts w:ascii="Times New Roman" w:hAnsi="Times New Roman"/>
          <w:sz w:val="24"/>
          <w:szCs w:val="24"/>
        </w:rPr>
        <w:t xml:space="preserve"> </w:t>
      </w:r>
      <w:r w:rsidRPr="00492C70">
        <w:rPr>
          <w:rFonts w:ascii="Times New Roman" w:hAnsi="Times New Roman"/>
          <w:sz w:val="24"/>
          <w:szCs w:val="24"/>
        </w:rPr>
        <w:t>divos atsevišķos īpašumos.</w:t>
      </w:r>
    </w:p>
    <w:p w:rsidR="00405706" w:rsidRPr="00492C70" w:rsidRDefault="00405706" w:rsidP="00405706">
      <w:pPr>
        <w:ind w:firstLine="720"/>
        <w:contextualSpacing/>
        <w:jc w:val="both"/>
        <w:rPr>
          <w:rFonts w:ascii="Times New Roman" w:hAnsi="Times New Roman"/>
          <w:sz w:val="24"/>
          <w:szCs w:val="24"/>
        </w:rPr>
      </w:pPr>
      <w:r w:rsidRPr="00492C70">
        <w:rPr>
          <w:rFonts w:ascii="Times New Roman" w:hAnsi="Times New Roman"/>
          <w:sz w:val="24"/>
          <w:szCs w:val="24"/>
        </w:rPr>
        <w:t xml:space="preserve">Saskaņā ar Nekustamā īpašuma </w:t>
      </w:r>
      <w:r w:rsidRPr="00492C70">
        <w:rPr>
          <w:rFonts w:ascii="Times New Roman" w:hAnsi="Times New Roman"/>
          <w:sz w:val="24"/>
          <w:szCs w:val="24"/>
          <w:shd w:val="clear" w:color="auto" w:fill="FFFFFF"/>
        </w:rPr>
        <w:t>valsts kadastra likuma 9.</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panta pirmās daļas 1.</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punktu, 33.</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panta pirmās daļas 2.</w:t>
      </w:r>
      <w:r>
        <w:rPr>
          <w:rFonts w:ascii="Times New Roman" w:hAnsi="Times New Roman"/>
          <w:sz w:val="24"/>
          <w:szCs w:val="24"/>
          <w:shd w:val="clear" w:color="auto" w:fill="FFFFFF"/>
        </w:rPr>
        <w:t> </w:t>
      </w:r>
      <w:r w:rsidRPr="00492C70">
        <w:rPr>
          <w:rFonts w:ascii="Times New Roman" w:hAnsi="Times New Roman"/>
          <w:sz w:val="24"/>
          <w:szCs w:val="24"/>
          <w:shd w:val="clear" w:color="auto" w:fill="FFFFFF"/>
        </w:rPr>
        <w:t>punktu</w:t>
      </w:r>
      <w:r w:rsidRPr="00492C70">
        <w:rPr>
          <w:rFonts w:ascii="Times New Roman" w:hAnsi="Times New Roman"/>
          <w:sz w:val="24"/>
          <w:szCs w:val="24"/>
        </w:rPr>
        <w:t xml:space="preserve"> un Ministru kabineta 2006.</w:t>
      </w:r>
      <w:r>
        <w:rPr>
          <w:rFonts w:ascii="Times New Roman" w:hAnsi="Times New Roman"/>
          <w:sz w:val="24"/>
          <w:szCs w:val="24"/>
        </w:rPr>
        <w:t> </w:t>
      </w:r>
      <w:r w:rsidRPr="00492C70">
        <w:rPr>
          <w:rFonts w:ascii="Times New Roman" w:hAnsi="Times New Roman"/>
          <w:sz w:val="24"/>
          <w:szCs w:val="24"/>
        </w:rPr>
        <w:t>gada 20.</w:t>
      </w:r>
      <w:r>
        <w:rPr>
          <w:rFonts w:ascii="Times New Roman" w:hAnsi="Times New Roman"/>
          <w:sz w:val="24"/>
          <w:szCs w:val="24"/>
        </w:rPr>
        <w:t> </w:t>
      </w:r>
      <w:r w:rsidRPr="00492C70">
        <w:rPr>
          <w:rFonts w:ascii="Times New Roman" w:hAnsi="Times New Roman"/>
          <w:sz w:val="24"/>
          <w:szCs w:val="24"/>
        </w:rPr>
        <w:t>jūnija noteikumu Nr.</w:t>
      </w:r>
      <w:r>
        <w:rPr>
          <w:rFonts w:ascii="Times New Roman" w:hAnsi="Times New Roman"/>
          <w:sz w:val="24"/>
          <w:szCs w:val="24"/>
        </w:rPr>
        <w:t> </w:t>
      </w:r>
      <w:r w:rsidRPr="00492C70">
        <w:rPr>
          <w:rFonts w:ascii="Times New Roman" w:hAnsi="Times New Roman"/>
          <w:sz w:val="24"/>
          <w:szCs w:val="24"/>
        </w:rPr>
        <w:t>496 „Nekustamā īpašuma lietošanas mērķu klasifikācija un nekustamā īpašuma lietošanas mērķu noteikšanas un maiņas kārtība” 16.1.</w:t>
      </w:r>
      <w:r>
        <w:rPr>
          <w:rFonts w:ascii="Times New Roman" w:hAnsi="Times New Roman"/>
          <w:sz w:val="24"/>
          <w:szCs w:val="24"/>
        </w:rPr>
        <w:t> </w:t>
      </w:r>
      <w:r w:rsidRPr="00492C70">
        <w:rPr>
          <w:rFonts w:ascii="Times New Roman" w:hAnsi="Times New Roman"/>
          <w:sz w:val="24"/>
          <w:szCs w:val="24"/>
        </w:rPr>
        <w:t>apakšpunktu  un 23.</w:t>
      </w:r>
      <w:r>
        <w:rPr>
          <w:rFonts w:ascii="Times New Roman" w:hAnsi="Times New Roman"/>
          <w:sz w:val="24"/>
          <w:szCs w:val="24"/>
        </w:rPr>
        <w:t> </w:t>
      </w:r>
      <w:r w:rsidRPr="00492C70">
        <w:rPr>
          <w:rFonts w:ascii="Times New Roman" w:hAnsi="Times New Roman"/>
          <w:sz w:val="24"/>
          <w:szCs w:val="24"/>
        </w:rPr>
        <w:t>punktu, Dobeles novada dome NOLEMJ:</w:t>
      </w:r>
      <w:r w:rsidRPr="00492C70">
        <w:rPr>
          <w:rFonts w:ascii="Times New Roman" w:hAnsi="Times New Roman"/>
          <w:sz w:val="24"/>
          <w:szCs w:val="24"/>
        </w:rPr>
        <w:tab/>
      </w:r>
    </w:p>
    <w:p w:rsidR="00405706" w:rsidRPr="00492C70" w:rsidRDefault="00405706" w:rsidP="00405706">
      <w:pPr>
        <w:contextualSpacing/>
        <w:jc w:val="both"/>
        <w:rPr>
          <w:rFonts w:ascii="Times New Roman" w:hAnsi="Times New Roman"/>
          <w:sz w:val="24"/>
          <w:szCs w:val="24"/>
        </w:rPr>
      </w:pPr>
      <w:r w:rsidRPr="00492C70">
        <w:rPr>
          <w:rFonts w:ascii="Times New Roman" w:hAnsi="Times New Roman"/>
          <w:sz w:val="24"/>
          <w:szCs w:val="24"/>
        </w:rPr>
        <w:t>1. ATĻAUT sadalīt nekustamo īpašumu „</w:t>
      </w:r>
      <w:r w:rsidRPr="004A42CE">
        <w:rPr>
          <w:rFonts w:ascii="Times New Roman" w:hAnsi="Times New Roman"/>
          <w:sz w:val="24"/>
          <w:szCs w:val="24"/>
        </w:rPr>
        <w:t>Kalna Oši</w:t>
      </w:r>
      <w:r w:rsidRPr="00492C70">
        <w:rPr>
          <w:rFonts w:ascii="Times New Roman" w:hAnsi="Times New Roman"/>
          <w:sz w:val="24"/>
          <w:szCs w:val="24"/>
        </w:rPr>
        <w:t>”, Dobeles pagastā, Dobeles novadā divos atsevišķos īpašumos.</w:t>
      </w:r>
    </w:p>
    <w:p w:rsidR="00405706" w:rsidRPr="00492C70" w:rsidRDefault="00405706" w:rsidP="00405706">
      <w:pPr>
        <w:contextualSpacing/>
        <w:jc w:val="both"/>
        <w:rPr>
          <w:rFonts w:ascii="Times New Roman" w:hAnsi="Times New Roman"/>
          <w:sz w:val="24"/>
          <w:szCs w:val="24"/>
        </w:rPr>
      </w:pPr>
      <w:r w:rsidRPr="00492C70">
        <w:rPr>
          <w:rFonts w:ascii="Times New Roman" w:hAnsi="Times New Roman"/>
          <w:sz w:val="24"/>
          <w:szCs w:val="24"/>
        </w:rPr>
        <w:t>2. NOTEIKT nekustamā īpašuma lietošanas mērķus:</w:t>
      </w:r>
    </w:p>
    <w:p w:rsidR="00405706" w:rsidRPr="00C35C12" w:rsidRDefault="00405706" w:rsidP="00405706">
      <w:pPr>
        <w:ind w:left="720"/>
        <w:contextualSpacing/>
        <w:jc w:val="both"/>
        <w:rPr>
          <w:rFonts w:ascii="Times New Roman" w:hAnsi="Times New Roman"/>
          <w:sz w:val="24"/>
          <w:szCs w:val="24"/>
        </w:rPr>
      </w:pPr>
      <w:r w:rsidRPr="00492C70">
        <w:rPr>
          <w:rFonts w:ascii="Times New Roman" w:hAnsi="Times New Roman"/>
          <w:sz w:val="24"/>
          <w:szCs w:val="24"/>
        </w:rPr>
        <w:t>2.1. īpašumam ar kadastra apzīmējum</w:t>
      </w:r>
      <w:r>
        <w:rPr>
          <w:rFonts w:ascii="Times New Roman" w:hAnsi="Times New Roman"/>
          <w:sz w:val="24"/>
          <w:szCs w:val="24"/>
        </w:rPr>
        <w:t>u</w:t>
      </w:r>
      <w:r w:rsidRPr="00492C70">
        <w:rPr>
          <w:rFonts w:ascii="Times New Roman" w:hAnsi="Times New Roman"/>
          <w:sz w:val="24"/>
          <w:szCs w:val="24"/>
        </w:rPr>
        <w:t xml:space="preserve"> 46</w:t>
      </w:r>
      <w:r>
        <w:rPr>
          <w:rFonts w:ascii="Times New Roman" w:hAnsi="Times New Roman"/>
          <w:sz w:val="24"/>
          <w:szCs w:val="24"/>
        </w:rPr>
        <w:t>60</w:t>
      </w:r>
      <w:r w:rsidRPr="00492C70">
        <w:rPr>
          <w:rFonts w:ascii="Times New Roman" w:hAnsi="Times New Roman"/>
          <w:sz w:val="24"/>
          <w:szCs w:val="24"/>
        </w:rPr>
        <w:t>00</w:t>
      </w:r>
      <w:r>
        <w:rPr>
          <w:rFonts w:ascii="Times New Roman" w:hAnsi="Times New Roman"/>
          <w:sz w:val="24"/>
          <w:szCs w:val="24"/>
        </w:rPr>
        <w:t>1</w:t>
      </w:r>
      <w:r w:rsidRPr="00492C70">
        <w:rPr>
          <w:rFonts w:ascii="Times New Roman" w:hAnsi="Times New Roman"/>
          <w:sz w:val="24"/>
          <w:szCs w:val="24"/>
        </w:rPr>
        <w:t>0</w:t>
      </w:r>
      <w:r>
        <w:rPr>
          <w:rFonts w:ascii="Times New Roman" w:hAnsi="Times New Roman"/>
          <w:sz w:val="24"/>
          <w:szCs w:val="24"/>
        </w:rPr>
        <w:t>359 4</w:t>
      </w:r>
      <w:r w:rsidRPr="00C35C12">
        <w:rPr>
          <w:rFonts w:ascii="Times New Roman" w:hAnsi="Times New Roman"/>
          <w:sz w:val="24"/>
          <w:szCs w:val="24"/>
        </w:rPr>
        <w:t>,</w:t>
      </w:r>
      <w:r>
        <w:rPr>
          <w:rFonts w:ascii="Times New Roman" w:hAnsi="Times New Roman"/>
          <w:sz w:val="24"/>
          <w:szCs w:val="24"/>
        </w:rPr>
        <w:t>45</w:t>
      </w:r>
      <w:r w:rsidRPr="00C35C12">
        <w:rPr>
          <w:rFonts w:ascii="Times New Roman" w:hAnsi="Times New Roman"/>
          <w:sz w:val="24"/>
          <w:szCs w:val="24"/>
        </w:rPr>
        <w:t xml:space="preserve"> ha platībā – </w:t>
      </w:r>
      <w:r>
        <w:rPr>
          <w:rFonts w:ascii="Times New Roman" w:hAnsi="Times New Roman"/>
          <w:sz w:val="24"/>
          <w:szCs w:val="24"/>
        </w:rPr>
        <w:t>l</w:t>
      </w:r>
      <w:r w:rsidRPr="004A42CE">
        <w:rPr>
          <w:rFonts w:ascii="Times New Roman" w:hAnsi="Times New Roman"/>
          <w:sz w:val="24"/>
          <w:szCs w:val="24"/>
        </w:rPr>
        <w:t>auksaimnieciska rakstura uzņēmumu apbūve</w:t>
      </w:r>
      <w:r w:rsidRPr="00C35C12">
        <w:rPr>
          <w:rFonts w:ascii="Times New Roman" w:hAnsi="Times New Roman"/>
          <w:sz w:val="24"/>
          <w:szCs w:val="24"/>
        </w:rPr>
        <w:t xml:space="preserve"> (kods </w:t>
      </w:r>
      <w:r>
        <w:rPr>
          <w:rFonts w:ascii="Times New Roman" w:hAnsi="Times New Roman"/>
          <w:sz w:val="24"/>
          <w:szCs w:val="24"/>
        </w:rPr>
        <w:t>1</w:t>
      </w:r>
      <w:r w:rsidRPr="00C35C12">
        <w:rPr>
          <w:rFonts w:ascii="Times New Roman" w:hAnsi="Times New Roman"/>
          <w:sz w:val="24"/>
          <w:szCs w:val="24"/>
        </w:rPr>
        <w:t>00</w:t>
      </w:r>
      <w:r>
        <w:rPr>
          <w:rFonts w:ascii="Times New Roman" w:hAnsi="Times New Roman"/>
          <w:sz w:val="24"/>
          <w:szCs w:val="24"/>
        </w:rPr>
        <w:t>3</w:t>
      </w:r>
      <w:r w:rsidRPr="00C35C12">
        <w:rPr>
          <w:rFonts w:ascii="Times New Roman" w:hAnsi="Times New Roman"/>
          <w:sz w:val="24"/>
          <w:szCs w:val="24"/>
        </w:rPr>
        <w:t>);</w:t>
      </w:r>
    </w:p>
    <w:p w:rsidR="00405706" w:rsidRPr="00C35C12" w:rsidRDefault="00405706" w:rsidP="00405706">
      <w:pPr>
        <w:ind w:left="720"/>
        <w:contextualSpacing/>
        <w:jc w:val="both"/>
        <w:rPr>
          <w:rFonts w:ascii="Times New Roman" w:hAnsi="Times New Roman"/>
          <w:sz w:val="24"/>
          <w:szCs w:val="24"/>
        </w:rPr>
      </w:pPr>
      <w:r w:rsidRPr="00C35C12">
        <w:rPr>
          <w:rFonts w:ascii="Times New Roman" w:hAnsi="Times New Roman"/>
          <w:sz w:val="24"/>
          <w:szCs w:val="24"/>
        </w:rPr>
        <w:t xml:space="preserve">2.2. </w:t>
      </w:r>
      <w:r w:rsidRPr="00492C70">
        <w:rPr>
          <w:rFonts w:ascii="Times New Roman" w:hAnsi="Times New Roman"/>
          <w:sz w:val="24"/>
          <w:szCs w:val="24"/>
        </w:rPr>
        <w:t>īpašumam ar kadastra apzīmējum</w:t>
      </w:r>
      <w:r>
        <w:rPr>
          <w:rFonts w:ascii="Times New Roman" w:hAnsi="Times New Roman"/>
          <w:sz w:val="24"/>
          <w:szCs w:val="24"/>
        </w:rPr>
        <w:t>u</w:t>
      </w:r>
      <w:r w:rsidRPr="00492C70">
        <w:rPr>
          <w:rFonts w:ascii="Times New Roman" w:hAnsi="Times New Roman"/>
          <w:sz w:val="24"/>
          <w:szCs w:val="24"/>
        </w:rPr>
        <w:t xml:space="preserve"> 46</w:t>
      </w:r>
      <w:r>
        <w:rPr>
          <w:rFonts w:ascii="Times New Roman" w:hAnsi="Times New Roman"/>
          <w:sz w:val="24"/>
          <w:szCs w:val="24"/>
        </w:rPr>
        <w:t>60</w:t>
      </w:r>
      <w:r w:rsidRPr="00492C70">
        <w:rPr>
          <w:rFonts w:ascii="Times New Roman" w:hAnsi="Times New Roman"/>
          <w:sz w:val="24"/>
          <w:szCs w:val="24"/>
        </w:rPr>
        <w:t>00</w:t>
      </w:r>
      <w:r>
        <w:rPr>
          <w:rFonts w:ascii="Times New Roman" w:hAnsi="Times New Roman"/>
          <w:sz w:val="24"/>
          <w:szCs w:val="24"/>
        </w:rPr>
        <w:t>1</w:t>
      </w:r>
      <w:r w:rsidRPr="00492C70">
        <w:rPr>
          <w:rFonts w:ascii="Times New Roman" w:hAnsi="Times New Roman"/>
          <w:sz w:val="24"/>
          <w:szCs w:val="24"/>
        </w:rPr>
        <w:t>0</w:t>
      </w:r>
      <w:r>
        <w:rPr>
          <w:rFonts w:ascii="Times New Roman" w:hAnsi="Times New Roman"/>
          <w:sz w:val="24"/>
          <w:szCs w:val="24"/>
        </w:rPr>
        <w:t>190 47</w:t>
      </w:r>
      <w:r w:rsidRPr="00C35C12">
        <w:rPr>
          <w:rFonts w:ascii="Times New Roman" w:hAnsi="Times New Roman"/>
          <w:sz w:val="24"/>
          <w:szCs w:val="24"/>
        </w:rPr>
        <w:t>,</w:t>
      </w:r>
      <w:r>
        <w:rPr>
          <w:rFonts w:ascii="Times New Roman" w:hAnsi="Times New Roman"/>
          <w:sz w:val="24"/>
          <w:szCs w:val="24"/>
        </w:rPr>
        <w:t>50</w:t>
      </w:r>
      <w:r w:rsidRPr="00C35C12">
        <w:rPr>
          <w:rFonts w:ascii="Times New Roman" w:hAnsi="Times New Roman"/>
          <w:sz w:val="24"/>
          <w:szCs w:val="24"/>
        </w:rPr>
        <w:t xml:space="preserve"> ha platībā – zeme, uz kuras galvenā saimnieciskā darbība ir lauksaimniecība (kods 0101).</w:t>
      </w:r>
    </w:p>
    <w:p w:rsidR="00405706" w:rsidRPr="00C35C12" w:rsidRDefault="00405706" w:rsidP="00405706">
      <w:pPr>
        <w:suppressAutoHyphens/>
        <w:contextualSpacing/>
        <w:jc w:val="both"/>
        <w:rPr>
          <w:rFonts w:ascii="Times New Roman" w:hAnsi="Times New Roman"/>
          <w:sz w:val="24"/>
          <w:szCs w:val="24"/>
          <w:lang w:eastAsia="ar-SA"/>
        </w:rPr>
      </w:pPr>
      <w:r w:rsidRPr="00C35C12">
        <w:rPr>
          <w:rFonts w:ascii="Times New Roman" w:hAnsi="Times New Roman"/>
          <w:sz w:val="24"/>
          <w:szCs w:val="24"/>
          <w:lang w:eastAsia="ar-SA"/>
        </w:rPr>
        <w:t xml:space="preserve">3. Lēmumu var pārsūdzēt Administratīvajā rajona tiesā, </w:t>
      </w:r>
      <w:r w:rsidRPr="000B717B">
        <w:rPr>
          <w:rFonts w:ascii="Times New Roman" w:hAnsi="Times New Roman"/>
          <w:sz w:val="24"/>
          <w:szCs w:val="24"/>
          <w:lang w:eastAsia="ar-SA"/>
        </w:rPr>
        <w:t>Jelgavas tiesu namā, Atmodas ielā 19, Jelgavā</w:t>
      </w:r>
      <w:r w:rsidRPr="00C35C12">
        <w:rPr>
          <w:rFonts w:ascii="Times New Roman" w:hAnsi="Times New Roman"/>
          <w:sz w:val="24"/>
          <w:szCs w:val="24"/>
          <w:lang w:eastAsia="ar-SA"/>
        </w:rPr>
        <w:t>, viena mēneša laikā no tā spēkā stāšanās dienas.</w:t>
      </w:r>
    </w:p>
    <w:p w:rsidR="00405706" w:rsidRDefault="00405706" w:rsidP="00405706">
      <w:pPr>
        <w:spacing w:after="0" w:line="240" w:lineRule="auto"/>
        <w:ind w:right="-694"/>
        <w:jc w:val="both"/>
        <w:rPr>
          <w:rFonts w:ascii="Times New Roman" w:eastAsia="Times New Roman" w:hAnsi="Times New Roman"/>
          <w:sz w:val="24"/>
          <w:szCs w:val="24"/>
          <w:lang w:eastAsia="lv-LV"/>
        </w:rPr>
      </w:pPr>
    </w:p>
    <w:p w:rsidR="00405706" w:rsidRDefault="00405706" w:rsidP="00405706">
      <w:pPr>
        <w:spacing w:after="0" w:line="240" w:lineRule="auto"/>
        <w:ind w:right="-694"/>
        <w:jc w:val="both"/>
        <w:rPr>
          <w:rFonts w:ascii="Times New Roman" w:eastAsia="Times New Roman" w:hAnsi="Times New Roman"/>
          <w:sz w:val="24"/>
          <w:szCs w:val="24"/>
          <w:lang w:eastAsia="lv-LV"/>
        </w:rPr>
      </w:pPr>
    </w:p>
    <w:p w:rsidR="00405706" w:rsidRDefault="00405706" w:rsidP="00405706">
      <w:pPr>
        <w:spacing w:after="0" w:line="240" w:lineRule="auto"/>
        <w:ind w:right="-694"/>
        <w:jc w:val="both"/>
        <w:rPr>
          <w:rFonts w:ascii="Times New Roman" w:eastAsia="Times New Roman" w:hAnsi="Times New Roman"/>
          <w:sz w:val="24"/>
          <w:szCs w:val="24"/>
          <w:lang w:eastAsia="lv-LV"/>
        </w:rPr>
      </w:pPr>
    </w:p>
    <w:p w:rsidR="00405706" w:rsidRPr="004A6948" w:rsidRDefault="00405706" w:rsidP="00405706">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492C70">
        <w:rPr>
          <w:rFonts w:ascii="Times New Roman" w:eastAsia="Times New Roman" w:hAnsi="Times New Roman"/>
          <w:sz w:val="24"/>
          <w:szCs w:val="24"/>
          <w:lang w:eastAsia="lv-LV"/>
        </w:rPr>
        <w:t xml:space="preserve">riekšsēdētājs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492C70">
        <w:rPr>
          <w:rFonts w:ascii="Times New Roman" w:eastAsia="Times New Roman" w:hAnsi="Times New Roman"/>
          <w:sz w:val="24"/>
          <w:szCs w:val="24"/>
          <w:lang w:eastAsia="lv-LV"/>
        </w:rPr>
        <w:t>A.</w:t>
      </w:r>
      <w:r>
        <w:rPr>
          <w:rFonts w:ascii="Times New Roman" w:eastAsia="Times New Roman" w:hAnsi="Times New Roman"/>
          <w:sz w:val="24"/>
          <w:szCs w:val="24"/>
          <w:lang w:eastAsia="lv-LV"/>
        </w:rPr>
        <w:t> </w:t>
      </w:r>
      <w:r w:rsidRPr="00492C70">
        <w:rPr>
          <w:rFonts w:ascii="Times New Roman" w:eastAsia="Times New Roman" w:hAnsi="Times New Roman"/>
          <w:sz w:val="24"/>
          <w:szCs w:val="24"/>
          <w:lang w:eastAsia="lv-LV"/>
        </w:rPr>
        <w:t>S</w:t>
      </w:r>
      <w:r>
        <w:rPr>
          <w:rFonts w:ascii="Times New Roman" w:eastAsia="Times New Roman" w:hAnsi="Times New Roman"/>
          <w:sz w:val="24"/>
          <w:szCs w:val="24"/>
          <w:lang w:eastAsia="lv-LV"/>
        </w:rPr>
        <w:t>pridzāns</w:t>
      </w:r>
    </w:p>
    <w:p w:rsidR="00405706" w:rsidRPr="00492C70" w:rsidRDefault="00405706" w:rsidP="00405706">
      <w:pPr>
        <w:spacing w:after="0" w:line="240" w:lineRule="auto"/>
        <w:ind w:right="-694"/>
        <w:jc w:val="both"/>
        <w:rPr>
          <w:rFonts w:ascii="Times New Roman" w:eastAsia="Times New Roman" w:hAnsi="Times New Roman"/>
          <w:color w:val="FF0000"/>
          <w:sz w:val="24"/>
          <w:szCs w:val="24"/>
          <w:lang w:eastAsia="lv-LV"/>
        </w:rPr>
      </w:pPr>
    </w:p>
    <w:p w:rsidR="00405706" w:rsidRPr="0092670B" w:rsidRDefault="00405706" w:rsidP="00405706">
      <w:pPr>
        <w:spacing w:after="0" w:line="240" w:lineRule="auto"/>
        <w:rPr>
          <w:rFonts w:ascii="Times New Roman" w:eastAsia="Times New Roman" w:hAnsi="Times New Roman"/>
          <w:sz w:val="24"/>
          <w:szCs w:val="24"/>
          <w:lang w:eastAsia="lv-LV"/>
        </w:rPr>
      </w:pPr>
    </w:p>
    <w:p w:rsidR="00405706" w:rsidRPr="00476447"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53F1839E" wp14:editId="73531F22">
            <wp:extent cx="676275" cy="752475"/>
            <wp:effectExtent l="0" t="0" r="9525" b="9525"/>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13"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296/14</w:t>
      </w:r>
    </w:p>
    <w:p w:rsidR="00405706" w:rsidRDefault="00405706" w:rsidP="00405706">
      <w:pPr>
        <w:spacing w:after="0"/>
        <w:ind w:right="-737"/>
        <w:jc w:val="center"/>
        <w:rPr>
          <w:rFonts w:ascii="Times New Roman" w:hAnsi="Times New Roman"/>
          <w:b/>
          <w:sz w:val="24"/>
          <w:szCs w:val="24"/>
          <w:u w:val="single"/>
        </w:rPr>
      </w:pPr>
    </w:p>
    <w:p w:rsidR="00405706" w:rsidRPr="003D7105" w:rsidRDefault="00405706" w:rsidP="00405706">
      <w:pPr>
        <w:spacing w:after="0"/>
        <w:ind w:right="-737"/>
        <w:jc w:val="center"/>
        <w:rPr>
          <w:rFonts w:ascii="Times New Roman" w:hAnsi="Times New Roman"/>
          <w:b/>
          <w:sz w:val="24"/>
          <w:szCs w:val="24"/>
          <w:u w:val="single"/>
        </w:rPr>
      </w:pPr>
      <w:r w:rsidRPr="003D7105">
        <w:rPr>
          <w:rFonts w:ascii="Times New Roman" w:hAnsi="Times New Roman"/>
          <w:b/>
          <w:sz w:val="24"/>
          <w:szCs w:val="24"/>
          <w:u w:val="single"/>
        </w:rPr>
        <w:t xml:space="preserve">Par nekustamā īpašuma „Dārziņi”, Krimūnu pagastā, </w:t>
      </w:r>
    </w:p>
    <w:p w:rsidR="00405706" w:rsidRPr="003D7105" w:rsidRDefault="00405706" w:rsidP="00405706">
      <w:pPr>
        <w:spacing w:after="0"/>
        <w:ind w:right="-737"/>
        <w:jc w:val="center"/>
        <w:rPr>
          <w:rFonts w:ascii="Times New Roman" w:hAnsi="Times New Roman"/>
          <w:b/>
          <w:sz w:val="24"/>
          <w:szCs w:val="24"/>
          <w:u w:val="single"/>
        </w:rPr>
      </w:pPr>
      <w:r w:rsidRPr="003D7105">
        <w:rPr>
          <w:rFonts w:ascii="Times New Roman" w:hAnsi="Times New Roman"/>
          <w:b/>
          <w:sz w:val="24"/>
          <w:szCs w:val="24"/>
          <w:u w:val="single"/>
        </w:rPr>
        <w:t>Dobeles novadā sadalīšanu</w:t>
      </w:r>
    </w:p>
    <w:p w:rsidR="00405706" w:rsidRPr="003D7105" w:rsidRDefault="00405706" w:rsidP="00405706">
      <w:pPr>
        <w:ind w:right="-737" w:firstLine="720"/>
        <w:contextualSpacing/>
        <w:jc w:val="both"/>
        <w:rPr>
          <w:rFonts w:ascii="Times New Roman" w:hAnsi="Times New Roman"/>
          <w:sz w:val="24"/>
          <w:szCs w:val="24"/>
        </w:rPr>
      </w:pPr>
    </w:p>
    <w:p w:rsidR="00405706" w:rsidRPr="003D7105" w:rsidRDefault="00405706" w:rsidP="00E14966">
      <w:pPr>
        <w:spacing w:after="0" w:line="240" w:lineRule="auto"/>
        <w:ind w:firstLine="720"/>
        <w:contextualSpacing/>
        <w:jc w:val="both"/>
        <w:rPr>
          <w:rFonts w:ascii="Times New Roman" w:hAnsi="Times New Roman"/>
          <w:color w:val="000000"/>
          <w:sz w:val="24"/>
          <w:szCs w:val="24"/>
          <w:shd w:val="clear" w:color="auto" w:fill="FFFFFF"/>
        </w:rPr>
      </w:pPr>
      <w:r w:rsidRPr="003D7105">
        <w:rPr>
          <w:rFonts w:ascii="Times New Roman" w:hAnsi="Times New Roman"/>
          <w:sz w:val="24"/>
          <w:szCs w:val="24"/>
        </w:rPr>
        <w:t xml:space="preserve">Dobeles novada dome ir izskatījusi </w:t>
      </w:r>
      <w:r w:rsidRPr="003D7105">
        <w:rPr>
          <w:rFonts w:ascii="Times New Roman" w:hAnsi="Times New Roman"/>
          <w:sz w:val="24"/>
          <w:szCs w:val="24"/>
          <w:lang w:eastAsia="ar-SA"/>
        </w:rPr>
        <w:t>2019.</w:t>
      </w:r>
      <w:r>
        <w:rPr>
          <w:rFonts w:ascii="Times New Roman" w:hAnsi="Times New Roman"/>
          <w:sz w:val="24"/>
          <w:szCs w:val="24"/>
          <w:lang w:eastAsia="ar-SA"/>
        </w:rPr>
        <w:t> </w:t>
      </w:r>
      <w:r w:rsidRPr="003D7105">
        <w:rPr>
          <w:rFonts w:ascii="Times New Roman" w:hAnsi="Times New Roman"/>
          <w:sz w:val="24"/>
          <w:szCs w:val="24"/>
          <w:lang w:eastAsia="ar-SA"/>
        </w:rPr>
        <w:t>gada 11.</w:t>
      </w:r>
      <w:r>
        <w:rPr>
          <w:rFonts w:ascii="Times New Roman" w:hAnsi="Times New Roman"/>
          <w:sz w:val="24"/>
          <w:szCs w:val="24"/>
          <w:lang w:eastAsia="ar-SA"/>
        </w:rPr>
        <w:t> </w:t>
      </w:r>
      <w:r w:rsidRPr="003D7105">
        <w:rPr>
          <w:rFonts w:ascii="Times New Roman" w:hAnsi="Times New Roman"/>
          <w:sz w:val="24"/>
          <w:szCs w:val="24"/>
          <w:lang w:eastAsia="ar-SA"/>
        </w:rPr>
        <w:t>decembrī</w:t>
      </w:r>
      <w:r w:rsidRPr="003D7105">
        <w:rPr>
          <w:rFonts w:ascii="Times New Roman" w:hAnsi="Times New Roman"/>
          <w:sz w:val="24"/>
          <w:szCs w:val="24"/>
        </w:rPr>
        <w:t xml:space="preserve"> Dobeles novada pašvaldībā saņemto </w:t>
      </w:r>
      <w:r w:rsidR="001511B9">
        <w:rPr>
          <w:rFonts w:ascii="Times New Roman" w:hAnsi="Times New Roman"/>
          <w:sz w:val="24"/>
          <w:szCs w:val="24"/>
        </w:rPr>
        <w:t>[..]</w:t>
      </w:r>
      <w:r w:rsidRPr="003D7105">
        <w:rPr>
          <w:rFonts w:ascii="Times New Roman" w:hAnsi="Times New Roman"/>
          <w:sz w:val="24"/>
          <w:szCs w:val="24"/>
        </w:rPr>
        <w:t xml:space="preserve">, personas kods </w:t>
      </w:r>
      <w:r w:rsidR="001511B9">
        <w:rPr>
          <w:rFonts w:ascii="Times New Roman" w:hAnsi="Times New Roman"/>
          <w:sz w:val="24"/>
          <w:szCs w:val="24"/>
        </w:rPr>
        <w:t>[..]</w:t>
      </w:r>
      <w:r w:rsidRPr="003D7105">
        <w:rPr>
          <w:rFonts w:ascii="Times New Roman" w:hAnsi="Times New Roman"/>
          <w:sz w:val="24"/>
          <w:szCs w:val="24"/>
        </w:rPr>
        <w:t>, iesniegumu par nekustamā īpašuma „Dārziņi”, Krimūnu pagastā, Dobeles novadā (turpmāk arī – nekustamais īpašums „Dārziņi”) sadalīšanu.</w:t>
      </w:r>
    </w:p>
    <w:p w:rsidR="00405706" w:rsidRPr="003D7105" w:rsidRDefault="00405706" w:rsidP="00E14966">
      <w:pPr>
        <w:spacing w:after="0" w:line="240" w:lineRule="auto"/>
        <w:ind w:firstLine="720"/>
        <w:contextualSpacing/>
        <w:jc w:val="both"/>
        <w:rPr>
          <w:rFonts w:ascii="Times New Roman" w:hAnsi="Times New Roman"/>
          <w:sz w:val="24"/>
          <w:szCs w:val="24"/>
        </w:rPr>
      </w:pPr>
      <w:r w:rsidRPr="003D7105">
        <w:rPr>
          <w:rFonts w:ascii="Times New Roman" w:hAnsi="Times New Roman"/>
          <w:sz w:val="24"/>
          <w:szCs w:val="24"/>
        </w:rPr>
        <w:t>Nekustamais īpašums „Dārziņi”, kadastra numurs 46720010090 ar kopplatību 0,246 ha reģistrēts Zemgales rajona tiesas Krimūnu pagasta zemesgrāmatā (nodalījuma Nr.</w:t>
      </w:r>
      <w:r>
        <w:rPr>
          <w:rFonts w:ascii="Times New Roman" w:hAnsi="Times New Roman"/>
          <w:sz w:val="24"/>
          <w:szCs w:val="24"/>
        </w:rPr>
        <w:t> </w:t>
      </w:r>
      <w:r w:rsidRPr="003D7105">
        <w:rPr>
          <w:rFonts w:ascii="Times New Roman" w:hAnsi="Times New Roman"/>
          <w:sz w:val="24"/>
          <w:szCs w:val="24"/>
        </w:rPr>
        <w:t xml:space="preserve">294) uz </w:t>
      </w:r>
      <w:r w:rsidR="001511B9">
        <w:rPr>
          <w:rFonts w:ascii="Times New Roman" w:hAnsi="Times New Roman"/>
          <w:sz w:val="24"/>
          <w:szCs w:val="24"/>
        </w:rPr>
        <w:t>[..]</w:t>
      </w:r>
      <w:r w:rsidRPr="003D7105">
        <w:rPr>
          <w:rFonts w:ascii="Times New Roman" w:hAnsi="Times New Roman"/>
          <w:sz w:val="24"/>
          <w:szCs w:val="24"/>
        </w:rPr>
        <w:t xml:space="preserve"> vārda</w:t>
      </w:r>
      <w:r>
        <w:rPr>
          <w:rFonts w:ascii="Times New Roman" w:hAnsi="Times New Roman"/>
          <w:sz w:val="24"/>
          <w:szCs w:val="24"/>
        </w:rPr>
        <w:t xml:space="preserve"> un</w:t>
      </w:r>
      <w:r w:rsidRPr="003D7105">
        <w:rPr>
          <w:rFonts w:ascii="Times New Roman" w:hAnsi="Times New Roman"/>
          <w:sz w:val="24"/>
          <w:szCs w:val="24"/>
        </w:rPr>
        <w:t xml:space="preserve"> sastāv no četrām zemes vienībām ar kadastra apzīmējumiem: 46720010090 ar platību 0,183 ha, 46720010091 ar platību 0,046 ha, 46720010092 ar platību 0,009 ha un 46720010093 ar platību 0,008 ha.</w:t>
      </w:r>
    </w:p>
    <w:p w:rsidR="00405706" w:rsidRPr="003D7105" w:rsidRDefault="00405706" w:rsidP="00E14966">
      <w:pPr>
        <w:spacing w:after="0" w:line="240" w:lineRule="auto"/>
        <w:ind w:firstLine="720"/>
        <w:contextualSpacing/>
        <w:jc w:val="both"/>
        <w:rPr>
          <w:rFonts w:ascii="Times New Roman" w:hAnsi="Times New Roman"/>
          <w:sz w:val="24"/>
          <w:szCs w:val="24"/>
        </w:rPr>
      </w:pPr>
      <w:r w:rsidRPr="003D7105">
        <w:rPr>
          <w:rFonts w:ascii="Times New Roman" w:hAnsi="Times New Roman"/>
          <w:sz w:val="24"/>
          <w:szCs w:val="24"/>
        </w:rPr>
        <w:t>Nekustamā īpašuma „Dārziņi” lietošanas mērķis ir zeme, uz kuras galvenā saimnieciskā darbība ir lauksaimniecība.</w:t>
      </w:r>
    </w:p>
    <w:p w:rsidR="00405706" w:rsidRPr="00355056" w:rsidRDefault="00405706" w:rsidP="00E14966">
      <w:pPr>
        <w:spacing w:after="0" w:line="240" w:lineRule="auto"/>
        <w:ind w:firstLine="720"/>
        <w:jc w:val="both"/>
        <w:rPr>
          <w:rFonts w:ascii="Times New Roman" w:hAnsi="Times New Roman"/>
          <w:sz w:val="24"/>
          <w:szCs w:val="24"/>
        </w:rPr>
      </w:pPr>
      <w:r w:rsidRPr="00355056">
        <w:rPr>
          <w:rFonts w:ascii="Times New Roman" w:hAnsi="Times New Roman"/>
          <w:sz w:val="24"/>
          <w:szCs w:val="24"/>
        </w:rPr>
        <w:t xml:space="preserve">Atbilstoši Dobeles novada domes </w:t>
      </w:r>
      <w:r w:rsidRPr="00355056">
        <w:rPr>
          <w:rFonts w:ascii="Times New Roman" w:hAnsi="Times New Roman"/>
          <w:sz w:val="24"/>
          <w:szCs w:val="24"/>
          <w:lang w:eastAsia="ar-SA"/>
        </w:rPr>
        <w:t>2019.</w:t>
      </w:r>
      <w:r w:rsidR="001511B9">
        <w:rPr>
          <w:rFonts w:ascii="Times New Roman" w:hAnsi="Times New Roman"/>
          <w:sz w:val="24"/>
          <w:szCs w:val="24"/>
          <w:lang w:eastAsia="ar-SA"/>
        </w:rPr>
        <w:t> </w:t>
      </w:r>
      <w:r w:rsidRPr="00355056">
        <w:rPr>
          <w:rFonts w:ascii="Times New Roman" w:hAnsi="Times New Roman"/>
          <w:sz w:val="24"/>
          <w:szCs w:val="24"/>
          <w:lang w:eastAsia="ar-SA"/>
        </w:rPr>
        <w:t>gada 31.</w:t>
      </w:r>
      <w:r w:rsidR="001511B9">
        <w:rPr>
          <w:rFonts w:ascii="Times New Roman" w:hAnsi="Times New Roman"/>
          <w:sz w:val="24"/>
          <w:szCs w:val="24"/>
          <w:lang w:eastAsia="ar-SA"/>
        </w:rPr>
        <w:t> </w:t>
      </w:r>
      <w:r w:rsidRPr="00355056">
        <w:rPr>
          <w:rFonts w:ascii="Times New Roman" w:hAnsi="Times New Roman"/>
          <w:sz w:val="24"/>
          <w:szCs w:val="24"/>
          <w:lang w:eastAsia="ar-SA"/>
        </w:rPr>
        <w:t>oktobra lēmumam Nr.</w:t>
      </w:r>
      <w:r w:rsidR="001511B9">
        <w:rPr>
          <w:rFonts w:ascii="Times New Roman" w:hAnsi="Times New Roman"/>
          <w:sz w:val="24"/>
          <w:szCs w:val="24"/>
          <w:lang w:eastAsia="ar-SA"/>
        </w:rPr>
        <w:t> </w:t>
      </w:r>
      <w:r w:rsidRPr="00355056">
        <w:rPr>
          <w:rFonts w:ascii="Times New Roman" w:hAnsi="Times New Roman"/>
          <w:sz w:val="24"/>
          <w:szCs w:val="24"/>
          <w:lang w:eastAsia="ar-SA"/>
        </w:rPr>
        <w:t>242/11</w:t>
      </w:r>
      <w:r w:rsidRPr="00355056">
        <w:t xml:space="preserve"> </w:t>
      </w:r>
      <w:r w:rsidRPr="00355056">
        <w:rPr>
          <w:rFonts w:ascii="Times New Roman" w:hAnsi="Times New Roman"/>
          <w:sz w:val="24"/>
          <w:szCs w:val="24"/>
        </w:rPr>
        <w:t>„Par nekustamā īpašuma „Dārziņi” Krimūnu pagastā, Dobeles novadā sadalīšanu” no nekustamā īpašuma „Dārziņi” ir atdalīta zemes vienība ar kadastra apzīmējumu 46720010090 0,183 ha platībā un izveidots jauns nekustamais īpašums ar nosaukumu „Plūmes”, kadastra numurs 46720010220.</w:t>
      </w:r>
    </w:p>
    <w:p w:rsidR="00405706" w:rsidRDefault="001511B9" w:rsidP="00E14966">
      <w:pPr>
        <w:spacing w:after="0" w:line="240" w:lineRule="auto"/>
        <w:ind w:firstLine="720"/>
        <w:jc w:val="both"/>
        <w:rPr>
          <w:rFonts w:ascii="Times New Roman" w:hAnsi="Times New Roman"/>
          <w:sz w:val="24"/>
          <w:szCs w:val="24"/>
        </w:rPr>
      </w:pPr>
      <w:r>
        <w:rPr>
          <w:rFonts w:ascii="Times New Roman" w:hAnsi="Times New Roman"/>
          <w:sz w:val="24"/>
          <w:szCs w:val="24"/>
        </w:rPr>
        <w:t>[..]</w:t>
      </w:r>
      <w:r w:rsidR="00405706" w:rsidRPr="00355056">
        <w:rPr>
          <w:rFonts w:ascii="Times New Roman" w:hAnsi="Times New Roman"/>
          <w:sz w:val="24"/>
          <w:szCs w:val="24"/>
        </w:rPr>
        <w:t xml:space="preserve"> vēlas nekustamā īpašuma „Dārziņi” sastāvā palikušās trīs zemes vienības sadalīt trīs atsevišķos īpašumos.</w:t>
      </w:r>
    </w:p>
    <w:p w:rsidR="00405706" w:rsidRPr="003D7105" w:rsidRDefault="00405706" w:rsidP="00E14966">
      <w:pPr>
        <w:spacing w:after="0" w:line="240" w:lineRule="auto"/>
        <w:ind w:firstLine="720"/>
        <w:contextualSpacing/>
        <w:jc w:val="both"/>
        <w:rPr>
          <w:rFonts w:ascii="Times New Roman" w:hAnsi="Times New Roman"/>
          <w:sz w:val="24"/>
          <w:szCs w:val="24"/>
        </w:rPr>
      </w:pPr>
      <w:r w:rsidRPr="003D7105">
        <w:rPr>
          <w:rFonts w:ascii="Times New Roman" w:hAnsi="Times New Roman"/>
          <w:sz w:val="24"/>
          <w:szCs w:val="24"/>
        </w:rPr>
        <w:t xml:space="preserve">Saskaņā ar Nekustamā īpašuma </w:t>
      </w:r>
      <w:r w:rsidRPr="003D7105">
        <w:rPr>
          <w:rFonts w:ascii="Times New Roman" w:hAnsi="Times New Roman"/>
          <w:sz w:val="24"/>
          <w:szCs w:val="24"/>
          <w:shd w:val="clear" w:color="auto" w:fill="FFFFFF"/>
        </w:rPr>
        <w:t>valsts kadastra likuma 9.</w:t>
      </w:r>
      <w:r>
        <w:rPr>
          <w:rFonts w:ascii="Times New Roman" w:hAnsi="Times New Roman"/>
          <w:sz w:val="24"/>
          <w:szCs w:val="24"/>
          <w:shd w:val="clear" w:color="auto" w:fill="FFFFFF"/>
        </w:rPr>
        <w:t> </w:t>
      </w:r>
      <w:r w:rsidRPr="003D7105">
        <w:rPr>
          <w:rFonts w:ascii="Times New Roman" w:hAnsi="Times New Roman"/>
          <w:sz w:val="24"/>
          <w:szCs w:val="24"/>
          <w:shd w:val="clear" w:color="auto" w:fill="FFFFFF"/>
        </w:rPr>
        <w:t>panta pirmās daļas 1.</w:t>
      </w:r>
      <w:r>
        <w:rPr>
          <w:rFonts w:ascii="Times New Roman" w:hAnsi="Times New Roman"/>
          <w:sz w:val="24"/>
          <w:szCs w:val="24"/>
          <w:shd w:val="clear" w:color="auto" w:fill="FFFFFF"/>
        </w:rPr>
        <w:t> </w:t>
      </w:r>
      <w:r w:rsidRPr="003D7105">
        <w:rPr>
          <w:rFonts w:ascii="Times New Roman" w:hAnsi="Times New Roman"/>
          <w:sz w:val="24"/>
          <w:szCs w:val="24"/>
          <w:shd w:val="clear" w:color="auto" w:fill="FFFFFF"/>
        </w:rPr>
        <w:t>punktu, 33.</w:t>
      </w:r>
      <w:r>
        <w:rPr>
          <w:rFonts w:ascii="Times New Roman" w:hAnsi="Times New Roman"/>
          <w:sz w:val="24"/>
          <w:szCs w:val="24"/>
          <w:shd w:val="clear" w:color="auto" w:fill="FFFFFF"/>
        </w:rPr>
        <w:t> </w:t>
      </w:r>
      <w:r w:rsidRPr="003D7105">
        <w:rPr>
          <w:rFonts w:ascii="Times New Roman" w:hAnsi="Times New Roman"/>
          <w:sz w:val="24"/>
          <w:szCs w:val="24"/>
          <w:shd w:val="clear" w:color="auto" w:fill="FFFFFF"/>
        </w:rPr>
        <w:t>panta pirmās daļas 2.</w:t>
      </w:r>
      <w:r>
        <w:rPr>
          <w:rFonts w:ascii="Times New Roman" w:hAnsi="Times New Roman"/>
          <w:sz w:val="24"/>
          <w:szCs w:val="24"/>
          <w:shd w:val="clear" w:color="auto" w:fill="FFFFFF"/>
        </w:rPr>
        <w:t> </w:t>
      </w:r>
      <w:r w:rsidRPr="003D7105">
        <w:rPr>
          <w:rFonts w:ascii="Times New Roman" w:hAnsi="Times New Roman"/>
          <w:sz w:val="24"/>
          <w:szCs w:val="24"/>
          <w:shd w:val="clear" w:color="auto" w:fill="FFFFFF"/>
        </w:rPr>
        <w:t>punktu</w:t>
      </w:r>
      <w:r w:rsidRPr="003D7105">
        <w:rPr>
          <w:rFonts w:ascii="Times New Roman" w:hAnsi="Times New Roman"/>
          <w:sz w:val="24"/>
          <w:szCs w:val="24"/>
        </w:rPr>
        <w:t xml:space="preserve"> un Ministru kabineta 2006.</w:t>
      </w:r>
      <w:r>
        <w:rPr>
          <w:rFonts w:ascii="Times New Roman" w:hAnsi="Times New Roman"/>
          <w:sz w:val="24"/>
          <w:szCs w:val="24"/>
        </w:rPr>
        <w:t> </w:t>
      </w:r>
      <w:r w:rsidRPr="003D7105">
        <w:rPr>
          <w:rFonts w:ascii="Times New Roman" w:hAnsi="Times New Roman"/>
          <w:sz w:val="24"/>
          <w:szCs w:val="24"/>
        </w:rPr>
        <w:t>gada 20.</w:t>
      </w:r>
      <w:r>
        <w:rPr>
          <w:rFonts w:ascii="Times New Roman" w:hAnsi="Times New Roman"/>
          <w:sz w:val="24"/>
          <w:szCs w:val="24"/>
        </w:rPr>
        <w:t> </w:t>
      </w:r>
      <w:r w:rsidRPr="003D7105">
        <w:rPr>
          <w:rFonts w:ascii="Times New Roman" w:hAnsi="Times New Roman"/>
          <w:sz w:val="24"/>
          <w:szCs w:val="24"/>
        </w:rPr>
        <w:t>jūnija noteikumu Nr.</w:t>
      </w:r>
      <w:r>
        <w:rPr>
          <w:rFonts w:ascii="Times New Roman" w:hAnsi="Times New Roman"/>
          <w:sz w:val="24"/>
          <w:szCs w:val="24"/>
        </w:rPr>
        <w:t> </w:t>
      </w:r>
      <w:r w:rsidRPr="003D7105">
        <w:rPr>
          <w:rFonts w:ascii="Times New Roman" w:hAnsi="Times New Roman"/>
          <w:sz w:val="24"/>
          <w:szCs w:val="24"/>
        </w:rPr>
        <w:t>496 „Nekustamā īpašuma lietošanas mērķu klasifikācija un nekustamā īpašuma lietošanas mērķu noteikšanas un maiņas kārtība” 16.1.</w:t>
      </w:r>
      <w:r>
        <w:rPr>
          <w:rFonts w:ascii="Times New Roman" w:hAnsi="Times New Roman"/>
          <w:sz w:val="24"/>
          <w:szCs w:val="24"/>
        </w:rPr>
        <w:t> </w:t>
      </w:r>
      <w:r w:rsidRPr="003D7105">
        <w:rPr>
          <w:rFonts w:ascii="Times New Roman" w:hAnsi="Times New Roman"/>
          <w:sz w:val="24"/>
          <w:szCs w:val="24"/>
        </w:rPr>
        <w:t>apakšpunktu un 23.</w:t>
      </w:r>
      <w:r>
        <w:rPr>
          <w:rFonts w:ascii="Times New Roman" w:hAnsi="Times New Roman"/>
          <w:sz w:val="24"/>
          <w:szCs w:val="24"/>
        </w:rPr>
        <w:t> </w:t>
      </w:r>
      <w:r w:rsidRPr="003D7105">
        <w:rPr>
          <w:rFonts w:ascii="Times New Roman" w:hAnsi="Times New Roman"/>
          <w:sz w:val="24"/>
          <w:szCs w:val="24"/>
        </w:rPr>
        <w:t>punktu, Dobeles novada dome NOLEMJ:</w:t>
      </w:r>
      <w:r w:rsidRPr="003D7105">
        <w:rPr>
          <w:rFonts w:ascii="Times New Roman" w:hAnsi="Times New Roman"/>
          <w:sz w:val="24"/>
          <w:szCs w:val="24"/>
        </w:rPr>
        <w:tab/>
      </w:r>
    </w:p>
    <w:p w:rsidR="00405706" w:rsidRPr="003D7105" w:rsidRDefault="00405706" w:rsidP="00E14966">
      <w:pPr>
        <w:spacing w:after="0" w:line="240" w:lineRule="auto"/>
        <w:contextualSpacing/>
        <w:jc w:val="both"/>
        <w:rPr>
          <w:rFonts w:ascii="Times New Roman" w:hAnsi="Times New Roman"/>
          <w:sz w:val="24"/>
          <w:szCs w:val="24"/>
        </w:rPr>
      </w:pPr>
      <w:r w:rsidRPr="003D7105">
        <w:rPr>
          <w:rFonts w:ascii="Times New Roman" w:hAnsi="Times New Roman"/>
          <w:sz w:val="24"/>
          <w:szCs w:val="24"/>
        </w:rPr>
        <w:t>1. ATĻAUT sadalīt nekustamo īpašumu „Dārziņi”, Krimūnu pagastā, Dobeles novadā trīs atsevišķos īpašumos.</w:t>
      </w:r>
    </w:p>
    <w:p w:rsidR="00405706" w:rsidRPr="003D7105" w:rsidRDefault="00405706" w:rsidP="00E14966">
      <w:pPr>
        <w:spacing w:after="0" w:line="240" w:lineRule="auto"/>
        <w:contextualSpacing/>
        <w:jc w:val="both"/>
        <w:rPr>
          <w:rFonts w:ascii="Times New Roman" w:hAnsi="Times New Roman"/>
          <w:sz w:val="24"/>
          <w:szCs w:val="24"/>
        </w:rPr>
      </w:pPr>
      <w:r w:rsidRPr="003D7105">
        <w:rPr>
          <w:rFonts w:ascii="Times New Roman" w:hAnsi="Times New Roman"/>
          <w:sz w:val="24"/>
          <w:szCs w:val="24"/>
        </w:rPr>
        <w:t>2. NOTEIKT nekustamā īpašuma lietošanas mērķus:</w:t>
      </w:r>
    </w:p>
    <w:p w:rsidR="00405706" w:rsidRPr="003D7105" w:rsidRDefault="00405706" w:rsidP="00E14966">
      <w:pPr>
        <w:spacing w:after="0" w:line="240" w:lineRule="auto"/>
        <w:contextualSpacing/>
        <w:jc w:val="both"/>
        <w:rPr>
          <w:rFonts w:ascii="Times New Roman" w:hAnsi="Times New Roman"/>
          <w:sz w:val="24"/>
          <w:szCs w:val="24"/>
        </w:rPr>
      </w:pPr>
      <w:r w:rsidRPr="003D7105">
        <w:rPr>
          <w:rFonts w:ascii="Times New Roman" w:hAnsi="Times New Roman"/>
          <w:sz w:val="24"/>
          <w:szCs w:val="24"/>
        </w:rPr>
        <w:t>2.1. īpašumam ar kadastra apzīmējumu 46720010091 0,046 ha platībā – zeme, uz kuras galvenā saimnieciskā darbība ir lauksaimniecība (kods 0101);</w:t>
      </w:r>
    </w:p>
    <w:p w:rsidR="00405706" w:rsidRPr="003D7105" w:rsidRDefault="00405706" w:rsidP="00E14966">
      <w:pPr>
        <w:spacing w:after="0" w:line="240" w:lineRule="auto"/>
        <w:contextualSpacing/>
        <w:jc w:val="both"/>
        <w:rPr>
          <w:rFonts w:ascii="Times New Roman" w:hAnsi="Times New Roman"/>
          <w:sz w:val="24"/>
          <w:szCs w:val="24"/>
        </w:rPr>
      </w:pPr>
      <w:r w:rsidRPr="003D7105">
        <w:rPr>
          <w:rFonts w:ascii="Times New Roman" w:hAnsi="Times New Roman"/>
          <w:sz w:val="24"/>
          <w:szCs w:val="24"/>
        </w:rPr>
        <w:t>2.2. īpašumam ar kadastra apzīmējumu 46720010092 0,009 ha platībā – neapgūta individuālo dzīvojamo māju apbūves zeme (kods 0600);</w:t>
      </w:r>
    </w:p>
    <w:p w:rsidR="00405706" w:rsidRPr="003D7105" w:rsidRDefault="00405706" w:rsidP="00E14966">
      <w:pPr>
        <w:spacing w:after="0" w:line="240" w:lineRule="auto"/>
        <w:contextualSpacing/>
        <w:jc w:val="both"/>
        <w:rPr>
          <w:rFonts w:ascii="Times New Roman" w:hAnsi="Times New Roman"/>
          <w:sz w:val="24"/>
          <w:szCs w:val="24"/>
        </w:rPr>
      </w:pPr>
      <w:r w:rsidRPr="003D7105">
        <w:rPr>
          <w:rFonts w:ascii="Times New Roman" w:hAnsi="Times New Roman"/>
          <w:sz w:val="24"/>
          <w:szCs w:val="24"/>
        </w:rPr>
        <w:t>2.3. īpašumam ar kadastra apzīmējumu 46720010093 0,008 ha platībā – transporta līdzekļu garāžu apbūve (kods 1104).</w:t>
      </w:r>
    </w:p>
    <w:p w:rsidR="00405706" w:rsidRPr="003D7105" w:rsidRDefault="00405706" w:rsidP="00E14966">
      <w:pPr>
        <w:suppressAutoHyphens/>
        <w:spacing w:after="0" w:line="240" w:lineRule="auto"/>
        <w:contextualSpacing/>
        <w:jc w:val="both"/>
        <w:rPr>
          <w:rFonts w:ascii="Times New Roman" w:hAnsi="Times New Roman"/>
          <w:sz w:val="24"/>
          <w:szCs w:val="24"/>
          <w:lang w:eastAsia="ar-SA"/>
        </w:rPr>
      </w:pPr>
      <w:r w:rsidRPr="003D7105">
        <w:rPr>
          <w:rFonts w:ascii="Times New Roman" w:hAnsi="Times New Roman"/>
          <w:sz w:val="24"/>
          <w:szCs w:val="24"/>
          <w:lang w:eastAsia="ar-SA"/>
        </w:rPr>
        <w:t>3. Lēmumu var pārsūdzēt Administratīvajā rajona tiesā, Jelgavas tiesu namā, Atmodas ielā 19, Jelgavā, viena mēneša laikā no tā spēkā stāšanās dienas.</w:t>
      </w:r>
    </w:p>
    <w:p w:rsidR="00405706" w:rsidRPr="003D7105" w:rsidRDefault="00405706" w:rsidP="00E1496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3D7105">
        <w:rPr>
          <w:rFonts w:ascii="Times New Roman" w:eastAsia="Times New Roman" w:hAnsi="Times New Roman"/>
          <w:sz w:val="24"/>
          <w:szCs w:val="24"/>
          <w:lang w:eastAsia="lv-LV"/>
        </w:rPr>
        <w:t>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3D7105">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56DE5A47" wp14:editId="2B3A4A9C">
            <wp:extent cx="676275" cy="752475"/>
            <wp:effectExtent l="0" t="0" r="9525" b="9525"/>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14"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297/14</w:t>
      </w:r>
    </w:p>
    <w:p w:rsidR="00405706" w:rsidRPr="00BC6433" w:rsidRDefault="00405706" w:rsidP="00405706">
      <w:pPr>
        <w:tabs>
          <w:tab w:val="left" w:pos="5040"/>
        </w:tabs>
        <w:spacing w:after="0" w:line="240" w:lineRule="auto"/>
        <w:ind w:right="-279"/>
        <w:rPr>
          <w:rFonts w:ascii="Times New Roman" w:eastAsia="Times New Roman" w:hAnsi="Times New Roman"/>
          <w:b/>
          <w:sz w:val="24"/>
          <w:szCs w:val="24"/>
          <w:u w:val="single"/>
          <w:lang w:eastAsia="lv-LV"/>
        </w:rPr>
      </w:pPr>
    </w:p>
    <w:p w:rsidR="00405706" w:rsidRPr="00BC6433" w:rsidRDefault="00405706" w:rsidP="00405706">
      <w:pPr>
        <w:spacing w:after="0" w:line="240" w:lineRule="auto"/>
        <w:jc w:val="center"/>
        <w:rPr>
          <w:rFonts w:ascii="Times New Roman" w:eastAsia="Times New Roman" w:hAnsi="Times New Roman"/>
          <w:b/>
          <w:sz w:val="24"/>
          <w:szCs w:val="24"/>
          <w:u w:val="single"/>
          <w:lang w:eastAsia="lv-LV"/>
        </w:rPr>
      </w:pPr>
      <w:r w:rsidRPr="00BC6433">
        <w:rPr>
          <w:rFonts w:ascii="Times New Roman" w:eastAsia="Times New Roman" w:hAnsi="Times New Roman"/>
          <w:b/>
          <w:sz w:val="24"/>
          <w:szCs w:val="24"/>
          <w:u w:val="single"/>
          <w:lang w:eastAsia="lv-LV"/>
        </w:rPr>
        <w:t>Par nekustamo īpašumu apvienošanu</w:t>
      </w:r>
    </w:p>
    <w:p w:rsidR="00405706" w:rsidRPr="00BC6433" w:rsidRDefault="00405706" w:rsidP="00405706">
      <w:pPr>
        <w:spacing w:after="0" w:line="240" w:lineRule="auto"/>
        <w:jc w:val="center"/>
        <w:rPr>
          <w:rFonts w:ascii="Times New Roman" w:eastAsia="Times New Roman" w:hAnsi="Times New Roman"/>
          <w:b/>
          <w:sz w:val="24"/>
          <w:szCs w:val="24"/>
          <w:u w:val="single"/>
          <w:lang w:eastAsia="lv-LV"/>
        </w:rPr>
      </w:pPr>
    </w:p>
    <w:p w:rsidR="00405706" w:rsidRPr="00BC6433" w:rsidRDefault="00405706" w:rsidP="00405706">
      <w:pPr>
        <w:tabs>
          <w:tab w:val="left" w:pos="720"/>
        </w:tabs>
        <w:spacing w:after="0" w:line="240" w:lineRule="auto"/>
        <w:jc w:val="both"/>
        <w:rPr>
          <w:rFonts w:ascii="Times New Roman" w:eastAsia="Times New Roman" w:hAnsi="Times New Roman"/>
          <w:sz w:val="24"/>
          <w:szCs w:val="24"/>
          <w:lang w:eastAsia="lv-LV"/>
        </w:rPr>
      </w:pPr>
      <w:r w:rsidRPr="00BC6433">
        <w:rPr>
          <w:rFonts w:ascii="Times New Roman" w:eastAsia="Times New Roman" w:hAnsi="Times New Roman"/>
          <w:sz w:val="24"/>
          <w:szCs w:val="24"/>
          <w:lang w:eastAsia="lv-LV"/>
        </w:rPr>
        <w:tab/>
        <w:t>Saskaņā ar likuma „Par pašvaldībām” 41.</w:t>
      </w:r>
      <w:r>
        <w:rPr>
          <w:rFonts w:ascii="Times New Roman" w:eastAsia="Times New Roman" w:hAnsi="Times New Roman"/>
          <w:sz w:val="24"/>
          <w:szCs w:val="24"/>
          <w:lang w:eastAsia="lv-LV"/>
        </w:rPr>
        <w:t> </w:t>
      </w:r>
      <w:r w:rsidRPr="00BC6433">
        <w:rPr>
          <w:rFonts w:ascii="Times New Roman" w:eastAsia="Times New Roman" w:hAnsi="Times New Roman"/>
          <w:sz w:val="24"/>
          <w:szCs w:val="24"/>
          <w:lang w:eastAsia="lv-LV"/>
        </w:rPr>
        <w:t>panta pirmās daļas 4.</w:t>
      </w:r>
      <w:r>
        <w:rPr>
          <w:rFonts w:ascii="Times New Roman" w:eastAsia="Times New Roman" w:hAnsi="Times New Roman"/>
          <w:sz w:val="24"/>
          <w:szCs w:val="24"/>
          <w:lang w:eastAsia="lv-LV"/>
        </w:rPr>
        <w:t> </w:t>
      </w:r>
      <w:r w:rsidRPr="00BC6433">
        <w:rPr>
          <w:rFonts w:ascii="Times New Roman" w:eastAsia="Times New Roman" w:hAnsi="Times New Roman"/>
          <w:sz w:val="24"/>
          <w:szCs w:val="24"/>
          <w:lang w:eastAsia="lv-LV"/>
        </w:rPr>
        <w:t>punktu, Dobeles novada dome NOLEMJ:</w:t>
      </w:r>
    </w:p>
    <w:p w:rsidR="00405706" w:rsidRPr="00BC6433" w:rsidRDefault="00405706" w:rsidP="00405706">
      <w:pPr>
        <w:tabs>
          <w:tab w:val="left" w:pos="720"/>
        </w:tabs>
        <w:spacing w:after="0" w:line="240" w:lineRule="auto"/>
        <w:jc w:val="both"/>
        <w:rPr>
          <w:rFonts w:ascii="Times New Roman" w:eastAsia="Times New Roman" w:hAnsi="Times New Roman"/>
          <w:sz w:val="24"/>
          <w:szCs w:val="24"/>
          <w:lang w:eastAsia="lv-LV"/>
        </w:rPr>
      </w:pPr>
    </w:p>
    <w:p w:rsidR="00405706" w:rsidRPr="00BC6433" w:rsidRDefault="00405706" w:rsidP="00405706">
      <w:pPr>
        <w:spacing w:after="0" w:line="240" w:lineRule="auto"/>
        <w:ind w:firstLine="720"/>
        <w:jc w:val="both"/>
        <w:rPr>
          <w:rFonts w:ascii="Times New Roman" w:eastAsia="Times New Roman" w:hAnsi="Times New Roman"/>
          <w:sz w:val="24"/>
          <w:szCs w:val="24"/>
          <w:lang w:eastAsia="lv-LV"/>
        </w:rPr>
      </w:pPr>
      <w:r w:rsidRPr="00BC6433">
        <w:rPr>
          <w:rFonts w:ascii="Times New Roman" w:eastAsia="Times New Roman" w:hAnsi="Times New Roman"/>
          <w:sz w:val="24"/>
          <w:szCs w:val="24"/>
          <w:lang w:eastAsia="lv-LV"/>
        </w:rPr>
        <w:t>APVIENOT nekustamos īpašumus „</w:t>
      </w:r>
      <w:r w:rsidRPr="00BC6433">
        <w:rPr>
          <w:rFonts w:ascii="Times New Roman" w:eastAsia="Times New Roman" w:hAnsi="Times New Roman"/>
          <w:sz w:val="24"/>
          <w:szCs w:val="24"/>
          <w:lang w:eastAsia="ar-SA"/>
        </w:rPr>
        <w:t>Veczemnieki 177</w:t>
      </w:r>
      <w:r w:rsidRPr="00BC6433">
        <w:rPr>
          <w:rFonts w:ascii="Times New Roman" w:eastAsia="Times New Roman" w:hAnsi="Times New Roman"/>
          <w:sz w:val="24"/>
          <w:szCs w:val="24"/>
          <w:lang w:eastAsia="lv-LV"/>
        </w:rPr>
        <w:t>”, kadastra numurs 46460110198, un „</w:t>
      </w:r>
      <w:r w:rsidRPr="00BC6433">
        <w:rPr>
          <w:rFonts w:ascii="Times New Roman" w:eastAsia="Times New Roman" w:hAnsi="Times New Roman"/>
          <w:sz w:val="24"/>
          <w:szCs w:val="24"/>
          <w:lang w:eastAsia="ar-SA"/>
        </w:rPr>
        <w:t>Veczemnieki 178</w:t>
      </w:r>
      <w:r w:rsidRPr="00BC6433">
        <w:rPr>
          <w:rFonts w:ascii="Times New Roman" w:eastAsia="Times New Roman" w:hAnsi="Times New Roman"/>
          <w:sz w:val="24"/>
          <w:szCs w:val="24"/>
          <w:lang w:eastAsia="lv-LV"/>
        </w:rPr>
        <w:t>”, kadastra numurs 46460110199, kas atrodas Auru pagastā, Dobeles novadā un piešķirt jaunizveidotajam īpašumam 0,100 ha kopplatībā nosaukumu „</w:t>
      </w:r>
      <w:r w:rsidRPr="00BC6433">
        <w:rPr>
          <w:rFonts w:ascii="Times New Roman" w:eastAsia="Times New Roman" w:hAnsi="Times New Roman"/>
          <w:sz w:val="24"/>
          <w:szCs w:val="24"/>
          <w:lang w:eastAsia="ar-SA"/>
        </w:rPr>
        <w:t>Veczemnieki 177</w:t>
      </w:r>
      <w:r w:rsidRPr="00BC6433">
        <w:rPr>
          <w:rFonts w:ascii="Times New Roman" w:eastAsia="Times New Roman" w:hAnsi="Times New Roman"/>
          <w:sz w:val="24"/>
          <w:szCs w:val="24"/>
          <w:lang w:eastAsia="lv-LV"/>
        </w:rPr>
        <w:t>”, nosakot zemes lietošanas mērķi – neapgūta individuālo dzīvojamo māju apbūves zeme.</w:t>
      </w:r>
    </w:p>
    <w:p w:rsidR="00405706" w:rsidRPr="00BC6433" w:rsidRDefault="00405706" w:rsidP="00405706">
      <w:pPr>
        <w:tabs>
          <w:tab w:val="left" w:pos="720"/>
        </w:tabs>
        <w:spacing w:after="0" w:line="240" w:lineRule="auto"/>
        <w:jc w:val="both"/>
        <w:rPr>
          <w:rFonts w:ascii="Times New Roman" w:eastAsia="Times New Roman" w:hAnsi="Times New Roman"/>
          <w:sz w:val="24"/>
          <w:szCs w:val="24"/>
          <w:lang w:eastAsia="lv-LV"/>
        </w:rPr>
      </w:pPr>
    </w:p>
    <w:p w:rsidR="00405706" w:rsidRPr="00BC6433" w:rsidRDefault="00405706" w:rsidP="00405706">
      <w:pPr>
        <w:suppressAutoHyphens/>
        <w:spacing w:after="0" w:line="240" w:lineRule="auto"/>
        <w:ind w:firstLine="720"/>
        <w:jc w:val="both"/>
        <w:rPr>
          <w:rFonts w:ascii="Times New Roman" w:hAnsi="Times New Roman"/>
          <w:sz w:val="24"/>
          <w:szCs w:val="24"/>
          <w:lang w:eastAsia="ar-SA"/>
        </w:rPr>
      </w:pPr>
    </w:p>
    <w:p w:rsidR="00405706" w:rsidRPr="00BC6433" w:rsidRDefault="00405706" w:rsidP="00405706">
      <w:pPr>
        <w:suppressAutoHyphens/>
        <w:spacing w:after="0" w:line="240" w:lineRule="auto"/>
        <w:ind w:firstLine="720"/>
        <w:jc w:val="both"/>
        <w:rPr>
          <w:rFonts w:ascii="Times New Roman" w:hAnsi="Times New Roman"/>
          <w:sz w:val="24"/>
          <w:szCs w:val="24"/>
          <w:lang w:eastAsia="ar-SA"/>
        </w:rPr>
      </w:pPr>
    </w:p>
    <w:p w:rsidR="00405706" w:rsidRPr="00BC6433" w:rsidRDefault="00405706" w:rsidP="00405706">
      <w:pPr>
        <w:suppressAutoHyphens/>
        <w:spacing w:after="0" w:line="240" w:lineRule="auto"/>
        <w:ind w:firstLine="720"/>
        <w:jc w:val="both"/>
        <w:rPr>
          <w:rFonts w:ascii="Times New Roman" w:hAnsi="Times New Roman"/>
          <w:sz w:val="24"/>
          <w:szCs w:val="24"/>
          <w:lang w:eastAsia="ar-SA"/>
        </w:rPr>
      </w:pPr>
    </w:p>
    <w:p w:rsidR="00405706" w:rsidRPr="00BC6433" w:rsidRDefault="00405706" w:rsidP="00405706">
      <w:pPr>
        <w:suppressAutoHyphens/>
        <w:spacing w:after="0" w:line="240" w:lineRule="auto"/>
        <w:ind w:firstLine="720"/>
        <w:jc w:val="both"/>
        <w:rPr>
          <w:rFonts w:ascii="Times New Roman" w:hAnsi="Times New Roman" w:cs="Arial"/>
          <w:sz w:val="24"/>
          <w:szCs w:val="24"/>
          <w:lang w:eastAsia="ar-SA"/>
        </w:rPr>
      </w:pPr>
    </w:p>
    <w:p w:rsidR="00405706" w:rsidRPr="00BC6433" w:rsidRDefault="00405706" w:rsidP="00405706">
      <w:pPr>
        <w:suppressAutoHyphens/>
        <w:spacing w:after="0" w:line="240" w:lineRule="auto"/>
        <w:ind w:firstLine="720"/>
        <w:jc w:val="both"/>
        <w:rPr>
          <w:rFonts w:ascii="Times New Roman" w:hAnsi="Times New Roman" w:cs="Arial"/>
          <w:sz w:val="24"/>
          <w:szCs w:val="24"/>
          <w:lang w:eastAsia="ar-SA"/>
        </w:rPr>
      </w:pPr>
    </w:p>
    <w:p w:rsidR="00405706" w:rsidRPr="00BC6433" w:rsidRDefault="00405706" w:rsidP="00405706">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BC6433">
        <w:rPr>
          <w:rFonts w:ascii="Times New Roman" w:eastAsia="Times New Roman" w:hAnsi="Times New Roman"/>
          <w:sz w:val="24"/>
          <w:szCs w:val="24"/>
          <w:lang w:eastAsia="lv-LV"/>
        </w:rPr>
        <w:t>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BC6433">
        <w:rPr>
          <w:rFonts w:ascii="Times New Roman" w:eastAsia="Times New Roman" w:hAnsi="Times New Roman"/>
          <w:sz w:val="24"/>
          <w:szCs w:val="24"/>
          <w:lang w:eastAsia="lv-LV"/>
        </w:rPr>
        <w:t xml:space="preserve"> A.S</w:t>
      </w:r>
      <w:r>
        <w:rPr>
          <w:rFonts w:ascii="Times New Roman" w:eastAsia="Times New Roman" w:hAnsi="Times New Roman"/>
          <w:sz w:val="24"/>
          <w:szCs w:val="24"/>
          <w:lang w:eastAsia="lv-LV"/>
        </w:rPr>
        <w:t>pridzāns</w:t>
      </w:r>
    </w:p>
    <w:p w:rsidR="00405706" w:rsidRPr="00BC6433" w:rsidRDefault="00405706" w:rsidP="00405706">
      <w:pPr>
        <w:spacing w:after="0" w:line="240" w:lineRule="auto"/>
        <w:ind w:right="-694"/>
        <w:jc w:val="both"/>
        <w:rPr>
          <w:rFonts w:ascii="Times New Roman" w:eastAsia="Times New Roman" w:hAnsi="Times New Roman"/>
          <w:color w:val="FF0000"/>
          <w:sz w:val="24"/>
          <w:szCs w:val="24"/>
          <w:lang w:eastAsia="lv-LV"/>
        </w:rPr>
      </w:pPr>
    </w:p>
    <w:p w:rsidR="00405706" w:rsidRPr="00BC6433" w:rsidRDefault="00405706" w:rsidP="00405706">
      <w:pPr>
        <w:spacing w:after="0" w:line="240" w:lineRule="auto"/>
        <w:ind w:right="-694"/>
        <w:jc w:val="both"/>
        <w:rPr>
          <w:rFonts w:ascii="Times New Roman" w:eastAsia="Times New Roman" w:hAnsi="Times New Roman"/>
          <w:color w:val="FF0000"/>
          <w:sz w:val="24"/>
          <w:szCs w:val="24"/>
          <w:lang w:eastAsia="lv-LV"/>
        </w:rPr>
      </w:pPr>
    </w:p>
    <w:p w:rsidR="00405706" w:rsidRPr="00BC6433" w:rsidRDefault="00405706" w:rsidP="00405706">
      <w:pPr>
        <w:spacing w:after="0" w:line="240" w:lineRule="auto"/>
        <w:ind w:right="-694"/>
        <w:jc w:val="both"/>
        <w:rPr>
          <w:rFonts w:ascii="Times New Roman" w:eastAsia="Times New Roman" w:hAnsi="Times New Roman"/>
          <w:color w:val="FF0000"/>
          <w:sz w:val="24"/>
          <w:szCs w:val="24"/>
          <w:lang w:eastAsia="lv-LV"/>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right"/>
        <w:rPr>
          <w:rFonts w:ascii="Times New Roman" w:hAnsi="Times New Roman"/>
          <w:b/>
          <w:sz w:val="24"/>
          <w:szCs w:val="24"/>
        </w:rPr>
      </w:pPr>
    </w:p>
    <w:p w:rsidR="00405706" w:rsidRPr="00476447"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764CFCF7" wp14:editId="029175B6">
            <wp:extent cx="676275" cy="752475"/>
            <wp:effectExtent l="0" t="0" r="9525" b="9525"/>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298/14</w:t>
      </w:r>
    </w:p>
    <w:p w:rsidR="00405706" w:rsidRDefault="00405706" w:rsidP="00405706">
      <w:pPr>
        <w:tabs>
          <w:tab w:val="left" w:pos="9644"/>
        </w:tabs>
        <w:ind w:right="-794"/>
        <w:jc w:val="center"/>
        <w:rPr>
          <w:rFonts w:ascii="Times New Roman" w:hAnsi="Times New Roman"/>
          <w:b/>
          <w:sz w:val="24"/>
          <w:szCs w:val="24"/>
          <w:u w:val="single"/>
        </w:rPr>
      </w:pPr>
    </w:p>
    <w:p w:rsidR="00405706" w:rsidRPr="00114023" w:rsidRDefault="00405706" w:rsidP="00405706">
      <w:pPr>
        <w:tabs>
          <w:tab w:val="left" w:pos="9644"/>
        </w:tabs>
        <w:ind w:right="-794"/>
        <w:jc w:val="center"/>
        <w:rPr>
          <w:rFonts w:ascii="Times New Roman" w:hAnsi="Times New Roman"/>
          <w:b/>
          <w:sz w:val="24"/>
          <w:szCs w:val="24"/>
          <w:u w:val="single"/>
        </w:rPr>
      </w:pPr>
      <w:r w:rsidRPr="00114023">
        <w:rPr>
          <w:rFonts w:ascii="Times New Roman" w:hAnsi="Times New Roman"/>
          <w:b/>
          <w:sz w:val="24"/>
          <w:szCs w:val="24"/>
          <w:u w:val="single"/>
        </w:rPr>
        <w:t>Par zemes lietošanas mērķa noteikšanu</w:t>
      </w:r>
    </w:p>
    <w:p w:rsidR="00405706" w:rsidRDefault="00405706" w:rsidP="00405706">
      <w:pPr>
        <w:tabs>
          <w:tab w:val="left" w:pos="-19892"/>
        </w:tabs>
        <w:ind w:right="26" w:firstLine="720"/>
        <w:jc w:val="both"/>
        <w:rPr>
          <w:rFonts w:ascii="Times New Roman" w:hAnsi="Times New Roman"/>
          <w:sz w:val="24"/>
          <w:szCs w:val="24"/>
        </w:rPr>
      </w:pPr>
    </w:p>
    <w:p w:rsidR="00405706" w:rsidRPr="00114023" w:rsidRDefault="00405706" w:rsidP="00405706">
      <w:pPr>
        <w:tabs>
          <w:tab w:val="left" w:pos="-19892"/>
        </w:tabs>
        <w:ind w:right="26" w:firstLine="720"/>
        <w:jc w:val="both"/>
        <w:rPr>
          <w:rFonts w:ascii="Times New Roman" w:hAnsi="Times New Roman"/>
          <w:sz w:val="24"/>
          <w:szCs w:val="24"/>
        </w:rPr>
      </w:pPr>
      <w:r w:rsidRPr="00114023">
        <w:rPr>
          <w:rFonts w:ascii="Times New Roman" w:hAnsi="Times New Roman"/>
          <w:sz w:val="24"/>
          <w:szCs w:val="24"/>
        </w:rPr>
        <w:t>Dobeles novada pašvaldībā saņemts Valsts zemes dienesta Zemgales reģionālās nodaļas iesniegums par zemes lietošanas mērķa noteikšanu zemes vienībai ar kadastra apzīmējumu 46460030228.</w:t>
      </w:r>
    </w:p>
    <w:p w:rsidR="00405706" w:rsidRPr="00114023" w:rsidRDefault="00405706" w:rsidP="00405706">
      <w:pPr>
        <w:widowControl w:val="0"/>
        <w:suppressAutoHyphens/>
        <w:ind w:right="26" w:firstLine="720"/>
        <w:jc w:val="both"/>
        <w:rPr>
          <w:rFonts w:ascii="Times New Roman" w:hAnsi="Times New Roman"/>
          <w:sz w:val="24"/>
          <w:szCs w:val="24"/>
        </w:rPr>
      </w:pPr>
      <w:r w:rsidRPr="00114023">
        <w:rPr>
          <w:rFonts w:ascii="Times New Roman" w:hAnsi="Times New Roman"/>
          <w:sz w:val="24"/>
          <w:szCs w:val="24"/>
        </w:rPr>
        <w:t>Valsts zemes dienesta Zemgales reģionālā nodaļa veica zemes vienības ar kadastra apzīmējumu 46460030228 0,02 ha platībā reģistrāciju Kadastra informācijas sistēmā un saskaņā ar 2019.</w:t>
      </w:r>
      <w:r>
        <w:rPr>
          <w:rFonts w:ascii="Times New Roman" w:hAnsi="Times New Roman"/>
          <w:sz w:val="24"/>
          <w:szCs w:val="24"/>
        </w:rPr>
        <w:t> </w:t>
      </w:r>
      <w:r w:rsidRPr="00114023">
        <w:rPr>
          <w:rFonts w:ascii="Times New Roman" w:hAnsi="Times New Roman"/>
          <w:sz w:val="24"/>
          <w:szCs w:val="24"/>
        </w:rPr>
        <w:t>gada 29.</w:t>
      </w:r>
      <w:r>
        <w:rPr>
          <w:rFonts w:ascii="Times New Roman" w:hAnsi="Times New Roman"/>
          <w:sz w:val="24"/>
          <w:szCs w:val="24"/>
        </w:rPr>
        <w:t> </w:t>
      </w:r>
      <w:r w:rsidRPr="00114023">
        <w:rPr>
          <w:rFonts w:ascii="Times New Roman" w:hAnsi="Times New Roman"/>
          <w:sz w:val="24"/>
          <w:szCs w:val="24"/>
        </w:rPr>
        <w:t>novembra aktu Nr.</w:t>
      </w:r>
      <w:r>
        <w:rPr>
          <w:rFonts w:ascii="Times New Roman" w:hAnsi="Times New Roman"/>
          <w:sz w:val="24"/>
          <w:szCs w:val="24"/>
        </w:rPr>
        <w:t> </w:t>
      </w:r>
      <w:r w:rsidRPr="00114023">
        <w:rPr>
          <w:rFonts w:ascii="Times New Roman" w:hAnsi="Times New Roman"/>
          <w:sz w:val="24"/>
          <w:szCs w:val="24"/>
        </w:rPr>
        <w:t>11-12-Z/239 „Par zemes vienības iekļaušanu rezerves zemes fondā”, zemes vienība ar kadastra apzīmējumu 46460030228 iekļauta rezerves zemes fondā.</w:t>
      </w:r>
    </w:p>
    <w:p w:rsidR="00405706" w:rsidRPr="00DF4C5F" w:rsidRDefault="00405706" w:rsidP="00405706">
      <w:pPr>
        <w:ind w:right="26" w:firstLine="720"/>
        <w:jc w:val="both"/>
        <w:rPr>
          <w:rFonts w:ascii="Times New Roman" w:hAnsi="Times New Roman"/>
          <w:sz w:val="24"/>
          <w:szCs w:val="24"/>
        </w:rPr>
      </w:pPr>
      <w:r w:rsidRPr="00114023">
        <w:rPr>
          <w:rFonts w:ascii="Times New Roman" w:hAnsi="Times New Roman"/>
          <w:sz w:val="24"/>
          <w:szCs w:val="24"/>
        </w:rPr>
        <w:t>Iepazinusies ar iesniegtajiem dokumentiem, Dobeles novada dome konstatē, ka nekustamais īpašums ar kadastra apzīmējumu 46460030228 atrodas savrupmāju apbūves teritorijā. Tādējādi, atbilstoši Dobeles novada teritorijas plānojuma 2013.-2025. gadam</w:t>
      </w:r>
      <w:r>
        <w:rPr>
          <w:rFonts w:ascii="Times New Roman" w:hAnsi="Times New Roman"/>
          <w:sz w:val="24"/>
          <w:szCs w:val="24"/>
        </w:rPr>
        <w:t xml:space="preserve"> grozījumiem, kas apstiprināti</w:t>
      </w:r>
      <w:r w:rsidRPr="00114023">
        <w:rPr>
          <w:rFonts w:ascii="Times New Roman" w:hAnsi="Times New Roman"/>
          <w:sz w:val="24"/>
          <w:szCs w:val="24"/>
        </w:rPr>
        <w:t xml:space="preserve"> ar Dobeles novada domes </w:t>
      </w:r>
      <w:r w:rsidRPr="00DF4C5F">
        <w:rPr>
          <w:rFonts w:ascii="Times New Roman" w:hAnsi="Times New Roman"/>
          <w:sz w:val="24"/>
          <w:szCs w:val="24"/>
        </w:rPr>
        <w:t>2017.</w:t>
      </w:r>
      <w:r w:rsidR="001511B9">
        <w:rPr>
          <w:rFonts w:ascii="Times New Roman" w:hAnsi="Times New Roman"/>
          <w:sz w:val="24"/>
          <w:szCs w:val="24"/>
        </w:rPr>
        <w:t> </w:t>
      </w:r>
      <w:r w:rsidRPr="00DF4C5F">
        <w:rPr>
          <w:rFonts w:ascii="Times New Roman" w:hAnsi="Times New Roman"/>
          <w:sz w:val="24"/>
          <w:szCs w:val="24"/>
        </w:rPr>
        <w:t>gada 27.</w:t>
      </w:r>
      <w:r w:rsidR="001511B9">
        <w:rPr>
          <w:rFonts w:ascii="Times New Roman" w:hAnsi="Times New Roman"/>
          <w:sz w:val="24"/>
          <w:szCs w:val="24"/>
        </w:rPr>
        <w:t> </w:t>
      </w:r>
      <w:r w:rsidRPr="00DF4C5F">
        <w:rPr>
          <w:rFonts w:ascii="Times New Roman" w:hAnsi="Times New Roman"/>
          <w:sz w:val="24"/>
          <w:szCs w:val="24"/>
        </w:rPr>
        <w:t>jūlija lēmumu Nr.</w:t>
      </w:r>
      <w:r w:rsidR="001511B9">
        <w:rPr>
          <w:rFonts w:ascii="Times New Roman" w:hAnsi="Times New Roman"/>
          <w:sz w:val="24"/>
          <w:szCs w:val="24"/>
        </w:rPr>
        <w:t> </w:t>
      </w:r>
      <w:r w:rsidRPr="00DF4C5F">
        <w:rPr>
          <w:rFonts w:ascii="Times New Roman" w:hAnsi="Times New Roman"/>
          <w:sz w:val="24"/>
          <w:szCs w:val="24"/>
        </w:rPr>
        <w:t>187/9 „Par Dobeles novada teritorijas plānojuma 2013.-2025.</w:t>
      </w:r>
      <w:r w:rsidR="001511B9">
        <w:rPr>
          <w:rFonts w:ascii="Times New Roman" w:hAnsi="Times New Roman"/>
          <w:sz w:val="24"/>
          <w:szCs w:val="24"/>
        </w:rPr>
        <w:t xml:space="preserve"> </w:t>
      </w:r>
      <w:r w:rsidRPr="00DF4C5F">
        <w:rPr>
          <w:rFonts w:ascii="Times New Roman" w:hAnsi="Times New Roman"/>
          <w:sz w:val="24"/>
          <w:szCs w:val="24"/>
        </w:rPr>
        <w:t>gadam grozījumu un Vides pārskata apstiprināšanu un Dobeles novada domes saistošo noteikumu Nr.</w:t>
      </w:r>
      <w:r w:rsidR="001511B9">
        <w:rPr>
          <w:rFonts w:ascii="Times New Roman" w:hAnsi="Times New Roman"/>
          <w:sz w:val="24"/>
          <w:szCs w:val="24"/>
        </w:rPr>
        <w:t> </w:t>
      </w:r>
      <w:r w:rsidRPr="00DF4C5F">
        <w:rPr>
          <w:rFonts w:ascii="Times New Roman" w:hAnsi="Times New Roman"/>
          <w:sz w:val="24"/>
          <w:szCs w:val="24"/>
        </w:rPr>
        <w:t>3 “Dobeles novada teritorijas plānojuma 2013.-2025.</w:t>
      </w:r>
      <w:r w:rsidR="001511B9">
        <w:rPr>
          <w:rFonts w:ascii="Times New Roman" w:hAnsi="Times New Roman"/>
          <w:sz w:val="24"/>
          <w:szCs w:val="24"/>
        </w:rPr>
        <w:t> </w:t>
      </w:r>
      <w:r w:rsidRPr="00DF4C5F">
        <w:rPr>
          <w:rFonts w:ascii="Times New Roman" w:hAnsi="Times New Roman"/>
          <w:sz w:val="24"/>
          <w:szCs w:val="24"/>
        </w:rPr>
        <w:t xml:space="preserve">gadam grozījumu teritorijas izmantošanas un apbūves noteikumi un grafiskā daļa izdošanu””, īpašumam var noteikt lietošanas mērķi - neapgūta individuālo dzīvojamo māju apbūves zeme. </w:t>
      </w:r>
    </w:p>
    <w:p w:rsidR="00405706" w:rsidRPr="00114023" w:rsidRDefault="00405706" w:rsidP="00405706">
      <w:pPr>
        <w:ind w:right="26" w:firstLine="720"/>
        <w:jc w:val="both"/>
        <w:rPr>
          <w:rFonts w:ascii="Times New Roman" w:hAnsi="Times New Roman"/>
          <w:sz w:val="24"/>
          <w:szCs w:val="24"/>
        </w:rPr>
      </w:pPr>
      <w:r w:rsidRPr="00114023">
        <w:rPr>
          <w:rFonts w:ascii="Times New Roman" w:hAnsi="Times New Roman"/>
          <w:sz w:val="24"/>
          <w:szCs w:val="24"/>
        </w:rPr>
        <w:t>Saskaņā ar nekustamā īpašuma valsts kadastra likuma 9. panta pirmās daļas 1. punktu un Ministru kabineta 2006.</w:t>
      </w:r>
      <w:r>
        <w:rPr>
          <w:rFonts w:ascii="Times New Roman" w:hAnsi="Times New Roman"/>
          <w:sz w:val="24"/>
          <w:szCs w:val="24"/>
        </w:rPr>
        <w:t> </w:t>
      </w:r>
      <w:r w:rsidRPr="00114023">
        <w:rPr>
          <w:rFonts w:ascii="Times New Roman" w:hAnsi="Times New Roman"/>
          <w:sz w:val="24"/>
          <w:szCs w:val="24"/>
        </w:rPr>
        <w:t>gada 20.</w:t>
      </w:r>
      <w:r>
        <w:rPr>
          <w:rFonts w:ascii="Times New Roman" w:hAnsi="Times New Roman"/>
          <w:sz w:val="24"/>
          <w:szCs w:val="24"/>
        </w:rPr>
        <w:t> </w:t>
      </w:r>
      <w:r w:rsidRPr="00114023">
        <w:rPr>
          <w:rFonts w:ascii="Times New Roman" w:hAnsi="Times New Roman"/>
          <w:sz w:val="24"/>
          <w:szCs w:val="24"/>
        </w:rPr>
        <w:t>jūnija noteikumu Nr.</w:t>
      </w:r>
      <w:r>
        <w:rPr>
          <w:rFonts w:ascii="Times New Roman" w:hAnsi="Times New Roman"/>
          <w:sz w:val="24"/>
          <w:szCs w:val="24"/>
        </w:rPr>
        <w:t> </w:t>
      </w:r>
      <w:r w:rsidRPr="00114023">
        <w:rPr>
          <w:rFonts w:ascii="Times New Roman" w:hAnsi="Times New Roman"/>
          <w:sz w:val="24"/>
          <w:szCs w:val="24"/>
        </w:rPr>
        <w:t>496 „Nekustamā īpašuma lietošanas mērķu klasifikācija un nekustamā īpašuma lietošanas mērķu noteikšanas un maiņas kārtība” 16.2.</w:t>
      </w:r>
      <w:r>
        <w:rPr>
          <w:rFonts w:ascii="Times New Roman" w:hAnsi="Times New Roman"/>
          <w:sz w:val="24"/>
          <w:szCs w:val="24"/>
        </w:rPr>
        <w:t> </w:t>
      </w:r>
      <w:r w:rsidRPr="00114023">
        <w:rPr>
          <w:rFonts w:ascii="Times New Roman" w:hAnsi="Times New Roman"/>
          <w:sz w:val="24"/>
          <w:szCs w:val="24"/>
        </w:rPr>
        <w:t>apakšpunktu un 35.</w:t>
      </w:r>
      <w:r>
        <w:rPr>
          <w:rFonts w:ascii="Times New Roman" w:hAnsi="Times New Roman"/>
          <w:sz w:val="24"/>
          <w:szCs w:val="24"/>
        </w:rPr>
        <w:t> </w:t>
      </w:r>
      <w:r w:rsidRPr="00114023">
        <w:rPr>
          <w:rFonts w:ascii="Times New Roman" w:hAnsi="Times New Roman"/>
          <w:sz w:val="24"/>
          <w:szCs w:val="24"/>
        </w:rPr>
        <w:t>punktu un spēkā esošo Dobeles novada teritorijas plānojumu, Dobeles novada dome NOLEMJ:</w:t>
      </w:r>
    </w:p>
    <w:p w:rsidR="00405706" w:rsidRPr="00114023" w:rsidRDefault="00405706" w:rsidP="00405706">
      <w:pPr>
        <w:ind w:right="26" w:firstLine="709"/>
        <w:jc w:val="both"/>
        <w:rPr>
          <w:rFonts w:ascii="Times New Roman" w:hAnsi="Times New Roman"/>
          <w:sz w:val="24"/>
          <w:szCs w:val="24"/>
        </w:rPr>
      </w:pPr>
      <w:r w:rsidRPr="00114023">
        <w:rPr>
          <w:rFonts w:ascii="Times New Roman" w:hAnsi="Times New Roman"/>
          <w:sz w:val="24"/>
          <w:szCs w:val="24"/>
        </w:rPr>
        <w:t>NOTEIKT zemes vienībai ar kadastra apzīmējumu 46460030228 0,02 ha</w:t>
      </w:r>
      <w:r w:rsidRPr="00114023">
        <w:rPr>
          <w:rFonts w:ascii="Times New Roman" w:eastAsia="Lucida Sans Unicode" w:hAnsi="Times New Roman"/>
          <w:kern w:val="2"/>
          <w:sz w:val="24"/>
          <w:szCs w:val="24"/>
        </w:rPr>
        <w:t xml:space="preserve"> </w:t>
      </w:r>
      <w:r w:rsidRPr="00114023">
        <w:rPr>
          <w:rFonts w:ascii="Times New Roman" w:hAnsi="Times New Roman"/>
          <w:sz w:val="24"/>
          <w:szCs w:val="24"/>
        </w:rPr>
        <w:t>platībā nekustamā īpašuma lietošanas mērķi - neapgūta individuālo dzīvojamo māju apbūves zeme (kods 0600).</w:t>
      </w:r>
    </w:p>
    <w:p w:rsidR="00405706" w:rsidRDefault="00405706" w:rsidP="00405706">
      <w:pPr>
        <w:spacing w:after="0" w:line="240" w:lineRule="auto"/>
        <w:ind w:right="-694"/>
        <w:jc w:val="both"/>
        <w:rPr>
          <w:rFonts w:ascii="Times New Roman" w:eastAsia="Times New Roman" w:hAnsi="Times New Roman"/>
          <w:sz w:val="24"/>
          <w:szCs w:val="24"/>
          <w:lang w:eastAsia="lv-LV"/>
        </w:rPr>
      </w:pPr>
    </w:p>
    <w:p w:rsidR="00405706" w:rsidRDefault="00405706" w:rsidP="00405706">
      <w:pPr>
        <w:spacing w:after="0" w:line="240" w:lineRule="auto"/>
        <w:ind w:right="-694"/>
        <w:jc w:val="both"/>
        <w:rPr>
          <w:rFonts w:ascii="Times New Roman" w:eastAsia="Times New Roman" w:hAnsi="Times New Roman"/>
          <w:sz w:val="24"/>
          <w:szCs w:val="24"/>
          <w:lang w:eastAsia="lv-LV"/>
        </w:rPr>
      </w:pPr>
    </w:p>
    <w:p w:rsidR="00405706" w:rsidRPr="00BC6433" w:rsidRDefault="00405706" w:rsidP="00405706">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BC6433">
        <w:rPr>
          <w:rFonts w:ascii="Times New Roman" w:eastAsia="Times New Roman" w:hAnsi="Times New Roman"/>
          <w:sz w:val="24"/>
          <w:szCs w:val="24"/>
          <w:lang w:eastAsia="lv-LV"/>
        </w:rPr>
        <w:t>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BC6433">
        <w:rPr>
          <w:rFonts w:ascii="Times New Roman" w:eastAsia="Times New Roman" w:hAnsi="Times New Roman"/>
          <w:sz w:val="24"/>
          <w:szCs w:val="24"/>
          <w:lang w:eastAsia="lv-LV"/>
        </w:rPr>
        <w:t xml:space="preserve"> A.S</w:t>
      </w:r>
      <w:r>
        <w:rPr>
          <w:rFonts w:ascii="Times New Roman" w:eastAsia="Times New Roman" w:hAnsi="Times New Roman"/>
          <w:sz w:val="24"/>
          <w:szCs w:val="24"/>
          <w:lang w:eastAsia="lv-LV"/>
        </w:rPr>
        <w:t>pridzāns</w:t>
      </w: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215D82D6" wp14:editId="1B711CAB">
            <wp:extent cx="676275" cy="752475"/>
            <wp:effectExtent l="0" t="0" r="9525" b="9525"/>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299/14</w:t>
      </w:r>
    </w:p>
    <w:p w:rsidR="00405706" w:rsidRDefault="00405706" w:rsidP="00405706">
      <w:pPr>
        <w:widowControl w:val="0"/>
        <w:tabs>
          <w:tab w:val="left" w:pos="9644"/>
        </w:tabs>
        <w:suppressAutoHyphens/>
        <w:ind w:left="540" w:hanging="360"/>
        <w:jc w:val="center"/>
        <w:rPr>
          <w:rFonts w:ascii="Times New Roman" w:hAnsi="Times New Roman"/>
          <w:b/>
          <w:bCs/>
          <w:sz w:val="24"/>
          <w:szCs w:val="24"/>
          <w:u w:val="single"/>
        </w:rPr>
      </w:pPr>
    </w:p>
    <w:p w:rsidR="00405706" w:rsidRPr="00D50F2A" w:rsidRDefault="00405706" w:rsidP="00405706">
      <w:pPr>
        <w:widowControl w:val="0"/>
        <w:tabs>
          <w:tab w:val="left" w:pos="9644"/>
        </w:tabs>
        <w:suppressAutoHyphens/>
        <w:ind w:left="540" w:hanging="360"/>
        <w:jc w:val="center"/>
        <w:rPr>
          <w:rFonts w:ascii="Times New Roman" w:hAnsi="Times New Roman"/>
          <w:b/>
          <w:bCs/>
          <w:sz w:val="24"/>
          <w:szCs w:val="24"/>
          <w:u w:val="single"/>
        </w:rPr>
      </w:pPr>
      <w:r w:rsidRPr="00D50F2A">
        <w:rPr>
          <w:rFonts w:ascii="Times New Roman" w:hAnsi="Times New Roman"/>
          <w:b/>
          <w:bCs/>
          <w:sz w:val="24"/>
          <w:szCs w:val="24"/>
          <w:u w:val="single"/>
        </w:rPr>
        <w:t>Par grozījumu Dobeles novada domes 2009.</w:t>
      </w:r>
      <w:r>
        <w:rPr>
          <w:rFonts w:ascii="Times New Roman" w:hAnsi="Times New Roman"/>
          <w:b/>
          <w:bCs/>
          <w:sz w:val="24"/>
          <w:szCs w:val="24"/>
          <w:u w:val="single"/>
        </w:rPr>
        <w:t> </w:t>
      </w:r>
      <w:r w:rsidRPr="00D50F2A">
        <w:rPr>
          <w:rFonts w:ascii="Times New Roman" w:hAnsi="Times New Roman"/>
          <w:b/>
          <w:bCs/>
          <w:sz w:val="24"/>
          <w:szCs w:val="24"/>
          <w:u w:val="single"/>
        </w:rPr>
        <w:t>gada 26.</w:t>
      </w:r>
      <w:r>
        <w:rPr>
          <w:rFonts w:ascii="Times New Roman" w:hAnsi="Times New Roman"/>
          <w:b/>
          <w:bCs/>
          <w:sz w:val="24"/>
          <w:szCs w:val="24"/>
          <w:u w:val="single"/>
        </w:rPr>
        <w:t> </w:t>
      </w:r>
      <w:r w:rsidRPr="00D50F2A">
        <w:rPr>
          <w:rFonts w:ascii="Times New Roman" w:hAnsi="Times New Roman"/>
          <w:b/>
          <w:bCs/>
          <w:sz w:val="24"/>
          <w:szCs w:val="24"/>
          <w:u w:val="single"/>
        </w:rPr>
        <w:t>novembra lēmumā Nr.</w:t>
      </w:r>
      <w:r>
        <w:rPr>
          <w:rFonts w:ascii="Times New Roman" w:hAnsi="Times New Roman"/>
          <w:b/>
          <w:bCs/>
          <w:sz w:val="24"/>
          <w:szCs w:val="24"/>
          <w:u w:val="single"/>
        </w:rPr>
        <w:t> </w:t>
      </w:r>
      <w:r w:rsidRPr="00D50F2A">
        <w:rPr>
          <w:rFonts w:ascii="Times New Roman" w:hAnsi="Times New Roman"/>
          <w:b/>
          <w:bCs/>
          <w:sz w:val="24"/>
          <w:szCs w:val="24"/>
          <w:u w:val="single"/>
        </w:rPr>
        <w:t xml:space="preserve">201/14 </w:t>
      </w:r>
      <w:r w:rsidRPr="00D50F2A">
        <w:rPr>
          <w:rFonts w:ascii="Times New Roman" w:hAnsi="Times New Roman"/>
          <w:b/>
          <w:sz w:val="24"/>
          <w:szCs w:val="24"/>
          <w:u w:val="single"/>
        </w:rPr>
        <w:t>„</w:t>
      </w:r>
      <w:r w:rsidRPr="00D50F2A">
        <w:rPr>
          <w:rFonts w:ascii="Times New Roman" w:hAnsi="Times New Roman"/>
          <w:b/>
          <w:bCs/>
          <w:sz w:val="24"/>
          <w:szCs w:val="24"/>
          <w:u w:val="single"/>
        </w:rPr>
        <w:t>Par lauku apvidus zemes piekritību Dobeles novada pašvaldībai”</w:t>
      </w:r>
    </w:p>
    <w:p w:rsidR="00405706" w:rsidRPr="00D50F2A" w:rsidRDefault="00405706" w:rsidP="00405706">
      <w:pPr>
        <w:suppressAutoHyphens/>
        <w:ind w:firstLine="540"/>
        <w:jc w:val="both"/>
        <w:rPr>
          <w:rFonts w:ascii="Times New Roman" w:hAnsi="Times New Roman"/>
          <w:sz w:val="24"/>
          <w:szCs w:val="24"/>
          <w:lang w:eastAsia="ar-SA"/>
        </w:rPr>
      </w:pPr>
    </w:p>
    <w:p w:rsidR="00405706" w:rsidRPr="00D50F2A" w:rsidRDefault="00405706" w:rsidP="00405706">
      <w:pPr>
        <w:suppressAutoHyphens/>
        <w:ind w:firstLine="540"/>
        <w:jc w:val="both"/>
        <w:rPr>
          <w:rFonts w:ascii="Times New Roman" w:hAnsi="Times New Roman"/>
          <w:sz w:val="24"/>
          <w:szCs w:val="24"/>
          <w:lang w:eastAsia="ar-SA"/>
        </w:rPr>
      </w:pPr>
      <w:r w:rsidRPr="00D50F2A">
        <w:rPr>
          <w:rFonts w:ascii="Times New Roman" w:hAnsi="Times New Roman"/>
          <w:sz w:val="24"/>
          <w:szCs w:val="24"/>
          <w:lang w:eastAsia="ar-SA"/>
        </w:rPr>
        <w:t>Pamatojoties uz 201</w:t>
      </w:r>
      <w:r>
        <w:rPr>
          <w:rFonts w:ascii="Times New Roman" w:hAnsi="Times New Roman"/>
          <w:sz w:val="24"/>
          <w:szCs w:val="24"/>
          <w:lang w:eastAsia="ar-SA"/>
        </w:rPr>
        <w:t>9</w:t>
      </w:r>
      <w:r w:rsidRPr="00D50F2A">
        <w:rPr>
          <w:rFonts w:ascii="Times New Roman" w:hAnsi="Times New Roman"/>
          <w:sz w:val="24"/>
          <w:szCs w:val="24"/>
          <w:lang w:eastAsia="ar-SA"/>
        </w:rPr>
        <w:t>.</w:t>
      </w:r>
      <w:r>
        <w:rPr>
          <w:rFonts w:ascii="Times New Roman" w:hAnsi="Times New Roman"/>
          <w:sz w:val="24"/>
          <w:szCs w:val="24"/>
          <w:lang w:eastAsia="ar-SA"/>
        </w:rPr>
        <w:t> </w:t>
      </w:r>
      <w:r w:rsidRPr="00D50F2A">
        <w:rPr>
          <w:rFonts w:ascii="Times New Roman" w:hAnsi="Times New Roman"/>
          <w:sz w:val="24"/>
          <w:szCs w:val="24"/>
          <w:lang w:eastAsia="ar-SA"/>
        </w:rPr>
        <w:t xml:space="preserve">gada </w:t>
      </w:r>
      <w:r>
        <w:rPr>
          <w:rFonts w:ascii="Times New Roman" w:hAnsi="Times New Roman"/>
          <w:sz w:val="24"/>
          <w:szCs w:val="24"/>
          <w:lang w:eastAsia="ar-SA"/>
        </w:rPr>
        <w:t>9</w:t>
      </w:r>
      <w:r w:rsidRPr="00D50F2A">
        <w:rPr>
          <w:rFonts w:ascii="Times New Roman" w:hAnsi="Times New Roman"/>
          <w:sz w:val="24"/>
          <w:szCs w:val="24"/>
          <w:lang w:eastAsia="ar-SA"/>
        </w:rPr>
        <w:t>.</w:t>
      </w:r>
      <w:r>
        <w:rPr>
          <w:rFonts w:ascii="Times New Roman" w:hAnsi="Times New Roman"/>
          <w:sz w:val="24"/>
          <w:szCs w:val="24"/>
          <w:lang w:eastAsia="ar-SA"/>
        </w:rPr>
        <w:t> decembrī</w:t>
      </w:r>
      <w:r w:rsidRPr="00D50F2A">
        <w:rPr>
          <w:rFonts w:ascii="Times New Roman" w:hAnsi="Times New Roman"/>
          <w:sz w:val="24"/>
          <w:szCs w:val="24"/>
          <w:lang w:eastAsia="ar-SA"/>
        </w:rPr>
        <w:t xml:space="preserve"> saņemto Valsts zemes dienesta iesniegumu par zemesgabala “</w:t>
      </w:r>
      <w:r>
        <w:rPr>
          <w:rFonts w:ascii="Times New Roman" w:hAnsi="Times New Roman"/>
          <w:sz w:val="24"/>
          <w:szCs w:val="24"/>
          <w:lang w:eastAsia="ar-SA"/>
        </w:rPr>
        <w:t>Jaunās ielas beigas</w:t>
      </w:r>
      <w:r w:rsidRPr="00D50F2A">
        <w:rPr>
          <w:rFonts w:ascii="Times New Roman" w:hAnsi="Times New Roman"/>
          <w:sz w:val="24"/>
          <w:szCs w:val="24"/>
          <w:lang w:eastAsia="ar-SA"/>
        </w:rPr>
        <w:t>” Auru pagastā, Dobeles novadā ar kadastra apzīmējumu 46460</w:t>
      </w:r>
      <w:r>
        <w:rPr>
          <w:rFonts w:ascii="Times New Roman" w:hAnsi="Times New Roman"/>
          <w:sz w:val="24"/>
          <w:szCs w:val="24"/>
          <w:lang w:eastAsia="ar-SA"/>
        </w:rPr>
        <w:t>10</w:t>
      </w:r>
      <w:r w:rsidRPr="00D50F2A">
        <w:rPr>
          <w:rFonts w:ascii="Times New Roman" w:hAnsi="Times New Roman"/>
          <w:sz w:val="24"/>
          <w:szCs w:val="24"/>
          <w:lang w:eastAsia="ar-SA"/>
        </w:rPr>
        <w:t>0</w:t>
      </w:r>
      <w:r>
        <w:rPr>
          <w:rFonts w:ascii="Times New Roman" w:hAnsi="Times New Roman"/>
          <w:sz w:val="24"/>
          <w:szCs w:val="24"/>
          <w:lang w:eastAsia="ar-SA"/>
        </w:rPr>
        <w:t>300</w:t>
      </w:r>
      <w:r w:rsidRPr="00D50F2A">
        <w:rPr>
          <w:rFonts w:ascii="Times New Roman" w:hAnsi="Times New Roman"/>
          <w:sz w:val="24"/>
          <w:szCs w:val="24"/>
          <w:lang w:eastAsia="ar-SA"/>
        </w:rPr>
        <w:t xml:space="preserve"> 0,</w:t>
      </w:r>
      <w:r>
        <w:rPr>
          <w:rFonts w:ascii="Times New Roman" w:hAnsi="Times New Roman"/>
          <w:sz w:val="24"/>
          <w:szCs w:val="24"/>
          <w:lang w:eastAsia="ar-SA"/>
        </w:rPr>
        <w:t>01</w:t>
      </w:r>
      <w:r w:rsidRPr="00D50F2A">
        <w:rPr>
          <w:rFonts w:ascii="Times New Roman" w:hAnsi="Times New Roman"/>
          <w:sz w:val="24"/>
          <w:szCs w:val="24"/>
          <w:lang w:eastAsia="ar-SA"/>
        </w:rPr>
        <w:t xml:space="preserve"> ha platībā izvērtēšanu un saskaņā ar likuma „Par valsts un pašvaldību zemes īpašuma tiesībām un to nostiprināšanu zemesgrāmatās” 4.</w:t>
      </w:r>
      <w:r w:rsidRPr="00D50F2A">
        <w:rPr>
          <w:rFonts w:ascii="Times New Roman" w:hAnsi="Times New Roman"/>
          <w:sz w:val="24"/>
          <w:szCs w:val="24"/>
          <w:vertAlign w:val="superscript"/>
          <w:lang w:eastAsia="ar-SA"/>
        </w:rPr>
        <w:t xml:space="preserve">1 </w:t>
      </w:r>
      <w:r w:rsidRPr="00D50F2A">
        <w:rPr>
          <w:rFonts w:ascii="Times New Roman" w:hAnsi="Times New Roman"/>
          <w:sz w:val="24"/>
          <w:szCs w:val="24"/>
          <w:lang w:eastAsia="ar-SA"/>
        </w:rPr>
        <w:t>panta trešo daļu un 13.</w:t>
      </w:r>
      <w:r>
        <w:rPr>
          <w:rFonts w:ascii="Times New Roman" w:hAnsi="Times New Roman"/>
          <w:sz w:val="24"/>
          <w:szCs w:val="24"/>
          <w:lang w:eastAsia="ar-SA"/>
        </w:rPr>
        <w:t> </w:t>
      </w:r>
      <w:r w:rsidRPr="00D50F2A">
        <w:rPr>
          <w:rFonts w:ascii="Times New Roman" w:hAnsi="Times New Roman"/>
          <w:sz w:val="24"/>
          <w:szCs w:val="24"/>
          <w:lang w:eastAsia="ar-SA"/>
        </w:rPr>
        <w:t>panta pirmās daļas 8.</w:t>
      </w:r>
      <w:r>
        <w:rPr>
          <w:rFonts w:ascii="Times New Roman" w:hAnsi="Times New Roman"/>
          <w:sz w:val="24"/>
          <w:szCs w:val="24"/>
          <w:lang w:eastAsia="ar-SA"/>
        </w:rPr>
        <w:t> </w:t>
      </w:r>
      <w:r w:rsidRPr="00D50F2A">
        <w:rPr>
          <w:rFonts w:ascii="Times New Roman" w:hAnsi="Times New Roman"/>
          <w:sz w:val="24"/>
          <w:szCs w:val="24"/>
          <w:lang w:eastAsia="ar-SA"/>
        </w:rPr>
        <w:t>punktu, Dobeles novada dome NOLEMJ:</w:t>
      </w:r>
    </w:p>
    <w:p w:rsidR="00405706" w:rsidRPr="00D50F2A" w:rsidRDefault="00405706" w:rsidP="00405706">
      <w:pPr>
        <w:jc w:val="both"/>
        <w:rPr>
          <w:rFonts w:ascii="Times New Roman" w:hAnsi="Times New Roman"/>
          <w:sz w:val="24"/>
          <w:szCs w:val="24"/>
        </w:rPr>
      </w:pPr>
    </w:p>
    <w:p w:rsidR="00405706" w:rsidRPr="00D50F2A" w:rsidRDefault="00405706" w:rsidP="00405706">
      <w:pPr>
        <w:ind w:firstLine="540"/>
        <w:jc w:val="both"/>
        <w:rPr>
          <w:rFonts w:ascii="Times New Roman" w:hAnsi="Times New Roman"/>
          <w:sz w:val="24"/>
          <w:szCs w:val="24"/>
        </w:rPr>
      </w:pPr>
      <w:r w:rsidRPr="00D50F2A">
        <w:rPr>
          <w:rFonts w:ascii="Times New Roman" w:hAnsi="Times New Roman"/>
          <w:sz w:val="24"/>
          <w:szCs w:val="24"/>
        </w:rPr>
        <w:t xml:space="preserve">IZDARĪT Dobeles novada domes </w:t>
      </w:r>
      <w:r w:rsidRPr="00D50F2A">
        <w:rPr>
          <w:rFonts w:ascii="Times New Roman" w:hAnsi="Times New Roman"/>
          <w:bCs/>
          <w:sz w:val="24"/>
          <w:szCs w:val="24"/>
        </w:rPr>
        <w:t>2009.</w:t>
      </w:r>
      <w:r>
        <w:rPr>
          <w:rFonts w:ascii="Times New Roman" w:hAnsi="Times New Roman"/>
          <w:bCs/>
          <w:sz w:val="24"/>
          <w:szCs w:val="24"/>
        </w:rPr>
        <w:t> </w:t>
      </w:r>
      <w:r w:rsidRPr="00D50F2A">
        <w:rPr>
          <w:rFonts w:ascii="Times New Roman" w:hAnsi="Times New Roman"/>
          <w:bCs/>
          <w:sz w:val="24"/>
          <w:szCs w:val="24"/>
        </w:rPr>
        <w:t>gada 26.</w:t>
      </w:r>
      <w:r>
        <w:rPr>
          <w:rFonts w:ascii="Times New Roman" w:hAnsi="Times New Roman"/>
          <w:bCs/>
          <w:sz w:val="24"/>
          <w:szCs w:val="24"/>
        </w:rPr>
        <w:t> </w:t>
      </w:r>
      <w:r w:rsidRPr="00D50F2A">
        <w:rPr>
          <w:rFonts w:ascii="Times New Roman" w:hAnsi="Times New Roman"/>
          <w:bCs/>
          <w:sz w:val="24"/>
          <w:szCs w:val="24"/>
        </w:rPr>
        <w:t xml:space="preserve">novembra lēmumā Nr. 201/14 </w:t>
      </w:r>
      <w:r w:rsidRPr="00D50F2A">
        <w:rPr>
          <w:rFonts w:ascii="Times New Roman" w:hAnsi="Times New Roman"/>
          <w:sz w:val="24"/>
          <w:szCs w:val="24"/>
        </w:rPr>
        <w:t>„</w:t>
      </w:r>
      <w:r w:rsidRPr="00D50F2A">
        <w:rPr>
          <w:rFonts w:ascii="Times New Roman" w:hAnsi="Times New Roman"/>
          <w:bCs/>
          <w:sz w:val="24"/>
          <w:szCs w:val="24"/>
        </w:rPr>
        <w:t>Par lauku apvidus zemes piekritību Dobeles novada pašvaldībai”</w:t>
      </w:r>
      <w:r w:rsidRPr="00D50F2A">
        <w:rPr>
          <w:rFonts w:ascii="Times New Roman" w:hAnsi="Times New Roman"/>
          <w:sz w:val="24"/>
          <w:szCs w:val="24"/>
        </w:rPr>
        <w:t xml:space="preserve"> grozījumu un svītrot 3.</w:t>
      </w:r>
      <w:r>
        <w:rPr>
          <w:rFonts w:ascii="Times New Roman" w:hAnsi="Times New Roman"/>
          <w:sz w:val="24"/>
          <w:szCs w:val="24"/>
        </w:rPr>
        <w:t>204</w:t>
      </w:r>
      <w:r w:rsidRPr="00D50F2A">
        <w:rPr>
          <w:rFonts w:ascii="Times New Roman" w:hAnsi="Times New Roman"/>
          <w:sz w:val="24"/>
          <w:szCs w:val="24"/>
        </w:rPr>
        <w:t>.</w:t>
      </w:r>
      <w:r>
        <w:rPr>
          <w:rFonts w:ascii="Times New Roman" w:hAnsi="Times New Roman"/>
          <w:sz w:val="24"/>
          <w:szCs w:val="24"/>
        </w:rPr>
        <w:t> </w:t>
      </w:r>
      <w:r w:rsidRPr="00D50F2A">
        <w:rPr>
          <w:rFonts w:ascii="Times New Roman" w:hAnsi="Times New Roman"/>
          <w:sz w:val="24"/>
          <w:szCs w:val="24"/>
        </w:rPr>
        <w:t>apakšpunktu.</w:t>
      </w:r>
    </w:p>
    <w:p w:rsidR="00405706" w:rsidRDefault="00405706" w:rsidP="00405706">
      <w:pPr>
        <w:jc w:val="both"/>
        <w:rPr>
          <w:b/>
          <w:bCs/>
          <w:u w:val="single"/>
        </w:rPr>
      </w:pPr>
    </w:p>
    <w:p w:rsidR="00E14966" w:rsidRDefault="00E14966" w:rsidP="00405706">
      <w:pPr>
        <w:jc w:val="both"/>
        <w:rPr>
          <w:b/>
          <w:bCs/>
          <w:u w:val="single"/>
        </w:rPr>
      </w:pPr>
    </w:p>
    <w:p w:rsidR="00E14966" w:rsidRDefault="00E14966" w:rsidP="00405706">
      <w:pPr>
        <w:jc w:val="both"/>
        <w:rPr>
          <w:b/>
          <w:bCs/>
          <w:u w:val="single"/>
        </w:rPr>
      </w:pPr>
    </w:p>
    <w:p w:rsidR="00E14966" w:rsidRPr="00C7162B" w:rsidRDefault="00E14966" w:rsidP="00405706">
      <w:pPr>
        <w:jc w:val="both"/>
        <w:rPr>
          <w:b/>
          <w:bCs/>
          <w:u w:val="single"/>
        </w:rPr>
      </w:pPr>
    </w:p>
    <w:p w:rsidR="00405706" w:rsidRPr="00BC6433" w:rsidRDefault="00405706" w:rsidP="00405706">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BC6433">
        <w:rPr>
          <w:rFonts w:ascii="Times New Roman" w:eastAsia="Times New Roman" w:hAnsi="Times New Roman"/>
          <w:sz w:val="24"/>
          <w:szCs w:val="24"/>
          <w:lang w:eastAsia="lv-LV"/>
        </w:rPr>
        <w:t>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BC6433">
        <w:rPr>
          <w:rFonts w:ascii="Times New Roman" w:eastAsia="Times New Roman" w:hAnsi="Times New Roman"/>
          <w:sz w:val="24"/>
          <w:szCs w:val="24"/>
          <w:lang w:eastAsia="lv-LV"/>
        </w:rPr>
        <w:t xml:space="preserve"> A.S</w:t>
      </w:r>
      <w:r>
        <w:rPr>
          <w:rFonts w:ascii="Times New Roman" w:eastAsia="Times New Roman" w:hAnsi="Times New Roman"/>
          <w:sz w:val="24"/>
          <w:szCs w:val="24"/>
          <w:lang w:eastAsia="lv-LV"/>
        </w:rPr>
        <w:t>pridzāns</w:t>
      </w:r>
    </w:p>
    <w:p w:rsidR="00405706" w:rsidRPr="00BC6433" w:rsidRDefault="00405706" w:rsidP="00405706">
      <w:pPr>
        <w:spacing w:after="0" w:line="240" w:lineRule="auto"/>
        <w:ind w:right="-694"/>
        <w:jc w:val="both"/>
        <w:rPr>
          <w:rFonts w:ascii="Times New Roman" w:eastAsia="Times New Roman" w:hAnsi="Times New Roman"/>
          <w:color w:val="FF0000"/>
          <w:sz w:val="24"/>
          <w:szCs w:val="24"/>
          <w:lang w:eastAsia="lv-LV"/>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5D659D31" wp14:editId="1E4C4F2C">
            <wp:extent cx="676275" cy="752475"/>
            <wp:effectExtent l="0" t="0" r="9525" b="9525"/>
            <wp:docPr id="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E14966">
        <w:rPr>
          <w:b/>
        </w:rPr>
        <w:t>300</w:t>
      </w:r>
      <w:r>
        <w:rPr>
          <w:b/>
        </w:rPr>
        <w:t>/14</w:t>
      </w:r>
    </w:p>
    <w:p w:rsidR="00405706" w:rsidRDefault="00405706" w:rsidP="00405706">
      <w:pPr>
        <w:tabs>
          <w:tab w:val="left" w:pos="9240"/>
        </w:tabs>
        <w:spacing w:after="240"/>
        <w:ind w:right="113" w:firstLine="357"/>
        <w:jc w:val="center"/>
        <w:rPr>
          <w:rFonts w:ascii="Times New Roman" w:hAnsi="Times New Roman"/>
          <w:b/>
          <w:sz w:val="24"/>
          <w:szCs w:val="24"/>
          <w:u w:val="single"/>
        </w:rPr>
      </w:pPr>
    </w:p>
    <w:p w:rsidR="00405706" w:rsidRPr="007E7118" w:rsidRDefault="00405706" w:rsidP="00405706">
      <w:pPr>
        <w:tabs>
          <w:tab w:val="left" w:pos="9240"/>
        </w:tabs>
        <w:spacing w:after="240"/>
        <w:ind w:right="113" w:firstLine="357"/>
        <w:jc w:val="center"/>
        <w:rPr>
          <w:rFonts w:ascii="Times New Roman" w:hAnsi="Times New Roman"/>
          <w:sz w:val="24"/>
          <w:szCs w:val="24"/>
          <w:lang w:eastAsia="ar-SA"/>
        </w:rPr>
      </w:pPr>
      <w:r w:rsidRPr="007E7118">
        <w:rPr>
          <w:rFonts w:ascii="Times New Roman" w:hAnsi="Times New Roman"/>
          <w:b/>
          <w:sz w:val="24"/>
          <w:szCs w:val="24"/>
          <w:u w:val="single"/>
        </w:rPr>
        <w:t>Par pašvaldībai piekritīgās apbūvētas zemes nomu</w:t>
      </w:r>
    </w:p>
    <w:p w:rsidR="00405706" w:rsidRPr="007E7118" w:rsidRDefault="00405706" w:rsidP="00405706">
      <w:pPr>
        <w:spacing w:after="0"/>
        <w:ind w:right="26" w:firstLine="720"/>
        <w:jc w:val="both"/>
        <w:rPr>
          <w:rFonts w:ascii="Times New Roman" w:hAnsi="Times New Roman"/>
          <w:sz w:val="24"/>
          <w:szCs w:val="24"/>
          <w:shd w:val="clear" w:color="auto" w:fill="FFFFFF"/>
        </w:rPr>
      </w:pPr>
      <w:r w:rsidRPr="007E7118">
        <w:rPr>
          <w:rFonts w:ascii="Times New Roman" w:hAnsi="Times New Roman"/>
          <w:sz w:val="24"/>
          <w:szCs w:val="24"/>
        </w:rPr>
        <w:t>Dobeles novada dome ir saņēmusi Dobeles novada pašvaldības Nekustamo īpašumu nodaļas ierosinājumu par apbūvēta zemesgabala Jāņa Čakstes ielā 30, Dobelē, Dobeles novadā nodošanu nomā.</w:t>
      </w:r>
    </w:p>
    <w:p w:rsidR="00405706" w:rsidRPr="007E7118" w:rsidRDefault="00405706" w:rsidP="00405706">
      <w:pPr>
        <w:spacing w:after="0"/>
        <w:ind w:right="85" w:firstLine="720"/>
        <w:jc w:val="both"/>
        <w:rPr>
          <w:rFonts w:ascii="Times New Roman" w:hAnsi="Times New Roman"/>
          <w:sz w:val="24"/>
          <w:szCs w:val="24"/>
        </w:rPr>
      </w:pPr>
      <w:r w:rsidRPr="007E7118">
        <w:rPr>
          <w:rFonts w:ascii="Times New Roman" w:hAnsi="Times New Roman"/>
          <w:sz w:val="24"/>
          <w:szCs w:val="24"/>
        </w:rPr>
        <w:t>Saskaņā ar Dobeles novada domes 2012.</w:t>
      </w:r>
      <w:r>
        <w:rPr>
          <w:rFonts w:ascii="Times New Roman" w:hAnsi="Times New Roman"/>
          <w:sz w:val="24"/>
          <w:szCs w:val="24"/>
        </w:rPr>
        <w:t> </w:t>
      </w:r>
      <w:r w:rsidRPr="007E7118">
        <w:rPr>
          <w:rFonts w:ascii="Times New Roman" w:hAnsi="Times New Roman"/>
          <w:sz w:val="24"/>
          <w:szCs w:val="24"/>
        </w:rPr>
        <w:t>gada 28.</w:t>
      </w:r>
      <w:r>
        <w:rPr>
          <w:rFonts w:ascii="Times New Roman" w:hAnsi="Times New Roman"/>
          <w:sz w:val="24"/>
          <w:szCs w:val="24"/>
        </w:rPr>
        <w:t> </w:t>
      </w:r>
      <w:r w:rsidRPr="007E7118">
        <w:rPr>
          <w:rFonts w:ascii="Times New Roman" w:hAnsi="Times New Roman"/>
          <w:sz w:val="24"/>
          <w:szCs w:val="24"/>
        </w:rPr>
        <w:t>jūnija lēmumu Nr.</w:t>
      </w:r>
      <w:r>
        <w:rPr>
          <w:rFonts w:ascii="Times New Roman" w:hAnsi="Times New Roman"/>
          <w:sz w:val="24"/>
          <w:szCs w:val="24"/>
        </w:rPr>
        <w:t> </w:t>
      </w:r>
      <w:r w:rsidRPr="007E7118">
        <w:rPr>
          <w:rFonts w:ascii="Times New Roman" w:hAnsi="Times New Roman"/>
          <w:sz w:val="24"/>
          <w:szCs w:val="24"/>
        </w:rPr>
        <w:t xml:space="preserve">147/6, zemesgabals </w:t>
      </w:r>
      <w:bookmarkStart w:id="0" w:name="_Hlk26868976"/>
      <w:r w:rsidRPr="007E7118">
        <w:rPr>
          <w:rFonts w:ascii="Times New Roman" w:hAnsi="Times New Roman"/>
          <w:sz w:val="24"/>
          <w:szCs w:val="24"/>
        </w:rPr>
        <w:t>Jāņa Čakstes ielā 30</w:t>
      </w:r>
      <w:bookmarkEnd w:id="0"/>
      <w:r>
        <w:rPr>
          <w:rFonts w:ascii="Times New Roman" w:hAnsi="Times New Roman"/>
          <w:sz w:val="24"/>
          <w:szCs w:val="24"/>
        </w:rPr>
        <w:t xml:space="preserve">, Dobelē, Dobeles novadā </w:t>
      </w:r>
      <w:r w:rsidRPr="007E7118">
        <w:rPr>
          <w:rFonts w:ascii="Times New Roman" w:hAnsi="Times New Roman"/>
          <w:sz w:val="24"/>
          <w:szCs w:val="24"/>
        </w:rPr>
        <w:t>(turpmāk- zemesgabals Jāņa Čakstes ielā 30), kadastra numurs 46010134904, ar platību 1105 kv.m piekrīt Dobeles novada pašvaldībai.</w:t>
      </w:r>
    </w:p>
    <w:p w:rsidR="00405706" w:rsidRPr="007E7118" w:rsidRDefault="00405706" w:rsidP="00405706">
      <w:pPr>
        <w:spacing w:after="0"/>
        <w:ind w:right="85" w:firstLine="720"/>
        <w:jc w:val="both"/>
        <w:rPr>
          <w:rFonts w:ascii="Times New Roman" w:hAnsi="Times New Roman"/>
          <w:sz w:val="24"/>
          <w:szCs w:val="24"/>
        </w:rPr>
      </w:pPr>
      <w:r w:rsidRPr="007E7118">
        <w:rPr>
          <w:rFonts w:ascii="Times New Roman" w:hAnsi="Times New Roman"/>
          <w:sz w:val="24"/>
          <w:szCs w:val="24"/>
        </w:rPr>
        <w:t>Uz zemesgabala Jāņa Čakstes ielā 30 atrodas dzīvojamā māja, kadastra Nr.</w:t>
      </w:r>
      <w:r>
        <w:rPr>
          <w:rFonts w:ascii="Times New Roman" w:hAnsi="Times New Roman"/>
          <w:sz w:val="24"/>
          <w:szCs w:val="24"/>
        </w:rPr>
        <w:t> </w:t>
      </w:r>
      <w:r w:rsidRPr="007E7118">
        <w:rPr>
          <w:rFonts w:ascii="Times New Roman" w:hAnsi="Times New Roman"/>
          <w:sz w:val="24"/>
          <w:szCs w:val="24"/>
        </w:rPr>
        <w:t>460101</w:t>
      </w:r>
      <w:r>
        <w:rPr>
          <w:rFonts w:ascii="Times New Roman" w:hAnsi="Times New Roman"/>
          <w:sz w:val="24"/>
          <w:szCs w:val="24"/>
        </w:rPr>
        <w:t>34904</w:t>
      </w:r>
      <w:r w:rsidRPr="007E7118">
        <w:rPr>
          <w:rFonts w:ascii="Times New Roman" w:hAnsi="Times New Roman"/>
          <w:sz w:val="24"/>
          <w:szCs w:val="24"/>
        </w:rPr>
        <w:t xml:space="preserve">001, kuras 3/4 domājamās daļas reģistrētas Zemgales rajona tiesas Dobeles pilsētas zemesgrāmatā, nodalījuma Nr. 100000591771 uz </w:t>
      </w:r>
      <w:r w:rsidR="001511B9">
        <w:rPr>
          <w:rFonts w:ascii="Times New Roman" w:hAnsi="Times New Roman"/>
          <w:sz w:val="24"/>
          <w:szCs w:val="24"/>
        </w:rPr>
        <w:t>[..]</w:t>
      </w:r>
      <w:r w:rsidRPr="007E7118">
        <w:rPr>
          <w:rFonts w:ascii="Times New Roman" w:hAnsi="Times New Roman"/>
          <w:sz w:val="24"/>
          <w:szCs w:val="24"/>
        </w:rPr>
        <w:t xml:space="preserve"> (1/2 domājamā daļa) un </w:t>
      </w:r>
      <w:r w:rsidR="001511B9">
        <w:rPr>
          <w:rFonts w:ascii="Times New Roman" w:hAnsi="Times New Roman"/>
          <w:sz w:val="24"/>
          <w:szCs w:val="24"/>
        </w:rPr>
        <w:t>[..]</w:t>
      </w:r>
      <w:r w:rsidRPr="007E7118">
        <w:rPr>
          <w:rFonts w:ascii="Times New Roman" w:hAnsi="Times New Roman"/>
          <w:sz w:val="24"/>
          <w:szCs w:val="24"/>
        </w:rPr>
        <w:t xml:space="preserve"> (1/4 domājamā daļa) vārda. Dzīvojamās mājas 1/4 domājamās daļas tiesiskais valdītājs ir </w:t>
      </w:r>
      <w:r w:rsidR="001511B9">
        <w:rPr>
          <w:rFonts w:ascii="Times New Roman" w:hAnsi="Times New Roman"/>
          <w:sz w:val="24"/>
          <w:szCs w:val="24"/>
        </w:rPr>
        <w:t>[..]</w:t>
      </w:r>
      <w:r w:rsidRPr="007E7118">
        <w:rPr>
          <w:rFonts w:ascii="Times New Roman" w:hAnsi="Times New Roman"/>
          <w:sz w:val="24"/>
          <w:szCs w:val="24"/>
        </w:rPr>
        <w:t>, pamatojoties uz 2017.</w:t>
      </w:r>
      <w:r>
        <w:rPr>
          <w:rFonts w:ascii="Times New Roman" w:hAnsi="Times New Roman"/>
          <w:sz w:val="24"/>
          <w:szCs w:val="24"/>
        </w:rPr>
        <w:t> </w:t>
      </w:r>
      <w:r w:rsidRPr="007E7118">
        <w:rPr>
          <w:rFonts w:ascii="Times New Roman" w:hAnsi="Times New Roman"/>
          <w:sz w:val="24"/>
          <w:szCs w:val="24"/>
        </w:rPr>
        <w:t>gada 25.</w:t>
      </w:r>
      <w:r>
        <w:rPr>
          <w:rFonts w:ascii="Times New Roman" w:hAnsi="Times New Roman"/>
          <w:sz w:val="24"/>
          <w:szCs w:val="24"/>
        </w:rPr>
        <w:t> </w:t>
      </w:r>
      <w:r w:rsidRPr="007E7118">
        <w:rPr>
          <w:rFonts w:ascii="Times New Roman" w:hAnsi="Times New Roman"/>
          <w:sz w:val="24"/>
          <w:szCs w:val="24"/>
        </w:rPr>
        <w:t>septembra mantojuma apliecību Nr.</w:t>
      </w:r>
      <w:r>
        <w:rPr>
          <w:rFonts w:ascii="Times New Roman" w:hAnsi="Times New Roman"/>
          <w:sz w:val="24"/>
          <w:szCs w:val="24"/>
        </w:rPr>
        <w:t> </w:t>
      </w:r>
      <w:r w:rsidRPr="007E7118">
        <w:rPr>
          <w:rFonts w:ascii="Times New Roman" w:hAnsi="Times New Roman"/>
          <w:sz w:val="24"/>
          <w:szCs w:val="24"/>
        </w:rPr>
        <w:t>3578.</w:t>
      </w:r>
    </w:p>
    <w:p w:rsidR="00405706" w:rsidRPr="007E7118" w:rsidRDefault="00405706" w:rsidP="00405706">
      <w:pPr>
        <w:tabs>
          <w:tab w:val="left" w:pos="567"/>
        </w:tabs>
        <w:ind w:right="113" w:firstLine="425"/>
        <w:jc w:val="both"/>
        <w:rPr>
          <w:rFonts w:ascii="Times New Roman" w:hAnsi="Times New Roman"/>
          <w:sz w:val="24"/>
          <w:szCs w:val="24"/>
          <w:lang w:eastAsia="ar-SA"/>
        </w:rPr>
      </w:pPr>
      <w:r>
        <w:rPr>
          <w:rFonts w:ascii="Times New Roman" w:hAnsi="Times New Roman"/>
          <w:sz w:val="24"/>
          <w:szCs w:val="24"/>
          <w:lang w:eastAsia="ar-SA"/>
        </w:rPr>
        <w:tab/>
      </w:r>
      <w:r w:rsidRPr="007E7118">
        <w:rPr>
          <w:rFonts w:ascii="Times New Roman" w:hAnsi="Times New Roman"/>
          <w:sz w:val="24"/>
          <w:szCs w:val="24"/>
          <w:lang w:eastAsia="ar-SA"/>
        </w:rPr>
        <w:t xml:space="preserve">Saskaņā ar </w:t>
      </w:r>
      <w:r w:rsidRPr="007E7118">
        <w:rPr>
          <w:rFonts w:ascii="Times New Roman" w:hAnsi="Times New Roman"/>
          <w:sz w:val="24"/>
          <w:szCs w:val="24"/>
        </w:rPr>
        <w:t>Valsts un pašvaldību īpašuma privatizācijas un privatizācijas sertifikātu izmantošanas pabeigšanas likuma 26.</w:t>
      </w:r>
      <w:r>
        <w:rPr>
          <w:rFonts w:ascii="Times New Roman" w:hAnsi="Times New Roman"/>
          <w:sz w:val="24"/>
          <w:szCs w:val="24"/>
        </w:rPr>
        <w:t> </w:t>
      </w:r>
      <w:r w:rsidRPr="007E7118">
        <w:rPr>
          <w:rFonts w:ascii="Times New Roman" w:hAnsi="Times New Roman"/>
          <w:sz w:val="24"/>
          <w:szCs w:val="24"/>
        </w:rPr>
        <w:t xml:space="preserve">panta otro daļu, </w:t>
      </w:r>
      <w:r w:rsidRPr="007E7118">
        <w:rPr>
          <w:rFonts w:ascii="Times New Roman" w:hAnsi="Times New Roman"/>
          <w:sz w:val="24"/>
          <w:szCs w:val="24"/>
          <w:lang w:eastAsia="ar-SA"/>
        </w:rPr>
        <w:t>likuma „Par pašvaldībām” 14.</w:t>
      </w:r>
      <w:r>
        <w:rPr>
          <w:rFonts w:ascii="Times New Roman" w:hAnsi="Times New Roman"/>
          <w:sz w:val="24"/>
          <w:szCs w:val="24"/>
          <w:lang w:eastAsia="ar-SA"/>
        </w:rPr>
        <w:t> </w:t>
      </w:r>
      <w:r w:rsidRPr="007E7118">
        <w:rPr>
          <w:rFonts w:ascii="Times New Roman" w:hAnsi="Times New Roman"/>
          <w:sz w:val="24"/>
          <w:szCs w:val="24"/>
          <w:lang w:eastAsia="ar-SA"/>
        </w:rPr>
        <w:t>panta pirmās daļas 2.</w:t>
      </w:r>
      <w:r>
        <w:rPr>
          <w:rFonts w:ascii="Times New Roman" w:hAnsi="Times New Roman"/>
          <w:sz w:val="24"/>
          <w:szCs w:val="24"/>
          <w:lang w:eastAsia="ar-SA"/>
        </w:rPr>
        <w:t> </w:t>
      </w:r>
      <w:r w:rsidRPr="007E7118">
        <w:rPr>
          <w:rFonts w:ascii="Times New Roman" w:hAnsi="Times New Roman"/>
          <w:sz w:val="24"/>
          <w:szCs w:val="24"/>
          <w:lang w:eastAsia="ar-SA"/>
        </w:rPr>
        <w:t>punktu un Ministru kabineta 2018.</w:t>
      </w:r>
      <w:r>
        <w:rPr>
          <w:rFonts w:ascii="Times New Roman" w:hAnsi="Times New Roman"/>
          <w:sz w:val="24"/>
          <w:szCs w:val="24"/>
          <w:lang w:eastAsia="ar-SA"/>
        </w:rPr>
        <w:t> </w:t>
      </w:r>
      <w:r w:rsidRPr="007E7118">
        <w:rPr>
          <w:rFonts w:ascii="Times New Roman" w:hAnsi="Times New Roman"/>
          <w:sz w:val="24"/>
          <w:szCs w:val="24"/>
          <w:lang w:eastAsia="ar-SA"/>
        </w:rPr>
        <w:t>gada 19.</w:t>
      </w:r>
      <w:r>
        <w:rPr>
          <w:rFonts w:ascii="Times New Roman" w:hAnsi="Times New Roman"/>
          <w:sz w:val="24"/>
          <w:szCs w:val="24"/>
          <w:lang w:eastAsia="ar-SA"/>
        </w:rPr>
        <w:t> </w:t>
      </w:r>
      <w:r w:rsidRPr="007E7118">
        <w:rPr>
          <w:rFonts w:ascii="Times New Roman" w:hAnsi="Times New Roman"/>
          <w:sz w:val="24"/>
          <w:szCs w:val="24"/>
          <w:lang w:eastAsia="ar-SA"/>
        </w:rPr>
        <w:t>jūnija noteikumu Nr.</w:t>
      </w:r>
      <w:r>
        <w:rPr>
          <w:rFonts w:ascii="Times New Roman" w:hAnsi="Times New Roman"/>
          <w:sz w:val="24"/>
          <w:szCs w:val="24"/>
          <w:lang w:eastAsia="ar-SA"/>
        </w:rPr>
        <w:t> </w:t>
      </w:r>
      <w:r w:rsidRPr="007E7118">
        <w:rPr>
          <w:rFonts w:ascii="Times New Roman" w:hAnsi="Times New Roman"/>
          <w:sz w:val="24"/>
          <w:szCs w:val="24"/>
          <w:lang w:eastAsia="ar-SA"/>
        </w:rPr>
        <w:t>350 “Publiskas personas zemes nomas un apbūves tiesības noteikumi” 7. un 17. punktu, Dobeles novada dome NOLEMJ:</w:t>
      </w:r>
    </w:p>
    <w:p w:rsidR="00405706" w:rsidRPr="007E7118" w:rsidRDefault="00405706" w:rsidP="00405706">
      <w:pPr>
        <w:suppressAutoHyphens/>
        <w:spacing w:after="120"/>
        <w:ind w:right="84" w:firstLine="425"/>
        <w:jc w:val="both"/>
        <w:rPr>
          <w:rFonts w:ascii="Times New Roman" w:hAnsi="Times New Roman"/>
          <w:b/>
          <w:sz w:val="24"/>
          <w:szCs w:val="24"/>
          <w:lang w:eastAsia="ar-SA"/>
        </w:rPr>
      </w:pPr>
      <w:r w:rsidRPr="00A05F4D">
        <w:rPr>
          <w:rFonts w:ascii="Times New Roman" w:hAnsi="Times New Roman"/>
          <w:sz w:val="24"/>
          <w:szCs w:val="24"/>
          <w:lang w:eastAsia="ar-SA"/>
        </w:rPr>
        <w:t xml:space="preserve">1. IZNOMĀT </w:t>
      </w:r>
      <w:r w:rsidR="001511B9">
        <w:rPr>
          <w:rFonts w:ascii="Times New Roman" w:hAnsi="Times New Roman"/>
          <w:sz w:val="24"/>
          <w:szCs w:val="24"/>
          <w:lang w:eastAsia="ar-SA"/>
        </w:rPr>
        <w:t>[..]</w:t>
      </w:r>
      <w:r w:rsidRPr="00A05F4D">
        <w:rPr>
          <w:rFonts w:ascii="Times New Roman" w:hAnsi="Times New Roman"/>
          <w:sz w:val="24"/>
          <w:szCs w:val="24"/>
        </w:rPr>
        <w:t xml:space="preserve"> (1/2 domājamo daļu), </w:t>
      </w:r>
      <w:r w:rsidR="001511B9">
        <w:rPr>
          <w:rFonts w:ascii="Times New Roman" w:hAnsi="Times New Roman"/>
          <w:sz w:val="24"/>
          <w:szCs w:val="24"/>
        </w:rPr>
        <w:t>[..]</w:t>
      </w:r>
      <w:r w:rsidRPr="00A05F4D">
        <w:rPr>
          <w:rFonts w:ascii="Times New Roman" w:hAnsi="Times New Roman"/>
          <w:sz w:val="24"/>
          <w:szCs w:val="24"/>
        </w:rPr>
        <w:t xml:space="preserve"> (1/4 domājamo daļu) un </w:t>
      </w:r>
      <w:r w:rsidR="001511B9">
        <w:rPr>
          <w:rFonts w:ascii="Times New Roman" w:hAnsi="Times New Roman"/>
          <w:sz w:val="24"/>
          <w:szCs w:val="24"/>
        </w:rPr>
        <w:t>[..]</w:t>
      </w:r>
      <w:r w:rsidRPr="00A05F4D">
        <w:rPr>
          <w:rFonts w:ascii="Times New Roman" w:hAnsi="Times New Roman"/>
          <w:sz w:val="24"/>
          <w:szCs w:val="24"/>
        </w:rPr>
        <w:t xml:space="preserve"> (1/4 domājamo daļu) </w:t>
      </w:r>
      <w:r w:rsidRPr="00A05F4D">
        <w:rPr>
          <w:rFonts w:ascii="Times New Roman" w:hAnsi="Times New Roman"/>
          <w:sz w:val="24"/>
          <w:szCs w:val="24"/>
          <w:lang w:eastAsia="ar-SA"/>
        </w:rPr>
        <w:t>zemesgabalu Jāņa Čakstes ielā 30, kadastra Nr. 46010134904, platība 1105 kv.m uz 10 gadiem, sākot ar 2020. gada 1. janvāri.</w:t>
      </w:r>
      <w:r w:rsidRPr="007E7118">
        <w:rPr>
          <w:rFonts w:ascii="Times New Roman" w:hAnsi="Times New Roman"/>
          <w:sz w:val="24"/>
          <w:szCs w:val="24"/>
          <w:lang w:eastAsia="ar-SA"/>
        </w:rPr>
        <w:t xml:space="preserve"> </w:t>
      </w:r>
    </w:p>
    <w:p w:rsidR="00405706" w:rsidRPr="007E7118" w:rsidRDefault="00405706" w:rsidP="00405706">
      <w:pPr>
        <w:suppressAutoHyphens/>
        <w:spacing w:after="120"/>
        <w:ind w:right="84" w:firstLine="360"/>
        <w:jc w:val="both"/>
        <w:rPr>
          <w:rFonts w:ascii="Times New Roman" w:hAnsi="Times New Roman"/>
          <w:sz w:val="24"/>
          <w:szCs w:val="24"/>
        </w:rPr>
      </w:pPr>
      <w:r w:rsidRPr="007E7118">
        <w:rPr>
          <w:rFonts w:ascii="Times New Roman" w:hAnsi="Times New Roman"/>
          <w:sz w:val="24"/>
          <w:szCs w:val="24"/>
          <w:lang w:eastAsia="ar-SA"/>
        </w:rPr>
        <w:t>2. </w:t>
      </w:r>
      <w:r w:rsidRPr="007E7118">
        <w:rPr>
          <w:rFonts w:ascii="Times New Roman" w:hAnsi="Times New Roman"/>
          <w:sz w:val="24"/>
          <w:szCs w:val="24"/>
        </w:rPr>
        <w:t>NOTEIKT lēmuma 1.</w:t>
      </w:r>
      <w:r>
        <w:rPr>
          <w:rFonts w:ascii="Times New Roman" w:hAnsi="Times New Roman"/>
          <w:sz w:val="24"/>
          <w:szCs w:val="24"/>
        </w:rPr>
        <w:t> </w:t>
      </w:r>
      <w:r w:rsidRPr="007E7118">
        <w:rPr>
          <w:rFonts w:ascii="Times New Roman" w:hAnsi="Times New Roman"/>
          <w:sz w:val="24"/>
          <w:szCs w:val="24"/>
        </w:rPr>
        <w:t xml:space="preserve">punktā minētā zemesgabala nomas maksu </w:t>
      </w:r>
      <w:r w:rsidRPr="00D17069">
        <w:rPr>
          <w:rFonts w:ascii="Times New Roman" w:hAnsi="Times New Roman"/>
          <w:sz w:val="24"/>
          <w:szCs w:val="24"/>
        </w:rPr>
        <w:t>1,5 %</w:t>
      </w:r>
      <w:r w:rsidRPr="007E7118">
        <w:rPr>
          <w:rFonts w:ascii="Times New Roman" w:hAnsi="Times New Roman"/>
          <w:sz w:val="24"/>
          <w:szCs w:val="24"/>
        </w:rPr>
        <w:t xml:space="preserve"> apmērā no zemes kadastrālās vērtības gadā, bet ne mazāk kā 28 EUR (divdesmit astoņi </w:t>
      </w:r>
      <w:r w:rsidRPr="007E7118">
        <w:rPr>
          <w:rFonts w:ascii="Times New Roman" w:hAnsi="Times New Roman"/>
          <w:i/>
          <w:sz w:val="24"/>
          <w:szCs w:val="24"/>
        </w:rPr>
        <w:t>euro</w:t>
      </w:r>
      <w:r w:rsidRPr="007E7118">
        <w:rPr>
          <w:rFonts w:ascii="Times New Roman" w:hAnsi="Times New Roman"/>
          <w:sz w:val="24"/>
          <w:szCs w:val="24"/>
        </w:rPr>
        <w:t>) gadā.</w:t>
      </w:r>
    </w:p>
    <w:p w:rsidR="00405706" w:rsidRPr="007E7118" w:rsidRDefault="00405706" w:rsidP="00405706">
      <w:pPr>
        <w:tabs>
          <w:tab w:val="left" w:pos="851"/>
          <w:tab w:val="left" w:pos="9240"/>
        </w:tabs>
        <w:spacing w:after="120"/>
        <w:ind w:firstLine="426"/>
        <w:jc w:val="both"/>
        <w:rPr>
          <w:rFonts w:ascii="Times New Roman" w:hAnsi="Times New Roman"/>
          <w:sz w:val="24"/>
          <w:szCs w:val="24"/>
          <w:lang w:eastAsia="ar-SA"/>
        </w:rPr>
      </w:pPr>
      <w:r w:rsidRPr="007E7118">
        <w:rPr>
          <w:rFonts w:ascii="Times New Roman" w:hAnsi="Times New Roman"/>
          <w:sz w:val="24"/>
          <w:szCs w:val="24"/>
          <w:lang w:eastAsia="ar-SA"/>
        </w:rPr>
        <w:t>3. Papildus nomas maksai nomnieks maksā pievienotās vērtības nodokli un nekustamā īpašuma nodokli likumā noteiktā kārtībā.</w:t>
      </w:r>
    </w:p>
    <w:p w:rsidR="00E14966" w:rsidRDefault="00E14966" w:rsidP="00405706">
      <w:pPr>
        <w:spacing w:after="0" w:line="240" w:lineRule="auto"/>
        <w:ind w:right="-694"/>
        <w:jc w:val="both"/>
        <w:rPr>
          <w:rFonts w:ascii="Times New Roman" w:eastAsia="Times New Roman" w:hAnsi="Times New Roman"/>
          <w:sz w:val="24"/>
          <w:szCs w:val="24"/>
          <w:lang w:eastAsia="lv-LV"/>
        </w:rPr>
      </w:pPr>
    </w:p>
    <w:p w:rsidR="00E14966" w:rsidRDefault="00E14966" w:rsidP="00405706">
      <w:pPr>
        <w:spacing w:after="0" w:line="240" w:lineRule="auto"/>
        <w:ind w:right="-694"/>
        <w:jc w:val="both"/>
        <w:rPr>
          <w:rFonts w:ascii="Times New Roman" w:eastAsia="Times New Roman" w:hAnsi="Times New Roman"/>
          <w:sz w:val="24"/>
          <w:szCs w:val="24"/>
          <w:lang w:eastAsia="lv-LV"/>
        </w:rPr>
      </w:pPr>
    </w:p>
    <w:p w:rsidR="00E14966" w:rsidRDefault="00E14966" w:rsidP="00405706">
      <w:pPr>
        <w:spacing w:after="0" w:line="240" w:lineRule="auto"/>
        <w:ind w:right="-694"/>
        <w:jc w:val="both"/>
        <w:rPr>
          <w:rFonts w:ascii="Times New Roman" w:eastAsia="Times New Roman" w:hAnsi="Times New Roman"/>
          <w:sz w:val="24"/>
          <w:szCs w:val="24"/>
          <w:lang w:eastAsia="lv-LV"/>
        </w:rPr>
      </w:pPr>
    </w:p>
    <w:p w:rsidR="00405706" w:rsidRPr="00BC6433" w:rsidRDefault="00405706" w:rsidP="00405706">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BC6433">
        <w:rPr>
          <w:rFonts w:ascii="Times New Roman" w:eastAsia="Times New Roman" w:hAnsi="Times New Roman"/>
          <w:sz w:val="24"/>
          <w:szCs w:val="24"/>
          <w:lang w:eastAsia="lv-LV"/>
        </w:rPr>
        <w:t>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BC6433">
        <w:rPr>
          <w:rFonts w:ascii="Times New Roman" w:eastAsia="Times New Roman" w:hAnsi="Times New Roman"/>
          <w:sz w:val="24"/>
          <w:szCs w:val="24"/>
          <w:lang w:eastAsia="lv-LV"/>
        </w:rPr>
        <w:t xml:space="preserve"> A.S</w:t>
      </w:r>
      <w:r>
        <w:rPr>
          <w:rFonts w:ascii="Times New Roman" w:eastAsia="Times New Roman" w:hAnsi="Times New Roman"/>
          <w:sz w:val="24"/>
          <w:szCs w:val="24"/>
          <w:lang w:eastAsia="lv-LV"/>
        </w:rPr>
        <w:t>pridzāns</w:t>
      </w:r>
    </w:p>
    <w:p w:rsidR="00405706" w:rsidRPr="00BC6433" w:rsidRDefault="00405706" w:rsidP="00405706">
      <w:pPr>
        <w:spacing w:after="0" w:line="240" w:lineRule="auto"/>
        <w:ind w:right="-694"/>
        <w:jc w:val="both"/>
        <w:rPr>
          <w:rFonts w:ascii="Times New Roman" w:eastAsia="Times New Roman" w:hAnsi="Times New Roman"/>
          <w:color w:val="FF0000"/>
          <w:sz w:val="24"/>
          <w:szCs w:val="24"/>
          <w:lang w:eastAsia="lv-LV"/>
        </w:rPr>
      </w:pPr>
    </w:p>
    <w:p w:rsidR="00405706" w:rsidRDefault="00405706" w:rsidP="00405706">
      <w:pPr>
        <w:tabs>
          <w:tab w:val="left" w:pos="-24212"/>
        </w:tabs>
        <w:jc w:val="right"/>
        <w:rPr>
          <w:rFonts w:ascii="Times New Roman" w:hAnsi="Times New Roman"/>
          <w:b/>
          <w:sz w:val="24"/>
          <w:szCs w:val="24"/>
        </w:rPr>
      </w:pPr>
    </w:p>
    <w:p w:rsidR="00405706" w:rsidRPr="00476447"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708613D0" wp14:editId="62B301AE">
            <wp:extent cx="676275" cy="752475"/>
            <wp:effectExtent l="0" t="0" r="9525" b="9525"/>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18"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E14966">
        <w:rPr>
          <w:b/>
        </w:rPr>
        <w:t>301</w:t>
      </w:r>
      <w:r>
        <w:rPr>
          <w:b/>
        </w:rPr>
        <w:t>/14</w:t>
      </w:r>
    </w:p>
    <w:p w:rsidR="00405706" w:rsidRDefault="00405706" w:rsidP="00405706">
      <w:pPr>
        <w:spacing w:after="0" w:line="240" w:lineRule="auto"/>
        <w:ind w:right="-737"/>
        <w:jc w:val="center"/>
        <w:rPr>
          <w:rFonts w:ascii="Times New Roman" w:eastAsia="Times New Roman" w:hAnsi="Times New Roman"/>
          <w:b/>
          <w:sz w:val="24"/>
          <w:szCs w:val="24"/>
          <w:u w:val="single"/>
          <w:lang w:eastAsia="lv-LV"/>
        </w:rPr>
      </w:pPr>
    </w:p>
    <w:p w:rsidR="00405706" w:rsidRPr="00AA2E7F" w:rsidRDefault="00405706" w:rsidP="00405706">
      <w:pPr>
        <w:spacing w:after="0" w:line="240" w:lineRule="auto"/>
        <w:ind w:right="-737"/>
        <w:jc w:val="center"/>
        <w:rPr>
          <w:rFonts w:ascii="Times New Roman" w:eastAsia="Times New Roman" w:hAnsi="Times New Roman"/>
          <w:b/>
          <w:sz w:val="24"/>
          <w:szCs w:val="24"/>
          <w:u w:val="single"/>
          <w:lang w:eastAsia="lv-LV"/>
        </w:rPr>
      </w:pPr>
      <w:r w:rsidRPr="00AA2E7F">
        <w:rPr>
          <w:rFonts w:ascii="Times New Roman" w:eastAsia="Times New Roman" w:hAnsi="Times New Roman"/>
          <w:b/>
          <w:sz w:val="24"/>
          <w:szCs w:val="24"/>
          <w:u w:val="single"/>
          <w:lang w:eastAsia="lv-LV"/>
        </w:rPr>
        <w:t>Par pašvaldības nekustamā īpašuma – dzīvokļa Nr. 46 Bērzes ielā 13,</w:t>
      </w:r>
    </w:p>
    <w:p w:rsidR="00405706" w:rsidRPr="00AA2E7F" w:rsidRDefault="00405706" w:rsidP="00405706">
      <w:pPr>
        <w:suppressAutoHyphens/>
        <w:spacing w:after="0" w:line="240" w:lineRule="auto"/>
        <w:ind w:right="-694"/>
        <w:jc w:val="center"/>
        <w:rPr>
          <w:rFonts w:ascii="Times New Roman" w:eastAsia="Times New Roman" w:hAnsi="Times New Roman"/>
          <w:b/>
          <w:sz w:val="24"/>
          <w:szCs w:val="24"/>
          <w:u w:val="single"/>
          <w:lang w:eastAsia="ar-SA"/>
        </w:rPr>
      </w:pPr>
      <w:r w:rsidRPr="00AA2E7F">
        <w:rPr>
          <w:rFonts w:ascii="Times New Roman" w:eastAsia="Times New Roman" w:hAnsi="Times New Roman"/>
          <w:b/>
          <w:sz w:val="24"/>
          <w:szCs w:val="24"/>
          <w:u w:val="single"/>
          <w:lang w:eastAsia="lv-LV"/>
        </w:rPr>
        <w:t>Dobelē, Dobeles novadā atsavināšanu</w:t>
      </w:r>
    </w:p>
    <w:p w:rsidR="00405706" w:rsidRPr="0076582C"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Pr="0043160D" w:rsidRDefault="00405706" w:rsidP="00405706">
      <w:pPr>
        <w:ind w:firstLine="720"/>
        <w:jc w:val="both"/>
        <w:rPr>
          <w:rFonts w:ascii="Times New Roman" w:hAnsi="Times New Roman"/>
          <w:sz w:val="24"/>
          <w:szCs w:val="24"/>
          <w:lang w:eastAsia="ar-SA"/>
        </w:rPr>
      </w:pPr>
      <w:r w:rsidRPr="0043160D">
        <w:rPr>
          <w:rFonts w:ascii="Times New Roman" w:hAnsi="Times New Roman"/>
          <w:sz w:val="24"/>
          <w:szCs w:val="24"/>
        </w:rPr>
        <w:t>Ievērojot pašvaldībai piederošā dzīvokļa Nr. </w:t>
      </w:r>
      <w:r>
        <w:rPr>
          <w:rFonts w:ascii="Times New Roman" w:hAnsi="Times New Roman"/>
          <w:sz w:val="24"/>
          <w:szCs w:val="24"/>
        </w:rPr>
        <w:t>46</w:t>
      </w:r>
      <w:r w:rsidRPr="0043160D">
        <w:rPr>
          <w:rFonts w:ascii="Times New Roman" w:hAnsi="Times New Roman"/>
          <w:sz w:val="24"/>
          <w:szCs w:val="24"/>
        </w:rPr>
        <w:t xml:space="preserve"> </w:t>
      </w:r>
      <w:r>
        <w:rPr>
          <w:rFonts w:ascii="Times New Roman" w:hAnsi="Times New Roman"/>
          <w:sz w:val="24"/>
          <w:szCs w:val="24"/>
        </w:rPr>
        <w:t xml:space="preserve">Bērzes </w:t>
      </w:r>
      <w:r w:rsidRPr="0043160D">
        <w:rPr>
          <w:rFonts w:ascii="Times New Roman" w:hAnsi="Times New Roman"/>
          <w:sz w:val="24"/>
          <w:szCs w:val="24"/>
        </w:rPr>
        <w:t xml:space="preserve">ielā </w:t>
      </w:r>
      <w:r>
        <w:rPr>
          <w:rFonts w:ascii="Times New Roman" w:hAnsi="Times New Roman"/>
          <w:sz w:val="24"/>
          <w:szCs w:val="24"/>
        </w:rPr>
        <w:t>13,</w:t>
      </w:r>
      <w:r w:rsidRPr="0043160D">
        <w:rPr>
          <w:rFonts w:ascii="Times New Roman" w:hAnsi="Times New Roman"/>
          <w:sz w:val="24"/>
          <w:szCs w:val="24"/>
        </w:rPr>
        <w:t xml:space="preserve"> Dobelē, Dobeles novadā īrnieces </w:t>
      </w:r>
      <w:r w:rsidR="001511B9">
        <w:rPr>
          <w:rFonts w:ascii="Times New Roman" w:hAnsi="Times New Roman"/>
          <w:sz w:val="24"/>
          <w:szCs w:val="24"/>
        </w:rPr>
        <w:t>[..]</w:t>
      </w:r>
      <w:r w:rsidRPr="0043160D">
        <w:rPr>
          <w:rFonts w:ascii="Times New Roman" w:hAnsi="Times New Roman"/>
          <w:sz w:val="24"/>
          <w:szCs w:val="24"/>
        </w:rPr>
        <w:t xml:space="preserve"> iesniegumu par dzīvokļa ar kopējo platību </w:t>
      </w:r>
      <w:r>
        <w:rPr>
          <w:rFonts w:ascii="Times New Roman" w:hAnsi="Times New Roman"/>
          <w:sz w:val="24"/>
          <w:szCs w:val="24"/>
        </w:rPr>
        <w:t>47,8</w:t>
      </w:r>
      <w:r w:rsidRPr="0043160D">
        <w:rPr>
          <w:rFonts w:ascii="Times New Roman" w:hAnsi="Times New Roman"/>
          <w:sz w:val="24"/>
          <w:szCs w:val="24"/>
        </w:rPr>
        <w:t xml:space="preserve"> kv.m. atsavināšanu, kā arī sertificēta vērtētāja Guntara Pugeja noteikto nekustamā īpašuma tirgus vērtību </w:t>
      </w:r>
      <w:r>
        <w:rPr>
          <w:rFonts w:ascii="Times New Roman" w:hAnsi="Times New Roman"/>
          <w:sz w:val="24"/>
          <w:szCs w:val="24"/>
        </w:rPr>
        <w:t>95</w:t>
      </w:r>
      <w:r w:rsidRPr="0043160D">
        <w:rPr>
          <w:rFonts w:ascii="Times New Roman" w:hAnsi="Times New Roman"/>
          <w:sz w:val="24"/>
          <w:szCs w:val="24"/>
        </w:rPr>
        <w:t>00 EUR</w:t>
      </w:r>
      <w:r w:rsidRPr="0043160D">
        <w:rPr>
          <w:rFonts w:ascii="Times New Roman" w:hAnsi="Times New Roman"/>
          <w:i/>
          <w:sz w:val="24"/>
          <w:szCs w:val="24"/>
        </w:rPr>
        <w:t xml:space="preserve"> </w:t>
      </w:r>
      <w:r w:rsidRPr="0043160D">
        <w:rPr>
          <w:rFonts w:ascii="Times New Roman" w:hAnsi="Times New Roman"/>
          <w:sz w:val="24"/>
          <w:szCs w:val="24"/>
        </w:rPr>
        <w:t>(</w:t>
      </w:r>
      <w:r>
        <w:rPr>
          <w:rFonts w:ascii="Times New Roman" w:hAnsi="Times New Roman"/>
          <w:sz w:val="24"/>
          <w:szCs w:val="24"/>
        </w:rPr>
        <w:t>deviņi</w:t>
      </w:r>
      <w:r w:rsidRPr="0043160D">
        <w:rPr>
          <w:rFonts w:ascii="Times New Roman" w:hAnsi="Times New Roman"/>
          <w:sz w:val="24"/>
          <w:szCs w:val="24"/>
        </w:rPr>
        <w:t xml:space="preserve"> tūkstoši pieci simti </w:t>
      </w:r>
      <w:r w:rsidRPr="0043160D">
        <w:rPr>
          <w:rFonts w:ascii="Times New Roman" w:hAnsi="Times New Roman"/>
          <w:i/>
          <w:sz w:val="24"/>
          <w:szCs w:val="24"/>
        </w:rPr>
        <w:t>euro</w:t>
      </w:r>
      <w:r w:rsidRPr="0043160D">
        <w:rPr>
          <w:rFonts w:ascii="Times New Roman" w:hAnsi="Times New Roman"/>
          <w:sz w:val="24"/>
          <w:szCs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76582C">
        <w:rPr>
          <w:rFonts w:ascii="Times New Roman" w:hAnsi="Times New Roman"/>
          <w:sz w:val="24"/>
          <w:szCs w:val="24"/>
          <w:lang w:eastAsia="ar-SA"/>
        </w:rPr>
        <w:t xml:space="preserve">Dobeles novada dome </w:t>
      </w:r>
      <w:r w:rsidRPr="0043160D">
        <w:rPr>
          <w:rFonts w:ascii="Times New Roman" w:hAnsi="Times New Roman"/>
          <w:sz w:val="24"/>
          <w:szCs w:val="24"/>
          <w:lang w:eastAsia="ar-SA"/>
        </w:rPr>
        <w:t>NOLEMJ:</w:t>
      </w:r>
    </w:p>
    <w:p w:rsidR="00405706" w:rsidRPr="00A05F4D" w:rsidRDefault="00405706" w:rsidP="00405706">
      <w:pPr>
        <w:jc w:val="both"/>
        <w:rPr>
          <w:rFonts w:ascii="Times New Roman" w:eastAsia="Arial" w:hAnsi="Times New Roman"/>
          <w:sz w:val="24"/>
          <w:szCs w:val="24"/>
        </w:rPr>
      </w:pPr>
      <w:r w:rsidRPr="0043160D">
        <w:rPr>
          <w:rFonts w:ascii="Times New Roman" w:hAnsi="Times New Roman"/>
          <w:sz w:val="24"/>
          <w:szCs w:val="24"/>
        </w:rPr>
        <w:t xml:space="preserve">1. </w:t>
      </w:r>
      <w:r>
        <w:rPr>
          <w:rFonts w:ascii="Times New Roman" w:hAnsi="Times New Roman"/>
          <w:sz w:val="24"/>
          <w:szCs w:val="24"/>
        </w:rPr>
        <w:t xml:space="preserve">PĀRDOT </w:t>
      </w:r>
      <w:r w:rsidR="001511B9">
        <w:rPr>
          <w:rFonts w:ascii="Times New Roman" w:hAnsi="Times New Roman"/>
          <w:sz w:val="24"/>
          <w:szCs w:val="24"/>
        </w:rPr>
        <w:t>[..]</w:t>
      </w:r>
      <w:r w:rsidRPr="0043160D">
        <w:rPr>
          <w:rFonts w:ascii="Times New Roman" w:hAnsi="Times New Roman"/>
          <w:sz w:val="24"/>
          <w:szCs w:val="24"/>
        </w:rPr>
        <w:t xml:space="preserve">, personas kods </w:t>
      </w:r>
      <w:r w:rsidR="001511B9">
        <w:rPr>
          <w:rFonts w:ascii="Times New Roman" w:hAnsi="Times New Roman"/>
          <w:sz w:val="24"/>
          <w:szCs w:val="24"/>
        </w:rPr>
        <w:t>[..]</w:t>
      </w:r>
      <w:r w:rsidRPr="0043160D">
        <w:rPr>
          <w:rFonts w:ascii="Times New Roman" w:hAnsi="Times New Roman"/>
          <w:sz w:val="24"/>
          <w:szCs w:val="24"/>
        </w:rPr>
        <w:t>, nekustamo īpašumu - dzīvokli Nr. </w:t>
      </w:r>
      <w:r>
        <w:rPr>
          <w:rFonts w:ascii="Times New Roman" w:hAnsi="Times New Roman"/>
          <w:sz w:val="24"/>
          <w:szCs w:val="24"/>
        </w:rPr>
        <w:t>46</w:t>
      </w:r>
      <w:r w:rsidRPr="0043160D">
        <w:rPr>
          <w:rFonts w:ascii="Times New Roman" w:hAnsi="Times New Roman"/>
          <w:sz w:val="24"/>
          <w:szCs w:val="24"/>
        </w:rPr>
        <w:t xml:space="preserve"> </w:t>
      </w:r>
      <w:r>
        <w:rPr>
          <w:rFonts w:ascii="Times New Roman" w:hAnsi="Times New Roman"/>
          <w:sz w:val="24"/>
          <w:szCs w:val="24"/>
        </w:rPr>
        <w:t>Bērzes</w:t>
      </w:r>
      <w:r w:rsidRPr="0043160D">
        <w:rPr>
          <w:rFonts w:ascii="Times New Roman" w:hAnsi="Times New Roman"/>
          <w:sz w:val="24"/>
          <w:szCs w:val="24"/>
        </w:rPr>
        <w:t xml:space="preserve"> ielā </w:t>
      </w:r>
      <w:r>
        <w:rPr>
          <w:rFonts w:ascii="Times New Roman" w:hAnsi="Times New Roman"/>
          <w:sz w:val="24"/>
          <w:szCs w:val="24"/>
        </w:rPr>
        <w:t>13</w:t>
      </w:r>
      <w:r w:rsidRPr="0043160D">
        <w:rPr>
          <w:rFonts w:ascii="Times New Roman" w:hAnsi="Times New Roman"/>
          <w:sz w:val="24"/>
          <w:szCs w:val="24"/>
        </w:rPr>
        <w:t xml:space="preserve"> Dobelē, Dobeles novadā, </w:t>
      </w:r>
      <w:r w:rsidRPr="00A05F4D">
        <w:rPr>
          <w:rFonts w:ascii="Times New Roman" w:hAnsi="Times New Roman"/>
          <w:sz w:val="24"/>
          <w:szCs w:val="24"/>
        </w:rPr>
        <w:t>47,8 kv.m. platībā un pie dzīvokļa īpašuma piederošās kopīpašuma 472/26022 domājamās daļas no daudzdzīvokļu dzīvojamās mājas, kadastra Nr. 4601 900 2988.</w:t>
      </w:r>
    </w:p>
    <w:p w:rsidR="00405706" w:rsidRPr="0043160D" w:rsidRDefault="00405706" w:rsidP="00405706">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43160D">
        <w:rPr>
          <w:rFonts w:ascii="Times New Roman" w:hAnsi="Times New Roman"/>
          <w:sz w:val="24"/>
          <w:szCs w:val="24"/>
        </w:rPr>
        <w:t>2. NOTEIKT lēmuma 1. punktā minētā nekustamā īpašuma pirkuma maksu</w:t>
      </w:r>
      <w:r w:rsidRPr="0043160D">
        <w:rPr>
          <w:rFonts w:ascii="Times New Roman" w:eastAsia="Arial" w:hAnsi="Times New Roman"/>
          <w:sz w:val="24"/>
          <w:szCs w:val="24"/>
        </w:rPr>
        <w:t xml:space="preserve"> </w:t>
      </w:r>
      <w:r w:rsidR="001511B9">
        <w:rPr>
          <w:rFonts w:ascii="Times New Roman" w:eastAsia="Arial" w:hAnsi="Times New Roman"/>
          <w:sz w:val="24"/>
          <w:szCs w:val="24"/>
        </w:rPr>
        <w:t>[..]</w:t>
      </w:r>
      <w:r w:rsidRPr="0043160D">
        <w:rPr>
          <w:rFonts w:ascii="Times New Roman" w:eastAsia="Arial" w:hAnsi="Times New Roman"/>
          <w:sz w:val="24"/>
          <w:szCs w:val="24"/>
        </w:rPr>
        <w:t>, nosakot samaksas termiņu līdz 2024. gada 31. </w:t>
      </w:r>
      <w:r>
        <w:rPr>
          <w:rFonts w:ascii="Times New Roman" w:eastAsia="Arial" w:hAnsi="Times New Roman"/>
          <w:sz w:val="24"/>
          <w:szCs w:val="24"/>
        </w:rPr>
        <w:t>decembrim</w:t>
      </w:r>
      <w:r w:rsidRPr="0043160D">
        <w:rPr>
          <w:rFonts w:ascii="Times New Roman" w:eastAsia="Arial" w:hAnsi="Times New Roman"/>
          <w:sz w:val="24"/>
          <w:szCs w:val="24"/>
        </w:rPr>
        <w:t>.</w:t>
      </w:r>
    </w:p>
    <w:p w:rsidR="00405706" w:rsidRPr="0043160D" w:rsidRDefault="00405706" w:rsidP="00405706">
      <w:pPr>
        <w:jc w:val="both"/>
        <w:rPr>
          <w:rFonts w:ascii="Times New Roman" w:hAnsi="Times New Roman"/>
          <w:b/>
          <w:sz w:val="24"/>
          <w:szCs w:val="24"/>
          <w:lang w:eastAsia="ar-SA"/>
        </w:rPr>
      </w:pPr>
      <w:r w:rsidRPr="0043160D">
        <w:rPr>
          <w:rFonts w:ascii="Times New Roman" w:eastAsia="Arial" w:hAnsi="Times New Roman"/>
          <w:sz w:val="24"/>
          <w:szCs w:val="24"/>
        </w:rPr>
        <w:t>3. Pircējai četrpadsmit dienu laikā no lēmuma pieņemšanas dienas jāparaksta pirkuma līgums un jāveic maksājums 10% apmērā no pirkuma maksas.</w:t>
      </w:r>
    </w:p>
    <w:p w:rsidR="00405706" w:rsidRDefault="00405706" w:rsidP="00405706">
      <w:pPr>
        <w:suppressAutoHyphens/>
        <w:spacing w:after="0" w:line="240" w:lineRule="auto"/>
        <w:ind w:right="-694"/>
        <w:jc w:val="center"/>
        <w:rPr>
          <w:rFonts w:ascii="Times New Roman" w:eastAsia="Times New Roman" w:hAnsi="Times New Roman"/>
          <w:b/>
          <w:sz w:val="24"/>
          <w:szCs w:val="24"/>
          <w:u w:val="single"/>
          <w:lang w:eastAsia="lv-LV"/>
        </w:rPr>
      </w:pPr>
    </w:p>
    <w:p w:rsidR="00405706" w:rsidRDefault="00405706" w:rsidP="00405706">
      <w:pPr>
        <w:suppressAutoHyphens/>
        <w:spacing w:after="0" w:line="240" w:lineRule="auto"/>
        <w:ind w:right="-694"/>
        <w:jc w:val="center"/>
        <w:rPr>
          <w:rFonts w:ascii="Times New Roman" w:eastAsia="Times New Roman" w:hAnsi="Times New Roman"/>
          <w:b/>
          <w:sz w:val="24"/>
          <w:szCs w:val="24"/>
          <w:u w:val="single"/>
          <w:lang w:eastAsia="lv-LV"/>
        </w:rPr>
      </w:pPr>
    </w:p>
    <w:p w:rsidR="00E14966" w:rsidRDefault="00E14966" w:rsidP="00405706">
      <w:pPr>
        <w:suppressAutoHyphens/>
        <w:spacing w:after="0" w:line="240" w:lineRule="auto"/>
        <w:ind w:right="-694"/>
        <w:jc w:val="center"/>
        <w:rPr>
          <w:rFonts w:ascii="Times New Roman" w:eastAsia="Times New Roman" w:hAnsi="Times New Roman"/>
          <w:b/>
          <w:sz w:val="24"/>
          <w:szCs w:val="24"/>
          <w:u w:val="single"/>
          <w:lang w:eastAsia="lv-LV"/>
        </w:rPr>
      </w:pPr>
    </w:p>
    <w:p w:rsidR="00405706" w:rsidRPr="0076582C" w:rsidRDefault="00405706" w:rsidP="00405706">
      <w:pPr>
        <w:ind w:right="-694"/>
        <w:jc w:val="both"/>
        <w:rPr>
          <w:rFonts w:ascii="Times New Roman" w:hAnsi="Times New Roman"/>
          <w:sz w:val="24"/>
          <w:szCs w:val="24"/>
        </w:rPr>
      </w:pPr>
      <w:r w:rsidRPr="0076582C">
        <w:rPr>
          <w:rFonts w:ascii="Times New Roman" w:hAnsi="Times New Roman"/>
          <w:sz w:val="24"/>
          <w:szCs w:val="24"/>
        </w:rPr>
        <w:t>Priekšsēdētājs</w:t>
      </w:r>
      <w:r w:rsidRPr="0076582C">
        <w:rPr>
          <w:rFonts w:ascii="Times New Roman" w:hAnsi="Times New Roman"/>
          <w:sz w:val="24"/>
          <w:szCs w:val="24"/>
        </w:rPr>
        <w:tab/>
      </w:r>
      <w:r w:rsidRPr="0076582C">
        <w:rPr>
          <w:rFonts w:ascii="Times New Roman" w:hAnsi="Times New Roman"/>
          <w:sz w:val="24"/>
          <w:szCs w:val="24"/>
        </w:rPr>
        <w:tab/>
        <w:t xml:space="preserve">  </w:t>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6582C">
        <w:rPr>
          <w:rFonts w:ascii="Times New Roman" w:hAnsi="Times New Roman"/>
          <w:sz w:val="24"/>
          <w:szCs w:val="24"/>
        </w:rPr>
        <w:t>A.Spridzāns</w:t>
      </w:r>
    </w:p>
    <w:p w:rsidR="00405706" w:rsidRPr="0076582C" w:rsidRDefault="00405706" w:rsidP="00405706">
      <w:pPr>
        <w:suppressAutoHyphens/>
        <w:spacing w:after="0" w:line="240" w:lineRule="auto"/>
        <w:jc w:val="right"/>
        <w:rPr>
          <w:rFonts w:ascii="Times New Roman" w:eastAsia="Times New Roman" w:hAnsi="Times New Roman"/>
          <w:b/>
          <w:sz w:val="24"/>
          <w:szCs w:val="24"/>
          <w:lang w:eastAsia="ar-SA"/>
        </w:rPr>
      </w:pPr>
    </w:p>
    <w:p w:rsidR="00B4408C" w:rsidRDefault="00B4408C" w:rsidP="00405706">
      <w:pPr>
        <w:tabs>
          <w:tab w:val="left" w:pos="5640"/>
        </w:tabs>
        <w:suppressAutoHyphens/>
        <w:spacing w:after="0" w:line="240" w:lineRule="auto"/>
        <w:rPr>
          <w:rFonts w:ascii="Times New Roman" w:eastAsia="Times New Roman" w:hAnsi="Times New Roman"/>
          <w:b/>
          <w:sz w:val="24"/>
          <w:szCs w:val="24"/>
          <w:lang w:eastAsia="ar-SA"/>
        </w:rPr>
      </w:pPr>
    </w:p>
    <w:p w:rsidR="00B4408C" w:rsidRDefault="00B4408C" w:rsidP="00405706">
      <w:pPr>
        <w:tabs>
          <w:tab w:val="left" w:pos="5640"/>
        </w:tabs>
        <w:suppressAutoHyphens/>
        <w:spacing w:after="0" w:line="240" w:lineRule="auto"/>
        <w:rPr>
          <w:rFonts w:ascii="Times New Roman" w:eastAsia="Times New Roman" w:hAnsi="Times New Roman"/>
          <w:b/>
          <w:sz w:val="24"/>
          <w:szCs w:val="24"/>
          <w:lang w:eastAsia="ar-SA"/>
        </w:rPr>
      </w:pPr>
    </w:p>
    <w:p w:rsidR="001511B9" w:rsidRDefault="001511B9" w:rsidP="00405706">
      <w:pPr>
        <w:tabs>
          <w:tab w:val="left" w:pos="-24212"/>
        </w:tabs>
        <w:jc w:val="center"/>
        <w:rPr>
          <w:rFonts w:ascii="Times New Roman" w:eastAsia="Times New Roman" w:hAnsi="Times New Roman"/>
          <w:b/>
          <w:sz w:val="24"/>
          <w:szCs w:val="24"/>
          <w:lang w:eastAsia="ar-SA"/>
        </w:rPr>
      </w:pPr>
    </w:p>
    <w:p w:rsidR="001511B9" w:rsidRDefault="001511B9" w:rsidP="00405706">
      <w:pPr>
        <w:tabs>
          <w:tab w:val="left" w:pos="-24212"/>
        </w:tabs>
        <w:jc w:val="center"/>
        <w:rPr>
          <w:rFonts w:ascii="Times New Roman" w:eastAsia="Times New Roman" w:hAnsi="Times New Roman"/>
          <w:b/>
          <w:sz w:val="24"/>
          <w:szCs w:val="24"/>
          <w:lang w:eastAsia="ar-SA"/>
        </w:rPr>
      </w:pPr>
    </w:p>
    <w:p w:rsidR="001511B9" w:rsidRDefault="001511B9" w:rsidP="00405706">
      <w:pPr>
        <w:tabs>
          <w:tab w:val="left" w:pos="-24212"/>
        </w:tabs>
        <w:jc w:val="center"/>
        <w:rPr>
          <w:rFonts w:ascii="Times New Roman" w:eastAsia="Times New Roman" w:hAnsi="Times New Roman"/>
          <w:b/>
          <w:sz w:val="24"/>
          <w:szCs w:val="24"/>
          <w:lang w:eastAsia="ar-SA"/>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08545871" wp14:editId="26D18D91">
            <wp:extent cx="676275" cy="752475"/>
            <wp:effectExtent l="0" t="0" r="9525" b="9525"/>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19"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B4408C">
        <w:rPr>
          <w:b/>
        </w:rPr>
        <w:t>302</w:t>
      </w:r>
      <w:r>
        <w:rPr>
          <w:b/>
        </w:rPr>
        <w:t>/14</w:t>
      </w:r>
    </w:p>
    <w:p w:rsidR="00405706" w:rsidRDefault="00405706" w:rsidP="00405706">
      <w:pPr>
        <w:tabs>
          <w:tab w:val="left" w:pos="7020"/>
        </w:tabs>
        <w:suppressAutoHyphens/>
        <w:spacing w:after="0" w:line="240" w:lineRule="auto"/>
        <w:rPr>
          <w:rFonts w:ascii="Times New Roman" w:eastAsia="Times New Roman" w:hAnsi="Times New Roman"/>
          <w:b/>
          <w:sz w:val="24"/>
          <w:szCs w:val="24"/>
          <w:u w:val="single"/>
          <w:lang w:eastAsia="lv-LV"/>
        </w:rPr>
      </w:pPr>
    </w:p>
    <w:p w:rsidR="00405706" w:rsidRPr="006619C2" w:rsidRDefault="00405706" w:rsidP="00405706">
      <w:pPr>
        <w:tabs>
          <w:tab w:val="left" w:pos="7020"/>
        </w:tabs>
        <w:suppressAutoHyphens/>
        <w:spacing w:after="0" w:line="240" w:lineRule="auto"/>
        <w:jc w:val="center"/>
        <w:rPr>
          <w:rFonts w:ascii="Times New Roman" w:eastAsia="Times New Roman" w:hAnsi="Times New Roman"/>
          <w:b/>
          <w:sz w:val="24"/>
          <w:szCs w:val="24"/>
          <w:u w:val="single"/>
          <w:lang w:eastAsia="lv-LV"/>
        </w:rPr>
      </w:pPr>
      <w:r w:rsidRPr="006619C2">
        <w:rPr>
          <w:rFonts w:ascii="Times New Roman" w:eastAsia="Times New Roman" w:hAnsi="Times New Roman"/>
          <w:b/>
          <w:sz w:val="24"/>
          <w:szCs w:val="24"/>
          <w:u w:val="single"/>
          <w:lang w:eastAsia="lv-LV"/>
        </w:rPr>
        <w:t>Par pašvaldības nekustamā īpašuma – dzīvokļa Nr. 14 “Akācijas 8”</w:t>
      </w:r>
    </w:p>
    <w:p w:rsidR="00405706" w:rsidRPr="006619C2" w:rsidRDefault="00405706" w:rsidP="00405706">
      <w:pPr>
        <w:suppressAutoHyphens/>
        <w:spacing w:after="0" w:line="240" w:lineRule="auto"/>
        <w:jc w:val="center"/>
        <w:rPr>
          <w:rFonts w:ascii="Times New Roman" w:eastAsia="Times New Roman" w:hAnsi="Times New Roman"/>
          <w:b/>
          <w:sz w:val="24"/>
          <w:szCs w:val="24"/>
          <w:u w:val="single"/>
          <w:lang w:eastAsia="ar-SA"/>
        </w:rPr>
      </w:pPr>
      <w:r w:rsidRPr="006619C2">
        <w:rPr>
          <w:rFonts w:ascii="Times New Roman" w:eastAsia="Times New Roman" w:hAnsi="Times New Roman"/>
          <w:b/>
          <w:sz w:val="24"/>
          <w:szCs w:val="24"/>
          <w:u w:val="single"/>
          <w:lang w:eastAsia="lv-LV"/>
        </w:rPr>
        <w:t>Akācijās, Krimūnu pagastā, Dobeles novadā atsavināšanu</w:t>
      </w:r>
    </w:p>
    <w:p w:rsidR="00405706" w:rsidRDefault="00405706" w:rsidP="00405706">
      <w:pPr>
        <w:suppressAutoHyphens/>
        <w:spacing w:after="0" w:line="240" w:lineRule="auto"/>
        <w:jc w:val="center"/>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Pr="0043160D" w:rsidRDefault="00405706" w:rsidP="00405706">
      <w:pPr>
        <w:ind w:firstLine="720"/>
        <w:jc w:val="both"/>
        <w:rPr>
          <w:rFonts w:ascii="Times New Roman" w:hAnsi="Times New Roman"/>
          <w:sz w:val="24"/>
          <w:szCs w:val="24"/>
          <w:lang w:eastAsia="ar-SA"/>
        </w:rPr>
      </w:pPr>
      <w:r w:rsidRPr="0043160D">
        <w:rPr>
          <w:rFonts w:ascii="Times New Roman" w:hAnsi="Times New Roman"/>
          <w:sz w:val="24"/>
          <w:szCs w:val="24"/>
        </w:rPr>
        <w:t>Ievērojot pašvaldībai piederošā dzīvokļa Nr. </w:t>
      </w:r>
      <w:r>
        <w:rPr>
          <w:rFonts w:ascii="Times New Roman" w:hAnsi="Times New Roman"/>
          <w:sz w:val="24"/>
          <w:szCs w:val="24"/>
        </w:rPr>
        <w:t>14</w:t>
      </w:r>
      <w:r w:rsidRPr="0043160D">
        <w:rPr>
          <w:rFonts w:ascii="Times New Roman" w:hAnsi="Times New Roman"/>
          <w:sz w:val="24"/>
          <w:szCs w:val="24"/>
        </w:rPr>
        <w:t xml:space="preserve"> </w:t>
      </w:r>
      <w:r>
        <w:rPr>
          <w:rFonts w:ascii="Times New Roman" w:hAnsi="Times New Roman"/>
          <w:sz w:val="24"/>
          <w:szCs w:val="24"/>
        </w:rPr>
        <w:t>“Akācijas 8”,</w:t>
      </w:r>
      <w:r w:rsidRPr="0043160D">
        <w:rPr>
          <w:rFonts w:ascii="Times New Roman" w:hAnsi="Times New Roman"/>
          <w:sz w:val="24"/>
          <w:szCs w:val="24"/>
        </w:rPr>
        <w:t xml:space="preserve"> </w:t>
      </w:r>
      <w:r>
        <w:rPr>
          <w:rFonts w:ascii="Times New Roman" w:hAnsi="Times New Roman"/>
          <w:sz w:val="24"/>
          <w:szCs w:val="24"/>
        </w:rPr>
        <w:t>Akācijās, Krimūnu pagastā</w:t>
      </w:r>
      <w:r w:rsidRPr="0043160D">
        <w:rPr>
          <w:rFonts w:ascii="Times New Roman" w:hAnsi="Times New Roman"/>
          <w:sz w:val="24"/>
          <w:szCs w:val="24"/>
        </w:rPr>
        <w:t xml:space="preserve">, Dobeles novadā </w:t>
      </w:r>
      <w:r>
        <w:rPr>
          <w:rFonts w:ascii="Times New Roman" w:hAnsi="Times New Roman"/>
          <w:sz w:val="24"/>
          <w:szCs w:val="24"/>
        </w:rPr>
        <w:t xml:space="preserve">ģimenes locekļa </w:t>
      </w:r>
      <w:r w:rsidR="001511B9">
        <w:rPr>
          <w:rFonts w:ascii="Times New Roman" w:hAnsi="Times New Roman"/>
          <w:sz w:val="24"/>
          <w:szCs w:val="24"/>
        </w:rPr>
        <w:t>[..]</w:t>
      </w:r>
      <w:r w:rsidRPr="0043160D">
        <w:rPr>
          <w:rFonts w:ascii="Times New Roman" w:hAnsi="Times New Roman"/>
          <w:sz w:val="24"/>
          <w:szCs w:val="24"/>
        </w:rPr>
        <w:t xml:space="preserve"> iesniegumu par dzīvokļa ar kopējo platību </w:t>
      </w:r>
      <w:r>
        <w:rPr>
          <w:rFonts w:ascii="Times New Roman" w:hAnsi="Times New Roman"/>
          <w:sz w:val="24"/>
          <w:szCs w:val="24"/>
        </w:rPr>
        <w:t>69,9</w:t>
      </w:r>
      <w:r w:rsidRPr="0043160D">
        <w:rPr>
          <w:rFonts w:ascii="Times New Roman" w:hAnsi="Times New Roman"/>
          <w:sz w:val="24"/>
          <w:szCs w:val="24"/>
        </w:rPr>
        <w:t xml:space="preserve"> kv.m. atsavināšanu, kā arī sertificēta vērtētāja Guntara Pugeja noteikto nekustamā īpašuma tirgus vērtību </w:t>
      </w:r>
      <w:r>
        <w:rPr>
          <w:rFonts w:ascii="Times New Roman" w:hAnsi="Times New Roman"/>
          <w:sz w:val="24"/>
          <w:szCs w:val="24"/>
        </w:rPr>
        <w:t>1400</w:t>
      </w:r>
      <w:r w:rsidRPr="0043160D">
        <w:rPr>
          <w:rFonts w:ascii="Times New Roman" w:hAnsi="Times New Roman"/>
          <w:sz w:val="24"/>
          <w:szCs w:val="24"/>
        </w:rPr>
        <w:t xml:space="preserve"> EUR</w:t>
      </w:r>
      <w:r w:rsidRPr="0043160D">
        <w:rPr>
          <w:rFonts w:ascii="Times New Roman" w:hAnsi="Times New Roman"/>
          <w:i/>
          <w:sz w:val="24"/>
          <w:szCs w:val="24"/>
        </w:rPr>
        <w:t xml:space="preserve"> </w:t>
      </w:r>
      <w:r w:rsidRPr="0043160D">
        <w:rPr>
          <w:rFonts w:ascii="Times New Roman" w:hAnsi="Times New Roman"/>
          <w:sz w:val="24"/>
          <w:szCs w:val="24"/>
        </w:rPr>
        <w:t>(</w:t>
      </w:r>
      <w:r>
        <w:rPr>
          <w:rFonts w:ascii="Times New Roman" w:hAnsi="Times New Roman"/>
          <w:sz w:val="24"/>
          <w:szCs w:val="24"/>
        </w:rPr>
        <w:t>viens tūkstotis četri simti</w:t>
      </w:r>
      <w:r w:rsidRPr="0043160D">
        <w:rPr>
          <w:rFonts w:ascii="Times New Roman" w:hAnsi="Times New Roman"/>
          <w:sz w:val="24"/>
          <w:szCs w:val="24"/>
        </w:rPr>
        <w:t xml:space="preserve"> </w:t>
      </w:r>
      <w:r w:rsidRPr="0043160D">
        <w:rPr>
          <w:rFonts w:ascii="Times New Roman" w:hAnsi="Times New Roman"/>
          <w:i/>
          <w:sz w:val="24"/>
          <w:szCs w:val="24"/>
        </w:rPr>
        <w:t>euro</w:t>
      </w:r>
      <w:r w:rsidRPr="0043160D">
        <w:rPr>
          <w:rFonts w:ascii="Times New Roman" w:hAnsi="Times New Roman"/>
          <w:sz w:val="24"/>
          <w:szCs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76582C">
        <w:rPr>
          <w:rFonts w:ascii="Times New Roman" w:hAnsi="Times New Roman"/>
          <w:sz w:val="24"/>
          <w:szCs w:val="24"/>
          <w:lang w:eastAsia="ar-SA"/>
        </w:rPr>
        <w:t xml:space="preserve">Dobeles novada dome </w:t>
      </w:r>
      <w:r w:rsidRPr="0043160D">
        <w:rPr>
          <w:rFonts w:ascii="Times New Roman" w:hAnsi="Times New Roman"/>
          <w:sz w:val="24"/>
          <w:szCs w:val="24"/>
          <w:lang w:eastAsia="ar-SA"/>
        </w:rPr>
        <w:t>NOLEMJ:</w:t>
      </w:r>
    </w:p>
    <w:p w:rsidR="00405706" w:rsidRPr="00A05F4D" w:rsidRDefault="00405706" w:rsidP="00405706">
      <w:pPr>
        <w:jc w:val="both"/>
        <w:rPr>
          <w:rFonts w:ascii="Times New Roman" w:eastAsia="Arial" w:hAnsi="Times New Roman"/>
          <w:sz w:val="24"/>
          <w:szCs w:val="24"/>
        </w:rPr>
      </w:pPr>
      <w:r w:rsidRPr="0043160D">
        <w:rPr>
          <w:rFonts w:ascii="Times New Roman" w:hAnsi="Times New Roman"/>
          <w:sz w:val="24"/>
          <w:szCs w:val="24"/>
        </w:rPr>
        <w:t xml:space="preserve">1. </w:t>
      </w:r>
      <w:r>
        <w:rPr>
          <w:rFonts w:ascii="Times New Roman" w:hAnsi="Times New Roman"/>
          <w:sz w:val="24"/>
          <w:szCs w:val="24"/>
        </w:rPr>
        <w:t xml:space="preserve">PĀRDOT </w:t>
      </w:r>
      <w:r w:rsidR="001511B9">
        <w:rPr>
          <w:rFonts w:ascii="Times New Roman" w:hAnsi="Times New Roman"/>
          <w:sz w:val="24"/>
          <w:szCs w:val="24"/>
        </w:rPr>
        <w:t>[..]</w:t>
      </w:r>
      <w:r w:rsidRPr="0043160D">
        <w:rPr>
          <w:rFonts w:ascii="Times New Roman" w:hAnsi="Times New Roman"/>
          <w:sz w:val="24"/>
          <w:szCs w:val="24"/>
        </w:rPr>
        <w:t xml:space="preserve">, personas kods </w:t>
      </w:r>
      <w:r w:rsidR="001511B9">
        <w:rPr>
          <w:rFonts w:ascii="Times New Roman" w:hAnsi="Times New Roman"/>
          <w:sz w:val="24"/>
          <w:szCs w:val="24"/>
        </w:rPr>
        <w:t>[..]</w:t>
      </w:r>
      <w:r w:rsidRPr="0043160D">
        <w:rPr>
          <w:rFonts w:ascii="Times New Roman" w:hAnsi="Times New Roman"/>
          <w:sz w:val="24"/>
          <w:szCs w:val="24"/>
        </w:rPr>
        <w:t>, nekustamo īpašumu - dzīvokli Nr. </w:t>
      </w:r>
      <w:r>
        <w:rPr>
          <w:rFonts w:ascii="Times New Roman" w:hAnsi="Times New Roman"/>
          <w:sz w:val="24"/>
          <w:szCs w:val="24"/>
        </w:rPr>
        <w:t>14</w:t>
      </w:r>
      <w:r w:rsidRPr="0043160D">
        <w:rPr>
          <w:rFonts w:ascii="Times New Roman" w:hAnsi="Times New Roman"/>
          <w:sz w:val="24"/>
          <w:szCs w:val="24"/>
        </w:rPr>
        <w:t xml:space="preserve"> </w:t>
      </w:r>
      <w:r>
        <w:rPr>
          <w:rFonts w:ascii="Times New Roman" w:hAnsi="Times New Roman"/>
          <w:sz w:val="24"/>
          <w:szCs w:val="24"/>
        </w:rPr>
        <w:t>“Akācijas 8” Akācijās, Krimūnu pagastā</w:t>
      </w:r>
      <w:r w:rsidRPr="0043160D">
        <w:rPr>
          <w:rFonts w:ascii="Times New Roman" w:hAnsi="Times New Roman"/>
          <w:sz w:val="24"/>
          <w:szCs w:val="24"/>
        </w:rPr>
        <w:t xml:space="preserve">, </w:t>
      </w:r>
      <w:r w:rsidRPr="00A05F4D">
        <w:rPr>
          <w:rFonts w:ascii="Times New Roman" w:hAnsi="Times New Roman"/>
          <w:sz w:val="24"/>
          <w:szCs w:val="24"/>
        </w:rPr>
        <w:t>Dobeles novadā, 69,9 kv.m. platībā un pie dzīvokļa īpašuma piederošās kopīpašuma 661/13522 domājamās daļas no daudzdzīvokļu dzīvojamās mājas un zemes, kadastra Nr. 4672 900 0189.</w:t>
      </w:r>
    </w:p>
    <w:p w:rsidR="00405706" w:rsidRPr="0043160D" w:rsidRDefault="00405706" w:rsidP="00405706">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43160D">
        <w:rPr>
          <w:rFonts w:ascii="Times New Roman" w:hAnsi="Times New Roman"/>
          <w:sz w:val="24"/>
          <w:szCs w:val="24"/>
        </w:rPr>
        <w:t>2. NOTEIKT lēmuma 1. punktā minētā nekustamā īpašuma pirkuma maksu</w:t>
      </w:r>
      <w:r w:rsidRPr="0043160D">
        <w:rPr>
          <w:rFonts w:ascii="Times New Roman" w:eastAsia="Arial" w:hAnsi="Times New Roman"/>
          <w:sz w:val="24"/>
          <w:szCs w:val="24"/>
        </w:rPr>
        <w:t xml:space="preserve"> </w:t>
      </w:r>
      <w:r w:rsidR="00265B06">
        <w:rPr>
          <w:rFonts w:ascii="Times New Roman" w:eastAsia="Arial" w:hAnsi="Times New Roman"/>
          <w:sz w:val="24"/>
          <w:szCs w:val="24"/>
        </w:rPr>
        <w:t>[..]</w:t>
      </w:r>
      <w:r w:rsidRPr="0043160D">
        <w:rPr>
          <w:rFonts w:ascii="Times New Roman" w:eastAsia="Arial" w:hAnsi="Times New Roman"/>
          <w:sz w:val="24"/>
          <w:szCs w:val="24"/>
        </w:rPr>
        <w:t>, nosakot samaksas termiņu līdz 202</w:t>
      </w:r>
      <w:r>
        <w:rPr>
          <w:rFonts w:ascii="Times New Roman" w:eastAsia="Arial" w:hAnsi="Times New Roman"/>
          <w:sz w:val="24"/>
          <w:szCs w:val="24"/>
        </w:rPr>
        <w:t>0</w:t>
      </w:r>
      <w:r w:rsidRPr="0043160D">
        <w:rPr>
          <w:rFonts w:ascii="Times New Roman" w:eastAsia="Arial" w:hAnsi="Times New Roman"/>
          <w:sz w:val="24"/>
          <w:szCs w:val="24"/>
        </w:rPr>
        <w:t>. gada 31. </w:t>
      </w:r>
      <w:r>
        <w:rPr>
          <w:rFonts w:ascii="Times New Roman" w:eastAsia="Arial" w:hAnsi="Times New Roman"/>
          <w:sz w:val="24"/>
          <w:szCs w:val="24"/>
        </w:rPr>
        <w:t>oktobrim</w:t>
      </w:r>
      <w:r w:rsidRPr="0043160D">
        <w:rPr>
          <w:rFonts w:ascii="Times New Roman" w:eastAsia="Arial" w:hAnsi="Times New Roman"/>
          <w:sz w:val="24"/>
          <w:szCs w:val="24"/>
        </w:rPr>
        <w:t>.</w:t>
      </w:r>
    </w:p>
    <w:p w:rsidR="00405706" w:rsidRPr="0043160D" w:rsidRDefault="00405706" w:rsidP="00405706">
      <w:pPr>
        <w:jc w:val="both"/>
        <w:rPr>
          <w:rFonts w:ascii="Times New Roman" w:hAnsi="Times New Roman"/>
          <w:b/>
          <w:sz w:val="24"/>
          <w:szCs w:val="24"/>
          <w:lang w:eastAsia="ar-SA"/>
        </w:rPr>
      </w:pPr>
      <w:r w:rsidRPr="0043160D">
        <w:rPr>
          <w:rFonts w:ascii="Times New Roman" w:eastAsia="Arial" w:hAnsi="Times New Roman"/>
          <w:sz w:val="24"/>
          <w:szCs w:val="24"/>
        </w:rPr>
        <w:t>3. Pircēja</w:t>
      </w:r>
      <w:r>
        <w:rPr>
          <w:rFonts w:ascii="Times New Roman" w:eastAsia="Arial" w:hAnsi="Times New Roman"/>
          <w:sz w:val="24"/>
          <w:szCs w:val="24"/>
        </w:rPr>
        <w:t>m</w:t>
      </w:r>
      <w:r w:rsidRPr="0043160D">
        <w:rPr>
          <w:rFonts w:ascii="Times New Roman" w:eastAsia="Arial" w:hAnsi="Times New Roman"/>
          <w:sz w:val="24"/>
          <w:szCs w:val="24"/>
        </w:rPr>
        <w:t xml:space="preserve"> četrpadsmit dienu laikā no lēmuma pieņemšanas dienas jāparaksta pirkuma līgums un jāveic maksājums 10% apmērā no pirkuma maksas.</w:t>
      </w:r>
    </w:p>
    <w:p w:rsidR="00405706" w:rsidRDefault="00405706" w:rsidP="00405706">
      <w:pPr>
        <w:suppressAutoHyphens/>
        <w:spacing w:after="0" w:line="240" w:lineRule="auto"/>
        <w:ind w:right="-694"/>
        <w:jc w:val="center"/>
        <w:rPr>
          <w:rFonts w:ascii="Times New Roman" w:eastAsia="Times New Roman" w:hAnsi="Times New Roman"/>
          <w:b/>
          <w:sz w:val="24"/>
          <w:szCs w:val="24"/>
          <w:u w:val="single"/>
          <w:lang w:eastAsia="lv-LV"/>
        </w:rPr>
      </w:pPr>
    </w:p>
    <w:p w:rsidR="00B4408C" w:rsidRDefault="00B4408C" w:rsidP="00405706">
      <w:pPr>
        <w:suppressAutoHyphens/>
        <w:spacing w:after="0" w:line="240" w:lineRule="auto"/>
        <w:ind w:right="-694"/>
        <w:jc w:val="center"/>
        <w:rPr>
          <w:rFonts w:ascii="Times New Roman" w:eastAsia="Times New Roman" w:hAnsi="Times New Roman"/>
          <w:b/>
          <w:sz w:val="24"/>
          <w:szCs w:val="24"/>
          <w:u w:val="single"/>
          <w:lang w:eastAsia="lv-LV"/>
        </w:rPr>
      </w:pPr>
    </w:p>
    <w:p w:rsidR="00B4408C" w:rsidRDefault="00B4408C" w:rsidP="00405706">
      <w:pPr>
        <w:suppressAutoHyphens/>
        <w:spacing w:after="0" w:line="240" w:lineRule="auto"/>
        <w:ind w:right="-694"/>
        <w:jc w:val="center"/>
        <w:rPr>
          <w:rFonts w:ascii="Times New Roman" w:eastAsia="Times New Roman" w:hAnsi="Times New Roman"/>
          <w:b/>
          <w:sz w:val="24"/>
          <w:szCs w:val="24"/>
          <w:u w:val="single"/>
          <w:lang w:eastAsia="lv-LV"/>
        </w:rPr>
      </w:pPr>
    </w:p>
    <w:p w:rsidR="00405706" w:rsidRDefault="00405706" w:rsidP="00405706">
      <w:pPr>
        <w:suppressAutoHyphens/>
        <w:spacing w:after="0" w:line="240" w:lineRule="auto"/>
        <w:ind w:right="-694"/>
        <w:jc w:val="center"/>
        <w:rPr>
          <w:rFonts w:ascii="Times New Roman" w:eastAsia="Times New Roman" w:hAnsi="Times New Roman"/>
          <w:b/>
          <w:sz w:val="24"/>
          <w:szCs w:val="24"/>
          <w:u w:val="single"/>
          <w:lang w:eastAsia="lv-LV"/>
        </w:rPr>
      </w:pPr>
    </w:p>
    <w:p w:rsidR="00405706" w:rsidRPr="0076582C" w:rsidRDefault="00405706" w:rsidP="00405706">
      <w:pPr>
        <w:ind w:right="-694"/>
        <w:jc w:val="both"/>
        <w:rPr>
          <w:rFonts w:ascii="Times New Roman" w:hAnsi="Times New Roman"/>
          <w:sz w:val="24"/>
          <w:szCs w:val="24"/>
        </w:rPr>
      </w:pPr>
      <w:r w:rsidRPr="0076582C">
        <w:rPr>
          <w:rFonts w:ascii="Times New Roman" w:hAnsi="Times New Roman"/>
          <w:sz w:val="24"/>
          <w:szCs w:val="24"/>
        </w:rPr>
        <w:t>Priekšsēdētājs</w:t>
      </w:r>
      <w:r w:rsidRPr="0076582C">
        <w:rPr>
          <w:rFonts w:ascii="Times New Roman" w:hAnsi="Times New Roman"/>
          <w:sz w:val="24"/>
          <w:szCs w:val="24"/>
        </w:rPr>
        <w:tab/>
      </w:r>
      <w:r w:rsidRPr="0076582C">
        <w:rPr>
          <w:rFonts w:ascii="Times New Roman" w:hAnsi="Times New Roman"/>
          <w:sz w:val="24"/>
          <w:szCs w:val="24"/>
        </w:rPr>
        <w:tab/>
        <w:t xml:space="preserve">  </w:t>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6582C">
        <w:rPr>
          <w:rFonts w:ascii="Times New Roman" w:hAnsi="Times New Roman"/>
          <w:sz w:val="24"/>
          <w:szCs w:val="24"/>
        </w:rPr>
        <w:t>A.Spridzāns</w:t>
      </w:r>
    </w:p>
    <w:p w:rsidR="00405706" w:rsidRPr="0076582C"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Pr="00476447"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5030B516" wp14:editId="779FFCC8">
            <wp:extent cx="676275" cy="752475"/>
            <wp:effectExtent l="0" t="0" r="9525" b="9525"/>
            <wp:docPr id="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B4408C">
        <w:rPr>
          <w:b/>
        </w:rPr>
        <w:t>303</w:t>
      </w:r>
      <w:r>
        <w:rPr>
          <w:b/>
        </w:rPr>
        <w:t>/14</w:t>
      </w:r>
    </w:p>
    <w:p w:rsidR="00405706" w:rsidRDefault="00405706" w:rsidP="00405706">
      <w:pPr>
        <w:spacing w:after="0" w:line="240" w:lineRule="auto"/>
        <w:ind w:right="-737"/>
        <w:jc w:val="center"/>
        <w:rPr>
          <w:rFonts w:ascii="Times New Roman" w:eastAsia="Times New Roman" w:hAnsi="Times New Roman"/>
          <w:b/>
          <w:sz w:val="24"/>
          <w:szCs w:val="24"/>
          <w:u w:val="single"/>
          <w:lang w:eastAsia="lv-LV"/>
        </w:rPr>
      </w:pPr>
    </w:p>
    <w:p w:rsidR="00405706" w:rsidRPr="00FB2D8B" w:rsidRDefault="00405706" w:rsidP="00405706">
      <w:pPr>
        <w:spacing w:after="0" w:line="240" w:lineRule="auto"/>
        <w:ind w:right="-737"/>
        <w:jc w:val="center"/>
        <w:rPr>
          <w:rFonts w:ascii="Times New Roman" w:eastAsia="Times New Roman" w:hAnsi="Times New Roman"/>
          <w:b/>
          <w:sz w:val="24"/>
          <w:szCs w:val="24"/>
          <w:u w:val="single"/>
          <w:lang w:eastAsia="lv-LV"/>
        </w:rPr>
      </w:pPr>
      <w:r w:rsidRPr="00FB2D8B">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 </w:t>
      </w:r>
      <w:r w:rsidRPr="00FB2D8B">
        <w:rPr>
          <w:rFonts w:ascii="Times New Roman" w:eastAsia="Times New Roman" w:hAnsi="Times New Roman"/>
          <w:b/>
          <w:sz w:val="24"/>
          <w:szCs w:val="24"/>
          <w:u w:val="single"/>
          <w:lang w:eastAsia="lv-LV"/>
        </w:rPr>
        <w:t>12 Muldavas ielā 6</w:t>
      </w:r>
      <w:r>
        <w:rPr>
          <w:rFonts w:ascii="Times New Roman" w:eastAsia="Times New Roman" w:hAnsi="Times New Roman"/>
          <w:b/>
          <w:sz w:val="24"/>
          <w:szCs w:val="24"/>
          <w:u w:val="single"/>
          <w:lang w:eastAsia="lv-LV"/>
        </w:rPr>
        <w:t>,</w:t>
      </w:r>
    </w:p>
    <w:p w:rsidR="00405706" w:rsidRPr="00FB2D8B" w:rsidRDefault="00405706" w:rsidP="00405706">
      <w:pPr>
        <w:suppressAutoHyphens/>
        <w:spacing w:after="0" w:line="240" w:lineRule="auto"/>
        <w:jc w:val="center"/>
        <w:rPr>
          <w:rFonts w:ascii="Times New Roman" w:eastAsia="Times New Roman" w:hAnsi="Times New Roman"/>
          <w:b/>
          <w:sz w:val="24"/>
          <w:szCs w:val="24"/>
          <w:u w:val="single"/>
          <w:lang w:eastAsia="lv-LV"/>
        </w:rPr>
      </w:pPr>
      <w:r w:rsidRPr="00FB2D8B">
        <w:rPr>
          <w:rFonts w:ascii="Times New Roman" w:eastAsia="Times New Roman" w:hAnsi="Times New Roman"/>
          <w:b/>
          <w:sz w:val="24"/>
          <w:szCs w:val="24"/>
          <w:u w:val="single"/>
          <w:lang w:eastAsia="lv-LV"/>
        </w:rPr>
        <w:t>Dobelē, Dobeles novadā atsavināšanu</w:t>
      </w:r>
    </w:p>
    <w:p w:rsidR="00405706" w:rsidRDefault="00405706" w:rsidP="00405706">
      <w:pPr>
        <w:suppressAutoHyphens/>
        <w:spacing w:after="0" w:line="240" w:lineRule="auto"/>
        <w:jc w:val="right"/>
        <w:rPr>
          <w:rFonts w:ascii="Times New Roman" w:eastAsia="Times New Roman" w:hAnsi="Times New Roman"/>
          <w:sz w:val="24"/>
          <w:szCs w:val="24"/>
          <w:lang w:eastAsia="lv-LV"/>
        </w:rPr>
      </w:pPr>
    </w:p>
    <w:p w:rsidR="00405706" w:rsidRPr="00B25BD6" w:rsidRDefault="00405706" w:rsidP="00405706">
      <w:pPr>
        <w:spacing w:after="0"/>
        <w:ind w:firstLine="720"/>
        <w:jc w:val="both"/>
        <w:rPr>
          <w:rFonts w:ascii="Times New Roman" w:hAnsi="Times New Roman"/>
          <w:sz w:val="24"/>
          <w:szCs w:val="24"/>
        </w:rPr>
      </w:pPr>
      <w:r w:rsidRPr="00B25BD6">
        <w:rPr>
          <w:rFonts w:ascii="Times New Roman" w:hAnsi="Times New Roman"/>
          <w:sz w:val="24"/>
          <w:szCs w:val="24"/>
        </w:rPr>
        <w:t>Dobeles novada dome ir izskatījusi ierosinājumu par Dobeles novada pašvaldībai piederošā dzīvokļa Nr. </w:t>
      </w:r>
      <w:r>
        <w:rPr>
          <w:rFonts w:ascii="Times New Roman" w:hAnsi="Times New Roman"/>
          <w:sz w:val="24"/>
          <w:szCs w:val="24"/>
        </w:rPr>
        <w:t>12</w:t>
      </w:r>
      <w:r w:rsidRPr="00B25BD6">
        <w:rPr>
          <w:rFonts w:ascii="Times New Roman" w:hAnsi="Times New Roman"/>
          <w:sz w:val="24"/>
          <w:szCs w:val="24"/>
        </w:rPr>
        <w:t xml:space="preserve"> </w:t>
      </w:r>
      <w:r>
        <w:rPr>
          <w:rFonts w:ascii="Times New Roman" w:hAnsi="Times New Roman"/>
          <w:sz w:val="24"/>
          <w:szCs w:val="24"/>
        </w:rPr>
        <w:t>Muldavas</w:t>
      </w:r>
      <w:r w:rsidRPr="00B25BD6">
        <w:rPr>
          <w:rFonts w:ascii="Times New Roman" w:hAnsi="Times New Roman"/>
          <w:sz w:val="24"/>
          <w:szCs w:val="24"/>
        </w:rPr>
        <w:t xml:space="preserve"> ielā </w:t>
      </w:r>
      <w:r>
        <w:rPr>
          <w:rFonts w:ascii="Times New Roman" w:hAnsi="Times New Roman"/>
          <w:sz w:val="24"/>
          <w:szCs w:val="24"/>
        </w:rPr>
        <w:t>6,</w:t>
      </w:r>
      <w:r w:rsidRPr="00B25BD6">
        <w:rPr>
          <w:rFonts w:ascii="Times New Roman" w:hAnsi="Times New Roman"/>
          <w:sz w:val="24"/>
          <w:szCs w:val="24"/>
        </w:rPr>
        <w:t xml:space="preserve"> </w:t>
      </w:r>
      <w:r>
        <w:rPr>
          <w:rFonts w:ascii="Times New Roman" w:hAnsi="Times New Roman"/>
          <w:sz w:val="24"/>
          <w:szCs w:val="24"/>
        </w:rPr>
        <w:t>Dobelē</w:t>
      </w:r>
      <w:r w:rsidRPr="00B25BD6">
        <w:rPr>
          <w:rFonts w:ascii="Times New Roman" w:hAnsi="Times New Roman"/>
          <w:sz w:val="24"/>
          <w:szCs w:val="24"/>
        </w:rPr>
        <w:t>, Dobeles novadā atsavināšanu.</w:t>
      </w:r>
    </w:p>
    <w:p w:rsidR="00405706" w:rsidRPr="00B25BD6" w:rsidRDefault="00405706" w:rsidP="00405706">
      <w:pPr>
        <w:spacing w:after="0"/>
        <w:ind w:firstLine="720"/>
        <w:jc w:val="both"/>
        <w:rPr>
          <w:rFonts w:ascii="Times New Roman" w:hAnsi="Times New Roman"/>
          <w:sz w:val="24"/>
          <w:szCs w:val="24"/>
        </w:rPr>
      </w:pPr>
      <w:r w:rsidRPr="00B25BD6">
        <w:rPr>
          <w:rFonts w:ascii="Times New Roman" w:hAnsi="Times New Roman"/>
          <w:sz w:val="24"/>
          <w:szCs w:val="24"/>
        </w:rPr>
        <w:t>Nekustamais īpašums - dzīvoklis Nr. </w:t>
      </w:r>
      <w:r>
        <w:rPr>
          <w:rFonts w:ascii="Times New Roman" w:hAnsi="Times New Roman"/>
          <w:sz w:val="24"/>
          <w:szCs w:val="24"/>
        </w:rPr>
        <w:t>12</w:t>
      </w:r>
      <w:r w:rsidRPr="00B25BD6">
        <w:rPr>
          <w:rFonts w:ascii="Times New Roman" w:hAnsi="Times New Roman"/>
          <w:sz w:val="24"/>
          <w:szCs w:val="24"/>
        </w:rPr>
        <w:t xml:space="preserve"> </w:t>
      </w:r>
      <w:r>
        <w:rPr>
          <w:rFonts w:ascii="Times New Roman" w:hAnsi="Times New Roman"/>
          <w:sz w:val="24"/>
          <w:szCs w:val="24"/>
        </w:rPr>
        <w:t>Muldavas</w:t>
      </w:r>
      <w:r w:rsidRPr="00B25BD6">
        <w:rPr>
          <w:rFonts w:ascii="Times New Roman" w:hAnsi="Times New Roman"/>
          <w:sz w:val="24"/>
          <w:szCs w:val="24"/>
        </w:rPr>
        <w:t xml:space="preserve"> ielā </w:t>
      </w:r>
      <w:r>
        <w:rPr>
          <w:rFonts w:ascii="Times New Roman" w:hAnsi="Times New Roman"/>
          <w:sz w:val="24"/>
          <w:szCs w:val="24"/>
        </w:rPr>
        <w:t>6, Dobelē</w:t>
      </w:r>
      <w:r w:rsidRPr="00B25BD6">
        <w:rPr>
          <w:rFonts w:ascii="Times New Roman" w:hAnsi="Times New Roman"/>
          <w:sz w:val="24"/>
          <w:szCs w:val="24"/>
        </w:rPr>
        <w:t xml:space="preserve">, Dobeles novadā, reģistrēts Zemgales rajona tiesas </w:t>
      </w:r>
      <w:r>
        <w:rPr>
          <w:rFonts w:ascii="Times New Roman" w:hAnsi="Times New Roman"/>
          <w:sz w:val="24"/>
          <w:szCs w:val="24"/>
        </w:rPr>
        <w:t>Dobeles pilsētas</w:t>
      </w:r>
      <w:r w:rsidRPr="00B25BD6">
        <w:rPr>
          <w:rFonts w:ascii="Times New Roman" w:hAnsi="Times New Roman"/>
          <w:sz w:val="24"/>
          <w:szCs w:val="24"/>
        </w:rPr>
        <w:t xml:space="preserve"> zemesgrāmatā (nodalījuma Nr. </w:t>
      </w:r>
      <w:r>
        <w:rPr>
          <w:rFonts w:ascii="Times New Roman" w:hAnsi="Times New Roman"/>
          <w:sz w:val="24"/>
          <w:szCs w:val="24"/>
        </w:rPr>
        <w:t>904-12</w:t>
      </w:r>
      <w:r w:rsidRPr="00B25BD6">
        <w:rPr>
          <w:rFonts w:ascii="Times New Roman" w:hAnsi="Times New Roman"/>
          <w:sz w:val="24"/>
          <w:szCs w:val="24"/>
        </w:rPr>
        <w:t>) uz Dobeles novada pašvaldības vārda.</w:t>
      </w:r>
    </w:p>
    <w:p w:rsidR="00405706" w:rsidRPr="00B25BD6" w:rsidRDefault="00405706" w:rsidP="00405706">
      <w:pPr>
        <w:spacing w:after="0"/>
        <w:ind w:firstLine="720"/>
        <w:jc w:val="both"/>
        <w:rPr>
          <w:rFonts w:ascii="Times New Roman" w:hAnsi="Times New Roman"/>
          <w:sz w:val="24"/>
          <w:szCs w:val="24"/>
        </w:rPr>
      </w:pPr>
      <w:r w:rsidRPr="00B25BD6">
        <w:rPr>
          <w:rFonts w:ascii="Times New Roman" w:hAnsi="Times New Roman"/>
          <w:sz w:val="24"/>
          <w:szCs w:val="24"/>
        </w:rPr>
        <w:t>Pašvaldībai piederošais dzīvoklis Nr. </w:t>
      </w:r>
      <w:r>
        <w:rPr>
          <w:rFonts w:ascii="Times New Roman" w:hAnsi="Times New Roman"/>
          <w:sz w:val="24"/>
          <w:szCs w:val="24"/>
        </w:rPr>
        <w:t>12</w:t>
      </w:r>
      <w:r w:rsidRPr="00B25BD6">
        <w:rPr>
          <w:rFonts w:ascii="Times New Roman" w:hAnsi="Times New Roman"/>
          <w:sz w:val="24"/>
          <w:szCs w:val="24"/>
        </w:rPr>
        <w:t xml:space="preserve"> </w:t>
      </w:r>
      <w:r>
        <w:rPr>
          <w:rFonts w:ascii="Times New Roman" w:hAnsi="Times New Roman"/>
          <w:sz w:val="24"/>
          <w:szCs w:val="24"/>
        </w:rPr>
        <w:t>Muldavas</w:t>
      </w:r>
      <w:r w:rsidRPr="00B25BD6">
        <w:rPr>
          <w:rFonts w:ascii="Times New Roman" w:hAnsi="Times New Roman"/>
          <w:sz w:val="24"/>
          <w:szCs w:val="24"/>
        </w:rPr>
        <w:t xml:space="preserve"> ielā </w:t>
      </w:r>
      <w:r>
        <w:rPr>
          <w:rFonts w:ascii="Times New Roman" w:hAnsi="Times New Roman"/>
          <w:sz w:val="24"/>
          <w:szCs w:val="24"/>
        </w:rPr>
        <w:t>6, Dobelē</w:t>
      </w:r>
      <w:r w:rsidRPr="00B25BD6">
        <w:rPr>
          <w:rFonts w:ascii="Times New Roman" w:hAnsi="Times New Roman"/>
          <w:sz w:val="24"/>
          <w:szCs w:val="24"/>
        </w:rPr>
        <w:t xml:space="preserve">, Dobeles novadā </w:t>
      </w:r>
      <w:r>
        <w:rPr>
          <w:rFonts w:ascii="Times New Roman" w:hAnsi="Times New Roman"/>
          <w:sz w:val="24"/>
          <w:szCs w:val="24"/>
        </w:rPr>
        <w:t>27,3</w:t>
      </w:r>
      <w:r w:rsidRPr="00B25BD6">
        <w:rPr>
          <w:rFonts w:ascii="Times New Roman" w:hAnsi="Times New Roman"/>
          <w:sz w:val="24"/>
          <w:szCs w:val="24"/>
        </w:rPr>
        <w:t xml:space="preserve"> kv.m. platībā nav izīrēts un tas nav nepieciešams pašvaldības funkciju nodrošināšanai.</w:t>
      </w:r>
    </w:p>
    <w:p w:rsidR="00405706" w:rsidRPr="00B25BD6" w:rsidRDefault="00405706" w:rsidP="00405706">
      <w:pPr>
        <w:spacing w:after="0"/>
        <w:ind w:firstLine="720"/>
        <w:jc w:val="both"/>
        <w:rPr>
          <w:rFonts w:ascii="Times New Roman" w:hAnsi="Times New Roman"/>
          <w:sz w:val="24"/>
          <w:szCs w:val="24"/>
        </w:rPr>
      </w:pPr>
      <w:r w:rsidRPr="00B25BD6">
        <w:rPr>
          <w:rFonts w:ascii="Times New Roman" w:hAnsi="Times New Roman"/>
          <w:sz w:val="24"/>
          <w:szCs w:val="24"/>
        </w:rPr>
        <w:t xml:space="preserve">Sertificēta vērtētāja Guntara Pugeja novērtējums dzīvoklim ir </w:t>
      </w:r>
      <w:r>
        <w:rPr>
          <w:rFonts w:ascii="Times New Roman" w:hAnsi="Times New Roman"/>
          <w:sz w:val="24"/>
          <w:szCs w:val="24"/>
        </w:rPr>
        <w:t>3800</w:t>
      </w:r>
      <w:r w:rsidRPr="00B25BD6">
        <w:rPr>
          <w:rFonts w:ascii="Times New Roman" w:hAnsi="Times New Roman"/>
          <w:sz w:val="24"/>
          <w:szCs w:val="24"/>
        </w:rPr>
        <w:t xml:space="preserve"> EUR (</w:t>
      </w:r>
      <w:r>
        <w:rPr>
          <w:rFonts w:ascii="Times New Roman" w:hAnsi="Times New Roman"/>
          <w:sz w:val="24"/>
          <w:szCs w:val="24"/>
        </w:rPr>
        <w:t>trīs tūkstoši astoņi</w:t>
      </w:r>
      <w:r w:rsidRPr="00B25BD6">
        <w:rPr>
          <w:rFonts w:ascii="Times New Roman" w:hAnsi="Times New Roman"/>
          <w:sz w:val="24"/>
          <w:szCs w:val="24"/>
        </w:rPr>
        <w:t xml:space="preserve"> simti </w:t>
      </w:r>
      <w:r w:rsidRPr="00B25BD6">
        <w:rPr>
          <w:rFonts w:ascii="Times New Roman" w:hAnsi="Times New Roman"/>
          <w:i/>
          <w:sz w:val="24"/>
          <w:szCs w:val="24"/>
        </w:rPr>
        <w:t>euro</w:t>
      </w:r>
      <w:r w:rsidRPr="00B25BD6">
        <w:rPr>
          <w:rFonts w:ascii="Times New Roman" w:hAnsi="Times New Roman"/>
          <w:sz w:val="24"/>
          <w:szCs w:val="24"/>
        </w:rPr>
        <w:t>).</w:t>
      </w:r>
    </w:p>
    <w:p w:rsidR="00405706" w:rsidRDefault="00405706" w:rsidP="00405706">
      <w:pPr>
        <w:spacing w:after="0"/>
        <w:ind w:firstLine="720"/>
        <w:jc w:val="both"/>
        <w:rPr>
          <w:rFonts w:ascii="Times New Roman" w:hAnsi="Times New Roman"/>
          <w:sz w:val="24"/>
          <w:szCs w:val="24"/>
          <w:lang w:eastAsia="ar-SA"/>
        </w:rPr>
      </w:pPr>
      <w:r w:rsidRPr="00B25BD6">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B25BD6">
        <w:rPr>
          <w:rFonts w:ascii="Times New Roman" w:hAnsi="Times New Roman"/>
          <w:sz w:val="24"/>
          <w:szCs w:val="24"/>
          <w:lang w:eastAsia="ar-SA"/>
        </w:rPr>
        <w:t xml:space="preserve"> Dobeles novada dome NOLEMJ:</w:t>
      </w:r>
    </w:p>
    <w:p w:rsidR="00405706" w:rsidRPr="00B25BD6" w:rsidRDefault="00405706" w:rsidP="00405706">
      <w:pPr>
        <w:tabs>
          <w:tab w:val="left" w:pos="3015"/>
        </w:tabs>
        <w:spacing w:after="0"/>
        <w:ind w:firstLine="720"/>
        <w:jc w:val="both"/>
        <w:rPr>
          <w:rFonts w:ascii="Times New Roman" w:hAnsi="Times New Roman"/>
          <w:sz w:val="24"/>
          <w:szCs w:val="24"/>
          <w:lang w:eastAsia="ar-SA"/>
        </w:rPr>
      </w:pPr>
      <w:r>
        <w:rPr>
          <w:rFonts w:ascii="Times New Roman" w:hAnsi="Times New Roman"/>
          <w:sz w:val="24"/>
          <w:szCs w:val="24"/>
          <w:lang w:eastAsia="ar-SA"/>
        </w:rPr>
        <w:tab/>
      </w:r>
    </w:p>
    <w:p w:rsidR="00405706" w:rsidRPr="00B25BD6" w:rsidRDefault="00405706" w:rsidP="00405706">
      <w:pPr>
        <w:jc w:val="both"/>
        <w:rPr>
          <w:rFonts w:ascii="Times New Roman" w:eastAsia="Arial" w:hAnsi="Times New Roman"/>
          <w:sz w:val="24"/>
          <w:szCs w:val="24"/>
        </w:rPr>
      </w:pPr>
      <w:r w:rsidRPr="00B25BD6">
        <w:rPr>
          <w:rFonts w:ascii="Times New Roman" w:hAnsi="Times New Roman"/>
          <w:sz w:val="24"/>
          <w:szCs w:val="24"/>
        </w:rPr>
        <w:t>1. PĀRDOT atklātā izsolē nekustamo īpašumu – dzīvokli Nr. </w:t>
      </w:r>
      <w:r>
        <w:rPr>
          <w:rFonts w:ascii="Times New Roman" w:hAnsi="Times New Roman"/>
          <w:sz w:val="24"/>
          <w:szCs w:val="24"/>
        </w:rPr>
        <w:t>12</w:t>
      </w:r>
      <w:r w:rsidRPr="00B25BD6">
        <w:rPr>
          <w:rFonts w:ascii="Times New Roman" w:hAnsi="Times New Roman"/>
          <w:sz w:val="24"/>
          <w:szCs w:val="24"/>
        </w:rPr>
        <w:t xml:space="preserve"> </w:t>
      </w:r>
      <w:r>
        <w:rPr>
          <w:rFonts w:ascii="Times New Roman" w:hAnsi="Times New Roman"/>
          <w:sz w:val="24"/>
          <w:szCs w:val="24"/>
        </w:rPr>
        <w:t>Muldavas</w:t>
      </w:r>
      <w:r w:rsidRPr="00B25BD6">
        <w:rPr>
          <w:rFonts w:ascii="Times New Roman" w:hAnsi="Times New Roman"/>
          <w:sz w:val="24"/>
          <w:szCs w:val="24"/>
        </w:rPr>
        <w:t xml:space="preserve"> ielā </w:t>
      </w:r>
      <w:r>
        <w:rPr>
          <w:rFonts w:ascii="Times New Roman" w:hAnsi="Times New Roman"/>
          <w:sz w:val="24"/>
          <w:szCs w:val="24"/>
        </w:rPr>
        <w:t>6</w:t>
      </w:r>
      <w:r w:rsidRPr="00B25BD6">
        <w:rPr>
          <w:rFonts w:ascii="Times New Roman" w:hAnsi="Times New Roman"/>
          <w:sz w:val="24"/>
          <w:szCs w:val="24"/>
        </w:rPr>
        <w:t xml:space="preserve"> </w:t>
      </w:r>
      <w:r>
        <w:rPr>
          <w:rFonts w:ascii="Times New Roman" w:hAnsi="Times New Roman"/>
          <w:sz w:val="24"/>
          <w:szCs w:val="24"/>
        </w:rPr>
        <w:t>Dobelē</w:t>
      </w:r>
      <w:r w:rsidRPr="00B25BD6">
        <w:rPr>
          <w:rFonts w:ascii="Times New Roman" w:hAnsi="Times New Roman"/>
          <w:sz w:val="24"/>
          <w:szCs w:val="24"/>
        </w:rPr>
        <w:t>, Dobeles novadā, 2</w:t>
      </w:r>
      <w:r>
        <w:rPr>
          <w:rFonts w:ascii="Times New Roman" w:hAnsi="Times New Roman"/>
          <w:sz w:val="24"/>
          <w:szCs w:val="24"/>
        </w:rPr>
        <w:t>7,3</w:t>
      </w:r>
      <w:r w:rsidRPr="00B25BD6">
        <w:rPr>
          <w:rFonts w:ascii="Times New Roman" w:hAnsi="Times New Roman"/>
          <w:sz w:val="24"/>
          <w:szCs w:val="24"/>
        </w:rPr>
        <w:t xml:space="preserve"> kv.m. platībā un pie dzīvokļa piederošās kopīpašuma </w:t>
      </w:r>
      <w:r>
        <w:rPr>
          <w:rFonts w:ascii="Times New Roman" w:hAnsi="Times New Roman"/>
          <w:sz w:val="24"/>
          <w:szCs w:val="24"/>
        </w:rPr>
        <w:t>273/6012</w:t>
      </w:r>
      <w:r w:rsidRPr="00B25BD6">
        <w:rPr>
          <w:rFonts w:ascii="Times New Roman" w:hAnsi="Times New Roman"/>
          <w:sz w:val="24"/>
          <w:szCs w:val="24"/>
        </w:rPr>
        <w:t xml:space="preserve"> domājamās daļas no daudzdzīvokļu dzīvojamās mājas un zemes, kadastra Nr. 46</w:t>
      </w:r>
      <w:r>
        <w:rPr>
          <w:rFonts w:ascii="Times New Roman" w:hAnsi="Times New Roman"/>
          <w:sz w:val="24"/>
          <w:szCs w:val="24"/>
        </w:rPr>
        <w:t>01</w:t>
      </w:r>
      <w:r w:rsidRPr="00B25BD6">
        <w:rPr>
          <w:rFonts w:ascii="Times New Roman" w:hAnsi="Times New Roman"/>
          <w:sz w:val="24"/>
          <w:szCs w:val="24"/>
        </w:rPr>
        <w:t xml:space="preserve"> 900 </w:t>
      </w:r>
      <w:r>
        <w:rPr>
          <w:rFonts w:ascii="Times New Roman" w:hAnsi="Times New Roman"/>
          <w:sz w:val="24"/>
          <w:szCs w:val="24"/>
        </w:rPr>
        <w:t>2987</w:t>
      </w:r>
      <w:r w:rsidRPr="00B25BD6">
        <w:rPr>
          <w:rFonts w:ascii="Times New Roman" w:hAnsi="Times New Roman"/>
          <w:sz w:val="24"/>
          <w:szCs w:val="24"/>
        </w:rPr>
        <w:t>.</w:t>
      </w:r>
    </w:p>
    <w:p w:rsidR="00405706" w:rsidRPr="00B25BD6" w:rsidRDefault="00405706" w:rsidP="00405706">
      <w:pPr>
        <w:jc w:val="both"/>
        <w:rPr>
          <w:rFonts w:ascii="Times New Roman" w:eastAsia="Arial" w:hAnsi="Times New Roman"/>
          <w:sz w:val="24"/>
          <w:szCs w:val="24"/>
        </w:rPr>
      </w:pPr>
      <w:r w:rsidRPr="00B25BD6">
        <w:rPr>
          <w:rFonts w:ascii="Times New Roman" w:hAnsi="Times New Roman"/>
          <w:sz w:val="24"/>
          <w:szCs w:val="24"/>
        </w:rPr>
        <w:t xml:space="preserve">2. NOTEIKT atsavināmā nekustamā īpašuma sākumcenu </w:t>
      </w:r>
      <w:r>
        <w:rPr>
          <w:rFonts w:ascii="Times New Roman" w:hAnsi="Times New Roman"/>
          <w:sz w:val="24"/>
          <w:szCs w:val="24"/>
        </w:rPr>
        <w:t>4000</w:t>
      </w:r>
      <w:r w:rsidRPr="00B25BD6">
        <w:rPr>
          <w:rFonts w:ascii="Times New Roman" w:eastAsia="Arial" w:hAnsi="Times New Roman"/>
          <w:sz w:val="24"/>
          <w:szCs w:val="24"/>
        </w:rPr>
        <w:t xml:space="preserve"> EUR</w:t>
      </w:r>
      <w:r w:rsidRPr="00B25BD6">
        <w:rPr>
          <w:rFonts w:ascii="Times New Roman" w:eastAsia="Arial" w:hAnsi="Times New Roman"/>
          <w:i/>
          <w:sz w:val="24"/>
          <w:szCs w:val="24"/>
        </w:rPr>
        <w:t xml:space="preserve"> </w:t>
      </w:r>
      <w:r w:rsidRPr="00B25BD6">
        <w:rPr>
          <w:rFonts w:ascii="Times New Roman" w:eastAsia="Arial" w:hAnsi="Times New Roman"/>
          <w:sz w:val="24"/>
          <w:szCs w:val="24"/>
        </w:rPr>
        <w:t>(</w:t>
      </w:r>
      <w:r>
        <w:rPr>
          <w:rFonts w:ascii="Times New Roman" w:eastAsia="Arial" w:hAnsi="Times New Roman"/>
          <w:sz w:val="24"/>
          <w:szCs w:val="24"/>
        </w:rPr>
        <w:t>četri tūkstoši</w:t>
      </w:r>
      <w:r w:rsidRPr="00B25BD6">
        <w:rPr>
          <w:rFonts w:ascii="Times New Roman" w:eastAsia="Arial" w:hAnsi="Times New Roman"/>
          <w:sz w:val="24"/>
          <w:szCs w:val="24"/>
        </w:rPr>
        <w:t xml:space="preserve"> </w:t>
      </w:r>
      <w:r w:rsidRPr="00B25BD6">
        <w:rPr>
          <w:rFonts w:ascii="Times New Roman" w:eastAsia="Arial" w:hAnsi="Times New Roman"/>
          <w:i/>
          <w:sz w:val="24"/>
          <w:szCs w:val="24"/>
        </w:rPr>
        <w:t>euro</w:t>
      </w:r>
      <w:r w:rsidRPr="00B25BD6">
        <w:rPr>
          <w:rFonts w:ascii="Times New Roman" w:eastAsia="Arial" w:hAnsi="Times New Roman"/>
          <w:sz w:val="24"/>
          <w:szCs w:val="24"/>
        </w:rPr>
        <w:t>).</w:t>
      </w:r>
    </w:p>
    <w:p w:rsidR="00405706" w:rsidRPr="004A4F3C" w:rsidRDefault="00405706" w:rsidP="00405706">
      <w:pPr>
        <w:contextualSpacing/>
        <w:jc w:val="both"/>
        <w:rPr>
          <w:rFonts w:ascii="Times New Roman" w:eastAsia="Arial" w:hAnsi="Times New Roman"/>
          <w:sz w:val="24"/>
          <w:szCs w:val="24"/>
        </w:rPr>
      </w:pPr>
      <w:r w:rsidRPr="00B25BD6">
        <w:rPr>
          <w:rFonts w:ascii="Times New Roman" w:eastAsia="Arial" w:hAnsi="Times New Roman"/>
          <w:sz w:val="24"/>
          <w:szCs w:val="24"/>
        </w:rPr>
        <w:t>3. UZDOT Dobeles novada pašvaldības Īpašuma konversijas komisijai apstiprināt izsoles noteikumus un organizēt nekustamā īpašuma atsavināšanu likumā noteiktā</w:t>
      </w:r>
      <w:r w:rsidRPr="00B25BD6">
        <w:rPr>
          <w:rFonts w:eastAsia="Arial"/>
          <w:sz w:val="24"/>
          <w:szCs w:val="24"/>
        </w:rPr>
        <w:t xml:space="preserve"> </w:t>
      </w:r>
      <w:r w:rsidRPr="004A4F3C">
        <w:rPr>
          <w:rFonts w:ascii="Times New Roman" w:eastAsia="Arial" w:hAnsi="Times New Roman"/>
          <w:sz w:val="24"/>
          <w:szCs w:val="24"/>
        </w:rPr>
        <w:t>kārtībā.</w:t>
      </w:r>
    </w:p>
    <w:p w:rsidR="00405706" w:rsidRPr="004A4F3C" w:rsidRDefault="00405706" w:rsidP="00405706">
      <w:pPr>
        <w:suppressAutoHyphens/>
        <w:jc w:val="right"/>
        <w:rPr>
          <w:rFonts w:ascii="Times New Roman" w:hAnsi="Times New Roman"/>
          <w:b/>
          <w:highlight w:val="yellow"/>
          <w:lang w:eastAsia="ar-SA"/>
        </w:rPr>
      </w:pPr>
    </w:p>
    <w:p w:rsidR="00405706" w:rsidRDefault="00405706" w:rsidP="00405706">
      <w:pPr>
        <w:suppressAutoHyphens/>
        <w:spacing w:after="0" w:line="240" w:lineRule="auto"/>
        <w:ind w:right="-694"/>
        <w:jc w:val="center"/>
        <w:rPr>
          <w:rFonts w:ascii="Times New Roman" w:eastAsia="Times New Roman" w:hAnsi="Times New Roman"/>
          <w:b/>
          <w:sz w:val="24"/>
          <w:szCs w:val="24"/>
          <w:u w:val="single"/>
          <w:lang w:eastAsia="lv-LV"/>
        </w:rPr>
      </w:pPr>
    </w:p>
    <w:p w:rsidR="00B4408C" w:rsidRDefault="00B4408C" w:rsidP="00405706">
      <w:pPr>
        <w:suppressAutoHyphens/>
        <w:spacing w:after="0" w:line="240" w:lineRule="auto"/>
        <w:ind w:right="-694"/>
        <w:jc w:val="center"/>
        <w:rPr>
          <w:rFonts w:ascii="Times New Roman" w:eastAsia="Times New Roman" w:hAnsi="Times New Roman"/>
          <w:b/>
          <w:sz w:val="24"/>
          <w:szCs w:val="24"/>
          <w:u w:val="single"/>
          <w:lang w:eastAsia="lv-LV"/>
        </w:rPr>
      </w:pPr>
    </w:p>
    <w:p w:rsidR="00405706" w:rsidRPr="0076582C" w:rsidRDefault="00405706" w:rsidP="00405706">
      <w:pPr>
        <w:ind w:right="-694"/>
        <w:jc w:val="both"/>
        <w:rPr>
          <w:rFonts w:ascii="Times New Roman" w:hAnsi="Times New Roman"/>
          <w:sz w:val="24"/>
          <w:szCs w:val="24"/>
        </w:rPr>
      </w:pPr>
      <w:r w:rsidRPr="0076582C">
        <w:rPr>
          <w:rFonts w:ascii="Times New Roman" w:hAnsi="Times New Roman"/>
          <w:sz w:val="24"/>
          <w:szCs w:val="24"/>
        </w:rPr>
        <w:t>Priekšsēdētājs</w:t>
      </w:r>
      <w:r w:rsidRPr="0076582C">
        <w:rPr>
          <w:rFonts w:ascii="Times New Roman" w:hAnsi="Times New Roman"/>
          <w:sz w:val="24"/>
          <w:szCs w:val="24"/>
        </w:rPr>
        <w:tab/>
      </w:r>
      <w:r w:rsidRPr="0076582C">
        <w:rPr>
          <w:rFonts w:ascii="Times New Roman" w:hAnsi="Times New Roman"/>
          <w:sz w:val="24"/>
          <w:szCs w:val="24"/>
        </w:rPr>
        <w:tab/>
        <w:t xml:space="preserve">  </w:t>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6582C">
        <w:rPr>
          <w:rFonts w:ascii="Times New Roman" w:hAnsi="Times New Roman"/>
          <w:sz w:val="24"/>
          <w:szCs w:val="24"/>
        </w:rPr>
        <w:t xml:space="preserve"> A.Spridzāns</w:t>
      </w:r>
    </w:p>
    <w:p w:rsidR="00405706" w:rsidRPr="0076582C"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ind w:right="-694"/>
        <w:rPr>
          <w:rFonts w:ascii="Times New Roman" w:eastAsia="Times New Roman" w:hAnsi="Times New Roman"/>
          <w:sz w:val="24"/>
          <w:szCs w:val="24"/>
          <w:lang w:eastAsia="ar-SA"/>
        </w:rPr>
      </w:pPr>
    </w:p>
    <w:p w:rsidR="00405706" w:rsidRPr="0076582C" w:rsidRDefault="00405706" w:rsidP="00405706">
      <w:pPr>
        <w:suppressAutoHyphens/>
        <w:spacing w:after="0" w:line="240" w:lineRule="auto"/>
        <w:ind w:right="-694"/>
        <w:rPr>
          <w:rFonts w:ascii="Times New Roman" w:eastAsia="Times New Roman" w:hAnsi="Times New Roman"/>
          <w:sz w:val="24"/>
          <w:szCs w:val="24"/>
          <w:lang w:eastAsia="ar-SA"/>
        </w:rPr>
      </w:pPr>
    </w:p>
    <w:p w:rsidR="00405706" w:rsidRPr="00476447" w:rsidRDefault="00405706" w:rsidP="00405706">
      <w:pPr>
        <w:tabs>
          <w:tab w:val="left" w:pos="-24212"/>
        </w:tabs>
        <w:jc w:val="right"/>
        <w:rPr>
          <w:rFonts w:ascii="Times New Roman" w:hAnsi="Times New Roman"/>
          <w:b/>
          <w:sz w:val="24"/>
          <w:szCs w:val="24"/>
        </w:rPr>
      </w:pPr>
      <w:r>
        <w:rPr>
          <w:rFonts w:ascii="Times New Roman" w:eastAsia="Times New Roman" w:hAnsi="Times New Roman"/>
          <w:sz w:val="24"/>
          <w:szCs w:val="24"/>
          <w:lang w:eastAsia="lv-LV"/>
        </w:rPr>
        <w:tab/>
      </w: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4FB18528" wp14:editId="684E3D26">
            <wp:extent cx="676275" cy="752475"/>
            <wp:effectExtent l="0" t="0" r="9525" b="9525"/>
            <wp:docPr id="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21"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B4408C">
        <w:rPr>
          <w:b/>
        </w:rPr>
        <w:t>304</w:t>
      </w:r>
      <w:r>
        <w:rPr>
          <w:b/>
        </w:rPr>
        <w:t>/14</w:t>
      </w:r>
    </w:p>
    <w:p w:rsidR="00405706" w:rsidRDefault="00405706" w:rsidP="00405706">
      <w:pPr>
        <w:tabs>
          <w:tab w:val="left" w:pos="7410"/>
        </w:tabs>
        <w:suppressAutoHyphens/>
        <w:spacing w:after="0" w:line="240" w:lineRule="auto"/>
        <w:rPr>
          <w:rFonts w:ascii="Times New Roman" w:hAnsi="Times New Roman"/>
          <w:b/>
          <w:sz w:val="24"/>
          <w:szCs w:val="24"/>
          <w:u w:val="single"/>
        </w:rPr>
      </w:pPr>
    </w:p>
    <w:p w:rsidR="00405706" w:rsidRPr="00885973" w:rsidRDefault="00405706" w:rsidP="00405706">
      <w:pPr>
        <w:tabs>
          <w:tab w:val="left" w:pos="7410"/>
        </w:tabs>
        <w:suppressAutoHyphens/>
        <w:spacing w:after="0" w:line="240" w:lineRule="auto"/>
        <w:jc w:val="center"/>
        <w:rPr>
          <w:rFonts w:ascii="Times New Roman" w:hAnsi="Times New Roman"/>
          <w:b/>
          <w:sz w:val="24"/>
          <w:szCs w:val="24"/>
          <w:u w:val="single"/>
        </w:rPr>
      </w:pPr>
      <w:r w:rsidRPr="00885973">
        <w:rPr>
          <w:rFonts w:ascii="Times New Roman" w:hAnsi="Times New Roman"/>
          <w:b/>
          <w:sz w:val="24"/>
          <w:szCs w:val="24"/>
          <w:u w:val="single"/>
        </w:rPr>
        <w:t>Par pašvaldības nekustamā īpašuma “Ceriņi” Penkules pagastā,</w:t>
      </w:r>
    </w:p>
    <w:p w:rsidR="00405706" w:rsidRPr="00885973" w:rsidRDefault="00405706" w:rsidP="00405706">
      <w:pPr>
        <w:suppressAutoHyphens/>
        <w:spacing w:after="0" w:line="240" w:lineRule="auto"/>
        <w:jc w:val="center"/>
        <w:rPr>
          <w:rFonts w:ascii="Times New Roman" w:eastAsia="Times New Roman" w:hAnsi="Times New Roman"/>
          <w:b/>
          <w:sz w:val="24"/>
          <w:szCs w:val="24"/>
          <w:u w:val="single"/>
          <w:lang w:eastAsia="ar-SA"/>
        </w:rPr>
      </w:pPr>
      <w:r w:rsidRPr="00885973">
        <w:rPr>
          <w:rFonts w:ascii="Times New Roman" w:hAnsi="Times New Roman"/>
          <w:b/>
          <w:sz w:val="24"/>
          <w:szCs w:val="24"/>
          <w:u w:val="single"/>
        </w:rPr>
        <w:t>Dobeles novadā atsavināšanu</w:t>
      </w:r>
    </w:p>
    <w:p w:rsidR="00405706" w:rsidRPr="00885973" w:rsidRDefault="00405706" w:rsidP="00405706">
      <w:pPr>
        <w:suppressAutoHyphens/>
        <w:spacing w:after="0" w:line="240" w:lineRule="auto"/>
        <w:jc w:val="center"/>
        <w:rPr>
          <w:rFonts w:ascii="Times New Roman" w:eastAsia="Times New Roman" w:hAnsi="Times New Roman"/>
          <w:b/>
          <w:sz w:val="24"/>
          <w:szCs w:val="24"/>
          <w:u w:val="single"/>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Pr="007F66B8" w:rsidRDefault="00405706" w:rsidP="00405706">
      <w:pPr>
        <w:autoSpaceDN w:val="0"/>
        <w:spacing w:after="0"/>
        <w:ind w:firstLine="540"/>
        <w:jc w:val="both"/>
        <w:rPr>
          <w:rFonts w:ascii="Times New Roman" w:hAnsi="Times New Roman"/>
          <w:sz w:val="24"/>
          <w:szCs w:val="24"/>
        </w:rPr>
      </w:pPr>
      <w:r w:rsidRPr="007F66B8">
        <w:rPr>
          <w:rFonts w:ascii="Times New Roman" w:hAnsi="Times New Roman"/>
          <w:sz w:val="24"/>
          <w:szCs w:val="24"/>
        </w:rPr>
        <w:t xml:space="preserve">Dobeles novada pašvaldībā 2019. gada </w:t>
      </w:r>
      <w:r>
        <w:rPr>
          <w:rFonts w:ascii="Times New Roman" w:hAnsi="Times New Roman"/>
          <w:sz w:val="24"/>
          <w:szCs w:val="24"/>
        </w:rPr>
        <w:t>14.</w:t>
      </w:r>
      <w:r w:rsidRPr="007F66B8">
        <w:rPr>
          <w:rFonts w:ascii="Times New Roman" w:hAnsi="Times New Roman"/>
          <w:sz w:val="24"/>
          <w:szCs w:val="24"/>
        </w:rPr>
        <w:t> </w:t>
      </w:r>
      <w:r>
        <w:rPr>
          <w:rFonts w:ascii="Times New Roman" w:hAnsi="Times New Roman"/>
          <w:sz w:val="24"/>
          <w:szCs w:val="24"/>
        </w:rPr>
        <w:t>novembrī</w:t>
      </w:r>
      <w:r w:rsidRPr="007F66B8">
        <w:rPr>
          <w:rFonts w:ascii="Times New Roman" w:hAnsi="Times New Roman"/>
          <w:sz w:val="24"/>
          <w:szCs w:val="24"/>
        </w:rPr>
        <w:t xml:space="preserve"> saņemts </w:t>
      </w:r>
      <w:r w:rsidR="00265B06">
        <w:rPr>
          <w:rFonts w:ascii="Times New Roman" w:hAnsi="Times New Roman"/>
          <w:sz w:val="24"/>
          <w:szCs w:val="24"/>
        </w:rPr>
        <w:t>[..]</w:t>
      </w:r>
      <w:r w:rsidRPr="007F66B8">
        <w:rPr>
          <w:rFonts w:ascii="Times New Roman" w:hAnsi="Times New Roman"/>
          <w:sz w:val="24"/>
          <w:szCs w:val="24"/>
        </w:rPr>
        <w:t xml:space="preserve"> ierosinājums atsavināt Dobeles novada pašvaldībai piederošu īpašumu – zemesgabal</w:t>
      </w:r>
      <w:r>
        <w:rPr>
          <w:rFonts w:ascii="Times New Roman" w:hAnsi="Times New Roman"/>
          <w:sz w:val="24"/>
          <w:szCs w:val="24"/>
        </w:rPr>
        <w:t>u</w:t>
      </w:r>
      <w:r w:rsidRPr="007F66B8">
        <w:rPr>
          <w:rFonts w:ascii="Times New Roman" w:hAnsi="Times New Roman"/>
          <w:sz w:val="24"/>
          <w:szCs w:val="24"/>
        </w:rPr>
        <w:t xml:space="preserve"> </w:t>
      </w:r>
      <w:r>
        <w:rPr>
          <w:rFonts w:ascii="Times New Roman" w:hAnsi="Times New Roman"/>
          <w:sz w:val="24"/>
          <w:szCs w:val="24"/>
        </w:rPr>
        <w:t>“Ceriņi”</w:t>
      </w:r>
      <w:r w:rsidRPr="007F66B8">
        <w:rPr>
          <w:rFonts w:ascii="Times New Roman" w:hAnsi="Times New Roman"/>
          <w:sz w:val="24"/>
          <w:szCs w:val="24"/>
        </w:rPr>
        <w:t xml:space="preserve">, </w:t>
      </w:r>
      <w:r>
        <w:rPr>
          <w:rFonts w:ascii="Times New Roman" w:hAnsi="Times New Roman"/>
          <w:sz w:val="24"/>
          <w:szCs w:val="24"/>
        </w:rPr>
        <w:t>Penkules</w:t>
      </w:r>
      <w:r w:rsidRPr="007F66B8">
        <w:rPr>
          <w:rFonts w:ascii="Times New Roman" w:hAnsi="Times New Roman"/>
          <w:sz w:val="24"/>
          <w:szCs w:val="24"/>
        </w:rPr>
        <w:t xml:space="preserve"> pagastā, Dobeles novadā</w:t>
      </w:r>
      <w:r>
        <w:rPr>
          <w:rFonts w:ascii="Times New Roman" w:hAnsi="Times New Roman"/>
          <w:sz w:val="24"/>
          <w:szCs w:val="24"/>
        </w:rPr>
        <w:t>.</w:t>
      </w:r>
    </w:p>
    <w:p w:rsidR="00405706" w:rsidRPr="008B4B23" w:rsidRDefault="00405706" w:rsidP="00405706">
      <w:pPr>
        <w:autoSpaceDN w:val="0"/>
        <w:spacing w:after="0"/>
        <w:ind w:firstLine="540"/>
        <w:jc w:val="both"/>
        <w:rPr>
          <w:rFonts w:ascii="Times New Roman" w:eastAsia="Arial" w:hAnsi="Times New Roman"/>
          <w:sz w:val="24"/>
          <w:szCs w:val="24"/>
        </w:rPr>
      </w:pPr>
      <w:r w:rsidRPr="007F66B8">
        <w:rPr>
          <w:rFonts w:ascii="Times New Roman" w:hAnsi="Times New Roman"/>
          <w:sz w:val="24"/>
          <w:szCs w:val="24"/>
        </w:rPr>
        <w:t xml:space="preserve">Nekustamais īpašums - </w:t>
      </w:r>
      <w:r w:rsidRPr="007F66B8">
        <w:rPr>
          <w:rFonts w:ascii="Times New Roman" w:hAnsi="Times New Roman"/>
          <w:bCs/>
          <w:sz w:val="24"/>
          <w:szCs w:val="24"/>
        </w:rPr>
        <w:t>ap</w:t>
      </w:r>
      <w:r w:rsidRPr="007F66B8">
        <w:rPr>
          <w:rFonts w:ascii="Times New Roman" w:hAnsi="Times New Roman"/>
          <w:sz w:val="24"/>
          <w:szCs w:val="24"/>
        </w:rPr>
        <w:t>būvēts zemesgabals</w:t>
      </w:r>
      <w:r>
        <w:rPr>
          <w:rFonts w:ascii="Times New Roman" w:hAnsi="Times New Roman"/>
          <w:sz w:val="24"/>
          <w:szCs w:val="24"/>
        </w:rPr>
        <w:t xml:space="preserve"> “Ceriņi”</w:t>
      </w:r>
      <w:r w:rsidRPr="007F66B8">
        <w:rPr>
          <w:rFonts w:ascii="Times New Roman" w:hAnsi="Times New Roman"/>
          <w:sz w:val="24"/>
          <w:szCs w:val="24"/>
        </w:rPr>
        <w:t xml:space="preserve">, </w:t>
      </w:r>
      <w:r>
        <w:rPr>
          <w:rFonts w:ascii="Times New Roman" w:hAnsi="Times New Roman"/>
          <w:sz w:val="24"/>
          <w:szCs w:val="24"/>
        </w:rPr>
        <w:t>Penkules</w:t>
      </w:r>
      <w:r w:rsidRPr="007F66B8">
        <w:rPr>
          <w:rFonts w:ascii="Times New Roman" w:hAnsi="Times New Roman"/>
          <w:sz w:val="24"/>
          <w:szCs w:val="24"/>
        </w:rPr>
        <w:t xml:space="preserve"> pagastā, Dobeles novadā ar kadastra Nr. 46</w:t>
      </w:r>
      <w:r>
        <w:rPr>
          <w:rFonts w:ascii="Times New Roman" w:hAnsi="Times New Roman"/>
          <w:sz w:val="24"/>
          <w:szCs w:val="24"/>
        </w:rPr>
        <w:t>84</w:t>
      </w:r>
      <w:r w:rsidRPr="007F66B8">
        <w:rPr>
          <w:rFonts w:ascii="Times New Roman" w:hAnsi="Times New Roman"/>
          <w:sz w:val="24"/>
          <w:szCs w:val="24"/>
        </w:rPr>
        <w:t xml:space="preserve"> 0</w:t>
      </w:r>
      <w:r>
        <w:rPr>
          <w:rFonts w:ascii="Times New Roman" w:hAnsi="Times New Roman"/>
          <w:sz w:val="24"/>
          <w:szCs w:val="24"/>
        </w:rPr>
        <w:t>03</w:t>
      </w:r>
      <w:r w:rsidRPr="007F66B8">
        <w:rPr>
          <w:rFonts w:ascii="Times New Roman" w:hAnsi="Times New Roman"/>
          <w:sz w:val="24"/>
          <w:szCs w:val="24"/>
        </w:rPr>
        <w:t xml:space="preserve"> 0</w:t>
      </w:r>
      <w:r>
        <w:rPr>
          <w:rFonts w:ascii="Times New Roman" w:hAnsi="Times New Roman"/>
          <w:sz w:val="24"/>
          <w:szCs w:val="24"/>
        </w:rPr>
        <w:t>024</w:t>
      </w:r>
      <w:r w:rsidRPr="007F66B8">
        <w:rPr>
          <w:rFonts w:ascii="Times New Roman" w:hAnsi="Times New Roman"/>
          <w:sz w:val="24"/>
          <w:szCs w:val="24"/>
        </w:rPr>
        <w:t xml:space="preserve"> reģistrēts Zemgales rajona tiesas </w:t>
      </w:r>
      <w:r>
        <w:rPr>
          <w:rFonts w:ascii="Times New Roman" w:hAnsi="Times New Roman"/>
          <w:sz w:val="24"/>
          <w:szCs w:val="24"/>
        </w:rPr>
        <w:t>Penkules</w:t>
      </w:r>
      <w:r w:rsidRPr="007F66B8">
        <w:rPr>
          <w:rFonts w:ascii="Times New Roman" w:hAnsi="Times New Roman"/>
          <w:sz w:val="24"/>
          <w:szCs w:val="24"/>
        </w:rPr>
        <w:t xml:space="preserve"> pagasta zemesgrāmatā, nodalījuma Nr. 1000 005</w:t>
      </w:r>
      <w:r>
        <w:rPr>
          <w:rFonts w:ascii="Times New Roman" w:hAnsi="Times New Roman"/>
          <w:sz w:val="24"/>
          <w:szCs w:val="24"/>
        </w:rPr>
        <w:t>3</w:t>
      </w:r>
      <w:r w:rsidRPr="007F66B8">
        <w:rPr>
          <w:rFonts w:ascii="Times New Roman" w:hAnsi="Times New Roman"/>
          <w:sz w:val="24"/>
          <w:szCs w:val="24"/>
        </w:rPr>
        <w:t xml:space="preserve"> </w:t>
      </w:r>
      <w:r>
        <w:rPr>
          <w:rFonts w:ascii="Times New Roman" w:hAnsi="Times New Roman"/>
          <w:sz w:val="24"/>
          <w:szCs w:val="24"/>
        </w:rPr>
        <w:t>7841</w:t>
      </w:r>
      <w:r w:rsidRPr="007F66B8">
        <w:rPr>
          <w:rFonts w:ascii="Times New Roman" w:hAnsi="Times New Roman"/>
          <w:sz w:val="24"/>
          <w:szCs w:val="24"/>
        </w:rPr>
        <w:t xml:space="preserve"> uz Dobeles novada pašvaldības vārda.</w:t>
      </w:r>
      <w:r w:rsidRPr="00C20F7F">
        <w:rPr>
          <w:rFonts w:ascii="Times New Roman" w:eastAsia="Arial" w:hAnsi="Times New Roman"/>
          <w:sz w:val="24"/>
          <w:szCs w:val="24"/>
        </w:rPr>
        <w:t xml:space="preserve"> </w:t>
      </w:r>
      <w:r w:rsidRPr="008B4B23">
        <w:rPr>
          <w:rFonts w:ascii="Times New Roman" w:eastAsia="Arial" w:hAnsi="Times New Roman"/>
          <w:sz w:val="24"/>
          <w:szCs w:val="24"/>
        </w:rPr>
        <w:t xml:space="preserve">Uz zemesgabala atrodas </w:t>
      </w:r>
      <w:r w:rsidR="00265B06">
        <w:rPr>
          <w:rFonts w:ascii="Times New Roman" w:eastAsia="Arial" w:hAnsi="Times New Roman"/>
          <w:sz w:val="24"/>
          <w:szCs w:val="24"/>
        </w:rPr>
        <w:t>[..]</w:t>
      </w:r>
      <w:r w:rsidRPr="008B4B23">
        <w:rPr>
          <w:rFonts w:ascii="Times New Roman" w:eastAsia="Arial" w:hAnsi="Times New Roman"/>
          <w:sz w:val="24"/>
          <w:szCs w:val="24"/>
        </w:rPr>
        <w:t xml:space="preserve"> īpašumā esošas divas būves – dzīvojamā māja un šķūnis. </w:t>
      </w:r>
      <w:r w:rsidRPr="008B4B23">
        <w:rPr>
          <w:rFonts w:ascii="Times New Roman" w:hAnsi="Times New Roman"/>
          <w:sz w:val="24"/>
          <w:szCs w:val="24"/>
        </w:rPr>
        <w:t>Dzīvojamai mājai “Ceriņi” Penkules pagastā, Dobeles novadā piesaistītā zemesgabala platība 10 ha.</w:t>
      </w:r>
    </w:p>
    <w:p w:rsidR="00405706" w:rsidRPr="008B4B23" w:rsidRDefault="00405706" w:rsidP="00405706">
      <w:pPr>
        <w:suppressAutoHyphens/>
        <w:spacing w:after="0"/>
        <w:ind w:firstLine="720"/>
        <w:jc w:val="both"/>
        <w:rPr>
          <w:rFonts w:ascii="Times New Roman" w:eastAsia="Arial" w:hAnsi="Times New Roman"/>
          <w:sz w:val="24"/>
          <w:szCs w:val="24"/>
          <w:lang w:eastAsia="ar-SA"/>
        </w:rPr>
      </w:pPr>
      <w:r w:rsidRPr="008B4B23">
        <w:rPr>
          <w:rFonts w:ascii="Times New Roman" w:eastAsia="Arial" w:hAnsi="Times New Roman"/>
          <w:sz w:val="24"/>
          <w:szCs w:val="24"/>
          <w:lang w:eastAsia="ar-SA"/>
        </w:rPr>
        <w:t>Ar Dobeles rajona Penkules pagasta Tautas deputātu padomes 1992. gada 11.</w:t>
      </w:r>
      <w:r w:rsidR="00265B06">
        <w:rPr>
          <w:rFonts w:ascii="Times New Roman" w:eastAsia="Arial" w:hAnsi="Times New Roman"/>
          <w:sz w:val="24"/>
          <w:szCs w:val="24"/>
          <w:lang w:eastAsia="ar-SA"/>
        </w:rPr>
        <w:t> </w:t>
      </w:r>
      <w:r w:rsidRPr="008B4B23">
        <w:rPr>
          <w:rFonts w:ascii="Times New Roman" w:eastAsia="Arial" w:hAnsi="Times New Roman"/>
          <w:sz w:val="24"/>
          <w:szCs w:val="24"/>
          <w:lang w:eastAsia="ar-SA"/>
        </w:rPr>
        <w:t>marta 20.</w:t>
      </w:r>
      <w:r w:rsidR="00265B06">
        <w:rPr>
          <w:rFonts w:ascii="Times New Roman" w:eastAsia="Arial" w:hAnsi="Times New Roman"/>
          <w:sz w:val="24"/>
          <w:szCs w:val="24"/>
          <w:lang w:eastAsia="ar-SA"/>
        </w:rPr>
        <w:t> </w:t>
      </w:r>
      <w:r w:rsidRPr="008B4B23">
        <w:rPr>
          <w:rFonts w:ascii="Times New Roman" w:eastAsia="Arial" w:hAnsi="Times New Roman"/>
          <w:sz w:val="24"/>
          <w:szCs w:val="24"/>
          <w:lang w:eastAsia="ar-SA"/>
        </w:rPr>
        <w:t>sasaukuma 6.</w:t>
      </w:r>
      <w:r w:rsidR="00265B06">
        <w:rPr>
          <w:rFonts w:ascii="Times New Roman" w:eastAsia="Arial" w:hAnsi="Times New Roman"/>
          <w:sz w:val="24"/>
          <w:szCs w:val="24"/>
          <w:lang w:eastAsia="ar-SA"/>
        </w:rPr>
        <w:t> </w:t>
      </w:r>
      <w:r w:rsidRPr="008B4B23">
        <w:rPr>
          <w:rFonts w:ascii="Times New Roman" w:eastAsia="Arial" w:hAnsi="Times New Roman"/>
          <w:sz w:val="24"/>
          <w:szCs w:val="24"/>
          <w:lang w:eastAsia="ar-SA"/>
        </w:rPr>
        <w:t xml:space="preserve">sesijas lēmumu „Par zemes piešķiršanu lietošanā” zeme </w:t>
      </w:r>
      <w:r w:rsidRPr="008B4B23">
        <w:rPr>
          <w:rFonts w:ascii="Times New Roman" w:hAnsi="Times New Roman"/>
          <w:sz w:val="24"/>
          <w:szCs w:val="24"/>
          <w:lang w:eastAsia="ar-SA"/>
        </w:rPr>
        <w:t>„Ceriņi”  4,0 ha platībā</w:t>
      </w:r>
      <w:r w:rsidRPr="008B4B23">
        <w:rPr>
          <w:rFonts w:ascii="Times New Roman" w:eastAsia="Arial" w:hAnsi="Times New Roman"/>
          <w:sz w:val="24"/>
          <w:szCs w:val="24"/>
          <w:lang w:eastAsia="ar-SA"/>
        </w:rPr>
        <w:t xml:space="preserve"> tika piešķirta </w:t>
      </w:r>
      <w:r w:rsidR="00265B06">
        <w:rPr>
          <w:rFonts w:ascii="Times New Roman" w:eastAsia="Arial" w:hAnsi="Times New Roman"/>
          <w:sz w:val="24"/>
          <w:szCs w:val="24"/>
          <w:lang w:eastAsia="ar-SA"/>
        </w:rPr>
        <w:t>[..]</w:t>
      </w:r>
      <w:r w:rsidRPr="008B4B23">
        <w:rPr>
          <w:rFonts w:ascii="Times New Roman" w:eastAsia="Arial" w:hAnsi="Times New Roman"/>
          <w:sz w:val="24"/>
          <w:szCs w:val="24"/>
          <w:lang w:eastAsia="ar-SA"/>
        </w:rPr>
        <w:t xml:space="preserve"> ar lietošanas tiesību pāreju.</w:t>
      </w:r>
    </w:p>
    <w:p w:rsidR="00405706" w:rsidRPr="008B4B23" w:rsidRDefault="00405706" w:rsidP="00405706">
      <w:pPr>
        <w:suppressAutoHyphens/>
        <w:spacing w:after="0"/>
        <w:ind w:firstLine="720"/>
        <w:jc w:val="both"/>
        <w:rPr>
          <w:rFonts w:ascii="Times New Roman" w:eastAsia="Arial" w:hAnsi="Times New Roman"/>
          <w:sz w:val="24"/>
          <w:szCs w:val="24"/>
          <w:lang w:eastAsia="ar-SA"/>
        </w:rPr>
      </w:pPr>
      <w:r w:rsidRPr="008B4B23">
        <w:rPr>
          <w:rFonts w:ascii="Times New Roman" w:eastAsia="Arial" w:hAnsi="Times New Roman"/>
          <w:sz w:val="24"/>
          <w:szCs w:val="24"/>
          <w:lang w:eastAsia="ar-SA"/>
        </w:rPr>
        <w:t>Ar Dobeles rajona Penkules pagasta Tautas deputātu padomes 1993. gada 4.</w:t>
      </w:r>
      <w:r w:rsidR="00265B06">
        <w:rPr>
          <w:rFonts w:ascii="Times New Roman" w:eastAsia="Arial" w:hAnsi="Times New Roman"/>
          <w:sz w:val="24"/>
          <w:szCs w:val="24"/>
          <w:lang w:eastAsia="ar-SA"/>
        </w:rPr>
        <w:t xml:space="preserve"> </w:t>
      </w:r>
      <w:r w:rsidRPr="008B4B23">
        <w:rPr>
          <w:rFonts w:ascii="Times New Roman" w:eastAsia="Arial" w:hAnsi="Times New Roman"/>
          <w:sz w:val="24"/>
          <w:szCs w:val="24"/>
          <w:lang w:eastAsia="ar-SA"/>
        </w:rPr>
        <w:t>februāra 20.</w:t>
      </w:r>
      <w:r w:rsidR="00265B06">
        <w:rPr>
          <w:rFonts w:ascii="Times New Roman" w:eastAsia="Arial" w:hAnsi="Times New Roman"/>
          <w:sz w:val="24"/>
          <w:szCs w:val="24"/>
          <w:lang w:eastAsia="ar-SA"/>
        </w:rPr>
        <w:t> </w:t>
      </w:r>
      <w:r w:rsidRPr="008B4B23">
        <w:rPr>
          <w:rFonts w:ascii="Times New Roman" w:eastAsia="Arial" w:hAnsi="Times New Roman"/>
          <w:sz w:val="24"/>
          <w:szCs w:val="24"/>
          <w:lang w:eastAsia="ar-SA"/>
        </w:rPr>
        <w:t>sasaukuma 11.</w:t>
      </w:r>
      <w:r w:rsidR="00265B06">
        <w:rPr>
          <w:rFonts w:ascii="Times New Roman" w:eastAsia="Arial" w:hAnsi="Times New Roman"/>
          <w:sz w:val="24"/>
          <w:szCs w:val="24"/>
          <w:lang w:eastAsia="ar-SA"/>
        </w:rPr>
        <w:t> </w:t>
      </w:r>
      <w:r w:rsidRPr="008B4B23">
        <w:rPr>
          <w:rFonts w:ascii="Times New Roman" w:eastAsia="Arial" w:hAnsi="Times New Roman"/>
          <w:sz w:val="24"/>
          <w:szCs w:val="24"/>
          <w:lang w:eastAsia="ar-SA"/>
        </w:rPr>
        <w:t xml:space="preserve">sesijas lēmumu „Par zemes piešķiršanu lietošanā” </w:t>
      </w:r>
      <w:r w:rsidR="00265B06">
        <w:rPr>
          <w:rFonts w:ascii="Times New Roman" w:eastAsia="Arial" w:hAnsi="Times New Roman"/>
          <w:sz w:val="24"/>
          <w:szCs w:val="24"/>
          <w:lang w:eastAsia="ar-SA"/>
        </w:rPr>
        <w:t>[..]</w:t>
      </w:r>
      <w:r w:rsidRPr="008B4B23">
        <w:rPr>
          <w:rFonts w:ascii="Times New Roman" w:eastAsia="Arial" w:hAnsi="Times New Roman"/>
          <w:sz w:val="24"/>
          <w:szCs w:val="24"/>
          <w:lang w:eastAsia="ar-SA"/>
        </w:rPr>
        <w:t xml:space="preserve"> zemnieku saimniecības paplašināšanai tika piešķirta zeme </w:t>
      </w:r>
      <w:r w:rsidRPr="008B4B23">
        <w:rPr>
          <w:rFonts w:ascii="Times New Roman" w:hAnsi="Times New Roman"/>
          <w:sz w:val="24"/>
          <w:szCs w:val="24"/>
          <w:lang w:eastAsia="ar-SA"/>
        </w:rPr>
        <w:t>„Ceriņi” 6,0 ha platībā</w:t>
      </w:r>
      <w:r w:rsidRPr="008B4B23">
        <w:rPr>
          <w:rFonts w:ascii="Times New Roman" w:eastAsia="Arial" w:hAnsi="Times New Roman"/>
          <w:sz w:val="24"/>
          <w:szCs w:val="24"/>
          <w:lang w:eastAsia="ar-SA"/>
        </w:rPr>
        <w:t xml:space="preserve"> ar lietošanas tiesību pāreju.</w:t>
      </w:r>
    </w:p>
    <w:p w:rsidR="00405706" w:rsidRPr="008B4B23" w:rsidRDefault="00405706" w:rsidP="00405706">
      <w:pPr>
        <w:spacing w:after="0"/>
        <w:ind w:firstLine="720"/>
        <w:jc w:val="both"/>
        <w:rPr>
          <w:rFonts w:ascii="Times New Roman" w:eastAsia="Arial" w:hAnsi="Times New Roman"/>
          <w:kern w:val="2"/>
          <w:sz w:val="24"/>
          <w:szCs w:val="24"/>
        </w:rPr>
      </w:pPr>
      <w:r w:rsidRPr="008B4B23">
        <w:rPr>
          <w:rFonts w:ascii="Times New Roman" w:hAnsi="Times New Roman"/>
          <w:sz w:val="24"/>
          <w:szCs w:val="24"/>
          <w:lang w:eastAsia="ar-SA"/>
        </w:rPr>
        <w:t xml:space="preserve">2019.gada 20.martā Zemgales apgabaltiesas zvērināta notāre Ilze Popele izdeva </w:t>
      </w:r>
      <w:r w:rsidR="00265B06">
        <w:rPr>
          <w:rFonts w:ascii="Times New Roman" w:hAnsi="Times New Roman"/>
          <w:sz w:val="24"/>
          <w:szCs w:val="24"/>
          <w:lang w:eastAsia="ar-SA"/>
        </w:rPr>
        <w:t xml:space="preserve">[..] </w:t>
      </w:r>
      <w:r w:rsidRPr="008B4B23">
        <w:rPr>
          <w:rFonts w:ascii="Times New Roman" w:hAnsi="Times New Roman"/>
          <w:sz w:val="24"/>
          <w:szCs w:val="24"/>
          <w:lang w:eastAsia="ar-SA"/>
        </w:rPr>
        <w:t>mantojuma apliecību par tiesībām uz mantojumu, tostarp zemes „Ceriņi” Penkules pagastā, Dobeles novadā lietošanas tiesībām, pēc likuma.</w:t>
      </w:r>
    </w:p>
    <w:p w:rsidR="00405706" w:rsidRPr="007F66B8" w:rsidRDefault="00405706" w:rsidP="00405706">
      <w:pPr>
        <w:autoSpaceDN w:val="0"/>
        <w:spacing w:after="0"/>
        <w:ind w:firstLine="540"/>
        <w:jc w:val="both"/>
        <w:rPr>
          <w:rFonts w:ascii="Times New Roman" w:eastAsia="Arial" w:hAnsi="Times New Roman"/>
          <w:kern w:val="2"/>
          <w:sz w:val="24"/>
          <w:szCs w:val="24"/>
        </w:rPr>
      </w:pPr>
      <w:r w:rsidRPr="008B4B23">
        <w:rPr>
          <w:rFonts w:ascii="Times New Roman" w:eastAsia="Arial" w:hAnsi="Times New Roman"/>
          <w:kern w:val="2"/>
          <w:sz w:val="24"/>
          <w:szCs w:val="24"/>
        </w:rPr>
        <w:t>Sertificēta vērtētāja Guntara Pugeja novērtējums zemesgabalam ir 61400 EUR</w:t>
      </w:r>
      <w:r w:rsidRPr="007F66B8">
        <w:rPr>
          <w:rFonts w:ascii="Times New Roman" w:eastAsia="Arial" w:hAnsi="Times New Roman"/>
          <w:kern w:val="2"/>
          <w:sz w:val="24"/>
          <w:szCs w:val="24"/>
        </w:rPr>
        <w:t xml:space="preserve"> (</w:t>
      </w:r>
      <w:r>
        <w:rPr>
          <w:rFonts w:ascii="Times New Roman" w:eastAsia="Arial" w:hAnsi="Times New Roman"/>
          <w:kern w:val="2"/>
          <w:sz w:val="24"/>
          <w:szCs w:val="24"/>
        </w:rPr>
        <w:t>sešdesmit viens</w:t>
      </w:r>
      <w:r w:rsidRPr="007F66B8">
        <w:rPr>
          <w:rFonts w:ascii="Times New Roman" w:eastAsia="Arial" w:hAnsi="Times New Roman"/>
          <w:kern w:val="2"/>
          <w:sz w:val="24"/>
          <w:szCs w:val="24"/>
        </w:rPr>
        <w:t xml:space="preserve"> tūkstotis četri simti </w:t>
      </w:r>
      <w:r w:rsidRPr="007F66B8">
        <w:rPr>
          <w:rFonts w:ascii="Times New Roman" w:eastAsia="Arial" w:hAnsi="Times New Roman"/>
          <w:i/>
          <w:kern w:val="2"/>
          <w:sz w:val="24"/>
          <w:szCs w:val="24"/>
        </w:rPr>
        <w:t>euro</w:t>
      </w:r>
      <w:r w:rsidRPr="007F66B8">
        <w:rPr>
          <w:rFonts w:ascii="Times New Roman" w:eastAsia="Arial" w:hAnsi="Times New Roman"/>
          <w:kern w:val="2"/>
          <w:sz w:val="24"/>
          <w:szCs w:val="24"/>
        </w:rPr>
        <w:t>).</w:t>
      </w:r>
    </w:p>
    <w:p w:rsidR="00405706" w:rsidRPr="007F66B8" w:rsidRDefault="00405706" w:rsidP="00405706">
      <w:pPr>
        <w:tabs>
          <w:tab w:val="left" w:pos="900"/>
        </w:tabs>
        <w:ind w:right="-2"/>
        <w:jc w:val="both"/>
        <w:rPr>
          <w:rFonts w:ascii="Times New Roman" w:hAnsi="Times New Roman"/>
          <w:sz w:val="24"/>
          <w:szCs w:val="24"/>
        </w:rPr>
      </w:pPr>
      <w:r w:rsidRPr="007F66B8">
        <w:rPr>
          <w:rFonts w:ascii="Times New Roman" w:eastAsia="Arial" w:hAnsi="Times New Roman"/>
          <w:sz w:val="24"/>
          <w:szCs w:val="24"/>
        </w:rPr>
        <w:tab/>
      </w:r>
      <w:r w:rsidRPr="007F66B8">
        <w:rPr>
          <w:rFonts w:ascii="Times New Roman" w:hAnsi="Times New Roman"/>
          <w:sz w:val="24"/>
          <w:szCs w:val="24"/>
        </w:rPr>
        <w:t>Saskaņā ar Publiskas personas mantas atsavināšanas likuma 4. panta pirmo daļu,   4. panta ceturtās daļas 8. punktu, 5. panta ceturto daļu, 8. panta trešo daļu un Ministru kabineta 2011. gada 1. februāra noteikumu Nr. 109 “Kārtība, kādā atsavināma publiskas personas manta” 38. punktu, Dobeles novada dome NOLEMJ:</w:t>
      </w:r>
    </w:p>
    <w:p w:rsidR="00405706" w:rsidRPr="00B4408C" w:rsidRDefault="00405706" w:rsidP="00265B06">
      <w:pPr>
        <w:numPr>
          <w:ilvl w:val="0"/>
          <w:numId w:val="9"/>
        </w:numPr>
        <w:autoSpaceDN w:val="0"/>
        <w:spacing w:after="0" w:line="240" w:lineRule="auto"/>
        <w:ind w:left="0" w:firstLine="0"/>
        <w:jc w:val="both"/>
        <w:rPr>
          <w:rFonts w:ascii="Times New Roman" w:eastAsia="Arial" w:hAnsi="Times New Roman"/>
          <w:sz w:val="24"/>
          <w:szCs w:val="24"/>
        </w:rPr>
      </w:pPr>
      <w:r w:rsidRPr="007F66B8">
        <w:rPr>
          <w:rFonts w:ascii="Times New Roman" w:hAnsi="Times New Roman"/>
          <w:sz w:val="24"/>
          <w:szCs w:val="24"/>
        </w:rPr>
        <w:t xml:space="preserve">PĀRDOT </w:t>
      </w:r>
      <w:r w:rsidR="00265B06">
        <w:rPr>
          <w:rFonts w:ascii="Times New Roman" w:hAnsi="Times New Roman"/>
          <w:sz w:val="24"/>
          <w:szCs w:val="24"/>
        </w:rPr>
        <w:t>[..]</w:t>
      </w:r>
      <w:r w:rsidRPr="007F66B8">
        <w:rPr>
          <w:rFonts w:ascii="Times New Roman" w:hAnsi="Times New Roman"/>
          <w:sz w:val="24"/>
          <w:szCs w:val="24"/>
        </w:rPr>
        <w:t xml:space="preserve">, personas kods </w:t>
      </w:r>
      <w:r w:rsidR="00265B06">
        <w:rPr>
          <w:rFonts w:ascii="Times New Roman" w:hAnsi="Times New Roman"/>
          <w:sz w:val="24"/>
          <w:szCs w:val="24"/>
        </w:rPr>
        <w:t>[..]</w:t>
      </w:r>
      <w:r w:rsidRPr="007F66B8">
        <w:rPr>
          <w:rFonts w:ascii="Times New Roman" w:hAnsi="Times New Roman"/>
          <w:sz w:val="24"/>
          <w:szCs w:val="24"/>
        </w:rPr>
        <w:t>, nekustam</w:t>
      </w:r>
      <w:r>
        <w:rPr>
          <w:rFonts w:ascii="Times New Roman" w:hAnsi="Times New Roman"/>
          <w:sz w:val="24"/>
          <w:szCs w:val="24"/>
        </w:rPr>
        <w:t>o</w:t>
      </w:r>
      <w:r w:rsidRPr="007F66B8">
        <w:rPr>
          <w:rFonts w:ascii="Times New Roman" w:hAnsi="Times New Roman"/>
          <w:sz w:val="24"/>
          <w:szCs w:val="24"/>
        </w:rPr>
        <w:t xml:space="preserve"> īpašum</w:t>
      </w:r>
      <w:r>
        <w:rPr>
          <w:rFonts w:ascii="Times New Roman" w:hAnsi="Times New Roman"/>
          <w:sz w:val="24"/>
          <w:szCs w:val="24"/>
        </w:rPr>
        <w:t>u</w:t>
      </w:r>
      <w:r w:rsidRPr="007F66B8">
        <w:rPr>
          <w:rFonts w:ascii="Times New Roman" w:hAnsi="Times New Roman"/>
          <w:sz w:val="24"/>
          <w:szCs w:val="24"/>
        </w:rPr>
        <w:t xml:space="preserve"> - apbūvēt</w:t>
      </w:r>
      <w:r>
        <w:rPr>
          <w:rFonts w:ascii="Times New Roman" w:hAnsi="Times New Roman"/>
          <w:sz w:val="24"/>
          <w:szCs w:val="24"/>
        </w:rPr>
        <w:t>u</w:t>
      </w:r>
      <w:r w:rsidRPr="007F66B8">
        <w:rPr>
          <w:rFonts w:ascii="Times New Roman" w:hAnsi="Times New Roman"/>
          <w:sz w:val="24"/>
          <w:szCs w:val="24"/>
        </w:rPr>
        <w:t xml:space="preserve"> zemesgabal</w:t>
      </w:r>
      <w:r>
        <w:rPr>
          <w:rFonts w:ascii="Times New Roman" w:hAnsi="Times New Roman"/>
          <w:sz w:val="24"/>
          <w:szCs w:val="24"/>
        </w:rPr>
        <w:t>u “Ceriņi”</w:t>
      </w:r>
      <w:r w:rsidRPr="007F66B8">
        <w:rPr>
          <w:rFonts w:ascii="Times New Roman" w:hAnsi="Times New Roman"/>
          <w:sz w:val="24"/>
          <w:szCs w:val="24"/>
        </w:rPr>
        <w:t xml:space="preserve">, </w:t>
      </w:r>
      <w:r>
        <w:rPr>
          <w:rFonts w:ascii="Times New Roman" w:hAnsi="Times New Roman"/>
          <w:sz w:val="24"/>
          <w:szCs w:val="24"/>
        </w:rPr>
        <w:t>Penkules</w:t>
      </w:r>
      <w:r w:rsidRPr="007F66B8">
        <w:rPr>
          <w:rFonts w:ascii="Times New Roman" w:hAnsi="Times New Roman"/>
          <w:sz w:val="24"/>
          <w:szCs w:val="24"/>
        </w:rPr>
        <w:t xml:space="preserve"> pagastā, Dobeles novadā ar kadastra numuru 46</w:t>
      </w:r>
      <w:r>
        <w:rPr>
          <w:rFonts w:ascii="Times New Roman" w:hAnsi="Times New Roman"/>
          <w:sz w:val="24"/>
          <w:szCs w:val="24"/>
        </w:rPr>
        <w:t>84</w:t>
      </w:r>
      <w:r w:rsidRPr="007F66B8">
        <w:rPr>
          <w:rFonts w:ascii="Times New Roman" w:hAnsi="Times New Roman"/>
          <w:sz w:val="24"/>
          <w:szCs w:val="24"/>
        </w:rPr>
        <w:t xml:space="preserve"> 0</w:t>
      </w:r>
      <w:r>
        <w:rPr>
          <w:rFonts w:ascii="Times New Roman" w:hAnsi="Times New Roman"/>
          <w:sz w:val="24"/>
          <w:szCs w:val="24"/>
        </w:rPr>
        <w:t>03</w:t>
      </w:r>
      <w:r w:rsidRPr="007F66B8">
        <w:rPr>
          <w:rFonts w:ascii="Times New Roman" w:hAnsi="Times New Roman"/>
          <w:sz w:val="24"/>
          <w:szCs w:val="24"/>
        </w:rPr>
        <w:t xml:space="preserve"> 0</w:t>
      </w:r>
      <w:r>
        <w:rPr>
          <w:rFonts w:ascii="Times New Roman" w:hAnsi="Times New Roman"/>
          <w:sz w:val="24"/>
          <w:szCs w:val="24"/>
        </w:rPr>
        <w:t>024</w:t>
      </w:r>
      <w:r w:rsidRPr="007F66B8">
        <w:rPr>
          <w:rFonts w:ascii="Times New Roman" w:hAnsi="Times New Roman"/>
          <w:sz w:val="24"/>
          <w:szCs w:val="24"/>
        </w:rPr>
        <w:t xml:space="preserve">, </w:t>
      </w:r>
      <w:r>
        <w:rPr>
          <w:rFonts w:ascii="Times New Roman" w:hAnsi="Times New Roman"/>
          <w:sz w:val="24"/>
          <w:szCs w:val="24"/>
        </w:rPr>
        <w:t>10 ha</w:t>
      </w:r>
      <w:r w:rsidRPr="007F66B8">
        <w:rPr>
          <w:rFonts w:ascii="Times New Roman" w:hAnsi="Times New Roman"/>
          <w:sz w:val="24"/>
          <w:szCs w:val="24"/>
        </w:rPr>
        <w:t xml:space="preserve"> platībā.</w:t>
      </w:r>
    </w:p>
    <w:p w:rsidR="00405706" w:rsidRPr="007F66B8" w:rsidRDefault="00405706" w:rsidP="00265B06">
      <w:pPr>
        <w:numPr>
          <w:ilvl w:val="0"/>
          <w:numId w:val="9"/>
        </w:numPr>
        <w:tabs>
          <w:tab w:val="left" w:pos="900"/>
        </w:tabs>
        <w:overflowPunct w:val="0"/>
        <w:autoSpaceDE w:val="0"/>
        <w:autoSpaceDN w:val="0"/>
        <w:adjustRightInd w:val="0"/>
        <w:spacing w:after="0" w:line="240" w:lineRule="auto"/>
        <w:ind w:left="0" w:firstLine="0"/>
        <w:jc w:val="both"/>
        <w:textAlignment w:val="baseline"/>
        <w:rPr>
          <w:rFonts w:ascii="Times New Roman" w:eastAsia="Arial" w:hAnsi="Times New Roman"/>
          <w:sz w:val="24"/>
          <w:szCs w:val="24"/>
        </w:rPr>
      </w:pPr>
      <w:r w:rsidRPr="007F66B8">
        <w:rPr>
          <w:rFonts w:ascii="Times New Roman" w:hAnsi="Times New Roman"/>
          <w:sz w:val="24"/>
          <w:szCs w:val="24"/>
        </w:rPr>
        <w:t xml:space="preserve">NOTEIKT lēmuma 1. punktā minētā nekustamā īpašuma pirkuma maksu </w:t>
      </w:r>
      <w:r w:rsidR="00265B06">
        <w:rPr>
          <w:rFonts w:ascii="Times New Roman" w:eastAsia="Arial" w:hAnsi="Times New Roman"/>
          <w:sz w:val="24"/>
          <w:szCs w:val="24"/>
        </w:rPr>
        <w:t>[..]</w:t>
      </w:r>
      <w:r w:rsidRPr="007F66B8">
        <w:rPr>
          <w:rFonts w:ascii="Times New Roman" w:eastAsia="Arial" w:hAnsi="Times New Roman"/>
          <w:sz w:val="24"/>
          <w:szCs w:val="24"/>
        </w:rPr>
        <w:t>, nosakot samaksas termiņu līdz 202</w:t>
      </w:r>
      <w:r>
        <w:rPr>
          <w:rFonts w:ascii="Times New Roman" w:eastAsia="Arial" w:hAnsi="Times New Roman"/>
          <w:sz w:val="24"/>
          <w:szCs w:val="24"/>
        </w:rPr>
        <w:t>4</w:t>
      </w:r>
      <w:r w:rsidRPr="007F66B8">
        <w:rPr>
          <w:rFonts w:ascii="Times New Roman" w:eastAsia="Arial" w:hAnsi="Times New Roman"/>
          <w:sz w:val="24"/>
          <w:szCs w:val="24"/>
        </w:rPr>
        <w:t>. gada 3</w:t>
      </w:r>
      <w:r>
        <w:rPr>
          <w:rFonts w:ascii="Times New Roman" w:eastAsia="Arial" w:hAnsi="Times New Roman"/>
          <w:sz w:val="24"/>
          <w:szCs w:val="24"/>
        </w:rPr>
        <w:t>1</w:t>
      </w:r>
      <w:r w:rsidRPr="007F66B8">
        <w:rPr>
          <w:rFonts w:ascii="Times New Roman" w:eastAsia="Arial" w:hAnsi="Times New Roman"/>
          <w:sz w:val="24"/>
          <w:szCs w:val="24"/>
        </w:rPr>
        <w:t>. </w:t>
      </w:r>
      <w:r>
        <w:rPr>
          <w:rFonts w:ascii="Times New Roman" w:eastAsia="Arial" w:hAnsi="Times New Roman"/>
          <w:sz w:val="24"/>
          <w:szCs w:val="24"/>
        </w:rPr>
        <w:t>decembrim</w:t>
      </w:r>
      <w:r w:rsidRPr="007F66B8">
        <w:rPr>
          <w:rFonts w:ascii="Times New Roman" w:eastAsia="Arial" w:hAnsi="Times New Roman"/>
          <w:sz w:val="24"/>
          <w:szCs w:val="24"/>
        </w:rPr>
        <w:t>.</w:t>
      </w:r>
    </w:p>
    <w:p w:rsidR="00405706" w:rsidRPr="00265B06" w:rsidRDefault="00405706" w:rsidP="00265B06">
      <w:pPr>
        <w:pStyle w:val="ListParagraph"/>
        <w:numPr>
          <w:ilvl w:val="0"/>
          <w:numId w:val="9"/>
        </w:numPr>
        <w:tabs>
          <w:tab w:val="left" w:pos="900"/>
        </w:tabs>
        <w:autoSpaceDN w:val="0"/>
        <w:ind w:hanging="720"/>
        <w:jc w:val="both"/>
        <w:rPr>
          <w:rFonts w:eastAsia="Arial"/>
          <w:szCs w:val="24"/>
        </w:rPr>
      </w:pPr>
      <w:r w:rsidRPr="00265B06">
        <w:rPr>
          <w:szCs w:val="24"/>
        </w:rPr>
        <w:t>Pircējai četrpadsmit dienu laikā no lēmuma pieņemšanas dienas jāslēdz pirkuma līgums un jāveic pirmais maksājums ne mazāk kā 10% apmērā no pirkuma maksas.</w:t>
      </w:r>
    </w:p>
    <w:p w:rsidR="00405706" w:rsidRPr="0076582C" w:rsidRDefault="00405706" w:rsidP="00265B06">
      <w:pPr>
        <w:tabs>
          <w:tab w:val="left" w:pos="4785"/>
        </w:tabs>
        <w:jc w:val="both"/>
        <w:rPr>
          <w:rFonts w:ascii="Times New Roman" w:hAnsi="Times New Roman"/>
          <w:sz w:val="24"/>
          <w:szCs w:val="24"/>
        </w:rPr>
      </w:pPr>
      <w:r w:rsidRPr="0076582C">
        <w:rPr>
          <w:rFonts w:ascii="Times New Roman" w:hAnsi="Times New Roman"/>
          <w:sz w:val="24"/>
          <w:szCs w:val="24"/>
        </w:rPr>
        <w:t>Priekšsēdētājs</w:t>
      </w:r>
      <w:r w:rsidRPr="0076582C">
        <w:rPr>
          <w:rFonts w:ascii="Times New Roman" w:hAnsi="Times New Roman"/>
          <w:sz w:val="24"/>
          <w:szCs w:val="24"/>
        </w:rPr>
        <w:tab/>
      </w:r>
      <w:r w:rsidRPr="0076582C">
        <w:rPr>
          <w:rFonts w:ascii="Times New Roman" w:hAnsi="Times New Roman"/>
          <w:sz w:val="24"/>
          <w:szCs w:val="24"/>
        </w:rPr>
        <w:tab/>
        <w:t xml:space="preserve">  </w:t>
      </w:r>
      <w:r w:rsidRPr="0076582C">
        <w:rPr>
          <w:rFonts w:ascii="Times New Roman" w:hAnsi="Times New Roman"/>
          <w:sz w:val="24"/>
          <w:szCs w:val="24"/>
        </w:rPr>
        <w:tab/>
      </w:r>
      <w:r w:rsidRPr="0076582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6582C">
        <w:rPr>
          <w:rFonts w:ascii="Times New Roman" w:hAnsi="Times New Roman"/>
          <w:sz w:val="24"/>
          <w:szCs w:val="24"/>
        </w:rPr>
        <w:t xml:space="preserve"> A.Spridzāns</w:t>
      </w: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1C8CD10B" wp14:editId="613C5E99">
            <wp:extent cx="676275" cy="752475"/>
            <wp:effectExtent l="0" t="0" r="9525" b="9525"/>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22"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B4408C">
        <w:rPr>
          <w:b/>
        </w:rPr>
        <w:t>305</w:t>
      </w:r>
      <w:r>
        <w:rPr>
          <w:b/>
        </w:rPr>
        <w:t>/14</w:t>
      </w:r>
    </w:p>
    <w:p w:rsidR="00405706" w:rsidRDefault="00405706" w:rsidP="00405706">
      <w:pPr>
        <w:suppressAutoHyphens/>
        <w:spacing w:after="0"/>
        <w:jc w:val="center"/>
        <w:rPr>
          <w:rFonts w:ascii="Times New Roman" w:hAnsi="Times New Roman"/>
          <w:b/>
          <w:sz w:val="24"/>
          <w:szCs w:val="24"/>
          <w:u w:val="single"/>
        </w:rPr>
      </w:pPr>
    </w:p>
    <w:p w:rsidR="00405706" w:rsidRPr="0076582C" w:rsidRDefault="00405706" w:rsidP="00405706">
      <w:pPr>
        <w:suppressAutoHyphens/>
        <w:spacing w:after="0"/>
        <w:jc w:val="center"/>
        <w:rPr>
          <w:rFonts w:ascii="Times New Roman" w:hAnsi="Times New Roman"/>
          <w:b/>
          <w:sz w:val="24"/>
          <w:szCs w:val="24"/>
          <w:u w:val="single"/>
        </w:rPr>
      </w:pPr>
      <w:r w:rsidRPr="0076582C">
        <w:rPr>
          <w:rFonts w:ascii="Times New Roman" w:hAnsi="Times New Roman"/>
          <w:b/>
          <w:sz w:val="24"/>
          <w:szCs w:val="24"/>
          <w:u w:val="single"/>
        </w:rPr>
        <w:t>Par pašvaldības nekustamā īpašuma “</w:t>
      </w:r>
      <w:r>
        <w:rPr>
          <w:rFonts w:ascii="Times New Roman" w:hAnsi="Times New Roman"/>
          <w:b/>
          <w:sz w:val="24"/>
          <w:szCs w:val="24"/>
          <w:u w:val="single"/>
        </w:rPr>
        <w:t>Galenieki 37</w:t>
      </w:r>
      <w:r w:rsidRPr="0076582C">
        <w:rPr>
          <w:rFonts w:ascii="Times New Roman" w:hAnsi="Times New Roman"/>
          <w:b/>
          <w:sz w:val="24"/>
          <w:szCs w:val="24"/>
          <w:u w:val="single"/>
        </w:rPr>
        <w:t xml:space="preserve">” </w:t>
      </w:r>
      <w:r>
        <w:rPr>
          <w:rFonts w:ascii="Times New Roman" w:hAnsi="Times New Roman"/>
          <w:b/>
          <w:sz w:val="24"/>
          <w:szCs w:val="24"/>
          <w:u w:val="single"/>
        </w:rPr>
        <w:t>Dobeles</w:t>
      </w:r>
      <w:r w:rsidRPr="0076582C">
        <w:rPr>
          <w:rFonts w:ascii="Times New Roman" w:hAnsi="Times New Roman"/>
          <w:b/>
          <w:sz w:val="24"/>
          <w:szCs w:val="24"/>
          <w:u w:val="single"/>
        </w:rPr>
        <w:t xml:space="preserve"> pagastā,</w:t>
      </w:r>
    </w:p>
    <w:p w:rsidR="00405706" w:rsidRPr="0076582C" w:rsidRDefault="00405706" w:rsidP="00405706">
      <w:pPr>
        <w:suppressAutoHyphens/>
        <w:spacing w:after="0" w:line="240" w:lineRule="auto"/>
        <w:jc w:val="center"/>
        <w:rPr>
          <w:rFonts w:ascii="Times New Roman" w:eastAsia="Times New Roman" w:hAnsi="Times New Roman"/>
          <w:b/>
          <w:sz w:val="24"/>
          <w:szCs w:val="24"/>
          <w:highlight w:val="yellow"/>
          <w:u w:val="single"/>
          <w:lang w:eastAsia="ar-SA"/>
        </w:rPr>
      </w:pPr>
      <w:r w:rsidRPr="0076582C">
        <w:rPr>
          <w:rFonts w:ascii="Times New Roman" w:hAnsi="Times New Roman"/>
          <w:b/>
          <w:sz w:val="24"/>
          <w:szCs w:val="24"/>
          <w:u w:val="single"/>
        </w:rPr>
        <w:t>Dobeles novadā atsavināšanu</w:t>
      </w:r>
    </w:p>
    <w:p w:rsidR="00405706" w:rsidRPr="0076582C" w:rsidRDefault="00405706" w:rsidP="00405706">
      <w:pPr>
        <w:suppressAutoHyphens/>
        <w:spacing w:after="0" w:line="240" w:lineRule="auto"/>
        <w:jc w:val="right"/>
        <w:rPr>
          <w:rFonts w:ascii="Times New Roman" w:eastAsia="Times New Roman" w:hAnsi="Times New Roman"/>
          <w:b/>
          <w:sz w:val="24"/>
          <w:szCs w:val="24"/>
          <w:highlight w:val="yellow"/>
          <w:lang w:eastAsia="ar-SA"/>
        </w:rPr>
      </w:pPr>
    </w:p>
    <w:p w:rsidR="00405706" w:rsidRPr="0076582C" w:rsidRDefault="00405706" w:rsidP="00405706">
      <w:pPr>
        <w:suppressAutoHyphens/>
        <w:spacing w:after="0" w:line="240" w:lineRule="auto"/>
        <w:jc w:val="right"/>
        <w:rPr>
          <w:rFonts w:ascii="Times New Roman" w:eastAsia="Times New Roman" w:hAnsi="Times New Roman"/>
          <w:b/>
          <w:sz w:val="24"/>
          <w:szCs w:val="24"/>
          <w:highlight w:val="yellow"/>
          <w:lang w:eastAsia="ar-SA"/>
        </w:rPr>
      </w:pPr>
    </w:p>
    <w:p w:rsidR="00405706" w:rsidRPr="0076582C" w:rsidRDefault="00405706" w:rsidP="00405706">
      <w:pPr>
        <w:ind w:right="-141" w:firstLine="720"/>
        <w:jc w:val="both"/>
        <w:rPr>
          <w:rFonts w:ascii="Times New Roman" w:hAnsi="Times New Roman"/>
          <w:sz w:val="24"/>
          <w:szCs w:val="24"/>
        </w:rPr>
      </w:pPr>
      <w:r w:rsidRPr="0076582C">
        <w:rPr>
          <w:rFonts w:ascii="Times New Roman" w:hAnsi="Times New Roman"/>
          <w:sz w:val="24"/>
          <w:szCs w:val="24"/>
        </w:rPr>
        <w:t>Dobeles novada pašvaldība ir ierosinājusi zemesgabala “</w:t>
      </w:r>
      <w:r>
        <w:rPr>
          <w:rFonts w:ascii="Times New Roman" w:hAnsi="Times New Roman"/>
          <w:sz w:val="24"/>
          <w:szCs w:val="24"/>
        </w:rPr>
        <w:t>Galenieki 37</w:t>
      </w:r>
      <w:r w:rsidRPr="0076582C">
        <w:rPr>
          <w:rFonts w:ascii="Times New Roman" w:hAnsi="Times New Roman"/>
          <w:sz w:val="24"/>
          <w:szCs w:val="24"/>
        </w:rPr>
        <w:t xml:space="preserve">” </w:t>
      </w:r>
      <w:r>
        <w:rPr>
          <w:rFonts w:ascii="Times New Roman" w:hAnsi="Times New Roman"/>
          <w:sz w:val="24"/>
          <w:szCs w:val="24"/>
        </w:rPr>
        <w:t>Dobeles</w:t>
      </w:r>
      <w:r w:rsidRPr="0076582C">
        <w:rPr>
          <w:rFonts w:ascii="Times New Roman" w:hAnsi="Times New Roman"/>
          <w:sz w:val="24"/>
          <w:szCs w:val="24"/>
        </w:rPr>
        <w:t xml:space="preserve"> pagastā, Dobeles novadā atsavināšanu.</w:t>
      </w:r>
    </w:p>
    <w:p w:rsidR="00405706" w:rsidRPr="0076582C" w:rsidRDefault="00405706" w:rsidP="00405706">
      <w:pPr>
        <w:ind w:right="-141" w:firstLine="720"/>
        <w:jc w:val="both"/>
        <w:rPr>
          <w:rFonts w:ascii="Times New Roman" w:hAnsi="Times New Roman"/>
          <w:sz w:val="24"/>
          <w:szCs w:val="24"/>
        </w:rPr>
      </w:pPr>
      <w:r w:rsidRPr="0076582C">
        <w:rPr>
          <w:rFonts w:ascii="Times New Roman" w:hAnsi="Times New Roman"/>
          <w:sz w:val="24"/>
          <w:szCs w:val="24"/>
        </w:rPr>
        <w:t>Nekustamais īpašums –</w:t>
      </w:r>
      <w:r w:rsidRPr="0076582C">
        <w:rPr>
          <w:rFonts w:ascii="Times New Roman" w:hAnsi="Times New Roman"/>
          <w:bCs/>
          <w:sz w:val="24"/>
          <w:szCs w:val="24"/>
        </w:rPr>
        <w:t xml:space="preserve"> neapbūvēts </w:t>
      </w:r>
      <w:r w:rsidRPr="0076582C">
        <w:rPr>
          <w:rFonts w:ascii="Times New Roman" w:hAnsi="Times New Roman"/>
          <w:sz w:val="24"/>
          <w:szCs w:val="24"/>
        </w:rPr>
        <w:t>zemesgabals “</w:t>
      </w:r>
      <w:r>
        <w:rPr>
          <w:rFonts w:ascii="Times New Roman" w:hAnsi="Times New Roman"/>
          <w:sz w:val="24"/>
          <w:szCs w:val="24"/>
        </w:rPr>
        <w:t>Galenieki 37</w:t>
      </w:r>
      <w:r w:rsidRPr="0076582C">
        <w:rPr>
          <w:rFonts w:ascii="Times New Roman" w:hAnsi="Times New Roman"/>
          <w:sz w:val="24"/>
          <w:szCs w:val="24"/>
        </w:rPr>
        <w:t xml:space="preserve">” </w:t>
      </w:r>
      <w:r>
        <w:rPr>
          <w:rFonts w:ascii="Times New Roman" w:hAnsi="Times New Roman"/>
          <w:sz w:val="24"/>
          <w:szCs w:val="24"/>
        </w:rPr>
        <w:t>Dobeles</w:t>
      </w:r>
      <w:r w:rsidRPr="0076582C">
        <w:rPr>
          <w:rFonts w:ascii="Times New Roman" w:hAnsi="Times New Roman"/>
          <w:sz w:val="24"/>
          <w:szCs w:val="24"/>
        </w:rPr>
        <w:t xml:space="preserve"> pagastā, Dobeles novadā ar kadastra Nr. 46</w:t>
      </w:r>
      <w:r>
        <w:rPr>
          <w:rFonts w:ascii="Times New Roman" w:hAnsi="Times New Roman"/>
          <w:sz w:val="24"/>
          <w:szCs w:val="24"/>
        </w:rPr>
        <w:t>60</w:t>
      </w:r>
      <w:r w:rsidRPr="0076582C">
        <w:rPr>
          <w:rFonts w:ascii="Times New Roman" w:hAnsi="Times New Roman"/>
          <w:sz w:val="24"/>
          <w:szCs w:val="24"/>
        </w:rPr>
        <w:t xml:space="preserve"> 00</w:t>
      </w:r>
      <w:r>
        <w:rPr>
          <w:rFonts w:ascii="Times New Roman" w:hAnsi="Times New Roman"/>
          <w:sz w:val="24"/>
          <w:szCs w:val="24"/>
        </w:rPr>
        <w:t>6</w:t>
      </w:r>
      <w:r w:rsidRPr="0076582C">
        <w:rPr>
          <w:rFonts w:ascii="Times New Roman" w:hAnsi="Times New Roman"/>
          <w:sz w:val="24"/>
          <w:szCs w:val="24"/>
        </w:rPr>
        <w:t xml:space="preserve"> 0</w:t>
      </w:r>
      <w:r>
        <w:rPr>
          <w:rFonts w:ascii="Times New Roman" w:hAnsi="Times New Roman"/>
          <w:sz w:val="24"/>
          <w:szCs w:val="24"/>
        </w:rPr>
        <w:t>037</w:t>
      </w:r>
      <w:r w:rsidRPr="0076582C">
        <w:rPr>
          <w:rFonts w:ascii="Times New Roman" w:hAnsi="Times New Roman"/>
          <w:sz w:val="24"/>
          <w:szCs w:val="24"/>
        </w:rPr>
        <w:t xml:space="preserve"> un platību </w:t>
      </w:r>
      <w:r>
        <w:rPr>
          <w:rFonts w:ascii="Times New Roman" w:hAnsi="Times New Roman"/>
          <w:sz w:val="24"/>
          <w:szCs w:val="24"/>
        </w:rPr>
        <w:t>0,0439 ha</w:t>
      </w:r>
      <w:r w:rsidRPr="0076582C">
        <w:rPr>
          <w:rFonts w:ascii="Times New Roman" w:hAnsi="Times New Roman"/>
          <w:sz w:val="24"/>
          <w:szCs w:val="24"/>
        </w:rPr>
        <w:t xml:space="preserve"> reģistrēts Zemgales rajona tiesas </w:t>
      </w:r>
      <w:r>
        <w:rPr>
          <w:rFonts w:ascii="Times New Roman" w:hAnsi="Times New Roman"/>
          <w:sz w:val="24"/>
          <w:szCs w:val="24"/>
        </w:rPr>
        <w:t>Dobeles</w:t>
      </w:r>
      <w:r w:rsidRPr="0076582C">
        <w:rPr>
          <w:rFonts w:ascii="Times New Roman" w:hAnsi="Times New Roman"/>
          <w:sz w:val="24"/>
          <w:szCs w:val="24"/>
        </w:rPr>
        <w:t xml:space="preserve"> pagasta zemesgrāmatā (nodalījuma Nr. </w:t>
      </w:r>
      <w:r w:rsidRPr="0076582C">
        <w:rPr>
          <w:rFonts w:ascii="Times New Roman" w:hAnsi="Times New Roman"/>
          <w:bCs/>
          <w:sz w:val="24"/>
          <w:szCs w:val="24"/>
        </w:rPr>
        <w:t>10000059</w:t>
      </w:r>
      <w:r>
        <w:rPr>
          <w:rFonts w:ascii="Times New Roman" w:hAnsi="Times New Roman"/>
          <w:bCs/>
          <w:sz w:val="24"/>
          <w:szCs w:val="24"/>
        </w:rPr>
        <w:t>5704</w:t>
      </w:r>
      <w:r w:rsidRPr="0076582C">
        <w:rPr>
          <w:rFonts w:ascii="Times New Roman" w:hAnsi="Times New Roman"/>
          <w:sz w:val="24"/>
          <w:szCs w:val="24"/>
        </w:rPr>
        <w:t>) uz Dobeles novada pašvaldības vārda.</w:t>
      </w:r>
    </w:p>
    <w:p w:rsidR="00405706" w:rsidRPr="0076582C" w:rsidRDefault="00405706" w:rsidP="00405706">
      <w:pPr>
        <w:ind w:right="-141" w:firstLine="720"/>
        <w:jc w:val="both"/>
        <w:rPr>
          <w:rFonts w:ascii="Times New Roman" w:eastAsia="Arial" w:hAnsi="Times New Roman"/>
          <w:kern w:val="2"/>
          <w:sz w:val="24"/>
          <w:szCs w:val="24"/>
        </w:rPr>
      </w:pPr>
      <w:r w:rsidRPr="0076582C">
        <w:rPr>
          <w:rFonts w:ascii="Times New Roman" w:eastAsia="Arial" w:hAnsi="Times New Roman"/>
          <w:kern w:val="2"/>
          <w:sz w:val="24"/>
          <w:szCs w:val="24"/>
        </w:rPr>
        <w:t xml:space="preserve">Sertificēta vērtētāja Guntara Pugeja novērtējums zemesgabalam ir </w:t>
      </w:r>
      <w:r>
        <w:rPr>
          <w:rFonts w:ascii="Times New Roman" w:eastAsia="Arial" w:hAnsi="Times New Roman"/>
          <w:kern w:val="2"/>
          <w:sz w:val="24"/>
          <w:szCs w:val="24"/>
        </w:rPr>
        <w:t>700</w:t>
      </w:r>
      <w:r w:rsidRPr="0076582C">
        <w:rPr>
          <w:rFonts w:ascii="Times New Roman" w:eastAsia="Arial" w:hAnsi="Times New Roman"/>
          <w:kern w:val="2"/>
          <w:sz w:val="24"/>
          <w:szCs w:val="24"/>
        </w:rPr>
        <w:t xml:space="preserve"> EUR</w:t>
      </w:r>
      <w:r w:rsidRPr="0076582C">
        <w:rPr>
          <w:rFonts w:ascii="Times New Roman" w:eastAsia="Arial" w:hAnsi="Times New Roman"/>
          <w:i/>
          <w:kern w:val="2"/>
          <w:sz w:val="24"/>
          <w:szCs w:val="24"/>
        </w:rPr>
        <w:t xml:space="preserve"> </w:t>
      </w:r>
      <w:r w:rsidRPr="0076582C">
        <w:rPr>
          <w:rFonts w:ascii="Times New Roman" w:eastAsia="Arial" w:hAnsi="Times New Roman"/>
          <w:kern w:val="2"/>
          <w:sz w:val="24"/>
          <w:szCs w:val="24"/>
        </w:rPr>
        <w:t>(</w:t>
      </w:r>
      <w:r>
        <w:rPr>
          <w:rFonts w:ascii="Times New Roman" w:eastAsia="Arial" w:hAnsi="Times New Roman"/>
          <w:kern w:val="2"/>
          <w:sz w:val="24"/>
          <w:szCs w:val="24"/>
        </w:rPr>
        <w:t>septiņi</w:t>
      </w:r>
      <w:r w:rsidRPr="0076582C">
        <w:rPr>
          <w:rFonts w:ascii="Times New Roman" w:eastAsia="Arial" w:hAnsi="Times New Roman"/>
          <w:kern w:val="2"/>
          <w:sz w:val="24"/>
          <w:szCs w:val="24"/>
        </w:rPr>
        <w:t xml:space="preserve"> simti </w:t>
      </w:r>
      <w:r w:rsidRPr="0076582C">
        <w:rPr>
          <w:rFonts w:ascii="Times New Roman" w:eastAsia="Arial" w:hAnsi="Times New Roman"/>
          <w:i/>
          <w:kern w:val="2"/>
          <w:sz w:val="24"/>
          <w:szCs w:val="24"/>
        </w:rPr>
        <w:t>euro</w:t>
      </w:r>
      <w:r w:rsidRPr="0076582C">
        <w:rPr>
          <w:rFonts w:ascii="Times New Roman" w:eastAsia="Arial" w:hAnsi="Times New Roman"/>
          <w:kern w:val="2"/>
          <w:sz w:val="24"/>
          <w:szCs w:val="24"/>
        </w:rPr>
        <w:t>).</w:t>
      </w:r>
    </w:p>
    <w:p w:rsidR="00405706" w:rsidRPr="0076582C" w:rsidRDefault="00405706" w:rsidP="00405706">
      <w:pPr>
        <w:ind w:right="-141" w:firstLine="720"/>
        <w:jc w:val="both"/>
        <w:rPr>
          <w:rFonts w:ascii="Times New Roman" w:hAnsi="Times New Roman"/>
          <w:sz w:val="24"/>
          <w:szCs w:val="24"/>
          <w:lang w:eastAsia="ar-SA"/>
        </w:rPr>
      </w:pPr>
      <w:r w:rsidRPr="0076582C">
        <w:rPr>
          <w:rFonts w:ascii="Times New Roman" w:hAnsi="Times New Roman"/>
          <w:sz w:val="24"/>
          <w:szCs w:val="24"/>
        </w:rP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76582C">
        <w:rPr>
          <w:rFonts w:ascii="Times New Roman" w:hAnsi="Times New Roman"/>
          <w:sz w:val="24"/>
          <w:szCs w:val="24"/>
          <w:lang w:eastAsia="ar-SA"/>
        </w:rPr>
        <w:t>Dobeles novada dome NOLEMJ:</w:t>
      </w:r>
    </w:p>
    <w:p w:rsidR="00405706" w:rsidRPr="0076582C" w:rsidRDefault="00405706" w:rsidP="00405706">
      <w:pPr>
        <w:ind w:right="-141"/>
        <w:contextualSpacing/>
        <w:jc w:val="both"/>
        <w:rPr>
          <w:rFonts w:ascii="Times New Roman" w:hAnsi="Times New Roman"/>
          <w:sz w:val="24"/>
          <w:szCs w:val="24"/>
        </w:rPr>
      </w:pPr>
      <w:r w:rsidRPr="0076582C">
        <w:rPr>
          <w:rFonts w:ascii="Times New Roman" w:hAnsi="Times New Roman"/>
          <w:sz w:val="24"/>
          <w:szCs w:val="24"/>
        </w:rPr>
        <w:t xml:space="preserve">1. PĀRDOT atklātā izsolē nekustamo īpašumu – neapbūvētu zemesgabalu </w:t>
      </w:r>
      <w:r>
        <w:rPr>
          <w:rFonts w:ascii="Times New Roman" w:hAnsi="Times New Roman"/>
          <w:sz w:val="24"/>
          <w:szCs w:val="24"/>
        </w:rPr>
        <w:t>“Galenieki 37”</w:t>
      </w:r>
      <w:r w:rsidRPr="0076582C">
        <w:rPr>
          <w:rFonts w:ascii="Times New Roman" w:hAnsi="Times New Roman"/>
          <w:sz w:val="24"/>
          <w:szCs w:val="24"/>
        </w:rPr>
        <w:t xml:space="preserve"> </w:t>
      </w:r>
      <w:r>
        <w:rPr>
          <w:rFonts w:ascii="Times New Roman" w:hAnsi="Times New Roman"/>
          <w:sz w:val="24"/>
          <w:szCs w:val="24"/>
        </w:rPr>
        <w:t>Dobeles</w:t>
      </w:r>
      <w:r w:rsidRPr="0076582C">
        <w:rPr>
          <w:rFonts w:ascii="Times New Roman" w:hAnsi="Times New Roman"/>
          <w:sz w:val="24"/>
          <w:szCs w:val="24"/>
        </w:rPr>
        <w:t xml:space="preserve"> pagastā, Dobeles novadā ar kadastra Nr. 46</w:t>
      </w:r>
      <w:r>
        <w:rPr>
          <w:rFonts w:ascii="Times New Roman" w:hAnsi="Times New Roman"/>
          <w:sz w:val="24"/>
          <w:szCs w:val="24"/>
        </w:rPr>
        <w:t>60</w:t>
      </w:r>
      <w:r w:rsidRPr="0076582C">
        <w:rPr>
          <w:rFonts w:ascii="Times New Roman" w:hAnsi="Times New Roman"/>
          <w:sz w:val="24"/>
          <w:szCs w:val="24"/>
        </w:rPr>
        <w:t xml:space="preserve"> 00</w:t>
      </w:r>
      <w:r>
        <w:rPr>
          <w:rFonts w:ascii="Times New Roman" w:hAnsi="Times New Roman"/>
          <w:sz w:val="24"/>
          <w:szCs w:val="24"/>
        </w:rPr>
        <w:t>6</w:t>
      </w:r>
      <w:r w:rsidRPr="0076582C">
        <w:rPr>
          <w:rFonts w:ascii="Times New Roman" w:hAnsi="Times New Roman"/>
          <w:sz w:val="24"/>
          <w:szCs w:val="24"/>
        </w:rPr>
        <w:t xml:space="preserve"> 0</w:t>
      </w:r>
      <w:r>
        <w:rPr>
          <w:rFonts w:ascii="Times New Roman" w:hAnsi="Times New Roman"/>
          <w:sz w:val="24"/>
          <w:szCs w:val="24"/>
        </w:rPr>
        <w:t>037</w:t>
      </w:r>
      <w:r w:rsidRPr="0076582C">
        <w:rPr>
          <w:rFonts w:ascii="Times New Roman" w:hAnsi="Times New Roman"/>
          <w:sz w:val="24"/>
          <w:szCs w:val="24"/>
        </w:rPr>
        <w:t xml:space="preserve">, platība </w:t>
      </w:r>
      <w:r>
        <w:rPr>
          <w:rFonts w:ascii="Times New Roman" w:hAnsi="Times New Roman"/>
          <w:sz w:val="24"/>
          <w:szCs w:val="24"/>
        </w:rPr>
        <w:t>0,0439 ha</w:t>
      </w:r>
      <w:r w:rsidRPr="0076582C">
        <w:rPr>
          <w:rFonts w:ascii="Times New Roman" w:hAnsi="Times New Roman"/>
          <w:sz w:val="24"/>
          <w:szCs w:val="24"/>
        </w:rPr>
        <w:t>.</w:t>
      </w:r>
    </w:p>
    <w:p w:rsidR="00405706" w:rsidRPr="0076582C" w:rsidRDefault="00405706" w:rsidP="00405706">
      <w:pPr>
        <w:tabs>
          <w:tab w:val="left" w:pos="2835"/>
        </w:tabs>
        <w:ind w:right="-141"/>
        <w:contextualSpacing/>
        <w:jc w:val="both"/>
        <w:rPr>
          <w:rFonts w:ascii="Times New Roman" w:hAnsi="Times New Roman"/>
          <w:sz w:val="24"/>
          <w:szCs w:val="24"/>
        </w:rPr>
      </w:pPr>
      <w:r>
        <w:rPr>
          <w:rFonts w:ascii="Times New Roman" w:hAnsi="Times New Roman"/>
          <w:sz w:val="24"/>
          <w:szCs w:val="24"/>
        </w:rPr>
        <w:tab/>
      </w:r>
    </w:p>
    <w:p w:rsidR="00405706" w:rsidRPr="0076582C" w:rsidRDefault="00405706" w:rsidP="00405706">
      <w:pPr>
        <w:ind w:right="-141"/>
        <w:contextualSpacing/>
        <w:jc w:val="both"/>
        <w:rPr>
          <w:rFonts w:ascii="Times New Roman" w:eastAsia="Arial" w:hAnsi="Times New Roman"/>
          <w:kern w:val="2"/>
          <w:sz w:val="24"/>
          <w:szCs w:val="24"/>
        </w:rPr>
      </w:pPr>
      <w:r w:rsidRPr="0076582C">
        <w:rPr>
          <w:rFonts w:ascii="Times New Roman" w:hAnsi="Times New Roman"/>
          <w:sz w:val="24"/>
          <w:szCs w:val="24"/>
        </w:rPr>
        <w:t>2.NOTEIKT lēmuma 1. punktā minētā nekustamā īpašuma sākumcenu</w:t>
      </w:r>
      <w:r w:rsidRPr="0076582C">
        <w:rPr>
          <w:rFonts w:ascii="Times New Roman" w:hAnsi="Times New Roman"/>
          <w:color w:val="FF0000"/>
          <w:sz w:val="24"/>
          <w:szCs w:val="24"/>
        </w:rPr>
        <w:t xml:space="preserve"> </w:t>
      </w:r>
      <w:r w:rsidRPr="00E91E68">
        <w:rPr>
          <w:rFonts w:ascii="Times New Roman" w:hAnsi="Times New Roman"/>
          <w:sz w:val="24"/>
          <w:szCs w:val="24"/>
        </w:rPr>
        <w:t>1300</w:t>
      </w:r>
      <w:r w:rsidRPr="0076582C">
        <w:rPr>
          <w:rFonts w:ascii="Times New Roman" w:hAnsi="Times New Roman"/>
          <w:sz w:val="24"/>
          <w:szCs w:val="24"/>
        </w:rPr>
        <w:t xml:space="preserve"> EUR</w:t>
      </w:r>
      <w:r w:rsidRPr="0076582C">
        <w:rPr>
          <w:rFonts w:ascii="Times New Roman" w:eastAsia="Lucida Sans Unicode" w:hAnsi="Times New Roman"/>
          <w:kern w:val="2"/>
          <w:sz w:val="24"/>
          <w:szCs w:val="24"/>
        </w:rPr>
        <w:t xml:space="preserve"> (</w:t>
      </w:r>
      <w:r>
        <w:rPr>
          <w:rFonts w:ascii="Times New Roman" w:eastAsia="Lucida Sans Unicode" w:hAnsi="Times New Roman"/>
          <w:kern w:val="2"/>
          <w:sz w:val="24"/>
          <w:szCs w:val="24"/>
        </w:rPr>
        <w:t>viens tūkstotis trīs simti</w:t>
      </w:r>
      <w:r w:rsidRPr="0076582C">
        <w:rPr>
          <w:rFonts w:ascii="Times New Roman" w:eastAsia="Lucida Sans Unicode" w:hAnsi="Times New Roman"/>
          <w:kern w:val="2"/>
          <w:sz w:val="24"/>
          <w:szCs w:val="24"/>
        </w:rPr>
        <w:t xml:space="preserve"> </w:t>
      </w:r>
      <w:r w:rsidRPr="0076582C">
        <w:rPr>
          <w:rFonts w:ascii="Times New Roman" w:eastAsia="Lucida Sans Unicode" w:hAnsi="Times New Roman"/>
          <w:i/>
          <w:kern w:val="2"/>
          <w:sz w:val="24"/>
          <w:szCs w:val="24"/>
        </w:rPr>
        <w:t>euro</w:t>
      </w:r>
      <w:r w:rsidRPr="0076582C">
        <w:rPr>
          <w:rFonts w:ascii="Times New Roman" w:eastAsia="Lucida Sans Unicode" w:hAnsi="Times New Roman"/>
          <w:kern w:val="2"/>
          <w:sz w:val="24"/>
          <w:szCs w:val="24"/>
        </w:rPr>
        <w:t>)</w:t>
      </w:r>
      <w:r w:rsidRPr="0076582C">
        <w:rPr>
          <w:rFonts w:ascii="Times New Roman" w:eastAsia="Arial" w:hAnsi="Times New Roman"/>
          <w:kern w:val="2"/>
          <w:sz w:val="24"/>
          <w:szCs w:val="24"/>
        </w:rPr>
        <w:t>.</w:t>
      </w:r>
    </w:p>
    <w:p w:rsidR="00405706" w:rsidRPr="0076582C" w:rsidRDefault="00405706" w:rsidP="00405706">
      <w:pPr>
        <w:ind w:right="-141"/>
        <w:contextualSpacing/>
        <w:jc w:val="both"/>
        <w:rPr>
          <w:rFonts w:ascii="Times New Roman" w:eastAsia="Arial" w:hAnsi="Times New Roman"/>
          <w:kern w:val="2"/>
          <w:sz w:val="24"/>
          <w:szCs w:val="24"/>
        </w:rPr>
      </w:pPr>
    </w:p>
    <w:p w:rsidR="00405706" w:rsidRPr="0076582C" w:rsidRDefault="00405706" w:rsidP="00405706">
      <w:pPr>
        <w:ind w:right="-141"/>
        <w:contextualSpacing/>
        <w:jc w:val="both"/>
        <w:rPr>
          <w:rFonts w:ascii="Times New Roman" w:eastAsia="Arial" w:hAnsi="Times New Roman"/>
          <w:sz w:val="24"/>
          <w:szCs w:val="24"/>
        </w:rPr>
      </w:pPr>
      <w:r w:rsidRPr="0076582C">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405706" w:rsidRDefault="00405706" w:rsidP="00405706">
      <w:pPr>
        <w:suppressAutoHyphens/>
        <w:spacing w:after="0" w:line="240" w:lineRule="auto"/>
        <w:jc w:val="right"/>
        <w:rPr>
          <w:rFonts w:ascii="Times New Roman" w:eastAsia="Times New Roman" w:hAnsi="Times New Roman"/>
          <w:b/>
          <w:sz w:val="24"/>
          <w:szCs w:val="24"/>
          <w:highlight w:val="yellow"/>
          <w:lang w:eastAsia="ar-SA"/>
        </w:rPr>
      </w:pPr>
    </w:p>
    <w:p w:rsidR="00B4408C" w:rsidRDefault="00B4408C" w:rsidP="00405706">
      <w:pPr>
        <w:suppressAutoHyphens/>
        <w:spacing w:after="0" w:line="240" w:lineRule="auto"/>
        <w:jc w:val="right"/>
        <w:rPr>
          <w:rFonts w:ascii="Times New Roman" w:eastAsia="Times New Roman" w:hAnsi="Times New Roman"/>
          <w:b/>
          <w:sz w:val="24"/>
          <w:szCs w:val="24"/>
          <w:highlight w:val="yellow"/>
          <w:lang w:eastAsia="ar-SA"/>
        </w:rPr>
      </w:pPr>
    </w:p>
    <w:p w:rsidR="00B4408C" w:rsidRDefault="00B4408C" w:rsidP="00405706">
      <w:pPr>
        <w:suppressAutoHyphens/>
        <w:spacing w:after="0" w:line="240" w:lineRule="auto"/>
        <w:jc w:val="right"/>
        <w:rPr>
          <w:rFonts w:ascii="Times New Roman" w:eastAsia="Times New Roman" w:hAnsi="Times New Roman"/>
          <w:b/>
          <w:sz w:val="24"/>
          <w:szCs w:val="24"/>
          <w:highlight w:val="yellow"/>
          <w:lang w:eastAsia="ar-SA"/>
        </w:rPr>
      </w:pPr>
    </w:p>
    <w:p w:rsidR="00B4408C" w:rsidRPr="0076582C" w:rsidRDefault="00B4408C" w:rsidP="00405706">
      <w:pPr>
        <w:suppressAutoHyphens/>
        <w:spacing w:after="0" w:line="240" w:lineRule="auto"/>
        <w:jc w:val="right"/>
        <w:rPr>
          <w:rFonts w:ascii="Times New Roman" w:eastAsia="Times New Roman" w:hAnsi="Times New Roman"/>
          <w:b/>
          <w:sz w:val="24"/>
          <w:szCs w:val="24"/>
          <w:highlight w:val="yellow"/>
          <w:lang w:eastAsia="ar-SA"/>
        </w:rPr>
      </w:pPr>
    </w:p>
    <w:p w:rsidR="00405706" w:rsidRPr="0076582C" w:rsidRDefault="00405706" w:rsidP="00405706">
      <w:pPr>
        <w:ind w:right="-694"/>
        <w:jc w:val="both"/>
        <w:rPr>
          <w:rFonts w:ascii="Times New Roman" w:hAnsi="Times New Roman"/>
          <w:sz w:val="24"/>
          <w:szCs w:val="24"/>
        </w:rPr>
      </w:pPr>
      <w:r w:rsidRPr="0076582C">
        <w:rPr>
          <w:rFonts w:ascii="Times New Roman" w:hAnsi="Times New Roman"/>
          <w:sz w:val="24"/>
          <w:szCs w:val="24"/>
        </w:rPr>
        <w:t>Priekšsēdētājs</w:t>
      </w:r>
      <w:r w:rsidRPr="0076582C">
        <w:rPr>
          <w:rFonts w:ascii="Times New Roman" w:hAnsi="Times New Roman"/>
          <w:sz w:val="24"/>
          <w:szCs w:val="24"/>
        </w:rPr>
        <w:tab/>
      </w:r>
      <w:r w:rsidRPr="0076582C">
        <w:rPr>
          <w:rFonts w:ascii="Times New Roman" w:hAnsi="Times New Roman"/>
          <w:sz w:val="24"/>
          <w:szCs w:val="24"/>
        </w:rPr>
        <w:tab/>
        <w:t xml:space="preserve">  </w:t>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6582C">
        <w:rPr>
          <w:rFonts w:ascii="Times New Roman" w:hAnsi="Times New Roman"/>
          <w:sz w:val="24"/>
          <w:szCs w:val="24"/>
        </w:rPr>
        <w:t xml:space="preserve"> A.Spridzāns</w:t>
      </w:r>
    </w:p>
    <w:p w:rsidR="00405706" w:rsidRPr="0076582C" w:rsidRDefault="00405706" w:rsidP="00405706">
      <w:pPr>
        <w:suppressAutoHyphens/>
        <w:spacing w:after="0" w:line="240" w:lineRule="auto"/>
        <w:jc w:val="right"/>
        <w:rPr>
          <w:rFonts w:ascii="Times New Roman" w:eastAsia="Times New Roman" w:hAnsi="Times New Roman"/>
          <w:b/>
          <w:sz w:val="24"/>
          <w:szCs w:val="24"/>
          <w:highlight w:val="yellow"/>
          <w:lang w:eastAsia="ar-SA"/>
        </w:rPr>
      </w:pPr>
    </w:p>
    <w:p w:rsidR="00405706" w:rsidRPr="0076582C" w:rsidRDefault="00405706" w:rsidP="00405706">
      <w:pPr>
        <w:suppressAutoHyphens/>
        <w:spacing w:after="0" w:line="240" w:lineRule="auto"/>
        <w:jc w:val="right"/>
        <w:rPr>
          <w:rFonts w:ascii="Times New Roman" w:eastAsia="Times New Roman" w:hAnsi="Times New Roman"/>
          <w:b/>
          <w:sz w:val="24"/>
          <w:szCs w:val="24"/>
          <w:highlight w:val="yellow"/>
          <w:lang w:eastAsia="ar-SA"/>
        </w:rPr>
      </w:pPr>
    </w:p>
    <w:p w:rsidR="00405706" w:rsidRPr="0076582C" w:rsidRDefault="00405706" w:rsidP="00405706">
      <w:pPr>
        <w:suppressAutoHyphens/>
        <w:spacing w:after="0" w:line="240" w:lineRule="auto"/>
        <w:jc w:val="right"/>
        <w:rPr>
          <w:rFonts w:ascii="Times New Roman" w:eastAsia="Times New Roman" w:hAnsi="Times New Roman"/>
          <w:b/>
          <w:sz w:val="24"/>
          <w:szCs w:val="24"/>
          <w:highlight w:val="yellow"/>
          <w:lang w:eastAsia="ar-SA"/>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6405F7FC" wp14:editId="540767AC">
            <wp:extent cx="676275" cy="752475"/>
            <wp:effectExtent l="0" t="0" r="9525" b="9525"/>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23"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B4408C">
        <w:rPr>
          <w:b/>
        </w:rPr>
        <w:t>306</w:t>
      </w:r>
      <w:r>
        <w:rPr>
          <w:b/>
        </w:rPr>
        <w:t>/14</w:t>
      </w:r>
    </w:p>
    <w:p w:rsidR="00405706" w:rsidRPr="0076582C" w:rsidRDefault="00405706" w:rsidP="00405706">
      <w:pPr>
        <w:suppressAutoHyphens/>
        <w:spacing w:after="0" w:line="240" w:lineRule="auto"/>
        <w:jc w:val="right"/>
        <w:rPr>
          <w:rFonts w:ascii="Times New Roman" w:eastAsia="Times New Roman" w:hAnsi="Times New Roman"/>
          <w:b/>
          <w:sz w:val="24"/>
          <w:szCs w:val="24"/>
          <w:highlight w:val="yellow"/>
          <w:lang w:eastAsia="ar-SA"/>
        </w:rPr>
      </w:pPr>
    </w:p>
    <w:p w:rsidR="00405706" w:rsidRPr="00DC407A" w:rsidRDefault="00405706" w:rsidP="00405706">
      <w:pPr>
        <w:suppressAutoHyphens/>
        <w:spacing w:after="0"/>
        <w:jc w:val="center"/>
        <w:rPr>
          <w:rFonts w:ascii="Times New Roman" w:eastAsia="Times New Roman" w:hAnsi="Times New Roman"/>
          <w:b/>
          <w:sz w:val="24"/>
          <w:szCs w:val="24"/>
          <w:u w:val="single"/>
          <w:lang w:eastAsia="lv-LV"/>
        </w:rPr>
      </w:pPr>
      <w:r w:rsidRPr="00DC407A">
        <w:rPr>
          <w:rFonts w:ascii="Times New Roman" w:hAnsi="Times New Roman"/>
          <w:b/>
          <w:sz w:val="24"/>
          <w:szCs w:val="24"/>
          <w:u w:val="single"/>
        </w:rPr>
        <w:t>Par pašvaldības nekustamā īpašuma “Veczemnieki 199” Auru pagastā, Dobeles novadā atsavināšanu</w:t>
      </w:r>
    </w:p>
    <w:p w:rsidR="00405706" w:rsidRPr="0076582C" w:rsidRDefault="00405706" w:rsidP="00405706">
      <w:pPr>
        <w:tabs>
          <w:tab w:val="left" w:pos="7260"/>
        </w:tabs>
        <w:suppressAutoHyphens/>
        <w:spacing w:after="0" w:line="240" w:lineRule="auto"/>
        <w:rPr>
          <w:rFonts w:ascii="Times New Roman" w:eastAsia="Times New Roman" w:hAnsi="Times New Roman"/>
          <w:b/>
          <w:sz w:val="24"/>
          <w:szCs w:val="24"/>
          <w:highlight w:val="yellow"/>
          <w:lang w:eastAsia="ar-SA"/>
        </w:rPr>
      </w:pPr>
    </w:p>
    <w:p w:rsidR="00405706" w:rsidRPr="0076582C" w:rsidRDefault="00405706" w:rsidP="00405706">
      <w:pPr>
        <w:ind w:right="-141" w:firstLine="720"/>
        <w:jc w:val="both"/>
        <w:rPr>
          <w:rFonts w:ascii="Times New Roman" w:hAnsi="Times New Roman"/>
          <w:sz w:val="24"/>
          <w:szCs w:val="24"/>
        </w:rPr>
      </w:pPr>
      <w:r w:rsidRPr="0076582C">
        <w:rPr>
          <w:rFonts w:ascii="Times New Roman" w:hAnsi="Times New Roman"/>
          <w:sz w:val="24"/>
          <w:szCs w:val="24"/>
        </w:rPr>
        <w:t>Dobeles novada pašvaldība ir ierosinājusi zemesgabala “</w:t>
      </w:r>
      <w:r>
        <w:rPr>
          <w:rFonts w:ascii="Times New Roman" w:hAnsi="Times New Roman"/>
          <w:sz w:val="24"/>
          <w:szCs w:val="24"/>
        </w:rPr>
        <w:t>Veczemnieki 199</w:t>
      </w:r>
      <w:r w:rsidRPr="0076582C">
        <w:rPr>
          <w:rFonts w:ascii="Times New Roman" w:hAnsi="Times New Roman"/>
          <w:sz w:val="24"/>
          <w:szCs w:val="24"/>
        </w:rPr>
        <w:t xml:space="preserve">” </w:t>
      </w:r>
      <w:r>
        <w:rPr>
          <w:rFonts w:ascii="Times New Roman" w:hAnsi="Times New Roman"/>
          <w:sz w:val="24"/>
          <w:szCs w:val="24"/>
        </w:rPr>
        <w:t>Auru</w:t>
      </w:r>
      <w:r w:rsidRPr="0076582C">
        <w:rPr>
          <w:rFonts w:ascii="Times New Roman" w:hAnsi="Times New Roman"/>
          <w:sz w:val="24"/>
          <w:szCs w:val="24"/>
        </w:rPr>
        <w:t xml:space="preserve"> pagastā, Dobeles novadā atsavināšanu.</w:t>
      </w:r>
    </w:p>
    <w:p w:rsidR="00405706" w:rsidRPr="0076582C" w:rsidRDefault="00405706" w:rsidP="00405706">
      <w:pPr>
        <w:ind w:right="-141" w:firstLine="720"/>
        <w:jc w:val="both"/>
        <w:rPr>
          <w:rFonts w:ascii="Times New Roman" w:hAnsi="Times New Roman"/>
          <w:sz w:val="24"/>
          <w:szCs w:val="24"/>
        </w:rPr>
      </w:pPr>
      <w:r w:rsidRPr="0076582C">
        <w:rPr>
          <w:rFonts w:ascii="Times New Roman" w:hAnsi="Times New Roman"/>
          <w:sz w:val="24"/>
          <w:szCs w:val="24"/>
        </w:rPr>
        <w:t>Nekustamais īpašums –</w:t>
      </w:r>
      <w:r w:rsidRPr="0076582C">
        <w:rPr>
          <w:rFonts w:ascii="Times New Roman" w:hAnsi="Times New Roman"/>
          <w:bCs/>
          <w:sz w:val="24"/>
          <w:szCs w:val="24"/>
        </w:rPr>
        <w:t xml:space="preserve"> neapbūvēts </w:t>
      </w:r>
      <w:r w:rsidRPr="0076582C">
        <w:rPr>
          <w:rFonts w:ascii="Times New Roman" w:hAnsi="Times New Roman"/>
          <w:sz w:val="24"/>
          <w:szCs w:val="24"/>
        </w:rPr>
        <w:t>zemesgabals “</w:t>
      </w:r>
      <w:r>
        <w:rPr>
          <w:rFonts w:ascii="Times New Roman" w:hAnsi="Times New Roman"/>
          <w:sz w:val="24"/>
          <w:szCs w:val="24"/>
        </w:rPr>
        <w:t>Veczemnieki 199</w:t>
      </w:r>
      <w:r w:rsidRPr="0076582C">
        <w:rPr>
          <w:rFonts w:ascii="Times New Roman" w:hAnsi="Times New Roman"/>
          <w:sz w:val="24"/>
          <w:szCs w:val="24"/>
        </w:rPr>
        <w:t xml:space="preserve">” </w:t>
      </w:r>
      <w:r>
        <w:rPr>
          <w:rFonts w:ascii="Times New Roman" w:hAnsi="Times New Roman"/>
          <w:sz w:val="24"/>
          <w:szCs w:val="24"/>
        </w:rPr>
        <w:t>Auru</w:t>
      </w:r>
      <w:r w:rsidRPr="0076582C">
        <w:rPr>
          <w:rFonts w:ascii="Times New Roman" w:hAnsi="Times New Roman"/>
          <w:sz w:val="24"/>
          <w:szCs w:val="24"/>
        </w:rPr>
        <w:t xml:space="preserve"> pagastā, Dobeles novadā ar kadastra Nr. 46</w:t>
      </w:r>
      <w:r>
        <w:rPr>
          <w:rFonts w:ascii="Times New Roman" w:hAnsi="Times New Roman"/>
          <w:sz w:val="24"/>
          <w:szCs w:val="24"/>
        </w:rPr>
        <w:t>46</w:t>
      </w:r>
      <w:r w:rsidRPr="0076582C">
        <w:rPr>
          <w:rFonts w:ascii="Times New Roman" w:hAnsi="Times New Roman"/>
          <w:sz w:val="24"/>
          <w:szCs w:val="24"/>
        </w:rPr>
        <w:t xml:space="preserve"> 0</w:t>
      </w:r>
      <w:r>
        <w:rPr>
          <w:rFonts w:ascii="Times New Roman" w:hAnsi="Times New Roman"/>
          <w:sz w:val="24"/>
          <w:szCs w:val="24"/>
        </w:rPr>
        <w:t>11</w:t>
      </w:r>
      <w:r w:rsidRPr="0076582C">
        <w:rPr>
          <w:rFonts w:ascii="Times New Roman" w:hAnsi="Times New Roman"/>
          <w:sz w:val="24"/>
          <w:szCs w:val="24"/>
        </w:rPr>
        <w:t xml:space="preserve"> 0</w:t>
      </w:r>
      <w:r>
        <w:rPr>
          <w:rFonts w:ascii="Times New Roman" w:hAnsi="Times New Roman"/>
          <w:sz w:val="24"/>
          <w:szCs w:val="24"/>
        </w:rPr>
        <w:t>219</w:t>
      </w:r>
      <w:r w:rsidRPr="0076582C">
        <w:rPr>
          <w:rFonts w:ascii="Times New Roman" w:hAnsi="Times New Roman"/>
          <w:sz w:val="24"/>
          <w:szCs w:val="24"/>
        </w:rPr>
        <w:t xml:space="preserve"> un platību </w:t>
      </w:r>
      <w:r>
        <w:rPr>
          <w:rFonts w:ascii="Times New Roman" w:hAnsi="Times New Roman"/>
          <w:sz w:val="24"/>
          <w:szCs w:val="24"/>
        </w:rPr>
        <w:t>0,1568 ha</w:t>
      </w:r>
      <w:r w:rsidRPr="0076582C">
        <w:rPr>
          <w:rFonts w:ascii="Times New Roman" w:hAnsi="Times New Roman"/>
          <w:sz w:val="24"/>
          <w:szCs w:val="24"/>
        </w:rPr>
        <w:t xml:space="preserve"> reģistrēts Zemgales rajona tiesas </w:t>
      </w:r>
      <w:r>
        <w:rPr>
          <w:rFonts w:ascii="Times New Roman" w:hAnsi="Times New Roman"/>
          <w:sz w:val="24"/>
          <w:szCs w:val="24"/>
        </w:rPr>
        <w:t>Auru</w:t>
      </w:r>
      <w:r w:rsidRPr="0076582C">
        <w:rPr>
          <w:rFonts w:ascii="Times New Roman" w:hAnsi="Times New Roman"/>
          <w:sz w:val="24"/>
          <w:szCs w:val="24"/>
        </w:rPr>
        <w:t xml:space="preserve"> pagasta zemesgrāmatā (nodalījuma Nr. </w:t>
      </w:r>
      <w:r w:rsidRPr="0076582C">
        <w:rPr>
          <w:rFonts w:ascii="Times New Roman" w:hAnsi="Times New Roman"/>
          <w:bCs/>
          <w:sz w:val="24"/>
          <w:szCs w:val="24"/>
        </w:rPr>
        <w:t>10000059</w:t>
      </w:r>
      <w:r>
        <w:rPr>
          <w:rFonts w:ascii="Times New Roman" w:hAnsi="Times New Roman"/>
          <w:bCs/>
          <w:sz w:val="24"/>
          <w:szCs w:val="24"/>
        </w:rPr>
        <w:t>5654</w:t>
      </w:r>
      <w:r w:rsidRPr="0076582C">
        <w:rPr>
          <w:rFonts w:ascii="Times New Roman" w:hAnsi="Times New Roman"/>
          <w:sz w:val="24"/>
          <w:szCs w:val="24"/>
        </w:rPr>
        <w:t>) uz Dobeles novada pašvaldības vārda.</w:t>
      </w:r>
    </w:p>
    <w:p w:rsidR="00405706" w:rsidRPr="0076582C" w:rsidRDefault="00405706" w:rsidP="00405706">
      <w:pPr>
        <w:ind w:right="-141" w:firstLine="720"/>
        <w:jc w:val="both"/>
        <w:rPr>
          <w:rFonts w:ascii="Times New Roman" w:eastAsia="Arial" w:hAnsi="Times New Roman"/>
          <w:kern w:val="2"/>
          <w:sz w:val="24"/>
          <w:szCs w:val="24"/>
        </w:rPr>
      </w:pPr>
      <w:r w:rsidRPr="0076582C">
        <w:rPr>
          <w:rFonts w:ascii="Times New Roman" w:eastAsia="Arial" w:hAnsi="Times New Roman"/>
          <w:kern w:val="2"/>
          <w:sz w:val="24"/>
          <w:szCs w:val="24"/>
        </w:rPr>
        <w:t xml:space="preserve">Sertificēta vērtētāja Guntara Pugeja novērtējums zemesgabalam ir </w:t>
      </w:r>
      <w:r>
        <w:rPr>
          <w:rFonts w:ascii="Times New Roman" w:eastAsia="Arial" w:hAnsi="Times New Roman"/>
          <w:kern w:val="2"/>
          <w:sz w:val="24"/>
          <w:szCs w:val="24"/>
        </w:rPr>
        <w:t>2300</w:t>
      </w:r>
      <w:r w:rsidRPr="0076582C">
        <w:rPr>
          <w:rFonts w:ascii="Times New Roman" w:eastAsia="Arial" w:hAnsi="Times New Roman"/>
          <w:kern w:val="2"/>
          <w:sz w:val="24"/>
          <w:szCs w:val="24"/>
        </w:rPr>
        <w:t xml:space="preserve"> EUR</w:t>
      </w:r>
      <w:r w:rsidRPr="0076582C">
        <w:rPr>
          <w:rFonts w:ascii="Times New Roman" w:eastAsia="Arial" w:hAnsi="Times New Roman"/>
          <w:i/>
          <w:kern w:val="2"/>
          <w:sz w:val="24"/>
          <w:szCs w:val="24"/>
        </w:rPr>
        <w:t xml:space="preserve"> </w:t>
      </w:r>
      <w:r w:rsidRPr="0076582C">
        <w:rPr>
          <w:rFonts w:ascii="Times New Roman" w:eastAsia="Arial" w:hAnsi="Times New Roman"/>
          <w:kern w:val="2"/>
          <w:sz w:val="24"/>
          <w:szCs w:val="24"/>
        </w:rPr>
        <w:t xml:space="preserve">(divi </w:t>
      </w:r>
      <w:r>
        <w:rPr>
          <w:rFonts w:ascii="Times New Roman" w:eastAsia="Arial" w:hAnsi="Times New Roman"/>
          <w:kern w:val="2"/>
          <w:sz w:val="24"/>
          <w:szCs w:val="24"/>
        </w:rPr>
        <w:t xml:space="preserve">tūkstoši trīs </w:t>
      </w:r>
      <w:r w:rsidRPr="0076582C">
        <w:rPr>
          <w:rFonts w:ascii="Times New Roman" w:eastAsia="Arial" w:hAnsi="Times New Roman"/>
          <w:kern w:val="2"/>
          <w:sz w:val="24"/>
          <w:szCs w:val="24"/>
        </w:rPr>
        <w:t xml:space="preserve">simti </w:t>
      </w:r>
      <w:r w:rsidRPr="0076582C">
        <w:rPr>
          <w:rFonts w:ascii="Times New Roman" w:eastAsia="Arial" w:hAnsi="Times New Roman"/>
          <w:i/>
          <w:kern w:val="2"/>
          <w:sz w:val="24"/>
          <w:szCs w:val="24"/>
        </w:rPr>
        <w:t>euro</w:t>
      </w:r>
      <w:r w:rsidRPr="0076582C">
        <w:rPr>
          <w:rFonts w:ascii="Times New Roman" w:eastAsia="Arial" w:hAnsi="Times New Roman"/>
          <w:kern w:val="2"/>
          <w:sz w:val="24"/>
          <w:szCs w:val="24"/>
        </w:rPr>
        <w:t>).</w:t>
      </w:r>
    </w:p>
    <w:p w:rsidR="00405706" w:rsidRPr="0076582C" w:rsidRDefault="00405706" w:rsidP="00405706">
      <w:pPr>
        <w:ind w:right="-141" w:firstLine="720"/>
        <w:jc w:val="both"/>
        <w:rPr>
          <w:rFonts w:ascii="Times New Roman" w:hAnsi="Times New Roman"/>
          <w:sz w:val="24"/>
          <w:szCs w:val="24"/>
          <w:lang w:eastAsia="ar-SA"/>
        </w:rPr>
      </w:pPr>
      <w:r w:rsidRPr="0076582C">
        <w:rPr>
          <w:rFonts w:ascii="Times New Roman" w:hAnsi="Times New Roman"/>
          <w:sz w:val="24"/>
          <w:szCs w:val="24"/>
        </w:rP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76582C">
        <w:rPr>
          <w:rFonts w:ascii="Times New Roman" w:hAnsi="Times New Roman"/>
          <w:sz w:val="24"/>
          <w:szCs w:val="24"/>
          <w:lang w:eastAsia="ar-SA"/>
        </w:rPr>
        <w:t>Dobeles novada dome NOLEMJ:</w:t>
      </w:r>
    </w:p>
    <w:p w:rsidR="00405706" w:rsidRPr="0076582C" w:rsidRDefault="00405706" w:rsidP="00405706">
      <w:pPr>
        <w:ind w:right="-141"/>
        <w:contextualSpacing/>
        <w:jc w:val="both"/>
        <w:rPr>
          <w:rFonts w:ascii="Times New Roman" w:hAnsi="Times New Roman"/>
          <w:sz w:val="24"/>
          <w:szCs w:val="24"/>
        </w:rPr>
      </w:pPr>
      <w:r w:rsidRPr="0076582C">
        <w:rPr>
          <w:rFonts w:ascii="Times New Roman" w:hAnsi="Times New Roman"/>
          <w:sz w:val="24"/>
          <w:szCs w:val="24"/>
        </w:rPr>
        <w:t xml:space="preserve">1. PĀRDOT atklātā izsolē nekustamo īpašumu – neapbūvētu zemesgabalu </w:t>
      </w:r>
      <w:r>
        <w:rPr>
          <w:rFonts w:ascii="Times New Roman" w:hAnsi="Times New Roman"/>
          <w:sz w:val="24"/>
          <w:szCs w:val="24"/>
        </w:rPr>
        <w:t>“Veczemnieki 199”</w:t>
      </w:r>
      <w:r w:rsidRPr="0076582C">
        <w:rPr>
          <w:rFonts w:ascii="Times New Roman" w:hAnsi="Times New Roman"/>
          <w:sz w:val="24"/>
          <w:szCs w:val="24"/>
        </w:rPr>
        <w:t xml:space="preserve"> </w:t>
      </w:r>
      <w:r>
        <w:rPr>
          <w:rFonts w:ascii="Times New Roman" w:hAnsi="Times New Roman"/>
          <w:sz w:val="24"/>
          <w:szCs w:val="24"/>
        </w:rPr>
        <w:t>Auru</w:t>
      </w:r>
      <w:r w:rsidRPr="0076582C">
        <w:rPr>
          <w:rFonts w:ascii="Times New Roman" w:hAnsi="Times New Roman"/>
          <w:sz w:val="24"/>
          <w:szCs w:val="24"/>
        </w:rPr>
        <w:t xml:space="preserve"> pagastā, Dobeles novadā ar kadastra Nr. 46</w:t>
      </w:r>
      <w:r>
        <w:rPr>
          <w:rFonts w:ascii="Times New Roman" w:hAnsi="Times New Roman"/>
          <w:sz w:val="24"/>
          <w:szCs w:val="24"/>
        </w:rPr>
        <w:t>46</w:t>
      </w:r>
      <w:r w:rsidRPr="0076582C">
        <w:rPr>
          <w:rFonts w:ascii="Times New Roman" w:hAnsi="Times New Roman"/>
          <w:sz w:val="24"/>
          <w:szCs w:val="24"/>
        </w:rPr>
        <w:t xml:space="preserve"> 0</w:t>
      </w:r>
      <w:r>
        <w:rPr>
          <w:rFonts w:ascii="Times New Roman" w:hAnsi="Times New Roman"/>
          <w:sz w:val="24"/>
          <w:szCs w:val="24"/>
        </w:rPr>
        <w:t>11</w:t>
      </w:r>
      <w:r w:rsidRPr="0076582C">
        <w:rPr>
          <w:rFonts w:ascii="Times New Roman" w:hAnsi="Times New Roman"/>
          <w:sz w:val="24"/>
          <w:szCs w:val="24"/>
        </w:rPr>
        <w:t xml:space="preserve"> 0</w:t>
      </w:r>
      <w:r>
        <w:rPr>
          <w:rFonts w:ascii="Times New Roman" w:hAnsi="Times New Roman"/>
          <w:sz w:val="24"/>
          <w:szCs w:val="24"/>
        </w:rPr>
        <w:t>219</w:t>
      </w:r>
      <w:r w:rsidRPr="0076582C">
        <w:rPr>
          <w:rFonts w:ascii="Times New Roman" w:hAnsi="Times New Roman"/>
          <w:sz w:val="24"/>
          <w:szCs w:val="24"/>
        </w:rPr>
        <w:t xml:space="preserve">, platība </w:t>
      </w:r>
      <w:r>
        <w:rPr>
          <w:rFonts w:ascii="Times New Roman" w:hAnsi="Times New Roman"/>
          <w:sz w:val="24"/>
          <w:szCs w:val="24"/>
        </w:rPr>
        <w:t>0,1568 ha (kadastra apzīmējums 4646 011 0395)</w:t>
      </w:r>
      <w:r w:rsidRPr="0076582C">
        <w:rPr>
          <w:rFonts w:ascii="Times New Roman" w:hAnsi="Times New Roman"/>
          <w:sz w:val="24"/>
          <w:szCs w:val="24"/>
        </w:rPr>
        <w:t>.</w:t>
      </w:r>
    </w:p>
    <w:p w:rsidR="00405706" w:rsidRPr="0076582C" w:rsidRDefault="00405706" w:rsidP="00405706">
      <w:pPr>
        <w:tabs>
          <w:tab w:val="left" w:pos="2835"/>
        </w:tabs>
        <w:ind w:right="-141"/>
        <w:contextualSpacing/>
        <w:jc w:val="both"/>
        <w:rPr>
          <w:rFonts w:ascii="Times New Roman" w:hAnsi="Times New Roman"/>
          <w:sz w:val="24"/>
          <w:szCs w:val="24"/>
        </w:rPr>
      </w:pPr>
      <w:r>
        <w:rPr>
          <w:rFonts w:ascii="Times New Roman" w:hAnsi="Times New Roman"/>
          <w:sz w:val="24"/>
          <w:szCs w:val="24"/>
        </w:rPr>
        <w:tab/>
      </w:r>
    </w:p>
    <w:p w:rsidR="00405706" w:rsidRPr="0076582C" w:rsidRDefault="00405706" w:rsidP="00405706">
      <w:pPr>
        <w:ind w:right="-141"/>
        <w:contextualSpacing/>
        <w:jc w:val="both"/>
        <w:rPr>
          <w:rFonts w:ascii="Times New Roman" w:eastAsia="Arial" w:hAnsi="Times New Roman"/>
          <w:kern w:val="2"/>
          <w:sz w:val="24"/>
          <w:szCs w:val="24"/>
        </w:rPr>
      </w:pPr>
      <w:r w:rsidRPr="0076582C">
        <w:rPr>
          <w:rFonts w:ascii="Times New Roman" w:hAnsi="Times New Roman"/>
          <w:sz w:val="24"/>
          <w:szCs w:val="24"/>
        </w:rPr>
        <w:t>2.NOTEIKT lēmuma 1. punktā minētā nekustamā īpašuma sākumcenu</w:t>
      </w:r>
      <w:r w:rsidRPr="0076582C">
        <w:rPr>
          <w:rFonts w:ascii="Times New Roman" w:hAnsi="Times New Roman"/>
          <w:color w:val="FF0000"/>
          <w:sz w:val="24"/>
          <w:szCs w:val="24"/>
        </w:rPr>
        <w:t xml:space="preserve"> </w:t>
      </w:r>
      <w:r w:rsidRPr="002B72D2">
        <w:rPr>
          <w:rFonts w:ascii="Times New Roman" w:hAnsi="Times New Roman"/>
          <w:sz w:val="24"/>
          <w:szCs w:val="24"/>
        </w:rPr>
        <w:t>2800</w:t>
      </w:r>
      <w:r w:rsidRPr="0076582C">
        <w:rPr>
          <w:rFonts w:ascii="Times New Roman" w:hAnsi="Times New Roman"/>
          <w:sz w:val="24"/>
          <w:szCs w:val="24"/>
        </w:rPr>
        <w:t xml:space="preserve"> EUR</w:t>
      </w:r>
      <w:r w:rsidRPr="0076582C">
        <w:rPr>
          <w:rFonts w:ascii="Times New Roman" w:eastAsia="Lucida Sans Unicode" w:hAnsi="Times New Roman"/>
          <w:kern w:val="2"/>
          <w:sz w:val="24"/>
          <w:szCs w:val="24"/>
        </w:rPr>
        <w:t xml:space="preserve"> (</w:t>
      </w:r>
      <w:r>
        <w:rPr>
          <w:rFonts w:ascii="Times New Roman" w:eastAsia="Lucida Sans Unicode" w:hAnsi="Times New Roman"/>
          <w:kern w:val="2"/>
          <w:sz w:val="24"/>
          <w:szCs w:val="24"/>
        </w:rPr>
        <w:t>divi tūkstoši astoņi</w:t>
      </w:r>
      <w:r w:rsidRPr="0076582C">
        <w:rPr>
          <w:rFonts w:ascii="Times New Roman" w:eastAsia="Lucida Sans Unicode" w:hAnsi="Times New Roman"/>
          <w:kern w:val="2"/>
          <w:sz w:val="24"/>
          <w:szCs w:val="24"/>
        </w:rPr>
        <w:t xml:space="preserve"> simti </w:t>
      </w:r>
      <w:r w:rsidRPr="0076582C">
        <w:rPr>
          <w:rFonts w:ascii="Times New Roman" w:eastAsia="Lucida Sans Unicode" w:hAnsi="Times New Roman"/>
          <w:i/>
          <w:kern w:val="2"/>
          <w:sz w:val="24"/>
          <w:szCs w:val="24"/>
        </w:rPr>
        <w:t>euro</w:t>
      </w:r>
      <w:r w:rsidRPr="0076582C">
        <w:rPr>
          <w:rFonts w:ascii="Times New Roman" w:eastAsia="Lucida Sans Unicode" w:hAnsi="Times New Roman"/>
          <w:kern w:val="2"/>
          <w:sz w:val="24"/>
          <w:szCs w:val="24"/>
        </w:rPr>
        <w:t>)</w:t>
      </w:r>
      <w:r w:rsidRPr="0076582C">
        <w:rPr>
          <w:rFonts w:ascii="Times New Roman" w:eastAsia="Arial" w:hAnsi="Times New Roman"/>
          <w:kern w:val="2"/>
          <w:sz w:val="24"/>
          <w:szCs w:val="24"/>
        </w:rPr>
        <w:t>.</w:t>
      </w:r>
    </w:p>
    <w:p w:rsidR="00405706" w:rsidRPr="0076582C" w:rsidRDefault="00405706" w:rsidP="00405706">
      <w:pPr>
        <w:ind w:right="-141"/>
        <w:contextualSpacing/>
        <w:jc w:val="both"/>
        <w:rPr>
          <w:rFonts w:ascii="Times New Roman" w:eastAsia="Arial" w:hAnsi="Times New Roman"/>
          <w:kern w:val="2"/>
          <w:sz w:val="24"/>
          <w:szCs w:val="24"/>
        </w:rPr>
      </w:pPr>
    </w:p>
    <w:p w:rsidR="00405706" w:rsidRPr="0076582C" w:rsidRDefault="00405706" w:rsidP="00405706">
      <w:pPr>
        <w:ind w:right="-141"/>
        <w:contextualSpacing/>
        <w:jc w:val="both"/>
        <w:rPr>
          <w:rFonts w:ascii="Times New Roman" w:eastAsia="Arial" w:hAnsi="Times New Roman"/>
          <w:sz w:val="24"/>
          <w:szCs w:val="24"/>
        </w:rPr>
      </w:pPr>
      <w:r w:rsidRPr="0076582C">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suppressAutoHyphens/>
        <w:spacing w:after="0" w:line="240" w:lineRule="auto"/>
        <w:jc w:val="right"/>
        <w:rPr>
          <w:rFonts w:ascii="Times New Roman" w:eastAsia="Times New Roman" w:hAnsi="Times New Roman"/>
          <w:b/>
          <w:sz w:val="24"/>
          <w:szCs w:val="24"/>
          <w:lang w:eastAsia="ar-SA"/>
        </w:rPr>
      </w:pPr>
    </w:p>
    <w:p w:rsidR="00405706" w:rsidRDefault="00405706" w:rsidP="00405706">
      <w:pPr>
        <w:tabs>
          <w:tab w:val="left" w:pos="975"/>
          <w:tab w:val="left" w:pos="7365"/>
        </w:tabs>
        <w:suppressAutoHyphens/>
        <w:spacing w:after="0" w:line="240" w:lineRule="auto"/>
        <w:rPr>
          <w:rFonts w:ascii="Times New Roman" w:eastAsia="Times New Roman" w:hAnsi="Times New Roman"/>
          <w:b/>
          <w:sz w:val="24"/>
          <w:szCs w:val="24"/>
          <w:lang w:eastAsia="ar-SA"/>
        </w:rPr>
      </w:pPr>
    </w:p>
    <w:p w:rsidR="00405706" w:rsidRPr="0076582C" w:rsidRDefault="00405706" w:rsidP="00405706">
      <w:pPr>
        <w:ind w:right="-694"/>
        <w:jc w:val="both"/>
        <w:rPr>
          <w:rFonts w:ascii="Times New Roman" w:hAnsi="Times New Roman"/>
          <w:sz w:val="24"/>
          <w:szCs w:val="24"/>
        </w:rPr>
      </w:pPr>
      <w:r w:rsidRPr="0076582C">
        <w:rPr>
          <w:rFonts w:ascii="Times New Roman" w:hAnsi="Times New Roman"/>
          <w:sz w:val="24"/>
          <w:szCs w:val="24"/>
        </w:rPr>
        <w:t>Priekšsēdētājs</w:t>
      </w:r>
      <w:r w:rsidRPr="0076582C">
        <w:rPr>
          <w:rFonts w:ascii="Times New Roman" w:hAnsi="Times New Roman"/>
          <w:sz w:val="24"/>
          <w:szCs w:val="24"/>
        </w:rPr>
        <w:tab/>
      </w:r>
      <w:r w:rsidRPr="0076582C">
        <w:rPr>
          <w:rFonts w:ascii="Times New Roman" w:hAnsi="Times New Roman"/>
          <w:sz w:val="24"/>
          <w:szCs w:val="24"/>
        </w:rPr>
        <w:tab/>
        <w:t xml:space="preserve">  </w:t>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6582C">
        <w:rPr>
          <w:rFonts w:ascii="Times New Roman" w:hAnsi="Times New Roman"/>
          <w:sz w:val="24"/>
          <w:szCs w:val="24"/>
        </w:rPr>
        <w:t>A.Spridzāns</w:t>
      </w:r>
    </w:p>
    <w:p w:rsidR="00405706" w:rsidRDefault="00405706" w:rsidP="00405706">
      <w:pPr>
        <w:suppressAutoHyphens/>
        <w:spacing w:after="0" w:line="240" w:lineRule="auto"/>
        <w:jc w:val="right"/>
        <w:rPr>
          <w:rFonts w:ascii="Times New Roman" w:eastAsia="Times New Roman" w:hAnsi="Times New Roman"/>
          <w:b/>
          <w:sz w:val="24"/>
          <w:szCs w:val="24"/>
          <w:highlight w:val="yellow"/>
          <w:lang w:eastAsia="ar-SA"/>
        </w:rPr>
      </w:pPr>
    </w:p>
    <w:p w:rsidR="00B4408C" w:rsidRDefault="00B4408C" w:rsidP="00405706">
      <w:pPr>
        <w:suppressAutoHyphens/>
        <w:spacing w:after="0" w:line="240" w:lineRule="auto"/>
        <w:jc w:val="right"/>
        <w:rPr>
          <w:rFonts w:ascii="Times New Roman" w:eastAsia="Times New Roman" w:hAnsi="Times New Roman"/>
          <w:b/>
          <w:sz w:val="24"/>
          <w:szCs w:val="24"/>
          <w:highlight w:val="yellow"/>
          <w:lang w:eastAsia="ar-SA"/>
        </w:rPr>
      </w:pPr>
    </w:p>
    <w:p w:rsidR="00B4408C" w:rsidRPr="0076582C" w:rsidRDefault="00B4408C" w:rsidP="00405706">
      <w:pPr>
        <w:suppressAutoHyphens/>
        <w:spacing w:after="0" w:line="240" w:lineRule="auto"/>
        <w:jc w:val="right"/>
        <w:rPr>
          <w:rFonts w:ascii="Times New Roman" w:eastAsia="Times New Roman" w:hAnsi="Times New Roman"/>
          <w:b/>
          <w:sz w:val="24"/>
          <w:szCs w:val="24"/>
          <w:highlight w:val="yellow"/>
          <w:lang w:eastAsia="ar-SA"/>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3B210541" wp14:editId="7CD36B4C">
            <wp:extent cx="676275" cy="752475"/>
            <wp:effectExtent l="0" t="0" r="9525" b="9525"/>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24"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B4408C">
        <w:rPr>
          <w:b/>
        </w:rPr>
        <w:t>307</w:t>
      </w:r>
      <w:r>
        <w:rPr>
          <w:b/>
        </w:rPr>
        <w:t>/14</w:t>
      </w:r>
    </w:p>
    <w:p w:rsidR="00405706" w:rsidRDefault="00405706" w:rsidP="00405706">
      <w:pPr>
        <w:suppressAutoHyphens/>
        <w:spacing w:after="0"/>
        <w:jc w:val="center"/>
        <w:rPr>
          <w:rFonts w:ascii="Times New Roman" w:hAnsi="Times New Roman"/>
          <w:b/>
          <w:sz w:val="24"/>
          <w:szCs w:val="24"/>
          <w:u w:val="single"/>
        </w:rPr>
      </w:pPr>
    </w:p>
    <w:p w:rsidR="00405706" w:rsidRPr="0076582C" w:rsidRDefault="00405706" w:rsidP="00405706">
      <w:pPr>
        <w:suppressAutoHyphens/>
        <w:spacing w:after="0"/>
        <w:jc w:val="center"/>
        <w:rPr>
          <w:rFonts w:ascii="Times New Roman" w:hAnsi="Times New Roman"/>
          <w:b/>
          <w:sz w:val="24"/>
          <w:szCs w:val="24"/>
          <w:u w:val="single"/>
        </w:rPr>
      </w:pPr>
      <w:r w:rsidRPr="0076582C">
        <w:rPr>
          <w:rFonts w:ascii="Times New Roman" w:hAnsi="Times New Roman"/>
          <w:b/>
          <w:sz w:val="24"/>
          <w:szCs w:val="24"/>
          <w:u w:val="single"/>
        </w:rPr>
        <w:t>Par pašvaldības nekustamā īpašuma “Stariņi” Auru pagastā,</w:t>
      </w:r>
    </w:p>
    <w:p w:rsidR="00405706" w:rsidRPr="0076582C" w:rsidRDefault="00405706" w:rsidP="00405706">
      <w:pPr>
        <w:suppressAutoHyphens/>
        <w:spacing w:after="0" w:line="240" w:lineRule="auto"/>
        <w:jc w:val="center"/>
        <w:rPr>
          <w:rFonts w:ascii="Times New Roman" w:eastAsia="Times New Roman" w:hAnsi="Times New Roman"/>
          <w:b/>
          <w:sz w:val="24"/>
          <w:szCs w:val="24"/>
          <w:highlight w:val="yellow"/>
          <w:u w:val="single"/>
          <w:lang w:eastAsia="ar-SA"/>
        </w:rPr>
      </w:pPr>
      <w:r w:rsidRPr="0076582C">
        <w:rPr>
          <w:rFonts w:ascii="Times New Roman" w:hAnsi="Times New Roman"/>
          <w:b/>
          <w:sz w:val="24"/>
          <w:szCs w:val="24"/>
          <w:u w:val="single"/>
        </w:rPr>
        <w:t>Dobeles novadā atsavināšanu</w:t>
      </w:r>
    </w:p>
    <w:p w:rsidR="00405706" w:rsidRPr="0076582C" w:rsidRDefault="00405706" w:rsidP="00405706">
      <w:pPr>
        <w:suppressAutoHyphens/>
        <w:spacing w:after="0" w:line="240" w:lineRule="auto"/>
        <w:jc w:val="right"/>
        <w:rPr>
          <w:rFonts w:ascii="Times New Roman" w:eastAsia="Times New Roman" w:hAnsi="Times New Roman"/>
          <w:b/>
          <w:sz w:val="24"/>
          <w:szCs w:val="24"/>
          <w:highlight w:val="yellow"/>
          <w:lang w:eastAsia="ar-SA"/>
        </w:rPr>
      </w:pPr>
    </w:p>
    <w:p w:rsidR="00405706" w:rsidRPr="0076582C" w:rsidRDefault="00405706" w:rsidP="00405706">
      <w:pPr>
        <w:suppressAutoHyphens/>
        <w:spacing w:after="0" w:line="240" w:lineRule="auto"/>
        <w:jc w:val="center"/>
        <w:rPr>
          <w:rFonts w:ascii="Times New Roman" w:eastAsia="Times New Roman" w:hAnsi="Times New Roman"/>
          <w:b/>
          <w:sz w:val="24"/>
          <w:szCs w:val="24"/>
          <w:lang w:eastAsia="ar-SA"/>
        </w:rPr>
      </w:pPr>
    </w:p>
    <w:p w:rsidR="00405706" w:rsidRPr="0076582C" w:rsidRDefault="00405706" w:rsidP="00405706">
      <w:pPr>
        <w:spacing w:after="0"/>
        <w:ind w:right="-141" w:firstLine="720"/>
        <w:jc w:val="both"/>
        <w:rPr>
          <w:rFonts w:ascii="Times New Roman" w:hAnsi="Times New Roman"/>
          <w:sz w:val="24"/>
          <w:szCs w:val="24"/>
        </w:rPr>
      </w:pPr>
      <w:r w:rsidRPr="0076582C">
        <w:rPr>
          <w:rFonts w:ascii="Times New Roman" w:hAnsi="Times New Roman"/>
          <w:sz w:val="24"/>
          <w:szCs w:val="24"/>
        </w:rPr>
        <w:t>Dobeles novada pašvaldība ir ierosinājusi zemesgabala “Stariņi” Auru pagastā, Dobeles novadā atsavināšanu.</w:t>
      </w:r>
    </w:p>
    <w:p w:rsidR="00405706" w:rsidRPr="0076582C" w:rsidRDefault="00405706" w:rsidP="00405706">
      <w:pPr>
        <w:spacing w:after="0"/>
        <w:ind w:right="-141" w:firstLine="720"/>
        <w:jc w:val="both"/>
        <w:rPr>
          <w:rFonts w:ascii="Times New Roman" w:hAnsi="Times New Roman"/>
          <w:sz w:val="24"/>
          <w:szCs w:val="24"/>
        </w:rPr>
      </w:pPr>
      <w:r w:rsidRPr="0076582C">
        <w:rPr>
          <w:rFonts w:ascii="Times New Roman" w:hAnsi="Times New Roman"/>
          <w:sz w:val="24"/>
          <w:szCs w:val="24"/>
        </w:rPr>
        <w:t>Nekustamais īpašums –</w:t>
      </w:r>
      <w:r w:rsidRPr="0076582C">
        <w:rPr>
          <w:rFonts w:ascii="Times New Roman" w:hAnsi="Times New Roman"/>
          <w:bCs/>
          <w:sz w:val="24"/>
          <w:szCs w:val="24"/>
        </w:rPr>
        <w:t xml:space="preserve"> neapbūvēts </w:t>
      </w:r>
      <w:r w:rsidRPr="0076582C">
        <w:rPr>
          <w:rFonts w:ascii="Times New Roman" w:hAnsi="Times New Roman"/>
          <w:sz w:val="24"/>
          <w:szCs w:val="24"/>
        </w:rPr>
        <w:t>zemesgabals “Stariņi” Auru pagastā, Dobeles novadā ar kadastra Nr. 4646 008 0363 un platību 2,34 ha reģistrēts Zemgales rajona tiesas Auru pagasta zemesgrāmatā (nodalījuma Nr. </w:t>
      </w:r>
      <w:r w:rsidRPr="0076582C">
        <w:rPr>
          <w:rFonts w:ascii="Times New Roman" w:hAnsi="Times New Roman"/>
          <w:bCs/>
          <w:sz w:val="24"/>
          <w:szCs w:val="24"/>
        </w:rPr>
        <w:t>100000536476</w:t>
      </w:r>
      <w:r w:rsidRPr="0076582C">
        <w:rPr>
          <w:rFonts w:ascii="Times New Roman" w:hAnsi="Times New Roman"/>
          <w:sz w:val="24"/>
          <w:szCs w:val="24"/>
        </w:rPr>
        <w:t>) uz Dobeles novada pašvaldības vārda.</w:t>
      </w:r>
    </w:p>
    <w:p w:rsidR="00405706" w:rsidRPr="0076582C" w:rsidRDefault="00405706" w:rsidP="00405706">
      <w:pPr>
        <w:spacing w:after="0"/>
        <w:ind w:right="-141" w:firstLine="720"/>
        <w:jc w:val="both"/>
        <w:rPr>
          <w:rFonts w:ascii="Times New Roman" w:eastAsia="Arial" w:hAnsi="Times New Roman"/>
          <w:kern w:val="2"/>
          <w:sz w:val="24"/>
          <w:szCs w:val="24"/>
        </w:rPr>
      </w:pPr>
      <w:r w:rsidRPr="0076582C">
        <w:rPr>
          <w:rFonts w:ascii="Times New Roman" w:eastAsia="Arial" w:hAnsi="Times New Roman"/>
          <w:kern w:val="2"/>
          <w:sz w:val="24"/>
          <w:szCs w:val="24"/>
        </w:rPr>
        <w:t xml:space="preserve">Sertificēta vērtētāja Guntara Pugeja novērtējums zemesgabalam ir </w:t>
      </w:r>
      <w:r>
        <w:rPr>
          <w:rFonts w:ascii="Times New Roman" w:eastAsia="Arial" w:hAnsi="Times New Roman"/>
          <w:kern w:val="2"/>
          <w:sz w:val="24"/>
          <w:szCs w:val="24"/>
        </w:rPr>
        <w:t>9200</w:t>
      </w:r>
      <w:r w:rsidRPr="0076582C">
        <w:rPr>
          <w:rFonts w:ascii="Times New Roman" w:eastAsia="Arial" w:hAnsi="Times New Roman"/>
          <w:kern w:val="2"/>
          <w:sz w:val="24"/>
          <w:szCs w:val="24"/>
        </w:rPr>
        <w:t xml:space="preserve"> EUR</w:t>
      </w:r>
      <w:r w:rsidRPr="0076582C">
        <w:rPr>
          <w:rFonts w:ascii="Times New Roman" w:eastAsia="Arial" w:hAnsi="Times New Roman"/>
          <w:i/>
          <w:kern w:val="2"/>
          <w:sz w:val="24"/>
          <w:szCs w:val="24"/>
        </w:rPr>
        <w:t xml:space="preserve"> </w:t>
      </w:r>
      <w:r w:rsidRPr="0076582C">
        <w:rPr>
          <w:rFonts w:ascii="Times New Roman" w:eastAsia="Arial" w:hAnsi="Times New Roman"/>
          <w:kern w:val="2"/>
          <w:sz w:val="24"/>
          <w:szCs w:val="24"/>
        </w:rPr>
        <w:t xml:space="preserve">(četri tūkstoši </w:t>
      </w:r>
      <w:r w:rsidRPr="0076582C">
        <w:rPr>
          <w:rFonts w:ascii="Times New Roman" w:eastAsia="Arial" w:hAnsi="Times New Roman"/>
          <w:i/>
          <w:kern w:val="2"/>
          <w:sz w:val="24"/>
          <w:szCs w:val="24"/>
        </w:rPr>
        <w:t>euro</w:t>
      </w:r>
      <w:r w:rsidRPr="0076582C">
        <w:rPr>
          <w:rFonts w:ascii="Times New Roman" w:eastAsia="Arial" w:hAnsi="Times New Roman"/>
          <w:kern w:val="2"/>
          <w:sz w:val="24"/>
          <w:szCs w:val="24"/>
        </w:rPr>
        <w:t>).</w:t>
      </w:r>
    </w:p>
    <w:p w:rsidR="00405706" w:rsidRPr="0076582C" w:rsidRDefault="00405706" w:rsidP="00405706">
      <w:pPr>
        <w:spacing w:after="0"/>
        <w:ind w:right="-141" w:firstLine="720"/>
        <w:jc w:val="both"/>
        <w:rPr>
          <w:rFonts w:ascii="Times New Roman" w:hAnsi="Times New Roman"/>
          <w:sz w:val="24"/>
          <w:szCs w:val="24"/>
          <w:lang w:eastAsia="ar-SA"/>
        </w:rPr>
      </w:pPr>
      <w:r w:rsidRPr="0076582C">
        <w:rPr>
          <w:rFonts w:ascii="Times New Roman" w:hAnsi="Times New Roman"/>
          <w:sz w:val="24"/>
          <w:szCs w:val="24"/>
        </w:rP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76582C">
        <w:rPr>
          <w:rFonts w:ascii="Times New Roman" w:hAnsi="Times New Roman"/>
          <w:sz w:val="24"/>
          <w:szCs w:val="24"/>
          <w:lang w:eastAsia="ar-SA"/>
        </w:rPr>
        <w:t>Dobeles novada dome NOLEMJ:</w:t>
      </w:r>
    </w:p>
    <w:p w:rsidR="00405706" w:rsidRDefault="00405706" w:rsidP="00405706">
      <w:pPr>
        <w:ind w:right="-141"/>
        <w:contextualSpacing/>
        <w:jc w:val="both"/>
        <w:rPr>
          <w:rFonts w:ascii="Times New Roman" w:hAnsi="Times New Roman"/>
          <w:sz w:val="24"/>
          <w:szCs w:val="24"/>
        </w:rPr>
      </w:pPr>
    </w:p>
    <w:p w:rsidR="00405706" w:rsidRPr="0076582C" w:rsidRDefault="00405706" w:rsidP="00405706">
      <w:pPr>
        <w:ind w:right="-141"/>
        <w:contextualSpacing/>
        <w:jc w:val="both"/>
        <w:rPr>
          <w:rFonts w:ascii="Times New Roman" w:hAnsi="Times New Roman"/>
          <w:sz w:val="24"/>
          <w:szCs w:val="24"/>
        </w:rPr>
      </w:pPr>
      <w:r w:rsidRPr="0076582C">
        <w:rPr>
          <w:rFonts w:ascii="Times New Roman" w:hAnsi="Times New Roman"/>
          <w:sz w:val="24"/>
          <w:szCs w:val="24"/>
        </w:rPr>
        <w:t>1. PĀRDOT atklātā izsolē nekustamo īpašumu – neapbūvētu zemesgabalu Stariņi” Auru pagastā, Dobeles novadā ar kadastra Nr. 4646 008 0363, platība 2,34 ha (kadastra apzīmējums 4646 008 0464).</w:t>
      </w:r>
    </w:p>
    <w:p w:rsidR="00405706" w:rsidRPr="0076582C" w:rsidRDefault="00405706" w:rsidP="00405706">
      <w:pPr>
        <w:ind w:right="-141"/>
        <w:contextualSpacing/>
        <w:jc w:val="both"/>
        <w:rPr>
          <w:rFonts w:ascii="Times New Roman" w:hAnsi="Times New Roman"/>
          <w:sz w:val="24"/>
          <w:szCs w:val="24"/>
        </w:rPr>
      </w:pPr>
    </w:p>
    <w:p w:rsidR="00405706" w:rsidRPr="0076582C" w:rsidRDefault="00405706" w:rsidP="00405706">
      <w:pPr>
        <w:ind w:right="-141"/>
        <w:contextualSpacing/>
        <w:jc w:val="both"/>
        <w:rPr>
          <w:rFonts w:ascii="Times New Roman" w:eastAsia="Arial" w:hAnsi="Times New Roman"/>
          <w:kern w:val="2"/>
          <w:sz w:val="24"/>
          <w:szCs w:val="24"/>
        </w:rPr>
      </w:pPr>
      <w:r w:rsidRPr="0076582C">
        <w:rPr>
          <w:rFonts w:ascii="Times New Roman" w:hAnsi="Times New Roman"/>
          <w:sz w:val="24"/>
          <w:szCs w:val="24"/>
        </w:rPr>
        <w:t>2.NOTEIKT lēmuma 1. punktā minētā nekustamā īpašuma sākumcenu</w:t>
      </w:r>
      <w:r w:rsidRPr="0076582C">
        <w:rPr>
          <w:rFonts w:ascii="Times New Roman" w:hAnsi="Times New Roman"/>
          <w:color w:val="FF0000"/>
          <w:sz w:val="24"/>
          <w:szCs w:val="24"/>
        </w:rPr>
        <w:t xml:space="preserve"> </w:t>
      </w:r>
      <w:r>
        <w:rPr>
          <w:rFonts w:ascii="Times New Roman" w:hAnsi="Times New Roman"/>
          <w:sz w:val="24"/>
          <w:szCs w:val="24"/>
        </w:rPr>
        <w:t>9500</w:t>
      </w:r>
      <w:r w:rsidRPr="0076582C">
        <w:rPr>
          <w:rFonts w:ascii="Times New Roman" w:hAnsi="Times New Roman"/>
          <w:sz w:val="24"/>
          <w:szCs w:val="24"/>
        </w:rPr>
        <w:t xml:space="preserve"> EUR</w:t>
      </w:r>
      <w:r w:rsidRPr="0076582C">
        <w:rPr>
          <w:rFonts w:ascii="Times New Roman" w:eastAsia="Lucida Sans Unicode" w:hAnsi="Times New Roman"/>
          <w:kern w:val="2"/>
          <w:sz w:val="24"/>
          <w:szCs w:val="24"/>
        </w:rPr>
        <w:t xml:space="preserve"> (</w:t>
      </w:r>
      <w:r>
        <w:rPr>
          <w:rFonts w:ascii="Times New Roman" w:eastAsia="Lucida Sans Unicode" w:hAnsi="Times New Roman"/>
          <w:kern w:val="2"/>
          <w:sz w:val="24"/>
          <w:szCs w:val="24"/>
        </w:rPr>
        <w:t>deviņi</w:t>
      </w:r>
      <w:r w:rsidRPr="0076582C">
        <w:rPr>
          <w:rFonts w:ascii="Times New Roman" w:eastAsia="Lucida Sans Unicode" w:hAnsi="Times New Roman"/>
          <w:kern w:val="2"/>
          <w:sz w:val="24"/>
          <w:szCs w:val="24"/>
        </w:rPr>
        <w:t xml:space="preserve"> tūkstoši </w:t>
      </w:r>
      <w:r>
        <w:rPr>
          <w:rFonts w:ascii="Times New Roman" w:eastAsia="Lucida Sans Unicode" w:hAnsi="Times New Roman"/>
          <w:kern w:val="2"/>
          <w:sz w:val="24"/>
          <w:szCs w:val="24"/>
        </w:rPr>
        <w:t>pieci</w:t>
      </w:r>
      <w:r w:rsidRPr="0076582C">
        <w:rPr>
          <w:rFonts w:ascii="Times New Roman" w:eastAsia="Lucida Sans Unicode" w:hAnsi="Times New Roman"/>
          <w:kern w:val="2"/>
          <w:sz w:val="24"/>
          <w:szCs w:val="24"/>
        </w:rPr>
        <w:t xml:space="preserve"> simti </w:t>
      </w:r>
      <w:r w:rsidRPr="0076582C">
        <w:rPr>
          <w:rFonts w:ascii="Times New Roman" w:eastAsia="Lucida Sans Unicode" w:hAnsi="Times New Roman"/>
          <w:i/>
          <w:kern w:val="2"/>
          <w:sz w:val="24"/>
          <w:szCs w:val="24"/>
        </w:rPr>
        <w:t>euro</w:t>
      </w:r>
      <w:r w:rsidRPr="0076582C">
        <w:rPr>
          <w:rFonts w:ascii="Times New Roman" w:eastAsia="Lucida Sans Unicode" w:hAnsi="Times New Roman"/>
          <w:kern w:val="2"/>
          <w:sz w:val="24"/>
          <w:szCs w:val="24"/>
        </w:rPr>
        <w:t>)</w:t>
      </w:r>
      <w:r w:rsidRPr="0076582C">
        <w:rPr>
          <w:rFonts w:ascii="Times New Roman" w:eastAsia="Arial" w:hAnsi="Times New Roman"/>
          <w:kern w:val="2"/>
          <w:sz w:val="24"/>
          <w:szCs w:val="24"/>
        </w:rPr>
        <w:t>.</w:t>
      </w:r>
    </w:p>
    <w:p w:rsidR="00405706" w:rsidRPr="0076582C" w:rsidRDefault="00405706" w:rsidP="00405706">
      <w:pPr>
        <w:ind w:right="-141"/>
        <w:contextualSpacing/>
        <w:jc w:val="both"/>
        <w:rPr>
          <w:rFonts w:ascii="Times New Roman" w:eastAsia="Arial" w:hAnsi="Times New Roman"/>
          <w:kern w:val="2"/>
          <w:sz w:val="24"/>
          <w:szCs w:val="24"/>
        </w:rPr>
      </w:pPr>
    </w:p>
    <w:p w:rsidR="00405706" w:rsidRPr="0076582C" w:rsidRDefault="00405706" w:rsidP="00405706">
      <w:pPr>
        <w:ind w:right="-141"/>
        <w:contextualSpacing/>
        <w:jc w:val="both"/>
        <w:rPr>
          <w:rFonts w:ascii="Times New Roman" w:eastAsia="Arial" w:hAnsi="Times New Roman"/>
          <w:sz w:val="24"/>
          <w:szCs w:val="24"/>
        </w:rPr>
      </w:pPr>
      <w:r w:rsidRPr="0076582C">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405706" w:rsidRPr="0076582C" w:rsidRDefault="00405706" w:rsidP="00405706">
      <w:pPr>
        <w:suppressAutoHyphens/>
        <w:spacing w:after="0" w:line="240" w:lineRule="auto"/>
        <w:jc w:val="center"/>
        <w:rPr>
          <w:rFonts w:ascii="Times New Roman" w:eastAsia="Times New Roman" w:hAnsi="Times New Roman"/>
          <w:b/>
          <w:sz w:val="24"/>
          <w:szCs w:val="24"/>
          <w:lang w:eastAsia="ar-SA"/>
        </w:rPr>
      </w:pPr>
    </w:p>
    <w:p w:rsidR="00405706" w:rsidRDefault="00405706" w:rsidP="00405706">
      <w:pPr>
        <w:suppressAutoHyphens/>
        <w:spacing w:after="0" w:line="240" w:lineRule="auto"/>
        <w:jc w:val="center"/>
        <w:rPr>
          <w:rFonts w:ascii="Times New Roman" w:eastAsia="Times New Roman" w:hAnsi="Times New Roman"/>
          <w:b/>
          <w:sz w:val="24"/>
          <w:szCs w:val="24"/>
          <w:lang w:eastAsia="ar-SA"/>
        </w:rPr>
      </w:pPr>
    </w:p>
    <w:p w:rsidR="00B4408C" w:rsidRDefault="00B4408C" w:rsidP="00405706">
      <w:pPr>
        <w:suppressAutoHyphens/>
        <w:spacing w:after="0" w:line="240" w:lineRule="auto"/>
        <w:jc w:val="center"/>
        <w:rPr>
          <w:rFonts w:ascii="Times New Roman" w:eastAsia="Times New Roman" w:hAnsi="Times New Roman"/>
          <w:b/>
          <w:sz w:val="24"/>
          <w:szCs w:val="24"/>
          <w:lang w:eastAsia="ar-SA"/>
        </w:rPr>
      </w:pPr>
    </w:p>
    <w:p w:rsidR="00B4408C" w:rsidRPr="0076582C" w:rsidRDefault="00B4408C" w:rsidP="00405706">
      <w:pPr>
        <w:suppressAutoHyphens/>
        <w:spacing w:after="0" w:line="240" w:lineRule="auto"/>
        <w:jc w:val="center"/>
        <w:rPr>
          <w:rFonts w:ascii="Times New Roman" w:eastAsia="Times New Roman" w:hAnsi="Times New Roman"/>
          <w:b/>
          <w:sz w:val="24"/>
          <w:szCs w:val="24"/>
          <w:lang w:eastAsia="ar-SA"/>
        </w:rPr>
      </w:pPr>
    </w:p>
    <w:p w:rsidR="00405706" w:rsidRPr="0076582C" w:rsidRDefault="00405706" w:rsidP="00405706">
      <w:pPr>
        <w:ind w:right="-694"/>
        <w:jc w:val="both"/>
        <w:rPr>
          <w:rFonts w:ascii="Times New Roman" w:hAnsi="Times New Roman"/>
          <w:sz w:val="24"/>
          <w:szCs w:val="24"/>
        </w:rPr>
      </w:pPr>
      <w:r w:rsidRPr="0076582C">
        <w:rPr>
          <w:rFonts w:ascii="Times New Roman" w:hAnsi="Times New Roman"/>
          <w:sz w:val="24"/>
          <w:szCs w:val="24"/>
        </w:rPr>
        <w:t>Priekšsēdētājs</w:t>
      </w:r>
      <w:r w:rsidRPr="0076582C">
        <w:rPr>
          <w:rFonts w:ascii="Times New Roman" w:hAnsi="Times New Roman"/>
          <w:sz w:val="24"/>
          <w:szCs w:val="24"/>
        </w:rPr>
        <w:tab/>
      </w:r>
      <w:r w:rsidRPr="0076582C">
        <w:rPr>
          <w:rFonts w:ascii="Times New Roman" w:hAnsi="Times New Roman"/>
          <w:sz w:val="24"/>
          <w:szCs w:val="24"/>
        </w:rPr>
        <w:tab/>
        <w:t xml:space="preserve">  </w:t>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sidRPr="0076582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6582C">
        <w:rPr>
          <w:rFonts w:ascii="Times New Roman" w:hAnsi="Times New Roman"/>
          <w:sz w:val="24"/>
          <w:szCs w:val="24"/>
        </w:rPr>
        <w:t>A.Spridzāns</w:t>
      </w: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right"/>
        <w:rPr>
          <w:rFonts w:ascii="Times New Roman" w:hAnsi="Times New Roman"/>
          <w:b/>
          <w:sz w:val="24"/>
          <w:szCs w:val="24"/>
        </w:rPr>
      </w:pPr>
    </w:p>
    <w:p w:rsidR="00405706" w:rsidRPr="00476447"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55C836E6" wp14:editId="7CEEEBCB">
            <wp:extent cx="676275" cy="752475"/>
            <wp:effectExtent l="0" t="0" r="9525" b="9525"/>
            <wp:docPr id="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25"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B4408C">
        <w:rPr>
          <w:b/>
        </w:rPr>
        <w:t>308</w:t>
      </w:r>
      <w:r>
        <w:rPr>
          <w:b/>
        </w:rPr>
        <w:t>/14</w:t>
      </w:r>
    </w:p>
    <w:p w:rsidR="00405706" w:rsidRPr="00B64B48" w:rsidRDefault="00405706" w:rsidP="00405706">
      <w:pPr>
        <w:pStyle w:val="NoSpacing"/>
        <w:jc w:val="both"/>
        <w:rPr>
          <w:u w:val="single"/>
        </w:rPr>
      </w:pPr>
    </w:p>
    <w:p w:rsidR="00405706" w:rsidRPr="00F53DDA" w:rsidRDefault="00405706" w:rsidP="00405706">
      <w:pPr>
        <w:pStyle w:val="NoSpacing"/>
        <w:jc w:val="center"/>
        <w:rPr>
          <w:b/>
          <w:bCs/>
          <w:u w:val="single"/>
        </w:rPr>
      </w:pPr>
      <w:r w:rsidRPr="00F53DDA">
        <w:rPr>
          <w:b/>
          <w:bCs/>
          <w:u w:val="single"/>
        </w:rPr>
        <w:t xml:space="preserve">Par pienākuma izbeigšanos pārvaldīt daudzdzīvokļu dzīvojamās mājas </w:t>
      </w:r>
    </w:p>
    <w:p w:rsidR="00405706" w:rsidRPr="00F53DDA" w:rsidRDefault="00405706" w:rsidP="00405706">
      <w:pPr>
        <w:pStyle w:val="NoSpacing"/>
        <w:jc w:val="center"/>
        <w:rPr>
          <w:b/>
          <w:bCs/>
          <w:u w:val="single"/>
        </w:rPr>
      </w:pPr>
    </w:p>
    <w:p w:rsidR="00405706" w:rsidRDefault="00405706" w:rsidP="00405706">
      <w:pPr>
        <w:pStyle w:val="NoSpacing"/>
        <w:spacing w:line="276" w:lineRule="auto"/>
        <w:ind w:firstLine="720"/>
        <w:jc w:val="both"/>
      </w:pPr>
      <w:r>
        <w:t>Saskaņā ar l</w:t>
      </w:r>
      <w:r w:rsidRPr="00C2299B">
        <w:t>ikuma “Par valsts un pašvaldību dzīvojamo māju privatizāciju”  50.</w:t>
      </w:r>
      <w:r>
        <w:t> </w:t>
      </w:r>
      <w:r w:rsidRPr="00C2299B">
        <w:t>panta pirmās daļas 2.</w:t>
      </w:r>
      <w:r>
        <w:t> </w:t>
      </w:r>
      <w:r w:rsidRPr="00C2299B">
        <w:t>punkt</w:t>
      </w:r>
      <w:r>
        <w:t>u,</w:t>
      </w:r>
      <w:r w:rsidRPr="00537F59">
        <w:t xml:space="preserve"> </w:t>
      </w:r>
      <w:r w:rsidRPr="00634B20">
        <w:t>51.</w:t>
      </w:r>
      <w:r>
        <w:t> </w:t>
      </w:r>
      <w:r w:rsidRPr="00634B20">
        <w:t>panta otr</w:t>
      </w:r>
      <w:r>
        <w:t>o</w:t>
      </w:r>
      <w:r w:rsidRPr="00634B20">
        <w:t xml:space="preserve"> </w:t>
      </w:r>
      <w:r>
        <w:t xml:space="preserve">un piekto daļu </w:t>
      </w:r>
      <w:r w:rsidRPr="00C2299B">
        <w:t>51.</w:t>
      </w:r>
      <w:r w:rsidRPr="00C2299B">
        <w:rPr>
          <w:vertAlign w:val="superscript"/>
        </w:rPr>
        <w:t>2</w:t>
      </w:r>
      <w:r w:rsidRPr="00C2299B">
        <w:t xml:space="preserve"> panta pirm</w:t>
      </w:r>
      <w:r>
        <w:t>o</w:t>
      </w:r>
      <w:r w:rsidRPr="00C2299B">
        <w:t xml:space="preserve"> </w:t>
      </w:r>
      <w:r>
        <w:t xml:space="preserve">un otro daļu, 75. panta septīto daļu un Dobeles novada pašvaldības pilnvarojumu SIA “Dobeles namsaimnieks” pārvaldīt  </w:t>
      </w:r>
      <w:r w:rsidRPr="00C2299B">
        <w:t xml:space="preserve">daudzdzīvokļu  dzīvojamās mājas, kurās ir privatizēti visi privatizācijas objekti, </w:t>
      </w:r>
      <w:r>
        <w:t xml:space="preserve">ņemot vērā, ka sešu mēnešu laikā </w:t>
      </w:r>
      <w:r w:rsidRPr="00C2299B">
        <w:t>no kopsapulces sasaukšanas dienas</w:t>
      </w:r>
      <w:r>
        <w:t xml:space="preserve"> dzīvokļu īpašnieki nav</w:t>
      </w:r>
      <w:r w:rsidRPr="00BB1B95">
        <w:t xml:space="preserve"> </w:t>
      </w:r>
      <w:r w:rsidRPr="00C2299B">
        <w:t>lēmuši par daudzdzīvokļu  dzīvojamās mājas pārvaldīšanas tiesību pārņemšanu</w:t>
      </w:r>
      <w:r>
        <w:t xml:space="preserve"> un nav</w:t>
      </w:r>
      <w:r w:rsidRPr="00C2299B">
        <w:t xml:space="preserve"> parakstī</w:t>
      </w:r>
      <w:r>
        <w:t>juši</w:t>
      </w:r>
      <w:r w:rsidRPr="00C2299B">
        <w:t xml:space="preserve"> dzīvojamās mājas nodošanas-pieņemšanas akt</w:t>
      </w:r>
      <w:r>
        <w:t>u, Dobeles novada dome NOLEMJ:</w:t>
      </w:r>
    </w:p>
    <w:p w:rsidR="00405706" w:rsidRDefault="00405706" w:rsidP="00405706">
      <w:pPr>
        <w:pStyle w:val="NoSpacing"/>
        <w:spacing w:line="276" w:lineRule="auto"/>
        <w:ind w:firstLine="720"/>
        <w:jc w:val="both"/>
      </w:pPr>
    </w:p>
    <w:p w:rsidR="00405706" w:rsidRDefault="00405706" w:rsidP="00814E80">
      <w:pPr>
        <w:pStyle w:val="NoSpacing"/>
        <w:numPr>
          <w:ilvl w:val="0"/>
          <w:numId w:val="3"/>
        </w:numPr>
        <w:suppressAutoHyphens w:val="0"/>
        <w:spacing w:line="276" w:lineRule="auto"/>
        <w:ind w:hanging="720"/>
        <w:jc w:val="both"/>
      </w:pPr>
      <w:r>
        <w:t xml:space="preserve">IZBEIGT Dobeles novada </w:t>
      </w:r>
      <w:r w:rsidRPr="00634B20">
        <w:t>pašvaldības pienākum</w:t>
      </w:r>
      <w:r>
        <w:t>u</w:t>
      </w:r>
      <w:r w:rsidRPr="00634B20">
        <w:t xml:space="preserve"> pārvaldīt dzīvojam</w:t>
      </w:r>
      <w:r>
        <w:t>ās</w:t>
      </w:r>
      <w:r w:rsidRPr="00634B20">
        <w:t xml:space="preserve"> māj</w:t>
      </w:r>
      <w:r>
        <w:t xml:space="preserve">as, kurās visi dzīvokļi privatizēti </w:t>
      </w:r>
      <w:r w:rsidRPr="00BA538E">
        <w:t>par</w:t>
      </w:r>
      <w:r>
        <w:t xml:space="preserve"> pajām:</w:t>
      </w:r>
    </w:p>
    <w:p w:rsidR="00405706" w:rsidRDefault="00405706" w:rsidP="00814E80">
      <w:pPr>
        <w:pStyle w:val="NoSpacing"/>
        <w:numPr>
          <w:ilvl w:val="1"/>
          <w:numId w:val="3"/>
        </w:numPr>
        <w:suppressAutoHyphens w:val="0"/>
        <w:spacing w:line="276" w:lineRule="auto"/>
        <w:jc w:val="both"/>
      </w:pPr>
      <w:r>
        <w:t xml:space="preserve"> ar 2019. gada 21. oktobri Ausmaņa ielā 5, Jaunbērzē, Jaunbērzes pagastā, Dobeles novadā, kas sastāv no 4 dzīvokļu īpašumiem, 2 saimniecības ēkām un zemesgabala 0,16 ha platībā;</w:t>
      </w:r>
    </w:p>
    <w:p w:rsidR="00405706" w:rsidRDefault="00405706" w:rsidP="00814E80">
      <w:pPr>
        <w:pStyle w:val="NoSpacing"/>
        <w:numPr>
          <w:ilvl w:val="1"/>
          <w:numId w:val="3"/>
        </w:numPr>
        <w:suppressAutoHyphens w:val="0"/>
        <w:spacing w:line="276" w:lineRule="auto"/>
        <w:jc w:val="both"/>
      </w:pPr>
      <w:r>
        <w:t xml:space="preserve"> ar 2019. gada 21. oktobri Ausmaņa ielā 15, Jaunbērzē, Jaunbērzes pagastā, Dobeles novadā, kas sastāv no 8 dzīvokļu īpašumiem, šķūņa un zemesgabala 0,2 ha platībā;</w:t>
      </w:r>
    </w:p>
    <w:p w:rsidR="00405706" w:rsidRDefault="00405706" w:rsidP="00814E80">
      <w:pPr>
        <w:pStyle w:val="NoSpacing"/>
        <w:numPr>
          <w:ilvl w:val="1"/>
          <w:numId w:val="3"/>
        </w:numPr>
        <w:suppressAutoHyphens w:val="0"/>
        <w:spacing w:line="276" w:lineRule="auto"/>
        <w:jc w:val="both"/>
      </w:pPr>
      <w:r>
        <w:t xml:space="preserve"> ar 2019. gada 21. oktobri Ausmaņa ielā 19, Jaunbērzē, Jaunbērzes pagastā, Dobeles novadā, kas sastāv no 8 dzīvokļu īpašumiem, šķūņa un zemesgabala 0,23 ha platībā;</w:t>
      </w:r>
    </w:p>
    <w:p w:rsidR="00405706" w:rsidRDefault="00405706" w:rsidP="00814E80">
      <w:pPr>
        <w:pStyle w:val="NoSpacing"/>
        <w:numPr>
          <w:ilvl w:val="1"/>
          <w:numId w:val="3"/>
        </w:numPr>
        <w:suppressAutoHyphens w:val="0"/>
        <w:spacing w:line="276" w:lineRule="auto"/>
        <w:jc w:val="both"/>
      </w:pPr>
      <w:r>
        <w:t xml:space="preserve"> ar 2019. gada 11. novembri “Birztalas 1”, Bērzes pagastā, Dobeles novadā, kas sastāv no 8 dzīvokļu īpašumiem un zemesgabala 0,25 ha platībā;</w:t>
      </w:r>
    </w:p>
    <w:p w:rsidR="00405706" w:rsidRDefault="00405706" w:rsidP="00814E80">
      <w:pPr>
        <w:pStyle w:val="NoSpacing"/>
        <w:numPr>
          <w:ilvl w:val="1"/>
          <w:numId w:val="3"/>
        </w:numPr>
        <w:suppressAutoHyphens w:val="0"/>
        <w:spacing w:line="276" w:lineRule="auto"/>
        <w:jc w:val="both"/>
      </w:pPr>
      <w:r>
        <w:t xml:space="preserve"> ar 2019. gada 11. novembri “Birztalas 8”, Bērzes pagastā, Dobeles novadā, kas sastāv no 4 dzīvokļu īpašumiem un zemesgabala 0,12 ha platībā.</w:t>
      </w:r>
    </w:p>
    <w:p w:rsidR="00405706" w:rsidRPr="00F53DDA" w:rsidRDefault="00405706" w:rsidP="00814E80">
      <w:pPr>
        <w:pStyle w:val="NoSpacing"/>
        <w:numPr>
          <w:ilvl w:val="0"/>
          <w:numId w:val="3"/>
        </w:numPr>
        <w:suppressAutoHyphens w:val="0"/>
        <w:spacing w:line="276" w:lineRule="auto"/>
        <w:ind w:hanging="720"/>
        <w:jc w:val="both"/>
      </w:pPr>
      <w:r w:rsidRPr="00F53DDA">
        <w:t>UZDOT Dobeles novada pašvaldības izpilddirektoram i</w:t>
      </w:r>
      <w:r w:rsidRPr="00BA538E">
        <w:t>nformēt</w:t>
      </w:r>
      <w:r w:rsidRPr="00F53DDA">
        <w:t xml:space="preserve"> tos pakalpojumu sniedzējus, kuru sniegtie pakalpojumi ir saistīti ar dzīvokļu īpašumu lietošanu, par to, ka, iestājoties</w:t>
      </w:r>
      <w:r>
        <w:t xml:space="preserve"> lēmuma 1. punktā m</w:t>
      </w:r>
      <w:r w:rsidRPr="00F53DDA">
        <w:t>inētajam termiņam, izbeidzas pašvaldības pienākums pārvaldīt dzīvojamo māju.</w:t>
      </w:r>
    </w:p>
    <w:p w:rsidR="00B4408C" w:rsidRDefault="00B4408C" w:rsidP="00405706">
      <w:pPr>
        <w:spacing w:line="360" w:lineRule="auto"/>
        <w:jc w:val="both"/>
        <w:rPr>
          <w:rFonts w:ascii="Times New Roman" w:hAnsi="Times New Roman"/>
          <w:sz w:val="24"/>
          <w:szCs w:val="24"/>
        </w:rPr>
      </w:pPr>
    </w:p>
    <w:p w:rsidR="00B4408C" w:rsidRDefault="00B4408C" w:rsidP="00405706">
      <w:pPr>
        <w:spacing w:line="360" w:lineRule="auto"/>
        <w:jc w:val="both"/>
        <w:rPr>
          <w:rFonts w:ascii="Times New Roman" w:hAnsi="Times New Roman"/>
          <w:sz w:val="24"/>
          <w:szCs w:val="24"/>
        </w:rPr>
      </w:pPr>
    </w:p>
    <w:p w:rsidR="00405706" w:rsidRPr="00F53DDA" w:rsidRDefault="00405706" w:rsidP="00405706">
      <w:pPr>
        <w:spacing w:line="360" w:lineRule="auto"/>
        <w:jc w:val="both"/>
        <w:rPr>
          <w:rFonts w:ascii="Times New Roman" w:hAnsi="Times New Roman"/>
          <w:sz w:val="24"/>
          <w:szCs w:val="24"/>
        </w:rPr>
      </w:pPr>
      <w:r>
        <w:rPr>
          <w:rFonts w:ascii="Times New Roman" w:hAnsi="Times New Roman"/>
          <w:sz w:val="24"/>
          <w:szCs w:val="24"/>
        </w:rPr>
        <w:t>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A.Spridzāns</w:t>
      </w: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74D8CD91" wp14:editId="3C533993">
            <wp:extent cx="676275" cy="752475"/>
            <wp:effectExtent l="0" t="0" r="9525" b="9525"/>
            <wp:docPr id="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26"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F818B1">
        <w:rPr>
          <w:b/>
        </w:rPr>
        <w:t>309/</w:t>
      </w:r>
      <w:r>
        <w:rPr>
          <w:b/>
        </w:rPr>
        <w:t>14</w:t>
      </w:r>
    </w:p>
    <w:p w:rsidR="00405706" w:rsidRDefault="00405706" w:rsidP="00405706">
      <w:pPr>
        <w:spacing w:after="0" w:line="240" w:lineRule="auto"/>
        <w:jc w:val="center"/>
        <w:rPr>
          <w:rFonts w:ascii="Times New Roman" w:hAnsi="Times New Roman"/>
          <w:b/>
          <w:sz w:val="24"/>
          <w:szCs w:val="24"/>
          <w:u w:val="single"/>
        </w:rPr>
      </w:pPr>
    </w:p>
    <w:p w:rsidR="00405706" w:rsidRPr="00FB3B3C" w:rsidRDefault="00405706" w:rsidP="00405706">
      <w:pPr>
        <w:spacing w:after="0" w:line="240" w:lineRule="auto"/>
        <w:jc w:val="center"/>
        <w:rPr>
          <w:rFonts w:ascii="Times New Roman" w:hAnsi="Times New Roman"/>
          <w:b/>
          <w:sz w:val="24"/>
          <w:szCs w:val="24"/>
          <w:u w:val="single"/>
        </w:rPr>
      </w:pPr>
      <w:r w:rsidRPr="00FB3B3C">
        <w:rPr>
          <w:rFonts w:ascii="Times New Roman" w:hAnsi="Times New Roman"/>
          <w:b/>
          <w:sz w:val="24"/>
          <w:szCs w:val="24"/>
          <w:u w:val="single"/>
        </w:rPr>
        <w:t>Par izsoles rezultātu apstiprināšanu</w:t>
      </w:r>
    </w:p>
    <w:p w:rsidR="00405706" w:rsidRDefault="00405706" w:rsidP="00405706">
      <w:pPr>
        <w:pStyle w:val="NoSpacing"/>
        <w:jc w:val="both"/>
      </w:pPr>
    </w:p>
    <w:p w:rsidR="00405706" w:rsidRPr="00FB3B3C" w:rsidRDefault="00405706" w:rsidP="00405706">
      <w:pPr>
        <w:pStyle w:val="NoSpacing"/>
        <w:ind w:firstLine="720"/>
        <w:jc w:val="both"/>
      </w:pPr>
      <w:r w:rsidRPr="00FB3B3C">
        <w:t>Saskaņā ar Publiskas personas mantas atsavināšanas likuma 34.</w:t>
      </w:r>
      <w:r>
        <w:t> </w:t>
      </w:r>
      <w:r w:rsidRPr="00FB3B3C">
        <w:t>panta otrajā daļā, likum</w:t>
      </w:r>
      <w:r>
        <w:t>a</w:t>
      </w:r>
      <w:r w:rsidRPr="00FB3B3C">
        <w:t xml:space="preserve"> „Par pašvaldībām” 21.</w:t>
      </w:r>
      <w:r>
        <w:t> </w:t>
      </w:r>
      <w:r w:rsidRPr="00FB3B3C">
        <w:t>panta pirmās daļas 17.</w:t>
      </w:r>
      <w:r>
        <w:t> </w:t>
      </w:r>
      <w:r w:rsidRPr="00FB3B3C">
        <w:t>punktā noteikto, Dobeles novada dome NOLEMJ:</w:t>
      </w:r>
    </w:p>
    <w:p w:rsidR="00405706" w:rsidRPr="00FB3B3C" w:rsidRDefault="00405706" w:rsidP="00405706">
      <w:pPr>
        <w:spacing w:after="0" w:line="240" w:lineRule="auto"/>
        <w:jc w:val="both"/>
        <w:rPr>
          <w:rFonts w:ascii="Times New Roman" w:hAnsi="Times New Roman"/>
          <w:sz w:val="24"/>
          <w:szCs w:val="24"/>
        </w:rPr>
      </w:pPr>
    </w:p>
    <w:p w:rsidR="00405706" w:rsidRPr="00E92E40" w:rsidRDefault="00405706" w:rsidP="00814E80">
      <w:pPr>
        <w:numPr>
          <w:ilvl w:val="0"/>
          <w:numId w:val="10"/>
        </w:numPr>
        <w:spacing w:after="0" w:line="240" w:lineRule="auto"/>
        <w:ind w:left="0" w:firstLine="0"/>
        <w:jc w:val="both"/>
        <w:rPr>
          <w:rFonts w:ascii="Times New Roman" w:hAnsi="Times New Roman"/>
          <w:iCs/>
          <w:sz w:val="24"/>
          <w:szCs w:val="24"/>
        </w:rPr>
      </w:pPr>
      <w:r w:rsidRPr="00FB3B3C">
        <w:rPr>
          <w:rFonts w:ascii="Times New Roman" w:hAnsi="Times New Roman"/>
          <w:sz w:val="24"/>
          <w:szCs w:val="24"/>
        </w:rPr>
        <w:t>APSTIPRINĀT Dobeles novada pašvaldībai piederošā</w:t>
      </w:r>
      <w:r w:rsidRPr="00FB3B3C">
        <w:rPr>
          <w:rFonts w:ascii="Times New Roman" w:hAnsi="Times New Roman"/>
          <w:sz w:val="24"/>
          <w:szCs w:val="24"/>
          <w:lang w:val="pt-BR" w:eastAsia="ar-SA"/>
        </w:rPr>
        <w:t xml:space="preserve"> </w:t>
      </w:r>
      <w:r w:rsidRPr="00FB3B3C">
        <w:rPr>
          <w:rFonts w:ascii="Times New Roman" w:hAnsi="Times New Roman"/>
          <w:sz w:val="24"/>
          <w:szCs w:val="24"/>
        </w:rPr>
        <w:t>dzīvokļa</w:t>
      </w:r>
      <w:r w:rsidRPr="00FB3B3C">
        <w:rPr>
          <w:rFonts w:ascii="Times New Roman" w:hAnsi="Times New Roman"/>
          <w:b/>
          <w:sz w:val="24"/>
          <w:szCs w:val="24"/>
          <w:lang w:val="pt-BR" w:eastAsia="ar-SA"/>
        </w:rPr>
        <w:t xml:space="preserve"> </w:t>
      </w:r>
      <w:r w:rsidRPr="00FB3B3C">
        <w:rPr>
          <w:rFonts w:ascii="Times New Roman" w:hAnsi="Times New Roman"/>
          <w:sz w:val="24"/>
          <w:szCs w:val="24"/>
          <w:lang w:val="pt-BR" w:eastAsia="ar-SA"/>
        </w:rPr>
        <w:t>Nr.</w:t>
      </w:r>
      <w:r>
        <w:rPr>
          <w:rFonts w:ascii="Times New Roman" w:hAnsi="Times New Roman"/>
          <w:sz w:val="24"/>
          <w:szCs w:val="24"/>
          <w:lang w:val="pt-BR" w:eastAsia="ar-SA"/>
        </w:rPr>
        <w:t> </w:t>
      </w:r>
      <w:r w:rsidRPr="00FB3B3C">
        <w:rPr>
          <w:rFonts w:ascii="Times New Roman" w:hAnsi="Times New Roman"/>
          <w:sz w:val="24"/>
          <w:szCs w:val="24"/>
          <w:lang w:val="pt-BR" w:eastAsia="ar-SA"/>
        </w:rPr>
        <w:t>9 Draudzības ielā 3 Kaķeniekos, Annenieku pagastā, Dobeles novadā</w:t>
      </w:r>
      <w:r w:rsidRPr="00FB3B3C">
        <w:rPr>
          <w:rFonts w:ascii="Times New Roman" w:hAnsi="Times New Roman"/>
          <w:sz w:val="24"/>
          <w:szCs w:val="24"/>
        </w:rPr>
        <w:t xml:space="preserve"> un pie dzīvokļa īpašuma piederošās kopīpašuma 244/2806 domājamās daļas no daudzdzīvokļu mājas un zemesgabala, kā arī 30/445 domājamās daļas no būves – šķūņa, kadastra numurs 4642 900 0254, izsoles rezultātus </w:t>
      </w:r>
      <w:r w:rsidRPr="00FB3B3C">
        <w:rPr>
          <w:rFonts w:ascii="Times New Roman" w:hAnsi="Times New Roman"/>
          <w:sz w:val="24"/>
          <w:szCs w:val="24"/>
          <w:lang w:val="pt-BR"/>
        </w:rPr>
        <w:t>un pārdot to</w:t>
      </w:r>
      <w:r w:rsidRPr="00FB3B3C">
        <w:rPr>
          <w:rFonts w:ascii="Times New Roman" w:hAnsi="Times New Roman"/>
          <w:sz w:val="24"/>
          <w:szCs w:val="24"/>
        </w:rPr>
        <w:t xml:space="preserve"> </w:t>
      </w:r>
      <w:r w:rsidR="00265B06">
        <w:rPr>
          <w:rFonts w:ascii="Times New Roman" w:hAnsi="Times New Roman"/>
          <w:sz w:val="24"/>
          <w:szCs w:val="24"/>
        </w:rPr>
        <w:t>[..]</w:t>
      </w:r>
      <w:r w:rsidRPr="00FB3B3C">
        <w:rPr>
          <w:rFonts w:ascii="Times New Roman" w:hAnsi="Times New Roman"/>
          <w:sz w:val="24"/>
          <w:szCs w:val="24"/>
        </w:rPr>
        <w:t xml:space="preserve">, personas kods </w:t>
      </w:r>
      <w:r w:rsidR="00265B06">
        <w:rPr>
          <w:rFonts w:ascii="Times New Roman" w:hAnsi="Times New Roman"/>
          <w:sz w:val="24"/>
          <w:szCs w:val="24"/>
        </w:rPr>
        <w:t>[..]</w:t>
      </w:r>
      <w:r w:rsidRPr="00FB3B3C">
        <w:rPr>
          <w:rFonts w:ascii="Times New Roman" w:hAnsi="Times New Roman"/>
          <w:sz w:val="24"/>
          <w:szCs w:val="24"/>
        </w:rPr>
        <w:t xml:space="preserve">, </w:t>
      </w:r>
      <w:r w:rsidRPr="00FB3B3C">
        <w:rPr>
          <w:rFonts w:ascii="Times New Roman" w:hAnsi="Times New Roman"/>
          <w:sz w:val="24"/>
          <w:szCs w:val="24"/>
          <w:lang w:val="pt-BR"/>
        </w:rPr>
        <w:t xml:space="preserve">par nosolīto cenu </w:t>
      </w:r>
      <w:r w:rsidR="00265B06">
        <w:rPr>
          <w:rFonts w:ascii="Times New Roman" w:hAnsi="Times New Roman"/>
          <w:sz w:val="24"/>
          <w:szCs w:val="24"/>
          <w:lang w:val="pt-BR"/>
        </w:rPr>
        <w:t>[..]</w:t>
      </w:r>
      <w:r w:rsidRPr="00FB3B3C">
        <w:rPr>
          <w:rFonts w:ascii="Times New Roman" w:hAnsi="Times New Roman"/>
          <w:i/>
          <w:sz w:val="24"/>
          <w:szCs w:val="24"/>
        </w:rPr>
        <w:t>.</w:t>
      </w:r>
    </w:p>
    <w:p w:rsidR="00405706" w:rsidRPr="00FB3B3C" w:rsidRDefault="00405706" w:rsidP="00405706">
      <w:pPr>
        <w:spacing w:after="0" w:line="240" w:lineRule="auto"/>
        <w:jc w:val="both"/>
        <w:rPr>
          <w:rFonts w:ascii="Times New Roman" w:hAnsi="Times New Roman"/>
          <w:iCs/>
          <w:sz w:val="24"/>
          <w:szCs w:val="24"/>
        </w:rPr>
      </w:pPr>
    </w:p>
    <w:p w:rsidR="00405706" w:rsidRDefault="00405706" w:rsidP="00814E80">
      <w:pPr>
        <w:numPr>
          <w:ilvl w:val="0"/>
          <w:numId w:val="10"/>
        </w:numPr>
        <w:spacing w:after="0" w:line="240" w:lineRule="auto"/>
        <w:ind w:left="0" w:firstLine="0"/>
        <w:jc w:val="both"/>
        <w:rPr>
          <w:rFonts w:ascii="Times New Roman" w:hAnsi="Times New Roman"/>
          <w:iCs/>
          <w:sz w:val="24"/>
          <w:szCs w:val="24"/>
        </w:rPr>
      </w:pPr>
      <w:r w:rsidRPr="00FB3B3C">
        <w:rPr>
          <w:rFonts w:ascii="Times New Roman" w:hAnsi="Times New Roman"/>
          <w:sz w:val="24"/>
          <w:szCs w:val="24"/>
        </w:rPr>
        <w:t xml:space="preserve">APSTIPRINĀT Dobeles novada pašvaldībai piederošā </w:t>
      </w:r>
      <w:r w:rsidRPr="00FB3B3C">
        <w:rPr>
          <w:rFonts w:ascii="Times New Roman" w:hAnsi="Times New Roman"/>
          <w:bCs/>
          <w:sz w:val="24"/>
          <w:szCs w:val="24"/>
          <w:lang w:val="pt-BR" w:eastAsia="ar-SA"/>
        </w:rPr>
        <w:t>zemesgabala “Veczemnieki 33” Auru pagastā, Dobeles novadā,</w:t>
      </w:r>
      <w:r w:rsidRPr="00FB3B3C">
        <w:rPr>
          <w:rFonts w:ascii="Times New Roman" w:hAnsi="Times New Roman"/>
          <w:sz w:val="24"/>
          <w:szCs w:val="24"/>
        </w:rPr>
        <w:t xml:space="preserve"> ar kadastra Nr. 4646 011 0054, platība 565 kv.m. (kadastra apzīmējums 4646 011 0054)</w:t>
      </w:r>
      <w:r>
        <w:rPr>
          <w:rFonts w:ascii="Times New Roman" w:hAnsi="Times New Roman"/>
          <w:sz w:val="24"/>
          <w:szCs w:val="24"/>
        </w:rPr>
        <w:t xml:space="preserve"> </w:t>
      </w:r>
      <w:r w:rsidRPr="00FB3B3C">
        <w:rPr>
          <w:rFonts w:ascii="Times New Roman" w:hAnsi="Times New Roman"/>
          <w:sz w:val="24"/>
          <w:szCs w:val="24"/>
        </w:rPr>
        <w:t xml:space="preserve">izsoles rezultātus </w:t>
      </w:r>
      <w:r w:rsidRPr="00FB3B3C">
        <w:rPr>
          <w:rFonts w:ascii="Times New Roman" w:hAnsi="Times New Roman"/>
          <w:sz w:val="24"/>
          <w:szCs w:val="24"/>
          <w:lang w:val="pt-BR"/>
        </w:rPr>
        <w:t>un pārdot</w:t>
      </w:r>
      <w:r w:rsidRPr="00FB3B3C">
        <w:rPr>
          <w:rFonts w:ascii="Times New Roman" w:hAnsi="Times New Roman"/>
          <w:sz w:val="24"/>
          <w:szCs w:val="24"/>
        </w:rPr>
        <w:t xml:space="preserve"> to </w:t>
      </w:r>
      <w:r w:rsidR="00265B06">
        <w:rPr>
          <w:rFonts w:ascii="Times New Roman" w:hAnsi="Times New Roman"/>
          <w:sz w:val="24"/>
          <w:szCs w:val="24"/>
        </w:rPr>
        <w:t>[..]</w:t>
      </w:r>
      <w:r w:rsidRPr="00FB3B3C">
        <w:rPr>
          <w:rFonts w:ascii="Times New Roman" w:hAnsi="Times New Roman"/>
          <w:sz w:val="24"/>
          <w:szCs w:val="24"/>
        </w:rPr>
        <w:t xml:space="preserve">, personas kods </w:t>
      </w:r>
      <w:r w:rsidR="00265B06">
        <w:rPr>
          <w:rFonts w:ascii="Times New Roman" w:hAnsi="Times New Roman"/>
          <w:sz w:val="24"/>
          <w:szCs w:val="24"/>
        </w:rPr>
        <w:t>[..]</w:t>
      </w:r>
      <w:r w:rsidRPr="00FB3B3C">
        <w:rPr>
          <w:rFonts w:ascii="Times New Roman" w:hAnsi="Times New Roman"/>
          <w:sz w:val="24"/>
          <w:szCs w:val="24"/>
        </w:rPr>
        <w:t xml:space="preserve">, </w:t>
      </w:r>
      <w:r w:rsidRPr="00FB3B3C">
        <w:rPr>
          <w:rFonts w:ascii="Times New Roman" w:hAnsi="Times New Roman"/>
          <w:sz w:val="24"/>
          <w:szCs w:val="24"/>
          <w:lang w:val="pt-BR"/>
        </w:rPr>
        <w:t xml:space="preserve">par nosolīto cenu </w:t>
      </w:r>
      <w:r w:rsidR="00265B06">
        <w:rPr>
          <w:rFonts w:ascii="Times New Roman" w:hAnsi="Times New Roman"/>
          <w:sz w:val="24"/>
          <w:szCs w:val="24"/>
          <w:lang w:val="pt-BR"/>
        </w:rPr>
        <w:t>[..]</w:t>
      </w:r>
      <w:r w:rsidRPr="00FB3B3C">
        <w:rPr>
          <w:rFonts w:ascii="Times New Roman" w:hAnsi="Times New Roman"/>
          <w:i/>
          <w:sz w:val="24"/>
          <w:szCs w:val="24"/>
        </w:rPr>
        <w:t>,</w:t>
      </w:r>
      <w:r w:rsidRPr="00FB3B3C">
        <w:rPr>
          <w:rFonts w:ascii="Times New Roman" w:hAnsi="Times New Roman"/>
          <w:iCs/>
          <w:sz w:val="24"/>
          <w:szCs w:val="24"/>
        </w:rPr>
        <w:t xml:space="preserve"> nosakot pirkuma maksas termiņu līdz 2020.</w:t>
      </w:r>
      <w:r>
        <w:rPr>
          <w:rFonts w:ascii="Times New Roman" w:hAnsi="Times New Roman"/>
          <w:iCs/>
          <w:sz w:val="24"/>
          <w:szCs w:val="24"/>
        </w:rPr>
        <w:t> </w:t>
      </w:r>
      <w:r w:rsidRPr="00FB3B3C">
        <w:rPr>
          <w:rFonts w:ascii="Times New Roman" w:hAnsi="Times New Roman"/>
          <w:iCs/>
          <w:sz w:val="24"/>
          <w:szCs w:val="24"/>
        </w:rPr>
        <w:t>gada 31.</w:t>
      </w:r>
      <w:r>
        <w:rPr>
          <w:rFonts w:ascii="Times New Roman" w:hAnsi="Times New Roman"/>
          <w:iCs/>
          <w:sz w:val="24"/>
          <w:szCs w:val="24"/>
        </w:rPr>
        <w:t> </w:t>
      </w:r>
      <w:r w:rsidRPr="00FB3B3C">
        <w:rPr>
          <w:rFonts w:ascii="Times New Roman" w:hAnsi="Times New Roman"/>
          <w:iCs/>
          <w:sz w:val="24"/>
          <w:szCs w:val="24"/>
        </w:rPr>
        <w:t>martam.</w:t>
      </w:r>
    </w:p>
    <w:p w:rsidR="00405706" w:rsidRPr="00FB3B3C" w:rsidRDefault="00405706" w:rsidP="00405706">
      <w:pPr>
        <w:spacing w:after="0" w:line="240" w:lineRule="auto"/>
        <w:jc w:val="both"/>
        <w:rPr>
          <w:rFonts w:ascii="Times New Roman" w:hAnsi="Times New Roman"/>
          <w:iCs/>
          <w:sz w:val="24"/>
          <w:szCs w:val="24"/>
        </w:rPr>
      </w:pPr>
    </w:p>
    <w:p w:rsidR="00405706" w:rsidRPr="00FB3B3C" w:rsidRDefault="00405706" w:rsidP="00814E80">
      <w:pPr>
        <w:pStyle w:val="NoSpacing"/>
        <w:numPr>
          <w:ilvl w:val="0"/>
          <w:numId w:val="10"/>
        </w:numPr>
        <w:suppressAutoHyphens w:val="0"/>
        <w:ind w:left="0" w:firstLine="0"/>
        <w:jc w:val="both"/>
      </w:pPr>
      <w:r w:rsidRPr="00FB3B3C">
        <w:t xml:space="preserve">UZDOT pircējiem trīsdesmit dienu laikā no lēmuma pieņemšanas dienas slēgt pirkuma līgumu ar pašvaldību. </w:t>
      </w:r>
    </w:p>
    <w:p w:rsidR="00405706" w:rsidRDefault="00405706" w:rsidP="00405706">
      <w:pPr>
        <w:pStyle w:val="NoSpacing"/>
        <w:jc w:val="both"/>
      </w:pPr>
    </w:p>
    <w:p w:rsidR="00405706" w:rsidRDefault="00405706" w:rsidP="00405706">
      <w:pPr>
        <w:pStyle w:val="NoSpacing"/>
        <w:jc w:val="both"/>
      </w:pPr>
    </w:p>
    <w:p w:rsidR="00405706" w:rsidRPr="00FB3B3C" w:rsidRDefault="00405706" w:rsidP="00405706">
      <w:pPr>
        <w:pStyle w:val="NoSpacing"/>
        <w:jc w:val="both"/>
      </w:pPr>
    </w:p>
    <w:p w:rsidR="00405706" w:rsidRPr="00FB3B3C" w:rsidRDefault="00405706" w:rsidP="00405706">
      <w:pPr>
        <w:spacing w:after="0" w:line="240" w:lineRule="auto"/>
        <w:jc w:val="both"/>
        <w:rPr>
          <w:rFonts w:ascii="Times New Roman" w:hAnsi="Times New Roman"/>
          <w:sz w:val="24"/>
          <w:szCs w:val="24"/>
        </w:rPr>
      </w:pPr>
      <w:r w:rsidRPr="00FB3B3C">
        <w:rPr>
          <w:rFonts w:ascii="Times New Roman" w:hAnsi="Times New Roman"/>
          <w:sz w:val="24"/>
          <w:szCs w:val="24"/>
        </w:rPr>
        <w:t>Priekšsēdētājs</w:t>
      </w:r>
      <w:r w:rsidRPr="00FB3B3C">
        <w:rPr>
          <w:rFonts w:ascii="Times New Roman" w:hAnsi="Times New Roman"/>
          <w:sz w:val="24"/>
          <w:szCs w:val="24"/>
        </w:rPr>
        <w:tab/>
      </w:r>
      <w:r w:rsidRPr="00FB3B3C">
        <w:rPr>
          <w:rFonts w:ascii="Times New Roman" w:hAnsi="Times New Roman"/>
          <w:sz w:val="24"/>
          <w:szCs w:val="24"/>
        </w:rPr>
        <w:tab/>
      </w:r>
      <w:r w:rsidRPr="00FB3B3C">
        <w:rPr>
          <w:rFonts w:ascii="Times New Roman" w:hAnsi="Times New Roman"/>
          <w:sz w:val="24"/>
          <w:szCs w:val="24"/>
        </w:rPr>
        <w:tab/>
      </w:r>
      <w:r w:rsidRPr="00FB3B3C">
        <w:rPr>
          <w:rFonts w:ascii="Times New Roman" w:hAnsi="Times New Roman"/>
          <w:sz w:val="24"/>
          <w:szCs w:val="24"/>
        </w:rPr>
        <w:tab/>
      </w:r>
      <w:r w:rsidRPr="00FB3B3C">
        <w:rPr>
          <w:rFonts w:ascii="Times New Roman" w:hAnsi="Times New Roman"/>
          <w:sz w:val="24"/>
          <w:szCs w:val="24"/>
        </w:rPr>
        <w:tab/>
      </w:r>
      <w:r w:rsidRPr="00FB3B3C">
        <w:rPr>
          <w:rFonts w:ascii="Times New Roman" w:hAnsi="Times New Roman"/>
          <w:sz w:val="24"/>
          <w:szCs w:val="24"/>
        </w:rPr>
        <w:tab/>
      </w:r>
      <w:r w:rsidRPr="00FB3B3C">
        <w:rPr>
          <w:rFonts w:ascii="Times New Roman" w:hAnsi="Times New Roman"/>
          <w:sz w:val="24"/>
          <w:szCs w:val="24"/>
        </w:rPr>
        <w:tab/>
      </w:r>
      <w:r w:rsidRPr="00FB3B3C">
        <w:rPr>
          <w:rFonts w:ascii="Times New Roman" w:hAnsi="Times New Roman"/>
          <w:sz w:val="24"/>
          <w:szCs w:val="24"/>
        </w:rPr>
        <w:tab/>
      </w:r>
      <w:r w:rsidRPr="00FB3B3C">
        <w:rPr>
          <w:rFonts w:ascii="Times New Roman" w:hAnsi="Times New Roman"/>
          <w:sz w:val="24"/>
          <w:szCs w:val="24"/>
        </w:rPr>
        <w:tab/>
      </w:r>
      <w:r>
        <w:rPr>
          <w:rFonts w:ascii="Times New Roman" w:hAnsi="Times New Roman"/>
          <w:sz w:val="24"/>
          <w:szCs w:val="24"/>
        </w:rPr>
        <w:tab/>
      </w:r>
      <w:r w:rsidRPr="00FB3B3C">
        <w:rPr>
          <w:rFonts w:ascii="Times New Roman" w:hAnsi="Times New Roman"/>
          <w:sz w:val="24"/>
          <w:szCs w:val="24"/>
        </w:rPr>
        <w:t>A.S</w:t>
      </w:r>
      <w:r>
        <w:rPr>
          <w:rFonts w:ascii="Times New Roman" w:hAnsi="Times New Roman"/>
          <w:sz w:val="24"/>
          <w:szCs w:val="24"/>
        </w:rPr>
        <w:t>pridzāns</w:t>
      </w:r>
    </w:p>
    <w:p w:rsidR="00405706" w:rsidRDefault="00405706" w:rsidP="00405706">
      <w:pPr>
        <w:pStyle w:val="NoSpacing"/>
        <w:jc w:val="both"/>
      </w:pPr>
    </w:p>
    <w:p w:rsidR="00405706" w:rsidRDefault="00405706" w:rsidP="00405706">
      <w:pPr>
        <w:pStyle w:val="NoSpacing"/>
        <w:jc w:val="both"/>
      </w:pPr>
    </w:p>
    <w:p w:rsidR="00405706" w:rsidRDefault="00405706" w:rsidP="00405706">
      <w:pPr>
        <w:pStyle w:val="NoSpacing"/>
        <w:jc w:val="both"/>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right"/>
        <w:rPr>
          <w:rFonts w:ascii="Times New Roman" w:hAnsi="Times New Roman"/>
          <w:b/>
          <w:sz w:val="24"/>
          <w:szCs w:val="24"/>
        </w:rPr>
      </w:pPr>
    </w:p>
    <w:p w:rsidR="00405706" w:rsidRPr="00476447"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5FD486A8" wp14:editId="773EB518">
            <wp:extent cx="676275" cy="752475"/>
            <wp:effectExtent l="0" t="0" r="9525" b="9525"/>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27"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F818B1">
        <w:rPr>
          <w:b/>
        </w:rPr>
        <w:t>310</w:t>
      </w:r>
      <w:r>
        <w:rPr>
          <w:b/>
        </w:rPr>
        <w:t>/14</w:t>
      </w:r>
    </w:p>
    <w:p w:rsidR="00405706" w:rsidRPr="00B64B48" w:rsidRDefault="00405706" w:rsidP="00405706">
      <w:pPr>
        <w:pStyle w:val="NoSpacing"/>
        <w:jc w:val="both"/>
        <w:rPr>
          <w:u w:val="single"/>
        </w:rPr>
      </w:pPr>
    </w:p>
    <w:p w:rsidR="00405706" w:rsidRPr="00476447" w:rsidRDefault="00405706" w:rsidP="00405706">
      <w:pPr>
        <w:pStyle w:val="NoSpacing"/>
        <w:jc w:val="center"/>
        <w:rPr>
          <w:b/>
          <w:u w:val="single"/>
        </w:rPr>
      </w:pPr>
      <w:r w:rsidRPr="00476447">
        <w:rPr>
          <w:b/>
          <w:u w:val="single"/>
        </w:rPr>
        <w:t>Par Dobeles novada domes saistošo noteikumu Nr.</w:t>
      </w:r>
      <w:r>
        <w:rPr>
          <w:b/>
          <w:u w:val="single"/>
        </w:rPr>
        <w:t xml:space="preserve"> 13 </w:t>
      </w:r>
      <w:r w:rsidRPr="00476447">
        <w:rPr>
          <w:b/>
          <w:u w:val="single"/>
        </w:rPr>
        <w:t>„Grozījum</w:t>
      </w:r>
      <w:r>
        <w:rPr>
          <w:b/>
          <w:u w:val="single"/>
        </w:rPr>
        <w:t>i</w:t>
      </w:r>
      <w:r w:rsidRPr="00476447">
        <w:rPr>
          <w:b/>
          <w:u w:val="single"/>
        </w:rPr>
        <w:t xml:space="preserve"> Dobeles novada domes 2017. gada 26. oktobra saistošajos noteikumos Nr. 8 „Par sociālā</w:t>
      </w:r>
      <w:r>
        <w:rPr>
          <w:b/>
          <w:u w:val="single"/>
        </w:rPr>
        <w:t>s</w:t>
      </w:r>
      <w:r w:rsidRPr="00476447">
        <w:rPr>
          <w:b/>
          <w:u w:val="single"/>
        </w:rPr>
        <w:t xml:space="preserve"> palīdzības pabalstiem Dobeles novadā”” apstiprināšanu</w:t>
      </w:r>
    </w:p>
    <w:p w:rsidR="00405706" w:rsidRPr="00476447" w:rsidRDefault="00405706" w:rsidP="00405706">
      <w:pPr>
        <w:pStyle w:val="NoSpacing"/>
        <w:jc w:val="both"/>
        <w:rPr>
          <w:b/>
          <w:u w:val="single"/>
        </w:rPr>
      </w:pPr>
    </w:p>
    <w:p w:rsidR="00405706" w:rsidRDefault="00405706" w:rsidP="00405706">
      <w:pPr>
        <w:pStyle w:val="NoSpacing"/>
        <w:spacing w:line="360" w:lineRule="auto"/>
        <w:jc w:val="both"/>
      </w:pPr>
    </w:p>
    <w:p w:rsidR="00405706" w:rsidRPr="000B6EE3" w:rsidRDefault="00405706" w:rsidP="00405706">
      <w:pPr>
        <w:pStyle w:val="NoSpacing"/>
        <w:ind w:firstLine="720"/>
        <w:jc w:val="both"/>
      </w:pPr>
      <w:r w:rsidRPr="00B64B48">
        <w:t xml:space="preserve">Saskaņā ar </w:t>
      </w:r>
      <w:r w:rsidRPr="00861014">
        <w:t>Sociālo pakalpojumu un sociālās</w:t>
      </w:r>
      <w:r>
        <w:t xml:space="preserve"> </w:t>
      </w:r>
      <w:r w:rsidRPr="00861014">
        <w:t xml:space="preserve">palīdzības likuma </w:t>
      </w:r>
      <w:r w:rsidRPr="000B6EE3">
        <w:t>35.</w:t>
      </w:r>
      <w:r>
        <w:t> </w:t>
      </w:r>
      <w:r w:rsidRPr="000B6EE3">
        <w:t>panta ceturto un piekto daļu un ievērojot Labklājības ministrijas ieteikumus, Dobeles novada dome NOLEMJ:</w:t>
      </w:r>
    </w:p>
    <w:p w:rsidR="00405706" w:rsidRPr="000B6EE3" w:rsidRDefault="00405706" w:rsidP="00405706">
      <w:pPr>
        <w:pStyle w:val="NoSpacing"/>
        <w:jc w:val="both"/>
      </w:pPr>
    </w:p>
    <w:p w:rsidR="00405706" w:rsidRDefault="00405706" w:rsidP="00405706">
      <w:pPr>
        <w:pStyle w:val="ListParagraph"/>
        <w:ind w:left="0" w:firstLine="720"/>
        <w:jc w:val="both"/>
      </w:pPr>
      <w:r w:rsidRPr="00B64B48">
        <w:t>APSTIPRINĀT Dobeles novada domes</w:t>
      </w:r>
      <w:r w:rsidRPr="00B64B48">
        <w:rPr>
          <w:b/>
        </w:rPr>
        <w:t xml:space="preserve"> </w:t>
      </w:r>
      <w:r w:rsidRPr="00B64B48">
        <w:t>saistošo</w:t>
      </w:r>
      <w:r>
        <w:t>s</w:t>
      </w:r>
      <w:r w:rsidRPr="00B64B48">
        <w:t xml:space="preserve"> noteikumu</w:t>
      </w:r>
      <w:r>
        <w:t>s</w:t>
      </w:r>
      <w:r w:rsidRPr="00B64B48">
        <w:t xml:space="preserve"> Nr.</w:t>
      </w:r>
      <w:r>
        <w:t> 13</w:t>
      </w:r>
      <w:r w:rsidRPr="00B64B48">
        <w:t xml:space="preserve"> „Grozījumi Dobeles novada domes 2017.</w:t>
      </w:r>
      <w:r>
        <w:t> </w:t>
      </w:r>
      <w:r w:rsidRPr="00B64B48">
        <w:t>gada 26.</w:t>
      </w:r>
      <w:r>
        <w:t> </w:t>
      </w:r>
      <w:r w:rsidRPr="00B64B48">
        <w:t>oktobra saistošajos noteikumos Nr.</w:t>
      </w:r>
      <w:r>
        <w:t> 8</w:t>
      </w:r>
      <w:r w:rsidRPr="00B64B48">
        <w:t xml:space="preserve"> </w:t>
      </w:r>
      <w:r w:rsidRPr="003438E6">
        <w:t>„</w:t>
      </w:r>
      <w:r w:rsidRPr="00100D6E">
        <w:t>Par sociālā</w:t>
      </w:r>
      <w:r>
        <w:t>s</w:t>
      </w:r>
      <w:r w:rsidRPr="00100D6E">
        <w:t xml:space="preserve"> palīdzības pabalstiem Dobeles novadā””  (pielikumā).</w:t>
      </w:r>
    </w:p>
    <w:p w:rsidR="00405706" w:rsidRDefault="00405706" w:rsidP="00405706">
      <w:pPr>
        <w:pStyle w:val="ListParagraph"/>
        <w:spacing w:line="360" w:lineRule="auto"/>
        <w:ind w:left="0"/>
        <w:jc w:val="both"/>
      </w:pPr>
    </w:p>
    <w:p w:rsidR="00F818B1" w:rsidRDefault="00F818B1" w:rsidP="00405706">
      <w:pPr>
        <w:pStyle w:val="ListParagraph"/>
        <w:spacing w:line="360" w:lineRule="auto"/>
        <w:ind w:left="0"/>
        <w:jc w:val="both"/>
      </w:pPr>
    </w:p>
    <w:p w:rsidR="00F818B1" w:rsidRDefault="00F818B1" w:rsidP="00405706">
      <w:pPr>
        <w:pStyle w:val="ListParagraph"/>
        <w:spacing w:line="360" w:lineRule="auto"/>
        <w:ind w:left="0"/>
        <w:jc w:val="both"/>
      </w:pPr>
    </w:p>
    <w:p w:rsidR="00F818B1" w:rsidRDefault="00F818B1" w:rsidP="00405706">
      <w:pPr>
        <w:pStyle w:val="ListParagraph"/>
        <w:spacing w:line="360" w:lineRule="auto"/>
        <w:ind w:left="0"/>
        <w:jc w:val="both"/>
      </w:pPr>
    </w:p>
    <w:p w:rsidR="00405706" w:rsidRPr="0082384E" w:rsidRDefault="00405706" w:rsidP="00405706">
      <w:pPr>
        <w:tabs>
          <w:tab w:val="left" w:pos="6946"/>
        </w:tabs>
        <w:spacing w:after="0" w:line="240" w:lineRule="auto"/>
        <w:jc w:val="both"/>
        <w:rPr>
          <w:rFonts w:ascii="Times New Roman" w:hAnsi="Times New Roman"/>
          <w:sz w:val="24"/>
          <w:szCs w:val="24"/>
        </w:rPr>
      </w:pPr>
      <w:r>
        <w:rPr>
          <w:rFonts w:ascii="Times New Roman" w:hAnsi="Times New Roman"/>
          <w:sz w:val="24"/>
          <w:szCs w:val="24"/>
        </w:rPr>
        <w:t>P</w:t>
      </w:r>
      <w:r w:rsidRPr="0082384E">
        <w:rPr>
          <w:rFonts w:ascii="Times New Roman" w:hAnsi="Times New Roman"/>
          <w:sz w:val="24"/>
          <w:szCs w:val="24"/>
        </w:rPr>
        <w:t xml:space="preserve">riekšsēdētājs </w:t>
      </w:r>
      <w:r w:rsidRPr="0082384E">
        <w:rPr>
          <w:rFonts w:ascii="Times New Roman" w:hAnsi="Times New Roman"/>
          <w:sz w:val="24"/>
          <w:szCs w:val="24"/>
        </w:rPr>
        <w:tab/>
      </w:r>
      <w:r w:rsidRPr="0082384E">
        <w:rPr>
          <w:rFonts w:ascii="Times New Roman" w:hAnsi="Times New Roman"/>
          <w:sz w:val="24"/>
          <w:szCs w:val="24"/>
        </w:rPr>
        <w:tab/>
      </w:r>
      <w:r w:rsidRPr="0082384E">
        <w:rPr>
          <w:rFonts w:ascii="Times New Roman" w:hAnsi="Times New Roman"/>
          <w:sz w:val="24"/>
          <w:szCs w:val="24"/>
        </w:rPr>
        <w:tab/>
        <w:t>A.S</w:t>
      </w:r>
      <w:r>
        <w:rPr>
          <w:rFonts w:ascii="Times New Roman" w:hAnsi="Times New Roman"/>
          <w:sz w:val="24"/>
          <w:szCs w:val="24"/>
        </w:rPr>
        <w:t>pridzāns</w:t>
      </w: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Default="00405706" w:rsidP="00405706">
      <w:pPr>
        <w:pStyle w:val="Default"/>
        <w:jc w:val="center"/>
        <w:rPr>
          <w:b/>
          <w:bCs/>
        </w:rPr>
      </w:pPr>
    </w:p>
    <w:p w:rsidR="00405706" w:rsidRPr="00476447"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3BB6404C" wp14:editId="59CD70B6">
            <wp:extent cx="676275" cy="752475"/>
            <wp:effectExtent l="0" t="0" r="9525" b="9525"/>
            <wp:docPr id="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82384E" w:rsidRDefault="00405706" w:rsidP="00405706">
      <w:pPr>
        <w:tabs>
          <w:tab w:val="left" w:pos="6946"/>
        </w:tabs>
        <w:spacing w:after="0" w:line="240" w:lineRule="auto"/>
        <w:jc w:val="right"/>
        <w:rPr>
          <w:rFonts w:ascii="Times New Roman" w:hAnsi="Times New Roman"/>
          <w:sz w:val="24"/>
          <w:szCs w:val="24"/>
        </w:rPr>
      </w:pPr>
      <w:r w:rsidRPr="0082384E">
        <w:rPr>
          <w:rFonts w:ascii="Times New Roman" w:hAnsi="Times New Roman"/>
          <w:sz w:val="24"/>
          <w:szCs w:val="24"/>
        </w:rPr>
        <w:t xml:space="preserve">APSTIPRINĀTI </w:t>
      </w:r>
    </w:p>
    <w:p w:rsidR="00405706" w:rsidRPr="0082384E" w:rsidRDefault="00405706" w:rsidP="00405706">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 xml:space="preserve">ar Dobeles novada domes </w:t>
      </w:r>
    </w:p>
    <w:p w:rsidR="00405706" w:rsidRPr="0082384E" w:rsidRDefault="00405706" w:rsidP="00405706">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2019. gada</w:t>
      </w:r>
      <w:r>
        <w:rPr>
          <w:rFonts w:ascii="Times New Roman" w:hAnsi="Times New Roman"/>
          <w:color w:val="000000"/>
          <w:sz w:val="24"/>
          <w:szCs w:val="24"/>
        </w:rPr>
        <w:t xml:space="preserve"> 27</w:t>
      </w:r>
      <w:r w:rsidRPr="0082384E">
        <w:rPr>
          <w:rFonts w:ascii="Times New Roman" w:hAnsi="Times New Roman"/>
          <w:color w:val="000000"/>
          <w:sz w:val="24"/>
          <w:szCs w:val="24"/>
        </w:rPr>
        <w:t>. </w:t>
      </w:r>
      <w:r>
        <w:rPr>
          <w:rFonts w:ascii="Times New Roman" w:hAnsi="Times New Roman"/>
          <w:color w:val="000000"/>
          <w:sz w:val="24"/>
          <w:szCs w:val="24"/>
        </w:rPr>
        <w:t>decembra</w:t>
      </w:r>
      <w:r w:rsidRPr="0082384E">
        <w:rPr>
          <w:rFonts w:ascii="Times New Roman" w:hAnsi="Times New Roman"/>
          <w:color w:val="000000"/>
          <w:sz w:val="24"/>
          <w:szCs w:val="24"/>
        </w:rPr>
        <w:t xml:space="preserve"> lēmumu Nr.</w:t>
      </w:r>
      <w:r w:rsidR="00F818B1">
        <w:rPr>
          <w:rFonts w:ascii="Times New Roman" w:hAnsi="Times New Roman"/>
          <w:color w:val="000000"/>
          <w:sz w:val="24"/>
          <w:szCs w:val="24"/>
        </w:rPr>
        <w:t>310</w:t>
      </w:r>
      <w:r>
        <w:rPr>
          <w:rFonts w:ascii="Times New Roman" w:hAnsi="Times New Roman"/>
          <w:color w:val="000000"/>
          <w:sz w:val="24"/>
          <w:szCs w:val="24"/>
        </w:rPr>
        <w:t>/14</w:t>
      </w:r>
      <w:r w:rsidRPr="0082384E">
        <w:rPr>
          <w:rFonts w:ascii="Times New Roman" w:hAnsi="Times New Roman"/>
          <w:color w:val="000000"/>
          <w:sz w:val="24"/>
          <w:szCs w:val="24"/>
        </w:rPr>
        <w:t>)</w:t>
      </w:r>
    </w:p>
    <w:p w:rsidR="00405706" w:rsidRPr="0082384E" w:rsidRDefault="00405706" w:rsidP="00405706">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(protokols Nr. </w:t>
      </w:r>
      <w:r>
        <w:rPr>
          <w:rFonts w:ascii="Times New Roman" w:hAnsi="Times New Roman"/>
          <w:color w:val="000000"/>
          <w:sz w:val="24"/>
          <w:szCs w:val="24"/>
        </w:rPr>
        <w:t>14</w:t>
      </w:r>
      <w:r w:rsidRPr="0082384E">
        <w:rPr>
          <w:rFonts w:ascii="Times New Roman" w:hAnsi="Times New Roman"/>
          <w:color w:val="000000"/>
          <w:sz w:val="24"/>
          <w:szCs w:val="24"/>
        </w:rPr>
        <w:t>)</w:t>
      </w:r>
    </w:p>
    <w:p w:rsidR="00405706" w:rsidRDefault="00405706" w:rsidP="00405706">
      <w:pPr>
        <w:autoSpaceDE w:val="0"/>
        <w:autoSpaceDN w:val="0"/>
        <w:adjustRightInd w:val="0"/>
        <w:spacing w:after="0" w:line="240" w:lineRule="auto"/>
        <w:jc w:val="right"/>
        <w:rPr>
          <w:rFonts w:ascii="Times New Roman" w:hAnsi="Times New Roman"/>
          <w:color w:val="000000"/>
          <w:sz w:val="24"/>
          <w:szCs w:val="24"/>
        </w:rPr>
      </w:pPr>
    </w:p>
    <w:p w:rsidR="00405706" w:rsidRDefault="00405706" w:rsidP="00405706">
      <w:pPr>
        <w:autoSpaceDE w:val="0"/>
        <w:autoSpaceDN w:val="0"/>
        <w:adjustRightInd w:val="0"/>
        <w:spacing w:after="0" w:line="240" w:lineRule="auto"/>
        <w:jc w:val="right"/>
        <w:rPr>
          <w:rFonts w:ascii="Times New Roman" w:hAnsi="Times New Roman"/>
          <w:color w:val="000000"/>
          <w:sz w:val="24"/>
          <w:szCs w:val="24"/>
        </w:rPr>
      </w:pPr>
    </w:p>
    <w:p w:rsidR="00405706" w:rsidRDefault="00405706" w:rsidP="00405706">
      <w:pPr>
        <w:autoSpaceDE w:val="0"/>
        <w:autoSpaceDN w:val="0"/>
        <w:adjustRightInd w:val="0"/>
        <w:spacing w:after="0" w:line="240" w:lineRule="auto"/>
        <w:jc w:val="right"/>
        <w:rPr>
          <w:rFonts w:ascii="Times New Roman" w:hAnsi="Times New Roman"/>
          <w:color w:val="000000"/>
          <w:sz w:val="24"/>
          <w:szCs w:val="24"/>
        </w:rPr>
      </w:pPr>
    </w:p>
    <w:p w:rsidR="00405706" w:rsidRPr="0082384E" w:rsidRDefault="00405706" w:rsidP="00405706">
      <w:pPr>
        <w:autoSpaceDE w:val="0"/>
        <w:autoSpaceDN w:val="0"/>
        <w:adjustRightInd w:val="0"/>
        <w:spacing w:after="0" w:line="240" w:lineRule="auto"/>
        <w:jc w:val="right"/>
        <w:rPr>
          <w:rFonts w:ascii="Times New Roman" w:hAnsi="Times New Roman"/>
          <w:color w:val="000000"/>
          <w:sz w:val="24"/>
          <w:szCs w:val="24"/>
        </w:rPr>
      </w:pPr>
    </w:p>
    <w:p w:rsidR="00405706" w:rsidRPr="0082384E" w:rsidRDefault="00405706" w:rsidP="00405706">
      <w:pPr>
        <w:tabs>
          <w:tab w:val="left" w:pos="6240"/>
        </w:tabs>
        <w:autoSpaceDE w:val="0"/>
        <w:autoSpaceDN w:val="0"/>
        <w:adjustRightInd w:val="0"/>
        <w:spacing w:after="0" w:line="240" w:lineRule="auto"/>
        <w:jc w:val="both"/>
        <w:rPr>
          <w:rFonts w:ascii="Times New Roman" w:hAnsi="Times New Roman"/>
          <w:b/>
          <w:bCs/>
          <w:color w:val="000000"/>
          <w:sz w:val="24"/>
          <w:szCs w:val="24"/>
        </w:rPr>
      </w:pPr>
      <w:r w:rsidRPr="0082384E">
        <w:rPr>
          <w:rFonts w:ascii="Times New Roman" w:hAnsi="Times New Roman"/>
          <w:b/>
          <w:bCs/>
          <w:color w:val="000000"/>
          <w:sz w:val="24"/>
          <w:szCs w:val="24"/>
        </w:rPr>
        <w:t>2019. gada</w:t>
      </w:r>
      <w:r>
        <w:rPr>
          <w:rFonts w:ascii="Times New Roman" w:hAnsi="Times New Roman"/>
          <w:b/>
          <w:bCs/>
          <w:color w:val="000000"/>
          <w:sz w:val="24"/>
          <w:szCs w:val="24"/>
        </w:rPr>
        <w:t xml:space="preserve"> 27</w:t>
      </w:r>
      <w:r w:rsidRPr="0082384E">
        <w:rPr>
          <w:rFonts w:ascii="Times New Roman" w:hAnsi="Times New Roman"/>
          <w:b/>
          <w:bCs/>
          <w:color w:val="000000"/>
          <w:sz w:val="24"/>
          <w:szCs w:val="24"/>
        </w:rPr>
        <w:t>. </w:t>
      </w:r>
      <w:r>
        <w:rPr>
          <w:rFonts w:ascii="Times New Roman" w:hAnsi="Times New Roman"/>
          <w:b/>
          <w:bCs/>
          <w:color w:val="000000"/>
          <w:sz w:val="24"/>
          <w:szCs w:val="24"/>
        </w:rPr>
        <w:t>decembrī</w:t>
      </w:r>
      <w:r w:rsidRPr="0082384E">
        <w:rPr>
          <w:rFonts w:ascii="Times New Roman" w:hAnsi="Times New Roman"/>
          <w:b/>
          <w:bCs/>
          <w:color w:val="000000"/>
          <w:sz w:val="24"/>
          <w:szCs w:val="24"/>
        </w:rPr>
        <w:tab/>
      </w:r>
      <w:r w:rsidRPr="0082384E">
        <w:rPr>
          <w:rFonts w:ascii="Times New Roman" w:hAnsi="Times New Roman"/>
          <w:b/>
          <w:bCs/>
          <w:color w:val="000000"/>
          <w:sz w:val="24"/>
          <w:szCs w:val="24"/>
        </w:rPr>
        <w:tab/>
        <w:t>Saistošie noteikumi Nr. </w:t>
      </w:r>
      <w:r>
        <w:rPr>
          <w:rFonts w:ascii="Times New Roman" w:hAnsi="Times New Roman"/>
          <w:b/>
          <w:bCs/>
          <w:color w:val="000000"/>
          <w:sz w:val="24"/>
          <w:szCs w:val="24"/>
        </w:rPr>
        <w:t>13</w:t>
      </w:r>
    </w:p>
    <w:p w:rsidR="00405706" w:rsidRDefault="00405706" w:rsidP="00405706">
      <w:pPr>
        <w:tabs>
          <w:tab w:val="left" w:pos="6240"/>
        </w:tabs>
        <w:autoSpaceDE w:val="0"/>
        <w:autoSpaceDN w:val="0"/>
        <w:adjustRightInd w:val="0"/>
        <w:spacing w:after="0" w:line="240" w:lineRule="auto"/>
        <w:jc w:val="center"/>
        <w:rPr>
          <w:rFonts w:ascii="Times New Roman" w:hAnsi="Times New Roman"/>
          <w:b/>
          <w:color w:val="000000"/>
          <w:sz w:val="24"/>
          <w:szCs w:val="24"/>
        </w:rPr>
      </w:pPr>
    </w:p>
    <w:p w:rsidR="00405706" w:rsidRPr="0082384E" w:rsidRDefault="00405706" w:rsidP="00405706">
      <w:pPr>
        <w:tabs>
          <w:tab w:val="left" w:pos="6240"/>
        </w:tabs>
        <w:autoSpaceDE w:val="0"/>
        <w:autoSpaceDN w:val="0"/>
        <w:adjustRightInd w:val="0"/>
        <w:spacing w:after="0" w:line="240" w:lineRule="auto"/>
        <w:jc w:val="center"/>
        <w:rPr>
          <w:rFonts w:ascii="Times New Roman" w:hAnsi="Times New Roman"/>
          <w:b/>
          <w:bCs/>
          <w:color w:val="000000"/>
          <w:sz w:val="24"/>
          <w:szCs w:val="24"/>
        </w:rPr>
      </w:pPr>
      <w:r w:rsidRPr="0082384E">
        <w:rPr>
          <w:rFonts w:ascii="Times New Roman" w:hAnsi="Times New Roman"/>
          <w:b/>
          <w:color w:val="000000"/>
          <w:sz w:val="24"/>
          <w:szCs w:val="24"/>
        </w:rPr>
        <w:t xml:space="preserve">„Grozījumi Dobeles novada </w:t>
      </w:r>
      <w:r>
        <w:rPr>
          <w:rFonts w:ascii="Times New Roman" w:hAnsi="Times New Roman"/>
          <w:b/>
          <w:color w:val="000000"/>
          <w:sz w:val="24"/>
          <w:szCs w:val="24"/>
        </w:rPr>
        <w:t>dome</w:t>
      </w:r>
      <w:r w:rsidRPr="0082384E">
        <w:rPr>
          <w:rFonts w:ascii="Times New Roman" w:hAnsi="Times New Roman"/>
          <w:b/>
          <w:color w:val="000000"/>
          <w:sz w:val="24"/>
          <w:szCs w:val="24"/>
        </w:rPr>
        <w:t>s 201</w:t>
      </w:r>
      <w:r>
        <w:rPr>
          <w:rFonts w:ascii="Times New Roman" w:hAnsi="Times New Roman"/>
          <w:b/>
          <w:color w:val="000000"/>
          <w:sz w:val="24"/>
          <w:szCs w:val="24"/>
        </w:rPr>
        <w:t>7</w:t>
      </w:r>
      <w:r w:rsidRPr="0082384E">
        <w:rPr>
          <w:rFonts w:ascii="Times New Roman" w:hAnsi="Times New Roman"/>
          <w:b/>
          <w:color w:val="000000"/>
          <w:sz w:val="24"/>
          <w:szCs w:val="24"/>
        </w:rPr>
        <w:t>. gada 26. </w:t>
      </w:r>
      <w:r>
        <w:rPr>
          <w:rFonts w:ascii="Times New Roman" w:hAnsi="Times New Roman"/>
          <w:b/>
          <w:color w:val="000000"/>
          <w:sz w:val="24"/>
          <w:szCs w:val="24"/>
        </w:rPr>
        <w:t>oktobra</w:t>
      </w:r>
      <w:r w:rsidRPr="0082384E">
        <w:rPr>
          <w:rFonts w:ascii="Times New Roman" w:hAnsi="Times New Roman"/>
          <w:b/>
          <w:color w:val="000000"/>
          <w:sz w:val="24"/>
          <w:szCs w:val="24"/>
        </w:rPr>
        <w:t xml:space="preserve"> saistošajos noteikumos Nr. </w:t>
      </w:r>
      <w:r>
        <w:rPr>
          <w:rFonts w:ascii="Times New Roman" w:hAnsi="Times New Roman"/>
          <w:b/>
          <w:color w:val="000000"/>
          <w:sz w:val="24"/>
          <w:szCs w:val="24"/>
        </w:rPr>
        <w:t>8</w:t>
      </w:r>
      <w:r w:rsidRPr="0082384E">
        <w:rPr>
          <w:rFonts w:ascii="Times New Roman" w:hAnsi="Times New Roman"/>
          <w:b/>
          <w:color w:val="000000"/>
          <w:sz w:val="24"/>
          <w:szCs w:val="24"/>
        </w:rPr>
        <w:t xml:space="preserve"> „Par </w:t>
      </w:r>
      <w:r>
        <w:rPr>
          <w:rFonts w:ascii="Times New Roman" w:hAnsi="Times New Roman"/>
          <w:b/>
          <w:color w:val="000000"/>
          <w:sz w:val="24"/>
          <w:szCs w:val="24"/>
        </w:rPr>
        <w:t>sociālās palīdzības pabalstiem Dobeles novadā</w:t>
      </w:r>
      <w:r w:rsidRPr="0082384E">
        <w:rPr>
          <w:rFonts w:ascii="Times New Roman" w:hAnsi="Times New Roman"/>
          <w:b/>
          <w:color w:val="000000"/>
          <w:sz w:val="24"/>
          <w:szCs w:val="24"/>
        </w:rPr>
        <w:t>””</w:t>
      </w:r>
    </w:p>
    <w:p w:rsidR="00405706" w:rsidRDefault="00405706" w:rsidP="00405706">
      <w:pPr>
        <w:autoSpaceDE w:val="0"/>
        <w:autoSpaceDN w:val="0"/>
        <w:adjustRightInd w:val="0"/>
        <w:spacing w:after="0" w:line="240" w:lineRule="auto"/>
        <w:jc w:val="right"/>
        <w:rPr>
          <w:rFonts w:ascii="Times New Roman" w:hAnsi="Times New Roman"/>
          <w:color w:val="000000"/>
          <w:sz w:val="24"/>
          <w:szCs w:val="24"/>
          <w:lang w:val="et-EE" w:eastAsia="et-EE"/>
        </w:rPr>
      </w:pPr>
    </w:p>
    <w:p w:rsidR="00405706" w:rsidRDefault="00405706" w:rsidP="00405706">
      <w:pPr>
        <w:pStyle w:val="Default"/>
        <w:jc w:val="right"/>
        <w:rPr>
          <w:sz w:val="22"/>
          <w:szCs w:val="22"/>
        </w:rPr>
      </w:pPr>
      <w:r>
        <w:rPr>
          <w:sz w:val="22"/>
          <w:szCs w:val="22"/>
        </w:rPr>
        <w:t xml:space="preserve">Izdoti saskaņā ar Sociālo pakalpojumu un sociālās palīdzības likuma </w:t>
      </w:r>
    </w:p>
    <w:p w:rsidR="00405706" w:rsidRDefault="00405706" w:rsidP="00405706">
      <w:pPr>
        <w:pStyle w:val="Default"/>
        <w:jc w:val="right"/>
        <w:rPr>
          <w:sz w:val="22"/>
          <w:szCs w:val="22"/>
        </w:rPr>
      </w:pPr>
      <w:r>
        <w:rPr>
          <w:sz w:val="22"/>
          <w:szCs w:val="22"/>
        </w:rPr>
        <w:t>33. panta otro daļu, 35. panta ceturto un piekto daļu,</w:t>
      </w:r>
    </w:p>
    <w:p w:rsidR="00405706" w:rsidRDefault="00405706" w:rsidP="00405706">
      <w:pPr>
        <w:pStyle w:val="Default"/>
        <w:jc w:val="right"/>
        <w:rPr>
          <w:sz w:val="22"/>
          <w:szCs w:val="22"/>
        </w:rPr>
      </w:pPr>
      <w:r>
        <w:rPr>
          <w:sz w:val="22"/>
          <w:szCs w:val="22"/>
        </w:rPr>
        <w:t xml:space="preserve"> likuma “Par palīdzību dzīvokļa jautājumu</w:t>
      </w:r>
      <w:r>
        <w:rPr>
          <w:color w:val="FF0000"/>
          <w:sz w:val="22"/>
          <w:szCs w:val="22"/>
        </w:rPr>
        <w:t xml:space="preserve"> </w:t>
      </w:r>
      <w:r>
        <w:rPr>
          <w:sz w:val="22"/>
          <w:szCs w:val="22"/>
        </w:rPr>
        <w:t>risināšanā” 14. panta sesto daļu</w:t>
      </w:r>
    </w:p>
    <w:p w:rsidR="00405706" w:rsidRDefault="00405706" w:rsidP="00405706">
      <w:pPr>
        <w:pStyle w:val="Default"/>
        <w:jc w:val="right"/>
        <w:rPr>
          <w:sz w:val="22"/>
          <w:szCs w:val="22"/>
        </w:rPr>
      </w:pPr>
      <w:r>
        <w:rPr>
          <w:sz w:val="22"/>
          <w:szCs w:val="22"/>
        </w:rPr>
        <w:t xml:space="preserve">un Ministru kabineta 2009. gada 17. jūnija noteikumu Nr. 550 </w:t>
      </w:r>
    </w:p>
    <w:p w:rsidR="00405706" w:rsidRDefault="00405706" w:rsidP="00405706">
      <w:pPr>
        <w:pStyle w:val="NoSpacing"/>
        <w:jc w:val="right"/>
        <w:rPr>
          <w:sz w:val="22"/>
          <w:szCs w:val="22"/>
        </w:rPr>
      </w:pPr>
      <w:r>
        <w:rPr>
          <w:sz w:val="22"/>
          <w:szCs w:val="22"/>
        </w:rPr>
        <w:t xml:space="preserve">„Kārtība, kādā aprēķināms, piešķirams, izmaksājams pabalsts garantētā minimālā ienākumu līmeņa nodrošināšanai un slēdzama vienošanās par līdzdarbību” 13. punktu, </w:t>
      </w:r>
    </w:p>
    <w:p w:rsidR="00405706" w:rsidRDefault="00405706" w:rsidP="00405706">
      <w:pPr>
        <w:pStyle w:val="NoSpacing"/>
        <w:jc w:val="right"/>
      </w:pPr>
      <w:r>
        <w:t>Ministru kabineta 2014. gada 25. novembra noteikumu Nr. 727</w:t>
      </w:r>
    </w:p>
    <w:p w:rsidR="00405706" w:rsidRDefault="00405706" w:rsidP="00405706">
      <w:pPr>
        <w:pStyle w:val="NoSpacing"/>
        <w:jc w:val="right"/>
      </w:pPr>
      <w:r>
        <w:t xml:space="preserve"> “Darbības programmas “Pārtikas un pamata materiālās palīdzības</w:t>
      </w:r>
    </w:p>
    <w:p w:rsidR="00405706" w:rsidRDefault="00405706" w:rsidP="00405706">
      <w:pPr>
        <w:pStyle w:val="NoSpacing"/>
        <w:jc w:val="right"/>
      </w:pPr>
      <w:r>
        <w:t xml:space="preserve"> sniegšana vistrūcīgākajām personām 2014.–2020. gada</w:t>
      </w:r>
    </w:p>
    <w:p w:rsidR="00405706" w:rsidRDefault="00405706" w:rsidP="00405706">
      <w:pPr>
        <w:pStyle w:val="Default"/>
        <w:jc w:val="right"/>
        <w:rPr>
          <w:sz w:val="22"/>
          <w:szCs w:val="22"/>
        </w:rPr>
      </w:pPr>
      <w:r>
        <w:t xml:space="preserve"> plānošanas periodā” īstenošanas noteikumi” 4.1.3.3. apakšpunktu</w:t>
      </w:r>
    </w:p>
    <w:p w:rsidR="00405706" w:rsidRDefault="00405706" w:rsidP="00405706">
      <w:pPr>
        <w:autoSpaceDE w:val="0"/>
        <w:autoSpaceDN w:val="0"/>
        <w:adjustRightInd w:val="0"/>
        <w:spacing w:after="0" w:line="240" w:lineRule="auto"/>
        <w:jc w:val="right"/>
        <w:rPr>
          <w:rFonts w:ascii="Times New Roman" w:hAnsi="Times New Roman"/>
          <w:color w:val="000000"/>
          <w:sz w:val="24"/>
          <w:szCs w:val="24"/>
          <w:lang w:val="et-EE" w:eastAsia="et-EE"/>
        </w:rPr>
      </w:pPr>
    </w:p>
    <w:p w:rsidR="00405706" w:rsidRDefault="00405706" w:rsidP="00405706">
      <w:pPr>
        <w:pStyle w:val="ListParagraph"/>
        <w:autoSpaceDE w:val="0"/>
        <w:autoSpaceDN w:val="0"/>
        <w:adjustRightInd w:val="0"/>
        <w:ind w:left="0" w:firstLine="340"/>
        <w:rPr>
          <w:color w:val="000000"/>
        </w:rPr>
      </w:pPr>
    </w:p>
    <w:p w:rsidR="00405706" w:rsidRDefault="00405706" w:rsidP="00405706">
      <w:pPr>
        <w:pStyle w:val="ListParagraph"/>
        <w:autoSpaceDE w:val="0"/>
        <w:autoSpaceDN w:val="0"/>
        <w:adjustRightInd w:val="0"/>
        <w:ind w:left="0" w:firstLine="340"/>
        <w:jc w:val="both"/>
        <w:rPr>
          <w:color w:val="000000"/>
        </w:rPr>
      </w:pPr>
      <w:r w:rsidRPr="0082384E">
        <w:rPr>
          <w:color w:val="000000"/>
        </w:rPr>
        <w:t xml:space="preserve">Izdarīt Dobeles novada </w:t>
      </w:r>
      <w:r>
        <w:rPr>
          <w:color w:val="000000"/>
        </w:rPr>
        <w:t xml:space="preserve">domes </w:t>
      </w:r>
      <w:r w:rsidRPr="0082384E">
        <w:rPr>
          <w:color w:val="000000"/>
        </w:rPr>
        <w:t>201</w:t>
      </w:r>
      <w:r>
        <w:rPr>
          <w:color w:val="000000"/>
        </w:rPr>
        <w:t>7</w:t>
      </w:r>
      <w:r w:rsidRPr="0082384E">
        <w:rPr>
          <w:color w:val="000000"/>
        </w:rPr>
        <w:t>. gada 26. </w:t>
      </w:r>
      <w:r>
        <w:rPr>
          <w:color w:val="000000"/>
        </w:rPr>
        <w:t>oktobra</w:t>
      </w:r>
      <w:r w:rsidRPr="0082384E">
        <w:rPr>
          <w:color w:val="000000"/>
        </w:rPr>
        <w:t xml:space="preserve"> saistošajos noteikumos Nr. </w:t>
      </w:r>
      <w:r>
        <w:rPr>
          <w:color w:val="000000"/>
        </w:rPr>
        <w:t>8</w:t>
      </w:r>
      <w:r w:rsidRPr="0082384E">
        <w:rPr>
          <w:color w:val="000000"/>
        </w:rPr>
        <w:t xml:space="preserve"> „Par </w:t>
      </w:r>
      <w:r>
        <w:rPr>
          <w:color w:val="000000"/>
        </w:rPr>
        <w:t>sociālās palīdzības pabalstiem Dobeles novadā</w:t>
      </w:r>
      <w:r w:rsidRPr="0082384E">
        <w:rPr>
          <w:color w:val="000000"/>
        </w:rPr>
        <w:t>” šādus grozījumus:</w:t>
      </w:r>
    </w:p>
    <w:p w:rsidR="00405706" w:rsidRDefault="00405706" w:rsidP="00405706">
      <w:pPr>
        <w:pStyle w:val="ListParagraph"/>
        <w:autoSpaceDE w:val="0"/>
        <w:autoSpaceDN w:val="0"/>
        <w:adjustRightInd w:val="0"/>
        <w:ind w:left="0" w:firstLine="340"/>
        <w:jc w:val="both"/>
        <w:rPr>
          <w:color w:val="000000"/>
        </w:rPr>
      </w:pPr>
    </w:p>
    <w:p w:rsidR="00405706" w:rsidRDefault="00405706" w:rsidP="00814E80">
      <w:pPr>
        <w:pStyle w:val="ListParagraph"/>
        <w:numPr>
          <w:ilvl w:val="0"/>
          <w:numId w:val="2"/>
        </w:numPr>
        <w:autoSpaceDE w:val="0"/>
        <w:autoSpaceDN w:val="0"/>
        <w:adjustRightInd w:val="0"/>
        <w:ind w:left="643"/>
        <w:jc w:val="both"/>
        <w:rPr>
          <w:color w:val="000000"/>
        </w:rPr>
      </w:pPr>
      <w:r>
        <w:rPr>
          <w:color w:val="000000"/>
        </w:rPr>
        <w:t>Svītrot saistošo noteikumu 2. punktu.</w:t>
      </w:r>
    </w:p>
    <w:p w:rsidR="00405706" w:rsidRDefault="00405706" w:rsidP="00405706">
      <w:pPr>
        <w:pStyle w:val="ListParagraph"/>
        <w:autoSpaceDE w:val="0"/>
        <w:autoSpaceDN w:val="0"/>
        <w:adjustRightInd w:val="0"/>
        <w:ind w:left="0" w:firstLine="340"/>
        <w:jc w:val="both"/>
        <w:rPr>
          <w:color w:val="000000"/>
        </w:rPr>
      </w:pPr>
    </w:p>
    <w:p w:rsidR="00405706" w:rsidRPr="001031C5" w:rsidRDefault="00405706" w:rsidP="00814E80">
      <w:pPr>
        <w:pStyle w:val="ListParagraph"/>
        <w:numPr>
          <w:ilvl w:val="0"/>
          <w:numId w:val="2"/>
        </w:numPr>
        <w:autoSpaceDE w:val="0"/>
        <w:autoSpaceDN w:val="0"/>
        <w:adjustRightInd w:val="0"/>
        <w:ind w:left="643"/>
        <w:jc w:val="both"/>
        <w:rPr>
          <w:color w:val="000000"/>
        </w:rPr>
      </w:pPr>
      <w:r w:rsidRPr="001031C5">
        <w:rPr>
          <w:color w:val="000000"/>
        </w:rPr>
        <w:t xml:space="preserve">Aizstāt </w:t>
      </w:r>
      <w:r>
        <w:rPr>
          <w:color w:val="000000"/>
        </w:rPr>
        <w:t xml:space="preserve">saistošo </w:t>
      </w:r>
      <w:r w:rsidRPr="001031C5">
        <w:rPr>
          <w:color w:val="000000"/>
        </w:rPr>
        <w:t>noteikumu 10.3.</w:t>
      </w:r>
      <w:r>
        <w:rPr>
          <w:color w:val="000000"/>
        </w:rPr>
        <w:t> </w:t>
      </w:r>
      <w:r w:rsidRPr="001031C5">
        <w:rPr>
          <w:color w:val="000000"/>
        </w:rPr>
        <w:t xml:space="preserve">apakšpunktā vārdus “saskaņā ar Latvijas Republikas Civillikumā  noteikto nav likumisko apgādnieku” ar vārdiem “nav apgādnieku – </w:t>
      </w:r>
      <w:r>
        <w:rPr>
          <w:color w:val="000000"/>
        </w:rPr>
        <w:t>pe</w:t>
      </w:r>
      <w:r>
        <w:t>rsonu, kurām saskaņā ar likumu vai tiesas nolēmumu ir pienākums rūpēties par savu laulāto, bērniem vai vecākiem”.</w:t>
      </w:r>
    </w:p>
    <w:p w:rsidR="00405706" w:rsidRPr="001031C5" w:rsidRDefault="00405706" w:rsidP="00405706">
      <w:pPr>
        <w:pStyle w:val="ListParagraph"/>
        <w:autoSpaceDE w:val="0"/>
        <w:autoSpaceDN w:val="0"/>
        <w:adjustRightInd w:val="0"/>
        <w:jc w:val="both"/>
        <w:rPr>
          <w:color w:val="000000"/>
        </w:rPr>
      </w:pPr>
    </w:p>
    <w:p w:rsidR="00405706" w:rsidRPr="001031C5" w:rsidRDefault="00405706" w:rsidP="00814E80">
      <w:pPr>
        <w:pStyle w:val="ListParagraph"/>
        <w:numPr>
          <w:ilvl w:val="0"/>
          <w:numId w:val="2"/>
        </w:numPr>
        <w:autoSpaceDE w:val="0"/>
        <w:autoSpaceDN w:val="0"/>
        <w:adjustRightInd w:val="0"/>
        <w:ind w:left="643"/>
        <w:jc w:val="both"/>
        <w:rPr>
          <w:color w:val="000000"/>
        </w:rPr>
      </w:pPr>
      <w:r>
        <w:t>Izteikt saistošo noteikumu 13. punktu jaunā redakcijā:</w:t>
      </w:r>
    </w:p>
    <w:p w:rsidR="00405706" w:rsidRDefault="00405706" w:rsidP="00405706">
      <w:pPr>
        <w:pStyle w:val="ListParagraph"/>
        <w:rPr>
          <w:color w:val="000000"/>
        </w:rPr>
      </w:pPr>
    </w:p>
    <w:p w:rsidR="00405706" w:rsidRDefault="00405706" w:rsidP="00405706">
      <w:pPr>
        <w:ind w:left="340"/>
        <w:rPr>
          <w:rFonts w:ascii="Times New Roman" w:hAnsi="Times New Roman"/>
          <w:sz w:val="24"/>
          <w:szCs w:val="24"/>
        </w:rPr>
      </w:pPr>
      <w:r w:rsidRPr="001031C5">
        <w:rPr>
          <w:rFonts w:ascii="Times New Roman" w:hAnsi="Times New Roman"/>
          <w:color w:val="000000"/>
          <w:sz w:val="24"/>
          <w:szCs w:val="24"/>
        </w:rPr>
        <w:t xml:space="preserve">“13. Pabalstu aprēķina, piešķir un izmaksā Dienests saskaņā ar normatīvo aktu par </w:t>
      </w:r>
      <w:r>
        <w:rPr>
          <w:rFonts w:ascii="Times New Roman" w:hAnsi="Times New Roman"/>
          <w:color w:val="000000"/>
          <w:sz w:val="24"/>
          <w:szCs w:val="24"/>
        </w:rPr>
        <w:t>k</w:t>
      </w:r>
      <w:r w:rsidRPr="001031C5">
        <w:rPr>
          <w:rFonts w:ascii="Times New Roman" w:hAnsi="Times New Roman"/>
          <w:sz w:val="24"/>
          <w:szCs w:val="24"/>
        </w:rPr>
        <w:t>ārtīb</w:t>
      </w:r>
      <w:r>
        <w:rPr>
          <w:rFonts w:ascii="Times New Roman" w:hAnsi="Times New Roman"/>
          <w:sz w:val="24"/>
          <w:szCs w:val="24"/>
        </w:rPr>
        <w:t>u</w:t>
      </w:r>
      <w:r w:rsidRPr="001031C5">
        <w:rPr>
          <w:rFonts w:ascii="Times New Roman" w:hAnsi="Times New Roman"/>
          <w:sz w:val="24"/>
          <w:szCs w:val="24"/>
        </w:rPr>
        <w:t>, kādā aprēķināms</w:t>
      </w:r>
      <w:r>
        <w:rPr>
          <w:rFonts w:ascii="Times New Roman" w:hAnsi="Times New Roman"/>
          <w:sz w:val="24"/>
          <w:szCs w:val="24"/>
        </w:rPr>
        <w:t xml:space="preserve">, </w:t>
      </w:r>
      <w:r w:rsidRPr="001031C5">
        <w:rPr>
          <w:rFonts w:ascii="Times New Roman" w:hAnsi="Times New Roman"/>
          <w:sz w:val="24"/>
          <w:szCs w:val="24"/>
        </w:rPr>
        <w:t>piešķirams</w:t>
      </w:r>
      <w:r>
        <w:rPr>
          <w:rFonts w:ascii="Times New Roman" w:hAnsi="Times New Roman"/>
          <w:sz w:val="24"/>
          <w:szCs w:val="24"/>
        </w:rPr>
        <w:t xml:space="preserve"> un</w:t>
      </w:r>
      <w:r w:rsidRPr="001031C5">
        <w:rPr>
          <w:rFonts w:ascii="Times New Roman" w:hAnsi="Times New Roman"/>
          <w:sz w:val="24"/>
          <w:szCs w:val="24"/>
        </w:rPr>
        <w:t xml:space="preserve"> izmaksājams pabalsts garantētā minimālā ienākumu līmeņa nodrošināšanai</w:t>
      </w:r>
      <w:r>
        <w:rPr>
          <w:rFonts w:ascii="Times New Roman" w:hAnsi="Times New Roman"/>
          <w:sz w:val="24"/>
          <w:szCs w:val="24"/>
        </w:rPr>
        <w:t>.”</w:t>
      </w:r>
    </w:p>
    <w:p w:rsidR="00405706" w:rsidRDefault="00405706" w:rsidP="00814E80">
      <w:pPr>
        <w:numPr>
          <w:ilvl w:val="0"/>
          <w:numId w:val="2"/>
        </w:numPr>
        <w:ind w:left="643"/>
        <w:rPr>
          <w:rFonts w:ascii="Times New Roman" w:hAnsi="Times New Roman"/>
          <w:sz w:val="24"/>
          <w:szCs w:val="24"/>
        </w:rPr>
      </w:pPr>
      <w:r>
        <w:rPr>
          <w:rFonts w:ascii="Times New Roman" w:hAnsi="Times New Roman"/>
          <w:sz w:val="24"/>
          <w:szCs w:val="24"/>
        </w:rPr>
        <w:t>Svītrot saistošo noteikumu 15. punktu.</w:t>
      </w:r>
    </w:p>
    <w:p w:rsidR="00405706" w:rsidRPr="00457229" w:rsidRDefault="00405706" w:rsidP="00814E80">
      <w:pPr>
        <w:numPr>
          <w:ilvl w:val="0"/>
          <w:numId w:val="2"/>
        </w:numPr>
        <w:ind w:left="643"/>
        <w:rPr>
          <w:rFonts w:ascii="Times New Roman" w:hAnsi="Times New Roman"/>
          <w:sz w:val="24"/>
          <w:szCs w:val="24"/>
        </w:rPr>
      </w:pPr>
      <w:r>
        <w:rPr>
          <w:rFonts w:ascii="Times New Roman" w:hAnsi="Times New Roman"/>
          <w:sz w:val="24"/>
          <w:szCs w:val="24"/>
        </w:rPr>
        <w:lastRenderedPageBreak/>
        <w:t>Papildināt saistošo noteikumu 17. punkta pirmo teikumu aiz vārdiem “</w:t>
      </w:r>
      <w:r w:rsidRPr="00E92E40">
        <w:rPr>
          <w:rFonts w:ascii="Times New Roman" w:hAnsi="Times New Roman"/>
          <w:iCs/>
          <w:sz w:val="24"/>
          <w:szCs w:val="24"/>
        </w:rPr>
        <w:t>par</w:t>
      </w:r>
      <w:r w:rsidRPr="00E92E40">
        <w:rPr>
          <w:rFonts w:ascii="Times New Roman" w:hAnsi="Times New Roman"/>
          <w:sz w:val="24"/>
          <w:szCs w:val="24"/>
        </w:rPr>
        <w:t xml:space="preserve"> </w:t>
      </w:r>
      <w:r>
        <w:rPr>
          <w:rFonts w:ascii="Times New Roman" w:hAnsi="Times New Roman"/>
          <w:sz w:val="24"/>
          <w:szCs w:val="24"/>
        </w:rPr>
        <w:t xml:space="preserve">pakalpojumiem” ar vārdiem </w:t>
      </w:r>
      <w:r w:rsidRPr="00457229">
        <w:rPr>
          <w:rFonts w:ascii="Times New Roman" w:hAnsi="Times New Roman"/>
          <w:sz w:val="24"/>
          <w:szCs w:val="24"/>
        </w:rPr>
        <w:t xml:space="preserve">“tai skaitā malkas vai cita </w:t>
      </w:r>
      <w:r>
        <w:rPr>
          <w:rFonts w:ascii="Times New Roman" w:hAnsi="Times New Roman"/>
          <w:sz w:val="24"/>
          <w:szCs w:val="24"/>
        </w:rPr>
        <w:t xml:space="preserve">veida </w:t>
      </w:r>
      <w:r w:rsidRPr="00457229">
        <w:rPr>
          <w:rFonts w:ascii="Times New Roman" w:hAnsi="Times New Roman"/>
          <w:sz w:val="24"/>
          <w:szCs w:val="24"/>
        </w:rPr>
        <w:t>cietā kurināmā piegādi”.</w:t>
      </w:r>
    </w:p>
    <w:p w:rsidR="00405706" w:rsidRPr="00457229" w:rsidRDefault="00405706" w:rsidP="00814E80">
      <w:pPr>
        <w:pStyle w:val="ListParagraph"/>
        <w:numPr>
          <w:ilvl w:val="0"/>
          <w:numId w:val="2"/>
        </w:numPr>
        <w:autoSpaceDE w:val="0"/>
        <w:autoSpaceDN w:val="0"/>
        <w:adjustRightInd w:val="0"/>
        <w:ind w:left="643"/>
        <w:jc w:val="both"/>
        <w:rPr>
          <w:iCs/>
        </w:rPr>
      </w:pPr>
      <w:r w:rsidRPr="00457229">
        <w:rPr>
          <w:iCs/>
        </w:rPr>
        <w:t>Aizstāt saistošo noteikumu 19.</w:t>
      </w:r>
      <w:r>
        <w:rPr>
          <w:iCs/>
        </w:rPr>
        <w:t> </w:t>
      </w:r>
      <w:r w:rsidRPr="00457229">
        <w:rPr>
          <w:iCs/>
        </w:rPr>
        <w:t>punktā skaitli “12,00” ar skaitli “24,00”.</w:t>
      </w:r>
    </w:p>
    <w:p w:rsidR="00405706" w:rsidRPr="00457229" w:rsidRDefault="00405706" w:rsidP="00405706">
      <w:pPr>
        <w:pStyle w:val="ListParagraph"/>
        <w:autoSpaceDE w:val="0"/>
        <w:autoSpaceDN w:val="0"/>
        <w:adjustRightInd w:val="0"/>
        <w:jc w:val="both"/>
        <w:rPr>
          <w:iCs/>
        </w:rPr>
      </w:pPr>
    </w:p>
    <w:p w:rsidR="00405706" w:rsidRPr="00457229" w:rsidRDefault="00405706" w:rsidP="00814E80">
      <w:pPr>
        <w:pStyle w:val="ListParagraph"/>
        <w:numPr>
          <w:ilvl w:val="0"/>
          <w:numId w:val="2"/>
        </w:numPr>
        <w:autoSpaceDE w:val="0"/>
        <w:autoSpaceDN w:val="0"/>
        <w:adjustRightInd w:val="0"/>
        <w:ind w:left="643"/>
        <w:jc w:val="both"/>
        <w:rPr>
          <w:iCs/>
        </w:rPr>
      </w:pPr>
      <w:r w:rsidRPr="00457229">
        <w:rPr>
          <w:iCs/>
        </w:rPr>
        <w:t>Papildināt saistošo noteikumu 20.</w:t>
      </w:r>
      <w:r>
        <w:rPr>
          <w:iCs/>
        </w:rPr>
        <w:t> </w:t>
      </w:r>
      <w:r w:rsidRPr="00457229">
        <w:rPr>
          <w:iCs/>
          <w:vertAlign w:val="superscript"/>
        </w:rPr>
        <w:t xml:space="preserve"> </w:t>
      </w:r>
      <w:r w:rsidRPr="00457229">
        <w:rPr>
          <w:iCs/>
        </w:rPr>
        <w:t>punktu ar vārdiem “tostarp dokumenti par kurināmā iegādi mājsaimniecībām ar malkas vai cita veida cieto kurināmo.”</w:t>
      </w:r>
    </w:p>
    <w:p w:rsidR="00405706" w:rsidRDefault="00405706" w:rsidP="00405706">
      <w:pPr>
        <w:pStyle w:val="ListParagraph"/>
        <w:autoSpaceDE w:val="0"/>
        <w:autoSpaceDN w:val="0"/>
        <w:adjustRightInd w:val="0"/>
        <w:jc w:val="both"/>
        <w:rPr>
          <w:iCs/>
        </w:rPr>
      </w:pPr>
    </w:p>
    <w:p w:rsidR="00405706" w:rsidRPr="00A12C11" w:rsidRDefault="00405706" w:rsidP="00814E80">
      <w:pPr>
        <w:pStyle w:val="ListParagraph"/>
        <w:numPr>
          <w:ilvl w:val="0"/>
          <w:numId w:val="2"/>
        </w:numPr>
        <w:autoSpaceDE w:val="0"/>
        <w:autoSpaceDN w:val="0"/>
        <w:adjustRightInd w:val="0"/>
        <w:jc w:val="both"/>
        <w:rPr>
          <w:iCs/>
        </w:rPr>
      </w:pPr>
      <w:r w:rsidRPr="00A12C11">
        <w:rPr>
          <w:iCs/>
        </w:rPr>
        <w:t>Papildināt saistošos noteikumus ar 20.</w:t>
      </w:r>
      <w:r w:rsidRPr="00A12C11">
        <w:rPr>
          <w:iCs/>
          <w:vertAlign w:val="superscript"/>
        </w:rPr>
        <w:t xml:space="preserve">1 </w:t>
      </w:r>
      <w:r w:rsidRPr="00A12C11">
        <w:rPr>
          <w:iCs/>
        </w:rPr>
        <w:t>punktu šādā redakcijā:</w:t>
      </w:r>
    </w:p>
    <w:p w:rsidR="00405706" w:rsidRPr="00A12C11" w:rsidRDefault="00405706" w:rsidP="00405706">
      <w:pPr>
        <w:pStyle w:val="ListParagraph"/>
        <w:rPr>
          <w:iCs/>
        </w:rPr>
      </w:pPr>
    </w:p>
    <w:p w:rsidR="00405706" w:rsidRPr="00A12C11" w:rsidRDefault="00405706" w:rsidP="00405706">
      <w:pPr>
        <w:pStyle w:val="ListParagraph"/>
        <w:autoSpaceDE w:val="0"/>
        <w:autoSpaceDN w:val="0"/>
        <w:adjustRightInd w:val="0"/>
        <w:jc w:val="both"/>
        <w:rPr>
          <w:iCs/>
        </w:rPr>
      </w:pPr>
      <w:r w:rsidRPr="00A12C11">
        <w:rPr>
          <w:iCs/>
        </w:rPr>
        <w:t>“20.</w:t>
      </w:r>
      <w:r w:rsidRPr="00A12C11">
        <w:rPr>
          <w:iCs/>
          <w:vertAlign w:val="superscript"/>
        </w:rPr>
        <w:t xml:space="preserve">1  </w:t>
      </w:r>
      <w:r w:rsidRPr="00A12C11">
        <w:rPr>
          <w:iCs/>
        </w:rPr>
        <w:t>Pabalsts malkas vai cita veida cietā kurināmā iegādei tiek piešķirta uz trūcīgas vai maznodrošinātas ģimenes (personas) statusa laiku un tiek izmaksāta vienā maksājumā, pārskaitot pabalstu pakalpojuma sniedzējam atbilstoši noslēgtajam līgumam un iesniegtajam rēķinam.”</w:t>
      </w:r>
    </w:p>
    <w:p w:rsidR="00405706" w:rsidRPr="00680107" w:rsidRDefault="00405706" w:rsidP="00405706">
      <w:pPr>
        <w:pStyle w:val="ListParagraph"/>
        <w:autoSpaceDE w:val="0"/>
        <w:autoSpaceDN w:val="0"/>
        <w:adjustRightInd w:val="0"/>
        <w:jc w:val="both"/>
        <w:rPr>
          <w:iCs/>
          <w:highlight w:val="yellow"/>
        </w:rPr>
      </w:pPr>
    </w:p>
    <w:p w:rsidR="00405706" w:rsidRDefault="00405706" w:rsidP="00405706">
      <w:pPr>
        <w:pStyle w:val="ListParagraph"/>
        <w:autoSpaceDE w:val="0"/>
        <w:autoSpaceDN w:val="0"/>
        <w:adjustRightInd w:val="0"/>
        <w:jc w:val="both"/>
        <w:rPr>
          <w:iCs/>
        </w:rPr>
      </w:pPr>
    </w:p>
    <w:p w:rsidR="00405706" w:rsidRDefault="00405706" w:rsidP="00405706">
      <w:pPr>
        <w:pStyle w:val="ListParagraph"/>
        <w:autoSpaceDE w:val="0"/>
        <w:autoSpaceDN w:val="0"/>
        <w:adjustRightInd w:val="0"/>
        <w:jc w:val="both"/>
        <w:rPr>
          <w:iCs/>
        </w:rPr>
      </w:pPr>
    </w:p>
    <w:p w:rsidR="00405706" w:rsidRDefault="00405706" w:rsidP="00405706">
      <w:pPr>
        <w:pStyle w:val="ListParagraph"/>
        <w:autoSpaceDE w:val="0"/>
        <w:autoSpaceDN w:val="0"/>
        <w:adjustRightInd w:val="0"/>
        <w:jc w:val="both"/>
        <w:rPr>
          <w:iCs/>
        </w:rPr>
      </w:pPr>
    </w:p>
    <w:p w:rsidR="00405706" w:rsidRPr="0082384E" w:rsidRDefault="00405706" w:rsidP="00405706">
      <w:pPr>
        <w:tabs>
          <w:tab w:val="left" w:pos="6946"/>
        </w:tabs>
        <w:spacing w:after="0" w:line="240" w:lineRule="auto"/>
        <w:jc w:val="both"/>
        <w:rPr>
          <w:rFonts w:ascii="Times New Roman" w:hAnsi="Times New Roman"/>
          <w:sz w:val="24"/>
          <w:szCs w:val="24"/>
        </w:rPr>
      </w:pPr>
    </w:p>
    <w:p w:rsidR="00405706" w:rsidRPr="0082384E" w:rsidRDefault="00405706" w:rsidP="00405706">
      <w:pPr>
        <w:tabs>
          <w:tab w:val="left" w:pos="6946"/>
        </w:tabs>
        <w:spacing w:after="0" w:line="240" w:lineRule="auto"/>
        <w:jc w:val="both"/>
        <w:rPr>
          <w:rFonts w:ascii="Times New Roman" w:hAnsi="Times New Roman"/>
          <w:sz w:val="24"/>
          <w:szCs w:val="24"/>
        </w:rPr>
      </w:pPr>
      <w:r>
        <w:rPr>
          <w:rFonts w:ascii="Times New Roman" w:hAnsi="Times New Roman"/>
          <w:sz w:val="24"/>
          <w:szCs w:val="24"/>
        </w:rPr>
        <w:t>P</w:t>
      </w:r>
      <w:r w:rsidRPr="0082384E">
        <w:rPr>
          <w:rFonts w:ascii="Times New Roman" w:hAnsi="Times New Roman"/>
          <w:sz w:val="24"/>
          <w:szCs w:val="24"/>
        </w:rPr>
        <w:t xml:space="preserve">riekšsēdētājs </w:t>
      </w:r>
      <w:r w:rsidRPr="0082384E">
        <w:rPr>
          <w:rFonts w:ascii="Times New Roman" w:hAnsi="Times New Roman"/>
          <w:sz w:val="24"/>
          <w:szCs w:val="24"/>
        </w:rPr>
        <w:tab/>
      </w:r>
      <w:r w:rsidRPr="0082384E">
        <w:rPr>
          <w:rFonts w:ascii="Times New Roman" w:hAnsi="Times New Roman"/>
          <w:sz w:val="24"/>
          <w:szCs w:val="24"/>
        </w:rPr>
        <w:tab/>
      </w:r>
      <w:r w:rsidRPr="0082384E">
        <w:rPr>
          <w:rFonts w:ascii="Times New Roman" w:hAnsi="Times New Roman"/>
          <w:sz w:val="24"/>
          <w:szCs w:val="24"/>
        </w:rPr>
        <w:tab/>
        <w:t>A.S</w:t>
      </w:r>
      <w:r>
        <w:rPr>
          <w:rFonts w:ascii="Times New Roman" w:hAnsi="Times New Roman"/>
          <w:sz w:val="24"/>
          <w:szCs w:val="24"/>
        </w:rPr>
        <w:t>pridzāns</w:t>
      </w:r>
    </w:p>
    <w:p w:rsidR="00405706" w:rsidRPr="0082384E" w:rsidRDefault="00405706" w:rsidP="00405706">
      <w:pPr>
        <w:spacing w:after="0" w:line="240" w:lineRule="auto"/>
        <w:ind w:firstLine="720"/>
        <w:jc w:val="center"/>
        <w:rPr>
          <w:rFonts w:ascii="Times New Roman" w:hAnsi="Times New Roman"/>
          <w:sz w:val="24"/>
          <w:szCs w:val="24"/>
        </w:rPr>
      </w:pPr>
    </w:p>
    <w:p w:rsidR="00405706" w:rsidRPr="0082384E" w:rsidRDefault="00405706" w:rsidP="00405706">
      <w:pPr>
        <w:spacing w:after="0" w:line="240" w:lineRule="auto"/>
        <w:jc w:val="center"/>
        <w:rPr>
          <w:rFonts w:ascii="Times New Roman" w:hAnsi="Times New Roman"/>
          <w:b/>
          <w:sz w:val="24"/>
          <w:szCs w:val="24"/>
        </w:rPr>
      </w:pPr>
    </w:p>
    <w:p w:rsidR="00405706" w:rsidRDefault="00405706" w:rsidP="00405706">
      <w:pPr>
        <w:ind w:firstLine="720"/>
        <w:jc w:val="both"/>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405706" w:rsidRDefault="00405706" w:rsidP="00405706">
      <w:pPr>
        <w:spacing w:after="0" w:line="240" w:lineRule="auto"/>
        <w:jc w:val="center"/>
        <w:rPr>
          <w:rFonts w:ascii="Times New Roman" w:hAnsi="Times New Roman"/>
          <w:b/>
          <w:sz w:val="24"/>
          <w:szCs w:val="24"/>
        </w:rPr>
      </w:pPr>
    </w:p>
    <w:p w:rsidR="003D7641" w:rsidRDefault="003D7641" w:rsidP="00405706">
      <w:pPr>
        <w:spacing w:after="0" w:line="240" w:lineRule="auto"/>
        <w:jc w:val="center"/>
        <w:rPr>
          <w:rFonts w:ascii="Times New Roman" w:hAnsi="Times New Roman"/>
          <w:b/>
          <w:sz w:val="24"/>
          <w:szCs w:val="24"/>
        </w:rPr>
      </w:pPr>
    </w:p>
    <w:p w:rsidR="00405706" w:rsidRPr="0082384E" w:rsidRDefault="00405706" w:rsidP="00405706">
      <w:pPr>
        <w:spacing w:after="0" w:line="240" w:lineRule="auto"/>
        <w:jc w:val="center"/>
        <w:rPr>
          <w:rFonts w:ascii="Times New Roman" w:hAnsi="Times New Roman"/>
          <w:b/>
          <w:sz w:val="24"/>
          <w:szCs w:val="24"/>
        </w:rPr>
      </w:pPr>
      <w:r w:rsidRPr="0082384E">
        <w:rPr>
          <w:rFonts w:ascii="Times New Roman" w:hAnsi="Times New Roman"/>
          <w:b/>
          <w:sz w:val="24"/>
          <w:szCs w:val="24"/>
        </w:rPr>
        <w:lastRenderedPageBreak/>
        <w:t>Saistošo noteikumu Nr. </w:t>
      </w:r>
      <w:r>
        <w:rPr>
          <w:rFonts w:ascii="Times New Roman" w:hAnsi="Times New Roman"/>
          <w:b/>
          <w:sz w:val="24"/>
          <w:szCs w:val="24"/>
        </w:rPr>
        <w:t>13</w:t>
      </w:r>
    </w:p>
    <w:p w:rsidR="00405706" w:rsidRPr="0082384E" w:rsidRDefault="00405706" w:rsidP="00405706">
      <w:pPr>
        <w:spacing w:after="0" w:line="240" w:lineRule="auto"/>
        <w:jc w:val="center"/>
        <w:rPr>
          <w:rFonts w:ascii="Times New Roman" w:hAnsi="Times New Roman"/>
          <w:b/>
          <w:bCs/>
          <w:sz w:val="24"/>
          <w:szCs w:val="24"/>
        </w:rPr>
      </w:pPr>
      <w:r w:rsidRPr="0082384E">
        <w:rPr>
          <w:rFonts w:ascii="Times New Roman" w:hAnsi="Times New Roman"/>
          <w:b/>
          <w:sz w:val="24"/>
          <w:szCs w:val="24"/>
        </w:rPr>
        <w:t xml:space="preserve">„Grozījumi Dobeles novada </w:t>
      </w:r>
      <w:r>
        <w:rPr>
          <w:rFonts w:ascii="Times New Roman" w:hAnsi="Times New Roman"/>
          <w:b/>
          <w:sz w:val="24"/>
          <w:szCs w:val="24"/>
        </w:rPr>
        <w:t>domes</w:t>
      </w:r>
      <w:r w:rsidRPr="0082384E">
        <w:rPr>
          <w:rFonts w:ascii="Times New Roman" w:hAnsi="Times New Roman"/>
          <w:b/>
          <w:sz w:val="24"/>
          <w:szCs w:val="24"/>
        </w:rPr>
        <w:t xml:space="preserve"> </w:t>
      </w:r>
      <w:r w:rsidRPr="0082384E">
        <w:rPr>
          <w:rFonts w:ascii="Times New Roman" w:hAnsi="Times New Roman"/>
          <w:b/>
          <w:color w:val="000000"/>
          <w:sz w:val="24"/>
          <w:szCs w:val="24"/>
        </w:rPr>
        <w:t>201</w:t>
      </w:r>
      <w:r>
        <w:rPr>
          <w:rFonts w:ascii="Times New Roman" w:hAnsi="Times New Roman"/>
          <w:b/>
          <w:color w:val="000000"/>
          <w:sz w:val="24"/>
          <w:szCs w:val="24"/>
        </w:rPr>
        <w:t>7</w:t>
      </w:r>
      <w:r w:rsidRPr="0082384E">
        <w:rPr>
          <w:rFonts w:ascii="Times New Roman" w:hAnsi="Times New Roman"/>
          <w:b/>
          <w:color w:val="000000"/>
          <w:sz w:val="24"/>
          <w:szCs w:val="24"/>
        </w:rPr>
        <w:t>. gada 26. </w:t>
      </w:r>
      <w:r>
        <w:rPr>
          <w:rFonts w:ascii="Times New Roman" w:hAnsi="Times New Roman"/>
          <w:b/>
          <w:color w:val="000000"/>
          <w:sz w:val="24"/>
          <w:szCs w:val="24"/>
        </w:rPr>
        <w:t>oktobra</w:t>
      </w:r>
      <w:r w:rsidRPr="0082384E">
        <w:rPr>
          <w:rFonts w:ascii="Times New Roman" w:hAnsi="Times New Roman"/>
          <w:b/>
          <w:color w:val="000000"/>
          <w:sz w:val="24"/>
          <w:szCs w:val="24"/>
        </w:rPr>
        <w:t xml:space="preserve"> saistošajos noteikumos Nr. </w:t>
      </w:r>
      <w:r>
        <w:rPr>
          <w:rFonts w:ascii="Times New Roman" w:hAnsi="Times New Roman"/>
          <w:b/>
          <w:color w:val="000000"/>
          <w:sz w:val="24"/>
          <w:szCs w:val="24"/>
        </w:rPr>
        <w:t>8</w:t>
      </w:r>
      <w:r w:rsidRPr="0082384E">
        <w:rPr>
          <w:rFonts w:ascii="Times New Roman" w:hAnsi="Times New Roman"/>
          <w:b/>
          <w:color w:val="000000"/>
          <w:sz w:val="24"/>
          <w:szCs w:val="24"/>
        </w:rPr>
        <w:t xml:space="preserve"> „Par </w:t>
      </w:r>
      <w:r>
        <w:rPr>
          <w:rFonts w:ascii="Times New Roman" w:hAnsi="Times New Roman"/>
          <w:b/>
          <w:color w:val="000000"/>
          <w:sz w:val="24"/>
          <w:szCs w:val="24"/>
        </w:rPr>
        <w:t>sociālās palīdzības pabalstiem Dobeles novadā</w:t>
      </w:r>
      <w:r w:rsidRPr="0082384E">
        <w:rPr>
          <w:rFonts w:ascii="Times New Roman" w:hAnsi="Times New Roman"/>
          <w:b/>
          <w:sz w:val="24"/>
          <w:szCs w:val="24"/>
        </w:rPr>
        <w:t>””</w:t>
      </w:r>
    </w:p>
    <w:p w:rsidR="00405706" w:rsidRPr="0082384E" w:rsidRDefault="00405706" w:rsidP="00405706">
      <w:pPr>
        <w:suppressAutoHyphens/>
        <w:spacing w:after="0" w:line="240" w:lineRule="auto"/>
        <w:jc w:val="center"/>
        <w:rPr>
          <w:rFonts w:ascii="Times New Roman" w:hAnsi="Times New Roman"/>
          <w:sz w:val="24"/>
          <w:szCs w:val="24"/>
        </w:rPr>
      </w:pPr>
      <w:r w:rsidRPr="0082384E">
        <w:rPr>
          <w:rFonts w:ascii="Times New Roman" w:hAnsi="Times New Roman"/>
          <w:b/>
          <w:bCs/>
          <w:sz w:val="24"/>
          <w:szCs w:val="24"/>
          <w:lang w:eastAsia="ar-SA"/>
        </w:rPr>
        <w:t xml:space="preserve"> </w:t>
      </w:r>
      <w:r w:rsidRPr="0082384E">
        <w:rPr>
          <w:rFonts w:ascii="Times New Roman" w:hAnsi="Times New Roman"/>
          <w:b/>
          <w:sz w:val="24"/>
          <w:szCs w:val="24"/>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96"/>
      </w:tblGrid>
      <w:tr w:rsidR="00405706" w:rsidRPr="0082384E" w:rsidTr="00E14966">
        <w:trPr>
          <w:trHeight w:val="553"/>
        </w:trPr>
        <w:tc>
          <w:tcPr>
            <w:tcW w:w="1951" w:type="dxa"/>
            <w:tcBorders>
              <w:top w:val="single" w:sz="4" w:space="0" w:color="auto"/>
              <w:left w:val="single" w:sz="4" w:space="0" w:color="auto"/>
              <w:bottom w:val="single" w:sz="4" w:space="0" w:color="auto"/>
              <w:right w:val="single" w:sz="4" w:space="0" w:color="auto"/>
            </w:tcBorders>
            <w:hideMark/>
          </w:tcPr>
          <w:p w:rsidR="00405706" w:rsidRPr="0082384E" w:rsidRDefault="00405706" w:rsidP="00E14966">
            <w:pPr>
              <w:spacing w:after="0" w:line="240" w:lineRule="auto"/>
              <w:jc w:val="center"/>
              <w:rPr>
                <w:rFonts w:ascii="Times New Roman" w:hAnsi="Times New Roman"/>
                <w:b/>
                <w:sz w:val="24"/>
                <w:szCs w:val="24"/>
              </w:rPr>
            </w:pPr>
            <w:r w:rsidRPr="0082384E">
              <w:rPr>
                <w:rFonts w:ascii="Times New Roman" w:hAnsi="Times New Roman"/>
                <w:b/>
                <w:sz w:val="24"/>
                <w:szCs w:val="24"/>
              </w:rPr>
              <w:t>Paskaidrojuma raksta sadaļas</w:t>
            </w:r>
          </w:p>
        </w:tc>
        <w:tc>
          <w:tcPr>
            <w:tcW w:w="7451" w:type="dxa"/>
            <w:tcBorders>
              <w:top w:val="single" w:sz="4" w:space="0" w:color="auto"/>
              <w:left w:val="single" w:sz="4" w:space="0" w:color="auto"/>
              <w:bottom w:val="single" w:sz="4" w:space="0" w:color="auto"/>
              <w:right w:val="single" w:sz="4" w:space="0" w:color="auto"/>
            </w:tcBorders>
            <w:hideMark/>
          </w:tcPr>
          <w:p w:rsidR="00405706" w:rsidRPr="0082384E" w:rsidRDefault="00405706" w:rsidP="00E14966">
            <w:pPr>
              <w:spacing w:after="0" w:line="240" w:lineRule="auto"/>
              <w:jc w:val="center"/>
              <w:rPr>
                <w:rFonts w:ascii="Times New Roman" w:hAnsi="Times New Roman"/>
                <w:b/>
                <w:sz w:val="24"/>
                <w:szCs w:val="24"/>
              </w:rPr>
            </w:pPr>
            <w:r w:rsidRPr="0082384E">
              <w:rPr>
                <w:rFonts w:ascii="Times New Roman" w:hAnsi="Times New Roman"/>
                <w:b/>
                <w:sz w:val="24"/>
                <w:szCs w:val="24"/>
              </w:rPr>
              <w:t>Norādāmā informācija</w:t>
            </w:r>
          </w:p>
        </w:tc>
      </w:tr>
      <w:tr w:rsidR="00405706" w:rsidRPr="0082384E" w:rsidTr="00E14966">
        <w:tc>
          <w:tcPr>
            <w:tcW w:w="1951" w:type="dxa"/>
            <w:tcBorders>
              <w:top w:val="single" w:sz="4" w:space="0" w:color="auto"/>
              <w:left w:val="single" w:sz="4" w:space="0" w:color="auto"/>
              <w:bottom w:val="single" w:sz="4" w:space="0" w:color="auto"/>
              <w:right w:val="single" w:sz="4" w:space="0" w:color="auto"/>
            </w:tcBorders>
            <w:hideMark/>
          </w:tcPr>
          <w:p w:rsidR="00405706" w:rsidRPr="0082384E" w:rsidRDefault="00405706" w:rsidP="00E14966">
            <w:pPr>
              <w:spacing w:after="0" w:line="240" w:lineRule="auto"/>
              <w:rPr>
                <w:rFonts w:ascii="Times New Roman" w:hAnsi="Times New Roman"/>
                <w:sz w:val="24"/>
                <w:szCs w:val="24"/>
              </w:rPr>
            </w:pPr>
            <w:r w:rsidRPr="0082384E">
              <w:rPr>
                <w:rFonts w:ascii="Times New Roman" w:hAnsi="Times New Roman"/>
                <w:sz w:val="24"/>
                <w:szCs w:val="24"/>
              </w:rPr>
              <w:t>1. Projekta nepieciešamības pamatojums</w:t>
            </w:r>
          </w:p>
        </w:tc>
        <w:tc>
          <w:tcPr>
            <w:tcW w:w="7451" w:type="dxa"/>
            <w:tcBorders>
              <w:top w:val="single" w:sz="4" w:space="0" w:color="auto"/>
              <w:left w:val="single" w:sz="4" w:space="0" w:color="auto"/>
              <w:bottom w:val="single" w:sz="4" w:space="0" w:color="auto"/>
              <w:right w:val="single" w:sz="4" w:space="0" w:color="auto"/>
            </w:tcBorders>
            <w:hideMark/>
          </w:tcPr>
          <w:p w:rsidR="00405706" w:rsidRPr="006E103B" w:rsidRDefault="00405706" w:rsidP="00E14966">
            <w:pPr>
              <w:pStyle w:val="Default"/>
              <w:jc w:val="both"/>
              <w:rPr>
                <w:rFonts w:cs="Arial"/>
              </w:rPr>
            </w:pPr>
            <w:r w:rsidRPr="006E103B">
              <w:rPr>
                <w:rFonts w:cs="Arial"/>
              </w:rPr>
              <w:t xml:space="preserve">Grozījumi </w:t>
            </w:r>
            <w:r w:rsidRPr="006E103B">
              <w:t xml:space="preserve">Dobeles novada domes 2017. gada 26. oktobra saistošajos noteikumos Nr. 8 „Par sociālās palīdzības pabalstiem Dobeles novadā” sagatavoti, ņemot vērā </w:t>
            </w:r>
            <w:r w:rsidRPr="006E103B">
              <w:rPr>
                <w:rFonts w:cs="Arial"/>
              </w:rPr>
              <w:t xml:space="preserve">Dobeles novada Sociālā dienesta ierosinājumu palielināt dzīvokļa pabalsta apmēru </w:t>
            </w:r>
            <w:r w:rsidRPr="006E103B">
              <w:rPr>
                <w:sz w:val="22"/>
                <w:szCs w:val="22"/>
              </w:rPr>
              <w:t>trūcīgām un maznodrošinātām ģimenēm ar bērniem,</w:t>
            </w:r>
            <w:r w:rsidRPr="006E103B">
              <w:rPr>
                <w:rFonts w:cs="Arial"/>
              </w:rPr>
              <w:t xml:space="preserve"> kā arī sniegt </w:t>
            </w:r>
            <w:r w:rsidRPr="006E103B">
              <w:rPr>
                <w:sz w:val="22"/>
                <w:szCs w:val="22"/>
              </w:rPr>
              <w:t>atbalstu mājsaimniecībām ar malkas vai citu cieto kurināmo. Nepieciešams arī precizēt dažas saistošo noteikumu normas.</w:t>
            </w:r>
          </w:p>
        </w:tc>
      </w:tr>
      <w:tr w:rsidR="00405706" w:rsidRPr="0082384E" w:rsidTr="00E14966">
        <w:tc>
          <w:tcPr>
            <w:tcW w:w="1951" w:type="dxa"/>
            <w:tcBorders>
              <w:top w:val="single" w:sz="4" w:space="0" w:color="auto"/>
              <w:left w:val="single" w:sz="4" w:space="0" w:color="auto"/>
              <w:bottom w:val="single" w:sz="4" w:space="0" w:color="auto"/>
              <w:right w:val="single" w:sz="4" w:space="0" w:color="auto"/>
            </w:tcBorders>
            <w:hideMark/>
          </w:tcPr>
          <w:p w:rsidR="00405706" w:rsidRPr="0082384E" w:rsidRDefault="00405706" w:rsidP="00E14966">
            <w:pPr>
              <w:spacing w:after="0" w:line="240" w:lineRule="auto"/>
              <w:rPr>
                <w:rFonts w:ascii="Times New Roman" w:hAnsi="Times New Roman"/>
                <w:sz w:val="24"/>
                <w:szCs w:val="24"/>
              </w:rPr>
            </w:pPr>
            <w:r w:rsidRPr="0082384E">
              <w:rPr>
                <w:rFonts w:ascii="Times New Roman" w:hAnsi="Times New Roman"/>
                <w:sz w:val="24"/>
                <w:szCs w:val="24"/>
              </w:rPr>
              <w:t>2. Īss projekta satura izklāsts</w:t>
            </w:r>
          </w:p>
        </w:tc>
        <w:tc>
          <w:tcPr>
            <w:tcW w:w="7451" w:type="dxa"/>
            <w:tcBorders>
              <w:top w:val="single" w:sz="4" w:space="0" w:color="auto"/>
              <w:left w:val="single" w:sz="4" w:space="0" w:color="auto"/>
              <w:bottom w:val="single" w:sz="4" w:space="0" w:color="auto"/>
              <w:right w:val="single" w:sz="4" w:space="0" w:color="auto"/>
            </w:tcBorders>
          </w:tcPr>
          <w:p w:rsidR="00405706" w:rsidRPr="006E103B" w:rsidRDefault="00405706" w:rsidP="00E14966">
            <w:pPr>
              <w:pStyle w:val="Default"/>
              <w:jc w:val="both"/>
              <w:rPr>
                <w:iCs/>
              </w:rPr>
            </w:pPr>
            <w:r w:rsidRPr="006E103B">
              <w:t>Ņemot vērā, ka saistošo noteikumu 17., 21., 24., 26. un 28.</w:t>
            </w:r>
            <w:r>
              <w:t> </w:t>
            </w:r>
            <w:r w:rsidRPr="006E103B">
              <w:t>punktā ir noteikts, ka pabalsts tiek piešķirts</w:t>
            </w:r>
            <w:r w:rsidRPr="006E103B">
              <w:rPr>
                <w:iCs/>
              </w:rPr>
              <w:t xml:space="preserve"> trūcīgām un maznodrošinātām ģimenēm (personām), tiek svītrots 2.</w:t>
            </w:r>
            <w:r>
              <w:rPr>
                <w:iCs/>
              </w:rPr>
              <w:t> </w:t>
            </w:r>
            <w:r w:rsidRPr="006E103B">
              <w:rPr>
                <w:iCs/>
              </w:rPr>
              <w:t xml:space="preserve">punkts, kas </w:t>
            </w:r>
            <w:r>
              <w:rPr>
                <w:iCs/>
              </w:rPr>
              <w:t xml:space="preserve">līdzīgi </w:t>
            </w:r>
            <w:r w:rsidRPr="006E103B">
              <w:rPr>
                <w:iCs/>
              </w:rPr>
              <w:t>noteic</w:t>
            </w:r>
            <w:r>
              <w:rPr>
                <w:iCs/>
              </w:rPr>
              <w:t>a</w:t>
            </w:r>
            <w:r w:rsidRPr="006E103B">
              <w:rPr>
                <w:iCs/>
              </w:rPr>
              <w:t>, ka saistošo noteikumu mērķis ir nodrošināt finansiālu atbalstu trūcīgām un maznodrošinātām ģimenēm (personām).</w:t>
            </w:r>
          </w:p>
          <w:p w:rsidR="00405706" w:rsidRPr="006E103B" w:rsidRDefault="00405706" w:rsidP="00E14966">
            <w:pPr>
              <w:pStyle w:val="Default"/>
              <w:jc w:val="both"/>
            </w:pPr>
            <w:r w:rsidRPr="006E103B">
              <w:t>10.3.</w:t>
            </w:r>
            <w:r>
              <w:t> </w:t>
            </w:r>
            <w:r w:rsidRPr="006E103B">
              <w:t xml:space="preserve">apakšpunktā precizēts termins, kas ir apgādnieks. </w:t>
            </w:r>
          </w:p>
          <w:p w:rsidR="00405706" w:rsidRPr="006E103B" w:rsidRDefault="00405706" w:rsidP="00E14966">
            <w:pPr>
              <w:pStyle w:val="Default"/>
              <w:jc w:val="both"/>
            </w:pPr>
            <w:r w:rsidRPr="006E103B">
              <w:t>Precizēta 13.</w:t>
            </w:r>
            <w:r>
              <w:t> </w:t>
            </w:r>
            <w:r w:rsidRPr="006E103B">
              <w:t>punkta norma un svītrots 15.</w:t>
            </w:r>
            <w:r>
              <w:t> </w:t>
            </w:r>
            <w:r w:rsidRPr="006E103B">
              <w:t>punkts, kas daļēji atkārtoja 13.</w:t>
            </w:r>
            <w:r>
              <w:t> </w:t>
            </w:r>
            <w:r w:rsidRPr="006E103B">
              <w:t>punktā noteikto.</w:t>
            </w:r>
          </w:p>
          <w:p w:rsidR="00405706" w:rsidRPr="006E103B" w:rsidRDefault="00405706" w:rsidP="00E14966">
            <w:pPr>
              <w:pStyle w:val="Default"/>
              <w:jc w:val="both"/>
            </w:pPr>
            <w:r w:rsidRPr="006E103B">
              <w:t>Palielināts dzīvokļa papildu pabalsta par katru nepilngadīgo bērnu apmērs no 12</w:t>
            </w:r>
            <w:r w:rsidRPr="006E103B">
              <w:rPr>
                <w:i/>
                <w:iCs/>
              </w:rPr>
              <w:t xml:space="preserve"> euro</w:t>
            </w:r>
            <w:r w:rsidRPr="006E103B">
              <w:t xml:space="preserve"> uz 24 </w:t>
            </w:r>
            <w:r w:rsidRPr="006E103B">
              <w:rPr>
                <w:i/>
                <w:iCs/>
              </w:rPr>
              <w:t>euro</w:t>
            </w:r>
            <w:r w:rsidRPr="006E103B">
              <w:t xml:space="preserve"> (19.</w:t>
            </w:r>
            <w:r>
              <w:t> </w:t>
            </w:r>
            <w:r w:rsidRPr="006E103B">
              <w:t>punkts).</w:t>
            </w:r>
          </w:p>
          <w:p w:rsidR="00405706" w:rsidRPr="006E103B" w:rsidRDefault="00265B06" w:rsidP="00E14966">
            <w:pPr>
              <w:pStyle w:val="Default"/>
              <w:jc w:val="both"/>
            </w:pPr>
            <w:r>
              <w:t>Precizēts</w:t>
            </w:r>
            <w:r w:rsidR="00405706" w:rsidRPr="006E103B">
              <w:t xml:space="preserve"> 17.</w:t>
            </w:r>
            <w:r w:rsidR="00405706">
              <w:t> </w:t>
            </w:r>
            <w:r w:rsidR="00405706" w:rsidRPr="006E103B">
              <w:t xml:space="preserve">punkts, paskaidrojot, ka dzīvokļa pabalsts paredzēts arī malkas vai cita </w:t>
            </w:r>
            <w:r w:rsidR="00405706">
              <w:t xml:space="preserve">veida </w:t>
            </w:r>
            <w:r w:rsidR="00405706" w:rsidRPr="006E103B">
              <w:t>cietā kurināmā iegādei</w:t>
            </w:r>
            <w:r w:rsidR="00405706">
              <w:t>, savukārt 20. punktā tiek paredzēts, ka arī dokuments par malkas vai cita veida cietā kurināmā iegādi apliecina izdevumus par pakalpojumu, kas saistīts ar dzīvojamās telpas lietošanu.</w:t>
            </w:r>
          </w:p>
        </w:tc>
      </w:tr>
      <w:tr w:rsidR="00405706" w:rsidRPr="0082384E" w:rsidTr="00E14966">
        <w:tc>
          <w:tcPr>
            <w:tcW w:w="1951" w:type="dxa"/>
            <w:tcBorders>
              <w:top w:val="single" w:sz="4" w:space="0" w:color="auto"/>
              <w:left w:val="single" w:sz="4" w:space="0" w:color="auto"/>
              <w:bottom w:val="single" w:sz="4" w:space="0" w:color="auto"/>
              <w:right w:val="single" w:sz="4" w:space="0" w:color="auto"/>
            </w:tcBorders>
            <w:hideMark/>
          </w:tcPr>
          <w:p w:rsidR="00405706" w:rsidRPr="0082384E" w:rsidRDefault="00405706" w:rsidP="00E14966">
            <w:pPr>
              <w:spacing w:after="0" w:line="240" w:lineRule="auto"/>
              <w:rPr>
                <w:rFonts w:ascii="Times New Roman" w:hAnsi="Times New Roman"/>
                <w:sz w:val="24"/>
                <w:szCs w:val="24"/>
              </w:rPr>
            </w:pPr>
            <w:r w:rsidRPr="0082384E">
              <w:rPr>
                <w:rFonts w:ascii="Times New Roman" w:hAnsi="Times New Roman"/>
                <w:sz w:val="24"/>
                <w:szCs w:val="24"/>
              </w:rPr>
              <w:t>3. Informācija par plānoto projekta ietekmi uz pašvaldības budžetu</w:t>
            </w:r>
          </w:p>
        </w:tc>
        <w:tc>
          <w:tcPr>
            <w:tcW w:w="7451" w:type="dxa"/>
            <w:tcBorders>
              <w:top w:val="single" w:sz="4" w:space="0" w:color="auto"/>
              <w:left w:val="single" w:sz="4" w:space="0" w:color="auto"/>
              <w:bottom w:val="single" w:sz="4" w:space="0" w:color="auto"/>
              <w:right w:val="single" w:sz="4" w:space="0" w:color="auto"/>
            </w:tcBorders>
            <w:hideMark/>
          </w:tcPr>
          <w:p w:rsidR="00405706" w:rsidRPr="00295307" w:rsidRDefault="00405706" w:rsidP="00E14966">
            <w:pPr>
              <w:spacing w:after="0" w:line="240" w:lineRule="auto"/>
              <w:jc w:val="both"/>
              <w:rPr>
                <w:rFonts w:ascii="Times New Roman" w:hAnsi="Times New Roman"/>
                <w:sz w:val="24"/>
                <w:szCs w:val="24"/>
                <w:highlight w:val="yellow"/>
              </w:rPr>
            </w:pPr>
            <w:r w:rsidRPr="007548DD">
              <w:rPr>
                <w:rFonts w:ascii="Times New Roman" w:hAnsi="Times New Roman"/>
                <w:sz w:val="24"/>
                <w:szCs w:val="24"/>
              </w:rPr>
              <w:t>Nemainās</w:t>
            </w:r>
          </w:p>
        </w:tc>
      </w:tr>
      <w:tr w:rsidR="00405706" w:rsidRPr="0082384E" w:rsidTr="00E14966">
        <w:tc>
          <w:tcPr>
            <w:tcW w:w="1951" w:type="dxa"/>
            <w:tcBorders>
              <w:top w:val="single" w:sz="4" w:space="0" w:color="auto"/>
              <w:left w:val="single" w:sz="4" w:space="0" w:color="auto"/>
              <w:bottom w:val="single" w:sz="4" w:space="0" w:color="auto"/>
              <w:right w:val="single" w:sz="4" w:space="0" w:color="auto"/>
            </w:tcBorders>
            <w:hideMark/>
          </w:tcPr>
          <w:p w:rsidR="00405706" w:rsidRPr="0082384E" w:rsidRDefault="00405706" w:rsidP="00E14966">
            <w:pPr>
              <w:spacing w:after="0" w:line="240" w:lineRule="auto"/>
              <w:rPr>
                <w:rFonts w:ascii="Times New Roman" w:hAnsi="Times New Roman"/>
                <w:sz w:val="24"/>
                <w:szCs w:val="24"/>
              </w:rPr>
            </w:pPr>
            <w:r w:rsidRPr="0082384E">
              <w:rPr>
                <w:rFonts w:ascii="Times New Roman" w:hAnsi="Times New Roman"/>
                <w:sz w:val="24"/>
                <w:szCs w:val="24"/>
              </w:rPr>
              <w:t>4. Informācija par plānoto projekta ietekmi uz uzņēmējdarbības vidi pašvaldības teritorijā</w:t>
            </w:r>
          </w:p>
        </w:tc>
        <w:tc>
          <w:tcPr>
            <w:tcW w:w="7451" w:type="dxa"/>
            <w:tcBorders>
              <w:top w:val="single" w:sz="4" w:space="0" w:color="auto"/>
              <w:left w:val="single" w:sz="4" w:space="0" w:color="auto"/>
              <w:bottom w:val="single" w:sz="4" w:space="0" w:color="auto"/>
              <w:right w:val="single" w:sz="4" w:space="0" w:color="auto"/>
            </w:tcBorders>
            <w:hideMark/>
          </w:tcPr>
          <w:p w:rsidR="00405706" w:rsidRPr="0082384E" w:rsidRDefault="00405706" w:rsidP="00E14966">
            <w:pPr>
              <w:spacing w:after="0" w:line="240" w:lineRule="auto"/>
              <w:jc w:val="both"/>
              <w:rPr>
                <w:rFonts w:ascii="Times New Roman" w:hAnsi="Times New Roman"/>
                <w:sz w:val="24"/>
                <w:szCs w:val="24"/>
              </w:rPr>
            </w:pPr>
            <w:r w:rsidRPr="0082384E">
              <w:rPr>
                <w:rFonts w:ascii="Times New Roman" w:hAnsi="Times New Roman"/>
                <w:sz w:val="24"/>
                <w:szCs w:val="24"/>
              </w:rPr>
              <w:t>Neattiecas</w:t>
            </w:r>
          </w:p>
        </w:tc>
      </w:tr>
      <w:tr w:rsidR="00405706" w:rsidRPr="0082384E" w:rsidTr="00E14966">
        <w:tc>
          <w:tcPr>
            <w:tcW w:w="1951" w:type="dxa"/>
            <w:tcBorders>
              <w:top w:val="single" w:sz="4" w:space="0" w:color="auto"/>
              <w:left w:val="single" w:sz="4" w:space="0" w:color="auto"/>
              <w:bottom w:val="single" w:sz="4" w:space="0" w:color="auto"/>
              <w:right w:val="single" w:sz="4" w:space="0" w:color="auto"/>
            </w:tcBorders>
            <w:hideMark/>
          </w:tcPr>
          <w:p w:rsidR="00405706" w:rsidRPr="0082384E" w:rsidRDefault="00405706" w:rsidP="00E14966">
            <w:pPr>
              <w:spacing w:after="0" w:line="240" w:lineRule="auto"/>
              <w:rPr>
                <w:rFonts w:ascii="Times New Roman" w:hAnsi="Times New Roman"/>
                <w:sz w:val="24"/>
                <w:szCs w:val="24"/>
              </w:rPr>
            </w:pPr>
            <w:r w:rsidRPr="0082384E">
              <w:rPr>
                <w:rFonts w:ascii="Times New Roman" w:hAnsi="Times New Roman"/>
                <w:sz w:val="24"/>
                <w:szCs w:val="24"/>
              </w:rPr>
              <w:t>5. Informācija par administratīvajām procedūrām</w:t>
            </w:r>
          </w:p>
        </w:tc>
        <w:tc>
          <w:tcPr>
            <w:tcW w:w="7451" w:type="dxa"/>
            <w:tcBorders>
              <w:top w:val="single" w:sz="4" w:space="0" w:color="auto"/>
              <w:left w:val="single" w:sz="4" w:space="0" w:color="auto"/>
              <w:bottom w:val="single" w:sz="4" w:space="0" w:color="auto"/>
              <w:right w:val="single" w:sz="4" w:space="0" w:color="auto"/>
            </w:tcBorders>
            <w:hideMark/>
          </w:tcPr>
          <w:p w:rsidR="00405706" w:rsidRPr="0082384E" w:rsidRDefault="00405706" w:rsidP="00E14966">
            <w:pPr>
              <w:pStyle w:val="Default"/>
              <w:tabs>
                <w:tab w:val="left" w:pos="8364"/>
              </w:tabs>
              <w:jc w:val="both"/>
            </w:pPr>
            <w:r w:rsidRPr="0082384E">
              <w:t>Nemainās</w:t>
            </w:r>
          </w:p>
        </w:tc>
      </w:tr>
      <w:tr w:rsidR="00405706" w:rsidRPr="0082384E" w:rsidTr="00E14966">
        <w:tc>
          <w:tcPr>
            <w:tcW w:w="1951" w:type="dxa"/>
            <w:tcBorders>
              <w:top w:val="single" w:sz="4" w:space="0" w:color="auto"/>
              <w:left w:val="single" w:sz="4" w:space="0" w:color="auto"/>
              <w:bottom w:val="single" w:sz="4" w:space="0" w:color="auto"/>
              <w:right w:val="single" w:sz="4" w:space="0" w:color="auto"/>
            </w:tcBorders>
            <w:hideMark/>
          </w:tcPr>
          <w:p w:rsidR="00405706" w:rsidRPr="0082384E" w:rsidRDefault="00405706" w:rsidP="00E14966">
            <w:pPr>
              <w:spacing w:after="0" w:line="240" w:lineRule="auto"/>
              <w:rPr>
                <w:rFonts w:ascii="Times New Roman" w:hAnsi="Times New Roman"/>
                <w:sz w:val="24"/>
                <w:szCs w:val="24"/>
              </w:rPr>
            </w:pPr>
            <w:r w:rsidRPr="0082384E">
              <w:rPr>
                <w:rFonts w:ascii="Times New Roman" w:hAnsi="Times New Roman"/>
                <w:sz w:val="24"/>
                <w:szCs w:val="24"/>
              </w:rPr>
              <w:t>6. Informācija par konsultācijām ar privātpersonām</w:t>
            </w:r>
          </w:p>
        </w:tc>
        <w:tc>
          <w:tcPr>
            <w:tcW w:w="7451" w:type="dxa"/>
            <w:tcBorders>
              <w:top w:val="single" w:sz="4" w:space="0" w:color="auto"/>
              <w:left w:val="single" w:sz="4" w:space="0" w:color="auto"/>
              <w:bottom w:val="single" w:sz="4" w:space="0" w:color="auto"/>
              <w:right w:val="single" w:sz="4" w:space="0" w:color="auto"/>
            </w:tcBorders>
            <w:hideMark/>
          </w:tcPr>
          <w:p w:rsidR="00405706" w:rsidRPr="0082384E" w:rsidRDefault="00405706" w:rsidP="00E14966">
            <w:pPr>
              <w:spacing w:after="0" w:line="240" w:lineRule="auto"/>
              <w:jc w:val="both"/>
              <w:rPr>
                <w:rFonts w:ascii="Times New Roman" w:hAnsi="Times New Roman"/>
                <w:sz w:val="24"/>
                <w:szCs w:val="24"/>
              </w:rPr>
            </w:pPr>
            <w:r w:rsidRPr="0082384E">
              <w:rPr>
                <w:rFonts w:ascii="Times New Roman" w:hAnsi="Times New Roman"/>
                <w:sz w:val="24"/>
                <w:szCs w:val="24"/>
              </w:rPr>
              <w:t>Neattiecas</w:t>
            </w:r>
          </w:p>
        </w:tc>
      </w:tr>
    </w:tbl>
    <w:p w:rsidR="00405706" w:rsidRPr="0082384E" w:rsidRDefault="00405706" w:rsidP="00405706">
      <w:pPr>
        <w:spacing w:after="0" w:line="240" w:lineRule="auto"/>
        <w:rPr>
          <w:rFonts w:ascii="Times New Roman" w:hAnsi="Times New Roman"/>
          <w:sz w:val="24"/>
          <w:szCs w:val="24"/>
        </w:rPr>
      </w:pPr>
    </w:p>
    <w:p w:rsidR="00405706" w:rsidRPr="0082384E" w:rsidRDefault="00405706" w:rsidP="00405706">
      <w:pPr>
        <w:spacing w:after="0" w:line="240" w:lineRule="auto"/>
        <w:rPr>
          <w:rFonts w:ascii="Times New Roman" w:hAnsi="Times New Roman"/>
          <w:sz w:val="24"/>
          <w:szCs w:val="24"/>
        </w:rPr>
      </w:pPr>
    </w:p>
    <w:p w:rsidR="00405706" w:rsidRPr="0082384E" w:rsidRDefault="00405706" w:rsidP="00405706">
      <w:pPr>
        <w:spacing w:after="0" w:line="240" w:lineRule="auto"/>
        <w:rPr>
          <w:rFonts w:ascii="Times New Roman" w:hAnsi="Times New Roman"/>
          <w:sz w:val="24"/>
          <w:szCs w:val="24"/>
        </w:rPr>
      </w:pPr>
    </w:p>
    <w:p w:rsidR="00405706" w:rsidRPr="0082384E" w:rsidRDefault="00405706" w:rsidP="00405706">
      <w:pPr>
        <w:spacing w:after="0" w:line="240" w:lineRule="auto"/>
        <w:rPr>
          <w:rFonts w:ascii="Times New Roman" w:hAnsi="Times New Roman"/>
          <w:sz w:val="24"/>
          <w:szCs w:val="24"/>
        </w:rPr>
      </w:pPr>
    </w:p>
    <w:p w:rsidR="00405706" w:rsidRDefault="00405706" w:rsidP="00405706">
      <w:pPr>
        <w:pStyle w:val="Default"/>
        <w:jc w:val="center"/>
        <w:rPr>
          <w:b/>
          <w:bCs/>
        </w:rPr>
      </w:pPr>
    </w:p>
    <w:p w:rsidR="00405706" w:rsidRPr="0082384E" w:rsidRDefault="00405706" w:rsidP="00405706">
      <w:pPr>
        <w:tabs>
          <w:tab w:val="left" w:pos="6946"/>
        </w:tabs>
        <w:spacing w:after="0" w:line="240" w:lineRule="auto"/>
        <w:jc w:val="both"/>
        <w:rPr>
          <w:rFonts w:ascii="Times New Roman" w:hAnsi="Times New Roman"/>
          <w:sz w:val="24"/>
          <w:szCs w:val="24"/>
        </w:rPr>
      </w:pPr>
      <w:r>
        <w:rPr>
          <w:rFonts w:ascii="Times New Roman" w:hAnsi="Times New Roman"/>
          <w:sz w:val="24"/>
          <w:szCs w:val="24"/>
        </w:rPr>
        <w:t>P</w:t>
      </w:r>
      <w:r w:rsidRPr="0082384E">
        <w:rPr>
          <w:rFonts w:ascii="Times New Roman" w:hAnsi="Times New Roman"/>
          <w:sz w:val="24"/>
          <w:szCs w:val="24"/>
        </w:rPr>
        <w:t xml:space="preserve">riekšsēdētājs </w:t>
      </w:r>
      <w:r w:rsidRPr="0082384E">
        <w:rPr>
          <w:rFonts w:ascii="Times New Roman" w:hAnsi="Times New Roman"/>
          <w:sz w:val="24"/>
          <w:szCs w:val="24"/>
        </w:rPr>
        <w:tab/>
      </w:r>
      <w:r w:rsidRPr="0082384E">
        <w:rPr>
          <w:rFonts w:ascii="Times New Roman" w:hAnsi="Times New Roman"/>
          <w:sz w:val="24"/>
          <w:szCs w:val="24"/>
        </w:rPr>
        <w:tab/>
      </w:r>
      <w:r w:rsidRPr="0082384E">
        <w:rPr>
          <w:rFonts w:ascii="Times New Roman" w:hAnsi="Times New Roman"/>
          <w:sz w:val="24"/>
          <w:szCs w:val="24"/>
        </w:rPr>
        <w:tab/>
        <w:t>A.S</w:t>
      </w:r>
      <w:r>
        <w:rPr>
          <w:rFonts w:ascii="Times New Roman" w:hAnsi="Times New Roman"/>
          <w:sz w:val="24"/>
          <w:szCs w:val="24"/>
        </w:rPr>
        <w:t>pridzāns</w:t>
      </w:r>
    </w:p>
    <w:p w:rsidR="00405706" w:rsidRDefault="00405706" w:rsidP="00405706">
      <w:pPr>
        <w:pStyle w:val="Default"/>
        <w:jc w:val="center"/>
        <w:rPr>
          <w:b/>
          <w:bCs/>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3A4E4460" wp14:editId="67A1F9DA">
            <wp:extent cx="676275" cy="752475"/>
            <wp:effectExtent l="0" t="0" r="9525" b="9525"/>
            <wp:docPr id="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29"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F818B1">
        <w:rPr>
          <w:b/>
        </w:rPr>
        <w:t>311</w:t>
      </w:r>
      <w:r>
        <w:rPr>
          <w:b/>
        </w:rPr>
        <w:t>/14</w:t>
      </w:r>
    </w:p>
    <w:p w:rsidR="00405706" w:rsidRDefault="00405706" w:rsidP="00405706">
      <w:pPr>
        <w:jc w:val="center"/>
        <w:rPr>
          <w:b/>
          <w:u w:val="single"/>
        </w:rPr>
      </w:pPr>
    </w:p>
    <w:p w:rsidR="00405706" w:rsidRPr="001F43B7" w:rsidRDefault="00405706" w:rsidP="00405706">
      <w:pPr>
        <w:spacing w:after="0" w:line="240" w:lineRule="auto"/>
        <w:jc w:val="center"/>
        <w:rPr>
          <w:rFonts w:ascii="Times New Roman" w:hAnsi="Times New Roman"/>
          <w:b/>
          <w:sz w:val="24"/>
          <w:szCs w:val="24"/>
          <w:u w:val="single"/>
        </w:rPr>
      </w:pPr>
      <w:r w:rsidRPr="001F43B7">
        <w:rPr>
          <w:rFonts w:ascii="Times New Roman" w:hAnsi="Times New Roman"/>
          <w:b/>
          <w:sz w:val="24"/>
          <w:szCs w:val="24"/>
          <w:u w:val="single"/>
        </w:rPr>
        <w:t>Par deleģēšanas līgumu slēgšanu ar pašvaldības kapitālsabiedrībām</w:t>
      </w:r>
    </w:p>
    <w:p w:rsidR="00405706" w:rsidRPr="001F43B7" w:rsidRDefault="00405706" w:rsidP="00405706">
      <w:pPr>
        <w:spacing w:after="0" w:line="240" w:lineRule="auto"/>
        <w:jc w:val="both"/>
        <w:rPr>
          <w:rFonts w:ascii="Times New Roman" w:hAnsi="Times New Roman"/>
          <w:sz w:val="24"/>
          <w:szCs w:val="24"/>
        </w:rPr>
      </w:pPr>
    </w:p>
    <w:p w:rsidR="00405706" w:rsidRDefault="00405706" w:rsidP="00405706">
      <w:pPr>
        <w:spacing w:after="0" w:line="240" w:lineRule="auto"/>
        <w:ind w:firstLine="720"/>
        <w:jc w:val="both"/>
        <w:rPr>
          <w:rFonts w:ascii="Times New Roman" w:hAnsi="Times New Roman"/>
          <w:sz w:val="24"/>
          <w:szCs w:val="24"/>
        </w:rPr>
      </w:pPr>
      <w:r w:rsidRPr="001F43B7">
        <w:rPr>
          <w:rFonts w:ascii="Times New Roman" w:hAnsi="Times New Roman"/>
          <w:sz w:val="24"/>
          <w:szCs w:val="24"/>
        </w:rPr>
        <w:t>Saskaņā ar likuma „Par pašvaldībām” 15.</w:t>
      </w:r>
      <w:r>
        <w:rPr>
          <w:rFonts w:ascii="Times New Roman" w:hAnsi="Times New Roman"/>
          <w:sz w:val="24"/>
          <w:szCs w:val="24"/>
        </w:rPr>
        <w:t> </w:t>
      </w:r>
      <w:r w:rsidRPr="001F43B7">
        <w:rPr>
          <w:rFonts w:ascii="Times New Roman" w:hAnsi="Times New Roman"/>
          <w:sz w:val="24"/>
          <w:szCs w:val="24"/>
        </w:rPr>
        <w:t>panta pirmās daļas 1.</w:t>
      </w:r>
      <w:r>
        <w:rPr>
          <w:rFonts w:ascii="Times New Roman" w:hAnsi="Times New Roman"/>
          <w:sz w:val="24"/>
          <w:szCs w:val="24"/>
        </w:rPr>
        <w:t> </w:t>
      </w:r>
      <w:r w:rsidRPr="001F43B7">
        <w:rPr>
          <w:rFonts w:ascii="Times New Roman" w:hAnsi="Times New Roman"/>
          <w:sz w:val="24"/>
          <w:szCs w:val="24"/>
        </w:rPr>
        <w:t>punktu pašvaldības autonomā funkcija ir organizēt iedzīvotājiem komunālos pakalpojumus, 15.</w:t>
      </w:r>
      <w:r>
        <w:rPr>
          <w:rFonts w:ascii="Times New Roman" w:hAnsi="Times New Roman"/>
          <w:sz w:val="24"/>
          <w:szCs w:val="24"/>
        </w:rPr>
        <w:t> </w:t>
      </w:r>
      <w:r w:rsidRPr="001F43B7">
        <w:rPr>
          <w:rFonts w:ascii="Times New Roman" w:hAnsi="Times New Roman"/>
          <w:sz w:val="24"/>
          <w:szCs w:val="24"/>
        </w:rPr>
        <w:t>panta pirmās daļas 2.</w:t>
      </w:r>
      <w:r>
        <w:rPr>
          <w:rFonts w:ascii="Times New Roman" w:hAnsi="Times New Roman"/>
          <w:sz w:val="24"/>
          <w:szCs w:val="24"/>
        </w:rPr>
        <w:t> </w:t>
      </w:r>
      <w:r w:rsidRPr="001F43B7">
        <w:rPr>
          <w:rFonts w:ascii="Times New Roman" w:hAnsi="Times New Roman"/>
          <w:sz w:val="24"/>
          <w:szCs w:val="24"/>
        </w:rPr>
        <w:t>punktu - gādāt par savas administratīvās teritorijas labiekārtošanu un sanitāro tīrību, 15.</w:t>
      </w:r>
      <w:r>
        <w:rPr>
          <w:rFonts w:ascii="Times New Roman" w:hAnsi="Times New Roman"/>
          <w:sz w:val="24"/>
          <w:szCs w:val="24"/>
        </w:rPr>
        <w:t> </w:t>
      </w:r>
      <w:r w:rsidRPr="001F43B7">
        <w:rPr>
          <w:rFonts w:ascii="Times New Roman" w:hAnsi="Times New Roman"/>
          <w:sz w:val="24"/>
          <w:szCs w:val="24"/>
        </w:rPr>
        <w:t>panta pirmās daļas 4.</w:t>
      </w:r>
      <w:r>
        <w:rPr>
          <w:rFonts w:ascii="Times New Roman" w:hAnsi="Times New Roman"/>
          <w:sz w:val="24"/>
          <w:szCs w:val="24"/>
        </w:rPr>
        <w:t> </w:t>
      </w:r>
      <w:r w:rsidRPr="001F43B7">
        <w:rPr>
          <w:rFonts w:ascii="Times New Roman" w:hAnsi="Times New Roman"/>
          <w:sz w:val="24"/>
          <w:szCs w:val="24"/>
        </w:rPr>
        <w:t>punktu – gādāt par iedzīvotāju izglītību, 15.</w:t>
      </w:r>
      <w:r>
        <w:rPr>
          <w:rFonts w:ascii="Times New Roman" w:hAnsi="Times New Roman"/>
          <w:sz w:val="24"/>
          <w:szCs w:val="24"/>
        </w:rPr>
        <w:t> </w:t>
      </w:r>
      <w:r w:rsidRPr="001F43B7">
        <w:rPr>
          <w:rFonts w:ascii="Times New Roman" w:hAnsi="Times New Roman"/>
          <w:sz w:val="24"/>
          <w:szCs w:val="24"/>
        </w:rPr>
        <w:t>panta pirmās daļas 9.</w:t>
      </w:r>
      <w:r>
        <w:rPr>
          <w:rFonts w:ascii="Times New Roman" w:hAnsi="Times New Roman"/>
          <w:sz w:val="24"/>
          <w:szCs w:val="24"/>
        </w:rPr>
        <w:t> </w:t>
      </w:r>
      <w:r w:rsidRPr="001F43B7">
        <w:rPr>
          <w:rFonts w:ascii="Times New Roman" w:hAnsi="Times New Roman"/>
          <w:sz w:val="24"/>
          <w:szCs w:val="24"/>
        </w:rPr>
        <w:t>punktu – sniegt palīdzību iedzīvotājiem dzīvokļu jautājumu risināšanā</w:t>
      </w:r>
      <w:r w:rsidRPr="001F43B7">
        <w:rPr>
          <w:rFonts w:ascii="Times New Roman" w:hAnsi="Times New Roman"/>
          <w:color w:val="FF0000"/>
          <w:sz w:val="24"/>
          <w:szCs w:val="24"/>
        </w:rPr>
        <w:t xml:space="preserve"> </w:t>
      </w:r>
      <w:r w:rsidRPr="001F43B7">
        <w:rPr>
          <w:rFonts w:ascii="Times New Roman" w:hAnsi="Times New Roman"/>
          <w:sz w:val="24"/>
          <w:szCs w:val="24"/>
        </w:rPr>
        <w:t>un 15.</w:t>
      </w:r>
      <w:r>
        <w:rPr>
          <w:rFonts w:ascii="Times New Roman" w:hAnsi="Times New Roman"/>
          <w:sz w:val="24"/>
          <w:szCs w:val="24"/>
        </w:rPr>
        <w:t> </w:t>
      </w:r>
      <w:r w:rsidRPr="001F43B7">
        <w:rPr>
          <w:rFonts w:ascii="Times New Roman" w:hAnsi="Times New Roman"/>
          <w:sz w:val="24"/>
          <w:szCs w:val="24"/>
        </w:rPr>
        <w:t>panta ceturto daļu, kas nosaka, ka no katras autonomās funkcijas izrietošu pārvaldes uzdevumu pašvaldība var deleģēt privātpersonai vai citai publiskai personai,  un Valsts pārvaldes iekārtas likuma 40.</w:t>
      </w:r>
      <w:r>
        <w:rPr>
          <w:rFonts w:ascii="Times New Roman" w:hAnsi="Times New Roman"/>
          <w:sz w:val="24"/>
          <w:szCs w:val="24"/>
        </w:rPr>
        <w:t> </w:t>
      </w:r>
      <w:r w:rsidRPr="001F43B7">
        <w:rPr>
          <w:rFonts w:ascii="Times New Roman" w:hAnsi="Times New Roman"/>
          <w:sz w:val="24"/>
          <w:szCs w:val="24"/>
        </w:rPr>
        <w:t>panta pirmo un otro daļu un 45.</w:t>
      </w:r>
      <w:r>
        <w:rPr>
          <w:rFonts w:ascii="Times New Roman" w:hAnsi="Times New Roman"/>
          <w:sz w:val="24"/>
          <w:szCs w:val="24"/>
        </w:rPr>
        <w:t> </w:t>
      </w:r>
      <w:r w:rsidRPr="001F43B7">
        <w:rPr>
          <w:rFonts w:ascii="Times New Roman" w:hAnsi="Times New Roman"/>
          <w:sz w:val="24"/>
          <w:szCs w:val="24"/>
        </w:rPr>
        <w:t>panta otro daļu, Dobeles novada dome NOLEMJ:</w:t>
      </w:r>
    </w:p>
    <w:p w:rsidR="00405706" w:rsidRPr="001F43B7" w:rsidRDefault="00405706" w:rsidP="00405706">
      <w:pPr>
        <w:spacing w:after="0" w:line="240" w:lineRule="auto"/>
        <w:ind w:firstLine="720"/>
        <w:jc w:val="both"/>
        <w:rPr>
          <w:rFonts w:ascii="Times New Roman" w:hAnsi="Times New Roman"/>
          <w:sz w:val="24"/>
          <w:szCs w:val="24"/>
        </w:rPr>
      </w:pPr>
    </w:p>
    <w:p w:rsidR="00405706" w:rsidRPr="001F43B7" w:rsidRDefault="00405706" w:rsidP="00814E80">
      <w:pPr>
        <w:numPr>
          <w:ilvl w:val="0"/>
          <w:numId w:val="4"/>
        </w:numPr>
        <w:spacing w:after="0" w:line="240" w:lineRule="auto"/>
        <w:ind w:left="0" w:firstLine="0"/>
        <w:jc w:val="both"/>
        <w:rPr>
          <w:rFonts w:ascii="Times New Roman" w:hAnsi="Times New Roman"/>
          <w:sz w:val="24"/>
          <w:szCs w:val="24"/>
        </w:rPr>
      </w:pPr>
      <w:r w:rsidRPr="001F43B7">
        <w:rPr>
          <w:rFonts w:ascii="Times New Roman" w:hAnsi="Times New Roman"/>
          <w:sz w:val="24"/>
          <w:szCs w:val="24"/>
        </w:rPr>
        <w:t>SLĒGT deleģēšanas līgumus par pašvaldības autonomo funkciju ietvaros esošu pārvaldes uzdevumu nodrošināšanu, deleģējot:</w:t>
      </w:r>
    </w:p>
    <w:p w:rsidR="00405706" w:rsidRDefault="00405706" w:rsidP="00405706">
      <w:pPr>
        <w:spacing w:after="0" w:line="240" w:lineRule="auto"/>
        <w:jc w:val="both"/>
        <w:rPr>
          <w:rFonts w:ascii="Times New Roman" w:hAnsi="Times New Roman"/>
          <w:sz w:val="24"/>
          <w:szCs w:val="24"/>
        </w:rPr>
      </w:pPr>
    </w:p>
    <w:p w:rsidR="00405706" w:rsidRPr="001F43B7" w:rsidRDefault="00405706" w:rsidP="00405706">
      <w:pPr>
        <w:spacing w:after="0" w:line="240" w:lineRule="auto"/>
        <w:jc w:val="both"/>
        <w:rPr>
          <w:rFonts w:ascii="Times New Roman" w:hAnsi="Times New Roman"/>
          <w:sz w:val="24"/>
          <w:szCs w:val="24"/>
        </w:rPr>
      </w:pPr>
      <w:r w:rsidRPr="001F43B7">
        <w:rPr>
          <w:rFonts w:ascii="Times New Roman" w:hAnsi="Times New Roman"/>
          <w:sz w:val="24"/>
          <w:szCs w:val="24"/>
        </w:rPr>
        <w:t>1.1. SIA „Dobeles komunālie pakalpojumi” šādus uzdevumus:</w:t>
      </w:r>
    </w:p>
    <w:p w:rsidR="00405706" w:rsidRPr="001F43B7" w:rsidRDefault="00405706" w:rsidP="00405706">
      <w:pPr>
        <w:spacing w:after="0" w:line="240" w:lineRule="auto"/>
        <w:jc w:val="both"/>
        <w:rPr>
          <w:rFonts w:ascii="Times New Roman" w:hAnsi="Times New Roman"/>
          <w:sz w:val="24"/>
          <w:szCs w:val="24"/>
        </w:rPr>
      </w:pPr>
      <w:r w:rsidRPr="001F43B7">
        <w:rPr>
          <w:rFonts w:ascii="Times New Roman" w:hAnsi="Times New Roman"/>
          <w:sz w:val="24"/>
          <w:szCs w:val="24"/>
        </w:rPr>
        <w:t>1.1.1. publisko laukumu, ielu un gājēju celiņu sanitārās tīrības uzturēšana;</w:t>
      </w:r>
    </w:p>
    <w:p w:rsidR="00405706" w:rsidRPr="001F43B7" w:rsidRDefault="00405706" w:rsidP="00405706">
      <w:pPr>
        <w:spacing w:after="0" w:line="240" w:lineRule="auto"/>
        <w:jc w:val="both"/>
        <w:rPr>
          <w:rFonts w:ascii="Times New Roman" w:hAnsi="Times New Roman"/>
          <w:sz w:val="24"/>
          <w:szCs w:val="24"/>
        </w:rPr>
      </w:pPr>
      <w:r w:rsidRPr="001F43B7">
        <w:rPr>
          <w:rFonts w:ascii="Times New Roman" w:hAnsi="Times New Roman"/>
          <w:sz w:val="24"/>
          <w:szCs w:val="24"/>
        </w:rPr>
        <w:t>1.1.2. parku, skvēru un zaļo zonu ierīkošana un uzturēšana;</w:t>
      </w:r>
    </w:p>
    <w:p w:rsidR="00405706" w:rsidRPr="001F43B7" w:rsidRDefault="00405706" w:rsidP="00405706">
      <w:pPr>
        <w:spacing w:after="0" w:line="240" w:lineRule="auto"/>
        <w:jc w:val="both"/>
        <w:rPr>
          <w:rFonts w:ascii="Times New Roman" w:hAnsi="Times New Roman"/>
          <w:sz w:val="24"/>
          <w:szCs w:val="24"/>
        </w:rPr>
      </w:pPr>
      <w:r w:rsidRPr="001F43B7">
        <w:rPr>
          <w:rFonts w:ascii="Times New Roman" w:hAnsi="Times New Roman"/>
          <w:sz w:val="24"/>
          <w:szCs w:val="24"/>
        </w:rPr>
        <w:t>1.1.3. kapsētu ierīkošana un uzturēšana;</w:t>
      </w:r>
    </w:p>
    <w:p w:rsidR="00405706" w:rsidRPr="001F43B7" w:rsidRDefault="00405706" w:rsidP="00405706">
      <w:pPr>
        <w:spacing w:after="0" w:line="240" w:lineRule="auto"/>
        <w:jc w:val="both"/>
        <w:rPr>
          <w:rFonts w:ascii="Times New Roman" w:hAnsi="Times New Roman"/>
          <w:sz w:val="24"/>
          <w:szCs w:val="24"/>
        </w:rPr>
      </w:pPr>
      <w:r w:rsidRPr="001F43B7">
        <w:rPr>
          <w:rFonts w:ascii="Times New Roman" w:hAnsi="Times New Roman"/>
          <w:sz w:val="24"/>
          <w:szCs w:val="24"/>
        </w:rPr>
        <w:t>1.1.4. šķiroto sadzīves atkritumu apsaimniekošana;</w:t>
      </w:r>
    </w:p>
    <w:p w:rsidR="00405706" w:rsidRPr="001F43B7" w:rsidRDefault="00405706" w:rsidP="00405706">
      <w:pPr>
        <w:spacing w:after="0" w:line="240" w:lineRule="auto"/>
        <w:jc w:val="both"/>
        <w:rPr>
          <w:rFonts w:ascii="Times New Roman" w:hAnsi="Times New Roman"/>
          <w:sz w:val="24"/>
          <w:szCs w:val="24"/>
        </w:rPr>
      </w:pPr>
      <w:r w:rsidRPr="001F43B7">
        <w:rPr>
          <w:rFonts w:ascii="Times New Roman" w:hAnsi="Times New Roman"/>
          <w:sz w:val="24"/>
          <w:szCs w:val="24"/>
        </w:rPr>
        <w:t>1.1.5. sabiedrisk</w:t>
      </w:r>
      <w:r>
        <w:rPr>
          <w:rFonts w:ascii="Times New Roman" w:hAnsi="Times New Roman"/>
          <w:sz w:val="24"/>
          <w:szCs w:val="24"/>
        </w:rPr>
        <w:t>o</w:t>
      </w:r>
      <w:r w:rsidRPr="001F43B7">
        <w:rPr>
          <w:rFonts w:ascii="Times New Roman" w:hAnsi="Times New Roman"/>
          <w:sz w:val="24"/>
          <w:szCs w:val="24"/>
        </w:rPr>
        <w:t xml:space="preserve"> tuale</w:t>
      </w:r>
      <w:r>
        <w:rPr>
          <w:rFonts w:ascii="Times New Roman" w:hAnsi="Times New Roman"/>
          <w:sz w:val="24"/>
          <w:szCs w:val="24"/>
        </w:rPr>
        <w:t>šu</w:t>
      </w:r>
      <w:r w:rsidRPr="001F43B7">
        <w:rPr>
          <w:rFonts w:ascii="Times New Roman" w:hAnsi="Times New Roman"/>
          <w:sz w:val="24"/>
          <w:szCs w:val="24"/>
        </w:rPr>
        <w:t xml:space="preserve"> uzturēšana;</w:t>
      </w:r>
    </w:p>
    <w:p w:rsidR="00405706" w:rsidRPr="001F43B7" w:rsidRDefault="00405706" w:rsidP="00405706">
      <w:pPr>
        <w:spacing w:after="0" w:line="240" w:lineRule="auto"/>
        <w:jc w:val="both"/>
        <w:rPr>
          <w:rFonts w:ascii="Times New Roman" w:hAnsi="Times New Roman"/>
          <w:sz w:val="24"/>
          <w:szCs w:val="24"/>
        </w:rPr>
      </w:pPr>
      <w:r w:rsidRPr="001F43B7">
        <w:rPr>
          <w:rFonts w:ascii="Times New Roman" w:hAnsi="Times New Roman"/>
          <w:sz w:val="24"/>
          <w:szCs w:val="24"/>
        </w:rPr>
        <w:t>1.1.6. klaiņojošo dzīvnieku izķeršana un dzīvnieku izolatora uzturēšana;</w:t>
      </w:r>
    </w:p>
    <w:p w:rsidR="00405706" w:rsidRPr="001F43B7" w:rsidRDefault="00405706" w:rsidP="00405706">
      <w:pPr>
        <w:spacing w:after="0" w:line="240" w:lineRule="auto"/>
        <w:jc w:val="both"/>
        <w:rPr>
          <w:rFonts w:ascii="Times New Roman" w:hAnsi="Times New Roman"/>
          <w:sz w:val="24"/>
          <w:szCs w:val="24"/>
        </w:rPr>
      </w:pPr>
      <w:r w:rsidRPr="001F43B7">
        <w:rPr>
          <w:rFonts w:ascii="Times New Roman" w:hAnsi="Times New Roman"/>
          <w:sz w:val="24"/>
          <w:szCs w:val="24"/>
        </w:rPr>
        <w:t>1.1.7. ielu un ceļu ikdienas uzturēšana.</w:t>
      </w:r>
    </w:p>
    <w:p w:rsidR="00405706" w:rsidRDefault="00405706" w:rsidP="00405706">
      <w:pPr>
        <w:tabs>
          <w:tab w:val="left" w:pos="426"/>
        </w:tabs>
        <w:spacing w:after="0" w:line="240" w:lineRule="auto"/>
        <w:jc w:val="both"/>
        <w:rPr>
          <w:rFonts w:ascii="Times New Roman" w:hAnsi="Times New Roman"/>
          <w:sz w:val="24"/>
          <w:szCs w:val="24"/>
        </w:rPr>
      </w:pPr>
    </w:p>
    <w:p w:rsidR="00405706" w:rsidRPr="001F43B7" w:rsidRDefault="00405706" w:rsidP="00405706">
      <w:pPr>
        <w:tabs>
          <w:tab w:val="left" w:pos="426"/>
        </w:tabs>
        <w:spacing w:after="0" w:line="240" w:lineRule="auto"/>
        <w:jc w:val="both"/>
        <w:rPr>
          <w:rFonts w:ascii="Times New Roman" w:hAnsi="Times New Roman"/>
          <w:sz w:val="24"/>
          <w:szCs w:val="24"/>
        </w:rPr>
      </w:pPr>
      <w:r w:rsidRPr="001F43B7">
        <w:rPr>
          <w:rFonts w:ascii="Times New Roman" w:hAnsi="Times New Roman"/>
          <w:sz w:val="24"/>
          <w:szCs w:val="24"/>
        </w:rPr>
        <w:t>1.2.  SIA „Dobeles ūdens” šādus uzdevumus:</w:t>
      </w:r>
    </w:p>
    <w:p w:rsidR="00405706" w:rsidRPr="001F43B7" w:rsidRDefault="00405706" w:rsidP="00405706">
      <w:pPr>
        <w:tabs>
          <w:tab w:val="left" w:pos="900"/>
        </w:tabs>
        <w:spacing w:after="0" w:line="240" w:lineRule="auto"/>
        <w:ind w:hanging="709"/>
        <w:jc w:val="both"/>
        <w:rPr>
          <w:rFonts w:ascii="Times New Roman" w:hAnsi="Times New Roman"/>
          <w:sz w:val="24"/>
          <w:szCs w:val="24"/>
        </w:rPr>
      </w:pPr>
      <w:r>
        <w:rPr>
          <w:rFonts w:ascii="Times New Roman" w:hAnsi="Times New Roman"/>
          <w:sz w:val="24"/>
          <w:szCs w:val="24"/>
        </w:rPr>
        <w:tab/>
      </w:r>
      <w:r w:rsidRPr="001F43B7">
        <w:rPr>
          <w:rFonts w:ascii="Times New Roman" w:hAnsi="Times New Roman"/>
          <w:sz w:val="24"/>
          <w:szCs w:val="24"/>
        </w:rPr>
        <w:t>1.2.1. publiskās infrastruktūras uzturēšana (strūklakas, ugunsdzēsības hidranti un  rezervuāri);</w:t>
      </w:r>
    </w:p>
    <w:p w:rsidR="00405706" w:rsidRPr="001F43B7" w:rsidRDefault="00405706" w:rsidP="00405706">
      <w:pPr>
        <w:tabs>
          <w:tab w:val="left" w:pos="900"/>
        </w:tabs>
        <w:spacing w:after="0" w:line="240" w:lineRule="auto"/>
        <w:ind w:hanging="409"/>
        <w:jc w:val="both"/>
        <w:rPr>
          <w:rFonts w:ascii="Times New Roman" w:hAnsi="Times New Roman"/>
          <w:sz w:val="24"/>
          <w:szCs w:val="24"/>
        </w:rPr>
      </w:pPr>
      <w:r>
        <w:rPr>
          <w:rFonts w:ascii="Times New Roman" w:hAnsi="Times New Roman"/>
          <w:sz w:val="24"/>
          <w:szCs w:val="24"/>
        </w:rPr>
        <w:tab/>
      </w:r>
      <w:r w:rsidRPr="001F43B7">
        <w:rPr>
          <w:rFonts w:ascii="Times New Roman" w:hAnsi="Times New Roman"/>
          <w:sz w:val="24"/>
          <w:szCs w:val="24"/>
        </w:rPr>
        <w:t xml:space="preserve">1.2.2. pašvaldības valdījumā esošas lietus kanalizācijas </w:t>
      </w:r>
      <w:r>
        <w:rPr>
          <w:rFonts w:ascii="Times New Roman" w:hAnsi="Times New Roman"/>
          <w:sz w:val="24"/>
          <w:szCs w:val="24"/>
        </w:rPr>
        <w:t xml:space="preserve">sistēmas </w:t>
      </w:r>
      <w:r w:rsidRPr="001F43B7">
        <w:rPr>
          <w:rFonts w:ascii="Times New Roman" w:hAnsi="Times New Roman"/>
          <w:sz w:val="24"/>
          <w:szCs w:val="24"/>
        </w:rPr>
        <w:t>uzturēšana;</w:t>
      </w:r>
    </w:p>
    <w:p w:rsidR="00405706" w:rsidRPr="001F43B7" w:rsidRDefault="00405706" w:rsidP="00405706">
      <w:pPr>
        <w:tabs>
          <w:tab w:val="left" w:pos="900"/>
        </w:tabs>
        <w:spacing w:after="0" w:line="240" w:lineRule="auto"/>
        <w:ind w:hanging="409"/>
        <w:jc w:val="both"/>
        <w:rPr>
          <w:rFonts w:ascii="Times New Roman" w:hAnsi="Times New Roman"/>
          <w:color w:val="008000"/>
          <w:sz w:val="24"/>
          <w:szCs w:val="24"/>
        </w:rPr>
      </w:pPr>
      <w:r>
        <w:rPr>
          <w:rFonts w:ascii="Times New Roman" w:hAnsi="Times New Roman"/>
          <w:sz w:val="24"/>
          <w:szCs w:val="24"/>
        </w:rPr>
        <w:tab/>
      </w:r>
      <w:r w:rsidRPr="001F43B7">
        <w:rPr>
          <w:rFonts w:ascii="Times New Roman" w:hAnsi="Times New Roman"/>
          <w:sz w:val="24"/>
          <w:szCs w:val="24"/>
        </w:rPr>
        <w:t xml:space="preserve">1.2.3. decentralizētās kanalizācijas </w:t>
      </w:r>
      <w:r>
        <w:rPr>
          <w:rFonts w:ascii="Times New Roman" w:hAnsi="Times New Roman"/>
          <w:sz w:val="24"/>
          <w:szCs w:val="24"/>
        </w:rPr>
        <w:t xml:space="preserve">sistēmu </w:t>
      </w:r>
      <w:r w:rsidRPr="001F43B7">
        <w:rPr>
          <w:rFonts w:ascii="Times New Roman" w:hAnsi="Times New Roman"/>
          <w:sz w:val="24"/>
          <w:szCs w:val="24"/>
        </w:rPr>
        <w:t xml:space="preserve">reģistra izveide. </w:t>
      </w:r>
    </w:p>
    <w:p w:rsidR="00405706" w:rsidRDefault="00405706" w:rsidP="00405706">
      <w:pPr>
        <w:spacing w:after="0" w:line="240" w:lineRule="auto"/>
        <w:jc w:val="both"/>
        <w:rPr>
          <w:rFonts w:ascii="Times New Roman" w:hAnsi="Times New Roman"/>
          <w:sz w:val="24"/>
          <w:szCs w:val="24"/>
        </w:rPr>
      </w:pPr>
    </w:p>
    <w:p w:rsidR="00405706" w:rsidRPr="001F43B7" w:rsidRDefault="00405706" w:rsidP="00405706">
      <w:pPr>
        <w:spacing w:after="0" w:line="240" w:lineRule="auto"/>
        <w:jc w:val="both"/>
        <w:rPr>
          <w:rFonts w:ascii="Times New Roman" w:hAnsi="Times New Roman"/>
          <w:sz w:val="24"/>
          <w:szCs w:val="24"/>
        </w:rPr>
      </w:pPr>
      <w:r w:rsidRPr="001F43B7">
        <w:rPr>
          <w:rFonts w:ascii="Times New Roman" w:hAnsi="Times New Roman"/>
          <w:sz w:val="24"/>
          <w:szCs w:val="24"/>
        </w:rPr>
        <w:t>1.3.  SIA ,,Dobeles namsaimnieks” šādus uzdevumus:</w:t>
      </w:r>
    </w:p>
    <w:p w:rsidR="00405706" w:rsidRPr="001F43B7" w:rsidRDefault="00405706" w:rsidP="00405706">
      <w:pPr>
        <w:spacing w:after="0" w:line="240" w:lineRule="auto"/>
        <w:jc w:val="both"/>
        <w:rPr>
          <w:rFonts w:ascii="Times New Roman" w:hAnsi="Times New Roman"/>
          <w:sz w:val="24"/>
          <w:szCs w:val="24"/>
        </w:rPr>
      </w:pPr>
      <w:r w:rsidRPr="001F43B7">
        <w:rPr>
          <w:rFonts w:ascii="Times New Roman" w:hAnsi="Times New Roman"/>
          <w:sz w:val="24"/>
          <w:szCs w:val="24"/>
        </w:rPr>
        <w:t>1.3.1. publiskā lietošanā esošo teritoriju sanitārās tīrības uzturēšana;</w:t>
      </w:r>
    </w:p>
    <w:p w:rsidR="00405706" w:rsidRPr="001F43B7" w:rsidRDefault="00405706" w:rsidP="00405706">
      <w:pPr>
        <w:spacing w:after="0" w:line="240" w:lineRule="auto"/>
        <w:jc w:val="both"/>
        <w:rPr>
          <w:rFonts w:ascii="Times New Roman" w:hAnsi="Times New Roman"/>
          <w:sz w:val="24"/>
          <w:szCs w:val="24"/>
        </w:rPr>
      </w:pPr>
      <w:r w:rsidRPr="001F43B7">
        <w:rPr>
          <w:rFonts w:ascii="Times New Roman" w:hAnsi="Times New Roman"/>
          <w:sz w:val="24"/>
          <w:szCs w:val="24"/>
        </w:rPr>
        <w:t>1.3.2.zemes gabalu, kas atrodas starp daudzstāvu dzīvojamām mājām piesaistītajiem</w:t>
      </w:r>
      <w:r>
        <w:rPr>
          <w:rFonts w:ascii="Times New Roman" w:hAnsi="Times New Roman"/>
          <w:sz w:val="24"/>
          <w:szCs w:val="24"/>
        </w:rPr>
        <w:t xml:space="preserve"> </w:t>
      </w:r>
      <w:r w:rsidRPr="001F43B7">
        <w:rPr>
          <w:rFonts w:ascii="Times New Roman" w:hAnsi="Times New Roman"/>
          <w:sz w:val="24"/>
          <w:szCs w:val="24"/>
        </w:rPr>
        <w:t xml:space="preserve">zemesgabaliem, labiekārtošana;  </w:t>
      </w:r>
    </w:p>
    <w:p w:rsidR="00405706" w:rsidRPr="001F43B7" w:rsidRDefault="00405706" w:rsidP="00405706">
      <w:pPr>
        <w:spacing w:after="0" w:line="240" w:lineRule="auto"/>
        <w:jc w:val="both"/>
        <w:rPr>
          <w:rFonts w:ascii="Times New Roman" w:hAnsi="Times New Roman"/>
          <w:sz w:val="24"/>
          <w:szCs w:val="24"/>
        </w:rPr>
      </w:pPr>
      <w:r w:rsidRPr="001F43B7">
        <w:rPr>
          <w:rFonts w:ascii="Times New Roman" w:hAnsi="Times New Roman"/>
          <w:sz w:val="24"/>
          <w:szCs w:val="24"/>
        </w:rPr>
        <w:t>1.3.3. pašvaldības īpašumā esošo dzīvojamo telpu uzturēšana.</w:t>
      </w:r>
    </w:p>
    <w:p w:rsidR="00405706" w:rsidRDefault="00405706" w:rsidP="00405706">
      <w:pPr>
        <w:spacing w:after="0" w:line="240" w:lineRule="auto"/>
        <w:jc w:val="both"/>
        <w:rPr>
          <w:rFonts w:ascii="Times New Roman" w:hAnsi="Times New Roman"/>
          <w:sz w:val="24"/>
          <w:szCs w:val="24"/>
        </w:rPr>
      </w:pPr>
    </w:p>
    <w:p w:rsidR="00405706" w:rsidRDefault="00405706" w:rsidP="00405706">
      <w:pPr>
        <w:spacing w:after="0" w:line="240" w:lineRule="auto"/>
        <w:jc w:val="both"/>
        <w:rPr>
          <w:rFonts w:ascii="Times New Roman" w:hAnsi="Times New Roman"/>
          <w:sz w:val="24"/>
          <w:szCs w:val="24"/>
        </w:rPr>
      </w:pPr>
      <w:r w:rsidRPr="001F43B7">
        <w:rPr>
          <w:rFonts w:ascii="Times New Roman" w:hAnsi="Times New Roman"/>
          <w:sz w:val="24"/>
          <w:szCs w:val="24"/>
        </w:rPr>
        <w:t>1.4. SIA ,,Dobeles autobusu parks” šādu uzdevumu: izglītojamo pārvadājumi ar pašvaldībai piederošiem autobusiem.</w:t>
      </w:r>
    </w:p>
    <w:p w:rsidR="00405706" w:rsidRPr="001F43B7" w:rsidRDefault="00405706" w:rsidP="00405706">
      <w:pPr>
        <w:spacing w:after="0" w:line="240" w:lineRule="auto"/>
        <w:jc w:val="both"/>
        <w:rPr>
          <w:rFonts w:ascii="Times New Roman" w:hAnsi="Times New Roman"/>
          <w:sz w:val="24"/>
          <w:szCs w:val="24"/>
        </w:rPr>
      </w:pPr>
    </w:p>
    <w:p w:rsidR="00405706" w:rsidRDefault="00405706" w:rsidP="00814E80">
      <w:pPr>
        <w:numPr>
          <w:ilvl w:val="0"/>
          <w:numId w:val="4"/>
        </w:numPr>
        <w:spacing w:after="0" w:line="240" w:lineRule="auto"/>
        <w:ind w:left="0" w:firstLine="0"/>
        <w:jc w:val="both"/>
        <w:rPr>
          <w:rFonts w:ascii="Times New Roman" w:hAnsi="Times New Roman"/>
          <w:sz w:val="24"/>
          <w:szCs w:val="24"/>
        </w:rPr>
      </w:pPr>
      <w:r w:rsidRPr="001F43B7">
        <w:rPr>
          <w:rFonts w:ascii="Times New Roman" w:hAnsi="Times New Roman"/>
          <w:sz w:val="24"/>
          <w:szCs w:val="24"/>
        </w:rPr>
        <w:t>Līgumus slēgt uz laiku līdz 2020.</w:t>
      </w:r>
      <w:r w:rsidR="00265B06">
        <w:rPr>
          <w:rFonts w:ascii="Times New Roman" w:hAnsi="Times New Roman"/>
          <w:sz w:val="24"/>
          <w:szCs w:val="24"/>
        </w:rPr>
        <w:t> </w:t>
      </w:r>
      <w:r w:rsidRPr="001F43B7">
        <w:rPr>
          <w:rFonts w:ascii="Times New Roman" w:hAnsi="Times New Roman"/>
          <w:sz w:val="24"/>
          <w:szCs w:val="24"/>
        </w:rPr>
        <w:t>gada 31.</w:t>
      </w:r>
      <w:r w:rsidR="00265B06">
        <w:rPr>
          <w:rFonts w:ascii="Times New Roman" w:hAnsi="Times New Roman"/>
          <w:sz w:val="24"/>
          <w:szCs w:val="24"/>
        </w:rPr>
        <w:t> </w:t>
      </w:r>
      <w:r w:rsidRPr="001F43B7">
        <w:rPr>
          <w:rFonts w:ascii="Times New Roman" w:hAnsi="Times New Roman"/>
          <w:sz w:val="24"/>
          <w:szCs w:val="24"/>
        </w:rPr>
        <w:t>decembrim, nosakot deleģēto uzdevumu izpildes kārtību.</w:t>
      </w:r>
    </w:p>
    <w:p w:rsidR="00405706" w:rsidRPr="001F43B7" w:rsidRDefault="00405706" w:rsidP="00405706">
      <w:pPr>
        <w:spacing w:after="0" w:line="240" w:lineRule="auto"/>
        <w:jc w:val="both"/>
        <w:rPr>
          <w:rFonts w:ascii="Times New Roman" w:hAnsi="Times New Roman"/>
          <w:sz w:val="24"/>
          <w:szCs w:val="24"/>
        </w:rPr>
      </w:pPr>
    </w:p>
    <w:p w:rsidR="00405706" w:rsidRDefault="00405706" w:rsidP="00814E80">
      <w:pPr>
        <w:numPr>
          <w:ilvl w:val="0"/>
          <w:numId w:val="4"/>
        </w:numPr>
        <w:spacing w:after="0" w:line="240" w:lineRule="auto"/>
        <w:ind w:left="0" w:firstLine="0"/>
        <w:jc w:val="both"/>
        <w:rPr>
          <w:rFonts w:ascii="Times New Roman" w:hAnsi="Times New Roman"/>
          <w:sz w:val="24"/>
          <w:szCs w:val="24"/>
        </w:rPr>
      </w:pPr>
      <w:r w:rsidRPr="001F43B7">
        <w:rPr>
          <w:rFonts w:ascii="Times New Roman" w:hAnsi="Times New Roman"/>
          <w:sz w:val="24"/>
          <w:szCs w:val="24"/>
        </w:rPr>
        <w:t xml:space="preserve">Deleģēto uzdevumu apmaksu veikt atbilstoši apstiprinātajam pašvaldības  budžetam. </w:t>
      </w:r>
    </w:p>
    <w:p w:rsidR="00405706" w:rsidRPr="001F43B7" w:rsidRDefault="00405706" w:rsidP="00405706">
      <w:pPr>
        <w:spacing w:after="0" w:line="240" w:lineRule="auto"/>
        <w:jc w:val="both"/>
        <w:rPr>
          <w:rFonts w:ascii="Times New Roman" w:hAnsi="Times New Roman"/>
          <w:sz w:val="24"/>
          <w:szCs w:val="24"/>
        </w:rPr>
      </w:pPr>
    </w:p>
    <w:p w:rsidR="00405706" w:rsidRPr="001F43B7" w:rsidRDefault="00405706" w:rsidP="00814E80">
      <w:pPr>
        <w:numPr>
          <w:ilvl w:val="0"/>
          <w:numId w:val="4"/>
        </w:numPr>
        <w:spacing w:after="0" w:line="240" w:lineRule="auto"/>
        <w:ind w:left="0" w:firstLine="0"/>
        <w:jc w:val="both"/>
        <w:rPr>
          <w:rFonts w:ascii="Times New Roman" w:hAnsi="Times New Roman"/>
          <w:sz w:val="24"/>
          <w:szCs w:val="24"/>
        </w:rPr>
      </w:pPr>
      <w:r w:rsidRPr="001F43B7">
        <w:rPr>
          <w:rFonts w:ascii="Times New Roman" w:hAnsi="Times New Roman"/>
          <w:sz w:val="24"/>
          <w:szCs w:val="24"/>
        </w:rPr>
        <w:t>Pilnvarot Dobeles novada Izglītības pārvaldi slēgt vienošanos ar SIA ,,Dobeles autobusu parks” par Dobeles novada izglītojamo pārvadājumu veikšanu un norēķinu kārtību.</w:t>
      </w:r>
    </w:p>
    <w:p w:rsidR="00405706" w:rsidRDefault="00405706" w:rsidP="00405706">
      <w:pPr>
        <w:spacing w:after="0" w:line="240" w:lineRule="auto"/>
        <w:jc w:val="both"/>
        <w:rPr>
          <w:rFonts w:ascii="Times New Roman" w:hAnsi="Times New Roman"/>
          <w:sz w:val="24"/>
          <w:szCs w:val="24"/>
        </w:rPr>
      </w:pPr>
    </w:p>
    <w:p w:rsidR="00405706" w:rsidRDefault="00405706" w:rsidP="00405706">
      <w:pPr>
        <w:spacing w:after="0" w:line="240" w:lineRule="auto"/>
        <w:jc w:val="both"/>
        <w:rPr>
          <w:rFonts w:ascii="Times New Roman" w:hAnsi="Times New Roman"/>
          <w:sz w:val="24"/>
          <w:szCs w:val="24"/>
        </w:rPr>
      </w:pPr>
    </w:p>
    <w:p w:rsidR="00405706" w:rsidRDefault="00405706" w:rsidP="00405706">
      <w:pPr>
        <w:spacing w:after="0" w:line="240" w:lineRule="auto"/>
        <w:jc w:val="both"/>
        <w:rPr>
          <w:rFonts w:ascii="Times New Roman" w:hAnsi="Times New Roman"/>
          <w:sz w:val="24"/>
          <w:szCs w:val="24"/>
        </w:rPr>
      </w:pPr>
    </w:p>
    <w:p w:rsidR="00F818B1" w:rsidRPr="001F43B7" w:rsidRDefault="00F818B1" w:rsidP="00405706">
      <w:pPr>
        <w:spacing w:after="0" w:line="240" w:lineRule="auto"/>
        <w:jc w:val="both"/>
        <w:rPr>
          <w:rFonts w:ascii="Times New Roman" w:hAnsi="Times New Roman"/>
          <w:sz w:val="24"/>
          <w:szCs w:val="24"/>
        </w:rPr>
      </w:pPr>
    </w:p>
    <w:p w:rsidR="00405706" w:rsidRPr="001F43B7" w:rsidRDefault="00405706" w:rsidP="00405706">
      <w:pPr>
        <w:spacing w:after="0" w:line="240" w:lineRule="auto"/>
        <w:jc w:val="both"/>
        <w:rPr>
          <w:rFonts w:ascii="Times New Roman" w:hAnsi="Times New Roman"/>
          <w:sz w:val="24"/>
          <w:szCs w:val="24"/>
        </w:rPr>
      </w:pPr>
      <w:r w:rsidRPr="001F43B7">
        <w:rPr>
          <w:rFonts w:ascii="Times New Roman" w:hAnsi="Times New Roman"/>
          <w:sz w:val="24"/>
          <w:szCs w:val="24"/>
        </w:rPr>
        <w:t>Priekšsēdētājs</w:t>
      </w:r>
      <w:r w:rsidRPr="001F43B7">
        <w:rPr>
          <w:rFonts w:ascii="Times New Roman" w:hAnsi="Times New Roman"/>
          <w:sz w:val="24"/>
          <w:szCs w:val="24"/>
        </w:rPr>
        <w:tab/>
      </w:r>
      <w:r w:rsidRPr="001F43B7">
        <w:rPr>
          <w:rFonts w:ascii="Times New Roman" w:hAnsi="Times New Roman"/>
          <w:sz w:val="24"/>
          <w:szCs w:val="24"/>
        </w:rPr>
        <w:tab/>
      </w:r>
      <w:r w:rsidRPr="001F43B7">
        <w:rPr>
          <w:rFonts w:ascii="Times New Roman" w:hAnsi="Times New Roman"/>
          <w:sz w:val="24"/>
          <w:szCs w:val="24"/>
        </w:rPr>
        <w:tab/>
      </w:r>
      <w:r w:rsidRPr="001F43B7">
        <w:rPr>
          <w:rFonts w:ascii="Times New Roman" w:hAnsi="Times New Roman"/>
          <w:sz w:val="24"/>
          <w:szCs w:val="24"/>
        </w:rPr>
        <w:tab/>
      </w:r>
      <w:r w:rsidRPr="001F43B7">
        <w:rPr>
          <w:rFonts w:ascii="Times New Roman" w:hAnsi="Times New Roman"/>
          <w:sz w:val="24"/>
          <w:szCs w:val="24"/>
        </w:rPr>
        <w:tab/>
      </w:r>
      <w:r w:rsidRPr="001F43B7">
        <w:rPr>
          <w:rFonts w:ascii="Times New Roman" w:hAnsi="Times New Roman"/>
          <w:sz w:val="24"/>
          <w:szCs w:val="24"/>
        </w:rPr>
        <w:tab/>
      </w:r>
      <w:r w:rsidRPr="001F43B7">
        <w:rPr>
          <w:rFonts w:ascii="Times New Roman" w:hAnsi="Times New Roman"/>
          <w:sz w:val="24"/>
          <w:szCs w:val="24"/>
        </w:rPr>
        <w:tab/>
      </w:r>
      <w:r w:rsidRPr="001F43B7">
        <w:rPr>
          <w:rFonts w:ascii="Times New Roman" w:hAnsi="Times New Roman"/>
          <w:sz w:val="24"/>
          <w:szCs w:val="24"/>
        </w:rPr>
        <w:tab/>
      </w:r>
      <w:r w:rsidRPr="001F43B7">
        <w:rPr>
          <w:rFonts w:ascii="Times New Roman" w:hAnsi="Times New Roman"/>
          <w:sz w:val="24"/>
          <w:szCs w:val="24"/>
        </w:rPr>
        <w:tab/>
      </w:r>
      <w:r>
        <w:rPr>
          <w:rFonts w:ascii="Times New Roman" w:hAnsi="Times New Roman"/>
          <w:sz w:val="24"/>
          <w:szCs w:val="24"/>
        </w:rPr>
        <w:tab/>
      </w:r>
      <w:r w:rsidRPr="001F43B7">
        <w:rPr>
          <w:rFonts w:ascii="Times New Roman" w:hAnsi="Times New Roman"/>
          <w:sz w:val="24"/>
          <w:szCs w:val="24"/>
        </w:rPr>
        <w:t>A. S</w:t>
      </w:r>
      <w:r>
        <w:rPr>
          <w:rFonts w:ascii="Times New Roman" w:hAnsi="Times New Roman"/>
          <w:sz w:val="24"/>
          <w:szCs w:val="24"/>
        </w:rPr>
        <w:t>pridzāns</w:t>
      </w:r>
    </w:p>
    <w:p w:rsidR="00405706" w:rsidRDefault="00405706" w:rsidP="00405706">
      <w:pPr>
        <w:pStyle w:val="NoSpacing"/>
      </w:pPr>
    </w:p>
    <w:p w:rsidR="00405706" w:rsidRDefault="00405706" w:rsidP="00405706">
      <w:pPr>
        <w:pStyle w:val="NoSpacing"/>
      </w:pPr>
    </w:p>
    <w:p w:rsidR="00405706" w:rsidRDefault="00405706" w:rsidP="00405706">
      <w:pPr>
        <w:pStyle w:val="NoSpacing"/>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Pr="00476447"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4BFB1E60" wp14:editId="7BC91E37">
            <wp:extent cx="676275" cy="752475"/>
            <wp:effectExtent l="0" t="0" r="9525" b="9525"/>
            <wp:docPr id="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30"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F818B1">
        <w:rPr>
          <w:b/>
        </w:rPr>
        <w:t>312</w:t>
      </w:r>
      <w:r>
        <w:rPr>
          <w:b/>
        </w:rPr>
        <w:t>/14</w:t>
      </w:r>
    </w:p>
    <w:p w:rsidR="00405706" w:rsidRDefault="00405706" w:rsidP="00405706">
      <w:pPr>
        <w:jc w:val="center"/>
        <w:rPr>
          <w:b/>
          <w:u w:val="single"/>
        </w:rPr>
      </w:pPr>
    </w:p>
    <w:p w:rsidR="00405706" w:rsidRPr="001D105A" w:rsidRDefault="00405706" w:rsidP="00405706">
      <w:pPr>
        <w:spacing w:after="0" w:line="240" w:lineRule="auto"/>
        <w:jc w:val="center"/>
        <w:rPr>
          <w:rFonts w:ascii="Times New Roman" w:hAnsi="Times New Roman"/>
          <w:b/>
          <w:sz w:val="24"/>
          <w:szCs w:val="24"/>
          <w:u w:val="single"/>
        </w:rPr>
      </w:pPr>
      <w:r w:rsidRPr="001D105A">
        <w:rPr>
          <w:rFonts w:ascii="Times New Roman" w:hAnsi="Times New Roman"/>
          <w:b/>
          <w:sz w:val="24"/>
          <w:szCs w:val="24"/>
          <w:u w:val="single"/>
        </w:rPr>
        <w:t>Par grozījumiem Dobeles novada domes 2018.</w:t>
      </w:r>
      <w:r>
        <w:rPr>
          <w:rFonts w:ascii="Times New Roman" w:hAnsi="Times New Roman"/>
          <w:b/>
          <w:sz w:val="24"/>
          <w:szCs w:val="24"/>
          <w:u w:val="single"/>
        </w:rPr>
        <w:t> </w:t>
      </w:r>
      <w:r w:rsidRPr="001D105A">
        <w:rPr>
          <w:rFonts w:ascii="Times New Roman" w:hAnsi="Times New Roman"/>
          <w:b/>
          <w:sz w:val="24"/>
          <w:szCs w:val="24"/>
          <w:u w:val="single"/>
        </w:rPr>
        <w:t>gada 29.</w:t>
      </w:r>
      <w:r>
        <w:rPr>
          <w:rFonts w:ascii="Times New Roman" w:hAnsi="Times New Roman"/>
          <w:b/>
          <w:sz w:val="24"/>
          <w:szCs w:val="24"/>
          <w:u w:val="single"/>
        </w:rPr>
        <w:t> </w:t>
      </w:r>
      <w:r w:rsidRPr="001D105A">
        <w:rPr>
          <w:rFonts w:ascii="Times New Roman" w:hAnsi="Times New Roman"/>
          <w:b/>
          <w:sz w:val="24"/>
          <w:szCs w:val="24"/>
          <w:u w:val="single"/>
        </w:rPr>
        <w:t>novembra lēmumā Nr.</w:t>
      </w:r>
      <w:r>
        <w:rPr>
          <w:rFonts w:ascii="Times New Roman" w:hAnsi="Times New Roman"/>
          <w:b/>
          <w:sz w:val="24"/>
          <w:szCs w:val="24"/>
          <w:u w:val="single"/>
        </w:rPr>
        <w:t> </w:t>
      </w:r>
      <w:r w:rsidRPr="001D105A">
        <w:rPr>
          <w:rFonts w:ascii="Times New Roman" w:hAnsi="Times New Roman"/>
          <w:b/>
          <w:sz w:val="24"/>
          <w:szCs w:val="24"/>
          <w:u w:val="single"/>
        </w:rPr>
        <w:t>275/14</w:t>
      </w:r>
    </w:p>
    <w:p w:rsidR="00405706" w:rsidRPr="001D105A" w:rsidRDefault="00405706" w:rsidP="00405706">
      <w:pPr>
        <w:spacing w:after="0" w:line="240" w:lineRule="auto"/>
        <w:jc w:val="center"/>
        <w:rPr>
          <w:rFonts w:ascii="Times New Roman" w:hAnsi="Times New Roman"/>
          <w:b/>
          <w:bCs/>
          <w:sz w:val="24"/>
          <w:szCs w:val="24"/>
          <w:u w:val="single"/>
        </w:rPr>
      </w:pPr>
      <w:r w:rsidRPr="001D105A">
        <w:rPr>
          <w:rFonts w:ascii="Times New Roman" w:hAnsi="Times New Roman"/>
          <w:b/>
          <w:sz w:val="24"/>
          <w:szCs w:val="24"/>
          <w:u w:val="single"/>
        </w:rPr>
        <w:t>“Par sadzīves atkritumu apsaimniekošanas maksas noteikšanu”</w:t>
      </w:r>
    </w:p>
    <w:p w:rsidR="00405706" w:rsidRDefault="00405706" w:rsidP="00405706">
      <w:pPr>
        <w:ind w:left="360"/>
        <w:jc w:val="both"/>
      </w:pPr>
    </w:p>
    <w:p w:rsidR="00405706" w:rsidRPr="00615961" w:rsidRDefault="00405706" w:rsidP="00405706">
      <w:pPr>
        <w:ind w:firstLine="708"/>
        <w:jc w:val="both"/>
        <w:rPr>
          <w:rFonts w:ascii="Times New Roman" w:hAnsi="Times New Roman"/>
          <w:sz w:val="24"/>
          <w:szCs w:val="24"/>
        </w:rPr>
      </w:pPr>
      <w:r w:rsidRPr="00615961">
        <w:rPr>
          <w:rFonts w:ascii="Times New Roman" w:hAnsi="Times New Roman"/>
          <w:sz w:val="24"/>
          <w:szCs w:val="24"/>
        </w:rPr>
        <w:t>Saskaņā ar likuma „Par pašvaldībām” 21.</w:t>
      </w:r>
      <w:r>
        <w:rPr>
          <w:rFonts w:ascii="Times New Roman" w:hAnsi="Times New Roman"/>
          <w:sz w:val="24"/>
          <w:szCs w:val="24"/>
        </w:rPr>
        <w:t> </w:t>
      </w:r>
      <w:r w:rsidRPr="00615961">
        <w:rPr>
          <w:rFonts w:ascii="Times New Roman" w:hAnsi="Times New Roman"/>
          <w:sz w:val="24"/>
          <w:szCs w:val="24"/>
        </w:rPr>
        <w:t>panta pirmās daļas 14.</w:t>
      </w:r>
      <w:r>
        <w:rPr>
          <w:rFonts w:ascii="Times New Roman" w:hAnsi="Times New Roman"/>
          <w:sz w:val="24"/>
          <w:szCs w:val="24"/>
        </w:rPr>
        <w:t> </w:t>
      </w:r>
      <w:r w:rsidRPr="00615961">
        <w:rPr>
          <w:rFonts w:ascii="Times New Roman" w:hAnsi="Times New Roman"/>
          <w:sz w:val="24"/>
          <w:szCs w:val="24"/>
        </w:rPr>
        <w:t>punkta „e” apakšpunktu, Atkritumu apsaimniekošanas likuma 39.</w:t>
      </w:r>
      <w:r>
        <w:rPr>
          <w:rFonts w:ascii="Times New Roman" w:hAnsi="Times New Roman"/>
          <w:sz w:val="24"/>
          <w:szCs w:val="24"/>
        </w:rPr>
        <w:t> </w:t>
      </w:r>
      <w:r w:rsidRPr="00615961">
        <w:rPr>
          <w:rFonts w:ascii="Times New Roman" w:hAnsi="Times New Roman"/>
          <w:sz w:val="24"/>
          <w:szCs w:val="24"/>
        </w:rPr>
        <w:t>panta pirmo daļu un Dobeles novada pašvaldības 2018.</w:t>
      </w:r>
      <w:r>
        <w:rPr>
          <w:rFonts w:ascii="Times New Roman" w:hAnsi="Times New Roman"/>
          <w:sz w:val="24"/>
          <w:szCs w:val="24"/>
        </w:rPr>
        <w:t> </w:t>
      </w:r>
      <w:r w:rsidRPr="00615961">
        <w:rPr>
          <w:rFonts w:ascii="Times New Roman" w:hAnsi="Times New Roman"/>
          <w:sz w:val="24"/>
          <w:szCs w:val="24"/>
        </w:rPr>
        <w:t>gada 30.</w:t>
      </w:r>
      <w:r>
        <w:rPr>
          <w:rFonts w:ascii="Times New Roman" w:hAnsi="Times New Roman"/>
          <w:sz w:val="24"/>
          <w:szCs w:val="24"/>
        </w:rPr>
        <w:t> </w:t>
      </w:r>
      <w:r w:rsidRPr="00615961">
        <w:rPr>
          <w:rFonts w:ascii="Times New Roman" w:hAnsi="Times New Roman"/>
          <w:sz w:val="24"/>
          <w:szCs w:val="24"/>
        </w:rPr>
        <w:t>augusta saistošo noteikumu Nr.</w:t>
      </w:r>
      <w:r>
        <w:rPr>
          <w:rFonts w:ascii="Times New Roman" w:hAnsi="Times New Roman"/>
          <w:sz w:val="24"/>
          <w:szCs w:val="24"/>
        </w:rPr>
        <w:t> </w:t>
      </w:r>
      <w:r w:rsidRPr="00615961">
        <w:rPr>
          <w:rFonts w:ascii="Times New Roman" w:hAnsi="Times New Roman"/>
          <w:sz w:val="24"/>
          <w:szCs w:val="24"/>
        </w:rPr>
        <w:t>7 “Par sadzīves atkritumu apsaimniekošanu’’  31. un 33.</w:t>
      </w:r>
      <w:r>
        <w:rPr>
          <w:rFonts w:ascii="Times New Roman" w:hAnsi="Times New Roman"/>
          <w:sz w:val="24"/>
          <w:szCs w:val="24"/>
        </w:rPr>
        <w:t> </w:t>
      </w:r>
      <w:r w:rsidRPr="00615961">
        <w:rPr>
          <w:rFonts w:ascii="Times New Roman" w:hAnsi="Times New Roman"/>
          <w:sz w:val="24"/>
          <w:szCs w:val="24"/>
        </w:rPr>
        <w:t>punktu, ievērojot SIA „Dobeles komunālie pakalpojumi” iesniegtos aprēķinus par sadzīves atkritumu apsaimniekošanu, Dobeles novada dome NOLEMJ:</w:t>
      </w:r>
    </w:p>
    <w:p w:rsidR="00405706" w:rsidRPr="00615961" w:rsidRDefault="00405706" w:rsidP="00814E80">
      <w:pPr>
        <w:pStyle w:val="ListParagraph"/>
        <w:widowControl w:val="0"/>
        <w:numPr>
          <w:ilvl w:val="0"/>
          <w:numId w:val="8"/>
        </w:numPr>
        <w:suppressAutoHyphens/>
        <w:ind w:left="340"/>
        <w:jc w:val="both"/>
        <w:rPr>
          <w:bCs/>
        </w:rPr>
      </w:pPr>
      <w:r w:rsidRPr="00615961">
        <w:t xml:space="preserve">Izdarīt </w:t>
      </w:r>
      <w:r w:rsidRPr="00615961">
        <w:rPr>
          <w:bCs/>
        </w:rPr>
        <w:t>Dobeles novada domes 2018.</w:t>
      </w:r>
      <w:r>
        <w:rPr>
          <w:bCs/>
        </w:rPr>
        <w:t> </w:t>
      </w:r>
      <w:r w:rsidRPr="00615961">
        <w:rPr>
          <w:bCs/>
        </w:rPr>
        <w:t>gada 29.</w:t>
      </w:r>
      <w:r>
        <w:rPr>
          <w:bCs/>
        </w:rPr>
        <w:t> </w:t>
      </w:r>
      <w:r w:rsidRPr="00615961">
        <w:rPr>
          <w:bCs/>
        </w:rPr>
        <w:t>novembra lēmumā Nr.</w:t>
      </w:r>
      <w:r>
        <w:rPr>
          <w:bCs/>
        </w:rPr>
        <w:t> </w:t>
      </w:r>
      <w:r w:rsidRPr="00615961">
        <w:rPr>
          <w:bCs/>
        </w:rPr>
        <w:t>275/14 “Par sadzīves atkritumu apsaimniekošanas maksas noteikšanu” šādus grozījumus:</w:t>
      </w:r>
    </w:p>
    <w:p w:rsidR="00405706" w:rsidRPr="00615961" w:rsidRDefault="00405706" w:rsidP="00814E80">
      <w:pPr>
        <w:pStyle w:val="ListParagraph"/>
        <w:widowControl w:val="0"/>
        <w:numPr>
          <w:ilvl w:val="1"/>
          <w:numId w:val="8"/>
        </w:numPr>
        <w:suppressAutoHyphens/>
        <w:ind w:left="754" w:hanging="357"/>
        <w:jc w:val="both"/>
        <w:rPr>
          <w:bCs/>
        </w:rPr>
      </w:pPr>
      <w:r>
        <w:rPr>
          <w:bCs/>
        </w:rPr>
        <w:t>a</w:t>
      </w:r>
      <w:r w:rsidRPr="00615961">
        <w:rPr>
          <w:bCs/>
        </w:rPr>
        <w:t xml:space="preserve">izstāt lēmuma </w:t>
      </w:r>
      <w:r>
        <w:rPr>
          <w:bCs/>
        </w:rPr>
        <w:t>ievaddaļā skaitli un vārdu “29. </w:t>
      </w:r>
      <w:r w:rsidRPr="00615961">
        <w:rPr>
          <w:bCs/>
        </w:rPr>
        <w:t>punktu” ar skaitļiem un vārdiem “31. un 33.</w:t>
      </w:r>
      <w:r>
        <w:rPr>
          <w:bCs/>
        </w:rPr>
        <w:t> </w:t>
      </w:r>
      <w:r w:rsidRPr="00615961">
        <w:rPr>
          <w:bCs/>
        </w:rPr>
        <w:t>punktu”;</w:t>
      </w:r>
    </w:p>
    <w:p w:rsidR="00405706" w:rsidRPr="00615961" w:rsidRDefault="00405706" w:rsidP="00814E80">
      <w:pPr>
        <w:pStyle w:val="ListParagraph"/>
        <w:widowControl w:val="0"/>
        <w:numPr>
          <w:ilvl w:val="1"/>
          <w:numId w:val="8"/>
        </w:numPr>
        <w:suppressAutoHyphens/>
        <w:ind w:left="754" w:hanging="357"/>
        <w:jc w:val="both"/>
        <w:rPr>
          <w:bCs/>
        </w:rPr>
      </w:pPr>
      <w:r>
        <w:rPr>
          <w:bCs/>
        </w:rPr>
        <w:t>a</w:t>
      </w:r>
      <w:r w:rsidRPr="00615961">
        <w:rPr>
          <w:bCs/>
        </w:rPr>
        <w:t>izstāt lēmuma 1.</w:t>
      </w:r>
      <w:r>
        <w:rPr>
          <w:bCs/>
        </w:rPr>
        <w:t> </w:t>
      </w:r>
      <w:r w:rsidRPr="00615961">
        <w:rPr>
          <w:bCs/>
        </w:rPr>
        <w:t>punktā skaitli “10,96” ar skaitli “11,35”;</w:t>
      </w:r>
    </w:p>
    <w:p w:rsidR="00405706" w:rsidRPr="00615961" w:rsidRDefault="00405706" w:rsidP="00814E80">
      <w:pPr>
        <w:pStyle w:val="ListParagraph"/>
        <w:widowControl w:val="0"/>
        <w:numPr>
          <w:ilvl w:val="1"/>
          <w:numId w:val="8"/>
        </w:numPr>
        <w:suppressAutoHyphens/>
        <w:ind w:left="754" w:hanging="357"/>
        <w:jc w:val="both"/>
        <w:rPr>
          <w:bCs/>
        </w:rPr>
      </w:pPr>
      <w:r w:rsidRPr="00615961">
        <w:rPr>
          <w:bCs/>
        </w:rPr>
        <w:t xml:space="preserve"> </w:t>
      </w:r>
      <w:r>
        <w:rPr>
          <w:bCs/>
        </w:rPr>
        <w:t>p</w:t>
      </w:r>
      <w:r w:rsidRPr="00615961">
        <w:rPr>
          <w:bCs/>
        </w:rPr>
        <w:t>apildināt lēmumu ar 1.</w:t>
      </w:r>
      <w:r w:rsidRPr="00615961">
        <w:rPr>
          <w:bCs/>
          <w:vertAlign w:val="superscript"/>
        </w:rPr>
        <w:t xml:space="preserve">1 </w:t>
      </w:r>
      <w:r w:rsidRPr="00615961">
        <w:rPr>
          <w:bCs/>
        </w:rPr>
        <w:t>punktu šādā redakcijā:</w:t>
      </w:r>
    </w:p>
    <w:p w:rsidR="00405706" w:rsidRPr="00615961" w:rsidRDefault="00405706" w:rsidP="00405706">
      <w:pPr>
        <w:ind w:left="340"/>
        <w:jc w:val="both"/>
        <w:rPr>
          <w:rFonts w:ascii="Times New Roman" w:hAnsi="Times New Roman"/>
          <w:bCs/>
          <w:sz w:val="24"/>
          <w:szCs w:val="24"/>
        </w:rPr>
      </w:pPr>
      <w:r w:rsidRPr="00615961">
        <w:rPr>
          <w:rFonts w:ascii="Times New Roman" w:hAnsi="Times New Roman"/>
          <w:bCs/>
          <w:sz w:val="24"/>
          <w:szCs w:val="24"/>
        </w:rPr>
        <w:t>“1.</w:t>
      </w:r>
      <w:r w:rsidRPr="00615961">
        <w:rPr>
          <w:rFonts w:ascii="Times New Roman" w:hAnsi="Times New Roman"/>
          <w:bCs/>
          <w:sz w:val="24"/>
          <w:szCs w:val="24"/>
          <w:vertAlign w:val="superscript"/>
        </w:rPr>
        <w:t xml:space="preserve">1 </w:t>
      </w:r>
      <w:r w:rsidRPr="00615961">
        <w:rPr>
          <w:rFonts w:ascii="Times New Roman" w:hAnsi="Times New Roman"/>
          <w:bCs/>
          <w:sz w:val="24"/>
          <w:szCs w:val="24"/>
        </w:rPr>
        <w:t>Pašvaldībai piederošo dzīvojamo telpu īrniekus par sadzīves atkritumu apsaimniekošanas maksas paaugstinājumu likumā “Par dzīvojamo telpu īri” noteiktajā kārtībā un termiņā brīdina pašvaldības dzīvojamā fonda pārvaldnieks un apsaimniekotājs SIA “Dobeles namsaimnieks.”</w:t>
      </w:r>
    </w:p>
    <w:p w:rsidR="00405706" w:rsidRDefault="00405706" w:rsidP="00814E80">
      <w:pPr>
        <w:pStyle w:val="ListParagraph"/>
        <w:widowControl w:val="0"/>
        <w:numPr>
          <w:ilvl w:val="0"/>
          <w:numId w:val="8"/>
        </w:numPr>
        <w:suppressAutoHyphens/>
        <w:ind w:left="340"/>
        <w:jc w:val="both"/>
      </w:pPr>
      <w:r>
        <w:t xml:space="preserve">Šī lēmuma 1.2. apakšpunkts stājas spēkā </w:t>
      </w:r>
      <w:r w:rsidRPr="00F31445">
        <w:t>2020.</w:t>
      </w:r>
      <w:r>
        <w:t> </w:t>
      </w:r>
      <w:r w:rsidRPr="00F31445">
        <w:t>gada 1.</w:t>
      </w:r>
      <w:r>
        <w:t> </w:t>
      </w:r>
      <w:r w:rsidRPr="00F31445">
        <w:t>februārī</w:t>
      </w:r>
      <w:r>
        <w:t>.</w:t>
      </w:r>
    </w:p>
    <w:p w:rsidR="00405706" w:rsidRDefault="00405706" w:rsidP="00405706">
      <w:pPr>
        <w:spacing w:line="276" w:lineRule="auto"/>
        <w:ind w:left="340" w:hanging="284"/>
        <w:jc w:val="both"/>
      </w:pPr>
    </w:p>
    <w:p w:rsidR="00405706" w:rsidRPr="008768E2" w:rsidRDefault="00405706" w:rsidP="00405706">
      <w:pPr>
        <w:tabs>
          <w:tab w:val="right" w:pos="9020"/>
        </w:tabs>
        <w:ind w:left="227" w:hanging="357"/>
        <w:rPr>
          <w:rFonts w:ascii="Times New Roman" w:hAnsi="Times New Roman"/>
          <w:sz w:val="24"/>
          <w:szCs w:val="24"/>
        </w:rPr>
      </w:pPr>
    </w:p>
    <w:p w:rsidR="00405706" w:rsidRPr="008768E2" w:rsidRDefault="00405706" w:rsidP="00405706">
      <w:pPr>
        <w:tabs>
          <w:tab w:val="right" w:pos="9020"/>
        </w:tabs>
        <w:ind w:left="360" w:hanging="360"/>
        <w:rPr>
          <w:rFonts w:ascii="Times New Roman" w:hAnsi="Times New Roman"/>
          <w:sz w:val="24"/>
          <w:szCs w:val="24"/>
        </w:rPr>
      </w:pPr>
    </w:p>
    <w:p w:rsidR="00405706" w:rsidRPr="008768E2" w:rsidRDefault="00405706" w:rsidP="00405706">
      <w:pPr>
        <w:tabs>
          <w:tab w:val="right" w:pos="9020"/>
        </w:tabs>
        <w:ind w:left="360" w:hanging="360"/>
        <w:rPr>
          <w:rFonts w:ascii="Times New Roman" w:hAnsi="Times New Roman"/>
          <w:sz w:val="24"/>
          <w:szCs w:val="24"/>
        </w:rPr>
      </w:pPr>
      <w:r w:rsidRPr="008768E2">
        <w:rPr>
          <w:rFonts w:ascii="Times New Roman" w:hAnsi="Times New Roman"/>
          <w:sz w:val="24"/>
          <w:szCs w:val="24"/>
        </w:rPr>
        <w:t>Priekšsēdētājs</w:t>
      </w:r>
      <w:r w:rsidRPr="008768E2">
        <w:rPr>
          <w:rFonts w:ascii="Times New Roman" w:hAnsi="Times New Roman"/>
          <w:sz w:val="24"/>
          <w:szCs w:val="24"/>
        </w:rPr>
        <w:tab/>
        <w:t>A.S</w:t>
      </w:r>
      <w:r>
        <w:rPr>
          <w:rFonts w:ascii="Times New Roman" w:hAnsi="Times New Roman"/>
          <w:sz w:val="24"/>
          <w:szCs w:val="24"/>
        </w:rPr>
        <w:t>pridzāns</w:t>
      </w:r>
    </w:p>
    <w:p w:rsidR="00405706" w:rsidRPr="008768E2" w:rsidRDefault="00405706" w:rsidP="00405706">
      <w:pPr>
        <w:pStyle w:val="NoSpacing"/>
      </w:pPr>
    </w:p>
    <w:p w:rsidR="00405706" w:rsidRDefault="00405706" w:rsidP="00405706"/>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4F31D4D3" wp14:editId="45BE809D">
            <wp:extent cx="676275" cy="752475"/>
            <wp:effectExtent l="0" t="0" r="9525" b="9525"/>
            <wp:docPr id="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31"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F818B1">
        <w:rPr>
          <w:b/>
        </w:rPr>
        <w:t>313</w:t>
      </w:r>
      <w:r>
        <w:rPr>
          <w:b/>
        </w:rPr>
        <w:t>/14</w:t>
      </w:r>
    </w:p>
    <w:p w:rsidR="00405706" w:rsidRPr="00153D5B" w:rsidRDefault="00405706" w:rsidP="00405706">
      <w:pPr>
        <w:spacing w:line="240" w:lineRule="auto"/>
        <w:rPr>
          <w:rFonts w:ascii="Times New Roman" w:hAnsi="Times New Roman"/>
          <w:sz w:val="24"/>
          <w:szCs w:val="24"/>
        </w:rPr>
      </w:pPr>
    </w:p>
    <w:p w:rsidR="00405706" w:rsidRPr="00153D5B" w:rsidRDefault="00405706" w:rsidP="00405706">
      <w:pPr>
        <w:spacing w:after="0" w:line="240" w:lineRule="auto"/>
        <w:jc w:val="center"/>
        <w:rPr>
          <w:rFonts w:ascii="Times New Roman" w:hAnsi="Times New Roman"/>
          <w:b/>
          <w:sz w:val="24"/>
          <w:szCs w:val="24"/>
          <w:u w:val="single"/>
          <w:lang w:eastAsia="lv-LV"/>
        </w:rPr>
      </w:pPr>
      <w:r w:rsidRPr="00153D5B">
        <w:rPr>
          <w:rFonts w:ascii="Times New Roman" w:hAnsi="Times New Roman"/>
          <w:b/>
          <w:sz w:val="24"/>
          <w:szCs w:val="24"/>
          <w:u w:val="single"/>
        </w:rPr>
        <w:t>Par projekta “Dobeles Livonijas ordeņa pils ekspozīcijas</w:t>
      </w:r>
    </w:p>
    <w:p w:rsidR="00405706" w:rsidRPr="00153D5B" w:rsidRDefault="00405706" w:rsidP="00405706">
      <w:pPr>
        <w:spacing w:after="0" w:line="240" w:lineRule="auto"/>
        <w:jc w:val="center"/>
        <w:rPr>
          <w:rFonts w:ascii="Times New Roman" w:hAnsi="Times New Roman"/>
          <w:b/>
          <w:sz w:val="24"/>
          <w:szCs w:val="24"/>
          <w:u w:val="single"/>
          <w:lang w:eastAsia="ar-SA"/>
        </w:rPr>
      </w:pPr>
      <w:r w:rsidRPr="00153D5B">
        <w:rPr>
          <w:rFonts w:ascii="Times New Roman" w:hAnsi="Times New Roman"/>
          <w:b/>
          <w:sz w:val="24"/>
          <w:szCs w:val="24"/>
          <w:u w:val="single"/>
        </w:rPr>
        <w:t>tehniskā projekta izstrāde” iesnieguma iesniegšanu</w:t>
      </w:r>
    </w:p>
    <w:p w:rsidR="00405706" w:rsidRPr="00153D5B" w:rsidRDefault="00405706" w:rsidP="00405706">
      <w:pPr>
        <w:spacing w:line="240" w:lineRule="auto"/>
        <w:rPr>
          <w:rFonts w:ascii="Times New Roman" w:hAnsi="Times New Roman"/>
          <w:sz w:val="24"/>
          <w:szCs w:val="24"/>
          <w:lang w:eastAsia="lv-LV"/>
        </w:rPr>
      </w:pPr>
      <w:r w:rsidRPr="00153D5B">
        <w:rPr>
          <w:rFonts w:ascii="Times New Roman" w:hAnsi="Times New Roman"/>
          <w:sz w:val="24"/>
          <w:szCs w:val="24"/>
        </w:rPr>
        <w:tab/>
      </w:r>
    </w:p>
    <w:p w:rsidR="00405706" w:rsidRPr="00153D5B" w:rsidRDefault="00405706" w:rsidP="00405706">
      <w:pPr>
        <w:spacing w:line="240" w:lineRule="auto"/>
        <w:ind w:right="55" w:firstLine="720"/>
        <w:jc w:val="both"/>
        <w:rPr>
          <w:rFonts w:ascii="Times New Roman" w:hAnsi="Times New Roman"/>
          <w:b/>
          <w:bCs/>
          <w:sz w:val="24"/>
          <w:szCs w:val="24"/>
        </w:rPr>
      </w:pPr>
      <w:r w:rsidRPr="00153D5B">
        <w:rPr>
          <w:rFonts w:ascii="Times New Roman" w:hAnsi="Times New Roman"/>
          <w:sz w:val="24"/>
          <w:szCs w:val="24"/>
        </w:rPr>
        <w:t>Saskaņā ar likuma „Par pašvaldībām” 15. panta pirmās daļas 5. punktu, Valsts kultūrkapitāla fonda mērķprogrammas “Muzeju nozares attīstības programma” projektu konkursa nolikumu un ņemot vērā Dobeles novada attīstības programmā 2014.-2020.</w:t>
      </w:r>
      <w:r>
        <w:rPr>
          <w:rFonts w:ascii="Times New Roman" w:hAnsi="Times New Roman"/>
          <w:sz w:val="24"/>
          <w:szCs w:val="24"/>
        </w:rPr>
        <w:t> </w:t>
      </w:r>
      <w:r w:rsidRPr="00153D5B">
        <w:rPr>
          <w:rFonts w:ascii="Times New Roman" w:hAnsi="Times New Roman"/>
          <w:sz w:val="24"/>
          <w:szCs w:val="24"/>
        </w:rPr>
        <w:t>gadam noteiktā Rīcības virziena (RV4) “Kultūra, sports un atpūta” uzdevumu (U6) “Pilnveidot kultūras iestāžu infrastruktūru un piedāvājumu” (R 1.35 “Veidot, attīstīt un papildināt kultūras infrastruktūru”), Dobeles novada dome NOLEMJ</w:t>
      </w:r>
      <w:r w:rsidRPr="00153D5B">
        <w:rPr>
          <w:rFonts w:ascii="Times New Roman" w:hAnsi="Times New Roman"/>
          <w:bCs/>
          <w:sz w:val="24"/>
          <w:szCs w:val="24"/>
        </w:rPr>
        <w:t>:</w:t>
      </w:r>
    </w:p>
    <w:p w:rsidR="00405706" w:rsidRPr="00153D5B" w:rsidRDefault="00405706" w:rsidP="00814E80">
      <w:pPr>
        <w:pStyle w:val="ListParagraph"/>
        <w:numPr>
          <w:ilvl w:val="0"/>
          <w:numId w:val="5"/>
        </w:numPr>
        <w:ind w:left="0" w:right="26" w:firstLine="709"/>
        <w:contextualSpacing w:val="0"/>
        <w:jc w:val="both"/>
      </w:pPr>
      <w:r w:rsidRPr="00153D5B">
        <w:t>Iesniegt projekta “Dobeles Livonijas ordeņa pils ekspozīcijas dizaina stratēģijas un koncepcijas izstrāde” (turpmāk – Projekts) iesniegumu Valsts kultūrkapitāla fonda mērķprogrammas “Muzeju nozares attīstības programma” projektu konkursā, nosakot kopējo Projekta finansējumu 19 360 EUR (tai skaitā pievienotās vērtības nodoklis), kur Valsts kultūrkapitāla fonda finansējums 15 000 EUR un Dobeles Novadpētniecības muzeja budžeta finansējums 4 360 EUR.</w:t>
      </w:r>
    </w:p>
    <w:p w:rsidR="00405706" w:rsidRPr="00153D5B" w:rsidRDefault="00405706" w:rsidP="00814E80">
      <w:pPr>
        <w:pStyle w:val="ListParagraph"/>
        <w:numPr>
          <w:ilvl w:val="0"/>
          <w:numId w:val="5"/>
        </w:numPr>
        <w:ind w:left="0" w:right="26" w:firstLine="709"/>
        <w:contextualSpacing w:val="0"/>
        <w:jc w:val="both"/>
      </w:pPr>
      <w:r w:rsidRPr="00153D5B">
        <w:t>Nodrošināt Projekta apstiprināšanas gadījumā līdzfinansējumu 4 360 EUR apmērā Dobeles Novadpētniecības muzeja 2020.</w:t>
      </w:r>
      <w:r>
        <w:t> </w:t>
      </w:r>
      <w:r w:rsidRPr="00153D5B">
        <w:t>gada budžetā.</w:t>
      </w:r>
    </w:p>
    <w:p w:rsidR="00405706" w:rsidRPr="00153D5B" w:rsidRDefault="00405706" w:rsidP="00405706">
      <w:pPr>
        <w:spacing w:line="240" w:lineRule="auto"/>
        <w:ind w:left="-284" w:right="-284" w:firstLine="709"/>
        <w:jc w:val="both"/>
        <w:rPr>
          <w:rFonts w:ascii="Times New Roman" w:hAnsi="Times New Roman"/>
          <w:sz w:val="24"/>
          <w:szCs w:val="24"/>
        </w:rPr>
      </w:pPr>
    </w:p>
    <w:p w:rsidR="00405706" w:rsidRDefault="00405706" w:rsidP="00405706">
      <w:pPr>
        <w:spacing w:line="240" w:lineRule="auto"/>
        <w:ind w:right="-284"/>
        <w:jc w:val="both"/>
        <w:rPr>
          <w:rFonts w:ascii="Times New Roman" w:hAnsi="Times New Roman"/>
          <w:sz w:val="24"/>
          <w:szCs w:val="24"/>
        </w:rPr>
      </w:pPr>
    </w:p>
    <w:p w:rsidR="00F818B1" w:rsidRPr="00153D5B" w:rsidRDefault="00F818B1" w:rsidP="00405706">
      <w:pPr>
        <w:spacing w:line="240" w:lineRule="auto"/>
        <w:ind w:right="-284"/>
        <w:jc w:val="both"/>
        <w:rPr>
          <w:rFonts w:ascii="Times New Roman" w:hAnsi="Times New Roman"/>
          <w:sz w:val="24"/>
          <w:szCs w:val="24"/>
        </w:rPr>
      </w:pPr>
    </w:p>
    <w:p w:rsidR="00405706" w:rsidRPr="00153D5B" w:rsidRDefault="00405706" w:rsidP="00405706">
      <w:pPr>
        <w:spacing w:line="240" w:lineRule="auto"/>
        <w:ind w:right="-284"/>
        <w:jc w:val="both"/>
        <w:rPr>
          <w:rFonts w:ascii="Times New Roman" w:hAnsi="Times New Roman"/>
          <w:sz w:val="24"/>
          <w:szCs w:val="24"/>
        </w:rPr>
      </w:pPr>
      <w:r>
        <w:rPr>
          <w:rFonts w:ascii="Times New Roman" w:hAnsi="Times New Roman"/>
          <w:sz w:val="24"/>
          <w:szCs w:val="24"/>
        </w:rPr>
        <w:t>P</w:t>
      </w:r>
      <w:r w:rsidRPr="00153D5B">
        <w:rPr>
          <w:rFonts w:ascii="Times New Roman" w:hAnsi="Times New Roman"/>
          <w:sz w:val="24"/>
          <w:szCs w:val="24"/>
        </w:rPr>
        <w:t>riekšsēdētājs</w:t>
      </w:r>
      <w:r w:rsidRPr="00153D5B">
        <w:rPr>
          <w:rFonts w:ascii="Times New Roman" w:hAnsi="Times New Roman"/>
          <w:sz w:val="24"/>
          <w:szCs w:val="24"/>
        </w:rPr>
        <w:tab/>
      </w:r>
      <w:r w:rsidRPr="00153D5B">
        <w:rPr>
          <w:rFonts w:ascii="Times New Roman" w:hAnsi="Times New Roman"/>
          <w:sz w:val="24"/>
          <w:szCs w:val="24"/>
        </w:rPr>
        <w:tab/>
      </w:r>
      <w:r w:rsidRPr="00153D5B">
        <w:rPr>
          <w:rFonts w:ascii="Times New Roman" w:hAnsi="Times New Roman"/>
          <w:sz w:val="24"/>
          <w:szCs w:val="24"/>
        </w:rPr>
        <w:tab/>
      </w:r>
      <w:r w:rsidRPr="00153D5B">
        <w:rPr>
          <w:rFonts w:ascii="Times New Roman" w:hAnsi="Times New Roman"/>
          <w:sz w:val="24"/>
          <w:szCs w:val="24"/>
        </w:rPr>
        <w:tab/>
      </w:r>
      <w:r w:rsidRPr="00153D5B">
        <w:rPr>
          <w:rFonts w:ascii="Times New Roman" w:hAnsi="Times New Roman"/>
          <w:sz w:val="24"/>
          <w:szCs w:val="24"/>
        </w:rPr>
        <w:tab/>
      </w:r>
      <w:r w:rsidRPr="00153D5B">
        <w:rPr>
          <w:rFonts w:ascii="Times New Roman" w:hAnsi="Times New Roman"/>
          <w:sz w:val="24"/>
          <w:szCs w:val="24"/>
        </w:rPr>
        <w:tab/>
      </w:r>
      <w:r w:rsidRPr="00153D5B">
        <w:rPr>
          <w:rFonts w:ascii="Times New Roman" w:hAnsi="Times New Roman"/>
          <w:sz w:val="24"/>
          <w:szCs w:val="24"/>
        </w:rPr>
        <w:tab/>
      </w:r>
      <w:r w:rsidRPr="00153D5B">
        <w:rPr>
          <w:rFonts w:ascii="Times New Roman" w:hAnsi="Times New Roman"/>
          <w:sz w:val="24"/>
          <w:szCs w:val="24"/>
        </w:rPr>
        <w:tab/>
      </w:r>
      <w:r w:rsidRPr="00153D5B">
        <w:rPr>
          <w:rFonts w:ascii="Times New Roman" w:hAnsi="Times New Roman"/>
          <w:sz w:val="24"/>
          <w:szCs w:val="24"/>
        </w:rPr>
        <w:tab/>
      </w:r>
      <w:r>
        <w:rPr>
          <w:rFonts w:ascii="Times New Roman" w:hAnsi="Times New Roman"/>
          <w:sz w:val="24"/>
          <w:szCs w:val="24"/>
        </w:rPr>
        <w:tab/>
      </w:r>
      <w:r w:rsidRPr="00153D5B">
        <w:rPr>
          <w:rFonts w:ascii="Times New Roman" w:hAnsi="Times New Roman"/>
          <w:sz w:val="24"/>
          <w:szCs w:val="24"/>
        </w:rPr>
        <w:t>A.Spridzāns</w:t>
      </w:r>
    </w:p>
    <w:p w:rsidR="00405706" w:rsidRPr="00153D5B" w:rsidRDefault="00405706" w:rsidP="00405706">
      <w:pPr>
        <w:pStyle w:val="BodyText"/>
        <w:ind w:right="-284" w:firstLine="720"/>
        <w:jc w:val="both"/>
      </w:pPr>
    </w:p>
    <w:p w:rsidR="00405706" w:rsidRPr="00153D5B" w:rsidRDefault="00405706" w:rsidP="00405706">
      <w:pPr>
        <w:pStyle w:val="BodyText"/>
        <w:ind w:right="-284" w:firstLine="720"/>
        <w:jc w:val="both"/>
      </w:pPr>
    </w:p>
    <w:p w:rsidR="00405706" w:rsidRPr="00153D5B" w:rsidRDefault="00405706" w:rsidP="00405706">
      <w:pPr>
        <w:pStyle w:val="BodyText"/>
        <w:ind w:right="-284" w:firstLine="720"/>
        <w:jc w:val="both"/>
      </w:pPr>
    </w:p>
    <w:p w:rsidR="00405706" w:rsidRDefault="00405706" w:rsidP="00405706">
      <w:pPr>
        <w:pStyle w:val="BodyText"/>
        <w:jc w:val="both"/>
        <w:rPr>
          <w:b/>
          <w:lang w:val="et-EE"/>
        </w:rPr>
      </w:pPr>
    </w:p>
    <w:p w:rsidR="00405706" w:rsidRDefault="00405706" w:rsidP="00405706">
      <w:pPr>
        <w:pStyle w:val="BodyText"/>
        <w:jc w:val="both"/>
        <w:rPr>
          <w:b/>
          <w:lang w:val="et-EE"/>
        </w:rPr>
      </w:pPr>
    </w:p>
    <w:p w:rsidR="00405706" w:rsidRDefault="00405706" w:rsidP="00405706">
      <w:pPr>
        <w:pStyle w:val="BodyText"/>
        <w:jc w:val="both"/>
        <w:rPr>
          <w:b/>
          <w:lang w:val="et-EE"/>
        </w:rPr>
      </w:pPr>
    </w:p>
    <w:p w:rsidR="00405706" w:rsidRDefault="00405706" w:rsidP="00405706">
      <w:pPr>
        <w:pStyle w:val="BodyText"/>
        <w:ind w:left="709" w:right="-284"/>
        <w:jc w:val="both"/>
        <w:rPr>
          <w:sz w:val="22"/>
          <w:szCs w:val="22"/>
        </w:rPr>
      </w:pPr>
    </w:p>
    <w:p w:rsidR="00405706" w:rsidRDefault="00405706" w:rsidP="00405706">
      <w:pPr>
        <w:pStyle w:val="BodyText"/>
        <w:ind w:left="709" w:right="-284"/>
        <w:jc w:val="both"/>
        <w:rPr>
          <w:sz w:val="22"/>
          <w:szCs w:val="22"/>
        </w:rPr>
      </w:pPr>
    </w:p>
    <w:p w:rsidR="00405706" w:rsidRDefault="00405706" w:rsidP="00405706">
      <w:pPr>
        <w:pStyle w:val="BodyText"/>
        <w:ind w:left="709" w:right="-284"/>
        <w:jc w:val="both"/>
        <w:rPr>
          <w:sz w:val="22"/>
          <w:szCs w:val="22"/>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3858D855" wp14:editId="437011CA">
            <wp:extent cx="676275" cy="752475"/>
            <wp:effectExtent l="0" t="0" r="9525" b="9525"/>
            <wp:docPr id="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32"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F818B1">
        <w:rPr>
          <w:b/>
        </w:rPr>
        <w:t>314</w:t>
      </w:r>
      <w:r>
        <w:rPr>
          <w:b/>
        </w:rPr>
        <w:t>/14</w:t>
      </w:r>
    </w:p>
    <w:p w:rsidR="00405706" w:rsidRDefault="00405706" w:rsidP="00405706">
      <w:pPr>
        <w:jc w:val="center"/>
        <w:rPr>
          <w:b/>
          <w:u w:val="single"/>
        </w:rPr>
      </w:pPr>
    </w:p>
    <w:p w:rsidR="00405706" w:rsidRPr="00ED52D6" w:rsidRDefault="00405706" w:rsidP="00405706">
      <w:pPr>
        <w:spacing w:after="0" w:line="240" w:lineRule="auto"/>
        <w:jc w:val="center"/>
        <w:rPr>
          <w:rFonts w:ascii="Times New Roman" w:hAnsi="Times New Roman"/>
          <w:b/>
          <w:sz w:val="24"/>
          <w:szCs w:val="24"/>
          <w:u w:val="single"/>
        </w:rPr>
      </w:pPr>
      <w:r w:rsidRPr="00ED52D6">
        <w:rPr>
          <w:rFonts w:ascii="Times New Roman" w:hAnsi="Times New Roman"/>
          <w:b/>
          <w:sz w:val="24"/>
          <w:szCs w:val="24"/>
          <w:u w:val="single"/>
        </w:rPr>
        <w:t xml:space="preserve">Par projekta “Konservācijas darbi Dobeles Livonijas ordeņa pils </w:t>
      </w:r>
    </w:p>
    <w:p w:rsidR="00405706" w:rsidRPr="00ED52D6" w:rsidRDefault="00405706" w:rsidP="00405706">
      <w:pPr>
        <w:spacing w:after="0" w:line="240" w:lineRule="auto"/>
        <w:jc w:val="center"/>
        <w:rPr>
          <w:rFonts w:ascii="Times New Roman" w:hAnsi="Times New Roman"/>
          <w:b/>
          <w:sz w:val="24"/>
          <w:szCs w:val="24"/>
          <w:u w:val="single"/>
          <w:lang w:eastAsia="ar-SA"/>
        </w:rPr>
      </w:pPr>
      <w:r w:rsidRPr="00ED52D6">
        <w:rPr>
          <w:rFonts w:ascii="Times New Roman" w:hAnsi="Times New Roman"/>
          <w:b/>
          <w:sz w:val="24"/>
          <w:szCs w:val="24"/>
          <w:u w:val="single"/>
        </w:rPr>
        <w:t xml:space="preserve"> teritorijā” iesnieguma iesniegšanu</w:t>
      </w:r>
    </w:p>
    <w:p w:rsidR="00405706" w:rsidRPr="00ED52D6" w:rsidRDefault="00405706" w:rsidP="00405706">
      <w:pPr>
        <w:tabs>
          <w:tab w:val="left" w:pos="720"/>
          <w:tab w:val="left" w:pos="2460"/>
        </w:tabs>
        <w:spacing w:after="0" w:line="240" w:lineRule="auto"/>
        <w:rPr>
          <w:rFonts w:ascii="Times New Roman" w:hAnsi="Times New Roman"/>
          <w:sz w:val="24"/>
          <w:szCs w:val="24"/>
        </w:rPr>
      </w:pPr>
      <w:r w:rsidRPr="00ED52D6">
        <w:rPr>
          <w:rFonts w:ascii="Times New Roman" w:hAnsi="Times New Roman"/>
          <w:sz w:val="24"/>
          <w:szCs w:val="24"/>
        </w:rPr>
        <w:tab/>
      </w:r>
      <w:r w:rsidRPr="00ED52D6">
        <w:rPr>
          <w:rFonts w:ascii="Times New Roman" w:hAnsi="Times New Roman"/>
          <w:sz w:val="24"/>
          <w:szCs w:val="24"/>
        </w:rPr>
        <w:tab/>
      </w:r>
    </w:p>
    <w:p w:rsidR="00405706" w:rsidRPr="00ED52D6" w:rsidRDefault="00405706" w:rsidP="00405706">
      <w:pPr>
        <w:spacing w:after="0" w:line="240" w:lineRule="auto"/>
        <w:ind w:firstLine="720"/>
        <w:jc w:val="both"/>
        <w:rPr>
          <w:rFonts w:ascii="Times New Roman" w:hAnsi="Times New Roman"/>
          <w:b/>
          <w:bCs/>
          <w:sz w:val="24"/>
          <w:szCs w:val="24"/>
        </w:rPr>
      </w:pPr>
      <w:r w:rsidRPr="00ED52D6">
        <w:rPr>
          <w:rFonts w:ascii="Times New Roman" w:hAnsi="Times New Roman"/>
          <w:sz w:val="24"/>
          <w:szCs w:val="24"/>
        </w:rPr>
        <w:t>Saskaņā ar likuma „Par pašvaldībām” 15. panta pirmās daļas 5. punktu, Nacionālās kultūras mantojuma pārvaldes kultūras pieminekļu konservācijas un restaurācijas programmas 2020.</w:t>
      </w:r>
      <w:r>
        <w:rPr>
          <w:rFonts w:ascii="Times New Roman" w:hAnsi="Times New Roman"/>
          <w:sz w:val="24"/>
          <w:szCs w:val="24"/>
        </w:rPr>
        <w:t> </w:t>
      </w:r>
      <w:r w:rsidRPr="00ED52D6">
        <w:rPr>
          <w:rFonts w:ascii="Times New Roman" w:hAnsi="Times New Roman"/>
          <w:sz w:val="24"/>
          <w:szCs w:val="24"/>
        </w:rPr>
        <w:t>gada projektu konkursa nolikumu un ņemot vērā Dobeles novada attīstības programmā 2014.-2020.</w:t>
      </w:r>
      <w:r>
        <w:rPr>
          <w:rFonts w:ascii="Times New Roman" w:hAnsi="Times New Roman"/>
          <w:sz w:val="24"/>
          <w:szCs w:val="24"/>
        </w:rPr>
        <w:t> </w:t>
      </w:r>
      <w:r w:rsidRPr="00ED52D6">
        <w:rPr>
          <w:rFonts w:ascii="Times New Roman" w:hAnsi="Times New Roman"/>
          <w:sz w:val="24"/>
          <w:szCs w:val="24"/>
        </w:rPr>
        <w:t>gadam noteiktā Rīcības virziena (RV4) “Kultūra, sports un atpūta” uzdevumu (U6) “Pilnveidot kultūras iestāžu infrastruktūru un piedāvājumu” (R 1.35 “Veidot, attīstīt un papildināt kultūras infrastruktūru”), Dobeles novada dome NOLEMJ</w:t>
      </w:r>
      <w:r w:rsidRPr="00ED52D6">
        <w:rPr>
          <w:rFonts w:ascii="Times New Roman" w:hAnsi="Times New Roman"/>
          <w:bCs/>
          <w:sz w:val="24"/>
          <w:szCs w:val="24"/>
        </w:rPr>
        <w:t>:</w:t>
      </w:r>
    </w:p>
    <w:p w:rsidR="00405706" w:rsidRDefault="00405706" w:rsidP="00405706">
      <w:pPr>
        <w:jc w:val="both"/>
      </w:pPr>
    </w:p>
    <w:p w:rsidR="00405706" w:rsidRPr="005F1D44" w:rsidRDefault="00405706" w:rsidP="00405706">
      <w:pPr>
        <w:jc w:val="both"/>
        <w:rPr>
          <w:rFonts w:ascii="Times New Roman" w:hAnsi="Times New Roman"/>
          <w:sz w:val="24"/>
          <w:szCs w:val="24"/>
        </w:rPr>
      </w:pPr>
      <w:r w:rsidRPr="005F1D44">
        <w:rPr>
          <w:rFonts w:ascii="Times New Roman" w:hAnsi="Times New Roman"/>
          <w:sz w:val="24"/>
          <w:szCs w:val="24"/>
        </w:rPr>
        <w:t>1.</w:t>
      </w:r>
      <w:r>
        <w:rPr>
          <w:rFonts w:ascii="Times New Roman" w:hAnsi="Times New Roman"/>
          <w:sz w:val="24"/>
          <w:szCs w:val="24"/>
        </w:rPr>
        <w:t xml:space="preserve"> </w:t>
      </w:r>
      <w:r w:rsidRPr="005F1D44">
        <w:rPr>
          <w:rFonts w:ascii="Times New Roman" w:hAnsi="Times New Roman"/>
          <w:sz w:val="24"/>
          <w:szCs w:val="24"/>
        </w:rPr>
        <w:t>Iesniegt projekta “Konservācijas darbi Dobeles Livonijas ordeņa pils teritorijā” (turpmāk – Projekts) iesniegumu Valsts kultūrkapitāla fonda Nacionālās kultūras mantojuma pārvaldes kultūras pieminekļu konservācijas un restaurācijas programmas 2020.</w:t>
      </w:r>
      <w:r>
        <w:rPr>
          <w:rFonts w:ascii="Times New Roman" w:hAnsi="Times New Roman"/>
          <w:sz w:val="24"/>
          <w:szCs w:val="24"/>
        </w:rPr>
        <w:t> </w:t>
      </w:r>
      <w:r w:rsidRPr="005F1D44">
        <w:rPr>
          <w:rFonts w:ascii="Times New Roman" w:hAnsi="Times New Roman"/>
          <w:sz w:val="24"/>
          <w:szCs w:val="24"/>
        </w:rPr>
        <w:t>gada projektu konkursā, nosakot kopējo Projekta finansējumu 19 500 EUR (tai skaitā pievienotās vērtības nodoklis), kur Valsts kultūrkapitāla fonda finansējums 15 000 EUR un Dobeles Novadpētniecības muzeja budžeta finansējums 4 500 EUR.</w:t>
      </w:r>
    </w:p>
    <w:p w:rsidR="00405706" w:rsidRPr="005F1D44" w:rsidRDefault="00405706" w:rsidP="00405706">
      <w:pPr>
        <w:jc w:val="both"/>
        <w:rPr>
          <w:rFonts w:ascii="Times New Roman" w:hAnsi="Times New Roman"/>
          <w:sz w:val="24"/>
          <w:szCs w:val="24"/>
        </w:rPr>
      </w:pPr>
      <w:r w:rsidRPr="005F1D44">
        <w:rPr>
          <w:rFonts w:ascii="Times New Roman" w:hAnsi="Times New Roman"/>
          <w:sz w:val="24"/>
          <w:szCs w:val="24"/>
        </w:rPr>
        <w:t>2.</w:t>
      </w:r>
      <w:r>
        <w:rPr>
          <w:rFonts w:ascii="Times New Roman" w:hAnsi="Times New Roman"/>
          <w:sz w:val="24"/>
          <w:szCs w:val="24"/>
        </w:rPr>
        <w:t xml:space="preserve"> </w:t>
      </w:r>
      <w:r w:rsidRPr="005F1D44">
        <w:rPr>
          <w:rFonts w:ascii="Times New Roman" w:hAnsi="Times New Roman"/>
          <w:sz w:val="24"/>
          <w:szCs w:val="24"/>
        </w:rPr>
        <w:t>Nodrošināt Projekta apstiprināšanas gadījumā priekšfinansējumu 19 500 EUR apmērā Dobeles novada pašvaldība 2020.gada budžetā.</w:t>
      </w:r>
    </w:p>
    <w:p w:rsidR="00405706" w:rsidRPr="00ED52D6" w:rsidRDefault="00405706" w:rsidP="00405706">
      <w:pPr>
        <w:spacing w:after="0" w:line="240" w:lineRule="auto"/>
        <w:ind w:firstLine="709"/>
        <w:jc w:val="both"/>
        <w:rPr>
          <w:rFonts w:ascii="Times New Roman" w:hAnsi="Times New Roman"/>
          <w:sz w:val="24"/>
          <w:szCs w:val="24"/>
        </w:rPr>
      </w:pPr>
    </w:p>
    <w:p w:rsidR="00F818B1" w:rsidRDefault="00F818B1" w:rsidP="00405706">
      <w:pPr>
        <w:spacing w:after="0" w:line="240" w:lineRule="auto"/>
        <w:jc w:val="both"/>
        <w:rPr>
          <w:rFonts w:ascii="Times New Roman" w:hAnsi="Times New Roman"/>
          <w:sz w:val="24"/>
          <w:szCs w:val="24"/>
        </w:rPr>
      </w:pPr>
    </w:p>
    <w:p w:rsidR="00F818B1" w:rsidRDefault="00F818B1" w:rsidP="00405706">
      <w:pPr>
        <w:spacing w:after="0" w:line="240" w:lineRule="auto"/>
        <w:jc w:val="both"/>
        <w:rPr>
          <w:rFonts w:ascii="Times New Roman" w:hAnsi="Times New Roman"/>
          <w:sz w:val="24"/>
          <w:szCs w:val="24"/>
        </w:rPr>
      </w:pPr>
    </w:p>
    <w:p w:rsidR="00405706" w:rsidRPr="00ED52D6" w:rsidRDefault="00405706" w:rsidP="00405706">
      <w:pPr>
        <w:spacing w:after="0" w:line="240" w:lineRule="auto"/>
        <w:jc w:val="both"/>
        <w:rPr>
          <w:rFonts w:ascii="Times New Roman" w:hAnsi="Times New Roman"/>
          <w:sz w:val="24"/>
          <w:szCs w:val="24"/>
        </w:rPr>
      </w:pPr>
      <w:r>
        <w:rPr>
          <w:rFonts w:ascii="Times New Roman" w:hAnsi="Times New Roman"/>
          <w:sz w:val="24"/>
          <w:szCs w:val="24"/>
        </w:rPr>
        <w:t>P</w:t>
      </w:r>
      <w:r w:rsidRPr="00ED52D6">
        <w:rPr>
          <w:rFonts w:ascii="Times New Roman" w:hAnsi="Times New Roman"/>
          <w:sz w:val="24"/>
          <w:szCs w:val="24"/>
        </w:rPr>
        <w:t>riekšsēdētājs</w:t>
      </w:r>
      <w:r w:rsidRPr="00ED52D6">
        <w:rPr>
          <w:rFonts w:ascii="Times New Roman" w:hAnsi="Times New Roman"/>
          <w:sz w:val="24"/>
          <w:szCs w:val="24"/>
        </w:rPr>
        <w:tab/>
      </w:r>
      <w:r w:rsidRPr="00ED52D6">
        <w:rPr>
          <w:rFonts w:ascii="Times New Roman" w:hAnsi="Times New Roman"/>
          <w:sz w:val="24"/>
          <w:szCs w:val="24"/>
        </w:rPr>
        <w:tab/>
      </w:r>
      <w:r w:rsidRPr="00ED52D6">
        <w:rPr>
          <w:rFonts w:ascii="Times New Roman" w:hAnsi="Times New Roman"/>
          <w:sz w:val="24"/>
          <w:szCs w:val="24"/>
        </w:rPr>
        <w:tab/>
      </w:r>
      <w:r w:rsidRPr="00ED52D6">
        <w:rPr>
          <w:rFonts w:ascii="Times New Roman" w:hAnsi="Times New Roman"/>
          <w:sz w:val="24"/>
          <w:szCs w:val="24"/>
        </w:rPr>
        <w:tab/>
      </w:r>
      <w:r w:rsidRPr="00ED52D6">
        <w:rPr>
          <w:rFonts w:ascii="Times New Roman" w:hAnsi="Times New Roman"/>
          <w:sz w:val="24"/>
          <w:szCs w:val="24"/>
        </w:rPr>
        <w:tab/>
      </w:r>
      <w:r w:rsidRPr="00ED52D6">
        <w:rPr>
          <w:rFonts w:ascii="Times New Roman" w:hAnsi="Times New Roman"/>
          <w:sz w:val="24"/>
          <w:szCs w:val="24"/>
        </w:rPr>
        <w:tab/>
      </w:r>
      <w:r w:rsidRPr="00ED52D6">
        <w:rPr>
          <w:rFonts w:ascii="Times New Roman" w:hAnsi="Times New Roman"/>
          <w:sz w:val="24"/>
          <w:szCs w:val="24"/>
        </w:rPr>
        <w:tab/>
      </w:r>
      <w:r w:rsidRPr="00ED52D6">
        <w:rPr>
          <w:rFonts w:ascii="Times New Roman" w:hAnsi="Times New Roman"/>
          <w:sz w:val="24"/>
          <w:szCs w:val="24"/>
        </w:rPr>
        <w:tab/>
      </w:r>
      <w:r w:rsidRPr="00ED52D6">
        <w:rPr>
          <w:rFonts w:ascii="Times New Roman" w:hAnsi="Times New Roman"/>
          <w:sz w:val="24"/>
          <w:szCs w:val="24"/>
        </w:rPr>
        <w:tab/>
      </w:r>
      <w:r>
        <w:rPr>
          <w:rFonts w:ascii="Times New Roman" w:hAnsi="Times New Roman"/>
          <w:sz w:val="24"/>
          <w:szCs w:val="24"/>
        </w:rPr>
        <w:tab/>
      </w:r>
      <w:r w:rsidRPr="00ED52D6">
        <w:rPr>
          <w:rFonts w:ascii="Times New Roman" w:hAnsi="Times New Roman"/>
          <w:sz w:val="24"/>
          <w:szCs w:val="24"/>
        </w:rPr>
        <w:t>A.Spridzāns</w:t>
      </w:r>
    </w:p>
    <w:p w:rsidR="00405706" w:rsidRPr="00ED52D6" w:rsidRDefault="00405706" w:rsidP="00405706">
      <w:pPr>
        <w:pStyle w:val="BodyText"/>
        <w:ind w:firstLine="720"/>
        <w:jc w:val="both"/>
      </w:pPr>
    </w:p>
    <w:p w:rsidR="00405706" w:rsidRPr="00ED52D6" w:rsidRDefault="00405706" w:rsidP="00405706">
      <w:pPr>
        <w:pStyle w:val="BodyText"/>
        <w:ind w:firstLine="720"/>
        <w:jc w:val="both"/>
      </w:pPr>
    </w:p>
    <w:p w:rsidR="00405706" w:rsidRPr="00ED52D6" w:rsidRDefault="00405706" w:rsidP="00405706">
      <w:pPr>
        <w:pStyle w:val="BodyText"/>
        <w:ind w:firstLine="720"/>
        <w:jc w:val="both"/>
      </w:pPr>
    </w:p>
    <w:p w:rsidR="00405706" w:rsidRPr="00ED52D6" w:rsidRDefault="00405706" w:rsidP="00405706">
      <w:pPr>
        <w:pStyle w:val="BodyText"/>
        <w:jc w:val="both"/>
        <w:rPr>
          <w:b/>
          <w:lang w:val="et-EE"/>
        </w:rPr>
      </w:pPr>
    </w:p>
    <w:p w:rsidR="00405706" w:rsidRPr="00ED52D6" w:rsidRDefault="00405706" w:rsidP="00405706">
      <w:pPr>
        <w:pStyle w:val="BodyText"/>
        <w:jc w:val="both"/>
        <w:rPr>
          <w:b/>
          <w:lang w:val="et-EE"/>
        </w:rPr>
      </w:pPr>
    </w:p>
    <w:p w:rsidR="00405706" w:rsidRPr="00ED52D6" w:rsidRDefault="00405706" w:rsidP="00405706">
      <w:pPr>
        <w:pStyle w:val="BodyText"/>
        <w:jc w:val="both"/>
        <w:rPr>
          <w:b/>
          <w:lang w:val="et-EE"/>
        </w:rPr>
      </w:pPr>
    </w:p>
    <w:p w:rsidR="00405706" w:rsidRDefault="00405706" w:rsidP="00405706">
      <w:pPr>
        <w:pStyle w:val="BodyText"/>
        <w:jc w:val="right"/>
        <w:rPr>
          <w:b/>
          <w:lang w:val="et-EE"/>
        </w:rPr>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3D675537" wp14:editId="403CE8DC">
            <wp:extent cx="676275" cy="752475"/>
            <wp:effectExtent l="0" t="0" r="9525" b="9525"/>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33"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F818B1">
        <w:rPr>
          <w:b/>
        </w:rPr>
        <w:t>315</w:t>
      </w:r>
      <w:r>
        <w:rPr>
          <w:b/>
        </w:rPr>
        <w:t>/14</w:t>
      </w:r>
    </w:p>
    <w:p w:rsidR="00405706" w:rsidRDefault="00405706" w:rsidP="00405706">
      <w:pPr>
        <w:jc w:val="center"/>
        <w:rPr>
          <w:b/>
          <w:u w:val="single"/>
        </w:rPr>
      </w:pPr>
    </w:p>
    <w:p w:rsidR="00405706" w:rsidRPr="00C375FA" w:rsidRDefault="00405706" w:rsidP="00405706">
      <w:pPr>
        <w:spacing w:after="0" w:line="240" w:lineRule="auto"/>
        <w:jc w:val="center"/>
        <w:rPr>
          <w:rFonts w:ascii="Times New Roman" w:hAnsi="Times New Roman"/>
          <w:b/>
          <w:sz w:val="24"/>
          <w:szCs w:val="24"/>
          <w:u w:val="single"/>
          <w:lang w:eastAsia="lv-LV"/>
        </w:rPr>
      </w:pPr>
      <w:r w:rsidRPr="00C375FA">
        <w:rPr>
          <w:rFonts w:ascii="Times New Roman" w:hAnsi="Times New Roman"/>
          <w:b/>
          <w:sz w:val="24"/>
          <w:szCs w:val="24"/>
          <w:u w:val="single"/>
        </w:rPr>
        <w:t>Par grozījumiem Dobeles novada domes 2017.</w:t>
      </w:r>
      <w:r>
        <w:rPr>
          <w:rFonts w:ascii="Times New Roman" w:hAnsi="Times New Roman"/>
          <w:b/>
          <w:sz w:val="24"/>
          <w:szCs w:val="24"/>
          <w:u w:val="single"/>
        </w:rPr>
        <w:t> </w:t>
      </w:r>
      <w:r w:rsidRPr="00C375FA">
        <w:rPr>
          <w:rFonts w:ascii="Times New Roman" w:hAnsi="Times New Roman"/>
          <w:b/>
          <w:sz w:val="24"/>
          <w:szCs w:val="24"/>
          <w:u w:val="single"/>
        </w:rPr>
        <w:t>gada 26.</w:t>
      </w:r>
      <w:r>
        <w:rPr>
          <w:rFonts w:ascii="Times New Roman" w:hAnsi="Times New Roman"/>
          <w:b/>
          <w:sz w:val="24"/>
          <w:szCs w:val="24"/>
          <w:u w:val="single"/>
        </w:rPr>
        <w:t> </w:t>
      </w:r>
      <w:r w:rsidRPr="00C375FA">
        <w:rPr>
          <w:rFonts w:ascii="Times New Roman" w:hAnsi="Times New Roman"/>
          <w:b/>
          <w:sz w:val="24"/>
          <w:szCs w:val="24"/>
          <w:u w:val="single"/>
        </w:rPr>
        <w:t>oktobra lēmumā Nr.</w:t>
      </w:r>
      <w:r>
        <w:rPr>
          <w:rFonts w:ascii="Times New Roman" w:hAnsi="Times New Roman"/>
          <w:b/>
          <w:sz w:val="24"/>
          <w:szCs w:val="24"/>
          <w:u w:val="single"/>
        </w:rPr>
        <w:t> </w:t>
      </w:r>
      <w:r w:rsidRPr="00C375FA">
        <w:rPr>
          <w:rFonts w:ascii="Times New Roman" w:hAnsi="Times New Roman"/>
          <w:b/>
          <w:sz w:val="24"/>
          <w:szCs w:val="24"/>
          <w:u w:val="single"/>
        </w:rPr>
        <w:t xml:space="preserve">282/12 “Par Dobeles novada pašvaldības Jaunatnes lietu konsultatīvās komisijas izveidošanu” </w:t>
      </w:r>
    </w:p>
    <w:p w:rsidR="00405706" w:rsidRPr="00C375FA" w:rsidRDefault="00405706" w:rsidP="00405706">
      <w:pPr>
        <w:spacing w:after="0" w:line="240" w:lineRule="auto"/>
        <w:rPr>
          <w:rFonts w:ascii="Times New Roman" w:hAnsi="Times New Roman"/>
          <w:sz w:val="24"/>
          <w:szCs w:val="24"/>
        </w:rPr>
      </w:pPr>
    </w:p>
    <w:p w:rsidR="00405706" w:rsidRPr="00C375FA" w:rsidRDefault="00405706" w:rsidP="00405706">
      <w:pPr>
        <w:spacing w:after="0" w:line="240" w:lineRule="auto"/>
        <w:ind w:firstLine="720"/>
        <w:jc w:val="both"/>
        <w:rPr>
          <w:rFonts w:ascii="Times New Roman" w:hAnsi="Times New Roman"/>
          <w:sz w:val="24"/>
          <w:szCs w:val="24"/>
        </w:rPr>
      </w:pPr>
      <w:r w:rsidRPr="00C375FA">
        <w:rPr>
          <w:rFonts w:ascii="Times New Roman" w:hAnsi="Times New Roman"/>
          <w:sz w:val="24"/>
          <w:szCs w:val="24"/>
        </w:rPr>
        <w:t xml:space="preserve">Saskaņā ar likuma „Par pašvaldībām” 21. panta pirmās daļas 24. punktu un 61. panta pirmo daļu, Jaunatnes likuma 5. panta otrās daļas 3. punktu un piekto daļu, Dobeles novada dome </w:t>
      </w:r>
      <w:r w:rsidRPr="00C375FA">
        <w:rPr>
          <w:rFonts w:ascii="Times New Roman" w:hAnsi="Times New Roman"/>
          <w:caps/>
          <w:sz w:val="24"/>
          <w:szCs w:val="24"/>
        </w:rPr>
        <w:t>nolemj</w:t>
      </w:r>
      <w:r w:rsidRPr="00C375FA">
        <w:rPr>
          <w:rFonts w:ascii="Times New Roman" w:hAnsi="Times New Roman"/>
          <w:sz w:val="24"/>
          <w:szCs w:val="24"/>
        </w:rPr>
        <w:t>:</w:t>
      </w:r>
    </w:p>
    <w:p w:rsidR="00405706" w:rsidRPr="00C375FA" w:rsidRDefault="00405706" w:rsidP="00405706">
      <w:pPr>
        <w:spacing w:after="0" w:line="240" w:lineRule="auto"/>
        <w:jc w:val="both"/>
        <w:rPr>
          <w:rFonts w:ascii="Times New Roman" w:hAnsi="Times New Roman"/>
          <w:sz w:val="24"/>
          <w:szCs w:val="24"/>
        </w:rPr>
      </w:pPr>
    </w:p>
    <w:p w:rsidR="00405706" w:rsidRPr="00C375FA" w:rsidRDefault="00405706" w:rsidP="00405706">
      <w:pPr>
        <w:spacing w:after="0" w:line="240" w:lineRule="auto"/>
        <w:ind w:firstLine="360"/>
        <w:jc w:val="both"/>
        <w:rPr>
          <w:rFonts w:ascii="Times New Roman" w:hAnsi="Times New Roman"/>
          <w:sz w:val="24"/>
          <w:szCs w:val="24"/>
        </w:rPr>
      </w:pPr>
      <w:r w:rsidRPr="00C375FA">
        <w:rPr>
          <w:rFonts w:ascii="Times New Roman" w:hAnsi="Times New Roman"/>
          <w:sz w:val="24"/>
          <w:szCs w:val="24"/>
        </w:rPr>
        <w:t>Izdarīt Dobeles novada domes 2017.</w:t>
      </w:r>
      <w:r>
        <w:rPr>
          <w:rFonts w:ascii="Times New Roman" w:hAnsi="Times New Roman"/>
          <w:sz w:val="24"/>
          <w:szCs w:val="24"/>
        </w:rPr>
        <w:t> </w:t>
      </w:r>
      <w:r w:rsidRPr="00C375FA">
        <w:rPr>
          <w:rFonts w:ascii="Times New Roman" w:hAnsi="Times New Roman"/>
          <w:sz w:val="24"/>
          <w:szCs w:val="24"/>
        </w:rPr>
        <w:t>gada 26.</w:t>
      </w:r>
      <w:r>
        <w:rPr>
          <w:rFonts w:ascii="Times New Roman" w:hAnsi="Times New Roman"/>
          <w:sz w:val="24"/>
          <w:szCs w:val="24"/>
        </w:rPr>
        <w:t> </w:t>
      </w:r>
      <w:r w:rsidRPr="00C375FA">
        <w:rPr>
          <w:rFonts w:ascii="Times New Roman" w:hAnsi="Times New Roman"/>
          <w:sz w:val="24"/>
          <w:szCs w:val="24"/>
        </w:rPr>
        <w:t>oktobra lēmumā Nr.</w:t>
      </w:r>
      <w:r>
        <w:rPr>
          <w:rFonts w:ascii="Times New Roman" w:hAnsi="Times New Roman"/>
          <w:sz w:val="24"/>
          <w:szCs w:val="24"/>
        </w:rPr>
        <w:t> </w:t>
      </w:r>
      <w:r w:rsidRPr="00C375FA">
        <w:rPr>
          <w:rFonts w:ascii="Times New Roman" w:hAnsi="Times New Roman"/>
          <w:sz w:val="24"/>
          <w:szCs w:val="24"/>
        </w:rPr>
        <w:t>282/12 “Par Dobeles novada pašvaldības Jaunatnes lietu konsultatīvās komisijas izveidošanu” šādus grozījumus:</w:t>
      </w:r>
    </w:p>
    <w:p w:rsidR="00405706" w:rsidRPr="00C375FA" w:rsidRDefault="00405706" w:rsidP="00405706">
      <w:pPr>
        <w:spacing w:after="0" w:line="240" w:lineRule="auto"/>
        <w:ind w:firstLine="360"/>
        <w:jc w:val="both"/>
        <w:rPr>
          <w:rFonts w:ascii="Times New Roman" w:hAnsi="Times New Roman"/>
          <w:sz w:val="24"/>
          <w:szCs w:val="24"/>
        </w:rPr>
      </w:pPr>
    </w:p>
    <w:p w:rsidR="00405706" w:rsidRPr="00C375FA" w:rsidRDefault="00405706" w:rsidP="00405706">
      <w:pPr>
        <w:spacing w:after="0" w:line="240" w:lineRule="auto"/>
        <w:jc w:val="both"/>
        <w:rPr>
          <w:rFonts w:ascii="Times New Roman" w:hAnsi="Times New Roman"/>
          <w:sz w:val="24"/>
          <w:szCs w:val="24"/>
        </w:rPr>
      </w:pPr>
      <w:r w:rsidRPr="00C375FA">
        <w:rPr>
          <w:rFonts w:ascii="Times New Roman" w:hAnsi="Times New Roman"/>
          <w:sz w:val="24"/>
          <w:szCs w:val="24"/>
        </w:rPr>
        <w:t>1. Svītrot lēmuma 1.</w:t>
      </w:r>
      <w:r>
        <w:rPr>
          <w:rFonts w:ascii="Times New Roman" w:hAnsi="Times New Roman"/>
          <w:sz w:val="24"/>
          <w:szCs w:val="24"/>
        </w:rPr>
        <w:t> </w:t>
      </w:r>
      <w:r w:rsidRPr="00C375FA">
        <w:rPr>
          <w:rFonts w:ascii="Times New Roman" w:hAnsi="Times New Roman"/>
          <w:sz w:val="24"/>
          <w:szCs w:val="24"/>
        </w:rPr>
        <w:t>punktā vārdus:</w:t>
      </w:r>
    </w:p>
    <w:p w:rsidR="00405706" w:rsidRPr="00C375FA" w:rsidRDefault="00405706" w:rsidP="00405706">
      <w:pPr>
        <w:spacing w:after="0" w:line="240" w:lineRule="auto"/>
        <w:ind w:firstLine="367"/>
        <w:jc w:val="both"/>
        <w:rPr>
          <w:rFonts w:ascii="Times New Roman" w:hAnsi="Times New Roman"/>
          <w:sz w:val="24"/>
          <w:szCs w:val="24"/>
        </w:rPr>
      </w:pPr>
      <w:r w:rsidRPr="00C375FA">
        <w:rPr>
          <w:rFonts w:ascii="Times New Roman" w:hAnsi="Times New Roman"/>
          <w:sz w:val="24"/>
          <w:szCs w:val="24"/>
        </w:rPr>
        <w:t>“Lelde Kolosova, Dobeles Pieaugušo izglītības un uzņēmējdarbības atbalsta centra uzņēmējdarbības konsultante;</w:t>
      </w:r>
    </w:p>
    <w:p w:rsidR="00405706" w:rsidRPr="00C375FA" w:rsidRDefault="00405706" w:rsidP="00405706">
      <w:pPr>
        <w:spacing w:after="0" w:line="240" w:lineRule="auto"/>
        <w:ind w:firstLine="367"/>
        <w:jc w:val="both"/>
        <w:rPr>
          <w:rFonts w:ascii="Times New Roman" w:hAnsi="Times New Roman"/>
          <w:sz w:val="24"/>
          <w:szCs w:val="24"/>
        </w:rPr>
      </w:pPr>
      <w:r w:rsidRPr="00C375FA">
        <w:rPr>
          <w:rFonts w:ascii="Times New Roman" w:hAnsi="Times New Roman"/>
          <w:sz w:val="24"/>
          <w:szCs w:val="24"/>
        </w:rPr>
        <w:t>Jeļizaveta Andrejeva, Dobeles Amatniecības un vispārizglītojošās vidusskolas audzēkne”.</w:t>
      </w:r>
    </w:p>
    <w:p w:rsidR="00405706" w:rsidRPr="00C375FA" w:rsidRDefault="00405706" w:rsidP="00405706">
      <w:pPr>
        <w:spacing w:after="0" w:line="240" w:lineRule="auto"/>
        <w:ind w:firstLine="367"/>
        <w:jc w:val="both"/>
        <w:rPr>
          <w:rFonts w:ascii="Times New Roman" w:hAnsi="Times New Roman"/>
          <w:sz w:val="24"/>
          <w:szCs w:val="24"/>
        </w:rPr>
      </w:pPr>
    </w:p>
    <w:p w:rsidR="00405706" w:rsidRPr="00C375FA" w:rsidRDefault="00405706" w:rsidP="00405706">
      <w:pPr>
        <w:spacing w:after="0" w:line="240" w:lineRule="auto"/>
        <w:jc w:val="both"/>
        <w:rPr>
          <w:rFonts w:ascii="Times New Roman" w:hAnsi="Times New Roman"/>
          <w:sz w:val="24"/>
          <w:szCs w:val="24"/>
        </w:rPr>
      </w:pPr>
      <w:r w:rsidRPr="00C375FA">
        <w:rPr>
          <w:rFonts w:ascii="Times New Roman" w:hAnsi="Times New Roman"/>
          <w:sz w:val="24"/>
          <w:szCs w:val="24"/>
        </w:rPr>
        <w:t>2. Papildināt lēmuma 1.</w:t>
      </w:r>
      <w:r>
        <w:rPr>
          <w:rFonts w:ascii="Times New Roman" w:hAnsi="Times New Roman"/>
          <w:sz w:val="24"/>
          <w:szCs w:val="24"/>
        </w:rPr>
        <w:t> </w:t>
      </w:r>
      <w:r w:rsidRPr="00C375FA">
        <w:rPr>
          <w:rFonts w:ascii="Times New Roman" w:hAnsi="Times New Roman"/>
          <w:sz w:val="24"/>
          <w:szCs w:val="24"/>
        </w:rPr>
        <w:t>punktu ar vārdiem:</w:t>
      </w:r>
    </w:p>
    <w:p w:rsidR="00405706" w:rsidRPr="00C375FA" w:rsidRDefault="00405706" w:rsidP="00405706">
      <w:pPr>
        <w:spacing w:after="0" w:line="240" w:lineRule="auto"/>
        <w:jc w:val="both"/>
        <w:rPr>
          <w:rFonts w:ascii="Times New Roman" w:hAnsi="Times New Roman"/>
          <w:sz w:val="24"/>
          <w:szCs w:val="24"/>
        </w:rPr>
      </w:pPr>
      <w:r w:rsidRPr="00C375FA">
        <w:rPr>
          <w:rFonts w:ascii="Times New Roman" w:hAnsi="Times New Roman"/>
          <w:sz w:val="24"/>
          <w:szCs w:val="24"/>
        </w:rPr>
        <w:tab/>
        <w:t>“Monta Mantrova – Dobeles Pieaugušo izglītības un uzņēmējdarbības atbalsta centra uzņēmējdarbības konsultante;</w:t>
      </w:r>
    </w:p>
    <w:p w:rsidR="00405706" w:rsidRPr="00C375FA" w:rsidRDefault="00405706" w:rsidP="00405706">
      <w:pPr>
        <w:spacing w:after="0" w:line="240" w:lineRule="auto"/>
        <w:jc w:val="both"/>
        <w:rPr>
          <w:rFonts w:ascii="Times New Roman" w:hAnsi="Times New Roman"/>
          <w:sz w:val="24"/>
          <w:szCs w:val="24"/>
        </w:rPr>
      </w:pPr>
      <w:r w:rsidRPr="00C375FA">
        <w:rPr>
          <w:rFonts w:ascii="Times New Roman" w:hAnsi="Times New Roman"/>
          <w:sz w:val="24"/>
          <w:szCs w:val="24"/>
        </w:rPr>
        <w:tab/>
        <w:t>Nadežda Čerpaka – Dobeles novada pašvaldības Attīstības un plānošanas nodaļas projektu vadītāja”</w:t>
      </w:r>
      <w:r>
        <w:rPr>
          <w:rFonts w:ascii="Times New Roman" w:hAnsi="Times New Roman"/>
          <w:sz w:val="24"/>
          <w:szCs w:val="24"/>
        </w:rPr>
        <w:t>.</w:t>
      </w:r>
    </w:p>
    <w:p w:rsidR="00405706" w:rsidRPr="00C375FA" w:rsidRDefault="00405706" w:rsidP="00405706">
      <w:pPr>
        <w:spacing w:after="0" w:line="240" w:lineRule="auto"/>
        <w:jc w:val="both"/>
        <w:rPr>
          <w:rFonts w:ascii="Times New Roman" w:hAnsi="Times New Roman"/>
          <w:sz w:val="24"/>
          <w:szCs w:val="24"/>
        </w:rPr>
      </w:pPr>
    </w:p>
    <w:p w:rsidR="00405706" w:rsidRPr="00C375FA" w:rsidRDefault="00405706" w:rsidP="00405706">
      <w:pPr>
        <w:spacing w:after="0" w:line="240" w:lineRule="auto"/>
        <w:jc w:val="both"/>
        <w:rPr>
          <w:rFonts w:ascii="Times New Roman" w:hAnsi="Times New Roman"/>
          <w:sz w:val="24"/>
          <w:szCs w:val="24"/>
        </w:rPr>
      </w:pPr>
    </w:p>
    <w:p w:rsidR="00405706" w:rsidRPr="00C375FA" w:rsidRDefault="00405706" w:rsidP="00405706">
      <w:pPr>
        <w:spacing w:after="0" w:line="240" w:lineRule="auto"/>
        <w:jc w:val="both"/>
        <w:rPr>
          <w:rFonts w:ascii="Times New Roman" w:hAnsi="Times New Roman"/>
          <w:sz w:val="24"/>
          <w:szCs w:val="24"/>
        </w:rPr>
      </w:pPr>
    </w:p>
    <w:p w:rsidR="00405706" w:rsidRPr="00C375FA" w:rsidRDefault="00405706" w:rsidP="00405706">
      <w:pPr>
        <w:spacing w:after="0" w:line="240" w:lineRule="auto"/>
        <w:jc w:val="both"/>
        <w:rPr>
          <w:rFonts w:ascii="Times New Roman" w:hAnsi="Times New Roman"/>
          <w:sz w:val="24"/>
          <w:szCs w:val="24"/>
        </w:rPr>
      </w:pPr>
    </w:p>
    <w:p w:rsidR="00405706" w:rsidRPr="00C375FA" w:rsidRDefault="00405706" w:rsidP="00405706">
      <w:pPr>
        <w:spacing w:after="0" w:line="240" w:lineRule="auto"/>
        <w:jc w:val="both"/>
        <w:rPr>
          <w:rFonts w:ascii="Times New Roman" w:hAnsi="Times New Roman"/>
          <w:sz w:val="24"/>
          <w:szCs w:val="24"/>
        </w:rPr>
      </w:pPr>
    </w:p>
    <w:p w:rsidR="00405706" w:rsidRPr="00C375FA" w:rsidRDefault="00405706" w:rsidP="00405706">
      <w:pPr>
        <w:spacing w:after="0" w:line="240" w:lineRule="auto"/>
        <w:jc w:val="both"/>
        <w:rPr>
          <w:rFonts w:ascii="Times New Roman" w:hAnsi="Times New Roman"/>
          <w:color w:val="FF0000"/>
          <w:sz w:val="24"/>
          <w:szCs w:val="24"/>
        </w:rPr>
      </w:pPr>
      <w:r>
        <w:rPr>
          <w:rFonts w:ascii="Times New Roman" w:hAnsi="Times New Roman"/>
          <w:sz w:val="24"/>
          <w:szCs w:val="24"/>
        </w:rPr>
        <w:t>P</w:t>
      </w:r>
      <w:r w:rsidRPr="00C375FA">
        <w:rPr>
          <w:rFonts w:ascii="Times New Roman" w:hAnsi="Times New Roman"/>
          <w:sz w:val="24"/>
          <w:szCs w:val="24"/>
        </w:rPr>
        <w:t>riekšsēdētājs</w:t>
      </w:r>
      <w:r w:rsidRPr="00C375FA">
        <w:rPr>
          <w:rFonts w:ascii="Times New Roman" w:hAnsi="Times New Roman"/>
          <w:sz w:val="24"/>
          <w:szCs w:val="24"/>
        </w:rPr>
        <w:tab/>
      </w:r>
      <w:r w:rsidRPr="00C375FA">
        <w:rPr>
          <w:rFonts w:ascii="Times New Roman" w:hAnsi="Times New Roman"/>
          <w:sz w:val="24"/>
          <w:szCs w:val="24"/>
        </w:rPr>
        <w:tab/>
      </w:r>
      <w:r w:rsidRPr="00C375FA">
        <w:rPr>
          <w:rFonts w:ascii="Times New Roman" w:hAnsi="Times New Roman"/>
          <w:sz w:val="24"/>
          <w:szCs w:val="24"/>
        </w:rPr>
        <w:tab/>
      </w:r>
      <w:r w:rsidRPr="00C375FA">
        <w:rPr>
          <w:rFonts w:ascii="Times New Roman" w:hAnsi="Times New Roman"/>
          <w:sz w:val="24"/>
          <w:szCs w:val="24"/>
        </w:rPr>
        <w:tab/>
      </w:r>
      <w:r w:rsidRPr="00C375FA">
        <w:rPr>
          <w:rFonts w:ascii="Times New Roman" w:hAnsi="Times New Roman"/>
          <w:sz w:val="24"/>
          <w:szCs w:val="24"/>
        </w:rPr>
        <w:tab/>
      </w:r>
      <w:r w:rsidRPr="00C375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375FA">
        <w:rPr>
          <w:rFonts w:ascii="Times New Roman" w:hAnsi="Times New Roman"/>
          <w:sz w:val="24"/>
          <w:szCs w:val="24"/>
        </w:rPr>
        <w:t>A.S</w:t>
      </w:r>
      <w:r>
        <w:rPr>
          <w:rFonts w:ascii="Times New Roman" w:hAnsi="Times New Roman"/>
          <w:sz w:val="24"/>
          <w:szCs w:val="24"/>
        </w:rPr>
        <w:t>pridzāns</w:t>
      </w:r>
    </w:p>
    <w:p w:rsidR="00405706" w:rsidRPr="00C375FA" w:rsidRDefault="00405706" w:rsidP="00405706">
      <w:pPr>
        <w:spacing w:after="0" w:line="240" w:lineRule="auto"/>
        <w:rPr>
          <w:rFonts w:ascii="Times New Roman" w:hAnsi="Times New Roman"/>
          <w:sz w:val="24"/>
          <w:szCs w:val="24"/>
        </w:rPr>
      </w:pPr>
    </w:p>
    <w:p w:rsidR="00405706" w:rsidRPr="00C375FA" w:rsidRDefault="00405706" w:rsidP="00405706">
      <w:pPr>
        <w:spacing w:after="0" w:line="240" w:lineRule="auto"/>
        <w:rPr>
          <w:rFonts w:ascii="Times New Roman" w:hAnsi="Times New Roman"/>
          <w:sz w:val="24"/>
          <w:szCs w:val="24"/>
        </w:rPr>
      </w:pPr>
    </w:p>
    <w:p w:rsidR="00405706" w:rsidRPr="00C375FA" w:rsidRDefault="00405706" w:rsidP="00405706">
      <w:pPr>
        <w:spacing w:after="0" w:line="240" w:lineRule="auto"/>
        <w:rPr>
          <w:rFonts w:ascii="Times New Roman" w:hAnsi="Times New Roman"/>
          <w:sz w:val="24"/>
          <w:szCs w:val="24"/>
        </w:rPr>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right"/>
        <w:rPr>
          <w:rFonts w:ascii="Times New Roman" w:hAnsi="Times New Roman"/>
          <w:b/>
          <w:sz w:val="24"/>
          <w:szCs w:val="24"/>
        </w:rPr>
      </w:pP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7BBE1D81" wp14:editId="477ED90C">
            <wp:extent cx="676275" cy="752475"/>
            <wp:effectExtent l="0" t="0" r="9525" b="9525"/>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34"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F818B1">
        <w:rPr>
          <w:b/>
        </w:rPr>
        <w:t>316</w:t>
      </w:r>
      <w:r>
        <w:rPr>
          <w:b/>
        </w:rPr>
        <w:t>/14</w:t>
      </w:r>
    </w:p>
    <w:p w:rsidR="00405706" w:rsidRPr="00A12C11" w:rsidRDefault="00405706" w:rsidP="00405706">
      <w:pPr>
        <w:jc w:val="center"/>
        <w:rPr>
          <w:rFonts w:ascii="Times New Roman" w:hAnsi="Times New Roman"/>
          <w:b/>
          <w:u w:val="single"/>
        </w:rPr>
      </w:pPr>
    </w:p>
    <w:p w:rsidR="00405706" w:rsidRPr="007259BA" w:rsidRDefault="00405706" w:rsidP="00405706">
      <w:pPr>
        <w:jc w:val="center"/>
        <w:rPr>
          <w:rFonts w:ascii="Times New Roman" w:hAnsi="Times New Roman"/>
          <w:b/>
          <w:sz w:val="24"/>
          <w:szCs w:val="24"/>
          <w:u w:val="single"/>
        </w:rPr>
      </w:pPr>
      <w:r w:rsidRPr="007259BA">
        <w:rPr>
          <w:rFonts w:ascii="Times New Roman" w:hAnsi="Times New Roman"/>
          <w:b/>
          <w:sz w:val="24"/>
          <w:szCs w:val="24"/>
          <w:u w:val="single"/>
        </w:rPr>
        <w:t>Par debitoru bezcerīgo parādu norakstīšanu</w:t>
      </w:r>
    </w:p>
    <w:p w:rsidR="00405706" w:rsidRPr="00A12C11" w:rsidRDefault="00405706" w:rsidP="00405706">
      <w:pPr>
        <w:jc w:val="center"/>
        <w:rPr>
          <w:rFonts w:ascii="Times New Roman" w:hAnsi="Times New Roman"/>
        </w:rPr>
      </w:pPr>
    </w:p>
    <w:p w:rsidR="00405706" w:rsidRPr="00C85A89" w:rsidRDefault="00405706" w:rsidP="00405706">
      <w:pPr>
        <w:pStyle w:val="BodyText"/>
        <w:jc w:val="both"/>
      </w:pPr>
      <w:r w:rsidRPr="00C85A89">
        <w:tab/>
        <w:t>Ievērojot Civillikuma 1895.</w:t>
      </w:r>
      <w:r>
        <w:t> </w:t>
      </w:r>
      <w:r w:rsidRPr="00C85A89">
        <w:t>pantā, likuma “Par nodokļiem un nodevām” 25.</w:t>
      </w:r>
      <w:r>
        <w:t> </w:t>
      </w:r>
      <w:r w:rsidRPr="00C85A89">
        <w:t>panta pirmās daļas 5.</w:t>
      </w:r>
      <w:r>
        <w:t> </w:t>
      </w:r>
      <w:r w:rsidRPr="00C85A89">
        <w:t>punktā un trešajā daļā,  Ministru kabineta 2003.</w:t>
      </w:r>
      <w:r>
        <w:t> </w:t>
      </w:r>
      <w:r w:rsidRPr="00C85A89">
        <w:t>gada 21.</w:t>
      </w:r>
      <w:r>
        <w:t> </w:t>
      </w:r>
      <w:r w:rsidRPr="00C85A89">
        <w:t>oktobra noteikumus Nr.</w:t>
      </w:r>
      <w:r>
        <w:t> </w:t>
      </w:r>
      <w:r w:rsidRPr="00C85A89">
        <w:t>585 “Noteikumi par grāmatvedības kārtošanu un organizāciju”, 2018.</w:t>
      </w:r>
      <w:r>
        <w:t> </w:t>
      </w:r>
      <w:r w:rsidRPr="00C85A89">
        <w:t>gada 13.</w:t>
      </w:r>
      <w:r>
        <w:t> </w:t>
      </w:r>
      <w:r w:rsidRPr="00C85A89">
        <w:t>februāra noteikumu Nr.</w:t>
      </w:r>
      <w:r>
        <w:t> </w:t>
      </w:r>
      <w:r w:rsidRPr="00C85A89">
        <w:t>87 “Grāmatvedības uzskaites kārtība budžeta iestādēs” un Dobeles novada pašvaldības grāmatvedības instrukciju “Par debitoru prasību uzskaiti” (apstiprināta ar izpilddirektora 2019.</w:t>
      </w:r>
      <w:r>
        <w:t> </w:t>
      </w:r>
      <w:r w:rsidRPr="00C85A89">
        <w:t>gada 18.</w:t>
      </w:r>
      <w:r>
        <w:t> </w:t>
      </w:r>
      <w:r w:rsidRPr="00C85A89">
        <w:t>jūlija rīkojumu Nr.</w:t>
      </w:r>
      <w:r>
        <w:t> </w:t>
      </w:r>
      <w:r w:rsidRPr="00C85A89">
        <w:t>2.1./53) pielikumu “Debitoru prasību un uzskaites un kontroles kārtība Dobeles novada izglītības pārvaldē</w:t>
      </w:r>
      <w:r>
        <w:t>”</w:t>
      </w:r>
      <w:r w:rsidRPr="00C85A89">
        <w:t xml:space="preserve"> (apstiprināta ar izpilddirektora 2019.</w:t>
      </w:r>
      <w:r>
        <w:t> </w:t>
      </w:r>
      <w:r w:rsidRPr="00C85A89">
        <w:t>gada 9.</w:t>
      </w:r>
      <w:r>
        <w:t> </w:t>
      </w:r>
      <w:r w:rsidRPr="00C85A89">
        <w:t>oktobra rīkojumu Nr.</w:t>
      </w:r>
      <w:r>
        <w:t> </w:t>
      </w:r>
      <w:r w:rsidRPr="00C85A89">
        <w:t>2.1/79), Dobeles novada dome NOLEMJ:</w:t>
      </w:r>
    </w:p>
    <w:p w:rsidR="00405706" w:rsidRDefault="00405706" w:rsidP="00405706">
      <w:pPr>
        <w:ind w:firstLine="720"/>
        <w:jc w:val="both"/>
        <w:rPr>
          <w:rFonts w:ascii="Times New Roman" w:hAnsi="Times New Roman"/>
          <w:sz w:val="24"/>
          <w:szCs w:val="24"/>
        </w:rPr>
      </w:pPr>
    </w:p>
    <w:p w:rsidR="00405706" w:rsidRPr="00A12C11" w:rsidRDefault="00405706" w:rsidP="00405706">
      <w:pPr>
        <w:ind w:firstLine="720"/>
        <w:jc w:val="both"/>
        <w:rPr>
          <w:rFonts w:ascii="Times New Roman" w:hAnsi="Times New Roman"/>
          <w:sz w:val="24"/>
          <w:szCs w:val="24"/>
        </w:rPr>
      </w:pPr>
      <w:r w:rsidRPr="00A12C11">
        <w:rPr>
          <w:rFonts w:ascii="Times New Roman" w:hAnsi="Times New Roman"/>
          <w:sz w:val="24"/>
          <w:szCs w:val="24"/>
        </w:rPr>
        <w:t>UZDOT Dobeles novada pašvaldības Finanšu un grāmatvedības nodaļai norakstīt no bilances debitoru bezcerīgos parādus:</w:t>
      </w:r>
    </w:p>
    <w:p w:rsidR="00080325" w:rsidRPr="00857C50" w:rsidRDefault="00080325" w:rsidP="00080325">
      <w:pPr>
        <w:numPr>
          <w:ilvl w:val="0"/>
          <w:numId w:val="6"/>
        </w:numPr>
        <w:spacing w:after="0" w:line="240" w:lineRule="auto"/>
        <w:jc w:val="both"/>
        <w:rPr>
          <w:rFonts w:ascii="Times New Roman" w:hAnsi="Times New Roman"/>
          <w:sz w:val="24"/>
          <w:szCs w:val="24"/>
        </w:rPr>
      </w:pPr>
      <w:r w:rsidRPr="00857C50">
        <w:rPr>
          <w:rFonts w:ascii="Times New Roman" w:hAnsi="Times New Roman"/>
          <w:sz w:val="24"/>
          <w:szCs w:val="24"/>
        </w:rPr>
        <w:t>Sakarā ar personu nāvi:</w:t>
      </w:r>
    </w:p>
    <w:p w:rsidR="00080325" w:rsidRPr="00FE5053" w:rsidRDefault="00080325" w:rsidP="00080325">
      <w:pPr>
        <w:pStyle w:val="ListParagraph"/>
        <w:numPr>
          <w:ilvl w:val="1"/>
          <w:numId w:val="6"/>
        </w:numPr>
        <w:jc w:val="both"/>
      </w:pPr>
      <w:r w:rsidRPr="00FE5053">
        <w:t>nekustamā īpašuma nodoklis:</w:t>
      </w:r>
    </w:p>
    <w:p w:rsidR="00080325" w:rsidRPr="00FE5053" w:rsidRDefault="00080325" w:rsidP="00080325">
      <w:pPr>
        <w:pStyle w:val="ListParagraph"/>
        <w:numPr>
          <w:ilvl w:val="2"/>
          <w:numId w:val="7"/>
        </w:numPr>
        <w:ind w:left="1224"/>
        <w:jc w:val="both"/>
      </w:pPr>
      <w:r>
        <w:t>[..]</w:t>
      </w:r>
      <w:r w:rsidRPr="00FE5053">
        <w:t>, EUR 16,23</w:t>
      </w:r>
      <w:r>
        <w:t xml:space="preserve"> </w:t>
      </w:r>
      <w:r w:rsidRPr="00FE5053">
        <w:t>(pamatparāds EUR 11,26, nokavējuma nauda EUR 4,97 ),</w:t>
      </w:r>
    </w:p>
    <w:p w:rsidR="00080325" w:rsidRPr="00FE5053" w:rsidRDefault="00080325" w:rsidP="00080325">
      <w:pPr>
        <w:pStyle w:val="ListParagraph"/>
        <w:numPr>
          <w:ilvl w:val="2"/>
          <w:numId w:val="7"/>
        </w:numPr>
        <w:ind w:left="1224"/>
        <w:jc w:val="both"/>
      </w:pPr>
      <w:r>
        <w:t>[..]</w:t>
      </w:r>
      <w:r w:rsidRPr="00FE5053">
        <w:t>, EUR 53,59</w:t>
      </w:r>
      <w:r>
        <w:t xml:space="preserve"> </w:t>
      </w:r>
      <w:r w:rsidRPr="00FE5053">
        <w:t>(pamatparāds EUR 29,57, nokavējuma nauda  EUR 24,02);</w:t>
      </w:r>
    </w:p>
    <w:p w:rsidR="00080325" w:rsidRPr="00FE5053" w:rsidRDefault="00080325" w:rsidP="00080325">
      <w:pPr>
        <w:pStyle w:val="ListParagraph"/>
        <w:numPr>
          <w:ilvl w:val="2"/>
          <w:numId w:val="7"/>
        </w:numPr>
        <w:ind w:left="1224"/>
        <w:jc w:val="both"/>
      </w:pPr>
      <w:r>
        <w:t>[..]</w:t>
      </w:r>
      <w:r w:rsidRPr="00FE5053">
        <w:t>, EUR 68,72 (pamatparāds EUR 34,36, nokavējuma nauda EUR 34,36);</w:t>
      </w:r>
    </w:p>
    <w:p w:rsidR="00080325" w:rsidRPr="00FE5053" w:rsidRDefault="00080325" w:rsidP="00080325">
      <w:pPr>
        <w:pStyle w:val="ListParagraph"/>
        <w:numPr>
          <w:ilvl w:val="2"/>
          <w:numId w:val="7"/>
        </w:numPr>
        <w:ind w:left="1224"/>
        <w:jc w:val="both"/>
      </w:pPr>
      <w:r>
        <w:t>[..],</w:t>
      </w:r>
      <w:r w:rsidRPr="00FE5053">
        <w:t xml:space="preserve"> EUR 35,28</w:t>
      </w:r>
      <w:r>
        <w:t xml:space="preserve"> </w:t>
      </w:r>
      <w:r w:rsidRPr="00FE5053">
        <w:t>(pamatparāds EUR 18,21, nokavējuma nauda EUR 17,07);</w:t>
      </w:r>
    </w:p>
    <w:p w:rsidR="00080325" w:rsidRPr="00FE5053" w:rsidRDefault="00080325" w:rsidP="00080325">
      <w:pPr>
        <w:pStyle w:val="ListParagraph"/>
        <w:numPr>
          <w:ilvl w:val="2"/>
          <w:numId w:val="7"/>
        </w:numPr>
        <w:ind w:left="1224"/>
        <w:jc w:val="both"/>
      </w:pPr>
      <w:r>
        <w:t>[..],</w:t>
      </w:r>
      <w:r w:rsidRPr="00FE5053">
        <w:t xml:space="preserve"> EUR 18.67 (pamatparāds EUR 15,55, nokavējuma nauda EUR 3.12);</w:t>
      </w:r>
    </w:p>
    <w:p w:rsidR="00080325" w:rsidRPr="00FE5053" w:rsidRDefault="00080325" w:rsidP="00080325">
      <w:pPr>
        <w:pStyle w:val="ListParagraph"/>
        <w:numPr>
          <w:ilvl w:val="2"/>
          <w:numId w:val="7"/>
        </w:numPr>
        <w:ind w:left="1224"/>
        <w:jc w:val="both"/>
      </w:pPr>
      <w:r>
        <w:t>[..],</w:t>
      </w:r>
      <w:r w:rsidRPr="00FE5053">
        <w:t xml:space="preserve"> EUR 189,40 (pamatparāds EUR 135,28, nokavējuma nauda EUR 54,12);</w:t>
      </w:r>
    </w:p>
    <w:p w:rsidR="00080325" w:rsidRPr="00FE5053" w:rsidRDefault="00080325" w:rsidP="00080325">
      <w:pPr>
        <w:pStyle w:val="ListParagraph"/>
        <w:numPr>
          <w:ilvl w:val="2"/>
          <w:numId w:val="7"/>
        </w:numPr>
        <w:ind w:left="1224"/>
        <w:jc w:val="both"/>
      </w:pPr>
      <w:r>
        <w:t>[..],</w:t>
      </w:r>
      <w:r w:rsidRPr="00FE5053">
        <w:t xml:space="preserve"> EUR 233,61 (pamatparāds EUR 166,86, nokavējuma nauda EUR 66,75);</w:t>
      </w:r>
    </w:p>
    <w:p w:rsidR="00080325" w:rsidRPr="00FE5053" w:rsidRDefault="00080325" w:rsidP="00080325">
      <w:pPr>
        <w:pStyle w:val="ListParagraph"/>
        <w:numPr>
          <w:ilvl w:val="2"/>
          <w:numId w:val="7"/>
        </w:numPr>
        <w:ind w:left="1224"/>
        <w:jc w:val="both"/>
      </w:pPr>
      <w:r>
        <w:t>[..],</w:t>
      </w:r>
      <w:r w:rsidRPr="00FE5053">
        <w:t xml:space="preserve"> EUR 184,10 (pamatparāds EUR 131,50, nokavējuma nauda EUR 52,60);</w:t>
      </w:r>
    </w:p>
    <w:p w:rsidR="00080325" w:rsidRPr="00FE5053" w:rsidRDefault="00080325" w:rsidP="00080325">
      <w:pPr>
        <w:pStyle w:val="ListParagraph"/>
        <w:numPr>
          <w:ilvl w:val="2"/>
          <w:numId w:val="7"/>
        </w:numPr>
        <w:ind w:left="1224"/>
        <w:jc w:val="both"/>
      </w:pPr>
      <w:r>
        <w:t>[..],</w:t>
      </w:r>
      <w:r w:rsidRPr="00FE5053">
        <w:t xml:space="preserve"> EUR 87.21 (pamatparāds EUR 58,38, nokavējuma nauda EUR 28.83);</w:t>
      </w:r>
    </w:p>
    <w:p w:rsidR="00080325" w:rsidRPr="00FE5053" w:rsidRDefault="00080325" w:rsidP="00080325">
      <w:pPr>
        <w:pStyle w:val="ListParagraph"/>
        <w:numPr>
          <w:ilvl w:val="2"/>
          <w:numId w:val="7"/>
        </w:numPr>
        <w:ind w:left="1224"/>
        <w:jc w:val="both"/>
      </w:pPr>
      <w:r>
        <w:t>[..],</w:t>
      </w:r>
      <w:r w:rsidRPr="00FE5053">
        <w:t xml:space="preserve"> EUR 7.84</w:t>
      </w:r>
      <w:r>
        <w:t xml:space="preserve"> </w:t>
      </w:r>
      <w:r w:rsidRPr="00FE5053">
        <w:t>(pamatparāds EUR 7,00, nokavējuma nauda EUR 0,84);</w:t>
      </w:r>
    </w:p>
    <w:p w:rsidR="00080325" w:rsidRPr="00FE5053" w:rsidRDefault="00080325" w:rsidP="00080325">
      <w:pPr>
        <w:pStyle w:val="ListParagraph"/>
        <w:numPr>
          <w:ilvl w:val="2"/>
          <w:numId w:val="7"/>
        </w:numPr>
        <w:ind w:left="1224"/>
        <w:jc w:val="both"/>
      </w:pPr>
      <w:r>
        <w:t>[..],</w:t>
      </w:r>
      <w:r w:rsidRPr="00FE5053">
        <w:t xml:space="preserve"> EUR 103,24 (pamatparāds EUR 63,45, nokavējuma nauda EUR 39,79);</w:t>
      </w:r>
    </w:p>
    <w:p w:rsidR="00080325" w:rsidRPr="00FE5053" w:rsidRDefault="00080325" w:rsidP="00080325">
      <w:pPr>
        <w:pStyle w:val="ListParagraph"/>
        <w:numPr>
          <w:ilvl w:val="2"/>
          <w:numId w:val="7"/>
        </w:numPr>
        <w:ind w:left="1224"/>
        <w:jc w:val="both"/>
      </w:pPr>
      <w:r>
        <w:t>[..],</w:t>
      </w:r>
      <w:r w:rsidRPr="00FE5053">
        <w:t xml:space="preserve"> EUR 11,50 (pamatparāds EUR 7,00, nokavējuma nauda EUR 4,50);</w:t>
      </w:r>
    </w:p>
    <w:p w:rsidR="00080325" w:rsidRPr="00FE5053" w:rsidRDefault="00080325" w:rsidP="00080325">
      <w:pPr>
        <w:pStyle w:val="ListParagraph"/>
        <w:numPr>
          <w:ilvl w:val="2"/>
          <w:numId w:val="7"/>
        </w:numPr>
        <w:ind w:left="1224"/>
        <w:jc w:val="both"/>
      </w:pPr>
      <w:r>
        <w:t>[..]</w:t>
      </w:r>
      <w:r w:rsidRPr="00FE5053">
        <w:t>, EUR 10,99 (pamatparāds EUR 7,00, nokavējuma nauda EUR 3,99),</w:t>
      </w:r>
    </w:p>
    <w:p w:rsidR="00080325" w:rsidRPr="00FE5053" w:rsidRDefault="00080325" w:rsidP="00080325">
      <w:pPr>
        <w:pStyle w:val="ListParagraph"/>
        <w:numPr>
          <w:ilvl w:val="2"/>
          <w:numId w:val="7"/>
        </w:numPr>
        <w:ind w:left="1224"/>
        <w:jc w:val="both"/>
      </w:pPr>
      <w:r>
        <w:t>[..],</w:t>
      </w:r>
      <w:r w:rsidRPr="00FE5053">
        <w:t xml:space="preserve"> EUR 0,02 (pamatparāds EUR 0,02, nokavējuma nauda EUR 0,00);</w:t>
      </w:r>
    </w:p>
    <w:p w:rsidR="00080325" w:rsidRPr="00FE5053" w:rsidRDefault="00080325" w:rsidP="00080325">
      <w:pPr>
        <w:pStyle w:val="ListParagraph"/>
        <w:numPr>
          <w:ilvl w:val="2"/>
          <w:numId w:val="7"/>
        </w:numPr>
        <w:ind w:left="1224"/>
        <w:jc w:val="both"/>
      </w:pPr>
      <w:r>
        <w:t>[..]</w:t>
      </w:r>
      <w:r w:rsidRPr="00FE5053">
        <w:t>, EUR 1,09 (pamatparāds EUR 0,83, nokavējuma nauda EUR 0,26);</w:t>
      </w:r>
    </w:p>
    <w:p w:rsidR="00080325" w:rsidRPr="00FE5053" w:rsidRDefault="00080325" w:rsidP="00080325">
      <w:pPr>
        <w:pStyle w:val="ListParagraph"/>
        <w:numPr>
          <w:ilvl w:val="2"/>
          <w:numId w:val="7"/>
        </w:numPr>
        <w:ind w:left="1224"/>
        <w:jc w:val="both"/>
      </w:pPr>
      <w:r>
        <w:t>[..]</w:t>
      </w:r>
      <w:r w:rsidRPr="00FE5053">
        <w:t>, EUR 0,53 (pamatparāds EUR 0,42, nokavējuma nauda EUR 0,11);</w:t>
      </w:r>
    </w:p>
    <w:p w:rsidR="00080325" w:rsidRPr="00FE5053" w:rsidRDefault="00080325" w:rsidP="00080325">
      <w:pPr>
        <w:pStyle w:val="ListParagraph"/>
        <w:numPr>
          <w:ilvl w:val="2"/>
          <w:numId w:val="7"/>
        </w:numPr>
        <w:ind w:left="1224"/>
        <w:jc w:val="both"/>
      </w:pPr>
      <w:r>
        <w:t>[..]</w:t>
      </w:r>
      <w:r w:rsidRPr="00FE5053">
        <w:t>, EUR 1,72 (pamatparāds EUR 1,20, nokavējuma nauda EUR 0,52);</w:t>
      </w:r>
    </w:p>
    <w:p w:rsidR="00080325" w:rsidRPr="00FE5053" w:rsidRDefault="00080325" w:rsidP="00080325">
      <w:pPr>
        <w:pStyle w:val="ListParagraph"/>
        <w:numPr>
          <w:ilvl w:val="2"/>
          <w:numId w:val="7"/>
        </w:numPr>
        <w:ind w:left="1224"/>
        <w:jc w:val="both"/>
      </w:pPr>
      <w:r>
        <w:t>[..]</w:t>
      </w:r>
      <w:r w:rsidRPr="00FE5053">
        <w:t>, EUR 14,15 (pamatparāds EUR 10,10, nokavējuma nauda EUR 4,05);</w:t>
      </w:r>
    </w:p>
    <w:p w:rsidR="00080325" w:rsidRPr="00FE5053" w:rsidRDefault="00080325" w:rsidP="00080325">
      <w:pPr>
        <w:pStyle w:val="ListParagraph"/>
        <w:numPr>
          <w:ilvl w:val="2"/>
          <w:numId w:val="7"/>
        </w:numPr>
        <w:ind w:left="1224"/>
        <w:jc w:val="both"/>
      </w:pPr>
      <w:r>
        <w:t>[..]</w:t>
      </w:r>
      <w:r w:rsidRPr="00FE5053">
        <w:t>, EUR 0,06 (pamatparāds EUR 0,04, nokavējuma nauda EUR 0,02);</w:t>
      </w:r>
    </w:p>
    <w:p w:rsidR="00080325" w:rsidRPr="00FE5053" w:rsidRDefault="00080325" w:rsidP="00080325">
      <w:pPr>
        <w:pStyle w:val="ListParagraph"/>
        <w:numPr>
          <w:ilvl w:val="2"/>
          <w:numId w:val="7"/>
        </w:numPr>
        <w:ind w:left="1224"/>
        <w:jc w:val="both"/>
      </w:pPr>
      <w:r>
        <w:lastRenderedPageBreak/>
        <w:t>[..]</w:t>
      </w:r>
      <w:r w:rsidRPr="00FE5053">
        <w:t>, EUR 10,62 (pamatparāds EUR 7,59, nokavējuma nauda EUR 3,03);</w:t>
      </w:r>
    </w:p>
    <w:p w:rsidR="00080325" w:rsidRPr="00FE5053" w:rsidRDefault="00080325" w:rsidP="00080325">
      <w:pPr>
        <w:pStyle w:val="ListParagraph"/>
        <w:numPr>
          <w:ilvl w:val="2"/>
          <w:numId w:val="7"/>
        </w:numPr>
        <w:ind w:left="1224"/>
        <w:jc w:val="both"/>
      </w:pPr>
      <w:r>
        <w:t>[..]</w:t>
      </w:r>
      <w:r w:rsidRPr="00FE5053">
        <w:t>, EUR 2,79 (pamatparāds EUR 1,61, nokavējuma nauda EUR 1,18);</w:t>
      </w:r>
    </w:p>
    <w:p w:rsidR="00080325" w:rsidRPr="00FE5053" w:rsidRDefault="00080325" w:rsidP="00080325">
      <w:pPr>
        <w:pStyle w:val="ListParagraph"/>
        <w:numPr>
          <w:ilvl w:val="2"/>
          <w:numId w:val="7"/>
        </w:numPr>
        <w:ind w:left="1224"/>
        <w:jc w:val="both"/>
      </w:pPr>
      <w:r>
        <w:t>[..]</w:t>
      </w:r>
      <w:r w:rsidRPr="00FE5053">
        <w:t>, EUR 0,34 (pamatparāds EUR 0,28, nokavējuma nauda EUR 0,06);</w:t>
      </w:r>
    </w:p>
    <w:p w:rsidR="00080325" w:rsidRPr="00FE5053" w:rsidRDefault="00080325" w:rsidP="00080325">
      <w:pPr>
        <w:pStyle w:val="ListParagraph"/>
        <w:numPr>
          <w:ilvl w:val="2"/>
          <w:numId w:val="7"/>
        </w:numPr>
        <w:ind w:left="1224"/>
        <w:jc w:val="both"/>
      </w:pPr>
      <w:r>
        <w:t>[..]</w:t>
      </w:r>
      <w:r w:rsidRPr="00FE5053">
        <w:t>, EUR 3,39 (pamatparāds EUR 2,22, nokavējuma nauda EUR 1,17);</w:t>
      </w:r>
    </w:p>
    <w:p w:rsidR="00080325" w:rsidRPr="00FE5053" w:rsidRDefault="00080325" w:rsidP="00080325">
      <w:pPr>
        <w:pStyle w:val="ListParagraph"/>
        <w:numPr>
          <w:ilvl w:val="2"/>
          <w:numId w:val="7"/>
        </w:numPr>
        <w:ind w:left="1224"/>
        <w:jc w:val="both"/>
      </w:pPr>
      <w:r>
        <w:t>[..]</w:t>
      </w:r>
      <w:r w:rsidRPr="00FE5053">
        <w:t>, EUR 0,03 (pamatparāds EUR 0,02, nokavējuma nauda EUR 0,01);</w:t>
      </w:r>
    </w:p>
    <w:p w:rsidR="00080325" w:rsidRPr="00FE5053" w:rsidRDefault="00080325" w:rsidP="00080325">
      <w:pPr>
        <w:pStyle w:val="ListParagraph"/>
        <w:numPr>
          <w:ilvl w:val="2"/>
          <w:numId w:val="7"/>
        </w:numPr>
        <w:ind w:left="1224"/>
        <w:jc w:val="both"/>
      </w:pPr>
      <w:r>
        <w:t>[..]</w:t>
      </w:r>
      <w:r w:rsidRPr="00FE5053">
        <w:t>, EUR 1,31 (pamatparāds EUR 0,94, nokavējuma nauda EUR 0,37);</w:t>
      </w:r>
    </w:p>
    <w:p w:rsidR="00080325" w:rsidRPr="00FE5053" w:rsidRDefault="00080325" w:rsidP="00080325">
      <w:pPr>
        <w:pStyle w:val="ListParagraph"/>
        <w:numPr>
          <w:ilvl w:val="2"/>
          <w:numId w:val="7"/>
        </w:numPr>
        <w:ind w:left="1224"/>
        <w:jc w:val="both"/>
      </w:pPr>
      <w:r>
        <w:t>[..]</w:t>
      </w:r>
      <w:r w:rsidRPr="00FE5053">
        <w:t>, EUR 0,01 (pamatparāds EUR 0,00, nokavējuma nauda EUR 0,01);</w:t>
      </w:r>
    </w:p>
    <w:p w:rsidR="00080325" w:rsidRPr="00FE5053" w:rsidRDefault="00080325" w:rsidP="00080325">
      <w:pPr>
        <w:pStyle w:val="ListParagraph"/>
        <w:numPr>
          <w:ilvl w:val="2"/>
          <w:numId w:val="7"/>
        </w:numPr>
        <w:ind w:left="1224"/>
        <w:jc w:val="both"/>
      </w:pPr>
      <w:r>
        <w:t>[..]</w:t>
      </w:r>
      <w:r w:rsidRPr="00FE5053">
        <w:t>, EUR 12,24 (pamatparāds EUR 7,10, nokavējuma nauda EUR 5,14);</w:t>
      </w:r>
    </w:p>
    <w:p w:rsidR="00080325" w:rsidRPr="00FE5053" w:rsidRDefault="00080325" w:rsidP="00080325">
      <w:pPr>
        <w:pStyle w:val="ListParagraph"/>
        <w:numPr>
          <w:ilvl w:val="2"/>
          <w:numId w:val="7"/>
        </w:numPr>
        <w:ind w:left="1224"/>
        <w:jc w:val="both"/>
      </w:pPr>
      <w:r>
        <w:t>[..]</w:t>
      </w:r>
      <w:r w:rsidRPr="00FE5053">
        <w:t>, EUR 4.50</w:t>
      </w:r>
      <w:r>
        <w:t xml:space="preserve"> </w:t>
      </w:r>
      <w:r w:rsidRPr="00FE5053">
        <w:t>(pamatparāds EUR 3.57, nokavējuma nauda EUR 0.93);</w:t>
      </w:r>
    </w:p>
    <w:p w:rsidR="00080325" w:rsidRPr="00FE5053" w:rsidRDefault="00080325" w:rsidP="00080325">
      <w:pPr>
        <w:pStyle w:val="ListParagraph"/>
        <w:numPr>
          <w:ilvl w:val="2"/>
          <w:numId w:val="7"/>
        </w:numPr>
        <w:ind w:left="1224"/>
        <w:jc w:val="both"/>
      </w:pPr>
      <w:r>
        <w:t>[..]</w:t>
      </w:r>
      <w:r w:rsidRPr="00FE5053">
        <w:t>, EUR 0,03 (pamatparāds EUR 0,02, nokavējuma nauda EUR 0,01;</w:t>
      </w:r>
    </w:p>
    <w:p w:rsidR="00080325" w:rsidRPr="00FE5053" w:rsidRDefault="00080325" w:rsidP="00080325">
      <w:pPr>
        <w:pStyle w:val="ListParagraph"/>
        <w:numPr>
          <w:ilvl w:val="2"/>
          <w:numId w:val="7"/>
        </w:numPr>
        <w:ind w:left="1224"/>
        <w:jc w:val="both"/>
      </w:pPr>
      <w:r>
        <w:t>[..]</w:t>
      </w:r>
      <w:r w:rsidRPr="00FE5053">
        <w:t>, EUR 9,22 (pamatparāds EUR 7,00, nokavējuma nauda EUR 2,22);</w:t>
      </w:r>
    </w:p>
    <w:p w:rsidR="00080325" w:rsidRPr="00FE5053" w:rsidRDefault="00080325" w:rsidP="00080325">
      <w:pPr>
        <w:pStyle w:val="ListParagraph"/>
        <w:numPr>
          <w:ilvl w:val="2"/>
          <w:numId w:val="7"/>
        </w:numPr>
        <w:ind w:left="1224"/>
        <w:jc w:val="both"/>
      </w:pPr>
      <w:r>
        <w:t>[..]</w:t>
      </w:r>
      <w:r w:rsidRPr="00FE5053">
        <w:t>, EUR 0,08 (pamatparāds EUR 0,08, nokavējuma nauda EUR 0,00);</w:t>
      </w:r>
    </w:p>
    <w:p w:rsidR="00080325" w:rsidRPr="00FE5053" w:rsidRDefault="00080325" w:rsidP="00080325">
      <w:pPr>
        <w:pStyle w:val="ListParagraph"/>
        <w:numPr>
          <w:ilvl w:val="2"/>
          <w:numId w:val="7"/>
        </w:numPr>
        <w:ind w:left="1224"/>
        <w:jc w:val="both"/>
      </w:pPr>
      <w:r>
        <w:t>[..]</w:t>
      </w:r>
      <w:r w:rsidRPr="00FE5053">
        <w:t>, EUR 0,49 (pamatparāds EUR 0,41, nokavējuma nauda EUR 0,08);</w:t>
      </w:r>
    </w:p>
    <w:p w:rsidR="00080325" w:rsidRPr="00FE5053" w:rsidRDefault="00080325" w:rsidP="00080325">
      <w:pPr>
        <w:pStyle w:val="ListParagraph"/>
        <w:numPr>
          <w:ilvl w:val="2"/>
          <w:numId w:val="7"/>
        </w:numPr>
        <w:ind w:left="1224"/>
        <w:jc w:val="both"/>
      </w:pPr>
      <w:r>
        <w:t>[..]</w:t>
      </w:r>
      <w:r w:rsidRPr="00FE5053">
        <w:t>, EUR 0,13 (pamatparāds EUR 0,09, nokavējuma nauda EUR 0,04);</w:t>
      </w:r>
    </w:p>
    <w:p w:rsidR="00080325" w:rsidRPr="00FE5053" w:rsidRDefault="00080325" w:rsidP="00080325">
      <w:pPr>
        <w:pStyle w:val="ListParagraph"/>
        <w:numPr>
          <w:ilvl w:val="2"/>
          <w:numId w:val="7"/>
        </w:numPr>
        <w:ind w:left="1224"/>
        <w:jc w:val="both"/>
      </w:pPr>
      <w:r>
        <w:t>[..]</w:t>
      </w:r>
      <w:r w:rsidRPr="00FE5053">
        <w:t>, EUR 3,51 (pamatparāds EUR 2,51, nokavējuma nauda EUR 1,00);</w:t>
      </w:r>
    </w:p>
    <w:p w:rsidR="00080325" w:rsidRPr="00FE5053" w:rsidRDefault="00080325" w:rsidP="00080325">
      <w:pPr>
        <w:pStyle w:val="ListParagraph"/>
        <w:numPr>
          <w:ilvl w:val="2"/>
          <w:numId w:val="7"/>
        </w:numPr>
        <w:ind w:left="1224"/>
        <w:jc w:val="both"/>
      </w:pPr>
      <w:r>
        <w:t>[..]</w:t>
      </w:r>
      <w:r w:rsidRPr="00FE5053">
        <w:t>, EUR 0,04 (pamatparāds EUR 0,02, nokavējuma nauda EUR 0,02);</w:t>
      </w:r>
    </w:p>
    <w:p w:rsidR="00080325" w:rsidRPr="00FE5053" w:rsidRDefault="00080325" w:rsidP="00080325">
      <w:pPr>
        <w:pStyle w:val="ListParagraph"/>
        <w:numPr>
          <w:ilvl w:val="2"/>
          <w:numId w:val="7"/>
        </w:numPr>
        <w:ind w:left="1224"/>
        <w:jc w:val="both"/>
      </w:pPr>
      <w:r>
        <w:t>[..]</w:t>
      </w:r>
      <w:r w:rsidRPr="00FE5053">
        <w:t>, EUR 0,29 (pamatparāds EUR 0,18, nokavējuma nauda EUR 0,11),</w:t>
      </w:r>
    </w:p>
    <w:p w:rsidR="00080325" w:rsidRPr="00A82D3E" w:rsidRDefault="00080325" w:rsidP="00080325">
      <w:pPr>
        <w:ind w:left="792"/>
        <w:jc w:val="both"/>
        <w:rPr>
          <w:rFonts w:ascii="Times New Roman" w:hAnsi="Times New Roman"/>
        </w:rPr>
      </w:pPr>
    </w:p>
    <w:p w:rsidR="00080325" w:rsidRPr="00FE5053" w:rsidRDefault="00080325" w:rsidP="00080325">
      <w:pPr>
        <w:pStyle w:val="ListParagraph"/>
        <w:numPr>
          <w:ilvl w:val="1"/>
          <w:numId w:val="7"/>
        </w:numPr>
        <w:jc w:val="both"/>
      </w:pPr>
      <w:r w:rsidRPr="00FE5053">
        <w:t>zemes nomas maksa:</w:t>
      </w:r>
    </w:p>
    <w:p w:rsidR="00080325" w:rsidRPr="00A82D3E" w:rsidRDefault="00080325" w:rsidP="00080325">
      <w:pPr>
        <w:pStyle w:val="ListParagraph"/>
        <w:numPr>
          <w:ilvl w:val="2"/>
          <w:numId w:val="7"/>
        </w:numPr>
        <w:ind w:left="1224"/>
        <w:jc w:val="both"/>
      </w:pPr>
      <w:r>
        <w:t>[..],</w:t>
      </w:r>
      <w:r w:rsidRPr="00A82D3E">
        <w:t xml:space="preserve"> EUR 4,31 (pamatparāds EUR 4</w:t>
      </w:r>
      <w:r>
        <w:t>,14, nokavējuma nauda EUR 0,17);</w:t>
      </w:r>
    </w:p>
    <w:p w:rsidR="00080325" w:rsidRPr="00FE5053" w:rsidRDefault="00080325" w:rsidP="00080325">
      <w:pPr>
        <w:pStyle w:val="ListParagraph"/>
        <w:numPr>
          <w:ilvl w:val="2"/>
          <w:numId w:val="7"/>
        </w:numPr>
        <w:ind w:left="1224"/>
        <w:jc w:val="both"/>
      </w:pPr>
      <w:r>
        <w:t>[..],</w:t>
      </w:r>
      <w:r w:rsidRPr="00FE5053">
        <w:t xml:space="preserve"> EUR 12,04</w:t>
      </w:r>
      <w:r>
        <w:t xml:space="preserve"> </w:t>
      </w:r>
      <w:r w:rsidRPr="00FE5053">
        <w:t>(pamatparāds EUR 8,47, nokavējuma nauda EUR 3,57);</w:t>
      </w:r>
    </w:p>
    <w:p w:rsidR="00080325" w:rsidRPr="00FE5053" w:rsidRDefault="00080325" w:rsidP="00080325">
      <w:pPr>
        <w:pStyle w:val="ListParagraph"/>
        <w:numPr>
          <w:ilvl w:val="2"/>
          <w:numId w:val="7"/>
        </w:numPr>
        <w:ind w:left="1224"/>
        <w:jc w:val="both"/>
      </w:pPr>
      <w:r>
        <w:t>[..],</w:t>
      </w:r>
      <w:r w:rsidRPr="00FE5053">
        <w:t xml:space="preserve"> EUR 0,91 (pamatparāds EUR 0,90, nokavējuma nauda EUR 0,01);</w:t>
      </w:r>
    </w:p>
    <w:p w:rsidR="00080325" w:rsidRPr="00FE5053" w:rsidRDefault="00080325" w:rsidP="00080325">
      <w:pPr>
        <w:pStyle w:val="ListParagraph"/>
        <w:numPr>
          <w:ilvl w:val="2"/>
          <w:numId w:val="7"/>
        </w:numPr>
        <w:ind w:left="1224"/>
        <w:jc w:val="both"/>
      </w:pPr>
      <w:r>
        <w:t>[..],</w:t>
      </w:r>
      <w:r w:rsidRPr="00FE5053">
        <w:t xml:space="preserve"> EUR 9,26 (pamatparāds EUR 8,69, nokavējuma nauda EUR 0,57)</w:t>
      </w:r>
      <w:r>
        <w:t>,</w:t>
      </w:r>
    </w:p>
    <w:p w:rsidR="00080325" w:rsidRPr="00FE5053" w:rsidRDefault="00080325" w:rsidP="00080325">
      <w:pPr>
        <w:pStyle w:val="ListParagraph"/>
        <w:ind w:left="1224"/>
        <w:jc w:val="both"/>
      </w:pPr>
    </w:p>
    <w:p w:rsidR="00080325" w:rsidRPr="00A82D3E" w:rsidRDefault="00080325" w:rsidP="00080325">
      <w:pPr>
        <w:ind w:firstLine="426"/>
        <w:jc w:val="both"/>
        <w:rPr>
          <w:rFonts w:ascii="Times New Roman" w:hAnsi="Times New Roman"/>
          <w:sz w:val="24"/>
          <w:szCs w:val="24"/>
        </w:rPr>
      </w:pPr>
      <w:r w:rsidRPr="00A82D3E">
        <w:rPr>
          <w:rFonts w:ascii="Times New Roman" w:hAnsi="Times New Roman"/>
          <w:sz w:val="24"/>
          <w:szCs w:val="24"/>
        </w:rPr>
        <w:t xml:space="preserve">1.3. Komunālo pakalpojumu parāds </w:t>
      </w:r>
      <w:r>
        <w:t>[..]</w:t>
      </w:r>
      <w:r>
        <w:t xml:space="preserve"> </w:t>
      </w:r>
      <w:r w:rsidRPr="00A82D3E">
        <w:rPr>
          <w:rFonts w:ascii="Times New Roman" w:hAnsi="Times New Roman"/>
          <w:sz w:val="24"/>
          <w:szCs w:val="24"/>
        </w:rPr>
        <w:t>EUR 40,97</w:t>
      </w:r>
      <w:r>
        <w:rPr>
          <w:rFonts w:ascii="Times New Roman" w:hAnsi="Times New Roman"/>
          <w:sz w:val="24"/>
          <w:szCs w:val="24"/>
        </w:rPr>
        <w:t>.</w:t>
      </w:r>
    </w:p>
    <w:p w:rsidR="00080325" w:rsidRPr="00FE5053" w:rsidRDefault="00080325" w:rsidP="00080325">
      <w:pPr>
        <w:pStyle w:val="ListParagraph"/>
        <w:numPr>
          <w:ilvl w:val="0"/>
          <w:numId w:val="7"/>
        </w:numPr>
        <w:jc w:val="both"/>
      </w:pPr>
      <w:r w:rsidRPr="00FE5053">
        <w:t>Nekustamā īpašuma nodokļa parādu, kas vecāks par trīs gadiem un piedzenamā parāda kopsumma nepārsniedz 15,00 EUR:</w:t>
      </w:r>
    </w:p>
    <w:p w:rsidR="00080325" w:rsidRPr="00FE5053" w:rsidRDefault="00080325" w:rsidP="00080325">
      <w:pPr>
        <w:pStyle w:val="ListParagraph"/>
        <w:numPr>
          <w:ilvl w:val="1"/>
          <w:numId w:val="7"/>
        </w:numPr>
        <w:jc w:val="both"/>
      </w:pPr>
      <w:r>
        <w:t>[..]</w:t>
      </w:r>
      <w:r w:rsidRPr="00FE5053">
        <w:t>, EUR 0,22 (pamatparāds EUR 0,13, nokavējuma nauda EUR 0,09);</w:t>
      </w:r>
    </w:p>
    <w:p w:rsidR="00080325" w:rsidRPr="00FE5053" w:rsidRDefault="00080325" w:rsidP="00080325">
      <w:pPr>
        <w:pStyle w:val="ListParagraph"/>
        <w:numPr>
          <w:ilvl w:val="1"/>
          <w:numId w:val="7"/>
        </w:numPr>
        <w:jc w:val="both"/>
      </w:pPr>
      <w:r>
        <w:t>[..]</w:t>
      </w:r>
      <w:r w:rsidRPr="00FE5053">
        <w:t>, EUR 10,56 (pamatparāds EUR 7,54, nokavējuma nauda EUR 3,02);</w:t>
      </w:r>
    </w:p>
    <w:p w:rsidR="00080325" w:rsidRPr="00FE5053" w:rsidRDefault="00080325" w:rsidP="00080325">
      <w:pPr>
        <w:pStyle w:val="ListParagraph"/>
        <w:numPr>
          <w:ilvl w:val="1"/>
          <w:numId w:val="7"/>
        </w:numPr>
        <w:jc w:val="both"/>
      </w:pPr>
      <w:r>
        <w:t>[..]</w:t>
      </w:r>
      <w:r w:rsidRPr="00FE5053">
        <w:t>, EUR 0,04 (pamatparāds EUR 0,03, nokavējuma nauda EUR 0,01);</w:t>
      </w:r>
    </w:p>
    <w:p w:rsidR="00080325" w:rsidRPr="00FE5053" w:rsidRDefault="00080325" w:rsidP="00080325">
      <w:pPr>
        <w:pStyle w:val="ListParagraph"/>
        <w:numPr>
          <w:ilvl w:val="1"/>
          <w:numId w:val="7"/>
        </w:numPr>
        <w:jc w:val="both"/>
      </w:pPr>
      <w:r>
        <w:t>[..]</w:t>
      </w:r>
      <w:r w:rsidRPr="00FE5053">
        <w:t>, EUR 13,12 (pamatparāds EUR 8,40, nokavējuma nauda EUR 4,72);</w:t>
      </w:r>
    </w:p>
    <w:p w:rsidR="00080325" w:rsidRPr="00FE5053" w:rsidRDefault="00080325" w:rsidP="00080325">
      <w:pPr>
        <w:pStyle w:val="ListParagraph"/>
        <w:numPr>
          <w:ilvl w:val="1"/>
          <w:numId w:val="7"/>
        </w:numPr>
        <w:jc w:val="both"/>
      </w:pPr>
      <w:r>
        <w:t>[..]</w:t>
      </w:r>
      <w:r w:rsidRPr="00FE5053">
        <w:t>, EUR 0,33 (pamatparāds EUR 0,20, nokavējuma nauda EUR 0,13);</w:t>
      </w:r>
    </w:p>
    <w:p w:rsidR="00080325" w:rsidRPr="00FE5053" w:rsidRDefault="00080325" w:rsidP="00080325">
      <w:pPr>
        <w:pStyle w:val="ListParagraph"/>
        <w:numPr>
          <w:ilvl w:val="1"/>
          <w:numId w:val="7"/>
        </w:numPr>
        <w:jc w:val="both"/>
      </w:pPr>
      <w:r>
        <w:t>[..]</w:t>
      </w:r>
      <w:r w:rsidRPr="00FE5053">
        <w:t>, EUR 1,03 (pamatparāds EUR 0,73, nokavējuma nauda EUR 0,30);</w:t>
      </w:r>
    </w:p>
    <w:p w:rsidR="00080325" w:rsidRPr="00FE5053" w:rsidRDefault="00080325" w:rsidP="00080325">
      <w:pPr>
        <w:pStyle w:val="ListParagraph"/>
        <w:numPr>
          <w:ilvl w:val="1"/>
          <w:numId w:val="7"/>
        </w:numPr>
        <w:jc w:val="both"/>
      </w:pPr>
      <w:r w:rsidRPr="00FE5053">
        <w:t>Amber Real SIA</w:t>
      </w:r>
      <w:r>
        <w:t>,</w:t>
      </w:r>
      <w:r w:rsidRPr="00FE5053">
        <w:t xml:space="preserve"> Reģ.Nr. 40003903721, EUR 0,03 (pamatparāds EUR 0,02, nokavējuma nauda EUR 0,01);</w:t>
      </w:r>
    </w:p>
    <w:p w:rsidR="00080325" w:rsidRPr="00FE5053" w:rsidRDefault="00080325" w:rsidP="00080325">
      <w:pPr>
        <w:pStyle w:val="ListParagraph"/>
        <w:numPr>
          <w:ilvl w:val="1"/>
          <w:numId w:val="7"/>
        </w:numPr>
        <w:jc w:val="both"/>
      </w:pPr>
      <w:r>
        <w:t>[..]</w:t>
      </w:r>
      <w:r w:rsidRPr="00FE5053">
        <w:t>, EUR 12,24</w:t>
      </w:r>
      <w:r>
        <w:t xml:space="preserve"> </w:t>
      </w:r>
      <w:r w:rsidRPr="00FE5053">
        <w:t>(pamatparāds EUR 7,10, nokavējuma nauda EUR 5,14);</w:t>
      </w:r>
    </w:p>
    <w:p w:rsidR="00080325" w:rsidRPr="00FE5053" w:rsidRDefault="00080325" w:rsidP="00080325">
      <w:pPr>
        <w:pStyle w:val="ListParagraph"/>
        <w:numPr>
          <w:ilvl w:val="1"/>
          <w:numId w:val="7"/>
        </w:numPr>
        <w:jc w:val="both"/>
      </w:pPr>
      <w:r>
        <w:t>[..]</w:t>
      </w:r>
      <w:r w:rsidRPr="00FE5053">
        <w:t>, EUR 1.16 (pamatparāds EUR 0,65, nokavējuma nauda EUR 0,51);</w:t>
      </w:r>
    </w:p>
    <w:p w:rsidR="00080325" w:rsidRPr="00FE5053" w:rsidRDefault="00080325" w:rsidP="00080325">
      <w:pPr>
        <w:pStyle w:val="ListParagraph"/>
        <w:numPr>
          <w:ilvl w:val="1"/>
          <w:numId w:val="7"/>
        </w:numPr>
        <w:jc w:val="both"/>
      </w:pPr>
      <w:r>
        <w:t>[..]</w:t>
      </w:r>
      <w:r w:rsidRPr="00FE5053">
        <w:t>, EUR 10,80 (pamatparāds EUR 7,00, nokavējuma nauda EUR 3,80);</w:t>
      </w:r>
    </w:p>
    <w:p w:rsidR="00080325" w:rsidRPr="00FE5053" w:rsidRDefault="00080325" w:rsidP="00080325">
      <w:pPr>
        <w:pStyle w:val="ListParagraph"/>
        <w:numPr>
          <w:ilvl w:val="1"/>
          <w:numId w:val="7"/>
        </w:numPr>
        <w:jc w:val="both"/>
      </w:pPr>
      <w:r>
        <w:t>[..]</w:t>
      </w:r>
      <w:r w:rsidRPr="00FE5053">
        <w:t>, EUR 3,93 (pamatparāds EUR 2,81, nokavējuma nauda EUR 1,12);</w:t>
      </w:r>
    </w:p>
    <w:p w:rsidR="00080325" w:rsidRPr="00FE5053" w:rsidRDefault="00080325" w:rsidP="00080325">
      <w:pPr>
        <w:pStyle w:val="ListParagraph"/>
        <w:numPr>
          <w:ilvl w:val="1"/>
          <w:numId w:val="7"/>
        </w:numPr>
        <w:jc w:val="both"/>
      </w:pPr>
      <w:r w:rsidRPr="00FE5053">
        <w:t>AR Agro SIA</w:t>
      </w:r>
      <w:r>
        <w:t>,</w:t>
      </w:r>
      <w:r w:rsidRPr="00FE5053">
        <w:t xml:space="preserve"> Reģ.Nr. 43603039552, EUR 1,32 (pamatparāds EUR 0,94, nokavējuma nauda EUR 0,38);</w:t>
      </w:r>
    </w:p>
    <w:p w:rsidR="00080325" w:rsidRPr="00FE5053" w:rsidRDefault="00080325" w:rsidP="00080325">
      <w:pPr>
        <w:pStyle w:val="ListParagraph"/>
        <w:numPr>
          <w:ilvl w:val="1"/>
          <w:numId w:val="7"/>
        </w:numPr>
        <w:jc w:val="both"/>
      </w:pPr>
      <w:r>
        <w:t>[..]</w:t>
      </w:r>
      <w:r w:rsidRPr="00FE5053">
        <w:t>, EUR 5,49 (pamatparāds EUR 3,71, nokavējuma nauda EUR 1,78);</w:t>
      </w:r>
    </w:p>
    <w:p w:rsidR="00080325" w:rsidRPr="00FE5053" w:rsidRDefault="00080325" w:rsidP="00080325">
      <w:pPr>
        <w:pStyle w:val="ListParagraph"/>
        <w:numPr>
          <w:ilvl w:val="1"/>
          <w:numId w:val="7"/>
        </w:numPr>
        <w:jc w:val="both"/>
      </w:pPr>
      <w:r>
        <w:t>[..]</w:t>
      </w:r>
      <w:r w:rsidRPr="00FE5053">
        <w:t>, EUR 5,34 (pamatparāds EUR 3,17, nokavējuma nauda EUR 2,17);</w:t>
      </w:r>
    </w:p>
    <w:p w:rsidR="00080325" w:rsidRPr="00FE5053" w:rsidRDefault="00080325" w:rsidP="00080325">
      <w:pPr>
        <w:pStyle w:val="ListParagraph"/>
        <w:numPr>
          <w:ilvl w:val="1"/>
          <w:numId w:val="7"/>
        </w:numPr>
        <w:jc w:val="both"/>
      </w:pPr>
      <w:r>
        <w:t>[..]</w:t>
      </w:r>
      <w:r w:rsidRPr="00FE5053">
        <w:t>, EUR 0,01 (pamatparāds EUR 0,01, nokavējuma nauda EUR 0,00);</w:t>
      </w:r>
    </w:p>
    <w:p w:rsidR="00080325" w:rsidRPr="00FE5053" w:rsidRDefault="00080325" w:rsidP="00080325">
      <w:pPr>
        <w:pStyle w:val="ListParagraph"/>
        <w:numPr>
          <w:ilvl w:val="1"/>
          <w:numId w:val="7"/>
        </w:numPr>
        <w:jc w:val="both"/>
      </w:pPr>
      <w:r>
        <w:t>[..]</w:t>
      </w:r>
      <w:r w:rsidRPr="00FE5053">
        <w:t>, EUR 9,80 (pamatparāds EUR 7,00, nokavējuma nauda EUR 2,80);</w:t>
      </w:r>
    </w:p>
    <w:p w:rsidR="00080325" w:rsidRPr="00FE5053" w:rsidRDefault="00080325" w:rsidP="00080325">
      <w:pPr>
        <w:pStyle w:val="ListParagraph"/>
        <w:numPr>
          <w:ilvl w:val="1"/>
          <w:numId w:val="7"/>
        </w:numPr>
        <w:jc w:val="both"/>
      </w:pPr>
      <w:r>
        <w:t>[..]</w:t>
      </w:r>
      <w:r w:rsidRPr="00FE5053">
        <w:t>, EUR 2,42 (pamatparāds EUR 1,73, nokavējuma nauda EUR 0,69);</w:t>
      </w:r>
    </w:p>
    <w:p w:rsidR="00080325" w:rsidRPr="00FE5053" w:rsidRDefault="00080325" w:rsidP="00080325">
      <w:pPr>
        <w:pStyle w:val="ListParagraph"/>
        <w:numPr>
          <w:ilvl w:val="1"/>
          <w:numId w:val="7"/>
        </w:numPr>
        <w:jc w:val="both"/>
      </w:pPr>
      <w:r>
        <w:t>[..]</w:t>
      </w:r>
      <w:r w:rsidRPr="00FE5053">
        <w:t>, EUR 0,48 (pamatparāds EUR 0,00, nokavējuma nauda EUR 0,48);</w:t>
      </w:r>
    </w:p>
    <w:p w:rsidR="00080325" w:rsidRPr="00FE5053" w:rsidRDefault="00080325" w:rsidP="00080325">
      <w:pPr>
        <w:pStyle w:val="ListParagraph"/>
        <w:numPr>
          <w:ilvl w:val="1"/>
          <w:numId w:val="7"/>
        </w:numPr>
        <w:jc w:val="both"/>
      </w:pPr>
      <w:r>
        <w:t>[..]</w:t>
      </w:r>
      <w:r w:rsidRPr="00FE5053">
        <w:t>, EUR 6,48 (pamatparāds EUR 4,63, nokavējuma nauda EUR 1,85);</w:t>
      </w:r>
    </w:p>
    <w:p w:rsidR="00080325" w:rsidRPr="00FE5053" w:rsidRDefault="00080325" w:rsidP="00080325">
      <w:pPr>
        <w:pStyle w:val="ListParagraph"/>
        <w:numPr>
          <w:ilvl w:val="1"/>
          <w:numId w:val="7"/>
        </w:numPr>
        <w:jc w:val="both"/>
      </w:pPr>
      <w:r>
        <w:t>[..]</w:t>
      </w:r>
      <w:r w:rsidRPr="00FE5053">
        <w:t>, EUR 0,38 (pamatparāds EUR 0,00, nokavējuma nauda EUR 0,38);</w:t>
      </w:r>
    </w:p>
    <w:p w:rsidR="00080325" w:rsidRPr="00FE5053" w:rsidRDefault="00080325" w:rsidP="00080325">
      <w:pPr>
        <w:pStyle w:val="ListParagraph"/>
        <w:numPr>
          <w:ilvl w:val="1"/>
          <w:numId w:val="7"/>
        </w:numPr>
        <w:jc w:val="both"/>
      </w:pPr>
      <w:r>
        <w:t>[..]</w:t>
      </w:r>
      <w:r w:rsidRPr="00FE5053">
        <w:t>, EUR 0,60 (pamatparāds EUR 0,36, nokavējuma nauda EUR 0,24);</w:t>
      </w:r>
    </w:p>
    <w:p w:rsidR="00080325" w:rsidRPr="00FE5053" w:rsidRDefault="00080325" w:rsidP="00080325">
      <w:pPr>
        <w:pStyle w:val="ListParagraph"/>
        <w:numPr>
          <w:ilvl w:val="1"/>
          <w:numId w:val="7"/>
        </w:numPr>
        <w:jc w:val="both"/>
      </w:pPr>
      <w:r>
        <w:lastRenderedPageBreak/>
        <w:t>[..]</w:t>
      </w:r>
      <w:r w:rsidRPr="00FE5053">
        <w:t>, EUR 13,77 (pamatparāds EUR 7,11, nokavējuma nauda EUR 6,66);</w:t>
      </w:r>
    </w:p>
    <w:p w:rsidR="00080325" w:rsidRPr="00FE5053" w:rsidRDefault="00080325" w:rsidP="00080325">
      <w:pPr>
        <w:pStyle w:val="ListParagraph"/>
        <w:numPr>
          <w:ilvl w:val="1"/>
          <w:numId w:val="7"/>
        </w:numPr>
        <w:jc w:val="both"/>
      </w:pPr>
      <w:r>
        <w:t>[..]</w:t>
      </w:r>
      <w:r w:rsidRPr="00FE5053">
        <w:t>, EUR 0,03 (pamatparāds EUR 0,02, nokavējuma nauda EUR 0,01);</w:t>
      </w:r>
    </w:p>
    <w:p w:rsidR="00080325" w:rsidRPr="00FE5053" w:rsidRDefault="00080325" w:rsidP="00080325">
      <w:pPr>
        <w:pStyle w:val="ListParagraph"/>
        <w:numPr>
          <w:ilvl w:val="1"/>
          <w:numId w:val="7"/>
        </w:numPr>
        <w:jc w:val="both"/>
      </w:pPr>
      <w:r>
        <w:t>[..]</w:t>
      </w:r>
      <w:r w:rsidRPr="00FE5053">
        <w:t>, EUR 1,15 (pamatparāds EUR 0,74, nokavējuma nauda EUR 0,41);</w:t>
      </w:r>
    </w:p>
    <w:p w:rsidR="00080325" w:rsidRPr="00FE5053" w:rsidRDefault="00080325" w:rsidP="00080325">
      <w:pPr>
        <w:pStyle w:val="ListParagraph"/>
        <w:numPr>
          <w:ilvl w:val="1"/>
          <w:numId w:val="7"/>
        </w:numPr>
        <w:jc w:val="both"/>
      </w:pPr>
      <w:r>
        <w:t>[..]</w:t>
      </w:r>
      <w:r w:rsidRPr="00FE5053">
        <w:t>, EUR 4,14 (pamatparāds EUR 2,36, nokavējuma nauda EUR 1,78);</w:t>
      </w:r>
    </w:p>
    <w:p w:rsidR="00080325" w:rsidRPr="00FE5053" w:rsidRDefault="00080325" w:rsidP="00080325">
      <w:pPr>
        <w:pStyle w:val="ListParagraph"/>
        <w:numPr>
          <w:ilvl w:val="1"/>
          <w:numId w:val="7"/>
        </w:numPr>
        <w:jc w:val="both"/>
      </w:pPr>
      <w:r>
        <w:t>[..]</w:t>
      </w:r>
      <w:r w:rsidRPr="00FE5053">
        <w:t>, EUR 9,68 (pamatparāds EUR 6,89, nokavējuma nauda EUR 2,79);</w:t>
      </w:r>
    </w:p>
    <w:p w:rsidR="00080325" w:rsidRPr="00FE5053" w:rsidRDefault="00080325" w:rsidP="00080325">
      <w:pPr>
        <w:pStyle w:val="ListParagraph"/>
        <w:numPr>
          <w:ilvl w:val="1"/>
          <w:numId w:val="7"/>
        </w:numPr>
        <w:jc w:val="both"/>
      </w:pPr>
      <w:r>
        <w:t>[..]</w:t>
      </w:r>
      <w:r w:rsidRPr="00FE5053">
        <w:t>, EUR 0,43 (pamatparāds EUR 0,31, nokavējuma nauda EUR 0,12);</w:t>
      </w:r>
    </w:p>
    <w:p w:rsidR="00080325" w:rsidRPr="00FE5053" w:rsidRDefault="00080325" w:rsidP="00080325">
      <w:pPr>
        <w:pStyle w:val="ListParagraph"/>
        <w:numPr>
          <w:ilvl w:val="1"/>
          <w:numId w:val="7"/>
        </w:numPr>
        <w:jc w:val="both"/>
      </w:pPr>
      <w:r>
        <w:t>[..]</w:t>
      </w:r>
      <w:r w:rsidRPr="00FE5053">
        <w:t>, EUR 4,91 (pamatparāds EUR 2,93, nokavējuma nauda EUR 1,98);</w:t>
      </w:r>
    </w:p>
    <w:p w:rsidR="00080325" w:rsidRPr="00FE5053" w:rsidRDefault="00080325" w:rsidP="00080325">
      <w:pPr>
        <w:pStyle w:val="ListParagraph"/>
        <w:numPr>
          <w:ilvl w:val="1"/>
          <w:numId w:val="7"/>
        </w:numPr>
        <w:jc w:val="both"/>
      </w:pPr>
      <w:r>
        <w:t>[..]</w:t>
      </w:r>
      <w:r w:rsidRPr="00FE5053">
        <w:t>, EUR 0,07 (pamatparāds EUR 0,04, nokavējuma nauda EUR 0,03);</w:t>
      </w:r>
    </w:p>
    <w:p w:rsidR="00080325" w:rsidRPr="00FE5053" w:rsidRDefault="00080325" w:rsidP="00080325">
      <w:pPr>
        <w:pStyle w:val="ListParagraph"/>
        <w:numPr>
          <w:ilvl w:val="1"/>
          <w:numId w:val="7"/>
        </w:numPr>
      </w:pPr>
      <w:r>
        <w:t>[..]</w:t>
      </w:r>
      <w:r w:rsidRPr="00FE5053">
        <w:t>, EUR 0,03 (pamatparāds EUR 0,02, nokavējuma nauda EUR 0,01);</w:t>
      </w:r>
    </w:p>
    <w:p w:rsidR="00080325" w:rsidRPr="00FE5053" w:rsidRDefault="00080325" w:rsidP="00080325">
      <w:pPr>
        <w:pStyle w:val="ListParagraph"/>
        <w:numPr>
          <w:ilvl w:val="1"/>
          <w:numId w:val="7"/>
        </w:numPr>
        <w:jc w:val="both"/>
      </w:pPr>
      <w:r>
        <w:t>[..]</w:t>
      </w:r>
      <w:r w:rsidRPr="00FE5053">
        <w:t>, EUR 0,06 (pamatparāds EUR 0,04, nokavējuma nauda EUR 0,02);</w:t>
      </w:r>
    </w:p>
    <w:p w:rsidR="00080325" w:rsidRPr="00FE5053" w:rsidRDefault="00080325" w:rsidP="00080325">
      <w:pPr>
        <w:pStyle w:val="ListParagraph"/>
        <w:numPr>
          <w:ilvl w:val="1"/>
          <w:numId w:val="7"/>
        </w:numPr>
        <w:jc w:val="both"/>
      </w:pPr>
      <w:r>
        <w:t>[..]</w:t>
      </w:r>
      <w:r w:rsidRPr="00FE5053">
        <w:t>, EUR 13,04 (pamatparāds EUR 7,56, nokavējuma nauda EUR 5,48);</w:t>
      </w:r>
    </w:p>
    <w:p w:rsidR="00080325" w:rsidRPr="00FE5053" w:rsidRDefault="00080325" w:rsidP="00080325">
      <w:pPr>
        <w:pStyle w:val="ListParagraph"/>
        <w:numPr>
          <w:ilvl w:val="1"/>
          <w:numId w:val="7"/>
        </w:numPr>
        <w:jc w:val="both"/>
      </w:pPr>
      <w:r>
        <w:t>[..]</w:t>
      </w:r>
      <w:r w:rsidRPr="00FE5053">
        <w:t>, EUR 0,04 (pamatparāds EUR 0,03, nokavējuma nauda EUR 0,01);</w:t>
      </w:r>
    </w:p>
    <w:p w:rsidR="00080325" w:rsidRPr="00FE5053" w:rsidRDefault="00080325" w:rsidP="00080325">
      <w:pPr>
        <w:pStyle w:val="ListParagraph"/>
        <w:numPr>
          <w:ilvl w:val="1"/>
          <w:numId w:val="7"/>
        </w:numPr>
        <w:jc w:val="both"/>
      </w:pPr>
      <w:r>
        <w:t>[..]</w:t>
      </w:r>
      <w:r w:rsidRPr="00FE5053">
        <w:t>, EUR 0,07 (pamatparāds EUR 0,05, nokavējuma nauda EUR 0,02);</w:t>
      </w:r>
    </w:p>
    <w:p w:rsidR="00080325" w:rsidRPr="00FE5053" w:rsidRDefault="00080325" w:rsidP="00080325">
      <w:pPr>
        <w:pStyle w:val="ListParagraph"/>
        <w:numPr>
          <w:ilvl w:val="1"/>
          <w:numId w:val="7"/>
        </w:numPr>
        <w:jc w:val="both"/>
      </w:pPr>
      <w:r>
        <w:t>[..]</w:t>
      </w:r>
      <w:r w:rsidRPr="00FE5053">
        <w:t>, EUR 12,63 (pamatparāds EUR 7,11, nokavējuma nauda EUR 5,52);</w:t>
      </w:r>
    </w:p>
    <w:p w:rsidR="00080325" w:rsidRPr="00FE5053" w:rsidRDefault="00080325" w:rsidP="00080325">
      <w:pPr>
        <w:pStyle w:val="ListParagraph"/>
        <w:numPr>
          <w:ilvl w:val="1"/>
          <w:numId w:val="7"/>
        </w:numPr>
        <w:jc w:val="both"/>
      </w:pPr>
      <w:r>
        <w:t>[..]</w:t>
      </w:r>
      <w:r w:rsidR="00B51ADD">
        <w:t xml:space="preserve">, </w:t>
      </w:r>
      <w:r w:rsidRPr="00FE5053">
        <w:t>EUR 8,63 (pamatparāds EUR 76,17, nokavējuma nauda EUR 2,46);</w:t>
      </w:r>
    </w:p>
    <w:p w:rsidR="00080325" w:rsidRPr="00FE5053" w:rsidRDefault="00080325" w:rsidP="00080325">
      <w:pPr>
        <w:pStyle w:val="ListParagraph"/>
        <w:numPr>
          <w:ilvl w:val="1"/>
          <w:numId w:val="7"/>
        </w:numPr>
        <w:jc w:val="both"/>
      </w:pPr>
      <w:r>
        <w:t>[..]</w:t>
      </w:r>
      <w:r w:rsidRPr="00FE5053">
        <w:t>, EUR 13,83 (pamatparāds EUR 8,68, nokavējuma nauda EUR 5,15);</w:t>
      </w:r>
    </w:p>
    <w:p w:rsidR="00080325" w:rsidRPr="00FE5053" w:rsidRDefault="00080325" w:rsidP="00080325">
      <w:pPr>
        <w:pStyle w:val="ListParagraph"/>
        <w:numPr>
          <w:ilvl w:val="1"/>
          <w:numId w:val="7"/>
        </w:numPr>
        <w:jc w:val="both"/>
      </w:pPr>
      <w:r>
        <w:t>[..]</w:t>
      </w:r>
      <w:r w:rsidRPr="00FE5053">
        <w:t>, EUR 11,13 (pamatparāds EUR 7,95, nokavējuma nauda EUR 3,18);</w:t>
      </w:r>
    </w:p>
    <w:p w:rsidR="00080325" w:rsidRPr="00FE5053" w:rsidRDefault="00080325" w:rsidP="00080325">
      <w:pPr>
        <w:pStyle w:val="ListParagraph"/>
        <w:numPr>
          <w:ilvl w:val="1"/>
          <w:numId w:val="7"/>
        </w:numPr>
        <w:jc w:val="both"/>
      </w:pPr>
      <w:r w:rsidRPr="00FE5053">
        <w:t>Erke SIA</w:t>
      </w:r>
      <w:r>
        <w:t>,</w:t>
      </w:r>
      <w:r w:rsidRPr="00FE5053">
        <w:t xml:space="preserve"> Reģ.Nr. 52103020611, EUR 11,93 (pamatparāds EUR 8,52, nokavējuma nauda EUR 3,41);</w:t>
      </w:r>
    </w:p>
    <w:p w:rsidR="00080325" w:rsidRPr="00FE5053" w:rsidRDefault="00080325" w:rsidP="00080325">
      <w:pPr>
        <w:pStyle w:val="ListParagraph"/>
        <w:numPr>
          <w:ilvl w:val="1"/>
          <w:numId w:val="7"/>
        </w:numPr>
        <w:jc w:val="both"/>
      </w:pPr>
      <w:r>
        <w:t>[..]</w:t>
      </w:r>
      <w:r w:rsidRPr="00FE5053">
        <w:t>, EUR 11,18 (pamatparāds EUR 5,59, nokavējuma nauda EUR 5,59);</w:t>
      </w:r>
    </w:p>
    <w:p w:rsidR="00080325" w:rsidRPr="00FE5053" w:rsidRDefault="00080325" w:rsidP="00080325">
      <w:pPr>
        <w:pStyle w:val="ListParagraph"/>
        <w:numPr>
          <w:ilvl w:val="1"/>
          <w:numId w:val="7"/>
        </w:numPr>
        <w:jc w:val="both"/>
      </w:pPr>
      <w:r>
        <w:t>[..]</w:t>
      </w:r>
      <w:r w:rsidRPr="00FE5053">
        <w:t>, EUR 0,63 (pamatparāds EUR 0,45, nokavējuma nauda EUR 0,18);</w:t>
      </w:r>
    </w:p>
    <w:p w:rsidR="00080325" w:rsidRPr="00FE5053" w:rsidRDefault="00080325" w:rsidP="00080325">
      <w:pPr>
        <w:pStyle w:val="ListParagraph"/>
        <w:numPr>
          <w:ilvl w:val="1"/>
          <w:numId w:val="7"/>
        </w:numPr>
        <w:jc w:val="both"/>
      </w:pPr>
      <w:r>
        <w:t>[..]</w:t>
      </w:r>
      <w:r w:rsidRPr="00FE5053">
        <w:t>, EUR 0,25 (pamatparāds EUR 0,18, nokavējuma nauda EUR 0,07);</w:t>
      </w:r>
    </w:p>
    <w:p w:rsidR="00080325" w:rsidRPr="00FE5053" w:rsidRDefault="00080325" w:rsidP="00080325">
      <w:pPr>
        <w:pStyle w:val="ListParagraph"/>
        <w:numPr>
          <w:ilvl w:val="1"/>
          <w:numId w:val="7"/>
        </w:numPr>
        <w:jc w:val="both"/>
      </w:pPr>
      <w:r>
        <w:t>[..]</w:t>
      </w:r>
      <w:r w:rsidRPr="00FE5053">
        <w:t>, EUR 14,39 (pamatparāds EUR 9,06, nokavējuma nauda EUR 5,33);</w:t>
      </w:r>
    </w:p>
    <w:p w:rsidR="00080325" w:rsidRPr="00FE5053" w:rsidRDefault="00080325" w:rsidP="00080325">
      <w:pPr>
        <w:pStyle w:val="ListParagraph"/>
        <w:numPr>
          <w:ilvl w:val="1"/>
          <w:numId w:val="7"/>
        </w:numPr>
        <w:jc w:val="both"/>
      </w:pPr>
      <w:r>
        <w:t>[..]</w:t>
      </w:r>
      <w:r w:rsidRPr="00FE5053">
        <w:t>, EUR 7,72 (pamatparāds EUR 5,50, nokavējuma nauda EUR 2,22);</w:t>
      </w:r>
    </w:p>
    <w:p w:rsidR="00080325" w:rsidRPr="00FE5053" w:rsidRDefault="00080325" w:rsidP="00080325">
      <w:pPr>
        <w:pStyle w:val="ListParagraph"/>
        <w:numPr>
          <w:ilvl w:val="1"/>
          <w:numId w:val="7"/>
        </w:numPr>
        <w:jc w:val="both"/>
      </w:pPr>
      <w:r>
        <w:t>[..]</w:t>
      </w:r>
      <w:r w:rsidRPr="00FE5053">
        <w:t>, EUR 0,07 (pamatparāds EUR 0,05, nokavējuma nauda EUR 0,02);</w:t>
      </w:r>
    </w:p>
    <w:p w:rsidR="00080325" w:rsidRPr="00FE5053" w:rsidRDefault="00080325" w:rsidP="00080325">
      <w:pPr>
        <w:pStyle w:val="ListParagraph"/>
        <w:numPr>
          <w:ilvl w:val="1"/>
          <w:numId w:val="7"/>
        </w:numPr>
        <w:jc w:val="both"/>
      </w:pPr>
      <w:r>
        <w:t>[..]</w:t>
      </w:r>
      <w:r w:rsidRPr="00FE5053">
        <w:t>, EUR 3,60 (pamatparāds EUR 2,14, nokavējuma nauda EUR 1,46);</w:t>
      </w:r>
    </w:p>
    <w:p w:rsidR="00080325" w:rsidRPr="00FE5053" w:rsidRDefault="00080325" w:rsidP="00080325">
      <w:pPr>
        <w:pStyle w:val="ListParagraph"/>
        <w:numPr>
          <w:ilvl w:val="1"/>
          <w:numId w:val="7"/>
        </w:numPr>
        <w:jc w:val="both"/>
      </w:pPr>
      <w:r>
        <w:t>[..]</w:t>
      </w:r>
      <w:r w:rsidRPr="00FE5053">
        <w:t>, EUR 3,20 (pamatparāds EUR 1,92, nokavējuma nauda EUR 1,28);</w:t>
      </w:r>
    </w:p>
    <w:p w:rsidR="00080325" w:rsidRPr="00FE5053" w:rsidRDefault="00080325" w:rsidP="00080325">
      <w:pPr>
        <w:pStyle w:val="ListParagraph"/>
        <w:numPr>
          <w:ilvl w:val="1"/>
          <w:numId w:val="7"/>
        </w:numPr>
        <w:jc w:val="both"/>
      </w:pPr>
      <w:r>
        <w:t>[..]</w:t>
      </w:r>
      <w:r w:rsidRPr="00FE5053">
        <w:t>, EUR 12,20 (pamatparāds EUR 7,70, nokavējuma nauda EUR 4,50);</w:t>
      </w:r>
    </w:p>
    <w:p w:rsidR="00080325" w:rsidRPr="00FE5053" w:rsidRDefault="00080325" w:rsidP="00080325">
      <w:pPr>
        <w:pStyle w:val="ListParagraph"/>
        <w:numPr>
          <w:ilvl w:val="1"/>
          <w:numId w:val="7"/>
        </w:numPr>
        <w:jc w:val="both"/>
      </w:pPr>
      <w:r>
        <w:t>[..]</w:t>
      </w:r>
      <w:r w:rsidRPr="00FE5053">
        <w:t>, EUR 4,37 (pamatparāds EUR 2,60, nokavējuma nauda EUR 1,77);</w:t>
      </w:r>
    </w:p>
    <w:p w:rsidR="00080325" w:rsidRPr="00FE5053" w:rsidRDefault="00080325" w:rsidP="00080325">
      <w:pPr>
        <w:pStyle w:val="ListParagraph"/>
        <w:numPr>
          <w:ilvl w:val="1"/>
          <w:numId w:val="7"/>
        </w:numPr>
        <w:jc w:val="both"/>
      </w:pPr>
      <w:r>
        <w:t>[..]</w:t>
      </w:r>
      <w:r w:rsidRPr="00FE5053">
        <w:t>, EUR 0,01 (pamatparāds EUR 0,01, nokavējuma nauda EUR 0,00);</w:t>
      </w:r>
    </w:p>
    <w:p w:rsidR="00080325" w:rsidRPr="00FE5053" w:rsidRDefault="00080325" w:rsidP="00080325">
      <w:pPr>
        <w:pStyle w:val="ListParagraph"/>
        <w:numPr>
          <w:ilvl w:val="1"/>
          <w:numId w:val="7"/>
        </w:numPr>
        <w:jc w:val="both"/>
      </w:pPr>
      <w:r>
        <w:t>[..]</w:t>
      </w:r>
      <w:r w:rsidRPr="00FE5053">
        <w:t>, EUR 12,28 (pamatparāds EUR 7,11, nokavējuma nauda EUR 5,17);</w:t>
      </w:r>
    </w:p>
    <w:p w:rsidR="00080325" w:rsidRPr="00FE5053" w:rsidRDefault="00080325" w:rsidP="00080325">
      <w:pPr>
        <w:pStyle w:val="ListParagraph"/>
        <w:numPr>
          <w:ilvl w:val="1"/>
          <w:numId w:val="7"/>
        </w:numPr>
        <w:jc w:val="both"/>
      </w:pPr>
      <w:r>
        <w:t>[..]</w:t>
      </w:r>
      <w:r w:rsidRPr="00FE5053">
        <w:t>, EUR 0,01 (pamatparāds EUR 0,01, nokavējuma nauda EUR 0,00);</w:t>
      </w:r>
    </w:p>
    <w:p w:rsidR="00080325" w:rsidRPr="00FE5053" w:rsidRDefault="00080325" w:rsidP="00080325">
      <w:pPr>
        <w:pStyle w:val="ListParagraph"/>
        <w:numPr>
          <w:ilvl w:val="1"/>
          <w:numId w:val="7"/>
        </w:numPr>
      </w:pPr>
      <w:r>
        <w:t>[..]</w:t>
      </w:r>
      <w:r w:rsidRPr="00FE5053">
        <w:t>, EUR 2,13 (pamatparāds EUR 1,52, nokavējuma nauda EUR 0,61);</w:t>
      </w:r>
    </w:p>
    <w:p w:rsidR="00080325" w:rsidRPr="00FE5053" w:rsidRDefault="00080325" w:rsidP="00080325">
      <w:pPr>
        <w:pStyle w:val="ListParagraph"/>
        <w:numPr>
          <w:ilvl w:val="1"/>
          <w:numId w:val="7"/>
        </w:numPr>
        <w:jc w:val="both"/>
      </w:pPr>
      <w:r>
        <w:t>[..]</w:t>
      </w:r>
      <w:r w:rsidRPr="00FE5053">
        <w:t>, EUR 0,06 (pamatparāds EUR 0,04, nokavējuma nauda EUR 0,02);</w:t>
      </w:r>
    </w:p>
    <w:p w:rsidR="00080325" w:rsidRPr="00FE5053" w:rsidRDefault="00080325" w:rsidP="00080325">
      <w:pPr>
        <w:pStyle w:val="ListParagraph"/>
        <w:numPr>
          <w:ilvl w:val="1"/>
          <w:numId w:val="7"/>
        </w:numPr>
        <w:jc w:val="both"/>
      </w:pPr>
      <w:r>
        <w:t>[..]</w:t>
      </w:r>
      <w:r w:rsidRPr="00FE5053">
        <w:t>, EUR 0,37 (pamatparāds EUR 0,25, nokavējuma nauda EUR 0,12);</w:t>
      </w:r>
    </w:p>
    <w:p w:rsidR="00080325" w:rsidRPr="00FE5053" w:rsidRDefault="00080325" w:rsidP="00080325">
      <w:pPr>
        <w:pStyle w:val="ListParagraph"/>
        <w:numPr>
          <w:ilvl w:val="1"/>
          <w:numId w:val="7"/>
        </w:numPr>
        <w:jc w:val="both"/>
      </w:pPr>
      <w:r>
        <w:t>[..]</w:t>
      </w:r>
      <w:r w:rsidRPr="00FE5053">
        <w:t>, EUR 0,10 (pamatparāds EUR 0,07, nokavējuma nauda EUR 0,03);</w:t>
      </w:r>
    </w:p>
    <w:p w:rsidR="00080325" w:rsidRPr="00FE5053" w:rsidRDefault="00080325" w:rsidP="00080325">
      <w:pPr>
        <w:pStyle w:val="ListParagraph"/>
        <w:numPr>
          <w:ilvl w:val="1"/>
          <w:numId w:val="7"/>
        </w:numPr>
        <w:jc w:val="both"/>
      </w:pPr>
      <w:r>
        <w:t>[..]</w:t>
      </w:r>
      <w:r w:rsidRPr="00FE5053">
        <w:t>, EUR 9,59 (pamatparāds EUR 6,85, nokavējuma nauda EUR 2,74);</w:t>
      </w:r>
    </w:p>
    <w:p w:rsidR="00080325" w:rsidRPr="00FE5053" w:rsidRDefault="00080325" w:rsidP="00080325">
      <w:pPr>
        <w:pStyle w:val="ListParagraph"/>
        <w:numPr>
          <w:ilvl w:val="1"/>
          <w:numId w:val="7"/>
        </w:numPr>
        <w:jc w:val="both"/>
      </w:pPr>
      <w:r>
        <w:t>[..]</w:t>
      </w:r>
      <w:r w:rsidRPr="00FE5053">
        <w:t>, EUR 3,25 (pamatparāds EUR 2,32, nokavējuma nauda EUR 0,93);</w:t>
      </w:r>
    </w:p>
    <w:p w:rsidR="00080325" w:rsidRPr="00FE5053" w:rsidRDefault="00080325" w:rsidP="00080325">
      <w:pPr>
        <w:pStyle w:val="ListParagraph"/>
        <w:numPr>
          <w:ilvl w:val="1"/>
          <w:numId w:val="7"/>
        </w:numPr>
        <w:jc w:val="both"/>
      </w:pPr>
      <w:r>
        <w:t>[..]</w:t>
      </w:r>
      <w:r w:rsidRPr="00FE5053">
        <w:t>, EUR 3,25 (pamatparāds EUR 2,32, nokavējuma nauda EUR 0,93);</w:t>
      </w:r>
    </w:p>
    <w:p w:rsidR="00080325" w:rsidRPr="00FE5053" w:rsidRDefault="00080325" w:rsidP="00080325">
      <w:pPr>
        <w:pStyle w:val="ListParagraph"/>
        <w:numPr>
          <w:ilvl w:val="1"/>
          <w:numId w:val="7"/>
        </w:numPr>
        <w:jc w:val="both"/>
      </w:pPr>
      <w:r w:rsidRPr="00FE5053">
        <w:t>Jūsu Grupa SIA</w:t>
      </w:r>
      <w:r>
        <w:t>,</w:t>
      </w:r>
      <w:r w:rsidRPr="00FE5053">
        <w:t xml:space="preserve"> Reģ.Nr. 40003451341 EUR 0,50 (pamatparāds EUR 0,34, nokavējuma nauda EUR 0,16);</w:t>
      </w:r>
    </w:p>
    <w:p w:rsidR="00080325" w:rsidRPr="00FE5053" w:rsidRDefault="00080325" w:rsidP="00080325">
      <w:pPr>
        <w:pStyle w:val="ListParagraph"/>
        <w:numPr>
          <w:ilvl w:val="1"/>
          <w:numId w:val="7"/>
        </w:numPr>
        <w:jc w:val="both"/>
      </w:pPr>
      <w:r>
        <w:t>[..]</w:t>
      </w:r>
      <w:r w:rsidRPr="00FE5053">
        <w:t>, EUR 0,29 (pamatparāds EUR 0,18, nokavējuma nauda EUR 0,11);</w:t>
      </w:r>
    </w:p>
    <w:p w:rsidR="00080325" w:rsidRPr="00FE5053" w:rsidRDefault="00080325" w:rsidP="00080325">
      <w:pPr>
        <w:pStyle w:val="ListParagraph"/>
        <w:numPr>
          <w:ilvl w:val="1"/>
          <w:numId w:val="7"/>
        </w:numPr>
        <w:jc w:val="both"/>
      </w:pPr>
      <w:r>
        <w:t>[..]</w:t>
      </w:r>
      <w:r w:rsidRPr="00FE5053">
        <w:t>, EUR 9,30 (pamatparāds EUR 6,52, nokavējuma nauda EUR 2,78);</w:t>
      </w:r>
    </w:p>
    <w:p w:rsidR="00080325" w:rsidRPr="00FE5053" w:rsidRDefault="00080325" w:rsidP="00080325">
      <w:pPr>
        <w:pStyle w:val="ListParagraph"/>
        <w:numPr>
          <w:ilvl w:val="1"/>
          <w:numId w:val="7"/>
        </w:numPr>
        <w:jc w:val="both"/>
      </w:pPr>
      <w:r>
        <w:t>[..]</w:t>
      </w:r>
      <w:r w:rsidRPr="00FE5053">
        <w:t>, EUR 9,80 (pamatparāds EUR 7,00, nokavējuma nauda EUR 2,80);</w:t>
      </w:r>
    </w:p>
    <w:p w:rsidR="00080325" w:rsidRPr="00FE5053" w:rsidRDefault="00080325" w:rsidP="00080325">
      <w:pPr>
        <w:pStyle w:val="ListParagraph"/>
        <w:numPr>
          <w:ilvl w:val="1"/>
          <w:numId w:val="7"/>
        </w:numPr>
        <w:jc w:val="both"/>
      </w:pPr>
      <w:r>
        <w:t>[..]</w:t>
      </w:r>
      <w:r w:rsidRPr="00FE5053">
        <w:t>, EUR 0,14 (pamatparāds EUR 0,10, nokavējuma nauda EUR 0,04);</w:t>
      </w:r>
    </w:p>
    <w:p w:rsidR="00080325" w:rsidRPr="00FE5053" w:rsidRDefault="00080325" w:rsidP="00080325">
      <w:pPr>
        <w:pStyle w:val="ListParagraph"/>
        <w:numPr>
          <w:ilvl w:val="1"/>
          <w:numId w:val="7"/>
        </w:numPr>
      </w:pPr>
      <w:r>
        <w:t>[..]</w:t>
      </w:r>
      <w:r w:rsidRPr="00FE5053">
        <w:t>, EUR 9,80 (pamatparāds EUR 7,00, nokavējuma nauda EUR 2,80);</w:t>
      </w:r>
    </w:p>
    <w:p w:rsidR="00080325" w:rsidRPr="00FE5053" w:rsidRDefault="00080325" w:rsidP="00080325">
      <w:pPr>
        <w:pStyle w:val="ListParagraph"/>
        <w:numPr>
          <w:ilvl w:val="1"/>
          <w:numId w:val="7"/>
        </w:numPr>
        <w:jc w:val="both"/>
      </w:pPr>
      <w:r>
        <w:t>[..]</w:t>
      </w:r>
      <w:r w:rsidRPr="00FE5053">
        <w:t>, EUR 0,45 (pamatparāds EUR 0,32, nokavējuma nauda EUR 0,13);</w:t>
      </w:r>
    </w:p>
    <w:p w:rsidR="00080325" w:rsidRPr="00FE5053" w:rsidRDefault="00080325" w:rsidP="00080325">
      <w:pPr>
        <w:pStyle w:val="ListParagraph"/>
        <w:numPr>
          <w:ilvl w:val="1"/>
          <w:numId w:val="7"/>
        </w:numPr>
        <w:jc w:val="both"/>
      </w:pPr>
      <w:r>
        <w:t>[..]</w:t>
      </w:r>
      <w:r w:rsidRPr="00FE5053">
        <w:t>, EUR 1,68 (pamatparāds EUR 1,07, nokavējuma nauda EUR 0,61);</w:t>
      </w:r>
    </w:p>
    <w:p w:rsidR="00080325" w:rsidRPr="00FE5053" w:rsidRDefault="00080325" w:rsidP="00080325">
      <w:pPr>
        <w:pStyle w:val="ListParagraph"/>
        <w:numPr>
          <w:ilvl w:val="1"/>
          <w:numId w:val="7"/>
        </w:numPr>
        <w:jc w:val="both"/>
      </w:pPr>
      <w:r>
        <w:t>[..]</w:t>
      </w:r>
      <w:r w:rsidRPr="00FE5053">
        <w:t>, EUR 0,70 (pamatparāds EUR 0,50, nokavējuma nauda EUR 0,20);</w:t>
      </w:r>
    </w:p>
    <w:p w:rsidR="00080325" w:rsidRPr="00FE5053" w:rsidRDefault="00B51ADD" w:rsidP="00080325">
      <w:pPr>
        <w:pStyle w:val="ListParagraph"/>
        <w:numPr>
          <w:ilvl w:val="1"/>
          <w:numId w:val="7"/>
        </w:numPr>
        <w:jc w:val="both"/>
      </w:pPr>
      <w:r>
        <w:t>[..]</w:t>
      </w:r>
      <w:r w:rsidR="00080325" w:rsidRPr="00FE5053">
        <w:t>, EUR 0,07 (pamatparāds EUR 0,04, nokavējuma nauda EUR 0,03);</w:t>
      </w:r>
    </w:p>
    <w:p w:rsidR="00080325" w:rsidRPr="00FE5053" w:rsidRDefault="00B51ADD" w:rsidP="00080325">
      <w:pPr>
        <w:pStyle w:val="ListParagraph"/>
        <w:numPr>
          <w:ilvl w:val="1"/>
          <w:numId w:val="7"/>
        </w:numPr>
        <w:jc w:val="both"/>
      </w:pPr>
      <w:r>
        <w:t>[..]</w:t>
      </w:r>
      <w:r w:rsidR="00080325" w:rsidRPr="00FE5053">
        <w:t>, EUR 7,66 (pamatparāds EUR 4,99, nokavējuma nauda EUR 2,67);</w:t>
      </w:r>
    </w:p>
    <w:p w:rsidR="00080325" w:rsidRPr="00FE5053" w:rsidRDefault="00B51ADD" w:rsidP="00080325">
      <w:pPr>
        <w:pStyle w:val="ListParagraph"/>
        <w:numPr>
          <w:ilvl w:val="1"/>
          <w:numId w:val="7"/>
        </w:numPr>
        <w:jc w:val="both"/>
      </w:pPr>
      <w:r>
        <w:t>[..]</w:t>
      </w:r>
      <w:r w:rsidR="00080325" w:rsidRPr="00FE5053">
        <w:t>, EUR 0,03 (pamatparāds EUR 0,02, nokavējuma nauda EUR 0,01);</w:t>
      </w:r>
    </w:p>
    <w:p w:rsidR="00080325" w:rsidRPr="00FE5053" w:rsidRDefault="00B51ADD" w:rsidP="00080325">
      <w:pPr>
        <w:pStyle w:val="ListParagraph"/>
        <w:numPr>
          <w:ilvl w:val="1"/>
          <w:numId w:val="7"/>
        </w:numPr>
        <w:jc w:val="both"/>
      </w:pPr>
      <w:r>
        <w:lastRenderedPageBreak/>
        <w:t>[..]</w:t>
      </w:r>
      <w:r w:rsidR="00080325" w:rsidRPr="00FE5053">
        <w:t>, EUR 4,31 (pamatparāds EUR 3,08, nokavējuma nauda EUR 1,23);</w:t>
      </w:r>
    </w:p>
    <w:p w:rsidR="00080325" w:rsidRPr="00FE5053" w:rsidRDefault="00B51ADD" w:rsidP="00080325">
      <w:pPr>
        <w:pStyle w:val="ListParagraph"/>
        <w:numPr>
          <w:ilvl w:val="1"/>
          <w:numId w:val="7"/>
        </w:numPr>
        <w:jc w:val="both"/>
      </w:pPr>
      <w:r>
        <w:t>[..]</w:t>
      </w:r>
      <w:r w:rsidR="00080325" w:rsidRPr="00FE5053">
        <w:t>, EUR 7,00 (pamatparāds EUR 0,00, nokavējuma nauda EUR 7,00);</w:t>
      </w:r>
    </w:p>
    <w:p w:rsidR="00080325" w:rsidRPr="00FE5053" w:rsidRDefault="00B51ADD" w:rsidP="00080325">
      <w:pPr>
        <w:pStyle w:val="ListParagraph"/>
        <w:numPr>
          <w:ilvl w:val="1"/>
          <w:numId w:val="7"/>
        </w:numPr>
        <w:jc w:val="both"/>
      </w:pPr>
      <w:r>
        <w:t>[..]</w:t>
      </w:r>
      <w:r w:rsidR="00080325" w:rsidRPr="00FE5053">
        <w:t>, EUR 0,29 (pamatparāds EUR 0,18, nokavējuma nauda EUR 0,11);</w:t>
      </w:r>
    </w:p>
    <w:p w:rsidR="00080325" w:rsidRPr="00FE5053" w:rsidRDefault="00B51ADD" w:rsidP="00080325">
      <w:pPr>
        <w:pStyle w:val="ListParagraph"/>
        <w:numPr>
          <w:ilvl w:val="1"/>
          <w:numId w:val="7"/>
        </w:numPr>
        <w:jc w:val="both"/>
      </w:pPr>
      <w:r>
        <w:t>[..]</w:t>
      </w:r>
      <w:r w:rsidR="00080325" w:rsidRPr="00FE5053">
        <w:t>, EUR 0,02 (pamatparāds EUR 0,01, nokavējuma nauda EUR 0,01);</w:t>
      </w:r>
    </w:p>
    <w:p w:rsidR="00080325" w:rsidRPr="00FE5053" w:rsidRDefault="00080325" w:rsidP="00080325">
      <w:pPr>
        <w:pStyle w:val="ListParagraph"/>
        <w:numPr>
          <w:ilvl w:val="1"/>
          <w:numId w:val="7"/>
        </w:numPr>
        <w:jc w:val="both"/>
      </w:pPr>
      <w:r w:rsidRPr="00FE5053">
        <w:t>Laukgalīši</w:t>
      </w:r>
      <w:r>
        <w:t>,</w:t>
      </w:r>
      <w:r w:rsidRPr="00FE5053">
        <w:t xml:space="preserve"> reģ.Nr.40008177503 EUR 10,82 (pamatparāds EUR 7,01, nokavējuma nauda EUR 3,81);</w:t>
      </w:r>
    </w:p>
    <w:p w:rsidR="00080325" w:rsidRPr="00FE5053" w:rsidRDefault="00B51ADD" w:rsidP="00080325">
      <w:pPr>
        <w:pStyle w:val="ListParagraph"/>
        <w:numPr>
          <w:ilvl w:val="1"/>
          <w:numId w:val="7"/>
        </w:numPr>
        <w:jc w:val="both"/>
      </w:pPr>
      <w:r>
        <w:t>[..]</w:t>
      </w:r>
      <w:r w:rsidR="00080325" w:rsidRPr="00FE5053">
        <w:t>, EUR 14,42 (pamatparāds EUR 8,85, nokavējuma nauda EUR 5,57);</w:t>
      </w:r>
    </w:p>
    <w:p w:rsidR="00080325" w:rsidRPr="00FE5053" w:rsidRDefault="00B51ADD" w:rsidP="00080325">
      <w:pPr>
        <w:pStyle w:val="ListParagraph"/>
        <w:numPr>
          <w:ilvl w:val="1"/>
          <w:numId w:val="7"/>
        </w:numPr>
        <w:jc w:val="both"/>
      </w:pPr>
      <w:r>
        <w:t>[..]</w:t>
      </w:r>
      <w:r w:rsidR="00080325" w:rsidRPr="00FE5053">
        <w:t>, EUR 13,17 (pamatparāds EUR 8,25, nokavējuma nauda EUR 4,92);</w:t>
      </w:r>
    </w:p>
    <w:p w:rsidR="00080325" w:rsidRPr="00FE5053" w:rsidRDefault="00B51ADD" w:rsidP="00080325">
      <w:pPr>
        <w:pStyle w:val="ListParagraph"/>
        <w:numPr>
          <w:ilvl w:val="1"/>
          <w:numId w:val="7"/>
        </w:numPr>
        <w:jc w:val="both"/>
      </w:pPr>
      <w:r>
        <w:t>[..]</w:t>
      </w:r>
      <w:r w:rsidR="00080325" w:rsidRPr="00FE5053">
        <w:t>, EUR 3,22 (pamatparāds EUR 2,30, nokavējuma nauda EUR 0,92);</w:t>
      </w:r>
    </w:p>
    <w:p w:rsidR="00080325" w:rsidRPr="00FE5053" w:rsidRDefault="00B51ADD" w:rsidP="00080325">
      <w:pPr>
        <w:pStyle w:val="ListParagraph"/>
        <w:numPr>
          <w:ilvl w:val="1"/>
          <w:numId w:val="7"/>
        </w:numPr>
        <w:jc w:val="both"/>
      </w:pPr>
      <w:r>
        <w:t>[..]</w:t>
      </w:r>
      <w:r w:rsidR="00080325" w:rsidRPr="00FE5053">
        <w:t>, EUR 0,28 (pamatparāds EUR 0,17, nokavējuma nauda EUR 0,11);</w:t>
      </w:r>
    </w:p>
    <w:p w:rsidR="00080325" w:rsidRPr="00FE5053" w:rsidRDefault="00B51ADD" w:rsidP="00080325">
      <w:pPr>
        <w:pStyle w:val="ListParagraph"/>
        <w:numPr>
          <w:ilvl w:val="1"/>
          <w:numId w:val="7"/>
        </w:numPr>
        <w:jc w:val="both"/>
      </w:pPr>
      <w:r>
        <w:t>[..]</w:t>
      </w:r>
      <w:r w:rsidR="00080325" w:rsidRPr="00FE5053">
        <w:t>, EUR 1,13 (pamatparāds EUR 0,81, nokavējuma nauda EUR 0,32);</w:t>
      </w:r>
    </w:p>
    <w:p w:rsidR="00080325" w:rsidRPr="00FE5053" w:rsidRDefault="00B51ADD" w:rsidP="00080325">
      <w:pPr>
        <w:pStyle w:val="ListParagraph"/>
        <w:numPr>
          <w:ilvl w:val="1"/>
          <w:numId w:val="7"/>
        </w:numPr>
        <w:jc w:val="both"/>
      </w:pPr>
      <w:r>
        <w:t>[..]</w:t>
      </w:r>
      <w:r w:rsidR="00080325" w:rsidRPr="00FE5053">
        <w:t>, EUR 0,81 (pamatparāds EUR 0,00, nokavējuma nauda EUR 0,81);</w:t>
      </w:r>
    </w:p>
    <w:p w:rsidR="00080325" w:rsidRPr="00FE5053" w:rsidRDefault="00B51ADD" w:rsidP="00080325">
      <w:pPr>
        <w:pStyle w:val="ListParagraph"/>
        <w:numPr>
          <w:ilvl w:val="1"/>
          <w:numId w:val="7"/>
        </w:numPr>
        <w:jc w:val="both"/>
      </w:pPr>
      <w:r>
        <w:t>[..]</w:t>
      </w:r>
      <w:r w:rsidR="00080325">
        <w:t>,</w:t>
      </w:r>
      <w:r w:rsidR="00C60F14">
        <w:t xml:space="preserve"> </w:t>
      </w:r>
      <w:r w:rsidR="00080325" w:rsidRPr="00FE5053">
        <w:t>EUR 0,01 (pamatparāds EUR 0,01, nokavējuma nauda EUR 0,00);</w:t>
      </w:r>
    </w:p>
    <w:p w:rsidR="00080325" w:rsidRPr="00FE5053" w:rsidRDefault="00B51ADD" w:rsidP="00080325">
      <w:pPr>
        <w:pStyle w:val="ListParagraph"/>
        <w:numPr>
          <w:ilvl w:val="1"/>
          <w:numId w:val="7"/>
        </w:numPr>
        <w:jc w:val="both"/>
      </w:pPr>
      <w:r>
        <w:t>[..]</w:t>
      </w:r>
      <w:r w:rsidR="00080325" w:rsidRPr="00FE5053">
        <w:t>, EUR 14,70 (pamatparāds EUR 10,50, nokavējuma nauda EUR 4,20);</w:t>
      </w:r>
    </w:p>
    <w:p w:rsidR="00080325" w:rsidRPr="00FE5053" w:rsidRDefault="00B51ADD" w:rsidP="00080325">
      <w:pPr>
        <w:pStyle w:val="ListParagraph"/>
        <w:numPr>
          <w:ilvl w:val="1"/>
          <w:numId w:val="7"/>
        </w:numPr>
        <w:jc w:val="both"/>
      </w:pPr>
      <w:r>
        <w:t>[..]</w:t>
      </w:r>
      <w:r w:rsidR="00080325" w:rsidRPr="00FE5053">
        <w:t>, EUR 9,88 (pamatparāds EUR 7,00, nokavējuma nauda EUR 2,88);</w:t>
      </w:r>
    </w:p>
    <w:p w:rsidR="00080325" w:rsidRPr="00FE5053" w:rsidRDefault="00B51ADD" w:rsidP="00080325">
      <w:pPr>
        <w:pStyle w:val="ListParagraph"/>
        <w:numPr>
          <w:ilvl w:val="1"/>
          <w:numId w:val="7"/>
        </w:numPr>
        <w:jc w:val="both"/>
      </w:pPr>
      <w:r>
        <w:t>[..]</w:t>
      </w:r>
      <w:r w:rsidR="00080325" w:rsidRPr="00FE5053">
        <w:t>, EUR 0,01 (pamatparāds EUR 0,01, nokavējuma nauda EUR 0,00);</w:t>
      </w:r>
    </w:p>
    <w:p w:rsidR="00080325" w:rsidRPr="00FE5053" w:rsidRDefault="00B51ADD" w:rsidP="00080325">
      <w:pPr>
        <w:pStyle w:val="ListParagraph"/>
        <w:numPr>
          <w:ilvl w:val="1"/>
          <w:numId w:val="7"/>
        </w:numPr>
        <w:jc w:val="both"/>
      </w:pPr>
      <w:r>
        <w:t>[..]</w:t>
      </w:r>
      <w:r w:rsidR="00080325" w:rsidRPr="00FE5053">
        <w:t>, EUR 1,96 (pamatparāds EUR 1,40, nokavējuma nauda EUR 0,56);</w:t>
      </w:r>
    </w:p>
    <w:p w:rsidR="00080325" w:rsidRPr="00FE5053" w:rsidRDefault="00B51ADD" w:rsidP="00080325">
      <w:pPr>
        <w:pStyle w:val="ListParagraph"/>
        <w:numPr>
          <w:ilvl w:val="1"/>
          <w:numId w:val="7"/>
        </w:numPr>
        <w:jc w:val="both"/>
      </w:pPr>
      <w:r>
        <w:t>[..]</w:t>
      </w:r>
      <w:r w:rsidR="00080325" w:rsidRPr="00FE5053">
        <w:t>, EUR 0,03 (pamatparāds EUR 0,02, nokavējuma nauda EUR 0,01);</w:t>
      </w:r>
    </w:p>
    <w:p w:rsidR="00080325" w:rsidRPr="00FE5053" w:rsidRDefault="00B51ADD" w:rsidP="00080325">
      <w:pPr>
        <w:pStyle w:val="ListParagraph"/>
        <w:numPr>
          <w:ilvl w:val="1"/>
          <w:numId w:val="7"/>
        </w:numPr>
        <w:jc w:val="both"/>
      </w:pPr>
      <w:r>
        <w:t>[..]</w:t>
      </w:r>
      <w:r w:rsidR="00080325" w:rsidRPr="00FE5053">
        <w:t>, EUR 1,34 (pamatparāds EUR 0,00, nokavējuma nauda EUR 1,34);</w:t>
      </w:r>
    </w:p>
    <w:p w:rsidR="00080325" w:rsidRPr="00FE5053" w:rsidRDefault="00B51ADD" w:rsidP="00080325">
      <w:pPr>
        <w:pStyle w:val="ListParagraph"/>
        <w:numPr>
          <w:ilvl w:val="1"/>
          <w:numId w:val="7"/>
        </w:numPr>
        <w:jc w:val="both"/>
      </w:pPr>
      <w:r>
        <w:t>[..]</w:t>
      </w:r>
      <w:r w:rsidR="00080325" w:rsidRPr="00FE5053">
        <w:t>, EUR 9,81 (pamatparāds EUR 7,00, nokavējuma nauda EUR 2,81);</w:t>
      </w:r>
    </w:p>
    <w:p w:rsidR="00080325" w:rsidRPr="00FE5053" w:rsidRDefault="00B51ADD" w:rsidP="00080325">
      <w:pPr>
        <w:pStyle w:val="ListParagraph"/>
        <w:numPr>
          <w:ilvl w:val="1"/>
          <w:numId w:val="7"/>
        </w:numPr>
        <w:jc w:val="both"/>
      </w:pPr>
      <w:r>
        <w:t>[..]</w:t>
      </w:r>
      <w:r w:rsidR="00080325" w:rsidRPr="00FE5053">
        <w:t>, EUR 0,12 (pamatparāds EUR 0,07, nokavējuma nauda EUR 0,05);</w:t>
      </w:r>
    </w:p>
    <w:p w:rsidR="00080325" w:rsidRPr="00FE5053" w:rsidRDefault="00080325" w:rsidP="00080325">
      <w:pPr>
        <w:pStyle w:val="ListParagraph"/>
        <w:numPr>
          <w:ilvl w:val="1"/>
          <w:numId w:val="7"/>
        </w:numPr>
        <w:jc w:val="both"/>
      </w:pPr>
      <w:r w:rsidRPr="00FE5053">
        <w:t>Meža Rubeņi</w:t>
      </w:r>
      <w:r>
        <w:t>,</w:t>
      </w:r>
      <w:r w:rsidRPr="00FE5053">
        <w:t xml:space="preserve"> Reģ.Nr.48501018324, EUR 14,63 (pamatparāds EUR 10,45, nokavējuma nauda EUR 4,18);</w:t>
      </w:r>
    </w:p>
    <w:p w:rsidR="00080325" w:rsidRPr="00FE5053" w:rsidRDefault="00B51ADD" w:rsidP="00080325">
      <w:pPr>
        <w:pStyle w:val="ListParagraph"/>
        <w:numPr>
          <w:ilvl w:val="1"/>
          <w:numId w:val="7"/>
        </w:numPr>
        <w:jc w:val="both"/>
      </w:pPr>
      <w:r>
        <w:t>[..]</w:t>
      </w:r>
      <w:r w:rsidR="00080325" w:rsidRPr="00FE5053">
        <w:t>, EUR 10,80 (pamatparāds EUR 7,00, nokavējuma nauda EUR 3,80);</w:t>
      </w:r>
    </w:p>
    <w:p w:rsidR="00080325" w:rsidRPr="00FE5053" w:rsidRDefault="00B51ADD" w:rsidP="00080325">
      <w:pPr>
        <w:pStyle w:val="ListParagraph"/>
        <w:numPr>
          <w:ilvl w:val="1"/>
          <w:numId w:val="7"/>
        </w:numPr>
        <w:jc w:val="both"/>
      </w:pPr>
      <w:r>
        <w:t>[..]</w:t>
      </w:r>
      <w:r w:rsidR="00080325" w:rsidRPr="00FE5053">
        <w:t>, EUR 7,06 (pamatparāds EUR 5,04, nokavējuma nauda EUR 2,02);</w:t>
      </w:r>
    </w:p>
    <w:p w:rsidR="00080325" w:rsidRPr="00FE5053" w:rsidRDefault="00B51ADD" w:rsidP="00080325">
      <w:pPr>
        <w:pStyle w:val="ListParagraph"/>
        <w:numPr>
          <w:ilvl w:val="1"/>
          <w:numId w:val="7"/>
        </w:numPr>
        <w:jc w:val="both"/>
      </w:pPr>
      <w:r>
        <w:t>[..]</w:t>
      </w:r>
      <w:r w:rsidR="00080325" w:rsidRPr="00FE5053">
        <w:t>, EUR 0,62 (pamatparāds EUR 0,00, nokavējuma nauda EUR 0,62);</w:t>
      </w:r>
    </w:p>
    <w:p w:rsidR="00080325" w:rsidRPr="00FE5053" w:rsidRDefault="00080325" w:rsidP="00080325">
      <w:pPr>
        <w:pStyle w:val="ListParagraph"/>
        <w:numPr>
          <w:ilvl w:val="1"/>
          <w:numId w:val="7"/>
        </w:numPr>
        <w:jc w:val="both"/>
      </w:pPr>
      <w:r w:rsidRPr="00FE5053">
        <w:t>MX 4 SIA</w:t>
      </w:r>
      <w:r>
        <w:t>,</w:t>
      </w:r>
      <w:r w:rsidRPr="00FE5053">
        <w:t xml:space="preserve"> Reģ.Nr.48503011123, EUR 0,63 (pamatparāds EUR 0,45, nokavējuma nauda EUR 0,18);</w:t>
      </w:r>
    </w:p>
    <w:p w:rsidR="00080325" w:rsidRPr="00FE5053" w:rsidRDefault="00B51ADD" w:rsidP="00080325">
      <w:pPr>
        <w:pStyle w:val="ListParagraph"/>
        <w:numPr>
          <w:ilvl w:val="1"/>
          <w:numId w:val="7"/>
        </w:numPr>
        <w:jc w:val="both"/>
      </w:pPr>
      <w:r>
        <w:t>[..]</w:t>
      </w:r>
      <w:r w:rsidR="00080325" w:rsidRPr="00FE5053">
        <w:t>, EUR 0,06 (pamatparāds EUR 0,04, nokavējuma nauda EUR 0,02);</w:t>
      </w:r>
    </w:p>
    <w:p w:rsidR="00080325" w:rsidRPr="00FE5053" w:rsidRDefault="00080325" w:rsidP="00080325">
      <w:pPr>
        <w:pStyle w:val="ListParagraph"/>
        <w:numPr>
          <w:ilvl w:val="1"/>
          <w:numId w:val="7"/>
        </w:numPr>
        <w:jc w:val="both"/>
      </w:pPr>
      <w:r w:rsidRPr="00FE5053">
        <w:t>Namdari R, reģ.Nr.48501017687, EUR 5,89 (pamatparāds EUR 4,07, nokavējuma nauda EUR 1,82);</w:t>
      </w:r>
    </w:p>
    <w:p w:rsidR="00080325" w:rsidRPr="00FE5053" w:rsidRDefault="00B51ADD" w:rsidP="00080325">
      <w:pPr>
        <w:pStyle w:val="ListParagraph"/>
        <w:numPr>
          <w:ilvl w:val="1"/>
          <w:numId w:val="7"/>
        </w:numPr>
        <w:jc w:val="both"/>
      </w:pPr>
      <w:r>
        <w:t>[..]</w:t>
      </w:r>
      <w:r w:rsidR="00080325" w:rsidRPr="00FE5053">
        <w:t>, EUR 7,53 (pamatparāds EUR 5,38, nokavējuma nauda EUR 2,15);</w:t>
      </w:r>
    </w:p>
    <w:p w:rsidR="00080325" w:rsidRPr="00FE5053" w:rsidRDefault="00B51ADD" w:rsidP="00080325">
      <w:pPr>
        <w:pStyle w:val="ListParagraph"/>
        <w:numPr>
          <w:ilvl w:val="1"/>
          <w:numId w:val="7"/>
        </w:numPr>
        <w:jc w:val="both"/>
      </w:pPr>
      <w:r>
        <w:t>[..]</w:t>
      </w:r>
      <w:r w:rsidR="00080325" w:rsidRPr="00FE5053">
        <w:t>, EUR 0,71 (pamatparāds EUR 0,48, nokavējuma nauda EUR 0,23);</w:t>
      </w:r>
    </w:p>
    <w:p w:rsidR="00080325" w:rsidRPr="00FE5053" w:rsidRDefault="00B51ADD" w:rsidP="00080325">
      <w:pPr>
        <w:pStyle w:val="ListParagraph"/>
        <w:numPr>
          <w:ilvl w:val="1"/>
          <w:numId w:val="7"/>
        </w:numPr>
        <w:jc w:val="both"/>
      </w:pPr>
      <w:r>
        <w:t>[..]</w:t>
      </w:r>
      <w:r w:rsidR="00080325" w:rsidRPr="00FE5053">
        <w:t>, EUR 0,17 (pamatparāds EUR 0,12, nokavējuma nauda EUR 0,05);</w:t>
      </w:r>
    </w:p>
    <w:p w:rsidR="00080325" w:rsidRPr="00FE5053" w:rsidRDefault="00B51ADD" w:rsidP="00080325">
      <w:pPr>
        <w:pStyle w:val="ListParagraph"/>
        <w:numPr>
          <w:ilvl w:val="1"/>
          <w:numId w:val="7"/>
        </w:numPr>
        <w:jc w:val="both"/>
      </w:pPr>
      <w:r>
        <w:t>[..]</w:t>
      </w:r>
      <w:r w:rsidR="00080325" w:rsidRPr="00FE5053">
        <w:t>, EUR 4,46 (pamatparāds EUR 2,60, nokavējuma nauda EUR 1,86);</w:t>
      </w:r>
    </w:p>
    <w:p w:rsidR="00080325" w:rsidRPr="00FE5053" w:rsidRDefault="00B51ADD" w:rsidP="00080325">
      <w:pPr>
        <w:pStyle w:val="ListParagraph"/>
        <w:numPr>
          <w:ilvl w:val="1"/>
          <w:numId w:val="7"/>
        </w:numPr>
        <w:jc w:val="both"/>
      </w:pPr>
      <w:r>
        <w:t>[..]</w:t>
      </w:r>
      <w:r w:rsidR="00080325" w:rsidRPr="00FE5053">
        <w:t>, EUR 0,67 (pamatparāds EUR 0,48, nokavējuma nauda EUR 0,19);</w:t>
      </w:r>
    </w:p>
    <w:p w:rsidR="00080325" w:rsidRPr="00FE5053" w:rsidRDefault="00B51ADD" w:rsidP="00080325">
      <w:pPr>
        <w:pStyle w:val="ListParagraph"/>
        <w:numPr>
          <w:ilvl w:val="1"/>
          <w:numId w:val="7"/>
        </w:numPr>
        <w:jc w:val="both"/>
      </w:pPr>
      <w:r>
        <w:t>[..]</w:t>
      </w:r>
      <w:r w:rsidR="00080325" w:rsidRPr="00FE5053">
        <w:t>, EUR 9,83 (pamatparāds EUR 7,01, nokavējuma nauda EUR 2,82);</w:t>
      </w:r>
    </w:p>
    <w:p w:rsidR="00080325" w:rsidRPr="00FE5053" w:rsidRDefault="00B51ADD" w:rsidP="00080325">
      <w:pPr>
        <w:pStyle w:val="ListParagraph"/>
        <w:numPr>
          <w:ilvl w:val="1"/>
          <w:numId w:val="7"/>
        </w:numPr>
        <w:jc w:val="both"/>
      </w:pPr>
      <w:r>
        <w:t>[..]</w:t>
      </w:r>
      <w:r w:rsidR="00080325" w:rsidRPr="00FE5053">
        <w:t>, EUR 5,10 (pamatparāds EUR 3,31, nokavējuma nauda EUR 1,79);</w:t>
      </w:r>
    </w:p>
    <w:p w:rsidR="00080325" w:rsidRPr="00FE5053" w:rsidRDefault="00B51ADD" w:rsidP="00080325">
      <w:pPr>
        <w:pStyle w:val="ListParagraph"/>
        <w:numPr>
          <w:ilvl w:val="1"/>
          <w:numId w:val="7"/>
        </w:numPr>
        <w:jc w:val="both"/>
      </w:pPr>
      <w:r>
        <w:t>[..]</w:t>
      </w:r>
      <w:r w:rsidR="00080325" w:rsidRPr="00FE5053">
        <w:t>, EUR 12,48 (pamatparāds EUR 8,80, nokavējuma nauda EUR 3,68);</w:t>
      </w:r>
    </w:p>
    <w:p w:rsidR="00080325" w:rsidRPr="00FE5053" w:rsidRDefault="00B51ADD" w:rsidP="00080325">
      <w:pPr>
        <w:pStyle w:val="ListParagraph"/>
        <w:numPr>
          <w:ilvl w:val="1"/>
          <w:numId w:val="7"/>
        </w:numPr>
        <w:jc w:val="both"/>
      </w:pPr>
      <w:r>
        <w:t>[..]</w:t>
      </w:r>
      <w:r w:rsidR="00080325" w:rsidRPr="00FE5053">
        <w:t>, EUR 11,37 (pamatparāds EUR 7,25, nokavējuma nauda EUR 4,12);</w:t>
      </w:r>
    </w:p>
    <w:p w:rsidR="00080325" w:rsidRPr="00FE5053" w:rsidRDefault="00B51ADD" w:rsidP="00080325">
      <w:pPr>
        <w:pStyle w:val="ListParagraph"/>
        <w:numPr>
          <w:ilvl w:val="1"/>
          <w:numId w:val="7"/>
        </w:numPr>
        <w:jc w:val="both"/>
      </w:pPr>
      <w:r>
        <w:t>[..]</w:t>
      </w:r>
      <w:r w:rsidR="00080325" w:rsidRPr="00FE5053">
        <w:t>, EUR 10,92 (pamatparāds EUR 5,64, nokavējuma nauda EUR 5,28);</w:t>
      </w:r>
    </w:p>
    <w:p w:rsidR="00080325" w:rsidRPr="00FE5053" w:rsidRDefault="00080325" w:rsidP="00080325">
      <w:pPr>
        <w:pStyle w:val="ListParagraph"/>
        <w:numPr>
          <w:ilvl w:val="1"/>
          <w:numId w:val="7"/>
        </w:numPr>
        <w:jc w:val="both"/>
      </w:pPr>
      <w:r w:rsidRPr="00FE5053">
        <w:t>Pīlādži z/s</w:t>
      </w:r>
      <w:r>
        <w:t>,</w:t>
      </w:r>
      <w:r w:rsidRPr="00FE5053">
        <w:t xml:space="preserve"> reģ.Nr. 48501014996, EUR 0,48 (pamatparāds EUR 0,34, nokavējuma nauda EUR 0,14);</w:t>
      </w:r>
    </w:p>
    <w:p w:rsidR="00080325" w:rsidRPr="00FE5053" w:rsidRDefault="00B51ADD" w:rsidP="00080325">
      <w:pPr>
        <w:pStyle w:val="ListParagraph"/>
        <w:numPr>
          <w:ilvl w:val="1"/>
          <w:numId w:val="7"/>
        </w:numPr>
        <w:jc w:val="both"/>
      </w:pPr>
      <w:r>
        <w:t>[..]</w:t>
      </w:r>
      <w:r w:rsidR="00080325" w:rsidRPr="00FE5053">
        <w:t>, EUR 0,30 (pamatparāds EUR 0,00, nokavējuma nauda EUR 0,30);</w:t>
      </w:r>
    </w:p>
    <w:p w:rsidR="00080325" w:rsidRPr="00FE5053" w:rsidRDefault="00B51ADD" w:rsidP="00080325">
      <w:pPr>
        <w:pStyle w:val="ListParagraph"/>
        <w:numPr>
          <w:ilvl w:val="1"/>
          <w:numId w:val="7"/>
        </w:numPr>
        <w:jc w:val="both"/>
      </w:pPr>
      <w:r>
        <w:t>[..]</w:t>
      </w:r>
      <w:r w:rsidR="00080325" w:rsidRPr="00FE5053">
        <w:t>, EUR 14,87 (pamatparāds EUR 10,37, nokavējuma nauda EUR 4,50);</w:t>
      </w:r>
    </w:p>
    <w:p w:rsidR="00080325" w:rsidRPr="00FE5053" w:rsidRDefault="00B51ADD" w:rsidP="00080325">
      <w:pPr>
        <w:pStyle w:val="ListParagraph"/>
        <w:numPr>
          <w:ilvl w:val="1"/>
          <w:numId w:val="7"/>
        </w:numPr>
        <w:jc w:val="both"/>
      </w:pPr>
      <w:r>
        <w:t>[..]</w:t>
      </w:r>
      <w:r>
        <w:t>,</w:t>
      </w:r>
      <w:r w:rsidR="00080325" w:rsidRPr="00FE5053">
        <w:t xml:space="preserve"> EUR 0,38 (pamatparāds EUR 0,24, nokavējuma nauda EUR 0,14);</w:t>
      </w:r>
    </w:p>
    <w:p w:rsidR="00080325" w:rsidRPr="00FE5053" w:rsidRDefault="00B51ADD" w:rsidP="00080325">
      <w:pPr>
        <w:pStyle w:val="ListParagraph"/>
        <w:numPr>
          <w:ilvl w:val="1"/>
          <w:numId w:val="7"/>
        </w:numPr>
        <w:jc w:val="both"/>
      </w:pPr>
      <w:r>
        <w:t>[..]</w:t>
      </w:r>
      <w:r w:rsidR="00080325" w:rsidRPr="00FE5053">
        <w:t>, EUR 0,46 (pamatparāds EUR 0,23, nokavējuma nauda EUR 0,23);</w:t>
      </w:r>
    </w:p>
    <w:p w:rsidR="00080325" w:rsidRPr="00FE5053" w:rsidRDefault="00B51ADD" w:rsidP="00080325">
      <w:pPr>
        <w:pStyle w:val="ListParagraph"/>
        <w:numPr>
          <w:ilvl w:val="1"/>
          <w:numId w:val="7"/>
        </w:numPr>
        <w:jc w:val="both"/>
      </w:pPr>
      <w:r>
        <w:t>[..]</w:t>
      </w:r>
      <w:r w:rsidR="00080325" w:rsidRPr="00FE5053">
        <w:t>, EUR 0,56 (pamatparāds EUR 0,00, nokavējuma nauda EUR 0,56);</w:t>
      </w:r>
    </w:p>
    <w:p w:rsidR="00080325" w:rsidRPr="00FE5053" w:rsidRDefault="00B51ADD" w:rsidP="00080325">
      <w:pPr>
        <w:pStyle w:val="ListParagraph"/>
        <w:numPr>
          <w:ilvl w:val="1"/>
          <w:numId w:val="7"/>
        </w:numPr>
        <w:jc w:val="both"/>
      </w:pPr>
      <w:r>
        <w:t>[..]</w:t>
      </w:r>
      <w:r w:rsidR="00080325" w:rsidRPr="00FE5053">
        <w:t>, EUR 0,12 (pamatparāds EUR 0,07, nokavējuma nauda EUR 0,05);</w:t>
      </w:r>
    </w:p>
    <w:p w:rsidR="00080325" w:rsidRPr="00FE5053" w:rsidRDefault="00B51ADD" w:rsidP="00080325">
      <w:pPr>
        <w:pStyle w:val="ListParagraph"/>
        <w:numPr>
          <w:ilvl w:val="1"/>
          <w:numId w:val="7"/>
        </w:numPr>
        <w:jc w:val="both"/>
      </w:pPr>
      <w:r>
        <w:t>[..]</w:t>
      </w:r>
      <w:r w:rsidR="00080325" w:rsidRPr="00FE5053">
        <w:t>, EUR 0,25 (pamatparāds EUR 0,17, nokavējuma nauda EUR 0,08);</w:t>
      </w:r>
    </w:p>
    <w:p w:rsidR="00080325" w:rsidRPr="00FE5053" w:rsidRDefault="00B51ADD" w:rsidP="00080325">
      <w:pPr>
        <w:pStyle w:val="ListParagraph"/>
        <w:numPr>
          <w:ilvl w:val="1"/>
          <w:numId w:val="7"/>
        </w:numPr>
        <w:jc w:val="both"/>
      </w:pPr>
      <w:r>
        <w:t>[..]</w:t>
      </w:r>
      <w:r w:rsidR="00080325" w:rsidRPr="00FE5053">
        <w:t>, EUR 12,80 (pamatparāds EUR 9,14, nokavējuma nauda EUR 3,66);</w:t>
      </w:r>
    </w:p>
    <w:p w:rsidR="00080325" w:rsidRPr="00FE5053" w:rsidRDefault="00B51ADD" w:rsidP="00080325">
      <w:pPr>
        <w:pStyle w:val="ListParagraph"/>
        <w:numPr>
          <w:ilvl w:val="1"/>
          <w:numId w:val="7"/>
        </w:numPr>
        <w:jc w:val="both"/>
      </w:pPr>
      <w:r>
        <w:t>[..]</w:t>
      </w:r>
      <w:r w:rsidR="00080325" w:rsidRPr="00FE5053">
        <w:t>, EUR 10,72 (pamatparāds EUR 7,66, nokavējuma nauda EUR 3,06);</w:t>
      </w:r>
    </w:p>
    <w:p w:rsidR="00080325" w:rsidRPr="00FE5053" w:rsidRDefault="00B51ADD" w:rsidP="00080325">
      <w:pPr>
        <w:pStyle w:val="ListParagraph"/>
        <w:numPr>
          <w:ilvl w:val="1"/>
          <w:numId w:val="7"/>
        </w:numPr>
        <w:jc w:val="both"/>
      </w:pPr>
      <w:r>
        <w:lastRenderedPageBreak/>
        <w:t>[..]</w:t>
      </w:r>
      <w:r w:rsidR="00080325" w:rsidRPr="00FE5053">
        <w:t>, EUR 0,16 (pamatparāds EUR 0,00, nokavējuma nauda EUR 0,16);</w:t>
      </w:r>
    </w:p>
    <w:p w:rsidR="00080325" w:rsidRPr="00FE5053" w:rsidRDefault="00B51ADD" w:rsidP="00080325">
      <w:pPr>
        <w:pStyle w:val="ListParagraph"/>
        <w:numPr>
          <w:ilvl w:val="1"/>
          <w:numId w:val="7"/>
        </w:numPr>
        <w:jc w:val="both"/>
      </w:pPr>
      <w:r>
        <w:t>[..]</w:t>
      </w:r>
      <w:r w:rsidR="00080325" w:rsidRPr="00FE5053">
        <w:t>, EUR 0,51 (pamatparāds EUR 0,34, nokavējuma nauda EUR 0,17);</w:t>
      </w:r>
    </w:p>
    <w:p w:rsidR="00080325" w:rsidRPr="00FE5053" w:rsidRDefault="00B51ADD" w:rsidP="00080325">
      <w:pPr>
        <w:pStyle w:val="ListParagraph"/>
        <w:numPr>
          <w:ilvl w:val="1"/>
          <w:numId w:val="7"/>
        </w:numPr>
        <w:jc w:val="both"/>
      </w:pPr>
      <w:r>
        <w:t>[..]</w:t>
      </w:r>
      <w:r w:rsidR="00080325" w:rsidRPr="00FE5053">
        <w:t>, EUR 3,23 (pamatparāds EUR 2,10, nokavējuma nauda EUR 1,13);</w:t>
      </w:r>
    </w:p>
    <w:p w:rsidR="00080325" w:rsidRPr="00FE5053" w:rsidRDefault="00B51ADD" w:rsidP="00080325">
      <w:pPr>
        <w:pStyle w:val="ListParagraph"/>
        <w:numPr>
          <w:ilvl w:val="1"/>
          <w:numId w:val="7"/>
        </w:numPr>
        <w:jc w:val="both"/>
      </w:pPr>
      <w:r>
        <w:t>[..]</w:t>
      </w:r>
      <w:r w:rsidR="00080325" w:rsidRPr="00FE5053">
        <w:t>, EUR 0,15 (pamatparāds EUR 0,11, nokavējuma nauda EUR 0,04);</w:t>
      </w:r>
    </w:p>
    <w:p w:rsidR="00080325" w:rsidRPr="00FE5053" w:rsidRDefault="00B51ADD" w:rsidP="00080325">
      <w:pPr>
        <w:pStyle w:val="ListParagraph"/>
        <w:numPr>
          <w:ilvl w:val="1"/>
          <w:numId w:val="7"/>
        </w:numPr>
        <w:jc w:val="both"/>
      </w:pPr>
      <w:r>
        <w:t>[..]</w:t>
      </w:r>
      <w:r w:rsidR="00080325" w:rsidRPr="00FE5053">
        <w:t>, EUR 5,87 (pamatparāds EUR 1,55, nokavējuma nauda EUR 4,32);</w:t>
      </w:r>
    </w:p>
    <w:p w:rsidR="00080325" w:rsidRPr="00FE5053" w:rsidRDefault="00080325" w:rsidP="00080325">
      <w:pPr>
        <w:pStyle w:val="ListParagraph"/>
        <w:numPr>
          <w:ilvl w:val="1"/>
          <w:numId w:val="7"/>
        </w:numPr>
        <w:jc w:val="both"/>
      </w:pPr>
      <w:r w:rsidRPr="00FE5053">
        <w:t>R.S.Konsultācijas SIA</w:t>
      </w:r>
      <w:r>
        <w:t>,</w:t>
      </w:r>
      <w:r w:rsidRPr="00FE5053">
        <w:t xml:space="preserve"> reģ.Nr. 40103187179, EUR 0,01 (pamatparāds EUR 0,01, nokavējuma nauda EUR 0,00);</w:t>
      </w:r>
    </w:p>
    <w:p w:rsidR="00080325" w:rsidRPr="00FE5053" w:rsidRDefault="00B51ADD" w:rsidP="00080325">
      <w:pPr>
        <w:pStyle w:val="ListParagraph"/>
        <w:numPr>
          <w:ilvl w:val="1"/>
          <w:numId w:val="7"/>
        </w:numPr>
        <w:jc w:val="both"/>
      </w:pPr>
      <w:r>
        <w:t>[..]</w:t>
      </w:r>
      <w:r w:rsidR="00080325" w:rsidRPr="00FE5053">
        <w:t>, EUR 0,43 (pamatparāds EUR 0,28, nokavējuma nauda EUR 0,15);</w:t>
      </w:r>
    </w:p>
    <w:p w:rsidR="00080325" w:rsidRPr="00FE5053" w:rsidRDefault="00B51ADD" w:rsidP="00080325">
      <w:pPr>
        <w:pStyle w:val="ListParagraph"/>
        <w:numPr>
          <w:ilvl w:val="1"/>
          <w:numId w:val="7"/>
        </w:numPr>
        <w:jc w:val="both"/>
      </w:pPr>
      <w:r>
        <w:t>[..]</w:t>
      </w:r>
      <w:r w:rsidR="00080325" w:rsidRPr="00FE5053">
        <w:t>, EUR 0,56 (pamatparāds EUR 0,37, nokavējuma nauda EUR 0,19);</w:t>
      </w:r>
    </w:p>
    <w:p w:rsidR="00080325" w:rsidRPr="00FE5053" w:rsidRDefault="00B51ADD" w:rsidP="00080325">
      <w:pPr>
        <w:pStyle w:val="ListParagraph"/>
        <w:numPr>
          <w:ilvl w:val="1"/>
          <w:numId w:val="7"/>
        </w:numPr>
        <w:jc w:val="both"/>
      </w:pPr>
      <w:r>
        <w:t>[..]</w:t>
      </w:r>
      <w:r w:rsidR="00080325" w:rsidRPr="00FE5053">
        <w:t>, EUR 12,30 (pamatparāds EUR 8,76, nokavējuma nauda EUR 3,54);</w:t>
      </w:r>
    </w:p>
    <w:p w:rsidR="00080325" w:rsidRPr="00FE5053" w:rsidRDefault="00B51ADD" w:rsidP="00080325">
      <w:pPr>
        <w:pStyle w:val="ListParagraph"/>
        <w:numPr>
          <w:ilvl w:val="1"/>
          <w:numId w:val="7"/>
        </w:numPr>
        <w:jc w:val="both"/>
      </w:pPr>
      <w:r>
        <w:t>[..]</w:t>
      </w:r>
      <w:r w:rsidR="00080325" w:rsidRPr="00FE5053">
        <w:t>, EUR 3,92 (pamatparāds EUR 2,80, nokavējuma nauda EUR 1,12);</w:t>
      </w:r>
    </w:p>
    <w:p w:rsidR="00080325" w:rsidRPr="00FE5053" w:rsidRDefault="00B51ADD" w:rsidP="00080325">
      <w:pPr>
        <w:pStyle w:val="ListParagraph"/>
        <w:numPr>
          <w:ilvl w:val="1"/>
          <w:numId w:val="7"/>
        </w:numPr>
        <w:jc w:val="both"/>
      </w:pPr>
      <w:r>
        <w:t>[..]</w:t>
      </w:r>
      <w:r w:rsidR="00080325" w:rsidRPr="00FE5053">
        <w:t>, EUR 0,13 (pamatparāds EUR 0,00, nokavējuma nauda EUR 0,13);</w:t>
      </w:r>
    </w:p>
    <w:p w:rsidR="00080325" w:rsidRPr="00FE5053" w:rsidRDefault="00B51ADD" w:rsidP="00080325">
      <w:pPr>
        <w:pStyle w:val="ListParagraph"/>
        <w:numPr>
          <w:ilvl w:val="1"/>
          <w:numId w:val="7"/>
        </w:numPr>
        <w:jc w:val="both"/>
      </w:pPr>
      <w:r>
        <w:t>[..]</w:t>
      </w:r>
      <w:r w:rsidR="00080325" w:rsidRPr="00FE5053">
        <w:t>, EUR 11,12 (pamatparāds EUR 7,07, nokavējuma nauda EUR 4,05);</w:t>
      </w:r>
    </w:p>
    <w:p w:rsidR="00080325" w:rsidRPr="00FE5053" w:rsidRDefault="00B51ADD" w:rsidP="00080325">
      <w:pPr>
        <w:pStyle w:val="ListParagraph"/>
        <w:numPr>
          <w:ilvl w:val="1"/>
          <w:numId w:val="7"/>
        </w:numPr>
        <w:jc w:val="both"/>
      </w:pPr>
      <w:r>
        <w:t>[..]</w:t>
      </w:r>
      <w:r w:rsidR="00080325" w:rsidRPr="00FE5053">
        <w:t>, EUR 9,80 (pamatparāds EUR 7,00, nokavējuma nauda EUR 2,80);</w:t>
      </w:r>
    </w:p>
    <w:p w:rsidR="00080325" w:rsidRPr="00FE5053" w:rsidRDefault="00B51ADD" w:rsidP="00080325">
      <w:pPr>
        <w:pStyle w:val="ListParagraph"/>
        <w:numPr>
          <w:ilvl w:val="1"/>
          <w:numId w:val="7"/>
        </w:numPr>
        <w:jc w:val="both"/>
      </w:pPr>
      <w:r>
        <w:t>[..]</w:t>
      </w:r>
      <w:r w:rsidR="00080325" w:rsidRPr="00FE5053">
        <w:t>, EUR 13,52 (pamatparāds EUR 8,44, nokavējuma nauda EUR 5,08);</w:t>
      </w:r>
    </w:p>
    <w:p w:rsidR="00080325" w:rsidRPr="00FE5053" w:rsidRDefault="00B51ADD" w:rsidP="00080325">
      <w:pPr>
        <w:pStyle w:val="ListParagraph"/>
        <w:numPr>
          <w:ilvl w:val="1"/>
          <w:numId w:val="7"/>
        </w:numPr>
        <w:jc w:val="both"/>
      </w:pPr>
      <w:r>
        <w:t>[..]</w:t>
      </w:r>
      <w:r w:rsidR="00080325" w:rsidRPr="00FE5053">
        <w:t>, EUR 0,84 (pamatparāds EUR 0,00, nokavējuma nauda EUR 0,84);</w:t>
      </w:r>
    </w:p>
    <w:p w:rsidR="00080325" w:rsidRPr="00FE5053" w:rsidRDefault="00B51ADD" w:rsidP="00080325">
      <w:pPr>
        <w:pStyle w:val="ListParagraph"/>
        <w:numPr>
          <w:ilvl w:val="1"/>
          <w:numId w:val="7"/>
        </w:numPr>
        <w:jc w:val="both"/>
      </w:pPr>
      <w:r>
        <w:t>[..]</w:t>
      </w:r>
      <w:r w:rsidR="00080325" w:rsidRPr="00FE5053">
        <w:t>, EUR 0,18 (pamatparāds EUR 0,13, nokavējuma nauda EUR 0,05);</w:t>
      </w:r>
    </w:p>
    <w:p w:rsidR="00080325" w:rsidRPr="00FE5053" w:rsidRDefault="00B51ADD" w:rsidP="00080325">
      <w:pPr>
        <w:pStyle w:val="ListParagraph"/>
        <w:numPr>
          <w:ilvl w:val="1"/>
          <w:numId w:val="7"/>
        </w:numPr>
        <w:jc w:val="both"/>
      </w:pPr>
      <w:r>
        <w:t>[..]</w:t>
      </w:r>
      <w:r w:rsidR="00080325" w:rsidRPr="00FE5053">
        <w:t>, EUR 11,82 (pamatparāds EUR 7,40, nokavējuma nauda EUR 4,42);</w:t>
      </w:r>
    </w:p>
    <w:p w:rsidR="00080325" w:rsidRPr="00FE5053" w:rsidRDefault="00B51ADD" w:rsidP="00080325">
      <w:pPr>
        <w:pStyle w:val="ListParagraph"/>
        <w:numPr>
          <w:ilvl w:val="1"/>
          <w:numId w:val="7"/>
        </w:numPr>
        <w:jc w:val="both"/>
      </w:pPr>
      <w:r>
        <w:t>[..]</w:t>
      </w:r>
      <w:r w:rsidR="00080325" w:rsidRPr="00FE5053">
        <w:t>, EUR 0,93 (pamatparāds EUR 0,63, nokavējuma nauda EUR 0,30);</w:t>
      </w:r>
    </w:p>
    <w:p w:rsidR="00080325" w:rsidRPr="00FE5053" w:rsidRDefault="00B51ADD" w:rsidP="00080325">
      <w:pPr>
        <w:pStyle w:val="ListParagraph"/>
        <w:numPr>
          <w:ilvl w:val="1"/>
          <w:numId w:val="7"/>
        </w:numPr>
        <w:jc w:val="both"/>
      </w:pPr>
      <w:r>
        <w:t>[..]</w:t>
      </w:r>
      <w:r w:rsidR="00080325" w:rsidRPr="00FE5053">
        <w:t>, EUR 7,61 (pamatparāds EUR 5,44, nokavējuma nauda EUR 2,17);</w:t>
      </w:r>
    </w:p>
    <w:p w:rsidR="00080325" w:rsidRPr="00FE5053" w:rsidRDefault="00B51ADD" w:rsidP="00080325">
      <w:pPr>
        <w:pStyle w:val="ListParagraph"/>
        <w:numPr>
          <w:ilvl w:val="1"/>
          <w:numId w:val="7"/>
        </w:numPr>
        <w:jc w:val="both"/>
      </w:pPr>
      <w:r>
        <w:t>[..]</w:t>
      </w:r>
      <w:r w:rsidR="00080325" w:rsidRPr="00FE5053">
        <w:t>, EUR 5,75 (pamatparāds EUR 3,81, nokavējuma nauda EUR 1,94);</w:t>
      </w:r>
    </w:p>
    <w:p w:rsidR="00080325" w:rsidRPr="00FE5053" w:rsidRDefault="00B51ADD" w:rsidP="00080325">
      <w:pPr>
        <w:pStyle w:val="ListParagraph"/>
        <w:numPr>
          <w:ilvl w:val="1"/>
          <w:numId w:val="7"/>
        </w:numPr>
        <w:jc w:val="both"/>
      </w:pPr>
      <w:r>
        <w:t>[..]</w:t>
      </w:r>
      <w:r w:rsidR="00080325" w:rsidRPr="00FE5053">
        <w:t>, EUR 0,84 (pamatparāds EUR 0,60, nokavējuma nauda EUR 0,24);</w:t>
      </w:r>
    </w:p>
    <w:p w:rsidR="00080325" w:rsidRPr="00FE5053" w:rsidRDefault="00B51ADD" w:rsidP="00080325">
      <w:pPr>
        <w:pStyle w:val="ListParagraph"/>
        <w:numPr>
          <w:ilvl w:val="1"/>
          <w:numId w:val="7"/>
        </w:numPr>
        <w:jc w:val="both"/>
      </w:pPr>
      <w:r>
        <w:t>[..]</w:t>
      </w:r>
      <w:r w:rsidR="00080325" w:rsidRPr="00FE5053">
        <w:t>, EUR 0,05 (pamatparāds EUR 0,04, nokavējuma nauda EUR 0,01);</w:t>
      </w:r>
    </w:p>
    <w:p w:rsidR="00080325" w:rsidRPr="00FE5053" w:rsidRDefault="00B51ADD" w:rsidP="00080325">
      <w:pPr>
        <w:pStyle w:val="ListParagraph"/>
        <w:numPr>
          <w:ilvl w:val="1"/>
          <w:numId w:val="7"/>
        </w:numPr>
        <w:jc w:val="both"/>
      </w:pPr>
      <w:r>
        <w:t>[..]</w:t>
      </w:r>
      <w:r w:rsidR="00080325" w:rsidRPr="00FE5053">
        <w:t>, EUR 3,09 (pamatparāds EUR 1,86, nokavējuma nauda EUR 1,23);</w:t>
      </w:r>
    </w:p>
    <w:p w:rsidR="00080325" w:rsidRPr="00FE5053" w:rsidRDefault="00B51ADD" w:rsidP="00080325">
      <w:pPr>
        <w:pStyle w:val="ListParagraph"/>
        <w:numPr>
          <w:ilvl w:val="1"/>
          <w:numId w:val="7"/>
        </w:numPr>
        <w:jc w:val="both"/>
      </w:pPr>
      <w:r>
        <w:t>[..]</w:t>
      </w:r>
      <w:r w:rsidR="00080325" w:rsidRPr="00FE5053">
        <w:t>, EUR 11,58 (pamatparāds EUR 7,25, nokavējuma nauda EUR 4,33);</w:t>
      </w:r>
    </w:p>
    <w:p w:rsidR="00080325" w:rsidRPr="00FE5053" w:rsidRDefault="00B51ADD" w:rsidP="00080325">
      <w:pPr>
        <w:pStyle w:val="ListParagraph"/>
        <w:numPr>
          <w:ilvl w:val="1"/>
          <w:numId w:val="7"/>
        </w:numPr>
        <w:jc w:val="both"/>
      </w:pPr>
      <w:r>
        <w:t>[..]</w:t>
      </w:r>
      <w:r w:rsidR="00080325" w:rsidRPr="00FE5053">
        <w:t>, EUR 0,01 (pamatparāds EUR 0,01, nokavējuma nauda EUR 0,00);</w:t>
      </w:r>
    </w:p>
    <w:p w:rsidR="00080325" w:rsidRPr="00FE5053" w:rsidRDefault="00B51ADD" w:rsidP="00080325">
      <w:pPr>
        <w:pStyle w:val="ListParagraph"/>
        <w:numPr>
          <w:ilvl w:val="1"/>
          <w:numId w:val="7"/>
        </w:numPr>
        <w:jc w:val="both"/>
      </w:pPr>
      <w:r>
        <w:t>[..]</w:t>
      </w:r>
      <w:r w:rsidR="00080325" w:rsidRPr="00FE5053">
        <w:t>, EUR 0,09 (pamatparāds EUR 0,06, nokavējuma nauda EUR 0,03);</w:t>
      </w:r>
    </w:p>
    <w:p w:rsidR="00080325" w:rsidRPr="00FE5053" w:rsidRDefault="00B51ADD" w:rsidP="00080325">
      <w:pPr>
        <w:pStyle w:val="ListParagraph"/>
        <w:numPr>
          <w:ilvl w:val="1"/>
          <w:numId w:val="7"/>
        </w:numPr>
        <w:jc w:val="both"/>
      </w:pPr>
      <w:r>
        <w:t>[..]</w:t>
      </w:r>
      <w:r w:rsidR="00080325" w:rsidRPr="00FE5053">
        <w:t>, EUR 2.29 (pamatparāds EUR 1.38, nokavējuma nauda EUR 0.91);</w:t>
      </w:r>
    </w:p>
    <w:p w:rsidR="00080325" w:rsidRPr="00FE5053" w:rsidRDefault="00B51ADD" w:rsidP="00080325">
      <w:pPr>
        <w:pStyle w:val="ListParagraph"/>
        <w:numPr>
          <w:ilvl w:val="1"/>
          <w:numId w:val="7"/>
        </w:numPr>
        <w:jc w:val="both"/>
      </w:pPr>
      <w:r>
        <w:t>[..]</w:t>
      </w:r>
      <w:r w:rsidR="00080325" w:rsidRPr="00FE5053">
        <w:t>, EUR 0,66 (pamatparāds EUR 0,00, nokavējuma nauda EUR 0,66);</w:t>
      </w:r>
    </w:p>
    <w:p w:rsidR="00080325" w:rsidRPr="00FE5053" w:rsidRDefault="00B51ADD" w:rsidP="00080325">
      <w:pPr>
        <w:pStyle w:val="ListParagraph"/>
        <w:numPr>
          <w:ilvl w:val="1"/>
          <w:numId w:val="7"/>
        </w:numPr>
        <w:jc w:val="both"/>
      </w:pPr>
      <w:r>
        <w:t>[..]</w:t>
      </w:r>
      <w:r w:rsidR="00080325" w:rsidRPr="00FE5053">
        <w:t>, EUR 9,88 (pamatparāds EUR 7,00, nokavējuma nauda EUR 2,88);</w:t>
      </w:r>
    </w:p>
    <w:p w:rsidR="00080325" w:rsidRPr="00FE5053" w:rsidRDefault="00B51ADD" w:rsidP="00080325">
      <w:pPr>
        <w:pStyle w:val="ListParagraph"/>
        <w:numPr>
          <w:ilvl w:val="1"/>
          <w:numId w:val="7"/>
        </w:numPr>
        <w:jc w:val="both"/>
      </w:pPr>
      <w:r>
        <w:t>[..]</w:t>
      </w:r>
      <w:r w:rsidR="00080325" w:rsidRPr="00FE5053">
        <w:t>, EUR 0,36 (pamatparāds EUR 0,22, nokavējuma nauda EUR 0,14);</w:t>
      </w:r>
    </w:p>
    <w:p w:rsidR="00080325" w:rsidRPr="00FE5053" w:rsidRDefault="00B51ADD" w:rsidP="00080325">
      <w:pPr>
        <w:pStyle w:val="ListParagraph"/>
        <w:numPr>
          <w:ilvl w:val="1"/>
          <w:numId w:val="7"/>
        </w:numPr>
        <w:jc w:val="both"/>
      </w:pPr>
      <w:r>
        <w:t>[..]</w:t>
      </w:r>
      <w:r w:rsidR="00080325" w:rsidRPr="00FE5053">
        <w:t>, EUR 0,01 (pamatparāds EUR 0,01, nokavējuma nauda EUR 0,00);</w:t>
      </w:r>
    </w:p>
    <w:p w:rsidR="00080325" w:rsidRPr="00FE5053" w:rsidRDefault="00080325" w:rsidP="00080325">
      <w:pPr>
        <w:pStyle w:val="ListParagraph"/>
        <w:numPr>
          <w:ilvl w:val="1"/>
          <w:numId w:val="7"/>
        </w:numPr>
        <w:jc w:val="both"/>
      </w:pPr>
      <w:r w:rsidRPr="00FE5053">
        <w:t>Uviko IK</w:t>
      </w:r>
      <w:r>
        <w:t>,</w:t>
      </w:r>
      <w:r w:rsidRPr="00FE5053">
        <w:t xml:space="preserve"> reģ.Nr. 48502008268, EUR 1,18 (pamatparāds EUR 0,75, nokavējuma nauda EUR 0,43);</w:t>
      </w:r>
    </w:p>
    <w:p w:rsidR="00080325" w:rsidRPr="00FE5053" w:rsidRDefault="00B51ADD" w:rsidP="00080325">
      <w:pPr>
        <w:pStyle w:val="ListParagraph"/>
        <w:numPr>
          <w:ilvl w:val="1"/>
          <w:numId w:val="7"/>
        </w:numPr>
        <w:jc w:val="both"/>
      </w:pPr>
      <w:r>
        <w:t>[..]</w:t>
      </w:r>
      <w:r w:rsidR="00080325" w:rsidRPr="00FE5053">
        <w:t>, EUR 12,52 (pamatparāds EUR 7,11, nokavējuma nauda EUR 5,41);</w:t>
      </w:r>
    </w:p>
    <w:p w:rsidR="00080325" w:rsidRPr="00FE5053" w:rsidRDefault="00B51ADD" w:rsidP="00080325">
      <w:pPr>
        <w:pStyle w:val="ListParagraph"/>
        <w:numPr>
          <w:ilvl w:val="1"/>
          <w:numId w:val="7"/>
        </w:numPr>
        <w:jc w:val="both"/>
      </w:pPr>
      <w:r>
        <w:t>[..]</w:t>
      </w:r>
      <w:r w:rsidR="00080325" w:rsidRPr="00FE5053">
        <w:t>, EUR 0,10(pamatparāds EUR 0,07, nokavējuma nauda EUR 0,03);</w:t>
      </w:r>
    </w:p>
    <w:p w:rsidR="00080325" w:rsidRPr="00FE5053" w:rsidRDefault="00B51ADD" w:rsidP="00080325">
      <w:pPr>
        <w:pStyle w:val="ListParagraph"/>
        <w:numPr>
          <w:ilvl w:val="1"/>
          <w:numId w:val="7"/>
        </w:numPr>
        <w:jc w:val="both"/>
      </w:pPr>
      <w:r>
        <w:t>[..]</w:t>
      </w:r>
      <w:r w:rsidR="00080325" w:rsidRPr="00FE5053">
        <w:t>, EUR 10,69 (pamatparāds EUR 7,64, nokavējuma nauda EUR 3,05);</w:t>
      </w:r>
    </w:p>
    <w:p w:rsidR="00080325" w:rsidRPr="00FE5053" w:rsidRDefault="00B51ADD" w:rsidP="00080325">
      <w:pPr>
        <w:pStyle w:val="ListParagraph"/>
        <w:numPr>
          <w:ilvl w:val="1"/>
          <w:numId w:val="7"/>
        </w:numPr>
        <w:jc w:val="both"/>
      </w:pPr>
      <w:r>
        <w:t>[..]</w:t>
      </w:r>
      <w:r w:rsidR="00080325" w:rsidRPr="00FE5053">
        <w:t>, EUR 1,09 (pamatparāds EUR 0,78, nokavējuma nauda EUR 0,31);</w:t>
      </w:r>
    </w:p>
    <w:p w:rsidR="00080325" w:rsidRPr="00FE5053" w:rsidRDefault="00B51ADD" w:rsidP="00080325">
      <w:pPr>
        <w:pStyle w:val="ListParagraph"/>
        <w:numPr>
          <w:ilvl w:val="1"/>
          <w:numId w:val="7"/>
        </w:numPr>
        <w:jc w:val="both"/>
      </w:pPr>
      <w:r>
        <w:t>[..]</w:t>
      </w:r>
      <w:r w:rsidR="00080325" w:rsidRPr="00FE5053">
        <w:t>, EUR 9,88 (pamatparāds EUR 7,00, nokavējuma nauda EUR 2,88);</w:t>
      </w:r>
    </w:p>
    <w:p w:rsidR="00080325" w:rsidRPr="00FE5053" w:rsidRDefault="00B51ADD" w:rsidP="00080325">
      <w:pPr>
        <w:pStyle w:val="ListParagraph"/>
        <w:numPr>
          <w:ilvl w:val="1"/>
          <w:numId w:val="7"/>
        </w:numPr>
        <w:jc w:val="both"/>
      </w:pPr>
      <w:r>
        <w:t>[..]</w:t>
      </w:r>
      <w:r w:rsidR="00080325" w:rsidRPr="00FE5053">
        <w:t>, EUR 0,01 (pamatparāds EUR 0,01, nokavējuma nauda EUR 0,00);</w:t>
      </w:r>
    </w:p>
    <w:p w:rsidR="00080325" w:rsidRPr="00FE5053" w:rsidRDefault="00B51ADD" w:rsidP="00080325">
      <w:pPr>
        <w:pStyle w:val="ListParagraph"/>
        <w:numPr>
          <w:ilvl w:val="1"/>
          <w:numId w:val="7"/>
        </w:numPr>
        <w:jc w:val="both"/>
      </w:pPr>
      <w:r>
        <w:t>[..]</w:t>
      </w:r>
      <w:r w:rsidR="00080325" w:rsidRPr="00FE5053">
        <w:t>, EUR 8,26 (pamatparāds EUR 5,89, nokavējuma nauda EUR 2,37);</w:t>
      </w:r>
    </w:p>
    <w:p w:rsidR="00080325" w:rsidRPr="00FE5053" w:rsidRDefault="00B51ADD" w:rsidP="00080325">
      <w:pPr>
        <w:pStyle w:val="ListParagraph"/>
        <w:numPr>
          <w:ilvl w:val="1"/>
          <w:numId w:val="7"/>
        </w:numPr>
        <w:jc w:val="both"/>
      </w:pPr>
      <w:r>
        <w:t>[..]</w:t>
      </w:r>
      <w:r w:rsidR="00080325" w:rsidRPr="00FE5053">
        <w:t>, EUR 0,02 (pamatparāds EUR 0,02, nokavējuma nauda EUR 0,00);</w:t>
      </w:r>
    </w:p>
    <w:p w:rsidR="00080325" w:rsidRPr="00FE5053" w:rsidRDefault="00B51ADD" w:rsidP="00080325">
      <w:pPr>
        <w:pStyle w:val="ListParagraph"/>
        <w:numPr>
          <w:ilvl w:val="1"/>
          <w:numId w:val="7"/>
        </w:numPr>
        <w:jc w:val="both"/>
      </w:pPr>
      <w:r>
        <w:t>[..]</w:t>
      </w:r>
      <w:r w:rsidR="00080325" w:rsidRPr="00FE5053">
        <w:t>, EUR 0,04 (pamatparāds EUR 0,03, nokavējuma nauda EUR 0,01);</w:t>
      </w:r>
    </w:p>
    <w:p w:rsidR="00080325" w:rsidRPr="00FE5053" w:rsidRDefault="00B51ADD" w:rsidP="00080325">
      <w:pPr>
        <w:pStyle w:val="ListParagraph"/>
        <w:numPr>
          <w:ilvl w:val="1"/>
          <w:numId w:val="7"/>
        </w:numPr>
        <w:jc w:val="both"/>
      </w:pPr>
      <w:r>
        <w:t>[..]</w:t>
      </w:r>
      <w:r w:rsidR="00080325" w:rsidRPr="00FE5053">
        <w:t>, EUR 0,26 (pamatparāds EUR 0,00, nokavējuma nauda EUR 0,26);</w:t>
      </w:r>
    </w:p>
    <w:p w:rsidR="00080325" w:rsidRPr="00FE5053" w:rsidRDefault="00B51ADD" w:rsidP="00080325">
      <w:pPr>
        <w:pStyle w:val="ListParagraph"/>
        <w:numPr>
          <w:ilvl w:val="1"/>
          <w:numId w:val="7"/>
        </w:numPr>
        <w:jc w:val="both"/>
      </w:pPr>
      <w:r>
        <w:t>[..]</w:t>
      </w:r>
      <w:r w:rsidR="00080325" w:rsidRPr="00FE5053">
        <w:t>, EUR 0,50 (pamatparāds EUR 0,30, nokavējuma nauda EUR 0,20);</w:t>
      </w:r>
    </w:p>
    <w:p w:rsidR="00080325" w:rsidRPr="00FE5053" w:rsidRDefault="00B51ADD" w:rsidP="00080325">
      <w:pPr>
        <w:pStyle w:val="ListParagraph"/>
        <w:numPr>
          <w:ilvl w:val="1"/>
          <w:numId w:val="7"/>
        </w:numPr>
        <w:jc w:val="both"/>
      </w:pPr>
      <w:r>
        <w:t>[..]</w:t>
      </w:r>
      <w:r w:rsidR="00080325" w:rsidRPr="00FE5053">
        <w:t>, EUR 0,99 (pamatparāds EUR 0,67, nokavējuma nauda EUR 0,32);</w:t>
      </w:r>
    </w:p>
    <w:p w:rsidR="00080325" w:rsidRPr="00FE5053" w:rsidRDefault="00B51ADD" w:rsidP="00080325">
      <w:pPr>
        <w:pStyle w:val="ListParagraph"/>
        <w:numPr>
          <w:ilvl w:val="1"/>
          <w:numId w:val="7"/>
        </w:numPr>
        <w:jc w:val="both"/>
      </w:pPr>
      <w:r>
        <w:t>[..]</w:t>
      </w:r>
      <w:r w:rsidR="00080325" w:rsidRPr="00FE5053">
        <w:t>, EUR 10,14 (pamatparāds EUR 5,78, nokavējuma nauda EUR 4,36);</w:t>
      </w:r>
    </w:p>
    <w:p w:rsidR="00080325" w:rsidRPr="00FE5053" w:rsidRDefault="00B51ADD" w:rsidP="00080325">
      <w:pPr>
        <w:pStyle w:val="ListParagraph"/>
        <w:numPr>
          <w:ilvl w:val="1"/>
          <w:numId w:val="7"/>
        </w:numPr>
        <w:jc w:val="both"/>
      </w:pPr>
      <w:r>
        <w:t>[..]</w:t>
      </w:r>
      <w:r w:rsidR="00080325" w:rsidRPr="00FE5053">
        <w:t>, EUR 13,31 (pamatparāds EUR 9,46, nokavējuma nauda EUR 3,85);</w:t>
      </w:r>
    </w:p>
    <w:p w:rsidR="00080325" w:rsidRPr="00FE5053" w:rsidRDefault="00B51ADD" w:rsidP="00080325">
      <w:pPr>
        <w:pStyle w:val="ListParagraph"/>
        <w:numPr>
          <w:ilvl w:val="1"/>
          <w:numId w:val="7"/>
        </w:numPr>
        <w:jc w:val="both"/>
      </w:pPr>
      <w:r>
        <w:t>[..]</w:t>
      </w:r>
      <w:r w:rsidR="00080325" w:rsidRPr="00FE5053">
        <w:t>, EUR 0,03 (pamatparāds EUR 0,02, nokavējuma nauda EUR 0,01).</w:t>
      </w:r>
    </w:p>
    <w:p w:rsidR="00080325" w:rsidRPr="00FE5053" w:rsidRDefault="00080325" w:rsidP="00080325">
      <w:pPr>
        <w:jc w:val="both"/>
      </w:pPr>
    </w:p>
    <w:p w:rsidR="00080325" w:rsidRPr="00FE5053" w:rsidRDefault="00080325" w:rsidP="00080325">
      <w:pPr>
        <w:pStyle w:val="ListParagraph"/>
        <w:numPr>
          <w:ilvl w:val="0"/>
          <w:numId w:val="7"/>
        </w:numPr>
        <w:jc w:val="both"/>
      </w:pPr>
      <w:r w:rsidRPr="00FE5053">
        <w:t xml:space="preserve">Juridiskās personas, kurai pabeigts likvidācijas process, nekustamā īpašuma nodokļa parādu: </w:t>
      </w:r>
    </w:p>
    <w:p w:rsidR="00080325" w:rsidRPr="00FE5053" w:rsidRDefault="00080325" w:rsidP="00080325">
      <w:pPr>
        <w:pStyle w:val="ListParagraph"/>
        <w:numPr>
          <w:ilvl w:val="1"/>
          <w:numId w:val="7"/>
        </w:numPr>
        <w:jc w:val="both"/>
      </w:pPr>
      <w:r w:rsidRPr="00FE5053">
        <w:lastRenderedPageBreak/>
        <w:t>Simona SIA</w:t>
      </w:r>
      <w:r>
        <w:t>,</w:t>
      </w:r>
      <w:r w:rsidRPr="00FE5053">
        <w:t xml:space="preserve"> Reģ.Nr. 45103003180 EUR 429,91 (pamatparāds EUR 307,07, nokavējuma nauda EUR 122,84);</w:t>
      </w:r>
    </w:p>
    <w:p w:rsidR="00080325" w:rsidRPr="00FE5053" w:rsidRDefault="00080325" w:rsidP="00080325">
      <w:pPr>
        <w:pStyle w:val="ListParagraph"/>
        <w:numPr>
          <w:ilvl w:val="1"/>
          <w:numId w:val="7"/>
        </w:numPr>
        <w:jc w:val="both"/>
      </w:pPr>
      <w:r w:rsidRPr="00FE5053">
        <w:t>Zauers SIA</w:t>
      </w:r>
      <w:r>
        <w:t>,</w:t>
      </w:r>
      <w:r w:rsidRPr="00FE5053">
        <w:t xml:space="preserve"> Reģ.Nr.40003150856 EUR 14026,39 (pamatparāds EUR 9639,30, nokavējuma nauda EUR 4387,09);</w:t>
      </w:r>
    </w:p>
    <w:p w:rsidR="00080325" w:rsidRPr="00FE5053" w:rsidRDefault="00080325" w:rsidP="00080325">
      <w:pPr>
        <w:pStyle w:val="ListParagraph"/>
        <w:numPr>
          <w:ilvl w:val="1"/>
          <w:numId w:val="7"/>
        </w:numPr>
        <w:jc w:val="both"/>
      </w:pPr>
      <w:r w:rsidRPr="00FE5053">
        <w:t>Tīrība Plus SIA</w:t>
      </w:r>
      <w:r>
        <w:t>,</w:t>
      </w:r>
      <w:r w:rsidRPr="00FE5053">
        <w:t xml:space="preserve"> Reģ. Nr.40003681668 EUR 6018,63 (pamatparāds EUR 4098,57, nokavējuma nauda EUR 1920,06);</w:t>
      </w:r>
    </w:p>
    <w:p w:rsidR="00080325" w:rsidRPr="00FE5053" w:rsidRDefault="00080325" w:rsidP="00080325">
      <w:pPr>
        <w:pStyle w:val="ListParagraph"/>
        <w:numPr>
          <w:ilvl w:val="1"/>
          <w:numId w:val="7"/>
        </w:numPr>
        <w:jc w:val="both"/>
      </w:pPr>
      <w:r w:rsidRPr="00FE5053">
        <w:t>Matre Tehnoloģijas SIA</w:t>
      </w:r>
      <w:r>
        <w:t>,</w:t>
      </w:r>
      <w:r w:rsidRPr="00FE5053">
        <w:t xml:space="preserve"> Reģ.Nr. 43603032802 EUR 125,87 (pamatparāds EUR 71,92, nokavējuma nauda EUR 53,95)</w:t>
      </w:r>
      <w:r w:rsidR="00B51ADD">
        <w:t>.</w:t>
      </w:r>
    </w:p>
    <w:p w:rsidR="00080325" w:rsidRPr="00FE5053" w:rsidRDefault="00080325" w:rsidP="00080325">
      <w:pPr>
        <w:jc w:val="both"/>
      </w:pPr>
    </w:p>
    <w:p w:rsidR="00080325" w:rsidRPr="00FE5053" w:rsidRDefault="00080325" w:rsidP="00080325">
      <w:pPr>
        <w:pStyle w:val="ListParagraph"/>
        <w:numPr>
          <w:ilvl w:val="0"/>
          <w:numId w:val="7"/>
        </w:numPr>
        <w:jc w:val="both"/>
      </w:pPr>
      <w:r w:rsidRPr="00FE5053">
        <w:t>Debitoru parādus,</w:t>
      </w:r>
      <w:r>
        <w:t xml:space="preserve"> </w:t>
      </w:r>
      <w:r w:rsidRPr="00FE5053">
        <w:t>kas veidojušies par īpašumu izpirkšanu, kur pircējs atteicies no līguma parakstīšanas:</w:t>
      </w:r>
    </w:p>
    <w:p w:rsidR="00080325" w:rsidRPr="00FE5053" w:rsidRDefault="00C60F14" w:rsidP="00080325">
      <w:pPr>
        <w:pStyle w:val="ListParagraph"/>
        <w:numPr>
          <w:ilvl w:val="1"/>
          <w:numId w:val="7"/>
        </w:numPr>
        <w:jc w:val="both"/>
      </w:pPr>
      <w:r>
        <w:t>[..]</w:t>
      </w:r>
      <w:r w:rsidR="00080325" w:rsidRPr="00FE5053">
        <w:t>,</w:t>
      </w:r>
      <w:r>
        <w:t xml:space="preserve"> </w:t>
      </w:r>
      <w:r w:rsidR="00080325" w:rsidRPr="00FE5053">
        <w:t>EUR 150 ;</w:t>
      </w:r>
    </w:p>
    <w:p w:rsidR="00080325" w:rsidRPr="00FE5053" w:rsidRDefault="00C60F14" w:rsidP="00080325">
      <w:pPr>
        <w:pStyle w:val="ListParagraph"/>
        <w:numPr>
          <w:ilvl w:val="1"/>
          <w:numId w:val="7"/>
        </w:numPr>
        <w:jc w:val="both"/>
      </w:pPr>
      <w:r>
        <w:t>[..]</w:t>
      </w:r>
      <w:r w:rsidR="00080325" w:rsidRPr="00FE5053">
        <w:t>, EUR 230;</w:t>
      </w:r>
    </w:p>
    <w:p w:rsidR="00080325" w:rsidRPr="00FE5053" w:rsidRDefault="00C60F14" w:rsidP="00080325">
      <w:pPr>
        <w:pStyle w:val="ListParagraph"/>
        <w:numPr>
          <w:ilvl w:val="1"/>
          <w:numId w:val="7"/>
        </w:numPr>
        <w:jc w:val="both"/>
      </w:pPr>
      <w:r>
        <w:t>[..]</w:t>
      </w:r>
      <w:r w:rsidR="00080325" w:rsidRPr="00FE5053">
        <w:t>, EUR 165;</w:t>
      </w:r>
    </w:p>
    <w:p w:rsidR="00080325" w:rsidRPr="00FE5053" w:rsidRDefault="00C60F14" w:rsidP="00080325">
      <w:pPr>
        <w:pStyle w:val="ListParagraph"/>
        <w:numPr>
          <w:ilvl w:val="1"/>
          <w:numId w:val="7"/>
        </w:numPr>
        <w:jc w:val="both"/>
      </w:pPr>
      <w:r>
        <w:t>[..]</w:t>
      </w:r>
      <w:r w:rsidR="00080325" w:rsidRPr="00FE5053">
        <w:t>, EUR 295;</w:t>
      </w:r>
    </w:p>
    <w:p w:rsidR="00080325" w:rsidRPr="00FE5053" w:rsidRDefault="00C60F14" w:rsidP="00080325">
      <w:pPr>
        <w:pStyle w:val="ListParagraph"/>
        <w:numPr>
          <w:ilvl w:val="1"/>
          <w:numId w:val="7"/>
        </w:numPr>
        <w:jc w:val="both"/>
      </w:pPr>
      <w:r>
        <w:t>[..]</w:t>
      </w:r>
      <w:r w:rsidR="00080325" w:rsidRPr="00FE5053">
        <w:t>, EUR 325.</w:t>
      </w:r>
    </w:p>
    <w:p w:rsidR="00080325" w:rsidRPr="00FE5053" w:rsidRDefault="00080325" w:rsidP="00080325">
      <w:pPr>
        <w:pStyle w:val="ListParagraph"/>
        <w:ind w:left="792"/>
        <w:jc w:val="both"/>
      </w:pPr>
    </w:p>
    <w:p w:rsidR="00080325" w:rsidRPr="00DE70A7" w:rsidRDefault="00080325" w:rsidP="00080325">
      <w:pPr>
        <w:pStyle w:val="ListParagraph"/>
        <w:numPr>
          <w:ilvl w:val="0"/>
          <w:numId w:val="7"/>
        </w:numPr>
        <w:jc w:val="both"/>
      </w:pPr>
      <w:r w:rsidRPr="00DE70A7">
        <w:t>Juridisko un fizisko personu, kurām pabeigts maksātnespējas process un apturēta saimnieciskā darbība, nekustamā īpašuma nodokļa parādus:</w:t>
      </w:r>
    </w:p>
    <w:p w:rsidR="00080325" w:rsidRPr="00DE70A7" w:rsidRDefault="00080325" w:rsidP="00080325">
      <w:pPr>
        <w:numPr>
          <w:ilvl w:val="1"/>
          <w:numId w:val="7"/>
        </w:numPr>
        <w:spacing w:after="0" w:line="240" w:lineRule="auto"/>
        <w:jc w:val="both"/>
        <w:rPr>
          <w:rFonts w:ascii="Times New Roman" w:hAnsi="Times New Roman"/>
          <w:sz w:val="24"/>
          <w:szCs w:val="24"/>
        </w:rPr>
      </w:pPr>
      <w:r w:rsidRPr="00DE70A7">
        <w:rPr>
          <w:rFonts w:ascii="Times New Roman" w:hAnsi="Times New Roman"/>
          <w:sz w:val="24"/>
          <w:szCs w:val="24"/>
        </w:rPr>
        <w:t>Energo pārvalde SIA</w:t>
      </w:r>
      <w:r>
        <w:rPr>
          <w:rFonts w:ascii="Times New Roman" w:hAnsi="Times New Roman"/>
          <w:sz w:val="24"/>
          <w:szCs w:val="24"/>
        </w:rPr>
        <w:t>,</w:t>
      </w:r>
      <w:r w:rsidRPr="00DE70A7">
        <w:rPr>
          <w:rFonts w:ascii="Times New Roman" w:hAnsi="Times New Roman"/>
          <w:sz w:val="24"/>
          <w:szCs w:val="24"/>
        </w:rPr>
        <w:t xml:space="preserve"> reģ.Nr.44103064576, EUR 44,78 (pamatparāds EUR 44,42, nokavējuma nauda EUR 0,36);</w:t>
      </w:r>
    </w:p>
    <w:p w:rsidR="00080325" w:rsidRPr="00DE70A7" w:rsidRDefault="00C60F14" w:rsidP="00080325">
      <w:pPr>
        <w:numPr>
          <w:ilvl w:val="1"/>
          <w:numId w:val="7"/>
        </w:numPr>
        <w:spacing w:after="0" w:line="240" w:lineRule="auto"/>
        <w:jc w:val="both"/>
        <w:rPr>
          <w:rFonts w:ascii="Times New Roman" w:hAnsi="Times New Roman"/>
          <w:sz w:val="24"/>
          <w:szCs w:val="24"/>
        </w:rPr>
      </w:pPr>
      <w:r>
        <w:t>[..]</w:t>
      </w:r>
      <w:r w:rsidR="00080325" w:rsidRPr="00DE70A7">
        <w:rPr>
          <w:rFonts w:ascii="Times New Roman" w:hAnsi="Times New Roman"/>
          <w:sz w:val="24"/>
          <w:szCs w:val="24"/>
        </w:rPr>
        <w:t>, EUR 70,61 (pamatparāds EUR 50,58, nokavējuma nauda EUR 20,03);</w:t>
      </w:r>
    </w:p>
    <w:p w:rsidR="00080325" w:rsidRPr="00DE70A7" w:rsidRDefault="00C60F14" w:rsidP="00080325">
      <w:pPr>
        <w:numPr>
          <w:ilvl w:val="1"/>
          <w:numId w:val="7"/>
        </w:numPr>
        <w:spacing w:after="0" w:line="240" w:lineRule="auto"/>
        <w:jc w:val="both"/>
        <w:rPr>
          <w:rFonts w:ascii="Times New Roman" w:hAnsi="Times New Roman"/>
          <w:sz w:val="24"/>
          <w:szCs w:val="24"/>
        </w:rPr>
      </w:pPr>
      <w:r>
        <w:t>[..]</w:t>
      </w:r>
      <w:r w:rsidR="00080325" w:rsidRPr="00DE70A7">
        <w:rPr>
          <w:rFonts w:ascii="Times New Roman" w:hAnsi="Times New Roman"/>
          <w:sz w:val="24"/>
          <w:szCs w:val="24"/>
        </w:rPr>
        <w:t>, EUR 315,99 (pamatparāds EUR 219,59, nokavējuma nauda EUR 96,40);</w:t>
      </w:r>
    </w:p>
    <w:p w:rsidR="00080325" w:rsidRPr="00DE70A7" w:rsidRDefault="00C60F14" w:rsidP="00080325">
      <w:pPr>
        <w:numPr>
          <w:ilvl w:val="1"/>
          <w:numId w:val="7"/>
        </w:numPr>
        <w:spacing w:after="0" w:line="240" w:lineRule="auto"/>
        <w:jc w:val="both"/>
        <w:rPr>
          <w:rFonts w:ascii="Times New Roman" w:hAnsi="Times New Roman"/>
          <w:sz w:val="24"/>
          <w:szCs w:val="24"/>
        </w:rPr>
      </w:pPr>
      <w:r>
        <w:t>[..]</w:t>
      </w:r>
      <w:r w:rsidR="00080325" w:rsidRPr="00DE70A7">
        <w:rPr>
          <w:rFonts w:ascii="Times New Roman" w:hAnsi="Times New Roman"/>
          <w:sz w:val="24"/>
          <w:szCs w:val="24"/>
        </w:rPr>
        <w:t>, EUR 8,73 (pamatparāds EUR 5,06, nokavējuma nauda EUR 3,67);</w:t>
      </w:r>
    </w:p>
    <w:p w:rsidR="00080325" w:rsidRPr="00DE70A7" w:rsidRDefault="00C60F14" w:rsidP="00080325">
      <w:pPr>
        <w:numPr>
          <w:ilvl w:val="1"/>
          <w:numId w:val="7"/>
        </w:numPr>
        <w:spacing w:after="0" w:line="240" w:lineRule="auto"/>
        <w:jc w:val="both"/>
        <w:rPr>
          <w:rFonts w:ascii="Times New Roman" w:hAnsi="Times New Roman"/>
          <w:sz w:val="24"/>
          <w:szCs w:val="24"/>
        </w:rPr>
      </w:pPr>
      <w:r>
        <w:t>[..]</w:t>
      </w:r>
      <w:r w:rsidR="00080325" w:rsidRPr="00DE70A7">
        <w:rPr>
          <w:rFonts w:ascii="Times New Roman" w:hAnsi="Times New Roman"/>
          <w:sz w:val="24"/>
          <w:szCs w:val="24"/>
        </w:rPr>
        <w:t>, EUR 24,41 (pamatparāds EUR 20,21, nokavējuma nauda EUR 4,20)</w:t>
      </w:r>
      <w:r w:rsidR="00080325">
        <w:rPr>
          <w:rFonts w:ascii="Times New Roman" w:hAnsi="Times New Roman"/>
          <w:sz w:val="24"/>
          <w:szCs w:val="24"/>
        </w:rPr>
        <w:t>.</w:t>
      </w:r>
    </w:p>
    <w:p w:rsidR="00080325" w:rsidRPr="00DE70A7" w:rsidRDefault="00080325" w:rsidP="00080325">
      <w:pPr>
        <w:ind w:left="999"/>
        <w:jc w:val="both"/>
        <w:rPr>
          <w:rFonts w:ascii="Times New Roman" w:hAnsi="Times New Roman"/>
          <w:sz w:val="24"/>
          <w:szCs w:val="24"/>
        </w:rPr>
      </w:pPr>
    </w:p>
    <w:p w:rsidR="00080325" w:rsidRPr="00FE5053" w:rsidRDefault="00080325" w:rsidP="00080325">
      <w:pPr>
        <w:pStyle w:val="ListParagraph"/>
        <w:numPr>
          <w:ilvl w:val="0"/>
          <w:numId w:val="7"/>
        </w:numPr>
        <w:jc w:val="both"/>
      </w:pPr>
      <w:r w:rsidRPr="00FE5053">
        <w:t>Juridisko personu, kurām pabeigts likvidācijas process un apturēta saimnieciskā darbība,  parādus:</w:t>
      </w:r>
    </w:p>
    <w:p w:rsidR="00080325" w:rsidRPr="00FE5053" w:rsidRDefault="00080325" w:rsidP="00080325">
      <w:pPr>
        <w:pStyle w:val="ListParagraph"/>
        <w:numPr>
          <w:ilvl w:val="1"/>
          <w:numId w:val="7"/>
        </w:numPr>
        <w:jc w:val="both"/>
      </w:pPr>
      <w:r w:rsidRPr="00FE5053">
        <w:t>Šahs SIA</w:t>
      </w:r>
      <w:r>
        <w:t>,</w:t>
      </w:r>
      <w:r w:rsidR="00046AD2">
        <w:t xml:space="preserve"> reģ.Nr.48503004206 </w:t>
      </w:r>
      <w:bookmarkStart w:id="1" w:name="_GoBack"/>
      <w:bookmarkEnd w:id="1"/>
      <w:r w:rsidRPr="00FE5053">
        <w:t>EUR 321,57;</w:t>
      </w:r>
    </w:p>
    <w:p w:rsidR="00080325" w:rsidRPr="00FE5053" w:rsidRDefault="00080325" w:rsidP="00080325">
      <w:pPr>
        <w:pStyle w:val="ListParagraph"/>
        <w:numPr>
          <w:ilvl w:val="1"/>
          <w:numId w:val="7"/>
        </w:numPr>
        <w:jc w:val="both"/>
      </w:pPr>
      <w:r w:rsidRPr="00FE5053">
        <w:t>Gost SIA</w:t>
      </w:r>
      <w:r>
        <w:t>,</w:t>
      </w:r>
      <w:r w:rsidRPr="00FE5053">
        <w:t xml:space="preserve"> reģ.Nr.41203035720 EUR 1064,45;</w:t>
      </w:r>
    </w:p>
    <w:p w:rsidR="00080325" w:rsidRPr="00FE5053" w:rsidRDefault="00080325" w:rsidP="00080325">
      <w:pPr>
        <w:pStyle w:val="ListParagraph"/>
        <w:numPr>
          <w:ilvl w:val="1"/>
          <w:numId w:val="7"/>
        </w:numPr>
        <w:jc w:val="both"/>
      </w:pPr>
      <w:r w:rsidRPr="00FE5053">
        <w:t>PNP Andrejs Čakstiņš</w:t>
      </w:r>
      <w:r>
        <w:t>,</w:t>
      </w:r>
      <w:r w:rsidRPr="00FE5053">
        <w:t xml:space="preserve"> reģ.Nr.02095411354 EUR 447,64</w:t>
      </w:r>
      <w:r>
        <w:t>.</w:t>
      </w:r>
    </w:p>
    <w:p w:rsidR="00080325" w:rsidRPr="00FE5053" w:rsidRDefault="00080325" w:rsidP="00080325">
      <w:pPr>
        <w:pStyle w:val="ListParagraph"/>
        <w:ind w:left="792"/>
        <w:jc w:val="both"/>
      </w:pPr>
    </w:p>
    <w:p w:rsidR="00080325" w:rsidRPr="00FE5053" w:rsidRDefault="00080325" w:rsidP="00080325">
      <w:pPr>
        <w:pStyle w:val="ListParagraph"/>
        <w:numPr>
          <w:ilvl w:val="0"/>
          <w:numId w:val="7"/>
        </w:numPr>
        <w:jc w:val="both"/>
      </w:pPr>
      <w:r w:rsidRPr="00FE5053">
        <w:t>Nekustamā īpašuma nodokļa parādus, sakarā ar noilguma termiņa iestāšanos:</w:t>
      </w:r>
    </w:p>
    <w:p w:rsidR="00080325" w:rsidRPr="00FE5053" w:rsidRDefault="00080325" w:rsidP="00080325">
      <w:pPr>
        <w:pStyle w:val="ListParagraph"/>
        <w:numPr>
          <w:ilvl w:val="1"/>
          <w:numId w:val="7"/>
        </w:numPr>
        <w:jc w:val="both"/>
      </w:pPr>
      <w:r w:rsidRPr="00FE5053">
        <w:t>Dobele Auto SIA</w:t>
      </w:r>
      <w:r>
        <w:t>,</w:t>
      </w:r>
      <w:r w:rsidRPr="00FE5053">
        <w:t xml:space="preserve"> reģ.Nr.48503008000</w:t>
      </w:r>
      <w:r w:rsidR="00C60F14">
        <w:t>,</w:t>
      </w:r>
      <w:r w:rsidRPr="00FE5053">
        <w:t xml:space="preserve"> EUR 211,33 (pamatparāds EUR 109,78, nokavējuma nauda EUR 101,55);</w:t>
      </w:r>
    </w:p>
    <w:p w:rsidR="00080325" w:rsidRPr="00FE5053" w:rsidRDefault="00C60F14" w:rsidP="00080325">
      <w:pPr>
        <w:pStyle w:val="ListParagraph"/>
        <w:numPr>
          <w:ilvl w:val="1"/>
          <w:numId w:val="7"/>
        </w:numPr>
        <w:jc w:val="both"/>
      </w:pPr>
      <w:r>
        <w:t>[..]</w:t>
      </w:r>
      <w:r>
        <w:t xml:space="preserve">, </w:t>
      </w:r>
      <w:r w:rsidR="00080325" w:rsidRPr="00FE5053">
        <w:t>EUR 27,74</w:t>
      </w:r>
      <w:r w:rsidR="00080325">
        <w:t xml:space="preserve"> </w:t>
      </w:r>
      <w:r w:rsidR="00080325" w:rsidRPr="00FE5053">
        <w:t>(pamatparāds EUR 14,22, nokavējuma nauda EUR 13,52);</w:t>
      </w:r>
    </w:p>
    <w:p w:rsidR="00080325" w:rsidRPr="00FE5053" w:rsidRDefault="00C60F14" w:rsidP="00080325">
      <w:pPr>
        <w:pStyle w:val="ListParagraph"/>
        <w:numPr>
          <w:ilvl w:val="1"/>
          <w:numId w:val="7"/>
        </w:numPr>
        <w:jc w:val="both"/>
      </w:pPr>
      <w:r>
        <w:t>[..]</w:t>
      </w:r>
      <w:r>
        <w:t xml:space="preserve">, </w:t>
      </w:r>
      <w:r w:rsidR="00080325" w:rsidRPr="00FE5053">
        <w:t>EUR 37,31 (pamatparāds EUR 18,88,nokavējuma nauda EUR 18,43);</w:t>
      </w:r>
    </w:p>
    <w:p w:rsidR="00080325" w:rsidRPr="00FE5053" w:rsidRDefault="00C60F14" w:rsidP="00080325">
      <w:pPr>
        <w:pStyle w:val="ListParagraph"/>
        <w:numPr>
          <w:ilvl w:val="1"/>
          <w:numId w:val="7"/>
        </w:numPr>
        <w:jc w:val="both"/>
      </w:pPr>
      <w:r>
        <w:t>[..]</w:t>
      </w:r>
      <w:r>
        <w:t xml:space="preserve">, </w:t>
      </w:r>
      <w:r w:rsidR="00080325" w:rsidRPr="00FE5053">
        <w:t>EUR 30,74 (pamatparāds EUR 21,91, nokavējuma nauda EUR 8,83).</w:t>
      </w:r>
    </w:p>
    <w:p w:rsidR="00080325" w:rsidRPr="00FE5053" w:rsidRDefault="00080325" w:rsidP="00080325">
      <w:pPr>
        <w:pStyle w:val="ListParagraph"/>
        <w:ind w:left="792"/>
        <w:jc w:val="both"/>
      </w:pPr>
    </w:p>
    <w:p w:rsidR="00080325" w:rsidRPr="00FE5053" w:rsidRDefault="00080325" w:rsidP="00080325">
      <w:pPr>
        <w:pStyle w:val="ListParagraph"/>
        <w:numPr>
          <w:ilvl w:val="0"/>
          <w:numId w:val="7"/>
        </w:numPr>
        <w:jc w:val="both"/>
      </w:pPr>
      <w:r w:rsidRPr="00FE5053">
        <w:t>Komunālo maksājumu parādus sakarā ar noilguma termiņa beigšanos:</w:t>
      </w:r>
    </w:p>
    <w:p w:rsidR="00080325" w:rsidRPr="00DE70A7" w:rsidRDefault="00C60F14" w:rsidP="00080325">
      <w:pPr>
        <w:numPr>
          <w:ilvl w:val="1"/>
          <w:numId w:val="7"/>
        </w:numPr>
        <w:spacing w:after="0" w:line="240" w:lineRule="auto"/>
        <w:jc w:val="both"/>
        <w:rPr>
          <w:rFonts w:ascii="Times New Roman" w:hAnsi="Times New Roman"/>
          <w:sz w:val="24"/>
          <w:szCs w:val="24"/>
        </w:rPr>
      </w:pPr>
      <w:r>
        <w:t>[..]</w:t>
      </w:r>
      <w:r w:rsidR="00080325">
        <w:rPr>
          <w:rFonts w:ascii="Times New Roman" w:hAnsi="Times New Roman"/>
          <w:sz w:val="24"/>
          <w:szCs w:val="24"/>
        </w:rPr>
        <w:t>,</w:t>
      </w:r>
      <w:r w:rsidR="00080325" w:rsidRPr="00DE70A7">
        <w:rPr>
          <w:rFonts w:ascii="Times New Roman" w:hAnsi="Times New Roman"/>
          <w:sz w:val="24"/>
          <w:szCs w:val="24"/>
        </w:rPr>
        <w:t xml:space="preserve"> EUR 61,22;</w:t>
      </w:r>
    </w:p>
    <w:p w:rsidR="00080325" w:rsidRPr="00DE70A7" w:rsidRDefault="00C60F14" w:rsidP="00080325">
      <w:pPr>
        <w:numPr>
          <w:ilvl w:val="1"/>
          <w:numId w:val="7"/>
        </w:numPr>
        <w:spacing w:after="0" w:line="240" w:lineRule="auto"/>
        <w:jc w:val="both"/>
        <w:rPr>
          <w:rFonts w:ascii="Times New Roman" w:hAnsi="Times New Roman"/>
          <w:sz w:val="24"/>
          <w:szCs w:val="24"/>
        </w:rPr>
      </w:pPr>
      <w:r>
        <w:t>[..]</w:t>
      </w:r>
      <w:r w:rsidR="00080325">
        <w:rPr>
          <w:rFonts w:ascii="Times New Roman" w:hAnsi="Times New Roman"/>
          <w:sz w:val="24"/>
          <w:szCs w:val="24"/>
        </w:rPr>
        <w:t>,</w:t>
      </w:r>
      <w:r w:rsidR="00080325" w:rsidRPr="00DE70A7">
        <w:rPr>
          <w:rFonts w:ascii="Times New Roman" w:hAnsi="Times New Roman"/>
          <w:sz w:val="24"/>
          <w:szCs w:val="24"/>
        </w:rPr>
        <w:t xml:space="preserve"> EUR 100,80;</w:t>
      </w:r>
    </w:p>
    <w:p w:rsidR="00080325" w:rsidRPr="00DE70A7" w:rsidRDefault="00C60F14" w:rsidP="00080325">
      <w:pPr>
        <w:numPr>
          <w:ilvl w:val="1"/>
          <w:numId w:val="7"/>
        </w:numPr>
        <w:spacing w:after="0" w:line="240" w:lineRule="auto"/>
        <w:jc w:val="both"/>
        <w:rPr>
          <w:rFonts w:ascii="Times New Roman" w:hAnsi="Times New Roman"/>
          <w:sz w:val="24"/>
          <w:szCs w:val="24"/>
        </w:rPr>
      </w:pPr>
      <w:r>
        <w:t>[..]</w:t>
      </w:r>
      <w:r w:rsidR="00080325">
        <w:rPr>
          <w:rFonts w:ascii="Times New Roman" w:hAnsi="Times New Roman"/>
          <w:sz w:val="24"/>
          <w:szCs w:val="24"/>
        </w:rPr>
        <w:t>,</w:t>
      </w:r>
      <w:r w:rsidR="00080325" w:rsidRPr="00DE70A7">
        <w:rPr>
          <w:rFonts w:ascii="Times New Roman" w:hAnsi="Times New Roman"/>
          <w:sz w:val="24"/>
          <w:szCs w:val="24"/>
        </w:rPr>
        <w:t xml:space="preserve"> EUR 34,69;</w:t>
      </w:r>
    </w:p>
    <w:p w:rsidR="00080325" w:rsidRPr="00DE70A7" w:rsidRDefault="00C60F14" w:rsidP="00080325">
      <w:pPr>
        <w:numPr>
          <w:ilvl w:val="1"/>
          <w:numId w:val="7"/>
        </w:numPr>
        <w:spacing w:after="0" w:line="240" w:lineRule="auto"/>
        <w:jc w:val="both"/>
        <w:rPr>
          <w:rFonts w:ascii="Times New Roman" w:hAnsi="Times New Roman"/>
          <w:sz w:val="24"/>
          <w:szCs w:val="24"/>
        </w:rPr>
      </w:pPr>
      <w:r>
        <w:t>[..]</w:t>
      </w:r>
      <w:r w:rsidR="00080325">
        <w:rPr>
          <w:rFonts w:ascii="Times New Roman" w:hAnsi="Times New Roman"/>
          <w:sz w:val="24"/>
          <w:szCs w:val="24"/>
        </w:rPr>
        <w:t>,</w:t>
      </w:r>
      <w:r w:rsidR="00080325" w:rsidRPr="00DE70A7">
        <w:rPr>
          <w:rFonts w:ascii="Times New Roman" w:hAnsi="Times New Roman"/>
          <w:sz w:val="24"/>
          <w:szCs w:val="24"/>
        </w:rPr>
        <w:t xml:space="preserve">  EUR 28,17;</w:t>
      </w:r>
    </w:p>
    <w:p w:rsidR="00080325" w:rsidRPr="00DE70A7" w:rsidRDefault="00C60F14" w:rsidP="00080325">
      <w:pPr>
        <w:numPr>
          <w:ilvl w:val="1"/>
          <w:numId w:val="7"/>
        </w:numPr>
        <w:spacing w:after="0" w:line="240" w:lineRule="auto"/>
        <w:jc w:val="both"/>
        <w:rPr>
          <w:rFonts w:ascii="Times New Roman" w:hAnsi="Times New Roman"/>
          <w:sz w:val="24"/>
          <w:szCs w:val="24"/>
        </w:rPr>
      </w:pPr>
      <w:r>
        <w:t>[..]</w:t>
      </w:r>
      <w:r w:rsidR="00080325">
        <w:rPr>
          <w:rFonts w:ascii="Times New Roman" w:hAnsi="Times New Roman"/>
          <w:sz w:val="24"/>
          <w:szCs w:val="24"/>
        </w:rPr>
        <w:t>,</w:t>
      </w:r>
      <w:r w:rsidR="00080325" w:rsidRPr="00DE70A7">
        <w:rPr>
          <w:rFonts w:ascii="Times New Roman" w:hAnsi="Times New Roman"/>
          <w:sz w:val="24"/>
          <w:szCs w:val="24"/>
        </w:rPr>
        <w:t xml:space="preserve"> EUR 4,26;</w:t>
      </w:r>
    </w:p>
    <w:p w:rsidR="00080325" w:rsidRPr="00DE70A7" w:rsidRDefault="00C60F14" w:rsidP="00080325">
      <w:pPr>
        <w:numPr>
          <w:ilvl w:val="1"/>
          <w:numId w:val="7"/>
        </w:numPr>
        <w:spacing w:after="0" w:line="240" w:lineRule="auto"/>
        <w:jc w:val="both"/>
        <w:rPr>
          <w:rFonts w:ascii="Times New Roman" w:hAnsi="Times New Roman"/>
          <w:sz w:val="24"/>
          <w:szCs w:val="24"/>
        </w:rPr>
      </w:pPr>
      <w:r>
        <w:t>[..]</w:t>
      </w:r>
      <w:r w:rsidR="00080325">
        <w:rPr>
          <w:rFonts w:ascii="Times New Roman" w:hAnsi="Times New Roman"/>
          <w:sz w:val="24"/>
          <w:szCs w:val="24"/>
        </w:rPr>
        <w:t>,</w:t>
      </w:r>
      <w:r w:rsidR="00080325" w:rsidRPr="00DE70A7">
        <w:rPr>
          <w:rFonts w:ascii="Times New Roman" w:hAnsi="Times New Roman"/>
          <w:sz w:val="24"/>
          <w:szCs w:val="24"/>
        </w:rPr>
        <w:t xml:space="preserve"> EUR 4,27;</w:t>
      </w:r>
    </w:p>
    <w:p w:rsidR="00080325" w:rsidRPr="00DE70A7" w:rsidRDefault="00C60F14" w:rsidP="00080325">
      <w:pPr>
        <w:numPr>
          <w:ilvl w:val="1"/>
          <w:numId w:val="7"/>
        </w:numPr>
        <w:spacing w:after="0" w:line="240" w:lineRule="auto"/>
        <w:jc w:val="both"/>
        <w:rPr>
          <w:rFonts w:ascii="Times New Roman" w:hAnsi="Times New Roman"/>
          <w:sz w:val="24"/>
          <w:szCs w:val="24"/>
        </w:rPr>
      </w:pPr>
      <w:r>
        <w:t>[..]</w:t>
      </w:r>
      <w:r w:rsidR="00080325">
        <w:rPr>
          <w:rFonts w:ascii="Times New Roman" w:hAnsi="Times New Roman"/>
          <w:sz w:val="24"/>
          <w:szCs w:val="24"/>
        </w:rPr>
        <w:t>,</w:t>
      </w:r>
      <w:r w:rsidR="00080325" w:rsidRPr="00DE70A7">
        <w:rPr>
          <w:rFonts w:ascii="Times New Roman" w:hAnsi="Times New Roman"/>
          <w:sz w:val="24"/>
          <w:szCs w:val="24"/>
        </w:rPr>
        <w:t xml:space="preserve"> EUR 7,11;</w:t>
      </w:r>
    </w:p>
    <w:p w:rsidR="00080325" w:rsidRPr="00DE70A7" w:rsidRDefault="00C60F14" w:rsidP="00080325">
      <w:pPr>
        <w:numPr>
          <w:ilvl w:val="1"/>
          <w:numId w:val="7"/>
        </w:numPr>
        <w:spacing w:after="0" w:line="240" w:lineRule="auto"/>
        <w:jc w:val="both"/>
        <w:rPr>
          <w:rFonts w:ascii="Times New Roman" w:hAnsi="Times New Roman"/>
          <w:sz w:val="24"/>
          <w:szCs w:val="24"/>
        </w:rPr>
      </w:pPr>
      <w:r>
        <w:t>[..]</w:t>
      </w:r>
      <w:r w:rsidR="00080325">
        <w:rPr>
          <w:rFonts w:ascii="Times New Roman" w:hAnsi="Times New Roman"/>
          <w:sz w:val="24"/>
          <w:szCs w:val="24"/>
        </w:rPr>
        <w:t xml:space="preserve">, </w:t>
      </w:r>
      <w:r w:rsidR="00080325" w:rsidRPr="00DE70A7">
        <w:rPr>
          <w:rFonts w:ascii="Times New Roman" w:hAnsi="Times New Roman"/>
          <w:sz w:val="24"/>
          <w:szCs w:val="24"/>
        </w:rPr>
        <w:t>EUR 7,11;</w:t>
      </w:r>
    </w:p>
    <w:p w:rsidR="00080325" w:rsidRPr="00DE70A7" w:rsidRDefault="00C60F14" w:rsidP="00080325">
      <w:pPr>
        <w:numPr>
          <w:ilvl w:val="1"/>
          <w:numId w:val="7"/>
        </w:numPr>
        <w:spacing w:after="0" w:line="240" w:lineRule="auto"/>
        <w:jc w:val="both"/>
        <w:rPr>
          <w:rFonts w:ascii="Times New Roman" w:hAnsi="Times New Roman"/>
          <w:sz w:val="24"/>
          <w:szCs w:val="24"/>
        </w:rPr>
      </w:pPr>
      <w:r>
        <w:t>[..]</w:t>
      </w:r>
      <w:r w:rsidR="00080325">
        <w:rPr>
          <w:rFonts w:ascii="Times New Roman" w:hAnsi="Times New Roman"/>
          <w:sz w:val="24"/>
          <w:szCs w:val="24"/>
        </w:rPr>
        <w:t>,</w:t>
      </w:r>
      <w:r w:rsidR="00080325" w:rsidRPr="00DE70A7">
        <w:rPr>
          <w:rFonts w:ascii="Times New Roman" w:hAnsi="Times New Roman"/>
          <w:sz w:val="24"/>
          <w:szCs w:val="24"/>
        </w:rPr>
        <w:t xml:space="preserve"> EUR 316,08;</w:t>
      </w:r>
    </w:p>
    <w:p w:rsidR="00080325" w:rsidRPr="00DE70A7" w:rsidRDefault="00C60F14" w:rsidP="00080325">
      <w:pPr>
        <w:numPr>
          <w:ilvl w:val="1"/>
          <w:numId w:val="7"/>
        </w:numPr>
        <w:spacing w:after="0" w:line="240" w:lineRule="auto"/>
        <w:jc w:val="both"/>
        <w:rPr>
          <w:rFonts w:ascii="Times New Roman" w:hAnsi="Times New Roman"/>
          <w:sz w:val="24"/>
          <w:szCs w:val="24"/>
        </w:rPr>
      </w:pPr>
      <w:r>
        <w:t>[..]</w:t>
      </w:r>
      <w:r w:rsidR="00080325">
        <w:rPr>
          <w:rFonts w:ascii="Times New Roman" w:hAnsi="Times New Roman"/>
          <w:sz w:val="24"/>
          <w:szCs w:val="24"/>
        </w:rPr>
        <w:t>,</w:t>
      </w:r>
      <w:r w:rsidR="00080325" w:rsidRPr="00DE70A7">
        <w:rPr>
          <w:rFonts w:ascii="Times New Roman" w:hAnsi="Times New Roman"/>
          <w:sz w:val="24"/>
          <w:szCs w:val="24"/>
        </w:rPr>
        <w:t xml:space="preserve"> EUR 604,15</w:t>
      </w:r>
      <w:r w:rsidR="00080325">
        <w:rPr>
          <w:rFonts w:ascii="Times New Roman" w:hAnsi="Times New Roman"/>
          <w:sz w:val="24"/>
          <w:szCs w:val="24"/>
        </w:rPr>
        <w:t>.</w:t>
      </w:r>
    </w:p>
    <w:p w:rsidR="00080325" w:rsidRPr="00DE70A7" w:rsidRDefault="00080325" w:rsidP="00080325">
      <w:pPr>
        <w:ind w:left="792"/>
        <w:jc w:val="both"/>
        <w:rPr>
          <w:rFonts w:ascii="Times New Roman" w:hAnsi="Times New Roman"/>
          <w:sz w:val="24"/>
          <w:szCs w:val="24"/>
        </w:rPr>
      </w:pPr>
    </w:p>
    <w:p w:rsidR="00080325" w:rsidRPr="00FE5053" w:rsidRDefault="00080325" w:rsidP="00080325">
      <w:pPr>
        <w:pStyle w:val="ListParagraph"/>
        <w:numPr>
          <w:ilvl w:val="0"/>
          <w:numId w:val="7"/>
        </w:numPr>
        <w:jc w:val="both"/>
      </w:pPr>
      <w:r w:rsidRPr="00FE5053">
        <w:t>Parādus par bērnu ēdināšanu:</w:t>
      </w:r>
    </w:p>
    <w:p w:rsidR="00080325" w:rsidRPr="00FE5053" w:rsidRDefault="00C60F14" w:rsidP="00080325">
      <w:pPr>
        <w:pStyle w:val="ListParagraph"/>
        <w:numPr>
          <w:ilvl w:val="1"/>
          <w:numId w:val="7"/>
        </w:numPr>
        <w:jc w:val="both"/>
      </w:pPr>
      <w:r>
        <w:t>[..]</w:t>
      </w:r>
      <w:r w:rsidR="00080325">
        <w:t>,</w:t>
      </w:r>
      <w:r w:rsidR="00080325" w:rsidRPr="00FE5053">
        <w:t xml:space="preserve"> EUR 20,35;</w:t>
      </w:r>
    </w:p>
    <w:p w:rsidR="00080325" w:rsidRPr="00FE5053" w:rsidRDefault="00C60F14" w:rsidP="00080325">
      <w:pPr>
        <w:pStyle w:val="ListParagraph"/>
        <w:numPr>
          <w:ilvl w:val="1"/>
          <w:numId w:val="7"/>
        </w:numPr>
        <w:jc w:val="both"/>
      </w:pPr>
      <w:r>
        <w:t>[..]</w:t>
      </w:r>
      <w:r w:rsidR="00080325">
        <w:t>,</w:t>
      </w:r>
      <w:r w:rsidR="00080325" w:rsidRPr="00FE5053">
        <w:t xml:space="preserve"> EUR 62,61;</w:t>
      </w:r>
    </w:p>
    <w:p w:rsidR="00080325" w:rsidRPr="00FE5053" w:rsidRDefault="00C60F14" w:rsidP="00080325">
      <w:pPr>
        <w:pStyle w:val="ListParagraph"/>
        <w:numPr>
          <w:ilvl w:val="1"/>
          <w:numId w:val="7"/>
        </w:numPr>
        <w:jc w:val="both"/>
      </w:pPr>
      <w:r>
        <w:t>[..]</w:t>
      </w:r>
      <w:r w:rsidR="00080325">
        <w:t>,</w:t>
      </w:r>
      <w:r w:rsidR="00080325" w:rsidRPr="00FE5053">
        <w:t xml:space="preserve"> EUR 56,35;</w:t>
      </w:r>
    </w:p>
    <w:p w:rsidR="00080325" w:rsidRPr="00FE5053" w:rsidRDefault="00C60F14" w:rsidP="00080325">
      <w:pPr>
        <w:pStyle w:val="ListParagraph"/>
        <w:numPr>
          <w:ilvl w:val="1"/>
          <w:numId w:val="7"/>
        </w:numPr>
        <w:jc w:val="both"/>
      </w:pPr>
      <w:r>
        <w:t>[..]</w:t>
      </w:r>
      <w:r w:rsidR="00080325">
        <w:t>,</w:t>
      </w:r>
      <w:r w:rsidR="00080325" w:rsidRPr="00FE5053">
        <w:t xml:space="preserve"> EUR 54,54;</w:t>
      </w:r>
    </w:p>
    <w:p w:rsidR="00080325" w:rsidRPr="00FE5053" w:rsidRDefault="00C60F14" w:rsidP="00080325">
      <w:pPr>
        <w:pStyle w:val="ListParagraph"/>
        <w:numPr>
          <w:ilvl w:val="1"/>
          <w:numId w:val="7"/>
        </w:numPr>
        <w:jc w:val="both"/>
      </w:pPr>
      <w:r>
        <w:t>[..]</w:t>
      </w:r>
      <w:r w:rsidR="00080325">
        <w:t>,</w:t>
      </w:r>
      <w:r w:rsidR="00080325" w:rsidRPr="00FE5053">
        <w:t xml:space="preserve"> EUR 19,45;</w:t>
      </w:r>
    </w:p>
    <w:p w:rsidR="00080325" w:rsidRPr="00FE5053" w:rsidRDefault="00C60F14" w:rsidP="00080325">
      <w:pPr>
        <w:pStyle w:val="ListParagraph"/>
        <w:numPr>
          <w:ilvl w:val="1"/>
          <w:numId w:val="7"/>
        </w:numPr>
        <w:jc w:val="both"/>
      </w:pPr>
      <w:r>
        <w:t>[..]</w:t>
      </w:r>
      <w:r w:rsidR="00080325">
        <w:t>,</w:t>
      </w:r>
      <w:r w:rsidR="00080325" w:rsidRPr="00FE5053">
        <w:t xml:space="preserve"> EUR 25,81;</w:t>
      </w:r>
    </w:p>
    <w:p w:rsidR="00080325" w:rsidRPr="00FE5053" w:rsidRDefault="00C60F14" w:rsidP="00080325">
      <w:pPr>
        <w:pStyle w:val="ListParagraph"/>
        <w:numPr>
          <w:ilvl w:val="1"/>
          <w:numId w:val="7"/>
        </w:numPr>
        <w:jc w:val="both"/>
      </w:pPr>
      <w:r>
        <w:t>[..]</w:t>
      </w:r>
      <w:r w:rsidR="00080325">
        <w:t>,</w:t>
      </w:r>
      <w:r w:rsidR="00080325" w:rsidRPr="00FE5053">
        <w:t xml:space="preserve"> EUR 59,50;</w:t>
      </w:r>
    </w:p>
    <w:p w:rsidR="00080325" w:rsidRPr="00FE5053" w:rsidRDefault="00C60F14" w:rsidP="00080325">
      <w:pPr>
        <w:pStyle w:val="ListParagraph"/>
        <w:numPr>
          <w:ilvl w:val="1"/>
          <w:numId w:val="7"/>
        </w:numPr>
        <w:jc w:val="both"/>
      </w:pPr>
      <w:r>
        <w:t>[..]</w:t>
      </w:r>
      <w:r w:rsidR="00080325">
        <w:t>,</w:t>
      </w:r>
      <w:r w:rsidR="00080325" w:rsidRPr="00FE5053">
        <w:t xml:space="preserve"> EUR 31,39;</w:t>
      </w:r>
    </w:p>
    <w:p w:rsidR="00080325" w:rsidRPr="00FE5053" w:rsidRDefault="00C60F14" w:rsidP="00080325">
      <w:pPr>
        <w:pStyle w:val="ListParagraph"/>
        <w:numPr>
          <w:ilvl w:val="1"/>
          <w:numId w:val="7"/>
        </w:numPr>
        <w:jc w:val="both"/>
      </w:pPr>
      <w:r>
        <w:t>[..]</w:t>
      </w:r>
      <w:r w:rsidR="00080325">
        <w:t>,</w:t>
      </w:r>
      <w:r w:rsidR="00080325" w:rsidRPr="00FE5053">
        <w:t xml:space="preserve"> EUR 29,82;</w:t>
      </w:r>
    </w:p>
    <w:p w:rsidR="00080325" w:rsidRPr="00FE5053" w:rsidRDefault="00C60F14" w:rsidP="00080325">
      <w:pPr>
        <w:pStyle w:val="ListParagraph"/>
        <w:numPr>
          <w:ilvl w:val="1"/>
          <w:numId w:val="7"/>
        </w:numPr>
        <w:jc w:val="both"/>
      </w:pPr>
      <w:r>
        <w:t>[..]</w:t>
      </w:r>
      <w:r w:rsidR="00080325">
        <w:t>,</w:t>
      </w:r>
      <w:r w:rsidR="00080325" w:rsidRPr="00FE5053">
        <w:t xml:space="preserve"> EUR 42,24;</w:t>
      </w:r>
    </w:p>
    <w:p w:rsidR="00080325" w:rsidRPr="00FE5053" w:rsidRDefault="00C60F14" w:rsidP="00080325">
      <w:pPr>
        <w:pStyle w:val="ListParagraph"/>
        <w:numPr>
          <w:ilvl w:val="1"/>
          <w:numId w:val="7"/>
        </w:numPr>
        <w:jc w:val="both"/>
      </w:pPr>
      <w:r>
        <w:t>[..]</w:t>
      </w:r>
      <w:r w:rsidR="00080325">
        <w:t>,</w:t>
      </w:r>
      <w:r w:rsidR="00080325" w:rsidRPr="00FE5053">
        <w:t xml:space="preserve"> EUR 14,13;</w:t>
      </w:r>
    </w:p>
    <w:p w:rsidR="00080325" w:rsidRPr="00FE5053" w:rsidRDefault="00C60F14" w:rsidP="00080325">
      <w:pPr>
        <w:pStyle w:val="ListParagraph"/>
        <w:numPr>
          <w:ilvl w:val="1"/>
          <w:numId w:val="7"/>
        </w:numPr>
        <w:jc w:val="both"/>
      </w:pPr>
      <w:r>
        <w:t>[..]</w:t>
      </w:r>
      <w:r w:rsidR="00080325">
        <w:t>,</w:t>
      </w:r>
      <w:r w:rsidR="00080325" w:rsidRPr="00FE5053">
        <w:t xml:space="preserve"> EUR 12,56;</w:t>
      </w:r>
    </w:p>
    <w:p w:rsidR="00080325" w:rsidRPr="00FE5053" w:rsidRDefault="00C60F14" w:rsidP="00080325">
      <w:pPr>
        <w:pStyle w:val="ListParagraph"/>
        <w:numPr>
          <w:ilvl w:val="1"/>
          <w:numId w:val="7"/>
        </w:numPr>
        <w:jc w:val="both"/>
      </w:pPr>
      <w:r>
        <w:t>[..]</w:t>
      </w:r>
      <w:r w:rsidR="00080325">
        <w:t>,</w:t>
      </w:r>
      <w:r w:rsidR="00080325" w:rsidRPr="00FE5053">
        <w:t xml:space="preserve"> EUR 42,39;</w:t>
      </w:r>
    </w:p>
    <w:p w:rsidR="00080325" w:rsidRPr="00FE5053" w:rsidRDefault="00C60F14" w:rsidP="00080325">
      <w:pPr>
        <w:pStyle w:val="ListParagraph"/>
        <w:numPr>
          <w:ilvl w:val="1"/>
          <w:numId w:val="7"/>
        </w:numPr>
        <w:jc w:val="both"/>
      </w:pPr>
      <w:r>
        <w:t>[..]</w:t>
      </w:r>
      <w:r w:rsidR="00080325">
        <w:t>,</w:t>
      </w:r>
      <w:r w:rsidR="00080325" w:rsidRPr="00FE5053">
        <w:t xml:space="preserve"> EUR 220,03.</w:t>
      </w:r>
    </w:p>
    <w:p w:rsidR="00080325" w:rsidRPr="00FE5053" w:rsidRDefault="00C60F14" w:rsidP="00080325">
      <w:pPr>
        <w:pStyle w:val="ListParagraph"/>
        <w:numPr>
          <w:ilvl w:val="1"/>
          <w:numId w:val="7"/>
        </w:numPr>
        <w:jc w:val="both"/>
      </w:pPr>
      <w:r>
        <w:t>[..]</w:t>
      </w:r>
      <w:r w:rsidR="00080325">
        <w:t>,</w:t>
      </w:r>
      <w:r w:rsidR="00080325" w:rsidRPr="00FE5053">
        <w:t xml:space="preserve"> EUR 27,20;</w:t>
      </w:r>
    </w:p>
    <w:p w:rsidR="00080325" w:rsidRPr="00FE5053" w:rsidRDefault="00C60F14" w:rsidP="00080325">
      <w:pPr>
        <w:pStyle w:val="ListParagraph"/>
        <w:numPr>
          <w:ilvl w:val="1"/>
          <w:numId w:val="7"/>
        </w:numPr>
        <w:jc w:val="both"/>
      </w:pPr>
      <w:r>
        <w:t>[..]</w:t>
      </w:r>
      <w:r w:rsidR="00080325">
        <w:t>,</w:t>
      </w:r>
      <w:r w:rsidR="00080325" w:rsidRPr="00FE5053">
        <w:t xml:space="preserve"> EUR 50,24;</w:t>
      </w:r>
    </w:p>
    <w:p w:rsidR="00080325" w:rsidRPr="00FE5053" w:rsidRDefault="00C60F14" w:rsidP="00080325">
      <w:pPr>
        <w:pStyle w:val="ListParagraph"/>
        <w:numPr>
          <w:ilvl w:val="1"/>
          <w:numId w:val="7"/>
        </w:numPr>
        <w:jc w:val="both"/>
      </w:pPr>
      <w:r>
        <w:t>[..]</w:t>
      </w:r>
      <w:r w:rsidR="00080325">
        <w:t>,</w:t>
      </w:r>
      <w:r w:rsidR="00080325" w:rsidRPr="00FE5053">
        <w:t xml:space="preserve"> EUR 50,24;</w:t>
      </w:r>
    </w:p>
    <w:p w:rsidR="00080325" w:rsidRPr="00FE5053" w:rsidRDefault="00C60F14" w:rsidP="00080325">
      <w:pPr>
        <w:pStyle w:val="ListParagraph"/>
        <w:numPr>
          <w:ilvl w:val="1"/>
          <w:numId w:val="7"/>
        </w:numPr>
        <w:jc w:val="both"/>
      </w:pPr>
      <w:r>
        <w:t>[..]</w:t>
      </w:r>
      <w:r w:rsidR="00080325">
        <w:t>,</w:t>
      </w:r>
      <w:r w:rsidR="00080325" w:rsidRPr="00FE5053">
        <w:t xml:space="preserve"> EUR 32,97;</w:t>
      </w:r>
    </w:p>
    <w:p w:rsidR="00080325" w:rsidRPr="00FE5053" w:rsidRDefault="00C60F14" w:rsidP="00080325">
      <w:pPr>
        <w:pStyle w:val="ListParagraph"/>
        <w:numPr>
          <w:ilvl w:val="1"/>
          <w:numId w:val="7"/>
        </w:numPr>
        <w:jc w:val="both"/>
      </w:pPr>
      <w:r>
        <w:t>[..]</w:t>
      </w:r>
      <w:r w:rsidR="00080325">
        <w:t>,</w:t>
      </w:r>
      <w:r w:rsidR="00080325" w:rsidRPr="00FE5053">
        <w:t xml:space="preserve"> EUR 21,98,</w:t>
      </w:r>
    </w:p>
    <w:p w:rsidR="00080325" w:rsidRPr="00FE5053" w:rsidRDefault="00C60F14" w:rsidP="00080325">
      <w:pPr>
        <w:pStyle w:val="ListParagraph"/>
        <w:numPr>
          <w:ilvl w:val="1"/>
          <w:numId w:val="7"/>
        </w:numPr>
        <w:jc w:val="both"/>
      </w:pPr>
      <w:r>
        <w:t>[..]</w:t>
      </w:r>
      <w:r w:rsidR="00080325">
        <w:t>,</w:t>
      </w:r>
      <w:r w:rsidR="00080325" w:rsidRPr="00FE5053">
        <w:t xml:space="preserve"> EUR 2,28;</w:t>
      </w:r>
    </w:p>
    <w:p w:rsidR="00080325" w:rsidRPr="00FE5053" w:rsidRDefault="00C60F14" w:rsidP="00080325">
      <w:pPr>
        <w:pStyle w:val="ListParagraph"/>
        <w:numPr>
          <w:ilvl w:val="1"/>
          <w:numId w:val="7"/>
        </w:numPr>
        <w:jc w:val="both"/>
      </w:pPr>
      <w:r>
        <w:t>[..]</w:t>
      </w:r>
      <w:r w:rsidR="00080325">
        <w:t>,</w:t>
      </w:r>
      <w:r w:rsidR="00080325" w:rsidRPr="00FE5053">
        <w:t xml:space="preserve"> EUR 19,20;</w:t>
      </w:r>
    </w:p>
    <w:p w:rsidR="00080325" w:rsidRPr="00FE5053" w:rsidRDefault="00C60F14" w:rsidP="00080325">
      <w:pPr>
        <w:pStyle w:val="ListParagraph"/>
        <w:numPr>
          <w:ilvl w:val="1"/>
          <w:numId w:val="7"/>
        </w:numPr>
        <w:jc w:val="both"/>
      </w:pPr>
      <w:r>
        <w:t>[..]</w:t>
      </w:r>
      <w:r w:rsidR="00080325">
        <w:t>,</w:t>
      </w:r>
      <w:r w:rsidR="00080325" w:rsidRPr="00FE5053">
        <w:t xml:space="preserve"> EUR 0,69</w:t>
      </w:r>
      <w:r w:rsidR="00080325">
        <w:t>.</w:t>
      </w:r>
    </w:p>
    <w:p w:rsidR="00080325" w:rsidRPr="00FE5053" w:rsidRDefault="00080325" w:rsidP="00080325">
      <w:pPr>
        <w:ind w:left="360"/>
        <w:jc w:val="both"/>
      </w:pPr>
    </w:p>
    <w:p w:rsidR="00080325" w:rsidRPr="00FE5053" w:rsidRDefault="00080325" w:rsidP="00080325">
      <w:pPr>
        <w:pStyle w:val="ListParagraph"/>
        <w:numPr>
          <w:ilvl w:val="0"/>
          <w:numId w:val="7"/>
        </w:numPr>
        <w:jc w:val="both"/>
      </w:pPr>
      <w:r w:rsidRPr="00FE5053">
        <w:t>Parādus par vecāku līdzdalības maksājumu Dobeles mūzikas skolā:</w:t>
      </w:r>
    </w:p>
    <w:p w:rsidR="00080325" w:rsidRPr="00FE5053" w:rsidRDefault="00080325" w:rsidP="00080325">
      <w:pPr>
        <w:pStyle w:val="ListParagraph"/>
        <w:ind w:left="360"/>
        <w:jc w:val="both"/>
      </w:pPr>
      <w:r w:rsidRPr="00FE5053">
        <w:t xml:space="preserve">11.1. </w:t>
      </w:r>
      <w:r w:rsidR="00C60F14">
        <w:t>[..]</w:t>
      </w:r>
      <w:r>
        <w:t>,</w:t>
      </w:r>
      <w:r w:rsidRPr="00FE5053">
        <w:t xml:space="preserve"> EUR 29,00;</w:t>
      </w:r>
    </w:p>
    <w:p w:rsidR="00080325" w:rsidRPr="00FE5053" w:rsidRDefault="00080325" w:rsidP="00080325">
      <w:pPr>
        <w:pStyle w:val="ListParagraph"/>
        <w:ind w:left="360"/>
        <w:jc w:val="both"/>
      </w:pPr>
      <w:r w:rsidRPr="00FE5053">
        <w:t xml:space="preserve">11.2. </w:t>
      </w:r>
      <w:r w:rsidR="00C60F14">
        <w:t>[..]</w:t>
      </w:r>
      <w:r>
        <w:t>,</w:t>
      </w:r>
      <w:r w:rsidRPr="00FE5053">
        <w:t xml:space="preserve"> EUR 37,00</w:t>
      </w:r>
      <w:r>
        <w:t>.</w:t>
      </w:r>
    </w:p>
    <w:p w:rsidR="00080325" w:rsidRPr="00FE5053" w:rsidRDefault="00080325" w:rsidP="00080325">
      <w:pPr>
        <w:jc w:val="both"/>
      </w:pPr>
    </w:p>
    <w:p w:rsidR="00080325" w:rsidRPr="00FE5053" w:rsidRDefault="00080325" w:rsidP="00080325">
      <w:pPr>
        <w:pStyle w:val="ListParagraph"/>
        <w:numPr>
          <w:ilvl w:val="0"/>
          <w:numId w:val="7"/>
        </w:numPr>
        <w:jc w:val="both"/>
      </w:pPr>
      <w:r w:rsidRPr="00FE5053">
        <w:t>Parādus par dienesta viesnīcas izmantošanu:</w:t>
      </w:r>
    </w:p>
    <w:p w:rsidR="00080325" w:rsidRPr="00FE5053" w:rsidRDefault="00C60F14" w:rsidP="00080325">
      <w:pPr>
        <w:pStyle w:val="ListParagraph"/>
        <w:numPr>
          <w:ilvl w:val="1"/>
          <w:numId w:val="7"/>
        </w:numPr>
        <w:jc w:val="both"/>
      </w:pPr>
      <w:r>
        <w:t>[..]</w:t>
      </w:r>
      <w:r w:rsidR="00080325">
        <w:t>,</w:t>
      </w:r>
      <w:r w:rsidR="00080325" w:rsidRPr="00FE5053">
        <w:t xml:space="preserve"> EUR 36,66;</w:t>
      </w:r>
    </w:p>
    <w:p w:rsidR="00080325" w:rsidRPr="00FE5053" w:rsidRDefault="00C60F14" w:rsidP="00080325">
      <w:pPr>
        <w:pStyle w:val="ListParagraph"/>
        <w:numPr>
          <w:ilvl w:val="1"/>
          <w:numId w:val="7"/>
        </w:numPr>
        <w:jc w:val="both"/>
      </w:pPr>
      <w:r>
        <w:t>[..]</w:t>
      </w:r>
      <w:r w:rsidR="00080325">
        <w:t>,</w:t>
      </w:r>
      <w:r w:rsidR="00080325" w:rsidRPr="00FE5053">
        <w:t xml:space="preserve"> EUR 14,82;</w:t>
      </w:r>
    </w:p>
    <w:p w:rsidR="00080325" w:rsidRPr="00FE5053" w:rsidRDefault="00C60F14" w:rsidP="00080325">
      <w:pPr>
        <w:pStyle w:val="ListParagraph"/>
        <w:numPr>
          <w:ilvl w:val="1"/>
          <w:numId w:val="7"/>
        </w:numPr>
        <w:jc w:val="both"/>
      </w:pPr>
      <w:r>
        <w:t>[..]</w:t>
      </w:r>
      <w:r w:rsidR="00080325">
        <w:t>,</w:t>
      </w:r>
      <w:r w:rsidR="00080325" w:rsidRPr="00FE5053">
        <w:t xml:space="preserve"> EUR 17,68;</w:t>
      </w:r>
    </w:p>
    <w:p w:rsidR="00080325" w:rsidRPr="00FE5053" w:rsidRDefault="00C60F14" w:rsidP="00080325">
      <w:pPr>
        <w:pStyle w:val="ListParagraph"/>
        <w:numPr>
          <w:ilvl w:val="1"/>
          <w:numId w:val="7"/>
        </w:numPr>
        <w:jc w:val="both"/>
      </w:pPr>
      <w:r>
        <w:t>[..]</w:t>
      </w:r>
      <w:r w:rsidR="00080325">
        <w:t>,</w:t>
      </w:r>
      <w:r w:rsidR="00080325" w:rsidRPr="00FE5053">
        <w:t xml:space="preserve"> EUR 18,15;</w:t>
      </w:r>
    </w:p>
    <w:p w:rsidR="00080325" w:rsidRPr="00FE5053" w:rsidRDefault="00C60F14" w:rsidP="00080325">
      <w:pPr>
        <w:pStyle w:val="ListParagraph"/>
        <w:numPr>
          <w:ilvl w:val="1"/>
          <w:numId w:val="7"/>
        </w:numPr>
        <w:jc w:val="both"/>
      </w:pPr>
      <w:r>
        <w:t>[..]</w:t>
      </w:r>
      <w:r w:rsidR="00080325">
        <w:t>,</w:t>
      </w:r>
      <w:r w:rsidR="00080325" w:rsidRPr="00FE5053">
        <w:t xml:space="preserve"> EUR 18,15;</w:t>
      </w:r>
    </w:p>
    <w:p w:rsidR="00080325" w:rsidRPr="00FE5053" w:rsidRDefault="00C60F14" w:rsidP="00080325">
      <w:pPr>
        <w:pStyle w:val="ListParagraph"/>
        <w:numPr>
          <w:ilvl w:val="1"/>
          <w:numId w:val="7"/>
        </w:numPr>
        <w:jc w:val="both"/>
      </w:pPr>
      <w:r>
        <w:t>[..]</w:t>
      </w:r>
      <w:r w:rsidR="00080325">
        <w:t>,</w:t>
      </w:r>
      <w:r w:rsidR="00080325" w:rsidRPr="00FE5053">
        <w:t xml:space="preserve"> EUR 18,15;</w:t>
      </w:r>
    </w:p>
    <w:p w:rsidR="00080325" w:rsidRPr="00FE5053" w:rsidRDefault="00C60F14" w:rsidP="00080325">
      <w:pPr>
        <w:pStyle w:val="ListParagraph"/>
        <w:numPr>
          <w:ilvl w:val="1"/>
          <w:numId w:val="7"/>
        </w:numPr>
        <w:jc w:val="both"/>
      </w:pPr>
      <w:r>
        <w:t>[..]</w:t>
      </w:r>
      <w:r w:rsidR="00080325">
        <w:t>,</w:t>
      </w:r>
      <w:r w:rsidR="00080325" w:rsidRPr="00FE5053">
        <w:t xml:space="preserve"> EUR 30,02;</w:t>
      </w:r>
    </w:p>
    <w:p w:rsidR="00080325" w:rsidRPr="00FE5053" w:rsidRDefault="00C60F14" w:rsidP="00080325">
      <w:pPr>
        <w:pStyle w:val="ListParagraph"/>
        <w:numPr>
          <w:ilvl w:val="1"/>
          <w:numId w:val="7"/>
        </w:numPr>
        <w:jc w:val="both"/>
      </w:pPr>
      <w:r>
        <w:t>[..]</w:t>
      </w:r>
      <w:r w:rsidR="00080325">
        <w:t>,</w:t>
      </w:r>
      <w:r w:rsidR="00080325" w:rsidRPr="00FE5053">
        <w:t xml:space="preserve"> EUR 33,15;</w:t>
      </w:r>
    </w:p>
    <w:p w:rsidR="00080325" w:rsidRPr="00FE5053" w:rsidRDefault="00C60F14" w:rsidP="00080325">
      <w:pPr>
        <w:pStyle w:val="ListParagraph"/>
        <w:numPr>
          <w:ilvl w:val="1"/>
          <w:numId w:val="7"/>
        </w:numPr>
        <w:jc w:val="both"/>
      </w:pPr>
      <w:r>
        <w:t>[..]</w:t>
      </w:r>
      <w:r w:rsidR="00080325">
        <w:t>,</w:t>
      </w:r>
      <w:r w:rsidR="00080325" w:rsidRPr="00FE5053">
        <w:t xml:space="preserve"> EUR 64,02;</w:t>
      </w:r>
    </w:p>
    <w:p w:rsidR="00080325" w:rsidRPr="00FE5053" w:rsidRDefault="00080325" w:rsidP="00080325">
      <w:pPr>
        <w:pStyle w:val="ListParagraph"/>
        <w:numPr>
          <w:ilvl w:val="1"/>
          <w:numId w:val="7"/>
        </w:numPr>
        <w:jc w:val="both"/>
      </w:pPr>
      <w:r w:rsidRPr="00FE5053">
        <w:t>Alte Deksne SIA</w:t>
      </w:r>
      <w:r>
        <w:t>,</w:t>
      </w:r>
      <w:r w:rsidRPr="00FE5053">
        <w:t xml:space="preserve"> Reģ.Nr.40003746127</w:t>
      </w:r>
      <w:r>
        <w:t>,</w:t>
      </w:r>
      <w:r w:rsidRPr="00FE5053">
        <w:t xml:space="preserve"> EUR 266,11;</w:t>
      </w:r>
    </w:p>
    <w:p w:rsidR="00080325" w:rsidRPr="00FE5053" w:rsidRDefault="00080325" w:rsidP="00080325">
      <w:pPr>
        <w:pStyle w:val="ListParagraph"/>
        <w:numPr>
          <w:ilvl w:val="1"/>
          <w:numId w:val="7"/>
        </w:numPr>
        <w:jc w:val="both"/>
      </w:pPr>
      <w:r w:rsidRPr="00FE5053">
        <w:t>RBA Būve SIA</w:t>
      </w:r>
      <w:r>
        <w:t>,</w:t>
      </w:r>
      <w:r w:rsidRPr="00FE5053">
        <w:t xml:space="preserve"> Reģ.Nr. 400033665057</w:t>
      </w:r>
      <w:r>
        <w:t>,</w:t>
      </w:r>
      <w:r w:rsidRPr="00FE5053">
        <w:t xml:space="preserve"> EUR 427,39;</w:t>
      </w:r>
    </w:p>
    <w:p w:rsidR="00080325" w:rsidRPr="00FE5053" w:rsidRDefault="00080325" w:rsidP="00080325">
      <w:pPr>
        <w:pStyle w:val="ListParagraph"/>
        <w:numPr>
          <w:ilvl w:val="1"/>
          <w:numId w:val="7"/>
        </w:numPr>
        <w:jc w:val="both"/>
      </w:pPr>
      <w:r w:rsidRPr="00FE5053">
        <w:t>Feerum S.A.</w:t>
      </w:r>
      <w:r>
        <w:t>,</w:t>
      </w:r>
      <w:r w:rsidRPr="00FE5053">
        <w:t xml:space="preserve"> Reģ.Nr. 6912374093</w:t>
      </w:r>
      <w:r>
        <w:t>,</w:t>
      </w:r>
      <w:r w:rsidRPr="00FE5053">
        <w:t xml:space="preserve"> EUR 423,36;</w:t>
      </w:r>
    </w:p>
    <w:p w:rsidR="00080325" w:rsidRPr="00FE5053" w:rsidRDefault="00080325" w:rsidP="00080325">
      <w:pPr>
        <w:pStyle w:val="ListParagraph"/>
        <w:numPr>
          <w:ilvl w:val="1"/>
          <w:numId w:val="7"/>
        </w:numPr>
        <w:jc w:val="both"/>
      </w:pPr>
      <w:r w:rsidRPr="00FE5053">
        <w:t>ALP-Mond Sp.z.o.o.</w:t>
      </w:r>
      <w:r>
        <w:t>,</w:t>
      </w:r>
      <w:r w:rsidRPr="00FE5053">
        <w:t xml:space="preserve"> Reģ.Nr. 8381827745</w:t>
      </w:r>
      <w:r>
        <w:t>,</w:t>
      </w:r>
      <w:r w:rsidRPr="00FE5053">
        <w:t xml:space="preserve"> EUR 512,06;</w:t>
      </w:r>
    </w:p>
    <w:p w:rsidR="00080325" w:rsidRPr="00FE5053" w:rsidRDefault="00080325" w:rsidP="00080325">
      <w:pPr>
        <w:pStyle w:val="ListParagraph"/>
        <w:numPr>
          <w:ilvl w:val="1"/>
          <w:numId w:val="7"/>
        </w:numPr>
        <w:jc w:val="both"/>
      </w:pPr>
      <w:r w:rsidRPr="00FE5053">
        <w:t>Wannik SIA</w:t>
      </w:r>
      <w:r>
        <w:t>,</w:t>
      </w:r>
      <w:r w:rsidRPr="00FE5053">
        <w:t xml:space="preserve"> Reģ.Nr. 44103088273</w:t>
      </w:r>
      <w:r>
        <w:t>,</w:t>
      </w:r>
      <w:r w:rsidRPr="00FE5053">
        <w:t xml:space="preserve"> EUR 179,00;</w:t>
      </w:r>
    </w:p>
    <w:p w:rsidR="00080325" w:rsidRPr="00FE5053" w:rsidRDefault="00080325" w:rsidP="00080325">
      <w:pPr>
        <w:pStyle w:val="ListParagraph"/>
        <w:numPr>
          <w:ilvl w:val="1"/>
          <w:numId w:val="7"/>
        </w:numPr>
        <w:jc w:val="both"/>
      </w:pPr>
      <w:r w:rsidRPr="00FE5053">
        <w:t>Gromd SIA</w:t>
      </w:r>
      <w:r>
        <w:t>,</w:t>
      </w:r>
      <w:r w:rsidRPr="00FE5053">
        <w:t xml:space="preserve"> Reģ.Nr. 44103054489</w:t>
      </w:r>
      <w:r>
        <w:t>,</w:t>
      </w:r>
      <w:r w:rsidRPr="00FE5053">
        <w:t xml:space="preserve"> EUR 301,05.</w:t>
      </w:r>
    </w:p>
    <w:p w:rsidR="00080325" w:rsidRPr="00FE5053" w:rsidRDefault="00080325" w:rsidP="00080325">
      <w:pPr>
        <w:pStyle w:val="ListParagraph"/>
        <w:ind w:left="360"/>
        <w:jc w:val="both"/>
      </w:pPr>
    </w:p>
    <w:p w:rsidR="00080325" w:rsidRPr="007259BA" w:rsidRDefault="00080325" w:rsidP="00080325">
      <w:pPr>
        <w:pStyle w:val="ListParagraph"/>
        <w:ind w:left="0"/>
        <w:jc w:val="both"/>
      </w:pPr>
    </w:p>
    <w:p w:rsidR="00405706" w:rsidRPr="007259BA" w:rsidRDefault="00405706" w:rsidP="00405706">
      <w:pPr>
        <w:spacing w:after="0" w:line="240" w:lineRule="auto"/>
        <w:jc w:val="both"/>
        <w:rPr>
          <w:rFonts w:ascii="Times New Roman" w:hAnsi="Times New Roman"/>
          <w:sz w:val="24"/>
          <w:szCs w:val="24"/>
        </w:rPr>
      </w:pPr>
    </w:p>
    <w:p w:rsidR="00405706" w:rsidRPr="007259BA" w:rsidRDefault="00405706" w:rsidP="00405706">
      <w:pPr>
        <w:spacing w:after="0" w:line="240" w:lineRule="auto"/>
        <w:jc w:val="both"/>
        <w:rPr>
          <w:rFonts w:ascii="Times New Roman" w:hAnsi="Times New Roman"/>
          <w:sz w:val="24"/>
          <w:szCs w:val="24"/>
        </w:rPr>
      </w:pPr>
    </w:p>
    <w:p w:rsidR="00405706" w:rsidRPr="007259BA" w:rsidRDefault="00405706" w:rsidP="00405706">
      <w:pPr>
        <w:spacing w:after="0" w:line="240" w:lineRule="auto"/>
        <w:rPr>
          <w:rFonts w:ascii="Times New Roman" w:hAnsi="Times New Roman"/>
          <w:sz w:val="24"/>
          <w:szCs w:val="24"/>
        </w:rPr>
      </w:pPr>
      <w:r>
        <w:rPr>
          <w:rFonts w:ascii="Times New Roman" w:hAnsi="Times New Roman"/>
          <w:sz w:val="24"/>
          <w:szCs w:val="24"/>
        </w:rPr>
        <w:t>P</w:t>
      </w:r>
      <w:r w:rsidRPr="007259BA">
        <w:rPr>
          <w:rFonts w:ascii="Times New Roman" w:hAnsi="Times New Roman"/>
          <w:sz w:val="24"/>
          <w:szCs w:val="24"/>
        </w:rPr>
        <w:t>riekšsēdētājs</w:t>
      </w:r>
      <w:r w:rsidRPr="007259BA">
        <w:rPr>
          <w:rFonts w:ascii="Times New Roman" w:hAnsi="Times New Roman"/>
          <w:sz w:val="24"/>
          <w:szCs w:val="24"/>
        </w:rPr>
        <w:tab/>
      </w:r>
      <w:r w:rsidRPr="007259BA">
        <w:rPr>
          <w:rFonts w:ascii="Times New Roman" w:hAnsi="Times New Roman"/>
          <w:sz w:val="24"/>
          <w:szCs w:val="24"/>
        </w:rPr>
        <w:tab/>
      </w:r>
      <w:r w:rsidRPr="007259BA">
        <w:rPr>
          <w:rFonts w:ascii="Times New Roman" w:hAnsi="Times New Roman"/>
          <w:sz w:val="24"/>
          <w:szCs w:val="24"/>
        </w:rPr>
        <w:tab/>
      </w:r>
      <w:r w:rsidRPr="007259BA">
        <w:rPr>
          <w:rFonts w:ascii="Times New Roman" w:hAnsi="Times New Roman"/>
          <w:sz w:val="24"/>
          <w:szCs w:val="24"/>
        </w:rPr>
        <w:tab/>
      </w:r>
      <w:r w:rsidRPr="007259BA">
        <w:rPr>
          <w:rFonts w:ascii="Times New Roman" w:hAnsi="Times New Roman"/>
          <w:sz w:val="24"/>
          <w:szCs w:val="24"/>
        </w:rPr>
        <w:tab/>
      </w:r>
      <w:r w:rsidRPr="007259B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259BA">
        <w:rPr>
          <w:rFonts w:ascii="Times New Roman" w:hAnsi="Times New Roman"/>
          <w:sz w:val="24"/>
          <w:szCs w:val="24"/>
        </w:rPr>
        <w:t>A.</w:t>
      </w:r>
      <w:r>
        <w:rPr>
          <w:rFonts w:ascii="Times New Roman" w:hAnsi="Times New Roman"/>
          <w:sz w:val="24"/>
          <w:szCs w:val="24"/>
        </w:rPr>
        <w:t>Spridzāns</w:t>
      </w:r>
    </w:p>
    <w:p w:rsidR="00405706" w:rsidRDefault="00405706" w:rsidP="00405706">
      <w:pPr>
        <w:tabs>
          <w:tab w:val="left" w:pos="-24212"/>
        </w:tabs>
        <w:jc w:val="center"/>
        <w:rPr>
          <w:sz w:val="20"/>
          <w:szCs w:val="20"/>
        </w:rPr>
      </w:pPr>
      <w:r w:rsidRPr="005746C5">
        <w:rPr>
          <w:noProof/>
          <w:sz w:val="20"/>
          <w:szCs w:val="20"/>
          <w:lang w:eastAsia="lv-LV"/>
        </w:rPr>
        <w:lastRenderedPageBreak/>
        <w:drawing>
          <wp:inline distT="0" distB="0" distL="0" distR="0" wp14:anchorId="68596C83" wp14:editId="49A4BE8C">
            <wp:extent cx="676275" cy="752475"/>
            <wp:effectExtent l="0" t="0" r="9525" b="9525"/>
            <wp:docPr id="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35" w:history="1">
        <w:r>
          <w:rPr>
            <w:rStyle w:val="Hyperlink"/>
            <w:rFonts w:eastAsia="Calibri"/>
            <w:color w:val="000000"/>
            <w:sz w:val="16"/>
            <w:szCs w:val="16"/>
          </w:rPr>
          <w:t>dome@dobele.lv</w:t>
        </w:r>
      </w:hyperlink>
    </w:p>
    <w:p w:rsidR="00405706" w:rsidRDefault="00405706" w:rsidP="00405706">
      <w:pPr>
        <w:pStyle w:val="Default"/>
        <w:jc w:val="center"/>
        <w:rPr>
          <w:b/>
          <w:bCs/>
        </w:rPr>
      </w:pPr>
    </w:p>
    <w:p w:rsidR="00405706" w:rsidRPr="00476447" w:rsidRDefault="00405706" w:rsidP="00405706">
      <w:pPr>
        <w:pStyle w:val="NoSpacing"/>
        <w:jc w:val="center"/>
        <w:rPr>
          <w:b/>
        </w:rPr>
      </w:pPr>
      <w:r w:rsidRPr="00476447">
        <w:rPr>
          <w:b/>
        </w:rPr>
        <w:t>LĒMUMS</w:t>
      </w:r>
    </w:p>
    <w:p w:rsidR="00405706" w:rsidRPr="00476447" w:rsidRDefault="00405706" w:rsidP="00405706">
      <w:pPr>
        <w:pStyle w:val="NoSpacing"/>
        <w:jc w:val="center"/>
        <w:rPr>
          <w:b/>
        </w:rPr>
      </w:pPr>
      <w:r w:rsidRPr="00476447">
        <w:rPr>
          <w:b/>
        </w:rPr>
        <w:t>Dobelē</w:t>
      </w:r>
    </w:p>
    <w:p w:rsidR="00405706" w:rsidRPr="00476447" w:rsidRDefault="00405706" w:rsidP="00405706">
      <w:pPr>
        <w:pStyle w:val="NoSpacing"/>
        <w:jc w:val="both"/>
        <w:rPr>
          <w:b/>
        </w:rPr>
      </w:pPr>
      <w:r w:rsidRPr="00476447">
        <w:rPr>
          <w:b/>
        </w:rPr>
        <w:t xml:space="preserve">2019. gada </w:t>
      </w:r>
      <w:r>
        <w:rPr>
          <w:b/>
        </w:rPr>
        <w:t>27</w:t>
      </w:r>
      <w:r w:rsidRPr="00476447">
        <w:rPr>
          <w:b/>
        </w:rPr>
        <w:t>.</w:t>
      </w:r>
      <w:r>
        <w:rPr>
          <w:b/>
        </w:rPr>
        <w:t> </w:t>
      </w:r>
      <w:r w:rsidRPr="00476447">
        <w:rPr>
          <w:b/>
        </w:rPr>
        <w:t>decembrī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F818B1">
        <w:rPr>
          <w:b/>
        </w:rPr>
        <w:t>317</w:t>
      </w:r>
      <w:r>
        <w:rPr>
          <w:b/>
        </w:rPr>
        <w:t>/14</w:t>
      </w:r>
    </w:p>
    <w:p w:rsidR="00405706" w:rsidRDefault="00405706" w:rsidP="00405706">
      <w:pPr>
        <w:jc w:val="center"/>
        <w:rPr>
          <w:rFonts w:ascii="Times New Roman" w:hAnsi="Times New Roman"/>
          <w:b/>
          <w:sz w:val="24"/>
          <w:szCs w:val="24"/>
          <w:u w:val="single"/>
        </w:rPr>
      </w:pPr>
    </w:p>
    <w:p w:rsidR="00405706" w:rsidRDefault="00405706" w:rsidP="00405706">
      <w:pPr>
        <w:jc w:val="center"/>
        <w:rPr>
          <w:rFonts w:ascii="Times New Roman" w:hAnsi="Times New Roman"/>
          <w:b/>
          <w:sz w:val="24"/>
          <w:szCs w:val="24"/>
          <w:u w:val="single"/>
        </w:rPr>
      </w:pPr>
      <w:r>
        <w:rPr>
          <w:rFonts w:ascii="Times New Roman" w:hAnsi="Times New Roman"/>
          <w:b/>
          <w:sz w:val="24"/>
          <w:szCs w:val="24"/>
          <w:u w:val="single"/>
        </w:rPr>
        <w:t>Par Dobeles novada domes saistošo noteikumu Nr.</w:t>
      </w:r>
      <w:r>
        <w:t> </w:t>
      </w:r>
      <w:r>
        <w:rPr>
          <w:rFonts w:ascii="Times New Roman" w:hAnsi="Times New Roman"/>
          <w:b/>
          <w:sz w:val="24"/>
          <w:szCs w:val="24"/>
          <w:u w:val="single"/>
        </w:rPr>
        <w:t>14</w:t>
      </w:r>
      <w:r w:rsidRPr="009A5EF2">
        <w:rPr>
          <w:rFonts w:ascii="Times New Roman" w:hAnsi="Times New Roman"/>
          <w:b/>
          <w:sz w:val="24"/>
          <w:szCs w:val="24"/>
          <w:u w:val="single"/>
        </w:rPr>
        <w:t xml:space="preserve"> </w:t>
      </w:r>
      <w:r>
        <w:rPr>
          <w:rFonts w:ascii="Times New Roman" w:hAnsi="Times New Roman"/>
          <w:b/>
          <w:sz w:val="24"/>
          <w:szCs w:val="24"/>
          <w:u w:val="single"/>
        </w:rPr>
        <w:t>„Grozījumi Dobeles novada domes 2019. gada 31. janvāra saistošajos noteikumos Nr. 1 „Dobeles novada pašvaldības budžets 2019. gadam”” apstiprināšanu</w:t>
      </w:r>
    </w:p>
    <w:p w:rsidR="00405706" w:rsidRDefault="00405706" w:rsidP="00405706">
      <w:pPr>
        <w:jc w:val="center"/>
        <w:rPr>
          <w:rFonts w:ascii="Times New Roman" w:hAnsi="Times New Roman"/>
          <w:b/>
          <w:sz w:val="24"/>
          <w:szCs w:val="24"/>
        </w:rPr>
      </w:pPr>
    </w:p>
    <w:p w:rsidR="00405706" w:rsidRDefault="00405706" w:rsidP="00405706">
      <w:pPr>
        <w:ind w:firstLine="720"/>
        <w:rPr>
          <w:rFonts w:ascii="Times New Roman" w:hAnsi="Times New Roman"/>
          <w:b/>
          <w:sz w:val="24"/>
          <w:szCs w:val="24"/>
        </w:rPr>
      </w:pPr>
      <w:r>
        <w:rPr>
          <w:rFonts w:ascii="Times New Roman" w:hAnsi="Times New Roman"/>
          <w:sz w:val="24"/>
          <w:szCs w:val="24"/>
        </w:rPr>
        <w:t>Saskaņā ar likuma „Par pašvaldībām” 46. pantu, Dobeles novada NOLEMJ</w:t>
      </w:r>
      <w:r>
        <w:rPr>
          <w:rFonts w:ascii="Times New Roman" w:hAnsi="Times New Roman"/>
          <w:b/>
          <w:sz w:val="24"/>
          <w:szCs w:val="24"/>
        </w:rPr>
        <w:t>:</w:t>
      </w:r>
    </w:p>
    <w:p w:rsidR="00405706" w:rsidRDefault="00405706" w:rsidP="00405706">
      <w:pPr>
        <w:ind w:firstLine="720"/>
        <w:jc w:val="both"/>
        <w:rPr>
          <w:rFonts w:ascii="Times New Roman" w:hAnsi="Times New Roman"/>
          <w:sz w:val="24"/>
          <w:szCs w:val="24"/>
        </w:rPr>
      </w:pPr>
      <w:r>
        <w:rPr>
          <w:rFonts w:ascii="Times New Roman" w:hAnsi="Times New Roman"/>
          <w:sz w:val="24"/>
          <w:szCs w:val="24"/>
        </w:rPr>
        <w:t xml:space="preserve">APSTIPRINĀT Dobeles novada domes saistošos noteikumus </w:t>
      </w:r>
      <w:r w:rsidRPr="00BD1AE0">
        <w:rPr>
          <w:rFonts w:ascii="Times New Roman" w:hAnsi="Times New Roman"/>
          <w:sz w:val="24"/>
          <w:szCs w:val="24"/>
        </w:rPr>
        <w:t>Nr. </w:t>
      </w:r>
      <w:r>
        <w:rPr>
          <w:rFonts w:ascii="Times New Roman" w:hAnsi="Times New Roman"/>
          <w:sz w:val="24"/>
          <w:szCs w:val="24"/>
        </w:rPr>
        <w:t>14 „Grozījumi Dobeles novada domes 2019. gada 31. janvāra saistošajos noteikumos Nr.1 „Dobeles novada pašvaldības budžets 2019. gadam””.</w:t>
      </w:r>
    </w:p>
    <w:p w:rsidR="00405706" w:rsidRDefault="00405706" w:rsidP="00405706">
      <w:pPr>
        <w:ind w:firstLine="720"/>
        <w:jc w:val="both"/>
        <w:rPr>
          <w:rFonts w:ascii="Times New Roman" w:hAnsi="Times New Roman"/>
          <w:sz w:val="24"/>
          <w:szCs w:val="24"/>
        </w:rPr>
      </w:pPr>
    </w:p>
    <w:p w:rsidR="00405706" w:rsidRDefault="00405706" w:rsidP="00405706">
      <w:pPr>
        <w:ind w:firstLine="720"/>
        <w:jc w:val="both"/>
        <w:rPr>
          <w:rFonts w:ascii="Times New Roman" w:hAnsi="Times New Roman"/>
          <w:sz w:val="24"/>
          <w:szCs w:val="24"/>
        </w:rPr>
      </w:pPr>
    </w:p>
    <w:p w:rsidR="00405706" w:rsidRDefault="00405706" w:rsidP="00405706">
      <w:pPr>
        <w:ind w:firstLine="720"/>
        <w:jc w:val="both"/>
        <w:rPr>
          <w:rFonts w:ascii="Times New Roman" w:hAnsi="Times New Roman"/>
          <w:sz w:val="24"/>
          <w:szCs w:val="24"/>
        </w:rPr>
      </w:pPr>
    </w:p>
    <w:p w:rsidR="00405706" w:rsidRPr="00154ECC" w:rsidRDefault="00405706" w:rsidP="00405706">
      <w:pPr>
        <w:jc w:val="center"/>
        <w:rPr>
          <w:rFonts w:ascii="Times New Roman" w:hAnsi="Times New Roman"/>
          <w:b/>
        </w:rPr>
      </w:pPr>
    </w:p>
    <w:p w:rsidR="00405706" w:rsidRDefault="00405706" w:rsidP="00405706">
      <w:pPr>
        <w:spacing w:after="0" w:line="240" w:lineRule="auto"/>
        <w:rPr>
          <w:rFonts w:ascii="Times New Roman" w:hAnsi="Times New Roman"/>
          <w:sz w:val="24"/>
          <w:szCs w:val="24"/>
        </w:rPr>
      </w:pPr>
      <w:r>
        <w:rPr>
          <w:rFonts w:ascii="Times New Roman" w:hAnsi="Times New Roman"/>
          <w:sz w:val="24"/>
          <w:szCs w:val="24"/>
        </w:rPr>
        <w:t>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A.Spridzāns</w:t>
      </w: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spacing w:after="0" w:line="240" w:lineRule="auto"/>
        <w:rPr>
          <w:rFonts w:ascii="Times New Roman" w:hAnsi="Times New Roman"/>
          <w:sz w:val="24"/>
          <w:szCs w:val="24"/>
        </w:rPr>
      </w:pPr>
    </w:p>
    <w:p w:rsidR="00405706" w:rsidRDefault="00405706" w:rsidP="00405706">
      <w:pPr>
        <w:tabs>
          <w:tab w:val="left" w:pos="-24212"/>
        </w:tabs>
        <w:jc w:val="right"/>
        <w:rPr>
          <w:rFonts w:ascii="Times New Roman" w:hAnsi="Times New Roman"/>
          <w:b/>
          <w:sz w:val="24"/>
          <w:szCs w:val="24"/>
        </w:rPr>
      </w:pPr>
    </w:p>
    <w:p w:rsidR="00F818B1" w:rsidRDefault="00F818B1" w:rsidP="00405706">
      <w:pPr>
        <w:tabs>
          <w:tab w:val="left" w:pos="-24212"/>
        </w:tabs>
        <w:jc w:val="right"/>
        <w:rPr>
          <w:rFonts w:ascii="Times New Roman" w:hAnsi="Times New Roman"/>
          <w:b/>
          <w:sz w:val="24"/>
          <w:szCs w:val="24"/>
        </w:rPr>
      </w:pPr>
    </w:p>
    <w:p w:rsidR="00F818B1" w:rsidRDefault="00F818B1" w:rsidP="00405706">
      <w:pPr>
        <w:tabs>
          <w:tab w:val="left" w:pos="-24212"/>
        </w:tabs>
        <w:jc w:val="right"/>
        <w:rPr>
          <w:rFonts w:ascii="Times New Roman" w:hAnsi="Times New Roman"/>
          <w:b/>
          <w:sz w:val="24"/>
          <w:szCs w:val="24"/>
        </w:rPr>
      </w:pPr>
    </w:p>
    <w:p w:rsidR="00F818B1" w:rsidRDefault="00F818B1" w:rsidP="00405706">
      <w:pPr>
        <w:tabs>
          <w:tab w:val="left" w:pos="-24212"/>
        </w:tabs>
        <w:jc w:val="right"/>
        <w:rPr>
          <w:rFonts w:ascii="Times New Roman" w:hAnsi="Times New Roman"/>
          <w:b/>
          <w:sz w:val="24"/>
          <w:szCs w:val="24"/>
        </w:rPr>
      </w:pPr>
    </w:p>
    <w:p w:rsidR="00E94F62" w:rsidRDefault="00E94F62" w:rsidP="00405706">
      <w:pPr>
        <w:tabs>
          <w:tab w:val="left" w:pos="-24212"/>
        </w:tabs>
        <w:jc w:val="right"/>
        <w:rPr>
          <w:rFonts w:ascii="Times New Roman" w:hAnsi="Times New Roman"/>
          <w:b/>
          <w:sz w:val="24"/>
          <w:szCs w:val="24"/>
        </w:rPr>
      </w:pPr>
    </w:p>
    <w:p w:rsidR="00E94F62" w:rsidRDefault="00E94F62" w:rsidP="00405706">
      <w:pPr>
        <w:tabs>
          <w:tab w:val="left" w:pos="-24212"/>
        </w:tabs>
        <w:jc w:val="right"/>
        <w:rPr>
          <w:rFonts w:ascii="Times New Roman" w:hAnsi="Times New Roman"/>
          <w:b/>
          <w:sz w:val="24"/>
          <w:szCs w:val="24"/>
        </w:rPr>
      </w:pPr>
    </w:p>
    <w:p w:rsidR="00405706" w:rsidRDefault="00405706" w:rsidP="00405706">
      <w:pPr>
        <w:tabs>
          <w:tab w:val="left" w:pos="-24212"/>
        </w:tabs>
        <w:jc w:val="center"/>
        <w:rPr>
          <w:sz w:val="20"/>
          <w:szCs w:val="20"/>
        </w:rPr>
      </w:pPr>
      <w:r>
        <w:rPr>
          <w:noProof/>
          <w:sz w:val="20"/>
          <w:szCs w:val="20"/>
          <w:lang w:eastAsia="lv-LV"/>
        </w:rPr>
        <w:lastRenderedPageBreak/>
        <w:drawing>
          <wp:inline distT="0" distB="0" distL="0" distR="0" wp14:anchorId="502EDC59" wp14:editId="30C813DB">
            <wp:extent cx="676275" cy="7524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05706" w:rsidRDefault="00405706" w:rsidP="00405706">
      <w:pPr>
        <w:pStyle w:val="Header"/>
        <w:jc w:val="center"/>
        <w:rPr>
          <w:sz w:val="20"/>
        </w:rPr>
      </w:pPr>
      <w:r>
        <w:rPr>
          <w:sz w:val="20"/>
        </w:rPr>
        <w:t>LATVIJAS REPUBLIKA</w:t>
      </w:r>
    </w:p>
    <w:p w:rsidR="00405706" w:rsidRDefault="00405706" w:rsidP="00405706">
      <w:pPr>
        <w:pStyle w:val="Header"/>
        <w:jc w:val="center"/>
        <w:rPr>
          <w:b/>
          <w:sz w:val="32"/>
          <w:szCs w:val="32"/>
        </w:rPr>
      </w:pPr>
      <w:r>
        <w:rPr>
          <w:b/>
          <w:sz w:val="32"/>
          <w:szCs w:val="32"/>
        </w:rPr>
        <w:t>DOBELES NOVADA DOME</w:t>
      </w:r>
    </w:p>
    <w:p w:rsidR="00405706" w:rsidRDefault="00405706" w:rsidP="00405706">
      <w:pPr>
        <w:pStyle w:val="Header"/>
        <w:jc w:val="center"/>
        <w:rPr>
          <w:sz w:val="16"/>
          <w:szCs w:val="16"/>
        </w:rPr>
      </w:pPr>
      <w:r>
        <w:rPr>
          <w:sz w:val="16"/>
          <w:szCs w:val="16"/>
        </w:rPr>
        <w:t>Brīvības iela 17, Dobele, Dobeles novads, LV-3701</w:t>
      </w:r>
    </w:p>
    <w:p w:rsidR="00405706" w:rsidRDefault="00405706" w:rsidP="00405706">
      <w:pPr>
        <w:pStyle w:val="Header"/>
        <w:pBdr>
          <w:bottom w:val="double" w:sz="6" w:space="1" w:color="auto"/>
        </w:pBdr>
        <w:jc w:val="center"/>
        <w:rPr>
          <w:color w:val="000000"/>
          <w:sz w:val="16"/>
          <w:szCs w:val="16"/>
        </w:rPr>
      </w:pPr>
      <w:r>
        <w:rPr>
          <w:sz w:val="16"/>
          <w:szCs w:val="16"/>
        </w:rPr>
        <w:t xml:space="preserve">Tālr. 63707269, 63700137, 63720940, e-pasts </w:t>
      </w:r>
      <w:hyperlink r:id="rId36" w:history="1">
        <w:r>
          <w:rPr>
            <w:rStyle w:val="Hyperlink"/>
            <w:rFonts w:eastAsia="Calibri"/>
            <w:color w:val="000000"/>
            <w:sz w:val="16"/>
            <w:szCs w:val="16"/>
          </w:rPr>
          <w:t>dome@dobele.lv</w:t>
        </w:r>
      </w:hyperlink>
    </w:p>
    <w:p w:rsidR="00405706" w:rsidRDefault="00405706" w:rsidP="00405706">
      <w:pPr>
        <w:pStyle w:val="ColorfulList-Accent11"/>
        <w:ind w:left="0"/>
        <w:jc w:val="center"/>
        <w:rPr>
          <w:b/>
          <w:color w:val="000000" w:themeColor="text1"/>
        </w:rPr>
      </w:pPr>
    </w:p>
    <w:p w:rsidR="00405706" w:rsidRDefault="00405706" w:rsidP="00405706">
      <w:pPr>
        <w:tabs>
          <w:tab w:val="left" w:pos="6946"/>
        </w:tabs>
        <w:spacing w:after="0" w:line="240" w:lineRule="auto"/>
        <w:jc w:val="right"/>
        <w:rPr>
          <w:rFonts w:ascii="Times New Roman" w:hAnsi="Times New Roman"/>
          <w:sz w:val="24"/>
          <w:szCs w:val="24"/>
        </w:rPr>
      </w:pPr>
      <w:r>
        <w:rPr>
          <w:rFonts w:ascii="Times New Roman" w:hAnsi="Times New Roman"/>
          <w:sz w:val="24"/>
          <w:szCs w:val="24"/>
        </w:rPr>
        <w:t xml:space="preserve">APSTIPRINĀTI </w:t>
      </w:r>
    </w:p>
    <w:p w:rsidR="00405706" w:rsidRDefault="00405706" w:rsidP="00405706">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ar Dobeles novada domes </w:t>
      </w:r>
    </w:p>
    <w:p w:rsidR="00405706" w:rsidRDefault="00405706" w:rsidP="00405706">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2019. gada 27. decembra lēmumu Nr. </w:t>
      </w:r>
      <w:r w:rsidR="00F818B1">
        <w:rPr>
          <w:rFonts w:ascii="Times New Roman" w:hAnsi="Times New Roman"/>
          <w:color w:val="000000"/>
          <w:sz w:val="24"/>
          <w:szCs w:val="24"/>
        </w:rPr>
        <w:t>317</w:t>
      </w:r>
      <w:r>
        <w:rPr>
          <w:rFonts w:ascii="Times New Roman" w:hAnsi="Times New Roman"/>
          <w:color w:val="000000"/>
          <w:sz w:val="24"/>
          <w:szCs w:val="24"/>
        </w:rPr>
        <w:t>/14)</w:t>
      </w:r>
    </w:p>
    <w:p w:rsidR="00405706" w:rsidRDefault="00405706" w:rsidP="00405706">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(protokols Nr. 14)</w:t>
      </w:r>
    </w:p>
    <w:p w:rsidR="00405706" w:rsidRDefault="00405706" w:rsidP="00405706">
      <w:pPr>
        <w:autoSpaceDE w:val="0"/>
        <w:autoSpaceDN w:val="0"/>
        <w:adjustRightInd w:val="0"/>
        <w:spacing w:after="0" w:line="240" w:lineRule="auto"/>
        <w:jc w:val="right"/>
        <w:rPr>
          <w:rFonts w:ascii="Times New Roman" w:hAnsi="Times New Roman"/>
          <w:color w:val="000000"/>
          <w:sz w:val="24"/>
          <w:szCs w:val="24"/>
        </w:rPr>
      </w:pPr>
    </w:p>
    <w:p w:rsidR="00405706" w:rsidRDefault="00405706" w:rsidP="00405706">
      <w:pPr>
        <w:tabs>
          <w:tab w:val="left" w:pos="6240"/>
        </w:tabs>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2019. gada 27. decembrī</w:t>
      </w:r>
      <w:r>
        <w:rPr>
          <w:rFonts w:ascii="Times New Roman" w:hAnsi="Times New Roman"/>
          <w:b/>
          <w:bCs/>
          <w:color w:val="000000"/>
          <w:sz w:val="24"/>
          <w:szCs w:val="24"/>
        </w:rPr>
        <w:tab/>
      </w:r>
      <w:r>
        <w:rPr>
          <w:rFonts w:ascii="Times New Roman" w:hAnsi="Times New Roman"/>
          <w:b/>
          <w:bCs/>
          <w:color w:val="000000"/>
          <w:sz w:val="24"/>
          <w:szCs w:val="24"/>
        </w:rPr>
        <w:tab/>
        <w:t>Saistošie noteikumi Nr. 14</w:t>
      </w:r>
    </w:p>
    <w:p w:rsidR="00405706" w:rsidRDefault="00405706" w:rsidP="00405706">
      <w:pPr>
        <w:spacing w:after="0" w:line="240" w:lineRule="auto"/>
        <w:rPr>
          <w:rFonts w:ascii="Times New Roman" w:hAnsi="Times New Roman"/>
          <w:color w:val="000000" w:themeColor="text1"/>
          <w:sz w:val="24"/>
          <w:szCs w:val="24"/>
        </w:rPr>
      </w:pPr>
    </w:p>
    <w:p w:rsidR="00405706" w:rsidRDefault="00405706" w:rsidP="00405706">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Grozījumi Dobeles novada domes 2019. gada 31. janvāra</w:t>
      </w:r>
      <w:r>
        <w:rPr>
          <w:rFonts w:ascii="Times New Roman" w:hAnsi="Times New Roman"/>
          <w:color w:val="000000" w:themeColor="text1"/>
          <w:sz w:val="24"/>
          <w:szCs w:val="24"/>
        </w:rPr>
        <w:t xml:space="preserve"> </w:t>
      </w:r>
      <w:r>
        <w:rPr>
          <w:rFonts w:ascii="Times New Roman" w:hAnsi="Times New Roman"/>
          <w:b/>
          <w:bCs/>
          <w:color w:val="000000" w:themeColor="text1"/>
          <w:sz w:val="24"/>
          <w:szCs w:val="24"/>
        </w:rPr>
        <w:t>saistošajos noteikumos Nr. 1 „Dobeles novada pašvaldības budžets 2019. gadam”</w:t>
      </w:r>
    </w:p>
    <w:p w:rsidR="00405706" w:rsidRDefault="00405706" w:rsidP="00405706">
      <w:pPr>
        <w:spacing w:after="0" w:line="240" w:lineRule="auto"/>
        <w:rPr>
          <w:rFonts w:ascii="Times New Roman" w:hAnsi="Times New Roman"/>
          <w:color w:val="000000" w:themeColor="text1"/>
          <w:sz w:val="24"/>
          <w:szCs w:val="24"/>
        </w:rPr>
      </w:pPr>
    </w:p>
    <w:p w:rsidR="00405706" w:rsidRDefault="00405706" w:rsidP="00405706">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Izdoti saskaņā ar likuma</w:t>
      </w:r>
    </w:p>
    <w:p w:rsidR="00405706" w:rsidRDefault="00405706" w:rsidP="00405706">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„Par pašvaldībām” 46. panta pirmo daļu un likuma</w:t>
      </w:r>
    </w:p>
    <w:p w:rsidR="00405706" w:rsidRDefault="00405706" w:rsidP="00405706">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„Par pašvaldību budžetiem” 16. panta pirmo daļu</w:t>
      </w:r>
    </w:p>
    <w:p w:rsidR="00405706" w:rsidRDefault="00405706" w:rsidP="00405706">
      <w:pPr>
        <w:spacing w:after="0" w:line="240" w:lineRule="auto"/>
        <w:rPr>
          <w:rFonts w:ascii="Times New Roman" w:hAnsi="Times New Roman"/>
          <w:color w:val="000000" w:themeColor="text1"/>
          <w:sz w:val="24"/>
          <w:szCs w:val="24"/>
        </w:rPr>
      </w:pPr>
    </w:p>
    <w:p w:rsidR="00405706" w:rsidRDefault="00405706" w:rsidP="00405706">
      <w:pPr>
        <w:spacing w:after="0" w:line="240" w:lineRule="auto"/>
        <w:ind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Izdarīt Dobeles novada domes 2019. gada 31. janvāra saistošajos noteikumos Nr. 1„Dobeles novada pašvaldības budžets 2019. gadam” šādus grozījumus:</w:t>
      </w:r>
    </w:p>
    <w:p w:rsidR="00405706" w:rsidRDefault="00405706" w:rsidP="00405706">
      <w:pPr>
        <w:tabs>
          <w:tab w:val="left" w:pos="3645"/>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p>
    <w:p w:rsidR="00750A6A" w:rsidRPr="00750A6A" w:rsidRDefault="00750A6A" w:rsidP="00750A6A">
      <w:pPr>
        <w:spacing w:after="0" w:line="240" w:lineRule="auto"/>
        <w:ind w:firstLine="284"/>
        <w:jc w:val="both"/>
        <w:rPr>
          <w:rFonts w:ascii="Times New Roman" w:hAnsi="Times New Roman"/>
          <w:sz w:val="24"/>
          <w:szCs w:val="24"/>
        </w:rPr>
      </w:pPr>
      <w:r w:rsidRPr="00750A6A">
        <w:rPr>
          <w:rFonts w:ascii="Times New Roman" w:hAnsi="Times New Roman"/>
          <w:sz w:val="24"/>
          <w:szCs w:val="24"/>
        </w:rPr>
        <w:t>1.Izteikt saistošo noteikumu 1.</w:t>
      </w:r>
      <w:r w:rsidR="005D4E5A">
        <w:rPr>
          <w:rFonts w:ascii="Times New Roman" w:hAnsi="Times New Roman"/>
          <w:sz w:val="24"/>
          <w:szCs w:val="24"/>
        </w:rPr>
        <w:t> </w:t>
      </w:r>
      <w:r w:rsidRPr="00750A6A">
        <w:rPr>
          <w:rFonts w:ascii="Times New Roman" w:hAnsi="Times New Roman"/>
          <w:sz w:val="24"/>
          <w:szCs w:val="24"/>
        </w:rPr>
        <w:t>punktu šādā redakcijā:</w:t>
      </w:r>
    </w:p>
    <w:p w:rsidR="00750A6A" w:rsidRPr="00750A6A" w:rsidRDefault="00750A6A" w:rsidP="00750A6A">
      <w:pPr>
        <w:spacing w:after="0" w:line="240" w:lineRule="auto"/>
        <w:jc w:val="both"/>
        <w:rPr>
          <w:rFonts w:ascii="Times New Roman" w:eastAsia="Lucida Sans Unicode" w:hAnsi="Times New Roman"/>
          <w:kern w:val="1"/>
          <w:sz w:val="24"/>
          <w:szCs w:val="24"/>
        </w:rPr>
      </w:pPr>
      <w:r w:rsidRPr="00750A6A">
        <w:rPr>
          <w:rFonts w:ascii="Times New Roman" w:hAnsi="Times New Roman"/>
          <w:sz w:val="24"/>
          <w:szCs w:val="24"/>
        </w:rPr>
        <w:t xml:space="preserve">“1. </w:t>
      </w:r>
      <w:r w:rsidRPr="00750A6A">
        <w:rPr>
          <w:rFonts w:ascii="Times New Roman" w:eastAsia="Lucida Sans Unicode" w:hAnsi="Times New Roman"/>
          <w:kern w:val="1"/>
          <w:sz w:val="24"/>
          <w:szCs w:val="24"/>
        </w:rPr>
        <w:t>Apstiprināt Dobeles novada pašvaldības pamatbudžeta 2019.</w:t>
      </w:r>
      <w:r w:rsidR="005D4E5A">
        <w:rPr>
          <w:rFonts w:ascii="Times New Roman" w:eastAsia="Lucida Sans Unicode" w:hAnsi="Times New Roman"/>
          <w:kern w:val="1"/>
          <w:sz w:val="24"/>
          <w:szCs w:val="24"/>
        </w:rPr>
        <w:t> </w:t>
      </w:r>
      <w:r w:rsidRPr="00750A6A">
        <w:rPr>
          <w:rFonts w:ascii="Times New Roman" w:eastAsia="Lucida Sans Unicode" w:hAnsi="Times New Roman"/>
          <w:kern w:val="1"/>
          <w:sz w:val="24"/>
          <w:szCs w:val="24"/>
        </w:rPr>
        <w:t xml:space="preserve">gadam ieņēmumus 33 341 052 </w:t>
      </w:r>
      <w:r w:rsidRPr="00750A6A">
        <w:rPr>
          <w:rFonts w:ascii="Times New Roman" w:eastAsia="Lucida Sans Unicode" w:hAnsi="Times New Roman"/>
          <w:i/>
          <w:kern w:val="1"/>
          <w:sz w:val="24"/>
          <w:szCs w:val="24"/>
        </w:rPr>
        <w:t>euro</w:t>
      </w:r>
      <w:r w:rsidRPr="00750A6A">
        <w:rPr>
          <w:rFonts w:ascii="Times New Roman" w:eastAsia="Lucida Sans Unicode" w:hAnsi="Times New Roman"/>
          <w:kern w:val="1"/>
          <w:sz w:val="24"/>
          <w:szCs w:val="24"/>
        </w:rPr>
        <w:t xml:space="preserve"> apmērā, izdevumus 42 532 847 </w:t>
      </w:r>
      <w:r w:rsidRPr="00750A6A">
        <w:rPr>
          <w:rFonts w:ascii="Times New Roman" w:eastAsia="Lucida Sans Unicode" w:hAnsi="Times New Roman"/>
          <w:i/>
          <w:kern w:val="1"/>
          <w:sz w:val="24"/>
          <w:szCs w:val="24"/>
        </w:rPr>
        <w:t>euro</w:t>
      </w:r>
      <w:r w:rsidRPr="00750A6A">
        <w:rPr>
          <w:rFonts w:ascii="Times New Roman" w:eastAsia="Lucida Sans Unicode" w:hAnsi="Times New Roman"/>
          <w:kern w:val="1"/>
          <w:sz w:val="24"/>
          <w:szCs w:val="24"/>
        </w:rPr>
        <w:t xml:space="preserve"> apmērā un finansēšanas līdzekļus 9 191 795</w:t>
      </w:r>
      <w:r w:rsidRPr="00750A6A">
        <w:rPr>
          <w:rFonts w:ascii="Times New Roman" w:eastAsia="Lucida Sans Unicode" w:hAnsi="Times New Roman"/>
          <w:i/>
          <w:kern w:val="1"/>
          <w:sz w:val="24"/>
          <w:szCs w:val="24"/>
        </w:rPr>
        <w:t xml:space="preserve"> euro</w:t>
      </w:r>
      <w:r w:rsidRPr="00750A6A">
        <w:rPr>
          <w:rFonts w:ascii="Times New Roman" w:eastAsia="Lucida Sans Unicode" w:hAnsi="Times New Roman"/>
          <w:kern w:val="1"/>
          <w:sz w:val="24"/>
          <w:szCs w:val="24"/>
        </w:rPr>
        <w:t xml:space="preserve"> apmērā saskaņā ar 1., 2. un 3.</w:t>
      </w:r>
      <w:r w:rsidR="005D4E5A">
        <w:rPr>
          <w:rFonts w:ascii="Times New Roman" w:eastAsia="Lucida Sans Unicode" w:hAnsi="Times New Roman"/>
          <w:kern w:val="1"/>
          <w:sz w:val="24"/>
          <w:szCs w:val="24"/>
        </w:rPr>
        <w:t> </w:t>
      </w:r>
      <w:r w:rsidRPr="00750A6A">
        <w:rPr>
          <w:rFonts w:ascii="Times New Roman" w:eastAsia="Lucida Sans Unicode" w:hAnsi="Times New Roman"/>
          <w:kern w:val="1"/>
          <w:sz w:val="24"/>
          <w:szCs w:val="24"/>
        </w:rPr>
        <w:t>pielikumu”.</w:t>
      </w:r>
    </w:p>
    <w:p w:rsidR="00750A6A" w:rsidRPr="00750A6A" w:rsidRDefault="00750A6A" w:rsidP="00750A6A">
      <w:pPr>
        <w:spacing w:after="0" w:line="240" w:lineRule="auto"/>
        <w:jc w:val="both"/>
        <w:rPr>
          <w:rFonts w:ascii="Times New Roman" w:eastAsia="Lucida Sans Unicode" w:hAnsi="Times New Roman"/>
          <w:kern w:val="1"/>
          <w:sz w:val="24"/>
          <w:szCs w:val="24"/>
        </w:rPr>
      </w:pPr>
      <w:r w:rsidRPr="00750A6A">
        <w:rPr>
          <w:rFonts w:ascii="Times New Roman" w:eastAsia="Lucida Sans Unicode" w:hAnsi="Times New Roman"/>
          <w:kern w:val="1"/>
          <w:sz w:val="24"/>
          <w:szCs w:val="24"/>
        </w:rPr>
        <w:tab/>
      </w:r>
    </w:p>
    <w:p w:rsidR="00750A6A" w:rsidRPr="00750A6A" w:rsidRDefault="00750A6A" w:rsidP="00750A6A">
      <w:pPr>
        <w:spacing w:after="0" w:line="240" w:lineRule="auto"/>
        <w:ind w:firstLine="360"/>
        <w:jc w:val="both"/>
        <w:rPr>
          <w:rFonts w:ascii="Times New Roman" w:eastAsia="Lucida Sans Unicode" w:hAnsi="Times New Roman"/>
          <w:kern w:val="1"/>
          <w:sz w:val="24"/>
          <w:szCs w:val="24"/>
        </w:rPr>
      </w:pPr>
      <w:r w:rsidRPr="00750A6A">
        <w:rPr>
          <w:rFonts w:ascii="Times New Roman" w:eastAsia="Lucida Sans Unicode" w:hAnsi="Times New Roman"/>
          <w:kern w:val="1"/>
          <w:sz w:val="24"/>
          <w:szCs w:val="24"/>
        </w:rPr>
        <w:t>2. Izteikt saistošo noteikumu 2.</w:t>
      </w:r>
      <w:r w:rsidR="005D4E5A">
        <w:rPr>
          <w:rFonts w:ascii="Times New Roman" w:eastAsia="Lucida Sans Unicode" w:hAnsi="Times New Roman"/>
          <w:kern w:val="1"/>
          <w:sz w:val="24"/>
          <w:szCs w:val="24"/>
        </w:rPr>
        <w:t> </w:t>
      </w:r>
      <w:r w:rsidRPr="00750A6A">
        <w:rPr>
          <w:rFonts w:ascii="Times New Roman" w:eastAsia="Lucida Sans Unicode" w:hAnsi="Times New Roman"/>
          <w:kern w:val="1"/>
          <w:sz w:val="24"/>
          <w:szCs w:val="24"/>
        </w:rPr>
        <w:t>punktu šādā redakcijā:</w:t>
      </w:r>
    </w:p>
    <w:p w:rsidR="00750A6A" w:rsidRPr="00750A6A" w:rsidRDefault="00750A6A" w:rsidP="00750A6A">
      <w:pPr>
        <w:spacing w:after="0" w:line="240" w:lineRule="auto"/>
        <w:jc w:val="both"/>
        <w:rPr>
          <w:rFonts w:ascii="Times New Roman" w:eastAsia="Lucida Sans Unicode" w:hAnsi="Times New Roman"/>
          <w:kern w:val="1"/>
          <w:sz w:val="24"/>
          <w:szCs w:val="24"/>
        </w:rPr>
      </w:pPr>
      <w:r w:rsidRPr="00750A6A">
        <w:rPr>
          <w:rFonts w:ascii="Times New Roman" w:eastAsia="Lucida Sans Unicode" w:hAnsi="Times New Roman"/>
          <w:kern w:val="1"/>
          <w:sz w:val="24"/>
          <w:szCs w:val="24"/>
        </w:rPr>
        <w:t>“2. Apstiprināt Dobeles novada pašvaldības pamatbudžeta līdzekļu atlikumu uz 2019.</w:t>
      </w:r>
      <w:r w:rsidR="005D4E5A">
        <w:rPr>
          <w:rFonts w:ascii="Times New Roman" w:eastAsia="Lucida Sans Unicode" w:hAnsi="Times New Roman"/>
          <w:kern w:val="1"/>
          <w:sz w:val="24"/>
          <w:szCs w:val="24"/>
        </w:rPr>
        <w:t> </w:t>
      </w:r>
      <w:r w:rsidRPr="00750A6A">
        <w:rPr>
          <w:rFonts w:ascii="Times New Roman" w:eastAsia="Lucida Sans Unicode" w:hAnsi="Times New Roman"/>
          <w:kern w:val="1"/>
          <w:sz w:val="24"/>
          <w:szCs w:val="24"/>
        </w:rPr>
        <w:t xml:space="preserve">gada 1.janvāri 8 957 892 </w:t>
      </w:r>
      <w:r w:rsidRPr="00750A6A">
        <w:rPr>
          <w:rFonts w:ascii="Times New Roman" w:eastAsia="Lucida Sans Unicode" w:hAnsi="Times New Roman"/>
          <w:i/>
          <w:iCs/>
          <w:kern w:val="1"/>
          <w:sz w:val="24"/>
          <w:szCs w:val="24"/>
        </w:rPr>
        <w:t>euro</w:t>
      </w:r>
      <w:r w:rsidRPr="00750A6A">
        <w:rPr>
          <w:rFonts w:ascii="Times New Roman" w:eastAsia="Lucida Sans Unicode" w:hAnsi="Times New Roman"/>
          <w:kern w:val="1"/>
          <w:sz w:val="24"/>
          <w:szCs w:val="24"/>
        </w:rPr>
        <w:t xml:space="preserve"> apmērā, un noteikt to uz 2020.</w:t>
      </w:r>
      <w:r w:rsidR="005D4E5A">
        <w:rPr>
          <w:rFonts w:ascii="Times New Roman" w:eastAsia="Lucida Sans Unicode" w:hAnsi="Times New Roman"/>
          <w:kern w:val="1"/>
          <w:sz w:val="24"/>
          <w:szCs w:val="24"/>
        </w:rPr>
        <w:t> </w:t>
      </w:r>
      <w:r w:rsidRPr="00750A6A">
        <w:rPr>
          <w:rFonts w:ascii="Times New Roman" w:eastAsia="Lucida Sans Unicode" w:hAnsi="Times New Roman"/>
          <w:kern w:val="1"/>
          <w:sz w:val="24"/>
          <w:szCs w:val="24"/>
        </w:rPr>
        <w:t>gada 1.</w:t>
      </w:r>
      <w:r w:rsidR="005D4E5A">
        <w:rPr>
          <w:rFonts w:ascii="Times New Roman" w:eastAsia="Lucida Sans Unicode" w:hAnsi="Times New Roman"/>
          <w:kern w:val="1"/>
          <w:sz w:val="24"/>
          <w:szCs w:val="24"/>
        </w:rPr>
        <w:t> </w:t>
      </w:r>
      <w:r w:rsidRPr="00750A6A">
        <w:rPr>
          <w:rFonts w:ascii="Times New Roman" w:eastAsia="Lucida Sans Unicode" w:hAnsi="Times New Roman"/>
          <w:kern w:val="1"/>
          <w:sz w:val="24"/>
          <w:szCs w:val="24"/>
        </w:rPr>
        <w:t xml:space="preserve">janvāri 3 463 033 </w:t>
      </w:r>
      <w:r w:rsidRPr="00750A6A">
        <w:rPr>
          <w:rFonts w:ascii="Times New Roman" w:eastAsia="Lucida Sans Unicode" w:hAnsi="Times New Roman"/>
          <w:i/>
          <w:iCs/>
          <w:kern w:val="1"/>
          <w:sz w:val="24"/>
          <w:szCs w:val="24"/>
        </w:rPr>
        <w:t xml:space="preserve">euro </w:t>
      </w:r>
      <w:r w:rsidRPr="00750A6A">
        <w:rPr>
          <w:rFonts w:ascii="Times New Roman" w:eastAsia="Lucida Sans Unicode" w:hAnsi="Times New Roman"/>
          <w:kern w:val="1"/>
          <w:sz w:val="24"/>
          <w:szCs w:val="24"/>
        </w:rPr>
        <w:t>apmērā.”</w:t>
      </w:r>
    </w:p>
    <w:p w:rsidR="00750A6A" w:rsidRPr="00750A6A" w:rsidRDefault="00750A6A" w:rsidP="00750A6A">
      <w:pPr>
        <w:spacing w:after="0" w:line="240" w:lineRule="auto"/>
        <w:jc w:val="both"/>
        <w:rPr>
          <w:rFonts w:ascii="Times New Roman" w:eastAsia="Lucida Sans Unicode" w:hAnsi="Times New Roman"/>
          <w:kern w:val="1"/>
          <w:sz w:val="24"/>
          <w:szCs w:val="24"/>
        </w:rPr>
      </w:pPr>
    </w:p>
    <w:p w:rsidR="00750A6A" w:rsidRPr="00750A6A" w:rsidRDefault="00750A6A" w:rsidP="00750A6A">
      <w:pPr>
        <w:spacing w:after="0" w:line="240" w:lineRule="auto"/>
        <w:ind w:firstLine="360"/>
        <w:jc w:val="both"/>
        <w:rPr>
          <w:rFonts w:ascii="Times New Roman" w:eastAsia="Lucida Sans Unicode" w:hAnsi="Times New Roman"/>
          <w:kern w:val="1"/>
          <w:sz w:val="24"/>
          <w:szCs w:val="24"/>
        </w:rPr>
      </w:pPr>
      <w:r w:rsidRPr="00750A6A">
        <w:rPr>
          <w:rFonts w:ascii="Times New Roman" w:eastAsia="Lucida Sans Unicode" w:hAnsi="Times New Roman"/>
          <w:kern w:val="1"/>
          <w:sz w:val="24"/>
          <w:szCs w:val="24"/>
        </w:rPr>
        <w:t>3. Izteikt saistošo noteikumu 3.</w:t>
      </w:r>
      <w:r w:rsidR="005D4E5A">
        <w:rPr>
          <w:rFonts w:ascii="Times New Roman" w:eastAsia="Lucida Sans Unicode" w:hAnsi="Times New Roman"/>
          <w:kern w:val="1"/>
          <w:sz w:val="24"/>
          <w:szCs w:val="24"/>
        </w:rPr>
        <w:t> </w:t>
      </w:r>
      <w:r w:rsidRPr="00750A6A">
        <w:rPr>
          <w:rFonts w:ascii="Times New Roman" w:eastAsia="Lucida Sans Unicode" w:hAnsi="Times New Roman"/>
          <w:kern w:val="1"/>
          <w:sz w:val="24"/>
          <w:szCs w:val="24"/>
        </w:rPr>
        <w:t>punktu šādā redakcijā:</w:t>
      </w:r>
    </w:p>
    <w:p w:rsidR="00750A6A" w:rsidRPr="00750A6A" w:rsidRDefault="00750A6A" w:rsidP="00750A6A">
      <w:pPr>
        <w:spacing w:after="0" w:line="240" w:lineRule="auto"/>
        <w:jc w:val="both"/>
        <w:rPr>
          <w:rFonts w:ascii="Times New Roman" w:eastAsia="Lucida Sans Unicode" w:hAnsi="Times New Roman"/>
          <w:kern w:val="1"/>
          <w:sz w:val="24"/>
          <w:szCs w:val="24"/>
        </w:rPr>
      </w:pPr>
      <w:r w:rsidRPr="00750A6A">
        <w:rPr>
          <w:rFonts w:ascii="Times New Roman" w:eastAsia="Lucida Sans Unicode" w:hAnsi="Times New Roman"/>
          <w:kern w:val="1"/>
          <w:sz w:val="24"/>
          <w:szCs w:val="24"/>
        </w:rPr>
        <w:t>“3. Apstiprināt Dobeles novada pašvaldības speciālā budžeta 2019.</w:t>
      </w:r>
      <w:r w:rsidR="005D4E5A">
        <w:rPr>
          <w:rFonts w:ascii="Times New Roman" w:eastAsia="Lucida Sans Unicode" w:hAnsi="Times New Roman"/>
          <w:kern w:val="1"/>
          <w:sz w:val="24"/>
          <w:szCs w:val="24"/>
        </w:rPr>
        <w:t> </w:t>
      </w:r>
      <w:r w:rsidRPr="00750A6A">
        <w:rPr>
          <w:rFonts w:ascii="Times New Roman" w:eastAsia="Lucida Sans Unicode" w:hAnsi="Times New Roman"/>
          <w:kern w:val="1"/>
          <w:sz w:val="24"/>
          <w:szCs w:val="24"/>
        </w:rPr>
        <w:t xml:space="preserve">gadam ieņēmumus 801 374 </w:t>
      </w:r>
      <w:r w:rsidRPr="00750A6A">
        <w:rPr>
          <w:rFonts w:ascii="Times New Roman" w:eastAsia="Lucida Sans Unicode" w:hAnsi="Times New Roman"/>
          <w:i/>
          <w:iCs/>
          <w:kern w:val="1"/>
          <w:sz w:val="24"/>
          <w:szCs w:val="24"/>
        </w:rPr>
        <w:t>euro</w:t>
      </w:r>
      <w:r w:rsidRPr="00750A6A">
        <w:rPr>
          <w:rFonts w:ascii="Times New Roman" w:eastAsia="Lucida Sans Unicode" w:hAnsi="Times New Roman"/>
          <w:kern w:val="1"/>
          <w:sz w:val="24"/>
          <w:szCs w:val="24"/>
        </w:rPr>
        <w:t xml:space="preserve"> apmērā, izdevumus 723 003 </w:t>
      </w:r>
      <w:r w:rsidRPr="00750A6A">
        <w:rPr>
          <w:rFonts w:ascii="Times New Roman" w:eastAsia="Lucida Sans Unicode" w:hAnsi="Times New Roman"/>
          <w:i/>
          <w:iCs/>
          <w:kern w:val="1"/>
          <w:sz w:val="24"/>
          <w:szCs w:val="24"/>
        </w:rPr>
        <w:t>euro</w:t>
      </w:r>
      <w:r w:rsidRPr="00750A6A">
        <w:rPr>
          <w:rFonts w:ascii="Times New Roman" w:eastAsia="Lucida Sans Unicode" w:hAnsi="Times New Roman"/>
          <w:kern w:val="1"/>
          <w:sz w:val="24"/>
          <w:szCs w:val="24"/>
        </w:rPr>
        <w:t xml:space="preserve"> apmērā un finansēšanas līdzekļus -78 371 </w:t>
      </w:r>
      <w:r w:rsidRPr="00750A6A">
        <w:rPr>
          <w:rFonts w:ascii="Times New Roman" w:eastAsia="Lucida Sans Unicode" w:hAnsi="Times New Roman"/>
          <w:i/>
          <w:iCs/>
          <w:kern w:val="1"/>
          <w:sz w:val="24"/>
          <w:szCs w:val="24"/>
        </w:rPr>
        <w:t>euro</w:t>
      </w:r>
      <w:r w:rsidRPr="00750A6A">
        <w:rPr>
          <w:rFonts w:ascii="Times New Roman" w:eastAsia="Lucida Sans Unicode" w:hAnsi="Times New Roman"/>
          <w:kern w:val="1"/>
          <w:sz w:val="24"/>
          <w:szCs w:val="24"/>
        </w:rPr>
        <w:t xml:space="preserve"> apmērā, saskaņā ar 4.</w:t>
      </w:r>
      <w:r w:rsidR="005D4E5A">
        <w:rPr>
          <w:rFonts w:ascii="Times New Roman" w:eastAsia="Lucida Sans Unicode" w:hAnsi="Times New Roman"/>
          <w:kern w:val="1"/>
          <w:sz w:val="24"/>
          <w:szCs w:val="24"/>
        </w:rPr>
        <w:t> </w:t>
      </w:r>
      <w:r w:rsidRPr="00750A6A">
        <w:rPr>
          <w:rFonts w:ascii="Times New Roman" w:eastAsia="Lucida Sans Unicode" w:hAnsi="Times New Roman"/>
          <w:kern w:val="1"/>
          <w:sz w:val="24"/>
          <w:szCs w:val="24"/>
        </w:rPr>
        <w:t>pielikumu.”</w:t>
      </w:r>
    </w:p>
    <w:p w:rsidR="00750A6A" w:rsidRPr="00750A6A" w:rsidRDefault="00750A6A" w:rsidP="00750A6A">
      <w:pPr>
        <w:spacing w:after="0" w:line="240" w:lineRule="auto"/>
        <w:jc w:val="both"/>
        <w:rPr>
          <w:rFonts w:ascii="Times New Roman" w:eastAsia="Lucida Sans Unicode" w:hAnsi="Times New Roman"/>
          <w:kern w:val="1"/>
          <w:sz w:val="24"/>
          <w:szCs w:val="24"/>
        </w:rPr>
      </w:pPr>
    </w:p>
    <w:p w:rsidR="00750A6A" w:rsidRPr="00750A6A" w:rsidRDefault="00750A6A" w:rsidP="00750A6A">
      <w:pPr>
        <w:spacing w:after="0" w:line="240" w:lineRule="auto"/>
        <w:ind w:firstLine="426"/>
        <w:jc w:val="both"/>
        <w:rPr>
          <w:rFonts w:ascii="Times New Roman" w:eastAsia="Lucida Sans Unicode" w:hAnsi="Times New Roman"/>
          <w:kern w:val="1"/>
          <w:sz w:val="24"/>
          <w:szCs w:val="24"/>
        </w:rPr>
      </w:pPr>
      <w:r w:rsidRPr="00750A6A">
        <w:rPr>
          <w:rFonts w:ascii="Times New Roman" w:eastAsia="Lucida Sans Unicode" w:hAnsi="Times New Roman"/>
          <w:kern w:val="1"/>
          <w:sz w:val="24"/>
          <w:szCs w:val="24"/>
        </w:rPr>
        <w:t>4. Izteikt saistošo noteikumu 4.</w:t>
      </w:r>
      <w:r w:rsidR="005D4E5A">
        <w:rPr>
          <w:rFonts w:ascii="Times New Roman" w:eastAsia="Lucida Sans Unicode" w:hAnsi="Times New Roman"/>
          <w:kern w:val="1"/>
          <w:sz w:val="24"/>
          <w:szCs w:val="24"/>
        </w:rPr>
        <w:t> </w:t>
      </w:r>
      <w:r w:rsidRPr="00750A6A">
        <w:rPr>
          <w:rFonts w:ascii="Times New Roman" w:eastAsia="Lucida Sans Unicode" w:hAnsi="Times New Roman"/>
          <w:kern w:val="1"/>
          <w:sz w:val="24"/>
          <w:szCs w:val="24"/>
        </w:rPr>
        <w:t>punktu šādā redakcijā:</w:t>
      </w:r>
    </w:p>
    <w:p w:rsidR="00750A6A" w:rsidRPr="00750A6A" w:rsidRDefault="00750A6A" w:rsidP="00750A6A">
      <w:pPr>
        <w:spacing w:after="0" w:line="240" w:lineRule="auto"/>
        <w:jc w:val="both"/>
        <w:rPr>
          <w:rFonts w:ascii="Times New Roman" w:eastAsia="Lucida Sans Unicode" w:hAnsi="Times New Roman"/>
          <w:kern w:val="1"/>
          <w:sz w:val="24"/>
          <w:szCs w:val="24"/>
        </w:rPr>
      </w:pPr>
      <w:r w:rsidRPr="00750A6A">
        <w:rPr>
          <w:rFonts w:ascii="Times New Roman" w:eastAsia="Lucida Sans Unicode" w:hAnsi="Times New Roman"/>
          <w:kern w:val="1"/>
          <w:sz w:val="24"/>
          <w:szCs w:val="24"/>
        </w:rPr>
        <w:t>“4. Apstiprināt Dobeles novada pašvaldības speciālā budžeta līdzekļu atlikumu uz 2019.</w:t>
      </w:r>
      <w:r w:rsidR="005D4E5A">
        <w:rPr>
          <w:rFonts w:ascii="Times New Roman" w:eastAsia="Lucida Sans Unicode" w:hAnsi="Times New Roman"/>
          <w:kern w:val="1"/>
          <w:sz w:val="24"/>
          <w:szCs w:val="24"/>
        </w:rPr>
        <w:t> </w:t>
      </w:r>
      <w:r w:rsidRPr="00750A6A">
        <w:rPr>
          <w:rFonts w:ascii="Times New Roman" w:eastAsia="Lucida Sans Unicode" w:hAnsi="Times New Roman"/>
          <w:kern w:val="1"/>
          <w:sz w:val="24"/>
          <w:szCs w:val="24"/>
        </w:rPr>
        <w:t>gada 1.</w:t>
      </w:r>
      <w:r w:rsidR="005D4E5A">
        <w:rPr>
          <w:rFonts w:ascii="Times New Roman" w:eastAsia="Lucida Sans Unicode" w:hAnsi="Times New Roman"/>
          <w:kern w:val="1"/>
          <w:sz w:val="24"/>
          <w:szCs w:val="24"/>
        </w:rPr>
        <w:t> </w:t>
      </w:r>
      <w:r w:rsidRPr="00750A6A">
        <w:rPr>
          <w:rFonts w:ascii="Times New Roman" w:eastAsia="Lucida Sans Unicode" w:hAnsi="Times New Roman"/>
          <w:kern w:val="1"/>
          <w:sz w:val="24"/>
          <w:szCs w:val="24"/>
        </w:rPr>
        <w:t xml:space="preserve">janvāri 26 995 </w:t>
      </w:r>
      <w:r w:rsidRPr="00750A6A">
        <w:rPr>
          <w:rFonts w:ascii="Times New Roman" w:eastAsia="Lucida Sans Unicode" w:hAnsi="Times New Roman"/>
          <w:i/>
          <w:iCs/>
          <w:kern w:val="1"/>
          <w:sz w:val="24"/>
          <w:szCs w:val="24"/>
        </w:rPr>
        <w:t>euro</w:t>
      </w:r>
      <w:r w:rsidRPr="00750A6A">
        <w:rPr>
          <w:rFonts w:ascii="Times New Roman" w:eastAsia="Lucida Sans Unicode" w:hAnsi="Times New Roman"/>
          <w:kern w:val="1"/>
          <w:sz w:val="24"/>
          <w:szCs w:val="24"/>
        </w:rPr>
        <w:t xml:space="preserve"> apmērā, un noteikt to uz 2020.</w:t>
      </w:r>
      <w:r w:rsidR="005D4E5A">
        <w:rPr>
          <w:rFonts w:ascii="Times New Roman" w:eastAsia="Lucida Sans Unicode" w:hAnsi="Times New Roman"/>
          <w:kern w:val="1"/>
          <w:sz w:val="24"/>
          <w:szCs w:val="24"/>
        </w:rPr>
        <w:t> </w:t>
      </w:r>
      <w:r w:rsidRPr="00750A6A">
        <w:rPr>
          <w:rFonts w:ascii="Times New Roman" w:eastAsia="Lucida Sans Unicode" w:hAnsi="Times New Roman"/>
          <w:kern w:val="1"/>
          <w:sz w:val="24"/>
          <w:szCs w:val="24"/>
        </w:rPr>
        <w:t>gada 1.</w:t>
      </w:r>
      <w:r w:rsidR="005D4E5A">
        <w:rPr>
          <w:rFonts w:ascii="Times New Roman" w:eastAsia="Lucida Sans Unicode" w:hAnsi="Times New Roman"/>
          <w:kern w:val="1"/>
          <w:sz w:val="24"/>
          <w:szCs w:val="24"/>
        </w:rPr>
        <w:t> </w:t>
      </w:r>
      <w:r w:rsidRPr="00750A6A">
        <w:rPr>
          <w:rFonts w:ascii="Times New Roman" w:eastAsia="Lucida Sans Unicode" w:hAnsi="Times New Roman"/>
          <w:kern w:val="1"/>
          <w:sz w:val="24"/>
          <w:szCs w:val="24"/>
        </w:rPr>
        <w:t xml:space="preserve">janvāri 75 366 </w:t>
      </w:r>
      <w:r w:rsidRPr="00750A6A">
        <w:rPr>
          <w:rFonts w:ascii="Times New Roman" w:eastAsia="Lucida Sans Unicode" w:hAnsi="Times New Roman"/>
          <w:i/>
          <w:iCs/>
          <w:kern w:val="1"/>
          <w:sz w:val="24"/>
          <w:szCs w:val="24"/>
        </w:rPr>
        <w:t>euro</w:t>
      </w:r>
      <w:r w:rsidRPr="00750A6A">
        <w:rPr>
          <w:rFonts w:ascii="Times New Roman" w:eastAsia="Lucida Sans Unicode" w:hAnsi="Times New Roman"/>
          <w:kern w:val="1"/>
          <w:sz w:val="24"/>
          <w:szCs w:val="24"/>
        </w:rPr>
        <w:t xml:space="preserve"> apmērā.”</w:t>
      </w:r>
    </w:p>
    <w:p w:rsidR="00750A6A" w:rsidRPr="00750A6A" w:rsidRDefault="00750A6A" w:rsidP="00750A6A">
      <w:pPr>
        <w:spacing w:after="0" w:line="240" w:lineRule="auto"/>
        <w:jc w:val="both"/>
        <w:rPr>
          <w:rFonts w:ascii="Times New Roman" w:hAnsi="Times New Roman"/>
          <w:sz w:val="24"/>
          <w:szCs w:val="24"/>
        </w:rPr>
      </w:pPr>
      <w:r w:rsidRPr="00750A6A">
        <w:rPr>
          <w:rFonts w:ascii="Times New Roman" w:hAnsi="Times New Roman"/>
          <w:sz w:val="24"/>
          <w:szCs w:val="24"/>
        </w:rPr>
        <w:t xml:space="preserve"> </w:t>
      </w:r>
      <w:r w:rsidRPr="00750A6A">
        <w:rPr>
          <w:rFonts w:ascii="Times New Roman" w:hAnsi="Times New Roman"/>
          <w:sz w:val="24"/>
          <w:szCs w:val="24"/>
        </w:rPr>
        <w:tab/>
      </w:r>
    </w:p>
    <w:p w:rsidR="00750A6A" w:rsidRPr="00750A6A" w:rsidRDefault="00750A6A" w:rsidP="00750A6A">
      <w:pPr>
        <w:spacing w:after="0" w:line="240" w:lineRule="auto"/>
        <w:ind w:firstLine="360"/>
        <w:jc w:val="both"/>
        <w:rPr>
          <w:rFonts w:ascii="Times New Roman" w:hAnsi="Times New Roman"/>
          <w:sz w:val="24"/>
          <w:szCs w:val="24"/>
        </w:rPr>
      </w:pPr>
      <w:r w:rsidRPr="00750A6A">
        <w:rPr>
          <w:rFonts w:ascii="Times New Roman" w:hAnsi="Times New Roman"/>
          <w:sz w:val="24"/>
          <w:szCs w:val="24"/>
        </w:rPr>
        <w:t>5. Izteikt saistošo noteikumu 5.</w:t>
      </w:r>
      <w:r w:rsidR="005D4E5A">
        <w:rPr>
          <w:rFonts w:ascii="Times New Roman" w:hAnsi="Times New Roman"/>
          <w:sz w:val="24"/>
          <w:szCs w:val="24"/>
        </w:rPr>
        <w:t> </w:t>
      </w:r>
      <w:r w:rsidRPr="00750A6A">
        <w:rPr>
          <w:rFonts w:ascii="Times New Roman" w:hAnsi="Times New Roman"/>
          <w:sz w:val="24"/>
          <w:szCs w:val="24"/>
        </w:rPr>
        <w:t>punktu šādā redakcijā:</w:t>
      </w:r>
    </w:p>
    <w:p w:rsidR="00750A6A" w:rsidRPr="00750A6A" w:rsidRDefault="00750A6A" w:rsidP="00750A6A">
      <w:pPr>
        <w:spacing w:after="0" w:line="240" w:lineRule="auto"/>
        <w:jc w:val="both"/>
        <w:rPr>
          <w:rFonts w:ascii="Times New Roman" w:hAnsi="Times New Roman"/>
          <w:sz w:val="24"/>
          <w:szCs w:val="24"/>
        </w:rPr>
      </w:pPr>
      <w:r w:rsidRPr="00750A6A">
        <w:rPr>
          <w:rFonts w:ascii="Times New Roman" w:hAnsi="Times New Roman"/>
          <w:sz w:val="24"/>
          <w:szCs w:val="24"/>
        </w:rPr>
        <w:t>“5. Apstiprināt Dobeles novada pašvaldības ziedojumu un dāvinājumu budžetu 2019.</w:t>
      </w:r>
      <w:r w:rsidR="005D4E5A">
        <w:rPr>
          <w:rFonts w:ascii="Times New Roman" w:hAnsi="Times New Roman"/>
          <w:sz w:val="24"/>
          <w:szCs w:val="24"/>
        </w:rPr>
        <w:t> </w:t>
      </w:r>
      <w:r w:rsidRPr="00750A6A">
        <w:rPr>
          <w:rFonts w:ascii="Times New Roman" w:hAnsi="Times New Roman"/>
          <w:sz w:val="24"/>
          <w:szCs w:val="24"/>
        </w:rPr>
        <w:t xml:space="preserve">gadam 47 686 </w:t>
      </w:r>
      <w:r w:rsidRPr="00750A6A">
        <w:rPr>
          <w:rFonts w:ascii="Times New Roman" w:hAnsi="Times New Roman"/>
          <w:i/>
          <w:sz w:val="24"/>
          <w:szCs w:val="24"/>
        </w:rPr>
        <w:t>euro</w:t>
      </w:r>
      <w:r w:rsidRPr="00750A6A">
        <w:rPr>
          <w:rFonts w:ascii="Times New Roman" w:hAnsi="Times New Roman"/>
          <w:sz w:val="24"/>
          <w:szCs w:val="24"/>
        </w:rPr>
        <w:t xml:space="preserve"> apmērā , izdevumos 49 844</w:t>
      </w:r>
      <w:r w:rsidRPr="00750A6A">
        <w:rPr>
          <w:rFonts w:ascii="Times New Roman" w:hAnsi="Times New Roman"/>
          <w:i/>
          <w:sz w:val="24"/>
          <w:szCs w:val="24"/>
        </w:rPr>
        <w:t xml:space="preserve"> euro</w:t>
      </w:r>
      <w:r w:rsidRPr="00750A6A">
        <w:rPr>
          <w:rFonts w:ascii="Times New Roman" w:hAnsi="Times New Roman"/>
          <w:sz w:val="24"/>
          <w:szCs w:val="24"/>
        </w:rPr>
        <w:t xml:space="preserve"> apmērā un finansēšanas līdzekļus 2 158</w:t>
      </w:r>
      <w:r w:rsidRPr="00750A6A">
        <w:rPr>
          <w:rFonts w:ascii="Times New Roman" w:hAnsi="Times New Roman"/>
          <w:i/>
          <w:sz w:val="24"/>
          <w:szCs w:val="24"/>
        </w:rPr>
        <w:t>euro</w:t>
      </w:r>
      <w:r w:rsidRPr="00750A6A">
        <w:rPr>
          <w:rFonts w:ascii="Times New Roman" w:hAnsi="Times New Roman"/>
          <w:sz w:val="24"/>
          <w:szCs w:val="24"/>
        </w:rPr>
        <w:t xml:space="preserve"> apmērā saskaņā ar 5.</w:t>
      </w:r>
      <w:r w:rsidR="005D4E5A">
        <w:rPr>
          <w:rFonts w:ascii="Times New Roman" w:hAnsi="Times New Roman"/>
          <w:sz w:val="24"/>
          <w:szCs w:val="24"/>
        </w:rPr>
        <w:t> </w:t>
      </w:r>
      <w:r w:rsidRPr="00750A6A">
        <w:rPr>
          <w:rFonts w:ascii="Times New Roman" w:hAnsi="Times New Roman"/>
          <w:sz w:val="24"/>
          <w:szCs w:val="24"/>
        </w:rPr>
        <w:t>pielikumu. Noteikt Dobeles novada pašvaldības ziedojumu budžeta līdzekļu atlikumu uz 2019.</w:t>
      </w:r>
      <w:r w:rsidR="005D4E5A">
        <w:rPr>
          <w:rFonts w:ascii="Times New Roman" w:hAnsi="Times New Roman"/>
          <w:sz w:val="24"/>
          <w:szCs w:val="24"/>
        </w:rPr>
        <w:t> </w:t>
      </w:r>
      <w:r w:rsidRPr="00750A6A">
        <w:rPr>
          <w:rFonts w:ascii="Times New Roman" w:hAnsi="Times New Roman"/>
          <w:sz w:val="24"/>
          <w:szCs w:val="24"/>
        </w:rPr>
        <w:t>gada 1.</w:t>
      </w:r>
      <w:r w:rsidR="005D4E5A">
        <w:rPr>
          <w:rFonts w:ascii="Times New Roman" w:hAnsi="Times New Roman"/>
          <w:sz w:val="24"/>
          <w:szCs w:val="24"/>
        </w:rPr>
        <w:t> </w:t>
      </w:r>
      <w:r w:rsidRPr="00750A6A">
        <w:rPr>
          <w:rFonts w:ascii="Times New Roman" w:hAnsi="Times New Roman"/>
          <w:sz w:val="24"/>
          <w:szCs w:val="24"/>
        </w:rPr>
        <w:t xml:space="preserve">janvāri 8 771 </w:t>
      </w:r>
      <w:r w:rsidRPr="00750A6A">
        <w:rPr>
          <w:rFonts w:ascii="Times New Roman" w:hAnsi="Times New Roman"/>
          <w:i/>
          <w:sz w:val="24"/>
          <w:szCs w:val="24"/>
        </w:rPr>
        <w:t>euro</w:t>
      </w:r>
      <w:r w:rsidRPr="00750A6A">
        <w:rPr>
          <w:rFonts w:ascii="Times New Roman" w:hAnsi="Times New Roman"/>
          <w:sz w:val="24"/>
          <w:szCs w:val="24"/>
        </w:rPr>
        <w:t xml:space="preserve"> apmērā, uz 2020.</w:t>
      </w:r>
      <w:r w:rsidR="005D4E5A">
        <w:rPr>
          <w:rFonts w:ascii="Times New Roman" w:hAnsi="Times New Roman"/>
          <w:sz w:val="24"/>
          <w:szCs w:val="24"/>
        </w:rPr>
        <w:t> </w:t>
      </w:r>
      <w:r w:rsidRPr="00750A6A">
        <w:rPr>
          <w:rFonts w:ascii="Times New Roman" w:hAnsi="Times New Roman"/>
          <w:sz w:val="24"/>
          <w:szCs w:val="24"/>
        </w:rPr>
        <w:t>gada 1.</w:t>
      </w:r>
      <w:r w:rsidR="005D4E5A">
        <w:rPr>
          <w:rFonts w:ascii="Times New Roman" w:hAnsi="Times New Roman"/>
          <w:sz w:val="24"/>
          <w:szCs w:val="24"/>
        </w:rPr>
        <w:t> </w:t>
      </w:r>
      <w:r w:rsidRPr="00750A6A">
        <w:rPr>
          <w:rFonts w:ascii="Times New Roman" w:hAnsi="Times New Roman"/>
          <w:sz w:val="24"/>
          <w:szCs w:val="24"/>
        </w:rPr>
        <w:t xml:space="preserve">janvāri 6 613 </w:t>
      </w:r>
      <w:r w:rsidRPr="00750A6A">
        <w:rPr>
          <w:rFonts w:ascii="Times New Roman" w:hAnsi="Times New Roman"/>
          <w:i/>
          <w:sz w:val="24"/>
          <w:szCs w:val="24"/>
        </w:rPr>
        <w:t xml:space="preserve">euro </w:t>
      </w:r>
      <w:r w:rsidRPr="00750A6A">
        <w:rPr>
          <w:rFonts w:ascii="Times New Roman" w:hAnsi="Times New Roman"/>
          <w:sz w:val="24"/>
          <w:szCs w:val="24"/>
        </w:rPr>
        <w:t>apmērā.”</w:t>
      </w:r>
    </w:p>
    <w:p w:rsidR="00750A6A" w:rsidRPr="00750A6A" w:rsidRDefault="00750A6A" w:rsidP="00750A6A">
      <w:pPr>
        <w:spacing w:after="0" w:line="240" w:lineRule="auto"/>
        <w:jc w:val="both"/>
        <w:rPr>
          <w:rFonts w:ascii="Times New Roman" w:hAnsi="Times New Roman"/>
          <w:sz w:val="24"/>
          <w:szCs w:val="24"/>
        </w:rPr>
      </w:pPr>
    </w:p>
    <w:p w:rsidR="00750A6A" w:rsidRPr="00750A6A" w:rsidRDefault="00750A6A" w:rsidP="00750A6A">
      <w:pPr>
        <w:spacing w:after="0" w:line="240" w:lineRule="auto"/>
        <w:ind w:firstLine="426"/>
        <w:jc w:val="both"/>
        <w:rPr>
          <w:rFonts w:ascii="Times New Roman" w:hAnsi="Times New Roman"/>
          <w:sz w:val="24"/>
          <w:szCs w:val="24"/>
        </w:rPr>
      </w:pPr>
      <w:r w:rsidRPr="00750A6A">
        <w:rPr>
          <w:rFonts w:ascii="Times New Roman" w:hAnsi="Times New Roman"/>
          <w:sz w:val="24"/>
          <w:szCs w:val="24"/>
        </w:rPr>
        <w:lastRenderedPageBreak/>
        <w:t>6. Izteikt saistošo noteikumu 6.</w:t>
      </w:r>
      <w:r w:rsidR="005D4E5A">
        <w:rPr>
          <w:rFonts w:ascii="Times New Roman" w:hAnsi="Times New Roman"/>
          <w:sz w:val="24"/>
          <w:szCs w:val="24"/>
        </w:rPr>
        <w:t> </w:t>
      </w:r>
      <w:r w:rsidRPr="00750A6A">
        <w:rPr>
          <w:rFonts w:ascii="Times New Roman" w:hAnsi="Times New Roman"/>
          <w:sz w:val="24"/>
          <w:szCs w:val="24"/>
        </w:rPr>
        <w:t>punktu šādā redakcijā:</w:t>
      </w:r>
    </w:p>
    <w:p w:rsidR="00750A6A" w:rsidRPr="00750A6A" w:rsidRDefault="00750A6A" w:rsidP="00750A6A">
      <w:pPr>
        <w:spacing w:after="0" w:line="240" w:lineRule="auto"/>
        <w:jc w:val="both"/>
        <w:rPr>
          <w:rFonts w:ascii="Times New Roman" w:hAnsi="Times New Roman"/>
          <w:sz w:val="24"/>
          <w:szCs w:val="24"/>
        </w:rPr>
      </w:pPr>
      <w:r w:rsidRPr="00750A6A">
        <w:rPr>
          <w:rFonts w:ascii="Times New Roman" w:hAnsi="Times New Roman"/>
          <w:sz w:val="24"/>
          <w:szCs w:val="24"/>
        </w:rPr>
        <w:t>“6. Apstiprināt Dobeles novada pašvaldības pamatbudžeta ieņēmumus no saņemtajiem aizņēmumiem 2019.</w:t>
      </w:r>
      <w:r w:rsidR="005D4E5A">
        <w:rPr>
          <w:rFonts w:ascii="Times New Roman" w:hAnsi="Times New Roman"/>
          <w:sz w:val="24"/>
          <w:szCs w:val="24"/>
        </w:rPr>
        <w:t> </w:t>
      </w:r>
      <w:r w:rsidRPr="00750A6A">
        <w:rPr>
          <w:rFonts w:ascii="Times New Roman" w:hAnsi="Times New Roman"/>
          <w:sz w:val="24"/>
          <w:szCs w:val="24"/>
        </w:rPr>
        <w:t xml:space="preserve">gadam 8 240 617 </w:t>
      </w:r>
      <w:r w:rsidRPr="00750A6A">
        <w:rPr>
          <w:rFonts w:ascii="Times New Roman" w:hAnsi="Times New Roman"/>
          <w:i/>
          <w:iCs/>
          <w:sz w:val="24"/>
          <w:szCs w:val="24"/>
        </w:rPr>
        <w:t>euro</w:t>
      </w:r>
      <w:r w:rsidRPr="00750A6A">
        <w:rPr>
          <w:rFonts w:ascii="Times New Roman" w:hAnsi="Times New Roman"/>
          <w:sz w:val="24"/>
          <w:szCs w:val="24"/>
        </w:rPr>
        <w:t xml:space="preserve"> apmērā un aizņēmumu pamatsummas atmaksai paredzētos līdzekļus 4 391 571 </w:t>
      </w:r>
      <w:r w:rsidRPr="00750A6A">
        <w:rPr>
          <w:rFonts w:ascii="Times New Roman" w:hAnsi="Times New Roman"/>
          <w:i/>
          <w:iCs/>
          <w:sz w:val="24"/>
          <w:szCs w:val="24"/>
        </w:rPr>
        <w:t xml:space="preserve">euro </w:t>
      </w:r>
      <w:r w:rsidRPr="00750A6A">
        <w:rPr>
          <w:rFonts w:ascii="Times New Roman" w:hAnsi="Times New Roman"/>
          <w:sz w:val="24"/>
          <w:szCs w:val="24"/>
        </w:rPr>
        <w:t>apmērā.”</w:t>
      </w:r>
    </w:p>
    <w:p w:rsidR="00750A6A" w:rsidRPr="00750A6A" w:rsidRDefault="00750A6A" w:rsidP="00750A6A">
      <w:pPr>
        <w:spacing w:after="0" w:line="240" w:lineRule="auto"/>
        <w:jc w:val="both"/>
        <w:rPr>
          <w:rFonts w:ascii="Times New Roman" w:hAnsi="Times New Roman"/>
          <w:sz w:val="24"/>
          <w:szCs w:val="24"/>
        </w:rPr>
      </w:pPr>
    </w:p>
    <w:p w:rsidR="00750A6A" w:rsidRPr="00750A6A" w:rsidRDefault="00750A6A" w:rsidP="00750A6A">
      <w:pPr>
        <w:spacing w:after="0" w:line="240" w:lineRule="auto"/>
        <w:ind w:firstLine="426"/>
        <w:jc w:val="both"/>
        <w:rPr>
          <w:rFonts w:ascii="Times New Roman" w:hAnsi="Times New Roman"/>
          <w:sz w:val="24"/>
          <w:szCs w:val="24"/>
        </w:rPr>
      </w:pPr>
      <w:r w:rsidRPr="00750A6A">
        <w:rPr>
          <w:rFonts w:ascii="Times New Roman" w:hAnsi="Times New Roman"/>
          <w:sz w:val="24"/>
          <w:szCs w:val="24"/>
        </w:rPr>
        <w:t>7. Izteikt saistošo noteikumu 7.</w:t>
      </w:r>
      <w:r w:rsidR="005D4E5A">
        <w:rPr>
          <w:rFonts w:ascii="Times New Roman" w:hAnsi="Times New Roman"/>
          <w:sz w:val="24"/>
          <w:szCs w:val="24"/>
        </w:rPr>
        <w:t> </w:t>
      </w:r>
      <w:r w:rsidRPr="00750A6A">
        <w:rPr>
          <w:rFonts w:ascii="Times New Roman" w:hAnsi="Times New Roman"/>
          <w:sz w:val="24"/>
          <w:szCs w:val="24"/>
        </w:rPr>
        <w:t>punktu šādā redakcijā:</w:t>
      </w:r>
    </w:p>
    <w:p w:rsidR="00750A6A" w:rsidRPr="00750A6A" w:rsidRDefault="00750A6A" w:rsidP="00750A6A">
      <w:pPr>
        <w:spacing w:after="0" w:line="240" w:lineRule="auto"/>
        <w:jc w:val="both"/>
        <w:rPr>
          <w:rFonts w:ascii="Times New Roman" w:hAnsi="Times New Roman"/>
          <w:sz w:val="24"/>
          <w:szCs w:val="24"/>
        </w:rPr>
      </w:pPr>
      <w:r w:rsidRPr="00750A6A">
        <w:rPr>
          <w:rFonts w:ascii="Times New Roman" w:hAnsi="Times New Roman"/>
          <w:sz w:val="24"/>
          <w:szCs w:val="24"/>
        </w:rPr>
        <w:t>“7. Noteikt ieguldījumus līdzdalībai komersantu pašu kapitālā:</w:t>
      </w:r>
    </w:p>
    <w:p w:rsidR="00750A6A" w:rsidRPr="00750A6A" w:rsidRDefault="00750A6A" w:rsidP="00750A6A">
      <w:pPr>
        <w:spacing w:after="0" w:line="240" w:lineRule="auto"/>
        <w:jc w:val="both"/>
        <w:rPr>
          <w:rFonts w:ascii="Times New Roman" w:hAnsi="Times New Roman"/>
          <w:sz w:val="24"/>
          <w:szCs w:val="24"/>
        </w:rPr>
      </w:pPr>
      <w:r w:rsidRPr="00750A6A">
        <w:rPr>
          <w:rFonts w:ascii="Times New Roman" w:hAnsi="Times New Roman"/>
          <w:sz w:val="24"/>
          <w:szCs w:val="24"/>
        </w:rPr>
        <w:t>7.1. no Dobeles novada pašvaldības pamatbudžeta SIA “Dobeles un apkārtnes slimnīca” 56 915 e</w:t>
      </w:r>
      <w:r w:rsidRPr="00750A6A">
        <w:rPr>
          <w:rFonts w:ascii="Times New Roman" w:hAnsi="Times New Roman"/>
          <w:i/>
          <w:iCs/>
          <w:sz w:val="24"/>
          <w:szCs w:val="24"/>
        </w:rPr>
        <w:t>uro</w:t>
      </w:r>
      <w:r w:rsidR="005D4E5A">
        <w:rPr>
          <w:rFonts w:ascii="Times New Roman" w:hAnsi="Times New Roman"/>
          <w:sz w:val="24"/>
          <w:szCs w:val="24"/>
        </w:rPr>
        <w:t>;</w:t>
      </w:r>
    </w:p>
    <w:p w:rsidR="00750A6A" w:rsidRPr="00750A6A" w:rsidRDefault="00750A6A" w:rsidP="00750A6A">
      <w:pPr>
        <w:spacing w:after="0" w:line="240" w:lineRule="auto"/>
        <w:jc w:val="both"/>
        <w:rPr>
          <w:rFonts w:ascii="Times New Roman" w:hAnsi="Times New Roman"/>
          <w:sz w:val="24"/>
          <w:szCs w:val="24"/>
        </w:rPr>
      </w:pPr>
      <w:r w:rsidRPr="00750A6A">
        <w:rPr>
          <w:rFonts w:ascii="Times New Roman" w:hAnsi="Times New Roman"/>
          <w:sz w:val="24"/>
          <w:szCs w:val="24"/>
        </w:rPr>
        <w:t xml:space="preserve">7.2. SIA “Dobeles komunālie pakalpojumi” 39 995 </w:t>
      </w:r>
      <w:r w:rsidRPr="00750A6A">
        <w:rPr>
          <w:rFonts w:ascii="Times New Roman" w:hAnsi="Times New Roman"/>
          <w:i/>
          <w:iCs/>
          <w:sz w:val="24"/>
          <w:szCs w:val="24"/>
        </w:rPr>
        <w:t>euro</w:t>
      </w:r>
      <w:r w:rsidR="005D4E5A">
        <w:rPr>
          <w:rFonts w:ascii="Times New Roman" w:hAnsi="Times New Roman"/>
          <w:sz w:val="24"/>
          <w:szCs w:val="24"/>
        </w:rPr>
        <w:t>;</w:t>
      </w:r>
    </w:p>
    <w:p w:rsidR="00750A6A" w:rsidRPr="00750A6A" w:rsidRDefault="00750A6A" w:rsidP="00750A6A">
      <w:pPr>
        <w:spacing w:after="0" w:line="240" w:lineRule="auto"/>
        <w:jc w:val="both"/>
        <w:rPr>
          <w:rFonts w:ascii="Times New Roman" w:hAnsi="Times New Roman"/>
          <w:sz w:val="24"/>
          <w:szCs w:val="24"/>
        </w:rPr>
      </w:pPr>
      <w:r w:rsidRPr="00750A6A">
        <w:rPr>
          <w:rFonts w:ascii="Times New Roman" w:hAnsi="Times New Roman"/>
          <w:sz w:val="24"/>
          <w:szCs w:val="24"/>
        </w:rPr>
        <w:t xml:space="preserve">7.3. no Dobeles novada pašvaldības speciālā budžeta SIA “Dobeles ūdens” 30 000 </w:t>
      </w:r>
      <w:r w:rsidRPr="00750A6A">
        <w:rPr>
          <w:rFonts w:ascii="Times New Roman" w:hAnsi="Times New Roman"/>
          <w:i/>
          <w:iCs/>
          <w:sz w:val="24"/>
          <w:szCs w:val="24"/>
        </w:rPr>
        <w:t>euro</w:t>
      </w:r>
      <w:r w:rsidRPr="00750A6A">
        <w:rPr>
          <w:rFonts w:ascii="Times New Roman" w:hAnsi="Times New Roman"/>
          <w:sz w:val="24"/>
          <w:szCs w:val="24"/>
        </w:rPr>
        <w:t>.”</w:t>
      </w:r>
      <w:r w:rsidR="005D4E5A">
        <w:rPr>
          <w:rFonts w:ascii="Times New Roman" w:hAnsi="Times New Roman"/>
          <w:sz w:val="24"/>
          <w:szCs w:val="24"/>
        </w:rPr>
        <w:t>.</w:t>
      </w:r>
    </w:p>
    <w:p w:rsidR="00750A6A" w:rsidRPr="00750A6A" w:rsidRDefault="00750A6A" w:rsidP="00750A6A">
      <w:pPr>
        <w:spacing w:after="0" w:line="240" w:lineRule="auto"/>
        <w:jc w:val="both"/>
        <w:rPr>
          <w:rFonts w:ascii="Times New Roman" w:hAnsi="Times New Roman"/>
          <w:sz w:val="24"/>
          <w:szCs w:val="24"/>
        </w:rPr>
      </w:pPr>
      <w:r w:rsidRPr="00750A6A">
        <w:rPr>
          <w:rFonts w:ascii="Times New Roman" w:hAnsi="Times New Roman"/>
          <w:sz w:val="24"/>
          <w:szCs w:val="24"/>
        </w:rPr>
        <w:tab/>
      </w:r>
    </w:p>
    <w:p w:rsidR="00750A6A" w:rsidRPr="00750A6A" w:rsidRDefault="00750A6A" w:rsidP="00750A6A">
      <w:pPr>
        <w:spacing w:after="0" w:line="240" w:lineRule="auto"/>
        <w:ind w:firstLine="426"/>
        <w:jc w:val="both"/>
        <w:rPr>
          <w:rFonts w:ascii="Times New Roman" w:hAnsi="Times New Roman"/>
          <w:sz w:val="24"/>
          <w:szCs w:val="24"/>
        </w:rPr>
      </w:pPr>
      <w:r w:rsidRPr="00750A6A">
        <w:rPr>
          <w:rFonts w:ascii="Times New Roman" w:hAnsi="Times New Roman"/>
          <w:sz w:val="24"/>
          <w:szCs w:val="24"/>
        </w:rPr>
        <w:t>8. Izslēgt saistošo noteikumu 8.</w:t>
      </w:r>
      <w:r w:rsidR="005D4E5A">
        <w:rPr>
          <w:rFonts w:ascii="Times New Roman" w:hAnsi="Times New Roman"/>
          <w:sz w:val="24"/>
          <w:szCs w:val="24"/>
        </w:rPr>
        <w:t> </w:t>
      </w:r>
      <w:r w:rsidRPr="00750A6A">
        <w:rPr>
          <w:rFonts w:ascii="Times New Roman" w:hAnsi="Times New Roman"/>
          <w:sz w:val="24"/>
          <w:szCs w:val="24"/>
        </w:rPr>
        <w:t>punktu.</w:t>
      </w:r>
    </w:p>
    <w:p w:rsidR="00750A6A" w:rsidRPr="00750A6A" w:rsidRDefault="00750A6A" w:rsidP="00750A6A">
      <w:pPr>
        <w:spacing w:after="0" w:line="240" w:lineRule="auto"/>
        <w:jc w:val="both"/>
        <w:rPr>
          <w:rFonts w:ascii="Times New Roman" w:hAnsi="Times New Roman"/>
          <w:sz w:val="24"/>
          <w:szCs w:val="24"/>
        </w:rPr>
      </w:pPr>
    </w:p>
    <w:p w:rsidR="00750A6A" w:rsidRPr="005D4E5A" w:rsidRDefault="00750A6A" w:rsidP="003D7641">
      <w:pPr>
        <w:pStyle w:val="ListParagraph"/>
        <w:numPr>
          <w:ilvl w:val="0"/>
          <w:numId w:val="2"/>
        </w:numPr>
        <w:ind w:hanging="294"/>
        <w:jc w:val="both"/>
        <w:rPr>
          <w:szCs w:val="24"/>
        </w:rPr>
      </w:pPr>
      <w:r w:rsidRPr="005D4E5A">
        <w:rPr>
          <w:szCs w:val="24"/>
        </w:rPr>
        <w:t>Izteikt saistošo noteikumu 1.</w:t>
      </w:r>
      <w:r w:rsidR="005D4E5A" w:rsidRPr="005D4E5A">
        <w:rPr>
          <w:szCs w:val="24"/>
        </w:rPr>
        <w:t> </w:t>
      </w:r>
      <w:r w:rsidRPr="005D4E5A">
        <w:rPr>
          <w:szCs w:val="24"/>
        </w:rPr>
        <w:t>pielikumu jaunā redakcijā (1.</w:t>
      </w:r>
      <w:r w:rsidR="005D4E5A">
        <w:rPr>
          <w:szCs w:val="24"/>
        </w:rPr>
        <w:t> </w:t>
      </w:r>
      <w:r w:rsidRPr="005D4E5A">
        <w:rPr>
          <w:szCs w:val="24"/>
        </w:rPr>
        <w:t>pielikums).</w:t>
      </w:r>
    </w:p>
    <w:p w:rsidR="00750A6A" w:rsidRPr="00750A6A" w:rsidRDefault="00750A6A" w:rsidP="00750A6A">
      <w:pPr>
        <w:spacing w:after="0" w:line="240" w:lineRule="auto"/>
        <w:ind w:firstLine="426"/>
        <w:jc w:val="both"/>
        <w:rPr>
          <w:rFonts w:ascii="Times New Roman" w:hAnsi="Times New Roman"/>
          <w:sz w:val="24"/>
          <w:szCs w:val="24"/>
        </w:rPr>
      </w:pPr>
    </w:p>
    <w:p w:rsidR="00750A6A" w:rsidRPr="00750A6A" w:rsidRDefault="00750A6A" w:rsidP="00750A6A">
      <w:pPr>
        <w:spacing w:after="0" w:line="240" w:lineRule="auto"/>
        <w:ind w:firstLine="426"/>
        <w:jc w:val="both"/>
        <w:rPr>
          <w:rFonts w:ascii="Times New Roman" w:hAnsi="Times New Roman"/>
          <w:sz w:val="24"/>
          <w:szCs w:val="24"/>
        </w:rPr>
      </w:pPr>
      <w:r w:rsidRPr="00750A6A">
        <w:rPr>
          <w:rFonts w:ascii="Times New Roman" w:hAnsi="Times New Roman"/>
          <w:sz w:val="24"/>
          <w:szCs w:val="24"/>
        </w:rPr>
        <w:t>10. Izteikt saistošo noteikumu 2.</w:t>
      </w:r>
      <w:r w:rsidR="005D4E5A">
        <w:rPr>
          <w:rFonts w:ascii="Times New Roman" w:hAnsi="Times New Roman"/>
          <w:sz w:val="24"/>
          <w:szCs w:val="24"/>
        </w:rPr>
        <w:t> </w:t>
      </w:r>
      <w:r w:rsidRPr="00750A6A">
        <w:rPr>
          <w:rFonts w:ascii="Times New Roman" w:hAnsi="Times New Roman"/>
          <w:sz w:val="24"/>
          <w:szCs w:val="24"/>
        </w:rPr>
        <w:t>pielikumu jaunā redakcijā (2.</w:t>
      </w:r>
      <w:r w:rsidR="005D4E5A">
        <w:rPr>
          <w:rFonts w:ascii="Times New Roman" w:hAnsi="Times New Roman"/>
          <w:sz w:val="24"/>
          <w:szCs w:val="24"/>
        </w:rPr>
        <w:t> </w:t>
      </w:r>
      <w:r w:rsidRPr="00750A6A">
        <w:rPr>
          <w:rFonts w:ascii="Times New Roman" w:hAnsi="Times New Roman"/>
          <w:sz w:val="24"/>
          <w:szCs w:val="24"/>
        </w:rPr>
        <w:t>pielikums).</w:t>
      </w:r>
    </w:p>
    <w:p w:rsidR="00750A6A" w:rsidRPr="00750A6A" w:rsidRDefault="00750A6A" w:rsidP="00750A6A">
      <w:pPr>
        <w:spacing w:after="0" w:line="240" w:lineRule="auto"/>
        <w:ind w:firstLine="426"/>
        <w:jc w:val="both"/>
        <w:rPr>
          <w:rFonts w:ascii="Times New Roman" w:hAnsi="Times New Roman"/>
          <w:sz w:val="24"/>
          <w:szCs w:val="24"/>
        </w:rPr>
      </w:pPr>
    </w:p>
    <w:p w:rsidR="00750A6A" w:rsidRPr="00750A6A" w:rsidRDefault="00750A6A" w:rsidP="00750A6A">
      <w:pPr>
        <w:spacing w:after="0" w:line="240" w:lineRule="auto"/>
        <w:ind w:firstLine="426"/>
        <w:jc w:val="both"/>
        <w:rPr>
          <w:rFonts w:ascii="Times New Roman" w:hAnsi="Times New Roman"/>
          <w:sz w:val="24"/>
          <w:szCs w:val="24"/>
        </w:rPr>
      </w:pPr>
      <w:r w:rsidRPr="00750A6A">
        <w:rPr>
          <w:rFonts w:ascii="Times New Roman" w:hAnsi="Times New Roman"/>
          <w:sz w:val="24"/>
          <w:szCs w:val="24"/>
        </w:rPr>
        <w:t xml:space="preserve">11. </w:t>
      </w:r>
      <w:bookmarkStart w:id="2" w:name="_Hlk484605944"/>
      <w:r w:rsidRPr="00750A6A">
        <w:rPr>
          <w:rFonts w:ascii="Times New Roman" w:hAnsi="Times New Roman"/>
          <w:sz w:val="24"/>
          <w:szCs w:val="24"/>
        </w:rPr>
        <w:t>Izteikt saistošo noteikumu 3.</w:t>
      </w:r>
      <w:r w:rsidR="005D4E5A">
        <w:rPr>
          <w:rFonts w:ascii="Times New Roman" w:hAnsi="Times New Roman"/>
          <w:sz w:val="24"/>
          <w:szCs w:val="24"/>
        </w:rPr>
        <w:t> </w:t>
      </w:r>
      <w:r w:rsidRPr="00750A6A">
        <w:rPr>
          <w:rFonts w:ascii="Times New Roman" w:hAnsi="Times New Roman"/>
          <w:sz w:val="24"/>
          <w:szCs w:val="24"/>
        </w:rPr>
        <w:t>pielikumu jaunā redakcijā (3.</w:t>
      </w:r>
      <w:r w:rsidR="003D7641">
        <w:rPr>
          <w:rFonts w:ascii="Times New Roman" w:hAnsi="Times New Roman"/>
          <w:sz w:val="24"/>
          <w:szCs w:val="24"/>
        </w:rPr>
        <w:t> </w:t>
      </w:r>
      <w:r w:rsidRPr="00750A6A">
        <w:rPr>
          <w:rFonts w:ascii="Times New Roman" w:hAnsi="Times New Roman"/>
          <w:sz w:val="24"/>
          <w:szCs w:val="24"/>
        </w:rPr>
        <w:t>pielikums</w:t>
      </w:r>
      <w:bookmarkEnd w:id="2"/>
      <w:r w:rsidRPr="00750A6A">
        <w:rPr>
          <w:rFonts w:ascii="Times New Roman" w:hAnsi="Times New Roman"/>
          <w:sz w:val="24"/>
          <w:szCs w:val="24"/>
        </w:rPr>
        <w:t>).</w:t>
      </w:r>
    </w:p>
    <w:p w:rsidR="00750A6A" w:rsidRPr="00750A6A" w:rsidRDefault="00750A6A" w:rsidP="00750A6A">
      <w:pPr>
        <w:spacing w:after="0" w:line="240" w:lineRule="auto"/>
        <w:ind w:firstLine="426"/>
        <w:jc w:val="both"/>
        <w:rPr>
          <w:rFonts w:ascii="Times New Roman" w:hAnsi="Times New Roman"/>
          <w:sz w:val="24"/>
          <w:szCs w:val="24"/>
        </w:rPr>
      </w:pPr>
    </w:p>
    <w:p w:rsidR="00750A6A" w:rsidRPr="00750A6A" w:rsidRDefault="00750A6A" w:rsidP="00750A6A">
      <w:pPr>
        <w:spacing w:after="0" w:line="240" w:lineRule="auto"/>
        <w:ind w:firstLine="426"/>
        <w:jc w:val="both"/>
        <w:rPr>
          <w:rFonts w:ascii="Times New Roman" w:hAnsi="Times New Roman"/>
          <w:sz w:val="24"/>
          <w:szCs w:val="24"/>
        </w:rPr>
      </w:pPr>
      <w:r w:rsidRPr="00750A6A">
        <w:rPr>
          <w:rFonts w:ascii="Times New Roman" w:hAnsi="Times New Roman"/>
          <w:sz w:val="24"/>
          <w:szCs w:val="24"/>
        </w:rPr>
        <w:t>12. Izteikt saistošo noteikumu 4.</w:t>
      </w:r>
      <w:r w:rsidR="005D4E5A">
        <w:rPr>
          <w:rFonts w:ascii="Times New Roman" w:hAnsi="Times New Roman"/>
          <w:sz w:val="24"/>
          <w:szCs w:val="24"/>
        </w:rPr>
        <w:t> </w:t>
      </w:r>
      <w:r w:rsidRPr="00750A6A">
        <w:rPr>
          <w:rFonts w:ascii="Times New Roman" w:hAnsi="Times New Roman"/>
          <w:sz w:val="24"/>
          <w:szCs w:val="24"/>
        </w:rPr>
        <w:t>pielikumu jaunā redakcijā (4.</w:t>
      </w:r>
      <w:r w:rsidR="005D4E5A">
        <w:rPr>
          <w:rFonts w:ascii="Times New Roman" w:hAnsi="Times New Roman"/>
          <w:sz w:val="24"/>
          <w:szCs w:val="24"/>
        </w:rPr>
        <w:t> </w:t>
      </w:r>
      <w:r w:rsidRPr="00750A6A">
        <w:rPr>
          <w:rFonts w:ascii="Times New Roman" w:hAnsi="Times New Roman"/>
          <w:sz w:val="24"/>
          <w:szCs w:val="24"/>
        </w:rPr>
        <w:t>pielikums).</w:t>
      </w:r>
    </w:p>
    <w:p w:rsidR="00750A6A" w:rsidRPr="00750A6A" w:rsidRDefault="00750A6A" w:rsidP="00750A6A">
      <w:pPr>
        <w:spacing w:after="0" w:line="240" w:lineRule="auto"/>
        <w:ind w:firstLine="426"/>
        <w:jc w:val="both"/>
        <w:rPr>
          <w:rFonts w:ascii="Times New Roman" w:hAnsi="Times New Roman"/>
          <w:sz w:val="24"/>
          <w:szCs w:val="24"/>
        </w:rPr>
      </w:pPr>
    </w:p>
    <w:p w:rsidR="00750A6A" w:rsidRPr="00750A6A" w:rsidRDefault="00750A6A" w:rsidP="00750A6A">
      <w:pPr>
        <w:spacing w:after="0" w:line="240" w:lineRule="auto"/>
        <w:ind w:firstLine="426"/>
        <w:jc w:val="both"/>
        <w:rPr>
          <w:rFonts w:ascii="Times New Roman" w:hAnsi="Times New Roman"/>
          <w:sz w:val="24"/>
          <w:szCs w:val="24"/>
        </w:rPr>
      </w:pPr>
      <w:r w:rsidRPr="00750A6A">
        <w:rPr>
          <w:rFonts w:ascii="Times New Roman" w:hAnsi="Times New Roman"/>
          <w:sz w:val="24"/>
          <w:szCs w:val="24"/>
        </w:rPr>
        <w:t>13. Izteikt saistošo noteikumu 5.</w:t>
      </w:r>
      <w:r w:rsidR="005D4E5A">
        <w:rPr>
          <w:rFonts w:ascii="Times New Roman" w:hAnsi="Times New Roman"/>
          <w:sz w:val="24"/>
          <w:szCs w:val="24"/>
        </w:rPr>
        <w:t> </w:t>
      </w:r>
      <w:r w:rsidRPr="00750A6A">
        <w:rPr>
          <w:rFonts w:ascii="Times New Roman" w:hAnsi="Times New Roman"/>
          <w:sz w:val="24"/>
          <w:szCs w:val="24"/>
        </w:rPr>
        <w:t>pielikumu jaunā redakcijā (5.</w:t>
      </w:r>
      <w:r w:rsidR="005D4E5A">
        <w:rPr>
          <w:rFonts w:ascii="Times New Roman" w:hAnsi="Times New Roman"/>
          <w:sz w:val="24"/>
          <w:szCs w:val="24"/>
        </w:rPr>
        <w:t> </w:t>
      </w:r>
      <w:r w:rsidRPr="00750A6A">
        <w:rPr>
          <w:rFonts w:ascii="Times New Roman" w:hAnsi="Times New Roman"/>
          <w:sz w:val="24"/>
          <w:szCs w:val="24"/>
        </w:rPr>
        <w:t>pielikums).</w:t>
      </w:r>
    </w:p>
    <w:p w:rsidR="00750A6A" w:rsidRPr="00750A6A" w:rsidRDefault="00750A6A" w:rsidP="00750A6A">
      <w:pPr>
        <w:spacing w:after="0" w:line="240" w:lineRule="auto"/>
        <w:ind w:firstLine="426"/>
        <w:jc w:val="both"/>
        <w:rPr>
          <w:rFonts w:ascii="Times New Roman" w:hAnsi="Times New Roman"/>
          <w:sz w:val="24"/>
          <w:szCs w:val="24"/>
        </w:rPr>
      </w:pPr>
    </w:p>
    <w:p w:rsidR="00750A6A" w:rsidRPr="00750A6A" w:rsidRDefault="00750A6A" w:rsidP="00750A6A">
      <w:pPr>
        <w:spacing w:after="0" w:line="240" w:lineRule="auto"/>
        <w:ind w:firstLine="426"/>
        <w:jc w:val="both"/>
        <w:rPr>
          <w:rFonts w:ascii="Times New Roman" w:hAnsi="Times New Roman"/>
          <w:sz w:val="24"/>
          <w:szCs w:val="24"/>
        </w:rPr>
      </w:pPr>
      <w:r w:rsidRPr="00750A6A">
        <w:rPr>
          <w:rFonts w:ascii="Times New Roman" w:hAnsi="Times New Roman"/>
          <w:sz w:val="24"/>
          <w:szCs w:val="24"/>
        </w:rPr>
        <w:t>14. Izteikt saistošo noteikumu 6.pielikumu jaunā redakcijā (6.</w:t>
      </w:r>
      <w:r w:rsidR="005D4E5A">
        <w:rPr>
          <w:rFonts w:ascii="Times New Roman" w:hAnsi="Times New Roman"/>
          <w:sz w:val="24"/>
          <w:szCs w:val="24"/>
        </w:rPr>
        <w:t> </w:t>
      </w:r>
      <w:r w:rsidRPr="00750A6A">
        <w:rPr>
          <w:rFonts w:ascii="Times New Roman" w:hAnsi="Times New Roman"/>
          <w:sz w:val="24"/>
          <w:szCs w:val="24"/>
        </w:rPr>
        <w:t>pielikums).</w:t>
      </w:r>
    </w:p>
    <w:p w:rsidR="00405706" w:rsidRDefault="00405706" w:rsidP="00405706">
      <w:pPr>
        <w:spacing w:after="0" w:line="240" w:lineRule="auto"/>
        <w:jc w:val="both"/>
        <w:rPr>
          <w:rFonts w:ascii="Times New Roman" w:hAnsi="Times New Roman"/>
          <w:color w:val="000000" w:themeColor="text1"/>
          <w:sz w:val="24"/>
          <w:szCs w:val="24"/>
        </w:rPr>
      </w:pPr>
    </w:p>
    <w:p w:rsidR="005D4E5A" w:rsidRDefault="005D4E5A" w:rsidP="00405706">
      <w:pPr>
        <w:spacing w:after="0" w:line="240" w:lineRule="auto"/>
        <w:jc w:val="both"/>
        <w:rPr>
          <w:rFonts w:ascii="Times New Roman" w:hAnsi="Times New Roman"/>
          <w:color w:val="000000" w:themeColor="text1"/>
          <w:sz w:val="24"/>
          <w:szCs w:val="24"/>
        </w:rPr>
      </w:pPr>
    </w:p>
    <w:p w:rsidR="00E94F62" w:rsidRDefault="00E94F62" w:rsidP="00405706">
      <w:pPr>
        <w:spacing w:after="0" w:line="240" w:lineRule="auto"/>
        <w:jc w:val="both"/>
        <w:rPr>
          <w:rFonts w:ascii="Times New Roman" w:hAnsi="Times New Roman"/>
          <w:color w:val="000000" w:themeColor="text1"/>
          <w:sz w:val="24"/>
          <w:szCs w:val="24"/>
        </w:rPr>
      </w:pPr>
    </w:p>
    <w:p w:rsidR="00E94F62" w:rsidRDefault="00E94F62" w:rsidP="00405706">
      <w:pPr>
        <w:spacing w:after="0" w:line="240" w:lineRule="auto"/>
        <w:jc w:val="both"/>
        <w:rPr>
          <w:rFonts w:ascii="Times New Roman" w:hAnsi="Times New Roman"/>
          <w:color w:val="000000" w:themeColor="text1"/>
          <w:sz w:val="24"/>
          <w:szCs w:val="24"/>
        </w:rPr>
      </w:pPr>
    </w:p>
    <w:p w:rsidR="00405706" w:rsidRDefault="00405706" w:rsidP="00405706">
      <w:pPr>
        <w:spacing w:after="0" w:line="240" w:lineRule="auto"/>
        <w:rPr>
          <w:rFonts w:ascii="Times New Roman" w:hAnsi="Times New Roman"/>
          <w:b/>
          <w:color w:val="000000" w:themeColor="text1"/>
          <w:sz w:val="24"/>
          <w:szCs w:val="24"/>
        </w:rPr>
      </w:pPr>
      <w:r>
        <w:rPr>
          <w:rFonts w:ascii="Times New Roman" w:hAnsi="Times New Roman"/>
          <w:color w:val="000000" w:themeColor="text1"/>
          <w:sz w:val="24"/>
          <w:szCs w:val="24"/>
        </w:rPr>
        <w:t>Priekšsēdētājs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A.Spridzāns</w:t>
      </w:r>
    </w:p>
    <w:p w:rsidR="00DB0B45" w:rsidRDefault="00DB0B45" w:rsidP="00A25551">
      <w:pPr>
        <w:suppressAutoHyphens/>
        <w:spacing w:after="0" w:line="240" w:lineRule="auto"/>
        <w:jc w:val="right"/>
        <w:rPr>
          <w:rFonts w:ascii="Times New Roman" w:eastAsia="Times New Roman" w:hAnsi="Times New Roman"/>
          <w:b/>
          <w:sz w:val="24"/>
          <w:szCs w:val="24"/>
          <w:lang w:eastAsia="ar-SA"/>
        </w:rPr>
      </w:pPr>
    </w:p>
    <w:sectPr w:rsidR="00DB0B45" w:rsidSect="007F75A8">
      <w:headerReference w:type="even" r:id="rId37"/>
      <w:headerReference w:type="default" r:id="rId38"/>
      <w:footerReference w:type="even" r:id="rId39"/>
      <w:footerReference w:type="default" r:id="rId40"/>
      <w:headerReference w:type="first" r:id="rId41"/>
      <w:footerReference w:type="first" r:id="rId42"/>
      <w:pgSz w:w="11906" w:h="16838"/>
      <w:pgMar w:top="709" w:right="849"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732" w:rsidRDefault="00A46732" w:rsidP="007E43FE">
      <w:pPr>
        <w:spacing w:after="0" w:line="240" w:lineRule="auto"/>
      </w:pPr>
      <w:r>
        <w:separator/>
      </w:r>
    </w:p>
  </w:endnote>
  <w:endnote w:type="continuationSeparator" w:id="0">
    <w:p w:rsidR="00A46732" w:rsidRDefault="00A46732" w:rsidP="007E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B9" w:rsidRDefault="00151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884351"/>
      <w:docPartObj>
        <w:docPartGallery w:val="Page Numbers (Bottom of Page)"/>
        <w:docPartUnique/>
      </w:docPartObj>
    </w:sdtPr>
    <w:sdtEndPr>
      <w:rPr>
        <w:noProof/>
      </w:rPr>
    </w:sdtEndPr>
    <w:sdtContent>
      <w:p w:rsidR="001511B9" w:rsidRDefault="001511B9" w:rsidP="007E43FE">
        <w:pPr>
          <w:pStyle w:val="Footer"/>
          <w:jc w:val="center"/>
        </w:pPr>
        <w:r>
          <w:fldChar w:fldCharType="begin"/>
        </w:r>
        <w:r>
          <w:instrText xml:space="preserve"> PAGE   \* MERGEFORMAT </w:instrText>
        </w:r>
        <w:r>
          <w:fldChar w:fldCharType="separate"/>
        </w:r>
        <w:r w:rsidR="00E55039">
          <w:rPr>
            <w:noProof/>
          </w:rPr>
          <w:t>25</w:t>
        </w:r>
        <w:r>
          <w:rPr>
            <w:noProof/>
          </w:rPr>
          <w:fldChar w:fldCharType="end"/>
        </w:r>
      </w:p>
    </w:sdtContent>
  </w:sdt>
  <w:p w:rsidR="001511B9" w:rsidRDefault="001511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B9" w:rsidRPr="008C6C47" w:rsidRDefault="001511B9">
    <w:pPr>
      <w:pStyle w:val="Footer"/>
      <w:jc w:val="center"/>
      <w:rPr>
        <w:color w:val="FFFFFF" w:themeColor="background1"/>
      </w:rPr>
    </w:pPr>
    <w:r w:rsidRPr="008C6C47">
      <w:rPr>
        <w:color w:val="FFFFFF" w:themeColor="background1"/>
      </w:rPr>
      <w:t xml:space="preserve">Page </w:t>
    </w:r>
    <w:r w:rsidRPr="008C6C47">
      <w:rPr>
        <w:color w:val="FFFFFF" w:themeColor="background1"/>
      </w:rPr>
      <w:fldChar w:fldCharType="begin"/>
    </w:r>
    <w:r w:rsidRPr="008C6C47">
      <w:rPr>
        <w:color w:val="FFFFFF" w:themeColor="background1"/>
      </w:rPr>
      <w:instrText xml:space="preserve"> PAGE  \* Arabic  \* MERGEFORMAT </w:instrText>
    </w:r>
    <w:r w:rsidRPr="008C6C47">
      <w:rPr>
        <w:color w:val="FFFFFF" w:themeColor="background1"/>
      </w:rPr>
      <w:fldChar w:fldCharType="separate"/>
    </w:r>
    <w:r w:rsidR="00080325">
      <w:rPr>
        <w:noProof/>
        <w:color w:val="FFFFFF" w:themeColor="background1"/>
      </w:rPr>
      <w:t>1</w:t>
    </w:r>
    <w:r w:rsidRPr="008C6C47">
      <w:rPr>
        <w:color w:val="FFFFFF" w:themeColor="background1"/>
      </w:rPr>
      <w:fldChar w:fldCharType="end"/>
    </w:r>
    <w:r w:rsidRPr="008C6C47">
      <w:rPr>
        <w:color w:val="FFFFFF" w:themeColor="background1"/>
      </w:rPr>
      <w:t xml:space="preserve"> of </w:t>
    </w:r>
    <w:r w:rsidRPr="008C6C47">
      <w:rPr>
        <w:color w:val="FFFFFF" w:themeColor="background1"/>
      </w:rPr>
      <w:fldChar w:fldCharType="begin"/>
    </w:r>
    <w:r w:rsidRPr="008C6C47">
      <w:rPr>
        <w:color w:val="FFFFFF" w:themeColor="background1"/>
      </w:rPr>
      <w:instrText xml:space="preserve"> NUMPAGES  \* Arabic  \* MERGEFORMAT </w:instrText>
    </w:r>
    <w:r w:rsidRPr="008C6C47">
      <w:rPr>
        <w:color w:val="FFFFFF" w:themeColor="background1"/>
      </w:rPr>
      <w:fldChar w:fldCharType="separate"/>
    </w:r>
    <w:r w:rsidR="00080325">
      <w:rPr>
        <w:noProof/>
        <w:color w:val="FFFFFF" w:themeColor="background1"/>
      </w:rPr>
      <w:t>47</w:t>
    </w:r>
    <w:r w:rsidRPr="008C6C47">
      <w:rPr>
        <w:color w:val="FFFFFF" w:themeColor="background1"/>
      </w:rPr>
      <w:fldChar w:fldCharType="end"/>
    </w:r>
  </w:p>
  <w:p w:rsidR="001511B9" w:rsidRDefault="00151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732" w:rsidRDefault="00A46732" w:rsidP="007E43FE">
      <w:pPr>
        <w:spacing w:after="0" w:line="240" w:lineRule="auto"/>
      </w:pPr>
      <w:r>
        <w:separator/>
      </w:r>
    </w:p>
  </w:footnote>
  <w:footnote w:type="continuationSeparator" w:id="0">
    <w:p w:rsidR="00A46732" w:rsidRDefault="00A46732" w:rsidP="007E4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B9" w:rsidRDefault="001511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B9" w:rsidRDefault="001511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B9" w:rsidRDefault="00151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16356EB"/>
    <w:multiLevelType w:val="hybridMultilevel"/>
    <w:tmpl w:val="F7D8D99A"/>
    <w:lvl w:ilvl="0" w:tplc="CB68E3C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4D4283"/>
    <w:multiLevelType w:val="hybridMultilevel"/>
    <w:tmpl w:val="331C2446"/>
    <w:lvl w:ilvl="0" w:tplc="B4E8BA0E">
      <w:start w:val="14"/>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592623"/>
    <w:multiLevelType w:val="multilevel"/>
    <w:tmpl w:val="E5D827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485FE5"/>
    <w:multiLevelType w:val="hybridMultilevel"/>
    <w:tmpl w:val="1C94B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E660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D65493"/>
    <w:multiLevelType w:val="hybridMultilevel"/>
    <w:tmpl w:val="E6004F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246B25"/>
    <w:multiLevelType w:val="hybridMultilevel"/>
    <w:tmpl w:val="D14AABEA"/>
    <w:lvl w:ilvl="0" w:tplc="BDB089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C9C423B"/>
    <w:multiLevelType w:val="multilevel"/>
    <w:tmpl w:val="EBBE9584"/>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0" w15:restartNumberingAfterBreak="0">
    <w:nsid w:val="5906736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91D09A0"/>
    <w:multiLevelType w:val="multilevel"/>
    <w:tmpl w:val="0676235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E4572E"/>
    <w:multiLevelType w:val="hybridMultilevel"/>
    <w:tmpl w:val="21AC0808"/>
    <w:lvl w:ilvl="0" w:tplc="0AACD2CA">
      <w:start w:val="1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4028A2"/>
    <w:multiLevelType w:val="hybridMultilevel"/>
    <w:tmpl w:val="C674EC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3"/>
  </w:num>
  <w:num w:numId="2">
    <w:abstractNumId w:val="2"/>
  </w:num>
  <w:num w:numId="3">
    <w:abstractNumId w:val="11"/>
  </w:num>
  <w:num w:numId="4">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12"/>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1B3D"/>
    <w:rsid w:val="00002B4C"/>
    <w:rsid w:val="00003162"/>
    <w:rsid w:val="00003297"/>
    <w:rsid w:val="00003D8C"/>
    <w:rsid w:val="00004449"/>
    <w:rsid w:val="00004874"/>
    <w:rsid w:val="00004F61"/>
    <w:rsid w:val="0000586D"/>
    <w:rsid w:val="00007A3A"/>
    <w:rsid w:val="0001023F"/>
    <w:rsid w:val="000108A4"/>
    <w:rsid w:val="0001163A"/>
    <w:rsid w:val="000124F9"/>
    <w:rsid w:val="00012E2B"/>
    <w:rsid w:val="00013786"/>
    <w:rsid w:val="00013D93"/>
    <w:rsid w:val="00014509"/>
    <w:rsid w:val="00015443"/>
    <w:rsid w:val="00015EE1"/>
    <w:rsid w:val="000164EF"/>
    <w:rsid w:val="00020209"/>
    <w:rsid w:val="00021850"/>
    <w:rsid w:val="00021BD0"/>
    <w:rsid w:val="000221E9"/>
    <w:rsid w:val="000226E3"/>
    <w:rsid w:val="00023205"/>
    <w:rsid w:val="000236DB"/>
    <w:rsid w:val="00023C78"/>
    <w:rsid w:val="00024B5A"/>
    <w:rsid w:val="00024D33"/>
    <w:rsid w:val="00024D91"/>
    <w:rsid w:val="0002579A"/>
    <w:rsid w:val="00025B3A"/>
    <w:rsid w:val="00025F9E"/>
    <w:rsid w:val="0002610D"/>
    <w:rsid w:val="000262AC"/>
    <w:rsid w:val="0002658C"/>
    <w:rsid w:val="00026AEB"/>
    <w:rsid w:val="000279E7"/>
    <w:rsid w:val="00030638"/>
    <w:rsid w:val="00031938"/>
    <w:rsid w:val="0003244C"/>
    <w:rsid w:val="00033548"/>
    <w:rsid w:val="00033924"/>
    <w:rsid w:val="00033DEF"/>
    <w:rsid w:val="00034557"/>
    <w:rsid w:val="000346EF"/>
    <w:rsid w:val="00034846"/>
    <w:rsid w:val="00035360"/>
    <w:rsid w:val="00035EA4"/>
    <w:rsid w:val="00035F6A"/>
    <w:rsid w:val="00035F84"/>
    <w:rsid w:val="000370FE"/>
    <w:rsid w:val="000371AD"/>
    <w:rsid w:val="000371D4"/>
    <w:rsid w:val="0003769D"/>
    <w:rsid w:val="0003780F"/>
    <w:rsid w:val="00040418"/>
    <w:rsid w:val="0004054A"/>
    <w:rsid w:val="00040BA6"/>
    <w:rsid w:val="00041B39"/>
    <w:rsid w:val="00041B50"/>
    <w:rsid w:val="00042231"/>
    <w:rsid w:val="00042830"/>
    <w:rsid w:val="00042A18"/>
    <w:rsid w:val="00043398"/>
    <w:rsid w:val="00043C05"/>
    <w:rsid w:val="00043C07"/>
    <w:rsid w:val="00044051"/>
    <w:rsid w:val="000440BC"/>
    <w:rsid w:val="000447A2"/>
    <w:rsid w:val="00044D1A"/>
    <w:rsid w:val="00045231"/>
    <w:rsid w:val="0004590C"/>
    <w:rsid w:val="00046AD2"/>
    <w:rsid w:val="00046C77"/>
    <w:rsid w:val="00046CC7"/>
    <w:rsid w:val="00046E61"/>
    <w:rsid w:val="00047082"/>
    <w:rsid w:val="00047487"/>
    <w:rsid w:val="000477F6"/>
    <w:rsid w:val="00047BC5"/>
    <w:rsid w:val="00052DB3"/>
    <w:rsid w:val="00052FB5"/>
    <w:rsid w:val="00053334"/>
    <w:rsid w:val="00053D5D"/>
    <w:rsid w:val="0005484B"/>
    <w:rsid w:val="0005496F"/>
    <w:rsid w:val="0005521A"/>
    <w:rsid w:val="0005558D"/>
    <w:rsid w:val="00055974"/>
    <w:rsid w:val="00055BC9"/>
    <w:rsid w:val="000560E3"/>
    <w:rsid w:val="0005682D"/>
    <w:rsid w:val="00056B0B"/>
    <w:rsid w:val="00057828"/>
    <w:rsid w:val="00057E79"/>
    <w:rsid w:val="00057F75"/>
    <w:rsid w:val="00057FE8"/>
    <w:rsid w:val="00060180"/>
    <w:rsid w:val="00060807"/>
    <w:rsid w:val="00060C22"/>
    <w:rsid w:val="00061068"/>
    <w:rsid w:val="0006276D"/>
    <w:rsid w:val="0006278E"/>
    <w:rsid w:val="00064B55"/>
    <w:rsid w:val="00064D7C"/>
    <w:rsid w:val="0006514A"/>
    <w:rsid w:val="000666EB"/>
    <w:rsid w:val="0006688E"/>
    <w:rsid w:val="00067A13"/>
    <w:rsid w:val="00067E2F"/>
    <w:rsid w:val="000705BB"/>
    <w:rsid w:val="00070CAD"/>
    <w:rsid w:val="00070E05"/>
    <w:rsid w:val="00071382"/>
    <w:rsid w:val="00071536"/>
    <w:rsid w:val="000716A2"/>
    <w:rsid w:val="000716F7"/>
    <w:rsid w:val="000724C8"/>
    <w:rsid w:val="0007252D"/>
    <w:rsid w:val="00072DE4"/>
    <w:rsid w:val="00073028"/>
    <w:rsid w:val="00073BAF"/>
    <w:rsid w:val="00073DDD"/>
    <w:rsid w:val="00073EC9"/>
    <w:rsid w:val="000740D7"/>
    <w:rsid w:val="00074528"/>
    <w:rsid w:val="00077720"/>
    <w:rsid w:val="000801F5"/>
    <w:rsid w:val="00080325"/>
    <w:rsid w:val="0008033A"/>
    <w:rsid w:val="000806C1"/>
    <w:rsid w:val="00081641"/>
    <w:rsid w:val="00081777"/>
    <w:rsid w:val="00081CBC"/>
    <w:rsid w:val="00081DF2"/>
    <w:rsid w:val="00082799"/>
    <w:rsid w:val="00082863"/>
    <w:rsid w:val="0008320E"/>
    <w:rsid w:val="000834B2"/>
    <w:rsid w:val="00083E26"/>
    <w:rsid w:val="00084618"/>
    <w:rsid w:val="000848CC"/>
    <w:rsid w:val="00085143"/>
    <w:rsid w:val="00085912"/>
    <w:rsid w:val="00086791"/>
    <w:rsid w:val="000867F2"/>
    <w:rsid w:val="00086E9C"/>
    <w:rsid w:val="00087142"/>
    <w:rsid w:val="00087A8E"/>
    <w:rsid w:val="00091068"/>
    <w:rsid w:val="0009119F"/>
    <w:rsid w:val="000912F6"/>
    <w:rsid w:val="0009148D"/>
    <w:rsid w:val="00091AE2"/>
    <w:rsid w:val="0009302A"/>
    <w:rsid w:val="000936FC"/>
    <w:rsid w:val="00093DD0"/>
    <w:rsid w:val="00094B36"/>
    <w:rsid w:val="0009574D"/>
    <w:rsid w:val="0009595B"/>
    <w:rsid w:val="000959A5"/>
    <w:rsid w:val="0009680C"/>
    <w:rsid w:val="000969DB"/>
    <w:rsid w:val="00096A30"/>
    <w:rsid w:val="0009746F"/>
    <w:rsid w:val="000A044F"/>
    <w:rsid w:val="000A09D7"/>
    <w:rsid w:val="000A1713"/>
    <w:rsid w:val="000A2538"/>
    <w:rsid w:val="000A2613"/>
    <w:rsid w:val="000A2CC3"/>
    <w:rsid w:val="000A2D17"/>
    <w:rsid w:val="000A3034"/>
    <w:rsid w:val="000A3045"/>
    <w:rsid w:val="000A305A"/>
    <w:rsid w:val="000A3925"/>
    <w:rsid w:val="000A529C"/>
    <w:rsid w:val="000A545F"/>
    <w:rsid w:val="000A563E"/>
    <w:rsid w:val="000A5DE3"/>
    <w:rsid w:val="000A63EA"/>
    <w:rsid w:val="000A70E7"/>
    <w:rsid w:val="000A71B8"/>
    <w:rsid w:val="000A73D6"/>
    <w:rsid w:val="000A7847"/>
    <w:rsid w:val="000B00D0"/>
    <w:rsid w:val="000B098E"/>
    <w:rsid w:val="000B0C2A"/>
    <w:rsid w:val="000B0C9B"/>
    <w:rsid w:val="000B0FB3"/>
    <w:rsid w:val="000B10CA"/>
    <w:rsid w:val="000B1718"/>
    <w:rsid w:val="000B1D6F"/>
    <w:rsid w:val="000B2A91"/>
    <w:rsid w:val="000B2BD3"/>
    <w:rsid w:val="000B2E1B"/>
    <w:rsid w:val="000B2F91"/>
    <w:rsid w:val="000B31DF"/>
    <w:rsid w:val="000B3D73"/>
    <w:rsid w:val="000B41A2"/>
    <w:rsid w:val="000B46C5"/>
    <w:rsid w:val="000B65B7"/>
    <w:rsid w:val="000B6713"/>
    <w:rsid w:val="000B6D5D"/>
    <w:rsid w:val="000B6D93"/>
    <w:rsid w:val="000B7425"/>
    <w:rsid w:val="000B7A04"/>
    <w:rsid w:val="000C00A7"/>
    <w:rsid w:val="000C05A7"/>
    <w:rsid w:val="000C2389"/>
    <w:rsid w:val="000C3CF9"/>
    <w:rsid w:val="000C4369"/>
    <w:rsid w:val="000C44FB"/>
    <w:rsid w:val="000C48F8"/>
    <w:rsid w:val="000C4C77"/>
    <w:rsid w:val="000C4CAE"/>
    <w:rsid w:val="000C4E7B"/>
    <w:rsid w:val="000C4FAC"/>
    <w:rsid w:val="000C536A"/>
    <w:rsid w:val="000C6F3B"/>
    <w:rsid w:val="000C77FA"/>
    <w:rsid w:val="000C7FC7"/>
    <w:rsid w:val="000D0834"/>
    <w:rsid w:val="000D0FCE"/>
    <w:rsid w:val="000D131C"/>
    <w:rsid w:val="000D16C6"/>
    <w:rsid w:val="000D1788"/>
    <w:rsid w:val="000D21C8"/>
    <w:rsid w:val="000D2255"/>
    <w:rsid w:val="000D22B3"/>
    <w:rsid w:val="000D240F"/>
    <w:rsid w:val="000D2B7D"/>
    <w:rsid w:val="000D3F88"/>
    <w:rsid w:val="000D5744"/>
    <w:rsid w:val="000D6378"/>
    <w:rsid w:val="000D66AB"/>
    <w:rsid w:val="000D703B"/>
    <w:rsid w:val="000E007C"/>
    <w:rsid w:val="000E00C8"/>
    <w:rsid w:val="000E0231"/>
    <w:rsid w:val="000E065A"/>
    <w:rsid w:val="000E1033"/>
    <w:rsid w:val="000E1119"/>
    <w:rsid w:val="000E15A6"/>
    <w:rsid w:val="000E1DAB"/>
    <w:rsid w:val="000E2C9A"/>
    <w:rsid w:val="000E2DD7"/>
    <w:rsid w:val="000E3642"/>
    <w:rsid w:val="000E4534"/>
    <w:rsid w:val="000E48C7"/>
    <w:rsid w:val="000E4C6D"/>
    <w:rsid w:val="000E522A"/>
    <w:rsid w:val="000E57CB"/>
    <w:rsid w:val="000E67FB"/>
    <w:rsid w:val="000F0D39"/>
    <w:rsid w:val="000F21E8"/>
    <w:rsid w:val="000F23A8"/>
    <w:rsid w:val="000F2603"/>
    <w:rsid w:val="000F38FF"/>
    <w:rsid w:val="000F3993"/>
    <w:rsid w:val="000F48B0"/>
    <w:rsid w:val="000F54E6"/>
    <w:rsid w:val="000F5AFB"/>
    <w:rsid w:val="000F5D0B"/>
    <w:rsid w:val="000F5DE7"/>
    <w:rsid w:val="000F6EF1"/>
    <w:rsid w:val="000F707C"/>
    <w:rsid w:val="000F72D2"/>
    <w:rsid w:val="000F7CEF"/>
    <w:rsid w:val="000F7E5D"/>
    <w:rsid w:val="000F7EC1"/>
    <w:rsid w:val="00100187"/>
    <w:rsid w:val="00100644"/>
    <w:rsid w:val="0010237E"/>
    <w:rsid w:val="001037B3"/>
    <w:rsid w:val="00103CBB"/>
    <w:rsid w:val="00104A82"/>
    <w:rsid w:val="00104AD2"/>
    <w:rsid w:val="001053D4"/>
    <w:rsid w:val="001057D6"/>
    <w:rsid w:val="001058A5"/>
    <w:rsid w:val="0010607B"/>
    <w:rsid w:val="0010631E"/>
    <w:rsid w:val="00106572"/>
    <w:rsid w:val="00106D71"/>
    <w:rsid w:val="00106EE6"/>
    <w:rsid w:val="001079D5"/>
    <w:rsid w:val="001107EB"/>
    <w:rsid w:val="00110D88"/>
    <w:rsid w:val="00111703"/>
    <w:rsid w:val="00111E0D"/>
    <w:rsid w:val="00111F99"/>
    <w:rsid w:val="0011277D"/>
    <w:rsid w:val="00113D85"/>
    <w:rsid w:val="00113FC6"/>
    <w:rsid w:val="00115FD3"/>
    <w:rsid w:val="0012028C"/>
    <w:rsid w:val="00120647"/>
    <w:rsid w:val="00120DE6"/>
    <w:rsid w:val="0012217B"/>
    <w:rsid w:val="00122FF3"/>
    <w:rsid w:val="00123537"/>
    <w:rsid w:val="001250A5"/>
    <w:rsid w:val="00127B10"/>
    <w:rsid w:val="001313A4"/>
    <w:rsid w:val="00131B1C"/>
    <w:rsid w:val="00131C66"/>
    <w:rsid w:val="00131F44"/>
    <w:rsid w:val="00132514"/>
    <w:rsid w:val="00132952"/>
    <w:rsid w:val="00133D9D"/>
    <w:rsid w:val="00133EE3"/>
    <w:rsid w:val="0013462C"/>
    <w:rsid w:val="0013496E"/>
    <w:rsid w:val="00135B62"/>
    <w:rsid w:val="00135D83"/>
    <w:rsid w:val="00136164"/>
    <w:rsid w:val="001365ED"/>
    <w:rsid w:val="00136BD8"/>
    <w:rsid w:val="00136E30"/>
    <w:rsid w:val="00137C49"/>
    <w:rsid w:val="001401A3"/>
    <w:rsid w:val="00140640"/>
    <w:rsid w:val="001407C2"/>
    <w:rsid w:val="00140C7D"/>
    <w:rsid w:val="0014182C"/>
    <w:rsid w:val="0014313B"/>
    <w:rsid w:val="001431D2"/>
    <w:rsid w:val="001433DD"/>
    <w:rsid w:val="00143449"/>
    <w:rsid w:val="00143B3F"/>
    <w:rsid w:val="001444BB"/>
    <w:rsid w:val="00144662"/>
    <w:rsid w:val="00144815"/>
    <w:rsid w:val="001448AC"/>
    <w:rsid w:val="001453FF"/>
    <w:rsid w:val="00145409"/>
    <w:rsid w:val="00145CA0"/>
    <w:rsid w:val="00146601"/>
    <w:rsid w:val="001466EB"/>
    <w:rsid w:val="00150680"/>
    <w:rsid w:val="001511B9"/>
    <w:rsid w:val="00151BAD"/>
    <w:rsid w:val="0015354C"/>
    <w:rsid w:val="00153D8A"/>
    <w:rsid w:val="00154049"/>
    <w:rsid w:val="00155D1F"/>
    <w:rsid w:val="00156761"/>
    <w:rsid w:val="00156E08"/>
    <w:rsid w:val="001579C5"/>
    <w:rsid w:val="00161FF2"/>
    <w:rsid w:val="00163051"/>
    <w:rsid w:val="00163AAA"/>
    <w:rsid w:val="00163C43"/>
    <w:rsid w:val="0016447F"/>
    <w:rsid w:val="0016468F"/>
    <w:rsid w:val="0016481D"/>
    <w:rsid w:val="00165535"/>
    <w:rsid w:val="0016607F"/>
    <w:rsid w:val="001664FF"/>
    <w:rsid w:val="0016656D"/>
    <w:rsid w:val="001666C9"/>
    <w:rsid w:val="001666FE"/>
    <w:rsid w:val="001676DE"/>
    <w:rsid w:val="001678ED"/>
    <w:rsid w:val="00170437"/>
    <w:rsid w:val="0017160D"/>
    <w:rsid w:val="001723F7"/>
    <w:rsid w:val="00172492"/>
    <w:rsid w:val="00172DE3"/>
    <w:rsid w:val="00172E70"/>
    <w:rsid w:val="00172F35"/>
    <w:rsid w:val="00173073"/>
    <w:rsid w:val="0017363A"/>
    <w:rsid w:val="00174BE5"/>
    <w:rsid w:val="0017526A"/>
    <w:rsid w:val="00175B25"/>
    <w:rsid w:val="00175CB8"/>
    <w:rsid w:val="00176A29"/>
    <w:rsid w:val="00176AE9"/>
    <w:rsid w:val="00176FC4"/>
    <w:rsid w:val="0017712B"/>
    <w:rsid w:val="001772CA"/>
    <w:rsid w:val="00180407"/>
    <w:rsid w:val="00180F5F"/>
    <w:rsid w:val="00180F7A"/>
    <w:rsid w:val="001810FC"/>
    <w:rsid w:val="001815F9"/>
    <w:rsid w:val="00181757"/>
    <w:rsid w:val="00182476"/>
    <w:rsid w:val="001827CB"/>
    <w:rsid w:val="001848F4"/>
    <w:rsid w:val="00184E5F"/>
    <w:rsid w:val="001859B1"/>
    <w:rsid w:val="001864CE"/>
    <w:rsid w:val="00186937"/>
    <w:rsid w:val="001904B6"/>
    <w:rsid w:val="00190533"/>
    <w:rsid w:val="0019067A"/>
    <w:rsid w:val="001906BB"/>
    <w:rsid w:val="00191023"/>
    <w:rsid w:val="001918B2"/>
    <w:rsid w:val="00192094"/>
    <w:rsid w:val="001922D1"/>
    <w:rsid w:val="00192485"/>
    <w:rsid w:val="00192877"/>
    <w:rsid w:val="00193CEB"/>
    <w:rsid w:val="00194277"/>
    <w:rsid w:val="0019474E"/>
    <w:rsid w:val="00194853"/>
    <w:rsid w:val="00195F20"/>
    <w:rsid w:val="00197A2E"/>
    <w:rsid w:val="00197BB5"/>
    <w:rsid w:val="00197BD5"/>
    <w:rsid w:val="001A113A"/>
    <w:rsid w:val="001A26C1"/>
    <w:rsid w:val="001A3580"/>
    <w:rsid w:val="001A3F20"/>
    <w:rsid w:val="001A47DE"/>
    <w:rsid w:val="001A5783"/>
    <w:rsid w:val="001A5AD4"/>
    <w:rsid w:val="001A6F2F"/>
    <w:rsid w:val="001B05AC"/>
    <w:rsid w:val="001B14E4"/>
    <w:rsid w:val="001B1B82"/>
    <w:rsid w:val="001B1CF9"/>
    <w:rsid w:val="001B26E6"/>
    <w:rsid w:val="001B2E9C"/>
    <w:rsid w:val="001B32BA"/>
    <w:rsid w:val="001B3F3F"/>
    <w:rsid w:val="001B4527"/>
    <w:rsid w:val="001B4545"/>
    <w:rsid w:val="001B51BF"/>
    <w:rsid w:val="001B53CE"/>
    <w:rsid w:val="001B54BA"/>
    <w:rsid w:val="001B5607"/>
    <w:rsid w:val="001B60EA"/>
    <w:rsid w:val="001B62B3"/>
    <w:rsid w:val="001B67BB"/>
    <w:rsid w:val="001B6DA6"/>
    <w:rsid w:val="001B7BE4"/>
    <w:rsid w:val="001B7D82"/>
    <w:rsid w:val="001C0268"/>
    <w:rsid w:val="001C05A2"/>
    <w:rsid w:val="001C174E"/>
    <w:rsid w:val="001C24C0"/>
    <w:rsid w:val="001C36F1"/>
    <w:rsid w:val="001C40BE"/>
    <w:rsid w:val="001C429E"/>
    <w:rsid w:val="001C5524"/>
    <w:rsid w:val="001C6982"/>
    <w:rsid w:val="001C729A"/>
    <w:rsid w:val="001D135A"/>
    <w:rsid w:val="001D1FFF"/>
    <w:rsid w:val="001D3236"/>
    <w:rsid w:val="001D3DDD"/>
    <w:rsid w:val="001D4114"/>
    <w:rsid w:val="001D4C27"/>
    <w:rsid w:val="001D7D58"/>
    <w:rsid w:val="001E02B1"/>
    <w:rsid w:val="001E0E74"/>
    <w:rsid w:val="001E120B"/>
    <w:rsid w:val="001E1BAC"/>
    <w:rsid w:val="001E3013"/>
    <w:rsid w:val="001E34D3"/>
    <w:rsid w:val="001E3549"/>
    <w:rsid w:val="001E4755"/>
    <w:rsid w:val="001E4E9B"/>
    <w:rsid w:val="001E4FBF"/>
    <w:rsid w:val="001E60E6"/>
    <w:rsid w:val="001E6154"/>
    <w:rsid w:val="001E6F69"/>
    <w:rsid w:val="001E7E5F"/>
    <w:rsid w:val="001F0C81"/>
    <w:rsid w:val="001F2332"/>
    <w:rsid w:val="001F23C4"/>
    <w:rsid w:val="001F26D7"/>
    <w:rsid w:val="001F2928"/>
    <w:rsid w:val="001F32DE"/>
    <w:rsid w:val="001F36F1"/>
    <w:rsid w:val="001F3D16"/>
    <w:rsid w:val="001F3FDB"/>
    <w:rsid w:val="001F553B"/>
    <w:rsid w:val="001F6058"/>
    <w:rsid w:val="001F6616"/>
    <w:rsid w:val="001F6AD8"/>
    <w:rsid w:val="001F6B57"/>
    <w:rsid w:val="001F7AD1"/>
    <w:rsid w:val="00200E33"/>
    <w:rsid w:val="00201AE1"/>
    <w:rsid w:val="002023A8"/>
    <w:rsid w:val="0020253C"/>
    <w:rsid w:val="00202541"/>
    <w:rsid w:val="002033EA"/>
    <w:rsid w:val="00203CAD"/>
    <w:rsid w:val="002044BD"/>
    <w:rsid w:val="00204B37"/>
    <w:rsid w:val="00204E66"/>
    <w:rsid w:val="00205EEA"/>
    <w:rsid w:val="0020671E"/>
    <w:rsid w:val="00206C1A"/>
    <w:rsid w:val="00207638"/>
    <w:rsid w:val="002079A8"/>
    <w:rsid w:val="00207BA6"/>
    <w:rsid w:val="00207CAE"/>
    <w:rsid w:val="00207F29"/>
    <w:rsid w:val="00207FE7"/>
    <w:rsid w:val="0021004A"/>
    <w:rsid w:val="002107C3"/>
    <w:rsid w:val="0021285C"/>
    <w:rsid w:val="00212CEB"/>
    <w:rsid w:val="00212D26"/>
    <w:rsid w:val="00212E0A"/>
    <w:rsid w:val="0021334D"/>
    <w:rsid w:val="0021410A"/>
    <w:rsid w:val="0021431D"/>
    <w:rsid w:val="002149D1"/>
    <w:rsid w:val="00214C9B"/>
    <w:rsid w:val="00214F03"/>
    <w:rsid w:val="00215529"/>
    <w:rsid w:val="002160C0"/>
    <w:rsid w:val="002166B0"/>
    <w:rsid w:val="00216B33"/>
    <w:rsid w:val="00216E3D"/>
    <w:rsid w:val="00217A16"/>
    <w:rsid w:val="0022040A"/>
    <w:rsid w:val="00222AEB"/>
    <w:rsid w:val="002249E2"/>
    <w:rsid w:val="002249FE"/>
    <w:rsid w:val="00225B97"/>
    <w:rsid w:val="00226E93"/>
    <w:rsid w:val="002301AF"/>
    <w:rsid w:val="0023024C"/>
    <w:rsid w:val="00230C89"/>
    <w:rsid w:val="00231AFF"/>
    <w:rsid w:val="00232AAF"/>
    <w:rsid w:val="00233D4A"/>
    <w:rsid w:val="00234CAB"/>
    <w:rsid w:val="00234F2B"/>
    <w:rsid w:val="00234F9D"/>
    <w:rsid w:val="00235B89"/>
    <w:rsid w:val="0023603D"/>
    <w:rsid w:val="00236379"/>
    <w:rsid w:val="002368D7"/>
    <w:rsid w:val="00236E94"/>
    <w:rsid w:val="00236EA1"/>
    <w:rsid w:val="0024040E"/>
    <w:rsid w:val="00240F91"/>
    <w:rsid w:val="0024100D"/>
    <w:rsid w:val="002418E0"/>
    <w:rsid w:val="00242735"/>
    <w:rsid w:val="00242FAD"/>
    <w:rsid w:val="00243B57"/>
    <w:rsid w:val="00243D42"/>
    <w:rsid w:val="00243E1E"/>
    <w:rsid w:val="00243F40"/>
    <w:rsid w:val="0024437E"/>
    <w:rsid w:val="002445C7"/>
    <w:rsid w:val="00244B1B"/>
    <w:rsid w:val="00244C6C"/>
    <w:rsid w:val="002450EA"/>
    <w:rsid w:val="002451F9"/>
    <w:rsid w:val="00245C75"/>
    <w:rsid w:val="002464BD"/>
    <w:rsid w:val="00246548"/>
    <w:rsid w:val="002466A7"/>
    <w:rsid w:val="002474F5"/>
    <w:rsid w:val="002504A5"/>
    <w:rsid w:val="00250568"/>
    <w:rsid w:val="00252E25"/>
    <w:rsid w:val="002535A0"/>
    <w:rsid w:val="00253827"/>
    <w:rsid w:val="00253BBC"/>
    <w:rsid w:val="00254727"/>
    <w:rsid w:val="00255043"/>
    <w:rsid w:val="00255663"/>
    <w:rsid w:val="00255973"/>
    <w:rsid w:val="00256001"/>
    <w:rsid w:val="002565F5"/>
    <w:rsid w:val="00256887"/>
    <w:rsid w:val="00257526"/>
    <w:rsid w:val="00257F33"/>
    <w:rsid w:val="00260262"/>
    <w:rsid w:val="00260E37"/>
    <w:rsid w:val="00261065"/>
    <w:rsid w:val="002613AA"/>
    <w:rsid w:val="002617DC"/>
    <w:rsid w:val="00261F3D"/>
    <w:rsid w:val="002621AF"/>
    <w:rsid w:val="00262209"/>
    <w:rsid w:val="00263172"/>
    <w:rsid w:val="00263543"/>
    <w:rsid w:val="00263F10"/>
    <w:rsid w:val="002653ED"/>
    <w:rsid w:val="00265B06"/>
    <w:rsid w:val="00265B45"/>
    <w:rsid w:val="0026603D"/>
    <w:rsid w:val="0026622F"/>
    <w:rsid w:val="00266582"/>
    <w:rsid w:val="002668C0"/>
    <w:rsid w:val="0026743A"/>
    <w:rsid w:val="00270103"/>
    <w:rsid w:val="002705C5"/>
    <w:rsid w:val="0027083B"/>
    <w:rsid w:val="00270B3C"/>
    <w:rsid w:val="00270EFB"/>
    <w:rsid w:val="002721DE"/>
    <w:rsid w:val="002726A9"/>
    <w:rsid w:val="00272EC5"/>
    <w:rsid w:val="0027322B"/>
    <w:rsid w:val="0027340E"/>
    <w:rsid w:val="002735B6"/>
    <w:rsid w:val="00273B5B"/>
    <w:rsid w:val="00273E47"/>
    <w:rsid w:val="00273E67"/>
    <w:rsid w:val="00274735"/>
    <w:rsid w:val="00274E86"/>
    <w:rsid w:val="00276154"/>
    <w:rsid w:val="002767E5"/>
    <w:rsid w:val="00276B7D"/>
    <w:rsid w:val="00277BA4"/>
    <w:rsid w:val="00277C2B"/>
    <w:rsid w:val="00280071"/>
    <w:rsid w:val="00280B47"/>
    <w:rsid w:val="00280D39"/>
    <w:rsid w:val="0028158B"/>
    <w:rsid w:val="0028223B"/>
    <w:rsid w:val="0028232C"/>
    <w:rsid w:val="0028271A"/>
    <w:rsid w:val="0028319D"/>
    <w:rsid w:val="002837E6"/>
    <w:rsid w:val="0028434D"/>
    <w:rsid w:val="0028440E"/>
    <w:rsid w:val="002848BF"/>
    <w:rsid w:val="00285387"/>
    <w:rsid w:val="00287AE4"/>
    <w:rsid w:val="00287C17"/>
    <w:rsid w:val="0029009B"/>
    <w:rsid w:val="002905EC"/>
    <w:rsid w:val="00291229"/>
    <w:rsid w:val="002913DA"/>
    <w:rsid w:val="00291ABE"/>
    <w:rsid w:val="002920C4"/>
    <w:rsid w:val="00292387"/>
    <w:rsid w:val="00292713"/>
    <w:rsid w:val="00293518"/>
    <w:rsid w:val="00293A72"/>
    <w:rsid w:val="00293A9E"/>
    <w:rsid w:val="0029416C"/>
    <w:rsid w:val="00294216"/>
    <w:rsid w:val="00294419"/>
    <w:rsid w:val="002951C0"/>
    <w:rsid w:val="0029532D"/>
    <w:rsid w:val="00295423"/>
    <w:rsid w:val="0029542F"/>
    <w:rsid w:val="00295D9E"/>
    <w:rsid w:val="00295F1E"/>
    <w:rsid w:val="0029632D"/>
    <w:rsid w:val="00296EF4"/>
    <w:rsid w:val="00297608"/>
    <w:rsid w:val="002A02F4"/>
    <w:rsid w:val="002A05B2"/>
    <w:rsid w:val="002A1B69"/>
    <w:rsid w:val="002A1F81"/>
    <w:rsid w:val="002A24F9"/>
    <w:rsid w:val="002A2A3F"/>
    <w:rsid w:val="002A32C9"/>
    <w:rsid w:val="002A4A97"/>
    <w:rsid w:val="002A551C"/>
    <w:rsid w:val="002A5B40"/>
    <w:rsid w:val="002A63B6"/>
    <w:rsid w:val="002A65E4"/>
    <w:rsid w:val="002B0430"/>
    <w:rsid w:val="002B08D0"/>
    <w:rsid w:val="002B0ACE"/>
    <w:rsid w:val="002B2D9C"/>
    <w:rsid w:val="002B315B"/>
    <w:rsid w:val="002B344E"/>
    <w:rsid w:val="002B43C3"/>
    <w:rsid w:val="002B6550"/>
    <w:rsid w:val="002B662B"/>
    <w:rsid w:val="002B6C0A"/>
    <w:rsid w:val="002B7067"/>
    <w:rsid w:val="002B7BB1"/>
    <w:rsid w:val="002B7D46"/>
    <w:rsid w:val="002B7DB4"/>
    <w:rsid w:val="002C0037"/>
    <w:rsid w:val="002C0323"/>
    <w:rsid w:val="002C088E"/>
    <w:rsid w:val="002C0982"/>
    <w:rsid w:val="002C1A01"/>
    <w:rsid w:val="002C3A94"/>
    <w:rsid w:val="002C3BCB"/>
    <w:rsid w:val="002C4AFE"/>
    <w:rsid w:val="002C4CEB"/>
    <w:rsid w:val="002C55C9"/>
    <w:rsid w:val="002C6DC4"/>
    <w:rsid w:val="002D0731"/>
    <w:rsid w:val="002D0738"/>
    <w:rsid w:val="002D0B70"/>
    <w:rsid w:val="002D146C"/>
    <w:rsid w:val="002D189B"/>
    <w:rsid w:val="002D2A92"/>
    <w:rsid w:val="002D3694"/>
    <w:rsid w:val="002D3D70"/>
    <w:rsid w:val="002D4119"/>
    <w:rsid w:val="002D4898"/>
    <w:rsid w:val="002D4BA6"/>
    <w:rsid w:val="002D4EE7"/>
    <w:rsid w:val="002D62B3"/>
    <w:rsid w:val="002D65AC"/>
    <w:rsid w:val="002D73BC"/>
    <w:rsid w:val="002E02DD"/>
    <w:rsid w:val="002E05DB"/>
    <w:rsid w:val="002E1CEC"/>
    <w:rsid w:val="002E266F"/>
    <w:rsid w:val="002E28CA"/>
    <w:rsid w:val="002E2E92"/>
    <w:rsid w:val="002E3755"/>
    <w:rsid w:val="002E6634"/>
    <w:rsid w:val="002E744F"/>
    <w:rsid w:val="002E7CE9"/>
    <w:rsid w:val="002F0241"/>
    <w:rsid w:val="002F1956"/>
    <w:rsid w:val="002F1D58"/>
    <w:rsid w:val="002F20B1"/>
    <w:rsid w:val="002F2549"/>
    <w:rsid w:val="002F2C72"/>
    <w:rsid w:val="002F2FF5"/>
    <w:rsid w:val="002F361E"/>
    <w:rsid w:val="002F3762"/>
    <w:rsid w:val="002F5A17"/>
    <w:rsid w:val="002F5BA3"/>
    <w:rsid w:val="002F6114"/>
    <w:rsid w:val="002F6543"/>
    <w:rsid w:val="0030017B"/>
    <w:rsid w:val="0030081E"/>
    <w:rsid w:val="00301ED2"/>
    <w:rsid w:val="00301EFF"/>
    <w:rsid w:val="003021B4"/>
    <w:rsid w:val="00302727"/>
    <w:rsid w:val="00302E5A"/>
    <w:rsid w:val="0030335D"/>
    <w:rsid w:val="003039A2"/>
    <w:rsid w:val="0030422F"/>
    <w:rsid w:val="00305988"/>
    <w:rsid w:val="00306E59"/>
    <w:rsid w:val="00307E40"/>
    <w:rsid w:val="003100D3"/>
    <w:rsid w:val="003110D3"/>
    <w:rsid w:val="003114C0"/>
    <w:rsid w:val="00313256"/>
    <w:rsid w:val="00313C90"/>
    <w:rsid w:val="003165B4"/>
    <w:rsid w:val="00316601"/>
    <w:rsid w:val="00316B5C"/>
    <w:rsid w:val="00316BC9"/>
    <w:rsid w:val="00317233"/>
    <w:rsid w:val="003179A6"/>
    <w:rsid w:val="00321D09"/>
    <w:rsid w:val="00321DD4"/>
    <w:rsid w:val="0032223E"/>
    <w:rsid w:val="00322592"/>
    <w:rsid w:val="00322608"/>
    <w:rsid w:val="003229C2"/>
    <w:rsid w:val="00322DB9"/>
    <w:rsid w:val="00324509"/>
    <w:rsid w:val="00324CE7"/>
    <w:rsid w:val="00324E7C"/>
    <w:rsid w:val="00324EFF"/>
    <w:rsid w:val="00325320"/>
    <w:rsid w:val="003261AD"/>
    <w:rsid w:val="00326230"/>
    <w:rsid w:val="00326889"/>
    <w:rsid w:val="00327359"/>
    <w:rsid w:val="00327531"/>
    <w:rsid w:val="0032786C"/>
    <w:rsid w:val="00330C8E"/>
    <w:rsid w:val="00331B54"/>
    <w:rsid w:val="00332408"/>
    <w:rsid w:val="003326FE"/>
    <w:rsid w:val="00332F1F"/>
    <w:rsid w:val="0033384D"/>
    <w:rsid w:val="0033542B"/>
    <w:rsid w:val="00335FDB"/>
    <w:rsid w:val="00337011"/>
    <w:rsid w:val="0033703C"/>
    <w:rsid w:val="00337F2C"/>
    <w:rsid w:val="00340123"/>
    <w:rsid w:val="00342198"/>
    <w:rsid w:val="003423FF"/>
    <w:rsid w:val="0034251D"/>
    <w:rsid w:val="00342B65"/>
    <w:rsid w:val="0034316E"/>
    <w:rsid w:val="00343BB9"/>
    <w:rsid w:val="00343DA9"/>
    <w:rsid w:val="0034401C"/>
    <w:rsid w:val="00344489"/>
    <w:rsid w:val="00346317"/>
    <w:rsid w:val="0034670E"/>
    <w:rsid w:val="00347106"/>
    <w:rsid w:val="00347489"/>
    <w:rsid w:val="003475BC"/>
    <w:rsid w:val="00347D10"/>
    <w:rsid w:val="00350D4D"/>
    <w:rsid w:val="00351597"/>
    <w:rsid w:val="003516FA"/>
    <w:rsid w:val="00351D63"/>
    <w:rsid w:val="00352117"/>
    <w:rsid w:val="00353290"/>
    <w:rsid w:val="00353927"/>
    <w:rsid w:val="00353C75"/>
    <w:rsid w:val="003545DE"/>
    <w:rsid w:val="00354A8A"/>
    <w:rsid w:val="003555ED"/>
    <w:rsid w:val="003565E3"/>
    <w:rsid w:val="00356EF8"/>
    <w:rsid w:val="003608ED"/>
    <w:rsid w:val="00360B4E"/>
    <w:rsid w:val="00360EB1"/>
    <w:rsid w:val="0036212B"/>
    <w:rsid w:val="003627A8"/>
    <w:rsid w:val="0036393A"/>
    <w:rsid w:val="0036442A"/>
    <w:rsid w:val="0036463D"/>
    <w:rsid w:val="003649FD"/>
    <w:rsid w:val="00364CD0"/>
    <w:rsid w:val="00365BC9"/>
    <w:rsid w:val="00366450"/>
    <w:rsid w:val="003664AD"/>
    <w:rsid w:val="00366823"/>
    <w:rsid w:val="0036754D"/>
    <w:rsid w:val="003704EF"/>
    <w:rsid w:val="00370916"/>
    <w:rsid w:val="00370C53"/>
    <w:rsid w:val="00371D3C"/>
    <w:rsid w:val="003720C6"/>
    <w:rsid w:val="00372D09"/>
    <w:rsid w:val="00372D28"/>
    <w:rsid w:val="00373851"/>
    <w:rsid w:val="00373A85"/>
    <w:rsid w:val="00373D90"/>
    <w:rsid w:val="003752DF"/>
    <w:rsid w:val="00375A10"/>
    <w:rsid w:val="00376C87"/>
    <w:rsid w:val="00380012"/>
    <w:rsid w:val="00380CF3"/>
    <w:rsid w:val="00381648"/>
    <w:rsid w:val="00381CE5"/>
    <w:rsid w:val="00382859"/>
    <w:rsid w:val="00382D22"/>
    <w:rsid w:val="0038326E"/>
    <w:rsid w:val="003836C1"/>
    <w:rsid w:val="0038537D"/>
    <w:rsid w:val="003857A7"/>
    <w:rsid w:val="00385B95"/>
    <w:rsid w:val="003864D1"/>
    <w:rsid w:val="00386931"/>
    <w:rsid w:val="00386BEE"/>
    <w:rsid w:val="00387172"/>
    <w:rsid w:val="003874FE"/>
    <w:rsid w:val="00387742"/>
    <w:rsid w:val="003877B4"/>
    <w:rsid w:val="003878BD"/>
    <w:rsid w:val="00387AF9"/>
    <w:rsid w:val="00387C31"/>
    <w:rsid w:val="00390799"/>
    <w:rsid w:val="0039101A"/>
    <w:rsid w:val="00392E69"/>
    <w:rsid w:val="00394046"/>
    <w:rsid w:val="0039404E"/>
    <w:rsid w:val="003942F1"/>
    <w:rsid w:val="003951DF"/>
    <w:rsid w:val="00395787"/>
    <w:rsid w:val="00397251"/>
    <w:rsid w:val="003975A9"/>
    <w:rsid w:val="003975C9"/>
    <w:rsid w:val="00397678"/>
    <w:rsid w:val="00397F99"/>
    <w:rsid w:val="003A11B6"/>
    <w:rsid w:val="003A1896"/>
    <w:rsid w:val="003A2028"/>
    <w:rsid w:val="003A25D5"/>
    <w:rsid w:val="003A26E0"/>
    <w:rsid w:val="003A26E9"/>
    <w:rsid w:val="003A35CB"/>
    <w:rsid w:val="003A3A81"/>
    <w:rsid w:val="003A4CC5"/>
    <w:rsid w:val="003A5184"/>
    <w:rsid w:val="003A5E88"/>
    <w:rsid w:val="003A5EEA"/>
    <w:rsid w:val="003B052C"/>
    <w:rsid w:val="003B0D7F"/>
    <w:rsid w:val="003B12A7"/>
    <w:rsid w:val="003B16F1"/>
    <w:rsid w:val="003B17AE"/>
    <w:rsid w:val="003B2B15"/>
    <w:rsid w:val="003B2DDF"/>
    <w:rsid w:val="003B2FA8"/>
    <w:rsid w:val="003B3262"/>
    <w:rsid w:val="003B3C0C"/>
    <w:rsid w:val="003B526E"/>
    <w:rsid w:val="003B5C61"/>
    <w:rsid w:val="003B5CF1"/>
    <w:rsid w:val="003B60B9"/>
    <w:rsid w:val="003B69A6"/>
    <w:rsid w:val="003B6AA6"/>
    <w:rsid w:val="003B7AC8"/>
    <w:rsid w:val="003B7B9E"/>
    <w:rsid w:val="003B7C6D"/>
    <w:rsid w:val="003B7EC6"/>
    <w:rsid w:val="003C0691"/>
    <w:rsid w:val="003C0CB6"/>
    <w:rsid w:val="003C17A6"/>
    <w:rsid w:val="003C1C76"/>
    <w:rsid w:val="003C1E94"/>
    <w:rsid w:val="003C2876"/>
    <w:rsid w:val="003C2B4A"/>
    <w:rsid w:val="003C2DDA"/>
    <w:rsid w:val="003C347D"/>
    <w:rsid w:val="003C4B9C"/>
    <w:rsid w:val="003C4DC0"/>
    <w:rsid w:val="003C5009"/>
    <w:rsid w:val="003C51A9"/>
    <w:rsid w:val="003C57EB"/>
    <w:rsid w:val="003C5865"/>
    <w:rsid w:val="003C622C"/>
    <w:rsid w:val="003C651A"/>
    <w:rsid w:val="003C67FD"/>
    <w:rsid w:val="003C7811"/>
    <w:rsid w:val="003C7AA1"/>
    <w:rsid w:val="003C7D6F"/>
    <w:rsid w:val="003D0585"/>
    <w:rsid w:val="003D241F"/>
    <w:rsid w:val="003D286C"/>
    <w:rsid w:val="003D297D"/>
    <w:rsid w:val="003D3932"/>
    <w:rsid w:val="003D3BAC"/>
    <w:rsid w:val="003D57A2"/>
    <w:rsid w:val="003D5987"/>
    <w:rsid w:val="003D5AC1"/>
    <w:rsid w:val="003D5EEE"/>
    <w:rsid w:val="003D5F34"/>
    <w:rsid w:val="003D6B3B"/>
    <w:rsid w:val="003D7641"/>
    <w:rsid w:val="003D7F99"/>
    <w:rsid w:val="003E001E"/>
    <w:rsid w:val="003E0311"/>
    <w:rsid w:val="003E0C23"/>
    <w:rsid w:val="003E0F13"/>
    <w:rsid w:val="003E1E10"/>
    <w:rsid w:val="003E222E"/>
    <w:rsid w:val="003E335D"/>
    <w:rsid w:val="003E3701"/>
    <w:rsid w:val="003E3758"/>
    <w:rsid w:val="003E37C7"/>
    <w:rsid w:val="003E39A1"/>
    <w:rsid w:val="003E40F1"/>
    <w:rsid w:val="003E46FD"/>
    <w:rsid w:val="003E4B36"/>
    <w:rsid w:val="003E4D16"/>
    <w:rsid w:val="003E53B2"/>
    <w:rsid w:val="003E54D3"/>
    <w:rsid w:val="003E58EA"/>
    <w:rsid w:val="003E5D39"/>
    <w:rsid w:val="003E5F71"/>
    <w:rsid w:val="003E66A7"/>
    <w:rsid w:val="003E7937"/>
    <w:rsid w:val="003F09DD"/>
    <w:rsid w:val="003F0C57"/>
    <w:rsid w:val="003F0FBD"/>
    <w:rsid w:val="003F26DF"/>
    <w:rsid w:val="003F39FB"/>
    <w:rsid w:val="003F3D1F"/>
    <w:rsid w:val="003F5330"/>
    <w:rsid w:val="003F602A"/>
    <w:rsid w:val="003F62F0"/>
    <w:rsid w:val="003F66CE"/>
    <w:rsid w:val="003F709C"/>
    <w:rsid w:val="003F74FD"/>
    <w:rsid w:val="003F7575"/>
    <w:rsid w:val="003F765F"/>
    <w:rsid w:val="003F7CB5"/>
    <w:rsid w:val="004008AC"/>
    <w:rsid w:val="0040099D"/>
    <w:rsid w:val="00400C5D"/>
    <w:rsid w:val="004014E5"/>
    <w:rsid w:val="00401ACF"/>
    <w:rsid w:val="00402121"/>
    <w:rsid w:val="004022D6"/>
    <w:rsid w:val="004023F2"/>
    <w:rsid w:val="004025A1"/>
    <w:rsid w:val="00403541"/>
    <w:rsid w:val="00404442"/>
    <w:rsid w:val="004047B2"/>
    <w:rsid w:val="00404FBF"/>
    <w:rsid w:val="004052B7"/>
    <w:rsid w:val="00405706"/>
    <w:rsid w:val="00405996"/>
    <w:rsid w:val="004072DF"/>
    <w:rsid w:val="004076C0"/>
    <w:rsid w:val="00407F6C"/>
    <w:rsid w:val="00407FEF"/>
    <w:rsid w:val="00410415"/>
    <w:rsid w:val="00410462"/>
    <w:rsid w:val="004108DC"/>
    <w:rsid w:val="00410F48"/>
    <w:rsid w:val="0041109A"/>
    <w:rsid w:val="0041112A"/>
    <w:rsid w:val="00412316"/>
    <w:rsid w:val="00412CE1"/>
    <w:rsid w:val="00413F28"/>
    <w:rsid w:val="00416256"/>
    <w:rsid w:val="0041730D"/>
    <w:rsid w:val="004173AD"/>
    <w:rsid w:val="00417E8F"/>
    <w:rsid w:val="00417FCB"/>
    <w:rsid w:val="00420BB8"/>
    <w:rsid w:val="00421B09"/>
    <w:rsid w:val="00421E4F"/>
    <w:rsid w:val="00422AE8"/>
    <w:rsid w:val="00422B07"/>
    <w:rsid w:val="00422FE4"/>
    <w:rsid w:val="00423095"/>
    <w:rsid w:val="004244E6"/>
    <w:rsid w:val="00425136"/>
    <w:rsid w:val="0042514A"/>
    <w:rsid w:val="00425BD0"/>
    <w:rsid w:val="00426880"/>
    <w:rsid w:val="00427341"/>
    <w:rsid w:val="00427484"/>
    <w:rsid w:val="00427EB4"/>
    <w:rsid w:val="004302FC"/>
    <w:rsid w:val="00430DB5"/>
    <w:rsid w:val="00432471"/>
    <w:rsid w:val="004337D4"/>
    <w:rsid w:val="00433835"/>
    <w:rsid w:val="004338A2"/>
    <w:rsid w:val="004344B2"/>
    <w:rsid w:val="004349CE"/>
    <w:rsid w:val="00435EB0"/>
    <w:rsid w:val="004361C7"/>
    <w:rsid w:val="004364C4"/>
    <w:rsid w:val="004365EB"/>
    <w:rsid w:val="00436D59"/>
    <w:rsid w:val="00441BC0"/>
    <w:rsid w:val="00441F45"/>
    <w:rsid w:val="004438C8"/>
    <w:rsid w:val="00443C34"/>
    <w:rsid w:val="00444189"/>
    <w:rsid w:val="004445E9"/>
    <w:rsid w:val="00444834"/>
    <w:rsid w:val="004452B9"/>
    <w:rsid w:val="004452CA"/>
    <w:rsid w:val="004454BE"/>
    <w:rsid w:val="004455AC"/>
    <w:rsid w:val="00446126"/>
    <w:rsid w:val="00446B42"/>
    <w:rsid w:val="00446C54"/>
    <w:rsid w:val="00446E7F"/>
    <w:rsid w:val="00447370"/>
    <w:rsid w:val="00447D11"/>
    <w:rsid w:val="004517A8"/>
    <w:rsid w:val="004532A0"/>
    <w:rsid w:val="00453C70"/>
    <w:rsid w:val="004540A2"/>
    <w:rsid w:val="004546B8"/>
    <w:rsid w:val="00454769"/>
    <w:rsid w:val="0045507F"/>
    <w:rsid w:val="00455A73"/>
    <w:rsid w:val="00456E79"/>
    <w:rsid w:val="0045726B"/>
    <w:rsid w:val="00457DF8"/>
    <w:rsid w:val="00457EF5"/>
    <w:rsid w:val="0046014A"/>
    <w:rsid w:val="004603B5"/>
    <w:rsid w:val="00460E7C"/>
    <w:rsid w:val="00461042"/>
    <w:rsid w:val="00461079"/>
    <w:rsid w:val="00462769"/>
    <w:rsid w:val="004628E7"/>
    <w:rsid w:val="00462E5B"/>
    <w:rsid w:val="00463AA7"/>
    <w:rsid w:val="00463C4E"/>
    <w:rsid w:val="0046469A"/>
    <w:rsid w:val="00464977"/>
    <w:rsid w:val="004659E4"/>
    <w:rsid w:val="0046621A"/>
    <w:rsid w:val="00466243"/>
    <w:rsid w:val="004666F0"/>
    <w:rsid w:val="00466773"/>
    <w:rsid w:val="0046731F"/>
    <w:rsid w:val="00467821"/>
    <w:rsid w:val="00467E52"/>
    <w:rsid w:val="00470B18"/>
    <w:rsid w:val="00470C25"/>
    <w:rsid w:val="004716E3"/>
    <w:rsid w:val="00472E50"/>
    <w:rsid w:val="00474F97"/>
    <w:rsid w:val="0047540E"/>
    <w:rsid w:val="0047553E"/>
    <w:rsid w:val="00476BDA"/>
    <w:rsid w:val="00476DEB"/>
    <w:rsid w:val="00476E06"/>
    <w:rsid w:val="004777F1"/>
    <w:rsid w:val="004800A6"/>
    <w:rsid w:val="004800AF"/>
    <w:rsid w:val="00480AAA"/>
    <w:rsid w:val="00480BAF"/>
    <w:rsid w:val="00480FC2"/>
    <w:rsid w:val="004813E3"/>
    <w:rsid w:val="0048148F"/>
    <w:rsid w:val="0048178D"/>
    <w:rsid w:val="00481A4B"/>
    <w:rsid w:val="004820B0"/>
    <w:rsid w:val="00483CC0"/>
    <w:rsid w:val="004842BE"/>
    <w:rsid w:val="00484466"/>
    <w:rsid w:val="004845D4"/>
    <w:rsid w:val="00485543"/>
    <w:rsid w:val="00485F45"/>
    <w:rsid w:val="00486307"/>
    <w:rsid w:val="00486413"/>
    <w:rsid w:val="0048657A"/>
    <w:rsid w:val="004867D5"/>
    <w:rsid w:val="0048722D"/>
    <w:rsid w:val="00490905"/>
    <w:rsid w:val="00490A14"/>
    <w:rsid w:val="0049171F"/>
    <w:rsid w:val="00491E93"/>
    <w:rsid w:val="00492982"/>
    <w:rsid w:val="00492C70"/>
    <w:rsid w:val="00492D41"/>
    <w:rsid w:val="00493098"/>
    <w:rsid w:val="00493336"/>
    <w:rsid w:val="0049349F"/>
    <w:rsid w:val="004936FB"/>
    <w:rsid w:val="00494446"/>
    <w:rsid w:val="004960A7"/>
    <w:rsid w:val="00496B73"/>
    <w:rsid w:val="00496F2A"/>
    <w:rsid w:val="00497741"/>
    <w:rsid w:val="00497886"/>
    <w:rsid w:val="00497F97"/>
    <w:rsid w:val="004A1381"/>
    <w:rsid w:val="004A2E06"/>
    <w:rsid w:val="004A3A1A"/>
    <w:rsid w:val="004A47BA"/>
    <w:rsid w:val="004A4E65"/>
    <w:rsid w:val="004A5A8E"/>
    <w:rsid w:val="004A68ED"/>
    <w:rsid w:val="004A71B5"/>
    <w:rsid w:val="004A7B32"/>
    <w:rsid w:val="004B111C"/>
    <w:rsid w:val="004B1AE9"/>
    <w:rsid w:val="004B20DC"/>
    <w:rsid w:val="004B23EE"/>
    <w:rsid w:val="004B24C8"/>
    <w:rsid w:val="004B2F50"/>
    <w:rsid w:val="004B3B11"/>
    <w:rsid w:val="004B4E39"/>
    <w:rsid w:val="004B561F"/>
    <w:rsid w:val="004B583F"/>
    <w:rsid w:val="004B5ADB"/>
    <w:rsid w:val="004B5CB2"/>
    <w:rsid w:val="004B5D64"/>
    <w:rsid w:val="004B5E22"/>
    <w:rsid w:val="004B6185"/>
    <w:rsid w:val="004B6283"/>
    <w:rsid w:val="004B6508"/>
    <w:rsid w:val="004B6781"/>
    <w:rsid w:val="004B69CC"/>
    <w:rsid w:val="004B77BB"/>
    <w:rsid w:val="004C07A1"/>
    <w:rsid w:val="004C0A49"/>
    <w:rsid w:val="004C0E21"/>
    <w:rsid w:val="004C0FE8"/>
    <w:rsid w:val="004C2CCA"/>
    <w:rsid w:val="004C2F6A"/>
    <w:rsid w:val="004C3198"/>
    <w:rsid w:val="004C3C1A"/>
    <w:rsid w:val="004C59D2"/>
    <w:rsid w:val="004C5DED"/>
    <w:rsid w:val="004C5EA4"/>
    <w:rsid w:val="004C68E2"/>
    <w:rsid w:val="004C7743"/>
    <w:rsid w:val="004D0535"/>
    <w:rsid w:val="004D056F"/>
    <w:rsid w:val="004D0F9C"/>
    <w:rsid w:val="004D191B"/>
    <w:rsid w:val="004D26F7"/>
    <w:rsid w:val="004D3582"/>
    <w:rsid w:val="004D3A52"/>
    <w:rsid w:val="004D3B8C"/>
    <w:rsid w:val="004D3E9F"/>
    <w:rsid w:val="004D5660"/>
    <w:rsid w:val="004D5DEF"/>
    <w:rsid w:val="004D611C"/>
    <w:rsid w:val="004D62D3"/>
    <w:rsid w:val="004D6652"/>
    <w:rsid w:val="004D6801"/>
    <w:rsid w:val="004D7226"/>
    <w:rsid w:val="004D72D0"/>
    <w:rsid w:val="004D7AED"/>
    <w:rsid w:val="004E0B76"/>
    <w:rsid w:val="004E0BF1"/>
    <w:rsid w:val="004E12FC"/>
    <w:rsid w:val="004E164E"/>
    <w:rsid w:val="004E2116"/>
    <w:rsid w:val="004E2B17"/>
    <w:rsid w:val="004E2C12"/>
    <w:rsid w:val="004E3BB3"/>
    <w:rsid w:val="004E3BB7"/>
    <w:rsid w:val="004E3FA9"/>
    <w:rsid w:val="004E4FC7"/>
    <w:rsid w:val="004E5BBE"/>
    <w:rsid w:val="004E5C4B"/>
    <w:rsid w:val="004E6203"/>
    <w:rsid w:val="004E6237"/>
    <w:rsid w:val="004E6291"/>
    <w:rsid w:val="004E66D9"/>
    <w:rsid w:val="004F02DE"/>
    <w:rsid w:val="004F03B7"/>
    <w:rsid w:val="004F1989"/>
    <w:rsid w:val="004F1A34"/>
    <w:rsid w:val="004F2AF4"/>
    <w:rsid w:val="004F31D6"/>
    <w:rsid w:val="004F32F4"/>
    <w:rsid w:val="004F38DC"/>
    <w:rsid w:val="004F3A46"/>
    <w:rsid w:val="004F45B6"/>
    <w:rsid w:val="004F473A"/>
    <w:rsid w:val="004F4BAD"/>
    <w:rsid w:val="004F5629"/>
    <w:rsid w:val="004F5A99"/>
    <w:rsid w:val="004F695F"/>
    <w:rsid w:val="004F6F89"/>
    <w:rsid w:val="004F741C"/>
    <w:rsid w:val="004F7556"/>
    <w:rsid w:val="0050037E"/>
    <w:rsid w:val="00500567"/>
    <w:rsid w:val="00501491"/>
    <w:rsid w:val="0050199E"/>
    <w:rsid w:val="00501AA2"/>
    <w:rsid w:val="00501E78"/>
    <w:rsid w:val="005022BD"/>
    <w:rsid w:val="0050253E"/>
    <w:rsid w:val="005039A6"/>
    <w:rsid w:val="0050491E"/>
    <w:rsid w:val="00505C56"/>
    <w:rsid w:val="0050603D"/>
    <w:rsid w:val="0050639A"/>
    <w:rsid w:val="00506A31"/>
    <w:rsid w:val="00506B15"/>
    <w:rsid w:val="00506D99"/>
    <w:rsid w:val="00507276"/>
    <w:rsid w:val="005105E9"/>
    <w:rsid w:val="005118A1"/>
    <w:rsid w:val="00511EB1"/>
    <w:rsid w:val="005125C6"/>
    <w:rsid w:val="005125E5"/>
    <w:rsid w:val="005131D7"/>
    <w:rsid w:val="0051328F"/>
    <w:rsid w:val="00513BF2"/>
    <w:rsid w:val="005159BC"/>
    <w:rsid w:val="0051640A"/>
    <w:rsid w:val="005169F3"/>
    <w:rsid w:val="00517A2C"/>
    <w:rsid w:val="0052022D"/>
    <w:rsid w:val="00522CB5"/>
    <w:rsid w:val="00522F47"/>
    <w:rsid w:val="0052302D"/>
    <w:rsid w:val="005232E3"/>
    <w:rsid w:val="005233B2"/>
    <w:rsid w:val="005235F4"/>
    <w:rsid w:val="005236C7"/>
    <w:rsid w:val="005250C7"/>
    <w:rsid w:val="00525148"/>
    <w:rsid w:val="00525195"/>
    <w:rsid w:val="0052532E"/>
    <w:rsid w:val="00525409"/>
    <w:rsid w:val="005254E4"/>
    <w:rsid w:val="005261AF"/>
    <w:rsid w:val="00526BCA"/>
    <w:rsid w:val="0052704B"/>
    <w:rsid w:val="00527531"/>
    <w:rsid w:val="005278AB"/>
    <w:rsid w:val="00527D8B"/>
    <w:rsid w:val="00530288"/>
    <w:rsid w:val="005302D3"/>
    <w:rsid w:val="005305DC"/>
    <w:rsid w:val="00530823"/>
    <w:rsid w:val="00531AB8"/>
    <w:rsid w:val="00531C9E"/>
    <w:rsid w:val="00532070"/>
    <w:rsid w:val="0053299F"/>
    <w:rsid w:val="00533479"/>
    <w:rsid w:val="00533C0E"/>
    <w:rsid w:val="00533E2B"/>
    <w:rsid w:val="00533E75"/>
    <w:rsid w:val="00535B55"/>
    <w:rsid w:val="00535C97"/>
    <w:rsid w:val="00535DF6"/>
    <w:rsid w:val="00535F9B"/>
    <w:rsid w:val="005366D5"/>
    <w:rsid w:val="005374B9"/>
    <w:rsid w:val="005403F6"/>
    <w:rsid w:val="00541730"/>
    <w:rsid w:val="00541D3C"/>
    <w:rsid w:val="00541FC5"/>
    <w:rsid w:val="0054280C"/>
    <w:rsid w:val="00543340"/>
    <w:rsid w:val="00543388"/>
    <w:rsid w:val="00543664"/>
    <w:rsid w:val="0054370E"/>
    <w:rsid w:val="00543BC1"/>
    <w:rsid w:val="00543BEA"/>
    <w:rsid w:val="00544CCB"/>
    <w:rsid w:val="00545245"/>
    <w:rsid w:val="00545F34"/>
    <w:rsid w:val="00546F74"/>
    <w:rsid w:val="00546FAA"/>
    <w:rsid w:val="005473B1"/>
    <w:rsid w:val="005473E4"/>
    <w:rsid w:val="0054759C"/>
    <w:rsid w:val="00547844"/>
    <w:rsid w:val="005502F3"/>
    <w:rsid w:val="005507ED"/>
    <w:rsid w:val="005523E7"/>
    <w:rsid w:val="00552681"/>
    <w:rsid w:val="00552AE2"/>
    <w:rsid w:val="00553B26"/>
    <w:rsid w:val="00556393"/>
    <w:rsid w:val="00556CFB"/>
    <w:rsid w:val="00557948"/>
    <w:rsid w:val="00557C07"/>
    <w:rsid w:val="005604B6"/>
    <w:rsid w:val="00560644"/>
    <w:rsid w:val="00560A8E"/>
    <w:rsid w:val="00561349"/>
    <w:rsid w:val="00561C69"/>
    <w:rsid w:val="005622E7"/>
    <w:rsid w:val="005653CD"/>
    <w:rsid w:val="00567389"/>
    <w:rsid w:val="005676F6"/>
    <w:rsid w:val="00570FEE"/>
    <w:rsid w:val="00571DBD"/>
    <w:rsid w:val="00572202"/>
    <w:rsid w:val="005727D4"/>
    <w:rsid w:val="00572B64"/>
    <w:rsid w:val="005737F6"/>
    <w:rsid w:val="005741CE"/>
    <w:rsid w:val="0057428A"/>
    <w:rsid w:val="005742B7"/>
    <w:rsid w:val="005744F6"/>
    <w:rsid w:val="00574A42"/>
    <w:rsid w:val="005752CB"/>
    <w:rsid w:val="005755A8"/>
    <w:rsid w:val="005756D4"/>
    <w:rsid w:val="00575D67"/>
    <w:rsid w:val="005760E2"/>
    <w:rsid w:val="00576185"/>
    <w:rsid w:val="005768B4"/>
    <w:rsid w:val="00576E0E"/>
    <w:rsid w:val="0057706B"/>
    <w:rsid w:val="0057740C"/>
    <w:rsid w:val="005779BC"/>
    <w:rsid w:val="00580507"/>
    <w:rsid w:val="00581423"/>
    <w:rsid w:val="00582918"/>
    <w:rsid w:val="00582B7D"/>
    <w:rsid w:val="00583765"/>
    <w:rsid w:val="0058468E"/>
    <w:rsid w:val="00585548"/>
    <w:rsid w:val="00585EEA"/>
    <w:rsid w:val="00586351"/>
    <w:rsid w:val="0058653F"/>
    <w:rsid w:val="005867B6"/>
    <w:rsid w:val="005868FA"/>
    <w:rsid w:val="00586E50"/>
    <w:rsid w:val="005876E7"/>
    <w:rsid w:val="00587EF5"/>
    <w:rsid w:val="005902D7"/>
    <w:rsid w:val="00590639"/>
    <w:rsid w:val="00591D76"/>
    <w:rsid w:val="00591F4B"/>
    <w:rsid w:val="00592097"/>
    <w:rsid w:val="0059287C"/>
    <w:rsid w:val="00593C81"/>
    <w:rsid w:val="00593CB9"/>
    <w:rsid w:val="00594581"/>
    <w:rsid w:val="005947FE"/>
    <w:rsid w:val="0059594B"/>
    <w:rsid w:val="00596112"/>
    <w:rsid w:val="005962EA"/>
    <w:rsid w:val="00596516"/>
    <w:rsid w:val="005975F5"/>
    <w:rsid w:val="00597E12"/>
    <w:rsid w:val="005A00D2"/>
    <w:rsid w:val="005A10D7"/>
    <w:rsid w:val="005A1C5E"/>
    <w:rsid w:val="005A2449"/>
    <w:rsid w:val="005A254F"/>
    <w:rsid w:val="005A338A"/>
    <w:rsid w:val="005A4FC3"/>
    <w:rsid w:val="005A537B"/>
    <w:rsid w:val="005A5A92"/>
    <w:rsid w:val="005A665A"/>
    <w:rsid w:val="005A67DC"/>
    <w:rsid w:val="005A6B71"/>
    <w:rsid w:val="005A7E83"/>
    <w:rsid w:val="005B07AA"/>
    <w:rsid w:val="005B0E36"/>
    <w:rsid w:val="005B150F"/>
    <w:rsid w:val="005B1544"/>
    <w:rsid w:val="005B1E80"/>
    <w:rsid w:val="005B1F9D"/>
    <w:rsid w:val="005B39DD"/>
    <w:rsid w:val="005B3DC8"/>
    <w:rsid w:val="005B5E97"/>
    <w:rsid w:val="005B6BED"/>
    <w:rsid w:val="005B73BA"/>
    <w:rsid w:val="005B741D"/>
    <w:rsid w:val="005B7A7B"/>
    <w:rsid w:val="005C0629"/>
    <w:rsid w:val="005C2341"/>
    <w:rsid w:val="005C533A"/>
    <w:rsid w:val="005C54C6"/>
    <w:rsid w:val="005C5978"/>
    <w:rsid w:val="005C6AF0"/>
    <w:rsid w:val="005C7512"/>
    <w:rsid w:val="005C78BD"/>
    <w:rsid w:val="005C7B37"/>
    <w:rsid w:val="005C7EAD"/>
    <w:rsid w:val="005C7ECB"/>
    <w:rsid w:val="005D0181"/>
    <w:rsid w:val="005D037F"/>
    <w:rsid w:val="005D0426"/>
    <w:rsid w:val="005D0556"/>
    <w:rsid w:val="005D0655"/>
    <w:rsid w:val="005D1BED"/>
    <w:rsid w:val="005D2CF5"/>
    <w:rsid w:val="005D3CF4"/>
    <w:rsid w:val="005D46AF"/>
    <w:rsid w:val="005D4E5A"/>
    <w:rsid w:val="005D5CB1"/>
    <w:rsid w:val="005D5D1A"/>
    <w:rsid w:val="005D6015"/>
    <w:rsid w:val="005D6A94"/>
    <w:rsid w:val="005D702F"/>
    <w:rsid w:val="005D7C86"/>
    <w:rsid w:val="005E0E32"/>
    <w:rsid w:val="005E2286"/>
    <w:rsid w:val="005E3E0A"/>
    <w:rsid w:val="005E42C5"/>
    <w:rsid w:val="005E44D7"/>
    <w:rsid w:val="005E50EF"/>
    <w:rsid w:val="005E5D3E"/>
    <w:rsid w:val="005E61DA"/>
    <w:rsid w:val="005E6CC3"/>
    <w:rsid w:val="005E7149"/>
    <w:rsid w:val="005E75BE"/>
    <w:rsid w:val="005F044B"/>
    <w:rsid w:val="005F1A44"/>
    <w:rsid w:val="005F2537"/>
    <w:rsid w:val="005F2D7E"/>
    <w:rsid w:val="005F3440"/>
    <w:rsid w:val="005F3E4C"/>
    <w:rsid w:val="005F67AB"/>
    <w:rsid w:val="005F759B"/>
    <w:rsid w:val="005F7E6F"/>
    <w:rsid w:val="005F7E75"/>
    <w:rsid w:val="00600F75"/>
    <w:rsid w:val="006011B6"/>
    <w:rsid w:val="006011DB"/>
    <w:rsid w:val="006015E9"/>
    <w:rsid w:val="0060258C"/>
    <w:rsid w:val="00602F89"/>
    <w:rsid w:val="0060388A"/>
    <w:rsid w:val="00603F82"/>
    <w:rsid w:val="00604691"/>
    <w:rsid w:val="00605553"/>
    <w:rsid w:val="006055EE"/>
    <w:rsid w:val="00605601"/>
    <w:rsid w:val="00605F59"/>
    <w:rsid w:val="0060616C"/>
    <w:rsid w:val="00606AF3"/>
    <w:rsid w:val="0060733D"/>
    <w:rsid w:val="0060736D"/>
    <w:rsid w:val="006076CF"/>
    <w:rsid w:val="006076D7"/>
    <w:rsid w:val="00607DB2"/>
    <w:rsid w:val="006104E1"/>
    <w:rsid w:val="006108D3"/>
    <w:rsid w:val="00611486"/>
    <w:rsid w:val="00611665"/>
    <w:rsid w:val="0061184C"/>
    <w:rsid w:val="006127F8"/>
    <w:rsid w:val="00613072"/>
    <w:rsid w:val="006140E7"/>
    <w:rsid w:val="00614E16"/>
    <w:rsid w:val="00614EAD"/>
    <w:rsid w:val="006150EA"/>
    <w:rsid w:val="00615AF3"/>
    <w:rsid w:val="00616C9C"/>
    <w:rsid w:val="00617275"/>
    <w:rsid w:val="00617F5D"/>
    <w:rsid w:val="00617FD4"/>
    <w:rsid w:val="00620862"/>
    <w:rsid w:val="00620EC0"/>
    <w:rsid w:val="00621086"/>
    <w:rsid w:val="006214FC"/>
    <w:rsid w:val="006220A8"/>
    <w:rsid w:val="00622530"/>
    <w:rsid w:val="0062253C"/>
    <w:rsid w:val="00622808"/>
    <w:rsid w:val="00622F12"/>
    <w:rsid w:val="00622F14"/>
    <w:rsid w:val="00623B79"/>
    <w:rsid w:val="00624237"/>
    <w:rsid w:val="00624266"/>
    <w:rsid w:val="00624B29"/>
    <w:rsid w:val="006266F3"/>
    <w:rsid w:val="00626885"/>
    <w:rsid w:val="00626DEF"/>
    <w:rsid w:val="006273A2"/>
    <w:rsid w:val="00627E91"/>
    <w:rsid w:val="006301AE"/>
    <w:rsid w:val="00630ED3"/>
    <w:rsid w:val="00631EBB"/>
    <w:rsid w:val="006327C7"/>
    <w:rsid w:val="0063281E"/>
    <w:rsid w:val="00633445"/>
    <w:rsid w:val="006338B8"/>
    <w:rsid w:val="00633D41"/>
    <w:rsid w:val="0063432B"/>
    <w:rsid w:val="00634493"/>
    <w:rsid w:val="00635834"/>
    <w:rsid w:val="00635999"/>
    <w:rsid w:val="00636DD9"/>
    <w:rsid w:val="00637B08"/>
    <w:rsid w:val="006402F2"/>
    <w:rsid w:val="00640A3D"/>
    <w:rsid w:val="00640D3D"/>
    <w:rsid w:val="00641A71"/>
    <w:rsid w:val="00641FD2"/>
    <w:rsid w:val="0064211F"/>
    <w:rsid w:val="00642187"/>
    <w:rsid w:val="006426F3"/>
    <w:rsid w:val="00643690"/>
    <w:rsid w:val="0064392D"/>
    <w:rsid w:val="00643DD0"/>
    <w:rsid w:val="006440FB"/>
    <w:rsid w:val="0064449A"/>
    <w:rsid w:val="00644638"/>
    <w:rsid w:val="00644938"/>
    <w:rsid w:val="0064533B"/>
    <w:rsid w:val="00645C46"/>
    <w:rsid w:val="006461E4"/>
    <w:rsid w:val="00646A5D"/>
    <w:rsid w:val="006500BE"/>
    <w:rsid w:val="006500E4"/>
    <w:rsid w:val="00650955"/>
    <w:rsid w:val="00650C88"/>
    <w:rsid w:val="00652BB0"/>
    <w:rsid w:val="006541CD"/>
    <w:rsid w:val="00654C0D"/>
    <w:rsid w:val="00654CAE"/>
    <w:rsid w:val="00654E91"/>
    <w:rsid w:val="0065516B"/>
    <w:rsid w:val="006560CA"/>
    <w:rsid w:val="00656F5D"/>
    <w:rsid w:val="006572AC"/>
    <w:rsid w:val="006574FE"/>
    <w:rsid w:val="00660002"/>
    <w:rsid w:val="00660962"/>
    <w:rsid w:val="00660A7D"/>
    <w:rsid w:val="00660D86"/>
    <w:rsid w:val="006618A8"/>
    <w:rsid w:val="00661FEC"/>
    <w:rsid w:val="0066261B"/>
    <w:rsid w:val="006626AE"/>
    <w:rsid w:val="006631E3"/>
    <w:rsid w:val="006640B6"/>
    <w:rsid w:val="006642D4"/>
    <w:rsid w:val="00664519"/>
    <w:rsid w:val="00664DE5"/>
    <w:rsid w:val="006653A5"/>
    <w:rsid w:val="00665F38"/>
    <w:rsid w:val="006678B3"/>
    <w:rsid w:val="00670CD2"/>
    <w:rsid w:val="00670D09"/>
    <w:rsid w:val="00671C91"/>
    <w:rsid w:val="00671F82"/>
    <w:rsid w:val="00672346"/>
    <w:rsid w:val="00672E27"/>
    <w:rsid w:val="006734FA"/>
    <w:rsid w:val="006736E5"/>
    <w:rsid w:val="00673C8A"/>
    <w:rsid w:val="00674A81"/>
    <w:rsid w:val="00674C3F"/>
    <w:rsid w:val="00674FCF"/>
    <w:rsid w:val="006759AC"/>
    <w:rsid w:val="00675A2F"/>
    <w:rsid w:val="00675D13"/>
    <w:rsid w:val="00676AA7"/>
    <w:rsid w:val="0067715D"/>
    <w:rsid w:val="0067743B"/>
    <w:rsid w:val="00677C3B"/>
    <w:rsid w:val="006802B6"/>
    <w:rsid w:val="006805A8"/>
    <w:rsid w:val="006805F1"/>
    <w:rsid w:val="0068090F"/>
    <w:rsid w:val="00680EF2"/>
    <w:rsid w:val="00681628"/>
    <w:rsid w:val="00681E67"/>
    <w:rsid w:val="00682D2E"/>
    <w:rsid w:val="00683DFC"/>
    <w:rsid w:val="00683F7E"/>
    <w:rsid w:val="006845B9"/>
    <w:rsid w:val="006863C9"/>
    <w:rsid w:val="006865ED"/>
    <w:rsid w:val="0068772F"/>
    <w:rsid w:val="00687B5B"/>
    <w:rsid w:val="00690041"/>
    <w:rsid w:val="00690F5F"/>
    <w:rsid w:val="00691D81"/>
    <w:rsid w:val="006930F8"/>
    <w:rsid w:val="00693C0A"/>
    <w:rsid w:val="00693E7C"/>
    <w:rsid w:val="00695324"/>
    <w:rsid w:val="00696044"/>
    <w:rsid w:val="0069688C"/>
    <w:rsid w:val="006968D0"/>
    <w:rsid w:val="00696997"/>
    <w:rsid w:val="006A0B69"/>
    <w:rsid w:val="006A12CE"/>
    <w:rsid w:val="006A1D17"/>
    <w:rsid w:val="006A2696"/>
    <w:rsid w:val="006A297A"/>
    <w:rsid w:val="006A3022"/>
    <w:rsid w:val="006A3518"/>
    <w:rsid w:val="006A41FE"/>
    <w:rsid w:val="006A4C6D"/>
    <w:rsid w:val="006A5264"/>
    <w:rsid w:val="006A545D"/>
    <w:rsid w:val="006A57FD"/>
    <w:rsid w:val="006A5931"/>
    <w:rsid w:val="006A5D7B"/>
    <w:rsid w:val="006A6540"/>
    <w:rsid w:val="006A6C09"/>
    <w:rsid w:val="006A797B"/>
    <w:rsid w:val="006A7AE0"/>
    <w:rsid w:val="006A7DFA"/>
    <w:rsid w:val="006A7EC5"/>
    <w:rsid w:val="006B0C30"/>
    <w:rsid w:val="006B13C3"/>
    <w:rsid w:val="006B191A"/>
    <w:rsid w:val="006B1CEA"/>
    <w:rsid w:val="006B2324"/>
    <w:rsid w:val="006B2762"/>
    <w:rsid w:val="006B368E"/>
    <w:rsid w:val="006B3864"/>
    <w:rsid w:val="006B3CE7"/>
    <w:rsid w:val="006B4CEE"/>
    <w:rsid w:val="006B5EEF"/>
    <w:rsid w:val="006B61CD"/>
    <w:rsid w:val="006B66C4"/>
    <w:rsid w:val="006B6A9A"/>
    <w:rsid w:val="006B74D4"/>
    <w:rsid w:val="006C0571"/>
    <w:rsid w:val="006C0EDE"/>
    <w:rsid w:val="006C2BB5"/>
    <w:rsid w:val="006C3157"/>
    <w:rsid w:val="006C4465"/>
    <w:rsid w:val="006C4591"/>
    <w:rsid w:val="006C53E2"/>
    <w:rsid w:val="006C57BB"/>
    <w:rsid w:val="006C58DE"/>
    <w:rsid w:val="006C6518"/>
    <w:rsid w:val="006C6564"/>
    <w:rsid w:val="006C6A5F"/>
    <w:rsid w:val="006D11D3"/>
    <w:rsid w:val="006D1D4F"/>
    <w:rsid w:val="006D3316"/>
    <w:rsid w:val="006D3BA6"/>
    <w:rsid w:val="006D44A9"/>
    <w:rsid w:val="006D4554"/>
    <w:rsid w:val="006D4569"/>
    <w:rsid w:val="006D4B9A"/>
    <w:rsid w:val="006D4D53"/>
    <w:rsid w:val="006D4E25"/>
    <w:rsid w:val="006D50A7"/>
    <w:rsid w:val="006D5861"/>
    <w:rsid w:val="006D5BAA"/>
    <w:rsid w:val="006D669B"/>
    <w:rsid w:val="006D719F"/>
    <w:rsid w:val="006E0045"/>
    <w:rsid w:val="006E0CB5"/>
    <w:rsid w:val="006E0FFF"/>
    <w:rsid w:val="006E1E5C"/>
    <w:rsid w:val="006E1EAA"/>
    <w:rsid w:val="006E2B1F"/>
    <w:rsid w:val="006E3BFE"/>
    <w:rsid w:val="006E4CCC"/>
    <w:rsid w:val="006E54CA"/>
    <w:rsid w:val="006E5A69"/>
    <w:rsid w:val="006E5E8A"/>
    <w:rsid w:val="006E619A"/>
    <w:rsid w:val="006E6BA7"/>
    <w:rsid w:val="006E6CF5"/>
    <w:rsid w:val="006E6D37"/>
    <w:rsid w:val="006E70C5"/>
    <w:rsid w:val="006E7475"/>
    <w:rsid w:val="006E7657"/>
    <w:rsid w:val="006E7A36"/>
    <w:rsid w:val="006E7A6B"/>
    <w:rsid w:val="006E7FD2"/>
    <w:rsid w:val="006F00AB"/>
    <w:rsid w:val="006F0725"/>
    <w:rsid w:val="006F1105"/>
    <w:rsid w:val="006F15D8"/>
    <w:rsid w:val="006F22F0"/>
    <w:rsid w:val="006F2B84"/>
    <w:rsid w:val="006F4053"/>
    <w:rsid w:val="006F42CA"/>
    <w:rsid w:val="006F5559"/>
    <w:rsid w:val="006F5D6C"/>
    <w:rsid w:val="006F6467"/>
    <w:rsid w:val="006F7FD0"/>
    <w:rsid w:val="007006E7"/>
    <w:rsid w:val="00700834"/>
    <w:rsid w:val="00702216"/>
    <w:rsid w:val="00702A8E"/>
    <w:rsid w:val="00702C03"/>
    <w:rsid w:val="00703969"/>
    <w:rsid w:val="00703B05"/>
    <w:rsid w:val="00703BD7"/>
    <w:rsid w:val="00703D49"/>
    <w:rsid w:val="00704B65"/>
    <w:rsid w:val="007052F7"/>
    <w:rsid w:val="00705968"/>
    <w:rsid w:val="00706565"/>
    <w:rsid w:val="007067F4"/>
    <w:rsid w:val="00706AEE"/>
    <w:rsid w:val="00706B4E"/>
    <w:rsid w:val="00707802"/>
    <w:rsid w:val="00707884"/>
    <w:rsid w:val="00707E45"/>
    <w:rsid w:val="007103B4"/>
    <w:rsid w:val="007104E3"/>
    <w:rsid w:val="00710908"/>
    <w:rsid w:val="00710BF0"/>
    <w:rsid w:val="00710EFA"/>
    <w:rsid w:val="00711072"/>
    <w:rsid w:val="0071266F"/>
    <w:rsid w:val="007127C4"/>
    <w:rsid w:val="00712FC7"/>
    <w:rsid w:val="00713116"/>
    <w:rsid w:val="0071421D"/>
    <w:rsid w:val="00714F53"/>
    <w:rsid w:val="00716C5F"/>
    <w:rsid w:val="00716CE9"/>
    <w:rsid w:val="007170F2"/>
    <w:rsid w:val="007207A2"/>
    <w:rsid w:val="0072083C"/>
    <w:rsid w:val="007209E0"/>
    <w:rsid w:val="0072256F"/>
    <w:rsid w:val="00722E85"/>
    <w:rsid w:val="0072325C"/>
    <w:rsid w:val="0072394D"/>
    <w:rsid w:val="00724784"/>
    <w:rsid w:val="0072494F"/>
    <w:rsid w:val="00724E46"/>
    <w:rsid w:val="007266FA"/>
    <w:rsid w:val="007273B5"/>
    <w:rsid w:val="00730222"/>
    <w:rsid w:val="00730678"/>
    <w:rsid w:val="00730771"/>
    <w:rsid w:val="00731AFE"/>
    <w:rsid w:val="0073221A"/>
    <w:rsid w:val="007335E3"/>
    <w:rsid w:val="00733F76"/>
    <w:rsid w:val="0073500D"/>
    <w:rsid w:val="00735030"/>
    <w:rsid w:val="00735B19"/>
    <w:rsid w:val="0073640E"/>
    <w:rsid w:val="007378F3"/>
    <w:rsid w:val="007401A4"/>
    <w:rsid w:val="007401D2"/>
    <w:rsid w:val="00742217"/>
    <w:rsid w:val="007425B5"/>
    <w:rsid w:val="00743376"/>
    <w:rsid w:val="00743533"/>
    <w:rsid w:val="00744F3C"/>
    <w:rsid w:val="007457A8"/>
    <w:rsid w:val="00746D88"/>
    <w:rsid w:val="0075045F"/>
    <w:rsid w:val="007508DB"/>
    <w:rsid w:val="0075096C"/>
    <w:rsid w:val="00750A6A"/>
    <w:rsid w:val="00750D3B"/>
    <w:rsid w:val="007510A3"/>
    <w:rsid w:val="0075112B"/>
    <w:rsid w:val="00751449"/>
    <w:rsid w:val="00752257"/>
    <w:rsid w:val="007523B3"/>
    <w:rsid w:val="007523EB"/>
    <w:rsid w:val="0075321A"/>
    <w:rsid w:val="00753633"/>
    <w:rsid w:val="007536AB"/>
    <w:rsid w:val="007537E5"/>
    <w:rsid w:val="00753ED7"/>
    <w:rsid w:val="00754844"/>
    <w:rsid w:val="007551A0"/>
    <w:rsid w:val="00755EA7"/>
    <w:rsid w:val="007566EF"/>
    <w:rsid w:val="00757BEA"/>
    <w:rsid w:val="00760401"/>
    <w:rsid w:val="00761271"/>
    <w:rsid w:val="00761583"/>
    <w:rsid w:val="00761923"/>
    <w:rsid w:val="007619FA"/>
    <w:rsid w:val="00762ECF"/>
    <w:rsid w:val="007631DC"/>
    <w:rsid w:val="007642B4"/>
    <w:rsid w:val="00765997"/>
    <w:rsid w:val="007664F1"/>
    <w:rsid w:val="00766A41"/>
    <w:rsid w:val="00770917"/>
    <w:rsid w:val="00770BB5"/>
    <w:rsid w:val="00771326"/>
    <w:rsid w:val="0077134C"/>
    <w:rsid w:val="007715AD"/>
    <w:rsid w:val="00771762"/>
    <w:rsid w:val="00772647"/>
    <w:rsid w:val="00772E6C"/>
    <w:rsid w:val="007730D7"/>
    <w:rsid w:val="00774A8C"/>
    <w:rsid w:val="00774B4B"/>
    <w:rsid w:val="007753C6"/>
    <w:rsid w:val="00775550"/>
    <w:rsid w:val="0077572E"/>
    <w:rsid w:val="00775C02"/>
    <w:rsid w:val="00775C8A"/>
    <w:rsid w:val="007764FA"/>
    <w:rsid w:val="007766CC"/>
    <w:rsid w:val="00777625"/>
    <w:rsid w:val="007804B4"/>
    <w:rsid w:val="00780AA4"/>
    <w:rsid w:val="0078169F"/>
    <w:rsid w:val="007816DD"/>
    <w:rsid w:val="0078259F"/>
    <w:rsid w:val="007827D6"/>
    <w:rsid w:val="00783C02"/>
    <w:rsid w:val="0078491B"/>
    <w:rsid w:val="00784A35"/>
    <w:rsid w:val="00785482"/>
    <w:rsid w:val="007857B4"/>
    <w:rsid w:val="00785D31"/>
    <w:rsid w:val="00787595"/>
    <w:rsid w:val="00787B20"/>
    <w:rsid w:val="00791055"/>
    <w:rsid w:val="007915AD"/>
    <w:rsid w:val="00791AF0"/>
    <w:rsid w:val="00792CC0"/>
    <w:rsid w:val="00794BC3"/>
    <w:rsid w:val="00795453"/>
    <w:rsid w:val="007954ED"/>
    <w:rsid w:val="00795BFE"/>
    <w:rsid w:val="00797B38"/>
    <w:rsid w:val="007A0124"/>
    <w:rsid w:val="007A03E9"/>
    <w:rsid w:val="007A0750"/>
    <w:rsid w:val="007A1669"/>
    <w:rsid w:val="007A200B"/>
    <w:rsid w:val="007A2141"/>
    <w:rsid w:val="007A2FCF"/>
    <w:rsid w:val="007A308B"/>
    <w:rsid w:val="007A35E4"/>
    <w:rsid w:val="007A3B71"/>
    <w:rsid w:val="007A49FF"/>
    <w:rsid w:val="007A4FFD"/>
    <w:rsid w:val="007A5802"/>
    <w:rsid w:val="007A634D"/>
    <w:rsid w:val="007A6D95"/>
    <w:rsid w:val="007A7A04"/>
    <w:rsid w:val="007A7A9A"/>
    <w:rsid w:val="007A7B2B"/>
    <w:rsid w:val="007A7D25"/>
    <w:rsid w:val="007A7D7C"/>
    <w:rsid w:val="007B023B"/>
    <w:rsid w:val="007B03B5"/>
    <w:rsid w:val="007B0BC1"/>
    <w:rsid w:val="007B0D19"/>
    <w:rsid w:val="007B0E98"/>
    <w:rsid w:val="007B2E89"/>
    <w:rsid w:val="007B32F6"/>
    <w:rsid w:val="007B340A"/>
    <w:rsid w:val="007B3C84"/>
    <w:rsid w:val="007B4303"/>
    <w:rsid w:val="007B4755"/>
    <w:rsid w:val="007B4A81"/>
    <w:rsid w:val="007B520F"/>
    <w:rsid w:val="007B5332"/>
    <w:rsid w:val="007B5D6A"/>
    <w:rsid w:val="007B668E"/>
    <w:rsid w:val="007B671B"/>
    <w:rsid w:val="007B70EB"/>
    <w:rsid w:val="007C017F"/>
    <w:rsid w:val="007C03EB"/>
    <w:rsid w:val="007C0A3A"/>
    <w:rsid w:val="007C0CEE"/>
    <w:rsid w:val="007C106C"/>
    <w:rsid w:val="007C1301"/>
    <w:rsid w:val="007C1651"/>
    <w:rsid w:val="007C1840"/>
    <w:rsid w:val="007C2486"/>
    <w:rsid w:val="007C2844"/>
    <w:rsid w:val="007C346F"/>
    <w:rsid w:val="007C35EE"/>
    <w:rsid w:val="007C3A95"/>
    <w:rsid w:val="007C4251"/>
    <w:rsid w:val="007C458C"/>
    <w:rsid w:val="007C4693"/>
    <w:rsid w:val="007C4EAB"/>
    <w:rsid w:val="007C4FB9"/>
    <w:rsid w:val="007C6C59"/>
    <w:rsid w:val="007C7229"/>
    <w:rsid w:val="007C7B4A"/>
    <w:rsid w:val="007D056C"/>
    <w:rsid w:val="007D12B1"/>
    <w:rsid w:val="007D141F"/>
    <w:rsid w:val="007D15F5"/>
    <w:rsid w:val="007D1CB6"/>
    <w:rsid w:val="007D1F13"/>
    <w:rsid w:val="007D2BC0"/>
    <w:rsid w:val="007D3393"/>
    <w:rsid w:val="007D3F6F"/>
    <w:rsid w:val="007D4678"/>
    <w:rsid w:val="007D510B"/>
    <w:rsid w:val="007D545A"/>
    <w:rsid w:val="007D54E6"/>
    <w:rsid w:val="007D59C4"/>
    <w:rsid w:val="007D6443"/>
    <w:rsid w:val="007D6A88"/>
    <w:rsid w:val="007D6BEC"/>
    <w:rsid w:val="007D73E7"/>
    <w:rsid w:val="007D75A1"/>
    <w:rsid w:val="007E0CC8"/>
    <w:rsid w:val="007E114F"/>
    <w:rsid w:val="007E11E1"/>
    <w:rsid w:val="007E1558"/>
    <w:rsid w:val="007E399F"/>
    <w:rsid w:val="007E3C97"/>
    <w:rsid w:val="007E409B"/>
    <w:rsid w:val="007E43FE"/>
    <w:rsid w:val="007E4D0A"/>
    <w:rsid w:val="007E6455"/>
    <w:rsid w:val="007F09D5"/>
    <w:rsid w:val="007F0AE1"/>
    <w:rsid w:val="007F2121"/>
    <w:rsid w:val="007F2917"/>
    <w:rsid w:val="007F2A33"/>
    <w:rsid w:val="007F3073"/>
    <w:rsid w:val="007F38DB"/>
    <w:rsid w:val="007F4202"/>
    <w:rsid w:val="007F597B"/>
    <w:rsid w:val="007F7295"/>
    <w:rsid w:val="007F75A8"/>
    <w:rsid w:val="007F780E"/>
    <w:rsid w:val="00801BE1"/>
    <w:rsid w:val="0080295A"/>
    <w:rsid w:val="00803249"/>
    <w:rsid w:val="008032DE"/>
    <w:rsid w:val="00803881"/>
    <w:rsid w:val="00804602"/>
    <w:rsid w:val="008059C0"/>
    <w:rsid w:val="00805DDF"/>
    <w:rsid w:val="008061C8"/>
    <w:rsid w:val="0080683E"/>
    <w:rsid w:val="00807029"/>
    <w:rsid w:val="0080733F"/>
    <w:rsid w:val="00807EB8"/>
    <w:rsid w:val="00810186"/>
    <w:rsid w:val="008106BD"/>
    <w:rsid w:val="00810CE1"/>
    <w:rsid w:val="00811A06"/>
    <w:rsid w:val="0081228A"/>
    <w:rsid w:val="00812DA7"/>
    <w:rsid w:val="00812FD6"/>
    <w:rsid w:val="00813036"/>
    <w:rsid w:val="00813678"/>
    <w:rsid w:val="0081378D"/>
    <w:rsid w:val="00813B17"/>
    <w:rsid w:val="00814E80"/>
    <w:rsid w:val="0081558F"/>
    <w:rsid w:val="00815640"/>
    <w:rsid w:val="00815C92"/>
    <w:rsid w:val="00816BAA"/>
    <w:rsid w:val="00816E56"/>
    <w:rsid w:val="00816F55"/>
    <w:rsid w:val="00816FD6"/>
    <w:rsid w:val="008170D2"/>
    <w:rsid w:val="00817ACF"/>
    <w:rsid w:val="00817C97"/>
    <w:rsid w:val="008206C2"/>
    <w:rsid w:val="00820844"/>
    <w:rsid w:val="00820864"/>
    <w:rsid w:val="00820EC0"/>
    <w:rsid w:val="00821973"/>
    <w:rsid w:val="00821CE9"/>
    <w:rsid w:val="008236E8"/>
    <w:rsid w:val="008237DA"/>
    <w:rsid w:val="00823CA7"/>
    <w:rsid w:val="008249F0"/>
    <w:rsid w:val="008255D4"/>
    <w:rsid w:val="008263AF"/>
    <w:rsid w:val="00826E1C"/>
    <w:rsid w:val="00827351"/>
    <w:rsid w:val="00827BB5"/>
    <w:rsid w:val="00827BF7"/>
    <w:rsid w:val="00830348"/>
    <w:rsid w:val="00830519"/>
    <w:rsid w:val="00830853"/>
    <w:rsid w:val="00830E50"/>
    <w:rsid w:val="00832C4C"/>
    <w:rsid w:val="00832DF8"/>
    <w:rsid w:val="00832E28"/>
    <w:rsid w:val="00833369"/>
    <w:rsid w:val="008342BC"/>
    <w:rsid w:val="008347F9"/>
    <w:rsid w:val="0083556D"/>
    <w:rsid w:val="00836BE1"/>
    <w:rsid w:val="00837BE7"/>
    <w:rsid w:val="00840582"/>
    <w:rsid w:val="00840AED"/>
    <w:rsid w:val="00841300"/>
    <w:rsid w:val="008413D8"/>
    <w:rsid w:val="00841876"/>
    <w:rsid w:val="00842118"/>
    <w:rsid w:val="00842E8D"/>
    <w:rsid w:val="00842EB8"/>
    <w:rsid w:val="008438C1"/>
    <w:rsid w:val="0084492A"/>
    <w:rsid w:val="00844C21"/>
    <w:rsid w:val="0084526B"/>
    <w:rsid w:val="00845527"/>
    <w:rsid w:val="00846391"/>
    <w:rsid w:val="008465CF"/>
    <w:rsid w:val="00846E3D"/>
    <w:rsid w:val="00847AD1"/>
    <w:rsid w:val="00847FF7"/>
    <w:rsid w:val="008504C4"/>
    <w:rsid w:val="00850E87"/>
    <w:rsid w:val="00851FD0"/>
    <w:rsid w:val="008525A6"/>
    <w:rsid w:val="00852833"/>
    <w:rsid w:val="00852A12"/>
    <w:rsid w:val="008531AD"/>
    <w:rsid w:val="00853290"/>
    <w:rsid w:val="0085441B"/>
    <w:rsid w:val="0085507E"/>
    <w:rsid w:val="00855870"/>
    <w:rsid w:val="00855981"/>
    <w:rsid w:val="00855DC1"/>
    <w:rsid w:val="00855DEB"/>
    <w:rsid w:val="00855F0E"/>
    <w:rsid w:val="008566ED"/>
    <w:rsid w:val="00856831"/>
    <w:rsid w:val="00856E26"/>
    <w:rsid w:val="00857478"/>
    <w:rsid w:val="00860786"/>
    <w:rsid w:val="00860B04"/>
    <w:rsid w:val="00860E76"/>
    <w:rsid w:val="008616E1"/>
    <w:rsid w:val="00861A03"/>
    <w:rsid w:val="00862356"/>
    <w:rsid w:val="008639CD"/>
    <w:rsid w:val="00864F62"/>
    <w:rsid w:val="00865CBE"/>
    <w:rsid w:val="00865ED1"/>
    <w:rsid w:val="00866A70"/>
    <w:rsid w:val="00867115"/>
    <w:rsid w:val="008675C9"/>
    <w:rsid w:val="0087011E"/>
    <w:rsid w:val="00870659"/>
    <w:rsid w:val="00871690"/>
    <w:rsid w:val="00872289"/>
    <w:rsid w:val="00872527"/>
    <w:rsid w:val="00872765"/>
    <w:rsid w:val="008732C2"/>
    <w:rsid w:val="0087391E"/>
    <w:rsid w:val="00873DAC"/>
    <w:rsid w:val="008741E3"/>
    <w:rsid w:val="00874CE5"/>
    <w:rsid w:val="00875EB8"/>
    <w:rsid w:val="008760B4"/>
    <w:rsid w:val="00876DED"/>
    <w:rsid w:val="008774C4"/>
    <w:rsid w:val="0087758F"/>
    <w:rsid w:val="00877652"/>
    <w:rsid w:val="00877906"/>
    <w:rsid w:val="00877C5F"/>
    <w:rsid w:val="00880AA5"/>
    <w:rsid w:val="0088200A"/>
    <w:rsid w:val="00882E9E"/>
    <w:rsid w:val="00884C6D"/>
    <w:rsid w:val="00884F08"/>
    <w:rsid w:val="00885E8C"/>
    <w:rsid w:val="0088611B"/>
    <w:rsid w:val="008864E5"/>
    <w:rsid w:val="0088681D"/>
    <w:rsid w:val="008869A7"/>
    <w:rsid w:val="0088739B"/>
    <w:rsid w:val="00887BA8"/>
    <w:rsid w:val="00887E2D"/>
    <w:rsid w:val="00890CB8"/>
    <w:rsid w:val="00891673"/>
    <w:rsid w:val="00891C91"/>
    <w:rsid w:val="00891E16"/>
    <w:rsid w:val="00892E37"/>
    <w:rsid w:val="00893579"/>
    <w:rsid w:val="00893FC1"/>
    <w:rsid w:val="0089437C"/>
    <w:rsid w:val="00894FE3"/>
    <w:rsid w:val="00895417"/>
    <w:rsid w:val="00895B3B"/>
    <w:rsid w:val="008963B9"/>
    <w:rsid w:val="00896D5F"/>
    <w:rsid w:val="00896FA4"/>
    <w:rsid w:val="008979D3"/>
    <w:rsid w:val="008A0712"/>
    <w:rsid w:val="008A0B37"/>
    <w:rsid w:val="008A1C74"/>
    <w:rsid w:val="008A2D70"/>
    <w:rsid w:val="008A30AF"/>
    <w:rsid w:val="008A3D4D"/>
    <w:rsid w:val="008A4D4C"/>
    <w:rsid w:val="008A5BFD"/>
    <w:rsid w:val="008A6174"/>
    <w:rsid w:val="008A665A"/>
    <w:rsid w:val="008A71D0"/>
    <w:rsid w:val="008A74BE"/>
    <w:rsid w:val="008A7D77"/>
    <w:rsid w:val="008B0520"/>
    <w:rsid w:val="008B0DEC"/>
    <w:rsid w:val="008B0EAA"/>
    <w:rsid w:val="008B1409"/>
    <w:rsid w:val="008B1849"/>
    <w:rsid w:val="008B1BF4"/>
    <w:rsid w:val="008B1E8E"/>
    <w:rsid w:val="008B227B"/>
    <w:rsid w:val="008B2407"/>
    <w:rsid w:val="008B267B"/>
    <w:rsid w:val="008B289E"/>
    <w:rsid w:val="008B2B43"/>
    <w:rsid w:val="008B2D4E"/>
    <w:rsid w:val="008B2D7C"/>
    <w:rsid w:val="008B34D4"/>
    <w:rsid w:val="008B39A5"/>
    <w:rsid w:val="008B3B55"/>
    <w:rsid w:val="008B455F"/>
    <w:rsid w:val="008B4857"/>
    <w:rsid w:val="008B7910"/>
    <w:rsid w:val="008B7A5E"/>
    <w:rsid w:val="008C02D2"/>
    <w:rsid w:val="008C0581"/>
    <w:rsid w:val="008C0D53"/>
    <w:rsid w:val="008C1271"/>
    <w:rsid w:val="008C269F"/>
    <w:rsid w:val="008C2E7C"/>
    <w:rsid w:val="008C308C"/>
    <w:rsid w:val="008C30CD"/>
    <w:rsid w:val="008C30E3"/>
    <w:rsid w:val="008C3471"/>
    <w:rsid w:val="008C3F9F"/>
    <w:rsid w:val="008C48DF"/>
    <w:rsid w:val="008C4C17"/>
    <w:rsid w:val="008C5590"/>
    <w:rsid w:val="008C5648"/>
    <w:rsid w:val="008C596A"/>
    <w:rsid w:val="008C6099"/>
    <w:rsid w:val="008C6C47"/>
    <w:rsid w:val="008C6EC7"/>
    <w:rsid w:val="008C7773"/>
    <w:rsid w:val="008C79D1"/>
    <w:rsid w:val="008C7DB5"/>
    <w:rsid w:val="008C7F6D"/>
    <w:rsid w:val="008D041A"/>
    <w:rsid w:val="008D2423"/>
    <w:rsid w:val="008D2894"/>
    <w:rsid w:val="008D3CC8"/>
    <w:rsid w:val="008D3EE9"/>
    <w:rsid w:val="008D4D3A"/>
    <w:rsid w:val="008D4D6A"/>
    <w:rsid w:val="008D520D"/>
    <w:rsid w:val="008D6112"/>
    <w:rsid w:val="008D7163"/>
    <w:rsid w:val="008D7702"/>
    <w:rsid w:val="008D7BBC"/>
    <w:rsid w:val="008E099B"/>
    <w:rsid w:val="008E0F9E"/>
    <w:rsid w:val="008E1046"/>
    <w:rsid w:val="008E124C"/>
    <w:rsid w:val="008E14FE"/>
    <w:rsid w:val="008E1EB0"/>
    <w:rsid w:val="008E2127"/>
    <w:rsid w:val="008E2D97"/>
    <w:rsid w:val="008E362D"/>
    <w:rsid w:val="008E38D9"/>
    <w:rsid w:val="008E433A"/>
    <w:rsid w:val="008E4F24"/>
    <w:rsid w:val="008E50FB"/>
    <w:rsid w:val="008E5D3B"/>
    <w:rsid w:val="008E68A7"/>
    <w:rsid w:val="008E753B"/>
    <w:rsid w:val="008F03B1"/>
    <w:rsid w:val="008F0493"/>
    <w:rsid w:val="008F0572"/>
    <w:rsid w:val="008F0CA9"/>
    <w:rsid w:val="008F14DC"/>
    <w:rsid w:val="008F16DA"/>
    <w:rsid w:val="008F17BD"/>
    <w:rsid w:val="008F18EE"/>
    <w:rsid w:val="008F1AE8"/>
    <w:rsid w:val="008F2389"/>
    <w:rsid w:val="008F280E"/>
    <w:rsid w:val="008F2D6E"/>
    <w:rsid w:val="008F3BE3"/>
    <w:rsid w:val="008F3CA8"/>
    <w:rsid w:val="008F3F29"/>
    <w:rsid w:val="008F52B7"/>
    <w:rsid w:val="008F547B"/>
    <w:rsid w:val="008F5B48"/>
    <w:rsid w:val="008F6265"/>
    <w:rsid w:val="008F6560"/>
    <w:rsid w:val="008F661D"/>
    <w:rsid w:val="008F7211"/>
    <w:rsid w:val="008F7822"/>
    <w:rsid w:val="008F7F48"/>
    <w:rsid w:val="00900549"/>
    <w:rsid w:val="009007F2"/>
    <w:rsid w:val="00901F88"/>
    <w:rsid w:val="009020AF"/>
    <w:rsid w:val="0090245E"/>
    <w:rsid w:val="00902650"/>
    <w:rsid w:val="009029E2"/>
    <w:rsid w:val="00903C9C"/>
    <w:rsid w:val="0090483D"/>
    <w:rsid w:val="00905082"/>
    <w:rsid w:val="009060B1"/>
    <w:rsid w:val="00907CE3"/>
    <w:rsid w:val="00907D0A"/>
    <w:rsid w:val="00910201"/>
    <w:rsid w:val="00910FD4"/>
    <w:rsid w:val="0091137E"/>
    <w:rsid w:val="0091178C"/>
    <w:rsid w:val="00912C1C"/>
    <w:rsid w:val="00912DE1"/>
    <w:rsid w:val="00913242"/>
    <w:rsid w:val="0091482A"/>
    <w:rsid w:val="00915768"/>
    <w:rsid w:val="00915907"/>
    <w:rsid w:val="00916366"/>
    <w:rsid w:val="00916DC1"/>
    <w:rsid w:val="00917055"/>
    <w:rsid w:val="009178FE"/>
    <w:rsid w:val="00917F14"/>
    <w:rsid w:val="0092056F"/>
    <w:rsid w:val="00920C1C"/>
    <w:rsid w:val="00921AF3"/>
    <w:rsid w:val="0092316A"/>
    <w:rsid w:val="009234E0"/>
    <w:rsid w:val="0092351A"/>
    <w:rsid w:val="00923A03"/>
    <w:rsid w:val="00924CB0"/>
    <w:rsid w:val="00924D4E"/>
    <w:rsid w:val="0092521B"/>
    <w:rsid w:val="00925589"/>
    <w:rsid w:val="0092581F"/>
    <w:rsid w:val="00925EC1"/>
    <w:rsid w:val="0092623C"/>
    <w:rsid w:val="009266F3"/>
    <w:rsid w:val="009272A6"/>
    <w:rsid w:val="009320A5"/>
    <w:rsid w:val="009338F0"/>
    <w:rsid w:val="00934291"/>
    <w:rsid w:val="00934319"/>
    <w:rsid w:val="0093507A"/>
    <w:rsid w:val="009353E6"/>
    <w:rsid w:val="0093649F"/>
    <w:rsid w:val="009365A5"/>
    <w:rsid w:val="00936C6D"/>
    <w:rsid w:val="009372D1"/>
    <w:rsid w:val="00937966"/>
    <w:rsid w:val="00940684"/>
    <w:rsid w:val="00940A85"/>
    <w:rsid w:val="0094132F"/>
    <w:rsid w:val="009416F2"/>
    <w:rsid w:val="009430A0"/>
    <w:rsid w:val="00943FDB"/>
    <w:rsid w:val="00944362"/>
    <w:rsid w:val="00944AEF"/>
    <w:rsid w:val="0094579E"/>
    <w:rsid w:val="00945C46"/>
    <w:rsid w:val="009502E9"/>
    <w:rsid w:val="009504E4"/>
    <w:rsid w:val="0095052A"/>
    <w:rsid w:val="00951827"/>
    <w:rsid w:val="009519F6"/>
    <w:rsid w:val="00951EBF"/>
    <w:rsid w:val="0095254F"/>
    <w:rsid w:val="00952BA5"/>
    <w:rsid w:val="00953233"/>
    <w:rsid w:val="00953A24"/>
    <w:rsid w:val="00953BDE"/>
    <w:rsid w:val="00954439"/>
    <w:rsid w:val="00954DFE"/>
    <w:rsid w:val="009551EE"/>
    <w:rsid w:val="00955E56"/>
    <w:rsid w:val="00956089"/>
    <w:rsid w:val="0095678C"/>
    <w:rsid w:val="00957EEE"/>
    <w:rsid w:val="009602F3"/>
    <w:rsid w:val="009607D1"/>
    <w:rsid w:val="009608E8"/>
    <w:rsid w:val="00960EE9"/>
    <w:rsid w:val="00961273"/>
    <w:rsid w:val="00961652"/>
    <w:rsid w:val="009619A0"/>
    <w:rsid w:val="00962911"/>
    <w:rsid w:val="009635FD"/>
    <w:rsid w:val="00964382"/>
    <w:rsid w:val="009649D3"/>
    <w:rsid w:val="00966893"/>
    <w:rsid w:val="009672B8"/>
    <w:rsid w:val="00967CCE"/>
    <w:rsid w:val="009707DC"/>
    <w:rsid w:val="00970C29"/>
    <w:rsid w:val="00971909"/>
    <w:rsid w:val="009725B3"/>
    <w:rsid w:val="0097278F"/>
    <w:rsid w:val="00972C0B"/>
    <w:rsid w:val="00972C64"/>
    <w:rsid w:val="00973282"/>
    <w:rsid w:val="00973585"/>
    <w:rsid w:val="00973708"/>
    <w:rsid w:val="00973D3D"/>
    <w:rsid w:val="009742AF"/>
    <w:rsid w:val="009749BD"/>
    <w:rsid w:val="00974EAE"/>
    <w:rsid w:val="00975CD0"/>
    <w:rsid w:val="00976423"/>
    <w:rsid w:val="00976DCD"/>
    <w:rsid w:val="00977A23"/>
    <w:rsid w:val="00980365"/>
    <w:rsid w:val="00980718"/>
    <w:rsid w:val="00980A5D"/>
    <w:rsid w:val="00980A98"/>
    <w:rsid w:val="00980BF2"/>
    <w:rsid w:val="009818AC"/>
    <w:rsid w:val="009821FE"/>
    <w:rsid w:val="0098225C"/>
    <w:rsid w:val="009828D8"/>
    <w:rsid w:val="00983A47"/>
    <w:rsid w:val="009844D3"/>
    <w:rsid w:val="009848B3"/>
    <w:rsid w:val="00984AF2"/>
    <w:rsid w:val="00984F5D"/>
    <w:rsid w:val="00985633"/>
    <w:rsid w:val="00985683"/>
    <w:rsid w:val="0098574B"/>
    <w:rsid w:val="0098653D"/>
    <w:rsid w:val="00986A4E"/>
    <w:rsid w:val="00987632"/>
    <w:rsid w:val="00987908"/>
    <w:rsid w:val="0098790B"/>
    <w:rsid w:val="00990E61"/>
    <w:rsid w:val="009928AE"/>
    <w:rsid w:val="00992DF3"/>
    <w:rsid w:val="00995E7A"/>
    <w:rsid w:val="00995EDB"/>
    <w:rsid w:val="00996189"/>
    <w:rsid w:val="009A00BB"/>
    <w:rsid w:val="009A0A77"/>
    <w:rsid w:val="009A0B50"/>
    <w:rsid w:val="009A1E5E"/>
    <w:rsid w:val="009A24D9"/>
    <w:rsid w:val="009A2686"/>
    <w:rsid w:val="009A2885"/>
    <w:rsid w:val="009A2D8F"/>
    <w:rsid w:val="009A3C65"/>
    <w:rsid w:val="009A591D"/>
    <w:rsid w:val="009A61F2"/>
    <w:rsid w:val="009A660F"/>
    <w:rsid w:val="009A6D4B"/>
    <w:rsid w:val="009A728E"/>
    <w:rsid w:val="009B0062"/>
    <w:rsid w:val="009B0115"/>
    <w:rsid w:val="009B0550"/>
    <w:rsid w:val="009B1404"/>
    <w:rsid w:val="009B18F7"/>
    <w:rsid w:val="009B1ECD"/>
    <w:rsid w:val="009B204A"/>
    <w:rsid w:val="009B25BF"/>
    <w:rsid w:val="009B287D"/>
    <w:rsid w:val="009B310F"/>
    <w:rsid w:val="009B330D"/>
    <w:rsid w:val="009B3A60"/>
    <w:rsid w:val="009B4108"/>
    <w:rsid w:val="009B5EA9"/>
    <w:rsid w:val="009B606C"/>
    <w:rsid w:val="009B6974"/>
    <w:rsid w:val="009B6EB9"/>
    <w:rsid w:val="009C002A"/>
    <w:rsid w:val="009C04FF"/>
    <w:rsid w:val="009C074C"/>
    <w:rsid w:val="009C0B1B"/>
    <w:rsid w:val="009C0B1F"/>
    <w:rsid w:val="009C1383"/>
    <w:rsid w:val="009C157E"/>
    <w:rsid w:val="009C1D53"/>
    <w:rsid w:val="009C2790"/>
    <w:rsid w:val="009C280B"/>
    <w:rsid w:val="009C3546"/>
    <w:rsid w:val="009C3A6E"/>
    <w:rsid w:val="009C3BDC"/>
    <w:rsid w:val="009C407C"/>
    <w:rsid w:val="009C4D05"/>
    <w:rsid w:val="009C4F2A"/>
    <w:rsid w:val="009C67D9"/>
    <w:rsid w:val="009C6B56"/>
    <w:rsid w:val="009C7486"/>
    <w:rsid w:val="009C7B4F"/>
    <w:rsid w:val="009D01A2"/>
    <w:rsid w:val="009D03FD"/>
    <w:rsid w:val="009D079F"/>
    <w:rsid w:val="009D0A06"/>
    <w:rsid w:val="009D179A"/>
    <w:rsid w:val="009D1C69"/>
    <w:rsid w:val="009D231F"/>
    <w:rsid w:val="009D2436"/>
    <w:rsid w:val="009D26FE"/>
    <w:rsid w:val="009D334C"/>
    <w:rsid w:val="009D4291"/>
    <w:rsid w:val="009D5F4F"/>
    <w:rsid w:val="009D6416"/>
    <w:rsid w:val="009D6AD0"/>
    <w:rsid w:val="009D6ADF"/>
    <w:rsid w:val="009D6CD3"/>
    <w:rsid w:val="009D6D1F"/>
    <w:rsid w:val="009D7B21"/>
    <w:rsid w:val="009E0571"/>
    <w:rsid w:val="009E06A2"/>
    <w:rsid w:val="009E1005"/>
    <w:rsid w:val="009E1EAF"/>
    <w:rsid w:val="009E1EB6"/>
    <w:rsid w:val="009E219B"/>
    <w:rsid w:val="009E266C"/>
    <w:rsid w:val="009E2962"/>
    <w:rsid w:val="009E3084"/>
    <w:rsid w:val="009E3458"/>
    <w:rsid w:val="009E3BFD"/>
    <w:rsid w:val="009E3E40"/>
    <w:rsid w:val="009E459C"/>
    <w:rsid w:val="009E477C"/>
    <w:rsid w:val="009E48F1"/>
    <w:rsid w:val="009E5B4A"/>
    <w:rsid w:val="009E6303"/>
    <w:rsid w:val="009E6A9D"/>
    <w:rsid w:val="009E7AE4"/>
    <w:rsid w:val="009E7EC1"/>
    <w:rsid w:val="009E7F85"/>
    <w:rsid w:val="009F0057"/>
    <w:rsid w:val="009F0ABC"/>
    <w:rsid w:val="009F112F"/>
    <w:rsid w:val="009F296C"/>
    <w:rsid w:val="009F2D40"/>
    <w:rsid w:val="009F4F25"/>
    <w:rsid w:val="009F5455"/>
    <w:rsid w:val="009F5585"/>
    <w:rsid w:val="009F5980"/>
    <w:rsid w:val="009F5CED"/>
    <w:rsid w:val="009F6240"/>
    <w:rsid w:val="009F634B"/>
    <w:rsid w:val="009F64AC"/>
    <w:rsid w:val="009F6D0A"/>
    <w:rsid w:val="009F6FE7"/>
    <w:rsid w:val="009F79C3"/>
    <w:rsid w:val="009F7C72"/>
    <w:rsid w:val="009F7DAB"/>
    <w:rsid w:val="00A00567"/>
    <w:rsid w:val="00A00AE9"/>
    <w:rsid w:val="00A00D95"/>
    <w:rsid w:val="00A00E49"/>
    <w:rsid w:val="00A00E9C"/>
    <w:rsid w:val="00A00FCD"/>
    <w:rsid w:val="00A013DE"/>
    <w:rsid w:val="00A02C68"/>
    <w:rsid w:val="00A02F3A"/>
    <w:rsid w:val="00A03B30"/>
    <w:rsid w:val="00A042C4"/>
    <w:rsid w:val="00A04429"/>
    <w:rsid w:val="00A04741"/>
    <w:rsid w:val="00A04995"/>
    <w:rsid w:val="00A05570"/>
    <w:rsid w:val="00A05A3D"/>
    <w:rsid w:val="00A07284"/>
    <w:rsid w:val="00A07744"/>
    <w:rsid w:val="00A07E19"/>
    <w:rsid w:val="00A106E0"/>
    <w:rsid w:val="00A113C6"/>
    <w:rsid w:val="00A11977"/>
    <w:rsid w:val="00A11AC3"/>
    <w:rsid w:val="00A11C1D"/>
    <w:rsid w:val="00A11CE8"/>
    <w:rsid w:val="00A13068"/>
    <w:rsid w:val="00A13271"/>
    <w:rsid w:val="00A13A71"/>
    <w:rsid w:val="00A14CC8"/>
    <w:rsid w:val="00A15011"/>
    <w:rsid w:val="00A1668E"/>
    <w:rsid w:val="00A16FBB"/>
    <w:rsid w:val="00A1770D"/>
    <w:rsid w:val="00A203EA"/>
    <w:rsid w:val="00A2058E"/>
    <w:rsid w:val="00A21AF6"/>
    <w:rsid w:val="00A21B3E"/>
    <w:rsid w:val="00A22156"/>
    <w:rsid w:val="00A224B3"/>
    <w:rsid w:val="00A23786"/>
    <w:rsid w:val="00A24530"/>
    <w:rsid w:val="00A24626"/>
    <w:rsid w:val="00A248DC"/>
    <w:rsid w:val="00A24C01"/>
    <w:rsid w:val="00A25309"/>
    <w:rsid w:val="00A25551"/>
    <w:rsid w:val="00A260B9"/>
    <w:rsid w:val="00A26304"/>
    <w:rsid w:val="00A26793"/>
    <w:rsid w:val="00A26F5E"/>
    <w:rsid w:val="00A30030"/>
    <w:rsid w:val="00A30AE0"/>
    <w:rsid w:val="00A30D81"/>
    <w:rsid w:val="00A31313"/>
    <w:rsid w:val="00A32182"/>
    <w:rsid w:val="00A33783"/>
    <w:rsid w:val="00A33D88"/>
    <w:rsid w:val="00A33F57"/>
    <w:rsid w:val="00A33FC6"/>
    <w:rsid w:val="00A34061"/>
    <w:rsid w:val="00A340EA"/>
    <w:rsid w:val="00A349B7"/>
    <w:rsid w:val="00A351D8"/>
    <w:rsid w:val="00A360D2"/>
    <w:rsid w:val="00A36623"/>
    <w:rsid w:val="00A367AC"/>
    <w:rsid w:val="00A36BB6"/>
    <w:rsid w:val="00A3787A"/>
    <w:rsid w:val="00A37AE8"/>
    <w:rsid w:val="00A37CE9"/>
    <w:rsid w:val="00A401CA"/>
    <w:rsid w:val="00A407C8"/>
    <w:rsid w:val="00A408A2"/>
    <w:rsid w:val="00A409F4"/>
    <w:rsid w:val="00A417CE"/>
    <w:rsid w:val="00A42B08"/>
    <w:rsid w:val="00A42BCE"/>
    <w:rsid w:val="00A42F9F"/>
    <w:rsid w:val="00A43802"/>
    <w:rsid w:val="00A43A8E"/>
    <w:rsid w:val="00A43CA3"/>
    <w:rsid w:val="00A442E4"/>
    <w:rsid w:val="00A45C80"/>
    <w:rsid w:val="00A46732"/>
    <w:rsid w:val="00A46B9C"/>
    <w:rsid w:val="00A46F89"/>
    <w:rsid w:val="00A47187"/>
    <w:rsid w:val="00A474F9"/>
    <w:rsid w:val="00A47CA3"/>
    <w:rsid w:val="00A50439"/>
    <w:rsid w:val="00A51174"/>
    <w:rsid w:val="00A51F40"/>
    <w:rsid w:val="00A51F5A"/>
    <w:rsid w:val="00A528B0"/>
    <w:rsid w:val="00A52ED1"/>
    <w:rsid w:val="00A52EFA"/>
    <w:rsid w:val="00A52F1D"/>
    <w:rsid w:val="00A52F4F"/>
    <w:rsid w:val="00A53085"/>
    <w:rsid w:val="00A53097"/>
    <w:rsid w:val="00A53E2A"/>
    <w:rsid w:val="00A54671"/>
    <w:rsid w:val="00A5499D"/>
    <w:rsid w:val="00A549DF"/>
    <w:rsid w:val="00A55B2B"/>
    <w:rsid w:val="00A55EE6"/>
    <w:rsid w:val="00A56425"/>
    <w:rsid w:val="00A56CA5"/>
    <w:rsid w:val="00A57330"/>
    <w:rsid w:val="00A577E0"/>
    <w:rsid w:val="00A606A8"/>
    <w:rsid w:val="00A60746"/>
    <w:rsid w:val="00A60C69"/>
    <w:rsid w:val="00A611E2"/>
    <w:rsid w:val="00A615BB"/>
    <w:rsid w:val="00A61EE7"/>
    <w:rsid w:val="00A62315"/>
    <w:rsid w:val="00A62575"/>
    <w:rsid w:val="00A62CC4"/>
    <w:rsid w:val="00A64066"/>
    <w:rsid w:val="00A645AD"/>
    <w:rsid w:val="00A64E8F"/>
    <w:rsid w:val="00A6520D"/>
    <w:rsid w:val="00A65A97"/>
    <w:rsid w:val="00A672FA"/>
    <w:rsid w:val="00A70625"/>
    <w:rsid w:val="00A70673"/>
    <w:rsid w:val="00A70825"/>
    <w:rsid w:val="00A7137E"/>
    <w:rsid w:val="00A71CEA"/>
    <w:rsid w:val="00A7322C"/>
    <w:rsid w:val="00A73D36"/>
    <w:rsid w:val="00A73F13"/>
    <w:rsid w:val="00A74183"/>
    <w:rsid w:val="00A742B5"/>
    <w:rsid w:val="00A74438"/>
    <w:rsid w:val="00A748F5"/>
    <w:rsid w:val="00A74CFF"/>
    <w:rsid w:val="00A74E15"/>
    <w:rsid w:val="00A754EA"/>
    <w:rsid w:val="00A75CCD"/>
    <w:rsid w:val="00A76415"/>
    <w:rsid w:val="00A7663C"/>
    <w:rsid w:val="00A776CB"/>
    <w:rsid w:val="00A80536"/>
    <w:rsid w:val="00A806A6"/>
    <w:rsid w:val="00A8142F"/>
    <w:rsid w:val="00A81640"/>
    <w:rsid w:val="00A820CE"/>
    <w:rsid w:val="00A827A8"/>
    <w:rsid w:val="00A82BA5"/>
    <w:rsid w:val="00A83081"/>
    <w:rsid w:val="00A83797"/>
    <w:rsid w:val="00A83D39"/>
    <w:rsid w:val="00A83FE0"/>
    <w:rsid w:val="00A843AB"/>
    <w:rsid w:val="00A848C5"/>
    <w:rsid w:val="00A86399"/>
    <w:rsid w:val="00A8661B"/>
    <w:rsid w:val="00A86881"/>
    <w:rsid w:val="00A869DF"/>
    <w:rsid w:val="00A86A63"/>
    <w:rsid w:val="00A86AB8"/>
    <w:rsid w:val="00A86F2A"/>
    <w:rsid w:val="00A90362"/>
    <w:rsid w:val="00A90624"/>
    <w:rsid w:val="00A918AE"/>
    <w:rsid w:val="00A91963"/>
    <w:rsid w:val="00A91B1E"/>
    <w:rsid w:val="00A92989"/>
    <w:rsid w:val="00A94B30"/>
    <w:rsid w:val="00A94EF8"/>
    <w:rsid w:val="00A9541F"/>
    <w:rsid w:val="00A95941"/>
    <w:rsid w:val="00A95A10"/>
    <w:rsid w:val="00A96881"/>
    <w:rsid w:val="00A96D1A"/>
    <w:rsid w:val="00A971F6"/>
    <w:rsid w:val="00A9736B"/>
    <w:rsid w:val="00A9778B"/>
    <w:rsid w:val="00A97AA8"/>
    <w:rsid w:val="00A97C1A"/>
    <w:rsid w:val="00AA0934"/>
    <w:rsid w:val="00AA0AEE"/>
    <w:rsid w:val="00AA1206"/>
    <w:rsid w:val="00AA13B9"/>
    <w:rsid w:val="00AA1768"/>
    <w:rsid w:val="00AA2152"/>
    <w:rsid w:val="00AA2DAA"/>
    <w:rsid w:val="00AA4721"/>
    <w:rsid w:val="00AA557E"/>
    <w:rsid w:val="00AA5CF5"/>
    <w:rsid w:val="00AA5D53"/>
    <w:rsid w:val="00AA6070"/>
    <w:rsid w:val="00AA6346"/>
    <w:rsid w:val="00AA65A1"/>
    <w:rsid w:val="00AA79B3"/>
    <w:rsid w:val="00AB0001"/>
    <w:rsid w:val="00AB0028"/>
    <w:rsid w:val="00AB00AC"/>
    <w:rsid w:val="00AB03AC"/>
    <w:rsid w:val="00AB09F5"/>
    <w:rsid w:val="00AB0ABA"/>
    <w:rsid w:val="00AB0B41"/>
    <w:rsid w:val="00AB0E8D"/>
    <w:rsid w:val="00AB0F02"/>
    <w:rsid w:val="00AB2392"/>
    <w:rsid w:val="00AB36B0"/>
    <w:rsid w:val="00AB4070"/>
    <w:rsid w:val="00AB4196"/>
    <w:rsid w:val="00AB455B"/>
    <w:rsid w:val="00AB4C1D"/>
    <w:rsid w:val="00AB4C37"/>
    <w:rsid w:val="00AB4D35"/>
    <w:rsid w:val="00AB64CC"/>
    <w:rsid w:val="00AB6AAE"/>
    <w:rsid w:val="00AC0A1D"/>
    <w:rsid w:val="00AC13A4"/>
    <w:rsid w:val="00AC1536"/>
    <w:rsid w:val="00AC15F6"/>
    <w:rsid w:val="00AC1747"/>
    <w:rsid w:val="00AC1B03"/>
    <w:rsid w:val="00AC2D6C"/>
    <w:rsid w:val="00AC2E42"/>
    <w:rsid w:val="00AC3C7A"/>
    <w:rsid w:val="00AC3F9B"/>
    <w:rsid w:val="00AC40D4"/>
    <w:rsid w:val="00AC45FD"/>
    <w:rsid w:val="00AC4FED"/>
    <w:rsid w:val="00AC5A77"/>
    <w:rsid w:val="00AC5EF5"/>
    <w:rsid w:val="00AC6100"/>
    <w:rsid w:val="00AC6C81"/>
    <w:rsid w:val="00AC6E6B"/>
    <w:rsid w:val="00AD088A"/>
    <w:rsid w:val="00AD1A92"/>
    <w:rsid w:val="00AD1B05"/>
    <w:rsid w:val="00AD4384"/>
    <w:rsid w:val="00AD49F0"/>
    <w:rsid w:val="00AD4DBD"/>
    <w:rsid w:val="00AD4FDB"/>
    <w:rsid w:val="00AD57F0"/>
    <w:rsid w:val="00AD6827"/>
    <w:rsid w:val="00AE00E2"/>
    <w:rsid w:val="00AE0228"/>
    <w:rsid w:val="00AE040D"/>
    <w:rsid w:val="00AE06BB"/>
    <w:rsid w:val="00AE0CCE"/>
    <w:rsid w:val="00AE1B9F"/>
    <w:rsid w:val="00AE1F98"/>
    <w:rsid w:val="00AE251C"/>
    <w:rsid w:val="00AE2683"/>
    <w:rsid w:val="00AE32FE"/>
    <w:rsid w:val="00AE369E"/>
    <w:rsid w:val="00AE3917"/>
    <w:rsid w:val="00AE452E"/>
    <w:rsid w:val="00AE48D2"/>
    <w:rsid w:val="00AE4C6C"/>
    <w:rsid w:val="00AE53CD"/>
    <w:rsid w:val="00AE581D"/>
    <w:rsid w:val="00AE5A21"/>
    <w:rsid w:val="00AE5E09"/>
    <w:rsid w:val="00AE62B8"/>
    <w:rsid w:val="00AE6598"/>
    <w:rsid w:val="00AE6A87"/>
    <w:rsid w:val="00AE7322"/>
    <w:rsid w:val="00AE79CA"/>
    <w:rsid w:val="00AE7BD7"/>
    <w:rsid w:val="00AF01B7"/>
    <w:rsid w:val="00AF01F6"/>
    <w:rsid w:val="00AF0DD2"/>
    <w:rsid w:val="00AF16A5"/>
    <w:rsid w:val="00AF1C3D"/>
    <w:rsid w:val="00AF1DAB"/>
    <w:rsid w:val="00AF1E1F"/>
    <w:rsid w:val="00AF2263"/>
    <w:rsid w:val="00AF27C1"/>
    <w:rsid w:val="00AF3ED6"/>
    <w:rsid w:val="00AF478E"/>
    <w:rsid w:val="00AF54F0"/>
    <w:rsid w:val="00AF614A"/>
    <w:rsid w:val="00AF686B"/>
    <w:rsid w:val="00AF699D"/>
    <w:rsid w:val="00AF6B7F"/>
    <w:rsid w:val="00AF6EA3"/>
    <w:rsid w:val="00AF7175"/>
    <w:rsid w:val="00AF74E9"/>
    <w:rsid w:val="00AF7617"/>
    <w:rsid w:val="00B007DC"/>
    <w:rsid w:val="00B00DB7"/>
    <w:rsid w:val="00B01D50"/>
    <w:rsid w:val="00B02181"/>
    <w:rsid w:val="00B023C8"/>
    <w:rsid w:val="00B0248B"/>
    <w:rsid w:val="00B0253D"/>
    <w:rsid w:val="00B026A9"/>
    <w:rsid w:val="00B02C57"/>
    <w:rsid w:val="00B034EB"/>
    <w:rsid w:val="00B047CD"/>
    <w:rsid w:val="00B048AC"/>
    <w:rsid w:val="00B05104"/>
    <w:rsid w:val="00B051F1"/>
    <w:rsid w:val="00B06AC5"/>
    <w:rsid w:val="00B07D16"/>
    <w:rsid w:val="00B07DC0"/>
    <w:rsid w:val="00B10EAC"/>
    <w:rsid w:val="00B112E8"/>
    <w:rsid w:val="00B11C2E"/>
    <w:rsid w:val="00B120FA"/>
    <w:rsid w:val="00B12762"/>
    <w:rsid w:val="00B14038"/>
    <w:rsid w:val="00B145C8"/>
    <w:rsid w:val="00B158A6"/>
    <w:rsid w:val="00B17B88"/>
    <w:rsid w:val="00B204B3"/>
    <w:rsid w:val="00B206FE"/>
    <w:rsid w:val="00B20BF4"/>
    <w:rsid w:val="00B214C5"/>
    <w:rsid w:val="00B22884"/>
    <w:rsid w:val="00B22956"/>
    <w:rsid w:val="00B236F6"/>
    <w:rsid w:val="00B241EA"/>
    <w:rsid w:val="00B252D1"/>
    <w:rsid w:val="00B25A13"/>
    <w:rsid w:val="00B25C36"/>
    <w:rsid w:val="00B27958"/>
    <w:rsid w:val="00B3079C"/>
    <w:rsid w:val="00B30BD6"/>
    <w:rsid w:val="00B30D4C"/>
    <w:rsid w:val="00B310A3"/>
    <w:rsid w:val="00B316A9"/>
    <w:rsid w:val="00B3188C"/>
    <w:rsid w:val="00B32138"/>
    <w:rsid w:val="00B327D4"/>
    <w:rsid w:val="00B329B0"/>
    <w:rsid w:val="00B32A35"/>
    <w:rsid w:val="00B32C48"/>
    <w:rsid w:val="00B33109"/>
    <w:rsid w:val="00B33534"/>
    <w:rsid w:val="00B33679"/>
    <w:rsid w:val="00B33D60"/>
    <w:rsid w:val="00B34395"/>
    <w:rsid w:val="00B34522"/>
    <w:rsid w:val="00B34B8D"/>
    <w:rsid w:val="00B34FC7"/>
    <w:rsid w:val="00B35908"/>
    <w:rsid w:val="00B35A29"/>
    <w:rsid w:val="00B3608C"/>
    <w:rsid w:val="00B36FF9"/>
    <w:rsid w:val="00B37844"/>
    <w:rsid w:val="00B37E66"/>
    <w:rsid w:val="00B402B5"/>
    <w:rsid w:val="00B40D7A"/>
    <w:rsid w:val="00B411AB"/>
    <w:rsid w:val="00B41345"/>
    <w:rsid w:val="00B41B12"/>
    <w:rsid w:val="00B41B8F"/>
    <w:rsid w:val="00B42280"/>
    <w:rsid w:val="00B43168"/>
    <w:rsid w:val="00B43C5E"/>
    <w:rsid w:val="00B43D7F"/>
    <w:rsid w:val="00B4408C"/>
    <w:rsid w:val="00B44356"/>
    <w:rsid w:val="00B44D92"/>
    <w:rsid w:val="00B450AC"/>
    <w:rsid w:val="00B451CD"/>
    <w:rsid w:val="00B4561E"/>
    <w:rsid w:val="00B45C3C"/>
    <w:rsid w:val="00B467B6"/>
    <w:rsid w:val="00B4771C"/>
    <w:rsid w:val="00B50822"/>
    <w:rsid w:val="00B509C8"/>
    <w:rsid w:val="00B50F55"/>
    <w:rsid w:val="00B51ADD"/>
    <w:rsid w:val="00B51EF0"/>
    <w:rsid w:val="00B52AD1"/>
    <w:rsid w:val="00B52B97"/>
    <w:rsid w:val="00B5361F"/>
    <w:rsid w:val="00B53712"/>
    <w:rsid w:val="00B54E82"/>
    <w:rsid w:val="00B550BC"/>
    <w:rsid w:val="00B55A41"/>
    <w:rsid w:val="00B56211"/>
    <w:rsid w:val="00B5713C"/>
    <w:rsid w:val="00B57875"/>
    <w:rsid w:val="00B6018B"/>
    <w:rsid w:val="00B6028B"/>
    <w:rsid w:val="00B60977"/>
    <w:rsid w:val="00B60FD7"/>
    <w:rsid w:val="00B61DF1"/>
    <w:rsid w:val="00B62398"/>
    <w:rsid w:val="00B6298C"/>
    <w:rsid w:val="00B629B2"/>
    <w:rsid w:val="00B62B4A"/>
    <w:rsid w:val="00B636A8"/>
    <w:rsid w:val="00B64060"/>
    <w:rsid w:val="00B64AB6"/>
    <w:rsid w:val="00B6578F"/>
    <w:rsid w:val="00B65A32"/>
    <w:rsid w:val="00B662A0"/>
    <w:rsid w:val="00B6642E"/>
    <w:rsid w:val="00B666DE"/>
    <w:rsid w:val="00B66922"/>
    <w:rsid w:val="00B670B4"/>
    <w:rsid w:val="00B674E2"/>
    <w:rsid w:val="00B67613"/>
    <w:rsid w:val="00B70421"/>
    <w:rsid w:val="00B70825"/>
    <w:rsid w:val="00B70962"/>
    <w:rsid w:val="00B72547"/>
    <w:rsid w:val="00B737C4"/>
    <w:rsid w:val="00B740CC"/>
    <w:rsid w:val="00B742F6"/>
    <w:rsid w:val="00B74AF8"/>
    <w:rsid w:val="00B7531A"/>
    <w:rsid w:val="00B7707C"/>
    <w:rsid w:val="00B771A8"/>
    <w:rsid w:val="00B77F4D"/>
    <w:rsid w:val="00B80F6A"/>
    <w:rsid w:val="00B816A7"/>
    <w:rsid w:val="00B819C2"/>
    <w:rsid w:val="00B81C66"/>
    <w:rsid w:val="00B82434"/>
    <w:rsid w:val="00B82D9F"/>
    <w:rsid w:val="00B83571"/>
    <w:rsid w:val="00B83CCF"/>
    <w:rsid w:val="00B83D3E"/>
    <w:rsid w:val="00B843D3"/>
    <w:rsid w:val="00B850FB"/>
    <w:rsid w:val="00B85378"/>
    <w:rsid w:val="00B8574E"/>
    <w:rsid w:val="00B85813"/>
    <w:rsid w:val="00B86309"/>
    <w:rsid w:val="00B863F4"/>
    <w:rsid w:val="00B87280"/>
    <w:rsid w:val="00B876D6"/>
    <w:rsid w:val="00B87C1A"/>
    <w:rsid w:val="00B87DD4"/>
    <w:rsid w:val="00B911C3"/>
    <w:rsid w:val="00B916B6"/>
    <w:rsid w:val="00B91DE7"/>
    <w:rsid w:val="00B92046"/>
    <w:rsid w:val="00B920F4"/>
    <w:rsid w:val="00B9324E"/>
    <w:rsid w:val="00B937DC"/>
    <w:rsid w:val="00B93D3A"/>
    <w:rsid w:val="00B93F20"/>
    <w:rsid w:val="00B95609"/>
    <w:rsid w:val="00B96271"/>
    <w:rsid w:val="00B96281"/>
    <w:rsid w:val="00B975E4"/>
    <w:rsid w:val="00BA13E2"/>
    <w:rsid w:val="00BA1547"/>
    <w:rsid w:val="00BA1DD2"/>
    <w:rsid w:val="00BA379D"/>
    <w:rsid w:val="00BA3B87"/>
    <w:rsid w:val="00BA4BF7"/>
    <w:rsid w:val="00BA4CBA"/>
    <w:rsid w:val="00BA4F59"/>
    <w:rsid w:val="00BA5C63"/>
    <w:rsid w:val="00BA69CD"/>
    <w:rsid w:val="00BA7098"/>
    <w:rsid w:val="00BA7263"/>
    <w:rsid w:val="00BA72B9"/>
    <w:rsid w:val="00BA7313"/>
    <w:rsid w:val="00BA7748"/>
    <w:rsid w:val="00BB00F5"/>
    <w:rsid w:val="00BB0483"/>
    <w:rsid w:val="00BB0C7D"/>
    <w:rsid w:val="00BB0C8D"/>
    <w:rsid w:val="00BB10C3"/>
    <w:rsid w:val="00BB131A"/>
    <w:rsid w:val="00BB160E"/>
    <w:rsid w:val="00BB18D7"/>
    <w:rsid w:val="00BB2603"/>
    <w:rsid w:val="00BB3571"/>
    <w:rsid w:val="00BB42C4"/>
    <w:rsid w:val="00BB4D11"/>
    <w:rsid w:val="00BB5A94"/>
    <w:rsid w:val="00BB608A"/>
    <w:rsid w:val="00BB738A"/>
    <w:rsid w:val="00BB7910"/>
    <w:rsid w:val="00BC0357"/>
    <w:rsid w:val="00BC1096"/>
    <w:rsid w:val="00BC109F"/>
    <w:rsid w:val="00BC213C"/>
    <w:rsid w:val="00BC2D7E"/>
    <w:rsid w:val="00BC3920"/>
    <w:rsid w:val="00BC5640"/>
    <w:rsid w:val="00BC5A4B"/>
    <w:rsid w:val="00BC5CF8"/>
    <w:rsid w:val="00BC63AB"/>
    <w:rsid w:val="00BC7459"/>
    <w:rsid w:val="00BC7FC5"/>
    <w:rsid w:val="00BD2231"/>
    <w:rsid w:val="00BD24FA"/>
    <w:rsid w:val="00BD314A"/>
    <w:rsid w:val="00BD3A05"/>
    <w:rsid w:val="00BD427F"/>
    <w:rsid w:val="00BD42FD"/>
    <w:rsid w:val="00BD4623"/>
    <w:rsid w:val="00BD47EC"/>
    <w:rsid w:val="00BD508A"/>
    <w:rsid w:val="00BD5347"/>
    <w:rsid w:val="00BD61B7"/>
    <w:rsid w:val="00BD75CA"/>
    <w:rsid w:val="00BD7A0B"/>
    <w:rsid w:val="00BE0C90"/>
    <w:rsid w:val="00BE0E1E"/>
    <w:rsid w:val="00BE1249"/>
    <w:rsid w:val="00BE16A2"/>
    <w:rsid w:val="00BE1A12"/>
    <w:rsid w:val="00BE279A"/>
    <w:rsid w:val="00BE2D3D"/>
    <w:rsid w:val="00BE2F4C"/>
    <w:rsid w:val="00BE317D"/>
    <w:rsid w:val="00BE32B1"/>
    <w:rsid w:val="00BE33E2"/>
    <w:rsid w:val="00BE36BE"/>
    <w:rsid w:val="00BE40C8"/>
    <w:rsid w:val="00BE4584"/>
    <w:rsid w:val="00BE51BE"/>
    <w:rsid w:val="00BE65EF"/>
    <w:rsid w:val="00BE7250"/>
    <w:rsid w:val="00BF0A49"/>
    <w:rsid w:val="00BF0DB3"/>
    <w:rsid w:val="00BF0E68"/>
    <w:rsid w:val="00BF0FC3"/>
    <w:rsid w:val="00BF176C"/>
    <w:rsid w:val="00BF1872"/>
    <w:rsid w:val="00BF1B2B"/>
    <w:rsid w:val="00BF2032"/>
    <w:rsid w:val="00BF3C4D"/>
    <w:rsid w:val="00BF3CA4"/>
    <w:rsid w:val="00BF474C"/>
    <w:rsid w:val="00BF55CA"/>
    <w:rsid w:val="00BF5A02"/>
    <w:rsid w:val="00BF5C2D"/>
    <w:rsid w:val="00BF61CB"/>
    <w:rsid w:val="00BF6567"/>
    <w:rsid w:val="00BF78F0"/>
    <w:rsid w:val="00BF79D2"/>
    <w:rsid w:val="00C0077E"/>
    <w:rsid w:val="00C00FD5"/>
    <w:rsid w:val="00C01503"/>
    <w:rsid w:val="00C0195D"/>
    <w:rsid w:val="00C02381"/>
    <w:rsid w:val="00C0282B"/>
    <w:rsid w:val="00C02B94"/>
    <w:rsid w:val="00C03198"/>
    <w:rsid w:val="00C033A5"/>
    <w:rsid w:val="00C038CE"/>
    <w:rsid w:val="00C05E08"/>
    <w:rsid w:val="00C05E5E"/>
    <w:rsid w:val="00C076E1"/>
    <w:rsid w:val="00C1058E"/>
    <w:rsid w:val="00C108B2"/>
    <w:rsid w:val="00C111B2"/>
    <w:rsid w:val="00C115CE"/>
    <w:rsid w:val="00C11FF5"/>
    <w:rsid w:val="00C1208F"/>
    <w:rsid w:val="00C12916"/>
    <w:rsid w:val="00C13059"/>
    <w:rsid w:val="00C1378A"/>
    <w:rsid w:val="00C13CD2"/>
    <w:rsid w:val="00C14C0C"/>
    <w:rsid w:val="00C14D7B"/>
    <w:rsid w:val="00C156B8"/>
    <w:rsid w:val="00C15935"/>
    <w:rsid w:val="00C15C1A"/>
    <w:rsid w:val="00C16189"/>
    <w:rsid w:val="00C1622B"/>
    <w:rsid w:val="00C16F59"/>
    <w:rsid w:val="00C17890"/>
    <w:rsid w:val="00C17DE9"/>
    <w:rsid w:val="00C21063"/>
    <w:rsid w:val="00C21583"/>
    <w:rsid w:val="00C2221A"/>
    <w:rsid w:val="00C22EA2"/>
    <w:rsid w:val="00C23102"/>
    <w:rsid w:val="00C250BE"/>
    <w:rsid w:val="00C25E18"/>
    <w:rsid w:val="00C26426"/>
    <w:rsid w:val="00C26FF6"/>
    <w:rsid w:val="00C3014D"/>
    <w:rsid w:val="00C30492"/>
    <w:rsid w:val="00C30A99"/>
    <w:rsid w:val="00C30CBD"/>
    <w:rsid w:val="00C30D33"/>
    <w:rsid w:val="00C3119C"/>
    <w:rsid w:val="00C332C9"/>
    <w:rsid w:val="00C33353"/>
    <w:rsid w:val="00C3336F"/>
    <w:rsid w:val="00C342B4"/>
    <w:rsid w:val="00C34E94"/>
    <w:rsid w:val="00C359BC"/>
    <w:rsid w:val="00C35BC7"/>
    <w:rsid w:val="00C35E24"/>
    <w:rsid w:val="00C36A40"/>
    <w:rsid w:val="00C37104"/>
    <w:rsid w:val="00C3721C"/>
    <w:rsid w:val="00C373CA"/>
    <w:rsid w:val="00C37422"/>
    <w:rsid w:val="00C40409"/>
    <w:rsid w:val="00C41200"/>
    <w:rsid w:val="00C41D02"/>
    <w:rsid w:val="00C41FD5"/>
    <w:rsid w:val="00C4235A"/>
    <w:rsid w:val="00C446DD"/>
    <w:rsid w:val="00C44786"/>
    <w:rsid w:val="00C44C58"/>
    <w:rsid w:val="00C44F9B"/>
    <w:rsid w:val="00C45267"/>
    <w:rsid w:val="00C47271"/>
    <w:rsid w:val="00C47B91"/>
    <w:rsid w:val="00C52257"/>
    <w:rsid w:val="00C529D5"/>
    <w:rsid w:val="00C52E18"/>
    <w:rsid w:val="00C530E5"/>
    <w:rsid w:val="00C54406"/>
    <w:rsid w:val="00C54F66"/>
    <w:rsid w:val="00C558BC"/>
    <w:rsid w:val="00C55A57"/>
    <w:rsid w:val="00C55F5E"/>
    <w:rsid w:val="00C55F6A"/>
    <w:rsid w:val="00C56804"/>
    <w:rsid w:val="00C5685F"/>
    <w:rsid w:val="00C57330"/>
    <w:rsid w:val="00C6097B"/>
    <w:rsid w:val="00C60BB0"/>
    <w:rsid w:val="00C60BD4"/>
    <w:rsid w:val="00C60F0F"/>
    <w:rsid w:val="00C60F14"/>
    <w:rsid w:val="00C610D8"/>
    <w:rsid w:val="00C61DC9"/>
    <w:rsid w:val="00C6223D"/>
    <w:rsid w:val="00C635E1"/>
    <w:rsid w:val="00C63D48"/>
    <w:rsid w:val="00C64045"/>
    <w:rsid w:val="00C65B85"/>
    <w:rsid w:val="00C67F55"/>
    <w:rsid w:val="00C7125A"/>
    <w:rsid w:val="00C7160A"/>
    <w:rsid w:val="00C71855"/>
    <w:rsid w:val="00C723AE"/>
    <w:rsid w:val="00C7252D"/>
    <w:rsid w:val="00C726F1"/>
    <w:rsid w:val="00C72C1F"/>
    <w:rsid w:val="00C7304A"/>
    <w:rsid w:val="00C745C8"/>
    <w:rsid w:val="00C75EB6"/>
    <w:rsid w:val="00C7612E"/>
    <w:rsid w:val="00C76447"/>
    <w:rsid w:val="00C76A0F"/>
    <w:rsid w:val="00C772B8"/>
    <w:rsid w:val="00C77495"/>
    <w:rsid w:val="00C803A1"/>
    <w:rsid w:val="00C80B79"/>
    <w:rsid w:val="00C80E99"/>
    <w:rsid w:val="00C81494"/>
    <w:rsid w:val="00C8183A"/>
    <w:rsid w:val="00C81E26"/>
    <w:rsid w:val="00C8208E"/>
    <w:rsid w:val="00C82399"/>
    <w:rsid w:val="00C82958"/>
    <w:rsid w:val="00C83A87"/>
    <w:rsid w:val="00C84BEF"/>
    <w:rsid w:val="00C85087"/>
    <w:rsid w:val="00C86B55"/>
    <w:rsid w:val="00C906DA"/>
    <w:rsid w:val="00C92225"/>
    <w:rsid w:val="00C93515"/>
    <w:rsid w:val="00C937F1"/>
    <w:rsid w:val="00C9394D"/>
    <w:rsid w:val="00C93D07"/>
    <w:rsid w:val="00C93D9C"/>
    <w:rsid w:val="00C9430B"/>
    <w:rsid w:val="00C94824"/>
    <w:rsid w:val="00C949FB"/>
    <w:rsid w:val="00C957BA"/>
    <w:rsid w:val="00C96008"/>
    <w:rsid w:val="00C96B75"/>
    <w:rsid w:val="00C972F3"/>
    <w:rsid w:val="00C97483"/>
    <w:rsid w:val="00CA041B"/>
    <w:rsid w:val="00CA094C"/>
    <w:rsid w:val="00CA1AC3"/>
    <w:rsid w:val="00CA1C1D"/>
    <w:rsid w:val="00CA235F"/>
    <w:rsid w:val="00CA31BB"/>
    <w:rsid w:val="00CA3B57"/>
    <w:rsid w:val="00CA4F41"/>
    <w:rsid w:val="00CA507F"/>
    <w:rsid w:val="00CA668D"/>
    <w:rsid w:val="00CA69BD"/>
    <w:rsid w:val="00CA6F13"/>
    <w:rsid w:val="00CA7AC6"/>
    <w:rsid w:val="00CA7E18"/>
    <w:rsid w:val="00CB0BBD"/>
    <w:rsid w:val="00CB12EF"/>
    <w:rsid w:val="00CB1DF4"/>
    <w:rsid w:val="00CB35FC"/>
    <w:rsid w:val="00CB50BC"/>
    <w:rsid w:val="00CB63BB"/>
    <w:rsid w:val="00CB7617"/>
    <w:rsid w:val="00CC0904"/>
    <w:rsid w:val="00CC14CB"/>
    <w:rsid w:val="00CC1DFB"/>
    <w:rsid w:val="00CC2A0C"/>
    <w:rsid w:val="00CC3811"/>
    <w:rsid w:val="00CC3A33"/>
    <w:rsid w:val="00CC3BC7"/>
    <w:rsid w:val="00CC3C6D"/>
    <w:rsid w:val="00CC45AA"/>
    <w:rsid w:val="00CC5BA7"/>
    <w:rsid w:val="00CC6B26"/>
    <w:rsid w:val="00CD0638"/>
    <w:rsid w:val="00CD0B46"/>
    <w:rsid w:val="00CD0EC7"/>
    <w:rsid w:val="00CD16C2"/>
    <w:rsid w:val="00CD1780"/>
    <w:rsid w:val="00CD23DF"/>
    <w:rsid w:val="00CD26A3"/>
    <w:rsid w:val="00CD332C"/>
    <w:rsid w:val="00CD3719"/>
    <w:rsid w:val="00CD44A7"/>
    <w:rsid w:val="00CD536B"/>
    <w:rsid w:val="00CD5538"/>
    <w:rsid w:val="00CD55C8"/>
    <w:rsid w:val="00CD57D3"/>
    <w:rsid w:val="00CD5D05"/>
    <w:rsid w:val="00CD5E32"/>
    <w:rsid w:val="00CD627E"/>
    <w:rsid w:val="00CD7EFD"/>
    <w:rsid w:val="00CE1961"/>
    <w:rsid w:val="00CE1DD7"/>
    <w:rsid w:val="00CE219D"/>
    <w:rsid w:val="00CE2231"/>
    <w:rsid w:val="00CE294B"/>
    <w:rsid w:val="00CE2FD5"/>
    <w:rsid w:val="00CE3293"/>
    <w:rsid w:val="00CE342E"/>
    <w:rsid w:val="00CE3517"/>
    <w:rsid w:val="00CE3B5A"/>
    <w:rsid w:val="00CE4CE3"/>
    <w:rsid w:val="00CE61E8"/>
    <w:rsid w:val="00CE7305"/>
    <w:rsid w:val="00CE7AB3"/>
    <w:rsid w:val="00CF0634"/>
    <w:rsid w:val="00CF0636"/>
    <w:rsid w:val="00CF0AA1"/>
    <w:rsid w:val="00CF0FC6"/>
    <w:rsid w:val="00CF172D"/>
    <w:rsid w:val="00CF1AEA"/>
    <w:rsid w:val="00CF1B00"/>
    <w:rsid w:val="00CF2D04"/>
    <w:rsid w:val="00CF37D7"/>
    <w:rsid w:val="00CF3829"/>
    <w:rsid w:val="00CF38B0"/>
    <w:rsid w:val="00CF3D74"/>
    <w:rsid w:val="00CF58E6"/>
    <w:rsid w:val="00CF6063"/>
    <w:rsid w:val="00CF618D"/>
    <w:rsid w:val="00CF7348"/>
    <w:rsid w:val="00CF743F"/>
    <w:rsid w:val="00CF7A83"/>
    <w:rsid w:val="00D00679"/>
    <w:rsid w:val="00D008D9"/>
    <w:rsid w:val="00D00DE2"/>
    <w:rsid w:val="00D026BB"/>
    <w:rsid w:val="00D028D0"/>
    <w:rsid w:val="00D031F0"/>
    <w:rsid w:val="00D03AE0"/>
    <w:rsid w:val="00D040D0"/>
    <w:rsid w:val="00D04200"/>
    <w:rsid w:val="00D049DD"/>
    <w:rsid w:val="00D04E47"/>
    <w:rsid w:val="00D067D0"/>
    <w:rsid w:val="00D06A27"/>
    <w:rsid w:val="00D06A62"/>
    <w:rsid w:val="00D06D0E"/>
    <w:rsid w:val="00D06E51"/>
    <w:rsid w:val="00D070C8"/>
    <w:rsid w:val="00D074A4"/>
    <w:rsid w:val="00D07513"/>
    <w:rsid w:val="00D0795A"/>
    <w:rsid w:val="00D1018F"/>
    <w:rsid w:val="00D1113E"/>
    <w:rsid w:val="00D118B1"/>
    <w:rsid w:val="00D13A0C"/>
    <w:rsid w:val="00D142C5"/>
    <w:rsid w:val="00D14A02"/>
    <w:rsid w:val="00D14B89"/>
    <w:rsid w:val="00D14BB1"/>
    <w:rsid w:val="00D14C8E"/>
    <w:rsid w:val="00D14E1D"/>
    <w:rsid w:val="00D15599"/>
    <w:rsid w:val="00D17644"/>
    <w:rsid w:val="00D178C8"/>
    <w:rsid w:val="00D2022D"/>
    <w:rsid w:val="00D20565"/>
    <w:rsid w:val="00D2094A"/>
    <w:rsid w:val="00D210D4"/>
    <w:rsid w:val="00D215D8"/>
    <w:rsid w:val="00D21EF3"/>
    <w:rsid w:val="00D220B1"/>
    <w:rsid w:val="00D22ED1"/>
    <w:rsid w:val="00D231DA"/>
    <w:rsid w:val="00D23A3F"/>
    <w:rsid w:val="00D23B48"/>
    <w:rsid w:val="00D246C0"/>
    <w:rsid w:val="00D252A1"/>
    <w:rsid w:val="00D25BB1"/>
    <w:rsid w:val="00D25CB3"/>
    <w:rsid w:val="00D2609E"/>
    <w:rsid w:val="00D26878"/>
    <w:rsid w:val="00D27B13"/>
    <w:rsid w:val="00D308F0"/>
    <w:rsid w:val="00D3091E"/>
    <w:rsid w:val="00D31169"/>
    <w:rsid w:val="00D31559"/>
    <w:rsid w:val="00D3191E"/>
    <w:rsid w:val="00D319EC"/>
    <w:rsid w:val="00D31D2D"/>
    <w:rsid w:val="00D3206A"/>
    <w:rsid w:val="00D322B0"/>
    <w:rsid w:val="00D333A8"/>
    <w:rsid w:val="00D347B5"/>
    <w:rsid w:val="00D355ED"/>
    <w:rsid w:val="00D35DF6"/>
    <w:rsid w:val="00D35F72"/>
    <w:rsid w:val="00D3685C"/>
    <w:rsid w:val="00D37571"/>
    <w:rsid w:val="00D376B8"/>
    <w:rsid w:val="00D40352"/>
    <w:rsid w:val="00D40C64"/>
    <w:rsid w:val="00D4162D"/>
    <w:rsid w:val="00D4179A"/>
    <w:rsid w:val="00D41ADB"/>
    <w:rsid w:val="00D41D70"/>
    <w:rsid w:val="00D420E5"/>
    <w:rsid w:val="00D43285"/>
    <w:rsid w:val="00D4335C"/>
    <w:rsid w:val="00D437CC"/>
    <w:rsid w:val="00D438AE"/>
    <w:rsid w:val="00D44055"/>
    <w:rsid w:val="00D442B8"/>
    <w:rsid w:val="00D44709"/>
    <w:rsid w:val="00D44C59"/>
    <w:rsid w:val="00D44E8A"/>
    <w:rsid w:val="00D4560A"/>
    <w:rsid w:val="00D4567E"/>
    <w:rsid w:val="00D461E2"/>
    <w:rsid w:val="00D4680B"/>
    <w:rsid w:val="00D47E01"/>
    <w:rsid w:val="00D47ED7"/>
    <w:rsid w:val="00D50733"/>
    <w:rsid w:val="00D50EF7"/>
    <w:rsid w:val="00D51854"/>
    <w:rsid w:val="00D52634"/>
    <w:rsid w:val="00D52E27"/>
    <w:rsid w:val="00D53612"/>
    <w:rsid w:val="00D540D6"/>
    <w:rsid w:val="00D5416B"/>
    <w:rsid w:val="00D56681"/>
    <w:rsid w:val="00D604E8"/>
    <w:rsid w:val="00D60B96"/>
    <w:rsid w:val="00D60CCA"/>
    <w:rsid w:val="00D62795"/>
    <w:rsid w:val="00D64818"/>
    <w:rsid w:val="00D65282"/>
    <w:rsid w:val="00D65792"/>
    <w:rsid w:val="00D66D83"/>
    <w:rsid w:val="00D66F22"/>
    <w:rsid w:val="00D702EE"/>
    <w:rsid w:val="00D703A5"/>
    <w:rsid w:val="00D7073C"/>
    <w:rsid w:val="00D70832"/>
    <w:rsid w:val="00D70C26"/>
    <w:rsid w:val="00D70E51"/>
    <w:rsid w:val="00D70EFA"/>
    <w:rsid w:val="00D7140F"/>
    <w:rsid w:val="00D71804"/>
    <w:rsid w:val="00D71BDE"/>
    <w:rsid w:val="00D7325D"/>
    <w:rsid w:val="00D73F76"/>
    <w:rsid w:val="00D764DB"/>
    <w:rsid w:val="00D76DD0"/>
    <w:rsid w:val="00D76E81"/>
    <w:rsid w:val="00D77206"/>
    <w:rsid w:val="00D80330"/>
    <w:rsid w:val="00D81585"/>
    <w:rsid w:val="00D8182C"/>
    <w:rsid w:val="00D821D8"/>
    <w:rsid w:val="00D83235"/>
    <w:rsid w:val="00D83B61"/>
    <w:rsid w:val="00D840EB"/>
    <w:rsid w:val="00D8410D"/>
    <w:rsid w:val="00D8428D"/>
    <w:rsid w:val="00D845F5"/>
    <w:rsid w:val="00D8473C"/>
    <w:rsid w:val="00D852B8"/>
    <w:rsid w:val="00D85448"/>
    <w:rsid w:val="00D85EB7"/>
    <w:rsid w:val="00D85EEA"/>
    <w:rsid w:val="00D863D1"/>
    <w:rsid w:val="00D870C2"/>
    <w:rsid w:val="00D87460"/>
    <w:rsid w:val="00D8769C"/>
    <w:rsid w:val="00D8778E"/>
    <w:rsid w:val="00D87EAC"/>
    <w:rsid w:val="00D91F60"/>
    <w:rsid w:val="00D92BC3"/>
    <w:rsid w:val="00D93183"/>
    <w:rsid w:val="00D93469"/>
    <w:rsid w:val="00D93679"/>
    <w:rsid w:val="00D937B9"/>
    <w:rsid w:val="00D937BA"/>
    <w:rsid w:val="00D938A5"/>
    <w:rsid w:val="00D939C5"/>
    <w:rsid w:val="00D943D4"/>
    <w:rsid w:val="00D9454F"/>
    <w:rsid w:val="00D94B48"/>
    <w:rsid w:val="00D94FF0"/>
    <w:rsid w:val="00D95F81"/>
    <w:rsid w:val="00DA1F88"/>
    <w:rsid w:val="00DA28AA"/>
    <w:rsid w:val="00DA2C69"/>
    <w:rsid w:val="00DA2F15"/>
    <w:rsid w:val="00DA41CF"/>
    <w:rsid w:val="00DA4E89"/>
    <w:rsid w:val="00DA567D"/>
    <w:rsid w:val="00DA6381"/>
    <w:rsid w:val="00DA680C"/>
    <w:rsid w:val="00DA6EB7"/>
    <w:rsid w:val="00DA71D8"/>
    <w:rsid w:val="00DA7327"/>
    <w:rsid w:val="00DA73FE"/>
    <w:rsid w:val="00DA7529"/>
    <w:rsid w:val="00DA7FA2"/>
    <w:rsid w:val="00DB0474"/>
    <w:rsid w:val="00DB0B45"/>
    <w:rsid w:val="00DB1D91"/>
    <w:rsid w:val="00DB269E"/>
    <w:rsid w:val="00DB3790"/>
    <w:rsid w:val="00DB4ED7"/>
    <w:rsid w:val="00DB5677"/>
    <w:rsid w:val="00DB70D3"/>
    <w:rsid w:val="00DC201D"/>
    <w:rsid w:val="00DC2DBD"/>
    <w:rsid w:val="00DC3013"/>
    <w:rsid w:val="00DC32E4"/>
    <w:rsid w:val="00DC3CA8"/>
    <w:rsid w:val="00DC41FB"/>
    <w:rsid w:val="00DC595E"/>
    <w:rsid w:val="00DC597C"/>
    <w:rsid w:val="00DC5E95"/>
    <w:rsid w:val="00DC6A16"/>
    <w:rsid w:val="00DC6B95"/>
    <w:rsid w:val="00DC7459"/>
    <w:rsid w:val="00DD0FEC"/>
    <w:rsid w:val="00DD121F"/>
    <w:rsid w:val="00DD14F6"/>
    <w:rsid w:val="00DD15A5"/>
    <w:rsid w:val="00DD21FE"/>
    <w:rsid w:val="00DD2E2A"/>
    <w:rsid w:val="00DD3452"/>
    <w:rsid w:val="00DD34D9"/>
    <w:rsid w:val="00DD3B06"/>
    <w:rsid w:val="00DD3C5A"/>
    <w:rsid w:val="00DD544B"/>
    <w:rsid w:val="00DD5689"/>
    <w:rsid w:val="00DD57DC"/>
    <w:rsid w:val="00DD6BC7"/>
    <w:rsid w:val="00DD76F6"/>
    <w:rsid w:val="00DD78D8"/>
    <w:rsid w:val="00DD7915"/>
    <w:rsid w:val="00DE0AA9"/>
    <w:rsid w:val="00DE10A4"/>
    <w:rsid w:val="00DE133F"/>
    <w:rsid w:val="00DE148B"/>
    <w:rsid w:val="00DE1DD6"/>
    <w:rsid w:val="00DE34C7"/>
    <w:rsid w:val="00DE37DC"/>
    <w:rsid w:val="00DE3A19"/>
    <w:rsid w:val="00DE3F35"/>
    <w:rsid w:val="00DE4A6F"/>
    <w:rsid w:val="00DE4CCE"/>
    <w:rsid w:val="00DE515D"/>
    <w:rsid w:val="00DE55A5"/>
    <w:rsid w:val="00DE5904"/>
    <w:rsid w:val="00DE6285"/>
    <w:rsid w:val="00DE63F2"/>
    <w:rsid w:val="00DE654B"/>
    <w:rsid w:val="00DE66AA"/>
    <w:rsid w:val="00DE75E6"/>
    <w:rsid w:val="00DE78B5"/>
    <w:rsid w:val="00DF1103"/>
    <w:rsid w:val="00DF1AC9"/>
    <w:rsid w:val="00DF1FF6"/>
    <w:rsid w:val="00DF2141"/>
    <w:rsid w:val="00DF312B"/>
    <w:rsid w:val="00DF348F"/>
    <w:rsid w:val="00DF3592"/>
    <w:rsid w:val="00DF3F48"/>
    <w:rsid w:val="00DF4269"/>
    <w:rsid w:val="00DF43A9"/>
    <w:rsid w:val="00DF4CCB"/>
    <w:rsid w:val="00DF51A2"/>
    <w:rsid w:val="00DF5427"/>
    <w:rsid w:val="00DF587F"/>
    <w:rsid w:val="00DF5EF9"/>
    <w:rsid w:val="00DF65B7"/>
    <w:rsid w:val="00DF69A6"/>
    <w:rsid w:val="00E00A3D"/>
    <w:rsid w:val="00E00FC9"/>
    <w:rsid w:val="00E01681"/>
    <w:rsid w:val="00E01B10"/>
    <w:rsid w:val="00E01C52"/>
    <w:rsid w:val="00E02022"/>
    <w:rsid w:val="00E021C4"/>
    <w:rsid w:val="00E026C0"/>
    <w:rsid w:val="00E02892"/>
    <w:rsid w:val="00E02EEB"/>
    <w:rsid w:val="00E03030"/>
    <w:rsid w:val="00E03D9C"/>
    <w:rsid w:val="00E04ADD"/>
    <w:rsid w:val="00E05FBC"/>
    <w:rsid w:val="00E06614"/>
    <w:rsid w:val="00E06E97"/>
    <w:rsid w:val="00E06EA8"/>
    <w:rsid w:val="00E07367"/>
    <w:rsid w:val="00E07404"/>
    <w:rsid w:val="00E074AA"/>
    <w:rsid w:val="00E07984"/>
    <w:rsid w:val="00E10792"/>
    <w:rsid w:val="00E1376F"/>
    <w:rsid w:val="00E145A3"/>
    <w:rsid w:val="00E14966"/>
    <w:rsid w:val="00E14B96"/>
    <w:rsid w:val="00E1513E"/>
    <w:rsid w:val="00E15266"/>
    <w:rsid w:val="00E15865"/>
    <w:rsid w:val="00E15DE1"/>
    <w:rsid w:val="00E1643B"/>
    <w:rsid w:val="00E16928"/>
    <w:rsid w:val="00E1750E"/>
    <w:rsid w:val="00E20BE2"/>
    <w:rsid w:val="00E2109E"/>
    <w:rsid w:val="00E21561"/>
    <w:rsid w:val="00E2250D"/>
    <w:rsid w:val="00E229E4"/>
    <w:rsid w:val="00E23432"/>
    <w:rsid w:val="00E238D8"/>
    <w:rsid w:val="00E23F4D"/>
    <w:rsid w:val="00E24113"/>
    <w:rsid w:val="00E25042"/>
    <w:rsid w:val="00E27B3F"/>
    <w:rsid w:val="00E3042A"/>
    <w:rsid w:val="00E3058C"/>
    <w:rsid w:val="00E306B2"/>
    <w:rsid w:val="00E30CD2"/>
    <w:rsid w:val="00E31B42"/>
    <w:rsid w:val="00E33133"/>
    <w:rsid w:val="00E33365"/>
    <w:rsid w:val="00E33E70"/>
    <w:rsid w:val="00E33F4E"/>
    <w:rsid w:val="00E34186"/>
    <w:rsid w:val="00E3441E"/>
    <w:rsid w:val="00E348B1"/>
    <w:rsid w:val="00E3616D"/>
    <w:rsid w:val="00E3636A"/>
    <w:rsid w:val="00E3692E"/>
    <w:rsid w:val="00E37708"/>
    <w:rsid w:val="00E40032"/>
    <w:rsid w:val="00E40DFE"/>
    <w:rsid w:val="00E41C28"/>
    <w:rsid w:val="00E42056"/>
    <w:rsid w:val="00E4260E"/>
    <w:rsid w:val="00E42C69"/>
    <w:rsid w:val="00E43BDE"/>
    <w:rsid w:val="00E45117"/>
    <w:rsid w:val="00E46EA7"/>
    <w:rsid w:val="00E47680"/>
    <w:rsid w:val="00E47BF3"/>
    <w:rsid w:val="00E510F8"/>
    <w:rsid w:val="00E517DF"/>
    <w:rsid w:val="00E518E8"/>
    <w:rsid w:val="00E5256B"/>
    <w:rsid w:val="00E52E25"/>
    <w:rsid w:val="00E5343A"/>
    <w:rsid w:val="00E54421"/>
    <w:rsid w:val="00E545D0"/>
    <w:rsid w:val="00E5462F"/>
    <w:rsid w:val="00E55039"/>
    <w:rsid w:val="00E5601F"/>
    <w:rsid w:val="00E56C03"/>
    <w:rsid w:val="00E605A8"/>
    <w:rsid w:val="00E608D2"/>
    <w:rsid w:val="00E61BBF"/>
    <w:rsid w:val="00E61C7F"/>
    <w:rsid w:val="00E6234A"/>
    <w:rsid w:val="00E62654"/>
    <w:rsid w:val="00E62FAA"/>
    <w:rsid w:val="00E63B71"/>
    <w:rsid w:val="00E641CB"/>
    <w:rsid w:val="00E6573E"/>
    <w:rsid w:val="00E66317"/>
    <w:rsid w:val="00E66D9E"/>
    <w:rsid w:val="00E66E2E"/>
    <w:rsid w:val="00E6717F"/>
    <w:rsid w:val="00E67205"/>
    <w:rsid w:val="00E70CB5"/>
    <w:rsid w:val="00E72310"/>
    <w:rsid w:val="00E72340"/>
    <w:rsid w:val="00E728CA"/>
    <w:rsid w:val="00E72D53"/>
    <w:rsid w:val="00E732BC"/>
    <w:rsid w:val="00E73656"/>
    <w:rsid w:val="00E7391C"/>
    <w:rsid w:val="00E74308"/>
    <w:rsid w:val="00E75828"/>
    <w:rsid w:val="00E75BC1"/>
    <w:rsid w:val="00E76F2B"/>
    <w:rsid w:val="00E779DA"/>
    <w:rsid w:val="00E77AC4"/>
    <w:rsid w:val="00E77D91"/>
    <w:rsid w:val="00E801B4"/>
    <w:rsid w:val="00E80F7E"/>
    <w:rsid w:val="00E81492"/>
    <w:rsid w:val="00E81938"/>
    <w:rsid w:val="00E81ACD"/>
    <w:rsid w:val="00E823AF"/>
    <w:rsid w:val="00E82A97"/>
    <w:rsid w:val="00E82F99"/>
    <w:rsid w:val="00E836F3"/>
    <w:rsid w:val="00E83EAD"/>
    <w:rsid w:val="00E84ACF"/>
    <w:rsid w:val="00E85483"/>
    <w:rsid w:val="00E860E2"/>
    <w:rsid w:val="00E863D5"/>
    <w:rsid w:val="00E8666F"/>
    <w:rsid w:val="00E87419"/>
    <w:rsid w:val="00E87777"/>
    <w:rsid w:val="00E87AC0"/>
    <w:rsid w:val="00E87B59"/>
    <w:rsid w:val="00E87D8B"/>
    <w:rsid w:val="00E87E20"/>
    <w:rsid w:val="00E90FB8"/>
    <w:rsid w:val="00E910C3"/>
    <w:rsid w:val="00E915D7"/>
    <w:rsid w:val="00E92719"/>
    <w:rsid w:val="00E92742"/>
    <w:rsid w:val="00E92C34"/>
    <w:rsid w:val="00E93514"/>
    <w:rsid w:val="00E942A6"/>
    <w:rsid w:val="00E94F62"/>
    <w:rsid w:val="00E95498"/>
    <w:rsid w:val="00E954EC"/>
    <w:rsid w:val="00E95DDC"/>
    <w:rsid w:val="00E9665B"/>
    <w:rsid w:val="00E966CE"/>
    <w:rsid w:val="00E9717B"/>
    <w:rsid w:val="00E9726D"/>
    <w:rsid w:val="00EA0F12"/>
    <w:rsid w:val="00EA1126"/>
    <w:rsid w:val="00EA17D5"/>
    <w:rsid w:val="00EA2C03"/>
    <w:rsid w:val="00EA2D16"/>
    <w:rsid w:val="00EA4257"/>
    <w:rsid w:val="00EA56B8"/>
    <w:rsid w:val="00EA586F"/>
    <w:rsid w:val="00EA5999"/>
    <w:rsid w:val="00EA67F9"/>
    <w:rsid w:val="00EA697D"/>
    <w:rsid w:val="00EA7EDD"/>
    <w:rsid w:val="00EB02E4"/>
    <w:rsid w:val="00EB04E7"/>
    <w:rsid w:val="00EB0B98"/>
    <w:rsid w:val="00EB171C"/>
    <w:rsid w:val="00EB1782"/>
    <w:rsid w:val="00EB194E"/>
    <w:rsid w:val="00EB2DC9"/>
    <w:rsid w:val="00EB3762"/>
    <w:rsid w:val="00EB3875"/>
    <w:rsid w:val="00EB4178"/>
    <w:rsid w:val="00EB45FF"/>
    <w:rsid w:val="00EB534B"/>
    <w:rsid w:val="00EB6D07"/>
    <w:rsid w:val="00EC07C2"/>
    <w:rsid w:val="00EC271E"/>
    <w:rsid w:val="00EC385C"/>
    <w:rsid w:val="00EC3F6B"/>
    <w:rsid w:val="00EC5531"/>
    <w:rsid w:val="00EC60AA"/>
    <w:rsid w:val="00EC670D"/>
    <w:rsid w:val="00EC6B56"/>
    <w:rsid w:val="00EC733C"/>
    <w:rsid w:val="00EC7C21"/>
    <w:rsid w:val="00EC7F64"/>
    <w:rsid w:val="00ED0EBC"/>
    <w:rsid w:val="00ED28FC"/>
    <w:rsid w:val="00ED2AC4"/>
    <w:rsid w:val="00ED5116"/>
    <w:rsid w:val="00ED53D5"/>
    <w:rsid w:val="00ED5533"/>
    <w:rsid w:val="00ED58C1"/>
    <w:rsid w:val="00ED5DB1"/>
    <w:rsid w:val="00ED6D3D"/>
    <w:rsid w:val="00ED6ED2"/>
    <w:rsid w:val="00ED7B3D"/>
    <w:rsid w:val="00EE01D2"/>
    <w:rsid w:val="00EE04E0"/>
    <w:rsid w:val="00EE0D57"/>
    <w:rsid w:val="00EE15FB"/>
    <w:rsid w:val="00EE259E"/>
    <w:rsid w:val="00EE3510"/>
    <w:rsid w:val="00EE4254"/>
    <w:rsid w:val="00EE47AF"/>
    <w:rsid w:val="00EE47F4"/>
    <w:rsid w:val="00EE4CD0"/>
    <w:rsid w:val="00EE4F6A"/>
    <w:rsid w:val="00EE5987"/>
    <w:rsid w:val="00EE5C62"/>
    <w:rsid w:val="00EE6027"/>
    <w:rsid w:val="00EE647F"/>
    <w:rsid w:val="00EE6A6F"/>
    <w:rsid w:val="00EE7583"/>
    <w:rsid w:val="00EE7A5B"/>
    <w:rsid w:val="00EF0040"/>
    <w:rsid w:val="00EF044C"/>
    <w:rsid w:val="00EF0B98"/>
    <w:rsid w:val="00EF164B"/>
    <w:rsid w:val="00EF167B"/>
    <w:rsid w:val="00EF1C2E"/>
    <w:rsid w:val="00EF2467"/>
    <w:rsid w:val="00EF30D8"/>
    <w:rsid w:val="00EF53B4"/>
    <w:rsid w:val="00EF6381"/>
    <w:rsid w:val="00EF6C94"/>
    <w:rsid w:val="00EF6CB9"/>
    <w:rsid w:val="00F003FC"/>
    <w:rsid w:val="00F004D0"/>
    <w:rsid w:val="00F007C4"/>
    <w:rsid w:val="00F027CA"/>
    <w:rsid w:val="00F03BDC"/>
    <w:rsid w:val="00F03CBD"/>
    <w:rsid w:val="00F03EC1"/>
    <w:rsid w:val="00F0414B"/>
    <w:rsid w:val="00F05B8F"/>
    <w:rsid w:val="00F066B4"/>
    <w:rsid w:val="00F07447"/>
    <w:rsid w:val="00F101A6"/>
    <w:rsid w:val="00F11683"/>
    <w:rsid w:val="00F12109"/>
    <w:rsid w:val="00F12380"/>
    <w:rsid w:val="00F13136"/>
    <w:rsid w:val="00F14134"/>
    <w:rsid w:val="00F15BB9"/>
    <w:rsid w:val="00F16508"/>
    <w:rsid w:val="00F2023B"/>
    <w:rsid w:val="00F215A7"/>
    <w:rsid w:val="00F219B6"/>
    <w:rsid w:val="00F22329"/>
    <w:rsid w:val="00F224E2"/>
    <w:rsid w:val="00F22527"/>
    <w:rsid w:val="00F23238"/>
    <w:rsid w:val="00F23339"/>
    <w:rsid w:val="00F23699"/>
    <w:rsid w:val="00F238A6"/>
    <w:rsid w:val="00F2439F"/>
    <w:rsid w:val="00F24449"/>
    <w:rsid w:val="00F24E77"/>
    <w:rsid w:val="00F2568F"/>
    <w:rsid w:val="00F26801"/>
    <w:rsid w:val="00F27E89"/>
    <w:rsid w:val="00F30E40"/>
    <w:rsid w:val="00F30EEE"/>
    <w:rsid w:val="00F32271"/>
    <w:rsid w:val="00F3274D"/>
    <w:rsid w:val="00F329B6"/>
    <w:rsid w:val="00F32A68"/>
    <w:rsid w:val="00F33856"/>
    <w:rsid w:val="00F339B1"/>
    <w:rsid w:val="00F347F9"/>
    <w:rsid w:val="00F35467"/>
    <w:rsid w:val="00F37240"/>
    <w:rsid w:val="00F37823"/>
    <w:rsid w:val="00F37B5B"/>
    <w:rsid w:val="00F401A5"/>
    <w:rsid w:val="00F401AD"/>
    <w:rsid w:val="00F40F2D"/>
    <w:rsid w:val="00F41F81"/>
    <w:rsid w:val="00F430F2"/>
    <w:rsid w:val="00F439CD"/>
    <w:rsid w:val="00F43BC7"/>
    <w:rsid w:val="00F44690"/>
    <w:rsid w:val="00F45FCB"/>
    <w:rsid w:val="00F467B5"/>
    <w:rsid w:val="00F46929"/>
    <w:rsid w:val="00F469C4"/>
    <w:rsid w:val="00F507E7"/>
    <w:rsid w:val="00F50CD7"/>
    <w:rsid w:val="00F5127B"/>
    <w:rsid w:val="00F51AC8"/>
    <w:rsid w:val="00F51E2C"/>
    <w:rsid w:val="00F5207E"/>
    <w:rsid w:val="00F5256B"/>
    <w:rsid w:val="00F52CBC"/>
    <w:rsid w:val="00F52F52"/>
    <w:rsid w:val="00F54745"/>
    <w:rsid w:val="00F5507A"/>
    <w:rsid w:val="00F553F3"/>
    <w:rsid w:val="00F554D8"/>
    <w:rsid w:val="00F55D2D"/>
    <w:rsid w:val="00F567FD"/>
    <w:rsid w:val="00F6045B"/>
    <w:rsid w:val="00F60AAC"/>
    <w:rsid w:val="00F61F4C"/>
    <w:rsid w:val="00F62573"/>
    <w:rsid w:val="00F625E7"/>
    <w:rsid w:val="00F62C34"/>
    <w:rsid w:val="00F6340A"/>
    <w:rsid w:val="00F6357A"/>
    <w:rsid w:val="00F63A66"/>
    <w:rsid w:val="00F6637E"/>
    <w:rsid w:val="00F66579"/>
    <w:rsid w:val="00F66866"/>
    <w:rsid w:val="00F66B6A"/>
    <w:rsid w:val="00F70446"/>
    <w:rsid w:val="00F70E0D"/>
    <w:rsid w:val="00F71183"/>
    <w:rsid w:val="00F72B7D"/>
    <w:rsid w:val="00F72C44"/>
    <w:rsid w:val="00F7357F"/>
    <w:rsid w:val="00F7377C"/>
    <w:rsid w:val="00F73BB0"/>
    <w:rsid w:val="00F73CAF"/>
    <w:rsid w:val="00F73CFB"/>
    <w:rsid w:val="00F74E7F"/>
    <w:rsid w:val="00F75D35"/>
    <w:rsid w:val="00F7682A"/>
    <w:rsid w:val="00F775C9"/>
    <w:rsid w:val="00F777C3"/>
    <w:rsid w:val="00F802DE"/>
    <w:rsid w:val="00F818B1"/>
    <w:rsid w:val="00F82120"/>
    <w:rsid w:val="00F82324"/>
    <w:rsid w:val="00F82B12"/>
    <w:rsid w:val="00F831E8"/>
    <w:rsid w:val="00F84F18"/>
    <w:rsid w:val="00F852EA"/>
    <w:rsid w:val="00F85DC9"/>
    <w:rsid w:val="00F85E97"/>
    <w:rsid w:val="00F85FE7"/>
    <w:rsid w:val="00F8620D"/>
    <w:rsid w:val="00F862CA"/>
    <w:rsid w:val="00F8635E"/>
    <w:rsid w:val="00F8637D"/>
    <w:rsid w:val="00F86D19"/>
    <w:rsid w:val="00F87524"/>
    <w:rsid w:val="00F876FA"/>
    <w:rsid w:val="00F87AAA"/>
    <w:rsid w:val="00F90542"/>
    <w:rsid w:val="00F909DE"/>
    <w:rsid w:val="00F912AC"/>
    <w:rsid w:val="00F91AB7"/>
    <w:rsid w:val="00F91B6D"/>
    <w:rsid w:val="00F925D4"/>
    <w:rsid w:val="00F92D0A"/>
    <w:rsid w:val="00F92E1A"/>
    <w:rsid w:val="00F947E3"/>
    <w:rsid w:val="00F94BDF"/>
    <w:rsid w:val="00F95664"/>
    <w:rsid w:val="00F95884"/>
    <w:rsid w:val="00F96762"/>
    <w:rsid w:val="00F97815"/>
    <w:rsid w:val="00FA00F5"/>
    <w:rsid w:val="00FA0559"/>
    <w:rsid w:val="00FA06E9"/>
    <w:rsid w:val="00FA09EC"/>
    <w:rsid w:val="00FA0CCC"/>
    <w:rsid w:val="00FA0EFE"/>
    <w:rsid w:val="00FA1F57"/>
    <w:rsid w:val="00FA226A"/>
    <w:rsid w:val="00FA334F"/>
    <w:rsid w:val="00FA4DC4"/>
    <w:rsid w:val="00FA524E"/>
    <w:rsid w:val="00FA5D1E"/>
    <w:rsid w:val="00FA5E0D"/>
    <w:rsid w:val="00FA5EE8"/>
    <w:rsid w:val="00FA66C6"/>
    <w:rsid w:val="00FA7720"/>
    <w:rsid w:val="00FB08B7"/>
    <w:rsid w:val="00FB0E4F"/>
    <w:rsid w:val="00FB0F88"/>
    <w:rsid w:val="00FB112D"/>
    <w:rsid w:val="00FB27FA"/>
    <w:rsid w:val="00FB4204"/>
    <w:rsid w:val="00FB44B5"/>
    <w:rsid w:val="00FB4D73"/>
    <w:rsid w:val="00FB4FC2"/>
    <w:rsid w:val="00FB50B4"/>
    <w:rsid w:val="00FB538B"/>
    <w:rsid w:val="00FB54E3"/>
    <w:rsid w:val="00FB55FF"/>
    <w:rsid w:val="00FB6B69"/>
    <w:rsid w:val="00FB766E"/>
    <w:rsid w:val="00FB78B6"/>
    <w:rsid w:val="00FB7FA5"/>
    <w:rsid w:val="00FC0BED"/>
    <w:rsid w:val="00FC0C5F"/>
    <w:rsid w:val="00FC1070"/>
    <w:rsid w:val="00FC1824"/>
    <w:rsid w:val="00FC1C07"/>
    <w:rsid w:val="00FC3132"/>
    <w:rsid w:val="00FC33B0"/>
    <w:rsid w:val="00FC3477"/>
    <w:rsid w:val="00FC3536"/>
    <w:rsid w:val="00FC35BB"/>
    <w:rsid w:val="00FC47F0"/>
    <w:rsid w:val="00FC550C"/>
    <w:rsid w:val="00FC6773"/>
    <w:rsid w:val="00FC6F97"/>
    <w:rsid w:val="00FD2340"/>
    <w:rsid w:val="00FD2714"/>
    <w:rsid w:val="00FD27D5"/>
    <w:rsid w:val="00FD2898"/>
    <w:rsid w:val="00FD2DF6"/>
    <w:rsid w:val="00FD3EAA"/>
    <w:rsid w:val="00FD41D1"/>
    <w:rsid w:val="00FD42DC"/>
    <w:rsid w:val="00FD53F3"/>
    <w:rsid w:val="00FD5757"/>
    <w:rsid w:val="00FD697F"/>
    <w:rsid w:val="00FE0695"/>
    <w:rsid w:val="00FE0DEC"/>
    <w:rsid w:val="00FE0FCD"/>
    <w:rsid w:val="00FE237E"/>
    <w:rsid w:val="00FE2480"/>
    <w:rsid w:val="00FE24BD"/>
    <w:rsid w:val="00FE2AF2"/>
    <w:rsid w:val="00FE3575"/>
    <w:rsid w:val="00FE3CCB"/>
    <w:rsid w:val="00FE4273"/>
    <w:rsid w:val="00FE535F"/>
    <w:rsid w:val="00FE6B64"/>
    <w:rsid w:val="00FE71BE"/>
    <w:rsid w:val="00FE7415"/>
    <w:rsid w:val="00FE788E"/>
    <w:rsid w:val="00FE7A48"/>
    <w:rsid w:val="00FE7D4D"/>
    <w:rsid w:val="00FF060D"/>
    <w:rsid w:val="00FF07EA"/>
    <w:rsid w:val="00FF0F43"/>
    <w:rsid w:val="00FF1C21"/>
    <w:rsid w:val="00FF1DFC"/>
    <w:rsid w:val="00FF22F8"/>
    <w:rsid w:val="00FF309B"/>
    <w:rsid w:val="00FF4255"/>
    <w:rsid w:val="00FF4CC3"/>
    <w:rsid w:val="00FF5768"/>
    <w:rsid w:val="00FF5A9B"/>
    <w:rsid w:val="00FF6945"/>
    <w:rsid w:val="00FF7099"/>
    <w:rsid w:val="00FF745D"/>
    <w:rsid w:val="00FF753B"/>
    <w:rsid w:val="00FF779D"/>
    <w:rsid w:val="00FF77B5"/>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9FAFB-8C97-4D2A-A5E3-907C7A02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3F7CB5"/>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basedOn w:val="Normal"/>
    <w:link w:val="ListParagraphChar"/>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locked/>
    <w:rsid w:val="003B17AE"/>
    <w:rPr>
      <w:sz w:val="22"/>
      <w:szCs w:val="22"/>
      <w:lang w:val="et-EE" w:eastAsia="en-US"/>
    </w:rPr>
  </w:style>
  <w:style w:type="paragraph" w:styleId="NormalWeb">
    <w:name w:val="Normal (Web)"/>
    <w:basedOn w:val="Normal"/>
    <w:link w:val="NormalWebChar"/>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uiPriority w:val="99"/>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aliases w:val=" Char Char Char"/>
    <w:basedOn w:val="Normal"/>
    <w:link w:val="CommentTextChar"/>
    <w:uiPriority w:val="99"/>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link w:val="CommentText"/>
    <w:uiPriority w:val="99"/>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
    <w:uiPriority w:val="99"/>
    <w:rsid w:val="001B51BF"/>
    <w:rPr>
      <w:sz w:val="22"/>
      <w:szCs w:val="22"/>
      <w:lang w:eastAsia="en-US"/>
    </w:rPr>
  </w:style>
  <w:style w:type="paragraph" w:styleId="Footer">
    <w:name w:val="footer"/>
    <w:basedOn w:val="Normal"/>
    <w:link w:val="FooterChar"/>
    <w:uiPriority w:val="99"/>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uiPriority w:val="99"/>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1B51BF"/>
    <w:rPr>
      <w:b/>
      <w:bCs/>
    </w:rPr>
  </w:style>
  <w:style w:type="character" w:customStyle="1" w:styleId="CommentSubjectChar">
    <w:name w:val="Comment Subject Char"/>
    <w:link w:val="CommentSubject"/>
    <w:uiPriority w:val="99"/>
    <w:rsid w:val="001B51BF"/>
    <w:rPr>
      <w:rFonts w:ascii="Times New Roman" w:eastAsia="Times New Roman" w:hAnsi="Times New Roman"/>
      <w:b/>
      <w:bCs/>
    </w:rPr>
  </w:style>
  <w:style w:type="character" w:customStyle="1" w:styleId="ListParagraphChar">
    <w:name w:val="List Paragraph Char"/>
    <w:link w:val="ListParagraph"/>
    <w:uiPriority w:val="34"/>
    <w:locked/>
    <w:rsid w:val="001B51BF"/>
    <w:rPr>
      <w:rFonts w:ascii="Times New Roman" w:hAnsi="Times New Roman"/>
      <w:sz w:val="24"/>
      <w:szCs w:val="22"/>
      <w:lang w:eastAsia="en-US"/>
    </w:rPr>
  </w:style>
  <w:style w:type="character" w:styleId="Strong">
    <w:name w:val="Strong"/>
    <w:qFormat/>
    <w:rsid w:val="001B51BF"/>
    <w:rPr>
      <w:b/>
      <w:bCs/>
    </w:rPr>
  </w:style>
  <w:style w:type="table" w:styleId="TableGrid">
    <w:name w:val="Table Grid"/>
    <w:basedOn w:val="TableNormal"/>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uiPriority w:val="99"/>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uiPriority w:val="99"/>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uiPriority w:val="99"/>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table" w:customStyle="1" w:styleId="TableGrid0">
    <w:name w:val="TableGrid"/>
    <w:rsid w:val="007508D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3F7CB5"/>
    <w:rPr>
      <w:rFonts w:eastAsia="Times New Roman"/>
      <w:b/>
      <w:bCs/>
      <w:i/>
      <w:iCs/>
      <w:sz w:val="26"/>
      <w:szCs w:val="26"/>
      <w:lang w:eastAsia="en-US"/>
    </w:rPr>
  </w:style>
  <w:style w:type="paragraph" w:customStyle="1" w:styleId="article-intro">
    <w:name w:val="article-intro"/>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3F7CB5"/>
  </w:style>
  <w:style w:type="character" w:customStyle="1" w:styleId="list-articlepublish-date-pipe">
    <w:name w:val="list-article__publish-date-pipe"/>
    <w:rsid w:val="003F7CB5"/>
  </w:style>
  <w:style w:type="character" w:customStyle="1" w:styleId="list-articleheadline">
    <w:name w:val="list-article__headline"/>
    <w:rsid w:val="003F7CB5"/>
  </w:style>
  <w:style w:type="paragraph" w:customStyle="1" w:styleId="msonormal0">
    <w:name w:val="msonormal"/>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3F7CB5"/>
    <w:rPr>
      <w:rFonts w:ascii="Times New Roman" w:eastAsia="Times New Roman" w:hAnsi="Times New Roman"/>
      <w:sz w:val="24"/>
      <w:szCs w:val="24"/>
    </w:rPr>
  </w:style>
  <w:style w:type="character" w:customStyle="1" w:styleId="FontStyle12">
    <w:name w:val="Font Style12"/>
    <w:rsid w:val="003F7CB5"/>
    <w:rPr>
      <w:rFonts w:ascii="Times New Roman" w:hAnsi="Times New Roman" w:cs="Times New Roman"/>
      <w:sz w:val="20"/>
      <w:szCs w:val="20"/>
    </w:rPr>
  </w:style>
  <w:style w:type="paragraph" w:styleId="FootnoteText">
    <w:name w:val="footnote text"/>
    <w:basedOn w:val="Normal"/>
    <w:link w:val="FootnoteTextChar"/>
    <w:uiPriority w:val="99"/>
    <w:unhideWhenUsed/>
    <w:rsid w:val="003F7CB5"/>
    <w:pPr>
      <w:spacing w:after="0" w:line="240" w:lineRule="auto"/>
    </w:pPr>
    <w:rPr>
      <w:sz w:val="20"/>
      <w:szCs w:val="20"/>
    </w:rPr>
  </w:style>
  <w:style w:type="character" w:customStyle="1" w:styleId="FootnoteTextChar">
    <w:name w:val="Footnote Text Char"/>
    <w:basedOn w:val="DefaultParagraphFont"/>
    <w:link w:val="FootnoteText"/>
    <w:uiPriority w:val="99"/>
    <w:rsid w:val="003F7CB5"/>
    <w:rPr>
      <w:lang w:eastAsia="en-US"/>
    </w:rPr>
  </w:style>
  <w:style w:type="character" w:styleId="FootnoteReference">
    <w:name w:val="footnote reference"/>
    <w:uiPriority w:val="99"/>
    <w:unhideWhenUsed/>
    <w:rsid w:val="003F7CB5"/>
    <w:rPr>
      <w:vertAlign w:val="superscript"/>
    </w:rPr>
  </w:style>
  <w:style w:type="character" w:customStyle="1" w:styleId="StilsVirsraksts2TaisnotsPakreisi0cmRakstz">
    <w:name w:val="Stils Virsraksts 2 + Taisnots Pa kreisi:  0 cm Rakstz."/>
    <w:link w:val="StilsVirsraksts2TaisnotsPakreisi0cm"/>
    <w:uiPriority w:val="99"/>
    <w:locked/>
    <w:rsid w:val="003F7CB5"/>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3F7CB5"/>
    <w:pPr>
      <w:spacing w:before="120" w:after="120"/>
      <w:jc w:val="center"/>
    </w:pPr>
    <w:rPr>
      <w:rFonts w:ascii="Calibri" w:eastAsia="Calibri" w:hAnsi="Calibri"/>
      <w:bCs w:val="0"/>
      <w:i w:val="0"/>
      <w:iCs w:val="0"/>
      <w:szCs w:val="20"/>
    </w:rPr>
  </w:style>
  <w:style w:type="character" w:customStyle="1" w:styleId="c11">
    <w:name w:val="c11"/>
    <w:rsid w:val="003F7CB5"/>
  </w:style>
  <w:style w:type="character" w:customStyle="1" w:styleId="Noklusjumarindkopasfonts1">
    <w:name w:val="Noklusējuma rindkopas fonts1"/>
    <w:rsid w:val="003F7CB5"/>
  </w:style>
  <w:style w:type="paragraph" w:customStyle="1" w:styleId="Parasts1">
    <w:name w:val="Parasts1"/>
    <w:rsid w:val="003F7CB5"/>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3F7CB5"/>
    <w:rPr>
      <w:rFonts w:ascii="Times New Roman" w:hAnsi="Times New Roman" w:cs="Times New Roman"/>
      <w:sz w:val="24"/>
      <w:szCs w:val="24"/>
      <w:lang w:val="x-none" w:eastAsia="lv-LV"/>
    </w:rPr>
  </w:style>
  <w:style w:type="character" w:customStyle="1" w:styleId="NormalWebChar1">
    <w:name w:val="Normal (Web) Char1"/>
    <w:locked/>
    <w:rsid w:val="003F7CB5"/>
    <w:rPr>
      <w:sz w:val="24"/>
      <w:szCs w:val="24"/>
    </w:rPr>
  </w:style>
  <w:style w:type="character" w:customStyle="1" w:styleId="lbldescriptioncl">
    <w:name w:val="lbldescriptioncl"/>
    <w:rsid w:val="003F7CB5"/>
  </w:style>
  <w:style w:type="paragraph" w:styleId="BodyText2">
    <w:name w:val="Body Text 2"/>
    <w:basedOn w:val="Normal"/>
    <w:link w:val="BodyText2Char"/>
    <w:rsid w:val="003F7CB5"/>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3F7CB5"/>
    <w:rPr>
      <w:rFonts w:ascii="Times New Roman" w:eastAsia="Times New Roman" w:hAnsi="Times New Roman"/>
      <w:sz w:val="24"/>
      <w:szCs w:val="24"/>
    </w:rPr>
  </w:style>
  <w:style w:type="paragraph" w:customStyle="1" w:styleId="Bezatstarpm1">
    <w:name w:val="Bez atstarpēm1"/>
    <w:qFormat/>
    <w:rsid w:val="003F7CB5"/>
    <w:pPr>
      <w:suppressAutoHyphens/>
    </w:pPr>
    <w:rPr>
      <w:rFonts w:ascii="Times New Roman" w:hAnsi="Times New Roman"/>
      <w:sz w:val="24"/>
      <w:szCs w:val="24"/>
      <w:lang w:eastAsia="ar-SA"/>
    </w:rPr>
  </w:style>
  <w:style w:type="paragraph" w:customStyle="1" w:styleId="Body">
    <w:name w:val="Body"/>
    <w:rsid w:val="003F7CB5"/>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3F7CB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3F7CB5"/>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3F7CB5"/>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3F7C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3F7CB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3F7CB5"/>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3F7C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3F7CB5"/>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3F7CB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3F7CB5"/>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3F7CB5"/>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3F7C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3F7CB5"/>
    <w:pPr>
      <w:spacing w:after="120"/>
      <w:ind w:left="283"/>
    </w:pPr>
    <w:rPr>
      <w:sz w:val="16"/>
      <w:szCs w:val="16"/>
    </w:rPr>
  </w:style>
  <w:style w:type="character" w:customStyle="1" w:styleId="BodyTextIndent3Char">
    <w:name w:val="Body Text Indent 3 Char"/>
    <w:basedOn w:val="DefaultParagraphFont"/>
    <w:link w:val="BodyTextIndent3"/>
    <w:uiPriority w:val="99"/>
    <w:rsid w:val="003F7CB5"/>
    <w:rPr>
      <w:sz w:val="16"/>
      <w:szCs w:val="16"/>
      <w:lang w:eastAsia="en-US"/>
    </w:rPr>
  </w:style>
  <w:style w:type="numbering" w:customStyle="1" w:styleId="NoList11">
    <w:name w:val="No List11"/>
    <w:next w:val="NoList"/>
    <w:uiPriority w:val="99"/>
    <w:semiHidden/>
    <w:rsid w:val="003F7CB5"/>
  </w:style>
  <w:style w:type="table" w:customStyle="1" w:styleId="TableGrid1">
    <w:name w:val="Table Grid1"/>
    <w:basedOn w:val="TableNormal"/>
    <w:next w:val="TableGrid"/>
    <w:rsid w:val="003F7C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3F7CB5"/>
  </w:style>
  <w:style w:type="character" w:customStyle="1" w:styleId="ListParagraphChar1">
    <w:name w:val="List Paragraph Char1"/>
    <w:locked/>
    <w:rsid w:val="003F7CB5"/>
    <w:rPr>
      <w:rFonts w:eastAsia="Lucida Sans Unicode"/>
      <w:kern w:val="2"/>
      <w:sz w:val="24"/>
      <w:szCs w:val="24"/>
    </w:rPr>
  </w:style>
  <w:style w:type="paragraph" w:customStyle="1" w:styleId="r">
    <w:name w:val="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isBold">
    <w:name w:val="bisBold"/>
    <w:rsid w:val="00C05E08"/>
    <w:rPr>
      <w:b/>
      <w:bCs/>
    </w:rPr>
  </w:style>
  <w:style w:type="paragraph" w:customStyle="1" w:styleId="bisParagraphJustify">
    <w:name w:val="bisParagraphJustify"/>
    <w:basedOn w:val="Normal"/>
    <w:rsid w:val="00C05E08"/>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BF0FC3"/>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BF0FC3"/>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BF0FC3"/>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basedOn w:val="DefaultParagraphFont"/>
    <w:uiPriority w:val="99"/>
    <w:rsid w:val="00BF0FC3"/>
    <w:rPr>
      <w:rFonts w:ascii="Times New Roman" w:hAnsi="Times New Roman" w:cs="Times New Roman"/>
      <w:b/>
      <w:bCs/>
      <w:sz w:val="22"/>
      <w:szCs w:val="22"/>
    </w:rPr>
  </w:style>
  <w:style w:type="character" w:customStyle="1" w:styleId="FontStyle15">
    <w:name w:val="Font Style15"/>
    <w:basedOn w:val="DefaultParagraphFont"/>
    <w:uiPriority w:val="99"/>
    <w:rsid w:val="00BF0FC3"/>
    <w:rPr>
      <w:rFonts w:ascii="Times New Roman" w:hAnsi="Times New Roman" w:cs="Times New Roman"/>
      <w:sz w:val="24"/>
      <w:szCs w:val="24"/>
    </w:rPr>
  </w:style>
  <w:style w:type="paragraph" w:customStyle="1" w:styleId="tvhtml">
    <w:name w:val="tv_html"/>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118958366">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68783127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7245">
      <w:bodyDiv w:val="1"/>
      <w:marLeft w:val="0"/>
      <w:marRight w:val="0"/>
      <w:marTop w:val="0"/>
      <w:marBottom w:val="0"/>
      <w:divBdr>
        <w:top w:val="none" w:sz="0" w:space="0" w:color="auto"/>
        <w:left w:val="none" w:sz="0" w:space="0" w:color="auto"/>
        <w:bottom w:val="none" w:sz="0" w:space="0" w:color="auto"/>
        <w:right w:val="none" w:sz="0" w:space="0" w:color="auto"/>
      </w:divBdr>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612323732">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7606B-2D1F-4844-A9FF-9AA229C2E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51</Pages>
  <Words>65318</Words>
  <Characters>37232</Characters>
  <Application>Microsoft Office Word</Application>
  <DocSecurity>0</DocSecurity>
  <Lines>310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5</cp:revision>
  <cp:lastPrinted>2020-01-09T09:40:00Z</cp:lastPrinted>
  <dcterms:created xsi:type="dcterms:W3CDTF">2020-01-09T09:12:00Z</dcterms:created>
  <dcterms:modified xsi:type="dcterms:W3CDTF">2020-01-09T11:37:00Z</dcterms:modified>
</cp:coreProperties>
</file>