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0B" w:rsidRPr="002B387B" w:rsidRDefault="005A460B" w:rsidP="005A460B">
      <w:pPr>
        <w:tabs>
          <w:tab w:val="left" w:pos="-24212"/>
        </w:tabs>
        <w:jc w:val="center"/>
        <w:rPr>
          <w:sz w:val="20"/>
          <w:szCs w:val="20"/>
        </w:rPr>
      </w:pPr>
      <w:r w:rsidRPr="00DF5824">
        <w:rPr>
          <w:noProof/>
          <w:sz w:val="20"/>
          <w:szCs w:val="20"/>
        </w:rPr>
        <w:drawing>
          <wp:inline distT="0" distB="0" distL="0" distR="0" wp14:anchorId="0C56E907" wp14:editId="7D367ABF">
            <wp:extent cx="676275" cy="752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Pr="002B387B" w:rsidRDefault="005A460B" w:rsidP="005A460B">
      <w:pPr>
        <w:pStyle w:val="Header"/>
        <w:jc w:val="center"/>
        <w:rPr>
          <w:sz w:val="20"/>
        </w:rPr>
      </w:pPr>
      <w:r w:rsidRPr="002B387B">
        <w:rPr>
          <w:sz w:val="20"/>
        </w:rPr>
        <w:t>LATVIJAS REPUBLIKA</w:t>
      </w:r>
    </w:p>
    <w:p w:rsidR="005A460B" w:rsidRPr="002B387B" w:rsidRDefault="005A460B" w:rsidP="005A460B">
      <w:pPr>
        <w:pStyle w:val="Header"/>
        <w:jc w:val="center"/>
        <w:rPr>
          <w:b/>
          <w:sz w:val="32"/>
          <w:szCs w:val="32"/>
        </w:rPr>
      </w:pPr>
      <w:r w:rsidRPr="002B387B">
        <w:rPr>
          <w:b/>
          <w:sz w:val="32"/>
          <w:szCs w:val="32"/>
        </w:rPr>
        <w:t>DOBELES NOVADA DOME</w:t>
      </w:r>
    </w:p>
    <w:p w:rsidR="005A460B" w:rsidRPr="002B387B" w:rsidRDefault="005A460B" w:rsidP="005A460B">
      <w:pPr>
        <w:pStyle w:val="Header"/>
        <w:jc w:val="center"/>
        <w:rPr>
          <w:sz w:val="16"/>
          <w:szCs w:val="16"/>
        </w:rPr>
      </w:pPr>
      <w:r w:rsidRPr="002B387B">
        <w:rPr>
          <w:sz w:val="16"/>
          <w:szCs w:val="16"/>
        </w:rPr>
        <w:t>Brīvības iela 17, Dobele, Dobeles novads, LV-3701</w:t>
      </w:r>
    </w:p>
    <w:p w:rsidR="005A460B" w:rsidRPr="002B387B" w:rsidRDefault="005A460B" w:rsidP="005A460B">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 w:history="1">
        <w:r w:rsidRPr="002B387B">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A84CD0" w:rsidRDefault="005A460B" w:rsidP="005A460B">
      <w:pPr>
        <w:tabs>
          <w:tab w:val="left" w:pos="-24212"/>
        </w:tabs>
        <w:jc w:val="center"/>
        <w:rPr>
          <w:b/>
          <w:lang w:val="en-US"/>
        </w:rPr>
      </w:pPr>
      <w:r w:rsidRPr="00A84CD0">
        <w:rPr>
          <w:b/>
          <w:lang w:val="en-US"/>
        </w:rPr>
        <w:t>DOMES SĒDES PROTOKOLS</w:t>
      </w:r>
    </w:p>
    <w:p w:rsidR="005A460B" w:rsidRPr="00A84CD0" w:rsidRDefault="005A460B" w:rsidP="005A460B">
      <w:pPr>
        <w:jc w:val="center"/>
        <w:rPr>
          <w:b/>
          <w:bCs/>
        </w:rPr>
      </w:pPr>
      <w:r w:rsidRPr="00A84CD0">
        <w:rPr>
          <w:b/>
          <w:bCs/>
        </w:rPr>
        <w:t>Dobelē</w:t>
      </w:r>
    </w:p>
    <w:p w:rsidR="005A460B" w:rsidRPr="00A84CD0" w:rsidRDefault="005A460B" w:rsidP="005A460B">
      <w:pPr>
        <w:rPr>
          <w:b/>
          <w:bCs/>
        </w:rPr>
      </w:pPr>
      <w:r w:rsidRPr="00A84CD0">
        <w:rPr>
          <w:b/>
          <w:bCs/>
        </w:rPr>
        <w:t>201</w:t>
      </w:r>
      <w:r>
        <w:rPr>
          <w:b/>
          <w:bCs/>
        </w:rPr>
        <w:t>9</w:t>
      </w:r>
      <w:r w:rsidRPr="00A84CD0">
        <w:rPr>
          <w:b/>
          <w:bCs/>
        </w:rPr>
        <w:t>. gada 2</w:t>
      </w:r>
      <w:r w:rsidR="00EB0AE1">
        <w:rPr>
          <w:b/>
          <w:bCs/>
        </w:rPr>
        <w:t>6</w:t>
      </w:r>
      <w:r w:rsidRPr="00A84CD0">
        <w:rPr>
          <w:b/>
          <w:bCs/>
        </w:rPr>
        <w:t>.</w:t>
      </w:r>
      <w:r w:rsidR="00594818">
        <w:rPr>
          <w:b/>
          <w:bCs/>
        </w:rPr>
        <w:t> </w:t>
      </w:r>
      <w:r w:rsidR="00EB0AE1">
        <w:rPr>
          <w:b/>
          <w:bCs/>
        </w:rPr>
        <w:t>septembrī</w:t>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Pr>
          <w:b/>
          <w:bCs/>
        </w:rPr>
        <w:tab/>
      </w:r>
      <w:r>
        <w:rPr>
          <w:b/>
          <w:bCs/>
        </w:rPr>
        <w:tab/>
      </w:r>
      <w:r w:rsidR="009724A9">
        <w:rPr>
          <w:b/>
          <w:bCs/>
        </w:rPr>
        <w:tab/>
      </w:r>
      <w:r w:rsidRPr="00A84CD0">
        <w:rPr>
          <w:b/>
          <w:bCs/>
        </w:rPr>
        <w:t>Nr.</w:t>
      </w:r>
      <w:r w:rsidR="00594818">
        <w:rPr>
          <w:b/>
          <w:bCs/>
        </w:rPr>
        <w:t> </w:t>
      </w:r>
      <w:r w:rsidR="00EB0AE1">
        <w:rPr>
          <w:b/>
          <w:bCs/>
        </w:rPr>
        <w:t>10</w:t>
      </w:r>
    </w:p>
    <w:p w:rsidR="005A460B" w:rsidRPr="00A84CD0" w:rsidRDefault="005A460B" w:rsidP="005A460B"/>
    <w:p w:rsidR="005A460B" w:rsidRPr="00A84CD0" w:rsidRDefault="005A460B" w:rsidP="005A460B">
      <w:r w:rsidRPr="00A84CD0">
        <w:t>Sēde sasaukta plkst. 14.00</w:t>
      </w:r>
    </w:p>
    <w:p w:rsidR="005A460B" w:rsidRPr="00A84CD0" w:rsidRDefault="005A460B" w:rsidP="005A460B">
      <w:r w:rsidRPr="00A84CD0">
        <w:t>Sēde atklāta plkst. 14.00</w:t>
      </w:r>
    </w:p>
    <w:p w:rsidR="005A460B" w:rsidRPr="00A84CD0" w:rsidRDefault="005A460B" w:rsidP="005A460B">
      <w:pPr>
        <w:rPr>
          <w:b/>
        </w:rPr>
      </w:pPr>
    </w:p>
    <w:p w:rsidR="005A460B" w:rsidRPr="00A84CD0" w:rsidRDefault="005A460B" w:rsidP="005A460B">
      <w:r w:rsidRPr="00A84CD0">
        <w:t>Sēdi vada:</w:t>
      </w:r>
      <w:r w:rsidRPr="00A84CD0">
        <w:tab/>
        <w:t>novada domes priekšsēdētājs ANDREJS SPRIDZĀNS</w:t>
      </w:r>
    </w:p>
    <w:p w:rsidR="005450F1" w:rsidRDefault="005450F1" w:rsidP="005A460B"/>
    <w:p w:rsidR="005A460B" w:rsidRPr="00A84CD0" w:rsidRDefault="005A460B" w:rsidP="005A460B">
      <w:r w:rsidRPr="00A84CD0">
        <w:t>Protokolē:</w:t>
      </w:r>
      <w:r w:rsidRPr="00A84CD0">
        <w:tab/>
        <w:t>sēžu protokolu vadītāja DACE RITERFELTE</w:t>
      </w:r>
    </w:p>
    <w:p w:rsidR="005A460B" w:rsidRPr="00A84CD0" w:rsidRDefault="005A460B" w:rsidP="005A460B">
      <w:pPr>
        <w:rPr>
          <w:b/>
        </w:rPr>
      </w:pPr>
    </w:p>
    <w:p w:rsidR="005A460B" w:rsidRPr="00A84CD0" w:rsidRDefault="005A460B" w:rsidP="005A460B">
      <w:pPr>
        <w:jc w:val="both"/>
        <w:rPr>
          <w:bCs/>
          <w:color w:val="000000"/>
          <w:lang w:eastAsia="et-EE"/>
        </w:rPr>
      </w:pPr>
      <w:r w:rsidRPr="00A84CD0">
        <w:rPr>
          <w:b/>
          <w:bCs/>
          <w:color w:val="000000"/>
        </w:rPr>
        <w:t>Sēdē piedalās deputāti:</w:t>
      </w:r>
      <w:r w:rsidRPr="00A84CD0">
        <w:rPr>
          <w:bCs/>
          <w:color w:val="000000"/>
          <w:lang w:eastAsia="et-EE"/>
        </w:rPr>
        <w:t xml:space="preserve"> </w:t>
      </w:r>
      <w:r w:rsidR="00EB0AE1" w:rsidRPr="00A84CD0">
        <w:rPr>
          <w:bCs/>
          <w:color w:val="000000"/>
          <w:lang w:eastAsia="et-EE"/>
        </w:rPr>
        <w:t>ALDIS CĪRULIS</w:t>
      </w:r>
      <w:r w:rsidR="00EB0AE1">
        <w:rPr>
          <w:bCs/>
          <w:color w:val="000000"/>
          <w:lang w:eastAsia="et-EE"/>
        </w:rPr>
        <w:t xml:space="preserve">, </w:t>
      </w:r>
      <w:r w:rsidR="009724A9" w:rsidRPr="00A84CD0">
        <w:rPr>
          <w:bCs/>
          <w:color w:val="000000"/>
          <w:lang w:eastAsia="et-EE"/>
        </w:rPr>
        <w:t>SARMĪTE DUDE</w:t>
      </w:r>
      <w:r w:rsidR="00DD5C53">
        <w:rPr>
          <w:bCs/>
          <w:color w:val="000000"/>
          <w:lang w:eastAsia="et-EE"/>
        </w:rPr>
        <w:t>,</w:t>
      </w:r>
      <w:r w:rsidR="009724A9" w:rsidRPr="00A84CD0">
        <w:rPr>
          <w:bCs/>
          <w:color w:val="000000"/>
          <w:lang w:eastAsia="et-EE"/>
        </w:rPr>
        <w:t xml:space="preserve"> </w:t>
      </w:r>
      <w:r w:rsidRPr="00A84CD0">
        <w:rPr>
          <w:bCs/>
          <w:color w:val="000000"/>
          <w:lang w:eastAsia="et-EE"/>
        </w:rPr>
        <w:t xml:space="preserve">VIKTORS EIHMANIS, AGITA JANSONE, EDĪTE KAUFMANE, EDGARS LAIMIŅŠ, </w:t>
      </w:r>
      <w:r w:rsidR="00DD5C53" w:rsidRPr="00A84CD0">
        <w:rPr>
          <w:bCs/>
          <w:color w:val="000000"/>
          <w:lang w:eastAsia="et-EE"/>
        </w:rPr>
        <w:t>BAIBA LUCAUA-MAKALISTERE</w:t>
      </w:r>
      <w:r w:rsidR="00DD5C53">
        <w:rPr>
          <w:bCs/>
          <w:color w:val="000000"/>
          <w:lang w:eastAsia="et-EE"/>
        </w:rPr>
        <w:t>,</w:t>
      </w:r>
      <w:r w:rsidR="00DD5C53" w:rsidRPr="00A84CD0">
        <w:rPr>
          <w:bCs/>
          <w:color w:val="000000"/>
          <w:lang w:eastAsia="et-EE"/>
        </w:rPr>
        <w:t xml:space="preserve"> </w:t>
      </w:r>
      <w:r w:rsidR="005870A6" w:rsidRPr="00A84CD0">
        <w:rPr>
          <w:bCs/>
          <w:color w:val="000000"/>
          <w:lang w:eastAsia="et-EE"/>
        </w:rPr>
        <w:t>KASPARS ĻAKSA</w:t>
      </w:r>
      <w:r w:rsidR="005870A6">
        <w:rPr>
          <w:bCs/>
          <w:color w:val="000000"/>
          <w:lang w:eastAsia="et-EE"/>
        </w:rPr>
        <w:t>,</w:t>
      </w:r>
      <w:r w:rsidR="005870A6" w:rsidRPr="00A84CD0">
        <w:rPr>
          <w:bCs/>
          <w:color w:val="000000"/>
          <w:lang w:eastAsia="et-EE"/>
        </w:rPr>
        <w:t xml:space="preserve"> </w:t>
      </w:r>
      <w:r w:rsidR="00EB0AE1">
        <w:rPr>
          <w:bCs/>
          <w:color w:val="000000"/>
          <w:lang w:eastAsia="et-EE"/>
        </w:rPr>
        <w:t xml:space="preserve">AINĀRS MEIERS, </w:t>
      </w:r>
      <w:r w:rsidR="009724A9" w:rsidRPr="00A84CD0">
        <w:rPr>
          <w:bCs/>
          <w:color w:val="000000"/>
          <w:lang w:eastAsia="et-EE"/>
        </w:rPr>
        <w:t>INITA NEIMANE</w:t>
      </w:r>
      <w:r w:rsidR="009724A9">
        <w:rPr>
          <w:bCs/>
          <w:color w:val="000000"/>
          <w:lang w:eastAsia="et-EE"/>
        </w:rPr>
        <w:t>,</w:t>
      </w:r>
      <w:r w:rsidR="009724A9" w:rsidRPr="00A84CD0">
        <w:rPr>
          <w:bCs/>
          <w:color w:val="000000"/>
          <w:lang w:eastAsia="et-EE"/>
        </w:rPr>
        <w:t xml:space="preserve"> </w:t>
      </w:r>
      <w:r w:rsidRPr="00A84CD0">
        <w:rPr>
          <w:bCs/>
          <w:color w:val="000000"/>
          <w:lang w:eastAsia="et-EE"/>
        </w:rPr>
        <w:t>SANITA OLŠEVSKA, GUNTIS SAFRANOVIČS, ANDREJS SPRIDZĀNS</w:t>
      </w:r>
    </w:p>
    <w:p w:rsidR="005450F1" w:rsidRDefault="005450F1" w:rsidP="005A460B">
      <w:pPr>
        <w:jc w:val="both"/>
        <w:rPr>
          <w:b/>
          <w:bCs/>
          <w:color w:val="000000"/>
        </w:rPr>
      </w:pPr>
    </w:p>
    <w:p w:rsidR="005A460B" w:rsidRPr="00A84CD0" w:rsidRDefault="005A460B" w:rsidP="005A460B">
      <w:pPr>
        <w:jc w:val="both"/>
        <w:rPr>
          <w:bCs/>
          <w:color w:val="000000"/>
          <w:lang w:eastAsia="et-EE"/>
        </w:rPr>
      </w:pPr>
      <w:r w:rsidRPr="00A84CD0">
        <w:rPr>
          <w:b/>
          <w:bCs/>
          <w:color w:val="000000"/>
        </w:rPr>
        <w:t>Sēdē nepiedalās deputāti:</w:t>
      </w:r>
      <w:r w:rsidRPr="00362C3A">
        <w:rPr>
          <w:bCs/>
          <w:color w:val="000000"/>
        </w:rPr>
        <w:t xml:space="preserve"> </w:t>
      </w:r>
      <w:r w:rsidR="00DD5C53" w:rsidRPr="00A84CD0">
        <w:rPr>
          <w:bCs/>
          <w:color w:val="000000"/>
          <w:lang w:eastAsia="et-EE"/>
        </w:rPr>
        <w:t xml:space="preserve">IMANTS AUDERS </w:t>
      </w:r>
      <w:r w:rsidRPr="00A84CD0">
        <w:rPr>
          <w:bCs/>
          <w:color w:val="000000"/>
          <w:lang w:eastAsia="et-EE"/>
        </w:rPr>
        <w:t xml:space="preserve">- iemesls: </w:t>
      </w:r>
      <w:r w:rsidR="00EB0AE1">
        <w:rPr>
          <w:bCs/>
          <w:color w:val="000000"/>
          <w:lang w:eastAsia="et-EE"/>
        </w:rPr>
        <w:t>darba nespējas lapa</w:t>
      </w:r>
      <w:r w:rsidR="00DD5C53">
        <w:rPr>
          <w:bCs/>
          <w:color w:val="000000"/>
          <w:lang w:eastAsia="et-EE"/>
        </w:rPr>
        <w:t xml:space="preserve">, </w:t>
      </w:r>
      <w:r w:rsidR="00290208" w:rsidRPr="00A84CD0">
        <w:rPr>
          <w:bCs/>
          <w:color w:val="000000"/>
          <w:lang w:eastAsia="et-EE"/>
        </w:rPr>
        <w:t xml:space="preserve">IVARS CIMERMANIS </w:t>
      </w:r>
      <w:r w:rsidR="00290208">
        <w:rPr>
          <w:bCs/>
          <w:color w:val="000000"/>
          <w:lang w:eastAsia="et-EE"/>
        </w:rPr>
        <w:t xml:space="preserve">- </w:t>
      </w:r>
      <w:r w:rsidR="00290208" w:rsidRPr="00A84CD0">
        <w:rPr>
          <w:bCs/>
          <w:color w:val="000000"/>
          <w:lang w:eastAsia="et-EE"/>
        </w:rPr>
        <w:t xml:space="preserve">iemesls: </w:t>
      </w:r>
      <w:r w:rsidR="00290208">
        <w:rPr>
          <w:bCs/>
          <w:color w:val="000000"/>
          <w:lang w:eastAsia="et-EE"/>
        </w:rPr>
        <w:t xml:space="preserve">darba pienākumi, </w:t>
      </w:r>
      <w:r w:rsidR="00EB0AE1" w:rsidRPr="00A84CD0">
        <w:rPr>
          <w:bCs/>
          <w:color w:val="000000"/>
          <w:lang w:eastAsia="et-EE"/>
        </w:rPr>
        <w:t xml:space="preserve">EDGARS GAIGALIS </w:t>
      </w:r>
      <w:r w:rsidR="00290208">
        <w:rPr>
          <w:bCs/>
          <w:color w:val="000000"/>
          <w:lang w:eastAsia="et-EE"/>
        </w:rPr>
        <w:t xml:space="preserve">- </w:t>
      </w:r>
      <w:r w:rsidR="00290208" w:rsidRPr="00A84CD0">
        <w:rPr>
          <w:bCs/>
          <w:color w:val="000000"/>
          <w:lang w:eastAsia="et-EE"/>
        </w:rPr>
        <w:t xml:space="preserve">iemesls: </w:t>
      </w:r>
      <w:r w:rsidR="00EB0AE1">
        <w:rPr>
          <w:bCs/>
          <w:color w:val="000000"/>
          <w:lang w:eastAsia="et-EE"/>
        </w:rPr>
        <w:t>citi attaisnojoši iemesli</w:t>
      </w:r>
      <w:r w:rsidR="00290208">
        <w:rPr>
          <w:bCs/>
          <w:color w:val="000000"/>
          <w:lang w:eastAsia="et-EE"/>
        </w:rPr>
        <w:t xml:space="preserve">, </w:t>
      </w:r>
      <w:r w:rsidR="00EB0AE1" w:rsidRPr="00A84CD0">
        <w:rPr>
          <w:bCs/>
          <w:color w:val="000000"/>
          <w:lang w:eastAsia="et-EE"/>
        </w:rPr>
        <w:t>NORMUNDS SMILTNIEKS</w:t>
      </w:r>
      <w:r w:rsidR="00EB0AE1">
        <w:rPr>
          <w:bCs/>
          <w:color w:val="000000"/>
          <w:lang w:eastAsia="et-EE"/>
        </w:rPr>
        <w:t xml:space="preserve"> </w:t>
      </w:r>
      <w:r w:rsidR="00290208">
        <w:rPr>
          <w:bCs/>
          <w:color w:val="000000"/>
          <w:lang w:eastAsia="et-EE"/>
        </w:rPr>
        <w:t xml:space="preserve">- </w:t>
      </w:r>
      <w:r w:rsidR="00290208" w:rsidRPr="00A84CD0">
        <w:rPr>
          <w:bCs/>
          <w:color w:val="000000"/>
          <w:lang w:eastAsia="et-EE"/>
        </w:rPr>
        <w:t xml:space="preserve">iemesls: </w:t>
      </w:r>
      <w:r w:rsidR="00EB0AE1">
        <w:rPr>
          <w:bCs/>
          <w:color w:val="000000"/>
          <w:lang w:eastAsia="et-EE"/>
        </w:rPr>
        <w:t>atvaļinājums</w:t>
      </w:r>
    </w:p>
    <w:p w:rsidR="009724A9" w:rsidRDefault="009724A9" w:rsidP="005A460B">
      <w:pPr>
        <w:jc w:val="both"/>
        <w:rPr>
          <w:bCs/>
          <w:color w:val="000000"/>
          <w:lang w:eastAsia="et-EE"/>
        </w:rPr>
      </w:pPr>
    </w:p>
    <w:p w:rsidR="005870A6" w:rsidRDefault="005A460B" w:rsidP="005A460B">
      <w:pPr>
        <w:jc w:val="both"/>
        <w:rPr>
          <w:b/>
          <w:bCs/>
          <w:lang w:eastAsia="et-EE"/>
        </w:rPr>
      </w:pPr>
      <w:r w:rsidRPr="00A84CD0">
        <w:rPr>
          <w:bCs/>
          <w:color w:val="000000"/>
          <w:lang w:eastAsia="et-EE"/>
        </w:rPr>
        <w:t>S</w:t>
      </w:r>
      <w:r w:rsidRPr="00A84CD0">
        <w:rPr>
          <w:b/>
          <w:bCs/>
          <w:color w:val="000000"/>
          <w:lang w:eastAsia="et-EE"/>
        </w:rPr>
        <w:t>ēdē piedalās</w:t>
      </w:r>
      <w:r w:rsidRPr="00A84CD0">
        <w:rPr>
          <w:bCs/>
          <w:color w:val="000000"/>
          <w:lang w:eastAsia="et-EE"/>
        </w:rPr>
        <w:t xml:space="preserve"> </w:t>
      </w:r>
      <w:r w:rsidRPr="00A84CD0">
        <w:rPr>
          <w:b/>
          <w:bCs/>
          <w:color w:val="000000"/>
          <w:lang w:eastAsia="et-EE"/>
        </w:rPr>
        <w:t>pašvaldības administrācijas un iestāžu darbinieki</w:t>
      </w:r>
      <w:r w:rsidRPr="00A84CD0">
        <w:rPr>
          <w:bCs/>
          <w:color w:val="000000"/>
          <w:lang w:eastAsia="et-EE"/>
        </w:rPr>
        <w:t xml:space="preserve">: </w:t>
      </w:r>
      <w:r w:rsidRPr="00B81E03">
        <w:rPr>
          <w:bCs/>
          <w:color w:val="000000"/>
          <w:lang w:eastAsia="et-EE"/>
        </w:rPr>
        <w:t xml:space="preserve">izpilddirektors AGRIS VILKS, </w:t>
      </w:r>
      <w:r w:rsidR="009724A9" w:rsidRPr="00B81E03">
        <w:rPr>
          <w:bCs/>
          <w:color w:val="000000"/>
          <w:lang w:eastAsia="et-EE"/>
        </w:rPr>
        <w:t xml:space="preserve">izpilddirektora vietnieks GUNĀRS KURLOVIČS, </w:t>
      </w:r>
      <w:r w:rsidRPr="00B81E03">
        <w:rPr>
          <w:bCs/>
          <w:color w:val="000000"/>
          <w:lang w:eastAsia="et-EE"/>
        </w:rPr>
        <w:t xml:space="preserve">Juridiskās nodaļas vadītāja LŪCIJA NARTIŠA, </w:t>
      </w:r>
      <w:r w:rsidR="005870A6" w:rsidRPr="00B81E03">
        <w:rPr>
          <w:bCs/>
          <w:color w:val="000000"/>
          <w:lang w:eastAsia="et-EE"/>
        </w:rPr>
        <w:t xml:space="preserve">Juridiskās nodaļas juriste INGUNA PERSIDSKA, </w:t>
      </w:r>
      <w:r w:rsidR="00C1046C" w:rsidRPr="00B81E03">
        <w:rPr>
          <w:bCs/>
          <w:color w:val="000000"/>
          <w:lang w:eastAsia="et-EE"/>
        </w:rPr>
        <w:t xml:space="preserve">Finanšu un grāmatvedības nodaļas vadītāja JOLANTA KALNIŅA, </w:t>
      </w:r>
      <w:r w:rsidR="00104541">
        <w:rPr>
          <w:bCs/>
          <w:color w:val="000000"/>
          <w:lang w:eastAsia="et-EE"/>
        </w:rPr>
        <w:t xml:space="preserve">Finanšu un grāmatvedības nodaļas galvenā ekonomiste NATĀLIJA VDOBČENKO, </w:t>
      </w:r>
      <w:r w:rsidRPr="00B81E03">
        <w:rPr>
          <w:bCs/>
          <w:lang w:eastAsia="et-EE"/>
        </w:rPr>
        <w:t>Nekustamā īpašuma nodaļas vadītāja AUSTRA APSĪTE</w:t>
      </w:r>
      <w:r w:rsidRPr="00A84CD0">
        <w:rPr>
          <w:bCs/>
          <w:lang w:eastAsia="et-EE"/>
        </w:rPr>
        <w:t xml:space="preserve">, </w:t>
      </w:r>
      <w:r w:rsidR="00C1046C" w:rsidRPr="00B81E03">
        <w:rPr>
          <w:bCs/>
          <w:lang w:eastAsia="et-EE"/>
        </w:rPr>
        <w:t>Komunālās nodaļas vadītājs DAINIS SIRSONIS</w:t>
      </w:r>
      <w:r w:rsidR="00C1046C">
        <w:rPr>
          <w:bCs/>
          <w:lang w:eastAsia="et-EE"/>
        </w:rPr>
        <w:t xml:space="preserve">, </w:t>
      </w:r>
      <w:r w:rsidR="00104541">
        <w:rPr>
          <w:bCs/>
          <w:lang w:eastAsia="et-EE"/>
        </w:rPr>
        <w:t xml:space="preserve">Sociālā dienesta vadītājas </w:t>
      </w:r>
      <w:r w:rsidR="003B3D0A">
        <w:rPr>
          <w:bCs/>
          <w:lang w:eastAsia="et-EE"/>
        </w:rPr>
        <w:t xml:space="preserve">vietniece AIJA RENGA, </w:t>
      </w:r>
      <w:r w:rsidRPr="00A84CD0">
        <w:rPr>
          <w:bCs/>
          <w:lang w:eastAsia="et-EE"/>
        </w:rPr>
        <w:t>Izglītības pārvaldes vadītāja MARUTA VAĻKO</w:t>
      </w:r>
      <w:r w:rsidR="008B5351">
        <w:rPr>
          <w:bCs/>
          <w:lang w:eastAsia="et-EE"/>
        </w:rPr>
        <w:t xml:space="preserve">, </w:t>
      </w:r>
      <w:r w:rsidRPr="00B81E03">
        <w:rPr>
          <w:bCs/>
          <w:lang w:eastAsia="et-EE"/>
        </w:rPr>
        <w:t>vecākā konsultante DZINTRA MATISONE,</w:t>
      </w:r>
      <w:r w:rsidRPr="00A84CD0">
        <w:rPr>
          <w:bCs/>
          <w:lang w:eastAsia="et-EE"/>
        </w:rPr>
        <w:t xml:space="preserve"> </w:t>
      </w:r>
      <w:r w:rsidR="003B3D0A">
        <w:rPr>
          <w:bCs/>
          <w:lang w:eastAsia="et-EE"/>
        </w:rPr>
        <w:t xml:space="preserve">Kultūras un sporta pārvaldes vadītāja MĀRA KRŪMIŅA, </w:t>
      </w:r>
      <w:r w:rsidR="00104541">
        <w:rPr>
          <w:bCs/>
          <w:lang w:eastAsia="et-EE"/>
        </w:rPr>
        <w:t xml:space="preserve">Bāriņtiesas priekšsēdētāja SANDRA LAPINSKA – LEIERE, </w:t>
      </w:r>
      <w:r w:rsidRPr="00A84CD0">
        <w:rPr>
          <w:bCs/>
          <w:lang w:eastAsia="et-EE"/>
        </w:rPr>
        <w:t>datortīklu administrators GINTS DZENIS</w:t>
      </w:r>
      <w:r w:rsidR="003B3D0A">
        <w:rPr>
          <w:bCs/>
          <w:lang w:eastAsia="et-EE"/>
        </w:rPr>
        <w:t>, Administratīvās nodaļas praktikante ALĪNA LEPIKSONE</w:t>
      </w:r>
    </w:p>
    <w:p w:rsidR="007B6CA9" w:rsidRDefault="007B6CA9" w:rsidP="005A460B">
      <w:pPr>
        <w:jc w:val="both"/>
        <w:rPr>
          <w:b/>
          <w:bCs/>
          <w:lang w:eastAsia="et-EE"/>
        </w:rPr>
      </w:pPr>
    </w:p>
    <w:p w:rsidR="000C381B" w:rsidRDefault="005A460B" w:rsidP="005A460B">
      <w:pPr>
        <w:jc w:val="both"/>
        <w:rPr>
          <w:bCs/>
          <w:lang w:eastAsia="et-EE"/>
        </w:rPr>
      </w:pPr>
      <w:r w:rsidRPr="00A84CD0">
        <w:rPr>
          <w:b/>
          <w:bCs/>
          <w:lang w:eastAsia="et-EE"/>
        </w:rPr>
        <w:t>Sēdē piedalās:</w:t>
      </w:r>
      <w:r w:rsidRPr="00A84CD0">
        <w:rPr>
          <w:bCs/>
          <w:lang w:eastAsia="et-EE"/>
        </w:rPr>
        <w:t xml:space="preserve"> </w:t>
      </w:r>
      <w:r w:rsidR="005870A6">
        <w:rPr>
          <w:bCs/>
          <w:lang w:eastAsia="et-EE"/>
        </w:rPr>
        <w:t xml:space="preserve">laikraksta </w:t>
      </w:r>
      <w:r w:rsidR="004D1B4D">
        <w:rPr>
          <w:bCs/>
          <w:lang w:eastAsia="et-EE"/>
        </w:rPr>
        <w:t>“</w:t>
      </w:r>
      <w:r w:rsidR="005870A6">
        <w:rPr>
          <w:bCs/>
          <w:lang w:eastAsia="et-EE"/>
        </w:rPr>
        <w:t>Zemgale</w:t>
      </w:r>
      <w:r w:rsidR="004D1B4D">
        <w:rPr>
          <w:bCs/>
          <w:lang w:eastAsia="et-EE"/>
        </w:rPr>
        <w:t>”</w:t>
      </w:r>
      <w:r w:rsidR="005870A6">
        <w:rPr>
          <w:bCs/>
          <w:lang w:eastAsia="et-EE"/>
        </w:rPr>
        <w:t xml:space="preserve"> nodaļas redaktore BAIBA POLE</w:t>
      </w:r>
    </w:p>
    <w:p w:rsidR="000C381B" w:rsidRDefault="000C381B" w:rsidP="005A460B">
      <w:pPr>
        <w:jc w:val="both"/>
        <w:rPr>
          <w:bCs/>
          <w:lang w:eastAsia="et-EE"/>
        </w:rPr>
      </w:pPr>
    </w:p>
    <w:p w:rsidR="005A460B" w:rsidRPr="00A84CD0" w:rsidRDefault="000C381B" w:rsidP="005A460B">
      <w:pPr>
        <w:jc w:val="both"/>
        <w:rPr>
          <w:color w:val="000000"/>
          <w:lang w:eastAsia="et-EE"/>
        </w:rPr>
      </w:pPr>
      <w:r>
        <w:rPr>
          <w:bCs/>
          <w:lang w:eastAsia="et-EE"/>
        </w:rPr>
        <w:t>S</w:t>
      </w:r>
      <w:r w:rsidR="005A460B" w:rsidRPr="00A84CD0">
        <w:rPr>
          <w:color w:val="000000"/>
          <w:lang w:eastAsia="et-EE"/>
        </w:rPr>
        <w:t>ēdes vadītājs ANDREJS SPRIDZĀNS uzaicina deputātus reģistrēties balsošanas sistēmā.</w:t>
      </w:r>
    </w:p>
    <w:p w:rsidR="005870A6" w:rsidRDefault="005870A6" w:rsidP="005A460B">
      <w:pPr>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Notiek reģistrācija.</w:t>
      </w:r>
    </w:p>
    <w:p w:rsidR="009724A9" w:rsidRDefault="009724A9" w:rsidP="005A460B">
      <w:pPr>
        <w:tabs>
          <w:tab w:val="left" w:pos="-22052"/>
        </w:tabs>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ANDREJS SPRIDZĀNS uzaicina sākt darba kārtības jautājumu izskatīšanu.</w:t>
      </w:r>
    </w:p>
    <w:p w:rsidR="00990C2C" w:rsidRDefault="00990C2C" w:rsidP="005A460B">
      <w:pPr>
        <w:rPr>
          <w:color w:val="000000"/>
          <w:lang w:eastAsia="et-EE"/>
        </w:rPr>
      </w:pPr>
    </w:p>
    <w:p w:rsidR="005A460B" w:rsidRDefault="005A460B" w:rsidP="005A460B">
      <w:pPr>
        <w:rPr>
          <w:color w:val="000000"/>
          <w:lang w:eastAsia="et-EE"/>
        </w:rPr>
      </w:pPr>
      <w:r w:rsidRPr="00A84CD0">
        <w:rPr>
          <w:color w:val="000000"/>
          <w:lang w:eastAsia="et-EE"/>
        </w:rPr>
        <w:t>Darba kārtība:</w:t>
      </w:r>
    </w:p>
    <w:p w:rsidR="0043203F" w:rsidRPr="00A84CD0" w:rsidRDefault="0043203F" w:rsidP="005A460B">
      <w:pPr>
        <w:rPr>
          <w:color w:val="000000"/>
          <w:lang w:eastAsia="et-EE"/>
        </w:rPr>
      </w:pPr>
    </w:p>
    <w:tbl>
      <w:tblPr>
        <w:tblW w:w="8931" w:type="dxa"/>
        <w:tblInd w:w="-5" w:type="dxa"/>
        <w:tblLayout w:type="fixed"/>
        <w:tblLook w:val="0000" w:firstRow="0" w:lastRow="0" w:firstColumn="0" w:lastColumn="0" w:noHBand="0" w:noVBand="0"/>
      </w:tblPr>
      <w:tblGrid>
        <w:gridCol w:w="1418"/>
        <w:gridCol w:w="7513"/>
      </w:tblGrid>
      <w:tr w:rsidR="008F5422" w:rsidRPr="0073038A"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8F5422" w:rsidRDefault="008F5422" w:rsidP="008F5422">
            <w:pPr>
              <w:pStyle w:val="ListParagraph"/>
              <w:ind w:left="34"/>
              <w:jc w:val="left"/>
              <w:rPr>
                <w:rFonts w:ascii="Times New Roman" w:hAnsi="Times New Roman"/>
                <w:bCs/>
                <w:sz w:val="24"/>
                <w:szCs w:val="24"/>
              </w:rPr>
            </w:pPr>
            <w:r>
              <w:rPr>
                <w:rFonts w:ascii="Times New Roman" w:hAnsi="Times New Roman"/>
                <w:bCs/>
                <w:sz w:val="24"/>
                <w:szCs w:val="24"/>
              </w:rPr>
              <w:t>1.</w:t>
            </w:r>
            <w:r w:rsidRPr="008F5422">
              <w:rPr>
                <w:rFonts w:ascii="Times New Roman" w:hAnsi="Times New Roman"/>
                <w:bCs/>
                <w:sz w:val="24"/>
                <w:szCs w:val="24"/>
              </w:rPr>
              <w:t>(213/10)</w:t>
            </w:r>
          </w:p>
        </w:tc>
        <w:tc>
          <w:tcPr>
            <w:tcW w:w="7513" w:type="dxa"/>
            <w:tcBorders>
              <w:top w:val="single" w:sz="4" w:space="0" w:color="auto"/>
              <w:left w:val="nil"/>
              <w:bottom w:val="single" w:sz="4" w:space="0" w:color="auto"/>
              <w:right w:val="single" w:sz="4" w:space="0" w:color="auto"/>
            </w:tcBorders>
            <w:vAlign w:val="center"/>
          </w:tcPr>
          <w:p w:rsidR="008F5422" w:rsidRPr="0073038A" w:rsidRDefault="008F5422" w:rsidP="00981DDE">
            <w:pPr>
              <w:jc w:val="both"/>
            </w:pPr>
            <w:r w:rsidRPr="00D376B8">
              <w:t>Par nekustamā īpašuma „</w:t>
            </w:r>
            <w:r>
              <w:t>Graviņas</w:t>
            </w:r>
            <w:r w:rsidRPr="00D376B8">
              <w:t xml:space="preserve">” </w:t>
            </w:r>
            <w:r>
              <w:t>Dobeles</w:t>
            </w:r>
            <w:r w:rsidRPr="00D376B8">
              <w:t xml:space="preserve"> pagastā, Dobeles</w:t>
            </w:r>
            <w:r>
              <w:t xml:space="preserve"> </w:t>
            </w:r>
            <w:r w:rsidRPr="00D376B8">
              <w:t>novadā zemes ierīcības projekta apstiprināšanu</w:t>
            </w:r>
          </w:p>
        </w:tc>
      </w:tr>
      <w:tr w:rsidR="008F5422" w:rsidRPr="0073038A"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2.</w:t>
            </w:r>
            <w:r>
              <w:rPr>
                <w:bCs/>
              </w:rPr>
              <w:t>(214/10)</w:t>
            </w:r>
          </w:p>
        </w:tc>
        <w:tc>
          <w:tcPr>
            <w:tcW w:w="7513" w:type="dxa"/>
            <w:tcBorders>
              <w:top w:val="single" w:sz="4" w:space="0" w:color="auto"/>
              <w:left w:val="nil"/>
              <w:bottom w:val="single" w:sz="4" w:space="0" w:color="auto"/>
              <w:right w:val="single" w:sz="4" w:space="0" w:color="auto"/>
            </w:tcBorders>
            <w:vAlign w:val="center"/>
          </w:tcPr>
          <w:p w:rsidR="008F5422" w:rsidRPr="0073038A" w:rsidRDefault="008F5422" w:rsidP="00981DDE">
            <w:pPr>
              <w:ind w:right="34"/>
              <w:jc w:val="both"/>
            </w:pPr>
            <w:r w:rsidRPr="00D376B8">
              <w:t>Par nekustamā īpašuma „</w:t>
            </w:r>
            <w:r>
              <w:t>Aizstrautnieki</w:t>
            </w:r>
            <w:r w:rsidRPr="00D376B8">
              <w:t xml:space="preserve">” </w:t>
            </w:r>
            <w:r>
              <w:t>Dobeles</w:t>
            </w:r>
            <w:r w:rsidRPr="00D376B8">
              <w:t xml:space="preserve"> pagastā, Dobeles</w:t>
            </w:r>
            <w:r>
              <w:t xml:space="preserve"> </w:t>
            </w:r>
            <w:r w:rsidRPr="00D376B8">
              <w:t>novadā zemes ierīcības projekta apstiprināšanu</w:t>
            </w:r>
          </w:p>
        </w:tc>
      </w:tr>
      <w:tr w:rsidR="008F5422" w:rsidRPr="0073038A"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lastRenderedPageBreak/>
              <w:t>3.</w:t>
            </w:r>
            <w:r>
              <w:rPr>
                <w:bCs/>
              </w:rPr>
              <w:t>(215/10)</w:t>
            </w:r>
          </w:p>
        </w:tc>
        <w:tc>
          <w:tcPr>
            <w:tcW w:w="7513" w:type="dxa"/>
            <w:tcBorders>
              <w:top w:val="single" w:sz="4" w:space="0" w:color="auto"/>
              <w:left w:val="nil"/>
              <w:bottom w:val="single" w:sz="4" w:space="0" w:color="auto"/>
              <w:right w:val="single" w:sz="4" w:space="0" w:color="auto"/>
            </w:tcBorders>
            <w:vAlign w:val="center"/>
          </w:tcPr>
          <w:p w:rsidR="008F5422" w:rsidRPr="0073038A" w:rsidRDefault="008F5422" w:rsidP="00981DDE">
            <w:pPr>
              <w:ind w:right="-694"/>
            </w:pPr>
            <w:r w:rsidRPr="00D376B8">
              <w:t>Par nekustamā īpašuma „</w:t>
            </w:r>
            <w:r>
              <w:t>Pluņķi</w:t>
            </w:r>
            <w:r w:rsidRPr="00D376B8">
              <w:t xml:space="preserve">” </w:t>
            </w:r>
            <w:r>
              <w:t>Zebrenes</w:t>
            </w:r>
            <w:r w:rsidRPr="00D376B8">
              <w:t xml:space="preserve"> pagastā, Dobeles</w:t>
            </w:r>
            <w:r>
              <w:t xml:space="preserve"> </w:t>
            </w:r>
            <w:r w:rsidRPr="00D376B8">
              <w:t>novadā zemes ierīcības projekta apstiprināšanu</w:t>
            </w:r>
          </w:p>
        </w:tc>
      </w:tr>
      <w:tr w:rsidR="008F5422" w:rsidRPr="0073038A"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4.</w:t>
            </w:r>
            <w:r>
              <w:rPr>
                <w:bCs/>
              </w:rPr>
              <w:t>(216/10)</w:t>
            </w:r>
          </w:p>
        </w:tc>
        <w:tc>
          <w:tcPr>
            <w:tcW w:w="7513" w:type="dxa"/>
            <w:tcBorders>
              <w:top w:val="single" w:sz="4" w:space="0" w:color="auto"/>
              <w:left w:val="nil"/>
              <w:bottom w:val="single" w:sz="4" w:space="0" w:color="auto"/>
              <w:right w:val="single" w:sz="4" w:space="0" w:color="auto"/>
            </w:tcBorders>
            <w:vAlign w:val="center"/>
          </w:tcPr>
          <w:p w:rsidR="008F5422" w:rsidRPr="0073038A" w:rsidRDefault="008F5422" w:rsidP="00981DDE">
            <w:pPr>
              <w:jc w:val="both"/>
            </w:pPr>
            <w:r w:rsidRPr="00D174AC">
              <w:t>Par zemes ierīcības projekta apstiprināšanu nekustamo īpašumu „Sarmas” un „Jaunutēni” Krimūnu pagastā, Dobeles novadā sadalīšanai un robežu pārkārtošanai</w:t>
            </w:r>
          </w:p>
        </w:tc>
      </w:tr>
      <w:tr w:rsidR="008F5422" w:rsidRPr="0073038A"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5.</w:t>
            </w:r>
            <w:r>
              <w:rPr>
                <w:bCs/>
              </w:rPr>
              <w:t>(217/10)</w:t>
            </w:r>
          </w:p>
        </w:tc>
        <w:tc>
          <w:tcPr>
            <w:tcW w:w="7513" w:type="dxa"/>
            <w:tcBorders>
              <w:top w:val="single" w:sz="4" w:space="0" w:color="auto"/>
              <w:left w:val="nil"/>
              <w:bottom w:val="single" w:sz="4" w:space="0" w:color="auto"/>
              <w:right w:val="single" w:sz="4" w:space="0" w:color="auto"/>
            </w:tcBorders>
            <w:vAlign w:val="center"/>
          </w:tcPr>
          <w:p w:rsidR="008F5422" w:rsidRPr="0073038A" w:rsidRDefault="008F5422" w:rsidP="00981DDE">
            <w:pPr>
              <w:ind w:right="-737"/>
            </w:pPr>
            <w:r w:rsidRPr="008B3B55">
              <w:t>Par nekustamā īpašuma „</w:t>
            </w:r>
            <w:r>
              <w:t>Akācijas Nr. 9</w:t>
            </w:r>
            <w:r w:rsidRPr="008B3B55">
              <w:t xml:space="preserve">” </w:t>
            </w:r>
            <w:r>
              <w:t>Krimūnu</w:t>
            </w:r>
            <w:r w:rsidRPr="008B3B55">
              <w:t xml:space="preserve"> pagastā, Dobeles novadā sadalīšanu</w:t>
            </w:r>
          </w:p>
        </w:tc>
      </w:tr>
      <w:tr w:rsidR="008F5422" w:rsidRPr="00DA41CF"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6.</w:t>
            </w:r>
            <w:r>
              <w:rPr>
                <w:bCs/>
              </w:rPr>
              <w:t>(218/10)</w:t>
            </w:r>
          </w:p>
        </w:tc>
        <w:tc>
          <w:tcPr>
            <w:tcW w:w="7513" w:type="dxa"/>
            <w:tcBorders>
              <w:top w:val="single" w:sz="4" w:space="0" w:color="auto"/>
              <w:left w:val="nil"/>
              <w:bottom w:val="single" w:sz="4" w:space="0" w:color="auto"/>
              <w:right w:val="single" w:sz="4" w:space="0" w:color="auto"/>
            </w:tcBorders>
            <w:vAlign w:val="center"/>
          </w:tcPr>
          <w:p w:rsidR="008F5422" w:rsidRPr="00DA41CF" w:rsidRDefault="008F5422" w:rsidP="00981DDE">
            <w:pPr>
              <w:jc w:val="both"/>
            </w:pPr>
            <w:r>
              <w:t>Par nekustamo īpašumu apvienošanu</w:t>
            </w:r>
          </w:p>
        </w:tc>
      </w:tr>
      <w:tr w:rsidR="008F5422" w:rsidRPr="00A7322C"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7.</w:t>
            </w:r>
            <w:r>
              <w:rPr>
                <w:bCs/>
              </w:rPr>
              <w:t>(219/10)</w:t>
            </w:r>
          </w:p>
        </w:tc>
        <w:tc>
          <w:tcPr>
            <w:tcW w:w="7513" w:type="dxa"/>
            <w:tcBorders>
              <w:top w:val="single" w:sz="4" w:space="0" w:color="auto"/>
              <w:left w:val="nil"/>
              <w:bottom w:val="single" w:sz="4" w:space="0" w:color="auto"/>
              <w:right w:val="single" w:sz="4" w:space="0" w:color="auto"/>
            </w:tcBorders>
            <w:vAlign w:val="center"/>
          </w:tcPr>
          <w:p w:rsidR="008F5422" w:rsidRPr="00A7322C" w:rsidRDefault="008F5422" w:rsidP="00981DDE">
            <w:pPr>
              <w:jc w:val="both"/>
            </w:pPr>
            <w:r w:rsidRPr="00132514">
              <w:t xml:space="preserve">Par </w:t>
            </w:r>
            <w:r>
              <w:t>zemes lietošanas mērķa maiņu</w:t>
            </w:r>
          </w:p>
        </w:tc>
      </w:tr>
      <w:tr w:rsidR="008F5422" w:rsidRPr="00514961"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8.</w:t>
            </w:r>
            <w:r>
              <w:rPr>
                <w:bCs/>
              </w:rPr>
              <w:t>(220/10)</w:t>
            </w:r>
          </w:p>
        </w:tc>
        <w:tc>
          <w:tcPr>
            <w:tcW w:w="7513" w:type="dxa"/>
            <w:tcBorders>
              <w:top w:val="single" w:sz="4" w:space="0" w:color="auto"/>
              <w:left w:val="nil"/>
              <w:bottom w:val="single" w:sz="4" w:space="0" w:color="auto"/>
              <w:right w:val="single" w:sz="4" w:space="0" w:color="auto"/>
            </w:tcBorders>
            <w:vAlign w:val="center"/>
          </w:tcPr>
          <w:p w:rsidR="008F5422" w:rsidRPr="00514961" w:rsidRDefault="00514961" w:rsidP="0041091B">
            <w:pPr>
              <w:jc w:val="both"/>
            </w:pPr>
            <w:r w:rsidRPr="00514961">
              <w:t>Par valstij piederošā dzīvokļa Nr. 28 Priežu ielā 22, Gardenē, Auru pagastā, Dobeles novadā pieņemšanu pašvaldības īpašumā</w:t>
            </w:r>
          </w:p>
        </w:tc>
      </w:tr>
      <w:tr w:rsidR="008F5422" w:rsidRPr="00A7322C"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9.</w:t>
            </w:r>
            <w:r>
              <w:rPr>
                <w:bCs/>
              </w:rPr>
              <w:t>(221/10)</w:t>
            </w:r>
          </w:p>
        </w:tc>
        <w:tc>
          <w:tcPr>
            <w:tcW w:w="7513" w:type="dxa"/>
            <w:tcBorders>
              <w:top w:val="single" w:sz="4" w:space="0" w:color="auto"/>
              <w:left w:val="nil"/>
              <w:bottom w:val="single" w:sz="4" w:space="0" w:color="auto"/>
              <w:right w:val="single" w:sz="4" w:space="0" w:color="auto"/>
            </w:tcBorders>
            <w:vAlign w:val="center"/>
          </w:tcPr>
          <w:p w:rsidR="008F5422" w:rsidRPr="00A7322C" w:rsidRDefault="008F5422" w:rsidP="00981DDE">
            <w:pPr>
              <w:jc w:val="both"/>
            </w:pPr>
            <w:r w:rsidRPr="000A57BC">
              <w:rPr>
                <w:bCs/>
              </w:rPr>
              <w:t>Par zemes vienīb</w:t>
            </w:r>
            <w:r>
              <w:rPr>
                <w:bCs/>
              </w:rPr>
              <w:t>as</w:t>
            </w:r>
            <w:r w:rsidRPr="000A57BC">
              <w:rPr>
                <w:bCs/>
              </w:rPr>
              <w:t xml:space="preserve"> precizētās platības apstiprināšanu</w:t>
            </w:r>
          </w:p>
        </w:tc>
      </w:tr>
      <w:tr w:rsidR="008F5422" w:rsidRPr="00DA41CF"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10.</w:t>
            </w:r>
            <w:r>
              <w:rPr>
                <w:bCs/>
              </w:rPr>
              <w:t>(222/10)</w:t>
            </w:r>
          </w:p>
        </w:tc>
        <w:tc>
          <w:tcPr>
            <w:tcW w:w="7513" w:type="dxa"/>
            <w:tcBorders>
              <w:top w:val="single" w:sz="4" w:space="0" w:color="auto"/>
              <w:left w:val="nil"/>
              <w:bottom w:val="single" w:sz="4" w:space="0" w:color="auto"/>
              <w:right w:val="single" w:sz="4" w:space="0" w:color="auto"/>
            </w:tcBorders>
            <w:vAlign w:val="center"/>
          </w:tcPr>
          <w:p w:rsidR="008F5422" w:rsidRPr="00C5464E" w:rsidRDefault="008F5422" w:rsidP="00981DDE">
            <w:pPr>
              <w:ind w:right="-737"/>
            </w:pPr>
            <w:r w:rsidRPr="00C5464E">
              <w:t>Par pašvaldības nekustamā īpašuma – dzīvokļa Nr. 2</w:t>
            </w:r>
            <w:r>
              <w:t>8</w:t>
            </w:r>
            <w:r w:rsidRPr="00C5464E">
              <w:t xml:space="preserve"> </w:t>
            </w:r>
            <w:r>
              <w:t>Meža prospektā 2</w:t>
            </w:r>
            <w:r w:rsidRPr="00C5464E">
              <w:t xml:space="preserve">, </w:t>
            </w:r>
          </w:p>
          <w:p w:rsidR="008F5422" w:rsidRPr="00DA41CF" w:rsidRDefault="008F5422" w:rsidP="00981DDE">
            <w:pPr>
              <w:jc w:val="both"/>
            </w:pPr>
            <w:r w:rsidRPr="00C5464E">
              <w:t>Dobelē, Dobeles novadā atsavināšanu</w:t>
            </w:r>
          </w:p>
        </w:tc>
      </w:tr>
      <w:tr w:rsidR="008F5422" w:rsidRPr="00DA41CF"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11.</w:t>
            </w:r>
            <w:r>
              <w:rPr>
                <w:bCs/>
              </w:rPr>
              <w:t>(223/10)</w:t>
            </w:r>
          </w:p>
        </w:tc>
        <w:tc>
          <w:tcPr>
            <w:tcW w:w="7513" w:type="dxa"/>
            <w:tcBorders>
              <w:top w:val="single" w:sz="4" w:space="0" w:color="auto"/>
              <w:left w:val="nil"/>
              <w:bottom w:val="single" w:sz="4" w:space="0" w:color="auto"/>
              <w:right w:val="single" w:sz="4" w:space="0" w:color="auto"/>
            </w:tcBorders>
            <w:vAlign w:val="center"/>
          </w:tcPr>
          <w:p w:rsidR="008F5422" w:rsidRPr="00DA41CF" w:rsidRDefault="008F5422" w:rsidP="00981DDE">
            <w:pPr>
              <w:ind w:right="-737"/>
            </w:pPr>
            <w:r w:rsidRPr="00D904DE">
              <w:t>Par pašvaldības nekustamā īpašuma – dzīvokļa Nr.</w:t>
            </w:r>
            <w:r>
              <w:t> 4</w:t>
            </w:r>
            <w:r w:rsidRPr="00D904DE">
              <w:t xml:space="preserve"> “</w:t>
            </w:r>
            <w:r>
              <w:t>Pavasaros</w:t>
            </w:r>
            <w:r w:rsidRPr="00D904DE">
              <w:t xml:space="preserve">”, </w:t>
            </w:r>
            <w:r>
              <w:t>Penkulē, Penkules</w:t>
            </w:r>
            <w:r w:rsidRPr="00D904DE">
              <w:t xml:space="preserve"> pagastā, Dobeles novadā atsavināšanu</w:t>
            </w:r>
          </w:p>
        </w:tc>
      </w:tr>
      <w:tr w:rsidR="008F5422" w:rsidRPr="00DA41CF"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sidRPr="0073038A">
              <w:rPr>
                <w:bCs/>
              </w:rPr>
              <w:t>12.</w:t>
            </w:r>
            <w:r>
              <w:rPr>
                <w:bCs/>
              </w:rPr>
              <w:t>(224/10)</w:t>
            </w:r>
          </w:p>
        </w:tc>
        <w:tc>
          <w:tcPr>
            <w:tcW w:w="7513" w:type="dxa"/>
            <w:tcBorders>
              <w:top w:val="single" w:sz="4" w:space="0" w:color="auto"/>
              <w:left w:val="nil"/>
              <w:bottom w:val="single" w:sz="4" w:space="0" w:color="auto"/>
              <w:right w:val="single" w:sz="4" w:space="0" w:color="auto"/>
            </w:tcBorders>
            <w:vAlign w:val="center"/>
          </w:tcPr>
          <w:p w:rsidR="008F5422" w:rsidRPr="00DA41CF" w:rsidRDefault="008F5422" w:rsidP="00981DDE">
            <w:pPr>
              <w:jc w:val="both"/>
            </w:pPr>
            <w:r w:rsidRPr="003558F4">
              <w:t xml:space="preserve">Par pašvaldības nekustamā īpašuma </w:t>
            </w:r>
            <w:r>
              <w:t>Gardenes iela 11, Gardenē, Auru</w:t>
            </w:r>
            <w:r w:rsidRPr="003558F4">
              <w:t xml:space="preserve"> pagastā, </w:t>
            </w:r>
            <w:r>
              <w:t xml:space="preserve"> </w:t>
            </w:r>
            <w:r w:rsidRPr="003558F4">
              <w:t>Dobeles novadā atsavināšanu</w:t>
            </w:r>
          </w:p>
        </w:tc>
      </w:tr>
      <w:tr w:rsidR="008F5422" w:rsidRPr="00ED7B3D"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13.(225/10)</w:t>
            </w:r>
          </w:p>
        </w:tc>
        <w:tc>
          <w:tcPr>
            <w:tcW w:w="7513" w:type="dxa"/>
            <w:tcBorders>
              <w:top w:val="single" w:sz="4" w:space="0" w:color="auto"/>
              <w:left w:val="nil"/>
              <w:bottom w:val="single" w:sz="4" w:space="0" w:color="auto"/>
              <w:right w:val="single" w:sz="4" w:space="0" w:color="auto"/>
            </w:tcBorders>
            <w:vAlign w:val="center"/>
          </w:tcPr>
          <w:p w:rsidR="008F5422" w:rsidRPr="00ED7B3D" w:rsidRDefault="008F5422" w:rsidP="00981DDE">
            <w:pPr>
              <w:suppressAutoHyphens/>
              <w:jc w:val="both"/>
            </w:pPr>
            <w:r w:rsidRPr="003558F4">
              <w:t>Par pašvaldības nekustamā īpašuma “</w:t>
            </w:r>
            <w:r>
              <w:t>Dēliņi</w:t>
            </w:r>
            <w:r w:rsidRPr="003558F4">
              <w:t xml:space="preserve">” </w:t>
            </w:r>
            <w:r>
              <w:t>Bērzes</w:t>
            </w:r>
            <w:r w:rsidRPr="003558F4">
              <w:t xml:space="preserve"> pagastā, Dobeles novadā atsavināšanu</w:t>
            </w:r>
          </w:p>
        </w:tc>
      </w:tr>
      <w:tr w:rsidR="008F5422" w:rsidRPr="00DA41CF"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14.(226/10)</w:t>
            </w:r>
          </w:p>
        </w:tc>
        <w:tc>
          <w:tcPr>
            <w:tcW w:w="7513" w:type="dxa"/>
            <w:tcBorders>
              <w:top w:val="single" w:sz="4" w:space="0" w:color="auto"/>
              <w:left w:val="nil"/>
              <w:bottom w:val="single" w:sz="4" w:space="0" w:color="auto"/>
              <w:right w:val="single" w:sz="4" w:space="0" w:color="auto"/>
            </w:tcBorders>
            <w:vAlign w:val="center"/>
          </w:tcPr>
          <w:p w:rsidR="008F5422" w:rsidRPr="00DA41CF" w:rsidRDefault="008F5422" w:rsidP="0041091B">
            <w:pPr>
              <w:jc w:val="both"/>
            </w:pPr>
            <w:r w:rsidRPr="003558F4">
              <w:t xml:space="preserve">Par pašvaldības nekustamā īpašuma </w:t>
            </w:r>
            <w:r>
              <w:t>Ķirpēnu iela 2 Ķirpēnos, Auru</w:t>
            </w:r>
            <w:r w:rsidRPr="003558F4">
              <w:t xml:space="preserve"> pagastā, Dobeles novadā atsavināšanu</w:t>
            </w:r>
          </w:p>
        </w:tc>
      </w:tr>
      <w:tr w:rsidR="008F5422"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15.(227/10)</w:t>
            </w:r>
          </w:p>
        </w:tc>
        <w:tc>
          <w:tcPr>
            <w:tcW w:w="7513" w:type="dxa"/>
            <w:tcBorders>
              <w:top w:val="single" w:sz="4" w:space="0" w:color="auto"/>
              <w:left w:val="nil"/>
              <w:bottom w:val="single" w:sz="4" w:space="0" w:color="auto"/>
              <w:right w:val="single" w:sz="4" w:space="0" w:color="auto"/>
            </w:tcBorders>
            <w:vAlign w:val="center"/>
          </w:tcPr>
          <w:p w:rsidR="008F5422" w:rsidRDefault="008F5422" w:rsidP="00981DDE">
            <w:pPr>
              <w:tabs>
                <w:tab w:val="left" w:pos="-18092"/>
                <w:tab w:val="left" w:pos="1260"/>
              </w:tabs>
              <w:jc w:val="both"/>
            </w:pPr>
            <w:r w:rsidRPr="005F5BD8">
              <w:t>Par nekustamā īpašuma “Kurpnieki” Bērzes pagastā, Dobeles novadā, daļas pirkšanu</w:t>
            </w:r>
          </w:p>
        </w:tc>
      </w:tr>
      <w:tr w:rsidR="008F5422" w:rsidRPr="00652E9F"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16.(228/10)</w:t>
            </w:r>
          </w:p>
        </w:tc>
        <w:tc>
          <w:tcPr>
            <w:tcW w:w="7513" w:type="dxa"/>
            <w:tcBorders>
              <w:top w:val="single" w:sz="4" w:space="0" w:color="auto"/>
              <w:left w:val="nil"/>
              <w:bottom w:val="single" w:sz="4" w:space="0" w:color="auto"/>
              <w:right w:val="single" w:sz="4" w:space="0" w:color="auto"/>
            </w:tcBorders>
            <w:vAlign w:val="center"/>
          </w:tcPr>
          <w:p w:rsidR="008F5422" w:rsidRPr="00652E9F" w:rsidRDefault="008F5422" w:rsidP="00981DDE">
            <w:pPr>
              <w:jc w:val="both"/>
            </w:pPr>
            <w:r w:rsidRPr="00652E9F">
              <w:t>Par izsoles rezultātu apstiprināšanu</w:t>
            </w:r>
          </w:p>
        </w:tc>
      </w:tr>
      <w:tr w:rsidR="008F5422" w:rsidRPr="00652E9F"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17.(229/10)</w:t>
            </w:r>
          </w:p>
        </w:tc>
        <w:tc>
          <w:tcPr>
            <w:tcW w:w="7513" w:type="dxa"/>
            <w:tcBorders>
              <w:top w:val="single" w:sz="4" w:space="0" w:color="auto"/>
              <w:left w:val="nil"/>
              <w:bottom w:val="single" w:sz="4" w:space="0" w:color="auto"/>
              <w:right w:val="single" w:sz="4" w:space="0" w:color="auto"/>
            </w:tcBorders>
            <w:vAlign w:val="center"/>
          </w:tcPr>
          <w:p w:rsidR="008F5422" w:rsidRPr="00652E9F" w:rsidRDefault="008F5422" w:rsidP="00981DDE">
            <w:pPr>
              <w:jc w:val="both"/>
            </w:pPr>
            <w:r w:rsidRPr="00652E9F">
              <w:t>Par daudzdzīvokļu dzīvojamo māju pārvaldīšanas tiesību nodošanu</w:t>
            </w:r>
          </w:p>
        </w:tc>
      </w:tr>
      <w:tr w:rsidR="008F5422" w:rsidRPr="0073038A"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18.(230/10)</w:t>
            </w:r>
          </w:p>
        </w:tc>
        <w:tc>
          <w:tcPr>
            <w:tcW w:w="7513" w:type="dxa"/>
            <w:tcBorders>
              <w:top w:val="single" w:sz="4" w:space="0" w:color="auto"/>
              <w:left w:val="nil"/>
              <w:bottom w:val="single" w:sz="4" w:space="0" w:color="auto"/>
              <w:right w:val="single" w:sz="4" w:space="0" w:color="auto"/>
            </w:tcBorders>
            <w:vAlign w:val="center"/>
          </w:tcPr>
          <w:p w:rsidR="008F5422" w:rsidRPr="0073038A" w:rsidRDefault="008F5422" w:rsidP="00981DDE">
            <w:pPr>
              <w:jc w:val="both"/>
            </w:pPr>
            <w:r w:rsidRPr="00BC0B85">
              <w:t>Par Dobeles novada pašvaldības pamatlīdzekļu ieguldīšanu SIA „DOBELES ŪDENS”  pamatkapitālā</w:t>
            </w:r>
          </w:p>
        </w:tc>
      </w:tr>
      <w:tr w:rsidR="008F5422" w:rsidRPr="0005101B"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Default="008F5422" w:rsidP="00981DDE">
            <w:pPr>
              <w:jc w:val="center"/>
              <w:rPr>
                <w:bCs/>
              </w:rPr>
            </w:pPr>
            <w:r>
              <w:rPr>
                <w:bCs/>
              </w:rPr>
              <w:t>19.(231/10)</w:t>
            </w:r>
          </w:p>
        </w:tc>
        <w:tc>
          <w:tcPr>
            <w:tcW w:w="7513" w:type="dxa"/>
            <w:tcBorders>
              <w:top w:val="single" w:sz="4" w:space="0" w:color="auto"/>
              <w:left w:val="nil"/>
              <w:bottom w:val="single" w:sz="4" w:space="0" w:color="auto"/>
              <w:right w:val="single" w:sz="4" w:space="0" w:color="auto"/>
            </w:tcBorders>
            <w:vAlign w:val="center"/>
          </w:tcPr>
          <w:p w:rsidR="008F5422" w:rsidRPr="0005101B" w:rsidRDefault="008F5422" w:rsidP="00981DDE">
            <w:pPr>
              <w:jc w:val="both"/>
            </w:pPr>
            <w:r w:rsidRPr="0005101B">
              <w:rPr>
                <w:bCs/>
              </w:rPr>
              <w:t xml:space="preserve">Par Dobeles novada domes </w:t>
            </w:r>
            <w:r w:rsidRPr="0005101B">
              <w:rPr>
                <w:rStyle w:val="Emphasis"/>
                <w:i w:val="0"/>
              </w:rPr>
              <w:t>2019.</w:t>
            </w:r>
            <w:r>
              <w:rPr>
                <w:rStyle w:val="Emphasis"/>
                <w:i w:val="0"/>
              </w:rPr>
              <w:t> </w:t>
            </w:r>
            <w:r w:rsidRPr="0005101B">
              <w:rPr>
                <w:rStyle w:val="Emphasis"/>
                <w:i w:val="0"/>
              </w:rPr>
              <w:t>gada 25.</w:t>
            </w:r>
            <w:r>
              <w:rPr>
                <w:rStyle w:val="Emphasis"/>
                <w:i w:val="0"/>
              </w:rPr>
              <w:t> </w:t>
            </w:r>
            <w:r w:rsidRPr="0005101B">
              <w:rPr>
                <w:rStyle w:val="Emphasis"/>
                <w:i w:val="0"/>
              </w:rPr>
              <w:t>jūlija saistošo noteikumu Nr.</w:t>
            </w:r>
            <w:r>
              <w:rPr>
                <w:rStyle w:val="Emphasis"/>
                <w:i w:val="0"/>
              </w:rPr>
              <w:t> </w:t>
            </w:r>
            <w:r w:rsidRPr="0005101B">
              <w:rPr>
                <w:rStyle w:val="Emphasis"/>
                <w:i w:val="0"/>
              </w:rPr>
              <w:t xml:space="preserve">8 “Pirmsskolas vecuma bērnu reģistrācijas, uzņemšanas un atskaitīšanas kārtība Dobeles novada izglītības iestādēs, kas īsteno pirmsskolas izglītības programmas” </w:t>
            </w:r>
            <w:r w:rsidRPr="0005101B">
              <w:rPr>
                <w:bCs/>
              </w:rPr>
              <w:t>precizētās redakcijas apstiprināšanu</w:t>
            </w:r>
          </w:p>
        </w:tc>
      </w:tr>
      <w:tr w:rsidR="008F5422" w:rsidRPr="0020022B"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20.(232/10)</w:t>
            </w:r>
          </w:p>
        </w:tc>
        <w:tc>
          <w:tcPr>
            <w:tcW w:w="7513" w:type="dxa"/>
            <w:tcBorders>
              <w:top w:val="single" w:sz="4" w:space="0" w:color="auto"/>
              <w:left w:val="nil"/>
              <w:bottom w:val="single" w:sz="4" w:space="0" w:color="auto"/>
              <w:right w:val="single" w:sz="4" w:space="0" w:color="auto"/>
            </w:tcBorders>
            <w:vAlign w:val="center"/>
          </w:tcPr>
          <w:p w:rsidR="008F5422" w:rsidRPr="0020022B" w:rsidRDefault="008F5422" w:rsidP="00981DDE">
            <w:pPr>
              <w:pStyle w:val="NoSpacing"/>
              <w:jc w:val="both"/>
            </w:pPr>
            <w:r w:rsidRPr="00A60C93">
              <w:t>Par Dobeles novada domes saistošo noteikumu Nr.</w:t>
            </w:r>
            <w:r>
              <w:t> 9</w:t>
            </w:r>
            <w:r w:rsidRPr="00A60C93">
              <w:t xml:space="preserve"> „Grozījumi Dobeles novada domes 2017. gada 26. oktobra saistošajos noteikumos Nr. 9 „Par pabalstu krīzes situācijā Dobeles novadā”” apstiprināšanu</w:t>
            </w:r>
          </w:p>
        </w:tc>
      </w:tr>
      <w:tr w:rsidR="008F5422" w:rsidRPr="009B06AB"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Default="008F5422" w:rsidP="00981DDE">
            <w:pPr>
              <w:jc w:val="center"/>
              <w:rPr>
                <w:bCs/>
              </w:rPr>
            </w:pPr>
            <w:r>
              <w:rPr>
                <w:bCs/>
              </w:rPr>
              <w:t>21.(233/10)</w:t>
            </w:r>
          </w:p>
        </w:tc>
        <w:tc>
          <w:tcPr>
            <w:tcW w:w="7513" w:type="dxa"/>
            <w:tcBorders>
              <w:top w:val="single" w:sz="4" w:space="0" w:color="auto"/>
              <w:left w:val="nil"/>
              <w:bottom w:val="single" w:sz="4" w:space="0" w:color="auto"/>
              <w:right w:val="single" w:sz="4" w:space="0" w:color="auto"/>
            </w:tcBorders>
            <w:vAlign w:val="center"/>
          </w:tcPr>
          <w:p w:rsidR="008F5422" w:rsidRPr="009B06AB" w:rsidRDefault="008F5422" w:rsidP="00981DDE">
            <w:pPr>
              <w:pStyle w:val="Default"/>
              <w:ind w:right="-99"/>
              <w:jc w:val="both"/>
              <w:rPr>
                <w:bCs/>
              </w:rPr>
            </w:pPr>
            <w:r>
              <w:rPr>
                <w:bCs/>
              </w:rPr>
              <w:t>Par Dobeles Mūzikas skolas nolikuma apstiprināšanu</w:t>
            </w:r>
          </w:p>
        </w:tc>
      </w:tr>
      <w:tr w:rsidR="008F5422" w:rsidRPr="00A60C93"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22.(234/10)</w:t>
            </w:r>
          </w:p>
        </w:tc>
        <w:tc>
          <w:tcPr>
            <w:tcW w:w="7513" w:type="dxa"/>
            <w:tcBorders>
              <w:top w:val="single" w:sz="4" w:space="0" w:color="auto"/>
              <w:left w:val="nil"/>
              <w:bottom w:val="single" w:sz="4" w:space="0" w:color="auto"/>
              <w:right w:val="single" w:sz="4" w:space="0" w:color="auto"/>
            </w:tcBorders>
            <w:vAlign w:val="center"/>
          </w:tcPr>
          <w:p w:rsidR="008F5422" w:rsidRPr="00A60C93" w:rsidRDefault="008F5422" w:rsidP="00981DDE">
            <w:pPr>
              <w:pStyle w:val="NoSpacing"/>
              <w:jc w:val="both"/>
            </w:pPr>
            <w:r w:rsidRPr="00C42140">
              <w:rPr>
                <w:rFonts w:eastAsia="Times New Roman"/>
                <w:lang w:eastAsia="lv-LV"/>
              </w:rPr>
              <w:t>Par Dobeles novada pašvaldības apmaksātiem Dobeles novada sporta bāzu izmantošanas limitiem Dobeles novada sporta klubiem un biedrībām</w:t>
            </w:r>
          </w:p>
        </w:tc>
      </w:tr>
      <w:tr w:rsidR="008F5422" w:rsidRPr="00455A73"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Default="008F5422" w:rsidP="00981DDE">
            <w:pPr>
              <w:jc w:val="center"/>
              <w:rPr>
                <w:bCs/>
              </w:rPr>
            </w:pPr>
            <w:r>
              <w:rPr>
                <w:bCs/>
              </w:rPr>
              <w:t>23.(235/10)</w:t>
            </w:r>
          </w:p>
        </w:tc>
        <w:tc>
          <w:tcPr>
            <w:tcW w:w="7513" w:type="dxa"/>
            <w:tcBorders>
              <w:top w:val="single" w:sz="4" w:space="0" w:color="auto"/>
              <w:left w:val="nil"/>
              <w:bottom w:val="single" w:sz="4" w:space="0" w:color="auto"/>
              <w:right w:val="single" w:sz="4" w:space="0" w:color="auto"/>
            </w:tcBorders>
            <w:vAlign w:val="center"/>
          </w:tcPr>
          <w:p w:rsidR="008F5422" w:rsidRPr="00455A73" w:rsidRDefault="008F5422" w:rsidP="00981DDE">
            <w:pPr>
              <w:jc w:val="both"/>
            </w:pPr>
            <w:r w:rsidRPr="00A60C93">
              <w:t>Par Aijas Zemesarājas ievēlēšanu par Dobeles novada bāriņtiesas locekli</w:t>
            </w:r>
          </w:p>
        </w:tc>
      </w:tr>
      <w:tr w:rsidR="008F5422" w:rsidRPr="001001E6"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Pr="0073038A" w:rsidRDefault="008F5422" w:rsidP="00981DDE">
            <w:pPr>
              <w:jc w:val="center"/>
              <w:rPr>
                <w:bCs/>
              </w:rPr>
            </w:pPr>
            <w:r>
              <w:rPr>
                <w:bCs/>
              </w:rPr>
              <w:t>24.(236/10)</w:t>
            </w:r>
          </w:p>
        </w:tc>
        <w:tc>
          <w:tcPr>
            <w:tcW w:w="7513" w:type="dxa"/>
            <w:tcBorders>
              <w:top w:val="single" w:sz="4" w:space="0" w:color="auto"/>
              <w:left w:val="nil"/>
              <w:bottom w:val="single" w:sz="4" w:space="0" w:color="auto"/>
              <w:right w:val="single" w:sz="4" w:space="0" w:color="auto"/>
            </w:tcBorders>
            <w:vAlign w:val="center"/>
          </w:tcPr>
          <w:p w:rsidR="008F5422" w:rsidRPr="001001E6" w:rsidRDefault="008F5422" w:rsidP="00981DDE">
            <w:pPr>
              <w:jc w:val="both"/>
            </w:pPr>
            <w:r w:rsidRPr="001001E6">
              <w:rPr>
                <w:bCs/>
              </w:rPr>
              <w:t>Par izglītības iestāžu izmaksām pašvaldību savstarpējiem norēķiniem par izglītības iestāžu  sniegtajiem pakalpojumiem</w:t>
            </w:r>
          </w:p>
        </w:tc>
      </w:tr>
      <w:tr w:rsidR="008F5422" w:rsidRPr="005A4EE3"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Default="008F5422" w:rsidP="00981DDE">
            <w:pPr>
              <w:jc w:val="center"/>
              <w:rPr>
                <w:bCs/>
              </w:rPr>
            </w:pPr>
            <w:r>
              <w:rPr>
                <w:bCs/>
              </w:rPr>
              <w:t>25.(237/10)</w:t>
            </w:r>
          </w:p>
        </w:tc>
        <w:tc>
          <w:tcPr>
            <w:tcW w:w="7513" w:type="dxa"/>
            <w:tcBorders>
              <w:top w:val="single" w:sz="4" w:space="0" w:color="auto"/>
              <w:left w:val="nil"/>
              <w:bottom w:val="single" w:sz="4" w:space="0" w:color="auto"/>
              <w:right w:val="single" w:sz="4" w:space="0" w:color="auto"/>
            </w:tcBorders>
            <w:vAlign w:val="center"/>
          </w:tcPr>
          <w:p w:rsidR="008F5422" w:rsidRPr="005A4EE3" w:rsidRDefault="008F5422" w:rsidP="00981DDE">
            <w:pPr>
              <w:jc w:val="both"/>
              <w:rPr>
                <w:bCs/>
              </w:rPr>
            </w:pPr>
            <w:r w:rsidRPr="005A4EE3">
              <w:t>Par grozījumiem Dobeles novada domes 2018.</w:t>
            </w:r>
            <w:r>
              <w:t> </w:t>
            </w:r>
            <w:r w:rsidRPr="005A4EE3">
              <w:t>gada 25.</w:t>
            </w:r>
            <w:r>
              <w:t> </w:t>
            </w:r>
            <w:r w:rsidRPr="005A4EE3">
              <w:t>oktobra lēmumā Nr.</w:t>
            </w:r>
            <w:r>
              <w:t> </w:t>
            </w:r>
            <w:r w:rsidRPr="005A4EE3">
              <w:t>253/12 ”Par Dobeles novada pašvaldības iestāžu maksas pakalpojumiem”</w:t>
            </w:r>
          </w:p>
        </w:tc>
      </w:tr>
      <w:tr w:rsidR="008F5422" w:rsidRPr="00A60C93"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Default="008F5422" w:rsidP="00981DDE">
            <w:pPr>
              <w:jc w:val="center"/>
              <w:rPr>
                <w:bCs/>
              </w:rPr>
            </w:pPr>
            <w:r>
              <w:rPr>
                <w:bCs/>
              </w:rPr>
              <w:lastRenderedPageBreak/>
              <w:t>26.(238/10)</w:t>
            </w:r>
          </w:p>
        </w:tc>
        <w:tc>
          <w:tcPr>
            <w:tcW w:w="7513" w:type="dxa"/>
            <w:tcBorders>
              <w:top w:val="single" w:sz="4" w:space="0" w:color="auto"/>
              <w:left w:val="nil"/>
              <w:bottom w:val="single" w:sz="4" w:space="0" w:color="auto"/>
              <w:right w:val="single" w:sz="4" w:space="0" w:color="auto"/>
            </w:tcBorders>
            <w:vAlign w:val="center"/>
          </w:tcPr>
          <w:p w:rsidR="008F5422" w:rsidRPr="00A60C93" w:rsidRDefault="008F5422" w:rsidP="00981DDE">
            <w:pPr>
              <w:jc w:val="both"/>
            </w:pPr>
            <w:r>
              <w:t>Par Dobeles novada domes saistošo noteikumu Nr. 10 “Grozījumi Dobeles novada domes 2019. gada 31. janvāra saistošajos noteikumos Nr. 1 “Dobeles novada pašvaldības budžets 2019. gadam”” apstiprināšanu</w:t>
            </w:r>
          </w:p>
        </w:tc>
      </w:tr>
      <w:tr w:rsidR="008F5422"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Default="008F5422" w:rsidP="00981DDE">
            <w:pPr>
              <w:jc w:val="center"/>
              <w:rPr>
                <w:bCs/>
              </w:rPr>
            </w:pPr>
            <w:r>
              <w:rPr>
                <w:bCs/>
              </w:rPr>
              <w:t>27.(239/10)</w:t>
            </w:r>
          </w:p>
        </w:tc>
        <w:tc>
          <w:tcPr>
            <w:tcW w:w="7513" w:type="dxa"/>
            <w:tcBorders>
              <w:top w:val="single" w:sz="4" w:space="0" w:color="auto"/>
              <w:left w:val="nil"/>
              <w:bottom w:val="single" w:sz="4" w:space="0" w:color="auto"/>
              <w:right w:val="single" w:sz="4" w:space="0" w:color="auto"/>
            </w:tcBorders>
            <w:vAlign w:val="center"/>
          </w:tcPr>
          <w:p w:rsidR="008F5422" w:rsidRDefault="008F5422" w:rsidP="00981DDE">
            <w:pPr>
              <w:pStyle w:val="NoSpacing"/>
              <w:jc w:val="both"/>
            </w:pPr>
            <w:r w:rsidRPr="00826A5B">
              <w:t>Par Dobeles novada domes saistošo noteikumu Nr. 11 “Grozījums Dobeles novada pašvaldības 2010. gada 27.</w:t>
            </w:r>
            <w:r>
              <w:t> </w:t>
            </w:r>
            <w:r w:rsidRPr="00826A5B">
              <w:t>maija saistošajos noteikumos Nr. 17 „Dobeles novada sabiedriskās kārtības noteikumi”” apstiprināšanu</w:t>
            </w:r>
          </w:p>
        </w:tc>
      </w:tr>
      <w:tr w:rsidR="008F5422" w:rsidRPr="00826A5B" w:rsidTr="008F5422">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F5422" w:rsidRDefault="008F5422" w:rsidP="00981DDE">
            <w:pPr>
              <w:jc w:val="center"/>
              <w:rPr>
                <w:bCs/>
              </w:rPr>
            </w:pPr>
            <w:r>
              <w:rPr>
                <w:bCs/>
              </w:rPr>
              <w:t>28.(240/10)</w:t>
            </w:r>
          </w:p>
        </w:tc>
        <w:tc>
          <w:tcPr>
            <w:tcW w:w="7513" w:type="dxa"/>
            <w:tcBorders>
              <w:top w:val="single" w:sz="4" w:space="0" w:color="auto"/>
              <w:left w:val="nil"/>
              <w:bottom w:val="single" w:sz="4" w:space="0" w:color="auto"/>
              <w:right w:val="single" w:sz="4" w:space="0" w:color="auto"/>
            </w:tcBorders>
            <w:vAlign w:val="center"/>
          </w:tcPr>
          <w:p w:rsidR="008F5422" w:rsidRPr="00826A5B" w:rsidRDefault="008F5422" w:rsidP="003F3201">
            <w:pPr>
              <w:pStyle w:val="NoSpacing"/>
              <w:jc w:val="both"/>
            </w:pPr>
            <w:r>
              <w:t xml:space="preserve">Par </w:t>
            </w:r>
            <w:r w:rsidR="003F3201">
              <w:t>E.Hoiera</w:t>
            </w:r>
            <w:r>
              <w:t xml:space="preserve"> iesnieguma izskatīšanu</w:t>
            </w:r>
          </w:p>
        </w:tc>
      </w:tr>
    </w:tbl>
    <w:p w:rsidR="005A460B" w:rsidRDefault="005A460B" w:rsidP="005A460B">
      <w:pPr>
        <w:tabs>
          <w:tab w:val="left" w:pos="-24212"/>
        </w:tabs>
        <w:jc w:val="center"/>
        <w:rPr>
          <w:noProof/>
        </w:rPr>
      </w:pPr>
    </w:p>
    <w:p w:rsidR="001924D6" w:rsidRPr="00A84CD0" w:rsidRDefault="001924D6" w:rsidP="005A460B">
      <w:pPr>
        <w:tabs>
          <w:tab w:val="left" w:pos="-24212"/>
        </w:tabs>
        <w:jc w:val="center"/>
        <w:rPr>
          <w:noProof/>
        </w:rPr>
      </w:pPr>
    </w:p>
    <w:p w:rsidR="005A460B" w:rsidRPr="00A84CD0" w:rsidRDefault="005A460B" w:rsidP="005A460B">
      <w:pPr>
        <w:tabs>
          <w:tab w:val="left" w:pos="3825"/>
          <w:tab w:val="center" w:pos="4770"/>
        </w:tabs>
        <w:jc w:val="center"/>
        <w:rPr>
          <w:b/>
        </w:rPr>
      </w:pPr>
      <w:r w:rsidRPr="00A84CD0">
        <w:rPr>
          <w:b/>
        </w:rPr>
        <w:t>1.</w:t>
      </w:r>
    </w:p>
    <w:p w:rsidR="00F30506" w:rsidRPr="00894F99" w:rsidRDefault="00F30506" w:rsidP="00F30506">
      <w:pPr>
        <w:ind w:right="-141"/>
        <w:jc w:val="center"/>
        <w:rPr>
          <w:b/>
          <w:u w:val="single"/>
        </w:rPr>
      </w:pPr>
      <w:r w:rsidRPr="00894F99">
        <w:rPr>
          <w:b/>
          <w:u w:val="single"/>
        </w:rPr>
        <w:t xml:space="preserve">Par nekustamā īpašuma „Graviņas” Dobeles pagastā, Dobeles novadā </w:t>
      </w:r>
    </w:p>
    <w:p w:rsidR="00F30506" w:rsidRPr="00894F99" w:rsidRDefault="00F30506" w:rsidP="00F30506">
      <w:pPr>
        <w:ind w:right="-141"/>
        <w:jc w:val="center"/>
        <w:rPr>
          <w:b/>
          <w:u w:val="single"/>
        </w:rPr>
      </w:pPr>
      <w:r w:rsidRPr="00894F99">
        <w:rPr>
          <w:b/>
          <w:u w:val="single"/>
        </w:rPr>
        <w:t>zemes ierīcības projekta apstiprināšanu</w:t>
      </w:r>
    </w:p>
    <w:p w:rsidR="00F30506" w:rsidRDefault="00F30506" w:rsidP="005A460B">
      <w:pPr>
        <w:widowControl w:val="0"/>
        <w:suppressAutoHyphens/>
        <w:overflowPunct w:val="0"/>
        <w:autoSpaceDE w:val="0"/>
        <w:autoSpaceDN w:val="0"/>
        <w:adjustRightInd w:val="0"/>
        <w:ind w:firstLine="720"/>
        <w:jc w:val="both"/>
      </w:pPr>
    </w:p>
    <w:p w:rsidR="00F30506"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nekustamā īpašuma </w:t>
      </w:r>
      <w:r w:rsidR="00F30506" w:rsidRPr="00894F99">
        <w:t>„Graviņas” Dobeles pagastā</w:t>
      </w:r>
      <w:r w:rsidR="00F30506" w:rsidRPr="00A84CD0">
        <w:t xml:space="preserve"> </w:t>
      </w:r>
      <w:r w:rsidRPr="00A84CD0">
        <w:t>zemes vienības sadalīšanai</w:t>
      </w:r>
      <w:r w:rsidR="000C381B">
        <w:t xml:space="preserve"> div</w:t>
      </w:r>
      <w:r w:rsidR="00F30506">
        <w:t>os atsevišķos zemesgabalos sakarā ar infrastruktūras būvniecības projektu.</w:t>
      </w:r>
    </w:p>
    <w:p w:rsidR="00B81E03" w:rsidRDefault="00B81E03" w:rsidP="005A460B">
      <w:pPr>
        <w:ind w:firstLine="720"/>
        <w:jc w:val="both"/>
      </w:pPr>
    </w:p>
    <w:p w:rsidR="005A460B" w:rsidRPr="00A84CD0" w:rsidRDefault="005A460B" w:rsidP="005A460B">
      <w:pPr>
        <w:ind w:firstLine="720"/>
        <w:jc w:val="both"/>
      </w:pPr>
      <w:r w:rsidRPr="00A84CD0">
        <w:t>Jautājums izskatīts Tautsaimniecības un attīstības komitejas sēdē 201</w:t>
      </w:r>
      <w:r w:rsidR="000C381B">
        <w:t>9</w:t>
      </w:r>
      <w:r w:rsidRPr="00A84CD0">
        <w:t xml:space="preserve">. gada </w:t>
      </w:r>
      <w:r w:rsidR="00F30506">
        <w:t>17</w:t>
      </w:r>
      <w:r w:rsidRPr="00A84CD0">
        <w:t>. </w:t>
      </w:r>
      <w:r w:rsidR="00F30506">
        <w:t>septembrī</w:t>
      </w:r>
      <w:r w:rsidR="000C381B">
        <w:t xml:space="preserve"> </w:t>
      </w:r>
      <w:r w:rsidRPr="00A84CD0">
        <w:t>un apstiprināta tā iesniegšana izskatīšanai novada domē.</w:t>
      </w:r>
    </w:p>
    <w:p w:rsidR="00CF059D" w:rsidRDefault="00CF059D" w:rsidP="005A460B">
      <w:pPr>
        <w:ind w:firstLine="720"/>
        <w:jc w:val="both"/>
      </w:pPr>
    </w:p>
    <w:p w:rsidR="005A460B" w:rsidRPr="00A84CD0" w:rsidRDefault="005A460B" w:rsidP="005A460B">
      <w:pPr>
        <w:ind w:firstLine="720"/>
        <w:jc w:val="both"/>
      </w:pPr>
      <w:r w:rsidRPr="00A84CD0">
        <w:t>ANDREJS SPRIDZĀNS aicina uzdot jautājumus.</w:t>
      </w:r>
    </w:p>
    <w:p w:rsidR="005A460B" w:rsidRPr="00A84CD0" w:rsidRDefault="005A460B" w:rsidP="005A460B">
      <w:pPr>
        <w:ind w:firstLine="720"/>
      </w:pPr>
      <w:r w:rsidRPr="00A84CD0">
        <w:t>Deputātiem jautājumu nav.</w:t>
      </w:r>
    </w:p>
    <w:p w:rsidR="005A460B" w:rsidRPr="00A84CD0" w:rsidRDefault="005A460B" w:rsidP="005A460B">
      <w:pPr>
        <w:ind w:firstLine="720"/>
      </w:pPr>
      <w:r w:rsidRPr="00A84CD0">
        <w:t>ANDREJS SPRIDZĀNS uzaicina balsot par lēmuma projektu.</w:t>
      </w:r>
    </w:p>
    <w:p w:rsidR="00CF059D" w:rsidRDefault="00CF059D" w:rsidP="005A460B">
      <w:pPr>
        <w:ind w:firstLine="720"/>
        <w:jc w:val="both"/>
      </w:pPr>
    </w:p>
    <w:p w:rsidR="005A460B" w:rsidRPr="00A84CD0" w:rsidRDefault="00F30506" w:rsidP="005A460B">
      <w:pPr>
        <w:ind w:firstLine="720"/>
        <w:jc w:val="both"/>
        <w:rPr>
          <w:b/>
          <w:color w:val="000000"/>
          <w:lang w:eastAsia="et-EE"/>
        </w:rPr>
      </w:pPr>
      <w:r>
        <w:t>S</w:t>
      </w:r>
      <w:r w:rsidRPr="00894F99">
        <w:t xml:space="preserve">askaņā ar </w:t>
      </w:r>
      <w:r w:rsidRPr="00894F99">
        <w:rPr>
          <w:color w:val="000000"/>
          <w:shd w:val="clear" w:color="auto" w:fill="FFFFFF"/>
        </w:rPr>
        <w:t>Zemes ierīcības likuma 8. un 19. pantu,</w:t>
      </w:r>
      <w:r w:rsidRPr="00894F99">
        <w:t xml:space="preserve"> Nekustamā īpašuma </w:t>
      </w:r>
      <w:r w:rsidRPr="00894F99">
        <w:rPr>
          <w:shd w:val="clear" w:color="auto" w:fill="FFFFFF"/>
        </w:rPr>
        <w:t xml:space="preserve">valsts kadastra likuma 9. panta pirmās daļas 1. punktu </w:t>
      </w:r>
      <w:r w:rsidRPr="00894F99">
        <w:t>un Ministru kabineta 2006. gada 20. jūnija noteikumu Nr. 496 „Nekustamā īpašuma lietošanas mērķu klasifikācija un nekustamā īpašuma lietošanas mērķu noteikšanas un maiņas kārtība” 16.1. apakšpunktu</w:t>
      </w:r>
      <w:r w:rsidR="00580156">
        <w:t xml:space="preserve">, </w:t>
      </w:r>
      <w:r w:rsidR="005A460B" w:rsidRPr="00A84CD0">
        <w:rPr>
          <w:rFonts w:eastAsia="Lucida Sans Unicode"/>
          <w:kern w:val="1"/>
        </w:rPr>
        <w:t xml:space="preserve">Dobeles </w:t>
      </w:r>
      <w:r w:rsidR="005A460B" w:rsidRPr="00A84CD0">
        <w:t>novada dome ar</w:t>
      </w:r>
      <w:r w:rsidR="005A460B" w:rsidRPr="00A84CD0">
        <w:rPr>
          <w:color w:val="000000"/>
        </w:rPr>
        <w:t xml:space="preserve"> </w:t>
      </w:r>
      <w:r w:rsidR="005A460B" w:rsidRPr="00A84CD0">
        <w:rPr>
          <w:b/>
          <w:color w:val="000000"/>
        </w:rPr>
        <w:t>1</w:t>
      </w:r>
      <w:r w:rsidR="00B81E03">
        <w:rPr>
          <w:b/>
          <w:color w:val="000000"/>
        </w:rPr>
        <w:t>3</w:t>
      </w:r>
      <w:r w:rsidR="005A460B" w:rsidRPr="00A84CD0">
        <w:rPr>
          <w:b/>
          <w:color w:val="000000"/>
        </w:rPr>
        <w:t xml:space="preserve"> balsīm</w:t>
      </w:r>
      <w:r w:rsidR="005A460B" w:rsidRPr="00A84CD0">
        <w:rPr>
          <w:color w:val="000000"/>
        </w:rPr>
        <w:t xml:space="preserve"> </w:t>
      </w:r>
      <w:r w:rsidR="005A460B" w:rsidRPr="00A84CD0">
        <w:rPr>
          <w:b/>
          <w:bCs/>
          <w:color w:val="000000"/>
          <w:lang w:eastAsia="et-EE"/>
        </w:rPr>
        <w:t xml:space="preserve">PAR </w:t>
      </w:r>
      <w:r w:rsidR="005A460B" w:rsidRPr="00A84CD0">
        <w:rPr>
          <w:color w:val="000000"/>
          <w:lang w:eastAsia="et-EE"/>
        </w:rPr>
        <w:t>(</w:t>
      </w:r>
      <w:r>
        <w:rPr>
          <w:color w:val="000000"/>
          <w:lang w:eastAsia="et-EE"/>
        </w:rPr>
        <w:t xml:space="preserve">A. CĪRULIS, </w:t>
      </w:r>
      <w:r w:rsidR="000C381B">
        <w:rPr>
          <w:bCs/>
          <w:color w:val="000000"/>
          <w:lang w:eastAsia="et-EE"/>
        </w:rPr>
        <w:t xml:space="preserve">S. DUDE, </w:t>
      </w:r>
      <w:r w:rsidR="005A460B" w:rsidRPr="00A84CD0">
        <w:rPr>
          <w:bCs/>
          <w:color w:val="000000"/>
          <w:lang w:eastAsia="et-EE"/>
        </w:rPr>
        <w:t xml:space="preserve">V. EIHMANIS, A. JANSONE, E. KAUFMANE, E. LAIMIŅŠ, </w:t>
      </w:r>
      <w:r w:rsidR="00B81E03">
        <w:rPr>
          <w:bCs/>
          <w:color w:val="000000"/>
          <w:lang w:eastAsia="et-EE"/>
        </w:rPr>
        <w:t>B.</w:t>
      </w:r>
      <w:r>
        <w:rPr>
          <w:bCs/>
          <w:color w:val="000000"/>
          <w:lang w:eastAsia="et-EE"/>
        </w:rPr>
        <w:t> </w:t>
      </w:r>
      <w:r w:rsidR="00B81E03">
        <w:rPr>
          <w:bCs/>
          <w:color w:val="000000"/>
          <w:lang w:eastAsia="et-EE"/>
        </w:rPr>
        <w:t xml:space="preserve">LUCAUA-MAKALISTERE, </w:t>
      </w:r>
      <w:r w:rsidR="00580156">
        <w:rPr>
          <w:bCs/>
          <w:color w:val="000000"/>
          <w:lang w:eastAsia="et-EE"/>
        </w:rPr>
        <w:t>K. ĻAKSA,</w:t>
      </w:r>
      <w:r>
        <w:rPr>
          <w:bCs/>
          <w:color w:val="000000"/>
          <w:lang w:eastAsia="et-EE"/>
        </w:rPr>
        <w:t xml:space="preserve"> A. MEIERS,</w:t>
      </w:r>
      <w:r w:rsidR="00580156">
        <w:rPr>
          <w:bCs/>
          <w:color w:val="000000"/>
          <w:lang w:eastAsia="et-EE"/>
        </w:rPr>
        <w:t xml:space="preserve"> </w:t>
      </w:r>
      <w:r w:rsidR="000C381B">
        <w:rPr>
          <w:bCs/>
          <w:color w:val="000000"/>
          <w:lang w:eastAsia="et-EE"/>
        </w:rPr>
        <w:t xml:space="preserve">I. NEIMANE, </w:t>
      </w:r>
      <w:r w:rsidR="005A460B" w:rsidRPr="00A84CD0">
        <w:rPr>
          <w:bCs/>
          <w:color w:val="000000"/>
          <w:lang w:eastAsia="et-EE"/>
        </w:rPr>
        <w:t xml:space="preserve">S. OLŠEVSKA, G. SAFRANOVIČS, A. SPRIDZĀNS), </w:t>
      </w:r>
      <w:r w:rsidR="005A460B" w:rsidRPr="00A84CD0">
        <w:rPr>
          <w:b/>
          <w:bCs/>
          <w:color w:val="000000"/>
          <w:lang w:eastAsia="et-EE"/>
        </w:rPr>
        <w:t xml:space="preserve">PRET </w:t>
      </w:r>
      <w:r w:rsidR="005A460B" w:rsidRPr="00A84CD0">
        <w:rPr>
          <w:color w:val="000000"/>
          <w:lang w:eastAsia="et-EE"/>
        </w:rPr>
        <w:t xml:space="preserve">– nav, </w:t>
      </w:r>
      <w:r w:rsidR="005A460B" w:rsidRPr="00A84CD0">
        <w:rPr>
          <w:b/>
          <w:bCs/>
          <w:color w:val="000000"/>
          <w:lang w:eastAsia="et-EE"/>
        </w:rPr>
        <w:t xml:space="preserve">ATTURAS </w:t>
      </w:r>
      <w:r w:rsidR="005A460B" w:rsidRPr="00A84CD0">
        <w:rPr>
          <w:color w:val="000000"/>
          <w:lang w:eastAsia="et-EE"/>
        </w:rPr>
        <w:t xml:space="preserve">– nav, </w:t>
      </w:r>
      <w:r w:rsidR="005A460B" w:rsidRPr="00A84CD0">
        <w:rPr>
          <w:b/>
          <w:color w:val="000000"/>
          <w:lang w:eastAsia="et-EE"/>
        </w:rPr>
        <w:t>NOLEMJ pieņemt lēmumu. (Lēmums Nr. </w:t>
      </w:r>
      <w:r>
        <w:rPr>
          <w:b/>
          <w:color w:val="000000"/>
          <w:lang w:eastAsia="et-EE"/>
        </w:rPr>
        <w:t>213/10</w:t>
      </w:r>
      <w:r w:rsidR="005A460B" w:rsidRPr="00A84CD0">
        <w:rPr>
          <w:b/>
          <w:color w:val="000000"/>
          <w:lang w:eastAsia="et-EE"/>
        </w:rPr>
        <w:t xml:space="preserve"> pielikumā)</w:t>
      </w:r>
    </w:p>
    <w:p w:rsidR="005A460B" w:rsidRDefault="005A460B" w:rsidP="005A460B">
      <w:pPr>
        <w:tabs>
          <w:tab w:val="left" w:pos="3825"/>
          <w:tab w:val="center" w:pos="4770"/>
        </w:tabs>
        <w:jc w:val="center"/>
        <w:rPr>
          <w:b/>
        </w:rPr>
      </w:pPr>
    </w:p>
    <w:p w:rsidR="007B6CA9" w:rsidRDefault="007B6CA9" w:rsidP="005A460B">
      <w:pPr>
        <w:tabs>
          <w:tab w:val="left" w:pos="3825"/>
          <w:tab w:val="center" w:pos="4770"/>
        </w:tabs>
        <w:jc w:val="center"/>
        <w:rPr>
          <w:b/>
        </w:rPr>
      </w:pPr>
    </w:p>
    <w:p w:rsidR="007B6CA9" w:rsidRDefault="007B6CA9" w:rsidP="005A460B">
      <w:pPr>
        <w:tabs>
          <w:tab w:val="left" w:pos="3825"/>
          <w:tab w:val="center" w:pos="4770"/>
        </w:tabs>
        <w:jc w:val="center"/>
        <w:rPr>
          <w:b/>
        </w:rPr>
      </w:pPr>
    </w:p>
    <w:p w:rsidR="007B6CA9" w:rsidRPr="00A84CD0" w:rsidRDefault="007B6CA9"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w:t>
      </w:r>
    </w:p>
    <w:p w:rsidR="00580156" w:rsidRPr="00FB0080" w:rsidRDefault="00580156" w:rsidP="00580156">
      <w:pPr>
        <w:tabs>
          <w:tab w:val="left" w:pos="-18092"/>
        </w:tabs>
        <w:jc w:val="center"/>
        <w:rPr>
          <w:b/>
          <w:u w:val="single"/>
        </w:rPr>
      </w:pPr>
      <w:r w:rsidRPr="00FB0080">
        <w:rPr>
          <w:b/>
          <w:u w:val="single"/>
        </w:rPr>
        <w:t>Par nekustamā īpašuma „</w:t>
      </w:r>
      <w:r w:rsidR="00F30506">
        <w:rPr>
          <w:b/>
          <w:u w:val="single"/>
        </w:rPr>
        <w:t>Aizstrautnieki</w:t>
      </w:r>
      <w:r w:rsidRPr="00FB0080">
        <w:rPr>
          <w:b/>
          <w:u w:val="single"/>
        </w:rPr>
        <w:t xml:space="preserve">” </w:t>
      </w:r>
      <w:r w:rsidR="00F30506">
        <w:rPr>
          <w:b/>
          <w:u w:val="single"/>
        </w:rPr>
        <w:t>Dobeles</w:t>
      </w:r>
      <w:r w:rsidRPr="00FB0080">
        <w:rPr>
          <w:b/>
          <w:u w:val="single"/>
        </w:rPr>
        <w:t xml:space="preserve"> pagastā, Dobeles</w:t>
      </w:r>
    </w:p>
    <w:p w:rsidR="00580156" w:rsidRPr="00FB0080" w:rsidRDefault="00580156" w:rsidP="00580156">
      <w:pPr>
        <w:suppressAutoHyphens/>
        <w:jc w:val="center"/>
        <w:rPr>
          <w:b/>
          <w:u w:val="single"/>
          <w:lang w:eastAsia="ar-SA"/>
        </w:rPr>
      </w:pPr>
      <w:r w:rsidRPr="00FB0080">
        <w:rPr>
          <w:b/>
          <w:u w:val="single"/>
        </w:rPr>
        <w:t>novadā zemes ierīcības projekta apstiprināšanu</w:t>
      </w:r>
    </w:p>
    <w:p w:rsidR="005A460B" w:rsidRPr="00A84CD0" w:rsidRDefault="005A460B" w:rsidP="005A460B">
      <w:pPr>
        <w:widowControl w:val="0"/>
        <w:suppressAutoHyphens/>
        <w:overflowPunct w:val="0"/>
        <w:autoSpaceDE w:val="0"/>
        <w:autoSpaceDN w:val="0"/>
        <w:adjustRightInd w:val="0"/>
        <w:ind w:firstLine="720"/>
        <w:jc w:val="both"/>
      </w:pPr>
    </w:p>
    <w:p w:rsidR="005A460B" w:rsidRPr="00A84CD0"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nekustamā īpašuma </w:t>
      </w:r>
      <w:r w:rsidR="00580156" w:rsidRPr="00FB0080">
        <w:t>„</w:t>
      </w:r>
      <w:r w:rsidR="00F30506">
        <w:t>Aizstrautnieki</w:t>
      </w:r>
      <w:r w:rsidR="00580156" w:rsidRPr="00FB0080">
        <w:t xml:space="preserve">” </w:t>
      </w:r>
      <w:r w:rsidR="00F30506">
        <w:t>Dobeles</w:t>
      </w:r>
      <w:r w:rsidR="00C26A7C">
        <w:t xml:space="preserve"> </w:t>
      </w:r>
      <w:r w:rsidR="00580156" w:rsidRPr="00FB0080">
        <w:t>pagastā</w:t>
      </w:r>
      <w:r w:rsidR="00580156" w:rsidRPr="00A84CD0">
        <w:t xml:space="preserve"> </w:t>
      </w:r>
      <w:r w:rsidRPr="00A84CD0">
        <w:t>sadalīšanai div</w:t>
      </w:r>
      <w:r w:rsidR="00C26A7C">
        <w:t>o</w:t>
      </w:r>
      <w:r w:rsidR="000C381B">
        <w:t>s zemes</w:t>
      </w:r>
      <w:r w:rsidR="00C26A7C">
        <w:t>gabalos</w:t>
      </w:r>
      <w:r w:rsidR="00F30506">
        <w:t xml:space="preserve"> sakarā ar ceļa būvniecības projektu.</w:t>
      </w:r>
    </w:p>
    <w:p w:rsidR="00CF059D" w:rsidRDefault="00CF059D" w:rsidP="00580156">
      <w:pPr>
        <w:ind w:firstLine="720"/>
        <w:jc w:val="both"/>
      </w:pPr>
    </w:p>
    <w:p w:rsidR="00580156" w:rsidRPr="00A84CD0" w:rsidRDefault="00580156" w:rsidP="00580156">
      <w:pPr>
        <w:ind w:firstLine="720"/>
        <w:jc w:val="both"/>
      </w:pPr>
      <w:r w:rsidRPr="00A84CD0">
        <w:t>Jautājums izskatīts Tautsaimniecības un attīstības komitejas sēdē 201</w:t>
      </w:r>
      <w:r>
        <w:t>9</w:t>
      </w:r>
      <w:r w:rsidRPr="00A84CD0">
        <w:t xml:space="preserve">. gada </w:t>
      </w:r>
      <w:r w:rsidR="00F30506">
        <w:t>17</w:t>
      </w:r>
      <w:r w:rsidRPr="00A84CD0">
        <w:t>. </w:t>
      </w:r>
      <w:r w:rsidR="00F30506">
        <w:t>septembrī</w:t>
      </w:r>
      <w:r>
        <w:t xml:space="preserve"> </w:t>
      </w:r>
      <w:r w:rsidRPr="00A84CD0">
        <w:t>un apstiprināta tā iesniegšana izskatīšanai novada domē.</w:t>
      </w:r>
    </w:p>
    <w:p w:rsidR="00CF059D" w:rsidRDefault="00CF059D" w:rsidP="00580156">
      <w:pPr>
        <w:ind w:firstLine="720"/>
        <w:jc w:val="both"/>
      </w:pPr>
    </w:p>
    <w:p w:rsidR="00190964" w:rsidRDefault="00580156" w:rsidP="00580156">
      <w:pPr>
        <w:ind w:firstLine="720"/>
        <w:jc w:val="both"/>
      </w:pPr>
      <w:r w:rsidRPr="00A84CD0">
        <w:t>ANDREJS SPRIDZĀNS aicina uzdot jautājumus</w:t>
      </w:r>
      <w:r w:rsidR="00F30506">
        <w:t xml:space="preserve"> un jautā, kas maksā par </w:t>
      </w:r>
      <w:r w:rsidR="00190964">
        <w:t xml:space="preserve">šo </w:t>
      </w:r>
      <w:r w:rsidR="00F30506">
        <w:t>zemes ierīcības projektu</w:t>
      </w:r>
      <w:r w:rsidR="00190964">
        <w:t>.</w:t>
      </w:r>
    </w:p>
    <w:p w:rsidR="00F30506" w:rsidRDefault="00F30506" w:rsidP="00580156">
      <w:pPr>
        <w:ind w:firstLine="720"/>
        <w:jc w:val="both"/>
      </w:pPr>
      <w:r>
        <w:t>AUSTRA APSĪTE atbild.</w:t>
      </w:r>
    </w:p>
    <w:p w:rsidR="00190964" w:rsidRDefault="00190964" w:rsidP="00190964">
      <w:pPr>
        <w:ind w:firstLine="720"/>
        <w:jc w:val="both"/>
      </w:pPr>
      <w:r w:rsidRPr="00A84CD0">
        <w:t xml:space="preserve">ANDREJS SPRIDZĀNS </w:t>
      </w:r>
      <w:r>
        <w:t xml:space="preserve">izsakās, ka vēstulē Satiksmes ministrijai par pārtrauktā Lestenes ceļa būvniecības projekta virzību </w:t>
      </w:r>
      <w:r w:rsidR="00143B4C">
        <w:t xml:space="preserve">jānorāda </w:t>
      </w:r>
      <w:r>
        <w:t>visi</w:t>
      </w:r>
      <w:r w:rsidR="00823F8F">
        <w:t xml:space="preserve">, arī privātpersonu </w:t>
      </w:r>
      <w:r>
        <w:t>izdevumi</w:t>
      </w:r>
      <w:r w:rsidR="00143B4C">
        <w:t>.</w:t>
      </w:r>
    </w:p>
    <w:p w:rsidR="00580156" w:rsidRPr="00A84CD0" w:rsidRDefault="00580156" w:rsidP="00580156">
      <w:pPr>
        <w:ind w:firstLine="720"/>
      </w:pPr>
      <w:r w:rsidRPr="00A84CD0">
        <w:lastRenderedPageBreak/>
        <w:t>Deputātiem jautājumu nav.</w:t>
      </w:r>
    </w:p>
    <w:p w:rsidR="00580156" w:rsidRPr="00A84CD0" w:rsidRDefault="00580156" w:rsidP="00580156">
      <w:pPr>
        <w:ind w:firstLine="720"/>
      </w:pPr>
      <w:r w:rsidRPr="00A84CD0">
        <w:t>ANDREJS SPRIDZĀNS uzaicina balsot par lēmuma projektu.</w:t>
      </w:r>
    </w:p>
    <w:p w:rsidR="00CF059D" w:rsidRDefault="00CF059D" w:rsidP="00580156">
      <w:pPr>
        <w:ind w:firstLine="720"/>
        <w:jc w:val="both"/>
      </w:pPr>
    </w:p>
    <w:p w:rsidR="00823F8F" w:rsidRPr="00A84CD0" w:rsidRDefault="00823F8F" w:rsidP="00823F8F">
      <w:pPr>
        <w:ind w:firstLine="720"/>
        <w:jc w:val="both"/>
        <w:rPr>
          <w:b/>
          <w:color w:val="000000"/>
          <w:lang w:eastAsia="et-EE"/>
        </w:rPr>
      </w:pPr>
      <w:r>
        <w:t>S</w:t>
      </w:r>
      <w:r w:rsidRPr="007721FF">
        <w:t xml:space="preserve">askaņā ar </w:t>
      </w:r>
      <w:r w:rsidRPr="007721FF">
        <w:rPr>
          <w:color w:val="000000"/>
          <w:shd w:val="clear" w:color="auto" w:fill="FFFFFF"/>
        </w:rPr>
        <w:t>Zemes ierīcības likuma 8. un 19. pantu,</w:t>
      </w:r>
      <w:r w:rsidRPr="007721FF">
        <w:t xml:space="preserve"> Nekustamā īpašuma </w:t>
      </w:r>
      <w:r w:rsidRPr="007721FF">
        <w:rPr>
          <w:shd w:val="clear" w:color="auto" w:fill="FFFFFF"/>
        </w:rPr>
        <w:t xml:space="preserve">valsts kadastra likuma 9. panta pirmās daļas 1. punktu </w:t>
      </w:r>
      <w:r w:rsidRPr="007721FF">
        <w:t>un Ministru kabineta 2006. gada 20. jūnija noteikumu Nr. 496 „Nekustamā īpašuma lietošanas mērķu klasifikācija un nekustamā īpašuma lietošanas mērķu noteikšanas un maiņas kārtība” 16.1. apakšpunktu</w:t>
      </w:r>
      <w:r w:rsidR="000C381B" w:rsidRPr="00A84CD0">
        <w:t>,</w:t>
      </w:r>
      <w:r w:rsidR="000C381B" w:rsidRPr="00A84CD0">
        <w:rPr>
          <w:rFonts w:eastAsia="Lucida Sans Unicode"/>
          <w:kern w:val="1"/>
        </w:rPr>
        <w:t xml:space="preserve"> Dobeles </w:t>
      </w:r>
      <w:r w:rsidR="000C381B" w:rsidRPr="00A84CD0">
        <w:t>novada dome ar</w:t>
      </w:r>
      <w:r w:rsidR="000C381B" w:rsidRPr="00A84CD0">
        <w:rPr>
          <w:color w:val="000000"/>
        </w:rPr>
        <w:t xml:space="preserve"> </w:t>
      </w:r>
      <w:r w:rsidR="00C26A7C" w:rsidRPr="00A84CD0">
        <w:rPr>
          <w:b/>
          <w:color w:val="000000"/>
        </w:rPr>
        <w:t>1</w:t>
      </w:r>
      <w:r w:rsidR="00C26A7C">
        <w:rPr>
          <w:b/>
          <w:color w:val="000000"/>
        </w:rPr>
        <w:t>3</w:t>
      </w:r>
      <w:r w:rsidR="00C26A7C" w:rsidRPr="00A84CD0">
        <w:rPr>
          <w:b/>
          <w:color w:val="000000"/>
        </w:rPr>
        <w:t xml:space="preserve"> balsīm</w:t>
      </w:r>
      <w:r w:rsidR="00C26A7C" w:rsidRPr="00A84CD0">
        <w:rPr>
          <w:color w:val="000000"/>
        </w:rPr>
        <w:t xml:space="preserve"> </w:t>
      </w:r>
      <w:r w:rsidR="00C26A7C"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214/10</w:t>
      </w:r>
      <w:r w:rsidRPr="00A84CD0">
        <w:rPr>
          <w:b/>
          <w:color w:val="000000"/>
          <w:lang w:eastAsia="et-EE"/>
        </w:rPr>
        <w:t xml:space="preserve"> pielikumā)</w:t>
      </w:r>
    </w:p>
    <w:p w:rsidR="00C26A7C" w:rsidRDefault="00C26A7C" w:rsidP="00823F8F">
      <w:pPr>
        <w:ind w:firstLine="720"/>
        <w:jc w:val="both"/>
        <w:rPr>
          <w:b/>
        </w:rPr>
      </w:pPr>
    </w:p>
    <w:p w:rsidR="007B6CA9" w:rsidRPr="00A84CD0" w:rsidRDefault="007B6CA9" w:rsidP="00C26A7C">
      <w:pPr>
        <w:tabs>
          <w:tab w:val="left" w:pos="3825"/>
          <w:tab w:val="center" w:pos="4770"/>
        </w:tabs>
        <w:jc w:val="center"/>
        <w:rPr>
          <w:b/>
        </w:rPr>
      </w:pPr>
    </w:p>
    <w:p w:rsidR="005A460B" w:rsidRPr="00A84CD0" w:rsidRDefault="005A460B" w:rsidP="005A460B">
      <w:pPr>
        <w:widowControl w:val="0"/>
        <w:suppressAutoHyphens/>
        <w:jc w:val="center"/>
        <w:rPr>
          <w:rFonts w:eastAsia="Lucida Sans Unicode"/>
          <w:b/>
          <w:bCs/>
          <w:kern w:val="2"/>
        </w:rPr>
      </w:pPr>
      <w:r w:rsidRPr="00A84CD0">
        <w:rPr>
          <w:rFonts w:eastAsia="Lucida Sans Unicode"/>
          <w:b/>
          <w:bCs/>
          <w:kern w:val="2"/>
        </w:rPr>
        <w:t>3.</w:t>
      </w:r>
    </w:p>
    <w:p w:rsidR="001924D6" w:rsidRPr="00413FC1" w:rsidRDefault="001924D6" w:rsidP="001924D6">
      <w:pPr>
        <w:ind w:right="-737"/>
        <w:jc w:val="center"/>
        <w:rPr>
          <w:b/>
          <w:u w:val="single"/>
        </w:rPr>
      </w:pPr>
      <w:r w:rsidRPr="00413FC1">
        <w:rPr>
          <w:b/>
          <w:u w:val="single"/>
        </w:rPr>
        <w:t>Par nekustamā īpašuma „</w:t>
      </w:r>
      <w:r w:rsidR="00823F8F">
        <w:rPr>
          <w:b/>
          <w:u w:val="single"/>
        </w:rPr>
        <w:t>Pluņķi</w:t>
      </w:r>
      <w:r w:rsidRPr="00413FC1">
        <w:rPr>
          <w:b/>
          <w:u w:val="single"/>
        </w:rPr>
        <w:t xml:space="preserve">” </w:t>
      </w:r>
      <w:r w:rsidR="00823F8F">
        <w:rPr>
          <w:b/>
          <w:u w:val="single"/>
        </w:rPr>
        <w:t>Zebrenes</w:t>
      </w:r>
      <w:r w:rsidRPr="00413FC1">
        <w:rPr>
          <w:b/>
          <w:u w:val="single"/>
        </w:rPr>
        <w:t xml:space="preserve"> pagastā, </w:t>
      </w:r>
    </w:p>
    <w:p w:rsidR="001924D6" w:rsidRDefault="001924D6" w:rsidP="00C26A7C">
      <w:pPr>
        <w:ind w:right="-737"/>
        <w:jc w:val="center"/>
      </w:pPr>
      <w:r w:rsidRPr="00413FC1">
        <w:rPr>
          <w:b/>
          <w:u w:val="single"/>
        </w:rPr>
        <w:t xml:space="preserve">Dobeles novadā </w:t>
      </w:r>
      <w:r w:rsidR="00C26A7C">
        <w:rPr>
          <w:b/>
          <w:u w:val="single"/>
        </w:rPr>
        <w:t>zemes ierīcības projekta apstiprināšanu</w:t>
      </w:r>
    </w:p>
    <w:p w:rsidR="00C26A7C" w:rsidRDefault="00C26A7C" w:rsidP="001924D6">
      <w:pPr>
        <w:widowControl w:val="0"/>
        <w:suppressAutoHyphens/>
        <w:overflowPunct w:val="0"/>
        <w:autoSpaceDE w:val="0"/>
        <w:autoSpaceDN w:val="0"/>
        <w:adjustRightInd w:val="0"/>
        <w:ind w:firstLine="720"/>
        <w:jc w:val="both"/>
      </w:pPr>
    </w:p>
    <w:p w:rsidR="00C26A7C" w:rsidRPr="00A84CD0" w:rsidRDefault="001924D6" w:rsidP="00C26A7C">
      <w:pPr>
        <w:widowControl w:val="0"/>
        <w:suppressAutoHyphens/>
        <w:overflowPunct w:val="0"/>
        <w:autoSpaceDE w:val="0"/>
        <w:autoSpaceDN w:val="0"/>
        <w:adjustRightInd w:val="0"/>
        <w:ind w:firstLine="720"/>
        <w:jc w:val="both"/>
      </w:pPr>
      <w:r w:rsidRPr="00A84CD0">
        <w:t xml:space="preserve">ZIŅO Nekustamā īpašuma nodaļas vadītāja AUSTRA APSĪTE </w:t>
      </w:r>
      <w:r w:rsidR="00C26A7C" w:rsidRPr="00A84CD0">
        <w:t xml:space="preserve">par zemes ierīcības projekta apstiprināšanu nekustamā īpašuma </w:t>
      </w:r>
      <w:r w:rsidR="00C26A7C" w:rsidRPr="00FB0080">
        <w:t>„</w:t>
      </w:r>
      <w:r w:rsidR="00823F8F">
        <w:t>Pluņķi</w:t>
      </w:r>
      <w:r w:rsidR="00C26A7C" w:rsidRPr="00FB0080">
        <w:t xml:space="preserve">” </w:t>
      </w:r>
      <w:r w:rsidR="00823F8F">
        <w:t>Zebrenes</w:t>
      </w:r>
      <w:r w:rsidR="00C26A7C">
        <w:t xml:space="preserve"> </w:t>
      </w:r>
      <w:r w:rsidR="00C26A7C" w:rsidRPr="00FB0080">
        <w:t>pagastā</w:t>
      </w:r>
      <w:r w:rsidR="00C26A7C" w:rsidRPr="00A84CD0">
        <w:t xml:space="preserve"> sadalīšanai </w:t>
      </w:r>
      <w:r w:rsidR="00823F8F">
        <w:t>trijos</w:t>
      </w:r>
      <w:r w:rsidR="00C26A7C">
        <w:t xml:space="preserve"> zemesgabalos</w:t>
      </w:r>
      <w:r w:rsidR="00C26A7C" w:rsidRPr="00A84CD0">
        <w:t>.</w:t>
      </w:r>
    </w:p>
    <w:p w:rsidR="00C26A7C" w:rsidRDefault="00C26A7C" w:rsidP="00C26A7C">
      <w:pPr>
        <w:ind w:firstLine="720"/>
        <w:jc w:val="both"/>
      </w:pPr>
    </w:p>
    <w:p w:rsidR="00C26A7C" w:rsidRPr="00A84CD0" w:rsidRDefault="00C26A7C" w:rsidP="00C26A7C">
      <w:pPr>
        <w:ind w:firstLine="720"/>
        <w:jc w:val="both"/>
      </w:pPr>
      <w:r w:rsidRPr="00A84CD0">
        <w:t>Jautājums izskatīts Tautsaimniecības un attīstības komitejas sēdē 201</w:t>
      </w:r>
      <w:r>
        <w:t>9</w:t>
      </w:r>
      <w:r w:rsidRPr="00A84CD0">
        <w:t xml:space="preserve">. gada </w:t>
      </w:r>
      <w:r w:rsidR="00823F8F">
        <w:t>17</w:t>
      </w:r>
      <w:r w:rsidRPr="00A84CD0">
        <w:t>. </w:t>
      </w:r>
      <w:r w:rsidR="00823F8F">
        <w:t>septembrī</w:t>
      </w:r>
      <w:r>
        <w:t xml:space="preserve"> </w:t>
      </w:r>
      <w:r w:rsidRPr="00A84CD0">
        <w:t>un apstiprināta tā iesniegšana izskatīšanai novada domē.</w:t>
      </w:r>
    </w:p>
    <w:p w:rsidR="00C26A7C" w:rsidRDefault="00C26A7C" w:rsidP="00C26A7C">
      <w:pPr>
        <w:ind w:firstLine="720"/>
        <w:jc w:val="both"/>
      </w:pPr>
    </w:p>
    <w:p w:rsidR="00C26A7C" w:rsidRPr="00A84CD0" w:rsidRDefault="00C26A7C" w:rsidP="00C26A7C">
      <w:pPr>
        <w:ind w:firstLine="720"/>
        <w:jc w:val="both"/>
      </w:pPr>
      <w:r w:rsidRPr="00A84CD0">
        <w:t>ANDREJS SPRIDZĀNS aicina uzdot jautājumus.</w:t>
      </w:r>
    </w:p>
    <w:p w:rsidR="00C26A7C" w:rsidRPr="00A84CD0" w:rsidRDefault="00C26A7C" w:rsidP="00C26A7C">
      <w:pPr>
        <w:ind w:firstLine="720"/>
      </w:pPr>
      <w:r w:rsidRPr="00A84CD0">
        <w:t>Deputātiem jautājumu nav.</w:t>
      </w:r>
    </w:p>
    <w:p w:rsidR="00C26A7C" w:rsidRPr="00A84CD0" w:rsidRDefault="00C26A7C" w:rsidP="00C26A7C">
      <w:pPr>
        <w:ind w:firstLine="720"/>
      </w:pPr>
      <w:r w:rsidRPr="00A84CD0">
        <w:t>ANDREJS SPRIDZĀNS uzaicina balsot par lēmuma projektu.</w:t>
      </w:r>
    </w:p>
    <w:p w:rsidR="00C26A7C" w:rsidRDefault="00C26A7C" w:rsidP="00C26A7C">
      <w:pPr>
        <w:ind w:firstLine="720"/>
        <w:jc w:val="both"/>
      </w:pPr>
    </w:p>
    <w:p w:rsidR="00823F8F" w:rsidRPr="00A84CD0" w:rsidRDefault="00823F8F" w:rsidP="00823F8F">
      <w:pPr>
        <w:ind w:firstLine="720"/>
        <w:jc w:val="both"/>
        <w:rPr>
          <w:b/>
          <w:color w:val="000000"/>
          <w:lang w:eastAsia="et-EE"/>
        </w:rPr>
      </w:pPr>
      <w:r>
        <w:t>S</w:t>
      </w:r>
      <w:r w:rsidRPr="001D1C62">
        <w:t xml:space="preserve">askaņā ar </w:t>
      </w:r>
      <w:r w:rsidRPr="001D1C62">
        <w:rPr>
          <w:color w:val="000000"/>
          <w:shd w:val="clear" w:color="auto" w:fill="FFFFFF"/>
        </w:rPr>
        <w:t>Zemes ierīcības likuma 8. un 19. pantu,</w:t>
      </w:r>
      <w:r w:rsidRPr="001D1C62">
        <w:t xml:space="preserve"> Nekustamā īpašuma </w:t>
      </w:r>
      <w:r w:rsidRPr="001D1C62">
        <w:rPr>
          <w:shd w:val="clear" w:color="auto" w:fill="FFFFFF"/>
        </w:rPr>
        <w:t xml:space="preserve">valsts kadastra likuma 9. panta pirmās daļas 1. punktu </w:t>
      </w:r>
      <w:r w:rsidRPr="001D1C62">
        <w:t>un Ministru kabineta 2006. gada 20. jūnija noteikumu Nr. 496 „Nekustamā īpašuma lietošanas mērķu klasifikācija un nekustamā īpašuma lietošanas mērķu noteikšanas un maiņas kārtība” 16.1. apakšpunktu</w:t>
      </w:r>
      <w:r w:rsidR="00C26A7C" w:rsidRPr="00A84CD0">
        <w:t>,</w:t>
      </w:r>
      <w:r w:rsidR="00C26A7C" w:rsidRPr="00A84CD0">
        <w:rPr>
          <w:rFonts w:eastAsia="Lucida Sans Unicode"/>
          <w:kern w:val="1"/>
        </w:rPr>
        <w:t xml:space="preserve"> Dobeles </w:t>
      </w:r>
      <w:r w:rsidR="00C26A7C" w:rsidRPr="00A84CD0">
        <w:t>novada dome ar</w:t>
      </w:r>
      <w:r w:rsidR="00C26A7C" w:rsidRPr="00A84CD0">
        <w:rPr>
          <w:color w:val="000000"/>
        </w:rPr>
        <w:t xml:space="preserve"> </w:t>
      </w:r>
      <w:r w:rsidR="00C26A7C" w:rsidRPr="00A84CD0">
        <w:rPr>
          <w:b/>
          <w:color w:val="000000"/>
        </w:rPr>
        <w:t>1</w:t>
      </w:r>
      <w:r w:rsidR="00C26A7C">
        <w:rPr>
          <w:b/>
          <w:color w:val="000000"/>
        </w:rPr>
        <w:t>3</w:t>
      </w:r>
      <w:r w:rsidR="00C26A7C" w:rsidRPr="00A84CD0">
        <w:rPr>
          <w:b/>
          <w:color w:val="000000"/>
        </w:rPr>
        <w:t xml:space="preserve"> balsīm</w:t>
      </w:r>
      <w:r w:rsidR="00C26A7C" w:rsidRPr="00A84CD0">
        <w:rPr>
          <w:color w:val="000000"/>
        </w:rPr>
        <w:t xml:space="preserve"> </w:t>
      </w:r>
      <w:r w:rsidR="00C26A7C"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215/10</w:t>
      </w:r>
      <w:r w:rsidRPr="00A84CD0">
        <w:rPr>
          <w:b/>
          <w:color w:val="000000"/>
          <w:lang w:eastAsia="et-EE"/>
        </w:rPr>
        <w:t xml:space="preserve"> pielikumā)</w:t>
      </w:r>
    </w:p>
    <w:p w:rsidR="0013684A" w:rsidRDefault="0013684A" w:rsidP="001924D6">
      <w:pPr>
        <w:ind w:firstLine="720"/>
        <w:jc w:val="both"/>
        <w:rPr>
          <w:b/>
        </w:rPr>
      </w:pPr>
    </w:p>
    <w:p w:rsidR="007B6CA9" w:rsidRDefault="007B6CA9" w:rsidP="001924D6">
      <w:pPr>
        <w:ind w:firstLine="720"/>
        <w:jc w:val="both"/>
        <w:rPr>
          <w:b/>
        </w:rPr>
      </w:pPr>
    </w:p>
    <w:p w:rsidR="00823F8F" w:rsidRDefault="00823F8F" w:rsidP="00823F8F">
      <w:pPr>
        <w:tabs>
          <w:tab w:val="left" w:pos="3825"/>
          <w:tab w:val="center" w:pos="4770"/>
        </w:tabs>
        <w:jc w:val="center"/>
        <w:rPr>
          <w:b/>
        </w:rPr>
      </w:pPr>
      <w:r w:rsidRPr="00A84CD0">
        <w:rPr>
          <w:b/>
        </w:rPr>
        <w:t>4.</w:t>
      </w:r>
    </w:p>
    <w:p w:rsidR="00823F8F" w:rsidRPr="00CB157B" w:rsidRDefault="00823F8F" w:rsidP="00823F8F">
      <w:pPr>
        <w:jc w:val="center"/>
        <w:rPr>
          <w:b/>
          <w:u w:val="single"/>
        </w:rPr>
      </w:pPr>
      <w:r w:rsidRPr="00CB157B">
        <w:rPr>
          <w:b/>
          <w:u w:val="single"/>
        </w:rPr>
        <w:t xml:space="preserve">Par zemes ierīcības projekta apstiprināšanu nekustamo īpašumu „Sarmas” un „Jaunutēni” Krimūnu pagastā, Dobeles novadā sadalīšanai un robežu pārkārtošanai </w:t>
      </w:r>
    </w:p>
    <w:p w:rsidR="007B6CA9" w:rsidRDefault="007B6CA9" w:rsidP="001924D6">
      <w:pPr>
        <w:ind w:firstLine="720"/>
        <w:jc w:val="both"/>
        <w:rPr>
          <w:b/>
        </w:rPr>
      </w:pPr>
    </w:p>
    <w:p w:rsidR="00823F8F" w:rsidRPr="00CB157B" w:rsidRDefault="00823F8F" w:rsidP="00823F8F">
      <w:pPr>
        <w:ind w:firstLine="720"/>
        <w:jc w:val="both"/>
      </w:pPr>
      <w:r w:rsidRPr="00A84CD0">
        <w:t xml:space="preserve">ZIŅO Nekustamā īpašuma nodaļas vadītāja AUSTRA APSĪTE par zemes ierīcības projekta apstiprināšanu </w:t>
      </w:r>
      <w:r w:rsidRPr="00CB157B">
        <w:t xml:space="preserve">nekustamo īpašumu „Sarmas” un „Jaunutēni” Krimūnu pagastā </w:t>
      </w:r>
      <w:r w:rsidRPr="00CB157B">
        <w:rPr>
          <w:bCs/>
        </w:rPr>
        <w:t>zemes vienību sadalīšanai un robežu pārkārtošanai</w:t>
      </w:r>
      <w:r>
        <w:rPr>
          <w:bCs/>
        </w:rPr>
        <w:t>, ņemot vērā ī</w:t>
      </w:r>
      <w:r w:rsidRPr="00CB157B">
        <w:t>pašniek</w:t>
      </w:r>
      <w:r>
        <w:t>u</w:t>
      </w:r>
      <w:r w:rsidRPr="00CB157B">
        <w:t xml:space="preserve"> vēl</w:t>
      </w:r>
      <w:r>
        <w:t>ēšanos</w:t>
      </w:r>
      <w:r w:rsidRPr="00CB157B">
        <w:t xml:space="preserve"> atdalīt no nekustamā īpašuma „Sarmas” zemi 2,0 ha </w:t>
      </w:r>
      <w:r>
        <w:t xml:space="preserve"> platībā </w:t>
      </w:r>
      <w:r w:rsidRPr="00CB157B">
        <w:t>un to pievienot nekustamajam īpašumam „Jaunutēni”.</w:t>
      </w:r>
    </w:p>
    <w:p w:rsidR="00823F8F" w:rsidRDefault="00823F8F" w:rsidP="00823F8F">
      <w:pPr>
        <w:ind w:firstLine="720"/>
        <w:jc w:val="both"/>
      </w:pPr>
    </w:p>
    <w:p w:rsidR="00823F8F" w:rsidRPr="00A84CD0" w:rsidRDefault="00823F8F" w:rsidP="00823F8F">
      <w:pPr>
        <w:ind w:firstLine="720"/>
        <w:jc w:val="both"/>
      </w:pPr>
      <w:r w:rsidRPr="00A84CD0">
        <w:t>Jautājums izskatīts Tautsaimniecības un attīstības komitejas sēdē 201</w:t>
      </w:r>
      <w:r>
        <w:t>9</w:t>
      </w:r>
      <w:r w:rsidRPr="00A84CD0">
        <w:t xml:space="preserve">. gada </w:t>
      </w:r>
      <w:r>
        <w:t>17</w:t>
      </w:r>
      <w:r w:rsidRPr="00A84CD0">
        <w:t>. </w:t>
      </w:r>
      <w:r>
        <w:t xml:space="preserve">septembrī </w:t>
      </w:r>
      <w:r w:rsidRPr="00A84CD0">
        <w:t>un apstiprināta tā iesniegšana izskatīšanai novada domē.</w:t>
      </w:r>
    </w:p>
    <w:p w:rsidR="00823F8F" w:rsidRDefault="00823F8F" w:rsidP="00823F8F">
      <w:pPr>
        <w:ind w:firstLine="720"/>
        <w:jc w:val="both"/>
      </w:pPr>
    </w:p>
    <w:p w:rsidR="00823F8F" w:rsidRPr="00A84CD0" w:rsidRDefault="00823F8F" w:rsidP="00823F8F">
      <w:pPr>
        <w:ind w:firstLine="720"/>
        <w:jc w:val="both"/>
      </w:pPr>
      <w:r w:rsidRPr="00A84CD0">
        <w:t>ANDREJS SPRIDZĀNS aicina uzdot jautājumus.</w:t>
      </w:r>
    </w:p>
    <w:p w:rsidR="00823F8F" w:rsidRPr="00A84CD0" w:rsidRDefault="00823F8F" w:rsidP="00823F8F">
      <w:pPr>
        <w:ind w:firstLine="720"/>
      </w:pPr>
      <w:r w:rsidRPr="00A84CD0">
        <w:t>Deputātiem jautājumu nav.</w:t>
      </w:r>
    </w:p>
    <w:p w:rsidR="00823F8F" w:rsidRPr="00A84CD0" w:rsidRDefault="00823F8F" w:rsidP="00823F8F">
      <w:pPr>
        <w:ind w:firstLine="720"/>
      </w:pPr>
      <w:r w:rsidRPr="00A84CD0">
        <w:t>ANDREJS SPRIDZĀNS uzaicina balsot par lēmuma projektu.</w:t>
      </w:r>
    </w:p>
    <w:p w:rsidR="00823F8F" w:rsidRDefault="00823F8F" w:rsidP="00823F8F">
      <w:pPr>
        <w:ind w:firstLine="720"/>
        <w:jc w:val="both"/>
      </w:pPr>
    </w:p>
    <w:p w:rsidR="00823F8F" w:rsidRPr="00A84CD0" w:rsidRDefault="00823F8F" w:rsidP="00823F8F">
      <w:pPr>
        <w:ind w:firstLine="720"/>
        <w:jc w:val="both"/>
        <w:rPr>
          <w:b/>
          <w:color w:val="000000"/>
          <w:lang w:eastAsia="et-EE"/>
        </w:rPr>
      </w:pPr>
      <w:r>
        <w:t>S</w:t>
      </w:r>
      <w:r w:rsidRPr="00CB157B">
        <w:t xml:space="preserve">askaņā ar </w:t>
      </w:r>
      <w:r w:rsidRPr="00CB157B">
        <w:rPr>
          <w:color w:val="000000"/>
          <w:shd w:val="clear" w:color="auto" w:fill="FFFFFF"/>
        </w:rPr>
        <w:t>Zemes ierīcības likuma 8. un 19.</w:t>
      </w:r>
      <w:r>
        <w:rPr>
          <w:color w:val="000000"/>
          <w:shd w:val="clear" w:color="auto" w:fill="FFFFFF"/>
        </w:rPr>
        <w:t> </w:t>
      </w:r>
      <w:r w:rsidRPr="00CB157B">
        <w:rPr>
          <w:color w:val="000000"/>
          <w:shd w:val="clear" w:color="auto" w:fill="FFFFFF"/>
        </w:rPr>
        <w:t>pantu,</w:t>
      </w:r>
      <w:r w:rsidRPr="00CB157B">
        <w:t xml:space="preserve"> Nekustamā īpašuma </w:t>
      </w:r>
      <w:r w:rsidRPr="00CB157B">
        <w:rPr>
          <w:shd w:val="clear" w:color="auto" w:fill="FFFFFF"/>
        </w:rPr>
        <w:t>valsts kadastra likuma 9.</w:t>
      </w:r>
      <w:r>
        <w:rPr>
          <w:shd w:val="clear" w:color="auto" w:fill="FFFFFF"/>
        </w:rPr>
        <w:t> </w:t>
      </w:r>
      <w:r w:rsidRPr="00CB157B">
        <w:rPr>
          <w:shd w:val="clear" w:color="auto" w:fill="FFFFFF"/>
        </w:rPr>
        <w:t>panta pirmās daļas 1.</w:t>
      </w:r>
      <w:r>
        <w:rPr>
          <w:shd w:val="clear" w:color="auto" w:fill="FFFFFF"/>
        </w:rPr>
        <w:t> </w:t>
      </w:r>
      <w:r w:rsidRPr="00CB157B">
        <w:rPr>
          <w:shd w:val="clear" w:color="auto" w:fill="FFFFFF"/>
        </w:rPr>
        <w:t xml:space="preserve">punktu </w:t>
      </w:r>
      <w:r w:rsidRPr="00CB157B">
        <w:t>un Ministru kabineta 2006.</w:t>
      </w:r>
      <w:r>
        <w:t> </w:t>
      </w:r>
      <w:r w:rsidRPr="00CB157B">
        <w:t>gada 20.</w:t>
      </w:r>
      <w:r>
        <w:t> </w:t>
      </w:r>
      <w:r w:rsidRPr="00CB157B">
        <w:t>jūnija noteikumiem Nr.</w:t>
      </w:r>
      <w:r>
        <w:t> </w:t>
      </w:r>
      <w:r w:rsidRPr="00CB157B">
        <w:t>496 „Nekustamā īpašuma lietošanas mērķu klasifikācija un nekustamā īpašuma lietošanas mērķu noteikšanas un maiņas kārtība” 16.1.</w:t>
      </w:r>
      <w:r>
        <w:t> </w:t>
      </w:r>
      <w:r w:rsidRPr="00CB157B">
        <w:t>apakšpunktu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216/10</w:t>
      </w:r>
      <w:r w:rsidRPr="00A84CD0">
        <w:rPr>
          <w:b/>
          <w:color w:val="000000"/>
          <w:lang w:eastAsia="et-EE"/>
        </w:rPr>
        <w:t xml:space="preserve"> pielikumā)</w:t>
      </w:r>
    </w:p>
    <w:p w:rsidR="007B6CA9" w:rsidRDefault="007B6CA9" w:rsidP="001924D6">
      <w:pPr>
        <w:ind w:firstLine="720"/>
        <w:jc w:val="both"/>
        <w:rPr>
          <w:b/>
        </w:rPr>
      </w:pPr>
    </w:p>
    <w:p w:rsidR="00823F8F" w:rsidRDefault="00823F8F" w:rsidP="001924D6">
      <w:pPr>
        <w:ind w:firstLine="720"/>
        <w:jc w:val="both"/>
        <w:rPr>
          <w:b/>
        </w:rPr>
      </w:pPr>
    </w:p>
    <w:p w:rsidR="00823F8F" w:rsidRDefault="00823F8F" w:rsidP="00823F8F">
      <w:pPr>
        <w:tabs>
          <w:tab w:val="left" w:pos="3825"/>
          <w:tab w:val="center" w:pos="4770"/>
        </w:tabs>
        <w:jc w:val="center"/>
        <w:rPr>
          <w:b/>
        </w:rPr>
      </w:pPr>
      <w:r>
        <w:rPr>
          <w:b/>
        </w:rPr>
        <w:t>5</w:t>
      </w:r>
      <w:r w:rsidRPr="00A84CD0">
        <w:rPr>
          <w:b/>
        </w:rPr>
        <w:t>.</w:t>
      </w:r>
    </w:p>
    <w:p w:rsidR="00823F8F" w:rsidRPr="00136E30" w:rsidRDefault="00823F8F" w:rsidP="00823F8F">
      <w:pPr>
        <w:ind w:right="-737"/>
        <w:jc w:val="center"/>
        <w:rPr>
          <w:b/>
          <w:u w:val="single"/>
        </w:rPr>
      </w:pPr>
      <w:r w:rsidRPr="00136E30">
        <w:rPr>
          <w:b/>
          <w:u w:val="single"/>
        </w:rPr>
        <w:t>Par nekustamā īpašuma „Akācijas Nr.</w:t>
      </w:r>
      <w:r w:rsidR="0041091B">
        <w:rPr>
          <w:b/>
          <w:u w:val="single"/>
        </w:rPr>
        <w:t> </w:t>
      </w:r>
      <w:r w:rsidRPr="00136E30">
        <w:rPr>
          <w:b/>
          <w:u w:val="single"/>
        </w:rPr>
        <w:t>9”</w:t>
      </w:r>
      <w:r w:rsidR="0041091B">
        <w:rPr>
          <w:b/>
          <w:u w:val="single"/>
        </w:rPr>
        <w:t xml:space="preserve"> </w:t>
      </w:r>
      <w:r w:rsidRPr="00136E30">
        <w:rPr>
          <w:b/>
          <w:u w:val="single"/>
        </w:rPr>
        <w:t xml:space="preserve">Krimūnu pagastā, </w:t>
      </w:r>
    </w:p>
    <w:p w:rsidR="00823F8F" w:rsidRPr="00136E30" w:rsidRDefault="00823F8F" w:rsidP="00823F8F">
      <w:pPr>
        <w:ind w:right="-737"/>
        <w:jc w:val="center"/>
        <w:rPr>
          <w:b/>
          <w:u w:val="single"/>
        </w:rPr>
      </w:pPr>
      <w:r w:rsidRPr="00136E30">
        <w:rPr>
          <w:b/>
          <w:u w:val="single"/>
        </w:rPr>
        <w:t>Dobeles novadā sadalīšanu</w:t>
      </w:r>
    </w:p>
    <w:p w:rsidR="00823F8F" w:rsidRDefault="00823F8F" w:rsidP="001924D6">
      <w:pPr>
        <w:ind w:firstLine="720"/>
        <w:jc w:val="both"/>
        <w:rPr>
          <w:b/>
        </w:rPr>
      </w:pPr>
    </w:p>
    <w:p w:rsidR="00143B4C" w:rsidRDefault="00143B4C" w:rsidP="00143B4C">
      <w:pPr>
        <w:ind w:firstLine="720"/>
        <w:jc w:val="both"/>
      </w:pPr>
      <w:r w:rsidRPr="00A84CD0">
        <w:t xml:space="preserve">ZIŅO Nekustamā īpašuma nodaļas vadītāja AUSTRA APSĪTE par </w:t>
      </w:r>
      <w:r w:rsidRPr="00136E30">
        <w:t>nekustam</w:t>
      </w:r>
      <w:r>
        <w:t>ā</w:t>
      </w:r>
      <w:r w:rsidRPr="00136E30">
        <w:t xml:space="preserve"> īpašum</w:t>
      </w:r>
      <w:r>
        <w:t>a</w:t>
      </w:r>
      <w:r w:rsidRPr="00136E30">
        <w:t xml:space="preserve"> „Akācijas Nr.</w:t>
      </w:r>
      <w:r>
        <w:t> </w:t>
      </w:r>
      <w:r w:rsidRPr="00136E30">
        <w:t>9” Krimūnu pagast</w:t>
      </w:r>
      <w:r>
        <w:t xml:space="preserve">ā sadalīšanu </w:t>
      </w:r>
      <w:r w:rsidRPr="00136E30">
        <w:t>divos atsevišķos īpašumos</w:t>
      </w:r>
      <w:r>
        <w:t>.</w:t>
      </w:r>
    </w:p>
    <w:p w:rsidR="00143B4C" w:rsidRDefault="00143B4C" w:rsidP="00143B4C">
      <w:pPr>
        <w:ind w:firstLine="720"/>
        <w:jc w:val="both"/>
      </w:pPr>
    </w:p>
    <w:p w:rsidR="00143B4C" w:rsidRPr="00A84CD0" w:rsidRDefault="00143B4C" w:rsidP="00143B4C">
      <w:pPr>
        <w:ind w:firstLine="720"/>
        <w:jc w:val="both"/>
      </w:pPr>
      <w:r w:rsidRPr="00A84CD0">
        <w:t>Jautājums izskatīts Tautsaimniecības un attīstības komitejas sēdē 201</w:t>
      </w:r>
      <w:r>
        <w:t>9</w:t>
      </w:r>
      <w:r w:rsidRPr="00A84CD0">
        <w:t xml:space="preserve">. gada </w:t>
      </w:r>
      <w:r>
        <w:t>17</w:t>
      </w:r>
      <w:r w:rsidRPr="00A84CD0">
        <w:t>. </w:t>
      </w:r>
      <w:r>
        <w:t xml:space="preserve">septembrī </w:t>
      </w:r>
      <w:r w:rsidRPr="00A84CD0">
        <w:t>un apstiprināta tā iesniegšana izskatīšanai novada domē.</w:t>
      </w:r>
    </w:p>
    <w:p w:rsidR="00143B4C" w:rsidRDefault="00143B4C" w:rsidP="00143B4C">
      <w:pPr>
        <w:ind w:firstLine="720"/>
        <w:jc w:val="both"/>
      </w:pPr>
    </w:p>
    <w:p w:rsidR="00143B4C" w:rsidRPr="00A84CD0" w:rsidRDefault="00143B4C" w:rsidP="00143B4C">
      <w:pPr>
        <w:ind w:firstLine="720"/>
        <w:jc w:val="both"/>
      </w:pPr>
      <w:r w:rsidRPr="00A84CD0">
        <w:t>ANDREJS SPRIDZĀNS aicina uzdot jautājumus.</w:t>
      </w:r>
    </w:p>
    <w:p w:rsidR="00143B4C" w:rsidRPr="00A84CD0" w:rsidRDefault="00143B4C" w:rsidP="00143B4C">
      <w:pPr>
        <w:ind w:firstLine="720"/>
      </w:pPr>
      <w:r w:rsidRPr="00A84CD0">
        <w:t>Deputātiem jautājumu nav.</w:t>
      </w:r>
    </w:p>
    <w:p w:rsidR="00143B4C" w:rsidRPr="00A84CD0" w:rsidRDefault="00143B4C" w:rsidP="00143B4C">
      <w:pPr>
        <w:ind w:firstLine="720"/>
      </w:pPr>
      <w:r w:rsidRPr="00A84CD0">
        <w:t>ANDREJS SPRIDZĀNS uzaicina balsot par lēmuma projektu.</w:t>
      </w:r>
    </w:p>
    <w:p w:rsidR="00143B4C" w:rsidRDefault="00143B4C" w:rsidP="00143B4C">
      <w:pPr>
        <w:ind w:firstLine="720"/>
        <w:jc w:val="both"/>
      </w:pPr>
    </w:p>
    <w:p w:rsidR="00143B4C" w:rsidRPr="00A84CD0" w:rsidRDefault="00143B4C" w:rsidP="00143B4C">
      <w:pPr>
        <w:ind w:firstLine="720"/>
        <w:jc w:val="both"/>
        <w:rPr>
          <w:b/>
          <w:color w:val="000000"/>
          <w:lang w:eastAsia="et-EE"/>
        </w:rPr>
      </w:pPr>
      <w:r w:rsidRPr="00136E30">
        <w:t xml:space="preserve">Saskaņā ar Nekustamā īpašuma </w:t>
      </w:r>
      <w:r w:rsidRPr="00136E30">
        <w:rPr>
          <w:shd w:val="clear" w:color="auto" w:fill="FFFFFF"/>
        </w:rPr>
        <w:t>valsts kadastra likuma 9.</w:t>
      </w:r>
      <w:r>
        <w:rPr>
          <w:shd w:val="clear" w:color="auto" w:fill="FFFFFF"/>
        </w:rPr>
        <w:t> </w:t>
      </w:r>
      <w:r w:rsidRPr="00136E30">
        <w:rPr>
          <w:shd w:val="clear" w:color="auto" w:fill="FFFFFF"/>
        </w:rPr>
        <w:t>panta pirmās daļas 1.</w:t>
      </w:r>
      <w:r>
        <w:rPr>
          <w:shd w:val="clear" w:color="auto" w:fill="FFFFFF"/>
        </w:rPr>
        <w:t> </w:t>
      </w:r>
      <w:r w:rsidRPr="00136E30">
        <w:rPr>
          <w:shd w:val="clear" w:color="auto" w:fill="FFFFFF"/>
        </w:rPr>
        <w:t>punktu, 33.</w:t>
      </w:r>
      <w:r>
        <w:rPr>
          <w:shd w:val="clear" w:color="auto" w:fill="FFFFFF"/>
        </w:rPr>
        <w:t> </w:t>
      </w:r>
      <w:r w:rsidRPr="00136E30">
        <w:rPr>
          <w:shd w:val="clear" w:color="auto" w:fill="FFFFFF"/>
        </w:rPr>
        <w:t>panta pirmās daļas 2.</w:t>
      </w:r>
      <w:r>
        <w:rPr>
          <w:shd w:val="clear" w:color="auto" w:fill="FFFFFF"/>
        </w:rPr>
        <w:t> </w:t>
      </w:r>
      <w:r w:rsidRPr="00136E30">
        <w:rPr>
          <w:shd w:val="clear" w:color="auto" w:fill="FFFFFF"/>
        </w:rPr>
        <w:t>punktu</w:t>
      </w:r>
      <w:r w:rsidRPr="00136E30">
        <w:t xml:space="preserve"> un Ministru kabineta 2006.</w:t>
      </w:r>
      <w:r>
        <w:t> </w:t>
      </w:r>
      <w:r w:rsidRPr="00136E30">
        <w:t>gada 20.</w:t>
      </w:r>
      <w:r>
        <w:t> </w:t>
      </w:r>
      <w:r w:rsidRPr="00136E30">
        <w:t>jūnija noteikumu Nr.</w:t>
      </w:r>
      <w:r>
        <w:t> </w:t>
      </w:r>
      <w:r w:rsidRPr="00136E30">
        <w:t>496 „Nekustamā īpašuma lietošanas mērķu klasifikācija un nekustamā īpašuma lietošanas mērķu noteikšanas un maiņas kārtība” 16.1.</w:t>
      </w:r>
      <w:r>
        <w:t> </w:t>
      </w:r>
      <w:r w:rsidRPr="00136E30">
        <w:t>apakšpunktu un 23.</w:t>
      </w:r>
      <w:r>
        <w:t> </w:t>
      </w:r>
      <w:r w:rsidRPr="00136E30">
        <w:t>punktu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217/10</w:t>
      </w:r>
      <w:r w:rsidRPr="00A84CD0">
        <w:rPr>
          <w:b/>
          <w:color w:val="000000"/>
          <w:lang w:eastAsia="et-EE"/>
        </w:rPr>
        <w:t xml:space="preserve"> pielikumā)</w:t>
      </w:r>
    </w:p>
    <w:p w:rsidR="00143B4C" w:rsidRDefault="00143B4C" w:rsidP="00143B4C">
      <w:pPr>
        <w:ind w:firstLine="720"/>
        <w:jc w:val="both"/>
        <w:rPr>
          <w:b/>
        </w:rPr>
      </w:pPr>
    </w:p>
    <w:p w:rsidR="00143B4C" w:rsidRDefault="00143B4C" w:rsidP="001924D6">
      <w:pPr>
        <w:ind w:firstLine="720"/>
        <w:jc w:val="both"/>
        <w:rPr>
          <w:b/>
        </w:rPr>
      </w:pPr>
    </w:p>
    <w:p w:rsidR="005A460B" w:rsidRDefault="00143B4C" w:rsidP="005A460B">
      <w:pPr>
        <w:tabs>
          <w:tab w:val="left" w:pos="3825"/>
          <w:tab w:val="center" w:pos="4770"/>
        </w:tabs>
        <w:jc w:val="center"/>
        <w:rPr>
          <w:b/>
        </w:rPr>
      </w:pPr>
      <w:r>
        <w:rPr>
          <w:b/>
        </w:rPr>
        <w:t>6</w:t>
      </w:r>
      <w:r w:rsidR="005A460B" w:rsidRPr="00A84CD0">
        <w:rPr>
          <w:b/>
        </w:rPr>
        <w:t>.</w:t>
      </w:r>
    </w:p>
    <w:p w:rsidR="00C26A7C" w:rsidRPr="003565E3" w:rsidRDefault="00C26A7C" w:rsidP="00C26A7C">
      <w:pPr>
        <w:ind w:right="-141"/>
        <w:jc w:val="center"/>
        <w:rPr>
          <w:b/>
          <w:u w:val="single"/>
        </w:rPr>
      </w:pPr>
      <w:r w:rsidRPr="003565E3">
        <w:rPr>
          <w:b/>
          <w:u w:val="single"/>
        </w:rPr>
        <w:t>Par nekustamo īpašumu apvienošanu</w:t>
      </w:r>
    </w:p>
    <w:p w:rsidR="00C26A7C" w:rsidRDefault="00C26A7C" w:rsidP="00C26A7C">
      <w:pPr>
        <w:widowControl w:val="0"/>
        <w:suppressAutoHyphens/>
        <w:overflowPunct w:val="0"/>
        <w:autoSpaceDE w:val="0"/>
        <w:autoSpaceDN w:val="0"/>
        <w:adjustRightInd w:val="0"/>
        <w:ind w:firstLine="720"/>
        <w:jc w:val="both"/>
      </w:pPr>
    </w:p>
    <w:p w:rsidR="00C26A7C" w:rsidRDefault="00C26A7C" w:rsidP="00C26A7C">
      <w:pPr>
        <w:widowControl w:val="0"/>
        <w:suppressAutoHyphens/>
        <w:overflowPunct w:val="0"/>
        <w:autoSpaceDE w:val="0"/>
        <w:autoSpaceDN w:val="0"/>
        <w:adjustRightInd w:val="0"/>
        <w:ind w:firstLine="720"/>
        <w:jc w:val="both"/>
      </w:pPr>
      <w:r w:rsidRPr="00A84CD0">
        <w:t xml:space="preserve">ZIŅO Nekustamā īpašuma nodaļas vadītāja AUSTRA APSĪTE par </w:t>
      </w:r>
      <w:r w:rsidR="00143B4C">
        <w:t xml:space="preserve">pašvaldībai </w:t>
      </w:r>
      <w:r>
        <w:t xml:space="preserve">piederošu blakus esošu </w:t>
      </w:r>
      <w:r w:rsidR="00143B4C">
        <w:t xml:space="preserve">zemes </w:t>
      </w:r>
      <w:r>
        <w:t>īpašumu “</w:t>
      </w:r>
      <w:r w:rsidRPr="003565E3">
        <w:rPr>
          <w:lang w:eastAsia="ar-SA"/>
        </w:rPr>
        <w:t xml:space="preserve">Veczemnieki </w:t>
      </w:r>
      <w:r w:rsidR="00143B4C">
        <w:rPr>
          <w:lang w:eastAsia="ar-SA"/>
        </w:rPr>
        <w:t>181</w:t>
      </w:r>
      <w:r w:rsidRPr="003565E3">
        <w:t>”</w:t>
      </w:r>
      <w:r w:rsidR="00143B4C">
        <w:t xml:space="preserve">, </w:t>
      </w:r>
      <w:r w:rsidR="00143B4C" w:rsidRPr="00307E40">
        <w:t>„</w:t>
      </w:r>
      <w:r w:rsidR="00143B4C" w:rsidRPr="00307E40">
        <w:rPr>
          <w:lang w:eastAsia="ar-SA"/>
        </w:rPr>
        <w:t>Veczemnieki 197</w:t>
      </w:r>
      <w:r w:rsidR="00143B4C" w:rsidRPr="00307E40">
        <w:t xml:space="preserve">” </w:t>
      </w:r>
      <w:r>
        <w:t>un</w:t>
      </w:r>
      <w:r w:rsidRPr="003565E3">
        <w:t xml:space="preserve"> „</w:t>
      </w:r>
      <w:r w:rsidRPr="003565E3">
        <w:rPr>
          <w:lang w:eastAsia="ar-SA"/>
        </w:rPr>
        <w:t xml:space="preserve">Veczemnieki </w:t>
      </w:r>
      <w:r w:rsidR="00143B4C">
        <w:rPr>
          <w:lang w:eastAsia="ar-SA"/>
        </w:rPr>
        <w:t>199</w:t>
      </w:r>
      <w:r w:rsidRPr="003565E3">
        <w:t>”</w:t>
      </w:r>
      <w:r>
        <w:t xml:space="preserve"> Auru pagastā apvi</w:t>
      </w:r>
      <w:r w:rsidR="004D1B4D">
        <w:t>e</w:t>
      </w:r>
      <w:r>
        <w:t>nošanu</w:t>
      </w:r>
      <w:r w:rsidR="00143B4C">
        <w:t xml:space="preserve"> un par privātpersonai piederošu blakus esošu zemes īpašumu </w:t>
      </w:r>
      <w:r w:rsidR="00143B4C" w:rsidRPr="00307E40">
        <w:t>„</w:t>
      </w:r>
      <w:r w:rsidR="00143B4C">
        <w:t>Jaunzemnieki 100</w:t>
      </w:r>
      <w:r w:rsidR="00143B4C" w:rsidRPr="00307E40">
        <w:t>”</w:t>
      </w:r>
      <w:r w:rsidR="00143B4C">
        <w:t xml:space="preserve"> un </w:t>
      </w:r>
      <w:r w:rsidR="00143B4C" w:rsidRPr="00307E40">
        <w:t>„</w:t>
      </w:r>
      <w:r w:rsidR="00143B4C">
        <w:t>Jaunzemnieki 101</w:t>
      </w:r>
      <w:r w:rsidR="00143B4C" w:rsidRPr="00307E40">
        <w:t>”</w:t>
      </w:r>
      <w:r w:rsidR="003F3201">
        <w:t xml:space="preserve"> Auru pagastā </w:t>
      </w:r>
      <w:r w:rsidR="00143B4C">
        <w:t>apvienošanu, piešķirot jaunizveidotajiem īpašumiem nosaukumu</w:t>
      </w:r>
      <w:r w:rsidR="003F3201">
        <w:t>s</w:t>
      </w:r>
      <w:r w:rsidR="00143B4C">
        <w:t xml:space="preserve"> un nosakot</w:t>
      </w:r>
      <w:r>
        <w:t xml:space="preserve"> zemes lietošanas mērķ</w:t>
      </w:r>
      <w:r w:rsidR="003F3201">
        <w:t>us</w:t>
      </w:r>
      <w:r w:rsidR="00143B4C">
        <w:t>.</w:t>
      </w:r>
    </w:p>
    <w:p w:rsidR="00C26A7C" w:rsidRDefault="00C26A7C" w:rsidP="00C26A7C">
      <w:pPr>
        <w:ind w:firstLine="720"/>
        <w:jc w:val="both"/>
      </w:pPr>
    </w:p>
    <w:p w:rsidR="00AD237B" w:rsidRPr="00A84CD0" w:rsidRDefault="00AD237B" w:rsidP="00AD237B">
      <w:pPr>
        <w:ind w:firstLine="720"/>
        <w:jc w:val="both"/>
      </w:pPr>
      <w:r w:rsidRPr="00A84CD0">
        <w:t>Jautājums izskatīts Tautsaimniecības un attīstības komitejas sēdē 201</w:t>
      </w:r>
      <w:r>
        <w:t>9</w:t>
      </w:r>
      <w:r w:rsidRPr="00A84CD0">
        <w:t xml:space="preserve">. gada </w:t>
      </w:r>
      <w:r>
        <w:t>17</w:t>
      </w:r>
      <w:r w:rsidRPr="00A84CD0">
        <w:t>. </w:t>
      </w:r>
      <w:r>
        <w:t xml:space="preserve">septembrī </w:t>
      </w:r>
      <w:r w:rsidRPr="00A84CD0">
        <w:t>un apstiprināta tā iesniegšana izskatīšanai novada domē.</w:t>
      </w:r>
    </w:p>
    <w:p w:rsidR="00AD237B" w:rsidRDefault="00AD237B" w:rsidP="00AD237B">
      <w:pPr>
        <w:ind w:firstLine="720"/>
        <w:jc w:val="both"/>
      </w:pPr>
    </w:p>
    <w:p w:rsidR="00AD237B" w:rsidRPr="00A84CD0" w:rsidRDefault="00AD237B" w:rsidP="00AD237B">
      <w:pPr>
        <w:ind w:firstLine="720"/>
        <w:jc w:val="both"/>
      </w:pPr>
      <w:r w:rsidRPr="00A84CD0">
        <w:t>ANDREJS SPRIDZĀNS aicina uzdot jautājumus.</w:t>
      </w:r>
    </w:p>
    <w:p w:rsidR="00AD237B" w:rsidRPr="00A84CD0" w:rsidRDefault="00AD237B" w:rsidP="00AD237B">
      <w:pPr>
        <w:ind w:firstLine="720"/>
      </w:pPr>
      <w:r w:rsidRPr="00A84CD0">
        <w:t>Deputātiem jautājumu nav.</w:t>
      </w:r>
    </w:p>
    <w:p w:rsidR="00AD237B" w:rsidRPr="00A84CD0" w:rsidRDefault="00AD237B" w:rsidP="00AD237B">
      <w:pPr>
        <w:ind w:firstLine="720"/>
      </w:pPr>
      <w:r w:rsidRPr="00A84CD0">
        <w:t>ANDREJS SPRIDZĀNS uzaicina balsot par lēmuma projektu.</w:t>
      </w:r>
    </w:p>
    <w:p w:rsidR="00AD237B" w:rsidRDefault="00AD237B" w:rsidP="00AD237B">
      <w:pPr>
        <w:ind w:firstLine="720"/>
        <w:jc w:val="both"/>
      </w:pPr>
    </w:p>
    <w:p w:rsidR="00AD237B" w:rsidRPr="00A84CD0" w:rsidRDefault="00AD237B" w:rsidP="00AD237B">
      <w:pPr>
        <w:ind w:firstLine="720"/>
        <w:jc w:val="both"/>
        <w:rPr>
          <w:b/>
          <w:color w:val="000000"/>
          <w:lang w:eastAsia="et-EE"/>
        </w:rPr>
      </w:pPr>
      <w:r w:rsidRPr="00307E40">
        <w:t>Saskaņā ar likuma „Par pašvaldībām” 41.</w:t>
      </w:r>
      <w:r>
        <w:t> </w:t>
      </w:r>
      <w:r w:rsidRPr="00307E40">
        <w:t>panta pirmās daļas 4.</w:t>
      </w:r>
      <w:r>
        <w:t> </w:t>
      </w:r>
      <w:r w:rsidRPr="00307E40">
        <w:t>punktu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w:t>
      </w:r>
      <w:r w:rsidRPr="00A84CD0">
        <w:rPr>
          <w:bCs/>
          <w:color w:val="000000"/>
          <w:lang w:eastAsia="et-EE"/>
        </w:rPr>
        <w:lastRenderedPageBreak/>
        <w:t xml:space="preserve">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218/10</w:t>
      </w:r>
      <w:r w:rsidRPr="00A84CD0">
        <w:rPr>
          <w:b/>
          <w:color w:val="000000"/>
          <w:lang w:eastAsia="et-EE"/>
        </w:rPr>
        <w:t xml:space="preserve"> pielikumā)</w:t>
      </w:r>
    </w:p>
    <w:p w:rsidR="00AD237B" w:rsidRDefault="00AD237B" w:rsidP="00AD237B">
      <w:pPr>
        <w:ind w:firstLine="720"/>
        <w:jc w:val="both"/>
        <w:rPr>
          <w:b/>
        </w:rPr>
      </w:pPr>
    </w:p>
    <w:p w:rsidR="00AD237B" w:rsidRDefault="00AD237B" w:rsidP="00AD237B">
      <w:pPr>
        <w:ind w:firstLine="720"/>
        <w:jc w:val="both"/>
        <w:rPr>
          <w:b/>
        </w:rPr>
      </w:pPr>
    </w:p>
    <w:p w:rsidR="00C26A7C" w:rsidRDefault="00C26A7C" w:rsidP="00C26A7C">
      <w:pPr>
        <w:ind w:firstLine="720"/>
        <w:jc w:val="both"/>
        <w:rPr>
          <w:b/>
        </w:rPr>
      </w:pPr>
    </w:p>
    <w:p w:rsidR="007B6CA9" w:rsidRDefault="007B6CA9" w:rsidP="006F7EED">
      <w:pPr>
        <w:ind w:firstLine="720"/>
        <w:jc w:val="both"/>
        <w:rPr>
          <w:b/>
        </w:rPr>
      </w:pPr>
    </w:p>
    <w:p w:rsidR="00A7345F" w:rsidRDefault="00AD237B" w:rsidP="005A460B">
      <w:pPr>
        <w:tabs>
          <w:tab w:val="left" w:pos="3825"/>
          <w:tab w:val="center" w:pos="4770"/>
        </w:tabs>
        <w:jc w:val="center"/>
        <w:rPr>
          <w:b/>
        </w:rPr>
      </w:pPr>
      <w:r>
        <w:rPr>
          <w:b/>
        </w:rPr>
        <w:t>7</w:t>
      </w:r>
      <w:r w:rsidR="00A7345F">
        <w:rPr>
          <w:b/>
        </w:rPr>
        <w:t>.</w:t>
      </w:r>
    </w:p>
    <w:p w:rsidR="006F7EED" w:rsidRDefault="006F7EED" w:rsidP="006F7EED">
      <w:pPr>
        <w:suppressAutoHyphens/>
        <w:ind w:right="-141"/>
        <w:jc w:val="center"/>
        <w:rPr>
          <w:b/>
          <w:u w:val="single"/>
        </w:rPr>
      </w:pPr>
      <w:r w:rsidRPr="00516220">
        <w:rPr>
          <w:b/>
          <w:u w:val="single"/>
        </w:rPr>
        <w:t xml:space="preserve">Par zemes lietošanas mērķa </w:t>
      </w:r>
      <w:r w:rsidR="00AD237B">
        <w:rPr>
          <w:b/>
          <w:u w:val="single"/>
        </w:rPr>
        <w:t>maiņu</w:t>
      </w:r>
    </w:p>
    <w:p w:rsidR="006F7EED" w:rsidRPr="00516220" w:rsidRDefault="006F7EED" w:rsidP="006F7EED">
      <w:pPr>
        <w:suppressAutoHyphens/>
        <w:ind w:right="-141"/>
        <w:jc w:val="center"/>
        <w:rPr>
          <w:b/>
          <w:lang w:eastAsia="ar-SA"/>
        </w:rPr>
      </w:pPr>
    </w:p>
    <w:p w:rsidR="00AD237B" w:rsidRDefault="00A7345F" w:rsidP="00A7345F">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w:t>
      </w:r>
      <w:r w:rsidR="00917831">
        <w:t xml:space="preserve">lietošanas mērķa </w:t>
      </w:r>
      <w:r w:rsidR="00AD237B">
        <w:t xml:space="preserve">maiņu </w:t>
      </w:r>
      <w:r w:rsidR="009E4044">
        <w:t>fiziskām personām piederoš</w:t>
      </w:r>
      <w:r w:rsidR="003F6578">
        <w:t>iem zemes īpašumiem</w:t>
      </w:r>
      <w:r w:rsidR="00AD237B">
        <w:t xml:space="preserve"> Auru pagastā un Dobelē.</w:t>
      </w:r>
    </w:p>
    <w:p w:rsidR="00AD237B" w:rsidRDefault="00AD237B" w:rsidP="00AD237B">
      <w:pPr>
        <w:ind w:firstLine="720"/>
        <w:jc w:val="both"/>
      </w:pPr>
    </w:p>
    <w:p w:rsidR="00AD237B" w:rsidRPr="00A84CD0" w:rsidRDefault="00AD237B" w:rsidP="00AD237B">
      <w:pPr>
        <w:ind w:firstLine="720"/>
        <w:jc w:val="both"/>
      </w:pPr>
      <w:r w:rsidRPr="00A84CD0">
        <w:t>Jautājums izskatīts Tautsaimniecības un attīstības komitejas sēdē 201</w:t>
      </w:r>
      <w:r>
        <w:t>9</w:t>
      </w:r>
      <w:r w:rsidRPr="00A84CD0">
        <w:t xml:space="preserve">. gada </w:t>
      </w:r>
      <w:r>
        <w:t>17</w:t>
      </w:r>
      <w:r w:rsidRPr="00A84CD0">
        <w:t>. </w:t>
      </w:r>
      <w:r>
        <w:t xml:space="preserve">septembrī </w:t>
      </w:r>
      <w:r w:rsidRPr="00A84CD0">
        <w:t>un apstiprināta tā iesniegšana izskatīšanai novada domē.</w:t>
      </w:r>
    </w:p>
    <w:p w:rsidR="00AD237B" w:rsidRDefault="00AD237B" w:rsidP="00AD237B">
      <w:pPr>
        <w:ind w:firstLine="720"/>
        <w:jc w:val="both"/>
      </w:pPr>
    </w:p>
    <w:p w:rsidR="00AD237B" w:rsidRPr="00A84CD0" w:rsidRDefault="00AD237B" w:rsidP="00AD237B">
      <w:pPr>
        <w:ind w:firstLine="720"/>
        <w:jc w:val="both"/>
      </w:pPr>
      <w:r w:rsidRPr="00A84CD0">
        <w:t>ANDREJS SPRIDZĀNS aicina uzdot jautājumus.</w:t>
      </w:r>
    </w:p>
    <w:p w:rsidR="00AD237B" w:rsidRPr="00A84CD0" w:rsidRDefault="00AD237B" w:rsidP="00AD237B">
      <w:pPr>
        <w:ind w:firstLine="720"/>
      </w:pPr>
      <w:r w:rsidRPr="00A84CD0">
        <w:t>Deputātiem jautājumu nav.</w:t>
      </w:r>
    </w:p>
    <w:p w:rsidR="00AD237B" w:rsidRPr="00A84CD0" w:rsidRDefault="00AD237B" w:rsidP="00AD237B">
      <w:pPr>
        <w:ind w:firstLine="720"/>
      </w:pPr>
      <w:r w:rsidRPr="00A84CD0">
        <w:t>ANDREJS SPRIDZĀNS uzaicina balsot par lēmuma projektu.</w:t>
      </w:r>
    </w:p>
    <w:p w:rsidR="00AD237B" w:rsidRDefault="00AD237B" w:rsidP="00AD237B">
      <w:pPr>
        <w:ind w:firstLine="720"/>
        <w:jc w:val="both"/>
      </w:pPr>
    </w:p>
    <w:p w:rsidR="00AD237B" w:rsidRPr="00A84CD0" w:rsidRDefault="00AD237B" w:rsidP="00AD237B">
      <w:pPr>
        <w:ind w:firstLine="720"/>
        <w:jc w:val="both"/>
        <w:rPr>
          <w:b/>
          <w:color w:val="000000"/>
          <w:lang w:eastAsia="et-EE"/>
        </w:rPr>
      </w:pPr>
      <w:r w:rsidRPr="008B7269">
        <w:rPr>
          <w:lang w:eastAsia="ar-SA"/>
        </w:rPr>
        <w:t xml:space="preserve">Ievērojot spēkā esošo Dobeles novada teritorijas plānojumu </w:t>
      </w:r>
      <w:r w:rsidRPr="008B7269">
        <w:t>2013.-2025. gadam un vadoties no</w:t>
      </w:r>
      <w:r w:rsidRPr="008B7269">
        <w:rPr>
          <w:lang w:eastAsia="ar-SA"/>
        </w:rPr>
        <w:t xml:space="preserve"> Ministru kabineta 2006. gada 20. jūnija noteikumu Nr. 496 „Nekustamā īpašuma lietošanas mērķu klasifikācija un nekustamā īpašuma lietošanas mērķu noteikšanas un maiņas kārtība” 17.7. apakšpunkt</w:t>
      </w:r>
      <w:r>
        <w:rPr>
          <w:lang w:eastAsia="ar-SA"/>
        </w:rPr>
        <w:t>u</w:t>
      </w:r>
      <w:r w:rsidRPr="008B7269">
        <w:rPr>
          <w:lang w:eastAsia="ar-SA"/>
        </w:rPr>
        <w:t>, 23. punkt</w:t>
      </w:r>
      <w:r>
        <w:rPr>
          <w:lang w:eastAsia="ar-SA"/>
        </w:rPr>
        <w:t>u</w:t>
      </w:r>
      <w:r w:rsidRPr="008B7269">
        <w:rPr>
          <w:lang w:eastAsia="ar-SA"/>
        </w:rPr>
        <w:t xml:space="preserve"> un 26. punkt</w:t>
      </w:r>
      <w:r>
        <w:rPr>
          <w:lang w:eastAsia="ar-SA"/>
        </w:rPr>
        <w:t>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219/10</w:t>
      </w:r>
      <w:r w:rsidRPr="00A84CD0">
        <w:rPr>
          <w:b/>
          <w:color w:val="000000"/>
          <w:lang w:eastAsia="et-EE"/>
        </w:rPr>
        <w:t xml:space="preserve"> pielikumā)</w:t>
      </w:r>
    </w:p>
    <w:p w:rsidR="00AD237B" w:rsidRDefault="00AD237B" w:rsidP="00AD237B">
      <w:pPr>
        <w:ind w:firstLine="720"/>
        <w:jc w:val="both"/>
        <w:rPr>
          <w:b/>
        </w:rPr>
      </w:pPr>
    </w:p>
    <w:p w:rsidR="00AD237B" w:rsidRDefault="00AD237B" w:rsidP="00AD237B">
      <w:pPr>
        <w:ind w:firstLine="720"/>
        <w:jc w:val="both"/>
        <w:rPr>
          <w:b/>
        </w:rPr>
      </w:pPr>
    </w:p>
    <w:p w:rsidR="00AD237B" w:rsidRDefault="00AD237B" w:rsidP="00AD237B">
      <w:pPr>
        <w:tabs>
          <w:tab w:val="left" w:pos="3825"/>
          <w:tab w:val="center" w:pos="4770"/>
        </w:tabs>
        <w:jc w:val="center"/>
        <w:rPr>
          <w:b/>
        </w:rPr>
      </w:pPr>
      <w:r>
        <w:rPr>
          <w:b/>
        </w:rPr>
        <w:t>8.</w:t>
      </w:r>
    </w:p>
    <w:p w:rsidR="00AD237B" w:rsidRPr="00AD0E30" w:rsidRDefault="00AD237B" w:rsidP="00AD237B">
      <w:pPr>
        <w:jc w:val="center"/>
        <w:rPr>
          <w:b/>
          <w:u w:val="single"/>
        </w:rPr>
      </w:pPr>
      <w:r w:rsidRPr="00AD0E30">
        <w:rPr>
          <w:b/>
          <w:u w:val="single"/>
        </w:rPr>
        <w:t>Par va</w:t>
      </w:r>
      <w:r>
        <w:rPr>
          <w:b/>
          <w:u w:val="single"/>
        </w:rPr>
        <w:t>lst</w:t>
      </w:r>
      <w:r w:rsidR="009E4044">
        <w:rPr>
          <w:b/>
          <w:u w:val="single"/>
        </w:rPr>
        <w:t xml:space="preserve">s dzīvokļa </w:t>
      </w:r>
      <w:r w:rsidRPr="00AD0E30">
        <w:rPr>
          <w:b/>
          <w:u w:val="single"/>
        </w:rPr>
        <w:t>Nr.</w:t>
      </w:r>
      <w:r>
        <w:rPr>
          <w:b/>
          <w:u w:val="single"/>
        </w:rPr>
        <w:t> </w:t>
      </w:r>
      <w:r w:rsidRPr="00AD0E30">
        <w:rPr>
          <w:b/>
          <w:u w:val="single"/>
        </w:rPr>
        <w:t xml:space="preserve">28 Priežu ielā 22, Gardenē, Auru pagastā, Dobeles novadā </w:t>
      </w:r>
      <w:r w:rsidR="009E4044">
        <w:rPr>
          <w:b/>
          <w:u w:val="single"/>
        </w:rPr>
        <w:t xml:space="preserve">nodošanu </w:t>
      </w:r>
      <w:r w:rsidRPr="00AD0E30">
        <w:rPr>
          <w:b/>
          <w:u w:val="single"/>
        </w:rPr>
        <w:t>pašvaldības īpašumā</w:t>
      </w:r>
    </w:p>
    <w:p w:rsidR="00AD237B" w:rsidRDefault="00AD237B" w:rsidP="00AD237B">
      <w:pPr>
        <w:widowControl w:val="0"/>
        <w:suppressAutoHyphens/>
        <w:ind w:firstLine="709"/>
        <w:jc w:val="both"/>
        <w:rPr>
          <w:rFonts w:eastAsia="Lucida Sans Unicode"/>
          <w:b/>
          <w:kern w:val="1"/>
          <w:u w:val="single"/>
        </w:rPr>
      </w:pPr>
    </w:p>
    <w:p w:rsidR="0095287B" w:rsidRDefault="0095287B" w:rsidP="00873B73">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w:t>
      </w:r>
      <w:r w:rsidR="009E4044">
        <w:rPr>
          <w:rFonts w:eastAsia="Lucida Sans Unicode"/>
          <w:kern w:val="1"/>
        </w:rPr>
        <w:t xml:space="preserve">valsts </w:t>
      </w:r>
      <w:r w:rsidR="009E4044" w:rsidRPr="00E724C5">
        <w:rPr>
          <w:rFonts w:eastAsia="Lucida Sans Unicode"/>
          <w:kern w:val="1"/>
        </w:rPr>
        <w:t>nekustam</w:t>
      </w:r>
      <w:r w:rsidR="009E4044">
        <w:rPr>
          <w:rFonts w:eastAsia="Lucida Sans Unicode"/>
          <w:kern w:val="1"/>
        </w:rPr>
        <w:t>ā</w:t>
      </w:r>
      <w:r w:rsidR="009E4044" w:rsidRPr="00E724C5">
        <w:rPr>
          <w:rFonts w:eastAsia="Lucida Sans Unicode"/>
          <w:kern w:val="1"/>
        </w:rPr>
        <w:t xml:space="preserve"> īpašum</w:t>
      </w:r>
      <w:r w:rsidR="009E4044">
        <w:rPr>
          <w:rFonts w:eastAsia="Lucida Sans Unicode"/>
          <w:kern w:val="1"/>
        </w:rPr>
        <w:t>a</w:t>
      </w:r>
      <w:r w:rsidR="009E4044" w:rsidRPr="00E724C5">
        <w:rPr>
          <w:rFonts w:eastAsia="Lucida Sans Unicode"/>
          <w:kern w:val="1"/>
        </w:rPr>
        <w:t xml:space="preserve"> </w:t>
      </w:r>
      <w:r w:rsidR="009E4044">
        <w:rPr>
          <w:rFonts w:eastAsia="Lucida Sans Unicode"/>
          <w:kern w:val="1"/>
        </w:rPr>
        <w:t>–</w:t>
      </w:r>
      <w:r w:rsidR="009E4044" w:rsidRPr="00E724C5">
        <w:rPr>
          <w:rFonts w:eastAsia="Lucida Sans Unicode"/>
          <w:kern w:val="1"/>
        </w:rPr>
        <w:t xml:space="preserve"> dzīvo</w:t>
      </w:r>
      <w:r w:rsidR="009E4044">
        <w:rPr>
          <w:rFonts w:eastAsia="Lucida Sans Unicode"/>
          <w:kern w:val="1"/>
        </w:rPr>
        <w:t>kļa Nr. 28 Priežu ielā 22, Gardenē, Auru pagastā</w:t>
      </w:r>
      <w:r w:rsidR="009E4044" w:rsidRPr="00E724C5">
        <w:rPr>
          <w:rFonts w:eastAsia="Lucida Sans Unicode"/>
          <w:kern w:val="1"/>
        </w:rPr>
        <w:t xml:space="preserve"> </w:t>
      </w:r>
      <w:r w:rsidR="009E4044">
        <w:rPr>
          <w:rFonts w:eastAsia="Lucida Sans Unicode"/>
          <w:kern w:val="1"/>
        </w:rPr>
        <w:t xml:space="preserve">pieņemšanu </w:t>
      </w:r>
      <w:r w:rsidR="009E4044" w:rsidRPr="00E724C5">
        <w:rPr>
          <w:rFonts w:eastAsia="Lucida Sans Unicode"/>
          <w:kern w:val="1"/>
        </w:rPr>
        <w:t>pašvaldības īpašumā</w:t>
      </w:r>
      <w:r w:rsidR="009E4044">
        <w:rPr>
          <w:rFonts w:eastAsia="Lucida Sans Unicode"/>
          <w:kern w:val="1"/>
        </w:rPr>
        <w:t>.</w:t>
      </w:r>
      <w:r w:rsidR="00873B73">
        <w:rPr>
          <w:rFonts w:eastAsia="Lucida Sans Unicode"/>
          <w:kern w:val="1"/>
        </w:rPr>
        <w:t xml:space="preserve"> </w:t>
      </w:r>
    </w:p>
    <w:p w:rsidR="00873B73" w:rsidRDefault="00873B73" w:rsidP="0095287B">
      <w:pPr>
        <w:ind w:firstLine="720"/>
        <w:jc w:val="both"/>
      </w:pPr>
    </w:p>
    <w:p w:rsidR="0095287B" w:rsidRPr="00A84CD0" w:rsidRDefault="0095287B" w:rsidP="0095287B">
      <w:pPr>
        <w:ind w:firstLine="720"/>
        <w:jc w:val="both"/>
      </w:pPr>
      <w:r w:rsidRPr="00A84CD0">
        <w:t>Jautājums izskatīts Tautsaimniecības un attīstības komitejas sēdē 201</w:t>
      </w:r>
      <w:r>
        <w:t>9</w:t>
      </w:r>
      <w:r w:rsidRPr="00A84CD0">
        <w:t xml:space="preserve">. gada </w:t>
      </w:r>
      <w:r>
        <w:t>17</w:t>
      </w:r>
      <w:r w:rsidRPr="00A84CD0">
        <w:t>. </w:t>
      </w:r>
      <w:r>
        <w:t xml:space="preserve">septembrī </w:t>
      </w:r>
      <w:r w:rsidRPr="00A84CD0">
        <w:t>un apstiprināta tā iesniegšana izskatīšanai novada domē.</w:t>
      </w:r>
    </w:p>
    <w:p w:rsidR="0095287B" w:rsidRDefault="0095287B" w:rsidP="0095287B">
      <w:pPr>
        <w:ind w:firstLine="720"/>
        <w:jc w:val="both"/>
      </w:pPr>
    </w:p>
    <w:p w:rsidR="0095287B" w:rsidRPr="00A84CD0" w:rsidRDefault="0095287B" w:rsidP="0095287B">
      <w:pPr>
        <w:ind w:firstLine="720"/>
        <w:jc w:val="both"/>
      </w:pPr>
      <w:r w:rsidRPr="00A84CD0">
        <w:t>ANDREJS SPRIDZĀNS aicina uzdot jautājumus.</w:t>
      </w:r>
    </w:p>
    <w:p w:rsidR="009E4044" w:rsidRDefault="009E4044" w:rsidP="009E4044">
      <w:pPr>
        <w:ind w:firstLine="720"/>
        <w:jc w:val="both"/>
      </w:pPr>
      <w:r>
        <w:t>KASPARS ĻAKSA iesaka izmainīt projekta nosaukumā vārdu “nodošanu” ar vārdu “pieņemšanu”</w:t>
      </w:r>
      <w:r w:rsidR="00C56D3F">
        <w:t>.</w:t>
      </w:r>
    </w:p>
    <w:p w:rsidR="0095287B" w:rsidRPr="00A84CD0" w:rsidRDefault="0095287B" w:rsidP="0095287B">
      <w:pPr>
        <w:ind w:firstLine="720"/>
      </w:pPr>
      <w:r w:rsidRPr="00A84CD0">
        <w:t>Deputāti</w:t>
      </w:r>
      <w:r w:rsidR="009E4044">
        <w:t xml:space="preserve"> priekšlikumu vienprātīgi atbalsta, citu jautājumu </w:t>
      </w:r>
      <w:r w:rsidRPr="00A84CD0">
        <w:t>nav.</w:t>
      </w:r>
    </w:p>
    <w:p w:rsidR="0095287B" w:rsidRPr="00A84CD0" w:rsidRDefault="0095287B" w:rsidP="00873B73">
      <w:pPr>
        <w:ind w:firstLine="720"/>
        <w:jc w:val="both"/>
      </w:pPr>
      <w:r w:rsidRPr="00A84CD0">
        <w:t>ANDREJS SPRIDZĀNS uzaicina balsot par lēmuma projektu</w:t>
      </w:r>
      <w:r w:rsidR="009E4044">
        <w:t xml:space="preserve"> ar </w:t>
      </w:r>
      <w:r w:rsidR="00873B73">
        <w:t>precizētu nosaukuma redakciju</w:t>
      </w:r>
      <w:r w:rsidRPr="00A84CD0">
        <w:t>.</w:t>
      </w:r>
    </w:p>
    <w:p w:rsidR="00C56D3F" w:rsidRDefault="00C56D3F" w:rsidP="00873B73">
      <w:pPr>
        <w:ind w:firstLine="720"/>
        <w:jc w:val="both"/>
        <w:rPr>
          <w:rFonts w:eastAsia="Lucida Sans Unicode"/>
          <w:kern w:val="1"/>
        </w:rPr>
      </w:pPr>
    </w:p>
    <w:p w:rsidR="00873B73" w:rsidRPr="00A84CD0" w:rsidRDefault="00873B73" w:rsidP="00873B73">
      <w:pPr>
        <w:ind w:firstLine="720"/>
        <w:jc w:val="both"/>
        <w:rPr>
          <w:b/>
          <w:color w:val="000000"/>
          <w:lang w:eastAsia="et-EE"/>
        </w:rPr>
      </w:pPr>
      <w:r w:rsidRPr="00E724C5">
        <w:rPr>
          <w:rFonts w:eastAsia="Lucida Sans Unicode"/>
          <w:kern w:val="1"/>
        </w:rPr>
        <w:t>Saskaņā</w:t>
      </w:r>
      <w:r w:rsidRPr="00E724C5">
        <w:rPr>
          <w:rFonts w:eastAsia="Lucida Sans Unicode"/>
          <w:b/>
          <w:kern w:val="1"/>
        </w:rPr>
        <w:t xml:space="preserve"> </w:t>
      </w:r>
      <w:r w:rsidRPr="00E724C5">
        <w:rPr>
          <w:rFonts w:eastAsia="Lucida Sans Unicode"/>
          <w:kern w:val="1"/>
        </w:rPr>
        <w:t xml:space="preserve">ar </w:t>
      </w:r>
      <w:r>
        <w:rPr>
          <w:rFonts w:eastAsia="Lucida Sans Unicode"/>
          <w:kern w:val="1"/>
        </w:rPr>
        <w:t xml:space="preserve">Publiskas personas mantas atsavināšanas likuma 45. panta pirmajā daļā noteikto, </w:t>
      </w:r>
      <w:r w:rsidRPr="00E724C5">
        <w:rPr>
          <w:rFonts w:eastAsia="Lucida Sans Unicode"/>
          <w:kern w:val="1"/>
        </w:rPr>
        <w:t xml:space="preserve">ka valsts dzīvokļa īpašumu vispirms piedāvā nodot tās pašvaldības īpašumā </w:t>
      </w:r>
      <w:r>
        <w:rPr>
          <w:rFonts w:eastAsia="Lucida Sans Unicode"/>
          <w:kern w:val="1"/>
        </w:rPr>
        <w:t xml:space="preserve">un saskaņā ar minētā </w:t>
      </w:r>
      <w:r w:rsidRPr="00E724C5">
        <w:rPr>
          <w:rFonts w:eastAsia="Lucida Sans Unicode"/>
          <w:kern w:val="1"/>
        </w:rPr>
        <w:t xml:space="preserve">likuma </w:t>
      </w:r>
      <w:r>
        <w:rPr>
          <w:rFonts w:eastAsia="Lucida Sans Unicode"/>
          <w:kern w:val="1"/>
        </w:rPr>
        <w:t xml:space="preserve">42. panta vai 42. prim panta nosacījumiem,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w:t>
      </w:r>
      <w:r w:rsidRPr="00A84CD0">
        <w:rPr>
          <w:bCs/>
          <w:color w:val="000000"/>
          <w:lang w:eastAsia="et-EE"/>
        </w:rPr>
        <w:lastRenderedPageBreak/>
        <w:t xml:space="preserve">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220/10</w:t>
      </w:r>
      <w:r w:rsidRPr="00A84CD0">
        <w:rPr>
          <w:b/>
          <w:color w:val="000000"/>
          <w:lang w:eastAsia="et-EE"/>
        </w:rPr>
        <w:t xml:space="preserve"> pielikumā)</w:t>
      </w:r>
    </w:p>
    <w:p w:rsidR="00C56D3F" w:rsidRDefault="00C56D3F" w:rsidP="00873B73">
      <w:pPr>
        <w:tabs>
          <w:tab w:val="left" w:pos="3825"/>
          <w:tab w:val="center" w:pos="4770"/>
        </w:tabs>
        <w:jc w:val="center"/>
        <w:rPr>
          <w:b/>
        </w:rPr>
      </w:pPr>
    </w:p>
    <w:p w:rsidR="00873B73" w:rsidRDefault="00873B73" w:rsidP="00873B73">
      <w:pPr>
        <w:tabs>
          <w:tab w:val="left" w:pos="3825"/>
          <w:tab w:val="center" w:pos="4770"/>
        </w:tabs>
        <w:jc w:val="center"/>
        <w:rPr>
          <w:b/>
        </w:rPr>
      </w:pPr>
      <w:r>
        <w:rPr>
          <w:b/>
        </w:rPr>
        <w:t>9.</w:t>
      </w:r>
    </w:p>
    <w:p w:rsidR="00873B73" w:rsidRPr="00436E57" w:rsidRDefault="00873B73" w:rsidP="00873B73">
      <w:pPr>
        <w:ind w:right="-694"/>
        <w:jc w:val="center"/>
        <w:rPr>
          <w:b/>
          <w:bCs/>
          <w:u w:val="single"/>
        </w:rPr>
      </w:pPr>
      <w:r w:rsidRPr="00436E57">
        <w:rPr>
          <w:b/>
          <w:bCs/>
          <w:u w:val="single"/>
        </w:rPr>
        <w:t>Par zemes vienīb</w:t>
      </w:r>
      <w:r>
        <w:rPr>
          <w:b/>
          <w:bCs/>
          <w:u w:val="single"/>
        </w:rPr>
        <w:t>as</w:t>
      </w:r>
      <w:r w:rsidRPr="00436E57">
        <w:rPr>
          <w:b/>
          <w:bCs/>
          <w:u w:val="single"/>
        </w:rPr>
        <w:t xml:space="preserve"> precizētās platības apstiprināšanu</w:t>
      </w:r>
    </w:p>
    <w:p w:rsidR="00873B73" w:rsidRDefault="00873B73" w:rsidP="00873B73">
      <w:pPr>
        <w:widowControl w:val="0"/>
        <w:suppressAutoHyphens/>
        <w:ind w:firstLine="709"/>
        <w:jc w:val="both"/>
        <w:rPr>
          <w:rFonts w:eastAsia="Lucida Sans Unicode"/>
          <w:b/>
          <w:kern w:val="1"/>
          <w:u w:val="single"/>
        </w:rPr>
      </w:pPr>
    </w:p>
    <w:p w:rsidR="00873B73" w:rsidRDefault="00873B73" w:rsidP="00873B73">
      <w:pPr>
        <w:widowControl w:val="0"/>
        <w:suppressAutoHyphens/>
        <w:overflowPunct w:val="0"/>
        <w:autoSpaceDE w:val="0"/>
        <w:autoSpaceDN w:val="0"/>
        <w:adjustRightInd w:val="0"/>
        <w:ind w:firstLine="720"/>
        <w:jc w:val="both"/>
        <w:rPr>
          <w:rFonts w:eastAsia="Lucida Sans Unicode"/>
          <w:kern w:val="1"/>
        </w:rPr>
      </w:pPr>
      <w:r w:rsidRPr="00A84CD0">
        <w:t>ZIŅO Nekustamā īpašuma nodaļas vadītāja AUSTRA APSĪTE par</w:t>
      </w:r>
      <w:r>
        <w:t xml:space="preserve"> </w:t>
      </w:r>
      <w:r w:rsidRPr="00436E57">
        <w:t>precizēt</w:t>
      </w:r>
      <w:r>
        <w:t xml:space="preserve">ās </w:t>
      </w:r>
      <w:r w:rsidRPr="00436E57">
        <w:t>platīb</w:t>
      </w:r>
      <w:r>
        <w:t>as apstiprināšanu</w:t>
      </w:r>
      <w:r w:rsidRPr="00436E57">
        <w:t xml:space="preserve"> zemes vienībai, k</w:t>
      </w:r>
      <w:r>
        <w:t>as</w:t>
      </w:r>
      <w:r w:rsidRPr="00436E57">
        <w:t xml:space="preserve"> ietilpst nekustamā īpašuma „Katlu māja Lejasstrazdos”, Dobeles pagastā</w:t>
      </w:r>
      <w:r>
        <w:t xml:space="preserve"> sastāvā</w:t>
      </w:r>
      <w:r>
        <w:rPr>
          <w:rFonts w:eastAsia="Lucida Sans Unicode"/>
          <w:kern w:val="1"/>
        </w:rPr>
        <w:t>.</w:t>
      </w:r>
    </w:p>
    <w:p w:rsidR="00873B73" w:rsidRDefault="00873B73" w:rsidP="00873B73">
      <w:pPr>
        <w:ind w:firstLine="720"/>
        <w:jc w:val="both"/>
      </w:pPr>
    </w:p>
    <w:p w:rsidR="0041091B" w:rsidRPr="00A84CD0" w:rsidRDefault="0041091B" w:rsidP="0041091B">
      <w:pPr>
        <w:ind w:firstLine="720"/>
        <w:jc w:val="both"/>
      </w:pPr>
      <w:r w:rsidRPr="00A84CD0">
        <w:t>Jautājums izskatīts Tautsaimniecības un attīstības komitejas sēdē 201</w:t>
      </w:r>
      <w:r>
        <w:t>9</w:t>
      </w:r>
      <w:r w:rsidRPr="00A84CD0">
        <w:t xml:space="preserve">. gada </w:t>
      </w:r>
      <w:r>
        <w:t>17</w:t>
      </w:r>
      <w:r w:rsidRPr="00A84CD0">
        <w:t>. </w:t>
      </w:r>
      <w:r>
        <w:t xml:space="preserve">septembrī </w:t>
      </w:r>
      <w:r w:rsidRPr="00A84CD0">
        <w:t>un apstiprināta tā iesniegšana izskatīšanai novada domē.</w:t>
      </w:r>
    </w:p>
    <w:p w:rsidR="0041091B" w:rsidRDefault="0041091B" w:rsidP="00873B73">
      <w:pPr>
        <w:ind w:firstLine="720"/>
        <w:jc w:val="both"/>
      </w:pPr>
    </w:p>
    <w:p w:rsidR="00873B73" w:rsidRPr="00A84CD0" w:rsidRDefault="00873B73" w:rsidP="00873B73">
      <w:pPr>
        <w:ind w:firstLine="720"/>
        <w:jc w:val="both"/>
      </w:pPr>
      <w:r w:rsidRPr="00A84CD0">
        <w:t>ANDREJS SPRIDZĀNS aicina uzdot jautājumus.</w:t>
      </w:r>
    </w:p>
    <w:p w:rsidR="00873B73" w:rsidRPr="00A84CD0" w:rsidRDefault="00873B73" w:rsidP="00873B73">
      <w:pPr>
        <w:ind w:firstLine="720"/>
      </w:pPr>
      <w:r w:rsidRPr="00A84CD0">
        <w:t>Deputātiem jautājumu nav.</w:t>
      </w:r>
    </w:p>
    <w:p w:rsidR="00873B73" w:rsidRPr="00A84CD0" w:rsidRDefault="00873B73" w:rsidP="00873B73">
      <w:pPr>
        <w:ind w:firstLine="720"/>
      </w:pPr>
      <w:r w:rsidRPr="00A84CD0">
        <w:t>ANDREJS SPRIDZĀNS uzaicina balsot par lēmuma projektu.</w:t>
      </w:r>
    </w:p>
    <w:p w:rsidR="00873B73" w:rsidRDefault="00873B73" w:rsidP="00873B73">
      <w:pPr>
        <w:ind w:firstLine="720"/>
        <w:jc w:val="both"/>
      </w:pPr>
    </w:p>
    <w:p w:rsidR="00873B73" w:rsidRPr="00A84CD0" w:rsidRDefault="00873B73" w:rsidP="00873B73">
      <w:pPr>
        <w:ind w:firstLine="720"/>
        <w:jc w:val="both"/>
        <w:rPr>
          <w:b/>
          <w:color w:val="000000"/>
          <w:lang w:eastAsia="et-EE"/>
        </w:rPr>
      </w:pPr>
      <w:r w:rsidRPr="00436E57">
        <w:t>Saskaņā ar likuma „Par zemes reformas pabeigšanu lauku apvidos” 2.</w:t>
      </w:r>
      <w:r>
        <w:t> </w:t>
      </w:r>
      <w:r w:rsidRPr="00436E57">
        <w:t>p</w:t>
      </w:r>
      <w:r w:rsidRPr="00436E57">
        <w:rPr>
          <w:lang w:val="en-US"/>
        </w:rPr>
        <w:t>anta devīto daļu</w:t>
      </w:r>
      <w:r w:rsidRPr="00A84CD0">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221/10</w:t>
      </w:r>
      <w:r w:rsidRPr="00A84CD0">
        <w:rPr>
          <w:b/>
          <w:color w:val="000000"/>
          <w:lang w:eastAsia="et-EE"/>
        </w:rPr>
        <w:t xml:space="preserve"> pielikumā)</w:t>
      </w:r>
    </w:p>
    <w:p w:rsidR="00873B73" w:rsidRDefault="00873B73" w:rsidP="00873B73">
      <w:pPr>
        <w:ind w:firstLine="720"/>
        <w:jc w:val="both"/>
        <w:rPr>
          <w:b/>
        </w:rPr>
      </w:pPr>
    </w:p>
    <w:p w:rsidR="00873B73" w:rsidRDefault="00873B73" w:rsidP="00873B73">
      <w:pPr>
        <w:tabs>
          <w:tab w:val="left" w:pos="3825"/>
          <w:tab w:val="center" w:pos="4770"/>
        </w:tabs>
        <w:jc w:val="center"/>
        <w:rPr>
          <w:b/>
        </w:rPr>
      </w:pPr>
      <w:r>
        <w:rPr>
          <w:b/>
        </w:rPr>
        <w:t>10.</w:t>
      </w:r>
    </w:p>
    <w:p w:rsidR="00873B73" w:rsidRPr="00C5464E" w:rsidRDefault="00873B73" w:rsidP="00873B73">
      <w:pPr>
        <w:ind w:right="-737"/>
        <w:jc w:val="center"/>
        <w:rPr>
          <w:b/>
          <w:u w:val="single"/>
        </w:rPr>
      </w:pPr>
      <w:r w:rsidRPr="00C5464E">
        <w:rPr>
          <w:b/>
          <w:u w:val="single"/>
        </w:rPr>
        <w:t>Par pašvaldības nekustamā īpašuma – dzīvokļa Nr. 2</w:t>
      </w:r>
      <w:r w:rsidRPr="004D42FE">
        <w:rPr>
          <w:b/>
          <w:u w:val="single"/>
        </w:rPr>
        <w:t>8</w:t>
      </w:r>
      <w:r w:rsidRPr="00C5464E">
        <w:rPr>
          <w:b/>
          <w:u w:val="single"/>
        </w:rPr>
        <w:t xml:space="preserve"> </w:t>
      </w:r>
      <w:r w:rsidRPr="004D42FE">
        <w:rPr>
          <w:b/>
          <w:u w:val="single"/>
        </w:rPr>
        <w:t>Meža prospektā 2</w:t>
      </w:r>
      <w:r w:rsidRPr="00C5464E">
        <w:rPr>
          <w:b/>
          <w:u w:val="single"/>
        </w:rPr>
        <w:t>,</w:t>
      </w:r>
    </w:p>
    <w:p w:rsidR="00873B73" w:rsidRDefault="00873B73" w:rsidP="00873B73">
      <w:pPr>
        <w:suppressAutoHyphens/>
        <w:jc w:val="center"/>
        <w:rPr>
          <w:b/>
          <w:u w:val="single"/>
        </w:rPr>
      </w:pPr>
      <w:r w:rsidRPr="004D42FE">
        <w:rPr>
          <w:b/>
          <w:u w:val="single"/>
        </w:rPr>
        <w:t>Dobelē, Dobeles novadā atsavināšanu</w:t>
      </w:r>
    </w:p>
    <w:p w:rsidR="00873B73" w:rsidRDefault="00873B73" w:rsidP="00873B73">
      <w:pPr>
        <w:ind w:firstLine="720"/>
        <w:jc w:val="both"/>
        <w:rPr>
          <w:b/>
        </w:rPr>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r w:rsidR="00D87B46">
        <w:rPr>
          <w:rFonts w:eastAsia="Lucida Sans Unicode"/>
          <w:kern w:val="2"/>
        </w:rPr>
        <w:t xml:space="preserve">trīsistabu </w:t>
      </w:r>
      <w:r w:rsidRPr="00A84CD0">
        <w:t>dzīvokļa Nr. </w:t>
      </w:r>
      <w:r w:rsidR="00873B73">
        <w:t>28</w:t>
      </w:r>
      <w:r w:rsidRPr="00A84CD0">
        <w:t xml:space="preserve"> </w:t>
      </w:r>
      <w:r w:rsidR="00873B73">
        <w:t>Meža prospektā 2</w:t>
      </w:r>
      <w:r w:rsidR="00E72646">
        <w:t>,</w:t>
      </w:r>
      <w:r w:rsidR="00873B73">
        <w:t xml:space="preserve"> Dobelē</w:t>
      </w:r>
      <w:r w:rsidR="00005684" w:rsidRPr="00A84CD0">
        <w:t xml:space="preserve"> </w:t>
      </w:r>
      <w:r w:rsidR="00873B73">
        <w:t>55,9</w:t>
      </w:r>
      <w:r w:rsidR="00DA3FB9" w:rsidRPr="00DD14F6">
        <w:t xml:space="preserve"> kv.m. </w:t>
      </w:r>
      <w:r w:rsidRPr="00A84CD0">
        <w:t>platībā atsavināšanu, par noteikto pirkuma maksu pārdodot to dzīvokļa īrnie</w:t>
      </w:r>
      <w:r w:rsidR="00DA3FB9">
        <w:t>cei</w:t>
      </w:r>
      <w:r w:rsidR="00873B73">
        <w:t>.</w:t>
      </w:r>
    </w:p>
    <w:p w:rsidR="00DA3FB9" w:rsidRDefault="00DA3FB9" w:rsidP="00DA3FB9">
      <w:pPr>
        <w:ind w:firstLine="720"/>
        <w:jc w:val="both"/>
      </w:pPr>
    </w:p>
    <w:p w:rsidR="00DA3FB9" w:rsidRPr="00A84CD0" w:rsidRDefault="00DA3FB9" w:rsidP="00DA3FB9">
      <w:pPr>
        <w:ind w:firstLine="720"/>
        <w:jc w:val="both"/>
      </w:pPr>
      <w:r w:rsidRPr="00A84CD0">
        <w:t>Jautājums izskatīts Tautsaimniecības un attīstības komitejas sēdē 201</w:t>
      </w:r>
      <w:r>
        <w:t>9</w:t>
      </w:r>
      <w:r w:rsidRPr="00A84CD0">
        <w:t xml:space="preserve">. gada </w:t>
      </w:r>
      <w:r w:rsidR="00873B73">
        <w:t>17</w:t>
      </w:r>
      <w:r w:rsidRPr="00A84CD0">
        <w:t>. </w:t>
      </w:r>
      <w:r w:rsidR="00873B73">
        <w:t>septembrī</w:t>
      </w:r>
      <w:r>
        <w:t xml:space="preserve"> </w:t>
      </w:r>
      <w:r w:rsidRPr="00A84CD0">
        <w:t>un apstiprināta tā iesniegšana izskatīšanai novada domē.</w:t>
      </w:r>
    </w:p>
    <w:p w:rsidR="00DA3FB9" w:rsidRDefault="00DA3FB9" w:rsidP="00DA3FB9">
      <w:pPr>
        <w:ind w:firstLine="720"/>
        <w:jc w:val="both"/>
      </w:pPr>
    </w:p>
    <w:p w:rsidR="00DA3FB9" w:rsidRPr="00A84CD0" w:rsidRDefault="00DA3FB9" w:rsidP="00DA3FB9">
      <w:pPr>
        <w:ind w:firstLine="720"/>
        <w:jc w:val="both"/>
      </w:pPr>
      <w:r w:rsidRPr="00A84CD0">
        <w:t>ANDREJS SPRIDZĀNS aicina uzdot jautājumus.</w:t>
      </w:r>
    </w:p>
    <w:p w:rsidR="00DA3FB9" w:rsidRPr="00A84CD0" w:rsidRDefault="00DA3FB9" w:rsidP="00DA3FB9">
      <w:pPr>
        <w:ind w:firstLine="720"/>
      </w:pPr>
      <w:r w:rsidRPr="00A84CD0">
        <w:t>Deputātiem jautājumu nav.</w:t>
      </w:r>
    </w:p>
    <w:p w:rsidR="00DA3FB9" w:rsidRPr="00A84CD0" w:rsidRDefault="00DA3FB9" w:rsidP="00DA3FB9">
      <w:pPr>
        <w:ind w:firstLine="720"/>
      </w:pPr>
      <w:r w:rsidRPr="00A84CD0">
        <w:t>ANDREJS SPRIDZĀNS uzaicina balsot par lēmuma projektu.</w:t>
      </w:r>
    </w:p>
    <w:p w:rsidR="00CF059D" w:rsidRDefault="00CF059D" w:rsidP="00791607">
      <w:pPr>
        <w:ind w:firstLine="720"/>
        <w:jc w:val="both"/>
      </w:pPr>
    </w:p>
    <w:p w:rsidR="00873B73" w:rsidRPr="00A84CD0" w:rsidRDefault="00D87B46" w:rsidP="00873B73">
      <w:pPr>
        <w:ind w:firstLine="720"/>
        <w:jc w:val="both"/>
        <w:rPr>
          <w:b/>
          <w:color w:val="000000"/>
          <w:lang w:eastAsia="et-EE"/>
        </w:rPr>
      </w:pPr>
      <w:r>
        <w:t>S</w:t>
      </w:r>
      <w:r w:rsidRPr="00DD14F6">
        <w:t>askaņā ar Publiskas personas mantas atsavināšanas likuma 4. panta ceturtās daļas 5. punktu, 8. panta trešo daļu un 45. panta trešo daļu un Ministru kabineta 2011. gada 1. februāra noteikumu Nr. 109 “Kārtība, kādā atsavināma publiskas personas manta” 38. punktu</w:t>
      </w:r>
      <w:r>
        <w:t>,</w:t>
      </w:r>
      <w:r w:rsidR="00DA3FB9" w:rsidRPr="00A84CD0">
        <w:rPr>
          <w:rFonts w:eastAsia="Lucida Sans Unicode"/>
          <w:kern w:val="1"/>
        </w:rPr>
        <w:t xml:space="preserve"> Dobeles </w:t>
      </w:r>
      <w:r w:rsidR="00DA3FB9" w:rsidRPr="00A84CD0">
        <w:t>novada dome ar</w:t>
      </w:r>
      <w:r w:rsidR="00DA3FB9" w:rsidRPr="00A84CD0">
        <w:rPr>
          <w:color w:val="000000"/>
        </w:rPr>
        <w:t xml:space="preserve"> </w:t>
      </w:r>
      <w:r w:rsidR="00DA3FB9" w:rsidRPr="00A84CD0">
        <w:rPr>
          <w:b/>
          <w:color w:val="000000"/>
        </w:rPr>
        <w:t>1</w:t>
      </w:r>
      <w:r w:rsidR="00DA3FB9">
        <w:rPr>
          <w:b/>
          <w:color w:val="000000"/>
        </w:rPr>
        <w:t>3</w:t>
      </w:r>
      <w:r w:rsidR="00DA3FB9" w:rsidRPr="00A84CD0">
        <w:rPr>
          <w:b/>
          <w:color w:val="000000"/>
        </w:rPr>
        <w:t xml:space="preserve"> balsīm</w:t>
      </w:r>
      <w:r w:rsidR="00DA3FB9" w:rsidRPr="00A84CD0">
        <w:rPr>
          <w:color w:val="000000"/>
        </w:rPr>
        <w:t xml:space="preserve"> </w:t>
      </w:r>
      <w:r w:rsidR="00873B73" w:rsidRPr="00A84CD0">
        <w:rPr>
          <w:b/>
          <w:bCs/>
          <w:color w:val="000000"/>
          <w:lang w:eastAsia="et-EE"/>
        </w:rPr>
        <w:t xml:space="preserve">PAR </w:t>
      </w:r>
      <w:r w:rsidR="00873B73" w:rsidRPr="00A84CD0">
        <w:rPr>
          <w:color w:val="000000"/>
          <w:lang w:eastAsia="et-EE"/>
        </w:rPr>
        <w:t>(</w:t>
      </w:r>
      <w:r w:rsidR="00873B73">
        <w:rPr>
          <w:color w:val="000000"/>
          <w:lang w:eastAsia="et-EE"/>
        </w:rPr>
        <w:t xml:space="preserve">A. CĪRULIS, </w:t>
      </w:r>
      <w:r w:rsidR="00873B73">
        <w:rPr>
          <w:bCs/>
          <w:color w:val="000000"/>
          <w:lang w:eastAsia="et-EE"/>
        </w:rPr>
        <w:t xml:space="preserve">S. DUDE, </w:t>
      </w:r>
      <w:r w:rsidR="00873B73" w:rsidRPr="00A84CD0">
        <w:rPr>
          <w:bCs/>
          <w:color w:val="000000"/>
          <w:lang w:eastAsia="et-EE"/>
        </w:rPr>
        <w:t xml:space="preserve">V. EIHMANIS, A. JANSONE, E. KAUFMANE, E. LAIMIŅŠ, </w:t>
      </w:r>
      <w:r w:rsidR="00873B73">
        <w:rPr>
          <w:bCs/>
          <w:color w:val="000000"/>
          <w:lang w:eastAsia="et-EE"/>
        </w:rPr>
        <w:t xml:space="preserve">B. LUCAUA-MAKALISTERE, K. ĻAKSA, A. MEIERS, I. NEIMANE, </w:t>
      </w:r>
      <w:r w:rsidR="00873B73" w:rsidRPr="00A84CD0">
        <w:rPr>
          <w:bCs/>
          <w:color w:val="000000"/>
          <w:lang w:eastAsia="et-EE"/>
        </w:rPr>
        <w:t xml:space="preserve">S. OLŠEVSKA, G. SAFRANOVIČS, A. SPRIDZĀNS), </w:t>
      </w:r>
      <w:r w:rsidR="00873B73" w:rsidRPr="00A84CD0">
        <w:rPr>
          <w:b/>
          <w:bCs/>
          <w:color w:val="000000"/>
          <w:lang w:eastAsia="et-EE"/>
        </w:rPr>
        <w:t xml:space="preserve">PRET </w:t>
      </w:r>
      <w:r w:rsidR="00873B73" w:rsidRPr="00A84CD0">
        <w:rPr>
          <w:color w:val="000000"/>
          <w:lang w:eastAsia="et-EE"/>
        </w:rPr>
        <w:t xml:space="preserve">– nav, </w:t>
      </w:r>
      <w:r w:rsidR="00873B73" w:rsidRPr="00A84CD0">
        <w:rPr>
          <w:b/>
          <w:bCs/>
          <w:color w:val="000000"/>
          <w:lang w:eastAsia="et-EE"/>
        </w:rPr>
        <w:t xml:space="preserve">ATTURAS </w:t>
      </w:r>
      <w:r w:rsidR="00873B73" w:rsidRPr="00A84CD0">
        <w:rPr>
          <w:color w:val="000000"/>
          <w:lang w:eastAsia="et-EE"/>
        </w:rPr>
        <w:t xml:space="preserve">– nav, </w:t>
      </w:r>
      <w:r w:rsidR="00873B73" w:rsidRPr="00A84CD0">
        <w:rPr>
          <w:b/>
          <w:color w:val="000000"/>
          <w:lang w:eastAsia="et-EE"/>
        </w:rPr>
        <w:t>NOLEMJ pieņemt lēmumu. (Lēmums Nr. </w:t>
      </w:r>
      <w:r w:rsidR="00873B73">
        <w:rPr>
          <w:b/>
          <w:color w:val="000000"/>
          <w:lang w:eastAsia="et-EE"/>
        </w:rPr>
        <w:t>222/10</w:t>
      </w:r>
      <w:r w:rsidR="00873B73" w:rsidRPr="00A84CD0">
        <w:rPr>
          <w:b/>
          <w:color w:val="000000"/>
          <w:lang w:eastAsia="et-EE"/>
        </w:rPr>
        <w:t xml:space="preserve"> pielikumā)</w:t>
      </w:r>
    </w:p>
    <w:p w:rsidR="007B6CA9" w:rsidRDefault="007B6CA9" w:rsidP="00DA3FB9">
      <w:pPr>
        <w:ind w:firstLine="720"/>
        <w:jc w:val="both"/>
        <w:rPr>
          <w:b/>
        </w:rPr>
      </w:pPr>
    </w:p>
    <w:p w:rsidR="00873B73" w:rsidRDefault="00873B73" w:rsidP="005A460B">
      <w:pPr>
        <w:tabs>
          <w:tab w:val="left" w:pos="3825"/>
          <w:tab w:val="center" w:pos="4770"/>
        </w:tabs>
        <w:jc w:val="center"/>
        <w:rPr>
          <w:b/>
        </w:rPr>
      </w:pPr>
    </w:p>
    <w:p w:rsidR="005A460B" w:rsidRPr="00A84CD0" w:rsidRDefault="00873B73" w:rsidP="005A460B">
      <w:pPr>
        <w:tabs>
          <w:tab w:val="left" w:pos="3825"/>
          <w:tab w:val="center" w:pos="4770"/>
        </w:tabs>
        <w:jc w:val="center"/>
        <w:rPr>
          <w:b/>
        </w:rPr>
      </w:pPr>
      <w:r>
        <w:rPr>
          <w:b/>
        </w:rPr>
        <w:t>11.</w:t>
      </w:r>
    </w:p>
    <w:p w:rsidR="00B95706" w:rsidRPr="00D904DE" w:rsidRDefault="00B95706" w:rsidP="00B95706">
      <w:pPr>
        <w:ind w:right="-737"/>
        <w:jc w:val="center"/>
        <w:rPr>
          <w:b/>
          <w:u w:val="single"/>
        </w:rPr>
      </w:pPr>
      <w:r w:rsidRPr="00D904DE">
        <w:rPr>
          <w:b/>
          <w:u w:val="single"/>
        </w:rPr>
        <w:t>Par pašvaldības nekustamā īpašuma – dzīvokļa Nr.</w:t>
      </w:r>
      <w:r>
        <w:rPr>
          <w:b/>
          <w:u w:val="single"/>
        </w:rPr>
        <w:t> </w:t>
      </w:r>
      <w:r w:rsidRPr="00FD6651">
        <w:rPr>
          <w:b/>
          <w:u w:val="single"/>
        </w:rPr>
        <w:t>4</w:t>
      </w:r>
      <w:r w:rsidRPr="00D904DE">
        <w:rPr>
          <w:b/>
          <w:u w:val="single"/>
        </w:rPr>
        <w:t xml:space="preserve"> “</w:t>
      </w:r>
      <w:r w:rsidRPr="00FD6651">
        <w:rPr>
          <w:b/>
          <w:u w:val="single"/>
        </w:rPr>
        <w:t>Pavasaros</w:t>
      </w:r>
      <w:r w:rsidRPr="00D904DE">
        <w:rPr>
          <w:b/>
          <w:u w:val="single"/>
        </w:rPr>
        <w:t>”,</w:t>
      </w:r>
    </w:p>
    <w:p w:rsidR="00B95706" w:rsidRPr="00FD6651" w:rsidRDefault="00B95706" w:rsidP="00B95706">
      <w:pPr>
        <w:suppressAutoHyphens/>
        <w:jc w:val="center"/>
        <w:rPr>
          <w:b/>
          <w:u w:val="single"/>
          <w:lang w:eastAsia="ar-SA"/>
        </w:rPr>
      </w:pPr>
      <w:r w:rsidRPr="00FD6651">
        <w:rPr>
          <w:b/>
          <w:u w:val="single"/>
        </w:rPr>
        <w:t>Penkulē, Penkules pagastā, Dobeles novadā atsavināšanu</w:t>
      </w:r>
    </w:p>
    <w:p w:rsidR="00B95706" w:rsidRDefault="00B95706" w:rsidP="00D87B46">
      <w:pPr>
        <w:ind w:firstLine="567"/>
        <w:jc w:val="both"/>
      </w:pPr>
    </w:p>
    <w:p w:rsidR="006B4A12" w:rsidRPr="00A84CD0" w:rsidRDefault="006B4A12" w:rsidP="006B4A12">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 xml:space="preserve">– </w:t>
      </w:r>
      <w:r w:rsidR="00B95706">
        <w:rPr>
          <w:rFonts w:eastAsia="Lucida Sans Unicode"/>
          <w:kern w:val="2"/>
        </w:rPr>
        <w:t>divistabu</w:t>
      </w:r>
      <w:r>
        <w:rPr>
          <w:rFonts w:eastAsia="Lucida Sans Unicode"/>
          <w:kern w:val="2"/>
        </w:rPr>
        <w:t xml:space="preserve"> </w:t>
      </w:r>
      <w:r w:rsidRPr="00CA1C1D">
        <w:t>dzīvok</w:t>
      </w:r>
      <w:r>
        <w:t>ļa</w:t>
      </w:r>
      <w:r w:rsidRPr="00CA1C1D">
        <w:t xml:space="preserve"> Nr.</w:t>
      </w:r>
      <w:r w:rsidR="00AD27A1">
        <w:t> </w:t>
      </w:r>
      <w:r w:rsidR="00B95706">
        <w:t>4</w:t>
      </w:r>
      <w:r>
        <w:t xml:space="preserve"> </w:t>
      </w:r>
      <w:r w:rsidR="00B95706">
        <w:t>“Pavasaros”, Penkules pagastā 55,6</w:t>
      </w:r>
      <w:r w:rsidRPr="00CA1C1D">
        <w:t xml:space="preserve"> kv.m. platībā</w:t>
      </w:r>
      <w:r w:rsidRPr="00A84CD0">
        <w:t xml:space="preserve"> pārdošanu </w:t>
      </w:r>
      <w:r w:rsidRPr="00A84CD0">
        <w:lastRenderedPageBreak/>
        <w:t xml:space="preserve">atklātā izsolē, uzdodot </w:t>
      </w:r>
      <w:r w:rsidRPr="00A84CD0">
        <w:rPr>
          <w:rFonts w:eastAsia="Arial"/>
        </w:rPr>
        <w:t>Dobeles novada pašvaldības Īpašuma konversijas komisijai apstiprināt izsoles noteikumus un organizēt nekustamā īpašuma atsavināšanu likumā noteikt</w:t>
      </w:r>
      <w:r w:rsidR="003E4D80">
        <w:rPr>
          <w:rFonts w:eastAsia="Arial"/>
        </w:rPr>
        <w:t>ajā</w:t>
      </w:r>
      <w:r w:rsidRPr="00A84CD0">
        <w:rPr>
          <w:rFonts w:eastAsia="Arial"/>
        </w:rPr>
        <w:t xml:space="preserve"> kārtībā.</w:t>
      </w:r>
    </w:p>
    <w:p w:rsidR="006B4A12" w:rsidRDefault="006B4A12" w:rsidP="006B4A12">
      <w:pPr>
        <w:ind w:firstLine="567"/>
        <w:jc w:val="both"/>
      </w:pPr>
    </w:p>
    <w:p w:rsidR="006B4A12" w:rsidRPr="00A84CD0" w:rsidRDefault="006B4A12" w:rsidP="006B4A12">
      <w:pPr>
        <w:ind w:firstLine="720"/>
        <w:jc w:val="both"/>
      </w:pPr>
      <w:r w:rsidRPr="00A84CD0">
        <w:t>Jautājums izskatīts Tautsaimniecības un attīstības komitejas sēdē 201</w:t>
      </w:r>
      <w:r>
        <w:t>9</w:t>
      </w:r>
      <w:r w:rsidRPr="00A84CD0">
        <w:t xml:space="preserve">. gada </w:t>
      </w:r>
      <w:r w:rsidR="00B95706">
        <w:t>17</w:t>
      </w:r>
      <w:r w:rsidRPr="00A84CD0">
        <w:t>. </w:t>
      </w:r>
      <w:r w:rsidR="00A02549">
        <w:t>septembrī</w:t>
      </w:r>
      <w:r>
        <w:t xml:space="preserve"> </w:t>
      </w:r>
      <w:r w:rsidRPr="00A84CD0">
        <w:t>un apstiprināta tā iesniegšana izskatīšanai novada domē.</w:t>
      </w:r>
    </w:p>
    <w:p w:rsidR="006B4A12" w:rsidRDefault="006B4A12" w:rsidP="006B4A12">
      <w:pPr>
        <w:ind w:firstLine="720"/>
        <w:jc w:val="both"/>
      </w:pPr>
    </w:p>
    <w:p w:rsidR="006B4A12" w:rsidRPr="00A84CD0" w:rsidRDefault="006B4A12" w:rsidP="006B4A12">
      <w:pPr>
        <w:ind w:firstLine="720"/>
        <w:jc w:val="both"/>
      </w:pPr>
      <w:r w:rsidRPr="00A84CD0">
        <w:t>ANDREJS SPRIDZĀNS aicina uzdot jautājumus.</w:t>
      </w:r>
    </w:p>
    <w:p w:rsidR="006B4A12" w:rsidRPr="00A84CD0" w:rsidRDefault="006B4A12" w:rsidP="006B4A12">
      <w:pPr>
        <w:ind w:firstLine="720"/>
      </w:pPr>
      <w:r w:rsidRPr="00A84CD0">
        <w:t>Deputātiem jautājumu nav.</w:t>
      </w:r>
    </w:p>
    <w:p w:rsidR="006B4A12" w:rsidRPr="00A84CD0" w:rsidRDefault="006B4A12" w:rsidP="006B4A12">
      <w:pPr>
        <w:ind w:firstLine="720"/>
      </w:pPr>
      <w:r w:rsidRPr="00A84CD0">
        <w:t>ANDREJS SPRIDZĀNS uzaicina balsot par lēmuma projektu.</w:t>
      </w:r>
    </w:p>
    <w:p w:rsidR="006B4A12" w:rsidRDefault="006B4A12" w:rsidP="006B4A12">
      <w:pPr>
        <w:ind w:firstLine="720"/>
        <w:jc w:val="both"/>
      </w:pPr>
    </w:p>
    <w:p w:rsidR="00FB6B4B" w:rsidRPr="00A84CD0" w:rsidRDefault="00FB6B4B" w:rsidP="00FB6B4B">
      <w:pPr>
        <w:ind w:firstLine="720"/>
        <w:jc w:val="both"/>
        <w:rPr>
          <w:b/>
          <w:color w:val="000000"/>
          <w:lang w:eastAsia="et-EE"/>
        </w:rPr>
      </w:pPr>
      <w:r w:rsidRPr="00D45A82">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6B4A12">
        <w:t>,</w:t>
      </w:r>
      <w:r w:rsidR="006B4A12"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223/10</w:t>
      </w:r>
      <w:r w:rsidRPr="00A84CD0">
        <w:rPr>
          <w:b/>
          <w:color w:val="000000"/>
          <w:lang w:eastAsia="et-EE"/>
        </w:rPr>
        <w:t xml:space="preserve"> pielikumā)</w:t>
      </w:r>
    </w:p>
    <w:p w:rsidR="00FB6B4B" w:rsidRDefault="00FB6B4B" w:rsidP="00FB6B4B">
      <w:pPr>
        <w:ind w:firstLine="720"/>
        <w:jc w:val="both"/>
        <w:rPr>
          <w:b/>
        </w:rPr>
      </w:pPr>
    </w:p>
    <w:p w:rsidR="001B3E47" w:rsidRDefault="001B3E47" w:rsidP="00FB6B4B">
      <w:pPr>
        <w:ind w:firstLine="720"/>
        <w:jc w:val="both"/>
      </w:pPr>
    </w:p>
    <w:p w:rsidR="00C56D3F" w:rsidRDefault="00C56D3F" w:rsidP="00FB6B4B">
      <w:pPr>
        <w:ind w:firstLine="720"/>
        <w:jc w:val="both"/>
      </w:pPr>
    </w:p>
    <w:p w:rsidR="003E4D80" w:rsidRPr="00A84CD0" w:rsidRDefault="003E4D80" w:rsidP="003E4D80">
      <w:pPr>
        <w:tabs>
          <w:tab w:val="left" w:pos="3825"/>
          <w:tab w:val="center" w:pos="4770"/>
        </w:tabs>
        <w:jc w:val="center"/>
        <w:rPr>
          <w:b/>
        </w:rPr>
      </w:pPr>
      <w:r>
        <w:rPr>
          <w:b/>
        </w:rPr>
        <w:t>1</w:t>
      </w:r>
      <w:r w:rsidR="00FB6B4B">
        <w:rPr>
          <w:b/>
        </w:rPr>
        <w:t>2</w:t>
      </w:r>
      <w:r w:rsidRPr="00A84CD0">
        <w:rPr>
          <w:b/>
        </w:rPr>
        <w:t>.</w:t>
      </w:r>
    </w:p>
    <w:p w:rsidR="00FB6B4B" w:rsidRPr="00C80B83" w:rsidRDefault="00FB6B4B" w:rsidP="00FB6B4B">
      <w:pPr>
        <w:suppressAutoHyphens/>
        <w:jc w:val="center"/>
        <w:rPr>
          <w:b/>
          <w:u w:val="single"/>
          <w:lang w:eastAsia="ar-SA"/>
        </w:rPr>
      </w:pPr>
      <w:r w:rsidRPr="003558F4">
        <w:rPr>
          <w:b/>
          <w:u w:val="single"/>
        </w:rPr>
        <w:t xml:space="preserve">Par pašvaldības nekustamā īpašuma </w:t>
      </w:r>
      <w:r w:rsidRPr="00C80B83">
        <w:rPr>
          <w:b/>
          <w:u w:val="single"/>
        </w:rPr>
        <w:t>Gardenes iela 11, Gardenē, Auru</w:t>
      </w:r>
      <w:r w:rsidRPr="003558F4">
        <w:rPr>
          <w:b/>
          <w:u w:val="single"/>
        </w:rPr>
        <w:t xml:space="preserve"> pagastā, </w:t>
      </w:r>
      <w:r w:rsidRPr="00C80B83">
        <w:rPr>
          <w:b/>
          <w:u w:val="single"/>
        </w:rPr>
        <w:t xml:space="preserve"> </w:t>
      </w:r>
      <w:r w:rsidRPr="003558F4">
        <w:rPr>
          <w:b/>
          <w:u w:val="single"/>
        </w:rPr>
        <w:t>Dobeles novadā atsavināšanu</w:t>
      </w:r>
    </w:p>
    <w:p w:rsidR="003E4D80" w:rsidRDefault="003E4D80" w:rsidP="003E4D80">
      <w:pPr>
        <w:ind w:firstLine="567"/>
        <w:jc w:val="both"/>
      </w:pPr>
    </w:p>
    <w:p w:rsidR="003E4D80" w:rsidRPr="00A84CD0" w:rsidRDefault="003E4D80" w:rsidP="003E4D80">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 xml:space="preserve">– </w:t>
      </w:r>
      <w:r w:rsidR="00FB6B4B" w:rsidRPr="00B000AA">
        <w:rPr>
          <w:rFonts w:eastAsia="Lucida Sans Unicode"/>
          <w:kern w:val="1"/>
        </w:rPr>
        <w:t>zemesgabal</w:t>
      </w:r>
      <w:r w:rsidR="00FB6B4B">
        <w:rPr>
          <w:rFonts w:eastAsia="Lucida Sans Unicode"/>
          <w:kern w:val="1"/>
        </w:rPr>
        <w:t>a</w:t>
      </w:r>
      <w:r w:rsidR="00FB6B4B" w:rsidRPr="00B000AA">
        <w:t xml:space="preserve"> </w:t>
      </w:r>
      <w:r w:rsidR="00FB6B4B">
        <w:t>Gardenes iela 11, Auru</w:t>
      </w:r>
      <w:r w:rsidR="00FB6B4B" w:rsidRPr="00B000AA">
        <w:rPr>
          <w:rFonts w:eastAsia="Lucida Sans Unicode"/>
          <w:kern w:val="1"/>
        </w:rPr>
        <w:t xml:space="preserve"> pagastā un uz tā esošā</w:t>
      </w:r>
      <w:r w:rsidR="00FB6B4B">
        <w:rPr>
          <w:rFonts w:eastAsia="Lucida Sans Unicode"/>
          <w:kern w:val="1"/>
        </w:rPr>
        <w:t>s</w:t>
      </w:r>
      <w:r w:rsidR="00FB6B4B" w:rsidRPr="00B000AA">
        <w:rPr>
          <w:rFonts w:eastAsia="Lucida Sans Unicode"/>
          <w:kern w:val="1"/>
        </w:rPr>
        <w:t xml:space="preserve"> dzīvojamā</w:t>
      </w:r>
      <w:r w:rsidR="00FB6B4B">
        <w:rPr>
          <w:rFonts w:eastAsia="Lucida Sans Unicode"/>
          <w:kern w:val="1"/>
        </w:rPr>
        <w:t>s</w:t>
      </w:r>
      <w:r w:rsidR="00FB6B4B" w:rsidRPr="00B000AA">
        <w:rPr>
          <w:rFonts w:eastAsia="Lucida Sans Unicode"/>
          <w:kern w:val="1"/>
        </w:rPr>
        <w:t xml:space="preserve"> māja</w:t>
      </w:r>
      <w:r w:rsidR="00FB6B4B">
        <w:rPr>
          <w:rFonts w:eastAsia="Lucida Sans Unicode"/>
          <w:kern w:val="1"/>
        </w:rPr>
        <w:t xml:space="preserve">s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Pr>
          <w:rFonts w:eastAsia="Arial"/>
        </w:rPr>
        <w:t>aj</w:t>
      </w:r>
      <w:r w:rsidRPr="00A84CD0">
        <w:rPr>
          <w:rFonts w:eastAsia="Arial"/>
        </w:rPr>
        <w:t>ā kārtībā.</w:t>
      </w:r>
    </w:p>
    <w:p w:rsidR="003E4D80" w:rsidRDefault="003E4D80" w:rsidP="003E4D80">
      <w:pPr>
        <w:ind w:firstLine="720"/>
        <w:jc w:val="both"/>
      </w:pPr>
    </w:p>
    <w:p w:rsidR="003E4D80" w:rsidRPr="00A84CD0" w:rsidRDefault="003E4D80" w:rsidP="003E4D80">
      <w:pPr>
        <w:ind w:firstLine="720"/>
        <w:jc w:val="both"/>
      </w:pPr>
      <w:r w:rsidRPr="00A84CD0">
        <w:t>Jautājums izskatīts Tautsaimniecības un attīstības komitejas sēdē 201</w:t>
      </w:r>
      <w:r>
        <w:t>9</w:t>
      </w:r>
      <w:r w:rsidRPr="00A84CD0">
        <w:t xml:space="preserve">. gada </w:t>
      </w:r>
      <w:r w:rsidR="00FB6B4B">
        <w:t>17.</w:t>
      </w:r>
      <w:r w:rsidRPr="00A84CD0">
        <w:t> </w:t>
      </w:r>
      <w:r w:rsidR="00FB6B4B">
        <w:t>septembrī</w:t>
      </w:r>
      <w:r>
        <w:t xml:space="preserve"> </w:t>
      </w:r>
      <w:r w:rsidRPr="00A84CD0">
        <w:t>un apstiprināta tā iesniegšana izskatīšanai novada domē.</w:t>
      </w:r>
    </w:p>
    <w:p w:rsidR="003E4D80" w:rsidRDefault="003E4D80" w:rsidP="003E4D80">
      <w:pPr>
        <w:ind w:firstLine="720"/>
        <w:jc w:val="both"/>
      </w:pPr>
    </w:p>
    <w:p w:rsidR="003E4D80" w:rsidRPr="00A84CD0" w:rsidRDefault="003E4D80" w:rsidP="003E4D80">
      <w:pPr>
        <w:ind w:firstLine="720"/>
        <w:jc w:val="both"/>
      </w:pPr>
      <w:r w:rsidRPr="00A84CD0">
        <w:t>ANDREJS SPRIDZĀNS aicina uzdot jautājumus.</w:t>
      </w:r>
    </w:p>
    <w:p w:rsidR="003E4D80" w:rsidRPr="00A84CD0" w:rsidRDefault="003E4D80" w:rsidP="003E4D80">
      <w:pPr>
        <w:ind w:firstLine="720"/>
      </w:pPr>
      <w:r w:rsidRPr="00A84CD0">
        <w:t>Deputātiem jautājumu nav.</w:t>
      </w:r>
    </w:p>
    <w:p w:rsidR="003E4D80" w:rsidRPr="00A84CD0" w:rsidRDefault="003E4D80" w:rsidP="003E4D80">
      <w:pPr>
        <w:ind w:firstLine="720"/>
      </w:pPr>
      <w:r w:rsidRPr="00A84CD0">
        <w:t>ANDREJS SPRIDZĀNS uzaicina balsot par lēmuma projektu.</w:t>
      </w:r>
    </w:p>
    <w:p w:rsidR="003E4D80" w:rsidRDefault="003E4D80" w:rsidP="003E4D80">
      <w:pPr>
        <w:ind w:firstLine="720"/>
        <w:jc w:val="both"/>
      </w:pPr>
    </w:p>
    <w:p w:rsidR="00FB6B4B" w:rsidRPr="00A84CD0" w:rsidRDefault="00FB6B4B" w:rsidP="00FB6B4B">
      <w:pPr>
        <w:ind w:firstLine="720"/>
        <w:jc w:val="both"/>
        <w:rPr>
          <w:b/>
          <w:color w:val="000000"/>
          <w:lang w:eastAsia="et-EE"/>
        </w:rPr>
      </w:pPr>
      <w:r w:rsidRPr="00B000AA">
        <w:rPr>
          <w:rFonts w:eastAsia="Lucida Sans Unicode"/>
          <w:kern w:val="1"/>
        </w:rPr>
        <w:t>S</w:t>
      </w:r>
      <w:r w:rsidRPr="00B000AA">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3E4D80">
        <w:t>,</w:t>
      </w:r>
      <w:r w:rsidR="003E4D80"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224/10</w:t>
      </w:r>
      <w:r w:rsidRPr="00A84CD0">
        <w:rPr>
          <w:b/>
          <w:color w:val="000000"/>
          <w:lang w:eastAsia="et-EE"/>
        </w:rPr>
        <w:t xml:space="preserve"> pielikumā)</w:t>
      </w:r>
    </w:p>
    <w:p w:rsidR="0013684A" w:rsidRDefault="0013684A" w:rsidP="00B52F3C">
      <w:pPr>
        <w:ind w:firstLine="720"/>
        <w:jc w:val="both"/>
        <w:rPr>
          <w:b/>
        </w:rPr>
      </w:pPr>
    </w:p>
    <w:p w:rsidR="007B6CA9" w:rsidRDefault="007B6CA9" w:rsidP="00B52F3C">
      <w:pPr>
        <w:ind w:firstLine="720"/>
        <w:jc w:val="both"/>
        <w:rPr>
          <w:b/>
        </w:rPr>
      </w:pPr>
    </w:p>
    <w:p w:rsidR="006D3A3E" w:rsidRPr="00A84CD0" w:rsidRDefault="006D3A3E" w:rsidP="006D3A3E">
      <w:pPr>
        <w:tabs>
          <w:tab w:val="left" w:pos="3825"/>
          <w:tab w:val="center" w:pos="4770"/>
        </w:tabs>
        <w:jc w:val="center"/>
        <w:rPr>
          <w:b/>
        </w:rPr>
      </w:pPr>
      <w:r>
        <w:rPr>
          <w:b/>
        </w:rPr>
        <w:t>1</w:t>
      </w:r>
      <w:r w:rsidR="00FB6B4B">
        <w:rPr>
          <w:b/>
        </w:rPr>
        <w:t>3</w:t>
      </w:r>
      <w:r w:rsidRPr="00A84CD0">
        <w:rPr>
          <w:b/>
        </w:rPr>
        <w:t>.</w:t>
      </w:r>
    </w:p>
    <w:p w:rsidR="00FB6B4B" w:rsidRPr="003558F4" w:rsidRDefault="00FB6B4B" w:rsidP="00FB6B4B">
      <w:pPr>
        <w:suppressAutoHyphens/>
        <w:jc w:val="center"/>
        <w:rPr>
          <w:b/>
          <w:u w:val="single"/>
        </w:rPr>
      </w:pPr>
      <w:r w:rsidRPr="003558F4">
        <w:rPr>
          <w:b/>
          <w:u w:val="single"/>
        </w:rPr>
        <w:t>Par pašvaldības nekustamā īpašuma “</w:t>
      </w:r>
      <w:r w:rsidRPr="00C80B83">
        <w:rPr>
          <w:b/>
          <w:u w:val="single"/>
        </w:rPr>
        <w:t>Dēliņi</w:t>
      </w:r>
      <w:r w:rsidRPr="003558F4">
        <w:rPr>
          <w:b/>
          <w:u w:val="single"/>
        </w:rPr>
        <w:t xml:space="preserve">” </w:t>
      </w:r>
      <w:r w:rsidRPr="00C80B83">
        <w:rPr>
          <w:b/>
          <w:u w:val="single"/>
        </w:rPr>
        <w:t>Bērzes</w:t>
      </w:r>
      <w:r w:rsidRPr="003558F4">
        <w:rPr>
          <w:b/>
          <w:u w:val="single"/>
        </w:rPr>
        <w:t xml:space="preserve"> pagastā,</w:t>
      </w:r>
    </w:p>
    <w:p w:rsidR="00FB6B4B" w:rsidRPr="00C80B83" w:rsidRDefault="00FB6B4B" w:rsidP="00FB6B4B">
      <w:pPr>
        <w:suppressAutoHyphens/>
        <w:jc w:val="center"/>
        <w:rPr>
          <w:b/>
          <w:u w:val="single"/>
          <w:lang w:eastAsia="ar-SA"/>
        </w:rPr>
      </w:pPr>
      <w:r w:rsidRPr="003558F4">
        <w:rPr>
          <w:b/>
          <w:u w:val="single"/>
        </w:rPr>
        <w:t>Dobeles novadā atsavināšanu</w:t>
      </w:r>
    </w:p>
    <w:p w:rsidR="00FB6B4B" w:rsidRDefault="00FB6B4B" w:rsidP="00FB6B4B">
      <w:pPr>
        <w:tabs>
          <w:tab w:val="left" w:pos="900"/>
        </w:tabs>
        <w:suppressAutoHyphens/>
        <w:overflowPunct w:val="0"/>
        <w:autoSpaceDE w:val="0"/>
        <w:jc w:val="both"/>
        <w:rPr>
          <w:lang w:val="et-EE" w:eastAsia="ar-SA"/>
        </w:rPr>
      </w:pPr>
    </w:p>
    <w:p w:rsidR="006D3A3E" w:rsidRPr="00A84CD0" w:rsidRDefault="006D3A3E" w:rsidP="006D3A3E">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 xml:space="preserve">– </w:t>
      </w:r>
      <w:r w:rsidR="00FB6B4B" w:rsidRPr="00B000AA">
        <w:t xml:space="preserve">zemesgabala </w:t>
      </w:r>
      <w:r w:rsidR="00FB6B4B" w:rsidRPr="00794363">
        <w:rPr>
          <w:lang w:val="et-EE" w:eastAsia="ar-SA"/>
        </w:rPr>
        <w:t>„Dēliņ</w:t>
      </w:r>
      <w:r w:rsidR="00FB6B4B">
        <w:rPr>
          <w:lang w:val="et-EE" w:eastAsia="ar-SA"/>
        </w:rPr>
        <w:t>i</w:t>
      </w:r>
      <w:r w:rsidR="00FB6B4B" w:rsidRPr="00794363">
        <w:rPr>
          <w:lang w:val="et-EE" w:eastAsia="ar-SA"/>
        </w:rPr>
        <w:t>” Bērzes pagastā</w:t>
      </w:r>
      <w:r w:rsidR="00FB6B4B" w:rsidRPr="00B000AA">
        <w:t xml:space="preserve"> </w:t>
      </w:r>
      <w:r w:rsidR="00FB6B4B" w:rsidRPr="00B000AA">
        <w:rPr>
          <w:rFonts w:eastAsia="Lucida Sans Unicode"/>
          <w:kern w:val="1"/>
        </w:rPr>
        <w:t>un uz tā esošās dzīvojamās mājas</w:t>
      </w:r>
      <w:r w:rsidR="00FB6B4B">
        <w:rPr>
          <w:rFonts w:eastAsia="Lucida Sans Unicode"/>
          <w:kern w:val="1"/>
        </w:rPr>
        <w:t xml:space="preserve"> un klēts</w:t>
      </w:r>
      <w:r w:rsidR="00FB6B4B" w:rsidRPr="00B000AA">
        <w:rPr>
          <w:rFonts w:eastAsia="Lucida Sans Unicode"/>
          <w:kern w:val="1"/>
        </w:rPr>
        <w:t xml:space="preserve"> </w:t>
      </w:r>
      <w:r w:rsidRPr="00A84CD0">
        <w:t xml:space="preserve">pārdošanu atklātā izsolē, uzdodot </w:t>
      </w:r>
      <w:r w:rsidRPr="00A84CD0">
        <w:rPr>
          <w:rFonts w:eastAsia="Arial"/>
        </w:rPr>
        <w:t xml:space="preserve">Dobeles novada pašvaldības Īpašuma konversijas komisijai </w:t>
      </w:r>
      <w:r w:rsidRPr="00A84CD0">
        <w:rPr>
          <w:rFonts w:eastAsia="Arial"/>
        </w:rPr>
        <w:lastRenderedPageBreak/>
        <w:t>apstiprināt izsoles noteikumus un organizēt nekustamā īpašuma atsavināšanu likumā noteikt</w:t>
      </w:r>
      <w:r>
        <w:rPr>
          <w:rFonts w:eastAsia="Arial"/>
        </w:rPr>
        <w:t>aj</w:t>
      </w:r>
      <w:r w:rsidRPr="00A84CD0">
        <w:rPr>
          <w:rFonts w:eastAsia="Arial"/>
        </w:rPr>
        <w:t>ā kārtībā.</w:t>
      </w:r>
    </w:p>
    <w:p w:rsidR="006D3A3E" w:rsidRDefault="006D3A3E" w:rsidP="006D3A3E">
      <w:pPr>
        <w:ind w:firstLine="720"/>
        <w:jc w:val="both"/>
      </w:pPr>
    </w:p>
    <w:p w:rsidR="006D3A3E" w:rsidRPr="00A84CD0" w:rsidRDefault="006D3A3E" w:rsidP="006D3A3E">
      <w:pPr>
        <w:ind w:firstLine="720"/>
        <w:jc w:val="both"/>
      </w:pPr>
      <w:r w:rsidRPr="00A84CD0">
        <w:t>Jautājums izskatīts Tautsaimniecības un attīstības komitejas sēdē 201</w:t>
      </w:r>
      <w:r>
        <w:t>9</w:t>
      </w:r>
      <w:r w:rsidRPr="00A84CD0">
        <w:t xml:space="preserve">. gada </w:t>
      </w:r>
      <w:r w:rsidR="00FB6B4B">
        <w:t>17</w:t>
      </w:r>
      <w:r w:rsidRPr="00A84CD0">
        <w:t>. </w:t>
      </w:r>
      <w:r w:rsidR="00FB6B4B">
        <w:t>septembrī</w:t>
      </w:r>
      <w:r>
        <w:t xml:space="preserve"> </w:t>
      </w:r>
      <w:r w:rsidRPr="00A84CD0">
        <w:t>un apstiprināta tā iesniegšana izskatīšanai novada domē.</w:t>
      </w:r>
    </w:p>
    <w:p w:rsidR="006D3A3E" w:rsidRDefault="006D3A3E" w:rsidP="006D3A3E">
      <w:pPr>
        <w:ind w:firstLine="720"/>
        <w:jc w:val="both"/>
      </w:pPr>
    </w:p>
    <w:p w:rsidR="006D3A3E" w:rsidRPr="00A84CD0" w:rsidRDefault="006D3A3E" w:rsidP="006D3A3E">
      <w:pPr>
        <w:ind w:firstLine="720"/>
        <w:jc w:val="both"/>
      </w:pPr>
      <w:r w:rsidRPr="00A84CD0">
        <w:t>ANDREJS SPRIDZĀNS aicina uzdot jautājumus.</w:t>
      </w:r>
    </w:p>
    <w:p w:rsidR="006D3A3E" w:rsidRPr="00A84CD0" w:rsidRDefault="006D3A3E" w:rsidP="006D3A3E">
      <w:pPr>
        <w:ind w:firstLine="720"/>
      </w:pPr>
      <w:r w:rsidRPr="00A84CD0">
        <w:t>Deputātiem jautājumu nav.</w:t>
      </w:r>
    </w:p>
    <w:p w:rsidR="006D3A3E" w:rsidRPr="00A84CD0" w:rsidRDefault="006D3A3E" w:rsidP="006D3A3E">
      <w:pPr>
        <w:ind w:firstLine="720"/>
      </w:pPr>
      <w:r w:rsidRPr="00A84CD0">
        <w:t>ANDREJS SPRIDZĀNS uzaicina balsot par lēmuma projektu.</w:t>
      </w:r>
    </w:p>
    <w:p w:rsidR="006D3A3E" w:rsidRDefault="006D3A3E" w:rsidP="006D3A3E">
      <w:pPr>
        <w:ind w:firstLine="720"/>
        <w:jc w:val="both"/>
      </w:pPr>
    </w:p>
    <w:p w:rsidR="00FB6B4B" w:rsidRPr="00A84CD0" w:rsidRDefault="00FB6B4B" w:rsidP="00FB6B4B">
      <w:pPr>
        <w:ind w:firstLine="720"/>
        <w:jc w:val="both"/>
        <w:rPr>
          <w:b/>
          <w:color w:val="000000"/>
          <w:lang w:eastAsia="et-EE"/>
        </w:rPr>
      </w:pPr>
      <w:r w:rsidRPr="00B000AA">
        <w:rPr>
          <w:rFonts w:eastAsia="Lucida Sans Unicode"/>
          <w:kern w:val="1"/>
        </w:rPr>
        <w:t>S</w:t>
      </w:r>
      <w:r w:rsidRPr="00B000AA">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6D3A3E">
        <w:t>,</w:t>
      </w:r>
      <w:r w:rsidR="006D3A3E"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225/10</w:t>
      </w:r>
      <w:r w:rsidRPr="00A84CD0">
        <w:rPr>
          <w:b/>
          <w:color w:val="000000"/>
          <w:lang w:eastAsia="et-EE"/>
        </w:rPr>
        <w:t xml:space="preserve"> pielikumā)</w:t>
      </w:r>
    </w:p>
    <w:p w:rsidR="00AF7F86" w:rsidRDefault="00AF7F86" w:rsidP="00FB6B4B">
      <w:pPr>
        <w:ind w:firstLine="720"/>
        <w:jc w:val="both"/>
        <w:rPr>
          <w:b/>
        </w:rPr>
      </w:pPr>
    </w:p>
    <w:p w:rsidR="00AF7F86" w:rsidRDefault="00AF7F86" w:rsidP="00183001">
      <w:pPr>
        <w:tabs>
          <w:tab w:val="left" w:pos="3825"/>
          <w:tab w:val="center" w:pos="4770"/>
        </w:tabs>
        <w:jc w:val="center"/>
        <w:rPr>
          <w:b/>
        </w:rPr>
      </w:pPr>
    </w:p>
    <w:p w:rsidR="00FB6B4B" w:rsidRDefault="00FB6B4B" w:rsidP="00183001">
      <w:pPr>
        <w:tabs>
          <w:tab w:val="left" w:pos="3825"/>
          <w:tab w:val="center" w:pos="4770"/>
        </w:tabs>
        <w:jc w:val="center"/>
        <w:rPr>
          <w:b/>
        </w:rPr>
      </w:pPr>
    </w:p>
    <w:p w:rsidR="00AF7F86" w:rsidRDefault="00AF7F86" w:rsidP="00183001">
      <w:pPr>
        <w:tabs>
          <w:tab w:val="left" w:pos="3825"/>
          <w:tab w:val="center" w:pos="4770"/>
        </w:tabs>
        <w:jc w:val="center"/>
        <w:rPr>
          <w:b/>
        </w:rPr>
      </w:pPr>
      <w:r>
        <w:rPr>
          <w:b/>
        </w:rPr>
        <w:t>1</w:t>
      </w:r>
      <w:r w:rsidR="00FB6B4B">
        <w:rPr>
          <w:b/>
        </w:rPr>
        <w:t>4</w:t>
      </w:r>
      <w:r>
        <w:rPr>
          <w:b/>
        </w:rPr>
        <w:t>.</w:t>
      </w:r>
    </w:p>
    <w:p w:rsidR="00FB6B4B" w:rsidRPr="0001358B" w:rsidRDefault="00FB6B4B" w:rsidP="00FB6B4B">
      <w:pPr>
        <w:jc w:val="center"/>
        <w:rPr>
          <w:b/>
          <w:u w:val="single"/>
        </w:rPr>
      </w:pPr>
      <w:r w:rsidRPr="003558F4">
        <w:rPr>
          <w:b/>
          <w:u w:val="single"/>
        </w:rPr>
        <w:t xml:space="preserve">Par pašvaldības nekustamā īpašuma </w:t>
      </w:r>
      <w:r w:rsidRPr="0001358B">
        <w:rPr>
          <w:b/>
          <w:u w:val="single"/>
        </w:rPr>
        <w:t>Ķirpēnu iela 2, Ķirpēnos, Auru</w:t>
      </w:r>
      <w:r w:rsidRPr="003558F4">
        <w:rPr>
          <w:b/>
          <w:u w:val="single"/>
        </w:rPr>
        <w:t xml:space="preserve"> pagastā, Dobeles novadā atsavināšanu</w:t>
      </w:r>
    </w:p>
    <w:p w:rsidR="00AF7F86" w:rsidRDefault="00AF7F86" w:rsidP="00183001">
      <w:pPr>
        <w:tabs>
          <w:tab w:val="left" w:pos="3825"/>
          <w:tab w:val="center" w:pos="4770"/>
        </w:tabs>
        <w:jc w:val="center"/>
        <w:rPr>
          <w:b/>
        </w:rPr>
      </w:pPr>
    </w:p>
    <w:p w:rsidR="00AF7F86" w:rsidRPr="00A84CD0" w:rsidRDefault="00AF7F86" w:rsidP="00AF7F86">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 xml:space="preserve">– </w:t>
      </w:r>
      <w:r w:rsidR="008470B8">
        <w:rPr>
          <w:rFonts w:eastAsia="Lucida Sans Unicode"/>
          <w:kern w:val="2"/>
        </w:rPr>
        <w:t xml:space="preserve">apbūvēta </w:t>
      </w:r>
      <w:r w:rsidR="00FB6B4B" w:rsidRPr="00142281">
        <w:t>zemesgabala Ķirpēnu iel</w:t>
      </w:r>
      <w:r w:rsidR="00FB6B4B">
        <w:t>ā</w:t>
      </w:r>
      <w:r w:rsidR="00FB6B4B" w:rsidRPr="00142281">
        <w:t xml:space="preserve"> 2, Auru pagastā, Dobeles </w:t>
      </w:r>
      <w:r w:rsidR="00FB6B4B">
        <w:t xml:space="preserve">daļas atsavināšanu, par </w:t>
      </w:r>
      <w:r w:rsidR="008470B8">
        <w:t xml:space="preserve">noteikto pirkuma maksu pārdodot to uz </w:t>
      </w:r>
      <w:r w:rsidR="009E47D6">
        <w:t xml:space="preserve">minētā </w:t>
      </w:r>
      <w:r w:rsidR="008470B8">
        <w:t>zemes</w:t>
      </w:r>
      <w:r w:rsidR="009E47D6">
        <w:t>gabala</w:t>
      </w:r>
      <w:r w:rsidR="008470B8">
        <w:t xml:space="preserve"> esošās dzīvojamās mājas daļas īpašniekam.</w:t>
      </w:r>
    </w:p>
    <w:p w:rsidR="00AF7F86" w:rsidRDefault="00AF7F86" w:rsidP="00AF7F86">
      <w:pPr>
        <w:ind w:firstLine="720"/>
        <w:jc w:val="both"/>
      </w:pPr>
    </w:p>
    <w:p w:rsidR="00AF7F86" w:rsidRPr="00A84CD0" w:rsidRDefault="00AF7F86" w:rsidP="00AF7F86">
      <w:pPr>
        <w:ind w:firstLine="720"/>
        <w:jc w:val="both"/>
      </w:pPr>
      <w:r w:rsidRPr="00A84CD0">
        <w:t>Jautājums izskatīts Tautsaimniecības un attīstības komitejas sēdē 201</w:t>
      </w:r>
      <w:r>
        <w:t>9</w:t>
      </w:r>
      <w:r w:rsidRPr="00A84CD0">
        <w:t xml:space="preserve">. gada </w:t>
      </w:r>
      <w:r w:rsidR="008470B8">
        <w:t>17.</w:t>
      </w:r>
      <w:r w:rsidR="00AD27A1">
        <w:t> </w:t>
      </w:r>
      <w:r w:rsidR="008470B8">
        <w:t>septembrī</w:t>
      </w:r>
      <w:r>
        <w:t xml:space="preserve"> </w:t>
      </w:r>
      <w:r w:rsidRPr="00A84CD0">
        <w:t>un apstiprināta tā iesniegšana izskatīšanai novada domē.</w:t>
      </w:r>
    </w:p>
    <w:p w:rsidR="00AF7F86" w:rsidRDefault="00AF7F86" w:rsidP="00AF7F86">
      <w:pPr>
        <w:ind w:firstLine="720"/>
        <w:jc w:val="both"/>
      </w:pPr>
    </w:p>
    <w:p w:rsidR="00AF7F86" w:rsidRPr="00A84CD0" w:rsidRDefault="00AF7F86" w:rsidP="00AF7F86">
      <w:pPr>
        <w:ind w:firstLine="720"/>
        <w:jc w:val="both"/>
      </w:pPr>
      <w:r w:rsidRPr="00A84CD0">
        <w:t>ANDREJS SPRIDZĀNS aicina uzdot jautājumus.</w:t>
      </w:r>
    </w:p>
    <w:p w:rsidR="00AF7F86" w:rsidRPr="00A84CD0" w:rsidRDefault="00AF7F86" w:rsidP="00AF7F86">
      <w:pPr>
        <w:ind w:firstLine="720"/>
      </w:pPr>
      <w:r w:rsidRPr="00A84CD0">
        <w:t>Deputātiem jautājumu nav.</w:t>
      </w:r>
    </w:p>
    <w:p w:rsidR="00AF7F86" w:rsidRPr="00A84CD0" w:rsidRDefault="00AF7F86" w:rsidP="00AF7F86">
      <w:pPr>
        <w:ind w:firstLine="720"/>
      </w:pPr>
      <w:r w:rsidRPr="00A84CD0">
        <w:t>ANDREJS SPRIDZĀNS uzaicina balsot par lēmuma projektu.</w:t>
      </w:r>
    </w:p>
    <w:p w:rsidR="00AF7F86" w:rsidRDefault="00AF7F86" w:rsidP="00AF7F86">
      <w:pPr>
        <w:ind w:firstLine="720"/>
        <w:jc w:val="both"/>
      </w:pPr>
    </w:p>
    <w:p w:rsidR="008470B8" w:rsidRPr="00A84CD0" w:rsidRDefault="008470B8" w:rsidP="008470B8">
      <w:pPr>
        <w:ind w:firstLine="720"/>
        <w:jc w:val="both"/>
        <w:rPr>
          <w:b/>
          <w:color w:val="000000"/>
          <w:lang w:eastAsia="et-EE"/>
        </w:rPr>
      </w:pPr>
      <w:r w:rsidRPr="00142281">
        <w:t>Saskaņā ar Publiskas personas mantas atsavināšanas likuma 4.</w:t>
      </w:r>
      <w:r>
        <w:t> </w:t>
      </w:r>
      <w:r w:rsidR="00AD27A1">
        <w:t xml:space="preserve">panta pirmo daļu, </w:t>
      </w:r>
      <w:r w:rsidRPr="00142281">
        <w:t>4.</w:t>
      </w:r>
      <w:r>
        <w:t> </w:t>
      </w:r>
      <w:r w:rsidRPr="00142281">
        <w:t>panta ceturtās daļas 8.</w:t>
      </w:r>
      <w:r>
        <w:t> </w:t>
      </w:r>
      <w:r w:rsidRPr="00142281">
        <w:t>punktu, 5.</w:t>
      </w:r>
      <w:r>
        <w:t xml:space="preserve"> panta ceturto daļu, </w:t>
      </w:r>
      <w:r w:rsidRPr="00142281">
        <w:t>8.</w:t>
      </w:r>
      <w:r>
        <w:t> </w:t>
      </w:r>
      <w:r w:rsidRPr="00142281">
        <w:t>panta trešo daļu un Ministru kabineta 2011.</w:t>
      </w:r>
      <w:r>
        <w:t> </w:t>
      </w:r>
      <w:r w:rsidRPr="00142281">
        <w:t>gada 1.</w:t>
      </w:r>
      <w:r>
        <w:t> </w:t>
      </w:r>
      <w:r w:rsidRPr="00142281">
        <w:t>februāra noteikumu Nr.</w:t>
      </w:r>
      <w:r w:rsidR="00AD27A1">
        <w:t> </w:t>
      </w:r>
      <w:r w:rsidRPr="00142281">
        <w:t>109 “Kārtība, kādā atsavināma publiskas personas manta” 38.</w:t>
      </w:r>
      <w:r>
        <w:t> </w:t>
      </w:r>
      <w:r w:rsidRPr="00142281">
        <w:t>punktu</w:t>
      </w:r>
      <w:r w:rsidR="00AF7F86">
        <w:t>,</w:t>
      </w:r>
      <w:r w:rsidR="00AF7F86"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226/10</w:t>
      </w:r>
      <w:r w:rsidRPr="00A84CD0">
        <w:rPr>
          <w:b/>
          <w:color w:val="000000"/>
          <w:lang w:eastAsia="et-EE"/>
        </w:rPr>
        <w:t xml:space="preserve"> pielikumā)</w:t>
      </w:r>
    </w:p>
    <w:p w:rsidR="007B6CA9" w:rsidRDefault="007B6CA9" w:rsidP="008470B8">
      <w:pPr>
        <w:ind w:firstLine="720"/>
        <w:jc w:val="both"/>
        <w:rPr>
          <w:b/>
        </w:rPr>
      </w:pPr>
    </w:p>
    <w:p w:rsidR="007B6CA9" w:rsidRDefault="007B6CA9" w:rsidP="00183001">
      <w:pPr>
        <w:tabs>
          <w:tab w:val="left" w:pos="3825"/>
          <w:tab w:val="center" w:pos="4770"/>
        </w:tabs>
        <w:jc w:val="center"/>
        <w:rPr>
          <w:b/>
        </w:rPr>
      </w:pPr>
    </w:p>
    <w:p w:rsidR="007B6CA9" w:rsidRDefault="007B6CA9" w:rsidP="00183001">
      <w:pPr>
        <w:tabs>
          <w:tab w:val="left" w:pos="3825"/>
          <w:tab w:val="center" w:pos="4770"/>
        </w:tabs>
        <w:jc w:val="center"/>
        <w:rPr>
          <w:b/>
        </w:rPr>
      </w:pPr>
    </w:p>
    <w:p w:rsidR="00AF7F86" w:rsidRDefault="000319B1" w:rsidP="00183001">
      <w:pPr>
        <w:tabs>
          <w:tab w:val="left" w:pos="3825"/>
          <w:tab w:val="center" w:pos="4770"/>
        </w:tabs>
        <w:jc w:val="center"/>
        <w:rPr>
          <w:b/>
        </w:rPr>
      </w:pPr>
      <w:r>
        <w:rPr>
          <w:b/>
        </w:rPr>
        <w:t>1</w:t>
      </w:r>
      <w:r w:rsidR="008470B8">
        <w:rPr>
          <w:b/>
        </w:rPr>
        <w:t>5</w:t>
      </w:r>
      <w:r>
        <w:rPr>
          <w:b/>
        </w:rPr>
        <w:t>.</w:t>
      </w:r>
    </w:p>
    <w:p w:rsidR="008470B8" w:rsidRDefault="008470B8" w:rsidP="008470B8">
      <w:pPr>
        <w:tabs>
          <w:tab w:val="left" w:pos="-18092"/>
          <w:tab w:val="left" w:pos="1260"/>
        </w:tabs>
        <w:ind w:left="360"/>
        <w:jc w:val="center"/>
        <w:rPr>
          <w:b/>
          <w:u w:val="single"/>
        </w:rPr>
      </w:pPr>
      <w:r w:rsidRPr="00907072">
        <w:rPr>
          <w:b/>
          <w:u w:val="single"/>
        </w:rPr>
        <w:t xml:space="preserve">Par nekustamā īpašuma “Kurpnieki” Bērzes pagastā, </w:t>
      </w:r>
    </w:p>
    <w:p w:rsidR="008470B8" w:rsidRDefault="008470B8" w:rsidP="008470B8">
      <w:pPr>
        <w:tabs>
          <w:tab w:val="left" w:pos="-18092"/>
          <w:tab w:val="left" w:pos="1260"/>
        </w:tabs>
        <w:ind w:left="360"/>
        <w:jc w:val="center"/>
        <w:rPr>
          <w:b/>
          <w:u w:val="single"/>
        </w:rPr>
      </w:pPr>
      <w:r w:rsidRPr="00907072">
        <w:rPr>
          <w:b/>
          <w:u w:val="single"/>
        </w:rPr>
        <w:t>Dobeles novadā daļas pirkšanu</w:t>
      </w:r>
    </w:p>
    <w:p w:rsidR="008470B8" w:rsidRPr="00907072" w:rsidRDefault="008470B8" w:rsidP="008470B8">
      <w:pPr>
        <w:tabs>
          <w:tab w:val="left" w:pos="-18092"/>
          <w:tab w:val="left" w:pos="1260"/>
        </w:tabs>
        <w:ind w:left="360"/>
        <w:jc w:val="center"/>
        <w:rPr>
          <w:b/>
          <w:u w:val="single"/>
        </w:rPr>
      </w:pPr>
    </w:p>
    <w:p w:rsidR="00100A49" w:rsidRDefault="000319B1" w:rsidP="000319B1">
      <w:pPr>
        <w:ind w:firstLine="567"/>
        <w:jc w:val="both"/>
        <w:rPr>
          <w:lang w:val="et-EE"/>
        </w:rPr>
      </w:pPr>
      <w:r w:rsidRPr="00A84CD0">
        <w:t xml:space="preserve">ZIŅO Nekustamā īpašuma nodaļas vadītāja AUSTRA APSĪTE </w:t>
      </w:r>
      <w:r w:rsidR="008470B8">
        <w:t xml:space="preserve">par </w:t>
      </w:r>
      <w:r w:rsidR="008470B8" w:rsidRPr="00F02405">
        <w:rPr>
          <w:lang w:eastAsia="ar-SA"/>
        </w:rPr>
        <w:t>nekustam</w:t>
      </w:r>
      <w:r w:rsidR="008470B8">
        <w:rPr>
          <w:lang w:eastAsia="ar-SA"/>
        </w:rPr>
        <w:t>ā</w:t>
      </w:r>
      <w:r w:rsidR="008470B8" w:rsidRPr="00F02405">
        <w:rPr>
          <w:lang w:eastAsia="ar-SA"/>
        </w:rPr>
        <w:t xml:space="preserve"> īpašum</w:t>
      </w:r>
      <w:r w:rsidR="008470B8">
        <w:rPr>
          <w:lang w:eastAsia="ar-SA"/>
        </w:rPr>
        <w:t>a</w:t>
      </w:r>
      <w:r w:rsidR="008470B8" w:rsidRPr="00F02405">
        <w:rPr>
          <w:lang w:eastAsia="ar-SA"/>
        </w:rPr>
        <w:t xml:space="preserve"> – zemesgabal</w:t>
      </w:r>
      <w:r w:rsidR="008470B8">
        <w:rPr>
          <w:lang w:eastAsia="ar-SA"/>
        </w:rPr>
        <w:t>a</w:t>
      </w:r>
      <w:r w:rsidR="008470B8" w:rsidRPr="00F02405">
        <w:rPr>
          <w:lang w:eastAsia="ar-SA"/>
        </w:rPr>
        <w:t xml:space="preserve"> „</w:t>
      </w:r>
      <w:r w:rsidR="008470B8">
        <w:rPr>
          <w:lang w:eastAsia="ar-SA"/>
        </w:rPr>
        <w:t>Kurpnieki</w:t>
      </w:r>
      <w:r w:rsidR="008470B8" w:rsidRPr="00F02405">
        <w:rPr>
          <w:lang w:eastAsia="ar-SA"/>
        </w:rPr>
        <w:t xml:space="preserve">” Bērzes pagastā </w:t>
      </w:r>
      <w:r w:rsidR="00100A49">
        <w:rPr>
          <w:lang w:eastAsia="ar-SA"/>
        </w:rPr>
        <w:t xml:space="preserve">daļas iegādāšanos par noteikto pirkuma maksu </w:t>
      </w:r>
      <w:r w:rsidR="00100A49">
        <w:rPr>
          <w:lang w:val="et-EE"/>
        </w:rPr>
        <w:t xml:space="preserve">saskaņā </w:t>
      </w:r>
      <w:r w:rsidR="00100A49">
        <w:rPr>
          <w:lang w:val="et-EE"/>
        </w:rPr>
        <w:lastRenderedPageBreak/>
        <w:t xml:space="preserve">ar noslēgto vienošanos, </w:t>
      </w:r>
      <w:r w:rsidR="009E47D6">
        <w:rPr>
          <w:lang w:val="et-EE"/>
        </w:rPr>
        <w:t xml:space="preserve">norāda, ka </w:t>
      </w:r>
      <w:r w:rsidR="00100A49">
        <w:rPr>
          <w:lang w:val="et-EE"/>
        </w:rPr>
        <w:t>zemesgabals nepieciešams pašvaldības funkciju nodrošināšanai.</w:t>
      </w:r>
    </w:p>
    <w:p w:rsidR="000319B1" w:rsidRDefault="000319B1" w:rsidP="000319B1">
      <w:pPr>
        <w:ind w:firstLine="720"/>
        <w:jc w:val="both"/>
      </w:pPr>
    </w:p>
    <w:p w:rsidR="000319B1" w:rsidRPr="00A84CD0" w:rsidRDefault="000319B1" w:rsidP="000319B1">
      <w:pPr>
        <w:ind w:firstLine="720"/>
        <w:jc w:val="both"/>
      </w:pPr>
      <w:r w:rsidRPr="00A84CD0">
        <w:t>Jautājums izskatīts Tautsaimniecības un attīstības komitejas sēdē 201</w:t>
      </w:r>
      <w:r>
        <w:t>9</w:t>
      </w:r>
      <w:r w:rsidRPr="00A84CD0">
        <w:t xml:space="preserve">. gada </w:t>
      </w:r>
      <w:r w:rsidR="00100A49">
        <w:t>17.</w:t>
      </w:r>
      <w:r w:rsidRPr="00A84CD0">
        <w:t> </w:t>
      </w:r>
      <w:r w:rsidR="00100A49">
        <w:t>septembrī</w:t>
      </w:r>
      <w:r>
        <w:t xml:space="preserve"> </w:t>
      </w:r>
      <w:r w:rsidR="0065139B">
        <w:t>un Finanšu un budžeta komitejas sēdē 2019.</w:t>
      </w:r>
      <w:r w:rsidR="00AD27A1">
        <w:t> </w:t>
      </w:r>
      <w:r w:rsidR="0065139B">
        <w:t>gada 19.</w:t>
      </w:r>
      <w:r w:rsidR="00AD27A1">
        <w:t> </w:t>
      </w:r>
      <w:r w:rsidR="0065139B">
        <w:t>septembrī, abās komitejās</w:t>
      </w:r>
      <w:r w:rsidRPr="00A84CD0">
        <w:t xml:space="preserve"> apstiprināta tā iesniegšana izskatīšanai novada domē.</w:t>
      </w:r>
    </w:p>
    <w:p w:rsidR="000319B1" w:rsidRDefault="000319B1" w:rsidP="000319B1">
      <w:pPr>
        <w:ind w:firstLine="720"/>
        <w:jc w:val="both"/>
      </w:pPr>
    </w:p>
    <w:p w:rsidR="000319B1" w:rsidRPr="00A84CD0" w:rsidRDefault="000319B1" w:rsidP="000319B1">
      <w:pPr>
        <w:ind w:firstLine="720"/>
        <w:jc w:val="both"/>
      </w:pPr>
      <w:r w:rsidRPr="00A84CD0">
        <w:t>ANDREJS SPRIDZĀNS aicina uzdot jautājumus.</w:t>
      </w:r>
    </w:p>
    <w:p w:rsidR="000319B1" w:rsidRPr="00A84CD0" w:rsidRDefault="000319B1" w:rsidP="000319B1">
      <w:pPr>
        <w:ind w:firstLine="720"/>
      </w:pPr>
      <w:r w:rsidRPr="00A84CD0">
        <w:t>Deputātiem jautājumu nav.</w:t>
      </w:r>
    </w:p>
    <w:p w:rsidR="000319B1" w:rsidRPr="00A84CD0" w:rsidRDefault="000319B1" w:rsidP="000319B1">
      <w:pPr>
        <w:ind w:firstLine="720"/>
      </w:pPr>
      <w:r w:rsidRPr="00A84CD0">
        <w:t>ANDREJS SPRIDZĀNS uzaicina balsot par lēmuma projektu.</w:t>
      </w:r>
    </w:p>
    <w:p w:rsidR="00AD27A1" w:rsidRDefault="00AD27A1" w:rsidP="00100A49">
      <w:pPr>
        <w:ind w:firstLine="720"/>
        <w:jc w:val="both"/>
        <w:rPr>
          <w:lang w:eastAsia="ar-SA"/>
        </w:rPr>
      </w:pPr>
    </w:p>
    <w:p w:rsidR="00100A49" w:rsidRPr="00A84CD0" w:rsidRDefault="00100A49" w:rsidP="00100A49">
      <w:pPr>
        <w:ind w:firstLine="720"/>
        <w:jc w:val="both"/>
        <w:rPr>
          <w:b/>
          <w:color w:val="000000"/>
          <w:lang w:eastAsia="et-EE"/>
        </w:rPr>
      </w:pPr>
      <w:r w:rsidRPr="00F02405">
        <w:rPr>
          <w:lang w:eastAsia="ar-SA"/>
        </w:rPr>
        <w:t>Pamatojoties uz likuma ”Par pašvaldībām” 3. pantu, 14. panta pirmās daļas 2. punktu, 15. panta pirmās daļas 2. punktu, 21. panta pirmās daļas 17. punktu</w:t>
      </w:r>
      <w:r w:rsidR="000319B1">
        <w:t>,</w:t>
      </w:r>
      <w:r w:rsidR="000319B1"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227/10</w:t>
      </w:r>
      <w:r w:rsidRPr="00A84CD0">
        <w:rPr>
          <w:b/>
          <w:color w:val="000000"/>
          <w:lang w:eastAsia="et-EE"/>
        </w:rPr>
        <w:t xml:space="preserve"> pielikumā)</w:t>
      </w:r>
    </w:p>
    <w:p w:rsidR="000319B1" w:rsidRDefault="000319B1" w:rsidP="00100A49">
      <w:pPr>
        <w:ind w:firstLine="720"/>
        <w:jc w:val="both"/>
        <w:rPr>
          <w:b/>
        </w:rPr>
      </w:pPr>
    </w:p>
    <w:p w:rsidR="000319B1" w:rsidRDefault="000319B1" w:rsidP="00183001">
      <w:pPr>
        <w:tabs>
          <w:tab w:val="left" w:pos="3825"/>
          <w:tab w:val="center" w:pos="4770"/>
        </w:tabs>
        <w:jc w:val="center"/>
        <w:rPr>
          <w:b/>
        </w:rPr>
      </w:pPr>
    </w:p>
    <w:p w:rsidR="00100A49" w:rsidRDefault="00100A49" w:rsidP="00183001">
      <w:pPr>
        <w:tabs>
          <w:tab w:val="left" w:pos="3825"/>
          <w:tab w:val="center" w:pos="4770"/>
        </w:tabs>
        <w:jc w:val="center"/>
        <w:rPr>
          <w:b/>
        </w:rPr>
      </w:pPr>
    </w:p>
    <w:p w:rsidR="000319B1" w:rsidRDefault="00100A49" w:rsidP="00183001">
      <w:pPr>
        <w:tabs>
          <w:tab w:val="left" w:pos="3825"/>
          <w:tab w:val="center" w:pos="4770"/>
        </w:tabs>
        <w:jc w:val="center"/>
        <w:rPr>
          <w:b/>
        </w:rPr>
      </w:pPr>
      <w:r>
        <w:rPr>
          <w:b/>
        </w:rPr>
        <w:t>16</w:t>
      </w:r>
      <w:r w:rsidR="000319B1">
        <w:rPr>
          <w:b/>
        </w:rPr>
        <w:t>.</w:t>
      </w:r>
    </w:p>
    <w:p w:rsidR="001C0989" w:rsidRPr="008745F0" w:rsidRDefault="001C0989" w:rsidP="001C0989">
      <w:pPr>
        <w:ind w:right="-141"/>
        <w:jc w:val="center"/>
        <w:rPr>
          <w:b/>
          <w:u w:val="single"/>
        </w:rPr>
      </w:pPr>
      <w:r w:rsidRPr="008745F0">
        <w:rPr>
          <w:b/>
          <w:u w:val="single"/>
        </w:rPr>
        <w:t>Par izsoles rezultātu apstiprināšanu</w:t>
      </w:r>
    </w:p>
    <w:p w:rsidR="001C0989" w:rsidRDefault="001C0989" w:rsidP="00183001">
      <w:pPr>
        <w:tabs>
          <w:tab w:val="left" w:pos="3825"/>
          <w:tab w:val="center" w:pos="4770"/>
        </w:tabs>
        <w:jc w:val="center"/>
        <w:rPr>
          <w:b/>
        </w:rPr>
      </w:pPr>
    </w:p>
    <w:p w:rsidR="001C0989" w:rsidRPr="00A84CD0" w:rsidRDefault="001C0989" w:rsidP="001C0989">
      <w:pPr>
        <w:pStyle w:val="ColorfulList-Accent11"/>
        <w:ind w:left="0" w:firstLine="720"/>
        <w:jc w:val="both"/>
      </w:pPr>
      <w:r w:rsidRPr="00A84CD0">
        <w:t xml:space="preserve">ZIŅO Juridiskās nodaļas juriste INGUNA PERSIDSKA par </w:t>
      </w:r>
      <w:r w:rsidR="00100A49">
        <w:t>11. septembrī</w:t>
      </w:r>
      <w:r w:rsidRPr="00A84CD0">
        <w:t xml:space="preserve"> notikušās pašvaldības nekustamo īpašumu izsoles rezultātiem, lūdz tos apstiprināt un atļaut slēgt pirkumu līgumus ar izsoles uzvarētājiem.</w:t>
      </w:r>
    </w:p>
    <w:p w:rsidR="001C0989" w:rsidRDefault="001C0989" w:rsidP="001C0989">
      <w:pPr>
        <w:ind w:firstLine="720"/>
        <w:jc w:val="both"/>
      </w:pPr>
    </w:p>
    <w:p w:rsidR="001C0989" w:rsidRPr="00A84CD0" w:rsidRDefault="001C0989" w:rsidP="001C0989">
      <w:pPr>
        <w:ind w:firstLine="720"/>
        <w:jc w:val="both"/>
      </w:pPr>
      <w:r w:rsidRPr="00A84CD0">
        <w:t>ANDREJS SPRIDZĀNS aicina uzdot jautājumus.</w:t>
      </w:r>
    </w:p>
    <w:p w:rsidR="001C0989" w:rsidRPr="00A84CD0" w:rsidRDefault="001C0989" w:rsidP="001C0989">
      <w:pPr>
        <w:ind w:firstLine="720"/>
      </w:pPr>
      <w:r w:rsidRPr="00A84CD0">
        <w:t>Deputātiem jautājumu vai ierosinājumu nav.</w:t>
      </w:r>
    </w:p>
    <w:p w:rsidR="001C0989" w:rsidRPr="00A84CD0" w:rsidRDefault="001C0989" w:rsidP="001C0989">
      <w:pPr>
        <w:ind w:firstLine="720"/>
      </w:pPr>
      <w:r w:rsidRPr="00A84CD0">
        <w:t>ANDREJS SPRIDZĀNS aicina balsot par lēmuma projektu.</w:t>
      </w:r>
    </w:p>
    <w:p w:rsidR="001C0989" w:rsidRDefault="001C0989" w:rsidP="001C0989">
      <w:pPr>
        <w:ind w:firstLine="720"/>
        <w:jc w:val="both"/>
      </w:pPr>
    </w:p>
    <w:p w:rsidR="00EB62E9" w:rsidRPr="00A84CD0" w:rsidRDefault="001C0989" w:rsidP="00EB62E9">
      <w:pPr>
        <w:ind w:firstLine="720"/>
        <w:jc w:val="both"/>
        <w:rPr>
          <w:b/>
          <w:color w:val="000000"/>
          <w:lang w:eastAsia="et-EE"/>
        </w:rPr>
      </w:pPr>
      <w:r w:rsidRPr="008745F0">
        <w:t>Saskaņā ar Publiskas personas mantas atsavināšanas likuma 34.</w:t>
      </w:r>
      <w:r>
        <w:t> </w:t>
      </w:r>
      <w:r w:rsidRPr="008745F0">
        <w:t>panta otrajā daļā, likumā „Par pašvaldībām” 21.</w:t>
      </w:r>
      <w:r>
        <w:t> </w:t>
      </w:r>
      <w:r w:rsidRPr="008745F0">
        <w:t>panta pirmās daļas 17.</w:t>
      </w:r>
      <w:r>
        <w:t> </w:t>
      </w:r>
      <w:r w:rsidRPr="008745F0">
        <w:t>punktā noteikto</w:t>
      </w:r>
      <w:r w:rsidRPr="00A84CD0">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00EB62E9" w:rsidRPr="00A84CD0">
        <w:rPr>
          <w:color w:val="000000"/>
          <w:lang w:eastAsia="et-EE"/>
        </w:rPr>
        <w:t>(</w:t>
      </w:r>
      <w:r w:rsidR="00EB62E9">
        <w:rPr>
          <w:color w:val="000000"/>
          <w:lang w:eastAsia="et-EE"/>
        </w:rPr>
        <w:t xml:space="preserve">A. CĪRULIS, </w:t>
      </w:r>
      <w:r w:rsidR="00EB62E9">
        <w:rPr>
          <w:bCs/>
          <w:color w:val="000000"/>
          <w:lang w:eastAsia="et-EE"/>
        </w:rPr>
        <w:t xml:space="preserve">S. DUDE, </w:t>
      </w:r>
      <w:r w:rsidR="00EB62E9" w:rsidRPr="00A84CD0">
        <w:rPr>
          <w:bCs/>
          <w:color w:val="000000"/>
          <w:lang w:eastAsia="et-EE"/>
        </w:rPr>
        <w:t xml:space="preserve">V. EIHMANIS, A. JANSONE, E. KAUFMANE, E. LAIMIŅŠ, </w:t>
      </w:r>
      <w:r w:rsidR="00EB62E9">
        <w:rPr>
          <w:bCs/>
          <w:color w:val="000000"/>
          <w:lang w:eastAsia="et-EE"/>
        </w:rPr>
        <w:t xml:space="preserve">B. LUCAUA-MAKALISTERE, K. ĻAKSA, A. MEIERS, I. NEIMANE, </w:t>
      </w:r>
      <w:r w:rsidR="00EB62E9" w:rsidRPr="00A84CD0">
        <w:rPr>
          <w:bCs/>
          <w:color w:val="000000"/>
          <w:lang w:eastAsia="et-EE"/>
        </w:rPr>
        <w:t xml:space="preserve">S. OLŠEVSKA, G. SAFRANOVIČS, A. SPRIDZĀNS), </w:t>
      </w:r>
      <w:r w:rsidR="00EB62E9" w:rsidRPr="00A84CD0">
        <w:rPr>
          <w:b/>
          <w:bCs/>
          <w:color w:val="000000"/>
          <w:lang w:eastAsia="et-EE"/>
        </w:rPr>
        <w:t xml:space="preserve">PRET </w:t>
      </w:r>
      <w:r w:rsidR="00EB62E9" w:rsidRPr="00A84CD0">
        <w:rPr>
          <w:color w:val="000000"/>
          <w:lang w:eastAsia="et-EE"/>
        </w:rPr>
        <w:t xml:space="preserve">– nav, </w:t>
      </w:r>
      <w:r w:rsidR="00EB62E9" w:rsidRPr="00A84CD0">
        <w:rPr>
          <w:b/>
          <w:bCs/>
          <w:color w:val="000000"/>
          <w:lang w:eastAsia="et-EE"/>
        </w:rPr>
        <w:t xml:space="preserve">ATTURAS </w:t>
      </w:r>
      <w:r w:rsidR="00EB62E9" w:rsidRPr="00A84CD0">
        <w:rPr>
          <w:color w:val="000000"/>
          <w:lang w:eastAsia="et-EE"/>
        </w:rPr>
        <w:t xml:space="preserve">– nav, </w:t>
      </w:r>
      <w:r w:rsidR="00EB62E9" w:rsidRPr="00A84CD0">
        <w:rPr>
          <w:b/>
          <w:color w:val="000000"/>
          <w:lang w:eastAsia="et-EE"/>
        </w:rPr>
        <w:t>NOLEMJ pieņemt lēmumu. (Lēmums Nr. </w:t>
      </w:r>
      <w:r w:rsidR="00EB62E9">
        <w:rPr>
          <w:b/>
          <w:color w:val="000000"/>
          <w:lang w:eastAsia="et-EE"/>
        </w:rPr>
        <w:t>228/10</w:t>
      </w:r>
      <w:r w:rsidR="00EB62E9" w:rsidRPr="00A84CD0">
        <w:rPr>
          <w:b/>
          <w:color w:val="000000"/>
          <w:lang w:eastAsia="et-EE"/>
        </w:rPr>
        <w:t xml:space="preserve"> pielikumā)</w:t>
      </w:r>
    </w:p>
    <w:p w:rsidR="001C0989" w:rsidRDefault="001C0989" w:rsidP="00EB62E9">
      <w:pPr>
        <w:ind w:firstLine="709"/>
        <w:jc w:val="both"/>
        <w:rPr>
          <w:b/>
        </w:rPr>
      </w:pPr>
    </w:p>
    <w:p w:rsidR="00EB62E9" w:rsidRDefault="00EB62E9" w:rsidP="00EB62E9">
      <w:pPr>
        <w:ind w:firstLine="709"/>
        <w:jc w:val="both"/>
        <w:rPr>
          <w:b/>
        </w:rPr>
      </w:pPr>
    </w:p>
    <w:p w:rsidR="00EB62E9" w:rsidRDefault="00EB62E9" w:rsidP="00EB62E9">
      <w:pPr>
        <w:tabs>
          <w:tab w:val="left" w:pos="3825"/>
          <w:tab w:val="center" w:pos="4770"/>
        </w:tabs>
        <w:jc w:val="center"/>
        <w:rPr>
          <w:b/>
        </w:rPr>
      </w:pPr>
      <w:r>
        <w:rPr>
          <w:b/>
        </w:rPr>
        <w:t>1</w:t>
      </w:r>
      <w:r w:rsidR="00E76F13">
        <w:rPr>
          <w:b/>
        </w:rPr>
        <w:t>7</w:t>
      </w:r>
      <w:r>
        <w:rPr>
          <w:b/>
        </w:rPr>
        <w:t>.</w:t>
      </w:r>
    </w:p>
    <w:p w:rsidR="00EB62E9" w:rsidRPr="007D5618" w:rsidRDefault="00EB62E9" w:rsidP="00EB62E9">
      <w:pPr>
        <w:jc w:val="center"/>
        <w:rPr>
          <w:b/>
          <w:u w:val="single"/>
        </w:rPr>
      </w:pPr>
      <w:r w:rsidRPr="007D5618">
        <w:rPr>
          <w:b/>
          <w:u w:val="single"/>
        </w:rPr>
        <w:t>Par daudzdzīvokļu dzīvojam</w:t>
      </w:r>
      <w:r>
        <w:rPr>
          <w:b/>
          <w:u w:val="single"/>
        </w:rPr>
        <w:t>o</w:t>
      </w:r>
      <w:r w:rsidRPr="007D5618">
        <w:rPr>
          <w:b/>
          <w:u w:val="single"/>
        </w:rPr>
        <w:t xml:space="preserve"> māj</w:t>
      </w:r>
      <w:r>
        <w:rPr>
          <w:b/>
          <w:u w:val="single"/>
        </w:rPr>
        <w:t>u</w:t>
      </w:r>
      <w:r w:rsidRPr="007D5618">
        <w:rPr>
          <w:b/>
          <w:u w:val="single"/>
        </w:rPr>
        <w:t xml:space="preserve"> pārvaldīšanas tiesību nodošanu</w:t>
      </w:r>
    </w:p>
    <w:p w:rsidR="007B6CA9" w:rsidRDefault="007B6CA9" w:rsidP="001C0989">
      <w:pPr>
        <w:ind w:firstLine="720"/>
        <w:jc w:val="both"/>
        <w:rPr>
          <w:b/>
        </w:rPr>
      </w:pPr>
    </w:p>
    <w:p w:rsidR="00EB62E9" w:rsidRDefault="00EB62E9" w:rsidP="001C0989">
      <w:pPr>
        <w:ind w:firstLine="720"/>
        <w:jc w:val="both"/>
      </w:pPr>
      <w:r w:rsidRPr="00A84CD0">
        <w:t>ZIŅO Juridiskās nodaļas juriste INGUNA PERSIDSKA par</w:t>
      </w:r>
      <w:r>
        <w:t xml:space="preserve"> daudzdzīvokļu dzīvojamo māju pārvaldīšanas tiesību nodošanu </w:t>
      </w:r>
      <w:r w:rsidR="00E67FA7">
        <w:t xml:space="preserve">atbilstoši </w:t>
      </w:r>
      <w:r>
        <w:t xml:space="preserve">dzīvokļu īpašnieku </w:t>
      </w:r>
      <w:r w:rsidR="00E67FA7">
        <w:t>kopsapulču lēmumiem.</w:t>
      </w:r>
    </w:p>
    <w:p w:rsidR="00E67FA7" w:rsidRDefault="00E67FA7" w:rsidP="00E67FA7">
      <w:pPr>
        <w:ind w:firstLine="720"/>
        <w:jc w:val="both"/>
      </w:pPr>
    </w:p>
    <w:p w:rsidR="00E67FA7" w:rsidRPr="00A84CD0" w:rsidRDefault="00E67FA7" w:rsidP="00E67FA7">
      <w:pPr>
        <w:ind w:firstLine="720"/>
        <w:jc w:val="both"/>
      </w:pPr>
      <w:r w:rsidRPr="00A84CD0">
        <w:t>Jautājums izskatīts Tautsaimniecības un attīstības komitejas sēdē 201</w:t>
      </w:r>
      <w:r>
        <w:t>9</w:t>
      </w:r>
      <w:r w:rsidRPr="00A84CD0">
        <w:t xml:space="preserve">. gada </w:t>
      </w:r>
      <w:r>
        <w:t>17.</w:t>
      </w:r>
      <w:r w:rsidRPr="00A84CD0">
        <w:t> </w:t>
      </w:r>
      <w:r>
        <w:t xml:space="preserve">septembrī </w:t>
      </w:r>
      <w:r w:rsidRPr="00A84CD0">
        <w:t>un apstiprināta tā iesniegšana izskatīšanai novada domē.</w:t>
      </w:r>
    </w:p>
    <w:p w:rsidR="00E67FA7" w:rsidRDefault="00E67FA7" w:rsidP="00E67FA7">
      <w:pPr>
        <w:ind w:firstLine="720"/>
        <w:jc w:val="both"/>
      </w:pPr>
    </w:p>
    <w:p w:rsidR="00E67FA7" w:rsidRPr="00A84CD0" w:rsidRDefault="00E67FA7" w:rsidP="00E67FA7">
      <w:pPr>
        <w:ind w:firstLine="720"/>
        <w:jc w:val="both"/>
      </w:pPr>
      <w:r w:rsidRPr="00A84CD0">
        <w:t>ANDREJS SPRIDZĀNS aicina uzdot jautājumus.</w:t>
      </w:r>
    </w:p>
    <w:p w:rsidR="00E67FA7" w:rsidRPr="00A84CD0" w:rsidRDefault="00E67FA7" w:rsidP="00E67FA7">
      <w:pPr>
        <w:ind w:firstLine="720"/>
      </w:pPr>
      <w:r w:rsidRPr="00A84CD0">
        <w:t>Deputātiem jautājumu nav.</w:t>
      </w:r>
    </w:p>
    <w:p w:rsidR="00E67FA7" w:rsidRPr="00A84CD0" w:rsidRDefault="00E67FA7" w:rsidP="00E67FA7">
      <w:pPr>
        <w:ind w:firstLine="720"/>
      </w:pPr>
      <w:r w:rsidRPr="00A84CD0">
        <w:t>ANDREJS SPRIDZĀNS uzaicina balsot par lēmuma projektu.</w:t>
      </w:r>
    </w:p>
    <w:p w:rsidR="00E67FA7" w:rsidRDefault="00E67FA7" w:rsidP="001C0989">
      <w:pPr>
        <w:ind w:firstLine="720"/>
        <w:jc w:val="both"/>
        <w:rPr>
          <w:b/>
        </w:rPr>
      </w:pPr>
    </w:p>
    <w:p w:rsidR="00E67FA7" w:rsidRPr="00A84CD0" w:rsidRDefault="00E67FA7" w:rsidP="00E67FA7">
      <w:pPr>
        <w:ind w:firstLine="720"/>
        <w:jc w:val="both"/>
        <w:rPr>
          <w:b/>
          <w:color w:val="000000"/>
          <w:lang w:eastAsia="et-EE"/>
        </w:rPr>
      </w:pPr>
      <w:r>
        <w:lastRenderedPageBreak/>
        <w:t xml:space="preserve">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229/10</w:t>
      </w:r>
      <w:r w:rsidRPr="00A84CD0">
        <w:rPr>
          <w:b/>
          <w:color w:val="000000"/>
          <w:lang w:eastAsia="et-EE"/>
        </w:rPr>
        <w:t xml:space="preserve"> pielikumā)</w:t>
      </w:r>
    </w:p>
    <w:p w:rsidR="00E67FA7" w:rsidRDefault="00E67FA7" w:rsidP="00E67FA7">
      <w:pPr>
        <w:ind w:firstLine="709"/>
        <w:jc w:val="both"/>
        <w:rPr>
          <w:b/>
        </w:rPr>
      </w:pPr>
    </w:p>
    <w:p w:rsidR="00E67FA7" w:rsidRDefault="00E67FA7" w:rsidP="001C0989">
      <w:pPr>
        <w:ind w:firstLine="720"/>
        <w:jc w:val="both"/>
        <w:rPr>
          <w:b/>
        </w:rPr>
      </w:pPr>
    </w:p>
    <w:p w:rsidR="00E67FA7" w:rsidRDefault="00E67FA7" w:rsidP="00183001">
      <w:pPr>
        <w:tabs>
          <w:tab w:val="left" w:pos="3825"/>
          <w:tab w:val="center" w:pos="4770"/>
        </w:tabs>
        <w:jc w:val="center"/>
        <w:rPr>
          <w:b/>
        </w:rPr>
      </w:pPr>
    </w:p>
    <w:p w:rsidR="00E67FA7" w:rsidRDefault="00E67FA7" w:rsidP="00183001">
      <w:pPr>
        <w:tabs>
          <w:tab w:val="left" w:pos="3825"/>
          <w:tab w:val="center" w:pos="4770"/>
        </w:tabs>
        <w:jc w:val="center"/>
        <w:rPr>
          <w:b/>
        </w:rPr>
      </w:pPr>
    </w:p>
    <w:p w:rsidR="00E67FA7" w:rsidRDefault="00E67FA7" w:rsidP="00183001">
      <w:pPr>
        <w:tabs>
          <w:tab w:val="left" w:pos="3825"/>
          <w:tab w:val="center" w:pos="4770"/>
        </w:tabs>
        <w:jc w:val="center"/>
        <w:rPr>
          <w:b/>
        </w:rPr>
      </w:pPr>
      <w:r>
        <w:rPr>
          <w:b/>
        </w:rPr>
        <w:t>1</w:t>
      </w:r>
      <w:r w:rsidR="00E76F13">
        <w:rPr>
          <w:b/>
        </w:rPr>
        <w:t>8</w:t>
      </w:r>
      <w:r>
        <w:rPr>
          <w:b/>
        </w:rPr>
        <w:t>.</w:t>
      </w:r>
    </w:p>
    <w:p w:rsidR="00E67FA7" w:rsidRPr="00DB0930" w:rsidRDefault="00E67FA7" w:rsidP="00E67FA7">
      <w:pPr>
        <w:jc w:val="center"/>
        <w:rPr>
          <w:b/>
          <w:u w:val="single"/>
        </w:rPr>
      </w:pPr>
      <w:r w:rsidRPr="00DB0930">
        <w:rPr>
          <w:b/>
          <w:u w:val="single"/>
        </w:rPr>
        <w:t>Par Dobeles novada pašvaldības pamatlīdzekļu ieguldīšanu</w:t>
      </w:r>
      <w:r>
        <w:rPr>
          <w:b/>
          <w:u w:val="single"/>
        </w:rPr>
        <w:t xml:space="preserve"> </w:t>
      </w:r>
      <w:r w:rsidRPr="00DB0930">
        <w:rPr>
          <w:b/>
          <w:u w:val="single"/>
        </w:rPr>
        <w:t>SIA „DOBELES ŪDENS”  pamatkapitālā</w:t>
      </w:r>
    </w:p>
    <w:p w:rsidR="00E67FA7" w:rsidRDefault="00E67FA7" w:rsidP="00183001">
      <w:pPr>
        <w:tabs>
          <w:tab w:val="left" w:pos="3825"/>
          <w:tab w:val="center" w:pos="4770"/>
        </w:tabs>
        <w:jc w:val="center"/>
        <w:rPr>
          <w:b/>
        </w:rPr>
      </w:pPr>
    </w:p>
    <w:p w:rsidR="00E67FA7" w:rsidRDefault="00E67FA7" w:rsidP="00E67FA7">
      <w:pPr>
        <w:ind w:firstLine="720"/>
        <w:jc w:val="both"/>
      </w:pPr>
      <w:r w:rsidRPr="00A84CD0">
        <w:t xml:space="preserve">ZIŅO </w:t>
      </w:r>
      <w:r>
        <w:t>Komunālās nodaļas vadītājs DAINIS SIRSONIS par pašvaldības pamatlīdzekļu – pārbūvēto Skolas, Upes un Viestura ielu Dobelē ūdensvada un kanalizācijas komunikāciju ieguldīšanu SIA “Dobeles ūdens” pamatkapitālā.</w:t>
      </w:r>
    </w:p>
    <w:p w:rsidR="00E67FA7" w:rsidRDefault="00E67FA7" w:rsidP="00E67FA7">
      <w:pPr>
        <w:ind w:firstLine="720"/>
        <w:jc w:val="both"/>
      </w:pPr>
    </w:p>
    <w:p w:rsidR="00E67FA7" w:rsidRPr="00A84CD0" w:rsidRDefault="00E67FA7" w:rsidP="00E67FA7">
      <w:pPr>
        <w:ind w:firstLine="720"/>
        <w:jc w:val="both"/>
      </w:pPr>
      <w:r w:rsidRPr="00A84CD0">
        <w:t xml:space="preserve">Jautājums izskatīts </w:t>
      </w:r>
      <w:r>
        <w:t>Finanšu un budžeta</w:t>
      </w:r>
      <w:r w:rsidRPr="00A84CD0">
        <w:t xml:space="preserve"> komitejas sēdē 201</w:t>
      </w:r>
      <w:r>
        <w:t>9</w:t>
      </w:r>
      <w:r w:rsidRPr="00A84CD0">
        <w:t xml:space="preserve">. gada </w:t>
      </w:r>
      <w:r>
        <w:t>19.</w:t>
      </w:r>
      <w:r w:rsidRPr="00A84CD0">
        <w:t> </w:t>
      </w:r>
      <w:r>
        <w:t xml:space="preserve">septembrī </w:t>
      </w:r>
      <w:r w:rsidRPr="00A84CD0">
        <w:t>un apstiprināta tā iesniegšana izskatīšanai novada domē.</w:t>
      </w:r>
    </w:p>
    <w:p w:rsidR="00E67FA7" w:rsidRDefault="00E67FA7" w:rsidP="00E67FA7">
      <w:pPr>
        <w:ind w:firstLine="720"/>
        <w:jc w:val="both"/>
      </w:pPr>
    </w:p>
    <w:p w:rsidR="00E67FA7" w:rsidRPr="00A84CD0" w:rsidRDefault="00E67FA7" w:rsidP="00E67FA7">
      <w:pPr>
        <w:ind w:firstLine="720"/>
        <w:jc w:val="both"/>
      </w:pPr>
      <w:r w:rsidRPr="00A84CD0">
        <w:t>ANDREJS SPRIDZĀNS aicina uzdot jautājumus.</w:t>
      </w:r>
    </w:p>
    <w:p w:rsidR="00E67FA7" w:rsidRDefault="00E67FA7" w:rsidP="00E67FA7">
      <w:pPr>
        <w:ind w:firstLine="720"/>
      </w:pPr>
      <w:r>
        <w:t>AINĀRS MEIERS jautā, vai tās ir virszemes vai apakšzemes komunikācijas.</w:t>
      </w:r>
    </w:p>
    <w:p w:rsidR="00E67FA7" w:rsidRDefault="00E67FA7" w:rsidP="00E67FA7">
      <w:pPr>
        <w:ind w:firstLine="720"/>
      </w:pPr>
      <w:r>
        <w:t>Atbild DAINIS SIRSONIS.</w:t>
      </w:r>
    </w:p>
    <w:p w:rsidR="00E67FA7" w:rsidRPr="00A84CD0" w:rsidRDefault="00E67FA7" w:rsidP="00E67FA7">
      <w:pPr>
        <w:ind w:firstLine="720"/>
      </w:pPr>
      <w:r w:rsidRPr="00A84CD0">
        <w:t xml:space="preserve">Deputātiem </w:t>
      </w:r>
      <w:r>
        <w:t xml:space="preserve">citu </w:t>
      </w:r>
      <w:r w:rsidRPr="00A84CD0">
        <w:t>jautājumu nav.</w:t>
      </w:r>
    </w:p>
    <w:p w:rsidR="00E67FA7" w:rsidRPr="00A84CD0" w:rsidRDefault="00E67FA7" w:rsidP="00E67FA7">
      <w:pPr>
        <w:ind w:firstLine="720"/>
      </w:pPr>
      <w:r w:rsidRPr="00A84CD0">
        <w:t>ANDREJS SPRIDZĀNS uzaicina balsot par lēmuma projektu.</w:t>
      </w:r>
    </w:p>
    <w:p w:rsidR="00E67FA7" w:rsidRDefault="00E67FA7" w:rsidP="00183001">
      <w:pPr>
        <w:tabs>
          <w:tab w:val="left" w:pos="3825"/>
          <w:tab w:val="center" w:pos="4770"/>
        </w:tabs>
        <w:jc w:val="center"/>
        <w:rPr>
          <w:b/>
        </w:rPr>
      </w:pPr>
    </w:p>
    <w:p w:rsidR="00E67FA7" w:rsidRDefault="00E67FA7" w:rsidP="00E67FA7">
      <w:pPr>
        <w:tabs>
          <w:tab w:val="left" w:pos="709"/>
          <w:tab w:val="center" w:pos="4770"/>
        </w:tabs>
        <w:jc w:val="both"/>
        <w:rPr>
          <w:b/>
          <w:color w:val="000000"/>
          <w:lang w:eastAsia="et-EE"/>
        </w:rPr>
      </w:pPr>
      <w:r>
        <w:tab/>
      </w:r>
      <w:r w:rsidRPr="00DB0930">
        <w:t>Saskaņā ar Publiskas personas mantas atsavināšanas likuma 40.</w:t>
      </w:r>
      <w:r>
        <w:t> </w:t>
      </w:r>
      <w:r w:rsidRPr="00DB0930">
        <w:t>panta pirmo daļu, Publiskas personas kapitāla daļu un kapitālsabiedrību pārvaldības likuma 63.</w:t>
      </w:r>
      <w:r>
        <w:t> </w:t>
      </w:r>
      <w:r w:rsidRPr="00DB0930">
        <w:t>panta pirmās daļas 1.</w:t>
      </w:r>
      <w:r>
        <w:t> </w:t>
      </w:r>
      <w:r w:rsidRPr="00DB0930">
        <w:t>punktu un Komerclikuma 197.</w:t>
      </w:r>
      <w:r>
        <w:t> </w:t>
      </w:r>
      <w:r w:rsidRPr="00DB0930">
        <w:t>panta pirmās daļas 1.</w:t>
      </w:r>
      <w:r>
        <w:t> </w:t>
      </w:r>
      <w:r w:rsidRPr="00DB0930">
        <w:t>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230/10</w:t>
      </w:r>
      <w:r w:rsidRPr="00A84CD0">
        <w:rPr>
          <w:b/>
          <w:color w:val="000000"/>
          <w:lang w:eastAsia="et-EE"/>
        </w:rPr>
        <w:t xml:space="preserve"> pielikumā)</w:t>
      </w:r>
    </w:p>
    <w:p w:rsidR="00E67FA7" w:rsidRDefault="00E67FA7" w:rsidP="00E67FA7">
      <w:pPr>
        <w:tabs>
          <w:tab w:val="left" w:pos="709"/>
          <w:tab w:val="center" w:pos="4770"/>
        </w:tabs>
        <w:jc w:val="both"/>
        <w:rPr>
          <w:b/>
          <w:color w:val="000000"/>
          <w:lang w:eastAsia="et-EE"/>
        </w:rPr>
      </w:pPr>
    </w:p>
    <w:p w:rsidR="00E67FA7" w:rsidRDefault="00E67FA7" w:rsidP="00E67FA7">
      <w:pPr>
        <w:tabs>
          <w:tab w:val="left" w:pos="709"/>
          <w:tab w:val="center" w:pos="4770"/>
        </w:tabs>
        <w:jc w:val="both"/>
        <w:rPr>
          <w:b/>
          <w:color w:val="000000"/>
          <w:lang w:eastAsia="et-EE"/>
        </w:rPr>
      </w:pPr>
    </w:p>
    <w:p w:rsidR="00E67FA7" w:rsidRDefault="00E67FA7" w:rsidP="00E67FA7">
      <w:pPr>
        <w:tabs>
          <w:tab w:val="left" w:pos="3825"/>
          <w:tab w:val="center" w:pos="4770"/>
        </w:tabs>
        <w:jc w:val="center"/>
        <w:rPr>
          <w:b/>
        </w:rPr>
      </w:pPr>
      <w:r>
        <w:rPr>
          <w:b/>
        </w:rPr>
        <w:t>1</w:t>
      </w:r>
      <w:r w:rsidR="00E76F13">
        <w:rPr>
          <w:b/>
        </w:rPr>
        <w:t>9</w:t>
      </w:r>
      <w:r>
        <w:rPr>
          <w:b/>
        </w:rPr>
        <w:t>.</w:t>
      </w:r>
    </w:p>
    <w:p w:rsidR="00E67FA7" w:rsidRPr="00FC7C9F" w:rsidRDefault="00E67FA7" w:rsidP="00E67FA7">
      <w:pPr>
        <w:pStyle w:val="Default"/>
        <w:ind w:right="-99"/>
        <w:jc w:val="center"/>
        <w:rPr>
          <w:rStyle w:val="Emphasis"/>
          <w:b/>
          <w:i w:val="0"/>
          <w:u w:val="single"/>
        </w:rPr>
      </w:pPr>
      <w:r w:rsidRPr="00FC7C9F">
        <w:rPr>
          <w:b/>
          <w:bCs/>
          <w:u w:val="single"/>
        </w:rPr>
        <w:t xml:space="preserve">Par Dobeles novada domes </w:t>
      </w:r>
      <w:r w:rsidRPr="00FC7C9F">
        <w:rPr>
          <w:rStyle w:val="Emphasis"/>
          <w:b/>
          <w:i w:val="0"/>
          <w:u w:val="single"/>
        </w:rPr>
        <w:t>2019.</w:t>
      </w:r>
      <w:r>
        <w:rPr>
          <w:rStyle w:val="Emphasis"/>
          <w:b/>
          <w:i w:val="0"/>
          <w:u w:val="single"/>
        </w:rPr>
        <w:t> </w:t>
      </w:r>
      <w:r w:rsidRPr="00FC7C9F">
        <w:rPr>
          <w:rStyle w:val="Emphasis"/>
          <w:b/>
          <w:i w:val="0"/>
          <w:u w:val="single"/>
        </w:rPr>
        <w:t>gada 25.</w:t>
      </w:r>
      <w:r>
        <w:rPr>
          <w:rStyle w:val="Emphasis"/>
          <w:b/>
          <w:i w:val="0"/>
          <w:u w:val="single"/>
        </w:rPr>
        <w:t> </w:t>
      </w:r>
      <w:r w:rsidRPr="00FC7C9F">
        <w:rPr>
          <w:rStyle w:val="Emphasis"/>
          <w:b/>
          <w:i w:val="0"/>
          <w:u w:val="single"/>
        </w:rPr>
        <w:t>jūlija saistošo noteikumu Nr.</w:t>
      </w:r>
      <w:r>
        <w:rPr>
          <w:rStyle w:val="Emphasis"/>
          <w:b/>
          <w:i w:val="0"/>
          <w:u w:val="single"/>
        </w:rPr>
        <w:t> </w:t>
      </w:r>
      <w:r w:rsidRPr="00FC7C9F">
        <w:rPr>
          <w:rStyle w:val="Emphasis"/>
          <w:b/>
          <w:i w:val="0"/>
          <w:u w:val="single"/>
        </w:rPr>
        <w:t>8</w:t>
      </w:r>
    </w:p>
    <w:p w:rsidR="00E67FA7" w:rsidRPr="00FC7C9F" w:rsidRDefault="00E67FA7" w:rsidP="00E67FA7">
      <w:pPr>
        <w:pStyle w:val="Default"/>
        <w:ind w:right="-99"/>
        <w:jc w:val="center"/>
        <w:rPr>
          <w:rStyle w:val="Emphasis"/>
          <w:b/>
          <w:i w:val="0"/>
          <w:u w:val="single"/>
        </w:rPr>
      </w:pPr>
      <w:r w:rsidRPr="00FC7C9F">
        <w:rPr>
          <w:rStyle w:val="Emphasis"/>
          <w:b/>
          <w:i w:val="0"/>
          <w:u w:val="single"/>
        </w:rPr>
        <w:t>“Pirmsskolas vecuma bērnu reģistrācijas, uzņemšanas un atskaitīšanas kārtība Dobeles novada izglītības iestādēs, kas īsteno pirmsskolas izglītības programmas”</w:t>
      </w:r>
    </w:p>
    <w:p w:rsidR="00E67FA7" w:rsidRPr="00FC7C9F" w:rsidRDefault="00E67FA7" w:rsidP="00E67FA7">
      <w:pPr>
        <w:ind w:right="-99"/>
        <w:jc w:val="center"/>
        <w:rPr>
          <w:b/>
          <w:bCs/>
          <w:color w:val="000000"/>
          <w:u w:val="single"/>
        </w:rPr>
      </w:pPr>
      <w:r w:rsidRPr="00FC7C9F">
        <w:rPr>
          <w:b/>
          <w:bCs/>
          <w:color w:val="000000"/>
          <w:u w:val="single"/>
        </w:rPr>
        <w:t>precizētās redakcijas apstiprināšanu</w:t>
      </w:r>
    </w:p>
    <w:p w:rsidR="00E67FA7" w:rsidRDefault="00E67FA7" w:rsidP="00E67FA7">
      <w:pPr>
        <w:pStyle w:val="Default"/>
        <w:ind w:right="-99" w:firstLine="720"/>
        <w:jc w:val="both"/>
      </w:pPr>
    </w:p>
    <w:p w:rsidR="002E60B8" w:rsidRDefault="00046CC4" w:rsidP="00046CC4">
      <w:pPr>
        <w:ind w:firstLine="567"/>
        <w:jc w:val="both"/>
        <w:rPr>
          <w:bCs/>
        </w:rPr>
      </w:pPr>
      <w:r w:rsidRPr="00A84CD0">
        <w:t xml:space="preserve">ZIŅO </w:t>
      </w:r>
      <w:r>
        <w:t>Izglītības pārvaldes vadītāja MARUTA VAĻKO par</w:t>
      </w:r>
      <w:r w:rsidRPr="00046CC4">
        <w:t xml:space="preserve"> </w:t>
      </w:r>
      <w:r w:rsidR="002E60B8" w:rsidRPr="00FC7C9F">
        <w:t xml:space="preserve">Dobeles novada </w:t>
      </w:r>
      <w:r w:rsidR="002E60B8" w:rsidRPr="00FC7C9F">
        <w:rPr>
          <w:bCs/>
        </w:rPr>
        <w:t xml:space="preserve">domes </w:t>
      </w:r>
      <w:r w:rsidR="002E60B8" w:rsidRPr="00FC7C9F">
        <w:rPr>
          <w:rStyle w:val="Emphasis"/>
          <w:i w:val="0"/>
        </w:rPr>
        <w:t>2019.gada 25.</w:t>
      </w:r>
      <w:r w:rsidR="002E60B8">
        <w:rPr>
          <w:rStyle w:val="Emphasis"/>
          <w:i w:val="0"/>
        </w:rPr>
        <w:t> </w:t>
      </w:r>
      <w:r w:rsidR="002E60B8" w:rsidRPr="00FC7C9F">
        <w:rPr>
          <w:rStyle w:val="Emphasis"/>
          <w:i w:val="0"/>
        </w:rPr>
        <w:t>jūlija saistošo noteikumu Nr.</w:t>
      </w:r>
      <w:r w:rsidR="002E60B8">
        <w:rPr>
          <w:rStyle w:val="Emphasis"/>
          <w:i w:val="0"/>
        </w:rPr>
        <w:t> </w:t>
      </w:r>
      <w:r w:rsidR="002E60B8" w:rsidRPr="00FC7C9F">
        <w:rPr>
          <w:rStyle w:val="Emphasis"/>
          <w:i w:val="0"/>
        </w:rPr>
        <w:t>8 “Pirmsskolas vecuma bērnu reģistrācijas, uzņemšanas un atskaitīšanas kārtība Dobeles novada izglītības iestādēs, kas īsteno pirmsskolas izglītības programmas”</w:t>
      </w:r>
      <w:r w:rsidR="002E60B8" w:rsidRPr="00FC7C9F">
        <w:rPr>
          <w:rStyle w:val="Emphasis"/>
        </w:rPr>
        <w:t xml:space="preserve"> </w:t>
      </w:r>
      <w:r w:rsidR="002E60B8" w:rsidRPr="00FC7C9F">
        <w:rPr>
          <w:bCs/>
        </w:rPr>
        <w:t>precizēto redakciju</w:t>
      </w:r>
      <w:r w:rsidR="002E60B8">
        <w:rPr>
          <w:bCs/>
        </w:rPr>
        <w:t>, kas sagatavota, ņemot vērā VARAM ieteikumus.</w:t>
      </w:r>
    </w:p>
    <w:p w:rsidR="00384D6A" w:rsidRDefault="00384D6A" w:rsidP="00046CC4">
      <w:pPr>
        <w:ind w:firstLine="720"/>
        <w:jc w:val="both"/>
      </w:pPr>
    </w:p>
    <w:p w:rsidR="00046CC4" w:rsidRPr="00A84CD0" w:rsidRDefault="00046CC4" w:rsidP="00046CC4">
      <w:pPr>
        <w:ind w:firstLine="720"/>
        <w:jc w:val="both"/>
      </w:pPr>
      <w:r w:rsidRPr="00A84CD0">
        <w:t xml:space="preserve">Jautājums izskatīts </w:t>
      </w:r>
      <w:r>
        <w:t xml:space="preserve">Izglītības, kultūras un sporta </w:t>
      </w:r>
      <w:r w:rsidRPr="00A84CD0">
        <w:t>komitejas sēdē 201</w:t>
      </w:r>
      <w:r>
        <w:t>9</w:t>
      </w:r>
      <w:r w:rsidRPr="00A84CD0">
        <w:t xml:space="preserve">. gada </w:t>
      </w:r>
      <w:r w:rsidR="002E60B8">
        <w:t>18</w:t>
      </w:r>
      <w:r w:rsidR="007A63DB">
        <w:t>.</w:t>
      </w:r>
      <w:r w:rsidR="001C0989">
        <w:t> </w:t>
      </w:r>
      <w:r w:rsidR="002E60B8">
        <w:t>septembrī</w:t>
      </w:r>
      <w:r w:rsidRPr="00A84CD0">
        <w:t xml:space="preserve"> un apstiprināta tā iesniegšana izskatīšanai novada domē.</w:t>
      </w:r>
    </w:p>
    <w:p w:rsidR="00CA7427" w:rsidRDefault="00CA7427" w:rsidP="00046CC4">
      <w:pPr>
        <w:ind w:firstLine="720"/>
        <w:jc w:val="both"/>
      </w:pPr>
    </w:p>
    <w:p w:rsidR="00046CC4" w:rsidRPr="00A84CD0" w:rsidRDefault="00046CC4" w:rsidP="00046CC4">
      <w:pPr>
        <w:ind w:firstLine="720"/>
        <w:jc w:val="both"/>
      </w:pPr>
      <w:r w:rsidRPr="00A84CD0">
        <w:t>ANDREJS SPRIDZĀNS aicina uzdot jautājumus.</w:t>
      </w:r>
    </w:p>
    <w:p w:rsidR="00046CC4" w:rsidRPr="00A84CD0" w:rsidRDefault="002E60B8" w:rsidP="00046CC4">
      <w:pPr>
        <w:ind w:firstLine="720"/>
      </w:pPr>
      <w:r>
        <w:t xml:space="preserve">Deputātiem </w:t>
      </w:r>
      <w:r w:rsidR="002D3C95">
        <w:t>jautājumu</w:t>
      </w:r>
      <w:r w:rsidR="00046CC4" w:rsidRPr="00A84CD0">
        <w:t xml:space="preserve"> nav.</w:t>
      </w:r>
    </w:p>
    <w:p w:rsidR="00046CC4" w:rsidRDefault="00046CC4" w:rsidP="00046CC4">
      <w:pPr>
        <w:ind w:firstLine="720"/>
      </w:pPr>
      <w:r w:rsidRPr="00A84CD0">
        <w:lastRenderedPageBreak/>
        <w:t>ANDREJS SPRIDZĀNS uzaicina balsot par lēmuma projektu.</w:t>
      </w:r>
    </w:p>
    <w:p w:rsidR="00CA7427" w:rsidRDefault="00CA7427" w:rsidP="00046CC4">
      <w:pPr>
        <w:ind w:firstLine="720"/>
        <w:jc w:val="both"/>
      </w:pPr>
    </w:p>
    <w:p w:rsidR="002E60B8" w:rsidRDefault="0038192A" w:rsidP="002E60B8">
      <w:pPr>
        <w:tabs>
          <w:tab w:val="left" w:pos="709"/>
          <w:tab w:val="center" w:pos="4770"/>
        </w:tabs>
        <w:jc w:val="both"/>
        <w:rPr>
          <w:b/>
          <w:color w:val="000000"/>
          <w:lang w:eastAsia="et-EE"/>
        </w:rPr>
      </w:pPr>
      <w:r>
        <w:tab/>
      </w:r>
      <w:r w:rsidR="002E60B8" w:rsidRPr="00FC7C9F">
        <w:t>Izskatījusi Vides aizsardzības un reģionālās attīstības ministrijas 2019.</w:t>
      </w:r>
      <w:r w:rsidR="002E60B8">
        <w:t> </w:t>
      </w:r>
      <w:r w:rsidR="002E60B8" w:rsidRPr="00FC7C9F">
        <w:t>gada 9.</w:t>
      </w:r>
      <w:r w:rsidR="002E60B8">
        <w:t> </w:t>
      </w:r>
      <w:r w:rsidR="002E60B8" w:rsidRPr="00FC7C9F">
        <w:t>augusta atzinumu ar reģ.Nr.</w:t>
      </w:r>
      <w:r w:rsidR="002E60B8">
        <w:t> </w:t>
      </w:r>
      <w:r w:rsidR="002E60B8" w:rsidRPr="00FC7C9F">
        <w:t>1-18/7592 par</w:t>
      </w:r>
      <w:r w:rsidR="002E60B8" w:rsidRPr="00FC7C9F">
        <w:rPr>
          <w:bCs/>
        </w:rPr>
        <w:t xml:space="preserve"> saistošajiem noteikumiem Nr.</w:t>
      </w:r>
      <w:r w:rsidR="002E60B8">
        <w:rPr>
          <w:bCs/>
        </w:rPr>
        <w:t> </w:t>
      </w:r>
      <w:r w:rsidR="002E60B8" w:rsidRPr="00FC7C9F">
        <w:rPr>
          <w:bCs/>
        </w:rPr>
        <w:t xml:space="preserve">8 </w:t>
      </w:r>
      <w:r w:rsidR="002E60B8" w:rsidRPr="00FC7C9F">
        <w:rPr>
          <w:i/>
        </w:rPr>
        <w:t>„</w:t>
      </w:r>
      <w:r w:rsidR="002E60B8" w:rsidRPr="00FC7C9F">
        <w:rPr>
          <w:rStyle w:val="Emphasis"/>
          <w:i w:val="0"/>
        </w:rPr>
        <w:t>Pirmsskolas vecuma bērnu reģistrācijas, uzņemšanas un atskaitīšanas kārtība Dobeles novada izglītības iestādēs, kas īsteno pirmsskolas izglītības programmas”</w:t>
      </w:r>
      <w:r w:rsidR="002E60B8" w:rsidRPr="00FC7C9F">
        <w:rPr>
          <w:bCs/>
          <w:i/>
        </w:rPr>
        <w:t xml:space="preserve">, </w:t>
      </w:r>
      <w:r w:rsidR="002E60B8" w:rsidRPr="00FC7C9F">
        <w:rPr>
          <w:bCs/>
        </w:rPr>
        <w:t>kurā izteikts aicinājums precizēt saistošos noteikumus Nr.</w:t>
      </w:r>
      <w:r w:rsidR="002E60B8">
        <w:rPr>
          <w:bCs/>
        </w:rPr>
        <w:t> </w:t>
      </w:r>
      <w:r w:rsidR="002E60B8" w:rsidRPr="00FC7C9F">
        <w:rPr>
          <w:bCs/>
        </w:rPr>
        <w:t>8, s</w:t>
      </w:r>
      <w:r w:rsidR="002E60B8" w:rsidRPr="00FC7C9F">
        <w:t>askaņā ar likuma „Par pašvaldībām” 45.</w:t>
      </w:r>
      <w:r w:rsidR="002E60B8">
        <w:t> </w:t>
      </w:r>
      <w:r w:rsidR="002E60B8" w:rsidRPr="00FC7C9F">
        <w:t>panta ceturto daļu</w:t>
      </w:r>
      <w:r w:rsidR="002D3C95">
        <w:t xml:space="preserve">, </w:t>
      </w:r>
      <w:r w:rsidR="002E60B8" w:rsidRPr="00A84CD0">
        <w:rPr>
          <w:rFonts w:eastAsia="Lucida Sans Unicode"/>
          <w:kern w:val="1"/>
        </w:rPr>
        <w:t xml:space="preserve">Dobeles </w:t>
      </w:r>
      <w:r w:rsidR="002E60B8" w:rsidRPr="00A84CD0">
        <w:t>novada dome ar</w:t>
      </w:r>
      <w:r w:rsidR="002E60B8" w:rsidRPr="00A84CD0">
        <w:rPr>
          <w:color w:val="000000"/>
        </w:rPr>
        <w:t xml:space="preserve"> </w:t>
      </w:r>
      <w:r w:rsidR="002E60B8" w:rsidRPr="00A84CD0">
        <w:rPr>
          <w:b/>
          <w:color w:val="000000"/>
        </w:rPr>
        <w:t>1</w:t>
      </w:r>
      <w:r w:rsidR="002E60B8">
        <w:rPr>
          <w:b/>
          <w:color w:val="000000"/>
        </w:rPr>
        <w:t>3</w:t>
      </w:r>
      <w:r w:rsidR="002E60B8" w:rsidRPr="00A84CD0">
        <w:rPr>
          <w:b/>
          <w:color w:val="000000"/>
        </w:rPr>
        <w:t xml:space="preserve"> balsīm</w:t>
      </w:r>
      <w:r w:rsidR="002E60B8" w:rsidRPr="00A84CD0">
        <w:rPr>
          <w:color w:val="000000"/>
        </w:rPr>
        <w:t xml:space="preserve"> </w:t>
      </w:r>
      <w:r w:rsidR="002E60B8" w:rsidRPr="00A84CD0">
        <w:rPr>
          <w:b/>
          <w:bCs/>
          <w:color w:val="000000"/>
          <w:lang w:eastAsia="et-EE"/>
        </w:rPr>
        <w:t xml:space="preserve">PAR </w:t>
      </w:r>
      <w:r w:rsidR="002E60B8" w:rsidRPr="00A84CD0">
        <w:rPr>
          <w:color w:val="000000"/>
          <w:lang w:eastAsia="et-EE"/>
        </w:rPr>
        <w:t>(</w:t>
      </w:r>
      <w:r w:rsidR="002E60B8">
        <w:rPr>
          <w:color w:val="000000"/>
          <w:lang w:eastAsia="et-EE"/>
        </w:rPr>
        <w:t xml:space="preserve">A. CĪRULIS, </w:t>
      </w:r>
      <w:r w:rsidR="002E60B8">
        <w:rPr>
          <w:bCs/>
          <w:color w:val="000000"/>
          <w:lang w:eastAsia="et-EE"/>
        </w:rPr>
        <w:t xml:space="preserve">S. DUDE, </w:t>
      </w:r>
      <w:r w:rsidR="002E60B8" w:rsidRPr="00A84CD0">
        <w:rPr>
          <w:bCs/>
          <w:color w:val="000000"/>
          <w:lang w:eastAsia="et-EE"/>
        </w:rPr>
        <w:t xml:space="preserve">V. EIHMANIS, A. JANSONE, E. KAUFMANE, E. LAIMIŅŠ, </w:t>
      </w:r>
      <w:r w:rsidR="002E60B8">
        <w:rPr>
          <w:bCs/>
          <w:color w:val="000000"/>
          <w:lang w:eastAsia="et-EE"/>
        </w:rPr>
        <w:t xml:space="preserve">B. LUCAUA-MAKALISTERE, K. ĻAKSA, A. MEIERS, I. NEIMANE, </w:t>
      </w:r>
      <w:r w:rsidR="002E60B8" w:rsidRPr="00A84CD0">
        <w:rPr>
          <w:bCs/>
          <w:color w:val="000000"/>
          <w:lang w:eastAsia="et-EE"/>
        </w:rPr>
        <w:t xml:space="preserve">S. OLŠEVSKA, G. SAFRANOVIČS, A. SPRIDZĀNS), </w:t>
      </w:r>
      <w:r w:rsidR="002E60B8" w:rsidRPr="00A84CD0">
        <w:rPr>
          <w:b/>
          <w:bCs/>
          <w:color w:val="000000"/>
          <w:lang w:eastAsia="et-EE"/>
        </w:rPr>
        <w:t xml:space="preserve">PRET </w:t>
      </w:r>
      <w:r w:rsidR="002E60B8" w:rsidRPr="00A84CD0">
        <w:rPr>
          <w:color w:val="000000"/>
          <w:lang w:eastAsia="et-EE"/>
        </w:rPr>
        <w:t xml:space="preserve">– nav, </w:t>
      </w:r>
      <w:r w:rsidR="002E60B8" w:rsidRPr="00A84CD0">
        <w:rPr>
          <w:b/>
          <w:bCs/>
          <w:color w:val="000000"/>
          <w:lang w:eastAsia="et-EE"/>
        </w:rPr>
        <w:t xml:space="preserve">ATTURAS </w:t>
      </w:r>
      <w:r w:rsidR="002E60B8" w:rsidRPr="00A84CD0">
        <w:rPr>
          <w:color w:val="000000"/>
          <w:lang w:eastAsia="et-EE"/>
        </w:rPr>
        <w:t xml:space="preserve">– nav, </w:t>
      </w:r>
      <w:r w:rsidR="002E60B8" w:rsidRPr="00A84CD0">
        <w:rPr>
          <w:b/>
          <w:color w:val="000000"/>
          <w:lang w:eastAsia="et-EE"/>
        </w:rPr>
        <w:t>NOLEMJ pieņemt lēmumu. (Lēmums Nr. </w:t>
      </w:r>
      <w:r w:rsidR="002E60B8">
        <w:rPr>
          <w:b/>
          <w:color w:val="000000"/>
          <w:lang w:eastAsia="et-EE"/>
        </w:rPr>
        <w:t>231/10</w:t>
      </w:r>
      <w:r w:rsidR="002E60B8" w:rsidRPr="00A84CD0">
        <w:rPr>
          <w:b/>
          <w:color w:val="000000"/>
          <w:lang w:eastAsia="et-EE"/>
        </w:rPr>
        <w:t xml:space="preserve"> pielikumā)</w:t>
      </w:r>
    </w:p>
    <w:p w:rsidR="00C56D3F" w:rsidRDefault="00C56D3F" w:rsidP="00046CC4">
      <w:pPr>
        <w:tabs>
          <w:tab w:val="left" w:pos="3825"/>
          <w:tab w:val="center" w:pos="4770"/>
        </w:tabs>
        <w:jc w:val="center"/>
        <w:rPr>
          <w:b/>
        </w:rPr>
      </w:pPr>
    </w:p>
    <w:p w:rsidR="00C56D3F" w:rsidRDefault="00C56D3F" w:rsidP="00046CC4">
      <w:pPr>
        <w:tabs>
          <w:tab w:val="left" w:pos="3825"/>
          <w:tab w:val="center" w:pos="4770"/>
        </w:tabs>
        <w:jc w:val="center"/>
        <w:rPr>
          <w:b/>
        </w:rPr>
      </w:pPr>
    </w:p>
    <w:p w:rsidR="00C56D3F" w:rsidRDefault="00C56D3F" w:rsidP="00046CC4">
      <w:pPr>
        <w:tabs>
          <w:tab w:val="left" w:pos="3825"/>
          <w:tab w:val="center" w:pos="4770"/>
        </w:tabs>
        <w:jc w:val="center"/>
        <w:rPr>
          <w:b/>
        </w:rPr>
      </w:pPr>
    </w:p>
    <w:p w:rsidR="00C56D3F" w:rsidRDefault="00C56D3F" w:rsidP="00046CC4">
      <w:pPr>
        <w:tabs>
          <w:tab w:val="left" w:pos="3825"/>
          <w:tab w:val="center" w:pos="4770"/>
        </w:tabs>
        <w:jc w:val="center"/>
        <w:rPr>
          <w:b/>
        </w:rPr>
      </w:pPr>
    </w:p>
    <w:p w:rsidR="00046CC4" w:rsidRDefault="00E76F13" w:rsidP="00046CC4">
      <w:pPr>
        <w:tabs>
          <w:tab w:val="left" w:pos="3825"/>
          <w:tab w:val="center" w:pos="4770"/>
        </w:tabs>
        <w:jc w:val="center"/>
        <w:rPr>
          <w:b/>
        </w:rPr>
      </w:pPr>
      <w:r>
        <w:rPr>
          <w:b/>
        </w:rPr>
        <w:t>20</w:t>
      </w:r>
      <w:r w:rsidR="00046CC4" w:rsidRPr="00A84CD0">
        <w:rPr>
          <w:b/>
        </w:rPr>
        <w:t>.</w:t>
      </w:r>
    </w:p>
    <w:p w:rsidR="002E60B8" w:rsidRPr="00186DF0" w:rsidRDefault="002E60B8" w:rsidP="002E60B8">
      <w:pPr>
        <w:pStyle w:val="NoSpacing"/>
        <w:jc w:val="center"/>
        <w:rPr>
          <w:b/>
          <w:u w:val="single"/>
        </w:rPr>
      </w:pPr>
      <w:r w:rsidRPr="00186DF0">
        <w:rPr>
          <w:b/>
          <w:u w:val="single"/>
        </w:rPr>
        <w:t>Par Dobeles novada domes saistošo noteikumu Nr.</w:t>
      </w:r>
      <w:r>
        <w:rPr>
          <w:b/>
          <w:u w:val="single"/>
        </w:rPr>
        <w:t> 9</w:t>
      </w:r>
      <w:r w:rsidRPr="00186DF0">
        <w:rPr>
          <w:b/>
          <w:u w:val="single"/>
        </w:rPr>
        <w:t xml:space="preserve"> „Grozījumi Dobeles novada domes 2017. gada 26. oktobra saistošajos noteikumos Nr. 9 „Par pabalstu krīzes situācijā Dobeles novadā”” apstiprināšanu</w:t>
      </w:r>
    </w:p>
    <w:p w:rsidR="002E60B8" w:rsidRPr="00B64B48" w:rsidRDefault="002E60B8" w:rsidP="002E60B8">
      <w:pPr>
        <w:pStyle w:val="NoSpacing"/>
        <w:jc w:val="both"/>
        <w:rPr>
          <w:u w:val="single"/>
        </w:rPr>
      </w:pPr>
    </w:p>
    <w:p w:rsidR="002E60B8" w:rsidRDefault="00046CC4" w:rsidP="002D3C95">
      <w:pPr>
        <w:tabs>
          <w:tab w:val="left" w:pos="3825"/>
          <w:tab w:val="center" w:pos="4770"/>
        </w:tabs>
        <w:ind w:firstLine="567"/>
        <w:jc w:val="both"/>
      </w:pPr>
      <w:r w:rsidRPr="00A84CD0">
        <w:t xml:space="preserve">ZIŅO </w:t>
      </w:r>
      <w:r w:rsidR="002E60B8">
        <w:t>Juridiskās nodaļas juriste INGUNA PERSIDSKA par g</w:t>
      </w:r>
      <w:r w:rsidR="002E60B8" w:rsidRPr="00B80258">
        <w:t>rozījumi</w:t>
      </w:r>
      <w:r w:rsidR="002E60B8">
        <w:t>em</w:t>
      </w:r>
      <w:r w:rsidR="002E60B8" w:rsidRPr="00B80258">
        <w:t xml:space="preserve"> Dobeles novada domes 2017. gada 26. oktobra saistošajos noteikumos Nr. 9 „Par pabalstu krīzes situācijā Dobeles novadā”</w:t>
      </w:r>
      <w:r w:rsidR="002E60B8">
        <w:t>, projekts sagatavots, ievērojot Ministru kabineta noteikumu par sociālo pakalpojumu un sociālās palīdzības saņemšanu 4. punktu, kas nosaka termiņu dokumentu iesniegšanai krīzes situācijā, un Dobeles novada pašvaldības ierosinājumu palielināt pabalsta apmēru krīzes situācijā nonākušām personām.</w:t>
      </w:r>
    </w:p>
    <w:p w:rsidR="00384D6A" w:rsidRDefault="00384D6A" w:rsidP="002D3C95">
      <w:pPr>
        <w:tabs>
          <w:tab w:val="left" w:pos="3825"/>
          <w:tab w:val="center" w:pos="4770"/>
        </w:tabs>
        <w:ind w:firstLine="567"/>
        <w:jc w:val="both"/>
      </w:pPr>
    </w:p>
    <w:p w:rsidR="004A634E" w:rsidRDefault="00384D6A" w:rsidP="00384D6A">
      <w:pPr>
        <w:ind w:firstLine="720"/>
        <w:jc w:val="both"/>
      </w:pPr>
      <w:r w:rsidRPr="00A84CD0">
        <w:t xml:space="preserve">Jautājums izskatīts </w:t>
      </w:r>
      <w:r w:rsidR="002E60B8">
        <w:t>Sociālajā komitej</w:t>
      </w:r>
      <w:r w:rsidR="004A634E">
        <w:t>as sēdē</w:t>
      </w:r>
      <w:r w:rsidR="002E60B8">
        <w:t xml:space="preserve"> 2019.</w:t>
      </w:r>
      <w:r w:rsidR="00AD27A1">
        <w:t> </w:t>
      </w:r>
      <w:r w:rsidR="002E60B8">
        <w:t>gada 18.</w:t>
      </w:r>
      <w:r w:rsidR="00AD27A1">
        <w:t> </w:t>
      </w:r>
      <w:r w:rsidR="002E60B8">
        <w:t>septembrī un Finanšu un budžeta komitej</w:t>
      </w:r>
      <w:r w:rsidR="004A634E">
        <w:t xml:space="preserve">as sēdē </w:t>
      </w:r>
      <w:r w:rsidR="002E60B8">
        <w:t>2019.</w:t>
      </w:r>
      <w:r w:rsidR="00AD27A1">
        <w:t> </w:t>
      </w:r>
      <w:r w:rsidR="002E60B8">
        <w:t>gada 19.</w:t>
      </w:r>
      <w:r w:rsidR="00AD27A1">
        <w:t> </w:t>
      </w:r>
      <w:r w:rsidR="002E60B8">
        <w:t>septembrī</w:t>
      </w:r>
      <w:r w:rsidR="0038192A">
        <w:t>, abās komitejās apstiprināta tā iesniegšana izskatīšanai novada domē</w:t>
      </w:r>
      <w:r w:rsidR="004A634E">
        <w:t>.</w:t>
      </w:r>
    </w:p>
    <w:p w:rsidR="00384D6A" w:rsidRDefault="00384D6A" w:rsidP="00384D6A">
      <w:pPr>
        <w:ind w:firstLine="720"/>
        <w:jc w:val="both"/>
      </w:pPr>
    </w:p>
    <w:p w:rsidR="00384D6A" w:rsidRPr="00A84CD0" w:rsidRDefault="00384D6A" w:rsidP="00384D6A">
      <w:pPr>
        <w:ind w:firstLine="720"/>
        <w:jc w:val="both"/>
      </w:pPr>
      <w:r w:rsidRPr="00A84CD0">
        <w:t>ANDREJS SPRIDZĀNS aicina uzdot jautājumus.</w:t>
      </w:r>
    </w:p>
    <w:p w:rsidR="00384D6A" w:rsidRPr="00A84CD0" w:rsidRDefault="00384D6A" w:rsidP="00384D6A">
      <w:pPr>
        <w:ind w:firstLine="720"/>
      </w:pPr>
      <w:r>
        <w:t>Deputātiem jautājumu nav.</w:t>
      </w:r>
    </w:p>
    <w:p w:rsidR="00384D6A" w:rsidRDefault="00384D6A" w:rsidP="00384D6A">
      <w:pPr>
        <w:ind w:firstLine="720"/>
      </w:pPr>
      <w:r w:rsidRPr="00A84CD0">
        <w:t>ANDREJS SPRIDZĀNS uzaicina balsot par lēmuma projektu.</w:t>
      </w:r>
    </w:p>
    <w:p w:rsidR="00384D6A" w:rsidRDefault="00384D6A" w:rsidP="00384D6A">
      <w:pPr>
        <w:ind w:firstLine="720"/>
        <w:jc w:val="both"/>
      </w:pPr>
    </w:p>
    <w:p w:rsidR="004A634E" w:rsidRDefault="0038192A" w:rsidP="004A634E">
      <w:pPr>
        <w:tabs>
          <w:tab w:val="left" w:pos="709"/>
          <w:tab w:val="center" w:pos="4770"/>
        </w:tabs>
        <w:jc w:val="both"/>
        <w:rPr>
          <w:b/>
          <w:color w:val="000000"/>
          <w:lang w:eastAsia="et-EE"/>
        </w:rPr>
      </w:pPr>
      <w:r>
        <w:tab/>
      </w:r>
      <w:r w:rsidR="004A634E" w:rsidRPr="00B64B48">
        <w:t xml:space="preserve">Saskaņā ar </w:t>
      </w:r>
      <w:r w:rsidR="004A634E" w:rsidRPr="00861014">
        <w:t>Sociālo pakalpojumu un sociālās</w:t>
      </w:r>
      <w:r w:rsidR="004A634E">
        <w:t xml:space="preserve"> </w:t>
      </w:r>
      <w:r w:rsidR="004A634E" w:rsidRPr="00861014">
        <w:t>palīdzības likuma 35.</w:t>
      </w:r>
      <w:r w:rsidR="004A634E">
        <w:t> </w:t>
      </w:r>
      <w:r w:rsidR="004A634E" w:rsidRPr="00861014">
        <w:t xml:space="preserve">panta </w:t>
      </w:r>
      <w:r w:rsidR="004A634E">
        <w:t>otro</w:t>
      </w:r>
      <w:r w:rsidR="004A634E" w:rsidRPr="00861014">
        <w:t xml:space="preserve"> </w:t>
      </w:r>
      <w:r w:rsidR="004A634E" w:rsidRPr="003646A7">
        <w:t>daļu</w:t>
      </w:r>
      <w:r w:rsidR="004A634E">
        <w:t xml:space="preserve"> un Ministru kabineta 2019. gada 2. aprīļa noteikumu Nr. 138 “Noteikumi par sociālo pakalpojumu un sociālās palīdzības saņemšanu” 4. punktu</w:t>
      </w:r>
      <w:r w:rsidR="00384D6A">
        <w:t xml:space="preserve">, </w:t>
      </w:r>
      <w:r w:rsidR="004A634E" w:rsidRPr="00A84CD0">
        <w:rPr>
          <w:rFonts w:eastAsia="Lucida Sans Unicode"/>
          <w:kern w:val="1"/>
        </w:rPr>
        <w:t xml:space="preserve">Dobeles </w:t>
      </w:r>
      <w:r w:rsidR="004A634E" w:rsidRPr="00A84CD0">
        <w:t>novada dome ar</w:t>
      </w:r>
      <w:r w:rsidR="004A634E" w:rsidRPr="00A84CD0">
        <w:rPr>
          <w:color w:val="000000"/>
        </w:rPr>
        <w:t xml:space="preserve"> </w:t>
      </w:r>
      <w:r w:rsidR="004A634E" w:rsidRPr="00A84CD0">
        <w:rPr>
          <w:b/>
          <w:color w:val="000000"/>
        </w:rPr>
        <w:t>1</w:t>
      </w:r>
      <w:r w:rsidR="004A634E">
        <w:rPr>
          <w:b/>
          <w:color w:val="000000"/>
        </w:rPr>
        <w:t>3</w:t>
      </w:r>
      <w:r w:rsidR="004A634E" w:rsidRPr="00A84CD0">
        <w:rPr>
          <w:b/>
          <w:color w:val="000000"/>
        </w:rPr>
        <w:t xml:space="preserve"> balsīm</w:t>
      </w:r>
      <w:r w:rsidR="004A634E" w:rsidRPr="00A84CD0">
        <w:rPr>
          <w:color w:val="000000"/>
        </w:rPr>
        <w:t xml:space="preserve"> </w:t>
      </w:r>
      <w:r w:rsidR="004A634E" w:rsidRPr="00A84CD0">
        <w:rPr>
          <w:b/>
          <w:bCs/>
          <w:color w:val="000000"/>
          <w:lang w:eastAsia="et-EE"/>
        </w:rPr>
        <w:t xml:space="preserve">PAR </w:t>
      </w:r>
      <w:r w:rsidR="004A634E" w:rsidRPr="00A84CD0">
        <w:rPr>
          <w:color w:val="000000"/>
          <w:lang w:eastAsia="et-EE"/>
        </w:rPr>
        <w:t>(</w:t>
      </w:r>
      <w:r w:rsidR="004A634E">
        <w:rPr>
          <w:color w:val="000000"/>
          <w:lang w:eastAsia="et-EE"/>
        </w:rPr>
        <w:t xml:space="preserve">A. CĪRULIS, </w:t>
      </w:r>
      <w:r w:rsidR="004A634E">
        <w:rPr>
          <w:bCs/>
          <w:color w:val="000000"/>
          <w:lang w:eastAsia="et-EE"/>
        </w:rPr>
        <w:t xml:space="preserve">S. DUDE, </w:t>
      </w:r>
      <w:r w:rsidR="004A634E" w:rsidRPr="00A84CD0">
        <w:rPr>
          <w:bCs/>
          <w:color w:val="000000"/>
          <w:lang w:eastAsia="et-EE"/>
        </w:rPr>
        <w:t xml:space="preserve">V. EIHMANIS, A. JANSONE, E. KAUFMANE, E. LAIMIŅŠ, </w:t>
      </w:r>
      <w:r w:rsidR="004A634E">
        <w:rPr>
          <w:bCs/>
          <w:color w:val="000000"/>
          <w:lang w:eastAsia="et-EE"/>
        </w:rPr>
        <w:t xml:space="preserve">B. LUCAUA-MAKALISTERE, K. ĻAKSA, A. MEIERS, I. NEIMANE, </w:t>
      </w:r>
      <w:r w:rsidR="004A634E" w:rsidRPr="00A84CD0">
        <w:rPr>
          <w:bCs/>
          <w:color w:val="000000"/>
          <w:lang w:eastAsia="et-EE"/>
        </w:rPr>
        <w:t xml:space="preserve">S. OLŠEVSKA, G. SAFRANOVIČS, A. SPRIDZĀNS), </w:t>
      </w:r>
      <w:r w:rsidR="004A634E" w:rsidRPr="00A84CD0">
        <w:rPr>
          <w:b/>
          <w:bCs/>
          <w:color w:val="000000"/>
          <w:lang w:eastAsia="et-EE"/>
        </w:rPr>
        <w:t xml:space="preserve">PRET </w:t>
      </w:r>
      <w:r w:rsidR="004A634E" w:rsidRPr="00A84CD0">
        <w:rPr>
          <w:color w:val="000000"/>
          <w:lang w:eastAsia="et-EE"/>
        </w:rPr>
        <w:t xml:space="preserve">– nav, </w:t>
      </w:r>
      <w:r w:rsidR="004A634E" w:rsidRPr="00A84CD0">
        <w:rPr>
          <w:b/>
          <w:bCs/>
          <w:color w:val="000000"/>
          <w:lang w:eastAsia="et-EE"/>
        </w:rPr>
        <w:t xml:space="preserve">ATTURAS </w:t>
      </w:r>
      <w:r w:rsidR="004A634E" w:rsidRPr="00A84CD0">
        <w:rPr>
          <w:color w:val="000000"/>
          <w:lang w:eastAsia="et-EE"/>
        </w:rPr>
        <w:t xml:space="preserve">– nav, </w:t>
      </w:r>
      <w:r w:rsidR="004A634E" w:rsidRPr="00A84CD0">
        <w:rPr>
          <w:b/>
          <w:color w:val="000000"/>
          <w:lang w:eastAsia="et-EE"/>
        </w:rPr>
        <w:t>NOLEMJ pieņemt lēmumu. (Lēmums Nr. </w:t>
      </w:r>
      <w:r w:rsidR="004A634E">
        <w:rPr>
          <w:b/>
          <w:color w:val="000000"/>
          <w:lang w:eastAsia="et-EE"/>
        </w:rPr>
        <w:t>232/10</w:t>
      </w:r>
      <w:r w:rsidR="004A634E" w:rsidRPr="00A84CD0">
        <w:rPr>
          <w:b/>
          <w:color w:val="000000"/>
          <w:lang w:eastAsia="et-EE"/>
        </w:rPr>
        <w:t xml:space="preserve"> pielikumā)</w:t>
      </w:r>
    </w:p>
    <w:p w:rsidR="00DA0D70" w:rsidRDefault="00DA0D70" w:rsidP="004A634E">
      <w:pPr>
        <w:ind w:firstLine="709"/>
        <w:jc w:val="both"/>
        <w:rPr>
          <w:b/>
        </w:rPr>
      </w:pPr>
    </w:p>
    <w:p w:rsidR="007B6CA9" w:rsidRDefault="007B6CA9" w:rsidP="00046CC4">
      <w:pPr>
        <w:tabs>
          <w:tab w:val="left" w:pos="3825"/>
          <w:tab w:val="center" w:pos="4770"/>
        </w:tabs>
        <w:jc w:val="center"/>
        <w:rPr>
          <w:b/>
        </w:rPr>
      </w:pPr>
    </w:p>
    <w:p w:rsidR="00384D6A" w:rsidRDefault="004A634E" w:rsidP="00046CC4">
      <w:pPr>
        <w:tabs>
          <w:tab w:val="left" w:pos="3825"/>
          <w:tab w:val="center" w:pos="4770"/>
        </w:tabs>
        <w:jc w:val="center"/>
        <w:rPr>
          <w:b/>
        </w:rPr>
      </w:pPr>
      <w:r>
        <w:rPr>
          <w:b/>
        </w:rPr>
        <w:t>2</w:t>
      </w:r>
      <w:r w:rsidR="00E76F13">
        <w:rPr>
          <w:b/>
        </w:rPr>
        <w:t>1</w:t>
      </w:r>
      <w:r w:rsidR="00384D6A">
        <w:rPr>
          <w:b/>
        </w:rPr>
        <w:t>.</w:t>
      </w:r>
    </w:p>
    <w:p w:rsidR="00E76F13" w:rsidRPr="0008765E" w:rsidRDefault="00E76F13" w:rsidP="00E76F13">
      <w:pPr>
        <w:jc w:val="center"/>
        <w:rPr>
          <w:b/>
          <w:bCs/>
          <w:u w:val="single"/>
          <w:lang w:val="en-GB"/>
        </w:rPr>
      </w:pPr>
      <w:r w:rsidRPr="0008765E">
        <w:rPr>
          <w:b/>
          <w:u w:val="single"/>
          <w:lang w:val="en-GB"/>
        </w:rPr>
        <w:t xml:space="preserve">Par </w:t>
      </w:r>
      <w:r w:rsidRPr="0008765E">
        <w:rPr>
          <w:b/>
          <w:u w:val="single"/>
        </w:rPr>
        <w:t xml:space="preserve">Dobeles Mūzikas skolas nolikuma </w:t>
      </w:r>
      <w:r w:rsidRPr="0008765E">
        <w:rPr>
          <w:b/>
          <w:u w:val="single"/>
          <w:lang w:val="en-GB"/>
        </w:rPr>
        <w:t>apstiprināšanu</w:t>
      </w:r>
    </w:p>
    <w:p w:rsidR="00384D6A" w:rsidRDefault="00384D6A" w:rsidP="00046CC4">
      <w:pPr>
        <w:tabs>
          <w:tab w:val="left" w:pos="3825"/>
          <w:tab w:val="center" w:pos="4770"/>
        </w:tabs>
        <w:jc w:val="center"/>
        <w:rPr>
          <w:b/>
        </w:rPr>
      </w:pPr>
    </w:p>
    <w:p w:rsidR="00384D6A" w:rsidRDefault="00384D6A" w:rsidP="00384D6A">
      <w:pPr>
        <w:tabs>
          <w:tab w:val="left" w:pos="3825"/>
          <w:tab w:val="center" w:pos="4770"/>
        </w:tabs>
        <w:ind w:firstLine="567"/>
        <w:jc w:val="both"/>
      </w:pPr>
      <w:r w:rsidRPr="00A84CD0">
        <w:t xml:space="preserve">ZIŅO </w:t>
      </w:r>
      <w:r>
        <w:t xml:space="preserve">Izglītības pārvaldes vadītāja MARUTA VAĻKO par </w:t>
      </w:r>
      <w:r w:rsidRPr="00A858C6">
        <w:t xml:space="preserve">Dobeles </w:t>
      </w:r>
      <w:r w:rsidR="00E76F13">
        <w:t xml:space="preserve">Mūzikas skolas </w:t>
      </w:r>
      <w:r w:rsidRPr="00A858C6">
        <w:t>nolikum</w:t>
      </w:r>
      <w:r>
        <w:t>a projektu.</w:t>
      </w:r>
    </w:p>
    <w:p w:rsidR="00384D6A" w:rsidRDefault="00384D6A" w:rsidP="00384D6A">
      <w:pPr>
        <w:ind w:firstLine="720"/>
        <w:jc w:val="both"/>
      </w:pPr>
    </w:p>
    <w:p w:rsidR="00384D6A" w:rsidRPr="00A84CD0" w:rsidRDefault="00384D6A" w:rsidP="00384D6A">
      <w:pPr>
        <w:ind w:firstLine="720"/>
        <w:jc w:val="both"/>
      </w:pPr>
      <w:r w:rsidRPr="00A84CD0">
        <w:t xml:space="preserve">Jautājums izskatīts </w:t>
      </w:r>
      <w:r>
        <w:t xml:space="preserve">Izglītības, kultūras un sporta </w:t>
      </w:r>
      <w:r w:rsidRPr="00A84CD0">
        <w:t>komitejas sēdē 201</w:t>
      </w:r>
      <w:r>
        <w:t>9</w:t>
      </w:r>
      <w:r w:rsidRPr="00A84CD0">
        <w:t xml:space="preserve">. gada </w:t>
      </w:r>
      <w:r w:rsidR="00E76F13">
        <w:t>18.</w:t>
      </w:r>
      <w:r w:rsidR="00AD27A1">
        <w:t> </w:t>
      </w:r>
      <w:r w:rsidR="00E76F13">
        <w:t>septembrī</w:t>
      </w:r>
      <w:r w:rsidRPr="00A84CD0">
        <w:t xml:space="preserve"> un apstiprināta tā iesniegšana izskatīšanai novada domē.</w:t>
      </w:r>
    </w:p>
    <w:p w:rsidR="00384D6A" w:rsidRDefault="00384D6A" w:rsidP="00384D6A">
      <w:pPr>
        <w:ind w:firstLine="720"/>
        <w:jc w:val="both"/>
      </w:pPr>
    </w:p>
    <w:p w:rsidR="00384D6A" w:rsidRPr="00A84CD0" w:rsidRDefault="00384D6A" w:rsidP="00384D6A">
      <w:pPr>
        <w:ind w:firstLine="720"/>
        <w:jc w:val="both"/>
      </w:pPr>
      <w:r w:rsidRPr="00A84CD0">
        <w:lastRenderedPageBreak/>
        <w:t>ANDREJS SPRIDZĀNS aicina uzdot jautājumus.</w:t>
      </w:r>
    </w:p>
    <w:p w:rsidR="00384D6A" w:rsidRPr="00A84CD0" w:rsidRDefault="00E76F13" w:rsidP="00384D6A">
      <w:pPr>
        <w:ind w:firstLine="720"/>
      </w:pPr>
      <w:r>
        <w:t xml:space="preserve">Deputātiem </w:t>
      </w:r>
      <w:r w:rsidR="00384D6A">
        <w:t xml:space="preserve">jautājumu </w:t>
      </w:r>
      <w:r w:rsidR="00384D6A" w:rsidRPr="00A84CD0">
        <w:t xml:space="preserve"> nav.</w:t>
      </w:r>
    </w:p>
    <w:p w:rsidR="00384D6A" w:rsidRDefault="00384D6A" w:rsidP="00384D6A">
      <w:pPr>
        <w:ind w:firstLine="720"/>
      </w:pPr>
      <w:r w:rsidRPr="00A84CD0">
        <w:t>ANDREJS SPRIDZĀNS uzaicina balsot par lēmuma projektu.</w:t>
      </w:r>
    </w:p>
    <w:p w:rsidR="00384D6A" w:rsidRDefault="00384D6A" w:rsidP="00384D6A">
      <w:pPr>
        <w:ind w:firstLine="720"/>
        <w:jc w:val="both"/>
      </w:pPr>
    </w:p>
    <w:p w:rsidR="00E76F13" w:rsidRDefault="0038192A" w:rsidP="00E76F13">
      <w:pPr>
        <w:tabs>
          <w:tab w:val="left" w:pos="709"/>
          <w:tab w:val="center" w:pos="4770"/>
        </w:tabs>
        <w:jc w:val="both"/>
        <w:rPr>
          <w:b/>
          <w:color w:val="000000"/>
          <w:lang w:eastAsia="et-EE"/>
        </w:rPr>
      </w:pPr>
      <w:r>
        <w:tab/>
      </w:r>
      <w:r w:rsidR="00E76F13" w:rsidRPr="0008765E">
        <w:t>Saskaņā ar likuma „Par pašvaldībām” 21.</w:t>
      </w:r>
      <w:r w:rsidR="00E76F13">
        <w:t> </w:t>
      </w:r>
      <w:r w:rsidR="00E76F13" w:rsidRPr="0008765E">
        <w:t>panta pirmās daļas 8.</w:t>
      </w:r>
      <w:r w:rsidR="00E76F13">
        <w:t> </w:t>
      </w:r>
      <w:r w:rsidR="00E76F13" w:rsidRPr="0008765E">
        <w:t>punktu, Izglītības likuma 22.</w:t>
      </w:r>
      <w:r w:rsidR="00E76F13">
        <w:t> </w:t>
      </w:r>
      <w:r w:rsidR="00E76F13" w:rsidRPr="0008765E">
        <w:t>panta pirmo daļu, Profesionālās  izglītības likuma 15.</w:t>
      </w:r>
      <w:r w:rsidR="00E76F13">
        <w:t> </w:t>
      </w:r>
      <w:r w:rsidR="00E76F13" w:rsidRPr="0008765E">
        <w:t>panta pirmo daļu</w:t>
      </w:r>
      <w:r w:rsidR="00384D6A">
        <w:t xml:space="preserve">, </w:t>
      </w:r>
      <w:r w:rsidR="00E76F13" w:rsidRPr="00A84CD0">
        <w:rPr>
          <w:rFonts w:eastAsia="Lucida Sans Unicode"/>
          <w:kern w:val="1"/>
        </w:rPr>
        <w:t xml:space="preserve">Dobeles </w:t>
      </w:r>
      <w:r w:rsidR="00E76F13" w:rsidRPr="00A84CD0">
        <w:t>novada dome ar</w:t>
      </w:r>
      <w:r w:rsidR="00E76F13" w:rsidRPr="00A84CD0">
        <w:rPr>
          <w:color w:val="000000"/>
        </w:rPr>
        <w:t xml:space="preserve"> </w:t>
      </w:r>
      <w:r w:rsidR="00E76F13" w:rsidRPr="00A84CD0">
        <w:rPr>
          <w:b/>
          <w:color w:val="000000"/>
        </w:rPr>
        <w:t>1</w:t>
      </w:r>
      <w:r w:rsidR="00E76F13">
        <w:rPr>
          <w:b/>
          <w:color w:val="000000"/>
        </w:rPr>
        <w:t>3</w:t>
      </w:r>
      <w:r w:rsidR="00E76F13" w:rsidRPr="00A84CD0">
        <w:rPr>
          <w:b/>
          <w:color w:val="000000"/>
        </w:rPr>
        <w:t xml:space="preserve"> balsīm</w:t>
      </w:r>
      <w:r w:rsidR="00E76F13" w:rsidRPr="00A84CD0">
        <w:rPr>
          <w:color w:val="000000"/>
        </w:rPr>
        <w:t xml:space="preserve"> </w:t>
      </w:r>
      <w:r w:rsidR="00E76F13" w:rsidRPr="00A84CD0">
        <w:rPr>
          <w:b/>
          <w:bCs/>
          <w:color w:val="000000"/>
          <w:lang w:eastAsia="et-EE"/>
        </w:rPr>
        <w:t xml:space="preserve">PAR </w:t>
      </w:r>
      <w:r w:rsidR="00E76F13" w:rsidRPr="00A84CD0">
        <w:rPr>
          <w:color w:val="000000"/>
          <w:lang w:eastAsia="et-EE"/>
        </w:rPr>
        <w:t>(</w:t>
      </w:r>
      <w:r w:rsidR="00E76F13">
        <w:rPr>
          <w:color w:val="000000"/>
          <w:lang w:eastAsia="et-EE"/>
        </w:rPr>
        <w:t xml:space="preserve">A. CĪRULIS, </w:t>
      </w:r>
      <w:r w:rsidR="00E76F13">
        <w:rPr>
          <w:bCs/>
          <w:color w:val="000000"/>
          <w:lang w:eastAsia="et-EE"/>
        </w:rPr>
        <w:t xml:space="preserve">S. DUDE, </w:t>
      </w:r>
      <w:r w:rsidR="00E76F13" w:rsidRPr="00A84CD0">
        <w:rPr>
          <w:bCs/>
          <w:color w:val="000000"/>
          <w:lang w:eastAsia="et-EE"/>
        </w:rPr>
        <w:t xml:space="preserve">V. EIHMANIS, A. JANSONE, E. KAUFMANE, E. LAIMIŅŠ, </w:t>
      </w:r>
      <w:r w:rsidR="00E76F13">
        <w:rPr>
          <w:bCs/>
          <w:color w:val="000000"/>
          <w:lang w:eastAsia="et-EE"/>
        </w:rPr>
        <w:t xml:space="preserve">B. LUCAUA-MAKALISTERE, K. ĻAKSA, A. MEIERS, I. NEIMANE, </w:t>
      </w:r>
      <w:r w:rsidR="00E76F13" w:rsidRPr="00A84CD0">
        <w:rPr>
          <w:bCs/>
          <w:color w:val="000000"/>
          <w:lang w:eastAsia="et-EE"/>
        </w:rPr>
        <w:t xml:space="preserve">S. OLŠEVSKA, G. SAFRANOVIČS, A. SPRIDZĀNS), </w:t>
      </w:r>
      <w:r w:rsidR="00E76F13" w:rsidRPr="00A84CD0">
        <w:rPr>
          <w:b/>
          <w:bCs/>
          <w:color w:val="000000"/>
          <w:lang w:eastAsia="et-EE"/>
        </w:rPr>
        <w:t xml:space="preserve">PRET </w:t>
      </w:r>
      <w:r w:rsidR="00E76F13" w:rsidRPr="00A84CD0">
        <w:rPr>
          <w:color w:val="000000"/>
          <w:lang w:eastAsia="et-EE"/>
        </w:rPr>
        <w:t xml:space="preserve">– nav, </w:t>
      </w:r>
      <w:r w:rsidR="00E76F13" w:rsidRPr="00A84CD0">
        <w:rPr>
          <w:b/>
          <w:bCs/>
          <w:color w:val="000000"/>
          <w:lang w:eastAsia="et-EE"/>
        </w:rPr>
        <w:t xml:space="preserve">ATTURAS </w:t>
      </w:r>
      <w:r w:rsidR="00E76F13" w:rsidRPr="00A84CD0">
        <w:rPr>
          <w:color w:val="000000"/>
          <w:lang w:eastAsia="et-EE"/>
        </w:rPr>
        <w:t xml:space="preserve">– nav, </w:t>
      </w:r>
      <w:r w:rsidR="00E76F13" w:rsidRPr="00A84CD0">
        <w:rPr>
          <w:b/>
          <w:color w:val="000000"/>
          <w:lang w:eastAsia="et-EE"/>
        </w:rPr>
        <w:t>NOLEMJ pieņemt lēmumu. (Lēmums Nr. </w:t>
      </w:r>
      <w:r w:rsidR="00E76F13">
        <w:rPr>
          <w:b/>
          <w:color w:val="000000"/>
          <w:lang w:eastAsia="et-EE"/>
        </w:rPr>
        <w:t>233/10</w:t>
      </w:r>
      <w:r w:rsidR="00E76F13" w:rsidRPr="00A84CD0">
        <w:rPr>
          <w:b/>
          <w:color w:val="000000"/>
          <w:lang w:eastAsia="et-EE"/>
        </w:rPr>
        <w:t xml:space="preserve"> pielikumā)</w:t>
      </w:r>
    </w:p>
    <w:p w:rsidR="007B6CA9" w:rsidRDefault="007B6CA9" w:rsidP="00E76F13">
      <w:pPr>
        <w:ind w:firstLine="709"/>
        <w:jc w:val="both"/>
        <w:rPr>
          <w:b/>
        </w:rPr>
      </w:pPr>
    </w:p>
    <w:p w:rsidR="00E76F13" w:rsidRDefault="00E76F13" w:rsidP="00E76F13">
      <w:pPr>
        <w:ind w:firstLine="709"/>
        <w:jc w:val="both"/>
        <w:rPr>
          <w:b/>
        </w:rPr>
      </w:pPr>
    </w:p>
    <w:p w:rsidR="00E76F13" w:rsidRDefault="00E76F13" w:rsidP="00E76F13">
      <w:pPr>
        <w:ind w:firstLine="709"/>
        <w:jc w:val="both"/>
        <w:rPr>
          <w:b/>
        </w:rPr>
      </w:pPr>
    </w:p>
    <w:p w:rsidR="00E76F13" w:rsidRDefault="00E76F13" w:rsidP="00E76F13">
      <w:pPr>
        <w:ind w:firstLine="709"/>
        <w:jc w:val="both"/>
        <w:rPr>
          <w:b/>
        </w:rPr>
      </w:pPr>
    </w:p>
    <w:p w:rsidR="00384D6A" w:rsidRDefault="00384D6A" w:rsidP="00384D6A">
      <w:pPr>
        <w:tabs>
          <w:tab w:val="left" w:pos="3825"/>
          <w:tab w:val="center" w:pos="4770"/>
        </w:tabs>
        <w:jc w:val="center"/>
        <w:rPr>
          <w:b/>
        </w:rPr>
      </w:pPr>
      <w:r>
        <w:rPr>
          <w:b/>
        </w:rPr>
        <w:t>2</w:t>
      </w:r>
      <w:r w:rsidR="00E76F13">
        <w:rPr>
          <w:b/>
        </w:rPr>
        <w:t>2.</w:t>
      </w:r>
    </w:p>
    <w:p w:rsidR="00E76F13" w:rsidRPr="0008765E" w:rsidRDefault="00E76F13" w:rsidP="00E76F13">
      <w:pPr>
        <w:jc w:val="center"/>
        <w:rPr>
          <w:b/>
          <w:u w:val="single"/>
        </w:rPr>
      </w:pPr>
      <w:r w:rsidRPr="0008765E">
        <w:rPr>
          <w:b/>
          <w:u w:val="single"/>
        </w:rPr>
        <w:t>Par Dobeles novada pašvaldības apmaksātiem Dobeles novada sporta bāzu izmantošanas limitiem Dobeles novada sporta klubiem un biedrībām</w:t>
      </w:r>
    </w:p>
    <w:p w:rsidR="00E76F13" w:rsidRDefault="00E76F13" w:rsidP="00384D6A">
      <w:pPr>
        <w:tabs>
          <w:tab w:val="left" w:pos="3825"/>
          <w:tab w:val="center" w:pos="4770"/>
        </w:tabs>
        <w:ind w:firstLine="567"/>
        <w:jc w:val="both"/>
      </w:pPr>
    </w:p>
    <w:p w:rsidR="00E76F13" w:rsidRDefault="00384D6A" w:rsidP="00384D6A">
      <w:pPr>
        <w:tabs>
          <w:tab w:val="left" w:pos="3825"/>
          <w:tab w:val="center" w:pos="4770"/>
        </w:tabs>
        <w:ind w:firstLine="567"/>
        <w:jc w:val="both"/>
      </w:pPr>
      <w:r w:rsidRPr="00A84CD0">
        <w:t xml:space="preserve">ZIŅO </w:t>
      </w:r>
      <w:r w:rsidR="00E76F13">
        <w:t xml:space="preserve">Kultūras un sporta pārvaldes vadītāja MĀRA KRŪMIŅA par </w:t>
      </w:r>
      <w:r w:rsidR="00E76F13" w:rsidRPr="0008765E">
        <w:t>pašvaldības apmaksāt</w:t>
      </w:r>
      <w:r w:rsidR="00E76F13">
        <w:t>iem</w:t>
      </w:r>
      <w:r w:rsidR="00E76F13" w:rsidRPr="0008765E">
        <w:t xml:space="preserve"> Dobeles novada pašvaldības sporta bāzu izmantošanas limit</w:t>
      </w:r>
      <w:r w:rsidR="00E76F13">
        <w:t>iem</w:t>
      </w:r>
      <w:r w:rsidR="00E76F13" w:rsidRPr="0008765E">
        <w:t xml:space="preserve"> Dobeles novada sporta klubiem un biedrībām laika periodā no 2019.</w:t>
      </w:r>
      <w:r w:rsidR="00E76F13">
        <w:t> </w:t>
      </w:r>
      <w:r w:rsidR="00E76F13" w:rsidRPr="0008765E">
        <w:t>gada 1.</w:t>
      </w:r>
      <w:r w:rsidR="00E76F13">
        <w:t> </w:t>
      </w:r>
      <w:r w:rsidR="00E76F13" w:rsidRPr="0008765E">
        <w:t>oktobra līdz 2020.</w:t>
      </w:r>
      <w:r w:rsidR="00E76F13">
        <w:t> </w:t>
      </w:r>
      <w:r w:rsidR="00E76F13" w:rsidRPr="0008765E">
        <w:t>gada 30.</w:t>
      </w:r>
      <w:r w:rsidR="00E76F13">
        <w:t> </w:t>
      </w:r>
      <w:r w:rsidR="00E76F13" w:rsidRPr="0008765E">
        <w:t>septembrim</w:t>
      </w:r>
      <w:r w:rsidR="00E76F13">
        <w:t>.</w:t>
      </w:r>
    </w:p>
    <w:p w:rsidR="00E76F13" w:rsidRDefault="00E76F13" w:rsidP="00384D6A">
      <w:pPr>
        <w:tabs>
          <w:tab w:val="left" w:pos="3825"/>
          <w:tab w:val="center" w:pos="4770"/>
        </w:tabs>
        <w:ind w:firstLine="567"/>
        <w:jc w:val="both"/>
      </w:pPr>
    </w:p>
    <w:p w:rsidR="00384D6A" w:rsidRPr="00A84CD0" w:rsidRDefault="00384D6A" w:rsidP="00384D6A">
      <w:pPr>
        <w:ind w:firstLine="720"/>
        <w:jc w:val="both"/>
      </w:pPr>
      <w:r w:rsidRPr="00A84CD0">
        <w:t xml:space="preserve">Jautājums izskatīts </w:t>
      </w:r>
      <w:r>
        <w:t xml:space="preserve">Izglītības, kultūras un sporta </w:t>
      </w:r>
      <w:r w:rsidRPr="00A84CD0">
        <w:t>komitejas sēdē 201</w:t>
      </w:r>
      <w:r>
        <w:t>9</w:t>
      </w:r>
      <w:r w:rsidRPr="00A84CD0">
        <w:t xml:space="preserve">. gada </w:t>
      </w:r>
      <w:r w:rsidR="00E76F13">
        <w:t>18.</w:t>
      </w:r>
      <w:r w:rsidR="00AD27A1">
        <w:t> </w:t>
      </w:r>
      <w:r w:rsidR="00E76F13">
        <w:t>septembrī</w:t>
      </w:r>
      <w:r w:rsidRPr="00A84CD0">
        <w:t xml:space="preserve"> un apstiprināta tā iesniegšana izskatīšanai novada domē.</w:t>
      </w:r>
    </w:p>
    <w:p w:rsidR="00384D6A" w:rsidRDefault="00384D6A" w:rsidP="00384D6A">
      <w:pPr>
        <w:ind w:firstLine="720"/>
        <w:jc w:val="both"/>
      </w:pPr>
    </w:p>
    <w:p w:rsidR="00384D6A" w:rsidRPr="00A84CD0" w:rsidRDefault="00384D6A" w:rsidP="00384D6A">
      <w:pPr>
        <w:ind w:firstLine="720"/>
        <w:jc w:val="both"/>
      </w:pPr>
      <w:r w:rsidRPr="00A84CD0">
        <w:t>ANDREJS SPRIDZĀNS aicina uzdot jautājumus.</w:t>
      </w:r>
    </w:p>
    <w:p w:rsidR="00384D6A" w:rsidRPr="00A84CD0" w:rsidRDefault="00384D6A" w:rsidP="00384D6A">
      <w:pPr>
        <w:ind w:firstLine="720"/>
      </w:pPr>
      <w:r>
        <w:t xml:space="preserve">Deputātiem jautājumu </w:t>
      </w:r>
      <w:r w:rsidRPr="00A84CD0">
        <w:t>nav.</w:t>
      </w:r>
    </w:p>
    <w:p w:rsidR="00384D6A" w:rsidRDefault="00384D6A" w:rsidP="00384D6A">
      <w:pPr>
        <w:ind w:firstLine="720"/>
      </w:pPr>
      <w:r w:rsidRPr="00A84CD0">
        <w:t>ANDREJS SPRIDZĀNS uzaicina balsot par lēmuma projektu.</w:t>
      </w:r>
    </w:p>
    <w:p w:rsidR="00384D6A" w:rsidRDefault="00384D6A" w:rsidP="00384D6A">
      <w:pPr>
        <w:ind w:firstLine="720"/>
        <w:jc w:val="both"/>
      </w:pPr>
    </w:p>
    <w:p w:rsidR="00E76F13" w:rsidRDefault="0038192A" w:rsidP="00E76F13">
      <w:pPr>
        <w:tabs>
          <w:tab w:val="left" w:pos="709"/>
          <w:tab w:val="center" w:pos="4770"/>
        </w:tabs>
        <w:jc w:val="both"/>
        <w:rPr>
          <w:b/>
          <w:color w:val="000000"/>
          <w:lang w:eastAsia="et-EE"/>
        </w:rPr>
      </w:pPr>
      <w:r>
        <w:tab/>
      </w:r>
      <w:r w:rsidR="00E76F13" w:rsidRPr="0008765E">
        <w:t>Saskaņā ar likuma “Par pašvaldībām” 15.</w:t>
      </w:r>
      <w:r w:rsidR="00E76F13">
        <w:t> </w:t>
      </w:r>
      <w:r w:rsidR="00E76F13" w:rsidRPr="0008765E">
        <w:t>panta pirmās daļas 6.</w:t>
      </w:r>
      <w:r w:rsidR="00E76F13">
        <w:t> </w:t>
      </w:r>
      <w:r w:rsidR="00E76F13" w:rsidRPr="0008765E">
        <w:t>punktā noteikto</w:t>
      </w:r>
      <w:r w:rsidR="00384D6A">
        <w:t xml:space="preserve">, </w:t>
      </w:r>
      <w:r w:rsidR="00E76F13" w:rsidRPr="00A84CD0">
        <w:rPr>
          <w:rFonts w:eastAsia="Lucida Sans Unicode"/>
          <w:kern w:val="1"/>
        </w:rPr>
        <w:t xml:space="preserve">Dobeles </w:t>
      </w:r>
      <w:r w:rsidR="00E76F13" w:rsidRPr="00A84CD0">
        <w:t>novada dome ar</w:t>
      </w:r>
      <w:r w:rsidR="00E76F13" w:rsidRPr="00A84CD0">
        <w:rPr>
          <w:color w:val="000000"/>
        </w:rPr>
        <w:t xml:space="preserve"> </w:t>
      </w:r>
      <w:r w:rsidR="00E76F13" w:rsidRPr="00A84CD0">
        <w:rPr>
          <w:b/>
          <w:color w:val="000000"/>
        </w:rPr>
        <w:t>1</w:t>
      </w:r>
      <w:r w:rsidR="00E76F13">
        <w:rPr>
          <w:b/>
          <w:color w:val="000000"/>
        </w:rPr>
        <w:t>3</w:t>
      </w:r>
      <w:r w:rsidR="00E76F13" w:rsidRPr="00A84CD0">
        <w:rPr>
          <w:b/>
          <w:color w:val="000000"/>
        </w:rPr>
        <w:t xml:space="preserve"> balsīm</w:t>
      </w:r>
      <w:r w:rsidR="00E76F13" w:rsidRPr="00A84CD0">
        <w:rPr>
          <w:color w:val="000000"/>
        </w:rPr>
        <w:t xml:space="preserve"> </w:t>
      </w:r>
      <w:r w:rsidR="00E76F13" w:rsidRPr="00A84CD0">
        <w:rPr>
          <w:b/>
          <w:bCs/>
          <w:color w:val="000000"/>
          <w:lang w:eastAsia="et-EE"/>
        </w:rPr>
        <w:t xml:space="preserve">PAR </w:t>
      </w:r>
      <w:r w:rsidR="00E76F13" w:rsidRPr="00A84CD0">
        <w:rPr>
          <w:color w:val="000000"/>
          <w:lang w:eastAsia="et-EE"/>
        </w:rPr>
        <w:t>(</w:t>
      </w:r>
      <w:r w:rsidR="00E76F13">
        <w:rPr>
          <w:color w:val="000000"/>
          <w:lang w:eastAsia="et-EE"/>
        </w:rPr>
        <w:t xml:space="preserve">A. CĪRULIS, </w:t>
      </w:r>
      <w:r w:rsidR="00E76F13">
        <w:rPr>
          <w:bCs/>
          <w:color w:val="000000"/>
          <w:lang w:eastAsia="et-EE"/>
        </w:rPr>
        <w:t xml:space="preserve">S. DUDE, </w:t>
      </w:r>
      <w:r w:rsidR="00E76F13" w:rsidRPr="00A84CD0">
        <w:rPr>
          <w:bCs/>
          <w:color w:val="000000"/>
          <w:lang w:eastAsia="et-EE"/>
        </w:rPr>
        <w:t xml:space="preserve">V. EIHMANIS, A. JANSONE, E. KAUFMANE, E. LAIMIŅŠ, </w:t>
      </w:r>
      <w:r w:rsidR="00E76F13">
        <w:rPr>
          <w:bCs/>
          <w:color w:val="000000"/>
          <w:lang w:eastAsia="et-EE"/>
        </w:rPr>
        <w:t xml:space="preserve">B. LUCAUA-MAKALISTERE, K. ĻAKSA, A. MEIERS, I. NEIMANE, </w:t>
      </w:r>
      <w:r w:rsidR="00E76F13" w:rsidRPr="00A84CD0">
        <w:rPr>
          <w:bCs/>
          <w:color w:val="000000"/>
          <w:lang w:eastAsia="et-EE"/>
        </w:rPr>
        <w:t xml:space="preserve">S. OLŠEVSKA, G. SAFRANOVIČS, A. SPRIDZĀNS), </w:t>
      </w:r>
      <w:r w:rsidR="00E76F13" w:rsidRPr="00A84CD0">
        <w:rPr>
          <w:b/>
          <w:bCs/>
          <w:color w:val="000000"/>
          <w:lang w:eastAsia="et-EE"/>
        </w:rPr>
        <w:t xml:space="preserve">PRET </w:t>
      </w:r>
      <w:r w:rsidR="00E76F13" w:rsidRPr="00A84CD0">
        <w:rPr>
          <w:color w:val="000000"/>
          <w:lang w:eastAsia="et-EE"/>
        </w:rPr>
        <w:t xml:space="preserve">– nav, </w:t>
      </w:r>
      <w:r w:rsidR="00E76F13" w:rsidRPr="00A84CD0">
        <w:rPr>
          <w:b/>
          <w:bCs/>
          <w:color w:val="000000"/>
          <w:lang w:eastAsia="et-EE"/>
        </w:rPr>
        <w:t xml:space="preserve">ATTURAS </w:t>
      </w:r>
      <w:r w:rsidR="00E76F13" w:rsidRPr="00A84CD0">
        <w:rPr>
          <w:color w:val="000000"/>
          <w:lang w:eastAsia="et-EE"/>
        </w:rPr>
        <w:t xml:space="preserve">– nav, </w:t>
      </w:r>
      <w:r w:rsidR="00E76F13" w:rsidRPr="00A84CD0">
        <w:rPr>
          <w:b/>
          <w:color w:val="000000"/>
          <w:lang w:eastAsia="et-EE"/>
        </w:rPr>
        <w:t>NOLEMJ pieņemt lēmumu. (Lēmums Nr. </w:t>
      </w:r>
      <w:r w:rsidR="00E76F13">
        <w:rPr>
          <w:b/>
          <w:color w:val="000000"/>
          <w:lang w:eastAsia="et-EE"/>
        </w:rPr>
        <w:t>234/10</w:t>
      </w:r>
      <w:r w:rsidR="00E76F13" w:rsidRPr="00A84CD0">
        <w:rPr>
          <w:b/>
          <w:color w:val="000000"/>
          <w:lang w:eastAsia="et-EE"/>
        </w:rPr>
        <w:t xml:space="preserve"> pielikumā)</w:t>
      </w:r>
    </w:p>
    <w:p w:rsidR="00046CC4" w:rsidRDefault="00046CC4" w:rsidP="00E76F13">
      <w:pPr>
        <w:ind w:firstLine="709"/>
        <w:jc w:val="both"/>
        <w:rPr>
          <w:bCs/>
          <w:color w:val="000000"/>
          <w:lang w:eastAsia="et-EE"/>
        </w:rPr>
      </w:pPr>
    </w:p>
    <w:p w:rsidR="00384D6A" w:rsidRDefault="00384D6A" w:rsidP="00384D6A">
      <w:pPr>
        <w:tabs>
          <w:tab w:val="left" w:pos="3825"/>
          <w:tab w:val="center" w:pos="4770"/>
        </w:tabs>
        <w:jc w:val="center"/>
        <w:rPr>
          <w:b/>
        </w:rPr>
      </w:pPr>
    </w:p>
    <w:p w:rsidR="00C56D3F" w:rsidRDefault="00C56D3F" w:rsidP="00384D6A">
      <w:pPr>
        <w:tabs>
          <w:tab w:val="left" w:pos="3825"/>
          <w:tab w:val="center" w:pos="4770"/>
        </w:tabs>
        <w:jc w:val="center"/>
        <w:rPr>
          <w:b/>
        </w:rPr>
      </w:pPr>
    </w:p>
    <w:p w:rsidR="00384D6A" w:rsidRDefault="00384D6A" w:rsidP="00384D6A">
      <w:pPr>
        <w:tabs>
          <w:tab w:val="left" w:pos="3825"/>
          <w:tab w:val="center" w:pos="4770"/>
        </w:tabs>
        <w:jc w:val="center"/>
        <w:rPr>
          <w:b/>
        </w:rPr>
      </w:pPr>
      <w:r>
        <w:rPr>
          <w:b/>
        </w:rPr>
        <w:t>2</w:t>
      </w:r>
      <w:r w:rsidR="00E76F13">
        <w:rPr>
          <w:b/>
        </w:rPr>
        <w:t>3</w:t>
      </w:r>
      <w:r>
        <w:rPr>
          <w:b/>
        </w:rPr>
        <w:t>.</w:t>
      </w:r>
    </w:p>
    <w:p w:rsidR="00E76F13" w:rsidRPr="00AE0BA7" w:rsidRDefault="00E76F13" w:rsidP="00475E36">
      <w:pPr>
        <w:ind w:firstLine="720"/>
        <w:jc w:val="center"/>
        <w:rPr>
          <w:b/>
          <w:u w:val="single"/>
        </w:rPr>
      </w:pPr>
      <w:r w:rsidRPr="00AE0BA7">
        <w:rPr>
          <w:b/>
          <w:u w:val="single"/>
        </w:rPr>
        <w:t>Par Aijas Zemesarājas ievēlēšanu par</w:t>
      </w:r>
      <w:r w:rsidRPr="00AE0BA7">
        <w:rPr>
          <w:u w:val="single"/>
        </w:rPr>
        <w:t xml:space="preserve"> </w:t>
      </w:r>
      <w:r w:rsidRPr="00AE0BA7">
        <w:rPr>
          <w:b/>
          <w:u w:val="single"/>
        </w:rPr>
        <w:t>Dobeles novada bāriņtiesas locekli</w:t>
      </w:r>
    </w:p>
    <w:p w:rsidR="00E76F13" w:rsidRPr="00AE0BA7" w:rsidRDefault="00E76F13" w:rsidP="00E76F13">
      <w:pPr>
        <w:rPr>
          <w:b/>
          <w:u w:val="single"/>
        </w:rPr>
      </w:pPr>
    </w:p>
    <w:p w:rsidR="003B7086" w:rsidRDefault="00384D6A" w:rsidP="00384D6A">
      <w:pPr>
        <w:tabs>
          <w:tab w:val="left" w:pos="3825"/>
          <w:tab w:val="center" w:pos="4770"/>
        </w:tabs>
        <w:ind w:firstLine="567"/>
        <w:jc w:val="both"/>
      </w:pPr>
      <w:r w:rsidRPr="00A84CD0">
        <w:t xml:space="preserve">ZIŅO </w:t>
      </w:r>
      <w:r w:rsidR="003B7086">
        <w:t xml:space="preserve">Bāriņtiesas priekšsēdētāja SANDRA LAPINSKA-LEIERE </w:t>
      </w:r>
      <w:r>
        <w:t xml:space="preserve">par </w:t>
      </w:r>
      <w:r w:rsidR="003B7086">
        <w:t xml:space="preserve">Aijas Zemesarājas atkārtotu ievēlēšanu par </w:t>
      </w:r>
      <w:r w:rsidRPr="00A858C6">
        <w:t xml:space="preserve">Dobeles </w:t>
      </w:r>
      <w:r w:rsidR="003B7086">
        <w:t>novada bāriņtiesas locekli.</w:t>
      </w:r>
    </w:p>
    <w:p w:rsidR="003B7086" w:rsidRDefault="003B7086" w:rsidP="00384D6A">
      <w:pPr>
        <w:ind w:firstLine="720"/>
        <w:jc w:val="both"/>
      </w:pPr>
    </w:p>
    <w:p w:rsidR="00384D6A" w:rsidRPr="00A84CD0" w:rsidRDefault="00384D6A" w:rsidP="00384D6A">
      <w:pPr>
        <w:ind w:firstLine="720"/>
        <w:jc w:val="both"/>
      </w:pPr>
      <w:r w:rsidRPr="00A84CD0">
        <w:t xml:space="preserve">Jautājums izskatīts </w:t>
      </w:r>
      <w:r w:rsidR="003B7086">
        <w:t>Sociālās</w:t>
      </w:r>
      <w:r>
        <w:t xml:space="preserve"> </w:t>
      </w:r>
      <w:r w:rsidRPr="00A84CD0">
        <w:t>komitejas sēdē 201</w:t>
      </w:r>
      <w:r>
        <w:t>9</w:t>
      </w:r>
      <w:r w:rsidRPr="00A84CD0">
        <w:t xml:space="preserve">. gada </w:t>
      </w:r>
      <w:r w:rsidR="003B7086">
        <w:t>18.</w:t>
      </w:r>
      <w:r w:rsidR="00AD27A1">
        <w:t> s</w:t>
      </w:r>
      <w:r w:rsidR="003B7086">
        <w:t>eptembrī</w:t>
      </w:r>
      <w:r w:rsidRPr="00A84CD0">
        <w:t xml:space="preserve"> un apstiprināta tā iesniegšana izskatīšanai novada domē.</w:t>
      </w:r>
    </w:p>
    <w:p w:rsidR="00384D6A" w:rsidRDefault="00384D6A" w:rsidP="00384D6A">
      <w:pPr>
        <w:ind w:firstLine="720"/>
        <w:jc w:val="both"/>
      </w:pPr>
    </w:p>
    <w:p w:rsidR="00384D6A" w:rsidRPr="00A84CD0" w:rsidRDefault="00384D6A" w:rsidP="00384D6A">
      <w:pPr>
        <w:ind w:firstLine="720"/>
        <w:jc w:val="both"/>
      </w:pPr>
      <w:r w:rsidRPr="00A84CD0">
        <w:t>ANDREJS SPRIDZĀNS aicina uzdot jautājumus.</w:t>
      </w:r>
    </w:p>
    <w:p w:rsidR="00384D6A" w:rsidRPr="00A84CD0" w:rsidRDefault="003B7086" w:rsidP="00384D6A">
      <w:pPr>
        <w:ind w:firstLine="720"/>
      </w:pPr>
      <w:r>
        <w:t xml:space="preserve">Deputātiem </w:t>
      </w:r>
      <w:r w:rsidR="004828EF">
        <w:t>j</w:t>
      </w:r>
      <w:r w:rsidR="00384D6A">
        <w:t xml:space="preserve">autājumu </w:t>
      </w:r>
      <w:r w:rsidR="00384D6A" w:rsidRPr="00A84CD0">
        <w:t>nav.</w:t>
      </w:r>
    </w:p>
    <w:p w:rsidR="00384D6A" w:rsidRDefault="00384D6A" w:rsidP="004828EF">
      <w:pPr>
        <w:ind w:firstLine="720"/>
        <w:jc w:val="both"/>
      </w:pPr>
      <w:r w:rsidRPr="00A84CD0">
        <w:t>ANDREJS SPRIDZĀNS uzaicina balsot par lēmuma projektu.</w:t>
      </w:r>
    </w:p>
    <w:p w:rsidR="00384D6A" w:rsidRDefault="00384D6A" w:rsidP="00384D6A">
      <w:pPr>
        <w:ind w:firstLine="720"/>
        <w:jc w:val="both"/>
      </w:pPr>
    </w:p>
    <w:p w:rsidR="003B7086" w:rsidRDefault="003B7086" w:rsidP="003B7086">
      <w:pPr>
        <w:tabs>
          <w:tab w:val="left" w:pos="709"/>
          <w:tab w:val="center" w:pos="4770"/>
        </w:tabs>
        <w:jc w:val="both"/>
        <w:rPr>
          <w:b/>
          <w:color w:val="000000"/>
          <w:lang w:eastAsia="et-EE"/>
        </w:rPr>
      </w:pPr>
      <w:r>
        <w:tab/>
      </w:r>
      <w:r w:rsidRPr="00AE0BA7">
        <w:t>Saskaņā ar likuma “Par pašvaldībām” 21.</w:t>
      </w:r>
      <w:r>
        <w:t> </w:t>
      </w:r>
      <w:r w:rsidRPr="00AE0BA7">
        <w:t>panta pirmās daļas 26.</w:t>
      </w:r>
      <w:r>
        <w:t> </w:t>
      </w:r>
      <w:r w:rsidRPr="00AE0BA7">
        <w:t>punktu, Bāriņtiesu likuma 9.</w:t>
      </w:r>
      <w:r>
        <w:t> </w:t>
      </w:r>
      <w:r w:rsidRPr="00AE0BA7">
        <w:t>panta pirmo daļu</w:t>
      </w:r>
      <w:r w:rsidR="00384D6A">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lastRenderedPageBreak/>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235/10</w:t>
      </w:r>
      <w:r w:rsidRPr="00A84CD0">
        <w:rPr>
          <w:b/>
          <w:color w:val="000000"/>
          <w:lang w:eastAsia="et-EE"/>
        </w:rPr>
        <w:t xml:space="preserve"> pielikumā)</w:t>
      </w:r>
    </w:p>
    <w:p w:rsidR="004828EF" w:rsidRDefault="004828EF" w:rsidP="003B7086">
      <w:pPr>
        <w:ind w:firstLine="709"/>
        <w:jc w:val="both"/>
        <w:rPr>
          <w:b/>
        </w:rPr>
      </w:pPr>
    </w:p>
    <w:p w:rsidR="004828EF" w:rsidRDefault="004828EF" w:rsidP="00B96642">
      <w:pPr>
        <w:tabs>
          <w:tab w:val="left" w:pos="3825"/>
          <w:tab w:val="center" w:pos="4770"/>
        </w:tabs>
        <w:jc w:val="center"/>
        <w:rPr>
          <w:b/>
        </w:rPr>
      </w:pPr>
    </w:p>
    <w:p w:rsidR="00C56D3F" w:rsidRDefault="00C56D3F" w:rsidP="00B96642">
      <w:pPr>
        <w:tabs>
          <w:tab w:val="left" w:pos="3825"/>
          <w:tab w:val="center" w:pos="4770"/>
        </w:tabs>
        <w:jc w:val="center"/>
        <w:rPr>
          <w:b/>
        </w:rPr>
      </w:pPr>
    </w:p>
    <w:p w:rsidR="004828EF" w:rsidRDefault="004828EF" w:rsidP="004828EF">
      <w:pPr>
        <w:tabs>
          <w:tab w:val="left" w:pos="3825"/>
          <w:tab w:val="center" w:pos="4770"/>
        </w:tabs>
        <w:jc w:val="center"/>
        <w:rPr>
          <w:b/>
        </w:rPr>
      </w:pPr>
      <w:r>
        <w:rPr>
          <w:b/>
        </w:rPr>
        <w:t>2</w:t>
      </w:r>
      <w:r w:rsidR="003B7086">
        <w:rPr>
          <w:b/>
        </w:rPr>
        <w:t>4</w:t>
      </w:r>
      <w:r>
        <w:rPr>
          <w:b/>
        </w:rPr>
        <w:t>.</w:t>
      </w:r>
    </w:p>
    <w:p w:rsidR="003B7086" w:rsidRPr="00593FD7" w:rsidRDefault="003B7086" w:rsidP="003B7086">
      <w:pPr>
        <w:pStyle w:val="Default"/>
        <w:jc w:val="center"/>
        <w:rPr>
          <w:b/>
          <w:bCs/>
          <w:u w:val="single"/>
        </w:rPr>
      </w:pPr>
      <w:r w:rsidRPr="00593FD7">
        <w:rPr>
          <w:b/>
          <w:bCs/>
          <w:u w:val="single"/>
        </w:rPr>
        <w:t>Par izglītības iestāžu izmaksām pašvaldību savstarpējiem norēķiniem</w:t>
      </w:r>
    </w:p>
    <w:p w:rsidR="003B7086" w:rsidRPr="00054676" w:rsidRDefault="003B7086" w:rsidP="003B7086">
      <w:pPr>
        <w:pStyle w:val="Default"/>
        <w:jc w:val="center"/>
        <w:rPr>
          <w:b/>
          <w:bCs/>
          <w:color w:val="FF0000"/>
          <w:sz w:val="23"/>
          <w:szCs w:val="23"/>
          <w:u w:val="single"/>
        </w:rPr>
      </w:pPr>
      <w:r>
        <w:rPr>
          <w:b/>
          <w:bCs/>
          <w:u w:val="single"/>
        </w:rPr>
        <w:t xml:space="preserve"> par izglītības iestāžu </w:t>
      </w:r>
      <w:r w:rsidRPr="00593FD7">
        <w:rPr>
          <w:b/>
          <w:bCs/>
          <w:u w:val="single"/>
        </w:rPr>
        <w:t>sniegtajiem pakalpojumiem</w:t>
      </w:r>
      <w:r w:rsidRPr="00054676">
        <w:rPr>
          <w:b/>
          <w:bCs/>
          <w:sz w:val="23"/>
          <w:szCs w:val="23"/>
          <w:u w:val="single"/>
        </w:rPr>
        <w:t xml:space="preserve"> </w:t>
      </w:r>
    </w:p>
    <w:p w:rsidR="004828EF" w:rsidRDefault="004828EF" w:rsidP="00B96642">
      <w:pPr>
        <w:tabs>
          <w:tab w:val="left" w:pos="3825"/>
          <w:tab w:val="center" w:pos="4770"/>
        </w:tabs>
        <w:jc w:val="center"/>
        <w:rPr>
          <w:b/>
        </w:rPr>
      </w:pPr>
    </w:p>
    <w:p w:rsidR="003B7086" w:rsidRDefault="004828EF" w:rsidP="003B7086">
      <w:pPr>
        <w:pStyle w:val="Default"/>
        <w:ind w:firstLine="567"/>
        <w:jc w:val="both"/>
      </w:pPr>
      <w:r w:rsidRPr="00A84CD0">
        <w:t xml:space="preserve">ZIŅO </w:t>
      </w:r>
      <w:r w:rsidR="003B7086">
        <w:t>Finanšu un grāmatvedības nodaļas vadītāja JOLANTA KALNIŅA par Dobeles novada pašvaldības izglītības iestāžu izmaksām</w:t>
      </w:r>
      <w:r w:rsidR="003B7086" w:rsidRPr="0009434E">
        <w:t xml:space="preserve"> </w:t>
      </w:r>
      <w:r w:rsidR="003B7086" w:rsidRPr="00CC38D2">
        <w:t>vienam audzēknim mēnesī</w:t>
      </w:r>
      <w:r w:rsidR="003B7086">
        <w:t xml:space="preserve"> </w:t>
      </w:r>
      <w:r w:rsidR="003B7086" w:rsidRPr="00CC38D2">
        <w:t>pašvaldību savstarpēj</w:t>
      </w:r>
      <w:r w:rsidR="003B7086">
        <w:t>iem</w:t>
      </w:r>
      <w:r w:rsidR="003B7086" w:rsidRPr="00CC38D2">
        <w:t xml:space="preserve"> norēķin</w:t>
      </w:r>
      <w:r w:rsidR="003B7086">
        <w:t>iem</w:t>
      </w:r>
      <w:r w:rsidR="003B7086" w:rsidRPr="005B6698">
        <w:rPr>
          <w:bCs/>
          <w:sz w:val="23"/>
          <w:szCs w:val="23"/>
        </w:rPr>
        <w:t xml:space="preserve"> par</w:t>
      </w:r>
      <w:r w:rsidR="003B7086">
        <w:rPr>
          <w:b/>
          <w:bCs/>
          <w:sz w:val="23"/>
          <w:szCs w:val="23"/>
        </w:rPr>
        <w:t xml:space="preserve"> </w:t>
      </w:r>
      <w:r w:rsidR="003B7086" w:rsidRPr="00A821C8">
        <w:rPr>
          <w:bCs/>
          <w:sz w:val="23"/>
          <w:szCs w:val="23"/>
        </w:rPr>
        <w:t>izglītības iestāžu sniegtajiem pakalpojumiem</w:t>
      </w:r>
      <w:r w:rsidR="003B7086">
        <w:rPr>
          <w:bCs/>
          <w:sz w:val="23"/>
          <w:szCs w:val="23"/>
        </w:rPr>
        <w:t xml:space="preserve"> </w:t>
      </w:r>
      <w:r w:rsidR="003B7086" w:rsidRPr="00054676">
        <w:t>sākot no 2019.</w:t>
      </w:r>
      <w:r w:rsidR="003B7086">
        <w:t> </w:t>
      </w:r>
      <w:r w:rsidR="003B7086" w:rsidRPr="00054676">
        <w:t>gada 1.</w:t>
      </w:r>
      <w:r w:rsidR="003B7086">
        <w:t> </w:t>
      </w:r>
      <w:r w:rsidR="003B7086" w:rsidRPr="00054676">
        <w:t>septembra</w:t>
      </w:r>
      <w:r w:rsidR="003B7086">
        <w:t>.</w:t>
      </w:r>
    </w:p>
    <w:p w:rsidR="003B7086" w:rsidRDefault="003B7086" w:rsidP="003B7086">
      <w:pPr>
        <w:pStyle w:val="Default"/>
        <w:ind w:firstLine="567"/>
        <w:jc w:val="both"/>
      </w:pPr>
    </w:p>
    <w:p w:rsidR="0038192A" w:rsidRPr="00A84CD0" w:rsidRDefault="004828EF" w:rsidP="0038192A">
      <w:pPr>
        <w:ind w:firstLine="720"/>
        <w:jc w:val="both"/>
      </w:pPr>
      <w:r w:rsidRPr="00A84CD0">
        <w:t xml:space="preserve">Jautājums izskatīts </w:t>
      </w:r>
      <w:r>
        <w:t xml:space="preserve">Izglītības, kultūras un sporta </w:t>
      </w:r>
      <w:r w:rsidRPr="00A84CD0">
        <w:t>komitejas sēdē 201</w:t>
      </w:r>
      <w:r>
        <w:t>9</w:t>
      </w:r>
      <w:r w:rsidRPr="00A84CD0">
        <w:t xml:space="preserve">. gada </w:t>
      </w:r>
      <w:r w:rsidR="003B7086">
        <w:t>18.</w:t>
      </w:r>
      <w:r w:rsidR="00AD27A1">
        <w:t> </w:t>
      </w:r>
      <w:r w:rsidR="003B7086">
        <w:t xml:space="preserve">septembrī un Finanšu un budžeta komitejas sēdē </w:t>
      </w:r>
      <w:r w:rsidR="003B7086" w:rsidRPr="00A84CD0">
        <w:t>201</w:t>
      </w:r>
      <w:r w:rsidR="003B7086">
        <w:t>9</w:t>
      </w:r>
      <w:r w:rsidR="003B7086" w:rsidRPr="00A84CD0">
        <w:t xml:space="preserve">. gada </w:t>
      </w:r>
      <w:r w:rsidR="00AD27A1">
        <w:t>19. s</w:t>
      </w:r>
      <w:r w:rsidR="003B7086">
        <w:t>eptembrī</w:t>
      </w:r>
      <w:r w:rsidR="0038192A">
        <w:t xml:space="preserve">, abās komitejās </w:t>
      </w:r>
      <w:r w:rsidR="0038192A" w:rsidRPr="00A84CD0">
        <w:t>apstiprināta tā iesniegšana izskatīšanai novada domē.</w:t>
      </w:r>
    </w:p>
    <w:p w:rsidR="0038192A" w:rsidRDefault="0038192A" w:rsidP="0038192A">
      <w:pPr>
        <w:ind w:firstLine="720"/>
        <w:jc w:val="both"/>
      </w:pPr>
    </w:p>
    <w:p w:rsidR="004828EF" w:rsidRPr="00A84CD0" w:rsidRDefault="004828EF" w:rsidP="004828EF">
      <w:pPr>
        <w:ind w:firstLine="720"/>
        <w:jc w:val="both"/>
      </w:pPr>
      <w:r w:rsidRPr="00A84CD0">
        <w:t>ANDREJS SPRIDZĀNS aicina uzdot jautājumus.</w:t>
      </w:r>
    </w:p>
    <w:p w:rsidR="004828EF" w:rsidRDefault="004828EF" w:rsidP="004828EF">
      <w:pPr>
        <w:ind w:firstLine="720"/>
      </w:pPr>
      <w:r>
        <w:t>Deputātiem jautājumu nav.</w:t>
      </w:r>
    </w:p>
    <w:p w:rsidR="004828EF" w:rsidRDefault="004828EF" w:rsidP="004828EF">
      <w:pPr>
        <w:ind w:firstLine="720"/>
      </w:pPr>
      <w:r w:rsidRPr="00A84CD0">
        <w:t>ANDREJS SPRIDZĀNS uzaicina balsot par lēmuma projektu.</w:t>
      </w:r>
    </w:p>
    <w:p w:rsidR="004828EF" w:rsidRDefault="004828EF" w:rsidP="004828EF">
      <w:pPr>
        <w:ind w:firstLine="720"/>
        <w:jc w:val="both"/>
      </w:pPr>
    </w:p>
    <w:p w:rsidR="003B7086" w:rsidRDefault="0038192A" w:rsidP="003B7086">
      <w:pPr>
        <w:tabs>
          <w:tab w:val="left" w:pos="709"/>
          <w:tab w:val="center" w:pos="4770"/>
        </w:tabs>
        <w:jc w:val="both"/>
        <w:rPr>
          <w:b/>
          <w:color w:val="000000"/>
          <w:lang w:eastAsia="et-EE"/>
        </w:rPr>
      </w:pPr>
      <w:r>
        <w:tab/>
      </w:r>
      <w:r w:rsidR="003B7086">
        <w:t xml:space="preserve">Saskaņā ar </w:t>
      </w:r>
      <w:r w:rsidR="003B7086" w:rsidRPr="00CC38D2">
        <w:t>likuma “Par pašvaldībām” 21.</w:t>
      </w:r>
      <w:r w:rsidR="003B7086">
        <w:t> </w:t>
      </w:r>
      <w:r w:rsidR="003B7086" w:rsidRPr="00CC38D2">
        <w:t>panta pirmās daļas 14.</w:t>
      </w:r>
      <w:r w:rsidR="003B7086">
        <w:t> </w:t>
      </w:r>
      <w:r w:rsidR="003B7086" w:rsidRPr="00CC38D2">
        <w:t xml:space="preserve">punkta “g” apakšpunktā </w:t>
      </w:r>
      <w:r w:rsidR="003B7086">
        <w:t>un Ministru kabineta 2016. gada 28. jūnija noteikumos Nr. 418</w:t>
      </w:r>
      <w:r w:rsidR="003B7086" w:rsidRPr="00CC38D2">
        <w:t xml:space="preserve"> “Kārtība, kādā veicami pašvaldību savstarpējie norēķini par izglītības iestāžu sniegtajiem pakalpojumiem” </w:t>
      </w:r>
      <w:r w:rsidR="003B7086">
        <w:t xml:space="preserve">noteikto un ievērojot pašvaldības budžeta </w:t>
      </w:r>
      <w:r w:rsidR="003B7086" w:rsidRPr="00CC38D2">
        <w:t>iestāžu uzturēšanas izdevum</w:t>
      </w:r>
      <w:r w:rsidR="003B7086">
        <w:t>us 2018. gadā</w:t>
      </w:r>
      <w:r w:rsidR="004828EF">
        <w:t xml:space="preserve">, </w:t>
      </w:r>
      <w:r w:rsidR="003B7086" w:rsidRPr="00A84CD0">
        <w:rPr>
          <w:rFonts w:eastAsia="Lucida Sans Unicode"/>
          <w:kern w:val="1"/>
        </w:rPr>
        <w:t xml:space="preserve">Dobeles </w:t>
      </w:r>
      <w:r w:rsidR="003B7086" w:rsidRPr="00A84CD0">
        <w:t>novada dome ar</w:t>
      </w:r>
      <w:r w:rsidR="003B7086" w:rsidRPr="00A84CD0">
        <w:rPr>
          <w:color w:val="000000"/>
        </w:rPr>
        <w:t xml:space="preserve"> </w:t>
      </w:r>
      <w:r w:rsidR="003B7086" w:rsidRPr="00A84CD0">
        <w:rPr>
          <w:b/>
          <w:color w:val="000000"/>
        </w:rPr>
        <w:t>1</w:t>
      </w:r>
      <w:r w:rsidR="003B7086">
        <w:rPr>
          <w:b/>
          <w:color w:val="000000"/>
        </w:rPr>
        <w:t>3</w:t>
      </w:r>
      <w:r w:rsidR="003B7086" w:rsidRPr="00A84CD0">
        <w:rPr>
          <w:b/>
          <w:color w:val="000000"/>
        </w:rPr>
        <w:t xml:space="preserve"> balsīm</w:t>
      </w:r>
      <w:r w:rsidR="003B7086" w:rsidRPr="00A84CD0">
        <w:rPr>
          <w:color w:val="000000"/>
        </w:rPr>
        <w:t xml:space="preserve"> </w:t>
      </w:r>
      <w:r w:rsidR="003B7086" w:rsidRPr="00A84CD0">
        <w:rPr>
          <w:b/>
          <w:bCs/>
          <w:color w:val="000000"/>
          <w:lang w:eastAsia="et-EE"/>
        </w:rPr>
        <w:t xml:space="preserve">PAR </w:t>
      </w:r>
      <w:r w:rsidR="003B7086" w:rsidRPr="00A84CD0">
        <w:rPr>
          <w:color w:val="000000"/>
          <w:lang w:eastAsia="et-EE"/>
        </w:rPr>
        <w:t>(</w:t>
      </w:r>
      <w:r w:rsidR="003B7086">
        <w:rPr>
          <w:color w:val="000000"/>
          <w:lang w:eastAsia="et-EE"/>
        </w:rPr>
        <w:t xml:space="preserve">A. CĪRULIS, </w:t>
      </w:r>
      <w:r w:rsidR="003B7086">
        <w:rPr>
          <w:bCs/>
          <w:color w:val="000000"/>
          <w:lang w:eastAsia="et-EE"/>
        </w:rPr>
        <w:t xml:space="preserve">S. DUDE, </w:t>
      </w:r>
      <w:r w:rsidR="003B7086" w:rsidRPr="00A84CD0">
        <w:rPr>
          <w:bCs/>
          <w:color w:val="000000"/>
          <w:lang w:eastAsia="et-EE"/>
        </w:rPr>
        <w:t xml:space="preserve">V. EIHMANIS, A. JANSONE, E. KAUFMANE, E. LAIMIŅŠ, </w:t>
      </w:r>
      <w:r w:rsidR="003B7086">
        <w:rPr>
          <w:bCs/>
          <w:color w:val="000000"/>
          <w:lang w:eastAsia="et-EE"/>
        </w:rPr>
        <w:t xml:space="preserve">B. LUCAUA-MAKALISTERE, K. ĻAKSA, A. MEIERS, I. NEIMANE, </w:t>
      </w:r>
      <w:r w:rsidR="003B7086" w:rsidRPr="00A84CD0">
        <w:rPr>
          <w:bCs/>
          <w:color w:val="000000"/>
          <w:lang w:eastAsia="et-EE"/>
        </w:rPr>
        <w:t xml:space="preserve">S. OLŠEVSKA, G. SAFRANOVIČS, A. SPRIDZĀNS), </w:t>
      </w:r>
      <w:r w:rsidR="003B7086" w:rsidRPr="00A84CD0">
        <w:rPr>
          <w:b/>
          <w:bCs/>
          <w:color w:val="000000"/>
          <w:lang w:eastAsia="et-EE"/>
        </w:rPr>
        <w:t xml:space="preserve">PRET </w:t>
      </w:r>
      <w:r w:rsidR="003B7086" w:rsidRPr="00A84CD0">
        <w:rPr>
          <w:color w:val="000000"/>
          <w:lang w:eastAsia="et-EE"/>
        </w:rPr>
        <w:t xml:space="preserve">– nav, </w:t>
      </w:r>
      <w:r w:rsidR="003B7086" w:rsidRPr="00A84CD0">
        <w:rPr>
          <w:b/>
          <w:bCs/>
          <w:color w:val="000000"/>
          <w:lang w:eastAsia="et-EE"/>
        </w:rPr>
        <w:t xml:space="preserve">ATTURAS </w:t>
      </w:r>
      <w:r w:rsidR="003B7086" w:rsidRPr="00A84CD0">
        <w:rPr>
          <w:color w:val="000000"/>
          <w:lang w:eastAsia="et-EE"/>
        </w:rPr>
        <w:t xml:space="preserve">– nav, </w:t>
      </w:r>
      <w:r w:rsidR="003B7086" w:rsidRPr="00A84CD0">
        <w:rPr>
          <w:b/>
          <w:color w:val="000000"/>
          <w:lang w:eastAsia="et-EE"/>
        </w:rPr>
        <w:t>NOLEMJ pieņemt lēmumu. (Lēmums Nr. </w:t>
      </w:r>
      <w:r w:rsidR="003B7086">
        <w:rPr>
          <w:b/>
          <w:color w:val="000000"/>
          <w:lang w:eastAsia="et-EE"/>
        </w:rPr>
        <w:t>236/10</w:t>
      </w:r>
      <w:r w:rsidR="003B7086" w:rsidRPr="00A84CD0">
        <w:rPr>
          <w:b/>
          <w:color w:val="000000"/>
          <w:lang w:eastAsia="et-EE"/>
        </w:rPr>
        <w:t xml:space="preserve"> pielikumā)</w:t>
      </w:r>
    </w:p>
    <w:p w:rsidR="003B7086" w:rsidRDefault="003B7086" w:rsidP="003B7086">
      <w:pPr>
        <w:ind w:firstLine="709"/>
        <w:jc w:val="both"/>
        <w:rPr>
          <w:b/>
        </w:rPr>
      </w:pPr>
    </w:p>
    <w:p w:rsidR="004828EF" w:rsidRDefault="004828EF" w:rsidP="003B7086">
      <w:pPr>
        <w:ind w:firstLine="709"/>
        <w:jc w:val="both"/>
        <w:rPr>
          <w:b/>
        </w:rPr>
      </w:pPr>
    </w:p>
    <w:p w:rsidR="007B6CA9" w:rsidRDefault="007B6CA9" w:rsidP="00B96642">
      <w:pPr>
        <w:tabs>
          <w:tab w:val="left" w:pos="3825"/>
          <w:tab w:val="center" w:pos="4770"/>
        </w:tabs>
        <w:jc w:val="center"/>
        <w:rPr>
          <w:b/>
        </w:rPr>
      </w:pPr>
    </w:p>
    <w:p w:rsidR="001F22BA" w:rsidRDefault="001F22BA" w:rsidP="001F22BA">
      <w:pPr>
        <w:tabs>
          <w:tab w:val="left" w:pos="3825"/>
          <w:tab w:val="center" w:pos="4770"/>
        </w:tabs>
        <w:jc w:val="center"/>
        <w:rPr>
          <w:b/>
        </w:rPr>
      </w:pPr>
      <w:r>
        <w:rPr>
          <w:b/>
        </w:rPr>
        <w:t>2</w:t>
      </w:r>
      <w:r w:rsidR="003B7086">
        <w:rPr>
          <w:b/>
        </w:rPr>
        <w:t>5</w:t>
      </w:r>
      <w:r>
        <w:rPr>
          <w:b/>
        </w:rPr>
        <w:t>.</w:t>
      </w:r>
    </w:p>
    <w:p w:rsidR="003B7086" w:rsidRPr="00C22F8E" w:rsidRDefault="003B7086" w:rsidP="003B7086">
      <w:pPr>
        <w:pStyle w:val="Title"/>
        <w:rPr>
          <w:rFonts w:ascii="Times New Roman" w:hAnsi="Times New Roman"/>
          <w:sz w:val="24"/>
        </w:rPr>
      </w:pPr>
      <w:r w:rsidRPr="00C22F8E">
        <w:rPr>
          <w:rFonts w:ascii="Times New Roman" w:hAnsi="Times New Roman"/>
          <w:b/>
          <w:sz w:val="24"/>
          <w:u w:val="single"/>
        </w:rPr>
        <w:t>Par grozījumiem Dobeles novada domes 2018. gada 25. oktobra lēmumā Nr. 253/12 ”Par Dobeles novada pašvaldības iestāžu maksas pakalpojumiem”</w:t>
      </w:r>
    </w:p>
    <w:p w:rsidR="003B7086" w:rsidRPr="00C22F8E" w:rsidRDefault="003B7086" w:rsidP="003B7086">
      <w:pPr>
        <w:pStyle w:val="Title"/>
        <w:jc w:val="both"/>
        <w:rPr>
          <w:rFonts w:ascii="Times New Roman" w:hAnsi="Times New Roman"/>
        </w:rPr>
      </w:pPr>
    </w:p>
    <w:p w:rsidR="00A17399" w:rsidRDefault="00A17399" w:rsidP="001F22BA">
      <w:pPr>
        <w:tabs>
          <w:tab w:val="left" w:pos="3825"/>
          <w:tab w:val="center" w:pos="4770"/>
        </w:tabs>
        <w:ind w:firstLine="567"/>
        <w:jc w:val="both"/>
      </w:pPr>
      <w:r w:rsidRPr="00A84CD0">
        <w:t xml:space="preserve">ZIŅO </w:t>
      </w:r>
      <w:r>
        <w:t>Finanšu un grāmatvedības nodaļas vadītāja JOLANTA KALNIŅA par grozījumiem Dobeles novada domes 2018.</w:t>
      </w:r>
      <w:r w:rsidR="00AD27A1">
        <w:t> </w:t>
      </w:r>
      <w:r>
        <w:t>gada 25.</w:t>
      </w:r>
      <w:r w:rsidR="00AD27A1">
        <w:t> </w:t>
      </w:r>
      <w:r>
        <w:t>oktobra lēmumā Nr.</w:t>
      </w:r>
      <w:r w:rsidR="00AD27A1">
        <w:t> </w:t>
      </w:r>
      <w:r>
        <w:t>253/10 “Par Dobeles novada pašvaldības iestāžu maksas pakalpojumiem”.</w:t>
      </w:r>
    </w:p>
    <w:p w:rsidR="001F22BA" w:rsidRDefault="001F22BA" w:rsidP="001F22BA">
      <w:pPr>
        <w:ind w:firstLine="720"/>
        <w:jc w:val="both"/>
      </w:pPr>
    </w:p>
    <w:p w:rsidR="0038192A" w:rsidRPr="00A84CD0" w:rsidRDefault="00A17399" w:rsidP="0038192A">
      <w:pPr>
        <w:ind w:firstLine="720"/>
        <w:jc w:val="both"/>
      </w:pPr>
      <w:r w:rsidRPr="00A84CD0">
        <w:t xml:space="preserve">Jautājums izskatīts </w:t>
      </w:r>
      <w:r>
        <w:t xml:space="preserve">Izglītības, kultūras un sporta </w:t>
      </w:r>
      <w:r w:rsidRPr="00A84CD0">
        <w:t>komitejas sēdē 201</w:t>
      </w:r>
      <w:r>
        <w:t>9</w:t>
      </w:r>
      <w:r w:rsidRPr="00A84CD0">
        <w:t xml:space="preserve">. gada </w:t>
      </w:r>
      <w:r>
        <w:t>18.</w:t>
      </w:r>
      <w:r w:rsidR="00AD27A1">
        <w:t> </w:t>
      </w:r>
      <w:r>
        <w:t xml:space="preserve">septembrī un Finanšu un budžeta komitejas sēdē </w:t>
      </w:r>
      <w:r w:rsidRPr="00A84CD0">
        <w:t>201</w:t>
      </w:r>
      <w:r>
        <w:t>9</w:t>
      </w:r>
      <w:r w:rsidRPr="00A84CD0">
        <w:t xml:space="preserve">. gada </w:t>
      </w:r>
      <w:r>
        <w:t>19.</w:t>
      </w:r>
      <w:r w:rsidR="00AD27A1">
        <w:t> </w:t>
      </w:r>
      <w:r>
        <w:t>septembrī</w:t>
      </w:r>
      <w:r w:rsidR="0038192A">
        <w:t xml:space="preserve">, abās komitejās </w:t>
      </w:r>
      <w:r w:rsidR="0038192A" w:rsidRPr="00A84CD0">
        <w:t>apstiprināta tā iesniegšana izskatīšanai novada domē.</w:t>
      </w:r>
    </w:p>
    <w:p w:rsidR="00A17399" w:rsidRDefault="00A17399" w:rsidP="00A17399">
      <w:pPr>
        <w:ind w:firstLine="720"/>
        <w:jc w:val="both"/>
      </w:pPr>
    </w:p>
    <w:p w:rsidR="00A17399" w:rsidRPr="00A84CD0" w:rsidRDefault="00A17399" w:rsidP="00A17399">
      <w:pPr>
        <w:ind w:firstLine="720"/>
        <w:jc w:val="both"/>
      </w:pPr>
      <w:r w:rsidRPr="00A84CD0">
        <w:t>ANDREJS SPRIDZĀNS aicina uzdot jautājumus.</w:t>
      </w:r>
    </w:p>
    <w:p w:rsidR="00A17399" w:rsidRDefault="00A17399" w:rsidP="00A17399">
      <w:pPr>
        <w:ind w:firstLine="720"/>
      </w:pPr>
      <w:r>
        <w:t>Deputātiem jautājumu nav.</w:t>
      </w:r>
    </w:p>
    <w:p w:rsidR="00A17399" w:rsidRDefault="00A17399" w:rsidP="00A17399">
      <w:pPr>
        <w:ind w:firstLine="720"/>
      </w:pPr>
      <w:r w:rsidRPr="00A84CD0">
        <w:t>ANDREJS SPRIDZĀNS uzaicina balsot par lēmuma projektu.</w:t>
      </w:r>
    </w:p>
    <w:p w:rsidR="00A17399" w:rsidRDefault="00A17399" w:rsidP="00A17399">
      <w:pPr>
        <w:ind w:firstLine="720"/>
        <w:jc w:val="both"/>
      </w:pPr>
    </w:p>
    <w:p w:rsidR="00A17399" w:rsidRDefault="00A17399" w:rsidP="00A17399">
      <w:pPr>
        <w:tabs>
          <w:tab w:val="left" w:pos="709"/>
          <w:tab w:val="center" w:pos="4770"/>
        </w:tabs>
        <w:jc w:val="both"/>
        <w:rPr>
          <w:b/>
          <w:color w:val="000000"/>
          <w:lang w:eastAsia="et-EE"/>
        </w:rPr>
      </w:pPr>
      <w:r>
        <w:tab/>
      </w:r>
      <w:r w:rsidRPr="00C22F8E">
        <w:t>Saskaņā ar likuma „Par pašvaldībām” 21. panta pirmās daļas 14. punkta „g” apakšpunkta</w:t>
      </w:r>
      <w:r w:rsidR="001F22BA">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w:t>
      </w:r>
      <w:r>
        <w:rPr>
          <w:bCs/>
          <w:color w:val="000000"/>
          <w:lang w:eastAsia="et-EE"/>
        </w:rPr>
        <w:lastRenderedPageBreak/>
        <w:t xml:space="preserve">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237/10</w:t>
      </w:r>
      <w:r w:rsidRPr="00A84CD0">
        <w:rPr>
          <w:b/>
          <w:color w:val="000000"/>
          <w:lang w:eastAsia="et-EE"/>
        </w:rPr>
        <w:t xml:space="preserve"> pielikumā)</w:t>
      </w:r>
    </w:p>
    <w:p w:rsidR="007B6CA9" w:rsidRDefault="007B6CA9" w:rsidP="00A17399">
      <w:pPr>
        <w:ind w:firstLine="709"/>
        <w:jc w:val="both"/>
        <w:rPr>
          <w:b/>
        </w:rPr>
      </w:pPr>
    </w:p>
    <w:p w:rsidR="00A17399" w:rsidRDefault="00A17399" w:rsidP="001F22BA">
      <w:pPr>
        <w:tabs>
          <w:tab w:val="left" w:pos="3825"/>
          <w:tab w:val="center" w:pos="4770"/>
        </w:tabs>
        <w:jc w:val="center"/>
        <w:rPr>
          <w:b/>
        </w:rPr>
      </w:pPr>
    </w:p>
    <w:p w:rsidR="00C56D3F" w:rsidRDefault="00C56D3F" w:rsidP="001F22BA">
      <w:pPr>
        <w:tabs>
          <w:tab w:val="left" w:pos="3825"/>
          <w:tab w:val="center" w:pos="4770"/>
        </w:tabs>
        <w:jc w:val="center"/>
        <w:rPr>
          <w:b/>
        </w:rPr>
      </w:pPr>
    </w:p>
    <w:p w:rsidR="001F22BA" w:rsidRDefault="001F22BA" w:rsidP="001F22BA">
      <w:pPr>
        <w:tabs>
          <w:tab w:val="left" w:pos="3825"/>
          <w:tab w:val="center" w:pos="4770"/>
        </w:tabs>
        <w:jc w:val="center"/>
        <w:rPr>
          <w:b/>
        </w:rPr>
      </w:pPr>
      <w:r>
        <w:rPr>
          <w:b/>
        </w:rPr>
        <w:t>2</w:t>
      </w:r>
      <w:r w:rsidR="00A17399">
        <w:rPr>
          <w:b/>
        </w:rPr>
        <w:t>6</w:t>
      </w:r>
      <w:r>
        <w:rPr>
          <w:b/>
        </w:rPr>
        <w:t>.</w:t>
      </w:r>
    </w:p>
    <w:p w:rsidR="00A17399" w:rsidRDefault="00A17399" w:rsidP="00A17399">
      <w:pPr>
        <w:jc w:val="center"/>
        <w:rPr>
          <w:b/>
          <w:u w:val="single"/>
        </w:rPr>
      </w:pPr>
      <w:r>
        <w:rPr>
          <w:b/>
          <w:u w:val="single"/>
        </w:rPr>
        <w:t>Par Dobeles novada domes saistošo noteikumu Nr.</w:t>
      </w:r>
      <w:r>
        <w:t> </w:t>
      </w:r>
      <w:r>
        <w:rPr>
          <w:b/>
          <w:u w:val="single"/>
        </w:rPr>
        <w:t>10 „Grozījumi Dobeles novada domes 2019. gada 31. janvāra saistošajos noteikumos Nr. 1 „Dobeles novada pašvaldības budžets 2019. gadam”” apstiprināšanu</w:t>
      </w:r>
    </w:p>
    <w:p w:rsidR="00A17399" w:rsidRDefault="00A17399" w:rsidP="00A17399">
      <w:pPr>
        <w:jc w:val="center"/>
        <w:rPr>
          <w:b/>
        </w:rPr>
      </w:pPr>
    </w:p>
    <w:p w:rsidR="00893AB8" w:rsidRPr="00893AB8" w:rsidRDefault="00893AB8" w:rsidP="00821A91">
      <w:pPr>
        <w:ind w:firstLine="567"/>
        <w:jc w:val="both"/>
      </w:pPr>
      <w:r w:rsidRPr="00893AB8">
        <w:t>ZIŅO Finanšu un grāmatvedības nodaļas vadītāja JOLANTA KALNIŅA par novada domes 2019. gada 31. janvāra saistošo noteikumu Nr. 1 „Dobeles novada pašvaldības budžets 2019. gadam” grozījumu projektu</w:t>
      </w:r>
      <w:r>
        <w:t>, informē, ka  g</w:t>
      </w:r>
      <w:r w:rsidRPr="00893AB8">
        <w:t>rozījumi sagatavoti piecos budžeta pielikumos, pašvaldības speciālais budžets netiek grozīts</w:t>
      </w:r>
      <w:r>
        <w:t xml:space="preserve">, </w:t>
      </w:r>
      <w:r w:rsidRPr="00893AB8">
        <w:t>pamatbudžeta ieņēmumi palielināti par</w:t>
      </w:r>
      <w:r w:rsidRPr="00893AB8">
        <w:rPr>
          <w:b/>
          <w:bCs/>
        </w:rPr>
        <w:t xml:space="preserve"> </w:t>
      </w:r>
      <w:r w:rsidRPr="00893AB8">
        <w:rPr>
          <w:bCs/>
        </w:rPr>
        <w:t>EUR 2,8 milj.</w:t>
      </w:r>
      <w:r>
        <w:rPr>
          <w:bCs/>
        </w:rPr>
        <w:t xml:space="preserve"> eiro</w:t>
      </w:r>
      <w:r w:rsidR="00257FD8">
        <w:rPr>
          <w:bCs/>
        </w:rPr>
        <w:t xml:space="preserve">, </w:t>
      </w:r>
      <w:r>
        <w:rPr>
          <w:bCs/>
        </w:rPr>
        <w:t xml:space="preserve"> t.sk.</w:t>
      </w:r>
      <w:r w:rsidR="00257FD8">
        <w:rPr>
          <w:bCs/>
        </w:rPr>
        <w:t xml:space="preserve"> </w:t>
      </w:r>
      <w:r w:rsidRPr="00893AB8">
        <w:rPr>
          <w:bCs/>
        </w:rPr>
        <w:t>1,7 milj.</w:t>
      </w:r>
      <w:r w:rsidR="00257FD8">
        <w:rPr>
          <w:bCs/>
        </w:rPr>
        <w:t xml:space="preserve"> </w:t>
      </w:r>
      <w:r>
        <w:rPr>
          <w:bCs/>
        </w:rPr>
        <w:t xml:space="preserve">euro  ir </w:t>
      </w:r>
      <w:r w:rsidRPr="00893AB8">
        <w:rPr>
          <w:bCs/>
        </w:rPr>
        <w:t>m</w:t>
      </w:r>
      <w:r>
        <w:rPr>
          <w:bCs/>
        </w:rPr>
        <w:t>ērķdotācijas</w:t>
      </w:r>
      <w:r w:rsidRPr="00893AB8">
        <w:t xml:space="preserve"> pedagogu atalgojumam un Bērzupes uzturēšanai, budžetā iestrādāt</w:t>
      </w:r>
      <w:r w:rsidR="0038192A">
        <w:t>s</w:t>
      </w:r>
      <w:r w:rsidRPr="00893AB8">
        <w:t xml:space="preserve"> ES finansētā projekta, kurā tika rekonstruēts Dobeles pagasta lauku ceļš</w:t>
      </w:r>
      <w:r w:rsidR="0038192A">
        <w:t>,</w:t>
      </w:r>
      <w:r w:rsidRPr="00893AB8">
        <w:t xml:space="preserve"> finansējums </w:t>
      </w:r>
      <w:r w:rsidRPr="00893AB8">
        <w:rPr>
          <w:bCs/>
        </w:rPr>
        <w:t>700 tūkst.</w:t>
      </w:r>
      <w:r>
        <w:rPr>
          <w:bCs/>
        </w:rPr>
        <w:t xml:space="preserve"> </w:t>
      </w:r>
      <w:r w:rsidRPr="00893AB8">
        <w:rPr>
          <w:bCs/>
        </w:rPr>
        <w:t>eiro</w:t>
      </w:r>
      <w:r w:rsidRPr="00893AB8">
        <w:t xml:space="preserve"> apmērā,  par 211 tūkst.eiro palielināt</w:t>
      </w:r>
      <w:r w:rsidR="00257FD8">
        <w:t>s</w:t>
      </w:r>
      <w:r w:rsidRPr="00893AB8">
        <w:t xml:space="preserve"> ieņēmumu plāns no NĪN,  par 8 tūkst.</w:t>
      </w:r>
      <w:r w:rsidR="00257FD8">
        <w:t xml:space="preserve"> </w:t>
      </w:r>
      <w:r w:rsidRPr="00893AB8">
        <w:t xml:space="preserve">eiro </w:t>
      </w:r>
      <w:r w:rsidR="00257FD8">
        <w:t xml:space="preserve">- </w:t>
      </w:r>
      <w:r w:rsidRPr="00893AB8">
        <w:t>azartspēļu nodokļa ieņēmumi un par 97 tūkst.</w:t>
      </w:r>
      <w:r w:rsidR="00257FD8">
        <w:t xml:space="preserve"> </w:t>
      </w:r>
      <w:r w:rsidRPr="00893AB8">
        <w:t xml:space="preserve">eiro </w:t>
      </w:r>
      <w:r w:rsidR="00257FD8">
        <w:t xml:space="preserve">- </w:t>
      </w:r>
      <w:r w:rsidRPr="00893AB8">
        <w:t>ieņēmumi no izglītības savstarpējajiem norēķiniem</w:t>
      </w:r>
      <w:r w:rsidR="00257FD8">
        <w:t>, m</w:t>
      </w:r>
      <w:r w:rsidRPr="00893AB8">
        <w:t>inētie ieņēmumi iestrādāti arī</w:t>
      </w:r>
      <w:r w:rsidR="00257FD8">
        <w:t xml:space="preserve"> izdevumos; p</w:t>
      </w:r>
      <w:r w:rsidRPr="00257FD8">
        <w:t>amatbudžeta izdevumos</w:t>
      </w:r>
      <w:r w:rsidRPr="00893AB8">
        <w:t xml:space="preserve"> veikti grozījumi starp </w:t>
      </w:r>
      <w:r w:rsidR="00257FD8">
        <w:t>ekonomiskās klasifikācijas kodiem</w:t>
      </w:r>
      <w:r w:rsidRPr="00893AB8">
        <w:t>, kā arī starp struktūrvienībām</w:t>
      </w:r>
      <w:r w:rsidR="00257FD8">
        <w:t>; l</w:t>
      </w:r>
      <w:r w:rsidRPr="00893AB8">
        <w:t>ai sekmīgi pabeigtu uzsākto ES finansēto projektu realizāciju apstākļos, ka</w:t>
      </w:r>
      <w:r w:rsidR="00257FD8">
        <w:t>d</w:t>
      </w:r>
      <w:r w:rsidRPr="00893AB8">
        <w:t xml:space="preserve"> aizņēmumi no Valsts kases ir ļoti ierobežoti vai pat neiespējami, izvērtē</w:t>
      </w:r>
      <w:r w:rsidR="00257FD8">
        <w:t>ta</w:t>
      </w:r>
      <w:r w:rsidRPr="00893AB8">
        <w:t xml:space="preserve"> plānoto projektu, kurus bija paredzēts īstenot par pašvaldības finansējumu, steidzamīb</w:t>
      </w:r>
      <w:r w:rsidR="00257FD8">
        <w:t>a un nolemts</w:t>
      </w:r>
      <w:r w:rsidRPr="00893AB8">
        <w:t xml:space="preserve"> vairākus no tiem atlikt uz nākamajiem periodiem</w:t>
      </w:r>
      <w:r w:rsidR="00257FD8">
        <w:t>,</w:t>
      </w:r>
      <w:r w:rsidRPr="00893AB8">
        <w:t xml:space="preserve"> piemēram:</w:t>
      </w:r>
      <w:r w:rsidR="00257FD8">
        <w:t xml:space="preserve"> </w:t>
      </w:r>
      <w:r w:rsidRPr="00893AB8">
        <w:t>autoceļa Auri-Apgulde -Naudīte virsmas apstrāde 210</w:t>
      </w:r>
      <w:r w:rsidR="00257FD8">
        <w:t> </w:t>
      </w:r>
      <w:r w:rsidRPr="00893AB8">
        <w:t>000</w:t>
      </w:r>
      <w:r w:rsidR="00257FD8">
        <w:t xml:space="preserve"> eiro apmērā, t</w:t>
      </w:r>
      <w:r w:rsidRPr="00893AB8">
        <w:t>iltu remonti novada teritorijā 210</w:t>
      </w:r>
      <w:r w:rsidR="00257FD8">
        <w:t> </w:t>
      </w:r>
      <w:r w:rsidRPr="00893AB8">
        <w:t>700</w:t>
      </w:r>
      <w:r w:rsidR="00257FD8">
        <w:t xml:space="preserve"> eiro apmērā</w:t>
      </w:r>
      <w:r w:rsidRPr="00893AB8">
        <w:t>,</w:t>
      </w:r>
      <w:r w:rsidR="00257FD8">
        <w:t xml:space="preserve"> z</w:t>
      </w:r>
      <w:r w:rsidRPr="00893AB8">
        <w:t>emes iegāde 50</w:t>
      </w:r>
      <w:r w:rsidR="00257FD8">
        <w:t> </w:t>
      </w:r>
      <w:r w:rsidRPr="00893AB8">
        <w:t>000</w:t>
      </w:r>
      <w:r w:rsidR="00257FD8">
        <w:t xml:space="preserve"> eiro apmērā</w:t>
      </w:r>
      <w:r w:rsidRPr="00893AB8">
        <w:t>,</w:t>
      </w:r>
      <w:r w:rsidR="00257FD8">
        <w:t xml:space="preserve"> l</w:t>
      </w:r>
      <w:r w:rsidRPr="00893AB8">
        <w:t>aukuma bruģēšana pie Penkules pamatskolas 50</w:t>
      </w:r>
      <w:r w:rsidR="00257FD8">
        <w:t> </w:t>
      </w:r>
      <w:r w:rsidRPr="00893AB8">
        <w:t>400</w:t>
      </w:r>
      <w:r w:rsidR="00257FD8">
        <w:t xml:space="preserve"> eiro apmērā un samazinājums a</w:t>
      </w:r>
      <w:r w:rsidRPr="00893AB8">
        <w:t>izņēmumu procentu nomaksa</w:t>
      </w:r>
      <w:r w:rsidR="00257FD8">
        <w:t>i</w:t>
      </w:r>
      <w:r w:rsidRPr="00893AB8">
        <w:t xml:space="preserve"> 32</w:t>
      </w:r>
      <w:r w:rsidR="00257FD8">
        <w:t> </w:t>
      </w:r>
      <w:r w:rsidRPr="00893AB8">
        <w:t>000</w:t>
      </w:r>
      <w:r w:rsidR="00257FD8">
        <w:t xml:space="preserve"> eiro apmērā, </w:t>
      </w:r>
      <w:r w:rsidRPr="00893AB8">
        <w:t xml:space="preserve">par 275 000 </w:t>
      </w:r>
      <w:r w:rsidR="00257FD8">
        <w:t xml:space="preserve">eiro </w:t>
      </w:r>
      <w:r w:rsidRPr="00893AB8">
        <w:t>samazināti līdzekļi neparedzētiem gadījumiem, bet atlikums pārskata gada beigās saglabāts 1,5 m</w:t>
      </w:r>
      <w:r w:rsidR="00257FD8">
        <w:t xml:space="preserve">ilj. apmērā; ir </w:t>
      </w:r>
      <w:r w:rsidR="00B35A16">
        <w:t>p</w:t>
      </w:r>
      <w:r w:rsidRPr="00893AB8">
        <w:t>recizēti projektu izdevumi gan pēc darbu pabeigšanas, kur atsevišķās pozīcijās izdevumi ir mazināti, gan arī pēc iepirkumiem, kur būvniecībai paredzētās summas ir pieaugušas</w:t>
      </w:r>
      <w:r w:rsidR="00257FD8">
        <w:t xml:space="preserve">; </w:t>
      </w:r>
      <w:r w:rsidRPr="00893AB8">
        <w:t>katra</w:t>
      </w:r>
      <w:r w:rsidR="00257FD8">
        <w:t>i</w:t>
      </w:r>
      <w:r w:rsidRPr="00893AB8">
        <w:t xml:space="preserve"> izglītības iestāde</w:t>
      </w:r>
      <w:r w:rsidR="00257FD8">
        <w:t>i</w:t>
      </w:r>
      <w:r w:rsidRPr="00893AB8">
        <w:t xml:space="preserve"> iestrādāts valsts finansējums pedagogu darba samaksai</w:t>
      </w:r>
      <w:r w:rsidR="00257FD8">
        <w:t>; p</w:t>
      </w:r>
      <w:r w:rsidRPr="00893AB8">
        <w:t>apildu finansējums 19 tūkst.</w:t>
      </w:r>
      <w:r w:rsidR="00257FD8">
        <w:t xml:space="preserve"> </w:t>
      </w:r>
      <w:r w:rsidRPr="00893AB8">
        <w:t xml:space="preserve">eiro </w:t>
      </w:r>
      <w:r w:rsidR="00257FD8" w:rsidRPr="00893AB8">
        <w:t xml:space="preserve">apmērā paredzēts </w:t>
      </w:r>
      <w:r w:rsidRPr="00893AB8">
        <w:t>Krimūnu pagasta pārvaldei telpu remontiem, lai no īrētām telpām pārvietotu pagasta pārvaldi uz bijušās skolas telpām, ieekonomējot gadā 5 tūkst.</w:t>
      </w:r>
      <w:r w:rsidR="00257FD8">
        <w:t xml:space="preserve"> eiro; p</w:t>
      </w:r>
      <w:r w:rsidRPr="00893AB8">
        <w:t xml:space="preserve">amatbudžetā papildu iestrādāti līdzekļi pašvaldības finansēto pedagogu atalgojumam 114 000 </w:t>
      </w:r>
      <w:r w:rsidR="00257FD8">
        <w:t xml:space="preserve">eiro </w:t>
      </w:r>
      <w:r w:rsidRPr="00893AB8">
        <w:t>apmērā, kas saistīts ar pedagoģiskās algas likmes pieaugumu</w:t>
      </w:r>
      <w:r w:rsidR="00257FD8">
        <w:t xml:space="preserve"> un ar</w:t>
      </w:r>
      <w:r w:rsidRPr="00893AB8">
        <w:t xml:space="preserve"> pirmsskolas pedagogu slodzes palielinājumu</w:t>
      </w:r>
      <w:r w:rsidR="00257FD8">
        <w:t>; aizņēmumu atmaksai papildu</w:t>
      </w:r>
      <w:r w:rsidRPr="00893AB8">
        <w:t xml:space="preserve"> paredzēti 1,7 milj.</w:t>
      </w:r>
      <w:r w:rsidR="00257FD8">
        <w:t xml:space="preserve"> </w:t>
      </w:r>
      <w:r w:rsidRPr="00893AB8">
        <w:t>eiro</w:t>
      </w:r>
      <w:r w:rsidR="00257FD8">
        <w:t xml:space="preserve">, </w:t>
      </w:r>
      <w:r w:rsidRPr="00893AB8">
        <w:t xml:space="preserve"> kas ir saņemtie ES finansēto projektu starpposmu maksājumi, gada sākumā plānotais finansējums bija saskaņā ar aizņēmumu atmaksas grafikiem, bet </w:t>
      </w:r>
      <w:r w:rsidR="00257FD8">
        <w:t xml:space="preserve">uz </w:t>
      </w:r>
      <w:r w:rsidRPr="00893AB8">
        <w:t>šodien</w:t>
      </w:r>
      <w:r w:rsidR="00257FD8">
        <w:t>u</w:t>
      </w:r>
      <w:r w:rsidRPr="00893AB8">
        <w:t xml:space="preserve"> līgumos ir iestrādāta norma par aizņēmumu pirmstermiņu atmaksu</w:t>
      </w:r>
      <w:r w:rsidR="00821A91">
        <w:t>,</w:t>
      </w:r>
      <w:r w:rsidRPr="00893AB8">
        <w:t xml:space="preserve"> saņemot ES finansējumu</w:t>
      </w:r>
      <w:r w:rsidR="00821A91">
        <w:t>; z</w:t>
      </w:r>
      <w:r w:rsidRPr="00821A91">
        <w:t>iedojumu un dāvinājumu budžetā</w:t>
      </w:r>
      <w:r w:rsidRPr="00893AB8">
        <w:t xml:space="preserve"> gan ieņēmumos, gan izdevumos iestrādāti uz šo dienu  saņemtie naudas līdzekļi.</w:t>
      </w:r>
    </w:p>
    <w:p w:rsidR="001F22BA" w:rsidRDefault="001F22BA" w:rsidP="001F22BA">
      <w:pPr>
        <w:ind w:firstLine="720"/>
        <w:jc w:val="both"/>
      </w:pPr>
    </w:p>
    <w:p w:rsidR="001F22BA" w:rsidRPr="00A84CD0" w:rsidRDefault="001F22BA" w:rsidP="001F22BA">
      <w:pPr>
        <w:ind w:firstLine="720"/>
        <w:jc w:val="both"/>
      </w:pPr>
      <w:r w:rsidRPr="00A84CD0">
        <w:t xml:space="preserve">Jautājums izskatīts </w:t>
      </w:r>
      <w:r w:rsidR="00821A91">
        <w:t>Tautsaimniecības un attīstības komitejas sēdē 2019.</w:t>
      </w:r>
      <w:r w:rsidR="00AD27A1">
        <w:t> </w:t>
      </w:r>
      <w:r w:rsidR="00821A91">
        <w:t>gada 17.</w:t>
      </w:r>
      <w:r w:rsidR="00AD27A1">
        <w:t> </w:t>
      </w:r>
      <w:r w:rsidR="00821A91">
        <w:t xml:space="preserve">septembrī, Sociālās komitejas sēdē </w:t>
      </w:r>
      <w:r w:rsidR="00821A91" w:rsidRPr="00A84CD0">
        <w:t>201</w:t>
      </w:r>
      <w:r w:rsidR="00821A91">
        <w:t>9</w:t>
      </w:r>
      <w:r w:rsidR="00821A91" w:rsidRPr="00A84CD0">
        <w:t xml:space="preserve">. gada </w:t>
      </w:r>
      <w:r w:rsidR="00821A91">
        <w:t>18.</w:t>
      </w:r>
      <w:r w:rsidR="00AD27A1">
        <w:t> </w:t>
      </w:r>
      <w:r w:rsidR="00821A91">
        <w:t xml:space="preserve">septembrī, Izglītības, kultūras un sporta </w:t>
      </w:r>
      <w:r w:rsidR="00821A91" w:rsidRPr="00A84CD0">
        <w:t>komitejas sēdē 201</w:t>
      </w:r>
      <w:r w:rsidR="00821A91">
        <w:t>9</w:t>
      </w:r>
      <w:r w:rsidR="00821A91" w:rsidRPr="00A84CD0">
        <w:t xml:space="preserve">. gada </w:t>
      </w:r>
      <w:r w:rsidR="00821A91">
        <w:t>18.</w:t>
      </w:r>
      <w:r w:rsidR="00AD27A1">
        <w:t> </w:t>
      </w:r>
      <w:r w:rsidR="00821A91">
        <w:t xml:space="preserve">septembrī un Finanšu un budžeta komitejas sēdē </w:t>
      </w:r>
      <w:r w:rsidR="00821A91" w:rsidRPr="00A84CD0">
        <w:t>201</w:t>
      </w:r>
      <w:r w:rsidR="00821A91">
        <w:t>9</w:t>
      </w:r>
      <w:r w:rsidR="00821A91" w:rsidRPr="00A84CD0">
        <w:t xml:space="preserve">. gada </w:t>
      </w:r>
      <w:r w:rsidR="00821A91">
        <w:t>19.</w:t>
      </w:r>
      <w:r w:rsidR="00AD27A1">
        <w:t> </w:t>
      </w:r>
      <w:r w:rsidR="00821A91">
        <w:t xml:space="preserve">septembrī, visās komitejās </w:t>
      </w:r>
      <w:r w:rsidRPr="00A84CD0">
        <w:t>apstiprināta tā iesniegšana izskatīšanai novada domē.</w:t>
      </w:r>
    </w:p>
    <w:p w:rsidR="001F22BA" w:rsidRDefault="001F22BA" w:rsidP="001F22BA">
      <w:pPr>
        <w:ind w:firstLine="720"/>
        <w:jc w:val="both"/>
      </w:pPr>
    </w:p>
    <w:p w:rsidR="001F22BA" w:rsidRPr="00A84CD0" w:rsidRDefault="001F22BA" w:rsidP="001F22BA">
      <w:pPr>
        <w:ind w:firstLine="720"/>
        <w:jc w:val="both"/>
      </w:pPr>
      <w:r w:rsidRPr="00A84CD0">
        <w:t>ANDREJS SPRIDZĀNS aicina uzdot jautājumus.</w:t>
      </w:r>
    </w:p>
    <w:p w:rsidR="001F22BA" w:rsidRDefault="001F22BA" w:rsidP="001F22BA">
      <w:pPr>
        <w:ind w:firstLine="720"/>
      </w:pPr>
      <w:r>
        <w:t>Deputātiem jautājumu nav.</w:t>
      </w:r>
    </w:p>
    <w:p w:rsidR="00821A91" w:rsidRDefault="00821A91" w:rsidP="001F22BA">
      <w:pPr>
        <w:ind w:firstLine="720"/>
      </w:pPr>
      <w:r>
        <w:t>AINĀRS MEIERS vēlas izteikties debatēs.</w:t>
      </w:r>
    </w:p>
    <w:p w:rsidR="000D0902" w:rsidRDefault="00821A91" w:rsidP="00416E49">
      <w:pPr>
        <w:ind w:firstLine="720"/>
        <w:jc w:val="both"/>
      </w:pPr>
      <w:r>
        <w:t xml:space="preserve">ANDREJS SPRIDZĀNS </w:t>
      </w:r>
      <w:r w:rsidR="000D0902">
        <w:t>jautā deputātiem piekrišanu debašu atklāšanai</w:t>
      </w:r>
      <w:r w:rsidR="00416E49">
        <w:t>, d</w:t>
      </w:r>
      <w:r w:rsidR="000D0902">
        <w:t>eputāti vienprātīgi atbalsta.</w:t>
      </w:r>
    </w:p>
    <w:p w:rsidR="000D0902" w:rsidRDefault="000D0902" w:rsidP="001F22BA">
      <w:pPr>
        <w:ind w:firstLine="720"/>
      </w:pPr>
      <w:r>
        <w:t xml:space="preserve">ANDREJS SPRIDZĀNS </w:t>
      </w:r>
      <w:r w:rsidR="00821A91">
        <w:t>atklāj debates</w:t>
      </w:r>
      <w:r>
        <w:t xml:space="preserve">, </w:t>
      </w:r>
      <w:r w:rsidR="00416E49">
        <w:t xml:space="preserve">dod vārdu </w:t>
      </w:r>
      <w:r>
        <w:t>AINĀR</w:t>
      </w:r>
      <w:r w:rsidR="00416E49">
        <w:t>AM</w:t>
      </w:r>
      <w:r>
        <w:t xml:space="preserve"> MEIER</w:t>
      </w:r>
      <w:r w:rsidR="00416E49">
        <w:t>AM</w:t>
      </w:r>
      <w:r>
        <w:t>.</w:t>
      </w:r>
    </w:p>
    <w:p w:rsidR="00046BE1" w:rsidRDefault="000D0902" w:rsidP="00F9601F">
      <w:pPr>
        <w:ind w:firstLine="720"/>
        <w:jc w:val="both"/>
      </w:pPr>
      <w:r>
        <w:lastRenderedPageBreak/>
        <w:t xml:space="preserve">AINĀRS MEIERS </w:t>
      </w:r>
      <w:r w:rsidR="00046BE1">
        <w:rPr>
          <w:rStyle w:val="party-name"/>
        </w:rPr>
        <w:t>Nacionālās apvienības "Visu Latvijai!"-"Tēvzemei un Brīvībai/LNNK"</w:t>
      </w:r>
      <w:r w:rsidR="00046BE1">
        <w:t xml:space="preserve"> deputātu vārdā izsak</w:t>
      </w:r>
      <w:r w:rsidR="00416E49">
        <w:t>ās</w:t>
      </w:r>
      <w:r w:rsidR="00046BE1">
        <w:t xml:space="preserve">, ka nevar atbalstīt lēmuma projektu, jo </w:t>
      </w:r>
      <w:r w:rsidR="00416E49">
        <w:t>ir neapmierināt</w:t>
      </w:r>
      <w:r w:rsidR="00B35A16">
        <w:t>ība</w:t>
      </w:r>
      <w:r w:rsidR="00046BE1">
        <w:t xml:space="preserve"> ar lielajām būvniecības izmaksām, ar papildu līdzekļu piešķiršanu pēc līgumu noslēgšanas, saskata tajā korupcijas </w:t>
      </w:r>
      <w:r w:rsidR="00B35A16">
        <w:t xml:space="preserve">iespēju </w:t>
      </w:r>
      <w:r w:rsidR="00046BE1">
        <w:t>pazīmes, ar lauku aktivitātēm paredzēto naudas līdzekļu atdošanu pilsētai</w:t>
      </w:r>
      <w:r w:rsidR="00F9601F">
        <w:t>, izsak</w:t>
      </w:r>
      <w:r w:rsidR="00416E49">
        <w:t>a viedokli</w:t>
      </w:r>
      <w:r w:rsidR="00F9601F">
        <w:t xml:space="preserve"> par </w:t>
      </w:r>
      <w:r w:rsidR="00046BE1">
        <w:t>Auru-Apguldes-Naudītes ceļu, kas ir uz sabrukšanas robežas</w:t>
      </w:r>
      <w:r w:rsidR="00B35A16">
        <w:t>,</w:t>
      </w:r>
      <w:r w:rsidR="00416E49">
        <w:t xml:space="preserve"> un</w:t>
      </w:r>
      <w:r w:rsidR="00046BE1">
        <w:t xml:space="preserve"> par Kr.Barona ielas noasfaltēto posmu.</w:t>
      </w:r>
    </w:p>
    <w:p w:rsidR="00F9601F" w:rsidRDefault="001F22BA" w:rsidP="00F9601F">
      <w:pPr>
        <w:ind w:firstLine="720"/>
        <w:jc w:val="both"/>
      </w:pPr>
      <w:r w:rsidRPr="00A84CD0">
        <w:t xml:space="preserve">ANDREJS SPRIDZĀNS </w:t>
      </w:r>
      <w:r w:rsidR="00F9601F">
        <w:t>uzsver celtniecības un būvniecības izmaksu sadārdzinājumu, nepiekrīt viedoklim, ka netiek ievēroti likumi, paskaidro par noasfaltētā Kr.Barona ielas posma finansējuma avotu.</w:t>
      </w:r>
    </w:p>
    <w:p w:rsidR="001F22BA" w:rsidRDefault="00F9601F" w:rsidP="00F9601F">
      <w:pPr>
        <w:ind w:firstLine="720"/>
        <w:jc w:val="both"/>
      </w:pPr>
      <w:r>
        <w:t xml:space="preserve">Citi </w:t>
      </w:r>
      <w:r w:rsidR="00416E49">
        <w:t>deputāti debatēs izteikties nevēlas.</w:t>
      </w:r>
    </w:p>
    <w:p w:rsidR="00416E49" w:rsidRDefault="00416E49" w:rsidP="00F9601F">
      <w:pPr>
        <w:ind w:firstLine="720"/>
        <w:jc w:val="both"/>
      </w:pPr>
      <w:r>
        <w:t>ANDREJS SPRIDZĀNS aicina pārtraukt debates, deputāti vienprātīgi atbalsta.</w:t>
      </w:r>
    </w:p>
    <w:p w:rsidR="00416E49" w:rsidRDefault="00416E49" w:rsidP="00416E49">
      <w:pPr>
        <w:ind w:firstLine="720"/>
      </w:pPr>
      <w:r w:rsidRPr="00A84CD0">
        <w:t>ANDREJS SPRIDZĀNS uzaicina balsot par lēmuma projektu.</w:t>
      </w:r>
    </w:p>
    <w:p w:rsidR="00416E49" w:rsidRDefault="00416E49" w:rsidP="00416E49">
      <w:pPr>
        <w:ind w:firstLine="720"/>
        <w:jc w:val="both"/>
      </w:pPr>
    </w:p>
    <w:p w:rsidR="00416E49" w:rsidRDefault="00416E49" w:rsidP="00416E49">
      <w:pPr>
        <w:tabs>
          <w:tab w:val="left" w:pos="709"/>
          <w:tab w:val="center" w:pos="4770"/>
        </w:tabs>
        <w:jc w:val="both"/>
        <w:rPr>
          <w:b/>
          <w:color w:val="000000"/>
          <w:lang w:eastAsia="et-EE"/>
        </w:rPr>
      </w:pPr>
      <w:r>
        <w:tab/>
        <w:t>Saskaņā ar likuma „Par pašvaldībām” 46. pantu</w:t>
      </w:r>
      <w:r w:rsidR="001F22BA">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0</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w:t>
      </w:r>
      <w:r w:rsidRPr="00A84CD0">
        <w:rPr>
          <w:bCs/>
          <w:color w:val="000000"/>
          <w:lang w:eastAsia="et-EE"/>
        </w:rPr>
        <w:t xml:space="preserve">G. SAFRANOVIČS, A. SPRIDZĀNS), </w:t>
      </w:r>
      <w:r w:rsidRPr="00A84CD0">
        <w:rPr>
          <w:b/>
          <w:bCs/>
          <w:color w:val="000000"/>
          <w:lang w:eastAsia="et-EE"/>
        </w:rPr>
        <w:t xml:space="preserve">PRET </w:t>
      </w:r>
      <w:r w:rsidRPr="00A84CD0">
        <w:rPr>
          <w:color w:val="000000"/>
          <w:lang w:eastAsia="et-EE"/>
        </w:rPr>
        <w:t>–</w:t>
      </w:r>
      <w:r w:rsidRPr="00416E49">
        <w:rPr>
          <w:b/>
          <w:color w:val="000000"/>
          <w:lang w:eastAsia="et-EE"/>
        </w:rPr>
        <w:t xml:space="preserve">3 </w:t>
      </w:r>
      <w:r>
        <w:rPr>
          <w:color w:val="000000"/>
          <w:lang w:eastAsia="et-EE"/>
        </w:rPr>
        <w:t>(</w:t>
      </w:r>
      <w:r>
        <w:rPr>
          <w:bCs/>
          <w:color w:val="000000"/>
          <w:lang w:eastAsia="et-EE"/>
        </w:rPr>
        <w:t xml:space="preserve">A. MEIERS, I. NEIMANE, </w:t>
      </w:r>
      <w:r w:rsidRPr="00A84CD0">
        <w:rPr>
          <w:bCs/>
          <w:color w:val="000000"/>
          <w:lang w:eastAsia="et-EE"/>
        </w:rPr>
        <w:t>S. OLŠEVSKA</w:t>
      </w:r>
      <w:r>
        <w:rPr>
          <w:bCs/>
          <w:color w:val="000000"/>
          <w:lang w:eastAsia="et-EE"/>
        </w:rPr>
        <w:t>)</w:t>
      </w:r>
      <w:r w:rsidRPr="00A84CD0">
        <w:rPr>
          <w:bCs/>
          <w:color w:val="000000"/>
          <w:lang w:eastAsia="et-EE"/>
        </w:rPr>
        <w:t>,</w:t>
      </w:r>
      <w:r>
        <w:rPr>
          <w:bCs/>
          <w:color w:val="000000"/>
          <w:lang w:eastAsia="et-EE"/>
        </w:rPr>
        <w:t xml:space="preserve">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238/10</w:t>
      </w:r>
      <w:r w:rsidRPr="00A84CD0">
        <w:rPr>
          <w:b/>
          <w:color w:val="000000"/>
          <w:lang w:eastAsia="et-EE"/>
        </w:rPr>
        <w:t xml:space="preserve"> pielikumā)</w:t>
      </w:r>
    </w:p>
    <w:p w:rsidR="00416E49" w:rsidRDefault="00416E49" w:rsidP="00416E49">
      <w:pPr>
        <w:ind w:firstLine="709"/>
        <w:jc w:val="both"/>
        <w:rPr>
          <w:b/>
        </w:rPr>
      </w:pPr>
    </w:p>
    <w:p w:rsidR="00C56D3F" w:rsidRDefault="00C56D3F" w:rsidP="00D248A2">
      <w:pPr>
        <w:tabs>
          <w:tab w:val="left" w:pos="3825"/>
          <w:tab w:val="center" w:pos="4770"/>
        </w:tabs>
        <w:jc w:val="center"/>
        <w:rPr>
          <w:b/>
        </w:rPr>
      </w:pPr>
    </w:p>
    <w:p w:rsidR="00C56D3F" w:rsidRDefault="00C56D3F" w:rsidP="00D248A2">
      <w:pPr>
        <w:tabs>
          <w:tab w:val="left" w:pos="3825"/>
          <w:tab w:val="center" w:pos="4770"/>
        </w:tabs>
        <w:jc w:val="center"/>
        <w:rPr>
          <w:b/>
        </w:rPr>
      </w:pPr>
    </w:p>
    <w:p w:rsidR="00C56D3F" w:rsidRDefault="00C56D3F" w:rsidP="00D248A2">
      <w:pPr>
        <w:tabs>
          <w:tab w:val="left" w:pos="3825"/>
          <w:tab w:val="center" w:pos="4770"/>
        </w:tabs>
        <w:jc w:val="center"/>
        <w:rPr>
          <w:b/>
        </w:rPr>
      </w:pPr>
    </w:p>
    <w:p w:rsidR="00D248A2" w:rsidRDefault="00416E49" w:rsidP="00D248A2">
      <w:pPr>
        <w:tabs>
          <w:tab w:val="left" w:pos="3825"/>
          <w:tab w:val="center" w:pos="4770"/>
        </w:tabs>
        <w:jc w:val="center"/>
        <w:rPr>
          <w:b/>
        </w:rPr>
      </w:pPr>
      <w:r>
        <w:rPr>
          <w:b/>
        </w:rPr>
        <w:t>27</w:t>
      </w:r>
      <w:r w:rsidR="00D248A2">
        <w:rPr>
          <w:b/>
        </w:rPr>
        <w:t>.</w:t>
      </w:r>
    </w:p>
    <w:p w:rsidR="00416E49" w:rsidRPr="00D31192" w:rsidRDefault="00416E49" w:rsidP="00416E49">
      <w:pPr>
        <w:pStyle w:val="NoSpacing"/>
        <w:jc w:val="center"/>
        <w:rPr>
          <w:b/>
          <w:u w:val="single"/>
        </w:rPr>
      </w:pPr>
      <w:r w:rsidRPr="00D31192">
        <w:rPr>
          <w:b/>
          <w:u w:val="single"/>
        </w:rPr>
        <w:t>Par Dobeles novada domes saistošo noteikumu Nr. 11 “Grozījum</w:t>
      </w:r>
      <w:r>
        <w:rPr>
          <w:b/>
          <w:u w:val="single"/>
        </w:rPr>
        <w:t xml:space="preserve">s Dobeles novada pašvaldības </w:t>
      </w:r>
      <w:r w:rsidRPr="00D31192">
        <w:rPr>
          <w:b/>
          <w:u w:val="single"/>
        </w:rPr>
        <w:t>2010. gada 27.</w:t>
      </w:r>
      <w:r>
        <w:rPr>
          <w:b/>
          <w:u w:val="single"/>
        </w:rPr>
        <w:t> </w:t>
      </w:r>
      <w:r w:rsidRPr="00D31192">
        <w:rPr>
          <w:b/>
          <w:u w:val="single"/>
        </w:rPr>
        <w:t>maija saistošajos noteikumos Nr. 17 „Dobeles novada sabiedriskās kārtības noteikumi”” apstiprināšanu</w:t>
      </w:r>
    </w:p>
    <w:p w:rsidR="00D248A2" w:rsidRDefault="00D248A2" w:rsidP="00D248A2">
      <w:pPr>
        <w:tabs>
          <w:tab w:val="left" w:pos="3825"/>
          <w:tab w:val="center" w:pos="4770"/>
        </w:tabs>
        <w:jc w:val="center"/>
        <w:rPr>
          <w:b/>
        </w:rPr>
      </w:pPr>
    </w:p>
    <w:p w:rsidR="00C767CD" w:rsidRDefault="00C05DBF" w:rsidP="00C767CD">
      <w:pPr>
        <w:tabs>
          <w:tab w:val="left" w:pos="3825"/>
          <w:tab w:val="center" w:pos="4770"/>
        </w:tabs>
        <w:ind w:firstLine="567"/>
        <w:jc w:val="both"/>
        <w:rPr>
          <w:color w:val="000000"/>
        </w:rPr>
      </w:pPr>
      <w:r w:rsidRPr="00A84CD0">
        <w:t xml:space="preserve">ZIŅO </w:t>
      </w:r>
      <w:r>
        <w:t xml:space="preserve">Juridiskās nodaļas juriste INGUNA PERSIDSKA par </w:t>
      </w:r>
      <w:r w:rsidR="00C767CD">
        <w:t xml:space="preserve">grozījumu </w:t>
      </w:r>
      <w:r w:rsidRPr="000F40D6">
        <w:rPr>
          <w:color w:val="000000"/>
        </w:rPr>
        <w:t>Dobeles novada pašvaldības 2010. gada 27. maija saistošajos noteikumos Nr. 17 „</w:t>
      </w:r>
      <w:r w:rsidRPr="000F40D6">
        <w:t>Dobeles novada sabiedriskās kārtības noteikumi</w:t>
      </w:r>
      <w:r w:rsidRPr="000F40D6">
        <w:rPr>
          <w:color w:val="000000"/>
        </w:rPr>
        <w:t>”</w:t>
      </w:r>
      <w:r w:rsidR="00C767CD">
        <w:rPr>
          <w:color w:val="000000"/>
        </w:rPr>
        <w:t>, svītrojot 10.</w:t>
      </w:r>
      <w:r w:rsidR="00AD27A1">
        <w:rPr>
          <w:color w:val="000000"/>
        </w:rPr>
        <w:t> </w:t>
      </w:r>
      <w:r w:rsidR="00C767CD">
        <w:rPr>
          <w:color w:val="000000"/>
        </w:rPr>
        <w:t xml:space="preserve">punktu, jo </w:t>
      </w:r>
      <w:r w:rsidR="00C767CD">
        <w:t xml:space="preserve">administratīvo atbildību par sabiedriskā miera traucēšanu un akustiskā trokšņa normatīvu </w:t>
      </w:r>
      <w:r w:rsidR="00C767CD" w:rsidRPr="009669BB">
        <w:t>un vides trokšņa robežlielumu pārkāpšan</w:t>
      </w:r>
      <w:r w:rsidR="00C767CD">
        <w:t>u</w:t>
      </w:r>
      <w:r w:rsidR="00C767CD">
        <w:rPr>
          <w:color w:val="000000"/>
        </w:rPr>
        <w:t xml:space="preserve"> noteic </w:t>
      </w:r>
      <w:r w:rsidR="00C767CD">
        <w:t>Latvijas administratīvo pārkāpumu kodeksa 167. un 167.</w:t>
      </w:r>
      <w:r w:rsidR="00C767CD">
        <w:rPr>
          <w:vertAlign w:val="superscript"/>
        </w:rPr>
        <w:t xml:space="preserve">1 </w:t>
      </w:r>
      <w:r w:rsidR="00C767CD">
        <w:t>pants</w:t>
      </w:r>
      <w:r w:rsidR="00C767CD">
        <w:rPr>
          <w:color w:val="000000"/>
        </w:rPr>
        <w:t>.</w:t>
      </w:r>
    </w:p>
    <w:p w:rsidR="00C767CD" w:rsidRDefault="00C767CD" w:rsidP="00C767CD">
      <w:pPr>
        <w:ind w:firstLine="720"/>
        <w:jc w:val="both"/>
      </w:pPr>
    </w:p>
    <w:p w:rsidR="00C05DBF" w:rsidRPr="00A84CD0" w:rsidRDefault="00C05DBF" w:rsidP="00C05DBF">
      <w:pPr>
        <w:ind w:firstLine="720"/>
        <w:jc w:val="both"/>
      </w:pPr>
      <w:r w:rsidRPr="00A84CD0">
        <w:t>ANDREJS SPRIDZĀNS aicina uzdot jautājumus.</w:t>
      </w:r>
    </w:p>
    <w:p w:rsidR="00C05DBF" w:rsidRPr="00A84CD0" w:rsidRDefault="00C05DBF" w:rsidP="00C05DBF">
      <w:pPr>
        <w:ind w:firstLine="720"/>
      </w:pPr>
      <w:r>
        <w:t xml:space="preserve">Deputātiem jautājumu </w:t>
      </w:r>
      <w:r w:rsidRPr="00A84CD0">
        <w:t xml:space="preserve"> nav.</w:t>
      </w:r>
    </w:p>
    <w:p w:rsidR="00C05DBF" w:rsidRDefault="00C05DBF" w:rsidP="00C05DBF">
      <w:pPr>
        <w:ind w:firstLine="720"/>
      </w:pPr>
      <w:r w:rsidRPr="00A84CD0">
        <w:t>ANDREJS SPRIDZĀNS uzaicina balsot par lēmuma projektu.</w:t>
      </w:r>
    </w:p>
    <w:p w:rsidR="00C05DBF" w:rsidRDefault="00C05DBF" w:rsidP="00C05DBF">
      <w:pPr>
        <w:ind w:firstLine="720"/>
        <w:jc w:val="both"/>
      </w:pPr>
    </w:p>
    <w:p w:rsidR="00C767CD" w:rsidRDefault="00C767CD" w:rsidP="00C767CD">
      <w:pPr>
        <w:tabs>
          <w:tab w:val="left" w:pos="709"/>
          <w:tab w:val="center" w:pos="4770"/>
        </w:tabs>
        <w:jc w:val="both"/>
        <w:rPr>
          <w:b/>
          <w:color w:val="000000"/>
          <w:lang w:eastAsia="et-EE"/>
        </w:rPr>
      </w:pPr>
      <w:r>
        <w:tab/>
      </w:r>
      <w:r w:rsidRPr="00B64B48">
        <w:t>Saskaņā</w:t>
      </w:r>
      <w:r>
        <w:t xml:space="preserve"> ar likuma “Par pašvaldībām” 43. panta pirmās daļas 4. punktu</w:t>
      </w:r>
      <w:r w:rsidR="00D248A2">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3</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239/10</w:t>
      </w:r>
      <w:r w:rsidRPr="00A84CD0">
        <w:rPr>
          <w:b/>
          <w:color w:val="000000"/>
          <w:lang w:eastAsia="et-EE"/>
        </w:rPr>
        <w:t xml:space="preserve"> pielikumā)</w:t>
      </w:r>
    </w:p>
    <w:p w:rsidR="00D248A2" w:rsidRDefault="00D248A2" w:rsidP="001F22BA">
      <w:pPr>
        <w:ind w:firstLine="709"/>
        <w:jc w:val="both"/>
        <w:rPr>
          <w:b/>
          <w:color w:val="000000"/>
          <w:lang w:eastAsia="et-EE"/>
        </w:rPr>
      </w:pPr>
    </w:p>
    <w:p w:rsidR="007B6CA9" w:rsidRPr="00A84CD0" w:rsidRDefault="007B6CA9" w:rsidP="001F22BA">
      <w:pPr>
        <w:ind w:firstLine="709"/>
        <w:jc w:val="both"/>
        <w:rPr>
          <w:b/>
          <w:color w:val="000000"/>
          <w:lang w:eastAsia="et-EE"/>
        </w:rPr>
      </w:pPr>
    </w:p>
    <w:p w:rsidR="00C56D3F" w:rsidRDefault="00C56D3F" w:rsidP="00B37508">
      <w:pPr>
        <w:tabs>
          <w:tab w:val="left" w:pos="3825"/>
          <w:tab w:val="center" w:pos="4770"/>
        </w:tabs>
        <w:jc w:val="center"/>
        <w:rPr>
          <w:b/>
        </w:rPr>
      </w:pPr>
    </w:p>
    <w:p w:rsidR="00B37508" w:rsidRDefault="00C767CD" w:rsidP="00B37508">
      <w:pPr>
        <w:tabs>
          <w:tab w:val="left" w:pos="3825"/>
          <w:tab w:val="center" w:pos="4770"/>
        </w:tabs>
        <w:jc w:val="center"/>
        <w:rPr>
          <w:b/>
        </w:rPr>
      </w:pPr>
      <w:r>
        <w:rPr>
          <w:b/>
        </w:rPr>
        <w:t>28</w:t>
      </w:r>
      <w:r w:rsidR="00B37508">
        <w:rPr>
          <w:b/>
        </w:rPr>
        <w:t>.</w:t>
      </w:r>
    </w:p>
    <w:p w:rsidR="00C767CD" w:rsidRDefault="00C767CD" w:rsidP="00C767CD">
      <w:pPr>
        <w:pStyle w:val="ColorfulList-Accent11"/>
        <w:jc w:val="center"/>
        <w:rPr>
          <w:b/>
          <w:u w:val="single"/>
          <w:lang w:val="lv-LV"/>
        </w:rPr>
      </w:pPr>
      <w:r>
        <w:rPr>
          <w:b/>
          <w:u w:val="single"/>
          <w:lang w:val="lv-LV"/>
        </w:rPr>
        <w:t xml:space="preserve">Par </w:t>
      </w:r>
      <w:r w:rsidR="0027181C">
        <w:rPr>
          <w:b/>
          <w:u w:val="single"/>
          <w:lang w:val="lv-LV"/>
        </w:rPr>
        <w:t>[..]</w:t>
      </w:r>
      <w:r>
        <w:rPr>
          <w:b/>
          <w:u w:val="single"/>
          <w:lang w:val="lv-LV"/>
        </w:rPr>
        <w:t xml:space="preserve"> iesnieguma izskatīšanu</w:t>
      </w:r>
    </w:p>
    <w:p w:rsidR="00C767CD" w:rsidRDefault="00C767CD" w:rsidP="00B37508">
      <w:pPr>
        <w:tabs>
          <w:tab w:val="left" w:pos="3825"/>
          <w:tab w:val="center" w:pos="4770"/>
        </w:tabs>
        <w:ind w:firstLine="567"/>
        <w:jc w:val="both"/>
      </w:pPr>
    </w:p>
    <w:p w:rsidR="00C767CD" w:rsidRDefault="00B37508" w:rsidP="00B37508">
      <w:pPr>
        <w:tabs>
          <w:tab w:val="left" w:pos="3825"/>
          <w:tab w:val="center" w:pos="4770"/>
        </w:tabs>
        <w:ind w:firstLine="567"/>
        <w:jc w:val="both"/>
      </w:pPr>
      <w:r w:rsidRPr="00A84CD0">
        <w:t xml:space="preserve">ZIŅO </w:t>
      </w:r>
      <w:r w:rsidR="00C767CD">
        <w:t xml:space="preserve">Juridiskās nodaļas vadītāja LŪCIJA NARTIŠA par sagatavoto lēmuma projektu – administratīvo aktu, ar kuru pilnībā tiek noraidīta personas prasība </w:t>
      </w:r>
      <w:r w:rsidR="000E5A01">
        <w:t>[..]</w:t>
      </w:r>
      <w:r w:rsidR="00C767CD">
        <w:t>.</w:t>
      </w:r>
    </w:p>
    <w:p w:rsidR="00C767CD" w:rsidRDefault="00C767CD" w:rsidP="00B37508">
      <w:pPr>
        <w:ind w:firstLine="720"/>
        <w:jc w:val="both"/>
      </w:pPr>
    </w:p>
    <w:p w:rsidR="00B37508" w:rsidRPr="00A84CD0" w:rsidRDefault="00B37508" w:rsidP="00B37508">
      <w:pPr>
        <w:ind w:firstLine="720"/>
        <w:jc w:val="both"/>
      </w:pPr>
      <w:r w:rsidRPr="00A84CD0">
        <w:t xml:space="preserve">Jautājums izskatīts </w:t>
      </w:r>
      <w:r w:rsidR="00C767CD">
        <w:t xml:space="preserve">Finanšu un budžeta </w:t>
      </w:r>
      <w:r w:rsidRPr="00A84CD0">
        <w:t>komitejas sēdē 201</w:t>
      </w:r>
      <w:r>
        <w:t>9</w:t>
      </w:r>
      <w:r w:rsidRPr="00A84CD0">
        <w:t xml:space="preserve">. gada </w:t>
      </w:r>
      <w:r w:rsidR="00C767CD">
        <w:t>19.</w:t>
      </w:r>
      <w:r w:rsidR="0027181C">
        <w:t> </w:t>
      </w:r>
      <w:r w:rsidR="00C767CD">
        <w:t>septembrī</w:t>
      </w:r>
      <w:r w:rsidRPr="00A84CD0">
        <w:t xml:space="preserve"> un apstiprināta tā iesniegšana izskatīšanai novada domē.</w:t>
      </w:r>
    </w:p>
    <w:p w:rsidR="00B37508" w:rsidRDefault="00B37508" w:rsidP="00B37508">
      <w:pPr>
        <w:ind w:firstLine="720"/>
        <w:jc w:val="both"/>
      </w:pPr>
    </w:p>
    <w:p w:rsidR="00B37508" w:rsidRPr="00A84CD0" w:rsidRDefault="00B37508" w:rsidP="00B37508">
      <w:pPr>
        <w:ind w:firstLine="720"/>
        <w:jc w:val="both"/>
      </w:pPr>
      <w:r w:rsidRPr="00A84CD0">
        <w:t>ANDREJS SPRIDZĀNS aicina uzdot jautājumus.</w:t>
      </w:r>
    </w:p>
    <w:p w:rsidR="00C56D3F" w:rsidRDefault="0027181C" w:rsidP="00B37508">
      <w:pPr>
        <w:ind w:firstLine="720"/>
      </w:pPr>
      <w:r>
        <w:t>[..]</w:t>
      </w:r>
    </w:p>
    <w:p w:rsidR="00B37508" w:rsidRDefault="00B37508" w:rsidP="00B37508">
      <w:pPr>
        <w:ind w:firstLine="720"/>
      </w:pPr>
      <w:r w:rsidRPr="00A84CD0">
        <w:t>ANDREJS SPRIDZĀNS uzaicina balsot par lēmuma projektu.</w:t>
      </w:r>
    </w:p>
    <w:p w:rsidR="003C57F9" w:rsidRDefault="003C57F9" w:rsidP="00C56D3F">
      <w:pPr>
        <w:tabs>
          <w:tab w:val="left" w:pos="709"/>
          <w:tab w:val="center" w:pos="4770"/>
        </w:tabs>
        <w:jc w:val="both"/>
      </w:pPr>
    </w:p>
    <w:p w:rsidR="00C56D3F" w:rsidRDefault="003C57F9" w:rsidP="00C56D3F">
      <w:pPr>
        <w:tabs>
          <w:tab w:val="left" w:pos="709"/>
          <w:tab w:val="center" w:pos="4770"/>
        </w:tabs>
        <w:jc w:val="both"/>
        <w:rPr>
          <w:b/>
          <w:color w:val="000000"/>
          <w:lang w:eastAsia="et-EE"/>
        </w:rPr>
      </w:pPr>
      <w:r>
        <w:tab/>
      </w:r>
      <w:r w:rsidR="00C56D3F" w:rsidRPr="00624F7A">
        <w:t>Saskaņā ar likuma “Par zemes reformas pabeigšanu lauku apvidos” 4.</w:t>
      </w:r>
      <w:r w:rsidR="0027181C">
        <w:t> </w:t>
      </w:r>
      <w:r w:rsidR="00C56D3F" w:rsidRPr="00624F7A">
        <w:t>panta trešajā daļā, Valsts un pašvaldību īpašuma privatizācijas un privatizācijas sertifikātu izmantošanas pabeigšanas likuma 25.</w:t>
      </w:r>
      <w:r w:rsidR="0027181C">
        <w:t> </w:t>
      </w:r>
      <w:r w:rsidR="00C56D3F" w:rsidRPr="00624F7A">
        <w:t>panta pirmās daļas 3.</w:t>
      </w:r>
      <w:r w:rsidR="0027181C">
        <w:t> </w:t>
      </w:r>
      <w:r w:rsidR="00C56D3F" w:rsidRPr="00624F7A">
        <w:t>punktā, Administratīvā procesa likuma 65.</w:t>
      </w:r>
      <w:r w:rsidR="0027181C">
        <w:t> </w:t>
      </w:r>
      <w:r w:rsidR="00C56D3F" w:rsidRPr="00624F7A">
        <w:t>panta pirmajā daļā, 66.</w:t>
      </w:r>
      <w:r w:rsidR="0027181C">
        <w:t> </w:t>
      </w:r>
      <w:r w:rsidR="00C56D3F" w:rsidRPr="00624F7A">
        <w:t>pantā, 79.</w:t>
      </w:r>
      <w:r w:rsidR="0027181C">
        <w:t> panta pirmajā daļā un 189. </w:t>
      </w:r>
      <w:r w:rsidR="00C56D3F" w:rsidRPr="00624F7A">
        <w:t>panta pirmajā daļā noteikto</w:t>
      </w:r>
      <w:r w:rsidR="00B37508">
        <w:t xml:space="preserve">, </w:t>
      </w:r>
      <w:r w:rsidR="00C56D3F" w:rsidRPr="00A84CD0">
        <w:rPr>
          <w:rFonts w:eastAsia="Lucida Sans Unicode"/>
          <w:kern w:val="1"/>
        </w:rPr>
        <w:t xml:space="preserve">Dobeles </w:t>
      </w:r>
      <w:r w:rsidR="00C56D3F" w:rsidRPr="00A84CD0">
        <w:t>novada dome ar</w:t>
      </w:r>
      <w:r w:rsidR="00C56D3F" w:rsidRPr="00A84CD0">
        <w:rPr>
          <w:color w:val="000000"/>
        </w:rPr>
        <w:t xml:space="preserve"> </w:t>
      </w:r>
      <w:r w:rsidR="00C56D3F" w:rsidRPr="00A84CD0">
        <w:rPr>
          <w:b/>
          <w:color w:val="000000"/>
        </w:rPr>
        <w:t>1</w:t>
      </w:r>
      <w:r w:rsidR="00C56D3F">
        <w:rPr>
          <w:b/>
          <w:color w:val="000000"/>
        </w:rPr>
        <w:t>3</w:t>
      </w:r>
      <w:r w:rsidR="00C56D3F" w:rsidRPr="00A84CD0">
        <w:rPr>
          <w:b/>
          <w:color w:val="000000"/>
        </w:rPr>
        <w:t xml:space="preserve"> balsīm</w:t>
      </w:r>
      <w:r w:rsidR="00C56D3F" w:rsidRPr="00A84CD0">
        <w:rPr>
          <w:color w:val="000000"/>
        </w:rPr>
        <w:t xml:space="preserve"> </w:t>
      </w:r>
      <w:r w:rsidR="00C56D3F" w:rsidRPr="00A84CD0">
        <w:rPr>
          <w:b/>
          <w:bCs/>
          <w:color w:val="000000"/>
          <w:lang w:eastAsia="et-EE"/>
        </w:rPr>
        <w:t xml:space="preserve">PAR </w:t>
      </w:r>
      <w:r w:rsidR="00C56D3F" w:rsidRPr="00A84CD0">
        <w:rPr>
          <w:color w:val="000000"/>
          <w:lang w:eastAsia="et-EE"/>
        </w:rPr>
        <w:t>(</w:t>
      </w:r>
      <w:r w:rsidR="00C56D3F">
        <w:rPr>
          <w:color w:val="000000"/>
          <w:lang w:eastAsia="et-EE"/>
        </w:rPr>
        <w:t xml:space="preserve">A. CĪRULIS, </w:t>
      </w:r>
      <w:r w:rsidR="00C56D3F">
        <w:rPr>
          <w:bCs/>
          <w:color w:val="000000"/>
          <w:lang w:eastAsia="et-EE"/>
        </w:rPr>
        <w:t xml:space="preserve">S. DUDE, </w:t>
      </w:r>
      <w:r w:rsidR="00C56D3F" w:rsidRPr="00A84CD0">
        <w:rPr>
          <w:bCs/>
          <w:color w:val="000000"/>
          <w:lang w:eastAsia="et-EE"/>
        </w:rPr>
        <w:t xml:space="preserve">V. EIHMANIS, A. JANSONE, E. KAUFMANE, E. LAIMIŅŠ, </w:t>
      </w:r>
      <w:r w:rsidR="00C56D3F">
        <w:rPr>
          <w:bCs/>
          <w:color w:val="000000"/>
          <w:lang w:eastAsia="et-EE"/>
        </w:rPr>
        <w:t xml:space="preserve">B. LUCAUA-MAKALISTERE, K. ĻAKSA, A. MEIERS, I. NEIMANE, </w:t>
      </w:r>
      <w:r w:rsidR="00C56D3F" w:rsidRPr="00A84CD0">
        <w:rPr>
          <w:bCs/>
          <w:color w:val="000000"/>
          <w:lang w:eastAsia="et-EE"/>
        </w:rPr>
        <w:t xml:space="preserve">S. OLŠEVSKA, G. SAFRANOVIČS, A. SPRIDZĀNS), </w:t>
      </w:r>
      <w:r w:rsidR="00C56D3F" w:rsidRPr="00A84CD0">
        <w:rPr>
          <w:b/>
          <w:bCs/>
          <w:color w:val="000000"/>
          <w:lang w:eastAsia="et-EE"/>
        </w:rPr>
        <w:t xml:space="preserve">PRET </w:t>
      </w:r>
      <w:r w:rsidR="00C56D3F" w:rsidRPr="00A84CD0">
        <w:rPr>
          <w:color w:val="000000"/>
          <w:lang w:eastAsia="et-EE"/>
        </w:rPr>
        <w:t xml:space="preserve">– nav, </w:t>
      </w:r>
      <w:r w:rsidR="00C56D3F" w:rsidRPr="00A84CD0">
        <w:rPr>
          <w:b/>
          <w:bCs/>
          <w:color w:val="000000"/>
          <w:lang w:eastAsia="et-EE"/>
        </w:rPr>
        <w:t xml:space="preserve">ATTURAS </w:t>
      </w:r>
      <w:r w:rsidR="00C56D3F" w:rsidRPr="00A84CD0">
        <w:rPr>
          <w:color w:val="000000"/>
          <w:lang w:eastAsia="et-EE"/>
        </w:rPr>
        <w:t xml:space="preserve">– nav, </w:t>
      </w:r>
      <w:r w:rsidR="00C56D3F" w:rsidRPr="00A84CD0">
        <w:rPr>
          <w:b/>
          <w:color w:val="000000"/>
          <w:lang w:eastAsia="et-EE"/>
        </w:rPr>
        <w:t>NOLEMJ pieņemt lēmumu. (Lēmums Nr. </w:t>
      </w:r>
      <w:r w:rsidR="00C56D3F">
        <w:rPr>
          <w:b/>
          <w:color w:val="000000"/>
          <w:lang w:eastAsia="et-EE"/>
        </w:rPr>
        <w:t>240/10</w:t>
      </w:r>
      <w:r w:rsidR="00C56D3F" w:rsidRPr="00A84CD0">
        <w:rPr>
          <w:b/>
          <w:color w:val="000000"/>
          <w:lang w:eastAsia="et-EE"/>
        </w:rPr>
        <w:t xml:space="preserve"> pielikumā)</w:t>
      </w:r>
    </w:p>
    <w:p w:rsidR="00C56D3F" w:rsidRDefault="00C56D3F" w:rsidP="00C56D3F">
      <w:pPr>
        <w:ind w:firstLine="709"/>
        <w:jc w:val="both"/>
        <w:rPr>
          <w:b/>
          <w:color w:val="000000"/>
          <w:lang w:eastAsia="et-EE"/>
        </w:rPr>
      </w:pPr>
    </w:p>
    <w:p w:rsidR="003C57F9" w:rsidRDefault="003C57F9" w:rsidP="00C56D3F">
      <w:pPr>
        <w:ind w:firstLine="709"/>
        <w:jc w:val="both"/>
        <w:rPr>
          <w:b/>
          <w:color w:val="000000"/>
          <w:lang w:eastAsia="et-EE"/>
        </w:rPr>
      </w:pPr>
    </w:p>
    <w:p w:rsidR="00B96642" w:rsidRPr="00A84CD0" w:rsidRDefault="00B96642" w:rsidP="00B96642">
      <w:pPr>
        <w:rPr>
          <w:bCs/>
          <w:color w:val="000000"/>
          <w:lang w:eastAsia="et-EE"/>
        </w:rPr>
      </w:pPr>
      <w:r w:rsidRPr="00A84CD0">
        <w:rPr>
          <w:bCs/>
          <w:color w:val="000000"/>
          <w:lang w:eastAsia="et-EE"/>
        </w:rPr>
        <w:t>Sēde slēgta plkst. </w:t>
      </w:r>
      <w:r>
        <w:rPr>
          <w:bCs/>
          <w:color w:val="000000"/>
          <w:lang w:eastAsia="et-EE"/>
        </w:rPr>
        <w:t>1</w:t>
      </w:r>
      <w:r w:rsidR="009C2899">
        <w:rPr>
          <w:bCs/>
          <w:color w:val="000000"/>
          <w:lang w:eastAsia="et-EE"/>
        </w:rPr>
        <w:t>5</w:t>
      </w:r>
      <w:r w:rsidR="008F10E2">
        <w:rPr>
          <w:bCs/>
          <w:color w:val="000000"/>
          <w:lang w:eastAsia="et-EE"/>
        </w:rPr>
        <w:t>.</w:t>
      </w:r>
      <w:r w:rsidR="000F40D6">
        <w:rPr>
          <w:bCs/>
          <w:color w:val="000000"/>
          <w:lang w:eastAsia="et-EE"/>
        </w:rPr>
        <w:t>0</w:t>
      </w:r>
      <w:r w:rsidR="009C2899">
        <w:rPr>
          <w:bCs/>
          <w:color w:val="000000"/>
          <w:lang w:eastAsia="et-EE"/>
        </w:rPr>
        <w:t>0</w:t>
      </w:r>
    </w:p>
    <w:p w:rsidR="00B96642" w:rsidRDefault="00B96642" w:rsidP="00B96642">
      <w:pPr>
        <w:rPr>
          <w:bCs/>
          <w:color w:val="000000"/>
          <w:lang w:eastAsia="et-EE"/>
        </w:rPr>
      </w:pPr>
    </w:p>
    <w:p w:rsidR="00B96642" w:rsidRPr="00A84CD0" w:rsidRDefault="00B96642" w:rsidP="00B96642">
      <w:pPr>
        <w:rPr>
          <w:bCs/>
          <w:color w:val="000000"/>
          <w:lang w:eastAsia="et-EE"/>
        </w:rPr>
      </w:pPr>
      <w:r w:rsidRPr="00A84CD0">
        <w:rPr>
          <w:bCs/>
          <w:color w:val="000000"/>
          <w:lang w:eastAsia="et-EE"/>
        </w:rPr>
        <w:t>Nākošā novada domes sēde tiks sasaukta 201</w:t>
      </w:r>
      <w:r>
        <w:rPr>
          <w:bCs/>
          <w:color w:val="000000"/>
          <w:lang w:eastAsia="et-EE"/>
        </w:rPr>
        <w:t>9</w:t>
      </w:r>
      <w:r w:rsidRPr="00A84CD0">
        <w:rPr>
          <w:bCs/>
          <w:color w:val="000000"/>
          <w:lang w:eastAsia="et-EE"/>
        </w:rPr>
        <w:t xml:space="preserve">. gada </w:t>
      </w:r>
      <w:r w:rsidR="000F40D6">
        <w:rPr>
          <w:bCs/>
          <w:color w:val="000000"/>
          <w:lang w:eastAsia="et-EE"/>
        </w:rPr>
        <w:t>31.</w:t>
      </w:r>
      <w:r w:rsidR="0027181C">
        <w:rPr>
          <w:bCs/>
          <w:color w:val="000000"/>
          <w:lang w:eastAsia="et-EE"/>
        </w:rPr>
        <w:t> </w:t>
      </w:r>
      <w:r w:rsidR="000F40D6">
        <w:rPr>
          <w:bCs/>
          <w:color w:val="000000"/>
          <w:lang w:eastAsia="et-EE"/>
        </w:rPr>
        <w:t>oktobrī</w:t>
      </w:r>
      <w:r w:rsidRPr="00A84CD0">
        <w:rPr>
          <w:bCs/>
          <w:color w:val="000000"/>
          <w:lang w:eastAsia="et-EE"/>
        </w:rPr>
        <w:t>, plkst. 14.00</w:t>
      </w:r>
    </w:p>
    <w:p w:rsidR="00B96642" w:rsidRPr="00A84CD0" w:rsidRDefault="00B96642" w:rsidP="00B96642">
      <w:pPr>
        <w:rPr>
          <w:bCs/>
          <w:color w:val="000000"/>
          <w:lang w:eastAsia="et-EE"/>
        </w:rPr>
      </w:pPr>
    </w:p>
    <w:p w:rsidR="00B96642" w:rsidRDefault="00B96642" w:rsidP="00B96642">
      <w:pPr>
        <w:rPr>
          <w:bCs/>
          <w:color w:val="000000"/>
          <w:lang w:eastAsia="et-EE"/>
        </w:rPr>
      </w:pPr>
    </w:p>
    <w:p w:rsidR="007B6CA9" w:rsidRDefault="007B6CA9" w:rsidP="00B96642">
      <w:pPr>
        <w:rPr>
          <w:bCs/>
          <w:color w:val="000000"/>
          <w:lang w:eastAsia="et-EE"/>
        </w:rPr>
      </w:pPr>
    </w:p>
    <w:p w:rsidR="007B6CA9" w:rsidRDefault="007B6CA9" w:rsidP="00B96642">
      <w:pPr>
        <w:rPr>
          <w:bCs/>
          <w:color w:val="000000"/>
          <w:lang w:eastAsia="et-EE"/>
        </w:rPr>
      </w:pPr>
    </w:p>
    <w:p w:rsidR="007B6CA9" w:rsidRDefault="007B6CA9" w:rsidP="00B96642">
      <w:pPr>
        <w:rPr>
          <w:bCs/>
          <w:color w:val="000000"/>
          <w:lang w:eastAsia="et-EE"/>
        </w:rPr>
      </w:pPr>
    </w:p>
    <w:p w:rsidR="00B96642" w:rsidRPr="00A84CD0" w:rsidRDefault="00B96642" w:rsidP="00B96642">
      <w:pPr>
        <w:rPr>
          <w:bCs/>
          <w:color w:val="000000"/>
          <w:lang w:eastAsia="et-EE"/>
        </w:rPr>
      </w:pPr>
      <w:r w:rsidRPr="00A84CD0">
        <w:rPr>
          <w:bCs/>
          <w:color w:val="000000"/>
          <w:lang w:eastAsia="et-EE"/>
        </w:rPr>
        <w:t>Sēdes vadītājs</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Pr>
          <w:bCs/>
          <w:color w:val="000000"/>
          <w:lang w:eastAsia="et-EE"/>
        </w:rPr>
        <w:tab/>
      </w:r>
      <w:r>
        <w:rPr>
          <w:bCs/>
          <w:color w:val="000000"/>
          <w:lang w:eastAsia="et-EE"/>
        </w:rPr>
        <w:tab/>
      </w:r>
      <w:r w:rsidRPr="00A84CD0">
        <w:rPr>
          <w:bCs/>
          <w:color w:val="000000"/>
          <w:lang w:eastAsia="et-EE"/>
        </w:rPr>
        <w:t>A. SPRIDZĀNS (</w:t>
      </w:r>
      <w:r w:rsidR="008F10E2">
        <w:rPr>
          <w:bCs/>
          <w:color w:val="000000"/>
          <w:lang w:eastAsia="et-EE"/>
        </w:rPr>
        <w:t>0</w:t>
      </w:r>
      <w:r w:rsidR="000F40D6">
        <w:rPr>
          <w:bCs/>
          <w:color w:val="000000"/>
          <w:lang w:eastAsia="et-EE"/>
        </w:rPr>
        <w:t>3</w:t>
      </w:r>
      <w:r w:rsidR="008F10E2">
        <w:rPr>
          <w:bCs/>
          <w:color w:val="000000"/>
          <w:lang w:eastAsia="et-EE"/>
        </w:rPr>
        <w:t>.</w:t>
      </w:r>
      <w:r w:rsidR="000F40D6">
        <w:rPr>
          <w:bCs/>
          <w:color w:val="000000"/>
          <w:lang w:eastAsia="et-EE"/>
        </w:rPr>
        <w:t>10</w:t>
      </w:r>
      <w:r w:rsidRPr="00A84CD0">
        <w:rPr>
          <w:bCs/>
          <w:color w:val="000000"/>
          <w:lang w:eastAsia="et-EE"/>
        </w:rPr>
        <w:t>.201</w:t>
      </w:r>
      <w:r>
        <w:rPr>
          <w:bCs/>
          <w:color w:val="000000"/>
          <w:lang w:eastAsia="et-EE"/>
        </w:rPr>
        <w:t>9</w:t>
      </w:r>
      <w:r w:rsidRPr="00A84CD0">
        <w:rPr>
          <w:bCs/>
          <w:color w:val="000000"/>
          <w:lang w:eastAsia="et-EE"/>
        </w:rPr>
        <w:t>.)</w:t>
      </w:r>
    </w:p>
    <w:p w:rsidR="00B96642" w:rsidRDefault="00B96642" w:rsidP="00B96642">
      <w:pPr>
        <w:ind w:left="2880" w:hanging="2880"/>
        <w:rPr>
          <w:bCs/>
          <w:color w:val="000000"/>
          <w:lang w:eastAsia="et-EE"/>
        </w:rPr>
      </w:pPr>
    </w:p>
    <w:p w:rsidR="00B96642" w:rsidRDefault="00B96642" w:rsidP="00B96642">
      <w:pPr>
        <w:ind w:left="2880" w:hanging="2880"/>
        <w:rPr>
          <w:bCs/>
          <w:color w:val="000000"/>
          <w:lang w:eastAsia="et-EE"/>
        </w:rPr>
      </w:pPr>
    </w:p>
    <w:p w:rsidR="00B96642" w:rsidRDefault="00B96642" w:rsidP="00B96642">
      <w:pPr>
        <w:ind w:left="2880" w:hanging="2880"/>
        <w:rPr>
          <w:bCs/>
          <w:color w:val="000000"/>
          <w:lang w:eastAsia="et-EE"/>
        </w:rPr>
      </w:pPr>
      <w:r w:rsidRPr="00A84CD0">
        <w:rPr>
          <w:bCs/>
          <w:color w:val="000000"/>
          <w:lang w:eastAsia="et-EE"/>
        </w:rPr>
        <w:t>Protokolēja</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t>D.RITERFELTE (</w:t>
      </w:r>
      <w:r w:rsidR="00FC3BC4">
        <w:rPr>
          <w:bCs/>
          <w:color w:val="000000"/>
          <w:lang w:eastAsia="et-EE"/>
        </w:rPr>
        <w:t>0</w:t>
      </w:r>
      <w:r w:rsidR="000F40D6">
        <w:rPr>
          <w:bCs/>
          <w:color w:val="000000"/>
          <w:lang w:eastAsia="et-EE"/>
        </w:rPr>
        <w:t>3</w:t>
      </w:r>
      <w:r w:rsidR="00FC3BC4">
        <w:rPr>
          <w:bCs/>
          <w:color w:val="000000"/>
          <w:lang w:eastAsia="et-EE"/>
        </w:rPr>
        <w:t>.</w:t>
      </w:r>
      <w:r w:rsidR="000F40D6">
        <w:rPr>
          <w:bCs/>
          <w:color w:val="000000"/>
          <w:lang w:eastAsia="et-EE"/>
        </w:rPr>
        <w:t>10</w:t>
      </w:r>
      <w:r w:rsidRPr="00A84CD0">
        <w:rPr>
          <w:bCs/>
          <w:color w:val="000000"/>
          <w:lang w:eastAsia="et-EE"/>
        </w:rPr>
        <w:t>.201</w:t>
      </w:r>
      <w:r>
        <w:rPr>
          <w:bCs/>
          <w:color w:val="000000"/>
          <w:lang w:eastAsia="et-EE"/>
        </w:rPr>
        <w:t>9</w:t>
      </w:r>
      <w:r w:rsidRPr="00A84CD0">
        <w:rPr>
          <w:bCs/>
          <w:color w:val="000000"/>
          <w:lang w:eastAsia="et-EE"/>
        </w:rPr>
        <w:t>.)</w:t>
      </w:r>
    </w:p>
    <w:p w:rsidR="00B96642" w:rsidRDefault="00B96642" w:rsidP="00B96642">
      <w:pPr>
        <w:tabs>
          <w:tab w:val="left" w:pos="-24212"/>
        </w:tabs>
        <w:spacing w:line="276" w:lineRule="auto"/>
        <w:rPr>
          <w:color w:val="000000" w:themeColor="text1"/>
        </w:rPr>
      </w:pPr>
    </w:p>
    <w:p w:rsidR="007B6CA9" w:rsidRDefault="007B6CA9" w:rsidP="00B96642">
      <w:pPr>
        <w:tabs>
          <w:tab w:val="left" w:pos="-24212"/>
        </w:tabs>
        <w:spacing w:line="276" w:lineRule="auto"/>
        <w:rPr>
          <w:color w:val="000000" w:themeColor="text1"/>
        </w:rPr>
      </w:pPr>
    </w:p>
    <w:p w:rsidR="007B6CA9" w:rsidRDefault="007B6CA9" w:rsidP="00B96642">
      <w:pPr>
        <w:tabs>
          <w:tab w:val="left" w:pos="-24212"/>
        </w:tabs>
        <w:spacing w:line="276" w:lineRule="auto"/>
        <w:rPr>
          <w:color w:val="000000" w:themeColor="text1"/>
        </w:rPr>
      </w:pPr>
    </w:p>
    <w:p w:rsidR="007B6CA9" w:rsidRDefault="007B6CA9" w:rsidP="00B96642">
      <w:pPr>
        <w:tabs>
          <w:tab w:val="left" w:pos="-24212"/>
        </w:tabs>
        <w:spacing w:line="276" w:lineRule="auto"/>
        <w:rPr>
          <w:color w:val="000000" w:themeColor="text1"/>
        </w:rPr>
      </w:pPr>
    </w:p>
    <w:p w:rsidR="007B6CA9" w:rsidRDefault="007B6CA9" w:rsidP="00B96642">
      <w:pPr>
        <w:tabs>
          <w:tab w:val="left" w:pos="-24212"/>
        </w:tabs>
        <w:spacing w:line="276" w:lineRule="auto"/>
        <w:rPr>
          <w:color w:val="000000" w:themeColor="text1"/>
        </w:rPr>
      </w:pPr>
    </w:p>
    <w:p w:rsidR="00B96642" w:rsidRPr="009500D6" w:rsidRDefault="00B96642" w:rsidP="00B96642">
      <w:pPr>
        <w:tabs>
          <w:tab w:val="left" w:pos="-24212"/>
        </w:tabs>
        <w:spacing w:line="276" w:lineRule="auto"/>
        <w:rPr>
          <w:color w:val="000000" w:themeColor="text1"/>
        </w:rPr>
      </w:pPr>
      <w:r w:rsidRPr="009500D6">
        <w:rPr>
          <w:color w:val="000000" w:themeColor="text1"/>
        </w:rPr>
        <w:t xml:space="preserve">Sēdes audioieraksts publicēts Dobeles novada pašvaldības mājaslapā: </w:t>
      </w:r>
      <w:hyperlink r:id="rId10" w:history="1">
        <w:r w:rsidRPr="009500D6">
          <w:rPr>
            <w:rStyle w:val="Hyperlink"/>
            <w:color w:val="000000" w:themeColor="text1"/>
          </w:rPr>
          <w:t>http://www.dobele.lv/lv/content/domes-sedes</w:t>
        </w:r>
      </w:hyperlink>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E52B7C" w:rsidRDefault="00E52B7C" w:rsidP="0042081F">
      <w:pPr>
        <w:tabs>
          <w:tab w:val="left" w:pos="-24212"/>
        </w:tabs>
        <w:jc w:val="center"/>
        <w:rPr>
          <w:sz w:val="20"/>
          <w:szCs w:val="20"/>
        </w:rPr>
      </w:pPr>
    </w:p>
    <w:p w:rsidR="00E52B7C" w:rsidRDefault="00E52B7C" w:rsidP="0042081F">
      <w:pPr>
        <w:tabs>
          <w:tab w:val="left" w:pos="-24212"/>
        </w:tabs>
        <w:jc w:val="center"/>
        <w:rPr>
          <w:sz w:val="20"/>
          <w:szCs w:val="20"/>
        </w:rPr>
      </w:pPr>
      <w:bookmarkStart w:id="0" w:name="_GoBack"/>
      <w:bookmarkEnd w:id="0"/>
    </w:p>
    <w:p w:rsidR="0027181C" w:rsidRDefault="0027181C" w:rsidP="0042081F">
      <w:pPr>
        <w:tabs>
          <w:tab w:val="left" w:pos="-24212"/>
        </w:tabs>
        <w:jc w:val="center"/>
        <w:rPr>
          <w:sz w:val="20"/>
          <w:szCs w:val="20"/>
        </w:rPr>
      </w:pPr>
    </w:p>
    <w:p w:rsidR="0027181C" w:rsidRDefault="0027181C" w:rsidP="0042081F">
      <w:pPr>
        <w:tabs>
          <w:tab w:val="left" w:pos="-24212"/>
        </w:tabs>
        <w:jc w:val="center"/>
        <w:rPr>
          <w:sz w:val="20"/>
          <w:szCs w:val="20"/>
        </w:rPr>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Pr>
          <w:b/>
        </w:rPr>
        <w:tab/>
      </w:r>
      <w:r>
        <w:rPr>
          <w:b/>
        </w:rPr>
        <w:tab/>
        <w:t>Nr. 213/10</w:t>
      </w:r>
    </w:p>
    <w:p w:rsidR="0042081F" w:rsidRDefault="0042081F" w:rsidP="0042081F">
      <w:pPr>
        <w:ind w:right="-141"/>
        <w:jc w:val="center"/>
        <w:rPr>
          <w:b/>
          <w:u w:val="single"/>
        </w:rPr>
      </w:pPr>
    </w:p>
    <w:p w:rsidR="0042081F" w:rsidRPr="00894F99" w:rsidRDefault="0042081F" w:rsidP="0042081F">
      <w:pPr>
        <w:ind w:right="-141"/>
        <w:jc w:val="center"/>
        <w:rPr>
          <w:b/>
          <w:u w:val="single"/>
        </w:rPr>
      </w:pPr>
      <w:r w:rsidRPr="00894F99">
        <w:rPr>
          <w:b/>
          <w:u w:val="single"/>
        </w:rPr>
        <w:t xml:space="preserve">Par nekustamā īpašuma „Graviņas” Dobeles pagastā, Dobeles novadā </w:t>
      </w:r>
    </w:p>
    <w:p w:rsidR="0042081F" w:rsidRPr="00894F99" w:rsidRDefault="0042081F" w:rsidP="0042081F">
      <w:pPr>
        <w:ind w:right="-141"/>
        <w:jc w:val="center"/>
        <w:rPr>
          <w:b/>
          <w:u w:val="single"/>
        </w:rPr>
      </w:pPr>
      <w:r w:rsidRPr="00894F99">
        <w:rPr>
          <w:b/>
          <w:u w:val="single"/>
        </w:rPr>
        <w:t>zemes ierīcības projekta apstiprināšanu</w:t>
      </w:r>
    </w:p>
    <w:p w:rsidR="0042081F" w:rsidRPr="00894F99" w:rsidRDefault="0042081F" w:rsidP="0042081F">
      <w:pPr>
        <w:ind w:right="-141"/>
        <w:jc w:val="center"/>
        <w:rPr>
          <w:b/>
          <w:u w:val="single"/>
        </w:rPr>
      </w:pPr>
    </w:p>
    <w:p w:rsidR="0042081F" w:rsidRPr="00894F99" w:rsidRDefault="0042081F" w:rsidP="0042081F">
      <w:pPr>
        <w:ind w:right="-141" w:firstLine="720"/>
        <w:jc w:val="both"/>
      </w:pPr>
      <w:r w:rsidRPr="00894F99">
        <w:t>Izskatījusi Dobeles novada pašvaldībā 2019. gada 29. augustā</w:t>
      </w:r>
      <w:r w:rsidRPr="00894F99">
        <w:rPr>
          <w:color w:val="000000"/>
        </w:rPr>
        <w:t xml:space="preserve"> saņemto s</w:t>
      </w:r>
      <w:r w:rsidRPr="00894F99">
        <w:t xml:space="preserve">abiedrības ar ierobežotu atbildību "DELTA KOMPĀNIJA", reģistrācijas numurs 40103411129, </w:t>
      </w:r>
      <w:r w:rsidRPr="00894F99">
        <w:rPr>
          <w:color w:val="000000"/>
        </w:rPr>
        <w:t>iesniegumu ar lūgumu apstiprināt zemes</w:t>
      </w:r>
      <w:r w:rsidRPr="00894F99">
        <w:t xml:space="preserve"> ierīcības projektu nekustamā īpašuma „Graviņas” Dobeles pagastā, Dobeles novadā,</w:t>
      </w:r>
      <w:r w:rsidRPr="00894F99">
        <w:rPr>
          <w:bCs/>
        </w:rPr>
        <w:t xml:space="preserve"> zemes vienības ar kadastra apzīmējumu </w:t>
      </w:r>
      <w:r w:rsidRPr="00894F99">
        <w:t xml:space="preserve">46600010150 0,65 ha </w:t>
      </w:r>
      <w:r w:rsidRPr="00894F99">
        <w:rPr>
          <w:bCs/>
        </w:rPr>
        <w:t>platībā sadalīšanai divos zemesgabalos un iesniegto zemes ierīcības projektu</w:t>
      </w:r>
      <w:r w:rsidRPr="00894F99">
        <w:t>, Dobeles novada dome KONSTATĒ:</w:t>
      </w:r>
    </w:p>
    <w:p w:rsidR="0042081F" w:rsidRPr="00894F99" w:rsidRDefault="0042081F" w:rsidP="0042081F">
      <w:pPr>
        <w:ind w:right="-141" w:firstLine="720"/>
        <w:jc w:val="both"/>
      </w:pPr>
      <w:r w:rsidRPr="00894F99">
        <w:t xml:space="preserve">Nekustamais īpašums „Graviņas” Dobeles pagastā, Dobeles novadā, kadastra numurs 46600010142 ar kopplatību 32,6 ha (turpmāk arī – īpašums „Graviņas”) reģistrēts Zemgales rajona tiesas Dobeles pagasta zemesgrāmatā (nodalījuma Nr. 208) uz </w:t>
      </w:r>
      <w:r w:rsidR="0027181C">
        <w:t>[..]</w:t>
      </w:r>
      <w:r w:rsidRPr="00894F99">
        <w:t xml:space="preserve"> vārda. Nekustamais īpašums „Graviņas” sastāv no četrām zemes vienībām ar kadastra apzīmējumiem 46600010139 ar platību 3,53 ha, 46600010140 ar platību 10,</w:t>
      </w:r>
      <w:r>
        <w:t>32</w:t>
      </w:r>
      <w:r w:rsidRPr="00894F99">
        <w:t xml:space="preserve"> ha, 46600010142 ar platību 18,1 ha un 46600010150 ar platību 0,65 ha.</w:t>
      </w:r>
    </w:p>
    <w:p w:rsidR="0042081F" w:rsidRPr="00894F99" w:rsidRDefault="0042081F" w:rsidP="0042081F">
      <w:pPr>
        <w:ind w:right="-141" w:firstLine="709"/>
        <w:jc w:val="both"/>
      </w:pPr>
      <w:r w:rsidRPr="00894F99">
        <w:t>Īpašnieks vēlas sadalīt nekustamā īpašuma „Graviņas” zemes vienību ar kadastra apzīmējumu 46600010150 divās zemes vienībās.</w:t>
      </w:r>
    </w:p>
    <w:p w:rsidR="0042081F" w:rsidRPr="00894F99" w:rsidRDefault="0042081F" w:rsidP="0042081F">
      <w:pPr>
        <w:ind w:right="-141" w:firstLine="720"/>
        <w:jc w:val="both"/>
        <w:rPr>
          <w:color w:val="000000"/>
          <w:shd w:val="clear" w:color="auto" w:fill="FFFFFF"/>
        </w:rPr>
      </w:pPr>
      <w:r w:rsidRPr="00894F99">
        <w:t>Īpašuma „Graviņas” zemes ierīcības projekta izstrāde uzsākta ar mērķi veikt projektā iekļautā nekustamā īpašuma zemes vienības sadali autoceļu infrastruktūras attīstībai un būvniecībai projekta “Valsts vietējā autoceļa V1101 Dobele - Lestene – Tukums posma km 2.931-11.256 km pārbūve” īstenošanai nepieciešamo zemju atsavināšanai.</w:t>
      </w:r>
      <w:r w:rsidRPr="00894F99">
        <w:rPr>
          <w:color w:val="000000"/>
        </w:rPr>
        <w:t xml:space="preserve"> </w:t>
      </w:r>
      <w:r w:rsidRPr="00894F99">
        <w:rPr>
          <w:color w:val="000000"/>
          <w:shd w:val="clear" w:color="auto" w:fill="FFFFFF"/>
        </w:rPr>
        <w:t xml:space="preserve">Zemes ierīcības projektu izstrādājusi </w:t>
      </w:r>
      <w:bookmarkStart w:id="1" w:name="_Hlk19118142"/>
      <w:r w:rsidRPr="00894F99">
        <w:rPr>
          <w:color w:val="000000"/>
        </w:rPr>
        <w:t>s</w:t>
      </w:r>
      <w:r w:rsidRPr="00894F99">
        <w:t>abiedrība ar ierobežotu atbildību "DELTA KOMPĀNIJA".</w:t>
      </w:r>
    </w:p>
    <w:bookmarkEnd w:id="1"/>
    <w:p w:rsidR="0042081F" w:rsidRPr="00894F99" w:rsidRDefault="0042081F" w:rsidP="0042081F">
      <w:pPr>
        <w:ind w:right="-141" w:firstLine="720"/>
        <w:jc w:val="both"/>
      </w:pPr>
      <w:r w:rsidRPr="00894F99">
        <w:t xml:space="preserve">Zemes ierīcības projekts izstrādāts atbilstoši spēkā esošo normatīvo aktu prasībām un 2019. gada </w:t>
      </w:r>
      <w:r>
        <w:t>27</w:t>
      </w:r>
      <w:r w:rsidRPr="00894F99">
        <w:t>. augustā</w:t>
      </w:r>
      <w:r w:rsidRPr="00894F99">
        <w:rPr>
          <w:color w:val="000000"/>
        </w:rPr>
        <w:t xml:space="preserve"> saskaņots Dobeles novada </w:t>
      </w:r>
      <w:r w:rsidRPr="00894F99">
        <w:t>pašvaldības būvvaldē.</w:t>
      </w:r>
    </w:p>
    <w:p w:rsidR="0042081F" w:rsidRPr="00894F99" w:rsidRDefault="0042081F" w:rsidP="0042081F">
      <w:pPr>
        <w:ind w:right="-141" w:firstLine="720"/>
        <w:jc w:val="both"/>
      </w:pPr>
      <w:r w:rsidRPr="00894F99">
        <w:t xml:space="preserve">Ievērojot iepriekš minēto, saskaņā ar </w:t>
      </w:r>
      <w:r w:rsidRPr="00894F99">
        <w:rPr>
          <w:color w:val="000000"/>
          <w:shd w:val="clear" w:color="auto" w:fill="FFFFFF"/>
        </w:rPr>
        <w:t>Zemes ierīcības likuma 8. un 19. pantu,</w:t>
      </w:r>
      <w:r w:rsidRPr="00894F99">
        <w:t xml:space="preserve"> Nekustamā īpašuma </w:t>
      </w:r>
      <w:r w:rsidRPr="00894F99">
        <w:rPr>
          <w:shd w:val="clear" w:color="auto" w:fill="FFFFFF"/>
        </w:rPr>
        <w:t xml:space="preserve">valsts kadastra likuma 9. panta pirmās daļas 1. punktu </w:t>
      </w:r>
      <w:r w:rsidRPr="00894F99">
        <w:t>un Ministru kabineta 2006. gada 20. jūnija noteikumu Nr. 496 „Nekustamā īpašuma lietošanas mērķu klasifikācija un nekustamā īpašuma lietošanas mērķu noteikšanas un maiņas kārtība” 16.1. apakšpunktu, Dobeles novada dome NOLEMJ:</w:t>
      </w:r>
    </w:p>
    <w:p w:rsidR="0042081F" w:rsidRPr="00894F99" w:rsidRDefault="0042081F" w:rsidP="0042081F">
      <w:pPr>
        <w:ind w:right="-141"/>
        <w:jc w:val="both"/>
        <w:rPr>
          <w:color w:val="000000"/>
        </w:rPr>
      </w:pPr>
    </w:p>
    <w:p w:rsidR="0042081F" w:rsidRPr="00894F99" w:rsidRDefault="0042081F" w:rsidP="0042081F">
      <w:pPr>
        <w:ind w:right="-141"/>
        <w:jc w:val="both"/>
      </w:pPr>
      <w:r w:rsidRPr="00894F99">
        <w:rPr>
          <w:color w:val="000000"/>
        </w:rPr>
        <w:t>1. APSTIPRINĀT s</w:t>
      </w:r>
      <w:r w:rsidRPr="00894F99">
        <w:t xml:space="preserve">abiedrības ar ierobežotu atbildību "DELTA KOMPĀNIJA" </w:t>
      </w:r>
      <w:r w:rsidRPr="00894F99">
        <w:rPr>
          <w:color w:val="000000"/>
        </w:rPr>
        <w:t xml:space="preserve">izstrādāto zemes ierīcības projektu nekustamā īpašuma </w:t>
      </w:r>
      <w:r w:rsidRPr="00894F99">
        <w:t xml:space="preserve">„Graviņas” Dobeles </w:t>
      </w:r>
      <w:r w:rsidRPr="00894F99">
        <w:rPr>
          <w:color w:val="000000"/>
        </w:rPr>
        <w:t xml:space="preserve">pagastā, Dobeles novadā </w:t>
      </w:r>
      <w:r w:rsidRPr="00894F99">
        <w:t>zemes vienībai ar kadastra apzīmējumu 46600010150.</w:t>
      </w:r>
    </w:p>
    <w:p w:rsidR="0042081F" w:rsidRPr="00894F99" w:rsidRDefault="0042081F" w:rsidP="0042081F">
      <w:pPr>
        <w:ind w:right="-141"/>
        <w:jc w:val="both"/>
      </w:pPr>
      <w:r w:rsidRPr="00894F99">
        <w:t>2. NOTEIKT nekustamā īpašuma lietošanas mērķus:</w:t>
      </w:r>
    </w:p>
    <w:p w:rsidR="0042081F" w:rsidRPr="00894F99" w:rsidRDefault="0042081F" w:rsidP="0042081F">
      <w:pPr>
        <w:ind w:right="-141"/>
        <w:jc w:val="both"/>
      </w:pPr>
      <w:r w:rsidRPr="00894F99">
        <w:t>2.1. zemes vienībai ar kadastra apzīmējumu 46600010428 un platību 0,64 ha (Nr.</w:t>
      </w:r>
      <w:r>
        <w:t> </w:t>
      </w:r>
      <w:r w:rsidRPr="00894F99">
        <w:t>1) – kods 0101 – zeme, uz kuras galvenā saimnieciskā darbība ir lauksaimniecība;</w:t>
      </w:r>
    </w:p>
    <w:p w:rsidR="0042081F" w:rsidRPr="00894F99" w:rsidRDefault="0042081F" w:rsidP="0042081F">
      <w:pPr>
        <w:ind w:right="-141"/>
        <w:jc w:val="both"/>
      </w:pPr>
      <w:r w:rsidRPr="00894F99">
        <w:t>2.2. zemes vienībai ar kadastra apzīmējumu 46600010429 un platību 0,01 ha (Nr.</w:t>
      </w:r>
      <w:r>
        <w:t> </w:t>
      </w:r>
      <w:r w:rsidRPr="00894F99">
        <w:t>2) – kods 1101 – zeme dzelzceļa infrastruktūras zemes nodalījuma joslā un ceļu zemes nodalījuma joslā.</w:t>
      </w:r>
    </w:p>
    <w:p w:rsidR="0042081F" w:rsidRPr="00894F99" w:rsidRDefault="0042081F" w:rsidP="0042081F">
      <w:pPr>
        <w:ind w:right="-141"/>
        <w:jc w:val="both"/>
        <w:rPr>
          <w:color w:val="000000"/>
        </w:rPr>
      </w:pPr>
      <w:r w:rsidRPr="00894F99">
        <w:t>3.</w:t>
      </w:r>
      <w:r w:rsidRPr="00894F99">
        <w:rPr>
          <w:color w:val="000000"/>
        </w:rPr>
        <w:t xml:space="preserve"> NOTEIKT nekustamā īpašuma objekta apgrūtinājumus:</w:t>
      </w:r>
    </w:p>
    <w:p w:rsidR="0042081F" w:rsidRPr="00894F99" w:rsidRDefault="0042081F" w:rsidP="0042081F">
      <w:pPr>
        <w:tabs>
          <w:tab w:val="num" w:pos="2520"/>
        </w:tabs>
        <w:ind w:right="-141"/>
        <w:jc w:val="both"/>
      </w:pPr>
      <w:r w:rsidRPr="00894F99">
        <w:rPr>
          <w:color w:val="000000"/>
        </w:rPr>
        <w:t xml:space="preserve">3.1. </w:t>
      </w:r>
      <w:r w:rsidRPr="00894F99">
        <w:t>zemes vienībai ar kadastra apzīmējumu 46600010428 un platību 0,64 ha (Nr.</w:t>
      </w:r>
      <w:r>
        <w:t> </w:t>
      </w:r>
      <w:r w:rsidRPr="00894F99">
        <w:t>1):</w:t>
      </w:r>
    </w:p>
    <w:p w:rsidR="0042081F" w:rsidRPr="00894F99" w:rsidRDefault="0042081F" w:rsidP="0042081F">
      <w:pPr>
        <w:tabs>
          <w:tab w:val="num" w:pos="2520"/>
        </w:tabs>
        <w:ind w:right="-141"/>
        <w:jc w:val="both"/>
      </w:pPr>
      <w:r w:rsidRPr="00894F99">
        <w:lastRenderedPageBreak/>
        <w:t xml:space="preserve">3.1.1. 7312030303 – ekspluatācijas aizsargjoslas teritorija gar valsts vietējiem un pašvaldību autoceļiem lauku apvidos </w:t>
      </w:r>
      <w:r w:rsidRPr="00894F99">
        <w:rPr>
          <w:shd w:val="clear" w:color="auto" w:fill="FFFFFF"/>
        </w:rPr>
        <w:t>(1.-</w:t>
      </w:r>
      <w:r w:rsidRPr="00894F99">
        <w:t xml:space="preserve"> Nr. zemes ierīcības projekta plānā);</w:t>
      </w:r>
    </w:p>
    <w:p w:rsidR="0042081F" w:rsidRPr="00894F99" w:rsidRDefault="0042081F" w:rsidP="0042081F">
      <w:pPr>
        <w:tabs>
          <w:tab w:val="num" w:pos="2520"/>
        </w:tabs>
        <w:ind w:right="-141"/>
        <w:jc w:val="both"/>
      </w:pPr>
      <w:r w:rsidRPr="00894F99">
        <w:t xml:space="preserve">3.1.2. 7311041000 – ūdensnotekas (ūdensteču regulēta posma un speciāli raktas gultnes), kā arī uz tās esošas hidrotehniskas būves un ierīces ekspluatācijas aizsargjoslas teritorija lauksaimniecībā izmantojamās zemēs - ha </w:t>
      </w:r>
      <w:r w:rsidRPr="00894F99">
        <w:rPr>
          <w:shd w:val="clear" w:color="auto" w:fill="FFFFFF"/>
        </w:rPr>
        <w:t>(2.-</w:t>
      </w:r>
      <w:r w:rsidRPr="00894F99">
        <w:t>Nr. zemes ierīcības projekta plānā);</w:t>
      </w:r>
    </w:p>
    <w:p w:rsidR="0042081F" w:rsidRPr="00894F99" w:rsidRDefault="0042081F" w:rsidP="0042081F">
      <w:pPr>
        <w:tabs>
          <w:tab w:val="num" w:pos="2520"/>
        </w:tabs>
        <w:ind w:right="-141"/>
        <w:jc w:val="both"/>
      </w:pPr>
      <w:r w:rsidRPr="00894F99">
        <w:rPr>
          <w:color w:val="000000"/>
        </w:rPr>
        <w:t xml:space="preserve">3.2. </w:t>
      </w:r>
      <w:r w:rsidRPr="00894F99">
        <w:t>zemes vienībai ar kadastra apzīmējumu 46600010429 un platību 0,01 ha (Nr.</w:t>
      </w:r>
      <w:r>
        <w:t> </w:t>
      </w:r>
      <w:r w:rsidRPr="00894F99">
        <w:t xml:space="preserve">2) - 3.2.1. 7312030303 – ekspluatācijas aizsargjoslas teritorija gar valsts vietējiem un pašvaldību autoceļiem lauku apvidos </w:t>
      </w:r>
      <w:r w:rsidRPr="00894F99">
        <w:rPr>
          <w:shd w:val="clear" w:color="auto" w:fill="FFFFFF"/>
        </w:rPr>
        <w:t>(1.-</w:t>
      </w:r>
      <w:r w:rsidRPr="00894F99">
        <w:t xml:space="preserve"> Nr. zemes ierīcības projekta plānā).</w:t>
      </w:r>
    </w:p>
    <w:p w:rsidR="0042081F" w:rsidRPr="00894F99" w:rsidRDefault="0042081F" w:rsidP="0042081F">
      <w:pPr>
        <w:tabs>
          <w:tab w:val="num" w:pos="2520"/>
        </w:tabs>
        <w:ind w:right="-141"/>
        <w:jc w:val="both"/>
      </w:pPr>
      <w:r w:rsidRPr="00894F99">
        <w:t>4. Lēmumu var pārsūdzēt Administratīvajā rajona tiesā, Jelgavas tiesu namā, Atmodas ielā 19, Jelgavā viena mēneša laikā no tā spēkā stāšanās dienas.</w:t>
      </w:r>
    </w:p>
    <w:p w:rsidR="0042081F" w:rsidRPr="00894F99" w:rsidRDefault="0042081F" w:rsidP="0042081F">
      <w:pPr>
        <w:tabs>
          <w:tab w:val="left" w:pos="3735"/>
        </w:tabs>
        <w:ind w:right="-141"/>
        <w:jc w:val="both"/>
      </w:pPr>
    </w:p>
    <w:p w:rsidR="0042081F" w:rsidRPr="00894F99" w:rsidRDefault="0042081F" w:rsidP="0042081F"/>
    <w:p w:rsidR="0042081F" w:rsidRDefault="0042081F" w:rsidP="0042081F">
      <w:pPr>
        <w:ind w:right="-567"/>
        <w:jc w:val="both"/>
      </w:pPr>
    </w:p>
    <w:p w:rsidR="00EB0AE1" w:rsidRDefault="00EB0AE1" w:rsidP="0042081F">
      <w:pPr>
        <w:ind w:right="-567"/>
        <w:jc w:val="both"/>
      </w:pPr>
    </w:p>
    <w:p w:rsidR="00EB0AE1" w:rsidRPr="00136E30" w:rsidRDefault="00EB0AE1" w:rsidP="0042081F">
      <w:pPr>
        <w:ind w:right="-567"/>
        <w:jc w:val="both"/>
      </w:pPr>
    </w:p>
    <w:p w:rsidR="0042081F" w:rsidRPr="00136E30" w:rsidRDefault="0042081F" w:rsidP="0042081F">
      <w:pPr>
        <w:ind w:right="-694"/>
        <w:jc w:val="both"/>
      </w:pPr>
      <w:r w:rsidRPr="00136E30">
        <w:t xml:space="preserve">Domes priekšsēdētājs </w:t>
      </w:r>
      <w:r>
        <w:tab/>
      </w:r>
      <w:r>
        <w:tab/>
      </w:r>
      <w:r>
        <w:tab/>
      </w:r>
      <w:r>
        <w:tab/>
      </w:r>
      <w:r>
        <w:tab/>
      </w:r>
      <w:r>
        <w:tab/>
      </w:r>
      <w:r>
        <w:tab/>
      </w:r>
      <w:r>
        <w:tab/>
      </w:r>
      <w:r>
        <w:tab/>
      </w:r>
      <w:r w:rsidR="00EB0AE1">
        <w:tab/>
      </w:r>
      <w:r w:rsidR="00EB0AE1">
        <w:tab/>
      </w:r>
      <w:r w:rsidRPr="00136E30">
        <w:t>A.S</w:t>
      </w:r>
      <w:r>
        <w:t>pridzāns</w:t>
      </w:r>
    </w:p>
    <w:p w:rsidR="0042081F" w:rsidRPr="00136E30" w:rsidRDefault="0042081F" w:rsidP="0042081F">
      <w:pPr>
        <w:ind w:right="-694"/>
        <w:jc w:val="both"/>
        <w:rPr>
          <w:color w:val="FF0000"/>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214</w:t>
      </w:r>
      <w:r>
        <w:rPr>
          <w:b/>
        </w:rPr>
        <w:t>/10</w:t>
      </w:r>
    </w:p>
    <w:p w:rsidR="00EB0AE1" w:rsidRDefault="00EB0AE1" w:rsidP="0042081F">
      <w:pPr>
        <w:ind w:right="-141"/>
        <w:jc w:val="center"/>
        <w:rPr>
          <w:b/>
          <w:u w:val="single"/>
        </w:rPr>
      </w:pPr>
    </w:p>
    <w:p w:rsidR="0042081F" w:rsidRPr="00894F99" w:rsidRDefault="0042081F" w:rsidP="0042081F">
      <w:pPr>
        <w:ind w:right="-141"/>
        <w:jc w:val="center"/>
        <w:rPr>
          <w:b/>
          <w:u w:val="single"/>
        </w:rPr>
      </w:pPr>
      <w:r w:rsidRPr="00894F99">
        <w:rPr>
          <w:b/>
          <w:u w:val="single"/>
        </w:rPr>
        <w:t>Par nekustamā īpašuma „</w:t>
      </w:r>
      <w:r>
        <w:rPr>
          <w:b/>
          <w:u w:val="single"/>
        </w:rPr>
        <w:t>Aizstrautnieki</w:t>
      </w:r>
      <w:r w:rsidRPr="00894F99">
        <w:rPr>
          <w:b/>
          <w:u w:val="single"/>
        </w:rPr>
        <w:t xml:space="preserve">” Dobeles pagastā, Dobeles novadā </w:t>
      </w:r>
    </w:p>
    <w:p w:rsidR="0042081F" w:rsidRPr="00894F99" w:rsidRDefault="0042081F" w:rsidP="0042081F">
      <w:pPr>
        <w:ind w:right="-141"/>
        <w:jc w:val="center"/>
        <w:rPr>
          <w:b/>
          <w:u w:val="single"/>
        </w:rPr>
      </w:pPr>
      <w:r w:rsidRPr="00894F99">
        <w:rPr>
          <w:b/>
          <w:u w:val="single"/>
        </w:rPr>
        <w:t>zemes ierīcības projekta apstiprināšanu</w:t>
      </w:r>
    </w:p>
    <w:p w:rsidR="0042081F" w:rsidRPr="00894F99" w:rsidRDefault="0042081F" w:rsidP="0042081F">
      <w:pPr>
        <w:ind w:right="-141"/>
        <w:jc w:val="center"/>
        <w:rPr>
          <w:b/>
          <w:u w:val="single"/>
        </w:rPr>
      </w:pPr>
    </w:p>
    <w:p w:rsidR="0042081F" w:rsidRDefault="0042081F" w:rsidP="0042081F">
      <w:pPr>
        <w:suppressAutoHyphens/>
        <w:jc w:val="right"/>
        <w:rPr>
          <w:b/>
          <w:lang w:eastAsia="ar-SA"/>
        </w:rPr>
      </w:pPr>
    </w:p>
    <w:p w:rsidR="0042081F" w:rsidRPr="007721FF" w:rsidRDefault="0042081F" w:rsidP="0042081F">
      <w:pPr>
        <w:ind w:right="-141" w:firstLine="720"/>
        <w:jc w:val="both"/>
      </w:pPr>
      <w:r w:rsidRPr="007721FF">
        <w:t>Izskatījusi Dobeles novada pašvaldībā 2019. gada 3. septembrī</w:t>
      </w:r>
      <w:r w:rsidRPr="007721FF">
        <w:rPr>
          <w:color w:val="000000"/>
        </w:rPr>
        <w:t xml:space="preserve"> saņemto s</w:t>
      </w:r>
      <w:r w:rsidRPr="007721FF">
        <w:t xml:space="preserve">abiedrības ar ierobežotu atbildību "DELTA KOMPĀNIJA", reģistrācijas numurs 40103411129, </w:t>
      </w:r>
      <w:r w:rsidRPr="007721FF">
        <w:rPr>
          <w:color w:val="000000"/>
        </w:rPr>
        <w:t>iesniegumu ar lūgumu apstiprināt zemes</w:t>
      </w:r>
      <w:r w:rsidRPr="007721FF">
        <w:t xml:space="preserve"> ierīcības projektu nekustamā īpašuma „Aizstrautnieki” Dobeles pagastā, Dobeles novadā,</w:t>
      </w:r>
      <w:r w:rsidRPr="007721FF">
        <w:rPr>
          <w:bCs/>
        </w:rPr>
        <w:t xml:space="preserve"> zemes vienības ar kadastra apzīmējumu </w:t>
      </w:r>
      <w:r w:rsidRPr="007721FF">
        <w:t xml:space="preserve">46600010048 2,5 ha </w:t>
      </w:r>
      <w:r w:rsidRPr="007721FF">
        <w:rPr>
          <w:bCs/>
        </w:rPr>
        <w:t>platībā sadalīšanai divos zemesgabalos un iesniegto zemes ierīcības projektu</w:t>
      </w:r>
      <w:r w:rsidRPr="007721FF">
        <w:t>, Dobeles novada dome KONSTATĒ:</w:t>
      </w:r>
    </w:p>
    <w:p w:rsidR="0042081F" w:rsidRPr="007721FF" w:rsidRDefault="0042081F" w:rsidP="0042081F">
      <w:pPr>
        <w:ind w:right="-141" w:firstLine="720"/>
        <w:jc w:val="both"/>
      </w:pPr>
      <w:r w:rsidRPr="007721FF">
        <w:t>Nekustamais īpašums „Aizstrautnieki” Dobeles pagastā, Dobeles novadā, kadastra numurs 46600010047 ar kopplatību 9,4 ha (turpmāk arī – īpašums „Aizstrautnieki”) reģistrēts Zemgales rajona tiesas Dobeles pagasta zemesgrāmatā (nodalījuma Nr. 106) uz SIA "Kalna Oši" vārda. Nekustamais īpašums „Aizstrautnieki” sastāv no divām zemes vienībām ar kadastra apzīmējumiem 46600010047 ar platību 6,9 ha un 46600010048 ar platību 2,5 ha.</w:t>
      </w:r>
    </w:p>
    <w:p w:rsidR="0042081F" w:rsidRPr="007721FF" w:rsidRDefault="0042081F" w:rsidP="0042081F">
      <w:pPr>
        <w:ind w:right="-141" w:firstLine="709"/>
        <w:jc w:val="both"/>
      </w:pPr>
      <w:r w:rsidRPr="007721FF">
        <w:t>Īpašnieks vēlas sadalīt nekustamā īpašuma „Aizstrautnieki” zemes vienību ar kadastra apzīmējumu 46600010048 divās zemes vienībās.</w:t>
      </w:r>
    </w:p>
    <w:p w:rsidR="0042081F" w:rsidRPr="007721FF" w:rsidRDefault="0042081F" w:rsidP="0042081F">
      <w:pPr>
        <w:ind w:right="-141" w:firstLine="720"/>
        <w:jc w:val="both"/>
        <w:rPr>
          <w:color w:val="000000"/>
          <w:shd w:val="clear" w:color="auto" w:fill="FFFFFF"/>
        </w:rPr>
      </w:pPr>
      <w:r w:rsidRPr="007721FF">
        <w:t>Īpašuma „Aizstrautnieki” zemes ierīcības projekta izstrāde uzsākta ar mērķi veikt projektā iekļautā nekustamā īpašuma zemes vienības sadali autoceļu infrastruktūras attīstībai un būvniecībai projekta “Valsts vietējā autoceļa V1101 Dobele - Lestene – Tukums posma km 2.931-11.256 km pārbūve” īstenošanai nepieciešamo zemju atsavināšanai.</w:t>
      </w:r>
      <w:r w:rsidRPr="007721FF">
        <w:rPr>
          <w:color w:val="000000"/>
        </w:rPr>
        <w:t xml:space="preserve"> </w:t>
      </w:r>
      <w:r w:rsidRPr="007721FF">
        <w:rPr>
          <w:color w:val="000000"/>
          <w:shd w:val="clear" w:color="auto" w:fill="FFFFFF"/>
        </w:rPr>
        <w:t xml:space="preserve">Zemes ierīcības projektu izstrādājusi </w:t>
      </w:r>
      <w:r w:rsidRPr="007721FF">
        <w:rPr>
          <w:color w:val="000000"/>
        </w:rPr>
        <w:t>s</w:t>
      </w:r>
      <w:r w:rsidRPr="007721FF">
        <w:t>abiedrība ar ierobežotu atbildību "DELTA KOMPĀNIJA".</w:t>
      </w:r>
    </w:p>
    <w:p w:rsidR="0042081F" w:rsidRPr="007721FF" w:rsidRDefault="0042081F" w:rsidP="0042081F">
      <w:pPr>
        <w:ind w:right="-141" w:firstLine="720"/>
        <w:jc w:val="both"/>
      </w:pPr>
      <w:r w:rsidRPr="007721FF">
        <w:t xml:space="preserve">Zemes ierīcības projekts izstrādāts atbilstoši spēkā esošo normatīvo aktu prasībām un </w:t>
      </w:r>
      <w:r w:rsidRPr="006A7A2D">
        <w:t>2019. gada 2</w:t>
      </w:r>
      <w:r>
        <w:t>7</w:t>
      </w:r>
      <w:r w:rsidRPr="006A7A2D">
        <w:t>. augustā</w:t>
      </w:r>
      <w:r w:rsidRPr="007721FF">
        <w:rPr>
          <w:color w:val="000000"/>
        </w:rPr>
        <w:t xml:space="preserve"> saskaņots Dobeles novada </w:t>
      </w:r>
      <w:r w:rsidRPr="007721FF">
        <w:t>pašvaldības būvvaldē.</w:t>
      </w:r>
    </w:p>
    <w:p w:rsidR="0042081F" w:rsidRPr="007721FF" w:rsidRDefault="0042081F" w:rsidP="0042081F">
      <w:pPr>
        <w:ind w:right="-141" w:firstLine="720"/>
        <w:jc w:val="both"/>
      </w:pPr>
      <w:r w:rsidRPr="007721FF">
        <w:t xml:space="preserve">Ievērojot iepriekš minēto, saskaņā ar </w:t>
      </w:r>
      <w:r w:rsidRPr="007721FF">
        <w:rPr>
          <w:color w:val="000000"/>
          <w:shd w:val="clear" w:color="auto" w:fill="FFFFFF"/>
        </w:rPr>
        <w:t>Zemes ierīcības likuma 8. un 19. pantu,</w:t>
      </w:r>
      <w:r w:rsidRPr="007721FF">
        <w:t xml:space="preserve"> Nekustamā īpašuma </w:t>
      </w:r>
      <w:r w:rsidRPr="007721FF">
        <w:rPr>
          <w:shd w:val="clear" w:color="auto" w:fill="FFFFFF"/>
        </w:rPr>
        <w:t xml:space="preserve">valsts kadastra likuma 9. panta pirmās daļas 1. punktu </w:t>
      </w:r>
      <w:r w:rsidRPr="007721FF">
        <w:t>un Ministru kabineta 2006. gada 20. jūnija noteikumu Nr. 496 „Nekustamā īpašuma lietošanas mērķu klasifikācija un nekustamā īpašuma lietošanas mērķu noteikšanas un maiņas kārtība” 16.1. apakšpunktu, Dobeles novada dome NOLEMJ:</w:t>
      </w:r>
    </w:p>
    <w:p w:rsidR="0042081F" w:rsidRPr="007721FF" w:rsidRDefault="0042081F" w:rsidP="0042081F">
      <w:pPr>
        <w:ind w:right="-141"/>
        <w:jc w:val="both"/>
        <w:rPr>
          <w:color w:val="000000"/>
        </w:rPr>
      </w:pPr>
    </w:p>
    <w:p w:rsidR="0042081F" w:rsidRPr="007721FF" w:rsidRDefault="0042081F" w:rsidP="0042081F">
      <w:pPr>
        <w:ind w:right="-141"/>
        <w:jc w:val="both"/>
      </w:pPr>
      <w:r w:rsidRPr="007721FF">
        <w:rPr>
          <w:color w:val="000000"/>
        </w:rPr>
        <w:t>1. APSTIPRINĀT s</w:t>
      </w:r>
      <w:r w:rsidRPr="007721FF">
        <w:t xml:space="preserve">abiedrības ar ierobežotu atbildību "DELTA KOMPĀNIJA" </w:t>
      </w:r>
      <w:r w:rsidRPr="007721FF">
        <w:rPr>
          <w:color w:val="000000"/>
        </w:rPr>
        <w:t xml:space="preserve">izstrādāto zemes ierīcības projektu nekustamā īpašuma </w:t>
      </w:r>
      <w:r w:rsidRPr="007721FF">
        <w:t xml:space="preserve">„Aizstrautnieki” Dobeles </w:t>
      </w:r>
      <w:r w:rsidRPr="007721FF">
        <w:rPr>
          <w:color w:val="000000"/>
        </w:rPr>
        <w:t xml:space="preserve">pagastā, Dobeles novadā </w:t>
      </w:r>
      <w:r w:rsidRPr="007721FF">
        <w:t>zemes vienībai ar kadastra apzīmējumu 46600010048.</w:t>
      </w:r>
    </w:p>
    <w:p w:rsidR="0042081F" w:rsidRPr="007721FF" w:rsidRDefault="0042081F" w:rsidP="0042081F">
      <w:pPr>
        <w:ind w:right="-141"/>
        <w:jc w:val="both"/>
      </w:pPr>
      <w:r w:rsidRPr="007721FF">
        <w:t>2. NOTEIKT nekustamā īpašuma lietošanas mērķus:</w:t>
      </w:r>
    </w:p>
    <w:p w:rsidR="0042081F" w:rsidRPr="007721FF" w:rsidRDefault="0042081F" w:rsidP="0042081F">
      <w:pPr>
        <w:ind w:right="-141"/>
        <w:jc w:val="both"/>
      </w:pPr>
      <w:r w:rsidRPr="007721FF">
        <w:t xml:space="preserve">2.1. zemes vienībai ar kadastra apzīmējumu 46600010426 un </w:t>
      </w:r>
      <w:r w:rsidRPr="006A7A2D">
        <w:t>platību 2,5 ha (Nr.</w:t>
      </w:r>
      <w:r>
        <w:t> </w:t>
      </w:r>
      <w:r w:rsidRPr="006A7A2D">
        <w:t>1) –</w:t>
      </w:r>
      <w:r w:rsidRPr="007721FF">
        <w:t xml:space="preserve"> kods 0101 – zeme, uz kuras galvenā saimnieciskā darbība ir lauksaimniecība;</w:t>
      </w:r>
    </w:p>
    <w:p w:rsidR="0042081F" w:rsidRPr="007721FF" w:rsidRDefault="0042081F" w:rsidP="0042081F">
      <w:pPr>
        <w:ind w:right="-141"/>
        <w:jc w:val="both"/>
      </w:pPr>
      <w:r w:rsidRPr="007721FF">
        <w:t xml:space="preserve">2.2. zemes vienībai ar kadastra apzīmējumu 46600010427 un platību 0,0 ha </w:t>
      </w:r>
      <w:r w:rsidRPr="006A7A2D">
        <w:t>(0,009 ha) (Nr.</w:t>
      </w:r>
      <w:r>
        <w:t> </w:t>
      </w:r>
      <w:r w:rsidRPr="006A7A2D">
        <w:t>2) –</w:t>
      </w:r>
      <w:r w:rsidRPr="007721FF">
        <w:t xml:space="preserve"> kods 1101 – zeme dzelzceļa infrastruktūras zemes nodalījuma joslā un ceļu zemes nodalījuma joslā.</w:t>
      </w:r>
    </w:p>
    <w:p w:rsidR="0042081F" w:rsidRPr="007721FF" w:rsidRDefault="0042081F" w:rsidP="0042081F">
      <w:pPr>
        <w:ind w:right="-141"/>
        <w:jc w:val="both"/>
        <w:rPr>
          <w:color w:val="000000"/>
        </w:rPr>
      </w:pPr>
      <w:r w:rsidRPr="007721FF">
        <w:t>3.</w:t>
      </w:r>
      <w:r w:rsidRPr="007721FF">
        <w:rPr>
          <w:color w:val="000000"/>
        </w:rPr>
        <w:t xml:space="preserve"> NOTEIKT nekustamā īpašuma objekta apgrūtinājumus:</w:t>
      </w:r>
    </w:p>
    <w:p w:rsidR="0042081F" w:rsidRPr="007721FF" w:rsidRDefault="0042081F" w:rsidP="0042081F">
      <w:pPr>
        <w:tabs>
          <w:tab w:val="num" w:pos="2520"/>
        </w:tabs>
        <w:ind w:right="-141"/>
        <w:jc w:val="both"/>
      </w:pPr>
      <w:r w:rsidRPr="007721FF">
        <w:rPr>
          <w:color w:val="000000"/>
        </w:rPr>
        <w:t xml:space="preserve">3.1. </w:t>
      </w:r>
      <w:r w:rsidRPr="007721FF">
        <w:t xml:space="preserve">zemes vienībai ar kadastra apzīmējumu 46600010426 un platību </w:t>
      </w:r>
      <w:r w:rsidRPr="006A7A2D">
        <w:t>2,5 ha (Nr.</w:t>
      </w:r>
      <w:r>
        <w:t> </w:t>
      </w:r>
      <w:r w:rsidRPr="006A7A2D">
        <w:t>1):</w:t>
      </w:r>
    </w:p>
    <w:p w:rsidR="0042081F" w:rsidRPr="007721FF" w:rsidRDefault="0042081F" w:rsidP="0042081F">
      <w:pPr>
        <w:tabs>
          <w:tab w:val="num" w:pos="2520"/>
        </w:tabs>
        <w:ind w:right="-141"/>
        <w:jc w:val="both"/>
      </w:pPr>
      <w:r w:rsidRPr="007721FF">
        <w:lastRenderedPageBreak/>
        <w:t xml:space="preserve">3.1.1. 7312030303 – ekspluatācijas aizsargjoslas teritorija gar valsts vietējiem un pašvaldību autoceļiem lauku apvidos </w:t>
      </w:r>
      <w:r w:rsidRPr="007721FF">
        <w:rPr>
          <w:shd w:val="clear" w:color="auto" w:fill="FFFFFF"/>
        </w:rPr>
        <w:t>(1.-</w:t>
      </w:r>
      <w:r w:rsidRPr="007721FF">
        <w:t xml:space="preserve"> Nr. zemes ierīcības projekta plānā).</w:t>
      </w:r>
    </w:p>
    <w:p w:rsidR="0042081F" w:rsidRPr="007721FF" w:rsidRDefault="0042081F" w:rsidP="0042081F">
      <w:pPr>
        <w:tabs>
          <w:tab w:val="num" w:pos="2520"/>
        </w:tabs>
        <w:ind w:right="-141"/>
        <w:jc w:val="both"/>
      </w:pPr>
      <w:r w:rsidRPr="007721FF">
        <w:rPr>
          <w:color w:val="000000"/>
        </w:rPr>
        <w:t xml:space="preserve">3.2. </w:t>
      </w:r>
      <w:r w:rsidRPr="007721FF">
        <w:t>zemes vienībai ar kadastra apzīmējumu 46600010427 un platību 0,0 ha (0,009 ha) (Nr.</w:t>
      </w:r>
      <w:r>
        <w:t> </w:t>
      </w:r>
      <w:r w:rsidRPr="007721FF">
        <w:t xml:space="preserve">2): </w:t>
      </w:r>
    </w:p>
    <w:p w:rsidR="0042081F" w:rsidRPr="007721FF" w:rsidRDefault="0042081F" w:rsidP="0042081F">
      <w:pPr>
        <w:tabs>
          <w:tab w:val="num" w:pos="2520"/>
        </w:tabs>
        <w:ind w:right="-141"/>
        <w:jc w:val="both"/>
      </w:pPr>
      <w:r w:rsidRPr="007721FF">
        <w:t xml:space="preserve">3.2.1. 7312030303 – ekspluatācijas aizsargjoslas teritorija gar valsts vietējiem un pašvaldību autoceļiem lauku apvidos </w:t>
      </w:r>
      <w:r w:rsidRPr="007721FF">
        <w:rPr>
          <w:shd w:val="clear" w:color="auto" w:fill="FFFFFF"/>
        </w:rPr>
        <w:t>(1.-</w:t>
      </w:r>
      <w:r w:rsidRPr="007721FF">
        <w:t xml:space="preserve"> Nr. zemes ierīcības projekta plānā).</w:t>
      </w:r>
    </w:p>
    <w:p w:rsidR="0042081F" w:rsidRPr="007721FF" w:rsidRDefault="0042081F" w:rsidP="0042081F">
      <w:pPr>
        <w:tabs>
          <w:tab w:val="num" w:pos="2520"/>
        </w:tabs>
        <w:ind w:right="-141"/>
        <w:jc w:val="both"/>
      </w:pPr>
    </w:p>
    <w:p w:rsidR="0042081F" w:rsidRPr="007721FF" w:rsidRDefault="0042081F" w:rsidP="0042081F">
      <w:pPr>
        <w:tabs>
          <w:tab w:val="num" w:pos="2520"/>
        </w:tabs>
        <w:ind w:right="-141"/>
        <w:jc w:val="both"/>
      </w:pPr>
      <w:r w:rsidRPr="007721FF">
        <w:t>4. Lēmumu var pārsūdzēt Administratīvajā rajona tiesā, Jelgavas tiesu namā, Atmodas ielā 19, Jelgavā viena mēneša laikā no tā spēkā stāšanās dienas.</w:t>
      </w:r>
    </w:p>
    <w:p w:rsidR="0042081F" w:rsidRPr="007721FF" w:rsidRDefault="0042081F" w:rsidP="0042081F">
      <w:pPr>
        <w:tabs>
          <w:tab w:val="left" w:pos="3735"/>
        </w:tabs>
        <w:ind w:right="-141"/>
        <w:jc w:val="both"/>
      </w:pPr>
    </w:p>
    <w:p w:rsidR="0042081F" w:rsidRDefault="0042081F" w:rsidP="0042081F"/>
    <w:p w:rsidR="00EB0AE1" w:rsidRDefault="00EB0AE1" w:rsidP="0042081F"/>
    <w:p w:rsidR="00EB0AE1" w:rsidRDefault="00EB0AE1" w:rsidP="0042081F"/>
    <w:p w:rsidR="00EB0AE1" w:rsidRPr="007721FF" w:rsidRDefault="00EB0AE1" w:rsidP="0042081F"/>
    <w:p w:rsidR="0042081F" w:rsidRPr="00136E30" w:rsidRDefault="0042081F" w:rsidP="0042081F">
      <w:pPr>
        <w:ind w:right="-694"/>
        <w:jc w:val="both"/>
      </w:pPr>
      <w:r w:rsidRPr="00136E30">
        <w:t xml:space="preserve">Domes priekšsēdētājs </w:t>
      </w:r>
      <w:r>
        <w:tab/>
      </w:r>
      <w:r>
        <w:tab/>
      </w:r>
      <w:r>
        <w:tab/>
      </w:r>
      <w:r>
        <w:tab/>
      </w:r>
      <w:r>
        <w:tab/>
      </w:r>
      <w:r>
        <w:tab/>
      </w:r>
      <w:r>
        <w:tab/>
      </w:r>
      <w:r>
        <w:tab/>
      </w:r>
      <w:r>
        <w:tab/>
      </w:r>
      <w:r w:rsidR="00EB0AE1">
        <w:tab/>
      </w:r>
      <w:r w:rsidR="00EB0AE1">
        <w:tab/>
      </w:r>
      <w:r w:rsidRPr="00136E30">
        <w:t>A.S</w:t>
      </w:r>
      <w:r>
        <w:t>pridzāns</w:t>
      </w:r>
    </w:p>
    <w:p w:rsidR="0042081F" w:rsidRPr="00136E30" w:rsidRDefault="0042081F" w:rsidP="0042081F">
      <w:pPr>
        <w:ind w:right="-694"/>
        <w:jc w:val="both"/>
        <w:rPr>
          <w:color w:val="FF0000"/>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215</w:t>
      </w:r>
      <w:r>
        <w:rPr>
          <w:b/>
        </w:rPr>
        <w:t>/10</w:t>
      </w:r>
    </w:p>
    <w:p w:rsidR="00EB0AE1" w:rsidRDefault="00EB0AE1" w:rsidP="0042081F">
      <w:pPr>
        <w:ind w:right="-141"/>
        <w:jc w:val="center"/>
        <w:rPr>
          <w:b/>
          <w:u w:val="single"/>
        </w:rPr>
      </w:pPr>
    </w:p>
    <w:p w:rsidR="0042081F" w:rsidRPr="00894F99" w:rsidRDefault="0042081F" w:rsidP="0042081F">
      <w:pPr>
        <w:ind w:right="-141"/>
        <w:jc w:val="center"/>
        <w:rPr>
          <w:b/>
          <w:u w:val="single"/>
        </w:rPr>
      </w:pPr>
      <w:r w:rsidRPr="00894F99">
        <w:rPr>
          <w:b/>
          <w:u w:val="single"/>
        </w:rPr>
        <w:t>Par nekustamā īpašuma „</w:t>
      </w:r>
      <w:r>
        <w:rPr>
          <w:b/>
          <w:u w:val="single"/>
        </w:rPr>
        <w:t>Pluņķi</w:t>
      </w:r>
      <w:r w:rsidRPr="00894F99">
        <w:rPr>
          <w:b/>
          <w:u w:val="single"/>
        </w:rPr>
        <w:t xml:space="preserve">” </w:t>
      </w:r>
      <w:r>
        <w:rPr>
          <w:b/>
          <w:u w:val="single"/>
        </w:rPr>
        <w:t>Zebrenes</w:t>
      </w:r>
      <w:r w:rsidRPr="00894F99">
        <w:rPr>
          <w:b/>
          <w:u w:val="single"/>
        </w:rPr>
        <w:t xml:space="preserve"> pagastā, Dobeles novadā </w:t>
      </w:r>
    </w:p>
    <w:p w:rsidR="0042081F" w:rsidRPr="00894F99" w:rsidRDefault="0042081F" w:rsidP="0042081F">
      <w:pPr>
        <w:ind w:right="-141"/>
        <w:jc w:val="center"/>
        <w:rPr>
          <w:b/>
          <w:u w:val="single"/>
        </w:rPr>
      </w:pPr>
      <w:r w:rsidRPr="00894F99">
        <w:rPr>
          <w:b/>
          <w:u w:val="single"/>
        </w:rPr>
        <w:t>zemes ierīcības projekta apstiprināšanu</w:t>
      </w:r>
    </w:p>
    <w:p w:rsidR="0042081F" w:rsidRPr="00894F99" w:rsidRDefault="0042081F" w:rsidP="0042081F">
      <w:pPr>
        <w:ind w:right="-141"/>
        <w:jc w:val="center"/>
        <w:rPr>
          <w:b/>
          <w:u w:val="single"/>
        </w:rPr>
      </w:pPr>
    </w:p>
    <w:p w:rsidR="0042081F" w:rsidRPr="00C13D36" w:rsidRDefault="0042081F" w:rsidP="0042081F">
      <w:pPr>
        <w:ind w:right="-141" w:firstLine="720"/>
        <w:jc w:val="both"/>
      </w:pPr>
      <w:r w:rsidRPr="00C13D36">
        <w:t>Izskatījusi Dobeles novada pašvaldībā 2019. gada 17. septembr</w:t>
      </w:r>
      <w:r>
        <w:t>ī</w:t>
      </w:r>
      <w:r w:rsidRPr="00C13D36">
        <w:rPr>
          <w:color w:val="000000"/>
        </w:rPr>
        <w:t xml:space="preserve"> saņemto </w:t>
      </w:r>
      <w:r w:rsidRPr="00C13D36">
        <w:rPr>
          <w:color w:val="000000"/>
          <w:shd w:val="clear" w:color="auto" w:fill="FFFFFF"/>
        </w:rPr>
        <w:t xml:space="preserve">SIA „RŪĶIS AG” </w:t>
      </w:r>
      <w:r w:rsidRPr="00C13D36">
        <w:rPr>
          <w:color w:val="000000"/>
        </w:rPr>
        <w:t>iesniegumu ar lūgumu apstiprināt zemes</w:t>
      </w:r>
      <w:r w:rsidRPr="00C13D36">
        <w:t xml:space="preserve"> ierīcības projektu nekustamā īpašuma „Pluņķi” Zebrenes pagastā, Dobeles novadā,</w:t>
      </w:r>
      <w:r w:rsidRPr="00C13D36">
        <w:rPr>
          <w:bCs/>
        </w:rPr>
        <w:t xml:space="preserve"> zemes vienības ar kadastra apzīmējumu </w:t>
      </w:r>
      <w:r w:rsidRPr="00C13D36">
        <w:t xml:space="preserve">46980010048 18,9 ha </w:t>
      </w:r>
      <w:r w:rsidRPr="00C13D36">
        <w:rPr>
          <w:bCs/>
        </w:rPr>
        <w:t>platībā sadalīšanai trijos zemesgabalos un iesniegto zemes ierīcības projektu</w:t>
      </w:r>
      <w:r w:rsidRPr="00C13D36">
        <w:t>, Dobeles novada dome KONSTATĒ:</w:t>
      </w:r>
    </w:p>
    <w:p w:rsidR="0042081F" w:rsidRPr="00C13D36" w:rsidRDefault="0042081F" w:rsidP="0042081F">
      <w:pPr>
        <w:ind w:right="-141" w:firstLine="720"/>
        <w:jc w:val="both"/>
      </w:pPr>
      <w:r w:rsidRPr="00C13D36">
        <w:t xml:space="preserve">Nekustamais īpašums „Pluņķi” Zebrenes pagastā, Dobeles novadā, kadastra numurs 469800010048 ar kopplatību 18,9 ha (turpmāk arī – īpašums „Pluņķi”) reģistrēts Zemgales rajona tiesas Zebrenes pagasta zemesgrāmatā (nodalījuma Nr. 74) uz </w:t>
      </w:r>
      <w:r w:rsidR="0027181C">
        <w:t>[..]</w:t>
      </w:r>
      <w:r w:rsidRPr="00C13D36">
        <w:t xml:space="preserve"> vārda. Nekustamais īpašums „Pluņķi” sastāv no vienas zemes vienības ar kadastra apzīmējumu 46980010048 ar platību 18,9 ha.</w:t>
      </w:r>
    </w:p>
    <w:p w:rsidR="0042081F" w:rsidRPr="00C13D36" w:rsidRDefault="0042081F" w:rsidP="0042081F">
      <w:pPr>
        <w:ind w:right="-141" w:firstLine="709"/>
        <w:jc w:val="both"/>
      </w:pPr>
      <w:r w:rsidRPr="00C13D36">
        <w:t>Īpašniece vēlas sadalīt nekustamā īpašuma „Pluņķi” zemes vienību ar kadastra apzīmējumu 46980010048 trīs zemes vienībās.</w:t>
      </w:r>
    </w:p>
    <w:p w:rsidR="0042081F" w:rsidRPr="00C13D36" w:rsidRDefault="0042081F" w:rsidP="0042081F">
      <w:pPr>
        <w:ind w:right="-141" w:firstLine="720"/>
        <w:jc w:val="both"/>
        <w:rPr>
          <w:color w:val="000000"/>
          <w:shd w:val="clear" w:color="auto" w:fill="FFFFFF"/>
        </w:rPr>
      </w:pPr>
      <w:r w:rsidRPr="00C13D36">
        <w:t>Īpašuma „Pluņķi” zemes ierīcības projekta izstrāde uzsākta saskaņā ar Dobeles novada pašvaldības zemes ierīcības komisijas 2019. gada 29. augusta lēmumu.</w:t>
      </w:r>
      <w:r w:rsidRPr="00C13D36">
        <w:rPr>
          <w:color w:val="000000"/>
        </w:rPr>
        <w:t xml:space="preserve"> </w:t>
      </w:r>
      <w:r w:rsidRPr="00C13D36">
        <w:rPr>
          <w:color w:val="000000"/>
          <w:shd w:val="clear" w:color="auto" w:fill="FFFFFF"/>
        </w:rPr>
        <w:t>Zemes ierīcības projektu izstrādājusi SIA „RŪĶIS AG”.</w:t>
      </w:r>
    </w:p>
    <w:p w:rsidR="0042081F" w:rsidRPr="00C13D36" w:rsidRDefault="0042081F" w:rsidP="0042081F">
      <w:pPr>
        <w:ind w:right="-141" w:firstLine="720"/>
        <w:jc w:val="both"/>
      </w:pPr>
      <w:r w:rsidRPr="00C13D36">
        <w:t>Zemes ierīcības projekts izstrādāts atbilstoši spēkā esošo normatīvo aktu prasībām un 2019. gada 16. septembrī</w:t>
      </w:r>
      <w:r w:rsidRPr="00C13D36">
        <w:rPr>
          <w:color w:val="000000"/>
        </w:rPr>
        <w:t xml:space="preserve"> saskaņots Dobeles novada </w:t>
      </w:r>
      <w:r w:rsidRPr="00C13D36">
        <w:t>pašvaldības būvvaldē.</w:t>
      </w:r>
    </w:p>
    <w:p w:rsidR="0042081F" w:rsidRPr="001D1C62" w:rsidRDefault="0042081F" w:rsidP="0042081F">
      <w:pPr>
        <w:ind w:right="-141" w:firstLine="720"/>
        <w:jc w:val="both"/>
      </w:pPr>
      <w:r w:rsidRPr="001D1C62">
        <w:t xml:space="preserve">Ievērojot iepriekš minēto, saskaņā ar </w:t>
      </w:r>
      <w:r w:rsidRPr="001D1C62">
        <w:rPr>
          <w:color w:val="000000"/>
          <w:shd w:val="clear" w:color="auto" w:fill="FFFFFF"/>
        </w:rPr>
        <w:t>Zemes ierīcības likuma 8. un 19. pantu,</w:t>
      </w:r>
      <w:r w:rsidRPr="001D1C62">
        <w:t xml:space="preserve"> Nekustamā īpašuma </w:t>
      </w:r>
      <w:r w:rsidRPr="001D1C62">
        <w:rPr>
          <w:shd w:val="clear" w:color="auto" w:fill="FFFFFF"/>
        </w:rPr>
        <w:t xml:space="preserve">valsts kadastra likuma 9. panta pirmās daļas 1. punktu </w:t>
      </w:r>
      <w:r w:rsidRPr="001D1C62">
        <w:t>un Ministru kabineta 2006. gada 20. jūnija noteikumu Nr. 496 „Nekustamā īpašuma lietošanas mērķu klasifikācija un nekustamā īpašuma lietošanas mērķu noteikšanas un maiņas kārtība” 16.1. apakšpunktu, Dobeles novada dome NOLEMJ:</w:t>
      </w:r>
    </w:p>
    <w:p w:rsidR="0042081F" w:rsidRPr="001D1C62" w:rsidRDefault="0042081F" w:rsidP="0042081F">
      <w:pPr>
        <w:ind w:right="-141"/>
        <w:jc w:val="both"/>
      </w:pPr>
      <w:r w:rsidRPr="001D1C62">
        <w:rPr>
          <w:color w:val="000000"/>
        </w:rPr>
        <w:t xml:space="preserve">1. APSTIPRINĀT </w:t>
      </w:r>
      <w:r w:rsidRPr="001D1C62">
        <w:rPr>
          <w:color w:val="000000"/>
          <w:shd w:val="clear" w:color="auto" w:fill="FFFFFF"/>
        </w:rPr>
        <w:t>SIA „RŪĶIS AG</w:t>
      </w:r>
      <w:r w:rsidRPr="001D1C62">
        <w:t>”</w:t>
      </w:r>
      <w:r w:rsidRPr="001D1C62">
        <w:rPr>
          <w:color w:val="000000"/>
          <w:shd w:val="clear" w:color="auto" w:fill="FFFFFF"/>
        </w:rPr>
        <w:t xml:space="preserve"> </w:t>
      </w:r>
      <w:r w:rsidRPr="001D1C62">
        <w:rPr>
          <w:color w:val="000000"/>
        </w:rPr>
        <w:t xml:space="preserve">izstrādāto zemes ierīcības projektu nekustamā īpašuma </w:t>
      </w:r>
      <w:r w:rsidRPr="001D1C62">
        <w:t xml:space="preserve">„Pluņķi” Zebrenes </w:t>
      </w:r>
      <w:r w:rsidRPr="001D1C62">
        <w:rPr>
          <w:color w:val="000000"/>
        </w:rPr>
        <w:t xml:space="preserve">pagastā, Dobeles novadā </w:t>
      </w:r>
      <w:r w:rsidRPr="001D1C62">
        <w:t>zemes vienībai ar kadastra apzīmējumu 46980010048.</w:t>
      </w:r>
    </w:p>
    <w:p w:rsidR="0042081F" w:rsidRPr="00C13D36" w:rsidRDefault="0042081F" w:rsidP="0042081F">
      <w:pPr>
        <w:ind w:right="-141"/>
        <w:jc w:val="both"/>
      </w:pPr>
      <w:r w:rsidRPr="00C13D36">
        <w:t>2. NOTEIKT nekustamā īpašuma lietošanas mērķus:</w:t>
      </w:r>
    </w:p>
    <w:p w:rsidR="0042081F" w:rsidRPr="00C13D36" w:rsidRDefault="0042081F" w:rsidP="0042081F">
      <w:pPr>
        <w:ind w:right="-141"/>
        <w:jc w:val="both"/>
      </w:pPr>
      <w:r w:rsidRPr="00C13D36">
        <w:t>2.1. zemes vienībai ar kadastra apzīmējumu 46980010010 un platību 3,1 ha (Nr.</w:t>
      </w:r>
      <w:r>
        <w:t> </w:t>
      </w:r>
      <w:r w:rsidRPr="00C13D36">
        <w:t>1) – kods 0101 – zeme, uz kuras galvenā saimnieciskā darbība ir lauksaimniecība;</w:t>
      </w:r>
    </w:p>
    <w:p w:rsidR="0042081F" w:rsidRPr="00C13D36" w:rsidRDefault="0042081F" w:rsidP="0042081F">
      <w:pPr>
        <w:ind w:right="-141"/>
        <w:jc w:val="both"/>
      </w:pPr>
      <w:r w:rsidRPr="00C13D36">
        <w:t>2.2. zemes vienībai ar kadastra apzīmējumu 46980010085 un platību 5,6 ha (Nr.</w:t>
      </w:r>
      <w:r>
        <w:t> </w:t>
      </w:r>
      <w:r w:rsidRPr="00C13D36">
        <w:t>2) – kods 0201 – zeme, uz kuras galvenā saimnieciskā darbība ir mežsaimniecība;</w:t>
      </w:r>
    </w:p>
    <w:p w:rsidR="0042081F" w:rsidRPr="00C13D36" w:rsidRDefault="0042081F" w:rsidP="0042081F">
      <w:pPr>
        <w:ind w:right="-141"/>
        <w:jc w:val="both"/>
      </w:pPr>
      <w:r w:rsidRPr="00C13D36">
        <w:rPr>
          <w:color w:val="000000"/>
        </w:rPr>
        <w:t xml:space="preserve">2.3. </w:t>
      </w:r>
      <w:r w:rsidRPr="00C13D36">
        <w:t>zemes vienībai ar kadastra apzīmējumu 46980010088 un platību 10,2 ha (Nr.</w:t>
      </w:r>
      <w:r>
        <w:t> </w:t>
      </w:r>
      <w:r w:rsidRPr="00C13D36">
        <w:t>3) – kods 0101 – zeme, uz kuras galvenā saimnieciskā darbība ir lauksaimniecība.</w:t>
      </w:r>
    </w:p>
    <w:p w:rsidR="0042081F" w:rsidRPr="00C13D36" w:rsidRDefault="0042081F" w:rsidP="0042081F">
      <w:pPr>
        <w:tabs>
          <w:tab w:val="right" w:pos="8453"/>
        </w:tabs>
        <w:ind w:right="-141"/>
        <w:jc w:val="both"/>
        <w:rPr>
          <w:color w:val="000000"/>
        </w:rPr>
      </w:pPr>
      <w:r w:rsidRPr="00C13D36">
        <w:t>3.</w:t>
      </w:r>
      <w:r w:rsidRPr="00C13D36">
        <w:rPr>
          <w:color w:val="000000"/>
        </w:rPr>
        <w:t xml:space="preserve"> NOTEIKT nekustamā īpašuma objekta apgrūtinājumus:</w:t>
      </w:r>
      <w:r w:rsidRPr="00C13D36">
        <w:rPr>
          <w:color w:val="000000"/>
        </w:rPr>
        <w:tab/>
      </w:r>
    </w:p>
    <w:p w:rsidR="0042081F" w:rsidRPr="00C13D36" w:rsidRDefault="0042081F" w:rsidP="0042081F">
      <w:pPr>
        <w:tabs>
          <w:tab w:val="num" w:pos="2520"/>
        </w:tabs>
        <w:ind w:right="-141"/>
        <w:jc w:val="both"/>
      </w:pPr>
      <w:r w:rsidRPr="00C13D36">
        <w:rPr>
          <w:color w:val="000000"/>
        </w:rPr>
        <w:t xml:space="preserve">3.1. </w:t>
      </w:r>
      <w:r w:rsidRPr="00C13D36">
        <w:t>zemes vienībai ar kadastra apzīmējumu 46980010010 un platību 3,1 ha (Nr.</w:t>
      </w:r>
      <w:r>
        <w:t> </w:t>
      </w:r>
      <w:r w:rsidRPr="00C13D36">
        <w:t>1):</w:t>
      </w:r>
    </w:p>
    <w:p w:rsidR="0042081F" w:rsidRPr="00E872D7" w:rsidRDefault="0042081F" w:rsidP="0042081F">
      <w:pPr>
        <w:tabs>
          <w:tab w:val="num" w:pos="2520"/>
        </w:tabs>
        <w:ind w:right="-141"/>
        <w:jc w:val="both"/>
      </w:pPr>
      <w:r w:rsidRPr="00C13D36">
        <w:t>3.1.1. 7312050101 – ekspluatācijas aizsargjoslas teritorija gar elektrisko tīklu gaisvadu</w:t>
      </w:r>
      <w:r w:rsidRPr="00E872D7">
        <w:t xml:space="preserve"> līniju ārpus pilsētām un ciemiem ar nominālo spriegumu līdz 20 kilovoltiem - 0,1 ha </w:t>
      </w:r>
      <w:r w:rsidRPr="00E872D7">
        <w:rPr>
          <w:shd w:val="clear" w:color="auto" w:fill="FFFFFF"/>
        </w:rPr>
        <w:t>(1.-</w:t>
      </w:r>
      <w:r w:rsidRPr="00E872D7">
        <w:t xml:space="preserve"> Nr. zemes ierīcības projekta plānā).</w:t>
      </w:r>
    </w:p>
    <w:p w:rsidR="0042081F" w:rsidRPr="00E872D7" w:rsidRDefault="0042081F" w:rsidP="0042081F">
      <w:pPr>
        <w:tabs>
          <w:tab w:val="num" w:pos="2520"/>
        </w:tabs>
        <w:ind w:right="-141"/>
        <w:jc w:val="both"/>
      </w:pPr>
      <w:r w:rsidRPr="00E872D7">
        <w:rPr>
          <w:color w:val="000000"/>
        </w:rPr>
        <w:t xml:space="preserve">3.2. </w:t>
      </w:r>
      <w:r w:rsidRPr="00E872D7">
        <w:t>zemes vienībai ar kadastra apzīmējumu 46980010085 un platību 5,6 ha (Nr.</w:t>
      </w:r>
      <w:r>
        <w:t> </w:t>
      </w:r>
      <w:r w:rsidRPr="00E872D7">
        <w:t>2) nav noteikti apgrūtinājumi.</w:t>
      </w:r>
    </w:p>
    <w:p w:rsidR="0042081F" w:rsidRPr="00E872D7" w:rsidRDefault="0042081F" w:rsidP="0042081F">
      <w:pPr>
        <w:tabs>
          <w:tab w:val="num" w:pos="2520"/>
        </w:tabs>
        <w:ind w:right="-141"/>
        <w:jc w:val="both"/>
      </w:pPr>
      <w:r w:rsidRPr="00E872D7">
        <w:rPr>
          <w:color w:val="000000"/>
        </w:rPr>
        <w:t xml:space="preserve">3.3. </w:t>
      </w:r>
      <w:r w:rsidRPr="00E872D7">
        <w:t>zemes vienībai ar kadastra apzīmējumu 46980010088 un platību 10,2 ha (Nr.</w:t>
      </w:r>
      <w:r>
        <w:t> </w:t>
      </w:r>
      <w:r w:rsidRPr="00E872D7">
        <w:t xml:space="preserve">3) </w:t>
      </w:r>
    </w:p>
    <w:p w:rsidR="0042081F" w:rsidRPr="00E872D7" w:rsidRDefault="0042081F" w:rsidP="0042081F">
      <w:pPr>
        <w:tabs>
          <w:tab w:val="num" w:pos="2520"/>
        </w:tabs>
        <w:ind w:right="-141"/>
        <w:jc w:val="both"/>
      </w:pPr>
      <w:r w:rsidRPr="00E872D7">
        <w:t xml:space="preserve">3.3.1. 7312050101 – ekspluatācijas aizsargjoslas teritorija gar elektrisko tīklu gaisvadu līniju ārpus pilsētām un ciemiem ar nominālo spriegumu līdz 20 kilovoltiem - 0,3 ha </w:t>
      </w:r>
      <w:r w:rsidRPr="00E872D7">
        <w:rPr>
          <w:shd w:val="clear" w:color="auto" w:fill="FFFFFF"/>
        </w:rPr>
        <w:t>(1.-</w:t>
      </w:r>
      <w:r w:rsidRPr="00E872D7">
        <w:t xml:space="preserve"> Nr. zemes ierīcības projekta plānā);</w:t>
      </w:r>
    </w:p>
    <w:p w:rsidR="0042081F" w:rsidRPr="00E872D7" w:rsidRDefault="0042081F" w:rsidP="0042081F">
      <w:pPr>
        <w:tabs>
          <w:tab w:val="num" w:pos="2520"/>
        </w:tabs>
        <w:ind w:right="-141"/>
        <w:jc w:val="both"/>
      </w:pPr>
      <w:r w:rsidRPr="00E872D7">
        <w:t xml:space="preserve">3.3.2. 7315030100 – ceļa servitūta teritorija – 0,2 ha </w:t>
      </w:r>
      <w:r w:rsidRPr="00E872D7">
        <w:rPr>
          <w:shd w:val="clear" w:color="auto" w:fill="FFFFFF"/>
        </w:rPr>
        <w:t>(2.-</w:t>
      </w:r>
      <w:r w:rsidRPr="00E872D7">
        <w:t xml:space="preserve"> Nr. zemes ierīcības projekta plānā);</w:t>
      </w:r>
    </w:p>
    <w:p w:rsidR="0042081F" w:rsidRPr="0027181C" w:rsidRDefault="0042081F" w:rsidP="0042081F">
      <w:pPr>
        <w:pStyle w:val="ListParagraph"/>
        <w:suppressAutoHyphens/>
        <w:ind w:left="0"/>
        <w:rPr>
          <w:rFonts w:ascii="Times New Roman" w:hAnsi="Times New Roman"/>
          <w:sz w:val="24"/>
          <w:szCs w:val="24"/>
        </w:rPr>
      </w:pPr>
      <w:r w:rsidRPr="0027181C">
        <w:rPr>
          <w:rFonts w:ascii="Times New Roman" w:hAnsi="Times New Roman"/>
          <w:sz w:val="24"/>
          <w:szCs w:val="24"/>
        </w:rPr>
        <w:t xml:space="preserve">4. </w:t>
      </w:r>
      <w:r w:rsidRPr="0027181C">
        <w:rPr>
          <w:rFonts w:ascii="Times New Roman" w:hAnsi="Times New Roman"/>
          <w:sz w:val="24"/>
          <w:szCs w:val="24"/>
          <w:lang w:eastAsia="ar-SA"/>
        </w:rPr>
        <w:t>Lēmumu var pārsūdzēt viena mēneša laikā no lēmuma spēkā stāšanās dienas Administratīvā procesa likumā noteiktajā kārtībā</w:t>
      </w:r>
      <w:r w:rsidRPr="0027181C">
        <w:rPr>
          <w:rFonts w:ascii="Times New Roman" w:hAnsi="Times New Roman"/>
          <w:sz w:val="24"/>
          <w:szCs w:val="24"/>
        </w:rPr>
        <w:t>.</w:t>
      </w:r>
    </w:p>
    <w:p w:rsidR="0042081F" w:rsidRPr="0027181C" w:rsidRDefault="0042081F" w:rsidP="0042081F">
      <w:pPr>
        <w:tabs>
          <w:tab w:val="left" w:pos="3735"/>
        </w:tabs>
        <w:ind w:right="-141"/>
        <w:jc w:val="both"/>
      </w:pPr>
    </w:p>
    <w:p w:rsidR="00EB0AE1" w:rsidRDefault="00EB0AE1" w:rsidP="0042081F">
      <w:pPr>
        <w:tabs>
          <w:tab w:val="left" w:pos="3735"/>
        </w:tabs>
        <w:ind w:right="-141"/>
        <w:jc w:val="both"/>
      </w:pPr>
    </w:p>
    <w:p w:rsidR="00EB0AE1" w:rsidRPr="00E872D7" w:rsidRDefault="00EB0AE1" w:rsidP="0042081F">
      <w:pPr>
        <w:tabs>
          <w:tab w:val="left" w:pos="3735"/>
        </w:tabs>
        <w:ind w:right="-141"/>
        <w:jc w:val="both"/>
      </w:pPr>
    </w:p>
    <w:p w:rsidR="0042081F" w:rsidRPr="00E872D7" w:rsidRDefault="0042081F" w:rsidP="0042081F">
      <w:pPr>
        <w:ind w:right="-141"/>
        <w:jc w:val="both"/>
      </w:pPr>
      <w:r w:rsidRPr="00E872D7">
        <w:t>Domes priekšsēdētājs</w:t>
      </w:r>
      <w:r w:rsidRPr="00E872D7">
        <w:tab/>
      </w:r>
      <w:r w:rsidRPr="00E872D7">
        <w:tab/>
      </w:r>
      <w:r w:rsidRPr="00E872D7">
        <w:tab/>
      </w:r>
      <w:r w:rsidRPr="00E872D7">
        <w:tab/>
      </w:r>
      <w:r w:rsidRPr="00E872D7">
        <w:tab/>
      </w:r>
      <w:r w:rsidRPr="00E872D7">
        <w:tab/>
      </w:r>
      <w:r w:rsidRPr="00E872D7">
        <w:tab/>
      </w:r>
      <w:r w:rsidRPr="00E872D7">
        <w:tab/>
      </w:r>
      <w:r>
        <w:tab/>
      </w:r>
      <w:r w:rsidR="00EB0AE1">
        <w:tab/>
      </w:r>
      <w:r w:rsidR="00EB0AE1">
        <w:tab/>
      </w:r>
      <w:r w:rsidRPr="00E872D7">
        <w:t>A.Spridzāns</w:t>
      </w:r>
    </w:p>
    <w:p w:rsidR="0042081F" w:rsidRPr="00136E30" w:rsidRDefault="0042081F" w:rsidP="0042081F">
      <w:pPr>
        <w:ind w:right="-694"/>
        <w:jc w:val="both"/>
        <w:rPr>
          <w:color w:val="FF0000"/>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lastRenderedPageBreak/>
        <w:t>2019. gada 26. septembrī</w:t>
      </w:r>
      <w:r>
        <w:rPr>
          <w:b/>
        </w:rPr>
        <w:tab/>
      </w:r>
      <w:r>
        <w:rPr>
          <w:b/>
        </w:rPr>
        <w:tab/>
      </w:r>
      <w:r>
        <w:rPr>
          <w:b/>
        </w:rPr>
        <w:tab/>
      </w:r>
      <w:r>
        <w:rPr>
          <w:b/>
        </w:rPr>
        <w:tab/>
      </w:r>
      <w:r>
        <w:rPr>
          <w:b/>
        </w:rPr>
        <w:tab/>
      </w:r>
      <w:r>
        <w:rPr>
          <w:b/>
        </w:rPr>
        <w:tab/>
      </w:r>
      <w:r>
        <w:rPr>
          <w:b/>
        </w:rPr>
        <w:tab/>
      </w:r>
      <w:r w:rsidR="00EB0AE1">
        <w:rPr>
          <w:b/>
        </w:rPr>
        <w:tab/>
      </w:r>
      <w:r w:rsidR="00EB0AE1">
        <w:rPr>
          <w:b/>
        </w:rPr>
        <w:tab/>
      </w:r>
      <w:r w:rsidR="00EB0AE1">
        <w:rPr>
          <w:b/>
        </w:rPr>
        <w:tab/>
      </w:r>
      <w:r>
        <w:rPr>
          <w:b/>
        </w:rPr>
        <w:t>Nr. </w:t>
      </w:r>
      <w:r w:rsidR="00EB0AE1">
        <w:rPr>
          <w:b/>
        </w:rPr>
        <w:t>216</w:t>
      </w:r>
      <w:r>
        <w:rPr>
          <w:b/>
        </w:rPr>
        <w:t>/10</w:t>
      </w:r>
    </w:p>
    <w:p w:rsidR="00EB0AE1" w:rsidRDefault="00EB0AE1" w:rsidP="0042081F">
      <w:pPr>
        <w:jc w:val="center"/>
        <w:rPr>
          <w:b/>
          <w:u w:val="single"/>
        </w:rPr>
      </w:pPr>
    </w:p>
    <w:p w:rsidR="0042081F" w:rsidRPr="00CB157B" w:rsidRDefault="0042081F" w:rsidP="0042081F">
      <w:pPr>
        <w:jc w:val="center"/>
        <w:rPr>
          <w:b/>
          <w:u w:val="single"/>
        </w:rPr>
      </w:pPr>
      <w:r w:rsidRPr="00CB157B">
        <w:rPr>
          <w:b/>
          <w:u w:val="single"/>
        </w:rPr>
        <w:t xml:space="preserve">Par zemes ierīcības projekta apstiprināšanu nekustamo īpašumu „Sarmas” un „Jaunutēni” Krimūnu pagastā, Dobeles novadā sadalīšanai un robežu pārkārtošanai </w:t>
      </w:r>
    </w:p>
    <w:p w:rsidR="0042081F" w:rsidRPr="00CB157B" w:rsidRDefault="0042081F" w:rsidP="0042081F">
      <w:pPr>
        <w:jc w:val="center"/>
        <w:rPr>
          <w:b/>
          <w:u w:val="single"/>
        </w:rPr>
      </w:pPr>
    </w:p>
    <w:p w:rsidR="0042081F" w:rsidRPr="00CB157B" w:rsidRDefault="0042081F" w:rsidP="0042081F">
      <w:pPr>
        <w:ind w:firstLine="720"/>
        <w:jc w:val="both"/>
      </w:pPr>
      <w:r w:rsidRPr="00CB157B">
        <w:t>Izskatījusi Dobeles novada pašvaldībā 2019.</w:t>
      </w:r>
      <w:r>
        <w:t> </w:t>
      </w:r>
      <w:r w:rsidRPr="00CB157B">
        <w:t>gada 17.</w:t>
      </w:r>
      <w:r>
        <w:t> </w:t>
      </w:r>
      <w:r w:rsidRPr="00CB157B">
        <w:t>septembrī</w:t>
      </w:r>
      <w:r w:rsidRPr="00CB157B">
        <w:rPr>
          <w:color w:val="000000"/>
        </w:rPr>
        <w:t xml:space="preserve"> saņemto </w:t>
      </w:r>
      <w:r w:rsidRPr="00CB157B">
        <w:rPr>
          <w:color w:val="000000"/>
          <w:shd w:val="clear" w:color="auto" w:fill="FFFFFF"/>
        </w:rPr>
        <w:t>SIA „RŪĶIS AG”</w:t>
      </w:r>
      <w:r w:rsidRPr="00CB157B">
        <w:rPr>
          <w:color w:val="000000"/>
        </w:rPr>
        <w:t xml:space="preserve"> iesniegumu ar lūgumu apstiprināt zemes</w:t>
      </w:r>
      <w:r w:rsidRPr="00CB157B">
        <w:t xml:space="preserve"> ierīcības projektu nekustamo īpašumu „Sarmas” un „Jaunutēni” Krimūnu pagastā, Dobeles novadā,</w:t>
      </w:r>
      <w:r w:rsidRPr="00CB157B">
        <w:rPr>
          <w:bCs/>
        </w:rPr>
        <w:t xml:space="preserve"> zemes vienību sadalīšanai un robežu pārkārtošanai un iesniegto zemes ierīcības projektu</w:t>
      </w:r>
      <w:r w:rsidRPr="00CB157B">
        <w:t>, Dobeles novada dome KONSTATĒ:</w:t>
      </w:r>
    </w:p>
    <w:p w:rsidR="0042081F" w:rsidRPr="00CB157B" w:rsidRDefault="0042081F" w:rsidP="0042081F">
      <w:pPr>
        <w:ind w:firstLine="720"/>
        <w:jc w:val="both"/>
      </w:pPr>
      <w:r w:rsidRPr="00CB157B">
        <w:t>Nekustamais īpašums „Sarmas” Krimūnu pagastā, Dobeles novadā, kadastra Nr.</w:t>
      </w:r>
      <w:r>
        <w:t> </w:t>
      </w:r>
      <w:r w:rsidRPr="00CB157B">
        <w:t>46720010216, ar kopplatību 7,01 ha (turpmāk arī – īpašums „Sarmas”), kas sastāv no vienas zemes vienības ar kadastra apzīmējumu 46720010215, platība 7,01 ha reģistrēts Zemgales rajona tiesas Krimūnu pagasta zemesgrāmatā, nodalījuma Nr.</w:t>
      </w:r>
      <w:r>
        <w:t> </w:t>
      </w:r>
      <w:r w:rsidRPr="00CB157B">
        <w:t xml:space="preserve">100000567906 uz </w:t>
      </w:r>
      <w:r w:rsidR="0027181C">
        <w:t>[..]</w:t>
      </w:r>
      <w:r w:rsidRPr="00CB157B">
        <w:t xml:space="preserve"> vārda.</w:t>
      </w:r>
    </w:p>
    <w:p w:rsidR="0042081F" w:rsidRPr="00CB157B" w:rsidRDefault="0042081F" w:rsidP="0042081F">
      <w:pPr>
        <w:ind w:firstLine="720"/>
        <w:jc w:val="both"/>
      </w:pPr>
      <w:r w:rsidRPr="00CB157B">
        <w:t>Nekustamais īpašums „Jaunutēni” Krimūnu pagastā, Dobeles novadā, kadastra Nr.</w:t>
      </w:r>
      <w:r>
        <w:t> </w:t>
      </w:r>
      <w:r w:rsidRPr="00CB157B">
        <w:t>46720010084, ar kopplatību 5,4 ha (turpmāk arī – īpašums „Jaunutēni”), kas sastāv no vienas zemes vienības ar kadastra apzīmējumu 46720010084, platība 5,4 ha reģistrēts Zemgales rajona tiesas Krimūnu pagasta zemesgrāmatā, nodalījuma Nr.</w:t>
      </w:r>
      <w:r>
        <w:t> </w:t>
      </w:r>
      <w:r w:rsidRPr="00CB157B">
        <w:t xml:space="preserve">273 uz </w:t>
      </w:r>
      <w:r w:rsidR="0027181C">
        <w:t>[..]</w:t>
      </w:r>
      <w:r w:rsidRPr="00CB157B">
        <w:t xml:space="preserve"> vārda.</w:t>
      </w:r>
    </w:p>
    <w:p w:rsidR="0042081F" w:rsidRPr="00CB157B" w:rsidRDefault="0042081F" w:rsidP="0042081F">
      <w:pPr>
        <w:ind w:firstLine="720"/>
        <w:jc w:val="both"/>
      </w:pPr>
      <w:r w:rsidRPr="00CB157B">
        <w:t>Īpašnieki vēlas atdalīt no nekustamā īpašuma „Sarmas” zemi 2,0 ha un to pievienot nekustamajam īpašumam „Jaunutēni”.</w:t>
      </w:r>
    </w:p>
    <w:p w:rsidR="0042081F" w:rsidRPr="00CB157B" w:rsidRDefault="0042081F" w:rsidP="0042081F">
      <w:pPr>
        <w:ind w:firstLine="720"/>
        <w:jc w:val="both"/>
        <w:rPr>
          <w:color w:val="000000"/>
          <w:shd w:val="clear" w:color="auto" w:fill="FFFFFF"/>
        </w:rPr>
      </w:pPr>
      <w:r w:rsidRPr="00CB157B">
        <w:t>Zemes ierīcības projekta izstrāde uzsākta saskaņā ar Dobeles novada pašvaldības zemes ierīcības komisijas 2019.</w:t>
      </w:r>
      <w:r>
        <w:t> </w:t>
      </w:r>
      <w:r w:rsidRPr="00CB157B">
        <w:t>gada 29.</w:t>
      </w:r>
      <w:r>
        <w:t> </w:t>
      </w:r>
      <w:r w:rsidRPr="00CB157B">
        <w:t>augusta lēmumu.</w:t>
      </w:r>
      <w:r w:rsidRPr="00CB157B">
        <w:rPr>
          <w:color w:val="000000"/>
        </w:rPr>
        <w:t xml:space="preserve"> </w:t>
      </w:r>
      <w:r w:rsidRPr="00CB157B">
        <w:rPr>
          <w:color w:val="000000"/>
          <w:shd w:val="clear" w:color="auto" w:fill="FFFFFF"/>
        </w:rPr>
        <w:t>Zemes ierīcības projektu izstrādājusi SIA „RŪĶIS AG”.</w:t>
      </w:r>
    </w:p>
    <w:p w:rsidR="0042081F" w:rsidRPr="00CB157B" w:rsidRDefault="0042081F" w:rsidP="0042081F">
      <w:pPr>
        <w:ind w:firstLine="720"/>
        <w:jc w:val="both"/>
      </w:pPr>
      <w:r w:rsidRPr="00CB157B">
        <w:t>Zemes ierīcības projekts izstrādāts atbilstoši spēkā esošo normatīvo aktu prasībām un 2019.</w:t>
      </w:r>
      <w:r>
        <w:t> </w:t>
      </w:r>
      <w:r w:rsidRPr="00CB157B">
        <w:t>gada 17.</w:t>
      </w:r>
      <w:r>
        <w:t> </w:t>
      </w:r>
      <w:r w:rsidRPr="00CB157B">
        <w:t>septembrī</w:t>
      </w:r>
      <w:r w:rsidRPr="00CB157B">
        <w:rPr>
          <w:color w:val="000000"/>
        </w:rPr>
        <w:t xml:space="preserve"> saskaņots Dobeles novada </w:t>
      </w:r>
      <w:r w:rsidRPr="00CB157B">
        <w:t>pašvaldības būvvaldē.</w:t>
      </w:r>
    </w:p>
    <w:p w:rsidR="0042081F" w:rsidRPr="00CB157B" w:rsidRDefault="0042081F" w:rsidP="0042081F">
      <w:pPr>
        <w:ind w:firstLine="720"/>
        <w:jc w:val="both"/>
      </w:pPr>
      <w:r w:rsidRPr="00CB157B">
        <w:t xml:space="preserve">Ievērojot iepriekš minēto, saskaņā ar </w:t>
      </w:r>
      <w:r w:rsidRPr="00CB157B">
        <w:rPr>
          <w:color w:val="000000"/>
          <w:shd w:val="clear" w:color="auto" w:fill="FFFFFF"/>
        </w:rPr>
        <w:t>Zemes ierīcības likuma 8. un 19.</w:t>
      </w:r>
      <w:r>
        <w:rPr>
          <w:color w:val="000000"/>
          <w:shd w:val="clear" w:color="auto" w:fill="FFFFFF"/>
        </w:rPr>
        <w:t> </w:t>
      </w:r>
      <w:r w:rsidRPr="00CB157B">
        <w:rPr>
          <w:color w:val="000000"/>
          <w:shd w:val="clear" w:color="auto" w:fill="FFFFFF"/>
        </w:rPr>
        <w:t>pantu,</w:t>
      </w:r>
      <w:r w:rsidRPr="00CB157B">
        <w:t xml:space="preserve"> Nekustamā īpašuma </w:t>
      </w:r>
      <w:r w:rsidRPr="00CB157B">
        <w:rPr>
          <w:shd w:val="clear" w:color="auto" w:fill="FFFFFF"/>
        </w:rPr>
        <w:t>valsts kadastra likuma 9.</w:t>
      </w:r>
      <w:r>
        <w:rPr>
          <w:shd w:val="clear" w:color="auto" w:fill="FFFFFF"/>
        </w:rPr>
        <w:t> </w:t>
      </w:r>
      <w:r w:rsidRPr="00CB157B">
        <w:rPr>
          <w:shd w:val="clear" w:color="auto" w:fill="FFFFFF"/>
        </w:rPr>
        <w:t>panta pirmās daļas 1.</w:t>
      </w:r>
      <w:r>
        <w:rPr>
          <w:shd w:val="clear" w:color="auto" w:fill="FFFFFF"/>
        </w:rPr>
        <w:t> </w:t>
      </w:r>
      <w:r w:rsidRPr="00CB157B">
        <w:rPr>
          <w:shd w:val="clear" w:color="auto" w:fill="FFFFFF"/>
        </w:rPr>
        <w:t xml:space="preserve">punktu </w:t>
      </w:r>
      <w:r w:rsidRPr="00CB157B">
        <w:t>un Ministru kabineta 2006.</w:t>
      </w:r>
      <w:r>
        <w:t> </w:t>
      </w:r>
      <w:r w:rsidRPr="00CB157B">
        <w:t>gada 20.</w:t>
      </w:r>
      <w:r>
        <w:t> </w:t>
      </w:r>
      <w:r w:rsidRPr="00CB157B">
        <w:t>jūnija noteikumiem Nr.</w:t>
      </w:r>
      <w:r>
        <w:t> </w:t>
      </w:r>
      <w:r w:rsidRPr="00CB157B">
        <w:t>496 „Nekustamā īpašuma lietošanas mērķu klasifikācija un nekustamā īpašuma lietošanas mērķu noteikšanas un maiņas kārtība” 16.1.</w:t>
      </w:r>
      <w:r>
        <w:t> </w:t>
      </w:r>
      <w:r w:rsidRPr="00CB157B">
        <w:t>apakšpunktu, Dobeles novada dome NOLEMJ:</w:t>
      </w:r>
    </w:p>
    <w:p w:rsidR="0042081F" w:rsidRPr="00CB157B" w:rsidRDefault="0042081F" w:rsidP="0042081F">
      <w:pPr>
        <w:jc w:val="both"/>
      </w:pPr>
      <w:r w:rsidRPr="00CB157B">
        <w:rPr>
          <w:color w:val="000000"/>
        </w:rPr>
        <w:t xml:space="preserve">1. APSTIPRINĀT SIA </w:t>
      </w:r>
      <w:r w:rsidRPr="00CB157B">
        <w:rPr>
          <w:color w:val="000000"/>
          <w:shd w:val="clear" w:color="auto" w:fill="FFFFFF"/>
        </w:rPr>
        <w:t>„RŪĶIS AG</w:t>
      </w:r>
      <w:r w:rsidRPr="00CB157B">
        <w:t>”</w:t>
      </w:r>
      <w:r w:rsidRPr="00CB157B">
        <w:rPr>
          <w:color w:val="000000"/>
          <w:shd w:val="clear" w:color="auto" w:fill="FFFFFF"/>
        </w:rPr>
        <w:t xml:space="preserve"> </w:t>
      </w:r>
      <w:r w:rsidRPr="00CB157B">
        <w:rPr>
          <w:color w:val="000000"/>
        </w:rPr>
        <w:t xml:space="preserve">izstrādāto zemes ierīcības projektu nekustamo īpašumu </w:t>
      </w:r>
      <w:r w:rsidRPr="00CB157B">
        <w:t xml:space="preserve">„Sarmas” un „Jaunutēni” Krimūnu </w:t>
      </w:r>
      <w:r w:rsidRPr="00CB157B">
        <w:rPr>
          <w:color w:val="000000"/>
        </w:rPr>
        <w:t xml:space="preserve">pagastā, Dobeles novadā </w:t>
      </w:r>
      <w:r w:rsidRPr="00CB157B">
        <w:t xml:space="preserve">sadalīšanai </w:t>
      </w:r>
      <w:r w:rsidRPr="00CB157B">
        <w:rPr>
          <w:bCs/>
        </w:rPr>
        <w:t>un robežu pārkārtošanai</w:t>
      </w:r>
      <w:r w:rsidRPr="00CB157B">
        <w:t>.</w:t>
      </w:r>
    </w:p>
    <w:p w:rsidR="0042081F" w:rsidRPr="00CB157B" w:rsidRDefault="0042081F" w:rsidP="0042081F">
      <w:pPr>
        <w:jc w:val="both"/>
      </w:pPr>
      <w:r w:rsidRPr="00CB157B">
        <w:t>2. NOTEIKT nekustamā īpašuma lietošanas mērķus:</w:t>
      </w:r>
    </w:p>
    <w:p w:rsidR="0042081F" w:rsidRPr="00CB157B" w:rsidRDefault="0042081F" w:rsidP="0042081F">
      <w:pPr>
        <w:jc w:val="both"/>
      </w:pPr>
      <w:r w:rsidRPr="00CB157B">
        <w:t>2.1. zemes vienībai ar kadastra apzīmējumu 46720010215 un platību 5,01 ha (Nr.</w:t>
      </w:r>
      <w:r>
        <w:t> </w:t>
      </w:r>
      <w:r w:rsidRPr="00CB157B">
        <w:t>1) – kods 0101 – zeme, uz kuras galvenā saimnieciskā darbība ir lauksaimniecība;</w:t>
      </w:r>
    </w:p>
    <w:p w:rsidR="0042081F" w:rsidRPr="00CB157B" w:rsidRDefault="0042081F" w:rsidP="0042081F">
      <w:pPr>
        <w:jc w:val="both"/>
      </w:pPr>
      <w:r w:rsidRPr="00CB157B">
        <w:t>2.2. zemes vienībai ar kadastra apzīmējumu 46720010084 un platību 7,4 ha (Nr.</w:t>
      </w:r>
      <w:r>
        <w:t> </w:t>
      </w:r>
      <w:r w:rsidRPr="00CB157B">
        <w:t>2) – kods 0101 – zeme, uz kuras galvenā saimnieciskā darbība ir lauksaimniecība.</w:t>
      </w:r>
    </w:p>
    <w:p w:rsidR="0042081F" w:rsidRPr="00CB157B" w:rsidRDefault="0042081F" w:rsidP="0042081F">
      <w:pPr>
        <w:jc w:val="both"/>
        <w:rPr>
          <w:color w:val="000000"/>
        </w:rPr>
      </w:pPr>
      <w:r w:rsidRPr="00CB157B">
        <w:t>3.</w:t>
      </w:r>
      <w:r w:rsidRPr="00CB157B">
        <w:rPr>
          <w:color w:val="000000"/>
        </w:rPr>
        <w:t xml:space="preserve"> NOTEIKT nekustamā īpašuma objekta apgrūtinājumus:</w:t>
      </w:r>
    </w:p>
    <w:p w:rsidR="0042081F" w:rsidRPr="00CB157B" w:rsidRDefault="0042081F" w:rsidP="0042081F">
      <w:pPr>
        <w:tabs>
          <w:tab w:val="num" w:pos="2520"/>
        </w:tabs>
        <w:jc w:val="both"/>
      </w:pPr>
      <w:r w:rsidRPr="00CB157B">
        <w:rPr>
          <w:color w:val="000000"/>
        </w:rPr>
        <w:t xml:space="preserve">3.1. </w:t>
      </w:r>
      <w:r w:rsidRPr="00CB157B">
        <w:t>zemes vienībai ar kadastra apzīmējumu 46720010215 un platību 5,01 ha (Nr.</w:t>
      </w:r>
      <w:r>
        <w:t> </w:t>
      </w:r>
      <w:r w:rsidRPr="00CB157B">
        <w:t>1):</w:t>
      </w:r>
    </w:p>
    <w:p w:rsidR="0042081F" w:rsidRPr="00CB157B" w:rsidRDefault="0042081F" w:rsidP="0042081F">
      <w:pPr>
        <w:tabs>
          <w:tab w:val="num" w:pos="2520"/>
        </w:tabs>
        <w:jc w:val="both"/>
      </w:pPr>
      <w:r w:rsidRPr="00CB157B">
        <w:t xml:space="preserve">3.1.1. 7312050201 – ekspluatācijas aizsargjoslas teritorija gar elektrisko tīklu kabeļu līniju – 0,00 ha </w:t>
      </w:r>
      <w:r w:rsidRPr="00CB157B">
        <w:rPr>
          <w:shd w:val="clear" w:color="auto" w:fill="FFFFFF"/>
        </w:rPr>
        <w:t>(1.-</w:t>
      </w:r>
      <w:r w:rsidRPr="00CB157B">
        <w:t xml:space="preserve"> Nr. zemes ierīcības projekta plānā);</w:t>
      </w:r>
    </w:p>
    <w:p w:rsidR="0042081F" w:rsidRPr="00CB157B" w:rsidRDefault="0042081F" w:rsidP="0042081F">
      <w:pPr>
        <w:tabs>
          <w:tab w:val="num" w:pos="2520"/>
        </w:tabs>
        <w:jc w:val="both"/>
      </w:pPr>
      <w:r w:rsidRPr="00CB157B">
        <w:t xml:space="preserve">3.1.2. 7312050101 – ekspluatācijas aizsargjoslas teritorija gar elektrisko tīklu gaisvadu līniju ārpus pilsētām un ciemiem ar nominālo spriegumu līdz 20 kilovoltiem – 0,34, 0,40, 0,44 ha </w:t>
      </w:r>
      <w:r w:rsidRPr="00CB157B">
        <w:rPr>
          <w:shd w:val="clear" w:color="auto" w:fill="FFFFFF"/>
        </w:rPr>
        <w:t>(2., 3., 4.-</w:t>
      </w:r>
      <w:r w:rsidRPr="00CB157B">
        <w:t xml:space="preserve"> Nr. zemes ierīcības projekta plānā);</w:t>
      </w:r>
    </w:p>
    <w:p w:rsidR="0042081F" w:rsidRPr="00CB157B" w:rsidRDefault="0042081F" w:rsidP="0042081F">
      <w:pPr>
        <w:tabs>
          <w:tab w:val="num" w:pos="2520"/>
        </w:tabs>
        <w:jc w:val="both"/>
      </w:pPr>
      <w:r w:rsidRPr="00CB157B">
        <w:t xml:space="preserve">3.1.3. 7312030303 – ekspluatācijas aizsargjoslas teritorija gar valsts vietējiem un pašvaldību autoceļiem lauku apvidos – 1,11 ha </w:t>
      </w:r>
      <w:r w:rsidRPr="00CB157B">
        <w:rPr>
          <w:shd w:val="clear" w:color="auto" w:fill="FFFFFF"/>
        </w:rPr>
        <w:t>(5.-</w:t>
      </w:r>
      <w:r w:rsidRPr="00CB157B">
        <w:t xml:space="preserve"> Nr. zemes ierīcības projekta plānā).</w:t>
      </w:r>
    </w:p>
    <w:p w:rsidR="0042081F" w:rsidRPr="00CB157B" w:rsidRDefault="0042081F" w:rsidP="0042081F">
      <w:pPr>
        <w:tabs>
          <w:tab w:val="num" w:pos="2520"/>
        </w:tabs>
        <w:jc w:val="both"/>
        <w:rPr>
          <w:color w:val="000000"/>
        </w:rPr>
      </w:pPr>
      <w:r w:rsidRPr="00CB157B">
        <w:rPr>
          <w:color w:val="000000"/>
        </w:rPr>
        <w:t xml:space="preserve">3.2. </w:t>
      </w:r>
      <w:r w:rsidRPr="00CB157B">
        <w:t>zemes vienībai ar kadastra apzīmējumu 46720010084 un platību 7,4 ha (Nr.</w:t>
      </w:r>
      <w:r>
        <w:t> </w:t>
      </w:r>
      <w:r w:rsidRPr="00CB157B">
        <w:t>2):</w:t>
      </w:r>
    </w:p>
    <w:p w:rsidR="0042081F" w:rsidRPr="00CB157B" w:rsidRDefault="0042081F" w:rsidP="0042081F">
      <w:pPr>
        <w:tabs>
          <w:tab w:val="num" w:pos="2520"/>
        </w:tabs>
        <w:jc w:val="both"/>
      </w:pPr>
      <w:r w:rsidRPr="00CB157B">
        <w:t xml:space="preserve">3.2.1. 7312030601 – drošības aizsargjoslas teritorija gar dzelzceļu, pa kuru pārvadā naftu, naftas produktus, bīstamas ķīmiskās vielas un produktus – 0,7 ha </w:t>
      </w:r>
      <w:r w:rsidRPr="00CB157B">
        <w:rPr>
          <w:shd w:val="clear" w:color="auto" w:fill="FFFFFF"/>
        </w:rPr>
        <w:t>(6.-</w:t>
      </w:r>
      <w:r w:rsidRPr="00CB157B">
        <w:t xml:space="preserve"> Nr. zemes ierīcības projekta plānā);</w:t>
      </w:r>
    </w:p>
    <w:p w:rsidR="0042081F" w:rsidRPr="00CB157B" w:rsidRDefault="0042081F" w:rsidP="0042081F">
      <w:pPr>
        <w:tabs>
          <w:tab w:val="num" w:pos="2520"/>
        </w:tabs>
        <w:jc w:val="both"/>
      </w:pPr>
      <w:r w:rsidRPr="00CB157B">
        <w:t xml:space="preserve">3.2.2. 7312030502 – ekspluatācijas aizsargjoslas teritorija gar stratēģiskās (valsts) nozīmes un reģionālās nozīmes dzelzceļa infrastruktūrā ietilpstošajiem sliežu ceļiem, izņemot tiem piegulošos vai ar tiem saistītos staciju sliežu ceļus, speciālas nozīmes sliežu ceļus, pievedceļus un strupceļus lauku apvidos – 2,7 ha </w:t>
      </w:r>
      <w:r w:rsidRPr="00CB157B">
        <w:rPr>
          <w:shd w:val="clear" w:color="auto" w:fill="FFFFFF"/>
        </w:rPr>
        <w:t>(7.-</w:t>
      </w:r>
      <w:r w:rsidRPr="00CB157B">
        <w:t xml:space="preserve"> Nr. zemes ierīcības projekta plānā).</w:t>
      </w:r>
    </w:p>
    <w:p w:rsidR="0042081F" w:rsidRPr="00CB157B" w:rsidRDefault="0042081F" w:rsidP="0042081F">
      <w:pPr>
        <w:tabs>
          <w:tab w:val="num" w:pos="2520"/>
        </w:tabs>
        <w:jc w:val="both"/>
      </w:pPr>
      <w:r w:rsidRPr="00CB157B">
        <w:lastRenderedPageBreak/>
        <w:t>4. Lēmumu var pārsūdzēt Administratīvajā rajona tiesā, Jelgavas tiesu namā, Atmodas ielā 19, Jelgavā viena mēneša laikā no tā spēkā stāšanās dienas.</w:t>
      </w:r>
    </w:p>
    <w:p w:rsidR="0042081F" w:rsidRDefault="0042081F" w:rsidP="0042081F">
      <w:pPr>
        <w:tabs>
          <w:tab w:val="left" w:pos="3735"/>
        </w:tabs>
        <w:jc w:val="both"/>
      </w:pPr>
    </w:p>
    <w:p w:rsidR="00EB0AE1" w:rsidRDefault="00EB0AE1" w:rsidP="0042081F">
      <w:pPr>
        <w:tabs>
          <w:tab w:val="left" w:pos="3735"/>
        </w:tabs>
        <w:jc w:val="both"/>
      </w:pPr>
    </w:p>
    <w:p w:rsidR="00EB0AE1" w:rsidRDefault="00EB0AE1" w:rsidP="0042081F">
      <w:pPr>
        <w:tabs>
          <w:tab w:val="left" w:pos="3735"/>
        </w:tabs>
        <w:jc w:val="both"/>
      </w:pPr>
    </w:p>
    <w:p w:rsidR="00EB0AE1" w:rsidRPr="00CB157B" w:rsidRDefault="00EB0AE1" w:rsidP="0042081F">
      <w:pPr>
        <w:tabs>
          <w:tab w:val="left" w:pos="3735"/>
        </w:tabs>
        <w:jc w:val="both"/>
      </w:pPr>
    </w:p>
    <w:p w:rsidR="0042081F" w:rsidRPr="00CB157B" w:rsidRDefault="0042081F" w:rsidP="0042081F">
      <w:pPr>
        <w:jc w:val="both"/>
      </w:pPr>
      <w:r w:rsidRPr="00CB157B">
        <w:t>Domes priekšsēdētājs</w:t>
      </w:r>
      <w:r w:rsidRPr="00CB157B">
        <w:tab/>
      </w:r>
      <w:r w:rsidRPr="00CB157B">
        <w:tab/>
      </w:r>
      <w:r w:rsidRPr="00CB157B">
        <w:tab/>
      </w:r>
      <w:r w:rsidRPr="00CB157B">
        <w:tab/>
      </w:r>
      <w:r w:rsidRPr="00CB157B">
        <w:tab/>
      </w:r>
      <w:r w:rsidRPr="00CB157B">
        <w:tab/>
      </w:r>
      <w:r>
        <w:tab/>
      </w:r>
      <w:r>
        <w:tab/>
      </w:r>
      <w:r>
        <w:tab/>
      </w:r>
      <w:r w:rsidR="00EB0AE1">
        <w:tab/>
      </w:r>
      <w:r w:rsidR="00EB0AE1">
        <w:tab/>
      </w:r>
      <w:r w:rsidRPr="00CB157B">
        <w:t>A.S</w:t>
      </w:r>
      <w:r>
        <w:t>pridzāns</w:t>
      </w:r>
    </w:p>
    <w:p w:rsidR="0042081F" w:rsidRDefault="0042081F"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sidR="00EB0AE1">
        <w:rPr>
          <w:b/>
        </w:rPr>
        <w:tab/>
      </w:r>
      <w:r w:rsidR="00EB0AE1">
        <w:rPr>
          <w:b/>
        </w:rPr>
        <w:tab/>
      </w:r>
      <w:r w:rsidR="00EB0AE1">
        <w:rPr>
          <w:b/>
        </w:rPr>
        <w:tab/>
      </w:r>
      <w:r>
        <w:rPr>
          <w:b/>
        </w:rPr>
        <w:t>Nr. </w:t>
      </w:r>
      <w:r w:rsidR="00EB0AE1">
        <w:rPr>
          <w:b/>
        </w:rPr>
        <w:t>217</w:t>
      </w:r>
      <w:r>
        <w:rPr>
          <w:b/>
        </w:rPr>
        <w:t>/10</w:t>
      </w:r>
    </w:p>
    <w:p w:rsidR="00EB0AE1" w:rsidRDefault="00EB0AE1" w:rsidP="0042081F">
      <w:pPr>
        <w:ind w:right="-737"/>
        <w:jc w:val="center"/>
        <w:rPr>
          <w:b/>
          <w:u w:val="single"/>
        </w:rPr>
      </w:pPr>
    </w:p>
    <w:p w:rsidR="0042081F" w:rsidRPr="00136E30" w:rsidRDefault="0042081F" w:rsidP="0042081F">
      <w:pPr>
        <w:ind w:right="-737"/>
        <w:jc w:val="center"/>
        <w:rPr>
          <w:b/>
          <w:u w:val="single"/>
        </w:rPr>
      </w:pPr>
      <w:r w:rsidRPr="00136E30">
        <w:rPr>
          <w:b/>
          <w:u w:val="single"/>
        </w:rPr>
        <w:lastRenderedPageBreak/>
        <w:t xml:space="preserve">Par nekustamā īpašuma „Akācijas Nr.9” Krimūnu pagastā, </w:t>
      </w:r>
    </w:p>
    <w:p w:rsidR="0042081F" w:rsidRPr="00136E30" w:rsidRDefault="0042081F" w:rsidP="0042081F">
      <w:pPr>
        <w:ind w:right="-737"/>
        <w:jc w:val="center"/>
        <w:rPr>
          <w:b/>
          <w:u w:val="single"/>
        </w:rPr>
      </w:pPr>
      <w:r w:rsidRPr="00136E30">
        <w:rPr>
          <w:b/>
          <w:u w:val="single"/>
        </w:rPr>
        <w:t>Dobeles novadā sadalīšanu</w:t>
      </w:r>
    </w:p>
    <w:p w:rsidR="0042081F" w:rsidRPr="00136E30" w:rsidRDefault="0042081F" w:rsidP="0042081F">
      <w:pPr>
        <w:ind w:right="-737" w:firstLine="720"/>
        <w:contextualSpacing/>
        <w:jc w:val="both"/>
      </w:pPr>
    </w:p>
    <w:p w:rsidR="0042081F" w:rsidRPr="00136E30" w:rsidRDefault="0042081F" w:rsidP="0042081F">
      <w:pPr>
        <w:ind w:firstLine="720"/>
        <w:contextualSpacing/>
        <w:jc w:val="both"/>
        <w:rPr>
          <w:color w:val="000000"/>
          <w:shd w:val="clear" w:color="auto" w:fill="FFFFFF"/>
        </w:rPr>
      </w:pPr>
      <w:r w:rsidRPr="00136E30">
        <w:t xml:space="preserve">Dobeles novada dome ir izskatījusi </w:t>
      </w:r>
      <w:r w:rsidRPr="00136E30">
        <w:rPr>
          <w:lang w:eastAsia="ar-SA"/>
        </w:rPr>
        <w:t>2019.</w:t>
      </w:r>
      <w:r>
        <w:rPr>
          <w:lang w:eastAsia="ar-SA"/>
        </w:rPr>
        <w:t> </w:t>
      </w:r>
      <w:r w:rsidRPr="00136E30">
        <w:rPr>
          <w:lang w:eastAsia="ar-SA"/>
        </w:rPr>
        <w:t>gada 27.</w:t>
      </w:r>
      <w:r>
        <w:rPr>
          <w:lang w:eastAsia="ar-SA"/>
        </w:rPr>
        <w:t> </w:t>
      </w:r>
      <w:r w:rsidRPr="00136E30">
        <w:rPr>
          <w:lang w:eastAsia="ar-SA"/>
        </w:rPr>
        <w:t>augustā</w:t>
      </w:r>
      <w:r w:rsidRPr="00136E30">
        <w:t xml:space="preserve"> Dobeles novada pašvaldībā saņemto </w:t>
      </w:r>
      <w:r w:rsidR="0027181C">
        <w:t>[..]</w:t>
      </w:r>
      <w:r w:rsidRPr="00136E30">
        <w:t xml:space="preserve">, personas kods </w:t>
      </w:r>
      <w:r w:rsidR="0027181C">
        <w:t>[..]</w:t>
      </w:r>
      <w:r w:rsidRPr="00136E30">
        <w:t>, iesniegumu par nekustamā īpašuma „Akācijas Nr.</w:t>
      </w:r>
      <w:r>
        <w:t> </w:t>
      </w:r>
      <w:r w:rsidRPr="00136E30">
        <w:t>9” Krimūnu pagastā, Dobeles novadā (turpmāk arī – nekustamais īpašums „Akācijas Nr.</w:t>
      </w:r>
      <w:r>
        <w:t> </w:t>
      </w:r>
      <w:r w:rsidRPr="00136E30">
        <w:t>9”) sadalīšanu.</w:t>
      </w:r>
    </w:p>
    <w:p w:rsidR="0042081F" w:rsidRPr="00136E30" w:rsidRDefault="0042081F" w:rsidP="0042081F">
      <w:pPr>
        <w:ind w:firstLine="720"/>
        <w:contextualSpacing/>
        <w:jc w:val="both"/>
      </w:pPr>
      <w:r w:rsidRPr="00136E30">
        <w:t>Nekustamais īpašums „Akācijas Nr.</w:t>
      </w:r>
      <w:r>
        <w:t> </w:t>
      </w:r>
      <w:r w:rsidRPr="00136E30">
        <w:t>9”, kadastra numurs 46720060004 ar kopplatību 0,97 ha reģistrēts Zemgales rajona tiesas Krimūnu pagasta zemesgrāmatā (nodalījuma Nr.</w:t>
      </w:r>
      <w:r>
        <w:t> </w:t>
      </w:r>
      <w:r w:rsidRPr="00136E30">
        <w:t xml:space="preserve">51) uz </w:t>
      </w:r>
      <w:r w:rsidR="0027181C">
        <w:t>[..]</w:t>
      </w:r>
      <w:r w:rsidRPr="00136E30">
        <w:t xml:space="preserve"> vārda. Nekustamais īpašums „Akācijas Nr.</w:t>
      </w:r>
      <w:r>
        <w:t> </w:t>
      </w:r>
      <w:r w:rsidRPr="00136E30">
        <w:t>9” sastāv no divām zemes vienībām ar kadastra apzīmējumiem: 46720060004 ar platību 0,28 ha un 46720060005 ar platību 0,69 ha.</w:t>
      </w:r>
    </w:p>
    <w:p w:rsidR="0042081F" w:rsidRPr="00136E30" w:rsidRDefault="0042081F" w:rsidP="0042081F">
      <w:pPr>
        <w:ind w:firstLine="720"/>
        <w:contextualSpacing/>
        <w:jc w:val="both"/>
      </w:pPr>
      <w:r w:rsidRPr="00136E30">
        <w:t>Nekustamā īpašuma „Akācijas Nr.</w:t>
      </w:r>
      <w:r>
        <w:t> </w:t>
      </w:r>
      <w:r w:rsidRPr="00136E30">
        <w:t>9” lietošanas mērķis ir zeme, uz kuras galvenā saimnieciskā darbība ir lauksaimniecība.</w:t>
      </w:r>
    </w:p>
    <w:p w:rsidR="0042081F" w:rsidRPr="00136E30" w:rsidRDefault="0027181C" w:rsidP="0042081F">
      <w:pPr>
        <w:ind w:firstLine="720"/>
        <w:contextualSpacing/>
        <w:jc w:val="both"/>
      </w:pPr>
      <w:r>
        <w:t>[..]</w:t>
      </w:r>
      <w:r w:rsidR="0042081F" w:rsidRPr="00136E30">
        <w:t xml:space="preserve"> vēlas sadalīt nekustamo īpašumu „Akācijas Nr.</w:t>
      </w:r>
      <w:r w:rsidR="0042081F">
        <w:t> </w:t>
      </w:r>
      <w:r w:rsidR="0042081F" w:rsidRPr="00136E30">
        <w:t>9” divos atsevišķos īpašumos.</w:t>
      </w:r>
    </w:p>
    <w:p w:rsidR="0042081F" w:rsidRPr="00136E30" w:rsidRDefault="0042081F" w:rsidP="0042081F">
      <w:pPr>
        <w:ind w:firstLine="720"/>
        <w:contextualSpacing/>
        <w:jc w:val="both"/>
      </w:pPr>
      <w:r w:rsidRPr="00136E30">
        <w:t xml:space="preserve">Saskaņā ar Nekustamā īpašuma </w:t>
      </w:r>
      <w:r w:rsidRPr="00136E30">
        <w:rPr>
          <w:shd w:val="clear" w:color="auto" w:fill="FFFFFF"/>
        </w:rPr>
        <w:t>valsts kadastra likuma 9.</w:t>
      </w:r>
      <w:r>
        <w:rPr>
          <w:shd w:val="clear" w:color="auto" w:fill="FFFFFF"/>
        </w:rPr>
        <w:t> </w:t>
      </w:r>
      <w:r w:rsidRPr="00136E30">
        <w:rPr>
          <w:shd w:val="clear" w:color="auto" w:fill="FFFFFF"/>
        </w:rPr>
        <w:t>panta pirmās daļas 1.</w:t>
      </w:r>
      <w:r>
        <w:rPr>
          <w:shd w:val="clear" w:color="auto" w:fill="FFFFFF"/>
        </w:rPr>
        <w:t> </w:t>
      </w:r>
      <w:r w:rsidRPr="00136E30">
        <w:rPr>
          <w:shd w:val="clear" w:color="auto" w:fill="FFFFFF"/>
        </w:rPr>
        <w:t>punktu, 33.</w:t>
      </w:r>
      <w:r>
        <w:rPr>
          <w:shd w:val="clear" w:color="auto" w:fill="FFFFFF"/>
        </w:rPr>
        <w:t> </w:t>
      </w:r>
      <w:r w:rsidRPr="00136E30">
        <w:rPr>
          <w:shd w:val="clear" w:color="auto" w:fill="FFFFFF"/>
        </w:rPr>
        <w:t>panta pirmās daļas 2.</w:t>
      </w:r>
      <w:r>
        <w:rPr>
          <w:shd w:val="clear" w:color="auto" w:fill="FFFFFF"/>
        </w:rPr>
        <w:t> </w:t>
      </w:r>
      <w:r w:rsidRPr="00136E30">
        <w:rPr>
          <w:shd w:val="clear" w:color="auto" w:fill="FFFFFF"/>
        </w:rPr>
        <w:t>punktu</w:t>
      </w:r>
      <w:r w:rsidRPr="00136E30">
        <w:t xml:space="preserve"> un Ministru kabineta 2006.</w:t>
      </w:r>
      <w:r>
        <w:t> </w:t>
      </w:r>
      <w:r w:rsidRPr="00136E30">
        <w:t>gada 20.</w:t>
      </w:r>
      <w:r>
        <w:t> </w:t>
      </w:r>
      <w:r w:rsidRPr="00136E30">
        <w:t>jūnija noteikumu Nr.</w:t>
      </w:r>
      <w:r>
        <w:t> </w:t>
      </w:r>
      <w:r w:rsidRPr="00136E30">
        <w:t>496 „Nekustamā īpašuma lietošanas mērķu klasifikācija un nekustamā īpašuma lietošanas mērķu noteikšanas un maiņas kārtība” 16.1.</w:t>
      </w:r>
      <w:r>
        <w:t> </w:t>
      </w:r>
      <w:r w:rsidRPr="00136E30">
        <w:t>apakšpunktu un 23.</w:t>
      </w:r>
      <w:r>
        <w:t> </w:t>
      </w:r>
      <w:r w:rsidRPr="00136E30">
        <w:t>punktu, Dobeles novada dome NOLEMJ:</w:t>
      </w:r>
    </w:p>
    <w:p w:rsidR="0042081F" w:rsidRPr="00136E30" w:rsidRDefault="0042081F" w:rsidP="0042081F">
      <w:pPr>
        <w:contextualSpacing/>
        <w:jc w:val="both"/>
      </w:pPr>
      <w:r w:rsidRPr="00136E30">
        <w:t>1. ATĻAUT sadalīt nekustamo īpašumu „Akācijas Nr.</w:t>
      </w:r>
      <w:r>
        <w:t> </w:t>
      </w:r>
      <w:r w:rsidRPr="00136E30">
        <w:t>9”, Krimūnu pagastā, Dobeles novadā divos atsevišķos īpašumos.</w:t>
      </w:r>
    </w:p>
    <w:p w:rsidR="0042081F" w:rsidRPr="00136E30" w:rsidRDefault="0042081F" w:rsidP="0042081F">
      <w:pPr>
        <w:contextualSpacing/>
        <w:jc w:val="both"/>
      </w:pPr>
      <w:r w:rsidRPr="00136E30">
        <w:t>2. NOTEIKT nekustamā īpašuma lietošanas mērķus:</w:t>
      </w:r>
    </w:p>
    <w:p w:rsidR="0042081F" w:rsidRPr="00136E30" w:rsidRDefault="0042081F" w:rsidP="0042081F">
      <w:pPr>
        <w:ind w:left="720"/>
        <w:contextualSpacing/>
        <w:jc w:val="both"/>
      </w:pPr>
      <w:r w:rsidRPr="00136E30">
        <w:t>2.1. īpašumam ar kadastra apzīmējumu 46720060004 0,28 ha platībā – individuālo dzīvojamo māju apbūve (kods 0601);</w:t>
      </w:r>
    </w:p>
    <w:p w:rsidR="0042081F" w:rsidRPr="00136E30" w:rsidRDefault="0042081F" w:rsidP="0042081F">
      <w:pPr>
        <w:ind w:left="720"/>
        <w:contextualSpacing/>
        <w:jc w:val="both"/>
      </w:pPr>
      <w:r w:rsidRPr="00136E30">
        <w:t>2.2. īpašumam ar kadastra apzīmējumiem 46720060005 0,69 ha platībā – zeme, uz kuras galvenā saimnieciskā darbība ir lauksaimniecība (kods 0101).</w:t>
      </w:r>
    </w:p>
    <w:p w:rsidR="0042081F" w:rsidRPr="00136E30" w:rsidRDefault="0042081F" w:rsidP="0042081F">
      <w:pPr>
        <w:suppressAutoHyphens/>
        <w:contextualSpacing/>
        <w:jc w:val="both"/>
        <w:rPr>
          <w:lang w:eastAsia="ar-SA"/>
        </w:rPr>
      </w:pPr>
      <w:r w:rsidRPr="00136E30">
        <w:rPr>
          <w:lang w:eastAsia="ar-SA"/>
        </w:rPr>
        <w:t>3. Lēmumu var pārsūdzēt Administratīvajā rajona tiesā, Jelgavas tiesu namā, Atmodas ielā 19, Jelgavā, viena mēneša laikā no tā spēkā stāšanās dienas.</w:t>
      </w:r>
    </w:p>
    <w:p w:rsidR="0042081F" w:rsidRDefault="0042081F" w:rsidP="0042081F">
      <w:pPr>
        <w:ind w:right="-567"/>
        <w:jc w:val="both"/>
      </w:pPr>
    </w:p>
    <w:p w:rsidR="00EB0AE1" w:rsidRDefault="00EB0AE1" w:rsidP="0042081F">
      <w:pPr>
        <w:ind w:right="-567"/>
        <w:jc w:val="both"/>
      </w:pPr>
    </w:p>
    <w:p w:rsidR="00EB0AE1" w:rsidRDefault="00EB0AE1" w:rsidP="0042081F">
      <w:pPr>
        <w:ind w:right="-567"/>
        <w:jc w:val="both"/>
      </w:pPr>
    </w:p>
    <w:p w:rsidR="00EB0AE1" w:rsidRDefault="00EB0AE1" w:rsidP="0042081F">
      <w:pPr>
        <w:ind w:right="-567"/>
        <w:jc w:val="both"/>
      </w:pPr>
    </w:p>
    <w:p w:rsidR="00EB0AE1" w:rsidRPr="00136E30" w:rsidRDefault="00EB0AE1" w:rsidP="0042081F">
      <w:pPr>
        <w:ind w:right="-567"/>
        <w:jc w:val="both"/>
      </w:pPr>
    </w:p>
    <w:p w:rsidR="0042081F" w:rsidRPr="00136E30" w:rsidRDefault="0042081F" w:rsidP="0042081F">
      <w:pPr>
        <w:ind w:right="-694"/>
        <w:jc w:val="both"/>
        <w:rPr>
          <w:color w:val="FF0000"/>
        </w:rPr>
      </w:pPr>
      <w:r w:rsidRPr="00136E30">
        <w:t>Domes priekšsēdētājs</w:t>
      </w:r>
      <w:r>
        <w:tab/>
      </w:r>
      <w:r>
        <w:tab/>
      </w:r>
      <w:r>
        <w:tab/>
      </w:r>
      <w:r>
        <w:tab/>
      </w:r>
      <w:r>
        <w:tab/>
      </w:r>
      <w:r>
        <w:tab/>
      </w:r>
      <w:r>
        <w:tab/>
      </w:r>
      <w:r>
        <w:tab/>
      </w:r>
      <w:r>
        <w:tab/>
      </w:r>
      <w:r w:rsidR="00EB0AE1">
        <w:tab/>
      </w:r>
      <w:r w:rsidR="00EB0AE1">
        <w:tab/>
      </w:r>
      <w:r w:rsidRPr="00136E30">
        <w:t>A.S</w:t>
      </w:r>
      <w:r>
        <w:t>pridzāns</w:t>
      </w:r>
    </w:p>
    <w:p w:rsidR="0042081F" w:rsidRDefault="0042081F" w:rsidP="0042081F">
      <w:pPr>
        <w:suppressAutoHyphens/>
        <w:ind w:right="-694"/>
        <w:rPr>
          <w:lang w:eastAsia="ar-SA"/>
        </w:rPr>
      </w:pPr>
    </w:p>
    <w:p w:rsidR="0042081F" w:rsidRDefault="0042081F" w:rsidP="0042081F">
      <w:pPr>
        <w:suppressAutoHyphens/>
        <w:ind w:right="-694"/>
        <w:rPr>
          <w:lang w:eastAsia="ar-SA"/>
        </w:rPr>
      </w:pP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218</w:t>
      </w:r>
      <w:r>
        <w:rPr>
          <w:b/>
        </w:rPr>
        <w:t>/10</w:t>
      </w:r>
    </w:p>
    <w:p w:rsidR="00EB0AE1" w:rsidRDefault="00EB0AE1" w:rsidP="0042081F">
      <w:pPr>
        <w:jc w:val="center"/>
        <w:rPr>
          <w:b/>
          <w:u w:val="single"/>
        </w:rPr>
      </w:pPr>
    </w:p>
    <w:p w:rsidR="0042081F" w:rsidRPr="00307E40" w:rsidRDefault="0042081F" w:rsidP="0042081F">
      <w:pPr>
        <w:jc w:val="center"/>
        <w:rPr>
          <w:b/>
          <w:u w:val="single"/>
        </w:rPr>
      </w:pPr>
      <w:r w:rsidRPr="00307E40">
        <w:rPr>
          <w:b/>
          <w:u w:val="single"/>
        </w:rPr>
        <w:t>Par nekustamo īpašumu apvienošanu</w:t>
      </w:r>
    </w:p>
    <w:p w:rsidR="0042081F" w:rsidRPr="00307E40" w:rsidRDefault="0042081F" w:rsidP="0042081F">
      <w:pPr>
        <w:jc w:val="center"/>
        <w:rPr>
          <w:b/>
          <w:u w:val="single"/>
        </w:rPr>
      </w:pPr>
    </w:p>
    <w:p w:rsidR="0042081F" w:rsidRPr="00307E40" w:rsidRDefault="0042081F" w:rsidP="0042081F">
      <w:pPr>
        <w:tabs>
          <w:tab w:val="left" w:pos="720"/>
        </w:tabs>
        <w:jc w:val="both"/>
      </w:pPr>
      <w:r w:rsidRPr="00307E40">
        <w:lastRenderedPageBreak/>
        <w:tab/>
        <w:t>Saskaņā ar likuma „Par pašvaldībām” 41.</w:t>
      </w:r>
      <w:r>
        <w:t> </w:t>
      </w:r>
      <w:r w:rsidRPr="00307E40">
        <w:t>panta pirmās daļas 4.</w:t>
      </w:r>
      <w:r>
        <w:t> </w:t>
      </w:r>
      <w:r w:rsidRPr="00307E40">
        <w:t>punktu, Dobeles novada dome NOLEMJ:</w:t>
      </w:r>
    </w:p>
    <w:p w:rsidR="0042081F" w:rsidRPr="00307E40" w:rsidRDefault="0042081F" w:rsidP="0042081F">
      <w:pPr>
        <w:tabs>
          <w:tab w:val="left" w:pos="720"/>
        </w:tabs>
        <w:jc w:val="both"/>
      </w:pPr>
    </w:p>
    <w:p w:rsidR="0042081F" w:rsidRDefault="0042081F" w:rsidP="00CA3F0A">
      <w:pPr>
        <w:numPr>
          <w:ilvl w:val="0"/>
          <w:numId w:val="10"/>
        </w:numPr>
        <w:ind w:left="426"/>
        <w:jc w:val="both"/>
      </w:pPr>
      <w:r w:rsidRPr="00307E40">
        <w:t>APVIENOT nekustamos īpašumus „</w:t>
      </w:r>
      <w:r w:rsidRPr="00307E40">
        <w:rPr>
          <w:lang w:eastAsia="ar-SA"/>
        </w:rPr>
        <w:t>Veczemnieki 181</w:t>
      </w:r>
      <w:r w:rsidRPr="00307E40">
        <w:t>”, kadastra numurs 46460110202, „</w:t>
      </w:r>
      <w:r w:rsidRPr="00307E40">
        <w:rPr>
          <w:lang w:eastAsia="ar-SA"/>
        </w:rPr>
        <w:t>Veczemnieki 197</w:t>
      </w:r>
      <w:r w:rsidRPr="00307E40">
        <w:t>”, kadastra numurs 46460110201, un „</w:t>
      </w:r>
      <w:r w:rsidRPr="00307E40">
        <w:rPr>
          <w:lang w:eastAsia="ar-SA"/>
        </w:rPr>
        <w:t>Veczemnieki 199</w:t>
      </w:r>
      <w:r w:rsidRPr="00307E40">
        <w:t>”, kadastra numurs 46460110219, kas atrodas Auru pagastā, Dobeles novadā un piešķirt jaunizveidotajam īpašumam 0,151 ha kopplatībā nosaukumu „</w:t>
      </w:r>
      <w:r w:rsidRPr="00307E40">
        <w:rPr>
          <w:lang w:eastAsia="ar-SA"/>
        </w:rPr>
        <w:t>Veczemnieki 199</w:t>
      </w:r>
      <w:r w:rsidRPr="00307E40">
        <w:t>”, Auru pagasts, Dobeles novads, nosakot zemes lietošanas mērķi – neapgūta individuālo dzīvojamo māju apbūves zeme.</w:t>
      </w:r>
    </w:p>
    <w:p w:rsidR="0042081F" w:rsidRDefault="0042081F" w:rsidP="00CA3F0A">
      <w:pPr>
        <w:numPr>
          <w:ilvl w:val="0"/>
          <w:numId w:val="10"/>
        </w:numPr>
        <w:ind w:left="426"/>
        <w:jc w:val="both"/>
      </w:pPr>
      <w:r w:rsidRPr="00307E40">
        <w:t>APVIENOT nekustamos īpašumus „</w:t>
      </w:r>
      <w:r>
        <w:t>Jaunzemnieki 100</w:t>
      </w:r>
      <w:r w:rsidRPr="00307E40">
        <w:t>”, kadastra numurs 464601</w:t>
      </w:r>
      <w:r>
        <w:t>2</w:t>
      </w:r>
      <w:r w:rsidRPr="00307E40">
        <w:t>0</w:t>
      </w:r>
      <w:r>
        <w:t>109</w:t>
      </w:r>
      <w:r w:rsidRPr="00307E40">
        <w:t xml:space="preserve"> un „</w:t>
      </w:r>
      <w:r>
        <w:t>Jaunzemnieki 101</w:t>
      </w:r>
      <w:r w:rsidRPr="00307E40">
        <w:t>”, kadastra numurs 464601</w:t>
      </w:r>
      <w:r>
        <w:t>2</w:t>
      </w:r>
      <w:r w:rsidRPr="00307E40">
        <w:t>0</w:t>
      </w:r>
      <w:r>
        <w:t>110</w:t>
      </w:r>
      <w:r w:rsidRPr="00307E40">
        <w:t>, kas atrodas Auru pagastā, Dobeles novadā un piešķirt jaunizveidotajam īpašumam 0,</w:t>
      </w:r>
      <w:r>
        <w:t>2307</w:t>
      </w:r>
      <w:r w:rsidRPr="00307E40">
        <w:t xml:space="preserve"> ha kopplatībā nosaukumu „</w:t>
      </w:r>
      <w:r>
        <w:t>Jaunzemnieki 100</w:t>
      </w:r>
      <w:r w:rsidRPr="00307E40">
        <w:t>”, Auru pagasts, Dobeles novads, nosakot zemes lietošanas mērķi – individuālo dzīvojamo māju apbūve.</w:t>
      </w:r>
    </w:p>
    <w:p w:rsidR="0042081F" w:rsidRPr="00307E40" w:rsidRDefault="0042081F" w:rsidP="0042081F">
      <w:pPr>
        <w:ind w:left="426"/>
        <w:jc w:val="both"/>
      </w:pPr>
    </w:p>
    <w:p w:rsidR="0042081F" w:rsidRDefault="0042081F" w:rsidP="0042081F">
      <w:pPr>
        <w:tabs>
          <w:tab w:val="left" w:pos="720"/>
        </w:tabs>
        <w:jc w:val="both"/>
      </w:pPr>
    </w:p>
    <w:p w:rsidR="00EB0AE1" w:rsidRDefault="00EB0AE1" w:rsidP="0042081F">
      <w:pPr>
        <w:tabs>
          <w:tab w:val="left" w:pos="720"/>
        </w:tabs>
        <w:jc w:val="both"/>
      </w:pPr>
    </w:p>
    <w:p w:rsidR="00EB0AE1" w:rsidRPr="00307E40" w:rsidRDefault="00EB0AE1" w:rsidP="0042081F">
      <w:pPr>
        <w:tabs>
          <w:tab w:val="left" w:pos="720"/>
        </w:tabs>
        <w:jc w:val="both"/>
      </w:pPr>
    </w:p>
    <w:p w:rsidR="0042081F" w:rsidRPr="00307E40" w:rsidRDefault="0042081F" w:rsidP="0042081F">
      <w:pPr>
        <w:suppressAutoHyphens/>
        <w:ind w:firstLine="720"/>
        <w:jc w:val="both"/>
        <w:rPr>
          <w:lang w:eastAsia="ar-SA"/>
        </w:rPr>
      </w:pPr>
    </w:p>
    <w:p w:rsidR="0042081F" w:rsidRPr="00307E40" w:rsidRDefault="0042081F" w:rsidP="0042081F">
      <w:pPr>
        <w:ind w:right="-694"/>
        <w:jc w:val="both"/>
      </w:pPr>
      <w:r w:rsidRPr="00307E40">
        <w:t>Domes priekšsēdētājs</w:t>
      </w:r>
      <w:r>
        <w:tab/>
      </w:r>
      <w:r>
        <w:tab/>
      </w:r>
      <w:r>
        <w:tab/>
      </w:r>
      <w:r>
        <w:tab/>
      </w:r>
      <w:r>
        <w:tab/>
      </w:r>
      <w:r>
        <w:tab/>
      </w:r>
      <w:r>
        <w:tab/>
      </w:r>
      <w:r>
        <w:tab/>
      </w:r>
      <w:r>
        <w:tab/>
      </w:r>
      <w:r w:rsidR="00EB0AE1">
        <w:tab/>
      </w:r>
      <w:r w:rsidR="00EB0AE1">
        <w:tab/>
      </w:r>
      <w:r w:rsidRPr="00307E40">
        <w:t>A.S</w:t>
      </w:r>
      <w:r>
        <w:t>pridzāns</w:t>
      </w:r>
    </w:p>
    <w:p w:rsidR="0042081F" w:rsidRPr="00307E40" w:rsidRDefault="0042081F" w:rsidP="0042081F">
      <w:pPr>
        <w:ind w:right="-694"/>
        <w:jc w:val="both"/>
        <w:rPr>
          <w:color w:val="FF0000"/>
        </w:rPr>
      </w:pPr>
    </w:p>
    <w:p w:rsidR="0042081F" w:rsidRPr="00307E40" w:rsidRDefault="0042081F" w:rsidP="0042081F">
      <w:pPr>
        <w:ind w:right="-694"/>
        <w:jc w:val="both"/>
        <w:rPr>
          <w:color w:val="FF0000"/>
        </w:rPr>
      </w:pPr>
    </w:p>
    <w:p w:rsidR="0042081F" w:rsidRPr="00307E40" w:rsidRDefault="0042081F" w:rsidP="0042081F">
      <w:pPr>
        <w:ind w:right="-694"/>
        <w:jc w:val="both"/>
        <w:rPr>
          <w:color w:val="FF0000"/>
        </w:rPr>
      </w:pPr>
    </w:p>
    <w:p w:rsidR="0042081F" w:rsidRDefault="0042081F" w:rsidP="0042081F">
      <w:pPr>
        <w:jc w:val="right"/>
        <w:rPr>
          <w:b/>
          <w:lang w:eastAsia="ar-SA"/>
        </w:rPr>
      </w:pPr>
    </w:p>
    <w:p w:rsidR="0027181C" w:rsidRDefault="0027181C" w:rsidP="0042081F">
      <w:pPr>
        <w:jc w:val="right"/>
        <w:rPr>
          <w:b/>
          <w:lang w:eastAsia="ar-SA"/>
        </w:rPr>
      </w:pPr>
    </w:p>
    <w:p w:rsidR="0027181C" w:rsidRDefault="0027181C" w:rsidP="0042081F">
      <w:pPr>
        <w:jc w:val="right"/>
        <w:rPr>
          <w:b/>
          <w:lang w:eastAsia="ar-SA"/>
        </w:rPr>
      </w:pPr>
    </w:p>
    <w:p w:rsidR="0027181C" w:rsidRDefault="0027181C" w:rsidP="0042081F">
      <w:pPr>
        <w:jc w:val="right"/>
        <w:rPr>
          <w:b/>
          <w:lang w:eastAsia="ar-SA"/>
        </w:rPr>
      </w:pPr>
    </w:p>
    <w:p w:rsidR="0027181C" w:rsidRDefault="0027181C" w:rsidP="0042081F">
      <w:pPr>
        <w:jc w:val="right"/>
        <w:rPr>
          <w:b/>
          <w:lang w:eastAsia="ar-SA"/>
        </w:rPr>
      </w:pPr>
    </w:p>
    <w:p w:rsidR="0027181C" w:rsidRDefault="0027181C" w:rsidP="0042081F">
      <w:pPr>
        <w:jc w:val="right"/>
        <w:rPr>
          <w:b/>
          <w:lang w:eastAsia="ar-SA"/>
        </w:rPr>
      </w:pPr>
    </w:p>
    <w:p w:rsidR="0027181C" w:rsidRDefault="0027181C" w:rsidP="0042081F">
      <w:pPr>
        <w:jc w:val="right"/>
        <w:rPr>
          <w:b/>
          <w:lang w:eastAsia="ar-SA"/>
        </w:rPr>
      </w:pPr>
    </w:p>
    <w:p w:rsidR="0027181C" w:rsidRDefault="0027181C" w:rsidP="0042081F">
      <w:pPr>
        <w:jc w:val="right"/>
        <w:rPr>
          <w:b/>
          <w:lang w:eastAsia="ar-SA"/>
        </w:rPr>
      </w:pPr>
    </w:p>
    <w:p w:rsidR="0027181C" w:rsidRDefault="0027181C" w:rsidP="0042081F">
      <w:pPr>
        <w:jc w:val="right"/>
        <w:rPr>
          <w:b/>
          <w:lang w:eastAsia="ar-SA"/>
        </w:rPr>
      </w:pPr>
    </w:p>
    <w:p w:rsidR="0027181C" w:rsidRDefault="0027181C" w:rsidP="0042081F">
      <w:pPr>
        <w:jc w:val="right"/>
        <w:rPr>
          <w:b/>
          <w:lang w:eastAsia="ar-SA"/>
        </w:rPr>
      </w:pPr>
    </w:p>
    <w:p w:rsidR="0027181C" w:rsidRPr="00BB2A25" w:rsidRDefault="0027181C"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219</w:t>
      </w:r>
      <w:r>
        <w:rPr>
          <w:b/>
        </w:rPr>
        <w:t>/10</w:t>
      </w:r>
    </w:p>
    <w:p w:rsidR="00EB0AE1" w:rsidRDefault="00EB0AE1" w:rsidP="0042081F">
      <w:pPr>
        <w:jc w:val="center"/>
        <w:rPr>
          <w:b/>
          <w:bCs/>
          <w:u w:val="single"/>
        </w:rPr>
      </w:pPr>
    </w:p>
    <w:p w:rsidR="0042081F" w:rsidRPr="00527531" w:rsidRDefault="0042081F" w:rsidP="0042081F">
      <w:pPr>
        <w:jc w:val="center"/>
        <w:rPr>
          <w:b/>
          <w:u w:val="single"/>
        </w:rPr>
      </w:pPr>
      <w:r w:rsidRPr="00527531">
        <w:rPr>
          <w:b/>
          <w:bCs/>
          <w:u w:val="single"/>
        </w:rPr>
        <w:t>Par zemes lietošanas mērķa maiņu</w:t>
      </w:r>
    </w:p>
    <w:p w:rsidR="00EB0AE1" w:rsidRDefault="00EB0AE1" w:rsidP="0042081F">
      <w:pPr>
        <w:ind w:firstLine="567"/>
        <w:jc w:val="both"/>
      </w:pPr>
    </w:p>
    <w:p w:rsidR="0042081F" w:rsidRPr="008B7269" w:rsidRDefault="0042081F" w:rsidP="0042081F">
      <w:pPr>
        <w:ind w:firstLine="567"/>
        <w:jc w:val="both"/>
      </w:pPr>
      <w:r w:rsidRPr="008B7269">
        <w:t>Dobeles novada dome ar 2017.</w:t>
      </w:r>
      <w:r>
        <w:t> </w:t>
      </w:r>
      <w:r w:rsidRPr="008B7269">
        <w:t>gada 27.</w:t>
      </w:r>
      <w:r>
        <w:t> </w:t>
      </w:r>
      <w:r w:rsidRPr="008B7269">
        <w:t xml:space="preserve">jūlija lēmumu </w:t>
      </w:r>
      <w:r w:rsidRPr="008B7269">
        <w:rPr>
          <w:color w:val="000000"/>
        </w:rPr>
        <w:t xml:space="preserve">Nr. 187/9 „Par Dobeles novada teritorijas plānojuma 2013.-2025. gadam grozījumu un Vides pārskata apstiprināšanu un Dobeles novada domes saistošo noteikumu Nr. 3 </w:t>
      </w:r>
      <w:r w:rsidRPr="008B7269">
        <w:rPr>
          <w:lang w:eastAsia="ar-SA"/>
        </w:rPr>
        <w:t>„</w:t>
      </w:r>
      <w:r w:rsidRPr="008B7269">
        <w:rPr>
          <w:color w:val="000000"/>
        </w:rPr>
        <w:t>Dobeles novada teritorijas plānojuma 2013.-</w:t>
      </w:r>
      <w:r w:rsidRPr="008B7269">
        <w:rPr>
          <w:color w:val="000000"/>
        </w:rPr>
        <w:lastRenderedPageBreak/>
        <w:t>2025. gadam grozījumu teritorijas izmantošanas un apbūves noteikumi un grafiskā daļa izdošanu”</w:t>
      </w:r>
      <w:r w:rsidRPr="008B7269">
        <w:rPr>
          <w:color w:val="000000"/>
          <w:lang w:eastAsia="ar-SA"/>
        </w:rPr>
        <w:t xml:space="preserve"> ir apstiprinājusi </w:t>
      </w:r>
      <w:r w:rsidRPr="008B7269">
        <w:t>Dobeles novada teritorijas plānojuma 2013.-2025. gadam grozījumus un izdevusi saistošos noteikumus. Saskaņā ar Teritorijas attīstības plānošanas likumā noteikto kārtību Vides aizsardzības un reģionālās attīstības ministrija ar 2017.</w:t>
      </w:r>
      <w:r>
        <w:t> </w:t>
      </w:r>
      <w:r w:rsidRPr="008B7269">
        <w:t>gada 16.</w:t>
      </w:r>
      <w:r>
        <w:t> </w:t>
      </w:r>
      <w:r w:rsidRPr="008B7269">
        <w:t>oktobra vēstuli, informēja pašvaldību, ka Dobeles novada teritorijas plānojuma grozījumi ir īstenojami no 2017.</w:t>
      </w:r>
      <w:r>
        <w:t> </w:t>
      </w:r>
      <w:r w:rsidRPr="008B7269">
        <w:t>gada 11.</w:t>
      </w:r>
      <w:r>
        <w:t> </w:t>
      </w:r>
      <w:r w:rsidRPr="008B7269">
        <w:t>oktobra.</w:t>
      </w:r>
    </w:p>
    <w:p w:rsidR="0042081F" w:rsidRPr="008B7269" w:rsidRDefault="0042081F" w:rsidP="0042081F">
      <w:pPr>
        <w:tabs>
          <w:tab w:val="left" w:pos="567"/>
        </w:tabs>
        <w:jc w:val="both"/>
      </w:pPr>
      <w:r w:rsidRPr="008B7269">
        <w:tab/>
        <w:t xml:space="preserve">Atbilstoši </w:t>
      </w:r>
      <w:r w:rsidRPr="008B7269">
        <w:rPr>
          <w:lang w:eastAsia="ar-SA"/>
        </w:rPr>
        <w:t>Ministru kabineta 2006.</w:t>
      </w:r>
      <w:r>
        <w:rPr>
          <w:lang w:eastAsia="ar-SA"/>
        </w:rPr>
        <w:t> </w:t>
      </w:r>
      <w:r w:rsidRPr="008B7269">
        <w:rPr>
          <w:lang w:eastAsia="ar-SA"/>
        </w:rPr>
        <w:t>gada 20.</w:t>
      </w:r>
      <w:r>
        <w:rPr>
          <w:lang w:eastAsia="ar-SA"/>
        </w:rPr>
        <w:t> </w:t>
      </w:r>
      <w:r w:rsidRPr="008B7269">
        <w:rPr>
          <w:lang w:eastAsia="ar-SA"/>
        </w:rPr>
        <w:t>jūnija noteikumu Nr.</w:t>
      </w:r>
      <w:r>
        <w:rPr>
          <w:lang w:eastAsia="ar-SA"/>
        </w:rPr>
        <w:t> </w:t>
      </w:r>
      <w:r w:rsidRPr="008B7269">
        <w:rPr>
          <w:lang w:eastAsia="ar-SA"/>
        </w:rPr>
        <w:t>496 „Nekustamā īpašuma lietošanas mērķu klasifikācija un nekustamā īpašuma lietošanas mērķu noteikšanas un maiņas kārtība” regulējumam zemes lietošanas mērķim ir jāatbilst vietējās pašvaldības teritorijas plānojumam. Lietošanas mērķa noteikšanas vai maiņas gadījumi noteikti Ministru kabineta noteikumu 16. un 17.</w:t>
      </w:r>
      <w:r>
        <w:rPr>
          <w:lang w:eastAsia="ar-SA"/>
        </w:rPr>
        <w:t> </w:t>
      </w:r>
      <w:r w:rsidRPr="008B7269">
        <w:rPr>
          <w:lang w:eastAsia="ar-SA"/>
        </w:rPr>
        <w:t>punktā. Savukārt 18.</w:t>
      </w:r>
      <w:r>
        <w:rPr>
          <w:lang w:eastAsia="ar-SA"/>
        </w:rPr>
        <w:t> </w:t>
      </w:r>
      <w:r w:rsidRPr="008B7269">
        <w:rPr>
          <w:lang w:eastAsia="ar-SA"/>
        </w:rPr>
        <w:t xml:space="preserve">punkts noteic, ka lietošanas mērķa maiņu mēneša laikā </w:t>
      </w:r>
      <w:r w:rsidRPr="008B7269">
        <w:t>ierosina nekustamā īpašuma īpašnieks vai, ja tāda nav, - tiesiskais valdītājs, lietošanas mērķa noteikšanu vai maiņu var ierosināt arī valsts vai pašvaldības institūcija.</w:t>
      </w:r>
    </w:p>
    <w:p w:rsidR="0042081F" w:rsidRPr="008B7269" w:rsidRDefault="0042081F" w:rsidP="0042081F">
      <w:pPr>
        <w:tabs>
          <w:tab w:val="left" w:pos="567"/>
        </w:tabs>
        <w:jc w:val="both"/>
        <w:rPr>
          <w:color w:val="000000"/>
        </w:rPr>
      </w:pPr>
      <w:r w:rsidRPr="008B7269">
        <w:tab/>
        <w:t xml:space="preserve">Dobeles novada pašvaldība ir konstatējusi, ka novada pagastu ciemu teritorijās esošajiem nekustamajiem īpašumiem noteiktais zemes lietošanas mērķis neatbilst </w:t>
      </w:r>
      <w:r w:rsidRPr="008B7269">
        <w:rPr>
          <w:lang w:eastAsia="ar-SA"/>
        </w:rPr>
        <w:t>Dobeles novada teritorijas plānojuma 2013.-2025. gadam grozījumiem. Saskaņā ar Ministru kabineta 2006.</w:t>
      </w:r>
      <w:r>
        <w:rPr>
          <w:lang w:eastAsia="ar-SA"/>
        </w:rPr>
        <w:t> </w:t>
      </w:r>
      <w:r w:rsidRPr="008B7269">
        <w:rPr>
          <w:lang w:eastAsia="ar-SA"/>
        </w:rPr>
        <w:t>gada 20.</w:t>
      </w:r>
      <w:r>
        <w:rPr>
          <w:lang w:eastAsia="ar-SA"/>
        </w:rPr>
        <w:t> </w:t>
      </w:r>
      <w:r w:rsidRPr="008B7269">
        <w:rPr>
          <w:lang w:eastAsia="ar-SA"/>
        </w:rPr>
        <w:t>jūnija noteikumu Nr.</w:t>
      </w:r>
      <w:r>
        <w:rPr>
          <w:lang w:eastAsia="ar-SA"/>
        </w:rPr>
        <w:t> </w:t>
      </w:r>
      <w:r w:rsidRPr="008B7269">
        <w:rPr>
          <w:lang w:eastAsia="ar-SA"/>
        </w:rPr>
        <w:t>496 „Nekustamā īpašuma lietošanas mērķu klasifikācija un nekustamā īpašuma lietošanas mērķu noteikšanas un maiņas kārtība” 17.7.</w:t>
      </w:r>
      <w:r>
        <w:rPr>
          <w:lang w:eastAsia="ar-SA"/>
        </w:rPr>
        <w:t> </w:t>
      </w:r>
      <w:r w:rsidRPr="008B7269">
        <w:rPr>
          <w:lang w:eastAsia="ar-SA"/>
        </w:rPr>
        <w:t xml:space="preserve">apakšpunktā noteikto, ja </w:t>
      </w:r>
      <w:r w:rsidRPr="008B7269">
        <w:t xml:space="preserve">iepriekš likumīgi noteiktais lietošanas mērķis un tam piekrītošā zemes platība neatbilst teritorijas plānojumā noteiktajam, pašvaldībai ir tiesības mainīt noteikto zemes lietošanas mērķi atbilstoši </w:t>
      </w:r>
      <w:r w:rsidRPr="008B7269">
        <w:rPr>
          <w:lang w:eastAsia="ar-SA"/>
        </w:rPr>
        <w:t>Dobeles novada teritorijas plānojumam.</w:t>
      </w:r>
    </w:p>
    <w:p w:rsidR="0042081F" w:rsidRPr="008B7269" w:rsidRDefault="0042081F" w:rsidP="0042081F">
      <w:pPr>
        <w:tabs>
          <w:tab w:val="left" w:pos="-19892"/>
        </w:tabs>
        <w:suppressAutoHyphens/>
        <w:ind w:firstLine="720"/>
        <w:jc w:val="both"/>
        <w:rPr>
          <w:lang w:eastAsia="ar-SA"/>
        </w:rPr>
      </w:pPr>
      <w:r w:rsidRPr="008B7269">
        <w:rPr>
          <w:lang w:eastAsia="ar-SA"/>
        </w:rPr>
        <w:t xml:space="preserve">Ievērojot spēkā esošo Dobeles novada teritorijas plānojumu </w:t>
      </w:r>
      <w:r w:rsidRPr="008B7269">
        <w:t>2013.-2025. gadam un vadoties no</w:t>
      </w:r>
      <w:r w:rsidRPr="008B7269">
        <w:rPr>
          <w:lang w:eastAsia="ar-SA"/>
        </w:rPr>
        <w:t xml:space="preserve"> Ministru kabineta 2006. gada 20. jūnija noteikumu Nr. 496 „Nekustamā īpašuma lietošanas mērķu klasifikācija un nekustamā īpašuma lietošanas mērķu noteikšanas un maiņas kārtība” 17.7. apakšpunkta, 23. punkta un 26. punkta, Dobeles novada dome NOLEMJ:</w:t>
      </w:r>
    </w:p>
    <w:p w:rsidR="0042081F" w:rsidRDefault="0042081F" w:rsidP="0042081F">
      <w:pPr>
        <w:ind w:left="1069"/>
        <w:jc w:val="both"/>
      </w:pPr>
    </w:p>
    <w:p w:rsidR="0042081F" w:rsidRDefault="0042081F" w:rsidP="00CA3F0A">
      <w:pPr>
        <w:numPr>
          <w:ilvl w:val="0"/>
          <w:numId w:val="11"/>
        </w:numPr>
        <w:spacing w:line="259" w:lineRule="auto"/>
        <w:ind w:left="357" w:hanging="357"/>
        <w:jc w:val="both"/>
      </w:pPr>
      <w:r w:rsidRPr="00527531">
        <w:t>MAINĪT</w:t>
      </w:r>
      <w:r>
        <w:t xml:space="preserve"> zemes</w:t>
      </w:r>
      <w:r w:rsidRPr="00527531">
        <w:t xml:space="preserve"> lietošanas mērķi no individuālo dzīvojamo māju apbūve (kods 0601) uz zeme, uz kuras galvenā saimnieciskā darbība ir lauksaimniecība (kods 0101) zemes vienībai ar kadastra apzīmējumu 46460090073 ar platību 0,54 ha Auru pagastā, Dobeles novadā.</w:t>
      </w:r>
    </w:p>
    <w:p w:rsidR="0042081F" w:rsidRDefault="0042081F" w:rsidP="00CA3F0A">
      <w:pPr>
        <w:numPr>
          <w:ilvl w:val="0"/>
          <w:numId w:val="11"/>
        </w:numPr>
        <w:spacing w:after="160" w:line="259" w:lineRule="auto"/>
        <w:ind w:left="284" w:hanging="284"/>
        <w:jc w:val="both"/>
      </w:pPr>
      <w:r w:rsidRPr="00255586">
        <w:t>MAINĪT zemes lietošanas mērķi no</w:t>
      </w:r>
      <w:r>
        <w:t xml:space="preserve"> r</w:t>
      </w:r>
      <w:r w:rsidRPr="00255586">
        <w:t>ūpnieciskās ražošanas uzņēmumu apbūve</w:t>
      </w:r>
      <w:r>
        <w:t xml:space="preserve"> (kods 1001) uz individuālo dzīvojamo māju apbūve (kods 0601) zemes vienībai ar kadastra apzīmējumu 46010047801 ar platību 0,1624 ha Dobelē, Dobeles novadā.</w:t>
      </w:r>
    </w:p>
    <w:p w:rsidR="0042081F" w:rsidRPr="00255586" w:rsidRDefault="0042081F" w:rsidP="00CA3F0A">
      <w:pPr>
        <w:numPr>
          <w:ilvl w:val="0"/>
          <w:numId w:val="11"/>
        </w:numPr>
        <w:spacing w:after="160" w:line="259" w:lineRule="auto"/>
        <w:ind w:left="284" w:hanging="284"/>
        <w:jc w:val="both"/>
      </w:pPr>
      <w:r w:rsidRPr="00255586">
        <w:t>Lēmumu var pārsūdzēt Administratīvajā rajona tiesā, Jelgavas tiesu namā, Atmodas ielā 19, Jelgavā, viena mēneša laikā no tā spēkā stāšanās dienas.</w:t>
      </w:r>
    </w:p>
    <w:p w:rsidR="0042081F" w:rsidRPr="00527531" w:rsidRDefault="0042081F" w:rsidP="0042081F">
      <w:pPr>
        <w:ind w:left="600"/>
        <w:jc w:val="both"/>
      </w:pPr>
    </w:p>
    <w:p w:rsidR="00EB0AE1" w:rsidRPr="0027181C" w:rsidRDefault="00EB0AE1" w:rsidP="0042081F">
      <w:pPr>
        <w:jc w:val="both"/>
      </w:pPr>
    </w:p>
    <w:p w:rsidR="00EB0AE1" w:rsidRPr="0027181C" w:rsidRDefault="00EB0AE1" w:rsidP="0042081F">
      <w:pPr>
        <w:jc w:val="both"/>
      </w:pPr>
    </w:p>
    <w:p w:rsidR="00EB0AE1" w:rsidRPr="0027181C" w:rsidRDefault="00EB0AE1" w:rsidP="0042081F">
      <w:pPr>
        <w:jc w:val="both"/>
      </w:pPr>
    </w:p>
    <w:p w:rsidR="00EB0AE1" w:rsidRPr="0027181C" w:rsidRDefault="00EB0AE1" w:rsidP="0042081F">
      <w:pPr>
        <w:jc w:val="both"/>
      </w:pPr>
    </w:p>
    <w:p w:rsidR="00EB0AE1" w:rsidRPr="0027181C" w:rsidRDefault="00EB0AE1" w:rsidP="0042081F">
      <w:pPr>
        <w:jc w:val="both"/>
      </w:pPr>
    </w:p>
    <w:p w:rsidR="0042081F" w:rsidRPr="00527531" w:rsidRDefault="0042081F" w:rsidP="0042081F">
      <w:pPr>
        <w:jc w:val="both"/>
      </w:pPr>
      <w:r w:rsidRPr="00527531">
        <w:t>Domes priekšsēdētājs</w:t>
      </w:r>
      <w:r w:rsidRPr="00527531">
        <w:tab/>
      </w:r>
      <w:r w:rsidRPr="00527531">
        <w:tab/>
      </w:r>
      <w:r w:rsidRPr="00527531">
        <w:tab/>
      </w:r>
      <w:r w:rsidRPr="00527531">
        <w:tab/>
      </w:r>
      <w:r w:rsidRPr="00527531">
        <w:tab/>
      </w:r>
      <w:r w:rsidRPr="00527531">
        <w:tab/>
      </w:r>
      <w:r>
        <w:tab/>
      </w:r>
      <w:r>
        <w:tab/>
      </w:r>
      <w:r>
        <w:tab/>
      </w:r>
      <w:r w:rsidR="00EB0AE1">
        <w:tab/>
      </w:r>
      <w:r w:rsidR="00EB0AE1">
        <w:tab/>
      </w:r>
      <w:r w:rsidRPr="00527531">
        <w:t>A.S</w:t>
      </w:r>
      <w:r>
        <w:t>pridzāns</w:t>
      </w:r>
    </w:p>
    <w:p w:rsidR="0042081F" w:rsidRPr="00527531" w:rsidRDefault="0042081F" w:rsidP="0042081F"/>
    <w:p w:rsidR="0042081F" w:rsidRDefault="0042081F"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27181C" w:rsidRDefault="0027181C"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sidR="00EB0AE1">
        <w:rPr>
          <w:b/>
        </w:rPr>
        <w:tab/>
      </w:r>
      <w:r w:rsidR="00EB0AE1">
        <w:rPr>
          <w:b/>
        </w:rPr>
        <w:tab/>
      </w:r>
      <w:r w:rsidR="00EB0AE1">
        <w:rPr>
          <w:b/>
        </w:rPr>
        <w:tab/>
      </w:r>
      <w:r>
        <w:rPr>
          <w:b/>
        </w:rPr>
        <w:t>Nr. </w:t>
      </w:r>
      <w:r w:rsidR="00EB0AE1">
        <w:rPr>
          <w:b/>
        </w:rPr>
        <w:t>220</w:t>
      </w:r>
      <w:r>
        <w:rPr>
          <w:b/>
        </w:rPr>
        <w:t>/10</w:t>
      </w:r>
    </w:p>
    <w:p w:rsidR="00EB0AE1" w:rsidRDefault="00EB0AE1" w:rsidP="0042081F">
      <w:pPr>
        <w:jc w:val="center"/>
        <w:rPr>
          <w:b/>
          <w:u w:val="single"/>
        </w:rPr>
      </w:pPr>
    </w:p>
    <w:p w:rsidR="0042081F" w:rsidRPr="00AD0E30" w:rsidRDefault="0042081F" w:rsidP="0042081F">
      <w:pPr>
        <w:jc w:val="center"/>
        <w:rPr>
          <w:b/>
          <w:u w:val="single"/>
        </w:rPr>
      </w:pPr>
      <w:r w:rsidRPr="00AD0E30">
        <w:rPr>
          <w:b/>
          <w:u w:val="single"/>
        </w:rPr>
        <w:t>Par va</w:t>
      </w:r>
      <w:r w:rsidR="00AB6F73">
        <w:rPr>
          <w:b/>
          <w:u w:val="single"/>
        </w:rPr>
        <w:t xml:space="preserve">lstij piederošā </w:t>
      </w:r>
      <w:r w:rsidRPr="00AD0E30">
        <w:rPr>
          <w:b/>
          <w:u w:val="single"/>
        </w:rPr>
        <w:t>dzīvokļa Nr.</w:t>
      </w:r>
      <w:r>
        <w:rPr>
          <w:b/>
          <w:u w:val="single"/>
        </w:rPr>
        <w:t> </w:t>
      </w:r>
      <w:r w:rsidRPr="00AD0E30">
        <w:rPr>
          <w:b/>
          <w:u w:val="single"/>
        </w:rPr>
        <w:t xml:space="preserve">28 Priežu ielā 22, Gardenē, Auru pagastā, Dobeles novadā </w:t>
      </w:r>
      <w:r w:rsidR="00AB6F73">
        <w:rPr>
          <w:b/>
          <w:u w:val="single"/>
        </w:rPr>
        <w:t>pieņemšanu</w:t>
      </w:r>
      <w:r w:rsidRPr="00AD0E30">
        <w:rPr>
          <w:b/>
          <w:u w:val="single"/>
        </w:rPr>
        <w:t xml:space="preserve"> pašvaldības īpašumā</w:t>
      </w:r>
    </w:p>
    <w:p w:rsidR="0042081F" w:rsidRPr="00E724C5" w:rsidRDefault="0042081F" w:rsidP="0042081F">
      <w:pPr>
        <w:widowControl w:val="0"/>
        <w:suppressAutoHyphens/>
        <w:ind w:firstLine="709"/>
        <w:jc w:val="both"/>
        <w:rPr>
          <w:rFonts w:eastAsia="Lucida Sans Unicode"/>
          <w:b/>
          <w:kern w:val="1"/>
          <w:u w:val="single"/>
        </w:rPr>
      </w:pPr>
    </w:p>
    <w:p w:rsidR="0042081F" w:rsidRPr="00E724C5" w:rsidRDefault="0042081F" w:rsidP="0042081F">
      <w:pPr>
        <w:widowControl w:val="0"/>
        <w:suppressAutoHyphens/>
        <w:ind w:firstLine="720"/>
        <w:jc w:val="both"/>
        <w:rPr>
          <w:rFonts w:eastAsia="Lucida Sans Unicode"/>
          <w:kern w:val="1"/>
        </w:rPr>
      </w:pPr>
      <w:r w:rsidRPr="00E724C5">
        <w:rPr>
          <w:rFonts w:eastAsia="Lucida Sans Unicode"/>
          <w:kern w:val="1"/>
        </w:rPr>
        <w:t>Dobeles novada dome ir izskatījusi 201</w:t>
      </w:r>
      <w:r>
        <w:rPr>
          <w:rFonts w:eastAsia="Lucida Sans Unicode"/>
          <w:kern w:val="1"/>
        </w:rPr>
        <w:t>9</w:t>
      </w:r>
      <w:r w:rsidRPr="00E724C5">
        <w:rPr>
          <w:rFonts w:eastAsia="Lucida Sans Unicode"/>
          <w:kern w:val="1"/>
        </w:rPr>
        <w:t>.</w:t>
      </w:r>
      <w:r>
        <w:rPr>
          <w:rFonts w:eastAsia="Lucida Sans Unicode"/>
          <w:kern w:val="1"/>
        </w:rPr>
        <w:t> </w:t>
      </w:r>
      <w:r w:rsidRPr="00E724C5">
        <w:rPr>
          <w:rFonts w:eastAsia="Lucida Sans Unicode"/>
          <w:kern w:val="1"/>
        </w:rPr>
        <w:t xml:space="preserve">gada </w:t>
      </w:r>
      <w:r>
        <w:rPr>
          <w:rFonts w:eastAsia="Lucida Sans Unicode"/>
          <w:kern w:val="1"/>
        </w:rPr>
        <w:t>27</w:t>
      </w:r>
      <w:r w:rsidRPr="00E724C5">
        <w:rPr>
          <w:rFonts w:eastAsia="Lucida Sans Unicode"/>
          <w:kern w:val="1"/>
        </w:rPr>
        <w:t>.</w:t>
      </w:r>
      <w:r>
        <w:rPr>
          <w:rFonts w:eastAsia="Lucida Sans Unicode"/>
          <w:kern w:val="1"/>
        </w:rPr>
        <w:t> augustā</w:t>
      </w:r>
      <w:r w:rsidRPr="00E724C5">
        <w:rPr>
          <w:rFonts w:eastAsia="Lucida Sans Unicode"/>
          <w:kern w:val="1"/>
        </w:rPr>
        <w:t xml:space="preserve"> Dobeles novada pašvaldībā saņemto akciju sabiedrības </w:t>
      </w:r>
      <w:r>
        <w:rPr>
          <w:rFonts w:eastAsia="Lucida Sans Unicode"/>
          <w:kern w:val="1"/>
        </w:rPr>
        <w:t>“Publisko aktīvu pārvaldītājs Possessor</w:t>
      </w:r>
      <w:r w:rsidRPr="00E724C5">
        <w:rPr>
          <w:rFonts w:eastAsia="Lucida Sans Unicode"/>
          <w:kern w:val="1"/>
        </w:rPr>
        <w:t>”, juridiskā adrese – K.Valdemāra iela 31, Rīga, LV-1887, iesniegumu par dzīvo</w:t>
      </w:r>
      <w:r>
        <w:rPr>
          <w:rFonts w:eastAsia="Lucida Sans Unicode"/>
          <w:kern w:val="1"/>
        </w:rPr>
        <w:t>kļa Nr. 28 Priežu ielā 22, Gardenē Auru pagastā</w:t>
      </w:r>
      <w:r w:rsidRPr="00E724C5">
        <w:rPr>
          <w:rFonts w:eastAsia="Lucida Sans Unicode"/>
          <w:kern w:val="1"/>
        </w:rPr>
        <w:t>, Dobeles novadā, kadastra numurs 46</w:t>
      </w:r>
      <w:r>
        <w:rPr>
          <w:rFonts w:eastAsia="Lucida Sans Unicode"/>
          <w:kern w:val="1"/>
        </w:rPr>
        <w:t>46</w:t>
      </w:r>
      <w:r w:rsidRPr="00E724C5">
        <w:rPr>
          <w:rFonts w:eastAsia="Lucida Sans Unicode"/>
          <w:kern w:val="1"/>
        </w:rPr>
        <w:t xml:space="preserve"> </w:t>
      </w:r>
      <w:r>
        <w:rPr>
          <w:rFonts w:eastAsia="Lucida Sans Unicode"/>
          <w:kern w:val="1"/>
        </w:rPr>
        <w:t>900</w:t>
      </w:r>
      <w:r w:rsidRPr="00E724C5">
        <w:rPr>
          <w:rFonts w:eastAsia="Lucida Sans Unicode"/>
          <w:kern w:val="1"/>
        </w:rPr>
        <w:t xml:space="preserve"> 0</w:t>
      </w:r>
      <w:r>
        <w:rPr>
          <w:rFonts w:eastAsia="Lucida Sans Unicode"/>
          <w:kern w:val="1"/>
        </w:rPr>
        <w:t>154</w:t>
      </w:r>
      <w:r w:rsidRPr="00E724C5">
        <w:rPr>
          <w:rFonts w:eastAsia="Lucida Sans Unicode"/>
          <w:kern w:val="1"/>
        </w:rPr>
        <w:t>, nodošanu pašvaldības īpašumā.</w:t>
      </w:r>
    </w:p>
    <w:p w:rsidR="0042081F" w:rsidRPr="00E724C5" w:rsidRDefault="0042081F" w:rsidP="0042081F">
      <w:pPr>
        <w:widowControl w:val="0"/>
        <w:suppressAutoHyphens/>
        <w:ind w:firstLine="720"/>
        <w:jc w:val="both"/>
        <w:rPr>
          <w:rFonts w:eastAsia="Lucida Sans Unicode"/>
          <w:kern w:val="1"/>
        </w:rPr>
      </w:pPr>
      <w:r w:rsidRPr="00E724C5">
        <w:rPr>
          <w:rFonts w:eastAsia="Lucida Sans Unicode"/>
          <w:kern w:val="1"/>
        </w:rPr>
        <w:t>Saskaņā</w:t>
      </w:r>
      <w:r w:rsidRPr="00E724C5">
        <w:rPr>
          <w:rFonts w:eastAsia="Lucida Sans Unicode"/>
          <w:b/>
          <w:kern w:val="1"/>
        </w:rPr>
        <w:t xml:space="preserve"> </w:t>
      </w:r>
      <w:r w:rsidRPr="00E724C5">
        <w:rPr>
          <w:rFonts w:eastAsia="Lucida Sans Unicode"/>
          <w:kern w:val="1"/>
        </w:rPr>
        <w:t xml:space="preserve">ar </w:t>
      </w:r>
      <w:r>
        <w:rPr>
          <w:rFonts w:eastAsia="Lucida Sans Unicode"/>
          <w:kern w:val="1"/>
        </w:rPr>
        <w:t xml:space="preserve">Publiskas personas mantas atsavināšanas likuma 45. panta pirmajā daļā noteikto, </w:t>
      </w:r>
      <w:r w:rsidRPr="00E724C5">
        <w:rPr>
          <w:rFonts w:eastAsia="Lucida Sans Unicode"/>
          <w:kern w:val="1"/>
        </w:rPr>
        <w:t xml:space="preserve">ka valsts dzīvokļa īpašumu vispirms piedāvā nodot tās pašvaldības īpašumā </w:t>
      </w:r>
      <w:r>
        <w:rPr>
          <w:rFonts w:eastAsia="Lucida Sans Unicode"/>
          <w:kern w:val="1"/>
        </w:rPr>
        <w:t xml:space="preserve">un saskaņā </w:t>
      </w:r>
      <w:r>
        <w:rPr>
          <w:rFonts w:eastAsia="Lucida Sans Unicode"/>
          <w:kern w:val="1"/>
        </w:rPr>
        <w:lastRenderedPageBreak/>
        <w:t xml:space="preserve">ar minētā </w:t>
      </w:r>
      <w:r w:rsidRPr="00E724C5">
        <w:rPr>
          <w:rFonts w:eastAsia="Lucida Sans Unicode"/>
          <w:kern w:val="1"/>
        </w:rPr>
        <w:t xml:space="preserve">likuma </w:t>
      </w:r>
      <w:r>
        <w:rPr>
          <w:rFonts w:eastAsia="Lucida Sans Unicode"/>
          <w:kern w:val="1"/>
        </w:rPr>
        <w:t>42. panta vai 42. prim panta nosacījumiem,</w:t>
      </w:r>
      <w:r w:rsidRPr="00491AAE">
        <w:rPr>
          <w:rFonts w:eastAsia="Lucida Sans Unicode"/>
          <w:kern w:val="1"/>
        </w:rPr>
        <w:t xml:space="preserve"> </w:t>
      </w:r>
      <w:r w:rsidRPr="00E724C5">
        <w:rPr>
          <w:rFonts w:eastAsia="Lucida Sans Unicode"/>
          <w:kern w:val="1"/>
        </w:rPr>
        <w:t>Dobeles novada dome NOLEMJ:</w:t>
      </w:r>
    </w:p>
    <w:p w:rsidR="0042081F" w:rsidRPr="00E724C5" w:rsidRDefault="0042081F" w:rsidP="0042081F">
      <w:pPr>
        <w:widowControl w:val="0"/>
        <w:suppressAutoHyphens/>
        <w:jc w:val="both"/>
        <w:rPr>
          <w:rFonts w:eastAsia="Lucida Sans Unicode"/>
          <w:kern w:val="1"/>
        </w:rPr>
      </w:pPr>
    </w:p>
    <w:p w:rsidR="0042081F" w:rsidRPr="00E724C5" w:rsidRDefault="0042081F" w:rsidP="0042081F">
      <w:pPr>
        <w:widowControl w:val="0"/>
        <w:suppressAutoHyphens/>
        <w:jc w:val="right"/>
        <w:rPr>
          <w:rFonts w:eastAsia="Lucida Sans Unicode"/>
          <w:b/>
          <w:kern w:val="1"/>
        </w:rPr>
      </w:pPr>
    </w:p>
    <w:p w:rsidR="0042081F" w:rsidRPr="00E724C5" w:rsidRDefault="0042081F" w:rsidP="0042081F">
      <w:pPr>
        <w:widowControl w:val="0"/>
        <w:suppressAutoHyphens/>
        <w:ind w:firstLine="720"/>
        <w:jc w:val="both"/>
        <w:rPr>
          <w:rFonts w:eastAsia="Lucida Sans Unicode"/>
          <w:kern w:val="1"/>
        </w:rPr>
      </w:pPr>
      <w:r w:rsidRPr="00E724C5">
        <w:rPr>
          <w:rFonts w:eastAsia="Lucida Sans Unicode"/>
          <w:kern w:val="1"/>
        </w:rPr>
        <w:t>P</w:t>
      </w:r>
      <w:r w:rsidR="00AB6F73">
        <w:rPr>
          <w:rFonts w:eastAsia="Lucida Sans Unicode"/>
          <w:kern w:val="1"/>
        </w:rPr>
        <w:t>IEŅEMT</w:t>
      </w:r>
      <w:r w:rsidRPr="00E724C5">
        <w:rPr>
          <w:rFonts w:eastAsia="Lucida Sans Unicode"/>
          <w:kern w:val="1"/>
        </w:rPr>
        <w:t xml:space="preserve"> </w:t>
      </w:r>
      <w:r>
        <w:rPr>
          <w:rFonts w:eastAsia="Lucida Sans Unicode"/>
          <w:kern w:val="1"/>
        </w:rPr>
        <w:t xml:space="preserve">valsts </w:t>
      </w:r>
      <w:r w:rsidRPr="00E724C5">
        <w:rPr>
          <w:rFonts w:eastAsia="Lucida Sans Unicode"/>
          <w:kern w:val="1"/>
        </w:rPr>
        <w:t xml:space="preserve">nekustamo īpašumu </w:t>
      </w:r>
      <w:r>
        <w:rPr>
          <w:rFonts w:eastAsia="Lucida Sans Unicode"/>
          <w:kern w:val="1"/>
        </w:rPr>
        <w:t>–</w:t>
      </w:r>
      <w:r w:rsidRPr="00E724C5">
        <w:rPr>
          <w:rFonts w:eastAsia="Lucida Sans Unicode"/>
          <w:kern w:val="1"/>
        </w:rPr>
        <w:t xml:space="preserve"> dzīvo</w:t>
      </w:r>
      <w:r>
        <w:rPr>
          <w:rFonts w:eastAsia="Lucida Sans Unicode"/>
          <w:kern w:val="1"/>
        </w:rPr>
        <w:t>kli Nr. 28 Priežu ielā 22, Gardenē Auru pagastā</w:t>
      </w:r>
      <w:r w:rsidRPr="00E724C5">
        <w:rPr>
          <w:rFonts w:eastAsia="Lucida Sans Unicode"/>
          <w:kern w:val="1"/>
        </w:rPr>
        <w:t>, Dobeles novadā, kadastra numurs 46</w:t>
      </w:r>
      <w:r>
        <w:rPr>
          <w:rFonts w:eastAsia="Lucida Sans Unicode"/>
          <w:kern w:val="1"/>
        </w:rPr>
        <w:t>46</w:t>
      </w:r>
      <w:r w:rsidRPr="00E724C5">
        <w:rPr>
          <w:rFonts w:eastAsia="Lucida Sans Unicode"/>
          <w:kern w:val="1"/>
        </w:rPr>
        <w:t xml:space="preserve"> </w:t>
      </w:r>
      <w:r>
        <w:rPr>
          <w:rFonts w:eastAsia="Lucida Sans Unicode"/>
          <w:kern w:val="1"/>
        </w:rPr>
        <w:t>900</w:t>
      </w:r>
      <w:r w:rsidRPr="00E724C5">
        <w:rPr>
          <w:rFonts w:eastAsia="Lucida Sans Unicode"/>
          <w:kern w:val="1"/>
        </w:rPr>
        <w:t xml:space="preserve"> 0</w:t>
      </w:r>
      <w:r>
        <w:rPr>
          <w:rFonts w:eastAsia="Lucida Sans Unicode"/>
          <w:kern w:val="1"/>
        </w:rPr>
        <w:t xml:space="preserve">154, ar platību 57,7 kv.m. un </w:t>
      </w:r>
      <w:r w:rsidRPr="00DD14F6">
        <w:t xml:space="preserve">pie dzīvokļa īpašuma piederošās kopīpašuma </w:t>
      </w:r>
      <w:r>
        <w:t>577/26051</w:t>
      </w:r>
      <w:r w:rsidRPr="00DD14F6">
        <w:t xml:space="preserve"> domājamās daļas no daudzdzīvokļu dzīvojamās mājas</w:t>
      </w:r>
      <w:r>
        <w:t xml:space="preserve"> un zemes</w:t>
      </w:r>
      <w:r w:rsidRPr="00E724C5">
        <w:rPr>
          <w:rFonts w:eastAsia="Lucida Sans Unicode"/>
          <w:kern w:val="1"/>
        </w:rPr>
        <w:t xml:space="preserve"> pašvaldības īpašumā.</w:t>
      </w:r>
    </w:p>
    <w:p w:rsidR="0042081F" w:rsidRPr="00F122C1" w:rsidRDefault="0042081F" w:rsidP="0042081F">
      <w:pPr>
        <w:jc w:val="right"/>
        <w:rPr>
          <w:b/>
        </w:rPr>
      </w:pPr>
    </w:p>
    <w:p w:rsidR="0042081F" w:rsidRPr="0027181C" w:rsidRDefault="0042081F" w:rsidP="0042081F"/>
    <w:p w:rsidR="00EB0AE1" w:rsidRPr="0027181C" w:rsidRDefault="00EB0AE1" w:rsidP="0042081F"/>
    <w:p w:rsidR="00EB0AE1" w:rsidRPr="0027181C" w:rsidRDefault="00EB0AE1" w:rsidP="0042081F"/>
    <w:p w:rsidR="00EB0AE1" w:rsidRPr="0027181C" w:rsidRDefault="00EB0AE1" w:rsidP="0042081F"/>
    <w:p w:rsidR="0042081F" w:rsidRPr="00527531" w:rsidRDefault="0042081F" w:rsidP="0042081F">
      <w:pPr>
        <w:ind w:right="-694"/>
        <w:jc w:val="both"/>
      </w:pPr>
      <w:r w:rsidRPr="00527531">
        <w:t>Domes priekšsēdētājs</w:t>
      </w:r>
      <w:r w:rsidRPr="00527531">
        <w:tab/>
      </w:r>
      <w:r w:rsidRPr="00527531">
        <w:tab/>
      </w:r>
      <w:r w:rsidRPr="00527531">
        <w:tab/>
      </w:r>
      <w:r w:rsidRPr="00527531">
        <w:tab/>
      </w:r>
      <w:r w:rsidRPr="00527531">
        <w:tab/>
      </w:r>
      <w:r w:rsidRPr="00527531">
        <w:tab/>
      </w:r>
      <w:r>
        <w:tab/>
      </w:r>
      <w:r>
        <w:tab/>
      </w:r>
      <w:r>
        <w:tab/>
      </w:r>
      <w:r w:rsidR="00EB0AE1">
        <w:tab/>
      </w:r>
      <w:r w:rsidR="00EB0AE1">
        <w:tab/>
      </w:r>
      <w:r w:rsidRPr="00527531">
        <w:t>A.S</w:t>
      </w:r>
      <w:r>
        <w:t>pridzāns</w:t>
      </w:r>
    </w:p>
    <w:p w:rsidR="0042081F" w:rsidRPr="00527531" w:rsidRDefault="0042081F" w:rsidP="0042081F"/>
    <w:p w:rsidR="0042081F" w:rsidRPr="00F122C1" w:rsidRDefault="0042081F" w:rsidP="0042081F">
      <w:pPr>
        <w:jc w:val="right"/>
        <w:rPr>
          <w:b/>
        </w:rPr>
      </w:pPr>
    </w:p>
    <w:p w:rsidR="0042081F" w:rsidRPr="00F122C1" w:rsidRDefault="0042081F"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EB0AE1" w:rsidRDefault="00EB0AE1" w:rsidP="0042081F">
      <w:pPr>
        <w:jc w:val="right"/>
        <w:rPr>
          <w:b/>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221</w:t>
      </w:r>
      <w:r>
        <w:rPr>
          <w:b/>
        </w:rPr>
        <w:t>/10</w:t>
      </w:r>
    </w:p>
    <w:p w:rsidR="00EB0AE1" w:rsidRDefault="00EB0AE1" w:rsidP="0042081F">
      <w:pPr>
        <w:ind w:right="-694"/>
        <w:jc w:val="center"/>
        <w:rPr>
          <w:b/>
          <w:bCs/>
          <w:u w:val="single"/>
        </w:rPr>
      </w:pPr>
    </w:p>
    <w:p w:rsidR="0042081F" w:rsidRPr="00436E57" w:rsidRDefault="0042081F" w:rsidP="0042081F">
      <w:pPr>
        <w:ind w:right="-694"/>
        <w:jc w:val="center"/>
        <w:rPr>
          <w:b/>
          <w:bCs/>
          <w:u w:val="single"/>
        </w:rPr>
      </w:pPr>
      <w:r w:rsidRPr="00436E57">
        <w:rPr>
          <w:b/>
          <w:bCs/>
          <w:u w:val="single"/>
        </w:rPr>
        <w:t>Par zemes vienīb</w:t>
      </w:r>
      <w:r>
        <w:rPr>
          <w:b/>
          <w:bCs/>
          <w:u w:val="single"/>
        </w:rPr>
        <w:t>as</w:t>
      </w:r>
      <w:r w:rsidRPr="00436E57">
        <w:rPr>
          <w:b/>
          <w:bCs/>
          <w:u w:val="single"/>
        </w:rPr>
        <w:t xml:space="preserve"> precizētās platības apstiprināšanu</w:t>
      </w:r>
    </w:p>
    <w:p w:rsidR="00EB0AE1" w:rsidRDefault="0042081F" w:rsidP="0042081F">
      <w:pPr>
        <w:tabs>
          <w:tab w:val="left" w:pos="-25652"/>
        </w:tabs>
        <w:spacing w:before="100" w:after="100"/>
        <w:jc w:val="both"/>
      </w:pPr>
      <w:r w:rsidRPr="00436E57">
        <w:tab/>
      </w:r>
    </w:p>
    <w:p w:rsidR="0042081F" w:rsidRPr="00436E57" w:rsidRDefault="00EB0AE1" w:rsidP="0042081F">
      <w:pPr>
        <w:tabs>
          <w:tab w:val="left" w:pos="-25652"/>
        </w:tabs>
        <w:spacing w:before="100" w:after="100"/>
        <w:jc w:val="both"/>
        <w:rPr>
          <w:lang w:val="en-US"/>
        </w:rPr>
      </w:pPr>
      <w:r>
        <w:tab/>
      </w:r>
      <w:r w:rsidR="0042081F" w:rsidRPr="00436E57">
        <w:t>Saskaņā ar likuma „Par zemes reformas pabeigšanu lauku apvidos” 2.</w:t>
      </w:r>
      <w:r w:rsidR="0042081F">
        <w:t> </w:t>
      </w:r>
      <w:r w:rsidR="0042081F" w:rsidRPr="00436E57">
        <w:t>p</w:t>
      </w:r>
      <w:r w:rsidR="0042081F" w:rsidRPr="00436E57">
        <w:rPr>
          <w:lang w:val="en-US"/>
        </w:rPr>
        <w:t>anta devīto daļu, Dobeles novada dome NOLEMJ:</w:t>
      </w:r>
    </w:p>
    <w:p w:rsidR="0042081F" w:rsidRDefault="0042081F" w:rsidP="0042081F">
      <w:pPr>
        <w:widowControl w:val="0"/>
        <w:suppressAutoHyphens/>
        <w:ind w:left="426"/>
        <w:jc w:val="both"/>
      </w:pPr>
    </w:p>
    <w:p w:rsidR="0042081F" w:rsidRPr="00436E57" w:rsidRDefault="0042081F" w:rsidP="0042081F">
      <w:pPr>
        <w:widowControl w:val="0"/>
        <w:suppressAutoHyphens/>
        <w:ind w:firstLine="709"/>
        <w:jc w:val="both"/>
      </w:pPr>
      <w:r w:rsidRPr="00436E57">
        <w:t>APSTIPRINĀT precizēto platību</w:t>
      </w:r>
      <w:r>
        <w:t xml:space="preserve"> </w:t>
      </w:r>
      <w:r w:rsidRPr="00436E57">
        <w:t xml:space="preserve">0,12 ha zemes vienībai ar kadastra apzīmējumu 4660 005 0111, kura ietilpst nekustamā īpašuma „Katlu māja Lejasstrazdos”, Dobeles pagastā, Dobeles novadā sastāvā. </w:t>
      </w:r>
    </w:p>
    <w:p w:rsidR="0042081F" w:rsidRDefault="0042081F" w:rsidP="0042081F">
      <w:pPr>
        <w:jc w:val="both"/>
      </w:pPr>
    </w:p>
    <w:p w:rsidR="00EB0AE1" w:rsidRDefault="00EB0AE1" w:rsidP="0042081F">
      <w:pPr>
        <w:jc w:val="both"/>
      </w:pPr>
    </w:p>
    <w:p w:rsidR="00EB0AE1" w:rsidRDefault="00EB0AE1" w:rsidP="0042081F">
      <w:pPr>
        <w:jc w:val="both"/>
      </w:pPr>
    </w:p>
    <w:p w:rsidR="0042081F" w:rsidRDefault="0042081F" w:rsidP="0042081F">
      <w:pPr>
        <w:jc w:val="right"/>
        <w:rPr>
          <w:b/>
        </w:rPr>
      </w:pPr>
    </w:p>
    <w:p w:rsidR="0042081F" w:rsidRPr="00527531" w:rsidRDefault="0042081F" w:rsidP="0042081F">
      <w:pPr>
        <w:ind w:right="-694"/>
        <w:jc w:val="both"/>
      </w:pPr>
      <w:r w:rsidRPr="00527531">
        <w:lastRenderedPageBreak/>
        <w:t>Domes priekšsēdētājs</w:t>
      </w:r>
      <w:r w:rsidRPr="00527531">
        <w:tab/>
      </w:r>
      <w:r w:rsidRPr="00527531">
        <w:tab/>
      </w:r>
      <w:r w:rsidRPr="00527531">
        <w:tab/>
      </w:r>
      <w:r w:rsidRPr="00527531">
        <w:tab/>
      </w:r>
      <w:r w:rsidRPr="00527531">
        <w:tab/>
      </w:r>
      <w:r w:rsidRPr="00527531">
        <w:tab/>
      </w:r>
      <w:r>
        <w:tab/>
      </w:r>
      <w:r>
        <w:tab/>
      </w:r>
      <w:r>
        <w:tab/>
      </w:r>
      <w:r w:rsidR="00EB0AE1">
        <w:tab/>
      </w:r>
      <w:r w:rsidR="00EB0AE1">
        <w:tab/>
      </w:r>
      <w:r w:rsidRPr="00527531">
        <w:t>A.S</w:t>
      </w:r>
      <w:r>
        <w:t>pridzāns</w:t>
      </w:r>
    </w:p>
    <w:p w:rsidR="0042081F" w:rsidRPr="00527531" w:rsidRDefault="0042081F" w:rsidP="0042081F"/>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sidR="00EB0AE1">
        <w:rPr>
          <w:b/>
        </w:rPr>
        <w:tab/>
      </w:r>
      <w:r w:rsidR="00EB0AE1">
        <w:rPr>
          <w:b/>
        </w:rPr>
        <w:tab/>
      </w:r>
      <w:r w:rsidR="00EB0AE1">
        <w:rPr>
          <w:b/>
        </w:rPr>
        <w:tab/>
      </w:r>
      <w:r>
        <w:rPr>
          <w:b/>
        </w:rPr>
        <w:t>Nr. </w:t>
      </w:r>
      <w:r w:rsidR="00EB0AE1">
        <w:rPr>
          <w:b/>
        </w:rPr>
        <w:t>222</w:t>
      </w:r>
      <w:r>
        <w:rPr>
          <w:b/>
        </w:rPr>
        <w:t>/10</w:t>
      </w:r>
    </w:p>
    <w:p w:rsidR="00EB0AE1" w:rsidRDefault="00EB0AE1" w:rsidP="0042081F">
      <w:pPr>
        <w:ind w:right="-737"/>
        <w:jc w:val="center"/>
        <w:rPr>
          <w:b/>
          <w:u w:val="single"/>
        </w:rPr>
      </w:pPr>
    </w:p>
    <w:p w:rsidR="0042081F" w:rsidRPr="00C5464E" w:rsidRDefault="0042081F" w:rsidP="0042081F">
      <w:pPr>
        <w:ind w:right="-737"/>
        <w:jc w:val="center"/>
        <w:rPr>
          <w:b/>
          <w:u w:val="single"/>
        </w:rPr>
      </w:pPr>
      <w:r w:rsidRPr="00C5464E">
        <w:rPr>
          <w:b/>
          <w:u w:val="single"/>
        </w:rPr>
        <w:t>Par pašvaldības nekustamā īpašuma – dzīvokļa Nr. 2</w:t>
      </w:r>
      <w:r w:rsidRPr="004D42FE">
        <w:rPr>
          <w:b/>
          <w:u w:val="single"/>
        </w:rPr>
        <w:t>8</w:t>
      </w:r>
      <w:r w:rsidRPr="00C5464E">
        <w:rPr>
          <w:b/>
          <w:u w:val="single"/>
        </w:rPr>
        <w:t xml:space="preserve"> </w:t>
      </w:r>
      <w:r w:rsidRPr="004D42FE">
        <w:rPr>
          <w:b/>
          <w:u w:val="single"/>
        </w:rPr>
        <w:t>Meža prospektā 2</w:t>
      </w:r>
      <w:r w:rsidRPr="00C5464E">
        <w:rPr>
          <w:b/>
          <w:u w:val="single"/>
        </w:rPr>
        <w:t>,</w:t>
      </w:r>
    </w:p>
    <w:p w:rsidR="0042081F" w:rsidRDefault="0042081F" w:rsidP="0042081F">
      <w:pPr>
        <w:suppressAutoHyphens/>
        <w:jc w:val="center"/>
        <w:rPr>
          <w:b/>
          <w:u w:val="single"/>
        </w:rPr>
      </w:pPr>
      <w:r w:rsidRPr="004D42FE">
        <w:rPr>
          <w:b/>
          <w:u w:val="single"/>
        </w:rPr>
        <w:t>Dobelē, Dobeles novadā atsavināšanu</w:t>
      </w:r>
    </w:p>
    <w:p w:rsidR="0042081F" w:rsidRPr="004D42FE" w:rsidRDefault="0042081F" w:rsidP="0042081F">
      <w:pPr>
        <w:suppressAutoHyphens/>
        <w:jc w:val="center"/>
        <w:rPr>
          <w:b/>
          <w:u w:val="single"/>
          <w:lang w:eastAsia="ar-SA"/>
        </w:rPr>
      </w:pPr>
    </w:p>
    <w:p w:rsidR="0042081F" w:rsidRPr="007721FF" w:rsidRDefault="0042081F" w:rsidP="0042081F">
      <w:pPr>
        <w:ind w:firstLine="720"/>
        <w:jc w:val="both"/>
        <w:rPr>
          <w:lang w:eastAsia="ar-SA"/>
        </w:rPr>
      </w:pPr>
      <w:r w:rsidRPr="007721FF">
        <w:t>Ievērojot pašvaldībai piederošā dzīvokļa Nr. 2</w:t>
      </w:r>
      <w:r>
        <w:t>8</w:t>
      </w:r>
      <w:r w:rsidRPr="007721FF">
        <w:t xml:space="preserve"> </w:t>
      </w:r>
      <w:r>
        <w:t>Meža prospektā 2</w:t>
      </w:r>
      <w:r w:rsidRPr="007721FF">
        <w:t xml:space="preserve"> Dobelē, Dobeles novadā īrnieces </w:t>
      </w:r>
      <w:r w:rsidR="0027181C">
        <w:t>[..]</w:t>
      </w:r>
      <w:r w:rsidRPr="007721FF">
        <w:t xml:space="preserve"> iesniegumu par dzīvokļa ar kopējo platību </w:t>
      </w:r>
      <w:r>
        <w:t>55,9</w:t>
      </w:r>
      <w:r w:rsidRPr="007721FF">
        <w:t xml:space="preserve"> kv.m. atsavināšanu, kā arī sertificēta vērtētāja Guntara Pugeja noteikto nekustamā īpašuma tirgus vērtību </w:t>
      </w:r>
      <w:r w:rsidR="0027181C">
        <w:t>[..]</w:t>
      </w:r>
      <w:r w:rsidRPr="007721FF">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7721FF">
        <w:rPr>
          <w:lang w:eastAsia="ar-SA"/>
        </w:rPr>
        <w:t>Dobeles novada dome NOLEMJ:</w:t>
      </w:r>
    </w:p>
    <w:p w:rsidR="0042081F" w:rsidRPr="007721FF" w:rsidRDefault="0042081F" w:rsidP="0042081F">
      <w:pPr>
        <w:jc w:val="both"/>
        <w:rPr>
          <w:rFonts w:eastAsia="Arial"/>
        </w:rPr>
      </w:pPr>
      <w:r w:rsidRPr="007721FF">
        <w:t xml:space="preserve">1. PĀRDOT </w:t>
      </w:r>
      <w:r w:rsidR="0027181C">
        <w:t>[..]</w:t>
      </w:r>
      <w:r w:rsidRPr="007721FF">
        <w:t xml:space="preserve">, personas kods </w:t>
      </w:r>
      <w:r w:rsidR="0027181C">
        <w:t>[..]</w:t>
      </w:r>
      <w:r w:rsidRPr="007721FF">
        <w:t>, nekustamo īpašumu - dzīvokli Nr. 2</w:t>
      </w:r>
      <w:r>
        <w:t>8</w:t>
      </w:r>
      <w:r w:rsidRPr="007721FF">
        <w:t xml:space="preserve"> </w:t>
      </w:r>
      <w:r>
        <w:t>Meža prospektā 2</w:t>
      </w:r>
      <w:r w:rsidRPr="007721FF">
        <w:t xml:space="preserve"> Dobelē, Dobeles novadā, </w:t>
      </w:r>
      <w:r>
        <w:t>55,9</w:t>
      </w:r>
      <w:r w:rsidRPr="007721FF">
        <w:t xml:space="preserve"> kv.m. platībā un pie dzīvokļa īpašuma piederošās kopīpašuma </w:t>
      </w:r>
      <w:r>
        <w:t>559/25798</w:t>
      </w:r>
      <w:r w:rsidRPr="007721FF">
        <w:t xml:space="preserve"> domājamās daļas no daudzdzīvokļu dzīvojamās mājas un zemes, kadastra Nr.4601 900 29</w:t>
      </w:r>
      <w:r>
        <w:t>75</w:t>
      </w:r>
      <w:r w:rsidRPr="007721FF">
        <w:t>.</w:t>
      </w:r>
    </w:p>
    <w:p w:rsidR="0042081F" w:rsidRPr="007721FF" w:rsidRDefault="0042081F" w:rsidP="0042081F">
      <w:pPr>
        <w:tabs>
          <w:tab w:val="left" w:pos="900"/>
        </w:tabs>
        <w:overflowPunct w:val="0"/>
        <w:autoSpaceDE w:val="0"/>
        <w:autoSpaceDN w:val="0"/>
        <w:adjustRightInd w:val="0"/>
        <w:spacing w:line="100" w:lineRule="atLeast"/>
        <w:jc w:val="both"/>
        <w:textAlignment w:val="baseline"/>
        <w:rPr>
          <w:rFonts w:eastAsia="Arial"/>
        </w:rPr>
      </w:pPr>
      <w:r w:rsidRPr="007721FF">
        <w:t>2. NOTEIKT lēmuma 1. punktā minētā nekustamā īpašuma pirkuma maksu</w:t>
      </w:r>
      <w:r w:rsidRPr="007721FF">
        <w:rPr>
          <w:rFonts w:eastAsia="Arial"/>
        </w:rPr>
        <w:t xml:space="preserve"> </w:t>
      </w:r>
      <w:r w:rsidR="0027181C">
        <w:rPr>
          <w:rFonts w:eastAsia="Arial"/>
        </w:rPr>
        <w:t>[..]</w:t>
      </w:r>
      <w:r w:rsidRPr="007721FF">
        <w:rPr>
          <w:rFonts w:eastAsia="Arial"/>
        </w:rPr>
        <w:t>, nosakot samaksas termiņu līdz 2024.</w:t>
      </w:r>
      <w:r>
        <w:rPr>
          <w:rFonts w:eastAsia="Arial"/>
        </w:rPr>
        <w:t> </w:t>
      </w:r>
      <w:r w:rsidRPr="007721FF">
        <w:rPr>
          <w:rFonts w:eastAsia="Arial"/>
        </w:rPr>
        <w:t>gada 3</w:t>
      </w:r>
      <w:r>
        <w:rPr>
          <w:rFonts w:eastAsia="Arial"/>
        </w:rPr>
        <w:t>0</w:t>
      </w:r>
      <w:r w:rsidRPr="007721FF">
        <w:rPr>
          <w:rFonts w:eastAsia="Arial"/>
        </w:rPr>
        <w:t>.</w:t>
      </w:r>
      <w:r>
        <w:rPr>
          <w:rFonts w:eastAsia="Arial"/>
        </w:rPr>
        <w:t> septembrim</w:t>
      </w:r>
      <w:r w:rsidRPr="007721FF">
        <w:rPr>
          <w:rFonts w:eastAsia="Arial"/>
        </w:rPr>
        <w:t>.</w:t>
      </w:r>
    </w:p>
    <w:p w:rsidR="0042081F" w:rsidRPr="007721FF" w:rsidRDefault="0042081F" w:rsidP="0042081F">
      <w:pPr>
        <w:jc w:val="both"/>
        <w:rPr>
          <w:b/>
          <w:lang w:eastAsia="ar-SA"/>
        </w:rPr>
      </w:pPr>
      <w:r w:rsidRPr="007721FF">
        <w:rPr>
          <w:rFonts w:eastAsia="Arial"/>
        </w:rPr>
        <w:t>3. Pircējai četrpadsmit dienu laikā no lēmuma pieņemšanas dienas jāparaksta pirkuma līgums un jāveic maksājums 10% apmērā no pirkuma maksas.</w:t>
      </w:r>
    </w:p>
    <w:p w:rsidR="0042081F" w:rsidRDefault="0042081F" w:rsidP="0042081F">
      <w:pPr>
        <w:tabs>
          <w:tab w:val="left" w:pos="5040"/>
        </w:tabs>
        <w:ind w:right="-794"/>
        <w:rPr>
          <w:b/>
          <w:u w:val="single"/>
        </w:rPr>
      </w:pPr>
    </w:p>
    <w:p w:rsidR="00EB0AE1" w:rsidRDefault="00EB0AE1" w:rsidP="0042081F">
      <w:pPr>
        <w:tabs>
          <w:tab w:val="left" w:pos="5040"/>
        </w:tabs>
        <w:ind w:right="-794"/>
        <w:rPr>
          <w:b/>
          <w:u w:val="single"/>
        </w:rPr>
      </w:pPr>
    </w:p>
    <w:p w:rsidR="00EB0AE1" w:rsidRDefault="00EB0AE1" w:rsidP="0042081F">
      <w:pPr>
        <w:tabs>
          <w:tab w:val="left" w:pos="5040"/>
        </w:tabs>
        <w:ind w:right="-794"/>
        <w:rPr>
          <w:b/>
          <w:u w:val="single"/>
        </w:rPr>
      </w:pPr>
    </w:p>
    <w:p w:rsidR="00EB0AE1" w:rsidRDefault="00EB0AE1" w:rsidP="0042081F">
      <w:pPr>
        <w:tabs>
          <w:tab w:val="left" w:pos="5040"/>
        </w:tabs>
        <w:ind w:right="-794"/>
        <w:rPr>
          <w:b/>
          <w:u w:val="single"/>
        </w:rPr>
      </w:pPr>
    </w:p>
    <w:p w:rsidR="00EB0AE1" w:rsidRPr="007721FF" w:rsidRDefault="00EB0AE1" w:rsidP="0042081F">
      <w:pPr>
        <w:tabs>
          <w:tab w:val="left" w:pos="5040"/>
        </w:tabs>
        <w:ind w:right="-794"/>
        <w:rPr>
          <w:b/>
          <w:u w:val="single"/>
        </w:rPr>
      </w:pPr>
    </w:p>
    <w:p w:rsidR="0042081F" w:rsidRPr="007721FF" w:rsidRDefault="0042081F" w:rsidP="0042081F">
      <w:pPr>
        <w:ind w:right="-794"/>
        <w:jc w:val="both"/>
        <w:rPr>
          <w:lang w:val="et-EE"/>
        </w:rPr>
      </w:pPr>
      <w:r w:rsidRPr="007721FF">
        <w:rPr>
          <w:lang w:val="et-EE"/>
        </w:rPr>
        <w:t>Domes priekšsēdētājs</w:t>
      </w:r>
      <w:r w:rsidRPr="007721FF">
        <w:rPr>
          <w:lang w:val="et-EE"/>
        </w:rPr>
        <w:tab/>
      </w:r>
      <w:r w:rsidRPr="007721FF">
        <w:rPr>
          <w:lang w:val="et-EE"/>
        </w:rPr>
        <w:tab/>
      </w:r>
      <w:r w:rsidRPr="007721FF">
        <w:rPr>
          <w:lang w:val="et-EE"/>
        </w:rPr>
        <w:tab/>
      </w:r>
      <w:r w:rsidRPr="007721FF">
        <w:rPr>
          <w:lang w:val="et-EE"/>
        </w:rPr>
        <w:tab/>
      </w:r>
      <w:r w:rsidRPr="007721FF">
        <w:rPr>
          <w:lang w:val="et-EE"/>
        </w:rPr>
        <w:tab/>
      </w:r>
      <w:r w:rsidRPr="007721FF">
        <w:rPr>
          <w:lang w:val="et-EE"/>
        </w:rPr>
        <w:tab/>
      </w:r>
      <w:r w:rsidRPr="007721FF">
        <w:rPr>
          <w:lang w:val="et-EE"/>
        </w:rPr>
        <w:tab/>
      </w:r>
      <w:r>
        <w:rPr>
          <w:lang w:val="et-EE"/>
        </w:rPr>
        <w:tab/>
      </w:r>
      <w:r w:rsidR="00EB0AE1">
        <w:rPr>
          <w:lang w:val="et-EE"/>
        </w:rPr>
        <w:tab/>
      </w:r>
      <w:r w:rsidR="00EB0AE1">
        <w:rPr>
          <w:lang w:val="et-EE"/>
        </w:rPr>
        <w:tab/>
      </w:r>
      <w:r w:rsidR="00EB0AE1">
        <w:rPr>
          <w:lang w:val="et-EE"/>
        </w:rPr>
        <w:tab/>
      </w:r>
      <w:r w:rsidRPr="007721FF">
        <w:rPr>
          <w:lang w:val="et-EE"/>
        </w:rPr>
        <w:t>A.S</w:t>
      </w:r>
      <w:r>
        <w:rPr>
          <w:lang w:val="et-EE"/>
        </w:rPr>
        <w:t>pridzāns</w:t>
      </w:r>
    </w:p>
    <w:p w:rsidR="0042081F" w:rsidRPr="007721FF" w:rsidRDefault="0042081F" w:rsidP="0042081F">
      <w:pPr>
        <w:ind w:right="-794"/>
      </w:pPr>
    </w:p>
    <w:p w:rsidR="0042081F" w:rsidRPr="007721FF" w:rsidRDefault="0042081F" w:rsidP="0042081F">
      <w:pPr>
        <w:suppressAutoHyphens/>
        <w:ind w:right="-694"/>
        <w:rPr>
          <w:lang w:eastAsia="ar-SA"/>
        </w:rPr>
      </w:pPr>
    </w:p>
    <w:p w:rsidR="0042081F" w:rsidRDefault="0042081F"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Default="0027181C" w:rsidP="0042081F">
      <w:pPr>
        <w:suppressAutoHyphens/>
        <w:jc w:val="right"/>
        <w:rPr>
          <w:b/>
          <w:lang w:eastAsia="ar-SA"/>
        </w:rPr>
      </w:pPr>
    </w:p>
    <w:p w:rsidR="0027181C" w:rsidRPr="007721FF" w:rsidRDefault="0027181C" w:rsidP="0042081F">
      <w:pPr>
        <w:suppressAutoHyphens/>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223</w:t>
      </w:r>
      <w:r>
        <w:rPr>
          <w:b/>
        </w:rPr>
        <w:t>/10</w:t>
      </w:r>
    </w:p>
    <w:p w:rsidR="00EB0AE1" w:rsidRDefault="00EB0AE1" w:rsidP="0042081F">
      <w:pPr>
        <w:ind w:right="-737"/>
        <w:jc w:val="center"/>
        <w:rPr>
          <w:b/>
          <w:u w:val="single"/>
        </w:rPr>
      </w:pPr>
    </w:p>
    <w:p w:rsidR="0042081F" w:rsidRPr="00D904DE" w:rsidRDefault="0042081F" w:rsidP="0042081F">
      <w:pPr>
        <w:ind w:right="-737"/>
        <w:jc w:val="center"/>
        <w:rPr>
          <w:b/>
          <w:u w:val="single"/>
        </w:rPr>
      </w:pPr>
      <w:r w:rsidRPr="00D904DE">
        <w:rPr>
          <w:b/>
          <w:u w:val="single"/>
        </w:rPr>
        <w:t>Par pašvaldības nekustamā īpašuma – dzīvokļa Nr.</w:t>
      </w:r>
      <w:r>
        <w:rPr>
          <w:b/>
          <w:u w:val="single"/>
        </w:rPr>
        <w:t> </w:t>
      </w:r>
      <w:r w:rsidRPr="00FD6651">
        <w:rPr>
          <w:b/>
          <w:u w:val="single"/>
        </w:rPr>
        <w:t>4</w:t>
      </w:r>
      <w:r w:rsidRPr="00D904DE">
        <w:rPr>
          <w:b/>
          <w:u w:val="single"/>
        </w:rPr>
        <w:t xml:space="preserve"> “</w:t>
      </w:r>
      <w:r w:rsidRPr="00FD6651">
        <w:rPr>
          <w:b/>
          <w:u w:val="single"/>
        </w:rPr>
        <w:t>Pavasaros</w:t>
      </w:r>
      <w:r w:rsidRPr="00D904DE">
        <w:rPr>
          <w:b/>
          <w:u w:val="single"/>
        </w:rPr>
        <w:t>”,</w:t>
      </w:r>
    </w:p>
    <w:p w:rsidR="0042081F" w:rsidRPr="00FD6651" w:rsidRDefault="0042081F" w:rsidP="0042081F">
      <w:pPr>
        <w:suppressAutoHyphens/>
        <w:jc w:val="center"/>
        <w:rPr>
          <w:b/>
          <w:u w:val="single"/>
          <w:lang w:eastAsia="ar-SA"/>
        </w:rPr>
      </w:pPr>
      <w:r w:rsidRPr="00FD6651">
        <w:rPr>
          <w:b/>
          <w:u w:val="single"/>
        </w:rPr>
        <w:t>Penkulē, Penkules pagastā, Dobeles novadā atsavināšanu</w:t>
      </w:r>
    </w:p>
    <w:p w:rsidR="0042081F" w:rsidRDefault="0042081F" w:rsidP="0042081F">
      <w:pPr>
        <w:suppressAutoHyphens/>
        <w:jc w:val="right"/>
        <w:rPr>
          <w:b/>
          <w:lang w:eastAsia="ar-SA"/>
        </w:rPr>
      </w:pPr>
    </w:p>
    <w:p w:rsidR="0042081F" w:rsidRPr="00D45A82" w:rsidRDefault="0042081F" w:rsidP="0042081F">
      <w:pPr>
        <w:ind w:firstLine="720"/>
        <w:jc w:val="both"/>
      </w:pPr>
      <w:r>
        <w:t>Dobeles novada dome</w:t>
      </w:r>
      <w:r w:rsidRPr="00D45A82">
        <w:t xml:space="preserve"> ir izskatījusi ierosinājumu par Dobeles novada pašvaldībai piederošā dzīvokļa Nr. </w:t>
      </w:r>
      <w:r>
        <w:t>4</w:t>
      </w:r>
      <w:r w:rsidRPr="00D45A82">
        <w:t xml:space="preserve"> </w:t>
      </w:r>
      <w:r>
        <w:t>“Pavasaros” Penkulē, Penkules</w:t>
      </w:r>
      <w:r w:rsidRPr="00D45A82">
        <w:t xml:space="preserve"> pagastā, Dobeles novadā atsavināšanu.</w:t>
      </w:r>
    </w:p>
    <w:p w:rsidR="0042081F" w:rsidRPr="00D45A82" w:rsidRDefault="0042081F" w:rsidP="0042081F">
      <w:pPr>
        <w:ind w:firstLine="720"/>
        <w:jc w:val="both"/>
      </w:pPr>
      <w:r w:rsidRPr="00D45A82">
        <w:t>Nekustamais īpašums - dzīvoklis Nr. </w:t>
      </w:r>
      <w:r>
        <w:t>4</w:t>
      </w:r>
      <w:r w:rsidRPr="00D45A82">
        <w:t xml:space="preserve"> </w:t>
      </w:r>
      <w:r>
        <w:t>“Pavasaros” Penkulē, Penkules</w:t>
      </w:r>
      <w:r w:rsidRPr="00D45A82">
        <w:t xml:space="preserve"> pagastā, Dobeles novadā, reģistrēts Zemgales rajona tiesas </w:t>
      </w:r>
      <w:r>
        <w:t>Penkules</w:t>
      </w:r>
      <w:r w:rsidRPr="00D45A82">
        <w:t xml:space="preserve"> pagasta zemesgrāmatā (nodalījuma Nr.</w:t>
      </w:r>
      <w:r>
        <w:t> </w:t>
      </w:r>
      <w:r w:rsidRPr="00D45A82">
        <w:t>1000003</w:t>
      </w:r>
      <w:r>
        <w:t>58042-4</w:t>
      </w:r>
      <w:r w:rsidRPr="00D45A82">
        <w:t>) uz Dobeles novada pašvaldības vārda.</w:t>
      </w:r>
    </w:p>
    <w:p w:rsidR="0042081F" w:rsidRPr="00D45A82" w:rsidRDefault="0042081F" w:rsidP="0042081F">
      <w:pPr>
        <w:ind w:firstLine="720"/>
        <w:jc w:val="both"/>
      </w:pPr>
      <w:r w:rsidRPr="00D45A82">
        <w:t>Pašvaldībai piederošais dzīvoklis Nr. </w:t>
      </w:r>
      <w:r>
        <w:t>4 “Pavasaros” Penkulē, Penkules</w:t>
      </w:r>
      <w:r w:rsidRPr="00D45A82">
        <w:t xml:space="preserve"> pagastā, Dobeles novadā </w:t>
      </w:r>
      <w:r>
        <w:t>55,6</w:t>
      </w:r>
      <w:r w:rsidRPr="00D45A82">
        <w:t xml:space="preserve"> kv.m. platībā nav izīrēts un tas nav nepieciešams pašvaldības funkciju nodrošināšanai.</w:t>
      </w:r>
    </w:p>
    <w:p w:rsidR="0042081F" w:rsidRPr="00D45A82" w:rsidRDefault="0042081F" w:rsidP="0042081F">
      <w:pPr>
        <w:ind w:firstLine="720"/>
        <w:jc w:val="both"/>
      </w:pPr>
      <w:r w:rsidRPr="00D45A82">
        <w:t xml:space="preserve">Sertificēta vērtētāja Guntara Pugeja novērtējums dzīvoklim ir </w:t>
      </w:r>
      <w:r>
        <w:t>17</w:t>
      </w:r>
      <w:r w:rsidRPr="00D45A82">
        <w:t>00 EUR (</w:t>
      </w:r>
      <w:r>
        <w:t>viens</w:t>
      </w:r>
      <w:r w:rsidRPr="00D45A82">
        <w:t xml:space="preserve"> tūksto</w:t>
      </w:r>
      <w:r>
        <w:t>tis septiņi</w:t>
      </w:r>
      <w:r w:rsidRPr="00D45A82">
        <w:t xml:space="preserve"> simti </w:t>
      </w:r>
      <w:r w:rsidRPr="00D45A82">
        <w:rPr>
          <w:i/>
        </w:rPr>
        <w:t>euro</w:t>
      </w:r>
      <w:r w:rsidRPr="00D45A82">
        <w:t>).</w:t>
      </w:r>
    </w:p>
    <w:p w:rsidR="0042081F" w:rsidRPr="00D45A82" w:rsidRDefault="0042081F" w:rsidP="0042081F">
      <w:pPr>
        <w:ind w:firstLine="720"/>
        <w:jc w:val="both"/>
        <w:rPr>
          <w:lang w:eastAsia="ar-SA"/>
        </w:rPr>
      </w:pPr>
      <w:r w:rsidRPr="00D45A82">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D45A82">
        <w:rPr>
          <w:lang w:eastAsia="ar-SA"/>
        </w:rPr>
        <w:t xml:space="preserve"> Dobeles novada dome NOLEMJ:</w:t>
      </w:r>
    </w:p>
    <w:p w:rsidR="0042081F" w:rsidRPr="00D45A82" w:rsidRDefault="0042081F" w:rsidP="0042081F">
      <w:pPr>
        <w:jc w:val="both"/>
        <w:rPr>
          <w:rFonts w:eastAsia="Arial"/>
        </w:rPr>
      </w:pPr>
      <w:r w:rsidRPr="00D45A82">
        <w:lastRenderedPageBreak/>
        <w:t>1. PĀRDOT atklātā izsolē nekustamo īpašumu – dzīvokli Nr.</w:t>
      </w:r>
      <w:r>
        <w:t> 4 “Pavasaros” Penkulē, Penkules</w:t>
      </w:r>
      <w:r w:rsidRPr="00D45A82">
        <w:t xml:space="preserve"> pagastā, Dobeles novadā, </w:t>
      </w:r>
      <w:r>
        <w:t>55,6</w:t>
      </w:r>
      <w:r w:rsidRPr="00D45A82">
        <w:t xml:space="preserve"> kv.m. platībā un pie dzīvokļa piederošās kopīpašuma </w:t>
      </w:r>
      <w:r>
        <w:t>556/6587</w:t>
      </w:r>
      <w:r w:rsidRPr="00D45A82">
        <w:t xml:space="preserve"> domājamās daļas no daudzdzīvokļu dzīvojamās mājas un zemes, kadastra Nr.</w:t>
      </w:r>
      <w:r>
        <w:t> </w:t>
      </w:r>
      <w:r w:rsidRPr="00D45A82">
        <w:t>46</w:t>
      </w:r>
      <w:r>
        <w:t>84</w:t>
      </w:r>
      <w:r w:rsidRPr="00D45A82">
        <w:t xml:space="preserve"> 900 0</w:t>
      </w:r>
      <w:r>
        <w:t>071</w:t>
      </w:r>
      <w:r w:rsidRPr="00D45A82">
        <w:t>.</w:t>
      </w:r>
    </w:p>
    <w:p w:rsidR="0042081F" w:rsidRPr="00D45A82" w:rsidRDefault="0042081F" w:rsidP="0042081F">
      <w:pPr>
        <w:jc w:val="both"/>
        <w:rPr>
          <w:rFonts w:eastAsia="Arial"/>
        </w:rPr>
      </w:pPr>
      <w:r w:rsidRPr="00D45A82">
        <w:t xml:space="preserve">2. NOTEIKT atsavināmā nekustamā īpašuma sākumcenu </w:t>
      </w:r>
      <w:r>
        <w:t>195</w:t>
      </w:r>
      <w:r w:rsidRPr="00D45A82">
        <w:t>0</w:t>
      </w:r>
      <w:r w:rsidRPr="00D45A82">
        <w:rPr>
          <w:rFonts w:eastAsia="Arial"/>
        </w:rPr>
        <w:t xml:space="preserve"> EUR</w:t>
      </w:r>
      <w:r w:rsidRPr="00D45A82">
        <w:rPr>
          <w:rFonts w:eastAsia="Arial"/>
          <w:i/>
        </w:rPr>
        <w:t xml:space="preserve"> </w:t>
      </w:r>
      <w:r w:rsidRPr="00D45A82">
        <w:rPr>
          <w:rFonts w:eastAsia="Arial"/>
        </w:rPr>
        <w:t>(</w:t>
      </w:r>
      <w:r>
        <w:rPr>
          <w:rFonts w:eastAsia="Arial"/>
        </w:rPr>
        <w:t>viens tūkstotis deviņi simti piecdesmit</w:t>
      </w:r>
      <w:r w:rsidRPr="00D45A82">
        <w:rPr>
          <w:rFonts w:eastAsia="Arial"/>
        </w:rPr>
        <w:t xml:space="preserve"> </w:t>
      </w:r>
      <w:r w:rsidRPr="00D45A82">
        <w:rPr>
          <w:rFonts w:eastAsia="Arial"/>
          <w:i/>
        </w:rPr>
        <w:t>euro</w:t>
      </w:r>
      <w:r w:rsidRPr="00D45A82">
        <w:rPr>
          <w:rFonts w:eastAsia="Arial"/>
        </w:rPr>
        <w:t>).</w:t>
      </w:r>
    </w:p>
    <w:p w:rsidR="0042081F" w:rsidRPr="00D45A82" w:rsidRDefault="0042081F" w:rsidP="0042081F">
      <w:pPr>
        <w:contextualSpacing/>
        <w:jc w:val="both"/>
        <w:rPr>
          <w:rFonts w:eastAsia="Arial"/>
        </w:rPr>
      </w:pPr>
      <w:r w:rsidRPr="00D45A82">
        <w:rPr>
          <w:rFonts w:eastAsia="Arial"/>
        </w:rPr>
        <w:t>3. UZDOT Dobeles novada pašvaldības Īpašuma konversijas komisijai apstiprināt izsoles noteikumus un organizēt nekustamā īpašuma atsavināšanu likumā noteiktā kārtībā.</w:t>
      </w:r>
    </w:p>
    <w:p w:rsidR="0042081F" w:rsidRPr="00D45A82" w:rsidRDefault="0042081F" w:rsidP="0042081F">
      <w:pPr>
        <w:suppressAutoHyphens/>
        <w:jc w:val="right"/>
        <w:rPr>
          <w:b/>
          <w:lang w:eastAsia="ar-SA"/>
        </w:rPr>
      </w:pPr>
    </w:p>
    <w:p w:rsidR="0042081F" w:rsidRDefault="0042081F"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Default="00EB0AE1" w:rsidP="0042081F">
      <w:pPr>
        <w:suppressAutoHyphens/>
        <w:jc w:val="right"/>
        <w:rPr>
          <w:b/>
          <w:lang w:eastAsia="ar-SA"/>
        </w:rPr>
      </w:pPr>
    </w:p>
    <w:p w:rsidR="00EB0AE1" w:rsidRPr="00D45A82" w:rsidRDefault="00EB0AE1" w:rsidP="0042081F">
      <w:pPr>
        <w:suppressAutoHyphens/>
        <w:jc w:val="right"/>
        <w:rPr>
          <w:b/>
          <w:lang w:eastAsia="ar-SA"/>
        </w:rPr>
      </w:pPr>
    </w:p>
    <w:p w:rsidR="0042081F" w:rsidRPr="00D45A82" w:rsidRDefault="0042081F" w:rsidP="0042081F">
      <w:pPr>
        <w:ind w:right="-794"/>
        <w:jc w:val="both"/>
        <w:rPr>
          <w:lang w:val="et-EE"/>
        </w:rPr>
      </w:pPr>
      <w:r w:rsidRPr="00D45A82">
        <w:rPr>
          <w:lang w:val="et-EE"/>
        </w:rPr>
        <w:t>Domes priekšsēdētājs</w:t>
      </w:r>
      <w:r w:rsidRPr="00D45A82">
        <w:rPr>
          <w:lang w:val="et-EE"/>
        </w:rPr>
        <w:tab/>
      </w:r>
      <w:r w:rsidRPr="00D45A82">
        <w:rPr>
          <w:lang w:val="et-EE"/>
        </w:rPr>
        <w:tab/>
      </w:r>
      <w:r w:rsidRPr="00D45A82">
        <w:rPr>
          <w:lang w:val="et-EE"/>
        </w:rPr>
        <w:tab/>
      </w:r>
      <w:r w:rsidRPr="00D45A82">
        <w:rPr>
          <w:lang w:val="et-EE"/>
        </w:rPr>
        <w:tab/>
      </w:r>
      <w:r w:rsidRPr="00D45A82">
        <w:rPr>
          <w:lang w:val="et-EE"/>
        </w:rPr>
        <w:tab/>
      </w:r>
      <w:r w:rsidRPr="00D45A82">
        <w:rPr>
          <w:lang w:val="et-EE"/>
        </w:rPr>
        <w:tab/>
      </w:r>
      <w:r w:rsidRPr="00D45A82">
        <w:rPr>
          <w:lang w:val="et-EE"/>
        </w:rPr>
        <w:tab/>
      </w:r>
      <w:r>
        <w:rPr>
          <w:lang w:val="et-EE"/>
        </w:rPr>
        <w:tab/>
      </w:r>
      <w:r>
        <w:rPr>
          <w:lang w:val="et-EE"/>
        </w:rPr>
        <w:tab/>
      </w:r>
      <w:r w:rsidR="00EB0AE1">
        <w:rPr>
          <w:lang w:val="et-EE"/>
        </w:rPr>
        <w:tab/>
      </w:r>
      <w:r w:rsidR="00EB0AE1">
        <w:rPr>
          <w:lang w:val="et-EE"/>
        </w:rPr>
        <w:tab/>
      </w:r>
      <w:r w:rsidRPr="00D45A82">
        <w:rPr>
          <w:lang w:val="et-EE"/>
        </w:rPr>
        <w:t>A.</w:t>
      </w:r>
      <w:r>
        <w:rPr>
          <w:lang w:val="et-EE"/>
        </w:rPr>
        <w:t> </w:t>
      </w:r>
      <w:r w:rsidRPr="00D45A82">
        <w:rPr>
          <w:lang w:val="et-EE"/>
        </w:rPr>
        <w:t>S</w:t>
      </w:r>
      <w:r>
        <w:rPr>
          <w:lang w:val="et-EE"/>
        </w:rPr>
        <w:t>pridzāns</w:t>
      </w:r>
    </w:p>
    <w:p w:rsidR="0042081F" w:rsidRPr="00D45A82" w:rsidRDefault="0042081F" w:rsidP="0042081F">
      <w:pPr>
        <w:tabs>
          <w:tab w:val="left" w:pos="6360"/>
        </w:tabs>
        <w:ind w:right="-794"/>
      </w:pPr>
      <w:r w:rsidRPr="00D45A82">
        <w:tab/>
      </w:r>
    </w:p>
    <w:p w:rsidR="0042081F" w:rsidRDefault="0042081F" w:rsidP="0042081F">
      <w:pPr>
        <w:suppressAutoHyphens/>
        <w:jc w:val="right"/>
        <w:rPr>
          <w:b/>
          <w:lang w:eastAsia="ar-SA"/>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224</w:t>
      </w:r>
      <w:r>
        <w:rPr>
          <w:b/>
        </w:rPr>
        <w:t>/10</w:t>
      </w:r>
    </w:p>
    <w:p w:rsidR="0042081F" w:rsidRDefault="0042081F" w:rsidP="0042081F">
      <w:pPr>
        <w:suppressAutoHyphens/>
        <w:jc w:val="right"/>
        <w:rPr>
          <w:b/>
          <w:lang w:eastAsia="ar-SA"/>
        </w:rPr>
      </w:pPr>
    </w:p>
    <w:p w:rsidR="0042081F" w:rsidRPr="00C80B83" w:rsidRDefault="0042081F" w:rsidP="0042081F">
      <w:pPr>
        <w:suppressAutoHyphens/>
        <w:jc w:val="center"/>
        <w:rPr>
          <w:b/>
          <w:u w:val="single"/>
          <w:lang w:eastAsia="ar-SA"/>
        </w:rPr>
      </w:pPr>
      <w:r w:rsidRPr="003558F4">
        <w:rPr>
          <w:b/>
          <w:u w:val="single"/>
        </w:rPr>
        <w:t xml:space="preserve">Par pašvaldības nekustamā īpašuma </w:t>
      </w:r>
      <w:r w:rsidRPr="00C80B83">
        <w:rPr>
          <w:b/>
          <w:u w:val="single"/>
        </w:rPr>
        <w:t>Gardenes iela 11, Gardenē, Auru</w:t>
      </w:r>
      <w:r w:rsidRPr="003558F4">
        <w:rPr>
          <w:b/>
          <w:u w:val="single"/>
        </w:rPr>
        <w:t xml:space="preserve"> pagastā, </w:t>
      </w:r>
      <w:r w:rsidRPr="00C80B83">
        <w:rPr>
          <w:b/>
          <w:u w:val="single"/>
        </w:rPr>
        <w:t xml:space="preserve"> </w:t>
      </w:r>
      <w:r w:rsidRPr="003558F4">
        <w:rPr>
          <w:b/>
          <w:u w:val="single"/>
        </w:rPr>
        <w:t>Dobeles novadā atsavināšanu</w:t>
      </w:r>
    </w:p>
    <w:p w:rsidR="0042081F" w:rsidRDefault="0042081F" w:rsidP="0042081F">
      <w:pPr>
        <w:suppressAutoHyphens/>
        <w:jc w:val="right"/>
        <w:rPr>
          <w:b/>
          <w:lang w:eastAsia="ar-SA"/>
        </w:rPr>
      </w:pPr>
    </w:p>
    <w:p w:rsidR="0042081F" w:rsidRPr="00B000AA" w:rsidRDefault="0042081F" w:rsidP="0042081F">
      <w:pPr>
        <w:widowControl w:val="0"/>
        <w:tabs>
          <w:tab w:val="left" w:pos="900"/>
        </w:tabs>
        <w:suppressAutoHyphens/>
        <w:spacing w:line="100" w:lineRule="atLeast"/>
        <w:ind w:right="-2"/>
        <w:jc w:val="both"/>
        <w:rPr>
          <w:rFonts w:eastAsia="Lucida Sans Unicode"/>
          <w:kern w:val="1"/>
          <w:szCs w:val="20"/>
        </w:rPr>
      </w:pPr>
      <w:r w:rsidRPr="00B000AA">
        <w:tab/>
      </w:r>
      <w:r>
        <w:t>Dobeles novada dome</w:t>
      </w:r>
      <w:r w:rsidRPr="00B000AA">
        <w:t xml:space="preserve"> ir izskatījusi ierosinājumu par Dobeles novada pašvaldībai piederošā zemesgabala </w:t>
      </w:r>
      <w:r>
        <w:t>Gardenes iela 11, Gardenē, Auru</w:t>
      </w:r>
      <w:r w:rsidRPr="00B000AA">
        <w:t xml:space="preserve"> pagastā, Dobeles novadā </w:t>
      </w:r>
      <w:r w:rsidRPr="00B000AA">
        <w:rPr>
          <w:rFonts w:eastAsia="Lucida Sans Unicode"/>
          <w:kern w:val="1"/>
        </w:rPr>
        <w:t>un uz tā esošās dzīvojamās mājas, atsavināšanu un KONSTATĒ:</w:t>
      </w:r>
    </w:p>
    <w:p w:rsidR="0042081F" w:rsidRPr="00B000AA" w:rsidRDefault="0042081F" w:rsidP="0042081F">
      <w:pPr>
        <w:widowControl w:val="0"/>
        <w:tabs>
          <w:tab w:val="left" w:pos="900"/>
        </w:tabs>
        <w:suppressAutoHyphens/>
        <w:spacing w:line="100" w:lineRule="atLeast"/>
        <w:ind w:right="-2"/>
        <w:jc w:val="both"/>
        <w:rPr>
          <w:rFonts w:eastAsia="Lucida Sans Unicode"/>
          <w:kern w:val="1"/>
        </w:rPr>
      </w:pPr>
      <w:r w:rsidRPr="00B000AA">
        <w:rPr>
          <w:rFonts w:eastAsia="Lucida Sans Unicode"/>
          <w:kern w:val="1"/>
        </w:rPr>
        <w:tab/>
        <w:t>Nekustamais īpašums – zemesgabals</w:t>
      </w:r>
      <w:r w:rsidRPr="00B000AA">
        <w:t xml:space="preserve"> </w:t>
      </w:r>
      <w:r>
        <w:t>Gardenes iela 11, Gardenē, Auru</w:t>
      </w:r>
      <w:r w:rsidRPr="00B000AA">
        <w:rPr>
          <w:rFonts w:eastAsia="Lucida Sans Unicode"/>
          <w:kern w:val="1"/>
        </w:rPr>
        <w:t xml:space="preserve"> pagastā, Dobeles novadā ar kadastra numuru 46</w:t>
      </w:r>
      <w:r>
        <w:rPr>
          <w:rFonts w:eastAsia="Lucida Sans Unicode"/>
          <w:kern w:val="1"/>
        </w:rPr>
        <w:t>46</w:t>
      </w:r>
      <w:r w:rsidRPr="00B000AA">
        <w:rPr>
          <w:rFonts w:eastAsia="Lucida Sans Unicode"/>
          <w:kern w:val="1"/>
        </w:rPr>
        <w:t xml:space="preserve"> 00</w:t>
      </w:r>
      <w:r>
        <w:rPr>
          <w:rFonts w:eastAsia="Lucida Sans Unicode"/>
          <w:kern w:val="1"/>
        </w:rPr>
        <w:t>1</w:t>
      </w:r>
      <w:r w:rsidRPr="00B000AA">
        <w:rPr>
          <w:rFonts w:eastAsia="Lucida Sans Unicode"/>
          <w:kern w:val="1"/>
        </w:rPr>
        <w:t xml:space="preserve"> 0</w:t>
      </w:r>
      <w:r>
        <w:rPr>
          <w:rFonts w:eastAsia="Lucida Sans Unicode"/>
          <w:kern w:val="1"/>
        </w:rPr>
        <w:t>095</w:t>
      </w:r>
      <w:r w:rsidRPr="00B000AA">
        <w:rPr>
          <w:rFonts w:eastAsia="Lucida Sans Unicode"/>
          <w:kern w:val="1"/>
        </w:rPr>
        <w:t xml:space="preserve"> </w:t>
      </w:r>
      <w:r>
        <w:rPr>
          <w:rFonts w:eastAsia="Lucida Sans Unicode"/>
          <w:kern w:val="1"/>
        </w:rPr>
        <w:t>700</w:t>
      </w:r>
      <w:r w:rsidRPr="00B000AA">
        <w:rPr>
          <w:rFonts w:eastAsia="Lucida Sans Unicode"/>
          <w:kern w:val="1"/>
        </w:rPr>
        <w:t xml:space="preserve"> kv.m. platībā un uz tā esošā dzīvojamā māja</w:t>
      </w:r>
      <w:r>
        <w:rPr>
          <w:rFonts w:eastAsia="Lucida Sans Unicode"/>
          <w:kern w:val="1"/>
        </w:rPr>
        <w:t xml:space="preserve"> ar platību 74,3 kv.m.</w:t>
      </w:r>
      <w:r w:rsidRPr="00B000AA">
        <w:rPr>
          <w:rFonts w:eastAsia="Lucida Sans Unicode"/>
          <w:kern w:val="1"/>
        </w:rPr>
        <w:t xml:space="preserve"> reģistrēts Zemgales rajona tiesas </w:t>
      </w:r>
      <w:r>
        <w:rPr>
          <w:rFonts w:eastAsia="Lucida Sans Unicode"/>
          <w:kern w:val="1"/>
        </w:rPr>
        <w:t>Auru</w:t>
      </w:r>
      <w:r w:rsidRPr="00B000AA">
        <w:rPr>
          <w:rFonts w:eastAsia="Lucida Sans Unicode"/>
          <w:kern w:val="1"/>
        </w:rPr>
        <w:t xml:space="preserve"> pagasta zemesgrāmatā, nodalījuma numurs 1000 0059 </w:t>
      </w:r>
      <w:r>
        <w:rPr>
          <w:rFonts w:eastAsia="Lucida Sans Unicode"/>
          <w:kern w:val="1"/>
        </w:rPr>
        <w:t>2603</w:t>
      </w:r>
      <w:r w:rsidRPr="00B000AA">
        <w:rPr>
          <w:rFonts w:eastAsia="Lucida Sans Unicode"/>
          <w:kern w:val="1"/>
        </w:rPr>
        <w:t xml:space="preserve"> uz Dobeles novada pašvaldības vārda. Dzīvojamā māja </w:t>
      </w:r>
      <w:r>
        <w:rPr>
          <w:rFonts w:eastAsia="Lucida Sans Unicode"/>
          <w:kern w:val="1"/>
        </w:rPr>
        <w:t>Gardenes iela 11</w:t>
      </w:r>
      <w:r w:rsidRPr="00B000AA">
        <w:rPr>
          <w:rFonts w:eastAsia="Lucida Sans Unicode"/>
          <w:color w:val="FF0000"/>
          <w:kern w:val="1"/>
        </w:rPr>
        <w:t xml:space="preserve"> </w:t>
      </w:r>
      <w:r w:rsidRPr="00B000AA">
        <w:rPr>
          <w:rFonts w:eastAsia="Lucida Sans Unicode"/>
          <w:kern w:val="1"/>
        </w:rPr>
        <w:t>ir sliktā tehniskā stāvoklī, tās remontam nepieciešami lieli finanšu līdzekļi, kuru pašvaldībai nav,</w:t>
      </w:r>
      <w:r w:rsidRPr="00B000AA">
        <w:rPr>
          <w:rFonts w:eastAsia="Lucida Sans Unicode"/>
          <w:color w:val="FF0000"/>
          <w:kern w:val="1"/>
        </w:rPr>
        <w:t xml:space="preserve"> </w:t>
      </w:r>
      <w:r w:rsidRPr="00B000AA">
        <w:rPr>
          <w:rFonts w:eastAsia="Lucida Sans Unicode"/>
          <w:kern w:val="1"/>
        </w:rPr>
        <w:t xml:space="preserve">arī SIA “Dobeles namsaimnieks” kā dzīvojamās mājas apsaimniekotājs piekrīt tās atsavināšanai, jo trūkst naudas mājas uzturēšanai. </w:t>
      </w:r>
    </w:p>
    <w:p w:rsidR="0042081F" w:rsidRDefault="0042081F" w:rsidP="0042081F">
      <w:pPr>
        <w:widowControl w:val="0"/>
        <w:tabs>
          <w:tab w:val="left" w:pos="900"/>
        </w:tabs>
        <w:suppressAutoHyphens/>
        <w:spacing w:line="100" w:lineRule="atLeast"/>
        <w:ind w:right="-2"/>
        <w:jc w:val="both"/>
        <w:rPr>
          <w:rFonts w:eastAsia="Lucida Sans Unicode"/>
          <w:kern w:val="1"/>
        </w:rPr>
      </w:pPr>
      <w:r w:rsidRPr="00B000AA">
        <w:rPr>
          <w:rFonts w:eastAsia="Lucida Sans Unicode"/>
          <w:kern w:val="1"/>
        </w:rPr>
        <w:tab/>
        <w:t>Pašvaldībai tās funkciju veikšanai minētais īpašums nav nepieciešams.</w:t>
      </w:r>
    </w:p>
    <w:p w:rsidR="0042081F" w:rsidRPr="00B000AA" w:rsidRDefault="0042081F" w:rsidP="0042081F">
      <w:pPr>
        <w:widowControl w:val="0"/>
        <w:tabs>
          <w:tab w:val="left" w:pos="900"/>
        </w:tabs>
        <w:suppressAutoHyphens/>
        <w:spacing w:line="100" w:lineRule="atLeast"/>
        <w:ind w:right="-2"/>
        <w:jc w:val="both"/>
        <w:rPr>
          <w:rFonts w:eastAsia="Lucida Sans Unicode"/>
          <w:kern w:val="1"/>
        </w:rPr>
      </w:pPr>
      <w:r w:rsidRPr="00B000AA">
        <w:rPr>
          <w:rFonts w:eastAsia="Lucida Sans Unicode"/>
          <w:kern w:val="1"/>
        </w:rPr>
        <w:tab/>
        <w:t xml:space="preserve">Sertificēta vērtētāja Guntara Pugeja nekustamā īpašuma vērtējums ir </w:t>
      </w:r>
      <w:r>
        <w:rPr>
          <w:rFonts w:eastAsia="Lucida Sans Unicode"/>
          <w:kern w:val="1"/>
        </w:rPr>
        <w:t>34</w:t>
      </w:r>
      <w:r w:rsidRPr="00B000AA">
        <w:rPr>
          <w:rFonts w:eastAsia="Lucida Sans Unicode"/>
          <w:kern w:val="1"/>
        </w:rPr>
        <w:t>00</w:t>
      </w:r>
      <w:r>
        <w:rPr>
          <w:rFonts w:eastAsia="Lucida Sans Unicode"/>
          <w:kern w:val="1"/>
        </w:rPr>
        <w:t xml:space="preserve"> EUR</w:t>
      </w:r>
      <w:r w:rsidRPr="00B000AA">
        <w:rPr>
          <w:rFonts w:eastAsia="Lucida Sans Unicode"/>
          <w:kern w:val="1"/>
        </w:rPr>
        <w:t xml:space="preserve"> (</w:t>
      </w:r>
      <w:r>
        <w:rPr>
          <w:rFonts w:eastAsia="Lucida Sans Unicode"/>
          <w:kern w:val="1"/>
        </w:rPr>
        <w:t>trīs</w:t>
      </w:r>
      <w:r w:rsidRPr="00B000AA">
        <w:rPr>
          <w:rFonts w:eastAsia="Lucida Sans Unicode"/>
          <w:kern w:val="1"/>
        </w:rPr>
        <w:t xml:space="preserve"> tūkstoši </w:t>
      </w:r>
      <w:r>
        <w:rPr>
          <w:rFonts w:eastAsia="Lucida Sans Unicode"/>
          <w:kern w:val="1"/>
        </w:rPr>
        <w:t>četri</w:t>
      </w:r>
      <w:r w:rsidRPr="00B000AA">
        <w:rPr>
          <w:rFonts w:eastAsia="Lucida Sans Unicode"/>
          <w:kern w:val="1"/>
        </w:rPr>
        <w:t xml:space="preserve"> simti </w:t>
      </w:r>
      <w:r w:rsidRPr="00B000AA">
        <w:rPr>
          <w:rFonts w:eastAsia="Lucida Sans Unicode"/>
          <w:i/>
          <w:kern w:val="1"/>
        </w:rPr>
        <w:t>euro</w:t>
      </w:r>
      <w:r w:rsidRPr="00B000AA">
        <w:rPr>
          <w:rFonts w:eastAsia="Lucida Sans Unicode"/>
          <w:kern w:val="1"/>
        </w:rPr>
        <w:t xml:space="preserve">). </w:t>
      </w:r>
    </w:p>
    <w:p w:rsidR="0042081F" w:rsidRPr="00B000AA" w:rsidRDefault="0042081F" w:rsidP="0042081F">
      <w:pPr>
        <w:ind w:firstLine="720"/>
        <w:jc w:val="both"/>
        <w:rPr>
          <w:lang w:eastAsia="ar-SA"/>
        </w:rPr>
      </w:pPr>
      <w:r w:rsidRPr="00B000AA">
        <w:rPr>
          <w:rFonts w:eastAsia="Lucida Sans Unicode"/>
          <w:kern w:val="1"/>
        </w:rPr>
        <w:lastRenderedPageBreak/>
        <w:t>S</w:t>
      </w:r>
      <w:r w:rsidRPr="00B000AA">
        <w:t xml:space="preserve">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D45A82">
        <w:rPr>
          <w:lang w:eastAsia="ar-SA"/>
        </w:rPr>
        <w:t xml:space="preserve">Dobeles novada dome </w:t>
      </w:r>
      <w:r w:rsidRPr="00B000AA">
        <w:rPr>
          <w:lang w:eastAsia="ar-SA"/>
        </w:rPr>
        <w:t>NOLEMJ:</w:t>
      </w:r>
    </w:p>
    <w:p w:rsidR="0042081F" w:rsidRPr="00B000AA" w:rsidRDefault="0042081F" w:rsidP="00CA3F0A">
      <w:pPr>
        <w:numPr>
          <w:ilvl w:val="0"/>
          <w:numId w:val="8"/>
        </w:numPr>
        <w:overflowPunct w:val="0"/>
        <w:autoSpaceDE w:val="0"/>
        <w:autoSpaceDN w:val="0"/>
        <w:adjustRightInd w:val="0"/>
        <w:ind w:left="0" w:firstLine="0"/>
        <w:jc w:val="both"/>
        <w:textAlignment w:val="baseline"/>
        <w:rPr>
          <w:rFonts w:eastAsia="Lucida Sans Unicode"/>
          <w:kern w:val="1"/>
        </w:rPr>
      </w:pPr>
      <w:r>
        <w:rPr>
          <w:rFonts w:eastAsia="Lucida Sans Unicode"/>
          <w:kern w:val="1"/>
        </w:rPr>
        <w:t>PĀRDOT</w:t>
      </w:r>
      <w:r w:rsidRPr="00B000AA">
        <w:rPr>
          <w:rFonts w:eastAsia="Lucida Sans Unicode"/>
          <w:kern w:val="1"/>
        </w:rPr>
        <w:t xml:space="preserve"> </w:t>
      </w:r>
      <w:r w:rsidRPr="00D45A82">
        <w:t xml:space="preserve">atklātā izsolē nekustamo īpašumu </w:t>
      </w:r>
      <w:r w:rsidRPr="00B000AA">
        <w:rPr>
          <w:rFonts w:eastAsia="Lucida Sans Unicode"/>
          <w:kern w:val="1"/>
        </w:rPr>
        <w:t>– zemesgabalu</w:t>
      </w:r>
      <w:r>
        <w:rPr>
          <w:rFonts w:eastAsia="Lucida Sans Unicode"/>
          <w:kern w:val="1"/>
        </w:rPr>
        <w:t xml:space="preserve"> Gardenes iela 11 Gardenē, Auru</w:t>
      </w:r>
      <w:r w:rsidRPr="00B000AA">
        <w:rPr>
          <w:rFonts w:eastAsia="Lucida Sans Unicode"/>
          <w:kern w:val="1"/>
        </w:rPr>
        <w:t xml:space="preserve"> </w:t>
      </w:r>
      <w:r w:rsidRPr="00B000AA">
        <w:t xml:space="preserve">pagastā, Dobeles novadā, </w:t>
      </w:r>
      <w:r w:rsidRPr="00B000AA">
        <w:rPr>
          <w:rFonts w:eastAsia="Lucida Sans Unicode"/>
          <w:kern w:val="1"/>
        </w:rPr>
        <w:t>kadastra numurs 46</w:t>
      </w:r>
      <w:r>
        <w:rPr>
          <w:rFonts w:eastAsia="Lucida Sans Unicode"/>
          <w:kern w:val="1"/>
        </w:rPr>
        <w:t>46</w:t>
      </w:r>
      <w:r w:rsidRPr="00B000AA">
        <w:rPr>
          <w:rFonts w:eastAsia="Lucida Sans Unicode"/>
          <w:kern w:val="1"/>
        </w:rPr>
        <w:t xml:space="preserve"> 00</w:t>
      </w:r>
      <w:r>
        <w:rPr>
          <w:rFonts w:eastAsia="Lucida Sans Unicode"/>
          <w:kern w:val="1"/>
        </w:rPr>
        <w:t>1</w:t>
      </w:r>
      <w:r w:rsidRPr="00B000AA">
        <w:rPr>
          <w:rFonts w:eastAsia="Lucida Sans Unicode"/>
          <w:kern w:val="1"/>
        </w:rPr>
        <w:t xml:space="preserve"> 0</w:t>
      </w:r>
      <w:r>
        <w:rPr>
          <w:rFonts w:eastAsia="Lucida Sans Unicode"/>
          <w:kern w:val="1"/>
        </w:rPr>
        <w:t>095</w:t>
      </w:r>
      <w:r w:rsidRPr="00B000AA">
        <w:rPr>
          <w:rFonts w:eastAsia="Lucida Sans Unicode"/>
          <w:kern w:val="1"/>
        </w:rPr>
        <w:t xml:space="preserve">, </w:t>
      </w:r>
      <w:r>
        <w:rPr>
          <w:rFonts w:eastAsia="Lucida Sans Unicode"/>
          <w:kern w:val="1"/>
        </w:rPr>
        <w:t>700</w:t>
      </w:r>
      <w:r w:rsidRPr="00B000AA">
        <w:rPr>
          <w:rFonts w:eastAsia="Lucida Sans Unicode"/>
          <w:kern w:val="1"/>
        </w:rPr>
        <w:t xml:space="preserve"> kv.m. platībā un dzīvojamo māju, kopējā platība </w:t>
      </w:r>
      <w:r>
        <w:rPr>
          <w:rFonts w:eastAsia="Lucida Sans Unicode"/>
          <w:kern w:val="1"/>
        </w:rPr>
        <w:t>74,3</w:t>
      </w:r>
      <w:r w:rsidRPr="00B000AA">
        <w:rPr>
          <w:rFonts w:eastAsia="Lucida Sans Unicode"/>
          <w:kern w:val="1"/>
        </w:rPr>
        <w:t xml:space="preserve"> kv.m.</w:t>
      </w:r>
    </w:p>
    <w:p w:rsidR="0042081F" w:rsidRPr="00B000AA" w:rsidRDefault="0042081F" w:rsidP="0042081F">
      <w:pPr>
        <w:tabs>
          <w:tab w:val="left" w:pos="900"/>
        </w:tabs>
        <w:jc w:val="both"/>
        <w:rPr>
          <w:b/>
          <w:lang w:eastAsia="ar-SA"/>
        </w:rPr>
      </w:pPr>
      <w:r w:rsidRPr="00B000AA">
        <w:t xml:space="preserve">2. NOTEIKT lēmuma 1. punktā minētā nekustamā īpašuma </w:t>
      </w:r>
      <w:r>
        <w:t>nosacīto cenu</w:t>
      </w:r>
      <w:r w:rsidRPr="00B000AA">
        <w:rPr>
          <w:rFonts w:eastAsia="Arial"/>
        </w:rPr>
        <w:t xml:space="preserve"> </w:t>
      </w:r>
      <w:r>
        <w:rPr>
          <w:rFonts w:eastAsia="Arial"/>
        </w:rPr>
        <w:t>42</w:t>
      </w:r>
      <w:r w:rsidRPr="00B000AA">
        <w:rPr>
          <w:rFonts w:eastAsia="Arial"/>
        </w:rPr>
        <w:t>00 EUR (</w:t>
      </w:r>
      <w:r>
        <w:rPr>
          <w:rFonts w:eastAsia="Arial"/>
        </w:rPr>
        <w:t>četri</w:t>
      </w:r>
      <w:r w:rsidRPr="00B000AA">
        <w:rPr>
          <w:rFonts w:eastAsia="Arial"/>
        </w:rPr>
        <w:t xml:space="preserve"> tūkstoši </w:t>
      </w:r>
      <w:r>
        <w:rPr>
          <w:rFonts w:eastAsia="Arial"/>
        </w:rPr>
        <w:t xml:space="preserve">divi simti </w:t>
      </w:r>
      <w:r w:rsidRPr="00B000AA">
        <w:rPr>
          <w:rFonts w:eastAsia="Arial"/>
          <w:i/>
        </w:rPr>
        <w:t>euro</w:t>
      </w:r>
      <w:r w:rsidRPr="00B000AA">
        <w:rPr>
          <w:rFonts w:eastAsia="Arial"/>
        </w:rPr>
        <w:t xml:space="preserve">), </w:t>
      </w:r>
      <w:r w:rsidRPr="00B000AA">
        <w:rPr>
          <w:rFonts w:eastAsia="Lucida Sans Unicode"/>
          <w:kern w:val="1"/>
        </w:rPr>
        <w:t xml:space="preserve">t.sk. zemei </w:t>
      </w:r>
      <w:r>
        <w:rPr>
          <w:rFonts w:eastAsia="Lucida Sans Unicode"/>
          <w:kern w:val="1"/>
        </w:rPr>
        <w:t>3</w:t>
      </w:r>
      <w:r w:rsidRPr="00B000AA">
        <w:rPr>
          <w:rFonts w:eastAsia="Lucida Sans Unicode"/>
          <w:kern w:val="1"/>
        </w:rPr>
        <w:t>000 EUR (</w:t>
      </w:r>
      <w:r>
        <w:rPr>
          <w:rFonts w:eastAsia="Lucida Sans Unicode"/>
          <w:kern w:val="1"/>
        </w:rPr>
        <w:t>trīs</w:t>
      </w:r>
      <w:r w:rsidRPr="00B000AA">
        <w:rPr>
          <w:rFonts w:eastAsia="Lucida Sans Unicode"/>
          <w:kern w:val="1"/>
        </w:rPr>
        <w:t xml:space="preserve"> tūkstoši </w:t>
      </w:r>
      <w:r w:rsidRPr="00B000AA">
        <w:rPr>
          <w:rFonts w:eastAsia="Lucida Sans Unicode"/>
          <w:i/>
          <w:kern w:val="1"/>
        </w:rPr>
        <w:t>euro</w:t>
      </w:r>
      <w:r w:rsidRPr="00B000AA">
        <w:rPr>
          <w:rFonts w:eastAsia="Lucida Sans Unicode"/>
          <w:kern w:val="1"/>
        </w:rPr>
        <w:t xml:space="preserve">) un dzīvojamai mājai </w:t>
      </w:r>
      <w:r>
        <w:rPr>
          <w:rFonts w:eastAsia="Lucida Sans Unicode"/>
          <w:kern w:val="1"/>
        </w:rPr>
        <w:t>12</w:t>
      </w:r>
      <w:r w:rsidRPr="00B000AA">
        <w:rPr>
          <w:rFonts w:eastAsia="Lucida Sans Unicode"/>
          <w:kern w:val="1"/>
        </w:rPr>
        <w:t>00 EUR (</w:t>
      </w:r>
      <w:r>
        <w:rPr>
          <w:rFonts w:eastAsia="Lucida Sans Unicode"/>
          <w:kern w:val="1"/>
        </w:rPr>
        <w:t>viens tūkstotis divi simti</w:t>
      </w:r>
      <w:r w:rsidRPr="00B000AA">
        <w:rPr>
          <w:rFonts w:eastAsia="Lucida Sans Unicode"/>
          <w:kern w:val="1"/>
        </w:rPr>
        <w:t xml:space="preserve"> </w:t>
      </w:r>
      <w:r w:rsidRPr="00B000AA">
        <w:rPr>
          <w:rFonts w:eastAsia="Lucida Sans Unicode"/>
          <w:i/>
          <w:kern w:val="1"/>
        </w:rPr>
        <w:t>euro</w:t>
      </w:r>
      <w:r w:rsidRPr="00B000AA">
        <w:rPr>
          <w:rFonts w:eastAsia="Lucida Sans Unicode"/>
          <w:kern w:val="1"/>
        </w:rPr>
        <w:t>)</w:t>
      </w:r>
      <w:r w:rsidRPr="00B000AA">
        <w:rPr>
          <w:rFonts w:eastAsia="Arial"/>
        </w:rPr>
        <w:t>.</w:t>
      </w:r>
    </w:p>
    <w:p w:rsidR="0042081F" w:rsidRPr="00D45A82" w:rsidRDefault="0042081F" w:rsidP="0042081F">
      <w:pPr>
        <w:contextualSpacing/>
        <w:jc w:val="both"/>
        <w:rPr>
          <w:rFonts w:eastAsia="Arial"/>
        </w:rPr>
      </w:pPr>
      <w:r w:rsidRPr="00B000AA">
        <w:t xml:space="preserve">3. </w:t>
      </w:r>
      <w:r w:rsidRPr="00D45A82">
        <w:rPr>
          <w:rFonts w:eastAsia="Arial"/>
        </w:rPr>
        <w:t>UZDOT Dobeles novada pašvaldības Īpašuma konversijas komisijai apstiprināt izsoles noteikumus un organizēt nekustamā īpašuma atsavināšanu likumā noteiktā kārtībā.</w:t>
      </w:r>
    </w:p>
    <w:p w:rsidR="0042081F" w:rsidRDefault="0042081F" w:rsidP="0042081F">
      <w:pPr>
        <w:tabs>
          <w:tab w:val="left" w:pos="900"/>
        </w:tabs>
        <w:spacing w:line="100" w:lineRule="atLeast"/>
        <w:ind w:left="1080" w:right="-2"/>
        <w:jc w:val="both"/>
        <w:rPr>
          <w:rFonts w:eastAsia="Lucida Sans Unicode"/>
          <w:kern w:val="1"/>
        </w:rPr>
      </w:pPr>
    </w:p>
    <w:p w:rsidR="00EB0AE1" w:rsidRDefault="00EB0AE1" w:rsidP="0042081F">
      <w:pPr>
        <w:tabs>
          <w:tab w:val="left" w:pos="900"/>
        </w:tabs>
        <w:spacing w:line="100" w:lineRule="atLeast"/>
        <w:ind w:left="1080" w:right="-2"/>
        <w:jc w:val="both"/>
        <w:rPr>
          <w:rFonts w:eastAsia="Lucida Sans Unicode"/>
          <w:kern w:val="1"/>
        </w:rPr>
      </w:pPr>
    </w:p>
    <w:p w:rsidR="00EB0AE1" w:rsidRDefault="00EB0AE1" w:rsidP="0042081F">
      <w:pPr>
        <w:tabs>
          <w:tab w:val="left" w:pos="900"/>
        </w:tabs>
        <w:spacing w:line="100" w:lineRule="atLeast"/>
        <w:ind w:left="1080" w:right="-2"/>
        <w:jc w:val="both"/>
        <w:rPr>
          <w:rFonts w:eastAsia="Lucida Sans Unicode"/>
          <w:kern w:val="1"/>
        </w:rPr>
      </w:pPr>
    </w:p>
    <w:p w:rsidR="00EB0AE1" w:rsidRDefault="00EB0AE1" w:rsidP="0042081F">
      <w:pPr>
        <w:tabs>
          <w:tab w:val="left" w:pos="900"/>
        </w:tabs>
        <w:spacing w:line="100" w:lineRule="atLeast"/>
        <w:ind w:left="1080" w:right="-2"/>
        <w:jc w:val="both"/>
        <w:rPr>
          <w:rFonts w:eastAsia="Lucida Sans Unicode"/>
          <w:kern w:val="1"/>
        </w:rPr>
      </w:pPr>
    </w:p>
    <w:p w:rsidR="00EB0AE1" w:rsidRDefault="00EB0AE1" w:rsidP="0042081F">
      <w:pPr>
        <w:tabs>
          <w:tab w:val="left" w:pos="900"/>
        </w:tabs>
        <w:spacing w:line="100" w:lineRule="atLeast"/>
        <w:ind w:left="1080" w:right="-2"/>
        <w:jc w:val="both"/>
        <w:rPr>
          <w:rFonts w:eastAsia="Lucida Sans Unicode"/>
          <w:kern w:val="1"/>
        </w:rPr>
      </w:pPr>
    </w:p>
    <w:p w:rsidR="00EB0AE1" w:rsidRPr="00B000AA" w:rsidRDefault="00EB0AE1" w:rsidP="0042081F">
      <w:pPr>
        <w:tabs>
          <w:tab w:val="left" w:pos="900"/>
        </w:tabs>
        <w:spacing w:line="100" w:lineRule="atLeast"/>
        <w:ind w:left="1080" w:right="-2"/>
        <w:jc w:val="both"/>
        <w:rPr>
          <w:rFonts w:eastAsia="Lucida Sans Unicode"/>
          <w:kern w:val="1"/>
        </w:rPr>
      </w:pPr>
    </w:p>
    <w:p w:rsidR="0042081F" w:rsidRPr="00B000AA" w:rsidRDefault="0042081F" w:rsidP="0042081F">
      <w:pPr>
        <w:ind w:right="-794"/>
        <w:jc w:val="both"/>
        <w:rPr>
          <w:lang w:val="et-EE"/>
        </w:rPr>
      </w:pPr>
      <w:r w:rsidRPr="00B000AA">
        <w:rPr>
          <w:lang w:val="et-EE"/>
        </w:rPr>
        <w:t>Domes priekšsēdētājs</w:t>
      </w:r>
      <w:r w:rsidRPr="00B000AA">
        <w:rPr>
          <w:lang w:val="et-EE"/>
        </w:rPr>
        <w:tab/>
      </w:r>
      <w:r w:rsidRPr="00B000AA">
        <w:rPr>
          <w:lang w:val="et-EE"/>
        </w:rPr>
        <w:tab/>
      </w:r>
      <w:r w:rsidRPr="00B000AA">
        <w:rPr>
          <w:lang w:val="et-EE"/>
        </w:rPr>
        <w:tab/>
      </w:r>
      <w:r w:rsidRPr="00B000AA">
        <w:rPr>
          <w:lang w:val="et-EE"/>
        </w:rPr>
        <w:tab/>
      </w:r>
      <w:r w:rsidRPr="00B000AA">
        <w:rPr>
          <w:lang w:val="et-EE"/>
        </w:rPr>
        <w:tab/>
      </w:r>
      <w:r w:rsidRPr="00B000AA">
        <w:rPr>
          <w:lang w:val="et-EE"/>
        </w:rPr>
        <w:tab/>
      </w:r>
      <w:r w:rsidRPr="00B000AA">
        <w:rPr>
          <w:lang w:val="et-EE"/>
        </w:rPr>
        <w:tab/>
      </w:r>
      <w:r>
        <w:rPr>
          <w:lang w:val="et-EE"/>
        </w:rPr>
        <w:tab/>
      </w:r>
      <w:r>
        <w:rPr>
          <w:lang w:val="et-EE"/>
        </w:rPr>
        <w:tab/>
      </w:r>
      <w:r w:rsidR="00EB0AE1">
        <w:rPr>
          <w:lang w:val="et-EE"/>
        </w:rPr>
        <w:tab/>
      </w:r>
      <w:r w:rsidR="00EB0AE1">
        <w:rPr>
          <w:lang w:val="et-EE"/>
        </w:rPr>
        <w:tab/>
      </w:r>
      <w:r w:rsidRPr="00B000AA">
        <w:rPr>
          <w:lang w:val="et-EE"/>
        </w:rPr>
        <w:t>A.S</w:t>
      </w:r>
      <w:r>
        <w:rPr>
          <w:lang w:val="et-EE"/>
        </w:rPr>
        <w:t>pridzāns</w:t>
      </w:r>
    </w:p>
    <w:p w:rsidR="0042081F" w:rsidRPr="00B000AA" w:rsidRDefault="0042081F" w:rsidP="0042081F">
      <w:pPr>
        <w:ind w:right="-794"/>
      </w:pPr>
    </w:p>
    <w:p w:rsidR="0042081F" w:rsidRDefault="0042081F" w:rsidP="0042081F">
      <w:pPr>
        <w:jc w:val="right"/>
        <w:rPr>
          <w:b/>
        </w:rPr>
      </w:pPr>
    </w:p>
    <w:p w:rsidR="0042081F" w:rsidRDefault="0042081F" w:rsidP="0042081F">
      <w:pPr>
        <w:jc w:val="right"/>
        <w:rPr>
          <w:b/>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225</w:t>
      </w:r>
      <w:r>
        <w:rPr>
          <w:b/>
        </w:rPr>
        <w:t>/10</w:t>
      </w:r>
    </w:p>
    <w:p w:rsidR="00EB0AE1" w:rsidRDefault="00EB0AE1" w:rsidP="0042081F">
      <w:pPr>
        <w:suppressAutoHyphens/>
        <w:jc w:val="center"/>
        <w:rPr>
          <w:b/>
          <w:u w:val="single"/>
        </w:rPr>
      </w:pPr>
    </w:p>
    <w:p w:rsidR="0042081F" w:rsidRPr="003558F4" w:rsidRDefault="0042081F" w:rsidP="0042081F">
      <w:pPr>
        <w:suppressAutoHyphens/>
        <w:jc w:val="center"/>
        <w:rPr>
          <w:b/>
          <w:u w:val="single"/>
        </w:rPr>
      </w:pPr>
      <w:r w:rsidRPr="003558F4">
        <w:rPr>
          <w:b/>
          <w:u w:val="single"/>
        </w:rPr>
        <w:t>Par pašvaldības nekustamā īpašuma “</w:t>
      </w:r>
      <w:r w:rsidRPr="00C80B83">
        <w:rPr>
          <w:b/>
          <w:u w:val="single"/>
        </w:rPr>
        <w:t>Dēliņi</w:t>
      </w:r>
      <w:r w:rsidRPr="003558F4">
        <w:rPr>
          <w:b/>
          <w:u w:val="single"/>
        </w:rPr>
        <w:t xml:space="preserve">” </w:t>
      </w:r>
      <w:r w:rsidRPr="00C80B83">
        <w:rPr>
          <w:b/>
          <w:u w:val="single"/>
        </w:rPr>
        <w:t>Bērzes</w:t>
      </w:r>
      <w:r w:rsidRPr="003558F4">
        <w:rPr>
          <w:b/>
          <w:u w:val="single"/>
        </w:rPr>
        <w:t xml:space="preserve"> pagastā,</w:t>
      </w:r>
    </w:p>
    <w:p w:rsidR="0042081F" w:rsidRPr="00C80B83" w:rsidRDefault="0042081F" w:rsidP="0042081F">
      <w:pPr>
        <w:suppressAutoHyphens/>
        <w:jc w:val="center"/>
        <w:rPr>
          <w:b/>
          <w:u w:val="single"/>
          <w:lang w:eastAsia="ar-SA"/>
        </w:rPr>
      </w:pPr>
      <w:r w:rsidRPr="003558F4">
        <w:rPr>
          <w:b/>
          <w:u w:val="single"/>
        </w:rPr>
        <w:t>Dobeles novadā atsavināšanu</w:t>
      </w:r>
    </w:p>
    <w:p w:rsidR="0042081F" w:rsidRDefault="0042081F" w:rsidP="0042081F">
      <w:pPr>
        <w:tabs>
          <w:tab w:val="left" w:pos="900"/>
        </w:tabs>
        <w:suppressAutoHyphens/>
        <w:overflowPunct w:val="0"/>
        <w:autoSpaceDE w:val="0"/>
        <w:jc w:val="both"/>
        <w:rPr>
          <w:lang w:val="et-EE" w:eastAsia="ar-SA"/>
        </w:rPr>
      </w:pPr>
    </w:p>
    <w:p w:rsidR="0042081F" w:rsidRPr="00B000AA" w:rsidRDefault="0042081F" w:rsidP="0042081F">
      <w:pPr>
        <w:widowControl w:val="0"/>
        <w:tabs>
          <w:tab w:val="left" w:pos="900"/>
        </w:tabs>
        <w:suppressAutoHyphens/>
        <w:spacing w:line="100" w:lineRule="atLeast"/>
        <w:ind w:right="-2"/>
        <w:jc w:val="both"/>
        <w:rPr>
          <w:rFonts w:eastAsia="Lucida Sans Unicode"/>
          <w:kern w:val="1"/>
          <w:szCs w:val="20"/>
        </w:rPr>
      </w:pPr>
      <w:r w:rsidRPr="00794363">
        <w:rPr>
          <w:lang w:val="et-EE" w:eastAsia="ar-SA"/>
        </w:rPr>
        <w:tab/>
      </w:r>
      <w:r w:rsidRPr="00D45A82">
        <w:rPr>
          <w:lang w:eastAsia="ar-SA"/>
        </w:rPr>
        <w:t xml:space="preserve">Dobeles novada dome </w:t>
      </w:r>
      <w:r w:rsidRPr="00B000AA">
        <w:t xml:space="preserve">ir izskatījusi ierosinājumu par Dobeles novada pašvaldībai piederošā zemesgabala </w:t>
      </w:r>
      <w:r w:rsidRPr="00794363">
        <w:rPr>
          <w:lang w:val="et-EE" w:eastAsia="ar-SA"/>
        </w:rPr>
        <w:t>„Dēliņ</w:t>
      </w:r>
      <w:r>
        <w:rPr>
          <w:lang w:val="et-EE" w:eastAsia="ar-SA"/>
        </w:rPr>
        <w:t>i</w:t>
      </w:r>
      <w:r w:rsidRPr="00794363">
        <w:rPr>
          <w:lang w:val="et-EE" w:eastAsia="ar-SA"/>
        </w:rPr>
        <w:t>” Bērzes pagastā</w:t>
      </w:r>
      <w:r w:rsidRPr="00B000AA">
        <w:t xml:space="preserve">, Dobeles novadā </w:t>
      </w:r>
      <w:r w:rsidRPr="00B000AA">
        <w:rPr>
          <w:rFonts w:eastAsia="Lucida Sans Unicode"/>
          <w:kern w:val="1"/>
        </w:rPr>
        <w:t>un uz tā esošās dzīvojamās mājas</w:t>
      </w:r>
      <w:r>
        <w:rPr>
          <w:rFonts w:eastAsia="Lucida Sans Unicode"/>
          <w:kern w:val="1"/>
        </w:rPr>
        <w:t xml:space="preserve"> un klēts</w:t>
      </w:r>
      <w:r w:rsidRPr="00B000AA">
        <w:rPr>
          <w:rFonts w:eastAsia="Lucida Sans Unicode"/>
          <w:kern w:val="1"/>
        </w:rPr>
        <w:t xml:space="preserve"> atsavināšanu un KONSTATĒ:</w:t>
      </w:r>
    </w:p>
    <w:p w:rsidR="0042081F" w:rsidRPr="00794363" w:rsidRDefault="0042081F" w:rsidP="0042081F">
      <w:pPr>
        <w:tabs>
          <w:tab w:val="left" w:pos="900"/>
        </w:tabs>
        <w:jc w:val="both"/>
        <w:rPr>
          <w:lang w:val="et-EE"/>
        </w:rPr>
      </w:pPr>
      <w:r w:rsidRPr="00794363">
        <w:rPr>
          <w:lang w:val="et-EE" w:eastAsia="ar-SA"/>
        </w:rPr>
        <w:tab/>
        <w:t>Nekustamais īpašums – zemesgabals „Dēliņi” Bērzes pagastā, Dobeles novadā ar kadastra numuru 4652 001 0071 0,57 ha platībā un uz tā esošā dzīvojamā māja</w:t>
      </w:r>
      <w:r w:rsidRPr="00126CA3">
        <w:rPr>
          <w:lang w:val="et-EE" w:eastAsia="ar-SA"/>
        </w:rPr>
        <w:t xml:space="preserve"> </w:t>
      </w:r>
      <w:r w:rsidRPr="00794363">
        <w:rPr>
          <w:lang w:val="et-EE" w:eastAsia="ar-SA"/>
        </w:rPr>
        <w:t>ar kopējo platību 73,6 kv.m</w:t>
      </w:r>
      <w:r>
        <w:rPr>
          <w:lang w:val="et-EE" w:eastAsia="ar-SA"/>
        </w:rPr>
        <w:t>. un klēts</w:t>
      </w:r>
      <w:r w:rsidRPr="00794363">
        <w:rPr>
          <w:lang w:val="et-EE" w:eastAsia="ar-SA"/>
        </w:rPr>
        <w:t xml:space="preserve"> reģistrēts </w:t>
      </w:r>
      <w:r>
        <w:rPr>
          <w:lang w:val="et-EE" w:eastAsia="ar-SA"/>
        </w:rPr>
        <w:t>Zemgales</w:t>
      </w:r>
      <w:r w:rsidRPr="00794363">
        <w:rPr>
          <w:lang w:val="et-EE" w:eastAsia="ar-SA"/>
        </w:rPr>
        <w:t xml:space="preserve"> rajona tiesas Bērzes pagasta </w:t>
      </w:r>
      <w:r w:rsidRPr="00794363">
        <w:rPr>
          <w:lang w:val="et-EE"/>
        </w:rPr>
        <w:t>zemesgrāmat</w:t>
      </w:r>
      <w:r>
        <w:rPr>
          <w:lang w:val="et-EE"/>
        </w:rPr>
        <w:t>ā,</w:t>
      </w:r>
      <w:r w:rsidRPr="00794363">
        <w:rPr>
          <w:lang w:val="et-EE"/>
        </w:rPr>
        <w:t xml:space="preserve"> nodalījuma numurs 1000 0052 2007 uz Dobeles novada pašvaldības vārda.</w:t>
      </w:r>
    </w:p>
    <w:p w:rsidR="0042081F" w:rsidRDefault="0042081F" w:rsidP="0042081F">
      <w:pPr>
        <w:widowControl w:val="0"/>
        <w:tabs>
          <w:tab w:val="left" w:pos="900"/>
        </w:tabs>
        <w:suppressAutoHyphens/>
        <w:spacing w:line="100" w:lineRule="atLeast"/>
        <w:ind w:right="-2"/>
        <w:jc w:val="both"/>
        <w:rPr>
          <w:rFonts w:eastAsia="Lucida Sans Unicode"/>
          <w:kern w:val="1"/>
        </w:rPr>
      </w:pPr>
      <w:r>
        <w:rPr>
          <w:rFonts w:eastAsia="Lucida Sans Unicode"/>
          <w:kern w:val="1"/>
        </w:rPr>
        <w:tab/>
      </w:r>
      <w:r w:rsidRPr="00B000AA">
        <w:rPr>
          <w:rFonts w:eastAsia="Lucida Sans Unicode"/>
          <w:kern w:val="1"/>
        </w:rPr>
        <w:t>Pašvaldībai tās funkciju veikšanai minētais īpašums nav nepieciešams</w:t>
      </w:r>
      <w:r>
        <w:rPr>
          <w:rFonts w:eastAsia="Lucida Sans Unicode"/>
          <w:kern w:val="1"/>
        </w:rPr>
        <w:t>, dzīvojamā māja ir daļēji nodegusi</w:t>
      </w:r>
      <w:r w:rsidRPr="00B000AA">
        <w:rPr>
          <w:rFonts w:eastAsia="Lucida Sans Unicode"/>
          <w:kern w:val="1"/>
        </w:rPr>
        <w:t>.</w:t>
      </w:r>
    </w:p>
    <w:p w:rsidR="0042081F" w:rsidRPr="00B000AA" w:rsidRDefault="0042081F" w:rsidP="0042081F">
      <w:pPr>
        <w:widowControl w:val="0"/>
        <w:tabs>
          <w:tab w:val="left" w:pos="900"/>
        </w:tabs>
        <w:suppressAutoHyphens/>
        <w:spacing w:line="100" w:lineRule="atLeast"/>
        <w:ind w:right="-2"/>
        <w:jc w:val="both"/>
        <w:rPr>
          <w:rFonts w:eastAsia="Lucida Sans Unicode"/>
          <w:kern w:val="1"/>
        </w:rPr>
      </w:pPr>
      <w:r w:rsidRPr="00B000AA">
        <w:rPr>
          <w:rFonts w:eastAsia="Lucida Sans Unicode"/>
          <w:kern w:val="1"/>
        </w:rPr>
        <w:t xml:space="preserve">  </w:t>
      </w:r>
      <w:r w:rsidRPr="00B000AA">
        <w:rPr>
          <w:rFonts w:eastAsia="Lucida Sans Unicode"/>
          <w:kern w:val="1"/>
        </w:rPr>
        <w:tab/>
        <w:t xml:space="preserve">Sertificēta vērtētāja Guntara Pugeja nekustamā īpašuma vērtējums ir </w:t>
      </w:r>
      <w:r>
        <w:rPr>
          <w:rFonts w:eastAsia="Lucida Sans Unicode"/>
          <w:kern w:val="1"/>
        </w:rPr>
        <w:t>27</w:t>
      </w:r>
      <w:r w:rsidRPr="00B000AA">
        <w:rPr>
          <w:rFonts w:eastAsia="Lucida Sans Unicode"/>
          <w:kern w:val="1"/>
        </w:rPr>
        <w:t>00</w:t>
      </w:r>
      <w:r>
        <w:rPr>
          <w:rFonts w:eastAsia="Lucida Sans Unicode"/>
          <w:kern w:val="1"/>
        </w:rPr>
        <w:t xml:space="preserve"> EUR</w:t>
      </w:r>
      <w:r w:rsidRPr="00B000AA">
        <w:rPr>
          <w:rFonts w:eastAsia="Lucida Sans Unicode"/>
          <w:kern w:val="1"/>
        </w:rPr>
        <w:t xml:space="preserve"> (</w:t>
      </w:r>
      <w:r>
        <w:rPr>
          <w:rFonts w:eastAsia="Lucida Sans Unicode"/>
          <w:kern w:val="1"/>
        </w:rPr>
        <w:t>divi</w:t>
      </w:r>
      <w:r w:rsidRPr="00B000AA">
        <w:rPr>
          <w:rFonts w:eastAsia="Lucida Sans Unicode"/>
          <w:kern w:val="1"/>
        </w:rPr>
        <w:t xml:space="preserve"> tūkstoši</w:t>
      </w:r>
      <w:r>
        <w:rPr>
          <w:rFonts w:eastAsia="Lucida Sans Unicode"/>
          <w:kern w:val="1"/>
        </w:rPr>
        <w:t xml:space="preserve"> septiņi simti</w:t>
      </w:r>
      <w:r w:rsidRPr="00B000AA">
        <w:rPr>
          <w:rFonts w:eastAsia="Lucida Sans Unicode"/>
          <w:kern w:val="1"/>
        </w:rPr>
        <w:t xml:space="preserve"> </w:t>
      </w:r>
      <w:r w:rsidRPr="00B000AA">
        <w:rPr>
          <w:rFonts w:eastAsia="Lucida Sans Unicode"/>
          <w:i/>
          <w:kern w:val="1"/>
        </w:rPr>
        <w:t>euro</w:t>
      </w:r>
      <w:r w:rsidRPr="00B000AA">
        <w:rPr>
          <w:rFonts w:eastAsia="Lucida Sans Unicode"/>
          <w:kern w:val="1"/>
        </w:rPr>
        <w:t xml:space="preserve">). </w:t>
      </w:r>
    </w:p>
    <w:p w:rsidR="0042081F" w:rsidRPr="00B000AA" w:rsidRDefault="0042081F" w:rsidP="0042081F">
      <w:pPr>
        <w:ind w:firstLine="720"/>
        <w:jc w:val="both"/>
        <w:rPr>
          <w:lang w:eastAsia="ar-SA"/>
        </w:rPr>
      </w:pPr>
      <w:r w:rsidRPr="00B000AA">
        <w:rPr>
          <w:rFonts w:eastAsia="Lucida Sans Unicode"/>
          <w:kern w:val="1"/>
        </w:rPr>
        <w:t>S</w:t>
      </w:r>
      <w:r w:rsidRPr="00B000AA">
        <w:t xml:space="preserve">askaņā ar Publiskas personas mantas atsavināšanas likuma 4. panta ceturtās daļas 5. punktu, 8. panta trešo daļu un 45. panta trešo daļu un Ministru kabineta 2011. gada 1. februāra </w:t>
      </w:r>
      <w:r w:rsidRPr="00B000AA">
        <w:lastRenderedPageBreak/>
        <w:t xml:space="preserve">noteikumu Nr. 109 “Kārtība, kādā atsavināma publiskas personas manta” 38. punktu, </w:t>
      </w:r>
      <w:r w:rsidRPr="00D45A82">
        <w:rPr>
          <w:lang w:eastAsia="ar-SA"/>
        </w:rPr>
        <w:t xml:space="preserve">Dobeles novada dome </w:t>
      </w:r>
      <w:r w:rsidRPr="00B000AA">
        <w:rPr>
          <w:lang w:eastAsia="ar-SA"/>
        </w:rPr>
        <w:t>NOLEMJ:</w:t>
      </w:r>
    </w:p>
    <w:p w:rsidR="0042081F" w:rsidRPr="00794363" w:rsidRDefault="0042081F" w:rsidP="0042081F">
      <w:pPr>
        <w:tabs>
          <w:tab w:val="left" w:pos="900"/>
        </w:tabs>
        <w:jc w:val="both"/>
        <w:rPr>
          <w:lang w:val="et-EE"/>
        </w:rPr>
      </w:pPr>
    </w:p>
    <w:p w:rsidR="0042081F" w:rsidRPr="00B000AA" w:rsidRDefault="0042081F" w:rsidP="0042081F">
      <w:pPr>
        <w:overflowPunct w:val="0"/>
        <w:autoSpaceDE w:val="0"/>
        <w:autoSpaceDN w:val="0"/>
        <w:adjustRightInd w:val="0"/>
        <w:jc w:val="both"/>
        <w:textAlignment w:val="baseline"/>
        <w:rPr>
          <w:rFonts w:eastAsia="Lucida Sans Unicode"/>
          <w:kern w:val="1"/>
        </w:rPr>
      </w:pPr>
      <w:r>
        <w:rPr>
          <w:lang w:val="et-EE" w:eastAsia="ar-SA"/>
        </w:rPr>
        <w:t>1.</w:t>
      </w:r>
      <w:r w:rsidRPr="00794363">
        <w:rPr>
          <w:lang w:val="et-EE" w:eastAsia="ar-SA"/>
        </w:rPr>
        <w:tab/>
      </w:r>
      <w:r>
        <w:rPr>
          <w:rFonts w:eastAsia="Lucida Sans Unicode"/>
          <w:kern w:val="1"/>
        </w:rPr>
        <w:t>PĀRDOT</w:t>
      </w:r>
      <w:r w:rsidRPr="00B000AA">
        <w:rPr>
          <w:rFonts w:eastAsia="Lucida Sans Unicode"/>
          <w:kern w:val="1"/>
        </w:rPr>
        <w:t xml:space="preserve"> </w:t>
      </w:r>
      <w:r w:rsidRPr="00D45A82">
        <w:t xml:space="preserve">atklātā izsolē nekustamo īpašumu </w:t>
      </w:r>
      <w:r w:rsidRPr="00B000AA">
        <w:rPr>
          <w:rFonts w:eastAsia="Lucida Sans Unicode"/>
          <w:kern w:val="1"/>
        </w:rPr>
        <w:t>– zemesgabalu</w:t>
      </w:r>
      <w:r>
        <w:rPr>
          <w:rFonts w:eastAsia="Lucida Sans Unicode"/>
          <w:kern w:val="1"/>
        </w:rPr>
        <w:t xml:space="preserve"> </w:t>
      </w:r>
      <w:r w:rsidRPr="00794363">
        <w:rPr>
          <w:lang w:val="et-EE" w:eastAsia="ar-SA"/>
        </w:rPr>
        <w:t xml:space="preserve">„Dēliņi”, Bērzes </w:t>
      </w:r>
      <w:r w:rsidRPr="00B000AA">
        <w:t xml:space="preserve">pagastā, Dobeles novadā, </w:t>
      </w:r>
      <w:r w:rsidRPr="00B000AA">
        <w:rPr>
          <w:rFonts w:eastAsia="Lucida Sans Unicode"/>
          <w:kern w:val="1"/>
        </w:rPr>
        <w:t>kadastra numurs 46</w:t>
      </w:r>
      <w:r>
        <w:rPr>
          <w:rFonts w:eastAsia="Lucida Sans Unicode"/>
          <w:kern w:val="1"/>
        </w:rPr>
        <w:t>52</w:t>
      </w:r>
      <w:r w:rsidRPr="00B000AA">
        <w:rPr>
          <w:rFonts w:eastAsia="Lucida Sans Unicode"/>
          <w:kern w:val="1"/>
        </w:rPr>
        <w:t xml:space="preserve"> 00</w:t>
      </w:r>
      <w:r>
        <w:rPr>
          <w:rFonts w:eastAsia="Lucida Sans Unicode"/>
          <w:kern w:val="1"/>
        </w:rPr>
        <w:t>1</w:t>
      </w:r>
      <w:r w:rsidRPr="00B000AA">
        <w:rPr>
          <w:rFonts w:eastAsia="Lucida Sans Unicode"/>
          <w:kern w:val="1"/>
        </w:rPr>
        <w:t xml:space="preserve"> 0</w:t>
      </w:r>
      <w:r>
        <w:rPr>
          <w:rFonts w:eastAsia="Lucida Sans Unicode"/>
          <w:kern w:val="1"/>
        </w:rPr>
        <w:t>071</w:t>
      </w:r>
      <w:r w:rsidRPr="00B000AA">
        <w:rPr>
          <w:rFonts w:eastAsia="Lucida Sans Unicode"/>
          <w:kern w:val="1"/>
        </w:rPr>
        <w:t xml:space="preserve">, </w:t>
      </w:r>
      <w:r>
        <w:rPr>
          <w:rFonts w:eastAsia="Lucida Sans Unicode"/>
          <w:kern w:val="1"/>
        </w:rPr>
        <w:t>0,57 ha</w:t>
      </w:r>
      <w:r w:rsidRPr="00B000AA">
        <w:rPr>
          <w:rFonts w:eastAsia="Lucida Sans Unicode"/>
          <w:kern w:val="1"/>
        </w:rPr>
        <w:t xml:space="preserve"> platībā un dzīvojamo māju</w:t>
      </w:r>
      <w:r>
        <w:rPr>
          <w:rFonts w:eastAsia="Lucida Sans Unicode"/>
          <w:kern w:val="1"/>
        </w:rPr>
        <w:t xml:space="preserve"> ar</w:t>
      </w:r>
      <w:r w:rsidRPr="00B000AA">
        <w:rPr>
          <w:rFonts w:eastAsia="Lucida Sans Unicode"/>
          <w:kern w:val="1"/>
        </w:rPr>
        <w:t xml:space="preserve"> kopēj</w:t>
      </w:r>
      <w:r>
        <w:rPr>
          <w:rFonts w:eastAsia="Lucida Sans Unicode"/>
          <w:kern w:val="1"/>
        </w:rPr>
        <w:t>o</w:t>
      </w:r>
      <w:r w:rsidRPr="00B000AA">
        <w:rPr>
          <w:rFonts w:eastAsia="Lucida Sans Unicode"/>
          <w:kern w:val="1"/>
        </w:rPr>
        <w:t xml:space="preserve"> platīb</w:t>
      </w:r>
      <w:r>
        <w:rPr>
          <w:rFonts w:eastAsia="Lucida Sans Unicode"/>
          <w:kern w:val="1"/>
        </w:rPr>
        <w:t>u</w:t>
      </w:r>
      <w:r w:rsidRPr="00B000AA">
        <w:rPr>
          <w:rFonts w:eastAsia="Lucida Sans Unicode"/>
          <w:kern w:val="1"/>
        </w:rPr>
        <w:t xml:space="preserve"> </w:t>
      </w:r>
      <w:r>
        <w:rPr>
          <w:rFonts w:eastAsia="Lucida Sans Unicode"/>
          <w:kern w:val="1"/>
        </w:rPr>
        <w:t>73,6</w:t>
      </w:r>
      <w:r w:rsidRPr="00B000AA">
        <w:rPr>
          <w:rFonts w:eastAsia="Lucida Sans Unicode"/>
          <w:kern w:val="1"/>
        </w:rPr>
        <w:t xml:space="preserve"> kv.m.</w:t>
      </w:r>
      <w:r>
        <w:rPr>
          <w:rFonts w:eastAsia="Lucida Sans Unicode"/>
          <w:kern w:val="1"/>
        </w:rPr>
        <w:t xml:space="preserve"> un klēti.</w:t>
      </w:r>
    </w:p>
    <w:p w:rsidR="0042081F" w:rsidRPr="00B000AA" w:rsidRDefault="0042081F" w:rsidP="0042081F">
      <w:pPr>
        <w:tabs>
          <w:tab w:val="left" w:pos="900"/>
        </w:tabs>
        <w:jc w:val="both"/>
        <w:rPr>
          <w:b/>
          <w:lang w:eastAsia="ar-SA"/>
        </w:rPr>
      </w:pPr>
      <w:r w:rsidRPr="00B000AA">
        <w:t xml:space="preserve">2. NOTEIKT lēmuma 1. punktā minētā nekustamā īpašuma </w:t>
      </w:r>
      <w:r>
        <w:t>nosacīto cenu</w:t>
      </w:r>
      <w:r w:rsidRPr="00B000AA">
        <w:rPr>
          <w:rFonts w:eastAsia="Arial"/>
        </w:rPr>
        <w:t xml:space="preserve"> </w:t>
      </w:r>
      <w:r>
        <w:rPr>
          <w:rFonts w:eastAsia="Arial"/>
        </w:rPr>
        <w:t>29</w:t>
      </w:r>
      <w:r w:rsidRPr="00B000AA">
        <w:rPr>
          <w:rFonts w:eastAsia="Arial"/>
        </w:rPr>
        <w:t>00 EUR (</w:t>
      </w:r>
      <w:r>
        <w:rPr>
          <w:rFonts w:eastAsia="Arial"/>
        </w:rPr>
        <w:t>divi</w:t>
      </w:r>
      <w:r w:rsidRPr="00B000AA">
        <w:rPr>
          <w:rFonts w:eastAsia="Arial"/>
        </w:rPr>
        <w:t xml:space="preserve"> tūkstoši </w:t>
      </w:r>
      <w:r>
        <w:rPr>
          <w:rFonts w:eastAsia="Arial"/>
        </w:rPr>
        <w:t xml:space="preserve">deviņi simti </w:t>
      </w:r>
      <w:r w:rsidRPr="00B000AA">
        <w:rPr>
          <w:rFonts w:eastAsia="Arial"/>
          <w:i/>
        </w:rPr>
        <w:t>euro</w:t>
      </w:r>
      <w:r w:rsidRPr="00B000AA">
        <w:rPr>
          <w:rFonts w:eastAsia="Arial"/>
        </w:rPr>
        <w:t xml:space="preserve">), </w:t>
      </w:r>
      <w:r w:rsidRPr="00B000AA">
        <w:rPr>
          <w:rFonts w:eastAsia="Lucida Sans Unicode"/>
          <w:kern w:val="1"/>
        </w:rPr>
        <w:t xml:space="preserve">t.sk. zemei </w:t>
      </w:r>
      <w:r>
        <w:rPr>
          <w:rFonts w:eastAsia="Lucida Sans Unicode"/>
          <w:kern w:val="1"/>
        </w:rPr>
        <w:t>24</w:t>
      </w:r>
      <w:r w:rsidRPr="00B000AA">
        <w:rPr>
          <w:rFonts w:eastAsia="Lucida Sans Unicode"/>
          <w:kern w:val="1"/>
        </w:rPr>
        <w:t>00 EUR (</w:t>
      </w:r>
      <w:r>
        <w:rPr>
          <w:rFonts w:eastAsia="Lucida Sans Unicode"/>
          <w:kern w:val="1"/>
        </w:rPr>
        <w:t>divi</w:t>
      </w:r>
      <w:r w:rsidRPr="00B000AA">
        <w:rPr>
          <w:rFonts w:eastAsia="Lucida Sans Unicode"/>
          <w:kern w:val="1"/>
        </w:rPr>
        <w:t xml:space="preserve"> tūkstoši</w:t>
      </w:r>
      <w:r>
        <w:rPr>
          <w:rFonts w:eastAsia="Lucida Sans Unicode"/>
          <w:kern w:val="1"/>
        </w:rPr>
        <w:t xml:space="preserve"> četri simti</w:t>
      </w:r>
      <w:r w:rsidRPr="00B000AA">
        <w:rPr>
          <w:rFonts w:eastAsia="Lucida Sans Unicode"/>
          <w:kern w:val="1"/>
        </w:rPr>
        <w:t xml:space="preserve"> </w:t>
      </w:r>
      <w:r w:rsidRPr="00B000AA">
        <w:rPr>
          <w:rFonts w:eastAsia="Lucida Sans Unicode"/>
          <w:i/>
          <w:kern w:val="1"/>
        </w:rPr>
        <w:t>euro</w:t>
      </w:r>
      <w:r w:rsidRPr="00B000AA">
        <w:rPr>
          <w:rFonts w:eastAsia="Lucida Sans Unicode"/>
          <w:kern w:val="1"/>
        </w:rPr>
        <w:t xml:space="preserve">) un dzīvojamai mājai </w:t>
      </w:r>
      <w:r>
        <w:rPr>
          <w:rFonts w:eastAsia="Lucida Sans Unicode"/>
          <w:kern w:val="1"/>
        </w:rPr>
        <w:t>un klētij 5</w:t>
      </w:r>
      <w:r w:rsidRPr="00B000AA">
        <w:rPr>
          <w:rFonts w:eastAsia="Lucida Sans Unicode"/>
          <w:kern w:val="1"/>
        </w:rPr>
        <w:t>00 EUR (</w:t>
      </w:r>
      <w:r>
        <w:rPr>
          <w:rFonts w:eastAsia="Lucida Sans Unicode"/>
          <w:kern w:val="1"/>
        </w:rPr>
        <w:t>pieci simti</w:t>
      </w:r>
      <w:r w:rsidRPr="00B000AA">
        <w:rPr>
          <w:rFonts w:eastAsia="Lucida Sans Unicode"/>
          <w:kern w:val="1"/>
        </w:rPr>
        <w:t xml:space="preserve"> </w:t>
      </w:r>
      <w:r w:rsidRPr="00B000AA">
        <w:rPr>
          <w:rFonts w:eastAsia="Lucida Sans Unicode"/>
          <w:i/>
          <w:kern w:val="1"/>
        </w:rPr>
        <w:t>euro</w:t>
      </w:r>
      <w:r w:rsidRPr="00B000AA">
        <w:rPr>
          <w:rFonts w:eastAsia="Lucida Sans Unicode"/>
          <w:kern w:val="1"/>
        </w:rPr>
        <w:t>)</w:t>
      </w:r>
      <w:r w:rsidRPr="00B000AA">
        <w:rPr>
          <w:rFonts w:eastAsia="Arial"/>
        </w:rPr>
        <w:t>.</w:t>
      </w:r>
    </w:p>
    <w:p w:rsidR="0042081F" w:rsidRPr="00D45A82" w:rsidRDefault="0042081F" w:rsidP="0042081F">
      <w:pPr>
        <w:contextualSpacing/>
        <w:jc w:val="both"/>
        <w:rPr>
          <w:rFonts w:eastAsia="Arial"/>
        </w:rPr>
      </w:pPr>
      <w:r w:rsidRPr="00B000AA">
        <w:t xml:space="preserve">3. </w:t>
      </w:r>
      <w:r w:rsidRPr="00D45A82">
        <w:rPr>
          <w:rFonts w:eastAsia="Arial"/>
        </w:rPr>
        <w:t>UZDOT Dobeles novada pašvaldības Īpašuma konversijas komisijai apstiprināt izsoles noteikumus un organizēt nekustamā īpašuma atsavināšanu likumā noteiktā kārtībā.</w:t>
      </w:r>
    </w:p>
    <w:p w:rsidR="0042081F" w:rsidRDefault="0042081F" w:rsidP="0042081F">
      <w:pPr>
        <w:tabs>
          <w:tab w:val="left" w:pos="900"/>
        </w:tabs>
        <w:spacing w:line="100" w:lineRule="atLeast"/>
        <w:ind w:left="1080" w:right="-2"/>
        <w:jc w:val="both"/>
        <w:rPr>
          <w:rFonts w:eastAsia="Lucida Sans Unicode"/>
          <w:kern w:val="1"/>
        </w:rPr>
      </w:pPr>
    </w:p>
    <w:p w:rsidR="00EB0AE1" w:rsidRDefault="00EB0AE1" w:rsidP="0042081F">
      <w:pPr>
        <w:tabs>
          <w:tab w:val="left" w:pos="900"/>
        </w:tabs>
        <w:spacing w:line="100" w:lineRule="atLeast"/>
        <w:ind w:left="1080" w:right="-2"/>
        <w:jc w:val="both"/>
        <w:rPr>
          <w:rFonts w:eastAsia="Lucida Sans Unicode"/>
          <w:kern w:val="1"/>
        </w:rPr>
      </w:pPr>
    </w:p>
    <w:p w:rsidR="00EB0AE1" w:rsidRDefault="00EB0AE1" w:rsidP="0042081F">
      <w:pPr>
        <w:tabs>
          <w:tab w:val="left" w:pos="900"/>
        </w:tabs>
        <w:spacing w:line="100" w:lineRule="atLeast"/>
        <w:ind w:left="1080" w:right="-2"/>
        <w:jc w:val="both"/>
        <w:rPr>
          <w:rFonts w:eastAsia="Lucida Sans Unicode"/>
          <w:kern w:val="1"/>
        </w:rPr>
      </w:pPr>
    </w:p>
    <w:p w:rsidR="00EB0AE1" w:rsidRPr="00B000AA" w:rsidRDefault="00EB0AE1" w:rsidP="0042081F">
      <w:pPr>
        <w:tabs>
          <w:tab w:val="left" w:pos="900"/>
        </w:tabs>
        <w:spacing w:line="100" w:lineRule="atLeast"/>
        <w:ind w:left="1080" w:right="-2"/>
        <w:jc w:val="both"/>
        <w:rPr>
          <w:rFonts w:eastAsia="Lucida Sans Unicode"/>
          <w:kern w:val="1"/>
        </w:rPr>
      </w:pPr>
    </w:p>
    <w:p w:rsidR="0042081F" w:rsidRPr="00794363" w:rsidRDefault="0042081F" w:rsidP="0042081F">
      <w:pPr>
        <w:tabs>
          <w:tab w:val="left" w:pos="720"/>
        </w:tabs>
        <w:suppressAutoHyphens/>
        <w:overflowPunct w:val="0"/>
        <w:autoSpaceDE w:val="0"/>
        <w:rPr>
          <w:b/>
          <w:color w:val="000000"/>
          <w:lang w:val="et-EE"/>
        </w:rPr>
      </w:pPr>
    </w:p>
    <w:p w:rsidR="0042081F" w:rsidRPr="00B000AA" w:rsidRDefault="0042081F" w:rsidP="0042081F">
      <w:pPr>
        <w:ind w:right="-794"/>
        <w:jc w:val="both"/>
        <w:rPr>
          <w:lang w:val="et-EE"/>
        </w:rPr>
      </w:pPr>
      <w:r w:rsidRPr="00B000AA">
        <w:rPr>
          <w:lang w:val="et-EE"/>
        </w:rPr>
        <w:t>Domes priekšsēdētājs</w:t>
      </w:r>
      <w:r w:rsidRPr="00B000AA">
        <w:rPr>
          <w:lang w:val="et-EE"/>
        </w:rPr>
        <w:tab/>
      </w:r>
      <w:r w:rsidRPr="00B000AA">
        <w:rPr>
          <w:lang w:val="et-EE"/>
        </w:rPr>
        <w:tab/>
      </w:r>
      <w:r w:rsidRPr="00B000AA">
        <w:rPr>
          <w:lang w:val="et-EE"/>
        </w:rPr>
        <w:tab/>
      </w:r>
      <w:r w:rsidRPr="00B000AA">
        <w:rPr>
          <w:lang w:val="et-EE"/>
        </w:rPr>
        <w:tab/>
      </w:r>
      <w:r w:rsidRPr="00B000AA">
        <w:rPr>
          <w:lang w:val="et-EE"/>
        </w:rPr>
        <w:tab/>
      </w:r>
      <w:r w:rsidRPr="00B000AA">
        <w:rPr>
          <w:lang w:val="et-EE"/>
        </w:rPr>
        <w:tab/>
      </w:r>
      <w:r w:rsidRPr="00B000AA">
        <w:rPr>
          <w:lang w:val="et-EE"/>
        </w:rPr>
        <w:tab/>
      </w:r>
      <w:r>
        <w:rPr>
          <w:lang w:val="et-EE"/>
        </w:rPr>
        <w:tab/>
      </w:r>
      <w:r>
        <w:rPr>
          <w:lang w:val="et-EE"/>
        </w:rPr>
        <w:tab/>
      </w:r>
      <w:r w:rsidR="00EB0AE1">
        <w:rPr>
          <w:lang w:val="et-EE"/>
        </w:rPr>
        <w:tab/>
      </w:r>
      <w:r w:rsidR="00EB0AE1">
        <w:rPr>
          <w:lang w:val="et-EE"/>
        </w:rPr>
        <w:tab/>
      </w:r>
      <w:r w:rsidRPr="00B000AA">
        <w:rPr>
          <w:lang w:val="et-EE"/>
        </w:rPr>
        <w:t>A.S</w:t>
      </w:r>
      <w:r>
        <w:rPr>
          <w:lang w:val="et-EE"/>
        </w:rPr>
        <w:t>pridzāns</w:t>
      </w:r>
    </w:p>
    <w:p w:rsidR="0042081F" w:rsidRPr="00B000AA" w:rsidRDefault="0042081F" w:rsidP="0042081F">
      <w:pPr>
        <w:ind w:right="-794"/>
      </w:pPr>
    </w:p>
    <w:p w:rsidR="0042081F" w:rsidRPr="00B000AA" w:rsidRDefault="0042081F" w:rsidP="0042081F">
      <w:pPr>
        <w:suppressAutoHyphens/>
        <w:ind w:right="-694"/>
        <w:rPr>
          <w:lang w:eastAsia="ar-SA"/>
        </w:rPr>
      </w:pPr>
      <w:r w:rsidRPr="00B000AA">
        <w:rPr>
          <w:lang w:eastAsia="ar-SA"/>
        </w:rPr>
        <w:t xml:space="preserve"> </w:t>
      </w:r>
    </w:p>
    <w:p w:rsidR="0042081F" w:rsidRDefault="0042081F" w:rsidP="0042081F">
      <w:pPr>
        <w:suppressAutoHyphens/>
        <w:jc w:val="right"/>
        <w:rPr>
          <w:b/>
          <w:lang w:eastAsia="ar-SA"/>
        </w:rPr>
      </w:pPr>
    </w:p>
    <w:p w:rsidR="0042081F" w:rsidRDefault="0042081F" w:rsidP="0042081F">
      <w:pPr>
        <w:suppressAutoHyphens/>
        <w:jc w:val="right"/>
        <w:rPr>
          <w:b/>
          <w:lang w:eastAsia="ar-SA"/>
        </w:rPr>
      </w:pPr>
    </w:p>
    <w:p w:rsidR="0042081F" w:rsidRDefault="0042081F" w:rsidP="0042081F">
      <w:pPr>
        <w:jc w:val="right"/>
        <w:rPr>
          <w:b/>
        </w:rPr>
      </w:pPr>
    </w:p>
    <w:p w:rsidR="0042081F" w:rsidRDefault="0042081F" w:rsidP="0042081F">
      <w:pPr>
        <w:jc w:val="right"/>
        <w:rPr>
          <w:b/>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EB0AE1">
        <w:rPr>
          <w:b/>
        </w:rPr>
        <w:tab/>
      </w:r>
      <w:r w:rsidR="00EB0AE1">
        <w:rPr>
          <w:b/>
        </w:rPr>
        <w:tab/>
      </w:r>
      <w:r>
        <w:rPr>
          <w:b/>
        </w:rPr>
        <w:t>Nr. </w:t>
      </w:r>
      <w:r w:rsidR="00EB0AE1">
        <w:rPr>
          <w:b/>
        </w:rPr>
        <w:t>226</w:t>
      </w:r>
      <w:r>
        <w:rPr>
          <w:b/>
        </w:rPr>
        <w:t>/10</w:t>
      </w:r>
    </w:p>
    <w:p w:rsidR="00EB0AE1" w:rsidRDefault="00EB0AE1" w:rsidP="0042081F">
      <w:pPr>
        <w:jc w:val="center"/>
        <w:rPr>
          <w:b/>
          <w:u w:val="single"/>
        </w:rPr>
      </w:pPr>
    </w:p>
    <w:p w:rsidR="0042081F" w:rsidRPr="0001358B" w:rsidRDefault="0042081F" w:rsidP="0042081F">
      <w:pPr>
        <w:jc w:val="center"/>
        <w:rPr>
          <w:b/>
          <w:u w:val="single"/>
        </w:rPr>
      </w:pPr>
      <w:r w:rsidRPr="003558F4">
        <w:rPr>
          <w:b/>
          <w:u w:val="single"/>
        </w:rPr>
        <w:t xml:space="preserve">Par pašvaldības nekustamā īpašuma </w:t>
      </w:r>
      <w:r w:rsidRPr="0001358B">
        <w:rPr>
          <w:b/>
          <w:u w:val="single"/>
        </w:rPr>
        <w:t>Ķirpēnu iela 2, Ķirpēnos, Auru</w:t>
      </w:r>
      <w:r w:rsidRPr="003558F4">
        <w:rPr>
          <w:b/>
          <w:u w:val="single"/>
        </w:rPr>
        <w:t xml:space="preserve"> pagastā, Dobeles novadā atsavināšanu</w:t>
      </w:r>
    </w:p>
    <w:p w:rsidR="00EB0AE1" w:rsidRDefault="00EB0AE1" w:rsidP="0042081F">
      <w:pPr>
        <w:autoSpaceDN w:val="0"/>
        <w:ind w:firstLine="540"/>
        <w:jc w:val="both"/>
      </w:pPr>
    </w:p>
    <w:p w:rsidR="0042081F" w:rsidRPr="00142281" w:rsidRDefault="0042081F" w:rsidP="0042081F">
      <w:pPr>
        <w:autoSpaceDN w:val="0"/>
        <w:ind w:firstLine="540"/>
        <w:jc w:val="both"/>
      </w:pPr>
      <w:r w:rsidRPr="00142281">
        <w:t>Dobeles novada pašvaldībā 201</w:t>
      </w:r>
      <w:r>
        <w:t>9</w:t>
      </w:r>
      <w:r w:rsidRPr="00142281">
        <w:t>.</w:t>
      </w:r>
      <w:r>
        <w:t> </w:t>
      </w:r>
      <w:r w:rsidRPr="00142281">
        <w:t xml:space="preserve">gada </w:t>
      </w:r>
      <w:r>
        <w:t>8. jūlijā</w:t>
      </w:r>
      <w:r w:rsidRPr="00142281">
        <w:t xml:space="preserve"> saņemts </w:t>
      </w:r>
      <w:r w:rsidR="0027181C">
        <w:t>[..]</w:t>
      </w:r>
      <w:r w:rsidRPr="00142281">
        <w:t xml:space="preserve"> ierosinājums atsavināt Dobeles novada pašvaldībai piederošu īpašumu – zemesgabala Ķirpēnu iela 2, Ķirpēnos, Auru pagastā, Dobeles novadā</w:t>
      </w:r>
      <w:r>
        <w:t>,</w:t>
      </w:r>
      <w:r w:rsidRPr="00142281">
        <w:t xml:space="preserve"> daļu.</w:t>
      </w:r>
    </w:p>
    <w:p w:rsidR="0042081F" w:rsidRPr="00142281" w:rsidRDefault="0042081F" w:rsidP="0042081F">
      <w:pPr>
        <w:autoSpaceDN w:val="0"/>
        <w:ind w:firstLine="540"/>
        <w:jc w:val="both"/>
      </w:pPr>
      <w:r w:rsidRPr="00142281">
        <w:t xml:space="preserve">Nekustamais īpašums - </w:t>
      </w:r>
      <w:r w:rsidRPr="00142281">
        <w:rPr>
          <w:bCs/>
        </w:rPr>
        <w:t>ap</w:t>
      </w:r>
      <w:r w:rsidRPr="00142281">
        <w:t>būvēts zemesgabals Ķirpēnu iela 2, Ķirpēnos, Auru pagastā, Dobeles novadā ar kadastra Nr.</w:t>
      </w:r>
      <w:r>
        <w:t> </w:t>
      </w:r>
      <w:r w:rsidRPr="00142281">
        <w:t xml:space="preserve">4646 010 0112 reģistrēts </w:t>
      </w:r>
      <w:r>
        <w:t>Zemgales rajona</w:t>
      </w:r>
      <w:r w:rsidRPr="00142281">
        <w:t xml:space="preserve"> tiesas Auru pagasta zemesgrāmat</w:t>
      </w:r>
      <w:r>
        <w:t>ā,</w:t>
      </w:r>
      <w:r w:rsidRPr="00142281">
        <w:t xml:space="preserve"> nodalījuma Nr.</w:t>
      </w:r>
      <w:r>
        <w:t> </w:t>
      </w:r>
      <w:r w:rsidRPr="00142281">
        <w:t>1000 0054 8727 uz Dobeles novada pašvaldības vārda.</w:t>
      </w:r>
    </w:p>
    <w:p w:rsidR="0042081F" w:rsidRPr="00142281" w:rsidRDefault="0042081F" w:rsidP="0042081F">
      <w:pPr>
        <w:autoSpaceDN w:val="0"/>
        <w:ind w:firstLine="540"/>
        <w:jc w:val="both"/>
        <w:rPr>
          <w:rFonts w:eastAsia="Arial"/>
        </w:rPr>
      </w:pPr>
      <w:r w:rsidRPr="00142281">
        <w:t>Dzīvojamai mājai Ķirpēnu iela 2, Ķirpēnos, Auru pagastā, Dobeles novadā piesaistītā zemesgabala kopējā platība 6300 kv.m.</w:t>
      </w:r>
    </w:p>
    <w:p w:rsidR="0042081F" w:rsidRPr="00142281" w:rsidRDefault="0042081F" w:rsidP="0042081F">
      <w:pPr>
        <w:autoSpaceDN w:val="0"/>
        <w:ind w:firstLine="540"/>
        <w:jc w:val="both"/>
        <w:rPr>
          <w:rFonts w:eastAsia="Arial"/>
        </w:rPr>
      </w:pPr>
      <w:r w:rsidRPr="00142281">
        <w:rPr>
          <w:rFonts w:eastAsia="Arial"/>
        </w:rPr>
        <w:t xml:space="preserve">Uz zemesgabala atrodas </w:t>
      </w:r>
      <w:r w:rsidR="0027181C">
        <w:rPr>
          <w:rFonts w:eastAsia="Arial"/>
        </w:rPr>
        <w:t>[..]</w:t>
      </w:r>
      <w:r>
        <w:rPr>
          <w:rFonts w:eastAsia="Arial"/>
        </w:rPr>
        <w:t xml:space="preserve"> īpašumā</w:t>
      </w:r>
      <w:r w:rsidRPr="00142281">
        <w:rPr>
          <w:rFonts w:eastAsia="Arial"/>
        </w:rPr>
        <w:t xml:space="preserve"> esoša</w:t>
      </w:r>
      <w:r>
        <w:rPr>
          <w:rFonts w:eastAsia="Arial"/>
        </w:rPr>
        <w:t>s</w:t>
      </w:r>
      <w:r w:rsidRPr="00142281">
        <w:rPr>
          <w:rFonts w:eastAsia="Arial"/>
        </w:rPr>
        <w:t xml:space="preserve"> ½ no ēkas – dzīvojamās mājas.</w:t>
      </w:r>
    </w:p>
    <w:p w:rsidR="0042081F" w:rsidRPr="00142281" w:rsidRDefault="0042081F" w:rsidP="0042081F">
      <w:pPr>
        <w:autoSpaceDN w:val="0"/>
        <w:ind w:firstLine="540"/>
        <w:jc w:val="both"/>
        <w:rPr>
          <w:rFonts w:eastAsia="Arial"/>
          <w:kern w:val="2"/>
        </w:rPr>
      </w:pPr>
      <w:r w:rsidRPr="00142281">
        <w:rPr>
          <w:rFonts w:eastAsia="Arial"/>
          <w:kern w:val="2"/>
        </w:rPr>
        <w:t>Sertificēta vērtētāja Guntara Pugeja novērtējums zemesgabala</w:t>
      </w:r>
      <w:r>
        <w:rPr>
          <w:rFonts w:eastAsia="Arial"/>
          <w:kern w:val="2"/>
        </w:rPr>
        <w:t xml:space="preserve"> ½ daļai</w:t>
      </w:r>
      <w:r w:rsidRPr="00142281">
        <w:rPr>
          <w:rFonts w:eastAsia="Arial"/>
          <w:kern w:val="2"/>
        </w:rPr>
        <w:t xml:space="preserve"> ir </w:t>
      </w:r>
      <w:r>
        <w:rPr>
          <w:rFonts w:eastAsia="Arial"/>
          <w:kern w:val="2"/>
        </w:rPr>
        <w:t>14</w:t>
      </w:r>
      <w:r w:rsidRPr="00142281">
        <w:rPr>
          <w:rFonts w:eastAsia="Arial"/>
          <w:kern w:val="2"/>
        </w:rPr>
        <w:t>00</w:t>
      </w:r>
      <w:r>
        <w:rPr>
          <w:rFonts w:eastAsia="Arial"/>
          <w:kern w:val="2"/>
        </w:rPr>
        <w:t xml:space="preserve"> EUR</w:t>
      </w:r>
      <w:r w:rsidRPr="00142281">
        <w:rPr>
          <w:rFonts w:eastAsia="Arial"/>
          <w:kern w:val="2"/>
        </w:rPr>
        <w:t xml:space="preserve"> (</w:t>
      </w:r>
      <w:r>
        <w:rPr>
          <w:rFonts w:eastAsia="Arial"/>
          <w:kern w:val="2"/>
        </w:rPr>
        <w:t>viens</w:t>
      </w:r>
      <w:r w:rsidRPr="00142281">
        <w:rPr>
          <w:rFonts w:eastAsia="Arial"/>
          <w:kern w:val="2"/>
        </w:rPr>
        <w:t xml:space="preserve"> tūksto</w:t>
      </w:r>
      <w:r>
        <w:rPr>
          <w:rFonts w:eastAsia="Arial"/>
          <w:kern w:val="2"/>
        </w:rPr>
        <w:t>tis</w:t>
      </w:r>
      <w:r w:rsidRPr="00142281">
        <w:rPr>
          <w:rFonts w:eastAsia="Arial"/>
          <w:kern w:val="2"/>
        </w:rPr>
        <w:t xml:space="preserve"> </w:t>
      </w:r>
      <w:r>
        <w:rPr>
          <w:rFonts w:eastAsia="Arial"/>
          <w:kern w:val="2"/>
        </w:rPr>
        <w:t>četri</w:t>
      </w:r>
      <w:r w:rsidRPr="00142281">
        <w:rPr>
          <w:rFonts w:eastAsia="Arial"/>
          <w:kern w:val="2"/>
        </w:rPr>
        <w:t xml:space="preserve"> simti </w:t>
      </w:r>
      <w:r w:rsidRPr="00142281">
        <w:rPr>
          <w:rFonts w:eastAsia="Arial"/>
          <w:i/>
          <w:kern w:val="2"/>
        </w:rPr>
        <w:t>euro</w:t>
      </w:r>
      <w:r w:rsidRPr="00142281">
        <w:rPr>
          <w:rFonts w:eastAsia="Arial"/>
          <w:kern w:val="2"/>
        </w:rPr>
        <w:t>).</w:t>
      </w:r>
    </w:p>
    <w:p w:rsidR="0042081F" w:rsidRPr="00142281" w:rsidRDefault="0042081F" w:rsidP="0042081F">
      <w:pPr>
        <w:tabs>
          <w:tab w:val="left" w:pos="900"/>
        </w:tabs>
        <w:ind w:right="-2"/>
        <w:jc w:val="both"/>
      </w:pPr>
      <w:r w:rsidRPr="00142281">
        <w:rPr>
          <w:rFonts w:eastAsia="Arial"/>
        </w:rPr>
        <w:tab/>
      </w:r>
      <w:r w:rsidRPr="00142281">
        <w:t>Saskaņā ar Publiskas personas mantas atsavināšanas likuma 4.</w:t>
      </w:r>
      <w:r>
        <w:t> </w:t>
      </w:r>
      <w:r w:rsidRPr="00142281">
        <w:t>panta pirmo daļu,   4.</w:t>
      </w:r>
      <w:r>
        <w:t> </w:t>
      </w:r>
      <w:r w:rsidRPr="00142281">
        <w:t>panta ceturtās daļas 8.</w:t>
      </w:r>
      <w:r>
        <w:t> </w:t>
      </w:r>
      <w:r w:rsidRPr="00142281">
        <w:t>punktu, 5.</w:t>
      </w:r>
      <w:r>
        <w:t xml:space="preserve"> panta ceturto daļu, </w:t>
      </w:r>
      <w:r w:rsidRPr="00142281">
        <w:t>8.</w:t>
      </w:r>
      <w:r>
        <w:t> </w:t>
      </w:r>
      <w:r w:rsidRPr="00142281">
        <w:t xml:space="preserve">panta trešo daļu un Ministru kabineta </w:t>
      </w:r>
      <w:r w:rsidRPr="00142281">
        <w:lastRenderedPageBreak/>
        <w:t>2011.</w:t>
      </w:r>
      <w:r>
        <w:t> </w:t>
      </w:r>
      <w:r w:rsidRPr="00142281">
        <w:t>gada 1.</w:t>
      </w:r>
      <w:r>
        <w:t> </w:t>
      </w:r>
      <w:r w:rsidRPr="00142281">
        <w:t>februāra noteikumu Nr.</w:t>
      </w:r>
      <w:r>
        <w:t xml:space="preserve"> </w:t>
      </w:r>
      <w:r w:rsidRPr="00142281">
        <w:t>109 “Kārtība, kādā atsavināma publiskas personas manta” 38.</w:t>
      </w:r>
      <w:r>
        <w:t> </w:t>
      </w:r>
      <w:r w:rsidRPr="00142281">
        <w:t>punktu, Dobeles novada dome NOLEMJ:</w:t>
      </w:r>
    </w:p>
    <w:p w:rsidR="0042081F" w:rsidRPr="00142281" w:rsidRDefault="0042081F" w:rsidP="00CA3F0A">
      <w:pPr>
        <w:numPr>
          <w:ilvl w:val="0"/>
          <w:numId w:val="9"/>
        </w:numPr>
        <w:autoSpaceDN w:val="0"/>
        <w:ind w:right="-2"/>
        <w:jc w:val="both"/>
        <w:rPr>
          <w:rFonts w:eastAsia="Arial"/>
        </w:rPr>
      </w:pPr>
      <w:r w:rsidRPr="00142281">
        <w:t xml:space="preserve">PĀRDOT </w:t>
      </w:r>
      <w:r w:rsidR="0027181C">
        <w:t>[..]</w:t>
      </w:r>
      <w:r w:rsidRPr="00142281">
        <w:t>, p</w:t>
      </w:r>
      <w:r>
        <w:t xml:space="preserve">ersonas kods </w:t>
      </w:r>
      <w:r w:rsidR="0027181C">
        <w:t>[..]</w:t>
      </w:r>
      <w:r w:rsidRPr="00142281">
        <w:t>, ½ domājamo daļu no nekustamā īpašuma - apbūvēta zemesgabala Ķirpēnu ielā 2, Ķirpēnos, Auru pagastā, Dobeles novadā ar kadastra numuru 4646 010 0112, 6300 kv.m. platībā.</w:t>
      </w:r>
    </w:p>
    <w:p w:rsidR="0042081F" w:rsidRPr="007721FF" w:rsidRDefault="0042081F" w:rsidP="00CA3F0A">
      <w:pPr>
        <w:numPr>
          <w:ilvl w:val="0"/>
          <w:numId w:val="9"/>
        </w:numPr>
        <w:tabs>
          <w:tab w:val="left" w:pos="900"/>
        </w:tabs>
        <w:overflowPunct w:val="0"/>
        <w:autoSpaceDE w:val="0"/>
        <w:autoSpaceDN w:val="0"/>
        <w:adjustRightInd w:val="0"/>
        <w:spacing w:after="200"/>
        <w:jc w:val="both"/>
        <w:textAlignment w:val="baseline"/>
        <w:rPr>
          <w:rFonts w:eastAsia="Arial"/>
        </w:rPr>
      </w:pPr>
      <w:r w:rsidRPr="00142281">
        <w:t>NOTEIKT lēmuma 1.</w:t>
      </w:r>
      <w:r>
        <w:t> </w:t>
      </w:r>
      <w:r w:rsidRPr="00142281">
        <w:t xml:space="preserve">punktā minētā nekustamā īpašuma pirkuma maksu </w:t>
      </w:r>
      <w:r w:rsidR="0027181C">
        <w:rPr>
          <w:rFonts w:eastAsia="Arial"/>
        </w:rPr>
        <w:t>[..]</w:t>
      </w:r>
      <w:r>
        <w:rPr>
          <w:rFonts w:eastAsia="Arial"/>
        </w:rPr>
        <w:t xml:space="preserve">, </w:t>
      </w:r>
      <w:r w:rsidRPr="007721FF">
        <w:rPr>
          <w:rFonts w:eastAsia="Arial"/>
        </w:rPr>
        <w:t>nosakot samaksas termiņu līdz 202</w:t>
      </w:r>
      <w:r>
        <w:rPr>
          <w:rFonts w:eastAsia="Arial"/>
        </w:rPr>
        <w:t>0</w:t>
      </w:r>
      <w:r w:rsidRPr="007721FF">
        <w:rPr>
          <w:rFonts w:eastAsia="Arial"/>
        </w:rPr>
        <w:t>.</w:t>
      </w:r>
      <w:r>
        <w:rPr>
          <w:rFonts w:eastAsia="Arial"/>
        </w:rPr>
        <w:t> </w:t>
      </w:r>
      <w:r w:rsidRPr="007721FF">
        <w:rPr>
          <w:rFonts w:eastAsia="Arial"/>
        </w:rPr>
        <w:t>gada 3</w:t>
      </w:r>
      <w:r>
        <w:rPr>
          <w:rFonts w:eastAsia="Arial"/>
        </w:rPr>
        <w:t>0</w:t>
      </w:r>
      <w:r w:rsidRPr="007721FF">
        <w:rPr>
          <w:rFonts w:eastAsia="Arial"/>
        </w:rPr>
        <w:t>.</w:t>
      </w:r>
      <w:r>
        <w:rPr>
          <w:rFonts w:eastAsia="Arial"/>
        </w:rPr>
        <w:t> septembrim</w:t>
      </w:r>
      <w:r w:rsidRPr="007721FF">
        <w:rPr>
          <w:rFonts w:eastAsia="Arial"/>
        </w:rPr>
        <w:t>.</w:t>
      </w:r>
    </w:p>
    <w:p w:rsidR="0042081F" w:rsidRPr="00142281" w:rsidRDefault="0042081F" w:rsidP="00CA3F0A">
      <w:pPr>
        <w:numPr>
          <w:ilvl w:val="0"/>
          <w:numId w:val="9"/>
        </w:numPr>
        <w:tabs>
          <w:tab w:val="left" w:pos="900"/>
        </w:tabs>
        <w:autoSpaceDN w:val="0"/>
        <w:spacing w:after="160"/>
        <w:ind w:right="-2"/>
        <w:jc w:val="both"/>
        <w:rPr>
          <w:rFonts w:eastAsia="Arial"/>
        </w:rPr>
      </w:pPr>
      <w:r w:rsidRPr="00142281">
        <w:t>Pircēja</w:t>
      </w:r>
      <w:r>
        <w:t>m</w:t>
      </w:r>
      <w:r w:rsidRPr="00142281">
        <w:t xml:space="preserve"> četrpadsmit dienu laikā no lēmuma pieņemšanas dienas jāslēdz pirkuma līgums un jāveic pirmais maksājums ne mazāk kā 10% apmērā no pirkuma maksas.</w:t>
      </w:r>
    </w:p>
    <w:p w:rsidR="0042081F" w:rsidRDefault="0042081F" w:rsidP="0042081F">
      <w:pPr>
        <w:jc w:val="both"/>
      </w:pPr>
    </w:p>
    <w:p w:rsidR="00EB0AE1" w:rsidRDefault="00EB0AE1" w:rsidP="0042081F">
      <w:pPr>
        <w:jc w:val="both"/>
      </w:pPr>
    </w:p>
    <w:p w:rsidR="00EB0AE1" w:rsidRDefault="00EB0AE1" w:rsidP="0042081F">
      <w:pPr>
        <w:jc w:val="both"/>
      </w:pPr>
    </w:p>
    <w:p w:rsidR="00EB0AE1" w:rsidRPr="00142281" w:rsidRDefault="00EB0AE1" w:rsidP="0042081F">
      <w:pPr>
        <w:jc w:val="both"/>
      </w:pPr>
    </w:p>
    <w:p w:rsidR="0042081F" w:rsidRPr="00142281" w:rsidRDefault="0042081F" w:rsidP="0042081F">
      <w:pPr>
        <w:ind w:right="-694"/>
        <w:jc w:val="both"/>
      </w:pPr>
      <w:r w:rsidRPr="00142281">
        <w:t>Domes priekšsēdētājs</w:t>
      </w:r>
      <w:r w:rsidRPr="00142281">
        <w:tab/>
      </w:r>
      <w:r w:rsidRPr="00142281">
        <w:tab/>
      </w:r>
      <w:r w:rsidRPr="00142281">
        <w:tab/>
      </w:r>
      <w:r w:rsidRPr="00142281">
        <w:tab/>
      </w:r>
      <w:r w:rsidRPr="00142281">
        <w:tab/>
      </w:r>
      <w:r w:rsidRPr="00142281">
        <w:tab/>
      </w:r>
      <w:r>
        <w:tab/>
      </w:r>
      <w:r>
        <w:tab/>
      </w:r>
      <w:r>
        <w:tab/>
      </w:r>
      <w:r w:rsidR="001453E8">
        <w:tab/>
      </w:r>
      <w:r w:rsidR="001453E8">
        <w:tab/>
      </w:r>
      <w:r w:rsidRPr="00142281">
        <w:t>A.S</w:t>
      </w:r>
      <w:r>
        <w:t>pridzāns</w:t>
      </w:r>
    </w:p>
    <w:p w:rsidR="0042081F" w:rsidRPr="00142281" w:rsidRDefault="0042081F" w:rsidP="0042081F">
      <w:pPr>
        <w:tabs>
          <w:tab w:val="left" w:pos="9360"/>
        </w:tabs>
        <w:ind w:left="240" w:right="-289" w:hanging="240"/>
        <w:jc w:val="center"/>
        <w:rPr>
          <w:b/>
          <w:bCs/>
          <w:u w:val="single"/>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B80258">
        <w:rPr>
          <w:b/>
        </w:rPr>
        <w:tab/>
      </w:r>
      <w:r w:rsidR="00B80258">
        <w:rPr>
          <w:b/>
        </w:rPr>
        <w:tab/>
      </w:r>
      <w:r>
        <w:rPr>
          <w:b/>
        </w:rPr>
        <w:t>Nr. </w:t>
      </w:r>
      <w:r w:rsidR="00B80258">
        <w:rPr>
          <w:b/>
        </w:rPr>
        <w:t>227</w:t>
      </w:r>
      <w:r>
        <w:rPr>
          <w:b/>
        </w:rPr>
        <w:t>/10</w:t>
      </w:r>
    </w:p>
    <w:p w:rsidR="00B80258" w:rsidRDefault="00B80258" w:rsidP="0042081F">
      <w:pPr>
        <w:tabs>
          <w:tab w:val="left" w:pos="-18092"/>
          <w:tab w:val="left" w:pos="1260"/>
        </w:tabs>
        <w:ind w:left="360"/>
        <w:jc w:val="center"/>
        <w:rPr>
          <w:b/>
          <w:u w:val="single"/>
        </w:rPr>
      </w:pPr>
    </w:p>
    <w:p w:rsidR="0042081F" w:rsidRDefault="0042081F" w:rsidP="0042081F">
      <w:pPr>
        <w:tabs>
          <w:tab w:val="left" w:pos="-18092"/>
          <w:tab w:val="left" w:pos="1260"/>
        </w:tabs>
        <w:ind w:left="360"/>
        <w:jc w:val="center"/>
        <w:rPr>
          <w:b/>
          <w:u w:val="single"/>
        </w:rPr>
      </w:pPr>
      <w:r w:rsidRPr="00907072">
        <w:rPr>
          <w:b/>
          <w:u w:val="single"/>
        </w:rPr>
        <w:t xml:space="preserve">Par nekustamā īpašuma “Kurpnieki” Bērzes pagastā, </w:t>
      </w:r>
    </w:p>
    <w:p w:rsidR="0042081F" w:rsidRDefault="0042081F" w:rsidP="0042081F">
      <w:pPr>
        <w:tabs>
          <w:tab w:val="left" w:pos="-18092"/>
          <w:tab w:val="left" w:pos="1260"/>
        </w:tabs>
        <w:ind w:left="360"/>
        <w:jc w:val="center"/>
        <w:rPr>
          <w:b/>
          <w:u w:val="single"/>
        </w:rPr>
      </w:pPr>
      <w:r w:rsidRPr="00907072">
        <w:rPr>
          <w:b/>
          <w:u w:val="single"/>
        </w:rPr>
        <w:t>Dobeles novadā daļas pirkšanu</w:t>
      </w:r>
    </w:p>
    <w:p w:rsidR="0042081F" w:rsidRPr="00907072" w:rsidRDefault="0042081F" w:rsidP="0042081F">
      <w:pPr>
        <w:tabs>
          <w:tab w:val="left" w:pos="-18092"/>
          <w:tab w:val="left" w:pos="1260"/>
        </w:tabs>
        <w:ind w:left="360"/>
        <w:jc w:val="center"/>
        <w:rPr>
          <w:b/>
          <w:u w:val="single"/>
        </w:rPr>
      </w:pPr>
    </w:p>
    <w:p w:rsidR="0042081F" w:rsidRPr="00F02405" w:rsidRDefault="0042081F" w:rsidP="0042081F">
      <w:pPr>
        <w:suppressAutoHyphens/>
        <w:ind w:firstLine="720"/>
        <w:jc w:val="both"/>
        <w:rPr>
          <w:lang w:eastAsia="ar-SA"/>
        </w:rPr>
      </w:pPr>
      <w:r w:rsidRPr="00F02405">
        <w:rPr>
          <w:lang w:eastAsia="ar-SA"/>
        </w:rPr>
        <w:t xml:space="preserve">Dobeles novada dome ir izskatījusi </w:t>
      </w:r>
      <w:r w:rsidR="0027181C">
        <w:rPr>
          <w:lang w:eastAsia="ar-SA"/>
        </w:rPr>
        <w:t>[..]</w:t>
      </w:r>
      <w:r w:rsidRPr="00F02405">
        <w:rPr>
          <w:lang w:eastAsia="ar-SA"/>
        </w:rPr>
        <w:t xml:space="preserve"> piedāvājumu pārdot Dobeles novada pašvaldībai zemesgabal</w:t>
      </w:r>
      <w:r>
        <w:rPr>
          <w:lang w:eastAsia="ar-SA"/>
        </w:rPr>
        <w:t>a</w:t>
      </w:r>
      <w:r w:rsidRPr="00F02405">
        <w:rPr>
          <w:lang w:eastAsia="ar-SA"/>
        </w:rPr>
        <w:t xml:space="preserve"> „</w:t>
      </w:r>
      <w:r>
        <w:rPr>
          <w:lang w:eastAsia="ar-SA"/>
        </w:rPr>
        <w:t>Kurpnieki</w:t>
      </w:r>
      <w:r w:rsidRPr="00F02405">
        <w:rPr>
          <w:lang w:eastAsia="ar-SA"/>
        </w:rPr>
        <w:t>” Bērzes pagastā, Dobeles novadā</w:t>
      </w:r>
      <w:r>
        <w:rPr>
          <w:lang w:eastAsia="ar-SA"/>
        </w:rPr>
        <w:t xml:space="preserve"> daļu 1,37 ha platībā</w:t>
      </w:r>
      <w:r w:rsidRPr="00F02405">
        <w:rPr>
          <w:lang w:eastAsia="ar-SA"/>
        </w:rPr>
        <w:t>.</w:t>
      </w:r>
    </w:p>
    <w:p w:rsidR="0042081F" w:rsidRPr="00F02405" w:rsidRDefault="0042081F" w:rsidP="0042081F">
      <w:pPr>
        <w:suppressAutoHyphens/>
        <w:ind w:firstLine="720"/>
        <w:jc w:val="both"/>
        <w:rPr>
          <w:lang w:eastAsia="ar-SA"/>
        </w:rPr>
      </w:pPr>
      <w:r w:rsidRPr="00F02405">
        <w:rPr>
          <w:lang w:eastAsia="ar-SA"/>
        </w:rPr>
        <w:t>Nekustamais īpašums „</w:t>
      </w:r>
      <w:r>
        <w:rPr>
          <w:lang w:eastAsia="ar-SA"/>
        </w:rPr>
        <w:t>Kurpnieki</w:t>
      </w:r>
      <w:r w:rsidRPr="00F02405">
        <w:rPr>
          <w:lang w:eastAsia="ar-SA"/>
        </w:rPr>
        <w:t>” Bērzes pagastā, Dobeles novadā (turpmāk arī –</w:t>
      </w:r>
      <w:r>
        <w:rPr>
          <w:lang w:eastAsia="ar-SA"/>
        </w:rPr>
        <w:t xml:space="preserve"> </w:t>
      </w:r>
      <w:r w:rsidRPr="00F02405">
        <w:rPr>
          <w:lang w:eastAsia="ar-SA"/>
        </w:rPr>
        <w:t>zemesgabals „</w:t>
      </w:r>
      <w:r>
        <w:rPr>
          <w:lang w:eastAsia="ar-SA"/>
        </w:rPr>
        <w:t>Kurpnieki</w:t>
      </w:r>
      <w:r w:rsidRPr="00F02405">
        <w:rPr>
          <w:lang w:eastAsia="ar-SA"/>
        </w:rPr>
        <w:t>”) ar kadastra Nr. 4652 00</w:t>
      </w:r>
      <w:r>
        <w:rPr>
          <w:lang w:eastAsia="ar-SA"/>
        </w:rPr>
        <w:t>3</w:t>
      </w:r>
      <w:r w:rsidRPr="00F02405">
        <w:rPr>
          <w:lang w:eastAsia="ar-SA"/>
        </w:rPr>
        <w:t xml:space="preserve"> 0</w:t>
      </w:r>
      <w:r>
        <w:rPr>
          <w:lang w:eastAsia="ar-SA"/>
        </w:rPr>
        <w:t>021, kas sastāv no divām zemes vienībām ar kadastra apzīmējumu 4652 005 0021 un platību</w:t>
      </w:r>
      <w:r w:rsidRPr="00F02405">
        <w:rPr>
          <w:lang w:eastAsia="ar-SA"/>
        </w:rPr>
        <w:t xml:space="preserve"> </w:t>
      </w:r>
      <w:r>
        <w:rPr>
          <w:lang w:eastAsia="ar-SA"/>
        </w:rPr>
        <w:t>1</w:t>
      </w:r>
      <w:r w:rsidRPr="00F02405">
        <w:rPr>
          <w:lang w:eastAsia="ar-SA"/>
        </w:rPr>
        <w:t>2.</w:t>
      </w:r>
      <w:r>
        <w:rPr>
          <w:lang w:eastAsia="ar-SA"/>
        </w:rPr>
        <w:t>5</w:t>
      </w:r>
      <w:r w:rsidRPr="00F02405">
        <w:rPr>
          <w:lang w:eastAsia="ar-SA"/>
        </w:rPr>
        <w:t xml:space="preserve"> ha </w:t>
      </w:r>
      <w:r>
        <w:rPr>
          <w:lang w:eastAsia="ar-SA"/>
        </w:rPr>
        <w:t>un ar kadastra apzīmējumu 4652 005 0040 ar platību 24,2 ha</w:t>
      </w:r>
      <w:r w:rsidRPr="00F02405">
        <w:rPr>
          <w:lang w:eastAsia="ar-SA"/>
        </w:rPr>
        <w:t xml:space="preserve"> reģistrēts </w:t>
      </w:r>
      <w:r>
        <w:rPr>
          <w:lang w:eastAsia="ar-SA"/>
        </w:rPr>
        <w:t>Zemgales</w:t>
      </w:r>
      <w:r w:rsidRPr="00F02405">
        <w:rPr>
          <w:lang w:eastAsia="ar-SA"/>
        </w:rPr>
        <w:t xml:space="preserve"> rajona tiesas Bērzes pagasta zemesgrāmatā (nodalījuma Nr. </w:t>
      </w:r>
      <w:r w:rsidRPr="0058240A">
        <w:rPr>
          <w:lang w:eastAsia="ar-SA"/>
        </w:rPr>
        <w:t>71</w:t>
      </w:r>
      <w:r w:rsidRPr="00F02405">
        <w:rPr>
          <w:lang w:eastAsia="ar-SA"/>
        </w:rPr>
        <w:t xml:space="preserve">) uz </w:t>
      </w:r>
      <w:r w:rsidR="0027181C">
        <w:rPr>
          <w:lang w:eastAsia="ar-SA"/>
        </w:rPr>
        <w:t>[..]</w:t>
      </w:r>
      <w:r w:rsidRPr="00F02405">
        <w:rPr>
          <w:lang w:eastAsia="ar-SA"/>
        </w:rPr>
        <w:t xml:space="preserve"> vārda.</w:t>
      </w:r>
    </w:p>
    <w:p w:rsidR="0042081F" w:rsidRPr="0058240A" w:rsidRDefault="0042081F" w:rsidP="0042081F">
      <w:pPr>
        <w:ind w:firstLine="720"/>
        <w:contextualSpacing/>
        <w:jc w:val="both"/>
        <w:rPr>
          <w:lang w:val="et-EE"/>
        </w:rPr>
      </w:pPr>
      <w:r w:rsidRPr="0058240A">
        <w:rPr>
          <w:lang w:val="et-EE"/>
        </w:rPr>
        <w:t>No z</w:t>
      </w:r>
      <w:r w:rsidRPr="00F02405">
        <w:rPr>
          <w:lang w:val="et-EE"/>
        </w:rPr>
        <w:t>emesgabala “</w:t>
      </w:r>
      <w:r w:rsidRPr="0058240A">
        <w:rPr>
          <w:lang w:val="et-EE"/>
        </w:rPr>
        <w:t>Kurpnieki</w:t>
      </w:r>
      <w:r w:rsidRPr="00F02405">
        <w:rPr>
          <w:lang w:val="et-EE"/>
        </w:rPr>
        <w:t xml:space="preserve">” </w:t>
      </w:r>
      <w:r w:rsidRPr="0058240A">
        <w:rPr>
          <w:lang w:val="et-EE"/>
        </w:rPr>
        <w:t xml:space="preserve">ar kadastra apzīmējumu 4652 005 0021 tiek atdalīta zeme 1,37 ha platībā un pievienota blakus </w:t>
      </w:r>
      <w:r>
        <w:rPr>
          <w:lang w:val="et-EE"/>
        </w:rPr>
        <w:t xml:space="preserve">esošajam </w:t>
      </w:r>
      <w:r w:rsidRPr="0058240A">
        <w:rPr>
          <w:lang w:val="et-EE"/>
        </w:rPr>
        <w:t>Dobeles novada pašvaldības īpašumam „Virkus kapi“ Bērzes pagastā, Dobeles novadā.</w:t>
      </w:r>
    </w:p>
    <w:p w:rsidR="0042081F" w:rsidRPr="00F02405" w:rsidRDefault="0042081F" w:rsidP="0042081F">
      <w:pPr>
        <w:ind w:firstLine="720"/>
        <w:contextualSpacing/>
        <w:jc w:val="both"/>
        <w:rPr>
          <w:lang w:val="et-EE"/>
        </w:rPr>
      </w:pPr>
      <w:r w:rsidRPr="00F02405">
        <w:rPr>
          <w:lang w:val="et-EE"/>
        </w:rPr>
        <w:t>Sertificēta vērtētāja Guntara Pugeja novērtējums zemesgabala</w:t>
      </w:r>
      <w:r>
        <w:rPr>
          <w:lang w:val="et-EE"/>
        </w:rPr>
        <w:t xml:space="preserve"> „Kurpnieki“</w:t>
      </w:r>
      <w:r w:rsidRPr="00F02405">
        <w:rPr>
          <w:lang w:val="et-EE"/>
        </w:rPr>
        <w:t xml:space="preserve"> </w:t>
      </w:r>
      <w:r>
        <w:rPr>
          <w:lang w:val="et-EE"/>
        </w:rPr>
        <w:t xml:space="preserve">daļai 1,37 ha platībā </w:t>
      </w:r>
      <w:r w:rsidRPr="00F02405">
        <w:rPr>
          <w:lang w:val="et-EE"/>
        </w:rPr>
        <w:t xml:space="preserve">ir </w:t>
      </w:r>
      <w:r>
        <w:rPr>
          <w:lang w:val="et-EE"/>
        </w:rPr>
        <w:t>12700</w:t>
      </w:r>
      <w:r w:rsidRPr="00F02405">
        <w:rPr>
          <w:lang w:val="et-EE"/>
        </w:rPr>
        <w:t xml:space="preserve"> </w:t>
      </w:r>
      <w:r>
        <w:rPr>
          <w:lang w:val="et-EE"/>
        </w:rPr>
        <w:t>EUR</w:t>
      </w:r>
      <w:r w:rsidRPr="00F02405">
        <w:rPr>
          <w:i/>
          <w:lang w:val="et-EE"/>
        </w:rPr>
        <w:t xml:space="preserve"> </w:t>
      </w:r>
      <w:r w:rsidRPr="00F02405">
        <w:rPr>
          <w:lang w:val="et-EE"/>
        </w:rPr>
        <w:t>(</w:t>
      </w:r>
      <w:r>
        <w:rPr>
          <w:lang w:val="et-EE"/>
        </w:rPr>
        <w:t>divpadsmit</w:t>
      </w:r>
      <w:r w:rsidRPr="00F02405">
        <w:rPr>
          <w:lang w:val="et-EE"/>
        </w:rPr>
        <w:t xml:space="preserve"> tūkstoši </w:t>
      </w:r>
      <w:r>
        <w:rPr>
          <w:lang w:val="et-EE"/>
        </w:rPr>
        <w:t>septiņi</w:t>
      </w:r>
      <w:r w:rsidRPr="00F02405">
        <w:rPr>
          <w:lang w:val="et-EE"/>
        </w:rPr>
        <w:t xml:space="preserve"> simti </w:t>
      </w:r>
      <w:r w:rsidRPr="00F02405">
        <w:rPr>
          <w:i/>
          <w:lang w:val="et-EE"/>
        </w:rPr>
        <w:t>euro</w:t>
      </w:r>
      <w:r w:rsidRPr="00F02405">
        <w:rPr>
          <w:lang w:val="et-EE"/>
        </w:rPr>
        <w:t xml:space="preserve">). Zemesgabala pirkuma maksa </w:t>
      </w:r>
      <w:r w:rsidRPr="00F02405">
        <w:rPr>
          <w:lang w:val="et-EE"/>
        </w:rPr>
        <w:lastRenderedPageBreak/>
        <w:t xml:space="preserve">noteikta </w:t>
      </w:r>
      <w:r>
        <w:rPr>
          <w:lang w:val="et-EE"/>
        </w:rPr>
        <w:t>11 400</w:t>
      </w:r>
      <w:r w:rsidRPr="00F02405">
        <w:rPr>
          <w:lang w:val="et-EE"/>
        </w:rPr>
        <w:t xml:space="preserve"> </w:t>
      </w:r>
      <w:r>
        <w:rPr>
          <w:lang w:val="et-EE"/>
        </w:rPr>
        <w:t>EUR</w:t>
      </w:r>
      <w:r w:rsidRPr="00F02405">
        <w:rPr>
          <w:lang w:val="et-EE"/>
        </w:rPr>
        <w:t xml:space="preserve"> (</w:t>
      </w:r>
      <w:r>
        <w:rPr>
          <w:lang w:val="et-EE"/>
        </w:rPr>
        <w:t xml:space="preserve">vienpadsmit </w:t>
      </w:r>
      <w:r w:rsidRPr="00F02405">
        <w:rPr>
          <w:lang w:val="et-EE"/>
        </w:rPr>
        <w:t xml:space="preserve">tūkstoši </w:t>
      </w:r>
      <w:r>
        <w:rPr>
          <w:lang w:val="et-EE"/>
        </w:rPr>
        <w:t>četri</w:t>
      </w:r>
      <w:r w:rsidRPr="00F02405">
        <w:rPr>
          <w:lang w:val="et-EE"/>
        </w:rPr>
        <w:t xml:space="preserve"> simti </w:t>
      </w:r>
      <w:r w:rsidRPr="00F02405">
        <w:rPr>
          <w:i/>
          <w:lang w:val="et-EE"/>
        </w:rPr>
        <w:t>euro</w:t>
      </w:r>
      <w:r w:rsidRPr="00F02405">
        <w:rPr>
          <w:lang w:val="et-EE"/>
        </w:rPr>
        <w:t xml:space="preserve">), </w:t>
      </w:r>
      <w:r>
        <w:rPr>
          <w:lang w:val="et-EE"/>
        </w:rPr>
        <w:t>saskaņā ar 2019. gada 25. aprīlī noslēgto vienošanos Nr. 44/4.3-2019 „Par īpašuma iegādes kārtību“.</w:t>
      </w:r>
    </w:p>
    <w:p w:rsidR="0042081F" w:rsidRPr="00F02405" w:rsidRDefault="0042081F" w:rsidP="0042081F">
      <w:pPr>
        <w:suppressAutoHyphens/>
        <w:ind w:firstLine="720"/>
        <w:jc w:val="both"/>
        <w:rPr>
          <w:lang w:eastAsia="ar-SA"/>
        </w:rPr>
      </w:pPr>
      <w:r w:rsidRPr="00F02405">
        <w:rPr>
          <w:lang w:eastAsia="ar-SA"/>
        </w:rPr>
        <w:t>Saskaņā ar likuma “Par pašvaldībām” 15. panta pirmās daļas 2. punktu pašvaldības autonomā funkcija ir gādāt par savas administratīvās teritorijas labiekārtošanu un sanitāro tīrību, tostarp kapsētu izveidošanu un uzturēšanu. Tādējādi zemesgabal</w:t>
      </w:r>
      <w:r>
        <w:rPr>
          <w:lang w:eastAsia="ar-SA"/>
        </w:rPr>
        <w:t>a</w:t>
      </w:r>
      <w:r w:rsidRPr="00F02405">
        <w:rPr>
          <w:lang w:eastAsia="ar-SA"/>
        </w:rPr>
        <w:t xml:space="preserve"> “</w:t>
      </w:r>
      <w:r>
        <w:rPr>
          <w:lang w:eastAsia="ar-SA"/>
        </w:rPr>
        <w:t>Kurpnieki</w:t>
      </w:r>
      <w:r w:rsidRPr="00F02405">
        <w:rPr>
          <w:lang w:eastAsia="ar-SA"/>
        </w:rPr>
        <w:t xml:space="preserve">”, </w:t>
      </w:r>
      <w:r>
        <w:rPr>
          <w:lang w:eastAsia="ar-SA"/>
        </w:rPr>
        <w:t>daļa 1,37 ha platībā</w:t>
      </w:r>
      <w:r w:rsidRPr="00F02405">
        <w:rPr>
          <w:lang w:eastAsia="ar-SA"/>
        </w:rPr>
        <w:t xml:space="preserve"> pašvaldībai nepieciešam</w:t>
      </w:r>
      <w:r>
        <w:rPr>
          <w:lang w:eastAsia="ar-SA"/>
        </w:rPr>
        <w:t>a</w:t>
      </w:r>
      <w:r w:rsidRPr="00F02405">
        <w:rPr>
          <w:lang w:eastAsia="ar-SA"/>
        </w:rPr>
        <w:t xml:space="preserve"> tās funkciju veikšanai.</w:t>
      </w:r>
    </w:p>
    <w:p w:rsidR="0042081F" w:rsidRDefault="0042081F" w:rsidP="0042081F">
      <w:pPr>
        <w:suppressAutoHyphens/>
        <w:ind w:firstLine="720"/>
        <w:jc w:val="both"/>
        <w:rPr>
          <w:lang w:eastAsia="ar-SA"/>
        </w:rPr>
      </w:pPr>
      <w:r w:rsidRPr="00F02405">
        <w:rPr>
          <w:lang w:eastAsia="ar-SA"/>
        </w:rPr>
        <w:t>Pamatojoties uz likuma ”Par pašvaldībām” 3. pantu, 14. panta pirmās daļas 2. punktu, 15. panta pirmās daļas 2. punktu, 21. panta pirmās daļas 17. punktu, Dobeles novada dome NOLEMJ:</w:t>
      </w:r>
    </w:p>
    <w:p w:rsidR="0042081F" w:rsidRPr="00F02405" w:rsidRDefault="0042081F" w:rsidP="0042081F">
      <w:pPr>
        <w:suppressAutoHyphens/>
        <w:ind w:firstLine="720"/>
        <w:jc w:val="both"/>
        <w:rPr>
          <w:lang w:eastAsia="ar-SA"/>
        </w:rPr>
      </w:pPr>
    </w:p>
    <w:p w:rsidR="0042081F" w:rsidRPr="00F02405" w:rsidRDefault="0042081F" w:rsidP="0042081F">
      <w:pPr>
        <w:suppressAutoHyphens/>
        <w:jc w:val="both"/>
        <w:rPr>
          <w:lang w:eastAsia="ar-SA"/>
        </w:rPr>
      </w:pPr>
      <w:r w:rsidRPr="00F02405">
        <w:rPr>
          <w:lang w:eastAsia="ar-SA"/>
        </w:rPr>
        <w:t>1. PIRKT nekustam</w:t>
      </w:r>
      <w:r>
        <w:rPr>
          <w:lang w:eastAsia="ar-SA"/>
        </w:rPr>
        <w:t>ā</w:t>
      </w:r>
      <w:r w:rsidRPr="00F02405">
        <w:rPr>
          <w:lang w:eastAsia="ar-SA"/>
        </w:rPr>
        <w:t xml:space="preserve"> īpašum</w:t>
      </w:r>
      <w:r>
        <w:rPr>
          <w:lang w:eastAsia="ar-SA"/>
        </w:rPr>
        <w:t>a</w:t>
      </w:r>
      <w:r w:rsidRPr="00F02405">
        <w:rPr>
          <w:lang w:eastAsia="ar-SA"/>
        </w:rPr>
        <w:t xml:space="preserve"> – zemesgabal</w:t>
      </w:r>
      <w:r>
        <w:rPr>
          <w:lang w:eastAsia="ar-SA"/>
        </w:rPr>
        <w:t>a</w:t>
      </w:r>
      <w:r w:rsidRPr="00F02405">
        <w:rPr>
          <w:lang w:eastAsia="ar-SA"/>
        </w:rPr>
        <w:t xml:space="preserve"> „</w:t>
      </w:r>
      <w:r>
        <w:rPr>
          <w:lang w:eastAsia="ar-SA"/>
        </w:rPr>
        <w:t>Kurpnieki</w:t>
      </w:r>
      <w:r w:rsidRPr="00F02405">
        <w:rPr>
          <w:lang w:eastAsia="ar-SA"/>
        </w:rPr>
        <w:t>” Bērzes pagastā, Dobeles novadā</w:t>
      </w:r>
      <w:r>
        <w:rPr>
          <w:lang w:eastAsia="ar-SA"/>
        </w:rPr>
        <w:t xml:space="preserve">, daļu 1,37 ha platībā </w:t>
      </w:r>
      <w:r w:rsidRPr="00F02405">
        <w:rPr>
          <w:lang w:eastAsia="ar-SA"/>
        </w:rPr>
        <w:t>ar kadastra</w:t>
      </w:r>
      <w:r>
        <w:rPr>
          <w:lang w:eastAsia="ar-SA"/>
        </w:rPr>
        <w:t xml:space="preserve"> apzīmējumu </w:t>
      </w:r>
      <w:r w:rsidRPr="00F02405">
        <w:rPr>
          <w:lang w:eastAsia="ar-SA"/>
        </w:rPr>
        <w:t>Nr. 4652 00</w:t>
      </w:r>
      <w:r>
        <w:rPr>
          <w:lang w:eastAsia="ar-SA"/>
        </w:rPr>
        <w:t>5</w:t>
      </w:r>
      <w:r w:rsidRPr="00F02405">
        <w:rPr>
          <w:lang w:eastAsia="ar-SA"/>
        </w:rPr>
        <w:t xml:space="preserve"> 0</w:t>
      </w:r>
      <w:r>
        <w:rPr>
          <w:lang w:eastAsia="ar-SA"/>
        </w:rPr>
        <w:t>021</w:t>
      </w:r>
      <w:r w:rsidRPr="00F02405">
        <w:rPr>
          <w:lang w:eastAsia="ar-SA"/>
        </w:rPr>
        <w:t xml:space="preserve"> par pirkuma maksu </w:t>
      </w:r>
      <w:r>
        <w:rPr>
          <w:lang w:eastAsia="ar-SA"/>
        </w:rPr>
        <w:t>11400 EUR</w:t>
      </w:r>
      <w:r w:rsidRPr="00F02405">
        <w:rPr>
          <w:rFonts w:eastAsia="Arial"/>
          <w:i/>
          <w:kern w:val="2"/>
          <w:lang w:eastAsia="ar-SA"/>
        </w:rPr>
        <w:t xml:space="preserve"> </w:t>
      </w:r>
      <w:r w:rsidRPr="00F02405">
        <w:rPr>
          <w:rFonts w:eastAsia="Arial"/>
          <w:kern w:val="2"/>
          <w:lang w:eastAsia="ar-SA"/>
        </w:rPr>
        <w:t>(</w:t>
      </w:r>
      <w:r>
        <w:rPr>
          <w:rFonts w:eastAsia="Arial"/>
          <w:kern w:val="2"/>
          <w:lang w:eastAsia="ar-SA"/>
        </w:rPr>
        <w:t>vienpadsmit</w:t>
      </w:r>
      <w:r w:rsidRPr="00F02405">
        <w:rPr>
          <w:rFonts w:eastAsia="Arial"/>
          <w:kern w:val="2"/>
        </w:rPr>
        <w:t xml:space="preserve"> tūkstoši </w:t>
      </w:r>
      <w:r>
        <w:rPr>
          <w:rFonts w:eastAsia="Arial"/>
          <w:kern w:val="2"/>
        </w:rPr>
        <w:t>četri</w:t>
      </w:r>
      <w:r w:rsidRPr="00F02405">
        <w:rPr>
          <w:rFonts w:eastAsia="Arial"/>
          <w:kern w:val="2"/>
        </w:rPr>
        <w:t xml:space="preserve"> simti </w:t>
      </w:r>
      <w:r w:rsidRPr="00F02405">
        <w:rPr>
          <w:rFonts w:eastAsia="Arial"/>
          <w:i/>
          <w:kern w:val="2"/>
        </w:rPr>
        <w:t>euro</w:t>
      </w:r>
      <w:r w:rsidRPr="00F02405">
        <w:rPr>
          <w:rFonts w:eastAsia="Arial"/>
          <w:kern w:val="2"/>
          <w:lang w:eastAsia="ar-SA"/>
        </w:rPr>
        <w:t>).</w:t>
      </w:r>
    </w:p>
    <w:p w:rsidR="0042081F" w:rsidRPr="00F02405" w:rsidRDefault="0042081F" w:rsidP="0042081F">
      <w:pPr>
        <w:suppressAutoHyphens/>
        <w:jc w:val="both"/>
        <w:rPr>
          <w:strike/>
          <w:color w:val="FF0000"/>
          <w:lang w:eastAsia="ar-SA"/>
        </w:rPr>
      </w:pPr>
      <w:r w:rsidRPr="00F02405">
        <w:rPr>
          <w:lang w:eastAsia="ar-SA"/>
        </w:rPr>
        <w:t>2. Valsts nodevas un notāra pakalpojumus apmaksā pircējs</w:t>
      </w:r>
      <w:r>
        <w:rPr>
          <w:lang w:eastAsia="ar-SA"/>
        </w:rPr>
        <w:t xml:space="preserve"> un pārdevējs</w:t>
      </w:r>
      <w:r w:rsidRPr="00F02405">
        <w:rPr>
          <w:lang w:eastAsia="ar-SA"/>
        </w:rPr>
        <w:t>.</w:t>
      </w:r>
    </w:p>
    <w:p w:rsidR="0042081F" w:rsidRPr="00F02405" w:rsidRDefault="0042081F" w:rsidP="0042081F">
      <w:pPr>
        <w:suppressAutoHyphens/>
        <w:jc w:val="both"/>
        <w:rPr>
          <w:strike/>
          <w:color w:val="FF0000"/>
          <w:lang w:eastAsia="ar-SA"/>
        </w:rPr>
      </w:pPr>
      <w:r w:rsidRPr="00F02405">
        <w:rPr>
          <w:color w:val="000000"/>
          <w:lang w:eastAsia="ar-SA"/>
        </w:rPr>
        <w:t>3. Uzdot pašvaldības Nekustamā īpašuma nodaļai nodrošināt pirkuma līguma sagatavošanu un parakstīšanu 10 darbdienu laikā pēc šī lēmuma stāšanās spēkā.</w:t>
      </w:r>
    </w:p>
    <w:p w:rsidR="0042081F" w:rsidRPr="00F02405" w:rsidRDefault="0042081F" w:rsidP="0042081F">
      <w:pPr>
        <w:suppressAutoHyphens/>
        <w:jc w:val="both"/>
        <w:rPr>
          <w:color w:val="000000"/>
          <w:lang w:eastAsia="ar-SA"/>
        </w:rPr>
      </w:pPr>
      <w:r w:rsidRPr="00F02405">
        <w:rPr>
          <w:color w:val="000000"/>
          <w:lang w:eastAsia="ar-SA"/>
        </w:rPr>
        <w:t>4. Uzdot pašvaldības Finanšu un grāmatvedības nodaļai nodrošināt pirkuma maksas samaksu pārdevējam pirkuma līgumā noteiktajā termiņā.</w:t>
      </w:r>
    </w:p>
    <w:p w:rsidR="0042081F" w:rsidRPr="00F02405" w:rsidRDefault="0042081F" w:rsidP="0042081F">
      <w:pPr>
        <w:suppressAutoHyphens/>
        <w:jc w:val="both"/>
        <w:rPr>
          <w:color w:val="000000"/>
          <w:lang w:eastAsia="ar-SA"/>
        </w:rPr>
      </w:pPr>
      <w:r w:rsidRPr="00F02405">
        <w:rPr>
          <w:color w:val="000000"/>
          <w:lang w:eastAsia="ar-SA"/>
        </w:rPr>
        <w:t>5. Lēmuma izpildes kontroli uzdot pašvaldības izpilddirektoram Agrim Vilkam.</w:t>
      </w:r>
    </w:p>
    <w:p w:rsidR="0042081F" w:rsidRPr="00A13C37" w:rsidRDefault="0042081F" w:rsidP="0042081F">
      <w:pPr>
        <w:suppressAutoHyphens/>
        <w:jc w:val="both"/>
      </w:pPr>
      <w:r w:rsidRPr="00A13C37">
        <w:rPr>
          <w:lang w:eastAsia="ar-SA"/>
        </w:rPr>
        <w:tab/>
      </w:r>
    </w:p>
    <w:p w:rsidR="0042081F" w:rsidRDefault="0042081F" w:rsidP="0042081F">
      <w:pPr>
        <w:tabs>
          <w:tab w:val="left" w:pos="900"/>
        </w:tabs>
        <w:spacing w:line="100" w:lineRule="atLeast"/>
        <w:jc w:val="both"/>
        <w:rPr>
          <w:rFonts w:eastAsia="Lucida Sans Unicode"/>
          <w:kern w:val="2"/>
        </w:rPr>
      </w:pPr>
    </w:p>
    <w:p w:rsidR="00B80258" w:rsidRPr="00A13C37" w:rsidRDefault="00B80258" w:rsidP="0042081F">
      <w:pPr>
        <w:tabs>
          <w:tab w:val="left" w:pos="900"/>
        </w:tabs>
        <w:spacing w:line="100" w:lineRule="atLeast"/>
        <w:jc w:val="both"/>
        <w:rPr>
          <w:rFonts w:eastAsia="Lucida Sans Unicode"/>
          <w:kern w:val="2"/>
        </w:rPr>
      </w:pPr>
    </w:p>
    <w:p w:rsidR="0042081F" w:rsidRPr="00A13C37" w:rsidRDefault="0042081F" w:rsidP="0042081F">
      <w:pPr>
        <w:ind w:right="-964"/>
        <w:jc w:val="both"/>
      </w:pPr>
      <w:r w:rsidRPr="00A13C37">
        <w:t xml:space="preserve">Domes priekšsēdētājs  </w:t>
      </w:r>
      <w:r>
        <w:tab/>
      </w:r>
      <w:r>
        <w:tab/>
      </w:r>
      <w:r>
        <w:tab/>
      </w:r>
      <w:r>
        <w:tab/>
      </w:r>
      <w:r>
        <w:tab/>
      </w:r>
      <w:r>
        <w:tab/>
      </w:r>
      <w:r>
        <w:tab/>
      </w:r>
      <w:r>
        <w:tab/>
      </w:r>
      <w:r w:rsidR="00B80258">
        <w:tab/>
      </w:r>
      <w:r w:rsidR="00B80258">
        <w:tab/>
      </w:r>
      <w:r w:rsidR="00B80258">
        <w:tab/>
      </w:r>
      <w:r w:rsidRPr="00A13C37">
        <w:t>A.</w:t>
      </w:r>
      <w:r>
        <w:t>Spridzāns</w:t>
      </w: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B80258">
        <w:rPr>
          <w:b/>
        </w:rPr>
        <w:tab/>
      </w:r>
      <w:r w:rsidR="00B80258">
        <w:rPr>
          <w:b/>
        </w:rPr>
        <w:tab/>
      </w:r>
      <w:r>
        <w:rPr>
          <w:b/>
        </w:rPr>
        <w:t>Nr. </w:t>
      </w:r>
      <w:r w:rsidR="00B80258">
        <w:rPr>
          <w:b/>
        </w:rPr>
        <w:t>228</w:t>
      </w:r>
      <w:r>
        <w:rPr>
          <w:b/>
        </w:rPr>
        <w:t>/10</w:t>
      </w:r>
    </w:p>
    <w:p w:rsidR="00B80258" w:rsidRDefault="00B80258" w:rsidP="0042081F">
      <w:pPr>
        <w:jc w:val="center"/>
        <w:rPr>
          <w:b/>
          <w:u w:val="single"/>
        </w:rPr>
      </w:pPr>
    </w:p>
    <w:p w:rsidR="0042081F" w:rsidRPr="003E2C42" w:rsidRDefault="0042081F" w:rsidP="0042081F">
      <w:pPr>
        <w:jc w:val="center"/>
        <w:rPr>
          <w:b/>
          <w:u w:val="single"/>
        </w:rPr>
      </w:pPr>
      <w:r w:rsidRPr="003E2C42">
        <w:rPr>
          <w:b/>
          <w:u w:val="single"/>
        </w:rPr>
        <w:t>Par izsoles rezultātu apstiprināšanu</w:t>
      </w:r>
    </w:p>
    <w:p w:rsidR="00B80258" w:rsidRDefault="00B80258" w:rsidP="0042081F">
      <w:pPr>
        <w:pStyle w:val="NoSpacing"/>
        <w:ind w:firstLine="720"/>
        <w:jc w:val="both"/>
      </w:pPr>
    </w:p>
    <w:p w:rsidR="0042081F" w:rsidRPr="003E2C42" w:rsidRDefault="0042081F" w:rsidP="0042081F">
      <w:pPr>
        <w:pStyle w:val="NoSpacing"/>
        <w:ind w:firstLine="720"/>
        <w:jc w:val="both"/>
      </w:pPr>
      <w:r w:rsidRPr="003E2C42">
        <w:t>Saskaņā ar Publiskas personas mantas atsavināšanas likuma 34.</w:t>
      </w:r>
      <w:r>
        <w:t> </w:t>
      </w:r>
      <w:r w:rsidRPr="003E2C42">
        <w:t>panta otrajā daļā, likumā „Par pašvaldībām” 21.</w:t>
      </w:r>
      <w:r>
        <w:t> </w:t>
      </w:r>
      <w:r w:rsidRPr="003E2C42">
        <w:t>panta pirmās daļas 17.</w:t>
      </w:r>
      <w:r>
        <w:t> </w:t>
      </w:r>
      <w:r w:rsidRPr="003E2C42">
        <w:t>punktā noteikto, Dobeles novada dome NOLEMJ:</w:t>
      </w:r>
    </w:p>
    <w:p w:rsidR="0042081F" w:rsidRPr="003E2C42" w:rsidRDefault="0042081F" w:rsidP="0042081F">
      <w:pPr>
        <w:pStyle w:val="NoSpacing"/>
        <w:jc w:val="both"/>
      </w:pPr>
    </w:p>
    <w:p w:rsidR="0042081F" w:rsidRPr="003E2C42" w:rsidRDefault="0042081F" w:rsidP="00CA3F0A">
      <w:pPr>
        <w:numPr>
          <w:ilvl w:val="0"/>
          <w:numId w:val="4"/>
        </w:numPr>
        <w:spacing w:after="200"/>
        <w:jc w:val="both"/>
      </w:pPr>
      <w:r w:rsidRPr="003E2C42">
        <w:t>APSTIPRINĀT Dobeles novada pašvaldībai piederošā dzīvokļa</w:t>
      </w:r>
      <w:r w:rsidRPr="003E2C42">
        <w:rPr>
          <w:b/>
          <w:bCs/>
          <w:lang w:val="pt-BR" w:eastAsia="ar-SA"/>
        </w:rPr>
        <w:t xml:space="preserve"> </w:t>
      </w:r>
      <w:r w:rsidRPr="003E2C42">
        <w:rPr>
          <w:lang w:val="pt-BR" w:eastAsia="ar-SA"/>
        </w:rPr>
        <w:t>Nr.</w:t>
      </w:r>
      <w:r>
        <w:rPr>
          <w:lang w:val="pt-BR" w:eastAsia="ar-SA"/>
        </w:rPr>
        <w:t> </w:t>
      </w:r>
      <w:r w:rsidRPr="003E2C42">
        <w:rPr>
          <w:lang w:val="pt-BR" w:eastAsia="ar-SA"/>
        </w:rPr>
        <w:t>17 Priežu ielā 30 Gardenē, Auru pagastā, Dobeles novadā 25,1</w:t>
      </w:r>
      <w:r w:rsidRPr="003E2C42">
        <w:t xml:space="preserve"> kv.m. platībā un pie dzīvokļa piederošās kopīpašuma 251/25578 domājamās daļas no daudzdzīvokļu mājas un zemesgabala, kadastra numurs 4646 900 0587, izsoles rezultātus </w:t>
      </w:r>
      <w:r w:rsidRPr="003E2C42">
        <w:rPr>
          <w:lang w:val="pt-BR"/>
        </w:rPr>
        <w:t>un pārdot to</w:t>
      </w:r>
      <w:r w:rsidRPr="003E2C42">
        <w:t xml:space="preserve"> </w:t>
      </w:r>
      <w:r w:rsidR="00A81500">
        <w:t>[..]</w:t>
      </w:r>
      <w:r w:rsidRPr="003E2C42">
        <w:t xml:space="preserve">, personas kods </w:t>
      </w:r>
      <w:r w:rsidR="00A81500">
        <w:t>[..]</w:t>
      </w:r>
      <w:r w:rsidRPr="003E2C42">
        <w:t xml:space="preserve">, </w:t>
      </w:r>
      <w:r w:rsidRPr="003E2C42">
        <w:rPr>
          <w:lang w:val="pt-BR"/>
        </w:rPr>
        <w:t xml:space="preserve">par nosolīto cenu </w:t>
      </w:r>
      <w:r w:rsidR="00A81500">
        <w:rPr>
          <w:lang w:val="pt-BR"/>
        </w:rPr>
        <w:t>[..]</w:t>
      </w:r>
      <w:r w:rsidRPr="003E2C42">
        <w:t xml:space="preserve"> </w:t>
      </w:r>
      <w:r w:rsidRPr="003E2C42">
        <w:rPr>
          <w:i/>
        </w:rPr>
        <w:t>euro.</w:t>
      </w:r>
    </w:p>
    <w:p w:rsidR="0042081F" w:rsidRPr="003E2C42" w:rsidRDefault="0042081F" w:rsidP="00CA3F0A">
      <w:pPr>
        <w:numPr>
          <w:ilvl w:val="0"/>
          <w:numId w:val="4"/>
        </w:numPr>
        <w:spacing w:after="200"/>
        <w:jc w:val="both"/>
      </w:pPr>
      <w:r w:rsidRPr="003E2C42">
        <w:t xml:space="preserve">APSTIPRINĀT Dobeles novada pašvaldībai piederošā zemesgabala </w:t>
      </w:r>
      <w:r w:rsidRPr="003E2C42">
        <w:rPr>
          <w:bCs/>
        </w:rPr>
        <w:t>Brīvības iela 68 Dobelē, Dobeles novadā</w:t>
      </w:r>
      <w:r w:rsidRPr="003E2C42">
        <w:t xml:space="preserve"> ar kadastra Nr. 4601 009 8406, 20 034 kv.m. platībā, izsoles rezultātus </w:t>
      </w:r>
      <w:r w:rsidRPr="003E2C42">
        <w:rPr>
          <w:lang w:val="pt-BR"/>
        </w:rPr>
        <w:t>un pārdot</w:t>
      </w:r>
      <w:r w:rsidRPr="003E2C42">
        <w:t xml:space="preserve"> to SIA “RTRK”, reģ. Nr.</w:t>
      </w:r>
      <w:r>
        <w:t> </w:t>
      </w:r>
      <w:r w:rsidRPr="003E2C42">
        <w:t xml:space="preserve">58503015061, </w:t>
      </w:r>
      <w:r w:rsidRPr="003E2C42">
        <w:rPr>
          <w:lang w:val="pt-BR"/>
        </w:rPr>
        <w:t xml:space="preserve">par nosolīto cenu 67 000,00 </w:t>
      </w:r>
      <w:r w:rsidRPr="003E2C42">
        <w:rPr>
          <w:i/>
        </w:rPr>
        <w:t>euro.</w:t>
      </w:r>
    </w:p>
    <w:p w:rsidR="0042081F" w:rsidRPr="00C92A8B" w:rsidRDefault="0042081F" w:rsidP="00CA3F0A">
      <w:pPr>
        <w:pStyle w:val="NoSpacing"/>
        <w:numPr>
          <w:ilvl w:val="0"/>
          <w:numId w:val="4"/>
        </w:numPr>
        <w:suppressAutoHyphens w:val="0"/>
        <w:jc w:val="both"/>
      </w:pPr>
      <w:r w:rsidRPr="003E2C42">
        <w:lastRenderedPageBreak/>
        <w:t>APSTIPRINĀT Dobeles novada pašvaldībai piederošā dzīvokļa</w:t>
      </w:r>
      <w:r w:rsidRPr="003E2C42">
        <w:rPr>
          <w:b/>
        </w:rPr>
        <w:t xml:space="preserve"> </w:t>
      </w:r>
      <w:r w:rsidRPr="003E2C42">
        <w:rPr>
          <w:bCs/>
        </w:rPr>
        <w:t>Nr. 29 Priežu ielā 22, Gardenē, Auru pagastā, Dobeles novadā,</w:t>
      </w:r>
      <w:r w:rsidRPr="003E2C42">
        <w:t xml:space="preserve"> 44,4 kv.m. platībā un pie dzīvokļa piederošās kopīpašuma 447/26063 domājamās daļas no daudzdzīvokļu dzīvojamās mājas un zemesgabala, kadastra Nr. 4646 900 0579, izsoles rezultātus </w:t>
      </w:r>
      <w:r w:rsidRPr="003E2C42">
        <w:rPr>
          <w:lang w:val="pt-BR"/>
        </w:rPr>
        <w:t>un pārdot to</w:t>
      </w:r>
      <w:r w:rsidRPr="003E2C42">
        <w:t xml:space="preserve"> </w:t>
      </w:r>
      <w:r w:rsidR="00A81500">
        <w:t>[..]</w:t>
      </w:r>
      <w:r w:rsidRPr="003E2C42">
        <w:t xml:space="preserve">, personas kods </w:t>
      </w:r>
      <w:r w:rsidR="00A81500">
        <w:t>[..]</w:t>
      </w:r>
      <w:r w:rsidRPr="003E2C42">
        <w:t xml:space="preserve">, </w:t>
      </w:r>
      <w:r w:rsidRPr="003E2C42">
        <w:rPr>
          <w:lang w:val="pt-BR"/>
        </w:rPr>
        <w:t xml:space="preserve">par nosolīto cenu </w:t>
      </w:r>
      <w:r w:rsidR="00A81500">
        <w:rPr>
          <w:lang w:val="pt-BR"/>
        </w:rPr>
        <w:t>[..]</w:t>
      </w:r>
      <w:r w:rsidRPr="003E2C42">
        <w:t xml:space="preserve"> </w:t>
      </w:r>
      <w:r w:rsidRPr="003E2C42">
        <w:rPr>
          <w:i/>
        </w:rPr>
        <w:t xml:space="preserve">euro, </w:t>
      </w:r>
      <w:r w:rsidRPr="003E2C42">
        <w:rPr>
          <w:iCs/>
        </w:rPr>
        <w:t>nosakot pirkuma maksas termiņu līdz 2023.</w:t>
      </w:r>
      <w:r>
        <w:rPr>
          <w:iCs/>
        </w:rPr>
        <w:t> </w:t>
      </w:r>
      <w:r w:rsidRPr="003E2C42">
        <w:rPr>
          <w:iCs/>
        </w:rPr>
        <w:t>gada 30.</w:t>
      </w:r>
      <w:r>
        <w:rPr>
          <w:iCs/>
        </w:rPr>
        <w:t> </w:t>
      </w:r>
      <w:r w:rsidRPr="003E2C42">
        <w:rPr>
          <w:iCs/>
        </w:rPr>
        <w:t>aprīlim.</w:t>
      </w:r>
    </w:p>
    <w:p w:rsidR="0042081F" w:rsidRPr="003E2C42" w:rsidRDefault="0042081F" w:rsidP="0042081F">
      <w:pPr>
        <w:pStyle w:val="NoSpacing"/>
        <w:ind w:left="720"/>
        <w:jc w:val="both"/>
      </w:pPr>
    </w:p>
    <w:p w:rsidR="0042081F" w:rsidRPr="003E2C42" w:rsidRDefault="0042081F" w:rsidP="00CA3F0A">
      <w:pPr>
        <w:pStyle w:val="NoSpacing"/>
        <w:numPr>
          <w:ilvl w:val="0"/>
          <w:numId w:val="4"/>
        </w:numPr>
        <w:suppressAutoHyphens w:val="0"/>
        <w:jc w:val="both"/>
      </w:pPr>
      <w:r w:rsidRPr="003E2C42">
        <w:t xml:space="preserve">UZDOT pircējiem trīsdesmit dienu laikā no lēmuma pieņemšanas dienas slēgt pirkuma līgumu ar pašvaldību. </w:t>
      </w:r>
    </w:p>
    <w:p w:rsidR="0042081F" w:rsidRDefault="0042081F" w:rsidP="0042081F">
      <w:pPr>
        <w:jc w:val="both"/>
      </w:pPr>
    </w:p>
    <w:p w:rsidR="00B80258" w:rsidRDefault="00B80258" w:rsidP="0042081F">
      <w:pPr>
        <w:jc w:val="both"/>
      </w:pPr>
    </w:p>
    <w:p w:rsidR="00B80258" w:rsidRDefault="00B80258" w:rsidP="0042081F">
      <w:pPr>
        <w:jc w:val="both"/>
      </w:pPr>
    </w:p>
    <w:p w:rsidR="00B80258" w:rsidRPr="003E2C42" w:rsidRDefault="00B80258" w:rsidP="0042081F">
      <w:pPr>
        <w:jc w:val="both"/>
      </w:pPr>
    </w:p>
    <w:p w:rsidR="0042081F" w:rsidRPr="003E2C42" w:rsidRDefault="0042081F" w:rsidP="0042081F">
      <w:pPr>
        <w:jc w:val="both"/>
      </w:pPr>
      <w:r>
        <w:t>Domes p</w:t>
      </w:r>
      <w:r w:rsidRPr="003E2C42">
        <w:t>riekšsēdētājs</w:t>
      </w:r>
      <w:r w:rsidRPr="003E2C42">
        <w:tab/>
      </w:r>
      <w:r w:rsidRPr="003E2C42">
        <w:tab/>
      </w:r>
      <w:r w:rsidRPr="003E2C42">
        <w:tab/>
      </w:r>
      <w:r w:rsidRPr="003E2C42">
        <w:tab/>
      </w:r>
      <w:r w:rsidRPr="003E2C42">
        <w:tab/>
      </w:r>
      <w:r w:rsidRPr="003E2C42">
        <w:tab/>
      </w:r>
      <w:r w:rsidRPr="003E2C42">
        <w:tab/>
      </w:r>
      <w:r w:rsidRPr="003E2C42">
        <w:tab/>
      </w:r>
      <w:r>
        <w:tab/>
      </w:r>
      <w:r w:rsidR="00B80258">
        <w:tab/>
      </w:r>
      <w:r w:rsidR="00B80258">
        <w:tab/>
      </w:r>
      <w:r w:rsidRPr="003E2C42">
        <w:t>A.S</w:t>
      </w:r>
      <w:r>
        <w:t>pridzāns</w:t>
      </w:r>
    </w:p>
    <w:p w:rsidR="0042081F" w:rsidRDefault="0042081F" w:rsidP="0042081F">
      <w:pPr>
        <w:jc w:val="right"/>
        <w:rPr>
          <w:b/>
        </w:rPr>
      </w:pPr>
    </w:p>
    <w:p w:rsidR="0042081F" w:rsidRDefault="0042081F"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Pr="00BB2A25" w:rsidRDefault="00B80258"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B80258">
        <w:rPr>
          <w:b/>
        </w:rPr>
        <w:tab/>
      </w:r>
      <w:r w:rsidR="00B80258">
        <w:rPr>
          <w:b/>
        </w:rPr>
        <w:tab/>
      </w:r>
      <w:r>
        <w:rPr>
          <w:b/>
        </w:rPr>
        <w:t>Nr. </w:t>
      </w:r>
      <w:r w:rsidR="00B80258">
        <w:rPr>
          <w:b/>
        </w:rPr>
        <w:t>229</w:t>
      </w:r>
      <w:r>
        <w:rPr>
          <w:b/>
        </w:rPr>
        <w:t>/10</w:t>
      </w:r>
    </w:p>
    <w:p w:rsidR="00B80258" w:rsidRDefault="00B80258" w:rsidP="0042081F">
      <w:pPr>
        <w:jc w:val="center"/>
        <w:rPr>
          <w:b/>
          <w:u w:val="single"/>
        </w:rPr>
      </w:pPr>
    </w:p>
    <w:p w:rsidR="0042081F" w:rsidRPr="007D5618" w:rsidRDefault="0042081F" w:rsidP="0042081F">
      <w:pPr>
        <w:jc w:val="center"/>
        <w:rPr>
          <w:b/>
          <w:u w:val="single"/>
        </w:rPr>
      </w:pPr>
      <w:r w:rsidRPr="007D5618">
        <w:rPr>
          <w:b/>
          <w:u w:val="single"/>
        </w:rPr>
        <w:t>Par daudzdzīvokļu dzīvojam</w:t>
      </w:r>
      <w:r>
        <w:rPr>
          <w:b/>
          <w:u w:val="single"/>
        </w:rPr>
        <w:t>o</w:t>
      </w:r>
      <w:r w:rsidRPr="007D5618">
        <w:rPr>
          <w:b/>
          <w:u w:val="single"/>
        </w:rPr>
        <w:t xml:space="preserve"> māj</w:t>
      </w:r>
      <w:r>
        <w:rPr>
          <w:b/>
          <w:u w:val="single"/>
        </w:rPr>
        <w:t>u</w:t>
      </w:r>
      <w:r w:rsidRPr="007D5618">
        <w:rPr>
          <w:b/>
          <w:u w:val="single"/>
        </w:rPr>
        <w:t xml:space="preserve"> pārvaldīšanas tiesību nodošanu</w:t>
      </w:r>
    </w:p>
    <w:p w:rsidR="0042081F" w:rsidRDefault="0042081F" w:rsidP="0042081F">
      <w:pPr>
        <w:pStyle w:val="NoSpacing"/>
        <w:spacing w:line="276" w:lineRule="auto"/>
        <w:ind w:firstLine="720"/>
        <w:jc w:val="both"/>
      </w:pPr>
    </w:p>
    <w:p w:rsidR="0042081F" w:rsidRDefault="0042081F" w:rsidP="0042081F">
      <w:pPr>
        <w:pStyle w:val="NoSpacing"/>
        <w:ind w:firstLine="720"/>
        <w:jc w:val="both"/>
      </w:pPr>
      <w:r>
        <w:t>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 Dobeles novada dome NOLEMJ:</w:t>
      </w:r>
    </w:p>
    <w:p w:rsidR="0042081F" w:rsidRDefault="0042081F" w:rsidP="0042081F">
      <w:pPr>
        <w:pStyle w:val="NoSpacing"/>
        <w:ind w:firstLine="720"/>
        <w:jc w:val="both"/>
      </w:pPr>
    </w:p>
    <w:p w:rsidR="0042081F" w:rsidRDefault="0042081F" w:rsidP="00CA3F0A">
      <w:pPr>
        <w:pStyle w:val="NoSpacing"/>
        <w:numPr>
          <w:ilvl w:val="0"/>
          <w:numId w:val="5"/>
        </w:numPr>
        <w:suppressAutoHyphens w:val="0"/>
        <w:jc w:val="both"/>
      </w:pPr>
      <w:r>
        <w:t>NODOT daudzdzīvokļu dzīvojamās mājas “Birztalas 5”, Bērzes pagastā, Dobeles novadā, kas sastāv no 18 dzīvokļu īpašumiem un zemesgabala 0,3 ha platībā, pārvaldīšanas tiesības dzīvokļu īpašnieku kopībai.</w:t>
      </w:r>
    </w:p>
    <w:p w:rsidR="0042081F" w:rsidRDefault="0042081F" w:rsidP="00CA3F0A">
      <w:pPr>
        <w:pStyle w:val="NoSpacing"/>
        <w:numPr>
          <w:ilvl w:val="0"/>
          <w:numId w:val="5"/>
        </w:numPr>
        <w:suppressAutoHyphens w:val="0"/>
        <w:jc w:val="both"/>
      </w:pPr>
      <w:r>
        <w:t>NODOT daudzdzīvokļu dzīvojamās mājas Dārza ielā 4A, Jaunbērzes pagastā, Dobeles novadā, kas sastāv no 24 dzīvokļu īpašumiem un zemesgabala 0,16</w:t>
      </w:r>
      <w:r w:rsidR="0061177F">
        <w:t xml:space="preserve"> </w:t>
      </w:r>
      <w:r>
        <w:t>ha platībā, pārvaldīšanas tiesības Eduardam Godļevskim, personas kods 290984-12221.</w:t>
      </w:r>
    </w:p>
    <w:p w:rsidR="0042081F" w:rsidRDefault="0042081F" w:rsidP="00CA3F0A">
      <w:pPr>
        <w:pStyle w:val="NoSpacing"/>
        <w:numPr>
          <w:ilvl w:val="0"/>
          <w:numId w:val="5"/>
        </w:numPr>
        <w:suppressAutoHyphens w:val="0"/>
        <w:jc w:val="both"/>
      </w:pPr>
      <w:r>
        <w:t>UZDOT Dobeles novada pašvaldības izpilddirektoram viena mēneša laikā no lēmuma pieņemšanas dienas sagatavot un parakstīt daudzdzīvokļu dzīvojamo māju nodošanas - pieņemšanas aktu.</w:t>
      </w:r>
    </w:p>
    <w:p w:rsidR="0042081F" w:rsidRDefault="0042081F" w:rsidP="0042081F">
      <w:pPr>
        <w:pStyle w:val="NoSpacing"/>
        <w:ind w:left="720"/>
        <w:jc w:val="both"/>
      </w:pPr>
    </w:p>
    <w:p w:rsidR="0042081F" w:rsidRDefault="0042081F" w:rsidP="0042081F">
      <w:pPr>
        <w:pStyle w:val="NoSpacing"/>
        <w:ind w:left="720"/>
        <w:jc w:val="both"/>
      </w:pPr>
    </w:p>
    <w:p w:rsidR="0042081F" w:rsidRDefault="0042081F" w:rsidP="0042081F">
      <w:pPr>
        <w:pStyle w:val="NoSpacing"/>
        <w:ind w:left="720"/>
        <w:jc w:val="both"/>
      </w:pPr>
    </w:p>
    <w:p w:rsidR="0042081F" w:rsidRDefault="0042081F" w:rsidP="0042081F">
      <w:pPr>
        <w:jc w:val="both"/>
      </w:pPr>
      <w:r>
        <w:lastRenderedPageBreak/>
        <w:t>Domes priekšsēdētājs</w:t>
      </w:r>
      <w:r>
        <w:tab/>
      </w:r>
      <w:r>
        <w:tab/>
      </w:r>
      <w:r>
        <w:tab/>
      </w:r>
      <w:r>
        <w:tab/>
      </w:r>
      <w:r>
        <w:tab/>
      </w:r>
      <w:r>
        <w:tab/>
      </w:r>
      <w:r>
        <w:tab/>
      </w:r>
      <w:r>
        <w:tab/>
      </w:r>
      <w:r>
        <w:tab/>
      </w:r>
      <w:r w:rsidR="00B80258">
        <w:tab/>
      </w:r>
      <w:r w:rsidR="00B80258">
        <w:tab/>
      </w:r>
      <w:r>
        <w:t>A. Spridzāns</w:t>
      </w:r>
    </w:p>
    <w:p w:rsidR="0042081F" w:rsidRDefault="0042081F" w:rsidP="0042081F">
      <w:pPr>
        <w:jc w:val="both"/>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A81500" w:rsidRDefault="00A81500" w:rsidP="0042081F">
      <w:pPr>
        <w:tabs>
          <w:tab w:val="left" w:pos="-24212"/>
        </w:tabs>
        <w:jc w:val="center"/>
        <w:rPr>
          <w:sz w:val="20"/>
          <w:szCs w:val="20"/>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Pr="00BB2A25" w:rsidRDefault="0042081F" w:rsidP="00B80258">
      <w:pPr>
        <w:rPr>
          <w:u w:val="single"/>
        </w:rPr>
      </w:pPr>
      <w:r w:rsidRPr="00BB2A25">
        <w:rPr>
          <w:b/>
        </w:rPr>
        <w:t>2019. gada 2</w:t>
      </w:r>
      <w:r>
        <w:rPr>
          <w:b/>
        </w:rPr>
        <w:t>6. 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B80258">
        <w:rPr>
          <w:b/>
        </w:rPr>
        <w:tab/>
      </w:r>
      <w:r w:rsidR="00B80258">
        <w:rPr>
          <w:b/>
        </w:rPr>
        <w:tab/>
      </w:r>
      <w:r w:rsidRPr="00BB2A25">
        <w:rPr>
          <w:b/>
        </w:rPr>
        <w:t>Nr.</w:t>
      </w:r>
      <w:r>
        <w:rPr>
          <w:b/>
        </w:rPr>
        <w:t> </w:t>
      </w:r>
      <w:r w:rsidR="00B80258">
        <w:rPr>
          <w:b/>
        </w:rPr>
        <w:t>230</w:t>
      </w:r>
      <w:r w:rsidRPr="00BB2A25">
        <w:rPr>
          <w:b/>
        </w:rPr>
        <w:t>/</w:t>
      </w:r>
      <w:r>
        <w:rPr>
          <w:b/>
        </w:rPr>
        <w:t>10</w:t>
      </w:r>
    </w:p>
    <w:p w:rsidR="0042081F" w:rsidRPr="00A81500" w:rsidRDefault="0042081F" w:rsidP="0042081F">
      <w:pPr>
        <w:pStyle w:val="Title"/>
        <w:rPr>
          <w:rFonts w:ascii="Times New Roman" w:hAnsi="Times New Roman"/>
          <w:b/>
          <w:sz w:val="24"/>
          <w:u w:val="single"/>
        </w:rPr>
      </w:pPr>
    </w:p>
    <w:p w:rsidR="0042081F" w:rsidRPr="00DB0930" w:rsidRDefault="0042081F" w:rsidP="0042081F">
      <w:pPr>
        <w:jc w:val="center"/>
        <w:rPr>
          <w:b/>
          <w:u w:val="single"/>
        </w:rPr>
      </w:pPr>
      <w:r w:rsidRPr="00DB0930">
        <w:rPr>
          <w:b/>
          <w:u w:val="single"/>
        </w:rPr>
        <w:t>Par Dobeles novada pašvaldības pamatlīdzekļu ieguldīšanu</w:t>
      </w:r>
      <w:r>
        <w:rPr>
          <w:b/>
          <w:u w:val="single"/>
        </w:rPr>
        <w:t xml:space="preserve"> </w:t>
      </w:r>
      <w:r w:rsidRPr="00DB0930">
        <w:rPr>
          <w:b/>
          <w:u w:val="single"/>
        </w:rPr>
        <w:t>SIA „DOBELES ŪDENS”  pamatkapitālā</w:t>
      </w:r>
    </w:p>
    <w:p w:rsidR="0042081F" w:rsidRPr="00DB0930" w:rsidRDefault="0042081F" w:rsidP="0042081F"/>
    <w:p w:rsidR="0042081F" w:rsidRDefault="0042081F" w:rsidP="0042081F">
      <w:pPr>
        <w:jc w:val="both"/>
      </w:pPr>
      <w:r w:rsidRPr="00DB0930">
        <w:tab/>
        <w:t>Saskaņā ar Publiskas personas mantas atsavināšanas likuma 40.</w:t>
      </w:r>
      <w:r>
        <w:t> </w:t>
      </w:r>
      <w:r w:rsidRPr="00DB0930">
        <w:t>panta pirmo daļu, Publiskas personas kapitāla daļu un kapitālsabiedrību pārvaldības likuma 63.</w:t>
      </w:r>
      <w:r>
        <w:t> </w:t>
      </w:r>
      <w:r w:rsidRPr="00DB0930">
        <w:t>panta pirmās daļas 1.</w:t>
      </w:r>
      <w:r>
        <w:t> </w:t>
      </w:r>
      <w:r w:rsidRPr="00DB0930">
        <w:t>punktu un Komerclikuma 197.</w:t>
      </w:r>
      <w:r>
        <w:t> </w:t>
      </w:r>
      <w:r w:rsidRPr="00DB0930">
        <w:t>panta pirmās daļas 1.</w:t>
      </w:r>
      <w:r>
        <w:t> </w:t>
      </w:r>
      <w:r w:rsidRPr="00DB0930">
        <w:t>punktu, Dobeles novada dome NOLEMJ:</w:t>
      </w:r>
    </w:p>
    <w:p w:rsidR="0042081F" w:rsidRPr="00DB0930" w:rsidRDefault="0042081F" w:rsidP="0042081F">
      <w:pPr>
        <w:jc w:val="both"/>
      </w:pPr>
    </w:p>
    <w:p w:rsidR="0042081F" w:rsidRPr="00DB0930" w:rsidRDefault="0042081F" w:rsidP="00CA3F0A">
      <w:pPr>
        <w:numPr>
          <w:ilvl w:val="0"/>
          <w:numId w:val="6"/>
        </w:numPr>
        <w:ind w:left="0" w:firstLine="0"/>
        <w:jc w:val="both"/>
      </w:pPr>
      <w:r w:rsidRPr="00DB0930">
        <w:t>Ieguldīt SIA „DOBELES ŪDENS” pamatkapitālā Dobeles novada pašvaldības mantu:</w:t>
      </w:r>
    </w:p>
    <w:p w:rsidR="0042081F" w:rsidRPr="00DB0930" w:rsidRDefault="0042081F" w:rsidP="00CA3F0A">
      <w:pPr>
        <w:numPr>
          <w:ilvl w:val="1"/>
          <w:numId w:val="7"/>
        </w:numPr>
        <w:ind w:left="0" w:firstLine="0"/>
        <w:jc w:val="both"/>
      </w:pPr>
      <w:r w:rsidRPr="00DB0930">
        <w:t xml:space="preserve">Skolas ielā, Dobelē, Dobeles novadā atrodošos </w:t>
      </w:r>
      <w:r w:rsidRPr="00B753C7">
        <w:t xml:space="preserve">pamatlīdzekļus 444410,00 EUR (četri simti četrdesmit četri tūkstoši četri simti desmit </w:t>
      </w:r>
      <w:r w:rsidRPr="00B753C7">
        <w:rPr>
          <w:i/>
        </w:rPr>
        <w:t xml:space="preserve">euro, </w:t>
      </w:r>
      <w:r w:rsidRPr="00B753C7">
        <w:t>00</w:t>
      </w:r>
      <w:r w:rsidRPr="00B753C7">
        <w:rPr>
          <w:i/>
        </w:rPr>
        <w:t xml:space="preserve"> </w:t>
      </w:r>
      <w:r w:rsidRPr="00B753C7">
        <w:t>centi) vērtībā</w:t>
      </w:r>
      <w:r w:rsidRPr="00DB0930">
        <w:t>, saskaņā ar 1.</w:t>
      </w:r>
      <w:r>
        <w:t> </w:t>
      </w:r>
      <w:r w:rsidRPr="00DB0930">
        <w:t>pielikumu</w:t>
      </w:r>
      <w:r>
        <w:t>;</w:t>
      </w:r>
    </w:p>
    <w:p w:rsidR="0042081F" w:rsidRPr="00DB0930" w:rsidRDefault="0042081F" w:rsidP="00CA3F0A">
      <w:pPr>
        <w:numPr>
          <w:ilvl w:val="1"/>
          <w:numId w:val="7"/>
        </w:numPr>
        <w:ind w:left="0" w:firstLine="0"/>
        <w:jc w:val="both"/>
      </w:pPr>
      <w:r w:rsidRPr="00DB0930">
        <w:t xml:space="preserve">Upes ielā, Dobelē, Dobeles novadā atrodošos pamatlīdzekļus </w:t>
      </w:r>
      <w:r w:rsidRPr="00B753C7">
        <w:t xml:space="preserve">141299,00 EUR (viens simts četrdesmit viens tūkstotis divi simti deviņdesmit deviņi </w:t>
      </w:r>
      <w:r w:rsidRPr="00B753C7">
        <w:rPr>
          <w:i/>
        </w:rPr>
        <w:t>euro</w:t>
      </w:r>
      <w:r w:rsidRPr="00B753C7">
        <w:t>, 00 centi) vērtībā</w:t>
      </w:r>
      <w:r w:rsidRPr="00DB0930">
        <w:t>, saskaņā ar 2.</w:t>
      </w:r>
      <w:r>
        <w:t> </w:t>
      </w:r>
      <w:r w:rsidRPr="00DB0930">
        <w:t>pielikumu</w:t>
      </w:r>
      <w:r>
        <w:t>;</w:t>
      </w:r>
    </w:p>
    <w:p w:rsidR="0042081F" w:rsidRDefault="0042081F" w:rsidP="00CA3F0A">
      <w:pPr>
        <w:numPr>
          <w:ilvl w:val="1"/>
          <w:numId w:val="7"/>
        </w:numPr>
        <w:ind w:left="0" w:firstLine="0"/>
        <w:jc w:val="both"/>
      </w:pPr>
      <w:r w:rsidRPr="00DB0930">
        <w:t xml:space="preserve">Viestura ielā, Dobelē, Dobeles novadā atrodošos pamatlīdzekļus </w:t>
      </w:r>
      <w:r w:rsidRPr="00B753C7">
        <w:t xml:space="preserve">23480,00 EUR (divdesmit trīs tūkstoši četri simti astoņdesmit </w:t>
      </w:r>
      <w:r w:rsidRPr="00B753C7">
        <w:rPr>
          <w:i/>
        </w:rPr>
        <w:t>euro</w:t>
      </w:r>
      <w:r w:rsidRPr="00B753C7">
        <w:t>, 00 centi)</w:t>
      </w:r>
      <w:r>
        <w:t xml:space="preserve"> vērtībā</w:t>
      </w:r>
      <w:r w:rsidRPr="00DB0930">
        <w:t>, saskaņā ar 3.pielikumu.</w:t>
      </w:r>
    </w:p>
    <w:p w:rsidR="0042081F" w:rsidRPr="00DB0930" w:rsidRDefault="0042081F" w:rsidP="0042081F">
      <w:pPr>
        <w:jc w:val="both"/>
      </w:pPr>
    </w:p>
    <w:p w:rsidR="0042081F" w:rsidRDefault="0042081F" w:rsidP="00CA3F0A">
      <w:pPr>
        <w:numPr>
          <w:ilvl w:val="0"/>
          <w:numId w:val="6"/>
        </w:numPr>
        <w:ind w:left="0" w:firstLine="0"/>
        <w:jc w:val="both"/>
      </w:pPr>
      <w:r w:rsidRPr="00DB0930">
        <w:t>Dobeles novada pašvaldības grāmatvedībai izslēgt no bilances šī lēmuma 1., 2. un 3.</w:t>
      </w:r>
      <w:r>
        <w:t> </w:t>
      </w:r>
      <w:r w:rsidRPr="00DB0930">
        <w:t>pielikumos minētos pamatlīdzekļus.</w:t>
      </w:r>
    </w:p>
    <w:p w:rsidR="0042081F" w:rsidRPr="00DB0930" w:rsidRDefault="0042081F" w:rsidP="0042081F">
      <w:pPr>
        <w:jc w:val="both"/>
      </w:pPr>
    </w:p>
    <w:p w:rsidR="0042081F" w:rsidRPr="00DB0930" w:rsidRDefault="0042081F" w:rsidP="00CA3F0A">
      <w:pPr>
        <w:numPr>
          <w:ilvl w:val="0"/>
          <w:numId w:val="6"/>
        </w:numPr>
        <w:ind w:left="0" w:firstLine="0"/>
        <w:jc w:val="both"/>
      </w:pPr>
      <w:r w:rsidRPr="00DB0930">
        <w:t xml:space="preserve">SIA „DOBELES ŪDENS” pamatlīdzekļus normatīvajos aktos noteiktajā kārtībā uzņemt bilancē. </w:t>
      </w:r>
    </w:p>
    <w:p w:rsidR="0042081F" w:rsidRDefault="0042081F" w:rsidP="0042081F">
      <w:pPr>
        <w:jc w:val="both"/>
      </w:pPr>
    </w:p>
    <w:p w:rsidR="00B80258" w:rsidRDefault="00B80258" w:rsidP="0042081F">
      <w:pPr>
        <w:jc w:val="both"/>
      </w:pPr>
    </w:p>
    <w:p w:rsidR="00B80258" w:rsidRDefault="00B80258" w:rsidP="0042081F">
      <w:pPr>
        <w:jc w:val="both"/>
      </w:pPr>
    </w:p>
    <w:p w:rsidR="00B80258" w:rsidRDefault="00B80258" w:rsidP="0042081F">
      <w:pPr>
        <w:jc w:val="both"/>
      </w:pPr>
    </w:p>
    <w:p w:rsidR="00B80258" w:rsidRPr="00DB0930" w:rsidRDefault="00B80258" w:rsidP="0042081F">
      <w:pPr>
        <w:jc w:val="both"/>
      </w:pPr>
    </w:p>
    <w:p w:rsidR="0042081F" w:rsidRPr="00DB0930" w:rsidRDefault="0042081F" w:rsidP="0042081F">
      <w:pPr>
        <w:tabs>
          <w:tab w:val="right" w:pos="9020"/>
        </w:tabs>
      </w:pPr>
      <w:r w:rsidRPr="00DB0930">
        <w:t xml:space="preserve">Domes priekšsēdētājs </w:t>
      </w:r>
      <w:r>
        <w:tab/>
      </w:r>
      <w:r w:rsidRPr="00DB0930">
        <w:t>A.</w:t>
      </w:r>
      <w:r>
        <w:t> </w:t>
      </w:r>
      <w:r w:rsidRPr="00DB0930">
        <w:t>S</w:t>
      </w:r>
      <w:r>
        <w:t>pridzāns</w:t>
      </w:r>
    </w:p>
    <w:p w:rsidR="0042081F" w:rsidRPr="00DB0930" w:rsidRDefault="0042081F" w:rsidP="0042081F">
      <w:pPr>
        <w:tabs>
          <w:tab w:val="right" w:pos="9020"/>
        </w:tabs>
      </w:pPr>
    </w:p>
    <w:p w:rsidR="0042081F" w:rsidRDefault="0042081F"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42081F" w:rsidRDefault="0042081F" w:rsidP="0042081F">
      <w:pPr>
        <w:jc w:val="right"/>
      </w:pPr>
      <w:r w:rsidRPr="00DB0930">
        <w:t>1.</w:t>
      </w:r>
      <w:r>
        <w:t> </w:t>
      </w:r>
      <w:r w:rsidRPr="00DB0930">
        <w:t>pielikums</w:t>
      </w:r>
    </w:p>
    <w:p w:rsidR="0042081F" w:rsidRDefault="0042081F" w:rsidP="0042081F">
      <w:pPr>
        <w:jc w:val="right"/>
      </w:pPr>
      <w:r>
        <w:t>Dobeles novada domes</w:t>
      </w:r>
    </w:p>
    <w:p w:rsidR="0042081F" w:rsidRDefault="0042081F" w:rsidP="0042081F">
      <w:pPr>
        <w:jc w:val="right"/>
      </w:pPr>
      <w:r>
        <w:t>2019. gada 26. septembra</w:t>
      </w:r>
    </w:p>
    <w:p w:rsidR="0042081F" w:rsidRPr="00DB0930" w:rsidRDefault="0042081F" w:rsidP="0042081F">
      <w:pPr>
        <w:jc w:val="right"/>
      </w:pPr>
      <w:r>
        <w:t>lēmumam Nr. </w:t>
      </w:r>
      <w:r w:rsidR="00B80258">
        <w:t>230</w:t>
      </w:r>
      <w:r>
        <w:t>/10</w:t>
      </w:r>
    </w:p>
    <w:p w:rsidR="0042081F" w:rsidRPr="00DB0930" w:rsidRDefault="0042081F" w:rsidP="0042081F">
      <w:pPr>
        <w:rPr>
          <w:b/>
        </w:rPr>
      </w:pPr>
    </w:p>
    <w:p w:rsidR="0042081F" w:rsidRPr="00DB0930" w:rsidRDefault="0042081F" w:rsidP="0042081F">
      <w:pPr>
        <w:jc w:val="center"/>
        <w:rPr>
          <w:b/>
        </w:rPr>
      </w:pPr>
      <w:r w:rsidRPr="00DB0930">
        <w:rPr>
          <w:b/>
        </w:rPr>
        <w:t>Pamatlīdzekļu saraksts Skolas iela, Dobele, Dobeles novads</w:t>
      </w:r>
    </w:p>
    <w:p w:rsidR="0042081F" w:rsidRPr="00DB0930" w:rsidRDefault="0042081F" w:rsidP="0042081F">
      <w:pPr>
        <w:jc w:val="center"/>
        <w:rPr>
          <w:b/>
        </w:rPr>
      </w:pPr>
    </w:p>
    <w:tbl>
      <w:tblPr>
        <w:tblW w:w="8520" w:type="dxa"/>
        <w:jc w:val="center"/>
        <w:tblLook w:val="04A0" w:firstRow="1" w:lastRow="0" w:firstColumn="1" w:lastColumn="0" w:noHBand="0" w:noVBand="1"/>
      </w:tblPr>
      <w:tblGrid>
        <w:gridCol w:w="945"/>
        <w:gridCol w:w="2279"/>
        <w:gridCol w:w="1241"/>
        <w:gridCol w:w="1236"/>
        <w:gridCol w:w="1463"/>
        <w:gridCol w:w="1356"/>
      </w:tblGrid>
      <w:tr w:rsidR="0042081F" w:rsidTr="00EB0AE1">
        <w:trPr>
          <w:trHeight w:val="1575"/>
          <w:jc w:val="center"/>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Nr.p.k.</w:t>
            </w:r>
          </w:p>
        </w:tc>
        <w:tc>
          <w:tcPr>
            <w:tcW w:w="2279" w:type="dxa"/>
            <w:tcBorders>
              <w:top w:val="single" w:sz="4" w:space="0" w:color="auto"/>
              <w:left w:val="nil"/>
              <w:bottom w:val="single" w:sz="4" w:space="0" w:color="auto"/>
              <w:right w:val="nil"/>
            </w:tcBorders>
            <w:shd w:val="clear" w:color="auto" w:fill="auto"/>
            <w:vAlign w:val="center"/>
            <w:hideMark/>
          </w:tcPr>
          <w:p w:rsidR="0042081F" w:rsidRPr="00B753C7" w:rsidRDefault="0042081F" w:rsidP="00EB0AE1">
            <w:pPr>
              <w:jc w:val="center"/>
              <w:rPr>
                <w:color w:val="000000"/>
              </w:rPr>
            </w:pPr>
            <w:r w:rsidRPr="00B753C7">
              <w:rPr>
                <w:color w:val="000000"/>
              </w:rPr>
              <w:t>Nosaukums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Iegādes gads</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Sākotnējā vērtība, EUR</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Nolietojums, EUR, uz 11.09.2019.</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Aprēķinātā tirgus vērtība, EUR, uz 11.09.2019.</w:t>
            </w:r>
          </w:p>
        </w:tc>
      </w:tr>
      <w:tr w:rsidR="0042081F" w:rsidTr="00EB0AE1">
        <w:trPr>
          <w:trHeight w:val="945"/>
          <w:jc w:val="center"/>
        </w:trPr>
        <w:tc>
          <w:tcPr>
            <w:tcW w:w="945" w:type="dxa"/>
            <w:tcBorders>
              <w:top w:val="nil"/>
              <w:left w:val="single" w:sz="4" w:space="0" w:color="auto"/>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1</w:t>
            </w:r>
            <w:r>
              <w:rPr>
                <w:color w:val="000000"/>
              </w:rPr>
              <w:t>.</w:t>
            </w:r>
          </w:p>
        </w:tc>
        <w:tc>
          <w:tcPr>
            <w:tcW w:w="2279" w:type="dxa"/>
            <w:tcBorders>
              <w:top w:val="nil"/>
              <w:left w:val="nil"/>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Ūdensvads (PE 32, 85m; PE 63, 41m; PE 110, 46m; PE 160, 595 m)</w:t>
            </w:r>
          </w:p>
        </w:tc>
        <w:tc>
          <w:tcPr>
            <w:tcW w:w="1241"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2019</w:t>
            </w:r>
          </w:p>
        </w:tc>
        <w:tc>
          <w:tcPr>
            <w:tcW w:w="123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128675.00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13134.00</w:t>
            </w:r>
          </w:p>
        </w:tc>
        <w:tc>
          <w:tcPr>
            <w:tcW w:w="135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115541.00</w:t>
            </w:r>
          </w:p>
        </w:tc>
      </w:tr>
      <w:tr w:rsidR="0042081F" w:rsidTr="00EB0AE1">
        <w:trPr>
          <w:trHeight w:val="1470"/>
          <w:jc w:val="center"/>
        </w:trPr>
        <w:tc>
          <w:tcPr>
            <w:tcW w:w="945" w:type="dxa"/>
            <w:tcBorders>
              <w:top w:val="single" w:sz="4" w:space="0" w:color="auto"/>
              <w:left w:val="single" w:sz="4" w:space="0" w:color="auto"/>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w:t>
            </w:r>
            <w:r>
              <w:rPr>
                <w:color w:val="000000"/>
              </w:rPr>
              <w:t>.</w:t>
            </w:r>
          </w:p>
        </w:tc>
        <w:tc>
          <w:tcPr>
            <w:tcW w:w="2279" w:type="dxa"/>
            <w:tcBorders>
              <w:top w:val="single" w:sz="4" w:space="0" w:color="auto"/>
              <w:left w:val="nil"/>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Pašteces sadzīves kanalizācija (PP 160, 89m; PP 200, 66m; PP 250, 16m; PP 315, 9m; 400, 512m)</w:t>
            </w:r>
          </w:p>
        </w:tc>
        <w:tc>
          <w:tcPr>
            <w:tcW w:w="1241"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2019</w:t>
            </w:r>
          </w:p>
        </w:tc>
        <w:tc>
          <w:tcPr>
            <w:tcW w:w="123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282837.00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28869.00</w:t>
            </w:r>
          </w:p>
        </w:tc>
        <w:tc>
          <w:tcPr>
            <w:tcW w:w="135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253968.00</w:t>
            </w:r>
          </w:p>
        </w:tc>
      </w:tr>
      <w:tr w:rsidR="0042081F" w:rsidTr="00EB0AE1">
        <w:trPr>
          <w:trHeight w:val="945"/>
          <w:jc w:val="center"/>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3</w:t>
            </w:r>
            <w:r>
              <w:rPr>
                <w:color w:val="000000"/>
              </w:rPr>
              <w:t>.</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Sadzīves kanalizācijas spiedvads (PE 315, 201m)</w:t>
            </w:r>
          </w:p>
        </w:tc>
        <w:tc>
          <w:tcPr>
            <w:tcW w:w="1241"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2019</w:t>
            </w:r>
          </w:p>
        </w:tc>
        <w:tc>
          <w:tcPr>
            <w:tcW w:w="123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83415.00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8514.00</w:t>
            </w:r>
          </w:p>
        </w:tc>
        <w:tc>
          <w:tcPr>
            <w:tcW w:w="135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74901.00</w:t>
            </w:r>
          </w:p>
        </w:tc>
      </w:tr>
      <w:tr w:rsidR="0042081F" w:rsidTr="00EB0AE1">
        <w:trPr>
          <w:trHeight w:val="495"/>
          <w:jc w:val="center"/>
        </w:trPr>
        <w:tc>
          <w:tcPr>
            <w:tcW w:w="446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2081F" w:rsidRPr="00B753C7" w:rsidRDefault="0042081F" w:rsidP="00EB0AE1">
            <w:pPr>
              <w:jc w:val="center"/>
              <w:rPr>
                <w:b/>
                <w:bCs/>
                <w:color w:val="000000"/>
              </w:rPr>
            </w:pPr>
            <w:r w:rsidRPr="00B753C7">
              <w:rPr>
                <w:b/>
                <w:bCs/>
                <w:color w:val="000000"/>
              </w:rPr>
              <w:t>KOPĀ, EUR (bez PVN)</w:t>
            </w:r>
          </w:p>
        </w:tc>
        <w:tc>
          <w:tcPr>
            <w:tcW w:w="123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494927.00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50517.00</w:t>
            </w:r>
          </w:p>
        </w:tc>
        <w:tc>
          <w:tcPr>
            <w:tcW w:w="135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444410.00</w:t>
            </w:r>
          </w:p>
        </w:tc>
      </w:tr>
    </w:tbl>
    <w:p w:rsidR="0042081F" w:rsidRPr="00DB0930" w:rsidRDefault="0042081F" w:rsidP="0042081F">
      <w:pPr>
        <w:rPr>
          <w:b/>
        </w:rPr>
      </w:pPr>
    </w:p>
    <w:p w:rsidR="0042081F" w:rsidRPr="00DB0930"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42081F" w:rsidRDefault="0042081F" w:rsidP="0042081F">
      <w:pPr>
        <w:jc w:val="right"/>
      </w:pPr>
      <w:r>
        <w:t>2</w:t>
      </w:r>
      <w:r w:rsidRPr="00DB0930">
        <w:t>.</w:t>
      </w:r>
      <w:r>
        <w:t> </w:t>
      </w:r>
      <w:r w:rsidRPr="00DB0930">
        <w:t>pielikums</w:t>
      </w:r>
    </w:p>
    <w:p w:rsidR="0042081F" w:rsidRDefault="0042081F" w:rsidP="0042081F">
      <w:pPr>
        <w:jc w:val="right"/>
      </w:pPr>
      <w:r>
        <w:t>Dobeles novada domes</w:t>
      </w:r>
    </w:p>
    <w:p w:rsidR="0042081F" w:rsidRDefault="0042081F" w:rsidP="0042081F">
      <w:pPr>
        <w:jc w:val="right"/>
      </w:pPr>
      <w:r>
        <w:t>2019. gada 26. septembra</w:t>
      </w:r>
    </w:p>
    <w:p w:rsidR="0042081F" w:rsidRPr="00DB0930" w:rsidRDefault="0042081F" w:rsidP="0042081F">
      <w:pPr>
        <w:jc w:val="right"/>
      </w:pPr>
      <w:r>
        <w:t>lēmumam Nr. </w:t>
      </w:r>
      <w:r w:rsidR="00B80258">
        <w:t>230</w:t>
      </w:r>
      <w:r>
        <w:t>/10</w:t>
      </w:r>
    </w:p>
    <w:p w:rsidR="0042081F" w:rsidRPr="00DB0930" w:rsidRDefault="0042081F" w:rsidP="0042081F">
      <w:pPr>
        <w:rPr>
          <w:b/>
        </w:rPr>
      </w:pPr>
    </w:p>
    <w:p w:rsidR="0042081F" w:rsidRPr="00DB0930" w:rsidRDefault="0042081F" w:rsidP="0042081F">
      <w:pPr>
        <w:jc w:val="center"/>
        <w:rPr>
          <w:b/>
        </w:rPr>
      </w:pPr>
      <w:r w:rsidRPr="00DB0930">
        <w:rPr>
          <w:b/>
        </w:rPr>
        <w:t>Pamatlīdzekļu saraksts Upes iela, Dobele, Dobeles novads</w:t>
      </w:r>
    </w:p>
    <w:p w:rsidR="0042081F" w:rsidRPr="00DB0930" w:rsidRDefault="0042081F" w:rsidP="0042081F">
      <w:pPr>
        <w:jc w:val="center"/>
        <w:rPr>
          <w:b/>
        </w:rPr>
      </w:pPr>
    </w:p>
    <w:tbl>
      <w:tblPr>
        <w:tblW w:w="8193" w:type="dxa"/>
        <w:jc w:val="center"/>
        <w:tblLook w:val="04A0" w:firstRow="1" w:lastRow="0" w:firstColumn="1" w:lastColumn="0" w:noHBand="0" w:noVBand="1"/>
      </w:tblPr>
      <w:tblGrid>
        <w:gridCol w:w="931"/>
        <w:gridCol w:w="1631"/>
        <w:gridCol w:w="1163"/>
        <w:gridCol w:w="1236"/>
        <w:gridCol w:w="1463"/>
        <w:gridCol w:w="1769"/>
      </w:tblGrid>
      <w:tr w:rsidR="0042081F" w:rsidRPr="00B753C7" w:rsidTr="00EB0AE1">
        <w:trPr>
          <w:trHeight w:val="1575"/>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Nr.p.k.</w:t>
            </w:r>
          </w:p>
        </w:tc>
        <w:tc>
          <w:tcPr>
            <w:tcW w:w="1631" w:type="dxa"/>
            <w:tcBorders>
              <w:top w:val="single" w:sz="4" w:space="0" w:color="auto"/>
              <w:left w:val="nil"/>
              <w:bottom w:val="single" w:sz="4" w:space="0" w:color="auto"/>
              <w:right w:val="nil"/>
            </w:tcBorders>
            <w:shd w:val="clear" w:color="auto" w:fill="auto"/>
            <w:vAlign w:val="center"/>
            <w:hideMark/>
          </w:tcPr>
          <w:p w:rsidR="0042081F" w:rsidRPr="00B753C7" w:rsidRDefault="0042081F" w:rsidP="00EB0AE1">
            <w:pPr>
              <w:jc w:val="center"/>
              <w:rPr>
                <w:color w:val="000000"/>
              </w:rPr>
            </w:pPr>
            <w:r w:rsidRPr="00B753C7">
              <w:rPr>
                <w:color w:val="000000"/>
              </w:rPr>
              <w:t>Nosaukums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Iegādes gads</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Sākotnējā vērtība, EUR</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Nolietojums, EUR, uz 11.09.2019.</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Aprēķinātā tirgus vērtība, EUR, uz 11.09.2019.</w:t>
            </w:r>
          </w:p>
        </w:tc>
      </w:tr>
      <w:tr w:rsidR="0042081F" w:rsidRPr="00B753C7" w:rsidTr="00EB0AE1">
        <w:trPr>
          <w:trHeight w:val="1260"/>
          <w:jc w:val="center"/>
        </w:trPr>
        <w:tc>
          <w:tcPr>
            <w:tcW w:w="931" w:type="dxa"/>
            <w:tcBorders>
              <w:top w:val="nil"/>
              <w:left w:val="single" w:sz="4" w:space="0" w:color="auto"/>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1</w:t>
            </w:r>
            <w:r>
              <w:rPr>
                <w:color w:val="000000"/>
              </w:rPr>
              <w:t>.</w:t>
            </w:r>
          </w:p>
        </w:tc>
        <w:tc>
          <w:tcPr>
            <w:tcW w:w="1631" w:type="dxa"/>
            <w:tcBorders>
              <w:top w:val="nil"/>
              <w:left w:val="nil"/>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Ūdensvads (PE 32, 55m; PE 110, 21m; PE 160, 133m)</w:t>
            </w:r>
          </w:p>
        </w:tc>
        <w:tc>
          <w:tcPr>
            <w:tcW w:w="11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2019</w:t>
            </w:r>
          </w:p>
        </w:tc>
        <w:tc>
          <w:tcPr>
            <w:tcW w:w="123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33955.00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3466.00</w:t>
            </w:r>
          </w:p>
        </w:tc>
        <w:tc>
          <w:tcPr>
            <w:tcW w:w="1769"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30489.00</w:t>
            </w:r>
          </w:p>
        </w:tc>
      </w:tr>
      <w:tr w:rsidR="0042081F" w:rsidRPr="00B753C7" w:rsidTr="00EB0AE1">
        <w:trPr>
          <w:trHeight w:val="1860"/>
          <w:jc w:val="center"/>
        </w:trPr>
        <w:tc>
          <w:tcPr>
            <w:tcW w:w="931" w:type="dxa"/>
            <w:tcBorders>
              <w:top w:val="single" w:sz="4" w:space="0" w:color="auto"/>
              <w:left w:val="single" w:sz="4" w:space="0" w:color="auto"/>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w:t>
            </w:r>
            <w:r>
              <w:rPr>
                <w:color w:val="000000"/>
              </w:rPr>
              <w:t>.</w:t>
            </w:r>
          </w:p>
        </w:tc>
        <w:tc>
          <w:tcPr>
            <w:tcW w:w="1631" w:type="dxa"/>
            <w:tcBorders>
              <w:top w:val="single" w:sz="4" w:space="0" w:color="auto"/>
              <w:left w:val="nil"/>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Pašteces sadzīves kanalizācija (PP 160, 52m; PP 200, 15m; PP 315, 103m)</w:t>
            </w:r>
          </w:p>
        </w:tc>
        <w:tc>
          <w:tcPr>
            <w:tcW w:w="11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2019</w:t>
            </w:r>
          </w:p>
        </w:tc>
        <w:tc>
          <w:tcPr>
            <w:tcW w:w="123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66551.00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6793.00</w:t>
            </w:r>
          </w:p>
        </w:tc>
        <w:tc>
          <w:tcPr>
            <w:tcW w:w="1769"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59758.00</w:t>
            </w:r>
          </w:p>
        </w:tc>
      </w:tr>
      <w:tr w:rsidR="0042081F" w:rsidRPr="00B753C7" w:rsidTr="00EB0AE1">
        <w:trPr>
          <w:trHeight w:val="1260"/>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3</w:t>
            </w:r>
            <w:r>
              <w:rPr>
                <w:color w:val="000000"/>
              </w:rPr>
              <w:t>.</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Sadzīves kanalizācijas spiedvads (PE 315, 137 m)</w:t>
            </w:r>
          </w:p>
        </w:tc>
        <w:tc>
          <w:tcPr>
            <w:tcW w:w="11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2019</w:t>
            </w:r>
          </w:p>
        </w:tc>
        <w:tc>
          <w:tcPr>
            <w:tcW w:w="123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56855.00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5803.00</w:t>
            </w:r>
          </w:p>
        </w:tc>
        <w:tc>
          <w:tcPr>
            <w:tcW w:w="1769"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51052.00</w:t>
            </w:r>
          </w:p>
        </w:tc>
      </w:tr>
      <w:tr w:rsidR="0042081F" w:rsidRPr="00B753C7" w:rsidTr="00EB0AE1">
        <w:trPr>
          <w:trHeight w:val="495"/>
          <w:jc w:val="center"/>
        </w:trPr>
        <w:tc>
          <w:tcPr>
            <w:tcW w:w="37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2081F" w:rsidRPr="00B753C7" w:rsidRDefault="0042081F" w:rsidP="00EB0AE1">
            <w:pPr>
              <w:jc w:val="center"/>
              <w:rPr>
                <w:b/>
                <w:bCs/>
                <w:color w:val="000000"/>
              </w:rPr>
            </w:pPr>
            <w:r w:rsidRPr="00B753C7">
              <w:rPr>
                <w:b/>
                <w:bCs/>
                <w:color w:val="000000"/>
              </w:rPr>
              <w:t>KOPĀ, EUR (bez PVN)</w:t>
            </w:r>
          </w:p>
        </w:tc>
        <w:tc>
          <w:tcPr>
            <w:tcW w:w="123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157361.00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16062.00</w:t>
            </w:r>
          </w:p>
        </w:tc>
        <w:tc>
          <w:tcPr>
            <w:tcW w:w="1769"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141299.00</w:t>
            </w:r>
          </w:p>
        </w:tc>
      </w:tr>
    </w:tbl>
    <w:p w:rsidR="0042081F" w:rsidRPr="00B753C7" w:rsidRDefault="0042081F" w:rsidP="0042081F">
      <w:pPr>
        <w:rPr>
          <w:b/>
        </w:rPr>
      </w:pPr>
    </w:p>
    <w:p w:rsidR="0042081F" w:rsidRPr="00DB0930" w:rsidRDefault="0042081F" w:rsidP="0042081F">
      <w:pPr>
        <w:rPr>
          <w:b/>
        </w:rPr>
      </w:pPr>
    </w:p>
    <w:p w:rsidR="0042081F" w:rsidRPr="00DB0930" w:rsidRDefault="0042081F" w:rsidP="0042081F"/>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42081F" w:rsidRDefault="0042081F"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42081F" w:rsidRDefault="0042081F" w:rsidP="0042081F">
      <w:pPr>
        <w:jc w:val="right"/>
      </w:pPr>
      <w:r>
        <w:t>3</w:t>
      </w:r>
      <w:r w:rsidRPr="00DB0930">
        <w:t>.</w:t>
      </w:r>
      <w:r>
        <w:t> </w:t>
      </w:r>
      <w:r w:rsidRPr="00DB0930">
        <w:t>pielikums</w:t>
      </w:r>
    </w:p>
    <w:p w:rsidR="0042081F" w:rsidRDefault="0042081F" w:rsidP="0042081F">
      <w:pPr>
        <w:jc w:val="right"/>
      </w:pPr>
      <w:r>
        <w:t>Dobeles novada domes</w:t>
      </w:r>
    </w:p>
    <w:p w:rsidR="0042081F" w:rsidRDefault="0042081F" w:rsidP="0042081F">
      <w:pPr>
        <w:jc w:val="right"/>
      </w:pPr>
      <w:r>
        <w:t>2019. gada 26. septembra</w:t>
      </w:r>
    </w:p>
    <w:p w:rsidR="0042081F" w:rsidRPr="00DB0930" w:rsidRDefault="0042081F" w:rsidP="0042081F">
      <w:pPr>
        <w:jc w:val="right"/>
      </w:pPr>
      <w:r>
        <w:t>lēmumam Nr. </w:t>
      </w:r>
      <w:r w:rsidR="00B80258">
        <w:t>230</w:t>
      </w:r>
      <w:r>
        <w:t>/10</w:t>
      </w:r>
    </w:p>
    <w:p w:rsidR="0042081F" w:rsidRPr="002A5FD2" w:rsidRDefault="0042081F" w:rsidP="0042081F">
      <w:pPr>
        <w:rPr>
          <w:b/>
        </w:rPr>
      </w:pPr>
    </w:p>
    <w:p w:rsidR="0042081F" w:rsidRPr="002A5FD2" w:rsidRDefault="0042081F" w:rsidP="0042081F">
      <w:pPr>
        <w:jc w:val="center"/>
        <w:rPr>
          <w:b/>
        </w:rPr>
      </w:pPr>
      <w:r w:rsidRPr="002A5FD2">
        <w:rPr>
          <w:b/>
        </w:rPr>
        <w:t>Pamatlīdzekļu saraksts Viestura iela, Dobele, Dobeles novads</w:t>
      </w:r>
    </w:p>
    <w:p w:rsidR="0042081F" w:rsidRPr="002A5FD2" w:rsidRDefault="0042081F" w:rsidP="0042081F"/>
    <w:tbl>
      <w:tblPr>
        <w:tblW w:w="7780" w:type="dxa"/>
        <w:jc w:val="center"/>
        <w:tblLook w:val="04A0" w:firstRow="1" w:lastRow="0" w:firstColumn="1" w:lastColumn="0" w:noHBand="0" w:noVBand="1"/>
      </w:tblPr>
      <w:tblGrid>
        <w:gridCol w:w="940"/>
        <w:gridCol w:w="1645"/>
        <w:gridCol w:w="1213"/>
        <w:gridCol w:w="1163"/>
        <w:gridCol w:w="1463"/>
        <w:gridCol w:w="1356"/>
      </w:tblGrid>
      <w:tr w:rsidR="0042081F" w:rsidRPr="00B753C7" w:rsidTr="00EB0AE1">
        <w:trPr>
          <w:trHeight w:val="1575"/>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Nr.p.k.</w:t>
            </w:r>
          </w:p>
        </w:tc>
        <w:tc>
          <w:tcPr>
            <w:tcW w:w="1645" w:type="dxa"/>
            <w:tcBorders>
              <w:top w:val="single" w:sz="4" w:space="0" w:color="auto"/>
              <w:left w:val="nil"/>
              <w:bottom w:val="single" w:sz="4" w:space="0" w:color="auto"/>
              <w:right w:val="nil"/>
            </w:tcBorders>
            <w:shd w:val="clear" w:color="auto" w:fill="auto"/>
            <w:vAlign w:val="center"/>
            <w:hideMark/>
          </w:tcPr>
          <w:p w:rsidR="0042081F" w:rsidRPr="00B753C7" w:rsidRDefault="0042081F" w:rsidP="00EB0AE1">
            <w:pPr>
              <w:jc w:val="center"/>
              <w:rPr>
                <w:color w:val="000000"/>
              </w:rPr>
            </w:pPr>
            <w:r w:rsidRPr="00B753C7">
              <w:rPr>
                <w:color w:val="000000"/>
              </w:rPr>
              <w:t>Nosaukums</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Iegādes gads</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Sākotnējā vērtība, EUR</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Nolietojums, EUR, uz 11.09.2019.</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Aprēķinātā tirgus vērtība, EUR, uz 11.09.2019.</w:t>
            </w:r>
          </w:p>
        </w:tc>
      </w:tr>
      <w:tr w:rsidR="0042081F" w:rsidRPr="00B753C7" w:rsidTr="00EB0AE1">
        <w:trPr>
          <w:trHeight w:val="780"/>
          <w:jc w:val="center"/>
        </w:trPr>
        <w:tc>
          <w:tcPr>
            <w:tcW w:w="940" w:type="dxa"/>
            <w:tcBorders>
              <w:top w:val="nil"/>
              <w:left w:val="single" w:sz="4" w:space="0" w:color="auto"/>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1</w:t>
            </w:r>
            <w:r>
              <w:rPr>
                <w:color w:val="000000"/>
              </w:rPr>
              <w:t>.</w:t>
            </w:r>
          </w:p>
        </w:tc>
        <w:tc>
          <w:tcPr>
            <w:tcW w:w="1645" w:type="dxa"/>
            <w:tcBorders>
              <w:top w:val="nil"/>
              <w:left w:val="nil"/>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Ūdensvads (PE 160, 5m)</w:t>
            </w:r>
          </w:p>
        </w:tc>
        <w:tc>
          <w:tcPr>
            <w:tcW w:w="121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2019</w:t>
            </w:r>
          </w:p>
        </w:tc>
        <w:tc>
          <w:tcPr>
            <w:tcW w:w="11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875.00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89.00</w:t>
            </w:r>
          </w:p>
        </w:tc>
        <w:tc>
          <w:tcPr>
            <w:tcW w:w="135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786.00</w:t>
            </w:r>
          </w:p>
        </w:tc>
      </w:tr>
      <w:tr w:rsidR="0042081F" w:rsidRPr="00B753C7" w:rsidTr="00EB0AE1">
        <w:trPr>
          <w:trHeight w:val="1530"/>
          <w:jc w:val="center"/>
        </w:trPr>
        <w:tc>
          <w:tcPr>
            <w:tcW w:w="940" w:type="dxa"/>
            <w:tcBorders>
              <w:top w:val="single" w:sz="4" w:space="0" w:color="auto"/>
              <w:left w:val="single" w:sz="4" w:space="0" w:color="auto"/>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w:t>
            </w:r>
            <w:r>
              <w:rPr>
                <w:color w:val="000000"/>
              </w:rPr>
              <w:t>.</w:t>
            </w:r>
          </w:p>
        </w:tc>
        <w:tc>
          <w:tcPr>
            <w:tcW w:w="1645" w:type="dxa"/>
            <w:tcBorders>
              <w:top w:val="single" w:sz="4" w:space="0" w:color="auto"/>
              <w:left w:val="nil"/>
              <w:bottom w:val="nil"/>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Pašteces sadzīves kanalizācija (PP 200, 16m; PP 250, 5m; PP 400, 41 m)</w:t>
            </w:r>
          </w:p>
        </w:tc>
        <w:tc>
          <w:tcPr>
            <w:tcW w:w="121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2019</w:t>
            </w:r>
          </w:p>
        </w:tc>
        <w:tc>
          <w:tcPr>
            <w:tcW w:w="11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25275.00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2581.00</w:t>
            </w:r>
          </w:p>
        </w:tc>
        <w:tc>
          <w:tcPr>
            <w:tcW w:w="135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color w:val="000000"/>
              </w:rPr>
            </w:pPr>
            <w:r w:rsidRPr="00B753C7">
              <w:rPr>
                <w:color w:val="000000"/>
              </w:rPr>
              <w:t>22694.00</w:t>
            </w:r>
          </w:p>
        </w:tc>
      </w:tr>
      <w:tr w:rsidR="0042081F" w:rsidRPr="00B753C7" w:rsidTr="00EB0AE1">
        <w:trPr>
          <w:trHeight w:val="495"/>
          <w:jc w:val="center"/>
        </w:trPr>
        <w:tc>
          <w:tcPr>
            <w:tcW w:w="379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2081F" w:rsidRPr="00B753C7" w:rsidRDefault="0042081F" w:rsidP="00EB0AE1">
            <w:pPr>
              <w:jc w:val="center"/>
              <w:rPr>
                <w:b/>
                <w:bCs/>
                <w:color w:val="000000"/>
              </w:rPr>
            </w:pPr>
            <w:r w:rsidRPr="00B753C7">
              <w:rPr>
                <w:b/>
                <w:bCs/>
                <w:color w:val="000000"/>
              </w:rPr>
              <w:t>KOPĀ, EUR (bez PVN)</w:t>
            </w:r>
          </w:p>
        </w:tc>
        <w:tc>
          <w:tcPr>
            <w:tcW w:w="11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26150.00</w:t>
            </w:r>
          </w:p>
        </w:tc>
        <w:tc>
          <w:tcPr>
            <w:tcW w:w="1463"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2670.00</w:t>
            </w:r>
          </w:p>
        </w:tc>
        <w:tc>
          <w:tcPr>
            <w:tcW w:w="1356" w:type="dxa"/>
            <w:tcBorders>
              <w:top w:val="nil"/>
              <w:left w:val="nil"/>
              <w:bottom w:val="single" w:sz="4" w:space="0" w:color="auto"/>
              <w:right w:val="single" w:sz="4" w:space="0" w:color="auto"/>
            </w:tcBorders>
            <w:shd w:val="clear" w:color="auto" w:fill="auto"/>
            <w:vAlign w:val="center"/>
            <w:hideMark/>
          </w:tcPr>
          <w:p w:rsidR="0042081F" w:rsidRPr="00B753C7" w:rsidRDefault="0042081F" w:rsidP="00EB0AE1">
            <w:pPr>
              <w:jc w:val="center"/>
              <w:rPr>
                <w:b/>
                <w:bCs/>
                <w:color w:val="000000"/>
              </w:rPr>
            </w:pPr>
            <w:r w:rsidRPr="00B753C7">
              <w:rPr>
                <w:b/>
                <w:bCs/>
                <w:color w:val="000000"/>
              </w:rPr>
              <w:t>23480.00</w:t>
            </w:r>
          </w:p>
        </w:tc>
      </w:tr>
    </w:tbl>
    <w:p w:rsidR="0042081F" w:rsidRPr="00B753C7" w:rsidRDefault="0042081F" w:rsidP="0042081F"/>
    <w:p w:rsidR="0042081F" w:rsidRPr="002A5FD2" w:rsidRDefault="0042081F" w:rsidP="0042081F">
      <w:pPr>
        <w:jc w:val="right"/>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42081F" w:rsidRDefault="0042081F" w:rsidP="0042081F">
      <w:pPr>
        <w:pStyle w:val="NoSpacing"/>
      </w:pPr>
    </w:p>
    <w:p w:rsidR="00B80258" w:rsidRDefault="00B80258" w:rsidP="0042081F">
      <w:pPr>
        <w:jc w:val="right"/>
        <w:rPr>
          <w:b/>
        </w:rPr>
      </w:pPr>
    </w:p>
    <w:p w:rsidR="00B80258" w:rsidRDefault="00B80258" w:rsidP="0042081F">
      <w:pPr>
        <w:jc w:val="right"/>
        <w:rPr>
          <w:b/>
        </w:rPr>
      </w:pPr>
    </w:p>
    <w:p w:rsidR="00B80258" w:rsidRDefault="00B80258" w:rsidP="0042081F">
      <w:pPr>
        <w:jc w:val="right"/>
        <w:rPr>
          <w:b/>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Pr="00BB2A25" w:rsidRDefault="0042081F" w:rsidP="00B80258">
      <w:pPr>
        <w:rPr>
          <w:u w:val="single"/>
        </w:rPr>
      </w:pPr>
      <w:r w:rsidRPr="00BB2A25">
        <w:rPr>
          <w:b/>
        </w:rPr>
        <w:t>2019. gada 2</w:t>
      </w:r>
      <w:r>
        <w:rPr>
          <w:b/>
        </w:rPr>
        <w:t>6. 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B80258">
        <w:rPr>
          <w:b/>
        </w:rPr>
        <w:tab/>
      </w:r>
      <w:r w:rsidR="00B80258">
        <w:rPr>
          <w:b/>
        </w:rPr>
        <w:tab/>
      </w:r>
      <w:r w:rsidRPr="00BB2A25">
        <w:rPr>
          <w:b/>
        </w:rPr>
        <w:t>Nr.</w:t>
      </w:r>
      <w:r>
        <w:rPr>
          <w:b/>
        </w:rPr>
        <w:t> </w:t>
      </w:r>
      <w:r w:rsidR="00B80258">
        <w:rPr>
          <w:b/>
        </w:rPr>
        <w:t>231</w:t>
      </w:r>
      <w:r w:rsidRPr="00BB2A25">
        <w:rPr>
          <w:b/>
        </w:rPr>
        <w:t>/</w:t>
      </w:r>
      <w:r>
        <w:rPr>
          <w:b/>
        </w:rPr>
        <w:t>10</w:t>
      </w:r>
    </w:p>
    <w:p w:rsidR="0042081F" w:rsidRPr="00190F5F" w:rsidRDefault="0042081F" w:rsidP="0042081F">
      <w:pPr>
        <w:ind w:right="-99"/>
        <w:rPr>
          <w:b/>
        </w:rPr>
      </w:pPr>
      <w:r>
        <w:rPr>
          <w:b/>
        </w:rPr>
        <w:tab/>
      </w:r>
      <w:r>
        <w:rPr>
          <w:b/>
        </w:rPr>
        <w:tab/>
      </w:r>
      <w:r>
        <w:rPr>
          <w:b/>
        </w:rPr>
        <w:tab/>
      </w:r>
      <w:r>
        <w:rPr>
          <w:b/>
        </w:rPr>
        <w:tab/>
      </w:r>
      <w:r>
        <w:rPr>
          <w:b/>
        </w:rPr>
        <w:tab/>
      </w:r>
      <w:r>
        <w:rPr>
          <w:b/>
        </w:rPr>
        <w:tab/>
      </w:r>
    </w:p>
    <w:p w:rsidR="0042081F" w:rsidRPr="00FC7C9F" w:rsidRDefault="0042081F" w:rsidP="0042081F">
      <w:pPr>
        <w:pStyle w:val="Default"/>
        <w:ind w:right="-99"/>
        <w:jc w:val="center"/>
        <w:rPr>
          <w:rStyle w:val="Emphasis"/>
          <w:b/>
          <w:i w:val="0"/>
          <w:u w:val="single"/>
        </w:rPr>
      </w:pPr>
      <w:r w:rsidRPr="00FC7C9F">
        <w:rPr>
          <w:b/>
          <w:bCs/>
          <w:u w:val="single"/>
        </w:rPr>
        <w:t xml:space="preserve">Par Dobeles novada domes </w:t>
      </w:r>
      <w:r w:rsidRPr="00FC7C9F">
        <w:rPr>
          <w:rStyle w:val="Emphasis"/>
          <w:b/>
          <w:i w:val="0"/>
          <w:u w:val="single"/>
        </w:rPr>
        <w:t>2019.</w:t>
      </w:r>
      <w:r>
        <w:rPr>
          <w:rStyle w:val="Emphasis"/>
          <w:b/>
          <w:i w:val="0"/>
          <w:u w:val="single"/>
        </w:rPr>
        <w:t> </w:t>
      </w:r>
      <w:r w:rsidRPr="00FC7C9F">
        <w:rPr>
          <w:rStyle w:val="Emphasis"/>
          <w:b/>
          <w:i w:val="0"/>
          <w:u w:val="single"/>
        </w:rPr>
        <w:t>gada 25.</w:t>
      </w:r>
      <w:r>
        <w:rPr>
          <w:rStyle w:val="Emphasis"/>
          <w:b/>
          <w:i w:val="0"/>
          <w:u w:val="single"/>
        </w:rPr>
        <w:t> </w:t>
      </w:r>
      <w:r w:rsidRPr="00FC7C9F">
        <w:rPr>
          <w:rStyle w:val="Emphasis"/>
          <w:b/>
          <w:i w:val="0"/>
          <w:u w:val="single"/>
        </w:rPr>
        <w:t>jūlija saistošo noteikumu Nr.</w:t>
      </w:r>
      <w:r>
        <w:rPr>
          <w:rStyle w:val="Emphasis"/>
          <w:b/>
          <w:i w:val="0"/>
          <w:u w:val="single"/>
        </w:rPr>
        <w:t> </w:t>
      </w:r>
      <w:r w:rsidRPr="00FC7C9F">
        <w:rPr>
          <w:rStyle w:val="Emphasis"/>
          <w:b/>
          <w:i w:val="0"/>
          <w:u w:val="single"/>
        </w:rPr>
        <w:t>8</w:t>
      </w:r>
    </w:p>
    <w:p w:rsidR="0042081F" w:rsidRPr="00FC7C9F" w:rsidRDefault="0042081F" w:rsidP="0042081F">
      <w:pPr>
        <w:pStyle w:val="Default"/>
        <w:ind w:right="-99"/>
        <w:jc w:val="center"/>
        <w:rPr>
          <w:rStyle w:val="Emphasis"/>
          <w:b/>
          <w:i w:val="0"/>
          <w:u w:val="single"/>
        </w:rPr>
      </w:pPr>
      <w:r w:rsidRPr="00FC7C9F">
        <w:rPr>
          <w:rStyle w:val="Emphasis"/>
          <w:b/>
          <w:i w:val="0"/>
          <w:u w:val="single"/>
        </w:rPr>
        <w:t>“Pirmsskolas vecuma bērnu reģistrācijas, uzņemšanas un atskaitīšanas kārtība Dobeles novada izglītības iestādēs, kas īsteno pirmsskolas izglītības programmas”</w:t>
      </w:r>
    </w:p>
    <w:p w:rsidR="0042081F" w:rsidRPr="00FC7C9F" w:rsidRDefault="0042081F" w:rsidP="0042081F">
      <w:pPr>
        <w:ind w:right="-99"/>
        <w:jc w:val="center"/>
        <w:rPr>
          <w:b/>
          <w:bCs/>
          <w:color w:val="000000"/>
          <w:u w:val="single"/>
        </w:rPr>
      </w:pPr>
      <w:r w:rsidRPr="00FC7C9F">
        <w:rPr>
          <w:b/>
          <w:bCs/>
          <w:color w:val="000000"/>
          <w:u w:val="single"/>
        </w:rPr>
        <w:t>precizētās redakcijas apstiprināšanu</w:t>
      </w:r>
    </w:p>
    <w:p w:rsidR="0042081F" w:rsidRDefault="0042081F" w:rsidP="0042081F">
      <w:pPr>
        <w:pStyle w:val="Default"/>
        <w:ind w:right="-99" w:firstLine="720"/>
        <w:jc w:val="both"/>
      </w:pPr>
    </w:p>
    <w:p w:rsidR="0042081F" w:rsidRPr="00FC7C9F" w:rsidRDefault="0042081F" w:rsidP="0042081F">
      <w:pPr>
        <w:pStyle w:val="Default"/>
        <w:ind w:right="-99" w:firstLine="720"/>
        <w:jc w:val="both"/>
        <w:rPr>
          <w:iCs/>
        </w:rPr>
      </w:pPr>
      <w:r w:rsidRPr="00FC7C9F">
        <w:t>Izskatījusi Vides aizsardzības un reģionālās attīstības ministrijas 2019.</w:t>
      </w:r>
      <w:r>
        <w:t> </w:t>
      </w:r>
      <w:r w:rsidRPr="00FC7C9F">
        <w:t>gada 9.</w:t>
      </w:r>
      <w:r>
        <w:t> </w:t>
      </w:r>
      <w:r w:rsidRPr="00FC7C9F">
        <w:t>augusta atzinumu ar reģ.Nr.</w:t>
      </w:r>
      <w:r>
        <w:t> </w:t>
      </w:r>
      <w:r w:rsidRPr="00FC7C9F">
        <w:t>1-18/7592 par</w:t>
      </w:r>
      <w:r w:rsidRPr="00FC7C9F">
        <w:rPr>
          <w:bCs/>
        </w:rPr>
        <w:t xml:space="preserve"> saistošajiem noteikumiem Nr.</w:t>
      </w:r>
      <w:r>
        <w:rPr>
          <w:bCs/>
        </w:rPr>
        <w:t> </w:t>
      </w:r>
      <w:r w:rsidRPr="00FC7C9F">
        <w:rPr>
          <w:bCs/>
        </w:rPr>
        <w:t xml:space="preserve">8 </w:t>
      </w:r>
      <w:r w:rsidRPr="00FC7C9F">
        <w:rPr>
          <w:i/>
        </w:rPr>
        <w:t>„</w:t>
      </w:r>
      <w:r w:rsidRPr="00FC7C9F">
        <w:rPr>
          <w:rStyle w:val="Emphasis"/>
          <w:i w:val="0"/>
        </w:rPr>
        <w:t>Pirmsskolas vecuma bērnu reģistrācijas, uzņemšanas un atskaitīšanas kārtība Dobeles novada izglītības iestādēs, kas īsteno pirmsskolas izglītības programmas”</w:t>
      </w:r>
      <w:r w:rsidRPr="00FC7C9F">
        <w:rPr>
          <w:bCs/>
          <w:i/>
        </w:rPr>
        <w:t xml:space="preserve">, </w:t>
      </w:r>
      <w:r w:rsidRPr="00FC7C9F">
        <w:rPr>
          <w:bCs/>
        </w:rPr>
        <w:t>kurā izteikts aicinājums precizēt saistošos noteikumus Nr.</w:t>
      </w:r>
      <w:r>
        <w:rPr>
          <w:bCs/>
        </w:rPr>
        <w:t> </w:t>
      </w:r>
      <w:r w:rsidRPr="00FC7C9F">
        <w:rPr>
          <w:bCs/>
        </w:rPr>
        <w:t>8, s</w:t>
      </w:r>
      <w:r w:rsidRPr="00FC7C9F">
        <w:t>askaņā ar likuma „Par pašvaldībām” 45.</w:t>
      </w:r>
      <w:r>
        <w:t> </w:t>
      </w:r>
      <w:r w:rsidRPr="00FC7C9F">
        <w:t xml:space="preserve">panta ceturto daļu, Dobeles novada dome NOLEMJ: </w:t>
      </w:r>
    </w:p>
    <w:p w:rsidR="0042081F" w:rsidRPr="00FC7C9F" w:rsidRDefault="0042081F" w:rsidP="0042081F">
      <w:pPr>
        <w:pStyle w:val="Default"/>
        <w:ind w:right="-99"/>
        <w:jc w:val="both"/>
      </w:pPr>
    </w:p>
    <w:p w:rsidR="0042081F" w:rsidRPr="00FC7C9F" w:rsidRDefault="0042081F" w:rsidP="0042081F">
      <w:pPr>
        <w:pStyle w:val="Default"/>
        <w:ind w:right="-99"/>
        <w:jc w:val="both"/>
        <w:rPr>
          <w:iCs/>
        </w:rPr>
      </w:pPr>
      <w:r w:rsidRPr="00FC7C9F">
        <w:t xml:space="preserve">1. APSTIPRINĀT Dobeles novada </w:t>
      </w:r>
      <w:r w:rsidRPr="00FC7C9F">
        <w:rPr>
          <w:bCs/>
        </w:rPr>
        <w:t xml:space="preserve">domes </w:t>
      </w:r>
      <w:r w:rsidRPr="00FC7C9F">
        <w:rPr>
          <w:rStyle w:val="Emphasis"/>
          <w:i w:val="0"/>
        </w:rPr>
        <w:t>2019.</w:t>
      </w:r>
      <w:r w:rsidR="00A81500">
        <w:rPr>
          <w:rStyle w:val="Emphasis"/>
          <w:i w:val="0"/>
        </w:rPr>
        <w:t> </w:t>
      </w:r>
      <w:r w:rsidRPr="00FC7C9F">
        <w:rPr>
          <w:rStyle w:val="Emphasis"/>
          <w:i w:val="0"/>
        </w:rPr>
        <w:t>gada 25.</w:t>
      </w:r>
      <w:r>
        <w:rPr>
          <w:rStyle w:val="Emphasis"/>
          <w:i w:val="0"/>
        </w:rPr>
        <w:t> </w:t>
      </w:r>
      <w:r w:rsidRPr="00FC7C9F">
        <w:rPr>
          <w:rStyle w:val="Emphasis"/>
          <w:i w:val="0"/>
        </w:rPr>
        <w:t>jūlija saistošo noteikumu Nr.</w:t>
      </w:r>
      <w:r>
        <w:rPr>
          <w:rStyle w:val="Emphasis"/>
          <w:i w:val="0"/>
        </w:rPr>
        <w:t> </w:t>
      </w:r>
      <w:r w:rsidRPr="00FC7C9F">
        <w:rPr>
          <w:rStyle w:val="Emphasis"/>
          <w:i w:val="0"/>
        </w:rPr>
        <w:t>8 “Pirmsskolas vecuma bērnu reģistrācijas, uzņemšanas un atskaitīšanas kārtība Dobeles novada izglītības iestādēs, kas īsteno pirmsskolas izglītības programmas”</w:t>
      </w:r>
      <w:r w:rsidRPr="00FC7C9F">
        <w:rPr>
          <w:rStyle w:val="Emphasis"/>
        </w:rPr>
        <w:t xml:space="preserve"> </w:t>
      </w:r>
      <w:r w:rsidRPr="00FC7C9F">
        <w:rPr>
          <w:bCs/>
        </w:rPr>
        <w:t xml:space="preserve">precizēto redakciju </w:t>
      </w:r>
      <w:r w:rsidRPr="00FC7C9F">
        <w:t>(pielikumā).</w:t>
      </w:r>
    </w:p>
    <w:p w:rsidR="0042081F" w:rsidRPr="00FC7C9F" w:rsidRDefault="0042081F" w:rsidP="0042081F">
      <w:pPr>
        <w:pStyle w:val="Default"/>
        <w:ind w:left="426" w:right="-99"/>
        <w:jc w:val="both"/>
        <w:rPr>
          <w:bCs/>
        </w:rPr>
      </w:pPr>
    </w:p>
    <w:p w:rsidR="0042081F" w:rsidRPr="00B80258" w:rsidRDefault="0042081F" w:rsidP="0042081F">
      <w:pPr>
        <w:pStyle w:val="Title"/>
        <w:ind w:right="-99"/>
        <w:jc w:val="both"/>
        <w:rPr>
          <w:rFonts w:ascii="Times New Roman" w:hAnsi="Times New Roman"/>
          <w:sz w:val="24"/>
        </w:rPr>
      </w:pPr>
      <w:r w:rsidRPr="00FC7C9F">
        <w:rPr>
          <w:sz w:val="24"/>
        </w:rPr>
        <w:t>2</w:t>
      </w:r>
      <w:r w:rsidRPr="00B80258">
        <w:rPr>
          <w:rFonts w:ascii="Times New Roman" w:hAnsi="Times New Roman"/>
          <w:sz w:val="24"/>
        </w:rPr>
        <w:t xml:space="preserve">. Atcelt Dobeles novada domes </w:t>
      </w:r>
      <w:r w:rsidRPr="00B80258">
        <w:rPr>
          <w:rStyle w:val="Emphasis"/>
          <w:rFonts w:ascii="Times New Roman" w:hAnsi="Times New Roman"/>
          <w:i w:val="0"/>
          <w:sz w:val="24"/>
        </w:rPr>
        <w:t>2019. gada 25. jūlija lēmumu par saistošo noteikumu Nr. 8 “Pirmsskolas vecuma bērnu reģistrācijas, uzņemšanas un atskaitīšanas kārtība Dobeles novada izglītības iestādēs, kas īsteno pirmsskolas izglītības programmas”</w:t>
      </w:r>
      <w:r w:rsidRPr="00B80258">
        <w:rPr>
          <w:rStyle w:val="Emphasis"/>
          <w:rFonts w:ascii="Times New Roman" w:hAnsi="Times New Roman"/>
          <w:sz w:val="24"/>
        </w:rPr>
        <w:t xml:space="preserve"> </w:t>
      </w:r>
      <w:r w:rsidRPr="00B80258">
        <w:rPr>
          <w:rFonts w:ascii="Times New Roman" w:hAnsi="Times New Roman"/>
          <w:sz w:val="24"/>
        </w:rPr>
        <w:t>apstiprināšanu.</w:t>
      </w:r>
    </w:p>
    <w:p w:rsidR="0042081F" w:rsidRPr="00FC7C9F" w:rsidRDefault="0042081F" w:rsidP="0042081F">
      <w:pPr>
        <w:widowControl w:val="0"/>
        <w:suppressAutoHyphens/>
        <w:ind w:right="-99"/>
        <w:rPr>
          <w:bCs/>
          <w:kern w:val="2"/>
        </w:rPr>
      </w:pPr>
    </w:p>
    <w:p w:rsidR="00B80258" w:rsidRDefault="00B80258" w:rsidP="0042081F">
      <w:pPr>
        <w:ind w:right="-99"/>
      </w:pPr>
    </w:p>
    <w:p w:rsidR="00B80258" w:rsidRDefault="00B80258" w:rsidP="0042081F">
      <w:pPr>
        <w:ind w:right="-99"/>
      </w:pPr>
    </w:p>
    <w:p w:rsidR="0042081F" w:rsidRPr="00FC7C9F" w:rsidRDefault="0042081F" w:rsidP="0042081F">
      <w:pPr>
        <w:ind w:right="-99"/>
      </w:pPr>
      <w:r w:rsidRPr="00FC7C9F">
        <w:t>Domes priekšsēdētājs</w:t>
      </w:r>
      <w:r w:rsidRPr="00FC7C9F">
        <w:tab/>
      </w:r>
      <w:r w:rsidRPr="00FC7C9F">
        <w:tab/>
      </w:r>
      <w:r w:rsidRPr="00FC7C9F">
        <w:tab/>
      </w:r>
      <w:r w:rsidRPr="00FC7C9F">
        <w:tab/>
      </w:r>
      <w:r w:rsidRPr="00FC7C9F">
        <w:tab/>
      </w:r>
      <w:r w:rsidRPr="00FC7C9F">
        <w:tab/>
      </w:r>
      <w:r w:rsidRPr="00FC7C9F">
        <w:tab/>
      </w:r>
      <w:r w:rsidRPr="00FC7C9F">
        <w:tab/>
      </w:r>
      <w:r>
        <w:tab/>
      </w:r>
      <w:r w:rsidR="00B80258">
        <w:tab/>
      </w:r>
      <w:r w:rsidR="00B80258">
        <w:tab/>
      </w:r>
      <w:r w:rsidRPr="00FC7C9F">
        <w:t>A.</w:t>
      </w:r>
      <w:r>
        <w:t> </w:t>
      </w:r>
      <w:r w:rsidRPr="00FC7C9F">
        <w:t>Spridzāns</w:t>
      </w:r>
    </w:p>
    <w:p w:rsidR="0042081F" w:rsidRPr="00FC7C9F" w:rsidRDefault="0042081F" w:rsidP="0042081F">
      <w:pPr>
        <w:ind w:right="-99"/>
      </w:pPr>
    </w:p>
    <w:p w:rsidR="0042081F" w:rsidRPr="00FC7C9F" w:rsidRDefault="0042081F" w:rsidP="0042081F">
      <w:pPr>
        <w:ind w:right="-99"/>
        <w:rPr>
          <w:b/>
          <w:bCs/>
          <w:i/>
          <w:color w:val="000000"/>
        </w:rPr>
      </w:pPr>
    </w:p>
    <w:p w:rsidR="0042081F" w:rsidRDefault="0042081F"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Default="00B80258" w:rsidP="0042081F">
      <w:pPr>
        <w:jc w:val="right"/>
        <w:rPr>
          <w:b/>
          <w:lang w:eastAsia="ar-SA"/>
        </w:rPr>
      </w:pPr>
    </w:p>
    <w:p w:rsidR="00B80258" w:rsidRPr="00BB2A25" w:rsidRDefault="00B80258"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1B4F20" w:rsidRDefault="0042081F" w:rsidP="0042081F">
      <w:pPr>
        <w:pStyle w:val="Default"/>
        <w:ind w:right="-99"/>
        <w:jc w:val="right"/>
        <w:rPr>
          <w:rStyle w:val="Emphasis"/>
          <w:i w:val="0"/>
        </w:rPr>
      </w:pPr>
      <w:r w:rsidRPr="001B4F20">
        <w:rPr>
          <w:rStyle w:val="Emphasis"/>
          <w:i w:val="0"/>
        </w:rPr>
        <w:t xml:space="preserve">APSTIPRINĀTI </w:t>
      </w:r>
    </w:p>
    <w:p w:rsidR="0042081F" w:rsidRPr="001B4F20" w:rsidRDefault="0042081F" w:rsidP="0042081F">
      <w:pPr>
        <w:pStyle w:val="Default"/>
        <w:ind w:right="-99"/>
        <w:jc w:val="right"/>
        <w:rPr>
          <w:rStyle w:val="Emphasis"/>
          <w:i w:val="0"/>
        </w:rPr>
      </w:pPr>
      <w:r w:rsidRPr="001B4F20">
        <w:rPr>
          <w:rStyle w:val="Emphasis"/>
          <w:i w:val="0"/>
        </w:rPr>
        <w:t xml:space="preserve">ar Dobeles novada domes </w:t>
      </w:r>
    </w:p>
    <w:p w:rsidR="0042081F" w:rsidRPr="001B4F20" w:rsidRDefault="0042081F" w:rsidP="0042081F">
      <w:pPr>
        <w:pStyle w:val="Default"/>
        <w:ind w:right="-99"/>
        <w:jc w:val="right"/>
        <w:rPr>
          <w:rStyle w:val="Emphasis"/>
          <w:i w:val="0"/>
        </w:rPr>
      </w:pPr>
      <w:r w:rsidRPr="001B4F20">
        <w:rPr>
          <w:rStyle w:val="Emphasis"/>
          <w:i w:val="0"/>
        </w:rPr>
        <w:t>2019.</w:t>
      </w:r>
      <w:r>
        <w:rPr>
          <w:rStyle w:val="Emphasis"/>
          <w:i w:val="0"/>
        </w:rPr>
        <w:t> </w:t>
      </w:r>
      <w:r w:rsidRPr="001B4F20">
        <w:rPr>
          <w:rStyle w:val="Emphasis"/>
          <w:i w:val="0"/>
        </w:rPr>
        <w:t>gada 25.</w:t>
      </w:r>
      <w:r>
        <w:rPr>
          <w:rStyle w:val="Emphasis"/>
          <w:i w:val="0"/>
        </w:rPr>
        <w:t> </w:t>
      </w:r>
      <w:r w:rsidRPr="001B4F20">
        <w:rPr>
          <w:rStyle w:val="Emphasis"/>
          <w:i w:val="0"/>
        </w:rPr>
        <w:t>jūlija lēmumu Nr.</w:t>
      </w:r>
      <w:r>
        <w:rPr>
          <w:rStyle w:val="Emphasis"/>
          <w:i w:val="0"/>
        </w:rPr>
        <w:t> </w:t>
      </w:r>
      <w:r w:rsidRPr="001B4F20">
        <w:rPr>
          <w:rStyle w:val="Emphasis"/>
          <w:i w:val="0"/>
        </w:rPr>
        <w:t xml:space="preserve">172/8 </w:t>
      </w:r>
    </w:p>
    <w:p w:rsidR="0042081F" w:rsidRPr="001B4F20" w:rsidRDefault="0042081F" w:rsidP="0042081F">
      <w:pPr>
        <w:pStyle w:val="Default"/>
        <w:ind w:right="-99"/>
        <w:jc w:val="right"/>
        <w:rPr>
          <w:rStyle w:val="Emphasis"/>
          <w:i w:val="0"/>
        </w:rPr>
      </w:pPr>
      <w:r w:rsidRPr="001B4F20">
        <w:rPr>
          <w:bCs/>
        </w:rPr>
        <w:t>Precizēti ar</w:t>
      </w:r>
      <w:r w:rsidRPr="001B4F20">
        <w:rPr>
          <w:b/>
          <w:bCs/>
        </w:rPr>
        <w:t xml:space="preserve"> </w:t>
      </w:r>
      <w:r w:rsidRPr="001B4F20">
        <w:rPr>
          <w:rStyle w:val="Emphasis"/>
          <w:i w:val="0"/>
        </w:rPr>
        <w:t xml:space="preserve">Dobeles novada domes </w:t>
      </w:r>
    </w:p>
    <w:p w:rsidR="0042081F" w:rsidRDefault="0042081F" w:rsidP="0042081F">
      <w:pPr>
        <w:pStyle w:val="Default"/>
        <w:ind w:right="-99"/>
        <w:jc w:val="right"/>
        <w:rPr>
          <w:rStyle w:val="Emphasis"/>
          <w:i w:val="0"/>
        </w:rPr>
      </w:pPr>
      <w:r w:rsidRPr="001B4F20">
        <w:rPr>
          <w:rStyle w:val="Emphasis"/>
          <w:i w:val="0"/>
        </w:rPr>
        <w:t>2019.</w:t>
      </w:r>
      <w:r>
        <w:rPr>
          <w:rStyle w:val="Emphasis"/>
          <w:i w:val="0"/>
        </w:rPr>
        <w:t> </w:t>
      </w:r>
      <w:r w:rsidRPr="001B4F20">
        <w:rPr>
          <w:rStyle w:val="Emphasis"/>
          <w:i w:val="0"/>
        </w:rPr>
        <w:t>gada 26.</w:t>
      </w:r>
      <w:r>
        <w:rPr>
          <w:rStyle w:val="Emphasis"/>
          <w:i w:val="0"/>
        </w:rPr>
        <w:t> </w:t>
      </w:r>
      <w:r w:rsidRPr="001B4F20">
        <w:rPr>
          <w:rStyle w:val="Emphasis"/>
          <w:i w:val="0"/>
        </w:rPr>
        <w:t>septembra lēmumu Nr.</w:t>
      </w:r>
      <w:r>
        <w:rPr>
          <w:rStyle w:val="Emphasis"/>
          <w:i w:val="0"/>
        </w:rPr>
        <w:t> </w:t>
      </w:r>
      <w:r w:rsidR="00B80258">
        <w:rPr>
          <w:rStyle w:val="Emphasis"/>
          <w:i w:val="0"/>
        </w:rPr>
        <w:t>231</w:t>
      </w:r>
      <w:r w:rsidRPr="001B4F20">
        <w:rPr>
          <w:rStyle w:val="Emphasis"/>
          <w:i w:val="0"/>
        </w:rPr>
        <w:t xml:space="preserve">/10 </w:t>
      </w:r>
    </w:p>
    <w:p w:rsidR="00B80258" w:rsidRPr="001B4F20" w:rsidRDefault="00B80258" w:rsidP="0042081F">
      <w:pPr>
        <w:pStyle w:val="Default"/>
        <w:ind w:right="-99"/>
        <w:jc w:val="right"/>
        <w:rPr>
          <w:rStyle w:val="Emphasis"/>
          <w:i w:val="0"/>
        </w:rPr>
      </w:pPr>
      <w:r>
        <w:rPr>
          <w:rStyle w:val="Emphasis"/>
          <w:i w:val="0"/>
        </w:rPr>
        <w:t>(protokols Nr.</w:t>
      </w:r>
      <w:r w:rsidR="00A81500">
        <w:rPr>
          <w:rStyle w:val="Emphasis"/>
          <w:i w:val="0"/>
        </w:rPr>
        <w:t> </w:t>
      </w:r>
      <w:r>
        <w:rPr>
          <w:rStyle w:val="Emphasis"/>
          <w:i w:val="0"/>
        </w:rPr>
        <w:t>10)</w:t>
      </w:r>
    </w:p>
    <w:p w:rsidR="0042081F" w:rsidRPr="001B4F20" w:rsidRDefault="0042081F" w:rsidP="0042081F">
      <w:pPr>
        <w:pStyle w:val="Default"/>
        <w:ind w:right="-99"/>
        <w:jc w:val="center"/>
        <w:rPr>
          <w:rStyle w:val="Emphasis"/>
          <w:b/>
          <w:i w:val="0"/>
        </w:rPr>
      </w:pPr>
    </w:p>
    <w:p w:rsidR="0042081F" w:rsidRPr="001B4F20" w:rsidRDefault="0042081F" w:rsidP="0042081F">
      <w:pPr>
        <w:pStyle w:val="Default"/>
        <w:ind w:right="-99"/>
        <w:jc w:val="center"/>
        <w:rPr>
          <w:rStyle w:val="Emphasis"/>
          <w:b/>
          <w:i w:val="0"/>
        </w:rPr>
      </w:pPr>
      <w:r w:rsidRPr="001B4F20">
        <w:rPr>
          <w:rStyle w:val="Emphasis"/>
          <w:b/>
          <w:i w:val="0"/>
        </w:rPr>
        <w:t>2019.</w:t>
      </w:r>
      <w:r>
        <w:rPr>
          <w:rStyle w:val="Emphasis"/>
          <w:b/>
          <w:i w:val="0"/>
        </w:rPr>
        <w:t> </w:t>
      </w:r>
      <w:r w:rsidRPr="001B4F20">
        <w:rPr>
          <w:rStyle w:val="Emphasis"/>
          <w:b/>
          <w:i w:val="0"/>
        </w:rPr>
        <w:t>gada 25.</w:t>
      </w:r>
      <w:r>
        <w:rPr>
          <w:rStyle w:val="Emphasis"/>
          <w:b/>
          <w:i w:val="0"/>
        </w:rPr>
        <w:t> </w:t>
      </w:r>
      <w:r w:rsidRPr="001B4F20">
        <w:rPr>
          <w:rStyle w:val="Emphasis"/>
          <w:b/>
          <w:i w:val="0"/>
        </w:rPr>
        <w:t>jūlijā</w:t>
      </w:r>
      <w:r w:rsidRPr="001B4F20">
        <w:rPr>
          <w:rStyle w:val="Emphasis"/>
          <w:b/>
          <w:i w:val="0"/>
        </w:rPr>
        <w:tab/>
      </w:r>
      <w:r w:rsidRPr="001B4F20">
        <w:rPr>
          <w:rStyle w:val="Emphasis"/>
          <w:b/>
          <w:i w:val="0"/>
        </w:rPr>
        <w:tab/>
      </w:r>
      <w:r w:rsidRPr="001B4F20">
        <w:rPr>
          <w:rStyle w:val="Emphasis"/>
          <w:b/>
          <w:i w:val="0"/>
        </w:rPr>
        <w:tab/>
      </w:r>
      <w:r w:rsidRPr="001B4F20">
        <w:rPr>
          <w:rStyle w:val="Emphasis"/>
          <w:b/>
          <w:i w:val="0"/>
        </w:rPr>
        <w:tab/>
      </w:r>
      <w:r w:rsidRPr="001B4F20">
        <w:rPr>
          <w:rStyle w:val="Emphasis"/>
          <w:b/>
          <w:i w:val="0"/>
        </w:rPr>
        <w:tab/>
      </w:r>
      <w:r w:rsidRPr="001B4F20">
        <w:rPr>
          <w:rStyle w:val="Emphasis"/>
          <w:b/>
          <w:i w:val="0"/>
        </w:rPr>
        <w:tab/>
        <w:t>Saistošie noteikumi Nr.</w:t>
      </w:r>
      <w:r>
        <w:rPr>
          <w:rStyle w:val="Emphasis"/>
          <w:b/>
          <w:i w:val="0"/>
        </w:rPr>
        <w:t> </w:t>
      </w:r>
      <w:r w:rsidRPr="001B4F20">
        <w:rPr>
          <w:rStyle w:val="Emphasis"/>
          <w:b/>
          <w:i w:val="0"/>
        </w:rPr>
        <w:t>8</w:t>
      </w:r>
    </w:p>
    <w:p w:rsidR="0042081F" w:rsidRPr="001B4F20" w:rsidRDefault="0042081F" w:rsidP="0042081F">
      <w:pPr>
        <w:pStyle w:val="Default"/>
        <w:ind w:right="-99"/>
        <w:jc w:val="center"/>
        <w:rPr>
          <w:rStyle w:val="Emphasis"/>
          <w:b/>
          <w:i w:val="0"/>
          <w:u w:val="single"/>
        </w:rPr>
      </w:pPr>
    </w:p>
    <w:p w:rsidR="0042081F" w:rsidRPr="001B4F20" w:rsidRDefault="0042081F" w:rsidP="0042081F">
      <w:pPr>
        <w:pStyle w:val="Default"/>
        <w:ind w:right="-99"/>
        <w:jc w:val="center"/>
        <w:rPr>
          <w:rStyle w:val="Emphasis"/>
          <w:b/>
          <w:i w:val="0"/>
        </w:rPr>
      </w:pPr>
      <w:r w:rsidRPr="001B4F20">
        <w:rPr>
          <w:rStyle w:val="Emphasis"/>
          <w:b/>
          <w:i w:val="0"/>
        </w:rPr>
        <w:t>Pirmsskolas vecuma bērnu reģistrācijas, uzņemšanas un atskaitīšanas kārtība Dobeles novada izglītības iestādēs, kas īsteno pirmsskolas izglītības programmas</w:t>
      </w:r>
    </w:p>
    <w:p w:rsidR="0042081F" w:rsidRPr="001B4F20" w:rsidRDefault="0042081F" w:rsidP="0042081F">
      <w:pPr>
        <w:pStyle w:val="Default"/>
        <w:ind w:right="-99"/>
        <w:jc w:val="center"/>
        <w:rPr>
          <w:rStyle w:val="Emphasis"/>
          <w:b/>
          <w:i w:val="0"/>
        </w:rPr>
      </w:pPr>
    </w:p>
    <w:p w:rsidR="0042081F" w:rsidRPr="005A74E1" w:rsidRDefault="0042081F" w:rsidP="0042081F">
      <w:pPr>
        <w:pStyle w:val="Default"/>
        <w:ind w:right="-99"/>
        <w:jc w:val="right"/>
      </w:pPr>
      <w:r w:rsidRPr="00851588">
        <w:t xml:space="preserve">Izdoti saskaņā ar likuma „Par pašvaldībām” </w:t>
      </w:r>
      <w:r w:rsidRPr="00851588">
        <w:rPr>
          <w:color w:val="auto"/>
        </w:rPr>
        <w:t>43.</w:t>
      </w:r>
      <w:r>
        <w:rPr>
          <w:color w:val="auto"/>
        </w:rPr>
        <w:t> </w:t>
      </w:r>
      <w:r w:rsidRPr="00851588">
        <w:rPr>
          <w:color w:val="auto"/>
        </w:rPr>
        <w:t>panta trešo daļu,</w:t>
      </w:r>
    </w:p>
    <w:p w:rsidR="0042081F" w:rsidRDefault="0042081F" w:rsidP="0042081F">
      <w:pPr>
        <w:pStyle w:val="Default"/>
        <w:ind w:right="-99"/>
        <w:jc w:val="right"/>
      </w:pPr>
      <w:r w:rsidRPr="00EA3E86">
        <w:t>un Vispārējās izglītības likuma 26.</w:t>
      </w:r>
      <w:r>
        <w:t> </w:t>
      </w:r>
      <w:r w:rsidRPr="00EA3E86">
        <w:t xml:space="preserve">panta pirmo daļu </w:t>
      </w:r>
    </w:p>
    <w:p w:rsidR="0042081F" w:rsidRPr="00EA3E86" w:rsidRDefault="0042081F" w:rsidP="0042081F">
      <w:pPr>
        <w:pStyle w:val="Default"/>
        <w:ind w:right="-99"/>
        <w:jc w:val="center"/>
      </w:pPr>
    </w:p>
    <w:p w:rsidR="0042081F" w:rsidRDefault="0042081F" w:rsidP="00CA3F0A">
      <w:pPr>
        <w:pStyle w:val="Default"/>
        <w:numPr>
          <w:ilvl w:val="0"/>
          <w:numId w:val="13"/>
        </w:numPr>
        <w:spacing w:before="100" w:beforeAutospacing="1" w:after="100" w:afterAutospacing="1"/>
        <w:ind w:left="0" w:right="-99" w:firstLine="0"/>
        <w:jc w:val="center"/>
        <w:rPr>
          <w:b/>
        </w:rPr>
      </w:pPr>
      <w:r w:rsidRPr="00161B6F">
        <w:rPr>
          <w:b/>
        </w:rPr>
        <w:t>Vispārīgie jautājumi</w:t>
      </w:r>
    </w:p>
    <w:p w:rsidR="0042081F" w:rsidRPr="00B80258" w:rsidRDefault="0042081F" w:rsidP="00CA3F0A">
      <w:pPr>
        <w:pStyle w:val="ListParagraph"/>
        <w:numPr>
          <w:ilvl w:val="3"/>
          <w:numId w:val="13"/>
        </w:numPr>
        <w:ind w:left="0" w:right="-99" w:firstLine="0"/>
        <w:rPr>
          <w:rFonts w:ascii="Times New Roman" w:eastAsia="Times New Roman" w:hAnsi="Times New Roman"/>
          <w:color w:val="000000"/>
          <w:sz w:val="24"/>
          <w:szCs w:val="24"/>
        </w:rPr>
      </w:pPr>
      <w:r w:rsidRPr="00B80258">
        <w:rPr>
          <w:rFonts w:ascii="Times New Roman" w:hAnsi="Times New Roman"/>
          <w:sz w:val="24"/>
          <w:szCs w:val="24"/>
        </w:rPr>
        <w:t xml:space="preserve">Saistošie noteikumi (turpmāk - noteikumi) nosaka pirmsskolas vecuma bērnu (turpmāk – bērni) reģistrācijas, uzņemšanas un atskaitīšanas kārtību Dobeles novada pašvaldības (turpmāk - pašvaldība) pirmsskolas izglītības iestādēs un izglītības iestāžu pirmsskolas grupās (turpmāk – izglītības iestāde) pirmsskolas izglītības programmas apguvei, </w:t>
      </w:r>
      <w:r w:rsidRPr="00B80258">
        <w:rPr>
          <w:rFonts w:ascii="Times New Roman" w:hAnsi="Times New Roman"/>
          <w:color w:val="000000"/>
          <w:sz w:val="24"/>
          <w:szCs w:val="24"/>
        </w:rPr>
        <w:t>izņemot speciālajās pirmsskolas izglītības iestādēs un speciālajās pirmsskolas izglītības grupās.</w:t>
      </w:r>
      <w:r w:rsidRPr="00B80258">
        <w:rPr>
          <w:rFonts w:ascii="Times New Roman" w:eastAsia="Times New Roman" w:hAnsi="Times New Roman"/>
          <w:bCs/>
          <w:color w:val="000000"/>
          <w:sz w:val="24"/>
          <w:szCs w:val="24"/>
        </w:rPr>
        <w:t xml:space="preserve"> Bērni</w:t>
      </w:r>
      <w:r w:rsidRPr="00B80258">
        <w:rPr>
          <w:rFonts w:ascii="Times New Roman" w:hAnsi="Times New Roman"/>
          <w:color w:val="000000"/>
          <w:sz w:val="24"/>
          <w:szCs w:val="24"/>
        </w:rPr>
        <w:t xml:space="preserve"> speciālajās pirmsskolas izglītības iestādēs un speciālajās pirmsskolas izglītības grupās tiek uzņemti saskaņā ar </w:t>
      </w:r>
      <w:r w:rsidRPr="00B80258">
        <w:rPr>
          <w:rFonts w:ascii="Times New Roman" w:eastAsia="Times New Roman" w:hAnsi="Times New Roman"/>
          <w:bCs/>
          <w:color w:val="000000"/>
          <w:sz w:val="24"/>
          <w:szCs w:val="24"/>
        </w:rPr>
        <w:t xml:space="preserve">Ministru kabineta </w:t>
      </w:r>
      <w:r w:rsidRPr="00B80258">
        <w:rPr>
          <w:rFonts w:ascii="Times New Roman" w:eastAsia="Times New Roman" w:hAnsi="Times New Roman"/>
          <w:color w:val="000000"/>
          <w:sz w:val="24"/>
          <w:szCs w:val="24"/>
        </w:rPr>
        <w:t xml:space="preserve">2015. gada 13. oktobra </w:t>
      </w:r>
      <w:r w:rsidRPr="00B80258">
        <w:rPr>
          <w:rFonts w:ascii="Times New Roman" w:eastAsia="Times New Roman" w:hAnsi="Times New Roman"/>
          <w:bCs/>
          <w:color w:val="000000"/>
          <w:sz w:val="24"/>
          <w:szCs w:val="24"/>
        </w:rPr>
        <w:t>noteikumiem Nr. 591</w:t>
      </w:r>
      <w:r w:rsidRPr="00B80258">
        <w:rPr>
          <w:rFonts w:ascii="Times New Roman" w:eastAsia="Times New Roman" w:hAnsi="Times New Roman"/>
          <w:color w:val="000000"/>
          <w:sz w:val="24"/>
          <w:szCs w:val="24"/>
        </w:rPr>
        <w:t xml:space="preserve"> “</w:t>
      </w:r>
      <w:r w:rsidRPr="00B80258">
        <w:rPr>
          <w:rFonts w:ascii="Times New Roman" w:hAnsi="Times New Roman"/>
          <w:color w:val="000000"/>
          <w:sz w:val="24"/>
          <w:szCs w:val="24"/>
        </w:rPr>
        <w:t>Kārtība, kādā izglītojamie tiek uzņemti vispārējās izglītības programmās, speciālajās izglītības iestādēs un speciālajās pirmsskolas izglītības grupās un atskaitīti no tām, kā arī pārcelti uz nākamo klasi”.</w:t>
      </w:r>
    </w:p>
    <w:p w:rsidR="0042081F" w:rsidRPr="00B80258" w:rsidRDefault="0042081F" w:rsidP="00CA3F0A">
      <w:pPr>
        <w:pStyle w:val="Default"/>
        <w:numPr>
          <w:ilvl w:val="3"/>
          <w:numId w:val="13"/>
        </w:numPr>
        <w:spacing w:before="240" w:after="240"/>
        <w:ind w:left="0" w:right="-99" w:firstLine="0"/>
        <w:jc w:val="both"/>
      </w:pPr>
      <w:r w:rsidRPr="00B80258">
        <w:t>Pirmsskolas izglītības programmu bērni var apgūt:</w:t>
      </w:r>
    </w:p>
    <w:p w:rsidR="0042081F" w:rsidRPr="00B80258" w:rsidRDefault="0042081F" w:rsidP="0042081F">
      <w:pPr>
        <w:pStyle w:val="Default"/>
        <w:ind w:left="567" w:right="-99"/>
        <w:jc w:val="both"/>
      </w:pPr>
      <w:r w:rsidRPr="00B80258">
        <w:t>2.1.</w:t>
      </w:r>
      <w:r w:rsidRPr="00B80258">
        <w:tab/>
        <w:t>pirmsskolas izglītības iestādē;</w:t>
      </w:r>
    </w:p>
    <w:p w:rsidR="0042081F" w:rsidRPr="00B80258" w:rsidRDefault="0042081F" w:rsidP="0042081F">
      <w:pPr>
        <w:pStyle w:val="Default"/>
        <w:ind w:left="567" w:right="-99"/>
        <w:jc w:val="both"/>
      </w:pPr>
      <w:r w:rsidRPr="00B80258">
        <w:t>2.2.</w:t>
      </w:r>
      <w:r w:rsidRPr="00B80258">
        <w:tab/>
        <w:t>izglītības iestādē, kas īsteno pirmsskolas izglītības programmu.</w:t>
      </w:r>
    </w:p>
    <w:p w:rsidR="0042081F" w:rsidRPr="00B80258" w:rsidRDefault="0042081F" w:rsidP="00CA3F0A">
      <w:pPr>
        <w:pStyle w:val="Default"/>
        <w:numPr>
          <w:ilvl w:val="3"/>
          <w:numId w:val="13"/>
        </w:numPr>
        <w:spacing w:before="240" w:after="240"/>
        <w:ind w:left="0" w:right="-99" w:firstLine="0"/>
        <w:jc w:val="both"/>
      </w:pPr>
      <w:r w:rsidRPr="00B80258">
        <w:lastRenderedPageBreak/>
        <w:t>Pašvaldības finansēta pirmsskolas izglītības programmas apguve bērnam tiek nodrošināta tikai vienā no pašvaldības izglītības iestādēm. Izglītības iestādes, izglītības programma un bērna vecums, no kura bērns tiek uzņemts izglītības iestādē, noteikts noteikumu 1. pielikumā.</w:t>
      </w:r>
    </w:p>
    <w:p w:rsidR="0042081F" w:rsidRPr="00B80258" w:rsidRDefault="0042081F" w:rsidP="00CA3F0A">
      <w:pPr>
        <w:pStyle w:val="Default"/>
        <w:numPr>
          <w:ilvl w:val="3"/>
          <w:numId w:val="13"/>
        </w:numPr>
        <w:spacing w:before="240" w:after="240"/>
        <w:ind w:left="0" w:right="-99" w:firstLine="0"/>
        <w:jc w:val="both"/>
        <w:rPr>
          <w:b/>
        </w:rPr>
      </w:pPr>
      <w:r w:rsidRPr="00B80258">
        <w:t>Noteikumu izpildei tiek apstrādāti likumisko pārstāvu un bērnu personu dati Iedzīvotāju reģistrā un Valsts izglītības informācijas sistēmā.</w:t>
      </w:r>
    </w:p>
    <w:p w:rsidR="0042081F" w:rsidRPr="00D832AA" w:rsidRDefault="0042081F" w:rsidP="0042081F">
      <w:pPr>
        <w:pStyle w:val="Default"/>
        <w:ind w:right="-99"/>
        <w:jc w:val="center"/>
        <w:rPr>
          <w:b/>
        </w:rPr>
      </w:pPr>
      <w:r>
        <w:rPr>
          <w:b/>
        </w:rPr>
        <w:t xml:space="preserve">II. </w:t>
      </w:r>
      <w:r w:rsidRPr="00D832AA">
        <w:rPr>
          <w:b/>
        </w:rPr>
        <w:t>Bērnu reģistrācijas kārtība</w:t>
      </w:r>
    </w:p>
    <w:p w:rsidR="0042081F" w:rsidRPr="00D832AA" w:rsidRDefault="0042081F" w:rsidP="00CA3F0A">
      <w:pPr>
        <w:pStyle w:val="Default"/>
        <w:numPr>
          <w:ilvl w:val="3"/>
          <w:numId w:val="13"/>
        </w:numPr>
        <w:spacing w:before="240" w:after="240"/>
        <w:ind w:left="0" w:right="-99" w:firstLine="0"/>
        <w:jc w:val="both"/>
        <w:rPr>
          <w:b/>
        </w:rPr>
      </w:pPr>
      <w:r>
        <w:t>Bērnu pirmsskolas izglītības programmas apguvei izglītības iestādē vecāks vai persona, kas realizē bērna aizgādību (turpmāk – likumiskais pārstāvis) var reģistrēt no bērna dzimšanas līdz pamatizglītības ieguves uzsākšanai. Bērnu reģistrācija notiek visu gadu.</w:t>
      </w:r>
    </w:p>
    <w:p w:rsidR="0042081F" w:rsidRPr="006F08C1" w:rsidRDefault="0042081F" w:rsidP="00CA3F0A">
      <w:pPr>
        <w:pStyle w:val="Default"/>
        <w:numPr>
          <w:ilvl w:val="3"/>
          <w:numId w:val="13"/>
        </w:numPr>
        <w:spacing w:before="240" w:after="240"/>
        <w:ind w:left="0" w:right="-99" w:firstLine="0"/>
        <w:jc w:val="both"/>
        <w:rPr>
          <w:b/>
        </w:rPr>
      </w:pPr>
      <w:r w:rsidRPr="006F08C1">
        <w:t>Lai reģistrētu bērnu pirmsskolas izglītības programmas apguvei, likumiskais pārstāvis aizpilda iesniegumu (2. pielikums), norādot izglītības iestādi, kurā vēlas pieteikt bērnu pirmsskolas izglītības ieguvei.</w:t>
      </w:r>
    </w:p>
    <w:p w:rsidR="0042081F" w:rsidRPr="006F08C1" w:rsidRDefault="0042081F" w:rsidP="00CA3F0A">
      <w:pPr>
        <w:pStyle w:val="Default"/>
        <w:numPr>
          <w:ilvl w:val="3"/>
          <w:numId w:val="13"/>
        </w:numPr>
        <w:spacing w:before="240" w:after="240"/>
        <w:ind w:left="0" w:right="-99" w:firstLine="0"/>
        <w:jc w:val="both"/>
        <w:rPr>
          <w:b/>
        </w:rPr>
      </w:pPr>
      <w:r>
        <w:t xml:space="preserve">Iesniegumus uz Dobeles pilsētā esošajām pirmsskolas izglītības iestādēm, kas uzskaitītas noteikumu 1. pielikuma 1.- 4. punktos, </w:t>
      </w:r>
      <w:r w:rsidRPr="006F08C1">
        <w:t xml:space="preserve">iesniedz Dobeles novada Izglītības pārvalde (turpmāk - Izglītības pārvalde). Iesniegumu var nosūtīt arī elektroniski uz Izglītības pārvaldes elektroniskā pasta adresi: </w:t>
      </w:r>
      <w:hyperlink r:id="rId31" w:history="1">
        <w:r w:rsidRPr="00C22F8E">
          <w:rPr>
            <w:rStyle w:val="Hyperlink"/>
            <w:color w:val="auto"/>
            <w:u w:val="none"/>
          </w:rPr>
          <w:t>izglitiba@dobele.lv</w:t>
        </w:r>
      </w:hyperlink>
      <w:r w:rsidRPr="00C22F8E">
        <w:rPr>
          <w:color w:val="auto"/>
        </w:rPr>
        <w:t xml:space="preserve">, </w:t>
      </w:r>
      <w:r w:rsidRPr="006F08C1">
        <w:t>parakstot ar drošu elektronisko parakstu.</w:t>
      </w:r>
    </w:p>
    <w:p w:rsidR="0042081F" w:rsidRPr="006F08C1" w:rsidRDefault="0042081F" w:rsidP="00CA3F0A">
      <w:pPr>
        <w:pStyle w:val="Default"/>
        <w:numPr>
          <w:ilvl w:val="3"/>
          <w:numId w:val="13"/>
        </w:numPr>
        <w:spacing w:before="240" w:after="240"/>
        <w:ind w:left="0" w:right="-99" w:firstLine="0"/>
        <w:jc w:val="both"/>
        <w:rPr>
          <w:b/>
        </w:rPr>
      </w:pPr>
      <w:r w:rsidRPr="006F08C1">
        <w:t>Iesniegumus uz pirmsskolas grupām izglītības iestādēs, kas neatrodas Dobeles pilsētā, iesniedz attiecīgajā izglītības iestādē.</w:t>
      </w:r>
    </w:p>
    <w:p w:rsidR="0042081F" w:rsidRPr="006F08C1" w:rsidRDefault="0042081F" w:rsidP="00CA3F0A">
      <w:pPr>
        <w:pStyle w:val="Default"/>
        <w:numPr>
          <w:ilvl w:val="3"/>
          <w:numId w:val="13"/>
        </w:numPr>
        <w:spacing w:before="240" w:after="240"/>
        <w:ind w:left="0" w:right="-99" w:firstLine="0"/>
        <w:jc w:val="both"/>
      </w:pPr>
      <w:r w:rsidRPr="006F08C1">
        <w:t xml:space="preserve">Iesniedzot iesniegumu personīgi, likumiskais pārstāvis uzrāda personu apliecinošu dokumentu un bērna dzimšanas apliecību vai, ja likumiskais pārstāvis nav vecāks, bāriņtiesas lēmumu par bērna ārpusģimenes aprūpi vai pilnvaru. </w:t>
      </w:r>
    </w:p>
    <w:p w:rsidR="0042081F" w:rsidRDefault="0042081F" w:rsidP="00CA3F0A">
      <w:pPr>
        <w:pStyle w:val="Default"/>
        <w:numPr>
          <w:ilvl w:val="3"/>
          <w:numId w:val="13"/>
        </w:numPr>
        <w:spacing w:before="240" w:after="240"/>
        <w:ind w:left="0" w:right="-99" w:firstLine="0"/>
        <w:jc w:val="both"/>
      </w:pPr>
      <w:r>
        <w:t>Likumiskajam pārstāvim ir tiesības iesniegumu atsaukt, rakstiski paziņojot Izglītības pārvaldei, ja iesniegums iesniegts uz</w:t>
      </w:r>
      <w:r w:rsidRPr="00126478">
        <w:t xml:space="preserve"> </w:t>
      </w:r>
      <w:r>
        <w:t xml:space="preserve">Dobeles pilsētā esošajām pirmsskolas izglītības iestādēm vai attiecīgajā izglītības iestādē, ja iesniegums iesniegts uz </w:t>
      </w:r>
      <w:r w:rsidRPr="00181FF2">
        <w:t>pirmsskol</w:t>
      </w:r>
      <w:r>
        <w:t>as grupām i</w:t>
      </w:r>
      <w:r w:rsidRPr="00181FF2">
        <w:t>zglītības iestādē</w:t>
      </w:r>
      <w:r>
        <w:t>m</w:t>
      </w:r>
      <w:r w:rsidRPr="00181FF2">
        <w:t>, kas neatrodas Dob</w:t>
      </w:r>
      <w:r>
        <w:t xml:space="preserve">eles pilsētā. </w:t>
      </w:r>
    </w:p>
    <w:p w:rsidR="0042081F" w:rsidRDefault="0042081F" w:rsidP="00CA3F0A">
      <w:pPr>
        <w:pStyle w:val="Default"/>
        <w:numPr>
          <w:ilvl w:val="3"/>
          <w:numId w:val="13"/>
        </w:numPr>
        <w:spacing w:before="240" w:after="240"/>
        <w:ind w:left="0" w:right="-99" w:firstLine="0"/>
        <w:jc w:val="both"/>
      </w:pPr>
      <w:r w:rsidRPr="00DB264D">
        <w:t>U</w:t>
      </w:r>
      <w:r>
        <w:t>z Dobeles pilsētā esošajām pirmsskolas izglītības iestādēm</w:t>
      </w:r>
      <w:r w:rsidRPr="00F6384F">
        <w:t xml:space="preserve"> </w:t>
      </w:r>
      <w:r>
        <w:t>Izglītības pārvalde veido vienotu reģistru, reģistrējot saņemtos iesniegumu  trīs reģistros:</w:t>
      </w:r>
    </w:p>
    <w:p w:rsidR="0042081F" w:rsidRPr="006F08C1" w:rsidRDefault="0042081F" w:rsidP="0042081F">
      <w:pPr>
        <w:pStyle w:val="Default"/>
        <w:ind w:left="567" w:right="-99"/>
        <w:jc w:val="both"/>
      </w:pPr>
      <w:r>
        <w:t>11.1.</w:t>
      </w:r>
      <w:r>
        <w:tab/>
      </w:r>
      <w:r w:rsidRPr="006F08C1">
        <w:t>1. reģistrs „Dobeles novadā deklarētiem bērniem”;</w:t>
      </w:r>
    </w:p>
    <w:p w:rsidR="0042081F" w:rsidRPr="006F08C1" w:rsidRDefault="0042081F" w:rsidP="0042081F">
      <w:pPr>
        <w:pStyle w:val="Default"/>
        <w:ind w:left="567" w:right="-99"/>
        <w:jc w:val="both"/>
      </w:pPr>
      <w:r w:rsidRPr="006F08C1">
        <w:t>11.2.</w:t>
      </w:r>
      <w:r w:rsidRPr="006F08C1">
        <w:tab/>
        <w:t>2. reģistrs „Izglītības iestādes maiņa” - saņemts iesniegums par izglītības iestādes maiņu, ja bērns deklarēts Dobeles novadā;</w:t>
      </w:r>
    </w:p>
    <w:p w:rsidR="0042081F" w:rsidRPr="006F08C1" w:rsidRDefault="0042081F" w:rsidP="0042081F">
      <w:pPr>
        <w:pStyle w:val="Default"/>
        <w:ind w:left="567" w:right="-99"/>
        <w:jc w:val="both"/>
      </w:pPr>
      <w:r w:rsidRPr="006F08C1">
        <w:t>11.3.</w:t>
      </w:r>
      <w:r w:rsidRPr="006F08C1">
        <w:tab/>
        <w:t>3. reģistrs „Citu pašvaldību administratīvajās teritorijās deklarētiem bērniem, tai skaitā, izglītības iestādes maiņas gadījumā”.</w:t>
      </w:r>
    </w:p>
    <w:p w:rsidR="0042081F" w:rsidRPr="006F08C1" w:rsidRDefault="0042081F" w:rsidP="00CA3F0A">
      <w:pPr>
        <w:pStyle w:val="Default"/>
        <w:numPr>
          <w:ilvl w:val="3"/>
          <w:numId w:val="13"/>
        </w:numPr>
        <w:spacing w:before="240" w:after="240"/>
        <w:ind w:right="-99"/>
        <w:jc w:val="both"/>
      </w:pPr>
      <w:r>
        <w:t xml:space="preserve">Izglītības iestādes, kas neatrodas Dobeles pilsētā, katra pati veido </w:t>
      </w:r>
      <w:r w:rsidRPr="006F08C1">
        <w:t>vienotu reģistru, reģistrējot saņemtos iesniegumu trīs reģistros:</w:t>
      </w:r>
    </w:p>
    <w:p w:rsidR="0042081F" w:rsidRPr="006F08C1" w:rsidRDefault="0042081F" w:rsidP="0042081F">
      <w:pPr>
        <w:pStyle w:val="Default"/>
        <w:ind w:left="567" w:right="-99"/>
        <w:jc w:val="both"/>
      </w:pPr>
      <w:r w:rsidRPr="006F08C1">
        <w:t>12.1.</w:t>
      </w:r>
      <w:r w:rsidRPr="006F08C1">
        <w:tab/>
        <w:t xml:space="preserve">1. reģistrs „Dobeles novadā deklarētiem bērniem”; </w:t>
      </w:r>
    </w:p>
    <w:p w:rsidR="0042081F" w:rsidRPr="006F08C1" w:rsidRDefault="0042081F" w:rsidP="0042081F">
      <w:pPr>
        <w:pStyle w:val="Default"/>
        <w:ind w:left="567" w:right="-99"/>
        <w:jc w:val="both"/>
      </w:pPr>
      <w:r w:rsidRPr="006F08C1">
        <w:t>12.2.</w:t>
      </w:r>
      <w:r w:rsidRPr="006F08C1">
        <w:tab/>
        <w:t>2. reģistrs „Izglītības iestādes maiņa” - saņemts iesniegums par izglītības iestādes maiņu, ja bērns deklarēts Dobeles novadā;</w:t>
      </w:r>
    </w:p>
    <w:p w:rsidR="0042081F" w:rsidRPr="006F08C1" w:rsidRDefault="0042081F" w:rsidP="0042081F">
      <w:pPr>
        <w:pStyle w:val="Default"/>
        <w:ind w:left="567" w:right="-99"/>
        <w:jc w:val="both"/>
      </w:pPr>
      <w:r w:rsidRPr="006F08C1">
        <w:t>12.3. 3. reģistrs „Citu pašvaldību administratīvajās teritorijās deklarētiem bērniem, tai skaitā, izglītības iestādes maiņas gadījumā”.</w:t>
      </w:r>
    </w:p>
    <w:p w:rsidR="0042081F" w:rsidRPr="006F08C1" w:rsidRDefault="0042081F" w:rsidP="00CA3F0A">
      <w:pPr>
        <w:pStyle w:val="Default"/>
        <w:numPr>
          <w:ilvl w:val="3"/>
          <w:numId w:val="13"/>
        </w:numPr>
        <w:spacing w:before="240" w:after="240"/>
        <w:ind w:left="0" w:right="-99" w:firstLine="0"/>
        <w:jc w:val="both"/>
      </w:pPr>
      <w:r w:rsidRPr="006F08C1">
        <w:t>Vietas izglītības iestādēs prioritāri tiek nodrošinātas 1. reģistrā reģistrētajiem bērniem.</w:t>
      </w:r>
    </w:p>
    <w:p w:rsidR="0042081F" w:rsidRPr="006F08C1" w:rsidRDefault="0042081F" w:rsidP="00CA3F0A">
      <w:pPr>
        <w:pStyle w:val="Default"/>
        <w:numPr>
          <w:ilvl w:val="3"/>
          <w:numId w:val="13"/>
        </w:numPr>
        <w:spacing w:before="240" w:after="240"/>
        <w:ind w:right="-99"/>
        <w:jc w:val="both"/>
        <w:rPr>
          <w:b/>
        </w:rPr>
      </w:pPr>
      <w:r w:rsidRPr="006F08C1">
        <w:lastRenderedPageBreak/>
        <w:t xml:space="preserve">Ja likumiskais pārstāvis vēlas mainīt izglītības iestādi, aizpilda iesniegumu (3. pielikums), norādot izglītības iestādi, uz kuru vēlas pārreģistrēt bērnu. Iesniegumu uz Dobeles pilsētā esošajām pirmsskolas izglītības iestādēm iesniedz Izglītības pārvaldē. Iesniegumu var nosūtīt arī elektroniski uz Izglītības pārvaldes elektroniskā pasta adresi: </w:t>
      </w:r>
      <w:hyperlink r:id="rId32" w:history="1">
        <w:r w:rsidRPr="00C22F8E">
          <w:rPr>
            <w:rStyle w:val="Hyperlink"/>
            <w:color w:val="auto"/>
            <w:u w:val="none"/>
          </w:rPr>
          <w:t>izglitiba@dobele.lv</w:t>
        </w:r>
      </w:hyperlink>
      <w:r w:rsidRPr="00C22F8E">
        <w:rPr>
          <w:color w:val="auto"/>
        </w:rPr>
        <w:t xml:space="preserve">, </w:t>
      </w:r>
      <w:r w:rsidRPr="006F08C1">
        <w:t>parakstot ar drošu elektronisko parakstu. Iesniegumus uz pirmsskolas grupām izglītības iestādēs, kas neatrodas Dobeles pilsētā, iesniedz attiecīgajā izglītības iestādē.</w:t>
      </w:r>
    </w:p>
    <w:p w:rsidR="0042081F" w:rsidRPr="00932ECA" w:rsidRDefault="0042081F" w:rsidP="00CA3F0A">
      <w:pPr>
        <w:pStyle w:val="Default"/>
        <w:numPr>
          <w:ilvl w:val="3"/>
          <w:numId w:val="13"/>
        </w:numPr>
        <w:spacing w:before="240" w:after="240"/>
        <w:ind w:left="0" w:right="-99" w:firstLine="0"/>
        <w:jc w:val="both"/>
      </w:pPr>
      <w:r w:rsidRPr="00932ECA">
        <w:t>Darbinieks, kurš pieņem</w:t>
      </w:r>
      <w:r>
        <w:t xml:space="preserve"> un reģistrē</w:t>
      </w:r>
      <w:r w:rsidRPr="00932ECA">
        <w:t xml:space="preserve"> iesniegumu:</w:t>
      </w:r>
    </w:p>
    <w:p w:rsidR="0042081F" w:rsidRPr="00932ECA" w:rsidRDefault="0042081F" w:rsidP="0042081F">
      <w:pPr>
        <w:pStyle w:val="Default"/>
        <w:ind w:left="720" w:right="-99"/>
        <w:jc w:val="both"/>
      </w:pPr>
      <w:r>
        <w:t>15.1.</w:t>
      </w:r>
      <w:r>
        <w:tab/>
      </w:r>
      <w:r w:rsidRPr="00932ECA">
        <w:t>pārliecinās par norādīto personu datu patiesumu Iedzīvotāju reģistrā</w:t>
      </w:r>
      <w:r w:rsidRPr="006269F6">
        <w:t xml:space="preserve"> </w:t>
      </w:r>
      <w:r>
        <w:t>vai Valsts izglītības informācijas sistēmā</w:t>
      </w:r>
      <w:r w:rsidRPr="00932ECA">
        <w:t xml:space="preserve">; </w:t>
      </w:r>
    </w:p>
    <w:p w:rsidR="0042081F" w:rsidRPr="00932ECA" w:rsidRDefault="0042081F" w:rsidP="0042081F">
      <w:pPr>
        <w:pStyle w:val="Default"/>
        <w:ind w:right="-99" w:firstLine="720"/>
        <w:jc w:val="both"/>
      </w:pPr>
      <w:r>
        <w:t>15.2.</w:t>
      </w:r>
      <w:r>
        <w:tab/>
      </w:r>
      <w:r w:rsidRPr="00932ECA">
        <w:t xml:space="preserve">reģistrē iesniegumu attiecīgajā reģistrā </w:t>
      </w:r>
      <w:r>
        <w:t xml:space="preserve">iesniegumu </w:t>
      </w:r>
      <w:r w:rsidRPr="00932ECA">
        <w:t>iesniegšanas secībā;</w:t>
      </w:r>
    </w:p>
    <w:p w:rsidR="0042081F" w:rsidRPr="00932ECA" w:rsidRDefault="0042081F" w:rsidP="0042081F">
      <w:pPr>
        <w:pStyle w:val="Default"/>
        <w:ind w:left="720" w:right="-99"/>
        <w:jc w:val="both"/>
      </w:pPr>
      <w:r>
        <w:t>15.3.</w:t>
      </w:r>
      <w:r>
        <w:tab/>
      </w:r>
      <w:r w:rsidRPr="00932ECA">
        <w:t>izsniedz likumiskajam pārstāvim reģistra karti ar kārtas numuru, kas sniedz iespēju sekot līdzi bērnu rindai, vai</w:t>
      </w:r>
      <w:r>
        <w:t>,</w:t>
      </w:r>
      <w:r w:rsidRPr="00932ECA">
        <w:t xml:space="preserve"> ja iesniegums saņemts elektroniski, informē par to likumisko pārstāvi, izmantojot norādīto saziņas veidu</w:t>
      </w:r>
      <w:r w:rsidRPr="00126478">
        <w:t xml:space="preserve"> </w:t>
      </w:r>
      <w:r>
        <w:t>(</w:t>
      </w:r>
      <w:r w:rsidRPr="00932ECA">
        <w:t>uz Dobeles pilsētā esošajām pirmsskolas izglītības iestādēm</w:t>
      </w:r>
      <w:r>
        <w:t>).</w:t>
      </w:r>
    </w:p>
    <w:p w:rsidR="0042081F" w:rsidRPr="00C139DD" w:rsidRDefault="0042081F" w:rsidP="00CA3F0A">
      <w:pPr>
        <w:pStyle w:val="Default"/>
        <w:numPr>
          <w:ilvl w:val="3"/>
          <w:numId w:val="13"/>
        </w:numPr>
        <w:spacing w:before="240" w:after="240"/>
        <w:ind w:left="0" w:right="-99" w:firstLine="0"/>
        <w:jc w:val="both"/>
        <w:rPr>
          <w:color w:val="auto"/>
        </w:rPr>
      </w:pPr>
      <w:r w:rsidRPr="00932ECA">
        <w:t xml:space="preserve">Izglītības pārvalde nodrošina, ka likumiskais pārstāvis var sekot līdzi Dobeles pilsētas pirmsskolas izglītības iestāžu bērnu rindai Izglītības pārvaldes tīmekļa vietnē </w:t>
      </w:r>
      <w:hyperlink r:id="rId33" w:history="1">
        <w:r w:rsidRPr="00C139DD">
          <w:rPr>
            <w:rStyle w:val="Hyperlink"/>
            <w:color w:val="auto"/>
          </w:rPr>
          <w:t>www.dobelesizglitiba.lv</w:t>
        </w:r>
      </w:hyperlink>
      <w:r w:rsidRPr="00C139DD">
        <w:rPr>
          <w:color w:val="auto"/>
        </w:rPr>
        <w:t>.</w:t>
      </w:r>
    </w:p>
    <w:p w:rsidR="0042081F" w:rsidRPr="00932ECA" w:rsidRDefault="0042081F" w:rsidP="00CA3F0A">
      <w:pPr>
        <w:pStyle w:val="Default"/>
        <w:numPr>
          <w:ilvl w:val="3"/>
          <w:numId w:val="13"/>
        </w:numPr>
        <w:spacing w:before="240" w:after="240"/>
        <w:ind w:left="0" w:right="-99" w:firstLine="0"/>
        <w:jc w:val="both"/>
      </w:pPr>
      <w:r w:rsidRPr="00932ECA">
        <w:rPr>
          <w:color w:val="auto"/>
        </w:rPr>
        <w:t>Ārpus rindas uzņemšana pirmsskolas grupās tiek nodrošināta:</w:t>
      </w:r>
      <w:r w:rsidRPr="00932ECA">
        <w:t xml:space="preserve"> </w:t>
      </w:r>
    </w:p>
    <w:p w:rsidR="0042081F" w:rsidRPr="00932ECA" w:rsidRDefault="0042081F" w:rsidP="0042081F">
      <w:pPr>
        <w:pStyle w:val="Default"/>
        <w:ind w:left="567" w:right="-99"/>
        <w:jc w:val="both"/>
        <w:rPr>
          <w:color w:val="auto"/>
        </w:rPr>
      </w:pPr>
      <w:r>
        <w:t>17.1.</w:t>
      </w:r>
      <w:r>
        <w:tab/>
      </w:r>
      <w:r w:rsidRPr="00932ECA">
        <w:rPr>
          <w:color w:val="auto"/>
        </w:rPr>
        <w:t xml:space="preserve">bērniem, kuriem ar valsts vai izglītības pārvaldes pedagoģiski medicīniskās komisijas atzinumu ieteikta vai mainīta atbilstoša izglītības programma; </w:t>
      </w:r>
    </w:p>
    <w:p w:rsidR="0042081F" w:rsidRDefault="0042081F" w:rsidP="0042081F">
      <w:pPr>
        <w:pStyle w:val="Default"/>
        <w:ind w:left="567" w:right="-99"/>
        <w:jc w:val="both"/>
        <w:rPr>
          <w:color w:val="auto"/>
        </w:rPr>
      </w:pPr>
      <w:r>
        <w:rPr>
          <w:color w:val="auto"/>
        </w:rPr>
        <w:t>17.2.</w:t>
      </w:r>
      <w:r>
        <w:rPr>
          <w:color w:val="auto"/>
        </w:rPr>
        <w:tab/>
      </w:r>
      <w:r w:rsidRPr="00932ECA">
        <w:rPr>
          <w:color w:val="auto"/>
        </w:rPr>
        <w:t>daudzbērnu ģimeņu bērniem (</w:t>
      </w:r>
      <w:r w:rsidRPr="00932ECA">
        <w:t>ģimene, kuras aprūpē ir vismaz trīs bērni, to skaitā audžuģimenē ievie</w:t>
      </w:r>
      <w:r>
        <w:t>toti un aizbildnībā esoši bērni,</w:t>
      </w:r>
      <w:r w:rsidRPr="002B318A">
        <w:rPr>
          <w:color w:val="auto"/>
        </w:rPr>
        <w:t xml:space="preserve"> </w:t>
      </w:r>
      <w:r w:rsidRPr="00932ECA">
        <w:rPr>
          <w:color w:val="auto"/>
        </w:rPr>
        <w:t>kas deklarēti vienā dzīvesvietā Dobeles novadā</w:t>
      </w:r>
      <w:r w:rsidRPr="00932ECA">
        <w:t xml:space="preserve"> Par daudzbērnu ģimenes bērnu uzskatāma arī pilngadīga persona, kas nav sasniegusi 24 gadu vecumu, ja tā iegūst vispārējo, profesionālo vai augstāko izglītību</w:t>
      </w:r>
      <w:r>
        <w:rPr>
          <w:color w:val="auto"/>
        </w:rPr>
        <w:t>).</w:t>
      </w:r>
    </w:p>
    <w:p w:rsidR="0042081F" w:rsidRPr="006F08C1" w:rsidRDefault="0042081F" w:rsidP="0042081F">
      <w:pPr>
        <w:pStyle w:val="Default"/>
        <w:ind w:left="567" w:right="-99"/>
        <w:jc w:val="both"/>
      </w:pPr>
      <w:r>
        <w:t>17</w:t>
      </w:r>
      <w:r w:rsidRPr="00932ECA">
        <w:t>.3.</w:t>
      </w:r>
      <w:r>
        <w:tab/>
      </w:r>
      <w:r w:rsidRPr="006F08C1">
        <w:t xml:space="preserve">Latvijas Republikas normatīvajos aktos noteikto kategoriju darbinieku bērniem (profesionālā dienesta karavīru, robežsargu bērniem u.c.) un to apliecina darba vietas izsniegts dokuments; </w:t>
      </w:r>
    </w:p>
    <w:p w:rsidR="0042081F" w:rsidRPr="00932ECA" w:rsidRDefault="0042081F" w:rsidP="0042081F">
      <w:pPr>
        <w:pStyle w:val="Default"/>
        <w:ind w:left="567" w:right="-99"/>
        <w:jc w:val="both"/>
        <w:rPr>
          <w:color w:val="auto"/>
        </w:rPr>
      </w:pPr>
      <w:r w:rsidRPr="00932ECA">
        <w:rPr>
          <w:color w:val="auto"/>
        </w:rPr>
        <w:t>1</w:t>
      </w:r>
      <w:r>
        <w:rPr>
          <w:color w:val="auto"/>
        </w:rPr>
        <w:t>7.4.</w:t>
      </w:r>
      <w:r>
        <w:rPr>
          <w:color w:val="auto"/>
        </w:rPr>
        <w:tab/>
      </w:r>
      <w:r w:rsidRPr="00932ECA">
        <w:rPr>
          <w:color w:val="auto"/>
        </w:rPr>
        <w:t>bērniem</w:t>
      </w:r>
      <w:bookmarkStart w:id="2" w:name="_Hlk14359109"/>
      <w:r w:rsidRPr="00932ECA">
        <w:rPr>
          <w:color w:val="auto"/>
        </w:rPr>
        <w:t xml:space="preserve">, kuru likumiskais pārstāvis mācās izglītības iestāžu dienas nodaļās vai pilna laika studiju programmās, un to apliecina </w:t>
      </w:r>
      <w:r>
        <w:rPr>
          <w:color w:val="auto"/>
        </w:rPr>
        <w:t>izglītības iestādes izsniegts dokuments;</w:t>
      </w:r>
    </w:p>
    <w:bookmarkEnd w:id="2"/>
    <w:p w:rsidR="0042081F" w:rsidRPr="00932ECA" w:rsidRDefault="0042081F" w:rsidP="0042081F">
      <w:pPr>
        <w:pStyle w:val="Default"/>
        <w:ind w:left="567" w:right="-99"/>
        <w:jc w:val="both"/>
        <w:rPr>
          <w:color w:val="auto"/>
        </w:rPr>
      </w:pPr>
      <w:r>
        <w:rPr>
          <w:color w:val="auto"/>
        </w:rPr>
        <w:t>17</w:t>
      </w:r>
      <w:r w:rsidRPr="00932ECA">
        <w:rPr>
          <w:color w:val="auto"/>
        </w:rPr>
        <w:t>.5.</w:t>
      </w:r>
      <w:r>
        <w:tab/>
      </w:r>
      <w:r w:rsidRPr="00932ECA">
        <w:rPr>
          <w:color w:val="auto"/>
        </w:rPr>
        <w:t>attiecīgās izglītības iestādes darbinieka bērniem;</w:t>
      </w:r>
    </w:p>
    <w:p w:rsidR="0042081F" w:rsidRPr="00932ECA" w:rsidRDefault="0042081F" w:rsidP="0042081F">
      <w:pPr>
        <w:pStyle w:val="Default"/>
        <w:ind w:left="567" w:right="-99"/>
        <w:jc w:val="both"/>
      </w:pPr>
      <w:r>
        <w:t>17</w:t>
      </w:r>
      <w:r w:rsidRPr="00932ECA">
        <w:t>.6.</w:t>
      </w:r>
      <w:r>
        <w:tab/>
      </w:r>
      <w:bookmarkStart w:id="3" w:name="_Hlk14359188"/>
      <w:r w:rsidRPr="00932ECA">
        <w:rPr>
          <w:color w:val="auto"/>
        </w:rPr>
        <w:t>ārpusģimenes aprūpē esošiem bērniem</w:t>
      </w:r>
      <w:bookmarkEnd w:id="3"/>
      <w:r w:rsidRPr="00932ECA">
        <w:rPr>
          <w:color w:val="auto"/>
        </w:rPr>
        <w:t>.</w:t>
      </w:r>
    </w:p>
    <w:p w:rsidR="0042081F" w:rsidRPr="00E81BA8" w:rsidRDefault="0042081F" w:rsidP="00CA3F0A">
      <w:pPr>
        <w:pStyle w:val="Default"/>
        <w:numPr>
          <w:ilvl w:val="3"/>
          <w:numId w:val="13"/>
        </w:numPr>
        <w:spacing w:before="240" w:after="240"/>
        <w:ind w:left="0" w:right="-99" w:firstLine="0"/>
        <w:jc w:val="both"/>
        <w:rPr>
          <w:color w:val="auto"/>
        </w:rPr>
      </w:pPr>
      <w:r w:rsidRPr="00932ECA">
        <w:t xml:space="preserve">Jaunas pirmsskolas grupas tiek komplektētas </w:t>
      </w:r>
      <w:r>
        <w:t xml:space="preserve">līdz jaunā mācību gada uzsākšanai </w:t>
      </w:r>
      <w:r w:rsidRPr="00932ECA">
        <w:t>laikā no 1.</w:t>
      </w:r>
      <w:r>
        <w:t> </w:t>
      </w:r>
      <w:r w:rsidRPr="00932ECA">
        <w:t>jūnija līdz 31.</w:t>
      </w:r>
      <w:r>
        <w:t> </w:t>
      </w:r>
      <w:r w:rsidRPr="00932ECA">
        <w:t>augustam.</w:t>
      </w:r>
    </w:p>
    <w:p w:rsidR="0042081F" w:rsidRPr="00E33D26" w:rsidRDefault="0042081F" w:rsidP="00CA3F0A">
      <w:pPr>
        <w:pStyle w:val="Default"/>
        <w:numPr>
          <w:ilvl w:val="3"/>
          <w:numId w:val="13"/>
        </w:numPr>
        <w:spacing w:before="240" w:after="240"/>
        <w:ind w:left="0" w:right="-99" w:firstLine="0"/>
        <w:jc w:val="both"/>
        <w:rPr>
          <w:color w:val="auto"/>
        </w:rPr>
      </w:pPr>
      <w:r w:rsidRPr="00E33D26">
        <w:rPr>
          <w:color w:val="auto"/>
        </w:rPr>
        <w:t>Ja likumiskā pārstāvja izvēlētajā izglītības iestādē nav brīvu vietu, izglītības pārvalde piedāvā likumiskajam pārstāvim brīvās vietas citās izglītības iestādēs vai izvēlētās izglītības iestādes cita vecuma grupā.</w:t>
      </w:r>
    </w:p>
    <w:p w:rsidR="0042081F" w:rsidRDefault="0042081F" w:rsidP="00CA3F0A">
      <w:pPr>
        <w:pStyle w:val="Default"/>
        <w:numPr>
          <w:ilvl w:val="3"/>
          <w:numId w:val="13"/>
        </w:numPr>
        <w:spacing w:before="240" w:after="240"/>
        <w:ind w:left="0" w:right="-99" w:firstLine="0"/>
        <w:jc w:val="both"/>
      </w:pPr>
      <w:r>
        <w:t>Ja ir brīvas vietas, bērnu uzņemšana var notikt arī mācību gada laikā.</w:t>
      </w:r>
    </w:p>
    <w:p w:rsidR="0042081F" w:rsidRPr="00FC0438" w:rsidRDefault="0042081F" w:rsidP="0042081F">
      <w:pPr>
        <w:pStyle w:val="Default"/>
        <w:ind w:right="-99"/>
        <w:jc w:val="center"/>
        <w:rPr>
          <w:b/>
        </w:rPr>
      </w:pPr>
      <w:r w:rsidRPr="00FC0438">
        <w:rPr>
          <w:b/>
        </w:rPr>
        <w:t xml:space="preserve">III. Bērnu uzņemšana </w:t>
      </w:r>
      <w:r>
        <w:rPr>
          <w:b/>
        </w:rPr>
        <w:t xml:space="preserve">un aprūpe </w:t>
      </w:r>
      <w:r w:rsidRPr="00FC0438">
        <w:rPr>
          <w:b/>
        </w:rPr>
        <w:t>izglītības iestādē</w:t>
      </w:r>
    </w:p>
    <w:p w:rsidR="0042081F" w:rsidRPr="006F08C1" w:rsidRDefault="0042081F" w:rsidP="00CA3F0A">
      <w:pPr>
        <w:pStyle w:val="Default"/>
        <w:numPr>
          <w:ilvl w:val="3"/>
          <w:numId w:val="13"/>
        </w:numPr>
        <w:spacing w:before="240" w:after="240"/>
        <w:ind w:left="0" w:right="-99" w:firstLine="0"/>
        <w:jc w:val="both"/>
      </w:pPr>
      <w:r w:rsidRPr="006F08C1">
        <w:t>Par vietas piešķiršanu bērnam uzņemšanai Dobeles pilsētas pirmsskolas izglītības iestādē, Izglītības pārvalde 30 (trīsdesmit) dienas pirms iesniegumā norādītā uzņemšanas datuma rakstiski paziņo likumiskajam pārstāvim un izglītības iestādei par bērnam piešķirto vietu pirmsskolas izglītības iestādē, paziņojumu nosūtot uz iesniegumā norādīto adresi vai elektroniskā pasta adresi.</w:t>
      </w:r>
    </w:p>
    <w:p w:rsidR="0042081F" w:rsidRPr="006F08C1" w:rsidRDefault="0042081F" w:rsidP="00CA3F0A">
      <w:pPr>
        <w:pStyle w:val="Default"/>
        <w:numPr>
          <w:ilvl w:val="3"/>
          <w:numId w:val="13"/>
        </w:numPr>
        <w:spacing w:before="240" w:after="240"/>
        <w:ind w:left="0" w:right="-99" w:firstLine="0"/>
        <w:jc w:val="both"/>
      </w:pPr>
      <w:r w:rsidRPr="006F08C1">
        <w:lastRenderedPageBreak/>
        <w:t>Par vietas piešķiršanu bērnam uzņemšanai izglītības iestādē, kas neatrodas Dobeles pilsētā, izglītības iestādes vadītājs 30 (trīsdesmit) dienas pirms iesniegumā norādītā uzņemšanas datuma rakstiski paziņo likumiskajam pārstāvim par bērnam piešķirto vietu pirmsskolas izglītības iestādē, paziņojumu nosūtot uz iesniegumā norādīto adresi vai elektroniskā pasta adresi.</w:t>
      </w:r>
    </w:p>
    <w:p w:rsidR="0042081F" w:rsidRPr="006F08C1" w:rsidRDefault="0042081F" w:rsidP="00CA3F0A">
      <w:pPr>
        <w:pStyle w:val="Default"/>
        <w:numPr>
          <w:ilvl w:val="3"/>
          <w:numId w:val="13"/>
        </w:numPr>
        <w:spacing w:before="240" w:after="240"/>
        <w:ind w:left="0" w:right="-99" w:firstLine="0"/>
        <w:jc w:val="both"/>
      </w:pPr>
      <w:r w:rsidRPr="006F08C1">
        <w:t>Pēc saistošos noteikumu 21. un 22. punktā norādītā paziņojuma saņemšanas likumiskais pārstāvis ne vēlāk kā 10 (desmit) dienas pirms norādītā uzņemšanas datuma ierodas izglītības iestādē līguma noslēgšanai. Izglītības iestādē likumiskais pārstāvis iesniedz bērna medicīnisko karti (veidlapa Nr. 026/u).</w:t>
      </w:r>
    </w:p>
    <w:p w:rsidR="0042081F" w:rsidRPr="006F08C1" w:rsidRDefault="0042081F" w:rsidP="00CA3F0A">
      <w:pPr>
        <w:pStyle w:val="Default"/>
        <w:numPr>
          <w:ilvl w:val="3"/>
          <w:numId w:val="13"/>
        </w:numPr>
        <w:spacing w:before="240" w:after="240"/>
        <w:ind w:left="0" w:right="-99" w:firstLine="0"/>
        <w:jc w:val="both"/>
      </w:pPr>
      <w:r w:rsidRPr="006F08C1">
        <w:t>Ja likumiskais pārstāvis neierodas norādītājā termiņā izglītības iestādē vai nevienojas ar izglītības iestādes vadītāju par citu ierašanās datumu, vai neiesniedz nepieciešamos dokumentus un nenoslēdz līgumu, paziņojums par vietas piešķiršanu bērnam uzņemšanai izglītības iestādē zaudē spēku un piešķirtā vieta reģistrā tiek anulēta, par to rakstveidā paziņojot likumiskajam pārstāvim.</w:t>
      </w:r>
    </w:p>
    <w:p w:rsidR="0042081F" w:rsidRPr="006F08C1" w:rsidRDefault="0042081F" w:rsidP="00CA3F0A">
      <w:pPr>
        <w:pStyle w:val="Default"/>
        <w:numPr>
          <w:ilvl w:val="3"/>
          <w:numId w:val="13"/>
        </w:numPr>
        <w:spacing w:before="240" w:after="240"/>
        <w:ind w:left="0" w:right="-99" w:firstLine="0"/>
        <w:jc w:val="both"/>
      </w:pPr>
      <w:r w:rsidRPr="006F08C1">
        <w:t>Izglītības iestādes vadītājs ne retāk kā reizi mēnesī rakstiski informē Izglītības pārvaldi:</w:t>
      </w:r>
    </w:p>
    <w:p w:rsidR="0042081F" w:rsidRPr="006F08C1" w:rsidRDefault="0042081F" w:rsidP="0042081F">
      <w:pPr>
        <w:pStyle w:val="Default"/>
        <w:ind w:left="567" w:right="-99"/>
        <w:jc w:val="both"/>
      </w:pPr>
      <w:r w:rsidRPr="006F08C1">
        <w:t>25.1. par uzņemtajiem bērniem;</w:t>
      </w:r>
    </w:p>
    <w:p w:rsidR="0042081F" w:rsidRPr="006F08C1" w:rsidRDefault="0042081F" w:rsidP="0042081F">
      <w:pPr>
        <w:pStyle w:val="Default"/>
        <w:ind w:left="567" w:right="-99"/>
        <w:jc w:val="both"/>
      </w:pPr>
      <w:r w:rsidRPr="006F08C1">
        <w:t>25.2. par bērniem, kuru likumiskie pārstāvji paziņojumā noteiktajā termiņā nav ieradušies izglītības iestādē, nav iesnieguši nepieciešamos dokumentus un nav noslēguši līgumu;</w:t>
      </w:r>
    </w:p>
    <w:p w:rsidR="0042081F" w:rsidRPr="006F08C1" w:rsidRDefault="0042081F" w:rsidP="0042081F">
      <w:pPr>
        <w:pStyle w:val="Default"/>
        <w:ind w:left="567" w:right="-99"/>
        <w:jc w:val="both"/>
      </w:pPr>
      <w:r w:rsidRPr="006F08C1">
        <w:t>25.3. par brīvajām vietām.</w:t>
      </w:r>
    </w:p>
    <w:p w:rsidR="0042081F" w:rsidRPr="006F08C1" w:rsidRDefault="0042081F" w:rsidP="00CA3F0A">
      <w:pPr>
        <w:pStyle w:val="Default"/>
        <w:numPr>
          <w:ilvl w:val="3"/>
          <w:numId w:val="13"/>
        </w:numPr>
        <w:spacing w:before="240" w:after="240"/>
        <w:ind w:left="0" w:right="-99" w:firstLine="0"/>
        <w:jc w:val="both"/>
      </w:pPr>
      <w:r w:rsidRPr="006F08C1">
        <w:t xml:space="preserve">Ja bērnu nav bijis iespējams uzņemt izglītības iestādē iesniegumā norādītajā laikā vai norādītāja Dobeles pilsētas pirmsskolas izglītības iestādē, Izglītības pārvalde vienojoties ar likumisko pārstāvi, piedāvā vietu citā Dobeles pilsētas pirmsskolas izglītības iestādē vai citā novada izglītības iestādē ārpus pilsētas. Par brīvajām vietām un uzņemšanas laiku pirmsskolas grupā likumiskajam pārstāvim tiek paziņots telefoniski vai izmantojot citus iesniegumā norādītos saziņas veidus. </w:t>
      </w:r>
    </w:p>
    <w:p w:rsidR="0042081F" w:rsidRPr="006F08C1" w:rsidRDefault="0042081F" w:rsidP="00CA3F0A">
      <w:pPr>
        <w:pStyle w:val="Default"/>
        <w:numPr>
          <w:ilvl w:val="3"/>
          <w:numId w:val="13"/>
        </w:numPr>
        <w:spacing w:before="240" w:after="240"/>
        <w:ind w:left="0" w:right="-99" w:firstLine="0"/>
        <w:jc w:val="both"/>
      </w:pPr>
      <w:r w:rsidRPr="006F08C1">
        <w:t>Ja likumiskais pārstāvis, kurš saņēmis paziņojumu par 27.punktā norādīto brīvo vietu pirmsskolas grupā, 10 (desmit) dienu laikā nesniedz atbildi un neierodas izglītības iestādē, paziņojums zaudē spēku un piešķirtā vieta reģistrā tiek anulēta, par to paziņojot likumiskajam pārstāvim.</w:t>
      </w:r>
    </w:p>
    <w:p w:rsidR="0042081F" w:rsidRPr="006F08C1" w:rsidRDefault="0042081F" w:rsidP="00CA3F0A">
      <w:pPr>
        <w:pStyle w:val="Default"/>
        <w:numPr>
          <w:ilvl w:val="3"/>
          <w:numId w:val="13"/>
        </w:numPr>
        <w:spacing w:before="240" w:after="240"/>
        <w:ind w:left="0" w:right="-99" w:firstLine="0"/>
        <w:jc w:val="both"/>
      </w:pPr>
      <w:r w:rsidRPr="006F08C1">
        <w:t xml:space="preserve">Uzņemot bērnu izglītības iestādē, izglītības iestādes vadītājs ar likumisko pārstāvi slēdz līgumu par bērna izglītošanu un aprūpi izglītības iestādē. Līguma saturu par bērnam sniedzamajiem pakalpojumiem izglītības iestādēs apstiprina Izglītības pārvalde. Līguma paraugs pieejams Izglītības pārvaldes tīmekļa vietnē </w:t>
      </w:r>
      <w:hyperlink r:id="rId34" w:history="1">
        <w:r w:rsidRPr="00C22F8E">
          <w:rPr>
            <w:rStyle w:val="Hyperlink"/>
            <w:color w:val="auto"/>
            <w:u w:val="none"/>
          </w:rPr>
          <w:t>www.dobelesizglitiba.lv</w:t>
        </w:r>
      </w:hyperlink>
      <w:r w:rsidRPr="00C22F8E">
        <w:rPr>
          <w:color w:val="auto"/>
        </w:rPr>
        <w:t>.</w:t>
      </w:r>
      <w:r w:rsidRPr="006F08C1">
        <w:t xml:space="preserve"> Izglītības pārvalde saskaņo izmaiņas izglītības iestādes līgumā, ja apstiprinātā līguma saturs neatbilst konkrētās izglītības iestādes darbības specifikai. </w:t>
      </w:r>
    </w:p>
    <w:p w:rsidR="0042081F" w:rsidRPr="006F08C1" w:rsidRDefault="0042081F" w:rsidP="00CA3F0A">
      <w:pPr>
        <w:pStyle w:val="Default"/>
        <w:numPr>
          <w:ilvl w:val="3"/>
          <w:numId w:val="13"/>
        </w:numPr>
        <w:spacing w:before="240" w:after="240"/>
        <w:ind w:left="0" w:right="-99" w:firstLine="0"/>
        <w:jc w:val="both"/>
      </w:pPr>
      <w:r w:rsidRPr="006F08C1">
        <w:t>Izglītības iestādes vadītājs nekavējoties, bet ne vēlāk kā 10 darbdienu laikā, pēc bērna uzņemšanas izglītības iestādē ievada informāciju par bērna uzņemšanu Valsts izglītības informācijas sistēmā. Ja bērns tiek uzņemts pirms mācību gada sākuma - informāciju ievada līdz 1.septembrim.</w:t>
      </w:r>
    </w:p>
    <w:p w:rsidR="0042081F" w:rsidRPr="006F08C1" w:rsidRDefault="0042081F" w:rsidP="00CA3F0A">
      <w:pPr>
        <w:pStyle w:val="Default"/>
        <w:numPr>
          <w:ilvl w:val="3"/>
          <w:numId w:val="13"/>
        </w:numPr>
        <w:spacing w:before="240" w:after="240"/>
        <w:ind w:left="0" w:right="-99" w:firstLine="0"/>
        <w:jc w:val="both"/>
      </w:pPr>
      <w:r w:rsidRPr="006F08C1">
        <w:t>Ja bērns izbrauc uz ārzemēm uz laiku, kas nav ilgāks par vienu gadu, vieta izglītības iestādē tiek saglabāta, pamatojoties uz likumiskā pārstāvja iesniegumu.</w:t>
      </w:r>
    </w:p>
    <w:p w:rsidR="0042081F" w:rsidRPr="006F08C1" w:rsidRDefault="0042081F" w:rsidP="00CA3F0A">
      <w:pPr>
        <w:pStyle w:val="Default"/>
        <w:numPr>
          <w:ilvl w:val="3"/>
          <w:numId w:val="13"/>
        </w:numPr>
        <w:spacing w:before="240" w:after="240"/>
        <w:ind w:left="0" w:right="-99" w:firstLine="0"/>
        <w:jc w:val="both"/>
      </w:pPr>
      <w:r w:rsidRPr="006F08C1">
        <w:t xml:space="preserve">Ja likumiskais pārstāvis divus mēnešus nav veicis maksājumus par bērna ēdināšanas pakalpojumu izglītības iestādē, izglītības iestāde rakstveidā brīdina likumisko pārstāvi. Pēc likumisko pārstāvju lūguma, ja radušās īslaicīgas materiālās grūtības, izglītības iestāde var noslēgt vienošanos ar likumisko pārstāvi par parāda samaksu pa daļām. </w:t>
      </w:r>
    </w:p>
    <w:p w:rsidR="0042081F" w:rsidRPr="006F08C1" w:rsidRDefault="0042081F" w:rsidP="00CA3F0A">
      <w:pPr>
        <w:pStyle w:val="Default"/>
        <w:numPr>
          <w:ilvl w:val="3"/>
          <w:numId w:val="13"/>
        </w:numPr>
        <w:spacing w:before="240" w:after="240"/>
        <w:ind w:left="0" w:right="-99" w:firstLine="0"/>
        <w:jc w:val="both"/>
        <w:rPr>
          <w:b/>
        </w:rPr>
      </w:pPr>
      <w:r w:rsidRPr="006F08C1">
        <w:lastRenderedPageBreak/>
        <w:t xml:space="preserve">Ja parāds netiek nomaksāts noteiktajā termiņā, izglītības iestāde vēršas pašvaldībā jautājuma izlemšanai par parāda piedziņu.  </w:t>
      </w:r>
    </w:p>
    <w:p w:rsidR="0042081F" w:rsidRDefault="0042081F" w:rsidP="00CA3F0A">
      <w:pPr>
        <w:pStyle w:val="Default"/>
        <w:numPr>
          <w:ilvl w:val="3"/>
          <w:numId w:val="13"/>
        </w:numPr>
        <w:spacing w:before="240" w:after="240"/>
        <w:ind w:left="0" w:right="-99" w:firstLine="0"/>
        <w:jc w:val="both"/>
        <w:rPr>
          <w:color w:val="auto"/>
        </w:rPr>
      </w:pPr>
      <w:r>
        <w:rPr>
          <w:color w:val="auto"/>
        </w:rPr>
        <w:t xml:space="preserve">Ja bērns atrodas abu vecāku </w:t>
      </w:r>
      <w:r w:rsidRPr="00067E8D">
        <w:rPr>
          <w:color w:val="auto"/>
        </w:rPr>
        <w:t>aizgādībā,</w:t>
      </w:r>
      <w:r>
        <w:rPr>
          <w:color w:val="auto"/>
        </w:rPr>
        <w:t xml:space="preserve"> par</w:t>
      </w:r>
      <w:r w:rsidRPr="005F712A">
        <w:rPr>
          <w:color w:val="auto"/>
        </w:rPr>
        <w:t xml:space="preserve"> izveidojušos parādu atbildīgi ir abi</w:t>
      </w:r>
      <w:r>
        <w:rPr>
          <w:color w:val="auto"/>
        </w:rPr>
        <w:t xml:space="preserve"> vecāki, neskatoties uz to, ka līgums tiek slēgts ar vienu no likumiskajiem pārstāvjiem.</w:t>
      </w:r>
    </w:p>
    <w:p w:rsidR="0042081F" w:rsidRPr="00531C39" w:rsidRDefault="0042081F" w:rsidP="00CA3F0A">
      <w:pPr>
        <w:pStyle w:val="Default"/>
        <w:numPr>
          <w:ilvl w:val="3"/>
          <w:numId w:val="13"/>
        </w:numPr>
        <w:spacing w:before="240" w:after="240"/>
        <w:ind w:left="0" w:right="-99" w:firstLine="0"/>
        <w:jc w:val="both"/>
        <w:rPr>
          <w:color w:val="auto"/>
        </w:rPr>
      </w:pPr>
      <w:r>
        <w:t>Izglītības pārvaldei ir tiesības vasaras periodā pārtraukt izglītības iestādes darbu līdz vienam mēnesim. Pārtraukuma laikā bērniem tiek nodrošina vieta citā pirmsskolas izglītības iestādē vai izglītības iestāžu pirmsskolu grupās.</w:t>
      </w:r>
    </w:p>
    <w:p w:rsidR="0042081F" w:rsidRDefault="0042081F" w:rsidP="0042081F">
      <w:pPr>
        <w:pStyle w:val="Default"/>
        <w:ind w:right="-99"/>
        <w:jc w:val="center"/>
        <w:rPr>
          <w:color w:val="auto"/>
        </w:rPr>
      </w:pPr>
      <w:r w:rsidRPr="001F4606">
        <w:rPr>
          <w:b/>
          <w:color w:val="auto"/>
        </w:rPr>
        <w:t>IV. Bērnu atskaitīšana no pirmsskolas izglītības grupas</w:t>
      </w:r>
    </w:p>
    <w:p w:rsidR="0042081F" w:rsidRDefault="0042081F" w:rsidP="00CA3F0A">
      <w:pPr>
        <w:pStyle w:val="Default"/>
        <w:numPr>
          <w:ilvl w:val="3"/>
          <w:numId w:val="13"/>
        </w:numPr>
        <w:spacing w:before="240" w:after="240"/>
        <w:ind w:left="0" w:right="-99" w:firstLine="0"/>
        <w:jc w:val="both"/>
        <w:rPr>
          <w:color w:val="auto"/>
        </w:rPr>
      </w:pPr>
      <w:r>
        <w:rPr>
          <w:color w:val="auto"/>
        </w:rPr>
        <w:t>Bērnu atskaita no i</w:t>
      </w:r>
      <w:r w:rsidRPr="001F4606">
        <w:rPr>
          <w:color w:val="auto"/>
        </w:rPr>
        <w:t>zglītības iestādes pirmsskolas</w:t>
      </w:r>
      <w:r>
        <w:rPr>
          <w:color w:val="auto"/>
        </w:rPr>
        <w:t xml:space="preserve"> grupas:</w:t>
      </w:r>
    </w:p>
    <w:p w:rsidR="0042081F" w:rsidRPr="006F08C1" w:rsidRDefault="0042081F" w:rsidP="0042081F">
      <w:pPr>
        <w:pStyle w:val="Default"/>
        <w:ind w:left="567" w:right="-99"/>
        <w:jc w:val="both"/>
      </w:pPr>
      <w:r w:rsidRPr="006F08C1">
        <w:t>35.1.</w:t>
      </w:r>
      <w:r w:rsidRPr="006F08C1">
        <w:tab/>
        <w:t xml:space="preserve">pamatojoties uz likumiskā pārstāvja iesniegumu; </w:t>
      </w:r>
    </w:p>
    <w:p w:rsidR="0042081F" w:rsidRPr="006F08C1" w:rsidRDefault="0042081F" w:rsidP="0042081F">
      <w:pPr>
        <w:pStyle w:val="Default"/>
        <w:ind w:left="567" w:right="-99"/>
        <w:jc w:val="both"/>
      </w:pPr>
      <w:r w:rsidRPr="006F08C1">
        <w:t>35.2.</w:t>
      </w:r>
      <w:r w:rsidRPr="006F08C1">
        <w:tab/>
        <w:t>bērnam uzsākot pamatizglītības apguvi;</w:t>
      </w:r>
    </w:p>
    <w:p w:rsidR="0042081F" w:rsidRDefault="0042081F" w:rsidP="0042081F">
      <w:pPr>
        <w:pStyle w:val="Default"/>
        <w:ind w:left="567" w:right="-99"/>
        <w:jc w:val="both"/>
        <w:rPr>
          <w:color w:val="auto"/>
        </w:rPr>
      </w:pPr>
      <w:r w:rsidRPr="006F08C1">
        <w:t>35.3.</w:t>
      </w:r>
      <w:r w:rsidRPr="006F08C1">
        <w:tab/>
        <w:t>bērns apgūst pirmsskolas</w:t>
      </w:r>
      <w:r>
        <w:t xml:space="preserve"> izglītības programmu citā izglītības iestādē.</w:t>
      </w:r>
    </w:p>
    <w:p w:rsidR="0042081F" w:rsidRDefault="0042081F" w:rsidP="00CA3F0A">
      <w:pPr>
        <w:pStyle w:val="Default"/>
        <w:numPr>
          <w:ilvl w:val="3"/>
          <w:numId w:val="13"/>
        </w:numPr>
        <w:spacing w:before="240" w:after="240"/>
        <w:ind w:left="0" w:right="-99" w:firstLine="0"/>
        <w:jc w:val="both"/>
        <w:rPr>
          <w:color w:val="auto"/>
        </w:rPr>
      </w:pPr>
      <w:r>
        <w:t xml:space="preserve">Par bērna atskaitīšanu izglītības iestādes vadītājs izdod rīkojumu un </w:t>
      </w:r>
      <w:r w:rsidRPr="00477F3E">
        <w:t>triju darbdienu laikā</w:t>
      </w:r>
      <w:r>
        <w:t xml:space="preserve"> veic izmaiņas Valsts izglītības informācijas sistēmā.</w:t>
      </w:r>
    </w:p>
    <w:p w:rsidR="0042081F" w:rsidRPr="00531C39" w:rsidRDefault="0042081F" w:rsidP="00CA3F0A">
      <w:pPr>
        <w:pStyle w:val="Default"/>
        <w:numPr>
          <w:ilvl w:val="3"/>
          <w:numId w:val="13"/>
        </w:numPr>
        <w:spacing w:before="240" w:after="240"/>
        <w:ind w:left="0" w:right="-99" w:firstLine="0"/>
        <w:jc w:val="both"/>
        <w:rPr>
          <w:color w:val="auto"/>
        </w:rPr>
      </w:pPr>
      <w:r>
        <w:t>Izglītības iestāde, kuru bērns apmeklējis pirms pamatizglītības ieguves uzsākšanas vecuma sasniegšanas, likumiskajam pārstāvim izsniedz izziņu par programmas apguvi un pirmsskolas izglītības satura apguves vērtējumu un izdod rīkojumu par bērna atskaitīšanu no izglītības iestādes.</w:t>
      </w:r>
    </w:p>
    <w:p w:rsidR="0042081F" w:rsidRPr="00CE66B3" w:rsidRDefault="0042081F" w:rsidP="0042081F">
      <w:pPr>
        <w:pStyle w:val="Default"/>
        <w:ind w:right="-99"/>
        <w:jc w:val="center"/>
        <w:rPr>
          <w:color w:val="auto"/>
          <w:highlight w:val="yellow"/>
        </w:rPr>
      </w:pPr>
      <w:r w:rsidRPr="00CE66B3">
        <w:rPr>
          <w:b/>
        </w:rPr>
        <w:t xml:space="preserve">V. </w:t>
      </w:r>
      <w:r>
        <w:rPr>
          <w:b/>
        </w:rPr>
        <w:t>Lēmumu un faktiskās rīcības apstrīdēšana un pārsūdzēšana</w:t>
      </w:r>
    </w:p>
    <w:p w:rsidR="0042081F" w:rsidRPr="004B754B" w:rsidRDefault="0042081F" w:rsidP="00CA3F0A">
      <w:pPr>
        <w:pStyle w:val="Default"/>
        <w:numPr>
          <w:ilvl w:val="3"/>
          <w:numId w:val="13"/>
        </w:numPr>
        <w:spacing w:before="240" w:after="240"/>
        <w:ind w:left="0" w:right="-99" w:firstLine="0"/>
        <w:jc w:val="both"/>
        <w:rPr>
          <w:color w:val="auto"/>
        </w:rPr>
      </w:pPr>
      <w:r w:rsidRPr="004B754B">
        <w:t xml:space="preserve">Izglītības iestādes vadītāja pieņemtos lēmumus un faktisko rīcību var apstrīdēt </w:t>
      </w:r>
      <w:r>
        <w:t>Dobeles novada domē</w:t>
      </w:r>
      <w:r w:rsidRPr="004B754B">
        <w:rPr>
          <w:color w:val="auto"/>
        </w:rPr>
        <w:t>.</w:t>
      </w:r>
    </w:p>
    <w:p w:rsidR="0042081F" w:rsidRPr="004B754B" w:rsidRDefault="0042081F" w:rsidP="00CA3F0A">
      <w:pPr>
        <w:pStyle w:val="Default"/>
        <w:numPr>
          <w:ilvl w:val="3"/>
          <w:numId w:val="13"/>
        </w:numPr>
        <w:spacing w:before="240" w:after="240"/>
        <w:ind w:left="0" w:right="-99" w:firstLine="0"/>
        <w:jc w:val="both"/>
        <w:rPr>
          <w:color w:val="auto"/>
        </w:rPr>
      </w:pPr>
      <w:r w:rsidRPr="004B754B">
        <w:t xml:space="preserve">Dobeles novada domes lēmumu </w:t>
      </w:r>
      <w:r w:rsidRPr="004B754B">
        <w:rPr>
          <w:color w:val="auto"/>
        </w:rPr>
        <w:t>noteiktajā kārtībā</w:t>
      </w:r>
      <w:r w:rsidRPr="004B754B">
        <w:t xml:space="preserve"> var pārsūdzēt Administratīvajā rajona tiesā. </w:t>
      </w:r>
    </w:p>
    <w:p w:rsidR="0042081F" w:rsidRPr="004B754B" w:rsidRDefault="0042081F" w:rsidP="0042081F">
      <w:pPr>
        <w:pStyle w:val="Default"/>
        <w:ind w:right="-99"/>
        <w:jc w:val="center"/>
        <w:rPr>
          <w:color w:val="auto"/>
        </w:rPr>
      </w:pPr>
      <w:r w:rsidRPr="004B754B">
        <w:rPr>
          <w:b/>
        </w:rPr>
        <w:t>VI. Noslēguma jautājum</w:t>
      </w:r>
      <w:r>
        <w:rPr>
          <w:b/>
        </w:rPr>
        <w:t>s</w:t>
      </w:r>
    </w:p>
    <w:p w:rsidR="0042081F" w:rsidRPr="00663CAA" w:rsidRDefault="0042081F" w:rsidP="00CA3F0A">
      <w:pPr>
        <w:pStyle w:val="Default"/>
        <w:numPr>
          <w:ilvl w:val="3"/>
          <w:numId w:val="13"/>
        </w:numPr>
        <w:spacing w:before="240" w:after="240"/>
        <w:ind w:left="0" w:right="-99" w:firstLine="0"/>
        <w:jc w:val="both"/>
        <w:rPr>
          <w:color w:val="auto"/>
        </w:rPr>
      </w:pPr>
      <w:r>
        <w:rPr>
          <w:color w:val="auto"/>
        </w:rPr>
        <w:t xml:space="preserve">Ar šo saistošo noteikumu spēkā stāšanās dienu spēku zaudē </w:t>
      </w:r>
      <w:r w:rsidRPr="00663CAA">
        <w:rPr>
          <w:color w:val="auto"/>
        </w:rPr>
        <w:t>2015.</w:t>
      </w:r>
      <w:r>
        <w:rPr>
          <w:color w:val="auto"/>
        </w:rPr>
        <w:t> </w:t>
      </w:r>
      <w:r w:rsidRPr="00663CAA">
        <w:rPr>
          <w:color w:val="auto"/>
        </w:rPr>
        <w:t>gada 26.</w:t>
      </w:r>
      <w:r>
        <w:rPr>
          <w:color w:val="auto"/>
        </w:rPr>
        <w:t> </w:t>
      </w:r>
      <w:r w:rsidRPr="00663CAA">
        <w:rPr>
          <w:color w:val="auto"/>
        </w:rPr>
        <w:t>m</w:t>
      </w:r>
      <w:r>
        <w:rPr>
          <w:color w:val="auto"/>
        </w:rPr>
        <w:t>arta saistošie noteikumi</w:t>
      </w:r>
      <w:r w:rsidRPr="00663CAA">
        <w:rPr>
          <w:color w:val="auto"/>
        </w:rPr>
        <w:t xml:space="preserve"> Nr.</w:t>
      </w:r>
      <w:r>
        <w:rPr>
          <w:color w:val="auto"/>
        </w:rPr>
        <w:t> </w:t>
      </w:r>
      <w:r w:rsidRPr="00663CAA">
        <w:rPr>
          <w:color w:val="auto"/>
        </w:rPr>
        <w:t>4 „Pirmsskolas vecuma bērnu reģistrācijas, uzņemšanas un atskaitīšanas kārtība Dobeles novada izglītības iestādēs, kas īsteno pirmsskolas izglītības programmas”.</w:t>
      </w:r>
    </w:p>
    <w:p w:rsidR="0042081F" w:rsidRPr="00CE66B3" w:rsidRDefault="0042081F" w:rsidP="0042081F">
      <w:pPr>
        <w:pStyle w:val="Default"/>
        <w:spacing w:before="240" w:after="240"/>
        <w:ind w:right="-99"/>
        <w:jc w:val="both"/>
        <w:rPr>
          <w:color w:val="auto"/>
          <w:highlight w:val="yellow"/>
        </w:rPr>
      </w:pPr>
    </w:p>
    <w:p w:rsidR="0042081F" w:rsidRDefault="0042081F" w:rsidP="0042081F">
      <w:pPr>
        <w:pStyle w:val="Default"/>
        <w:ind w:right="-766"/>
        <w:jc w:val="both"/>
      </w:pPr>
    </w:p>
    <w:p w:rsidR="0042081F" w:rsidRDefault="0042081F" w:rsidP="0042081F">
      <w:pPr>
        <w:pStyle w:val="Default"/>
        <w:ind w:right="-766"/>
      </w:pPr>
    </w:p>
    <w:p w:rsidR="0042081F" w:rsidRDefault="0042081F" w:rsidP="0042081F">
      <w:pPr>
        <w:pStyle w:val="Default"/>
        <w:ind w:right="-766"/>
      </w:pPr>
    </w:p>
    <w:p w:rsidR="0042081F" w:rsidRDefault="0042081F" w:rsidP="0042081F">
      <w:pPr>
        <w:pStyle w:val="Default"/>
        <w:ind w:right="-766"/>
      </w:pPr>
      <w:r>
        <w:t>Domes priekšsēdētājs</w:t>
      </w:r>
      <w:r>
        <w:tab/>
      </w:r>
      <w:r>
        <w:tab/>
      </w:r>
      <w:r>
        <w:tab/>
      </w:r>
      <w:r>
        <w:tab/>
      </w:r>
      <w:r>
        <w:tab/>
      </w:r>
      <w:r>
        <w:tab/>
      </w:r>
      <w:r>
        <w:tab/>
      </w:r>
      <w:r>
        <w:tab/>
      </w:r>
      <w:r>
        <w:tab/>
      </w:r>
      <w:r w:rsidR="00B80258">
        <w:tab/>
      </w:r>
      <w:r w:rsidR="00B80258">
        <w:tab/>
      </w:r>
      <w:r>
        <w:t>A.Spridzāns</w:t>
      </w:r>
    </w:p>
    <w:p w:rsidR="0042081F" w:rsidRDefault="0042081F" w:rsidP="0042081F">
      <w:pPr>
        <w:pStyle w:val="Default"/>
        <w:ind w:right="-766"/>
      </w:pPr>
    </w:p>
    <w:p w:rsidR="0042081F" w:rsidRDefault="0042081F" w:rsidP="0042081F">
      <w:pPr>
        <w:pStyle w:val="Default"/>
        <w:ind w:right="-766"/>
      </w:pPr>
    </w:p>
    <w:p w:rsidR="0042081F" w:rsidRDefault="0042081F" w:rsidP="0042081F">
      <w:pPr>
        <w:pStyle w:val="Default"/>
        <w:ind w:right="-766"/>
      </w:pPr>
    </w:p>
    <w:p w:rsidR="0042081F" w:rsidRDefault="0042081F" w:rsidP="0042081F">
      <w:pPr>
        <w:pStyle w:val="Default"/>
        <w:ind w:right="-766"/>
      </w:pPr>
    </w:p>
    <w:p w:rsidR="0042081F" w:rsidRDefault="0042081F" w:rsidP="0042081F">
      <w:pPr>
        <w:ind w:right="-766"/>
      </w:pPr>
      <w:bookmarkStart w:id="4" w:name="piel1"/>
      <w:bookmarkStart w:id="5" w:name="_Hlk10725636"/>
      <w:bookmarkEnd w:id="4"/>
    </w:p>
    <w:p w:rsidR="0042081F" w:rsidRDefault="0042081F"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Default="00B80258" w:rsidP="0042081F">
      <w:pPr>
        <w:jc w:val="right"/>
      </w:pPr>
    </w:p>
    <w:p w:rsidR="00B80258" w:rsidRPr="000F5E16" w:rsidRDefault="00B80258" w:rsidP="0042081F">
      <w:pPr>
        <w:jc w:val="right"/>
      </w:pPr>
    </w:p>
    <w:p w:rsidR="0042081F" w:rsidRPr="000F5E16" w:rsidRDefault="0042081F" w:rsidP="0042081F">
      <w:pPr>
        <w:jc w:val="right"/>
      </w:pPr>
    </w:p>
    <w:p w:rsidR="0042081F" w:rsidRPr="000F5E16" w:rsidRDefault="0042081F" w:rsidP="0042081F">
      <w:pPr>
        <w:jc w:val="right"/>
      </w:pPr>
    </w:p>
    <w:p w:rsidR="0042081F" w:rsidRPr="001B4F20" w:rsidRDefault="0042081F" w:rsidP="0042081F">
      <w:pPr>
        <w:jc w:val="right"/>
      </w:pPr>
      <w:r w:rsidRPr="001B4F20">
        <w:t>1.</w:t>
      </w:r>
      <w:r w:rsidR="00A81500">
        <w:t> </w:t>
      </w:r>
      <w:r w:rsidRPr="001B4F20">
        <w:t>pielikums</w:t>
      </w:r>
    </w:p>
    <w:p w:rsidR="0042081F" w:rsidRPr="001B4F20" w:rsidRDefault="0042081F" w:rsidP="0042081F">
      <w:pPr>
        <w:jc w:val="right"/>
      </w:pPr>
      <w:r w:rsidRPr="001B4F20">
        <w:t>Dobeles novada domes 2019.</w:t>
      </w:r>
      <w:r>
        <w:t> </w:t>
      </w:r>
      <w:r w:rsidRPr="001B4F20">
        <w:t>gada 25.</w:t>
      </w:r>
      <w:r>
        <w:t> </w:t>
      </w:r>
      <w:r w:rsidRPr="001B4F20">
        <w:t>jūlija</w:t>
      </w:r>
    </w:p>
    <w:p w:rsidR="0042081F" w:rsidRPr="001B4F20" w:rsidRDefault="0042081F" w:rsidP="0042081F">
      <w:pPr>
        <w:jc w:val="right"/>
      </w:pPr>
      <w:r w:rsidRPr="001B4F20">
        <w:t xml:space="preserve"> saistošajiem noteikumiem Nr.</w:t>
      </w:r>
      <w:bookmarkStart w:id="6" w:name="piel-583182"/>
      <w:bookmarkEnd w:id="6"/>
      <w:r>
        <w:t> </w:t>
      </w:r>
      <w:r w:rsidRPr="001B4F20">
        <w:t>8</w:t>
      </w:r>
      <w:bookmarkStart w:id="7" w:name="n-647937"/>
      <w:bookmarkStart w:id="8" w:name="647937"/>
      <w:bookmarkEnd w:id="7"/>
      <w:bookmarkEnd w:id="8"/>
    </w:p>
    <w:p w:rsidR="0042081F" w:rsidRPr="001B4F20" w:rsidRDefault="0042081F" w:rsidP="0042081F">
      <w:pPr>
        <w:pStyle w:val="Default"/>
        <w:jc w:val="center"/>
        <w:rPr>
          <w:rStyle w:val="Emphasis"/>
          <w:b/>
        </w:rPr>
      </w:pPr>
    </w:p>
    <w:p w:rsidR="0042081F" w:rsidRPr="001B4F20" w:rsidRDefault="0042081F" w:rsidP="0042081F">
      <w:pPr>
        <w:pStyle w:val="Default"/>
        <w:jc w:val="center"/>
        <w:rPr>
          <w:rStyle w:val="Emphasis"/>
          <w:b/>
          <w:i w:val="0"/>
        </w:rPr>
      </w:pPr>
      <w:r w:rsidRPr="001B4F20">
        <w:rPr>
          <w:rStyle w:val="Emphasis"/>
          <w:b/>
          <w:i w:val="0"/>
        </w:rPr>
        <w:t>Dobeles novada izglītības iestādes, kas īsteno pirmsskolas izglītības programmas</w:t>
      </w:r>
    </w:p>
    <w:p w:rsidR="0042081F" w:rsidRPr="001E6ADC" w:rsidRDefault="0042081F" w:rsidP="0042081F">
      <w:pPr>
        <w:jc w:val="right"/>
      </w:pPr>
    </w:p>
    <w:tbl>
      <w:tblPr>
        <w:tblW w:w="9640" w:type="dxa"/>
        <w:tblCellSpacing w:w="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8"/>
        <w:gridCol w:w="3217"/>
        <w:gridCol w:w="3587"/>
        <w:gridCol w:w="2268"/>
      </w:tblGrid>
      <w:tr w:rsidR="0042081F" w:rsidRPr="00C92A8B" w:rsidTr="00EB0AE1">
        <w:trPr>
          <w:tblCellSpacing w:w="15" w:type="dxa"/>
        </w:trPr>
        <w:tc>
          <w:tcPr>
            <w:tcW w:w="523" w:type="dxa"/>
            <w:vAlign w:val="center"/>
            <w:hideMark/>
          </w:tcPr>
          <w:p w:rsidR="0042081F" w:rsidRPr="00C92A8B" w:rsidRDefault="0042081F" w:rsidP="00EB0AE1">
            <w:r w:rsidRPr="00C92A8B">
              <w:t>Nr.°</w:t>
            </w:r>
          </w:p>
          <w:p w:rsidR="0042081F" w:rsidRPr="00C92A8B" w:rsidRDefault="0042081F" w:rsidP="00EB0AE1">
            <w:r w:rsidRPr="00C92A8B">
              <w:t>p.k.</w:t>
            </w:r>
          </w:p>
        </w:tc>
        <w:tc>
          <w:tcPr>
            <w:tcW w:w="3187" w:type="dxa"/>
            <w:vAlign w:val="center"/>
            <w:hideMark/>
          </w:tcPr>
          <w:p w:rsidR="0042081F" w:rsidRPr="00C92A8B" w:rsidRDefault="0042081F" w:rsidP="00EB0AE1">
            <w:pPr>
              <w:jc w:val="center"/>
            </w:pPr>
            <w:r w:rsidRPr="00C92A8B">
              <w:t>Izglītības iestādes nosaukums un adrese</w:t>
            </w:r>
          </w:p>
        </w:tc>
        <w:tc>
          <w:tcPr>
            <w:tcW w:w="3557" w:type="dxa"/>
            <w:vAlign w:val="center"/>
            <w:hideMark/>
          </w:tcPr>
          <w:p w:rsidR="0042081F" w:rsidRPr="00C92A8B" w:rsidRDefault="0042081F" w:rsidP="00EB0AE1">
            <w:pPr>
              <w:jc w:val="center"/>
            </w:pPr>
            <w:r w:rsidRPr="00C92A8B">
              <w:t>Īstenojamās izglītības programma</w:t>
            </w:r>
          </w:p>
        </w:tc>
        <w:tc>
          <w:tcPr>
            <w:tcW w:w="2223" w:type="dxa"/>
            <w:vAlign w:val="center"/>
            <w:hideMark/>
          </w:tcPr>
          <w:p w:rsidR="0042081F" w:rsidRPr="00C92A8B" w:rsidRDefault="0042081F" w:rsidP="00EB0AE1">
            <w:pPr>
              <w:jc w:val="center"/>
            </w:pPr>
            <w:r w:rsidRPr="00C92A8B">
              <w:t>Minimālais uzņemšanas vecums izglītības programmā</w:t>
            </w:r>
          </w:p>
        </w:tc>
      </w:tr>
      <w:tr w:rsidR="0042081F" w:rsidRPr="00C92A8B" w:rsidTr="00EB0AE1">
        <w:trPr>
          <w:tblCellSpacing w:w="15" w:type="dxa"/>
        </w:trPr>
        <w:tc>
          <w:tcPr>
            <w:tcW w:w="523" w:type="dxa"/>
            <w:hideMark/>
          </w:tcPr>
          <w:p w:rsidR="0042081F" w:rsidRPr="00C92A8B" w:rsidRDefault="0042081F" w:rsidP="00CA3F0A">
            <w:pPr>
              <w:numPr>
                <w:ilvl w:val="0"/>
                <w:numId w:val="14"/>
              </w:numPr>
              <w:spacing w:before="100" w:beforeAutospacing="1" w:after="100" w:afterAutospacing="1"/>
              <w:ind w:left="0" w:firstLine="0"/>
            </w:pPr>
          </w:p>
        </w:tc>
        <w:tc>
          <w:tcPr>
            <w:tcW w:w="3187" w:type="dxa"/>
            <w:hideMark/>
          </w:tcPr>
          <w:p w:rsidR="0042081F" w:rsidRPr="00C92A8B" w:rsidRDefault="0042081F" w:rsidP="00EB0AE1">
            <w:pPr>
              <w:ind w:left="29"/>
            </w:pPr>
            <w:r w:rsidRPr="00C92A8B">
              <w:t>Dobeles pirmsskolas izglītības iestāde „Spodrītis”</w:t>
            </w:r>
          </w:p>
          <w:p w:rsidR="0042081F" w:rsidRPr="00C92A8B" w:rsidRDefault="0042081F" w:rsidP="00EB0AE1">
            <w:pPr>
              <w:ind w:left="29"/>
            </w:pPr>
            <w:r w:rsidRPr="00C92A8B">
              <w:rPr>
                <w:color w:val="333333"/>
              </w:rPr>
              <w:t>Zaļā iela 22, Dobele, Dobeles novads</w:t>
            </w:r>
            <w:r w:rsidRPr="00C92A8B">
              <w:t xml:space="preserve"> </w:t>
            </w:r>
          </w:p>
        </w:tc>
        <w:tc>
          <w:tcPr>
            <w:tcW w:w="3557" w:type="dxa"/>
            <w:hideMark/>
          </w:tcPr>
          <w:p w:rsidR="0042081F" w:rsidRPr="00C92A8B" w:rsidRDefault="0042081F" w:rsidP="00EB0AE1">
            <w:pPr>
              <w:ind w:left="29"/>
            </w:pPr>
            <w:r w:rsidRPr="00C92A8B">
              <w:rPr>
                <w:color w:val="333333"/>
              </w:rPr>
              <w:t xml:space="preserve">Vispārējās pirmsskolas izglītības programma (01011111) </w:t>
            </w:r>
          </w:p>
        </w:tc>
        <w:tc>
          <w:tcPr>
            <w:tcW w:w="2223" w:type="dxa"/>
            <w:hideMark/>
          </w:tcPr>
          <w:p w:rsidR="0042081F" w:rsidRPr="00C92A8B" w:rsidRDefault="0042081F" w:rsidP="00EB0AE1">
            <w:pPr>
              <w:jc w:val="center"/>
            </w:pPr>
            <w:r w:rsidRPr="00C92A8B">
              <w:t xml:space="preserve">1 gads un 6 mēneši </w:t>
            </w:r>
          </w:p>
          <w:p w:rsidR="0042081F" w:rsidRPr="00C92A8B" w:rsidRDefault="0042081F" w:rsidP="00EB0AE1">
            <w:pPr>
              <w:jc w:val="center"/>
            </w:pPr>
            <w:r w:rsidRPr="00C92A8B">
              <w:t>(1 grupa - no 1 gads un 2 mēneši)</w:t>
            </w: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pPr>
          </w:p>
        </w:tc>
        <w:tc>
          <w:tcPr>
            <w:tcW w:w="3187" w:type="dxa"/>
          </w:tcPr>
          <w:p w:rsidR="0042081F" w:rsidRPr="00C92A8B" w:rsidRDefault="0042081F" w:rsidP="00EB0AE1">
            <w:pPr>
              <w:ind w:left="29"/>
            </w:pPr>
            <w:r w:rsidRPr="00C92A8B">
              <w:t>Dobeles pirmsskolas izglītības iestāde „Zvaniņš”</w:t>
            </w:r>
          </w:p>
          <w:p w:rsidR="0042081F" w:rsidRPr="00C92A8B" w:rsidRDefault="0042081F" w:rsidP="00EB0AE1">
            <w:pPr>
              <w:ind w:left="29"/>
            </w:pPr>
            <w:r w:rsidRPr="00C92A8B">
              <w:rPr>
                <w:bCs/>
                <w:color w:val="333333"/>
              </w:rPr>
              <w:t>Puķu iela 8, Dobele,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 xml:space="preserve">1 gads un 6 mēneši </w:t>
            </w:r>
          </w:p>
        </w:tc>
      </w:tr>
      <w:tr w:rsidR="0042081F" w:rsidRPr="00C92A8B" w:rsidTr="00EB0AE1">
        <w:trPr>
          <w:tblCellSpacing w:w="15" w:type="dxa"/>
        </w:trPr>
        <w:tc>
          <w:tcPr>
            <w:tcW w:w="523" w:type="dxa"/>
            <w:vMerge w:val="restart"/>
          </w:tcPr>
          <w:p w:rsidR="0042081F" w:rsidRPr="00C92A8B" w:rsidRDefault="0042081F" w:rsidP="00CA3F0A">
            <w:pPr>
              <w:numPr>
                <w:ilvl w:val="0"/>
                <w:numId w:val="14"/>
              </w:numPr>
              <w:spacing w:before="100" w:beforeAutospacing="1" w:after="100" w:afterAutospacing="1"/>
              <w:ind w:left="0" w:firstLine="0"/>
            </w:pPr>
          </w:p>
        </w:tc>
        <w:tc>
          <w:tcPr>
            <w:tcW w:w="3187" w:type="dxa"/>
            <w:vMerge w:val="restart"/>
          </w:tcPr>
          <w:p w:rsidR="0042081F" w:rsidRPr="00C92A8B" w:rsidRDefault="0042081F" w:rsidP="00EB0AE1">
            <w:pPr>
              <w:ind w:left="29"/>
            </w:pPr>
            <w:r w:rsidRPr="00C92A8B">
              <w:t>Dobeles pirmsskolas izglītības iestāde „Jāņtārpiņš”</w:t>
            </w:r>
          </w:p>
          <w:p w:rsidR="0042081F" w:rsidRPr="00C92A8B" w:rsidRDefault="0042081F" w:rsidP="00EB0AE1">
            <w:pPr>
              <w:ind w:left="29"/>
            </w:pPr>
            <w:r w:rsidRPr="00C92A8B">
              <w:rPr>
                <w:color w:val="333333"/>
              </w:rPr>
              <w:t>Zaļā iela 29, Dobele,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1 gads un 6 mēneši</w:t>
            </w:r>
          </w:p>
        </w:tc>
      </w:tr>
      <w:tr w:rsidR="0042081F" w:rsidRPr="00C92A8B" w:rsidTr="00EB0AE1">
        <w:trPr>
          <w:tblCellSpacing w:w="15" w:type="dxa"/>
        </w:trPr>
        <w:tc>
          <w:tcPr>
            <w:tcW w:w="523" w:type="dxa"/>
            <w:vMerge/>
          </w:tcPr>
          <w:p w:rsidR="0042081F" w:rsidRPr="00C92A8B" w:rsidRDefault="0042081F" w:rsidP="00CA3F0A">
            <w:pPr>
              <w:numPr>
                <w:ilvl w:val="0"/>
                <w:numId w:val="14"/>
              </w:numPr>
              <w:spacing w:before="100" w:beforeAutospacing="1" w:after="100" w:afterAutospacing="1"/>
              <w:ind w:left="0" w:firstLine="0"/>
            </w:pPr>
          </w:p>
        </w:tc>
        <w:tc>
          <w:tcPr>
            <w:tcW w:w="3187" w:type="dxa"/>
            <w:vMerge/>
          </w:tcPr>
          <w:p w:rsidR="0042081F" w:rsidRPr="00C92A8B" w:rsidRDefault="0042081F" w:rsidP="00EB0AE1">
            <w:pPr>
              <w:ind w:left="29"/>
            </w:pPr>
          </w:p>
        </w:tc>
        <w:tc>
          <w:tcPr>
            <w:tcW w:w="3557" w:type="dxa"/>
          </w:tcPr>
          <w:p w:rsidR="0042081F" w:rsidRPr="00C92A8B" w:rsidRDefault="0042081F" w:rsidP="00EB0AE1">
            <w:pPr>
              <w:ind w:left="29"/>
              <w:rPr>
                <w:color w:val="333333"/>
              </w:rPr>
            </w:pPr>
            <w:r w:rsidRPr="00C92A8B">
              <w:rPr>
                <w:color w:val="333333"/>
              </w:rPr>
              <w:t>Speciālās pirmsskolas izglītības programma izglītojamajiem ar fiziskās attīstības traucējumiem (01015311)</w:t>
            </w:r>
          </w:p>
        </w:tc>
        <w:tc>
          <w:tcPr>
            <w:tcW w:w="2223" w:type="dxa"/>
          </w:tcPr>
          <w:p w:rsidR="0042081F" w:rsidRPr="00C92A8B" w:rsidRDefault="0042081F" w:rsidP="00EB0AE1">
            <w:pPr>
              <w:jc w:val="center"/>
            </w:pPr>
            <w:r w:rsidRPr="00C92A8B">
              <w:t>1 gads un 6 mēneši</w:t>
            </w:r>
          </w:p>
        </w:tc>
      </w:tr>
      <w:tr w:rsidR="0042081F" w:rsidRPr="00C92A8B" w:rsidTr="00EB0AE1">
        <w:trPr>
          <w:trHeight w:val="163"/>
          <w:tblCellSpacing w:w="15" w:type="dxa"/>
        </w:trPr>
        <w:tc>
          <w:tcPr>
            <w:tcW w:w="523" w:type="dxa"/>
            <w:vMerge w:val="restart"/>
          </w:tcPr>
          <w:p w:rsidR="0042081F" w:rsidRPr="00C92A8B" w:rsidRDefault="0042081F" w:rsidP="00CA3F0A">
            <w:pPr>
              <w:numPr>
                <w:ilvl w:val="0"/>
                <w:numId w:val="14"/>
              </w:numPr>
              <w:spacing w:before="100" w:beforeAutospacing="1" w:after="100" w:afterAutospacing="1"/>
              <w:ind w:left="0" w:firstLine="0"/>
            </w:pPr>
          </w:p>
        </w:tc>
        <w:tc>
          <w:tcPr>
            <w:tcW w:w="3187" w:type="dxa"/>
            <w:vMerge w:val="restart"/>
          </w:tcPr>
          <w:p w:rsidR="0042081F" w:rsidRPr="00C92A8B" w:rsidRDefault="0042081F" w:rsidP="00EB0AE1">
            <w:pPr>
              <w:ind w:left="29"/>
            </w:pPr>
            <w:r w:rsidRPr="00C92A8B">
              <w:t>Dobeles speciālā pirmsskolas izglītības iestāde "Valodiņa"</w:t>
            </w:r>
            <w:r w:rsidRPr="00C92A8B">
              <w:rPr>
                <w:color w:val="FF0000"/>
              </w:rPr>
              <w:t>*</w:t>
            </w:r>
          </w:p>
          <w:p w:rsidR="0042081F" w:rsidRPr="00C92A8B" w:rsidRDefault="0042081F" w:rsidP="00EB0AE1">
            <w:pPr>
              <w:ind w:left="29"/>
            </w:pPr>
            <w:r w:rsidRPr="00C92A8B">
              <w:rPr>
                <w:bCs/>
                <w:color w:val="333333"/>
              </w:rPr>
              <w:t>Upes iela 5, Dobele, Dobeles novads</w:t>
            </w:r>
          </w:p>
        </w:tc>
        <w:tc>
          <w:tcPr>
            <w:tcW w:w="3557" w:type="dxa"/>
          </w:tcPr>
          <w:p w:rsidR="0042081F" w:rsidRPr="00C92A8B" w:rsidRDefault="0042081F" w:rsidP="00EB0AE1">
            <w:pPr>
              <w:ind w:left="29"/>
              <w:rPr>
                <w:color w:val="333333"/>
              </w:rPr>
            </w:pPr>
            <w:r w:rsidRPr="00C92A8B">
              <w:rPr>
                <w:color w:val="333333"/>
              </w:rPr>
              <w:t>Speciālās pirmsskolas izglītības programma izglītojamajiem ar valodas traucējumiem (01015511)</w:t>
            </w:r>
          </w:p>
        </w:tc>
        <w:tc>
          <w:tcPr>
            <w:tcW w:w="2223" w:type="dxa"/>
          </w:tcPr>
          <w:p w:rsidR="0042081F" w:rsidRPr="00C92A8B" w:rsidRDefault="0042081F" w:rsidP="00EB0AE1">
            <w:pPr>
              <w:jc w:val="center"/>
            </w:pPr>
            <w:r w:rsidRPr="00C92A8B">
              <w:t>1 gads un 6 mēneši</w:t>
            </w:r>
          </w:p>
        </w:tc>
      </w:tr>
      <w:tr w:rsidR="0042081F" w:rsidRPr="00C92A8B" w:rsidTr="00EB0AE1">
        <w:trPr>
          <w:trHeight w:val="161"/>
          <w:tblCellSpacing w:w="15" w:type="dxa"/>
        </w:trPr>
        <w:tc>
          <w:tcPr>
            <w:tcW w:w="523" w:type="dxa"/>
            <w:vMerge/>
          </w:tcPr>
          <w:p w:rsidR="0042081F" w:rsidRPr="00C92A8B" w:rsidRDefault="0042081F" w:rsidP="00CA3F0A">
            <w:pPr>
              <w:numPr>
                <w:ilvl w:val="3"/>
                <w:numId w:val="14"/>
              </w:numPr>
              <w:spacing w:before="100" w:beforeAutospacing="1" w:after="100" w:afterAutospacing="1"/>
              <w:ind w:left="0" w:firstLine="0"/>
            </w:pPr>
          </w:p>
        </w:tc>
        <w:tc>
          <w:tcPr>
            <w:tcW w:w="3187" w:type="dxa"/>
            <w:vMerge/>
          </w:tcPr>
          <w:p w:rsidR="0042081F" w:rsidRPr="00C92A8B" w:rsidRDefault="0042081F" w:rsidP="00EB0AE1">
            <w:pPr>
              <w:ind w:left="29"/>
            </w:pPr>
          </w:p>
        </w:tc>
        <w:tc>
          <w:tcPr>
            <w:tcW w:w="3557" w:type="dxa"/>
          </w:tcPr>
          <w:p w:rsidR="0042081F" w:rsidRPr="00C92A8B" w:rsidRDefault="0042081F" w:rsidP="00EB0AE1">
            <w:pPr>
              <w:ind w:left="29"/>
              <w:rPr>
                <w:color w:val="333333"/>
              </w:rPr>
            </w:pPr>
            <w:r w:rsidRPr="00C92A8B">
              <w:rPr>
                <w:color w:val="333333"/>
              </w:rPr>
              <w:t>Speciālās pirmsskolas izglītības programma izglītojamajiem ar jauktiem attīstības traucējumiem (01015611)</w:t>
            </w:r>
          </w:p>
        </w:tc>
        <w:tc>
          <w:tcPr>
            <w:tcW w:w="2223" w:type="dxa"/>
          </w:tcPr>
          <w:p w:rsidR="0042081F" w:rsidRPr="00C92A8B" w:rsidRDefault="0042081F" w:rsidP="00EB0AE1">
            <w:pPr>
              <w:jc w:val="center"/>
            </w:pPr>
            <w:r w:rsidRPr="00C92A8B">
              <w:t>1 gads un 6 mēneši</w:t>
            </w:r>
          </w:p>
        </w:tc>
      </w:tr>
      <w:tr w:rsidR="0042081F" w:rsidRPr="00C92A8B" w:rsidTr="00EB0AE1">
        <w:trPr>
          <w:trHeight w:val="161"/>
          <w:tblCellSpacing w:w="15" w:type="dxa"/>
        </w:trPr>
        <w:tc>
          <w:tcPr>
            <w:tcW w:w="523" w:type="dxa"/>
            <w:vMerge/>
          </w:tcPr>
          <w:p w:rsidR="0042081F" w:rsidRPr="00C92A8B" w:rsidRDefault="0042081F" w:rsidP="00CA3F0A">
            <w:pPr>
              <w:numPr>
                <w:ilvl w:val="3"/>
                <w:numId w:val="14"/>
              </w:numPr>
              <w:spacing w:before="100" w:beforeAutospacing="1" w:after="100" w:afterAutospacing="1"/>
              <w:ind w:left="0" w:firstLine="0"/>
            </w:pPr>
          </w:p>
        </w:tc>
        <w:tc>
          <w:tcPr>
            <w:tcW w:w="3187" w:type="dxa"/>
            <w:vMerge/>
          </w:tcPr>
          <w:p w:rsidR="0042081F" w:rsidRPr="00C92A8B" w:rsidRDefault="0042081F" w:rsidP="00EB0AE1">
            <w:pPr>
              <w:ind w:left="29"/>
            </w:pPr>
          </w:p>
        </w:tc>
        <w:tc>
          <w:tcPr>
            <w:tcW w:w="3557" w:type="dxa"/>
          </w:tcPr>
          <w:p w:rsidR="0042081F" w:rsidRPr="00C92A8B" w:rsidRDefault="0042081F" w:rsidP="00EB0AE1">
            <w:pPr>
              <w:ind w:left="29"/>
              <w:rPr>
                <w:color w:val="333333"/>
              </w:rPr>
            </w:pPr>
            <w:r w:rsidRPr="00C92A8B">
              <w:rPr>
                <w:color w:val="333333"/>
              </w:rPr>
              <w:t>Speciālās pirmsskolas izglītības programma izglītojamajiem ar garīgās attīstības traucējumiem (01015811)</w:t>
            </w:r>
          </w:p>
        </w:tc>
        <w:tc>
          <w:tcPr>
            <w:tcW w:w="2223" w:type="dxa"/>
          </w:tcPr>
          <w:p w:rsidR="0042081F" w:rsidRPr="00C92A8B" w:rsidRDefault="0042081F" w:rsidP="00EB0AE1">
            <w:pPr>
              <w:jc w:val="center"/>
            </w:pPr>
            <w:r w:rsidRPr="00C92A8B">
              <w:t>1 gads un 6 mēneši</w:t>
            </w:r>
          </w:p>
        </w:tc>
      </w:tr>
      <w:tr w:rsidR="0042081F" w:rsidRPr="00C92A8B" w:rsidTr="00EB0AE1">
        <w:trPr>
          <w:trHeight w:val="161"/>
          <w:tblCellSpacing w:w="15" w:type="dxa"/>
        </w:trPr>
        <w:tc>
          <w:tcPr>
            <w:tcW w:w="523" w:type="dxa"/>
            <w:vMerge/>
          </w:tcPr>
          <w:p w:rsidR="0042081F" w:rsidRPr="00C92A8B" w:rsidRDefault="0042081F" w:rsidP="00CA3F0A">
            <w:pPr>
              <w:numPr>
                <w:ilvl w:val="3"/>
                <w:numId w:val="14"/>
              </w:numPr>
              <w:spacing w:before="100" w:beforeAutospacing="1" w:after="100" w:afterAutospacing="1"/>
              <w:ind w:left="0" w:firstLine="0"/>
            </w:pPr>
          </w:p>
        </w:tc>
        <w:tc>
          <w:tcPr>
            <w:tcW w:w="3187" w:type="dxa"/>
            <w:vMerge/>
          </w:tcPr>
          <w:p w:rsidR="0042081F" w:rsidRPr="00C92A8B" w:rsidRDefault="0042081F" w:rsidP="00EB0AE1">
            <w:pPr>
              <w:ind w:left="29"/>
            </w:pPr>
          </w:p>
        </w:tc>
        <w:tc>
          <w:tcPr>
            <w:tcW w:w="3557" w:type="dxa"/>
          </w:tcPr>
          <w:p w:rsidR="0042081F" w:rsidRPr="00C92A8B" w:rsidRDefault="0042081F" w:rsidP="00EB0AE1">
            <w:pPr>
              <w:ind w:left="29"/>
              <w:rPr>
                <w:color w:val="333333"/>
              </w:rPr>
            </w:pPr>
            <w:r w:rsidRPr="00C92A8B">
              <w:rPr>
                <w:color w:val="333333"/>
              </w:rPr>
              <w:t xml:space="preserve">Speciālās pirmsskolas izglītības programma izglītojamajiem ar </w:t>
            </w:r>
            <w:r w:rsidRPr="00C92A8B">
              <w:rPr>
                <w:color w:val="333333"/>
              </w:rPr>
              <w:lastRenderedPageBreak/>
              <w:t>smagiem garīgās attīstības traucējumiem vai vairākiem smagiem attīstības traucējumiem (01015911)</w:t>
            </w:r>
          </w:p>
        </w:tc>
        <w:tc>
          <w:tcPr>
            <w:tcW w:w="2223" w:type="dxa"/>
          </w:tcPr>
          <w:p w:rsidR="0042081F" w:rsidRPr="00C92A8B" w:rsidRDefault="0042081F" w:rsidP="00EB0AE1">
            <w:pPr>
              <w:jc w:val="center"/>
            </w:pPr>
            <w:r w:rsidRPr="00C92A8B">
              <w:lastRenderedPageBreak/>
              <w:t>1 gads un 6 mēneši</w:t>
            </w: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pPr>
          </w:p>
        </w:tc>
        <w:tc>
          <w:tcPr>
            <w:tcW w:w="3187" w:type="dxa"/>
          </w:tcPr>
          <w:p w:rsidR="0042081F" w:rsidRPr="00C92A8B" w:rsidRDefault="0042081F" w:rsidP="00EB0AE1">
            <w:pPr>
              <w:ind w:left="29"/>
            </w:pPr>
            <w:r w:rsidRPr="00C92A8B">
              <w:t xml:space="preserve">Pirmsskolas izglītības iestāde "Auriņš" </w:t>
            </w:r>
          </w:p>
          <w:p w:rsidR="0042081F" w:rsidRPr="00C92A8B" w:rsidRDefault="0042081F" w:rsidP="00EB0AE1">
            <w:pPr>
              <w:ind w:left="29"/>
            </w:pPr>
            <w:r w:rsidRPr="00C92A8B">
              <w:rPr>
                <w:color w:val="333333"/>
              </w:rPr>
              <w:t>Skolas iela 10a, Auru pagasts,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1 gads un 3 mēneši</w:t>
            </w: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pPr>
          </w:p>
        </w:tc>
        <w:tc>
          <w:tcPr>
            <w:tcW w:w="3187" w:type="dxa"/>
          </w:tcPr>
          <w:p w:rsidR="0042081F" w:rsidRPr="00C92A8B" w:rsidRDefault="0042081F" w:rsidP="00EB0AE1">
            <w:pPr>
              <w:ind w:left="29"/>
            </w:pPr>
            <w:r w:rsidRPr="00C92A8B">
              <w:t>Dobeles novada pirmsskolas izglītības iestāde "Ābolītis"</w:t>
            </w:r>
          </w:p>
          <w:p w:rsidR="0042081F" w:rsidRPr="00C92A8B" w:rsidRDefault="0042081F" w:rsidP="00EB0AE1">
            <w:pPr>
              <w:ind w:left="29"/>
            </w:pPr>
            <w:r w:rsidRPr="00C92A8B">
              <w:rPr>
                <w:bCs/>
                <w:color w:val="333333"/>
              </w:rPr>
              <w:t>"Krimūnu skola", Krimūnas, Krimūnu pagasts,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1 gads un 6 mēneši</w:t>
            </w:r>
          </w:p>
          <w:p w:rsidR="0042081F" w:rsidRPr="00C92A8B" w:rsidRDefault="0042081F" w:rsidP="00EB0AE1">
            <w:pPr>
              <w:jc w:val="center"/>
            </w:pP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pPr>
          </w:p>
        </w:tc>
        <w:tc>
          <w:tcPr>
            <w:tcW w:w="3187" w:type="dxa"/>
          </w:tcPr>
          <w:p w:rsidR="0042081F" w:rsidRPr="00C92A8B" w:rsidRDefault="0042081F" w:rsidP="00EB0AE1">
            <w:pPr>
              <w:ind w:left="29"/>
            </w:pPr>
            <w:r w:rsidRPr="00C92A8B">
              <w:t>Annenieku pirmsskolas izglītības iestāde "Riekstiņš"</w:t>
            </w:r>
          </w:p>
          <w:p w:rsidR="0042081F" w:rsidRPr="00C92A8B" w:rsidRDefault="0042081F" w:rsidP="00EB0AE1">
            <w:pPr>
              <w:ind w:left="29"/>
            </w:pPr>
            <w:r w:rsidRPr="00C92A8B">
              <w:rPr>
                <w:bCs/>
                <w:color w:val="333333"/>
              </w:rPr>
              <w:t>Skolas 6A, Kaķenieki, Annenieku pagasts,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1 gads un 6 mēneši</w:t>
            </w:r>
          </w:p>
          <w:p w:rsidR="0042081F" w:rsidRPr="00C92A8B" w:rsidRDefault="0042081F" w:rsidP="00EB0AE1">
            <w:pPr>
              <w:jc w:val="center"/>
            </w:pP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pPr>
          </w:p>
        </w:tc>
        <w:tc>
          <w:tcPr>
            <w:tcW w:w="3187" w:type="dxa"/>
          </w:tcPr>
          <w:p w:rsidR="0042081F" w:rsidRPr="00C92A8B" w:rsidRDefault="0042081F" w:rsidP="00EB0AE1">
            <w:pPr>
              <w:ind w:left="29"/>
            </w:pPr>
            <w:r w:rsidRPr="00C92A8B">
              <w:t>Jaunbērzes pirmsskolas izglītības iestāde “Minkuparks”</w:t>
            </w:r>
          </w:p>
          <w:p w:rsidR="0042081F" w:rsidRPr="00C92A8B" w:rsidRDefault="0042081F" w:rsidP="00EB0AE1">
            <w:pPr>
              <w:ind w:left="29"/>
            </w:pPr>
            <w:r w:rsidRPr="00C92A8B">
              <w:rPr>
                <w:bCs/>
                <w:color w:val="333333"/>
              </w:rPr>
              <w:t>Ceriņu iela 9, Jaunbērzes pagasts,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1 gads un 6 mēneši</w:t>
            </w:r>
          </w:p>
          <w:p w:rsidR="0042081F" w:rsidRPr="00C92A8B" w:rsidRDefault="0042081F" w:rsidP="00EB0AE1">
            <w:pPr>
              <w:jc w:val="center"/>
            </w:pP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jc w:val="center"/>
            </w:pPr>
          </w:p>
        </w:tc>
        <w:tc>
          <w:tcPr>
            <w:tcW w:w="3187" w:type="dxa"/>
          </w:tcPr>
          <w:p w:rsidR="0042081F" w:rsidRPr="00C92A8B" w:rsidRDefault="0042081F" w:rsidP="00EB0AE1">
            <w:pPr>
              <w:ind w:left="29"/>
            </w:pPr>
            <w:r w:rsidRPr="00C92A8B">
              <w:t>Bikstu pamatskola</w:t>
            </w:r>
          </w:p>
          <w:p w:rsidR="0042081F" w:rsidRPr="00C92A8B" w:rsidRDefault="0042081F" w:rsidP="00EB0AE1">
            <w:pPr>
              <w:ind w:left="29"/>
            </w:pPr>
            <w:r>
              <w:rPr>
                <w:color w:val="333333"/>
              </w:rPr>
              <w:t>“</w:t>
            </w:r>
            <w:r w:rsidRPr="00C92A8B">
              <w:rPr>
                <w:color w:val="333333"/>
              </w:rPr>
              <w:t>Alejas</w:t>
            </w:r>
            <w:r>
              <w:rPr>
                <w:color w:val="333333"/>
              </w:rPr>
              <w:t>”</w:t>
            </w:r>
            <w:r w:rsidRPr="00C92A8B">
              <w:rPr>
                <w:color w:val="333333"/>
              </w:rPr>
              <w:t>, Bikstu pagasts,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3 gadi</w:t>
            </w: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pPr>
          </w:p>
        </w:tc>
        <w:tc>
          <w:tcPr>
            <w:tcW w:w="3187" w:type="dxa"/>
          </w:tcPr>
          <w:p w:rsidR="0042081F" w:rsidRPr="00C92A8B" w:rsidRDefault="0042081F" w:rsidP="00EB0AE1">
            <w:pPr>
              <w:ind w:left="29"/>
            </w:pPr>
            <w:r w:rsidRPr="00C92A8B">
              <w:t>Gardenes pamatskola</w:t>
            </w:r>
          </w:p>
          <w:p w:rsidR="0042081F" w:rsidRPr="00C92A8B" w:rsidRDefault="0042081F" w:rsidP="00EB0AE1">
            <w:pPr>
              <w:ind w:left="29"/>
            </w:pPr>
            <w:r w:rsidRPr="00C92A8B">
              <w:rPr>
                <w:color w:val="333333"/>
              </w:rPr>
              <w:t>Priežu iela 21, Gardene, Auru pagasts,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1 gads un 6 mēneši</w:t>
            </w:r>
          </w:p>
          <w:p w:rsidR="0042081F" w:rsidRPr="00C92A8B" w:rsidRDefault="0042081F" w:rsidP="00EB0AE1">
            <w:pPr>
              <w:jc w:val="center"/>
            </w:pP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pPr>
          </w:p>
        </w:tc>
        <w:tc>
          <w:tcPr>
            <w:tcW w:w="3187" w:type="dxa"/>
          </w:tcPr>
          <w:p w:rsidR="0042081F" w:rsidRPr="00C92A8B" w:rsidRDefault="0042081F" w:rsidP="00EB0AE1">
            <w:pPr>
              <w:pStyle w:val="NormalWeb"/>
              <w:spacing w:before="0" w:beforeAutospacing="0" w:after="0" w:afterAutospacing="0"/>
              <w:ind w:left="28"/>
              <w:rPr>
                <w:color w:val="333333"/>
              </w:rPr>
            </w:pPr>
            <w:r w:rsidRPr="00C92A8B">
              <w:rPr>
                <w:color w:val="333333"/>
              </w:rPr>
              <w:t>Lejasstrazdu sākumskola</w:t>
            </w:r>
          </w:p>
          <w:p w:rsidR="0042081F" w:rsidRPr="00C92A8B" w:rsidRDefault="0042081F" w:rsidP="00EB0AE1">
            <w:pPr>
              <w:pStyle w:val="NormalWeb"/>
              <w:spacing w:before="0" w:beforeAutospacing="0" w:after="0" w:afterAutospacing="0"/>
              <w:ind w:left="28"/>
              <w:rPr>
                <w:color w:val="333333"/>
              </w:rPr>
            </w:pPr>
            <w:r w:rsidRPr="00C92A8B">
              <w:rPr>
                <w:color w:val="333333"/>
              </w:rPr>
              <w:t>"Stariņi", Lejasstrazdi, Dobeles pagasts,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1 gads un 6 mēneši</w:t>
            </w:r>
          </w:p>
          <w:p w:rsidR="0042081F" w:rsidRPr="00C92A8B" w:rsidRDefault="0042081F" w:rsidP="00EB0AE1">
            <w:pPr>
              <w:jc w:val="center"/>
            </w:pPr>
          </w:p>
        </w:tc>
      </w:tr>
      <w:tr w:rsidR="0042081F" w:rsidRPr="00C92A8B" w:rsidTr="00EB0AE1">
        <w:trPr>
          <w:tblCellSpacing w:w="15" w:type="dxa"/>
        </w:trPr>
        <w:tc>
          <w:tcPr>
            <w:tcW w:w="523" w:type="dxa"/>
          </w:tcPr>
          <w:p w:rsidR="0042081F" w:rsidRPr="00C92A8B" w:rsidRDefault="0042081F" w:rsidP="00CA3F0A">
            <w:pPr>
              <w:numPr>
                <w:ilvl w:val="0"/>
                <w:numId w:val="14"/>
              </w:numPr>
              <w:spacing w:before="100" w:beforeAutospacing="1" w:after="100" w:afterAutospacing="1"/>
              <w:ind w:left="0" w:firstLine="0"/>
            </w:pPr>
          </w:p>
        </w:tc>
        <w:tc>
          <w:tcPr>
            <w:tcW w:w="3187" w:type="dxa"/>
          </w:tcPr>
          <w:p w:rsidR="0042081F" w:rsidRPr="00C92A8B" w:rsidRDefault="0042081F" w:rsidP="00EB0AE1">
            <w:pPr>
              <w:pStyle w:val="NormalWeb"/>
              <w:spacing w:before="0" w:beforeAutospacing="0" w:after="0" w:afterAutospacing="0"/>
              <w:ind w:left="28"/>
              <w:rPr>
                <w:color w:val="333333"/>
              </w:rPr>
            </w:pPr>
            <w:r w:rsidRPr="00C92A8B">
              <w:rPr>
                <w:color w:val="333333"/>
              </w:rPr>
              <w:t>Penkules pamatskola</w:t>
            </w:r>
          </w:p>
          <w:p w:rsidR="0042081F" w:rsidRPr="00C92A8B" w:rsidRDefault="0042081F" w:rsidP="00EB0AE1">
            <w:pPr>
              <w:pStyle w:val="NormalWeb"/>
              <w:spacing w:before="0" w:beforeAutospacing="0" w:after="0" w:afterAutospacing="0"/>
              <w:ind w:left="28"/>
              <w:rPr>
                <w:color w:val="333333"/>
              </w:rPr>
            </w:pPr>
            <w:r w:rsidRPr="00C92A8B">
              <w:rPr>
                <w:color w:val="333333"/>
              </w:rPr>
              <w:t>Skola, Penkule, Penkules pagasts, Dobeles novads</w:t>
            </w:r>
          </w:p>
        </w:tc>
        <w:tc>
          <w:tcPr>
            <w:tcW w:w="3557" w:type="dxa"/>
          </w:tcPr>
          <w:p w:rsidR="0042081F" w:rsidRPr="00C92A8B" w:rsidRDefault="0042081F" w:rsidP="00EB0AE1">
            <w:pPr>
              <w:ind w:left="29"/>
              <w:rPr>
                <w:color w:val="333333"/>
              </w:rPr>
            </w:pPr>
            <w:r w:rsidRPr="00C92A8B">
              <w:rPr>
                <w:color w:val="333333"/>
              </w:rPr>
              <w:t>Vispārējās pirmsskolas izglītības programma (01011111)</w:t>
            </w:r>
          </w:p>
        </w:tc>
        <w:tc>
          <w:tcPr>
            <w:tcW w:w="2223" w:type="dxa"/>
          </w:tcPr>
          <w:p w:rsidR="0042081F" w:rsidRPr="00C92A8B" w:rsidRDefault="0042081F" w:rsidP="00EB0AE1">
            <w:pPr>
              <w:jc w:val="center"/>
            </w:pPr>
            <w:r w:rsidRPr="00C92A8B">
              <w:t>1 gads un 6 mēneši</w:t>
            </w:r>
          </w:p>
          <w:p w:rsidR="0042081F" w:rsidRPr="00C92A8B" w:rsidRDefault="0042081F" w:rsidP="00EB0AE1">
            <w:pPr>
              <w:jc w:val="center"/>
            </w:pPr>
          </w:p>
        </w:tc>
      </w:tr>
      <w:tr w:rsidR="0042081F" w:rsidRPr="00C92A8B" w:rsidTr="00EB0AE1">
        <w:trPr>
          <w:trHeight w:val="328"/>
          <w:tblCellSpacing w:w="15" w:type="dxa"/>
        </w:trPr>
        <w:tc>
          <w:tcPr>
            <w:tcW w:w="523" w:type="dxa"/>
            <w:vMerge w:val="restart"/>
          </w:tcPr>
          <w:p w:rsidR="0042081F" w:rsidRPr="00C92A8B" w:rsidRDefault="0042081F" w:rsidP="00CA3F0A">
            <w:pPr>
              <w:numPr>
                <w:ilvl w:val="0"/>
                <w:numId w:val="14"/>
              </w:numPr>
              <w:spacing w:before="100" w:beforeAutospacing="1" w:after="100" w:afterAutospacing="1"/>
              <w:ind w:left="0" w:firstLine="0"/>
            </w:pPr>
          </w:p>
        </w:tc>
        <w:tc>
          <w:tcPr>
            <w:tcW w:w="3187" w:type="dxa"/>
            <w:vMerge w:val="restart"/>
          </w:tcPr>
          <w:p w:rsidR="0042081F" w:rsidRPr="00C92A8B" w:rsidRDefault="0042081F" w:rsidP="00EB0AE1">
            <w:pPr>
              <w:pStyle w:val="NormalWeb"/>
              <w:spacing w:before="0" w:beforeAutospacing="0" w:after="0" w:afterAutospacing="0"/>
              <w:ind w:left="28"/>
              <w:rPr>
                <w:color w:val="333333"/>
              </w:rPr>
            </w:pPr>
            <w:r w:rsidRPr="00C92A8B">
              <w:rPr>
                <w:color w:val="333333"/>
              </w:rPr>
              <w:t>Bērzupes speciālā pamatskola</w:t>
            </w:r>
          </w:p>
          <w:p w:rsidR="0042081F" w:rsidRPr="00C92A8B" w:rsidRDefault="0042081F" w:rsidP="00EB0AE1">
            <w:pPr>
              <w:pStyle w:val="NormalWeb"/>
              <w:spacing w:before="0" w:beforeAutospacing="0" w:after="0" w:afterAutospacing="0"/>
              <w:ind w:left="28"/>
              <w:rPr>
                <w:color w:val="333333"/>
              </w:rPr>
            </w:pPr>
            <w:r w:rsidRPr="00C92A8B">
              <w:rPr>
                <w:color w:val="333333"/>
              </w:rPr>
              <w:t>“Bērzupītes”, Annenieku pagasts, Dobeles novads</w:t>
            </w:r>
          </w:p>
        </w:tc>
        <w:tc>
          <w:tcPr>
            <w:tcW w:w="3557" w:type="dxa"/>
          </w:tcPr>
          <w:p w:rsidR="0042081F" w:rsidRPr="00C92A8B" w:rsidRDefault="0042081F" w:rsidP="00EB0AE1">
            <w:pPr>
              <w:ind w:left="29"/>
              <w:rPr>
                <w:color w:val="333333"/>
              </w:rPr>
            </w:pPr>
            <w:r w:rsidRPr="00C92A8B">
              <w:rPr>
                <w:color w:val="333333"/>
              </w:rPr>
              <w:t>Speciālās pirmsskolas izglītības programma izglītojamajiem ar garīgās attīstības traucējumiem (01015811)</w:t>
            </w:r>
          </w:p>
        </w:tc>
        <w:tc>
          <w:tcPr>
            <w:tcW w:w="2223" w:type="dxa"/>
            <w:vMerge w:val="restart"/>
          </w:tcPr>
          <w:p w:rsidR="0042081F" w:rsidRPr="00C92A8B" w:rsidRDefault="0042081F" w:rsidP="00EB0AE1">
            <w:pPr>
              <w:jc w:val="center"/>
            </w:pPr>
            <w:r w:rsidRPr="00C92A8B">
              <w:t>3 gadi</w:t>
            </w:r>
          </w:p>
        </w:tc>
      </w:tr>
      <w:tr w:rsidR="0042081F" w:rsidRPr="00C92A8B" w:rsidTr="00EB0AE1">
        <w:trPr>
          <w:trHeight w:val="323"/>
          <w:tblCellSpacing w:w="15" w:type="dxa"/>
        </w:trPr>
        <w:tc>
          <w:tcPr>
            <w:tcW w:w="523" w:type="dxa"/>
            <w:vMerge/>
          </w:tcPr>
          <w:p w:rsidR="0042081F" w:rsidRPr="00C92A8B" w:rsidRDefault="0042081F" w:rsidP="00CA3F0A">
            <w:pPr>
              <w:numPr>
                <w:ilvl w:val="0"/>
                <w:numId w:val="14"/>
              </w:numPr>
              <w:spacing w:before="100" w:beforeAutospacing="1" w:after="100" w:afterAutospacing="1"/>
            </w:pPr>
          </w:p>
        </w:tc>
        <w:tc>
          <w:tcPr>
            <w:tcW w:w="3187" w:type="dxa"/>
            <w:vMerge/>
          </w:tcPr>
          <w:p w:rsidR="0042081F" w:rsidRPr="00C92A8B" w:rsidRDefault="0042081F" w:rsidP="00EB0AE1">
            <w:pPr>
              <w:pStyle w:val="NormalWeb"/>
              <w:ind w:left="29"/>
              <w:rPr>
                <w:color w:val="333333"/>
              </w:rPr>
            </w:pPr>
          </w:p>
        </w:tc>
        <w:tc>
          <w:tcPr>
            <w:tcW w:w="3557" w:type="dxa"/>
          </w:tcPr>
          <w:p w:rsidR="0042081F" w:rsidRPr="00C92A8B" w:rsidRDefault="0042081F" w:rsidP="00EB0AE1">
            <w:pPr>
              <w:ind w:left="29"/>
              <w:rPr>
                <w:color w:val="333333"/>
              </w:rPr>
            </w:pPr>
            <w:r w:rsidRPr="00C92A8B">
              <w:rPr>
                <w:color w:val="333333"/>
              </w:rPr>
              <w:t>Speciālās pirmsskolas izglītības programma izglītojamajiem ar jauktiem attīstības traucējumiem (01015611)</w:t>
            </w:r>
          </w:p>
        </w:tc>
        <w:tc>
          <w:tcPr>
            <w:tcW w:w="2223" w:type="dxa"/>
            <w:vMerge/>
          </w:tcPr>
          <w:p w:rsidR="0042081F" w:rsidRPr="00C92A8B" w:rsidRDefault="0042081F" w:rsidP="00EB0AE1">
            <w:pPr>
              <w:jc w:val="center"/>
            </w:pPr>
          </w:p>
        </w:tc>
      </w:tr>
      <w:tr w:rsidR="0042081F" w:rsidRPr="00C92A8B" w:rsidTr="00EB0AE1">
        <w:trPr>
          <w:trHeight w:val="323"/>
          <w:tblCellSpacing w:w="15" w:type="dxa"/>
        </w:trPr>
        <w:tc>
          <w:tcPr>
            <w:tcW w:w="523" w:type="dxa"/>
            <w:vMerge/>
          </w:tcPr>
          <w:p w:rsidR="0042081F" w:rsidRPr="00C92A8B" w:rsidRDefault="0042081F" w:rsidP="00CA3F0A">
            <w:pPr>
              <w:numPr>
                <w:ilvl w:val="0"/>
                <w:numId w:val="14"/>
              </w:numPr>
              <w:spacing w:before="100" w:beforeAutospacing="1" w:after="100" w:afterAutospacing="1"/>
            </w:pPr>
          </w:p>
        </w:tc>
        <w:tc>
          <w:tcPr>
            <w:tcW w:w="3187" w:type="dxa"/>
            <w:vMerge/>
          </w:tcPr>
          <w:p w:rsidR="0042081F" w:rsidRPr="00C92A8B" w:rsidRDefault="0042081F" w:rsidP="00EB0AE1">
            <w:pPr>
              <w:pStyle w:val="NormalWeb"/>
              <w:ind w:left="29"/>
              <w:rPr>
                <w:color w:val="333333"/>
              </w:rPr>
            </w:pPr>
          </w:p>
        </w:tc>
        <w:tc>
          <w:tcPr>
            <w:tcW w:w="3557" w:type="dxa"/>
          </w:tcPr>
          <w:p w:rsidR="0042081F" w:rsidRPr="00C92A8B" w:rsidRDefault="0042081F" w:rsidP="00EB0AE1">
            <w:pPr>
              <w:ind w:left="29"/>
              <w:rPr>
                <w:color w:val="333333"/>
              </w:rPr>
            </w:pPr>
            <w:r w:rsidRPr="00C92A8B">
              <w:rPr>
                <w:color w:val="333333"/>
              </w:rPr>
              <w:t>Speciālās pirmsskolas izglītības programma izglītojamajiem ar smagiem garīgās attīstības traucējumiem vai vairākiem smagiem attīstības traucējumiem (01015911)</w:t>
            </w:r>
          </w:p>
        </w:tc>
        <w:tc>
          <w:tcPr>
            <w:tcW w:w="2223" w:type="dxa"/>
            <w:vMerge/>
          </w:tcPr>
          <w:p w:rsidR="0042081F" w:rsidRPr="00C92A8B" w:rsidRDefault="0042081F" w:rsidP="00EB0AE1">
            <w:pPr>
              <w:jc w:val="center"/>
            </w:pPr>
          </w:p>
        </w:tc>
      </w:tr>
    </w:tbl>
    <w:p w:rsidR="0042081F" w:rsidRPr="00014B23" w:rsidRDefault="0042081F" w:rsidP="0042081F">
      <w:pPr>
        <w:pStyle w:val="Default"/>
        <w:jc w:val="both"/>
        <w:rPr>
          <w:color w:val="auto"/>
        </w:rPr>
      </w:pPr>
      <w:r w:rsidRPr="006F08C1">
        <w:rPr>
          <w:sz w:val="32"/>
        </w:rPr>
        <w:lastRenderedPageBreak/>
        <w:t>*</w:t>
      </w:r>
      <w:r w:rsidRPr="006F08C1">
        <w:t xml:space="preserve"> n</w:t>
      </w:r>
      <w:r w:rsidRPr="00014B23">
        <w:rPr>
          <w:color w:val="auto"/>
        </w:rPr>
        <w:t>o 2020.</w:t>
      </w:r>
      <w:r>
        <w:rPr>
          <w:color w:val="auto"/>
        </w:rPr>
        <w:t> </w:t>
      </w:r>
      <w:r w:rsidRPr="00014B23">
        <w:rPr>
          <w:color w:val="auto"/>
        </w:rPr>
        <w:t>gada 1.</w:t>
      </w:r>
      <w:r>
        <w:rPr>
          <w:color w:val="auto"/>
        </w:rPr>
        <w:t> </w:t>
      </w:r>
      <w:r w:rsidRPr="00014B23">
        <w:rPr>
          <w:color w:val="auto"/>
        </w:rPr>
        <w:t xml:space="preserve">septembra - </w:t>
      </w:r>
      <w:r w:rsidRPr="00014B23">
        <w:t>Dobeles pirmsskolas izglītības iestāde "Valodiņa"</w:t>
      </w:r>
    </w:p>
    <w:p w:rsidR="0042081F" w:rsidRDefault="0042081F" w:rsidP="0042081F">
      <w:pPr>
        <w:pStyle w:val="Default"/>
        <w:jc w:val="right"/>
        <w:rPr>
          <w:color w:val="auto"/>
          <w:sz w:val="20"/>
          <w:szCs w:val="20"/>
        </w:rPr>
      </w:pPr>
    </w:p>
    <w:p w:rsidR="0042081F" w:rsidRDefault="0042081F" w:rsidP="0042081F">
      <w:pPr>
        <w:pStyle w:val="Default"/>
        <w:jc w:val="right"/>
        <w:rPr>
          <w:color w:val="auto"/>
          <w:sz w:val="20"/>
          <w:szCs w:val="20"/>
        </w:rPr>
      </w:pPr>
    </w:p>
    <w:p w:rsidR="0042081F" w:rsidRDefault="0042081F" w:rsidP="0042081F">
      <w:pPr>
        <w:pStyle w:val="Default"/>
        <w:jc w:val="right"/>
        <w:rPr>
          <w:color w:val="auto"/>
          <w:sz w:val="20"/>
          <w:szCs w:val="20"/>
        </w:rPr>
      </w:pPr>
    </w:p>
    <w:p w:rsidR="0042081F" w:rsidRDefault="0042081F" w:rsidP="0042081F">
      <w:pPr>
        <w:rPr>
          <w:sz w:val="20"/>
          <w:szCs w:val="20"/>
          <w:lang w:val="et-EE"/>
        </w:rPr>
      </w:pPr>
    </w:p>
    <w:p w:rsidR="0042081F" w:rsidRDefault="0042081F" w:rsidP="0042081F">
      <w:pPr>
        <w:rPr>
          <w:sz w:val="20"/>
          <w:szCs w:val="20"/>
          <w:lang w:val="et-EE"/>
        </w:rPr>
      </w:pPr>
    </w:p>
    <w:p w:rsidR="0042081F" w:rsidRDefault="0042081F" w:rsidP="0042081F">
      <w:pPr>
        <w:rPr>
          <w:sz w:val="20"/>
          <w:szCs w:val="20"/>
          <w:lang w:val="et-EE"/>
        </w:rPr>
      </w:pPr>
    </w:p>
    <w:p w:rsidR="0042081F" w:rsidRDefault="0042081F" w:rsidP="0042081F">
      <w:pPr>
        <w:rPr>
          <w:sz w:val="20"/>
          <w:szCs w:val="20"/>
          <w:lang w:val="et-EE"/>
        </w:rPr>
      </w:pPr>
    </w:p>
    <w:p w:rsidR="0042081F" w:rsidRDefault="0042081F" w:rsidP="0042081F">
      <w:pPr>
        <w:rPr>
          <w:sz w:val="20"/>
          <w:szCs w:val="20"/>
          <w:lang w:val="et-EE"/>
        </w:rPr>
      </w:pPr>
    </w:p>
    <w:p w:rsidR="0042081F" w:rsidRDefault="0042081F" w:rsidP="0042081F">
      <w:pPr>
        <w:rPr>
          <w:sz w:val="20"/>
          <w:szCs w:val="20"/>
          <w:lang w:val="et-EE"/>
        </w:rPr>
      </w:pPr>
    </w:p>
    <w:p w:rsidR="0042081F" w:rsidRDefault="0042081F" w:rsidP="0042081F">
      <w:pPr>
        <w:rPr>
          <w:sz w:val="20"/>
          <w:szCs w:val="20"/>
          <w:lang w:val="et-EE"/>
        </w:rPr>
      </w:pPr>
    </w:p>
    <w:p w:rsidR="0042081F" w:rsidRDefault="0042081F" w:rsidP="0042081F">
      <w:pPr>
        <w:rPr>
          <w:sz w:val="20"/>
          <w:szCs w:val="20"/>
          <w:lang w:val="et-EE"/>
        </w:rPr>
      </w:pPr>
    </w:p>
    <w:p w:rsidR="0042081F" w:rsidRPr="00B8350B" w:rsidRDefault="0042081F" w:rsidP="0042081F">
      <w:pPr>
        <w:pStyle w:val="Default"/>
        <w:ind w:left="720" w:right="-99"/>
        <w:jc w:val="right"/>
        <w:rPr>
          <w:color w:val="auto"/>
        </w:rPr>
      </w:pPr>
      <w:r>
        <w:rPr>
          <w:color w:val="auto"/>
        </w:rPr>
        <w:t>2. </w:t>
      </w:r>
      <w:r w:rsidRPr="00B8350B">
        <w:rPr>
          <w:color w:val="auto"/>
        </w:rPr>
        <w:t xml:space="preserve">pielikums </w:t>
      </w:r>
    </w:p>
    <w:p w:rsidR="0042081F" w:rsidRPr="00B8350B" w:rsidRDefault="0042081F" w:rsidP="0042081F">
      <w:pPr>
        <w:pStyle w:val="Default"/>
        <w:ind w:right="-99"/>
        <w:jc w:val="right"/>
        <w:rPr>
          <w:color w:val="auto"/>
        </w:rPr>
      </w:pPr>
      <w:r w:rsidRPr="00B8350B">
        <w:t xml:space="preserve">Dobeles novada domes </w:t>
      </w:r>
      <w:r w:rsidRPr="00B8350B">
        <w:rPr>
          <w:color w:val="auto"/>
        </w:rPr>
        <w:t>2019.</w:t>
      </w:r>
      <w:r>
        <w:rPr>
          <w:color w:val="auto"/>
        </w:rPr>
        <w:t> </w:t>
      </w:r>
      <w:r w:rsidRPr="00B8350B">
        <w:rPr>
          <w:color w:val="auto"/>
        </w:rPr>
        <w:t>gada 25.</w:t>
      </w:r>
      <w:r>
        <w:rPr>
          <w:color w:val="auto"/>
        </w:rPr>
        <w:t> </w:t>
      </w:r>
      <w:r w:rsidRPr="00B8350B">
        <w:rPr>
          <w:color w:val="auto"/>
        </w:rPr>
        <w:t>jūlija</w:t>
      </w:r>
    </w:p>
    <w:p w:rsidR="0042081F" w:rsidRPr="00B8350B" w:rsidRDefault="0042081F" w:rsidP="0042081F">
      <w:pPr>
        <w:pStyle w:val="Default"/>
        <w:ind w:right="-99"/>
        <w:jc w:val="right"/>
        <w:rPr>
          <w:color w:val="auto"/>
        </w:rPr>
      </w:pPr>
      <w:r w:rsidRPr="00B8350B">
        <w:rPr>
          <w:color w:val="auto"/>
        </w:rPr>
        <w:t>saistošajiem noteikumiem Nr.</w:t>
      </w:r>
      <w:r>
        <w:rPr>
          <w:color w:val="auto"/>
        </w:rPr>
        <w:t> </w:t>
      </w:r>
      <w:r w:rsidRPr="00B8350B">
        <w:rPr>
          <w:color w:val="auto"/>
        </w:rPr>
        <w:t>8</w:t>
      </w:r>
    </w:p>
    <w:p w:rsidR="0042081F" w:rsidRDefault="0042081F" w:rsidP="0042081F">
      <w:pPr>
        <w:pStyle w:val="Default"/>
        <w:ind w:right="-766"/>
        <w:rPr>
          <w:sz w:val="20"/>
          <w:szCs w:val="20"/>
        </w:rPr>
      </w:pPr>
      <w:r w:rsidRPr="000B22D7">
        <w:rPr>
          <w:b/>
          <w:bCs/>
          <w:color w:val="auto"/>
        </w:rPr>
        <w:t>Iesnieguma reģistra numurs</w:t>
      </w:r>
      <w:r w:rsidRPr="00323DBB">
        <w:rPr>
          <w:sz w:val="20"/>
          <w:szCs w:val="20"/>
        </w:rPr>
        <w:t xml:space="preserve"> </w:t>
      </w:r>
      <w:r>
        <w:rPr>
          <w:color w:val="auto"/>
        </w:rPr>
        <w:t>__________</w:t>
      </w:r>
    </w:p>
    <w:p w:rsidR="0042081F" w:rsidRPr="000B22D7" w:rsidRDefault="0042081F" w:rsidP="0042081F">
      <w:pPr>
        <w:pStyle w:val="Default"/>
        <w:ind w:right="-241"/>
        <w:jc w:val="right"/>
        <w:rPr>
          <w:color w:val="auto"/>
          <w:sz w:val="20"/>
          <w:szCs w:val="20"/>
        </w:rPr>
      </w:pPr>
    </w:p>
    <w:p w:rsidR="0042081F" w:rsidRPr="000B22D7" w:rsidRDefault="0042081F" w:rsidP="0042081F">
      <w:pPr>
        <w:pStyle w:val="Default"/>
        <w:ind w:right="-766"/>
        <w:rPr>
          <w:color w:val="auto"/>
        </w:rPr>
      </w:pPr>
      <w:r w:rsidRPr="000B22D7">
        <w:rPr>
          <w:color w:val="auto"/>
        </w:rPr>
        <w:t>________________________________________________</w:t>
      </w:r>
      <w:r>
        <w:rPr>
          <w:color w:val="auto"/>
        </w:rPr>
        <w:t>______________________</w:t>
      </w:r>
    </w:p>
    <w:p w:rsidR="0042081F" w:rsidRPr="00331DA0" w:rsidRDefault="0042081F" w:rsidP="0042081F">
      <w:pPr>
        <w:pStyle w:val="Default"/>
        <w:ind w:right="-766"/>
        <w:jc w:val="center"/>
        <w:rPr>
          <w:color w:val="auto"/>
          <w:szCs w:val="20"/>
          <w:vertAlign w:val="superscript"/>
        </w:rPr>
      </w:pPr>
      <w:r w:rsidRPr="00331DA0">
        <w:rPr>
          <w:i/>
          <w:iCs/>
          <w:color w:val="auto"/>
          <w:szCs w:val="20"/>
          <w:vertAlign w:val="superscript"/>
        </w:rPr>
        <w:t xml:space="preserve">(bērna likumiskā pārstāvja </w:t>
      </w:r>
      <w:bookmarkStart w:id="9" w:name="_Hlk10728582"/>
      <w:r w:rsidRPr="00331DA0">
        <w:rPr>
          <w:i/>
          <w:iCs/>
          <w:color w:val="auto"/>
          <w:szCs w:val="20"/>
          <w:vertAlign w:val="superscript"/>
        </w:rPr>
        <w:t>vārds, uzvārds</w:t>
      </w:r>
      <w:bookmarkEnd w:id="9"/>
      <w:r w:rsidRPr="00331DA0">
        <w:rPr>
          <w:i/>
          <w:iCs/>
          <w:color w:val="auto"/>
          <w:szCs w:val="20"/>
          <w:vertAlign w:val="superscript"/>
        </w:rPr>
        <w:t>)</w:t>
      </w:r>
    </w:p>
    <w:p w:rsidR="0042081F" w:rsidRDefault="0042081F" w:rsidP="0042081F">
      <w:pPr>
        <w:pStyle w:val="Default"/>
        <w:spacing w:before="120" w:after="120"/>
        <w:ind w:right="-241"/>
        <w:rPr>
          <w:color w:val="auto"/>
        </w:rPr>
      </w:pPr>
      <w:r w:rsidRPr="000B22D7">
        <w:rPr>
          <w:color w:val="auto"/>
        </w:rPr>
        <w:t>deklarētā adrese __________________________________</w:t>
      </w:r>
      <w:r>
        <w:rPr>
          <w:color w:val="auto"/>
        </w:rPr>
        <w:t>____________________________________</w:t>
      </w:r>
    </w:p>
    <w:p w:rsidR="0042081F" w:rsidRPr="000B22D7" w:rsidRDefault="0042081F" w:rsidP="0042081F">
      <w:pPr>
        <w:pStyle w:val="Default"/>
        <w:spacing w:before="120" w:after="120"/>
        <w:ind w:right="-766"/>
        <w:rPr>
          <w:color w:val="auto"/>
        </w:rPr>
      </w:pPr>
      <w:r w:rsidRPr="000B22D7">
        <w:rPr>
          <w:color w:val="auto"/>
        </w:rPr>
        <w:t>tālrunis ______</w:t>
      </w:r>
      <w:r>
        <w:rPr>
          <w:color w:val="auto"/>
        </w:rPr>
        <w:t>_______________________________</w:t>
      </w:r>
    </w:p>
    <w:p w:rsidR="0042081F" w:rsidRPr="000B22D7" w:rsidRDefault="0042081F" w:rsidP="0042081F">
      <w:pPr>
        <w:pStyle w:val="Default"/>
        <w:spacing w:before="120" w:after="120"/>
        <w:ind w:right="-766"/>
        <w:rPr>
          <w:color w:val="auto"/>
        </w:rPr>
      </w:pPr>
      <w:r w:rsidRPr="000B22D7">
        <w:rPr>
          <w:color w:val="auto"/>
        </w:rPr>
        <w:t>e-pasts ______</w:t>
      </w:r>
      <w:r>
        <w:rPr>
          <w:color w:val="auto"/>
        </w:rPr>
        <w:t>________________________________________________________________</w:t>
      </w:r>
    </w:p>
    <w:p w:rsidR="0042081F" w:rsidRPr="00F47D77" w:rsidRDefault="0042081F" w:rsidP="0042081F">
      <w:pPr>
        <w:pStyle w:val="Default"/>
        <w:ind w:right="-766"/>
        <w:jc w:val="center"/>
        <w:rPr>
          <w:b/>
          <w:bCs/>
          <w:color w:val="auto"/>
        </w:rPr>
      </w:pPr>
      <w:r w:rsidRPr="000B22D7">
        <w:rPr>
          <w:b/>
          <w:bCs/>
          <w:color w:val="auto"/>
        </w:rPr>
        <w:t>I</w:t>
      </w:r>
      <w:r>
        <w:rPr>
          <w:b/>
          <w:bCs/>
          <w:color w:val="auto"/>
        </w:rPr>
        <w:t>ESNIEGUMS</w:t>
      </w:r>
    </w:p>
    <w:p w:rsidR="0042081F" w:rsidRDefault="0042081F" w:rsidP="0042081F">
      <w:pPr>
        <w:pStyle w:val="Default"/>
        <w:spacing w:before="240"/>
        <w:ind w:right="-766"/>
        <w:rPr>
          <w:color w:val="auto"/>
        </w:rPr>
      </w:pPr>
      <w:r>
        <w:rPr>
          <w:color w:val="auto"/>
        </w:rPr>
        <w:t xml:space="preserve">Lūdzu reģistrēt manu </w:t>
      </w:r>
      <w:r w:rsidRPr="000B22D7">
        <w:rPr>
          <w:color w:val="auto"/>
        </w:rPr>
        <w:t>meitu/dēlu_____________________________________</w:t>
      </w:r>
      <w:r>
        <w:rPr>
          <w:color w:val="auto"/>
        </w:rPr>
        <w:t xml:space="preserve">_______ </w:t>
      </w:r>
    </w:p>
    <w:p w:rsidR="0042081F" w:rsidRPr="00F47D77" w:rsidRDefault="0042081F" w:rsidP="0042081F">
      <w:pPr>
        <w:pStyle w:val="Default"/>
        <w:ind w:left="1134" w:right="-766"/>
        <w:rPr>
          <w:i/>
          <w:color w:val="auto"/>
          <w:vertAlign w:val="superscript"/>
        </w:rPr>
      </w:pPr>
      <w:r>
        <w:rPr>
          <w:i/>
          <w:color w:val="auto"/>
          <w:vertAlign w:val="superscript"/>
        </w:rPr>
        <w:t>(vārds,</w:t>
      </w:r>
      <w:r w:rsidRPr="00331DA0">
        <w:rPr>
          <w:i/>
          <w:color w:val="auto"/>
          <w:vertAlign w:val="superscript"/>
        </w:rPr>
        <w:t>uzvārds nominatīvā)</w:t>
      </w: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42081F" w:rsidRPr="000B22D7" w:rsidTr="00EB0AE1">
        <w:tc>
          <w:tcPr>
            <w:tcW w:w="284" w:type="dxa"/>
          </w:tcPr>
          <w:p w:rsidR="0042081F" w:rsidRPr="000B22D7" w:rsidRDefault="0042081F" w:rsidP="00EB0AE1">
            <w:pPr>
              <w:pStyle w:val="Default"/>
              <w:ind w:right="-766"/>
              <w:rPr>
                <w:color w:val="auto"/>
              </w:rPr>
            </w:pPr>
          </w:p>
        </w:tc>
        <w:tc>
          <w:tcPr>
            <w:tcW w:w="284" w:type="dxa"/>
          </w:tcPr>
          <w:p w:rsidR="0042081F" w:rsidRPr="000B22D7" w:rsidRDefault="0042081F" w:rsidP="00EB0AE1">
            <w:pPr>
              <w:pStyle w:val="Default"/>
              <w:ind w:right="-766"/>
              <w:rPr>
                <w:color w:val="auto"/>
              </w:rPr>
            </w:pPr>
          </w:p>
        </w:tc>
        <w:tc>
          <w:tcPr>
            <w:tcW w:w="284"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Borders>
              <w:right w:val="single" w:sz="4" w:space="0" w:color="auto"/>
            </w:tcBorders>
          </w:tcPr>
          <w:p w:rsidR="0042081F" w:rsidRPr="000B22D7" w:rsidRDefault="0042081F" w:rsidP="00EB0AE1">
            <w:pPr>
              <w:pStyle w:val="Default"/>
              <w:ind w:right="-766"/>
              <w:rPr>
                <w:color w:val="auto"/>
              </w:rPr>
            </w:pPr>
          </w:p>
        </w:tc>
        <w:tc>
          <w:tcPr>
            <w:tcW w:w="283" w:type="dxa"/>
            <w:tcBorders>
              <w:top w:val="nil"/>
              <w:left w:val="single" w:sz="4" w:space="0" w:color="auto"/>
              <w:bottom w:val="nil"/>
              <w:right w:val="single" w:sz="4" w:space="0" w:color="auto"/>
            </w:tcBorders>
          </w:tcPr>
          <w:p w:rsidR="0042081F" w:rsidRPr="000B22D7" w:rsidRDefault="0042081F" w:rsidP="00EB0AE1">
            <w:pPr>
              <w:pStyle w:val="Default"/>
              <w:ind w:right="-766"/>
              <w:rPr>
                <w:color w:val="auto"/>
              </w:rPr>
            </w:pPr>
            <w:r w:rsidRPr="000B22D7">
              <w:rPr>
                <w:color w:val="auto"/>
              </w:rPr>
              <w:t>-</w:t>
            </w:r>
          </w:p>
        </w:tc>
        <w:tc>
          <w:tcPr>
            <w:tcW w:w="283" w:type="dxa"/>
            <w:tcBorders>
              <w:left w:val="single" w:sz="4" w:space="0" w:color="auto"/>
            </w:tcBorders>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r>
    </w:tbl>
    <w:p w:rsidR="0042081F" w:rsidRPr="000B22D7" w:rsidRDefault="0042081F" w:rsidP="0042081F">
      <w:pPr>
        <w:pStyle w:val="Default"/>
        <w:ind w:right="-766"/>
        <w:rPr>
          <w:color w:val="auto"/>
          <w:szCs w:val="20"/>
        </w:rPr>
      </w:pPr>
      <w:r w:rsidRPr="000B22D7">
        <w:rPr>
          <w:color w:val="auto"/>
          <w:szCs w:val="20"/>
        </w:rPr>
        <w:t xml:space="preserve">personas kods </w:t>
      </w:r>
    </w:p>
    <w:p w:rsidR="0042081F" w:rsidRPr="000B22D7" w:rsidRDefault="0042081F" w:rsidP="0042081F">
      <w:pPr>
        <w:pStyle w:val="Default"/>
        <w:ind w:right="-766"/>
        <w:rPr>
          <w:color w:val="auto"/>
          <w:sz w:val="20"/>
          <w:szCs w:val="20"/>
        </w:rPr>
      </w:pPr>
    </w:p>
    <w:p w:rsidR="0042081F" w:rsidRPr="000B22D7" w:rsidRDefault="0042081F" w:rsidP="0042081F">
      <w:pPr>
        <w:pStyle w:val="Default"/>
        <w:ind w:right="-766"/>
        <w:rPr>
          <w:color w:val="auto"/>
          <w:szCs w:val="20"/>
        </w:rPr>
      </w:pPr>
      <w:r>
        <w:rPr>
          <w:color w:val="auto"/>
          <w:szCs w:val="20"/>
        </w:rPr>
        <w:t>dzimšanas dati</w:t>
      </w:r>
      <w:r>
        <w:rPr>
          <w:color w:val="auto"/>
          <w:szCs w:val="20"/>
        </w:rPr>
        <w:tab/>
      </w:r>
      <w:r>
        <w:rPr>
          <w:color w:val="auto"/>
          <w:szCs w:val="20"/>
        </w:rPr>
        <w:tab/>
        <w:t>____.______.________.</w:t>
      </w:r>
    </w:p>
    <w:p w:rsidR="0042081F" w:rsidRPr="00F47D77" w:rsidRDefault="0042081F" w:rsidP="0042081F">
      <w:pPr>
        <w:pStyle w:val="Default"/>
        <w:ind w:left="2552" w:right="-766"/>
        <w:rPr>
          <w:i/>
          <w:iCs/>
          <w:color w:val="auto"/>
          <w:szCs w:val="20"/>
          <w:vertAlign w:val="superscript"/>
        </w:rPr>
      </w:pPr>
      <w:r w:rsidRPr="00F47D77">
        <w:rPr>
          <w:i/>
          <w:iCs/>
          <w:color w:val="auto"/>
          <w:szCs w:val="20"/>
          <w:vertAlign w:val="superscript"/>
        </w:rPr>
        <w:t>(dd.mm. gggg.)</w:t>
      </w:r>
    </w:p>
    <w:p w:rsidR="0042081F" w:rsidRPr="000B22D7" w:rsidRDefault="0042081F" w:rsidP="0042081F">
      <w:pPr>
        <w:pStyle w:val="Default"/>
        <w:ind w:right="-766"/>
        <w:rPr>
          <w:color w:val="auto"/>
        </w:rPr>
      </w:pPr>
      <w:r>
        <w:rPr>
          <w:color w:val="auto"/>
        </w:rPr>
        <w:t xml:space="preserve">deklarētā </w:t>
      </w:r>
      <w:r w:rsidRPr="000B22D7">
        <w:rPr>
          <w:color w:val="auto"/>
        </w:rPr>
        <w:t>adrese_____________________________</w:t>
      </w:r>
      <w:r>
        <w:rPr>
          <w:color w:val="auto"/>
        </w:rPr>
        <w:t>__________________________</w:t>
      </w:r>
    </w:p>
    <w:p w:rsidR="0042081F" w:rsidRPr="000B22D7" w:rsidRDefault="0042081F" w:rsidP="0042081F">
      <w:pPr>
        <w:pStyle w:val="Default"/>
        <w:ind w:right="-766"/>
        <w:rPr>
          <w:color w:val="auto"/>
        </w:rPr>
      </w:pPr>
    </w:p>
    <w:p w:rsidR="0042081F" w:rsidRPr="000B22D7" w:rsidRDefault="0042081F" w:rsidP="0042081F">
      <w:pPr>
        <w:pStyle w:val="Default"/>
        <w:ind w:right="-766"/>
        <w:rPr>
          <w:color w:val="auto"/>
        </w:rPr>
      </w:pPr>
      <w:r w:rsidRPr="000B22D7">
        <w:rPr>
          <w:color w:val="auto"/>
        </w:rPr>
        <w:t>Dobeles novada pašvaldības</w:t>
      </w:r>
      <w:r>
        <w:rPr>
          <w:color w:val="auto"/>
        </w:rPr>
        <w:t xml:space="preserve"> pirmsskolas izglītības iestādē</w:t>
      </w:r>
      <w:r w:rsidRPr="000B22D7">
        <w:rPr>
          <w:color w:val="auto"/>
        </w:rPr>
        <w:t xml:space="preserve"> ______________________________</w:t>
      </w:r>
      <w:r>
        <w:rPr>
          <w:color w:val="auto"/>
        </w:rPr>
        <w:t>_______________________________________</w:t>
      </w:r>
      <w:r w:rsidRPr="000B22D7">
        <w:rPr>
          <w:color w:val="auto"/>
        </w:rPr>
        <w:t>_</w:t>
      </w:r>
    </w:p>
    <w:p w:rsidR="0042081F" w:rsidRPr="00BD3214" w:rsidRDefault="0042081F" w:rsidP="0042081F">
      <w:pPr>
        <w:pStyle w:val="Default"/>
        <w:ind w:right="-766"/>
        <w:jc w:val="center"/>
        <w:rPr>
          <w:i/>
          <w:color w:val="auto"/>
          <w:szCs w:val="20"/>
          <w:vertAlign w:val="superscript"/>
        </w:rPr>
      </w:pPr>
      <w:r w:rsidRPr="00BD3214">
        <w:rPr>
          <w:i/>
          <w:color w:val="auto"/>
          <w:szCs w:val="20"/>
          <w:vertAlign w:val="superscript"/>
        </w:rPr>
        <w:t>(izglītības iestādes nosaukums)</w:t>
      </w:r>
    </w:p>
    <w:p w:rsidR="0042081F" w:rsidRPr="0026511F" w:rsidRDefault="0042081F" w:rsidP="0042081F">
      <w:pPr>
        <w:pStyle w:val="Default"/>
        <w:ind w:right="-766"/>
        <w:rPr>
          <w:color w:val="auto"/>
        </w:rPr>
      </w:pPr>
      <w:r w:rsidRPr="006F08C1">
        <w:t>vispārējās pirmsskolas izglītības programmas apguvei (programmas</w:t>
      </w:r>
      <w:r>
        <w:rPr>
          <w:color w:val="auto"/>
        </w:rPr>
        <w:t xml:space="preserve"> kods 01011111</w:t>
      </w:r>
      <w:r w:rsidRPr="001701BE">
        <w:rPr>
          <w:color w:val="FF0000"/>
        </w:rPr>
        <w:t>)</w:t>
      </w:r>
    </w:p>
    <w:p w:rsidR="0042081F" w:rsidRPr="000B22D7" w:rsidRDefault="0042081F" w:rsidP="0042081F">
      <w:pPr>
        <w:pStyle w:val="Default"/>
        <w:ind w:right="-766"/>
        <w:rPr>
          <w:color w:val="auto"/>
        </w:rPr>
      </w:pPr>
      <w:r>
        <w:rPr>
          <w:color w:val="auto"/>
        </w:rPr>
        <w:t>n</w:t>
      </w:r>
      <w:r w:rsidRPr="000B22D7">
        <w:rPr>
          <w:color w:val="auto"/>
        </w:rPr>
        <w:t>o 20__.</w:t>
      </w:r>
      <w:r>
        <w:rPr>
          <w:color w:val="auto"/>
        </w:rPr>
        <w:t> </w:t>
      </w:r>
      <w:r w:rsidRPr="000B22D7">
        <w:rPr>
          <w:color w:val="auto"/>
        </w:rPr>
        <w:t xml:space="preserve">gada „_____” ____________________ </w:t>
      </w:r>
    </w:p>
    <w:p w:rsidR="0042081F" w:rsidRPr="000B22D7" w:rsidRDefault="0042081F" w:rsidP="0042081F">
      <w:pPr>
        <w:pStyle w:val="Default"/>
        <w:ind w:right="-766"/>
        <w:jc w:val="both"/>
        <w:rPr>
          <w:color w:val="auto"/>
          <w:sz w:val="20"/>
          <w:szCs w:val="20"/>
        </w:rPr>
      </w:pPr>
    </w:p>
    <w:p w:rsidR="0042081F" w:rsidRPr="001B4F20" w:rsidRDefault="0042081F" w:rsidP="0042081F">
      <w:pPr>
        <w:autoSpaceDE w:val="0"/>
        <w:autoSpaceDN w:val="0"/>
        <w:adjustRightInd w:val="0"/>
        <w:ind w:right="-99"/>
      </w:pPr>
      <w:bookmarkStart w:id="10" w:name="_Hlk14359566"/>
      <w:r w:rsidRPr="001B4F20">
        <w:t>Manam bērnam pienākas vieta pirmsskolas grupā ārpus kārtas, jo:</w:t>
      </w:r>
    </w:p>
    <w:p w:rsidR="0042081F" w:rsidRPr="001B4F20" w:rsidRDefault="0042081F" w:rsidP="0042081F">
      <w:pPr>
        <w:autoSpaceDE w:val="0"/>
        <w:autoSpaceDN w:val="0"/>
        <w:adjustRightInd w:val="0"/>
        <w:ind w:left="284" w:right="-99" w:hanging="284"/>
      </w:pPr>
      <w:r w:rsidRPr="001B4F20">
        <w:fldChar w:fldCharType="begin">
          <w:ffData>
            <w:name w:val="Check1"/>
            <w:enabled/>
            <w:calcOnExit w:val="0"/>
            <w:checkBox>
              <w:sizeAuto/>
              <w:default w:val="0"/>
            </w:checkBox>
          </w:ffData>
        </w:fldChar>
      </w:r>
      <w:bookmarkStart w:id="11" w:name="Check1"/>
      <w:r w:rsidRPr="001B4F20">
        <w:instrText xml:space="preserve"> FORMCHECKBOX </w:instrText>
      </w:r>
      <w:r w:rsidR="00AD27A1">
        <w:fldChar w:fldCharType="separate"/>
      </w:r>
      <w:r w:rsidRPr="001B4F20">
        <w:fldChar w:fldCharType="end"/>
      </w:r>
      <w:bookmarkEnd w:id="11"/>
      <w:r w:rsidRPr="001B4F20">
        <w:t>bērnam ar valsts vai izglītības pārvaldes pedagoģiski medicīniskās komisijas atzinumu ieteikta vai mainīta atbilstoša izglītības programma;</w:t>
      </w:r>
    </w:p>
    <w:p w:rsidR="0042081F" w:rsidRPr="001B4F20" w:rsidRDefault="0042081F" w:rsidP="0042081F">
      <w:pPr>
        <w:autoSpaceDE w:val="0"/>
        <w:autoSpaceDN w:val="0"/>
        <w:adjustRightInd w:val="0"/>
        <w:ind w:left="284" w:right="-99" w:hanging="284"/>
      </w:pPr>
      <w:r w:rsidRPr="001B4F20">
        <w:fldChar w:fldCharType="begin">
          <w:ffData>
            <w:name w:val="Check4"/>
            <w:enabled/>
            <w:calcOnExit w:val="0"/>
            <w:checkBox>
              <w:sizeAuto/>
              <w:default w:val="0"/>
            </w:checkBox>
          </w:ffData>
        </w:fldChar>
      </w:r>
      <w:bookmarkStart w:id="12" w:name="Check4"/>
      <w:r w:rsidRPr="001B4F20">
        <w:instrText xml:space="preserve"> FORMCHECKBOX </w:instrText>
      </w:r>
      <w:r w:rsidR="00AD27A1">
        <w:fldChar w:fldCharType="separate"/>
      </w:r>
      <w:r w:rsidRPr="001B4F20">
        <w:fldChar w:fldCharType="end"/>
      </w:r>
      <w:bookmarkEnd w:id="12"/>
      <w:r w:rsidRPr="001B4F20">
        <w:t xml:space="preserve"> ģimene ir daudzbērnu ģimene (aprūpē ir vismaz trīs bērni, to skaitā audžuģimenē ievietoti un aizbildnībā esoši bērni, kas deklarēti vienā dzīvesvietā Dobeles novadā);</w:t>
      </w:r>
    </w:p>
    <w:p w:rsidR="0042081F" w:rsidRPr="006F08C1" w:rsidRDefault="0042081F" w:rsidP="0042081F">
      <w:pPr>
        <w:autoSpaceDE w:val="0"/>
        <w:autoSpaceDN w:val="0"/>
        <w:adjustRightInd w:val="0"/>
        <w:ind w:right="-99"/>
        <w:rPr>
          <w:color w:val="000000"/>
        </w:rPr>
      </w:pPr>
      <w:r w:rsidRPr="001B4F20">
        <w:fldChar w:fldCharType="begin">
          <w:ffData>
            <w:name w:val="Check5"/>
            <w:enabled/>
            <w:calcOnExit w:val="0"/>
            <w:checkBox>
              <w:sizeAuto/>
              <w:default w:val="0"/>
            </w:checkBox>
          </w:ffData>
        </w:fldChar>
      </w:r>
      <w:bookmarkStart w:id="13" w:name="Check5"/>
      <w:r w:rsidRPr="001B4F20">
        <w:instrText xml:space="preserve"> FORMCHECKBOX </w:instrText>
      </w:r>
      <w:r w:rsidR="00AD27A1">
        <w:fldChar w:fldCharType="separate"/>
      </w:r>
      <w:r w:rsidRPr="001B4F20">
        <w:fldChar w:fldCharType="end"/>
      </w:r>
      <w:bookmarkEnd w:id="13"/>
      <w:r w:rsidRPr="001B4F20">
        <w:rPr>
          <w:color w:val="FF0000"/>
        </w:rPr>
        <w:t xml:space="preserve"> </w:t>
      </w:r>
      <w:r w:rsidRPr="006F08C1">
        <w:rPr>
          <w:color w:val="000000"/>
        </w:rPr>
        <w:t xml:space="preserve">Latvijas Republikas normatīvajos aktos noteikto kategoriju darbinieku bērniem (piemēram, profesionālā dienesta karavīru bērniem, robežsargu bērniem) un to apliecina darba vietas izsniegts dokuments; </w:t>
      </w:r>
    </w:p>
    <w:p w:rsidR="0042081F" w:rsidRPr="001B4F20" w:rsidRDefault="0042081F" w:rsidP="0042081F">
      <w:pPr>
        <w:autoSpaceDE w:val="0"/>
        <w:autoSpaceDN w:val="0"/>
        <w:adjustRightInd w:val="0"/>
        <w:ind w:left="284" w:right="-99" w:hanging="284"/>
      </w:pPr>
      <w:r w:rsidRPr="001B4F20">
        <w:fldChar w:fldCharType="begin">
          <w:ffData>
            <w:name w:val="Check6"/>
            <w:enabled/>
            <w:calcOnExit w:val="0"/>
            <w:checkBox>
              <w:sizeAuto/>
              <w:default w:val="0"/>
            </w:checkBox>
          </w:ffData>
        </w:fldChar>
      </w:r>
      <w:bookmarkStart w:id="14" w:name="Check6"/>
      <w:r w:rsidRPr="001B4F20">
        <w:instrText xml:space="preserve"> FORMCHECKBOX </w:instrText>
      </w:r>
      <w:r w:rsidR="00AD27A1">
        <w:fldChar w:fldCharType="separate"/>
      </w:r>
      <w:r w:rsidRPr="001B4F20">
        <w:fldChar w:fldCharType="end"/>
      </w:r>
      <w:bookmarkEnd w:id="14"/>
      <w:r w:rsidRPr="001B4F20">
        <w:t xml:space="preserve">bērna likumiskais pārstāvis mācās izglītības iestāžu dienas nodaļās vai pilna laika studiju programmās, un to apliecina izglītības iestādes izsniegts dokuments; </w:t>
      </w:r>
    </w:p>
    <w:p w:rsidR="0042081F" w:rsidRPr="001B4F20" w:rsidRDefault="0042081F" w:rsidP="0042081F">
      <w:pPr>
        <w:autoSpaceDE w:val="0"/>
        <w:autoSpaceDN w:val="0"/>
        <w:adjustRightInd w:val="0"/>
        <w:ind w:right="-99"/>
      </w:pPr>
      <w:r w:rsidRPr="001B4F20">
        <w:fldChar w:fldCharType="begin">
          <w:ffData>
            <w:name w:val="Check7"/>
            <w:enabled/>
            <w:calcOnExit w:val="0"/>
            <w:checkBox>
              <w:sizeAuto/>
              <w:default w:val="0"/>
            </w:checkBox>
          </w:ffData>
        </w:fldChar>
      </w:r>
      <w:bookmarkStart w:id="15" w:name="Check7"/>
      <w:r w:rsidRPr="001B4F20">
        <w:instrText xml:space="preserve"> FORMCHECKBOX </w:instrText>
      </w:r>
      <w:r w:rsidR="00AD27A1">
        <w:fldChar w:fldCharType="separate"/>
      </w:r>
      <w:r w:rsidRPr="001B4F20">
        <w:fldChar w:fldCharType="end"/>
      </w:r>
      <w:bookmarkEnd w:id="15"/>
      <w:r w:rsidRPr="001B4F20">
        <w:t>attiecīgās izglītības iestādes darbinieka bērns;</w:t>
      </w:r>
    </w:p>
    <w:p w:rsidR="0042081F" w:rsidRPr="001B4F20" w:rsidRDefault="0042081F" w:rsidP="0042081F">
      <w:pPr>
        <w:autoSpaceDE w:val="0"/>
        <w:autoSpaceDN w:val="0"/>
        <w:adjustRightInd w:val="0"/>
        <w:ind w:right="-99"/>
      </w:pPr>
      <w:r w:rsidRPr="001B4F20">
        <w:fldChar w:fldCharType="begin">
          <w:ffData>
            <w:name w:val="Check8"/>
            <w:enabled/>
            <w:calcOnExit w:val="0"/>
            <w:checkBox>
              <w:sizeAuto/>
              <w:default w:val="0"/>
            </w:checkBox>
          </w:ffData>
        </w:fldChar>
      </w:r>
      <w:bookmarkStart w:id="16" w:name="Check8"/>
      <w:r w:rsidRPr="001B4F20">
        <w:instrText xml:space="preserve"> FORMCHECKBOX </w:instrText>
      </w:r>
      <w:r w:rsidR="00AD27A1">
        <w:fldChar w:fldCharType="separate"/>
      </w:r>
      <w:r w:rsidRPr="001B4F20">
        <w:fldChar w:fldCharType="end"/>
      </w:r>
      <w:bookmarkEnd w:id="16"/>
      <w:r w:rsidRPr="001B4F20">
        <w:t xml:space="preserve"> ārpusģimenes aprūpē esošs bērns.</w:t>
      </w:r>
    </w:p>
    <w:bookmarkEnd w:id="10"/>
    <w:p w:rsidR="0042081F" w:rsidRDefault="0042081F" w:rsidP="0042081F">
      <w:pPr>
        <w:pStyle w:val="Default"/>
        <w:ind w:right="-99"/>
        <w:jc w:val="both"/>
        <w:rPr>
          <w:color w:val="auto"/>
          <w:sz w:val="20"/>
          <w:szCs w:val="20"/>
        </w:rPr>
      </w:pPr>
    </w:p>
    <w:p w:rsidR="0042081F" w:rsidRPr="00976975" w:rsidRDefault="0042081F" w:rsidP="0042081F">
      <w:pPr>
        <w:pStyle w:val="Default"/>
        <w:ind w:right="-766"/>
        <w:rPr>
          <w:color w:val="auto"/>
        </w:rPr>
      </w:pPr>
      <w:r w:rsidRPr="00F47D77">
        <w:rPr>
          <w:b/>
          <w:color w:val="auto"/>
        </w:rPr>
        <w:fldChar w:fldCharType="begin">
          <w:ffData>
            <w:name w:val="Check2"/>
            <w:enabled/>
            <w:calcOnExit w:val="0"/>
            <w:checkBox>
              <w:sizeAuto/>
              <w:default w:val="0"/>
            </w:checkBox>
          </w:ffData>
        </w:fldChar>
      </w:r>
      <w:r w:rsidRPr="00F47D77">
        <w:rPr>
          <w:b/>
          <w:color w:val="auto"/>
        </w:rPr>
        <w:instrText xml:space="preserve"> FORMCHECKBOX </w:instrText>
      </w:r>
      <w:r w:rsidR="00AD27A1">
        <w:rPr>
          <w:b/>
          <w:color w:val="auto"/>
        </w:rPr>
      </w:r>
      <w:r w:rsidR="00AD27A1">
        <w:rPr>
          <w:b/>
          <w:color w:val="auto"/>
        </w:rPr>
        <w:fldChar w:fldCharType="separate"/>
      </w:r>
      <w:r w:rsidRPr="00F47D77">
        <w:rPr>
          <w:b/>
          <w:color w:val="auto"/>
        </w:rPr>
        <w:fldChar w:fldCharType="end"/>
      </w:r>
      <w:r w:rsidRPr="00F47D77">
        <w:rPr>
          <w:b/>
          <w:color w:val="auto"/>
        </w:rPr>
        <w:tab/>
      </w:r>
      <w:r w:rsidRPr="00976975">
        <w:rPr>
          <w:color w:val="auto"/>
        </w:rPr>
        <w:t>piekrītu iesniegumā minēto personas datu apstrādei</w:t>
      </w:r>
    </w:p>
    <w:p w:rsidR="0042081F" w:rsidRPr="00976975" w:rsidRDefault="0042081F" w:rsidP="0042081F">
      <w:pPr>
        <w:pStyle w:val="Default"/>
        <w:ind w:right="-766"/>
        <w:jc w:val="both"/>
        <w:rPr>
          <w:color w:val="auto"/>
          <w:sz w:val="20"/>
          <w:szCs w:val="20"/>
        </w:rPr>
      </w:pPr>
      <w:r w:rsidRPr="00976975">
        <w:rPr>
          <w:color w:val="auto"/>
        </w:rPr>
        <w:lastRenderedPageBreak/>
        <w:fldChar w:fldCharType="begin">
          <w:ffData>
            <w:name w:val="Check2"/>
            <w:enabled/>
            <w:calcOnExit w:val="0"/>
            <w:checkBox>
              <w:sizeAuto/>
              <w:default w:val="0"/>
            </w:checkBox>
          </w:ffData>
        </w:fldChar>
      </w:r>
      <w:r w:rsidRPr="00976975">
        <w:rPr>
          <w:color w:val="auto"/>
        </w:rPr>
        <w:instrText xml:space="preserve"> FORMCHECKBOX </w:instrText>
      </w:r>
      <w:r w:rsidR="00AD27A1">
        <w:rPr>
          <w:color w:val="auto"/>
        </w:rPr>
      </w:r>
      <w:r w:rsidR="00AD27A1">
        <w:rPr>
          <w:color w:val="auto"/>
        </w:rPr>
        <w:fldChar w:fldCharType="separate"/>
      </w:r>
      <w:r w:rsidRPr="00976975">
        <w:rPr>
          <w:color w:val="auto"/>
        </w:rPr>
        <w:fldChar w:fldCharType="end"/>
      </w:r>
      <w:r w:rsidRPr="00976975">
        <w:rPr>
          <w:color w:val="auto"/>
        </w:rPr>
        <w:tab/>
        <w:t>saziņai vēlos izmantot elektronisko pastu</w:t>
      </w:r>
    </w:p>
    <w:p w:rsidR="0042081F" w:rsidRPr="000B22D7" w:rsidRDefault="0042081F" w:rsidP="0042081F">
      <w:pPr>
        <w:pStyle w:val="Default"/>
        <w:ind w:right="-766"/>
        <w:jc w:val="both"/>
        <w:rPr>
          <w:color w:val="auto"/>
          <w:sz w:val="20"/>
          <w:szCs w:val="20"/>
        </w:rPr>
      </w:pPr>
    </w:p>
    <w:p w:rsidR="0042081F" w:rsidRPr="000B22D7" w:rsidRDefault="0042081F" w:rsidP="0042081F">
      <w:pPr>
        <w:pStyle w:val="Default"/>
        <w:ind w:right="-766"/>
        <w:jc w:val="both"/>
        <w:rPr>
          <w:color w:val="auto"/>
        </w:rPr>
      </w:pPr>
      <w:r w:rsidRPr="00366920">
        <w:rPr>
          <w:color w:val="auto"/>
        </w:rPr>
        <w:t>Iesnieguma iesniegšanas datums</w:t>
      </w:r>
      <w:r>
        <w:rPr>
          <w:color w:val="auto"/>
        </w:rPr>
        <w:tab/>
      </w:r>
      <w:r>
        <w:rPr>
          <w:color w:val="auto"/>
        </w:rPr>
        <w:tab/>
      </w:r>
      <w:r w:rsidRPr="000B22D7">
        <w:rPr>
          <w:color w:val="auto"/>
        </w:rPr>
        <w:t>20___.</w:t>
      </w:r>
      <w:r>
        <w:rPr>
          <w:color w:val="auto"/>
        </w:rPr>
        <w:t> </w:t>
      </w:r>
      <w:r w:rsidRPr="000B22D7">
        <w:rPr>
          <w:color w:val="auto"/>
        </w:rPr>
        <w:t>g</w:t>
      </w:r>
      <w:r>
        <w:rPr>
          <w:color w:val="auto"/>
        </w:rPr>
        <w:t>ada</w:t>
      </w:r>
      <w:r>
        <w:rPr>
          <w:color w:val="auto"/>
        </w:rPr>
        <w:tab/>
        <w:t>___.</w:t>
      </w:r>
      <w:r>
        <w:rPr>
          <w:color w:val="auto"/>
        </w:rPr>
        <w:tab/>
      </w:r>
      <w:r w:rsidRPr="000B22D7">
        <w:rPr>
          <w:color w:val="auto"/>
        </w:rPr>
        <w:t xml:space="preserve">_______________ </w:t>
      </w:r>
    </w:p>
    <w:p w:rsidR="0042081F" w:rsidRPr="000B22D7" w:rsidRDefault="0042081F" w:rsidP="0042081F">
      <w:pPr>
        <w:pStyle w:val="Default"/>
        <w:ind w:right="-766"/>
        <w:rPr>
          <w:color w:val="auto"/>
        </w:rPr>
      </w:pPr>
    </w:p>
    <w:p w:rsidR="0042081F" w:rsidRPr="00FC7C9F" w:rsidRDefault="0042081F" w:rsidP="0042081F">
      <w:pPr>
        <w:pStyle w:val="Default"/>
        <w:ind w:left="567" w:right="-766"/>
        <w:rPr>
          <w:sz w:val="20"/>
          <w:szCs w:val="20"/>
        </w:rPr>
      </w:pPr>
      <w:r>
        <w:rPr>
          <w:color w:val="auto"/>
        </w:rPr>
        <w:t>Iesnieguma iesniedzēja p</w:t>
      </w:r>
      <w:r w:rsidRPr="000B22D7">
        <w:rPr>
          <w:color w:val="auto"/>
        </w:rPr>
        <w:t>araksts___________________</w:t>
      </w:r>
      <w:r>
        <w:rPr>
          <w:color w:val="auto"/>
        </w:rPr>
        <w:t>______</w:t>
      </w:r>
      <w:r w:rsidRPr="000B22D7">
        <w:rPr>
          <w:color w:val="auto"/>
        </w:rPr>
        <w:t>_</w:t>
      </w:r>
      <w:r>
        <w:rPr>
          <w:color w:val="auto"/>
        </w:rPr>
        <w:t>___</w:t>
      </w:r>
      <w:r w:rsidRPr="000B22D7">
        <w:rPr>
          <w:color w:val="auto"/>
        </w:rPr>
        <w:t>_</w:t>
      </w:r>
    </w:p>
    <w:p w:rsidR="00B80258" w:rsidRDefault="00B80258" w:rsidP="0042081F">
      <w:pPr>
        <w:pStyle w:val="Default"/>
        <w:ind w:left="567" w:right="-99"/>
        <w:jc w:val="right"/>
        <w:rPr>
          <w:color w:val="auto"/>
        </w:rPr>
      </w:pPr>
    </w:p>
    <w:p w:rsidR="00B80258" w:rsidRDefault="00B80258" w:rsidP="0042081F">
      <w:pPr>
        <w:pStyle w:val="Default"/>
        <w:ind w:left="567" w:right="-99"/>
        <w:jc w:val="right"/>
        <w:rPr>
          <w:color w:val="auto"/>
        </w:rPr>
      </w:pPr>
    </w:p>
    <w:p w:rsidR="00B80258" w:rsidRDefault="00B80258" w:rsidP="0042081F">
      <w:pPr>
        <w:pStyle w:val="Default"/>
        <w:ind w:left="567" w:right="-99"/>
        <w:jc w:val="right"/>
        <w:rPr>
          <w:color w:val="auto"/>
        </w:rPr>
      </w:pPr>
    </w:p>
    <w:p w:rsidR="00B80258" w:rsidRDefault="00B80258" w:rsidP="0042081F">
      <w:pPr>
        <w:pStyle w:val="Default"/>
        <w:ind w:left="567" w:right="-99"/>
        <w:jc w:val="right"/>
        <w:rPr>
          <w:color w:val="auto"/>
        </w:rPr>
      </w:pPr>
    </w:p>
    <w:p w:rsidR="00B80258" w:rsidRDefault="00B80258" w:rsidP="0042081F">
      <w:pPr>
        <w:pStyle w:val="Default"/>
        <w:ind w:left="567" w:right="-99"/>
        <w:jc w:val="right"/>
        <w:rPr>
          <w:color w:val="auto"/>
        </w:rPr>
      </w:pPr>
    </w:p>
    <w:p w:rsidR="00B80258" w:rsidRDefault="00B80258" w:rsidP="0042081F">
      <w:pPr>
        <w:pStyle w:val="Default"/>
        <w:ind w:left="567" w:right="-99"/>
        <w:jc w:val="right"/>
        <w:rPr>
          <w:color w:val="auto"/>
        </w:rPr>
      </w:pPr>
    </w:p>
    <w:p w:rsidR="0042081F" w:rsidRPr="00FC7C9F" w:rsidRDefault="0042081F" w:rsidP="0042081F">
      <w:pPr>
        <w:pStyle w:val="Default"/>
        <w:ind w:left="567" w:right="-99"/>
        <w:jc w:val="right"/>
        <w:rPr>
          <w:sz w:val="20"/>
          <w:szCs w:val="20"/>
        </w:rPr>
      </w:pPr>
      <w:r w:rsidRPr="006A71F7">
        <w:rPr>
          <w:color w:val="auto"/>
        </w:rPr>
        <w:t>3.</w:t>
      </w:r>
      <w:r>
        <w:rPr>
          <w:color w:val="auto"/>
        </w:rPr>
        <w:t> </w:t>
      </w:r>
      <w:r w:rsidRPr="006A71F7">
        <w:rPr>
          <w:color w:val="auto"/>
        </w:rPr>
        <w:t xml:space="preserve">pielikums </w:t>
      </w:r>
    </w:p>
    <w:p w:rsidR="0042081F" w:rsidRPr="006A71F7" w:rsidRDefault="0042081F" w:rsidP="0042081F">
      <w:pPr>
        <w:pStyle w:val="Default"/>
        <w:ind w:right="-99"/>
        <w:jc w:val="right"/>
        <w:rPr>
          <w:color w:val="auto"/>
        </w:rPr>
      </w:pPr>
      <w:r w:rsidRPr="006A71F7">
        <w:t xml:space="preserve">Dobeles novada domes </w:t>
      </w:r>
      <w:r w:rsidRPr="006A71F7">
        <w:rPr>
          <w:color w:val="auto"/>
        </w:rPr>
        <w:t>2019.</w:t>
      </w:r>
      <w:r>
        <w:rPr>
          <w:color w:val="auto"/>
        </w:rPr>
        <w:t> </w:t>
      </w:r>
      <w:r w:rsidRPr="006A71F7">
        <w:rPr>
          <w:color w:val="auto"/>
        </w:rPr>
        <w:t>gada 25.</w:t>
      </w:r>
      <w:r>
        <w:rPr>
          <w:color w:val="auto"/>
        </w:rPr>
        <w:t> </w:t>
      </w:r>
      <w:r w:rsidRPr="006A71F7">
        <w:rPr>
          <w:color w:val="auto"/>
        </w:rPr>
        <w:t>jūlija</w:t>
      </w:r>
    </w:p>
    <w:p w:rsidR="0042081F" w:rsidRPr="006A71F7" w:rsidRDefault="0042081F" w:rsidP="0042081F">
      <w:pPr>
        <w:pStyle w:val="Default"/>
        <w:ind w:right="-99"/>
        <w:jc w:val="right"/>
        <w:rPr>
          <w:color w:val="auto"/>
        </w:rPr>
      </w:pPr>
      <w:r w:rsidRPr="006A71F7">
        <w:rPr>
          <w:color w:val="auto"/>
        </w:rPr>
        <w:t>saistošajiem noteikumiem Nr.</w:t>
      </w:r>
      <w:r>
        <w:rPr>
          <w:color w:val="auto"/>
        </w:rPr>
        <w:t> </w:t>
      </w:r>
      <w:r w:rsidRPr="006A71F7">
        <w:rPr>
          <w:color w:val="auto"/>
        </w:rPr>
        <w:t>8</w:t>
      </w:r>
    </w:p>
    <w:p w:rsidR="0042081F" w:rsidRDefault="0042081F" w:rsidP="0042081F">
      <w:pPr>
        <w:pStyle w:val="Default"/>
        <w:ind w:right="-766"/>
        <w:rPr>
          <w:sz w:val="20"/>
          <w:szCs w:val="20"/>
        </w:rPr>
      </w:pPr>
      <w:r w:rsidRPr="000B22D7">
        <w:rPr>
          <w:b/>
          <w:bCs/>
          <w:color w:val="auto"/>
        </w:rPr>
        <w:t>Iesnieguma reģistra numurs</w:t>
      </w:r>
      <w:r w:rsidRPr="00323DBB">
        <w:rPr>
          <w:sz w:val="20"/>
          <w:szCs w:val="20"/>
        </w:rPr>
        <w:t xml:space="preserve"> </w:t>
      </w:r>
      <w:r>
        <w:rPr>
          <w:color w:val="auto"/>
        </w:rPr>
        <w:t>__________</w:t>
      </w:r>
    </w:p>
    <w:p w:rsidR="0042081F" w:rsidRPr="00D97581" w:rsidRDefault="0042081F" w:rsidP="0042081F">
      <w:pPr>
        <w:pStyle w:val="Default"/>
        <w:spacing w:before="240"/>
        <w:ind w:right="-766"/>
      </w:pPr>
      <w:r>
        <w:rPr>
          <w:sz w:val="20"/>
          <w:szCs w:val="20"/>
        </w:rPr>
        <w:t>___________________________________________________________________________________________</w:t>
      </w:r>
    </w:p>
    <w:p w:rsidR="0042081F" w:rsidRPr="00BD3214" w:rsidRDefault="0042081F" w:rsidP="0042081F">
      <w:pPr>
        <w:pStyle w:val="Default"/>
        <w:ind w:right="-766"/>
        <w:jc w:val="center"/>
        <w:rPr>
          <w:color w:val="auto"/>
          <w:vertAlign w:val="superscript"/>
        </w:rPr>
      </w:pPr>
      <w:r w:rsidRPr="00BD3214">
        <w:rPr>
          <w:i/>
          <w:iCs/>
          <w:color w:val="auto"/>
          <w:sz w:val="20"/>
          <w:szCs w:val="20"/>
          <w:vertAlign w:val="superscript"/>
        </w:rPr>
        <w:t>(bērna likumiskā pārstāvja vārds, uzvārds)</w:t>
      </w:r>
    </w:p>
    <w:p w:rsidR="0042081F" w:rsidRPr="000B22D7" w:rsidRDefault="0042081F" w:rsidP="0042081F">
      <w:pPr>
        <w:pStyle w:val="Default"/>
        <w:spacing w:before="120" w:after="120"/>
        <w:ind w:right="-382"/>
        <w:rPr>
          <w:color w:val="auto"/>
        </w:rPr>
      </w:pPr>
      <w:r>
        <w:rPr>
          <w:color w:val="auto"/>
        </w:rPr>
        <w:t>Deklarētā adrese</w:t>
      </w:r>
      <w:r w:rsidRPr="000B22D7">
        <w:rPr>
          <w:color w:val="auto"/>
        </w:rPr>
        <w:t>___________________________________</w:t>
      </w:r>
      <w:r>
        <w:rPr>
          <w:color w:val="auto"/>
        </w:rPr>
        <w:t>_________________________________</w:t>
      </w:r>
    </w:p>
    <w:p w:rsidR="0042081F" w:rsidRPr="000B22D7" w:rsidRDefault="0042081F" w:rsidP="0042081F">
      <w:pPr>
        <w:pStyle w:val="Default"/>
        <w:spacing w:before="120" w:after="120"/>
        <w:ind w:right="-766"/>
        <w:rPr>
          <w:color w:val="auto"/>
        </w:rPr>
      </w:pPr>
      <w:r w:rsidRPr="000B22D7">
        <w:rPr>
          <w:color w:val="auto"/>
        </w:rPr>
        <w:t>tālrunis ______</w:t>
      </w:r>
      <w:r>
        <w:rPr>
          <w:color w:val="auto"/>
        </w:rPr>
        <w:t>_______________________________</w:t>
      </w:r>
    </w:p>
    <w:p w:rsidR="0042081F" w:rsidRPr="000B22D7" w:rsidRDefault="0042081F" w:rsidP="0042081F">
      <w:pPr>
        <w:pStyle w:val="Default"/>
        <w:spacing w:before="120" w:after="120"/>
        <w:ind w:right="-766"/>
        <w:rPr>
          <w:color w:val="auto"/>
        </w:rPr>
      </w:pPr>
      <w:r w:rsidRPr="000B22D7">
        <w:rPr>
          <w:color w:val="auto"/>
        </w:rPr>
        <w:t>e-pasts _____________________________________</w:t>
      </w:r>
      <w:r>
        <w:rPr>
          <w:color w:val="auto"/>
        </w:rPr>
        <w:t>________</w:t>
      </w:r>
      <w:r w:rsidRPr="000B22D7">
        <w:rPr>
          <w:color w:val="auto"/>
        </w:rPr>
        <w:t xml:space="preserve"> </w:t>
      </w:r>
    </w:p>
    <w:p w:rsidR="0042081F" w:rsidRPr="00F47D77" w:rsidRDefault="0042081F" w:rsidP="0042081F">
      <w:pPr>
        <w:pStyle w:val="Default"/>
        <w:ind w:right="-766"/>
        <w:jc w:val="center"/>
        <w:rPr>
          <w:b/>
          <w:bCs/>
          <w:color w:val="auto"/>
        </w:rPr>
      </w:pPr>
      <w:r w:rsidRPr="000B22D7">
        <w:rPr>
          <w:b/>
          <w:bCs/>
          <w:color w:val="auto"/>
        </w:rPr>
        <w:t>I</w:t>
      </w:r>
      <w:r>
        <w:rPr>
          <w:b/>
          <w:bCs/>
          <w:color w:val="auto"/>
        </w:rPr>
        <w:t>ESNIEGUMS</w:t>
      </w:r>
    </w:p>
    <w:p w:rsidR="0042081F" w:rsidRPr="000B22D7" w:rsidRDefault="0042081F" w:rsidP="0042081F">
      <w:pPr>
        <w:pStyle w:val="Default"/>
        <w:spacing w:before="240"/>
        <w:ind w:right="-766"/>
        <w:rPr>
          <w:color w:val="auto"/>
        </w:rPr>
      </w:pPr>
      <w:r w:rsidRPr="000B22D7">
        <w:rPr>
          <w:color w:val="auto"/>
        </w:rPr>
        <w:t xml:space="preserve">Lūdzu </w:t>
      </w:r>
      <w:r>
        <w:rPr>
          <w:color w:val="auto"/>
        </w:rPr>
        <w:t xml:space="preserve">pārreģistrēt manu </w:t>
      </w:r>
      <w:r w:rsidRPr="000B22D7">
        <w:rPr>
          <w:color w:val="auto"/>
        </w:rPr>
        <w:t>meitu/dēlu______________________</w:t>
      </w:r>
      <w:r>
        <w:rPr>
          <w:color w:val="auto"/>
        </w:rPr>
        <w:t>___________________________________________</w:t>
      </w:r>
    </w:p>
    <w:p w:rsidR="0042081F" w:rsidRPr="00F47D77" w:rsidRDefault="0042081F" w:rsidP="0042081F">
      <w:pPr>
        <w:pStyle w:val="Default"/>
        <w:ind w:left="1276" w:right="-766"/>
        <w:jc w:val="both"/>
        <w:rPr>
          <w:i/>
          <w:color w:val="auto"/>
          <w:vertAlign w:val="superscript"/>
        </w:rPr>
      </w:pPr>
      <w:r>
        <w:rPr>
          <w:i/>
          <w:color w:val="auto"/>
          <w:vertAlign w:val="superscript"/>
        </w:rPr>
        <w:t>(vārds,</w:t>
      </w:r>
      <w:r w:rsidRPr="00E63313">
        <w:rPr>
          <w:i/>
          <w:color w:val="auto"/>
          <w:vertAlign w:val="superscript"/>
        </w:rPr>
        <w:t>uzvārds nominatīvā)</w:t>
      </w: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42081F" w:rsidRPr="000B22D7" w:rsidTr="00EB0AE1">
        <w:tc>
          <w:tcPr>
            <w:tcW w:w="284" w:type="dxa"/>
          </w:tcPr>
          <w:p w:rsidR="0042081F" w:rsidRPr="000B22D7" w:rsidRDefault="0042081F" w:rsidP="00EB0AE1">
            <w:pPr>
              <w:pStyle w:val="Default"/>
              <w:ind w:right="-766"/>
              <w:rPr>
                <w:color w:val="auto"/>
              </w:rPr>
            </w:pPr>
          </w:p>
        </w:tc>
        <w:tc>
          <w:tcPr>
            <w:tcW w:w="284" w:type="dxa"/>
          </w:tcPr>
          <w:p w:rsidR="0042081F" w:rsidRPr="000B22D7" w:rsidRDefault="0042081F" w:rsidP="00EB0AE1">
            <w:pPr>
              <w:pStyle w:val="Default"/>
              <w:ind w:right="-766"/>
              <w:rPr>
                <w:color w:val="auto"/>
              </w:rPr>
            </w:pPr>
          </w:p>
        </w:tc>
        <w:tc>
          <w:tcPr>
            <w:tcW w:w="284"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Borders>
              <w:right w:val="single" w:sz="4" w:space="0" w:color="auto"/>
            </w:tcBorders>
          </w:tcPr>
          <w:p w:rsidR="0042081F" w:rsidRPr="000B22D7" w:rsidRDefault="0042081F" w:rsidP="00EB0AE1">
            <w:pPr>
              <w:pStyle w:val="Default"/>
              <w:ind w:right="-766"/>
              <w:rPr>
                <w:color w:val="auto"/>
              </w:rPr>
            </w:pPr>
          </w:p>
        </w:tc>
        <w:tc>
          <w:tcPr>
            <w:tcW w:w="283" w:type="dxa"/>
            <w:tcBorders>
              <w:top w:val="nil"/>
              <w:left w:val="single" w:sz="4" w:space="0" w:color="auto"/>
              <w:bottom w:val="nil"/>
              <w:right w:val="single" w:sz="4" w:space="0" w:color="auto"/>
            </w:tcBorders>
          </w:tcPr>
          <w:p w:rsidR="0042081F" w:rsidRPr="000B22D7" w:rsidRDefault="0042081F" w:rsidP="00EB0AE1">
            <w:pPr>
              <w:pStyle w:val="Default"/>
              <w:ind w:right="-766"/>
              <w:rPr>
                <w:color w:val="auto"/>
              </w:rPr>
            </w:pPr>
            <w:r w:rsidRPr="000B22D7">
              <w:rPr>
                <w:color w:val="auto"/>
              </w:rPr>
              <w:t>-</w:t>
            </w:r>
          </w:p>
        </w:tc>
        <w:tc>
          <w:tcPr>
            <w:tcW w:w="283" w:type="dxa"/>
            <w:tcBorders>
              <w:left w:val="single" w:sz="4" w:space="0" w:color="auto"/>
            </w:tcBorders>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c>
          <w:tcPr>
            <w:tcW w:w="283" w:type="dxa"/>
          </w:tcPr>
          <w:p w:rsidR="0042081F" w:rsidRPr="000B22D7" w:rsidRDefault="0042081F" w:rsidP="00EB0AE1">
            <w:pPr>
              <w:pStyle w:val="Default"/>
              <w:ind w:right="-766"/>
              <w:rPr>
                <w:color w:val="auto"/>
              </w:rPr>
            </w:pPr>
          </w:p>
        </w:tc>
      </w:tr>
    </w:tbl>
    <w:p w:rsidR="0042081F" w:rsidRPr="000B22D7" w:rsidRDefault="0042081F" w:rsidP="0042081F">
      <w:pPr>
        <w:pStyle w:val="Default"/>
        <w:ind w:right="-766"/>
        <w:rPr>
          <w:color w:val="auto"/>
          <w:szCs w:val="20"/>
        </w:rPr>
      </w:pPr>
      <w:r>
        <w:rPr>
          <w:color w:val="auto"/>
          <w:szCs w:val="20"/>
        </w:rPr>
        <w:t>personas kods</w:t>
      </w:r>
    </w:p>
    <w:p w:rsidR="0042081F" w:rsidRPr="000B22D7" w:rsidRDefault="0042081F" w:rsidP="0042081F">
      <w:pPr>
        <w:pStyle w:val="Default"/>
        <w:ind w:right="-766"/>
        <w:rPr>
          <w:color w:val="auto"/>
          <w:sz w:val="20"/>
          <w:szCs w:val="20"/>
        </w:rPr>
      </w:pPr>
    </w:p>
    <w:p w:rsidR="0042081F" w:rsidRPr="000B22D7" w:rsidRDefault="0042081F" w:rsidP="0042081F">
      <w:pPr>
        <w:pStyle w:val="Default"/>
        <w:ind w:right="-766"/>
        <w:rPr>
          <w:color w:val="auto"/>
          <w:szCs w:val="20"/>
        </w:rPr>
      </w:pPr>
      <w:r>
        <w:rPr>
          <w:color w:val="auto"/>
          <w:szCs w:val="20"/>
        </w:rPr>
        <w:t>dzimšanas dati</w:t>
      </w:r>
      <w:r>
        <w:rPr>
          <w:color w:val="auto"/>
          <w:szCs w:val="20"/>
        </w:rPr>
        <w:tab/>
      </w:r>
      <w:r>
        <w:rPr>
          <w:color w:val="auto"/>
          <w:szCs w:val="20"/>
        </w:rPr>
        <w:tab/>
        <w:t>____.______.________.</w:t>
      </w:r>
    </w:p>
    <w:p w:rsidR="0042081F" w:rsidRPr="00E63313" w:rsidRDefault="0042081F" w:rsidP="0042081F">
      <w:pPr>
        <w:pStyle w:val="Default"/>
        <w:ind w:left="2694" w:right="-766"/>
        <w:rPr>
          <w:i/>
          <w:iCs/>
          <w:color w:val="auto"/>
          <w:szCs w:val="20"/>
          <w:vertAlign w:val="superscript"/>
        </w:rPr>
      </w:pPr>
      <w:r w:rsidRPr="00E63313">
        <w:rPr>
          <w:i/>
          <w:iCs/>
          <w:color w:val="auto"/>
          <w:szCs w:val="20"/>
          <w:vertAlign w:val="superscript"/>
        </w:rPr>
        <w:t>(dd.mm. gggg)</w:t>
      </w:r>
    </w:p>
    <w:p w:rsidR="0042081F" w:rsidRPr="000B22D7" w:rsidRDefault="0042081F" w:rsidP="0042081F">
      <w:pPr>
        <w:pStyle w:val="Default"/>
        <w:ind w:right="-241"/>
        <w:rPr>
          <w:color w:val="auto"/>
        </w:rPr>
      </w:pPr>
      <w:r w:rsidRPr="000B22D7">
        <w:rPr>
          <w:color w:val="auto"/>
        </w:rPr>
        <w:t>deklarētā adrese____________________________</w:t>
      </w:r>
      <w:r>
        <w:rPr>
          <w:color w:val="auto"/>
        </w:rPr>
        <w:t>__________________________________</w:t>
      </w:r>
    </w:p>
    <w:p w:rsidR="0042081F" w:rsidRPr="000B22D7" w:rsidRDefault="0042081F" w:rsidP="0042081F">
      <w:pPr>
        <w:pStyle w:val="Default"/>
        <w:ind w:right="-766"/>
        <w:rPr>
          <w:color w:val="auto"/>
        </w:rPr>
      </w:pPr>
    </w:p>
    <w:tbl>
      <w:tblPr>
        <w:tblW w:w="5113" w:type="pct"/>
        <w:tblCellSpacing w:w="15" w:type="dxa"/>
        <w:tblCellMar>
          <w:top w:w="30" w:type="dxa"/>
          <w:left w:w="30" w:type="dxa"/>
          <w:bottom w:w="30" w:type="dxa"/>
          <w:right w:w="30" w:type="dxa"/>
        </w:tblCellMar>
        <w:tblLook w:val="04A0" w:firstRow="1" w:lastRow="0" w:firstColumn="1" w:lastColumn="0" w:noHBand="0" w:noVBand="1"/>
      </w:tblPr>
      <w:tblGrid>
        <w:gridCol w:w="3843"/>
        <w:gridCol w:w="5405"/>
        <w:gridCol w:w="319"/>
      </w:tblGrid>
      <w:tr w:rsidR="0042081F" w:rsidRPr="001B4F20" w:rsidTr="00EB0AE1">
        <w:trPr>
          <w:trHeight w:val="450"/>
          <w:tblCellSpacing w:w="15" w:type="dxa"/>
        </w:trPr>
        <w:tc>
          <w:tcPr>
            <w:tcW w:w="1986" w:type="pct"/>
            <w:noWrap/>
            <w:vAlign w:val="bottom"/>
            <w:hideMark/>
          </w:tcPr>
          <w:p w:rsidR="0042081F" w:rsidRPr="001B4F20" w:rsidRDefault="0042081F" w:rsidP="00EB0AE1">
            <w:pPr>
              <w:ind w:right="-766"/>
            </w:pPr>
            <w:r w:rsidRPr="001B4F20">
              <w:t>no pirmsskolas izglītības iestādes</w:t>
            </w:r>
          </w:p>
        </w:tc>
        <w:tc>
          <w:tcPr>
            <w:tcW w:w="2811" w:type="pct"/>
            <w:tcBorders>
              <w:bottom w:val="single" w:sz="6" w:space="0" w:color="auto"/>
            </w:tcBorders>
            <w:noWrap/>
            <w:vAlign w:val="bottom"/>
            <w:hideMark/>
          </w:tcPr>
          <w:p w:rsidR="0042081F" w:rsidRPr="001B4F20" w:rsidRDefault="0042081F" w:rsidP="00EB0AE1">
            <w:pPr>
              <w:ind w:left="66" w:right="-766"/>
              <w:rPr>
                <w:i/>
              </w:rPr>
            </w:pPr>
          </w:p>
        </w:tc>
        <w:tc>
          <w:tcPr>
            <w:tcW w:w="141" w:type="pct"/>
            <w:noWrap/>
            <w:vAlign w:val="bottom"/>
            <w:hideMark/>
          </w:tcPr>
          <w:p w:rsidR="0042081F" w:rsidRPr="001B4F20" w:rsidRDefault="0042081F" w:rsidP="00EB0AE1">
            <w:pPr>
              <w:ind w:right="-766"/>
              <w:rPr>
                <w:i/>
              </w:rPr>
            </w:pPr>
            <w:r w:rsidRPr="001B4F20">
              <w:rPr>
                <w:i/>
              </w:rPr>
              <w:t>uz</w:t>
            </w:r>
          </w:p>
        </w:tc>
      </w:tr>
    </w:tbl>
    <w:p w:rsidR="0042081F" w:rsidRPr="00E63313" w:rsidRDefault="0042081F" w:rsidP="0042081F">
      <w:pPr>
        <w:pStyle w:val="Default"/>
        <w:ind w:left="1276" w:right="-766"/>
        <w:jc w:val="center"/>
        <w:rPr>
          <w:i/>
          <w:color w:val="auto"/>
          <w:vertAlign w:val="superscript"/>
        </w:rPr>
      </w:pPr>
      <w:r w:rsidRPr="00E63313">
        <w:rPr>
          <w:i/>
          <w:color w:val="auto"/>
          <w:vertAlign w:val="superscript"/>
        </w:rPr>
        <w:t>(izglītības iestādes nosaukums)</w:t>
      </w:r>
    </w:p>
    <w:p w:rsidR="0042081F" w:rsidRPr="000B22D7" w:rsidRDefault="0042081F" w:rsidP="0042081F">
      <w:pPr>
        <w:pStyle w:val="Default"/>
        <w:ind w:right="-766"/>
        <w:rPr>
          <w:color w:val="auto"/>
        </w:rPr>
      </w:pPr>
      <w:r>
        <w:rPr>
          <w:color w:val="auto"/>
        </w:rPr>
        <w:t>pirmsskolas izglītības iestādi_______________________ ____________________________</w:t>
      </w:r>
    </w:p>
    <w:p w:rsidR="0042081F" w:rsidRPr="00E63313" w:rsidRDefault="0042081F" w:rsidP="0042081F">
      <w:pPr>
        <w:pStyle w:val="Default"/>
        <w:ind w:left="1276" w:right="-766"/>
        <w:jc w:val="center"/>
        <w:rPr>
          <w:i/>
          <w:color w:val="auto"/>
          <w:vertAlign w:val="superscript"/>
        </w:rPr>
      </w:pPr>
      <w:r w:rsidRPr="00E63313">
        <w:rPr>
          <w:i/>
          <w:color w:val="auto"/>
          <w:vertAlign w:val="superscript"/>
        </w:rPr>
        <w:t>(izglītības iestādes nosaukums)</w:t>
      </w:r>
    </w:p>
    <w:p w:rsidR="0042081F" w:rsidRPr="006F08C1" w:rsidRDefault="0042081F" w:rsidP="0042081F">
      <w:pPr>
        <w:pStyle w:val="Default"/>
        <w:ind w:right="-766"/>
      </w:pPr>
      <w:r w:rsidRPr="006F08C1">
        <w:t>vispārējā pirmsskolas izglītības programmas apguvei (programmas kods 01011111)</w:t>
      </w:r>
    </w:p>
    <w:p w:rsidR="0042081F" w:rsidRDefault="0042081F" w:rsidP="0042081F">
      <w:pPr>
        <w:pStyle w:val="Default"/>
        <w:ind w:right="-766"/>
        <w:rPr>
          <w:color w:val="auto"/>
        </w:rPr>
      </w:pPr>
      <w:r>
        <w:rPr>
          <w:color w:val="auto"/>
        </w:rPr>
        <w:t>no 20__. gada</w:t>
      </w:r>
      <w:r>
        <w:rPr>
          <w:color w:val="auto"/>
        </w:rPr>
        <w:tab/>
        <w:t>_____.</w:t>
      </w:r>
      <w:r>
        <w:rPr>
          <w:color w:val="auto"/>
        </w:rPr>
        <w:tab/>
      </w:r>
      <w:r w:rsidRPr="000B22D7">
        <w:rPr>
          <w:color w:val="auto"/>
        </w:rPr>
        <w:t xml:space="preserve"> ____________________ </w:t>
      </w:r>
    </w:p>
    <w:p w:rsidR="0042081F" w:rsidRDefault="0042081F" w:rsidP="0042081F">
      <w:pPr>
        <w:pStyle w:val="Default"/>
        <w:ind w:right="-766"/>
        <w:jc w:val="both"/>
        <w:rPr>
          <w:color w:val="auto"/>
          <w:sz w:val="20"/>
          <w:szCs w:val="20"/>
        </w:rPr>
      </w:pPr>
    </w:p>
    <w:p w:rsidR="0042081F" w:rsidRPr="001B4F20" w:rsidRDefault="0042081F" w:rsidP="0042081F">
      <w:pPr>
        <w:autoSpaceDE w:val="0"/>
        <w:autoSpaceDN w:val="0"/>
        <w:adjustRightInd w:val="0"/>
        <w:ind w:right="-241"/>
      </w:pPr>
      <w:r w:rsidRPr="001B4F20">
        <w:t>Manam bērnam pienākas vieta pirmsskolas grupā ārpus kārtas, jo:</w:t>
      </w:r>
    </w:p>
    <w:p w:rsidR="0042081F" w:rsidRPr="001B4F20" w:rsidRDefault="0042081F" w:rsidP="0042081F">
      <w:pPr>
        <w:autoSpaceDE w:val="0"/>
        <w:autoSpaceDN w:val="0"/>
        <w:adjustRightInd w:val="0"/>
        <w:ind w:left="284" w:right="-241" w:hanging="284"/>
      </w:pPr>
      <w:r w:rsidRPr="001B4F20">
        <w:fldChar w:fldCharType="begin">
          <w:ffData>
            <w:name w:val="Check1"/>
            <w:enabled/>
            <w:calcOnExit w:val="0"/>
            <w:checkBox>
              <w:sizeAuto/>
              <w:default w:val="0"/>
            </w:checkBox>
          </w:ffData>
        </w:fldChar>
      </w:r>
      <w:r w:rsidRPr="001B4F20">
        <w:instrText xml:space="preserve"> FORMCHECKBOX </w:instrText>
      </w:r>
      <w:r w:rsidR="00AD27A1">
        <w:fldChar w:fldCharType="separate"/>
      </w:r>
      <w:r w:rsidRPr="001B4F20">
        <w:fldChar w:fldCharType="end"/>
      </w:r>
      <w:r w:rsidRPr="001B4F20">
        <w:t>bērnam ar valsts vai izglītības pārvaldes pedagoģiski medicīniskās komisijas atzinumu ieteikta vai mainīta atbilstoša izglītības programma;</w:t>
      </w:r>
    </w:p>
    <w:p w:rsidR="0042081F" w:rsidRPr="001B4F20" w:rsidRDefault="0042081F" w:rsidP="0042081F">
      <w:pPr>
        <w:autoSpaceDE w:val="0"/>
        <w:autoSpaceDN w:val="0"/>
        <w:adjustRightInd w:val="0"/>
        <w:ind w:left="284" w:right="-241" w:hanging="284"/>
      </w:pPr>
      <w:r w:rsidRPr="001B4F20">
        <w:fldChar w:fldCharType="begin">
          <w:ffData>
            <w:name w:val="Check4"/>
            <w:enabled/>
            <w:calcOnExit w:val="0"/>
            <w:checkBox>
              <w:sizeAuto/>
              <w:default w:val="0"/>
            </w:checkBox>
          </w:ffData>
        </w:fldChar>
      </w:r>
      <w:r w:rsidRPr="001B4F20">
        <w:instrText xml:space="preserve"> FORMCHECKBOX </w:instrText>
      </w:r>
      <w:r w:rsidR="00AD27A1">
        <w:fldChar w:fldCharType="separate"/>
      </w:r>
      <w:r w:rsidRPr="001B4F20">
        <w:fldChar w:fldCharType="end"/>
      </w:r>
      <w:r w:rsidRPr="001B4F20">
        <w:t xml:space="preserve"> ģimene ir daudzbērnu ģimene (aprūpē ir vismaz trīs bērni, to skaitā audžuģimenē ievietoti un  aizbildnībā esoši bērni, kas deklarēti vienā dzīvesvietā Dobeles novadā);</w:t>
      </w:r>
    </w:p>
    <w:p w:rsidR="0042081F" w:rsidRPr="006F08C1" w:rsidRDefault="0042081F" w:rsidP="0042081F">
      <w:pPr>
        <w:autoSpaceDE w:val="0"/>
        <w:autoSpaceDN w:val="0"/>
        <w:adjustRightInd w:val="0"/>
        <w:ind w:right="-241"/>
        <w:rPr>
          <w:color w:val="000000"/>
        </w:rPr>
      </w:pPr>
      <w:r w:rsidRPr="006F08C1">
        <w:rPr>
          <w:color w:val="000000"/>
        </w:rPr>
        <w:fldChar w:fldCharType="begin">
          <w:ffData>
            <w:name w:val="Check5"/>
            <w:enabled/>
            <w:calcOnExit w:val="0"/>
            <w:checkBox>
              <w:sizeAuto/>
              <w:default w:val="0"/>
            </w:checkBox>
          </w:ffData>
        </w:fldChar>
      </w:r>
      <w:r w:rsidRPr="006F08C1">
        <w:rPr>
          <w:color w:val="000000"/>
        </w:rPr>
        <w:instrText xml:space="preserve"> FORMCHECKBOX </w:instrText>
      </w:r>
      <w:r w:rsidR="00AD27A1">
        <w:rPr>
          <w:color w:val="000000"/>
        </w:rPr>
      </w:r>
      <w:r w:rsidR="00AD27A1">
        <w:rPr>
          <w:color w:val="000000"/>
        </w:rPr>
        <w:fldChar w:fldCharType="separate"/>
      </w:r>
      <w:r w:rsidRPr="006F08C1">
        <w:rPr>
          <w:color w:val="000000"/>
        </w:rPr>
        <w:fldChar w:fldCharType="end"/>
      </w:r>
      <w:r w:rsidRPr="006F08C1">
        <w:rPr>
          <w:color w:val="000000"/>
        </w:rPr>
        <w:t xml:space="preserve"> Latvijas Republikas normatīvajos aktos noteikto kategoriju darbinieku bērniem (piemēram, profesionālā dienesta karavīru bērniem, robežsargu bērniem) un to apliecina darba vietas izsniegts dokuments; </w:t>
      </w:r>
    </w:p>
    <w:p w:rsidR="0042081F" w:rsidRPr="001B4F20" w:rsidRDefault="0042081F" w:rsidP="0042081F">
      <w:pPr>
        <w:autoSpaceDE w:val="0"/>
        <w:autoSpaceDN w:val="0"/>
        <w:adjustRightInd w:val="0"/>
        <w:ind w:left="284" w:right="-241" w:hanging="284"/>
      </w:pPr>
      <w:r w:rsidRPr="001B4F20">
        <w:fldChar w:fldCharType="begin">
          <w:ffData>
            <w:name w:val="Check6"/>
            <w:enabled/>
            <w:calcOnExit w:val="0"/>
            <w:checkBox>
              <w:sizeAuto/>
              <w:default w:val="0"/>
            </w:checkBox>
          </w:ffData>
        </w:fldChar>
      </w:r>
      <w:r w:rsidRPr="001B4F20">
        <w:instrText xml:space="preserve"> FORMCHECKBOX </w:instrText>
      </w:r>
      <w:r w:rsidR="00AD27A1">
        <w:fldChar w:fldCharType="separate"/>
      </w:r>
      <w:r w:rsidRPr="001B4F20">
        <w:fldChar w:fldCharType="end"/>
      </w:r>
      <w:r w:rsidRPr="001B4F20">
        <w:t xml:space="preserve">bērna likumiskais pārstāvis mācās izglītības iestāžu dienas nodaļās vai pilna laika studiju programmās, un to apliecina izglītības iestādes izsniegts dokuments; </w:t>
      </w:r>
    </w:p>
    <w:p w:rsidR="0042081F" w:rsidRPr="001B4F20" w:rsidRDefault="0042081F" w:rsidP="0042081F">
      <w:pPr>
        <w:autoSpaceDE w:val="0"/>
        <w:autoSpaceDN w:val="0"/>
        <w:adjustRightInd w:val="0"/>
        <w:ind w:right="-241"/>
      </w:pPr>
      <w:r w:rsidRPr="001B4F20">
        <w:fldChar w:fldCharType="begin">
          <w:ffData>
            <w:name w:val="Check7"/>
            <w:enabled/>
            <w:calcOnExit w:val="0"/>
            <w:checkBox>
              <w:sizeAuto/>
              <w:default w:val="0"/>
            </w:checkBox>
          </w:ffData>
        </w:fldChar>
      </w:r>
      <w:r w:rsidRPr="001B4F20">
        <w:instrText xml:space="preserve"> FORMCHECKBOX </w:instrText>
      </w:r>
      <w:r w:rsidR="00AD27A1">
        <w:fldChar w:fldCharType="separate"/>
      </w:r>
      <w:r w:rsidRPr="001B4F20">
        <w:fldChar w:fldCharType="end"/>
      </w:r>
      <w:r w:rsidRPr="001B4F20">
        <w:t>attiecīgās izglītības iestādes darbinieka bērns;</w:t>
      </w:r>
    </w:p>
    <w:p w:rsidR="0042081F" w:rsidRPr="001B4F20" w:rsidRDefault="0042081F" w:rsidP="0042081F">
      <w:pPr>
        <w:autoSpaceDE w:val="0"/>
        <w:autoSpaceDN w:val="0"/>
        <w:adjustRightInd w:val="0"/>
        <w:ind w:right="-241"/>
      </w:pPr>
      <w:r w:rsidRPr="001B4F20">
        <w:lastRenderedPageBreak/>
        <w:fldChar w:fldCharType="begin">
          <w:ffData>
            <w:name w:val="Check8"/>
            <w:enabled/>
            <w:calcOnExit w:val="0"/>
            <w:checkBox>
              <w:sizeAuto/>
              <w:default w:val="0"/>
            </w:checkBox>
          </w:ffData>
        </w:fldChar>
      </w:r>
      <w:r w:rsidRPr="001B4F20">
        <w:instrText xml:space="preserve"> FORMCHECKBOX </w:instrText>
      </w:r>
      <w:r w:rsidR="00AD27A1">
        <w:fldChar w:fldCharType="separate"/>
      </w:r>
      <w:r w:rsidRPr="001B4F20">
        <w:fldChar w:fldCharType="end"/>
      </w:r>
      <w:r w:rsidRPr="001B4F20">
        <w:t xml:space="preserve"> ārpusģimenes aprūpē esošs bērns.</w:t>
      </w:r>
    </w:p>
    <w:p w:rsidR="0042081F" w:rsidRPr="00976975" w:rsidRDefault="0042081F" w:rsidP="0042081F">
      <w:pPr>
        <w:pStyle w:val="Default"/>
        <w:ind w:right="-766"/>
        <w:rPr>
          <w:color w:val="auto"/>
        </w:rPr>
      </w:pPr>
      <w:r w:rsidRPr="000B22D7">
        <w:rPr>
          <w:color w:val="auto"/>
        </w:rPr>
        <w:fldChar w:fldCharType="begin">
          <w:ffData>
            <w:name w:val="Check2"/>
            <w:enabled/>
            <w:calcOnExit w:val="0"/>
            <w:checkBox>
              <w:sizeAuto/>
              <w:default w:val="0"/>
            </w:checkBox>
          </w:ffData>
        </w:fldChar>
      </w:r>
      <w:r w:rsidRPr="000B22D7">
        <w:rPr>
          <w:color w:val="auto"/>
        </w:rPr>
        <w:instrText xml:space="preserve"> FORMCHECKBOX </w:instrText>
      </w:r>
      <w:r w:rsidR="00AD27A1">
        <w:rPr>
          <w:color w:val="auto"/>
        </w:rPr>
      </w:r>
      <w:r w:rsidR="00AD27A1">
        <w:rPr>
          <w:color w:val="auto"/>
        </w:rPr>
        <w:fldChar w:fldCharType="separate"/>
      </w:r>
      <w:r w:rsidRPr="000B22D7">
        <w:rPr>
          <w:color w:val="auto"/>
        </w:rPr>
        <w:fldChar w:fldCharType="end"/>
      </w:r>
      <w:r>
        <w:rPr>
          <w:color w:val="auto"/>
        </w:rPr>
        <w:t xml:space="preserve"> </w:t>
      </w:r>
      <w:r w:rsidRPr="00976975">
        <w:rPr>
          <w:color w:val="auto"/>
        </w:rPr>
        <w:t>piekrītu iesniegumā minēto personas datu apstrādei</w:t>
      </w:r>
    </w:p>
    <w:p w:rsidR="0042081F" w:rsidRPr="00976975" w:rsidRDefault="0042081F" w:rsidP="0042081F">
      <w:pPr>
        <w:pStyle w:val="Default"/>
        <w:ind w:right="-766"/>
        <w:jc w:val="both"/>
        <w:rPr>
          <w:color w:val="auto"/>
          <w:sz w:val="20"/>
          <w:szCs w:val="20"/>
        </w:rPr>
      </w:pPr>
      <w:r w:rsidRPr="00976975">
        <w:fldChar w:fldCharType="begin">
          <w:ffData>
            <w:name w:val="Check8"/>
            <w:enabled/>
            <w:calcOnExit w:val="0"/>
            <w:checkBox>
              <w:sizeAuto/>
              <w:default w:val="0"/>
            </w:checkBox>
          </w:ffData>
        </w:fldChar>
      </w:r>
      <w:r w:rsidRPr="00976975">
        <w:instrText xml:space="preserve"> FORMCHECKBOX </w:instrText>
      </w:r>
      <w:r w:rsidR="00AD27A1">
        <w:fldChar w:fldCharType="separate"/>
      </w:r>
      <w:r w:rsidRPr="00976975">
        <w:fldChar w:fldCharType="end"/>
      </w:r>
      <w:r w:rsidRPr="00976975">
        <w:t xml:space="preserve"> </w:t>
      </w:r>
      <w:r w:rsidRPr="00976975">
        <w:rPr>
          <w:color w:val="auto"/>
        </w:rPr>
        <w:t>saziņai vēlos izmantot elektronisko pastu</w:t>
      </w:r>
    </w:p>
    <w:p w:rsidR="0042081F" w:rsidRPr="000B22D7" w:rsidRDefault="0042081F" w:rsidP="0042081F">
      <w:pPr>
        <w:pStyle w:val="Default"/>
        <w:ind w:right="-766"/>
        <w:jc w:val="both"/>
        <w:rPr>
          <w:color w:val="auto"/>
        </w:rPr>
      </w:pPr>
      <w:r w:rsidRPr="00366920">
        <w:rPr>
          <w:color w:val="auto"/>
        </w:rPr>
        <w:t>Iesnieguma iesniegšanas datums</w:t>
      </w:r>
      <w:r>
        <w:rPr>
          <w:color w:val="auto"/>
        </w:rPr>
        <w:tab/>
      </w:r>
      <w:r>
        <w:rPr>
          <w:color w:val="auto"/>
        </w:rPr>
        <w:tab/>
      </w:r>
      <w:r>
        <w:rPr>
          <w:color w:val="auto"/>
        </w:rPr>
        <w:tab/>
        <w:t>20___. gada</w:t>
      </w:r>
      <w:r>
        <w:rPr>
          <w:color w:val="auto"/>
        </w:rPr>
        <w:tab/>
        <w:t>___.</w:t>
      </w:r>
      <w:r>
        <w:rPr>
          <w:color w:val="auto"/>
        </w:rPr>
        <w:tab/>
      </w:r>
      <w:r w:rsidRPr="000B22D7">
        <w:rPr>
          <w:color w:val="auto"/>
        </w:rPr>
        <w:t xml:space="preserve">_______________ </w:t>
      </w:r>
    </w:p>
    <w:p w:rsidR="0042081F" w:rsidRDefault="0042081F" w:rsidP="0042081F">
      <w:pPr>
        <w:pStyle w:val="Default"/>
        <w:ind w:right="-766"/>
        <w:rPr>
          <w:color w:val="auto"/>
        </w:rPr>
      </w:pPr>
      <w:r>
        <w:rPr>
          <w:color w:val="auto"/>
        </w:rPr>
        <w:t>Iesnieguma iesniedzēja paraksts_________________________________</w:t>
      </w:r>
    </w:p>
    <w:bookmarkEnd w:id="5"/>
    <w:p w:rsidR="00B80258" w:rsidRDefault="00B80258" w:rsidP="0042081F">
      <w:pPr>
        <w:pStyle w:val="Default"/>
        <w:jc w:val="center"/>
        <w:rPr>
          <w:b/>
          <w:bCs/>
          <w:color w:val="auto"/>
        </w:rPr>
      </w:pPr>
    </w:p>
    <w:p w:rsidR="00B80258" w:rsidRDefault="00B80258" w:rsidP="0042081F">
      <w:pPr>
        <w:pStyle w:val="Default"/>
        <w:jc w:val="center"/>
        <w:rPr>
          <w:b/>
          <w:bCs/>
          <w:color w:val="auto"/>
        </w:rPr>
      </w:pPr>
    </w:p>
    <w:p w:rsidR="00B80258" w:rsidRDefault="00B80258" w:rsidP="0042081F">
      <w:pPr>
        <w:pStyle w:val="Default"/>
        <w:jc w:val="center"/>
        <w:rPr>
          <w:b/>
          <w:bCs/>
          <w:color w:val="auto"/>
        </w:rPr>
      </w:pPr>
    </w:p>
    <w:p w:rsidR="00B80258" w:rsidRDefault="00B80258" w:rsidP="0042081F">
      <w:pPr>
        <w:pStyle w:val="Default"/>
        <w:jc w:val="center"/>
        <w:rPr>
          <w:b/>
          <w:bCs/>
          <w:color w:val="auto"/>
        </w:rPr>
      </w:pPr>
    </w:p>
    <w:p w:rsidR="00B80258" w:rsidRDefault="00B80258" w:rsidP="0042081F">
      <w:pPr>
        <w:pStyle w:val="Default"/>
        <w:jc w:val="center"/>
        <w:rPr>
          <w:b/>
          <w:bCs/>
          <w:color w:val="auto"/>
        </w:rPr>
      </w:pPr>
    </w:p>
    <w:p w:rsidR="00B80258" w:rsidRDefault="00B80258" w:rsidP="0042081F">
      <w:pPr>
        <w:pStyle w:val="Default"/>
        <w:jc w:val="center"/>
        <w:rPr>
          <w:b/>
          <w:bCs/>
          <w:color w:val="auto"/>
        </w:rPr>
      </w:pPr>
    </w:p>
    <w:p w:rsidR="0042081F" w:rsidRDefault="0042081F" w:rsidP="0042081F">
      <w:pPr>
        <w:pStyle w:val="Default"/>
        <w:jc w:val="center"/>
        <w:rPr>
          <w:b/>
          <w:bCs/>
          <w:color w:val="auto"/>
        </w:rPr>
      </w:pPr>
      <w:r>
        <w:rPr>
          <w:b/>
          <w:bCs/>
          <w:color w:val="auto"/>
        </w:rPr>
        <w:t>Saistošo noteikumu Nr. 8</w:t>
      </w:r>
    </w:p>
    <w:p w:rsidR="0042081F" w:rsidRPr="001B4F20" w:rsidRDefault="0042081F" w:rsidP="0042081F">
      <w:pPr>
        <w:pStyle w:val="Default"/>
        <w:jc w:val="center"/>
        <w:rPr>
          <w:rStyle w:val="Emphasis"/>
          <w:b/>
          <w:i w:val="0"/>
        </w:rPr>
      </w:pPr>
      <w:r w:rsidRPr="001B4F20">
        <w:rPr>
          <w:rStyle w:val="Emphasis"/>
          <w:b/>
          <w:i w:val="0"/>
        </w:rPr>
        <w:t>“Pirmsskolas vecuma bērnu reģistrācijas, uzņemšanas un atskaitīšanas kārtība Dobeles novada izglītības iestādēs, kas īsteno pirmsskolas izglītības programmas“</w:t>
      </w:r>
    </w:p>
    <w:p w:rsidR="0042081F" w:rsidRDefault="0042081F" w:rsidP="0042081F">
      <w:pPr>
        <w:pStyle w:val="Default"/>
        <w:jc w:val="center"/>
        <w:rPr>
          <w:b/>
          <w:bCs/>
          <w:color w:val="auto"/>
        </w:rPr>
      </w:pPr>
      <w:r>
        <w:rPr>
          <w:b/>
          <w:bCs/>
          <w:color w:val="auto"/>
        </w:rPr>
        <w:t>paskaidrojuma raksts</w:t>
      </w:r>
    </w:p>
    <w:p w:rsidR="0042081F" w:rsidRDefault="0042081F" w:rsidP="0042081F">
      <w:pPr>
        <w:pStyle w:val="Default"/>
        <w:jc w:val="center"/>
        <w:rPr>
          <w:color w:val="auto"/>
        </w:rPr>
      </w:pPr>
    </w:p>
    <w:tbl>
      <w:tblPr>
        <w:tblW w:w="1023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6946"/>
      </w:tblGrid>
      <w:tr w:rsidR="0042081F" w:rsidTr="00EB0AE1">
        <w:trPr>
          <w:trHeight w:val="214"/>
        </w:trPr>
        <w:tc>
          <w:tcPr>
            <w:tcW w:w="3290" w:type="dxa"/>
          </w:tcPr>
          <w:p w:rsidR="0042081F" w:rsidRPr="006018F7" w:rsidRDefault="0042081F" w:rsidP="00EB0AE1">
            <w:pPr>
              <w:pStyle w:val="Default"/>
              <w:jc w:val="both"/>
            </w:pPr>
            <w:r w:rsidRPr="006018F7">
              <w:rPr>
                <w:b/>
                <w:bCs/>
              </w:rPr>
              <w:t xml:space="preserve">Sadaļas nosaukums </w:t>
            </w:r>
          </w:p>
        </w:tc>
        <w:tc>
          <w:tcPr>
            <w:tcW w:w="6946" w:type="dxa"/>
          </w:tcPr>
          <w:p w:rsidR="0042081F" w:rsidRPr="006018F7" w:rsidRDefault="0042081F" w:rsidP="00EB0AE1">
            <w:pPr>
              <w:pStyle w:val="Default"/>
              <w:jc w:val="both"/>
            </w:pPr>
            <w:r w:rsidRPr="006018F7">
              <w:rPr>
                <w:b/>
                <w:bCs/>
              </w:rPr>
              <w:t xml:space="preserve">Sadaļas paskaidrojums </w:t>
            </w:r>
          </w:p>
        </w:tc>
      </w:tr>
      <w:tr w:rsidR="0042081F" w:rsidTr="00EB0AE1">
        <w:trPr>
          <w:trHeight w:val="2979"/>
        </w:trPr>
        <w:tc>
          <w:tcPr>
            <w:tcW w:w="3290" w:type="dxa"/>
          </w:tcPr>
          <w:p w:rsidR="0042081F" w:rsidRPr="006018F7" w:rsidRDefault="0042081F" w:rsidP="00EB0AE1">
            <w:pPr>
              <w:pStyle w:val="Default"/>
            </w:pPr>
            <w:r w:rsidRPr="006018F7">
              <w:t xml:space="preserve">1. Projekta </w:t>
            </w:r>
          </w:p>
          <w:p w:rsidR="0042081F" w:rsidRPr="006018F7" w:rsidRDefault="0042081F" w:rsidP="00EB0AE1">
            <w:pPr>
              <w:pStyle w:val="Default"/>
            </w:pPr>
            <w:r w:rsidRPr="006018F7">
              <w:t xml:space="preserve">nepieciešamības </w:t>
            </w:r>
          </w:p>
          <w:p w:rsidR="0042081F" w:rsidRPr="006018F7" w:rsidRDefault="0042081F" w:rsidP="00EB0AE1">
            <w:pPr>
              <w:pStyle w:val="Default"/>
            </w:pPr>
            <w:r w:rsidRPr="006018F7">
              <w:t xml:space="preserve">pamatojums </w:t>
            </w:r>
          </w:p>
        </w:tc>
        <w:tc>
          <w:tcPr>
            <w:tcW w:w="6946" w:type="dxa"/>
          </w:tcPr>
          <w:p w:rsidR="0042081F" w:rsidRPr="006018F7" w:rsidRDefault="0042081F" w:rsidP="00EB0AE1">
            <w:pPr>
              <w:pStyle w:val="Default"/>
              <w:jc w:val="both"/>
            </w:pPr>
            <w:r w:rsidRPr="006018F7">
              <w:t>Saistošo noteikumu projekts izstrādāts saskaņā ar Vispārējās izglītības likuma 26.</w:t>
            </w:r>
            <w:r>
              <w:t> </w:t>
            </w:r>
            <w:r w:rsidRPr="006018F7">
              <w:t>panta pirm</w:t>
            </w:r>
            <w:r>
              <w:t>ajā</w:t>
            </w:r>
            <w:r w:rsidRPr="006018F7">
              <w:t xml:space="preserve"> daļā noteikt</w:t>
            </w:r>
            <w:r>
              <w:t>aj</w:t>
            </w:r>
            <w:r w:rsidRPr="006018F7">
              <w:t xml:space="preserve">ām pirmsskolas izglītības iestāžu dibinātāja (pašvaldības) tiesībām noteikt kārtību </w:t>
            </w:r>
            <w:r w:rsidRPr="003272A4">
              <w:t>uzņemšanai pirmsskolas izglītības</w:t>
            </w:r>
            <w:r w:rsidRPr="006018F7">
              <w:t xml:space="preserve"> iestādēs. </w:t>
            </w:r>
          </w:p>
          <w:p w:rsidR="0042081F" w:rsidRPr="006018F7" w:rsidRDefault="0042081F" w:rsidP="00EB0AE1">
            <w:pPr>
              <w:pStyle w:val="Default"/>
              <w:jc w:val="both"/>
            </w:pPr>
            <w:r w:rsidRPr="006018F7">
              <w:t>Saistošo noteikumu projekts izstrādāts, lai uzlabotu,</w:t>
            </w:r>
            <w:r>
              <w:t xml:space="preserve"> pilnveidotu un papildinātu 2015</w:t>
            </w:r>
            <w:r w:rsidRPr="006018F7">
              <w:t>.</w:t>
            </w:r>
            <w:r>
              <w:t> gada 26</w:t>
            </w:r>
            <w:r w:rsidRPr="006018F7">
              <w:t>.</w:t>
            </w:r>
            <w:r>
              <w:t> marta saistošos noteikumus Nr. 4</w:t>
            </w:r>
            <w:r w:rsidRPr="006018F7">
              <w:t xml:space="preserve"> „</w:t>
            </w:r>
            <w:r>
              <w:t>P</w:t>
            </w:r>
            <w:r w:rsidRPr="006018F7">
              <w:t>irmsskola</w:t>
            </w:r>
            <w:r>
              <w:t>s vecuma bērnu reģistrācijas, uzņemšanas un atskaitīšanas kārtība</w:t>
            </w:r>
            <w:r w:rsidRPr="006018F7">
              <w:t xml:space="preserve"> Dobeles n</w:t>
            </w:r>
            <w:r>
              <w:t xml:space="preserve">ovada </w:t>
            </w:r>
            <w:r w:rsidRPr="006018F7">
              <w:t>izglītības iestādēs</w:t>
            </w:r>
            <w:r>
              <w:t>, kas īsteno pirmsskolas izglītības programmas</w:t>
            </w:r>
            <w:r w:rsidRPr="006018F7">
              <w:t>”. Saistošo noteikumu projekts sagatavots jaunā redakcijā, ņemot vērā, ka grozījumu normu apjoms pārsniedz pusi no spēkā esošo saistošo noteikumu normu apjoma.</w:t>
            </w:r>
          </w:p>
        </w:tc>
      </w:tr>
      <w:tr w:rsidR="0042081F" w:rsidTr="00EB0AE1">
        <w:trPr>
          <w:trHeight w:val="4243"/>
        </w:trPr>
        <w:tc>
          <w:tcPr>
            <w:tcW w:w="3290" w:type="dxa"/>
          </w:tcPr>
          <w:p w:rsidR="0042081F" w:rsidRPr="006018F7" w:rsidRDefault="0042081F" w:rsidP="00EB0AE1">
            <w:pPr>
              <w:pStyle w:val="Default"/>
            </w:pPr>
            <w:r w:rsidRPr="006018F7">
              <w:t xml:space="preserve">2. Īss projekta satura </w:t>
            </w:r>
          </w:p>
          <w:p w:rsidR="0042081F" w:rsidRPr="006018F7" w:rsidRDefault="0042081F" w:rsidP="00EB0AE1">
            <w:pPr>
              <w:pStyle w:val="Default"/>
            </w:pPr>
            <w:r w:rsidRPr="006018F7">
              <w:t xml:space="preserve">izklāsts </w:t>
            </w:r>
          </w:p>
        </w:tc>
        <w:tc>
          <w:tcPr>
            <w:tcW w:w="6946" w:type="dxa"/>
          </w:tcPr>
          <w:p w:rsidR="0042081F" w:rsidRDefault="0042081F" w:rsidP="00EB0AE1">
            <w:pPr>
              <w:pStyle w:val="Default"/>
              <w:jc w:val="both"/>
            </w:pPr>
            <w:r w:rsidRPr="006018F7">
              <w:t xml:space="preserve">Saistošo noteikumu projekts nosaka kārtību, kādā bērni tiek </w:t>
            </w:r>
            <w:r>
              <w:t xml:space="preserve">reģistrēti, uzņemti un atskaitīti no </w:t>
            </w:r>
            <w:r w:rsidRPr="006018F7">
              <w:t>Dobeles novada</w:t>
            </w:r>
            <w:r>
              <w:t xml:space="preserve"> pirmsskolas izglītības iestādēm</w:t>
            </w:r>
            <w:r w:rsidRPr="006018F7">
              <w:t xml:space="preserve"> un izglītības iestāžu pirmsskolas g</w:t>
            </w:r>
            <w:r>
              <w:t>rupām.</w:t>
            </w:r>
          </w:p>
          <w:p w:rsidR="0042081F" w:rsidRDefault="0042081F" w:rsidP="00EB0AE1">
            <w:pPr>
              <w:pStyle w:val="Default"/>
              <w:jc w:val="both"/>
            </w:pPr>
            <w:r>
              <w:t>Spēkā esošajos Saistošajos noteikumos termins “vecāks” tiek aizstāts ar terminu “likumiskais pārstāvis”, kas juridiski ir plašāks jēdziens, jo var būt situācijas, ka bērna, kurš, piemēram, atrodas ārpus ģimenes aprūpes institūcijā, interesēs rīkojas šīs institūcijas vadītājs, vai arī situācijas, kad cita persona uz vecāku pilnvaras pamata veic bērna aprūpi.</w:t>
            </w:r>
          </w:p>
          <w:p w:rsidR="0042081F" w:rsidRDefault="0042081F" w:rsidP="00EB0AE1">
            <w:pPr>
              <w:pStyle w:val="Default"/>
              <w:jc w:val="both"/>
            </w:pPr>
            <w:r>
              <w:t xml:space="preserve">Ar jauno saistošo noteikumu projekta redakciju ir izslēgta nodaļa par pirmsskolu grupu atvēršanu, jo šī norma nav saistoša privātpersonām, bet gan ir iekšējs pašvaldības organizatorisks </w:t>
            </w:r>
            <w:r w:rsidRPr="003272A4">
              <w:t>darbs.</w:t>
            </w:r>
          </w:p>
          <w:p w:rsidR="0042081F" w:rsidRDefault="0042081F" w:rsidP="00EB0AE1">
            <w:pPr>
              <w:pStyle w:val="Default"/>
              <w:spacing w:before="240" w:after="240"/>
              <w:jc w:val="both"/>
            </w:pPr>
            <w:r>
              <w:t>Jauno saistošo noteikumu projekts papildināts ar jaunu pielikumu (1. pielikums), kurā pārskatāmi uzskaitītas visas izglītības iestādes Dobeles novadā, kuras nodrošina pirmsskolas izglītības programmu apguvi, uzskaitītas katras izglītības iestādes īstenojamās programmas un bērnu vecums, no kāda tie var tikt uzņemti attiecīgajā izglītības iestādē. Šis papildinājums sniedz plašāku iespēju pārskatāmi iepazīties ar visām pirmsskolas izglītības iestādēm un izglītības iestādēm, kas īsteno pirmsskolas izglītības programmas, kā arī nodrošina izvairīšanos no izglītības iestāžu nolikumu grozīšanas, mainoties uzņemamo bērnu vecumiem.</w:t>
            </w:r>
          </w:p>
          <w:p w:rsidR="0042081F" w:rsidRDefault="0042081F" w:rsidP="00EB0AE1">
            <w:pPr>
              <w:pStyle w:val="Default"/>
              <w:jc w:val="both"/>
            </w:pPr>
            <w:r>
              <w:lastRenderedPageBreak/>
              <w:t>Saistošie noteikumi papildināti ar normu par personu datu apstrādi iedzīvotāju reģistrā un Valsts izglītības informācijas sistēmā, papildinot arī likumisko pārstāvju iesnieguma veidlapas (2. un 3. pielikums) ar norādi, ka likumiskie pārstāvji piekrīt personu datu apstrādei.</w:t>
            </w:r>
          </w:p>
          <w:p w:rsidR="0042081F" w:rsidRDefault="0042081F" w:rsidP="00EB0AE1">
            <w:pPr>
              <w:pStyle w:val="Default"/>
              <w:jc w:val="both"/>
            </w:pPr>
            <w:r>
              <w:t>Saistošie noteikumi papildināti ar normu, ka likumiskais pārstāvis iesniegumu var iesniegt arī elektroniski.</w:t>
            </w:r>
          </w:p>
          <w:p w:rsidR="0042081F" w:rsidRDefault="0042081F" w:rsidP="00EB0AE1">
            <w:pPr>
              <w:pStyle w:val="Default"/>
              <w:jc w:val="both"/>
            </w:pPr>
            <w:r>
              <w:t xml:space="preserve">Skaidri un pārskatāmāk ir nodalīta kārtība likumisko pārstāvju iesniegumu reģistrēšanai bērna uzņemšanai Dobeles pilsētas pirmsskolas izglītības iestādēs no kārtības iesniegumu reģistrēšanai uz izglītības iestādēm, kas neatrodas Dobeles pilsētā. Ar noteikumiem noteikti divi atsevišķi reģistri - viens uz Dobeles pilsētas pirmsskolas izglītības iestādēm, ko administrē Dobeles novada Izglītības pārvalde, un otrs uz izglītības iestādēm, kas atrodas ārpus Dobeles pilsētas, ko administrē katra izglītības iestāde pati. Dobeles pilsētā no četrām iepriekš esošajām reģistra sadaļām atstātas tikai trīs, iekļaujot Dobeles speciālās pirmsskolas izglītības iestādes “Valodiņa”, kurai iepriekš bija atsevišķs reģistrs, iesniegumu reģistrēšanu kopējā reģistrā. </w:t>
            </w:r>
          </w:p>
          <w:p w:rsidR="0042081F" w:rsidRDefault="0042081F" w:rsidP="00EB0AE1">
            <w:pPr>
              <w:pStyle w:val="Default"/>
              <w:jc w:val="both"/>
            </w:pPr>
            <w:r>
              <w:t xml:space="preserve">Izstrādāta jauna iesnieguma veidlapa izglītības iestādes maiņas gadījumā (3. pielikums) atbilstoši Dobeles pilsētas reģistra 2. reģistra sadaļai. </w:t>
            </w:r>
          </w:p>
          <w:p w:rsidR="0042081F" w:rsidRPr="006712F6" w:rsidRDefault="0042081F" w:rsidP="00EB0AE1">
            <w:pPr>
              <w:pStyle w:val="Default"/>
              <w:spacing w:before="240" w:after="240"/>
              <w:jc w:val="both"/>
              <w:rPr>
                <w:color w:val="auto"/>
              </w:rPr>
            </w:pPr>
            <w:r w:rsidRPr="006712F6">
              <w:t>Saistoši</w:t>
            </w:r>
            <w:r>
              <w:t>e</w:t>
            </w:r>
            <w:r w:rsidRPr="006712F6">
              <w:t xml:space="preserve"> noteikumi papildināti ar normu, kas nosaka, j</w:t>
            </w:r>
            <w:r w:rsidRPr="006712F6">
              <w:rPr>
                <w:color w:val="auto"/>
              </w:rPr>
              <w:t xml:space="preserve">a likumiskā pārstāvja izvēlētajā izglītības iestādē nav brīvu vietu, izglītības pārvalde piedāvā likumiskajam pārstāvim brīvās vietas citās izglītības iestādēs vai izvēlētās izglītības iestādes cita vecuma grupā. </w:t>
            </w:r>
            <w:r w:rsidRPr="006712F6">
              <w:t>Ja ir brīvas vietas, bērnu uzņemšana var notikt arī mācību gada laikā. Tādejādi nodrošinot iespēju visiem bērniem tikt uzņemtiem.</w:t>
            </w:r>
          </w:p>
          <w:p w:rsidR="0042081F" w:rsidRDefault="0042081F" w:rsidP="00EB0AE1">
            <w:pPr>
              <w:pStyle w:val="Default"/>
              <w:jc w:val="both"/>
            </w:pPr>
            <w:r>
              <w:t>No saistošajiem noteikumiem izslēgts nosacījums, ka izglītības iestādē jāiesniedz bērna dzimšanas apliecības kopija. Tā nav nepieciešama, jo minētie dati tiek iegūti no iedzīvotāju reģistra.</w:t>
            </w:r>
          </w:p>
          <w:p w:rsidR="0042081F" w:rsidRPr="00D23EBF" w:rsidRDefault="0042081F" w:rsidP="00EB0AE1">
            <w:pPr>
              <w:pStyle w:val="Default"/>
              <w:spacing w:before="240" w:after="240"/>
              <w:jc w:val="both"/>
            </w:pPr>
            <w:r>
              <w:t xml:space="preserve">No saistošajiem noteikumiem izslēgti pielikumi - līguma par bērna izglītošanu un aprūpi izglītības iestādē veidlapa un vienošanās par parāda nomaksu veidlapa, paredzot, </w:t>
            </w:r>
            <w:r w:rsidRPr="004E0681">
              <w:t>ka</w:t>
            </w:r>
            <w:r w:rsidRPr="00D23EBF">
              <w:rPr>
                <w:i/>
              </w:rPr>
              <w:t xml:space="preserve"> </w:t>
            </w:r>
            <w:r w:rsidRPr="006712F6">
              <w:t xml:space="preserve">Līguma saturu par bērnam sniedzamajiem pakalpojumiem izglītības iestādēs apstiprina Izglītības pārvalde. Līguma paraugs pieejams Izglītības pārvaldes tīmekļa vietnē </w:t>
            </w:r>
            <w:hyperlink r:id="rId35" w:history="1">
              <w:r w:rsidRPr="00C139DD">
                <w:rPr>
                  <w:rStyle w:val="Hyperlink"/>
                  <w:color w:val="auto"/>
                </w:rPr>
                <w:t>www.dobelesizglitiba.lv</w:t>
              </w:r>
            </w:hyperlink>
            <w:r w:rsidRPr="00C139DD">
              <w:rPr>
                <w:color w:val="auto"/>
              </w:rPr>
              <w:t xml:space="preserve">. </w:t>
            </w:r>
            <w:r w:rsidRPr="006712F6">
              <w:t>Izglītības pārvalde saskaņo izmaiņas izglītības iestādes līgumā, ja apstiprinātā līguma saturs neatbilst konkrētās izglītības iestādes darbības specifikai</w:t>
            </w:r>
            <w:r w:rsidRPr="003272A4">
              <w:rPr>
                <w:i/>
              </w:rPr>
              <w:t>.</w:t>
            </w:r>
            <w:r w:rsidRPr="003272A4">
              <w:rPr>
                <w:i/>
                <w:color w:val="auto"/>
              </w:rPr>
              <w:t xml:space="preserve"> </w:t>
            </w:r>
            <w:r w:rsidRPr="003272A4">
              <w:rPr>
                <w:color w:val="auto"/>
              </w:rPr>
              <w:t>Tādejādi</w:t>
            </w:r>
            <w:r>
              <w:t xml:space="preserve"> nodrošinot izvairīšanos no saistošo noteikumu grozīšanas līguma nosacījumu izmaiņu rezultātā un dodot iespēju katrai izglītības iestādei pielāgot līguma paraugu savai darbības specifikai.</w:t>
            </w:r>
          </w:p>
          <w:p w:rsidR="0042081F" w:rsidRPr="009063AE" w:rsidRDefault="0042081F" w:rsidP="00EB0AE1">
            <w:pPr>
              <w:pStyle w:val="Default"/>
              <w:spacing w:before="240" w:after="240"/>
              <w:jc w:val="both"/>
            </w:pPr>
            <w:r>
              <w:t xml:space="preserve">Jaunais projekts precizē izglītības iestādes rīcību ēdināšanas pakalpojuma parāda gadījumā izglītības iestādē, nosakot, </w:t>
            </w:r>
            <w:r w:rsidRPr="006712F6">
              <w:rPr>
                <w:color w:val="auto"/>
              </w:rPr>
              <w:t xml:space="preserve">ja likumiskais pārstāvis 2 (divus) mēnešus nav veicis maksājumus par bērna ēdināšanas pakalpojumu izglītības iestādē, izglītības iestāde rakstveidā brīdina likumisko pārstāvi. Pēc likumisko pārstāvju lūguma, ja radušās īslaicīgas materiālās grūtības, izglītības iestāde var noslēgt vienošanos ar likumisko pārstāvi par parāda samaksu pa daļām. Iepriekš bija noteikts, ja likumiskais pārstāvis 2 (divus) mēnešus </w:t>
            </w:r>
            <w:r w:rsidRPr="006712F6">
              <w:rPr>
                <w:color w:val="auto"/>
              </w:rPr>
              <w:lastRenderedPageBreak/>
              <w:t>neveic maksājumus par bērna ēdināšanas pakalpojumu,</w:t>
            </w:r>
            <w:r>
              <w:rPr>
                <w:color w:val="auto"/>
              </w:rPr>
              <w:t xml:space="preserve"> </w:t>
            </w:r>
            <w:r w:rsidRPr="006712F6">
              <w:rPr>
                <w:color w:val="auto"/>
              </w:rPr>
              <w:t>izglītības iestāde noslēdz ar vecākiem vienošanos par parāda atmaksu. Tādejādi tiek</w:t>
            </w:r>
            <w:r>
              <w:rPr>
                <w:color w:val="auto"/>
              </w:rPr>
              <w:t xml:space="preserve"> noteikts, ka sākotnēji izglītības iestādes vadītājs brīdina likumisko pārstāvi par izveidojušos parādu, var viņu uzklausīt, un tikai situācijā, kad likumiskais pārstāvis apliecina, ka viņam </w:t>
            </w:r>
            <w:r w:rsidRPr="009063AE">
              <w:rPr>
                <w:color w:val="auto"/>
              </w:rPr>
              <w:t>radušās īslaicīgas materiālās grūtības, izglītības iestāde var noslēgt vienošanos ar likumi</w:t>
            </w:r>
            <w:r>
              <w:rPr>
                <w:color w:val="auto"/>
              </w:rPr>
              <w:t>sko pārstāvi par parāda samaksu, jo praksē pierādījies, ka vienkārša tehniska vienošanās slēgšana nav rezultējusies ar panākumiem - parāds turpina augt un likumiskais pārstāvis turpina nemaksāt. Tādejādi veidojas lieks administratīvais slogs izglītības iestādes vadītājam. Savukārt, ja likumiskais pārstāvis brīdinājumā noteiktajā termiņā vai vienošanās par parāda samaksu noteiktajā termiņā parādu nenomaksā, izglītības iestādes vadītājs vēršas pašvaldībā jautājuma izlemšanai par parāda piedziņu.</w:t>
            </w:r>
          </w:p>
          <w:p w:rsidR="0042081F" w:rsidRDefault="0042081F" w:rsidP="00EB0AE1">
            <w:pPr>
              <w:pStyle w:val="tv213"/>
              <w:jc w:val="both"/>
            </w:pPr>
            <w:r>
              <w:t xml:space="preserve">Ņemot vērā, ka pašvaldībai nākas cīnieties ar negodprātīgiem nemaksātājiem, saistošie noteikumi papildināti ar jaunu normu, kas nosaka, </w:t>
            </w:r>
            <w:r w:rsidRPr="003F1E2E">
              <w:t>ja bērns atrodas abu vecāku aizgādībā, par izveidojušos parādu atbildīgi ir abi vecāki, neskatoties uz to, ka līgums tiek slēgts ar vienu no likumiskajiem pārstāvjiem.</w:t>
            </w:r>
            <w:r>
              <w:rPr>
                <w:i/>
              </w:rPr>
              <w:t xml:space="preserve"> </w:t>
            </w:r>
            <w:r>
              <w:t>Saskaņā ar Civillikuma normām, līdz pilngadības sasniegšanai</w:t>
            </w:r>
            <w:r w:rsidRPr="00497657">
              <w:rPr>
                <w:color w:val="0000FF"/>
              </w:rPr>
              <w:t xml:space="preserve"> </w:t>
            </w:r>
            <w:r w:rsidRPr="007F5CD0">
              <w:t>bērns ir vecāku aizgādībā</w:t>
            </w:r>
            <w:r>
              <w:t>. Kopā dzīvojoši vecāki aizgādību īsteno kopīgi. Ja vecāki dzīvo šķirti, vecāku kopīga aizgādība turpinās. Aizgādība ir vecāku tiesības un pienākums rūpēties par bērnu un viņa mantu un pārstāvēt bērnu viņa personiskajās un mantiskajās attiecībās. Līdz ar to abi vecāki ir solidāri atbildīgi par izveidojušos parādu.</w:t>
            </w:r>
          </w:p>
          <w:p w:rsidR="0042081F" w:rsidRPr="006018F7" w:rsidRDefault="0042081F" w:rsidP="00EB0AE1">
            <w:pPr>
              <w:pStyle w:val="tv213"/>
              <w:jc w:val="both"/>
            </w:pPr>
            <w:r>
              <w:t xml:space="preserve">Ņemot vērā pedagogu un pārējo darbinieku tiesības izmantot ikgadējo apmaksāto atvaļinājumu, kas rada grūtības nodrošināt grupās citus pedagogus un arī pārējos darbiniekus, saistošajos noteikumos iekļauta norma, ka nosaka, ka </w:t>
            </w:r>
            <w:r w:rsidRPr="001F6268">
              <w:t>Izglītības pārvaldei ir tiesības vasaras periodā pārtraukt izglītības iestādes darbu līdz vienam mēnesim. Pārtrauk</w:t>
            </w:r>
            <w:r>
              <w:t>uma laikā bērniem tiek nodrošināta</w:t>
            </w:r>
            <w:r w:rsidRPr="001F6268">
              <w:t xml:space="preserve"> vieta citā pirmsskolas izglītības iestādē vai izglītības iestāžu pirmsskolu grupās.</w:t>
            </w:r>
          </w:p>
        </w:tc>
      </w:tr>
      <w:tr w:rsidR="0042081F" w:rsidTr="00EB0AE1">
        <w:trPr>
          <w:trHeight w:val="857"/>
        </w:trPr>
        <w:tc>
          <w:tcPr>
            <w:tcW w:w="3290" w:type="dxa"/>
          </w:tcPr>
          <w:p w:rsidR="0042081F" w:rsidRPr="006018F7" w:rsidRDefault="0042081F" w:rsidP="00EB0AE1">
            <w:pPr>
              <w:pStyle w:val="Default"/>
            </w:pPr>
            <w:r>
              <w:lastRenderedPageBreak/>
              <w:t>3.</w:t>
            </w:r>
            <w:r w:rsidRPr="006018F7">
              <w:t xml:space="preserve">Informācija par plānoto projekta ietekmi uz pašvaldības budžetu </w:t>
            </w:r>
          </w:p>
        </w:tc>
        <w:tc>
          <w:tcPr>
            <w:tcW w:w="6946" w:type="dxa"/>
          </w:tcPr>
          <w:p w:rsidR="0042081F" w:rsidRPr="006018F7" w:rsidRDefault="0042081F" w:rsidP="00EB0AE1">
            <w:pPr>
              <w:pStyle w:val="Default"/>
              <w:jc w:val="both"/>
            </w:pPr>
            <w:r w:rsidRPr="006018F7">
              <w:t xml:space="preserve">Nav tiešas ietekmes uz pašvaldības budžetu </w:t>
            </w:r>
          </w:p>
        </w:tc>
      </w:tr>
      <w:tr w:rsidR="0042081F" w:rsidTr="00EB0AE1">
        <w:trPr>
          <w:trHeight w:val="1174"/>
        </w:trPr>
        <w:tc>
          <w:tcPr>
            <w:tcW w:w="3290" w:type="dxa"/>
          </w:tcPr>
          <w:p w:rsidR="0042081F" w:rsidRPr="006018F7" w:rsidRDefault="0042081F" w:rsidP="00EB0AE1">
            <w:pPr>
              <w:pStyle w:val="Default"/>
            </w:pPr>
            <w:r w:rsidRPr="006018F7">
              <w:t xml:space="preserve">4.Informācija par plānoto projekta ietekmi uz uzņēmējdarbības vidi pašvaldības teritorijā </w:t>
            </w:r>
          </w:p>
        </w:tc>
        <w:tc>
          <w:tcPr>
            <w:tcW w:w="6946" w:type="dxa"/>
          </w:tcPr>
          <w:p w:rsidR="0042081F" w:rsidRPr="006018F7" w:rsidRDefault="0042081F" w:rsidP="00EB0AE1">
            <w:pPr>
              <w:pStyle w:val="Default"/>
              <w:jc w:val="both"/>
            </w:pPr>
            <w:r>
              <w:t xml:space="preserve">Nav tiešas ietekmes </w:t>
            </w:r>
            <w:r w:rsidRPr="006018F7">
              <w:t>uz uzņēmējdarbības vidi pašvaldības teritorijā</w:t>
            </w:r>
          </w:p>
        </w:tc>
      </w:tr>
      <w:tr w:rsidR="0042081F" w:rsidTr="00EB0AE1">
        <w:trPr>
          <w:trHeight w:val="855"/>
        </w:trPr>
        <w:tc>
          <w:tcPr>
            <w:tcW w:w="3290" w:type="dxa"/>
          </w:tcPr>
          <w:p w:rsidR="0042081F" w:rsidRDefault="0042081F" w:rsidP="00EB0AE1">
            <w:pPr>
              <w:pStyle w:val="Default"/>
            </w:pPr>
            <w:r w:rsidRPr="006018F7">
              <w:t xml:space="preserve">5.Informācija par administratīvajām </w:t>
            </w:r>
          </w:p>
          <w:p w:rsidR="0042081F" w:rsidRPr="006018F7" w:rsidRDefault="0042081F" w:rsidP="00EB0AE1">
            <w:pPr>
              <w:pStyle w:val="Default"/>
            </w:pPr>
            <w:r w:rsidRPr="006018F7">
              <w:t xml:space="preserve">procedūrām </w:t>
            </w:r>
          </w:p>
        </w:tc>
        <w:tc>
          <w:tcPr>
            <w:tcW w:w="6946" w:type="dxa"/>
          </w:tcPr>
          <w:p w:rsidR="0042081F" w:rsidRPr="006018F7" w:rsidRDefault="0042081F" w:rsidP="00EB0AE1">
            <w:pPr>
              <w:pStyle w:val="Default"/>
              <w:jc w:val="both"/>
            </w:pPr>
            <w:r w:rsidRPr="006018F7">
              <w:t xml:space="preserve">Saistošo noteikumu izpildi nodrošinās </w:t>
            </w:r>
            <w:r>
              <w:t xml:space="preserve">Dobeles novada pašvaldība (parādu piedziņa) un </w:t>
            </w:r>
            <w:r w:rsidRPr="006018F7">
              <w:t xml:space="preserve">Dobeles novada Izglītības pārvalde </w:t>
            </w:r>
          </w:p>
        </w:tc>
      </w:tr>
      <w:tr w:rsidR="0042081F" w:rsidTr="00EB0AE1">
        <w:trPr>
          <w:trHeight w:val="854"/>
        </w:trPr>
        <w:tc>
          <w:tcPr>
            <w:tcW w:w="3290" w:type="dxa"/>
          </w:tcPr>
          <w:p w:rsidR="0042081F" w:rsidRPr="006018F7" w:rsidRDefault="0042081F" w:rsidP="00EB0AE1">
            <w:pPr>
              <w:pStyle w:val="Default"/>
            </w:pPr>
            <w:r w:rsidRPr="006018F7">
              <w:t xml:space="preserve">6. Informācija par konsultācijām ar privātpersonām </w:t>
            </w:r>
          </w:p>
        </w:tc>
        <w:tc>
          <w:tcPr>
            <w:tcW w:w="6946" w:type="dxa"/>
          </w:tcPr>
          <w:p w:rsidR="0042081F" w:rsidRPr="006018F7" w:rsidRDefault="0042081F" w:rsidP="00EB0AE1">
            <w:pPr>
              <w:pStyle w:val="Default"/>
              <w:jc w:val="both"/>
            </w:pPr>
            <w:r w:rsidRPr="006018F7">
              <w:t xml:space="preserve">Nav notikušas </w:t>
            </w:r>
          </w:p>
        </w:tc>
      </w:tr>
    </w:tbl>
    <w:p w:rsidR="0042081F" w:rsidRDefault="0042081F" w:rsidP="0042081F">
      <w:pPr>
        <w:pStyle w:val="Default"/>
        <w:jc w:val="both"/>
        <w:rPr>
          <w:color w:val="auto"/>
        </w:rPr>
      </w:pPr>
    </w:p>
    <w:p w:rsidR="0042081F" w:rsidRDefault="0042081F" w:rsidP="0042081F">
      <w:pPr>
        <w:pStyle w:val="Default"/>
        <w:jc w:val="both"/>
        <w:rPr>
          <w:color w:val="auto"/>
        </w:rPr>
      </w:pPr>
    </w:p>
    <w:p w:rsidR="00B80258" w:rsidRDefault="00B80258" w:rsidP="0042081F">
      <w:pPr>
        <w:pStyle w:val="Default"/>
        <w:jc w:val="both"/>
        <w:rPr>
          <w:color w:val="auto"/>
        </w:rPr>
      </w:pPr>
    </w:p>
    <w:p w:rsidR="00B80258" w:rsidRDefault="00B80258" w:rsidP="0042081F">
      <w:pPr>
        <w:pStyle w:val="Default"/>
        <w:jc w:val="both"/>
        <w:rPr>
          <w:color w:val="auto"/>
        </w:rPr>
      </w:pPr>
    </w:p>
    <w:p w:rsidR="00B80258" w:rsidRDefault="00B80258" w:rsidP="0042081F">
      <w:pPr>
        <w:pStyle w:val="Default"/>
        <w:jc w:val="both"/>
        <w:rPr>
          <w:color w:val="auto"/>
        </w:rPr>
      </w:pPr>
    </w:p>
    <w:p w:rsidR="0042081F" w:rsidRDefault="0042081F" w:rsidP="0042081F">
      <w:pPr>
        <w:pStyle w:val="Default"/>
        <w:jc w:val="both"/>
      </w:pPr>
      <w:r>
        <w:rPr>
          <w:color w:val="auto"/>
        </w:rPr>
        <w:lastRenderedPageBreak/>
        <w:t xml:space="preserve">Domes priekšsēdētājs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B80258">
        <w:rPr>
          <w:color w:val="auto"/>
        </w:rPr>
        <w:tab/>
      </w:r>
      <w:r w:rsidR="00B80258">
        <w:rPr>
          <w:color w:val="auto"/>
        </w:rPr>
        <w:tab/>
      </w:r>
      <w:r w:rsidRPr="00CC0384">
        <w:t>A.Spridzāns</w:t>
      </w: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jc w:val="right"/>
        <w:rPr>
          <w:b/>
          <w:lang w:eastAsia="ar-SA"/>
        </w:rPr>
      </w:pPr>
    </w:p>
    <w:p w:rsidR="00B80258" w:rsidRDefault="00B80258" w:rsidP="0042081F">
      <w:pPr>
        <w:jc w:val="right"/>
        <w:rPr>
          <w:b/>
          <w:lang w:eastAsia="ar-SA"/>
        </w:rPr>
      </w:pPr>
    </w:p>
    <w:p w:rsidR="00B80258" w:rsidRPr="00BB2A25" w:rsidRDefault="00B80258"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B80258">
      <w:pPr>
        <w:rPr>
          <w:u w:val="single"/>
        </w:rPr>
      </w:pPr>
      <w:r w:rsidRPr="00BB2A25">
        <w:rPr>
          <w:b/>
        </w:rPr>
        <w:t>2019. gada 2</w:t>
      </w:r>
      <w:r>
        <w:rPr>
          <w:b/>
        </w:rPr>
        <w:t>6. 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B80258">
        <w:rPr>
          <w:b/>
        </w:rPr>
        <w:tab/>
      </w:r>
      <w:r w:rsidR="00B80258">
        <w:rPr>
          <w:b/>
        </w:rPr>
        <w:tab/>
      </w:r>
      <w:r w:rsidRPr="00BB2A25">
        <w:rPr>
          <w:b/>
        </w:rPr>
        <w:t>Nr.</w:t>
      </w:r>
      <w:r>
        <w:rPr>
          <w:b/>
        </w:rPr>
        <w:t> </w:t>
      </w:r>
      <w:r w:rsidR="00B80258">
        <w:rPr>
          <w:b/>
        </w:rPr>
        <w:t>232</w:t>
      </w:r>
      <w:r w:rsidRPr="00BB2A25">
        <w:rPr>
          <w:b/>
        </w:rPr>
        <w:t>/</w:t>
      </w:r>
      <w:r>
        <w:rPr>
          <w:b/>
        </w:rPr>
        <w:t>10</w:t>
      </w:r>
    </w:p>
    <w:p w:rsidR="0042081F" w:rsidRDefault="0042081F" w:rsidP="0042081F">
      <w:pPr>
        <w:pStyle w:val="Default"/>
        <w:jc w:val="center"/>
        <w:rPr>
          <w:b/>
          <w:bCs/>
        </w:rPr>
      </w:pPr>
    </w:p>
    <w:p w:rsidR="0042081F" w:rsidRPr="00186DF0" w:rsidRDefault="0042081F" w:rsidP="0042081F">
      <w:pPr>
        <w:pStyle w:val="NoSpacing"/>
        <w:jc w:val="center"/>
        <w:rPr>
          <w:b/>
          <w:u w:val="single"/>
        </w:rPr>
      </w:pPr>
      <w:r w:rsidRPr="00186DF0">
        <w:rPr>
          <w:b/>
          <w:u w:val="single"/>
        </w:rPr>
        <w:t>Par Dobeles novada domes saistošo noteikumu Nr.</w:t>
      </w:r>
      <w:r>
        <w:rPr>
          <w:b/>
          <w:u w:val="single"/>
        </w:rPr>
        <w:t> 9</w:t>
      </w:r>
      <w:r w:rsidRPr="00186DF0">
        <w:rPr>
          <w:b/>
          <w:u w:val="single"/>
        </w:rPr>
        <w:t xml:space="preserve"> „Grozījumi Dobeles novada domes 2017. gada 26. oktobra saistošajos noteikumos Nr. 9 „Par pabalstu krīzes situācijā Dobeles novadā”” apstiprināšanu</w:t>
      </w:r>
    </w:p>
    <w:p w:rsidR="0042081F" w:rsidRPr="00B64B48" w:rsidRDefault="0042081F" w:rsidP="0042081F">
      <w:pPr>
        <w:pStyle w:val="NoSpacing"/>
        <w:jc w:val="both"/>
        <w:rPr>
          <w:u w:val="single"/>
        </w:rPr>
      </w:pPr>
    </w:p>
    <w:p w:rsidR="0042081F" w:rsidRPr="00B64B48" w:rsidRDefault="0042081F" w:rsidP="0042081F">
      <w:pPr>
        <w:pStyle w:val="NoSpacing"/>
        <w:ind w:firstLine="720"/>
        <w:jc w:val="both"/>
      </w:pPr>
      <w:r w:rsidRPr="00B64B48">
        <w:t xml:space="preserve">Saskaņā ar </w:t>
      </w:r>
      <w:r w:rsidRPr="00861014">
        <w:t>Sociālo pakalpojumu un sociālās</w:t>
      </w:r>
      <w:r>
        <w:t xml:space="preserve"> </w:t>
      </w:r>
      <w:r w:rsidRPr="00861014">
        <w:t>palīdzības likuma 35.</w:t>
      </w:r>
      <w:r>
        <w:t> </w:t>
      </w:r>
      <w:r w:rsidRPr="00861014">
        <w:t xml:space="preserve">panta </w:t>
      </w:r>
      <w:r>
        <w:t>otro</w:t>
      </w:r>
      <w:r w:rsidRPr="00861014">
        <w:t xml:space="preserve"> </w:t>
      </w:r>
      <w:r w:rsidRPr="003646A7">
        <w:t>daļu</w:t>
      </w:r>
      <w:r>
        <w:t xml:space="preserve"> un Ministru kabineta 2019. gada 2. aprīļa noteikumu Nr. 138 “Noteikumi par sociālo pakalpojumu un sociālās palīdzības saņemšanu” 4. punktu, </w:t>
      </w:r>
      <w:r w:rsidRPr="00B64B48">
        <w:t>Dobeles novada dome NOLEMJ:</w:t>
      </w:r>
    </w:p>
    <w:p w:rsidR="0042081F" w:rsidRDefault="0042081F" w:rsidP="0042081F">
      <w:pPr>
        <w:pStyle w:val="NoSpacing"/>
        <w:jc w:val="both"/>
      </w:pPr>
    </w:p>
    <w:p w:rsidR="0042081F" w:rsidRPr="00B80258" w:rsidRDefault="0042081F" w:rsidP="0042081F">
      <w:pPr>
        <w:pStyle w:val="ListParagraph"/>
        <w:ind w:left="0" w:firstLine="720"/>
        <w:rPr>
          <w:rFonts w:ascii="Times New Roman" w:hAnsi="Times New Roman"/>
          <w:sz w:val="24"/>
          <w:szCs w:val="24"/>
        </w:rPr>
      </w:pPr>
      <w:r w:rsidRPr="00B80258">
        <w:rPr>
          <w:rFonts w:ascii="Times New Roman" w:hAnsi="Times New Roman"/>
          <w:sz w:val="24"/>
          <w:szCs w:val="24"/>
        </w:rPr>
        <w:t>APSTIPRINĀT Dobeles novada domes</w:t>
      </w:r>
      <w:r w:rsidRPr="00B80258">
        <w:rPr>
          <w:rFonts w:ascii="Times New Roman" w:hAnsi="Times New Roman"/>
          <w:b/>
          <w:sz w:val="24"/>
          <w:szCs w:val="24"/>
        </w:rPr>
        <w:t xml:space="preserve"> </w:t>
      </w:r>
      <w:r w:rsidRPr="00B80258">
        <w:rPr>
          <w:rFonts w:ascii="Times New Roman" w:hAnsi="Times New Roman"/>
          <w:sz w:val="24"/>
          <w:szCs w:val="24"/>
        </w:rPr>
        <w:t>saistošos noteikumus Nr. 9 „Grozījumi Dobeles novada domes 2017. gada 26. oktobra saistošajos noteikumos Nr. 9 „Par pabalstu krīzes situācijā Dobeles novadā”” (pielikumā).</w:t>
      </w:r>
    </w:p>
    <w:p w:rsidR="0042081F" w:rsidRDefault="0042081F" w:rsidP="0042081F">
      <w:pPr>
        <w:pStyle w:val="NoSpacing"/>
        <w:spacing w:line="360" w:lineRule="auto"/>
        <w:jc w:val="both"/>
      </w:pPr>
    </w:p>
    <w:p w:rsidR="00B80258" w:rsidRDefault="00B80258" w:rsidP="0042081F">
      <w:pPr>
        <w:pStyle w:val="NoSpacing"/>
        <w:spacing w:line="360" w:lineRule="auto"/>
        <w:jc w:val="both"/>
      </w:pPr>
    </w:p>
    <w:p w:rsidR="00B80258" w:rsidRDefault="00B80258" w:rsidP="0042081F">
      <w:pPr>
        <w:pStyle w:val="NoSpacing"/>
        <w:spacing w:line="360" w:lineRule="auto"/>
        <w:jc w:val="both"/>
      </w:pPr>
    </w:p>
    <w:p w:rsidR="00B80258" w:rsidRPr="00B80258" w:rsidRDefault="00B80258" w:rsidP="0042081F">
      <w:pPr>
        <w:pStyle w:val="NoSpacing"/>
        <w:spacing w:line="360" w:lineRule="auto"/>
        <w:jc w:val="both"/>
      </w:pPr>
    </w:p>
    <w:p w:rsidR="0042081F" w:rsidRPr="00593FD7" w:rsidRDefault="0042081F" w:rsidP="0042081F">
      <w:r>
        <w:t>Domes p</w:t>
      </w:r>
      <w:r w:rsidRPr="00593FD7">
        <w:t xml:space="preserve">riekšsēdētājs </w:t>
      </w:r>
      <w:r>
        <w:tab/>
      </w:r>
      <w:r>
        <w:tab/>
      </w:r>
      <w:r>
        <w:tab/>
      </w:r>
      <w:r>
        <w:tab/>
      </w:r>
      <w:r>
        <w:tab/>
      </w:r>
      <w:r>
        <w:tab/>
      </w:r>
      <w:r>
        <w:tab/>
      </w:r>
      <w:r>
        <w:tab/>
      </w:r>
      <w:r>
        <w:tab/>
      </w:r>
      <w:r w:rsidR="00B80258">
        <w:tab/>
      </w:r>
      <w:r w:rsidR="00B80258">
        <w:tab/>
      </w:r>
      <w:r w:rsidRPr="00593FD7">
        <w:t>A.</w:t>
      </w:r>
      <w:r>
        <w:t>Spridzāns</w:t>
      </w:r>
    </w:p>
    <w:p w:rsidR="0042081F" w:rsidRDefault="0042081F" w:rsidP="0042081F">
      <w:pPr>
        <w:pStyle w:val="Default"/>
        <w:jc w:val="center"/>
        <w:rPr>
          <w:b/>
          <w:bCs/>
          <w:lang w:val="lv-LV"/>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B80258" w:rsidRDefault="00B80258" w:rsidP="0042081F">
      <w:pPr>
        <w:jc w:val="right"/>
        <w:rPr>
          <w:b/>
        </w:rPr>
      </w:pPr>
    </w:p>
    <w:p w:rsidR="00B80258" w:rsidRDefault="00B80258" w:rsidP="0042081F">
      <w:pPr>
        <w:jc w:val="right"/>
        <w:rPr>
          <w:b/>
        </w:rPr>
      </w:pPr>
    </w:p>
    <w:p w:rsidR="00B80258" w:rsidRDefault="00B80258" w:rsidP="0042081F">
      <w:pPr>
        <w:jc w:val="right"/>
        <w:rPr>
          <w:b/>
        </w:rPr>
      </w:pPr>
    </w:p>
    <w:p w:rsidR="00B80258" w:rsidRDefault="00B80258" w:rsidP="0042081F">
      <w:pPr>
        <w:jc w:val="right"/>
        <w:rPr>
          <w:b/>
        </w:rPr>
      </w:pPr>
    </w:p>
    <w:p w:rsidR="00B80258" w:rsidRDefault="00B80258" w:rsidP="0042081F">
      <w:pPr>
        <w:jc w:val="right"/>
        <w:rPr>
          <w:b/>
        </w:rPr>
      </w:pPr>
    </w:p>
    <w:p w:rsidR="00B80258" w:rsidRDefault="00B80258" w:rsidP="0042081F">
      <w:pPr>
        <w:jc w:val="right"/>
        <w:rPr>
          <w:b/>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37" w:history="1">
        <w:r>
          <w:rPr>
            <w:rStyle w:val="Hyperlink"/>
            <w:rFonts w:eastAsia="Calibri"/>
            <w:color w:val="000000"/>
            <w:sz w:val="16"/>
            <w:szCs w:val="16"/>
          </w:rPr>
          <w:t>dome@dobele.lv</w:t>
        </w:r>
      </w:hyperlink>
    </w:p>
    <w:p w:rsidR="0042081F" w:rsidRPr="0082384E" w:rsidRDefault="0042081F" w:rsidP="0042081F">
      <w:pPr>
        <w:tabs>
          <w:tab w:val="left" w:pos="6946"/>
        </w:tabs>
        <w:jc w:val="right"/>
      </w:pPr>
      <w:r w:rsidRPr="0082384E">
        <w:t xml:space="preserve">APSTIPRINĀTI </w:t>
      </w:r>
    </w:p>
    <w:p w:rsidR="0042081F" w:rsidRPr="0082384E" w:rsidRDefault="0042081F" w:rsidP="0042081F">
      <w:pPr>
        <w:autoSpaceDE w:val="0"/>
        <w:autoSpaceDN w:val="0"/>
        <w:adjustRightInd w:val="0"/>
        <w:jc w:val="right"/>
        <w:rPr>
          <w:color w:val="000000"/>
        </w:rPr>
      </w:pPr>
      <w:r w:rsidRPr="0082384E">
        <w:rPr>
          <w:color w:val="000000"/>
        </w:rPr>
        <w:t xml:space="preserve">ar Dobeles novada domes </w:t>
      </w:r>
    </w:p>
    <w:p w:rsidR="0042081F" w:rsidRPr="0082384E" w:rsidRDefault="0042081F" w:rsidP="0042081F">
      <w:pPr>
        <w:autoSpaceDE w:val="0"/>
        <w:autoSpaceDN w:val="0"/>
        <w:adjustRightInd w:val="0"/>
        <w:jc w:val="right"/>
        <w:rPr>
          <w:color w:val="000000"/>
        </w:rPr>
      </w:pPr>
      <w:r w:rsidRPr="0082384E">
        <w:rPr>
          <w:color w:val="000000"/>
        </w:rPr>
        <w:t>2019. gada</w:t>
      </w:r>
      <w:r>
        <w:rPr>
          <w:color w:val="000000"/>
        </w:rPr>
        <w:t xml:space="preserve"> 26.septembra</w:t>
      </w:r>
      <w:r w:rsidRPr="0082384E">
        <w:rPr>
          <w:color w:val="000000"/>
        </w:rPr>
        <w:t xml:space="preserve"> lēmumu Nr. </w:t>
      </w:r>
      <w:r w:rsidR="00B80258">
        <w:rPr>
          <w:color w:val="000000"/>
        </w:rPr>
        <w:t>232</w:t>
      </w:r>
      <w:r>
        <w:rPr>
          <w:color w:val="000000"/>
        </w:rPr>
        <w:t>/10</w:t>
      </w:r>
      <w:r w:rsidRPr="0082384E">
        <w:rPr>
          <w:color w:val="000000"/>
        </w:rPr>
        <w:t>)</w:t>
      </w:r>
    </w:p>
    <w:p w:rsidR="0042081F" w:rsidRPr="0082384E" w:rsidRDefault="0042081F" w:rsidP="0042081F">
      <w:pPr>
        <w:autoSpaceDE w:val="0"/>
        <w:autoSpaceDN w:val="0"/>
        <w:adjustRightInd w:val="0"/>
        <w:jc w:val="right"/>
        <w:rPr>
          <w:color w:val="000000"/>
        </w:rPr>
      </w:pPr>
      <w:r w:rsidRPr="0082384E">
        <w:rPr>
          <w:color w:val="000000"/>
        </w:rPr>
        <w:t>(protokols Nr. </w:t>
      </w:r>
      <w:r>
        <w:rPr>
          <w:color w:val="000000"/>
        </w:rPr>
        <w:t>10</w:t>
      </w:r>
      <w:r w:rsidRPr="0082384E">
        <w:rPr>
          <w:color w:val="000000"/>
        </w:rPr>
        <w:t>)</w:t>
      </w:r>
    </w:p>
    <w:p w:rsidR="0042081F" w:rsidRPr="0082384E" w:rsidRDefault="0042081F" w:rsidP="0042081F">
      <w:pPr>
        <w:autoSpaceDE w:val="0"/>
        <w:autoSpaceDN w:val="0"/>
        <w:adjustRightInd w:val="0"/>
        <w:jc w:val="right"/>
        <w:rPr>
          <w:color w:val="000000"/>
        </w:rPr>
      </w:pPr>
    </w:p>
    <w:p w:rsidR="0042081F" w:rsidRPr="0082384E" w:rsidRDefault="0042081F" w:rsidP="0042081F">
      <w:pPr>
        <w:tabs>
          <w:tab w:val="left" w:pos="6240"/>
        </w:tabs>
        <w:autoSpaceDE w:val="0"/>
        <w:autoSpaceDN w:val="0"/>
        <w:adjustRightInd w:val="0"/>
        <w:jc w:val="both"/>
        <w:rPr>
          <w:b/>
          <w:bCs/>
          <w:color w:val="000000"/>
        </w:rPr>
      </w:pPr>
      <w:r w:rsidRPr="0082384E">
        <w:rPr>
          <w:b/>
          <w:bCs/>
          <w:color w:val="000000"/>
        </w:rPr>
        <w:t>2019. gada</w:t>
      </w:r>
      <w:r>
        <w:rPr>
          <w:b/>
          <w:bCs/>
          <w:color w:val="000000"/>
        </w:rPr>
        <w:t xml:space="preserve"> 26</w:t>
      </w:r>
      <w:r w:rsidRPr="0082384E">
        <w:rPr>
          <w:b/>
          <w:bCs/>
          <w:color w:val="000000"/>
        </w:rPr>
        <w:t>. </w:t>
      </w:r>
      <w:r>
        <w:rPr>
          <w:b/>
          <w:bCs/>
          <w:color w:val="000000"/>
        </w:rPr>
        <w:t>septembrī</w:t>
      </w:r>
      <w:r w:rsidRPr="0082384E">
        <w:rPr>
          <w:b/>
          <w:bCs/>
          <w:color w:val="000000"/>
        </w:rPr>
        <w:tab/>
      </w:r>
      <w:r w:rsidRPr="0082384E">
        <w:rPr>
          <w:b/>
          <w:bCs/>
          <w:color w:val="000000"/>
        </w:rPr>
        <w:tab/>
        <w:t>Saistošie noteikumi Nr. </w:t>
      </w:r>
      <w:r>
        <w:rPr>
          <w:b/>
          <w:bCs/>
          <w:color w:val="000000"/>
        </w:rPr>
        <w:t>9</w:t>
      </w:r>
    </w:p>
    <w:p w:rsidR="0042081F" w:rsidRPr="0082384E" w:rsidRDefault="0042081F" w:rsidP="0042081F">
      <w:pPr>
        <w:tabs>
          <w:tab w:val="left" w:pos="6240"/>
        </w:tabs>
        <w:autoSpaceDE w:val="0"/>
        <w:autoSpaceDN w:val="0"/>
        <w:adjustRightInd w:val="0"/>
        <w:jc w:val="center"/>
        <w:rPr>
          <w:b/>
          <w:color w:val="000000"/>
        </w:rPr>
      </w:pPr>
    </w:p>
    <w:p w:rsidR="0042081F" w:rsidRPr="0082384E" w:rsidRDefault="0042081F" w:rsidP="0042081F">
      <w:pPr>
        <w:tabs>
          <w:tab w:val="left" w:pos="6240"/>
        </w:tabs>
        <w:autoSpaceDE w:val="0"/>
        <w:autoSpaceDN w:val="0"/>
        <w:adjustRightInd w:val="0"/>
        <w:jc w:val="center"/>
        <w:rPr>
          <w:b/>
          <w:bCs/>
          <w:color w:val="000000"/>
        </w:rPr>
      </w:pPr>
      <w:r w:rsidRPr="0082384E">
        <w:rPr>
          <w:b/>
          <w:color w:val="000000"/>
        </w:rPr>
        <w:t>„Grozījumi Dobeles novada pašvaldības 201</w:t>
      </w:r>
      <w:r>
        <w:rPr>
          <w:b/>
          <w:color w:val="000000"/>
        </w:rPr>
        <w:t>7</w:t>
      </w:r>
      <w:r w:rsidRPr="0082384E">
        <w:rPr>
          <w:b/>
          <w:color w:val="000000"/>
        </w:rPr>
        <w:t>. gada 26. </w:t>
      </w:r>
      <w:r>
        <w:rPr>
          <w:b/>
          <w:color w:val="000000"/>
        </w:rPr>
        <w:t>oktobra</w:t>
      </w:r>
      <w:r w:rsidRPr="0082384E">
        <w:rPr>
          <w:b/>
          <w:color w:val="000000"/>
        </w:rPr>
        <w:t xml:space="preserve"> saistošajos noteikumos Nr. </w:t>
      </w:r>
      <w:r>
        <w:rPr>
          <w:b/>
          <w:color w:val="000000"/>
        </w:rPr>
        <w:t>9</w:t>
      </w:r>
      <w:r w:rsidRPr="0082384E">
        <w:rPr>
          <w:b/>
          <w:color w:val="000000"/>
        </w:rPr>
        <w:t xml:space="preserve"> „Par </w:t>
      </w:r>
      <w:r>
        <w:rPr>
          <w:b/>
          <w:color w:val="000000"/>
        </w:rPr>
        <w:t>pabalstu krīzes situācijā Dobeles novadā</w:t>
      </w:r>
      <w:r w:rsidRPr="0082384E">
        <w:rPr>
          <w:b/>
          <w:color w:val="000000"/>
        </w:rPr>
        <w:t>””</w:t>
      </w:r>
    </w:p>
    <w:p w:rsidR="0042081F" w:rsidRPr="0082384E" w:rsidRDefault="0042081F" w:rsidP="0042081F">
      <w:pPr>
        <w:autoSpaceDE w:val="0"/>
        <w:autoSpaceDN w:val="0"/>
        <w:adjustRightInd w:val="0"/>
        <w:jc w:val="right"/>
        <w:rPr>
          <w:color w:val="000000"/>
          <w:lang w:val="et-EE" w:eastAsia="et-EE"/>
        </w:rPr>
      </w:pPr>
    </w:p>
    <w:p w:rsidR="0042081F" w:rsidRDefault="0042081F" w:rsidP="0042081F">
      <w:pPr>
        <w:pStyle w:val="Default"/>
        <w:ind w:left="2268"/>
        <w:jc w:val="right"/>
        <w:rPr>
          <w:sz w:val="22"/>
          <w:szCs w:val="22"/>
        </w:rPr>
      </w:pPr>
      <w:r w:rsidRPr="0082384E">
        <w:rPr>
          <w:lang w:eastAsia="et-EE"/>
        </w:rPr>
        <w:t xml:space="preserve">Izdoti saskaņā ar </w:t>
      </w:r>
      <w:r w:rsidRPr="00861014">
        <w:rPr>
          <w:sz w:val="22"/>
          <w:szCs w:val="22"/>
        </w:rPr>
        <w:t>Sociālo pakalpojumu un sociālās</w:t>
      </w:r>
      <w:r>
        <w:rPr>
          <w:sz w:val="22"/>
          <w:szCs w:val="22"/>
        </w:rPr>
        <w:t xml:space="preserve"> </w:t>
      </w:r>
    </w:p>
    <w:p w:rsidR="0042081F" w:rsidRDefault="0042081F" w:rsidP="0042081F">
      <w:pPr>
        <w:pStyle w:val="Default"/>
        <w:ind w:left="2268"/>
        <w:jc w:val="right"/>
        <w:rPr>
          <w:sz w:val="22"/>
          <w:szCs w:val="22"/>
        </w:rPr>
      </w:pPr>
      <w:r w:rsidRPr="00861014">
        <w:rPr>
          <w:sz w:val="22"/>
          <w:szCs w:val="22"/>
        </w:rPr>
        <w:t>palīdzības likuma 35.</w:t>
      </w:r>
      <w:r>
        <w:rPr>
          <w:sz w:val="22"/>
          <w:szCs w:val="22"/>
        </w:rPr>
        <w:t> </w:t>
      </w:r>
      <w:r w:rsidRPr="00861014">
        <w:rPr>
          <w:sz w:val="22"/>
          <w:szCs w:val="22"/>
        </w:rPr>
        <w:t xml:space="preserve">panta </w:t>
      </w:r>
      <w:r>
        <w:rPr>
          <w:sz w:val="22"/>
          <w:szCs w:val="22"/>
        </w:rPr>
        <w:t>otro</w:t>
      </w:r>
      <w:r w:rsidRPr="00861014">
        <w:rPr>
          <w:sz w:val="22"/>
          <w:szCs w:val="22"/>
        </w:rPr>
        <w:t xml:space="preserve"> </w:t>
      </w:r>
      <w:r w:rsidRPr="003646A7">
        <w:rPr>
          <w:sz w:val="22"/>
          <w:szCs w:val="22"/>
        </w:rPr>
        <w:t>daļu</w:t>
      </w:r>
      <w:r>
        <w:rPr>
          <w:sz w:val="22"/>
          <w:szCs w:val="22"/>
        </w:rPr>
        <w:t xml:space="preserve"> </w:t>
      </w:r>
    </w:p>
    <w:p w:rsidR="0042081F" w:rsidRPr="0082384E" w:rsidRDefault="0042081F" w:rsidP="0042081F">
      <w:pPr>
        <w:autoSpaceDE w:val="0"/>
        <w:autoSpaceDN w:val="0"/>
        <w:adjustRightInd w:val="0"/>
        <w:jc w:val="right"/>
        <w:rPr>
          <w:color w:val="000000"/>
          <w:lang w:val="et-EE" w:eastAsia="et-EE"/>
        </w:rPr>
      </w:pPr>
    </w:p>
    <w:p w:rsidR="0042081F" w:rsidRPr="00B80258" w:rsidRDefault="0042081F" w:rsidP="0042081F">
      <w:pPr>
        <w:pStyle w:val="ListParagraph"/>
        <w:autoSpaceDE w:val="0"/>
        <w:autoSpaceDN w:val="0"/>
        <w:adjustRightInd w:val="0"/>
        <w:ind w:left="0" w:firstLine="340"/>
        <w:rPr>
          <w:rFonts w:ascii="Times New Roman" w:hAnsi="Times New Roman"/>
          <w:color w:val="000000"/>
          <w:sz w:val="24"/>
          <w:szCs w:val="24"/>
        </w:rPr>
      </w:pPr>
    </w:p>
    <w:p w:rsidR="0042081F" w:rsidRPr="00B80258" w:rsidRDefault="0042081F" w:rsidP="0042081F">
      <w:pPr>
        <w:pStyle w:val="ListParagraph"/>
        <w:autoSpaceDE w:val="0"/>
        <w:autoSpaceDN w:val="0"/>
        <w:adjustRightInd w:val="0"/>
        <w:ind w:left="0" w:firstLine="340"/>
        <w:rPr>
          <w:rFonts w:ascii="Times New Roman" w:hAnsi="Times New Roman"/>
          <w:color w:val="000000"/>
          <w:sz w:val="24"/>
          <w:szCs w:val="24"/>
        </w:rPr>
      </w:pPr>
      <w:r w:rsidRPr="00B80258">
        <w:rPr>
          <w:rFonts w:ascii="Times New Roman" w:hAnsi="Times New Roman"/>
          <w:color w:val="000000"/>
          <w:sz w:val="24"/>
          <w:szCs w:val="24"/>
        </w:rPr>
        <w:t>Izdarīt Dobeles novada pašvaldības 2017. gada 26. oktobra saistošajos noteikumos Nr. 9 „Par pabalstu krīzes situācijā Dobeles novadā” šādus grozījumus:</w:t>
      </w:r>
    </w:p>
    <w:p w:rsidR="0042081F" w:rsidRPr="00B80258" w:rsidRDefault="0042081F" w:rsidP="0042081F">
      <w:pPr>
        <w:pStyle w:val="ListParagraph"/>
        <w:autoSpaceDE w:val="0"/>
        <w:autoSpaceDN w:val="0"/>
        <w:adjustRightInd w:val="0"/>
        <w:ind w:left="0" w:firstLine="340"/>
        <w:rPr>
          <w:rFonts w:ascii="Times New Roman" w:hAnsi="Times New Roman"/>
          <w:color w:val="000000"/>
          <w:sz w:val="24"/>
          <w:szCs w:val="24"/>
        </w:rPr>
      </w:pPr>
    </w:p>
    <w:p w:rsidR="0042081F" w:rsidRPr="00B80258" w:rsidRDefault="0042081F" w:rsidP="00CA3F0A">
      <w:pPr>
        <w:pStyle w:val="ListParagraph"/>
        <w:numPr>
          <w:ilvl w:val="0"/>
          <w:numId w:val="12"/>
        </w:numPr>
        <w:autoSpaceDE w:val="0"/>
        <w:autoSpaceDN w:val="0"/>
        <w:adjustRightInd w:val="0"/>
        <w:rPr>
          <w:rFonts w:ascii="Times New Roman" w:hAnsi="Times New Roman"/>
          <w:color w:val="000000"/>
          <w:sz w:val="24"/>
          <w:szCs w:val="24"/>
        </w:rPr>
      </w:pPr>
      <w:r w:rsidRPr="00B80258">
        <w:rPr>
          <w:rFonts w:ascii="Times New Roman" w:hAnsi="Times New Roman"/>
          <w:sz w:val="24"/>
          <w:szCs w:val="24"/>
        </w:rPr>
        <w:t>Izteikt saistošo noteikumu 6.1. un 6.2. apakšpunktu jaunā redakcijā:</w:t>
      </w:r>
    </w:p>
    <w:p w:rsidR="0042081F" w:rsidRPr="00B80258" w:rsidRDefault="0042081F" w:rsidP="0042081F">
      <w:pPr>
        <w:pStyle w:val="ListParagraph"/>
        <w:autoSpaceDE w:val="0"/>
        <w:autoSpaceDN w:val="0"/>
        <w:adjustRightInd w:val="0"/>
        <w:rPr>
          <w:rFonts w:ascii="Times New Roman" w:hAnsi="Times New Roman"/>
          <w:sz w:val="24"/>
          <w:szCs w:val="24"/>
        </w:rPr>
      </w:pPr>
      <w:r w:rsidRPr="00B80258">
        <w:rPr>
          <w:rFonts w:ascii="Times New Roman" w:hAnsi="Times New Roman"/>
          <w:sz w:val="24"/>
          <w:szCs w:val="24"/>
        </w:rPr>
        <w:t xml:space="preserve">“6.1. līdz piecām valstī noteiktajām minimālajām mēneša darba algām katastrofu gadījumā; </w:t>
      </w:r>
    </w:p>
    <w:p w:rsidR="0042081F" w:rsidRPr="00B80258" w:rsidRDefault="0042081F" w:rsidP="0042081F">
      <w:pPr>
        <w:pStyle w:val="ListParagraph"/>
        <w:autoSpaceDE w:val="0"/>
        <w:autoSpaceDN w:val="0"/>
        <w:adjustRightInd w:val="0"/>
        <w:rPr>
          <w:rFonts w:ascii="Times New Roman" w:hAnsi="Times New Roman"/>
          <w:iCs/>
          <w:sz w:val="24"/>
          <w:szCs w:val="24"/>
        </w:rPr>
      </w:pPr>
      <w:r w:rsidRPr="00B80258">
        <w:rPr>
          <w:rFonts w:ascii="Times New Roman" w:hAnsi="Times New Roman"/>
          <w:iCs/>
          <w:sz w:val="24"/>
          <w:szCs w:val="24"/>
        </w:rPr>
        <w:t xml:space="preserve">6.2. līdz vienai valstī noteiktajai minimālajai mēneša darba algai </w:t>
      </w:r>
      <w:r w:rsidRPr="00B80258">
        <w:rPr>
          <w:rFonts w:ascii="Times New Roman" w:hAnsi="Times New Roman"/>
          <w:sz w:val="24"/>
          <w:szCs w:val="24"/>
        </w:rPr>
        <w:t>citu no ģimenes (personas) gribas neatkarīgu apstākļu dēļ</w:t>
      </w:r>
      <w:r w:rsidRPr="00B80258">
        <w:rPr>
          <w:rFonts w:ascii="Times New Roman" w:hAnsi="Times New Roman"/>
          <w:iCs/>
          <w:sz w:val="24"/>
          <w:szCs w:val="24"/>
        </w:rPr>
        <w:t>”.</w:t>
      </w:r>
    </w:p>
    <w:p w:rsidR="0042081F" w:rsidRPr="00B80258" w:rsidRDefault="0042081F" w:rsidP="00CA3F0A">
      <w:pPr>
        <w:pStyle w:val="ListParagraph"/>
        <w:numPr>
          <w:ilvl w:val="0"/>
          <w:numId w:val="12"/>
        </w:numPr>
        <w:autoSpaceDE w:val="0"/>
        <w:autoSpaceDN w:val="0"/>
        <w:adjustRightInd w:val="0"/>
        <w:rPr>
          <w:rFonts w:ascii="Times New Roman" w:hAnsi="Times New Roman"/>
          <w:iCs/>
          <w:sz w:val="24"/>
          <w:szCs w:val="24"/>
        </w:rPr>
      </w:pPr>
      <w:r w:rsidRPr="00B80258">
        <w:rPr>
          <w:rFonts w:ascii="Times New Roman" w:hAnsi="Times New Roman"/>
          <w:iCs/>
          <w:sz w:val="24"/>
          <w:szCs w:val="24"/>
        </w:rPr>
        <w:t>Papildināt saistošos noteikumus ar 8.3. apakšpunktu šādā redakcijā:</w:t>
      </w:r>
    </w:p>
    <w:p w:rsidR="0042081F" w:rsidRPr="00B80258" w:rsidRDefault="0042081F" w:rsidP="0042081F">
      <w:pPr>
        <w:pStyle w:val="ListParagraph"/>
        <w:autoSpaceDE w:val="0"/>
        <w:autoSpaceDN w:val="0"/>
        <w:adjustRightInd w:val="0"/>
        <w:rPr>
          <w:rFonts w:ascii="Times New Roman" w:hAnsi="Times New Roman"/>
          <w:iCs/>
          <w:sz w:val="24"/>
          <w:szCs w:val="24"/>
        </w:rPr>
      </w:pPr>
      <w:r w:rsidRPr="00B80258">
        <w:rPr>
          <w:rFonts w:ascii="Times New Roman" w:hAnsi="Times New Roman"/>
          <w:iCs/>
          <w:sz w:val="24"/>
          <w:szCs w:val="24"/>
        </w:rPr>
        <w:t>“8.3.</w:t>
      </w:r>
      <w:r w:rsidR="00A81500">
        <w:rPr>
          <w:rFonts w:ascii="Times New Roman" w:hAnsi="Times New Roman"/>
          <w:iCs/>
          <w:sz w:val="24"/>
          <w:szCs w:val="24"/>
        </w:rPr>
        <w:t> </w:t>
      </w:r>
      <w:r w:rsidRPr="00B80258">
        <w:rPr>
          <w:rFonts w:ascii="Times New Roman" w:hAnsi="Times New Roman"/>
          <w:iCs/>
          <w:sz w:val="24"/>
          <w:szCs w:val="24"/>
        </w:rPr>
        <w:t>aprēķinu par zaudējumu apmēru, ja notikusi katastrofa.”</w:t>
      </w:r>
    </w:p>
    <w:p w:rsidR="0042081F" w:rsidRPr="00B80258" w:rsidRDefault="0042081F" w:rsidP="00CA3F0A">
      <w:pPr>
        <w:pStyle w:val="ListParagraph"/>
        <w:numPr>
          <w:ilvl w:val="0"/>
          <w:numId w:val="12"/>
        </w:numPr>
        <w:autoSpaceDE w:val="0"/>
        <w:autoSpaceDN w:val="0"/>
        <w:adjustRightInd w:val="0"/>
        <w:rPr>
          <w:rFonts w:ascii="Times New Roman" w:hAnsi="Times New Roman"/>
          <w:iCs/>
          <w:sz w:val="24"/>
          <w:szCs w:val="24"/>
        </w:rPr>
      </w:pPr>
      <w:r w:rsidRPr="00B80258">
        <w:rPr>
          <w:rFonts w:ascii="Times New Roman" w:hAnsi="Times New Roman"/>
          <w:iCs/>
          <w:sz w:val="24"/>
          <w:szCs w:val="24"/>
        </w:rPr>
        <w:t>Papildināt 12. punktu aiz vārda “iesnieguma” ar vārdiem “un krīzes situāciju pamatojošu dokumentu”.</w:t>
      </w:r>
    </w:p>
    <w:p w:rsidR="0042081F" w:rsidRPr="00B80258" w:rsidRDefault="0042081F" w:rsidP="00CA3F0A">
      <w:pPr>
        <w:pStyle w:val="ListParagraph"/>
        <w:numPr>
          <w:ilvl w:val="0"/>
          <w:numId w:val="12"/>
        </w:numPr>
        <w:autoSpaceDE w:val="0"/>
        <w:autoSpaceDN w:val="0"/>
        <w:adjustRightInd w:val="0"/>
        <w:rPr>
          <w:rFonts w:ascii="Times New Roman" w:hAnsi="Times New Roman"/>
          <w:iCs/>
          <w:sz w:val="24"/>
          <w:szCs w:val="24"/>
        </w:rPr>
      </w:pPr>
      <w:r w:rsidRPr="00B80258">
        <w:rPr>
          <w:rFonts w:ascii="Times New Roman" w:hAnsi="Times New Roman"/>
          <w:iCs/>
          <w:sz w:val="24"/>
          <w:szCs w:val="24"/>
        </w:rPr>
        <w:t>Svītrot saistošo noteikumu 13. punktu.</w:t>
      </w:r>
    </w:p>
    <w:p w:rsidR="0042081F" w:rsidRPr="00B80258" w:rsidRDefault="0042081F" w:rsidP="0042081F">
      <w:pPr>
        <w:pStyle w:val="Default"/>
        <w:jc w:val="both"/>
        <w:rPr>
          <w:iCs/>
        </w:rPr>
      </w:pPr>
      <w:r w:rsidRPr="00B80258">
        <w:rPr>
          <w:iCs/>
        </w:rPr>
        <w:tab/>
      </w:r>
    </w:p>
    <w:p w:rsidR="0042081F" w:rsidRPr="00B80258" w:rsidRDefault="0042081F" w:rsidP="0042081F">
      <w:pPr>
        <w:pStyle w:val="Default"/>
        <w:jc w:val="both"/>
        <w:rPr>
          <w:iCs/>
        </w:rPr>
      </w:pPr>
    </w:p>
    <w:p w:rsidR="0042081F" w:rsidRPr="00B80258" w:rsidRDefault="0042081F" w:rsidP="0042081F">
      <w:pPr>
        <w:pStyle w:val="Default"/>
        <w:ind w:firstLine="720"/>
        <w:jc w:val="both"/>
        <w:rPr>
          <w:iCs/>
        </w:rPr>
      </w:pPr>
    </w:p>
    <w:p w:rsidR="0042081F" w:rsidRPr="00B80258" w:rsidRDefault="0042081F" w:rsidP="0042081F">
      <w:pPr>
        <w:tabs>
          <w:tab w:val="left" w:pos="6946"/>
        </w:tabs>
        <w:jc w:val="both"/>
      </w:pPr>
    </w:p>
    <w:p w:rsidR="0042081F" w:rsidRPr="0082384E" w:rsidRDefault="0042081F" w:rsidP="0042081F">
      <w:pPr>
        <w:tabs>
          <w:tab w:val="left" w:pos="6946"/>
        </w:tabs>
        <w:jc w:val="both"/>
      </w:pPr>
      <w:r w:rsidRPr="0082384E">
        <w:t xml:space="preserve">Domes priekšsēdētājs </w:t>
      </w:r>
      <w:r w:rsidRPr="0082384E">
        <w:tab/>
      </w:r>
      <w:r w:rsidRPr="0082384E">
        <w:tab/>
      </w:r>
      <w:r>
        <w:tab/>
      </w:r>
      <w:r w:rsidRPr="0082384E">
        <w:t>A.S</w:t>
      </w:r>
      <w:r>
        <w:t>pridzāns</w:t>
      </w:r>
    </w:p>
    <w:p w:rsidR="0042081F" w:rsidRPr="0082384E" w:rsidRDefault="0042081F" w:rsidP="0042081F">
      <w:pPr>
        <w:ind w:firstLine="720"/>
        <w:jc w:val="center"/>
      </w:pPr>
    </w:p>
    <w:p w:rsidR="0042081F" w:rsidRPr="0082384E" w:rsidRDefault="0042081F" w:rsidP="0042081F">
      <w:pPr>
        <w:jc w:val="center"/>
        <w:rPr>
          <w:b/>
        </w:rPr>
      </w:pPr>
    </w:p>
    <w:p w:rsidR="0042081F" w:rsidRPr="00B64B48" w:rsidRDefault="0042081F" w:rsidP="0042081F">
      <w:pPr>
        <w:ind w:firstLine="840"/>
        <w:jc w:val="both"/>
      </w:pPr>
    </w:p>
    <w:p w:rsidR="0042081F" w:rsidRDefault="0042081F" w:rsidP="0042081F">
      <w:pPr>
        <w:ind w:firstLine="720"/>
        <w:jc w:val="both"/>
      </w:pPr>
    </w:p>
    <w:p w:rsidR="0042081F" w:rsidRDefault="0042081F" w:rsidP="0042081F">
      <w:pPr>
        <w:jc w:val="center"/>
        <w:rPr>
          <w:b/>
        </w:rPr>
      </w:pPr>
    </w:p>
    <w:p w:rsidR="00B80258" w:rsidRDefault="00B80258" w:rsidP="0042081F">
      <w:pPr>
        <w:jc w:val="center"/>
        <w:rPr>
          <w:b/>
        </w:rPr>
      </w:pPr>
    </w:p>
    <w:p w:rsidR="00B80258" w:rsidRDefault="00B80258" w:rsidP="0042081F">
      <w:pPr>
        <w:jc w:val="center"/>
        <w:rPr>
          <w:b/>
        </w:rPr>
      </w:pPr>
    </w:p>
    <w:p w:rsidR="00B80258" w:rsidRDefault="00B80258" w:rsidP="0042081F">
      <w:pPr>
        <w:jc w:val="center"/>
        <w:rPr>
          <w:b/>
        </w:rPr>
      </w:pPr>
    </w:p>
    <w:p w:rsidR="00B80258" w:rsidRDefault="00B80258" w:rsidP="0042081F">
      <w:pPr>
        <w:jc w:val="center"/>
        <w:rPr>
          <w:b/>
        </w:rPr>
      </w:pPr>
    </w:p>
    <w:p w:rsidR="00B80258" w:rsidRPr="0082384E" w:rsidRDefault="00B80258" w:rsidP="0042081F">
      <w:pPr>
        <w:jc w:val="center"/>
        <w:rPr>
          <w:b/>
        </w:rPr>
      </w:pPr>
    </w:p>
    <w:p w:rsidR="0042081F" w:rsidRPr="0082384E" w:rsidRDefault="0042081F" w:rsidP="0042081F">
      <w:pPr>
        <w:jc w:val="center"/>
        <w:rPr>
          <w:b/>
        </w:rPr>
      </w:pPr>
    </w:p>
    <w:p w:rsidR="0042081F" w:rsidRDefault="0042081F" w:rsidP="0042081F">
      <w:pPr>
        <w:jc w:val="center"/>
        <w:rPr>
          <w:b/>
        </w:rPr>
      </w:pPr>
    </w:p>
    <w:p w:rsidR="0042081F" w:rsidRPr="0082384E" w:rsidRDefault="0042081F" w:rsidP="0042081F">
      <w:pPr>
        <w:jc w:val="center"/>
        <w:rPr>
          <w:b/>
        </w:rPr>
      </w:pPr>
    </w:p>
    <w:p w:rsidR="0042081F" w:rsidRPr="0082384E" w:rsidRDefault="0042081F" w:rsidP="0042081F">
      <w:pPr>
        <w:jc w:val="center"/>
        <w:rPr>
          <w:b/>
        </w:rPr>
      </w:pPr>
      <w:r w:rsidRPr="0082384E">
        <w:rPr>
          <w:b/>
        </w:rPr>
        <w:t>Saistošo noteikumu Nr. </w:t>
      </w:r>
      <w:r>
        <w:rPr>
          <w:b/>
        </w:rPr>
        <w:t>9</w:t>
      </w:r>
    </w:p>
    <w:p w:rsidR="0042081F" w:rsidRPr="0082384E" w:rsidRDefault="0042081F" w:rsidP="0042081F">
      <w:pPr>
        <w:jc w:val="center"/>
        <w:rPr>
          <w:b/>
          <w:bCs/>
        </w:rPr>
      </w:pPr>
      <w:r w:rsidRPr="0082384E">
        <w:rPr>
          <w:b/>
        </w:rPr>
        <w:t xml:space="preserve">„Grozījumi Dobeles novada pašvaldības </w:t>
      </w:r>
      <w:r w:rsidRPr="0082384E">
        <w:rPr>
          <w:b/>
          <w:color w:val="000000"/>
        </w:rPr>
        <w:t>201</w:t>
      </w:r>
      <w:r>
        <w:rPr>
          <w:b/>
          <w:color w:val="000000"/>
        </w:rPr>
        <w:t>7</w:t>
      </w:r>
      <w:r w:rsidRPr="0082384E">
        <w:rPr>
          <w:b/>
          <w:color w:val="000000"/>
        </w:rPr>
        <w:t>. gada 26. </w:t>
      </w:r>
      <w:r>
        <w:rPr>
          <w:b/>
          <w:color w:val="000000"/>
        </w:rPr>
        <w:t>oktobra</w:t>
      </w:r>
      <w:r w:rsidRPr="0082384E">
        <w:rPr>
          <w:b/>
          <w:color w:val="000000"/>
        </w:rPr>
        <w:t xml:space="preserve"> saistošajos noteikumos Nr. </w:t>
      </w:r>
      <w:r>
        <w:rPr>
          <w:b/>
          <w:color w:val="000000"/>
        </w:rPr>
        <w:t>9</w:t>
      </w:r>
      <w:r w:rsidRPr="0082384E">
        <w:rPr>
          <w:b/>
          <w:color w:val="000000"/>
        </w:rPr>
        <w:t xml:space="preserve"> „Par </w:t>
      </w:r>
      <w:r>
        <w:rPr>
          <w:b/>
          <w:color w:val="000000"/>
        </w:rPr>
        <w:t>pabalstu krīzes situācijā Dobeles novadā</w:t>
      </w:r>
      <w:r w:rsidRPr="0082384E">
        <w:rPr>
          <w:b/>
        </w:rPr>
        <w:t>””</w:t>
      </w:r>
    </w:p>
    <w:p w:rsidR="0042081F" w:rsidRPr="0082384E" w:rsidRDefault="0042081F" w:rsidP="0042081F">
      <w:pPr>
        <w:suppressAutoHyphens/>
        <w:jc w:val="center"/>
      </w:pPr>
      <w:r w:rsidRPr="0082384E">
        <w:rPr>
          <w:b/>
          <w:bCs/>
          <w:lang w:eastAsia="ar-SA"/>
        </w:rPr>
        <w:t xml:space="preserve"> </w:t>
      </w:r>
      <w:r w:rsidRPr="0082384E">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5"/>
      </w:tblGrid>
      <w:tr w:rsidR="0042081F" w:rsidRPr="0082384E" w:rsidTr="00EB0AE1">
        <w:trPr>
          <w:trHeight w:val="553"/>
        </w:trPr>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center"/>
              <w:rPr>
                <w:b/>
              </w:rPr>
            </w:pPr>
            <w:r w:rsidRPr="0082384E">
              <w:rPr>
                <w:b/>
              </w:rPr>
              <w:t>Paskaidrojuma raksta sadaļas</w:t>
            </w:r>
          </w:p>
        </w:tc>
        <w:tc>
          <w:tcPr>
            <w:tcW w:w="7796"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center"/>
              <w:rPr>
                <w:b/>
              </w:rPr>
            </w:pPr>
            <w:r w:rsidRPr="0082384E">
              <w:rPr>
                <w:b/>
              </w:rPr>
              <w:t>Norādāmā informācija</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1. Projekta nepieciešamības pamatojums</w:t>
            </w:r>
          </w:p>
        </w:tc>
        <w:tc>
          <w:tcPr>
            <w:tcW w:w="7796" w:type="dxa"/>
            <w:tcBorders>
              <w:top w:val="single" w:sz="4" w:space="0" w:color="auto"/>
              <w:left w:val="single" w:sz="4" w:space="0" w:color="auto"/>
              <w:bottom w:val="single" w:sz="4" w:space="0" w:color="auto"/>
              <w:right w:val="single" w:sz="4" w:space="0" w:color="auto"/>
            </w:tcBorders>
            <w:hideMark/>
          </w:tcPr>
          <w:p w:rsidR="0042081F" w:rsidRDefault="0042081F" w:rsidP="00EB0AE1">
            <w:pPr>
              <w:pStyle w:val="NoSpacing"/>
              <w:jc w:val="both"/>
            </w:pPr>
            <w:r>
              <w:t>Grozījumi saistošajos noteikumos veikti, ievērojot Ministru kabineta 2019. gada 2. aprīļa noteikumu Nr. 138 “Noteikumi par sociālo pakalpojumu un sociālās palīdzības saņemšanu” 4. punktu, kas nosaka termiņu dokumentu iesniegšanai krīzes situācijā, un ņemot vērā Dobeles novada pašvaldības ierosinājumu palielināt pabalsta apmēru krīzes situācijā nonākušām ģimenēm (personām)</w:t>
            </w:r>
            <w:r>
              <w:rPr>
                <w:rFonts w:cs="Arial"/>
              </w:rPr>
              <w:t>.</w:t>
            </w:r>
            <w:r>
              <w:t xml:space="preserve"> </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2. Īss projekta satura izklāsts</w:t>
            </w:r>
          </w:p>
        </w:tc>
        <w:tc>
          <w:tcPr>
            <w:tcW w:w="7796" w:type="dxa"/>
            <w:tcBorders>
              <w:top w:val="single" w:sz="4" w:space="0" w:color="auto"/>
              <w:left w:val="single" w:sz="4" w:space="0" w:color="auto"/>
              <w:bottom w:val="single" w:sz="4" w:space="0" w:color="auto"/>
              <w:right w:val="single" w:sz="4" w:space="0" w:color="auto"/>
            </w:tcBorders>
          </w:tcPr>
          <w:p w:rsidR="0042081F" w:rsidRPr="00B824F8" w:rsidRDefault="0042081F" w:rsidP="00EB0AE1">
            <w:pPr>
              <w:jc w:val="both"/>
              <w:rPr>
                <w:bCs/>
              </w:rPr>
            </w:pPr>
            <w:r w:rsidRPr="00B824F8">
              <w:t xml:space="preserve">Iepriekš Ministru kabinets nebija noteicis termiņu, kādā personas iesniedz iesniegumu un krīzes situāciju pamatojošus dokumentus pašvaldībā pabalsta saņemšanai. Dobeles novada domes </w:t>
            </w:r>
            <w:r w:rsidRPr="00B824F8">
              <w:rPr>
                <w:bCs/>
                <w:color w:val="000000"/>
              </w:rPr>
              <w:t>2017. gada 26. oktobra</w:t>
            </w:r>
            <w:r w:rsidRPr="00B824F8">
              <w:t xml:space="preserve"> saistošo noteikumu </w:t>
            </w:r>
            <w:r w:rsidRPr="00B824F8">
              <w:rPr>
                <w:bCs/>
                <w:color w:val="000000"/>
              </w:rPr>
              <w:t>Nr. 9 „Par pabalstu krīzes situācijā Dobeles novadā</w:t>
            </w:r>
            <w:r w:rsidRPr="00B824F8">
              <w:rPr>
                <w:bCs/>
              </w:rPr>
              <w:t>”</w:t>
            </w:r>
            <w:r>
              <w:rPr>
                <w:bCs/>
              </w:rPr>
              <w:t xml:space="preserve"> </w:t>
            </w:r>
          </w:p>
          <w:p w:rsidR="0042081F" w:rsidRDefault="0042081F" w:rsidP="00EB0AE1">
            <w:pPr>
              <w:pStyle w:val="NoSpacing"/>
              <w:jc w:val="both"/>
              <w:rPr>
                <w:rFonts w:cs="Arial"/>
              </w:rPr>
            </w:pPr>
            <w:r>
              <w:t xml:space="preserve">13. punktā ir noteikts termiņš - </w:t>
            </w:r>
            <w:r w:rsidRPr="007A1BDA">
              <w:rPr>
                <w:rFonts w:cs="Arial"/>
              </w:rPr>
              <w:t>ne vēlāk kā mēnesi</w:t>
            </w:r>
            <w:r>
              <w:rPr>
                <w:rFonts w:cs="Arial"/>
              </w:rPr>
              <w:t xml:space="preserve"> pēc krīzes situācijas rašanās. </w:t>
            </w:r>
            <w:r>
              <w:t xml:space="preserve">Ministru kabineta 2019. gada 2. aprīļa noteikumu Nr. 138 “Noteikumi par sociālo pakalpojumu un sociālās palīdzības saņemšanu” 4. punktā ir noteikts termiņš 3 mēneši, tādējādi ir svītrojams saistošo noteikumu 13. punkts, ņemot vērā to, ka </w:t>
            </w:r>
            <w:r>
              <w:rPr>
                <w:rFonts w:cs="Arial"/>
              </w:rPr>
              <w:t>Ministru kabineta 2009. gada 3. februāra noteikumu Nr. 108 “</w:t>
            </w:r>
            <w:r>
              <w:t xml:space="preserve">Normatīvo aktu projektu sagatavošanas noteikumi” 3.2. apakšpunkts noteic, ka </w:t>
            </w:r>
            <w:r>
              <w:rPr>
                <w:rFonts w:cs="Arial"/>
              </w:rPr>
              <w:t>n</w:t>
            </w:r>
            <w:r>
              <w:t>ormatīvā akta projektā neietver normas, kas dublē augstāka vai tāda paša spēka normatīvā akta tiesību normās ietverto normatīvo regulējumu.</w:t>
            </w:r>
          </w:p>
          <w:p w:rsidR="0042081F" w:rsidRPr="00EA2510" w:rsidRDefault="0042081F" w:rsidP="00EB0AE1">
            <w:pPr>
              <w:pStyle w:val="Default"/>
              <w:jc w:val="both"/>
            </w:pPr>
            <w:r>
              <w:rPr>
                <w:lang w:val="lv-LV"/>
              </w:rPr>
              <w:t>Tiek pa</w:t>
            </w:r>
            <w:r>
              <w:t>lielināts krīzes situācijā nonākušajām personām piešķiramā pabalsta apmērs un noteikts, ka katastrofu gadījumā ir jāiesniedz arī zaudējumu aprēķins.</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3. Informācija par plānoto projekta ietekmi uz pašvaldības budžetu</w:t>
            </w:r>
          </w:p>
        </w:tc>
        <w:tc>
          <w:tcPr>
            <w:tcW w:w="7796"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both"/>
            </w:pPr>
            <w:r w:rsidRPr="0082384E">
              <w:t>Nemainās</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4. Informācija par plānoto projekta ietekmi uz uzņēmējdarbības vidi pašvaldības teritorijā</w:t>
            </w:r>
          </w:p>
        </w:tc>
        <w:tc>
          <w:tcPr>
            <w:tcW w:w="7796"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both"/>
            </w:pPr>
            <w:r w:rsidRPr="0082384E">
              <w:t>Neattiecas</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5. Informācija par administratīvajām procedūrām</w:t>
            </w:r>
          </w:p>
        </w:tc>
        <w:tc>
          <w:tcPr>
            <w:tcW w:w="7796"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pStyle w:val="Default"/>
              <w:tabs>
                <w:tab w:val="left" w:pos="8364"/>
              </w:tabs>
              <w:jc w:val="both"/>
            </w:pPr>
            <w:r w:rsidRPr="0082384E">
              <w:t>Nemainās</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6. Informācija par konsultācijām ar privātpersonām</w:t>
            </w:r>
          </w:p>
        </w:tc>
        <w:tc>
          <w:tcPr>
            <w:tcW w:w="7796"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both"/>
            </w:pPr>
            <w:r w:rsidRPr="0082384E">
              <w:t>Neattiecas</w:t>
            </w:r>
          </w:p>
        </w:tc>
      </w:tr>
    </w:tbl>
    <w:p w:rsidR="0042081F" w:rsidRPr="0082384E" w:rsidRDefault="0042081F" w:rsidP="0042081F"/>
    <w:p w:rsidR="0042081F" w:rsidRPr="0082384E" w:rsidRDefault="0042081F" w:rsidP="0042081F"/>
    <w:p w:rsidR="0042081F" w:rsidRPr="0082384E" w:rsidRDefault="0042081F" w:rsidP="0042081F"/>
    <w:p w:rsidR="0042081F" w:rsidRPr="0082384E" w:rsidRDefault="0042081F" w:rsidP="0042081F"/>
    <w:p w:rsidR="0042081F" w:rsidRDefault="0042081F" w:rsidP="0042081F">
      <w:r w:rsidRPr="0082384E">
        <w:t>Domes priekšsēdētājs</w:t>
      </w:r>
      <w:r w:rsidRPr="0082384E">
        <w:tab/>
      </w:r>
      <w:r w:rsidRPr="0082384E">
        <w:tab/>
      </w:r>
      <w:r w:rsidRPr="0082384E">
        <w:tab/>
      </w:r>
      <w:r w:rsidRPr="0082384E">
        <w:tab/>
      </w:r>
      <w:r w:rsidRPr="0082384E">
        <w:tab/>
      </w:r>
      <w:r w:rsidRPr="0082384E">
        <w:tab/>
      </w:r>
      <w:r w:rsidRPr="0082384E">
        <w:tab/>
      </w:r>
      <w:r w:rsidRPr="0082384E">
        <w:tab/>
      </w:r>
      <w:r>
        <w:tab/>
      </w:r>
      <w:r w:rsidR="00466F6A">
        <w:tab/>
      </w:r>
      <w:r w:rsidR="00466F6A">
        <w:tab/>
      </w:r>
      <w:r w:rsidRPr="0082384E">
        <w:t>A.</w:t>
      </w:r>
      <w:r>
        <w:t> Spridzāns</w:t>
      </w:r>
    </w:p>
    <w:p w:rsidR="0042081F" w:rsidRDefault="0042081F" w:rsidP="0042081F">
      <w:pPr>
        <w:jc w:val="right"/>
        <w:rPr>
          <w:b/>
        </w:rPr>
      </w:pPr>
    </w:p>
    <w:p w:rsidR="0042081F" w:rsidRDefault="0042081F" w:rsidP="0042081F">
      <w:pPr>
        <w:jc w:val="right"/>
        <w:rPr>
          <w:b/>
        </w:rPr>
      </w:pPr>
    </w:p>
    <w:p w:rsidR="0042081F" w:rsidRDefault="0042081F" w:rsidP="0042081F">
      <w:pPr>
        <w:jc w:val="right"/>
        <w:rPr>
          <w:b/>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Pr="00BB2A25" w:rsidRDefault="0042081F" w:rsidP="00B80258">
      <w:pPr>
        <w:rPr>
          <w:u w:val="single"/>
        </w:rPr>
      </w:pPr>
      <w:r w:rsidRPr="00BB2A25">
        <w:rPr>
          <w:b/>
        </w:rPr>
        <w:t>2019. gada 2</w:t>
      </w:r>
      <w:r>
        <w:rPr>
          <w:b/>
        </w:rPr>
        <w:t>6. 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B80258">
        <w:rPr>
          <w:b/>
        </w:rPr>
        <w:tab/>
      </w:r>
      <w:r w:rsidR="00B80258">
        <w:rPr>
          <w:b/>
        </w:rPr>
        <w:tab/>
      </w:r>
      <w:r w:rsidRPr="00BB2A25">
        <w:rPr>
          <w:b/>
        </w:rPr>
        <w:t>Nr.</w:t>
      </w:r>
      <w:r>
        <w:rPr>
          <w:b/>
        </w:rPr>
        <w:t> </w:t>
      </w:r>
      <w:r w:rsidR="00B80258">
        <w:rPr>
          <w:b/>
        </w:rPr>
        <w:t>233</w:t>
      </w:r>
      <w:r w:rsidRPr="00BB2A25">
        <w:rPr>
          <w:b/>
        </w:rPr>
        <w:t>/</w:t>
      </w:r>
      <w:r>
        <w:rPr>
          <w:b/>
        </w:rPr>
        <w:t>10</w:t>
      </w:r>
    </w:p>
    <w:p w:rsidR="0042081F" w:rsidRPr="0008765E" w:rsidRDefault="0042081F" w:rsidP="0042081F">
      <w:pPr>
        <w:jc w:val="center"/>
        <w:rPr>
          <w:b/>
          <w:u w:val="single"/>
          <w:lang w:val="en-GB"/>
        </w:rPr>
      </w:pPr>
    </w:p>
    <w:p w:rsidR="0042081F" w:rsidRPr="0008765E" w:rsidRDefault="0042081F" w:rsidP="0042081F">
      <w:pPr>
        <w:jc w:val="center"/>
        <w:rPr>
          <w:b/>
          <w:bCs/>
          <w:u w:val="single"/>
          <w:lang w:val="en-GB"/>
        </w:rPr>
      </w:pPr>
      <w:r w:rsidRPr="0008765E">
        <w:rPr>
          <w:b/>
          <w:u w:val="single"/>
          <w:lang w:val="en-GB"/>
        </w:rPr>
        <w:t xml:space="preserve">Par </w:t>
      </w:r>
      <w:r w:rsidRPr="0008765E">
        <w:rPr>
          <w:b/>
          <w:u w:val="single"/>
        </w:rPr>
        <w:t xml:space="preserve">Dobeles Mūzikas skolas nolikuma </w:t>
      </w:r>
      <w:r w:rsidRPr="0008765E">
        <w:rPr>
          <w:b/>
          <w:u w:val="single"/>
          <w:lang w:val="en-GB"/>
        </w:rPr>
        <w:t>apstiprināšanu</w:t>
      </w:r>
    </w:p>
    <w:p w:rsidR="0042081F" w:rsidRPr="0008765E" w:rsidRDefault="0042081F" w:rsidP="0042081F">
      <w:pPr>
        <w:rPr>
          <w:color w:val="000000"/>
          <w:lang w:val="en-GB"/>
        </w:rPr>
      </w:pPr>
    </w:p>
    <w:p w:rsidR="0042081F" w:rsidRPr="0008765E" w:rsidRDefault="0042081F" w:rsidP="0042081F">
      <w:pPr>
        <w:ind w:firstLine="720"/>
        <w:jc w:val="both"/>
      </w:pPr>
      <w:r w:rsidRPr="0008765E">
        <w:t>Saskaņā ar likuma „Par pašvaldībām” 21.</w:t>
      </w:r>
      <w:r>
        <w:t> </w:t>
      </w:r>
      <w:r w:rsidRPr="0008765E">
        <w:t>panta pirmās daļas 8.</w:t>
      </w:r>
      <w:r>
        <w:t> </w:t>
      </w:r>
      <w:r w:rsidRPr="0008765E">
        <w:t>punktu, Izglītības likuma 22.</w:t>
      </w:r>
      <w:r>
        <w:t> </w:t>
      </w:r>
      <w:r w:rsidRPr="0008765E">
        <w:t>panta pirmo daļu, Profesionālās  izglītības likuma 15.</w:t>
      </w:r>
      <w:r>
        <w:t> </w:t>
      </w:r>
      <w:r w:rsidRPr="0008765E">
        <w:t xml:space="preserve">panta pirmo daļu Dobeles novada dome </w:t>
      </w:r>
      <w:r w:rsidRPr="0008765E">
        <w:rPr>
          <w:bCs/>
        </w:rPr>
        <w:t>NOLEMJ:</w:t>
      </w:r>
    </w:p>
    <w:p w:rsidR="0042081F" w:rsidRPr="0008765E" w:rsidRDefault="0042081F" w:rsidP="0042081F">
      <w:pPr>
        <w:contextualSpacing/>
      </w:pPr>
    </w:p>
    <w:p w:rsidR="0042081F" w:rsidRPr="0008765E" w:rsidRDefault="0042081F" w:rsidP="0042081F">
      <w:pPr>
        <w:numPr>
          <w:ilvl w:val="0"/>
          <w:numId w:val="3"/>
        </w:numPr>
        <w:ind w:left="0" w:firstLine="0"/>
        <w:contextualSpacing/>
        <w:jc w:val="both"/>
        <w:rPr>
          <w:bCs/>
        </w:rPr>
      </w:pPr>
      <w:r w:rsidRPr="0008765E">
        <w:t>APSTIPRINĀT</w:t>
      </w:r>
      <w:r w:rsidRPr="0008765E">
        <w:rPr>
          <w:bCs/>
        </w:rPr>
        <w:t xml:space="preserve"> </w:t>
      </w:r>
      <w:r w:rsidRPr="0008765E">
        <w:t>Dobeles Mūzikas skolas nolikumu (pielikumā).</w:t>
      </w:r>
    </w:p>
    <w:p w:rsidR="0042081F" w:rsidRPr="0008765E" w:rsidRDefault="0042081F" w:rsidP="0042081F">
      <w:pPr>
        <w:numPr>
          <w:ilvl w:val="0"/>
          <w:numId w:val="3"/>
        </w:numPr>
        <w:ind w:left="0" w:firstLine="0"/>
        <w:contextualSpacing/>
        <w:jc w:val="both"/>
        <w:rPr>
          <w:bCs/>
        </w:rPr>
      </w:pPr>
      <w:r w:rsidRPr="0008765E">
        <w:t>Ar šī lēmuma spēkā stāšanos, spēku zaudē Dobeles novada domes 2011.</w:t>
      </w:r>
      <w:r>
        <w:t> </w:t>
      </w:r>
      <w:r w:rsidRPr="0008765E">
        <w:t>gada 29.</w:t>
      </w:r>
      <w:r>
        <w:t> </w:t>
      </w:r>
      <w:r w:rsidRPr="0008765E">
        <w:t>septembra lēmuma Nr.</w:t>
      </w:r>
      <w:r>
        <w:t> </w:t>
      </w:r>
      <w:r w:rsidRPr="0008765E">
        <w:t>236/13 „Par Dobeles novada pašvaldības izglītības iestāžu nolikumu apstiprināšanu”</w:t>
      </w:r>
      <w:r w:rsidRPr="0008765E">
        <w:rPr>
          <w:bCs/>
        </w:rPr>
        <w:t xml:space="preserve"> 21.</w:t>
      </w:r>
      <w:r>
        <w:rPr>
          <w:bCs/>
        </w:rPr>
        <w:t> </w:t>
      </w:r>
      <w:r w:rsidRPr="0008765E">
        <w:rPr>
          <w:bCs/>
        </w:rPr>
        <w:t xml:space="preserve">pielikums </w:t>
      </w:r>
      <w:r w:rsidRPr="0008765E">
        <w:t>“Dobeles Mūzikas skolas nolikums”.</w:t>
      </w:r>
    </w:p>
    <w:p w:rsidR="0042081F" w:rsidRPr="0008765E" w:rsidRDefault="0042081F" w:rsidP="0042081F">
      <w:pPr>
        <w:contextualSpacing/>
      </w:pPr>
    </w:p>
    <w:p w:rsidR="0042081F" w:rsidRPr="0008765E" w:rsidRDefault="0042081F" w:rsidP="0042081F">
      <w:pPr>
        <w:contextualSpacing/>
        <w:rPr>
          <w:bCs/>
        </w:rPr>
      </w:pPr>
    </w:p>
    <w:p w:rsidR="0042081F" w:rsidRPr="0008765E" w:rsidRDefault="0042081F" w:rsidP="0042081F">
      <w:pPr>
        <w:contextualSpacing/>
      </w:pPr>
    </w:p>
    <w:p w:rsidR="0042081F" w:rsidRPr="0008765E" w:rsidRDefault="0042081F" w:rsidP="0042081F">
      <w:pPr>
        <w:contextualSpacing/>
      </w:pPr>
    </w:p>
    <w:p w:rsidR="0042081F" w:rsidRPr="0008765E" w:rsidRDefault="0042081F" w:rsidP="0042081F">
      <w:r w:rsidRPr="0008765E">
        <w:t>Domes priekšsēdētājs</w:t>
      </w:r>
      <w:r w:rsidRPr="0008765E">
        <w:tab/>
      </w:r>
      <w:r w:rsidRPr="0008765E">
        <w:tab/>
      </w:r>
      <w:r w:rsidRPr="0008765E">
        <w:tab/>
      </w:r>
      <w:r w:rsidRPr="0008765E">
        <w:tab/>
      </w:r>
      <w:r w:rsidRPr="0008765E">
        <w:tab/>
      </w:r>
      <w:r w:rsidRPr="0008765E">
        <w:tab/>
      </w:r>
      <w:r w:rsidRPr="0008765E">
        <w:tab/>
      </w:r>
      <w:r w:rsidRPr="0008765E">
        <w:tab/>
      </w:r>
      <w:r w:rsidRPr="0008765E">
        <w:tab/>
      </w:r>
      <w:r w:rsidR="00B80258">
        <w:tab/>
      </w:r>
      <w:r w:rsidR="00B80258">
        <w:tab/>
      </w:r>
      <w:r w:rsidRPr="0008765E">
        <w:t>A.</w:t>
      </w:r>
      <w:r>
        <w:t> </w:t>
      </w:r>
      <w:r w:rsidRPr="0008765E">
        <w:t>Spridzāns</w:t>
      </w:r>
    </w:p>
    <w:p w:rsidR="0042081F" w:rsidRPr="0008765E" w:rsidRDefault="0042081F" w:rsidP="0042081F">
      <w:pPr>
        <w:contextualSpacing/>
      </w:pPr>
    </w:p>
    <w:p w:rsidR="0042081F" w:rsidRPr="0008765E" w:rsidRDefault="0042081F" w:rsidP="0042081F">
      <w:pPr>
        <w:contextualSpacing/>
      </w:pPr>
    </w:p>
    <w:p w:rsidR="0042081F" w:rsidRPr="0008765E" w:rsidRDefault="0042081F" w:rsidP="0042081F">
      <w:pPr>
        <w:contextualSpacing/>
      </w:pPr>
    </w:p>
    <w:p w:rsidR="0042081F" w:rsidRPr="0008765E" w:rsidRDefault="0042081F" w:rsidP="0042081F">
      <w:pPr>
        <w:contextualSpacing/>
      </w:pPr>
    </w:p>
    <w:p w:rsidR="0042081F" w:rsidRPr="0008765E" w:rsidRDefault="0042081F" w:rsidP="0042081F">
      <w:pPr>
        <w:contextualSpacing/>
      </w:pPr>
    </w:p>
    <w:p w:rsidR="0042081F" w:rsidRPr="0008765E" w:rsidRDefault="0042081F" w:rsidP="0042081F">
      <w:pPr>
        <w:contextualSpacing/>
      </w:pPr>
    </w:p>
    <w:p w:rsidR="0042081F" w:rsidRPr="0008765E" w:rsidRDefault="0042081F" w:rsidP="0042081F">
      <w:pPr>
        <w:contextualSpacing/>
      </w:pPr>
    </w:p>
    <w:p w:rsidR="0042081F" w:rsidRPr="0008765E" w:rsidRDefault="0042081F" w:rsidP="0042081F">
      <w:pPr>
        <w:tabs>
          <w:tab w:val="left" w:pos="-24212"/>
        </w:tabs>
        <w:rPr>
          <w:noProof/>
        </w:rPr>
      </w:pPr>
    </w:p>
    <w:p w:rsidR="0042081F" w:rsidRPr="0008765E" w:rsidRDefault="0042081F" w:rsidP="0042081F">
      <w:pPr>
        <w:tabs>
          <w:tab w:val="left" w:pos="-24212"/>
        </w:tabs>
        <w:rPr>
          <w:noProof/>
        </w:rPr>
      </w:pPr>
    </w:p>
    <w:p w:rsidR="0042081F" w:rsidRPr="0008765E" w:rsidRDefault="0042081F" w:rsidP="0042081F">
      <w:pPr>
        <w:tabs>
          <w:tab w:val="left" w:pos="-24212"/>
        </w:tabs>
        <w:rPr>
          <w:noProof/>
        </w:rPr>
      </w:pPr>
    </w:p>
    <w:p w:rsidR="0042081F" w:rsidRPr="0008765E" w:rsidRDefault="0042081F" w:rsidP="0042081F">
      <w:pPr>
        <w:tabs>
          <w:tab w:val="left" w:pos="-24212"/>
        </w:tabs>
        <w:rPr>
          <w:noProof/>
        </w:rPr>
      </w:pPr>
    </w:p>
    <w:p w:rsidR="0042081F" w:rsidRPr="0008765E" w:rsidRDefault="0042081F" w:rsidP="0042081F">
      <w:pPr>
        <w:tabs>
          <w:tab w:val="left" w:pos="-24212"/>
        </w:tabs>
        <w:rPr>
          <w:noProof/>
        </w:rPr>
      </w:pPr>
    </w:p>
    <w:p w:rsidR="0042081F" w:rsidRPr="0008765E" w:rsidRDefault="0042081F" w:rsidP="0042081F">
      <w:pPr>
        <w:tabs>
          <w:tab w:val="left" w:pos="-24212"/>
        </w:tabs>
        <w:rPr>
          <w:noProof/>
        </w:rPr>
      </w:pPr>
    </w:p>
    <w:p w:rsidR="0042081F" w:rsidRPr="0008765E" w:rsidRDefault="0042081F" w:rsidP="0042081F">
      <w:pPr>
        <w:tabs>
          <w:tab w:val="left" w:pos="-24212"/>
        </w:tabs>
        <w:rPr>
          <w:noProof/>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B80258" w:rsidRDefault="00B80258" w:rsidP="0042081F">
      <w:pPr>
        <w:tabs>
          <w:tab w:val="left" w:pos="-24212"/>
        </w:tabs>
        <w:jc w:val="right"/>
        <w:rPr>
          <w:b/>
        </w:rPr>
      </w:pPr>
    </w:p>
    <w:p w:rsidR="0042081F" w:rsidRPr="0008765E" w:rsidRDefault="0042081F" w:rsidP="0042081F">
      <w:pPr>
        <w:tabs>
          <w:tab w:val="left" w:pos="-24212"/>
        </w:tabs>
        <w:jc w:val="right"/>
        <w:rPr>
          <w:noProof/>
          <w:lang w:val="en-GB"/>
        </w:rPr>
      </w:pPr>
      <w:r w:rsidRPr="0008765E">
        <w:rPr>
          <w:noProof/>
          <w:lang w:val="en-GB"/>
        </w:rPr>
        <w:t>Pielikums</w:t>
      </w:r>
    </w:p>
    <w:p w:rsidR="0042081F" w:rsidRPr="0008765E" w:rsidRDefault="0042081F" w:rsidP="0042081F">
      <w:pPr>
        <w:tabs>
          <w:tab w:val="left" w:pos="-24212"/>
        </w:tabs>
        <w:jc w:val="right"/>
        <w:rPr>
          <w:noProof/>
          <w:lang w:val="en-GB"/>
        </w:rPr>
      </w:pPr>
      <w:r w:rsidRPr="0008765E">
        <w:rPr>
          <w:noProof/>
          <w:lang w:val="en-GB"/>
        </w:rPr>
        <w:t xml:space="preserve">Dobeles novada domes </w:t>
      </w:r>
    </w:p>
    <w:p w:rsidR="0042081F" w:rsidRPr="0008765E" w:rsidRDefault="0042081F" w:rsidP="0042081F">
      <w:pPr>
        <w:tabs>
          <w:tab w:val="left" w:pos="-24212"/>
        </w:tabs>
        <w:jc w:val="right"/>
        <w:rPr>
          <w:noProof/>
          <w:lang w:val="en-GB"/>
        </w:rPr>
      </w:pPr>
      <w:r w:rsidRPr="0008765E">
        <w:rPr>
          <w:noProof/>
          <w:lang w:val="en-GB"/>
        </w:rPr>
        <w:t>2019.</w:t>
      </w:r>
      <w:r>
        <w:rPr>
          <w:noProof/>
          <w:lang w:val="en-GB"/>
        </w:rPr>
        <w:t> </w:t>
      </w:r>
      <w:r w:rsidRPr="0008765E">
        <w:rPr>
          <w:noProof/>
          <w:lang w:val="en-GB"/>
        </w:rPr>
        <w:t>gada 26.</w:t>
      </w:r>
      <w:r>
        <w:rPr>
          <w:noProof/>
          <w:lang w:val="en-GB"/>
        </w:rPr>
        <w:t> </w:t>
      </w:r>
      <w:r w:rsidRPr="0008765E">
        <w:rPr>
          <w:noProof/>
          <w:lang w:val="en-GB"/>
        </w:rPr>
        <w:t>septembra</w:t>
      </w:r>
    </w:p>
    <w:p w:rsidR="0042081F" w:rsidRPr="0008765E" w:rsidRDefault="0042081F" w:rsidP="0042081F">
      <w:pPr>
        <w:tabs>
          <w:tab w:val="left" w:pos="-24212"/>
        </w:tabs>
        <w:jc w:val="right"/>
        <w:rPr>
          <w:noProof/>
          <w:lang w:val="en-GB"/>
        </w:rPr>
      </w:pPr>
      <w:r w:rsidRPr="0008765E">
        <w:rPr>
          <w:noProof/>
          <w:lang w:val="en-GB"/>
        </w:rPr>
        <w:t>lēmumam Nr.</w:t>
      </w:r>
      <w:r>
        <w:rPr>
          <w:noProof/>
          <w:lang w:val="en-GB"/>
        </w:rPr>
        <w:t> </w:t>
      </w:r>
      <w:r w:rsidR="00B80258">
        <w:rPr>
          <w:noProof/>
          <w:lang w:val="en-GB"/>
        </w:rPr>
        <w:t>233</w:t>
      </w:r>
      <w:r w:rsidRPr="0008765E">
        <w:rPr>
          <w:noProof/>
          <w:lang w:val="en-GB"/>
        </w:rPr>
        <w:t>/10</w:t>
      </w: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39"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08765E" w:rsidRDefault="0042081F" w:rsidP="0042081F">
      <w:pPr>
        <w:jc w:val="right"/>
      </w:pPr>
      <w:r w:rsidRPr="0008765E">
        <w:t>APSTIPRINĀTS</w:t>
      </w:r>
    </w:p>
    <w:p w:rsidR="0042081F" w:rsidRPr="0008765E" w:rsidRDefault="0042081F" w:rsidP="0042081F">
      <w:pPr>
        <w:jc w:val="right"/>
      </w:pPr>
      <w:r w:rsidRPr="0008765E">
        <w:t>ar Dobeles novada domes</w:t>
      </w:r>
    </w:p>
    <w:p w:rsidR="0042081F" w:rsidRPr="0008765E" w:rsidRDefault="0042081F" w:rsidP="0042081F">
      <w:pPr>
        <w:jc w:val="right"/>
      </w:pPr>
      <w:r w:rsidRPr="0008765E">
        <w:t>2019.</w:t>
      </w:r>
      <w:r>
        <w:t> </w:t>
      </w:r>
      <w:r w:rsidRPr="0008765E">
        <w:t>gada 26.</w:t>
      </w:r>
      <w:r>
        <w:t> </w:t>
      </w:r>
      <w:r w:rsidRPr="0008765E">
        <w:t>septembra</w:t>
      </w:r>
    </w:p>
    <w:p w:rsidR="0042081F" w:rsidRPr="0008765E" w:rsidRDefault="0042081F" w:rsidP="0042081F">
      <w:pPr>
        <w:jc w:val="right"/>
      </w:pPr>
      <w:r w:rsidRPr="0008765E">
        <w:t>lēmumu Nr.</w:t>
      </w:r>
      <w:r>
        <w:t> </w:t>
      </w:r>
      <w:r w:rsidR="00B80258">
        <w:t>233</w:t>
      </w:r>
      <w:r w:rsidRPr="0008765E">
        <w:t>/10</w:t>
      </w:r>
    </w:p>
    <w:p w:rsidR="0042081F" w:rsidRPr="0008765E" w:rsidRDefault="0042081F" w:rsidP="0042081F">
      <w:pPr>
        <w:jc w:val="center"/>
        <w:rPr>
          <w:b/>
        </w:rPr>
      </w:pPr>
      <w:r w:rsidRPr="0008765E">
        <w:rPr>
          <w:b/>
        </w:rPr>
        <w:t>Dobeles Mūzikas skolas</w:t>
      </w:r>
    </w:p>
    <w:p w:rsidR="0042081F" w:rsidRPr="0008765E" w:rsidRDefault="0042081F" w:rsidP="0042081F">
      <w:pPr>
        <w:jc w:val="center"/>
        <w:rPr>
          <w:b/>
        </w:rPr>
      </w:pPr>
      <w:r w:rsidRPr="0008765E">
        <w:rPr>
          <w:b/>
        </w:rPr>
        <w:t>NOLIKUMS</w:t>
      </w:r>
    </w:p>
    <w:p w:rsidR="0042081F" w:rsidRPr="0008765E" w:rsidRDefault="0042081F" w:rsidP="0042081F">
      <w:pPr>
        <w:jc w:val="center"/>
        <w:rPr>
          <w:b/>
        </w:rPr>
      </w:pPr>
      <w:r w:rsidRPr="0008765E">
        <w:rPr>
          <w:bCs/>
        </w:rPr>
        <w:t>Dobelē</w:t>
      </w:r>
    </w:p>
    <w:p w:rsidR="0042081F" w:rsidRPr="0008765E" w:rsidRDefault="0042081F" w:rsidP="0042081F">
      <w:pPr>
        <w:tabs>
          <w:tab w:val="left" w:pos="-24212"/>
        </w:tabs>
        <w:rPr>
          <w:noProof/>
        </w:rPr>
      </w:pPr>
    </w:p>
    <w:p w:rsidR="0042081F" w:rsidRPr="0008765E" w:rsidRDefault="0042081F" w:rsidP="0042081F">
      <w:pPr>
        <w:contextualSpacing/>
        <w:jc w:val="right"/>
      </w:pPr>
      <w:r w:rsidRPr="0008765E">
        <w:t xml:space="preserve">Izdots saskaņā ar </w:t>
      </w:r>
    </w:p>
    <w:p w:rsidR="0042081F" w:rsidRPr="0008765E" w:rsidRDefault="0042081F" w:rsidP="0042081F">
      <w:pPr>
        <w:jc w:val="right"/>
      </w:pPr>
      <w:r w:rsidRPr="0008765E">
        <w:t>Izglītības likuma 22.</w:t>
      </w:r>
      <w:r>
        <w:t> </w:t>
      </w:r>
      <w:r w:rsidRPr="0008765E">
        <w:t>panta pirmo daļu,</w:t>
      </w:r>
    </w:p>
    <w:p w:rsidR="0042081F" w:rsidRPr="0008765E" w:rsidRDefault="0042081F" w:rsidP="0042081F">
      <w:pPr>
        <w:jc w:val="right"/>
      </w:pPr>
      <w:r w:rsidRPr="0008765E">
        <w:t>Profesionālās izglītības likuma 15.</w:t>
      </w:r>
      <w:r>
        <w:t> </w:t>
      </w:r>
      <w:r w:rsidRPr="0008765E">
        <w:t>panta pirmo daļu</w:t>
      </w:r>
    </w:p>
    <w:p w:rsidR="0042081F" w:rsidRPr="0008765E" w:rsidRDefault="0042081F" w:rsidP="0042081F">
      <w:pPr>
        <w:jc w:val="center"/>
      </w:pPr>
    </w:p>
    <w:p w:rsidR="0042081F" w:rsidRPr="0008765E" w:rsidRDefault="0042081F" w:rsidP="0042081F">
      <w:pPr>
        <w:jc w:val="center"/>
        <w:rPr>
          <w:b/>
        </w:rPr>
      </w:pPr>
      <w:r w:rsidRPr="0008765E">
        <w:rPr>
          <w:b/>
        </w:rPr>
        <w:t>I. Vispārīgie jautājumi</w:t>
      </w:r>
    </w:p>
    <w:p w:rsidR="0042081F" w:rsidRPr="0008765E" w:rsidRDefault="0042081F" w:rsidP="0042081F"/>
    <w:p w:rsidR="0042081F" w:rsidRPr="0008765E" w:rsidRDefault="0042081F" w:rsidP="00C22F8E">
      <w:pPr>
        <w:numPr>
          <w:ilvl w:val="0"/>
          <w:numId w:val="2"/>
        </w:numPr>
        <w:ind w:left="0" w:hanging="426"/>
        <w:contextualSpacing/>
        <w:jc w:val="both"/>
      </w:pPr>
      <w:r w:rsidRPr="0008765E">
        <w:t xml:space="preserve">Dobeles Mūzikas skola </w:t>
      </w:r>
      <w:r w:rsidRPr="0008765E">
        <w:rPr>
          <w:bCs/>
        </w:rPr>
        <w:t xml:space="preserve">(turpmāk – iestāde) ir Dobeles novada domes (turpmāk – dibinātājs) dibināta mūzikas profesionālās ievirzes </w:t>
      </w:r>
      <w:r w:rsidRPr="0008765E">
        <w:t>izglītības iestāde.</w:t>
      </w:r>
    </w:p>
    <w:p w:rsidR="0042081F" w:rsidRPr="0008765E" w:rsidRDefault="0042081F" w:rsidP="00C22F8E">
      <w:pPr>
        <w:numPr>
          <w:ilvl w:val="0"/>
          <w:numId w:val="2"/>
        </w:numPr>
        <w:ind w:left="0" w:hanging="426"/>
        <w:contextualSpacing/>
        <w:jc w:val="both"/>
      </w:pPr>
      <w:r w:rsidRPr="0008765E">
        <w:t>Iestādes darbības tiesiskais pamats ir Izglītības likums, Profesionālās izglītības likums, citi normatīvie akti, kā arī iestādes dibinātāja izdotie tiesību akti un šis nolikums.</w:t>
      </w:r>
    </w:p>
    <w:p w:rsidR="0042081F" w:rsidRPr="0008765E" w:rsidRDefault="0042081F" w:rsidP="00C22F8E">
      <w:pPr>
        <w:numPr>
          <w:ilvl w:val="0"/>
          <w:numId w:val="2"/>
        </w:numPr>
        <w:ind w:left="0" w:hanging="426"/>
        <w:contextualSpacing/>
        <w:jc w:val="both"/>
      </w:pPr>
      <w:r w:rsidRPr="0008765E">
        <w:t>Iestāde ir pastarpinātas pārvaldes iestāde, kas atrodas Dobeles novada Izglītības pārvaldes pakļautībā.</w:t>
      </w:r>
    </w:p>
    <w:p w:rsidR="0042081F" w:rsidRPr="0008765E" w:rsidRDefault="0042081F" w:rsidP="00C22F8E">
      <w:pPr>
        <w:numPr>
          <w:ilvl w:val="0"/>
          <w:numId w:val="2"/>
        </w:numPr>
        <w:ind w:left="0" w:hanging="426"/>
        <w:contextualSpacing/>
        <w:jc w:val="both"/>
      </w:pPr>
      <w:r w:rsidRPr="0008765E">
        <w:rPr>
          <w:color w:val="000000"/>
        </w:rPr>
        <w:t>Iestādei ir zīmogs ar Dobeles novada ģerboņa attēlu un pilnu izglītības iestādes nosaukumu ,kuru lieto arī Uz Iestādes izdotajiem dokumentiem, kas apliecina profesionālās ievirzes izglītības iegūšanu.</w:t>
      </w:r>
    </w:p>
    <w:p w:rsidR="0042081F" w:rsidRPr="0008765E" w:rsidRDefault="0042081F" w:rsidP="00C22F8E">
      <w:pPr>
        <w:numPr>
          <w:ilvl w:val="0"/>
          <w:numId w:val="2"/>
        </w:numPr>
        <w:ind w:left="0" w:hanging="426"/>
        <w:contextualSpacing/>
        <w:jc w:val="both"/>
        <w:rPr>
          <w:b/>
        </w:rPr>
      </w:pPr>
      <w:r w:rsidRPr="0008765E">
        <w:t>Iestādei ir Dobeles novada Izglītības pārvaldes noteikta parauga veidlapa.</w:t>
      </w:r>
    </w:p>
    <w:p w:rsidR="0042081F" w:rsidRPr="0008765E" w:rsidRDefault="0042081F" w:rsidP="00C22F8E">
      <w:pPr>
        <w:numPr>
          <w:ilvl w:val="0"/>
          <w:numId w:val="2"/>
        </w:numPr>
        <w:ind w:left="0" w:hanging="426"/>
        <w:contextualSpacing/>
        <w:jc w:val="both"/>
      </w:pPr>
      <w:r w:rsidRPr="0008765E">
        <w:t xml:space="preserve">Iestādes adrese: Skolas iela 2, Dobele, Dobeles novads, LV 3701. </w:t>
      </w:r>
    </w:p>
    <w:p w:rsidR="0042081F" w:rsidRPr="0008765E" w:rsidRDefault="0042081F" w:rsidP="00C22F8E">
      <w:pPr>
        <w:numPr>
          <w:ilvl w:val="0"/>
          <w:numId w:val="2"/>
        </w:numPr>
        <w:ind w:left="0" w:hanging="426"/>
        <w:contextualSpacing/>
        <w:jc w:val="both"/>
      </w:pPr>
      <w:r w:rsidRPr="0008765E">
        <w:t xml:space="preserve">Iestādes izglītības programmu īstenošanas vieta: Skolas iela 2, Dobele, Dobeles novads, LV 3701. </w:t>
      </w:r>
    </w:p>
    <w:p w:rsidR="0042081F" w:rsidRPr="0008765E" w:rsidRDefault="0042081F" w:rsidP="00C22F8E">
      <w:pPr>
        <w:ind w:hanging="426"/>
        <w:contextualSpacing/>
      </w:pPr>
    </w:p>
    <w:p w:rsidR="0042081F" w:rsidRPr="0008765E" w:rsidRDefault="0042081F" w:rsidP="00C22F8E">
      <w:pPr>
        <w:ind w:hanging="426"/>
        <w:contextualSpacing/>
        <w:jc w:val="center"/>
        <w:rPr>
          <w:b/>
        </w:rPr>
      </w:pPr>
      <w:r w:rsidRPr="0008765E">
        <w:rPr>
          <w:b/>
        </w:rPr>
        <w:t>II. Iestādes darbības mērķis, pamatvirziens un uzdevumi</w:t>
      </w:r>
    </w:p>
    <w:p w:rsidR="0042081F" w:rsidRPr="0008765E" w:rsidRDefault="0042081F" w:rsidP="00C22F8E">
      <w:pPr>
        <w:ind w:hanging="426"/>
        <w:contextualSpacing/>
        <w:jc w:val="center"/>
      </w:pPr>
    </w:p>
    <w:p w:rsidR="0042081F" w:rsidRPr="0008765E" w:rsidRDefault="0042081F" w:rsidP="00C22F8E">
      <w:pPr>
        <w:numPr>
          <w:ilvl w:val="0"/>
          <w:numId w:val="2"/>
        </w:numPr>
        <w:ind w:left="0" w:hanging="426"/>
        <w:contextualSpacing/>
        <w:jc w:val="both"/>
      </w:pPr>
      <w:r w:rsidRPr="0008765E">
        <w:t>Iestādes darbības mērķi:</w:t>
      </w:r>
    </w:p>
    <w:p w:rsidR="0042081F" w:rsidRPr="0008765E" w:rsidRDefault="0042081F" w:rsidP="00C22F8E">
      <w:pPr>
        <w:numPr>
          <w:ilvl w:val="1"/>
          <w:numId w:val="2"/>
        </w:numPr>
        <w:ind w:left="0" w:hanging="426"/>
        <w:contextualSpacing/>
        <w:jc w:val="both"/>
      </w:pPr>
      <w:r w:rsidRPr="0008765E">
        <w:t>nodrošināt sistematizētu zināšanu un prasmju apguvi, veicinot vērtīborientācijas veidošanos</w:t>
      </w:r>
      <w:r w:rsidRPr="0008765E">
        <w:rPr>
          <w:i/>
        </w:rPr>
        <w:t xml:space="preserve"> </w:t>
      </w:r>
      <w:r w:rsidRPr="0008765E">
        <w:t>mūzikā līdztekus pamatizglītības vai vidējās izglītības pakāpei, kas dod iespēju sagatavoties profesionālās izglītības ieguvei izraudzītajā virzienā;</w:t>
      </w:r>
    </w:p>
    <w:p w:rsidR="0042081F" w:rsidRPr="00C22F8E" w:rsidRDefault="0042081F" w:rsidP="00C22F8E">
      <w:pPr>
        <w:pStyle w:val="ListParagraph"/>
        <w:numPr>
          <w:ilvl w:val="1"/>
          <w:numId w:val="2"/>
        </w:numPr>
        <w:ind w:left="0" w:hanging="426"/>
        <w:rPr>
          <w:rFonts w:ascii="Times New Roman" w:hAnsi="Times New Roman"/>
          <w:sz w:val="24"/>
          <w:szCs w:val="24"/>
        </w:rPr>
      </w:pPr>
      <w:r w:rsidRPr="00C22F8E">
        <w:rPr>
          <w:rFonts w:ascii="Times New Roman" w:hAnsi="Times New Roman"/>
          <w:sz w:val="24"/>
          <w:szCs w:val="24"/>
        </w:rPr>
        <w:t>veidot izglītības vidi, organizēt un īstenot izglītību, kas nodrošinātu profesionālās ievirzes mūzikā izglītības programmās noteikto mērķu sasniegšanu.</w:t>
      </w:r>
    </w:p>
    <w:p w:rsidR="0042081F" w:rsidRPr="0008765E" w:rsidRDefault="0042081F" w:rsidP="00C22F8E">
      <w:pPr>
        <w:numPr>
          <w:ilvl w:val="0"/>
          <w:numId w:val="2"/>
        </w:numPr>
        <w:ind w:left="0" w:hanging="426"/>
        <w:contextualSpacing/>
        <w:jc w:val="both"/>
      </w:pPr>
      <w:r w:rsidRPr="0008765E">
        <w:lastRenderedPageBreak/>
        <w:t xml:space="preserve">Iestādes darbības pamatvirziens ir izglītojoša, kultūras un audzinoša </w:t>
      </w:r>
      <w:r w:rsidRPr="0008765E">
        <w:rPr>
          <w:bCs/>
        </w:rPr>
        <w:t>darbība</w:t>
      </w:r>
      <w:r w:rsidRPr="0008765E">
        <w:rPr>
          <w:b/>
        </w:rPr>
        <w:t>.</w:t>
      </w:r>
    </w:p>
    <w:p w:rsidR="0042081F" w:rsidRPr="0008765E" w:rsidRDefault="0042081F" w:rsidP="00C22F8E">
      <w:pPr>
        <w:numPr>
          <w:ilvl w:val="0"/>
          <w:numId w:val="2"/>
        </w:numPr>
        <w:ind w:left="0" w:hanging="426"/>
        <w:contextualSpacing/>
        <w:jc w:val="both"/>
      </w:pPr>
      <w:r w:rsidRPr="0008765E">
        <w:t>Iestādes uzdevumi ir:</w:t>
      </w:r>
    </w:p>
    <w:p w:rsidR="0042081F" w:rsidRPr="0008765E" w:rsidRDefault="0042081F" w:rsidP="00C22F8E">
      <w:pPr>
        <w:numPr>
          <w:ilvl w:val="1"/>
          <w:numId w:val="2"/>
        </w:numPr>
        <w:ind w:left="0" w:hanging="426"/>
        <w:contextualSpacing/>
        <w:jc w:val="both"/>
      </w:pPr>
      <w:r w:rsidRPr="0008765E">
        <w:t>īstenot normatīvajos aktos noteiktajā kārtībā licencētas un akreditētas profesionālās ievirzes mūzikas izglītības programmas, nodrošinot iespēju iegūt profesionālās ievirzes izglītības pamatzināšanas un prasmes mūzikā;</w:t>
      </w:r>
    </w:p>
    <w:p w:rsidR="0042081F" w:rsidRPr="0008765E" w:rsidRDefault="0042081F" w:rsidP="00C22F8E">
      <w:pPr>
        <w:numPr>
          <w:ilvl w:val="1"/>
          <w:numId w:val="2"/>
        </w:numPr>
        <w:ind w:left="0" w:hanging="284"/>
        <w:contextualSpacing/>
        <w:jc w:val="both"/>
      </w:pPr>
      <w:r w:rsidRPr="0008765E">
        <w:t>sekmēt mākslinieciskās darbības pieredzi un attīstīt jaunrades spējas, radot atbilstošus priekšnosacījumus izglītojamo radošai izaugsmei;</w:t>
      </w:r>
    </w:p>
    <w:p w:rsidR="0042081F" w:rsidRPr="0008765E" w:rsidRDefault="0042081F" w:rsidP="00C22F8E">
      <w:pPr>
        <w:numPr>
          <w:ilvl w:val="1"/>
          <w:numId w:val="2"/>
        </w:numPr>
        <w:ind w:left="0" w:hanging="284"/>
        <w:contextualSpacing/>
        <w:jc w:val="both"/>
      </w:pPr>
      <w:r w:rsidRPr="0008765E">
        <w:t>veidot drošu izglītības vidi, organizēt un īstenot izglītības procesu, kas nodrošinātu profesionālās ievirzes mūzikas izglītības programmās noteikto mērķu sasniegšanu;</w:t>
      </w:r>
    </w:p>
    <w:p w:rsidR="0042081F" w:rsidRPr="0008765E" w:rsidRDefault="0042081F" w:rsidP="00C22F8E">
      <w:pPr>
        <w:numPr>
          <w:ilvl w:val="1"/>
          <w:numId w:val="2"/>
        </w:numPr>
        <w:ind w:left="0" w:hanging="284"/>
        <w:contextualSpacing/>
        <w:jc w:val="both"/>
      </w:pPr>
      <w:r w:rsidRPr="0008765E">
        <w:t>sekmēt pozitīvas, sociāli aktīvas un atbildīgas attieksmes veidošanos izglītojamajam pašam pret sevi , sabiedrību, apkārtējo vidi un Latvijas valsti;</w:t>
      </w:r>
    </w:p>
    <w:p w:rsidR="0042081F" w:rsidRPr="0008765E" w:rsidRDefault="0042081F" w:rsidP="00C22F8E">
      <w:pPr>
        <w:numPr>
          <w:ilvl w:val="1"/>
          <w:numId w:val="2"/>
        </w:numPr>
        <w:ind w:left="0" w:hanging="284"/>
        <w:contextualSpacing/>
        <w:jc w:val="both"/>
      </w:pPr>
      <w:r w:rsidRPr="0008765E">
        <w:t>racionāli un efektīvi izmantot izglītībai atvēlētos finanšu, materiālos un personāla resursus;</w:t>
      </w:r>
    </w:p>
    <w:p w:rsidR="0042081F" w:rsidRPr="0008765E" w:rsidRDefault="0042081F" w:rsidP="00C22F8E">
      <w:pPr>
        <w:numPr>
          <w:ilvl w:val="1"/>
          <w:numId w:val="2"/>
        </w:numPr>
        <w:ind w:left="0" w:hanging="284"/>
        <w:contextualSpacing/>
        <w:jc w:val="both"/>
      </w:pPr>
      <w:r w:rsidRPr="0008765E">
        <w:t>sadarboties ar izglītojamo vecākiem un likumiskajiem pārstāvjiem (turpmāk tekstā – vecākiem);</w:t>
      </w:r>
    </w:p>
    <w:p w:rsidR="0042081F" w:rsidRPr="0008765E" w:rsidRDefault="0042081F" w:rsidP="00C22F8E">
      <w:pPr>
        <w:numPr>
          <w:ilvl w:val="1"/>
          <w:numId w:val="2"/>
        </w:numPr>
        <w:ind w:left="0" w:hanging="284"/>
        <w:contextualSpacing/>
        <w:jc w:val="both"/>
      </w:pPr>
      <w:r w:rsidRPr="0008765E">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42081F" w:rsidRPr="0008765E" w:rsidRDefault="0042081F" w:rsidP="0042081F">
      <w:pPr>
        <w:contextualSpacing/>
      </w:pPr>
    </w:p>
    <w:p w:rsidR="0042081F" w:rsidRPr="0008765E" w:rsidRDefault="0042081F" w:rsidP="0042081F">
      <w:pPr>
        <w:contextualSpacing/>
        <w:jc w:val="center"/>
      </w:pPr>
      <w:r w:rsidRPr="0008765E">
        <w:rPr>
          <w:b/>
        </w:rPr>
        <w:t>III. Iestādē īstenojamās izglītības programmas</w:t>
      </w:r>
    </w:p>
    <w:p w:rsidR="0042081F" w:rsidRPr="0008765E" w:rsidRDefault="0042081F" w:rsidP="0042081F">
      <w:pPr>
        <w:contextualSpacing/>
      </w:pPr>
    </w:p>
    <w:p w:rsidR="0042081F" w:rsidRPr="0008765E" w:rsidRDefault="0042081F" w:rsidP="00C22F8E">
      <w:pPr>
        <w:numPr>
          <w:ilvl w:val="0"/>
          <w:numId w:val="2"/>
        </w:numPr>
        <w:ind w:left="0" w:hanging="284"/>
        <w:contextualSpacing/>
        <w:jc w:val="both"/>
      </w:pPr>
      <w:r w:rsidRPr="0008765E">
        <w:t>Iestāde īsteno normatīvajos aktos noteiktā kārtībā licencētas un akreditētas profesionālās ievirzes mūzikas izglītības programmas:</w:t>
      </w:r>
    </w:p>
    <w:p w:rsidR="0042081F" w:rsidRPr="0008765E" w:rsidRDefault="0042081F" w:rsidP="00C22F8E">
      <w:pPr>
        <w:numPr>
          <w:ilvl w:val="1"/>
          <w:numId w:val="2"/>
        </w:numPr>
        <w:ind w:left="0" w:hanging="284"/>
        <w:contextualSpacing/>
        <w:jc w:val="both"/>
      </w:pPr>
      <w:r w:rsidRPr="0008765E">
        <w:t>Taustiņinstrumentu spēle – klavierspēle, akordeona spēle (kods 20V212011);</w:t>
      </w:r>
    </w:p>
    <w:p w:rsidR="0042081F" w:rsidRPr="0008765E" w:rsidRDefault="0042081F" w:rsidP="00C22F8E">
      <w:pPr>
        <w:numPr>
          <w:ilvl w:val="1"/>
          <w:numId w:val="2"/>
        </w:numPr>
        <w:ind w:left="0" w:hanging="284"/>
        <w:contextualSpacing/>
        <w:jc w:val="both"/>
      </w:pPr>
      <w:r w:rsidRPr="0008765E">
        <w:t>Stīgu instrumentu spēle – vijoļspēle, čella spēle, kokles spēle (kods 20V212021);</w:t>
      </w:r>
    </w:p>
    <w:p w:rsidR="0042081F" w:rsidRPr="0008765E" w:rsidRDefault="0042081F" w:rsidP="00C22F8E">
      <w:pPr>
        <w:numPr>
          <w:ilvl w:val="1"/>
          <w:numId w:val="2"/>
        </w:numPr>
        <w:ind w:left="0" w:hanging="284"/>
        <w:contextualSpacing/>
        <w:jc w:val="both"/>
      </w:pPr>
      <w:r w:rsidRPr="0008765E">
        <w:t>Pūšaminstrumentu spēle – flautas spēle, klarnetes spēle, saksofona spēle, trompetes spēle, trombona spēle, eifonija spēle (kods 20V212031);</w:t>
      </w:r>
    </w:p>
    <w:p w:rsidR="0042081F" w:rsidRPr="0008765E" w:rsidRDefault="0042081F" w:rsidP="00C22F8E">
      <w:pPr>
        <w:numPr>
          <w:ilvl w:val="1"/>
          <w:numId w:val="2"/>
        </w:numPr>
        <w:ind w:left="0" w:hanging="284"/>
        <w:contextualSpacing/>
        <w:jc w:val="both"/>
      </w:pPr>
      <w:r w:rsidRPr="0008765E">
        <w:t>Vokālā mūzika – kora klase (kods 20V212061);</w:t>
      </w:r>
    </w:p>
    <w:p w:rsidR="0042081F" w:rsidRPr="0008765E" w:rsidRDefault="0042081F" w:rsidP="00C22F8E">
      <w:pPr>
        <w:numPr>
          <w:ilvl w:val="1"/>
          <w:numId w:val="2"/>
        </w:numPr>
        <w:ind w:left="0" w:hanging="284"/>
        <w:contextualSpacing/>
        <w:jc w:val="both"/>
      </w:pPr>
      <w:r w:rsidRPr="0008765E">
        <w:t>Sitaminstrumentu spēle (kods 20V212041).</w:t>
      </w:r>
    </w:p>
    <w:p w:rsidR="0042081F" w:rsidRPr="0008765E" w:rsidRDefault="0042081F" w:rsidP="00C22F8E">
      <w:pPr>
        <w:numPr>
          <w:ilvl w:val="0"/>
          <w:numId w:val="2"/>
        </w:numPr>
        <w:ind w:left="0" w:hanging="284"/>
        <w:contextualSpacing/>
        <w:jc w:val="both"/>
      </w:pPr>
      <w:r w:rsidRPr="0008765E">
        <w:t>Iestāde var pastāvīgi īstenot interešu izglītības, tālākizglītības un citas izglītības programmas kas saskaņotas ar Dobeles novada Izglītības pārvaldi.</w:t>
      </w:r>
    </w:p>
    <w:p w:rsidR="0042081F" w:rsidRPr="0008765E" w:rsidRDefault="0042081F" w:rsidP="00C22F8E">
      <w:pPr>
        <w:numPr>
          <w:ilvl w:val="0"/>
          <w:numId w:val="2"/>
        </w:numPr>
        <w:ind w:left="0" w:hanging="284"/>
        <w:contextualSpacing/>
        <w:jc w:val="both"/>
      </w:pPr>
      <w:r w:rsidRPr="0008765E">
        <w:t>Pamatojoties uz vecāku iesniegumiem izglītojamajiem ir tiesības apgūt iestādē divas profesionālās ievirzes izglītības programmas.</w:t>
      </w:r>
    </w:p>
    <w:p w:rsidR="0042081F" w:rsidRPr="0008765E" w:rsidRDefault="0042081F" w:rsidP="00C22F8E">
      <w:pPr>
        <w:ind w:hanging="284"/>
        <w:contextualSpacing/>
      </w:pPr>
    </w:p>
    <w:p w:rsidR="0042081F" w:rsidRPr="0008765E" w:rsidRDefault="0042081F" w:rsidP="00C22F8E">
      <w:pPr>
        <w:ind w:hanging="284"/>
        <w:contextualSpacing/>
        <w:jc w:val="center"/>
      </w:pPr>
      <w:r w:rsidRPr="0008765E">
        <w:rPr>
          <w:b/>
        </w:rPr>
        <w:t>IV. Izglītības procesa organizācija</w:t>
      </w:r>
    </w:p>
    <w:p w:rsidR="0042081F" w:rsidRPr="0008765E" w:rsidRDefault="0042081F" w:rsidP="00C22F8E">
      <w:pPr>
        <w:ind w:hanging="284"/>
        <w:contextualSpacing/>
      </w:pPr>
    </w:p>
    <w:p w:rsidR="0042081F" w:rsidRPr="0008765E" w:rsidRDefault="0042081F" w:rsidP="00C22F8E">
      <w:pPr>
        <w:numPr>
          <w:ilvl w:val="0"/>
          <w:numId w:val="2"/>
        </w:numPr>
        <w:ind w:left="0" w:hanging="284"/>
        <w:contextualSpacing/>
        <w:jc w:val="both"/>
      </w:pPr>
      <w:r w:rsidRPr="0008765E">
        <w:t>Izglītības procesa organizāciju iestādē nosaka Izglītības likums, Profesionālās izglītības likums, citi ārējie normatīvie akti, šis nolikums, Darba kārtības noteikumi, Iekšējās kārtības noteikumi un citi iestādes iekšējie normatīvie akti.</w:t>
      </w:r>
    </w:p>
    <w:p w:rsidR="0042081F" w:rsidRPr="0008765E" w:rsidRDefault="0042081F" w:rsidP="00C22F8E">
      <w:pPr>
        <w:numPr>
          <w:ilvl w:val="0"/>
          <w:numId w:val="2"/>
        </w:numPr>
        <w:ind w:left="0" w:hanging="284"/>
        <w:contextualSpacing/>
        <w:jc w:val="both"/>
      </w:pPr>
      <w:r w:rsidRPr="0008765E">
        <w:t>Izglītības process iestādē ietver izglītības programmu īstenošanu, izglītojamo audzināšanu un metodisko darbu.</w:t>
      </w:r>
    </w:p>
    <w:p w:rsidR="0042081F" w:rsidRPr="0008765E" w:rsidRDefault="0042081F" w:rsidP="00C22F8E">
      <w:pPr>
        <w:numPr>
          <w:ilvl w:val="0"/>
          <w:numId w:val="2"/>
        </w:numPr>
        <w:ind w:left="0" w:hanging="284"/>
        <w:contextualSpacing/>
        <w:jc w:val="both"/>
      </w:pPr>
      <w:r w:rsidRPr="0008765E">
        <w:t>Izglītojamo uzņemšana iestādē, pārcelšana nākamajā klasē un atskaitīšana no iestādes notiek saskaņā ar iestādes iekšējiem noteikumiem, ievērojot Profesionālās izglītības likumā un citos normatīvajos aktos noteiktās prasības.</w:t>
      </w:r>
    </w:p>
    <w:p w:rsidR="0042081F" w:rsidRPr="0008765E" w:rsidRDefault="0042081F" w:rsidP="00C22F8E">
      <w:pPr>
        <w:numPr>
          <w:ilvl w:val="0"/>
          <w:numId w:val="2"/>
        </w:numPr>
        <w:ind w:left="0" w:hanging="284"/>
        <w:contextualSpacing/>
        <w:jc w:val="both"/>
      </w:pPr>
      <w:r w:rsidRPr="0008765E">
        <w:t>Iestāde drīkst noteikt iestājpārbaudījumus izglītojamo uzņemšanai, pārbaudot izglītojamo atbilstību izglītības programmas uzsākšanai:</w:t>
      </w:r>
    </w:p>
    <w:p w:rsidR="0042081F" w:rsidRPr="0008765E" w:rsidRDefault="0042081F" w:rsidP="00C22F8E">
      <w:pPr>
        <w:numPr>
          <w:ilvl w:val="1"/>
          <w:numId w:val="2"/>
        </w:numPr>
        <w:ind w:left="0" w:hanging="284"/>
        <w:contextualSpacing/>
        <w:jc w:val="both"/>
      </w:pPr>
      <w:r w:rsidRPr="0008765E">
        <w:t>muzikālās dotības – muzikālo dzirdi, ritma izjūtu un muzikālo atmiņu;</w:t>
      </w:r>
    </w:p>
    <w:p w:rsidR="0042081F" w:rsidRPr="0008765E" w:rsidRDefault="0042081F" w:rsidP="00C22F8E">
      <w:pPr>
        <w:numPr>
          <w:ilvl w:val="1"/>
          <w:numId w:val="2"/>
        </w:numPr>
        <w:ind w:left="0" w:hanging="284"/>
        <w:contextualSpacing/>
        <w:jc w:val="both"/>
      </w:pPr>
      <w:r w:rsidRPr="0008765E">
        <w:t>vispārējo fizisko attīstību.</w:t>
      </w:r>
    </w:p>
    <w:p w:rsidR="0042081F" w:rsidRPr="0008765E" w:rsidRDefault="0042081F" w:rsidP="00C22F8E">
      <w:pPr>
        <w:numPr>
          <w:ilvl w:val="0"/>
          <w:numId w:val="2"/>
        </w:numPr>
        <w:ind w:left="0" w:hanging="284"/>
        <w:contextualSpacing/>
        <w:jc w:val="both"/>
      </w:pPr>
      <w:r w:rsidRPr="0008765E">
        <w:t>Profesionālās ievirzes izglītības programmu īstenošana ietver teorētiskās un praktiskās mācības, kā arī radošo darbību.</w:t>
      </w:r>
    </w:p>
    <w:p w:rsidR="0042081F" w:rsidRPr="0008765E" w:rsidRDefault="0042081F" w:rsidP="00C22F8E">
      <w:pPr>
        <w:numPr>
          <w:ilvl w:val="0"/>
          <w:numId w:val="2"/>
        </w:numPr>
        <w:ind w:left="0" w:hanging="284"/>
        <w:contextualSpacing/>
        <w:jc w:val="both"/>
      </w:pPr>
      <w:r w:rsidRPr="0008765E">
        <w:t>Mācību darba organizācijas pamatforma ir mācību stunda / nodarbība, tās ilgums – 40 minūtes. Izglītības programmas tiek īstenotas grupu un nepieciešamības gadījumā individuālajās nodarbībās, izglītojamo patstāvīgajā darbā, ārpusstundu pasākumos.</w:t>
      </w:r>
    </w:p>
    <w:p w:rsidR="0042081F" w:rsidRPr="0008765E" w:rsidRDefault="0042081F" w:rsidP="00C22F8E">
      <w:pPr>
        <w:numPr>
          <w:ilvl w:val="0"/>
          <w:numId w:val="2"/>
        </w:numPr>
        <w:ind w:left="0" w:hanging="284"/>
        <w:contextualSpacing/>
        <w:jc w:val="both"/>
      </w:pPr>
      <w:r w:rsidRPr="0008765E">
        <w:lastRenderedPageBreak/>
        <w:t>Mācību slodze:</w:t>
      </w:r>
    </w:p>
    <w:p w:rsidR="0042081F" w:rsidRPr="0008765E" w:rsidRDefault="0042081F" w:rsidP="00C22F8E">
      <w:pPr>
        <w:numPr>
          <w:ilvl w:val="1"/>
          <w:numId w:val="2"/>
        </w:numPr>
        <w:ind w:left="0" w:hanging="284"/>
        <w:contextualSpacing/>
        <w:jc w:val="both"/>
      </w:pPr>
      <w:r w:rsidRPr="0008765E">
        <w:t>vienā profesionālās ievirzes izglītības programmā nedrīkst pārsniegt 12 stundas nedēļā;</w:t>
      </w:r>
    </w:p>
    <w:p w:rsidR="0042081F" w:rsidRPr="0008765E" w:rsidRDefault="0042081F" w:rsidP="00C22F8E">
      <w:pPr>
        <w:numPr>
          <w:ilvl w:val="1"/>
          <w:numId w:val="2"/>
        </w:numPr>
        <w:ind w:left="0" w:hanging="284"/>
        <w:contextualSpacing/>
        <w:jc w:val="both"/>
      </w:pPr>
      <w:r w:rsidRPr="0008765E">
        <w:t>mācību slodze dienā nedrīkst pārsniegt 4 stundas;</w:t>
      </w:r>
    </w:p>
    <w:p w:rsidR="0042081F" w:rsidRPr="0008765E" w:rsidRDefault="0042081F" w:rsidP="00C22F8E">
      <w:pPr>
        <w:numPr>
          <w:ilvl w:val="1"/>
          <w:numId w:val="2"/>
        </w:numPr>
        <w:ind w:left="0" w:hanging="284"/>
        <w:contextualSpacing/>
        <w:jc w:val="both"/>
      </w:pPr>
      <w:r w:rsidRPr="0008765E">
        <w:t>mācību nedēļu skaits mācību gadā – 35 nedēļas;</w:t>
      </w:r>
    </w:p>
    <w:p w:rsidR="0042081F" w:rsidRPr="0008765E" w:rsidRDefault="0042081F" w:rsidP="00C22F8E">
      <w:pPr>
        <w:numPr>
          <w:ilvl w:val="1"/>
          <w:numId w:val="2"/>
        </w:numPr>
        <w:ind w:left="0" w:hanging="284"/>
        <w:contextualSpacing/>
        <w:jc w:val="both"/>
      </w:pPr>
      <w:r w:rsidRPr="0008765E">
        <w:t>kopējais brīvdienu skaits mācību gadā – 4 nedēļas;</w:t>
      </w:r>
    </w:p>
    <w:p w:rsidR="0042081F" w:rsidRPr="0008765E" w:rsidRDefault="0042081F" w:rsidP="0042081F">
      <w:pPr>
        <w:numPr>
          <w:ilvl w:val="1"/>
          <w:numId w:val="2"/>
        </w:numPr>
        <w:ind w:left="0"/>
        <w:contextualSpacing/>
        <w:jc w:val="both"/>
      </w:pPr>
      <w:r w:rsidRPr="0008765E">
        <w:t>mācību stundas ilgums – 40 minūtes;</w:t>
      </w:r>
    </w:p>
    <w:p w:rsidR="0042081F" w:rsidRPr="0008765E" w:rsidRDefault="0042081F" w:rsidP="0042081F">
      <w:pPr>
        <w:numPr>
          <w:ilvl w:val="1"/>
          <w:numId w:val="2"/>
        </w:numPr>
        <w:ind w:left="0"/>
        <w:contextualSpacing/>
        <w:jc w:val="both"/>
      </w:pPr>
      <w:r w:rsidRPr="0008765E">
        <w:t>brīvlaiki tiek saskaņoti ar vispārizglītojošo skolu brīvlaikiem.</w:t>
      </w:r>
    </w:p>
    <w:p w:rsidR="0042081F" w:rsidRPr="0008765E" w:rsidRDefault="0042081F" w:rsidP="0042081F">
      <w:pPr>
        <w:numPr>
          <w:ilvl w:val="0"/>
          <w:numId w:val="2"/>
        </w:numPr>
        <w:ind w:left="0"/>
        <w:contextualSpacing/>
        <w:jc w:val="both"/>
      </w:pPr>
      <w:r w:rsidRPr="0008765E">
        <w:t>Profesionālās ievirzes izglītības ieguves ilgumu un izglītības saturu nosaka attiecīgā izglītības programma. Mācību slodzes ilgumu profesionālās ievirzes izglītības programmā nosaka Profesionālās izglītības likums.</w:t>
      </w:r>
    </w:p>
    <w:p w:rsidR="0042081F" w:rsidRPr="0008765E" w:rsidRDefault="0042081F" w:rsidP="0042081F">
      <w:pPr>
        <w:numPr>
          <w:ilvl w:val="0"/>
          <w:numId w:val="2"/>
        </w:numPr>
        <w:ind w:left="0"/>
        <w:contextualSpacing/>
        <w:jc w:val="both"/>
      </w:pPr>
      <w:r w:rsidRPr="0008765E">
        <w:t>Iestāde nosaka vienotu izglītojamo sasniegumu vērtēšanas kārtību, ievērojot Profesionālās izglītības likumā un citos normatīvajos aktos noteiktās prasības. Izglītojamo sasniegumi – zināšanas, prasmes un iemaņas tiek vērtētas vērtējuma skalā – „ieskaitīts” vai „neieskaitīts”- vai ar atzīmi 10 ballu vērtējuma skalā.</w:t>
      </w:r>
    </w:p>
    <w:p w:rsidR="0042081F" w:rsidRPr="0008765E" w:rsidRDefault="0042081F" w:rsidP="0042081F">
      <w:pPr>
        <w:numPr>
          <w:ilvl w:val="0"/>
          <w:numId w:val="2"/>
        </w:numPr>
        <w:ind w:left="0"/>
        <w:contextualSpacing/>
        <w:jc w:val="both"/>
      </w:pPr>
      <w:r w:rsidRPr="0008765E">
        <w:t>Iestādes struktūru un mācību materiāltehnisko bāzi izveido, ievērojot izglītības programmu saturu un īstenošanas specifiku.</w:t>
      </w:r>
    </w:p>
    <w:p w:rsidR="0042081F" w:rsidRPr="0008765E" w:rsidRDefault="0042081F" w:rsidP="0042081F">
      <w:pPr>
        <w:numPr>
          <w:ilvl w:val="0"/>
          <w:numId w:val="2"/>
        </w:numPr>
        <w:ind w:left="0"/>
        <w:contextualSpacing/>
        <w:jc w:val="both"/>
      </w:pPr>
      <w:r w:rsidRPr="0008765E">
        <w:t>Pēc profesionālās ievirzes izglītības programmas apguves izglītojamie saņem valsts atzītu profesionālās ievirzes izglītību apliecinošu dokumentu (profesionālās ievirzes izglītības apliecību Ministru kabineta noteiktajā kārtībā).</w:t>
      </w:r>
      <w:r w:rsidRPr="0008765E">
        <w:rPr>
          <w:b/>
          <w:bCs/>
        </w:rPr>
        <w:t xml:space="preserve"> </w:t>
      </w:r>
    </w:p>
    <w:p w:rsidR="0042081F" w:rsidRPr="0008765E" w:rsidRDefault="0042081F" w:rsidP="0042081F">
      <w:pPr>
        <w:contextualSpacing/>
        <w:rPr>
          <w:b/>
          <w:bCs/>
        </w:rPr>
      </w:pPr>
    </w:p>
    <w:p w:rsidR="0042081F" w:rsidRPr="0008765E" w:rsidRDefault="0042081F" w:rsidP="0042081F">
      <w:pPr>
        <w:contextualSpacing/>
        <w:jc w:val="center"/>
      </w:pPr>
      <w:r w:rsidRPr="0008765E">
        <w:rPr>
          <w:b/>
          <w:bCs/>
        </w:rPr>
        <w:t>V. Pedagogu un citu darbinieku tiesības un pienākumi</w:t>
      </w:r>
    </w:p>
    <w:p w:rsidR="0042081F" w:rsidRPr="0008765E" w:rsidRDefault="0042081F" w:rsidP="0042081F">
      <w:pPr>
        <w:contextualSpacing/>
      </w:pPr>
    </w:p>
    <w:p w:rsidR="0042081F" w:rsidRPr="0008765E" w:rsidRDefault="0042081F" w:rsidP="0042081F">
      <w:pPr>
        <w:numPr>
          <w:ilvl w:val="0"/>
          <w:numId w:val="2"/>
        </w:numPr>
        <w:ind w:left="0"/>
        <w:contextualSpacing/>
        <w:jc w:val="both"/>
      </w:pPr>
      <w:r w:rsidRPr="0008765E">
        <w:t>Iestādi vada direktors, kuru ieceļ amatā un atbrīvo no tā dibinātājs, saskaņojot ar Kultūras  ministriju. Darba līgumu ar direktoru slēdz Dobeles novada Izglītības pārvalde.</w:t>
      </w:r>
    </w:p>
    <w:p w:rsidR="0042081F" w:rsidRPr="0008765E" w:rsidRDefault="0042081F" w:rsidP="0042081F">
      <w:pPr>
        <w:numPr>
          <w:ilvl w:val="0"/>
          <w:numId w:val="2"/>
        </w:numPr>
        <w:ind w:left="0"/>
        <w:contextualSpacing/>
        <w:jc w:val="both"/>
      </w:pPr>
      <w:r w:rsidRPr="0008765E">
        <w:t>Par direktoru ir tiesīga strādāt persona, kuras izglītība un kvalifikācija atbilst normatīvajos aktos noteiktajām prasībām.</w:t>
      </w:r>
    </w:p>
    <w:p w:rsidR="0042081F" w:rsidRPr="0008765E" w:rsidRDefault="0042081F" w:rsidP="0042081F">
      <w:pPr>
        <w:numPr>
          <w:ilvl w:val="0"/>
          <w:numId w:val="2"/>
        </w:numPr>
        <w:ind w:left="0"/>
        <w:contextualSpacing/>
        <w:jc w:val="both"/>
      </w:pPr>
      <w:r w:rsidRPr="0008765E">
        <w:t>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līgums un amata apraksts.</w:t>
      </w:r>
    </w:p>
    <w:p w:rsidR="0042081F" w:rsidRPr="0008765E" w:rsidRDefault="0042081F" w:rsidP="0042081F">
      <w:pPr>
        <w:numPr>
          <w:ilvl w:val="0"/>
          <w:numId w:val="2"/>
        </w:numPr>
        <w:ind w:left="0"/>
        <w:contextualSpacing/>
        <w:jc w:val="both"/>
      </w:pPr>
      <w:r w:rsidRPr="0008765E">
        <w:t>Direktors vada iestādes attīstības plānošanu un ir tieši atbildīgs par profesionālās ievirzes izglītības programmu īstenošanu. Direktors savu pilnvaru ietvaros lemj par iestādes intelektuālo, finanšu un materiālo līdzekļu izlietošanu.</w:t>
      </w:r>
    </w:p>
    <w:p w:rsidR="0042081F" w:rsidRPr="0008765E" w:rsidRDefault="0042081F" w:rsidP="0042081F">
      <w:pPr>
        <w:numPr>
          <w:ilvl w:val="0"/>
          <w:numId w:val="2"/>
        </w:numPr>
        <w:ind w:left="0"/>
        <w:contextualSpacing/>
        <w:jc w:val="both"/>
      </w:pPr>
      <w:r w:rsidRPr="0008765E">
        <w:t>Paraksta tiesības uz iestādes dokumentiem darbam ar valsts pārvaldes institūcijām, dibinātāja institūcijām un struktūrvienībām, fiziskām un juridiskām personām ir iestādes direktoram un tā pienākumu izpildītājam.</w:t>
      </w:r>
    </w:p>
    <w:p w:rsidR="0042081F" w:rsidRPr="0008765E" w:rsidRDefault="0042081F" w:rsidP="0042081F">
      <w:pPr>
        <w:numPr>
          <w:ilvl w:val="0"/>
          <w:numId w:val="2"/>
        </w:numPr>
        <w:ind w:left="0"/>
        <w:contextualSpacing/>
        <w:jc w:val="both"/>
      </w:pPr>
      <w:r w:rsidRPr="0008765E">
        <w:t xml:space="preserve">Iestādes direktoram ir pakļauti visi iestādes darbinieki. </w:t>
      </w:r>
    </w:p>
    <w:p w:rsidR="0042081F" w:rsidRPr="0008765E" w:rsidRDefault="0042081F" w:rsidP="0042081F">
      <w:pPr>
        <w:numPr>
          <w:ilvl w:val="0"/>
          <w:numId w:val="2"/>
        </w:numPr>
        <w:ind w:left="0"/>
        <w:contextualSpacing/>
        <w:jc w:val="both"/>
      </w:pPr>
      <w:r w:rsidRPr="0008765E">
        <w:t>Iestādes pedagogus un citus darbiniekus darbā pieņem un atbrīvo direktors normatīvajos aktos noteiktā kārtībā. Direktors ir tiesīgs deleģēt pedagogiem un citiem iestādes darbiniekiem konkrētu uzdevumu veikšanu. Direktora vietnieku skaitu nosaka direktors, saskaņojot ar Dobeles novada Izglītības pārvaldi.</w:t>
      </w:r>
    </w:p>
    <w:p w:rsidR="0042081F" w:rsidRPr="0008765E" w:rsidRDefault="0042081F" w:rsidP="0042081F">
      <w:pPr>
        <w:numPr>
          <w:ilvl w:val="0"/>
          <w:numId w:val="2"/>
        </w:numPr>
        <w:ind w:left="0"/>
        <w:contextualSpacing/>
        <w:jc w:val="both"/>
      </w:pPr>
      <w:r w:rsidRPr="0008765E">
        <w:t>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līgums un amata apraksts.</w:t>
      </w:r>
    </w:p>
    <w:p w:rsidR="0042081F" w:rsidRPr="0008765E" w:rsidRDefault="0042081F" w:rsidP="0042081F">
      <w:pPr>
        <w:numPr>
          <w:ilvl w:val="0"/>
          <w:numId w:val="2"/>
        </w:numPr>
        <w:ind w:left="0"/>
        <w:contextualSpacing/>
        <w:jc w:val="both"/>
      </w:pPr>
      <w:r w:rsidRPr="0008765E">
        <w:t xml:space="preserve">Iestādes citu darbinieku tiesības, pienākumi un atbildība noteikta Darba likumā, Bērnu tiesību aizsardzības likumā un citos normatīvajos aktos. Iestādes citu darbinieku tiesības, pienākumus un atbildību precizē darba līgums un amata apraksts. </w:t>
      </w:r>
    </w:p>
    <w:p w:rsidR="0042081F" w:rsidRPr="0008765E" w:rsidRDefault="0042081F" w:rsidP="0042081F">
      <w:pPr>
        <w:contextualSpacing/>
        <w:jc w:val="center"/>
        <w:rPr>
          <w:b/>
        </w:rPr>
      </w:pPr>
    </w:p>
    <w:p w:rsidR="0042081F" w:rsidRPr="0008765E" w:rsidRDefault="0042081F" w:rsidP="0042081F">
      <w:pPr>
        <w:contextualSpacing/>
        <w:jc w:val="center"/>
        <w:rPr>
          <w:color w:val="FF0000"/>
        </w:rPr>
      </w:pPr>
      <w:r w:rsidRPr="0008765E">
        <w:rPr>
          <w:b/>
        </w:rPr>
        <w:t>VI. Izglītojamo tiesības un pienākumi</w:t>
      </w:r>
    </w:p>
    <w:p w:rsidR="0042081F" w:rsidRPr="00B80258" w:rsidRDefault="0042081F" w:rsidP="0042081F">
      <w:pPr>
        <w:contextualSpacing/>
      </w:pPr>
    </w:p>
    <w:p w:rsidR="0042081F" w:rsidRPr="00B80258" w:rsidRDefault="0042081F" w:rsidP="0042081F">
      <w:pPr>
        <w:numPr>
          <w:ilvl w:val="0"/>
          <w:numId w:val="2"/>
        </w:numPr>
        <w:ind w:left="0"/>
        <w:contextualSpacing/>
        <w:jc w:val="both"/>
      </w:pPr>
      <w:r w:rsidRPr="00B80258">
        <w:t>Izglītojamo tiesības, pienākumi un atbildība noteikta Izglītības likumā, Bērnu tiesību aizsardzības likumā, citos ārējos normatīvajos aktos un iestādes iekšējos normatīvajos aktos.</w:t>
      </w:r>
    </w:p>
    <w:p w:rsidR="0042081F" w:rsidRPr="00B80258" w:rsidRDefault="0042081F" w:rsidP="0042081F">
      <w:pPr>
        <w:contextualSpacing/>
      </w:pPr>
    </w:p>
    <w:p w:rsidR="0042081F" w:rsidRPr="00BE526E" w:rsidRDefault="0042081F" w:rsidP="0042081F">
      <w:pPr>
        <w:contextualSpacing/>
        <w:jc w:val="center"/>
        <w:rPr>
          <w:b/>
        </w:rPr>
      </w:pPr>
      <w:r w:rsidRPr="00BE526E">
        <w:rPr>
          <w:b/>
        </w:rPr>
        <w:t>VI</w:t>
      </w:r>
      <w:r w:rsidRPr="00B80258">
        <w:t xml:space="preserve">I. </w:t>
      </w:r>
      <w:r w:rsidRPr="00BE526E">
        <w:rPr>
          <w:b/>
        </w:rPr>
        <w:t>Iestādes pašpārvaldes izveidošanas kārtība, tās kompetence</w:t>
      </w:r>
    </w:p>
    <w:p w:rsidR="0042081F" w:rsidRPr="00B80258" w:rsidRDefault="0042081F" w:rsidP="0042081F">
      <w:pPr>
        <w:contextualSpacing/>
      </w:pPr>
    </w:p>
    <w:p w:rsidR="0042081F" w:rsidRPr="00B80258" w:rsidRDefault="0042081F" w:rsidP="0042081F">
      <w:pPr>
        <w:numPr>
          <w:ilvl w:val="0"/>
          <w:numId w:val="2"/>
        </w:numPr>
        <w:ind w:left="0"/>
        <w:contextualSpacing/>
        <w:jc w:val="both"/>
      </w:pPr>
      <w:r w:rsidRPr="00B80258">
        <w:t>Direktoram ir pienākums nodrošināt iestādes padomes izveidošanu un darbību. Iestādes padomē darbojas direktors, pedagogi, izglītojamie un viņu vecāki.</w:t>
      </w:r>
    </w:p>
    <w:p w:rsidR="0042081F" w:rsidRPr="00B80258" w:rsidRDefault="0042081F" w:rsidP="0042081F">
      <w:pPr>
        <w:numPr>
          <w:ilvl w:val="0"/>
          <w:numId w:val="2"/>
        </w:numPr>
        <w:ind w:left="0"/>
        <w:contextualSpacing/>
        <w:jc w:val="both"/>
      </w:pPr>
      <w:r w:rsidRPr="00B80258">
        <w:t>Iestādes padomes kompetenci nosaka Izglītības likums, un tā darbojas saskaņā ar iestādes padomes nolikumu, ko, saskaņojot ar direktoru, izdod padome.</w:t>
      </w:r>
    </w:p>
    <w:p w:rsidR="0042081F" w:rsidRPr="00B80258" w:rsidRDefault="0042081F" w:rsidP="0042081F">
      <w:pPr>
        <w:numPr>
          <w:ilvl w:val="0"/>
          <w:numId w:val="2"/>
        </w:numPr>
        <w:ind w:left="0"/>
        <w:contextualSpacing/>
        <w:jc w:val="both"/>
      </w:pPr>
      <w:r w:rsidRPr="00B80258">
        <w:t>Pedagoģiskā padome risina ar iestādes mācību un audzināšanas darbu saistītus jautājumus. Tās darbību reglamentē Pedagoģiskās padomes nolikums. Pedagoģisko padomi vada direktors. Tās sastāvā ir visi iestādē strādājošie pedagogi. To sasauc ne retāk kā reizi semestrī un sēdes protokolē.</w:t>
      </w:r>
    </w:p>
    <w:p w:rsidR="0042081F" w:rsidRPr="00B80258" w:rsidRDefault="0042081F" w:rsidP="0042081F">
      <w:pPr>
        <w:numPr>
          <w:ilvl w:val="0"/>
          <w:numId w:val="2"/>
        </w:numPr>
        <w:ind w:left="0"/>
        <w:contextualSpacing/>
        <w:jc w:val="both"/>
      </w:pPr>
      <w:r w:rsidRPr="00B80258">
        <w:t>Izglītības iestādes padomei un pedagoģiskai padomei ir konsultatīvs raksturs.</w:t>
      </w:r>
    </w:p>
    <w:p w:rsidR="0042081F" w:rsidRPr="00B80258" w:rsidRDefault="0042081F" w:rsidP="0042081F">
      <w:pPr>
        <w:numPr>
          <w:ilvl w:val="0"/>
          <w:numId w:val="2"/>
        </w:numPr>
        <w:ind w:left="0"/>
        <w:contextualSpacing/>
        <w:jc w:val="both"/>
      </w:pPr>
      <w:r w:rsidRPr="00B80258">
        <w:t xml:space="preserve">Izglītības programmās noteikto prasību īstenošanas kvalitātes nodrošināšanai, mācību priekšmetu pedagogi tiek apvienoti nodaļās un metodiskajās komisijās. Nodaļas un metodiskās komisijas darbojas saskaņā ar nolikumu un iestādes iekšējiem normatīvajiem aktiem. To darbu koordinē direktors, direktora vietnieks vai izglītības metodiķis. </w:t>
      </w:r>
    </w:p>
    <w:p w:rsidR="0042081F" w:rsidRPr="00B80258" w:rsidRDefault="0042081F" w:rsidP="0042081F">
      <w:pPr>
        <w:contextualSpacing/>
      </w:pPr>
    </w:p>
    <w:p w:rsidR="0042081F" w:rsidRPr="00BE526E" w:rsidRDefault="0042081F" w:rsidP="0042081F">
      <w:pPr>
        <w:contextualSpacing/>
        <w:jc w:val="center"/>
        <w:rPr>
          <w:b/>
        </w:rPr>
      </w:pPr>
      <w:r w:rsidRPr="00BE526E">
        <w:rPr>
          <w:b/>
        </w:rPr>
        <w:t>VIII. Iestādes iekšējo reglamentējošo dokumentu pieņemšanas kārtība</w:t>
      </w:r>
    </w:p>
    <w:p w:rsidR="0042081F" w:rsidRPr="00BE526E" w:rsidRDefault="0042081F" w:rsidP="0042081F">
      <w:pPr>
        <w:contextualSpacing/>
        <w:rPr>
          <w:b/>
        </w:rPr>
      </w:pPr>
    </w:p>
    <w:p w:rsidR="0042081F" w:rsidRPr="00B80258" w:rsidRDefault="0042081F" w:rsidP="0042081F">
      <w:pPr>
        <w:numPr>
          <w:ilvl w:val="0"/>
          <w:numId w:val="2"/>
        </w:numPr>
        <w:ind w:left="0"/>
        <w:contextualSpacing/>
        <w:jc w:val="both"/>
      </w:pPr>
      <w:r w:rsidRPr="00B80258">
        <w:t xml:space="preserve">Iestāde saskaņā ar Izglītības likumā un citos normatīvajos aktos, kā arī iestādes nolikumā noteikto patstāvīgi izstrādā un izdod iestādes iekšējos normatīvos aktus. </w:t>
      </w:r>
    </w:p>
    <w:p w:rsidR="0042081F" w:rsidRPr="00B80258" w:rsidRDefault="0042081F" w:rsidP="0042081F">
      <w:pPr>
        <w:contextualSpacing/>
      </w:pPr>
    </w:p>
    <w:p w:rsidR="0042081F" w:rsidRPr="00BE526E" w:rsidRDefault="0042081F" w:rsidP="0042081F">
      <w:pPr>
        <w:contextualSpacing/>
        <w:jc w:val="center"/>
        <w:rPr>
          <w:b/>
        </w:rPr>
      </w:pPr>
      <w:r w:rsidRPr="00BE526E">
        <w:rPr>
          <w:b/>
        </w:rPr>
        <w:t>IX. Iestādes saimnieciskā darbība</w:t>
      </w:r>
    </w:p>
    <w:p w:rsidR="0042081F" w:rsidRPr="00B80258" w:rsidRDefault="0042081F" w:rsidP="0042081F">
      <w:pPr>
        <w:contextualSpacing/>
      </w:pPr>
    </w:p>
    <w:p w:rsidR="0042081F" w:rsidRPr="00B80258" w:rsidRDefault="0042081F" w:rsidP="0042081F">
      <w:pPr>
        <w:numPr>
          <w:ilvl w:val="0"/>
          <w:numId w:val="2"/>
        </w:numPr>
        <w:ind w:left="0"/>
        <w:contextualSpacing/>
        <w:jc w:val="both"/>
      </w:pPr>
      <w:r w:rsidRPr="00B80258">
        <w:t>Iestāde ir patstāvīga finanšu, saimnieciskajā un citā darbībā saskaņā ar Izglītības likumu, Profesionālās izglītības likumu un citiem normatīvajiem aktiem, kā arī iestādes nolikumā noteikto.</w:t>
      </w:r>
    </w:p>
    <w:p w:rsidR="0042081F" w:rsidRPr="00B80258" w:rsidRDefault="0042081F" w:rsidP="0042081F">
      <w:pPr>
        <w:numPr>
          <w:ilvl w:val="0"/>
          <w:numId w:val="2"/>
        </w:numPr>
        <w:ind w:left="0"/>
        <w:contextualSpacing/>
        <w:jc w:val="both"/>
      </w:pPr>
      <w:r w:rsidRPr="00B80258">
        <w:t>Atbilstoši normatīvajos aktos noteiktajam direktors Dobeles novada pašvaldības un Dobeles novada Izglītības pārvaldes noteiktajā kārtībā ir tiesīgs slēgt ar juridiskām un fiziskām personām civiltiesiskus darījumus, slēgt līgumus par dažādu iestādei nepieciešamo darbu veikšanu, piegādi un citiem pakalpojumiem (piemēram telpu noma, mūzikas instrumentu noma), ja tas netraucē profesionālās ievirzes izglītības programmu īstenošanai.</w:t>
      </w:r>
    </w:p>
    <w:p w:rsidR="0042081F" w:rsidRPr="00B80258" w:rsidRDefault="0042081F" w:rsidP="0042081F">
      <w:pPr>
        <w:numPr>
          <w:ilvl w:val="0"/>
          <w:numId w:val="2"/>
        </w:numPr>
        <w:ind w:left="0"/>
        <w:contextualSpacing/>
        <w:jc w:val="both"/>
      </w:pPr>
      <w:r w:rsidRPr="00B80258">
        <w:rPr>
          <w:u w:color="FF0000"/>
        </w:rPr>
        <w:t xml:space="preserve">Iestādes ēkas un telpu uzturēšanu un teritorijas apsaimniekošanu  veic  skolas tehniskie darbinieki skolas saimniecības vadītāja pārraudzībā,  darbības saskaņojot ar iestādes direktoru. </w:t>
      </w:r>
    </w:p>
    <w:p w:rsidR="0042081F" w:rsidRPr="00B80258" w:rsidRDefault="0042081F" w:rsidP="0042081F">
      <w:pPr>
        <w:contextualSpacing/>
        <w:rPr>
          <w:u w:color="FF0000"/>
        </w:rPr>
      </w:pPr>
    </w:p>
    <w:p w:rsidR="0042081F" w:rsidRPr="00C22F8E" w:rsidRDefault="0042081F" w:rsidP="0042081F">
      <w:pPr>
        <w:contextualSpacing/>
        <w:jc w:val="center"/>
        <w:rPr>
          <w:b/>
        </w:rPr>
      </w:pPr>
      <w:r w:rsidRPr="00C22F8E">
        <w:rPr>
          <w:b/>
        </w:rPr>
        <w:t>X. Iestādes finansēšanas avoti un kārtība</w:t>
      </w:r>
    </w:p>
    <w:p w:rsidR="0042081F" w:rsidRPr="00B80258" w:rsidRDefault="0042081F" w:rsidP="0042081F">
      <w:pPr>
        <w:contextualSpacing/>
      </w:pPr>
    </w:p>
    <w:p w:rsidR="0042081F" w:rsidRPr="00B80258" w:rsidRDefault="0042081F" w:rsidP="00C22F8E">
      <w:pPr>
        <w:numPr>
          <w:ilvl w:val="0"/>
          <w:numId w:val="2"/>
        </w:numPr>
        <w:ind w:left="0"/>
        <w:contextualSpacing/>
        <w:jc w:val="both"/>
      </w:pPr>
      <w:r w:rsidRPr="00B80258">
        <w:t>Iestādi finansē Pašvaldība. Iestādes finansēšanas avotus un kārtību nosaka Izglītības likums, Profesionālās izglītības likums, citi normatīvie akti un dibinātāja lēmumi.</w:t>
      </w:r>
    </w:p>
    <w:p w:rsidR="0042081F" w:rsidRPr="00B80258" w:rsidRDefault="0042081F" w:rsidP="00C22F8E">
      <w:pPr>
        <w:numPr>
          <w:ilvl w:val="0"/>
          <w:numId w:val="2"/>
        </w:numPr>
        <w:ind w:left="0"/>
        <w:contextualSpacing/>
        <w:jc w:val="both"/>
      </w:pPr>
      <w:r w:rsidRPr="00B80258">
        <w:t>Iestāde normatīvajos aktos noteiktā kārtībā var saņemt papildu finanšu līdzekļus:</w:t>
      </w:r>
    </w:p>
    <w:p w:rsidR="0042081F" w:rsidRPr="00B80258" w:rsidRDefault="0042081F" w:rsidP="00C22F8E">
      <w:pPr>
        <w:numPr>
          <w:ilvl w:val="1"/>
          <w:numId w:val="2"/>
        </w:numPr>
        <w:ind w:left="0" w:hanging="360"/>
        <w:contextualSpacing/>
        <w:jc w:val="both"/>
      </w:pPr>
      <w:r w:rsidRPr="00B80258">
        <w:t>ziedojumu un dāvinājumu veidā;</w:t>
      </w:r>
    </w:p>
    <w:p w:rsidR="0042081F" w:rsidRPr="00B80258" w:rsidRDefault="0042081F" w:rsidP="00C22F8E">
      <w:pPr>
        <w:numPr>
          <w:ilvl w:val="1"/>
          <w:numId w:val="2"/>
        </w:numPr>
        <w:ind w:left="0" w:hanging="360"/>
        <w:contextualSpacing/>
        <w:jc w:val="both"/>
      </w:pPr>
      <w:r w:rsidRPr="00B80258">
        <w:t>sniedzot maksas pakalpojumus iestādes nolikumā noteiktajos gadījumos;</w:t>
      </w:r>
    </w:p>
    <w:p w:rsidR="0042081F" w:rsidRPr="00B80258" w:rsidRDefault="0042081F" w:rsidP="00C22F8E">
      <w:pPr>
        <w:numPr>
          <w:ilvl w:val="1"/>
          <w:numId w:val="2"/>
        </w:numPr>
        <w:ind w:left="0" w:hanging="360"/>
        <w:contextualSpacing/>
        <w:jc w:val="both"/>
      </w:pPr>
      <w:r w:rsidRPr="00B80258">
        <w:t>no dalības projektos;</w:t>
      </w:r>
    </w:p>
    <w:p w:rsidR="0042081F" w:rsidRPr="00B80258" w:rsidRDefault="0042081F" w:rsidP="00C22F8E">
      <w:pPr>
        <w:numPr>
          <w:ilvl w:val="1"/>
          <w:numId w:val="2"/>
        </w:numPr>
        <w:ind w:left="0" w:hanging="360"/>
        <w:contextualSpacing/>
        <w:jc w:val="both"/>
      </w:pPr>
      <w:r w:rsidRPr="00B80258">
        <w:t>no citiem ieņēmumiem.</w:t>
      </w:r>
    </w:p>
    <w:p w:rsidR="0042081F" w:rsidRPr="00B80258" w:rsidRDefault="0042081F" w:rsidP="00C22F8E">
      <w:pPr>
        <w:numPr>
          <w:ilvl w:val="0"/>
          <w:numId w:val="2"/>
        </w:numPr>
        <w:ind w:left="0"/>
        <w:contextualSpacing/>
        <w:jc w:val="both"/>
      </w:pPr>
      <w:r w:rsidRPr="00B80258">
        <w:t>Papildu finanšu līdzekļi ieskaitāmi Dobeles novada Izglītības pārvaldes  attiecīgajā budžeta kontā un izmantojami tikai:</w:t>
      </w:r>
    </w:p>
    <w:p w:rsidR="0042081F" w:rsidRPr="00B80258" w:rsidRDefault="0042081F" w:rsidP="00C22F8E">
      <w:pPr>
        <w:numPr>
          <w:ilvl w:val="1"/>
          <w:numId w:val="2"/>
        </w:numPr>
        <w:ind w:left="0" w:hanging="360"/>
        <w:contextualSpacing/>
        <w:jc w:val="both"/>
      </w:pPr>
      <w:r w:rsidRPr="00B80258">
        <w:t>iestādes attīstībai;</w:t>
      </w:r>
    </w:p>
    <w:p w:rsidR="0042081F" w:rsidRPr="00B80258" w:rsidRDefault="0042081F" w:rsidP="00C22F8E">
      <w:pPr>
        <w:numPr>
          <w:ilvl w:val="1"/>
          <w:numId w:val="2"/>
        </w:numPr>
        <w:ind w:left="0" w:hanging="360"/>
        <w:contextualSpacing/>
        <w:jc w:val="both"/>
      </w:pPr>
      <w:r w:rsidRPr="00B80258">
        <w:t>mācību līdzekļu iegādei;</w:t>
      </w:r>
    </w:p>
    <w:p w:rsidR="0042081F" w:rsidRPr="00B80258" w:rsidRDefault="0042081F" w:rsidP="00C22F8E">
      <w:pPr>
        <w:numPr>
          <w:ilvl w:val="1"/>
          <w:numId w:val="2"/>
        </w:numPr>
        <w:ind w:left="0" w:hanging="360"/>
        <w:contextualSpacing/>
        <w:jc w:val="both"/>
      </w:pPr>
      <w:r w:rsidRPr="00B80258">
        <w:t>iestādes aprīkojuma iegādei;</w:t>
      </w:r>
    </w:p>
    <w:p w:rsidR="0042081F" w:rsidRPr="00B80258" w:rsidRDefault="0042081F" w:rsidP="00C22F8E">
      <w:pPr>
        <w:numPr>
          <w:ilvl w:val="1"/>
          <w:numId w:val="2"/>
        </w:numPr>
        <w:ind w:left="0" w:hanging="360"/>
        <w:contextualSpacing/>
        <w:jc w:val="both"/>
      </w:pPr>
      <w:r w:rsidRPr="00B80258">
        <w:t>pedagogu materiālajai stimulēšanai.</w:t>
      </w:r>
    </w:p>
    <w:p w:rsidR="0042081F" w:rsidRPr="00B80258" w:rsidRDefault="0042081F" w:rsidP="0042081F">
      <w:pPr>
        <w:contextualSpacing/>
      </w:pPr>
    </w:p>
    <w:p w:rsidR="0042081F" w:rsidRPr="00C22F8E" w:rsidRDefault="0042081F" w:rsidP="0042081F">
      <w:pPr>
        <w:contextualSpacing/>
        <w:jc w:val="center"/>
        <w:rPr>
          <w:b/>
        </w:rPr>
      </w:pPr>
      <w:r w:rsidRPr="00C22F8E">
        <w:rPr>
          <w:b/>
          <w:bCs/>
        </w:rPr>
        <w:t>XI. Iestādes reorganizācijas un likvidācijas kārtība</w:t>
      </w:r>
    </w:p>
    <w:p w:rsidR="0042081F" w:rsidRPr="00B80258" w:rsidRDefault="0042081F" w:rsidP="0042081F">
      <w:pPr>
        <w:contextualSpacing/>
      </w:pPr>
    </w:p>
    <w:p w:rsidR="0042081F" w:rsidRPr="00B80258" w:rsidRDefault="0042081F" w:rsidP="0042081F">
      <w:pPr>
        <w:numPr>
          <w:ilvl w:val="0"/>
          <w:numId w:val="2"/>
        </w:numPr>
        <w:ind w:left="0"/>
        <w:contextualSpacing/>
        <w:jc w:val="both"/>
      </w:pPr>
      <w:r w:rsidRPr="00B80258">
        <w:t>Iestādi reorganizē vai likvidē dibinātājs normatīvajos aktos noteiktā kārtībā, paziņojot par to Izglītības iestāžu reģistram.</w:t>
      </w:r>
    </w:p>
    <w:p w:rsidR="0042081F" w:rsidRPr="00B80258" w:rsidRDefault="0042081F" w:rsidP="0042081F">
      <w:pPr>
        <w:contextualSpacing/>
      </w:pPr>
    </w:p>
    <w:p w:rsidR="0042081F" w:rsidRPr="00C22F8E" w:rsidRDefault="0042081F" w:rsidP="0042081F">
      <w:pPr>
        <w:contextualSpacing/>
        <w:jc w:val="center"/>
        <w:rPr>
          <w:b/>
        </w:rPr>
      </w:pPr>
      <w:r w:rsidRPr="00C22F8E">
        <w:rPr>
          <w:b/>
        </w:rPr>
        <w:t>XII. Iestādes nolikuma un tā grozījumu pieņemšanas kārtība</w:t>
      </w:r>
    </w:p>
    <w:p w:rsidR="0042081F" w:rsidRPr="00C22F8E" w:rsidRDefault="0042081F" w:rsidP="0042081F">
      <w:pPr>
        <w:contextualSpacing/>
        <w:rPr>
          <w:b/>
        </w:rPr>
      </w:pPr>
    </w:p>
    <w:p w:rsidR="0042081F" w:rsidRPr="00B80258" w:rsidRDefault="0042081F" w:rsidP="0042081F">
      <w:pPr>
        <w:numPr>
          <w:ilvl w:val="0"/>
          <w:numId w:val="2"/>
        </w:numPr>
        <w:ind w:left="0"/>
        <w:contextualSpacing/>
        <w:jc w:val="both"/>
      </w:pPr>
      <w:r w:rsidRPr="00B80258">
        <w:t>Iestāde pamatojoties uz Izglītības likumu, izstrādā iestādes nolikumu. Iestādes nolikumu apstiprina dibinātājs.</w:t>
      </w:r>
    </w:p>
    <w:p w:rsidR="0042081F" w:rsidRPr="00B80258" w:rsidRDefault="0042081F" w:rsidP="00C22F8E">
      <w:pPr>
        <w:numPr>
          <w:ilvl w:val="0"/>
          <w:numId w:val="2"/>
        </w:numPr>
        <w:ind w:left="0" w:hanging="284"/>
        <w:contextualSpacing/>
        <w:jc w:val="both"/>
      </w:pPr>
      <w:r w:rsidRPr="00B80258">
        <w:t>Grozījumus iestādes nolikumā var izdarīt pēc dibinātāja, Dobeles novada Izglītības pārvaldes iniciatīvas vai direktora priekšlikuma.</w:t>
      </w:r>
    </w:p>
    <w:p w:rsidR="0042081F" w:rsidRPr="00B80258" w:rsidRDefault="0042081F" w:rsidP="00C22F8E">
      <w:pPr>
        <w:numPr>
          <w:ilvl w:val="0"/>
          <w:numId w:val="2"/>
        </w:numPr>
        <w:ind w:left="0" w:hanging="284"/>
        <w:contextualSpacing/>
        <w:jc w:val="both"/>
      </w:pPr>
      <w:r w:rsidRPr="00B80258">
        <w:t>Grozījumus nolikumā izstrādā iestāde vai Dobeles novada Izglītības pārvalde un apstiprina dibinātājs.</w:t>
      </w:r>
    </w:p>
    <w:p w:rsidR="0042081F" w:rsidRPr="00B80258" w:rsidRDefault="0042081F" w:rsidP="00C22F8E">
      <w:pPr>
        <w:ind w:hanging="284"/>
        <w:contextualSpacing/>
      </w:pPr>
    </w:p>
    <w:p w:rsidR="0042081F" w:rsidRPr="00C22F8E" w:rsidRDefault="0042081F" w:rsidP="00C22F8E">
      <w:pPr>
        <w:ind w:hanging="284"/>
        <w:contextualSpacing/>
        <w:jc w:val="center"/>
        <w:rPr>
          <w:b/>
        </w:rPr>
      </w:pPr>
      <w:r w:rsidRPr="00C22F8E">
        <w:rPr>
          <w:b/>
          <w:bCs/>
        </w:rPr>
        <w:t>XIII. Citi būtiski noteikumi, kas nav pretrunā ar Profesionālās izglītības likumu, Izglītības likumu un citiem normatīvajiem aktiem</w:t>
      </w:r>
    </w:p>
    <w:p w:rsidR="0042081F" w:rsidRPr="00B80258" w:rsidRDefault="0042081F" w:rsidP="00C22F8E">
      <w:pPr>
        <w:ind w:hanging="284"/>
        <w:contextualSpacing/>
      </w:pPr>
    </w:p>
    <w:p w:rsidR="0042081F" w:rsidRPr="00B80258" w:rsidRDefault="0042081F" w:rsidP="00C22F8E">
      <w:pPr>
        <w:numPr>
          <w:ilvl w:val="0"/>
          <w:numId w:val="2"/>
        </w:numPr>
        <w:ind w:left="0" w:hanging="284"/>
        <w:contextualSpacing/>
        <w:jc w:val="both"/>
      </w:pPr>
      <w:r w:rsidRPr="00B80258">
        <w:t>Saskaņā ar normatīvajos aktos un Dobeles novada Izglītības pārvaldes noteikto kārtību iestāde veic dokumentu un arhīvu pārvaldību.</w:t>
      </w:r>
    </w:p>
    <w:p w:rsidR="0042081F" w:rsidRPr="00B80258" w:rsidRDefault="0042081F" w:rsidP="00C22F8E">
      <w:pPr>
        <w:numPr>
          <w:ilvl w:val="0"/>
          <w:numId w:val="2"/>
        </w:numPr>
        <w:ind w:left="0" w:hanging="284"/>
        <w:contextualSpacing/>
        <w:jc w:val="both"/>
      </w:pPr>
      <w:r w:rsidRPr="00B80258">
        <w:t>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42081F" w:rsidRPr="00B80258" w:rsidRDefault="0042081F" w:rsidP="00C22F8E">
      <w:pPr>
        <w:numPr>
          <w:ilvl w:val="0"/>
          <w:numId w:val="2"/>
        </w:numPr>
        <w:ind w:left="0" w:hanging="284"/>
        <w:contextualSpacing/>
        <w:jc w:val="both"/>
      </w:pPr>
      <w:r w:rsidRPr="00B80258">
        <w:t>Iestāde normatīvajos aktos noteiktā kārtībā informē Dobeles novada pašvaldību un Dobeles novada Izglītības pārvaldi par akreditācijas ekspertu komisijas ziņojumos norādīto ieteikumu ieviešanu.</w:t>
      </w:r>
    </w:p>
    <w:p w:rsidR="0042081F" w:rsidRPr="00B80258" w:rsidRDefault="0042081F" w:rsidP="00C22F8E">
      <w:pPr>
        <w:numPr>
          <w:ilvl w:val="0"/>
          <w:numId w:val="2"/>
        </w:numPr>
        <w:ind w:left="0" w:hanging="284"/>
        <w:contextualSpacing/>
        <w:jc w:val="both"/>
      </w:pPr>
      <w:r w:rsidRPr="00B80258">
        <w:t>Iestāde normatīvajos aktos noteiktā kārtībā nodrošina piekļuvi bibliotekārajiem  pakalpojumiem.</w:t>
      </w:r>
    </w:p>
    <w:p w:rsidR="0042081F" w:rsidRPr="00B80258" w:rsidRDefault="0042081F" w:rsidP="00C22F8E">
      <w:pPr>
        <w:numPr>
          <w:ilvl w:val="0"/>
          <w:numId w:val="2"/>
        </w:numPr>
        <w:ind w:left="0" w:hanging="284"/>
        <w:contextualSpacing/>
        <w:jc w:val="both"/>
      </w:pPr>
      <w:r w:rsidRPr="00B80258">
        <w:t>Iestāde normatīvajos aktos noteiktā kārtībā nodrošina izglītojamo pirmās medicīniskās palīdzības pieejamību iestādē.</w:t>
      </w:r>
    </w:p>
    <w:p w:rsidR="0042081F" w:rsidRPr="00B80258" w:rsidRDefault="0042081F" w:rsidP="00C22F8E">
      <w:pPr>
        <w:numPr>
          <w:ilvl w:val="0"/>
          <w:numId w:val="2"/>
        </w:numPr>
        <w:ind w:left="0" w:hanging="284"/>
        <w:contextualSpacing/>
        <w:jc w:val="both"/>
      </w:pPr>
      <w:r w:rsidRPr="00B80258">
        <w:t>Iestāde veic nepieciešamās darbības fizisko personu pamattiesību aizsardzībai, tostarp veic fizisko personu datu apstrādi saskaņā ar Fizisko personu datu apstrādes likumu .</w:t>
      </w:r>
    </w:p>
    <w:p w:rsidR="0042081F" w:rsidRPr="00B80258" w:rsidRDefault="0042081F" w:rsidP="00C22F8E">
      <w:pPr>
        <w:numPr>
          <w:ilvl w:val="0"/>
          <w:numId w:val="2"/>
        </w:numPr>
        <w:ind w:left="0" w:hanging="284"/>
        <w:contextualSpacing/>
        <w:jc w:val="both"/>
      </w:pPr>
      <w:r w:rsidRPr="00B80258">
        <w:t>Iestāde sadarbībā ar pašvaldību nodrošina izglītojamo drošību iestādē un tās organizētajos pasākumos atbilstoši normatīvajos aktos noteiktajām prasībām, tostarp:</w:t>
      </w:r>
    </w:p>
    <w:p w:rsidR="0042081F" w:rsidRPr="00B80258" w:rsidRDefault="0042081F" w:rsidP="00C22F8E">
      <w:pPr>
        <w:numPr>
          <w:ilvl w:val="1"/>
          <w:numId w:val="2"/>
        </w:numPr>
        <w:ind w:left="0" w:hanging="284"/>
        <w:contextualSpacing/>
        <w:jc w:val="both"/>
      </w:pPr>
      <w:r w:rsidRPr="00B80258">
        <w:t>attiecībā uz higiēnas noteikumu ievērošanu;</w:t>
      </w:r>
    </w:p>
    <w:p w:rsidR="0042081F" w:rsidRPr="00B80258" w:rsidRDefault="0042081F" w:rsidP="00C22F8E">
      <w:pPr>
        <w:numPr>
          <w:ilvl w:val="1"/>
          <w:numId w:val="2"/>
        </w:numPr>
        <w:ind w:left="0" w:hanging="284"/>
        <w:contextualSpacing/>
        <w:jc w:val="both"/>
      </w:pPr>
      <w:r w:rsidRPr="00B80258">
        <w:t>civilās aizsardzības, ugunsdrošības, elektrodrošības un darba aizsardzības noteikumu ievērošanu.</w:t>
      </w:r>
    </w:p>
    <w:p w:rsidR="0042081F" w:rsidRPr="00B80258" w:rsidRDefault="0042081F" w:rsidP="00C22F8E">
      <w:pPr>
        <w:numPr>
          <w:ilvl w:val="0"/>
          <w:numId w:val="2"/>
        </w:numPr>
        <w:ind w:left="0" w:hanging="284"/>
        <w:contextualSpacing/>
        <w:jc w:val="both"/>
      </w:pPr>
      <w:r w:rsidRPr="00B80258">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p>
    <w:p w:rsidR="0042081F" w:rsidRPr="00B80258" w:rsidRDefault="0042081F" w:rsidP="00C22F8E">
      <w:pPr>
        <w:ind w:hanging="284"/>
        <w:contextualSpacing/>
      </w:pPr>
    </w:p>
    <w:p w:rsidR="0042081F" w:rsidRPr="00B80258" w:rsidRDefault="0042081F" w:rsidP="0042081F">
      <w:pPr>
        <w:contextualSpacing/>
      </w:pPr>
    </w:p>
    <w:p w:rsidR="0042081F" w:rsidRPr="00B80258" w:rsidRDefault="0042081F" w:rsidP="0042081F">
      <w:pPr>
        <w:ind w:firstLine="720"/>
      </w:pPr>
    </w:p>
    <w:p w:rsidR="0042081F" w:rsidRPr="00B80258" w:rsidRDefault="0042081F" w:rsidP="0042081F">
      <w:r w:rsidRPr="00B80258">
        <w:t>Domes priekšsēdētājs</w:t>
      </w:r>
      <w:r w:rsidRPr="00B80258">
        <w:tab/>
      </w:r>
      <w:r w:rsidRPr="00B80258">
        <w:tab/>
      </w:r>
      <w:r w:rsidRPr="00B80258">
        <w:tab/>
      </w:r>
      <w:r w:rsidRPr="00B80258">
        <w:tab/>
      </w:r>
      <w:r w:rsidRPr="00B80258">
        <w:tab/>
      </w:r>
      <w:r w:rsidRPr="00B80258">
        <w:tab/>
      </w:r>
      <w:r w:rsidRPr="00B80258">
        <w:tab/>
      </w:r>
      <w:r w:rsidRPr="00B80258">
        <w:tab/>
      </w:r>
      <w:r w:rsidRPr="00B80258">
        <w:tab/>
      </w:r>
      <w:r w:rsidR="00C22F8E">
        <w:tab/>
      </w:r>
      <w:r w:rsidR="00C22F8E">
        <w:tab/>
      </w:r>
      <w:r w:rsidRPr="00B80258">
        <w:t>A.Spridzāns</w:t>
      </w:r>
    </w:p>
    <w:p w:rsidR="0042081F" w:rsidRPr="00B80258" w:rsidRDefault="0042081F" w:rsidP="0042081F">
      <w:pPr>
        <w:pStyle w:val="BodyText"/>
        <w:jc w:val="both"/>
        <w:rPr>
          <w:szCs w:val="24"/>
          <w:lang w:val="et-EE"/>
        </w:rPr>
      </w:pPr>
    </w:p>
    <w:p w:rsidR="0042081F" w:rsidRPr="00B80258" w:rsidRDefault="0042081F" w:rsidP="0042081F">
      <w:pPr>
        <w:pStyle w:val="Default"/>
        <w:jc w:val="center"/>
        <w:rPr>
          <w:bCs/>
          <w:color w:val="auto"/>
          <w:u w:val="single"/>
        </w:rPr>
      </w:pPr>
    </w:p>
    <w:p w:rsidR="0042081F" w:rsidRPr="00B80258" w:rsidRDefault="0042081F" w:rsidP="0042081F">
      <w:pPr>
        <w:pStyle w:val="Default"/>
        <w:jc w:val="center"/>
        <w:rPr>
          <w:bCs/>
          <w:color w:val="auto"/>
          <w:u w:val="single"/>
        </w:rPr>
      </w:pPr>
    </w:p>
    <w:p w:rsidR="0042081F" w:rsidRPr="0008765E" w:rsidRDefault="0042081F" w:rsidP="0042081F">
      <w:pPr>
        <w:pStyle w:val="Default"/>
        <w:jc w:val="center"/>
        <w:rPr>
          <w:b/>
          <w:bCs/>
          <w:u w:val="single"/>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0"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Pr="00BB2A25" w:rsidRDefault="0042081F" w:rsidP="00C22F8E">
      <w:pPr>
        <w:rPr>
          <w:u w:val="single"/>
        </w:rPr>
      </w:pPr>
      <w:r w:rsidRPr="00BB2A25">
        <w:rPr>
          <w:b/>
        </w:rPr>
        <w:t>2019. gada 2</w:t>
      </w:r>
      <w:r>
        <w:rPr>
          <w:b/>
        </w:rPr>
        <w:t>6. 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C22F8E">
        <w:rPr>
          <w:b/>
        </w:rPr>
        <w:tab/>
      </w:r>
      <w:r w:rsidR="00C22F8E">
        <w:rPr>
          <w:b/>
        </w:rPr>
        <w:tab/>
      </w:r>
      <w:r w:rsidRPr="00BB2A25">
        <w:rPr>
          <w:b/>
        </w:rPr>
        <w:t>Nr.</w:t>
      </w:r>
      <w:r>
        <w:rPr>
          <w:b/>
        </w:rPr>
        <w:t> </w:t>
      </w:r>
      <w:r w:rsidR="00C22F8E">
        <w:rPr>
          <w:b/>
        </w:rPr>
        <w:t>234</w:t>
      </w:r>
      <w:r w:rsidRPr="00BB2A25">
        <w:rPr>
          <w:b/>
        </w:rPr>
        <w:t>/</w:t>
      </w:r>
      <w:r>
        <w:rPr>
          <w:b/>
        </w:rPr>
        <w:t>10</w:t>
      </w:r>
    </w:p>
    <w:p w:rsidR="0042081F" w:rsidRPr="0008765E" w:rsidRDefault="0042081F" w:rsidP="0042081F">
      <w:pPr>
        <w:jc w:val="center"/>
        <w:rPr>
          <w:b/>
          <w:u w:val="single"/>
        </w:rPr>
      </w:pPr>
    </w:p>
    <w:p w:rsidR="0042081F" w:rsidRPr="0008765E" w:rsidRDefault="0042081F" w:rsidP="0042081F">
      <w:pPr>
        <w:jc w:val="center"/>
        <w:rPr>
          <w:b/>
          <w:u w:val="single"/>
        </w:rPr>
      </w:pPr>
      <w:r w:rsidRPr="0008765E">
        <w:rPr>
          <w:b/>
          <w:u w:val="single"/>
        </w:rPr>
        <w:t>Par Dobeles novada pašvaldības apmaksātiem Dobeles novada sporta bāzu izmantošanas limitiem Dobeles novada sporta klubiem un biedrībām</w:t>
      </w:r>
    </w:p>
    <w:p w:rsidR="0042081F" w:rsidRPr="0008765E" w:rsidRDefault="0042081F" w:rsidP="0042081F">
      <w:pPr>
        <w:jc w:val="center"/>
      </w:pPr>
    </w:p>
    <w:p w:rsidR="0042081F" w:rsidRPr="0008765E" w:rsidRDefault="0042081F" w:rsidP="0042081F">
      <w:pPr>
        <w:ind w:firstLine="851"/>
        <w:jc w:val="both"/>
      </w:pPr>
      <w:r w:rsidRPr="0008765E">
        <w:t>Saskaņā ar likuma “Par pašvaldībām” 15.</w:t>
      </w:r>
      <w:r>
        <w:t> </w:t>
      </w:r>
      <w:r w:rsidRPr="0008765E">
        <w:t>panta pirmās daļas 6.</w:t>
      </w:r>
      <w:r>
        <w:t> </w:t>
      </w:r>
      <w:r w:rsidRPr="0008765E">
        <w:t xml:space="preserve">punktā noteikto, Dobeles novada dome </w:t>
      </w:r>
      <w:r>
        <w:t>NOLEMJ</w:t>
      </w:r>
      <w:r w:rsidRPr="0008765E">
        <w:t>:</w:t>
      </w:r>
    </w:p>
    <w:p w:rsidR="0042081F" w:rsidRPr="0008765E" w:rsidRDefault="0042081F" w:rsidP="0042081F">
      <w:pPr>
        <w:ind w:firstLine="851"/>
      </w:pPr>
    </w:p>
    <w:p w:rsidR="0042081F" w:rsidRPr="0008765E" w:rsidRDefault="0042081F" w:rsidP="0042081F">
      <w:pPr>
        <w:ind w:firstLine="720"/>
        <w:jc w:val="both"/>
      </w:pPr>
      <w:r w:rsidRPr="0008765E">
        <w:t>A</w:t>
      </w:r>
      <w:r>
        <w:t>PSTIPRINĀT</w:t>
      </w:r>
      <w:r w:rsidRPr="0008765E">
        <w:t xml:space="preserve"> Dobeles novada pašvaldības apmaksātus Dobeles novada pašvaldības sporta bāzu izmantošanas limitus Dobeles novada sporta klubiem un biedrībām laika periodā no 2019.</w:t>
      </w:r>
      <w:r>
        <w:t> </w:t>
      </w:r>
      <w:r w:rsidRPr="0008765E">
        <w:t>gada 1.</w:t>
      </w:r>
      <w:r>
        <w:t> </w:t>
      </w:r>
      <w:r w:rsidRPr="0008765E">
        <w:t>oktobra līdz 2020.</w:t>
      </w:r>
      <w:r>
        <w:t> </w:t>
      </w:r>
      <w:r w:rsidRPr="0008765E">
        <w:t>gada 30.</w:t>
      </w:r>
      <w:r>
        <w:t> </w:t>
      </w:r>
      <w:r w:rsidRPr="0008765E">
        <w:t>septembrim (pielikumā).</w:t>
      </w:r>
    </w:p>
    <w:p w:rsidR="0042081F" w:rsidRPr="0008765E" w:rsidRDefault="0042081F" w:rsidP="0042081F">
      <w:pPr>
        <w:ind w:firstLine="720"/>
      </w:pPr>
    </w:p>
    <w:p w:rsidR="0042081F" w:rsidRPr="0008765E" w:rsidRDefault="0042081F" w:rsidP="0042081F">
      <w:pPr>
        <w:ind w:firstLine="720"/>
      </w:pPr>
    </w:p>
    <w:p w:rsidR="0042081F" w:rsidRPr="0008765E" w:rsidRDefault="0042081F" w:rsidP="0042081F">
      <w:pPr>
        <w:ind w:firstLine="720"/>
      </w:pPr>
    </w:p>
    <w:p w:rsidR="0042081F" w:rsidRPr="0008765E" w:rsidRDefault="0042081F" w:rsidP="0042081F">
      <w:pPr>
        <w:ind w:firstLine="720"/>
      </w:pPr>
    </w:p>
    <w:p w:rsidR="0042081F" w:rsidRPr="0008765E" w:rsidRDefault="0042081F" w:rsidP="0042081F">
      <w:r w:rsidRPr="0008765E">
        <w:t>Domes priekšsēdētājs</w:t>
      </w:r>
      <w:r w:rsidRPr="0008765E">
        <w:tab/>
      </w:r>
      <w:r w:rsidRPr="0008765E">
        <w:tab/>
      </w:r>
      <w:r w:rsidRPr="0008765E">
        <w:tab/>
      </w:r>
      <w:r w:rsidRPr="0008765E">
        <w:tab/>
      </w:r>
      <w:r w:rsidRPr="0008765E">
        <w:tab/>
      </w:r>
      <w:r w:rsidRPr="0008765E">
        <w:tab/>
      </w:r>
      <w:r w:rsidRPr="0008765E">
        <w:tab/>
      </w:r>
      <w:r w:rsidRPr="0008765E">
        <w:tab/>
      </w:r>
      <w:r w:rsidRPr="0008765E">
        <w:tab/>
      </w:r>
      <w:r w:rsidR="00C22F8E">
        <w:tab/>
      </w:r>
      <w:r w:rsidR="00C22F8E">
        <w:tab/>
      </w:r>
      <w:r w:rsidRPr="0008765E">
        <w:t>A.Spridzāns</w:t>
      </w:r>
    </w:p>
    <w:p w:rsidR="0042081F" w:rsidRPr="0008765E" w:rsidRDefault="0042081F" w:rsidP="0042081F">
      <w:pPr>
        <w:jc w:val="center"/>
        <w:rPr>
          <w:b/>
          <w:bCs/>
        </w:rPr>
      </w:pPr>
    </w:p>
    <w:p w:rsidR="0042081F" w:rsidRDefault="0042081F"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Default="00C22F8E" w:rsidP="0042081F">
      <w:pPr>
        <w:jc w:val="right"/>
        <w:rPr>
          <w:color w:val="000000"/>
        </w:rPr>
      </w:pPr>
    </w:p>
    <w:p w:rsidR="00C22F8E" w:rsidRPr="0008765E" w:rsidRDefault="00C22F8E" w:rsidP="0042081F">
      <w:pPr>
        <w:jc w:val="right"/>
        <w:rPr>
          <w:color w:val="000000"/>
        </w:rPr>
      </w:pPr>
    </w:p>
    <w:p w:rsidR="0042081F" w:rsidRPr="0008765E" w:rsidRDefault="0042081F" w:rsidP="0042081F">
      <w:pPr>
        <w:jc w:val="right"/>
        <w:rPr>
          <w:color w:val="000000"/>
        </w:rPr>
      </w:pPr>
      <w:r w:rsidRPr="0008765E">
        <w:rPr>
          <w:color w:val="000000"/>
        </w:rPr>
        <w:t>Pielikums</w:t>
      </w:r>
    </w:p>
    <w:p w:rsidR="0042081F" w:rsidRPr="0008765E" w:rsidRDefault="0042081F" w:rsidP="0042081F">
      <w:pPr>
        <w:jc w:val="right"/>
        <w:rPr>
          <w:color w:val="000000"/>
        </w:rPr>
      </w:pPr>
      <w:r w:rsidRPr="0008765E">
        <w:rPr>
          <w:color w:val="000000"/>
        </w:rPr>
        <w:t>Dobeles novada domes</w:t>
      </w:r>
    </w:p>
    <w:p w:rsidR="0042081F" w:rsidRPr="0008765E" w:rsidRDefault="0042081F" w:rsidP="0042081F">
      <w:pPr>
        <w:jc w:val="right"/>
        <w:rPr>
          <w:color w:val="000000"/>
        </w:rPr>
      </w:pPr>
      <w:r w:rsidRPr="0008765E">
        <w:rPr>
          <w:color w:val="000000"/>
        </w:rPr>
        <w:t>2019. gada 26.</w:t>
      </w:r>
      <w:r>
        <w:rPr>
          <w:color w:val="000000"/>
        </w:rPr>
        <w:t> </w:t>
      </w:r>
      <w:r w:rsidRPr="0008765E">
        <w:rPr>
          <w:color w:val="000000"/>
        </w:rPr>
        <w:t>septembra lēmumam Nr. </w:t>
      </w:r>
      <w:r w:rsidR="00C22F8E">
        <w:rPr>
          <w:color w:val="000000"/>
        </w:rPr>
        <w:t>234</w:t>
      </w:r>
      <w:r w:rsidRPr="0008765E">
        <w:rPr>
          <w:color w:val="000000"/>
        </w:rPr>
        <w:t>/10</w:t>
      </w:r>
    </w:p>
    <w:p w:rsidR="0042081F" w:rsidRDefault="0042081F" w:rsidP="0042081F">
      <w:pPr>
        <w:jc w:val="center"/>
        <w:rPr>
          <w:b/>
          <w:bCs/>
        </w:rPr>
      </w:pPr>
    </w:p>
    <w:p w:rsidR="0042081F" w:rsidRPr="0008765E" w:rsidRDefault="0042081F" w:rsidP="0042081F">
      <w:pPr>
        <w:jc w:val="center"/>
        <w:rPr>
          <w:b/>
          <w:bCs/>
        </w:rPr>
      </w:pPr>
      <w:r w:rsidRPr="0008765E">
        <w:rPr>
          <w:b/>
          <w:bCs/>
        </w:rPr>
        <w:t>Dobeles novada sporta bāzu izmantošanas limiti</w:t>
      </w:r>
    </w:p>
    <w:p w:rsidR="0042081F" w:rsidRPr="0008765E" w:rsidRDefault="0042081F" w:rsidP="0042081F">
      <w:pPr>
        <w:jc w:val="center"/>
        <w:rPr>
          <w:color w:val="000000"/>
        </w:rPr>
      </w:pPr>
    </w:p>
    <w:tbl>
      <w:tblPr>
        <w:tblW w:w="100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56"/>
        <w:gridCol w:w="1536"/>
        <w:gridCol w:w="24"/>
        <w:gridCol w:w="2095"/>
        <w:gridCol w:w="1528"/>
        <w:gridCol w:w="32"/>
        <w:gridCol w:w="1955"/>
      </w:tblGrid>
      <w:tr w:rsidR="0042081F" w:rsidRPr="0008765E" w:rsidTr="00EB0AE1">
        <w:tc>
          <w:tcPr>
            <w:tcW w:w="710" w:type="dxa"/>
          </w:tcPr>
          <w:p w:rsidR="0042081F" w:rsidRPr="0008765E" w:rsidRDefault="0042081F" w:rsidP="00EB0AE1">
            <w:pPr>
              <w:jc w:val="center"/>
              <w:rPr>
                <w:bCs/>
              </w:rPr>
            </w:pPr>
            <w:r w:rsidRPr="0008765E">
              <w:rPr>
                <w:bCs/>
              </w:rPr>
              <w:t>Nr.</w:t>
            </w:r>
          </w:p>
          <w:p w:rsidR="0042081F" w:rsidRPr="0008765E" w:rsidRDefault="0042081F" w:rsidP="00EB0AE1">
            <w:pPr>
              <w:jc w:val="center"/>
              <w:rPr>
                <w:bCs/>
              </w:rPr>
            </w:pPr>
            <w:r w:rsidRPr="0008765E">
              <w:rPr>
                <w:bCs/>
              </w:rPr>
              <w:t>p.k.</w:t>
            </w:r>
          </w:p>
        </w:tc>
        <w:tc>
          <w:tcPr>
            <w:tcW w:w="2156" w:type="dxa"/>
          </w:tcPr>
          <w:p w:rsidR="0042081F" w:rsidRPr="0008765E" w:rsidRDefault="0042081F" w:rsidP="00EB0AE1">
            <w:pPr>
              <w:jc w:val="center"/>
              <w:rPr>
                <w:bCs/>
              </w:rPr>
            </w:pPr>
            <w:r w:rsidRPr="0008765E">
              <w:rPr>
                <w:bCs/>
              </w:rPr>
              <w:t>Biedrība, klubs</w:t>
            </w:r>
          </w:p>
        </w:tc>
        <w:tc>
          <w:tcPr>
            <w:tcW w:w="1536" w:type="dxa"/>
          </w:tcPr>
          <w:p w:rsidR="0042081F" w:rsidRPr="0008765E" w:rsidRDefault="0042081F" w:rsidP="00EB0AE1">
            <w:pPr>
              <w:jc w:val="center"/>
              <w:rPr>
                <w:bCs/>
              </w:rPr>
            </w:pPr>
            <w:r w:rsidRPr="0008765E">
              <w:rPr>
                <w:bCs/>
              </w:rPr>
              <w:t>Reģistrācijas Nr.</w:t>
            </w:r>
          </w:p>
        </w:tc>
        <w:tc>
          <w:tcPr>
            <w:tcW w:w="2119" w:type="dxa"/>
            <w:gridSpan w:val="2"/>
          </w:tcPr>
          <w:p w:rsidR="0042081F" w:rsidRPr="0008765E" w:rsidRDefault="0042081F" w:rsidP="00EB0AE1">
            <w:pPr>
              <w:jc w:val="center"/>
              <w:rPr>
                <w:bCs/>
              </w:rPr>
            </w:pPr>
            <w:r w:rsidRPr="0008765E">
              <w:rPr>
                <w:bCs/>
              </w:rPr>
              <w:t>Sporta bāze</w:t>
            </w:r>
          </w:p>
        </w:tc>
        <w:tc>
          <w:tcPr>
            <w:tcW w:w="1560" w:type="dxa"/>
            <w:gridSpan w:val="2"/>
          </w:tcPr>
          <w:p w:rsidR="0042081F" w:rsidRPr="0008765E" w:rsidRDefault="0042081F" w:rsidP="00EB0AE1">
            <w:pPr>
              <w:jc w:val="center"/>
              <w:rPr>
                <w:bCs/>
              </w:rPr>
            </w:pPr>
            <w:r w:rsidRPr="0008765E">
              <w:rPr>
                <w:bCs/>
              </w:rPr>
              <w:t>Limits</w:t>
            </w:r>
          </w:p>
        </w:tc>
        <w:tc>
          <w:tcPr>
            <w:tcW w:w="1955" w:type="dxa"/>
          </w:tcPr>
          <w:p w:rsidR="0042081F" w:rsidRPr="0008765E" w:rsidRDefault="0042081F" w:rsidP="00EB0AE1">
            <w:pPr>
              <w:jc w:val="center"/>
              <w:rPr>
                <w:bCs/>
              </w:rPr>
            </w:pPr>
            <w:r w:rsidRPr="0008765E">
              <w:rPr>
                <w:bCs/>
              </w:rPr>
              <w:t>Izmantošanas laiks</w:t>
            </w:r>
          </w:p>
        </w:tc>
      </w:tr>
      <w:tr w:rsidR="0042081F" w:rsidRPr="0008765E" w:rsidTr="00EB0AE1">
        <w:tc>
          <w:tcPr>
            <w:tcW w:w="710" w:type="dxa"/>
          </w:tcPr>
          <w:p w:rsidR="0042081F" w:rsidRPr="0008765E" w:rsidRDefault="0042081F" w:rsidP="00EB0AE1">
            <w:pPr>
              <w:jc w:val="center"/>
              <w:rPr>
                <w:bCs/>
              </w:rPr>
            </w:pPr>
            <w:r w:rsidRPr="0008765E">
              <w:rPr>
                <w:bCs/>
              </w:rPr>
              <w:t>1.</w:t>
            </w:r>
          </w:p>
        </w:tc>
        <w:tc>
          <w:tcPr>
            <w:tcW w:w="2156" w:type="dxa"/>
          </w:tcPr>
          <w:p w:rsidR="0042081F" w:rsidRPr="0008765E" w:rsidRDefault="0042081F" w:rsidP="00EB0AE1">
            <w:pPr>
              <w:jc w:val="center"/>
              <w:rPr>
                <w:bCs/>
              </w:rPr>
            </w:pPr>
            <w:r w:rsidRPr="0008765E">
              <w:rPr>
                <w:bCs/>
              </w:rPr>
              <w:t>2.</w:t>
            </w:r>
          </w:p>
        </w:tc>
        <w:tc>
          <w:tcPr>
            <w:tcW w:w="1536" w:type="dxa"/>
          </w:tcPr>
          <w:p w:rsidR="0042081F" w:rsidRPr="0008765E" w:rsidRDefault="0042081F" w:rsidP="00EB0AE1">
            <w:pPr>
              <w:jc w:val="center"/>
              <w:rPr>
                <w:bCs/>
              </w:rPr>
            </w:pPr>
            <w:r w:rsidRPr="0008765E">
              <w:rPr>
                <w:bCs/>
              </w:rPr>
              <w:t>3.</w:t>
            </w:r>
          </w:p>
        </w:tc>
        <w:tc>
          <w:tcPr>
            <w:tcW w:w="2119" w:type="dxa"/>
            <w:gridSpan w:val="2"/>
          </w:tcPr>
          <w:p w:rsidR="0042081F" w:rsidRPr="0008765E" w:rsidRDefault="0042081F" w:rsidP="00EB0AE1">
            <w:pPr>
              <w:jc w:val="center"/>
              <w:rPr>
                <w:bCs/>
              </w:rPr>
            </w:pPr>
            <w:r w:rsidRPr="0008765E">
              <w:rPr>
                <w:bCs/>
              </w:rPr>
              <w:t>4.</w:t>
            </w:r>
          </w:p>
        </w:tc>
        <w:tc>
          <w:tcPr>
            <w:tcW w:w="1560" w:type="dxa"/>
            <w:gridSpan w:val="2"/>
          </w:tcPr>
          <w:p w:rsidR="0042081F" w:rsidRPr="0008765E" w:rsidRDefault="0042081F" w:rsidP="00EB0AE1">
            <w:pPr>
              <w:jc w:val="center"/>
              <w:rPr>
                <w:bCs/>
              </w:rPr>
            </w:pPr>
            <w:r w:rsidRPr="0008765E">
              <w:rPr>
                <w:bCs/>
              </w:rPr>
              <w:t>5.</w:t>
            </w:r>
          </w:p>
        </w:tc>
        <w:tc>
          <w:tcPr>
            <w:tcW w:w="1955" w:type="dxa"/>
          </w:tcPr>
          <w:p w:rsidR="0042081F" w:rsidRPr="0008765E" w:rsidRDefault="0042081F" w:rsidP="00EB0AE1">
            <w:pPr>
              <w:jc w:val="center"/>
              <w:rPr>
                <w:bCs/>
              </w:rPr>
            </w:pPr>
            <w:r w:rsidRPr="0008765E">
              <w:rPr>
                <w:bCs/>
              </w:rPr>
              <w:t>6.</w:t>
            </w:r>
          </w:p>
        </w:tc>
      </w:tr>
      <w:tr w:rsidR="0042081F" w:rsidRPr="0008765E" w:rsidTr="00EB0AE1">
        <w:tc>
          <w:tcPr>
            <w:tcW w:w="710" w:type="dxa"/>
          </w:tcPr>
          <w:p w:rsidR="0042081F" w:rsidRPr="0008765E" w:rsidRDefault="0042081F" w:rsidP="00EB0AE1">
            <w:pPr>
              <w:jc w:val="center"/>
            </w:pPr>
            <w:r w:rsidRPr="0008765E">
              <w:t>1.</w:t>
            </w:r>
          </w:p>
        </w:tc>
        <w:tc>
          <w:tcPr>
            <w:tcW w:w="2156" w:type="dxa"/>
          </w:tcPr>
          <w:p w:rsidR="0042081F" w:rsidRPr="0008765E" w:rsidRDefault="0042081F" w:rsidP="00EB0AE1">
            <w:pPr>
              <w:jc w:val="center"/>
            </w:pPr>
            <w:r w:rsidRPr="0008765E">
              <w:t>Sporta klubs “MX4 Dobele”</w:t>
            </w:r>
          </w:p>
        </w:tc>
        <w:tc>
          <w:tcPr>
            <w:tcW w:w="1536" w:type="dxa"/>
          </w:tcPr>
          <w:p w:rsidR="0042081F" w:rsidRPr="0008765E" w:rsidRDefault="0042081F" w:rsidP="00EB0AE1">
            <w:pPr>
              <w:jc w:val="center"/>
            </w:pPr>
            <w:r w:rsidRPr="0008765E">
              <w:t>40008098383</w:t>
            </w:r>
          </w:p>
        </w:tc>
        <w:tc>
          <w:tcPr>
            <w:tcW w:w="2119" w:type="dxa"/>
            <w:gridSpan w:val="2"/>
          </w:tcPr>
          <w:p w:rsidR="0042081F" w:rsidRPr="0008765E" w:rsidRDefault="0042081F" w:rsidP="00EB0AE1">
            <w:r w:rsidRPr="0008765E">
              <w:t>Dobeles 1.vidusskolas peldbaseins</w:t>
            </w:r>
          </w:p>
          <w:p w:rsidR="0042081F" w:rsidRPr="0008765E" w:rsidRDefault="0042081F" w:rsidP="00EB0AE1"/>
        </w:tc>
        <w:tc>
          <w:tcPr>
            <w:tcW w:w="1560" w:type="dxa"/>
            <w:gridSpan w:val="2"/>
          </w:tcPr>
          <w:p w:rsidR="0042081F" w:rsidRPr="0008765E" w:rsidRDefault="0042081F" w:rsidP="00EB0AE1">
            <w:pPr>
              <w:jc w:val="center"/>
            </w:pPr>
            <w:r w:rsidRPr="0008765E">
              <w:t>1 stunda</w:t>
            </w:r>
          </w:p>
          <w:p w:rsidR="0042081F" w:rsidRPr="0008765E" w:rsidRDefault="0042081F" w:rsidP="00EB0AE1">
            <w:pPr>
              <w:jc w:val="center"/>
            </w:pPr>
            <w:r w:rsidRPr="0008765E">
              <w:t xml:space="preserve">nedēļā </w:t>
            </w:r>
          </w:p>
          <w:p w:rsidR="0042081F" w:rsidRPr="0008765E" w:rsidRDefault="0042081F" w:rsidP="00EB0AE1">
            <w:pPr>
              <w:jc w:val="center"/>
            </w:pPr>
          </w:p>
        </w:tc>
        <w:tc>
          <w:tcPr>
            <w:tcW w:w="1955" w:type="dxa"/>
          </w:tcPr>
          <w:p w:rsidR="0042081F" w:rsidRPr="0008765E" w:rsidRDefault="0042081F" w:rsidP="00EB0AE1">
            <w:r w:rsidRPr="0008765E">
              <w:t>no 01.10.2019. līdz 31.05.2020.</w:t>
            </w:r>
          </w:p>
          <w:p w:rsidR="0042081F" w:rsidRPr="0008765E" w:rsidRDefault="0042081F" w:rsidP="00EB0AE1"/>
        </w:tc>
      </w:tr>
      <w:tr w:rsidR="0042081F" w:rsidRPr="0008765E" w:rsidTr="00EB0AE1">
        <w:tc>
          <w:tcPr>
            <w:tcW w:w="710" w:type="dxa"/>
          </w:tcPr>
          <w:p w:rsidR="0042081F" w:rsidRPr="0008765E" w:rsidRDefault="0042081F" w:rsidP="00EB0AE1">
            <w:pPr>
              <w:jc w:val="center"/>
            </w:pPr>
            <w:r w:rsidRPr="0008765E">
              <w:t>2.</w:t>
            </w:r>
          </w:p>
        </w:tc>
        <w:tc>
          <w:tcPr>
            <w:tcW w:w="2156" w:type="dxa"/>
          </w:tcPr>
          <w:p w:rsidR="0042081F" w:rsidRPr="0008765E" w:rsidRDefault="0042081F" w:rsidP="00EB0AE1">
            <w:pPr>
              <w:jc w:val="center"/>
            </w:pPr>
            <w:r w:rsidRPr="0008765E">
              <w:t>Jaunatnes futbola centrs ”Dobele”</w:t>
            </w:r>
          </w:p>
        </w:tc>
        <w:tc>
          <w:tcPr>
            <w:tcW w:w="1536" w:type="dxa"/>
          </w:tcPr>
          <w:p w:rsidR="0042081F" w:rsidRPr="0008765E" w:rsidRDefault="0042081F" w:rsidP="00EB0AE1">
            <w:pPr>
              <w:jc w:val="center"/>
            </w:pPr>
            <w:r w:rsidRPr="0008765E">
              <w:t>40008134627</w:t>
            </w:r>
          </w:p>
        </w:tc>
        <w:tc>
          <w:tcPr>
            <w:tcW w:w="2119" w:type="dxa"/>
            <w:gridSpan w:val="2"/>
          </w:tcPr>
          <w:p w:rsidR="0042081F" w:rsidRPr="0008765E" w:rsidRDefault="0042081F" w:rsidP="00CA3F0A">
            <w:pPr>
              <w:numPr>
                <w:ilvl w:val="0"/>
                <w:numId w:val="15"/>
              </w:numPr>
              <w:ind w:left="0"/>
            </w:pPr>
            <w:r w:rsidRPr="0008765E">
              <w:t>1) Dobeles stadiona futbola laukums</w:t>
            </w:r>
          </w:p>
          <w:p w:rsidR="0042081F" w:rsidRPr="0008765E" w:rsidRDefault="0042081F" w:rsidP="00EB0AE1"/>
          <w:p w:rsidR="0042081F" w:rsidRPr="0008765E" w:rsidRDefault="0042081F" w:rsidP="00EB0AE1">
            <w:r w:rsidRPr="0008765E">
              <w:t>2) Dobeles halle (1/3 zāles)</w:t>
            </w:r>
          </w:p>
          <w:p w:rsidR="0042081F" w:rsidRPr="0008765E" w:rsidRDefault="0042081F" w:rsidP="00EB0AE1"/>
          <w:p w:rsidR="0042081F" w:rsidRPr="0008765E" w:rsidRDefault="0042081F" w:rsidP="00EB0AE1">
            <w:r w:rsidRPr="0008765E">
              <w:t>3) Dobeles halle (2/3 zāles)</w:t>
            </w:r>
          </w:p>
          <w:p w:rsidR="0042081F" w:rsidRPr="0008765E" w:rsidRDefault="0042081F" w:rsidP="00EB0AE1"/>
          <w:p w:rsidR="0042081F" w:rsidRPr="0008765E" w:rsidRDefault="0042081F" w:rsidP="00EB0AE1">
            <w:r w:rsidRPr="0008765E">
              <w:t>4) Dobeles halles smagatlētikas zāle</w:t>
            </w:r>
          </w:p>
          <w:p w:rsidR="0042081F" w:rsidRPr="0008765E" w:rsidRDefault="0042081F" w:rsidP="00EB0AE1"/>
        </w:tc>
        <w:tc>
          <w:tcPr>
            <w:tcW w:w="1560" w:type="dxa"/>
            <w:gridSpan w:val="2"/>
          </w:tcPr>
          <w:p w:rsidR="0042081F" w:rsidRPr="0008765E" w:rsidRDefault="0042081F" w:rsidP="00EB0AE1">
            <w:pPr>
              <w:jc w:val="center"/>
            </w:pPr>
            <w:r w:rsidRPr="0008765E">
              <w:t>30 stundas nedēļā</w:t>
            </w:r>
          </w:p>
          <w:p w:rsidR="0042081F" w:rsidRPr="0008765E" w:rsidRDefault="0042081F" w:rsidP="00EB0AE1"/>
          <w:p w:rsidR="0042081F" w:rsidRPr="0008765E" w:rsidRDefault="0042081F" w:rsidP="00EB0AE1">
            <w:pPr>
              <w:jc w:val="center"/>
            </w:pPr>
          </w:p>
          <w:p w:rsidR="0042081F" w:rsidRPr="0008765E" w:rsidRDefault="0042081F" w:rsidP="00EB0AE1">
            <w:pPr>
              <w:jc w:val="center"/>
            </w:pPr>
            <w:r w:rsidRPr="0008765E">
              <w:t>4 stundas nedēļā</w:t>
            </w:r>
          </w:p>
          <w:p w:rsidR="0042081F" w:rsidRPr="0008765E" w:rsidRDefault="0042081F" w:rsidP="00EB0AE1"/>
          <w:p w:rsidR="0042081F" w:rsidRPr="0008765E" w:rsidRDefault="0042081F" w:rsidP="00EB0AE1">
            <w:r w:rsidRPr="0008765E">
              <w:t xml:space="preserve">10 sacensības </w:t>
            </w:r>
          </w:p>
          <w:p w:rsidR="0042081F" w:rsidRPr="0008765E" w:rsidRDefault="0042081F" w:rsidP="00EB0AE1"/>
          <w:p w:rsidR="0042081F" w:rsidRPr="0008765E" w:rsidRDefault="0042081F" w:rsidP="00EB0AE1"/>
          <w:p w:rsidR="0042081F" w:rsidRPr="0008765E" w:rsidRDefault="0042081F" w:rsidP="00EB0AE1">
            <w:pPr>
              <w:jc w:val="center"/>
            </w:pPr>
            <w:r w:rsidRPr="0008765E">
              <w:t>4 stundas nedēļā</w:t>
            </w:r>
          </w:p>
          <w:p w:rsidR="0042081F" w:rsidRPr="0008765E" w:rsidRDefault="0042081F" w:rsidP="00EB0AE1"/>
        </w:tc>
        <w:tc>
          <w:tcPr>
            <w:tcW w:w="1955" w:type="dxa"/>
          </w:tcPr>
          <w:p w:rsidR="0042081F" w:rsidRPr="0008765E" w:rsidRDefault="0042081F" w:rsidP="00EB0AE1">
            <w:r w:rsidRPr="0008765E">
              <w:t>no 01.10.2019. līdz 30.09.2020.</w:t>
            </w:r>
          </w:p>
          <w:p w:rsidR="0042081F" w:rsidRPr="0008765E" w:rsidRDefault="0042081F" w:rsidP="00EB0AE1"/>
          <w:p w:rsidR="0042081F" w:rsidRPr="0008765E" w:rsidRDefault="0042081F" w:rsidP="00EB0AE1"/>
          <w:p w:rsidR="0042081F" w:rsidRPr="0008765E" w:rsidRDefault="0042081F" w:rsidP="00EB0AE1">
            <w:r w:rsidRPr="0008765E">
              <w:t>no 01.10.2019. līdz 31.05.2020.</w:t>
            </w:r>
          </w:p>
          <w:p w:rsidR="0042081F" w:rsidRPr="0008765E" w:rsidRDefault="0042081F" w:rsidP="00EB0AE1"/>
          <w:p w:rsidR="0042081F" w:rsidRPr="0008765E" w:rsidRDefault="0042081F" w:rsidP="00EB0AE1">
            <w:r w:rsidRPr="0008765E">
              <w:t>no 01.10.2019. līdz 31.05.2020.</w:t>
            </w:r>
          </w:p>
          <w:p w:rsidR="0042081F" w:rsidRPr="0008765E" w:rsidRDefault="0042081F" w:rsidP="00EB0AE1"/>
          <w:p w:rsidR="0042081F" w:rsidRPr="0008765E" w:rsidRDefault="0042081F" w:rsidP="00EB0AE1">
            <w:r w:rsidRPr="0008765E">
              <w:t>no 01.10.2019. līdz 31.05.2020.</w:t>
            </w:r>
          </w:p>
          <w:p w:rsidR="0042081F" w:rsidRPr="0008765E" w:rsidRDefault="0042081F" w:rsidP="00EB0AE1"/>
        </w:tc>
      </w:tr>
      <w:tr w:rsidR="0042081F" w:rsidRPr="0008765E" w:rsidTr="00EB0AE1">
        <w:tc>
          <w:tcPr>
            <w:tcW w:w="710" w:type="dxa"/>
          </w:tcPr>
          <w:p w:rsidR="0042081F" w:rsidRPr="0008765E" w:rsidRDefault="0042081F" w:rsidP="00EB0AE1">
            <w:pPr>
              <w:jc w:val="center"/>
            </w:pPr>
            <w:r w:rsidRPr="0008765E">
              <w:t>3.</w:t>
            </w:r>
          </w:p>
        </w:tc>
        <w:tc>
          <w:tcPr>
            <w:tcW w:w="2156" w:type="dxa"/>
          </w:tcPr>
          <w:p w:rsidR="0042081F" w:rsidRPr="0008765E" w:rsidRDefault="0042081F" w:rsidP="00EB0AE1">
            <w:pPr>
              <w:jc w:val="center"/>
            </w:pPr>
            <w:r w:rsidRPr="0008765E">
              <w:t>Biedrība “GOLD BARBELL”</w:t>
            </w:r>
          </w:p>
        </w:tc>
        <w:tc>
          <w:tcPr>
            <w:tcW w:w="1536" w:type="dxa"/>
          </w:tcPr>
          <w:p w:rsidR="0042081F" w:rsidRPr="0008765E" w:rsidRDefault="0042081F" w:rsidP="00EB0AE1">
            <w:r w:rsidRPr="0008765E">
              <w:t>40008155351</w:t>
            </w:r>
          </w:p>
        </w:tc>
        <w:tc>
          <w:tcPr>
            <w:tcW w:w="2119" w:type="dxa"/>
            <w:gridSpan w:val="2"/>
          </w:tcPr>
          <w:p w:rsidR="0042081F" w:rsidRPr="0008765E" w:rsidRDefault="0042081F" w:rsidP="00EB0AE1">
            <w:r w:rsidRPr="0008765E">
              <w:t xml:space="preserve">Dobeles 1.vidusskolas peldbaseins </w:t>
            </w:r>
          </w:p>
          <w:p w:rsidR="0042081F" w:rsidRPr="0008765E" w:rsidRDefault="0042081F" w:rsidP="00EB0AE1"/>
        </w:tc>
        <w:tc>
          <w:tcPr>
            <w:tcW w:w="1560" w:type="dxa"/>
            <w:gridSpan w:val="2"/>
          </w:tcPr>
          <w:p w:rsidR="0042081F" w:rsidRPr="0008765E" w:rsidRDefault="0042081F" w:rsidP="00EB0AE1">
            <w:pPr>
              <w:jc w:val="center"/>
            </w:pPr>
            <w:r w:rsidRPr="0008765E">
              <w:t>1 stunda nedēļā</w:t>
            </w:r>
          </w:p>
          <w:p w:rsidR="0042081F" w:rsidRPr="0008765E" w:rsidRDefault="0042081F" w:rsidP="00EB0AE1">
            <w:pPr>
              <w:jc w:val="center"/>
            </w:pPr>
          </w:p>
        </w:tc>
        <w:tc>
          <w:tcPr>
            <w:tcW w:w="1955" w:type="dxa"/>
          </w:tcPr>
          <w:p w:rsidR="0042081F" w:rsidRPr="0008765E" w:rsidRDefault="0042081F" w:rsidP="00EB0AE1">
            <w:r w:rsidRPr="0008765E">
              <w:t>no 01.10.2019. līdz 31.05.2020.</w:t>
            </w:r>
          </w:p>
          <w:p w:rsidR="0042081F" w:rsidRPr="0008765E" w:rsidRDefault="0042081F" w:rsidP="00EB0AE1"/>
        </w:tc>
      </w:tr>
      <w:tr w:rsidR="0042081F" w:rsidRPr="0008765E" w:rsidTr="00EB0AE1">
        <w:tc>
          <w:tcPr>
            <w:tcW w:w="710" w:type="dxa"/>
          </w:tcPr>
          <w:p w:rsidR="0042081F" w:rsidRPr="0008765E" w:rsidRDefault="0042081F" w:rsidP="00EB0AE1">
            <w:pPr>
              <w:jc w:val="center"/>
              <w:rPr>
                <w:bCs/>
              </w:rPr>
            </w:pPr>
            <w:r w:rsidRPr="0008765E">
              <w:rPr>
                <w:bCs/>
              </w:rPr>
              <w:t>4.</w:t>
            </w:r>
          </w:p>
        </w:tc>
        <w:tc>
          <w:tcPr>
            <w:tcW w:w="2156" w:type="dxa"/>
          </w:tcPr>
          <w:p w:rsidR="0042081F" w:rsidRPr="0008765E" w:rsidRDefault="0042081F" w:rsidP="00EB0AE1">
            <w:pPr>
              <w:jc w:val="center"/>
            </w:pPr>
            <w:r w:rsidRPr="0008765E">
              <w:t>Riteņbraukšanas sporta klubs “Tandēms”</w:t>
            </w:r>
          </w:p>
        </w:tc>
        <w:tc>
          <w:tcPr>
            <w:tcW w:w="1536" w:type="dxa"/>
          </w:tcPr>
          <w:p w:rsidR="0042081F" w:rsidRPr="0008765E" w:rsidRDefault="0042081F" w:rsidP="00EB0AE1">
            <w:r w:rsidRPr="0008765E">
              <w:t>40008025498</w:t>
            </w:r>
          </w:p>
        </w:tc>
        <w:tc>
          <w:tcPr>
            <w:tcW w:w="2119" w:type="dxa"/>
            <w:gridSpan w:val="2"/>
          </w:tcPr>
          <w:p w:rsidR="0042081F" w:rsidRPr="0008765E" w:rsidRDefault="0042081F" w:rsidP="00EB0AE1">
            <w:r w:rsidRPr="0008765E">
              <w:t>1) Dobeles halle (1/3 zāles)</w:t>
            </w:r>
          </w:p>
          <w:p w:rsidR="0042081F" w:rsidRPr="0008765E" w:rsidRDefault="0042081F" w:rsidP="00EB0AE1"/>
          <w:p w:rsidR="0042081F" w:rsidRPr="0008765E" w:rsidRDefault="0042081F" w:rsidP="00EB0AE1">
            <w:pPr>
              <w:ind w:firstLine="27"/>
              <w:rPr>
                <w:highlight w:val="yellow"/>
              </w:rPr>
            </w:pPr>
            <w:r w:rsidRPr="0008765E">
              <w:t>2) Dobeles halles smagatlētikas zāle</w:t>
            </w:r>
          </w:p>
          <w:p w:rsidR="0042081F" w:rsidRPr="0008765E" w:rsidRDefault="0042081F" w:rsidP="00EB0AE1">
            <w:pPr>
              <w:rPr>
                <w:highlight w:val="yellow"/>
              </w:rPr>
            </w:pPr>
          </w:p>
          <w:p w:rsidR="0042081F" w:rsidRPr="0008765E" w:rsidRDefault="0042081F" w:rsidP="00EB0AE1">
            <w:r w:rsidRPr="0008765E">
              <w:t>3) Dobeles stadiona telpas</w:t>
            </w:r>
          </w:p>
        </w:tc>
        <w:tc>
          <w:tcPr>
            <w:tcW w:w="1560" w:type="dxa"/>
            <w:gridSpan w:val="2"/>
          </w:tcPr>
          <w:p w:rsidR="0042081F" w:rsidRPr="0008765E" w:rsidRDefault="0042081F" w:rsidP="00EB0AE1">
            <w:pPr>
              <w:jc w:val="center"/>
            </w:pPr>
            <w:r w:rsidRPr="0008765E">
              <w:t>2 stundas nedēļā</w:t>
            </w:r>
          </w:p>
          <w:p w:rsidR="0042081F" w:rsidRPr="0008765E" w:rsidRDefault="0042081F" w:rsidP="00EB0AE1">
            <w:pPr>
              <w:jc w:val="center"/>
            </w:pPr>
          </w:p>
          <w:p w:rsidR="0042081F" w:rsidRPr="0008765E" w:rsidRDefault="0042081F" w:rsidP="00EB0AE1">
            <w:pPr>
              <w:jc w:val="center"/>
            </w:pPr>
            <w:r w:rsidRPr="0008765E">
              <w:t>2 stundas nedēļā</w:t>
            </w:r>
          </w:p>
          <w:p w:rsidR="0042081F" w:rsidRPr="0008765E" w:rsidRDefault="0042081F" w:rsidP="00EB0AE1">
            <w:pPr>
              <w:jc w:val="center"/>
              <w:rPr>
                <w:highlight w:val="yellow"/>
              </w:rPr>
            </w:pPr>
          </w:p>
          <w:p w:rsidR="0042081F" w:rsidRPr="0008765E" w:rsidRDefault="0042081F" w:rsidP="00EB0AE1">
            <w:pPr>
              <w:jc w:val="center"/>
            </w:pPr>
            <w:r w:rsidRPr="0008765E">
              <w:t xml:space="preserve">20 dienas </w:t>
            </w:r>
          </w:p>
          <w:p w:rsidR="0042081F" w:rsidRPr="0008765E" w:rsidRDefault="0042081F" w:rsidP="00EB0AE1">
            <w:pPr>
              <w:jc w:val="center"/>
            </w:pPr>
            <w:r w:rsidRPr="0008765E">
              <w:t>(5 izlases dalībnieki)</w:t>
            </w:r>
          </w:p>
        </w:tc>
        <w:tc>
          <w:tcPr>
            <w:tcW w:w="1955" w:type="dxa"/>
          </w:tcPr>
          <w:p w:rsidR="0042081F" w:rsidRPr="0008765E" w:rsidRDefault="0042081F" w:rsidP="00EB0AE1">
            <w:r w:rsidRPr="0008765E">
              <w:t>no 01.10.2019. līdz 31.05.2020.</w:t>
            </w:r>
          </w:p>
          <w:p w:rsidR="0042081F" w:rsidRPr="0008765E" w:rsidRDefault="0042081F" w:rsidP="00EB0AE1"/>
          <w:p w:rsidR="0042081F" w:rsidRPr="0008765E" w:rsidRDefault="0042081F" w:rsidP="00EB0AE1">
            <w:r w:rsidRPr="0008765E">
              <w:t>no 01.10.2019. līdz 31.05.2020.</w:t>
            </w:r>
          </w:p>
          <w:p w:rsidR="0042081F" w:rsidRPr="0008765E" w:rsidRDefault="0042081F" w:rsidP="00EB0AE1"/>
          <w:p w:rsidR="0042081F" w:rsidRPr="0008765E" w:rsidRDefault="0042081F" w:rsidP="00EB0AE1">
            <w:r w:rsidRPr="0008765E">
              <w:t>no 01.10.2019. līdz 30.09.2020.</w:t>
            </w:r>
          </w:p>
          <w:p w:rsidR="0042081F" w:rsidRPr="0008765E" w:rsidRDefault="0042081F" w:rsidP="00EB0AE1"/>
        </w:tc>
      </w:tr>
      <w:tr w:rsidR="0042081F" w:rsidRPr="0008765E" w:rsidTr="00EB0AE1">
        <w:tc>
          <w:tcPr>
            <w:tcW w:w="710" w:type="dxa"/>
          </w:tcPr>
          <w:p w:rsidR="0042081F" w:rsidRPr="0008765E" w:rsidRDefault="0042081F" w:rsidP="00EB0AE1">
            <w:pPr>
              <w:rPr>
                <w:bCs/>
              </w:rPr>
            </w:pPr>
            <w:r w:rsidRPr="0008765E">
              <w:rPr>
                <w:bCs/>
              </w:rPr>
              <w:t>5.</w:t>
            </w:r>
          </w:p>
        </w:tc>
        <w:tc>
          <w:tcPr>
            <w:tcW w:w="2156" w:type="dxa"/>
          </w:tcPr>
          <w:p w:rsidR="0042081F" w:rsidRPr="0008765E" w:rsidRDefault="0042081F" w:rsidP="00EB0AE1">
            <w:pPr>
              <w:jc w:val="center"/>
            </w:pPr>
            <w:r w:rsidRPr="0008765E">
              <w:t>Biedrība “TSK Sprīdītis”</w:t>
            </w:r>
          </w:p>
        </w:tc>
        <w:tc>
          <w:tcPr>
            <w:tcW w:w="1536" w:type="dxa"/>
          </w:tcPr>
          <w:p w:rsidR="0042081F" w:rsidRPr="0008765E" w:rsidRDefault="0042081F" w:rsidP="00EB0AE1">
            <w:r w:rsidRPr="0008765E">
              <w:t>40008038295</w:t>
            </w:r>
          </w:p>
        </w:tc>
        <w:tc>
          <w:tcPr>
            <w:tcW w:w="2119" w:type="dxa"/>
            <w:gridSpan w:val="2"/>
          </w:tcPr>
          <w:p w:rsidR="0042081F" w:rsidRPr="0008765E" w:rsidRDefault="0042081F" w:rsidP="00EB0AE1">
            <w:r w:rsidRPr="0008765E">
              <w:t>1) Dobeles sporta skolas sporta zāle</w:t>
            </w:r>
          </w:p>
          <w:p w:rsidR="0042081F" w:rsidRPr="0008765E" w:rsidRDefault="0042081F" w:rsidP="00EB0AE1"/>
          <w:p w:rsidR="0042081F" w:rsidRPr="0008765E" w:rsidRDefault="0042081F" w:rsidP="00EB0AE1">
            <w:r w:rsidRPr="0008765E">
              <w:t xml:space="preserve">2) Dobeles 1.vidusskolas peldbaseins </w:t>
            </w:r>
          </w:p>
        </w:tc>
        <w:tc>
          <w:tcPr>
            <w:tcW w:w="1560" w:type="dxa"/>
            <w:gridSpan w:val="2"/>
          </w:tcPr>
          <w:p w:rsidR="0042081F" w:rsidRPr="0008765E" w:rsidRDefault="0042081F" w:rsidP="00EB0AE1">
            <w:pPr>
              <w:jc w:val="center"/>
            </w:pPr>
            <w:r w:rsidRPr="0008765E">
              <w:t>2 stundas nedēļā</w:t>
            </w:r>
          </w:p>
          <w:p w:rsidR="0042081F" w:rsidRPr="0008765E" w:rsidRDefault="0042081F" w:rsidP="00EB0AE1">
            <w:pPr>
              <w:jc w:val="center"/>
            </w:pPr>
          </w:p>
          <w:p w:rsidR="0042081F" w:rsidRPr="0008765E" w:rsidRDefault="0042081F" w:rsidP="00EB0AE1">
            <w:pPr>
              <w:jc w:val="center"/>
            </w:pPr>
            <w:r w:rsidRPr="0008765E">
              <w:t>1 stunda nedēļā</w:t>
            </w:r>
          </w:p>
        </w:tc>
        <w:tc>
          <w:tcPr>
            <w:tcW w:w="1955" w:type="dxa"/>
          </w:tcPr>
          <w:p w:rsidR="0042081F" w:rsidRPr="0008765E" w:rsidRDefault="0042081F" w:rsidP="00EB0AE1">
            <w:r w:rsidRPr="0008765E">
              <w:t>no 01.10.2019. līdz 31.05.2020.</w:t>
            </w:r>
          </w:p>
          <w:p w:rsidR="0042081F" w:rsidRPr="0008765E" w:rsidRDefault="0042081F" w:rsidP="00EB0AE1"/>
          <w:p w:rsidR="0042081F" w:rsidRPr="0008765E" w:rsidRDefault="0042081F" w:rsidP="00EB0AE1">
            <w:r w:rsidRPr="0008765E">
              <w:t>no 01.10.2019. līdz 31.05.2020.</w:t>
            </w:r>
          </w:p>
          <w:p w:rsidR="0042081F" w:rsidRPr="0008765E" w:rsidRDefault="0042081F" w:rsidP="00EB0AE1"/>
          <w:p w:rsidR="0042081F" w:rsidRPr="0008765E" w:rsidRDefault="0042081F" w:rsidP="00EB0AE1">
            <w:pPr>
              <w:rPr>
                <w:b/>
                <w:bCs/>
              </w:rPr>
            </w:pPr>
          </w:p>
        </w:tc>
      </w:tr>
      <w:tr w:rsidR="0042081F" w:rsidRPr="0008765E" w:rsidTr="00EB0AE1">
        <w:tc>
          <w:tcPr>
            <w:tcW w:w="710" w:type="dxa"/>
          </w:tcPr>
          <w:p w:rsidR="0042081F" w:rsidRPr="0008765E" w:rsidRDefault="0042081F" w:rsidP="00EB0AE1">
            <w:pPr>
              <w:rPr>
                <w:bCs/>
              </w:rPr>
            </w:pPr>
            <w:r w:rsidRPr="0008765E">
              <w:rPr>
                <w:bCs/>
              </w:rPr>
              <w:t>6.</w:t>
            </w:r>
          </w:p>
        </w:tc>
        <w:tc>
          <w:tcPr>
            <w:tcW w:w="2156" w:type="dxa"/>
          </w:tcPr>
          <w:p w:rsidR="0042081F" w:rsidRPr="0008765E" w:rsidRDefault="0042081F" w:rsidP="00EB0AE1">
            <w:pPr>
              <w:jc w:val="center"/>
            </w:pPr>
            <w:r w:rsidRPr="0008765E">
              <w:t>Dobeles šaha klubs</w:t>
            </w:r>
          </w:p>
        </w:tc>
        <w:tc>
          <w:tcPr>
            <w:tcW w:w="1536" w:type="dxa"/>
          </w:tcPr>
          <w:p w:rsidR="0042081F" w:rsidRPr="0008765E" w:rsidRDefault="0042081F" w:rsidP="00EB0AE1">
            <w:r w:rsidRPr="0008765E">
              <w:t>40008212527</w:t>
            </w:r>
          </w:p>
        </w:tc>
        <w:tc>
          <w:tcPr>
            <w:tcW w:w="2119" w:type="dxa"/>
            <w:gridSpan w:val="2"/>
          </w:tcPr>
          <w:p w:rsidR="0042081F" w:rsidRPr="0008765E" w:rsidRDefault="0042081F" w:rsidP="00EB0AE1">
            <w:r w:rsidRPr="0008765E">
              <w:t>Dobeles kultūras nams</w:t>
            </w:r>
          </w:p>
          <w:p w:rsidR="0042081F" w:rsidRPr="0008765E" w:rsidRDefault="0042081F" w:rsidP="00EB0AE1">
            <w:pPr>
              <w:rPr>
                <w:color w:val="FF0000"/>
              </w:rPr>
            </w:pPr>
          </w:p>
        </w:tc>
        <w:tc>
          <w:tcPr>
            <w:tcW w:w="1560" w:type="dxa"/>
            <w:gridSpan w:val="2"/>
          </w:tcPr>
          <w:p w:rsidR="0042081F" w:rsidRPr="0008765E" w:rsidRDefault="0042081F" w:rsidP="00EB0AE1">
            <w:pPr>
              <w:jc w:val="center"/>
            </w:pPr>
            <w:r w:rsidRPr="0008765E">
              <w:lastRenderedPageBreak/>
              <w:t xml:space="preserve">6 stundas nedēļā </w:t>
            </w:r>
          </w:p>
        </w:tc>
        <w:tc>
          <w:tcPr>
            <w:tcW w:w="1955" w:type="dxa"/>
          </w:tcPr>
          <w:p w:rsidR="0042081F" w:rsidRPr="0008765E" w:rsidRDefault="0042081F" w:rsidP="00EB0AE1">
            <w:r w:rsidRPr="0008765E">
              <w:t>no 01.10.2019. līdz 30.09.2020.</w:t>
            </w:r>
          </w:p>
          <w:p w:rsidR="0042081F" w:rsidRPr="0008765E" w:rsidRDefault="0042081F" w:rsidP="00EB0AE1"/>
        </w:tc>
      </w:tr>
      <w:tr w:rsidR="0042081F" w:rsidRPr="0008765E" w:rsidTr="00EB0AE1">
        <w:tc>
          <w:tcPr>
            <w:tcW w:w="710" w:type="dxa"/>
          </w:tcPr>
          <w:p w:rsidR="0042081F" w:rsidRPr="0008765E" w:rsidRDefault="0042081F" w:rsidP="00EB0AE1">
            <w:pPr>
              <w:rPr>
                <w:bCs/>
              </w:rPr>
            </w:pPr>
            <w:r w:rsidRPr="0008765E">
              <w:rPr>
                <w:bCs/>
              </w:rPr>
              <w:lastRenderedPageBreak/>
              <w:t>7.</w:t>
            </w:r>
          </w:p>
        </w:tc>
        <w:tc>
          <w:tcPr>
            <w:tcW w:w="2156" w:type="dxa"/>
          </w:tcPr>
          <w:p w:rsidR="0042081F" w:rsidRPr="0008765E" w:rsidRDefault="0042081F" w:rsidP="00EB0AE1">
            <w:pPr>
              <w:jc w:val="center"/>
            </w:pPr>
            <w:r w:rsidRPr="0008765E">
              <w:t>Biedrība Sporta klubs REIR Dobele</w:t>
            </w:r>
          </w:p>
        </w:tc>
        <w:tc>
          <w:tcPr>
            <w:tcW w:w="1536" w:type="dxa"/>
          </w:tcPr>
          <w:p w:rsidR="0042081F" w:rsidRPr="0008765E" w:rsidRDefault="0042081F" w:rsidP="00EB0AE1">
            <w:r w:rsidRPr="0008765E">
              <w:t>40008096486</w:t>
            </w:r>
          </w:p>
        </w:tc>
        <w:tc>
          <w:tcPr>
            <w:tcW w:w="2119" w:type="dxa"/>
            <w:gridSpan w:val="2"/>
          </w:tcPr>
          <w:p w:rsidR="0042081F" w:rsidRPr="0008765E" w:rsidRDefault="0042081F" w:rsidP="00CA3F0A">
            <w:pPr>
              <w:numPr>
                <w:ilvl w:val="0"/>
                <w:numId w:val="16"/>
              </w:numPr>
              <w:ind w:left="0" w:firstLine="0"/>
              <w:contextualSpacing/>
            </w:pPr>
            <w:r w:rsidRPr="0008765E">
              <w:t>Dobeles 1.vidusskolas sporta zāle</w:t>
            </w:r>
          </w:p>
          <w:p w:rsidR="0042081F" w:rsidRPr="0008765E" w:rsidRDefault="0042081F" w:rsidP="00EB0AE1">
            <w:pPr>
              <w:ind w:hanging="197"/>
              <w:contextualSpacing/>
            </w:pPr>
          </w:p>
          <w:p w:rsidR="0042081F" w:rsidRPr="0008765E" w:rsidRDefault="0042081F" w:rsidP="00EB0AE1">
            <w:r w:rsidRPr="0008765E">
              <w:t>2) Dobeles 1.vidusskolas peldbaseins</w:t>
            </w:r>
            <w:r w:rsidRPr="0008765E">
              <w:rPr>
                <w:i/>
                <w:color w:val="FF0000"/>
              </w:rPr>
              <w:t xml:space="preserve"> </w:t>
            </w:r>
          </w:p>
          <w:p w:rsidR="0042081F" w:rsidRPr="0008765E" w:rsidRDefault="0042081F" w:rsidP="00EB0AE1"/>
          <w:p w:rsidR="0042081F" w:rsidRPr="0008765E" w:rsidRDefault="0042081F" w:rsidP="00EB0AE1">
            <w:r w:rsidRPr="0008765E">
              <w:t xml:space="preserve">3) Dobeles halle </w:t>
            </w:r>
          </w:p>
        </w:tc>
        <w:tc>
          <w:tcPr>
            <w:tcW w:w="1560" w:type="dxa"/>
            <w:gridSpan w:val="2"/>
          </w:tcPr>
          <w:p w:rsidR="0042081F" w:rsidRPr="0008765E" w:rsidRDefault="0042081F" w:rsidP="00EB0AE1">
            <w:pPr>
              <w:jc w:val="center"/>
            </w:pPr>
            <w:r w:rsidRPr="0008765E">
              <w:t>5 stundas nedēļā</w:t>
            </w:r>
          </w:p>
          <w:p w:rsidR="0042081F" w:rsidRPr="0008765E" w:rsidRDefault="0042081F" w:rsidP="00EB0AE1">
            <w:pPr>
              <w:jc w:val="center"/>
            </w:pPr>
          </w:p>
          <w:p w:rsidR="0042081F" w:rsidRPr="0008765E" w:rsidRDefault="0042081F" w:rsidP="00EB0AE1">
            <w:pPr>
              <w:jc w:val="center"/>
            </w:pPr>
          </w:p>
          <w:p w:rsidR="0042081F" w:rsidRPr="0008765E" w:rsidRDefault="0042081F" w:rsidP="00EB0AE1">
            <w:pPr>
              <w:jc w:val="center"/>
            </w:pPr>
            <w:r w:rsidRPr="0008765E">
              <w:t>3 stundas nedēļā</w:t>
            </w:r>
          </w:p>
          <w:p w:rsidR="0042081F" w:rsidRPr="0008765E" w:rsidRDefault="0042081F" w:rsidP="00EB0AE1"/>
          <w:p w:rsidR="0042081F" w:rsidRPr="0008765E" w:rsidRDefault="0042081F" w:rsidP="00EB0AE1"/>
          <w:p w:rsidR="0042081F" w:rsidRPr="0008765E" w:rsidRDefault="0042081F" w:rsidP="00EB0AE1">
            <w:r w:rsidRPr="0008765E">
              <w:t>Handbola spēļu turnīri pēc saskaņota  grafika</w:t>
            </w:r>
          </w:p>
        </w:tc>
        <w:tc>
          <w:tcPr>
            <w:tcW w:w="1955" w:type="dxa"/>
          </w:tcPr>
          <w:p w:rsidR="0042081F" w:rsidRPr="0008765E" w:rsidRDefault="0042081F" w:rsidP="00EB0AE1">
            <w:r w:rsidRPr="0008765E">
              <w:t>no 01.10.2019. līdz 31.05.2020.</w:t>
            </w:r>
          </w:p>
          <w:p w:rsidR="0042081F" w:rsidRPr="0008765E" w:rsidRDefault="0042081F" w:rsidP="00EB0AE1"/>
          <w:p w:rsidR="0042081F" w:rsidRPr="0008765E" w:rsidRDefault="0042081F" w:rsidP="00EB0AE1"/>
          <w:p w:rsidR="0042081F" w:rsidRPr="0008765E" w:rsidRDefault="0042081F" w:rsidP="00EB0AE1">
            <w:r w:rsidRPr="0008765E">
              <w:t>no 01.10.2019. līdz 31.05.2020.</w:t>
            </w:r>
          </w:p>
          <w:p w:rsidR="0042081F" w:rsidRPr="0008765E" w:rsidRDefault="0042081F" w:rsidP="00EB0AE1">
            <w:pPr>
              <w:rPr>
                <w:b/>
                <w:bCs/>
              </w:rPr>
            </w:pPr>
          </w:p>
          <w:p w:rsidR="0042081F" w:rsidRPr="0008765E" w:rsidRDefault="0042081F" w:rsidP="00EB0AE1"/>
          <w:p w:rsidR="0042081F" w:rsidRPr="0008765E" w:rsidRDefault="0042081F" w:rsidP="00EB0AE1">
            <w:r w:rsidRPr="0008765E">
              <w:t>no 01.10.2019. līdz 30.09.2020.</w:t>
            </w:r>
          </w:p>
          <w:p w:rsidR="0042081F" w:rsidRPr="0008765E" w:rsidRDefault="0042081F" w:rsidP="00EB0AE1"/>
        </w:tc>
      </w:tr>
      <w:tr w:rsidR="0042081F" w:rsidRPr="0008765E" w:rsidTr="00EB0AE1">
        <w:tc>
          <w:tcPr>
            <w:tcW w:w="710" w:type="dxa"/>
          </w:tcPr>
          <w:p w:rsidR="0042081F" w:rsidRPr="0008765E" w:rsidRDefault="0042081F" w:rsidP="00EB0AE1">
            <w:pPr>
              <w:rPr>
                <w:bCs/>
              </w:rPr>
            </w:pPr>
            <w:r w:rsidRPr="0008765E">
              <w:rPr>
                <w:bCs/>
              </w:rPr>
              <w:t>8.</w:t>
            </w:r>
          </w:p>
        </w:tc>
        <w:tc>
          <w:tcPr>
            <w:tcW w:w="2156" w:type="dxa"/>
          </w:tcPr>
          <w:p w:rsidR="0042081F" w:rsidRPr="0008765E" w:rsidRDefault="0042081F" w:rsidP="00EB0AE1">
            <w:pPr>
              <w:jc w:val="center"/>
            </w:pPr>
            <w:r w:rsidRPr="0008765E">
              <w:t>Sporta klubs</w:t>
            </w:r>
          </w:p>
          <w:p w:rsidR="0042081F" w:rsidRPr="0008765E" w:rsidRDefault="0042081F" w:rsidP="00EB0AE1">
            <w:pPr>
              <w:jc w:val="center"/>
            </w:pPr>
            <w:r w:rsidRPr="0008765E">
              <w:t>”AQUATICS”</w:t>
            </w:r>
          </w:p>
        </w:tc>
        <w:tc>
          <w:tcPr>
            <w:tcW w:w="1536" w:type="dxa"/>
          </w:tcPr>
          <w:p w:rsidR="0042081F" w:rsidRPr="0008765E" w:rsidRDefault="0042081F" w:rsidP="00EB0AE1">
            <w:pPr>
              <w:jc w:val="center"/>
            </w:pPr>
            <w:r w:rsidRPr="0008765E">
              <w:t>40008155968</w:t>
            </w:r>
          </w:p>
        </w:tc>
        <w:tc>
          <w:tcPr>
            <w:tcW w:w="2119" w:type="dxa"/>
            <w:gridSpan w:val="2"/>
          </w:tcPr>
          <w:p w:rsidR="0042081F" w:rsidRPr="0008765E" w:rsidRDefault="0042081F" w:rsidP="00EB0AE1">
            <w:r w:rsidRPr="0008765E">
              <w:t>Dobeles stadions</w:t>
            </w:r>
          </w:p>
        </w:tc>
        <w:tc>
          <w:tcPr>
            <w:tcW w:w="1560" w:type="dxa"/>
            <w:gridSpan w:val="2"/>
          </w:tcPr>
          <w:p w:rsidR="0042081F" w:rsidRPr="0008765E" w:rsidRDefault="0042081F" w:rsidP="00EB0AE1">
            <w:r w:rsidRPr="0008765E">
              <w:t>2 stundas nedēļā</w:t>
            </w:r>
          </w:p>
        </w:tc>
        <w:tc>
          <w:tcPr>
            <w:tcW w:w="1955" w:type="dxa"/>
          </w:tcPr>
          <w:p w:rsidR="0042081F" w:rsidRPr="0008765E" w:rsidRDefault="0042081F" w:rsidP="00EB0AE1">
            <w:r w:rsidRPr="0008765E">
              <w:t>no 01.10.2019. līdz 30.09.2020.</w:t>
            </w:r>
          </w:p>
          <w:p w:rsidR="0042081F" w:rsidRPr="0008765E" w:rsidRDefault="0042081F" w:rsidP="00EB0AE1">
            <w:pPr>
              <w:rPr>
                <w:b/>
                <w:bCs/>
              </w:rPr>
            </w:pPr>
          </w:p>
        </w:tc>
      </w:tr>
      <w:tr w:rsidR="0042081F" w:rsidRPr="0008765E" w:rsidTr="00EB0AE1">
        <w:tc>
          <w:tcPr>
            <w:tcW w:w="710" w:type="dxa"/>
          </w:tcPr>
          <w:p w:rsidR="0042081F" w:rsidRPr="0008765E" w:rsidRDefault="0042081F" w:rsidP="00EB0AE1">
            <w:pPr>
              <w:rPr>
                <w:bCs/>
              </w:rPr>
            </w:pPr>
            <w:r w:rsidRPr="0008765E">
              <w:rPr>
                <w:bCs/>
              </w:rPr>
              <w:t>9.</w:t>
            </w:r>
          </w:p>
        </w:tc>
        <w:tc>
          <w:tcPr>
            <w:tcW w:w="2156" w:type="dxa"/>
          </w:tcPr>
          <w:p w:rsidR="0042081F" w:rsidRPr="0008765E" w:rsidRDefault="0042081F" w:rsidP="00EB0AE1">
            <w:pPr>
              <w:jc w:val="center"/>
            </w:pPr>
            <w:r w:rsidRPr="0008765E">
              <w:t>Sporta klubs</w:t>
            </w:r>
          </w:p>
          <w:p w:rsidR="0042081F" w:rsidRPr="0008765E" w:rsidRDefault="0042081F" w:rsidP="00EB0AE1">
            <w:pPr>
              <w:jc w:val="center"/>
            </w:pPr>
            <w:r w:rsidRPr="0008765E">
              <w:t>„Dobeles Atlēts”</w:t>
            </w:r>
          </w:p>
        </w:tc>
        <w:tc>
          <w:tcPr>
            <w:tcW w:w="1536" w:type="dxa"/>
          </w:tcPr>
          <w:p w:rsidR="0042081F" w:rsidRPr="0008765E" w:rsidRDefault="0042081F" w:rsidP="00EB0AE1">
            <w:pPr>
              <w:jc w:val="center"/>
            </w:pPr>
            <w:r w:rsidRPr="0008765E">
              <w:t>40008024744</w:t>
            </w:r>
          </w:p>
        </w:tc>
        <w:tc>
          <w:tcPr>
            <w:tcW w:w="2119" w:type="dxa"/>
            <w:gridSpan w:val="2"/>
          </w:tcPr>
          <w:p w:rsidR="0042081F" w:rsidRPr="0008765E" w:rsidRDefault="0042081F" w:rsidP="00EB0AE1">
            <w:pPr>
              <w:ind w:firstLine="30"/>
            </w:pPr>
            <w:r w:rsidRPr="0008765E">
              <w:t>1) Dobeles halles smagatlētikas zāle</w:t>
            </w:r>
          </w:p>
          <w:p w:rsidR="0042081F" w:rsidRPr="0008765E" w:rsidRDefault="0042081F" w:rsidP="00EB0AE1">
            <w:pPr>
              <w:ind w:firstLine="30"/>
            </w:pPr>
          </w:p>
          <w:p w:rsidR="0042081F" w:rsidRPr="0008765E" w:rsidRDefault="0042081F" w:rsidP="00EB0AE1">
            <w:pPr>
              <w:ind w:firstLine="30"/>
            </w:pPr>
            <w:r w:rsidRPr="0008765E">
              <w:t>2) Dobeles Sporta skolas svarcelšanas zāle</w:t>
            </w:r>
          </w:p>
          <w:p w:rsidR="0042081F" w:rsidRPr="0008765E" w:rsidRDefault="0042081F" w:rsidP="00EB0AE1">
            <w:pPr>
              <w:ind w:firstLine="30"/>
            </w:pPr>
          </w:p>
          <w:p w:rsidR="0042081F" w:rsidRPr="0008765E" w:rsidRDefault="0042081F" w:rsidP="00EB0AE1">
            <w:pPr>
              <w:ind w:firstLine="30"/>
            </w:pPr>
            <w:r w:rsidRPr="0008765E">
              <w:t>3) Dobeles stadiona telpas</w:t>
            </w:r>
          </w:p>
        </w:tc>
        <w:tc>
          <w:tcPr>
            <w:tcW w:w="1560" w:type="dxa"/>
            <w:gridSpan w:val="2"/>
          </w:tcPr>
          <w:p w:rsidR="0042081F" w:rsidRPr="0008765E" w:rsidRDefault="0042081F" w:rsidP="00EB0AE1">
            <w:pPr>
              <w:jc w:val="center"/>
            </w:pPr>
            <w:r w:rsidRPr="0008765E">
              <w:t>10 stundas nedēļā</w:t>
            </w:r>
          </w:p>
          <w:p w:rsidR="0042081F" w:rsidRPr="0008765E" w:rsidRDefault="0042081F" w:rsidP="00EB0AE1">
            <w:pPr>
              <w:jc w:val="center"/>
            </w:pPr>
          </w:p>
          <w:p w:rsidR="0042081F" w:rsidRPr="0008765E" w:rsidRDefault="0042081F" w:rsidP="00EB0AE1">
            <w:pPr>
              <w:jc w:val="center"/>
            </w:pPr>
            <w:r w:rsidRPr="0008765E">
              <w:t>28 stundas nedēļā</w:t>
            </w:r>
          </w:p>
          <w:p w:rsidR="0042081F" w:rsidRPr="0008765E" w:rsidRDefault="0042081F" w:rsidP="00EB0AE1">
            <w:pPr>
              <w:jc w:val="center"/>
            </w:pPr>
          </w:p>
          <w:p w:rsidR="0042081F" w:rsidRPr="0008765E" w:rsidRDefault="0042081F" w:rsidP="00EB0AE1">
            <w:pPr>
              <w:jc w:val="center"/>
            </w:pPr>
          </w:p>
          <w:p w:rsidR="0042081F" w:rsidRPr="0008765E" w:rsidRDefault="0042081F" w:rsidP="00EB0AE1">
            <w:pPr>
              <w:jc w:val="center"/>
            </w:pPr>
            <w:r w:rsidRPr="0008765E">
              <w:t>20 dienas</w:t>
            </w:r>
          </w:p>
          <w:p w:rsidR="0042081F" w:rsidRPr="0008765E" w:rsidRDefault="0042081F" w:rsidP="00EB0AE1">
            <w:pPr>
              <w:jc w:val="center"/>
              <w:rPr>
                <w:b/>
                <w:bCs/>
              </w:rPr>
            </w:pPr>
            <w:r w:rsidRPr="0008765E">
              <w:t>(3 izlases dalībnieki)</w:t>
            </w:r>
          </w:p>
        </w:tc>
        <w:tc>
          <w:tcPr>
            <w:tcW w:w="1955" w:type="dxa"/>
          </w:tcPr>
          <w:p w:rsidR="0042081F" w:rsidRPr="0008765E" w:rsidRDefault="0042081F" w:rsidP="00EB0AE1">
            <w:r w:rsidRPr="0008765E">
              <w:t>no 01.10.2019. līdz 30.09.2020.</w:t>
            </w:r>
          </w:p>
          <w:p w:rsidR="0042081F" w:rsidRPr="0008765E" w:rsidRDefault="0042081F" w:rsidP="00EB0AE1"/>
          <w:p w:rsidR="0042081F" w:rsidRPr="0008765E" w:rsidRDefault="0042081F" w:rsidP="00EB0AE1">
            <w:r w:rsidRPr="0008765E">
              <w:t>no 01.10.2019. līdz 30.09.2020.</w:t>
            </w:r>
          </w:p>
          <w:p w:rsidR="0042081F" w:rsidRPr="0008765E" w:rsidRDefault="0042081F" w:rsidP="00EB0AE1"/>
          <w:p w:rsidR="0042081F" w:rsidRPr="0008765E" w:rsidRDefault="0042081F" w:rsidP="00EB0AE1"/>
          <w:p w:rsidR="0042081F" w:rsidRPr="0008765E" w:rsidRDefault="0042081F" w:rsidP="00EB0AE1">
            <w:r w:rsidRPr="0008765E">
              <w:t>no 01.10.2019. līdz 30.09.2020.</w:t>
            </w:r>
          </w:p>
          <w:p w:rsidR="0042081F" w:rsidRPr="0008765E" w:rsidRDefault="0042081F" w:rsidP="00EB0AE1">
            <w:pPr>
              <w:rPr>
                <w:b/>
                <w:bCs/>
              </w:rPr>
            </w:pPr>
          </w:p>
        </w:tc>
      </w:tr>
      <w:tr w:rsidR="0042081F" w:rsidRPr="0008765E" w:rsidTr="00EB0AE1">
        <w:tc>
          <w:tcPr>
            <w:tcW w:w="710" w:type="dxa"/>
          </w:tcPr>
          <w:p w:rsidR="0042081F" w:rsidRPr="0008765E" w:rsidRDefault="0042081F" w:rsidP="00EB0AE1">
            <w:r w:rsidRPr="0008765E">
              <w:t>10.</w:t>
            </w:r>
          </w:p>
        </w:tc>
        <w:tc>
          <w:tcPr>
            <w:tcW w:w="2156" w:type="dxa"/>
          </w:tcPr>
          <w:p w:rsidR="0042081F" w:rsidRPr="0008765E" w:rsidRDefault="0042081F" w:rsidP="00EB0AE1">
            <w:pPr>
              <w:jc w:val="center"/>
            </w:pPr>
            <w:r w:rsidRPr="0008765E">
              <w:t>“Zemgales reģionālais handbola klubs”</w:t>
            </w:r>
          </w:p>
        </w:tc>
        <w:tc>
          <w:tcPr>
            <w:tcW w:w="1536" w:type="dxa"/>
          </w:tcPr>
          <w:p w:rsidR="0042081F" w:rsidRPr="0008765E" w:rsidRDefault="0042081F" w:rsidP="00EB0AE1">
            <w:r w:rsidRPr="0008765E">
              <w:t>40008027588</w:t>
            </w:r>
          </w:p>
        </w:tc>
        <w:tc>
          <w:tcPr>
            <w:tcW w:w="2119" w:type="dxa"/>
            <w:gridSpan w:val="2"/>
          </w:tcPr>
          <w:p w:rsidR="0042081F" w:rsidRPr="0008765E" w:rsidRDefault="0042081F" w:rsidP="00EB0AE1">
            <w:r w:rsidRPr="0008765E">
              <w:t>1) Dobeles stadions</w:t>
            </w:r>
          </w:p>
          <w:p w:rsidR="0042081F" w:rsidRPr="0008765E" w:rsidRDefault="0042081F" w:rsidP="00EB0AE1"/>
          <w:p w:rsidR="0042081F" w:rsidRPr="0008765E" w:rsidRDefault="0042081F" w:rsidP="00EB0AE1"/>
          <w:p w:rsidR="0042081F" w:rsidRPr="0008765E" w:rsidRDefault="0042081F" w:rsidP="00EB0AE1">
            <w:r w:rsidRPr="0008765E">
              <w:t>2) Dobeles halle (2/3 zāles)</w:t>
            </w:r>
          </w:p>
          <w:p w:rsidR="0042081F" w:rsidRPr="0008765E" w:rsidRDefault="0042081F" w:rsidP="00EB0AE1"/>
          <w:p w:rsidR="0042081F" w:rsidRPr="0008765E" w:rsidRDefault="0042081F" w:rsidP="00EB0AE1">
            <w:pPr>
              <w:ind w:firstLine="30"/>
            </w:pPr>
            <w:r w:rsidRPr="0008765E">
              <w:t>3) Dobeles halles smagatlētikas zāle</w:t>
            </w:r>
          </w:p>
          <w:p w:rsidR="0042081F" w:rsidRPr="0008765E" w:rsidRDefault="0042081F" w:rsidP="00EB0AE1"/>
          <w:p w:rsidR="0042081F" w:rsidRPr="0008765E" w:rsidRDefault="0042081F" w:rsidP="00EB0AE1">
            <w:r>
              <w:t>4</w:t>
            </w:r>
            <w:r w:rsidRPr="0008765E">
              <w:t>) Dobeles halle</w:t>
            </w:r>
          </w:p>
        </w:tc>
        <w:tc>
          <w:tcPr>
            <w:tcW w:w="1560" w:type="dxa"/>
            <w:gridSpan w:val="2"/>
          </w:tcPr>
          <w:p w:rsidR="0042081F" w:rsidRPr="0008765E" w:rsidRDefault="0042081F" w:rsidP="00EB0AE1">
            <w:pPr>
              <w:jc w:val="center"/>
            </w:pPr>
            <w:r w:rsidRPr="0008765E">
              <w:t>10 stundas nedēļā</w:t>
            </w:r>
          </w:p>
          <w:p w:rsidR="0042081F" w:rsidRPr="0008765E" w:rsidRDefault="0042081F" w:rsidP="00EB0AE1"/>
          <w:p w:rsidR="0042081F" w:rsidRPr="0008765E" w:rsidRDefault="0042081F" w:rsidP="00EB0AE1">
            <w:pPr>
              <w:jc w:val="center"/>
            </w:pPr>
            <w:r w:rsidRPr="0008765E">
              <w:t xml:space="preserve">6 stundas nedēļā, </w:t>
            </w:r>
          </w:p>
          <w:p w:rsidR="0042081F" w:rsidRPr="0008765E" w:rsidRDefault="0042081F" w:rsidP="00EB0AE1">
            <w:pPr>
              <w:jc w:val="center"/>
            </w:pPr>
          </w:p>
          <w:p w:rsidR="0042081F" w:rsidRPr="0008765E" w:rsidRDefault="0042081F" w:rsidP="00EB0AE1">
            <w:pPr>
              <w:jc w:val="center"/>
            </w:pPr>
            <w:r w:rsidRPr="0008765E">
              <w:t>3 stundas  nedēļā</w:t>
            </w:r>
          </w:p>
          <w:p w:rsidR="0042081F" w:rsidRPr="0008765E" w:rsidRDefault="0042081F" w:rsidP="00EB0AE1">
            <w:pPr>
              <w:jc w:val="center"/>
            </w:pPr>
          </w:p>
          <w:p w:rsidR="0042081F" w:rsidRPr="0008765E" w:rsidRDefault="0042081F" w:rsidP="00EB0AE1">
            <w:r w:rsidRPr="0008765E">
              <w:t>Handbola spēļu turnīri pēc saskaņota grafika</w:t>
            </w:r>
          </w:p>
          <w:p w:rsidR="0042081F" w:rsidRPr="0008765E" w:rsidRDefault="0042081F" w:rsidP="00EB0AE1">
            <w:pPr>
              <w:jc w:val="center"/>
            </w:pPr>
          </w:p>
        </w:tc>
        <w:tc>
          <w:tcPr>
            <w:tcW w:w="1955" w:type="dxa"/>
          </w:tcPr>
          <w:p w:rsidR="0042081F" w:rsidRPr="0008765E" w:rsidRDefault="0042081F" w:rsidP="00EB0AE1">
            <w:r w:rsidRPr="0008765E">
              <w:t>no 01.10.2019. līdz 30.09.2020.</w:t>
            </w:r>
          </w:p>
          <w:p w:rsidR="0042081F" w:rsidRPr="0008765E" w:rsidRDefault="0042081F" w:rsidP="00EB0AE1"/>
          <w:p w:rsidR="0042081F" w:rsidRPr="0008765E" w:rsidRDefault="0042081F" w:rsidP="00EB0AE1">
            <w:r w:rsidRPr="0008765E">
              <w:t>no 01.10.2019. līdz 30.09.2020.</w:t>
            </w:r>
          </w:p>
          <w:p w:rsidR="0042081F" w:rsidRPr="0008765E" w:rsidRDefault="0042081F" w:rsidP="00EB0AE1"/>
          <w:p w:rsidR="0042081F" w:rsidRPr="0008765E" w:rsidRDefault="0042081F" w:rsidP="00EB0AE1">
            <w:r w:rsidRPr="0008765E">
              <w:t>no 01.10.2019. līdz 30.09.2020.</w:t>
            </w:r>
          </w:p>
          <w:p w:rsidR="0042081F" w:rsidRPr="0008765E" w:rsidRDefault="0042081F" w:rsidP="00EB0AE1"/>
          <w:p w:rsidR="0042081F" w:rsidRPr="0008765E" w:rsidRDefault="0042081F" w:rsidP="00EB0AE1">
            <w:r w:rsidRPr="0008765E">
              <w:t>no 01.10.2019. līdz 30.09.2020.</w:t>
            </w:r>
          </w:p>
          <w:p w:rsidR="0042081F" w:rsidRPr="0008765E" w:rsidRDefault="0042081F" w:rsidP="00EB0AE1"/>
          <w:p w:rsidR="0042081F" w:rsidRPr="0008765E" w:rsidRDefault="0042081F" w:rsidP="00EB0AE1"/>
        </w:tc>
      </w:tr>
      <w:tr w:rsidR="0042081F" w:rsidRPr="0008765E" w:rsidTr="00EB0AE1">
        <w:tc>
          <w:tcPr>
            <w:tcW w:w="710" w:type="dxa"/>
            <w:tcBorders>
              <w:top w:val="nil"/>
            </w:tcBorders>
          </w:tcPr>
          <w:p w:rsidR="0042081F" w:rsidRPr="0008765E" w:rsidRDefault="0042081F" w:rsidP="00EB0AE1">
            <w:r w:rsidRPr="0008765E">
              <w:t>12.</w:t>
            </w:r>
          </w:p>
        </w:tc>
        <w:tc>
          <w:tcPr>
            <w:tcW w:w="2156" w:type="dxa"/>
            <w:tcBorders>
              <w:top w:val="nil"/>
            </w:tcBorders>
          </w:tcPr>
          <w:p w:rsidR="0042081F" w:rsidRPr="0008765E" w:rsidRDefault="0042081F" w:rsidP="00EB0AE1">
            <w:pPr>
              <w:jc w:val="center"/>
            </w:pPr>
            <w:r w:rsidRPr="0008765E">
              <w:t>“Šaušanas sporta klubs Dobele”</w:t>
            </w:r>
          </w:p>
        </w:tc>
        <w:tc>
          <w:tcPr>
            <w:tcW w:w="1536" w:type="dxa"/>
            <w:tcBorders>
              <w:top w:val="nil"/>
            </w:tcBorders>
          </w:tcPr>
          <w:p w:rsidR="0042081F" w:rsidRPr="0008765E" w:rsidRDefault="0042081F" w:rsidP="00EB0AE1">
            <w:r w:rsidRPr="0008765E">
              <w:t>40008135069</w:t>
            </w:r>
          </w:p>
        </w:tc>
        <w:tc>
          <w:tcPr>
            <w:tcW w:w="2119" w:type="dxa"/>
            <w:gridSpan w:val="2"/>
            <w:tcBorders>
              <w:top w:val="nil"/>
            </w:tcBorders>
          </w:tcPr>
          <w:p w:rsidR="0042081F" w:rsidRPr="0008765E" w:rsidRDefault="0042081F" w:rsidP="00EB0AE1">
            <w:r w:rsidRPr="0008765E">
              <w:t>1) Dobeles stadiona telpas</w:t>
            </w:r>
          </w:p>
          <w:p w:rsidR="0042081F" w:rsidRPr="0008765E" w:rsidRDefault="0042081F" w:rsidP="00EB0AE1"/>
          <w:p w:rsidR="0042081F" w:rsidRPr="0008765E" w:rsidRDefault="0042081F" w:rsidP="00EB0AE1"/>
          <w:p w:rsidR="0042081F" w:rsidRPr="0008765E" w:rsidRDefault="0042081F" w:rsidP="00EB0AE1">
            <w:pPr>
              <w:ind w:hanging="27"/>
            </w:pPr>
            <w:r w:rsidRPr="0008765E">
              <w:t>2) Dobeles halle</w:t>
            </w:r>
          </w:p>
          <w:p w:rsidR="0042081F" w:rsidRPr="0008765E" w:rsidRDefault="0042081F" w:rsidP="00EB0AE1">
            <w:pPr>
              <w:ind w:hanging="27"/>
            </w:pPr>
          </w:p>
          <w:p w:rsidR="0042081F" w:rsidRPr="0008765E" w:rsidRDefault="0042081F" w:rsidP="00EB0AE1">
            <w:pPr>
              <w:ind w:hanging="27"/>
            </w:pPr>
          </w:p>
          <w:p w:rsidR="0042081F" w:rsidRPr="0008765E" w:rsidRDefault="0042081F" w:rsidP="00EB0AE1">
            <w:pPr>
              <w:ind w:hanging="27"/>
            </w:pPr>
            <w:r w:rsidRPr="0008765E">
              <w:t>3)Dobeles halles smagatlētikas zāle</w:t>
            </w:r>
          </w:p>
        </w:tc>
        <w:tc>
          <w:tcPr>
            <w:tcW w:w="1560" w:type="dxa"/>
            <w:gridSpan w:val="2"/>
            <w:tcBorders>
              <w:top w:val="nil"/>
            </w:tcBorders>
          </w:tcPr>
          <w:p w:rsidR="0042081F" w:rsidRPr="0008765E" w:rsidRDefault="0042081F" w:rsidP="00EB0AE1">
            <w:pPr>
              <w:jc w:val="center"/>
            </w:pPr>
            <w:r w:rsidRPr="0008765E">
              <w:t>15 dienas</w:t>
            </w:r>
          </w:p>
          <w:p w:rsidR="0042081F" w:rsidRPr="0008765E" w:rsidRDefault="0042081F" w:rsidP="00EB0AE1">
            <w:pPr>
              <w:jc w:val="center"/>
            </w:pPr>
            <w:r w:rsidRPr="0008765E">
              <w:t>(3 izlases dalībnieki)</w:t>
            </w:r>
          </w:p>
          <w:p w:rsidR="0042081F" w:rsidRPr="0008765E" w:rsidRDefault="0042081F" w:rsidP="00EB0AE1">
            <w:pPr>
              <w:jc w:val="center"/>
            </w:pPr>
          </w:p>
          <w:p w:rsidR="0042081F" w:rsidRPr="0008765E" w:rsidRDefault="0042081F" w:rsidP="00EB0AE1">
            <w:r w:rsidRPr="0008765E">
              <w:t>3 sacensības</w:t>
            </w:r>
          </w:p>
          <w:p w:rsidR="0042081F" w:rsidRPr="0008765E" w:rsidRDefault="0042081F" w:rsidP="00EB0AE1"/>
          <w:p w:rsidR="0042081F" w:rsidRPr="0008765E" w:rsidRDefault="0042081F" w:rsidP="00EB0AE1"/>
          <w:p w:rsidR="0042081F" w:rsidRPr="0008765E" w:rsidRDefault="0042081F" w:rsidP="00EB0AE1">
            <w:pPr>
              <w:jc w:val="center"/>
            </w:pPr>
            <w:r w:rsidRPr="0008765E">
              <w:t>2 stundas nedēļā</w:t>
            </w:r>
          </w:p>
        </w:tc>
        <w:tc>
          <w:tcPr>
            <w:tcW w:w="1955" w:type="dxa"/>
            <w:tcBorders>
              <w:top w:val="nil"/>
            </w:tcBorders>
          </w:tcPr>
          <w:p w:rsidR="0042081F" w:rsidRPr="0008765E" w:rsidRDefault="0042081F" w:rsidP="00EB0AE1">
            <w:r w:rsidRPr="0008765E">
              <w:t>no 01.10.2019. līdz 30.09.2020.</w:t>
            </w:r>
          </w:p>
          <w:p w:rsidR="0042081F" w:rsidRPr="0008765E" w:rsidRDefault="0042081F" w:rsidP="00EB0AE1"/>
          <w:p w:rsidR="0042081F" w:rsidRPr="0008765E" w:rsidRDefault="0042081F" w:rsidP="00EB0AE1"/>
          <w:p w:rsidR="0042081F" w:rsidRPr="0008765E" w:rsidRDefault="0042081F" w:rsidP="00EB0AE1">
            <w:r w:rsidRPr="0008765E">
              <w:t>no 01.10.2019. līdz 30.09.2019.</w:t>
            </w:r>
          </w:p>
          <w:p w:rsidR="0042081F" w:rsidRPr="0008765E" w:rsidRDefault="0042081F" w:rsidP="00EB0AE1"/>
          <w:p w:rsidR="0042081F" w:rsidRPr="0008765E" w:rsidRDefault="0042081F" w:rsidP="00EB0AE1">
            <w:r w:rsidRPr="0008765E">
              <w:t>no 01.10.2019. līdz 30.09.2020.</w:t>
            </w:r>
          </w:p>
        </w:tc>
      </w:tr>
      <w:tr w:rsidR="0042081F" w:rsidRPr="0008765E" w:rsidTr="00EB0AE1">
        <w:trPr>
          <w:trHeight w:val="871"/>
        </w:trPr>
        <w:tc>
          <w:tcPr>
            <w:tcW w:w="710" w:type="dxa"/>
          </w:tcPr>
          <w:p w:rsidR="0042081F" w:rsidRPr="0008765E" w:rsidRDefault="0042081F" w:rsidP="00EB0AE1">
            <w:r w:rsidRPr="0008765E">
              <w:t>13.</w:t>
            </w:r>
          </w:p>
        </w:tc>
        <w:tc>
          <w:tcPr>
            <w:tcW w:w="2156" w:type="dxa"/>
          </w:tcPr>
          <w:p w:rsidR="0042081F" w:rsidRPr="0008765E" w:rsidRDefault="0042081F" w:rsidP="00EB0AE1">
            <w:pPr>
              <w:jc w:val="center"/>
            </w:pPr>
            <w:r w:rsidRPr="0008765E">
              <w:t>Dobeles diabēta biedrība</w:t>
            </w:r>
          </w:p>
          <w:p w:rsidR="0042081F" w:rsidRPr="0008765E" w:rsidRDefault="0042081F" w:rsidP="00EB0AE1">
            <w:pPr>
              <w:jc w:val="center"/>
            </w:pPr>
          </w:p>
          <w:p w:rsidR="0042081F" w:rsidRPr="0008765E" w:rsidRDefault="0042081F" w:rsidP="00EB0AE1"/>
        </w:tc>
        <w:tc>
          <w:tcPr>
            <w:tcW w:w="1536" w:type="dxa"/>
          </w:tcPr>
          <w:p w:rsidR="0042081F" w:rsidRPr="0008765E" w:rsidRDefault="0042081F" w:rsidP="00EB0AE1">
            <w:r w:rsidRPr="0008765E">
              <w:t>40008107671</w:t>
            </w:r>
          </w:p>
          <w:p w:rsidR="0042081F" w:rsidRPr="0008765E" w:rsidRDefault="0042081F" w:rsidP="00EB0AE1"/>
          <w:p w:rsidR="0042081F" w:rsidRPr="0008765E" w:rsidRDefault="0042081F" w:rsidP="00EB0AE1"/>
        </w:tc>
        <w:tc>
          <w:tcPr>
            <w:tcW w:w="2119" w:type="dxa"/>
            <w:gridSpan w:val="2"/>
          </w:tcPr>
          <w:p w:rsidR="0042081F" w:rsidRPr="0008765E" w:rsidRDefault="0042081F" w:rsidP="00EB0AE1">
            <w:r w:rsidRPr="0008765E">
              <w:t>Dobeles 1.vidusskolas peldbaseins</w:t>
            </w:r>
          </w:p>
          <w:p w:rsidR="0042081F" w:rsidRPr="0008765E" w:rsidRDefault="0042081F" w:rsidP="00EB0AE1">
            <w:r w:rsidRPr="0008765E">
              <w:t xml:space="preserve"> </w:t>
            </w:r>
          </w:p>
        </w:tc>
        <w:tc>
          <w:tcPr>
            <w:tcW w:w="1560" w:type="dxa"/>
            <w:gridSpan w:val="2"/>
          </w:tcPr>
          <w:p w:rsidR="0042081F" w:rsidRPr="0008765E" w:rsidRDefault="0042081F" w:rsidP="00EB0AE1">
            <w:r w:rsidRPr="0008765E">
              <w:t xml:space="preserve">1 stunda nedēļā </w:t>
            </w:r>
          </w:p>
        </w:tc>
        <w:tc>
          <w:tcPr>
            <w:tcW w:w="1955" w:type="dxa"/>
          </w:tcPr>
          <w:p w:rsidR="0042081F" w:rsidRPr="0008765E" w:rsidRDefault="0042081F" w:rsidP="00EB0AE1">
            <w:r w:rsidRPr="0008765E">
              <w:t>no 01.10.2019. līdz 30.09.2020.</w:t>
            </w:r>
          </w:p>
          <w:p w:rsidR="0042081F" w:rsidRPr="0008765E" w:rsidRDefault="0042081F" w:rsidP="00EB0AE1"/>
          <w:p w:rsidR="0042081F" w:rsidRPr="0008765E" w:rsidRDefault="0042081F" w:rsidP="00EB0AE1"/>
        </w:tc>
      </w:tr>
      <w:tr w:rsidR="0042081F" w:rsidRPr="0008765E" w:rsidTr="00EB0AE1">
        <w:tc>
          <w:tcPr>
            <w:tcW w:w="710" w:type="dxa"/>
            <w:shd w:val="clear" w:color="auto" w:fill="auto"/>
          </w:tcPr>
          <w:p w:rsidR="0042081F" w:rsidRPr="0008765E" w:rsidRDefault="0042081F" w:rsidP="00EB0AE1">
            <w:r w:rsidRPr="0008765E">
              <w:lastRenderedPageBreak/>
              <w:t xml:space="preserve">14. </w:t>
            </w:r>
          </w:p>
        </w:tc>
        <w:tc>
          <w:tcPr>
            <w:tcW w:w="2156" w:type="dxa"/>
            <w:shd w:val="clear" w:color="auto" w:fill="auto"/>
          </w:tcPr>
          <w:p w:rsidR="0042081F" w:rsidRPr="0008765E" w:rsidRDefault="0042081F" w:rsidP="00EB0AE1">
            <w:pPr>
              <w:jc w:val="center"/>
              <w:rPr>
                <w:highlight w:val="lightGray"/>
              </w:rPr>
            </w:pPr>
            <w:r w:rsidRPr="0008765E">
              <w:t>Dobeles novada bērnu un jauniešu invalīdu biedrība “Laimiņa”</w:t>
            </w:r>
          </w:p>
        </w:tc>
        <w:tc>
          <w:tcPr>
            <w:tcW w:w="1560" w:type="dxa"/>
            <w:gridSpan w:val="2"/>
            <w:shd w:val="clear" w:color="auto" w:fill="auto"/>
          </w:tcPr>
          <w:p w:rsidR="0042081F" w:rsidRPr="0008765E" w:rsidRDefault="0042081F" w:rsidP="00EB0AE1">
            <w:r w:rsidRPr="0008765E">
              <w:t>40008029485</w:t>
            </w:r>
          </w:p>
        </w:tc>
        <w:tc>
          <w:tcPr>
            <w:tcW w:w="2095" w:type="dxa"/>
            <w:shd w:val="clear" w:color="auto" w:fill="auto"/>
          </w:tcPr>
          <w:p w:rsidR="0042081F" w:rsidRPr="0008765E" w:rsidRDefault="0042081F" w:rsidP="00EB0AE1">
            <w:r w:rsidRPr="0008765E">
              <w:t>Dobeles 1.vidusskolas peldbaseins</w:t>
            </w:r>
          </w:p>
          <w:p w:rsidR="0042081F" w:rsidRPr="0008765E" w:rsidRDefault="0042081F" w:rsidP="00EB0AE1"/>
        </w:tc>
        <w:tc>
          <w:tcPr>
            <w:tcW w:w="1528" w:type="dxa"/>
            <w:shd w:val="clear" w:color="auto" w:fill="auto"/>
          </w:tcPr>
          <w:p w:rsidR="0042081F" w:rsidRPr="0008765E" w:rsidRDefault="0042081F" w:rsidP="00EB0AE1">
            <w:pPr>
              <w:jc w:val="center"/>
            </w:pPr>
            <w:r w:rsidRPr="0008765E">
              <w:t>1 stunda  nedēļā</w:t>
            </w:r>
          </w:p>
        </w:tc>
        <w:tc>
          <w:tcPr>
            <w:tcW w:w="1987" w:type="dxa"/>
            <w:gridSpan w:val="2"/>
            <w:shd w:val="clear" w:color="auto" w:fill="auto"/>
          </w:tcPr>
          <w:p w:rsidR="0042081F" w:rsidRPr="0008765E" w:rsidRDefault="0042081F" w:rsidP="00EB0AE1">
            <w:r w:rsidRPr="0008765E">
              <w:t>no 01.10.2019. līdz 31.05.2020.</w:t>
            </w:r>
          </w:p>
          <w:p w:rsidR="0042081F" w:rsidRPr="0008765E" w:rsidRDefault="0042081F" w:rsidP="00EB0AE1"/>
        </w:tc>
      </w:tr>
      <w:tr w:rsidR="0042081F" w:rsidRPr="0008765E" w:rsidTr="00EB0AE1">
        <w:tc>
          <w:tcPr>
            <w:tcW w:w="710" w:type="dxa"/>
          </w:tcPr>
          <w:p w:rsidR="0042081F" w:rsidRPr="0008765E" w:rsidRDefault="0042081F" w:rsidP="00EB0AE1">
            <w:r w:rsidRPr="0008765E">
              <w:t>15.</w:t>
            </w:r>
          </w:p>
        </w:tc>
        <w:tc>
          <w:tcPr>
            <w:tcW w:w="2156" w:type="dxa"/>
          </w:tcPr>
          <w:p w:rsidR="0042081F" w:rsidRPr="0008765E" w:rsidRDefault="0042081F" w:rsidP="00EB0AE1">
            <w:pPr>
              <w:jc w:val="center"/>
            </w:pPr>
            <w:r w:rsidRPr="0008765E">
              <w:t>Dobeles novada Sociālā dienesta Sociālo pakalpojumu centra dienas centrs “Solis”</w:t>
            </w:r>
          </w:p>
        </w:tc>
        <w:tc>
          <w:tcPr>
            <w:tcW w:w="1560" w:type="dxa"/>
            <w:gridSpan w:val="2"/>
          </w:tcPr>
          <w:p w:rsidR="0042081F" w:rsidRPr="0008765E" w:rsidRDefault="0042081F" w:rsidP="00EB0AE1">
            <w:r w:rsidRPr="0008765E">
              <w:t>90009147261</w:t>
            </w:r>
          </w:p>
        </w:tc>
        <w:tc>
          <w:tcPr>
            <w:tcW w:w="2095" w:type="dxa"/>
          </w:tcPr>
          <w:p w:rsidR="0042081F" w:rsidRPr="0008765E" w:rsidRDefault="0042081F" w:rsidP="00EB0AE1">
            <w:r w:rsidRPr="0008765E">
              <w:t>Dobeles 1.vidusskolas peldbaseins</w:t>
            </w:r>
          </w:p>
          <w:p w:rsidR="0042081F" w:rsidRPr="0008765E" w:rsidRDefault="0042081F" w:rsidP="00EB0AE1"/>
        </w:tc>
        <w:tc>
          <w:tcPr>
            <w:tcW w:w="1528" w:type="dxa"/>
          </w:tcPr>
          <w:p w:rsidR="0042081F" w:rsidRPr="0008765E" w:rsidRDefault="0042081F" w:rsidP="00EB0AE1">
            <w:pPr>
              <w:jc w:val="center"/>
            </w:pPr>
            <w:r w:rsidRPr="0008765E">
              <w:t>1 stunda nedēļā pēc saskaņota grafika</w:t>
            </w:r>
          </w:p>
        </w:tc>
        <w:tc>
          <w:tcPr>
            <w:tcW w:w="1987" w:type="dxa"/>
            <w:gridSpan w:val="2"/>
            <w:shd w:val="clear" w:color="auto" w:fill="auto"/>
          </w:tcPr>
          <w:p w:rsidR="0042081F" w:rsidRPr="0008765E" w:rsidRDefault="0042081F" w:rsidP="00EB0AE1">
            <w:r w:rsidRPr="0008765E">
              <w:t>no 01.10.2019. līdz 31.05.2020.</w:t>
            </w:r>
          </w:p>
          <w:p w:rsidR="0042081F" w:rsidRPr="0008765E" w:rsidRDefault="0042081F" w:rsidP="00EB0AE1"/>
        </w:tc>
      </w:tr>
      <w:tr w:rsidR="0042081F" w:rsidRPr="0008765E" w:rsidTr="00EB0AE1">
        <w:tc>
          <w:tcPr>
            <w:tcW w:w="710" w:type="dxa"/>
            <w:tcBorders>
              <w:top w:val="single" w:sz="4" w:space="0" w:color="auto"/>
              <w:left w:val="single" w:sz="4" w:space="0" w:color="auto"/>
              <w:bottom w:val="single" w:sz="4" w:space="0" w:color="auto"/>
              <w:right w:val="single" w:sz="4" w:space="0" w:color="auto"/>
            </w:tcBorders>
          </w:tcPr>
          <w:p w:rsidR="0042081F" w:rsidRPr="0008765E" w:rsidRDefault="0042081F" w:rsidP="00EB0AE1">
            <w:pPr>
              <w:rPr>
                <w:highlight w:val="lightGray"/>
              </w:rPr>
            </w:pPr>
            <w:r w:rsidRPr="0008765E">
              <w:t>16.</w:t>
            </w:r>
          </w:p>
        </w:tc>
        <w:tc>
          <w:tcPr>
            <w:tcW w:w="2156" w:type="dxa"/>
            <w:tcBorders>
              <w:top w:val="single" w:sz="4" w:space="0" w:color="auto"/>
              <w:left w:val="single" w:sz="4" w:space="0" w:color="auto"/>
              <w:bottom w:val="single" w:sz="4" w:space="0" w:color="auto"/>
              <w:right w:val="single" w:sz="4" w:space="0" w:color="auto"/>
            </w:tcBorders>
          </w:tcPr>
          <w:p w:rsidR="0042081F" w:rsidRPr="0008765E" w:rsidRDefault="0042081F" w:rsidP="00EB0AE1">
            <w:pPr>
              <w:jc w:val="center"/>
            </w:pPr>
            <w:r w:rsidRPr="0008765E">
              <w:t>Jaunsardzes un informācijas centrs</w:t>
            </w:r>
          </w:p>
        </w:tc>
        <w:tc>
          <w:tcPr>
            <w:tcW w:w="1560" w:type="dxa"/>
            <w:gridSpan w:val="2"/>
            <w:tcBorders>
              <w:top w:val="single" w:sz="4" w:space="0" w:color="auto"/>
              <w:left w:val="single" w:sz="4" w:space="0" w:color="auto"/>
              <w:bottom w:val="single" w:sz="4" w:space="0" w:color="auto"/>
              <w:right w:val="single" w:sz="4" w:space="0" w:color="auto"/>
            </w:tcBorders>
          </w:tcPr>
          <w:p w:rsidR="0042081F" w:rsidRPr="0008765E" w:rsidRDefault="0042081F" w:rsidP="00EB0AE1">
            <w:r w:rsidRPr="0008765E">
              <w:t>90009222536</w:t>
            </w:r>
          </w:p>
        </w:tc>
        <w:tc>
          <w:tcPr>
            <w:tcW w:w="2095" w:type="dxa"/>
            <w:tcBorders>
              <w:top w:val="single" w:sz="4" w:space="0" w:color="auto"/>
              <w:left w:val="single" w:sz="4" w:space="0" w:color="auto"/>
              <w:bottom w:val="single" w:sz="4" w:space="0" w:color="auto"/>
              <w:right w:val="single" w:sz="4" w:space="0" w:color="auto"/>
            </w:tcBorders>
          </w:tcPr>
          <w:p w:rsidR="0042081F" w:rsidRPr="0008765E" w:rsidRDefault="0042081F" w:rsidP="00EB0AE1">
            <w:r w:rsidRPr="0008765E">
              <w:t>Dobeles 1.vidusskolas peldbaseins</w:t>
            </w:r>
          </w:p>
        </w:tc>
        <w:tc>
          <w:tcPr>
            <w:tcW w:w="1528" w:type="dxa"/>
            <w:tcBorders>
              <w:top w:val="single" w:sz="4" w:space="0" w:color="auto"/>
              <w:left w:val="single" w:sz="4" w:space="0" w:color="auto"/>
              <w:bottom w:val="single" w:sz="4" w:space="0" w:color="auto"/>
              <w:right w:val="single" w:sz="4" w:space="0" w:color="auto"/>
            </w:tcBorders>
          </w:tcPr>
          <w:p w:rsidR="0042081F" w:rsidRPr="0008765E" w:rsidRDefault="0042081F" w:rsidP="00EB0AE1">
            <w:pPr>
              <w:jc w:val="center"/>
            </w:pPr>
            <w:r w:rsidRPr="0008765E">
              <w:t>1 stunda nedēļā pēc saskaņota grafika</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42081F" w:rsidRPr="0008765E" w:rsidRDefault="0042081F" w:rsidP="00EB0AE1">
            <w:r w:rsidRPr="0008765E">
              <w:t>no 01.03.2019. līdz 31.05.2020.</w:t>
            </w:r>
          </w:p>
          <w:p w:rsidR="0042081F" w:rsidRPr="0008765E" w:rsidRDefault="0042081F" w:rsidP="00EB0AE1"/>
        </w:tc>
      </w:tr>
      <w:tr w:rsidR="0042081F" w:rsidRPr="0008765E" w:rsidTr="00EB0AE1">
        <w:tc>
          <w:tcPr>
            <w:tcW w:w="710" w:type="dxa"/>
            <w:tcBorders>
              <w:top w:val="single" w:sz="4" w:space="0" w:color="auto"/>
              <w:left w:val="single" w:sz="4" w:space="0" w:color="auto"/>
              <w:bottom w:val="single" w:sz="4" w:space="0" w:color="auto"/>
              <w:right w:val="single" w:sz="4" w:space="0" w:color="auto"/>
            </w:tcBorders>
          </w:tcPr>
          <w:p w:rsidR="0042081F" w:rsidRPr="0008765E" w:rsidRDefault="0042081F" w:rsidP="00EB0AE1">
            <w:pPr>
              <w:rPr>
                <w:highlight w:val="lightGray"/>
              </w:rPr>
            </w:pPr>
            <w:r w:rsidRPr="0008765E">
              <w:t>17.</w:t>
            </w:r>
          </w:p>
        </w:tc>
        <w:tc>
          <w:tcPr>
            <w:tcW w:w="2156" w:type="dxa"/>
            <w:tcBorders>
              <w:top w:val="single" w:sz="4" w:space="0" w:color="auto"/>
              <w:left w:val="single" w:sz="4" w:space="0" w:color="auto"/>
              <w:bottom w:val="single" w:sz="4" w:space="0" w:color="auto"/>
              <w:right w:val="single" w:sz="4" w:space="0" w:color="auto"/>
            </w:tcBorders>
          </w:tcPr>
          <w:p w:rsidR="0042081F" w:rsidRPr="0008765E" w:rsidRDefault="0042081F" w:rsidP="00EB0AE1">
            <w:pPr>
              <w:jc w:val="center"/>
            </w:pPr>
            <w:r w:rsidRPr="0008765E">
              <w:t>Biedrība “IPPON”</w:t>
            </w:r>
          </w:p>
        </w:tc>
        <w:tc>
          <w:tcPr>
            <w:tcW w:w="1560" w:type="dxa"/>
            <w:gridSpan w:val="2"/>
            <w:tcBorders>
              <w:top w:val="single" w:sz="4" w:space="0" w:color="auto"/>
              <w:left w:val="single" w:sz="4" w:space="0" w:color="auto"/>
              <w:bottom w:val="single" w:sz="4" w:space="0" w:color="auto"/>
              <w:right w:val="single" w:sz="4" w:space="0" w:color="auto"/>
            </w:tcBorders>
          </w:tcPr>
          <w:p w:rsidR="0042081F" w:rsidRPr="0008765E" w:rsidRDefault="0042081F" w:rsidP="00EB0AE1">
            <w:r w:rsidRPr="0008765E">
              <w:t>40008140271</w:t>
            </w:r>
          </w:p>
        </w:tc>
        <w:tc>
          <w:tcPr>
            <w:tcW w:w="2095" w:type="dxa"/>
            <w:tcBorders>
              <w:top w:val="single" w:sz="4" w:space="0" w:color="auto"/>
              <w:left w:val="single" w:sz="4" w:space="0" w:color="auto"/>
              <w:bottom w:val="single" w:sz="4" w:space="0" w:color="auto"/>
              <w:right w:val="single" w:sz="4" w:space="0" w:color="auto"/>
            </w:tcBorders>
          </w:tcPr>
          <w:p w:rsidR="0042081F" w:rsidRPr="0008765E" w:rsidRDefault="0042081F" w:rsidP="00CA3F0A">
            <w:pPr>
              <w:numPr>
                <w:ilvl w:val="0"/>
                <w:numId w:val="17"/>
              </w:numPr>
              <w:ind w:left="0" w:hanging="283"/>
              <w:contextualSpacing/>
            </w:pPr>
            <w:r w:rsidRPr="0008765E">
              <w:t>Mežinieku pamatskolas sporta zāle</w:t>
            </w:r>
          </w:p>
          <w:p w:rsidR="0042081F" w:rsidRPr="0008765E" w:rsidRDefault="0042081F" w:rsidP="00EB0AE1">
            <w:pPr>
              <w:contextualSpacing/>
            </w:pPr>
          </w:p>
          <w:p w:rsidR="0042081F" w:rsidRPr="0008765E" w:rsidRDefault="0042081F" w:rsidP="00CA3F0A">
            <w:pPr>
              <w:numPr>
                <w:ilvl w:val="0"/>
                <w:numId w:val="17"/>
              </w:numPr>
              <w:ind w:left="0" w:hanging="283"/>
              <w:contextualSpacing/>
            </w:pPr>
            <w:r w:rsidRPr="0008765E">
              <w:t>Dobeles 1.vidusskolas sporta zāle</w:t>
            </w:r>
          </w:p>
        </w:tc>
        <w:tc>
          <w:tcPr>
            <w:tcW w:w="1528" w:type="dxa"/>
            <w:tcBorders>
              <w:top w:val="single" w:sz="4" w:space="0" w:color="auto"/>
              <w:left w:val="single" w:sz="4" w:space="0" w:color="auto"/>
              <w:bottom w:val="single" w:sz="4" w:space="0" w:color="auto"/>
              <w:right w:val="single" w:sz="4" w:space="0" w:color="auto"/>
            </w:tcBorders>
          </w:tcPr>
          <w:p w:rsidR="0042081F" w:rsidRPr="0008765E" w:rsidRDefault="0042081F" w:rsidP="00EB0AE1">
            <w:pPr>
              <w:jc w:val="center"/>
            </w:pPr>
            <w:r w:rsidRPr="0008765E">
              <w:t xml:space="preserve">1 sacensības un 2 semināri </w:t>
            </w:r>
          </w:p>
          <w:p w:rsidR="0042081F" w:rsidRPr="0008765E" w:rsidRDefault="0042081F" w:rsidP="00EB0AE1">
            <w:pPr>
              <w:jc w:val="center"/>
            </w:pPr>
            <w:r w:rsidRPr="0008765E">
              <w:t>gadā</w:t>
            </w:r>
          </w:p>
          <w:p w:rsidR="0042081F" w:rsidRPr="0008765E" w:rsidRDefault="0042081F" w:rsidP="00EB0AE1"/>
          <w:p w:rsidR="0042081F" w:rsidRPr="0008765E" w:rsidRDefault="0042081F" w:rsidP="00EB0AE1">
            <w:r w:rsidRPr="0008765E">
              <w:t xml:space="preserve">1 sacensības un 2 semināri </w:t>
            </w:r>
          </w:p>
          <w:p w:rsidR="0042081F" w:rsidRPr="0008765E" w:rsidRDefault="0042081F" w:rsidP="00EB0AE1">
            <w:pPr>
              <w:jc w:val="center"/>
            </w:pPr>
            <w:r w:rsidRPr="0008765E">
              <w:t>gadā</w:t>
            </w:r>
          </w:p>
          <w:p w:rsidR="0042081F" w:rsidRPr="0008765E" w:rsidRDefault="0042081F" w:rsidP="00EB0AE1">
            <w:pPr>
              <w:jc w:val="center"/>
            </w:pP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42081F" w:rsidRPr="0008765E" w:rsidRDefault="0042081F" w:rsidP="00EB0AE1">
            <w:r w:rsidRPr="0008765E">
              <w:t>no 01.10.2019. līdz 31.05.2020.</w:t>
            </w:r>
          </w:p>
          <w:p w:rsidR="0042081F" w:rsidRPr="0008765E" w:rsidRDefault="0042081F" w:rsidP="00EB0AE1"/>
          <w:p w:rsidR="0042081F" w:rsidRPr="0008765E" w:rsidRDefault="0042081F" w:rsidP="00EB0AE1"/>
          <w:p w:rsidR="0042081F" w:rsidRPr="0008765E" w:rsidRDefault="0042081F" w:rsidP="00EB0AE1">
            <w:r w:rsidRPr="0008765E">
              <w:t>no 01.10.2019. līdz 31.05.2020.</w:t>
            </w:r>
          </w:p>
        </w:tc>
      </w:tr>
      <w:tr w:rsidR="0042081F" w:rsidRPr="0008765E" w:rsidTr="00EB0AE1">
        <w:tc>
          <w:tcPr>
            <w:tcW w:w="710" w:type="dxa"/>
            <w:tcBorders>
              <w:top w:val="single" w:sz="4" w:space="0" w:color="auto"/>
              <w:left w:val="single" w:sz="4" w:space="0" w:color="auto"/>
              <w:bottom w:val="single" w:sz="4" w:space="0" w:color="auto"/>
              <w:right w:val="single" w:sz="4" w:space="0" w:color="auto"/>
            </w:tcBorders>
          </w:tcPr>
          <w:p w:rsidR="0042081F" w:rsidRPr="0008765E" w:rsidRDefault="0042081F" w:rsidP="00EB0AE1">
            <w:pPr>
              <w:rPr>
                <w:highlight w:val="lightGray"/>
              </w:rPr>
            </w:pPr>
            <w:r w:rsidRPr="0008765E">
              <w:t>18.</w:t>
            </w:r>
          </w:p>
        </w:tc>
        <w:tc>
          <w:tcPr>
            <w:tcW w:w="2156" w:type="dxa"/>
            <w:tcBorders>
              <w:top w:val="single" w:sz="4" w:space="0" w:color="auto"/>
              <w:left w:val="single" w:sz="4" w:space="0" w:color="auto"/>
              <w:bottom w:val="single" w:sz="4" w:space="0" w:color="auto"/>
              <w:right w:val="single" w:sz="4" w:space="0" w:color="auto"/>
            </w:tcBorders>
          </w:tcPr>
          <w:p w:rsidR="0042081F" w:rsidRPr="0008765E" w:rsidRDefault="0042081F" w:rsidP="00EB0AE1">
            <w:pPr>
              <w:jc w:val="center"/>
            </w:pPr>
            <w:r w:rsidRPr="0008765E">
              <w:t>Dobeles invalīdu biedrība</w:t>
            </w:r>
          </w:p>
          <w:p w:rsidR="0042081F" w:rsidRPr="0008765E" w:rsidRDefault="0042081F" w:rsidP="00EB0AE1">
            <w:pPr>
              <w:jc w:val="center"/>
            </w:pPr>
          </w:p>
          <w:p w:rsidR="0042081F" w:rsidRPr="0008765E" w:rsidRDefault="0042081F" w:rsidP="00EB0AE1">
            <w:pPr>
              <w:jc w:val="center"/>
            </w:pPr>
          </w:p>
        </w:tc>
        <w:tc>
          <w:tcPr>
            <w:tcW w:w="1560" w:type="dxa"/>
            <w:gridSpan w:val="2"/>
            <w:tcBorders>
              <w:top w:val="single" w:sz="4" w:space="0" w:color="auto"/>
              <w:left w:val="single" w:sz="4" w:space="0" w:color="auto"/>
              <w:bottom w:val="single" w:sz="4" w:space="0" w:color="auto"/>
              <w:right w:val="single" w:sz="4" w:space="0" w:color="auto"/>
            </w:tcBorders>
          </w:tcPr>
          <w:p w:rsidR="0042081F" w:rsidRPr="0008765E" w:rsidRDefault="0042081F" w:rsidP="00EB0AE1">
            <w:r w:rsidRPr="0008765E">
              <w:t>40008025290</w:t>
            </w:r>
          </w:p>
          <w:p w:rsidR="0042081F" w:rsidRPr="0008765E" w:rsidRDefault="0042081F" w:rsidP="00EB0AE1"/>
          <w:p w:rsidR="0042081F" w:rsidRPr="0008765E" w:rsidRDefault="0042081F" w:rsidP="00EB0AE1"/>
        </w:tc>
        <w:tc>
          <w:tcPr>
            <w:tcW w:w="2095" w:type="dxa"/>
            <w:tcBorders>
              <w:top w:val="single" w:sz="4" w:space="0" w:color="auto"/>
              <w:left w:val="single" w:sz="4" w:space="0" w:color="auto"/>
              <w:bottom w:val="single" w:sz="4" w:space="0" w:color="auto"/>
              <w:right w:val="single" w:sz="4" w:space="0" w:color="auto"/>
            </w:tcBorders>
          </w:tcPr>
          <w:p w:rsidR="0042081F" w:rsidRPr="0008765E" w:rsidRDefault="0042081F" w:rsidP="00EB0AE1">
            <w:r w:rsidRPr="0008765E">
              <w:t>Dobeles sporta skolas šautuve</w:t>
            </w:r>
          </w:p>
          <w:p w:rsidR="0042081F" w:rsidRPr="0008765E" w:rsidRDefault="0042081F" w:rsidP="00EB0AE1">
            <w:r w:rsidRPr="0008765E">
              <w:t xml:space="preserve"> </w:t>
            </w:r>
          </w:p>
        </w:tc>
        <w:tc>
          <w:tcPr>
            <w:tcW w:w="1528" w:type="dxa"/>
            <w:tcBorders>
              <w:top w:val="single" w:sz="4" w:space="0" w:color="auto"/>
              <w:left w:val="single" w:sz="4" w:space="0" w:color="auto"/>
              <w:bottom w:val="single" w:sz="4" w:space="0" w:color="auto"/>
              <w:right w:val="single" w:sz="4" w:space="0" w:color="auto"/>
            </w:tcBorders>
          </w:tcPr>
          <w:p w:rsidR="0042081F" w:rsidRPr="0008765E" w:rsidRDefault="0042081F" w:rsidP="00EB0AE1">
            <w:r w:rsidRPr="0008765E">
              <w:t>2 stundas nedēļā</w:t>
            </w:r>
          </w:p>
          <w:p w:rsidR="0042081F" w:rsidRPr="0008765E" w:rsidRDefault="0042081F" w:rsidP="00EB0AE1">
            <w:r w:rsidRPr="0008765E">
              <w:t>un</w:t>
            </w:r>
          </w:p>
          <w:p w:rsidR="0042081F" w:rsidRPr="0008765E" w:rsidRDefault="0042081F" w:rsidP="00EB0AE1">
            <w:r w:rsidRPr="0008765E">
              <w:t>1 sacensības</w:t>
            </w:r>
          </w:p>
          <w:p w:rsidR="0042081F" w:rsidRPr="0008765E" w:rsidRDefault="0042081F" w:rsidP="00EB0AE1">
            <w:r w:rsidRPr="0008765E">
              <w:t>pēc saskaņota grafika</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42081F" w:rsidRPr="0008765E" w:rsidRDefault="0042081F" w:rsidP="00EB0AE1">
            <w:r w:rsidRPr="0008765E">
              <w:t>no 01.01.2020. līdz 31.05.2020.</w:t>
            </w:r>
          </w:p>
          <w:p w:rsidR="0042081F" w:rsidRPr="0008765E" w:rsidRDefault="0042081F" w:rsidP="00EB0AE1"/>
          <w:p w:rsidR="0042081F" w:rsidRPr="0008765E" w:rsidRDefault="0042081F" w:rsidP="00EB0AE1"/>
        </w:tc>
      </w:tr>
    </w:tbl>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Pr="001C07F9" w:rsidRDefault="0042081F" w:rsidP="0042081F">
      <w:pPr>
        <w:tabs>
          <w:tab w:val="left" w:pos="-24212"/>
        </w:tabs>
        <w:jc w:val="right"/>
        <w:rPr>
          <w:b/>
          <w:noProof/>
        </w:rPr>
      </w:pPr>
    </w:p>
    <w:p w:rsidR="0042081F" w:rsidRDefault="0042081F" w:rsidP="0042081F">
      <w:pPr>
        <w:tabs>
          <w:tab w:val="left" w:pos="-24212"/>
        </w:tabs>
        <w:jc w:val="center"/>
        <w:rPr>
          <w:sz w:val="20"/>
          <w:szCs w:val="20"/>
        </w:rPr>
      </w:pPr>
      <w:r>
        <w:rPr>
          <w:noProof/>
          <w:sz w:val="20"/>
          <w:szCs w:val="20"/>
        </w:rPr>
        <w:drawing>
          <wp:inline distT="0" distB="0" distL="0" distR="0">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1"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1C07F9" w:rsidRDefault="0042081F" w:rsidP="0042081F">
      <w:pPr>
        <w:suppressAutoHyphens/>
        <w:jc w:val="center"/>
        <w:rPr>
          <w:b/>
          <w:bCs/>
          <w:lang w:eastAsia="ar-SA"/>
        </w:rPr>
      </w:pPr>
      <w:r w:rsidRPr="001C07F9">
        <w:rPr>
          <w:b/>
          <w:bCs/>
          <w:lang w:eastAsia="ar-SA"/>
        </w:rPr>
        <w:t>LĒMUMS</w:t>
      </w:r>
    </w:p>
    <w:p w:rsidR="0042081F" w:rsidRPr="001C07F9" w:rsidRDefault="0042081F" w:rsidP="0042081F">
      <w:pPr>
        <w:suppressAutoHyphens/>
        <w:jc w:val="center"/>
        <w:rPr>
          <w:b/>
          <w:bCs/>
          <w:lang w:eastAsia="ar-SA"/>
        </w:rPr>
      </w:pPr>
      <w:r w:rsidRPr="001C07F9">
        <w:rPr>
          <w:b/>
          <w:bCs/>
          <w:lang w:eastAsia="ar-SA"/>
        </w:rPr>
        <w:t>Dobelē</w:t>
      </w:r>
    </w:p>
    <w:p w:rsidR="0042081F" w:rsidRPr="00B64B48" w:rsidRDefault="0042081F" w:rsidP="0042081F">
      <w:pPr>
        <w:pStyle w:val="NoSpacing"/>
        <w:jc w:val="both"/>
      </w:pPr>
    </w:p>
    <w:p w:rsidR="0042081F" w:rsidRPr="00C3478E" w:rsidRDefault="0042081F" w:rsidP="0042081F">
      <w:pPr>
        <w:pStyle w:val="NoSpacing"/>
        <w:jc w:val="both"/>
        <w:rPr>
          <w:b/>
        </w:rPr>
      </w:pPr>
      <w:r w:rsidRPr="00C3478E">
        <w:rPr>
          <w:b/>
        </w:rPr>
        <w:t>2019. gada 26.</w:t>
      </w:r>
      <w:r>
        <w:rPr>
          <w:b/>
        </w:rPr>
        <w:t> </w:t>
      </w:r>
      <w:r w:rsidRPr="00C3478E">
        <w:rPr>
          <w:b/>
        </w:rPr>
        <w:t>septembrī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C22F8E">
        <w:rPr>
          <w:b/>
        </w:rPr>
        <w:tab/>
      </w:r>
      <w:r w:rsidR="00C22F8E">
        <w:rPr>
          <w:b/>
        </w:rPr>
        <w:tab/>
      </w:r>
      <w:r w:rsidRPr="00C3478E">
        <w:rPr>
          <w:b/>
        </w:rPr>
        <w:t>Nr.</w:t>
      </w:r>
      <w:r>
        <w:rPr>
          <w:b/>
        </w:rPr>
        <w:t> </w:t>
      </w:r>
      <w:r w:rsidR="00C22F8E">
        <w:rPr>
          <w:b/>
        </w:rPr>
        <w:t>235</w:t>
      </w:r>
      <w:r w:rsidRPr="00C3478E">
        <w:rPr>
          <w:b/>
        </w:rPr>
        <w:t>/10</w:t>
      </w:r>
    </w:p>
    <w:p w:rsidR="0042081F" w:rsidRDefault="0042081F" w:rsidP="0042081F">
      <w:pPr>
        <w:ind w:firstLine="720"/>
        <w:rPr>
          <w:b/>
          <w:u w:val="single"/>
        </w:rPr>
      </w:pPr>
    </w:p>
    <w:p w:rsidR="0042081F" w:rsidRPr="00AE0BA7" w:rsidRDefault="0042081F" w:rsidP="0042081F">
      <w:pPr>
        <w:ind w:firstLine="720"/>
        <w:rPr>
          <w:b/>
          <w:u w:val="single"/>
        </w:rPr>
      </w:pPr>
      <w:r w:rsidRPr="00AE0BA7">
        <w:rPr>
          <w:b/>
          <w:u w:val="single"/>
        </w:rPr>
        <w:t>Par Aijas Zemesarājas ievēlēšanu par</w:t>
      </w:r>
      <w:r w:rsidRPr="00AE0BA7">
        <w:rPr>
          <w:u w:val="single"/>
        </w:rPr>
        <w:t xml:space="preserve"> </w:t>
      </w:r>
      <w:r w:rsidRPr="00AE0BA7">
        <w:rPr>
          <w:b/>
          <w:u w:val="single"/>
        </w:rPr>
        <w:t>Dobeles novada bāriņtiesas locekli</w:t>
      </w:r>
    </w:p>
    <w:p w:rsidR="0042081F" w:rsidRPr="00AE0BA7" w:rsidRDefault="0042081F" w:rsidP="0042081F">
      <w:pPr>
        <w:rPr>
          <w:b/>
          <w:u w:val="single"/>
        </w:rPr>
      </w:pPr>
    </w:p>
    <w:p w:rsidR="0042081F" w:rsidRPr="00AE0BA7" w:rsidRDefault="0042081F" w:rsidP="0042081F">
      <w:pPr>
        <w:ind w:firstLine="357"/>
        <w:jc w:val="both"/>
      </w:pPr>
    </w:p>
    <w:p w:rsidR="0042081F" w:rsidRPr="00AE0BA7" w:rsidRDefault="0042081F" w:rsidP="0042081F">
      <w:pPr>
        <w:ind w:firstLine="357"/>
        <w:jc w:val="both"/>
      </w:pPr>
      <w:r w:rsidRPr="00AE0BA7">
        <w:t>Dobeles novada pašvaldībā 2019.</w:t>
      </w:r>
      <w:r>
        <w:t> </w:t>
      </w:r>
      <w:r w:rsidRPr="00AE0BA7">
        <w:t>gada 30.</w:t>
      </w:r>
      <w:r>
        <w:t> </w:t>
      </w:r>
      <w:r w:rsidRPr="00AE0BA7">
        <w:t>augustā saņemts A.</w:t>
      </w:r>
      <w:r>
        <w:t> </w:t>
      </w:r>
      <w:r w:rsidRPr="00AE0BA7">
        <w:t>Zemesarājas iesniegums ar lūgumu atkārtoti ievēlēt par Dobeles novada bāriņtiesas locekli. Bāriņtiesas locekļu pilnvaras beidzas saskaņā ar Bāriņtiesu likumā noteikto pilnvaru termiņu – pieci gadi. Saskaņā ar Dobeles novada domes 2014.</w:t>
      </w:r>
      <w:r>
        <w:t> </w:t>
      </w:r>
      <w:r w:rsidRPr="00AE0BA7">
        <w:t>gada 28.</w:t>
      </w:r>
      <w:r>
        <w:t> </w:t>
      </w:r>
      <w:r w:rsidRPr="00AE0BA7">
        <w:t>augusta sēdes lēmumu</w:t>
      </w:r>
      <w:r>
        <w:t xml:space="preserve"> </w:t>
      </w:r>
      <w:r w:rsidRPr="00AE0BA7">
        <w:t>Nr.</w:t>
      </w:r>
      <w:r>
        <w:t> </w:t>
      </w:r>
      <w:r w:rsidRPr="00AE0BA7">
        <w:t>240/8, A.</w:t>
      </w:r>
      <w:r>
        <w:t> </w:t>
      </w:r>
      <w:r w:rsidRPr="00AE0BA7">
        <w:t>Zemesarāja ievēlēta amatā ar 2014.</w:t>
      </w:r>
      <w:r>
        <w:t> </w:t>
      </w:r>
      <w:r w:rsidRPr="00AE0BA7">
        <w:t>gada 1.</w:t>
      </w:r>
      <w:r>
        <w:t> </w:t>
      </w:r>
      <w:r w:rsidRPr="00AE0BA7">
        <w:t>oktobri uz 5 (pieciem) gadiem.</w:t>
      </w:r>
    </w:p>
    <w:p w:rsidR="0042081F" w:rsidRPr="00AE0BA7" w:rsidRDefault="0042081F" w:rsidP="0042081F">
      <w:pPr>
        <w:ind w:firstLine="357"/>
        <w:jc w:val="both"/>
      </w:pPr>
      <w:r w:rsidRPr="00AE0BA7">
        <w:t>Saskaņā ar Bāriņtiesu likuma 9.</w:t>
      </w:r>
      <w:r>
        <w:t> </w:t>
      </w:r>
      <w:r w:rsidRPr="00AE0BA7">
        <w:t>panta pirmo daļu bāriņtiesas locekļus ievēlē attiecīgā pašvaldības dome uz pieciem gadiem. Ministru kabineta 2006.</w:t>
      </w:r>
      <w:r>
        <w:t> </w:t>
      </w:r>
      <w:r w:rsidRPr="00AE0BA7">
        <w:t>gada 19.</w:t>
      </w:r>
      <w:r>
        <w:t> </w:t>
      </w:r>
      <w:r w:rsidRPr="00AE0BA7">
        <w:t>decembra noteikumu Nr.</w:t>
      </w:r>
      <w:r>
        <w:t> </w:t>
      </w:r>
      <w:r w:rsidRPr="00AE0BA7">
        <w:t>1027 “Bāriņtiesas darbības noteikumi” 4.</w:t>
      </w:r>
      <w:r>
        <w:t> </w:t>
      </w:r>
      <w:r w:rsidRPr="00AE0BA7">
        <w:t>punkts paredz, ka bāriņtiesas locekļu pilnvaru termiņš sākas pēc viņu ievēlēšanas, ja attiecīgā pašvaldības dome nav noteikusi citu termiņu, savukārt 5.</w:t>
      </w:r>
      <w:r>
        <w:t> </w:t>
      </w:r>
      <w:r w:rsidRPr="00AE0BA7">
        <w:t>punktā noteikts, ka bāriņtiesas locekļu pilnvaru termiņš izbeidzas, beidzoties Bāriņtiesu likumā noteiktajam pilnvaru termiņam.</w:t>
      </w:r>
    </w:p>
    <w:p w:rsidR="0042081F" w:rsidRPr="00AE0BA7" w:rsidRDefault="0042081F" w:rsidP="0042081F">
      <w:pPr>
        <w:ind w:firstLine="357"/>
        <w:jc w:val="both"/>
      </w:pPr>
      <w:r w:rsidRPr="00AE0BA7">
        <w:t>Saskaņā ar Bāriņtiesu likuma 9.</w:t>
      </w:r>
      <w:r>
        <w:t> </w:t>
      </w:r>
      <w:r w:rsidRPr="00AE0BA7">
        <w:t>panta piekto daļu, ievēlot bāriņtiesas locekli, pašvaldības domes pienākums ir pieprasīt ziņas no Sodu reģistra, lai pārliecinātos par personas atbilstību šā likuma 11.</w:t>
      </w:r>
      <w:r>
        <w:t> </w:t>
      </w:r>
      <w:r w:rsidRPr="00AE0BA7">
        <w:t>panta 2.,3.4.,5. un 6.</w:t>
      </w:r>
      <w:r>
        <w:t> </w:t>
      </w:r>
      <w:r w:rsidRPr="00AE0BA7">
        <w:t>punktā minētajām prasībām.</w:t>
      </w:r>
    </w:p>
    <w:p w:rsidR="0042081F" w:rsidRPr="00AE0BA7" w:rsidRDefault="0042081F" w:rsidP="0042081F">
      <w:pPr>
        <w:ind w:firstLine="357"/>
        <w:jc w:val="both"/>
      </w:pPr>
      <w:r w:rsidRPr="00AE0BA7">
        <w:t>Saskaņā ar 2019.</w:t>
      </w:r>
      <w:r>
        <w:t> </w:t>
      </w:r>
      <w:r w:rsidRPr="00AE0BA7">
        <w:t>gada 9.</w:t>
      </w:r>
      <w:r>
        <w:t> </w:t>
      </w:r>
      <w:r w:rsidRPr="00AE0BA7">
        <w:t>septembrī saņemtajām ziņām no Iekšlietu Ministrijas informācijas centra Integrētās informācijas apakšsistēmas “Sodu reģistrs”, A.</w:t>
      </w:r>
      <w:r>
        <w:t> </w:t>
      </w:r>
      <w:r w:rsidRPr="00AE0BA7">
        <w:t>Zemesarāja atbilst Bāriņtiesu likuma 11.</w:t>
      </w:r>
      <w:r>
        <w:t> </w:t>
      </w:r>
      <w:r w:rsidRPr="00AE0BA7">
        <w:t>panta 2.,3.,4.,5.</w:t>
      </w:r>
      <w:r w:rsidR="00A81500">
        <w:t> </w:t>
      </w:r>
      <w:r w:rsidRPr="00AE0BA7">
        <w:t>un 6.</w:t>
      </w:r>
      <w:r>
        <w:t> </w:t>
      </w:r>
      <w:r w:rsidRPr="00AE0BA7">
        <w:t>punktā minētajām prasībām.</w:t>
      </w:r>
    </w:p>
    <w:p w:rsidR="0042081F" w:rsidRPr="00AE0BA7" w:rsidRDefault="0042081F" w:rsidP="0042081F">
      <w:pPr>
        <w:ind w:firstLine="357"/>
        <w:jc w:val="both"/>
      </w:pPr>
      <w:r w:rsidRPr="00AE0BA7">
        <w:t>A.</w:t>
      </w:r>
      <w:r>
        <w:t> </w:t>
      </w:r>
      <w:r w:rsidRPr="00AE0BA7">
        <w:t>Zemesarāja atbilst Bāriņtiesu likuma 10.</w:t>
      </w:r>
      <w:r>
        <w:t> </w:t>
      </w:r>
      <w:r w:rsidRPr="00AE0BA7">
        <w:t>panta prasībām, ir apguvusi speciālo apmācību programmu un ir darba pieredze bāriņtiesas darbā.</w:t>
      </w:r>
    </w:p>
    <w:p w:rsidR="0042081F" w:rsidRPr="00AE0BA7" w:rsidRDefault="0042081F" w:rsidP="0042081F">
      <w:pPr>
        <w:ind w:firstLine="357"/>
        <w:jc w:val="both"/>
      </w:pPr>
      <w:r w:rsidRPr="00AE0BA7">
        <w:t>Saskaņā ar likuma “Par pašvaldībām” 21.</w:t>
      </w:r>
      <w:r>
        <w:t> </w:t>
      </w:r>
      <w:r w:rsidRPr="00AE0BA7">
        <w:t>panta pirmās daļas 26.</w:t>
      </w:r>
      <w:r>
        <w:t> </w:t>
      </w:r>
      <w:r w:rsidRPr="00AE0BA7">
        <w:t>punktu, Bāriņtiesu likuma 9.</w:t>
      </w:r>
      <w:r>
        <w:t> </w:t>
      </w:r>
      <w:r w:rsidRPr="00AE0BA7">
        <w:t xml:space="preserve"> panta pirmo daļu, Dobeles novada dome NOLEMJ:</w:t>
      </w:r>
    </w:p>
    <w:p w:rsidR="0042081F" w:rsidRPr="00AE0BA7" w:rsidRDefault="0042081F" w:rsidP="0042081F">
      <w:pPr>
        <w:jc w:val="both"/>
      </w:pPr>
      <w:r w:rsidRPr="00AE0BA7">
        <w:tab/>
      </w:r>
    </w:p>
    <w:p w:rsidR="0042081F" w:rsidRPr="00C22F8E" w:rsidRDefault="0042081F" w:rsidP="0042081F">
      <w:pPr>
        <w:pStyle w:val="ListParagraph"/>
        <w:ind w:left="0" w:firstLine="720"/>
        <w:rPr>
          <w:rFonts w:ascii="Times New Roman" w:hAnsi="Times New Roman"/>
          <w:sz w:val="24"/>
          <w:szCs w:val="24"/>
        </w:rPr>
      </w:pPr>
      <w:r w:rsidRPr="00C22F8E">
        <w:rPr>
          <w:rFonts w:ascii="Times New Roman" w:hAnsi="Times New Roman"/>
          <w:sz w:val="24"/>
          <w:szCs w:val="24"/>
        </w:rPr>
        <w:t xml:space="preserve">IEVĒLĒT Aiju Zemesarāju, personas kods </w:t>
      </w:r>
      <w:r w:rsidR="00A81500">
        <w:rPr>
          <w:rFonts w:ascii="Times New Roman" w:hAnsi="Times New Roman"/>
          <w:sz w:val="24"/>
          <w:szCs w:val="24"/>
        </w:rPr>
        <w:t>[..]</w:t>
      </w:r>
      <w:r w:rsidRPr="00C22F8E">
        <w:rPr>
          <w:rFonts w:ascii="Times New Roman" w:hAnsi="Times New Roman"/>
          <w:sz w:val="24"/>
          <w:szCs w:val="24"/>
        </w:rPr>
        <w:t xml:space="preserve">, par </w:t>
      </w:r>
      <w:bookmarkStart w:id="17" w:name="_Hlk505765356"/>
      <w:r w:rsidRPr="00C22F8E">
        <w:rPr>
          <w:rFonts w:ascii="Times New Roman" w:hAnsi="Times New Roman"/>
          <w:sz w:val="24"/>
          <w:szCs w:val="24"/>
        </w:rPr>
        <w:t xml:space="preserve">Dobeles novada bāriņtiesas locekli </w:t>
      </w:r>
      <w:bookmarkEnd w:id="17"/>
      <w:r w:rsidRPr="00C22F8E">
        <w:rPr>
          <w:rFonts w:ascii="Times New Roman" w:hAnsi="Times New Roman"/>
          <w:sz w:val="24"/>
          <w:szCs w:val="24"/>
        </w:rPr>
        <w:t>ar 2019. gada 1. oktobri.</w:t>
      </w:r>
    </w:p>
    <w:p w:rsidR="0042081F" w:rsidRDefault="0042081F" w:rsidP="0042081F"/>
    <w:p w:rsidR="00C22F8E" w:rsidRDefault="00C22F8E" w:rsidP="0042081F"/>
    <w:p w:rsidR="00C22F8E" w:rsidRDefault="00C22F8E" w:rsidP="0042081F"/>
    <w:p w:rsidR="00C22F8E" w:rsidRPr="00AE0BA7" w:rsidRDefault="00C22F8E" w:rsidP="0042081F"/>
    <w:p w:rsidR="0042081F" w:rsidRPr="00AE0BA7" w:rsidRDefault="0042081F" w:rsidP="0042081F">
      <w:r w:rsidRPr="00AE0BA7">
        <w:t xml:space="preserve"> Domes priekšsēdētājs</w:t>
      </w:r>
      <w:r w:rsidRPr="00AE0BA7">
        <w:tab/>
      </w:r>
      <w:r w:rsidRPr="00AE0BA7">
        <w:tab/>
      </w:r>
      <w:r w:rsidRPr="00AE0BA7">
        <w:tab/>
      </w:r>
      <w:r w:rsidRPr="00AE0BA7">
        <w:tab/>
      </w:r>
      <w:r w:rsidRPr="00AE0BA7">
        <w:tab/>
      </w:r>
      <w:r w:rsidRPr="00AE0BA7">
        <w:tab/>
      </w:r>
      <w:r w:rsidRPr="00AE0BA7">
        <w:tab/>
      </w:r>
      <w:r w:rsidRPr="00AE0BA7">
        <w:tab/>
      </w:r>
      <w:r>
        <w:tab/>
      </w:r>
      <w:r w:rsidR="00C22F8E">
        <w:tab/>
      </w:r>
      <w:r w:rsidR="00C22F8E">
        <w:tab/>
      </w:r>
      <w:r w:rsidRPr="00AE0BA7">
        <w:t>A.S</w:t>
      </w:r>
      <w:r>
        <w:t>pridzāns</w:t>
      </w:r>
    </w:p>
    <w:p w:rsidR="0042081F" w:rsidRPr="00AE0BA7" w:rsidRDefault="0042081F" w:rsidP="0042081F"/>
    <w:p w:rsidR="0042081F" w:rsidRDefault="0042081F" w:rsidP="0042081F">
      <w:pPr>
        <w:jc w:val="right"/>
        <w:rPr>
          <w:b/>
          <w:lang w:eastAsia="ar-SA"/>
        </w:rPr>
      </w:pPr>
    </w:p>
    <w:p w:rsidR="00C22F8E" w:rsidRPr="00BB2A25" w:rsidRDefault="00C22F8E" w:rsidP="0042081F">
      <w:pPr>
        <w:jc w:val="right"/>
        <w:rPr>
          <w:b/>
          <w:lang w:eastAsia="ar-SA"/>
        </w:rPr>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2"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C22F8E">
      <w:pPr>
        <w:rPr>
          <w:u w:val="single"/>
        </w:rPr>
      </w:pPr>
      <w:r w:rsidRPr="00BB2A25">
        <w:rPr>
          <w:b/>
        </w:rPr>
        <w:t>2019. gada 2</w:t>
      </w:r>
      <w:r>
        <w:rPr>
          <w:b/>
        </w:rPr>
        <w:t>6</w:t>
      </w:r>
      <w:r w:rsidRPr="00BB2A25">
        <w:rPr>
          <w:b/>
        </w:rPr>
        <w:t>. </w:t>
      </w:r>
      <w:r>
        <w:rPr>
          <w:b/>
        </w:rPr>
        <w:t>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C22F8E">
        <w:rPr>
          <w:b/>
        </w:rPr>
        <w:tab/>
      </w:r>
      <w:r w:rsidR="00C22F8E">
        <w:rPr>
          <w:b/>
        </w:rPr>
        <w:tab/>
      </w:r>
      <w:r w:rsidRPr="00BB2A25">
        <w:rPr>
          <w:b/>
        </w:rPr>
        <w:t>Nr.</w:t>
      </w:r>
      <w:r>
        <w:rPr>
          <w:b/>
        </w:rPr>
        <w:t> </w:t>
      </w:r>
      <w:r w:rsidR="00C22F8E">
        <w:rPr>
          <w:b/>
        </w:rPr>
        <w:t>236</w:t>
      </w:r>
      <w:r w:rsidRPr="00BB2A25">
        <w:rPr>
          <w:b/>
        </w:rPr>
        <w:t>/</w:t>
      </w:r>
      <w:r>
        <w:rPr>
          <w:b/>
        </w:rPr>
        <w:t>10</w:t>
      </w:r>
    </w:p>
    <w:p w:rsidR="0042081F" w:rsidRPr="00BB2A25" w:rsidRDefault="0042081F" w:rsidP="0042081F">
      <w:pPr>
        <w:pStyle w:val="BodyText"/>
        <w:jc w:val="both"/>
        <w:rPr>
          <w:szCs w:val="24"/>
          <w:lang w:val="et-EE"/>
        </w:rPr>
      </w:pPr>
    </w:p>
    <w:p w:rsidR="0042081F" w:rsidRPr="00593FD7" w:rsidRDefault="0042081F" w:rsidP="0042081F">
      <w:pPr>
        <w:pStyle w:val="Default"/>
        <w:jc w:val="center"/>
        <w:rPr>
          <w:b/>
          <w:bCs/>
          <w:u w:val="single"/>
        </w:rPr>
      </w:pPr>
      <w:r w:rsidRPr="00593FD7">
        <w:rPr>
          <w:b/>
          <w:bCs/>
          <w:u w:val="single"/>
        </w:rPr>
        <w:t>Par izglītības iestāžu izmaksām pašvaldību savstarpējiem norēķiniem</w:t>
      </w:r>
    </w:p>
    <w:p w:rsidR="0042081F" w:rsidRPr="00054676" w:rsidRDefault="0042081F" w:rsidP="0042081F">
      <w:pPr>
        <w:pStyle w:val="Default"/>
        <w:jc w:val="center"/>
        <w:rPr>
          <w:b/>
          <w:bCs/>
          <w:color w:val="FF0000"/>
          <w:sz w:val="23"/>
          <w:szCs w:val="23"/>
          <w:u w:val="single"/>
        </w:rPr>
      </w:pPr>
      <w:r>
        <w:rPr>
          <w:b/>
          <w:bCs/>
          <w:u w:val="single"/>
        </w:rPr>
        <w:t xml:space="preserve"> par izglītības iestāžu </w:t>
      </w:r>
      <w:r w:rsidRPr="00593FD7">
        <w:rPr>
          <w:b/>
          <w:bCs/>
          <w:u w:val="single"/>
        </w:rPr>
        <w:t>sniegtajiem pakalpojumiem</w:t>
      </w:r>
      <w:r w:rsidRPr="00054676">
        <w:rPr>
          <w:b/>
          <w:bCs/>
          <w:sz w:val="23"/>
          <w:szCs w:val="23"/>
          <w:u w:val="single"/>
        </w:rPr>
        <w:t xml:space="preserve"> </w:t>
      </w:r>
    </w:p>
    <w:p w:rsidR="0042081F" w:rsidRDefault="0042081F" w:rsidP="0042081F">
      <w:pPr>
        <w:pStyle w:val="Default"/>
        <w:ind w:firstLine="426"/>
        <w:jc w:val="both"/>
      </w:pPr>
    </w:p>
    <w:p w:rsidR="0042081F" w:rsidRDefault="0042081F" w:rsidP="0042081F">
      <w:pPr>
        <w:pStyle w:val="Default"/>
        <w:ind w:firstLine="426"/>
        <w:jc w:val="both"/>
      </w:pPr>
      <w:r>
        <w:t xml:space="preserve">Saskaņā ar </w:t>
      </w:r>
      <w:r w:rsidRPr="00CC38D2">
        <w:t>likuma “Par pašvaldībām” 21.</w:t>
      </w:r>
      <w:r>
        <w:t> </w:t>
      </w:r>
      <w:r w:rsidRPr="00CC38D2">
        <w:t>panta pirmās daļas 14.</w:t>
      </w:r>
      <w:r>
        <w:t> </w:t>
      </w:r>
      <w:r w:rsidRPr="00CC38D2">
        <w:t xml:space="preserve">punkta “g” apakšpunktā </w:t>
      </w:r>
      <w:r>
        <w:t>un Ministru kabineta 2016. gada 28. jūnija noteikumos Nr. 418</w:t>
      </w:r>
      <w:r w:rsidRPr="00CC38D2">
        <w:t xml:space="preserve"> “Kārtība, kādā veicami pašvaldību savstarpējie norēķini par izglītības iestāžu sniegtajiem pakalpojumiem” </w:t>
      </w:r>
      <w:r>
        <w:t xml:space="preserve">noteikto un ievērojot pašvaldības budžeta </w:t>
      </w:r>
      <w:r w:rsidRPr="00CC38D2">
        <w:t>iestāžu uzturēšanas izdevum</w:t>
      </w:r>
      <w:r>
        <w:t>us 2018. gadā</w:t>
      </w:r>
      <w:r w:rsidRPr="00CC38D2">
        <w:t xml:space="preserve">, Dobeles novada dome NOLEMJ: </w:t>
      </w:r>
    </w:p>
    <w:p w:rsidR="0042081F" w:rsidRPr="00CC38D2" w:rsidRDefault="0042081F" w:rsidP="0042081F">
      <w:pPr>
        <w:ind w:firstLine="720"/>
        <w:jc w:val="both"/>
      </w:pPr>
    </w:p>
    <w:p w:rsidR="0042081F" w:rsidRDefault="0042081F" w:rsidP="00CA3F0A">
      <w:pPr>
        <w:pStyle w:val="Default"/>
        <w:numPr>
          <w:ilvl w:val="0"/>
          <w:numId w:val="18"/>
        </w:numPr>
        <w:jc w:val="both"/>
        <w:rPr>
          <w:bCs/>
          <w:sz w:val="23"/>
          <w:szCs w:val="23"/>
        </w:rPr>
      </w:pPr>
      <w:r>
        <w:t>APSTIPRINĀT Dobeles novada pašvaldības izglītības iestāžu izmaksas</w:t>
      </w:r>
      <w:r w:rsidRPr="0009434E">
        <w:t xml:space="preserve"> </w:t>
      </w:r>
      <w:r w:rsidRPr="00CC38D2">
        <w:t>vienam audzēknim mēnesī</w:t>
      </w:r>
      <w:r>
        <w:t xml:space="preserve"> </w:t>
      </w:r>
      <w:r w:rsidRPr="00CC38D2">
        <w:t>pašvaldību savstarpēj</w:t>
      </w:r>
      <w:r>
        <w:t>iem</w:t>
      </w:r>
      <w:r w:rsidRPr="00CC38D2">
        <w:t xml:space="preserve"> norēķin</w:t>
      </w:r>
      <w:r>
        <w:t>iem</w:t>
      </w:r>
      <w:r w:rsidRPr="005B6698">
        <w:rPr>
          <w:bCs/>
          <w:sz w:val="23"/>
          <w:szCs w:val="23"/>
        </w:rPr>
        <w:t xml:space="preserve"> par</w:t>
      </w:r>
      <w:r>
        <w:rPr>
          <w:b/>
          <w:bCs/>
          <w:sz w:val="23"/>
          <w:szCs w:val="23"/>
        </w:rPr>
        <w:t xml:space="preserve"> </w:t>
      </w:r>
      <w:r w:rsidRPr="00A821C8">
        <w:rPr>
          <w:bCs/>
          <w:sz w:val="23"/>
          <w:szCs w:val="23"/>
        </w:rPr>
        <w:t>izglītības iestāžu  sniegtajiem pakalpojumiem</w:t>
      </w:r>
      <w:r>
        <w:rPr>
          <w:bCs/>
          <w:sz w:val="23"/>
          <w:szCs w:val="23"/>
        </w:rPr>
        <w:t xml:space="preserve"> saskaņā ar 1. un 2. pielikumu. </w:t>
      </w:r>
    </w:p>
    <w:p w:rsidR="0042081F" w:rsidRPr="00054676" w:rsidRDefault="0042081F" w:rsidP="00CA3F0A">
      <w:pPr>
        <w:numPr>
          <w:ilvl w:val="0"/>
          <w:numId w:val="18"/>
        </w:numPr>
        <w:jc w:val="both"/>
      </w:pPr>
      <w:r w:rsidRPr="00054676">
        <w:t>NOTEIKT, ka lēmuma 1. un 2.</w:t>
      </w:r>
      <w:r>
        <w:t> </w:t>
      </w:r>
      <w:r w:rsidRPr="00054676">
        <w:t>pielikumā norādītās izmaksas piemēro sākot no 2019.</w:t>
      </w:r>
      <w:r>
        <w:t> </w:t>
      </w:r>
      <w:r w:rsidRPr="00054676">
        <w:t>gada 1.</w:t>
      </w:r>
      <w:r>
        <w:t> </w:t>
      </w:r>
      <w:r w:rsidRPr="00054676">
        <w:t>septembra.</w:t>
      </w:r>
    </w:p>
    <w:p w:rsidR="0042081F" w:rsidRPr="00054676" w:rsidRDefault="0042081F" w:rsidP="00CA3F0A">
      <w:pPr>
        <w:numPr>
          <w:ilvl w:val="0"/>
          <w:numId w:val="18"/>
        </w:numPr>
        <w:jc w:val="both"/>
      </w:pPr>
      <w:r w:rsidRPr="00054676">
        <w:t>PILNVAROT Dobeles novada Izglītības pārvaldi Ministru kabineta noteiktajā kārtībā slēgt līgumus ar attiecīgajām pašvaldībām par to iedzīvotājiem sniegto izglītības pakalpojumu apmaksu un nodrošināt kontroli par līgumsaistību pienācīgu izpildi.</w:t>
      </w:r>
    </w:p>
    <w:p w:rsidR="0042081F" w:rsidRPr="00E40965" w:rsidRDefault="0042081F" w:rsidP="00CA3F0A">
      <w:pPr>
        <w:pStyle w:val="Default"/>
        <w:numPr>
          <w:ilvl w:val="0"/>
          <w:numId w:val="18"/>
        </w:numPr>
        <w:jc w:val="both"/>
      </w:pPr>
      <w:r w:rsidRPr="005515CC">
        <w:t xml:space="preserve">Atzīt par spēku zaudējušu </w:t>
      </w:r>
      <w:r w:rsidRPr="005515CC">
        <w:rPr>
          <w:bCs/>
        </w:rPr>
        <w:t>2019. gada 31. janvāra lēmumu</w:t>
      </w:r>
      <w:r w:rsidRPr="001B107E">
        <w:rPr>
          <w:bCs/>
          <w:sz w:val="23"/>
          <w:szCs w:val="23"/>
        </w:rPr>
        <w:t xml:space="preserve"> </w:t>
      </w:r>
      <w:r w:rsidRPr="005515CC">
        <w:rPr>
          <w:bCs/>
        </w:rPr>
        <w:t>Nr. 20/1</w:t>
      </w:r>
      <w:r w:rsidRPr="001B107E">
        <w:t xml:space="preserve"> „</w:t>
      </w:r>
      <w:r w:rsidRPr="00E40965">
        <w:t>P</w:t>
      </w:r>
      <w:r w:rsidRPr="00E40965">
        <w:rPr>
          <w:bCs/>
        </w:rPr>
        <w:t>ar pašvaldību izglītības iestāžu savstarpējo norēķinu izcenojumiem</w:t>
      </w:r>
      <w:r>
        <w:rPr>
          <w:bCs/>
        </w:rPr>
        <w:t>”</w:t>
      </w:r>
    </w:p>
    <w:p w:rsidR="0042081F" w:rsidRDefault="0042081F" w:rsidP="0042081F">
      <w:pPr>
        <w:jc w:val="both"/>
      </w:pPr>
    </w:p>
    <w:p w:rsidR="00C22F8E" w:rsidRDefault="00C22F8E" w:rsidP="0042081F">
      <w:pPr>
        <w:jc w:val="both"/>
      </w:pPr>
    </w:p>
    <w:p w:rsidR="00C22F8E" w:rsidRDefault="00C22F8E" w:rsidP="0042081F">
      <w:pPr>
        <w:jc w:val="both"/>
      </w:pPr>
    </w:p>
    <w:p w:rsidR="00C22F8E" w:rsidRDefault="00C22F8E" w:rsidP="0042081F">
      <w:pPr>
        <w:jc w:val="both"/>
      </w:pPr>
    </w:p>
    <w:p w:rsidR="00C22F8E" w:rsidRPr="001B107E" w:rsidRDefault="00C22F8E" w:rsidP="0042081F">
      <w:pPr>
        <w:jc w:val="both"/>
      </w:pPr>
    </w:p>
    <w:p w:rsidR="0042081F" w:rsidRPr="00593FD7" w:rsidRDefault="0042081F" w:rsidP="0042081F">
      <w:r>
        <w:t>Domes p</w:t>
      </w:r>
      <w:r w:rsidRPr="00593FD7">
        <w:t xml:space="preserve">riekšsēdētājs </w:t>
      </w:r>
      <w:r>
        <w:tab/>
      </w:r>
      <w:r>
        <w:tab/>
      </w:r>
      <w:r>
        <w:tab/>
      </w:r>
      <w:r>
        <w:tab/>
      </w:r>
      <w:r>
        <w:tab/>
      </w:r>
      <w:r>
        <w:tab/>
      </w:r>
      <w:r>
        <w:tab/>
      </w:r>
      <w:r>
        <w:tab/>
      </w:r>
      <w:r>
        <w:tab/>
      </w:r>
      <w:r w:rsidR="00C22F8E">
        <w:tab/>
      </w:r>
      <w:r w:rsidR="00C22F8E">
        <w:tab/>
      </w:r>
      <w:r w:rsidRPr="00593FD7">
        <w:t>A.</w:t>
      </w:r>
      <w:r>
        <w:t>Spridzāns</w:t>
      </w:r>
    </w:p>
    <w:p w:rsidR="0042081F" w:rsidRPr="00593FD7" w:rsidRDefault="0042081F" w:rsidP="0042081F"/>
    <w:p w:rsidR="0042081F" w:rsidRPr="00593FD7" w:rsidRDefault="0042081F" w:rsidP="0042081F">
      <w:bookmarkStart w:id="18" w:name="OLE_LINK1"/>
    </w:p>
    <w:p w:rsidR="0042081F" w:rsidRPr="00593FD7" w:rsidRDefault="0042081F" w:rsidP="0042081F"/>
    <w:p w:rsidR="0042081F" w:rsidRPr="00593FD7" w:rsidRDefault="0042081F" w:rsidP="0042081F"/>
    <w:bookmarkEnd w:id="18"/>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C22F8E" w:rsidRDefault="00C22F8E" w:rsidP="0042081F">
      <w:pPr>
        <w:jc w:val="right"/>
        <w:rPr>
          <w:b/>
        </w:rPr>
      </w:pPr>
    </w:p>
    <w:p w:rsidR="0042081F" w:rsidRDefault="0042081F" w:rsidP="0042081F">
      <w:pPr>
        <w:jc w:val="right"/>
        <w:rPr>
          <w:b/>
          <w:lang w:eastAsia="ar-SA"/>
        </w:rPr>
      </w:pPr>
    </w:p>
    <w:p w:rsidR="00D66FBB" w:rsidRDefault="00D66FBB" w:rsidP="0042081F">
      <w:pPr>
        <w:jc w:val="right"/>
        <w:rPr>
          <w:b/>
          <w:lang w:eastAsia="ar-SA"/>
        </w:rPr>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3"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Pr="00BB2A25" w:rsidRDefault="0042081F" w:rsidP="00C22F8E">
      <w:pPr>
        <w:rPr>
          <w:u w:val="single"/>
        </w:rPr>
      </w:pPr>
      <w:r w:rsidRPr="00BB2A25">
        <w:rPr>
          <w:b/>
        </w:rPr>
        <w:t>2019. gada 2</w:t>
      </w:r>
      <w:r>
        <w:rPr>
          <w:b/>
        </w:rPr>
        <w:t>6. 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C22F8E">
        <w:rPr>
          <w:b/>
        </w:rPr>
        <w:tab/>
      </w:r>
      <w:r w:rsidR="00C22F8E">
        <w:rPr>
          <w:b/>
        </w:rPr>
        <w:tab/>
      </w:r>
      <w:r w:rsidRPr="00BB2A25">
        <w:rPr>
          <w:b/>
        </w:rPr>
        <w:t>Nr.</w:t>
      </w:r>
      <w:r>
        <w:rPr>
          <w:b/>
        </w:rPr>
        <w:t> </w:t>
      </w:r>
      <w:r w:rsidR="00C22F8E">
        <w:rPr>
          <w:b/>
        </w:rPr>
        <w:t>237</w:t>
      </w:r>
      <w:r w:rsidRPr="00BB2A25">
        <w:rPr>
          <w:b/>
        </w:rPr>
        <w:t>/</w:t>
      </w:r>
      <w:r>
        <w:rPr>
          <w:b/>
        </w:rPr>
        <w:t>10</w:t>
      </w:r>
    </w:p>
    <w:p w:rsidR="0042081F" w:rsidRDefault="0042081F" w:rsidP="0042081F">
      <w:pPr>
        <w:pStyle w:val="Title"/>
        <w:rPr>
          <w:b/>
          <w:u w:val="single"/>
        </w:rPr>
      </w:pPr>
    </w:p>
    <w:p w:rsidR="0042081F" w:rsidRPr="00C22F8E" w:rsidRDefault="0042081F" w:rsidP="0042081F">
      <w:pPr>
        <w:pStyle w:val="Title"/>
        <w:rPr>
          <w:rFonts w:ascii="Times New Roman" w:hAnsi="Times New Roman"/>
          <w:sz w:val="24"/>
        </w:rPr>
      </w:pPr>
      <w:r w:rsidRPr="00C22F8E">
        <w:rPr>
          <w:rFonts w:ascii="Times New Roman" w:hAnsi="Times New Roman"/>
          <w:b/>
          <w:sz w:val="24"/>
          <w:u w:val="single"/>
        </w:rPr>
        <w:t>Par grozījumiem Dobeles novada domes 2018. gada 25.</w:t>
      </w:r>
      <w:r w:rsidR="00A81500">
        <w:rPr>
          <w:rFonts w:ascii="Times New Roman" w:hAnsi="Times New Roman"/>
          <w:b/>
          <w:sz w:val="24"/>
          <w:u w:val="single"/>
        </w:rPr>
        <w:t> </w:t>
      </w:r>
      <w:r w:rsidRPr="00C22F8E">
        <w:rPr>
          <w:rFonts w:ascii="Times New Roman" w:hAnsi="Times New Roman"/>
          <w:b/>
          <w:sz w:val="24"/>
          <w:u w:val="single"/>
        </w:rPr>
        <w:t>oktobra lēmumā Nr. 253/12 ”Par Dobeles novada pašvaldības iestāžu maksas pakalpojumiem”</w:t>
      </w:r>
    </w:p>
    <w:p w:rsidR="0042081F" w:rsidRPr="00C22F8E" w:rsidRDefault="0042081F" w:rsidP="0042081F">
      <w:pPr>
        <w:pStyle w:val="Title"/>
        <w:jc w:val="both"/>
        <w:rPr>
          <w:rFonts w:ascii="Times New Roman" w:hAnsi="Times New Roman"/>
        </w:rPr>
      </w:pPr>
    </w:p>
    <w:p w:rsidR="0042081F" w:rsidRPr="00C22F8E" w:rsidRDefault="0042081F" w:rsidP="0042081F">
      <w:pPr>
        <w:pStyle w:val="Title"/>
        <w:ind w:firstLine="720"/>
        <w:jc w:val="both"/>
        <w:rPr>
          <w:rFonts w:ascii="Times New Roman" w:hAnsi="Times New Roman"/>
          <w:sz w:val="24"/>
        </w:rPr>
      </w:pPr>
      <w:r w:rsidRPr="00C22F8E">
        <w:rPr>
          <w:rFonts w:ascii="Times New Roman" w:hAnsi="Times New Roman"/>
          <w:sz w:val="24"/>
        </w:rPr>
        <w:t>Saskaņā ar likuma „Par pašvaldībām” 21. panta pirmās daļas 14. punkta „g” apakšpunkta, Dobeles novada dome NOLEMJ:</w:t>
      </w:r>
    </w:p>
    <w:p w:rsidR="0042081F" w:rsidRPr="00C22F8E" w:rsidRDefault="0042081F" w:rsidP="0042081F">
      <w:pPr>
        <w:pStyle w:val="Title"/>
        <w:ind w:firstLine="720"/>
        <w:jc w:val="both"/>
        <w:rPr>
          <w:rFonts w:ascii="Times New Roman" w:hAnsi="Times New Roman"/>
          <w:sz w:val="24"/>
        </w:rPr>
      </w:pPr>
    </w:p>
    <w:p w:rsidR="0042081F" w:rsidRPr="00C22F8E" w:rsidRDefault="0042081F" w:rsidP="00CA3F0A">
      <w:pPr>
        <w:pStyle w:val="Title"/>
        <w:numPr>
          <w:ilvl w:val="0"/>
          <w:numId w:val="19"/>
        </w:numPr>
        <w:ind w:left="0" w:firstLine="0"/>
        <w:jc w:val="both"/>
        <w:rPr>
          <w:rFonts w:ascii="Times New Roman" w:hAnsi="Times New Roman"/>
          <w:sz w:val="24"/>
        </w:rPr>
      </w:pPr>
      <w:r w:rsidRPr="00C22F8E">
        <w:rPr>
          <w:rFonts w:ascii="Times New Roman" w:hAnsi="Times New Roman"/>
          <w:sz w:val="24"/>
        </w:rPr>
        <w:t>Papildināt  1. pielikuma 5. punktu ar 5.</w:t>
      </w:r>
      <w:r w:rsidR="00981DDE">
        <w:rPr>
          <w:rFonts w:ascii="Times New Roman" w:hAnsi="Times New Roman"/>
          <w:sz w:val="24"/>
        </w:rPr>
        <w:t>5</w:t>
      </w:r>
      <w:r w:rsidRPr="00C22F8E">
        <w:rPr>
          <w:rFonts w:ascii="Times New Roman" w:hAnsi="Times New Roman"/>
          <w:sz w:val="24"/>
        </w:rPr>
        <w:t>. un 5.</w:t>
      </w:r>
      <w:r w:rsidR="00981DDE">
        <w:rPr>
          <w:rFonts w:ascii="Times New Roman" w:hAnsi="Times New Roman"/>
          <w:sz w:val="24"/>
        </w:rPr>
        <w:t>6</w:t>
      </w:r>
      <w:r w:rsidRPr="00C22F8E">
        <w:rPr>
          <w:rFonts w:ascii="Times New Roman" w:hAnsi="Times New Roman"/>
          <w:sz w:val="24"/>
        </w:rPr>
        <w:t>. apakšpunktu šādā redakcijā:</w:t>
      </w:r>
    </w:p>
    <w:p w:rsidR="0042081F" w:rsidRPr="00C22F8E" w:rsidRDefault="0042081F" w:rsidP="0042081F">
      <w:pPr>
        <w:pStyle w:val="Title"/>
        <w:jc w:val="both"/>
        <w:rPr>
          <w:rFonts w:ascii="Times New Roman" w:hAnsi="Times New Roman"/>
          <w:sz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528"/>
        <w:gridCol w:w="1096"/>
        <w:gridCol w:w="2193"/>
      </w:tblGrid>
      <w:tr w:rsidR="0042081F" w:rsidRPr="00C22F8E" w:rsidTr="00EB0AE1">
        <w:tc>
          <w:tcPr>
            <w:tcW w:w="851" w:type="dxa"/>
          </w:tcPr>
          <w:p w:rsidR="0042081F" w:rsidRPr="00C22F8E" w:rsidRDefault="0042081F" w:rsidP="00981DDE">
            <w:pPr>
              <w:jc w:val="center"/>
            </w:pPr>
            <w:r w:rsidRPr="00C22F8E">
              <w:t>5.</w:t>
            </w:r>
            <w:r w:rsidR="00981DDE">
              <w:t>5</w:t>
            </w:r>
            <w:r w:rsidRPr="00C22F8E">
              <w:t>.</w:t>
            </w:r>
          </w:p>
        </w:tc>
        <w:tc>
          <w:tcPr>
            <w:tcW w:w="5528" w:type="dxa"/>
          </w:tcPr>
          <w:p w:rsidR="0042081F" w:rsidRPr="00C22F8E" w:rsidRDefault="0042081F" w:rsidP="00EB0AE1">
            <w:pPr>
              <w:jc w:val="both"/>
            </w:pPr>
            <w:r w:rsidRPr="00C22F8E">
              <w:t>Tiesiskās palīdzības lietas sagatavošana civilstāvokļa aktu reģistrācijas apliecinoša dokumenta izprasīšanai no ārzemēm</w:t>
            </w:r>
          </w:p>
        </w:tc>
        <w:tc>
          <w:tcPr>
            <w:tcW w:w="1096" w:type="dxa"/>
          </w:tcPr>
          <w:p w:rsidR="0042081F" w:rsidRPr="00C22F8E" w:rsidRDefault="0042081F" w:rsidP="00EB0AE1">
            <w:pPr>
              <w:jc w:val="center"/>
            </w:pPr>
          </w:p>
        </w:tc>
        <w:tc>
          <w:tcPr>
            <w:tcW w:w="2193" w:type="dxa"/>
          </w:tcPr>
          <w:p w:rsidR="0042081F" w:rsidRPr="00C22F8E" w:rsidRDefault="0042081F" w:rsidP="00EB0AE1">
            <w:pPr>
              <w:jc w:val="center"/>
            </w:pPr>
            <w:r w:rsidRPr="00C22F8E">
              <w:t>10,00</w:t>
            </w:r>
          </w:p>
        </w:tc>
      </w:tr>
      <w:tr w:rsidR="0042081F" w:rsidRPr="00C22F8E" w:rsidTr="00EB0AE1">
        <w:tc>
          <w:tcPr>
            <w:tcW w:w="851" w:type="dxa"/>
          </w:tcPr>
          <w:p w:rsidR="0042081F" w:rsidRPr="00C22F8E" w:rsidRDefault="0042081F" w:rsidP="00981DDE">
            <w:pPr>
              <w:jc w:val="center"/>
            </w:pPr>
            <w:r w:rsidRPr="00C22F8E">
              <w:t>5.</w:t>
            </w:r>
            <w:r w:rsidR="00981DDE">
              <w:t>6</w:t>
            </w:r>
            <w:r w:rsidRPr="00C22F8E">
              <w:t>.</w:t>
            </w:r>
          </w:p>
        </w:tc>
        <w:tc>
          <w:tcPr>
            <w:tcW w:w="5528" w:type="dxa"/>
          </w:tcPr>
          <w:p w:rsidR="0042081F" w:rsidRPr="00C22F8E" w:rsidRDefault="0042081F" w:rsidP="00EB0AE1">
            <w:pPr>
              <w:jc w:val="both"/>
              <w:rPr>
                <w:b/>
              </w:rPr>
            </w:pPr>
            <w:r w:rsidRPr="00C22F8E">
              <w:t>Daudzvalodu standarta veidlapas sagatavošana izziņai par civilstāvokļa akta reģistrāciju vai atkārtotai civilstāvokļa aktu reģistrācijas apliecībai</w:t>
            </w:r>
          </w:p>
        </w:tc>
        <w:tc>
          <w:tcPr>
            <w:tcW w:w="1096" w:type="dxa"/>
          </w:tcPr>
          <w:p w:rsidR="0042081F" w:rsidRPr="00C22F8E" w:rsidRDefault="0042081F" w:rsidP="00EB0AE1">
            <w:pPr>
              <w:jc w:val="center"/>
            </w:pPr>
          </w:p>
        </w:tc>
        <w:tc>
          <w:tcPr>
            <w:tcW w:w="2193" w:type="dxa"/>
          </w:tcPr>
          <w:p w:rsidR="0042081F" w:rsidRPr="00C22F8E" w:rsidRDefault="0042081F" w:rsidP="00EB0AE1">
            <w:pPr>
              <w:jc w:val="center"/>
              <w:rPr>
                <w:kern w:val="24"/>
              </w:rPr>
            </w:pPr>
            <w:r w:rsidRPr="00C22F8E">
              <w:t>10,00</w:t>
            </w:r>
          </w:p>
        </w:tc>
      </w:tr>
    </w:tbl>
    <w:p w:rsidR="0042081F" w:rsidRPr="00C22F8E" w:rsidRDefault="0042081F" w:rsidP="0042081F">
      <w:pPr>
        <w:pStyle w:val="Title"/>
        <w:jc w:val="both"/>
        <w:rPr>
          <w:rFonts w:ascii="Times New Roman" w:hAnsi="Times New Roman"/>
          <w:sz w:val="24"/>
        </w:rPr>
      </w:pPr>
    </w:p>
    <w:p w:rsidR="0042081F" w:rsidRPr="00C22F8E" w:rsidRDefault="0042081F" w:rsidP="00CA3F0A">
      <w:pPr>
        <w:pStyle w:val="Title"/>
        <w:numPr>
          <w:ilvl w:val="0"/>
          <w:numId w:val="19"/>
        </w:numPr>
        <w:ind w:left="0" w:firstLine="0"/>
        <w:jc w:val="both"/>
        <w:rPr>
          <w:rFonts w:ascii="Times New Roman" w:hAnsi="Times New Roman"/>
          <w:sz w:val="24"/>
        </w:rPr>
      </w:pPr>
      <w:r w:rsidRPr="00C22F8E">
        <w:rPr>
          <w:rFonts w:ascii="Times New Roman" w:hAnsi="Times New Roman"/>
          <w:sz w:val="24"/>
        </w:rPr>
        <w:t>Papildināt 1.</w:t>
      </w:r>
      <w:r w:rsidR="00A81500">
        <w:rPr>
          <w:rFonts w:ascii="Times New Roman" w:hAnsi="Times New Roman"/>
          <w:sz w:val="24"/>
        </w:rPr>
        <w:t> </w:t>
      </w:r>
      <w:r w:rsidRPr="00C22F8E">
        <w:rPr>
          <w:rFonts w:ascii="Times New Roman" w:hAnsi="Times New Roman"/>
          <w:sz w:val="24"/>
        </w:rPr>
        <w:t>pielikumu ar otro piezīmi šādā redakcijā:</w:t>
      </w:r>
    </w:p>
    <w:p w:rsidR="0042081F" w:rsidRPr="00C22F8E" w:rsidRDefault="0042081F" w:rsidP="0042081F">
      <w:pPr>
        <w:pStyle w:val="Title"/>
        <w:jc w:val="both"/>
        <w:rPr>
          <w:rFonts w:ascii="Times New Roman" w:hAnsi="Times New Roman"/>
          <w:sz w:val="24"/>
        </w:rPr>
      </w:pPr>
      <w:r w:rsidRPr="00C22F8E">
        <w:rPr>
          <w:rFonts w:ascii="Times New Roman" w:hAnsi="Times New Roman"/>
          <w:sz w:val="24"/>
        </w:rPr>
        <w:t xml:space="preserve"> “</w:t>
      </w:r>
      <w:r w:rsidR="00B46558">
        <w:rPr>
          <w:rFonts w:ascii="Times New Roman" w:hAnsi="Times New Roman"/>
          <w:sz w:val="24"/>
        </w:rPr>
        <w:t>**</w:t>
      </w:r>
      <w:r w:rsidRPr="00C22F8E">
        <w:rPr>
          <w:rFonts w:ascii="Times New Roman" w:hAnsi="Times New Roman"/>
          <w:sz w:val="24"/>
        </w:rPr>
        <w:t>Sabiedriskā labuma organizācijām, kuras reģistrētas Dobeles novada administratīvajā teritorijā, var tikt piemērota atlaide par telpu izmantošanu 100% apmērā.”</w:t>
      </w:r>
    </w:p>
    <w:p w:rsidR="0042081F" w:rsidRPr="00C22F8E" w:rsidRDefault="0042081F" w:rsidP="0042081F">
      <w:pPr>
        <w:pStyle w:val="Title"/>
        <w:jc w:val="both"/>
        <w:rPr>
          <w:rFonts w:ascii="Times New Roman" w:hAnsi="Times New Roman"/>
          <w:sz w:val="24"/>
        </w:rPr>
      </w:pPr>
    </w:p>
    <w:p w:rsidR="0042081F" w:rsidRPr="00C22F8E" w:rsidRDefault="0042081F" w:rsidP="00CA3F0A">
      <w:pPr>
        <w:pStyle w:val="Title"/>
        <w:numPr>
          <w:ilvl w:val="0"/>
          <w:numId w:val="19"/>
        </w:numPr>
        <w:ind w:left="0" w:firstLine="0"/>
        <w:jc w:val="both"/>
        <w:rPr>
          <w:rFonts w:ascii="Times New Roman" w:hAnsi="Times New Roman"/>
          <w:sz w:val="24"/>
        </w:rPr>
      </w:pPr>
      <w:r w:rsidRPr="00C22F8E">
        <w:rPr>
          <w:rFonts w:ascii="Times New Roman" w:hAnsi="Times New Roman"/>
          <w:sz w:val="24"/>
        </w:rPr>
        <w:t>Svītrot 2.</w:t>
      </w:r>
      <w:r w:rsidR="00A81500">
        <w:rPr>
          <w:rFonts w:ascii="Times New Roman" w:hAnsi="Times New Roman"/>
          <w:sz w:val="24"/>
        </w:rPr>
        <w:t> </w:t>
      </w:r>
      <w:r w:rsidRPr="00C22F8E">
        <w:rPr>
          <w:rFonts w:ascii="Times New Roman" w:hAnsi="Times New Roman"/>
          <w:sz w:val="24"/>
        </w:rPr>
        <w:t>pielikuma 2.6.1.</w:t>
      </w:r>
      <w:r w:rsidR="00A81500">
        <w:rPr>
          <w:rFonts w:ascii="Times New Roman" w:hAnsi="Times New Roman"/>
          <w:sz w:val="24"/>
        </w:rPr>
        <w:t> </w:t>
      </w:r>
      <w:r w:rsidRPr="00C22F8E">
        <w:rPr>
          <w:rFonts w:ascii="Times New Roman" w:hAnsi="Times New Roman"/>
          <w:sz w:val="24"/>
        </w:rPr>
        <w:t>apakšpunktā vārdus “Dobeles sākumskolā”.</w:t>
      </w:r>
    </w:p>
    <w:p w:rsidR="0042081F" w:rsidRPr="00C22F8E" w:rsidRDefault="0042081F" w:rsidP="0042081F">
      <w:pPr>
        <w:pStyle w:val="Title"/>
        <w:jc w:val="both"/>
        <w:rPr>
          <w:rFonts w:ascii="Times New Roman" w:hAnsi="Times New Roman"/>
          <w:sz w:val="24"/>
        </w:rPr>
      </w:pPr>
    </w:p>
    <w:p w:rsidR="0042081F" w:rsidRPr="00C22F8E" w:rsidRDefault="0042081F" w:rsidP="00CA3F0A">
      <w:pPr>
        <w:pStyle w:val="Title"/>
        <w:numPr>
          <w:ilvl w:val="0"/>
          <w:numId w:val="19"/>
        </w:numPr>
        <w:ind w:left="0" w:firstLine="0"/>
        <w:jc w:val="both"/>
        <w:rPr>
          <w:rFonts w:ascii="Times New Roman" w:hAnsi="Times New Roman"/>
          <w:sz w:val="24"/>
        </w:rPr>
      </w:pPr>
      <w:r w:rsidRPr="00C22F8E">
        <w:rPr>
          <w:rFonts w:ascii="Times New Roman" w:hAnsi="Times New Roman"/>
          <w:sz w:val="24"/>
        </w:rPr>
        <w:t>Papildināt 2. pielikuma 2.6.2.</w:t>
      </w:r>
      <w:r w:rsidR="00A81500">
        <w:rPr>
          <w:rFonts w:ascii="Times New Roman" w:hAnsi="Times New Roman"/>
          <w:sz w:val="24"/>
        </w:rPr>
        <w:t> </w:t>
      </w:r>
      <w:r w:rsidRPr="00C22F8E">
        <w:rPr>
          <w:rFonts w:ascii="Times New Roman" w:hAnsi="Times New Roman"/>
          <w:sz w:val="24"/>
        </w:rPr>
        <w:t>apakšpunktu aiz vārdiem “Mežinieku pamatskolā” ar vārdiem “Dobeles sākumskolā”.</w:t>
      </w:r>
    </w:p>
    <w:p w:rsidR="0042081F" w:rsidRPr="00C22F8E" w:rsidRDefault="0042081F" w:rsidP="0042081F">
      <w:pPr>
        <w:pStyle w:val="ListParagraph"/>
        <w:ind w:left="0"/>
        <w:rPr>
          <w:rFonts w:ascii="Times New Roman" w:hAnsi="Times New Roman"/>
          <w:szCs w:val="24"/>
        </w:rPr>
      </w:pPr>
    </w:p>
    <w:p w:rsidR="0042081F" w:rsidRPr="00C22F8E" w:rsidRDefault="0042081F" w:rsidP="00CA3F0A">
      <w:pPr>
        <w:pStyle w:val="Title"/>
        <w:numPr>
          <w:ilvl w:val="0"/>
          <w:numId w:val="19"/>
        </w:numPr>
        <w:ind w:left="0" w:firstLine="0"/>
        <w:jc w:val="both"/>
        <w:rPr>
          <w:rFonts w:ascii="Times New Roman" w:hAnsi="Times New Roman"/>
          <w:sz w:val="24"/>
        </w:rPr>
      </w:pPr>
      <w:r w:rsidRPr="00C22F8E">
        <w:rPr>
          <w:rFonts w:ascii="Times New Roman" w:hAnsi="Times New Roman"/>
          <w:sz w:val="24"/>
        </w:rPr>
        <w:t>Izteikt 2. pielikuma 2.14. un 2.15.</w:t>
      </w:r>
      <w:r w:rsidR="00A81500">
        <w:rPr>
          <w:rFonts w:ascii="Times New Roman" w:hAnsi="Times New Roman"/>
          <w:sz w:val="24"/>
        </w:rPr>
        <w:t> </w:t>
      </w:r>
      <w:r w:rsidRPr="00C22F8E">
        <w:rPr>
          <w:rFonts w:ascii="Times New Roman" w:hAnsi="Times New Roman"/>
          <w:sz w:val="24"/>
        </w:rPr>
        <w:t>apakšpunktu jaunā redakcijā:</w:t>
      </w:r>
    </w:p>
    <w:p w:rsidR="0042081F" w:rsidRPr="00702C32" w:rsidRDefault="0042081F" w:rsidP="0042081F">
      <w:pPr>
        <w:jc w:val="right"/>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42081F" w:rsidRPr="00702C32" w:rsidTr="00EB0AE1">
        <w:tc>
          <w:tcPr>
            <w:tcW w:w="88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both"/>
            </w:pPr>
            <w:r w:rsidRPr="00702C32">
              <w:t>Gultasvieta dienesta viesnīcās</w:t>
            </w:r>
            <w:r w:rsidRPr="00702C32">
              <w:rPr>
                <w:color w:val="FF0000"/>
              </w:rPr>
              <w:t xml:space="preserve"> </w:t>
            </w:r>
            <w:r w:rsidRPr="00702C32">
              <w:t>Gaurata ielā 8 un Katoļu ielā 3, Dobelē, Dobeles novadā, Dobeles novada vidusskolu</w:t>
            </w:r>
            <w:r w:rsidRPr="00702C32">
              <w:rPr>
                <w:color w:val="FF0000"/>
              </w:rPr>
              <w:t xml:space="preserve"> </w:t>
            </w:r>
            <w:r w:rsidRPr="00702C32">
              <w:rPr>
                <w:color w:val="000000"/>
              </w:rPr>
              <w:t xml:space="preserve">audzēkņiem un Dobeles novada skolu pedagogiem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mēnesī</w:t>
            </w:r>
          </w:p>
        </w:tc>
        <w:tc>
          <w:tcPr>
            <w:tcW w:w="1385"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color w:val="000000"/>
              </w:rPr>
            </w:pPr>
            <w:r w:rsidRPr="00702C32">
              <w:rPr>
                <w:color w:val="000000"/>
              </w:rPr>
              <w:t>15,00</w:t>
            </w:r>
          </w:p>
        </w:tc>
      </w:tr>
      <w:tr w:rsidR="0042081F" w:rsidRPr="00702C32" w:rsidTr="00EB0AE1">
        <w:tc>
          <w:tcPr>
            <w:tcW w:w="88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both"/>
            </w:pPr>
            <w:r w:rsidRPr="00702C32">
              <w:t>Gultasvieta dienesta viesnīcās Gaurata ielā 8 un Katoļu ielā 3, Dobelē, Dobeles novadā</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diennakts</w:t>
            </w:r>
          </w:p>
        </w:tc>
        <w:tc>
          <w:tcPr>
            <w:tcW w:w="1385"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7,20</w:t>
            </w:r>
          </w:p>
        </w:tc>
      </w:tr>
    </w:tbl>
    <w:p w:rsidR="0042081F" w:rsidRPr="00702C32" w:rsidRDefault="0042081F" w:rsidP="0042081F">
      <w:pPr>
        <w:jc w:val="right"/>
      </w:pPr>
    </w:p>
    <w:p w:rsidR="0042081F" w:rsidRPr="00981DDE" w:rsidRDefault="0042081F" w:rsidP="00CA3F0A">
      <w:pPr>
        <w:pStyle w:val="Title"/>
        <w:numPr>
          <w:ilvl w:val="0"/>
          <w:numId w:val="19"/>
        </w:numPr>
        <w:ind w:left="0" w:firstLine="0"/>
        <w:jc w:val="both"/>
        <w:rPr>
          <w:rFonts w:ascii="Times New Roman" w:hAnsi="Times New Roman"/>
          <w:sz w:val="24"/>
        </w:rPr>
      </w:pPr>
      <w:r w:rsidRPr="00981DDE">
        <w:rPr>
          <w:rFonts w:ascii="Times New Roman" w:hAnsi="Times New Roman"/>
          <w:sz w:val="24"/>
        </w:rPr>
        <w:t>Papildināt 2. pielikumu 2.17.</w:t>
      </w:r>
      <w:r w:rsidR="00A81500">
        <w:rPr>
          <w:rFonts w:ascii="Times New Roman" w:hAnsi="Times New Roman"/>
          <w:sz w:val="24"/>
        </w:rPr>
        <w:t> </w:t>
      </w:r>
      <w:r w:rsidRPr="00981DDE">
        <w:rPr>
          <w:rFonts w:ascii="Times New Roman" w:hAnsi="Times New Roman"/>
          <w:sz w:val="24"/>
        </w:rPr>
        <w:t>apakšpunktu šādā redakcijā:</w:t>
      </w:r>
    </w:p>
    <w:p w:rsidR="0042081F" w:rsidRPr="00981DDE" w:rsidRDefault="0042081F" w:rsidP="0042081F">
      <w:pPr>
        <w:pStyle w:val="Title"/>
        <w:jc w:val="both"/>
        <w:rPr>
          <w:rFonts w:ascii="Times New Roman" w:hAnsi="Times New Roman"/>
          <w:sz w:val="24"/>
        </w:rPr>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42081F" w:rsidRPr="00702C32" w:rsidTr="00EB0AE1">
        <w:tc>
          <w:tcPr>
            <w:tcW w:w="88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2.17.</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D66FBB">
            <w:pPr>
              <w:jc w:val="both"/>
            </w:pPr>
            <w:r w:rsidRPr="00702C32">
              <w:t xml:space="preserve">Konferenču zāle ar aprīkojumu Dobeles Valsts ģimnāzijas Dabas zinību centrā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stunda</w:t>
            </w:r>
          </w:p>
        </w:tc>
        <w:tc>
          <w:tcPr>
            <w:tcW w:w="1385"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13,60</w:t>
            </w:r>
          </w:p>
        </w:tc>
      </w:tr>
    </w:tbl>
    <w:p w:rsidR="0042081F" w:rsidRPr="00702C32" w:rsidRDefault="0042081F" w:rsidP="0042081F">
      <w:pPr>
        <w:pStyle w:val="Title"/>
        <w:jc w:val="both"/>
        <w:rPr>
          <w:sz w:val="24"/>
        </w:rPr>
      </w:pPr>
    </w:p>
    <w:p w:rsidR="0042081F" w:rsidRPr="00C22F8E" w:rsidRDefault="0042081F" w:rsidP="00CA3F0A">
      <w:pPr>
        <w:pStyle w:val="Title"/>
        <w:numPr>
          <w:ilvl w:val="0"/>
          <w:numId w:val="19"/>
        </w:numPr>
        <w:ind w:left="0" w:firstLine="0"/>
        <w:jc w:val="both"/>
        <w:rPr>
          <w:rFonts w:ascii="Times New Roman" w:hAnsi="Times New Roman"/>
          <w:sz w:val="24"/>
        </w:rPr>
      </w:pPr>
      <w:r w:rsidRPr="00C22F8E">
        <w:rPr>
          <w:rFonts w:ascii="Times New Roman" w:hAnsi="Times New Roman"/>
          <w:sz w:val="24"/>
        </w:rPr>
        <w:lastRenderedPageBreak/>
        <w:t>Papildināt 2.pielikumu ar 2.18.</w:t>
      </w:r>
      <w:r w:rsidR="00A81500">
        <w:rPr>
          <w:rFonts w:ascii="Times New Roman" w:hAnsi="Times New Roman"/>
          <w:sz w:val="24"/>
        </w:rPr>
        <w:t> </w:t>
      </w:r>
      <w:r w:rsidRPr="00C22F8E">
        <w:rPr>
          <w:rFonts w:ascii="Times New Roman" w:hAnsi="Times New Roman"/>
          <w:sz w:val="24"/>
        </w:rPr>
        <w:t>apakšpunktu šādā redakcijā:</w:t>
      </w:r>
    </w:p>
    <w:p w:rsidR="0042081F" w:rsidRPr="00702C32" w:rsidRDefault="0042081F" w:rsidP="0042081F">
      <w:pPr>
        <w:pStyle w:val="Title"/>
        <w:jc w:val="both"/>
        <w:rPr>
          <w:sz w:val="24"/>
        </w:rPr>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42081F" w:rsidRPr="00702C32" w:rsidTr="00EB0AE1">
        <w:tc>
          <w:tcPr>
            <w:tcW w:w="88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2.18.</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Koncertzāle “Zinta” Dobeles mūzikas skolā:</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385"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702C32" w:rsidTr="00EB0AE1">
        <w:tc>
          <w:tcPr>
            <w:tcW w:w="88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2.18.1.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Pasākums bez ieejas maksas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 xml:space="preserve">1 stunda </w:t>
            </w:r>
          </w:p>
        </w:tc>
        <w:tc>
          <w:tcPr>
            <w:tcW w:w="1385"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15,00</w:t>
            </w:r>
          </w:p>
        </w:tc>
      </w:tr>
      <w:tr w:rsidR="0042081F" w:rsidRPr="00702C32" w:rsidTr="00EB0AE1">
        <w:tc>
          <w:tcPr>
            <w:tcW w:w="88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2.18.2.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Pasākums, uz kuru tiek tirgotas ieejas biļetes </w:t>
            </w:r>
          </w:p>
          <w:p w:rsidR="0042081F" w:rsidRPr="00702C32" w:rsidRDefault="0042081F" w:rsidP="00EB0AE1">
            <w:r w:rsidRPr="00702C32">
              <w:rPr>
                <w:i/>
                <w:iCs/>
              </w:rPr>
              <w:t xml:space="preserve"> </w:t>
            </w:r>
            <w:r w:rsidRPr="00702C32">
              <w:t>(% no ieņēmumiem par ieejas biļetēm)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pasākums</w:t>
            </w:r>
          </w:p>
        </w:tc>
        <w:tc>
          <w:tcPr>
            <w:tcW w:w="1385"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10%</w:t>
            </w:r>
          </w:p>
        </w:tc>
      </w:tr>
    </w:tbl>
    <w:p w:rsidR="0042081F" w:rsidRPr="00702C32" w:rsidRDefault="0042081F" w:rsidP="0042081F">
      <w:pPr>
        <w:pStyle w:val="Title"/>
        <w:jc w:val="both"/>
        <w:rPr>
          <w:sz w:val="24"/>
        </w:rPr>
      </w:pPr>
    </w:p>
    <w:p w:rsidR="0042081F" w:rsidRDefault="0042081F" w:rsidP="0042081F">
      <w:pPr>
        <w:pStyle w:val="Title"/>
        <w:jc w:val="both"/>
      </w:pPr>
    </w:p>
    <w:p w:rsidR="0042081F" w:rsidRDefault="0042081F" w:rsidP="0042081F">
      <w:pPr>
        <w:pStyle w:val="NoSpacing"/>
        <w:ind w:left="567"/>
      </w:pPr>
    </w:p>
    <w:p w:rsidR="00C22F8E" w:rsidRDefault="00C22F8E" w:rsidP="0042081F">
      <w:pPr>
        <w:pStyle w:val="NoSpacing"/>
        <w:ind w:left="567"/>
      </w:pPr>
    </w:p>
    <w:p w:rsidR="00C22F8E" w:rsidRPr="00C22F8E" w:rsidRDefault="00C22F8E" w:rsidP="0042081F">
      <w:pPr>
        <w:pStyle w:val="NoSpacing"/>
        <w:ind w:left="567"/>
      </w:pPr>
    </w:p>
    <w:p w:rsidR="0042081F" w:rsidRPr="00C22F8E" w:rsidRDefault="0042081F" w:rsidP="0042081F">
      <w:pPr>
        <w:pStyle w:val="Title"/>
        <w:jc w:val="both"/>
        <w:rPr>
          <w:rFonts w:ascii="Times New Roman" w:hAnsi="Times New Roman"/>
          <w:sz w:val="24"/>
        </w:rPr>
      </w:pPr>
      <w:r w:rsidRPr="00C22F8E">
        <w:rPr>
          <w:rFonts w:ascii="Times New Roman" w:hAnsi="Times New Roman"/>
          <w:sz w:val="24"/>
        </w:rPr>
        <w:t>Domes priekšsēdētājs</w:t>
      </w:r>
      <w:r w:rsidRPr="00C22F8E">
        <w:rPr>
          <w:rFonts w:ascii="Times New Roman" w:hAnsi="Times New Roman"/>
          <w:sz w:val="24"/>
        </w:rPr>
        <w:tab/>
      </w:r>
      <w:r w:rsidRPr="00C22F8E">
        <w:rPr>
          <w:rFonts w:ascii="Times New Roman" w:hAnsi="Times New Roman"/>
          <w:sz w:val="24"/>
        </w:rPr>
        <w:tab/>
      </w:r>
      <w:r w:rsidRPr="00C22F8E">
        <w:rPr>
          <w:rFonts w:ascii="Times New Roman" w:hAnsi="Times New Roman"/>
          <w:sz w:val="24"/>
        </w:rPr>
        <w:tab/>
      </w:r>
      <w:r w:rsidRPr="00C22F8E">
        <w:rPr>
          <w:rFonts w:ascii="Times New Roman" w:hAnsi="Times New Roman"/>
          <w:sz w:val="24"/>
        </w:rPr>
        <w:tab/>
      </w:r>
      <w:r w:rsidRPr="00C22F8E">
        <w:rPr>
          <w:rFonts w:ascii="Times New Roman" w:hAnsi="Times New Roman"/>
          <w:sz w:val="24"/>
        </w:rPr>
        <w:tab/>
      </w:r>
      <w:r w:rsidRPr="00C22F8E">
        <w:rPr>
          <w:rFonts w:ascii="Times New Roman" w:hAnsi="Times New Roman"/>
          <w:sz w:val="24"/>
        </w:rPr>
        <w:tab/>
      </w:r>
      <w:r w:rsidRPr="00C22F8E">
        <w:rPr>
          <w:rFonts w:ascii="Times New Roman" w:hAnsi="Times New Roman"/>
          <w:sz w:val="24"/>
        </w:rPr>
        <w:tab/>
      </w:r>
      <w:r w:rsidRPr="00C22F8E">
        <w:rPr>
          <w:rFonts w:ascii="Times New Roman" w:hAnsi="Times New Roman"/>
          <w:sz w:val="24"/>
        </w:rPr>
        <w:tab/>
      </w:r>
      <w:r w:rsidRPr="00C22F8E">
        <w:rPr>
          <w:rFonts w:ascii="Times New Roman" w:hAnsi="Times New Roman"/>
          <w:sz w:val="24"/>
        </w:rPr>
        <w:tab/>
      </w:r>
      <w:r w:rsidR="00C22F8E">
        <w:rPr>
          <w:rFonts w:ascii="Times New Roman" w:hAnsi="Times New Roman"/>
          <w:sz w:val="24"/>
        </w:rPr>
        <w:tab/>
      </w:r>
      <w:r w:rsidR="00C22F8E">
        <w:rPr>
          <w:rFonts w:ascii="Times New Roman" w:hAnsi="Times New Roman"/>
          <w:sz w:val="24"/>
        </w:rPr>
        <w:tab/>
      </w:r>
      <w:r w:rsidRPr="00C22F8E">
        <w:rPr>
          <w:rFonts w:ascii="Times New Roman" w:hAnsi="Times New Roman"/>
          <w:sz w:val="24"/>
        </w:rPr>
        <w:t>A. Spridzāns</w:t>
      </w:r>
    </w:p>
    <w:p w:rsidR="0042081F" w:rsidRPr="00C4722A" w:rsidRDefault="0042081F" w:rsidP="0042081F">
      <w:pPr>
        <w:rPr>
          <w:b/>
          <w:color w:val="000000"/>
        </w:rPr>
      </w:pPr>
    </w:p>
    <w:p w:rsidR="0042081F" w:rsidRPr="00C4722A" w:rsidRDefault="0042081F" w:rsidP="0042081F">
      <w:pPr>
        <w:rPr>
          <w:b/>
          <w:color w:val="000000"/>
        </w:rPr>
      </w:pPr>
    </w:p>
    <w:p w:rsidR="0042081F" w:rsidRPr="00C4722A" w:rsidRDefault="0042081F" w:rsidP="0042081F">
      <w:pPr>
        <w:jc w:val="right"/>
      </w:pPr>
    </w:p>
    <w:p w:rsidR="0042081F" w:rsidRPr="00C4722A" w:rsidRDefault="0042081F" w:rsidP="0042081F"/>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Pr="00C4722A" w:rsidRDefault="0042081F" w:rsidP="0042081F">
      <w:pPr>
        <w:ind w:left="5760" w:firstLine="720"/>
        <w:jc w:val="right"/>
      </w:pPr>
    </w:p>
    <w:p w:rsidR="0042081F" w:rsidRDefault="0042081F"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Default="00C22F8E" w:rsidP="0042081F">
      <w:pPr>
        <w:ind w:left="5760" w:firstLine="720"/>
        <w:jc w:val="right"/>
      </w:pPr>
    </w:p>
    <w:p w:rsidR="00C22F8E" w:rsidRPr="00C4722A" w:rsidRDefault="00C22F8E" w:rsidP="0042081F">
      <w:pPr>
        <w:ind w:left="5760" w:firstLine="720"/>
        <w:jc w:val="right"/>
      </w:pPr>
    </w:p>
    <w:p w:rsidR="0042081F" w:rsidRPr="00DB0930" w:rsidRDefault="0042081F" w:rsidP="0042081F">
      <w:pPr>
        <w:ind w:firstLine="720"/>
        <w:jc w:val="right"/>
      </w:pPr>
      <w:r w:rsidRPr="00DB0930">
        <w:lastRenderedPageBreak/>
        <w:t>1.</w:t>
      </w:r>
      <w:r>
        <w:t> </w:t>
      </w:r>
      <w:r w:rsidRPr="00DB0930">
        <w:t>pielikums</w:t>
      </w:r>
    </w:p>
    <w:p w:rsidR="0042081F" w:rsidRPr="00DB0930" w:rsidRDefault="0042081F" w:rsidP="0042081F">
      <w:pPr>
        <w:jc w:val="right"/>
      </w:pPr>
      <w:r w:rsidRPr="00DB0930">
        <w:t xml:space="preserve">Dobeles novada domes </w:t>
      </w:r>
    </w:p>
    <w:p w:rsidR="0042081F" w:rsidRPr="00DB0930" w:rsidRDefault="0042081F" w:rsidP="0042081F">
      <w:pPr>
        <w:jc w:val="right"/>
      </w:pPr>
      <w:r w:rsidRPr="00DB0930">
        <w:t>2018.</w:t>
      </w:r>
      <w:r>
        <w:t> gada 25. </w:t>
      </w:r>
      <w:r w:rsidRPr="00DB0930">
        <w:t xml:space="preserve">oktobra </w:t>
      </w:r>
    </w:p>
    <w:p w:rsidR="0042081F" w:rsidRPr="00DB0930" w:rsidRDefault="0042081F" w:rsidP="0042081F">
      <w:pPr>
        <w:ind w:firstLine="720"/>
        <w:jc w:val="right"/>
      </w:pPr>
      <w:r w:rsidRPr="00DB0930">
        <w:t>lēmumam Nr.</w:t>
      </w:r>
      <w:r>
        <w:t> </w:t>
      </w:r>
      <w:r w:rsidRPr="00DB0930">
        <w:t>253/12</w:t>
      </w:r>
    </w:p>
    <w:p w:rsidR="0042081F" w:rsidRPr="00DB0930" w:rsidRDefault="0042081F" w:rsidP="0042081F">
      <w:pPr>
        <w:ind w:hanging="3"/>
        <w:jc w:val="right"/>
        <w:rPr>
          <w:b/>
        </w:rPr>
      </w:pPr>
    </w:p>
    <w:p w:rsidR="0042081F" w:rsidRPr="00DB0930" w:rsidRDefault="0042081F" w:rsidP="0042081F">
      <w:pPr>
        <w:ind w:hanging="3"/>
        <w:jc w:val="center"/>
        <w:rPr>
          <w:b/>
        </w:rPr>
      </w:pPr>
      <w:r w:rsidRPr="00DB0930">
        <w:rPr>
          <w:b/>
        </w:rPr>
        <w:t xml:space="preserve">Maksas pakalpojumi Dobeles novada pašvaldības administrācijas struktūrvienībās </w:t>
      </w: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42081F" w:rsidRPr="00DB0930" w:rsidTr="00EB0AE1">
        <w:tc>
          <w:tcPr>
            <w:tcW w:w="951" w:type="dxa"/>
            <w:vAlign w:val="center"/>
          </w:tcPr>
          <w:p w:rsidR="0042081F" w:rsidRPr="00702C32" w:rsidRDefault="0042081F" w:rsidP="00EB0AE1">
            <w:pPr>
              <w:jc w:val="center"/>
              <w:rPr>
                <w:b/>
              </w:rPr>
            </w:pPr>
            <w:r w:rsidRPr="00702C32">
              <w:rPr>
                <w:b/>
              </w:rPr>
              <w:t>Nr.p.k.</w:t>
            </w:r>
          </w:p>
        </w:tc>
        <w:tc>
          <w:tcPr>
            <w:tcW w:w="5279" w:type="dxa"/>
            <w:vAlign w:val="center"/>
          </w:tcPr>
          <w:p w:rsidR="0042081F" w:rsidRPr="00702C32" w:rsidRDefault="0042081F" w:rsidP="00EB0AE1">
            <w:pPr>
              <w:jc w:val="center"/>
              <w:rPr>
                <w:b/>
              </w:rPr>
            </w:pPr>
            <w:r w:rsidRPr="00702C32">
              <w:rPr>
                <w:b/>
              </w:rPr>
              <w:t>Pakalpojums</w:t>
            </w:r>
          </w:p>
        </w:tc>
        <w:tc>
          <w:tcPr>
            <w:tcW w:w="1583" w:type="dxa"/>
            <w:vAlign w:val="center"/>
          </w:tcPr>
          <w:p w:rsidR="0042081F" w:rsidRPr="00702C32" w:rsidRDefault="0042081F" w:rsidP="00EB0AE1">
            <w:pPr>
              <w:jc w:val="center"/>
              <w:rPr>
                <w:b/>
              </w:rPr>
            </w:pPr>
            <w:r w:rsidRPr="00702C32">
              <w:rPr>
                <w:b/>
              </w:rPr>
              <w:t>Mērvienība</w:t>
            </w:r>
          </w:p>
        </w:tc>
        <w:tc>
          <w:tcPr>
            <w:tcW w:w="2193" w:type="dxa"/>
          </w:tcPr>
          <w:p w:rsidR="0042081F" w:rsidRPr="00702C32" w:rsidRDefault="0042081F" w:rsidP="00EB0AE1">
            <w:pPr>
              <w:jc w:val="center"/>
              <w:rPr>
                <w:b/>
              </w:rPr>
            </w:pPr>
            <w:r w:rsidRPr="00702C32">
              <w:rPr>
                <w:b/>
              </w:rPr>
              <w:t>Cena EUR bez PVN</w:t>
            </w:r>
          </w:p>
        </w:tc>
      </w:tr>
      <w:tr w:rsidR="0042081F" w:rsidRPr="00DB0930" w:rsidTr="00EB0AE1">
        <w:tc>
          <w:tcPr>
            <w:tcW w:w="951" w:type="dxa"/>
          </w:tcPr>
          <w:p w:rsidR="0042081F" w:rsidRPr="00702C32" w:rsidRDefault="0042081F" w:rsidP="00EB0AE1">
            <w:pPr>
              <w:jc w:val="center"/>
              <w:rPr>
                <w:b/>
              </w:rPr>
            </w:pPr>
            <w:r w:rsidRPr="00702C32">
              <w:rPr>
                <w:b/>
              </w:rPr>
              <w:t>1.</w:t>
            </w:r>
          </w:p>
        </w:tc>
        <w:tc>
          <w:tcPr>
            <w:tcW w:w="5279" w:type="dxa"/>
          </w:tcPr>
          <w:p w:rsidR="0042081F" w:rsidRPr="00702C32" w:rsidRDefault="0042081F" w:rsidP="00EB0AE1">
            <w:pPr>
              <w:jc w:val="center"/>
              <w:rPr>
                <w:b/>
              </w:rPr>
            </w:pPr>
            <w:r w:rsidRPr="00702C32">
              <w:rPr>
                <w:b/>
              </w:rPr>
              <w:t>Materiālu sagatavošana</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p>
        </w:tc>
      </w:tr>
      <w:tr w:rsidR="0042081F" w:rsidRPr="00DB0930" w:rsidTr="00EB0AE1">
        <w:tc>
          <w:tcPr>
            <w:tcW w:w="951" w:type="dxa"/>
          </w:tcPr>
          <w:p w:rsidR="0042081F" w:rsidRPr="00702C32" w:rsidRDefault="0042081F" w:rsidP="00EB0AE1">
            <w:pPr>
              <w:jc w:val="center"/>
            </w:pPr>
            <w:r w:rsidRPr="00702C32">
              <w:t>1.1.</w:t>
            </w:r>
          </w:p>
        </w:tc>
        <w:tc>
          <w:tcPr>
            <w:tcW w:w="5279" w:type="dxa"/>
          </w:tcPr>
          <w:p w:rsidR="0042081F" w:rsidRPr="00702C32" w:rsidRDefault="0042081F" w:rsidP="00EB0AE1">
            <w:r w:rsidRPr="00702C32">
              <w:t>Kopēšana:</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p>
        </w:tc>
      </w:tr>
      <w:tr w:rsidR="0042081F" w:rsidRPr="00DB0930" w:rsidTr="00EB0AE1">
        <w:tc>
          <w:tcPr>
            <w:tcW w:w="951" w:type="dxa"/>
          </w:tcPr>
          <w:p w:rsidR="0042081F" w:rsidRPr="00702C32" w:rsidRDefault="0042081F" w:rsidP="00EB0AE1">
            <w:pPr>
              <w:jc w:val="center"/>
            </w:pPr>
            <w:r w:rsidRPr="00702C32">
              <w:t>1.1.1.</w:t>
            </w:r>
          </w:p>
        </w:tc>
        <w:tc>
          <w:tcPr>
            <w:tcW w:w="5279" w:type="dxa"/>
          </w:tcPr>
          <w:p w:rsidR="0042081F" w:rsidRPr="00702C32" w:rsidRDefault="0042081F" w:rsidP="00EB0AE1">
            <w:pPr>
              <w:ind w:firstLine="492"/>
            </w:pPr>
            <w:r w:rsidRPr="00702C32">
              <w:t>A4 formāts</w:t>
            </w:r>
          </w:p>
        </w:tc>
        <w:tc>
          <w:tcPr>
            <w:tcW w:w="1583" w:type="dxa"/>
          </w:tcPr>
          <w:p w:rsidR="0042081F" w:rsidRPr="00702C32" w:rsidRDefault="0042081F" w:rsidP="00EB0AE1">
            <w:pPr>
              <w:jc w:val="center"/>
            </w:pPr>
            <w:r w:rsidRPr="00702C32">
              <w:t>1 lpp.</w:t>
            </w:r>
          </w:p>
        </w:tc>
        <w:tc>
          <w:tcPr>
            <w:tcW w:w="2193" w:type="dxa"/>
          </w:tcPr>
          <w:p w:rsidR="0042081F" w:rsidRPr="00702C32" w:rsidRDefault="0042081F" w:rsidP="00EB0AE1">
            <w:pPr>
              <w:jc w:val="center"/>
            </w:pPr>
            <w:r w:rsidRPr="00702C32">
              <w:t>0,11</w:t>
            </w:r>
          </w:p>
        </w:tc>
      </w:tr>
      <w:tr w:rsidR="0042081F" w:rsidRPr="00DB0930" w:rsidTr="00EB0AE1">
        <w:tc>
          <w:tcPr>
            <w:tcW w:w="951" w:type="dxa"/>
          </w:tcPr>
          <w:p w:rsidR="0042081F" w:rsidRPr="00702C32" w:rsidRDefault="0042081F" w:rsidP="00EB0AE1">
            <w:pPr>
              <w:jc w:val="center"/>
            </w:pPr>
            <w:r w:rsidRPr="00702C32">
              <w:t>1.1.2.</w:t>
            </w:r>
          </w:p>
        </w:tc>
        <w:tc>
          <w:tcPr>
            <w:tcW w:w="5279" w:type="dxa"/>
          </w:tcPr>
          <w:p w:rsidR="0042081F" w:rsidRPr="00702C32" w:rsidRDefault="0042081F" w:rsidP="00EB0AE1">
            <w:pPr>
              <w:ind w:firstLine="492"/>
            </w:pPr>
            <w:r w:rsidRPr="00702C32">
              <w:t>A3 formāts</w:t>
            </w:r>
          </w:p>
        </w:tc>
        <w:tc>
          <w:tcPr>
            <w:tcW w:w="1583" w:type="dxa"/>
          </w:tcPr>
          <w:p w:rsidR="0042081F" w:rsidRPr="00702C32" w:rsidRDefault="0042081F" w:rsidP="00EB0AE1">
            <w:pPr>
              <w:jc w:val="center"/>
            </w:pPr>
            <w:r w:rsidRPr="00702C32">
              <w:t>1 lpp.</w:t>
            </w:r>
          </w:p>
        </w:tc>
        <w:tc>
          <w:tcPr>
            <w:tcW w:w="2193" w:type="dxa"/>
          </w:tcPr>
          <w:p w:rsidR="0042081F" w:rsidRPr="00702C32" w:rsidRDefault="0042081F" w:rsidP="00EB0AE1">
            <w:pPr>
              <w:jc w:val="center"/>
            </w:pPr>
            <w:r w:rsidRPr="00702C32">
              <w:t>0,21</w:t>
            </w:r>
          </w:p>
        </w:tc>
      </w:tr>
      <w:tr w:rsidR="0042081F" w:rsidRPr="00DB0930" w:rsidTr="00EB0AE1">
        <w:tc>
          <w:tcPr>
            <w:tcW w:w="951" w:type="dxa"/>
          </w:tcPr>
          <w:p w:rsidR="0042081F" w:rsidRPr="00702C32" w:rsidRDefault="0042081F" w:rsidP="00EB0AE1">
            <w:pPr>
              <w:jc w:val="center"/>
            </w:pPr>
            <w:r w:rsidRPr="00702C32">
              <w:t>1.2.</w:t>
            </w:r>
          </w:p>
        </w:tc>
        <w:tc>
          <w:tcPr>
            <w:tcW w:w="5279" w:type="dxa"/>
          </w:tcPr>
          <w:p w:rsidR="0042081F" w:rsidRPr="00702C32" w:rsidRDefault="0042081F" w:rsidP="00EB0AE1">
            <w:r w:rsidRPr="00702C32">
              <w:t xml:space="preserve">Datorizdruka: </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p>
        </w:tc>
      </w:tr>
      <w:tr w:rsidR="0042081F" w:rsidRPr="00DB0930" w:rsidTr="00EB0AE1">
        <w:tc>
          <w:tcPr>
            <w:tcW w:w="951" w:type="dxa"/>
          </w:tcPr>
          <w:p w:rsidR="0042081F" w:rsidRPr="00702C32" w:rsidRDefault="0042081F" w:rsidP="00EB0AE1">
            <w:pPr>
              <w:jc w:val="center"/>
            </w:pPr>
            <w:r w:rsidRPr="00702C32">
              <w:t>1.2.1.</w:t>
            </w:r>
          </w:p>
        </w:tc>
        <w:tc>
          <w:tcPr>
            <w:tcW w:w="5279" w:type="dxa"/>
          </w:tcPr>
          <w:p w:rsidR="0042081F" w:rsidRPr="00702C32" w:rsidRDefault="0042081F" w:rsidP="00EB0AE1">
            <w:r w:rsidRPr="00702C32">
              <w:t>melnbalts  A4 formāts</w:t>
            </w:r>
          </w:p>
        </w:tc>
        <w:tc>
          <w:tcPr>
            <w:tcW w:w="1583" w:type="dxa"/>
          </w:tcPr>
          <w:p w:rsidR="0042081F" w:rsidRPr="00702C32" w:rsidRDefault="0042081F" w:rsidP="00EB0AE1">
            <w:pPr>
              <w:jc w:val="center"/>
            </w:pPr>
            <w:r w:rsidRPr="00702C32">
              <w:t>1 lpp.</w:t>
            </w:r>
          </w:p>
        </w:tc>
        <w:tc>
          <w:tcPr>
            <w:tcW w:w="2193" w:type="dxa"/>
          </w:tcPr>
          <w:p w:rsidR="0042081F" w:rsidRPr="00702C32" w:rsidRDefault="0042081F" w:rsidP="00EB0AE1">
            <w:pPr>
              <w:jc w:val="center"/>
            </w:pPr>
            <w:r w:rsidRPr="00702C32">
              <w:t>0,11</w:t>
            </w:r>
          </w:p>
        </w:tc>
      </w:tr>
      <w:tr w:rsidR="0042081F" w:rsidRPr="00DB0930" w:rsidTr="00EB0AE1">
        <w:tc>
          <w:tcPr>
            <w:tcW w:w="951" w:type="dxa"/>
          </w:tcPr>
          <w:p w:rsidR="0042081F" w:rsidRPr="00702C32" w:rsidRDefault="0042081F" w:rsidP="00EB0AE1">
            <w:pPr>
              <w:jc w:val="center"/>
            </w:pPr>
            <w:r w:rsidRPr="00702C32">
              <w:t>1.2.2.</w:t>
            </w:r>
          </w:p>
        </w:tc>
        <w:tc>
          <w:tcPr>
            <w:tcW w:w="5279" w:type="dxa"/>
          </w:tcPr>
          <w:p w:rsidR="0042081F" w:rsidRPr="00702C32" w:rsidRDefault="0042081F" w:rsidP="00EB0AE1">
            <w:r w:rsidRPr="00702C32">
              <w:t>krāsains    A4 formāts</w:t>
            </w:r>
          </w:p>
        </w:tc>
        <w:tc>
          <w:tcPr>
            <w:tcW w:w="1583" w:type="dxa"/>
          </w:tcPr>
          <w:p w:rsidR="0042081F" w:rsidRPr="00702C32" w:rsidRDefault="0042081F" w:rsidP="00EB0AE1">
            <w:pPr>
              <w:jc w:val="center"/>
            </w:pPr>
            <w:r w:rsidRPr="00702C32">
              <w:t>1 lpp.</w:t>
            </w:r>
          </w:p>
        </w:tc>
        <w:tc>
          <w:tcPr>
            <w:tcW w:w="2193" w:type="dxa"/>
          </w:tcPr>
          <w:p w:rsidR="0042081F" w:rsidRPr="00702C32" w:rsidRDefault="0042081F" w:rsidP="00EB0AE1">
            <w:pPr>
              <w:jc w:val="center"/>
            </w:pPr>
            <w:r w:rsidRPr="00702C32">
              <w:t>0,87</w:t>
            </w:r>
          </w:p>
        </w:tc>
      </w:tr>
      <w:tr w:rsidR="0042081F" w:rsidRPr="00DB0930" w:rsidTr="00EB0AE1">
        <w:tc>
          <w:tcPr>
            <w:tcW w:w="951" w:type="dxa"/>
          </w:tcPr>
          <w:p w:rsidR="0042081F" w:rsidRPr="00702C32" w:rsidRDefault="0042081F" w:rsidP="00EB0AE1">
            <w:pPr>
              <w:jc w:val="center"/>
            </w:pPr>
            <w:r w:rsidRPr="00702C32">
              <w:t>1.2.3.</w:t>
            </w:r>
          </w:p>
        </w:tc>
        <w:tc>
          <w:tcPr>
            <w:tcW w:w="5279" w:type="dxa"/>
          </w:tcPr>
          <w:p w:rsidR="0042081F" w:rsidRPr="00702C32" w:rsidRDefault="0042081F" w:rsidP="00EB0AE1">
            <w:r w:rsidRPr="00702C32">
              <w:t>melnbalts  A3 formāts</w:t>
            </w:r>
          </w:p>
        </w:tc>
        <w:tc>
          <w:tcPr>
            <w:tcW w:w="1583" w:type="dxa"/>
          </w:tcPr>
          <w:p w:rsidR="0042081F" w:rsidRPr="00702C32" w:rsidRDefault="0042081F" w:rsidP="00EB0AE1">
            <w:pPr>
              <w:jc w:val="center"/>
            </w:pPr>
            <w:r w:rsidRPr="00702C32">
              <w:t>1 lpp.</w:t>
            </w:r>
          </w:p>
        </w:tc>
        <w:tc>
          <w:tcPr>
            <w:tcW w:w="2193" w:type="dxa"/>
          </w:tcPr>
          <w:p w:rsidR="0042081F" w:rsidRPr="00702C32" w:rsidRDefault="0042081F" w:rsidP="00EB0AE1">
            <w:pPr>
              <w:jc w:val="center"/>
            </w:pPr>
            <w:r w:rsidRPr="00702C32">
              <w:t>0,23</w:t>
            </w:r>
          </w:p>
        </w:tc>
      </w:tr>
      <w:tr w:rsidR="0042081F" w:rsidRPr="00DB0930" w:rsidTr="00EB0AE1">
        <w:tc>
          <w:tcPr>
            <w:tcW w:w="951" w:type="dxa"/>
          </w:tcPr>
          <w:p w:rsidR="0042081F" w:rsidRPr="00702C32" w:rsidRDefault="0042081F" w:rsidP="00EB0AE1">
            <w:pPr>
              <w:jc w:val="center"/>
            </w:pPr>
            <w:r w:rsidRPr="00702C32">
              <w:t>1.2.4.</w:t>
            </w:r>
          </w:p>
        </w:tc>
        <w:tc>
          <w:tcPr>
            <w:tcW w:w="5279" w:type="dxa"/>
          </w:tcPr>
          <w:p w:rsidR="0042081F" w:rsidRPr="00702C32" w:rsidRDefault="0042081F" w:rsidP="00EB0AE1">
            <w:r w:rsidRPr="00702C32">
              <w:t>krāsains     A3 formāts</w:t>
            </w:r>
          </w:p>
        </w:tc>
        <w:tc>
          <w:tcPr>
            <w:tcW w:w="1583" w:type="dxa"/>
          </w:tcPr>
          <w:p w:rsidR="0042081F" w:rsidRPr="00702C32" w:rsidRDefault="0042081F" w:rsidP="00EB0AE1">
            <w:pPr>
              <w:jc w:val="center"/>
            </w:pPr>
            <w:r w:rsidRPr="00702C32">
              <w:t>1 lpp.</w:t>
            </w:r>
          </w:p>
        </w:tc>
        <w:tc>
          <w:tcPr>
            <w:tcW w:w="2193" w:type="dxa"/>
          </w:tcPr>
          <w:p w:rsidR="0042081F" w:rsidRPr="00702C32" w:rsidRDefault="0042081F" w:rsidP="00EB0AE1">
            <w:pPr>
              <w:jc w:val="center"/>
            </w:pPr>
            <w:r w:rsidRPr="00702C32">
              <w:t>1,31</w:t>
            </w:r>
          </w:p>
        </w:tc>
      </w:tr>
      <w:tr w:rsidR="0042081F" w:rsidRPr="00DB0930" w:rsidTr="00EB0AE1">
        <w:tc>
          <w:tcPr>
            <w:tcW w:w="951" w:type="dxa"/>
          </w:tcPr>
          <w:p w:rsidR="0042081F" w:rsidRPr="00702C32" w:rsidRDefault="0042081F" w:rsidP="00EB0AE1">
            <w:pPr>
              <w:jc w:val="center"/>
            </w:pPr>
            <w:r w:rsidRPr="00702C32">
              <w:t>1.3.</w:t>
            </w:r>
          </w:p>
        </w:tc>
        <w:tc>
          <w:tcPr>
            <w:tcW w:w="5279" w:type="dxa"/>
          </w:tcPr>
          <w:p w:rsidR="0042081F" w:rsidRPr="00702C32" w:rsidRDefault="0042081F" w:rsidP="00EB0AE1">
            <w:r w:rsidRPr="00702C32">
              <w:t xml:space="preserve">Skenēšana </w:t>
            </w:r>
          </w:p>
        </w:tc>
        <w:tc>
          <w:tcPr>
            <w:tcW w:w="1583" w:type="dxa"/>
          </w:tcPr>
          <w:p w:rsidR="0042081F" w:rsidRPr="00702C32" w:rsidRDefault="0042081F" w:rsidP="00EB0AE1">
            <w:pPr>
              <w:jc w:val="center"/>
            </w:pPr>
            <w:r w:rsidRPr="00702C32">
              <w:t>1 lpp.</w:t>
            </w:r>
          </w:p>
        </w:tc>
        <w:tc>
          <w:tcPr>
            <w:tcW w:w="2193" w:type="dxa"/>
          </w:tcPr>
          <w:p w:rsidR="0042081F" w:rsidRPr="00702C32" w:rsidRDefault="0042081F" w:rsidP="00EB0AE1">
            <w:pPr>
              <w:jc w:val="center"/>
            </w:pPr>
            <w:r w:rsidRPr="00702C32">
              <w:t>0,24</w:t>
            </w:r>
          </w:p>
        </w:tc>
      </w:tr>
      <w:tr w:rsidR="0042081F" w:rsidRPr="00DB0930" w:rsidTr="00EB0AE1">
        <w:tc>
          <w:tcPr>
            <w:tcW w:w="951" w:type="dxa"/>
          </w:tcPr>
          <w:p w:rsidR="0042081F" w:rsidRPr="00702C32" w:rsidRDefault="0042081F" w:rsidP="00EB0AE1">
            <w:pPr>
              <w:jc w:val="center"/>
              <w:rPr>
                <w:b/>
              </w:rPr>
            </w:pPr>
            <w:r w:rsidRPr="00702C32">
              <w:rPr>
                <w:b/>
              </w:rPr>
              <w:t>2.</w:t>
            </w:r>
          </w:p>
        </w:tc>
        <w:tc>
          <w:tcPr>
            <w:tcW w:w="5279" w:type="dxa"/>
          </w:tcPr>
          <w:p w:rsidR="0042081F" w:rsidRPr="00702C32" w:rsidRDefault="0042081F" w:rsidP="00EB0AE1">
            <w:pPr>
              <w:jc w:val="center"/>
              <w:rPr>
                <w:b/>
              </w:rPr>
            </w:pPr>
            <w:r w:rsidRPr="00702C32">
              <w:rPr>
                <w:b/>
              </w:rPr>
              <w:t>Autotransporta  izmantošana</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p>
        </w:tc>
      </w:tr>
      <w:tr w:rsidR="0042081F" w:rsidRPr="00DB0930" w:rsidTr="00EB0AE1">
        <w:tc>
          <w:tcPr>
            <w:tcW w:w="951" w:type="dxa"/>
          </w:tcPr>
          <w:p w:rsidR="0042081F" w:rsidRPr="00702C32" w:rsidRDefault="0042081F" w:rsidP="00EB0AE1">
            <w:pPr>
              <w:jc w:val="center"/>
            </w:pPr>
            <w:r w:rsidRPr="00702C32">
              <w:t>2.1.</w:t>
            </w:r>
          </w:p>
        </w:tc>
        <w:tc>
          <w:tcPr>
            <w:tcW w:w="5279" w:type="dxa"/>
          </w:tcPr>
          <w:p w:rsidR="0042081F" w:rsidRPr="00702C32" w:rsidRDefault="0042081F" w:rsidP="00EB0AE1">
            <w:r w:rsidRPr="00702C32">
              <w:t>Vieglā automašīna</w:t>
            </w:r>
          </w:p>
        </w:tc>
        <w:tc>
          <w:tcPr>
            <w:tcW w:w="1583" w:type="dxa"/>
          </w:tcPr>
          <w:p w:rsidR="0042081F" w:rsidRPr="00702C32" w:rsidRDefault="0042081F" w:rsidP="00EB0AE1">
            <w:pPr>
              <w:jc w:val="center"/>
            </w:pPr>
            <w:r w:rsidRPr="00702C32">
              <w:t>1 stunda un 1 km</w:t>
            </w:r>
          </w:p>
        </w:tc>
        <w:tc>
          <w:tcPr>
            <w:tcW w:w="2193" w:type="dxa"/>
          </w:tcPr>
          <w:p w:rsidR="0042081F" w:rsidRPr="00702C32" w:rsidRDefault="0042081F" w:rsidP="00EB0AE1">
            <w:pPr>
              <w:jc w:val="center"/>
            </w:pPr>
            <w:r w:rsidRPr="00702C32">
              <w:t>8,50 un 0.20</w:t>
            </w:r>
          </w:p>
        </w:tc>
      </w:tr>
      <w:tr w:rsidR="0042081F" w:rsidRPr="00DB0930" w:rsidTr="00EB0AE1">
        <w:tc>
          <w:tcPr>
            <w:tcW w:w="951" w:type="dxa"/>
          </w:tcPr>
          <w:p w:rsidR="0042081F" w:rsidRPr="00702C32" w:rsidRDefault="0042081F" w:rsidP="00EB0AE1">
            <w:pPr>
              <w:jc w:val="center"/>
            </w:pPr>
            <w:r w:rsidRPr="00702C32">
              <w:t>2.2.</w:t>
            </w:r>
          </w:p>
        </w:tc>
        <w:tc>
          <w:tcPr>
            <w:tcW w:w="5279" w:type="dxa"/>
          </w:tcPr>
          <w:p w:rsidR="0042081F" w:rsidRPr="00702C32" w:rsidRDefault="0042081F" w:rsidP="00EB0AE1">
            <w:r w:rsidRPr="00702C32">
              <w:t>Mikroautobuss</w:t>
            </w:r>
          </w:p>
        </w:tc>
        <w:tc>
          <w:tcPr>
            <w:tcW w:w="1583" w:type="dxa"/>
          </w:tcPr>
          <w:p w:rsidR="0042081F" w:rsidRPr="00702C32" w:rsidRDefault="0042081F" w:rsidP="00EB0AE1">
            <w:pPr>
              <w:jc w:val="center"/>
            </w:pPr>
            <w:r w:rsidRPr="00702C32">
              <w:t>1 stunda un 1 km</w:t>
            </w:r>
          </w:p>
        </w:tc>
        <w:tc>
          <w:tcPr>
            <w:tcW w:w="2193" w:type="dxa"/>
          </w:tcPr>
          <w:p w:rsidR="0042081F" w:rsidRPr="00702C32" w:rsidRDefault="0042081F" w:rsidP="00EB0AE1">
            <w:pPr>
              <w:jc w:val="center"/>
            </w:pPr>
            <w:r w:rsidRPr="00702C32">
              <w:t>8,70 un 0.20</w:t>
            </w:r>
          </w:p>
        </w:tc>
      </w:tr>
      <w:tr w:rsidR="0042081F" w:rsidRPr="00DB0930" w:rsidTr="00EB0AE1">
        <w:tc>
          <w:tcPr>
            <w:tcW w:w="951" w:type="dxa"/>
          </w:tcPr>
          <w:p w:rsidR="0042081F" w:rsidRPr="00702C32" w:rsidRDefault="0042081F" w:rsidP="00EB0AE1">
            <w:pPr>
              <w:jc w:val="center"/>
            </w:pPr>
            <w:r w:rsidRPr="00702C32">
              <w:t>2.3.</w:t>
            </w:r>
          </w:p>
        </w:tc>
        <w:tc>
          <w:tcPr>
            <w:tcW w:w="5279" w:type="dxa"/>
          </w:tcPr>
          <w:p w:rsidR="0042081F" w:rsidRPr="00702C32" w:rsidRDefault="0042081F" w:rsidP="00EB0AE1">
            <w:r w:rsidRPr="00702C32">
              <w:t>Mikroautobuss pašdarbnieku kolektīviem, pārstāvot pasākumos Dobeles novadu (ar Dobeles novada Kultūras un sporta pārvaldes vadītājas saskaņojumu)</w:t>
            </w:r>
          </w:p>
        </w:tc>
        <w:tc>
          <w:tcPr>
            <w:tcW w:w="1583" w:type="dxa"/>
          </w:tcPr>
          <w:p w:rsidR="0042081F" w:rsidRPr="00702C32" w:rsidRDefault="0042081F" w:rsidP="00EB0AE1">
            <w:pPr>
              <w:jc w:val="center"/>
            </w:pPr>
            <w:r w:rsidRPr="00702C32">
              <w:t>1 km</w:t>
            </w:r>
          </w:p>
        </w:tc>
        <w:tc>
          <w:tcPr>
            <w:tcW w:w="2193" w:type="dxa"/>
          </w:tcPr>
          <w:p w:rsidR="0042081F" w:rsidRPr="00702C32" w:rsidRDefault="0042081F" w:rsidP="00EB0AE1">
            <w:pPr>
              <w:jc w:val="center"/>
            </w:pPr>
            <w:r w:rsidRPr="00702C32">
              <w:t>0,20</w:t>
            </w:r>
          </w:p>
        </w:tc>
      </w:tr>
      <w:tr w:rsidR="0042081F" w:rsidRPr="00DB0930" w:rsidTr="00EB0AE1">
        <w:tc>
          <w:tcPr>
            <w:tcW w:w="951" w:type="dxa"/>
          </w:tcPr>
          <w:p w:rsidR="0042081F" w:rsidRPr="00702C32" w:rsidRDefault="0042081F" w:rsidP="00EB0AE1">
            <w:pPr>
              <w:jc w:val="center"/>
              <w:rPr>
                <w:b/>
              </w:rPr>
            </w:pPr>
            <w:r w:rsidRPr="00702C32">
              <w:rPr>
                <w:b/>
              </w:rPr>
              <w:t>3.</w:t>
            </w:r>
          </w:p>
        </w:tc>
        <w:tc>
          <w:tcPr>
            <w:tcW w:w="5279" w:type="dxa"/>
          </w:tcPr>
          <w:p w:rsidR="0042081F" w:rsidRPr="00702C32" w:rsidRDefault="0042081F" w:rsidP="00EB0AE1">
            <w:pPr>
              <w:jc w:val="center"/>
              <w:rPr>
                <w:b/>
              </w:rPr>
            </w:pPr>
            <w:r w:rsidRPr="00702C32">
              <w:rPr>
                <w:b/>
              </w:rPr>
              <w:t>Zāles pļaušana</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p>
        </w:tc>
      </w:tr>
      <w:tr w:rsidR="0042081F" w:rsidRPr="00DB0930" w:rsidTr="00EB0AE1">
        <w:tc>
          <w:tcPr>
            <w:tcW w:w="951" w:type="dxa"/>
          </w:tcPr>
          <w:p w:rsidR="0042081F" w:rsidRPr="00702C32" w:rsidRDefault="0042081F" w:rsidP="00EB0AE1">
            <w:pPr>
              <w:jc w:val="center"/>
            </w:pPr>
            <w:r w:rsidRPr="00702C32">
              <w:t>3.1.</w:t>
            </w:r>
          </w:p>
        </w:tc>
        <w:tc>
          <w:tcPr>
            <w:tcW w:w="5279" w:type="dxa"/>
          </w:tcPr>
          <w:p w:rsidR="0042081F" w:rsidRPr="00702C32" w:rsidRDefault="0042081F" w:rsidP="00EB0AE1">
            <w:r w:rsidRPr="00702C32">
              <w:t xml:space="preserve">Ar dārza traktoru </w:t>
            </w:r>
          </w:p>
        </w:tc>
        <w:tc>
          <w:tcPr>
            <w:tcW w:w="1583" w:type="dxa"/>
          </w:tcPr>
          <w:p w:rsidR="0042081F" w:rsidRPr="00702C32" w:rsidRDefault="0042081F" w:rsidP="00EB0AE1">
            <w:pPr>
              <w:jc w:val="center"/>
            </w:pPr>
            <w:r w:rsidRPr="00702C32">
              <w:t xml:space="preserve"> 1 stunda</w:t>
            </w:r>
          </w:p>
        </w:tc>
        <w:tc>
          <w:tcPr>
            <w:tcW w:w="2193" w:type="dxa"/>
          </w:tcPr>
          <w:p w:rsidR="0042081F" w:rsidRPr="00702C32" w:rsidRDefault="0042081F" w:rsidP="00EB0AE1">
            <w:pPr>
              <w:jc w:val="center"/>
            </w:pPr>
            <w:r w:rsidRPr="00702C32">
              <w:t>18.20</w:t>
            </w:r>
          </w:p>
        </w:tc>
      </w:tr>
      <w:tr w:rsidR="0042081F" w:rsidRPr="00DB0930" w:rsidTr="00EB0AE1">
        <w:tc>
          <w:tcPr>
            <w:tcW w:w="951" w:type="dxa"/>
          </w:tcPr>
          <w:p w:rsidR="0042081F" w:rsidRPr="00702C32" w:rsidRDefault="0042081F" w:rsidP="00EB0AE1">
            <w:pPr>
              <w:jc w:val="center"/>
            </w:pPr>
            <w:r w:rsidRPr="00702C32">
              <w:t>3.2.</w:t>
            </w:r>
          </w:p>
        </w:tc>
        <w:tc>
          <w:tcPr>
            <w:tcW w:w="5279" w:type="dxa"/>
          </w:tcPr>
          <w:p w:rsidR="0042081F" w:rsidRPr="00702C32" w:rsidRDefault="0042081F" w:rsidP="00EB0AE1">
            <w:r w:rsidRPr="00702C32">
              <w:t xml:space="preserve">Ar trimmeri </w:t>
            </w:r>
          </w:p>
        </w:tc>
        <w:tc>
          <w:tcPr>
            <w:tcW w:w="1583" w:type="dxa"/>
          </w:tcPr>
          <w:p w:rsidR="0042081F" w:rsidRPr="00702C32" w:rsidRDefault="0042081F" w:rsidP="00EB0AE1">
            <w:pPr>
              <w:jc w:val="center"/>
            </w:pPr>
            <w:r w:rsidRPr="00702C32">
              <w:t>1 stunda</w:t>
            </w:r>
          </w:p>
        </w:tc>
        <w:tc>
          <w:tcPr>
            <w:tcW w:w="2193" w:type="dxa"/>
          </w:tcPr>
          <w:p w:rsidR="0042081F" w:rsidRPr="00702C32" w:rsidRDefault="0042081F" w:rsidP="00EB0AE1">
            <w:pPr>
              <w:jc w:val="center"/>
            </w:pPr>
            <w:r w:rsidRPr="00702C32">
              <w:t>7,00</w:t>
            </w:r>
          </w:p>
        </w:tc>
      </w:tr>
      <w:tr w:rsidR="0042081F" w:rsidRPr="00DB0930" w:rsidTr="00EB0AE1">
        <w:tc>
          <w:tcPr>
            <w:tcW w:w="951" w:type="dxa"/>
          </w:tcPr>
          <w:p w:rsidR="0042081F" w:rsidRPr="00702C32" w:rsidRDefault="0042081F" w:rsidP="00EB0AE1">
            <w:pPr>
              <w:jc w:val="center"/>
              <w:rPr>
                <w:b/>
              </w:rPr>
            </w:pPr>
            <w:r w:rsidRPr="00702C32">
              <w:rPr>
                <w:b/>
              </w:rPr>
              <w:t>4.</w:t>
            </w:r>
          </w:p>
        </w:tc>
        <w:tc>
          <w:tcPr>
            <w:tcW w:w="5279" w:type="dxa"/>
          </w:tcPr>
          <w:p w:rsidR="0042081F" w:rsidRPr="00702C32" w:rsidRDefault="0042081F" w:rsidP="00EB0AE1">
            <w:pPr>
              <w:jc w:val="center"/>
              <w:rPr>
                <w:b/>
              </w:rPr>
            </w:pPr>
            <w:r w:rsidRPr="00702C32">
              <w:rPr>
                <w:b/>
              </w:rPr>
              <w:t>Telpu un inventāra izmantošana**</w:t>
            </w:r>
          </w:p>
        </w:tc>
        <w:tc>
          <w:tcPr>
            <w:tcW w:w="1583" w:type="dxa"/>
          </w:tcPr>
          <w:p w:rsidR="0042081F" w:rsidRPr="00702C32" w:rsidRDefault="0042081F" w:rsidP="00EB0AE1">
            <w:pPr>
              <w:jc w:val="center"/>
              <w:rPr>
                <w:b/>
              </w:rPr>
            </w:pPr>
          </w:p>
        </w:tc>
        <w:tc>
          <w:tcPr>
            <w:tcW w:w="2193" w:type="dxa"/>
          </w:tcPr>
          <w:p w:rsidR="0042081F" w:rsidRPr="00702C32" w:rsidRDefault="0042081F" w:rsidP="00EB0AE1">
            <w:pPr>
              <w:jc w:val="center"/>
              <w:rPr>
                <w:b/>
              </w:rPr>
            </w:pPr>
          </w:p>
        </w:tc>
      </w:tr>
      <w:tr w:rsidR="0042081F" w:rsidRPr="00DB0930" w:rsidTr="00EB0AE1">
        <w:tc>
          <w:tcPr>
            <w:tcW w:w="951" w:type="dxa"/>
          </w:tcPr>
          <w:p w:rsidR="0042081F" w:rsidRPr="00702C32" w:rsidRDefault="0042081F" w:rsidP="00EB0AE1">
            <w:pPr>
              <w:jc w:val="center"/>
            </w:pPr>
            <w:r w:rsidRPr="00702C32">
              <w:t>4.1.</w:t>
            </w:r>
          </w:p>
        </w:tc>
        <w:tc>
          <w:tcPr>
            <w:tcW w:w="5279" w:type="dxa"/>
          </w:tcPr>
          <w:p w:rsidR="0042081F" w:rsidRPr="00702C32" w:rsidRDefault="0042081F" w:rsidP="00EB0AE1">
            <w:r w:rsidRPr="00702C32">
              <w:t>Lielā sēžu zāle (Dobeles pilsēta)</w:t>
            </w:r>
          </w:p>
        </w:tc>
        <w:tc>
          <w:tcPr>
            <w:tcW w:w="1583" w:type="dxa"/>
          </w:tcPr>
          <w:p w:rsidR="0042081F" w:rsidRPr="00702C32" w:rsidRDefault="0042081F" w:rsidP="00EB0AE1">
            <w:pPr>
              <w:jc w:val="center"/>
            </w:pPr>
            <w:r w:rsidRPr="00702C32">
              <w:t>1 stunda</w:t>
            </w:r>
          </w:p>
        </w:tc>
        <w:tc>
          <w:tcPr>
            <w:tcW w:w="2193" w:type="dxa"/>
          </w:tcPr>
          <w:p w:rsidR="0042081F" w:rsidRPr="00702C32" w:rsidRDefault="0042081F" w:rsidP="00EB0AE1">
            <w:pPr>
              <w:jc w:val="center"/>
            </w:pPr>
            <w:r w:rsidRPr="00702C32">
              <w:t>15,00</w:t>
            </w:r>
          </w:p>
        </w:tc>
      </w:tr>
      <w:tr w:rsidR="0042081F" w:rsidRPr="00DB0930" w:rsidTr="00EB0AE1">
        <w:tc>
          <w:tcPr>
            <w:tcW w:w="951" w:type="dxa"/>
          </w:tcPr>
          <w:p w:rsidR="0042081F" w:rsidRPr="00702C32" w:rsidRDefault="0042081F" w:rsidP="00EB0AE1">
            <w:pPr>
              <w:jc w:val="center"/>
            </w:pPr>
            <w:r w:rsidRPr="00702C32">
              <w:t>4.2.</w:t>
            </w:r>
          </w:p>
        </w:tc>
        <w:tc>
          <w:tcPr>
            <w:tcW w:w="5279" w:type="dxa"/>
          </w:tcPr>
          <w:p w:rsidR="0042081F" w:rsidRPr="00702C32" w:rsidRDefault="0042081F" w:rsidP="00EB0AE1">
            <w:pPr>
              <w:rPr>
                <w:highlight w:val="yellow"/>
              </w:rPr>
            </w:pPr>
            <w:r w:rsidRPr="00702C32">
              <w:t xml:space="preserve">Mazā zāle, sēžu zāle: </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p>
        </w:tc>
      </w:tr>
      <w:tr w:rsidR="0042081F" w:rsidRPr="00DB0930" w:rsidTr="00EB0AE1">
        <w:tc>
          <w:tcPr>
            <w:tcW w:w="951" w:type="dxa"/>
          </w:tcPr>
          <w:p w:rsidR="0042081F" w:rsidRPr="00702C32" w:rsidRDefault="0042081F" w:rsidP="00EB0AE1">
            <w:pPr>
              <w:jc w:val="center"/>
            </w:pPr>
            <w:r w:rsidRPr="00702C32">
              <w:t>4.2.1.</w:t>
            </w:r>
          </w:p>
        </w:tc>
        <w:tc>
          <w:tcPr>
            <w:tcW w:w="5279" w:type="dxa"/>
          </w:tcPr>
          <w:p w:rsidR="0042081F" w:rsidRPr="00702C32" w:rsidRDefault="0042081F" w:rsidP="00EB0AE1">
            <w:r w:rsidRPr="00702C32">
              <w:t>Dobeles pilsēta</w:t>
            </w:r>
          </w:p>
        </w:tc>
        <w:tc>
          <w:tcPr>
            <w:tcW w:w="1583" w:type="dxa"/>
          </w:tcPr>
          <w:p w:rsidR="0042081F" w:rsidRPr="00702C32" w:rsidRDefault="0042081F" w:rsidP="00EB0AE1">
            <w:pPr>
              <w:jc w:val="center"/>
            </w:pPr>
            <w:r w:rsidRPr="00702C32">
              <w:t>1 stunda</w:t>
            </w:r>
          </w:p>
        </w:tc>
        <w:tc>
          <w:tcPr>
            <w:tcW w:w="2193" w:type="dxa"/>
          </w:tcPr>
          <w:p w:rsidR="0042081F" w:rsidRPr="00702C32" w:rsidRDefault="0042081F" w:rsidP="00EB0AE1">
            <w:pPr>
              <w:jc w:val="center"/>
            </w:pPr>
            <w:r w:rsidRPr="00702C32">
              <w:t>10,00</w:t>
            </w:r>
          </w:p>
        </w:tc>
      </w:tr>
      <w:tr w:rsidR="0042081F" w:rsidRPr="00DB0930" w:rsidTr="00EB0AE1">
        <w:tc>
          <w:tcPr>
            <w:tcW w:w="951" w:type="dxa"/>
          </w:tcPr>
          <w:p w:rsidR="0042081F" w:rsidRPr="00702C32" w:rsidRDefault="0042081F" w:rsidP="00EB0AE1">
            <w:pPr>
              <w:jc w:val="center"/>
            </w:pPr>
            <w:r w:rsidRPr="00702C32">
              <w:t>4.2.2.</w:t>
            </w:r>
          </w:p>
        </w:tc>
        <w:tc>
          <w:tcPr>
            <w:tcW w:w="5279" w:type="dxa"/>
          </w:tcPr>
          <w:p w:rsidR="0042081F" w:rsidRPr="00702C32" w:rsidRDefault="0042081F" w:rsidP="00EB0AE1">
            <w:r w:rsidRPr="00702C32">
              <w:t>Bikstu pagasts, Dobeles pagasts, Auru pagasts, Annenieku pagasts, Jaunbērzes pagasts, Krimūnu pagasts, Naudītes pagasts, Penkules pagasts, Zebrenes pagasts</w:t>
            </w:r>
          </w:p>
        </w:tc>
        <w:tc>
          <w:tcPr>
            <w:tcW w:w="1583" w:type="dxa"/>
          </w:tcPr>
          <w:p w:rsidR="0042081F" w:rsidRPr="00702C32" w:rsidRDefault="0042081F" w:rsidP="00EB0AE1">
            <w:pPr>
              <w:jc w:val="center"/>
            </w:pPr>
            <w:r w:rsidRPr="00702C32">
              <w:t>1 stunda</w:t>
            </w:r>
          </w:p>
        </w:tc>
        <w:tc>
          <w:tcPr>
            <w:tcW w:w="2193" w:type="dxa"/>
          </w:tcPr>
          <w:p w:rsidR="0042081F" w:rsidRPr="00702C32" w:rsidRDefault="0042081F" w:rsidP="00EB0AE1">
            <w:pPr>
              <w:jc w:val="center"/>
            </w:pPr>
            <w:r w:rsidRPr="00702C32">
              <w:t>3,00</w:t>
            </w:r>
          </w:p>
        </w:tc>
      </w:tr>
      <w:tr w:rsidR="0042081F" w:rsidRPr="00DB0930" w:rsidTr="00EB0AE1">
        <w:tc>
          <w:tcPr>
            <w:tcW w:w="951" w:type="dxa"/>
          </w:tcPr>
          <w:p w:rsidR="0042081F" w:rsidRPr="00702C32" w:rsidRDefault="0042081F" w:rsidP="00EB0AE1">
            <w:pPr>
              <w:jc w:val="center"/>
            </w:pPr>
            <w:r w:rsidRPr="00702C32">
              <w:t>4.2.3.</w:t>
            </w:r>
          </w:p>
        </w:tc>
        <w:tc>
          <w:tcPr>
            <w:tcW w:w="5279" w:type="dxa"/>
          </w:tcPr>
          <w:p w:rsidR="0042081F" w:rsidRPr="00702C32" w:rsidRDefault="0042081F" w:rsidP="00EB0AE1">
            <w:r w:rsidRPr="00702C32">
              <w:t>Bērzes pagasts</w:t>
            </w:r>
          </w:p>
        </w:tc>
        <w:tc>
          <w:tcPr>
            <w:tcW w:w="1583" w:type="dxa"/>
          </w:tcPr>
          <w:p w:rsidR="0042081F" w:rsidRPr="00702C32" w:rsidRDefault="0042081F" w:rsidP="00EB0AE1">
            <w:pPr>
              <w:jc w:val="center"/>
            </w:pPr>
            <w:r w:rsidRPr="00702C32">
              <w:t>1 stunda</w:t>
            </w:r>
          </w:p>
        </w:tc>
        <w:tc>
          <w:tcPr>
            <w:tcW w:w="2193" w:type="dxa"/>
          </w:tcPr>
          <w:p w:rsidR="0042081F" w:rsidRPr="00702C32" w:rsidRDefault="0042081F" w:rsidP="00EB0AE1">
            <w:pPr>
              <w:jc w:val="center"/>
            </w:pPr>
            <w:r w:rsidRPr="00702C32">
              <w:t>8,00</w:t>
            </w:r>
          </w:p>
        </w:tc>
      </w:tr>
      <w:tr w:rsidR="0042081F" w:rsidRPr="00DB0930" w:rsidTr="00EB0AE1">
        <w:tc>
          <w:tcPr>
            <w:tcW w:w="951" w:type="dxa"/>
          </w:tcPr>
          <w:p w:rsidR="0042081F" w:rsidRPr="00702C32" w:rsidRDefault="0042081F" w:rsidP="00EB0AE1">
            <w:pPr>
              <w:jc w:val="center"/>
            </w:pPr>
            <w:r w:rsidRPr="00702C32">
              <w:t>4.3.</w:t>
            </w:r>
          </w:p>
        </w:tc>
        <w:tc>
          <w:tcPr>
            <w:tcW w:w="5279" w:type="dxa"/>
          </w:tcPr>
          <w:p w:rsidR="0042081F" w:rsidRPr="00702C32" w:rsidRDefault="0042081F" w:rsidP="00EB0AE1">
            <w:r w:rsidRPr="00702C32">
              <w:t>Multivideo projektors</w:t>
            </w:r>
          </w:p>
        </w:tc>
        <w:tc>
          <w:tcPr>
            <w:tcW w:w="1583" w:type="dxa"/>
          </w:tcPr>
          <w:p w:rsidR="0042081F" w:rsidRPr="00702C32" w:rsidRDefault="0042081F" w:rsidP="00EB0AE1">
            <w:pPr>
              <w:jc w:val="center"/>
            </w:pPr>
            <w:r w:rsidRPr="00702C32">
              <w:t>1 stunda</w:t>
            </w:r>
          </w:p>
        </w:tc>
        <w:tc>
          <w:tcPr>
            <w:tcW w:w="2193" w:type="dxa"/>
          </w:tcPr>
          <w:p w:rsidR="0042081F" w:rsidRPr="00702C32" w:rsidRDefault="0042081F" w:rsidP="00EB0AE1">
            <w:pPr>
              <w:jc w:val="center"/>
            </w:pPr>
            <w:r w:rsidRPr="00702C32">
              <w:t>4,30</w:t>
            </w:r>
          </w:p>
        </w:tc>
      </w:tr>
      <w:tr w:rsidR="0042081F" w:rsidRPr="00DB0930" w:rsidTr="00EB0AE1">
        <w:tc>
          <w:tcPr>
            <w:tcW w:w="951" w:type="dxa"/>
          </w:tcPr>
          <w:p w:rsidR="0042081F" w:rsidRPr="00702C32" w:rsidRDefault="0042081F" w:rsidP="00EB0AE1">
            <w:pPr>
              <w:jc w:val="center"/>
            </w:pPr>
            <w:r w:rsidRPr="00702C32">
              <w:t>4.4.</w:t>
            </w:r>
          </w:p>
        </w:tc>
        <w:tc>
          <w:tcPr>
            <w:tcW w:w="5279" w:type="dxa"/>
          </w:tcPr>
          <w:p w:rsidR="0042081F" w:rsidRPr="00702C32" w:rsidRDefault="0042081F" w:rsidP="00EB0AE1">
            <w:r w:rsidRPr="00702C32">
              <w:t>Ekrāns</w:t>
            </w:r>
          </w:p>
        </w:tc>
        <w:tc>
          <w:tcPr>
            <w:tcW w:w="1583" w:type="dxa"/>
          </w:tcPr>
          <w:p w:rsidR="0042081F" w:rsidRPr="00702C32" w:rsidRDefault="0042081F" w:rsidP="00EB0AE1">
            <w:pPr>
              <w:jc w:val="center"/>
            </w:pPr>
            <w:r w:rsidRPr="00702C32">
              <w:t>1 stunda</w:t>
            </w:r>
          </w:p>
        </w:tc>
        <w:tc>
          <w:tcPr>
            <w:tcW w:w="2193" w:type="dxa"/>
          </w:tcPr>
          <w:p w:rsidR="0042081F" w:rsidRPr="00702C32" w:rsidRDefault="0042081F" w:rsidP="00EB0AE1">
            <w:pPr>
              <w:jc w:val="center"/>
            </w:pPr>
            <w:r w:rsidRPr="00702C32">
              <w:t>0,70</w:t>
            </w:r>
          </w:p>
        </w:tc>
      </w:tr>
      <w:tr w:rsidR="0042081F" w:rsidRPr="00DB0930" w:rsidTr="00EB0AE1">
        <w:tc>
          <w:tcPr>
            <w:tcW w:w="951" w:type="dxa"/>
          </w:tcPr>
          <w:p w:rsidR="0042081F" w:rsidRPr="00702C32" w:rsidRDefault="0042081F" w:rsidP="00EB0AE1">
            <w:pPr>
              <w:jc w:val="center"/>
            </w:pPr>
            <w:r w:rsidRPr="00702C32">
              <w:t>4.5.</w:t>
            </w:r>
          </w:p>
        </w:tc>
        <w:tc>
          <w:tcPr>
            <w:tcW w:w="5279" w:type="dxa"/>
          </w:tcPr>
          <w:p w:rsidR="0042081F" w:rsidRPr="00702C32" w:rsidRDefault="0042081F" w:rsidP="00EB0AE1">
            <w:r w:rsidRPr="00702C32">
              <w:t>Galdauts</w:t>
            </w:r>
          </w:p>
        </w:tc>
        <w:tc>
          <w:tcPr>
            <w:tcW w:w="1583" w:type="dxa"/>
          </w:tcPr>
          <w:p w:rsidR="0042081F" w:rsidRPr="00702C32" w:rsidRDefault="0042081F" w:rsidP="00EB0AE1">
            <w:pPr>
              <w:jc w:val="center"/>
            </w:pPr>
            <w:r w:rsidRPr="00702C32">
              <w:t>1 gab./diennaktī</w:t>
            </w:r>
          </w:p>
        </w:tc>
        <w:tc>
          <w:tcPr>
            <w:tcW w:w="2193" w:type="dxa"/>
          </w:tcPr>
          <w:p w:rsidR="0042081F" w:rsidRPr="00702C32" w:rsidRDefault="0042081F" w:rsidP="00EB0AE1">
            <w:pPr>
              <w:jc w:val="center"/>
            </w:pPr>
            <w:r w:rsidRPr="00702C32">
              <w:t>3,00</w:t>
            </w:r>
          </w:p>
        </w:tc>
      </w:tr>
      <w:tr w:rsidR="0042081F" w:rsidRPr="00DB0930" w:rsidTr="00EB0AE1">
        <w:tc>
          <w:tcPr>
            <w:tcW w:w="951" w:type="dxa"/>
          </w:tcPr>
          <w:p w:rsidR="0042081F" w:rsidRPr="00702C32" w:rsidRDefault="0042081F" w:rsidP="00EB0AE1">
            <w:pPr>
              <w:jc w:val="center"/>
              <w:rPr>
                <w:b/>
              </w:rPr>
            </w:pPr>
            <w:r w:rsidRPr="00702C32">
              <w:rPr>
                <w:b/>
              </w:rPr>
              <w:t>5.</w:t>
            </w:r>
          </w:p>
        </w:tc>
        <w:tc>
          <w:tcPr>
            <w:tcW w:w="5279" w:type="dxa"/>
          </w:tcPr>
          <w:p w:rsidR="0042081F" w:rsidRPr="00702C32" w:rsidRDefault="0042081F" w:rsidP="00EB0AE1">
            <w:pPr>
              <w:jc w:val="center"/>
              <w:rPr>
                <w:b/>
              </w:rPr>
            </w:pPr>
            <w:r w:rsidRPr="00702C32">
              <w:rPr>
                <w:b/>
              </w:rPr>
              <w:t>Pakalpojumi Dzimtsarakstu nodaļā</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p>
        </w:tc>
      </w:tr>
      <w:tr w:rsidR="0042081F" w:rsidRPr="00DB0930" w:rsidTr="00EB0AE1">
        <w:tc>
          <w:tcPr>
            <w:tcW w:w="951" w:type="dxa"/>
          </w:tcPr>
          <w:p w:rsidR="0042081F" w:rsidRPr="00702C32" w:rsidRDefault="0042081F" w:rsidP="00EB0AE1">
            <w:pPr>
              <w:jc w:val="center"/>
            </w:pPr>
            <w:r w:rsidRPr="00702C32">
              <w:t>5.1.</w:t>
            </w:r>
          </w:p>
        </w:tc>
        <w:tc>
          <w:tcPr>
            <w:tcW w:w="5279" w:type="dxa"/>
          </w:tcPr>
          <w:p w:rsidR="0042081F" w:rsidRPr="00702C32" w:rsidRDefault="0042081F" w:rsidP="00EB0AE1">
            <w:r w:rsidRPr="00702C32">
              <w:t>Svinīga laulības reģistrācija</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r w:rsidRPr="00702C32">
              <w:t>10,00</w:t>
            </w:r>
          </w:p>
        </w:tc>
      </w:tr>
      <w:tr w:rsidR="0042081F" w:rsidRPr="00DB0930" w:rsidTr="00EB0AE1">
        <w:tc>
          <w:tcPr>
            <w:tcW w:w="951" w:type="dxa"/>
          </w:tcPr>
          <w:p w:rsidR="0042081F" w:rsidRPr="00702C32" w:rsidRDefault="0042081F" w:rsidP="00EB0AE1">
            <w:pPr>
              <w:jc w:val="center"/>
            </w:pPr>
            <w:r w:rsidRPr="00702C32">
              <w:t>5.2.</w:t>
            </w:r>
          </w:p>
        </w:tc>
        <w:tc>
          <w:tcPr>
            <w:tcW w:w="5279" w:type="dxa"/>
          </w:tcPr>
          <w:p w:rsidR="0042081F" w:rsidRPr="00702C32" w:rsidRDefault="0042081F" w:rsidP="00EB0AE1">
            <w:r w:rsidRPr="00702C32">
              <w:t>Kāzu jubilejas svinīga ceremonija*</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r w:rsidRPr="00702C32">
              <w:t>28,50</w:t>
            </w:r>
          </w:p>
        </w:tc>
      </w:tr>
      <w:tr w:rsidR="0042081F" w:rsidRPr="00DB0930" w:rsidTr="00EB0AE1">
        <w:tc>
          <w:tcPr>
            <w:tcW w:w="951" w:type="dxa"/>
          </w:tcPr>
          <w:p w:rsidR="0042081F" w:rsidRPr="00702C32" w:rsidRDefault="0042081F" w:rsidP="00EB0AE1">
            <w:pPr>
              <w:jc w:val="center"/>
            </w:pPr>
            <w:r w:rsidRPr="00702C32">
              <w:t>5.3.</w:t>
            </w:r>
          </w:p>
        </w:tc>
        <w:tc>
          <w:tcPr>
            <w:tcW w:w="5279" w:type="dxa"/>
          </w:tcPr>
          <w:p w:rsidR="0042081F" w:rsidRPr="00702C32" w:rsidRDefault="0042081F" w:rsidP="00EB0AE1">
            <w:pPr>
              <w:jc w:val="both"/>
            </w:pPr>
            <w:r w:rsidRPr="00702C32">
              <w:t>Izbraukums reģistrēt laulību ārpus nodaļas telpām citā laulības noslēgšanai piemērotā vietā:</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pPr>
          </w:p>
        </w:tc>
      </w:tr>
      <w:tr w:rsidR="0042081F" w:rsidRPr="00DB0930" w:rsidTr="00EB0AE1">
        <w:tc>
          <w:tcPr>
            <w:tcW w:w="951" w:type="dxa"/>
          </w:tcPr>
          <w:p w:rsidR="0042081F" w:rsidRPr="00702C32" w:rsidRDefault="0042081F" w:rsidP="00EB0AE1">
            <w:pPr>
              <w:jc w:val="center"/>
            </w:pPr>
            <w:r w:rsidRPr="00702C32">
              <w:t>5.3.1.</w:t>
            </w:r>
          </w:p>
        </w:tc>
        <w:tc>
          <w:tcPr>
            <w:tcW w:w="5279" w:type="dxa"/>
          </w:tcPr>
          <w:p w:rsidR="0042081F" w:rsidRPr="00702C32" w:rsidRDefault="0042081F" w:rsidP="00EB0AE1">
            <w:pPr>
              <w:jc w:val="both"/>
              <w:rPr>
                <w:b/>
              </w:rPr>
            </w:pPr>
            <w:r w:rsidRPr="00702C32">
              <w:t>ja viena vai abu laulības reģistrācijas pieteicēju deklarētā dzīvesvieta ir Dobeles novadā</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rPr>
                <w:kern w:val="24"/>
              </w:rPr>
            </w:pPr>
            <w:r w:rsidRPr="00702C32">
              <w:rPr>
                <w:kern w:val="24"/>
              </w:rPr>
              <w:t>47,00</w:t>
            </w:r>
          </w:p>
        </w:tc>
      </w:tr>
      <w:tr w:rsidR="0042081F" w:rsidRPr="00DB0930" w:rsidTr="00EB0AE1">
        <w:tc>
          <w:tcPr>
            <w:tcW w:w="951" w:type="dxa"/>
          </w:tcPr>
          <w:p w:rsidR="0042081F" w:rsidRPr="00702C32" w:rsidRDefault="0042081F" w:rsidP="00EB0AE1">
            <w:pPr>
              <w:jc w:val="center"/>
            </w:pPr>
            <w:r w:rsidRPr="00702C32">
              <w:t>5.3.2.</w:t>
            </w:r>
          </w:p>
        </w:tc>
        <w:tc>
          <w:tcPr>
            <w:tcW w:w="5279" w:type="dxa"/>
          </w:tcPr>
          <w:p w:rsidR="0042081F" w:rsidRPr="00702C32" w:rsidRDefault="0042081F" w:rsidP="00EB0AE1">
            <w:pPr>
              <w:jc w:val="both"/>
              <w:rPr>
                <w:b/>
              </w:rPr>
            </w:pPr>
            <w:r w:rsidRPr="00702C32">
              <w:t>ja abu laulības reģistrācijas pieteicēju deklarētā dzīvesvieta ir citā pašvaldībā</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rPr>
                <w:kern w:val="24"/>
              </w:rPr>
            </w:pPr>
            <w:r w:rsidRPr="00702C32">
              <w:rPr>
                <w:kern w:val="24"/>
              </w:rPr>
              <w:t>94,00</w:t>
            </w:r>
          </w:p>
        </w:tc>
      </w:tr>
      <w:tr w:rsidR="0042081F" w:rsidRPr="00DB0930" w:rsidTr="00EB0AE1">
        <w:tc>
          <w:tcPr>
            <w:tcW w:w="951" w:type="dxa"/>
          </w:tcPr>
          <w:p w:rsidR="0042081F" w:rsidRPr="00702C32" w:rsidRDefault="0042081F" w:rsidP="00EB0AE1">
            <w:pPr>
              <w:jc w:val="center"/>
            </w:pPr>
            <w:r w:rsidRPr="00702C32">
              <w:t>5.4.</w:t>
            </w:r>
          </w:p>
        </w:tc>
        <w:tc>
          <w:tcPr>
            <w:tcW w:w="5279" w:type="dxa"/>
          </w:tcPr>
          <w:p w:rsidR="0042081F" w:rsidRPr="00702C32" w:rsidRDefault="0042081F" w:rsidP="00EB0AE1">
            <w:pPr>
              <w:pStyle w:val="NoSpacing"/>
              <w:jc w:val="both"/>
            </w:pPr>
            <w:r w:rsidRPr="00702C32">
              <w:t>Arhīva pakalpojumi „dzimtas koka” apzināšanā</w:t>
            </w:r>
          </w:p>
        </w:tc>
        <w:tc>
          <w:tcPr>
            <w:tcW w:w="1583" w:type="dxa"/>
          </w:tcPr>
          <w:p w:rsidR="0042081F" w:rsidRPr="00702C32" w:rsidRDefault="0042081F" w:rsidP="00EB0AE1">
            <w:pPr>
              <w:jc w:val="center"/>
            </w:pPr>
            <w:r w:rsidRPr="00702C32">
              <w:t>1 vienība</w:t>
            </w:r>
          </w:p>
        </w:tc>
        <w:tc>
          <w:tcPr>
            <w:tcW w:w="2193" w:type="dxa"/>
          </w:tcPr>
          <w:p w:rsidR="0042081F" w:rsidRPr="00702C32" w:rsidRDefault="0042081F" w:rsidP="00EB0AE1">
            <w:pPr>
              <w:jc w:val="center"/>
              <w:rPr>
                <w:kern w:val="24"/>
              </w:rPr>
            </w:pPr>
            <w:r w:rsidRPr="00702C32">
              <w:rPr>
                <w:kern w:val="24"/>
              </w:rPr>
              <w:t>7,00</w:t>
            </w:r>
          </w:p>
        </w:tc>
      </w:tr>
      <w:tr w:rsidR="0042081F" w:rsidRPr="00DB0930" w:rsidTr="00EB0AE1">
        <w:tc>
          <w:tcPr>
            <w:tcW w:w="951" w:type="dxa"/>
          </w:tcPr>
          <w:p w:rsidR="0042081F" w:rsidRPr="00702C32" w:rsidRDefault="0042081F" w:rsidP="00EB0AE1">
            <w:pPr>
              <w:jc w:val="center"/>
            </w:pPr>
            <w:r w:rsidRPr="00702C32">
              <w:lastRenderedPageBreak/>
              <w:t>5.5.</w:t>
            </w:r>
          </w:p>
        </w:tc>
        <w:tc>
          <w:tcPr>
            <w:tcW w:w="5279" w:type="dxa"/>
          </w:tcPr>
          <w:p w:rsidR="0042081F" w:rsidRPr="00702C32" w:rsidRDefault="0042081F" w:rsidP="00EB0AE1">
            <w:pPr>
              <w:pStyle w:val="NoSpacing"/>
              <w:jc w:val="both"/>
            </w:pPr>
            <w:r w:rsidRPr="00702C32">
              <w:t>Tiesiskās palīdzības lietas sagatavošana civilstāvokļa aktu reģistrācijas apliecinoša dokumenta izprasīšanai no ārzemēm</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rPr>
                <w:kern w:val="24"/>
              </w:rPr>
            </w:pPr>
            <w:r w:rsidRPr="00702C32">
              <w:rPr>
                <w:kern w:val="24"/>
              </w:rPr>
              <w:t>10,00</w:t>
            </w:r>
          </w:p>
        </w:tc>
      </w:tr>
      <w:tr w:rsidR="0042081F" w:rsidRPr="00DB0930" w:rsidTr="00EB0AE1">
        <w:tc>
          <w:tcPr>
            <w:tcW w:w="951" w:type="dxa"/>
          </w:tcPr>
          <w:p w:rsidR="0042081F" w:rsidRPr="00702C32" w:rsidRDefault="0042081F" w:rsidP="00EB0AE1">
            <w:pPr>
              <w:jc w:val="center"/>
            </w:pPr>
            <w:r w:rsidRPr="00702C32">
              <w:t>5.6.</w:t>
            </w:r>
          </w:p>
        </w:tc>
        <w:tc>
          <w:tcPr>
            <w:tcW w:w="5279" w:type="dxa"/>
          </w:tcPr>
          <w:p w:rsidR="0042081F" w:rsidRPr="00702C32" w:rsidRDefault="0042081F" w:rsidP="00EB0AE1">
            <w:pPr>
              <w:pStyle w:val="NoSpacing"/>
              <w:jc w:val="both"/>
            </w:pPr>
            <w:r w:rsidRPr="00702C32">
              <w:t>Daudzvalodu standarta veidlapas sagatavošana izziņai par civilstāvokļa akta reģistrāciju vai atkārtotai civilstāvokļa aktu reģistrācijas apliecībai</w:t>
            </w:r>
          </w:p>
        </w:tc>
        <w:tc>
          <w:tcPr>
            <w:tcW w:w="1583" w:type="dxa"/>
          </w:tcPr>
          <w:p w:rsidR="0042081F" w:rsidRPr="00702C32" w:rsidRDefault="0042081F" w:rsidP="00EB0AE1">
            <w:pPr>
              <w:jc w:val="center"/>
            </w:pPr>
          </w:p>
        </w:tc>
        <w:tc>
          <w:tcPr>
            <w:tcW w:w="2193" w:type="dxa"/>
          </w:tcPr>
          <w:p w:rsidR="0042081F" w:rsidRPr="00702C32" w:rsidRDefault="0042081F" w:rsidP="00EB0AE1">
            <w:pPr>
              <w:jc w:val="center"/>
              <w:rPr>
                <w:kern w:val="24"/>
              </w:rPr>
            </w:pPr>
            <w:r w:rsidRPr="00702C32">
              <w:rPr>
                <w:kern w:val="24"/>
              </w:rPr>
              <w:t>10,00</w:t>
            </w:r>
          </w:p>
        </w:tc>
      </w:tr>
    </w:tbl>
    <w:p w:rsidR="0042081F" w:rsidRPr="00DB0930" w:rsidRDefault="0042081F" w:rsidP="0042081F"/>
    <w:p w:rsidR="0042081F" w:rsidRPr="00DB0930" w:rsidRDefault="0042081F" w:rsidP="0042081F">
      <w:r w:rsidRPr="00DB0930">
        <w:t>Piezīme.</w:t>
      </w:r>
    </w:p>
    <w:p w:rsidR="0042081F" w:rsidRPr="00DB0930" w:rsidRDefault="0042081F" w:rsidP="0042081F">
      <w:r w:rsidRPr="00DB0930">
        <w:t>*  No maksas par pakalpojumu atbrīvoti laulātie 50 un 60 gadu kāzu jubilejā.</w:t>
      </w:r>
    </w:p>
    <w:p w:rsidR="0042081F" w:rsidRPr="00C22F8E" w:rsidRDefault="0042081F" w:rsidP="0042081F">
      <w:pPr>
        <w:pStyle w:val="Title"/>
        <w:jc w:val="both"/>
        <w:rPr>
          <w:rFonts w:ascii="Times New Roman" w:hAnsi="Times New Roman"/>
          <w:color w:val="000000"/>
          <w:sz w:val="24"/>
        </w:rPr>
      </w:pPr>
      <w:r w:rsidRPr="00C22F8E">
        <w:rPr>
          <w:rFonts w:ascii="Times New Roman" w:hAnsi="Times New Roman"/>
          <w:color w:val="000000"/>
          <w:sz w:val="24"/>
        </w:rPr>
        <w:t>**</w:t>
      </w:r>
      <w:r w:rsidRPr="00C22F8E">
        <w:rPr>
          <w:rFonts w:ascii="Times New Roman" w:hAnsi="Times New Roman"/>
          <w:sz w:val="24"/>
        </w:rPr>
        <w:t xml:space="preserve"> Sabiedriskā labuma organizācijām, kuras reģistrētas Dobeles novada administratīvajā teritorijā, var tikt piemērota atlaide par telpu izmantošanu 100% apmērā.</w:t>
      </w:r>
      <w:r w:rsidRPr="00C22F8E">
        <w:rPr>
          <w:rFonts w:ascii="Times New Roman" w:hAnsi="Times New Roman"/>
          <w:color w:val="000000"/>
          <w:sz w:val="24"/>
        </w:rPr>
        <w:t xml:space="preserve"> </w:t>
      </w:r>
    </w:p>
    <w:p w:rsidR="0042081F" w:rsidRPr="00C22F8E" w:rsidRDefault="0042081F" w:rsidP="0042081F">
      <w:pPr>
        <w:rPr>
          <w:color w:val="000000"/>
        </w:rPr>
      </w:pPr>
    </w:p>
    <w:p w:rsidR="0042081F" w:rsidRPr="00DB0930" w:rsidRDefault="0042081F" w:rsidP="0042081F">
      <w:pPr>
        <w:pStyle w:val="NoSpacing"/>
      </w:pPr>
    </w:p>
    <w:p w:rsidR="0042081F" w:rsidRPr="00DB0930" w:rsidRDefault="0042081F" w:rsidP="0042081F">
      <w:pPr>
        <w:pStyle w:val="NoSpacing"/>
      </w:pPr>
      <w:r w:rsidRPr="00DB0930">
        <w:t xml:space="preserve">Finanšu un grāmatvedības nodaļas vadītāja </w:t>
      </w:r>
      <w:r w:rsidRPr="00DB0930">
        <w:tab/>
      </w:r>
      <w:r w:rsidRPr="00DB0930">
        <w:tab/>
      </w:r>
      <w:r w:rsidRPr="00DB0930">
        <w:tab/>
      </w:r>
      <w:r w:rsidRPr="00DB0930">
        <w:tab/>
      </w:r>
      <w:r w:rsidRPr="00DB0930">
        <w:tab/>
      </w:r>
      <w:r w:rsidR="00C22F8E">
        <w:tab/>
      </w:r>
      <w:r w:rsidR="00C22F8E">
        <w:tab/>
      </w:r>
      <w:r w:rsidRPr="00DB0930">
        <w:t>J. Kalniņa</w:t>
      </w:r>
    </w:p>
    <w:p w:rsidR="0042081F" w:rsidRDefault="0042081F" w:rsidP="0042081F">
      <w:pPr>
        <w:ind w:firstLine="720"/>
        <w:jc w:val="right"/>
      </w:pPr>
    </w:p>
    <w:p w:rsidR="0042081F" w:rsidRDefault="0042081F" w:rsidP="0042081F">
      <w:pPr>
        <w:ind w:firstLine="720"/>
        <w:jc w:val="right"/>
      </w:pPr>
    </w:p>
    <w:p w:rsidR="0042081F" w:rsidRDefault="0042081F" w:rsidP="0042081F">
      <w:pPr>
        <w:ind w:firstLine="720"/>
        <w:jc w:val="right"/>
      </w:pPr>
    </w:p>
    <w:p w:rsidR="0042081F" w:rsidRDefault="0042081F" w:rsidP="0042081F">
      <w:pPr>
        <w:ind w:firstLine="720"/>
        <w:jc w:val="right"/>
      </w:pPr>
    </w:p>
    <w:p w:rsidR="0042081F" w:rsidRDefault="0042081F" w:rsidP="0042081F">
      <w:pPr>
        <w:ind w:firstLine="720"/>
        <w:jc w:val="right"/>
      </w:pPr>
    </w:p>
    <w:p w:rsidR="0042081F" w:rsidRDefault="0042081F" w:rsidP="0042081F">
      <w:pPr>
        <w:ind w:firstLine="720"/>
        <w:jc w:val="right"/>
      </w:pPr>
    </w:p>
    <w:p w:rsidR="0042081F" w:rsidRDefault="0042081F" w:rsidP="0042081F">
      <w:pPr>
        <w:ind w:firstLine="720"/>
        <w:jc w:val="right"/>
      </w:pPr>
    </w:p>
    <w:p w:rsidR="0042081F" w:rsidRDefault="0042081F" w:rsidP="0042081F">
      <w:pPr>
        <w:ind w:firstLine="720"/>
        <w:jc w:val="right"/>
      </w:pPr>
    </w:p>
    <w:p w:rsidR="0042081F" w:rsidRDefault="0042081F" w:rsidP="0042081F">
      <w:pPr>
        <w:ind w:firstLine="720"/>
        <w:jc w:val="right"/>
      </w:pPr>
    </w:p>
    <w:p w:rsidR="0042081F" w:rsidRDefault="0042081F"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C22F8E" w:rsidRDefault="00C22F8E" w:rsidP="0042081F">
      <w:pPr>
        <w:ind w:firstLine="720"/>
        <w:jc w:val="right"/>
      </w:pPr>
    </w:p>
    <w:p w:rsidR="0042081F" w:rsidRPr="00DB0930" w:rsidRDefault="0042081F" w:rsidP="0042081F">
      <w:pPr>
        <w:ind w:firstLine="720"/>
        <w:jc w:val="right"/>
      </w:pPr>
      <w:r w:rsidRPr="00DB0930">
        <w:lastRenderedPageBreak/>
        <w:t>2.</w:t>
      </w:r>
      <w:r>
        <w:t> </w:t>
      </w:r>
      <w:r w:rsidRPr="00DB0930">
        <w:t>pielikums</w:t>
      </w:r>
    </w:p>
    <w:p w:rsidR="0042081F" w:rsidRPr="00DB0930" w:rsidRDefault="0042081F" w:rsidP="0042081F">
      <w:pPr>
        <w:jc w:val="right"/>
      </w:pPr>
      <w:r w:rsidRPr="00DB0930">
        <w:t xml:space="preserve">Dobeles novada domes </w:t>
      </w:r>
    </w:p>
    <w:p w:rsidR="0042081F" w:rsidRPr="00DB0930" w:rsidRDefault="0042081F" w:rsidP="0042081F">
      <w:pPr>
        <w:jc w:val="right"/>
      </w:pPr>
      <w:r w:rsidRPr="00DB0930">
        <w:t>2018.</w:t>
      </w:r>
      <w:r>
        <w:t> </w:t>
      </w:r>
      <w:r w:rsidRPr="00DB0930">
        <w:t>gada 25.</w:t>
      </w:r>
      <w:r>
        <w:t> </w:t>
      </w:r>
      <w:r w:rsidRPr="00DB0930">
        <w:t xml:space="preserve">oktobra </w:t>
      </w:r>
    </w:p>
    <w:p w:rsidR="0042081F" w:rsidRPr="00DB0930" w:rsidRDefault="0042081F" w:rsidP="0042081F">
      <w:pPr>
        <w:ind w:firstLine="720"/>
        <w:jc w:val="right"/>
      </w:pPr>
      <w:r w:rsidRPr="00DB0930">
        <w:t>lēmumam Nr.</w:t>
      </w:r>
      <w:r>
        <w:t> </w:t>
      </w:r>
      <w:r w:rsidRPr="00DB0930">
        <w:t>253/12</w:t>
      </w:r>
    </w:p>
    <w:p w:rsidR="0042081F" w:rsidRDefault="0042081F" w:rsidP="0042081F">
      <w:pPr>
        <w:jc w:val="center"/>
        <w:rPr>
          <w:b/>
        </w:rPr>
      </w:pPr>
    </w:p>
    <w:p w:rsidR="0042081F" w:rsidRPr="00DB0930" w:rsidRDefault="0042081F" w:rsidP="0042081F">
      <w:pPr>
        <w:jc w:val="center"/>
        <w:rPr>
          <w:b/>
        </w:rPr>
      </w:pPr>
      <w:r>
        <w:rPr>
          <w:b/>
        </w:rPr>
        <w:t>M</w:t>
      </w:r>
      <w:r w:rsidRPr="00DB0930">
        <w:rPr>
          <w:b/>
        </w:rPr>
        <w:t>aksas pakalpojumi Dobeles novada izglītības iestādēs</w:t>
      </w:r>
    </w:p>
    <w:tbl>
      <w:tblPr>
        <w:tblW w:w="97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56"/>
        <w:gridCol w:w="5493"/>
        <w:gridCol w:w="1701"/>
        <w:gridCol w:w="1532"/>
      </w:tblGrid>
      <w:tr w:rsidR="0042081F" w:rsidRPr="00DB0930" w:rsidTr="00EB0AE1">
        <w:trPr>
          <w:tblHeader/>
        </w:trPr>
        <w:tc>
          <w:tcPr>
            <w:tcW w:w="1056" w:type="dxa"/>
            <w:tcBorders>
              <w:top w:val="single" w:sz="4" w:space="0" w:color="auto"/>
              <w:left w:val="single" w:sz="4" w:space="0" w:color="auto"/>
              <w:bottom w:val="single" w:sz="4" w:space="0" w:color="auto"/>
              <w:right w:val="single" w:sz="4" w:space="0" w:color="auto"/>
            </w:tcBorders>
            <w:vAlign w:val="center"/>
            <w:hideMark/>
          </w:tcPr>
          <w:p w:rsidR="0042081F" w:rsidRPr="00702C32" w:rsidRDefault="0042081F" w:rsidP="00EB0AE1">
            <w:pPr>
              <w:jc w:val="center"/>
              <w:rPr>
                <w:b/>
              </w:rPr>
            </w:pPr>
            <w:r w:rsidRPr="00702C32">
              <w:rPr>
                <w:b/>
              </w:rPr>
              <w:t>Nr.p.k.</w:t>
            </w:r>
          </w:p>
        </w:tc>
        <w:tc>
          <w:tcPr>
            <w:tcW w:w="5493" w:type="dxa"/>
            <w:tcBorders>
              <w:top w:val="single" w:sz="4" w:space="0" w:color="auto"/>
              <w:left w:val="single" w:sz="4" w:space="0" w:color="auto"/>
              <w:bottom w:val="single" w:sz="4" w:space="0" w:color="auto"/>
              <w:right w:val="single" w:sz="4" w:space="0" w:color="auto"/>
            </w:tcBorders>
            <w:vAlign w:val="center"/>
            <w:hideMark/>
          </w:tcPr>
          <w:p w:rsidR="0042081F" w:rsidRPr="00702C32" w:rsidRDefault="0042081F" w:rsidP="00EB0AE1">
            <w:pPr>
              <w:jc w:val="center"/>
              <w:rPr>
                <w:b/>
              </w:rPr>
            </w:pPr>
            <w:r w:rsidRPr="00702C32">
              <w:rPr>
                <w:b/>
              </w:rPr>
              <w:t>Pakalpojums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081F" w:rsidRPr="00702C32" w:rsidRDefault="0042081F" w:rsidP="00EB0AE1">
            <w:pPr>
              <w:jc w:val="center"/>
              <w:rPr>
                <w:b/>
              </w:rPr>
            </w:pPr>
            <w:r w:rsidRPr="00702C32">
              <w:rPr>
                <w:b/>
              </w:rPr>
              <w:t>Mērvienība</w:t>
            </w:r>
          </w:p>
        </w:tc>
        <w:tc>
          <w:tcPr>
            <w:tcW w:w="1532" w:type="dxa"/>
            <w:tcBorders>
              <w:top w:val="single" w:sz="4" w:space="0" w:color="auto"/>
              <w:left w:val="single" w:sz="4" w:space="0" w:color="auto"/>
              <w:bottom w:val="single" w:sz="4" w:space="0" w:color="auto"/>
              <w:right w:val="single" w:sz="4" w:space="0" w:color="auto"/>
            </w:tcBorders>
            <w:vAlign w:val="center"/>
            <w:hideMark/>
          </w:tcPr>
          <w:p w:rsidR="0042081F" w:rsidRPr="00702C32" w:rsidRDefault="0042081F" w:rsidP="00EB0AE1">
            <w:pPr>
              <w:jc w:val="center"/>
              <w:rPr>
                <w:b/>
              </w:rPr>
            </w:pPr>
            <w:r w:rsidRPr="00702C32">
              <w:rPr>
                <w:b/>
              </w:rPr>
              <w:t>Cena EUR bez PVN</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Materiālu sagatavošana</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Kopēšana: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1.1.1.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A4 formāts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lpp.</w:t>
            </w:r>
          </w:p>
          <w:p w:rsidR="0042081F" w:rsidRPr="00702C32" w:rsidRDefault="0042081F" w:rsidP="00EB0AE1">
            <w:pPr>
              <w:jc w:val="center"/>
            </w:pPr>
            <w:r w:rsidRPr="00702C32">
              <w:t>1 lp.</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0,06</w:t>
            </w:r>
          </w:p>
          <w:p w:rsidR="0042081F" w:rsidRPr="00702C32" w:rsidRDefault="0042081F" w:rsidP="00EB0AE1">
            <w:pPr>
              <w:jc w:val="center"/>
            </w:pPr>
            <w:r w:rsidRPr="00702C32">
              <w:t>0,09</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1.1.2.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A3 formāts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lpp.</w:t>
            </w:r>
          </w:p>
          <w:p w:rsidR="0042081F" w:rsidRPr="00702C32" w:rsidRDefault="0042081F" w:rsidP="00EB0AE1">
            <w:pPr>
              <w:jc w:val="center"/>
            </w:pPr>
            <w:r w:rsidRPr="00702C32">
              <w:t>1 lp.</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0,09</w:t>
            </w:r>
          </w:p>
          <w:p w:rsidR="0042081F" w:rsidRPr="00702C32" w:rsidRDefault="0042081F" w:rsidP="00EB0AE1">
            <w:pPr>
              <w:jc w:val="center"/>
            </w:pPr>
            <w:r w:rsidRPr="00702C32">
              <w:t>0,14</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1.1.3.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A4 formāts ar attēliem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lpp.</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0,14</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Laminēšana: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1.2.1.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A4 formāts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lp.</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0,43</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1.2.2.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A5 formāts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lp.</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0,36</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Iesiešana: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1.3.1.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ādas vākos (Dobeles JIVC</w:t>
            </w:r>
            <w:r w:rsidRPr="00702C32">
              <w:rPr>
                <w:vertAlign w:val="superscript"/>
              </w:rPr>
              <w:t>*</w:t>
            </w:r>
            <w:r w:rsidRPr="00702C32">
              <w:t>)</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gab.</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1.3.2.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kartona vākos (Dobeles JIVC)</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gab.</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1.3.3.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ar spirāli, termoiesiešana  (līdz 100 lapas)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gab.</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1.3.4.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ar spirāli, termoiesiešana (100-200 lapas)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gab.</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0,75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Datorizdruka: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1.4.1.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melnbalts  A4 formāts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lpp.</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0,07</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1.4.2.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krāsains A4 formāts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lpp.</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0,14</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Skenēšana (dokumentu, attēlu)</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lpp.</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0,43</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1.6.</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Izglītības dokumenta dublikāts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gab.</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1.7</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Arhīva izziņa</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gab.</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Telpu izmantošana</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Klases telpa</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2,85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Datorklase</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5,70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i/>
              </w:rPr>
            </w:pPr>
            <w:r w:rsidRPr="00702C32">
              <w:rPr>
                <w:i/>
              </w:rPr>
              <w:t>2.3.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Aktu zāle: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2.3.1.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pirmsskolas izglītības iestādē</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5,70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2.3.2.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skolā</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10,00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Ēdamzāle: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2.4.1.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Dobeles 1.vidusskola, Dobeles Amatniecības un vispārizglītojošā vidusskola, Dobeles Valsts ģimnāzija</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2.4.2.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Lejasstrazdu sākumskola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2,85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2.4.3.</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PII “Ābolītis”</w:t>
            </w:r>
          </w:p>
        </w:tc>
        <w:tc>
          <w:tcPr>
            <w:tcW w:w="1701" w:type="dxa"/>
            <w:tcBorders>
              <w:top w:val="single" w:sz="4" w:space="0" w:color="auto"/>
              <w:left w:val="single" w:sz="4" w:space="0" w:color="auto"/>
              <w:bottom w:val="single" w:sz="4" w:space="0" w:color="auto"/>
              <w:right w:val="single" w:sz="4" w:space="0" w:color="auto"/>
            </w:tcBorders>
            <w:vAlign w:val="bottom"/>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3,02</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Virtuve: </w:t>
            </w:r>
          </w:p>
        </w:tc>
        <w:tc>
          <w:tcPr>
            <w:tcW w:w="1701" w:type="dxa"/>
            <w:tcBorders>
              <w:top w:val="single" w:sz="4" w:space="0" w:color="auto"/>
              <w:left w:val="single" w:sz="4" w:space="0" w:color="auto"/>
              <w:bottom w:val="single" w:sz="4" w:space="0" w:color="auto"/>
              <w:right w:val="single" w:sz="4" w:space="0" w:color="auto"/>
            </w:tcBorders>
            <w:vAlign w:val="bottom"/>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2.5.1.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   Lejasstrazdu sākumskola</w:t>
            </w:r>
          </w:p>
        </w:tc>
        <w:tc>
          <w:tcPr>
            <w:tcW w:w="1701" w:type="dxa"/>
            <w:tcBorders>
              <w:top w:val="single" w:sz="4" w:space="0" w:color="auto"/>
              <w:left w:val="single" w:sz="4" w:space="0" w:color="auto"/>
              <w:bottom w:val="single" w:sz="4" w:space="0" w:color="auto"/>
              <w:right w:val="single" w:sz="4" w:space="0" w:color="auto"/>
            </w:tcBorders>
            <w:vAlign w:val="bottom"/>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2,85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2.5.2.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   PII “Ābolītis”</w:t>
            </w:r>
          </w:p>
        </w:tc>
        <w:tc>
          <w:tcPr>
            <w:tcW w:w="1701" w:type="dxa"/>
            <w:tcBorders>
              <w:top w:val="single" w:sz="4" w:space="0" w:color="auto"/>
              <w:left w:val="single" w:sz="4" w:space="0" w:color="auto"/>
              <w:bottom w:val="single" w:sz="4" w:space="0" w:color="auto"/>
              <w:right w:val="single" w:sz="4" w:space="0" w:color="auto"/>
            </w:tcBorders>
            <w:vAlign w:val="bottom"/>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1,58</w:t>
            </w:r>
          </w:p>
        </w:tc>
      </w:tr>
      <w:tr w:rsidR="0042081F" w:rsidRPr="00DB0930" w:rsidTr="00EB0AE1">
        <w:trPr>
          <w:trHeight w:val="70"/>
        </w:trPr>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2.6.</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Sporta zāle:</w:t>
            </w:r>
          </w:p>
        </w:tc>
        <w:tc>
          <w:tcPr>
            <w:tcW w:w="1701" w:type="dxa"/>
            <w:tcBorders>
              <w:top w:val="single" w:sz="4" w:space="0" w:color="auto"/>
              <w:left w:val="single" w:sz="4" w:space="0" w:color="auto"/>
              <w:bottom w:val="single" w:sz="4" w:space="0" w:color="auto"/>
              <w:right w:val="single" w:sz="4" w:space="0" w:color="auto"/>
            </w:tcBorders>
            <w:vAlign w:val="bottom"/>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2.6.1.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 xml:space="preserve">Annenieku pamatskolā, Gardenes pamatskolā, pirmsskolas izglītības iestādē “Ābolītis”, Lejasstrazdu sākumskolā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2.6.2.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Dobeles 1.vidusskolā, Dobeles Sporta skolā, Mežinieku pamatskolā, Dobeles sākumskolā</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10,00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lastRenderedPageBreak/>
              <w:t>2.7.</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Peldbaseina koplietošanas celiņu izmantošana un sauna (Dobeles 1.vidusskola):</w:t>
            </w:r>
          </w:p>
        </w:tc>
        <w:tc>
          <w:tcPr>
            <w:tcW w:w="1701" w:type="dxa"/>
            <w:tcBorders>
              <w:top w:val="single" w:sz="4" w:space="0" w:color="auto"/>
              <w:left w:val="single" w:sz="4" w:space="0" w:color="auto"/>
              <w:bottom w:val="single" w:sz="4" w:space="0" w:color="auto"/>
              <w:right w:val="single" w:sz="4" w:space="0" w:color="auto"/>
            </w:tcBorders>
            <w:vAlign w:val="bottom"/>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2.7.1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firstLine="612"/>
            </w:pPr>
            <w:r w:rsidRPr="00702C32">
              <w:t>vienai personai</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3,00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2.7.2.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645"/>
            </w:pPr>
            <w:r w:rsidRPr="00702C32">
              <w:t>skolēnam, studentam, pensionāram, personai ar invaliditāti</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2.7.3.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firstLine="612"/>
            </w:pPr>
            <w:r w:rsidRPr="00702C32">
              <w:t>viens peldbaseina celiņš</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22,00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2.8.</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Sauna grupai līdz 10 cilvēkiem (Mežinieku pamatskola, minimālais laiks 2 stundas)</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p w:rsidR="0042081F" w:rsidRPr="00702C32" w:rsidRDefault="0042081F" w:rsidP="00EB0AE1">
            <w:pPr>
              <w:jc w:val="center"/>
            </w:pPr>
            <w:r w:rsidRPr="00702C32">
              <w:t>6,00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2.9.</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Dušas pakalpojumi (Mežinieku pamatskola)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reize</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2.10.</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Svarcelšanas zāle (Dobeles Sporta 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10,00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Šautuve (Dobeles Sporta skola)</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22,00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Dobeles JIVC Aktivitāšu māja Auru pagasta „Zaļkalni”: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2.12.1.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Semināru/ mācību telpa</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2.12.2.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Semināru/ mācību telpa </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diennakts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26,00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2.12.3.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Visas telpas </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17,50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2.12.4.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Visas telpas </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 xml:space="preserve">1 diennakts </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86,00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2.12.5.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Nometne ar nakšņošanu teltīs (1 persona)</w:t>
            </w:r>
          </w:p>
        </w:tc>
        <w:tc>
          <w:tcPr>
            <w:tcW w:w="1701"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pPr>
              <w:jc w:val="center"/>
            </w:pPr>
            <w:r w:rsidRPr="00702C32">
              <w:t>1 diennakts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2.12.6.</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jc w:val="both"/>
            </w:pPr>
            <w:r w:rsidRPr="00702C32">
              <w:t xml:space="preserve">Gultasvieta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diennakts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10,00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2.12.7.</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jc w:val="both"/>
            </w:pPr>
            <w:r w:rsidRPr="00702C32">
              <w:t xml:space="preserve">Papildu  gultasvieta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diennakts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both"/>
            </w:pPr>
            <w:r w:rsidRPr="00702C32">
              <w:t>Gultasvieta Bērzupes speciālās internātpamatskolas internātā</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diennakts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both"/>
            </w:pPr>
            <w:r w:rsidRPr="00702C32">
              <w:t xml:space="preserve">Gultasvieta dienesta viesnīcās Gaurata ielā 8 un Katoļu ielā 3, Dobelē, Dobeles novadā , Dobeles novada vidusskolu audzēkņiem un Dobeles novada skolu pedagogiem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mēnesī</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15,00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both"/>
            </w:pPr>
            <w:r w:rsidRPr="00702C32">
              <w:t>Gultasvieta dienesta viesnīcā Gaurata ielā 8 un Katoļu ielā 3, Dobelē, Dobeles novadā</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diennakts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Aprīkota datoru klase</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Aprīkota telpa teorētisko nodarbību Tūrisma un viesmīlības nozarē-viesmīlības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Aprīkota telpa teorētisko nodarbību Tūrisma un viesmīlības nozarē- viesnīcu pakalpojumu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4,70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Aprīkota telpa teorētisko nodarbību Tūrisma un viesmīlības nozarē - ēdināšanas servisa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4,30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Aprīkota telpa teorētisko nodarbību  Skaistumkopšanas nozarē- friziera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2.16.6.</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Aprīkota telpa teorētisko nodarbību Autotransporta nozarē - automehāniķa specialitātē nodrošināšanai</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2,20</w:t>
            </w:r>
          </w:p>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2.16.7.</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Aprīkota telpa teorētisko nodarbību datorsistēmu nozarē - datortehniķa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2.16.8.</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Mācību telpa ar aprīkojumu un iekārtām praktisko nodarbību Tūrisma un viesmīlības nozarē-viesmīlības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2,85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lastRenderedPageBreak/>
              <w:t>2.16.9.</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Mācību telpa ar aprīkojumu un iekārtām praktisko nodarbību Tūrisma un viesmīlības nozarē-viesnīcu pakalpojumu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14,50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2.16.10.</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Mācību telpa ar aprīkojumu un iekārtām praktisko nodarbību Tūrisma un viesmīlības nozarē -  ēdināšanas pakalpojumu specialitātē nodrošināšanai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6,00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2.16.11.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Praktisko mācību telpa ar darba vietām un aprīkojumu Skaistumkopšanas nozarē - frizieru specialitātē</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14,50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2.16.12.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Praktisko mācību telpa ar diagnostikas aparatūrām Autotransporta nozarē - automehāniķa specialitātē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14,50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2.16.13.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Aktu zāle ar aprīkojumu</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14,32</w:t>
            </w:r>
          </w:p>
        </w:tc>
      </w:tr>
      <w:tr w:rsidR="0042081F" w:rsidRPr="00DB0930" w:rsidTr="00EB0AE1">
        <w:trPr>
          <w:trHeight w:val="199"/>
        </w:trPr>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2.16.14.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Konferenču zāle ar aprīkojumu</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13,60</w:t>
            </w:r>
          </w:p>
        </w:tc>
      </w:tr>
      <w:tr w:rsidR="0042081F" w:rsidRPr="00DB0930" w:rsidTr="00EB0AE1">
        <w:trPr>
          <w:trHeight w:val="199"/>
        </w:trPr>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2.17.</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Konferenču zāle ar aprīkojumu Dobeles valsts ģimnāzijas dabas zinātņu centrā</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13,60</w:t>
            </w:r>
          </w:p>
        </w:tc>
      </w:tr>
      <w:tr w:rsidR="0042081F" w:rsidRPr="00DB0930" w:rsidTr="00EB0AE1">
        <w:trPr>
          <w:trHeight w:val="199"/>
        </w:trPr>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2.18.</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Koncertzāle “Zinta” Dobeles mūzikas skolā</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rPr>
          <w:trHeight w:val="199"/>
        </w:trPr>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12.18.1.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Pasākumos kuros netiek tirgotas biļetes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15,00</w:t>
            </w:r>
          </w:p>
        </w:tc>
      </w:tr>
      <w:tr w:rsidR="0042081F" w:rsidRPr="00DB0930" w:rsidTr="00EB0AE1">
        <w:trPr>
          <w:trHeight w:val="199"/>
        </w:trPr>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12.18.2.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Pasākumos, kuros tiek tirgotas biļetes( % apmērā no ieņēmumiem par biļetēm)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pasākums</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jc w:val="center"/>
              <w:rPr>
                <w:b/>
              </w:rPr>
            </w:pPr>
            <w:r w:rsidRPr="00702C32">
              <w:rPr>
                <w:b/>
              </w:rPr>
              <w:t>Inventāra izmantošana</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3.1.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Kodoskops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24 stundas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14,50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3.2.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Projektors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7,20</w:t>
            </w:r>
          </w:p>
        </w:tc>
      </w:tr>
      <w:tr w:rsidR="0042081F" w:rsidRPr="00DB0930" w:rsidTr="00EB0AE1">
        <w:trPr>
          <w:trHeight w:val="105"/>
        </w:trPr>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3.3.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Projektors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24 stundas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28,50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3.4.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Portatīvais dators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3.5.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Mācību makets (Dobeles JIVC)</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2,20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Ēdināšana</w:t>
            </w:r>
            <w:r w:rsidRPr="00702C32">
              <w:rPr>
                <w:b/>
                <w:vertAlign w:val="superscript"/>
              </w:rPr>
              <w:t>**</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Gardenes pamatskolā:</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4.1.1.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pusdienas skolēniem, darbiniekiem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1,14</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4.1.2.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launags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0,23</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4.1.3.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 xml:space="preserve">brokastis, pusdienas un launags pirmsskolas grupas audzēkņiem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diena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1,57</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Dobeles speciālajā pirmsskolas izglītības iestādē „Valodiņa”: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4.2.1.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brokastis, pusdienas un launags audzēkņiem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diena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1.56</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4.2.2.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pusdienas darbiniekiem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0,85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4.2.3.</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vakariņas audzēkņiem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0.36</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4.3.</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Bērzupes speciālajā internātpamatskolā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4.3.1.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brokastis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0,86</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4.3.2.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ind w:left="220"/>
            </w:pPr>
            <w:r w:rsidRPr="00702C32">
              <w:t>pusdienas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1,14</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4.3.3.</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launags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0,78</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4.3.4.</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vakariņas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0,78</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4.4.</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Penkules pamatskolā: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4.4.1.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brokastis skolēniem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0.26</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4.4.2.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 xml:space="preserve">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0,83</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4.4.3.</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launags skolēniem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0.36</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4.4.4.</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brokastis, pusdienas un launags pirmsskolas grupas audzēkņiem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diena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1.45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4.5.</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Lejasstrazdu sākumskolā: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lastRenderedPageBreak/>
              <w:t>4.5.1.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pusdienas skolēniem 1.- 4.kl.</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1,42</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4.5.2.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 xml:space="preserve">launags skolēniem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0,36</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4.5.3.</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pusdienas darbiniekiem, skolēniem 5.- 6.kl.</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0,70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4.6.</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Mežinieku pamatskolā pusdienas skolēniem, darbiniekiem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1,14</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4.7.</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Annenieku pamatskolā 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0,64</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4.8.</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 xml:space="preserve">Bikstu pamatskolā: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4.8.1.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brokastis skolēniem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0,28</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4.8.2.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 xml:space="preserve">pusdienas skolēniem, darbiniekiem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0,65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4.8.3.</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launags skolēniem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0,28</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4.8.4.</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brokastis, pusdienas un launags pirmsskolas grupas audzēkņiem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diena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1,21</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4.9.</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Dobeles Amatniecības un vispārizglītojošā vidusskola - ēdienu uzcenojumi, % no pašizmaksas:</w:t>
            </w:r>
          </w:p>
          <w:p w:rsidR="0042081F" w:rsidRPr="00702C32" w:rsidRDefault="0042081F" w:rsidP="00EB0AE1"/>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zupas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4.9.1.1.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izglītojamiem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4.9.1.2.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ārpakalpojums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80%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otrie ēdieni</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4.9.2.1.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izglītojamiem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4.9.2.2.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ārpakalpojums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4.9.3.</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saldie ēdieni</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4.9.3.1.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izglītojamiem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23%</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4.9.3.2.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ārpakalpojums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4.9.4.</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gaļas salāti, svaigu dārzeņu salāti</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4.9.4.1.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izglītojamiem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4.9.4.2.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ārpakalpojums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70%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4.9.5.</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pīrādziņi, plātsmaizes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4.9.5.1.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izglītojamiem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4.9.5.2.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ārpakalpojums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80%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lang w:val="et-EE"/>
              </w:rPr>
            </w:pPr>
            <w:r w:rsidRPr="00702C32">
              <w:t>4.10.</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Dobeles Amatniecības un vispārizglītojošā vidusskola - kafejnīcas gabalpreču (ūdens, šokolāde, augļi) uzcenojums, % no pašizmaksas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vienība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4.11.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Dobeles Amatniecības un vispārizglītojošā vidusskola-pusdienas, launags projektā Nr.8.3.4.0./16/I/001 “Atbalsts priekšlaicīgas mācību pārtraukšanas samazināšanai”</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1,42</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4.12.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Pirmsskolas izglītības iestādēs:</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4.12.1.</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brokastis, pusdienas un launags audzēkņiem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diena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1,57</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4.12.2.</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ind w:left="220"/>
            </w:pPr>
            <w:r w:rsidRPr="00702C32">
              <w:t xml:space="preserve">pusdienas darbiniekiem </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porcija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0,85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Citi pakalpojumi</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Psihologa, psihoterapeita, karjeras konsultanta  individuāla konsultācija pieaugušajiem (Dobeles JIVC)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Psihologa, psihoterapeita, karjeras konsultanta un logopēda individuāla konsultācija citu novadu bērniem un jauniešiem (Dobeles JIVC)</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Psiholoģiskā diagnostika, </w:t>
            </w:r>
            <w:smartTag w:uri="schemas-tilde-lv/tildestengine" w:element="veidnes">
              <w:smartTagPr>
                <w:attr w:name="text" w:val="slēdziens"/>
                <w:attr w:name="baseform" w:val="slēdziens"/>
                <w:attr w:name="id" w:val="-1"/>
              </w:smartTagPr>
              <w:r w:rsidRPr="00702C32">
                <w:t>slēdziens</w:t>
              </w:r>
            </w:smartTag>
            <w:r w:rsidRPr="00702C32">
              <w:t xml:space="preserve"> citu novadu bērniem, jauniešiem (Dobeles JIVC)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21,50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lastRenderedPageBreak/>
              <w:t>5.4.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Izglītojoši interaktīvas nodarbības, lekcijas citu novadu izglītības iestādēs (Dobeles JIVC)</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21,50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5.5.</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Autobusa pakalpojumi (16 pasažieru vietas)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 xml:space="preserve">1 stunda un </w:t>
            </w:r>
          </w:p>
          <w:p w:rsidR="0042081F" w:rsidRPr="00702C32" w:rsidRDefault="0042081F" w:rsidP="00EB0AE1">
            <w:pPr>
              <w:jc w:val="center"/>
            </w:pPr>
            <w:r w:rsidRPr="00702C32">
              <w:t>100 km</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14,40 un 35,60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5.6.</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Mikroautobusa pakalpojumi (8 pasažieru vietas)</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 xml:space="preserve">1 stunda un </w:t>
            </w:r>
          </w:p>
          <w:p w:rsidR="0042081F" w:rsidRPr="00702C32" w:rsidRDefault="0042081F" w:rsidP="00EB0AE1">
            <w:pPr>
              <w:jc w:val="center"/>
            </w:pPr>
            <w:r w:rsidRPr="00702C32">
              <w:t>100 km</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 xml:space="preserve">8,60 un </w:t>
            </w:r>
          </w:p>
          <w:p w:rsidR="0042081F" w:rsidRPr="00702C32" w:rsidRDefault="0042081F" w:rsidP="00EB0AE1">
            <w:pPr>
              <w:jc w:val="center"/>
            </w:pPr>
            <w:r w:rsidRPr="00702C32">
              <w:t xml:space="preserve">18,50 </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5.7.</w:t>
            </w:r>
          </w:p>
        </w:tc>
        <w:tc>
          <w:tcPr>
            <w:tcW w:w="5493" w:type="dxa"/>
            <w:tcBorders>
              <w:top w:val="single" w:sz="4" w:space="0" w:color="auto"/>
              <w:left w:val="single" w:sz="4" w:space="0" w:color="auto"/>
              <w:bottom w:val="single" w:sz="4" w:space="0" w:color="auto"/>
              <w:right w:val="single" w:sz="4" w:space="0" w:color="auto"/>
            </w:tcBorders>
          </w:tcPr>
          <w:p w:rsidR="0042081F" w:rsidRPr="00702C32" w:rsidRDefault="0042081F" w:rsidP="00EB0AE1">
            <w:r w:rsidRPr="00702C32">
              <w:t>Mikroautobusa noma (8 pasažieru vietas) novada sporta biedrībām</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 km</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0,10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5.8.</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 xml:space="preserve">Datora ar interneta pieslēgumu izmantošana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0,75</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5.9.</w:t>
            </w:r>
          </w:p>
        </w:tc>
        <w:tc>
          <w:tcPr>
            <w:tcW w:w="5493"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r w:rsidRPr="00702C32">
              <w:t>Vecāku līdzdalības maksa (Dobeles Mūzikas skola, Dobeles Mākslas skola)</w:t>
            </w:r>
            <w:r w:rsidRPr="00702C32">
              <w:rPr>
                <w:vertAlign w:val="superscript"/>
              </w:rPr>
              <w:t>***</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mēnesis</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14,50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5.10</w:t>
            </w:r>
          </w:p>
        </w:tc>
        <w:tc>
          <w:tcPr>
            <w:tcW w:w="5493"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r w:rsidRPr="00702C32">
              <w:t>Vecāku līdzdalības maksa interešu izglītības programmā (Dobeles Mākslas skolā)</w:t>
            </w:r>
            <w:r w:rsidRPr="00702C32">
              <w:rPr>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mēnesis</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5,70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5.11.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rPr>
                <w:vertAlign w:val="superscript"/>
              </w:rPr>
            </w:pPr>
            <w:r w:rsidRPr="00702C32">
              <w:t>Vecāku līdzdalības maksa (Dobeles Sporta skola)</w:t>
            </w:r>
            <w:r w:rsidRPr="00702C32">
              <w:rPr>
                <w:vertAlign w:val="superscript"/>
              </w:rPr>
              <w:t>***</w:t>
            </w:r>
          </w:p>
          <w:p w:rsidR="0042081F" w:rsidRPr="00702C32" w:rsidRDefault="0042081F" w:rsidP="00EB0AE1"/>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mēnesis</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3,00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5.12.</w:t>
            </w:r>
          </w:p>
        </w:tc>
        <w:tc>
          <w:tcPr>
            <w:tcW w:w="5493" w:type="dxa"/>
            <w:tcBorders>
              <w:top w:val="single" w:sz="4" w:space="0" w:color="auto"/>
              <w:left w:val="single" w:sz="4" w:space="0" w:color="auto"/>
              <w:bottom w:val="single" w:sz="4" w:space="0" w:color="auto"/>
              <w:right w:val="single" w:sz="4" w:space="0" w:color="auto"/>
            </w:tcBorders>
            <w:vAlign w:val="bottom"/>
            <w:hideMark/>
          </w:tcPr>
          <w:p w:rsidR="0042081F" w:rsidRPr="00702C32" w:rsidRDefault="0042081F" w:rsidP="00EB0AE1">
            <w:r w:rsidRPr="00702C32">
              <w:t>Mūzikas terapijas, Montesori apmācības nodarbība vienam audzēknim</w:t>
            </w:r>
          </w:p>
          <w:p w:rsidR="0042081F" w:rsidRPr="00702C32" w:rsidRDefault="0042081F" w:rsidP="00EB0AE1">
            <w:r w:rsidRPr="00702C32">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stunda</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4,30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5.13.</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Maksa par tālākizglītības programmu vienam izglītojamajam (Dobeles Amatniecības un vispārizglītojošā vidusskola)</w:t>
            </w:r>
          </w:p>
          <w:p w:rsidR="0042081F" w:rsidRPr="00702C32" w:rsidRDefault="0042081F" w:rsidP="00EB0AE1"/>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680 stundas</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356,00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5.14.</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r w:rsidRPr="00702C32">
              <w:t>Maksa par individuālu nodarbību interešu izglītības programmā instrumenta spēlē (Dobeles Mūzikas skola)</w:t>
            </w:r>
          </w:p>
          <w:p w:rsidR="0042081F" w:rsidRPr="00702C32" w:rsidRDefault="0042081F" w:rsidP="00EB0AE1"/>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nodarbība</w:t>
            </w:r>
          </w:p>
          <w:p w:rsidR="0042081F" w:rsidRPr="00702C32" w:rsidRDefault="0042081F" w:rsidP="00EB0AE1">
            <w:pPr>
              <w:jc w:val="center"/>
            </w:pPr>
            <w:r w:rsidRPr="00702C32">
              <w:t>(mācību stunda)</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6.</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pStyle w:val="NoSpacing"/>
            </w:pPr>
            <w:r w:rsidRPr="00702C32">
              <w:rPr>
                <w:b/>
              </w:rPr>
              <w:t>Vieglās automašīnas izmantošana</w:t>
            </w:r>
            <w:r w:rsidRPr="00702C32">
              <w:t xml:space="preserve"> (Dobeles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km</w:t>
            </w: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r w:rsidRPr="00702C32">
              <w:t>0.20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rPr>
                <w:b/>
              </w:rPr>
            </w:pPr>
            <w:r w:rsidRPr="00702C32">
              <w:rPr>
                <w:b/>
              </w:rPr>
              <w:t>7.</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pStyle w:val="NoSpacing"/>
            </w:pPr>
            <w:r w:rsidRPr="00702C32">
              <w:rPr>
                <w:b/>
              </w:rPr>
              <w:t>Veļas mazgāšanas pakalpojumi</w:t>
            </w:r>
            <w:r w:rsidRPr="00702C32">
              <w:t xml:space="preserve"> (Dobeles Amatniecības un vispārizglītojošā vidusskola)</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rPr>
                <w:b/>
              </w:rP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pStyle w:val="NoSpacing"/>
              <w:ind w:left="220"/>
            </w:pPr>
            <w:r w:rsidRPr="00702C32">
              <w:t>Veļas mazgāšana:</w:t>
            </w:r>
          </w:p>
        </w:tc>
        <w:tc>
          <w:tcPr>
            <w:tcW w:w="1701"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c>
          <w:tcPr>
            <w:tcW w:w="1532" w:type="dxa"/>
            <w:tcBorders>
              <w:top w:val="single" w:sz="4" w:space="0" w:color="auto"/>
              <w:left w:val="single" w:sz="4" w:space="0" w:color="auto"/>
              <w:bottom w:val="single" w:sz="4" w:space="0" w:color="auto"/>
              <w:right w:val="single" w:sz="4" w:space="0" w:color="auto"/>
            </w:tcBorders>
          </w:tcPr>
          <w:p w:rsidR="0042081F" w:rsidRPr="00702C32" w:rsidRDefault="0042081F" w:rsidP="00EB0AE1">
            <w:pPr>
              <w:jc w:val="center"/>
            </w:pP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7.1.1.</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pStyle w:val="NoSpacing"/>
              <w:jc w:val="center"/>
            </w:pPr>
            <w:r w:rsidRPr="00702C32">
              <w:t>Ātrā programma</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reize</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0,40</w:t>
            </w:r>
          </w:p>
        </w:tc>
      </w:tr>
      <w:tr w:rsidR="0042081F" w:rsidRPr="00DB0930" w:rsidTr="00EB0AE1">
        <w:tc>
          <w:tcPr>
            <w:tcW w:w="1056"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7.1.2.</w:t>
            </w:r>
          </w:p>
        </w:tc>
        <w:tc>
          <w:tcPr>
            <w:tcW w:w="5493"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pStyle w:val="NoSpacing"/>
              <w:jc w:val="center"/>
            </w:pPr>
            <w:r w:rsidRPr="00702C32">
              <w:t>Pilnā programma</w:t>
            </w:r>
          </w:p>
        </w:tc>
        <w:tc>
          <w:tcPr>
            <w:tcW w:w="1701"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1 reize</w:t>
            </w:r>
          </w:p>
        </w:tc>
        <w:tc>
          <w:tcPr>
            <w:tcW w:w="1532" w:type="dxa"/>
            <w:tcBorders>
              <w:top w:val="single" w:sz="4" w:space="0" w:color="auto"/>
              <w:left w:val="single" w:sz="4" w:space="0" w:color="auto"/>
              <w:bottom w:val="single" w:sz="4" w:space="0" w:color="auto"/>
              <w:right w:val="single" w:sz="4" w:space="0" w:color="auto"/>
            </w:tcBorders>
            <w:hideMark/>
          </w:tcPr>
          <w:p w:rsidR="0042081F" w:rsidRPr="00702C32" w:rsidRDefault="0042081F" w:rsidP="00EB0AE1">
            <w:pPr>
              <w:jc w:val="center"/>
            </w:pPr>
            <w:r w:rsidRPr="00702C32">
              <w:t>0,60</w:t>
            </w:r>
          </w:p>
        </w:tc>
      </w:tr>
    </w:tbl>
    <w:p w:rsidR="0042081F" w:rsidRPr="00DB0930" w:rsidRDefault="0042081F" w:rsidP="0042081F">
      <w:pPr>
        <w:pStyle w:val="NormalWeb"/>
        <w:spacing w:before="0" w:beforeAutospacing="0" w:after="0" w:afterAutospacing="0"/>
        <w:jc w:val="both"/>
        <w:rPr>
          <w:rStyle w:val="Strong"/>
          <w:b w:val="0"/>
          <w:bCs w:val="0"/>
        </w:rPr>
      </w:pPr>
    </w:p>
    <w:p w:rsidR="0042081F" w:rsidRPr="00C22F8E" w:rsidRDefault="0042081F" w:rsidP="0042081F">
      <w:pPr>
        <w:pStyle w:val="NormalWeb"/>
        <w:spacing w:before="0" w:beforeAutospacing="0" w:after="0" w:afterAutospacing="0"/>
        <w:jc w:val="both"/>
        <w:rPr>
          <w:rStyle w:val="Strong"/>
          <w:b w:val="0"/>
          <w:bCs w:val="0"/>
          <w:color w:val="000000"/>
        </w:rPr>
      </w:pPr>
      <w:r w:rsidRPr="00C22F8E">
        <w:rPr>
          <w:rStyle w:val="Strong"/>
          <w:b w:val="0"/>
          <w:color w:val="000000"/>
        </w:rPr>
        <w:t>Piezīmes:</w:t>
      </w:r>
    </w:p>
    <w:p w:rsidR="0042081F" w:rsidRPr="00C22F8E" w:rsidRDefault="0042081F" w:rsidP="0042081F">
      <w:pPr>
        <w:pStyle w:val="NormalWeb"/>
        <w:spacing w:before="0" w:beforeAutospacing="0" w:after="0" w:afterAutospacing="0"/>
        <w:rPr>
          <w:rStyle w:val="Strong"/>
          <w:b w:val="0"/>
          <w:bCs w:val="0"/>
          <w:color w:val="000000"/>
        </w:rPr>
      </w:pPr>
      <w:r w:rsidRPr="00C22F8E">
        <w:rPr>
          <w:color w:val="000000"/>
        </w:rPr>
        <w:t xml:space="preserve">1. * Dobeles </w:t>
      </w:r>
      <w:r w:rsidRPr="00C22F8E">
        <w:rPr>
          <w:rStyle w:val="Strong"/>
          <w:b w:val="0"/>
          <w:color w:val="000000"/>
        </w:rPr>
        <w:t>Jaunatnes iniciatīvu un veselības centrs</w:t>
      </w:r>
    </w:p>
    <w:p w:rsidR="0042081F" w:rsidRPr="00C22F8E" w:rsidRDefault="0042081F" w:rsidP="0042081F">
      <w:pPr>
        <w:pStyle w:val="ListParagraph"/>
        <w:ind w:left="0"/>
        <w:rPr>
          <w:rFonts w:ascii="Times New Roman" w:hAnsi="Times New Roman"/>
          <w:color w:val="000000"/>
          <w:sz w:val="24"/>
          <w:szCs w:val="24"/>
        </w:rPr>
      </w:pPr>
      <w:r w:rsidRPr="00C22F8E">
        <w:rPr>
          <w:rStyle w:val="Strong"/>
          <w:rFonts w:ascii="Times New Roman" w:hAnsi="Times New Roman"/>
          <w:b w:val="0"/>
          <w:color w:val="000000"/>
          <w:sz w:val="24"/>
          <w:szCs w:val="24"/>
        </w:rPr>
        <w:t>2. ** Daudzbērnu ģimeņu bērniem, audžuģimenē ievietotiem un aizbildnībā esošiem bērniem, ģimenes aprūpē esošiem bērniem, ja ģimenē ir bērns, kuram noteikta invaliditāte, piemēro atlaidi 100 % apmērā no noteiktās ēdināšanas maksas</w:t>
      </w:r>
      <w:r w:rsidRPr="00C22F8E">
        <w:rPr>
          <w:rFonts w:ascii="Times New Roman" w:hAnsi="Times New Roman"/>
          <w:color w:val="000000"/>
          <w:sz w:val="24"/>
          <w:szCs w:val="24"/>
        </w:rPr>
        <w:t>.</w:t>
      </w:r>
    </w:p>
    <w:p w:rsidR="0042081F" w:rsidRPr="00C22F8E" w:rsidRDefault="0042081F" w:rsidP="0042081F">
      <w:pPr>
        <w:pStyle w:val="ListParagraph"/>
        <w:ind w:left="0"/>
        <w:rPr>
          <w:rFonts w:ascii="Times New Roman" w:hAnsi="Times New Roman"/>
          <w:color w:val="000000"/>
          <w:sz w:val="24"/>
          <w:szCs w:val="24"/>
        </w:rPr>
      </w:pPr>
      <w:r w:rsidRPr="00C22F8E">
        <w:rPr>
          <w:rFonts w:ascii="Times New Roman" w:hAnsi="Times New Roman"/>
          <w:color w:val="000000"/>
          <w:sz w:val="24"/>
          <w:szCs w:val="24"/>
        </w:rPr>
        <w:t xml:space="preserve">3. *** </w:t>
      </w:r>
      <w:r w:rsidRPr="00C22F8E">
        <w:rPr>
          <w:rFonts w:ascii="Times New Roman" w:hAnsi="Times New Roman"/>
          <w:color w:val="000000"/>
          <w:kern w:val="24"/>
          <w:sz w:val="24"/>
          <w:szCs w:val="24"/>
        </w:rPr>
        <w:t>Trūcīgo, maznodrošināto un daudzbērnu ģimeņu bērniem, audžuģimenē ievietotiem un aizbildnībā esošiem bērniem un bērniem ar invaliditāti piemēro atlaidi 100% apmērā no noteiktās maksas.</w:t>
      </w:r>
    </w:p>
    <w:p w:rsidR="0042081F" w:rsidRPr="00C22F8E" w:rsidRDefault="0042081F" w:rsidP="0042081F">
      <w:pPr>
        <w:pStyle w:val="ListParagraph"/>
        <w:ind w:left="0"/>
        <w:rPr>
          <w:rFonts w:ascii="Times New Roman" w:hAnsi="Times New Roman"/>
          <w:color w:val="000000"/>
          <w:sz w:val="24"/>
          <w:szCs w:val="24"/>
        </w:rPr>
      </w:pPr>
      <w:r w:rsidRPr="00C22F8E">
        <w:rPr>
          <w:rFonts w:ascii="Times New Roman" w:hAnsi="Times New Roman"/>
          <w:color w:val="000000"/>
          <w:sz w:val="24"/>
          <w:szCs w:val="24"/>
        </w:rPr>
        <w:t xml:space="preserve">4. Dobeles Amatniecības un vispārizglītojošās vidusskolas izglītojamiem, kuri ir daudzbērnu ģimeņu bērni, audžuģimenē ievietoti un aizbildnībā esoši bērni, ģimenes aprūpē esoši bērni, ja ģimenē ir bērns, kuram noteikta invaliditāte, tiek piemērota atlaide ēdienam 1,42 </w:t>
      </w:r>
      <w:r w:rsidRPr="00C22F8E">
        <w:rPr>
          <w:rFonts w:ascii="Times New Roman" w:hAnsi="Times New Roman"/>
          <w:i/>
          <w:color w:val="000000"/>
          <w:sz w:val="24"/>
          <w:szCs w:val="24"/>
        </w:rPr>
        <w:t>euro</w:t>
      </w:r>
      <w:r w:rsidRPr="00C22F8E">
        <w:rPr>
          <w:rFonts w:ascii="Times New Roman" w:hAnsi="Times New Roman"/>
          <w:color w:val="000000"/>
          <w:sz w:val="24"/>
          <w:szCs w:val="24"/>
        </w:rPr>
        <w:t xml:space="preserve"> dienā.</w:t>
      </w:r>
    </w:p>
    <w:p w:rsidR="0042081F" w:rsidRPr="00DB0930" w:rsidRDefault="0042081F" w:rsidP="0042081F">
      <w:pPr>
        <w:pStyle w:val="NoSpacing"/>
      </w:pPr>
    </w:p>
    <w:p w:rsidR="0042081F" w:rsidRPr="00DB0930" w:rsidRDefault="0042081F" w:rsidP="0042081F">
      <w:pPr>
        <w:pStyle w:val="NoSpacing"/>
      </w:pPr>
      <w:r w:rsidRPr="00DB0930">
        <w:t xml:space="preserve">Finanšu un grāmatvedības nodaļas vadītāja </w:t>
      </w:r>
      <w:r w:rsidRPr="00DB0930">
        <w:tab/>
      </w:r>
      <w:r w:rsidRPr="00DB0930">
        <w:tab/>
      </w:r>
      <w:r w:rsidRPr="00DB0930">
        <w:tab/>
      </w:r>
      <w:r w:rsidRPr="00DB0930">
        <w:tab/>
      </w:r>
      <w:r w:rsidRPr="00DB0930">
        <w:tab/>
      </w:r>
      <w:r>
        <w:tab/>
      </w:r>
      <w:r w:rsidRPr="00DB0930">
        <w:t>J.Kalniņa</w:t>
      </w:r>
    </w:p>
    <w:p w:rsidR="0042081F" w:rsidRPr="00AE0BA7" w:rsidRDefault="0042081F" w:rsidP="0042081F"/>
    <w:p w:rsidR="0042081F" w:rsidRDefault="0042081F" w:rsidP="0042081F">
      <w:pPr>
        <w:pStyle w:val="NoSpacing"/>
        <w:ind w:right="-382"/>
      </w:pPr>
    </w:p>
    <w:p w:rsidR="0042081F" w:rsidRDefault="0042081F" w:rsidP="0042081F">
      <w:pPr>
        <w:pStyle w:val="NoSpacing"/>
        <w:ind w:right="-382"/>
      </w:pPr>
    </w:p>
    <w:p w:rsidR="0042081F" w:rsidRDefault="0042081F" w:rsidP="0042081F">
      <w:pPr>
        <w:pStyle w:val="NoSpacing"/>
        <w:ind w:right="-382"/>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4"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Pr="00BB2A25" w:rsidRDefault="0042081F" w:rsidP="00C22F8E">
      <w:pPr>
        <w:rPr>
          <w:u w:val="single"/>
        </w:rPr>
      </w:pPr>
      <w:r w:rsidRPr="00BB2A25">
        <w:rPr>
          <w:b/>
        </w:rPr>
        <w:t>2019. gada 2</w:t>
      </w:r>
      <w:r>
        <w:rPr>
          <w:b/>
        </w:rPr>
        <w:t>6. 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C22F8E">
        <w:rPr>
          <w:b/>
        </w:rPr>
        <w:tab/>
      </w:r>
      <w:r w:rsidR="00C22F8E">
        <w:rPr>
          <w:b/>
        </w:rPr>
        <w:tab/>
      </w:r>
      <w:r w:rsidRPr="00BB2A25">
        <w:rPr>
          <w:b/>
        </w:rPr>
        <w:t>Nr.</w:t>
      </w:r>
      <w:r>
        <w:rPr>
          <w:b/>
        </w:rPr>
        <w:t> </w:t>
      </w:r>
      <w:r w:rsidR="00C22F8E">
        <w:rPr>
          <w:b/>
        </w:rPr>
        <w:t>238</w:t>
      </w:r>
      <w:r w:rsidRPr="00BB2A25">
        <w:rPr>
          <w:b/>
        </w:rPr>
        <w:t>/</w:t>
      </w:r>
      <w:r>
        <w:rPr>
          <w:b/>
        </w:rPr>
        <w:t>10</w:t>
      </w:r>
    </w:p>
    <w:p w:rsidR="0042081F" w:rsidRDefault="0042081F" w:rsidP="0042081F">
      <w:pPr>
        <w:pStyle w:val="Title"/>
        <w:rPr>
          <w:b/>
          <w:u w:val="single"/>
        </w:rPr>
      </w:pPr>
    </w:p>
    <w:p w:rsidR="0042081F" w:rsidRDefault="0042081F" w:rsidP="0042081F">
      <w:pPr>
        <w:jc w:val="center"/>
        <w:rPr>
          <w:b/>
          <w:u w:val="single"/>
        </w:rPr>
      </w:pPr>
      <w:r>
        <w:rPr>
          <w:b/>
          <w:u w:val="single"/>
        </w:rPr>
        <w:t>Par Dobeles novada domes saistošo noteikumu Nr.</w:t>
      </w:r>
      <w:r>
        <w:t> </w:t>
      </w:r>
      <w:r>
        <w:rPr>
          <w:b/>
          <w:u w:val="single"/>
        </w:rPr>
        <w:t>10 „Grozījumi Dobeles novada domes 2019. gada 31. janvāra saistošajos noteikumos Nr. 1 „Dobeles novada pašvaldības budžets 2019. gadam”” apstiprināšanu</w:t>
      </w:r>
    </w:p>
    <w:p w:rsidR="0042081F" w:rsidRDefault="0042081F" w:rsidP="0042081F">
      <w:pPr>
        <w:jc w:val="center"/>
        <w:rPr>
          <w:b/>
        </w:rPr>
      </w:pPr>
    </w:p>
    <w:p w:rsidR="000F40D6" w:rsidRDefault="000F40D6" w:rsidP="0042081F">
      <w:pPr>
        <w:jc w:val="center"/>
        <w:rPr>
          <w:b/>
        </w:rPr>
      </w:pPr>
    </w:p>
    <w:p w:rsidR="0042081F" w:rsidRDefault="0042081F" w:rsidP="0042081F">
      <w:pPr>
        <w:ind w:firstLine="720"/>
        <w:rPr>
          <w:b/>
        </w:rPr>
      </w:pPr>
      <w:r>
        <w:t>Saskaņā ar likuma „Par pašvaldībām” 46. pantu, Dobeles novada NOLEMJ</w:t>
      </w:r>
      <w:r>
        <w:rPr>
          <w:b/>
        </w:rPr>
        <w:t>:</w:t>
      </w:r>
    </w:p>
    <w:p w:rsidR="0042081F" w:rsidRDefault="0042081F" w:rsidP="0042081F">
      <w:pPr>
        <w:ind w:firstLine="720"/>
        <w:jc w:val="both"/>
      </w:pPr>
      <w:r>
        <w:t>APSTIPRINĀT Dobeles novada domes saistošos noteikumus Nr. 10 „Grozījumi Dobeles novada domes 2019. gada 31. janvāra saistošajos noteikumos Nr. 1 „Dobeles novada pašvaldības budžets 2019. gadam””.</w:t>
      </w:r>
    </w:p>
    <w:p w:rsidR="0042081F" w:rsidRDefault="0042081F" w:rsidP="0042081F">
      <w:pPr>
        <w:jc w:val="center"/>
        <w:rPr>
          <w:b/>
        </w:rPr>
      </w:pPr>
    </w:p>
    <w:p w:rsidR="000F40D6" w:rsidRDefault="000F40D6" w:rsidP="0042081F">
      <w:pPr>
        <w:jc w:val="center"/>
        <w:rPr>
          <w:b/>
        </w:rPr>
      </w:pPr>
    </w:p>
    <w:p w:rsidR="000F40D6" w:rsidRPr="005B7C17" w:rsidRDefault="000F40D6" w:rsidP="0042081F">
      <w:pPr>
        <w:jc w:val="center"/>
        <w:rPr>
          <w:b/>
        </w:rPr>
      </w:pPr>
    </w:p>
    <w:p w:rsidR="0042081F" w:rsidRDefault="0042081F" w:rsidP="0042081F"/>
    <w:p w:rsidR="0042081F" w:rsidRDefault="0042081F" w:rsidP="0042081F"/>
    <w:p w:rsidR="0042081F" w:rsidRDefault="0042081F" w:rsidP="0042081F">
      <w:r>
        <w:t>Domes priekšsēdētājs</w:t>
      </w:r>
      <w:r>
        <w:tab/>
      </w:r>
      <w:r>
        <w:tab/>
      </w:r>
      <w:r>
        <w:tab/>
      </w:r>
      <w:r>
        <w:tab/>
      </w:r>
      <w:r>
        <w:tab/>
      </w:r>
      <w:r>
        <w:tab/>
      </w:r>
      <w:r>
        <w:tab/>
      </w:r>
      <w:r>
        <w:tab/>
      </w:r>
      <w:r>
        <w:tab/>
      </w:r>
      <w:r w:rsidR="000F40D6">
        <w:tab/>
      </w:r>
      <w:r w:rsidR="000F40D6">
        <w:tab/>
      </w:r>
      <w:r>
        <w:t>A.Spridzāns</w:t>
      </w:r>
    </w:p>
    <w:p w:rsidR="0042081F" w:rsidRPr="005B7C17" w:rsidRDefault="0042081F" w:rsidP="0042081F"/>
    <w:p w:rsidR="0042081F" w:rsidRDefault="0042081F" w:rsidP="0042081F"/>
    <w:p w:rsidR="0042081F" w:rsidRDefault="0042081F" w:rsidP="0042081F"/>
    <w:p w:rsidR="0042081F" w:rsidRPr="00245DC6" w:rsidRDefault="0042081F" w:rsidP="0042081F">
      <w:pPr>
        <w:jc w:val="both"/>
        <w:rPr>
          <w:color w:val="FF0000"/>
        </w:rPr>
      </w:pPr>
    </w:p>
    <w:p w:rsidR="0042081F" w:rsidRPr="00245DC6" w:rsidRDefault="0042081F" w:rsidP="0042081F">
      <w:pPr>
        <w:jc w:val="center"/>
      </w:pPr>
    </w:p>
    <w:p w:rsidR="0042081F" w:rsidRDefault="0042081F" w:rsidP="0042081F">
      <w:pPr>
        <w:jc w:val="cente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5" w:history="1">
        <w:r>
          <w:rPr>
            <w:rStyle w:val="Hyperlink"/>
            <w:rFonts w:eastAsia="Calibri"/>
            <w:color w:val="000000"/>
            <w:sz w:val="16"/>
            <w:szCs w:val="16"/>
          </w:rPr>
          <w:t>dome@dobele.lv</w:t>
        </w:r>
      </w:hyperlink>
    </w:p>
    <w:p w:rsidR="0042081F" w:rsidRPr="00245DC6" w:rsidRDefault="0042081F" w:rsidP="0042081F">
      <w:pPr>
        <w:pStyle w:val="ColorfulList-Accent11"/>
        <w:ind w:left="0"/>
        <w:jc w:val="right"/>
      </w:pPr>
      <w:r w:rsidRPr="00245DC6">
        <w:t>APSTIPRINĀTI</w:t>
      </w:r>
    </w:p>
    <w:p w:rsidR="0042081F" w:rsidRPr="00245DC6" w:rsidRDefault="0042081F" w:rsidP="0042081F">
      <w:pPr>
        <w:pStyle w:val="ColorfulList-Accent11"/>
        <w:ind w:left="0"/>
        <w:jc w:val="right"/>
      </w:pPr>
      <w:r w:rsidRPr="00245DC6">
        <w:t>ar Dobeles novada domes</w:t>
      </w:r>
    </w:p>
    <w:p w:rsidR="0042081F" w:rsidRPr="00245DC6" w:rsidRDefault="0042081F" w:rsidP="0042081F">
      <w:pPr>
        <w:pStyle w:val="ColorfulList-Accent11"/>
        <w:ind w:left="0"/>
        <w:jc w:val="right"/>
      </w:pPr>
      <w:r w:rsidRPr="00245DC6">
        <w:t>2019.</w:t>
      </w:r>
      <w:r>
        <w:t> </w:t>
      </w:r>
      <w:r w:rsidRPr="00245DC6">
        <w:t>gada 26.</w:t>
      </w:r>
      <w:r>
        <w:t> </w:t>
      </w:r>
      <w:r w:rsidRPr="00245DC6">
        <w:t>septembra lēmumu Nr.</w:t>
      </w:r>
      <w:r>
        <w:t> </w:t>
      </w:r>
      <w:r w:rsidR="000F40D6">
        <w:t>238</w:t>
      </w:r>
      <w:r w:rsidRPr="00245DC6">
        <w:t>/10</w:t>
      </w:r>
    </w:p>
    <w:p w:rsidR="0042081F" w:rsidRPr="00245DC6" w:rsidRDefault="0042081F" w:rsidP="0042081F">
      <w:pPr>
        <w:pStyle w:val="ColorfulList-Accent11"/>
        <w:ind w:left="0"/>
        <w:jc w:val="right"/>
      </w:pPr>
      <w:r w:rsidRPr="00245DC6">
        <w:t>(protokols Nr.</w:t>
      </w:r>
      <w:r>
        <w:t> 10</w:t>
      </w:r>
      <w:r w:rsidRPr="00245DC6">
        <w:t>)</w:t>
      </w:r>
    </w:p>
    <w:p w:rsidR="0042081F" w:rsidRDefault="0042081F" w:rsidP="0042081F">
      <w:pPr>
        <w:pStyle w:val="ColorfulList-Accent11"/>
        <w:ind w:left="0"/>
        <w:jc w:val="center"/>
        <w:rPr>
          <w:b/>
        </w:rPr>
      </w:pPr>
    </w:p>
    <w:p w:rsidR="0042081F" w:rsidRPr="003C0EA2" w:rsidRDefault="0042081F" w:rsidP="0042081F">
      <w:pPr>
        <w:pStyle w:val="ColorfulList-Accent11"/>
        <w:ind w:left="0"/>
        <w:jc w:val="center"/>
        <w:rPr>
          <w:b/>
        </w:rPr>
      </w:pPr>
      <w:r w:rsidRPr="003C0EA2">
        <w:rPr>
          <w:b/>
        </w:rPr>
        <w:t>Dobeles novada domes 2019.</w:t>
      </w:r>
      <w:r>
        <w:rPr>
          <w:b/>
        </w:rPr>
        <w:t> </w:t>
      </w:r>
      <w:r w:rsidRPr="003C0EA2">
        <w:rPr>
          <w:b/>
        </w:rPr>
        <w:t>gada 26.</w:t>
      </w:r>
      <w:r>
        <w:rPr>
          <w:b/>
        </w:rPr>
        <w:t> </w:t>
      </w:r>
      <w:r w:rsidRPr="003C0EA2">
        <w:rPr>
          <w:b/>
        </w:rPr>
        <w:t>septembra saistošie noteikumi Nr.</w:t>
      </w:r>
      <w:r>
        <w:rPr>
          <w:b/>
        </w:rPr>
        <w:t> </w:t>
      </w:r>
      <w:r w:rsidRPr="003C0EA2">
        <w:rPr>
          <w:b/>
        </w:rPr>
        <w:t>10</w:t>
      </w:r>
    </w:p>
    <w:p w:rsidR="0042081F" w:rsidRPr="003C0EA2" w:rsidRDefault="0042081F" w:rsidP="0042081F"/>
    <w:p w:rsidR="0042081F" w:rsidRPr="003C0EA2" w:rsidRDefault="0042081F" w:rsidP="0042081F">
      <w:pPr>
        <w:jc w:val="center"/>
        <w:rPr>
          <w:b/>
          <w:bCs/>
        </w:rPr>
      </w:pPr>
      <w:r w:rsidRPr="003C0EA2">
        <w:rPr>
          <w:b/>
          <w:bCs/>
        </w:rPr>
        <w:t>Grozījumi Dobeles novada domes 2019.</w:t>
      </w:r>
      <w:r>
        <w:rPr>
          <w:b/>
          <w:bCs/>
        </w:rPr>
        <w:t> </w:t>
      </w:r>
      <w:r w:rsidRPr="003C0EA2">
        <w:rPr>
          <w:b/>
          <w:bCs/>
        </w:rPr>
        <w:t>gada 31.</w:t>
      </w:r>
      <w:r>
        <w:rPr>
          <w:b/>
          <w:bCs/>
        </w:rPr>
        <w:t> </w:t>
      </w:r>
      <w:r w:rsidRPr="003C0EA2">
        <w:rPr>
          <w:b/>
          <w:bCs/>
        </w:rPr>
        <w:t>janvāra</w:t>
      </w:r>
      <w:r w:rsidRPr="003C0EA2">
        <w:t xml:space="preserve"> </w:t>
      </w:r>
      <w:r w:rsidRPr="003C0EA2">
        <w:rPr>
          <w:b/>
          <w:bCs/>
        </w:rPr>
        <w:t>saistošajos noteikumos Nr.</w:t>
      </w:r>
      <w:r>
        <w:rPr>
          <w:b/>
          <w:bCs/>
        </w:rPr>
        <w:t> </w:t>
      </w:r>
      <w:r w:rsidRPr="003C0EA2">
        <w:rPr>
          <w:b/>
          <w:bCs/>
        </w:rPr>
        <w:t>1 „Dobeles novada pašvaldības budžets 2019.</w:t>
      </w:r>
      <w:r>
        <w:rPr>
          <w:b/>
          <w:bCs/>
        </w:rPr>
        <w:t> </w:t>
      </w:r>
      <w:r w:rsidRPr="003C0EA2">
        <w:rPr>
          <w:b/>
          <w:bCs/>
        </w:rPr>
        <w:t>gadam”</w:t>
      </w:r>
    </w:p>
    <w:p w:rsidR="0042081F" w:rsidRDefault="0042081F" w:rsidP="0042081F">
      <w:pPr>
        <w:jc w:val="right"/>
      </w:pPr>
    </w:p>
    <w:p w:rsidR="0042081F" w:rsidRPr="003C0EA2" w:rsidRDefault="0042081F" w:rsidP="0042081F">
      <w:pPr>
        <w:jc w:val="right"/>
      </w:pPr>
      <w:r w:rsidRPr="003C0EA2">
        <w:t>Izdoti saskaņā ar likuma</w:t>
      </w:r>
    </w:p>
    <w:p w:rsidR="0042081F" w:rsidRPr="003C0EA2" w:rsidRDefault="0042081F" w:rsidP="0042081F">
      <w:pPr>
        <w:jc w:val="right"/>
      </w:pPr>
      <w:r w:rsidRPr="003C0EA2">
        <w:t xml:space="preserve"> „Par pašvaldībām” 46.panta pirmo daļu un likuma</w:t>
      </w:r>
    </w:p>
    <w:p w:rsidR="0042081F" w:rsidRPr="003C0EA2" w:rsidRDefault="0042081F" w:rsidP="0042081F">
      <w:pPr>
        <w:jc w:val="right"/>
      </w:pPr>
      <w:r w:rsidRPr="003C0EA2">
        <w:t xml:space="preserve"> „Par pašvaldību budžetiem” 16.panta pirmo daļu</w:t>
      </w:r>
    </w:p>
    <w:p w:rsidR="0042081F" w:rsidRPr="003C0EA2" w:rsidRDefault="0042081F" w:rsidP="0042081F"/>
    <w:p w:rsidR="0042081F" w:rsidRPr="003C0EA2" w:rsidRDefault="0042081F" w:rsidP="0042081F">
      <w:pPr>
        <w:ind w:firstLine="360"/>
        <w:jc w:val="both"/>
      </w:pPr>
      <w:r w:rsidRPr="003C0EA2">
        <w:t>Izdarīt Dobeles novada domes 2019.</w:t>
      </w:r>
      <w:r>
        <w:t> </w:t>
      </w:r>
      <w:r w:rsidRPr="003C0EA2">
        <w:t>gada 31.</w:t>
      </w:r>
      <w:r>
        <w:t> </w:t>
      </w:r>
      <w:r w:rsidRPr="003C0EA2">
        <w:t>janvāra saistošajos noteikumos Nr.</w:t>
      </w:r>
      <w:r>
        <w:t> </w:t>
      </w:r>
      <w:r w:rsidRPr="003C0EA2">
        <w:t>1</w:t>
      </w:r>
      <w:r>
        <w:t xml:space="preserve"> </w:t>
      </w:r>
      <w:r w:rsidRPr="003C0EA2">
        <w:t>„Dobeles novada pašvaldības budžets 2019.</w:t>
      </w:r>
      <w:r>
        <w:t> </w:t>
      </w:r>
      <w:r w:rsidRPr="003C0EA2">
        <w:t>gadam” šādus grozījumus:</w:t>
      </w:r>
    </w:p>
    <w:p w:rsidR="0042081F" w:rsidRPr="003C0EA2" w:rsidRDefault="0042081F" w:rsidP="0042081F">
      <w:pPr>
        <w:tabs>
          <w:tab w:val="left" w:pos="3645"/>
        </w:tabs>
        <w:jc w:val="both"/>
      </w:pPr>
      <w:r w:rsidRPr="003C0EA2">
        <w:tab/>
      </w:r>
    </w:p>
    <w:p w:rsidR="0042081F" w:rsidRPr="003C0EA2" w:rsidRDefault="0042081F" w:rsidP="0042081F">
      <w:pPr>
        <w:jc w:val="both"/>
      </w:pPr>
      <w:r w:rsidRPr="003C0EA2">
        <w:t>1.Izteikt saistošo noteikumu 1.</w:t>
      </w:r>
      <w:r>
        <w:t> </w:t>
      </w:r>
      <w:r w:rsidRPr="003C0EA2">
        <w:t>punktu šādā redakcijā:</w:t>
      </w:r>
    </w:p>
    <w:p w:rsidR="0042081F" w:rsidRPr="004B1044" w:rsidRDefault="0042081F" w:rsidP="0042081F">
      <w:pPr>
        <w:jc w:val="both"/>
        <w:rPr>
          <w:rFonts w:eastAsia="Lucida Sans Unicode"/>
          <w:kern w:val="1"/>
        </w:rPr>
      </w:pPr>
      <w:r w:rsidRPr="004B1044">
        <w:t xml:space="preserve">“1. </w:t>
      </w:r>
      <w:r w:rsidRPr="004B1044">
        <w:rPr>
          <w:rFonts w:eastAsia="Lucida Sans Unicode"/>
          <w:kern w:val="1"/>
        </w:rPr>
        <w:t>Apstiprināt Dobeles novada pašvaldības pamatbudžeta 2019.</w:t>
      </w:r>
      <w:r w:rsidR="00A81500">
        <w:rPr>
          <w:rFonts w:eastAsia="Lucida Sans Unicode"/>
          <w:kern w:val="1"/>
        </w:rPr>
        <w:t> </w:t>
      </w:r>
      <w:r w:rsidRPr="004B1044">
        <w:rPr>
          <w:rFonts w:eastAsia="Lucida Sans Unicode"/>
          <w:kern w:val="1"/>
        </w:rPr>
        <w:t xml:space="preserve">gadam ieņēmumus 31 833 420 </w:t>
      </w:r>
      <w:r w:rsidRPr="004B1044">
        <w:rPr>
          <w:rFonts w:eastAsia="Lucida Sans Unicode"/>
          <w:i/>
          <w:kern w:val="1"/>
        </w:rPr>
        <w:t>euro</w:t>
      </w:r>
      <w:r w:rsidRPr="004B1044">
        <w:rPr>
          <w:rFonts w:eastAsia="Lucida Sans Unicode"/>
          <w:kern w:val="1"/>
        </w:rPr>
        <w:t xml:space="preserve"> apmērā, izdevumus 43 167 162 </w:t>
      </w:r>
      <w:r w:rsidRPr="004B1044">
        <w:rPr>
          <w:rFonts w:eastAsia="Lucida Sans Unicode"/>
          <w:i/>
          <w:kern w:val="1"/>
        </w:rPr>
        <w:t>euro</w:t>
      </w:r>
      <w:r w:rsidRPr="004B1044">
        <w:rPr>
          <w:rFonts w:eastAsia="Lucida Sans Unicode"/>
          <w:kern w:val="1"/>
        </w:rPr>
        <w:t xml:space="preserve"> apmērā un finansēšanas līdzekļus 11 333 742</w:t>
      </w:r>
      <w:r w:rsidRPr="004B1044">
        <w:rPr>
          <w:rFonts w:eastAsia="Lucida Sans Unicode"/>
          <w:i/>
          <w:kern w:val="1"/>
        </w:rPr>
        <w:t xml:space="preserve"> euro</w:t>
      </w:r>
      <w:r w:rsidRPr="004B1044">
        <w:rPr>
          <w:rFonts w:eastAsia="Lucida Sans Unicode"/>
          <w:kern w:val="1"/>
        </w:rPr>
        <w:t xml:space="preserve"> apmērā saskaņā ar 1., 2. un 3.</w:t>
      </w:r>
      <w:r w:rsidR="00A81500">
        <w:rPr>
          <w:rFonts w:eastAsia="Lucida Sans Unicode"/>
          <w:kern w:val="1"/>
        </w:rPr>
        <w:t> </w:t>
      </w:r>
      <w:r w:rsidRPr="004B1044">
        <w:rPr>
          <w:rFonts w:eastAsia="Lucida Sans Unicode"/>
          <w:kern w:val="1"/>
        </w:rPr>
        <w:t>pielikumu.”.</w:t>
      </w:r>
    </w:p>
    <w:p w:rsidR="0042081F" w:rsidRPr="003C0EA2" w:rsidRDefault="0042081F" w:rsidP="0042081F">
      <w:pPr>
        <w:jc w:val="both"/>
      </w:pPr>
    </w:p>
    <w:p w:rsidR="0042081F" w:rsidRPr="003C0EA2" w:rsidRDefault="0042081F" w:rsidP="0042081F">
      <w:pPr>
        <w:jc w:val="both"/>
      </w:pPr>
      <w:r w:rsidRPr="003C0EA2">
        <w:t>2. izteikt noteikumu 5.</w:t>
      </w:r>
      <w:r>
        <w:t> </w:t>
      </w:r>
      <w:r w:rsidRPr="003C0EA2">
        <w:t>punktu šādā redakcijā:</w:t>
      </w:r>
    </w:p>
    <w:p w:rsidR="0042081F" w:rsidRPr="003C0EA2" w:rsidRDefault="0042081F" w:rsidP="0042081F">
      <w:pPr>
        <w:jc w:val="both"/>
      </w:pPr>
      <w:r w:rsidRPr="003C0EA2">
        <w:t>“5. Apstiprināt Dobeles novada pašvaldības ziedojumu un dāvinājumu budžetu 2019.</w:t>
      </w:r>
      <w:r>
        <w:t> </w:t>
      </w:r>
      <w:r w:rsidRPr="003C0EA2">
        <w:t xml:space="preserve">gadam </w:t>
      </w:r>
      <w:r>
        <w:t>41 504</w:t>
      </w:r>
      <w:r w:rsidRPr="003C0EA2">
        <w:t xml:space="preserve"> </w:t>
      </w:r>
      <w:r w:rsidRPr="003C0EA2">
        <w:rPr>
          <w:i/>
        </w:rPr>
        <w:t>euro</w:t>
      </w:r>
      <w:r w:rsidRPr="003C0EA2">
        <w:t xml:space="preserve"> apmērā , izdevumos </w:t>
      </w:r>
      <w:r>
        <w:t>50 235</w:t>
      </w:r>
      <w:r w:rsidRPr="003C0EA2">
        <w:rPr>
          <w:i/>
        </w:rPr>
        <w:t xml:space="preserve"> euro</w:t>
      </w:r>
      <w:r w:rsidRPr="003C0EA2">
        <w:t xml:space="preserve"> apmērā un finansēšanas līdzekļus 8 731 </w:t>
      </w:r>
      <w:r w:rsidRPr="003C0EA2">
        <w:rPr>
          <w:i/>
        </w:rPr>
        <w:t>euro</w:t>
      </w:r>
      <w:r w:rsidRPr="003C0EA2">
        <w:t xml:space="preserve"> apmērā saskaņā ar 5.</w:t>
      </w:r>
      <w:r>
        <w:t> </w:t>
      </w:r>
      <w:r w:rsidRPr="003C0EA2">
        <w:t>pielikumu.</w:t>
      </w:r>
      <w:r>
        <w:t xml:space="preserve"> </w:t>
      </w:r>
      <w:r w:rsidRPr="003C0EA2">
        <w:t>Noteikt Dobeles novada pašvaldības ziedojumu budžeta līdzekļu atlikumu uz 2019.</w:t>
      </w:r>
      <w:r>
        <w:t> </w:t>
      </w:r>
      <w:r w:rsidRPr="003C0EA2">
        <w:t>gada 1.</w:t>
      </w:r>
      <w:r>
        <w:t> </w:t>
      </w:r>
      <w:r w:rsidRPr="003C0EA2">
        <w:t xml:space="preserve">janvāri 8 771 </w:t>
      </w:r>
      <w:r w:rsidRPr="003C0EA2">
        <w:rPr>
          <w:i/>
        </w:rPr>
        <w:t>euro</w:t>
      </w:r>
      <w:r w:rsidRPr="003C0EA2">
        <w:t xml:space="preserve"> apmērā, uz 2020.</w:t>
      </w:r>
      <w:r>
        <w:t> </w:t>
      </w:r>
      <w:r w:rsidRPr="003C0EA2">
        <w:t>gada 1.</w:t>
      </w:r>
      <w:r>
        <w:t> </w:t>
      </w:r>
      <w:r w:rsidRPr="003C0EA2">
        <w:t xml:space="preserve">janvāri 40 </w:t>
      </w:r>
      <w:r w:rsidRPr="003C0EA2">
        <w:rPr>
          <w:i/>
        </w:rPr>
        <w:t xml:space="preserve">euro </w:t>
      </w:r>
      <w:r w:rsidRPr="003C0EA2">
        <w:t>apmērā.”</w:t>
      </w:r>
      <w:r>
        <w:t>.</w:t>
      </w:r>
    </w:p>
    <w:p w:rsidR="0042081F" w:rsidRPr="003C0EA2" w:rsidRDefault="0042081F" w:rsidP="0042081F">
      <w:pPr>
        <w:jc w:val="both"/>
      </w:pPr>
    </w:p>
    <w:p w:rsidR="0042081F" w:rsidRPr="003C0EA2" w:rsidRDefault="0042081F" w:rsidP="0042081F">
      <w:pPr>
        <w:jc w:val="both"/>
      </w:pPr>
      <w:r w:rsidRPr="003C0EA2">
        <w:t>4.Izteikt saistošo noteikumu 1.</w:t>
      </w:r>
      <w:r>
        <w:t> </w:t>
      </w:r>
      <w:r w:rsidRPr="003C0EA2">
        <w:t>pielikumu jaunā redakcijā (1.</w:t>
      </w:r>
      <w:r>
        <w:t> </w:t>
      </w:r>
      <w:r w:rsidRPr="003C0EA2">
        <w:t>pielikums).</w:t>
      </w:r>
    </w:p>
    <w:p w:rsidR="0042081F" w:rsidRPr="003C0EA2" w:rsidRDefault="0042081F" w:rsidP="0042081F">
      <w:pPr>
        <w:jc w:val="both"/>
      </w:pPr>
    </w:p>
    <w:p w:rsidR="0042081F" w:rsidRPr="003C0EA2" w:rsidRDefault="0042081F" w:rsidP="0042081F">
      <w:pPr>
        <w:jc w:val="both"/>
      </w:pPr>
      <w:r w:rsidRPr="003C0EA2">
        <w:t>5. Izteikt saistošo noteikumu 2.</w:t>
      </w:r>
      <w:r>
        <w:t> </w:t>
      </w:r>
      <w:r w:rsidRPr="003C0EA2">
        <w:t>pielikumu jaunā redakcijā (2.</w:t>
      </w:r>
      <w:r>
        <w:t> </w:t>
      </w:r>
      <w:r w:rsidRPr="003C0EA2">
        <w:t>pielikums).</w:t>
      </w:r>
    </w:p>
    <w:p w:rsidR="0042081F" w:rsidRPr="003C0EA2" w:rsidRDefault="0042081F" w:rsidP="0042081F">
      <w:pPr>
        <w:jc w:val="both"/>
      </w:pPr>
    </w:p>
    <w:p w:rsidR="0042081F" w:rsidRPr="003C0EA2" w:rsidRDefault="0042081F" w:rsidP="0042081F">
      <w:pPr>
        <w:jc w:val="both"/>
      </w:pPr>
      <w:r w:rsidRPr="003C0EA2">
        <w:t xml:space="preserve">6. </w:t>
      </w:r>
      <w:bookmarkStart w:id="19" w:name="_Hlk484605944"/>
      <w:r w:rsidRPr="003C0EA2">
        <w:t>Izteikt saistošo noteikumu 3.</w:t>
      </w:r>
      <w:r>
        <w:t> </w:t>
      </w:r>
      <w:r w:rsidRPr="003C0EA2">
        <w:t>pielikumu jaunā redakcijā (3.</w:t>
      </w:r>
      <w:r>
        <w:t> </w:t>
      </w:r>
      <w:r w:rsidRPr="003C0EA2">
        <w:t>pielikums</w:t>
      </w:r>
      <w:bookmarkEnd w:id="19"/>
      <w:r w:rsidRPr="003C0EA2">
        <w:t>).</w:t>
      </w:r>
    </w:p>
    <w:p w:rsidR="0042081F" w:rsidRPr="003C0EA2" w:rsidRDefault="0042081F" w:rsidP="0042081F">
      <w:pPr>
        <w:jc w:val="both"/>
      </w:pPr>
    </w:p>
    <w:p w:rsidR="0042081F" w:rsidRPr="003C0EA2" w:rsidRDefault="0042081F" w:rsidP="0042081F">
      <w:pPr>
        <w:jc w:val="both"/>
      </w:pPr>
      <w:r w:rsidRPr="003C0EA2">
        <w:t>7. Izteikt saistošo noteikumu 5.</w:t>
      </w:r>
      <w:r>
        <w:t> </w:t>
      </w:r>
      <w:r w:rsidRPr="003C0EA2">
        <w:t>pielikumu jaunā redakcijā (4.</w:t>
      </w:r>
      <w:r>
        <w:t> </w:t>
      </w:r>
      <w:r w:rsidRPr="003C0EA2">
        <w:t>pielikums).</w:t>
      </w:r>
    </w:p>
    <w:p w:rsidR="0042081F" w:rsidRPr="003C0EA2" w:rsidRDefault="0042081F" w:rsidP="0042081F">
      <w:pPr>
        <w:jc w:val="both"/>
      </w:pPr>
    </w:p>
    <w:p w:rsidR="0042081F" w:rsidRPr="003C0EA2" w:rsidRDefault="0042081F" w:rsidP="0042081F">
      <w:pPr>
        <w:jc w:val="both"/>
      </w:pPr>
      <w:r w:rsidRPr="003C0EA2">
        <w:t>8. Izteikt saistošo noteikumu 6.</w:t>
      </w:r>
      <w:r>
        <w:t> </w:t>
      </w:r>
      <w:r w:rsidRPr="003C0EA2">
        <w:t>pielikumu jaunā redakcijā (5.</w:t>
      </w:r>
      <w:r>
        <w:t> </w:t>
      </w:r>
      <w:r w:rsidRPr="003C0EA2">
        <w:t>pielikums).</w:t>
      </w:r>
    </w:p>
    <w:p w:rsidR="0042081F" w:rsidRPr="003C0EA2" w:rsidRDefault="0042081F" w:rsidP="0042081F">
      <w:pPr>
        <w:jc w:val="both"/>
        <w:rPr>
          <w:color w:val="FFFFFF"/>
        </w:rPr>
      </w:pPr>
    </w:p>
    <w:p w:rsidR="000F40D6" w:rsidRPr="000F40D6" w:rsidRDefault="0042081F" w:rsidP="00CA3F0A">
      <w:pPr>
        <w:pStyle w:val="ListParagraph"/>
        <w:numPr>
          <w:ilvl w:val="0"/>
          <w:numId w:val="19"/>
        </w:numPr>
        <w:rPr>
          <w:color w:val="FFFFFF"/>
        </w:rPr>
      </w:pPr>
      <w:r w:rsidRPr="000F40D6">
        <w:rPr>
          <w:color w:val="FFFFFF"/>
        </w:rPr>
        <w:t>nov</w:t>
      </w:r>
    </w:p>
    <w:p w:rsidR="000F40D6" w:rsidRDefault="000F40D6" w:rsidP="00CA3F0A">
      <w:pPr>
        <w:pStyle w:val="ListParagraph"/>
        <w:numPr>
          <w:ilvl w:val="0"/>
          <w:numId w:val="19"/>
        </w:numPr>
        <w:rPr>
          <w:color w:val="FFFFFF"/>
        </w:rPr>
      </w:pPr>
    </w:p>
    <w:p w:rsidR="0042081F" w:rsidRPr="000F40D6" w:rsidRDefault="0042081F" w:rsidP="00CA3F0A">
      <w:pPr>
        <w:pStyle w:val="ListParagraph"/>
        <w:numPr>
          <w:ilvl w:val="0"/>
          <w:numId w:val="19"/>
        </w:numPr>
        <w:rPr>
          <w:color w:val="FFFFFF"/>
        </w:rPr>
      </w:pPr>
      <w:r w:rsidRPr="000F40D6">
        <w:rPr>
          <w:color w:val="FFFFFF"/>
        </w:rPr>
        <w:t>ada dome.”</w:t>
      </w:r>
    </w:p>
    <w:p w:rsidR="0042081F" w:rsidRPr="003C0EA2" w:rsidRDefault="0042081F" w:rsidP="0042081F">
      <w:pPr>
        <w:rPr>
          <w:b/>
        </w:rPr>
      </w:pPr>
      <w:r w:rsidRPr="003C0EA2">
        <w:t>Domes priekšsēdētājs</w:t>
      </w:r>
      <w:r w:rsidRPr="003C0EA2">
        <w:tab/>
      </w:r>
      <w:r w:rsidRPr="003C0EA2">
        <w:tab/>
      </w:r>
      <w:r w:rsidRPr="003C0EA2">
        <w:tab/>
      </w:r>
      <w:r w:rsidRPr="003C0EA2">
        <w:tab/>
      </w:r>
      <w:r w:rsidRPr="003C0EA2">
        <w:tab/>
      </w:r>
      <w:r w:rsidRPr="003C0EA2">
        <w:tab/>
      </w:r>
      <w:r>
        <w:tab/>
      </w:r>
      <w:r>
        <w:tab/>
      </w:r>
      <w:r>
        <w:tab/>
      </w:r>
      <w:r w:rsidR="000F40D6">
        <w:tab/>
      </w:r>
      <w:r w:rsidR="000F40D6">
        <w:tab/>
      </w:r>
      <w:r w:rsidRPr="003C0EA2">
        <w:t>A.</w:t>
      </w:r>
      <w:r>
        <w:t> </w:t>
      </w:r>
      <w:r w:rsidRPr="003C0EA2">
        <w:t>S</w:t>
      </w:r>
      <w:r>
        <w:t>pridzāns</w:t>
      </w: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6"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Pr="00BB2A25" w:rsidRDefault="0042081F" w:rsidP="0042081F">
      <w:pPr>
        <w:jc w:val="center"/>
        <w:rPr>
          <w:b/>
        </w:rPr>
      </w:pPr>
      <w:r w:rsidRPr="00BB2A25">
        <w:rPr>
          <w:b/>
        </w:rPr>
        <w:t>LĒMUMS</w:t>
      </w:r>
    </w:p>
    <w:p w:rsidR="0042081F" w:rsidRPr="00BB2A25" w:rsidRDefault="0042081F" w:rsidP="0042081F">
      <w:pPr>
        <w:jc w:val="center"/>
        <w:rPr>
          <w:b/>
        </w:rPr>
      </w:pPr>
      <w:r w:rsidRPr="00BB2A25">
        <w:rPr>
          <w:b/>
        </w:rPr>
        <w:t>Dobelē</w:t>
      </w:r>
    </w:p>
    <w:p w:rsidR="0042081F" w:rsidRPr="00BB2A25" w:rsidRDefault="0042081F" w:rsidP="0042081F">
      <w:pPr>
        <w:jc w:val="center"/>
        <w:rPr>
          <w:b/>
          <w:u w:val="single"/>
        </w:rPr>
      </w:pPr>
    </w:p>
    <w:p w:rsidR="0042081F" w:rsidRPr="00BB2A25" w:rsidRDefault="0042081F" w:rsidP="000F40D6">
      <w:pPr>
        <w:rPr>
          <w:u w:val="single"/>
        </w:rPr>
      </w:pPr>
      <w:r w:rsidRPr="00BB2A25">
        <w:rPr>
          <w:b/>
        </w:rPr>
        <w:t>2019. gada 2</w:t>
      </w:r>
      <w:r>
        <w:rPr>
          <w:b/>
        </w:rPr>
        <w:t>6. septembrī</w:t>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Pr="00BB2A25">
        <w:rPr>
          <w:b/>
        </w:rPr>
        <w:tab/>
      </w:r>
      <w:r w:rsidR="000F40D6">
        <w:rPr>
          <w:b/>
        </w:rPr>
        <w:tab/>
      </w:r>
      <w:r w:rsidR="000F40D6">
        <w:rPr>
          <w:b/>
        </w:rPr>
        <w:tab/>
      </w:r>
      <w:r w:rsidRPr="00BB2A25">
        <w:rPr>
          <w:b/>
        </w:rPr>
        <w:t>Nr.</w:t>
      </w:r>
      <w:r>
        <w:rPr>
          <w:b/>
        </w:rPr>
        <w:t> </w:t>
      </w:r>
      <w:r w:rsidR="000F40D6">
        <w:rPr>
          <w:b/>
        </w:rPr>
        <w:t>239</w:t>
      </w:r>
      <w:r w:rsidRPr="00BB2A25">
        <w:rPr>
          <w:b/>
        </w:rPr>
        <w:t>/</w:t>
      </w:r>
      <w:r>
        <w:rPr>
          <w:b/>
        </w:rPr>
        <w:t>10</w:t>
      </w:r>
    </w:p>
    <w:p w:rsidR="0042081F" w:rsidRDefault="0042081F" w:rsidP="0042081F">
      <w:pPr>
        <w:pStyle w:val="NoSpacing"/>
        <w:jc w:val="center"/>
        <w:rPr>
          <w:u w:val="single"/>
        </w:rPr>
      </w:pPr>
    </w:p>
    <w:p w:rsidR="0042081F" w:rsidRPr="00D31192" w:rsidRDefault="0042081F" w:rsidP="0042081F">
      <w:pPr>
        <w:pStyle w:val="NoSpacing"/>
        <w:jc w:val="center"/>
        <w:rPr>
          <w:b/>
          <w:u w:val="single"/>
        </w:rPr>
      </w:pPr>
      <w:r w:rsidRPr="00D31192">
        <w:rPr>
          <w:b/>
          <w:u w:val="single"/>
        </w:rPr>
        <w:t>Par Dobeles novada domes saistošo noteikumu Nr. 11 “Grozījum</w:t>
      </w:r>
      <w:r>
        <w:rPr>
          <w:b/>
          <w:u w:val="single"/>
        </w:rPr>
        <w:t xml:space="preserve">s Dobeles novada pašvaldības </w:t>
      </w:r>
      <w:r w:rsidRPr="00D31192">
        <w:rPr>
          <w:b/>
          <w:u w:val="single"/>
        </w:rPr>
        <w:t>2010. gada 27.</w:t>
      </w:r>
      <w:r>
        <w:rPr>
          <w:b/>
          <w:u w:val="single"/>
        </w:rPr>
        <w:t> </w:t>
      </w:r>
      <w:r w:rsidRPr="00D31192">
        <w:rPr>
          <w:b/>
          <w:u w:val="single"/>
        </w:rPr>
        <w:t>maija saistošajos noteikumos Nr. 17 „Dobeles novada sabiedriskās kārtības noteikumi”” apstiprināšanu</w:t>
      </w:r>
    </w:p>
    <w:p w:rsidR="0042081F" w:rsidRPr="00D31192" w:rsidRDefault="0042081F" w:rsidP="0042081F">
      <w:pPr>
        <w:pStyle w:val="NoSpacing"/>
        <w:jc w:val="both"/>
        <w:rPr>
          <w:b/>
          <w:u w:val="single"/>
        </w:rPr>
      </w:pPr>
    </w:p>
    <w:p w:rsidR="0042081F" w:rsidRDefault="0042081F" w:rsidP="0042081F">
      <w:pPr>
        <w:pStyle w:val="NoSpacing"/>
        <w:spacing w:line="360" w:lineRule="auto"/>
        <w:jc w:val="both"/>
      </w:pPr>
    </w:p>
    <w:p w:rsidR="0042081F" w:rsidRPr="00B64B48" w:rsidRDefault="0042081F" w:rsidP="0042081F">
      <w:pPr>
        <w:pStyle w:val="NoSpacing"/>
        <w:ind w:firstLine="720"/>
        <w:jc w:val="both"/>
      </w:pPr>
      <w:r w:rsidRPr="00B64B48">
        <w:t>Saskaņā</w:t>
      </w:r>
      <w:r>
        <w:t xml:space="preserve"> ar likuma “Par pašvaldībām” 43. panta pirmās daļas 4. punktu, </w:t>
      </w:r>
      <w:r w:rsidRPr="00B64B48">
        <w:t>Dobeles novada dome NOLEMJ:</w:t>
      </w:r>
    </w:p>
    <w:p w:rsidR="0042081F" w:rsidRDefault="0042081F" w:rsidP="0042081F">
      <w:pPr>
        <w:pStyle w:val="ListParagraph"/>
        <w:ind w:left="0" w:firstLine="720"/>
      </w:pPr>
    </w:p>
    <w:p w:rsidR="0042081F" w:rsidRPr="000F40D6" w:rsidRDefault="0042081F" w:rsidP="0042081F">
      <w:pPr>
        <w:pStyle w:val="ListParagraph"/>
        <w:ind w:left="0" w:firstLine="720"/>
        <w:rPr>
          <w:rFonts w:ascii="Times New Roman" w:hAnsi="Times New Roman"/>
          <w:sz w:val="24"/>
          <w:szCs w:val="24"/>
        </w:rPr>
      </w:pPr>
      <w:r w:rsidRPr="000F40D6">
        <w:rPr>
          <w:rFonts w:ascii="Times New Roman" w:hAnsi="Times New Roman"/>
          <w:sz w:val="24"/>
          <w:szCs w:val="24"/>
        </w:rPr>
        <w:t>APSTIPRINĀT Dobeles novada domes</w:t>
      </w:r>
      <w:r w:rsidRPr="000F40D6">
        <w:rPr>
          <w:rFonts w:ascii="Times New Roman" w:hAnsi="Times New Roman"/>
          <w:b/>
          <w:sz w:val="24"/>
          <w:szCs w:val="24"/>
        </w:rPr>
        <w:t xml:space="preserve"> </w:t>
      </w:r>
      <w:r w:rsidRPr="000F40D6">
        <w:rPr>
          <w:rFonts w:ascii="Times New Roman" w:hAnsi="Times New Roman"/>
          <w:sz w:val="24"/>
          <w:szCs w:val="24"/>
        </w:rPr>
        <w:t>saistošos noteikumus Nr. 11 „Grozījums Dobeles novada pašvaldības 2010. gada 27. maija saistošajos noteikumos Nr. 17 „Dobeles novada sabiedriskās kārtības noteikumi”” (pielikumā).</w:t>
      </w:r>
    </w:p>
    <w:p w:rsidR="0042081F" w:rsidRDefault="0042081F" w:rsidP="0042081F">
      <w:pPr>
        <w:pStyle w:val="Default"/>
        <w:jc w:val="center"/>
        <w:rPr>
          <w:b/>
          <w:bCs/>
          <w:lang w:val="lv-LV"/>
        </w:rPr>
      </w:pPr>
    </w:p>
    <w:p w:rsidR="000F40D6" w:rsidRDefault="000F40D6" w:rsidP="0042081F">
      <w:pPr>
        <w:pStyle w:val="Default"/>
        <w:jc w:val="center"/>
        <w:rPr>
          <w:b/>
          <w:bCs/>
          <w:lang w:val="lv-LV"/>
        </w:rPr>
      </w:pPr>
    </w:p>
    <w:p w:rsidR="000F40D6" w:rsidRPr="00366E24" w:rsidRDefault="000F40D6" w:rsidP="0042081F">
      <w:pPr>
        <w:pStyle w:val="Default"/>
        <w:jc w:val="center"/>
        <w:rPr>
          <w:b/>
          <w:bCs/>
          <w:lang w:val="lv-LV"/>
        </w:rPr>
      </w:pPr>
    </w:p>
    <w:p w:rsidR="0042081F" w:rsidRPr="0082384E" w:rsidRDefault="0042081F" w:rsidP="0042081F">
      <w:pPr>
        <w:tabs>
          <w:tab w:val="left" w:pos="6946"/>
        </w:tabs>
        <w:jc w:val="both"/>
      </w:pPr>
      <w:r w:rsidRPr="0082384E">
        <w:t xml:space="preserve">Domes priekšsēdētājs </w:t>
      </w:r>
      <w:r w:rsidRPr="0082384E">
        <w:tab/>
      </w:r>
      <w:r>
        <w:tab/>
      </w:r>
      <w:r w:rsidRPr="0082384E">
        <w:tab/>
        <w:t>A.</w:t>
      </w:r>
      <w:r>
        <w:t> </w:t>
      </w:r>
      <w:r w:rsidRPr="0082384E">
        <w:t>S</w:t>
      </w:r>
      <w:r>
        <w:t>pridzāns</w:t>
      </w:r>
    </w:p>
    <w:p w:rsidR="0042081F" w:rsidRPr="0082384E" w:rsidRDefault="0042081F" w:rsidP="0042081F">
      <w:pPr>
        <w:ind w:firstLine="720"/>
        <w:jc w:val="center"/>
      </w:pPr>
    </w:p>
    <w:p w:rsidR="0042081F" w:rsidRPr="00245DC6" w:rsidRDefault="0042081F" w:rsidP="0042081F">
      <w:pPr>
        <w:jc w:val="both"/>
        <w:rPr>
          <w:color w:val="FF0000"/>
        </w:rPr>
      </w:pPr>
    </w:p>
    <w:p w:rsidR="0042081F" w:rsidRPr="0082384E" w:rsidRDefault="0042081F" w:rsidP="0042081F">
      <w:pPr>
        <w:jc w:val="center"/>
        <w:rPr>
          <w:b/>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42081F" w:rsidRDefault="0042081F" w:rsidP="0042081F">
      <w:pPr>
        <w:pStyle w:val="Default"/>
        <w:jc w:val="center"/>
        <w:rPr>
          <w:b/>
          <w:bCs/>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0F40D6" w:rsidRDefault="000F40D6" w:rsidP="0042081F">
      <w:pPr>
        <w:jc w:val="right"/>
        <w:rPr>
          <w:b/>
        </w:rPr>
      </w:pPr>
    </w:p>
    <w:p w:rsidR="0042081F" w:rsidRPr="00BB2A25" w:rsidRDefault="0042081F" w:rsidP="0042081F">
      <w:pPr>
        <w:jc w:val="right"/>
        <w:rPr>
          <w:b/>
          <w:lang w:eastAsia="ar-SA"/>
        </w:rPr>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7" w:history="1">
        <w:r>
          <w:rPr>
            <w:rStyle w:val="Hyperlink"/>
            <w:rFonts w:eastAsia="Calibri"/>
            <w:color w:val="000000"/>
            <w:sz w:val="16"/>
            <w:szCs w:val="16"/>
          </w:rPr>
          <w:t>dome@dobele.lv</w:t>
        </w:r>
      </w:hyperlink>
    </w:p>
    <w:p w:rsidR="0042081F" w:rsidRDefault="0042081F" w:rsidP="0042081F">
      <w:pPr>
        <w:tabs>
          <w:tab w:val="left" w:pos="6946"/>
        </w:tabs>
        <w:jc w:val="right"/>
      </w:pPr>
    </w:p>
    <w:p w:rsidR="0042081F" w:rsidRPr="0082384E" w:rsidRDefault="0042081F" w:rsidP="0042081F">
      <w:pPr>
        <w:tabs>
          <w:tab w:val="left" w:pos="6946"/>
        </w:tabs>
        <w:jc w:val="right"/>
      </w:pPr>
      <w:r w:rsidRPr="0082384E">
        <w:t xml:space="preserve">APSTIPRINĀTI </w:t>
      </w:r>
    </w:p>
    <w:p w:rsidR="0042081F" w:rsidRPr="0082384E" w:rsidRDefault="0042081F" w:rsidP="0042081F">
      <w:pPr>
        <w:autoSpaceDE w:val="0"/>
        <w:autoSpaceDN w:val="0"/>
        <w:adjustRightInd w:val="0"/>
        <w:jc w:val="right"/>
        <w:rPr>
          <w:color w:val="000000"/>
        </w:rPr>
      </w:pPr>
      <w:r w:rsidRPr="0082384E">
        <w:rPr>
          <w:color w:val="000000"/>
        </w:rPr>
        <w:t xml:space="preserve">ar Dobeles novada domes </w:t>
      </w:r>
    </w:p>
    <w:p w:rsidR="0042081F" w:rsidRPr="0082384E" w:rsidRDefault="0042081F" w:rsidP="0042081F">
      <w:pPr>
        <w:autoSpaceDE w:val="0"/>
        <w:autoSpaceDN w:val="0"/>
        <w:adjustRightInd w:val="0"/>
        <w:jc w:val="right"/>
        <w:rPr>
          <w:color w:val="000000"/>
        </w:rPr>
      </w:pPr>
      <w:r w:rsidRPr="0082384E">
        <w:rPr>
          <w:color w:val="000000"/>
        </w:rPr>
        <w:t>2019. gada</w:t>
      </w:r>
      <w:r>
        <w:rPr>
          <w:color w:val="000000"/>
        </w:rPr>
        <w:t xml:space="preserve"> 26. septembra</w:t>
      </w:r>
      <w:r w:rsidRPr="0082384E">
        <w:rPr>
          <w:color w:val="000000"/>
        </w:rPr>
        <w:t xml:space="preserve"> lēmumu Nr. </w:t>
      </w:r>
      <w:r w:rsidR="000F40D6">
        <w:rPr>
          <w:color w:val="000000"/>
        </w:rPr>
        <w:t>239</w:t>
      </w:r>
      <w:r>
        <w:rPr>
          <w:color w:val="000000"/>
        </w:rPr>
        <w:t>/10</w:t>
      </w:r>
      <w:r w:rsidRPr="0082384E">
        <w:rPr>
          <w:color w:val="000000"/>
        </w:rPr>
        <w:t>)</w:t>
      </w:r>
    </w:p>
    <w:p w:rsidR="0042081F" w:rsidRPr="0082384E" w:rsidRDefault="0042081F" w:rsidP="0042081F">
      <w:pPr>
        <w:autoSpaceDE w:val="0"/>
        <w:autoSpaceDN w:val="0"/>
        <w:adjustRightInd w:val="0"/>
        <w:jc w:val="right"/>
        <w:rPr>
          <w:color w:val="000000"/>
        </w:rPr>
      </w:pPr>
      <w:r w:rsidRPr="0082384E">
        <w:rPr>
          <w:color w:val="000000"/>
        </w:rPr>
        <w:t>(protokols Nr. </w:t>
      </w:r>
      <w:r>
        <w:rPr>
          <w:color w:val="000000"/>
        </w:rPr>
        <w:t>10</w:t>
      </w:r>
      <w:r w:rsidRPr="0082384E">
        <w:rPr>
          <w:color w:val="000000"/>
        </w:rPr>
        <w:t>)</w:t>
      </w:r>
    </w:p>
    <w:p w:rsidR="0042081F" w:rsidRPr="0082384E" w:rsidRDefault="0042081F" w:rsidP="0042081F">
      <w:pPr>
        <w:autoSpaceDE w:val="0"/>
        <w:autoSpaceDN w:val="0"/>
        <w:adjustRightInd w:val="0"/>
        <w:jc w:val="right"/>
        <w:rPr>
          <w:color w:val="000000"/>
        </w:rPr>
      </w:pPr>
    </w:p>
    <w:p w:rsidR="0042081F" w:rsidRPr="0082384E" w:rsidRDefault="0042081F" w:rsidP="0042081F">
      <w:pPr>
        <w:tabs>
          <w:tab w:val="left" w:pos="6240"/>
        </w:tabs>
        <w:autoSpaceDE w:val="0"/>
        <w:autoSpaceDN w:val="0"/>
        <w:adjustRightInd w:val="0"/>
        <w:jc w:val="both"/>
        <w:rPr>
          <w:b/>
          <w:bCs/>
          <w:color w:val="000000"/>
        </w:rPr>
      </w:pPr>
      <w:r w:rsidRPr="0082384E">
        <w:rPr>
          <w:b/>
          <w:bCs/>
          <w:color w:val="000000"/>
        </w:rPr>
        <w:t>2019. gada</w:t>
      </w:r>
      <w:r>
        <w:rPr>
          <w:b/>
          <w:bCs/>
          <w:color w:val="000000"/>
        </w:rPr>
        <w:t xml:space="preserve"> 26. septembrī</w:t>
      </w:r>
      <w:r w:rsidRPr="0082384E">
        <w:rPr>
          <w:b/>
          <w:bCs/>
          <w:color w:val="000000"/>
        </w:rPr>
        <w:tab/>
        <w:t>Saistošie noteikumi Nr.</w:t>
      </w:r>
      <w:r>
        <w:rPr>
          <w:b/>
          <w:bCs/>
          <w:color w:val="000000"/>
        </w:rPr>
        <w:t> 11</w:t>
      </w:r>
    </w:p>
    <w:p w:rsidR="0042081F" w:rsidRPr="0082384E" w:rsidRDefault="0042081F" w:rsidP="0042081F">
      <w:pPr>
        <w:tabs>
          <w:tab w:val="left" w:pos="6240"/>
        </w:tabs>
        <w:autoSpaceDE w:val="0"/>
        <w:autoSpaceDN w:val="0"/>
        <w:adjustRightInd w:val="0"/>
        <w:jc w:val="center"/>
        <w:rPr>
          <w:b/>
          <w:color w:val="000000"/>
        </w:rPr>
      </w:pPr>
    </w:p>
    <w:p w:rsidR="0042081F" w:rsidRDefault="0042081F" w:rsidP="0042081F">
      <w:pPr>
        <w:tabs>
          <w:tab w:val="left" w:pos="6240"/>
        </w:tabs>
        <w:autoSpaceDE w:val="0"/>
        <w:autoSpaceDN w:val="0"/>
        <w:adjustRightInd w:val="0"/>
        <w:jc w:val="center"/>
        <w:rPr>
          <w:b/>
          <w:color w:val="000000"/>
        </w:rPr>
      </w:pPr>
    </w:p>
    <w:p w:rsidR="0042081F" w:rsidRPr="0040453D" w:rsidRDefault="0042081F" w:rsidP="0042081F">
      <w:pPr>
        <w:pStyle w:val="NoSpacing"/>
        <w:jc w:val="center"/>
        <w:rPr>
          <w:b/>
          <w:bCs/>
          <w:color w:val="000000"/>
          <w:u w:val="single"/>
        </w:rPr>
      </w:pPr>
      <w:r w:rsidRPr="0040453D">
        <w:rPr>
          <w:b/>
          <w:bCs/>
          <w:color w:val="000000"/>
          <w:u w:val="single"/>
        </w:rPr>
        <w:t>„Grozījums</w:t>
      </w:r>
      <w:r w:rsidRPr="0040453D">
        <w:rPr>
          <w:b/>
          <w:bCs/>
          <w:u w:val="single"/>
        </w:rPr>
        <w:t xml:space="preserve"> Dobeles novada </w:t>
      </w:r>
      <w:r>
        <w:rPr>
          <w:b/>
          <w:bCs/>
          <w:u w:val="single"/>
        </w:rPr>
        <w:t xml:space="preserve">pašvaldības </w:t>
      </w:r>
      <w:r w:rsidRPr="0040453D">
        <w:rPr>
          <w:b/>
          <w:bCs/>
          <w:u w:val="single"/>
        </w:rPr>
        <w:t>2010. gada 27.</w:t>
      </w:r>
      <w:r>
        <w:rPr>
          <w:b/>
          <w:bCs/>
          <w:u w:val="single"/>
        </w:rPr>
        <w:t> </w:t>
      </w:r>
      <w:r w:rsidRPr="0040453D">
        <w:rPr>
          <w:b/>
          <w:bCs/>
          <w:u w:val="single"/>
        </w:rPr>
        <w:t>maija saistošajos noteikumos Nr. 17 „Dobeles novada sabiedriskās kārtības noteikumi””</w:t>
      </w:r>
    </w:p>
    <w:p w:rsidR="0042081F" w:rsidRPr="0082384E" w:rsidRDefault="0042081F" w:rsidP="0042081F">
      <w:pPr>
        <w:autoSpaceDE w:val="0"/>
        <w:autoSpaceDN w:val="0"/>
        <w:adjustRightInd w:val="0"/>
        <w:jc w:val="right"/>
        <w:rPr>
          <w:color w:val="000000"/>
          <w:lang w:val="et-EE" w:eastAsia="et-EE"/>
        </w:rPr>
      </w:pPr>
    </w:p>
    <w:p w:rsidR="0042081F" w:rsidRDefault="0042081F" w:rsidP="0042081F">
      <w:pPr>
        <w:pStyle w:val="Default"/>
        <w:ind w:left="2268"/>
        <w:jc w:val="right"/>
        <w:rPr>
          <w:sz w:val="22"/>
          <w:szCs w:val="22"/>
        </w:rPr>
      </w:pPr>
      <w:r w:rsidRPr="0082384E">
        <w:rPr>
          <w:lang w:eastAsia="et-EE"/>
        </w:rPr>
        <w:t xml:space="preserve">Izdoti saskaņā ar </w:t>
      </w:r>
      <w:r w:rsidRPr="00861014">
        <w:rPr>
          <w:sz w:val="22"/>
          <w:szCs w:val="22"/>
        </w:rPr>
        <w:t>Sociālo pakalpojumu un sociālās</w:t>
      </w:r>
      <w:r>
        <w:rPr>
          <w:sz w:val="22"/>
          <w:szCs w:val="22"/>
        </w:rPr>
        <w:t xml:space="preserve"> </w:t>
      </w:r>
    </w:p>
    <w:p w:rsidR="0042081F" w:rsidRDefault="0042081F" w:rsidP="0042081F">
      <w:pPr>
        <w:pStyle w:val="Default"/>
        <w:ind w:left="2268"/>
        <w:jc w:val="right"/>
        <w:rPr>
          <w:sz w:val="22"/>
          <w:szCs w:val="22"/>
        </w:rPr>
      </w:pPr>
      <w:r w:rsidRPr="00861014">
        <w:rPr>
          <w:sz w:val="22"/>
          <w:szCs w:val="22"/>
        </w:rPr>
        <w:t>palīdzības likuma 35.</w:t>
      </w:r>
      <w:r>
        <w:rPr>
          <w:sz w:val="22"/>
          <w:szCs w:val="22"/>
        </w:rPr>
        <w:t> </w:t>
      </w:r>
      <w:r w:rsidRPr="00861014">
        <w:rPr>
          <w:sz w:val="22"/>
          <w:szCs w:val="22"/>
        </w:rPr>
        <w:t xml:space="preserve">panta </w:t>
      </w:r>
      <w:r>
        <w:rPr>
          <w:sz w:val="22"/>
          <w:szCs w:val="22"/>
        </w:rPr>
        <w:t>otro</w:t>
      </w:r>
      <w:r w:rsidRPr="00861014">
        <w:rPr>
          <w:sz w:val="22"/>
          <w:szCs w:val="22"/>
        </w:rPr>
        <w:t xml:space="preserve"> </w:t>
      </w:r>
      <w:r w:rsidRPr="003646A7">
        <w:rPr>
          <w:sz w:val="22"/>
          <w:szCs w:val="22"/>
        </w:rPr>
        <w:t>daļu</w:t>
      </w:r>
      <w:r>
        <w:rPr>
          <w:sz w:val="22"/>
          <w:szCs w:val="22"/>
        </w:rPr>
        <w:t xml:space="preserve"> </w:t>
      </w:r>
    </w:p>
    <w:p w:rsidR="0042081F" w:rsidRPr="0082384E" w:rsidRDefault="0042081F" w:rsidP="0042081F">
      <w:pPr>
        <w:autoSpaceDE w:val="0"/>
        <w:autoSpaceDN w:val="0"/>
        <w:adjustRightInd w:val="0"/>
        <w:jc w:val="right"/>
        <w:rPr>
          <w:color w:val="000000"/>
          <w:lang w:val="et-EE" w:eastAsia="et-EE"/>
        </w:rPr>
      </w:pPr>
    </w:p>
    <w:p w:rsidR="0042081F" w:rsidRPr="000F40D6" w:rsidRDefault="0042081F" w:rsidP="0042081F">
      <w:pPr>
        <w:pStyle w:val="ListParagraph"/>
        <w:autoSpaceDE w:val="0"/>
        <w:autoSpaceDN w:val="0"/>
        <w:adjustRightInd w:val="0"/>
        <w:ind w:left="0" w:firstLine="340"/>
        <w:rPr>
          <w:rFonts w:ascii="Times New Roman" w:hAnsi="Times New Roman"/>
          <w:color w:val="000000"/>
          <w:sz w:val="24"/>
          <w:szCs w:val="24"/>
        </w:rPr>
      </w:pPr>
    </w:p>
    <w:p w:rsidR="0042081F" w:rsidRPr="000F40D6" w:rsidRDefault="0042081F" w:rsidP="0042081F">
      <w:pPr>
        <w:pStyle w:val="ListParagraph"/>
        <w:autoSpaceDE w:val="0"/>
        <w:autoSpaceDN w:val="0"/>
        <w:adjustRightInd w:val="0"/>
        <w:ind w:left="0" w:firstLine="720"/>
        <w:rPr>
          <w:rFonts w:ascii="Times New Roman" w:hAnsi="Times New Roman"/>
          <w:color w:val="000000"/>
          <w:sz w:val="24"/>
          <w:szCs w:val="24"/>
        </w:rPr>
      </w:pPr>
      <w:r w:rsidRPr="000F40D6">
        <w:rPr>
          <w:rFonts w:ascii="Times New Roman" w:hAnsi="Times New Roman"/>
          <w:color w:val="000000"/>
          <w:sz w:val="24"/>
          <w:szCs w:val="24"/>
        </w:rPr>
        <w:t>Izdarīt Dobeles novada pašvaldības 2010. gada 27. maija saistošajos noteikumos Nr. 17 „</w:t>
      </w:r>
      <w:r w:rsidRPr="000F40D6">
        <w:rPr>
          <w:rFonts w:ascii="Times New Roman" w:hAnsi="Times New Roman"/>
          <w:sz w:val="24"/>
          <w:szCs w:val="24"/>
        </w:rPr>
        <w:t>Dobeles novada sabiedriskās kārtības noteikumi</w:t>
      </w:r>
      <w:r w:rsidRPr="000F40D6">
        <w:rPr>
          <w:rFonts w:ascii="Times New Roman" w:hAnsi="Times New Roman"/>
          <w:color w:val="000000"/>
          <w:sz w:val="24"/>
          <w:szCs w:val="24"/>
        </w:rPr>
        <w:t>” šādu grozījumu:</w:t>
      </w:r>
    </w:p>
    <w:p w:rsidR="0042081F" w:rsidRPr="0082384E" w:rsidRDefault="0042081F" w:rsidP="0042081F">
      <w:pPr>
        <w:pStyle w:val="ListParagraph"/>
        <w:autoSpaceDE w:val="0"/>
        <w:autoSpaceDN w:val="0"/>
        <w:adjustRightInd w:val="0"/>
        <w:ind w:left="0" w:firstLine="340"/>
        <w:rPr>
          <w:color w:val="000000"/>
        </w:rPr>
      </w:pPr>
    </w:p>
    <w:p w:rsidR="0042081F" w:rsidRPr="007825C4" w:rsidRDefault="0042081F" w:rsidP="0042081F">
      <w:pPr>
        <w:pStyle w:val="NoSpacing"/>
        <w:ind w:firstLine="720"/>
      </w:pPr>
      <w:r w:rsidRPr="007825C4">
        <w:t>Svītrot saistošo noteikumu 10.</w:t>
      </w:r>
      <w:r>
        <w:t> </w:t>
      </w:r>
      <w:r w:rsidRPr="007825C4">
        <w:t>punktu.</w:t>
      </w:r>
    </w:p>
    <w:p w:rsidR="0042081F" w:rsidRPr="0082384E" w:rsidRDefault="0042081F" w:rsidP="0042081F">
      <w:pPr>
        <w:pStyle w:val="NoSpacing"/>
      </w:pPr>
      <w:r w:rsidRPr="0082384E">
        <w:tab/>
      </w:r>
    </w:p>
    <w:p w:rsidR="0042081F" w:rsidRPr="0082384E" w:rsidRDefault="0042081F" w:rsidP="0042081F">
      <w:pPr>
        <w:pStyle w:val="Default"/>
        <w:jc w:val="both"/>
        <w:rPr>
          <w:iCs/>
        </w:rPr>
      </w:pPr>
    </w:p>
    <w:p w:rsidR="0042081F" w:rsidRPr="00A91EFB" w:rsidRDefault="0042081F" w:rsidP="0042081F">
      <w:pPr>
        <w:pStyle w:val="Default"/>
        <w:jc w:val="both"/>
        <w:rPr>
          <w:iCs/>
          <w:lang w:val="lv-LV"/>
        </w:rPr>
      </w:pPr>
    </w:p>
    <w:p w:rsidR="0042081F" w:rsidRPr="0082384E" w:rsidRDefault="0042081F" w:rsidP="0042081F">
      <w:pPr>
        <w:pStyle w:val="Default"/>
        <w:ind w:firstLine="720"/>
        <w:jc w:val="both"/>
        <w:rPr>
          <w:iCs/>
        </w:rPr>
      </w:pPr>
    </w:p>
    <w:p w:rsidR="0042081F" w:rsidRPr="0082384E" w:rsidRDefault="0042081F" w:rsidP="0042081F">
      <w:pPr>
        <w:tabs>
          <w:tab w:val="left" w:pos="6946"/>
        </w:tabs>
        <w:jc w:val="both"/>
      </w:pPr>
    </w:p>
    <w:p w:rsidR="0042081F" w:rsidRPr="0082384E" w:rsidRDefault="0042081F" w:rsidP="0042081F">
      <w:pPr>
        <w:tabs>
          <w:tab w:val="left" w:pos="6946"/>
        </w:tabs>
        <w:jc w:val="both"/>
      </w:pPr>
      <w:r w:rsidRPr="0082384E">
        <w:t xml:space="preserve">Domes priekšsēdētājs </w:t>
      </w:r>
      <w:r w:rsidRPr="0082384E">
        <w:tab/>
      </w:r>
      <w:r>
        <w:tab/>
      </w:r>
      <w:r>
        <w:tab/>
      </w:r>
      <w:r w:rsidRPr="0082384E">
        <w:t>A.</w:t>
      </w:r>
      <w:r>
        <w:t> </w:t>
      </w:r>
      <w:r w:rsidRPr="0082384E">
        <w:t>S</w:t>
      </w:r>
      <w:r>
        <w:t>pridzāns</w:t>
      </w:r>
    </w:p>
    <w:p w:rsidR="0042081F" w:rsidRPr="0082384E" w:rsidRDefault="0042081F" w:rsidP="0042081F">
      <w:pPr>
        <w:ind w:firstLine="720"/>
        <w:jc w:val="center"/>
      </w:pPr>
    </w:p>
    <w:p w:rsidR="0042081F" w:rsidRPr="0082384E" w:rsidRDefault="0042081F" w:rsidP="0042081F">
      <w:pPr>
        <w:jc w:val="center"/>
        <w:rPr>
          <w:b/>
        </w:rPr>
      </w:pPr>
    </w:p>
    <w:p w:rsidR="0042081F" w:rsidRPr="00B64B48" w:rsidRDefault="0042081F" w:rsidP="0042081F">
      <w:pPr>
        <w:ind w:firstLine="840"/>
        <w:jc w:val="both"/>
      </w:pPr>
    </w:p>
    <w:p w:rsidR="0042081F" w:rsidRDefault="0042081F" w:rsidP="0042081F">
      <w:pPr>
        <w:ind w:firstLine="720"/>
        <w:jc w:val="both"/>
      </w:pPr>
    </w:p>
    <w:p w:rsidR="0042081F" w:rsidRPr="0082384E" w:rsidRDefault="0042081F" w:rsidP="0042081F">
      <w:pPr>
        <w:jc w:val="center"/>
        <w:rPr>
          <w:b/>
        </w:rPr>
      </w:pPr>
    </w:p>
    <w:p w:rsidR="0042081F" w:rsidRPr="0082384E" w:rsidRDefault="0042081F" w:rsidP="0042081F">
      <w:pPr>
        <w:jc w:val="center"/>
        <w:rPr>
          <w:b/>
        </w:rPr>
      </w:pPr>
    </w:p>
    <w:p w:rsidR="0042081F" w:rsidRPr="0082384E" w:rsidRDefault="0042081F" w:rsidP="0042081F">
      <w:pPr>
        <w:jc w:val="center"/>
        <w:rPr>
          <w:b/>
        </w:rPr>
      </w:pPr>
    </w:p>
    <w:p w:rsidR="0042081F" w:rsidRPr="0082384E" w:rsidRDefault="0042081F" w:rsidP="0042081F">
      <w:pPr>
        <w:jc w:val="center"/>
        <w:rPr>
          <w:b/>
        </w:rPr>
      </w:pPr>
    </w:p>
    <w:p w:rsidR="0042081F" w:rsidRPr="0082384E" w:rsidRDefault="0042081F" w:rsidP="0042081F">
      <w:pPr>
        <w:jc w:val="center"/>
        <w:rPr>
          <w:b/>
        </w:rPr>
      </w:pPr>
    </w:p>
    <w:p w:rsidR="0042081F" w:rsidRDefault="0042081F" w:rsidP="0042081F">
      <w:pPr>
        <w:jc w:val="center"/>
        <w:rPr>
          <w:b/>
        </w:rPr>
      </w:pPr>
    </w:p>
    <w:p w:rsidR="0042081F" w:rsidRDefault="0042081F" w:rsidP="0042081F">
      <w:pPr>
        <w:jc w:val="center"/>
        <w:rPr>
          <w:b/>
        </w:rPr>
      </w:pPr>
    </w:p>
    <w:p w:rsidR="0042081F" w:rsidRDefault="0042081F" w:rsidP="0042081F">
      <w:pPr>
        <w:jc w:val="center"/>
        <w:rPr>
          <w:b/>
        </w:rPr>
      </w:pPr>
    </w:p>
    <w:p w:rsidR="0042081F" w:rsidRDefault="0042081F" w:rsidP="0042081F">
      <w:pPr>
        <w:jc w:val="center"/>
        <w:rPr>
          <w:b/>
        </w:rPr>
      </w:pPr>
    </w:p>
    <w:p w:rsidR="0042081F" w:rsidRDefault="0042081F" w:rsidP="0042081F">
      <w:pPr>
        <w:jc w:val="center"/>
        <w:rPr>
          <w:b/>
        </w:rPr>
      </w:pPr>
    </w:p>
    <w:p w:rsidR="0042081F" w:rsidRDefault="0042081F" w:rsidP="0042081F">
      <w:pPr>
        <w:jc w:val="center"/>
        <w:rPr>
          <w:b/>
        </w:rPr>
      </w:pPr>
    </w:p>
    <w:p w:rsidR="000F40D6" w:rsidRDefault="000F40D6" w:rsidP="0042081F">
      <w:pPr>
        <w:jc w:val="center"/>
        <w:rPr>
          <w:b/>
        </w:rPr>
      </w:pPr>
    </w:p>
    <w:p w:rsidR="000F40D6" w:rsidRDefault="000F40D6" w:rsidP="0042081F">
      <w:pPr>
        <w:jc w:val="center"/>
        <w:rPr>
          <w:b/>
        </w:rPr>
      </w:pPr>
    </w:p>
    <w:p w:rsidR="000F40D6" w:rsidRDefault="000F40D6" w:rsidP="0042081F">
      <w:pPr>
        <w:jc w:val="center"/>
        <w:rPr>
          <w:b/>
        </w:rPr>
      </w:pPr>
    </w:p>
    <w:p w:rsidR="000F40D6" w:rsidRDefault="000F40D6" w:rsidP="0042081F">
      <w:pPr>
        <w:jc w:val="center"/>
        <w:rPr>
          <w:b/>
        </w:rPr>
      </w:pPr>
    </w:p>
    <w:p w:rsidR="0042081F" w:rsidRPr="0082384E" w:rsidRDefault="0042081F" w:rsidP="0042081F">
      <w:pPr>
        <w:jc w:val="center"/>
        <w:rPr>
          <w:b/>
        </w:rPr>
      </w:pPr>
      <w:r w:rsidRPr="0082384E">
        <w:rPr>
          <w:b/>
        </w:rPr>
        <w:lastRenderedPageBreak/>
        <w:t>Saistošo noteikumu Nr. </w:t>
      </w:r>
      <w:r>
        <w:rPr>
          <w:b/>
        </w:rPr>
        <w:t>11</w:t>
      </w:r>
    </w:p>
    <w:p w:rsidR="0042081F" w:rsidRDefault="0042081F" w:rsidP="0042081F">
      <w:pPr>
        <w:pStyle w:val="NoSpacing"/>
        <w:jc w:val="center"/>
      </w:pPr>
    </w:p>
    <w:p w:rsidR="0042081F" w:rsidRPr="00C83939" w:rsidRDefault="0042081F" w:rsidP="0042081F">
      <w:pPr>
        <w:pStyle w:val="NoSpacing"/>
        <w:jc w:val="center"/>
        <w:rPr>
          <w:b/>
        </w:rPr>
      </w:pPr>
      <w:r w:rsidRPr="00C83939">
        <w:rPr>
          <w:b/>
        </w:rPr>
        <w:t xml:space="preserve">„Grozījums Dobeles novada </w:t>
      </w:r>
      <w:r>
        <w:rPr>
          <w:b/>
        </w:rPr>
        <w:t xml:space="preserve">pašvaldības </w:t>
      </w:r>
      <w:r w:rsidRPr="00C83939">
        <w:rPr>
          <w:b/>
        </w:rPr>
        <w:t>2010. gada 27.</w:t>
      </w:r>
      <w:r>
        <w:rPr>
          <w:b/>
        </w:rPr>
        <w:t> </w:t>
      </w:r>
      <w:r w:rsidRPr="00C83939">
        <w:rPr>
          <w:b/>
        </w:rPr>
        <w:t>maija saistošajos noteikumos Nr. 17 „Dobeles novada sabiedriskās kārtības noteikumi””</w:t>
      </w:r>
    </w:p>
    <w:p w:rsidR="0042081F" w:rsidRPr="0082384E" w:rsidRDefault="0042081F" w:rsidP="0042081F">
      <w:pPr>
        <w:suppressAutoHyphens/>
        <w:jc w:val="center"/>
      </w:pPr>
      <w:r w:rsidRPr="0082384E">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5"/>
      </w:tblGrid>
      <w:tr w:rsidR="0042081F" w:rsidRPr="0082384E" w:rsidTr="00EB0AE1">
        <w:trPr>
          <w:trHeight w:val="553"/>
        </w:trPr>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center"/>
              <w:rPr>
                <w:b/>
              </w:rPr>
            </w:pPr>
            <w:r w:rsidRPr="0082384E">
              <w:rPr>
                <w:b/>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center"/>
              <w:rPr>
                <w:b/>
              </w:rPr>
            </w:pPr>
            <w:r w:rsidRPr="0082384E">
              <w:rPr>
                <w:b/>
              </w:rPr>
              <w:t>Norādāmā informācija</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42081F" w:rsidRDefault="0042081F" w:rsidP="00EB0AE1">
            <w:pPr>
              <w:pStyle w:val="NoSpacing"/>
              <w:jc w:val="both"/>
            </w:pPr>
            <w:r>
              <w:t>Grozījums saistošajos noteikumos veikts pamatojoties uz likuma “Par pašvaldībām” 43. panta pirmās daļas 4. punktu, ievērojot Latvijas Republikas Satversmes tiesas spriedumu lietā Nr. 2013-21-03.</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42081F" w:rsidRDefault="0042081F" w:rsidP="00EB0AE1">
            <w:pPr>
              <w:pStyle w:val="NoSpacing"/>
              <w:jc w:val="both"/>
            </w:pPr>
            <w:r>
              <w:t>Likuma “Par pašvaldībām” 43. panta pirmās daļas 4. punkts noteic domes tiesības izdot saistošos noteikumus par sabiedrisko kārtību, paredzot administratīvo atbildību par to pārkāpšanu, ja tas nav paredzēts likumos. noteikumos. Latvijas Republikas Satversmes tiesas spriedumā lietā Nr. 2013-21-03 konstatēts, ka Latvijas administratīvo pārkāpumu kodeksa 167., 167.</w:t>
            </w:r>
            <w:r>
              <w:rPr>
                <w:vertAlign w:val="superscript"/>
              </w:rPr>
              <w:t xml:space="preserve">1 </w:t>
            </w:r>
            <w:r>
              <w:t xml:space="preserve">pants noteic administratīvo atbildību par sabiedriskā miera traucēšanu un akustiskā trokšņa normatīvu </w:t>
            </w:r>
            <w:r w:rsidRPr="009669BB">
              <w:t>un vides trokšņa robežlielumu pārkāpšan</w:t>
            </w:r>
            <w:r>
              <w:t>u.</w:t>
            </w:r>
          </w:p>
          <w:p w:rsidR="0042081F" w:rsidRPr="009669BB" w:rsidRDefault="0042081F" w:rsidP="00EB0AE1">
            <w:pPr>
              <w:pStyle w:val="NoSpacing"/>
              <w:jc w:val="both"/>
              <w:rPr>
                <w:lang w:val="et-EE"/>
              </w:rPr>
            </w:pPr>
            <w:r>
              <w:rPr>
                <w:lang w:val="et-EE"/>
              </w:rPr>
              <w:t>Tādējādi likums paredz administratīvo atbildību un saistošo noteikumu 10. punkts ir svītrojams.</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both"/>
            </w:pPr>
            <w:r w:rsidRPr="0082384E">
              <w:t>Neattiecas</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both"/>
            </w:pPr>
            <w:r w:rsidRPr="0082384E">
              <w:t>Neattiecas</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pStyle w:val="Default"/>
              <w:tabs>
                <w:tab w:val="left" w:pos="8364"/>
              </w:tabs>
              <w:jc w:val="both"/>
            </w:pPr>
            <w:r w:rsidRPr="0082384E">
              <w:t>Neattiecas</w:t>
            </w:r>
          </w:p>
        </w:tc>
      </w:tr>
      <w:tr w:rsidR="0042081F" w:rsidRPr="0082384E" w:rsidTr="00EB0AE1">
        <w:tc>
          <w:tcPr>
            <w:tcW w:w="19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r w:rsidRPr="0082384E">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42081F" w:rsidRPr="0082384E" w:rsidRDefault="0042081F" w:rsidP="00EB0AE1">
            <w:pPr>
              <w:jc w:val="both"/>
            </w:pPr>
            <w:r w:rsidRPr="0082384E">
              <w:t>Neattiecas</w:t>
            </w:r>
          </w:p>
        </w:tc>
      </w:tr>
    </w:tbl>
    <w:p w:rsidR="0042081F" w:rsidRPr="0082384E" w:rsidRDefault="0042081F" w:rsidP="0042081F"/>
    <w:p w:rsidR="0042081F" w:rsidRPr="0082384E" w:rsidRDefault="0042081F" w:rsidP="0042081F"/>
    <w:p w:rsidR="0042081F" w:rsidRPr="0082384E" w:rsidRDefault="0042081F" w:rsidP="0042081F"/>
    <w:p w:rsidR="0042081F" w:rsidRPr="0082384E" w:rsidRDefault="0042081F" w:rsidP="0042081F"/>
    <w:p w:rsidR="0042081F" w:rsidRPr="0082384E" w:rsidRDefault="0042081F" w:rsidP="0042081F"/>
    <w:p w:rsidR="0042081F" w:rsidRPr="0082384E" w:rsidRDefault="0042081F" w:rsidP="0042081F"/>
    <w:p w:rsidR="0042081F" w:rsidRPr="0082384E" w:rsidRDefault="0042081F" w:rsidP="0042081F">
      <w:r w:rsidRPr="0082384E">
        <w:t>Domes priekšsēdētājs</w:t>
      </w:r>
      <w:r w:rsidRPr="0082384E">
        <w:tab/>
      </w:r>
      <w:r w:rsidRPr="0082384E">
        <w:tab/>
      </w:r>
      <w:r w:rsidRPr="0082384E">
        <w:tab/>
      </w:r>
      <w:r w:rsidRPr="0082384E">
        <w:tab/>
      </w:r>
      <w:r w:rsidRPr="0082384E">
        <w:tab/>
      </w:r>
      <w:r w:rsidRPr="0082384E">
        <w:tab/>
      </w:r>
      <w:r w:rsidRPr="0082384E">
        <w:tab/>
      </w:r>
      <w:r w:rsidRPr="0082384E">
        <w:tab/>
      </w:r>
      <w:r w:rsidR="00A81500">
        <w:tab/>
      </w:r>
      <w:r w:rsidR="00A81500">
        <w:tab/>
      </w:r>
      <w:r w:rsidRPr="0082384E">
        <w:t>A.</w:t>
      </w:r>
      <w:r>
        <w:t> </w:t>
      </w:r>
      <w:r w:rsidRPr="0082384E">
        <w:t>S</w:t>
      </w:r>
      <w:r>
        <w:t>pridzāns</w:t>
      </w:r>
    </w:p>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 w:rsidR="0042081F" w:rsidRDefault="0042081F" w:rsidP="0042081F">
      <w:pPr>
        <w:jc w:val="right"/>
        <w:rPr>
          <w:b/>
        </w:rPr>
      </w:pPr>
    </w:p>
    <w:p w:rsidR="0042081F" w:rsidRDefault="0042081F" w:rsidP="0042081F">
      <w:pPr>
        <w:jc w:val="right"/>
        <w:rPr>
          <w:b/>
        </w:rPr>
      </w:pPr>
    </w:p>
    <w:p w:rsidR="0042081F" w:rsidRDefault="0042081F" w:rsidP="0042081F">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2081F" w:rsidRDefault="0042081F" w:rsidP="0042081F">
      <w:pPr>
        <w:pStyle w:val="Header"/>
        <w:jc w:val="center"/>
        <w:rPr>
          <w:sz w:val="20"/>
        </w:rPr>
      </w:pPr>
      <w:r>
        <w:rPr>
          <w:sz w:val="20"/>
        </w:rPr>
        <w:t>LATVIJAS REPUBLIKA</w:t>
      </w:r>
    </w:p>
    <w:p w:rsidR="0042081F" w:rsidRDefault="0042081F" w:rsidP="0042081F">
      <w:pPr>
        <w:pStyle w:val="Header"/>
        <w:jc w:val="center"/>
        <w:rPr>
          <w:b/>
          <w:sz w:val="32"/>
          <w:szCs w:val="32"/>
        </w:rPr>
      </w:pPr>
      <w:r>
        <w:rPr>
          <w:b/>
          <w:sz w:val="32"/>
          <w:szCs w:val="32"/>
        </w:rPr>
        <w:t>DOBELES NOVADA DOME</w:t>
      </w:r>
    </w:p>
    <w:p w:rsidR="0042081F" w:rsidRDefault="0042081F" w:rsidP="0042081F">
      <w:pPr>
        <w:pStyle w:val="Header"/>
        <w:jc w:val="center"/>
        <w:rPr>
          <w:sz w:val="16"/>
          <w:szCs w:val="16"/>
        </w:rPr>
      </w:pPr>
      <w:r>
        <w:rPr>
          <w:sz w:val="16"/>
          <w:szCs w:val="16"/>
        </w:rPr>
        <w:t>Brīvības iela 17, Dobele, Dobeles novads, LV-3701</w:t>
      </w:r>
    </w:p>
    <w:p w:rsidR="0042081F" w:rsidRDefault="0042081F" w:rsidP="0042081F">
      <w:pPr>
        <w:pStyle w:val="Header"/>
        <w:pBdr>
          <w:bottom w:val="double" w:sz="6" w:space="1" w:color="auto"/>
        </w:pBdr>
        <w:jc w:val="center"/>
        <w:rPr>
          <w:color w:val="000000"/>
          <w:sz w:val="16"/>
          <w:szCs w:val="16"/>
        </w:rPr>
      </w:pPr>
      <w:r>
        <w:rPr>
          <w:sz w:val="16"/>
          <w:szCs w:val="16"/>
        </w:rPr>
        <w:t xml:space="preserve">Tālr. 63707269, 63700137, 63720940, e-pasts </w:t>
      </w:r>
      <w:hyperlink r:id="rId48" w:history="1">
        <w:r>
          <w:rPr>
            <w:rStyle w:val="Hyperlink"/>
            <w:rFonts w:eastAsia="Calibri"/>
            <w:color w:val="000000"/>
            <w:sz w:val="16"/>
            <w:szCs w:val="16"/>
          </w:rPr>
          <w:t>dome@dobele.lv</w:t>
        </w:r>
      </w:hyperlink>
    </w:p>
    <w:p w:rsidR="0042081F" w:rsidRDefault="0042081F" w:rsidP="0042081F">
      <w:pPr>
        <w:pStyle w:val="Default"/>
        <w:jc w:val="center"/>
        <w:rPr>
          <w:b/>
          <w:bCs/>
        </w:rPr>
      </w:pPr>
    </w:p>
    <w:p w:rsidR="0042081F" w:rsidRDefault="0042081F" w:rsidP="0042081F">
      <w:pPr>
        <w:jc w:val="center"/>
        <w:rPr>
          <w:b/>
        </w:rPr>
      </w:pPr>
      <w:r>
        <w:rPr>
          <w:b/>
        </w:rPr>
        <w:t>LĒMUMS</w:t>
      </w:r>
    </w:p>
    <w:p w:rsidR="0042081F" w:rsidRDefault="0042081F" w:rsidP="0042081F">
      <w:pPr>
        <w:jc w:val="center"/>
        <w:rPr>
          <w:b/>
        </w:rPr>
      </w:pPr>
      <w:r>
        <w:rPr>
          <w:b/>
        </w:rPr>
        <w:t>Dobelē</w:t>
      </w:r>
    </w:p>
    <w:p w:rsidR="0042081F" w:rsidRDefault="0042081F" w:rsidP="0042081F">
      <w:pPr>
        <w:jc w:val="center"/>
        <w:rPr>
          <w:b/>
          <w:u w:val="single"/>
        </w:rPr>
      </w:pPr>
    </w:p>
    <w:p w:rsidR="0042081F" w:rsidRDefault="0042081F" w:rsidP="0042081F">
      <w:pPr>
        <w:tabs>
          <w:tab w:val="left" w:pos="-18092"/>
        </w:tabs>
        <w:jc w:val="both"/>
        <w:rPr>
          <w:b/>
        </w:rPr>
      </w:pPr>
      <w:r>
        <w:rPr>
          <w:b/>
        </w:rPr>
        <w:t>2019. gada 26. septembrī</w:t>
      </w:r>
      <w:r>
        <w:rPr>
          <w:b/>
        </w:rPr>
        <w:tab/>
      </w:r>
      <w:r>
        <w:rPr>
          <w:b/>
        </w:rPr>
        <w:tab/>
      </w:r>
      <w:r>
        <w:rPr>
          <w:b/>
        </w:rPr>
        <w:tab/>
      </w:r>
      <w:r>
        <w:rPr>
          <w:b/>
        </w:rPr>
        <w:tab/>
      </w:r>
      <w:r>
        <w:rPr>
          <w:b/>
        </w:rPr>
        <w:tab/>
      </w:r>
      <w:r>
        <w:rPr>
          <w:b/>
        </w:rPr>
        <w:tab/>
      </w:r>
      <w:r>
        <w:rPr>
          <w:b/>
        </w:rPr>
        <w:tab/>
      </w:r>
      <w:r>
        <w:rPr>
          <w:b/>
        </w:rPr>
        <w:tab/>
      </w:r>
      <w:r w:rsidR="000F40D6">
        <w:rPr>
          <w:b/>
        </w:rPr>
        <w:tab/>
      </w:r>
      <w:r w:rsidR="000F40D6">
        <w:rPr>
          <w:b/>
        </w:rPr>
        <w:tab/>
        <w:t>Nr. 240</w:t>
      </w:r>
      <w:r>
        <w:rPr>
          <w:b/>
        </w:rPr>
        <w:t>/10</w:t>
      </w:r>
    </w:p>
    <w:p w:rsidR="000F40D6" w:rsidRDefault="000F40D6" w:rsidP="0042081F">
      <w:pPr>
        <w:pStyle w:val="ColorfulList-Accent11"/>
        <w:jc w:val="center"/>
        <w:rPr>
          <w:b/>
          <w:u w:val="single"/>
          <w:lang w:val="lv-LV"/>
        </w:rPr>
      </w:pPr>
    </w:p>
    <w:p w:rsidR="0042081F" w:rsidRDefault="0042081F" w:rsidP="0042081F">
      <w:pPr>
        <w:pStyle w:val="ColorfulList-Accent11"/>
        <w:jc w:val="center"/>
        <w:rPr>
          <w:b/>
          <w:u w:val="single"/>
          <w:lang w:val="lv-LV"/>
        </w:rPr>
      </w:pPr>
      <w:r>
        <w:rPr>
          <w:b/>
          <w:u w:val="single"/>
          <w:lang w:val="lv-LV"/>
        </w:rPr>
        <w:t xml:space="preserve">Par </w:t>
      </w:r>
      <w:r w:rsidR="00A81500">
        <w:rPr>
          <w:b/>
          <w:u w:val="single"/>
          <w:lang w:val="lv-LV"/>
        </w:rPr>
        <w:t>[..]</w:t>
      </w:r>
      <w:r>
        <w:rPr>
          <w:b/>
          <w:u w:val="single"/>
          <w:lang w:val="lv-LV"/>
        </w:rPr>
        <w:t xml:space="preserve"> iesnieguma izskatīšanu</w:t>
      </w:r>
    </w:p>
    <w:p w:rsidR="0042081F" w:rsidRDefault="0042081F" w:rsidP="0042081F">
      <w:pPr>
        <w:ind w:firstLine="720"/>
        <w:jc w:val="both"/>
        <w:rPr>
          <w:color w:val="000000"/>
        </w:rPr>
      </w:pPr>
    </w:p>
    <w:p w:rsidR="00624F7A" w:rsidRPr="00624F7A" w:rsidRDefault="00A81500" w:rsidP="00624F7A">
      <w:pPr>
        <w:ind w:firstLine="720"/>
        <w:jc w:val="both"/>
      </w:pPr>
      <w:r>
        <w:t>[..]</w:t>
      </w:r>
    </w:p>
    <w:p w:rsidR="00A81500" w:rsidRDefault="00A81500" w:rsidP="00624F7A">
      <w:pPr>
        <w:pStyle w:val="ColorfulList-Accent11"/>
        <w:ind w:left="0" w:firstLine="708"/>
        <w:jc w:val="both"/>
        <w:rPr>
          <w:lang w:val="lv-LV"/>
        </w:rPr>
      </w:pPr>
    </w:p>
    <w:p w:rsidR="00624F7A" w:rsidRPr="00624F7A" w:rsidRDefault="00624F7A" w:rsidP="00624F7A">
      <w:pPr>
        <w:pStyle w:val="ColorfulList-Accent11"/>
        <w:ind w:left="0" w:firstLine="708"/>
        <w:jc w:val="both"/>
        <w:rPr>
          <w:lang w:val="lv-LV"/>
        </w:rPr>
      </w:pPr>
      <w:r w:rsidRPr="00624F7A">
        <w:rPr>
          <w:lang w:val="lv-LV"/>
        </w:rPr>
        <w:t>Saskaņā ar l</w:t>
      </w:r>
      <w:r w:rsidRPr="00624F7A">
        <w:t>ikuma “Par zemes reformas pabeigšanu lauku apvidos” 4.</w:t>
      </w:r>
      <w:r w:rsidR="00A81500">
        <w:t> </w:t>
      </w:r>
      <w:r w:rsidRPr="00624F7A">
        <w:t xml:space="preserve">panta trešajā daļā, </w:t>
      </w:r>
      <w:r w:rsidRPr="00624F7A">
        <w:rPr>
          <w:lang w:val="lv-LV"/>
        </w:rPr>
        <w:t>Valsts un pašvaldību īpašuma privatizācijas un privatizācijas sertifikātu izmantošanas pabeigšanas likuma 25.</w:t>
      </w:r>
      <w:r w:rsidR="00A81500">
        <w:rPr>
          <w:lang w:val="lv-LV"/>
        </w:rPr>
        <w:t> </w:t>
      </w:r>
      <w:r w:rsidRPr="00624F7A">
        <w:rPr>
          <w:lang w:val="lv-LV"/>
        </w:rPr>
        <w:t>panta pirmās daļas 3.</w:t>
      </w:r>
      <w:r w:rsidR="00A81500">
        <w:rPr>
          <w:lang w:val="lv-LV"/>
        </w:rPr>
        <w:t> </w:t>
      </w:r>
      <w:r w:rsidRPr="00624F7A">
        <w:rPr>
          <w:lang w:val="lv-LV"/>
        </w:rPr>
        <w:t>punktā, Administratīvā procesa likuma 65.</w:t>
      </w:r>
      <w:r w:rsidR="00A81500">
        <w:rPr>
          <w:lang w:val="lv-LV"/>
        </w:rPr>
        <w:t> </w:t>
      </w:r>
      <w:r w:rsidRPr="00624F7A">
        <w:rPr>
          <w:lang w:val="lv-LV"/>
        </w:rPr>
        <w:t>panta pirmajā daļā, 66.</w:t>
      </w:r>
      <w:r w:rsidR="00A81500">
        <w:rPr>
          <w:lang w:val="lv-LV"/>
        </w:rPr>
        <w:t> </w:t>
      </w:r>
      <w:r w:rsidRPr="00624F7A">
        <w:rPr>
          <w:lang w:val="lv-LV"/>
        </w:rPr>
        <w:t>pantā, 79.</w:t>
      </w:r>
      <w:r w:rsidR="00A81500">
        <w:rPr>
          <w:lang w:val="lv-LV"/>
        </w:rPr>
        <w:t> </w:t>
      </w:r>
      <w:r w:rsidRPr="00624F7A">
        <w:rPr>
          <w:lang w:val="lv-LV"/>
        </w:rPr>
        <w:t>panta pirmajā daļā un 189.</w:t>
      </w:r>
      <w:r w:rsidR="00A81500">
        <w:rPr>
          <w:lang w:val="lv-LV"/>
        </w:rPr>
        <w:t> </w:t>
      </w:r>
      <w:r w:rsidRPr="00624F7A">
        <w:rPr>
          <w:lang w:val="lv-LV"/>
        </w:rPr>
        <w:t>panta pirmajā daļā noteikto, Dobeles novada dome NOLEMJ:</w:t>
      </w:r>
    </w:p>
    <w:p w:rsidR="00624F7A" w:rsidRPr="00624F7A" w:rsidRDefault="00624F7A" w:rsidP="00624F7A">
      <w:pPr>
        <w:pStyle w:val="ColorfulList-Accent11"/>
        <w:ind w:left="0" w:firstLine="360"/>
        <w:jc w:val="both"/>
        <w:rPr>
          <w:lang w:val="lv-LV"/>
        </w:rPr>
      </w:pPr>
    </w:p>
    <w:p w:rsidR="00624F7A" w:rsidRPr="005F3C3A" w:rsidRDefault="00624F7A" w:rsidP="00624F7A">
      <w:pPr>
        <w:pStyle w:val="ListParagraph"/>
        <w:numPr>
          <w:ilvl w:val="0"/>
          <w:numId w:val="20"/>
        </w:numPr>
        <w:ind w:left="0" w:firstLine="0"/>
        <w:rPr>
          <w:rFonts w:ascii="Times New Roman" w:hAnsi="Times New Roman"/>
          <w:sz w:val="24"/>
          <w:szCs w:val="24"/>
          <w:lang w:eastAsia="ar-SA"/>
        </w:rPr>
      </w:pPr>
      <w:r w:rsidRPr="005F3C3A">
        <w:rPr>
          <w:rFonts w:ascii="Times New Roman" w:hAnsi="Times New Roman"/>
          <w:sz w:val="24"/>
          <w:szCs w:val="24"/>
          <w:lang w:eastAsia="ar-SA"/>
        </w:rPr>
        <w:t xml:space="preserve">Noraidīt </w:t>
      </w:r>
      <w:r w:rsidR="00A81500">
        <w:rPr>
          <w:rFonts w:ascii="Times New Roman" w:hAnsi="Times New Roman"/>
          <w:sz w:val="24"/>
          <w:szCs w:val="24"/>
          <w:lang w:eastAsia="ar-SA"/>
        </w:rPr>
        <w:t>[..]</w:t>
      </w:r>
      <w:r w:rsidRPr="005F3C3A">
        <w:rPr>
          <w:rFonts w:ascii="Times New Roman" w:hAnsi="Times New Roman"/>
          <w:sz w:val="24"/>
          <w:szCs w:val="24"/>
          <w:lang w:eastAsia="ar-SA"/>
        </w:rPr>
        <w:t xml:space="preserve"> prasību </w:t>
      </w:r>
      <w:r w:rsidR="00A81500">
        <w:rPr>
          <w:rFonts w:ascii="Times New Roman" w:hAnsi="Times New Roman"/>
          <w:sz w:val="24"/>
          <w:szCs w:val="24"/>
          <w:lang w:eastAsia="ar-SA"/>
        </w:rPr>
        <w:t>[..]</w:t>
      </w:r>
      <w:r w:rsidRPr="005F3C3A">
        <w:rPr>
          <w:rFonts w:ascii="Times New Roman" w:hAnsi="Times New Roman"/>
          <w:sz w:val="24"/>
          <w:szCs w:val="24"/>
          <w:lang w:eastAsia="ar-SA"/>
        </w:rPr>
        <w:t>.</w:t>
      </w:r>
    </w:p>
    <w:p w:rsidR="00624F7A" w:rsidRPr="005F3C3A" w:rsidRDefault="00624F7A" w:rsidP="00624F7A">
      <w:pPr>
        <w:jc w:val="both"/>
        <w:rPr>
          <w:highlight w:val="yellow"/>
        </w:rPr>
      </w:pPr>
    </w:p>
    <w:p w:rsidR="00624F7A" w:rsidRPr="005F3C3A" w:rsidRDefault="00624F7A" w:rsidP="00624F7A">
      <w:pPr>
        <w:pStyle w:val="ListParagraph"/>
        <w:numPr>
          <w:ilvl w:val="0"/>
          <w:numId w:val="20"/>
        </w:numPr>
        <w:suppressAutoHyphens/>
        <w:ind w:left="0" w:firstLine="0"/>
        <w:rPr>
          <w:rFonts w:ascii="Times New Roman" w:hAnsi="Times New Roman"/>
          <w:sz w:val="24"/>
          <w:szCs w:val="24"/>
          <w:lang w:eastAsia="ar-SA"/>
        </w:rPr>
      </w:pPr>
      <w:r w:rsidRPr="005F3C3A">
        <w:rPr>
          <w:rFonts w:ascii="Times New Roman" w:hAnsi="Times New Roman"/>
          <w:sz w:val="24"/>
          <w:szCs w:val="24"/>
          <w:lang w:eastAsia="ar-SA"/>
        </w:rPr>
        <w:t>Lēmumu var pārsūdzēt viena mēneša laikā no lēmuma spēkā stāšanās dienas Administratīvā procesa likumā noteiktajā kārtībā iesniedzot pieteikumu attiecīgajā Administratīvās rajona tiesas tiesu namā pēc pieteicēja adreses – deklarētās dzīvesvietas vai nekustamā īpašuma atrašanās vietas.</w:t>
      </w:r>
    </w:p>
    <w:p w:rsidR="0042081F" w:rsidRPr="00624F7A" w:rsidRDefault="0042081F" w:rsidP="00624F7A">
      <w:pPr>
        <w:pStyle w:val="ColorfulList-Accent11"/>
        <w:ind w:left="0"/>
        <w:jc w:val="both"/>
        <w:rPr>
          <w:lang w:val="lv-LV" w:eastAsia="ar-SA"/>
        </w:rPr>
      </w:pPr>
    </w:p>
    <w:p w:rsidR="0042081F" w:rsidRDefault="0042081F" w:rsidP="00624F7A">
      <w:pPr>
        <w:pStyle w:val="ColorfulList-Accent11"/>
        <w:ind w:right="-28"/>
        <w:jc w:val="both"/>
        <w:rPr>
          <w:lang w:val="lv-LV" w:eastAsia="ar-SA"/>
        </w:rPr>
      </w:pPr>
    </w:p>
    <w:p w:rsidR="0042081F" w:rsidRDefault="0042081F" w:rsidP="0042081F">
      <w:pPr>
        <w:pStyle w:val="ColorfulList-Accent11"/>
        <w:ind w:right="-28" w:hanging="720"/>
        <w:jc w:val="both"/>
        <w:rPr>
          <w:lang w:val="lv-LV" w:eastAsia="ar-SA"/>
        </w:rPr>
      </w:pPr>
      <w:r>
        <w:rPr>
          <w:lang w:val="lv-LV" w:eastAsia="ar-SA"/>
        </w:rPr>
        <w:t>Domes priekšsēdētājs</w:t>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r>
        <w:rPr>
          <w:lang w:val="lv-LV" w:eastAsia="ar-SA"/>
        </w:rPr>
        <w:tab/>
      </w:r>
      <w:r w:rsidR="000F40D6">
        <w:rPr>
          <w:lang w:val="lv-LV" w:eastAsia="ar-SA"/>
        </w:rPr>
        <w:tab/>
      </w:r>
      <w:r w:rsidR="000F40D6">
        <w:rPr>
          <w:lang w:val="lv-LV" w:eastAsia="ar-SA"/>
        </w:rPr>
        <w:tab/>
      </w:r>
      <w:r w:rsidR="00A81500">
        <w:rPr>
          <w:lang w:val="lv-LV" w:eastAsia="ar-SA"/>
        </w:rPr>
        <w:t>A.</w:t>
      </w:r>
      <w:r>
        <w:rPr>
          <w:lang w:val="lv-LV" w:eastAsia="ar-SA"/>
        </w:rPr>
        <w:t>Spridzāns</w:t>
      </w:r>
    </w:p>
    <w:p w:rsidR="0042081F" w:rsidRDefault="0042081F" w:rsidP="0042081F"/>
    <w:sectPr w:rsidR="0042081F" w:rsidSect="007D6DB6">
      <w:footerReference w:type="default" r:id="rId49"/>
      <w:pgSz w:w="11906" w:h="16838" w:code="9"/>
      <w:pgMar w:top="851" w:right="849"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53" w:rsidRDefault="006A3853" w:rsidP="00C72D5D">
      <w:r>
        <w:separator/>
      </w:r>
    </w:p>
  </w:endnote>
  <w:endnote w:type="continuationSeparator" w:id="0">
    <w:p w:rsidR="006A3853" w:rsidRDefault="006A3853"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7A1" w:rsidRDefault="00AD27A1">
    <w:pPr>
      <w:pStyle w:val="Footer"/>
      <w:jc w:val="center"/>
    </w:pPr>
    <w:r>
      <w:fldChar w:fldCharType="begin"/>
    </w:r>
    <w:r>
      <w:instrText xml:space="preserve"> PAGE   \* MERGEFORMAT </w:instrText>
    </w:r>
    <w:r>
      <w:fldChar w:fldCharType="separate"/>
    </w:r>
    <w:r w:rsidR="00E52B7C">
      <w:rPr>
        <w:noProof/>
      </w:rPr>
      <w:t>18</w:t>
    </w:r>
    <w:r>
      <w:rPr>
        <w:noProof/>
      </w:rPr>
      <w:fldChar w:fldCharType="end"/>
    </w:r>
  </w:p>
  <w:p w:rsidR="00AD27A1" w:rsidRDefault="00AD2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53" w:rsidRDefault="006A3853" w:rsidP="00C72D5D">
      <w:r>
        <w:separator/>
      </w:r>
    </w:p>
  </w:footnote>
  <w:footnote w:type="continuationSeparator" w:id="0">
    <w:p w:rsidR="006A3853" w:rsidRDefault="006A3853"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E32F5B"/>
    <w:multiLevelType w:val="hybridMultilevel"/>
    <w:tmpl w:val="9F96CA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5B55CE"/>
    <w:multiLevelType w:val="hybridMultilevel"/>
    <w:tmpl w:val="4C96890A"/>
    <w:lvl w:ilvl="0" w:tplc="2506C5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9E60603"/>
    <w:multiLevelType w:val="hybridMultilevel"/>
    <w:tmpl w:val="9EA49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1" w15:restartNumberingAfterBreak="0">
    <w:nsid w:val="2D084132"/>
    <w:multiLevelType w:val="hybridMultilevel"/>
    <w:tmpl w:val="40E60A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FE167E"/>
    <w:multiLevelType w:val="hybridMultilevel"/>
    <w:tmpl w:val="2E8E50F2"/>
    <w:lvl w:ilvl="0" w:tplc="10F028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BB05EA7"/>
    <w:multiLevelType w:val="hybridMultilevel"/>
    <w:tmpl w:val="D30AD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B30CF8"/>
    <w:multiLevelType w:val="hybridMultilevel"/>
    <w:tmpl w:val="9BA6C88A"/>
    <w:lvl w:ilvl="0" w:tplc="A1B62FA0">
      <w:start w:val="1"/>
      <w:numFmt w:val="decimal"/>
      <w:lvlText w:val="%1)"/>
      <w:lvlJc w:val="left"/>
      <w:pPr>
        <w:ind w:left="557" w:hanging="360"/>
      </w:pPr>
      <w:rPr>
        <w:rFonts w:hint="default"/>
      </w:rPr>
    </w:lvl>
    <w:lvl w:ilvl="1" w:tplc="04260019" w:tentative="1">
      <w:start w:val="1"/>
      <w:numFmt w:val="lowerLetter"/>
      <w:lvlText w:val="%2."/>
      <w:lvlJc w:val="left"/>
      <w:pPr>
        <w:ind w:left="1277" w:hanging="360"/>
      </w:pPr>
    </w:lvl>
    <w:lvl w:ilvl="2" w:tplc="0426001B" w:tentative="1">
      <w:start w:val="1"/>
      <w:numFmt w:val="lowerRoman"/>
      <w:lvlText w:val="%3."/>
      <w:lvlJc w:val="right"/>
      <w:pPr>
        <w:ind w:left="1997" w:hanging="180"/>
      </w:pPr>
    </w:lvl>
    <w:lvl w:ilvl="3" w:tplc="0426000F" w:tentative="1">
      <w:start w:val="1"/>
      <w:numFmt w:val="decimal"/>
      <w:lvlText w:val="%4."/>
      <w:lvlJc w:val="left"/>
      <w:pPr>
        <w:ind w:left="2717" w:hanging="360"/>
      </w:pPr>
    </w:lvl>
    <w:lvl w:ilvl="4" w:tplc="04260019" w:tentative="1">
      <w:start w:val="1"/>
      <w:numFmt w:val="lowerLetter"/>
      <w:lvlText w:val="%5."/>
      <w:lvlJc w:val="left"/>
      <w:pPr>
        <w:ind w:left="3437" w:hanging="360"/>
      </w:pPr>
    </w:lvl>
    <w:lvl w:ilvl="5" w:tplc="0426001B" w:tentative="1">
      <w:start w:val="1"/>
      <w:numFmt w:val="lowerRoman"/>
      <w:lvlText w:val="%6."/>
      <w:lvlJc w:val="right"/>
      <w:pPr>
        <w:ind w:left="4157" w:hanging="180"/>
      </w:pPr>
    </w:lvl>
    <w:lvl w:ilvl="6" w:tplc="0426000F" w:tentative="1">
      <w:start w:val="1"/>
      <w:numFmt w:val="decimal"/>
      <w:lvlText w:val="%7."/>
      <w:lvlJc w:val="left"/>
      <w:pPr>
        <w:ind w:left="4877" w:hanging="360"/>
      </w:pPr>
    </w:lvl>
    <w:lvl w:ilvl="7" w:tplc="04260019" w:tentative="1">
      <w:start w:val="1"/>
      <w:numFmt w:val="lowerLetter"/>
      <w:lvlText w:val="%8."/>
      <w:lvlJc w:val="left"/>
      <w:pPr>
        <w:ind w:left="5597" w:hanging="360"/>
      </w:pPr>
    </w:lvl>
    <w:lvl w:ilvl="8" w:tplc="0426001B" w:tentative="1">
      <w:start w:val="1"/>
      <w:numFmt w:val="lowerRoman"/>
      <w:lvlText w:val="%9."/>
      <w:lvlJc w:val="right"/>
      <w:pPr>
        <w:ind w:left="6317" w:hanging="180"/>
      </w:pPr>
    </w:lvl>
  </w:abstractNum>
  <w:abstractNum w:abstractNumId="16"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2B53B6"/>
    <w:multiLevelType w:val="hybridMultilevel"/>
    <w:tmpl w:val="762860A8"/>
    <w:lvl w:ilvl="0" w:tplc="250A79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CBA7917"/>
    <w:multiLevelType w:val="hybridMultilevel"/>
    <w:tmpl w:val="611CD548"/>
    <w:lvl w:ilvl="0" w:tplc="04260001">
      <w:start w:val="1"/>
      <w:numFmt w:val="bullet"/>
      <w:lvlText w:val=""/>
      <w:lvlJc w:val="left"/>
      <w:pPr>
        <w:ind w:left="795" w:hanging="360"/>
      </w:pPr>
      <w:rPr>
        <w:rFonts w:ascii="Symbol" w:hAnsi="Symbol" w:hint="default"/>
      </w:rPr>
    </w:lvl>
    <w:lvl w:ilvl="1" w:tplc="04260003">
      <w:start w:val="1"/>
      <w:numFmt w:val="bullet"/>
      <w:lvlText w:val="o"/>
      <w:lvlJc w:val="left"/>
      <w:pPr>
        <w:ind w:left="1515" w:hanging="360"/>
      </w:pPr>
      <w:rPr>
        <w:rFonts w:ascii="Courier New" w:hAnsi="Courier New" w:cs="Courier New" w:hint="default"/>
      </w:rPr>
    </w:lvl>
    <w:lvl w:ilvl="2" w:tplc="04260005">
      <w:start w:val="1"/>
      <w:numFmt w:val="bullet"/>
      <w:lvlText w:val=""/>
      <w:lvlJc w:val="left"/>
      <w:pPr>
        <w:ind w:left="2235" w:hanging="360"/>
      </w:pPr>
      <w:rPr>
        <w:rFonts w:ascii="Wingdings" w:hAnsi="Wingdings" w:hint="default"/>
      </w:rPr>
    </w:lvl>
    <w:lvl w:ilvl="3" w:tplc="04260001">
      <w:start w:val="1"/>
      <w:numFmt w:val="bullet"/>
      <w:lvlText w:val=""/>
      <w:lvlJc w:val="left"/>
      <w:pPr>
        <w:ind w:left="2955" w:hanging="360"/>
      </w:pPr>
      <w:rPr>
        <w:rFonts w:ascii="Symbol" w:hAnsi="Symbol" w:hint="default"/>
      </w:rPr>
    </w:lvl>
    <w:lvl w:ilvl="4" w:tplc="04260003">
      <w:start w:val="1"/>
      <w:numFmt w:val="bullet"/>
      <w:lvlText w:val="o"/>
      <w:lvlJc w:val="left"/>
      <w:pPr>
        <w:ind w:left="3675" w:hanging="360"/>
      </w:pPr>
      <w:rPr>
        <w:rFonts w:ascii="Courier New" w:hAnsi="Courier New" w:cs="Courier New" w:hint="default"/>
      </w:rPr>
    </w:lvl>
    <w:lvl w:ilvl="5" w:tplc="04260005">
      <w:start w:val="1"/>
      <w:numFmt w:val="bullet"/>
      <w:lvlText w:val=""/>
      <w:lvlJc w:val="left"/>
      <w:pPr>
        <w:ind w:left="4395" w:hanging="360"/>
      </w:pPr>
      <w:rPr>
        <w:rFonts w:ascii="Wingdings" w:hAnsi="Wingdings" w:hint="default"/>
      </w:rPr>
    </w:lvl>
    <w:lvl w:ilvl="6" w:tplc="04260001">
      <w:start w:val="1"/>
      <w:numFmt w:val="bullet"/>
      <w:lvlText w:val=""/>
      <w:lvlJc w:val="left"/>
      <w:pPr>
        <w:ind w:left="5115" w:hanging="360"/>
      </w:pPr>
      <w:rPr>
        <w:rFonts w:ascii="Symbol" w:hAnsi="Symbol" w:hint="default"/>
      </w:rPr>
    </w:lvl>
    <w:lvl w:ilvl="7" w:tplc="04260003">
      <w:start w:val="1"/>
      <w:numFmt w:val="bullet"/>
      <w:lvlText w:val="o"/>
      <w:lvlJc w:val="left"/>
      <w:pPr>
        <w:ind w:left="5835" w:hanging="360"/>
      </w:pPr>
      <w:rPr>
        <w:rFonts w:ascii="Courier New" w:hAnsi="Courier New" w:cs="Courier New" w:hint="default"/>
      </w:rPr>
    </w:lvl>
    <w:lvl w:ilvl="8" w:tplc="04260005">
      <w:start w:val="1"/>
      <w:numFmt w:val="bullet"/>
      <w:lvlText w:val=""/>
      <w:lvlJc w:val="left"/>
      <w:pPr>
        <w:ind w:left="6555" w:hanging="360"/>
      </w:pPr>
      <w:rPr>
        <w:rFonts w:ascii="Wingdings" w:hAnsi="Wingdings" w:hint="default"/>
      </w:rPr>
    </w:lvl>
  </w:abstractNum>
  <w:abstractNum w:abstractNumId="19" w15:restartNumberingAfterBreak="0">
    <w:nsid w:val="707D449D"/>
    <w:multiLevelType w:val="multilevel"/>
    <w:tmpl w:val="71A6677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0" w15:restartNumberingAfterBreak="0">
    <w:nsid w:val="722002D3"/>
    <w:multiLevelType w:val="hybridMultilevel"/>
    <w:tmpl w:val="0A607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CC5B3F"/>
    <w:multiLevelType w:val="hybridMultilevel"/>
    <w:tmpl w:val="BC1C28E4"/>
    <w:lvl w:ilvl="0" w:tplc="04260013">
      <w:start w:val="1"/>
      <w:numFmt w:val="upperRoman"/>
      <w:lvlText w:val="%1."/>
      <w:lvlJc w:val="right"/>
      <w:pPr>
        <w:ind w:left="4530" w:hanging="360"/>
      </w:pPr>
    </w:lvl>
    <w:lvl w:ilvl="1" w:tplc="04260019">
      <w:start w:val="1"/>
      <w:numFmt w:val="lowerLetter"/>
      <w:lvlText w:val="%2."/>
      <w:lvlJc w:val="left"/>
      <w:pPr>
        <w:ind w:left="5250" w:hanging="360"/>
      </w:pPr>
    </w:lvl>
    <w:lvl w:ilvl="2" w:tplc="0426001B">
      <w:start w:val="1"/>
      <w:numFmt w:val="lowerRoman"/>
      <w:lvlText w:val="%3."/>
      <w:lvlJc w:val="right"/>
      <w:pPr>
        <w:ind w:left="5970" w:hanging="180"/>
      </w:pPr>
    </w:lvl>
    <w:lvl w:ilvl="3" w:tplc="01A6BFE2">
      <w:start w:val="1"/>
      <w:numFmt w:val="decimal"/>
      <w:lvlText w:val="%4."/>
      <w:lvlJc w:val="left"/>
      <w:pPr>
        <w:ind w:left="360" w:hanging="360"/>
      </w:pPr>
      <w:rPr>
        <w:rFonts w:ascii="Times New Roman" w:eastAsia="Calibri" w:hAnsi="Times New Roman" w:cs="Times New Roman"/>
        <w:b w:val="0"/>
        <w:color w:val="auto"/>
      </w:rPr>
    </w:lvl>
    <w:lvl w:ilvl="4" w:tplc="04260019">
      <w:start w:val="1"/>
      <w:numFmt w:val="lowerLetter"/>
      <w:lvlText w:val="%5."/>
      <w:lvlJc w:val="left"/>
      <w:pPr>
        <w:ind w:left="7410" w:hanging="360"/>
      </w:pPr>
    </w:lvl>
    <w:lvl w:ilvl="5" w:tplc="0426001B">
      <w:start w:val="1"/>
      <w:numFmt w:val="lowerRoman"/>
      <w:lvlText w:val="%6."/>
      <w:lvlJc w:val="right"/>
      <w:pPr>
        <w:ind w:left="8130" w:hanging="180"/>
      </w:pPr>
    </w:lvl>
    <w:lvl w:ilvl="6" w:tplc="0426000F">
      <w:start w:val="1"/>
      <w:numFmt w:val="decimal"/>
      <w:lvlText w:val="%7."/>
      <w:lvlJc w:val="left"/>
      <w:pPr>
        <w:ind w:left="8850" w:hanging="360"/>
      </w:pPr>
    </w:lvl>
    <w:lvl w:ilvl="7" w:tplc="04260019">
      <w:start w:val="1"/>
      <w:numFmt w:val="lowerLetter"/>
      <w:lvlText w:val="%8."/>
      <w:lvlJc w:val="left"/>
      <w:pPr>
        <w:ind w:left="9570" w:hanging="360"/>
      </w:pPr>
    </w:lvl>
    <w:lvl w:ilvl="8" w:tplc="0426001B">
      <w:start w:val="1"/>
      <w:numFmt w:val="lowerRoman"/>
      <w:lvlText w:val="%9."/>
      <w:lvlJc w:val="right"/>
      <w:pPr>
        <w:ind w:left="10290" w:hanging="180"/>
      </w:pPr>
    </w:lvl>
  </w:abstractNum>
  <w:abstractNum w:abstractNumId="22" w15:restartNumberingAfterBreak="0">
    <w:nsid w:val="75824CFF"/>
    <w:multiLevelType w:val="hybridMultilevel"/>
    <w:tmpl w:val="0EE60484"/>
    <w:lvl w:ilvl="0" w:tplc="4100FA0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768926D5"/>
    <w:multiLevelType w:val="hybridMultilevel"/>
    <w:tmpl w:val="0EE6ED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
  </w:num>
  <w:num w:numId="2">
    <w:abstractNumId w:val="12"/>
  </w:num>
  <w:num w:numId="3">
    <w:abstractNumId w:val="6"/>
  </w:num>
  <w:num w:numId="4">
    <w:abstractNumId w:val="9"/>
  </w:num>
  <w:num w:numId="5">
    <w:abstractNumId w:val="4"/>
  </w:num>
  <w:num w:numId="6">
    <w:abstractNumId w:val="10"/>
  </w:num>
  <w:num w:numId="7">
    <w:abstractNumId w:val="16"/>
  </w:num>
  <w:num w:numId="8">
    <w:abstractNumId w:val="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3"/>
  </w:num>
  <w:num w:numId="12">
    <w:abstractNumId w:val="3"/>
  </w:num>
  <w:num w:numId="13">
    <w:abstractNumId w:val="21"/>
  </w:num>
  <w:num w:numId="14">
    <w:abstractNumId w:val="20"/>
  </w:num>
  <w:num w:numId="15">
    <w:abstractNumId w:val="23"/>
  </w:num>
  <w:num w:numId="16">
    <w:abstractNumId w:val="15"/>
  </w:num>
  <w:num w:numId="17">
    <w:abstractNumId w:val="11"/>
  </w:num>
  <w:num w:numId="18">
    <w:abstractNumId w:val="14"/>
  </w:num>
  <w:num w:numId="19">
    <w:abstractNumId w:val="19"/>
  </w:num>
  <w:num w:numId="20">
    <w:abstractNumId w:val="22"/>
  </w:num>
  <w:num w:numId="21">
    <w:abstractNumId w:val="5"/>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684"/>
    <w:rsid w:val="00005A4D"/>
    <w:rsid w:val="00006C0F"/>
    <w:rsid w:val="0000717C"/>
    <w:rsid w:val="000075A3"/>
    <w:rsid w:val="00007C78"/>
    <w:rsid w:val="000107E4"/>
    <w:rsid w:val="00010853"/>
    <w:rsid w:val="0001092B"/>
    <w:rsid w:val="0001176B"/>
    <w:rsid w:val="00011827"/>
    <w:rsid w:val="00011B6D"/>
    <w:rsid w:val="00012305"/>
    <w:rsid w:val="00012F7A"/>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9B1"/>
    <w:rsid w:val="00031BC2"/>
    <w:rsid w:val="00031D53"/>
    <w:rsid w:val="000321C4"/>
    <w:rsid w:val="00032AC4"/>
    <w:rsid w:val="00033CCA"/>
    <w:rsid w:val="00034F8F"/>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4CA8"/>
    <w:rsid w:val="00046366"/>
    <w:rsid w:val="0004675A"/>
    <w:rsid w:val="00046BE1"/>
    <w:rsid w:val="00046CC4"/>
    <w:rsid w:val="0004792F"/>
    <w:rsid w:val="000479AF"/>
    <w:rsid w:val="00050398"/>
    <w:rsid w:val="000507D0"/>
    <w:rsid w:val="00050F51"/>
    <w:rsid w:val="000511AC"/>
    <w:rsid w:val="00051691"/>
    <w:rsid w:val="00051BA1"/>
    <w:rsid w:val="00052DE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77BCA"/>
    <w:rsid w:val="00077D17"/>
    <w:rsid w:val="00080001"/>
    <w:rsid w:val="0008012D"/>
    <w:rsid w:val="00080648"/>
    <w:rsid w:val="00080C48"/>
    <w:rsid w:val="00080E51"/>
    <w:rsid w:val="00082395"/>
    <w:rsid w:val="000840A3"/>
    <w:rsid w:val="0008426C"/>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95C3F"/>
    <w:rsid w:val="00095E05"/>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81B"/>
    <w:rsid w:val="000C3E28"/>
    <w:rsid w:val="000C46C9"/>
    <w:rsid w:val="000C5707"/>
    <w:rsid w:val="000C75CF"/>
    <w:rsid w:val="000D0902"/>
    <w:rsid w:val="000D0D29"/>
    <w:rsid w:val="000D0EA6"/>
    <w:rsid w:val="000D180A"/>
    <w:rsid w:val="000D3A1C"/>
    <w:rsid w:val="000D4EE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A01"/>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0D6"/>
    <w:rsid w:val="000F4C7D"/>
    <w:rsid w:val="000F4E55"/>
    <w:rsid w:val="000F529D"/>
    <w:rsid w:val="000F6005"/>
    <w:rsid w:val="000F6A72"/>
    <w:rsid w:val="000F753E"/>
    <w:rsid w:val="001007E5"/>
    <w:rsid w:val="00100831"/>
    <w:rsid w:val="00100A49"/>
    <w:rsid w:val="00100D1D"/>
    <w:rsid w:val="00100E69"/>
    <w:rsid w:val="00102696"/>
    <w:rsid w:val="001034AE"/>
    <w:rsid w:val="00104193"/>
    <w:rsid w:val="00104541"/>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9EA"/>
    <w:rsid w:val="00116CAC"/>
    <w:rsid w:val="00116F66"/>
    <w:rsid w:val="001177D4"/>
    <w:rsid w:val="00117800"/>
    <w:rsid w:val="00121194"/>
    <w:rsid w:val="001218FF"/>
    <w:rsid w:val="00122F30"/>
    <w:rsid w:val="00123196"/>
    <w:rsid w:val="00125222"/>
    <w:rsid w:val="0012572A"/>
    <w:rsid w:val="00125A06"/>
    <w:rsid w:val="00126394"/>
    <w:rsid w:val="001265D0"/>
    <w:rsid w:val="00126843"/>
    <w:rsid w:val="001272C3"/>
    <w:rsid w:val="00127D44"/>
    <w:rsid w:val="00131883"/>
    <w:rsid w:val="00131AAA"/>
    <w:rsid w:val="001320BB"/>
    <w:rsid w:val="00132AD9"/>
    <w:rsid w:val="0013319F"/>
    <w:rsid w:val="00133473"/>
    <w:rsid w:val="00133650"/>
    <w:rsid w:val="00133D0E"/>
    <w:rsid w:val="00133E09"/>
    <w:rsid w:val="0013437F"/>
    <w:rsid w:val="00134C21"/>
    <w:rsid w:val="0013684A"/>
    <w:rsid w:val="00136CCF"/>
    <w:rsid w:val="00137FA1"/>
    <w:rsid w:val="001407D7"/>
    <w:rsid w:val="00140891"/>
    <w:rsid w:val="0014148B"/>
    <w:rsid w:val="00141636"/>
    <w:rsid w:val="00143B4C"/>
    <w:rsid w:val="001442C8"/>
    <w:rsid w:val="001443FC"/>
    <w:rsid w:val="001453E8"/>
    <w:rsid w:val="001458AC"/>
    <w:rsid w:val="00146FDF"/>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57DB9"/>
    <w:rsid w:val="0016024C"/>
    <w:rsid w:val="00160632"/>
    <w:rsid w:val="00160BB8"/>
    <w:rsid w:val="00161B65"/>
    <w:rsid w:val="00161C64"/>
    <w:rsid w:val="00162308"/>
    <w:rsid w:val="00162564"/>
    <w:rsid w:val="001626A6"/>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001"/>
    <w:rsid w:val="00183A9E"/>
    <w:rsid w:val="00184792"/>
    <w:rsid w:val="00184F77"/>
    <w:rsid w:val="001863DB"/>
    <w:rsid w:val="00186633"/>
    <w:rsid w:val="001866AC"/>
    <w:rsid w:val="00186D06"/>
    <w:rsid w:val="00187538"/>
    <w:rsid w:val="001877FC"/>
    <w:rsid w:val="00190370"/>
    <w:rsid w:val="00190964"/>
    <w:rsid w:val="00191161"/>
    <w:rsid w:val="00191787"/>
    <w:rsid w:val="00191A2C"/>
    <w:rsid w:val="00191A5A"/>
    <w:rsid w:val="00191DD7"/>
    <w:rsid w:val="00192304"/>
    <w:rsid w:val="001924D6"/>
    <w:rsid w:val="00192AF5"/>
    <w:rsid w:val="00192B5D"/>
    <w:rsid w:val="00192FE9"/>
    <w:rsid w:val="001935E1"/>
    <w:rsid w:val="0019471E"/>
    <w:rsid w:val="00194A19"/>
    <w:rsid w:val="0019572E"/>
    <w:rsid w:val="00195805"/>
    <w:rsid w:val="0019584A"/>
    <w:rsid w:val="00195FE5"/>
    <w:rsid w:val="00196458"/>
    <w:rsid w:val="001967DC"/>
    <w:rsid w:val="00197009"/>
    <w:rsid w:val="001975F6"/>
    <w:rsid w:val="00197718"/>
    <w:rsid w:val="00197DEF"/>
    <w:rsid w:val="001A19E2"/>
    <w:rsid w:val="001A1D8F"/>
    <w:rsid w:val="001A28F3"/>
    <w:rsid w:val="001A3055"/>
    <w:rsid w:val="001A32EA"/>
    <w:rsid w:val="001A47C4"/>
    <w:rsid w:val="001A4B05"/>
    <w:rsid w:val="001A4C49"/>
    <w:rsid w:val="001A4E85"/>
    <w:rsid w:val="001A502C"/>
    <w:rsid w:val="001A575A"/>
    <w:rsid w:val="001A6049"/>
    <w:rsid w:val="001A6115"/>
    <w:rsid w:val="001A7EB2"/>
    <w:rsid w:val="001B076D"/>
    <w:rsid w:val="001B124F"/>
    <w:rsid w:val="001B2513"/>
    <w:rsid w:val="001B2931"/>
    <w:rsid w:val="001B3E47"/>
    <w:rsid w:val="001B4397"/>
    <w:rsid w:val="001B43E1"/>
    <w:rsid w:val="001B472E"/>
    <w:rsid w:val="001B4E63"/>
    <w:rsid w:val="001B6395"/>
    <w:rsid w:val="001B6784"/>
    <w:rsid w:val="001B6833"/>
    <w:rsid w:val="001C05AA"/>
    <w:rsid w:val="001C0989"/>
    <w:rsid w:val="001C1C95"/>
    <w:rsid w:val="001C370F"/>
    <w:rsid w:val="001C5137"/>
    <w:rsid w:val="001C5306"/>
    <w:rsid w:val="001C54B6"/>
    <w:rsid w:val="001C5B64"/>
    <w:rsid w:val="001C5C51"/>
    <w:rsid w:val="001C6E37"/>
    <w:rsid w:val="001D02F7"/>
    <w:rsid w:val="001D1BF5"/>
    <w:rsid w:val="001D1FE3"/>
    <w:rsid w:val="001D2135"/>
    <w:rsid w:val="001D28DD"/>
    <w:rsid w:val="001D3B66"/>
    <w:rsid w:val="001D3E38"/>
    <w:rsid w:val="001D3EA7"/>
    <w:rsid w:val="001D6A14"/>
    <w:rsid w:val="001D7472"/>
    <w:rsid w:val="001D7F9A"/>
    <w:rsid w:val="001E01B5"/>
    <w:rsid w:val="001E02C2"/>
    <w:rsid w:val="001E043B"/>
    <w:rsid w:val="001E0E58"/>
    <w:rsid w:val="001E0F4F"/>
    <w:rsid w:val="001E1262"/>
    <w:rsid w:val="001E22D9"/>
    <w:rsid w:val="001E31A9"/>
    <w:rsid w:val="001E367C"/>
    <w:rsid w:val="001E3AD1"/>
    <w:rsid w:val="001E3FAF"/>
    <w:rsid w:val="001E4762"/>
    <w:rsid w:val="001E48C6"/>
    <w:rsid w:val="001E6252"/>
    <w:rsid w:val="001E6253"/>
    <w:rsid w:val="001E670E"/>
    <w:rsid w:val="001E6AC8"/>
    <w:rsid w:val="001E7AFF"/>
    <w:rsid w:val="001E7BC3"/>
    <w:rsid w:val="001F0100"/>
    <w:rsid w:val="001F0808"/>
    <w:rsid w:val="001F0871"/>
    <w:rsid w:val="001F0A8A"/>
    <w:rsid w:val="001F1348"/>
    <w:rsid w:val="001F1902"/>
    <w:rsid w:val="001F1F76"/>
    <w:rsid w:val="001F2154"/>
    <w:rsid w:val="001F22BA"/>
    <w:rsid w:val="001F23E3"/>
    <w:rsid w:val="001F28F8"/>
    <w:rsid w:val="001F2D95"/>
    <w:rsid w:val="001F2DF1"/>
    <w:rsid w:val="001F32B7"/>
    <w:rsid w:val="001F3CDE"/>
    <w:rsid w:val="001F4112"/>
    <w:rsid w:val="001F4CA5"/>
    <w:rsid w:val="001F5711"/>
    <w:rsid w:val="001F64D7"/>
    <w:rsid w:val="001F6F2F"/>
    <w:rsid w:val="0020180F"/>
    <w:rsid w:val="00201833"/>
    <w:rsid w:val="002027B5"/>
    <w:rsid w:val="00202FFF"/>
    <w:rsid w:val="0020462F"/>
    <w:rsid w:val="002047C4"/>
    <w:rsid w:val="00206D4C"/>
    <w:rsid w:val="00206FD8"/>
    <w:rsid w:val="0021074B"/>
    <w:rsid w:val="00210DA0"/>
    <w:rsid w:val="002120D5"/>
    <w:rsid w:val="00212BB3"/>
    <w:rsid w:val="002132B1"/>
    <w:rsid w:val="002135CF"/>
    <w:rsid w:val="002146AF"/>
    <w:rsid w:val="00215005"/>
    <w:rsid w:val="002150BB"/>
    <w:rsid w:val="002158BD"/>
    <w:rsid w:val="00215BB1"/>
    <w:rsid w:val="00216177"/>
    <w:rsid w:val="00216D7D"/>
    <w:rsid w:val="00216E6A"/>
    <w:rsid w:val="00220B9D"/>
    <w:rsid w:val="00221112"/>
    <w:rsid w:val="002217F6"/>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2EF"/>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203"/>
    <w:rsid w:val="00255C1C"/>
    <w:rsid w:val="00255E7F"/>
    <w:rsid w:val="00256305"/>
    <w:rsid w:val="00256D2F"/>
    <w:rsid w:val="00257359"/>
    <w:rsid w:val="00257FD8"/>
    <w:rsid w:val="0026224B"/>
    <w:rsid w:val="00262383"/>
    <w:rsid w:val="00263E51"/>
    <w:rsid w:val="0026401B"/>
    <w:rsid w:val="00265AA2"/>
    <w:rsid w:val="00266FEA"/>
    <w:rsid w:val="00271288"/>
    <w:rsid w:val="0027181C"/>
    <w:rsid w:val="00272274"/>
    <w:rsid w:val="002748EE"/>
    <w:rsid w:val="002749FA"/>
    <w:rsid w:val="002753D3"/>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208"/>
    <w:rsid w:val="00290444"/>
    <w:rsid w:val="002907C7"/>
    <w:rsid w:val="0029126F"/>
    <w:rsid w:val="0029129C"/>
    <w:rsid w:val="00291526"/>
    <w:rsid w:val="00291706"/>
    <w:rsid w:val="00293F21"/>
    <w:rsid w:val="00294C33"/>
    <w:rsid w:val="002957AE"/>
    <w:rsid w:val="00295D76"/>
    <w:rsid w:val="00296162"/>
    <w:rsid w:val="002962A5"/>
    <w:rsid w:val="002966F8"/>
    <w:rsid w:val="002A0062"/>
    <w:rsid w:val="002A0065"/>
    <w:rsid w:val="002A1130"/>
    <w:rsid w:val="002A24A1"/>
    <w:rsid w:val="002A3C30"/>
    <w:rsid w:val="002A571F"/>
    <w:rsid w:val="002A5D5C"/>
    <w:rsid w:val="002A6A7B"/>
    <w:rsid w:val="002A6BF8"/>
    <w:rsid w:val="002A77FF"/>
    <w:rsid w:val="002B023B"/>
    <w:rsid w:val="002B0E9C"/>
    <w:rsid w:val="002B116D"/>
    <w:rsid w:val="002B1BB5"/>
    <w:rsid w:val="002B1BC0"/>
    <w:rsid w:val="002B2ABE"/>
    <w:rsid w:val="002B3324"/>
    <w:rsid w:val="002B3C8F"/>
    <w:rsid w:val="002B4060"/>
    <w:rsid w:val="002B4936"/>
    <w:rsid w:val="002B531C"/>
    <w:rsid w:val="002B5A29"/>
    <w:rsid w:val="002B6739"/>
    <w:rsid w:val="002B674F"/>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3C95"/>
    <w:rsid w:val="002D414A"/>
    <w:rsid w:val="002D474E"/>
    <w:rsid w:val="002D49EA"/>
    <w:rsid w:val="002D5626"/>
    <w:rsid w:val="002D5760"/>
    <w:rsid w:val="002D6AF7"/>
    <w:rsid w:val="002D6BF7"/>
    <w:rsid w:val="002E0321"/>
    <w:rsid w:val="002E286B"/>
    <w:rsid w:val="002E3CF6"/>
    <w:rsid w:val="002E4C61"/>
    <w:rsid w:val="002E544A"/>
    <w:rsid w:val="002E595E"/>
    <w:rsid w:val="002E5C91"/>
    <w:rsid w:val="002E5EED"/>
    <w:rsid w:val="002E60B8"/>
    <w:rsid w:val="002E66D5"/>
    <w:rsid w:val="002E79DF"/>
    <w:rsid w:val="002E7E07"/>
    <w:rsid w:val="002F0051"/>
    <w:rsid w:val="002F0643"/>
    <w:rsid w:val="002F1CC4"/>
    <w:rsid w:val="002F265F"/>
    <w:rsid w:val="002F3815"/>
    <w:rsid w:val="002F4513"/>
    <w:rsid w:val="002F4560"/>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3F6"/>
    <w:rsid w:val="00317680"/>
    <w:rsid w:val="003214D7"/>
    <w:rsid w:val="0032543E"/>
    <w:rsid w:val="00325A53"/>
    <w:rsid w:val="00325D99"/>
    <w:rsid w:val="00325E2F"/>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5CB1"/>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516"/>
    <w:rsid w:val="00347840"/>
    <w:rsid w:val="00350232"/>
    <w:rsid w:val="0035047B"/>
    <w:rsid w:val="0035065B"/>
    <w:rsid w:val="00350DEF"/>
    <w:rsid w:val="003519A6"/>
    <w:rsid w:val="00351B6B"/>
    <w:rsid w:val="00352C4E"/>
    <w:rsid w:val="0035311B"/>
    <w:rsid w:val="003536F7"/>
    <w:rsid w:val="00353872"/>
    <w:rsid w:val="00354347"/>
    <w:rsid w:val="003549A9"/>
    <w:rsid w:val="00354E05"/>
    <w:rsid w:val="00356BBB"/>
    <w:rsid w:val="00357986"/>
    <w:rsid w:val="00360FC9"/>
    <w:rsid w:val="0036198E"/>
    <w:rsid w:val="00361CB4"/>
    <w:rsid w:val="0036254B"/>
    <w:rsid w:val="0036271F"/>
    <w:rsid w:val="00362C3A"/>
    <w:rsid w:val="003640BE"/>
    <w:rsid w:val="00364C2D"/>
    <w:rsid w:val="00367509"/>
    <w:rsid w:val="00367DD5"/>
    <w:rsid w:val="00370278"/>
    <w:rsid w:val="003702B4"/>
    <w:rsid w:val="00370861"/>
    <w:rsid w:val="003713C6"/>
    <w:rsid w:val="003714B7"/>
    <w:rsid w:val="003714BA"/>
    <w:rsid w:val="00372002"/>
    <w:rsid w:val="003725E4"/>
    <w:rsid w:val="00372654"/>
    <w:rsid w:val="00372806"/>
    <w:rsid w:val="003732D7"/>
    <w:rsid w:val="003745A0"/>
    <w:rsid w:val="003758DB"/>
    <w:rsid w:val="00375E81"/>
    <w:rsid w:val="00375F34"/>
    <w:rsid w:val="00376371"/>
    <w:rsid w:val="00377B47"/>
    <w:rsid w:val="0038192A"/>
    <w:rsid w:val="003819E1"/>
    <w:rsid w:val="0038249B"/>
    <w:rsid w:val="00382CB5"/>
    <w:rsid w:val="00382D6C"/>
    <w:rsid w:val="00382DC6"/>
    <w:rsid w:val="0038416C"/>
    <w:rsid w:val="00384AC2"/>
    <w:rsid w:val="00384B38"/>
    <w:rsid w:val="00384D6A"/>
    <w:rsid w:val="0038534D"/>
    <w:rsid w:val="00386A85"/>
    <w:rsid w:val="003875DF"/>
    <w:rsid w:val="00390186"/>
    <w:rsid w:val="00390BAF"/>
    <w:rsid w:val="00391337"/>
    <w:rsid w:val="00392025"/>
    <w:rsid w:val="00392F6E"/>
    <w:rsid w:val="00393556"/>
    <w:rsid w:val="003950C8"/>
    <w:rsid w:val="00395E61"/>
    <w:rsid w:val="003962E8"/>
    <w:rsid w:val="00397905"/>
    <w:rsid w:val="003A0D04"/>
    <w:rsid w:val="003A0E84"/>
    <w:rsid w:val="003A0FB8"/>
    <w:rsid w:val="003A1225"/>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0A"/>
    <w:rsid w:val="003B3D7C"/>
    <w:rsid w:val="003B7086"/>
    <w:rsid w:val="003B7707"/>
    <w:rsid w:val="003B7E36"/>
    <w:rsid w:val="003C01D8"/>
    <w:rsid w:val="003C0293"/>
    <w:rsid w:val="003C1EDB"/>
    <w:rsid w:val="003C2164"/>
    <w:rsid w:val="003C2D65"/>
    <w:rsid w:val="003C2F0E"/>
    <w:rsid w:val="003C405B"/>
    <w:rsid w:val="003C53ED"/>
    <w:rsid w:val="003C55F5"/>
    <w:rsid w:val="003C57F9"/>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5CF3"/>
    <w:rsid w:val="003D5DFE"/>
    <w:rsid w:val="003D6B57"/>
    <w:rsid w:val="003D6C5E"/>
    <w:rsid w:val="003D6E09"/>
    <w:rsid w:val="003D7C22"/>
    <w:rsid w:val="003D7C70"/>
    <w:rsid w:val="003D7E61"/>
    <w:rsid w:val="003E0A2F"/>
    <w:rsid w:val="003E0A94"/>
    <w:rsid w:val="003E10BD"/>
    <w:rsid w:val="003E10DC"/>
    <w:rsid w:val="003E2044"/>
    <w:rsid w:val="003E20F4"/>
    <w:rsid w:val="003E2211"/>
    <w:rsid w:val="003E2BA5"/>
    <w:rsid w:val="003E3039"/>
    <w:rsid w:val="003E44EC"/>
    <w:rsid w:val="003E4D80"/>
    <w:rsid w:val="003E5039"/>
    <w:rsid w:val="003E59CC"/>
    <w:rsid w:val="003E5BC5"/>
    <w:rsid w:val="003E61E5"/>
    <w:rsid w:val="003E63D1"/>
    <w:rsid w:val="003E6571"/>
    <w:rsid w:val="003E66C9"/>
    <w:rsid w:val="003E6721"/>
    <w:rsid w:val="003E6DCA"/>
    <w:rsid w:val="003E6EC1"/>
    <w:rsid w:val="003E6F9B"/>
    <w:rsid w:val="003E7258"/>
    <w:rsid w:val="003E72A3"/>
    <w:rsid w:val="003E7861"/>
    <w:rsid w:val="003E797A"/>
    <w:rsid w:val="003E7F26"/>
    <w:rsid w:val="003F08F3"/>
    <w:rsid w:val="003F0926"/>
    <w:rsid w:val="003F0B18"/>
    <w:rsid w:val="003F0D5F"/>
    <w:rsid w:val="003F293D"/>
    <w:rsid w:val="003F29DF"/>
    <w:rsid w:val="003F2A8E"/>
    <w:rsid w:val="003F3201"/>
    <w:rsid w:val="003F3D93"/>
    <w:rsid w:val="003F4221"/>
    <w:rsid w:val="003F44DC"/>
    <w:rsid w:val="003F5662"/>
    <w:rsid w:val="003F5C8B"/>
    <w:rsid w:val="003F6578"/>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91B"/>
    <w:rsid w:val="00410B91"/>
    <w:rsid w:val="004110DA"/>
    <w:rsid w:val="00411281"/>
    <w:rsid w:val="00411FA4"/>
    <w:rsid w:val="0041202B"/>
    <w:rsid w:val="0041359B"/>
    <w:rsid w:val="00413E0C"/>
    <w:rsid w:val="00415AC9"/>
    <w:rsid w:val="004166AE"/>
    <w:rsid w:val="00416E49"/>
    <w:rsid w:val="00416FAF"/>
    <w:rsid w:val="004204AB"/>
    <w:rsid w:val="0042081F"/>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203F"/>
    <w:rsid w:val="0043424F"/>
    <w:rsid w:val="00434AB1"/>
    <w:rsid w:val="0043529A"/>
    <w:rsid w:val="00435972"/>
    <w:rsid w:val="00435A71"/>
    <w:rsid w:val="004362DB"/>
    <w:rsid w:val="00436B57"/>
    <w:rsid w:val="00436C91"/>
    <w:rsid w:val="00437E1F"/>
    <w:rsid w:val="004402FB"/>
    <w:rsid w:val="00440455"/>
    <w:rsid w:val="00440CE8"/>
    <w:rsid w:val="00442465"/>
    <w:rsid w:val="004448DA"/>
    <w:rsid w:val="004468FE"/>
    <w:rsid w:val="00446AE8"/>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68F9"/>
    <w:rsid w:val="00457E76"/>
    <w:rsid w:val="004606E0"/>
    <w:rsid w:val="0046086F"/>
    <w:rsid w:val="004610DD"/>
    <w:rsid w:val="00461362"/>
    <w:rsid w:val="00463000"/>
    <w:rsid w:val="00464217"/>
    <w:rsid w:val="00465AF2"/>
    <w:rsid w:val="00466065"/>
    <w:rsid w:val="00466250"/>
    <w:rsid w:val="00466F6A"/>
    <w:rsid w:val="00467444"/>
    <w:rsid w:val="004702DA"/>
    <w:rsid w:val="004702E4"/>
    <w:rsid w:val="00470A72"/>
    <w:rsid w:val="0047100A"/>
    <w:rsid w:val="00473157"/>
    <w:rsid w:val="00474141"/>
    <w:rsid w:val="00474EFC"/>
    <w:rsid w:val="00475071"/>
    <w:rsid w:val="00475E36"/>
    <w:rsid w:val="00476449"/>
    <w:rsid w:val="00477032"/>
    <w:rsid w:val="00477323"/>
    <w:rsid w:val="0048055D"/>
    <w:rsid w:val="00480665"/>
    <w:rsid w:val="00480A56"/>
    <w:rsid w:val="00480BA9"/>
    <w:rsid w:val="00480E73"/>
    <w:rsid w:val="00481849"/>
    <w:rsid w:val="00481F0B"/>
    <w:rsid w:val="004822E9"/>
    <w:rsid w:val="004823DC"/>
    <w:rsid w:val="00482439"/>
    <w:rsid w:val="004828EF"/>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5D24"/>
    <w:rsid w:val="00496035"/>
    <w:rsid w:val="004963B6"/>
    <w:rsid w:val="004966D8"/>
    <w:rsid w:val="00496965"/>
    <w:rsid w:val="00496A35"/>
    <w:rsid w:val="00496FEE"/>
    <w:rsid w:val="00497565"/>
    <w:rsid w:val="004A0530"/>
    <w:rsid w:val="004A25D6"/>
    <w:rsid w:val="004A3450"/>
    <w:rsid w:val="004A3543"/>
    <w:rsid w:val="004A485F"/>
    <w:rsid w:val="004A51F5"/>
    <w:rsid w:val="004A5767"/>
    <w:rsid w:val="004A5D04"/>
    <w:rsid w:val="004A609C"/>
    <w:rsid w:val="004A634E"/>
    <w:rsid w:val="004A63DB"/>
    <w:rsid w:val="004A6DDA"/>
    <w:rsid w:val="004A6E2E"/>
    <w:rsid w:val="004A7698"/>
    <w:rsid w:val="004A773F"/>
    <w:rsid w:val="004A7C03"/>
    <w:rsid w:val="004A7D2A"/>
    <w:rsid w:val="004B0A1A"/>
    <w:rsid w:val="004B22E8"/>
    <w:rsid w:val="004B23AB"/>
    <w:rsid w:val="004B29A4"/>
    <w:rsid w:val="004B3730"/>
    <w:rsid w:val="004B386E"/>
    <w:rsid w:val="004B60BE"/>
    <w:rsid w:val="004C0756"/>
    <w:rsid w:val="004C0F0C"/>
    <w:rsid w:val="004C1700"/>
    <w:rsid w:val="004C17CB"/>
    <w:rsid w:val="004C1C61"/>
    <w:rsid w:val="004C1E5E"/>
    <w:rsid w:val="004C224C"/>
    <w:rsid w:val="004C2EBC"/>
    <w:rsid w:val="004C2FF0"/>
    <w:rsid w:val="004C453D"/>
    <w:rsid w:val="004C47A7"/>
    <w:rsid w:val="004C58B2"/>
    <w:rsid w:val="004C5A33"/>
    <w:rsid w:val="004C5F7F"/>
    <w:rsid w:val="004D08FE"/>
    <w:rsid w:val="004D10A3"/>
    <w:rsid w:val="004D1B4D"/>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4F6383"/>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23"/>
    <w:rsid w:val="005107CB"/>
    <w:rsid w:val="00511836"/>
    <w:rsid w:val="00511D2D"/>
    <w:rsid w:val="00512141"/>
    <w:rsid w:val="00512384"/>
    <w:rsid w:val="005130A2"/>
    <w:rsid w:val="00513318"/>
    <w:rsid w:val="00513B72"/>
    <w:rsid w:val="00514961"/>
    <w:rsid w:val="00514A8D"/>
    <w:rsid w:val="00515525"/>
    <w:rsid w:val="00515663"/>
    <w:rsid w:val="005158D1"/>
    <w:rsid w:val="00515C89"/>
    <w:rsid w:val="00516B4C"/>
    <w:rsid w:val="00516E76"/>
    <w:rsid w:val="00517E44"/>
    <w:rsid w:val="005204B3"/>
    <w:rsid w:val="00520502"/>
    <w:rsid w:val="00520981"/>
    <w:rsid w:val="00520F7C"/>
    <w:rsid w:val="00521777"/>
    <w:rsid w:val="00521FD2"/>
    <w:rsid w:val="00522293"/>
    <w:rsid w:val="005244D2"/>
    <w:rsid w:val="00524538"/>
    <w:rsid w:val="0052518E"/>
    <w:rsid w:val="00526679"/>
    <w:rsid w:val="005266A0"/>
    <w:rsid w:val="0052695D"/>
    <w:rsid w:val="00527292"/>
    <w:rsid w:val="005275AF"/>
    <w:rsid w:val="005300B4"/>
    <w:rsid w:val="00530537"/>
    <w:rsid w:val="005314CB"/>
    <w:rsid w:val="005315F3"/>
    <w:rsid w:val="00531BF9"/>
    <w:rsid w:val="00532312"/>
    <w:rsid w:val="00532361"/>
    <w:rsid w:val="00532BA6"/>
    <w:rsid w:val="00533728"/>
    <w:rsid w:val="00533749"/>
    <w:rsid w:val="00533ADF"/>
    <w:rsid w:val="00533E98"/>
    <w:rsid w:val="00534E71"/>
    <w:rsid w:val="00536E2B"/>
    <w:rsid w:val="005371FB"/>
    <w:rsid w:val="0054038B"/>
    <w:rsid w:val="00540CBE"/>
    <w:rsid w:val="0054250F"/>
    <w:rsid w:val="005435C5"/>
    <w:rsid w:val="00544018"/>
    <w:rsid w:val="00544B3F"/>
    <w:rsid w:val="00544E25"/>
    <w:rsid w:val="005450BE"/>
    <w:rsid w:val="005450F1"/>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56DAD"/>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07"/>
    <w:rsid w:val="00577DDA"/>
    <w:rsid w:val="00577EA3"/>
    <w:rsid w:val="00577ECC"/>
    <w:rsid w:val="00580156"/>
    <w:rsid w:val="0058018B"/>
    <w:rsid w:val="00580B90"/>
    <w:rsid w:val="00582FE7"/>
    <w:rsid w:val="0058539D"/>
    <w:rsid w:val="00585418"/>
    <w:rsid w:val="00585F99"/>
    <w:rsid w:val="0058612D"/>
    <w:rsid w:val="00586231"/>
    <w:rsid w:val="005870A6"/>
    <w:rsid w:val="00587126"/>
    <w:rsid w:val="005877FF"/>
    <w:rsid w:val="005904DF"/>
    <w:rsid w:val="00593339"/>
    <w:rsid w:val="00593967"/>
    <w:rsid w:val="00594818"/>
    <w:rsid w:val="00594CE9"/>
    <w:rsid w:val="00596345"/>
    <w:rsid w:val="0059759B"/>
    <w:rsid w:val="00597E32"/>
    <w:rsid w:val="00597ED9"/>
    <w:rsid w:val="005A0180"/>
    <w:rsid w:val="005A0865"/>
    <w:rsid w:val="005A256D"/>
    <w:rsid w:val="005A2B80"/>
    <w:rsid w:val="005A341C"/>
    <w:rsid w:val="005A3433"/>
    <w:rsid w:val="005A378E"/>
    <w:rsid w:val="005A417B"/>
    <w:rsid w:val="005A460B"/>
    <w:rsid w:val="005A4F66"/>
    <w:rsid w:val="005A52BC"/>
    <w:rsid w:val="005A5451"/>
    <w:rsid w:val="005A5B2C"/>
    <w:rsid w:val="005A5D7D"/>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C3A"/>
    <w:rsid w:val="005F3D0F"/>
    <w:rsid w:val="005F516C"/>
    <w:rsid w:val="005F5398"/>
    <w:rsid w:val="005F5463"/>
    <w:rsid w:val="005F5C3F"/>
    <w:rsid w:val="005F5F88"/>
    <w:rsid w:val="005F6A22"/>
    <w:rsid w:val="006000B3"/>
    <w:rsid w:val="006002DF"/>
    <w:rsid w:val="00600592"/>
    <w:rsid w:val="006007EB"/>
    <w:rsid w:val="00600B4E"/>
    <w:rsid w:val="00601265"/>
    <w:rsid w:val="00601F2C"/>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03E"/>
    <w:rsid w:val="006112EC"/>
    <w:rsid w:val="0061177F"/>
    <w:rsid w:val="00613981"/>
    <w:rsid w:val="00613CB6"/>
    <w:rsid w:val="0061558F"/>
    <w:rsid w:val="006165F2"/>
    <w:rsid w:val="006168CC"/>
    <w:rsid w:val="00616EE8"/>
    <w:rsid w:val="006174AB"/>
    <w:rsid w:val="0061750B"/>
    <w:rsid w:val="00617A95"/>
    <w:rsid w:val="00620422"/>
    <w:rsid w:val="006212F3"/>
    <w:rsid w:val="00621448"/>
    <w:rsid w:val="00623417"/>
    <w:rsid w:val="00624B89"/>
    <w:rsid w:val="00624F7A"/>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39B"/>
    <w:rsid w:val="00651993"/>
    <w:rsid w:val="006532EA"/>
    <w:rsid w:val="0065363C"/>
    <w:rsid w:val="00653692"/>
    <w:rsid w:val="0065512B"/>
    <w:rsid w:val="00656304"/>
    <w:rsid w:val="00657350"/>
    <w:rsid w:val="006579BB"/>
    <w:rsid w:val="00660BAE"/>
    <w:rsid w:val="00661863"/>
    <w:rsid w:val="00661D27"/>
    <w:rsid w:val="00662590"/>
    <w:rsid w:val="00662B96"/>
    <w:rsid w:val="00665280"/>
    <w:rsid w:val="00665399"/>
    <w:rsid w:val="006662EE"/>
    <w:rsid w:val="006667BE"/>
    <w:rsid w:val="00666995"/>
    <w:rsid w:val="00667094"/>
    <w:rsid w:val="006700FD"/>
    <w:rsid w:val="006726C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25C1"/>
    <w:rsid w:val="00693155"/>
    <w:rsid w:val="00694541"/>
    <w:rsid w:val="006951C9"/>
    <w:rsid w:val="006963EB"/>
    <w:rsid w:val="00696644"/>
    <w:rsid w:val="00696A66"/>
    <w:rsid w:val="00697148"/>
    <w:rsid w:val="006A2388"/>
    <w:rsid w:val="006A2C12"/>
    <w:rsid w:val="006A3095"/>
    <w:rsid w:val="006A3853"/>
    <w:rsid w:val="006A459B"/>
    <w:rsid w:val="006A6DA5"/>
    <w:rsid w:val="006B11E7"/>
    <w:rsid w:val="006B1410"/>
    <w:rsid w:val="006B2893"/>
    <w:rsid w:val="006B2906"/>
    <w:rsid w:val="006B2A7B"/>
    <w:rsid w:val="006B3C11"/>
    <w:rsid w:val="006B4A12"/>
    <w:rsid w:val="006B4D51"/>
    <w:rsid w:val="006B50C2"/>
    <w:rsid w:val="006B5B23"/>
    <w:rsid w:val="006B6F93"/>
    <w:rsid w:val="006B722C"/>
    <w:rsid w:val="006B72B9"/>
    <w:rsid w:val="006B787B"/>
    <w:rsid w:val="006B7FFD"/>
    <w:rsid w:val="006C1A80"/>
    <w:rsid w:val="006C1B36"/>
    <w:rsid w:val="006C42AE"/>
    <w:rsid w:val="006C5629"/>
    <w:rsid w:val="006C56A1"/>
    <w:rsid w:val="006C65BD"/>
    <w:rsid w:val="006D08F8"/>
    <w:rsid w:val="006D2888"/>
    <w:rsid w:val="006D2AD7"/>
    <w:rsid w:val="006D311A"/>
    <w:rsid w:val="006D3888"/>
    <w:rsid w:val="006D3A3E"/>
    <w:rsid w:val="006D5249"/>
    <w:rsid w:val="006D55E0"/>
    <w:rsid w:val="006D70C2"/>
    <w:rsid w:val="006D7990"/>
    <w:rsid w:val="006E0E2E"/>
    <w:rsid w:val="006E1B26"/>
    <w:rsid w:val="006E2428"/>
    <w:rsid w:val="006E270D"/>
    <w:rsid w:val="006E327B"/>
    <w:rsid w:val="006E36A8"/>
    <w:rsid w:val="006E3C6F"/>
    <w:rsid w:val="006E5449"/>
    <w:rsid w:val="006E7176"/>
    <w:rsid w:val="006E74B9"/>
    <w:rsid w:val="006F27D6"/>
    <w:rsid w:val="006F2DC9"/>
    <w:rsid w:val="006F2F8D"/>
    <w:rsid w:val="006F34A0"/>
    <w:rsid w:val="006F3C34"/>
    <w:rsid w:val="006F3F9D"/>
    <w:rsid w:val="006F5B5A"/>
    <w:rsid w:val="006F5C38"/>
    <w:rsid w:val="006F606D"/>
    <w:rsid w:val="006F75A2"/>
    <w:rsid w:val="006F7D73"/>
    <w:rsid w:val="006F7EED"/>
    <w:rsid w:val="00700033"/>
    <w:rsid w:val="007004F3"/>
    <w:rsid w:val="00700AF2"/>
    <w:rsid w:val="00701086"/>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217"/>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AFB"/>
    <w:rsid w:val="00732FC8"/>
    <w:rsid w:val="00733D04"/>
    <w:rsid w:val="00733D27"/>
    <w:rsid w:val="00734877"/>
    <w:rsid w:val="00734E52"/>
    <w:rsid w:val="0073512C"/>
    <w:rsid w:val="0073552A"/>
    <w:rsid w:val="00735E35"/>
    <w:rsid w:val="0073646C"/>
    <w:rsid w:val="00737F32"/>
    <w:rsid w:val="00737F41"/>
    <w:rsid w:val="00740050"/>
    <w:rsid w:val="00741FD5"/>
    <w:rsid w:val="00743A70"/>
    <w:rsid w:val="007440E5"/>
    <w:rsid w:val="00744171"/>
    <w:rsid w:val="00744777"/>
    <w:rsid w:val="0074545E"/>
    <w:rsid w:val="00745506"/>
    <w:rsid w:val="00745895"/>
    <w:rsid w:val="00745A65"/>
    <w:rsid w:val="00745B1C"/>
    <w:rsid w:val="0074628C"/>
    <w:rsid w:val="0074749F"/>
    <w:rsid w:val="007477E3"/>
    <w:rsid w:val="007478A9"/>
    <w:rsid w:val="00747D1C"/>
    <w:rsid w:val="007508E7"/>
    <w:rsid w:val="00750B7A"/>
    <w:rsid w:val="00751243"/>
    <w:rsid w:val="00751388"/>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67A16"/>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1607"/>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63DB"/>
    <w:rsid w:val="007A7158"/>
    <w:rsid w:val="007B02BC"/>
    <w:rsid w:val="007B1182"/>
    <w:rsid w:val="007B219C"/>
    <w:rsid w:val="007B3EC8"/>
    <w:rsid w:val="007B456C"/>
    <w:rsid w:val="007B4AFA"/>
    <w:rsid w:val="007B5014"/>
    <w:rsid w:val="007B5B7B"/>
    <w:rsid w:val="007B6143"/>
    <w:rsid w:val="007B667D"/>
    <w:rsid w:val="007B6A31"/>
    <w:rsid w:val="007B6B25"/>
    <w:rsid w:val="007B6CA9"/>
    <w:rsid w:val="007B6F61"/>
    <w:rsid w:val="007B7276"/>
    <w:rsid w:val="007B759D"/>
    <w:rsid w:val="007B7706"/>
    <w:rsid w:val="007C054F"/>
    <w:rsid w:val="007C0B75"/>
    <w:rsid w:val="007C0F35"/>
    <w:rsid w:val="007C2769"/>
    <w:rsid w:val="007C2EC0"/>
    <w:rsid w:val="007C4623"/>
    <w:rsid w:val="007C6299"/>
    <w:rsid w:val="007D0873"/>
    <w:rsid w:val="007D1822"/>
    <w:rsid w:val="007D3314"/>
    <w:rsid w:val="007D4556"/>
    <w:rsid w:val="007D4802"/>
    <w:rsid w:val="007D48E0"/>
    <w:rsid w:val="007D4C36"/>
    <w:rsid w:val="007D4E98"/>
    <w:rsid w:val="007D4EF4"/>
    <w:rsid w:val="007D59D3"/>
    <w:rsid w:val="007D640E"/>
    <w:rsid w:val="007D6934"/>
    <w:rsid w:val="007D6DB6"/>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19"/>
    <w:rsid w:val="007F51A2"/>
    <w:rsid w:val="007F5656"/>
    <w:rsid w:val="007F6697"/>
    <w:rsid w:val="007F7368"/>
    <w:rsid w:val="007F7694"/>
    <w:rsid w:val="008004E4"/>
    <w:rsid w:val="008008BF"/>
    <w:rsid w:val="0080221A"/>
    <w:rsid w:val="00802A9A"/>
    <w:rsid w:val="0080303A"/>
    <w:rsid w:val="00804410"/>
    <w:rsid w:val="00804DE9"/>
    <w:rsid w:val="008053C8"/>
    <w:rsid w:val="00805D06"/>
    <w:rsid w:val="0080619C"/>
    <w:rsid w:val="00810669"/>
    <w:rsid w:val="008108C7"/>
    <w:rsid w:val="0081183A"/>
    <w:rsid w:val="00811912"/>
    <w:rsid w:val="00811EE0"/>
    <w:rsid w:val="0081260A"/>
    <w:rsid w:val="00812DAD"/>
    <w:rsid w:val="00813BFE"/>
    <w:rsid w:val="00813D39"/>
    <w:rsid w:val="0081457C"/>
    <w:rsid w:val="008168D3"/>
    <w:rsid w:val="00820828"/>
    <w:rsid w:val="00821780"/>
    <w:rsid w:val="00821A91"/>
    <w:rsid w:val="00822C06"/>
    <w:rsid w:val="00822C0F"/>
    <w:rsid w:val="00822E6A"/>
    <w:rsid w:val="00823DEA"/>
    <w:rsid w:val="00823F8F"/>
    <w:rsid w:val="00824CCC"/>
    <w:rsid w:val="00825823"/>
    <w:rsid w:val="008271CC"/>
    <w:rsid w:val="00827877"/>
    <w:rsid w:val="00830963"/>
    <w:rsid w:val="0083133D"/>
    <w:rsid w:val="00831481"/>
    <w:rsid w:val="00831D88"/>
    <w:rsid w:val="00832374"/>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46C"/>
    <w:rsid w:val="00842587"/>
    <w:rsid w:val="00842786"/>
    <w:rsid w:val="00842F8E"/>
    <w:rsid w:val="00842FC2"/>
    <w:rsid w:val="00843875"/>
    <w:rsid w:val="00846439"/>
    <w:rsid w:val="008470B8"/>
    <w:rsid w:val="00847CD3"/>
    <w:rsid w:val="008500D0"/>
    <w:rsid w:val="00850453"/>
    <w:rsid w:val="00850818"/>
    <w:rsid w:val="00850E93"/>
    <w:rsid w:val="0085102D"/>
    <w:rsid w:val="0085125C"/>
    <w:rsid w:val="008516E9"/>
    <w:rsid w:val="00852269"/>
    <w:rsid w:val="00852C48"/>
    <w:rsid w:val="00853841"/>
    <w:rsid w:val="00854FB9"/>
    <w:rsid w:val="00855221"/>
    <w:rsid w:val="0085535D"/>
    <w:rsid w:val="00856356"/>
    <w:rsid w:val="008567FB"/>
    <w:rsid w:val="00857BBE"/>
    <w:rsid w:val="00857E8E"/>
    <w:rsid w:val="008612AD"/>
    <w:rsid w:val="00861630"/>
    <w:rsid w:val="00861CD6"/>
    <w:rsid w:val="00862283"/>
    <w:rsid w:val="00862C3C"/>
    <w:rsid w:val="008638CB"/>
    <w:rsid w:val="008639C0"/>
    <w:rsid w:val="0086529A"/>
    <w:rsid w:val="008656A8"/>
    <w:rsid w:val="008661BE"/>
    <w:rsid w:val="00867F0B"/>
    <w:rsid w:val="00871ADC"/>
    <w:rsid w:val="008728CC"/>
    <w:rsid w:val="008738D2"/>
    <w:rsid w:val="00873B73"/>
    <w:rsid w:val="00874472"/>
    <w:rsid w:val="008748F5"/>
    <w:rsid w:val="00875BD1"/>
    <w:rsid w:val="00880B82"/>
    <w:rsid w:val="008810C2"/>
    <w:rsid w:val="00882493"/>
    <w:rsid w:val="008828C9"/>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3AB8"/>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A6456"/>
    <w:rsid w:val="008B0A4D"/>
    <w:rsid w:val="008B0C35"/>
    <w:rsid w:val="008B0CF0"/>
    <w:rsid w:val="008B1321"/>
    <w:rsid w:val="008B1898"/>
    <w:rsid w:val="008B1D40"/>
    <w:rsid w:val="008B28A2"/>
    <w:rsid w:val="008B2C56"/>
    <w:rsid w:val="008B3DB3"/>
    <w:rsid w:val="008B3E5A"/>
    <w:rsid w:val="008B5351"/>
    <w:rsid w:val="008B59DC"/>
    <w:rsid w:val="008B5AB2"/>
    <w:rsid w:val="008B5FDF"/>
    <w:rsid w:val="008B7639"/>
    <w:rsid w:val="008B78B0"/>
    <w:rsid w:val="008C0662"/>
    <w:rsid w:val="008C06C7"/>
    <w:rsid w:val="008C0C77"/>
    <w:rsid w:val="008C12C3"/>
    <w:rsid w:val="008C1AFE"/>
    <w:rsid w:val="008C205A"/>
    <w:rsid w:val="008C2505"/>
    <w:rsid w:val="008C5B7C"/>
    <w:rsid w:val="008C5C8B"/>
    <w:rsid w:val="008C6A31"/>
    <w:rsid w:val="008C6EFC"/>
    <w:rsid w:val="008C7B8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0E2"/>
    <w:rsid w:val="008F127F"/>
    <w:rsid w:val="008F1494"/>
    <w:rsid w:val="008F52D4"/>
    <w:rsid w:val="008F5422"/>
    <w:rsid w:val="008F5D84"/>
    <w:rsid w:val="008F5F8A"/>
    <w:rsid w:val="008F62A8"/>
    <w:rsid w:val="008F681B"/>
    <w:rsid w:val="009000F7"/>
    <w:rsid w:val="0090041E"/>
    <w:rsid w:val="009011C3"/>
    <w:rsid w:val="009014AC"/>
    <w:rsid w:val="0090221D"/>
    <w:rsid w:val="0090475E"/>
    <w:rsid w:val="00904E5F"/>
    <w:rsid w:val="0090598A"/>
    <w:rsid w:val="00906011"/>
    <w:rsid w:val="00906344"/>
    <w:rsid w:val="009067EF"/>
    <w:rsid w:val="00906C63"/>
    <w:rsid w:val="00906D46"/>
    <w:rsid w:val="00907658"/>
    <w:rsid w:val="00907A56"/>
    <w:rsid w:val="00910AAB"/>
    <w:rsid w:val="00910F14"/>
    <w:rsid w:val="00912F46"/>
    <w:rsid w:val="009135BE"/>
    <w:rsid w:val="0091428D"/>
    <w:rsid w:val="00914C2B"/>
    <w:rsid w:val="00914CD4"/>
    <w:rsid w:val="00915B38"/>
    <w:rsid w:val="00916362"/>
    <w:rsid w:val="00917460"/>
    <w:rsid w:val="00917831"/>
    <w:rsid w:val="009207C2"/>
    <w:rsid w:val="009209A1"/>
    <w:rsid w:val="009209A7"/>
    <w:rsid w:val="00920D3D"/>
    <w:rsid w:val="00921CD4"/>
    <w:rsid w:val="00921E64"/>
    <w:rsid w:val="009246A4"/>
    <w:rsid w:val="00924CBA"/>
    <w:rsid w:val="00925C0E"/>
    <w:rsid w:val="009264C4"/>
    <w:rsid w:val="009307CB"/>
    <w:rsid w:val="009309BA"/>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035A"/>
    <w:rsid w:val="00941391"/>
    <w:rsid w:val="00941791"/>
    <w:rsid w:val="00941AF0"/>
    <w:rsid w:val="00941D3D"/>
    <w:rsid w:val="009434CF"/>
    <w:rsid w:val="009434D7"/>
    <w:rsid w:val="00943626"/>
    <w:rsid w:val="009436D3"/>
    <w:rsid w:val="00943849"/>
    <w:rsid w:val="00943EAC"/>
    <w:rsid w:val="009443A8"/>
    <w:rsid w:val="009445A6"/>
    <w:rsid w:val="00945A7A"/>
    <w:rsid w:val="00945EE1"/>
    <w:rsid w:val="00946E56"/>
    <w:rsid w:val="009472E2"/>
    <w:rsid w:val="009500D6"/>
    <w:rsid w:val="009500F9"/>
    <w:rsid w:val="009503EC"/>
    <w:rsid w:val="00951266"/>
    <w:rsid w:val="0095198B"/>
    <w:rsid w:val="0095214A"/>
    <w:rsid w:val="0095287B"/>
    <w:rsid w:val="00952B7D"/>
    <w:rsid w:val="009533EC"/>
    <w:rsid w:val="00954C23"/>
    <w:rsid w:val="00954D90"/>
    <w:rsid w:val="00954DE3"/>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0FFD"/>
    <w:rsid w:val="00971E64"/>
    <w:rsid w:val="009724A9"/>
    <w:rsid w:val="00972B78"/>
    <w:rsid w:val="00972D67"/>
    <w:rsid w:val="00974911"/>
    <w:rsid w:val="00974EC6"/>
    <w:rsid w:val="00974F79"/>
    <w:rsid w:val="00975268"/>
    <w:rsid w:val="0097545A"/>
    <w:rsid w:val="009757B8"/>
    <w:rsid w:val="00975DED"/>
    <w:rsid w:val="00976087"/>
    <w:rsid w:val="00976975"/>
    <w:rsid w:val="00977A6D"/>
    <w:rsid w:val="00977A8F"/>
    <w:rsid w:val="00980473"/>
    <w:rsid w:val="00980DBC"/>
    <w:rsid w:val="0098176C"/>
    <w:rsid w:val="00981DDE"/>
    <w:rsid w:val="00982479"/>
    <w:rsid w:val="009826F9"/>
    <w:rsid w:val="009830A7"/>
    <w:rsid w:val="0098319E"/>
    <w:rsid w:val="00983265"/>
    <w:rsid w:val="009837C6"/>
    <w:rsid w:val="00984159"/>
    <w:rsid w:val="00985686"/>
    <w:rsid w:val="00985E86"/>
    <w:rsid w:val="0098686D"/>
    <w:rsid w:val="0098715F"/>
    <w:rsid w:val="00987483"/>
    <w:rsid w:val="00990097"/>
    <w:rsid w:val="00990B46"/>
    <w:rsid w:val="00990C2C"/>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899"/>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13A"/>
    <w:rsid w:val="009D79C5"/>
    <w:rsid w:val="009D7D21"/>
    <w:rsid w:val="009E0429"/>
    <w:rsid w:val="009E15CD"/>
    <w:rsid w:val="009E2D77"/>
    <w:rsid w:val="009E3B88"/>
    <w:rsid w:val="009E3D92"/>
    <w:rsid w:val="009E4044"/>
    <w:rsid w:val="009E47D6"/>
    <w:rsid w:val="009E48B5"/>
    <w:rsid w:val="009E4A76"/>
    <w:rsid w:val="009E5531"/>
    <w:rsid w:val="009E61B8"/>
    <w:rsid w:val="009E6303"/>
    <w:rsid w:val="009E6762"/>
    <w:rsid w:val="009E7A4E"/>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549"/>
    <w:rsid w:val="00A027DF"/>
    <w:rsid w:val="00A0296C"/>
    <w:rsid w:val="00A03016"/>
    <w:rsid w:val="00A044F9"/>
    <w:rsid w:val="00A05AB1"/>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17399"/>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0836"/>
    <w:rsid w:val="00A514F4"/>
    <w:rsid w:val="00A51E92"/>
    <w:rsid w:val="00A5296A"/>
    <w:rsid w:val="00A52E0C"/>
    <w:rsid w:val="00A535DA"/>
    <w:rsid w:val="00A53DB9"/>
    <w:rsid w:val="00A53EF1"/>
    <w:rsid w:val="00A604D0"/>
    <w:rsid w:val="00A60A95"/>
    <w:rsid w:val="00A61353"/>
    <w:rsid w:val="00A615F3"/>
    <w:rsid w:val="00A61F29"/>
    <w:rsid w:val="00A627B2"/>
    <w:rsid w:val="00A62F29"/>
    <w:rsid w:val="00A63D2C"/>
    <w:rsid w:val="00A63D47"/>
    <w:rsid w:val="00A64829"/>
    <w:rsid w:val="00A65692"/>
    <w:rsid w:val="00A6783E"/>
    <w:rsid w:val="00A678C1"/>
    <w:rsid w:val="00A67A00"/>
    <w:rsid w:val="00A708BD"/>
    <w:rsid w:val="00A7336D"/>
    <w:rsid w:val="00A7345F"/>
    <w:rsid w:val="00A7586B"/>
    <w:rsid w:val="00A76D1F"/>
    <w:rsid w:val="00A76E53"/>
    <w:rsid w:val="00A76F1D"/>
    <w:rsid w:val="00A771B2"/>
    <w:rsid w:val="00A80AD2"/>
    <w:rsid w:val="00A80C3D"/>
    <w:rsid w:val="00A81500"/>
    <w:rsid w:val="00A81561"/>
    <w:rsid w:val="00A81873"/>
    <w:rsid w:val="00A822E8"/>
    <w:rsid w:val="00A8319E"/>
    <w:rsid w:val="00A83442"/>
    <w:rsid w:val="00A8460B"/>
    <w:rsid w:val="00A84853"/>
    <w:rsid w:val="00A858CC"/>
    <w:rsid w:val="00A85D14"/>
    <w:rsid w:val="00A86B70"/>
    <w:rsid w:val="00A86B74"/>
    <w:rsid w:val="00A86C2B"/>
    <w:rsid w:val="00A87C6E"/>
    <w:rsid w:val="00A906DA"/>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6F73"/>
    <w:rsid w:val="00AB7088"/>
    <w:rsid w:val="00AC00DA"/>
    <w:rsid w:val="00AC16C9"/>
    <w:rsid w:val="00AC37B7"/>
    <w:rsid w:val="00AC3C2D"/>
    <w:rsid w:val="00AC40C8"/>
    <w:rsid w:val="00AC45B2"/>
    <w:rsid w:val="00AC45E6"/>
    <w:rsid w:val="00AC4AD4"/>
    <w:rsid w:val="00AC55C0"/>
    <w:rsid w:val="00AC5C9A"/>
    <w:rsid w:val="00AC5EF5"/>
    <w:rsid w:val="00AC776D"/>
    <w:rsid w:val="00AD026F"/>
    <w:rsid w:val="00AD0DF1"/>
    <w:rsid w:val="00AD15AA"/>
    <w:rsid w:val="00AD19EC"/>
    <w:rsid w:val="00AD237B"/>
    <w:rsid w:val="00AD248A"/>
    <w:rsid w:val="00AD27A1"/>
    <w:rsid w:val="00AD29B8"/>
    <w:rsid w:val="00AD36A5"/>
    <w:rsid w:val="00AD375C"/>
    <w:rsid w:val="00AD434A"/>
    <w:rsid w:val="00AD7A14"/>
    <w:rsid w:val="00AE18D2"/>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653A"/>
    <w:rsid w:val="00AF7D0C"/>
    <w:rsid w:val="00AF7F86"/>
    <w:rsid w:val="00B00402"/>
    <w:rsid w:val="00B01993"/>
    <w:rsid w:val="00B01FC4"/>
    <w:rsid w:val="00B0244B"/>
    <w:rsid w:val="00B03E34"/>
    <w:rsid w:val="00B03E66"/>
    <w:rsid w:val="00B042B7"/>
    <w:rsid w:val="00B04CC0"/>
    <w:rsid w:val="00B05DB2"/>
    <w:rsid w:val="00B05E70"/>
    <w:rsid w:val="00B072C8"/>
    <w:rsid w:val="00B0788C"/>
    <w:rsid w:val="00B10042"/>
    <w:rsid w:val="00B11DE1"/>
    <w:rsid w:val="00B1221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6FAA"/>
    <w:rsid w:val="00B2781B"/>
    <w:rsid w:val="00B30AF6"/>
    <w:rsid w:val="00B32750"/>
    <w:rsid w:val="00B32C49"/>
    <w:rsid w:val="00B33515"/>
    <w:rsid w:val="00B33937"/>
    <w:rsid w:val="00B33EA8"/>
    <w:rsid w:val="00B343FC"/>
    <w:rsid w:val="00B3468F"/>
    <w:rsid w:val="00B35448"/>
    <w:rsid w:val="00B3579C"/>
    <w:rsid w:val="00B35A16"/>
    <w:rsid w:val="00B35B1E"/>
    <w:rsid w:val="00B35FE5"/>
    <w:rsid w:val="00B37508"/>
    <w:rsid w:val="00B37CBB"/>
    <w:rsid w:val="00B40CD6"/>
    <w:rsid w:val="00B40DA8"/>
    <w:rsid w:val="00B41460"/>
    <w:rsid w:val="00B418C7"/>
    <w:rsid w:val="00B41D8A"/>
    <w:rsid w:val="00B42B28"/>
    <w:rsid w:val="00B42EF2"/>
    <w:rsid w:val="00B433E3"/>
    <w:rsid w:val="00B44072"/>
    <w:rsid w:val="00B456CE"/>
    <w:rsid w:val="00B457FB"/>
    <w:rsid w:val="00B46558"/>
    <w:rsid w:val="00B46BA3"/>
    <w:rsid w:val="00B47CEF"/>
    <w:rsid w:val="00B509D7"/>
    <w:rsid w:val="00B50C7B"/>
    <w:rsid w:val="00B50D35"/>
    <w:rsid w:val="00B50DD5"/>
    <w:rsid w:val="00B5127C"/>
    <w:rsid w:val="00B5142A"/>
    <w:rsid w:val="00B52CC5"/>
    <w:rsid w:val="00B52F3C"/>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61C7"/>
    <w:rsid w:val="00B773AF"/>
    <w:rsid w:val="00B80258"/>
    <w:rsid w:val="00B81E03"/>
    <w:rsid w:val="00B82714"/>
    <w:rsid w:val="00B82C6F"/>
    <w:rsid w:val="00B82FF0"/>
    <w:rsid w:val="00B83079"/>
    <w:rsid w:val="00B83D6E"/>
    <w:rsid w:val="00B840AA"/>
    <w:rsid w:val="00B86539"/>
    <w:rsid w:val="00B86648"/>
    <w:rsid w:val="00B86AD7"/>
    <w:rsid w:val="00B911B2"/>
    <w:rsid w:val="00B9182A"/>
    <w:rsid w:val="00B922A1"/>
    <w:rsid w:val="00B934E0"/>
    <w:rsid w:val="00B93D92"/>
    <w:rsid w:val="00B9529B"/>
    <w:rsid w:val="00B95706"/>
    <w:rsid w:val="00B95811"/>
    <w:rsid w:val="00B95AD3"/>
    <w:rsid w:val="00B95B1F"/>
    <w:rsid w:val="00B95EC7"/>
    <w:rsid w:val="00B96073"/>
    <w:rsid w:val="00B96264"/>
    <w:rsid w:val="00B963F6"/>
    <w:rsid w:val="00B96642"/>
    <w:rsid w:val="00B97340"/>
    <w:rsid w:val="00B9748A"/>
    <w:rsid w:val="00B976B9"/>
    <w:rsid w:val="00B97B0B"/>
    <w:rsid w:val="00B97EBF"/>
    <w:rsid w:val="00BA01CC"/>
    <w:rsid w:val="00BA14E2"/>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099C"/>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23E"/>
    <w:rsid w:val="00BD0689"/>
    <w:rsid w:val="00BD0949"/>
    <w:rsid w:val="00BD1331"/>
    <w:rsid w:val="00BD4AC4"/>
    <w:rsid w:val="00BD4F46"/>
    <w:rsid w:val="00BD559F"/>
    <w:rsid w:val="00BD579B"/>
    <w:rsid w:val="00BD5A3A"/>
    <w:rsid w:val="00BD5C00"/>
    <w:rsid w:val="00BD5DEA"/>
    <w:rsid w:val="00BD65D8"/>
    <w:rsid w:val="00BD6AAF"/>
    <w:rsid w:val="00BD715C"/>
    <w:rsid w:val="00BD7D68"/>
    <w:rsid w:val="00BE0136"/>
    <w:rsid w:val="00BE073F"/>
    <w:rsid w:val="00BE0D3C"/>
    <w:rsid w:val="00BE2B35"/>
    <w:rsid w:val="00BE2CA2"/>
    <w:rsid w:val="00BE304C"/>
    <w:rsid w:val="00BE30EC"/>
    <w:rsid w:val="00BE36B6"/>
    <w:rsid w:val="00BE38C0"/>
    <w:rsid w:val="00BE4B00"/>
    <w:rsid w:val="00BE526E"/>
    <w:rsid w:val="00BE60FB"/>
    <w:rsid w:val="00BE62DF"/>
    <w:rsid w:val="00BE6FB8"/>
    <w:rsid w:val="00BF175E"/>
    <w:rsid w:val="00BF21BB"/>
    <w:rsid w:val="00BF247E"/>
    <w:rsid w:val="00BF32DB"/>
    <w:rsid w:val="00BF43EE"/>
    <w:rsid w:val="00BF4441"/>
    <w:rsid w:val="00BF6909"/>
    <w:rsid w:val="00BF697F"/>
    <w:rsid w:val="00BF746F"/>
    <w:rsid w:val="00BF7B88"/>
    <w:rsid w:val="00C012F7"/>
    <w:rsid w:val="00C01A97"/>
    <w:rsid w:val="00C02853"/>
    <w:rsid w:val="00C02F0F"/>
    <w:rsid w:val="00C030EA"/>
    <w:rsid w:val="00C0318C"/>
    <w:rsid w:val="00C0402F"/>
    <w:rsid w:val="00C05DBF"/>
    <w:rsid w:val="00C06722"/>
    <w:rsid w:val="00C06C77"/>
    <w:rsid w:val="00C076F4"/>
    <w:rsid w:val="00C077AC"/>
    <w:rsid w:val="00C07B22"/>
    <w:rsid w:val="00C1046C"/>
    <w:rsid w:val="00C109F0"/>
    <w:rsid w:val="00C10DCA"/>
    <w:rsid w:val="00C139DD"/>
    <w:rsid w:val="00C144A4"/>
    <w:rsid w:val="00C149D6"/>
    <w:rsid w:val="00C1543E"/>
    <w:rsid w:val="00C173E3"/>
    <w:rsid w:val="00C173F0"/>
    <w:rsid w:val="00C1785F"/>
    <w:rsid w:val="00C2227F"/>
    <w:rsid w:val="00C22424"/>
    <w:rsid w:val="00C226BB"/>
    <w:rsid w:val="00C22898"/>
    <w:rsid w:val="00C228A3"/>
    <w:rsid w:val="00C22F8E"/>
    <w:rsid w:val="00C230D0"/>
    <w:rsid w:val="00C230FF"/>
    <w:rsid w:val="00C24483"/>
    <w:rsid w:val="00C24AE5"/>
    <w:rsid w:val="00C263D7"/>
    <w:rsid w:val="00C26412"/>
    <w:rsid w:val="00C26A7C"/>
    <w:rsid w:val="00C27C62"/>
    <w:rsid w:val="00C30877"/>
    <w:rsid w:val="00C30914"/>
    <w:rsid w:val="00C30D09"/>
    <w:rsid w:val="00C3169D"/>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3F"/>
    <w:rsid w:val="00C56D9A"/>
    <w:rsid w:val="00C572ED"/>
    <w:rsid w:val="00C60026"/>
    <w:rsid w:val="00C60180"/>
    <w:rsid w:val="00C60332"/>
    <w:rsid w:val="00C603D1"/>
    <w:rsid w:val="00C60540"/>
    <w:rsid w:val="00C6248C"/>
    <w:rsid w:val="00C62B4C"/>
    <w:rsid w:val="00C6356B"/>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67CD"/>
    <w:rsid w:val="00C76D59"/>
    <w:rsid w:val="00C77045"/>
    <w:rsid w:val="00C770A7"/>
    <w:rsid w:val="00C77137"/>
    <w:rsid w:val="00C8035A"/>
    <w:rsid w:val="00C813DD"/>
    <w:rsid w:val="00C814FB"/>
    <w:rsid w:val="00C816F3"/>
    <w:rsid w:val="00C8199C"/>
    <w:rsid w:val="00C81CC0"/>
    <w:rsid w:val="00C8411E"/>
    <w:rsid w:val="00C8494E"/>
    <w:rsid w:val="00C85A6E"/>
    <w:rsid w:val="00C8617E"/>
    <w:rsid w:val="00C862AE"/>
    <w:rsid w:val="00C872B5"/>
    <w:rsid w:val="00C8798F"/>
    <w:rsid w:val="00C90861"/>
    <w:rsid w:val="00C90D5F"/>
    <w:rsid w:val="00C90E46"/>
    <w:rsid w:val="00C91C9F"/>
    <w:rsid w:val="00C92DFD"/>
    <w:rsid w:val="00C92E7E"/>
    <w:rsid w:val="00C92FF9"/>
    <w:rsid w:val="00C93E01"/>
    <w:rsid w:val="00C94547"/>
    <w:rsid w:val="00C94932"/>
    <w:rsid w:val="00C967F6"/>
    <w:rsid w:val="00C96832"/>
    <w:rsid w:val="00C97169"/>
    <w:rsid w:val="00C97726"/>
    <w:rsid w:val="00C97966"/>
    <w:rsid w:val="00C97AE7"/>
    <w:rsid w:val="00CA033D"/>
    <w:rsid w:val="00CA0E35"/>
    <w:rsid w:val="00CA0ED1"/>
    <w:rsid w:val="00CA17F7"/>
    <w:rsid w:val="00CA1936"/>
    <w:rsid w:val="00CA29B3"/>
    <w:rsid w:val="00CA2BF7"/>
    <w:rsid w:val="00CA2C6B"/>
    <w:rsid w:val="00CA3F0A"/>
    <w:rsid w:val="00CA47C8"/>
    <w:rsid w:val="00CA5098"/>
    <w:rsid w:val="00CA5714"/>
    <w:rsid w:val="00CA6D63"/>
    <w:rsid w:val="00CA7427"/>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2B67"/>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059D"/>
    <w:rsid w:val="00CF201F"/>
    <w:rsid w:val="00CF3D20"/>
    <w:rsid w:val="00CF3D8D"/>
    <w:rsid w:val="00CF4378"/>
    <w:rsid w:val="00CF4F36"/>
    <w:rsid w:val="00CF5089"/>
    <w:rsid w:val="00CF5534"/>
    <w:rsid w:val="00CF58CA"/>
    <w:rsid w:val="00CF6205"/>
    <w:rsid w:val="00CF6366"/>
    <w:rsid w:val="00CF6A5B"/>
    <w:rsid w:val="00CF75C4"/>
    <w:rsid w:val="00D0084C"/>
    <w:rsid w:val="00D0121E"/>
    <w:rsid w:val="00D01254"/>
    <w:rsid w:val="00D021A1"/>
    <w:rsid w:val="00D033E6"/>
    <w:rsid w:val="00D034E9"/>
    <w:rsid w:val="00D043A2"/>
    <w:rsid w:val="00D04AB1"/>
    <w:rsid w:val="00D05BBE"/>
    <w:rsid w:val="00D05F23"/>
    <w:rsid w:val="00D060D7"/>
    <w:rsid w:val="00D0755B"/>
    <w:rsid w:val="00D07A89"/>
    <w:rsid w:val="00D1077B"/>
    <w:rsid w:val="00D10865"/>
    <w:rsid w:val="00D10D16"/>
    <w:rsid w:val="00D11E81"/>
    <w:rsid w:val="00D13B2B"/>
    <w:rsid w:val="00D15141"/>
    <w:rsid w:val="00D15F3A"/>
    <w:rsid w:val="00D167DC"/>
    <w:rsid w:val="00D201AD"/>
    <w:rsid w:val="00D20AA1"/>
    <w:rsid w:val="00D2122A"/>
    <w:rsid w:val="00D215E7"/>
    <w:rsid w:val="00D21C82"/>
    <w:rsid w:val="00D2234F"/>
    <w:rsid w:val="00D22437"/>
    <w:rsid w:val="00D22470"/>
    <w:rsid w:val="00D22890"/>
    <w:rsid w:val="00D232BA"/>
    <w:rsid w:val="00D23DCF"/>
    <w:rsid w:val="00D23F21"/>
    <w:rsid w:val="00D2472C"/>
    <w:rsid w:val="00D248A2"/>
    <w:rsid w:val="00D24C02"/>
    <w:rsid w:val="00D25B72"/>
    <w:rsid w:val="00D261A5"/>
    <w:rsid w:val="00D26B2B"/>
    <w:rsid w:val="00D26DA5"/>
    <w:rsid w:val="00D27468"/>
    <w:rsid w:val="00D30441"/>
    <w:rsid w:val="00D3052D"/>
    <w:rsid w:val="00D31D19"/>
    <w:rsid w:val="00D324C1"/>
    <w:rsid w:val="00D33417"/>
    <w:rsid w:val="00D336D7"/>
    <w:rsid w:val="00D33FC0"/>
    <w:rsid w:val="00D340AB"/>
    <w:rsid w:val="00D3477B"/>
    <w:rsid w:val="00D348A4"/>
    <w:rsid w:val="00D349A9"/>
    <w:rsid w:val="00D34A33"/>
    <w:rsid w:val="00D34B96"/>
    <w:rsid w:val="00D34C22"/>
    <w:rsid w:val="00D34C7C"/>
    <w:rsid w:val="00D34E80"/>
    <w:rsid w:val="00D35019"/>
    <w:rsid w:val="00D353E6"/>
    <w:rsid w:val="00D3547F"/>
    <w:rsid w:val="00D35487"/>
    <w:rsid w:val="00D3554E"/>
    <w:rsid w:val="00D3665C"/>
    <w:rsid w:val="00D368EC"/>
    <w:rsid w:val="00D36E7D"/>
    <w:rsid w:val="00D37FD4"/>
    <w:rsid w:val="00D415DB"/>
    <w:rsid w:val="00D41BE8"/>
    <w:rsid w:val="00D423A6"/>
    <w:rsid w:val="00D42AAE"/>
    <w:rsid w:val="00D433D3"/>
    <w:rsid w:val="00D45CB6"/>
    <w:rsid w:val="00D4681A"/>
    <w:rsid w:val="00D46857"/>
    <w:rsid w:val="00D468DE"/>
    <w:rsid w:val="00D507B4"/>
    <w:rsid w:val="00D51A39"/>
    <w:rsid w:val="00D51CF1"/>
    <w:rsid w:val="00D51D00"/>
    <w:rsid w:val="00D524A4"/>
    <w:rsid w:val="00D5295F"/>
    <w:rsid w:val="00D5348A"/>
    <w:rsid w:val="00D5455F"/>
    <w:rsid w:val="00D54B81"/>
    <w:rsid w:val="00D558D5"/>
    <w:rsid w:val="00D5707F"/>
    <w:rsid w:val="00D573B6"/>
    <w:rsid w:val="00D60056"/>
    <w:rsid w:val="00D6055B"/>
    <w:rsid w:val="00D61797"/>
    <w:rsid w:val="00D62FA0"/>
    <w:rsid w:val="00D6310A"/>
    <w:rsid w:val="00D6394D"/>
    <w:rsid w:val="00D648E0"/>
    <w:rsid w:val="00D64A91"/>
    <w:rsid w:val="00D66FBB"/>
    <w:rsid w:val="00D67326"/>
    <w:rsid w:val="00D67DAE"/>
    <w:rsid w:val="00D711E6"/>
    <w:rsid w:val="00D74A3B"/>
    <w:rsid w:val="00D74EBB"/>
    <w:rsid w:val="00D7581C"/>
    <w:rsid w:val="00D758FA"/>
    <w:rsid w:val="00D773F7"/>
    <w:rsid w:val="00D7765F"/>
    <w:rsid w:val="00D77C53"/>
    <w:rsid w:val="00D77FA1"/>
    <w:rsid w:val="00D8092F"/>
    <w:rsid w:val="00D85C40"/>
    <w:rsid w:val="00D86400"/>
    <w:rsid w:val="00D87AE8"/>
    <w:rsid w:val="00D87B46"/>
    <w:rsid w:val="00D90273"/>
    <w:rsid w:val="00D90833"/>
    <w:rsid w:val="00D909B2"/>
    <w:rsid w:val="00D90C2F"/>
    <w:rsid w:val="00D91DFB"/>
    <w:rsid w:val="00D92158"/>
    <w:rsid w:val="00D92A50"/>
    <w:rsid w:val="00D9476E"/>
    <w:rsid w:val="00D94F51"/>
    <w:rsid w:val="00D95A9E"/>
    <w:rsid w:val="00D96935"/>
    <w:rsid w:val="00D96C05"/>
    <w:rsid w:val="00D9782A"/>
    <w:rsid w:val="00D97A24"/>
    <w:rsid w:val="00DA0D70"/>
    <w:rsid w:val="00DA20F5"/>
    <w:rsid w:val="00DA2B79"/>
    <w:rsid w:val="00DA33CC"/>
    <w:rsid w:val="00DA3FB9"/>
    <w:rsid w:val="00DA501B"/>
    <w:rsid w:val="00DA7841"/>
    <w:rsid w:val="00DA79CE"/>
    <w:rsid w:val="00DA7B75"/>
    <w:rsid w:val="00DB0627"/>
    <w:rsid w:val="00DB0641"/>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AD8"/>
    <w:rsid w:val="00DD1D60"/>
    <w:rsid w:val="00DD2C10"/>
    <w:rsid w:val="00DD401E"/>
    <w:rsid w:val="00DD4273"/>
    <w:rsid w:val="00DD442F"/>
    <w:rsid w:val="00DD4FA2"/>
    <w:rsid w:val="00DD5C53"/>
    <w:rsid w:val="00DD626C"/>
    <w:rsid w:val="00DD6817"/>
    <w:rsid w:val="00DD6880"/>
    <w:rsid w:val="00DD6A2C"/>
    <w:rsid w:val="00DE0EC2"/>
    <w:rsid w:val="00DE12EB"/>
    <w:rsid w:val="00DE1484"/>
    <w:rsid w:val="00DE28C6"/>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1D9"/>
    <w:rsid w:val="00DF4DA6"/>
    <w:rsid w:val="00DF5824"/>
    <w:rsid w:val="00DF6180"/>
    <w:rsid w:val="00DF6F0E"/>
    <w:rsid w:val="00DF6F33"/>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2759F"/>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4542"/>
    <w:rsid w:val="00E46BEE"/>
    <w:rsid w:val="00E46DEF"/>
    <w:rsid w:val="00E47553"/>
    <w:rsid w:val="00E47D90"/>
    <w:rsid w:val="00E5018F"/>
    <w:rsid w:val="00E5085A"/>
    <w:rsid w:val="00E50B2A"/>
    <w:rsid w:val="00E51332"/>
    <w:rsid w:val="00E52B7C"/>
    <w:rsid w:val="00E543B7"/>
    <w:rsid w:val="00E54E8C"/>
    <w:rsid w:val="00E56145"/>
    <w:rsid w:val="00E567EB"/>
    <w:rsid w:val="00E61DD8"/>
    <w:rsid w:val="00E6259A"/>
    <w:rsid w:val="00E63D73"/>
    <w:rsid w:val="00E648E5"/>
    <w:rsid w:val="00E64B5D"/>
    <w:rsid w:val="00E65619"/>
    <w:rsid w:val="00E659EE"/>
    <w:rsid w:val="00E65D07"/>
    <w:rsid w:val="00E66EC7"/>
    <w:rsid w:val="00E67715"/>
    <w:rsid w:val="00E679D5"/>
    <w:rsid w:val="00E67FA7"/>
    <w:rsid w:val="00E7051C"/>
    <w:rsid w:val="00E705DC"/>
    <w:rsid w:val="00E72515"/>
    <w:rsid w:val="00E72646"/>
    <w:rsid w:val="00E7346E"/>
    <w:rsid w:val="00E74530"/>
    <w:rsid w:val="00E76885"/>
    <w:rsid w:val="00E76F13"/>
    <w:rsid w:val="00E813C6"/>
    <w:rsid w:val="00E83C3E"/>
    <w:rsid w:val="00E85D41"/>
    <w:rsid w:val="00E87343"/>
    <w:rsid w:val="00E87A7E"/>
    <w:rsid w:val="00E87C59"/>
    <w:rsid w:val="00E903A3"/>
    <w:rsid w:val="00E91151"/>
    <w:rsid w:val="00E912F9"/>
    <w:rsid w:val="00E91498"/>
    <w:rsid w:val="00E914EA"/>
    <w:rsid w:val="00E931B6"/>
    <w:rsid w:val="00E94852"/>
    <w:rsid w:val="00E95210"/>
    <w:rsid w:val="00E97107"/>
    <w:rsid w:val="00E97DDE"/>
    <w:rsid w:val="00EA018A"/>
    <w:rsid w:val="00EA11BC"/>
    <w:rsid w:val="00EA1A48"/>
    <w:rsid w:val="00EA1ACE"/>
    <w:rsid w:val="00EA31EF"/>
    <w:rsid w:val="00EA49F7"/>
    <w:rsid w:val="00EA53B7"/>
    <w:rsid w:val="00EA5B56"/>
    <w:rsid w:val="00EA697A"/>
    <w:rsid w:val="00EA7E57"/>
    <w:rsid w:val="00EA7F4D"/>
    <w:rsid w:val="00EB003C"/>
    <w:rsid w:val="00EB0535"/>
    <w:rsid w:val="00EB076A"/>
    <w:rsid w:val="00EB0AE1"/>
    <w:rsid w:val="00EB1C43"/>
    <w:rsid w:val="00EB208B"/>
    <w:rsid w:val="00EB21D6"/>
    <w:rsid w:val="00EB28FF"/>
    <w:rsid w:val="00EB2AD3"/>
    <w:rsid w:val="00EB3215"/>
    <w:rsid w:val="00EB392F"/>
    <w:rsid w:val="00EB3C47"/>
    <w:rsid w:val="00EB4284"/>
    <w:rsid w:val="00EB573D"/>
    <w:rsid w:val="00EB576B"/>
    <w:rsid w:val="00EB601B"/>
    <w:rsid w:val="00EB6292"/>
    <w:rsid w:val="00EB62E9"/>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4FED"/>
    <w:rsid w:val="00ED557E"/>
    <w:rsid w:val="00ED62E3"/>
    <w:rsid w:val="00ED6F80"/>
    <w:rsid w:val="00ED71F0"/>
    <w:rsid w:val="00EE03DC"/>
    <w:rsid w:val="00EE0F41"/>
    <w:rsid w:val="00EE1EBB"/>
    <w:rsid w:val="00EE262C"/>
    <w:rsid w:val="00EE2672"/>
    <w:rsid w:val="00EE3B26"/>
    <w:rsid w:val="00EE3B9F"/>
    <w:rsid w:val="00EE4702"/>
    <w:rsid w:val="00EE4913"/>
    <w:rsid w:val="00EE52C0"/>
    <w:rsid w:val="00EE58BF"/>
    <w:rsid w:val="00EE5C19"/>
    <w:rsid w:val="00EE6498"/>
    <w:rsid w:val="00EE6DD4"/>
    <w:rsid w:val="00EE799D"/>
    <w:rsid w:val="00EE7D64"/>
    <w:rsid w:val="00EF011D"/>
    <w:rsid w:val="00EF1412"/>
    <w:rsid w:val="00EF193B"/>
    <w:rsid w:val="00EF1E18"/>
    <w:rsid w:val="00EF20BB"/>
    <w:rsid w:val="00EF4A66"/>
    <w:rsid w:val="00EF4BC2"/>
    <w:rsid w:val="00EF55D2"/>
    <w:rsid w:val="00EF5F3E"/>
    <w:rsid w:val="00EF6715"/>
    <w:rsid w:val="00EF6BC8"/>
    <w:rsid w:val="00EF7292"/>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0B1F"/>
    <w:rsid w:val="00F129BF"/>
    <w:rsid w:val="00F14FFF"/>
    <w:rsid w:val="00F1550E"/>
    <w:rsid w:val="00F15538"/>
    <w:rsid w:val="00F1585B"/>
    <w:rsid w:val="00F17B77"/>
    <w:rsid w:val="00F20FA6"/>
    <w:rsid w:val="00F2192E"/>
    <w:rsid w:val="00F2231A"/>
    <w:rsid w:val="00F22CA6"/>
    <w:rsid w:val="00F23B67"/>
    <w:rsid w:val="00F23CE6"/>
    <w:rsid w:val="00F240EB"/>
    <w:rsid w:val="00F24C6E"/>
    <w:rsid w:val="00F26922"/>
    <w:rsid w:val="00F30249"/>
    <w:rsid w:val="00F30506"/>
    <w:rsid w:val="00F30872"/>
    <w:rsid w:val="00F31348"/>
    <w:rsid w:val="00F31770"/>
    <w:rsid w:val="00F321AB"/>
    <w:rsid w:val="00F329A2"/>
    <w:rsid w:val="00F330B3"/>
    <w:rsid w:val="00F3361E"/>
    <w:rsid w:val="00F33B0B"/>
    <w:rsid w:val="00F33BE6"/>
    <w:rsid w:val="00F33D0A"/>
    <w:rsid w:val="00F34EE5"/>
    <w:rsid w:val="00F3514B"/>
    <w:rsid w:val="00F35DFF"/>
    <w:rsid w:val="00F35E4F"/>
    <w:rsid w:val="00F360E1"/>
    <w:rsid w:val="00F37300"/>
    <w:rsid w:val="00F40F5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57A6C"/>
    <w:rsid w:val="00F6011D"/>
    <w:rsid w:val="00F6031C"/>
    <w:rsid w:val="00F60635"/>
    <w:rsid w:val="00F613C3"/>
    <w:rsid w:val="00F61D7A"/>
    <w:rsid w:val="00F622FA"/>
    <w:rsid w:val="00F624FE"/>
    <w:rsid w:val="00F62759"/>
    <w:rsid w:val="00F6276E"/>
    <w:rsid w:val="00F6279B"/>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4AB"/>
    <w:rsid w:val="00F85912"/>
    <w:rsid w:val="00F863DC"/>
    <w:rsid w:val="00F902EE"/>
    <w:rsid w:val="00F90768"/>
    <w:rsid w:val="00F90CFF"/>
    <w:rsid w:val="00F922F6"/>
    <w:rsid w:val="00F9242B"/>
    <w:rsid w:val="00F93384"/>
    <w:rsid w:val="00F943FE"/>
    <w:rsid w:val="00F94E3C"/>
    <w:rsid w:val="00F957C1"/>
    <w:rsid w:val="00F95DB7"/>
    <w:rsid w:val="00F9601F"/>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B6B4B"/>
    <w:rsid w:val="00FC0273"/>
    <w:rsid w:val="00FC033F"/>
    <w:rsid w:val="00FC0695"/>
    <w:rsid w:val="00FC13B6"/>
    <w:rsid w:val="00FC2C28"/>
    <w:rsid w:val="00FC31F4"/>
    <w:rsid w:val="00FC3BC4"/>
    <w:rsid w:val="00FC4426"/>
    <w:rsid w:val="00FC5A65"/>
    <w:rsid w:val="00FC67CB"/>
    <w:rsid w:val="00FC6A1D"/>
    <w:rsid w:val="00FC7A57"/>
    <w:rsid w:val="00FD0327"/>
    <w:rsid w:val="00FD0B0A"/>
    <w:rsid w:val="00FD17AE"/>
    <w:rsid w:val="00FD1C53"/>
    <w:rsid w:val="00FD1D6C"/>
    <w:rsid w:val="00FD31EC"/>
    <w:rsid w:val="00FD3F90"/>
    <w:rsid w:val="00FD4A98"/>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Normal"/>
    <w:rsid w:val="00D22437"/>
    <w:pPr>
      <w:spacing w:before="100" w:beforeAutospacing="1" w:after="100" w:afterAutospacing="1"/>
    </w:pPr>
  </w:style>
  <w:style w:type="character" w:customStyle="1" w:styleId="CharChar33">
    <w:name w:val="Char Char3"/>
    <w:rsid w:val="005A460B"/>
    <w:rPr>
      <w:rFonts w:eastAsia="Times New Roman"/>
      <w:sz w:val="24"/>
      <w:szCs w:val="24"/>
    </w:rPr>
  </w:style>
  <w:style w:type="character" w:customStyle="1" w:styleId="CharCharCharChaCharCharCharCharCharCharChaCharCharCharChar3">
    <w:name w:val="Char Char Char Cha Char Char Char Char Char Char Cha Char Char Char Char"/>
    <w:locked/>
    <w:rsid w:val="005A460B"/>
    <w:rPr>
      <w:sz w:val="24"/>
      <w:lang w:val="en-US" w:eastAsia="ar-SA" w:bidi="ar-SA"/>
    </w:rPr>
  </w:style>
  <w:style w:type="paragraph" w:styleId="PlainText">
    <w:name w:val="Plain Text"/>
    <w:basedOn w:val="Normal"/>
    <w:link w:val="PlainTextChar"/>
    <w:uiPriority w:val="99"/>
    <w:unhideWhenUsed/>
    <w:rsid w:val="005A460B"/>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5A460B"/>
    <w:rPr>
      <w:rFonts w:ascii="Calibri" w:eastAsia="Calibri" w:hAnsi="Calibri"/>
      <w:sz w:val="22"/>
      <w:szCs w:val="21"/>
      <w:lang w:eastAsia="en-US"/>
    </w:rPr>
  </w:style>
  <w:style w:type="table" w:customStyle="1" w:styleId="TableGrid0">
    <w:name w:val="TableGrid"/>
    <w:rsid w:val="008F10E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uiPriority w:val="99"/>
    <w:semiHidden/>
    <w:unhideWhenUsed/>
    <w:rsid w:val="0042081F"/>
    <w:rPr>
      <w:color w:val="605E5C"/>
      <w:shd w:val="clear" w:color="auto" w:fill="E1DFDD"/>
    </w:rPr>
  </w:style>
  <w:style w:type="character" w:customStyle="1" w:styleId="CharChar34">
    <w:name w:val="Char Char3"/>
    <w:rsid w:val="0042081F"/>
    <w:rPr>
      <w:rFonts w:eastAsia="Times New Roman"/>
      <w:sz w:val="24"/>
      <w:szCs w:val="24"/>
    </w:rPr>
  </w:style>
  <w:style w:type="character" w:customStyle="1" w:styleId="CharCharCharChaCharCharCharCharCharCharChaCharCharCharChar4">
    <w:name w:val="Char Char Char Cha Char Char Char Char Char Char Cha Char Char Char Char"/>
    <w:locked/>
    <w:rsid w:val="0042081F"/>
    <w:rPr>
      <w:sz w:val="24"/>
      <w:lang w:val="en-US" w:eastAsia="ar-SA" w:bidi="ar-SA"/>
    </w:rPr>
  </w:style>
  <w:style w:type="character" w:customStyle="1" w:styleId="party-name">
    <w:name w:val="party-name"/>
    <w:basedOn w:val="DefaultParagraphFont"/>
    <w:rsid w:val="0004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3628799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153985272">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http://www.dobelesizglitiba.lv" TargetMode="External"/><Relationship Id="rId42" Type="http://schemas.openxmlformats.org/officeDocument/2006/relationships/hyperlink" Target="mailto:dome@dobele.lv" TargetMode="External"/><Relationship Id="rId47" Type="http://schemas.openxmlformats.org/officeDocument/2006/relationships/hyperlink" Target="mailto:dome@dobele.lv"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www.dobelesizglitiba.lv"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izglitiba@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footer" Target="footer1.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izglitiba@dobele.lv" TargetMode="External"/><Relationship Id="rId44"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www.dobelesizglitiba.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1E29-FAE4-4348-9A5A-6828ADF6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85</Pages>
  <Words>105945</Words>
  <Characters>60389</Characters>
  <Application>Microsoft Office Word</Application>
  <DocSecurity>0</DocSecurity>
  <Lines>503</Lines>
  <Paragraphs>332</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166002</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5</cp:revision>
  <cp:lastPrinted>2019-10-03T05:46:00Z</cp:lastPrinted>
  <dcterms:created xsi:type="dcterms:W3CDTF">2019-10-08T07:09:00Z</dcterms:created>
  <dcterms:modified xsi:type="dcterms:W3CDTF">2019-10-08T08:53:00Z</dcterms:modified>
</cp:coreProperties>
</file>