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868" w:rsidRPr="00DB6830" w:rsidRDefault="00152868" w:rsidP="00152868">
      <w:pPr>
        <w:shd w:val="clear" w:color="auto" w:fill="FFFFFF"/>
        <w:spacing w:before="360" w:after="0" w:line="240" w:lineRule="auto"/>
        <w:ind w:left="567" w:right="567"/>
        <w:jc w:val="center"/>
        <w:rPr>
          <w:rFonts w:ascii="Cambria" w:eastAsia="Times New Roman" w:hAnsi="Cambria"/>
          <w:b/>
          <w:bCs/>
          <w:szCs w:val="19"/>
          <w:lang w:eastAsia="lv-LV"/>
        </w:rPr>
      </w:pPr>
      <w:bookmarkStart w:id="0" w:name="_GoBack"/>
      <w:bookmarkEnd w:id="0"/>
      <w:r w:rsidRPr="00DB6830">
        <w:rPr>
          <w:rFonts w:ascii="Cambria" w:eastAsia="Times New Roman" w:hAnsi="Cambria"/>
          <w:b/>
          <w:szCs w:val="19"/>
          <w:lang w:eastAsia="lv-LV"/>
        </w:rPr>
        <w:t>Bā</w:t>
      </w:r>
      <w:r w:rsidR="00EF4764">
        <w:rPr>
          <w:rFonts w:ascii="Cambria" w:eastAsia="Times New Roman" w:hAnsi="Cambria"/>
          <w:b/>
          <w:szCs w:val="19"/>
          <w:lang w:eastAsia="lv-LV"/>
        </w:rPr>
        <w:t>r</w:t>
      </w:r>
      <w:r w:rsidR="005A09DE">
        <w:rPr>
          <w:rFonts w:ascii="Cambria" w:eastAsia="Times New Roman" w:hAnsi="Cambria"/>
          <w:b/>
          <w:szCs w:val="19"/>
          <w:lang w:eastAsia="lv-LV"/>
        </w:rPr>
        <w:t>iņtiesas pārskats par darbu 2018</w:t>
      </w:r>
      <w:r w:rsidRPr="00DB6830">
        <w:rPr>
          <w:rFonts w:ascii="Cambria" w:eastAsia="Times New Roman" w:hAnsi="Cambria"/>
          <w:b/>
          <w:szCs w:val="19"/>
          <w:lang w:eastAsia="lv-LV"/>
        </w:rPr>
        <w:t>. gadā</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CellMar>
          <w:top w:w="30" w:type="dxa"/>
          <w:left w:w="30" w:type="dxa"/>
          <w:bottom w:w="30" w:type="dxa"/>
          <w:right w:w="30" w:type="dxa"/>
        </w:tblCellMar>
        <w:tblLook w:val="04A0" w:firstRow="1" w:lastRow="0" w:firstColumn="1" w:lastColumn="0" w:noHBand="0" w:noVBand="1"/>
      </w:tblPr>
      <w:tblGrid>
        <w:gridCol w:w="1447"/>
        <w:gridCol w:w="851"/>
        <w:gridCol w:w="2835"/>
        <w:gridCol w:w="2552"/>
        <w:gridCol w:w="1900"/>
      </w:tblGrid>
      <w:tr w:rsidR="00152868" w:rsidRPr="00DB6830" w:rsidTr="00EF4764">
        <w:trPr>
          <w:cantSplit/>
        </w:trPr>
        <w:tc>
          <w:tcPr>
            <w:tcW w:w="1199" w:type="pct"/>
            <w:gridSpan w:val="2"/>
            <w:hideMark/>
          </w:tcPr>
          <w:p w:rsidR="00152868" w:rsidRPr="00DB6830" w:rsidRDefault="00152868" w:rsidP="00EF4764">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Bāriņtiesas nosaukums</w:t>
            </w:r>
          </w:p>
        </w:tc>
        <w:tc>
          <w:tcPr>
            <w:tcW w:w="3801" w:type="pct"/>
            <w:gridSpan w:val="3"/>
            <w:tcBorders>
              <w:bottom w:val="single" w:sz="4" w:space="0" w:color="auto"/>
            </w:tcBorders>
            <w:vAlign w:val="center"/>
          </w:tcPr>
          <w:p w:rsidR="00152868" w:rsidRPr="00DB6830" w:rsidRDefault="002F18A9" w:rsidP="005A4869">
            <w:pPr>
              <w:spacing w:after="0" w:line="240" w:lineRule="auto"/>
              <w:rPr>
                <w:rFonts w:ascii="Cambria" w:eastAsia="Times New Roman" w:hAnsi="Cambria"/>
                <w:bCs/>
                <w:iCs/>
                <w:sz w:val="19"/>
                <w:szCs w:val="19"/>
                <w:lang w:eastAsia="lv-LV"/>
              </w:rPr>
            </w:pPr>
            <w:r>
              <w:rPr>
                <w:rFonts w:ascii="Cambria" w:eastAsia="Times New Roman" w:hAnsi="Cambria"/>
                <w:bCs/>
                <w:iCs/>
                <w:sz w:val="19"/>
                <w:szCs w:val="19"/>
                <w:lang w:eastAsia="lv-LV"/>
              </w:rPr>
              <w:t xml:space="preserve"> </w:t>
            </w:r>
            <w:r w:rsidR="005A4869">
              <w:rPr>
                <w:rFonts w:ascii="Cambria" w:eastAsia="Times New Roman" w:hAnsi="Cambria"/>
                <w:bCs/>
                <w:iCs/>
                <w:sz w:val="19"/>
                <w:szCs w:val="19"/>
                <w:lang w:eastAsia="lv-LV"/>
              </w:rPr>
              <w:t xml:space="preserve">                                     </w:t>
            </w:r>
            <w:r>
              <w:rPr>
                <w:rFonts w:ascii="Cambria" w:eastAsia="Times New Roman" w:hAnsi="Cambria"/>
                <w:bCs/>
                <w:iCs/>
                <w:sz w:val="19"/>
                <w:szCs w:val="19"/>
                <w:lang w:eastAsia="lv-LV"/>
              </w:rPr>
              <w:t>D</w:t>
            </w:r>
            <w:r w:rsidR="00EF4764">
              <w:rPr>
                <w:rFonts w:ascii="Cambria" w:eastAsia="Times New Roman" w:hAnsi="Cambria"/>
                <w:bCs/>
                <w:iCs/>
                <w:sz w:val="19"/>
                <w:szCs w:val="19"/>
                <w:lang w:eastAsia="lv-LV"/>
              </w:rPr>
              <w:t>obeles novada bāriņtiesa</w:t>
            </w:r>
          </w:p>
        </w:tc>
      </w:tr>
      <w:tr w:rsidR="00152868" w:rsidRPr="00DB6830" w:rsidTr="00EF4764">
        <w:trPr>
          <w:cantSplit/>
        </w:trPr>
        <w:tc>
          <w:tcPr>
            <w:tcW w:w="1199" w:type="pct"/>
            <w:gridSpan w:val="2"/>
            <w:hideMark/>
          </w:tcPr>
          <w:p w:rsidR="00152868" w:rsidRPr="00DB6830" w:rsidRDefault="00152868" w:rsidP="00EF4764">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Pasta adrese</w:t>
            </w:r>
          </w:p>
        </w:tc>
        <w:tc>
          <w:tcPr>
            <w:tcW w:w="3801" w:type="pct"/>
            <w:gridSpan w:val="3"/>
            <w:tcBorders>
              <w:top w:val="single" w:sz="4" w:space="0" w:color="auto"/>
              <w:bottom w:val="single" w:sz="4" w:space="0" w:color="auto"/>
            </w:tcBorders>
            <w:vAlign w:val="center"/>
          </w:tcPr>
          <w:p w:rsidR="00152868" w:rsidRPr="00DB6830" w:rsidRDefault="00EF4764" w:rsidP="00EF4764">
            <w:pPr>
              <w:spacing w:after="0" w:line="240" w:lineRule="auto"/>
              <w:jc w:val="center"/>
              <w:rPr>
                <w:rFonts w:ascii="Cambria" w:eastAsia="Times New Roman" w:hAnsi="Cambria"/>
                <w:bCs/>
                <w:iCs/>
                <w:sz w:val="19"/>
                <w:szCs w:val="19"/>
                <w:lang w:eastAsia="lv-LV"/>
              </w:rPr>
            </w:pPr>
            <w:r>
              <w:rPr>
                <w:rFonts w:ascii="Cambria" w:eastAsia="Times New Roman" w:hAnsi="Cambria"/>
                <w:bCs/>
                <w:iCs/>
                <w:sz w:val="19"/>
                <w:szCs w:val="19"/>
                <w:lang w:eastAsia="lv-LV"/>
              </w:rPr>
              <w:t>Brīvības iela 15, Dobele, Dobeles nov.</w:t>
            </w:r>
          </w:p>
        </w:tc>
      </w:tr>
      <w:tr w:rsidR="00152868" w:rsidRPr="00DB6830" w:rsidTr="00EF4764">
        <w:trPr>
          <w:cantSplit/>
        </w:trPr>
        <w:tc>
          <w:tcPr>
            <w:tcW w:w="4009" w:type="pct"/>
            <w:gridSpan w:val="4"/>
            <w:hideMark/>
          </w:tcPr>
          <w:p w:rsidR="00152868" w:rsidRPr="00DB6830" w:rsidRDefault="00152868" w:rsidP="00EF4764">
            <w:pPr>
              <w:spacing w:after="0" w:line="240" w:lineRule="auto"/>
              <w:jc w:val="right"/>
              <w:rPr>
                <w:rFonts w:ascii="Cambria" w:eastAsia="Times New Roman" w:hAnsi="Cambria"/>
                <w:sz w:val="19"/>
                <w:szCs w:val="19"/>
                <w:lang w:eastAsia="lv-LV"/>
              </w:rPr>
            </w:pPr>
            <w:r w:rsidRPr="00DB6830">
              <w:rPr>
                <w:rFonts w:ascii="Cambria" w:eastAsia="Times New Roman" w:hAnsi="Cambria"/>
                <w:sz w:val="19"/>
                <w:szCs w:val="19"/>
                <w:lang w:eastAsia="lv-LV"/>
              </w:rPr>
              <w:t>LV-</w:t>
            </w:r>
          </w:p>
        </w:tc>
        <w:tc>
          <w:tcPr>
            <w:tcW w:w="991" w:type="pct"/>
            <w:tcBorders>
              <w:bottom w:val="single" w:sz="4" w:space="0" w:color="auto"/>
            </w:tcBorders>
            <w:vAlign w:val="center"/>
          </w:tcPr>
          <w:p w:rsidR="00152868" w:rsidRPr="00DB6830" w:rsidRDefault="00EF4764" w:rsidP="00EF4764">
            <w:pPr>
              <w:spacing w:after="0" w:line="240" w:lineRule="auto"/>
              <w:jc w:val="center"/>
              <w:rPr>
                <w:rFonts w:ascii="Cambria" w:eastAsia="Times New Roman" w:hAnsi="Cambria"/>
                <w:b/>
                <w:bCs/>
                <w:i/>
                <w:iCs/>
                <w:sz w:val="19"/>
                <w:szCs w:val="19"/>
                <w:lang w:eastAsia="lv-LV"/>
              </w:rPr>
            </w:pPr>
            <w:r>
              <w:rPr>
                <w:rFonts w:ascii="Cambria" w:eastAsia="Times New Roman" w:hAnsi="Cambria"/>
                <w:b/>
                <w:bCs/>
                <w:i/>
                <w:iCs/>
                <w:sz w:val="19"/>
                <w:szCs w:val="19"/>
                <w:lang w:eastAsia="lv-LV"/>
              </w:rPr>
              <w:t>3701</w:t>
            </w:r>
          </w:p>
        </w:tc>
      </w:tr>
      <w:tr w:rsidR="00152868" w:rsidRPr="00DB6830" w:rsidTr="00EF4764">
        <w:trPr>
          <w:cantSplit/>
        </w:trPr>
        <w:tc>
          <w:tcPr>
            <w:tcW w:w="1199" w:type="pct"/>
            <w:gridSpan w:val="2"/>
            <w:hideMark/>
          </w:tcPr>
          <w:p w:rsidR="00152868" w:rsidRPr="00DB6830" w:rsidRDefault="00152868" w:rsidP="00EF4764">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Bāriņtiesas priekšsēdētājs</w:t>
            </w:r>
          </w:p>
        </w:tc>
        <w:tc>
          <w:tcPr>
            <w:tcW w:w="3801" w:type="pct"/>
            <w:gridSpan w:val="3"/>
            <w:tcBorders>
              <w:bottom w:val="single" w:sz="4" w:space="0" w:color="auto"/>
            </w:tcBorders>
            <w:vAlign w:val="center"/>
            <w:hideMark/>
          </w:tcPr>
          <w:p w:rsidR="00152868" w:rsidRPr="00DB6830" w:rsidRDefault="00EF4764" w:rsidP="00EF4764">
            <w:pPr>
              <w:spacing w:after="0" w:line="240" w:lineRule="auto"/>
              <w:jc w:val="center"/>
              <w:rPr>
                <w:rFonts w:ascii="Cambria" w:eastAsia="Times New Roman" w:hAnsi="Cambria"/>
                <w:b/>
                <w:bCs/>
                <w:i/>
                <w:iCs/>
                <w:sz w:val="19"/>
                <w:szCs w:val="19"/>
                <w:lang w:eastAsia="lv-LV"/>
              </w:rPr>
            </w:pPr>
            <w:r>
              <w:rPr>
                <w:rFonts w:ascii="Cambria" w:eastAsia="Times New Roman" w:hAnsi="Cambria"/>
                <w:b/>
                <w:bCs/>
                <w:i/>
                <w:iCs/>
                <w:sz w:val="19"/>
                <w:szCs w:val="19"/>
                <w:lang w:eastAsia="lv-LV"/>
              </w:rPr>
              <w:t>Sandra Lapinska-</w:t>
            </w:r>
            <w:proofErr w:type="spellStart"/>
            <w:r>
              <w:rPr>
                <w:rFonts w:ascii="Cambria" w:eastAsia="Times New Roman" w:hAnsi="Cambria"/>
                <w:b/>
                <w:bCs/>
                <w:i/>
                <w:iCs/>
                <w:sz w:val="19"/>
                <w:szCs w:val="19"/>
                <w:lang w:eastAsia="lv-LV"/>
              </w:rPr>
              <w:t>Leiere</w:t>
            </w:r>
            <w:proofErr w:type="spellEnd"/>
          </w:p>
        </w:tc>
      </w:tr>
      <w:tr w:rsidR="00152868" w:rsidRPr="00DB6830" w:rsidTr="00EF4764">
        <w:trPr>
          <w:cantSplit/>
        </w:trPr>
        <w:tc>
          <w:tcPr>
            <w:tcW w:w="1199" w:type="pct"/>
            <w:gridSpan w:val="2"/>
            <w:vAlign w:val="center"/>
            <w:hideMark/>
          </w:tcPr>
          <w:p w:rsidR="00152868" w:rsidRPr="00DB6830" w:rsidRDefault="00152868" w:rsidP="00EF4764">
            <w:pPr>
              <w:spacing w:after="0" w:line="240" w:lineRule="auto"/>
              <w:jc w:val="center"/>
              <w:rPr>
                <w:rFonts w:ascii="Cambria" w:eastAsia="Times New Roman" w:hAnsi="Cambria"/>
                <w:sz w:val="19"/>
                <w:szCs w:val="19"/>
                <w:lang w:eastAsia="lv-LV"/>
              </w:rPr>
            </w:pPr>
          </w:p>
        </w:tc>
        <w:tc>
          <w:tcPr>
            <w:tcW w:w="3801" w:type="pct"/>
            <w:gridSpan w:val="3"/>
          </w:tcPr>
          <w:p w:rsidR="00152868" w:rsidRPr="00DB6830" w:rsidRDefault="00152868" w:rsidP="00EF4764">
            <w:pPr>
              <w:spacing w:after="0" w:line="240" w:lineRule="auto"/>
              <w:jc w:val="center"/>
              <w:rPr>
                <w:rFonts w:ascii="Cambria" w:eastAsia="Times New Roman" w:hAnsi="Cambria"/>
                <w:sz w:val="17"/>
                <w:szCs w:val="17"/>
                <w:lang w:eastAsia="lv-LV"/>
              </w:rPr>
            </w:pPr>
            <w:r w:rsidRPr="00DB6830">
              <w:rPr>
                <w:rFonts w:ascii="Cambria" w:eastAsia="Times New Roman" w:hAnsi="Cambria"/>
                <w:sz w:val="17"/>
                <w:szCs w:val="17"/>
                <w:lang w:eastAsia="lv-LV"/>
              </w:rPr>
              <w:t>(vārds, uzvārds)</w:t>
            </w:r>
          </w:p>
        </w:tc>
      </w:tr>
      <w:tr w:rsidR="00152868" w:rsidRPr="00DB6830" w:rsidTr="00EF4764">
        <w:trPr>
          <w:cantSplit/>
        </w:trPr>
        <w:tc>
          <w:tcPr>
            <w:tcW w:w="755" w:type="pct"/>
            <w:hideMark/>
          </w:tcPr>
          <w:p w:rsidR="00152868" w:rsidRPr="00DB6830" w:rsidRDefault="00152868" w:rsidP="00EF4764">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Tālruņa numurs</w:t>
            </w:r>
          </w:p>
        </w:tc>
        <w:tc>
          <w:tcPr>
            <w:tcW w:w="1923" w:type="pct"/>
            <w:gridSpan w:val="2"/>
            <w:tcBorders>
              <w:bottom w:val="single" w:sz="4" w:space="0" w:color="auto"/>
            </w:tcBorders>
            <w:vAlign w:val="center"/>
          </w:tcPr>
          <w:p w:rsidR="00152868" w:rsidRPr="00DB6830"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29128707</w:t>
            </w:r>
          </w:p>
        </w:tc>
        <w:tc>
          <w:tcPr>
            <w:tcW w:w="2322" w:type="pct"/>
            <w:gridSpan w:val="2"/>
            <w:vAlign w:val="center"/>
          </w:tcPr>
          <w:p w:rsidR="00152868" w:rsidRPr="00DB6830" w:rsidRDefault="00152868" w:rsidP="00EF4764">
            <w:pPr>
              <w:spacing w:after="0" w:line="240" w:lineRule="auto"/>
              <w:jc w:val="center"/>
              <w:rPr>
                <w:rFonts w:ascii="Cambria" w:eastAsia="Times New Roman" w:hAnsi="Cambria"/>
                <w:sz w:val="19"/>
                <w:szCs w:val="19"/>
                <w:lang w:eastAsia="lv-LV"/>
              </w:rPr>
            </w:pPr>
          </w:p>
        </w:tc>
      </w:tr>
      <w:tr w:rsidR="00152868" w:rsidRPr="00DB6830" w:rsidTr="00EF4764">
        <w:trPr>
          <w:cantSplit/>
        </w:trPr>
        <w:tc>
          <w:tcPr>
            <w:tcW w:w="755" w:type="pct"/>
            <w:hideMark/>
          </w:tcPr>
          <w:p w:rsidR="00152868" w:rsidRPr="00DB6830" w:rsidRDefault="00152868" w:rsidP="00EF4764">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Faksa numurs</w:t>
            </w:r>
          </w:p>
        </w:tc>
        <w:tc>
          <w:tcPr>
            <w:tcW w:w="1923" w:type="pct"/>
            <w:gridSpan w:val="2"/>
            <w:tcBorders>
              <w:top w:val="single" w:sz="4" w:space="0" w:color="auto"/>
              <w:bottom w:val="single" w:sz="4" w:space="0" w:color="auto"/>
            </w:tcBorders>
            <w:vAlign w:val="center"/>
          </w:tcPr>
          <w:p w:rsidR="00152868" w:rsidRPr="00DB6830" w:rsidRDefault="00152868" w:rsidP="00EF4764">
            <w:pPr>
              <w:spacing w:after="0" w:line="240" w:lineRule="auto"/>
              <w:jc w:val="center"/>
              <w:rPr>
                <w:rFonts w:ascii="Cambria" w:eastAsia="Times New Roman" w:hAnsi="Cambria"/>
                <w:sz w:val="19"/>
                <w:szCs w:val="19"/>
                <w:lang w:eastAsia="lv-LV"/>
              </w:rPr>
            </w:pPr>
          </w:p>
        </w:tc>
        <w:tc>
          <w:tcPr>
            <w:tcW w:w="2322" w:type="pct"/>
            <w:gridSpan w:val="2"/>
            <w:vAlign w:val="center"/>
          </w:tcPr>
          <w:p w:rsidR="00152868" w:rsidRPr="00DB6830" w:rsidRDefault="00152868" w:rsidP="00EF4764">
            <w:pPr>
              <w:spacing w:after="0" w:line="240" w:lineRule="auto"/>
              <w:jc w:val="center"/>
              <w:rPr>
                <w:rFonts w:ascii="Cambria" w:eastAsia="Times New Roman" w:hAnsi="Cambria"/>
                <w:sz w:val="19"/>
                <w:szCs w:val="19"/>
                <w:lang w:eastAsia="lv-LV"/>
              </w:rPr>
            </w:pPr>
          </w:p>
        </w:tc>
      </w:tr>
      <w:tr w:rsidR="00152868" w:rsidRPr="00DB6830" w:rsidTr="00EF4764">
        <w:trPr>
          <w:cantSplit/>
        </w:trPr>
        <w:tc>
          <w:tcPr>
            <w:tcW w:w="755" w:type="pct"/>
            <w:hideMark/>
          </w:tcPr>
          <w:p w:rsidR="00152868" w:rsidRPr="00DB6830" w:rsidRDefault="00152868" w:rsidP="00EF4764">
            <w:pPr>
              <w:spacing w:after="0" w:line="240" w:lineRule="auto"/>
              <w:rPr>
                <w:rFonts w:ascii="Cambria" w:eastAsia="Times New Roman" w:hAnsi="Cambria"/>
                <w:sz w:val="19"/>
                <w:szCs w:val="19"/>
                <w:lang w:eastAsia="lv-LV"/>
              </w:rPr>
            </w:pPr>
            <w:r w:rsidRPr="00DB6830">
              <w:rPr>
                <w:rFonts w:ascii="Cambria" w:eastAsia="Times New Roman" w:hAnsi="Cambria"/>
                <w:sz w:val="19"/>
                <w:szCs w:val="19"/>
                <w:lang w:eastAsia="lv-LV"/>
              </w:rPr>
              <w:t>E-pasts</w:t>
            </w:r>
          </w:p>
        </w:tc>
        <w:tc>
          <w:tcPr>
            <w:tcW w:w="1923" w:type="pct"/>
            <w:gridSpan w:val="2"/>
            <w:tcBorders>
              <w:top w:val="single" w:sz="4" w:space="0" w:color="auto"/>
              <w:bottom w:val="single" w:sz="4" w:space="0" w:color="auto"/>
            </w:tcBorders>
            <w:vAlign w:val="center"/>
          </w:tcPr>
          <w:p w:rsidR="00152868" w:rsidRPr="00DB6830" w:rsidRDefault="009E649E"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s</w:t>
            </w:r>
            <w:r w:rsidR="00EF4764">
              <w:rPr>
                <w:rFonts w:ascii="Cambria" w:eastAsia="Times New Roman" w:hAnsi="Cambria"/>
                <w:sz w:val="19"/>
                <w:szCs w:val="19"/>
                <w:lang w:eastAsia="lv-LV"/>
              </w:rPr>
              <w:t>andra.lapinska@dobele.lv</w:t>
            </w:r>
          </w:p>
        </w:tc>
        <w:tc>
          <w:tcPr>
            <w:tcW w:w="2322" w:type="pct"/>
            <w:gridSpan w:val="2"/>
            <w:vAlign w:val="center"/>
          </w:tcPr>
          <w:p w:rsidR="00152868" w:rsidRPr="00DB6830" w:rsidRDefault="00152868" w:rsidP="00EF4764">
            <w:pPr>
              <w:spacing w:after="0" w:line="240" w:lineRule="auto"/>
              <w:jc w:val="center"/>
              <w:rPr>
                <w:rFonts w:ascii="Cambria" w:eastAsia="Times New Roman" w:hAnsi="Cambria"/>
                <w:sz w:val="19"/>
                <w:szCs w:val="19"/>
                <w:lang w:eastAsia="lv-LV"/>
              </w:rPr>
            </w:pPr>
          </w:p>
        </w:tc>
      </w:tr>
    </w:tbl>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1. Pārskats par lietām par bērna aizgādības tiesību pārtraukšanu </w:t>
      </w:r>
      <w:r>
        <w:rPr>
          <w:rFonts w:ascii="Cambria" w:eastAsia="Times New Roman" w:hAnsi="Cambria"/>
          <w:b/>
          <w:bCs/>
          <w:sz w:val="19"/>
          <w:szCs w:val="19"/>
          <w:lang w:eastAsia="lv-LV"/>
        </w:rPr>
        <w:br/>
      </w:r>
      <w:r w:rsidRPr="00223687">
        <w:rPr>
          <w:rFonts w:ascii="Cambria" w:eastAsia="Times New Roman" w:hAnsi="Cambria"/>
          <w:b/>
          <w:bCs/>
          <w:sz w:val="19"/>
          <w:szCs w:val="19"/>
          <w:lang w:eastAsia="lv-LV"/>
        </w:rPr>
        <w:t>un pārtraukto aizgādības tiesību atjaunošanu vecākiem</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34"/>
        <w:gridCol w:w="1051"/>
      </w:tblGrid>
      <w:tr w:rsidR="00152868" w:rsidRPr="00F95EBD" w:rsidTr="00EF4764">
        <w:trPr>
          <w:cantSplit/>
        </w:trPr>
        <w:tc>
          <w:tcPr>
            <w:tcW w:w="4452" w:type="pct"/>
            <w:shd w:val="clear" w:color="auto" w:fill="D9D9D9"/>
            <w:vAlign w:val="center"/>
            <w:hideMark/>
          </w:tcPr>
          <w:p w:rsidR="00152868" w:rsidRPr="00F95EBD" w:rsidRDefault="00D142B9" w:rsidP="00EF4764">
            <w:pPr>
              <w:spacing w:after="0" w:line="240" w:lineRule="auto"/>
              <w:rPr>
                <w:rFonts w:ascii="Cambria" w:eastAsia="Times New Roman" w:hAnsi="Cambria"/>
                <w:b/>
                <w:bCs/>
                <w:sz w:val="19"/>
                <w:szCs w:val="19"/>
                <w:lang w:eastAsia="lv-LV"/>
              </w:rPr>
            </w:pPr>
            <w:r>
              <w:rPr>
                <w:rFonts w:ascii="Cambria" w:eastAsia="Times New Roman" w:hAnsi="Cambria"/>
                <w:b/>
                <w:bCs/>
                <w:sz w:val="19"/>
                <w:szCs w:val="19"/>
                <w:lang w:eastAsia="lv-LV"/>
              </w:rPr>
              <w:t>1.1. Ģimenes, kurās ne</w:t>
            </w:r>
            <w:r w:rsidR="00152868" w:rsidRPr="00F95EBD">
              <w:rPr>
                <w:rFonts w:ascii="Cambria" w:eastAsia="Times New Roman" w:hAnsi="Cambria"/>
                <w:b/>
                <w:bCs/>
                <w:sz w:val="19"/>
                <w:szCs w:val="19"/>
                <w:lang w:eastAsia="lv-LV"/>
              </w:rPr>
              <w:t>pietiekami nodrošināta bērna attīstība un audzināšana un par kurām bāriņtiesa pārskata gadā informējusi pašvaldības sociālo dienestu vai citu atbildīgo institūciju</w:t>
            </w:r>
          </w:p>
        </w:tc>
        <w:tc>
          <w:tcPr>
            <w:tcW w:w="548" w:type="pct"/>
            <w:shd w:val="clear" w:color="auto" w:fill="D9D9D9"/>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1.1.1. Ģimeņu skaits kopā</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9</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1.1.2. Bērnu skaits ģimenēs kopā</w:t>
            </w:r>
          </w:p>
        </w:tc>
        <w:tc>
          <w:tcPr>
            <w:tcW w:w="548" w:type="pct"/>
            <w:vAlign w:val="center"/>
            <w:hideMark/>
          </w:tcPr>
          <w:p w:rsidR="00152868" w:rsidRPr="00F95EBD" w:rsidRDefault="007013A7"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18</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w:t>
            </w:r>
            <w:r w:rsidRPr="00F95EBD">
              <w:rPr>
                <w:rFonts w:ascii="Cambria" w:eastAsia="Times New Roman" w:hAnsi="Cambria"/>
                <w:sz w:val="19"/>
                <w:szCs w:val="19"/>
                <w:lang w:eastAsia="lv-LV"/>
              </w:rPr>
              <w:t>tajā skaitā (vecums gados):</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rsidTr="00EF4764">
        <w:trPr>
          <w:cantSplit/>
        </w:trPr>
        <w:tc>
          <w:tcPr>
            <w:tcW w:w="4452" w:type="pct"/>
            <w:shd w:val="clear" w:color="auto" w:fill="D9D9D9"/>
            <w:vAlign w:val="center"/>
            <w:hideMark/>
          </w:tcPr>
          <w:p w:rsidR="00152868" w:rsidRPr="00F95EBD" w:rsidRDefault="00152868" w:rsidP="00EF4764">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1.2. Bērna aizgādības tiesību pārtraukšana un pārtraukto aizgādības tiesību atjaunošana vecākiem pārskata gadā</w:t>
            </w:r>
          </w:p>
        </w:tc>
        <w:tc>
          <w:tcPr>
            <w:tcW w:w="548" w:type="pct"/>
            <w:shd w:val="clear" w:color="auto" w:fill="D9D9D9"/>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1.2.1. Personu skaits, kurām ar bāriņtiesas lēmumu pārtrauktas bērna aizgādības tiesības, kopā</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21</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10</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rsidR="00152868" w:rsidRPr="00F95EBD" w:rsidRDefault="00A905B6" w:rsidP="009A5BD5">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11</w:t>
            </w:r>
          </w:p>
        </w:tc>
      </w:tr>
      <w:tr w:rsidR="00152868" w:rsidRPr="00F95EBD" w:rsidTr="00EF4764">
        <w:trPr>
          <w:cantSplit/>
        </w:trPr>
        <w:tc>
          <w:tcPr>
            <w:tcW w:w="4452" w:type="pct"/>
            <w:vAlign w:val="center"/>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1.2.1.1.</w:t>
            </w:r>
            <w:r w:rsidRPr="00F95EBD">
              <w:rPr>
                <w:rFonts w:ascii="Cambria" w:hAnsi="Cambria"/>
                <w:sz w:val="19"/>
                <w:szCs w:val="19"/>
              </w:rPr>
              <w:t xml:space="preserve"> no tā personu skaits, kurām jau iepriekš (ne tikai pārskata gadā) pārtrauktas tā paša vai cita bērna aizgādības tiesības, kopā</w:t>
            </w:r>
          </w:p>
        </w:tc>
        <w:tc>
          <w:tcPr>
            <w:tcW w:w="548" w:type="pct"/>
            <w:vAlign w:val="center"/>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tcPr>
          <w:p w:rsidR="00152868" w:rsidRPr="00F95EBD"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F95EBD" w:rsidTr="00EF4764">
        <w:trPr>
          <w:cantSplit/>
        </w:trPr>
        <w:tc>
          <w:tcPr>
            <w:tcW w:w="4452" w:type="pct"/>
            <w:vAlign w:val="center"/>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F95EBD" w:rsidTr="00EF4764">
        <w:trPr>
          <w:cantSplit/>
        </w:trPr>
        <w:tc>
          <w:tcPr>
            <w:tcW w:w="4452" w:type="pct"/>
            <w:vAlign w:val="center"/>
            <w:hideMark/>
          </w:tcPr>
          <w:p w:rsidR="00152868" w:rsidRPr="00F95EBD" w:rsidRDefault="00152868" w:rsidP="00EF4764">
            <w:pPr>
              <w:pageBreakBefore/>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lastRenderedPageBreak/>
              <w:t>1.2.2. Personu skaits, kurām ar bāriņtiesas lēmumu pārtrauktas bērna aizgādības tiesības, ja konstatēta vecāku vardarbība pret bērnu vai ir pamatotas aizdomas par vardarbību pret bērnu, kopā</w:t>
            </w:r>
          </w:p>
        </w:tc>
        <w:tc>
          <w:tcPr>
            <w:tcW w:w="548" w:type="pct"/>
            <w:vAlign w:val="center"/>
            <w:hideMark/>
          </w:tcPr>
          <w:p w:rsidR="00152868" w:rsidRPr="00F95EBD" w:rsidRDefault="006B0220"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21</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1.2.2.1. no tā personu skaits, par kurām bāriņtiesa, pārtraucot bērna aizgādības tiesības, informējusi tiesībaizsardzības iestādes (piemēram, policiju, prokuratūru)</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mātēm</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tēviem</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hAnsi="Cambria"/>
                <w:sz w:val="19"/>
                <w:szCs w:val="19"/>
              </w:rPr>
              <w:t>1.2.3. Personu skaits, kurām ar bāriņtiesas lēmumu pārtrauktas bērna aizgādības tiesības, ja konstatēts, ka vecāks ļaunprātīgi izmantojis savas tiesības, nepildot tiesas nolēmumu lietā, kas izriet no aizgādības vai saskarsmes tiesībām, kopā</w:t>
            </w:r>
          </w:p>
        </w:tc>
        <w:tc>
          <w:tcPr>
            <w:tcW w:w="548" w:type="pct"/>
            <w:vAlign w:val="center"/>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tcPr>
          <w:p w:rsidR="00152868" w:rsidRPr="00F95EBD" w:rsidRDefault="00152868" w:rsidP="00EF4764">
            <w:pPr>
              <w:spacing w:after="0" w:line="240" w:lineRule="auto"/>
              <w:jc w:val="center"/>
              <w:rPr>
                <w:rFonts w:ascii="Cambria" w:hAnsi="Cambria"/>
                <w:sz w:val="19"/>
                <w:szCs w:val="19"/>
              </w:rPr>
            </w:pPr>
            <w:r w:rsidRPr="00F95EBD">
              <w:rPr>
                <w:rFonts w:ascii="Cambria" w:eastAsia="Times New Roman" w:hAnsi="Cambria"/>
                <w:sz w:val="19"/>
                <w:szCs w:val="19"/>
                <w:lang w:eastAsia="lv-LV"/>
              </w:rPr>
              <w:t>mātēm</w:t>
            </w:r>
          </w:p>
        </w:tc>
        <w:tc>
          <w:tcPr>
            <w:tcW w:w="548" w:type="pct"/>
            <w:vAlign w:val="center"/>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tcPr>
          <w:p w:rsidR="00152868" w:rsidRPr="00F95EBD" w:rsidRDefault="00152868" w:rsidP="00EF4764">
            <w:pPr>
              <w:spacing w:after="0" w:line="240" w:lineRule="auto"/>
              <w:jc w:val="center"/>
              <w:rPr>
                <w:rFonts w:ascii="Cambria" w:hAnsi="Cambria"/>
                <w:sz w:val="19"/>
                <w:szCs w:val="19"/>
              </w:rPr>
            </w:pPr>
            <w:r w:rsidRPr="00F95EBD">
              <w:rPr>
                <w:rFonts w:ascii="Cambria" w:eastAsia="Times New Roman" w:hAnsi="Cambria"/>
                <w:sz w:val="19"/>
                <w:szCs w:val="19"/>
                <w:lang w:eastAsia="lv-LV"/>
              </w:rPr>
              <w:t>tēviem</w:t>
            </w:r>
          </w:p>
        </w:tc>
        <w:tc>
          <w:tcPr>
            <w:tcW w:w="548" w:type="pct"/>
            <w:vAlign w:val="center"/>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1.2.4. Personu skaits, par kurām bāriņtiesa pieņēmusi lēmumu par personisku attiecību un tiešu kontaktu uzturēšanas tiesību ierobežošanu ar ārpusģimenes aprūpē esošu bērnu, kopā</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mātēm</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tēviem</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citiem tuviem radiniekiem</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par citām personām, ar kurām bērns ilgu laiku dzīvojis nedalītā saimniecībā</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1.2.5. Personu skaits, kurām ar bāriņtiesas lēmumu atjaunotas pārtrauktās bērna aizgādības tiesības, kopā</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rsidTr="00EF4764">
        <w:trPr>
          <w:cantSplit/>
        </w:trPr>
        <w:tc>
          <w:tcPr>
            <w:tcW w:w="4452" w:type="pct"/>
            <w:shd w:val="clear" w:color="auto" w:fill="D9D9D9"/>
            <w:vAlign w:val="center"/>
            <w:hideMark/>
          </w:tcPr>
          <w:p w:rsidR="00152868" w:rsidRPr="00F95EBD" w:rsidRDefault="00152868" w:rsidP="00EF4764">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 xml:space="preserve">1.3. Bērnu skaits, kuru vecākiem pārskata gadā pārtrauktas bērna aizgādības tiesības </w:t>
            </w:r>
            <w:r w:rsidRPr="00F95EBD">
              <w:rPr>
                <w:rFonts w:ascii="Cambria" w:eastAsia="Times New Roman" w:hAnsi="Cambria"/>
                <w:sz w:val="19"/>
                <w:szCs w:val="19"/>
                <w:lang w:eastAsia="lv-LV"/>
              </w:rPr>
              <w:t>(vecums gados)</w:t>
            </w:r>
          </w:p>
        </w:tc>
        <w:tc>
          <w:tcPr>
            <w:tcW w:w="548" w:type="pct"/>
            <w:shd w:val="clear" w:color="auto" w:fill="D9D9D9"/>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1.3.1. Bērnu skaits kopā</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28</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rsidTr="00EF4764">
        <w:trPr>
          <w:cantSplit/>
        </w:trPr>
        <w:tc>
          <w:tcPr>
            <w:tcW w:w="4452" w:type="pct"/>
            <w:shd w:val="clear" w:color="auto" w:fill="D9D9D9"/>
            <w:vAlign w:val="center"/>
            <w:hideMark/>
          </w:tcPr>
          <w:p w:rsidR="00152868" w:rsidRPr="00F95EBD" w:rsidRDefault="00152868" w:rsidP="00EF4764">
            <w:pPr>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t xml:space="preserve">1.4. Bērnu skaits, kuru vecākiem pārskata gadā atjaunotas pārtrauktās bērna aizgādības tiesības </w:t>
            </w:r>
            <w:r w:rsidRPr="00F95EBD">
              <w:rPr>
                <w:rFonts w:ascii="Cambria" w:eastAsia="Times New Roman" w:hAnsi="Cambria"/>
                <w:sz w:val="19"/>
                <w:szCs w:val="19"/>
                <w:lang w:eastAsia="lv-LV"/>
              </w:rPr>
              <w:t>(vecums gados)</w:t>
            </w:r>
          </w:p>
        </w:tc>
        <w:tc>
          <w:tcPr>
            <w:tcW w:w="548" w:type="pct"/>
            <w:shd w:val="clear" w:color="auto" w:fill="D9D9D9"/>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1.4.1. Bērnu skaits kopā</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rsidTr="00EF4764">
        <w:trPr>
          <w:cantSplit/>
        </w:trPr>
        <w:tc>
          <w:tcPr>
            <w:tcW w:w="4452" w:type="pct"/>
            <w:shd w:val="clear" w:color="auto" w:fill="D9D9D9"/>
            <w:vAlign w:val="center"/>
            <w:hideMark/>
          </w:tcPr>
          <w:p w:rsidR="00152868" w:rsidRPr="00F95EBD" w:rsidRDefault="00152868" w:rsidP="00EF4764">
            <w:pPr>
              <w:pageBreakBefore/>
              <w:spacing w:after="0" w:line="240" w:lineRule="auto"/>
              <w:rPr>
                <w:rFonts w:ascii="Cambria" w:eastAsia="Times New Roman" w:hAnsi="Cambria"/>
                <w:b/>
                <w:bCs/>
                <w:sz w:val="19"/>
                <w:szCs w:val="19"/>
                <w:lang w:eastAsia="lv-LV"/>
              </w:rPr>
            </w:pPr>
            <w:r w:rsidRPr="00F95EBD">
              <w:rPr>
                <w:rFonts w:ascii="Cambria" w:eastAsia="Times New Roman" w:hAnsi="Cambria"/>
                <w:b/>
                <w:bCs/>
                <w:sz w:val="19"/>
                <w:szCs w:val="19"/>
                <w:lang w:eastAsia="lv-LV"/>
              </w:rPr>
              <w:lastRenderedPageBreak/>
              <w:t>1.5. Aizgādības tiesību atņemšana un atjaunošana vecākiem ar tiesas spriedumu pārskata gadā</w:t>
            </w:r>
          </w:p>
        </w:tc>
        <w:tc>
          <w:tcPr>
            <w:tcW w:w="548" w:type="pct"/>
            <w:shd w:val="clear" w:color="auto" w:fill="D9D9D9"/>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Skaits</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1.5.1. Personu skaits, par kurām bāriņtiesa pieņēmusi lēmumu par prasības sniegšanu tiesā par aizgādības tiesību atņemšanu, kopā</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7</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1.5.2. Personu skaits, kurām ar tiesas spriedumu atņemtas aizgādības tiesības, kopā</w:t>
            </w:r>
          </w:p>
        </w:tc>
        <w:tc>
          <w:tcPr>
            <w:tcW w:w="548" w:type="pct"/>
            <w:vAlign w:val="center"/>
            <w:hideMark/>
          </w:tcPr>
          <w:p w:rsidR="00152868" w:rsidRPr="00F95EBD" w:rsidRDefault="00A905B6"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rsidR="00152868" w:rsidRPr="00F95EBD"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rsidR="00152868" w:rsidRPr="00F95EBD"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1.5.3. Bērnu skaits, kuru vecākiem ar tiesas spriedumu atņemtas aizgādības tiesības, kopā</w:t>
            </w:r>
          </w:p>
        </w:tc>
        <w:tc>
          <w:tcPr>
            <w:tcW w:w="548" w:type="pct"/>
            <w:vAlign w:val="center"/>
            <w:hideMark/>
          </w:tcPr>
          <w:p w:rsidR="00152868" w:rsidRPr="00F95EBD"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11</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F95EBD">
              <w:rPr>
                <w:rFonts w:ascii="Cambria" w:eastAsia="Times New Roman" w:hAnsi="Cambria"/>
                <w:sz w:val="19"/>
                <w:szCs w:val="19"/>
                <w:lang w:eastAsia="lv-LV"/>
              </w:rPr>
              <w:t>(vecums gados):</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rsidR="00152868" w:rsidRPr="00F95EBD"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1.5.4. Personu skaits, par kurām bāriņtiesa pieņēmusi lēmumu par prasības sniegšanu tiesā par aizgādības tiesību atjaunošanu, kopā</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1.5.5. Personu skaits, kurām ar tiesas spriedumu atjaunotas aizgādības tiesības, kopā</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no tā</w:t>
            </w:r>
            <w:r w:rsidRPr="00F95EBD">
              <w:rPr>
                <w:rFonts w:ascii="Cambria" w:eastAsia="Times New Roman" w:hAnsi="Cambria"/>
                <w:sz w:val="19"/>
                <w:szCs w:val="19"/>
                <w:lang w:eastAsia="lv-LV"/>
              </w:rPr>
              <w: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mātēm</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tēviem</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sidRPr="00F95EBD">
              <w:rPr>
                <w:rFonts w:ascii="Cambria" w:eastAsia="Times New Roman" w:hAnsi="Cambria"/>
                <w:sz w:val="19"/>
                <w:szCs w:val="19"/>
                <w:lang w:eastAsia="lv-LV"/>
              </w:rPr>
              <w:t>1.5.6. Bērnu skaits, kuru vecākiem ar tiesas spriedumu atjaunotas aizgādības tiesības, kopā</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F95EBD">
              <w:rPr>
                <w:rFonts w:ascii="Cambria" w:eastAsia="Times New Roman" w:hAnsi="Cambria"/>
                <w:sz w:val="19"/>
                <w:szCs w:val="19"/>
                <w:lang w:eastAsia="lv-LV"/>
              </w:rPr>
              <w:t>(vecums gados):</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zēni: 0–3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meitenes: 0–3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4–12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r w:rsidR="00152868" w:rsidRPr="00F95EBD" w:rsidTr="00EF4764">
        <w:trPr>
          <w:cantSplit/>
        </w:trPr>
        <w:tc>
          <w:tcPr>
            <w:tcW w:w="4452"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r w:rsidRPr="00F95EBD">
              <w:rPr>
                <w:rFonts w:ascii="Cambria" w:eastAsia="Times New Roman" w:hAnsi="Cambria"/>
                <w:sz w:val="19"/>
                <w:szCs w:val="19"/>
                <w:lang w:eastAsia="lv-LV"/>
              </w:rPr>
              <w:t>13–17 (ieskaitot)</w:t>
            </w:r>
          </w:p>
        </w:tc>
        <w:tc>
          <w:tcPr>
            <w:tcW w:w="548" w:type="pct"/>
            <w:vAlign w:val="center"/>
            <w:hideMark/>
          </w:tcPr>
          <w:p w:rsidR="00152868" w:rsidRPr="00F95EBD" w:rsidRDefault="00152868" w:rsidP="00EF4764">
            <w:pPr>
              <w:spacing w:after="0" w:line="240" w:lineRule="auto"/>
              <w:jc w:val="center"/>
              <w:rPr>
                <w:rFonts w:ascii="Cambria" w:eastAsia="Times New Roman" w:hAnsi="Cambria"/>
                <w:sz w:val="19"/>
                <w:szCs w:val="19"/>
                <w:lang w:eastAsia="lv-LV"/>
              </w:rPr>
            </w:pPr>
          </w:p>
        </w:tc>
      </w:tr>
    </w:tbl>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rsidR="00152868" w:rsidRPr="00223687" w:rsidRDefault="00152868" w:rsidP="00152868">
      <w:pPr>
        <w:shd w:val="clear" w:color="auto" w:fill="FFFFFF"/>
        <w:spacing w:before="130" w:after="0" w:line="260" w:lineRule="exact"/>
        <w:jc w:val="center"/>
        <w:rPr>
          <w:rFonts w:ascii="Cambria" w:eastAsia="Times New Roman" w:hAnsi="Cambria"/>
          <w:b/>
          <w:sz w:val="19"/>
          <w:szCs w:val="19"/>
          <w:lang w:eastAsia="lv-LV"/>
        </w:rPr>
      </w:pPr>
      <w:r w:rsidRPr="00223687">
        <w:rPr>
          <w:rFonts w:ascii="Cambria" w:eastAsia="Times New Roman" w:hAnsi="Cambria"/>
          <w:b/>
          <w:sz w:val="19"/>
          <w:szCs w:val="19"/>
          <w:lang w:eastAsia="lv-LV"/>
        </w:rPr>
        <w:t>2. Pārskats par bāreņu un bez vecāku gādības palikušo bērnu</w:t>
      </w:r>
      <w:r w:rsidRPr="00223687">
        <w:rPr>
          <w:rFonts w:ascii="Cambria" w:eastAsia="Times New Roman" w:hAnsi="Cambria"/>
          <w:b/>
          <w:bCs/>
          <w:sz w:val="19"/>
          <w:szCs w:val="19"/>
          <w:lang w:eastAsia="lv-LV"/>
        </w:rPr>
        <w:t xml:space="preserve"> ārpusģimenes aprūpi</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34"/>
        <w:gridCol w:w="1051"/>
      </w:tblGrid>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2.1. Ārpusģimenes aprūpē esošo bērnu skaits pārskata gada 31. decembrī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 Bērnu skaits kopā</w:t>
            </w:r>
          </w:p>
        </w:tc>
        <w:tc>
          <w:tcPr>
            <w:tcW w:w="548" w:type="pct"/>
            <w:vAlign w:val="center"/>
            <w:hideMark/>
          </w:tcPr>
          <w:p w:rsidR="00152868" w:rsidRPr="00EC1EAB" w:rsidRDefault="009157C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85</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2.1.1.1. no tā bērnu skaits, kuri ievietoti audžuģimenē</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9</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rsidR="00152868" w:rsidRPr="00EC1EAB"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2.1.1.2. no tā bērnu skaits, kuri ievietoti aizbildņa ģimenē</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50</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13</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15</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10</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2.1.1.3. no tā bērnu skaits, kuri ievietoti ilgstošas sociālās aprūpes un sociālās rehabilitācijas institūcijā (turpmāk – aprūpes un rehabilitācijas institūcija)</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26</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7</w:t>
            </w:r>
          </w:p>
        </w:tc>
      </w:tr>
      <w:tr w:rsidR="00152868" w:rsidRPr="00EC1EAB" w:rsidTr="00EF4764">
        <w:trPr>
          <w:cantSplit/>
        </w:trPr>
        <w:tc>
          <w:tcPr>
            <w:tcW w:w="4452" w:type="pct"/>
            <w:vAlign w:val="center"/>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2.1.2. Bērnu skaits, kuri uzturas aprūpes un rehabilitācijas institūcijā ilgāk par trim mēnešiem</w:t>
            </w:r>
          </w:p>
        </w:tc>
        <w:tc>
          <w:tcPr>
            <w:tcW w:w="548" w:type="pct"/>
            <w:vAlign w:val="center"/>
          </w:tcPr>
          <w:p w:rsidR="00152868" w:rsidRPr="00EC1EAB" w:rsidRDefault="004512DD" w:rsidP="009A5BD5">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7</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2.1.3. Bērnu skaits, kuri uzturas aprūpes un rehabilitācijas institūcijā ilgāk par sešiem mēnešiem</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19</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rsidR="00152868" w:rsidRPr="00EC1EAB"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7</w:t>
            </w:r>
          </w:p>
        </w:tc>
      </w:tr>
      <w:tr w:rsidR="00152868" w:rsidRPr="00EC1EAB" w:rsidTr="00EF4764">
        <w:trPr>
          <w:cantSplit/>
        </w:trPr>
        <w:tc>
          <w:tcPr>
            <w:tcW w:w="4452" w:type="pct"/>
            <w:vAlign w:val="center"/>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2.1.4.</w:t>
            </w:r>
            <w:r w:rsidRPr="00EC1EAB">
              <w:rPr>
                <w:rFonts w:ascii="Cambria" w:eastAsia="Times New Roman" w:hAnsi="Cambria"/>
                <w:b/>
                <w:bCs/>
                <w:sz w:val="19"/>
                <w:szCs w:val="19"/>
                <w:bdr w:val="none" w:sz="0" w:space="0" w:color="auto" w:frame="1"/>
                <w:lang w:eastAsia="lv-LV"/>
              </w:rPr>
              <w:t xml:space="preserve"> </w:t>
            </w:r>
            <w:r w:rsidRPr="00EC1EAB">
              <w:rPr>
                <w:rFonts w:ascii="Cambria" w:eastAsia="Times New Roman" w:hAnsi="Cambria"/>
                <w:bCs/>
                <w:sz w:val="19"/>
                <w:szCs w:val="19"/>
                <w:bdr w:val="none" w:sz="0" w:space="0" w:color="auto" w:frame="1"/>
                <w:lang w:eastAsia="lv-LV"/>
              </w:rPr>
              <w:t>Bērnu skaits, par kuriem aizbildņi nav devuši piekrišanu adopcijai, kopā</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b/>
                <w:bCs/>
                <w:sz w:val="19"/>
                <w:szCs w:val="19"/>
                <w:bdr w:val="none" w:sz="0" w:space="0" w:color="auto" w:frame="1"/>
                <w:lang w:eastAsia="lv-LV"/>
              </w:rPr>
              <w:lastRenderedPageBreak/>
              <w:t>2.2. Adoptējamo bērnu skaits,</w:t>
            </w:r>
            <w:r w:rsidRPr="00EC1EAB">
              <w:rPr>
                <w:rFonts w:ascii="Cambria" w:eastAsia="Times New Roman" w:hAnsi="Cambria"/>
                <w:sz w:val="19"/>
                <w:szCs w:val="19"/>
                <w:lang w:eastAsia="lv-LV"/>
              </w:rPr>
              <w:t xml:space="preserve"> </w:t>
            </w:r>
            <w:r w:rsidRPr="00EC1EAB">
              <w:rPr>
                <w:rFonts w:ascii="Cambria" w:eastAsia="Times New Roman" w:hAnsi="Cambria"/>
                <w:b/>
                <w:bCs/>
                <w:sz w:val="19"/>
                <w:szCs w:val="19"/>
                <w:bdr w:val="none" w:sz="0" w:space="0" w:color="auto" w:frame="1"/>
                <w:lang w:eastAsia="lv-LV"/>
              </w:rPr>
              <w:t xml:space="preserve">kuri pārskata gada 31. decembrī atradās ārpusģimenes aprūpē (audžuģimenē, aizbildnībā (tikai tie bērni, kuru aizbildņi ir devuši piekrišanu bērna adopcijai citā ģimenē), aprūpes un rehabilitācijas institūcijā) </w:t>
            </w:r>
            <w:r w:rsidRPr="00EC1EAB">
              <w:rPr>
                <w:rFonts w:ascii="Cambria" w:eastAsia="Times New Roman" w:hAnsi="Cambria"/>
                <w:bCs/>
                <w:sz w:val="19"/>
                <w:szCs w:val="19"/>
                <w:bdr w:val="none" w:sz="0" w:space="0" w:color="auto" w:frame="1"/>
                <w:lang w:eastAsia="lv-LV"/>
              </w:rPr>
              <w:t>(vecums gados)</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vAlign w:val="center"/>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2.2.1. </w:t>
            </w:r>
            <w:r w:rsidRPr="00EC1EAB">
              <w:rPr>
                <w:rFonts w:ascii="Cambria" w:eastAsia="Times New Roman" w:hAnsi="Cambria"/>
                <w:bCs/>
                <w:sz w:val="19"/>
                <w:szCs w:val="19"/>
                <w:bdr w:val="none" w:sz="0" w:space="0" w:color="auto" w:frame="1"/>
                <w:lang w:eastAsia="lv-LV"/>
              </w:rPr>
              <w:t>Adoptējamo bērnu skaits kopā</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16</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tcPr>
          <w:p w:rsidR="00152868" w:rsidRPr="00EC1EAB"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tcPr>
          <w:p w:rsidR="00152868" w:rsidRPr="00EC1EAB" w:rsidRDefault="00EF476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2.2.1.1. no tā bērnu skaits, kuri nepiekrīt adopcijai vispār</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2.2.1.2. no tā bērnu skaits, kuri nepiekrīt adopcijai uz ārvalstīm</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2.3. Bērni, par kuriem bāriņtiesa pārskata gadā pieņēmusi lēmumu par ārpusģimenes (audžuģimene, aizbildnība, aprūpes un rehabilitācijas institūcija) aprūpi</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 Bērnu skaits, kuriem nodrošināta ārpusģimenes aprūpe, kopā</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29</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2.3.1.1. no tā bērnu skaits, kuru vecāki miruši vai izsludināti par mirušiem</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2.3.1.2. no tā bērnu skaits, kuru vecākiem pārtrauktas vai atņemtas bērna aizgādības tiesības</w:t>
            </w:r>
          </w:p>
        </w:tc>
        <w:tc>
          <w:tcPr>
            <w:tcW w:w="548" w:type="pct"/>
            <w:vAlign w:val="center"/>
            <w:hideMark/>
          </w:tcPr>
          <w:p w:rsidR="00152868" w:rsidRPr="00EC1EAB" w:rsidRDefault="005A6F90" w:rsidP="009A5BD5">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26</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2.3.1.3. no tā bērnu skaits, kuriem ārpusģimenes aprūpe nodrošināta būtisku domstarpību dēļ bērna un vecāku attiecībās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2.3.1.4. no tā bērnu skaits, kuru vecāki pazuduši un izsludināti meklēšanā</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2.3.1.5. no tā bērnu skaits, kuru vecāki slimības dēļ nespēj pienācīgi aprūpēt un uzraudzīt bērnu</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2.3.1.6. no tā bērnu skaits, kuru vecāki ir nepilngadīgi</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2.3.1.7. no tā bērnu skaits, kuriem ārpusģimenes aprūpe nodrošināta citos gadījumos</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2.3.2. Bērnu skaits, kuri ievietoti audžuģimenē</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pageBreakBefore/>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2.3.3. Bērnu skaits, kuri ievietoti aizbildņa ģimenē</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13</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2.3.4. Bērnu skaits, kuri ievietoti </w:t>
            </w:r>
            <w:r w:rsidRPr="00EC1EAB">
              <w:rPr>
                <w:rFonts w:ascii="Cambria" w:eastAsia="Times New Roman" w:hAnsi="Cambria"/>
                <w:bCs/>
                <w:sz w:val="19"/>
                <w:szCs w:val="19"/>
                <w:bdr w:val="none" w:sz="0" w:space="0" w:color="auto" w:frame="1"/>
                <w:lang w:eastAsia="lv-LV"/>
              </w:rPr>
              <w:t>aprūpes un rehabilitācijas</w:t>
            </w:r>
            <w:r w:rsidRPr="00EC1EAB">
              <w:rPr>
                <w:rFonts w:ascii="Cambria" w:eastAsia="Times New Roman" w:hAnsi="Cambria"/>
                <w:sz w:val="19"/>
                <w:szCs w:val="19"/>
                <w:lang w:eastAsia="lv-LV"/>
              </w:rPr>
              <w:t xml:space="preserve"> institūcijā</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 Bērnu turpmākā aprūpe pēc aprūpes audžuģimenē izbeigšanas – skaits, kopā</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2.3.5.1. no tā adoptēto bērnu skaits</w:t>
            </w:r>
          </w:p>
        </w:tc>
        <w:tc>
          <w:tcPr>
            <w:tcW w:w="548" w:type="pct"/>
            <w:vAlign w:val="center"/>
            <w:hideMark/>
          </w:tcPr>
          <w:p w:rsidR="00152868" w:rsidRPr="00EC1EAB"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2.3.5.2. no tā aprūpē aizbildnībā nodoto bērnu skaits</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2.3.5.3. no tā aprūpē citā audžuģimenē nodoto bērnu skaits</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2.3.5.4. no tā </w:t>
            </w:r>
            <w:r w:rsidRPr="00EC1EAB">
              <w:rPr>
                <w:rFonts w:ascii="Cambria" w:eastAsia="Times New Roman" w:hAnsi="Cambria"/>
                <w:bCs/>
                <w:sz w:val="19"/>
                <w:szCs w:val="19"/>
                <w:lang w:eastAsia="lv-LV"/>
              </w:rPr>
              <w:t>aprūpes un rehabilitācijas</w:t>
            </w:r>
            <w:r w:rsidRPr="00EC1EAB">
              <w:rPr>
                <w:rFonts w:ascii="Cambria" w:eastAsia="Times New Roman" w:hAnsi="Cambria"/>
                <w:b/>
                <w:bCs/>
                <w:sz w:val="19"/>
                <w:szCs w:val="19"/>
                <w:lang w:eastAsia="lv-LV"/>
              </w:rPr>
              <w:t xml:space="preserve"> </w:t>
            </w:r>
            <w:r w:rsidRPr="00EC1EAB">
              <w:rPr>
                <w:rFonts w:ascii="Cambria" w:eastAsia="Times New Roman" w:hAnsi="Cambria"/>
                <w:sz w:val="19"/>
                <w:szCs w:val="19"/>
                <w:lang w:eastAsia="lv-LV"/>
              </w:rPr>
              <w:t>institūcijā ievietoto bērnu skaits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2.3.5.5. no tā vecāku aprūpē nodoto bērnu skaits pēc pārtraukto vai atņemto bērna aizgādības tiesību atjaunošanas vecākiem</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2.3.5.6. no tā vecāku aprūpē nodoto bērnu skaits pēc vecāku veselības stāvokļa uzlabošanās</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2.3.5.7. no tā vecāku aprūpē nodoto bērnu skaits pēc vecāku pilngadības sasniegšanas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2.3.5.8. no tā vecāku aprūpē nodoto bērnu skaits pēc būtisku domstarpību atrisināšanas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2.3.5.9. no tā bērnu skaits pēc pilngadības sasniegšanas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 Bērnu turpmākā aprūpe pēc aprūpes aizbildņa ģimenē izbeigšanas – skaits, kopā</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14</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2.3.6.1. no tā adoptēto bērnu skaits</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2.3.6.2. no tā aprūpē audžuģimenē nodoto bērnu skaits</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2.3.6.3. no tā aprūpē citā aizbildņa ģimenē nodoto bērnu skaits</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2.3.6.4. no tā </w:t>
            </w:r>
            <w:r w:rsidRPr="00EC1EAB">
              <w:rPr>
                <w:rFonts w:ascii="Cambria" w:eastAsia="Times New Roman" w:hAnsi="Cambria"/>
                <w:bCs/>
                <w:sz w:val="19"/>
                <w:szCs w:val="19"/>
                <w:bdr w:val="none" w:sz="0" w:space="0" w:color="auto" w:frame="1"/>
                <w:lang w:eastAsia="lv-LV"/>
              </w:rPr>
              <w:t>aprūpes un rehabilitācijas</w:t>
            </w:r>
            <w:r w:rsidRPr="00EC1EAB">
              <w:rPr>
                <w:rFonts w:ascii="Cambria" w:eastAsia="Times New Roman" w:hAnsi="Cambria"/>
                <w:sz w:val="19"/>
                <w:szCs w:val="19"/>
                <w:lang w:eastAsia="lv-LV"/>
              </w:rPr>
              <w:t xml:space="preserve"> institūcijā ievietoto bērnu skaits</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4512D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2.3.6.5. no tā vecāku aprūpē nodoto bērnu skaits pēc pārtraukto vai atņemto bērna aizgādības tiesību atjaunošanas vecākiem</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2.3.6.6. no tā vecāku aprūpē nodoto bērnu skaits pēc vecāku veselības stāvokļa uzlabošanās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pageBreakBefore/>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2.3.6.7. no tā vecāku aprūpē nodoto bērnu skaits pēc vecāku pilngadības sasniegšanas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2.3.6.8. no tā vecāku aprūpē nodoto bērnu skaits pēc būtisku domstarpību atrisināšanas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2.3.6.9. no tā bērnu skaits pēc pilngadības sasniegšanas</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p>
        </w:tc>
      </w:tr>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2.4. Aizbildņu kopējais skaits pārskata gada 31. decembrī</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 Personu skaits, kuras ar bāriņtiesas lēmumu ieceltas par aizbildni bērnam, kopā</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36</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2.4.1.1. no tā aizbildņu skaits, kuri ir bērna vecvecāki</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15</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rsidR="00152868" w:rsidRPr="00EC1EAB"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13</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2.4.1.2. no tā aizbildņu skaits, kuri ir citi bērna radinieki</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9</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7</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2.4.1.3. no tā citu personu skaits, kuras ieceltas par aizbildni bērnam</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10</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2.5. Aizbildņu un aizbildnībā esošo bērnu skaits pārskata gadā</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2.5.1. Personu skaits, kuras ar bāriņtiesas lēmumu ieceltas par aizbildni bērnam, ja aizbildnība nodibināta pirmreizēji, kopā</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2.5.1.1. no tā aizbildņu skaits, kuri ir bērna vecvecāki</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2.5.1.2. no tā aizbildņu skaits, kuri ir citi bērna radinieki</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pageBreakBefore/>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2.5.1.3. no tā citu personu skaits, kuras ieceltas par aizbildni bērnam</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 Personu skaits, kuras ar bāriņtiesas lēmumu atceltas no aizbildņa pienākumu pildīšanas nolaidīgas rīcības vai citu iemeslu dēļ, kopā</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2.5.2.1. no tā aizbildņu skaits, kuri ir bērna vecvecāki</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2.5.2.2. no tā aizbildņu skaits, kuri ir citi bērna radinieki</w:t>
            </w:r>
          </w:p>
        </w:tc>
        <w:tc>
          <w:tcPr>
            <w:tcW w:w="548"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2.5.2.3. no tā citu personu skaits, kuras ieceltas par aizbildni bērnam</w:t>
            </w:r>
          </w:p>
        </w:tc>
        <w:tc>
          <w:tcPr>
            <w:tcW w:w="548"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shd w:val="clear" w:color="auto" w:fill="FFFFFF"/>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 no tā personu skaits, par kuru pārkāpumiem, pildot aizbildņa pienākumus, bāriņtiesa informējusi tiesībaizsardzības iestādes (piemēram, policiju, prokuratūru):</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2.5.2.4.1. no tā aizbildņu skaits, kuri ir bērna vecvecāki</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2.5.2.4.2. no tā aizbildņu skaits, kuri ir citi bērna radinieki</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2.5.2.4.3. no tā citu personu skaits, kuras ieceltas par aizbildni bērnam</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 Personu skaits, kuras ar bāriņtiesas lēmumu atlaistas no aizbildņa pienākumu pildīšanas Civillikumā paredzētajos gadījumos vai ja izbeigušies Bāriņtiesu likumā noteiktie aizbildnības nodibināšanas iemesli, kopā</w:t>
            </w:r>
          </w:p>
        </w:tc>
        <w:tc>
          <w:tcPr>
            <w:tcW w:w="548" w:type="pct"/>
            <w:vAlign w:val="center"/>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15</w:t>
            </w:r>
          </w:p>
        </w:tc>
      </w:tr>
      <w:tr w:rsidR="00152868" w:rsidRPr="00EC1EAB" w:rsidTr="00EF4764">
        <w:trPr>
          <w:cantSplit/>
        </w:trPr>
        <w:tc>
          <w:tcPr>
            <w:tcW w:w="4452" w:type="pct"/>
            <w:vAlign w:val="center"/>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2.5.3.1. no tā aizbildņu skaits, kuri ir bērna vecvecāki</w:t>
            </w:r>
          </w:p>
        </w:tc>
        <w:tc>
          <w:tcPr>
            <w:tcW w:w="548" w:type="pct"/>
            <w:vAlign w:val="center"/>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2.5.3.2. no tā aizbildņu skaits, kuri ir citi bērna radinieki</w:t>
            </w:r>
          </w:p>
        </w:tc>
        <w:tc>
          <w:tcPr>
            <w:tcW w:w="548" w:type="pct"/>
            <w:vAlign w:val="center"/>
          </w:tcPr>
          <w:p w:rsidR="00152868" w:rsidRPr="00EC1EAB"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tcPr>
          <w:p w:rsidR="00152868" w:rsidRPr="00EC1EAB"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2.5.3.3. no tā citu personu skaits, kuras ieceltas par aizbildni bērnam</w:t>
            </w:r>
          </w:p>
        </w:tc>
        <w:tc>
          <w:tcPr>
            <w:tcW w:w="548" w:type="pct"/>
            <w:vAlign w:val="center"/>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sievietes</w:t>
            </w:r>
          </w:p>
        </w:tc>
        <w:tc>
          <w:tcPr>
            <w:tcW w:w="548" w:type="pct"/>
            <w:vAlign w:val="center"/>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p>
        </w:tc>
      </w:tr>
      <w:tr w:rsidR="00152868" w:rsidRPr="00EC1EAB" w:rsidTr="00EF4764">
        <w:trPr>
          <w:cantSplit/>
        </w:trPr>
        <w:tc>
          <w:tcPr>
            <w:tcW w:w="4452"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vīrieši</w:t>
            </w:r>
          </w:p>
        </w:tc>
        <w:tc>
          <w:tcPr>
            <w:tcW w:w="548" w:type="pct"/>
            <w:vAlign w:val="center"/>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2.5.4. Bērnu skaits, kuriem ar bāriņtiesas lēmumu iecelts aizbildnis, ja aizbildnība bērnam nodibināta pirmreizēji, kopā</w:t>
            </w:r>
          </w:p>
        </w:tc>
        <w:tc>
          <w:tcPr>
            <w:tcW w:w="548" w:type="pct"/>
            <w:vAlign w:val="center"/>
            <w:hideMark/>
          </w:tcPr>
          <w:p w:rsidR="00152868" w:rsidRPr="00EC1EAB" w:rsidRDefault="00FD333B"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13</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sz w:val="19"/>
                <w:szCs w:val="19"/>
                <w:lang w:eastAsia="lv-LV"/>
              </w:rPr>
              <w:t>(vecums gados):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627338"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2.5.4.1. no tā bērnu skaits, kuriem par aizbildni iecelts vecvecāks</w:t>
            </w:r>
          </w:p>
        </w:tc>
        <w:tc>
          <w:tcPr>
            <w:tcW w:w="548" w:type="pct"/>
            <w:vAlign w:val="center"/>
            <w:hideMark/>
          </w:tcPr>
          <w:p w:rsidR="00152868" w:rsidRPr="00EC1EAB" w:rsidRDefault="00FD333B"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FD333B"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2.5.4.2. no tā bērnu skaits, kuriem par aizbildni iecelts cits radinieks</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C06579"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2.5.4.3. no tā bērnu skaits, kuriem par aizbildni iecelta persona, kura nav bērna radinieks</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 Bērnu skaits, kuriem aizbildnība nodibināta ārvalstī un bāriņtiesa lēmusi par ārvalsts aizbildnības lietas pārņemšanu, ja aizbildnība bērnam nodibināta pirmreizēji, kopā</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sz w:val="19"/>
                <w:szCs w:val="19"/>
                <w:lang w:eastAsia="lv-LV"/>
              </w:rPr>
              <w:t>(vecums gados):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2.5.5.1. no tā bērnu skaits, kuriem par aizbildni iecelts vecvecāks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2.5.5.2. no tā bērnu skaits, kuriem par aizbildni iecelts cits radinieks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2.5.5.3. no tā bērnu skaits, kuriem par aizbildni iecelta persona, kura nav bērna radinieks</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2.6. Ārpusģimenes aprūpē esošie bērni, par kuriem bāriņtiesa pārskata gadā pieņēmusi lēmumu par atļauju bērnam uzturēties pie vecākiem vai brāļiem, māsām, vecvecākiem un personām, ar kurām bērns ilgu laiku dzīvojis nedalītā saimniecībā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 Bērnu skaits kopā</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2.6.1.1. no tā bērnu skaits, kuriem atļauts uzturēties pie vecākiem</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681262">
            <w:pPr>
              <w:spacing w:after="0" w:line="240" w:lineRule="auto"/>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2.6.1.2. no tā bērnu skaits, kuriem atļauts uzturēties pie citiem tuviem radiniekiem</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2.6.1.3. no tā bērnu skaits, kuriem atļauts uzturēties pie personām, ar kurām bērns ilgu laiku dzīvojis nedalītā saimniecībā</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bl>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3. </w:t>
      </w:r>
      <w:r w:rsidRPr="00223687">
        <w:rPr>
          <w:rFonts w:ascii="Cambria" w:eastAsia="Times New Roman" w:hAnsi="Cambria"/>
          <w:b/>
          <w:sz w:val="19"/>
          <w:szCs w:val="19"/>
          <w:lang w:eastAsia="lv-LV"/>
        </w:rPr>
        <w:t>Pārskats par</w:t>
      </w:r>
      <w:r w:rsidRPr="00223687">
        <w:rPr>
          <w:rFonts w:ascii="Cambria" w:eastAsia="Times New Roman" w:hAnsi="Cambria"/>
          <w:b/>
          <w:bCs/>
          <w:sz w:val="19"/>
          <w:szCs w:val="19"/>
          <w:lang w:eastAsia="lv-LV"/>
        </w:rPr>
        <w:t xml:space="preserve"> vecāku aprūpē un ārpusģimenes aprūpē esoša bērna </w:t>
      </w:r>
      <w:r>
        <w:rPr>
          <w:rFonts w:ascii="Cambria" w:eastAsia="Times New Roman" w:hAnsi="Cambria"/>
          <w:b/>
          <w:bCs/>
          <w:sz w:val="19"/>
          <w:szCs w:val="19"/>
          <w:lang w:eastAsia="lv-LV"/>
        </w:rPr>
        <w:br/>
      </w:r>
      <w:r w:rsidRPr="00223687">
        <w:rPr>
          <w:rFonts w:ascii="Cambria" w:eastAsia="Times New Roman" w:hAnsi="Cambria"/>
          <w:b/>
          <w:bCs/>
          <w:sz w:val="19"/>
          <w:szCs w:val="19"/>
          <w:lang w:eastAsia="lv-LV"/>
        </w:rPr>
        <w:t>nodošanu citas personas aprūpē Latvijā un ārvalstīs</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34"/>
        <w:gridCol w:w="1051"/>
      </w:tblGrid>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3.1. Vecāku aprūpē esoša bērna nodošana citas personas aprūpē Latvijā un ārvalstī pārskata gadā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3.1.1. Bērnu skaits kopā</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3.1.1.1. no tā bērnu skaits, par kuriem bāriņtiesa pārskata gadā atzinusi, ka bērna nodošana citas personas aprūpē Latvijā atbilst bērna interesēm un persona spēs bērnu pienācīgi aprūpēt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3.1.1.2. no tā bērnu skaits, par kuriem bāriņtiesa pārskata gadā atzinusi, ka bērna nodošana citas personas aprūpē ārvalstī atbilst bērna interesēm un persona spēs bērnu pienācīgi aprūpēt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3.2. Aizbildņa ģimenē un audžuģimenē ievietotā bērna nodošana citas personas aprūpē Latvijā pārskata gadā </w:t>
            </w:r>
            <w:r w:rsidRPr="00EC1EAB">
              <w:rPr>
                <w:rFonts w:ascii="Cambria" w:eastAsia="Times New Roman" w:hAnsi="Cambria"/>
                <w:bCs/>
                <w:sz w:val="19"/>
                <w:szCs w:val="19"/>
                <w:lang w:eastAsia="lv-LV"/>
              </w:rPr>
              <w:t>(vecums gados)</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3.2.1. Bērnu skaits kopā</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3.2.1.1. no tā aizbildnībā esošo bērnu skaits, par kuriem bāriņtiesa atzinusi, ka bērna nodošana citas personas aprūpē Latvijā atbilst bērna interesēm un persona spēs bērnu pienācīgi aprūpēt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3.2.1.2. no tā audžuģimenē esošo bērnu skaits, par kuriem bāriņtiesa atzinusi, ka bērna nodošana citas personas aprūpē Latvijā atbilst bērna interesēm un persona spēs bērnu pienācīgi aprūpēt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lastRenderedPageBreak/>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b/>
                <w:bCs/>
                <w:sz w:val="19"/>
                <w:szCs w:val="19"/>
                <w:bdr w:val="none" w:sz="0" w:space="0" w:color="auto" w:frame="1"/>
                <w:lang w:eastAsia="lv-LV"/>
              </w:rPr>
              <w:t>3.3. Aizbildņa ģimenē, audžuģimenē un aprūpes un rehabilitācijas</w:t>
            </w:r>
            <w:r w:rsidRPr="00EC1EAB">
              <w:rPr>
                <w:rFonts w:ascii="Cambria" w:eastAsia="Times New Roman" w:hAnsi="Cambria"/>
                <w:sz w:val="19"/>
                <w:szCs w:val="19"/>
                <w:lang w:eastAsia="lv-LV"/>
              </w:rPr>
              <w:t xml:space="preserve"> </w:t>
            </w:r>
            <w:r w:rsidRPr="00EC1EAB">
              <w:rPr>
                <w:rFonts w:ascii="Cambria" w:eastAsia="Times New Roman" w:hAnsi="Cambria"/>
                <w:b/>
                <w:bCs/>
                <w:sz w:val="19"/>
                <w:szCs w:val="19"/>
                <w:bdr w:val="none" w:sz="0" w:space="0" w:color="auto" w:frame="1"/>
                <w:lang w:eastAsia="lv-LV"/>
              </w:rPr>
              <w:t>institūcijā ievietotā bērna nodošana citas personas aprūpē ārvalstī pārskata gadā</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 Bērnu skaits kopā</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3.3.1.1. no tā aizbildnībā esošo bērnu skaits, par kuriem bāriņtiesa atzinusi, ka bērna nodošana citas personas aprūpē ārvalstī atbilst bērna interesēm un persona spēs bērnu pienācīgi aprūpēt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3.3.1.2. no tā audžuģimenē esošo bērnu skaits, par kuriem bāriņtiesa atzinusi, ka bērna nodošana citas personas aprūpē ārvalstī atbilst bērna interesēm un persona spēs bērnu pienācīgi aprūpēt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3.3.1.3. no tā aprūpes un rehabilitācijas institūcijā esošo bērnu skaits, par kuriem bāriņtiesa atzinusi, ka bērna nodošana citas personas aprūpē ārvalstī atbilst bērna interesēm un persona spēs bērnu pienācīgi aprūpēt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EC1EAB">
              <w:rPr>
                <w:rFonts w:ascii="Cambria" w:eastAsia="Times New Roman" w:hAnsi="Cambria"/>
                <w:bCs/>
                <w:sz w:val="19"/>
                <w:szCs w:val="19"/>
                <w:lang w:eastAsia="lv-LV"/>
              </w:rPr>
              <w:t>(vecums gados)</w:t>
            </w:r>
            <w:r w:rsidRPr="00EC1EAB">
              <w:rPr>
                <w:rFonts w:ascii="Cambria" w:eastAsia="Times New Roman" w:hAnsi="Cambria"/>
                <w:sz w:val="19"/>
                <w:szCs w:val="19"/>
                <w:lang w:eastAsia="lv-LV"/>
              </w:rPr>
              <w: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zēni: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meitenes: 0–3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4–12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r w:rsidRPr="00EC1EAB">
              <w:rPr>
                <w:rFonts w:ascii="Cambria" w:eastAsia="Times New Roman" w:hAnsi="Cambria"/>
                <w:sz w:val="19"/>
                <w:szCs w:val="19"/>
                <w:lang w:eastAsia="lv-LV"/>
              </w:rPr>
              <w:t>13–17 (ieskaitot)</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3.3.2. Ārpusģimenes aprūpē esošo bērnu skaits, par kuriem bāriņtiesa pieņēmusi lēmumu par atļauju bērnam izceļot no valsts, kopā</w:t>
            </w:r>
          </w:p>
        </w:tc>
        <w:tc>
          <w:tcPr>
            <w:tcW w:w="548" w:type="pct"/>
            <w:vAlign w:val="center"/>
            <w:hideMark/>
          </w:tcPr>
          <w:p w:rsidR="00152868" w:rsidRPr="00EC1EAB" w:rsidRDefault="00152868" w:rsidP="00EF4764">
            <w:pPr>
              <w:spacing w:after="0" w:line="240" w:lineRule="auto"/>
              <w:jc w:val="center"/>
              <w:rPr>
                <w:rFonts w:ascii="Cambria" w:eastAsia="Times New Roman" w:hAnsi="Cambria"/>
                <w:sz w:val="19"/>
                <w:szCs w:val="19"/>
                <w:lang w:eastAsia="lv-LV"/>
              </w:rPr>
            </w:pPr>
          </w:p>
        </w:tc>
      </w:tr>
      <w:tr w:rsidR="00152868" w:rsidRPr="00EC1EAB" w:rsidTr="00EF4764">
        <w:trPr>
          <w:cantSplit/>
        </w:trPr>
        <w:tc>
          <w:tcPr>
            <w:tcW w:w="4452" w:type="pct"/>
            <w:shd w:val="clear" w:color="auto" w:fill="D9D9D9"/>
            <w:vAlign w:val="center"/>
            <w:hideMark/>
          </w:tcPr>
          <w:p w:rsidR="00152868" w:rsidRPr="00EC1EAB" w:rsidRDefault="00152868" w:rsidP="00EF4764">
            <w:pPr>
              <w:spacing w:after="0" w:line="240" w:lineRule="auto"/>
              <w:rPr>
                <w:rFonts w:ascii="Cambria" w:eastAsia="Times New Roman" w:hAnsi="Cambria"/>
                <w:b/>
                <w:bCs/>
                <w:sz w:val="19"/>
                <w:szCs w:val="19"/>
                <w:lang w:eastAsia="lv-LV"/>
              </w:rPr>
            </w:pPr>
            <w:r w:rsidRPr="00EC1EAB">
              <w:rPr>
                <w:rFonts w:ascii="Cambria" w:eastAsia="Times New Roman" w:hAnsi="Cambria"/>
                <w:b/>
                <w:bCs/>
                <w:sz w:val="19"/>
                <w:szCs w:val="19"/>
                <w:lang w:eastAsia="lv-LV"/>
              </w:rPr>
              <w:t xml:space="preserve">3.4. </w:t>
            </w:r>
            <w:proofErr w:type="spellStart"/>
            <w:r w:rsidRPr="00EC1EAB">
              <w:rPr>
                <w:rFonts w:ascii="Cambria" w:eastAsia="Times New Roman" w:hAnsi="Cambria"/>
                <w:b/>
                <w:bCs/>
                <w:sz w:val="19"/>
                <w:szCs w:val="19"/>
                <w:lang w:eastAsia="lv-LV"/>
              </w:rPr>
              <w:t>Viesģimeņu</w:t>
            </w:r>
            <w:proofErr w:type="spellEnd"/>
            <w:r w:rsidRPr="00EC1EAB">
              <w:rPr>
                <w:rFonts w:ascii="Cambria" w:eastAsia="Times New Roman" w:hAnsi="Cambria"/>
                <w:b/>
                <w:bCs/>
                <w:sz w:val="19"/>
                <w:szCs w:val="19"/>
                <w:lang w:eastAsia="lv-LV"/>
              </w:rPr>
              <w:t xml:space="preserve"> skaits pārskata gadā</w:t>
            </w:r>
          </w:p>
        </w:tc>
        <w:tc>
          <w:tcPr>
            <w:tcW w:w="548" w:type="pct"/>
            <w:shd w:val="clear" w:color="auto" w:fill="D9D9D9"/>
            <w:vAlign w:val="center"/>
            <w:hideMark/>
          </w:tcPr>
          <w:p w:rsidR="00152868" w:rsidRPr="00EC1EAB" w:rsidRDefault="00152868" w:rsidP="00EF4764">
            <w:pPr>
              <w:spacing w:after="0" w:line="240" w:lineRule="auto"/>
              <w:jc w:val="center"/>
              <w:rPr>
                <w:rFonts w:ascii="Cambria" w:eastAsia="Times New Roman" w:hAnsi="Cambria"/>
                <w:b/>
                <w:bCs/>
                <w:sz w:val="19"/>
                <w:szCs w:val="19"/>
                <w:lang w:eastAsia="lv-LV"/>
              </w:rPr>
            </w:pPr>
            <w:r w:rsidRPr="00EC1EAB">
              <w:rPr>
                <w:rFonts w:ascii="Cambria" w:eastAsia="Times New Roman" w:hAnsi="Cambria"/>
                <w:b/>
                <w:bCs/>
                <w:sz w:val="19"/>
                <w:szCs w:val="19"/>
                <w:lang w:eastAsia="lv-LV"/>
              </w:rPr>
              <w:t>Skaits</w:t>
            </w:r>
          </w:p>
        </w:tc>
      </w:tr>
      <w:tr w:rsidR="00152868" w:rsidRPr="00EC1EAB" w:rsidTr="00EF4764">
        <w:trPr>
          <w:cantSplit/>
        </w:trPr>
        <w:tc>
          <w:tcPr>
            <w:tcW w:w="4452" w:type="pct"/>
            <w:vAlign w:val="center"/>
            <w:hideMark/>
          </w:tcPr>
          <w:p w:rsidR="00152868" w:rsidRPr="00EC1EAB" w:rsidRDefault="00152868" w:rsidP="00EF4764">
            <w:pPr>
              <w:spacing w:after="0" w:line="240" w:lineRule="auto"/>
              <w:rPr>
                <w:rFonts w:ascii="Cambria" w:eastAsia="Times New Roman" w:hAnsi="Cambria"/>
                <w:sz w:val="19"/>
                <w:szCs w:val="19"/>
                <w:lang w:eastAsia="lv-LV"/>
              </w:rPr>
            </w:pPr>
            <w:r w:rsidRPr="00EC1EAB">
              <w:rPr>
                <w:rFonts w:ascii="Cambria" w:eastAsia="Times New Roman" w:hAnsi="Cambria"/>
                <w:sz w:val="19"/>
                <w:szCs w:val="19"/>
                <w:lang w:eastAsia="lv-LV"/>
              </w:rPr>
              <w:t xml:space="preserve">3.4.1. </w:t>
            </w:r>
            <w:proofErr w:type="spellStart"/>
            <w:r w:rsidRPr="00EC1EAB">
              <w:rPr>
                <w:rFonts w:ascii="Cambria" w:eastAsia="Times New Roman" w:hAnsi="Cambria"/>
                <w:sz w:val="19"/>
                <w:szCs w:val="19"/>
                <w:lang w:eastAsia="lv-LV"/>
              </w:rPr>
              <w:t>Viesģimeņu</w:t>
            </w:r>
            <w:proofErr w:type="spellEnd"/>
            <w:r w:rsidRPr="00EC1EAB">
              <w:rPr>
                <w:rFonts w:ascii="Cambria" w:eastAsia="Times New Roman" w:hAnsi="Cambria"/>
                <w:sz w:val="19"/>
                <w:szCs w:val="19"/>
                <w:lang w:eastAsia="lv-LV"/>
              </w:rPr>
              <w:t xml:space="preserve"> skaits, kurām ar bāriņtiesas lēmumu pārskata gadā piešķirts </w:t>
            </w:r>
            <w:proofErr w:type="spellStart"/>
            <w:r w:rsidRPr="00EC1EAB">
              <w:rPr>
                <w:rFonts w:ascii="Cambria" w:eastAsia="Times New Roman" w:hAnsi="Cambria"/>
                <w:sz w:val="19"/>
                <w:szCs w:val="19"/>
                <w:lang w:eastAsia="lv-LV"/>
              </w:rPr>
              <w:t>viesģimenes</w:t>
            </w:r>
            <w:proofErr w:type="spellEnd"/>
            <w:r w:rsidRPr="00EC1EAB">
              <w:rPr>
                <w:rFonts w:ascii="Cambria" w:eastAsia="Times New Roman" w:hAnsi="Cambria"/>
                <w:sz w:val="19"/>
                <w:szCs w:val="19"/>
                <w:lang w:eastAsia="lv-LV"/>
              </w:rPr>
              <w:t xml:space="preserve"> statuss, kopā</w:t>
            </w:r>
          </w:p>
        </w:tc>
        <w:tc>
          <w:tcPr>
            <w:tcW w:w="548" w:type="pct"/>
            <w:vAlign w:val="center"/>
            <w:hideMark/>
          </w:tcPr>
          <w:p w:rsidR="00152868" w:rsidRPr="00EC1EAB"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bl>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4. </w:t>
      </w:r>
      <w:r w:rsidRPr="00223687">
        <w:rPr>
          <w:rFonts w:ascii="Cambria" w:eastAsia="Times New Roman" w:hAnsi="Cambria"/>
          <w:b/>
          <w:sz w:val="19"/>
          <w:szCs w:val="19"/>
          <w:lang w:eastAsia="lv-LV"/>
        </w:rPr>
        <w:t>Pārskats par</w:t>
      </w:r>
      <w:r w:rsidRPr="00223687">
        <w:rPr>
          <w:rFonts w:ascii="Cambria" w:eastAsia="Times New Roman" w:hAnsi="Cambria"/>
          <w:b/>
          <w:bCs/>
          <w:sz w:val="19"/>
          <w:szCs w:val="19"/>
          <w:lang w:eastAsia="lv-LV"/>
        </w:rPr>
        <w:t xml:space="preserve"> audžuģimeņu lietām</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34"/>
        <w:gridCol w:w="1051"/>
      </w:tblGrid>
      <w:tr w:rsidR="00152868" w:rsidRPr="003B6379" w:rsidTr="00EF4764">
        <w:trPr>
          <w:cantSplit/>
        </w:trPr>
        <w:tc>
          <w:tcPr>
            <w:tcW w:w="4452" w:type="pct"/>
            <w:shd w:val="clear" w:color="auto" w:fill="D9D9D9"/>
            <w:vAlign w:val="center"/>
            <w:hideMark/>
          </w:tcPr>
          <w:p w:rsidR="00152868" w:rsidRPr="003B6379" w:rsidRDefault="00152868" w:rsidP="00EF4764">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4.1. Audžuģimeņu kopējais skaits pārskata gada 31. decembrī</w:t>
            </w:r>
          </w:p>
        </w:tc>
        <w:tc>
          <w:tcPr>
            <w:tcW w:w="548" w:type="pct"/>
            <w:shd w:val="clear" w:color="auto" w:fill="D9D9D9"/>
            <w:vAlign w:val="center"/>
            <w:hideMark/>
          </w:tcPr>
          <w:p w:rsidR="00152868" w:rsidRPr="003B6379" w:rsidRDefault="00152868" w:rsidP="00EF4764">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4.1.1. Audžuģimeņu skaits, kurām ar bāriņtiesas lēmumu piešķirts audžuģimenes statuss, kopā</w:t>
            </w:r>
          </w:p>
        </w:tc>
        <w:tc>
          <w:tcPr>
            <w:tcW w:w="548" w:type="pct"/>
            <w:vAlign w:val="center"/>
            <w:hideMark/>
          </w:tcPr>
          <w:p w:rsidR="00152868" w:rsidRPr="003B6379" w:rsidRDefault="009C77A9"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4.1.1.1. no tā audžuģimeņu skaits, kurās nav ievietoti bērni</w:t>
            </w:r>
          </w:p>
        </w:tc>
        <w:tc>
          <w:tcPr>
            <w:tcW w:w="548" w:type="pct"/>
            <w:vAlign w:val="center"/>
            <w:hideMark/>
          </w:tcPr>
          <w:p w:rsidR="00152868" w:rsidRPr="003B6379" w:rsidRDefault="009C77A9"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lastRenderedPageBreak/>
              <w:t>4.1.1.2. no tā audžuģimeņu skaits, kurās pamatotu iemeslu dēļ nevar uzņemt bērnus, par ko rakstiski informēta bāriņtiesa</w:t>
            </w:r>
          </w:p>
        </w:tc>
        <w:tc>
          <w:tcPr>
            <w:tcW w:w="548" w:type="pct"/>
            <w:vAlign w:val="center"/>
            <w:hideMark/>
          </w:tcPr>
          <w:p w:rsidR="00152868" w:rsidRPr="003B6379"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rsidTr="00EF4764">
        <w:trPr>
          <w:cantSplit/>
        </w:trPr>
        <w:tc>
          <w:tcPr>
            <w:tcW w:w="4452" w:type="pct"/>
            <w:shd w:val="clear" w:color="auto" w:fill="D9D9D9"/>
            <w:vAlign w:val="center"/>
            <w:hideMark/>
          </w:tcPr>
          <w:p w:rsidR="00152868" w:rsidRPr="003B6379" w:rsidRDefault="00152868" w:rsidP="00EF4764">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4.2. Audžuģimeņu skaits pārskata gadā</w:t>
            </w:r>
          </w:p>
        </w:tc>
        <w:tc>
          <w:tcPr>
            <w:tcW w:w="548" w:type="pct"/>
            <w:shd w:val="clear" w:color="auto" w:fill="D9D9D9"/>
            <w:vAlign w:val="center"/>
            <w:hideMark/>
          </w:tcPr>
          <w:p w:rsidR="00152868" w:rsidRPr="003B6379" w:rsidRDefault="00152868" w:rsidP="00EF4764">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4.2.1. Audžuģimeņu skaits, kurām ar bāriņtiesas lēmumu piešķirts audžuģimenes statuss, kopā</w:t>
            </w:r>
          </w:p>
        </w:tc>
        <w:tc>
          <w:tcPr>
            <w:tcW w:w="548" w:type="pct"/>
            <w:vAlign w:val="center"/>
            <w:hideMark/>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4.2.2. Audžuģimeņu skaits, kurām ar bāriņtiesas lēmumu atņemts audžuģimenes statuss, kopā</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4.2.3. Audžuģimeņu skaits, kurām ar bāriņtiesas lēmumu izbeigts audžuģimenes statuss, kopā</w:t>
            </w:r>
          </w:p>
        </w:tc>
        <w:tc>
          <w:tcPr>
            <w:tcW w:w="548" w:type="pct"/>
            <w:vAlign w:val="center"/>
            <w:hideMark/>
          </w:tcPr>
          <w:p w:rsidR="00152868" w:rsidRPr="003B6379"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4.2.4. Audžuģimeņu skaits, par kuru pārkāpumiem, pildot audžuģimenes pienākumus, bāriņtiesa pārskata gadā informējusi tiesībaizsardzības iestādes (piemēram, policiju, prokuratūru)</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bl>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5. </w:t>
      </w:r>
      <w:r w:rsidRPr="00223687">
        <w:rPr>
          <w:rFonts w:ascii="Cambria" w:eastAsia="Times New Roman" w:hAnsi="Cambria"/>
          <w:b/>
          <w:sz w:val="19"/>
          <w:szCs w:val="19"/>
          <w:lang w:eastAsia="lv-LV"/>
        </w:rPr>
        <w:t>Pārskats par</w:t>
      </w:r>
      <w:r w:rsidRPr="00223687">
        <w:rPr>
          <w:rFonts w:ascii="Cambria" w:eastAsia="Times New Roman" w:hAnsi="Cambria"/>
          <w:b/>
          <w:bCs/>
          <w:sz w:val="19"/>
          <w:szCs w:val="19"/>
          <w:lang w:eastAsia="lv-LV"/>
        </w:rPr>
        <w:t xml:space="preserve"> adopcijas lietām</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34"/>
        <w:gridCol w:w="1051"/>
      </w:tblGrid>
      <w:tr w:rsidR="00152868" w:rsidRPr="003B6379" w:rsidTr="00EF4764">
        <w:trPr>
          <w:cantSplit/>
        </w:trPr>
        <w:tc>
          <w:tcPr>
            <w:tcW w:w="4452" w:type="pct"/>
            <w:shd w:val="clear" w:color="auto" w:fill="D9D9D9"/>
            <w:vAlign w:val="center"/>
            <w:hideMark/>
          </w:tcPr>
          <w:p w:rsidR="00152868" w:rsidRPr="003B6379" w:rsidRDefault="00152868" w:rsidP="00EF4764">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5.1. Pieņemtie lēmumi par personu atzīšanu par adoptētājiem un personu skaits, kuras pārskata gadā ar bāriņtiesas lēmumu atzītas par adoptētājiem</w:t>
            </w:r>
          </w:p>
        </w:tc>
        <w:tc>
          <w:tcPr>
            <w:tcW w:w="548" w:type="pct"/>
            <w:shd w:val="clear" w:color="auto" w:fill="D9D9D9"/>
            <w:vAlign w:val="center"/>
            <w:hideMark/>
          </w:tcPr>
          <w:p w:rsidR="00152868" w:rsidRPr="003B6379" w:rsidRDefault="00152868" w:rsidP="00EF4764">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rsidTr="00EF4764">
        <w:trPr>
          <w:cantSplit/>
        </w:trPr>
        <w:tc>
          <w:tcPr>
            <w:tcW w:w="4452" w:type="pct"/>
            <w:vAlign w:val="center"/>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5.1.1. Pieņemto lēmumu skaits kopā</w:t>
            </w:r>
          </w:p>
        </w:tc>
        <w:tc>
          <w:tcPr>
            <w:tcW w:w="548" w:type="pct"/>
            <w:vAlign w:val="center"/>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3B6379" w:rsidTr="00EF4764">
        <w:trPr>
          <w:cantSplit/>
        </w:trPr>
        <w:tc>
          <w:tcPr>
            <w:tcW w:w="4452" w:type="pct"/>
            <w:vAlign w:val="center"/>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5.1.1.1. no tiem lēmumu skaits, kuri pieņemti attiecībā uz personas atzīšanu par adoptētāju</w:t>
            </w:r>
          </w:p>
        </w:tc>
        <w:tc>
          <w:tcPr>
            <w:tcW w:w="548" w:type="pct"/>
            <w:vAlign w:val="center"/>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rsidTr="00EF4764">
        <w:trPr>
          <w:cantSplit/>
        </w:trPr>
        <w:tc>
          <w:tcPr>
            <w:tcW w:w="4452" w:type="pct"/>
            <w:vAlign w:val="center"/>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5.1.1.2. no tiem lēmumu skaits, kuri pieņemti attiecībā uz laulāto atzīšanu par adoptētājiem</w:t>
            </w:r>
          </w:p>
        </w:tc>
        <w:tc>
          <w:tcPr>
            <w:tcW w:w="548" w:type="pct"/>
            <w:vAlign w:val="center"/>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 Personu skaits kopā</w:t>
            </w:r>
          </w:p>
        </w:tc>
        <w:tc>
          <w:tcPr>
            <w:tcW w:w="548" w:type="pct"/>
            <w:vAlign w:val="center"/>
            <w:hideMark/>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7</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5.1.2.1. no tā personu (aizbildņu) skaits, kuras vēlējās adoptēt aizbildnībā esošo bērnu</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5.1.2.2. no tā laulāto (aizbildnis un tā laulātais) skaits, kuri vēlējās adoptēt aizbildnībā esošo bērnu</w:t>
            </w:r>
          </w:p>
        </w:tc>
        <w:tc>
          <w:tcPr>
            <w:tcW w:w="548" w:type="pct"/>
            <w:vAlign w:val="center"/>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5.1.2.3. no tā personu (audžuģimeņu) skaits, kuras vēlējās adoptēt audžuģimenē esošo bērnu</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5.1.2.4. no tā laulāto (audžuvecāki, audžuvecāks un tā laulātais) skaits, kuri vēlējās adoptēt audžuģimenē esošo bērnu</w:t>
            </w:r>
          </w:p>
        </w:tc>
        <w:tc>
          <w:tcPr>
            <w:tcW w:w="548" w:type="pct"/>
            <w:vAlign w:val="center"/>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5.1.2.5. no tā personu skaits, kuras vēlējās adoptēt ārpusģimenes aprūpē esošo bērnu</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5.1.2.6. no tā laulāto skaits, kuri vēlējās adoptēt ārpusģimenes aprūpē esošo bērnu</w:t>
            </w:r>
          </w:p>
        </w:tc>
        <w:tc>
          <w:tcPr>
            <w:tcW w:w="548" w:type="pct"/>
            <w:vAlign w:val="center"/>
            <w:hideMark/>
          </w:tcPr>
          <w:p w:rsidR="00152868" w:rsidRPr="003B6379"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3B6379" w:rsidTr="00EF4764">
        <w:trPr>
          <w:cantSplit/>
        </w:trPr>
        <w:tc>
          <w:tcPr>
            <w:tcW w:w="4452" w:type="pct"/>
            <w:vAlign w:val="center"/>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5.1.2.7. no tā personu skaits, kuras vēlējās adoptēt otra laulātā bērnu</w:t>
            </w:r>
          </w:p>
        </w:tc>
        <w:tc>
          <w:tcPr>
            <w:tcW w:w="548" w:type="pct"/>
            <w:vAlign w:val="center"/>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sievietes</w:t>
            </w:r>
          </w:p>
        </w:tc>
        <w:tc>
          <w:tcPr>
            <w:tcW w:w="548" w:type="pct"/>
            <w:vAlign w:val="center"/>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vīrieši</w:t>
            </w:r>
          </w:p>
        </w:tc>
        <w:tc>
          <w:tcPr>
            <w:tcW w:w="548" w:type="pct"/>
            <w:vAlign w:val="center"/>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rsidTr="00EF4764">
        <w:trPr>
          <w:cantSplit/>
        </w:trPr>
        <w:tc>
          <w:tcPr>
            <w:tcW w:w="4452" w:type="pct"/>
            <w:shd w:val="clear" w:color="auto" w:fill="D9D9D9"/>
            <w:vAlign w:val="center"/>
            <w:hideMark/>
          </w:tcPr>
          <w:p w:rsidR="00152868" w:rsidRPr="003B6379" w:rsidRDefault="00152868" w:rsidP="00EF4764">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 xml:space="preserve">5.2. Bērnu skaits, par kuriem bāriņtiesa pārskata gadā pieņēmusi vai atcēlusi lēmumu par bērna adopciju uz ārvalstīm </w:t>
            </w:r>
            <w:r w:rsidRPr="003B6379">
              <w:rPr>
                <w:rFonts w:ascii="Cambria" w:eastAsia="Times New Roman" w:hAnsi="Cambria"/>
                <w:bCs/>
                <w:sz w:val="19"/>
                <w:szCs w:val="19"/>
                <w:lang w:eastAsia="lv-LV"/>
              </w:rPr>
              <w:t>(vecums gados)</w:t>
            </w:r>
          </w:p>
        </w:tc>
        <w:tc>
          <w:tcPr>
            <w:tcW w:w="548" w:type="pct"/>
            <w:shd w:val="clear" w:color="auto" w:fill="D9D9D9"/>
            <w:vAlign w:val="center"/>
            <w:hideMark/>
          </w:tcPr>
          <w:p w:rsidR="00152868" w:rsidRPr="003B6379" w:rsidRDefault="00152868" w:rsidP="00EF4764">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5.2.1. Bērnu skaits, par kuriem bāriņtiesa pieņēmusi lēmumu par bērna adopciju uz ārvalstīm, kopā</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5.2.1.1. no tā bērnu skaits, kuri ievietoti audžuģimenē</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pageBreakBefore/>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lastRenderedPageBreak/>
              <w:t>meitenes: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5.2.1.2. no tā bērnu skaits, kuri ievietoti aprūpes un rehabilitācijas institūcijā</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5.2.2. Bērnu skaits, par kuriem bāriņtiesa atcēlusi lēmumu par bērna adopciju uz ārvalstīm, kopā</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shd w:val="clear" w:color="auto" w:fill="D9D9D9"/>
            <w:vAlign w:val="center"/>
            <w:hideMark/>
          </w:tcPr>
          <w:p w:rsidR="00152868" w:rsidRPr="003B6379" w:rsidRDefault="00152868" w:rsidP="00EF4764">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 xml:space="preserve">5.3. Bērnu skaits, par kuriem bāriņtiesa pārskata gadā pieņēmusi lēmumu par to, ka adopcija ir bērna interesēs </w:t>
            </w:r>
            <w:r w:rsidRPr="003B6379">
              <w:rPr>
                <w:rFonts w:ascii="Cambria" w:eastAsia="Times New Roman" w:hAnsi="Cambria"/>
                <w:bCs/>
                <w:sz w:val="19"/>
                <w:szCs w:val="19"/>
                <w:lang w:eastAsia="lv-LV"/>
              </w:rPr>
              <w:t>(vecums gados)</w:t>
            </w:r>
          </w:p>
        </w:tc>
        <w:tc>
          <w:tcPr>
            <w:tcW w:w="548" w:type="pct"/>
            <w:shd w:val="clear" w:color="auto" w:fill="D9D9D9"/>
            <w:vAlign w:val="center"/>
            <w:hideMark/>
          </w:tcPr>
          <w:p w:rsidR="00152868" w:rsidRPr="003B6379" w:rsidRDefault="00152868" w:rsidP="00EF4764">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 Bērnu skaits kopā</w:t>
            </w:r>
          </w:p>
        </w:tc>
        <w:tc>
          <w:tcPr>
            <w:tcW w:w="548" w:type="pct"/>
            <w:vAlign w:val="center"/>
            <w:hideMark/>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5.3.1.1. no tā bērnu skaits, kuri ievietoti audžuģimenē</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5.3.1.2. no tā bērnu skaits, kuri ievietoti aizbildņa ģimenē</w:t>
            </w:r>
          </w:p>
        </w:tc>
        <w:tc>
          <w:tcPr>
            <w:tcW w:w="548" w:type="pct"/>
            <w:vAlign w:val="center"/>
            <w:hideMark/>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5.3.1.3. no tā bērnu skaits, kuri ievietoti aprūpes un rehabilitācijas institūcijā</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lastRenderedPageBreak/>
              <w:t>5.3.1.4. no tā bērnu skaits, kurus vēlējās adoptēt otrs laulātais</w:t>
            </w:r>
          </w:p>
        </w:tc>
        <w:tc>
          <w:tcPr>
            <w:tcW w:w="548" w:type="pct"/>
            <w:vAlign w:val="center"/>
            <w:hideMark/>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shd w:val="clear" w:color="auto" w:fill="D9D9D9"/>
            <w:vAlign w:val="center"/>
            <w:hideMark/>
          </w:tcPr>
          <w:p w:rsidR="00152868" w:rsidRPr="003B6379" w:rsidRDefault="00152868" w:rsidP="00EF4764">
            <w:pPr>
              <w:spacing w:after="0" w:line="240" w:lineRule="auto"/>
              <w:rPr>
                <w:rFonts w:ascii="Cambria" w:eastAsia="Times New Roman" w:hAnsi="Cambria"/>
                <w:b/>
                <w:bCs/>
                <w:sz w:val="19"/>
                <w:szCs w:val="19"/>
                <w:lang w:eastAsia="lv-LV"/>
              </w:rPr>
            </w:pPr>
            <w:r w:rsidRPr="003B6379">
              <w:rPr>
                <w:rFonts w:ascii="Cambria" w:eastAsia="Times New Roman" w:hAnsi="Cambria"/>
                <w:b/>
                <w:bCs/>
                <w:sz w:val="19"/>
                <w:szCs w:val="19"/>
                <w:lang w:eastAsia="lv-LV"/>
              </w:rPr>
              <w:t xml:space="preserve">5.4. Bērnu skaits, par kuriem bāriņtiesa pārskata gadā pieņēmusi lēmumu par bērna nodošanu adoptētāja aprūpē vai aprūpes izbeigšanu </w:t>
            </w:r>
            <w:r w:rsidRPr="003B6379">
              <w:rPr>
                <w:rFonts w:ascii="Cambria" w:eastAsia="Times New Roman" w:hAnsi="Cambria"/>
                <w:bCs/>
                <w:sz w:val="19"/>
                <w:szCs w:val="19"/>
                <w:lang w:eastAsia="lv-LV"/>
              </w:rPr>
              <w:t>(vecums gados)</w:t>
            </w:r>
          </w:p>
        </w:tc>
        <w:tc>
          <w:tcPr>
            <w:tcW w:w="548" w:type="pct"/>
            <w:shd w:val="clear" w:color="auto" w:fill="D9D9D9"/>
            <w:vAlign w:val="center"/>
            <w:hideMark/>
          </w:tcPr>
          <w:p w:rsidR="00152868" w:rsidRPr="003B6379" w:rsidRDefault="00152868" w:rsidP="00EF4764">
            <w:pPr>
              <w:spacing w:after="0" w:line="240" w:lineRule="auto"/>
              <w:jc w:val="center"/>
              <w:rPr>
                <w:rFonts w:ascii="Cambria" w:eastAsia="Times New Roman" w:hAnsi="Cambria"/>
                <w:b/>
                <w:bCs/>
                <w:sz w:val="19"/>
                <w:szCs w:val="19"/>
                <w:lang w:eastAsia="lv-LV"/>
              </w:rPr>
            </w:pPr>
            <w:r w:rsidRPr="003B6379">
              <w:rPr>
                <w:rFonts w:ascii="Cambria" w:eastAsia="Times New Roman" w:hAnsi="Cambria"/>
                <w:b/>
                <w:bCs/>
                <w:sz w:val="19"/>
                <w:szCs w:val="19"/>
                <w:lang w:eastAsia="lv-LV"/>
              </w:rPr>
              <w:t>Skaits</w:t>
            </w: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5.4.1. Bērnu skaits, kuri nodoti adoptētāja aprūpē, kopā</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sidRPr="003B6379">
              <w:rPr>
                <w:rFonts w:ascii="Cambria" w:eastAsia="Times New Roman" w:hAnsi="Cambria"/>
                <w:sz w:val="19"/>
                <w:szCs w:val="19"/>
                <w:lang w:eastAsia="lv-LV"/>
              </w:rPr>
              <w:t>5.4.2. Bērnu skaits, kuru uzturēšanās adoptētāja aprūpē izbeigta, kopā</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B6379">
              <w:rPr>
                <w:rFonts w:ascii="Cambria" w:eastAsia="Times New Roman" w:hAnsi="Cambria"/>
                <w:sz w:val="19"/>
                <w:szCs w:val="19"/>
                <w:lang w:eastAsia="lv-LV"/>
              </w:rPr>
              <w: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zēni: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meitenes: 0–3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4–12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r w:rsidR="00152868" w:rsidRPr="003B6379" w:rsidTr="00EF4764">
        <w:trPr>
          <w:cantSplit/>
        </w:trPr>
        <w:tc>
          <w:tcPr>
            <w:tcW w:w="4452"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r w:rsidRPr="003B6379">
              <w:rPr>
                <w:rFonts w:ascii="Cambria" w:eastAsia="Times New Roman" w:hAnsi="Cambria"/>
                <w:sz w:val="19"/>
                <w:szCs w:val="19"/>
                <w:lang w:eastAsia="lv-LV"/>
              </w:rPr>
              <w:t>13–17 (ieskaitot)</w:t>
            </w:r>
          </w:p>
        </w:tc>
        <w:tc>
          <w:tcPr>
            <w:tcW w:w="548" w:type="pct"/>
            <w:vAlign w:val="center"/>
            <w:hideMark/>
          </w:tcPr>
          <w:p w:rsidR="00152868" w:rsidRPr="003B6379" w:rsidRDefault="00152868" w:rsidP="00EF4764">
            <w:pPr>
              <w:spacing w:after="0" w:line="240" w:lineRule="auto"/>
              <w:jc w:val="center"/>
              <w:rPr>
                <w:rFonts w:ascii="Cambria" w:eastAsia="Times New Roman" w:hAnsi="Cambria"/>
                <w:sz w:val="19"/>
                <w:szCs w:val="19"/>
                <w:lang w:eastAsia="lv-LV"/>
              </w:rPr>
            </w:pPr>
          </w:p>
        </w:tc>
      </w:tr>
    </w:tbl>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sidRPr="00223687">
        <w:rPr>
          <w:rFonts w:ascii="Cambria" w:eastAsia="Times New Roman" w:hAnsi="Cambria"/>
          <w:b/>
          <w:bCs/>
          <w:sz w:val="19"/>
          <w:szCs w:val="19"/>
          <w:lang w:eastAsia="lv-LV"/>
        </w:rPr>
        <w:t xml:space="preserve">6. </w:t>
      </w:r>
      <w:r w:rsidRPr="00223687">
        <w:rPr>
          <w:rFonts w:ascii="Cambria" w:eastAsia="Times New Roman" w:hAnsi="Cambria"/>
          <w:b/>
          <w:sz w:val="19"/>
          <w:szCs w:val="19"/>
          <w:lang w:eastAsia="lv-LV"/>
        </w:rPr>
        <w:t xml:space="preserve">Pārskats par </w:t>
      </w:r>
      <w:r w:rsidRPr="00223687">
        <w:rPr>
          <w:rFonts w:ascii="Cambria" w:eastAsia="Times New Roman" w:hAnsi="Cambria"/>
          <w:b/>
          <w:bCs/>
          <w:sz w:val="19"/>
          <w:szCs w:val="19"/>
          <w:lang w:eastAsia="lv-LV"/>
        </w:rPr>
        <w:t>aizgādnības lietām</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34"/>
        <w:gridCol w:w="1051"/>
      </w:tblGrid>
      <w:tr w:rsidR="00152868" w:rsidRPr="003E6AE7" w:rsidTr="00EF4764">
        <w:trPr>
          <w:cantSplit/>
        </w:trPr>
        <w:tc>
          <w:tcPr>
            <w:tcW w:w="4452" w:type="pct"/>
            <w:shd w:val="clear" w:color="auto" w:fill="D9D9D9"/>
            <w:vAlign w:val="center"/>
            <w:hideMark/>
          </w:tcPr>
          <w:p w:rsidR="00152868" w:rsidRPr="003E6AE7" w:rsidRDefault="00152868" w:rsidP="00EF4764">
            <w:pPr>
              <w:spacing w:after="0" w:line="240" w:lineRule="auto"/>
              <w:rPr>
                <w:rFonts w:ascii="Cambria" w:eastAsia="Times New Roman" w:hAnsi="Cambria"/>
                <w:b/>
                <w:bCs/>
                <w:sz w:val="19"/>
                <w:szCs w:val="19"/>
                <w:lang w:eastAsia="lv-LV"/>
              </w:rPr>
            </w:pPr>
            <w:r w:rsidRPr="003E6AE7">
              <w:rPr>
                <w:rFonts w:ascii="Cambria" w:eastAsia="Times New Roman" w:hAnsi="Cambria"/>
                <w:b/>
                <w:bCs/>
                <w:sz w:val="19"/>
                <w:szCs w:val="19"/>
                <w:lang w:eastAsia="lv-LV"/>
              </w:rPr>
              <w:t>6.1. Aizgādnībā esošās personas un aizgādņi pārskata gada 31. decembrī</w:t>
            </w:r>
          </w:p>
        </w:tc>
        <w:tc>
          <w:tcPr>
            <w:tcW w:w="548" w:type="pct"/>
            <w:shd w:val="clear" w:color="auto" w:fill="D9D9D9"/>
            <w:vAlign w:val="center"/>
            <w:hideMark/>
          </w:tcPr>
          <w:p w:rsidR="00152868" w:rsidRPr="003E6AE7" w:rsidRDefault="00152868" w:rsidP="00EF4764">
            <w:pPr>
              <w:spacing w:after="0" w:line="240" w:lineRule="auto"/>
              <w:jc w:val="center"/>
              <w:rPr>
                <w:rFonts w:ascii="Cambria" w:eastAsia="Times New Roman" w:hAnsi="Cambria"/>
                <w:b/>
                <w:bCs/>
                <w:sz w:val="19"/>
                <w:szCs w:val="19"/>
                <w:lang w:eastAsia="lv-LV"/>
              </w:rPr>
            </w:pPr>
            <w:r w:rsidRPr="003E6AE7">
              <w:rPr>
                <w:rFonts w:ascii="Cambria" w:eastAsia="Times New Roman" w:hAnsi="Cambria"/>
                <w:b/>
                <w:bCs/>
                <w:sz w:val="19"/>
                <w:szCs w:val="19"/>
                <w:lang w:eastAsia="lv-LV"/>
              </w:rPr>
              <w:t>Skaits</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6.1.1. Aizgādnībā esošo personu skaits kopā</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41</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6.1.2. Personu skaits, kuras ar bāriņtiesas lēmumu ieceltas par aizgādni personai ar ierobežotu rīcībspēju, kopā</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34</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6.1.2.1. no tā aizgādņu skaits, kuri ir personas ar ierobežotu rīcībspēju radinieki un laulātie</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28</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rsidR="00152868" w:rsidRPr="003E6AE7"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20</w:t>
            </w: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6.1.2.2. no tā citu personu skaits, kuras ieceltas par aizgādni personai ar ierobežotu rīcībspēju</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6.1.3. Personu skaits, kuras ar bāriņtiesas lēmumu ieceltas par aizgādni mantojumam vai prombūtnē esošas personas mantai, kopā</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3E6AE7" w:rsidTr="00EF4764">
        <w:trPr>
          <w:cantSplit/>
        </w:trPr>
        <w:tc>
          <w:tcPr>
            <w:tcW w:w="4452" w:type="pct"/>
            <w:shd w:val="clear" w:color="auto" w:fill="D9D9D9"/>
            <w:vAlign w:val="center"/>
            <w:hideMark/>
          </w:tcPr>
          <w:p w:rsidR="00152868" w:rsidRPr="003E6AE7" w:rsidRDefault="00152868" w:rsidP="00EF4764">
            <w:pPr>
              <w:pageBreakBefore/>
              <w:spacing w:after="0" w:line="240" w:lineRule="auto"/>
              <w:rPr>
                <w:rFonts w:ascii="Cambria" w:eastAsia="Times New Roman" w:hAnsi="Cambria"/>
                <w:b/>
                <w:bCs/>
                <w:sz w:val="19"/>
                <w:szCs w:val="19"/>
                <w:lang w:eastAsia="lv-LV"/>
              </w:rPr>
            </w:pPr>
            <w:r w:rsidRPr="003E6AE7">
              <w:rPr>
                <w:rFonts w:ascii="Cambria" w:eastAsia="Times New Roman" w:hAnsi="Cambria"/>
                <w:b/>
                <w:bCs/>
                <w:sz w:val="19"/>
                <w:szCs w:val="19"/>
                <w:lang w:eastAsia="lv-LV"/>
              </w:rPr>
              <w:lastRenderedPageBreak/>
              <w:t>6.2. Aizgādnībā esošās personas un aizgādņi pārskata gadā</w:t>
            </w:r>
          </w:p>
        </w:tc>
        <w:tc>
          <w:tcPr>
            <w:tcW w:w="548" w:type="pct"/>
            <w:shd w:val="clear" w:color="auto" w:fill="D9D9D9"/>
            <w:vAlign w:val="center"/>
            <w:hideMark/>
          </w:tcPr>
          <w:p w:rsidR="00152868" w:rsidRPr="003E6AE7" w:rsidRDefault="00152868" w:rsidP="00EF4764">
            <w:pPr>
              <w:spacing w:after="0" w:line="240" w:lineRule="auto"/>
              <w:jc w:val="center"/>
              <w:rPr>
                <w:rFonts w:ascii="Cambria" w:eastAsia="Times New Roman" w:hAnsi="Cambria"/>
                <w:b/>
                <w:bCs/>
                <w:sz w:val="19"/>
                <w:szCs w:val="19"/>
                <w:lang w:eastAsia="lv-LV"/>
              </w:rPr>
            </w:pPr>
            <w:r w:rsidRPr="003E6AE7">
              <w:rPr>
                <w:rFonts w:ascii="Cambria" w:eastAsia="Times New Roman" w:hAnsi="Cambria"/>
                <w:b/>
                <w:bCs/>
                <w:sz w:val="19"/>
                <w:szCs w:val="19"/>
                <w:lang w:eastAsia="lv-LV"/>
              </w:rPr>
              <w:t>Skaits</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6.2.1. Personu ar ierobežotu rīcībspēju skaits, kurām ar bāriņtiesas lēmumu iecelti aizgādņi, kopā</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6.2.2. Personu skaits, kuras ar bāriņtiesas lēmumu ieceltas par aizgādni personai ar ierobežotu rīcībspēju, kopā</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6.2.2.1. no tā aizgādņu skaits, kuri ir personas ar ierobežotu rīcībspēju radinieki un laulātie</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6.2.2.2. no tā citu personu skaits, kuras ieceltas par aizgādni personai ar ierobežotu rīcībspēju</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rsidR="00152868" w:rsidRPr="003E6AE7" w:rsidRDefault="00A2334D"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6.2.3. Personu skaits, kuras ar bāriņtiesas lēmumu ieceltas par aizgādni mantojumam vai prombūtnē esošas personas mantai, kopā</w:t>
            </w:r>
          </w:p>
        </w:tc>
        <w:tc>
          <w:tcPr>
            <w:tcW w:w="548" w:type="pct"/>
            <w:vAlign w:val="center"/>
            <w:hideMark/>
          </w:tcPr>
          <w:p w:rsidR="00152868" w:rsidRPr="003E6AE7" w:rsidRDefault="00681262"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 Aizgādņu skaits, kuri pārskata gadā ar bāriņtiesas lēmumu atcelti no pienākumu pildīšanas nolaidīgas rīcības vai citu iemeslu dēļ, kopā</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6.2.4.1. no tā aizgādņu skaits, kuri ir personas ar ierobežotu rīcībspēju radinieki un laulātie</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6.2.4.2. no tā citu personu skaits, kuras ieceltas par aizgādni personai ar ierobežotu rīcībspēju</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6.2.4.3. no tā aizgādņi mantojumam vai prombūtnē esošas personas mantai</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6.2.4.4. no tā personu skaits, par kuru pārkāpumiem, pildot aizgādņa pienākumus, bāriņtiesa informējusi tiesībaizsardzības iestādes (piemēram, policiju, prokuratūru)</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 Aizgādņu skaits, kuri pārskata gadā ar bāriņtiesas lēmumu atlaisti vai atbrīvoti no pienākumu pildīšanas, kopā</w:t>
            </w:r>
          </w:p>
        </w:tc>
        <w:tc>
          <w:tcPr>
            <w:tcW w:w="548" w:type="pct"/>
            <w:vAlign w:val="center"/>
          </w:tcPr>
          <w:p w:rsidR="00152868" w:rsidRPr="003E6AE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4</w:t>
            </w:r>
          </w:p>
        </w:tc>
      </w:tr>
      <w:tr w:rsidR="00152868" w:rsidRPr="003E6AE7" w:rsidTr="00EF4764">
        <w:trPr>
          <w:cantSplit/>
        </w:trPr>
        <w:tc>
          <w:tcPr>
            <w:tcW w:w="4452" w:type="pct"/>
            <w:vAlign w:val="center"/>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6.2.5.1. no tā aizgādņu skaits, kuri ir personas ar ierobežotu rīcībspēju radinieki un laulātie</w:t>
            </w:r>
          </w:p>
        </w:tc>
        <w:tc>
          <w:tcPr>
            <w:tcW w:w="548" w:type="pct"/>
            <w:vAlign w:val="center"/>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tcPr>
          <w:p w:rsidR="00152868" w:rsidRPr="003E6AE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3E6AE7" w:rsidTr="00EF4764">
        <w:trPr>
          <w:cantSplit/>
        </w:trPr>
        <w:tc>
          <w:tcPr>
            <w:tcW w:w="4452" w:type="pct"/>
            <w:vAlign w:val="center"/>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6.2.5.2. no tā citu personu skaits, kuras ieceltas par aizgādni personai ar ierobežotu rīcībspēju:</w:t>
            </w:r>
          </w:p>
        </w:tc>
        <w:tc>
          <w:tcPr>
            <w:tcW w:w="548" w:type="pct"/>
            <w:vAlign w:val="center"/>
          </w:tcPr>
          <w:p w:rsidR="00152868" w:rsidRPr="003E6AE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3E6AE7">
              <w:rPr>
                <w:rFonts w:ascii="Cambria" w:eastAsia="Times New Roman" w:hAnsi="Cambria"/>
                <w:sz w:val="19"/>
                <w:szCs w:val="19"/>
                <w:lang w:eastAsia="lv-LV"/>
              </w:rPr>
              <w:t>:</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sievietes</w:t>
            </w:r>
          </w:p>
        </w:tc>
        <w:tc>
          <w:tcPr>
            <w:tcW w:w="548" w:type="pct"/>
            <w:vAlign w:val="center"/>
          </w:tcPr>
          <w:p w:rsidR="00152868" w:rsidRPr="003E6AE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E6AE7" w:rsidTr="00EF4764">
        <w:trPr>
          <w:cantSplit/>
        </w:trPr>
        <w:tc>
          <w:tcPr>
            <w:tcW w:w="4452" w:type="pct"/>
            <w:vAlign w:val="center"/>
          </w:tcPr>
          <w:p w:rsidR="00152868" w:rsidRPr="003E6AE7" w:rsidRDefault="00152868" w:rsidP="00EF4764">
            <w:pPr>
              <w:spacing w:after="0" w:line="240" w:lineRule="auto"/>
              <w:jc w:val="center"/>
              <w:rPr>
                <w:rFonts w:ascii="Cambria" w:eastAsia="Times New Roman" w:hAnsi="Cambria"/>
                <w:sz w:val="19"/>
                <w:szCs w:val="19"/>
                <w:lang w:eastAsia="lv-LV"/>
              </w:rPr>
            </w:pPr>
            <w:r w:rsidRPr="003E6AE7">
              <w:rPr>
                <w:rFonts w:ascii="Cambria" w:eastAsia="Times New Roman" w:hAnsi="Cambria"/>
                <w:sz w:val="19"/>
                <w:szCs w:val="19"/>
                <w:lang w:eastAsia="lv-LV"/>
              </w:rPr>
              <w:t>vīrieši</w:t>
            </w:r>
          </w:p>
        </w:tc>
        <w:tc>
          <w:tcPr>
            <w:tcW w:w="548" w:type="pct"/>
            <w:vAlign w:val="center"/>
          </w:tcPr>
          <w:p w:rsidR="00152868" w:rsidRPr="003E6AE7" w:rsidRDefault="00152868" w:rsidP="00EF4764">
            <w:pPr>
              <w:spacing w:after="0" w:line="240" w:lineRule="auto"/>
              <w:jc w:val="center"/>
              <w:rPr>
                <w:rFonts w:ascii="Cambria" w:eastAsia="Times New Roman" w:hAnsi="Cambria"/>
                <w:sz w:val="19"/>
                <w:szCs w:val="19"/>
                <w:lang w:eastAsia="lv-LV"/>
              </w:rPr>
            </w:pPr>
          </w:p>
        </w:tc>
      </w:tr>
      <w:tr w:rsidR="00152868" w:rsidRPr="003E6AE7" w:rsidTr="00EF4764">
        <w:trPr>
          <w:cantSplit/>
        </w:trPr>
        <w:tc>
          <w:tcPr>
            <w:tcW w:w="4452" w:type="pct"/>
            <w:vAlign w:val="center"/>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6.2.5.3. no tā aizgādņi mantojumam vai prombūtnē esošas personas mantai</w:t>
            </w:r>
          </w:p>
        </w:tc>
        <w:tc>
          <w:tcPr>
            <w:tcW w:w="548" w:type="pct"/>
            <w:vAlign w:val="center"/>
          </w:tcPr>
          <w:p w:rsidR="00152868" w:rsidRPr="003E6AE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3E6AE7" w:rsidTr="00EF4764">
        <w:trPr>
          <w:cantSplit/>
        </w:trPr>
        <w:tc>
          <w:tcPr>
            <w:tcW w:w="4452" w:type="pct"/>
            <w:vAlign w:val="center"/>
            <w:hideMark/>
          </w:tcPr>
          <w:p w:rsidR="00152868" w:rsidRPr="003E6AE7" w:rsidRDefault="00152868" w:rsidP="00EF4764">
            <w:pPr>
              <w:spacing w:after="0" w:line="240" w:lineRule="auto"/>
              <w:rPr>
                <w:rFonts w:ascii="Cambria" w:eastAsia="Times New Roman" w:hAnsi="Cambria"/>
                <w:sz w:val="19"/>
                <w:szCs w:val="19"/>
                <w:lang w:eastAsia="lv-LV"/>
              </w:rPr>
            </w:pPr>
            <w:r w:rsidRPr="003E6AE7">
              <w:rPr>
                <w:rFonts w:ascii="Cambria" w:eastAsia="Times New Roman" w:hAnsi="Cambria"/>
                <w:sz w:val="19"/>
                <w:szCs w:val="19"/>
                <w:lang w:eastAsia="lv-LV"/>
              </w:rPr>
              <w:t>6.2.6. Personu skaits, kurām aizgādnība nodibināta ārvalstī un bāriņtiesa lēmusi par ārvalsts aizgādnības lietas pārņemšanu, kopā</w:t>
            </w:r>
          </w:p>
        </w:tc>
        <w:tc>
          <w:tcPr>
            <w:tcW w:w="548" w:type="pct"/>
            <w:vAlign w:val="center"/>
            <w:hideMark/>
          </w:tcPr>
          <w:p w:rsidR="00152868" w:rsidRPr="003E6AE7" w:rsidRDefault="00152868" w:rsidP="00EF4764">
            <w:pPr>
              <w:spacing w:after="0" w:line="240" w:lineRule="auto"/>
              <w:jc w:val="center"/>
              <w:rPr>
                <w:rFonts w:ascii="Cambria" w:eastAsia="Times New Roman" w:hAnsi="Cambria"/>
                <w:sz w:val="19"/>
                <w:szCs w:val="19"/>
                <w:lang w:eastAsia="lv-LV"/>
              </w:rPr>
            </w:pPr>
          </w:p>
        </w:tc>
      </w:tr>
    </w:tbl>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rsidR="00152868" w:rsidRPr="00223687" w:rsidRDefault="00152868" w:rsidP="00152868">
      <w:pPr>
        <w:shd w:val="clear" w:color="auto" w:fill="FFFFFF"/>
        <w:spacing w:before="130" w:after="0" w:line="260" w:lineRule="exact"/>
        <w:jc w:val="center"/>
        <w:rPr>
          <w:rFonts w:ascii="Cambria" w:eastAsia="Times New Roman" w:hAnsi="Cambria"/>
          <w:b/>
          <w:sz w:val="19"/>
          <w:szCs w:val="19"/>
          <w:lang w:eastAsia="lv-LV"/>
        </w:rPr>
      </w:pPr>
      <w:r>
        <w:rPr>
          <w:rFonts w:ascii="Cambria" w:eastAsia="Times New Roman" w:hAnsi="Cambria"/>
          <w:b/>
          <w:bCs/>
          <w:sz w:val="19"/>
          <w:szCs w:val="19"/>
          <w:lang w:eastAsia="lv-LV"/>
        </w:rPr>
        <w:br w:type="page"/>
      </w:r>
      <w:r w:rsidRPr="00223687">
        <w:rPr>
          <w:rFonts w:ascii="Cambria" w:eastAsia="Times New Roman" w:hAnsi="Cambria"/>
          <w:b/>
          <w:bCs/>
          <w:sz w:val="19"/>
          <w:szCs w:val="19"/>
          <w:lang w:eastAsia="lv-LV"/>
        </w:rPr>
        <w:lastRenderedPageBreak/>
        <w:t xml:space="preserve">7. </w:t>
      </w:r>
      <w:r w:rsidRPr="00223687">
        <w:rPr>
          <w:rFonts w:ascii="Cambria" w:eastAsia="Times New Roman" w:hAnsi="Cambria"/>
          <w:b/>
          <w:sz w:val="19"/>
          <w:szCs w:val="19"/>
          <w:lang w:eastAsia="lv-LV"/>
        </w:rPr>
        <w:t xml:space="preserve">Pārskats par </w:t>
      </w:r>
      <w:r w:rsidRPr="00223687">
        <w:rPr>
          <w:rFonts w:ascii="Cambria" w:hAnsi="Cambria"/>
          <w:b/>
          <w:bCs/>
          <w:sz w:val="19"/>
          <w:szCs w:val="19"/>
        </w:rPr>
        <w:t>nepilngadīgas personas bez pavadības</w:t>
      </w:r>
      <w:r>
        <w:rPr>
          <w:rFonts w:ascii="Cambria" w:hAnsi="Cambria"/>
          <w:b/>
          <w:bCs/>
          <w:sz w:val="19"/>
          <w:szCs w:val="19"/>
        </w:rPr>
        <w:br/>
      </w:r>
      <w:r w:rsidRPr="00223687">
        <w:rPr>
          <w:rFonts w:ascii="Cambria" w:hAnsi="Cambria"/>
          <w:b/>
          <w:bCs/>
          <w:sz w:val="19"/>
          <w:szCs w:val="19"/>
        </w:rPr>
        <w:t xml:space="preserve">(trešās valsts </w:t>
      </w:r>
      <w:proofErr w:type="spellStart"/>
      <w:r w:rsidRPr="00223687">
        <w:rPr>
          <w:rFonts w:ascii="Cambria" w:hAnsi="Cambria"/>
          <w:b/>
          <w:bCs/>
          <w:sz w:val="19"/>
          <w:szCs w:val="19"/>
        </w:rPr>
        <w:t>valstspiederīgie</w:t>
      </w:r>
      <w:proofErr w:type="spellEnd"/>
      <w:r w:rsidRPr="00223687">
        <w:rPr>
          <w:rFonts w:ascii="Cambria" w:hAnsi="Cambria"/>
          <w:b/>
          <w:bCs/>
          <w:sz w:val="19"/>
          <w:szCs w:val="19"/>
        </w:rPr>
        <w:t xml:space="preserve"> vai bezvalstnieki) lietām</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34"/>
        <w:gridCol w:w="1051"/>
      </w:tblGrid>
      <w:tr w:rsidR="00152868" w:rsidRPr="00B2325D" w:rsidTr="00EF4764">
        <w:trPr>
          <w:cantSplit/>
        </w:trPr>
        <w:tc>
          <w:tcPr>
            <w:tcW w:w="4452" w:type="pct"/>
            <w:shd w:val="clear" w:color="auto" w:fill="D9D9D9"/>
            <w:vAlign w:val="center"/>
            <w:hideMark/>
          </w:tcPr>
          <w:p w:rsidR="00152868" w:rsidRPr="00B2325D" w:rsidRDefault="00152868" w:rsidP="00EF4764">
            <w:pPr>
              <w:spacing w:after="0" w:line="240" w:lineRule="auto"/>
              <w:rPr>
                <w:rFonts w:ascii="Cambria" w:hAnsi="Cambria"/>
                <w:b/>
                <w:bCs/>
                <w:sz w:val="19"/>
                <w:szCs w:val="19"/>
              </w:rPr>
            </w:pPr>
            <w:r w:rsidRPr="00B2325D">
              <w:rPr>
                <w:rFonts w:ascii="Cambria" w:eastAsia="Times New Roman" w:hAnsi="Cambria"/>
                <w:b/>
                <w:bCs/>
                <w:sz w:val="19"/>
                <w:szCs w:val="19"/>
                <w:lang w:eastAsia="lv-LV"/>
              </w:rPr>
              <w:t xml:space="preserve">7.1. </w:t>
            </w:r>
            <w:r w:rsidRPr="00B2325D">
              <w:rPr>
                <w:rFonts w:ascii="Cambria" w:hAnsi="Cambria"/>
                <w:b/>
                <w:bCs/>
                <w:sz w:val="19"/>
                <w:szCs w:val="19"/>
              </w:rPr>
              <w:t>Nepilngadīgo personu bez pavadības skaits pārskata gada 31. decembrī</w:t>
            </w:r>
          </w:p>
        </w:tc>
        <w:tc>
          <w:tcPr>
            <w:tcW w:w="548" w:type="pct"/>
            <w:shd w:val="clear" w:color="auto" w:fill="D9D9D9"/>
            <w:vAlign w:val="center"/>
            <w:hideMark/>
          </w:tcPr>
          <w:p w:rsidR="00152868" w:rsidRPr="00B2325D" w:rsidRDefault="00152868" w:rsidP="00EF4764">
            <w:pPr>
              <w:spacing w:after="0" w:line="240" w:lineRule="auto"/>
              <w:jc w:val="center"/>
              <w:rPr>
                <w:rFonts w:ascii="Cambria" w:eastAsia="Times New Roman" w:hAnsi="Cambria"/>
                <w:b/>
                <w:bCs/>
                <w:sz w:val="19"/>
                <w:szCs w:val="19"/>
                <w:lang w:eastAsia="lv-LV"/>
              </w:rPr>
            </w:pPr>
            <w:r w:rsidRPr="00B2325D">
              <w:rPr>
                <w:rFonts w:ascii="Cambria" w:eastAsia="Times New Roman" w:hAnsi="Cambria"/>
                <w:b/>
                <w:bCs/>
                <w:sz w:val="19"/>
                <w:szCs w:val="19"/>
                <w:lang w:eastAsia="lv-LV"/>
              </w:rPr>
              <w:t>Skaits</w:t>
            </w: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7.1.1. Nepilngadīgo personu bez pavadības (turpmāk – nepilngadīga persona) skaits kopā</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7.1.2. Nepilngadīgo personu skaits, kuras nav lūgušas starptautisko aizsardzību Latvijā, kopā</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bCs/>
                <w:sz w:val="19"/>
                <w:szCs w:val="19"/>
                <w:lang w:eastAsia="lv-LV"/>
              </w:rPr>
            </w:pPr>
            <w:r w:rsidRPr="00B2325D">
              <w:rPr>
                <w:rFonts w:ascii="Cambria" w:eastAsia="Times New Roman" w:hAnsi="Cambria"/>
                <w:bCs/>
                <w:sz w:val="19"/>
                <w:szCs w:val="19"/>
                <w:lang w:eastAsia="lv-LV"/>
              </w:rPr>
              <w:t>7.1.2.1. no tā nepilngadīgo personu skaits, kuras ievietotas audžuģimenē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bCs/>
                <w:sz w:val="19"/>
                <w:szCs w:val="19"/>
                <w:lang w:eastAsia="lv-LV"/>
              </w:rPr>
              <w:t>7.1.2.2. no tā nepilngadīgo personu skaits, kuras ievietotas aizbildņa ģimenē</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7.1.2.3. no tā nepilngadīgo personu skaits, kuras ievietotas aprūpes un rehabilitācijas institūcijā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7.1.3. Patvēruma meklētāju skaits kopā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bCs/>
                <w:sz w:val="19"/>
                <w:szCs w:val="19"/>
                <w:lang w:eastAsia="lv-LV"/>
              </w:rPr>
              <w:t>7.1.3.1. no tā patvēruma meklētāju skaits, kuri ievietoti audžuģimenē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bCs/>
                <w:sz w:val="19"/>
                <w:szCs w:val="19"/>
                <w:lang w:eastAsia="lv-LV"/>
              </w:rPr>
              <w:t>7.1.3.2. no tā patvēruma meklētāju skaits, kuri ievietoti aizbildņa 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pageBreakBefore/>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lastRenderedPageBreak/>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7.1.3.3. no tā patvēruma meklētāju skaits, kuri ievietoti aprūpes un rehabilitācijas institūcijā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bCs/>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 Nepilngadīgo personu skaits, kurām piešķirts bēgļa statuss, kopā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7.1.4.1.</w:t>
            </w:r>
            <w:r w:rsidRPr="00B2325D">
              <w:rPr>
                <w:rFonts w:ascii="Cambria" w:eastAsia="Times New Roman" w:hAnsi="Cambria"/>
                <w:bCs/>
                <w:sz w:val="19"/>
                <w:szCs w:val="19"/>
                <w:lang w:eastAsia="lv-LV"/>
              </w:rPr>
              <w:t xml:space="preserve"> no tā nepilngadīgo personu skaits, kuras ievietotas audžuģimenē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7.1.4.2. no tā nepilngadīgo personu skaits, kuras ievietotas aizbildņa 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7.1.4.3. no tā nepilngadīgo personu skaits, kuras ievietotas aprūpes un rehabilitācijas institūcijā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7.1.5. Nepilngadīgo personu skaits, kurām piešķirts alternatīvais statuss, kopā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7.1.5.1. no tā nepilngadīgo personu skaits, kuras ievietotas audžuģimenē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pageBreakBefore/>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lastRenderedPageBreak/>
              <w:t>7.1.5.2. no tā nepilngadīgo personu skaits, kuras ievietotas aizbildņa 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7.1.5.3. no tā nepilngadīgo personu skaits, kuras ievietotas aprūpes un rehabilitācijas institūcijā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 Nepilngadīgo personu skaits, kurām atteikta starptautiskā aizsardzība Latvijā, kopā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7.1.6.1. no tā nepilngadīgo personu skaits, kuras ievietotas audžuģimenē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7.1.6.2. no tā nepilngadīgo personu skaits, kuras ievietotas aizbildņa 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7.1.6.3. no tā nepilngadīgo personu skaits, kuras ievietotas aprūpes un rehabilitācijas institūcijā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hideMark/>
          </w:tcPr>
          <w:p w:rsidR="00152868" w:rsidRPr="00B2325D"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 </w:t>
            </w:r>
            <w:r w:rsidRPr="00B2325D">
              <w:rPr>
                <w:rFonts w:ascii="Cambria" w:eastAsia="Times New Roman" w:hAnsi="Cambria"/>
                <w:bCs/>
                <w:sz w:val="19"/>
                <w:szCs w:val="19"/>
                <w:lang w:eastAsia="lv-LV"/>
              </w:rPr>
              <w:t>(vecums gados)</w:t>
            </w:r>
            <w:r w:rsidRPr="00B2325D">
              <w:rPr>
                <w:rFonts w:ascii="Cambria" w:eastAsia="Times New Roman" w:hAnsi="Cambria"/>
                <w:sz w:val="19"/>
                <w:szCs w:val="19"/>
                <w:lang w:eastAsia="lv-LV"/>
              </w:rPr>
              <w:t>:</w:t>
            </w:r>
          </w:p>
        </w:tc>
        <w:tc>
          <w:tcPr>
            <w:tcW w:w="548" w:type="pct"/>
            <w:vAlign w:val="center"/>
            <w:hideMark/>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zēni: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meitenes: 0–3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4–12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tabs>
                <w:tab w:val="left" w:pos="975"/>
                <w:tab w:val="center" w:pos="3791"/>
              </w:tabs>
              <w:spacing w:after="0" w:line="240" w:lineRule="auto"/>
              <w:jc w:val="center"/>
              <w:rPr>
                <w:rFonts w:ascii="Cambria" w:eastAsia="Times New Roman" w:hAnsi="Cambria"/>
                <w:sz w:val="19"/>
                <w:szCs w:val="19"/>
                <w:lang w:eastAsia="lv-LV"/>
              </w:rPr>
            </w:pPr>
            <w:r w:rsidRPr="00B2325D">
              <w:rPr>
                <w:rFonts w:ascii="Cambria" w:eastAsia="Times New Roman" w:hAnsi="Cambria"/>
                <w:sz w:val="19"/>
                <w:szCs w:val="19"/>
                <w:lang w:eastAsia="lv-LV"/>
              </w:rPr>
              <w:t>13–17 (ieskaitot)</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 Nepilngadīgo personu skaits, kurām izbeigta ārpusģimenes aprūpe, kopā</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7.1.7.1. no tā nepilngadīgo personu skaits, kuras sasniegušas pilngadību</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7.1.7.2. no tā nepilngadīgo personu skaits, kuras deportētas no Latvijas</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7.1.7.3. no tā nepilngadīgo personu skaits, kuras pazudušas bez vēsts</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r w:rsidR="00152868" w:rsidRPr="00B2325D" w:rsidTr="00EF4764">
        <w:trPr>
          <w:cantSplit/>
        </w:trPr>
        <w:tc>
          <w:tcPr>
            <w:tcW w:w="4452" w:type="pct"/>
            <w:vAlign w:val="center"/>
          </w:tcPr>
          <w:p w:rsidR="00152868" w:rsidRPr="00B2325D" w:rsidRDefault="00152868" w:rsidP="00EF4764">
            <w:pPr>
              <w:spacing w:after="0" w:line="240" w:lineRule="auto"/>
              <w:rPr>
                <w:rFonts w:ascii="Cambria" w:eastAsia="Times New Roman" w:hAnsi="Cambria"/>
                <w:sz w:val="19"/>
                <w:szCs w:val="19"/>
                <w:lang w:eastAsia="lv-LV"/>
              </w:rPr>
            </w:pPr>
            <w:r w:rsidRPr="00B2325D">
              <w:rPr>
                <w:rFonts w:ascii="Cambria" w:eastAsia="Times New Roman" w:hAnsi="Cambria"/>
                <w:sz w:val="19"/>
                <w:szCs w:val="19"/>
                <w:lang w:eastAsia="lv-LV"/>
              </w:rPr>
              <w:t>7.1.7.4. no tā nepilngadīgo personu skaits, kuras atgriezušās ģimenē</w:t>
            </w:r>
          </w:p>
        </w:tc>
        <w:tc>
          <w:tcPr>
            <w:tcW w:w="548" w:type="pct"/>
            <w:vAlign w:val="center"/>
          </w:tcPr>
          <w:p w:rsidR="00152868" w:rsidRPr="00B2325D" w:rsidRDefault="00152868" w:rsidP="00EF4764">
            <w:pPr>
              <w:spacing w:after="0" w:line="240" w:lineRule="auto"/>
              <w:jc w:val="center"/>
              <w:rPr>
                <w:rFonts w:ascii="Cambria" w:eastAsia="Times New Roman" w:hAnsi="Cambria"/>
                <w:sz w:val="19"/>
                <w:szCs w:val="19"/>
                <w:lang w:eastAsia="lv-LV"/>
              </w:rPr>
            </w:pPr>
          </w:p>
        </w:tc>
      </w:tr>
    </w:tbl>
    <w:p w:rsidR="00152868" w:rsidRPr="00223687" w:rsidRDefault="00152868" w:rsidP="00152868">
      <w:pPr>
        <w:shd w:val="clear" w:color="auto" w:fill="FFFFFF"/>
        <w:spacing w:before="130" w:after="0" w:line="260" w:lineRule="exact"/>
        <w:jc w:val="center"/>
        <w:rPr>
          <w:rFonts w:ascii="Cambria" w:eastAsia="Times New Roman" w:hAnsi="Cambria"/>
          <w:b/>
          <w:sz w:val="19"/>
          <w:szCs w:val="19"/>
          <w:lang w:eastAsia="lv-LV"/>
        </w:rPr>
      </w:pPr>
      <w:r w:rsidRPr="00223687">
        <w:rPr>
          <w:rFonts w:ascii="Cambria" w:eastAsia="Times New Roman" w:hAnsi="Cambria"/>
          <w:b/>
          <w:bCs/>
          <w:sz w:val="19"/>
          <w:szCs w:val="19"/>
          <w:lang w:eastAsia="lv-LV"/>
        </w:rPr>
        <w:lastRenderedPageBreak/>
        <w:t xml:space="preserve">8. </w:t>
      </w:r>
      <w:r w:rsidRPr="00223687">
        <w:rPr>
          <w:rFonts w:ascii="Cambria" w:eastAsia="Times New Roman" w:hAnsi="Cambria"/>
          <w:b/>
          <w:sz w:val="19"/>
          <w:szCs w:val="19"/>
          <w:lang w:eastAsia="lv-LV"/>
        </w:rPr>
        <w:t>Pārskats par citām bāriņtiesā izskatītajām lietām un pieņemtajiem lēmumiem pārskata gadā</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34"/>
        <w:gridCol w:w="1051"/>
      </w:tblGrid>
      <w:tr w:rsidR="00152868" w:rsidRPr="00052E37" w:rsidTr="00EF4764">
        <w:trPr>
          <w:cantSplit/>
        </w:trPr>
        <w:tc>
          <w:tcPr>
            <w:tcW w:w="4452" w:type="pct"/>
            <w:shd w:val="clear" w:color="auto" w:fill="D9D9D9"/>
            <w:vAlign w:val="center"/>
            <w:hideMark/>
          </w:tcPr>
          <w:p w:rsidR="00152868" w:rsidRPr="00052E37" w:rsidRDefault="00152868" w:rsidP="00EF4764">
            <w:pPr>
              <w:spacing w:after="0" w:line="240" w:lineRule="auto"/>
              <w:rPr>
                <w:rFonts w:ascii="Cambria" w:eastAsia="Times New Roman" w:hAnsi="Cambria"/>
                <w:b/>
                <w:bCs/>
                <w:sz w:val="19"/>
                <w:szCs w:val="19"/>
                <w:lang w:eastAsia="lv-LV"/>
              </w:rPr>
            </w:pPr>
          </w:p>
        </w:tc>
        <w:tc>
          <w:tcPr>
            <w:tcW w:w="548" w:type="pct"/>
            <w:shd w:val="clear" w:color="auto" w:fill="D9D9D9"/>
            <w:vAlign w:val="center"/>
            <w:hideMark/>
          </w:tcPr>
          <w:p w:rsidR="00152868" w:rsidRPr="00052E37" w:rsidRDefault="00152868" w:rsidP="00EF4764">
            <w:pPr>
              <w:spacing w:after="0" w:line="240" w:lineRule="auto"/>
              <w:jc w:val="center"/>
              <w:rPr>
                <w:rFonts w:ascii="Cambria" w:eastAsia="Times New Roman" w:hAnsi="Cambria"/>
                <w:b/>
                <w:bCs/>
                <w:sz w:val="19"/>
                <w:szCs w:val="19"/>
                <w:lang w:eastAsia="lv-LV"/>
              </w:rPr>
            </w:pPr>
            <w:r w:rsidRPr="00052E37">
              <w:rPr>
                <w:rFonts w:ascii="Cambria" w:eastAsia="Times New Roman" w:hAnsi="Cambria"/>
                <w:b/>
                <w:bCs/>
                <w:sz w:val="19"/>
                <w:szCs w:val="19"/>
                <w:lang w:eastAsia="lv-LV"/>
              </w:rPr>
              <w:t>Skaits</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8.1. Bērnu skaits, par kuriem bāriņtiesa pieņēmusi lēmumu par bērna vārda, uzvārda vai tautības ierakstu, kopā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8.2. Bērnu skaits, par kuriem pēc tiesas pieprasījuma bāriņtiesa devusi atzinumu par bērna aizgādības tiesību noteikšanu un saskarsmes tiesības izmantošanas kārtību, kopā</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11</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 xml:space="preserve">8.3. Bērnu skaits, par kuriem bāriņtiesa pieņēmusi lēmumu par valsts sociālo pabalstu, apgādnieka zaudējuma pensijas un atbalsta ar </w:t>
            </w:r>
            <w:proofErr w:type="spellStart"/>
            <w:r w:rsidRPr="00052E37">
              <w:rPr>
                <w:rFonts w:ascii="Cambria" w:eastAsia="Times New Roman" w:hAnsi="Cambria"/>
                <w:sz w:val="19"/>
                <w:szCs w:val="19"/>
                <w:lang w:eastAsia="lv-LV"/>
              </w:rPr>
              <w:t>celiakiju</w:t>
            </w:r>
            <w:proofErr w:type="spellEnd"/>
            <w:r w:rsidRPr="00052E37">
              <w:rPr>
                <w:rFonts w:ascii="Cambria" w:eastAsia="Times New Roman" w:hAnsi="Cambria"/>
                <w:sz w:val="19"/>
                <w:szCs w:val="19"/>
                <w:lang w:eastAsia="lv-LV"/>
              </w:rPr>
              <w:t xml:space="preserve"> slimiem bērniem, kuriem nav noteikta invaliditāte, izmaksāšanu personai, kura faktiski audzina bērnu, vai izmaksāšanu pašam bērnam, ja viņš sasniedzis 15 gadu vecumu, kopā</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8.4. Nepilngadīgo personu skaits, par kurām bāriņtiesa pieņēmusi lēmumu par atļaujas došanu stāties laulībā pirms 18 gadu vecuma sasniegšanas, kopā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zēni</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meitenes</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8.5. Bērnu skaits, par kuriem bāriņtiesa pieņēmusi lēmumu par pilngadības piešķiršanu pirms 18 gadu vecuma sasniegšanas, kopā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8.6. Bērnu skaits, kuri nosūtīti konsultācijas saņemšanai pie ģimenes ārsta, psihologa vai cita speciālista, kopā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8.7. Pieteikumu skaits, ko bērna interesēs iesniegusi bāriņtiesa ar lūgumu tiesai nodrošināt pagaidu aizsardzību pret vardarbību, kopā</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Pr>
                <w:rFonts w:ascii="Cambria" w:hAnsi="Cambria"/>
                <w:sz w:val="19"/>
                <w:szCs w:val="19"/>
              </w:rPr>
              <w:t xml:space="preserve">         tajā skaitā</w:t>
            </w:r>
            <w:r w:rsidRPr="00052E37">
              <w:rPr>
                <w:rFonts w:ascii="Cambria" w:hAnsi="Cambria"/>
                <w:sz w:val="19"/>
                <w:szCs w:val="19"/>
              </w:rPr>
              <w:t>:</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hAnsi="Cambria"/>
                <w:sz w:val="19"/>
                <w:szCs w:val="19"/>
              </w:rPr>
              <w:t>8.7.1. ja konstatēta fiziska vardarbība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hAnsi="Cambria"/>
                <w:sz w:val="19"/>
                <w:szCs w:val="19"/>
              </w:rPr>
              <w:t>8.7.2. ja konstatēta seksuāla vardarbība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hAnsi="Cambria"/>
                <w:sz w:val="19"/>
                <w:szCs w:val="19"/>
              </w:rPr>
              <w:t>8.7.3. ja konstatēta psiholoģiska vardarbība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hAnsi="Cambria"/>
                <w:sz w:val="19"/>
                <w:szCs w:val="19"/>
              </w:rPr>
              <w:t>8.7.4. ja konstatēta ekonomiska vardarbība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hAnsi="Cambria"/>
                <w:sz w:val="19"/>
                <w:szCs w:val="19"/>
              </w:rPr>
              <w:t>8.7.5. ja konstatēta vardarbīga kontrole</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hAnsi="Cambria"/>
                <w:sz w:val="19"/>
                <w:szCs w:val="19"/>
              </w:rPr>
            </w:pPr>
            <w:r w:rsidRPr="00052E37">
              <w:rPr>
                <w:rFonts w:ascii="Cambria" w:hAnsi="Cambria"/>
                <w:sz w:val="19"/>
                <w:szCs w:val="19"/>
              </w:rPr>
              <w:t>8.7.6. ja konstatēta vairāku veidu vardarbība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8.8. Pieņemto lēmumu skaits par nepilngadīgo bērnu un personu ar ierobežotu rīcībspēju mantisko interešu nodrošināšanu vai aizstāvību kopā</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8</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 Pieņemto lēmumu skaits kopā</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15</w:t>
            </w:r>
            <w:r w:rsidR="00681262">
              <w:rPr>
                <w:rFonts w:ascii="Cambria" w:eastAsia="Times New Roman" w:hAnsi="Cambria"/>
                <w:sz w:val="19"/>
                <w:szCs w:val="19"/>
                <w:lang w:eastAsia="lv-LV"/>
              </w:rPr>
              <w:t>9</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 no tā vienpersoniski pieņemto lēmumu skaits</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14</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8.9.1.1. tajā skaitā lēmumu skaits par bērna aizgādības tiesību pārtraukšanu vecākiem</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12</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8.9.1.2. tajā skaitā lēmumu skaits par bērna izņemšanu no aizbildņa aprūpes un aizbildņa atstādināšanu no pienākumu pildīšanas</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2</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8.9.1.3. tajā skaitā lēmumu skaits par bērna izņemšanu no audžuģimenes aprūpes un audžuģimenes atstādināšanu no pienākumu pildīšanas</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8.9.1.4. tajā skaitā lēmumu skaits par bērna obligāto ārstēšanu vai sociālās rehabilitācijas saņemšanu</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8.10. Bāriņtiesas lietvedībā esošo lietu kopējais skaits pārskata gada 31. decembrī, ja lietas nav nodotas arhīvā, kopā</w:t>
            </w:r>
          </w:p>
        </w:tc>
        <w:tc>
          <w:tcPr>
            <w:tcW w:w="548" w:type="pct"/>
            <w:vAlign w:val="center"/>
            <w:hideMark/>
          </w:tcPr>
          <w:p w:rsidR="00152868" w:rsidRPr="00052E37" w:rsidRDefault="00D71D47" w:rsidP="0095568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6</w:t>
            </w:r>
            <w:r w:rsidR="00955684">
              <w:rPr>
                <w:rFonts w:ascii="Cambria" w:eastAsia="Times New Roman" w:hAnsi="Cambria"/>
                <w:sz w:val="19"/>
                <w:szCs w:val="19"/>
                <w:lang w:eastAsia="lv-LV"/>
              </w:rPr>
              <w:t>27</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8.11. Pārskata gadā ierosināto lietu skaits bāriņtiesā kopā</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5</w:t>
            </w:r>
            <w:r w:rsidR="00D71D47">
              <w:rPr>
                <w:rFonts w:ascii="Cambria" w:eastAsia="Times New Roman" w:hAnsi="Cambria"/>
                <w:sz w:val="19"/>
                <w:szCs w:val="19"/>
                <w:lang w:eastAsia="lv-LV"/>
              </w:rPr>
              <w:t>4</w:t>
            </w:r>
          </w:p>
        </w:tc>
      </w:tr>
    </w:tbl>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p w:rsidR="00152868" w:rsidRPr="00223687" w:rsidRDefault="00152868" w:rsidP="00152868">
      <w:pPr>
        <w:shd w:val="clear" w:color="auto" w:fill="FFFFFF"/>
        <w:spacing w:before="130" w:after="0" w:line="260" w:lineRule="exact"/>
        <w:jc w:val="center"/>
        <w:rPr>
          <w:rFonts w:ascii="Cambria" w:eastAsia="Times New Roman" w:hAnsi="Cambria"/>
          <w:b/>
          <w:bCs/>
          <w:sz w:val="19"/>
          <w:szCs w:val="19"/>
          <w:lang w:eastAsia="lv-LV"/>
        </w:rPr>
      </w:pPr>
      <w:r>
        <w:rPr>
          <w:rFonts w:ascii="Cambria" w:eastAsia="Times New Roman" w:hAnsi="Cambria"/>
          <w:b/>
          <w:bCs/>
          <w:sz w:val="19"/>
          <w:szCs w:val="19"/>
          <w:lang w:eastAsia="lv-LV"/>
        </w:rPr>
        <w:br w:type="page"/>
      </w:r>
      <w:r w:rsidRPr="00223687">
        <w:rPr>
          <w:rFonts w:ascii="Cambria" w:eastAsia="Times New Roman" w:hAnsi="Cambria"/>
          <w:b/>
          <w:bCs/>
          <w:sz w:val="19"/>
          <w:szCs w:val="19"/>
          <w:lang w:eastAsia="lv-LV"/>
        </w:rPr>
        <w:lastRenderedPageBreak/>
        <w:t xml:space="preserve">9. Ziņas par </w:t>
      </w:r>
      <w:r w:rsidRPr="00223687">
        <w:rPr>
          <w:rFonts w:ascii="Cambria" w:eastAsia="Times New Roman" w:hAnsi="Cambria"/>
          <w:b/>
          <w:sz w:val="19"/>
          <w:szCs w:val="19"/>
          <w:lang w:eastAsia="lv-LV"/>
        </w:rPr>
        <w:t>bāriņtiesas lēmumu un faktiskās rīcības pārsūdzēšanu pārskata gadā</w:t>
      </w:r>
    </w:p>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34"/>
        <w:gridCol w:w="1051"/>
      </w:tblGrid>
      <w:tr w:rsidR="00152868" w:rsidRPr="00052E37" w:rsidTr="00EF4764">
        <w:trPr>
          <w:cantSplit/>
        </w:trPr>
        <w:tc>
          <w:tcPr>
            <w:tcW w:w="4452" w:type="pct"/>
            <w:shd w:val="clear" w:color="auto" w:fill="D9D9D9"/>
            <w:vAlign w:val="center"/>
            <w:hideMark/>
          </w:tcPr>
          <w:p w:rsidR="00152868" w:rsidRPr="00052E37" w:rsidRDefault="00152868" w:rsidP="00EF4764">
            <w:pPr>
              <w:spacing w:after="0" w:line="240" w:lineRule="auto"/>
              <w:rPr>
                <w:rFonts w:ascii="Cambria" w:eastAsia="Times New Roman" w:hAnsi="Cambria"/>
                <w:b/>
                <w:bCs/>
                <w:sz w:val="19"/>
                <w:szCs w:val="19"/>
                <w:lang w:eastAsia="lv-LV"/>
              </w:rPr>
            </w:pPr>
          </w:p>
        </w:tc>
        <w:tc>
          <w:tcPr>
            <w:tcW w:w="548" w:type="pct"/>
            <w:shd w:val="clear" w:color="auto" w:fill="D9D9D9"/>
            <w:vAlign w:val="center"/>
            <w:hideMark/>
          </w:tcPr>
          <w:p w:rsidR="00152868" w:rsidRPr="00052E37" w:rsidRDefault="00152868" w:rsidP="00EF4764">
            <w:pPr>
              <w:spacing w:after="0" w:line="240" w:lineRule="auto"/>
              <w:jc w:val="center"/>
              <w:rPr>
                <w:rFonts w:ascii="Cambria" w:eastAsia="Times New Roman" w:hAnsi="Cambria"/>
                <w:b/>
                <w:bCs/>
                <w:sz w:val="19"/>
                <w:szCs w:val="19"/>
                <w:lang w:eastAsia="lv-LV"/>
              </w:rPr>
            </w:pPr>
            <w:r w:rsidRPr="00052E37">
              <w:rPr>
                <w:rFonts w:ascii="Cambria" w:eastAsia="Times New Roman" w:hAnsi="Cambria"/>
                <w:b/>
                <w:bCs/>
                <w:sz w:val="19"/>
                <w:szCs w:val="19"/>
                <w:lang w:eastAsia="lv-LV"/>
              </w:rPr>
              <w:t>Skaits</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 Bāriņtiesas lēmumu skaits, kuri pārsūdzēti tiesā, kopā</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9.1.1. no tiem lēmumu skaits par bērna aizgādības tiesību pārtraukšanu un pārtraukto aizgādības tiesību atjaunošanu vecākiem</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9.1.2. no tiem lēmumu skaits par aizbildņa iecelšanu</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9.1.3. no tiem lēmumu skaits par aizbildņa atlaišanu vai atcelšanu no pienākumu pildīšanas</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9.1.4. no tiem lēmumu skaits par bērna mantas pārvaldīšanu</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9.1.5. no tiem lēmumu skaits par aizgādņa iecelšanu personai</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9.1.6. no tiem lēmumu skaits par aizgādņa iecelšanu mantojumam</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9.1.7. no tiem lēmumi citos jautājumos</w:t>
            </w:r>
          </w:p>
        </w:tc>
        <w:tc>
          <w:tcPr>
            <w:tcW w:w="548" w:type="pct"/>
            <w:vAlign w:val="center"/>
            <w:hideMark/>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lietas izskatīšana nav pabeigta</w:t>
            </w:r>
          </w:p>
        </w:tc>
        <w:tc>
          <w:tcPr>
            <w:tcW w:w="548" w:type="pct"/>
            <w:vAlign w:val="center"/>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1</w:t>
            </w: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9.2. Bāriņtiesas faktiskās rīcības pārsūdzības gadījumi kopā</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9.2.1. no tiem pārsūdzību skaits, attiecībā uz kurām pieņemts bāriņtiesai labvēlīgs tiesas spriedums</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hideMark/>
          </w:tcPr>
          <w:p w:rsidR="00152868" w:rsidRPr="00052E37" w:rsidRDefault="00152868" w:rsidP="00EF4764">
            <w:pPr>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t>9.2.2. no tiem pārsūdzību skaits, attiecībā uz kurām pieņemts bāriņtiesai nelabvēlīgs tiesas spriedums</w:t>
            </w:r>
          </w:p>
        </w:tc>
        <w:tc>
          <w:tcPr>
            <w:tcW w:w="548" w:type="pct"/>
            <w:vAlign w:val="center"/>
            <w:hideMark/>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pageBreakBefore/>
              <w:spacing w:after="0" w:line="240" w:lineRule="auto"/>
              <w:rPr>
                <w:rFonts w:ascii="Cambria" w:eastAsia="Times New Roman" w:hAnsi="Cambria"/>
                <w:sz w:val="19"/>
                <w:szCs w:val="19"/>
                <w:lang w:eastAsia="lv-LV"/>
              </w:rPr>
            </w:pPr>
            <w:r w:rsidRPr="00052E37">
              <w:rPr>
                <w:rFonts w:ascii="Cambria" w:eastAsia="Times New Roman" w:hAnsi="Cambria"/>
                <w:sz w:val="19"/>
                <w:szCs w:val="19"/>
                <w:lang w:eastAsia="lv-LV"/>
              </w:rPr>
              <w:lastRenderedPageBreak/>
              <w:t>9.3. Bāriņtiesas lēmumu skaits, kuri pārsūdzēti iepriekšējā laikposmā un par kuriem tiesas spriedums stājies spēkā pārskata gadā, kopā</w:t>
            </w:r>
          </w:p>
        </w:tc>
        <w:tc>
          <w:tcPr>
            <w:tcW w:w="548" w:type="pct"/>
            <w:vAlign w:val="center"/>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052E37" w:rsidTr="00EF4764">
        <w:trPr>
          <w:cantSplit/>
        </w:trPr>
        <w:tc>
          <w:tcPr>
            <w:tcW w:w="4452" w:type="pct"/>
            <w:vAlign w:val="center"/>
          </w:tcPr>
          <w:p w:rsidR="00152868" w:rsidRPr="00052E37" w:rsidRDefault="00152868" w:rsidP="00EF4764">
            <w:pPr>
              <w:spacing w:after="0" w:line="240" w:lineRule="auto"/>
              <w:rPr>
                <w:rFonts w:ascii="Cambria" w:eastAsia="Times New Roman" w:hAnsi="Cambria"/>
                <w:sz w:val="19"/>
                <w:szCs w:val="19"/>
                <w:lang w:eastAsia="lv-LV"/>
              </w:rPr>
            </w:pPr>
            <w:r>
              <w:rPr>
                <w:rFonts w:ascii="Cambria" w:eastAsia="Times New Roman" w:hAnsi="Cambria"/>
                <w:sz w:val="19"/>
                <w:szCs w:val="19"/>
                <w:lang w:eastAsia="lv-LV"/>
              </w:rPr>
              <w:t xml:space="preserve">         tajā skaitā</w:t>
            </w:r>
            <w:r w:rsidRPr="00052E37">
              <w:rPr>
                <w:rFonts w:ascii="Cambria" w:eastAsia="Times New Roman" w:hAnsi="Cambria"/>
                <w:sz w:val="19"/>
                <w:szCs w:val="19"/>
                <w:lang w:eastAsia="lv-LV"/>
              </w:rPr>
              <w:t>:</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r w:rsidR="00152868" w:rsidRPr="00052E37" w:rsidTr="00EF4764">
        <w:trPr>
          <w:cantSplit/>
        </w:trPr>
        <w:tc>
          <w:tcPr>
            <w:tcW w:w="4452"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atstāti spēkā</w:t>
            </w:r>
          </w:p>
        </w:tc>
        <w:tc>
          <w:tcPr>
            <w:tcW w:w="548" w:type="pct"/>
            <w:vAlign w:val="center"/>
          </w:tcPr>
          <w:p w:rsidR="00152868" w:rsidRPr="00052E37" w:rsidRDefault="00955684" w:rsidP="00EF4764">
            <w:pPr>
              <w:spacing w:after="0" w:line="240" w:lineRule="auto"/>
              <w:jc w:val="center"/>
              <w:rPr>
                <w:rFonts w:ascii="Cambria" w:eastAsia="Times New Roman" w:hAnsi="Cambria"/>
                <w:sz w:val="19"/>
                <w:szCs w:val="19"/>
                <w:lang w:eastAsia="lv-LV"/>
              </w:rPr>
            </w:pPr>
            <w:r>
              <w:rPr>
                <w:rFonts w:ascii="Cambria" w:eastAsia="Times New Roman" w:hAnsi="Cambria"/>
                <w:sz w:val="19"/>
                <w:szCs w:val="19"/>
                <w:lang w:eastAsia="lv-LV"/>
              </w:rPr>
              <w:t>3</w:t>
            </w:r>
          </w:p>
        </w:tc>
      </w:tr>
      <w:tr w:rsidR="00152868" w:rsidRPr="00052E37" w:rsidTr="00EF4764">
        <w:trPr>
          <w:cantSplit/>
        </w:trPr>
        <w:tc>
          <w:tcPr>
            <w:tcW w:w="4452"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r w:rsidRPr="00052E37">
              <w:rPr>
                <w:rFonts w:ascii="Cambria" w:eastAsia="Times New Roman" w:hAnsi="Cambria"/>
                <w:sz w:val="19"/>
                <w:szCs w:val="19"/>
                <w:lang w:eastAsia="lv-LV"/>
              </w:rPr>
              <w:t>atcelti</w:t>
            </w:r>
          </w:p>
        </w:tc>
        <w:tc>
          <w:tcPr>
            <w:tcW w:w="548" w:type="pct"/>
            <w:vAlign w:val="center"/>
          </w:tcPr>
          <w:p w:rsidR="00152868" w:rsidRPr="00052E37" w:rsidRDefault="00152868" w:rsidP="00EF4764">
            <w:pPr>
              <w:spacing w:after="0" w:line="240" w:lineRule="auto"/>
              <w:jc w:val="center"/>
              <w:rPr>
                <w:rFonts w:ascii="Cambria" w:eastAsia="Times New Roman" w:hAnsi="Cambria"/>
                <w:sz w:val="19"/>
                <w:szCs w:val="19"/>
                <w:lang w:eastAsia="lv-LV"/>
              </w:rPr>
            </w:pPr>
          </w:p>
        </w:tc>
      </w:tr>
    </w:tbl>
    <w:p w:rsidR="00152868" w:rsidRDefault="00152868" w:rsidP="00152868">
      <w:pPr>
        <w:suppressAutoHyphens/>
        <w:spacing w:before="130" w:after="0" w:line="260" w:lineRule="exact"/>
        <w:jc w:val="both"/>
        <w:rPr>
          <w:rFonts w:ascii="Cambria" w:eastAsia="Times New Roman" w:hAnsi="Cambria"/>
          <w:sz w:val="19"/>
          <w:szCs w:val="19"/>
          <w:lang w:eastAsia="ar-SA"/>
        </w:rPr>
      </w:pPr>
    </w:p>
    <w:tbl>
      <w:tblPr>
        <w:tblW w:w="5000" w:type="pct"/>
        <w:tblCellMar>
          <w:top w:w="28" w:type="dxa"/>
          <w:left w:w="28" w:type="dxa"/>
          <w:bottom w:w="28" w:type="dxa"/>
          <w:right w:w="28" w:type="dxa"/>
        </w:tblCellMar>
        <w:tblLook w:val="04A0" w:firstRow="1" w:lastRow="0" w:firstColumn="1" w:lastColumn="0" w:noHBand="0" w:noVBand="1"/>
      </w:tblPr>
      <w:tblGrid>
        <w:gridCol w:w="2580"/>
        <w:gridCol w:w="7001"/>
      </w:tblGrid>
      <w:tr w:rsidR="00152868" w:rsidRPr="0091567A" w:rsidTr="00EF4764">
        <w:trPr>
          <w:cantSplit/>
        </w:trPr>
        <w:tc>
          <w:tcPr>
            <w:tcW w:w="2580" w:type="dxa"/>
            <w:shd w:val="clear" w:color="auto" w:fill="auto"/>
          </w:tcPr>
          <w:p w:rsidR="00152868" w:rsidRPr="0091567A" w:rsidRDefault="00152868" w:rsidP="00EF4764">
            <w:pPr>
              <w:suppressAutoHyphens/>
              <w:spacing w:after="0" w:line="240" w:lineRule="auto"/>
              <w:rPr>
                <w:rFonts w:ascii="Cambria" w:eastAsia="Times New Roman" w:hAnsi="Cambria"/>
                <w:sz w:val="19"/>
                <w:szCs w:val="19"/>
                <w:lang w:eastAsia="ar-SA"/>
              </w:rPr>
            </w:pPr>
            <w:r w:rsidRPr="0091567A">
              <w:rPr>
                <w:rFonts w:ascii="Cambria" w:eastAsia="Times New Roman" w:hAnsi="Cambria"/>
                <w:sz w:val="19"/>
                <w:szCs w:val="19"/>
                <w:lang w:eastAsia="lv-LV"/>
              </w:rPr>
              <w:t>Bāriņtiesas priekšsēdētājs</w:t>
            </w:r>
          </w:p>
        </w:tc>
        <w:tc>
          <w:tcPr>
            <w:tcW w:w="7001" w:type="dxa"/>
            <w:tcBorders>
              <w:bottom w:val="single" w:sz="4" w:space="0" w:color="auto"/>
            </w:tcBorders>
            <w:shd w:val="clear" w:color="auto" w:fill="auto"/>
            <w:vAlign w:val="center"/>
          </w:tcPr>
          <w:p w:rsidR="00152868" w:rsidRPr="0091567A" w:rsidRDefault="007112B9" w:rsidP="00EF4764">
            <w:pPr>
              <w:suppressAutoHyphens/>
              <w:spacing w:after="0" w:line="240" w:lineRule="auto"/>
              <w:jc w:val="center"/>
              <w:rPr>
                <w:rFonts w:ascii="Cambria" w:eastAsia="Times New Roman" w:hAnsi="Cambria"/>
                <w:sz w:val="19"/>
                <w:szCs w:val="19"/>
                <w:lang w:eastAsia="ar-SA"/>
              </w:rPr>
            </w:pPr>
            <w:r>
              <w:rPr>
                <w:rFonts w:ascii="Cambria" w:eastAsia="Times New Roman" w:hAnsi="Cambria"/>
                <w:sz w:val="19"/>
                <w:szCs w:val="19"/>
                <w:lang w:eastAsia="ar-SA"/>
              </w:rPr>
              <w:t>Sandra Lapinska-</w:t>
            </w:r>
            <w:proofErr w:type="spellStart"/>
            <w:r>
              <w:rPr>
                <w:rFonts w:ascii="Cambria" w:eastAsia="Times New Roman" w:hAnsi="Cambria"/>
                <w:sz w:val="19"/>
                <w:szCs w:val="19"/>
                <w:lang w:eastAsia="ar-SA"/>
              </w:rPr>
              <w:t>Leiere</w:t>
            </w:r>
            <w:proofErr w:type="spellEnd"/>
          </w:p>
        </w:tc>
      </w:tr>
      <w:tr w:rsidR="00152868" w:rsidRPr="0091567A" w:rsidTr="00EF4764">
        <w:trPr>
          <w:cantSplit/>
        </w:trPr>
        <w:tc>
          <w:tcPr>
            <w:tcW w:w="2580" w:type="dxa"/>
            <w:shd w:val="clear" w:color="auto" w:fill="auto"/>
            <w:vAlign w:val="center"/>
          </w:tcPr>
          <w:p w:rsidR="00152868" w:rsidRPr="0091567A" w:rsidRDefault="00152868" w:rsidP="009A5BD5">
            <w:pPr>
              <w:suppressAutoHyphens/>
              <w:spacing w:after="0" w:line="240" w:lineRule="auto"/>
              <w:rPr>
                <w:rFonts w:ascii="Cambria" w:eastAsia="Times New Roman" w:hAnsi="Cambria"/>
                <w:sz w:val="19"/>
                <w:szCs w:val="19"/>
                <w:lang w:eastAsia="ar-SA"/>
              </w:rPr>
            </w:pPr>
          </w:p>
        </w:tc>
        <w:tc>
          <w:tcPr>
            <w:tcW w:w="7001" w:type="dxa"/>
            <w:tcBorders>
              <w:top w:val="single" w:sz="4" w:space="0" w:color="auto"/>
            </w:tcBorders>
            <w:shd w:val="clear" w:color="auto" w:fill="auto"/>
          </w:tcPr>
          <w:p w:rsidR="00152868" w:rsidRPr="0091567A" w:rsidRDefault="00705543" w:rsidP="00EF4764">
            <w:pPr>
              <w:suppressAutoHyphens/>
              <w:spacing w:after="0" w:line="240" w:lineRule="auto"/>
              <w:jc w:val="center"/>
              <w:rPr>
                <w:rFonts w:ascii="Cambria" w:eastAsia="Times New Roman" w:hAnsi="Cambria"/>
                <w:sz w:val="17"/>
                <w:szCs w:val="17"/>
                <w:lang w:eastAsia="ar-SA"/>
              </w:rPr>
            </w:pPr>
            <w:r>
              <w:rPr>
                <w:rFonts w:ascii="Cambria" w:eastAsia="Times New Roman" w:hAnsi="Cambria"/>
                <w:sz w:val="17"/>
                <w:szCs w:val="17"/>
                <w:lang w:eastAsia="lv-LV"/>
              </w:rPr>
              <w:t>(vārds, uzvārds, paraksts</w:t>
            </w:r>
            <w:r w:rsidR="00152868" w:rsidRPr="0091567A">
              <w:rPr>
                <w:rFonts w:ascii="Cambria" w:eastAsia="Times New Roman" w:hAnsi="Cambria"/>
                <w:sz w:val="17"/>
                <w:szCs w:val="17"/>
                <w:lang w:eastAsia="lv-LV"/>
              </w:rPr>
              <w:t>)</w:t>
            </w:r>
          </w:p>
        </w:tc>
      </w:tr>
      <w:tr w:rsidR="00152868" w:rsidRPr="0091567A" w:rsidTr="00EF4764">
        <w:trPr>
          <w:cantSplit/>
        </w:trPr>
        <w:tc>
          <w:tcPr>
            <w:tcW w:w="2580" w:type="dxa"/>
            <w:tcBorders>
              <w:bottom w:val="single" w:sz="4" w:space="0" w:color="auto"/>
            </w:tcBorders>
            <w:shd w:val="clear" w:color="auto" w:fill="auto"/>
            <w:vAlign w:val="center"/>
          </w:tcPr>
          <w:p w:rsidR="00152868" w:rsidRPr="0091567A" w:rsidRDefault="00016778" w:rsidP="00EF4764">
            <w:pPr>
              <w:suppressAutoHyphens/>
              <w:spacing w:after="0" w:line="240" w:lineRule="auto"/>
              <w:jc w:val="center"/>
              <w:rPr>
                <w:rFonts w:ascii="Cambria" w:eastAsia="Times New Roman" w:hAnsi="Cambria"/>
                <w:sz w:val="19"/>
                <w:szCs w:val="19"/>
                <w:lang w:eastAsia="ar-SA"/>
              </w:rPr>
            </w:pPr>
            <w:r>
              <w:rPr>
                <w:rFonts w:ascii="Cambria" w:eastAsia="Times New Roman" w:hAnsi="Cambria"/>
                <w:sz w:val="19"/>
                <w:szCs w:val="19"/>
                <w:lang w:eastAsia="ar-SA"/>
              </w:rPr>
              <w:t>20.02.2019.</w:t>
            </w:r>
          </w:p>
        </w:tc>
        <w:tc>
          <w:tcPr>
            <w:tcW w:w="7001" w:type="dxa"/>
            <w:shd w:val="clear" w:color="auto" w:fill="auto"/>
            <w:vAlign w:val="center"/>
          </w:tcPr>
          <w:p w:rsidR="00152868" w:rsidRPr="0091567A" w:rsidRDefault="00152868" w:rsidP="00EF4764">
            <w:pPr>
              <w:suppressAutoHyphens/>
              <w:spacing w:after="0" w:line="240" w:lineRule="auto"/>
              <w:jc w:val="center"/>
              <w:rPr>
                <w:rFonts w:ascii="Cambria" w:eastAsia="Times New Roman" w:hAnsi="Cambria"/>
                <w:sz w:val="19"/>
                <w:szCs w:val="19"/>
                <w:lang w:eastAsia="ar-SA"/>
              </w:rPr>
            </w:pPr>
          </w:p>
        </w:tc>
      </w:tr>
      <w:tr w:rsidR="00152868" w:rsidRPr="0091567A" w:rsidTr="00EF4764">
        <w:trPr>
          <w:cantSplit/>
        </w:trPr>
        <w:tc>
          <w:tcPr>
            <w:tcW w:w="2580" w:type="dxa"/>
            <w:tcBorders>
              <w:top w:val="single" w:sz="4" w:space="0" w:color="auto"/>
            </w:tcBorders>
            <w:shd w:val="clear" w:color="auto" w:fill="auto"/>
          </w:tcPr>
          <w:p w:rsidR="00152868" w:rsidRPr="0091567A" w:rsidRDefault="00152868" w:rsidP="00EF4764">
            <w:pPr>
              <w:suppressAutoHyphens/>
              <w:spacing w:after="0" w:line="240" w:lineRule="auto"/>
              <w:jc w:val="center"/>
              <w:rPr>
                <w:rFonts w:ascii="Cambria" w:eastAsia="Times New Roman" w:hAnsi="Cambria"/>
                <w:sz w:val="17"/>
                <w:szCs w:val="17"/>
                <w:lang w:eastAsia="ar-SA"/>
              </w:rPr>
            </w:pPr>
            <w:r w:rsidRPr="0091567A">
              <w:rPr>
                <w:rFonts w:ascii="Cambria" w:eastAsia="Times New Roman" w:hAnsi="Cambria"/>
                <w:sz w:val="17"/>
                <w:szCs w:val="17"/>
                <w:lang w:eastAsia="lv-LV"/>
              </w:rPr>
              <w:t>(datums*)</w:t>
            </w:r>
          </w:p>
        </w:tc>
        <w:tc>
          <w:tcPr>
            <w:tcW w:w="7001" w:type="dxa"/>
            <w:shd w:val="clear" w:color="auto" w:fill="auto"/>
            <w:vAlign w:val="center"/>
          </w:tcPr>
          <w:p w:rsidR="00152868" w:rsidRPr="0091567A" w:rsidRDefault="00152868" w:rsidP="00EF4764">
            <w:pPr>
              <w:suppressAutoHyphens/>
              <w:spacing w:after="0" w:line="240" w:lineRule="auto"/>
              <w:jc w:val="center"/>
              <w:rPr>
                <w:rFonts w:ascii="Cambria" w:eastAsia="Times New Roman" w:hAnsi="Cambria"/>
                <w:sz w:val="19"/>
                <w:szCs w:val="19"/>
                <w:lang w:eastAsia="ar-SA"/>
              </w:rPr>
            </w:pPr>
          </w:p>
        </w:tc>
      </w:tr>
    </w:tbl>
    <w:p w:rsidR="00152868" w:rsidRPr="00223687" w:rsidRDefault="00152868" w:rsidP="00152868">
      <w:pPr>
        <w:suppressAutoHyphens/>
        <w:spacing w:before="130" w:after="0" w:line="260" w:lineRule="exact"/>
        <w:jc w:val="both"/>
        <w:rPr>
          <w:rFonts w:ascii="Cambria" w:eastAsia="Times New Roman" w:hAnsi="Cambria"/>
          <w:sz w:val="19"/>
          <w:szCs w:val="19"/>
          <w:lang w:eastAsia="ar-SA"/>
        </w:rPr>
      </w:pPr>
    </w:p>
    <w:sectPr w:rsidR="00152868" w:rsidRPr="00223687" w:rsidSect="00EF4764">
      <w:headerReference w:type="default" r:id="rId8"/>
      <w:footerReference w:type="default" r:id="rId9"/>
      <w:headerReference w:type="first" r:id="rId10"/>
      <w:footerReference w:type="first" r:id="rId11"/>
      <w:pgSz w:w="11907" w:h="16839"/>
      <w:pgMar w:top="1871" w:right="1191" w:bottom="1474" w:left="119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8B1" w:rsidRDefault="00F518B1">
      <w:pPr>
        <w:spacing w:after="0" w:line="240" w:lineRule="auto"/>
      </w:pPr>
      <w:r>
        <w:separator/>
      </w:r>
    </w:p>
  </w:endnote>
  <w:endnote w:type="continuationSeparator" w:id="0">
    <w:p w:rsidR="00F518B1" w:rsidRDefault="00F51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7A9" w:rsidRPr="00223687" w:rsidRDefault="009C77A9" w:rsidP="00EF47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7A9" w:rsidRPr="00223687" w:rsidRDefault="009C77A9" w:rsidP="00EF47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8B1" w:rsidRDefault="00F518B1">
      <w:pPr>
        <w:spacing w:after="0" w:line="240" w:lineRule="auto"/>
      </w:pPr>
      <w:r>
        <w:separator/>
      </w:r>
    </w:p>
  </w:footnote>
  <w:footnote w:type="continuationSeparator" w:id="0">
    <w:p w:rsidR="00F518B1" w:rsidRDefault="00F518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7A9" w:rsidRPr="00223687" w:rsidRDefault="009C77A9" w:rsidP="00EF47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7A9" w:rsidRPr="00930E7B" w:rsidRDefault="009C77A9" w:rsidP="00EF47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954393"/>
    <w:multiLevelType w:val="multilevel"/>
    <w:tmpl w:val="DD4C5116"/>
    <w:lvl w:ilvl="0">
      <w:start w:val="1"/>
      <w:numFmt w:val="decimal"/>
      <w:lvlText w:val="%1."/>
      <w:lvlJc w:val="left"/>
      <w:pPr>
        <w:ind w:left="644"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868"/>
    <w:rsid w:val="00016778"/>
    <w:rsid w:val="00083BA3"/>
    <w:rsid w:val="00152868"/>
    <w:rsid w:val="001A2023"/>
    <w:rsid w:val="001C2F63"/>
    <w:rsid w:val="0022419C"/>
    <w:rsid w:val="00293BF9"/>
    <w:rsid w:val="002F18A9"/>
    <w:rsid w:val="003365FA"/>
    <w:rsid w:val="003C69BC"/>
    <w:rsid w:val="004512DD"/>
    <w:rsid w:val="004947DF"/>
    <w:rsid w:val="005034E6"/>
    <w:rsid w:val="00505452"/>
    <w:rsid w:val="0054401D"/>
    <w:rsid w:val="005A09DE"/>
    <w:rsid w:val="005A4869"/>
    <w:rsid w:val="005A6F90"/>
    <w:rsid w:val="005E470D"/>
    <w:rsid w:val="00627338"/>
    <w:rsid w:val="00655261"/>
    <w:rsid w:val="00681262"/>
    <w:rsid w:val="006B0220"/>
    <w:rsid w:val="006B3782"/>
    <w:rsid w:val="007013A7"/>
    <w:rsid w:val="00705543"/>
    <w:rsid w:val="007112B9"/>
    <w:rsid w:val="00722A50"/>
    <w:rsid w:val="007903C5"/>
    <w:rsid w:val="007C0B05"/>
    <w:rsid w:val="007F0D54"/>
    <w:rsid w:val="00845085"/>
    <w:rsid w:val="009157C2"/>
    <w:rsid w:val="00955684"/>
    <w:rsid w:val="00985CD5"/>
    <w:rsid w:val="009A5BD5"/>
    <w:rsid w:val="009C77A9"/>
    <w:rsid w:val="009E649E"/>
    <w:rsid w:val="00A2334D"/>
    <w:rsid w:val="00A676FB"/>
    <w:rsid w:val="00A71023"/>
    <w:rsid w:val="00A905B6"/>
    <w:rsid w:val="00B95271"/>
    <w:rsid w:val="00C06579"/>
    <w:rsid w:val="00CE1E4E"/>
    <w:rsid w:val="00D142B9"/>
    <w:rsid w:val="00D14763"/>
    <w:rsid w:val="00D54765"/>
    <w:rsid w:val="00D71D47"/>
    <w:rsid w:val="00DF0C7A"/>
    <w:rsid w:val="00E80976"/>
    <w:rsid w:val="00EF4764"/>
    <w:rsid w:val="00F518B1"/>
    <w:rsid w:val="00F729C2"/>
    <w:rsid w:val="00FD33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352EF0-7C6E-4165-804F-05DFFE71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868"/>
    <w:rPr>
      <w:rFonts w:ascii="Calibri" w:eastAsia="Calibri" w:hAnsi="Calibri" w:cs="Times New Roman"/>
    </w:rPr>
  </w:style>
  <w:style w:type="paragraph" w:styleId="Heading3">
    <w:name w:val="heading 3"/>
    <w:basedOn w:val="Normal"/>
    <w:next w:val="Normal"/>
    <w:link w:val="Heading3Char"/>
    <w:uiPriority w:val="9"/>
    <w:unhideWhenUsed/>
    <w:qFormat/>
    <w:rsid w:val="00152868"/>
    <w:pPr>
      <w:keepNext/>
      <w:keepLines/>
      <w:spacing w:before="200" w:after="0"/>
      <w:outlineLvl w:val="2"/>
    </w:pPr>
    <w:rPr>
      <w:rFonts w:ascii="Calibri Light" w:eastAsia="Times New Roman" w:hAnsi="Calibri Light"/>
      <w:b/>
      <w:b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2868"/>
    <w:rPr>
      <w:rFonts w:ascii="Calibri Light" w:eastAsia="Times New Roman" w:hAnsi="Calibri Light" w:cs="Times New Roman"/>
      <w:b/>
      <w:bCs/>
      <w:color w:val="5B9BD5"/>
    </w:rPr>
  </w:style>
  <w:style w:type="paragraph" w:styleId="Header">
    <w:name w:val="header"/>
    <w:basedOn w:val="Normal"/>
    <w:link w:val="HeaderChar"/>
    <w:uiPriority w:val="99"/>
    <w:unhideWhenUsed/>
    <w:rsid w:val="00152868"/>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1528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52868"/>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152868"/>
    <w:rPr>
      <w:rFonts w:ascii="Times New Roman" w:eastAsia="Times New Roman" w:hAnsi="Times New Roman" w:cs="Times New Roman"/>
      <w:sz w:val="24"/>
      <w:szCs w:val="24"/>
    </w:rPr>
  </w:style>
  <w:style w:type="paragraph" w:styleId="ListParagraph">
    <w:name w:val="List Paragraph"/>
    <w:basedOn w:val="Normal"/>
    <w:uiPriority w:val="34"/>
    <w:qFormat/>
    <w:rsid w:val="00152868"/>
    <w:pPr>
      <w:ind w:left="720"/>
      <w:contextualSpacing/>
    </w:pPr>
  </w:style>
  <w:style w:type="character" w:styleId="Hyperlink">
    <w:name w:val="Hyperlink"/>
    <w:uiPriority w:val="99"/>
    <w:unhideWhenUsed/>
    <w:rsid w:val="00152868"/>
    <w:rPr>
      <w:color w:val="0563C1"/>
      <w:u w:val="single"/>
    </w:rPr>
  </w:style>
  <w:style w:type="character" w:customStyle="1" w:styleId="Mention">
    <w:name w:val="Mention"/>
    <w:uiPriority w:val="99"/>
    <w:semiHidden/>
    <w:unhideWhenUsed/>
    <w:rsid w:val="00152868"/>
    <w:rPr>
      <w:color w:val="2B579A"/>
      <w:shd w:val="clear" w:color="auto" w:fill="E6E6E6"/>
    </w:rPr>
  </w:style>
  <w:style w:type="paragraph" w:styleId="BalloonText">
    <w:name w:val="Balloon Text"/>
    <w:basedOn w:val="Normal"/>
    <w:link w:val="BalloonTextChar"/>
    <w:uiPriority w:val="99"/>
    <w:semiHidden/>
    <w:unhideWhenUsed/>
    <w:rsid w:val="001528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68"/>
    <w:rPr>
      <w:rFonts w:ascii="Tahoma" w:eastAsia="Calibri" w:hAnsi="Tahoma" w:cs="Tahoma"/>
      <w:sz w:val="16"/>
      <w:szCs w:val="16"/>
    </w:rPr>
  </w:style>
  <w:style w:type="numbering" w:customStyle="1" w:styleId="NoList1">
    <w:name w:val="No List1"/>
    <w:next w:val="NoList"/>
    <w:uiPriority w:val="99"/>
    <w:semiHidden/>
    <w:unhideWhenUsed/>
    <w:rsid w:val="00152868"/>
  </w:style>
  <w:style w:type="paragraph" w:customStyle="1" w:styleId="labojumupamats">
    <w:name w:val="labojumu_pamats"/>
    <w:basedOn w:val="Normal"/>
    <w:rsid w:val="0015286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152868"/>
  </w:style>
  <w:style w:type="character" w:styleId="FollowedHyperlink">
    <w:name w:val="FollowedHyperlink"/>
    <w:uiPriority w:val="99"/>
    <w:semiHidden/>
    <w:unhideWhenUsed/>
    <w:rsid w:val="00152868"/>
    <w:rPr>
      <w:color w:val="800080"/>
      <w:u w:val="single"/>
    </w:rPr>
  </w:style>
  <w:style w:type="paragraph" w:customStyle="1" w:styleId="tvhtml">
    <w:name w:val="tv_html"/>
    <w:basedOn w:val="Normal"/>
    <w:rsid w:val="00152868"/>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uiPriority w:val="99"/>
    <w:semiHidden/>
    <w:unhideWhenUsed/>
    <w:rsid w:val="00152868"/>
    <w:rPr>
      <w:sz w:val="16"/>
      <w:szCs w:val="16"/>
    </w:rPr>
  </w:style>
  <w:style w:type="paragraph" w:styleId="CommentText">
    <w:name w:val="annotation text"/>
    <w:basedOn w:val="Normal"/>
    <w:link w:val="CommentTextChar"/>
    <w:uiPriority w:val="99"/>
    <w:semiHidden/>
    <w:unhideWhenUsed/>
    <w:rsid w:val="00152868"/>
    <w:pPr>
      <w:spacing w:line="240" w:lineRule="auto"/>
    </w:pPr>
    <w:rPr>
      <w:sz w:val="20"/>
      <w:szCs w:val="20"/>
    </w:rPr>
  </w:style>
  <w:style w:type="character" w:customStyle="1" w:styleId="CommentTextChar">
    <w:name w:val="Comment Text Char"/>
    <w:basedOn w:val="DefaultParagraphFont"/>
    <w:link w:val="CommentText"/>
    <w:uiPriority w:val="99"/>
    <w:semiHidden/>
    <w:rsid w:val="0015286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52868"/>
    <w:rPr>
      <w:b/>
      <w:bCs/>
    </w:rPr>
  </w:style>
  <w:style w:type="character" w:customStyle="1" w:styleId="CommentSubjectChar">
    <w:name w:val="Comment Subject Char"/>
    <w:basedOn w:val="CommentTextChar"/>
    <w:link w:val="CommentSubject"/>
    <w:uiPriority w:val="99"/>
    <w:semiHidden/>
    <w:rsid w:val="00152868"/>
    <w:rPr>
      <w:rFonts w:ascii="Calibri" w:eastAsia="Calibri" w:hAnsi="Calibri" w:cs="Times New Roman"/>
      <w:b/>
      <w:bCs/>
      <w:sz w:val="20"/>
      <w:szCs w:val="20"/>
    </w:rPr>
  </w:style>
  <w:style w:type="table" w:styleId="TableGrid">
    <w:name w:val="Table Grid"/>
    <w:basedOn w:val="TableNormal"/>
    <w:uiPriority w:val="39"/>
    <w:rsid w:val="0015286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67CDE-CEA1-4D34-B4DD-ED4FF1A6F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24652</Words>
  <Characters>14053</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Dace Riterfelte</cp:lastModifiedBy>
  <cp:revision>2</cp:revision>
  <cp:lastPrinted>2018-02-22T09:02:00Z</cp:lastPrinted>
  <dcterms:created xsi:type="dcterms:W3CDTF">2019-02-20T13:48:00Z</dcterms:created>
  <dcterms:modified xsi:type="dcterms:W3CDTF">2019-02-20T13:48:00Z</dcterms:modified>
</cp:coreProperties>
</file>