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B4A0B" w14:textId="77777777" w:rsidR="00526625" w:rsidRPr="00A22BA3" w:rsidRDefault="00526625" w:rsidP="00526625">
      <w:pPr>
        <w:suppressAutoHyphens/>
        <w:overflowPunct w:val="0"/>
        <w:autoSpaceDE w:val="0"/>
        <w:ind w:right="566"/>
        <w:jc w:val="center"/>
        <w:rPr>
          <w:b/>
          <w:szCs w:val="20"/>
          <w:lang w:val="pt-BR" w:eastAsia="ar-SA"/>
        </w:rPr>
      </w:pPr>
      <w:r w:rsidRPr="00A22BA3">
        <w:rPr>
          <w:b/>
          <w:szCs w:val="20"/>
          <w:lang w:val="pt-BR" w:eastAsia="ar-SA"/>
        </w:rPr>
        <w:t>NEKUSTAMĀ ĪPAŠUMA</w:t>
      </w:r>
      <w:r>
        <w:rPr>
          <w:b/>
          <w:szCs w:val="20"/>
          <w:lang w:val="pt-BR" w:eastAsia="ar-SA"/>
        </w:rPr>
        <w:t xml:space="preserve"> “PUMPURI”, KRIMŪNU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3A343BC6" w14:textId="77777777" w:rsidR="00526625" w:rsidRDefault="00526625" w:rsidP="00526625">
      <w:pPr>
        <w:suppressAutoHyphens/>
        <w:overflowPunct w:val="0"/>
        <w:autoSpaceDE w:val="0"/>
        <w:ind w:right="566"/>
        <w:jc w:val="center"/>
        <w:rPr>
          <w:b/>
          <w:bCs/>
          <w:szCs w:val="20"/>
          <w:lang w:eastAsia="ar-SA"/>
        </w:rPr>
      </w:pPr>
    </w:p>
    <w:p w14:paraId="00E5E21E" w14:textId="77777777" w:rsidR="00526625" w:rsidRDefault="00526625" w:rsidP="00526625">
      <w:pPr>
        <w:numPr>
          <w:ilvl w:val="0"/>
          <w:numId w:val="1"/>
        </w:numPr>
        <w:suppressAutoHyphens/>
        <w:overflowPunct w:val="0"/>
        <w:autoSpaceDE w:val="0"/>
        <w:autoSpaceDN w:val="0"/>
        <w:adjustRightInd w:val="0"/>
        <w:ind w:left="0" w:hanging="284"/>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lauksaimniecībā izmantojamās zemes “Pumpuri”, Krimūnu pagastā</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720050213</w:t>
      </w:r>
      <w:r w:rsidRPr="001A46C4">
        <w:t xml:space="preserve">, platība </w:t>
      </w:r>
      <w:r>
        <w:t>0,1133</w:t>
      </w:r>
      <w:r w:rsidRPr="008E7B7B">
        <w:t xml:space="preserve"> ha</w:t>
      </w:r>
      <w:r>
        <w:t xml:space="preserve"> (1133 m</w:t>
      </w:r>
      <w:r w:rsidRPr="00BF717A">
        <w:rPr>
          <w:vertAlign w:val="superscript"/>
        </w:rPr>
        <w:t>2</w:t>
      </w:r>
      <w:r>
        <w:t>)</w:t>
      </w:r>
      <w:r w:rsidRPr="008E7B7B">
        <w:t xml:space="preserve">, </w:t>
      </w:r>
      <w:r>
        <w:t>tai skaitā 0,1115 ha (1115 m</w:t>
      </w:r>
      <w:r w:rsidRPr="0092722C">
        <w:rPr>
          <w:vertAlign w:val="superscript"/>
        </w:rPr>
        <w:t>2</w:t>
      </w:r>
      <w:r>
        <w:t xml:space="preserve">) lauksaimniecībā izmantojamā zeme, </w:t>
      </w:r>
      <w:r w:rsidRPr="001A46C4">
        <w:t>kadastra apzīmējums 46</w:t>
      </w:r>
      <w:r>
        <w:t>720050213</w:t>
      </w:r>
      <w:r>
        <w:rPr>
          <w:szCs w:val="20"/>
          <w:lang w:val="pt-BR" w:eastAsia="ar-SA"/>
        </w:rPr>
        <w:t xml:space="preserve"> (turpmāk tekstā – Izsoles objekts) mutiskās izsoles ar augšupejošu soli, kārtību.</w:t>
      </w:r>
    </w:p>
    <w:p w14:paraId="0E203B72" w14:textId="77777777" w:rsidR="00526625" w:rsidRDefault="00526625" w:rsidP="00526625">
      <w:pPr>
        <w:numPr>
          <w:ilvl w:val="0"/>
          <w:numId w:val="1"/>
        </w:numPr>
        <w:suppressAutoHyphens/>
        <w:overflowPunct w:val="0"/>
        <w:autoSpaceDE w:val="0"/>
        <w:autoSpaceDN w:val="0"/>
        <w:adjustRightInd w:val="0"/>
        <w:ind w:left="0"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4500 EUR</w:t>
      </w:r>
      <w:r>
        <w:rPr>
          <w:i/>
          <w:szCs w:val="20"/>
          <w:lang w:eastAsia="ar-SA"/>
        </w:rPr>
        <w:t xml:space="preserve"> </w:t>
      </w:r>
      <w:r>
        <w:rPr>
          <w:szCs w:val="20"/>
          <w:lang w:eastAsia="ar-SA"/>
        </w:rPr>
        <w:t xml:space="preserve">(četri tūkstoši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F717A">
        <w:rPr>
          <w:b/>
          <w:bCs/>
          <w:szCs w:val="20"/>
          <w:lang w:eastAsia="ar-SA"/>
        </w:rPr>
        <w:t>5</w:t>
      </w:r>
      <w:r>
        <w:rPr>
          <w:b/>
          <w:szCs w:val="20"/>
          <w:lang w:eastAsia="ar-SA"/>
        </w:rPr>
        <w:t>0</w:t>
      </w:r>
      <w:r>
        <w:rPr>
          <w:b/>
          <w:bCs/>
          <w:szCs w:val="20"/>
          <w:lang w:eastAsia="ar-SA"/>
        </w:rPr>
        <w:t>0 EUR</w:t>
      </w:r>
      <w:r>
        <w:rPr>
          <w:i/>
          <w:szCs w:val="20"/>
          <w:lang w:eastAsia="ar-SA"/>
        </w:rPr>
        <w:t xml:space="preserve"> </w:t>
      </w:r>
      <w:r>
        <w:rPr>
          <w:szCs w:val="20"/>
          <w:lang w:eastAsia="ar-SA"/>
        </w:rPr>
        <w:t xml:space="preserve">(pieci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30.novembris.</w:t>
      </w:r>
      <w:r>
        <w:rPr>
          <w:szCs w:val="20"/>
        </w:rPr>
        <w:t xml:space="preserve">  </w:t>
      </w:r>
    </w:p>
    <w:p w14:paraId="05952DC8" w14:textId="77777777" w:rsidR="00526625" w:rsidRDefault="00526625" w:rsidP="00526625">
      <w:pPr>
        <w:numPr>
          <w:ilvl w:val="0"/>
          <w:numId w:val="1"/>
        </w:numPr>
        <w:overflowPunct w:val="0"/>
        <w:autoSpaceDE w:val="0"/>
        <w:autoSpaceDN w:val="0"/>
        <w:adjustRightInd w:val="0"/>
        <w:ind w:left="0"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9.septembrī,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709F476" w14:textId="77777777" w:rsidR="00526625" w:rsidRDefault="00526625" w:rsidP="00526625">
      <w:pPr>
        <w:numPr>
          <w:ilvl w:val="0"/>
          <w:numId w:val="1"/>
        </w:numPr>
        <w:suppressAutoHyphens/>
        <w:overflowPunct w:val="0"/>
        <w:autoSpaceDE w:val="0"/>
        <w:autoSpaceDN w:val="0"/>
        <w:adjustRightInd w:val="0"/>
        <w:ind w:left="284" w:hanging="568"/>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63F427CC" w14:textId="77777777" w:rsidR="00526625" w:rsidRDefault="00526625" w:rsidP="00526625">
      <w:pPr>
        <w:numPr>
          <w:ilvl w:val="0"/>
          <w:numId w:val="1"/>
        </w:numPr>
        <w:suppressAutoHyphens/>
        <w:overflowPunct w:val="0"/>
        <w:autoSpaceDE w:val="0"/>
        <w:autoSpaceDN w:val="0"/>
        <w:adjustRightInd w:val="0"/>
        <w:ind w:left="0" w:hanging="284"/>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28A7A5DC" w14:textId="77777777" w:rsidR="00526625" w:rsidRDefault="00526625" w:rsidP="00526625">
      <w:pPr>
        <w:numPr>
          <w:ilvl w:val="0"/>
          <w:numId w:val="1"/>
        </w:numPr>
        <w:suppressAutoHyphens/>
        <w:overflowPunct w:val="0"/>
        <w:autoSpaceDE w:val="0"/>
        <w:autoSpaceDN w:val="0"/>
        <w:adjustRightInd w:val="0"/>
        <w:ind w:left="0" w:hanging="284"/>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7.septembra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450 EUR</w:t>
      </w:r>
      <w:r>
        <w:rPr>
          <w:szCs w:val="20"/>
          <w:lang w:val="it-IT" w:eastAsia="ar-SA"/>
        </w:rPr>
        <w:t xml:space="preserve"> (četri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4292C037" w14:textId="77777777" w:rsidR="00526625" w:rsidRDefault="00526625" w:rsidP="00526625">
      <w:pPr>
        <w:numPr>
          <w:ilvl w:val="0"/>
          <w:numId w:val="1"/>
        </w:numPr>
        <w:suppressAutoHyphens/>
        <w:overflowPunct w:val="0"/>
        <w:autoSpaceDE w:val="0"/>
        <w:autoSpaceDN w:val="0"/>
        <w:adjustRightInd w:val="0"/>
        <w:ind w:left="284" w:hanging="568"/>
        <w:jc w:val="both"/>
        <w:textAlignment w:val="baseline"/>
        <w:rPr>
          <w:szCs w:val="20"/>
          <w:lang w:eastAsia="ar-SA"/>
        </w:rPr>
      </w:pPr>
      <w:r>
        <w:rPr>
          <w:szCs w:val="20"/>
          <w:lang w:eastAsia="ar-SA"/>
        </w:rPr>
        <w:t>Pirms izsoles dalībnieki uzrāda personu apliecinošu dokumentu.</w:t>
      </w:r>
    </w:p>
    <w:p w14:paraId="12E4C8E9" w14:textId="77777777" w:rsidR="00526625" w:rsidRDefault="00526625" w:rsidP="00526625">
      <w:pPr>
        <w:numPr>
          <w:ilvl w:val="0"/>
          <w:numId w:val="1"/>
        </w:numPr>
        <w:suppressAutoHyphens/>
        <w:overflowPunct w:val="0"/>
        <w:autoSpaceDE w:val="0"/>
        <w:autoSpaceDN w:val="0"/>
        <w:adjustRightInd w:val="0"/>
        <w:ind w:left="0" w:hanging="284"/>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DFC5EB2" w14:textId="77777777" w:rsidR="00526625" w:rsidRDefault="00526625" w:rsidP="00526625">
      <w:pPr>
        <w:numPr>
          <w:ilvl w:val="0"/>
          <w:numId w:val="1"/>
        </w:numPr>
        <w:suppressAutoHyphens/>
        <w:overflowPunct w:val="0"/>
        <w:autoSpaceDE w:val="0"/>
        <w:autoSpaceDN w:val="0"/>
        <w:adjustRightInd w:val="0"/>
        <w:ind w:left="0" w:hanging="284"/>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05C9BA85" w14:textId="77777777" w:rsidR="00526625" w:rsidRDefault="00526625" w:rsidP="00526625">
      <w:pPr>
        <w:numPr>
          <w:ilvl w:val="0"/>
          <w:numId w:val="1"/>
        </w:numPr>
        <w:suppressAutoHyphens/>
        <w:overflowPunct w:val="0"/>
        <w:autoSpaceDE w:val="0"/>
        <w:autoSpaceDN w:val="0"/>
        <w:adjustRightInd w:val="0"/>
        <w:ind w:left="142"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27052A81" w14:textId="77777777" w:rsidR="00526625" w:rsidRDefault="00526625" w:rsidP="00526625">
      <w:pPr>
        <w:numPr>
          <w:ilvl w:val="0"/>
          <w:numId w:val="1"/>
        </w:numPr>
        <w:suppressAutoHyphens/>
        <w:overflowPunct w:val="0"/>
        <w:autoSpaceDE w:val="0"/>
        <w:autoSpaceDN w:val="0"/>
        <w:adjustRightInd w:val="0"/>
        <w:ind w:left="142" w:hanging="426"/>
        <w:jc w:val="both"/>
        <w:textAlignment w:val="baseline"/>
        <w:rPr>
          <w:color w:val="FF0000"/>
          <w:szCs w:val="20"/>
          <w:lang w:val="it-IT" w:eastAsia="ar-SA"/>
        </w:rPr>
      </w:pPr>
      <w:r>
        <w:rPr>
          <w:rFonts w:eastAsia="Calibri"/>
          <w:lang w:eastAsia="ar-SA"/>
        </w:rPr>
        <w:t>Izsoles gaita tiek protokolēta.</w:t>
      </w:r>
    </w:p>
    <w:p w14:paraId="0C3C5475" w14:textId="77777777" w:rsidR="00526625" w:rsidRDefault="00526625" w:rsidP="00526625">
      <w:pPr>
        <w:numPr>
          <w:ilvl w:val="0"/>
          <w:numId w:val="1"/>
        </w:numPr>
        <w:ind w:left="142"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180CBD3" w14:textId="77777777" w:rsidR="00526625" w:rsidRDefault="00526625" w:rsidP="00526625">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4517FD6C" w14:textId="77777777" w:rsidR="00526625" w:rsidRDefault="00526625" w:rsidP="00526625">
      <w:pPr>
        <w:numPr>
          <w:ilvl w:val="0"/>
          <w:numId w:val="1"/>
        </w:numPr>
        <w:overflowPunct w:val="0"/>
        <w:autoSpaceDE w:val="0"/>
        <w:autoSpaceDN w:val="0"/>
        <w:adjustRightInd w:val="0"/>
        <w:ind w:left="284" w:hanging="568"/>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461F2AD" w14:textId="77777777" w:rsidR="00526625" w:rsidRDefault="00526625" w:rsidP="00526625">
      <w:pPr>
        <w:numPr>
          <w:ilvl w:val="0"/>
          <w:numId w:val="1"/>
        </w:numPr>
        <w:overflowPunct w:val="0"/>
        <w:autoSpaceDE w:val="0"/>
        <w:autoSpaceDN w:val="0"/>
        <w:adjustRightInd w:val="0"/>
        <w:ind w:left="284" w:hanging="568"/>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7CA79F00" w14:textId="77777777" w:rsidR="00526625" w:rsidRDefault="00526625" w:rsidP="00526625">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458BC021" w14:textId="77777777" w:rsidR="00526625" w:rsidRPr="00823D86" w:rsidRDefault="00526625" w:rsidP="00526625">
      <w:pPr>
        <w:numPr>
          <w:ilvl w:val="0"/>
          <w:numId w:val="1"/>
        </w:numPr>
        <w:overflowPunct w:val="0"/>
        <w:autoSpaceDE w:val="0"/>
        <w:autoSpaceDN w:val="0"/>
        <w:adjustRightInd w:val="0"/>
        <w:jc w:val="both"/>
        <w:textAlignment w:val="baseline"/>
        <w:rPr>
          <w:rFonts w:eastAsia="Calibri"/>
          <w:lang w:eastAsia="ar-SA"/>
        </w:rPr>
      </w:pPr>
      <w:r w:rsidRPr="00823D86">
        <w:lastRenderedPageBreak/>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26</w:t>
      </w:r>
      <w:r w:rsidRPr="00823D86">
        <w:rPr>
          <w:bCs/>
        </w:rPr>
        <w:t>.gada 3</w:t>
      </w:r>
      <w:r>
        <w:rPr>
          <w:bCs/>
        </w:rPr>
        <w:t>0</w:t>
      </w:r>
      <w:r w:rsidRPr="00823D86">
        <w:rPr>
          <w:bCs/>
        </w:rPr>
        <w:t>.</w:t>
      </w:r>
      <w:r>
        <w:rPr>
          <w:bCs/>
        </w:rPr>
        <w:t>septembris</w:t>
      </w:r>
      <w:r w:rsidRPr="00823D86">
        <w:rPr>
          <w:bCs/>
        </w:rPr>
        <w:t>.</w:t>
      </w:r>
    </w:p>
    <w:p w14:paraId="1D569904" w14:textId="77777777" w:rsidR="00526625" w:rsidRDefault="00526625" w:rsidP="00526625">
      <w:pPr>
        <w:numPr>
          <w:ilvl w:val="0"/>
          <w:numId w:val="1"/>
        </w:numPr>
        <w:jc w:val="both"/>
      </w:pPr>
      <w:r>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1E38FEEE" w14:textId="77777777" w:rsidR="00526625" w:rsidRDefault="00526625" w:rsidP="00526625">
      <w:pPr>
        <w:numPr>
          <w:ilvl w:val="0"/>
          <w:numId w:val="1"/>
        </w:numPr>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30.novembrim jāsamaksā augstākā nosolītā cena.</w:t>
      </w:r>
    </w:p>
    <w:p w14:paraId="0B98A716" w14:textId="77777777" w:rsidR="00526625" w:rsidRDefault="00526625" w:rsidP="00526625">
      <w:pPr>
        <w:numPr>
          <w:ilvl w:val="0"/>
          <w:numId w:val="1"/>
        </w:numPr>
        <w:overflowPunct w:val="0"/>
        <w:autoSpaceDE w:val="0"/>
        <w:autoSpaceDN w:val="0"/>
        <w:adjustRightInd w:val="0"/>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1 (viena) mēneša laikā no izsoles rezultātu apstiprināšanas dienas jānoslēdz pirkuma līgums un līdz 2026.gada 30.novembrim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7A4EBA6D" w14:textId="77777777" w:rsidR="00526625" w:rsidRDefault="00526625" w:rsidP="00526625">
      <w:pPr>
        <w:numPr>
          <w:ilvl w:val="0"/>
          <w:numId w:val="1"/>
        </w:numPr>
        <w:overflowPunct w:val="0"/>
        <w:autoSpaceDE w:val="0"/>
        <w:autoSpaceDN w:val="0"/>
        <w:adjustRightInd w:val="0"/>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2026.gada 30.novembrim. </w:t>
      </w:r>
    </w:p>
    <w:p w14:paraId="3952D3B8" w14:textId="77777777" w:rsidR="00526625" w:rsidRDefault="00526625" w:rsidP="00526625">
      <w:pPr>
        <w:numPr>
          <w:ilvl w:val="0"/>
          <w:numId w:val="1"/>
        </w:numPr>
        <w:overflowPunct w:val="0"/>
        <w:autoSpaceDE w:val="0"/>
        <w:autoSpaceDN w:val="0"/>
        <w:adjustRightInd w:val="0"/>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399117E1" w14:textId="77777777" w:rsidR="00526625" w:rsidRDefault="00526625" w:rsidP="00526625">
      <w:pPr>
        <w:numPr>
          <w:ilvl w:val="0"/>
          <w:numId w:val="1"/>
        </w:numPr>
        <w:overflowPunct w:val="0"/>
        <w:autoSpaceDE w:val="0"/>
        <w:autoSpaceDN w:val="0"/>
        <w:adjustRightInd w:val="0"/>
        <w:jc w:val="both"/>
        <w:textAlignment w:val="baseline"/>
        <w:rPr>
          <w:rFonts w:eastAsia="Calibri"/>
        </w:rPr>
      </w:pPr>
      <w:r>
        <w:rPr>
          <w:rFonts w:eastAsia="Calibri"/>
          <w:lang w:eastAsia="en-US"/>
        </w:rPr>
        <w:t>Izsoles rezultātus apstiprina Dobeles novada dome.</w:t>
      </w:r>
    </w:p>
    <w:p w14:paraId="0E4DEB02" w14:textId="77777777" w:rsidR="00526625" w:rsidRPr="005E7F21" w:rsidRDefault="00526625" w:rsidP="00526625">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5E7F21">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5E7F21">
        <w:rPr>
          <w:rFonts w:eastAsia="Calibri"/>
          <w:lang w:eastAsia="en-US"/>
        </w:rPr>
        <w:t xml:space="preserve">Ja izsoles </w:t>
      </w:r>
      <w:r w:rsidRPr="005E7F21">
        <w:rPr>
          <w:rFonts w:eastAsia="Calibri"/>
          <w:lang w:eastAsia="ar-SA"/>
        </w:rPr>
        <w:t>dalībnieks</w:t>
      </w:r>
      <w:r w:rsidRPr="005E7F21">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5E3D5E27" w14:textId="77777777" w:rsidR="00526625" w:rsidRDefault="00526625" w:rsidP="00526625">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7351E15F" w14:textId="77777777" w:rsidR="00526625" w:rsidRDefault="00526625" w:rsidP="00526625">
      <w:pPr>
        <w:suppressAutoHyphens/>
        <w:overflowPunct w:val="0"/>
        <w:autoSpaceDE w:val="0"/>
        <w:autoSpaceDN w:val="0"/>
        <w:adjustRightInd w:val="0"/>
        <w:contextualSpacing/>
        <w:jc w:val="both"/>
        <w:textAlignment w:val="baseline"/>
        <w:rPr>
          <w:szCs w:val="20"/>
          <w:lang w:val="pt-BR" w:eastAsia="ar-SA"/>
        </w:rPr>
      </w:pPr>
    </w:p>
    <w:p w14:paraId="4B75DE02"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64ECD"/>
    <w:multiLevelType w:val="multilevel"/>
    <w:tmpl w:val="28129FEC"/>
    <w:lvl w:ilvl="0">
      <w:start w:val="1"/>
      <w:numFmt w:val="decimal"/>
      <w:lvlText w:val="%1."/>
      <w:lvlJc w:val="left"/>
      <w:pPr>
        <w:ind w:left="1080" w:hanging="360"/>
      </w:pPr>
      <w:rPr>
        <w:rFonts w:cs="Arial"/>
        <w:b w:val="0"/>
        <w:color w:val="auto"/>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1254778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25"/>
    <w:rsid w:val="00062E02"/>
    <w:rsid w:val="00073CDF"/>
    <w:rsid w:val="00526625"/>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E3B0"/>
  <w15:chartTrackingRefBased/>
  <w15:docId w15:val="{473718DD-D220-434C-AC56-64B9B3D6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62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266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6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6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66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66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66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6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6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6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6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6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6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66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66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6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625"/>
    <w:rPr>
      <w:rFonts w:eastAsiaTheme="majorEastAsia" w:cstheme="majorBidi"/>
      <w:color w:val="272727" w:themeColor="text1" w:themeTint="D8"/>
    </w:rPr>
  </w:style>
  <w:style w:type="paragraph" w:styleId="Title">
    <w:name w:val="Title"/>
    <w:basedOn w:val="Normal"/>
    <w:next w:val="Normal"/>
    <w:link w:val="TitleChar"/>
    <w:uiPriority w:val="10"/>
    <w:qFormat/>
    <w:rsid w:val="005266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6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625"/>
    <w:pPr>
      <w:spacing w:before="160"/>
      <w:jc w:val="center"/>
    </w:pPr>
    <w:rPr>
      <w:i/>
      <w:iCs/>
      <w:color w:val="404040" w:themeColor="text1" w:themeTint="BF"/>
    </w:rPr>
  </w:style>
  <w:style w:type="character" w:customStyle="1" w:styleId="QuoteChar">
    <w:name w:val="Quote Char"/>
    <w:basedOn w:val="DefaultParagraphFont"/>
    <w:link w:val="Quote"/>
    <w:uiPriority w:val="29"/>
    <w:rsid w:val="00526625"/>
    <w:rPr>
      <w:i/>
      <w:iCs/>
      <w:color w:val="404040" w:themeColor="text1" w:themeTint="BF"/>
    </w:rPr>
  </w:style>
  <w:style w:type="paragraph" w:styleId="ListParagraph">
    <w:name w:val="List Paragraph"/>
    <w:basedOn w:val="Normal"/>
    <w:uiPriority w:val="34"/>
    <w:qFormat/>
    <w:rsid w:val="00526625"/>
    <w:pPr>
      <w:ind w:left="720"/>
      <w:contextualSpacing/>
    </w:pPr>
  </w:style>
  <w:style w:type="character" w:styleId="IntenseEmphasis">
    <w:name w:val="Intense Emphasis"/>
    <w:basedOn w:val="DefaultParagraphFont"/>
    <w:uiPriority w:val="21"/>
    <w:qFormat/>
    <w:rsid w:val="00526625"/>
    <w:rPr>
      <w:i/>
      <w:iCs/>
      <w:color w:val="2F5496" w:themeColor="accent1" w:themeShade="BF"/>
    </w:rPr>
  </w:style>
  <w:style w:type="paragraph" w:styleId="IntenseQuote">
    <w:name w:val="Intense Quote"/>
    <w:basedOn w:val="Normal"/>
    <w:next w:val="Normal"/>
    <w:link w:val="IntenseQuoteChar"/>
    <w:uiPriority w:val="30"/>
    <w:qFormat/>
    <w:rsid w:val="005266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625"/>
    <w:rPr>
      <w:i/>
      <w:iCs/>
      <w:color w:val="2F5496" w:themeColor="accent1" w:themeShade="BF"/>
    </w:rPr>
  </w:style>
  <w:style w:type="character" w:styleId="IntenseReference">
    <w:name w:val="Intense Reference"/>
    <w:basedOn w:val="DefaultParagraphFont"/>
    <w:uiPriority w:val="32"/>
    <w:qFormat/>
    <w:rsid w:val="00526625"/>
    <w:rPr>
      <w:b/>
      <w:bCs/>
      <w:smallCaps/>
      <w:color w:val="2F5496" w:themeColor="accent1" w:themeShade="BF"/>
      <w:spacing w:val="5"/>
    </w:rPr>
  </w:style>
  <w:style w:type="character" w:styleId="Hyperlink">
    <w:name w:val="Hyperlink"/>
    <w:rsid w:val="00526625"/>
    <w:rPr>
      <w:color w:val="0000FF"/>
      <w:u w:val="single"/>
    </w:rPr>
  </w:style>
  <w:style w:type="character" w:customStyle="1" w:styleId="markedcontent">
    <w:name w:val="markedcontent"/>
    <w:rsid w:val="00526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3903</Words>
  <Characters>2225</Characters>
  <Application>Microsoft Office Word</Application>
  <DocSecurity>0</DocSecurity>
  <Lines>18</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2026-08-07T05:02:00Z</dcterms:created>
  <dcterms:modified xsi:type="dcterms:W3CDTF">2026-08-07T05:03:00Z</dcterms:modified>
</cp:coreProperties>
</file>