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2E674" w14:textId="77777777" w:rsidR="004E63A8" w:rsidRPr="00E72042" w:rsidRDefault="004E63A8" w:rsidP="004E63A8">
      <w:pPr>
        <w:pStyle w:val="Default"/>
      </w:pPr>
    </w:p>
    <w:p w14:paraId="00259462" w14:textId="55E7F76D" w:rsidR="00BC6E7A" w:rsidRPr="00E72042" w:rsidRDefault="004E63A8" w:rsidP="00BC6E7A">
      <w:pPr>
        <w:ind w:left="3119" w:hanging="2399"/>
      </w:pPr>
      <w:r w:rsidRPr="00E72042">
        <w:rPr>
          <w:b/>
          <w:bCs/>
          <w:sz w:val="31"/>
          <w:szCs w:val="31"/>
        </w:rPr>
        <w:t>Informācija par SIA “Bēnes doktorāts” dalībnieku sapulcēm</w:t>
      </w:r>
      <w:r w:rsidR="004B1DAC">
        <w:rPr>
          <w:b/>
          <w:bCs/>
          <w:sz w:val="31"/>
          <w:szCs w:val="31"/>
        </w:rPr>
        <w:t xml:space="preserve"> un lēmumiem </w:t>
      </w:r>
      <w:r w:rsidRPr="00E72042">
        <w:rPr>
          <w:b/>
          <w:bCs/>
          <w:sz w:val="31"/>
          <w:szCs w:val="31"/>
        </w:rPr>
        <w:t xml:space="preserve"> </w:t>
      </w:r>
      <w:r w:rsidR="00BC6E7A" w:rsidRPr="00E72042">
        <w:rPr>
          <w:b/>
          <w:bCs/>
          <w:sz w:val="31"/>
          <w:szCs w:val="31"/>
        </w:rPr>
        <w:t>202</w:t>
      </w:r>
      <w:r w:rsidR="00BA2000">
        <w:rPr>
          <w:b/>
          <w:bCs/>
          <w:sz w:val="31"/>
          <w:szCs w:val="31"/>
        </w:rPr>
        <w:t>6</w:t>
      </w:r>
      <w:r w:rsidR="00BC6E7A" w:rsidRPr="00E72042">
        <w:rPr>
          <w:b/>
          <w:bCs/>
          <w:sz w:val="31"/>
          <w:szCs w:val="31"/>
        </w:rPr>
        <w:t>.gadā</w:t>
      </w:r>
    </w:p>
    <w:p w14:paraId="14017705" w14:textId="3CBA147F" w:rsidR="00BC6E7A" w:rsidRPr="00E72042" w:rsidRDefault="00BC6E7A" w:rsidP="004E63A8">
      <w:pPr>
        <w:ind w:left="720"/>
        <w:rPr>
          <w:b/>
          <w:bCs/>
          <w:sz w:val="31"/>
          <w:szCs w:val="31"/>
        </w:rPr>
      </w:pPr>
    </w:p>
    <w:tbl>
      <w:tblPr>
        <w:tblStyle w:val="Reatabula"/>
        <w:tblW w:w="0" w:type="auto"/>
        <w:tblInd w:w="720" w:type="dxa"/>
        <w:tblLook w:val="04A0" w:firstRow="1" w:lastRow="0" w:firstColumn="1" w:lastColumn="0" w:noHBand="0" w:noVBand="1"/>
      </w:tblPr>
      <w:tblGrid>
        <w:gridCol w:w="1490"/>
        <w:gridCol w:w="1476"/>
        <w:gridCol w:w="3833"/>
        <w:gridCol w:w="7041"/>
      </w:tblGrid>
      <w:tr w:rsidR="00C23C40" w:rsidRPr="00E72042" w14:paraId="52809C28" w14:textId="77777777" w:rsidTr="00BA2000">
        <w:tc>
          <w:tcPr>
            <w:tcW w:w="1490" w:type="dxa"/>
          </w:tcPr>
          <w:p w14:paraId="658EA237" w14:textId="77777777" w:rsidR="00BC6E7A" w:rsidRPr="00E72042" w:rsidRDefault="00BC6E7A" w:rsidP="004E63A8">
            <w:pPr>
              <w:rPr>
                <w:b/>
                <w:bCs/>
              </w:rPr>
            </w:pPr>
            <w:r w:rsidRPr="00E72042">
              <w:rPr>
                <w:b/>
                <w:bCs/>
              </w:rPr>
              <w:t>Protokola/</w:t>
            </w:r>
          </w:p>
          <w:p w14:paraId="46F77AA4" w14:textId="61AA83C9" w:rsidR="00BC6E7A" w:rsidRPr="00E72042" w:rsidRDefault="00BC6E7A" w:rsidP="004E63A8">
            <w:pPr>
              <w:rPr>
                <w:b/>
                <w:bCs/>
              </w:rPr>
            </w:pPr>
            <w:r w:rsidRPr="00E72042">
              <w:rPr>
                <w:b/>
                <w:bCs/>
              </w:rPr>
              <w:t>lēmuma numurs</w:t>
            </w:r>
          </w:p>
        </w:tc>
        <w:tc>
          <w:tcPr>
            <w:tcW w:w="1476" w:type="dxa"/>
          </w:tcPr>
          <w:p w14:paraId="31827E6D" w14:textId="77777777" w:rsidR="00BC6E7A" w:rsidRPr="00E72042" w:rsidRDefault="00BC6E7A" w:rsidP="00BC6E7A">
            <w:pPr>
              <w:spacing w:line="276" w:lineRule="auto"/>
              <w:jc w:val="center"/>
              <w:rPr>
                <w:b/>
                <w:bCs/>
              </w:rPr>
            </w:pPr>
            <w:r w:rsidRPr="00E72042">
              <w:rPr>
                <w:b/>
                <w:bCs/>
              </w:rPr>
              <w:t>Datums</w:t>
            </w:r>
          </w:p>
          <w:p w14:paraId="1F28CF74" w14:textId="32102477" w:rsidR="00BC6E7A" w:rsidRPr="00E72042" w:rsidRDefault="00BC6E7A" w:rsidP="00BC6E7A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833" w:type="dxa"/>
          </w:tcPr>
          <w:p w14:paraId="7BAB61DD" w14:textId="07227171" w:rsidR="00BC6E7A" w:rsidRPr="00E72042" w:rsidRDefault="00BC6E7A" w:rsidP="00BC6E7A">
            <w:pPr>
              <w:jc w:val="center"/>
              <w:rPr>
                <w:b/>
                <w:bCs/>
              </w:rPr>
            </w:pPr>
            <w:r w:rsidRPr="00E72042">
              <w:rPr>
                <w:b/>
                <w:bCs/>
              </w:rPr>
              <w:t>Darba kārtība</w:t>
            </w:r>
          </w:p>
        </w:tc>
        <w:tc>
          <w:tcPr>
            <w:tcW w:w="7041" w:type="dxa"/>
          </w:tcPr>
          <w:p w14:paraId="78D65B7C" w14:textId="551CF4D7" w:rsidR="00BC6E7A" w:rsidRPr="00E72042" w:rsidRDefault="00BC6E7A" w:rsidP="00BC6E7A">
            <w:pPr>
              <w:jc w:val="center"/>
              <w:rPr>
                <w:b/>
                <w:bCs/>
              </w:rPr>
            </w:pPr>
            <w:r w:rsidRPr="00E72042">
              <w:rPr>
                <w:b/>
                <w:bCs/>
              </w:rPr>
              <w:t>Lēmumi</w:t>
            </w:r>
          </w:p>
        </w:tc>
      </w:tr>
      <w:tr w:rsidR="00427263" w:rsidRPr="00E72042" w14:paraId="78B05F37" w14:textId="77777777" w:rsidTr="00BA2000">
        <w:tc>
          <w:tcPr>
            <w:tcW w:w="1490" w:type="dxa"/>
          </w:tcPr>
          <w:p w14:paraId="66C7A72E" w14:textId="77777777" w:rsidR="00427263" w:rsidRPr="00BA2000" w:rsidRDefault="00427263" w:rsidP="00427263">
            <w:pPr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AFAFA"/>
              </w:rPr>
            </w:pPr>
            <w:r w:rsidRPr="00BA2000">
              <w:rPr>
                <w:color w:val="000000"/>
                <w:shd w:val="clear" w:color="auto" w:fill="FAFAFA"/>
              </w:rPr>
              <w:t>7.13/2026/29</w:t>
            </w:r>
          </w:p>
          <w:p w14:paraId="3C36E969" w14:textId="2D464B1F" w:rsidR="00427263" w:rsidRPr="00BA2000" w:rsidRDefault="00427263" w:rsidP="0042726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hd w:val="clear" w:color="auto" w:fill="FAFAFA"/>
              </w:rPr>
            </w:pPr>
            <w:r w:rsidRPr="00BA2000">
              <w:rPr>
                <w:rFonts w:eastAsia="Calibri"/>
                <w:color w:val="000000"/>
                <w:shd w:val="clear" w:color="auto" w:fill="FAFAFA"/>
              </w:rPr>
              <w:t>7</w:t>
            </w:r>
            <w:r w:rsidR="00F769DF" w:rsidRPr="00BA2000">
              <w:rPr>
                <w:rFonts w:eastAsia="Calibri"/>
                <w:color w:val="000000"/>
                <w:shd w:val="clear" w:color="auto" w:fill="FAFAFA"/>
              </w:rPr>
              <w:t>.</w:t>
            </w:r>
            <w:r w:rsidRPr="00BA2000">
              <w:rPr>
                <w:rFonts w:eastAsia="Calibri"/>
                <w:color w:val="000000"/>
                <w:shd w:val="clear" w:color="auto" w:fill="FAFAFA"/>
              </w:rPr>
              <w:t>13/2026/30</w:t>
            </w:r>
          </w:p>
          <w:p w14:paraId="6EF86713" w14:textId="281E43A4" w:rsidR="00F769DF" w:rsidRPr="00BA2000" w:rsidRDefault="00F769DF" w:rsidP="0042726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BA2000">
              <w:rPr>
                <w:rFonts w:eastAsia="Calibri"/>
                <w:color w:val="000000"/>
              </w:rPr>
              <w:t>7.13/2026/31</w:t>
            </w:r>
          </w:p>
          <w:p w14:paraId="14657564" w14:textId="77777777" w:rsidR="00427263" w:rsidRPr="00BA2000" w:rsidRDefault="00427263" w:rsidP="00427263">
            <w:pPr>
              <w:autoSpaceDE w:val="0"/>
              <w:autoSpaceDN w:val="0"/>
              <w:adjustRightInd w:val="0"/>
              <w:jc w:val="center"/>
              <w:rPr>
                <w:rFonts w:ascii="TimesNewRomanPS-BoldMT" w:eastAsia="Calibri" w:hAnsi="TimesNewRomanPS-BoldMT" w:cs="TimesNewRomanPS-BoldMT"/>
              </w:rPr>
            </w:pPr>
          </w:p>
          <w:p w14:paraId="00304007" w14:textId="29A60740" w:rsidR="00427263" w:rsidRPr="00BA2000" w:rsidRDefault="00427263" w:rsidP="00427263"/>
        </w:tc>
        <w:tc>
          <w:tcPr>
            <w:tcW w:w="1476" w:type="dxa"/>
          </w:tcPr>
          <w:p w14:paraId="56150783" w14:textId="14DE4ABB" w:rsidR="00427263" w:rsidRPr="00BA2000" w:rsidRDefault="00427263" w:rsidP="00427263">
            <w:pPr>
              <w:spacing w:line="276" w:lineRule="auto"/>
              <w:jc w:val="center"/>
            </w:pPr>
            <w:r w:rsidRPr="00BA2000">
              <w:t>23.03.02026.</w:t>
            </w:r>
          </w:p>
        </w:tc>
        <w:tc>
          <w:tcPr>
            <w:tcW w:w="3833" w:type="dxa"/>
          </w:tcPr>
          <w:p w14:paraId="1DAAD64B" w14:textId="77777777" w:rsidR="00427263" w:rsidRPr="00AE767D" w:rsidRDefault="00427263" w:rsidP="00427263">
            <w:pPr>
              <w:numPr>
                <w:ilvl w:val="0"/>
                <w:numId w:val="6"/>
              </w:numPr>
              <w:ind w:left="319" w:hanging="319"/>
              <w:rPr>
                <w:bCs/>
                <w:lang w:eastAsia="ar-SA"/>
              </w:rPr>
            </w:pPr>
            <w:r w:rsidRPr="007648C6">
              <w:rPr>
                <w:bCs/>
                <w:lang w:eastAsia="ar-SA"/>
              </w:rPr>
              <w:t>Par dalībnieku sapulces sekretāra (protokolētāja) iecelšanu</w:t>
            </w:r>
          </w:p>
          <w:p w14:paraId="3DEBB16B" w14:textId="77777777" w:rsidR="00427263" w:rsidRPr="0017483F" w:rsidRDefault="00427263" w:rsidP="00427263">
            <w:pPr>
              <w:numPr>
                <w:ilvl w:val="0"/>
                <w:numId w:val="6"/>
              </w:numPr>
              <w:suppressAutoHyphens/>
              <w:ind w:left="317" w:hanging="283"/>
              <w:jc w:val="both"/>
              <w:rPr>
                <w:lang w:eastAsia="ar-SA"/>
              </w:rPr>
            </w:pPr>
            <w:r w:rsidRPr="0017483F">
              <w:rPr>
                <w:lang w:eastAsia="ar-SA"/>
              </w:rPr>
              <w:t>Par SIA „</w:t>
            </w:r>
            <w:r>
              <w:rPr>
                <w:bCs/>
                <w:lang w:eastAsia="ar-SA"/>
              </w:rPr>
              <w:t>Bēnes doktorāts</w:t>
            </w:r>
            <w:r w:rsidRPr="0017483F">
              <w:rPr>
                <w:lang w:eastAsia="ar-SA"/>
              </w:rPr>
              <w:t xml:space="preserve">” </w:t>
            </w:r>
            <w:r w:rsidRPr="0017483F">
              <w:rPr>
                <w:rFonts w:eastAsia="Batang"/>
                <w:iCs/>
                <w:lang w:eastAsia="ar-SA"/>
              </w:rPr>
              <w:t>202</w:t>
            </w:r>
            <w:r>
              <w:rPr>
                <w:rFonts w:eastAsia="Batang"/>
                <w:iCs/>
                <w:lang w:eastAsia="ar-SA"/>
              </w:rPr>
              <w:t>5</w:t>
            </w:r>
            <w:r w:rsidRPr="0017483F">
              <w:rPr>
                <w:rFonts w:eastAsia="Batang"/>
                <w:iCs/>
                <w:lang w:eastAsia="ar-SA"/>
              </w:rPr>
              <w:t>. gada pārskata apstiprināšanu</w:t>
            </w:r>
          </w:p>
          <w:p w14:paraId="7FCE048E" w14:textId="6170EADB" w:rsidR="00427263" w:rsidRPr="00E72042" w:rsidRDefault="00427263" w:rsidP="00427263">
            <w:pPr>
              <w:jc w:val="center"/>
              <w:rPr>
                <w:b/>
                <w:bCs/>
              </w:rPr>
            </w:pPr>
          </w:p>
        </w:tc>
        <w:tc>
          <w:tcPr>
            <w:tcW w:w="7041" w:type="dxa"/>
          </w:tcPr>
          <w:p w14:paraId="1EB7FCFD" w14:textId="078DBB47" w:rsidR="00F769DF" w:rsidRDefault="00F769DF" w:rsidP="00F769DF">
            <w:pPr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 xml:space="preserve">1. </w:t>
            </w:r>
            <w:r w:rsidRPr="00F769DF">
              <w:rPr>
                <w:lang w:eastAsia="ru-RU"/>
              </w:rPr>
              <w:t xml:space="preserve">Par Dobeles novada pašvaldības kapitālsabiedrības </w:t>
            </w:r>
            <w:r w:rsidRPr="00F769DF">
              <w:t xml:space="preserve">SIA </w:t>
            </w:r>
            <w:r w:rsidRPr="00F769DF">
              <w:rPr>
                <w:bCs/>
              </w:rPr>
              <w:t>„Bēnes doktorāts”</w:t>
            </w:r>
            <w:r w:rsidRPr="00F769DF">
              <w:t xml:space="preserve"> </w:t>
            </w:r>
            <w:r w:rsidRPr="00F769DF">
              <w:rPr>
                <w:lang w:eastAsia="ru-RU"/>
              </w:rPr>
              <w:t>dalībnieku sapulces sekretāru (protokolētāju) iecelt Ievu Lukšu.</w:t>
            </w:r>
          </w:p>
          <w:p w14:paraId="2BB72874" w14:textId="77777777" w:rsidR="00427263" w:rsidRDefault="00F769DF" w:rsidP="00F769DF">
            <w:pPr>
              <w:pStyle w:val="Sarakstarindkopa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769DF">
              <w:rPr>
                <w:sz w:val="24"/>
                <w:szCs w:val="24"/>
                <w:lang w:val="lv-LV" w:eastAsia="ru-RU"/>
              </w:rPr>
              <w:t xml:space="preserve">2. </w:t>
            </w:r>
            <w:r w:rsidRPr="00F769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Apstiprināt SIA „</w:t>
            </w:r>
            <w:r w:rsidRPr="00F769DF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Bēnes doktorāts</w:t>
            </w:r>
            <w:r w:rsidRPr="00F769D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 2025. gada pārskatu</w:t>
            </w:r>
            <w:r w:rsidRPr="001C6A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1D91AD41" w14:textId="40AC3B97" w:rsidR="00F769DF" w:rsidRPr="00F769DF" w:rsidRDefault="00F769DF" w:rsidP="00F769DF">
            <w:pPr>
              <w:pStyle w:val="Sarakstarindkopa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27263" w:rsidRPr="00E72042" w14:paraId="66DC72C7" w14:textId="77777777" w:rsidTr="00BA2000">
        <w:trPr>
          <w:trHeight w:val="961"/>
        </w:trPr>
        <w:tc>
          <w:tcPr>
            <w:tcW w:w="1490" w:type="dxa"/>
          </w:tcPr>
          <w:p w14:paraId="114943C1" w14:textId="31FE676A" w:rsidR="00427263" w:rsidRDefault="00F769DF" w:rsidP="00427263">
            <w:r>
              <w:t>7.13/2026/36</w:t>
            </w:r>
          </w:p>
        </w:tc>
        <w:tc>
          <w:tcPr>
            <w:tcW w:w="1476" w:type="dxa"/>
          </w:tcPr>
          <w:p w14:paraId="42B907AC" w14:textId="161EF10D" w:rsidR="00427263" w:rsidRDefault="00F769DF" w:rsidP="00427263">
            <w:pPr>
              <w:spacing w:line="276" w:lineRule="auto"/>
              <w:jc w:val="center"/>
            </w:pPr>
            <w:r>
              <w:t>10.04.2026</w:t>
            </w:r>
            <w:r w:rsidR="003F5EA2">
              <w:t>.</w:t>
            </w:r>
          </w:p>
        </w:tc>
        <w:tc>
          <w:tcPr>
            <w:tcW w:w="3833" w:type="dxa"/>
          </w:tcPr>
          <w:p w14:paraId="4F68330A" w14:textId="036D1AC8" w:rsidR="00427263" w:rsidRPr="00F769DF" w:rsidRDefault="00F769DF" w:rsidP="00427263">
            <w:pPr>
              <w:jc w:val="center"/>
              <w:rPr>
                <w:lang w:eastAsia="ar-SA"/>
              </w:rPr>
            </w:pPr>
            <w:r w:rsidRPr="00F769DF">
              <w:rPr>
                <w:lang w:eastAsia="ar-SA"/>
              </w:rPr>
              <w:t>Par kapitālsabiedrību 2025. gada darbības rezultātu iesniegšanu</w:t>
            </w:r>
          </w:p>
        </w:tc>
        <w:tc>
          <w:tcPr>
            <w:tcW w:w="7041" w:type="dxa"/>
          </w:tcPr>
          <w:p w14:paraId="4382756D" w14:textId="40133766" w:rsidR="00427263" w:rsidRDefault="007A5E01" w:rsidP="007A5E01">
            <w:pPr>
              <w:rPr>
                <w:lang w:eastAsia="ar-SA"/>
              </w:rPr>
            </w:pPr>
            <w:r w:rsidRPr="007A5E01">
              <w:rPr>
                <w:lang w:eastAsia="ar-SA"/>
              </w:rPr>
              <w:t>Sagatavot un termiņā līdz 24.04.20</w:t>
            </w:r>
            <w:r>
              <w:rPr>
                <w:lang w:eastAsia="ar-SA"/>
              </w:rPr>
              <w:t>2</w:t>
            </w:r>
            <w:r w:rsidRPr="007A5E01">
              <w:rPr>
                <w:lang w:eastAsia="ar-SA"/>
              </w:rPr>
              <w:t>6. iesniegt pārskatu par kapitālsabiedrības darbības rezultātiem 2025.gadā.</w:t>
            </w:r>
          </w:p>
          <w:p w14:paraId="6B7AF380" w14:textId="37839D9D" w:rsidR="007A5E01" w:rsidRPr="007A5E01" w:rsidRDefault="007A5E01" w:rsidP="007A5E01">
            <w:pPr>
              <w:rPr>
                <w:lang w:eastAsia="ar-SA"/>
              </w:rPr>
            </w:pPr>
          </w:p>
        </w:tc>
      </w:tr>
      <w:tr w:rsidR="00427263" w:rsidRPr="00E72042" w14:paraId="160FA1BB" w14:textId="77777777" w:rsidTr="00BA2000">
        <w:trPr>
          <w:trHeight w:val="834"/>
        </w:trPr>
        <w:tc>
          <w:tcPr>
            <w:tcW w:w="1490" w:type="dxa"/>
          </w:tcPr>
          <w:p w14:paraId="2AF38AF7" w14:textId="7E183BA7" w:rsidR="00427263" w:rsidRPr="007A5E01" w:rsidRDefault="007A5E01" w:rsidP="00427263">
            <w:r w:rsidRPr="007A5E01">
              <w:t>7.13/2026/50</w:t>
            </w:r>
          </w:p>
        </w:tc>
        <w:tc>
          <w:tcPr>
            <w:tcW w:w="1476" w:type="dxa"/>
          </w:tcPr>
          <w:p w14:paraId="5C26F6CD" w14:textId="3B786DF4" w:rsidR="00427263" w:rsidRPr="00E72042" w:rsidRDefault="007A5E01" w:rsidP="00427263">
            <w:r>
              <w:t>14.05.2026</w:t>
            </w:r>
            <w:r w:rsidR="003F5EA2">
              <w:t>.</w:t>
            </w:r>
          </w:p>
        </w:tc>
        <w:tc>
          <w:tcPr>
            <w:tcW w:w="3833" w:type="dxa"/>
            <w:vAlign w:val="center"/>
          </w:tcPr>
          <w:p w14:paraId="5DD704D7" w14:textId="6879AC98" w:rsidR="00427263" w:rsidRPr="007A5E01" w:rsidRDefault="007A5E01" w:rsidP="007A5E01">
            <w:pPr>
              <w:jc w:val="both"/>
            </w:pPr>
            <w:r w:rsidRPr="007A5E01">
              <w:t>P</w:t>
            </w:r>
            <w:r>
              <w:t>ar valdes locekles prēmēšanu</w:t>
            </w:r>
          </w:p>
        </w:tc>
        <w:tc>
          <w:tcPr>
            <w:tcW w:w="7041" w:type="dxa"/>
          </w:tcPr>
          <w:p w14:paraId="1CE19B4D" w14:textId="29DFA70F" w:rsidR="00427263" w:rsidRPr="00E72042" w:rsidRDefault="00BA2000" w:rsidP="00427263">
            <w:pPr>
              <w:pStyle w:val="Pamatteksts3"/>
              <w:spacing w:after="0"/>
              <w:jc w:val="both"/>
              <w:rPr>
                <w:rFonts w:ascii="TimesNewRomanPSMT" w:eastAsia="Calibri" w:hAnsi="TimesNewRomanPSMT" w:cs="TimesNewRomanPSMT"/>
                <w:sz w:val="24"/>
              </w:rPr>
            </w:pPr>
            <w:r>
              <w:rPr>
                <w:rFonts w:ascii="TimesNewRomanPSMT" w:eastAsia="Calibri" w:hAnsi="TimesNewRomanPSMT" w:cs="TimesNewRomanPSMT"/>
                <w:sz w:val="24"/>
              </w:rPr>
              <w:t>Izmaksāt valdes loceklei vienreizēju gada prēmiju 108% apmērā no mēneša atlīdzības.</w:t>
            </w:r>
          </w:p>
        </w:tc>
      </w:tr>
      <w:tr w:rsidR="003F5EA2" w:rsidRPr="00E72042" w14:paraId="078DD77C" w14:textId="77777777" w:rsidTr="00BA2000">
        <w:trPr>
          <w:trHeight w:val="834"/>
        </w:trPr>
        <w:tc>
          <w:tcPr>
            <w:tcW w:w="1490" w:type="dxa"/>
          </w:tcPr>
          <w:p w14:paraId="5CC6EDB2" w14:textId="17059F75" w:rsidR="003F5EA2" w:rsidRPr="007A5E01" w:rsidRDefault="003F5EA2" w:rsidP="00427263">
            <w:r>
              <w:t>7.13/2026/63</w:t>
            </w:r>
          </w:p>
        </w:tc>
        <w:tc>
          <w:tcPr>
            <w:tcW w:w="1476" w:type="dxa"/>
          </w:tcPr>
          <w:p w14:paraId="5699B981" w14:textId="28DCD8DD" w:rsidR="003F5EA2" w:rsidRDefault="003F5EA2" w:rsidP="00427263">
            <w:r>
              <w:t>03.07.2026.</w:t>
            </w:r>
          </w:p>
        </w:tc>
        <w:tc>
          <w:tcPr>
            <w:tcW w:w="3833" w:type="dxa"/>
            <w:vAlign w:val="center"/>
          </w:tcPr>
          <w:p w14:paraId="626E5CA8" w14:textId="353942EB" w:rsidR="003F5EA2" w:rsidRPr="007A5E01" w:rsidRDefault="003F5EA2" w:rsidP="007A5E01">
            <w:pPr>
              <w:jc w:val="both"/>
            </w:pPr>
            <w:r>
              <w:t>Par iepirkumu organizēšanas kārtību pašvaldības kapitālsabiedrībās</w:t>
            </w:r>
          </w:p>
        </w:tc>
        <w:tc>
          <w:tcPr>
            <w:tcW w:w="7041" w:type="dxa"/>
          </w:tcPr>
          <w:p w14:paraId="3EE58E38" w14:textId="0159C5C3" w:rsidR="003F5EA2" w:rsidRPr="003F5EA2" w:rsidRDefault="003F5EA2" w:rsidP="00427263">
            <w:pPr>
              <w:pStyle w:val="Pamatteksts3"/>
              <w:spacing w:after="0"/>
              <w:jc w:val="both"/>
              <w:rPr>
                <w:rFonts w:ascii="TimesNewRomanPSMT" w:eastAsia="Calibri" w:hAnsi="TimesNewRomanPSMT" w:cs="TimesNewRomanPSMT"/>
                <w:sz w:val="24"/>
                <w:szCs w:val="24"/>
              </w:rPr>
            </w:pPr>
            <w:r w:rsidRPr="003F5EA2">
              <w:rPr>
                <w:sz w:val="24"/>
                <w:szCs w:val="24"/>
              </w:rPr>
              <w:t>Par iepirkumu organizēšanas kārtību pašvaldības kapitālsabiedrībās</w:t>
            </w:r>
          </w:p>
        </w:tc>
      </w:tr>
    </w:tbl>
    <w:p w14:paraId="1664A3C3" w14:textId="3F598206" w:rsidR="006270FC" w:rsidRDefault="006270FC" w:rsidP="00E8051D"/>
    <w:sectPr w:rsidR="006270FC" w:rsidSect="004E63A8">
      <w:pgSz w:w="16838" w:h="11906" w:orient="landscape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8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8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40B"/>
    <w:multiLevelType w:val="hybridMultilevel"/>
    <w:tmpl w:val="839EAD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00E55"/>
    <w:multiLevelType w:val="hybridMultilevel"/>
    <w:tmpl w:val="72EA1B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0014C"/>
    <w:multiLevelType w:val="hybridMultilevel"/>
    <w:tmpl w:val="C5A253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2550F"/>
    <w:multiLevelType w:val="hybridMultilevel"/>
    <w:tmpl w:val="88AE06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63A84"/>
    <w:multiLevelType w:val="hybridMultilevel"/>
    <w:tmpl w:val="04768654"/>
    <w:lvl w:ilvl="0" w:tplc="1F6A8F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67F2D"/>
    <w:multiLevelType w:val="hybridMultilevel"/>
    <w:tmpl w:val="424CD2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671F6"/>
    <w:multiLevelType w:val="multilevel"/>
    <w:tmpl w:val="F3CC85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7" w15:restartNumberingAfterBreak="0">
    <w:nsid w:val="45895582"/>
    <w:multiLevelType w:val="hybridMultilevel"/>
    <w:tmpl w:val="ACACC00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C7D0A14"/>
    <w:multiLevelType w:val="hybridMultilevel"/>
    <w:tmpl w:val="813E95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C2E08"/>
    <w:multiLevelType w:val="hybridMultilevel"/>
    <w:tmpl w:val="1A64D6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886330560">
    <w:abstractNumId w:val="9"/>
  </w:num>
  <w:num w:numId="2" w16cid:durableId="1051002210">
    <w:abstractNumId w:val="6"/>
  </w:num>
  <w:num w:numId="3" w16cid:durableId="325979293">
    <w:abstractNumId w:val="4"/>
  </w:num>
  <w:num w:numId="4" w16cid:durableId="659844210">
    <w:abstractNumId w:val="5"/>
  </w:num>
  <w:num w:numId="5" w16cid:durableId="771047223">
    <w:abstractNumId w:val="7"/>
  </w:num>
  <w:num w:numId="6" w16cid:durableId="1680156549">
    <w:abstractNumId w:val="8"/>
  </w:num>
  <w:num w:numId="7" w16cid:durableId="1868834253">
    <w:abstractNumId w:val="2"/>
  </w:num>
  <w:num w:numId="8" w16cid:durableId="2105759210">
    <w:abstractNumId w:val="1"/>
  </w:num>
  <w:num w:numId="9" w16cid:durableId="861478758">
    <w:abstractNumId w:val="0"/>
  </w:num>
  <w:num w:numId="10" w16cid:durableId="1947883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A8"/>
    <w:rsid w:val="000454B8"/>
    <w:rsid w:val="000D2F64"/>
    <w:rsid w:val="00237F8B"/>
    <w:rsid w:val="00242BD4"/>
    <w:rsid w:val="00363313"/>
    <w:rsid w:val="003F4789"/>
    <w:rsid w:val="003F5EA2"/>
    <w:rsid w:val="00427263"/>
    <w:rsid w:val="004B1DAC"/>
    <w:rsid w:val="004E63A8"/>
    <w:rsid w:val="00532B79"/>
    <w:rsid w:val="006270FC"/>
    <w:rsid w:val="00630A36"/>
    <w:rsid w:val="00633632"/>
    <w:rsid w:val="006A36E7"/>
    <w:rsid w:val="00702313"/>
    <w:rsid w:val="007404FB"/>
    <w:rsid w:val="007A5E01"/>
    <w:rsid w:val="007B39F4"/>
    <w:rsid w:val="009D3532"/>
    <w:rsid w:val="00A06042"/>
    <w:rsid w:val="00A846A7"/>
    <w:rsid w:val="00BA2000"/>
    <w:rsid w:val="00BB7635"/>
    <w:rsid w:val="00BC6E7A"/>
    <w:rsid w:val="00C23C40"/>
    <w:rsid w:val="00C44B6C"/>
    <w:rsid w:val="00CB38BA"/>
    <w:rsid w:val="00DA03C1"/>
    <w:rsid w:val="00E66296"/>
    <w:rsid w:val="00E72042"/>
    <w:rsid w:val="00E8051D"/>
    <w:rsid w:val="00EF58C5"/>
    <w:rsid w:val="00F0398D"/>
    <w:rsid w:val="00F6679A"/>
    <w:rsid w:val="00F7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A17EE"/>
  <w15:chartTrackingRefBased/>
  <w15:docId w15:val="{0F671D9D-3154-47EF-A5EA-79DE9123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6E7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4E63A8"/>
    <w:pPr>
      <w:autoSpaceDE w:val="0"/>
      <w:autoSpaceDN w:val="0"/>
      <w:adjustRightInd w:val="0"/>
      <w:spacing w:line="240" w:lineRule="auto"/>
    </w:pPr>
    <w:rPr>
      <w:rFonts w:cs="Times New Roman"/>
      <w:color w:val="000000"/>
      <w:kern w:val="0"/>
    </w:rPr>
  </w:style>
  <w:style w:type="table" w:styleId="Reatabula">
    <w:name w:val="Table Grid"/>
    <w:basedOn w:val="Parastatabula"/>
    <w:uiPriority w:val="39"/>
    <w:rsid w:val="00BC6E7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23C40"/>
    <w:pPr>
      <w:spacing w:before="100" w:beforeAutospacing="1" w:after="100" w:afterAutospacing="1" w:line="240" w:lineRule="auto"/>
    </w:pPr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Pamatteksts3">
    <w:name w:val="Body Text 3"/>
    <w:basedOn w:val="Parasts"/>
    <w:link w:val="Pamatteksts3Rakstz"/>
    <w:unhideWhenUsed/>
    <w:rsid w:val="00C23C40"/>
    <w:pPr>
      <w:spacing w:after="120" w:line="240" w:lineRule="auto"/>
    </w:pPr>
    <w:rPr>
      <w:rFonts w:eastAsia="Times New Roman" w:cs="Times New Roman"/>
      <w:kern w:val="0"/>
      <w:sz w:val="16"/>
      <w:szCs w:val="16"/>
      <w:lang w:eastAsia="ru-RU"/>
      <w14:ligatures w14:val="none"/>
    </w:rPr>
  </w:style>
  <w:style w:type="character" w:customStyle="1" w:styleId="Pamatteksts3Rakstz">
    <w:name w:val="Pamatteksts 3 Rakstz."/>
    <w:basedOn w:val="Noklusjumarindkopasfonts"/>
    <w:link w:val="Pamatteksts3"/>
    <w:rsid w:val="00C23C40"/>
    <w:rPr>
      <w:rFonts w:eastAsia="Times New Roman" w:cs="Times New Roman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Zinaida Riekstiņa</dc:creator>
  <cp:keywords/>
  <dc:description/>
  <cp:lastModifiedBy>Zinaida Riekstiņa</cp:lastModifiedBy>
  <cp:revision>3</cp:revision>
  <dcterms:created xsi:type="dcterms:W3CDTF">2026-07-28T15:16:00Z</dcterms:created>
  <dcterms:modified xsi:type="dcterms:W3CDTF">2026-07-29T10:16:00Z</dcterms:modified>
</cp:coreProperties>
</file>