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4A6F" w14:textId="77777777" w:rsidR="00691410" w:rsidRPr="00691410" w:rsidRDefault="00691410" w:rsidP="0069141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91410">
        <w:rPr>
          <w:rFonts w:ascii="Times New Roman" w:eastAsia="Times New Roman" w:hAnsi="Times New Roman" w:cs="Times New Roman"/>
          <w:noProof/>
          <w:kern w:val="0"/>
          <w:sz w:val="20"/>
          <w:szCs w:val="20"/>
          <w:lang w:eastAsia="lv-LV"/>
          <w14:ligatures w14:val="none"/>
        </w:rPr>
        <w:drawing>
          <wp:inline distT="0" distB="0" distL="0" distR="0" wp14:anchorId="79D5001B" wp14:editId="7B720065">
            <wp:extent cx="676275" cy="752475"/>
            <wp:effectExtent l="0" t="0" r="9525" b="9525"/>
            <wp:docPr id="101221635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83A4DFB" w14:textId="77777777" w:rsidR="00691410" w:rsidRPr="00691410" w:rsidRDefault="00691410" w:rsidP="0069141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91410">
        <w:rPr>
          <w:rFonts w:ascii="Times New Roman" w:eastAsia="Times New Roman" w:hAnsi="Times New Roman" w:cs="Times New Roman"/>
          <w:kern w:val="0"/>
          <w:sz w:val="20"/>
          <w:szCs w:val="24"/>
          <w:lang w:eastAsia="lv-LV"/>
          <w14:ligatures w14:val="none"/>
        </w:rPr>
        <w:t>LATVIJAS REPUBLIKA</w:t>
      </w:r>
    </w:p>
    <w:p w14:paraId="5FCE5EDD" w14:textId="77777777" w:rsidR="00691410" w:rsidRPr="00691410" w:rsidRDefault="00691410" w:rsidP="0069141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91410">
        <w:rPr>
          <w:rFonts w:ascii="Times New Roman" w:eastAsia="Times New Roman" w:hAnsi="Times New Roman" w:cs="Times New Roman"/>
          <w:b/>
          <w:kern w:val="0"/>
          <w:sz w:val="32"/>
          <w:szCs w:val="32"/>
          <w:lang w:eastAsia="lv-LV"/>
          <w14:ligatures w14:val="none"/>
        </w:rPr>
        <w:t>DOBELES NOVADA DOME</w:t>
      </w:r>
    </w:p>
    <w:p w14:paraId="0B1A2579" w14:textId="77777777" w:rsidR="00691410" w:rsidRPr="00691410" w:rsidRDefault="00691410" w:rsidP="0069141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91410">
        <w:rPr>
          <w:rFonts w:ascii="Times New Roman" w:eastAsia="Times New Roman" w:hAnsi="Times New Roman" w:cs="Times New Roman"/>
          <w:kern w:val="0"/>
          <w:sz w:val="16"/>
          <w:szCs w:val="16"/>
          <w:lang w:eastAsia="lv-LV"/>
          <w14:ligatures w14:val="none"/>
        </w:rPr>
        <w:t>Brīvības iela 17, Dobele, Dobeles novads, LV-3701</w:t>
      </w:r>
    </w:p>
    <w:p w14:paraId="051C36A0" w14:textId="77777777" w:rsidR="00691410" w:rsidRPr="00691410" w:rsidRDefault="00691410" w:rsidP="0069141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91410">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691410">
          <w:rPr>
            <w:rFonts w:ascii="Times New Roman" w:eastAsia="Calibri" w:hAnsi="Times New Roman" w:cs="Times New Roman"/>
            <w:color w:val="000000"/>
            <w:kern w:val="0"/>
            <w:sz w:val="16"/>
            <w:szCs w:val="16"/>
            <w:u w:val="single"/>
            <w:lang w:eastAsia="lv-LV"/>
            <w14:ligatures w14:val="none"/>
          </w:rPr>
          <w:t>dome@dobele.lv</w:t>
        </w:r>
      </w:hyperlink>
    </w:p>
    <w:p w14:paraId="26685D49" w14:textId="77777777" w:rsidR="00691410" w:rsidRPr="00691410" w:rsidRDefault="00691410" w:rsidP="0069141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CCF861A" w14:textId="77777777" w:rsidR="00691410" w:rsidRPr="00691410" w:rsidRDefault="00691410" w:rsidP="00691410">
      <w:pPr>
        <w:spacing w:after="0" w:line="240" w:lineRule="auto"/>
        <w:jc w:val="center"/>
        <w:rPr>
          <w:rFonts w:ascii="Times New Roman" w:eastAsia="Calibri" w:hAnsi="Times New Roman" w:cs="Times New Roman"/>
          <w:b/>
          <w:kern w:val="0"/>
          <w:sz w:val="24"/>
          <w:szCs w:val="24"/>
          <w14:ligatures w14:val="none"/>
        </w:rPr>
      </w:pPr>
      <w:r w:rsidRPr="00691410">
        <w:rPr>
          <w:rFonts w:ascii="Times New Roman" w:eastAsia="Calibri" w:hAnsi="Times New Roman" w:cs="Times New Roman"/>
          <w:b/>
          <w:kern w:val="0"/>
          <w:sz w:val="24"/>
          <w:szCs w:val="24"/>
          <w14:ligatures w14:val="none"/>
        </w:rPr>
        <w:t>LĒMUMS</w:t>
      </w:r>
    </w:p>
    <w:p w14:paraId="105838FD" w14:textId="77777777" w:rsidR="00691410" w:rsidRPr="00691410" w:rsidRDefault="00691410" w:rsidP="00691410">
      <w:pPr>
        <w:spacing w:after="0" w:line="240" w:lineRule="auto"/>
        <w:jc w:val="center"/>
        <w:rPr>
          <w:rFonts w:ascii="Times New Roman" w:eastAsia="Calibri" w:hAnsi="Times New Roman" w:cs="Times New Roman"/>
          <w:b/>
          <w:kern w:val="0"/>
          <w:sz w:val="24"/>
          <w:szCs w:val="24"/>
          <w14:ligatures w14:val="none"/>
        </w:rPr>
      </w:pPr>
      <w:r w:rsidRPr="00691410">
        <w:rPr>
          <w:rFonts w:ascii="Times New Roman" w:eastAsia="Calibri" w:hAnsi="Times New Roman" w:cs="Times New Roman"/>
          <w:b/>
          <w:kern w:val="0"/>
          <w:sz w:val="24"/>
          <w:szCs w:val="24"/>
          <w14:ligatures w14:val="none"/>
        </w:rPr>
        <w:t>Dobelē</w:t>
      </w:r>
    </w:p>
    <w:p w14:paraId="238EF576" w14:textId="77777777" w:rsidR="00691410" w:rsidRPr="00691410" w:rsidRDefault="00691410" w:rsidP="00691410">
      <w:pPr>
        <w:spacing w:after="0" w:line="240" w:lineRule="auto"/>
        <w:jc w:val="center"/>
        <w:rPr>
          <w:rFonts w:ascii="Times New Roman" w:eastAsia="Calibri" w:hAnsi="Times New Roman" w:cs="Times New Roman"/>
          <w:b/>
          <w:kern w:val="0"/>
          <w:sz w:val="24"/>
          <w:szCs w:val="24"/>
          <w14:ligatures w14:val="none"/>
        </w:rPr>
      </w:pPr>
    </w:p>
    <w:p w14:paraId="3E6B8882" w14:textId="164EE9E7" w:rsidR="00691410" w:rsidRPr="00691410" w:rsidRDefault="00691410" w:rsidP="00691410">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691410">
        <w:rPr>
          <w:rFonts w:ascii="Times New Roman" w:eastAsia="Times New Roman" w:hAnsi="Times New Roman" w:cs="Times New Roman"/>
          <w:b/>
          <w:bCs/>
          <w:kern w:val="0"/>
          <w:sz w:val="24"/>
          <w:szCs w:val="24"/>
          <w:lang w:eastAsia="lv-LV"/>
          <w14:ligatures w14:val="none"/>
        </w:rPr>
        <w:t>2026. gada 30. jūnijā</w:t>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r>
      <w:r w:rsidRPr="00691410">
        <w:rPr>
          <w:rFonts w:ascii="Times New Roman" w:eastAsia="Times New Roman" w:hAnsi="Times New Roman" w:cs="Times New Roman"/>
          <w:b/>
          <w:bCs/>
          <w:kern w:val="0"/>
          <w:sz w:val="24"/>
          <w:szCs w:val="24"/>
          <w:lang w:eastAsia="lv-LV"/>
          <w14:ligatures w14:val="none"/>
        </w:rPr>
        <w:tab/>
        <w:t xml:space="preserve">                   Nr.</w:t>
      </w:r>
      <w:r w:rsidR="00BC66A5">
        <w:rPr>
          <w:rFonts w:ascii="Times New Roman" w:eastAsia="Times New Roman" w:hAnsi="Times New Roman" w:cs="Times New Roman"/>
          <w:b/>
          <w:bCs/>
          <w:kern w:val="0"/>
          <w:sz w:val="24"/>
          <w:szCs w:val="24"/>
          <w:lang w:eastAsia="lv-LV"/>
          <w14:ligatures w14:val="none"/>
        </w:rPr>
        <w:t>127</w:t>
      </w:r>
      <w:r w:rsidRPr="00691410">
        <w:rPr>
          <w:rFonts w:ascii="Times New Roman" w:eastAsia="Times New Roman" w:hAnsi="Times New Roman" w:cs="Times New Roman"/>
          <w:b/>
          <w:bCs/>
          <w:kern w:val="0"/>
          <w:sz w:val="24"/>
          <w:szCs w:val="24"/>
          <w:lang w:eastAsia="lv-LV"/>
          <w14:ligatures w14:val="none"/>
        </w:rPr>
        <w:t>/9</w:t>
      </w:r>
    </w:p>
    <w:p w14:paraId="3E60B87F" w14:textId="77777777" w:rsidR="00691410" w:rsidRPr="00691410" w:rsidRDefault="00691410" w:rsidP="00691410">
      <w:pPr>
        <w:spacing w:after="0" w:line="240" w:lineRule="auto"/>
        <w:jc w:val="both"/>
        <w:rPr>
          <w:rFonts w:ascii="Times New Roman" w:eastAsia="Times New Roman" w:hAnsi="Times New Roman" w:cs="Times New Roman"/>
          <w:b/>
          <w:kern w:val="0"/>
          <w:sz w:val="24"/>
          <w:szCs w:val="24"/>
          <w:lang w:eastAsia="lv-LV"/>
          <w14:ligatures w14:val="none"/>
        </w:rPr>
      </w:pPr>
    </w:p>
    <w:p w14:paraId="1F92AEBD" w14:textId="77777777" w:rsidR="00691410" w:rsidRPr="00691410" w:rsidRDefault="00691410" w:rsidP="00691410">
      <w:pPr>
        <w:spacing w:after="0" w:line="240" w:lineRule="auto"/>
        <w:ind w:left="360" w:right="-1"/>
        <w:jc w:val="center"/>
        <w:rPr>
          <w:rFonts w:ascii="Times New Roman" w:eastAsia="Times New Roman" w:hAnsi="Times New Roman" w:cs="Times New Roman"/>
          <w:b/>
          <w:kern w:val="0"/>
          <w:sz w:val="24"/>
          <w:szCs w:val="24"/>
          <w:u w:val="single"/>
          <w:lang w:eastAsia="lv-LV"/>
          <w14:ligatures w14:val="none"/>
        </w:rPr>
      </w:pPr>
      <w:r w:rsidRPr="00691410">
        <w:rPr>
          <w:rFonts w:ascii="Times New Roman" w:eastAsia="Times New Roman" w:hAnsi="Times New Roman" w:cs="Times New Roman"/>
          <w:b/>
          <w:kern w:val="0"/>
          <w:sz w:val="24"/>
          <w:szCs w:val="24"/>
          <w:u w:val="single"/>
          <w:lang w:eastAsia="lv-LV"/>
          <w14:ligatures w14:val="none"/>
        </w:rPr>
        <w:t xml:space="preserve">Par grozījumu Dobeles novada domes 2026. gada 30. aprīļa  lēmumā Nr.76/6 “Par uzņemamo izglītojamo skaitu Dobeles Valsts ģimnāzijas pamatizglītības otrā posma programmas 7. klasēs 2026./2027. mācību gadā” </w:t>
      </w:r>
    </w:p>
    <w:p w14:paraId="594650E4" w14:textId="77777777" w:rsidR="00691410" w:rsidRPr="00691410" w:rsidRDefault="00691410" w:rsidP="00691410">
      <w:pPr>
        <w:spacing w:after="0" w:line="240" w:lineRule="auto"/>
        <w:ind w:left="360" w:right="-1"/>
        <w:jc w:val="center"/>
        <w:rPr>
          <w:rFonts w:ascii="Times New Roman" w:eastAsia="Times New Roman" w:hAnsi="Times New Roman" w:cs="Times New Roman"/>
          <w:b/>
          <w:kern w:val="0"/>
          <w:sz w:val="24"/>
          <w:szCs w:val="24"/>
          <w:u w:val="single"/>
          <w:lang w:eastAsia="lv-LV"/>
          <w14:ligatures w14:val="none"/>
        </w:rPr>
      </w:pPr>
    </w:p>
    <w:p w14:paraId="799A188F" w14:textId="77777777" w:rsidR="00691410" w:rsidRPr="00691410" w:rsidRDefault="00691410" w:rsidP="00691410">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91410">
        <w:rPr>
          <w:rFonts w:ascii="Times New Roman" w:eastAsia="Times New Roman" w:hAnsi="Times New Roman" w:cs="Times New Roman"/>
          <w:kern w:val="0"/>
          <w:sz w:val="24"/>
          <w:szCs w:val="24"/>
          <w:lang w:eastAsia="lv-LV"/>
          <w14:ligatures w14:val="none"/>
        </w:rPr>
        <w:t>Pašvaldību likuma 4. panta pirmās daļas 4. punkts noteic, ka pašvaldības autonomā funkcija ir  gādāt par iedzīvotāju izglītību, tostarp nodrošināt iespēju iegūt obligāto izglītību.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27AD2F12" w14:textId="77777777" w:rsidR="00691410" w:rsidRPr="00691410" w:rsidRDefault="00691410" w:rsidP="00691410">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91410">
        <w:rPr>
          <w:rFonts w:ascii="Times New Roman" w:eastAsia="Times New Roman" w:hAnsi="Times New Roman" w:cs="Times New Roman"/>
          <w:kern w:val="0"/>
          <w:sz w:val="24"/>
          <w:szCs w:val="24"/>
          <w:lang w:eastAsia="lv-LV"/>
          <w14:ligatures w14:val="none"/>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Minētā likuma 17. panta trešās daļas 1</w:t>
      </w:r>
      <w:r w:rsidRPr="00691410">
        <w:rPr>
          <w:rFonts w:ascii="Times New Roman" w:eastAsia="Times New Roman" w:hAnsi="Times New Roman" w:cs="Times New Roman"/>
          <w:kern w:val="0"/>
          <w:sz w:val="24"/>
          <w:szCs w:val="24"/>
          <w:vertAlign w:val="superscript"/>
          <w:lang w:eastAsia="lv-LV"/>
          <w14:ligatures w14:val="none"/>
        </w:rPr>
        <w:t>2</w:t>
      </w:r>
      <w:r w:rsidRPr="00691410">
        <w:rPr>
          <w:rFonts w:ascii="Times New Roman" w:eastAsia="Times New Roman" w:hAnsi="Times New Roman" w:cs="Times New Roman"/>
          <w:kern w:val="0"/>
          <w:sz w:val="24"/>
          <w:szCs w:val="24"/>
          <w:lang w:eastAsia="lv-LV"/>
          <w14:ligatures w14:val="none"/>
        </w:rPr>
        <w:t>. punkts noteic pašvaldības pienākumu nodrošināt pieejamu un kvalitatīvu izglītību savā teritorijā atbilstoši valsts noteiktajiem mērķiem un personas vajadzībām.</w:t>
      </w:r>
    </w:p>
    <w:p w14:paraId="39F3889A" w14:textId="77777777" w:rsidR="00691410" w:rsidRPr="00691410" w:rsidRDefault="00691410" w:rsidP="00691410">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91410">
        <w:rPr>
          <w:rFonts w:ascii="Times New Roman" w:eastAsia="Times New Roman" w:hAnsi="Times New Roman" w:cs="Times New Roman"/>
          <w:kern w:val="0"/>
          <w:sz w:val="24"/>
          <w:szCs w:val="24"/>
          <w:lang w:eastAsia="lv-LV"/>
          <w14:ligatures w14:val="none"/>
        </w:rPr>
        <w:t>Savukārt Vispārējās izglītības likuma 31. panta otrā daļa atļauj ierobežot izglītojamo skaitu uzņemšanai valsts ģimnāzijās, nosakot, ka valsts ģimnāzijas uzņem izglītojamos pamatizglītības otrā posma izglītības programmas 7. klasē, ievērojot Ministru kabineta noteiktos nosacījumus un kārtību izglītojamo uzņemšanas organizēšanai un norisei. Izglītojamo uzņemšanu valsts ģimnāzijā nosaka ar dibinātāju saskaņoti izglītojamo uzņemšanas noteikumi.</w:t>
      </w:r>
    </w:p>
    <w:p w14:paraId="4ECC4539" w14:textId="77777777" w:rsidR="00691410" w:rsidRPr="00691410" w:rsidRDefault="00691410" w:rsidP="00691410">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91410">
        <w:rPr>
          <w:rFonts w:ascii="Times New Roman" w:eastAsia="Times New Roman" w:hAnsi="Times New Roman" w:cs="Times New Roman"/>
          <w:color w:val="000000"/>
          <w:kern w:val="0"/>
          <w:sz w:val="24"/>
          <w:szCs w:val="24"/>
          <w:lang w:eastAsia="lv-LV"/>
          <w14:ligatures w14:val="none"/>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691410">
        <w:rPr>
          <w:rFonts w:ascii="Times New Roman" w:eastAsia="Times New Roman" w:hAnsi="Times New Roman" w:cs="Times New Roman"/>
          <w:kern w:val="0"/>
          <w:sz w:val="24"/>
          <w:szCs w:val="24"/>
          <w:lang w:eastAsia="lv-LV"/>
          <w14:ligatures w14:val="none"/>
        </w:rPr>
        <w:t xml:space="preserve"> 24. punktā noteiktas minimālās platības viena izglītojamā vietai mācību telpās, kas ierobežo izglītojamo uzņemamo skolēnu skaitu izglītības iestādē.</w:t>
      </w:r>
    </w:p>
    <w:p w14:paraId="0D888E47" w14:textId="272041A8" w:rsidR="00691410" w:rsidRPr="00691410" w:rsidRDefault="00691410" w:rsidP="00691410">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691410">
        <w:rPr>
          <w:rFonts w:ascii="Times New Roman" w:eastAsia="Times New Roman" w:hAnsi="Times New Roman" w:cs="Times New Roman"/>
          <w:color w:val="000000"/>
          <w:kern w:val="0"/>
          <w:sz w:val="24"/>
          <w:szCs w:val="24"/>
          <w:lang w:eastAsia="lv-LV"/>
          <w14:ligatures w14:val="none"/>
        </w:rPr>
        <w:t xml:space="preserve">Ievērojot minēto, kā arī atbilstošu </w:t>
      </w:r>
      <w:r w:rsidRPr="00691410">
        <w:rPr>
          <w:rFonts w:ascii="Times New Roman" w:eastAsia="Times New Roman" w:hAnsi="Times New Roman" w:cs="Times New Roman"/>
          <w:kern w:val="0"/>
          <w:sz w:val="24"/>
          <w:szCs w:val="24"/>
          <w:lang w:eastAsia="lv-LV"/>
          <w14:ligatures w14:val="none"/>
        </w:rPr>
        <w:t>mācību telpu skaita nodrošinājumu Dobeles Valsts ģimnāzijā</w:t>
      </w:r>
      <w:r w:rsidRPr="00691410">
        <w:rPr>
          <w:rFonts w:ascii="Times New Roman" w:eastAsia="Times New Roman" w:hAnsi="Times New Roman" w:cs="Times New Roman"/>
          <w:color w:val="000000"/>
          <w:kern w:val="0"/>
          <w:sz w:val="24"/>
          <w:szCs w:val="24"/>
          <w:lang w:eastAsia="lv-LV"/>
          <w14:ligatures w14:val="none"/>
        </w:rPr>
        <w:t>, pamatojoties uz Pašvaldību likuma 4. panta pirmās daļas 4. punktu, 10. panta pirmās daļas 19. punktu, Izglītības likuma 17. panta pirmo daļu, trešās daļas 1.</w:t>
      </w:r>
      <w:r w:rsidRPr="00691410">
        <w:rPr>
          <w:rFonts w:ascii="Times New Roman" w:eastAsia="Times New Roman" w:hAnsi="Times New Roman" w:cs="Times New Roman"/>
          <w:color w:val="000000"/>
          <w:kern w:val="0"/>
          <w:sz w:val="24"/>
          <w:szCs w:val="24"/>
          <w:vertAlign w:val="superscript"/>
          <w:lang w:eastAsia="lv-LV"/>
          <w14:ligatures w14:val="none"/>
        </w:rPr>
        <w:t xml:space="preserve">2 </w:t>
      </w:r>
      <w:r w:rsidRPr="00691410">
        <w:rPr>
          <w:rFonts w:ascii="Times New Roman" w:eastAsia="Times New Roman" w:hAnsi="Times New Roman" w:cs="Times New Roman"/>
          <w:color w:val="000000"/>
          <w:kern w:val="0"/>
          <w:sz w:val="24"/>
          <w:szCs w:val="24"/>
          <w:lang w:eastAsia="lv-LV"/>
          <w14:ligatures w14:val="none"/>
        </w:rPr>
        <w:t xml:space="preserve">punktu, </w:t>
      </w:r>
      <w:r w:rsidRPr="00691410">
        <w:rPr>
          <w:rFonts w:ascii="Times New Roman" w:eastAsia="Times New Roman" w:hAnsi="Times New Roman" w:cs="Times New Roman"/>
          <w:kern w:val="0"/>
          <w:sz w:val="24"/>
          <w:szCs w:val="24"/>
          <w:lang w:eastAsia="lv-LV"/>
          <w14:ligatures w14:val="none"/>
        </w:rPr>
        <w:t xml:space="preserve">Vispārējās izglītības likuma 31. panta otro daļu, </w:t>
      </w:r>
      <w:r w:rsidRPr="00691410">
        <w:rPr>
          <w:rFonts w:ascii="Times New Roman" w:eastAsia="Times New Roman" w:hAnsi="Times New Roman" w:cs="Times New Roman"/>
          <w:bCs/>
          <w:kern w:val="0"/>
          <w:sz w:val="24"/>
          <w:szCs w:val="24"/>
          <w:lang w:eastAsia="lv-LV"/>
          <w14:ligatures w14:val="none"/>
        </w:rPr>
        <w:t>atklāti balsojot:</w:t>
      </w:r>
      <w:r w:rsidR="00001610" w:rsidRPr="00333788">
        <w:rPr>
          <w:rFonts w:ascii="Times New Roman" w:eastAsia="Times New Roman" w:hAnsi="Times New Roman" w:cs="Times New Roman"/>
          <w:kern w:val="0"/>
          <w:sz w:val="24"/>
          <w:szCs w:val="24"/>
          <w:lang w:eastAsia="lv-LV"/>
          <w14:ligatures w14:val="none"/>
        </w:rPr>
        <w:t xml:space="preserve"> PAR – 1</w:t>
      </w:r>
      <w:r w:rsidR="00001610">
        <w:rPr>
          <w:rFonts w:ascii="Times New Roman" w:eastAsia="Times New Roman" w:hAnsi="Times New Roman" w:cs="Times New Roman"/>
          <w:kern w:val="0"/>
          <w:sz w:val="24"/>
          <w:szCs w:val="24"/>
          <w:lang w:eastAsia="lv-LV"/>
          <w14:ligatures w14:val="none"/>
        </w:rPr>
        <w:t>3</w:t>
      </w:r>
      <w:r w:rsidR="00001610"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01610" w:rsidRPr="00333788">
        <w:rPr>
          <w:rFonts w:ascii="Times New Roman" w:eastAsia="Times New Roman" w:hAnsi="Times New Roman" w:cs="Times New Roman"/>
          <w:spacing w:val="-1"/>
          <w:kern w:val="0"/>
          <w:sz w:val="24"/>
          <w:szCs w:val="24"/>
          <w:lang w:eastAsia="lv-LV"/>
          <w14:ligatures w14:val="none"/>
        </w:rPr>
        <w:t xml:space="preserve"> </w:t>
      </w:r>
      <w:r w:rsidR="00001610" w:rsidRPr="00333788">
        <w:rPr>
          <w:rFonts w:ascii="Times New Roman" w:eastAsia="Times New Roman" w:hAnsi="Times New Roman" w:cs="Times New Roman"/>
          <w:kern w:val="0"/>
          <w:sz w:val="24"/>
          <w:szCs w:val="24"/>
          <w:lang w:eastAsia="lv-LV"/>
          <w14:ligatures w14:val="none"/>
        </w:rPr>
        <w:t>Laimiņš, Ilze</w:t>
      </w:r>
      <w:r w:rsidR="00001610" w:rsidRPr="00333788">
        <w:rPr>
          <w:rFonts w:ascii="Times New Roman" w:eastAsia="Times New Roman" w:hAnsi="Times New Roman" w:cs="Times New Roman"/>
          <w:spacing w:val="-1"/>
          <w:kern w:val="0"/>
          <w:sz w:val="24"/>
          <w:szCs w:val="24"/>
          <w:lang w:eastAsia="lv-LV"/>
          <w14:ligatures w14:val="none"/>
        </w:rPr>
        <w:t xml:space="preserve"> </w:t>
      </w:r>
      <w:r w:rsidR="00001610" w:rsidRPr="00333788">
        <w:rPr>
          <w:rFonts w:ascii="Times New Roman" w:eastAsia="Times New Roman" w:hAnsi="Times New Roman" w:cs="Times New Roman"/>
          <w:kern w:val="0"/>
          <w:sz w:val="24"/>
          <w:szCs w:val="24"/>
          <w:lang w:eastAsia="lv-LV"/>
          <w14:ligatures w14:val="none"/>
        </w:rPr>
        <w:t xml:space="preserve">Lesiņa, </w:t>
      </w:r>
      <w:r w:rsidR="00001610">
        <w:rPr>
          <w:rFonts w:ascii="Times New Roman" w:eastAsia="Times New Roman" w:hAnsi="Times New Roman" w:cs="Times New Roman"/>
          <w:kern w:val="0"/>
          <w:sz w:val="24"/>
          <w:szCs w:val="24"/>
          <w:lang w:eastAsia="lv-LV"/>
          <w14:ligatures w14:val="none"/>
        </w:rPr>
        <w:t xml:space="preserve">Sintija Liekniņa, </w:t>
      </w:r>
      <w:r w:rsidR="00001610" w:rsidRPr="00333788">
        <w:rPr>
          <w:rFonts w:ascii="Times New Roman" w:eastAsia="Times New Roman" w:hAnsi="Times New Roman" w:cs="Times New Roman"/>
          <w:kern w:val="0"/>
          <w:sz w:val="24"/>
          <w:szCs w:val="24"/>
          <w:lang w:eastAsia="lv-LV"/>
          <w14:ligatures w14:val="none"/>
        </w:rPr>
        <w:t>Jānis Ozoliņš, Andris</w:t>
      </w:r>
      <w:r w:rsidR="00001610" w:rsidRPr="00333788">
        <w:rPr>
          <w:rFonts w:ascii="Times New Roman" w:eastAsia="Times New Roman" w:hAnsi="Times New Roman" w:cs="Times New Roman"/>
          <w:spacing w:val="-1"/>
          <w:kern w:val="0"/>
          <w:sz w:val="24"/>
          <w:szCs w:val="24"/>
          <w:lang w:eastAsia="lv-LV"/>
          <w14:ligatures w14:val="none"/>
        </w:rPr>
        <w:t xml:space="preserve"> </w:t>
      </w:r>
      <w:r w:rsidR="00001610" w:rsidRPr="00333788">
        <w:rPr>
          <w:rFonts w:ascii="Times New Roman" w:eastAsia="Times New Roman" w:hAnsi="Times New Roman" w:cs="Times New Roman"/>
          <w:kern w:val="0"/>
          <w:sz w:val="24"/>
          <w:szCs w:val="24"/>
          <w:lang w:eastAsia="lv-LV"/>
          <w14:ligatures w14:val="none"/>
        </w:rPr>
        <w:t>Podvinskis, Viesturs</w:t>
      </w:r>
      <w:r w:rsidR="00001610" w:rsidRPr="00333788">
        <w:rPr>
          <w:rFonts w:ascii="Times New Roman" w:eastAsia="Times New Roman" w:hAnsi="Times New Roman" w:cs="Times New Roman"/>
          <w:spacing w:val="-1"/>
          <w:kern w:val="0"/>
          <w:sz w:val="24"/>
          <w:szCs w:val="24"/>
          <w:lang w:eastAsia="lv-LV"/>
          <w14:ligatures w14:val="none"/>
        </w:rPr>
        <w:t xml:space="preserve"> Reinfelds, Dace</w:t>
      </w:r>
      <w:r w:rsidR="00001610" w:rsidRPr="00333788">
        <w:rPr>
          <w:rFonts w:ascii="Times New Roman" w:eastAsia="Times New Roman" w:hAnsi="Times New Roman" w:cs="Times New Roman"/>
          <w:kern w:val="0"/>
          <w:sz w:val="24"/>
          <w:szCs w:val="24"/>
          <w:lang w:eastAsia="lv-LV"/>
          <w14:ligatures w14:val="none"/>
        </w:rPr>
        <w:t xml:space="preserve"> </w:t>
      </w:r>
      <w:r w:rsidR="00001610"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01610" w:rsidRPr="00333788">
        <w:rPr>
          <w:rFonts w:ascii="Times New Roman" w:eastAsia="Times New Roman" w:hAnsi="Times New Roman" w:cs="Times New Roman"/>
          <w:kern w:val="0"/>
          <w:sz w:val="24"/>
          <w:szCs w:val="24"/>
          <w:lang w:eastAsia="lv-LV"/>
          <w14:ligatures w14:val="none"/>
        </w:rPr>
        <w:t>Andrejs Spridzāns</w:t>
      </w:r>
      <w:r w:rsidR="00001610">
        <w:rPr>
          <w:rFonts w:ascii="Times New Roman" w:eastAsia="Times New Roman" w:hAnsi="Times New Roman" w:cs="Times New Roman"/>
          <w:kern w:val="0"/>
          <w:sz w:val="24"/>
          <w:szCs w:val="24"/>
          <w:lang w:eastAsia="lv-LV"/>
          <w14:ligatures w14:val="none"/>
        </w:rPr>
        <w:t>, Indra Špela</w:t>
      </w:r>
      <w:r w:rsidR="00001610" w:rsidRPr="00333788">
        <w:rPr>
          <w:rFonts w:ascii="Times New Roman" w:eastAsia="Times New Roman" w:hAnsi="Times New Roman" w:cs="Times New Roman"/>
          <w:kern w:val="0"/>
          <w:sz w:val="24"/>
          <w:szCs w:val="24"/>
          <w:lang w:eastAsia="lv-LV"/>
          <w14:ligatures w14:val="none"/>
        </w:rPr>
        <w:t>)</w:t>
      </w:r>
      <w:r w:rsidR="00001610" w:rsidRPr="00333788">
        <w:rPr>
          <w:rFonts w:ascii="Times New Roman" w:eastAsia="Times New Roman" w:hAnsi="Times New Roman" w:cs="Times New Roman"/>
          <w:bCs/>
          <w:kern w:val="0"/>
          <w:sz w:val="24"/>
          <w:szCs w:val="24"/>
          <w:lang w:eastAsia="et-EE"/>
          <w14:ligatures w14:val="none"/>
        </w:rPr>
        <w:t xml:space="preserve">, </w:t>
      </w:r>
      <w:r w:rsidR="00001610" w:rsidRPr="00333788">
        <w:rPr>
          <w:rFonts w:ascii="Times New Roman" w:eastAsia="Times New Roman" w:hAnsi="Times New Roman" w:cs="Times New Roman"/>
          <w:bCs/>
          <w:kern w:val="0"/>
          <w:sz w:val="24"/>
          <w:szCs w:val="24"/>
          <w:lang w:eastAsia="lv-LV"/>
          <w14:ligatures w14:val="none"/>
        </w:rPr>
        <w:t xml:space="preserve">PRET – nav, ATTURAS – nav, </w:t>
      </w:r>
      <w:r w:rsidRPr="00691410">
        <w:rPr>
          <w:rFonts w:ascii="Times New Roman" w:eastAsia="Times New Roman" w:hAnsi="Times New Roman" w:cs="Times New Roman"/>
          <w:kern w:val="0"/>
          <w:sz w:val="24"/>
          <w:szCs w:val="24"/>
          <w:lang w:eastAsia="lv-LV"/>
          <w14:ligatures w14:val="none"/>
        </w:rPr>
        <w:t>Dobeles novada dome NOLEMJ:</w:t>
      </w:r>
    </w:p>
    <w:p w14:paraId="686962D3" w14:textId="36AF3D7C" w:rsidR="00001610" w:rsidRPr="00691410" w:rsidRDefault="00691410" w:rsidP="00691410">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691410">
        <w:rPr>
          <w:rFonts w:ascii="Times New Roman" w:eastAsia="Times New Roman" w:hAnsi="Times New Roman" w:cs="Times New Roman"/>
          <w:color w:val="000000"/>
          <w:kern w:val="0"/>
          <w:sz w:val="24"/>
          <w:szCs w:val="24"/>
          <w:lang w:eastAsia="lv-LV"/>
          <w14:ligatures w14:val="none"/>
        </w:rPr>
        <w:t xml:space="preserve">IZDARĪT Dobeles novada domes </w:t>
      </w:r>
      <w:r w:rsidRPr="00691410">
        <w:rPr>
          <w:rFonts w:ascii="Times New Roman" w:eastAsia="Times New Roman" w:hAnsi="Times New Roman" w:cs="Times New Roman"/>
          <w:bCs/>
          <w:kern w:val="0"/>
          <w:sz w:val="24"/>
          <w:szCs w:val="24"/>
          <w:lang w:eastAsia="lv-LV"/>
          <w14:ligatures w14:val="none"/>
        </w:rPr>
        <w:t xml:space="preserve">2026. gada 30. aprīļa  lēmumā Nr.76/6 “Par uzņemamo izglītojamo skaitu Dobeles Valsts ģimnāzijas pamatizglītības otrā posma programmas 7. klasēs 2026./2027. mācību gadā” </w:t>
      </w:r>
      <w:r w:rsidRPr="00691410">
        <w:rPr>
          <w:rFonts w:ascii="Times New Roman" w:eastAsia="Times New Roman" w:hAnsi="Times New Roman" w:cs="Times New Roman"/>
          <w:color w:val="000000"/>
          <w:kern w:val="0"/>
          <w:sz w:val="24"/>
          <w:szCs w:val="24"/>
          <w:lang w:eastAsia="lv-LV"/>
          <w14:ligatures w14:val="none"/>
        </w:rPr>
        <w:t xml:space="preserve">šādu grozījumu: </w:t>
      </w:r>
    </w:p>
    <w:p w14:paraId="4AF9B3B7" w14:textId="77777777" w:rsidR="00691410" w:rsidRPr="00691410" w:rsidRDefault="00691410" w:rsidP="00691410">
      <w:pPr>
        <w:spacing w:after="0" w:line="240" w:lineRule="auto"/>
        <w:ind w:firstLine="720"/>
        <w:contextualSpacing/>
        <w:jc w:val="both"/>
        <w:rPr>
          <w:rFonts w:ascii="Times New Roman" w:eastAsia="Times New Roman" w:hAnsi="Times New Roman" w:cs="Times New Roman"/>
          <w:color w:val="000000"/>
          <w:kern w:val="0"/>
          <w:sz w:val="24"/>
          <w:szCs w:val="24"/>
          <w:lang w:eastAsia="lv-LV"/>
          <w14:ligatures w14:val="none"/>
        </w:rPr>
      </w:pPr>
      <w:r w:rsidRPr="00691410">
        <w:rPr>
          <w:rFonts w:ascii="Times New Roman" w:eastAsia="Times New Roman" w:hAnsi="Times New Roman" w:cs="Times New Roman"/>
          <w:color w:val="000000"/>
          <w:kern w:val="0"/>
          <w:sz w:val="24"/>
          <w:szCs w:val="24"/>
          <w:lang w:eastAsia="lv-LV"/>
          <w14:ligatures w14:val="none"/>
        </w:rPr>
        <w:t>Aizstāt 1. punktā skaitli “66” ar skaitli “75”.</w:t>
      </w:r>
    </w:p>
    <w:p w14:paraId="68704A3F" w14:textId="77777777" w:rsidR="00691410" w:rsidRPr="00691410" w:rsidRDefault="00691410" w:rsidP="00691410">
      <w:p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p>
    <w:p w14:paraId="36DD39C4" w14:textId="77777777" w:rsidR="00691410" w:rsidRPr="00691410" w:rsidRDefault="00691410" w:rsidP="00691410">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FFDD6BD" w14:textId="2E0124C7" w:rsidR="00691410" w:rsidRDefault="00691410" w:rsidP="00691410">
      <w:pPr>
        <w:spacing w:after="0" w:line="240" w:lineRule="auto"/>
        <w:ind w:right="42"/>
        <w:rPr>
          <w:rFonts w:ascii="Times New Roman" w:eastAsia="Times New Roman" w:hAnsi="Times New Roman" w:cs="Times New Roman"/>
          <w:kern w:val="0"/>
          <w:sz w:val="24"/>
          <w:szCs w:val="24"/>
          <w:lang w:eastAsia="lv-LV"/>
          <w14:ligatures w14:val="none"/>
        </w:rPr>
      </w:pPr>
      <w:r w:rsidRPr="00691410">
        <w:rPr>
          <w:rFonts w:ascii="Times New Roman" w:eastAsia="Times New Roman" w:hAnsi="Times New Roman" w:cs="Times New Roman"/>
          <w:kern w:val="0"/>
          <w:sz w:val="24"/>
          <w:szCs w:val="24"/>
          <w:lang w:eastAsia="lv-LV"/>
          <w14:ligatures w14:val="none"/>
        </w:rPr>
        <w:t>Domes priekšsēdētājs</w:t>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r>
      <w:r w:rsidRPr="00691410">
        <w:rPr>
          <w:rFonts w:ascii="Times New Roman" w:eastAsia="Times New Roman" w:hAnsi="Times New Roman" w:cs="Times New Roman"/>
          <w:kern w:val="0"/>
          <w:sz w:val="24"/>
          <w:szCs w:val="24"/>
          <w:lang w:eastAsia="lv-LV"/>
          <w14:ligatures w14:val="none"/>
        </w:rPr>
        <w:tab/>
        <w:t>A. Spridzāns</w:t>
      </w:r>
    </w:p>
    <w:p w14:paraId="28DC1EAC" w14:textId="71776A7E" w:rsidR="00A4117A" w:rsidRPr="00A4117A" w:rsidRDefault="00001610" w:rsidP="00C15452">
      <w:pPr>
        <w:spacing w:after="0" w:line="240" w:lineRule="auto"/>
        <w:ind w:right="42"/>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4"/>
          <w:szCs w:val="24"/>
          <w:lang w:eastAsia="lv-LV"/>
          <w14:ligatures w14:val="none"/>
        </w:rPr>
        <w:br w:type="page"/>
      </w:r>
      <w:r w:rsidR="00A4117A" w:rsidRPr="00A4117A">
        <w:rPr>
          <w:rFonts w:ascii="Times New Roman" w:eastAsia="Times New Roman" w:hAnsi="Times New Roman" w:cs="Times New Roman"/>
          <w:noProof/>
          <w:kern w:val="0"/>
          <w:sz w:val="20"/>
          <w:szCs w:val="20"/>
          <w:lang w:eastAsia="lv-LV"/>
          <w14:ligatures w14:val="none"/>
        </w:rPr>
        <w:lastRenderedPageBreak/>
        <w:drawing>
          <wp:inline distT="0" distB="0" distL="0" distR="0" wp14:anchorId="2CC7F77F" wp14:editId="0E6E95F0">
            <wp:extent cx="676275" cy="752475"/>
            <wp:effectExtent l="0" t="0" r="9525" b="9525"/>
            <wp:docPr id="105040573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F9164AF" w14:textId="77777777" w:rsidR="00A4117A" w:rsidRPr="00A4117A" w:rsidRDefault="00A4117A" w:rsidP="00A4117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4117A">
        <w:rPr>
          <w:rFonts w:ascii="Times New Roman" w:eastAsia="Times New Roman" w:hAnsi="Times New Roman" w:cs="Times New Roman"/>
          <w:kern w:val="0"/>
          <w:sz w:val="20"/>
          <w:szCs w:val="24"/>
          <w:lang w:eastAsia="lv-LV"/>
          <w14:ligatures w14:val="none"/>
        </w:rPr>
        <w:t>LATVIJAS REPUBLIKA</w:t>
      </w:r>
    </w:p>
    <w:p w14:paraId="27D05848" w14:textId="77777777" w:rsidR="00A4117A" w:rsidRPr="00A4117A" w:rsidRDefault="00A4117A" w:rsidP="00A4117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4117A">
        <w:rPr>
          <w:rFonts w:ascii="Times New Roman" w:eastAsia="Times New Roman" w:hAnsi="Times New Roman" w:cs="Times New Roman"/>
          <w:b/>
          <w:kern w:val="0"/>
          <w:sz w:val="32"/>
          <w:szCs w:val="32"/>
          <w:lang w:eastAsia="lv-LV"/>
          <w14:ligatures w14:val="none"/>
        </w:rPr>
        <w:t>DOBELES NOVADA DOME</w:t>
      </w:r>
    </w:p>
    <w:p w14:paraId="7ED7794D" w14:textId="77777777" w:rsidR="00A4117A" w:rsidRPr="00A4117A" w:rsidRDefault="00A4117A" w:rsidP="00A4117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4117A">
        <w:rPr>
          <w:rFonts w:ascii="Times New Roman" w:eastAsia="Times New Roman" w:hAnsi="Times New Roman" w:cs="Times New Roman"/>
          <w:kern w:val="0"/>
          <w:sz w:val="16"/>
          <w:szCs w:val="16"/>
          <w:lang w:eastAsia="lv-LV"/>
          <w14:ligatures w14:val="none"/>
        </w:rPr>
        <w:t>Brīvības iela 17, Dobele, Dobeles novads, LV-3701</w:t>
      </w:r>
    </w:p>
    <w:p w14:paraId="2B557330" w14:textId="77777777" w:rsidR="00A4117A" w:rsidRPr="00A4117A" w:rsidRDefault="00A4117A" w:rsidP="00A4117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4117A">
        <w:rPr>
          <w:rFonts w:ascii="Times New Roman" w:eastAsia="Times New Roman" w:hAnsi="Times New Roman" w:cs="Times New Roman"/>
          <w:kern w:val="0"/>
          <w:sz w:val="16"/>
          <w:szCs w:val="16"/>
          <w:lang w:eastAsia="lv-LV"/>
          <w14:ligatures w14:val="none"/>
        </w:rPr>
        <w:t xml:space="preserve">Tālr. 63707269, 63700137, 63720940, e-pasts </w:t>
      </w:r>
      <w:hyperlink r:id="rId10" w:history="1">
        <w:r w:rsidRPr="00A4117A">
          <w:rPr>
            <w:rFonts w:ascii="Times New Roman" w:eastAsia="Calibri" w:hAnsi="Times New Roman" w:cs="Times New Roman"/>
            <w:color w:val="000000"/>
            <w:kern w:val="0"/>
            <w:sz w:val="16"/>
            <w:szCs w:val="16"/>
            <w:u w:val="single"/>
            <w:lang w:eastAsia="lv-LV"/>
            <w14:ligatures w14:val="none"/>
          </w:rPr>
          <w:t>dome@dobele.lv</w:t>
        </w:r>
      </w:hyperlink>
    </w:p>
    <w:p w14:paraId="0830C7CA" w14:textId="77777777" w:rsidR="00A4117A" w:rsidRPr="00A4117A" w:rsidRDefault="00A4117A" w:rsidP="00A4117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26D5192" w14:textId="77777777" w:rsidR="00A4117A" w:rsidRPr="00A4117A" w:rsidRDefault="00A4117A" w:rsidP="00A4117A">
      <w:pPr>
        <w:spacing w:after="0" w:line="240" w:lineRule="auto"/>
        <w:jc w:val="center"/>
        <w:rPr>
          <w:rFonts w:ascii="Times New Roman" w:eastAsia="Calibri" w:hAnsi="Times New Roman" w:cs="Times New Roman"/>
          <w:b/>
          <w:kern w:val="0"/>
          <w:sz w:val="24"/>
          <w:szCs w:val="24"/>
          <w14:ligatures w14:val="none"/>
        </w:rPr>
      </w:pPr>
      <w:r w:rsidRPr="00A4117A">
        <w:rPr>
          <w:rFonts w:ascii="Times New Roman" w:eastAsia="Calibri" w:hAnsi="Times New Roman" w:cs="Times New Roman"/>
          <w:b/>
          <w:kern w:val="0"/>
          <w:sz w:val="24"/>
          <w:szCs w:val="24"/>
          <w14:ligatures w14:val="none"/>
        </w:rPr>
        <w:t>LĒMUMS</w:t>
      </w:r>
    </w:p>
    <w:p w14:paraId="46DF28ED" w14:textId="77777777" w:rsidR="00A4117A" w:rsidRPr="00A4117A" w:rsidRDefault="00A4117A" w:rsidP="00A4117A">
      <w:pPr>
        <w:spacing w:after="0" w:line="240" w:lineRule="auto"/>
        <w:jc w:val="center"/>
        <w:rPr>
          <w:rFonts w:ascii="Times New Roman" w:eastAsia="Calibri" w:hAnsi="Times New Roman" w:cs="Times New Roman"/>
          <w:b/>
          <w:kern w:val="0"/>
          <w:sz w:val="24"/>
          <w:szCs w:val="24"/>
          <w14:ligatures w14:val="none"/>
        </w:rPr>
      </w:pPr>
      <w:r w:rsidRPr="00A4117A">
        <w:rPr>
          <w:rFonts w:ascii="Times New Roman" w:eastAsia="Calibri" w:hAnsi="Times New Roman" w:cs="Times New Roman"/>
          <w:b/>
          <w:kern w:val="0"/>
          <w:sz w:val="24"/>
          <w:szCs w:val="24"/>
          <w14:ligatures w14:val="none"/>
        </w:rPr>
        <w:t>Dobelē</w:t>
      </w:r>
    </w:p>
    <w:p w14:paraId="7A31F299" w14:textId="77777777" w:rsidR="00A4117A" w:rsidRPr="00A4117A" w:rsidRDefault="00A4117A" w:rsidP="00A4117A">
      <w:pPr>
        <w:spacing w:after="0" w:line="240" w:lineRule="auto"/>
        <w:jc w:val="center"/>
        <w:rPr>
          <w:rFonts w:ascii="Times New Roman" w:eastAsia="Calibri" w:hAnsi="Times New Roman" w:cs="Times New Roman"/>
          <w:b/>
          <w:kern w:val="0"/>
          <w:sz w:val="24"/>
          <w:szCs w:val="24"/>
          <w14:ligatures w14:val="none"/>
        </w:rPr>
      </w:pPr>
    </w:p>
    <w:p w14:paraId="6934C400" w14:textId="576CB1BE" w:rsidR="00A4117A" w:rsidRPr="00A4117A" w:rsidRDefault="00A4117A" w:rsidP="00A4117A">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A4117A">
        <w:rPr>
          <w:rFonts w:ascii="Times New Roman" w:eastAsia="Times New Roman" w:hAnsi="Times New Roman" w:cs="Times New Roman"/>
          <w:b/>
          <w:bCs/>
          <w:color w:val="000000"/>
          <w:kern w:val="0"/>
          <w:sz w:val="24"/>
          <w:szCs w:val="24"/>
          <w:lang w:eastAsia="lv-LV"/>
          <w14:ligatures w14:val="none"/>
        </w:rPr>
        <w:t>2026. gada 30.</w:t>
      </w:r>
      <w:r w:rsidR="000D4B7D">
        <w:rPr>
          <w:rFonts w:ascii="Times New Roman" w:eastAsia="Times New Roman" w:hAnsi="Times New Roman" w:cs="Times New Roman"/>
          <w:b/>
          <w:bCs/>
          <w:color w:val="000000"/>
          <w:kern w:val="0"/>
          <w:sz w:val="24"/>
          <w:szCs w:val="24"/>
          <w:lang w:eastAsia="lv-LV"/>
          <w14:ligatures w14:val="none"/>
        </w:rPr>
        <w:t xml:space="preserve"> </w:t>
      </w:r>
      <w:r w:rsidRPr="00A4117A">
        <w:rPr>
          <w:rFonts w:ascii="Times New Roman" w:eastAsia="Times New Roman" w:hAnsi="Times New Roman" w:cs="Times New Roman"/>
          <w:b/>
          <w:bCs/>
          <w:color w:val="000000"/>
          <w:kern w:val="0"/>
          <w:sz w:val="24"/>
          <w:szCs w:val="24"/>
          <w:lang w:eastAsia="lv-LV"/>
          <w14:ligatures w14:val="none"/>
        </w:rPr>
        <w:t>jūnijā</w:t>
      </w:r>
      <w:r w:rsidRPr="00A4117A">
        <w:rPr>
          <w:rFonts w:ascii="Times New Roman" w:eastAsia="Times New Roman" w:hAnsi="Times New Roman" w:cs="Times New Roman"/>
          <w:b/>
          <w:bCs/>
          <w:color w:val="000000"/>
          <w:kern w:val="0"/>
          <w:sz w:val="24"/>
          <w:szCs w:val="24"/>
          <w:lang w:eastAsia="lv-LV"/>
          <w14:ligatures w14:val="none"/>
        </w:rPr>
        <w:tab/>
      </w:r>
      <w:r w:rsidRPr="00A4117A">
        <w:rPr>
          <w:rFonts w:ascii="Times New Roman" w:eastAsia="Times New Roman" w:hAnsi="Times New Roman" w:cs="Times New Roman"/>
          <w:b/>
          <w:bCs/>
          <w:color w:val="000000"/>
          <w:kern w:val="0"/>
          <w:sz w:val="24"/>
          <w:szCs w:val="24"/>
          <w:lang w:eastAsia="lv-LV"/>
          <w14:ligatures w14:val="none"/>
        </w:rPr>
        <w:tab/>
      </w:r>
      <w:r w:rsidRPr="00A4117A">
        <w:rPr>
          <w:rFonts w:ascii="Times New Roman" w:eastAsia="Times New Roman" w:hAnsi="Times New Roman" w:cs="Times New Roman"/>
          <w:b/>
          <w:bCs/>
          <w:color w:val="000000"/>
          <w:kern w:val="0"/>
          <w:sz w:val="24"/>
          <w:szCs w:val="24"/>
          <w:lang w:eastAsia="lv-LV"/>
          <w14:ligatures w14:val="none"/>
        </w:rPr>
        <w:tab/>
      </w:r>
      <w:r w:rsidRPr="00A4117A">
        <w:rPr>
          <w:rFonts w:ascii="Times New Roman" w:eastAsia="Times New Roman" w:hAnsi="Times New Roman" w:cs="Times New Roman"/>
          <w:b/>
          <w:bCs/>
          <w:color w:val="000000"/>
          <w:kern w:val="0"/>
          <w:sz w:val="24"/>
          <w:szCs w:val="24"/>
          <w:lang w:eastAsia="lv-LV"/>
          <w14:ligatures w14:val="none"/>
        </w:rPr>
        <w:tab/>
      </w:r>
      <w:r w:rsidRPr="00A4117A">
        <w:rPr>
          <w:rFonts w:ascii="Times New Roman" w:eastAsia="Times New Roman" w:hAnsi="Times New Roman" w:cs="Times New Roman"/>
          <w:b/>
          <w:bCs/>
          <w:color w:val="000000"/>
          <w:kern w:val="0"/>
          <w:sz w:val="24"/>
          <w:szCs w:val="24"/>
          <w:lang w:eastAsia="lv-LV"/>
          <w14:ligatures w14:val="none"/>
        </w:rPr>
        <w:tab/>
      </w:r>
      <w:r w:rsidRPr="00A4117A">
        <w:rPr>
          <w:rFonts w:ascii="Times New Roman" w:eastAsia="Times New Roman" w:hAnsi="Times New Roman" w:cs="Times New Roman"/>
          <w:b/>
          <w:bCs/>
          <w:color w:val="000000"/>
          <w:kern w:val="0"/>
          <w:sz w:val="24"/>
          <w:szCs w:val="24"/>
          <w:lang w:eastAsia="lv-LV"/>
          <w14:ligatures w14:val="none"/>
        </w:rPr>
        <w:tab/>
        <w:t xml:space="preserve">                            Nr.</w:t>
      </w:r>
      <w:r w:rsidR="000D4B7D">
        <w:rPr>
          <w:rFonts w:ascii="Times New Roman" w:eastAsia="Times New Roman" w:hAnsi="Times New Roman" w:cs="Times New Roman"/>
          <w:b/>
          <w:bCs/>
          <w:color w:val="000000"/>
          <w:kern w:val="0"/>
          <w:sz w:val="24"/>
          <w:szCs w:val="24"/>
          <w:lang w:eastAsia="lv-LV"/>
          <w14:ligatures w14:val="none"/>
        </w:rPr>
        <w:t>128</w:t>
      </w:r>
      <w:r w:rsidRPr="00A4117A">
        <w:rPr>
          <w:rFonts w:ascii="Times New Roman" w:eastAsia="Times New Roman" w:hAnsi="Times New Roman" w:cs="Times New Roman"/>
          <w:b/>
          <w:bCs/>
          <w:color w:val="000000"/>
          <w:kern w:val="0"/>
          <w:sz w:val="24"/>
          <w:szCs w:val="24"/>
          <w:lang w:eastAsia="lv-LV"/>
          <w14:ligatures w14:val="none"/>
        </w:rPr>
        <w:t>/9</w:t>
      </w:r>
    </w:p>
    <w:p w14:paraId="28502DE9" w14:textId="77777777" w:rsidR="00A4117A" w:rsidRPr="00A4117A" w:rsidRDefault="00A4117A" w:rsidP="00A4117A">
      <w:pPr>
        <w:spacing w:after="0" w:line="240" w:lineRule="auto"/>
        <w:rPr>
          <w:rFonts w:ascii="Times New Roman" w:eastAsia="Times New Roman" w:hAnsi="Times New Roman" w:cs="Times New Roman"/>
          <w:color w:val="000000"/>
          <w:kern w:val="0"/>
          <w:sz w:val="24"/>
          <w:szCs w:val="24"/>
          <w:lang w:eastAsia="lv-LV"/>
          <w14:ligatures w14:val="none"/>
        </w:rPr>
      </w:pPr>
    </w:p>
    <w:p w14:paraId="26FE0B6D" w14:textId="77777777" w:rsidR="00A4117A" w:rsidRPr="00A4117A" w:rsidRDefault="00A4117A" w:rsidP="00A4117A">
      <w:pPr>
        <w:spacing w:after="0" w:line="281" w:lineRule="auto"/>
        <w:jc w:val="center"/>
        <w:rPr>
          <w:rFonts w:ascii="Times New Roman" w:eastAsia="Times New Roman" w:hAnsi="Times New Roman" w:cs="Times New Roman"/>
          <w:b/>
          <w:color w:val="000000"/>
          <w:kern w:val="0"/>
          <w:sz w:val="24"/>
          <w:szCs w:val="24"/>
          <w:u w:val="single"/>
          <w:lang w:eastAsia="lv-LV"/>
          <w14:ligatures w14:val="none"/>
        </w:rPr>
      </w:pPr>
      <w:r w:rsidRPr="00A4117A">
        <w:rPr>
          <w:rFonts w:ascii="Times New Roman" w:eastAsia="Times New Roman" w:hAnsi="Times New Roman" w:cs="Times New Roman"/>
          <w:b/>
          <w:color w:val="000000"/>
          <w:kern w:val="0"/>
          <w:sz w:val="24"/>
          <w:szCs w:val="24"/>
          <w:u w:val="single"/>
          <w:lang w:eastAsia="lv-LV"/>
          <w14:ligatures w14:val="none"/>
        </w:rPr>
        <w:t>Par Auru pirmsskolas izglītības iestādes “Auriņš” vadītājas Agitas Pēkas</w:t>
      </w:r>
    </w:p>
    <w:p w14:paraId="7B092EE2" w14:textId="77777777" w:rsidR="00A4117A" w:rsidRPr="00A4117A" w:rsidRDefault="00A4117A" w:rsidP="00A4117A">
      <w:pPr>
        <w:spacing w:after="0" w:line="281" w:lineRule="auto"/>
        <w:jc w:val="center"/>
        <w:rPr>
          <w:rFonts w:ascii="Times New Roman" w:eastAsia="Times New Roman" w:hAnsi="Times New Roman" w:cs="Times New Roman"/>
          <w:color w:val="000000"/>
          <w:kern w:val="0"/>
          <w:sz w:val="24"/>
          <w:szCs w:val="24"/>
          <w:u w:val="single"/>
          <w:lang w:eastAsia="lv-LV"/>
          <w14:ligatures w14:val="none"/>
        </w:rPr>
      </w:pPr>
      <w:r w:rsidRPr="00A4117A">
        <w:rPr>
          <w:rFonts w:ascii="Times New Roman" w:eastAsia="Times New Roman" w:hAnsi="Times New Roman" w:cs="Times New Roman"/>
          <w:b/>
          <w:color w:val="000000"/>
          <w:kern w:val="0"/>
          <w:sz w:val="24"/>
          <w:szCs w:val="24"/>
          <w:u w:val="single"/>
          <w:lang w:eastAsia="lv-LV"/>
          <w14:ligatures w14:val="none"/>
        </w:rPr>
        <w:t xml:space="preserve"> atbrīvošanu no darba</w:t>
      </w:r>
    </w:p>
    <w:p w14:paraId="2A588F96" w14:textId="77777777" w:rsidR="00A4117A" w:rsidRPr="00A4117A" w:rsidRDefault="00A4117A" w:rsidP="00A4117A">
      <w:pPr>
        <w:spacing w:after="0" w:line="240" w:lineRule="auto"/>
        <w:ind w:right="-285"/>
        <w:jc w:val="both"/>
        <w:rPr>
          <w:rFonts w:ascii="Times New Roman" w:eastAsia="Times New Roman" w:hAnsi="Times New Roman" w:cs="Times New Roman"/>
          <w:kern w:val="0"/>
          <w:sz w:val="24"/>
          <w:szCs w:val="24"/>
          <w:lang w:eastAsia="lv-LV"/>
          <w14:ligatures w14:val="none"/>
        </w:rPr>
      </w:pPr>
    </w:p>
    <w:p w14:paraId="22892E28" w14:textId="77777777"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Dobeles novada Izglītības pārvaldē 2026.gada 8. jūnijā saņemts Auru pirmsskolas izglītības iestādes “Auriņš” vadītājas Agitas Pēkas 2026. gada 8. jūnija iesniegums ar lūgumu atbrīvot viņu no vadītājas amata, savstarpēji vienojoties, ar 2026. gada 15. jūliju (pēdējā darba diena).</w:t>
      </w:r>
    </w:p>
    <w:p w14:paraId="03BC8502" w14:textId="77777777"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 xml:space="preserve">Darba likuma </w:t>
      </w:r>
      <w:r w:rsidRPr="00A4117A">
        <w:rPr>
          <w:rFonts w:ascii="Times New Roman" w:eastAsia="Times New Roman" w:hAnsi="Times New Roman" w:cs="Times New Roman"/>
          <w:bCs/>
          <w:kern w:val="0"/>
          <w:sz w:val="24"/>
          <w:szCs w:val="24"/>
          <w:lang w:eastAsia="lv-LV"/>
          <w14:ligatures w14:val="none"/>
        </w:rPr>
        <w:t xml:space="preserve">114. pants noteic, ka </w:t>
      </w:r>
      <w:r w:rsidRPr="00A4117A">
        <w:rPr>
          <w:rFonts w:ascii="Times New Roman" w:eastAsia="Times New Roman" w:hAnsi="Times New Roman" w:cs="Times New Roman"/>
          <w:kern w:val="0"/>
          <w:sz w:val="24"/>
          <w:szCs w:val="24"/>
          <w:lang w:eastAsia="lv-LV"/>
          <w14:ligatures w14:val="none"/>
        </w:rPr>
        <w:t xml:space="preserve">darbinieks un darba devējs var izbeigt darba tiesiskās attiecības, savstarpēji vienojoties. </w:t>
      </w:r>
    </w:p>
    <w:p w14:paraId="72475459" w14:textId="77777777"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Pašvaldību likuma 10. pants noteic, ka dome ir tiesīga izlemt ikvienu pašvaldības kompetences jautājumu. Tikai domes kompetencē ir: [..] 10) iecelt amatā un atbrīvot no tā pašvaldības iestāžu vadītājus, kā arī citas amatpersonas normatīvajos aktos paredzētajos gadījumos.</w:t>
      </w:r>
    </w:p>
    <w:p w14:paraId="357BC422" w14:textId="77777777"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Izglītības likuma 17. panta trešās daļas 2. punkts noteic,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6820121C" w14:textId="03BEC733"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 xml:space="preserve">Līdz ar to, ņemot vērā Agitas Pēkas 2026. gada 8.jūnija iesniegumu, un pamatojoties uz Pašvaldību likuma 10. panta pirmās daļas 10. punktu un Izglītības likuma 17. panta trešās daļas 2. punktu, 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A4117A">
        <w:rPr>
          <w:rFonts w:ascii="Times New Roman" w:eastAsia="Times New Roman" w:hAnsi="Times New Roman" w:cs="Times New Roman"/>
          <w:kern w:val="0"/>
          <w:sz w:val="24"/>
          <w:szCs w:val="24"/>
          <w:lang w:eastAsia="lv-LV"/>
          <w14:ligatures w14:val="none"/>
        </w:rPr>
        <w:t xml:space="preserve">Dobeles novada dome NOLEMJ: </w:t>
      </w:r>
    </w:p>
    <w:p w14:paraId="31639A22" w14:textId="77777777" w:rsidR="00A4117A" w:rsidRPr="00A4117A" w:rsidRDefault="00A4117A" w:rsidP="00A4117A">
      <w:pPr>
        <w:spacing w:after="0" w:line="240" w:lineRule="auto"/>
        <w:ind w:right="-285" w:firstLine="720"/>
        <w:jc w:val="both"/>
        <w:rPr>
          <w:rFonts w:ascii="Times New Roman" w:eastAsia="Times New Roman" w:hAnsi="Times New Roman" w:cs="Times New Roman"/>
          <w:kern w:val="0"/>
          <w:sz w:val="24"/>
          <w:szCs w:val="24"/>
          <w:lang w:eastAsia="lv-LV"/>
          <w14:ligatures w14:val="none"/>
        </w:rPr>
      </w:pPr>
    </w:p>
    <w:p w14:paraId="551CDBA6" w14:textId="77777777" w:rsidR="00A4117A" w:rsidRPr="00A4117A" w:rsidRDefault="00A4117A" w:rsidP="00A4117A">
      <w:pPr>
        <w:spacing w:after="0" w:line="240" w:lineRule="auto"/>
        <w:ind w:left="284" w:right="-285" w:hanging="284"/>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1. Atbrīvot no darba Auru pirmsskolas izglītības iestādes “Auriņš” vadītāju Agitu Pēku ar 2026. gada 15. jūliju</w:t>
      </w:r>
      <w:r w:rsidRPr="00A4117A">
        <w:rPr>
          <w:rFonts w:ascii="Calibri" w:eastAsia="Times New Roman" w:hAnsi="Calibri" w:cs="Calibri"/>
          <w:kern w:val="0"/>
          <w:sz w:val="24"/>
          <w:szCs w:val="24"/>
          <w:lang w:eastAsia="lv-LV"/>
        </w:rPr>
        <w:t xml:space="preserve"> </w:t>
      </w:r>
      <w:r w:rsidRPr="00A4117A">
        <w:rPr>
          <w:rFonts w:ascii="Times New Roman" w:eastAsia="Times New Roman" w:hAnsi="Times New Roman" w:cs="Times New Roman"/>
          <w:kern w:val="0"/>
          <w:sz w:val="24"/>
          <w:szCs w:val="24"/>
          <w:lang w:eastAsia="lv-LV"/>
          <w14:ligatures w14:val="none"/>
        </w:rPr>
        <w:t>(pēdējā darba diena) saskaņā ar Darba likuma 114. pantu (pēc pušu vienošanās).</w:t>
      </w:r>
    </w:p>
    <w:p w14:paraId="4F234C37" w14:textId="77777777" w:rsidR="00A4117A" w:rsidRPr="00A4117A" w:rsidRDefault="00A4117A" w:rsidP="00A4117A">
      <w:pPr>
        <w:spacing w:after="0" w:line="240" w:lineRule="auto"/>
        <w:ind w:left="567" w:right="-285" w:hanging="567"/>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2. Uzdot Dobeles novada Izglītības pārvaldei nodrošināt lēmuma izpildi.</w:t>
      </w:r>
    </w:p>
    <w:p w14:paraId="182FBCD0" w14:textId="77777777" w:rsidR="00A4117A" w:rsidRPr="00A4117A" w:rsidRDefault="00A4117A" w:rsidP="00A4117A">
      <w:pPr>
        <w:spacing w:after="0" w:line="240" w:lineRule="auto"/>
        <w:ind w:right="-285"/>
        <w:jc w:val="both"/>
        <w:rPr>
          <w:rFonts w:ascii="Times New Roman" w:eastAsia="Times New Roman" w:hAnsi="Times New Roman" w:cs="Times New Roman"/>
          <w:kern w:val="0"/>
          <w:sz w:val="24"/>
          <w:szCs w:val="24"/>
          <w:lang w:eastAsia="lv-LV"/>
          <w14:ligatures w14:val="none"/>
        </w:rPr>
      </w:pPr>
    </w:p>
    <w:p w14:paraId="7A6B4170" w14:textId="77777777" w:rsidR="00A4117A" w:rsidRPr="00A4117A" w:rsidRDefault="00A4117A" w:rsidP="00A4117A">
      <w:pPr>
        <w:spacing w:after="0" w:line="240" w:lineRule="auto"/>
        <w:ind w:right="-285"/>
        <w:jc w:val="both"/>
        <w:rPr>
          <w:rFonts w:ascii="Times New Roman" w:eastAsia="Times New Roman" w:hAnsi="Times New Roman" w:cs="Times New Roman"/>
          <w:kern w:val="0"/>
          <w:sz w:val="24"/>
          <w:szCs w:val="24"/>
          <w:lang w:eastAsia="lv-LV"/>
          <w14:ligatures w14:val="none"/>
        </w:rPr>
      </w:pPr>
    </w:p>
    <w:p w14:paraId="7FBA69A2" w14:textId="77777777" w:rsidR="00A4117A" w:rsidRPr="00A4117A" w:rsidRDefault="00A4117A" w:rsidP="00A4117A">
      <w:pPr>
        <w:spacing w:after="0" w:line="240" w:lineRule="auto"/>
        <w:ind w:right="-766"/>
        <w:jc w:val="both"/>
        <w:rPr>
          <w:rFonts w:ascii="Times New Roman" w:eastAsia="Times New Roman" w:hAnsi="Times New Roman" w:cs="Times New Roman"/>
          <w:kern w:val="0"/>
          <w:sz w:val="24"/>
          <w:szCs w:val="24"/>
          <w:lang w:eastAsia="lv-LV"/>
          <w14:ligatures w14:val="none"/>
        </w:rPr>
      </w:pPr>
      <w:r w:rsidRPr="00A4117A">
        <w:rPr>
          <w:rFonts w:ascii="Times New Roman" w:eastAsia="Times New Roman" w:hAnsi="Times New Roman" w:cs="Times New Roman"/>
          <w:kern w:val="0"/>
          <w:sz w:val="24"/>
          <w:szCs w:val="24"/>
          <w:lang w:eastAsia="lv-LV"/>
          <w14:ligatures w14:val="none"/>
        </w:rPr>
        <w:t>Domes priekšsēdētājs</w:t>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r>
      <w:r w:rsidRPr="00A4117A">
        <w:rPr>
          <w:rFonts w:ascii="Times New Roman" w:eastAsia="Times New Roman" w:hAnsi="Times New Roman" w:cs="Times New Roman"/>
          <w:kern w:val="0"/>
          <w:sz w:val="24"/>
          <w:szCs w:val="24"/>
          <w:lang w:eastAsia="lv-LV"/>
          <w14:ligatures w14:val="none"/>
        </w:rPr>
        <w:tab/>
        <w:t>A.Spridzāns</w:t>
      </w:r>
    </w:p>
    <w:p w14:paraId="2D73671C" w14:textId="77777777" w:rsidR="00A4117A" w:rsidRPr="00A4117A" w:rsidRDefault="00A4117A" w:rsidP="00A4117A">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3F476F5E" w14:textId="77777777" w:rsidR="00A4117A" w:rsidRPr="00A4117A" w:rsidRDefault="00A4117A" w:rsidP="00A4117A">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18CA87C9" w14:textId="27AC7FE1" w:rsidR="000D4B7D" w:rsidRDefault="000D4B7D" w:rsidP="00A4117A">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56E7E84A" w14:textId="77777777" w:rsidR="00D5147E" w:rsidRPr="00D5147E" w:rsidRDefault="00D5147E" w:rsidP="00D5147E">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5147E">
        <w:rPr>
          <w:rFonts w:ascii="Times New Roman" w:eastAsia="Times New Roman" w:hAnsi="Times New Roman" w:cs="Times New Roman"/>
          <w:noProof/>
          <w:kern w:val="0"/>
          <w:sz w:val="20"/>
          <w:szCs w:val="20"/>
          <w:lang w:eastAsia="lv-LV"/>
          <w14:ligatures w14:val="none"/>
        </w:rPr>
        <w:lastRenderedPageBreak/>
        <w:drawing>
          <wp:inline distT="0" distB="0" distL="0" distR="0" wp14:anchorId="6406DE6B" wp14:editId="768F9B97">
            <wp:extent cx="676275" cy="752475"/>
            <wp:effectExtent l="0" t="0" r="9525" b="9525"/>
            <wp:docPr id="96513748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9C74084"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5147E">
        <w:rPr>
          <w:rFonts w:ascii="Times New Roman" w:eastAsia="Times New Roman" w:hAnsi="Times New Roman" w:cs="Times New Roman"/>
          <w:kern w:val="0"/>
          <w:sz w:val="20"/>
          <w:szCs w:val="24"/>
          <w:lang w:eastAsia="lv-LV"/>
          <w14:ligatures w14:val="none"/>
        </w:rPr>
        <w:t>LATVIJAS REPUBLIKA</w:t>
      </w:r>
    </w:p>
    <w:p w14:paraId="0C02D56F"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5147E">
        <w:rPr>
          <w:rFonts w:ascii="Times New Roman" w:eastAsia="Times New Roman" w:hAnsi="Times New Roman" w:cs="Times New Roman"/>
          <w:b/>
          <w:kern w:val="0"/>
          <w:sz w:val="32"/>
          <w:szCs w:val="32"/>
          <w:lang w:eastAsia="lv-LV"/>
          <w14:ligatures w14:val="none"/>
        </w:rPr>
        <w:t>DOBELES NOVADA DOME</w:t>
      </w:r>
    </w:p>
    <w:p w14:paraId="63C2AFC1"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5147E">
        <w:rPr>
          <w:rFonts w:ascii="Times New Roman" w:eastAsia="Times New Roman" w:hAnsi="Times New Roman" w:cs="Times New Roman"/>
          <w:kern w:val="0"/>
          <w:sz w:val="16"/>
          <w:szCs w:val="16"/>
          <w:lang w:eastAsia="lv-LV"/>
          <w14:ligatures w14:val="none"/>
        </w:rPr>
        <w:t>Brīvības iela 17, Dobele, Dobeles novads, LV-3701</w:t>
      </w:r>
    </w:p>
    <w:p w14:paraId="3EDD744D" w14:textId="77777777" w:rsidR="00D5147E" w:rsidRPr="00D5147E" w:rsidRDefault="00D5147E" w:rsidP="00D5147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5147E">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sidRPr="00D5147E">
          <w:rPr>
            <w:rFonts w:ascii="Times New Roman" w:eastAsia="Calibri" w:hAnsi="Times New Roman" w:cs="Times New Roman"/>
            <w:color w:val="000000"/>
            <w:kern w:val="0"/>
            <w:sz w:val="16"/>
            <w:szCs w:val="16"/>
            <w:u w:val="single"/>
            <w:lang w:eastAsia="lv-LV"/>
            <w14:ligatures w14:val="none"/>
          </w:rPr>
          <w:t>dome@dobele.lv</w:t>
        </w:r>
      </w:hyperlink>
    </w:p>
    <w:p w14:paraId="50C38B1C" w14:textId="77777777" w:rsidR="00D5147E" w:rsidRPr="00D5147E" w:rsidRDefault="00D5147E" w:rsidP="00D5147E">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8BC828A" w14:textId="77777777" w:rsidR="00D5147E" w:rsidRPr="00D5147E" w:rsidRDefault="00D5147E" w:rsidP="00D5147E">
      <w:pPr>
        <w:spacing w:after="0" w:line="240" w:lineRule="auto"/>
        <w:jc w:val="center"/>
        <w:rPr>
          <w:rFonts w:ascii="Times New Roman" w:eastAsia="Calibri" w:hAnsi="Times New Roman" w:cs="Times New Roman"/>
          <w:b/>
          <w:kern w:val="0"/>
          <w:sz w:val="24"/>
          <w:szCs w:val="24"/>
          <w14:ligatures w14:val="none"/>
        </w:rPr>
      </w:pPr>
      <w:r w:rsidRPr="00D5147E">
        <w:rPr>
          <w:rFonts w:ascii="Times New Roman" w:eastAsia="Calibri" w:hAnsi="Times New Roman" w:cs="Times New Roman"/>
          <w:b/>
          <w:kern w:val="0"/>
          <w:sz w:val="24"/>
          <w:szCs w:val="24"/>
          <w14:ligatures w14:val="none"/>
        </w:rPr>
        <w:t>LĒMUMS</w:t>
      </w:r>
    </w:p>
    <w:p w14:paraId="72E8F25F" w14:textId="77777777" w:rsidR="00D5147E" w:rsidRPr="00D5147E" w:rsidRDefault="00D5147E" w:rsidP="00D5147E">
      <w:pPr>
        <w:spacing w:after="0" w:line="240" w:lineRule="auto"/>
        <w:jc w:val="center"/>
        <w:rPr>
          <w:rFonts w:ascii="Times New Roman" w:eastAsia="Calibri" w:hAnsi="Times New Roman" w:cs="Times New Roman"/>
          <w:b/>
          <w:kern w:val="0"/>
          <w:sz w:val="24"/>
          <w:szCs w:val="24"/>
          <w14:ligatures w14:val="none"/>
        </w:rPr>
      </w:pPr>
      <w:r w:rsidRPr="00D5147E">
        <w:rPr>
          <w:rFonts w:ascii="Times New Roman" w:eastAsia="Calibri" w:hAnsi="Times New Roman" w:cs="Times New Roman"/>
          <w:b/>
          <w:kern w:val="0"/>
          <w:sz w:val="24"/>
          <w:szCs w:val="24"/>
          <w14:ligatures w14:val="none"/>
        </w:rPr>
        <w:t>Dobelē</w:t>
      </w:r>
    </w:p>
    <w:p w14:paraId="6DA72BA8" w14:textId="77777777" w:rsidR="00D5147E" w:rsidRPr="00D5147E" w:rsidRDefault="00D5147E" w:rsidP="00D5147E">
      <w:pPr>
        <w:spacing w:after="0" w:line="240" w:lineRule="auto"/>
        <w:jc w:val="both"/>
        <w:rPr>
          <w:rFonts w:ascii="Times New Roman" w:eastAsia="Calibri" w:hAnsi="Times New Roman" w:cs="Times New Roman"/>
          <w:b/>
          <w:kern w:val="0"/>
          <w:sz w:val="24"/>
          <w:szCs w:val="24"/>
          <w14:ligatures w14:val="none"/>
        </w:rPr>
      </w:pPr>
    </w:p>
    <w:p w14:paraId="4142C3B1" w14:textId="4F14E4A4" w:rsidR="00D5147E" w:rsidRPr="00D5147E" w:rsidRDefault="00D5147E" w:rsidP="00D5147E">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2026. gada 30. jūnijā</w:t>
      </w:r>
      <w:r w:rsidRPr="00D5147E">
        <w:rPr>
          <w:rFonts w:ascii="Times New Roman" w:eastAsia="Times New Roman" w:hAnsi="Times New Roman" w:cs="Times New Roman"/>
          <w:b/>
          <w:kern w:val="0"/>
          <w:sz w:val="24"/>
          <w:szCs w:val="24"/>
          <w:lang w:eastAsia="lv-LV"/>
          <w14:ligatures w14:val="none"/>
        </w:rPr>
        <w:tab/>
      </w:r>
      <w:r w:rsidRPr="00D5147E">
        <w:rPr>
          <w:rFonts w:ascii="Times New Roman" w:eastAsia="Times New Roman" w:hAnsi="Times New Roman" w:cs="Times New Roman"/>
          <w:b/>
          <w:kern w:val="0"/>
          <w:sz w:val="24"/>
          <w:szCs w:val="24"/>
          <w:lang w:eastAsia="lv-LV"/>
          <w14:ligatures w14:val="none"/>
        </w:rPr>
        <w:tab/>
      </w:r>
      <w:r w:rsidRPr="00D5147E">
        <w:rPr>
          <w:rFonts w:ascii="Times New Roman" w:eastAsia="Times New Roman" w:hAnsi="Times New Roman" w:cs="Times New Roman"/>
          <w:b/>
          <w:color w:val="000000"/>
          <w:kern w:val="0"/>
          <w:sz w:val="24"/>
          <w:szCs w:val="24"/>
          <w:lang w:eastAsia="lv-LV"/>
          <w14:ligatures w14:val="none"/>
        </w:rPr>
        <w:t>Nr.</w:t>
      </w:r>
      <w:r w:rsidR="000D4B7D">
        <w:rPr>
          <w:rFonts w:ascii="Times New Roman" w:eastAsia="Times New Roman" w:hAnsi="Times New Roman" w:cs="Times New Roman"/>
          <w:b/>
          <w:color w:val="000000"/>
          <w:kern w:val="0"/>
          <w:sz w:val="24"/>
          <w:szCs w:val="24"/>
          <w:lang w:eastAsia="lv-LV"/>
          <w14:ligatures w14:val="none"/>
        </w:rPr>
        <w:t>129</w:t>
      </w:r>
      <w:r w:rsidRPr="00D5147E">
        <w:rPr>
          <w:rFonts w:ascii="Times New Roman" w:eastAsia="Times New Roman" w:hAnsi="Times New Roman" w:cs="Times New Roman"/>
          <w:b/>
          <w:color w:val="000000"/>
          <w:kern w:val="0"/>
          <w:sz w:val="24"/>
          <w:szCs w:val="24"/>
          <w:lang w:eastAsia="lv-LV"/>
          <w14:ligatures w14:val="none"/>
        </w:rPr>
        <w:t>/ 9</w:t>
      </w:r>
    </w:p>
    <w:p w14:paraId="395A3A4A" w14:textId="77777777" w:rsidR="00D5147E" w:rsidRPr="00D5147E" w:rsidRDefault="00D5147E" w:rsidP="00D5147E">
      <w:pPr>
        <w:spacing w:after="0" w:line="240" w:lineRule="auto"/>
        <w:jc w:val="center"/>
        <w:rPr>
          <w:rFonts w:ascii="Times New Roman" w:eastAsia="Calibri" w:hAnsi="Times New Roman" w:cs="Times New Roman"/>
          <w:b/>
          <w:kern w:val="0"/>
          <w:sz w:val="24"/>
          <w:szCs w:val="24"/>
          <w:u w:val="single"/>
          <w:lang w:eastAsia="lv-LV"/>
          <w14:ligatures w14:val="none"/>
        </w:rPr>
      </w:pPr>
      <w:r w:rsidRPr="00D5147E">
        <w:rPr>
          <w:rFonts w:ascii="Times New Roman" w:eastAsia="Calibri" w:hAnsi="Times New Roman" w:cs="Times New Roman"/>
          <w:b/>
          <w:kern w:val="0"/>
          <w:sz w:val="24"/>
          <w:szCs w:val="24"/>
          <w:u w:val="single"/>
          <w:lang w:eastAsia="lv-LV"/>
          <w14:ligatures w14:val="none"/>
        </w:rPr>
        <w:t xml:space="preserve"> </w:t>
      </w:r>
    </w:p>
    <w:p w14:paraId="557AEC51" w14:textId="77777777" w:rsidR="00D5147E" w:rsidRPr="00D5147E" w:rsidRDefault="00D5147E" w:rsidP="00D5147E">
      <w:pPr>
        <w:spacing w:after="0" w:line="240" w:lineRule="auto"/>
        <w:jc w:val="center"/>
        <w:rPr>
          <w:rFonts w:ascii="Times New Roman" w:eastAsia="Calibri" w:hAnsi="Times New Roman" w:cs="Times New Roman"/>
          <w:b/>
          <w:kern w:val="0"/>
          <w:sz w:val="24"/>
          <w:szCs w:val="24"/>
          <w:u w:val="single"/>
          <w:lang w:eastAsia="lv-LV"/>
          <w14:ligatures w14:val="none"/>
        </w:rPr>
      </w:pPr>
    </w:p>
    <w:p w14:paraId="67C8CB8C" w14:textId="77777777" w:rsidR="00D5147E" w:rsidRPr="00D5147E" w:rsidRDefault="00D5147E" w:rsidP="00D5147E">
      <w:pPr>
        <w:spacing w:after="0" w:line="240" w:lineRule="auto"/>
        <w:jc w:val="center"/>
        <w:rPr>
          <w:rFonts w:ascii="Times New Roman" w:eastAsia="Calibri" w:hAnsi="Times New Roman" w:cs="Times New Roman"/>
          <w:color w:val="000000"/>
          <w:kern w:val="0"/>
          <w:sz w:val="24"/>
          <w:szCs w:val="24"/>
          <w:lang w:eastAsia="lv-LV"/>
          <w14:ligatures w14:val="none"/>
        </w:rPr>
      </w:pPr>
      <w:r w:rsidRPr="00D5147E">
        <w:rPr>
          <w:rFonts w:ascii="Times New Roman" w:eastAsia="Calibri" w:hAnsi="Times New Roman" w:cs="Times New Roman"/>
          <w:b/>
          <w:kern w:val="0"/>
          <w:sz w:val="24"/>
          <w:szCs w:val="24"/>
          <w:u w:val="single"/>
          <w:lang w:eastAsia="lv-LV"/>
          <w14:ligatures w14:val="none"/>
        </w:rPr>
        <w:t>Par Auru pirmsskolas izglītības iestādes “Auriņš” vadītāja amata konkursa nolikuma apstiprināšanu</w:t>
      </w:r>
    </w:p>
    <w:p w14:paraId="1D3597D2" w14:textId="77777777" w:rsidR="00D5147E" w:rsidRPr="00D5147E" w:rsidRDefault="00D5147E" w:rsidP="00D5147E">
      <w:pPr>
        <w:spacing w:after="0" w:line="240" w:lineRule="auto"/>
        <w:ind w:firstLine="284"/>
        <w:jc w:val="both"/>
        <w:rPr>
          <w:rFonts w:ascii="Times New Roman" w:eastAsia="Calibri" w:hAnsi="Times New Roman" w:cs="Times New Roman"/>
          <w:kern w:val="0"/>
          <w:sz w:val="24"/>
          <w:szCs w:val="24"/>
          <w:highlight w:val="yellow"/>
          <w:lang w:eastAsia="lv-LV"/>
          <w14:ligatures w14:val="none"/>
        </w:rPr>
      </w:pPr>
    </w:p>
    <w:p w14:paraId="2C0E2496" w14:textId="1C0A3D85" w:rsidR="00D5147E" w:rsidRPr="00D5147E" w:rsidRDefault="00D5147E" w:rsidP="00D5147E">
      <w:pPr>
        <w:autoSpaceDE w:val="0"/>
        <w:autoSpaceDN w:val="0"/>
        <w:adjustRightInd w:val="0"/>
        <w:spacing w:after="0" w:line="240" w:lineRule="auto"/>
        <w:ind w:firstLine="284"/>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Saskaņā ar Pašvaldību likuma 10. panta pirmās daļas 21.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w:t>
      </w:r>
      <w:r w:rsidRPr="00D5147E">
        <w:rPr>
          <w:rFonts w:ascii="Times New Roman" w:eastAsia="Times New Roman" w:hAnsi="Times New Roman" w:cs="Times New Roman"/>
          <w:kern w:val="0"/>
          <w:sz w:val="24"/>
          <w:szCs w:val="24"/>
          <w:lang w:eastAsia="lv-LV"/>
          <w14:ligatures w14:val="none"/>
        </w:rPr>
        <w:t xml:space="preserve">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D5147E">
        <w:rPr>
          <w:rFonts w:ascii="Times New Roman" w:eastAsia="Times New Roman" w:hAnsi="Times New Roman" w:cs="Times New Roman"/>
          <w:kern w:val="0"/>
          <w:sz w:val="24"/>
          <w:szCs w:val="24"/>
          <w:lang w:eastAsia="lv-LV"/>
          <w14:ligatures w14:val="none"/>
        </w:rPr>
        <w:t xml:space="preserve">Dobeles novada dome NOLEMJ: </w:t>
      </w:r>
    </w:p>
    <w:p w14:paraId="359E6B67" w14:textId="77777777" w:rsidR="00D5147E" w:rsidRPr="00D5147E" w:rsidRDefault="00D5147E" w:rsidP="00D5147E">
      <w:pPr>
        <w:spacing w:after="0" w:line="240" w:lineRule="auto"/>
        <w:contextualSpacing/>
        <w:rPr>
          <w:rFonts w:ascii="Times New Roman" w:eastAsia="Calibri" w:hAnsi="Times New Roman" w:cs="Times New Roman"/>
          <w:kern w:val="0"/>
          <w:sz w:val="24"/>
          <w:szCs w:val="24"/>
          <w:lang w:eastAsia="lv-LV"/>
          <w14:ligatures w14:val="none"/>
        </w:rPr>
      </w:pPr>
    </w:p>
    <w:p w14:paraId="198B3140" w14:textId="77777777" w:rsidR="00D5147E" w:rsidRPr="00D5147E" w:rsidRDefault="00D5147E" w:rsidP="00D5147E">
      <w:pPr>
        <w:spacing w:after="0" w:line="240" w:lineRule="auto"/>
        <w:ind w:firstLine="284"/>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Apstiprināt</w:t>
      </w:r>
      <w:r w:rsidRPr="00D5147E">
        <w:rPr>
          <w:rFonts w:ascii="Times New Roman" w:eastAsia="Calibri" w:hAnsi="Times New Roman" w:cs="Times New Roman"/>
          <w:bCs/>
          <w:kern w:val="0"/>
          <w:sz w:val="24"/>
          <w:szCs w:val="24"/>
          <w:lang w:eastAsia="lv-LV"/>
          <w14:ligatures w14:val="none"/>
        </w:rPr>
        <w:t xml:space="preserve"> Auru pirmsskolas izglītības iestādes “Auriņš”</w:t>
      </w:r>
      <w:r w:rsidRPr="00D5147E">
        <w:rPr>
          <w:rFonts w:ascii="Times New Roman" w:eastAsia="Calibri" w:hAnsi="Times New Roman" w:cs="Times New Roman"/>
          <w:kern w:val="0"/>
          <w:sz w:val="24"/>
          <w:szCs w:val="24"/>
          <w:lang w:eastAsia="lv-LV"/>
          <w14:ligatures w14:val="none"/>
        </w:rPr>
        <w:t xml:space="preserve"> vadītāja amata konkursa nolikumu (pielikumā).</w:t>
      </w:r>
    </w:p>
    <w:p w14:paraId="0BED2E22" w14:textId="77777777" w:rsidR="00D5147E" w:rsidRPr="00D5147E" w:rsidRDefault="00D5147E" w:rsidP="00D5147E">
      <w:pPr>
        <w:spacing w:after="0" w:line="240" w:lineRule="auto"/>
        <w:ind w:firstLine="284"/>
        <w:jc w:val="both"/>
        <w:rPr>
          <w:rFonts w:ascii="Times New Roman" w:eastAsia="Calibri" w:hAnsi="Times New Roman" w:cs="Times New Roman"/>
          <w:kern w:val="0"/>
          <w:sz w:val="24"/>
          <w:szCs w:val="24"/>
          <w:lang w:eastAsia="lv-LV"/>
          <w14:ligatures w14:val="none"/>
        </w:rPr>
      </w:pPr>
    </w:p>
    <w:p w14:paraId="5F842D38" w14:textId="77777777" w:rsidR="00D5147E" w:rsidRPr="00D5147E" w:rsidRDefault="00D5147E" w:rsidP="00D5147E">
      <w:pPr>
        <w:spacing w:after="0" w:line="240" w:lineRule="auto"/>
        <w:ind w:left="720" w:right="-568"/>
        <w:contextualSpacing/>
        <w:jc w:val="both"/>
        <w:rPr>
          <w:rFonts w:ascii="Times New Roman" w:eastAsia="Calibri" w:hAnsi="Times New Roman" w:cs="Times New Roman"/>
          <w:kern w:val="0"/>
          <w:sz w:val="24"/>
          <w:szCs w:val="24"/>
          <w:lang w:eastAsia="lv-LV"/>
          <w14:ligatures w14:val="none"/>
        </w:rPr>
      </w:pPr>
    </w:p>
    <w:p w14:paraId="2D91519B" w14:textId="77777777" w:rsidR="00D5147E" w:rsidRPr="00D5147E" w:rsidRDefault="00D5147E" w:rsidP="00D5147E">
      <w:pPr>
        <w:spacing w:after="0" w:line="240" w:lineRule="auto"/>
        <w:ind w:right="-568"/>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Domes priekšsēdētājs</w:t>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t>A.Spridzāns</w:t>
      </w:r>
    </w:p>
    <w:p w14:paraId="3AF46619" w14:textId="77777777" w:rsidR="00D5147E" w:rsidRPr="00D5147E" w:rsidRDefault="00D5147E" w:rsidP="00D5147E">
      <w:pPr>
        <w:spacing w:after="0" w:line="240" w:lineRule="auto"/>
        <w:jc w:val="both"/>
        <w:rPr>
          <w:rFonts w:ascii="Times New Roman" w:eastAsia="Calibri" w:hAnsi="Times New Roman" w:cs="Times New Roman"/>
          <w:kern w:val="0"/>
          <w:sz w:val="24"/>
          <w:szCs w:val="24"/>
          <w:lang w:eastAsia="lv-LV"/>
          <w14:ligatures w14:val="none"/>
        </w:rPr>
      </w:pPr>
    </w:p>
    <w:p w14:paraId="4CFDAF2A" w14:textId="77777777" w:rsidR="00D5147E" w:rsidRPr="00D5147E" w:rsidRDefault="00D5147E" w:rsidP="00D5147E">
      <w:pPr>
        <w:spacing w:after="0" w:line="240" w:lineRule="auto"/>
        <w:jc w:val="both"/>
        <w:rPr>
          <w:rFonts w:ascii="Times New Roman" w:eastAsia="Calibri" w:hAnsi="Times New Roman" w:cs="Times New Roman"/>
          <w:kern w:val="0"/>
          <w:sz w:val="24"/>
          <w:szCs w:val="24"/>
          <w:lang w:eastAsia="lv-LV"/>
          <w14:ligatures w14:val="none"/>
        </w:rPr>
      </w:pPr>
    </w:p>
    <w:p w14:paraId="3B35AF2E" w14:textId="77777777" w:rsidR="00D5147E" w:rsidRPr="00D5147E" w:rsidRDefault="00D5147E" w:rsidP="00D5147E">
      <w:pPr>
        <w:spacing w:after="0" w:line="240" w:lineRule="auto"/>
        <w:jc w:val="both"/>
        <w:rPr>
          <w:rFonts w:ascii="Times New Roman" w:eastAsia="Calibri" w:hAnsi="Times New Roman" w:cs="Times New Roman"/>
          <w:kern w:val="0"/>
          <w:sz w:val="24"/>
          <w:szCs w:val="24"/>
          <w:lang w:eastAsia="lv-LV"/>
          <w14:ligatures w14:val="none"/>
        </w:rPr>
      </w:pPr>
    </w:p>
    <w:p w14:paraId="73FE004E" w14:textId="77777777" w:rsidR="00D5147E" w:rsidRPr="00D5147E" w:rsidRDefault="00D5147E" w:rsidP="00D5147E">
      <w:pPr>
        <w:spacing w:after="0" w:line="240" w:lineRule="auto"/>
        <w:ind w:left="720" w:right="-568"/>
        <w:contextualSpacing/>
        <w:jc w:val="both"/>
        <w:rPr>
          <w:rFonts w:ascii="Times New Roman" w:eastAsia="Calibri" w:hAnsi="Times New Roman" w:cs="Times New Roman"/>
          <w:kern w:val="0"/>
          <w:sz w:val="24"/>
          <w:szCs w:val="24"/>
          <w:lang w:eastAsia="lv-LV"/>
          <w14:ligatures w14:val="none"/>
        </w:rPr>
      </w:pPr>
    </w:p>
    <w:p w14:paraId="725E9CC1" w14:textId="77777777" w:rsidR="00D5147E" w:rsidRPr="00D5147E" w:rsidRDefault="00D5147E" w:rsidP="00D5147E">
      <w:pPr>
        <w:spacing w:after="0" w:line="240" w:lineRule="auto"/>
        <w:ind w:left="720" w:right="-568"/>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br w:type="page"/>
      </w:r>
    </w:p>
    <w:p w14:paraId="32B09206" w14:textId="77777777" w:rsidR="00D5147E" w:rsidRPr="00D5147E" w:rsidRDefault="00D5147E" w:rsidP="00D5147E">
      <w:pPr>
        <w:spacing w:after="0" w:line="240" w:lineRule="auto"/>
        <w:jc w:val="right"/>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lastRenderedPageBreak/>
        <w:t>Pielikums</w:t>
      </w:r>
    </w:p>
    <w:p w14:paraId="3ADEB809" w14:textId="77777777" w:rsidR="00D5147E" w:rsidRPr="00D5147E" w:rsidRDefault="00D5147E" w:rsidP="00D5147E">
      <w:pPr>
        <w:spacing w:after="0" w:line="240" w:lineRule="auto"/>
        <w:jc w:val="right"/>
        <w:rPr>
          <w:rFonts w:ascii="Times New Roman" w:eastAsia="Calibri" w:hAnsi="Times New Roman" w:cs="Times New Roman"/>
          <w:color w:val="000000"/>
          <w:kern w:val="0"/>
          <w:sz w:val="24"/>
          <w:szCs w:val="24"/>
          <w:lang w:eastAsia="lv-LV"/>
          <w14:ligatures w14:val="none"/>
        </w:rPr>
      </w:pPr>
      <w:r w:rsidRPr="00D5147E">
        <w:rPr>
          <w:rFonts w:ascii="Times New Roman" w:eastAsia="Calibri" w:hAnsi="Times New Roman" w:cs="Times New Roman"/>
          <w:color w:val="000000"/>
          <w:kern w:val="0"/>
          <w:sz w:val="24"/>
          <w:szCs w:val="24"/>
          <w:lang w:eastAsia="lv-LV"/>
          <w14:ligatures w14:val="none"/>
        </w:rPr>
        <w:t>Dobeles novada domes</w:t>
      </w:r>
    </w:p>
    <w:p w14:paraId="0D471288" w14:textId="77777777" w:rsidR="00D5147E" w:rsidRPr="00D5147E" w:rsidRDefault="00D5147E" w:rsidP="00D5147E">
      <w:pPr>
        <w:spacing w:after="0" w:line="240" w:lineRule="auto"/>
        <w:jc w:val="right"/>
        <w:rPr>
          <w:rFonts w:ascii="Times New Roman" w:eastAsia="Calibri" w:hAnsi="Times New Roman" w:cs="Times New Roman"/>
          <w:color w:val="000000"/>
          <w:kern w:val="0"/>
          <w:sz w:val="24"/>
          <w:szCs w:val="24"/>
          <w:lang w:eastAsia="lv-LV"/>
          <w14:ligatures w14:val="none"/>
        </w:rPr>
      </w:pPr>
      <w:r w:rsidRPr="00D5147E">
        <w:rPr>
          <w:rFonts w:ascii="Times New Roman" w:eastAsia="Calibri" w:hAnsi="Times New Roman" w:cs="Times New Roman"/>
          <w:color w:val="000000"/>
          <w:kern w:val="0"/>
          <w:sz w:val="24"/>
          <w:szCs w:val="24"/>
          <w:lang w:eastAsia="lv-LV"/>
          <w14:ligatures w14:val="none"/>
        </w:rPr>
        <w:t xml:space="preserve">2026. gada 30. jūnija </w:t>
      </w:r>
    </w:p>
    <w:p w14:paraId="7A9E960A" w14:textId="628DC0AD" w:rsidR="00D5147E" w:rsidRPr="00D5147E" w:rsidRDefault="00D5147E" w:rsidP="00D5147E">
      <w:pPr>
        <w:spacing w:after="0" w:line="240" w:lineRule="auto"/>
        <w:jc w:val="right"/>
        <w:rPr>
          <w:rFonts w:ascii="Times New Roman" w:eastAsia="Calibri" w:hAnsi="Times New Roman" w:cs="Times New Roman"/>
          <w:color w:val="000000"/>
          <w:kern w:val="0"/>
          <w:sz w:val="24"/>
          <w:szCs w:val="24"/>
          <w:lang w:eastAsia="lv-LV"/>
          <w14:ligatures w14:val="none"/>
        </w:rPr>
      </w:pPr>
      <w:r w:rsidRPr="00D5147E">
        <w:rPr>
          <w:rFonts w:ascii="Times New Roman" w:eastAsia="Calibri" w:hAnsi="Times New Roman" w:cs="Times New Roman"/>
          <w:color w:val="000000"/>
          <w:kern w:val="0"/>
          <w:sz w:val="24"/>
          <w:szCs w:val="24"/>
          <w:lang w:eastAsia="lv-LV"/>
          <w14:ligatures w14:val="none"/>
        </w:rPr>
        <w:t>lēmumam Nr.</w:t>
      </w:r>
      <w:r w:rsidR="00FE5DF5">
        <w:rPr>
          <w:rFonts w:ascii="Times New Roman" w:eastAsia="Calibri" w:hAnsi="Times New Roman" w:cs="Times New Roman"/>
          <w:color w:val="000000"/>
          <w:kern w:val="0"/>
          <w:sz w:val="24"/>
          <w:szCs w:val="24"/>
          <w:lang w:eastAsia="lv-LV"/>
          <w14:ligatures w14:val="none"/>
        </w:rPr>
        <w:t>129</w:t>
      </w:r>
      <w:r w:rsidRPr="00D5147E">
        <w:rPr>
          <w:rFonts w:ascii="Times New Roman" w:eastAsia="Calibri" w:hAnsi="Times New Roman" w:cs="Times New Roman"/>
          <w:color w:val="000000"/>
          <w:kern w:val="0"/>
          <w:sz w:val="24"/>
          <w:szCs w:val="24"/>
          <w:lang w:eastAsia="lv-LV"/>
          <w14:ligatures w14:val="none"/>
        </w:rPr>
        <w:t>/9</w:t>
      </w:r>
    </w:p>
    <w:p w14:paraId="30EEE509" w14:textId="77777777" w:rsidR="00D5147E" w:rsidRPr="00D5147E" w:rsidRDefault="00D5147E" w:rsidP="00D5147E">
      <w:pPr>
        <w:spacing w:after="0" w:line="240" w:lineRule="auto"/>
        <w:ind w:right="-568" w:hanging="567"/>
        <w:contextualSpacing/>
        <w:jc w:val="center"/>
        <w:rPr>
          <w:rFonts w:ascii="Calibri" w:eastAsia="Calibri" w:hAnsi="Calibri" w:cs="Times New Roman"/>
          <w:kern w:val="0"/>
          <w:sz w:val="20"/>
          <w:szCs w:val="20"/>
          <w:lang w:eastAsia="lv-LV"/>
          <w14:ligatures w14:val="none"/>
        </w:rPr>
      </w:pPr>
      <w:r w:rsidRPr="00D5147E">
        <w:rPr>
          <w:rFonts w:ascii="Calibri" w:eastAsia="Calibri" w:hAnsi="Calibri" w:cs="Times New Roman"/>
          <w:noProof/>
          <w:kern w:val="0"/>
          <w:sz w:val="20"/>
          <w:szCs w:val="20"/>
          <w:lang w:eastAsia="lv-LV"/>
          <w14:ligatures w14:val="none"/>
        </w:rPr>
        <w:drawing>
          <wp:inline distT="0" distB="0" distL="0" distR="0" wp14:anchorId="7E50DF32" wp14:editId="7F8F7E5E">
            <wp:extent cx="638175" cy="752475"/>
            <wp:effectExtent l="0" t="0" r="9525" b="9525"/>
            <wp:docPr id="6293544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7D55738"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5147E">
        <w:rPr>
          <w:rFonts w:ascii="Times New Roman" w:eastAsia="Times New Roman" w:hAnsi="Times New Roman" w:cs="Times New Roman"/>
          <w:kern w:val="0"/>
          <w:sz w:val="20"/>
          <w:szCs w:val="24"/>
          <w:lang w:eastAsia="lv-LV"/>
          <w14:ligatures w14:val="none"/>
        </w:rPr>
        <w:t>LATVIJAS REPUBLIKA</w:t>
      </w:r>
    </w:p>
    <w:p w14:paraId="2E7FEE17"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5147E">
        <w:rPr>
          <w:rFonts w:ascii="Times New Roman" w:eastAsia="Times New Roman" w:hAnsi="Times New Roman" w:cs="Times New Roman"/>
          <w:b/>
          <w:kern w:val="0"/>
          <w:sz w:val="32"/>
          <w:szCs w:val="32"/>
          <w:lang w:eastAsia="lv-LV"/>
          <w14:ligatures w14:val="none"/>
        </w:rPr>
        <w:t>DOBELES NOVADA DOME</w:t>
      </w:r>
    </w:p>
    <w:p w14:paraId="7CDDADA9" w14:textId="77777777" w:rsidR="00D5147E" w:rsidRPr="00D5147E" w:rsidRDefault="00D5147E" w:rsidP="00D5147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5147E">
        <w:rPr>
          <w:rFonts w:ascii="Times New Roman" w:eastAsia="Times New Roman" w:hAnsi="Times New Roman" w:cs="Times New Roman"/>
          <w:kern w:val="0"/>
          <w:sz w:val="16"/>
          <w:szCs w:val="16"/>
          <w:lang w:eastAsia="lv-LV"/>
          <w14:ligatures w14:val="none"/>
        </w:rPr>
        <w:t>Brīvības iela 17, Dobele, Dobeles novads, LV-3701</w:t>
      </w:r>
    </w:p>
    <w:p w14:paraId="5F5C2D45" w14:textId="77777777" w:rsidR="00D5147E" w:rsidRPr="00D5147E" w:rsidRDefault="00D5147E" w:rsidP="00D5147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5147E">
        <w:rPr>
          <w:rFonts w:ascii="Times New Roman" w:eastAsia="Times New Roman" w:hAnsi="Times New Roman" w:cs="Times New Roman"/>
          <w:kern w:val="0"/>
          <w:sz w:val="16"/>
          <w:szCs w:val="16"/>
          <w:lang w:eastAsia="lv-LV"/>
          <w14:ligatures w14:val="none"/>
        </w:rPr>
        <w:t xml:space="preserve">Tālr. 63707269, 63700137, 63720940, e-pasts </w:t>
      </w:r>
      <w:hyperlink r:id="rId13" w:history="1">
        <w:r w:rsidRPr="00D5147E">
          <w:rPr>
            <w:rFonts w:ascii="Times New Roman" w:eastAsia="Calibri" w:hAnsi="Times New Roman" w:cs="Times New Roman"/>
            <w:color w:val="000000"/>
            <w:kern w:val="0"/>
            <w:sz w:val="16"/>
            <w:szCs w:val="16"/>
            <w:u w:val="single"/>
            <w:lang w:eastAsia="lv-LV"/>
            <w14:ligatures w14:val="none"/>
          </w:rPr>
          <w:t>dome@dobele.lv</w:t>
        </w:r>
      </w:hyperlink>
    </w:p>
    <w:p w14:paraId="6E419A16" w14:textId="77777777" w:rsidR="00D5147E" w:rsidRPr="00D5147E" w:rsidRDefault="00D5147E" w:rsidP="00D5147E">
      <w:pPr>
        <w:spacing w:after="3" w:line="360" w:lineRule="auto"/>
        <w:jc w:val="both"/>
        <w:rPr>
          <w:rFonts w:ascii="Times New Roman" w:eastAsia="Times New Roman" w:hAnsi="Times New Roman" w:cs="Times New Roman"/>
          <w:color w:val="000000"/>
          <w:kern w:val="0"/>
          <w:sz w:val="24"/>
          <w:szCs w:val="24"/>
          <w:lang w:eastAsia="lv-LV"/>
          <w14:ligatures w14:val="none"/>
        </w:rPr>
      </w:pPr>
    </w:p>
    <w:p w14:paraId="65C13F04" w14:textId="77777777" w:rsidR="00D5147E" w:rsidRPr="00D5147E" w:rsidRDefault="00D5147E" w:rsidP="00D5147E">
      <w:pPr>
        <w:spacing w:after="0" w:line="240" w:lineRule="auto"/>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APSTIPRINĀTS</w:t>
      </w:r>
    </w:p>
    <w:p w14:paraId="419B7490" w14:textId="77777777" w:rsidR="00D5147E" w:rsidRPr="00D5147E" w:rsidRDefault="00D5147E" w:rsidP="00D5147E">
      <w:pPr>
        <w:spacing w:after="0" w:line="240" w:lineRule="auto"/>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ar Dobeles novada domes</w:t>
      </w:r>
    </w:p>
    <w:p w14:paraId="03D398AD" w14:textId="77777777" w:rsidR="00D5147E" w:rsidRPr="00D5147E" w:rsidRDefault="00D5147E" w:rsidP="00D5147E">
      <w:pPr>
        <w:spacing w:after="0" w:line="240" w:lineRule="auto"/>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2026. gada 30. jūnija</w:t>
      </w:r>
    </w:p>
    <w:p w14:paraId="6794C896" w14:textId="0C6D3888" w:rsidR="00D5147E" w:rsidRPr="00D5147E" w:rsidRDefault="00D5147E" w:rsidP="00D5147E">
      <w:pPr>
        <w:spacing w:after="0" w:line="240" w:lineRule="auto"/>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lēmumu Nr.</w:t>
      </w:r>
      <w:r w:rsidR="00FE5DF5">
        <w:rPr>
          <w:rFonts w:ascii="Times New Roman" w:eastAsia="Times New Roman" w:hAnsi="Times New Roman" w:cs="Times New Roman"/>
          <w:kern w:val="0"/>
          <w:sz w:val="24"/>
          <w:szCs w:val="24"/>
          <w:lang w:eastAsia="lv-LV"/>
          <w14:ligatures w14:val="none"/>
        </w:rPr>
        <w:t>129</w:t>
      </w:r>
      <w:r w:rsidRPr="00D5147E">
        <w:rPr>
          <w:rFonts w:ascii="Times New Roman" w:eastAsia="Times New Roman" w:hAnsi="Times New Roman" w:cs="Times New Roman"/>
          <w:kern w:val="0"/>
          <w:sz w:val="24"/>
          <w:szCs w:val="24"/>
          <w:lang w:eastAsia="lv-LV"/>
          <w14:ligatures w14:val="none"/>
        </w:rPr>
        <w:t>/9</w:t>
      </w:r>
    </w:p>
    <w:p w14:paraId="51E014FB" w14:textId="77777777" w:rsidR="00D5147E" w:rsidRPr="00D5147E" w:rsidRDefault="00D5147E" w:rsidP="00D5147E">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C91D001" w14:textId="77777777" w:rsidR="00D5147E" w:rsidRPr="00D5147E" w:rsidRDefault="00D5147E" w:rsidP="00D5147E">
      <w:pPr>
        <w:spacing w:after="0" w:line="240" w:lineRule="auto"/>
        <w:jc w:val="center"/>
        <w:rPr>
          <w:rFonts w:ascii="Times New Roman" w:eastAsia="Calibri" w:hAnsi="Times New Roman" w:cs="Times New Roman"/>
          <w:b/>
          <w:caps/>
          <w:kern w:val="0"/>
          <w:sz w:val="24"/>
          <w:szCs w:val="24"/>
          <w:lang w:eastAsia="lv-LV"/>
          <w14:ligatures w14:val="none"/>
        </w:rPr>
      </w:pPr>
      <w:r w:rsidRPr="00D5147E">
        <w:rPr>
          <w:rFonts w:ascii="Times New Roman" w:eastAsia="Calibri" w:hAnsi="Times New Roman" w:cs="Times New Roman"/>
          <w:b/>
          <w:caps/>
          <w:kern w:val="0"/>
          <w:sz w:val="24"/>
          <w:szCs w:val="24"/>
          <w:lang w:eastAsia="lv-LV"/>
          <w14:ligatures w14:val="none"/>
        </w:rPr>
        <w:t xml:space="preserve">auru pirmsskolas izglītības iestādes “auriņš” vadītāja amata konkursa nolikums  </w:t>
      </w:r>
    </w:p>
    <w:p w14:paraId="20E582A4" w14:textId="77777777" w:rsidR="00D5147E" w:rsidRPr="00D5147E" w:rsidRDefault="00D5147E" w:rsidP="00D5147E">
      <w:pPr>
        <w:spacing w:after="0" w:line="240" w:lineRule="auto"/>
        <w:rPr>
          <w:rFonts w:ascii="Times New Roman" w:eastAsia="Calibri" w:hAnsi="Times New Roman" w:cs="Times New Roman"/>
          <w:kern w:val="0"/>
          <w:sz w:val="24"/>
          <w:szCs w:val="24"/>
          <w:lang w:eastAsia="lv-LV"/>
          <w14:ligatures w14:val="none"/>
        </w:rPr>
      </w:pPr>
    </w:p>
    <w:p w14:paraId="1FD1A3F9" w14:textId="77777777" w:rsidR="00D5147E" w:rsidRPr="00D5147E" w:rsidRDefault="00D5147E" w:rsidP="00D5147E">
      <w:pPr>
        <w:autoSpaceDE w:val="0"/>
        <w:autoSpaceDN w:val="0"/>
        <w:adjustRightInd w:val="0"/>
        <w:spacing w:after="0" w:line="240" w:lineRule="auto"/>
        <w:ind w:left="4536"/>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488C4B7E" w14:textId="77777777" w:rsidR="00D5147E" w:rsidRPr="00D5147E" w:rsidRDefault="00D5147E" w:rsidP="00D5147E">
      <w:pPr>
        <w:autoSpaceDE w:val="0"/>
        <w:autoSpaceDN w:val="0"/>
        <w:adjustRightInd w:val="0"/>
        <w:spacing w:after="0" w:line="240" w:lineRule="auto"/>
        <w:ind w:left="4536"/>
        <w:jc w:val="both"/>
        <w:rPr>
          <w:rFonts w:ascii="Times New Roman" w:eastAsia="Calibri" w:hAnsi="Times New Roman" w:cs="Times New Roman"/>
          <w:kern w:val="0"/>
          <w:sz w:val="24"/>
          <w:szCs w:val="24"/>
          <w:lang w:eastAsia="lv-LV"/>
          <w14:ligatures w14:val="none"/>
        </w:rPr>
      </w:pPr>
    </w:p>
    <w:p w14:paraId="4938F7EA"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Vispārīgie jautājumi</w:t>
      </w:r>
    </w:p>
    <w:p w14:paraId="298BAF5D" w14:textId="77777777" w:rsidR="00D5147E" w:rsidRPr="00D5147E" w:rsidRDefault="00D5147E" w:rsidP="00D5147E">
      <w:pPr>
        <w:spacing w:after="0" w:line="240" w:lineRule="auto"/>
        <w:ind w:left="720"/>
        <w:contextualSpacing/>
        <w:rPr>
          <w:rFonts w:ascii="Times New Roman" w:eastAsia="Calibri" w:hAnsi="Times New Roman" w:cs="Times New Roman"/>
          <w:b/>
          <w:kern w:val="0"/>
          <w:sz w:val="24"/>
          <w:szCs w:val="24"/>
          <w:lang w:eastAsia="lv-LV"/>
          <w14:ligatures w14:val="none"/>
        </w:rPr>
      </w:pPr>
    </w:p>
    <w:p w14:paraId="6ED35714"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Nolikums nosaka kārtību, kādā tiek organizēts konkurss Auru pirmsskolas izglītības iestādes “Auriņš” vadītāja amatam (turpmāk – konkurss).</w:t>
      </w:r>
    </w:p>
    <w:p w14:paraId="3CC0815E"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mērķis ir noskaidrot un izvēlēties direktora amatam atbilstošāko pretendentu.</w:t>
      </w:r>
    </w:p>
    <w:p w14:paraId="402FCA97"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uzdevums ir izvērtēt pretendentu profesionālo sagatavotību un atbilstību izvirzītajām prasībām.</w:t>
      </w:r>
    </w:p>
    <w:p w14:paraId="047BDBB9" w14:textId="77777777" w:rsidR="00D5147E" w:rsidRPr="00D5147E" w:rsidRDefault="00D5147E" w:rsidP="00D5147E">
      <w:pPr>
        <w:spacing w:after="0" w:line="240" w:lineRule="auto"/>
        <w:contextualSpacing/>
        <w:jc w:val="both"/>
        <w:rPr>
          <w:rFonts w:ascii="Times New Roman" w:eastAsia="Calibri" w:hAnsi="Times New Roman" w:cs="Times New Roman"/>
          <w:kern w:val="0"/>
          <w:sz w:val="24"/>
          <w:szCs w:val="24"/>
          <w:lang w:eastAsia="lv-LV"/>
          <w14:ligatures w14:val="none"/>
        </w:rPr>
      </w:pPr>
    </w:p>
    <w:p w14:paraId="1EA90C05"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Konkursa komisija un tās darba organizācija</w:t>
      </w:r>
    </w:p>
    <w:p w14:paraId="563EDE0D" w14:textId="77777777" w:rsidR="00D5147E" w:rsidRPr="00D5147E" w:rsidRDefault="00D5147E" w:rsidP="00D5147E">
      <w:pPr>
        <w:spacing w:after="0" w:line="240" w:lineRule="auto"/>
        <w:contextualSpacing/>
        <w:rPr>
          <w:rFonts w:ascii="Times New Roman" w:eastAsia="Calibri" w:hAnsi="Times New Roman" w:cs="Times New Roman"/>
          <w:b/>
          <w:kern w:val="0"/>
          <w:sz w:val="24"/>
          <w:szCs w:val="24"/>
          <w:lang w:eastAsia="lv-LV"/>
          <w14:ligatures w14:val="none"/>
        </w:rPr>
      </w:pPr>
    </w:p>
    <w:p w14:paraId="44D98871"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68542A38"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Komisijas sēdes ir slēgtas.</w:t>
      </w:r>
    </w:p>
    <w:p w14:paraId="7FE49802"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Komisija ir lemttiesīga, ja tajā piedalās vairāk nekā puse no komisijas locekļiem.</w:t>
      </w:r>
    </w:p>
    <w:p w14:paraId="7FA8739E"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komisija pieņem lēmumu, ja par to nobalso komisijas locekļu vairākums. Balsīm sadaloties līdzīgi, izšķirošā ir komisijas priekšsēdētāja balss.</w:t>
      </w:r>
    </w:p>
    <w:p w14:paraId="7C686E01"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Komisijas sēdes protokolē, protokola noformēšanu nodrošina komisija. Komisijas protokolus paraksta visi klātesošie komisijas locekļi.</w:t>
      </w:r>
    </w:p>
    <w:p w14:paraId="4D511513"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Komisija:</w:t>
      </w:r>
    </w:p>
    <w:p w14:paraId="3AA2455B"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izskata iesniegtos pieteikumus un tiem pievienotos dokumentus;</w:t>
      </w:r>
    </w:p>
    <w:p w14:paraId="7E4B8A86"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izvēlas konkursa noteikumiem atbilstošus amata pretendentus;</w:t>
      </w:r>
    </w:p>
    <w:p w14:paraId="330E280C"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lastRenderedPageBreak/>
        <w:t>nosaka pretendentu interviju norises laikus un intervē pretendentus;</w:t>
      </w:r>
    </w:p>
    <w:p w14:paraId="41232775"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pieņem lēmumus par konkursa norisi atbilstoši normatīvajiem aktiem un šim nolikumam;</w:t>
      </w:r>
    </w:p>
    <w:p w14:paraId="7CAD77D6"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izvirza atbilstošāko pretendentu iecelšanai direktora amatā.</w:t>
      </w:r>
    </w:p>
    <w:p w14:paraId="25DB3FC2" w14:textId="77777777" w:rsidR="00D5147E" w:rsidRPr="00D5147E" w:rsidRDefault="00D5147E" w:rsidP="00D5147E">
      <w:pPr>
        <w:spacing w:after="0" w:line="240" w:lineRule="auto"/>
        <w:ind w:left="1080"/>
        <w:contextualSpacing/>
        <w:jc w:val="both"/>
        <w:rPr>
          <w:rFonts w:ascii="Times New Roman" w:eastAsia="Calibri" w:hAnsi="Times New Roman" w:cs="Times New Roman"/>
          <w:b/>
          <w:kern w:val="0"/>
          <w:sz w:val="24"/>
          <w:szCs w:val="24"/>
          <w:lang w:eastAsia="lv-LV"/>
          <w14:ligatures w14:val="none"/>
        </w:rPr>
      </w:pPr>
    </w:p>
    <w:p w14:paraId="6729C86C"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Prasības amata pretendentam</w:t>
      </w:r>
    </w:p>
    <w:p w14:paraId="48FAB3FF" w14:textId="77777777" w:rsidR="00D5147E" w:rsidRPr="00D5147E" w:rsidRDefault="00D5147E" w:rsidP="00D5147E">
      <w:pPr>
        <w:spacing w:after="0" w:line="240" w:lineRule="auto"/>
        <w:ind w:left="720"/>
        <w:contextualSpacing/>
        <w:rPr>
          <w:rFonts w:ascii="Times New Roman" w:eastAsia="Calibri" w:hAnsi="Times New Roman" w:cs="Times New Roman"/>
          <w:b/>
          <w:kern w:val="0"/>
          <w:sz w:val="24"/>
          <w:szCs w:val="24"/>
          <w:lang w:eastAsia="lv-LV"/>
          <w14:ligatures w14:val="none"/>
        </w:rPr>
      </w:pPr>
    </w:p>
    <w:p w14:paraId="54D81288"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pretendenta izglītība atbilst vienai no šādām prasībām:</w:t>
      </w:r>
    </w:p>
    <w:p w14:paraId="004BBD88"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augstākā izglītība (izņemot pirmā līmeņa profesionālo augstāko izglītību) pedagoģijā vai izglītības zinātnēs;</w:t>
      </w:r>
    </w:p>
    <w:p w14:paraId="74B2C0E0"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089E539B"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3CFA1755"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pretendentam ir:</w:t>
      </w:r>
    </w:p>
    <w:p w14:paraId="615DF04B"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vismaz triju gadu pedagoģiskā darba pieredze izglītības jomā vai izglītības vadības darbā;</w:t>
      </w:r>
    </w:p>
    <w:p w14:paraId="6BD853F8" w14:textId="77777777" w:rsidR="00D5147E" w:rsidRPr="00D5147E" w:rsidRDefault="00D5147E" w:rsidP="00E31B4E">
      <w:pPr>
        <w:numPr>
          <w:ilvl w:val="2"/>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valsts valodas prasmes augstākajā līmenī atbilstoši Valsts valodas likuma prasībām. </w:t>
      </w:r>
    </w:p>
    <w:p w14:paraId="651A526B" w14:textId="77777777" w:rsidR="00D5147E" w:rsidRPr="00D5147E" w:rsidRDefault="00D5147E" w:rsidP="00E31B4E">
      <w:pPr>
        <w:numPr>
          <w:ilvl w:val="1"/>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Uz pretendentu attiecas Izglītības likumā un Bērnu tiesību aizsardzības likumā noteiktie ierobežojumi strādāt par pedagogu.</w:t>
      </w:r>
    </w:p>
    <w:p w14:paraId="3DD8C07E" w14:textId="77777777" w:rsidR="00D5147E" w:rsidRPr="00D5147E" w:rsidRDefault="00D5147E" w:rsidP="00E31B4E">
      <w:pPr>
        <w:numPr>
          <w:ilvl w:val="1"/>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Papildus tiek vērtēta pretendenta:</w:t>
      </w:r>
    </w:p>
    <w:p w14:paraId="3F5D71A6" w14:textId="77777777" w:rsidR="00D5147E" w:rsidRPr="00D5147E" w:rsidRDefault="00D5147E" w:rsidP="00E31B4E">
      <w:pPr>
        <w:numPr>
          <w:ilvl w:val="2"/>
          <w:numId w:val="21"/>
        </w:numPr>
        <w:spacing w:after="0" w:line="240" w:lineRule="auto"/>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darba pieredze izglītības jomā vai izglītības vadības darbā;</w:t>
      </w:r>
    </w:p>
    <w:p w14:paraId="7EDDB8E7" w14:textId="77777777" w:rsidR="00D5147E" w:rsidRPr="00D5147E" w:rsidRDefault="00D5147E" w:rsidP="00E31B4E">
      <w:pPr>
        <w:numPr>
          <w:ilvl w:val="2"/>
          <w:numId w:val="21"/>
        </w:numPr>
        <w:spacing w:after="0" w:line="240" w:lineRule="auto"/>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bCs/>
          <w:kern w:val="0"/>
          <w:sz w:val="24"/>
          <w:szCs w:val="24"/>
          <w:lang w:eastAsia="lv-LV"/>
          <w14:ligatures w14:val="none"/>
        </w:rPr>
        <w:t>papildu izglītība un kvalifikācija, profesionālā pilnveide;</w:t>
      </w:r>
    </w:p>
    <w:p w14:paraId="1B0B80B0" w14:textId="77777777" w:rsidR="00D5147E" w:rsidRPr="00D5147E" w:rsidRDefault="00D5147E" w:rsidP="00E31B4E">
      <w:pPr>
        <w:numPr>
          <w:ilvl w:val="2"/>
          <w:numId w:val="21"/>
        </w:numPr>
        <w:spacing w:after="0" w:line="240" w:lineRule="auto"/>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bCs/>
          <w:kern w:val="0"/>
          <w:sz w:val="24"/>
          <w:szCs w:val="24"/>
          <w:lang w:eastAsia="lv-LV"/>
          <w14:ligatures w14:val="none"/>
        </w:rPr>
        <w:t>iestādes attīstības redzējums;</w:t>
      </w:r>
    </w:p>
    <w:p w14:paraId="2354A2B3" w14:textId="77777777" w:rsidR="00D5147E" w:rsidRPr="00D5147E" w:rsidRDefault="00D5147E" w:rsidP="00E31B4E">
      <w:pPr>
        <w:numPr>
          <w:ilvl w:val="2"/>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bCs/>
          <w:kern w:val="0"/>
          <w:sz w:val="24"/>
          <w:szCs w:val="24"/>
          <w:lang w:eastAsia="lv-LV"/>
          <w14:ligatures w14:val="none"/>
        </w:rPr>
        <w:t>kompetence un amata pienākumu pārzināšana;</w:t>
      </w:r>
    </w:p>
    <w:p w14:paraId="00F280CD" w14:textId="77777777" w:rsidR="00D5147E" w:rsidRPr="00D5147E" w:rsidRDefault="00D5147E" w:rsidP="00E31B4E">
      <w:pPr>
        <w:numPr>
          <w:ilvl w:val="2"/>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projektu vadības prasmes;</w:t>
      </w:r>
    </w:p>
    <w:p w14:paraId="7243EECB" w14:textId="77777777" w:rsidR="00D5147E" w:rsidRPr="00D5147E" w:rsidRDefault="00D5147E" w:rsidP="00E31B4E">
      <w:pPr>
        <w:numPr>
          <w:ilvl w:val="2"/>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bCs/>
          <w:kern w:val="0"/>
          <w:sz w:val="24"/>
          <w:szCs w:val="24"/>
          <w:lang w:eastAsia="lv-LV"/>
          <w14:ligatures w14:val="none"/>
        </w:rPr>
        <w:t>informācijas tehnoloģiju lietošanas prasmes;</w:t>
      </w:r>
    </w:p>
    <w:p w14:paraId="332CD609" w14:textId="77777777" w:rsidR="00D5147E" w:rsidRPr="00D5147E" w:rsidRDefault="00D5147E" w:rsidP="00E31B4E">
      <w:pPr>
        <w:numPr>
          <w:ilvl w:val="2"/>
          <w:numId w:val="21"/>
        </w:numPr>
        <w:spacing w:after="0" w:line="240" w:lineRule="auto"/>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tiesības un prasme vadīt B kategorijas transportlīdzekli.</w:t>
      </w:r>
    </w:p>
    <w:p w14:paraId="5A1BF90D" w14:textId="77777777" w:rsidR="00D5147E" w:rsidRPr="00D5147E" w:rsidRDefault="00D5147E" w:rsidP="00D5147E">
      <w:pPr>
        <w:spacing w:after="0" w:line="240" w:lineRule="auto"/>
        <w:ind w:left="1080"/>
        <w:contextualSpacing/>
        <w:jc w:val="both"/>
        <w:rPr>
          <w:rFonts w:ascii="Times New Roman" w:eastAsia="Calibri" w:hAnsi="Times New Roman" w:cs="Times New Roman"/>
          <w:b/>
          <w:kern w:val="0"/>
          <w:sz w:val="24"/>
          <w:szCs w:val="24"/>
          <w:lang w:eastAsia="lv-LV"/>
          <w14:ligatures w14:val="none"/>
        </w:rPr>
      </w:pPr>
    </w:p>
    <w:p w14:paraId="7E2E4322"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Konkursa izsludināšana un dokumentu iesniegšana</w:t>
      </w:r>
    </w:p>
    <w:p w14:paraId="4FD26045" w14:textId="77777777" w:rsidR="00D5147E" w:rsidRPr="00D5147E" w:rsidRDefault="00D5147E" w:rsidP="00D5147E">
      <w:pPr>
        <w:spacing w:after="0" w:line="240" w:lineRule="auto"/>
        <w:ind w:left="720"/>
        <w:contextualSpacing/>
        <w:rPr>
          <w:rFonts w:ascii="Times New Roman" w:eastAsia="Calibri" w:hAnsi="Times New Roman" w:cs="Times New Roman"/>
          <w:b/>
          <w:kern w:val="0"/>
          <w:sz w:val="24"/>
          <w:szCs w:val="24"/>
          <w:lang w:eastAsia="lv-LV"/>
          <w14:ligatures w14:val="none"/>
        </w:rPr>
      </w:pPr>
    </w:p>
    <w:p w14:paraId="54C406B7"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Sludinājumu par konkursu publicē Dobeles novada pašvaldības tīmekļa vietnē </w:t>
      </w:r>
      <w:hyperlink r:id="rId14" w:history="1">
        <w:r w:rsidRPr="00D5147E">
          <w:rPr>
            <w:rFonts w:ascii="Times New Roman" w:eastAsia="Calibri" w:hAnsi="Times New Roman" w:cs="Times New Roman"/>
            <w:color w:val="000000" w:themeColor="text1"/>
            <w:kern w:val="0"/>
            <w:sz w:val="24"/>
            <w:szCs w:val="24"/>
            <w:lang w:eastAsia="lv-LV"/>
            <w14:ligatures w14:val="none"/>
          </w:rPr>
          <w:t>www.dobele.lv</w:t>
        </w:r>
      </w:hyperlink>
      <w:r w:rsidRPr="00D5147E">
        <w:rPr>
          <w:rFonts w:ascii="Times New Roman" w:eastAsia="Calibri" w:hAnsi="Times New Roman" w:cs="Times New Roman"/>
          <w:color w:val="000000" w:themeColor="text1"/>
          <w:kern w:val="0"/>
          <w:sz w:val="24"/>
          <w:szCs w:val="24"/>
          <w:lang w:eastAsia="lv-LV"/>
          <w14:ligatures w14:val="none"/>
        </w:rPr>
        <w:t>,</w:t>
      </w:r>
      <w:r w:rsidRPr="00D5147E">
        <w:rPr>
          <w:rFonts w:ascii="Times New Roman" w:eastAsia="Calibri" w:hAnsi="Times New Roman" w:cs="Times New Roman"/>
          <w:kern w:val="0"/>
          <w:sz w:val="24"/>
          <w:szCs w:val="24"/>
          <w:lang w:eastAsia="lv-LV"/>
          <w14:ligatures w14:val="none"/>
        </w:rPr>
        <w:t xml:space="preserve"> oficiālajā izdevumā “Latvijas Vēstnesis” un Nodarbinātības valsts aģentūras vakanču portālā.  </w:t>
      </w:r>
    </w:p>
    <w:p w14:paraId="7F42778A"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Pretendents pieteikumu un tam pievienotos dokumentus (turpmāk - pieteikums) adresē Dobeles novada Izglītības pārvaldei, Brīvības ielā 15, Dobelē, Dobeles novadā, LV-3701, tos ievietojot slēgtā aploksnē ar norādi „ Auru pirmsskolas izglītības iestādes “Auriņš” vadītāja amata konkursam”, un sludinājumā</w:t>
      </w:r>
      <w:r w:rsidRPr="00D5147E">
        <w:rPr>
          <w:rFonts w:ascii="Times New Roman" w:eastAsia="Calibri" w:hAnsi="Times New Roman" w:cs="Times New Roman"/>
          <w:b/>
          <w:kern w:val="0"/>
          <w:sz w:val="24"/>
          <w:szCs w:val="24"/>
          <w:lang w:eastAsia="lv-LV"/>
          <w14:ligatures w14:val="none"/>
        </w:rPr>
        <w:t xml:space="preserve"> </w:t>
      </w:r>
      <w:r w:rsidRPr="00D5147E">
        <w:rPr>
          <w:rFonts w:ascii="Times New Roman" w:eastAsia="Calibri" w:hAnsi="Times New Roman" w:cs="Times New Roman"/>
          <w:kern w:val="0"/>
          <w:sz w:val="24"/>
          <w:szCs w:val="24"/>
          <w:lang w:eastAsia="lv-LV"/>
          <w14:ligatures w14:val="none"/>
        </w:rPr>
        <w:t>norādītajā termiņā</w:t>
      </w:r>
      <w:r w:rsidRPr="00D5147E">
        <w:rPr>
          <w:rFonts w:ascii="Times New Roman" w:eastAsia="Calibri" w:hAnsi="Times New Roman" w:cs="Times New Roman"/>
          <w:b/>
          <w:kern w:val="0"/>
          <w:sz w:val="24"/>
          <w:szCs w:val="24"/>
          <w:lang w:eastAsia="lv-LV"/>
          <w14:ligatures w14:val="none"/>
        </w:rPr>
        <w:t xml:space="preserve"> </w:t>
      </w:r>
      <w:r w:rsidRPr="00D5147E">
        <w:rPr>
          <w:rFonts w:ascii="Times New Roman" w:eastAsia="Calibri" w:hAnsi="Times New Roman" w:cs="Times New Roman"/>
          <w:kern w:val="0"/>
          <w:sz w:val="24"/>
          <w:szCs w:val="24"/>
          <w:lang w:eastAsia="lv-LV"/>
          <w14:ligatures w14:val="none"/>
        </w:rPr>
        <w:t>iesniedz vienā no šādiem veidiem:</w:t>
      </w:r>
    </w:p>
    <w:p w14:paraId="33F0D9E7"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pasta sūtījumā;</w:t>
      </w:r>
    </w:p>
    <w:p w14:paraId="39E434A1"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personīgi Dobeles novada pašvaldības klientu apkalpošanas centrā, Brīvības ielā 15, Dobelē, Dobeles novadā;</w:t>
      </w:r>
    </w:p>
    <w:p w14:paraId="02C3E9CC"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nosūtot ar drošu elektronisko parakstu uz elektroniskā pasta adresi </w:t>
      </w:r>
      <w:hyperlink r:id="rId15" w:history="1">
        <w:r w:rsidRPr="00D5147E">
          <w:rPr>
            <w:rFonts w:ascii="Times New Roman" w:eastAsia="Calibri" w:hAnsi="Times New Roman" w:cs="Times New Roman"/>
            <w:color w:val="000000" w:themeColor="text1"/>
            <w:kern w:val="0"/>
            <w:sz w:val="24"/>
            <w:szCs w:val="24"/>
            <w:lang w:eastAsia="lv-LV"/>
            <w14:ligatures w14:val="none"/>
          </w:rPr>
          <w:t>izglitiba@dobele.lv</w:t>
        </w:r>
      </w:hyperlink>
      <w:r w:rsidRPr="00D5147E">
        <w:rPr>
          <w:rFonts w:ascii="Times New Roman" w:eastAsia="Calibri" w:hAnsi="Times New Roman" w:cs="Times New Roman"/>
          <w:color w:val="000000" w:themeColor="text1"/>
          <w:kern w:val="0"/>
          <w:sz w:val="24"/>
          <w:szCs w:val="24"/>
          <w:lang w:eastAsia="lv-LV"/>
          <w14:ligatures w14:val="none"/>
        </w:rPr>
        <w:t xml:space="preserve"> .</w:t>
      </w:r>
    </w:p>
    <w:p w14:paraId="30ECDA67"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Pieteikumu iesniedz vai nodrošina tā iesūtīšanu 30 kalendāro dienu laikā no konkursa publicēšanas dienas. Pēc šī termiņa iesniegtie vai iesūtītie pieteikumi netiek vērtēti.</w:t>
      </w:r>
    </w:p>
    <w:p w14:paraId="09836A1B"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Pieteikumam pretendents pievieno šādus dokumentus:</w:t>
      </w:r>
    </w:p>
    <w:p w14:paraId="118A3945"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motivācijas vēstuli;</w:t>
      </w:r>
    </w:p>
    <w:p w14:paraId="7EC3CD07"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lastRenderedPageBreak/>
        <w:t>dzīves un darba gaitu aprakstu (atbilstoši Europass CV standartam);</w:t>
      </w:r>
    </w:p>
    <w:p w14:paraId="389D71E4"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izglītību un kvalifikāciju apliecinošu dokumentu kopijas, tai skaitā pēdējo trīs gadu laikā apgūto profesionālās kompetences pilnveides kursu dokumentu kopijas;</w:t>
      </w:r>
    </w:p>
    <w:p w14:paraId="0B27047C"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valsts valodas prasmes apliecību (ja nepieciešams);</w:t>
      </w:r>
    </w:p>
    <w:p w14:paraId="72E3B58D"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atsauksme no iepriekšējās darba vietas (vēlams);</w:t>
      </w:r>
    </w:p>
    <w:p w14:paraId="24B8DE61"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apliecinājumu par to, ka nepastāv Izglītības likumā un Bērnu tiesību aizsardzības likumā noteiktie ierobežojumi strādāt izglītības iestādē (1. pielikums);</w:t>
      </w:r>
    </w:p>
    <w:p w14:paraId="63380854"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iestādes attīstības redzējumu (līdz 5000 drukātām rakstu zīmēm);</w:t>
      </w:r>
    </w:p>
    <w:p w14:paraId="77A4573A" w14:textId="77777777" w:rsidR="00D5147E" w:rsidRPr="00D5147E" w:rsidRDefault="00D5147E" w:rsidP="00E31B4E">
      <w:pPr>
        <w:numPr>
          <w:ilvl w:val="2"/>
          <w:numId w:val="21"/>
        </w:numPr>
        <w:spacing w:after="0" w:line="240" w:lineRule="auto"/>
        <w:ind w:hanging="654"/>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citus dokumentus, kas var apliecināt 2. pielikumā norādītās prasības.</w:t>
      </w:r>
    </w:p>
    <w:p w14:paraId="76B34EAB"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Dokumentu oriģinālus, kas apliecina pretendenta pieteikumā norādītās informācijas patiesumu un atbilstību, pretendents uzrāda intervijas dienā. </w:t>
      </w:r>
    </w:p>
    <w:p w14:paraId="57DDE709" w14:textId="77777777" w:rsidR="00D5147E" w:rsidRPr="00D5147E" w:rsidRDefault="00D5147E" w:rsidP="00D5147E">
      <w:pPr>
        <w:spacing w:after="0" w:line="240" w:lineRule="auto"/>
        <w:ind w:left="720"/>
        <w:contextualSpacing/>
        <w:jc w:val="both"/>
        <w:rPr>
          <w:rFonts w:ascii="Times New Roman" w:eastAsia="Calibri" w:hAnsi="Times New Roman" w:cs="Times New Roman"/>
          <w:b/>
          <w:kern w:val="0"/>
          <w:sz w:val="24"/>
          <w:szCs w:val="24"/>
          <w:lang w:eastAsia="lv-LV"/>
          <w14:ligatures w14:val="none"/>
        </w:rPr>
      </w:pPr>
    </w:p>
    <w:p w14:paraId="76F53A47"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Pieteikumu izskatīšana, vērtēšanas kritēriji un lēmuma pieņemšana</w:t>
      </w:r>
    </w:p>
    <w:p w14:paraId="38C9B938" w14:textId="77777777" w:rsidR="00D5147E" w:rsidRPr="00D5147E" w:rsidRDefault="00D5147E" w:rsidP="00D5147E">
      <w:pPr>
        <w:spacing w:after="0" w:line="240" w:lineRule="auto"/>
        <w:ind w:left="720"/>
        <w:contextualSpacing/>
        <w:rPr>
          <w:rFonts w:ascii="Times New Roman" w:eastAsia="Calibri" w:hAnsi="Times New Roman" w:cs="Times New Roman"/>
          <w:b/>
          <w:kern w:val="0"/>
          <w:sz w:val="24"/>
          <w:szCs w:val="24"/>
          <w:lang w:eastAsia="lv-LV"/>
          <w14:ligatures w14:val="none"/>
        </w:rPr>
      </w:pPr>
    </w:p>
    <w:p w14:paraId="2DD363E6"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Konkurss notiek divās kārtās:</w:t>
      </w:r>
    </w:p>
    <w:p w14:paraId="21AC3E21"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67D84E14" w14:textId="77777777" w:rsidR="00D5147E" w:rsidRPr="00D5147E" w:rsidRDefault="00D5147E" w:rsidP="00E31B4E">
      <w:pPr>
        <w:numPr>
          <w:ilvl w:val="2"/>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70384A27"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Ne vēlāk kā mēneša laikā pēc pieteikšanās termiņa beigām komisija pretendentam, kurš izvirzīts darba intervijai, paziņo tās norises vietu, datumu un laiku.</w:t>
      </w:r>
    </w:p>
    <w:p w14:paraId="3A81A1CB"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D5147E">
        <w:rPr>
          <w:rFonts w:ascii="Times New Roman" w:eastAsia="Calibri" w:hAnsi="Times New Roman" w:cs="Times New Roman"/>
          <w:b/>
          <w:kern w:val="0"/>
          <w:sz w:val="24"/>
          <w:szCs w:val="24"/>
          <w:lang w:eastAsia="lv-LV"/>
          <w14:ligatures w14:val="none"/>
        </w:rPr>
        <w:t xml:space="preserve"> </w:t>
      </w:r>
      <w:r w:rsidRPr="00D5147E">
        <w:rPr>
          <w:rFonts w:ascii="Times New Roman" w:eastAsia="Calibri" w:hAnsi="Times New Roman" w:cs="Times New Roman"/>
          <w:kern w:val="0"/>
          <w:sz w:val="24"/>
          <w:szCs w:val="24"/>
          <w:lang w:eastAsia="lv-LV"/>
          <w14:ligatures w14:val="none"/>
        </w:rPr>
        <w:t>Lai pārliecinātos par pretendenta zināšanām un prasmēm, komisija uzdod pretendentam jautājumus atbilstoši 2. pielikumā norādītajiem vērtēšanas kritērijiem.</w:t>
      </w:r>
    </w:p>
    <w:p w14:paraId="1A28CAAE"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Katrs konkursa komisijas loceklis konkursa otrajā kārtā vērtē pretendentu, vērtēšanas rezultātus noformējot rakstveidā.</w:t>
      </w:r>
    </w:p>
    <w:p w14:paraId="29F43833"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Katra pretendenta konkursā iegūtā kopējā punktu summa veidojas, summējot katra konkursa komisijas locekļa piešķirtos punktus.</w:t>
      </w:r>
    </w:p>
    <w:p w14:paraId="191CBED7"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Ja otrajā kārtā vairāki pretendenti ieguvuši vienādu vērtējumu, komisija organizē papildu atlases kārtu. Papildu atlases kārtas kritērijus nosaka komisija, tos protokolējot. </w:t>
      </w:r>
    </w:p>
    <w:p w14:paraId="7ED20E6D"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5B806102" w14:textId="77777777" w:rsidR="00D5147E" w:rsidRPr="00D5147E" w:rsidRDefault="00D5147E" w:rsidP="00D5147E">
      <w:pPr>
        <w:spacing w:after="0" w:line="240" w:lineRule="auto"/>
        <w:ind w:left="360"/>
        <w:contextualSpacing/>
        <w:jc w:val="both"/>
        <w:rPr>
          <w:rFonts w:ascii="Times New Roman" w:eastAsia="Calibri" w:hAnsi="Times New Roman" w:cs="Times New Roman"/>
          <w:b/>
          <w:kern w:val="0"/>
          <w:sz w:val="24"/>
          <w:szCs w:val="24"/>
          <w:lang w:eastAsia="lv-LV"/>
          <w14:ligatures w14:val="none"/>
        </w:rPr>
      </w:pPr>
    </w:p>
    <w:p w14:paraId="67167BD7" w14:textId="77777777" w:rsidR="00D5147E" w:rsidRPr="00D5147E" w:rsidRDefault="00D5147E" w:rsidP="00E31B4E">
      <w:pPr>
        <w:numPr>
          <w:ilvl w:val="0"/>
          <w:numId w:val="21"/>
        </w:numPr>
        <w:spacing w:after="0" w:line="240" w:lineRule="auto"/>
        <w:contextualSpacing/>
        <w:jc w:val="center"/>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b/>
          <w:kern w:val="0"/>
          <w:sz w:val="24"/>
          <w:szCs w:val="24"/>
          <w:lang w:eastAsia="lv-LV"/>
          <w14:ligatures w14:val="none"/>
        </w:rPr>
        <w:t>Noslēguma jautājums</w:t>
      </w:r>
    </w:p>
    <w:p w14:paraId="6499D972" w14:textId="77777777" w:rsidR="00D5147E" w:rsidRPr="00D5147E" w:rsidRDefault="00D5147E" w:rsidP="00D5147E">
      <w:pPr>
        <w:spacing w:after="0" w:line="240" w:lineRule="auto"/>
        <w:ind w:left="720"/>
        <w:contextualSpacing/>
        <w:rPr>
          <w:rFonts w:ascii="Times New Roman" w:eastAsia="Calibri" w:hAnsi="Times New Roman" w:cs="Times New Roman"/>
          <w:b/>
          <w:kern w:val="0"/>
          <w:sz w:val="24"/>
          <w:szCs w:val="24"/>
          <w:lang w:eastAsia="lv-LV"/>
          <w14:ligatures w14:val="none"/>
        </w:rPr>
      </w:pPr>
    </w:p>
    <w:p w14:paraId="7D37CB4B" w14:textId="77777777" w:rsidR="00D5147E" w:rsidRPr="00D5147E" w:rsidRDefault="00D5147E" w:rsidP="00E31B4E">
      <w:pPr>
        <w:numPr>
          <w:ilvl w:val="1"/>
          <w:numId w:val="21"/>
        </w:numPr>
        <w:spacing w:after="0" w:line="240" w:lineRule="auto"/>
        <w:contextualSpacing/>
        <w:jc w:val="both"/>
        <w:rPr>
          <w:rFonts w:ascii="Times New Roman" w:eastAsia="Calibri" w:hAnsi="Times New Roman" w:cs="Times New Roman"/>
          <w:b/>
          <w:kern w:val="0"/>
          <w:sz w:val="24"/>
          <w:szCs w:val="24"/>
          <w:lang w:eastAsia="lv-LV"/>
          <w14:ligatures w14:val="none"/>
        </w:rPr>
      </w:pPr>
      <w:r w:rsidRPr="00D5147E">
        <w:rPr>
          <w:rFonts w:ascii="Times New Roman" w:eastAsia="Calibri" w:hAnsi="Times New Roman" w:cs="Times New Roman"/>
          <w:kern w:val="0"/>
          <w:sz w:val="24"/>
          <w:szCs w:val="24"/>
          <w:lang w:eastAsia="lv-LV"/>
          <w14:ligatures w14:val="none"/>
        </w:rPr>
        <w:t>Iesniegtie dokumenti pretendentam atpakaļ netiek izsniegti, izņemot gadījumu, ja konkurss tiek atsaukts pēc dokumentu iesniegšanas termiņa beigām un pretendents iesniegto dokumentu izsniegšanu pieprasa ar atsevišķu iesniegumu.</w:t>
      </w:r>
    </w:p>
    <w:p w14:paraId="607EF720" w14:textId="77777777" w:rsidR="00D5147E" w:rsidRPr="00D5147E" w:rsidRDefault="00D5147E" w:rsidP="00D5147E">
      <w:pPr>
        <w:spacing w:after="0" w:line="240" w:lineRule="auto"/>
        <w:ind w:left="720"/>
        <w:contextualSpacing/>
        <w:jc w:val="both"/>
        <w:rPr>
          <w:rFonts w:ascii="Times New Roman" w:eastAsia="Calibri" w:hAnsi="Times New Roman" w:cs="Times New Roman"/>
          <w:kern w:val="0"/>
          <w:sz w:val="24"/>
          <w:szCs w:val="24"/>
          <w:lang w:eastAsia="lv-LV"/>
          <w14:ligatures w14:val="none"/>
        </w:rPr>
      </w:pPr>
    </w:p>
    <w:p w14:paraId="01DB82A3" w14:textId="77777777" w:rsidR="00D5147E" w:rsidRPr="00D5147E" w:rsidRDefault="00D5147E" w:rsidP="00D5147E">
      <w:pPr>
        <w:spacing w:after="0" w:line="240" w:lineRule="auto"/>
        <w:jc w:val="both"/>
        <w:rPr>
          <w:rFonts w:ascii="Times New Roman" w:eastAsia="Calibri" w:hAnsi="Times New Roman" w:cs="Times New Roman"/>
          <w:kern w:val="0"/>
          <w:sz w:val="24"/>
          <w:szCs w:val="24"/>
          <w:lang w:eastAsia="lv-LV"/>
          <w14:ligatures w14:val="none"/>
        </w:rPr>
      </w:pPr>
    </w:p>
    <w:p w14:paraId="5D2F4BEE" w14:textId="77777777" w:rsidR="00D5147E" w:rsidRPr="00D5147E" w:rsidRDefault="00D5147E" w:rsidP="00D5147E">
      <w:pPr>
        <w:spacing w:after="0" w:line="240" w:lineRule="auto"/>
        <w:jc w:val="both"/>
        <w:rPr>
          <w:rFonts w:ascii="Times New Roman" w:eastAsia="Calibri" w:hAnsi="Times New Roman" w:cs="Times New Roman"/>
          <w:b/>
          <w:kern w:val="0"/>
          <w:sz w:val="24"/>
          <w:szCs w:val="24"/>
          <w:highlight w:val="yellow"/>
          <w:lang w:eastAsia="lv-LV"/>
          <w14:ligatures w14:val="none"/>
        </w:rPr>
      </w:pPr>
      <w:r w:rsidRPr="00D5147E">
        <w:rPr>
          <w:rFonts w:ascii="Times New Roman" w:eastAsia="Calibri" w:hAnsi="Times New Roman" w:cs="Times New Roman"/>
          <w:kern w:val="0"/>
          <w:sz w:val="24"/>
          <w:szCs w:val="24"/>
          <w:lang w:eastAsia="lv-LV"/>
          <w14:ligatures w14:val="none"/>
        </w:rPr>
        <w:t>Domes priekšsēdētājs</w:t>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r>
      <w:r w:rsidRPr="00D5147E">
        <w:rPr>
          <w:rFonts w:ascii="Times New Roman" w:eastAsia="Calibri" w:hAnsi="Times New Roman" w:cs="Times New Roman"/>
          <w:kern w:val="0"/>
          <w:sz w:val="24"/>
          <w:szCs w:val="24"/>
          <w:lang w:eastAsia="lv-LV"/>
          <w14:ligatures w14:val="none"/>
        </w:rPr>
        <w:tab/>
        <w:t>A.Spridzāns</w:t>
      </w:r>
    </w:p>
    <w:p w14:paraId="7A80C373" w14:textId="77777777" w:rsidR="00D5147E" w:rsidRPr="00D5147E" w:rsidRDefault="00D5147E" w:rsidP="00D5147E">
      <w:pPr>
        <w:spacing w:after="0" w:line="240" w:lineRule="auto"/>
        <w:jc w:val="both"/>
        <w:rPr>
          <w:rFonts w:ascii="Times New Roman" w:eastAsia="Calibri" w:hAnsi="Times New Roman" w:cs="Times New Roman"/>
          <w:b/>
          <w:kern w:val="0"/>
          <w:sz w:val="24"/>
          <w:szCs w:val="24"/>
          <w:lang w:eastAsia="lv-LV"/>
          <w14:ligatures w14:val="none"/>
        </w:rPr>
      </w:pPr>
    </w:p>
    <w:p w14:paraId="38D70964" w14:textId="77777777" w:rsidR="00D5147E" w:rsidRPr="00D5147E" w:rsidRDefault="00D5147E" w:rsidP="00D5147E">
      <w:pPr>
        <w:spacing w:after="0" w:line="240" w:lineRule="auto"/>
        <w:jc w:val="both"/>
        <w:rPr>
          <w:rFonts w:ascii="Times New Roman" w:eastAsia="Calibri" w:hAnsi="Times New Roman" w:cs="Times New Roman"/>
          <w:b/>
          <w:kern w:val="0"/>
          <w:sz w:val="24"/>
          <w:szCs w:val="24"/>
          <w:lang w:eastAsia="lv-LV"/>
          <w14:ligatures w14:val="none"/>
        </w:rPr>
        <w:sectPr w:rsidR="00D5147E" w:rsidRPr="00D5147E" w:rsidSect="007464D2">
          <w:footerReference w:type="default" r:id="rId16"/>
          <w:pgSz w:w="11906" w:h="16838"/>
          <w:pgMar w:top="1134" w:right="1134" w:bottom="1134" w:left="1701" w:header="709" w:footer="709" w:gutter="0"/>
          <w:pgNumType w:start="19"/>
          <w:cols w:space="708"/>
          <w:docGrid w:linePitch="360"/>
        </w:sectPr>
      </w:pPr>
    </w:p>
    <w:p w14:paraId="2C90097C" w14:textId="77777777" w:rsidR="00D5147E" w:rsidRPr="00D5147E" w:rsidRDefault="00D5147E" w:rsidP="00E31B4E">
      <w:pPr>
        <w:numPr>
          <w:ilvl w:val="0"/>
          <w:numId w:val="22"/>
        </w:numPr>
        <w:spacing w:after="0" w:line="240" w:lineRule="auto"/>
        <w:ind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lastRenderedPageBreak/>
        <w:t>pielikums</w:t>
      </w:r>
    </w:p>
    <w:p w14:paraId="2CC8B0D1"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 “Auru pirmsskolas izglītības iestādes “Auriņš”</w:t>
      </w:r>
    </w:p>
    <w:p w14:paraId="2A340271"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vadītāja amata konkursa nolikumam”</w:t>
      </w:r>
    </w:p>
    <w:p w14:paraId="284E6B97"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63823EB8"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16AD01E5"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062E7AFF"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  </w:t>
      </w:r>
    </w:p>
    <w:p w14:paraId="40314315"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Auru pirmsskolas izglītības iestādes “Auriņš”</w:t>
      </w:r>
    </w:p>
    <w:p w14:paraId="3CE74A2E"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vadītāja amata konkursa</w:t>
      </w:r>
    </w:p>
    <w:p w14:paraId="1015A07A"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p>
    <w:p w14:paraId="28BA3307"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pretendenta ___________________________________ </w:t>
      </w:r>
    </w:p>
    <w:p w14:paraId="0A444AB2"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    personas kods _________________________________ </w:t>
      </w:r>
    </w:p>
    <w:p w14:paraId="78F23626"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7F144570"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47B8E0C8" w14:textId="77777777" w:rsidR="00D5147E" w:rsidRPr="00D5147E" w:rsidRDefault="00D5147E" w:rsidP="00D5147E">
      <w:pPr>
        <w:spacing w:after="0" w:line="240" w:lineRule="auto"/>
        <w:ind w:right="-143"/>
        <w:jc w:val="center"/>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APLIECINĀJUMS</w:t>
      </w:r>
    </w:p>
    <w:p w14:paraId="1A9445AE" w14:textId="77777777" w:rsidR="00D5147E" w:rsidRPr="00D5147E" w:rsidRDefault="00D5147E" w:rsidP="00D5147E">
      <w:pPr>
        <w:spacing w:after="0" w:line="240" w:lineRule="auto"/>
        <w:ind w:right="-143"/>
        <w:jc w:val="center"/>
        <w:rPr>
          <w:rFonts w:ascii="Times New Roman" w:eastAsia="Times New Roman" w:hAnsi="Times New Roman" w:cs="Times New Roman"/>
          <w:kern w:val="0"/>
          <w:sz w:val="24"/>
          <w:szCs w:val="24"/>
          <w:lang w:eastAsia="lv-LV"/>
          <w14:ligatures w14:val="none"/>
        </w:rPr>
      </w:pPr>
    </w:p>
    <w:p w14:paraId="4541E2B3" w14:textId="77777777" w:rsidR="00D5147E" w:rsidRPr="00D5147E" w:rsidRDefault="00D5147E" w:rsidP="00D5147E">
      <w:pPr>
        <w:spacing w:after="0" w:line="240" w:lineRule="auto"/>
        <w:ind w:right="-143"/>
        <w:jc w:val="center"/>
        <w:rPr>
          <w:rFonts w:ascii="Times New Roman" w:eastAsia="Times New Roman" w:hAnsi="Times New Roman" w:cs="Times New Roman"/>
          <w:kern w:val="0"/>
          <w:sz w:val="24"/>
          <w:szCs w:val="24"/>
          <w:lang w:eastAsia="lv-LV"/>
          <w14:ligatures w14:val="none"/>
        </w:rPr>
      </w:pPr>
    </w:p>
    <w:p w14:paraId="0BA2D99A" w14:textId="77777777" w:rsidR="00D5147E" w:rsidRPr="00D5147E" w:rsidRDefault="00D5147E" w:rsidP="00D5147E">
      <w:pPr>
        <w:spacing w:after="0" w:line="240" w:lineRule="auto"/>
        <w:ind w:right="-143"/>
        <w:jc w:val="center"/>
        <w:rPr>
          <w:rFonts w:ascii="Times New Roman" w:eastAsia="Times New Roman" w:hAnsi="Times New Roman" w:cs="Times New Roman"/>
          <w:kern w:val="0"/>
          <w:sz w:val="24"/>
          <w:szCs w:val="24"/>
          <w:lang w:eastAsia="lv-LV"/>
          <w14:ligatures w14:val="none"/>
        </w:rPr>
      </w:pPr>
    </w:p>
    <w:p w14:paraId="0182A3FE"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Es, ___________________________________ (</w:t>
      </w:r>
      <w:r w:rsidRPr="00D5147E">
        <w:rPr>
          <w:rFonts w:ascii="Times New Roman" w:eastAsia="Times New Roman" w:hAnsi="Times New Roman" w:cs="Times New Roman"/>
          <w:i/>
          <w:kern w:val="0"/>
          <w:sz w:val="24"/>
          <w:szCs w:val="24"/>
          <w:lang w:eastAsia="lv-LV"/>
          <w14:ligatures w14:val="none"/>
        </w:rPr>
        <w:t>vārds, uzvārds</w:t>
      </w:r>
      <w:r w:rsidRPr="00D5147E">
        <w:rPr>
          <w:rFonts w:ascii="Times New Roman" w:eastAsia="Times New Roman" w:hAnsi="Times New Roman" w:cs="Times New Roman"/>
          <w:kern w:val="0"/>
          <w:sz w:val="24"/>
          <w:szCs w:val="24"/>
          <w:lang w:eastAsia="lv-LV"/>
          <w14:ligatures w14:val="none"/>
        </w:rPr>
        <w:t xml:space="preserve">), apliecinu, ka uz mani neattiecas Izglītības likumā un Bērnu tiesību aizsardzības likumā noteiktie ierobežojumi strādāt izglītības iestādē.    </w:t>
      </w:r>
    </w:p>
    <w:p w14:paraId="0BD9FFD9"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4538E0A1"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320E59B1"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6B93AB52"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1B2068B2"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p>
    <w:p w14:paraId="455D2A8A" w14:textId="77777777" w:rsidR="00D5147E" w:rsidRPr="00D5147E" w:rsidRDefault="00D5147E" w:rsidP="00D5147E">
      <w:pPr>
        <w:spacing w:after="0" w:line="240" w:lineRule="auto"/>
        <w:ind w:right="-143"/>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__________________ datums  </w:t>
      </w:r>
    </w:p>
    <w:p w14:paraId="2235BA9D"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lang w:eastAsia="lv-LV"/>
          <w14:ligatures w14:val="none"/>
        </w:rPr>
      </w:pPr>
    </w:p>
    <w:p w14:paraId="0244E1A5"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lang w:eastAsia="lv-LV"/>
          <w14:ligatures w14:val="none"/>
        </w:rPr>
      </w:pPr>
    </w:p>
    <w:p w14:paraId="27912ACB"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lang w:eastAsia="lv-LV"/>
          <w14:ligatures w14:val="none"/>
        </w:rPr>
      </w:pPr>
    </w:p>
    <w:p w14:paraId="07237BE7" w14:textId="77777777" w:rsidR="00D5147E" w:rsidRPr="00D5147E" w:rsidRDefault="00D5147E" w:rsidP="00D5147E">
      <w:pPr>
        <w:spacing w:after="0" w:line="240" w:lineRule="auto"/>
        <w:ind w:right="-143"/>
        <w:jc w:val="right"/>
        <w:rPr>
          <w:rFonts w:ascii="Times New Roman" w:eastAsia="Times New Roman" w:hAnsi="Times New Roman" w:cs="Times New Roman"/>
          <w:kern w:val="0"/>
          <w:sz w:val="24"/>
          <w:szCs w:val="24"/>
          <w:highlight w:val="yellow"/>
          <w:lang w:eastAsia="lv-LV"/>
          <w14:ligatures w14:val="none"/>
        </w:rPr>
      </w:pPr>
      <w:r w:rsidRPr="00D5147E">
        <w:rPr>
          <w:rFonts w:ascii="Times New Roman" w:eastAsia="Times New Roman" w:hAnsi="Times New Roman" w:cs="Times New Roman"/>
          <w:kern w:val="0"/>
          <w:sz w:val="24"/>
          <w:szCs w:val="24"/>
          <w:lang w:eastAsia="lv-LV"/>
          <w14:ligatures w14:val="none"/>
        </w:rPr>
        <w:t>_________________ paraksts</w:t>
      </w:r>
    </w:p>
    <w:p w14:paraId="77550257"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1347B101"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405E2E55"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78244AD7"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235823C0"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07604A28"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14098600"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4C665A95"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0DADE2E5"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62E619B8"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pPr>
    </w:p>
    <w:p w14:paraId="3075A054" w14:textId="77777777" w:rsidR="00D5147E" w:rsidRPr="00D5147E" w:rsidRDefault="00D5147E" w:rsidP="00D5147E">
      <w:pPr>
        <w:spacing w:after="0" w:line="240" w:lineRule="auto"/>
        <w:ind w:right="-143"/>
        <w:jc w:val="both"/>
        <w:rPr>
          <w:rFonts w:ascii="Times New Roman" w:eastAsia="Times New Roman" w:hAnsi="Times New Roman" w:cs="Times New Roman"/>
          <w:b/>
          <w:kern w:val="0"/>
          <w:sz w:val="24"/>
          <w:szCs w:val="24"/>
          <w:lang w:eastAsia="lv-LV"/>
          <w14:ligatures w14:val="none"/>
        </w:rPr>
        <w:sectPr w:rsidR="00D5147E" w:rsidRPr="00D5147E" w:rsidSect="00D5147E">
          <w:footerReference w:type="default" r:id="rId17"/>
          <w:pgSz w:w="11906" w:h="16838"/>
          <w:pgMar w:top="1134" w:right="991" w:bottom="1134" w:left="1701" w:header="709" w:footer="709" w:gutter="0"/>
          <w:cols w:space="708"/>
          <w:docGrid w:linePitch="360"/>
        </w:sectPr>
      </w:pPr>
    </w:p>
    <w:p w14:paraId="2B94935A" w14:textId="77777777" w:rsidR="00D5147E" w:rsidRPr="00D5147E" w:rsidRDefault="00D5147E" w:rsidP="00E31B4E">
      <w:pPr>
        <w:numPr>
          <w:ilvl w:val="0"/>
          <w:numId w:val="22"/>
        </w:numPr>
        <w:spacing w:after="0" w:line="240" w:lineRule="auto"/>
        <w:ind w:right="-143"/>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lastRenderedPageBreak/>
        <w:t>pielikums</w:t>
      </w:r>
    </w:p>
    <w:p w14:paraId="7DE5BF8E"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“Auru pirmsskolas izglītības iestādes “Auriņš”</w:t>
      </w:r>
    </w:p>
    <w:p w14:paraId="71F29EF2" w14:textId="77777777" w:rsidR="00D5147E" w:rsidRPr="00D5147E" w:rsidRDefault="00D5147E" w:rsidP="00D5147E">
      <w:pPr>
        <w:spacing w:after="0" w:line="240" w:lineRule="auto"/>
        <w:ind w:left="72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vadītāja amata</w:t>
      </w:r>
    </w:p>
    <w:p w14:paraId="03C8AD91" w14:textId="77777777" w:rsidR="00D5147E" w:rsidRPr="00D5147E" w:rsidRDefault="00D5147E" w:rsidP="00D5147E">
      <w:pPr>
        <w:spacing w:after="0" w:line="240" w:lineRule="auto"/>
        <w:ind w:left="1080" w:right="-143"/>
        <w:contextualSpacing/>
        <w:jc w:val="right"/>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konkursa nolikumam”</w:t>
      </w:r>
    </w:p>
    <w:p w14:paraId="44B74CB2" w14:textId="77777777" w:rsidR="00D5147E" w:rsidRPr="00D5147E" w:rsidRDefault="00D5147E" w:rsidP="00D5147E">
      <w:pPr>
        <w:spacing w:after="0" w:line="240" w:lineRule="auto"/>
        <w:ind w:left="1080" w:right="-143"/>
        <w:contextualSpacing/>
        <w:jc w:val="right"/>
        <w:rPr>
          <w:rFonts w:ascii="Times New Roman" w:eastAsia="Times New Roman" w:hAnsi="Times New Roman" w:cs="Times New Roman"/>
          <w:kern w:val="0"/>
          <w:sz w:val="24"/>
          <w:szCs w:val="24"/>
          <w:lang w:eastAsia="lv-LV"/>
          <w14:ligatures w14:val="none"/>
        </w:rPr>
      </w:pPr>
    </w:p>
    <w:p w14:paraId="47062B45" w14:textId="77777777" w:rsidR="00D5147E" w:rsidRPr="00D5147E" w:rsidRDefault="00D5147E" w:rsidP="00D5147E">
      <w:pPr>
        <w:spacing w:after="0" w:line="240" w:lineRule="auto"/>
        <w:ind w:right="-143"/>
        <w:contextualSpacing/>
        <w:jc w:val="center"/>
        <w:rPr>
          <w:rFonts w:ascii="Times New Roman" w:eastAsia="Times New Roman" w:hAnsi="Times New Roman" w:cs="Times New Roman"/>
          <w:b/>
          <w:kern w:val="0"/>
          <w:sz w:val="28"/>
          <w:szCs w:val="28"/>
          <w:lang w:eastAsia="lv-LV"/>
          <w14:ligatures w14:val="none"/>
        </w:rPr>
      </w:pPr>
      <w:r w:rsidRPr="00D5147E">
        <w:rPr>
          <w:rFonts w:ascii="Times New Roman" w:eastAsia="Times New Roman" w:hAnsi="Times New Roman" w:cs="Times New Roman"/>
          <w:b/>
          <w:kern w:val="0"/>
          <w:sz w:val="28"/>
          <w:szCs w:val="28"/>
          <w:lang w:eastAsia="lv-LV"/>
          <w14:ligatures w14:val="none"/>
        </w:rPr>
        <w:t>Amata kandidāta konkursa otrās kārtas vērtēšanas kritēriji</w:t>
      </w:r>
    </w:p>
    <w:p w14:paraId="52B6D167" w14:textId="77777777" w:rsidR="00D5147E" w:rsidRPr="00D5147E" w:rsidRDefault="00D5147E" w:rsidP="00D5147E">
      <w:pPr>
        <w:spacing w:after="0" w:line="240" w:lineRule="auto"/>
        <w:ind w:right="-143"/>
        <w:contextualSpacing/>
        <w:jc w:val="center"/>
        <w:rPr>
          <w:rFonts w:ascii="Times New Roman" w:eastAsia="Times New Roman" w:hAnsi="Times New Roman" w:cs="Times New Roman"/>
          <w:b/>
          <w:kern w:val="0"/>
          <w:sz w:val="28"/>
          <w:szCs w:val="28"/>
          <w:lang w:eastAsia="lv-LV"/>
          <w14:ligatures w14:val="none"/>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D5147E" w:rsidRPr="00D5147E" w14:paraId="10F61FEC"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8C465E"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Kritēriji</w:t>
            </w:r>
          </w:p>
        </w:tc>
        <w:tc>
          <w:tcPr>
            <w:tcW w:w="1275" w:type="dxa"/>
            <w:tcBorders>
              <w:top w:val="single" w:sz="6" w:space="0" w:color="auto"/>
              <w:left w:val="single" w:sz="6" w:space="0" w:color="auto"/>
              <w:bottom w:val="single" w:sz="6" w:space="0" w:color="auto"/>
              <w:right w:val="single" w:sz="6" w:space="0" w:color="auto"/>
            </w:tcBorders>
          </w:tcPr>
          <w:p w14:paraId="027457D9"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Punkti</w:t>
            </w:r>
          </w:p>
        </w:tc>
        <w:tc>
          <w:tcPr>
            <w:tcW w:w="2362" w:type="dxa"/>
            <w:tcBorders>
              <w:top w:val="single" w:sz="6" w:space="0" w:color="auto"/>
              <w:left w:val="single" w:sz="6" w:space="0" w:color="auto"/>
              <w:bottom w:val="single" w:sz="6" w:space="0" w:color="auto"/>
              <w:right w:val="single" w:sz="6" w:space="0" w:color="auto"/>
            </w:tcBorders>
          </w:tcPr>
          <w:p w14:paraId="445ACF30"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Komisijas vērtējums</w:t>
            </w:r>
          </w:p>
          <w:p w14:paraId="6ACB367C"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p>
        </w:tc>
      </w:tr>
      <w:tr w:rsidR="00D5147E" w:rsidRPr="00D5147E" w14:paraId="44C53234" w14:textId="77777777" w:rsidTr="00BB5E80">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4D33515D"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b/>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1. Pedagoģiskā darba pieredze izglītības jomā vai izglītības vadības darbā (maks. 5 punkti)</w:t>
            </w:r>
          </w:p>
        </w:tc>
      </w:tr>
      <w:tr w:rsidR="00D5147E" w:rsidRPr="00D5147E" w14:paraId="3B3EA48D"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C23D16D" w14:textId="77777777" w:rsidR="00D5147E" w:rsidRPr="00D5147E" w:rsidRDefault="00D5147E" w:rsidP="00E31B4E">
            <w:pPr>
              <w:numPr>
                <w:ilvl w:val="1"/>
                <w:numId w:val="23"/>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Vairāk nekā 5 gadu nepārtraukta </w:t>
            </w:r>
            <w:r w:rsidRPr="00D5147E">
              <w:rPr>
                <w:rFonts w:ascii="Times New Roman" w:eastAsia="Times New Roman" w:hAnsi="Times New Roman" w:cs="Times New Roman"/>
                <w:bCs/>
                <w:kern w:val="0"/>
                <w:sz w:val="24"/>
                <w:szCs w:val="24"/>
                <w:lang w:eastAsia="lv-LV"/>
                <w14:ligatures w14:val="none"/>
              </w:rPr>
              <w:t xml:space="preserve">izglītības vadības darba pieredze </w:t>
            </w:r>
            <w:r w:rsidRPr="00D5147E">
              <w:rPr>
                <w:rFonts w:ascii="Times New Roman" w:eastAsia="Times New Roman" w:hAnsi="Times New Roman" w:cs="Times New Roman"/>
                <w:kern w:val="0"/>
                <w:sz w:val="24"/>
                <w:szCs w:val="24"/>
                <w:lang w:eastAsia="lv-LV"/>
                <w14:ligatures w14:val="none"/>
              </w:rPr>
              <w:t>(vadītājs, vietnieks, metodiķis u.tml.)</w:t>
            </w:r>
            <w:r w:rsidRPr="00D5147E">
              <w:rPr>
                <w:rFonts w:ascii="Times New Roman" w:eastAsia="Times New Roman" w:hAnsi="Times New Roman" w:cs="Times New Roman"/>
                <w:bCs/>
                <w:kern w:val="0"/>
                <w:sz w:val="24"/>
                <w:szCs w:val="24"/>
                <w:lang w:eastAsia="lv-LV"/>
                <w14:ligatures w14:val="none"/>
              </w:rPr>
              <w:t xml:space="preserve"> pirmsskolas izglītības iestādē pēdējo 5 gadu laikā</w:t>
            </w:r>
            <w:r w:rsidRPr="00D5147E">
              <w:rPr>
                <w:rFonts w:ascii="Times New Roman" w:eastAsia="Times New Roman" w:hAnsi="Times New Roman" w:cs="Times New Roman"/>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652628F3"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4-5</w:t>
            </w:r>
          </w:p>
        </w:tc>
        <w:tc>
          <w:tcPr>
            <w:tcW w:w="2362" w:type="dxa"/>
            <w:tcBorders>
              <w:top w:val="single" w:sz="6" w:space="0" w:color="auto"/>
              <w:left w:val="single" w:sz="6" w:space="0" w:color="auto"/>
              <w:bottom w:val="single" w:sz="6" w:space="0" w:color="auto"/>
              <w:right w:val="single" w:sz="6" w:space="0" w:color="auto"/>
            </w:tcBorders>
          </w:tcPr>
          <w:p w14:paraId="03FDD0C4"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5465E8B8"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D3B9BA6" w14:textId="77777777" w:rsidR="00D5147E" w:rsidRPr="00D5147E" w:rsidRDefault="00D5147E" w:rsidP="00E31B4E">
            <w:pPr>
              <w:numPr>
                <w:ilvl w:val="1"/>
                <w:numId w:val="23"/>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Vairāk nekā 5 gadu nepārtraukta </w:t>
            </w:r>
            <w:r w:rsidRPr="00D5147E">
              <w:rPr>
                <w:rFonts w:ascii="Times New Roman" w:eastAsia="Times New Roman" w:hAnsi="Times New Roman" w:cs="Times New Roman"/>
                <w:bCs/>
                <w:kern w:val="0"/>
                <w:sz w:val="24"/>
                <w:szCs w:val="24"/>
                <w:lang w:eastAsia="lv-LV"/>
                <w14:ligatures w14:val="none"/>
              </w:rPr>
              <w:t>izglītības vadības darba pieredze</w:t>
            </w:r>
            <w:r w:rsidRPr="00D5147E">
              <w:rPr>
                <w:rFonts w:ascii="Times New Roman" w:eastAsia="Times New Roman" w:hAnsi="Times New Roman" w:cs="Times New Roman"/>
                <w:b/>
                <w:bCs/>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22CF14C2"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3-4</w:t>
            </w:r>
          </w:p>
        </w:tc>
        <w:tc>
          <w:tcPr>
            <w:tcW w:w="2362" w:type="dxa"/>
            <w:tcBorders>
              <w:top w:val="single" w:sz="6" w:space="0" w:color="auto"/>
              <w:left w:val="single" w:sz="6" w:space="0" w:color="auto"/>
              <w:bottom w:val="single" w:sz="6" w:space="0" w:color="auto"/>
              <w:right w:val="single" w:sz="6" w:space="0" w:color="auto"/>
            </w:tcBorders>
          </w:tcPr>
          <w:p w14:paraId="7D5C2E37"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22A77B05"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49DB4AE" w14:textId="77777777" w:rsidR="00D5147E" w:rsidRPr="00D5147E" w:rsidRDefault="00D5147E" w:rsidP="00E31B4E">
            <w:pPr>
              <w:numPr>
                <w:ilvl w:val="1"/>
                <w:numId w:val="23"/>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3 līdz 5 gadu nepārtraukta </w:t>
            </w:r>
            <w:r w:rsidRPr="00D5147E">
              <w:rPr>
                <w:rFonts w:ascii="Times New Roman" w:eastAsia="Times New Roman" w:hAnsi="Times New Roman" w:cs="Times New Roman"/>
                <w:bCs/>
                <w:kern w:val="0"/>
                <w:sz w:val="24"/>
                <w:szCs w:val="24"/>
                <w:lang w:eastAsia="lv-LV"/>
                <w14:ligatures w14:val="none"/>
              </w:rPr>
              <w:t>izglītības vadības darba pieredze</w:t>
            </w:r>
            <w:r w:rsidRPr="00D5147E">
              <w:rPr>
                <w:rFonts w:ascii="Times New Roman" w:eastAsia="Times New Roman" w:hAnsi="Times New Roman" w:cs="Times New Roman"/>
                <w:b/>
                <w:bCs/>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(vadītājs, vietnieks, metodiķis u.tml.) pirmsskolas</w:t>
            </w:r>
            <w:r w:rsidRPr="00D5147E">
              <w:rPr>
                <w:rFonts w:ascii="Times New Roman" w:eastAsia="Times New Roman" w:hAnsi="Times New Roman" w:cs="Times New Roman"/>
                <w:bCs/>
                <w:kern w:val="0"/>
                <w:sz w:val="24"/>
                <w:szCs w:val="24"/>
                <w:lang w:eastAsia="lv-LV"/>
                <w14:ligatures w14:val="none"/>
              </w:rPr>
              <w:t xml:space="preserve"> izglītības iestādē </w:t>
            </w:r>
            <w:r w:rsidRPr="00D5147E">
              <w:rPr>
                <w:rFonts w:ascii="Times New Roman" w:eastAsia="Times New Roman" w:hAnsi="Times New Roman" w:cs="Times New Roman"/>
                <w:kern w:val="0"/>
                <w:sz w:val="24"/>
                <w:szCs w:val="24"/>
                <w:lang w:eastAsia="lv-LV"/>
                <w14:ligatures w14:val="none"/>
              </w:rPr>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11296F40"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3 </w:t>
            </w:r>
          </w:p>
        </w:tc>
        <w:tc>
          <w:tcPr>
            <w:tcW w:w="2362" w:type="dxa"/>
            <w:tcBorders>
              <w:top w:val="single" w:sz="6" w:space="0" w:color="auto"/>
              <w:left w:val="single" w:sz="6" w:space="0" w:color="auto"/>
              <w:bottom w:val="single" w:sz="6" w:space="0" w:color="auto"/>
              <w:right w:val="single" w:sz="6" w:space="0" w:color="auto"/>
            </w:tcBorders>
          </w:tcPr>
          <w:p w14:paraId="7D9D9D46"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242200C3"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E273A93" w14:textId="77777777" w:rsidR="00D5147E" w:rsidRPr="00D5147E" w:rsidRDefault="00D5147E" w:rsidP="00E31B4E">
            <w:pPr>
              <w:numPr>
                <w:ilvl w:val="1"/>
                <w:numId w:val="23"/>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 xml:space="preserve">Vairāk nekā 3 gadu nepārtraukta pedagoģiskā darba pieredze </w:t>
            </w:r>
            <w:r w:rsidRPr="00D5147E">
              <w:rPr>
                <w:rFonts w:ascii="Times New Roman" w:eastAsia="Times New Roman" w:hAnsi="Times New Roman" w:cs="Times New Roman"/>
                <w:bCs/>
                <w:kern w:val="0"/>
                <w:sz w:val="24"/>
                <w:szCs w:val="24"/>
                <w:lang w:eastAsia="lv-LV"/>
                <w14:ligatures w14:val="none"/>
              </w:rPr>
              <w:t>pēdējo 3 gadu laikā</w:t>
            </w:r>
            <w:r w:rsidRPr="00D5147E">
              <w:rPr>
                <w:rFonts w:ascii="Times New Roman" w:eastAsia="Times New Roman" w:hAnsi="Times New Roman" w:cs="Times New Roman"/>
                <w:kern w:val="0"/>
                <w:sz w:val="24"/>
                <w:szCs w:val="24"/>
                <w:lang w:eastAsia="lv-LV"/>
                <w14:ligatures w14:val="none"/>
              </w:rPr>
              <w:t xml:space="preserve"> pirmsskolas</w:t>
            </w:r>
            <w:r w:rsidRPr="00D5147E">
              <w:rPr>
                <w:rFonts w:ascii="Times New Roman" w:eastAsia="Times New Roman" w:hAnsi="Times New Roman" w:cs="Times New Roman"/>
                <w:bCs/>
                <w:kern w:val="0"/>
                <w:sz w:val="24"/>
                <w:szCs w:val="24"/>
                <w:lang w:eastAsia="lv-LV"/>
                <w14:ligatures w14:val="none"/>
              </w:rPr>
              <w:t xml:space="preserve"> izglītības iestādē vai </w:t>
            </w:r>
            <w:r w:rsidRPr="00D5147E">
              <w:rPr>
                <w:rFonts w:ascii="Times New Roman" w:eastAsia="Times New Roman" w:hAnsi="Times New Roman" w:cs="Times New Roman"/>
                <w:kern w:val="0"/>
                <w:sz w:val="24"/>
                <w:szCs w:val="24"/>
                <w:lang w:eastAsia="lv-LV"/>
                <w14:ligatures w14:val="none"/>
              </w:rPr>
              <w:t xml:space="preserve">vairāk nekā 5 gadu nepārtraukta </w:t>
            </w:r>
            <w:r w:rsidRPr="00D5147E">
              <w:rPr>
                <w:rFonts w:ascii="Times New Roman" w:eastAsia="Times New Roman" w:hAnsi="Times New Roman" w:cs="Times New Roman"/>
                <w:bCs/>
                <w:kern w:val="0"/>
                <w:sz w:val="24"/>
                <w:szCs w:val="24"/>
                <w:lang w:eastAsia="lv-LV"/>
                <w14:ligatures w14:val="none"/>
              </w:rPr>
              <w:t>izglītības vadības darba pieredze ne agrāk kā pirms 10 gadiem</w:t>
            </w:r>
            <w:r w:rsidRPr="00D5147E">
              <w:rPr>
                <w:rFonts w:ascii="Times New Roman" w:eastAsia="Times New Roman" w:hAnsi="Times New Roman" w:cs="Times New Roman"/>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11FEBF05"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2</w:t>
            </w:r>
          </w:p>
        </w:tc>
        <w:tc>
          <w:tcPr>
            <w:tcW w:w="2362" w:type="dxa"/>
            <w:tcBorders>
              <w:top w:val="single" w:sz="6" w:space="0" w:color="auto"/>
              <w:left w:val="single" w:sz="6" w:space="0" w:color="auto"/>
              <w:bottom w:val="single" w:sz="6" w:space="0" w:color="auto"/>
              <w:right w:val="single" w:sz="6" w:space="0" w:color="auto"/>
            </w:tcBorders>
          </w:tcPr>
          <w:p w14:paraId="74F2DD55"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3F11FDA5"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7840E7C" w14:textId="77777777" w:rsidR="00D5147E" w:rsidRPr="00D5147E" w:rsidRDefault="00D5147E" w:rsidP="00E31B4E">
            <w:pPr>
              <w:numPr>
                <w:ilvl w:val="1"/>
                <w:numId w:val="23"/>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Vismaz 3 gadu pedagoģiskā darba pieredze</w:t>
            </w:r>
            <w:r w:rsidRPr="00D5147E">
              <w:rPr>
                <w:rFonts w:ascii="Times New Roman" w:eastAsia="Times New Roman" w:hAnsi="Times New Roman" w:cs="Times New Roman"/>
                <w:bCs/>
                <w:kern w:val="0"/>
                <w:sz w:val="24"/>
                <w:szCs w:val="24"/>
                <w:lang w:eastAsia="lv-LV"/>
                <w14:ligatures w14:val="none"/>
              </w:rPr>
              <w:t xml:space="preserve"> pirmsskolas  izglītības jomā vai izglītības vadības darba pieredze, kas neatbilst 1.1.-1.4. kritērijam</w:t>
            </w:r>
            <w:r w:rsidRPr="00D5147E">
              <w:rPr>
                <w:rFonts w:ascii="Times New Roman" w:eastAsia="Times New Roman" w:hAnsi="Times New Roman" w:cs="Times New Roman"/>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302C7620"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kern w:val="0"/>
                <w:sz w:val="24"/>
                <w:szCs w:val="24"/>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34BC839D"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1A3E6555" w14:textId="77777777" w:rsidTr="00BB5E80">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03C7417"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2. Papildu izglītība un kvalifikācija, profesionālā pilnveide (maks. 7 punkti, summējot)</w:t>
            </w:r>
          </w:p>
        </w:tc>
      </w:tr>
      <w:tr w:rsidR="00D5147E" w:rsidRPr="00D5147E" w14:paraId="3A980904"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6C23296"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2.1.</w:t>
            </w:r>
            <w:r w:rsidRPr="00D5147E">
              <w:rPr>
                <w:rFonts w:ascii="Times New Roman" w:eastAsia="Times New Roman" w:hAnsi="Times New Roman" w:cs="Times New Roman"/>
                <w:bCs/>
                <w:kern w:val="0"/>
                <w:sz w:val="24"/>
                <w:szCs w:val="24"/>
                <w:lang w:eastAsia="lv-LV"/>
                <w14:ligatures w14:val="none"/>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431B93FC"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3</w:t>
            </w:r>
          </w:p>
        </w:tc>
        <w:tc>
          <w:tcPr>
            <w:tcW w:w="2362" w:type="dxa"/>
            <w:tcBorders>
              <w:top w:val="single" w:sz="6" w:space="0" w:color="auto"/>
              <w:left w:val="single" w:sz="6" w:space="0" w:color="auto"/>
              <w:bottom w:val="single" w:sz="6" w:space="0" w:color="auto"/>
              <w:right w:val="single" w:sz="6" w:space="0" w:color="auto"/>
            </w:tcBorders>
          </w:tcPr>
          <w:p w14:paraId="14090F2E"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60BD5B2F"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59EA5DB" w14:textId="77777777" w:rsidR="00D5147E" w:rsidRPr="00D5147E" w:rsidRDefault="00D5147E" w:rsidP="00E31B4E">
            <w:pPr>
              <w:numPr>
                <w:ilvl w:val="1"/>
                <w:numId w:val="22"/>
              </w:numPr>
              <w:autoSpaceDE w:val="0"/>
              <w:autoSpaceDN w:val="0"/>
              <w:adjustRightInd w:val="0"/>
              <w:spacing w:after="0" w:line="240" w:lineRule="auto"/>
              <w:ind w:left="385" w:hanging="385"/>
              <w:contextualSpacing/>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624DC6BB"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5CCDDDA8"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0244457B"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B5FFC27" w14:textId="77777777" w:rsidR="00D5147E" w:rsidRPr="00D5147E" w:rsidRDefault="00D5147E" w:rsidP="00E31B4E">
            <w:pPr>
              <w:numPr>
                <w:ilvl w:val="1"/>
                <w:numId w:val="22"/>
              </w:numPr>
              <w:autoSpaceDE w:val="0"/>
              <w:autoSpaceDN w:val="0"/>
              <w:adjustRightInd w:val="0"/>
              <w:spacing w:after="0" w:line="240" w:lineRule="auto"/>
              <w:ind w:left="385" w:hanging="385"/>
              <w:contextualSpacing/>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0C595B75"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2</w:t>
            </w:r>
          </w:p>
        </w:tc>
        <w:tc>
          <w:tcPr>
            <w:tcW w:w="2362" w:type="dxa"/>
            <w:tcBorders>
              <w:top w:val="single" w:sz="6" w:space="0" w:color="auto"/>
              <w:left w:val="single" w:sz="6" w:space="0" w:color="auto"/>
              <w:bottom w:val="single" w:sz="6" w:space="0" w:color="auto"/>
              <w:right w:val="single" w:sz="6" w:space="0" w:color="auto"/>
            </w:tcBorders>
          </w:tcPr>
          <w:p w14:paraId="5B165192"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28432B71"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02A2154" w14:textId="77777777" w:rsidR="00D5147E" w:rsidRPr="00D5147E" w:rsidRDefault="00D5147E" w:rsidP="00E31B4E">
            <w:pPr>
              <w:numPr>
                <w:ilvl w:val="1"/>
                <w:numId w:val="22"/>
              </w:numPr>
              <w:autoSpaceDE w:val="0"/>
              <w:autoSpaceDN w:val="0"/>
              <w:adjustRightInd w:val="0"/>
              <w:spacing w:after="0" w:line="240" w:lineRule="auto"/>
              <w:ind w:left="385" w:hanging="385"/>
              <w:contextualSpacing/>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Profesionālās kompetences pilnveide izglītības jomā mazāk par 36 stundām pēdējo 3 gadu laikā</w:t>
            </w:r>
            <w:r w:rsidRPr="00D5147E">
              <w:rPr>
                <w:rFonts w:ascii="Times New Roman" w:eastAsia="Times New Roman" w:hAnsi="Times New Roman" w:cs="Times New Roman"/>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3B4D5C59"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21DCA218"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62BF7F59"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3E654C9" w14:textId="77777777" w:rsidR="00D5147E" w:rsidRPr="00D5147E" w:rsidRDefault="00D5147E" w:rsidP="00E31B4E">
            <w:pPr>
              <w:numPr>
                <w:ilvl w:val="1"/>
                <w:numId w:val="22"/>
              </w:numPr>
              <w:autoSpaceDE w:val="0"/>
              <w:autoSpaceDN w:val="0"/>
              <w:adjustRightInd w:val="0"/>
              <w:spacing w:after="0" w:line="240" w:lineRule="auto"/>
              <w:ind w:left="385" w:hanging="385"/>
              <w:contextualSpacing/>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Nav veikta profesionālās kompetences pilnveide izglītības jomā pēdējo 3 gadu laikā</w:t>
            </w:r>
            <w:r w:rsidRPr="00D5147E">
              <w:rPr>
                <w:rFonts w:ascii="Times New Roman" w:eastAsia="Times New Roman" w:hAnsi="Times New Roman" w:cs="Times New Roman"/>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264F687B"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4F67F8C5"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0110EDF2" w14:textId="77777777" w:rsidTr="00BB5E80">
        <w:trPr>
          <w:gridAfter w:val="1"/>
          <w:wAfter w:w="48" w:type="dxa"/>
        </w:trPr>
        <w:tc>
          <w:tcPr>
            <w:tcW w:w="8788" w:type="dxa"/>
            <w:gridSpan w:val="3"/>
            <w:tcBorders>
              <w:top w:val="single" w:sz="6" w:space="0" w:color="auto"/>
              <w:left w:val="single" w:sz="6" w:space="0" w:color="auto"/>
              <w:bottom w:val="single" w:sz="6" w:space="0" w:color="auto"/>
            </w:tcBorders>
          </w:tcPr>
          <w:p w14:paraId="678554BE"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highlight w:val="yellow"/>
                <w:lang w:eastAsia="lv-LV"/>
                <w14:ligatures w14:val="none"/>
              </w:rPr>
            </w:pPr>
            <w:r w:rsidRPr="00D5147E">
              <w:rPr>
                <w:rFonts w:ascii="Times New Roman" w:eastAsia="Times New Roman" w:hAnsi="Times New Roman" w:cs="Times New Roman"/>
                <w:b/>
                <w:bCs/>
                <w:kern w:val="0"/>
                <w:sz w:val="24"/>
                <w:szCs w:val="24"/>
                <w:lang w:eastAsia="lv-LV"/>
                <w14:ligatures w14:val="none"/>
              </w:rPr>
              <w:t>3.</w:t>
            </w:r>
            <w:r w:rsidRPr="00D5147E">
              <w:rPr>
                <w:rFonts w:ascii="Times New Roman" w:eastAsia="Times New Roman" w:hAnsi="Times New Roman" w:cs="Times New Roman"/>
                <w:bCs/>
                <w:kern w:val="0"/>
                <w:sz w:val="24"/>
                <w:szCs w:val="24"/>
                <w:lang w:eastAsia="lv-LV"/>
                <w14:ligatures w14:val="none"/>
              </w:rPr>
              <w:t xml:space="preserve"> </w:t>
            </w:r>
            <w:r w:rsidRPr="00D5147E">
              <w:rPr>
                <w:rFonts w:ascii="Times New Roman" w:eastAsia="Times New Roman" w:hAnsi="Times New Roman" w:cs="Times New Roman"/>
                <w:b/>
                <w:bCs/>
                <w:kern w:val="0"/>
                <w:sz w:val="24"/>
                <w:szCs w:val="24"/>
                <w:lang w:eastAsia="lv-LV"/>
                <w14:ligatures w14:val="none"/>
              </w:rPr>
              <w:t>Iestādes attīstības redzējums (maks. 3 punkti)</w:t>
            </w:r>
          </w:p>
        </w:tc>
      </w:tr>
      <w:tr w:rsidR="00D5147E" w:rsidRPr="00D5147E" w14:paraId="42E2E6F5" w14:textId="77777777" w:rsidTr="00BB5E80">
        <w:tc>
          <w:tcPr>
            <w:tcW w:w="5151" w:type="dxa"/>
            <w:tcBorders>
              <w:top w:val="single" w:sz="6" w:space="0" w:color="auto"/>
              <w:left w:val="single" w:sz="6" w:space="0" w:color="auto"/>
              <w:bottom w:val="single" w:sz="6" w:space="0" w:color="auto"/>
              <w:right w:val="single" w:sz="6" w:space="0" w:color="auto"/>
            </w:tcBorders>
          </w:tcPr>
          <w:p w14:paraId="01850621"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3.1.</w:t>
            </w:r>
            <w:r w:rsidRPr="00D5147E">
              <w:rPr>
                <w:rFonts w:ascii="Times New Roman" w:eastAsia="Times New Roman" w:hAnsi="Times New Roman" w:cs="Times New Roman"/>
                <w:bCs/>
                <w:kern w:val="0"/>
                <w:sz w:val="24"/>
                <w:szCs w:val="24"/>
                <w:lang w:eastAsia="lv-LV"/>
                <w14:ligatures w14:val="none"/>
              </w:rPr>
              <w:t xml:space="preserve">Ir pamatojumos balstīts stratēģisks redzējums un padziļināta izpratne par izglītības iestādes attīstību, pārzina </w:t>
            </w:r>
            <w:r w:rsidRPr="00D5147E">
              <w:rPr>
                <w:rFonts w:ascii="Times New Roman" w:eastAsia="Times New Roman" w:hAnsi="Times New Roman" w:cs="Times New Roman"/>
                <w:kern w:val="0"/>
                <w:sz w:val="24"/>
                <w:szCs w:val="24"/>
                <w:lang w:eastAsia="lv-LV"/>
                <w14:ligatures w14:val="none"/>
              </w:rPr>
              <w:t xml:space="preserve">valstī un pašvaldībā noteiktos </w:t>
            </w:r>
            <w:r w:rsidRPr="00D5147E">
              <w:rPr>
                <w:rFonts w:ascii="Times New Roman" w:eastAsia="Times New Roman" w:hAnsi="Times New Roman" w:cs="Times New Roman"/>
                <w:kern w:val="0"/>
                <w:sz w:val="24"/>
                <w:szCs w:val="24"/>
                <w:lang w:eastAsia="lv-LV"/>
                <w14:ligatures w14:val="none"/>
              </w:rPr>
              <w:lastRenderedPageBreak/>
              <w:t>izglītības nozares politikas plānošanas dokumentus.</w:t>
            </w:r>
            <w:r w:rsidRPr="00D5147E">
              <w:rPr>
                <w:rFonts w:ascii="Times New Roman" w:eastAsia="Times New Roman" w:hAnsi="Times New Roman" w:cs="Times New Roman"/>
                <w:bCs/>
                <w:kern w:val="0"/>
                <w:sz w:val="24"/>
                <w:szCs w:val="24"/>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6748CFB7"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lastRenderedPageBreak/>
              <w:t>2-3</w:t>
            </w:r>
          </w:p>
        </w:tc>
        <w:tc>
          <w:tcPr>
            <w:tcW w:w="2410" w:type="dxa"/>
            <w:gridSpan w:val="2"/>
            <w:tcBorders>
              <w:top w:val="single" w:sz="6" w:space="0" w:color="auto"/>
              <w:left w:val="single" w:sz="6" w:space="0" w:color="auto"/>
              <w:bottom w:val="single" w:sz="6" w:space="0" w:color="auto"/>
              <w:right w:val="single" w:sz="6" w:space="0" w:color="auto"/>
            </w:tcBorders>
          </w:tcPr>
          <w:p w14:paraId="6F559FDD"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0E451AC3" w14:textId="77777777" w:rsidTr="00BB5E80">
        <w:tc>
          <w:tcPr>
            <w:tcW w:w="5151" w:type="dxa"/>
            <w:tcBorders>
              <w:top w:val="single" w:sz="6" w:space="0" w:color="auto"/>
              <w:left w:val="single" w:sz="6" w:space="0" w:color="auto"/>
              <w:bottom w:val="single" w:sz="6" w:space="0" w:color="auto"/>
              <w:right w:val="single" w:sz="6" w:space="0" w:color="auto"/>
            </w:tcBorders>
          </w:tcPr>
          <w:p w14:paraId="15C320A5"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3.2.</w:t>
            </w:r>
            <w:r w:rsidRPr="00D5147E">
              <w:rPr>
                <w:rFonts w:ascii="Times New Roman" w:eastAsia="Times New Roman" w:hAnsi="Times New Roman" w:cs="Times New Roman"/>
                <w:bCs/>
                <w:kern w:val="0"/>
                <w:sz w:val="24"/>
                <w:szCs w:val="24"/>
                <w:lang w:eastAsia="lv-LV"/>
                <w14:ligatures w14:val="none"/>
              </w:rPr>
              <w:t xml:space="preserve">Ir stratēģisks redzējums un izpratne par izglītības iestādes attīstību un pārzina/daļēji pārzina </w:t>
            </w:r>
            <w:r w:rsidRPr="00D5147E">
              <w:rPr>
                <w:rFonts w:ascii="Times New Roman" w:eastAsia="Times New Roman" w:hAnsi="Times New Roman" w:cs="Times New Roman"/>
                <w:kern w:val="0"/>
                <w:sz w:val="24"/>
                <w:szCs w:val="24"/>
                <w:lang w:eastAsia="lv-LV"/>
                <w14:ligatures w14:val="none"/>
              </w:rPr>
              <w:t>valstī un pašvaldībā noteiktos izglītības nozares politikas plānošanas dokumentus</w:t>
            </w:r>
            <w:r w:rsidRPr="00D5147E">
              <w:rPr>
                <w:rFonts w:ascii="Times New Roman" w:eastAsia="Times New Roman" w:hAnsi="Times New Roman" w:cs="Times New Roman"/>
                <w:bCs/>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79C81309"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1-2</w:t>
            </w:r>
          </w:p>
        </w:tc>
        <w:tc>
          <w:tcPr>
            <w:tcW w:w="2410" w:type="dxa"/>
            <w:gridSpan w:val="2"/>
            <w:tcBorders>
              <w:top w:val="single" w:sz="6" w:space="0" w:color="auto"/>
              <w:left w:val="single" w:sz="6" w:space="0" w:color="auto"/>
              <w:bottom w:val="single" w:sz="6" w:space="0" w:color="auto"/>
              <w:right w:val="single" w:sz="6" w:space="0" w:color="auto"/>
            </w:tcBorders>
          </w:tcPr>
          <w:p w14:paraId="0B8F29D9"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6D8F6AA5" w14:textId="77777777" w:rsidTr="00BB5E80">
        <w:tc>
          <w:tcPr>
            <w:tcW w:w="5151" w:type="dxa"/>
            <w:tcBorders>
              <w:top w:val="single" w:sz="6" w:space="0" w:color="auto"/>
              <w:left w:val="single" w:sz="6" w:space="0" w:color="auto"/>
              <w:bottom w:val="single" w:sz="6" w:space="0" w:color="auto"/>
              <w:right w:val="single" w:sz="6" w:space="0" w:color="auto"/>
            </w:tcBorders>
          </w:tcPr>
          <w:p w14:paraId="0C2075C6"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3.3.</w:t>
            </w:r>
            <w:r w:rsidRPr="00D5147E">
              <w:rPr>
                <w:rFonts w:ascii="Times New Roman" w:eastAsia="Times New Roman" w:hAnsi="Times New Roman" w:cs="Times New Roman"/>
                <w:bCs/>
                <w:kern w:val="0"/>
                <w:sz w:val="24"/>
                <w:szCs w:val="24"/>
                <w:lang w:eastAsia="lv-LV"/>
                <w14:ligatures w14:val="none"/>
              </w:rPr>
              <w:t>Ir nepietiekams redzējums un izpratne par izglītības iestādes attīstību</w:t>
            </w:r>
            <w:r w:rsidRPr="00D5147E">
              <w:rPr>
                <w:rFonts w:ascii="Times New Roman" w:eastAsia="Times New Roman" w:hAnsi="Times New Roman" w:cs="Times New Roman"/>
                <w:kern w:val="0"/>
                <w:sz w:val="24"/>
                <w:szCs w:val="24"/>
                <w:lang w:eastAsia="lv-LV"/>
                <w14:ligatures w14:val="none"/>
              </w:rPr>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5452D29E"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0</w:t>
            </w:r>
          </w:p>
        </w:tc>
        <w:tc>
          <w:tcPr>
            <w:tcW w:w="2410" w:type="dxa"/>
            <w:gridSpan w:val="2"/>
            <w:tcBorders>
              <w:top w:val="single" w:sz="6" w:space="0" w:color="auto"/>
              <w:left w:val="single" w:sz="6" w:space="0" w:color="auto"/>
              <w:bottom w:val="single" w:sz="6" w:space="0" w:color="auto"/>
              <w:right w:val="single" w:sz="6" w:space="0" w:color="auto"/>
            </w:tcBorders>
          </w:tcPr>
          <w:p w14:paraId="0866DF41"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0DAC8FB6" w14:textId="77777777" w:rsidTr="00BB5E80">
        <w:tc>
          <w:tcPr>
            <w:tcW w:w="8836" w:type="dxa"/>
            <w:gridSpan w:val="4"/>
            <w:tcBorders>
              <w:top w:val="single" w:sz="6" w:space="0" w:color="auto"/>
              <w:left w:val="single" w:sz="6" w:space="0" w:color="auto"/>
              <w:bottom w:val="single" w:sz="6" w:space="0" w:color="auto"/>
            </w:tcBorders>
          </w:tcPr>
          <w:p w14:paraId="31FB3853" w14:textId="77777777" w:rsidR="00D5147E" w:rsidRPr="00D5147E" w:rsidRDefault="00D5147E" w:rsidP="00E31B4E">
            <w:pPr>
              <w:numPr>
                <w:ilvl w:val="0"/>
                <w:numId w:val="24"/>
              </w:numPr>
              <w:autoSpaceDE w:val="0"/>
              <w:autoSpaceDN w:val="0"/>
              <w:adjustRightInd w:val="0"/>
              <w:spacing w:after="0" w:line="240" w:lineRule="auto"/>
              <w:ind w:left="385" w:hanging="385"/>
              <w:contextualSpacing/>
              <w:jc w:val="both"/>
              <w:rPr>
                <w:rFonts w:ascii="Times New Roman" w:eastAsia="Times New Roman" w:hAnsi="Times New Roman" w:cs="Times New Roman"/>
                <w:b/>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Kompetence un amata pienākumu pārzināšana (maks. 6 punkti, summējot)</w:t>
            </w:r>
          </w:p>
        </w:tc>
      </w:tr>
      <w:tr w:rsidR="00D5147E" w:rsidRPr="00D5147E" w14:paraId="7CE47B07" w14:textId="77777777" w:rsidTr="00BB5E80">
        <w:tc>
          <w:tcPr>
            <w:tcW w:w="5151" w:type="dxa"/>
            <w:tcBorders>
              <w:top w:val="single" w:sz="6" w:space="0" w:color="auto"/>
              <w:left w:val="single" w:sz="6" w:space="0" w:color="auto"/>
              <w:bottom w:val="single" w:sz="6" w:space="0" w:color="auto"/>
              <w:right w:val="single" w:sz="6" w:space="0" w:color="auto"/>
            </w:tcBorders>
          </w:tcPr>
          <w:p w14:paraId="3011FE81"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4.1.</w:t>
            </w:r>
            <w:r w:rsidRPr="00D5147E">
              <w:rPr>
                <w:rFonts w:ascii="Times New Roman" w:eastAsia="Times New Roman" w:hAnsi="Times New Roman" w:cs="Times New Roman"/>
                <w:bCs/>
                <w:kern w:val="0"/>
                <w:sz w:val="24"/>
                <w:szCs w:val="24"/>
                <w:lang w:eastAsia="lv-LV"/>
                <w14:ligatures w14:val="none"/>
              </w:rPr>
              <w:t>I</w:t>
            </w:r>
            <w:r w:rsidRPr="00D5147E">
              <w:rPr>
                <w:rFonts w:ascii="Times New Roman" w:eastAsia="Times New Roman" w:hAnsi="Times New Roman" w:cs="Times New Roman"/>
                <w:kern w:val="0"/>
                <w:sz w:val="24"/>
                <w:szCs w:val="24"/>
                <w:lang w:eastAsia="lv-LV"/>
                <w14:ligatures w14:val="none"/>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3D5D55FB"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1-2</w:t>
            </w:r>
          </w:p>
        </w:tc>
        <w:tc>
          <w:tcPr>
            <w:tcW w:w="2410" w:type="dxa"/>
            <w:gridSpan w:val="2"/>
            <w:tcBorders>
              <w:top w:val="single" w:sz="6" w:space="0" w:color="auto"/>
              <w:left w:val="single" w:sz="6" w:space="0" w:color="auto"/>
              <w:bottom w:val="single" w:sz="6" w:space="0" w:color="auto"/>
              <w:right w:val="single" w:sz="6" w:space="0" w:color="auto"/>
            </w:tcBorders>
          </w:tcPr>
          <w:p w14:paraId="40B86416"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679AC247" w14:textId="77777777" w:rsidTr="00BB5E80">
        <w:tc>
          <w:tcPr>
            <w:tcW w:w="5151" w:type="dxa"/>
            <w:tcBorders>
              <w:top w:val="single" w:sz="6" w:space="0" w:color="auto"/>
              <w:left w:val="single" w:sz="6" w:space="0" w:color="auto"/>
              <w:bottom w:val="single" w:sz="6" w:space="0" w:color="auto"/>
              <w:right w:val="single" w:sz="6" w:space="0" w:color="auto"/>
            </w:tcBorders>
          </w:tcPr>
          <w:p w14:paraId="6450AFFB"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4.2.</w:t>
            </w:r>
            <w:r w:rsidRPr="00D5147E">
              <w:rPr>
                <w:rFonts w:ascii="Times New Roman" w:eastAsia="Times New Roman" w:hAnsi="Times New Roman" w:cs="Times New Roman"/>
                <w:kern w:val="0"/>
                <w:sz w:val="24"/>
                <w:szCs w:val="24"/>
                <w:lang w:eastAsia="lv-LV"/>
                <w14:ligatures w14:val="none"/>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067C1484"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612BC7BF"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628BF874" w14:textId="77777777" w:rsidTr="00BB5E80">
        <w:tc>
          <w:tcPr>
            <w:tcW w:w="5151" w:type="dxa"/>
            <w:tcBorders>
              <w:top w:val="single" w:sz="6" w:space="0" w:color="auto"/>
              <w:left w:val="single" w:sz="6" w:space="0" w:color="auto"/>
              <w:bottom w:val="single" w:sz="6" w:space="0" w:color="auto"/>
              <w:right w:val="single" w:sz="6" w:space="0" w:color="auto"/>
            </w:tcBorders>
          </w:tcPr>
          <w:p w14:paraId="371BFA1B"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4.3.</w:t>
            </w:r>
            <w:r w:rsidRPr="00D5147E">
              <w:rPr>
                <w:rFonts w:ascii="Times New Roman" w:eastAsia="Times New Roman" w:hAnsi="Times New Roman" w:cs="Times New Roman"/>
                <w:bCs/>
                <w:kern w:val="0"/>
                <w:sz w:val="24"/>
                <w:szCs w:val="24"/>
                <w:lang w:eastAsia="lv-LV"/>
                <w14:ligatures w14:val="none"/>
              </w:rPr>
              <w:t>I</w:t>
            </w:r>
            <w:r w:rsidRPr="00D5147E">
              <w:rPr>
                <w:rFonts w:ascii="Times New Roman" w:eastAsia="Times New Roman" w:hAnsi="Times New Roman" w:cs="Times New Roman"/>
                <w:kern w:val="0"/>
                <w:sz w:val="24"/>
                <w:szCs w:val="24"/>
                <w:lang w:eastAsia="lv-LV"/>
                <w14:ligatures w14:val="none"/>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4756AF41"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638E3B76"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70ABC628" w14:textId="77777777" w:rsidTr="00BB5E80">
        <w:tc>
          <w:tcPr>
            <w:tcW w:w="5151" w:type="dxa"/>
            <w:tcBorders>
              <w:top w:val="single" w:sz="6" w:space="0" w:color="auto"/>
              <w:left w:val="single" w:sz="6" w:space="0" w:color="auto"/>
              <w:bottom w:val="single" w:sz="6" w:space="0" w:color="auto"/>
              <w:right w:val="single" w:sz="6" w:space="0" w:color="auto"/>
            </w:tcBorders>
          </w:tcPr>
          <w:p w14:paraId="2EC76B22" w14:textId="77777777" w:rsidR="00D5147E" w:rsidRPr="00D5147E" w:rsidRDefault="00D5147E" w:rsidP="00D5147E">
            <w:pPr>
              <w:autoSpaceDE w:val="0"/>
              <w:autoSpaceDN w:val="0"/>
              <w:adjustRightInd w:val="0"/>
              <w:spacing w:after="0" w:line="240" w:lineRule="auto"/>
              <w:ind w:left="385" w:hanging="425"/>
              <w:jc w:val="both"/>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4.4.</w:t>
            </w:r>
            <w:r w:rsidRPr="00D5147E">
              <w:rPr>
                <w:rFonts w:ascii="Times New Roman" w:eastAsia="Times New Roman" w:hAnsi="Times New Roman" w:cs="Times New Roman"/>
                <w:kern w:val="0"/>
                <w:sz w:val="24"/>
                <w:szCs w:val="24"/>
                <w:lang w:eastAsia="lv-LV"/>
                <w14:ligatures w14:val="none"/>
              </w:rPr>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3365CDE5"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63989C29"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7DA03F3B" w14:textId="77777777" w:rsidTr="00BB5E80">
        <w:tc>
          <w:tcPr>
            <w:tcW w:w="5151" w:type="dxa"/>
            <w:tcBorders>
              <w:top w:val="single" w:sz="6" w:space="0" w:color="auto"/>
              <w:left w:val="single" w:sz="6" w:space="0" w:color="auto"/>
              <w:bottom w:val="single" w:sz="6" w:space="0" w:color="auto"/>
              <w:right w:val="single" w:sz="6" w:space="0" w:color="auto"/>
            </w:tcBorders>
          </w:tcPr>
          <w:p w14:paraId="08DDD0A4" w14:textId="77777777" w:rsidR="00D5147E" w:rsidRPr="00D5147E" w:rsidRDefault="00D5147E" w:rsidP="00D5147E">
            <w:pPr>
              <w:autoSpaceDE w:val="0"/>
              <w:autoSpaceDN w:val="0"/>
              <w:adjustRightInd w:val="0"/>
              <w:spacing w:after="0" w:line="240" w:lineRule="auto"/>
              <w:ind w:left="385" w:hanging="42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4.5.</w:t>
            </w:r>
            <w:r w:rsidRPr="00D5147E">
              <w:rPr>
                <w:rFonts w:ascii="Times New Roman" w:eastAsia="Times New Roman" w:hAnsi="Times New Roman" w:cs="Times New Roman"/>
                <w:kern w:val="0"/>
                <w:sz w:val="24"/>
                <w:szCs w:val="24"/>
                <w:lang w:eastAsia="lv-LV"/>
                <w14:ligatures w14:val="none"/>
              </w:rPr>
              <w:t xml:space="preserve">Ir zināšanas un izpratne par iestādes </w:t>
            </w:r>
            <w:r w:rsidRPr="00D5147E">
              <w:rPr>
                <w:rFonts w:ascii="Times New Roman" w:eastAsia="Times New Roman" w:hAnsi="Times New Roman" w:cs="Times New Roman"/>
                <w:bCs/>
                <w:kern w:val="0"/>
                <w:sz w:val="24"/>
                <w:szCs w:val="24"/>
                <w:lang w:eastAsia="lv-LV"/>
                <w14:ligatures w14:val="none"/>
              </w:rPr>
              <w:t xml:space="preserve">saimnieciskās darbības organizēšanu, </w:t>
            </w:r>
            <w:r w:rsidRPr="00D5147E">
              <w:rPr>
                <w:rFonts w:ascii="Times New Roman" w:eastAsia="Times New Roman" w:hAnsi="Times New Roman" w:cs="Times New Roman"/>
                <w:kern w:val="0"/>
                <w:sz w:val="24"/>
                <w:szCs w:val="24"/>
                <w:lang w:eastAsia="lv-LV"/>
                <w14:ligatures w14:val="none"/>
              </w:rPr>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4099CA77"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66F91B7C"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22A62D23" w14:textId="77777777" w:rsidTr="00BB5E80">
        <w:tc>
          <w:tcPr>
            <w:tcW w:w="8836" w:type="dxa"/>
            <w:gridSpan w:val="4"/>
            <w:tcBorders>
              <w:top w:val="single" w:sz="6" w:space="0" w:color="auto"/>
              <w:left w:val="single" w:sz="6" w:space="0" w:color="auto"/>
              <w:bottom w:val="single" w:sz="6" w:space="0" w:color="auto"/>
            </w:tcBorders>
          </w:tcPr>
          <w:p w14:paraId="07A6BCD0" w14:textId="77777777" w:rsidR="00D5147E" w:rsidRPr="00D5147E" w:rsidRDefault="00D5147E" w:rsidP="00E31B4E">
            <w:pPr>
              <w:numPr>
                <w:ilvl w:val="0"/>
                <w:numId w:val="24"/>
              </w:numPr>
              <w:autoSpaceDE w:val="0"/>
              <w:autoSpaceDN w:val="0"/>
              <w:adjustRightInd w:val="0"/>
              <w:spacing w:after="0" w:line="240" w:lineRule="auto"/>
              <w:ind w:left="527" w:hanging="527"/>
              <w:contextualSpacing/>
              <w:rPr>
                <w:rFonts w:ascii="Times New Roman" w:eastAsia="Times New Roman" w:hAnsi="Times New Roman" w:cs="Times New Roman"/>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Projektu vadības prasmes (maks. 2 punkti)</w:t>
            </w:r>
          </w:p>
        </w:tc>
      </w:tr>
      <w:tr w:rsidR="00D5147E" w:rsidRPr="00D5147E" w14:paraId="55260631"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C1E6CAF"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5.1.</w:t>
            </w:r>
            <w:r w:rsidRPr="00D5147E">
              <w:rPr>
                <w:rFonts w:ascii="Times New Roman" w:eastAsia="Times New Roman" w:hAnsi="Times New Roman" w:cs="Times New Roman"/>
                <w:kern w:val="0"/>
                <w:sz w:val="24"/>
                <w:szCs w:val="24"/>
                <w:lang w:eastAsia="lv-LV"/>
                <w14:ligatures w14:val="none"/>
              </w:rPr>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163C4EAB"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22A2A87A"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437F680D"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EC876A5"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5.2.</w:t>
            </w:r>
            <w:r w:rsidRPr="00D5147E">
              <w:rPr>
                <w:rFonts w:ascii="Times New Roman" w:eastAsia="Times New Roman" w:hAnsi="Times New Roman" w:cs="Times New Roman"/>
                <w:kern w:val="0"/>
                <w:sz w:val="24"/>
                <w:szCs w:val="24"/>
                <w:lang w:eastAsia="lv-LV"/>
                <w14:ligatures w14:val="none"/>
              </w:rPr>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B7C608C"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4D90B513"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1FB00141"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9C7A5E0"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5.3.</w:t>
            </w:r>
            <w:r w:rsidRPr="00D5147E">
              <w:rPr>
                <w:rFonts w:ascii="Times New Roman" w:eastAsia="Times New Roman" w:hAnsi="Times New Roman" w:cs="Times New Roman"/>
                <w:kern w:val="0"/>
                <w:sz w:val="24"/>
                <w:szCs w:val="24"/>
                <w:lang w:eastAsia="lv-LV"/>
                <w14:ligatures w14:val="none"/>
              </w:rPr>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4B332C1C"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05300EAF"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5A609DB4" w14:textId="77777777" w:rsidTr="00BB5E80">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E2CDE80" w14:textId="77777777" w:rsidR="00D5147E" w:rsidRPr="00D5147E" w:rsidRDefault="00D5147E" w:rsidP="00E31B4E">
            <w:pPr>
              <w:numPr>
                <w:ilvl w:val="0"/>
                <w:numId w:val="24"/>
              </w:numPr>
              <w:autoSpaceDE w:val="0"/>
              <w:autoSpaceDN w:val="0"/>
              <w:adjustRightInd w:val="0"/>
              <w:spacing w:after="0" w:line="240" w:lineRule="auto"/>
              <w:ind w:left="527" w:hanging="527"/>
              <w:contextualSpacing/>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Informācijas tehnoloģiju lietošanas prasmes (maks. 2 punkti)</w:t>
            </w:r>
          </w:p>
        </w:tc>
      </w:tr>
      <w:tr w:rsidR="00D5147E" w:rsidRPr="00D5147E" w14:paraId="2E4CE0CF"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78EEDFD"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6.1.</w:t>
            </w:r>
            <w:r w:rsidRPr="00D5147E">
              <w:rPr>
                <w:rFonts w:ascii="Times New Roman" w:eastAsia="Times New Roman" w:hAnsi="Times New Roman" w:cs="Times New Roman"/>
                <w:bCs/>
                <w:kern w:val="0"/>
                <w:sz w:val="24"/>
                <w:szCs w:val="24"/>
                <w:lang w:eastAsia="lv-LV"/>
                <w14:ligatures w14:val="none"/>
              </w:rPr>
              <w:t>Ir zināšanas un praktiska pieredze darbā ar datu bāzēm (VIIS, E-klase u.c.) un</w:t>
            </w:r>
            <w:r w:rsidRPr="00D5147E">
              <w:rPr>
                <w:rFonts w:ascii="Times New Roman" w:eastAsia="Times New Roman" w:hAnsi="Times New Roman" w:cs="Times New Roman"/>
                <w:kern w:val="0"/>
                <w:sz w:val="24"/>
                <w:szCs w:val="24"/>
                <w:lang w:eastAsia="lv-LV"/>
                <w14:ligatures w14:val="none"/>
              </w:rPr>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514CD674"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0BCC0E4A"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5CA18A05"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6593A51" w14:textId="77777777" w:rsidR="00D5147E" w:rsidRPr="00D5147E" w:rsidRDefault="00D5147E" w:rsidP="00D5147E">
            <w:pPr>
              <w:autoSpaceDE w:val="0"/>
              <w:autoSpaceDN w:val="0"/>
              <w:adjustRightInd w:val="0"/>
              <w:spacing w:after="0" w:line="240" w:lineRule="auto"/>
              <w:ind w:left="385" w:hanging="42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6.2.</w:t>
            </w:r>
            <w:r w:rsidRPr="00D5147E">
              <w:rPr>
                <w:rFonts w:ascii="Times New Roman" w:eastAsia="Times New Roman" w:hAnsi="Times New Roman" w:cs="Times New Roman"/>
                <w:bCs/>
                <w:kern w:val="0"/>
                <w:sz w:val="24"/>
                <w:szCs w:val="24"/>
                <w:lang w:eastAsia="lv-LV"/>
                <w14:ligatures w14:val="none"/>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381F1C74"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1C935E9E"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1FDAE113"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C38CB9E"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6.3.</w:t>
            </w:r>
            <w:r w:rsidRPr="00D5147E">
              <w:rPr>
                <w:rFonts w:ascii="Times New Roman" w:eastAsia="Times New Roman" w:hAnsi="Times New Roman" w:cs="Times New Roman"/>
                <w:bCs/>
                <w:kern w:val="0"/>
                <w:sz w:val="24"/>
                <w:szCs w:val="24"/>
                <w:lang w:eastAsia="lv-LV"/>
                <w14:ligatures w14:val="none"/>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69E83228"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0BD9067F"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38F6BA9C" w14:textId="77777777" w:rsidTr="00BB5E80">
        <w:trPr>
          <w:gridAfter w:val="1"/>
          <w:wAfter w:w="48" w:type="dxa"/>
        </w:trPr>
        <w:tc>
          <w:tcPr>
            <w:tcW w:w="8788" w:type="dxa"/>
            <w:gridSpan w:val="3"/>
            <w:tcBorders>
              <w:top w:val="single" w:sz="6" w:space="0" w:color="auto"/>
              <w:left w:val="single" w:sz="6" w:space="0" w:color="auto"/>
              <w:bottom w:val="single" w:sz="6" w:space="0" w:color="auto"/>
            </w:tcBorders>
          </w:tcPr>
          <w:p w14:paraId="2AF94C74" w14:textId="77777777" w:rsidR="00D5147E" w:rsidRPr="00D5147E" w:rsidRDefault="00D5147E" w:rsidP="00E31B4E">
            <w:pPr>
              <w:numPr>
                <w:ilvl w:val="0"/>
                <w:numId w:val="24"/>
              </w:numPr>
              <w:autoSpaceDE w:val="0"/>
              <w:autoSpaceDN w:val="0"/>
              <w:adjustRightInd w:val="0"/>
              <w:spacing w:after="0" w:line="240" w:lineRule="auto"/>
              <w:ind w:left="527" w:hanging="527"/>
              <w:contextualSpacing/>
              <w:rPr>
                <w:rFonts w:ascii="Times New Roman" w:eastAsia="Times New Roman" w:hAnsi="Times New Roman" w:cs="Times New Roman"/>
                <w:b/>
                <w:kern w:val="0"/>
                <w:sz w:val="24"/>
                <w:szCs w:val="24"/>
                <w:lang w:eastAsia="lv-LV"/>
                <w14:ligatures w14:val="none"/>
              </w:rPr>
            </w:pPr>
            <w:r w:rsidRPr="00D5147E">
              <w:rPr>
                <w:rFonts w:ascii="Times New Roman" w:eastAsia="Times New Roman" w:hAnsi="Times New Roman" w:cs="Times New Roman"/>
                <w:b/>
                <w:kern w:val="0"/>
                <w:sz w:val="24"/>
                <w:szCs w:val="24"/>
                <w:lang w:eastAsia="lv-LV"/>
                <w14:ligatures w14:val="none"/>
              </w:rPr>
              <w:t xml:space="preserve">Tiesības un prasme </w:t>
            </w:r>
            <w:r w:rsidRPr="00D5147E">
              <w:rPr>
                <w:rFonts w:ascii="Times New Roman" w:eastAsia="Times New Roman" w:hAnsi="Times New Roman" w:cs="Times New Roman"/>
                <w:b/>
                <w:iCs/>
                <w:kern w:val="0"/>
                <w:sz w:val="24"/>
                <w:szCs w:val="24"/>
                <w:lang w:eastAsia="lv-LV"/>
                <w14:ligatures w14:val="none"/>
              </w:rPr>
              <w:t>vadīt</w:t>
            </w:r>
            <w:r w:rsidRPr="00D5147E">
              <w:rPr>
                <w:rFonts w:ascii="Times New Roman" w:eastAsia="Times New Roman" w:hAnsi="Times New Roman" w:cs="Times New Roman"/>
                <w:b/>
                <w:i/>
                <w:kern w:val="0"/>
                <w:sz w:val="24"/>
                <w:szCs w:val="24"/>
                <w:lang w:eastAsia="lv-LV"/>
                <w14:ligatures w14:val="none"/>
              </w:rPr>
              <w:t xml:space="preserve"> </w:t>
            </w:r>
            <w:r w:rsidRPr="00D5147E">
              <w:rPr>
                <w:rFonts w:ascii="Times New Roman" w:eastAsia="Times New Roman" w:hAnsi="Times New Roman" w:cs="Times New Roman"/>
                <w:b/>
                <w:kern w:val="0"/>
                <w:sz w:val="24"/>
                <w:szCs w:val="24"/>
                <w:lang w:eastAsia="lv-LV"/>
                <w14:ligatures w14:val="none"/>
              </w:rPr>
              <w:t xml:space="preserve">B kategorijas </w:t>
            </w:r>
            <w:r w:rsidRPr="00D5147E">
              <w:rPr>
                <w:rFonts w:ascii="Times New Roman" w:eastAsia="Times New Roman" w:hAnsi="Times New Roman" w:cs="Times New Roman"/>
                <w:b/>
                <w:iCs/>
                <w:kern w:val="0"/>
                <w:sz w:val="24"/>
                <w:szCs w:val="24"/>
                <w:lang w:eastAsia="lv-LV"/>
                <w14:ligatures w14:val="none"/>
              </w:rPr>
              <w:t>transporta</w:t>
            </w:r>
            <w:r w:rsidRPr="00D5147E">
              <w:rPr>
                <w:rFonts w:ascii="Times New Roman" w:eastAsia="Times New Roman" w:hAnsi="Times New Roman" w:cs="Times New Roman"/>
                <w:b/>
                <w:i/>
                <w:kern w:val="0"/>
                <w:sz w:val="24"/>
                <w:szCs w:val="24"/>
                <w:lang w:eastAsia="lv-LV"/>
                <w14:ligatures w14:val="none"/>
              </w:rPr>
              <w:t xml:space="preserve"> </w:t>
            </w:r>
            <w:r w:rsidRPr="00D5147E">
              <w:rPr>
                <w:rFonts w:ascii="Times New Roman" w:eastAsia="Times New Roman" w:hAnsi="Times New Roman" w:cs="Times New Roman"/>
                <w:b/>
                <w:kern w:val="0"/>
                <w:sz w:val="24"/>
                <w:szCs w:val="24"/>
                <w:lang w:eastAsia="lv-LV"/>
                <w14:ligatures w14:val="none"/>
              </w:rPr>
              <w:t>līdzekli  (1 punkts)</w:t>
            </w:r>
          </w:p>
        </w:tc>
      </w:tr>
      <w:tr w:rsidR="00D5147E" w:rsidRPr="00D5147E" w14:paraId="5159B6EA"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C61BC8C"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7.1.</w:t>
            </w:r>
            <w:r w:rsidRPr="00D5147E">
              <w:rPr>
                <w:rFonts w:ascii="Times New Roman" w:eastAsia="Times New Roman" w:hAnsi="Times New Roman" w:cs="Times New Roman"/>
                <w:kern w:val="0"/>
                <w:sz w:val="24"/>
                <w:szCs w:val="24"/>
                <w:lang w:eastAsia="lv-LV"/>
                <w14:ligatures w14:val="none"/>
              </w:rPr>
              <w:t xml:space="preserve">Ir tiesības un prasme </w:t>
            </w:r>
            <w:r w:rsidRPr="00D5147E">
              <w:rPr>
                <w:rFonts w:ascii="Times New Roman" w:eastAsia="Times New Roman" w:hAnsi="Times New Roman" w:cs="Times New Roman"/>
                <w:iCs/>
                <w:kern w:val="0"/>
                <w:sz w:val="24"/>
                <w:szCs w:val="24"/>
                <w:lang w:eastAsia="lv-LV"/>
                <w14:ligatures w14:val="none"/>
              </w:rPr>
              <w:t>vadīt</w:t>
            </w:r>
            <w:r w:rsidRPr="00D5147E">
              <w:rPr>
                <w:rFonts w:ascii="Times New Roman" w:eastAsia="Times New Roman" w:hAnsi="Times New Roman" w:cs="Times New Roman"/>
                <w:i/>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 xml:space="preserve">B kategorijas </w:t>
            </w:r>
            <w:r w:rsidRPr="00D5147E">
              <w:rPr>
                <w:rFonts w:ascii="Times New Roman" w:eastAsia="Times New Roman" w:hAnsi="Times New Roman" w:cs="Times New Roman"/>
                <w:iCs/>
                <w:kern w:val="0"/>
                <w:sz w:val="24"/>
                <w:szCs w:val="24"/>
                <w:lang w:eastAsia="lv-LV"/>
                <w14:ligatures w14:val="none"/>
              </w:rPr>
              <w:t>transporta</w:t>
            </w:r>
            <w:r w:rsidRPr="00D5147E">
              <w:rPr>
                <w:rFonts w:ascii="Times New Roman" w:eastAsia="Times New Roman" w:hAnsi="Times New Roman" w:cs="Times New Roman"/>
                <w:i/>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 xml:space="preserve">līdzekli. </w:t>
            </w:r>
            <w:r w:rsidRPr="00D5147E">
              <w:rPr>
                <w:rFonts w:ascii="Times New Roman" w:eastAsia="Times New Roman" w:hAnsi="Times New Roman" w:cs="Times New Roman"/>
                <w:kern w:val="0"/>
                <w:sz w:val="24"/>
                <w:szCs w:val="24"/>
                <w:highlight w:val="yellow"/>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7C8B4ACE"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06C1BC19"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D5147E" w:rsidRPr="00D5147E" w14:paraId="03917AC2" w14:textId="77777777" w:rsidTr="00BB5E80">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9CB12CF" w14:textId="77777777" w:rsidR="00D5147E" w:rsidRPr="00D5147E" w:rsidRDefault="00D5147E" w:rsidP="00D5147E">
            <w:pPr>
              <w:autoSpaceDE w:val="0"/>
              <w:autoSpaceDN w:val="0"/>
              <w:adjustRightInd w:val="0"/>
              <w:spacing w:after="0" w:line="240" w:lineRule="auto"/>
              <w:ind w:left="385" w:hanging="385"/>
              <w:jc w:val="both"/>
              <w:rPr>
                <w:rFonts w:ascii="Times New Roman" w:eastAsia="Times New Roman" w:hAnsi="Times New Roman" w:cs="Times New Roman"/>
                <w:b/>
                <w:bCs/>
                <w:kern w:val="0"/>
                <w:sz w:val="24"/>
                <w:szCs w:val="24"/>
                <w:lang w:eastAsia="lv-LV"/>
                <w14:ligatures w14:val="none"/>
              </w:rPr>
            </w:pPr>
            <w:r w:rsidRPr="00D5147E">
              <w:rPr>
                <w:rFonts w:ascii="Times New Roman" w:eastAsia="Times New Roman" w:hAnsi="Times New Roman" w:cs="Times New Roman"/>
                <w:b/>
                <w:bCs/>
                <w:kern w:val="0"/>
                <w:sz w:val="24"/>
                <w:szCs w:val="24"/>
                <w:lang w:eastAsia="lv-LV"/>
                <w14:ligatures w14:val="none"/>
              </w:rPr>
              <w:t>7.2.</w:t>
            </w:r>
            <w:r w:rsidRPr="00D5147E">
              <w:rPr>
                <w:rFonts w:ascii="Times New Roman" w:eastAsia="Times New Roman" w:hAnsi="Times New Roman" w:cs="Times New Roman"/>
                <w:bCs/>
                <w:kern w:val="0"/>
                <w:sz w:val="24"/>
                <w:szCs w:val="24"/>
                <w:lang w:eastAsia="lv-LV"/>
                <w14:ligatures w14:val="none"/>
              </w:rPr>
              <w:t>Nav</w:t>
            </w:r>
            <w:r w:rsidRPr="00D5147E">
              <w:rPr>
                <w:rFonts w:ascii="Times New Roman" w:eastAsia="Times New Roman" w:hAnsi="Times New Roman" w:cs="Times New Roman"/>
                <w:b/>
                <w:bCs/>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 xml:space="preserve">tiesības un prasme </w:t>
            </w:r>
            <w:r w:rsidRPr="00D5147E">
              <w:rPr>
                <w:rFonts w:ascii="Times New Roman" w:eastAsia="Times New Roman" w:hAnsi="Times New Roman" w:cs="Times New Roman"/>
                <w:iCs/>
                <w:kern w:val="0"/>
                <w:sz w:val="24"/>
                <w:szCs w:val="24"/>
                <w:lang w:eastAsia="lv-LV"/>
                <w14:ligatures w14:val="none"/>
              </w:rPr>
              <w:t>vadīt</w:t>
            </w:r>
            <w:r w:rsidRPr="00D5147E">
              <w:rPr>
                <w:rFonts w:ascii="Times New Roman" w:eastAsia="Times New Roman" w:hAnsi="Times New Roman" w:cs="Times New Roman"/>
                <w:i/>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 xml:space="preserve">B kategorijas </w:t>
            </w:r>
            <w:r w:rsidRPr="00D5147E">
              <w:rPr>
                <w:rFonts w:ascii="Times New Roman" w:eastAsia="Times New Roman" w:hAnsi="Times New Roman" w:cs="Times New Roman"/>
                <w:iCs/>
                <w:kern w:val="0"/>
                <w:sz w:val="24"/>
                <w:szCs w:val="24"/>
                <w:lang w:eastAsia="lv-LV"/>
                <w14:ligatures w14:val="none"/>
              </w:rPr>
              <w:t>transporta</w:t>
            </w:r>
            <w:r w:rsidRPr="00D5147E">
              <w:rPr>
                <w:rFonts w:ascii="Times New Roman" w:eastAsia="Times New Roman" w:hAnsi="Times New Roman" w:cs="Times New Roman"/>
                <w:i/>
                <w:kern w:val="0"/>
                <w:sz w:val="24"/>
                <w:szCs w:val="24"/>
                <w:lang w:eastAsia="lv-LV"/>
                <w14:ligatures w14:val="none"/>
              </w:rPr>
              <w:t xml:space="preserve"> </w:t>
            </w:r>
            <w:r w:rsidRPr="00D5147E">
              <w:rPr>
                <w:rFonts w:ascii="Times New Roman" w:eastAsia="Times New Roman" w:hAnsi="Times New Roman" w:cs="Times New Roman"/>
                <w:kern w:val="0"/>
                <w:sz w:val="24"/>
                <w:szCs w:val="24"/>
                <w:lang w:eastAsia="lv-LV"/>
                <w14:ligatures w14:val="none"/>
              </w:rPr>
              <w:t xml:space="preserve">līdzekli. </w:t>
            </w:r>
            <w:r w:rsidRPr="00D5147E">
              <w:rPr>
                <w:rFonts w:ascii="Times New Roman" w:eastAsia="Times New Roman" w:hAnsi="Times New Roman" w:cs="Times New Roman"/>
                <w:kern w:val="0"/>
                <w:sz w:val="24"/>
                <w:szCs w:val="24"/>
                <w:highlight w:val="yellow"/>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7E9D8D4D" w14:textId="77777777" w:rsidR="00D5147E" w:rsidRPr="00D5147E" w:rsidRDefault="00D5147E" w:rsidP="00D5147E">
            <w:pPr>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D5147E">
              <w:rPr>
                <w:rFonts w:ascii="Times New Roman" w:eastAsia="Times New Roman" w:hAnsi="Times New Roman" w:cs="Times New Roman"/>
                <w:bCs/>
                <w:kern w:val="0"/>
                <w:sz w:val="24"/>
                <w:szCs w:val="24"/>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7D42B7C8" w14:textId="77777777" w:rsidR="00D5147E" w:rsidRPr="00D5147E" w:rsidRDefault="00D5147E" w:rsidP="00D514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bl>
    <w:p w14:paraId="7F1F04C4" w14:textId="77777777" w:rsidR="00D5147E" w:rsidRPr="00D5147E" w:rsidRDefault="00D5147E" w:rsidP="00D5147E">
      <w:pPr>
        <w:spacing w:after="0" w:line="240" w:lineRule="auto"/>
        <w:jc w:val="both"/>
        <w:rPr>
          <w:rFonts w:ascii="Times New Roman" w:eastAsia="Calibri" w:hAnsi="Times New Roman" w:cs="Times New Roman"/>
          <w:b/>
          <w:kern w:val="0"/>
          <w:sz w:val="24"/>
          <w:szCs w:val="24"/>
          <w14:ligatures w14:val="none"/>
        </w:rPr>
      </w:pPr>
    </w:p>
    <w:p w14:paraId="3D03C44C" w14:textId="77777777" w:rsidR="003C7C7C" w:rsidRPr="003C7C7C" w:rsidRDefault="003C7C7C" w:rsidP="003C7C7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C7C7C">
        <w:rPr>
          <w:rFonts w:ascii="Times New Roman" w:eastAsia="Times New Roman" w:hAnsi="Times New Roman" w:cs="Times New Roman"/>
          <w:noProof/>
          <w:kern w:val="0"/>
          <w:sz w:val="20"/>
          <w:szCs w:val="20"/>
          <w:lang w:eastAsia="lv-LV"/>
          <w14:ligatures w14:val="none"/>
        </w:rPr>
        <w:lastRenderedPageBreak/>
        <w:drawing>
          <wp:inline distT="0" distB="0" distL="0" distR="0" wp14:anchorId="0F1E7BB5" wp14:editId="1F7C76FE">
            <wp:extent cx="676275" cy="752475"/>
            <wp:effectExtent l="0" t="0" r="9525" b="9525"/>
            <wp:docPr id="12172464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8E6EAD" w14:textId="77777777" w:rsidR="003C7C7C" w:rsidRPr="003C7C7C" w:rsidRDefault="003C7C7C" w:rsidP="003C7C7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C7C7C">
        <w:rPr>
          <w:rFonts w:ascii="Times New Roman" w:eastAsia="Times New Roman" w:hAnsi="Times New Roman" w:cs="Times New Roman"/>
          <w:kern w:val="0"/>
          <w:sz w:val="20"/>
          <w:szCs w:val="24"/>
          <w:lang w:eastAsia="lv-LV"/>
          <w14:ligatures w14:val="none"/>
        </w:rPr>
        <w:t>LATVIJAS REPUBLIKA</w:t>
      </w:r>
    </w:p>
    <w:p w14:paraId="7738BF3B" w14:textId="77777777" w:rsidR="003C7C7C" w:rsidRPr="003C7C7C" w:rsidRDefault="003C7C7C" w:rsidP="003C7C7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C7C7C">
        <w:rPr>
          <w:rFonts w:ascii="Times New Roman" w:eastAsia="Times New Roman" w:hAnsi="Times New Roman" w:cs="Times New Roman"/>
          <w:b/>
          <w:kern w:val="0"/>
          <w:sz w:val="32"/>
          <w:szCs w:val="32"/>
          <w:lang w:eastAsia="lv-LV"/>
          <w14:ligatures w14:val="none"/>
        </w:rPr>
        <w:t>DOBELES NOVADA DOME</w:t>
      </w:r>
    </w:p>
    <w:p w14:paraId="570D3936" w14:textId="77777777" w:rsidR="003C7C7C" w:rsidRPr="003C7C7C" w:rsidRDefault="003C7C7C" w:rsidP="003C7C7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C7C7C">
        <w:rPr>
          <w:rFonts w:ascii="Times New Roman" w:eastAsia="Times New Roman" w:hAnsi="Times New Roman" w:cs="Times New Roman"/>
          <w:kern w:val="0"/>
          <w:sz w:val="16"/>
          <w:szCs w:val="16"/>
          <w:lang w:eastAsia="lv-LV"/>
          <w14:ligatures w14:val="none"/>
        </w:rPr>
        <w:t>Brīvības iela 17, Dobele, Dobeles novads, LV-3701</w:t>
      </w:r>
    </w:p>
    <w:p w14:paraId="3158B358" w14:textId="77777777" w:rsidR="003C7C7C" w:rsidRPr="003C7C7C" w:rsidRDefault="003C7C7C" w:rsidP="003C7C7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C7C7C">
        <w:rPr>
          <w:rFonts w:ascii="Times New Roman" w:eastAsia="Times New Roman" w:hAnsi="Times New Roman" w:cs="Times New Roman"/>
          <w:kern w:val="0"/>
          <w:sz w:val="16"/>
          <w:szCs w:val="16"/>
          <w:lang w:eastAsia="lv-LV"/>
          <w14:ligatures w14:val="none"/>
        </w:rPr>
        <w:t xml:space="preserve">Tālr. 63707269, 63700137, 63720940, e-pasts </w:t>
      </w:r>
      <w:hyperlink r:id="rId18" w:history="1">
        <w:r w:rsidRPr="003C7C7C">
          <w:rPr>
            <w:rFonts w:ascii="Times New Roman" w:eastAsia="Calibri" w:hAnsi="Times New Roman" w:cs="Times New Roman"/>
            <w:color w:val="000000"/>
            <w:kern w:val="0"/>
            <w:sz w:val="16"/>
            <w:szCs w:val="16"/>
            <w:u w:val="single"/>
            <w:lang w:eastAsia="lv-LV"/>
            <w14:ligatures w14:val="none"/>
          </w:rPr>
          <w:t>dome@dobele.lv</w:t>
        </w:r>
      </w:hyperlink>
    </w:p>
    <w:p w14:paraId="32E511EF" w14:textId="77777777" w:rsidR="003C7C7C" w:rsidRPr="003C7C7C" w:rsidRDefault="003C7C7C" w:rsidP="003C7C7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8EDC4EF" w14:textId="77777777" w:rsidR="003C7C7C" w:rsidRPr="003C7C7C" w:rsidRDefault="003C7C7C" w:rsidP="003C7C7C">
      <w:pPr>
        <w:spacing w:after="0" w:line="240" w:lineRule="auto"/>
        <w:jc w:val="center"/>
        <w:rPr>
          <w:rFonts w:ascii="Times New Roman" w:eastAsia="Calibri" w:hAnsi="Times New Roman" w:cs="Times New Roman"/>
          <w:b/>
          <w:kern w:val="0"/>
          <w:sz w:val="24"/>
          <w:szCs w:val="24"/>
          <w14:ligatures w14:val="none"/>
        </w:rPr>
      </w:pPr>
      <w:r w:rsidRPr="003C7C7C">
        <w:rPr>
          <w:rFonts w:ascii="Times New Roman" w:eastAsia="Calibri" w:hAnsi="Times New Roman" w:cs="Times New Roman"/>
          <w:b/>
          <w:kern w:val="0"/>
          <w:sz w:val="24"/>
          <w:szCs w:val="24"/>
          <w14:ligatures w14:val="none"/>
        </w:rPr>
        <w:t>LĒMUMS</w:t>
      </w:r>
    </w:p>
    <w:p w14:paraId="74A8C6C2" w14:textId="77777777" w:rsidR="003C7C7C" w:rsidRPr="003C7C7C" w:rsidRDefault="003C7C7C" w:rsidP="003C7C7C">
      <w:pPr>
        <w:spacing w:after="0" w:line="240" w:lineRule="auto"/>
        <w:jc w:val="center"/>
        <w:rPr>
          <w:rFonts w:ascii="Times New Roman" w:eastAsia="Calibri" w:hAnsi="Times New Roman" w:cs="Times New Roman"/>
          <w:b/>
          <w:kern w:val="0"/>
          <w:sz w:val="24"/>
          <w:szCs w:val="24"/>
          <w14:ligatures w14:val="none"/>
        </w:rPr>
      </w:pPr>
      <w:r w:rsidRPr="003C7C7C">
        <w:rPr>
          <w:rFonts w:ascii="Times New Roman" w:eastAsia="Calibri" w:hAnsi="Times New Roman" w:cs="Times New Roman"/>
          <w:b/>
          <w:kern w:val="0"/>
          <w:sz w:val="24"/>
          <w:szCs w:val="24"/>
          <w14:ligatures w14:val="none"/>
        </w:rPr>
        <w:t>Dobelē</w:t>
      </w:r>
    </w:p>
    <w:p w14:paraId="09DDFAB0" w14:textId="77777777" w:rsidR="003C7C7C" w:rsidRPr="003C7C7C" w:rsidRDefault="003C7C7C" w:rsidP="003C7C7C">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23E6EF4E" w14:textId="3FBFA337" w:rsidR="003C7C7C" w:rsidRPr="003C7C7C" w:rsidRDefault="003C7C7C" w:rsidP="003C7C7C">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C7C7C">
        <w:rPr>
          <w:rFonts w:ascii="Times New Roman" w:eastAsia="Times New Roman" w:hAnsi="Times New Roman" w:cs="Times New Roman"/>
          <w:b/>
          <w:kern w:val="0"/>
          <w:sz w:val="24"/>
          <w:szCs w:val="24"/>
          <w:lang w:eastAsia="lv-LV"/>
          <w14:ligatures w14:val="none"/>
        </w:rPr>
        <w:t>2026. gada 30. jūnijs</w:t>
      </w:r>
      <w:r w:rsidRPr="003C7C7C">
        <w:rPr>
          <w:rFonts w:ascii="Times New Roman" w:eastAsia="Times New Roman" w:hAnsi="Times New Roman" w:cs="Times New Roman"/>
          <w:b/>
          <w:kern w:val="0"/>
          <w:sz w:val="24"/>
          <w:szCs w:val="24"/>
          <w:lang w:eastAsia="lv-LV"/>
          <w14:ligatures w14:val="none"/>
        </w:rPr>
        <w:tab/>
      </w:r>
      <w:r w:rsidRPr="003C7C7C">
        <w:rPr>
          <w:rFonts w:ascii="Times New Roman" w:eastAsia="Times New Roman" w:hAnsi="Times New Roman" w:cs="Times New Roman"/>
          <w:b/>
          <w:kern w:val="0"/>
          <w:sz w:val="24"/>
          <w:szCs w:val="24"/>
          <w:lang w:eastAsia="lv-LV"/>
          <w14:ligatures w14:val="none"/>
        </w:rPr>
        <w:tab/>
      </w:r>
      <w:r w:rsidRPr="003C7C7C">
        <w:rPr>
          <w:rFonts w:ascii="Times New Roman" w:eastAsia="Times New Roman" w:hAnsi="Times New Roman" w:cs="Times New Roman"/>
          <w:b/>
          <w:color w:val="000000"/>
          <w:kern w:val="0"/>
          <w:sz w:val="24"/>
          <w:szCs w:val="24"/>
          <w:lang w:eastAsia="lv-LV"/>
          <w14:ligatures w14:val="none"/>
        </w:rPr>
        <w:t>Nr.</w:t>
      </w:r>
      <w:r w:rsidR="00FE5DF5">
        <w:rPr>
          <w:rFonts w:ascii="Times New Roman" w:eastAsia="Times New Roman" w:hAnsi="Times New Roman" w:cs="Times New Roman"/>
          <w:b/>
          <w:color w:val="000000"/>
          <w:kern w:val="0"/>
          <w:sz w:val="24"/>
          <w:szCs w:val="24"/>
          <w:lang w:eastAsia="lv-LV"/>
          <w14:ligatures w14:val="none"/>
        </w:rPr>
        <w:t>130</w:t>
      </w:r>
      <w:r w:rsidRPr="003C7C7C">
        <w:rPr>
          <w:rFonts w:ascii="Times New Roman" w:eastAsia="Times New Roman" w:hAnsi="Times New Roman" w:cs="Times New Roman"/>
          <w:b/>
          <w:color w:val="000000"/>
          <w:kern w:val="0"/>
          <w:sz w:val="24"/>
          <w:szCs w:val="24"/>
          <w:lang w:eastAsia="lv-LV"/>
          <w14:ligatures w14:val="none"/>
        </w:rPr>
        <w:t>/9</w:t>
      </w:r>
    </w:p>
    <w:p w14:paraId="6D77541B" w14:textId="77777777" w:rsidR="003C7C7C" w:rsidRPr="003C7C7C" w:rsidRDefault="003C7C7C" w:rsidP="003C7C7C">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15E288AC" w14:textId="77777777" w:rsidR="003C7C7C" w:rsidRPr="003C7C7C" w:rsidRDefault="003C7C7C" w:rsidP="003C7C7C">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3C7C7C">
        <w:rPr>
          <w:rFonts w:ascii="Times New Roman" w:eastAsia="Times New Roman" w:hAnsi="Times New Roman" w:cs="Times New Roman"/>
          <w:b/>
          <w:kern w:val="0"/>
          <w:sz w:val="24"/>
          <w:szCs w:val="24"/>
          <w:u w:val="single"/>
          <w:lang w:eastAsia="lv-LV"/>
          <w14:ligatures w14:val="none"/>
        </w:rPr>
        <w:t xml:space="preserve">Par </w:t>
      </w:r>
      <w:bookmarkStart w:id="0" w:name="_Hlk126163953"/>
      <w:r w:rsidRPr="003C7C7C">
        <w:rPr>
          <w:rFonts w:ascii="Times New Roman" w:eastAsia="Times New Roman" w:hAnsi="Times New Roman" w:cs="Times New Roman"/>
          <w:b/>
          <w:kern w:val="0"/>
          <w:sz w:val="24"/>
          <w:szCs w:val="24"/>
          <w:u w:val="single"/>
          <w:lang w:eastAsia="lv-LV"/>
          <w14:ligatures w14:val="none"/>
        </w:rPr>
        <w:t>Dobeles novada attīstības programmas 2021. - 2027. gadam</w:t>
      </w:r>
    </w:p>
    <w:p w14:paraId="2EA1E183" w14:textId="77777777" w:rsidR="003C7C7C" w:rsidRPr="003C7C7C" w:rsidRDefault="003C7C7C" w:rsidP="003C7C7C">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3C7C7C">
        <w:rPr>
          <w:rFonts w:ascii="Times New Roman" w:eastAsia="Times New Roman" w:hAnsi="Times New Roman" w:cs="Times New Roman"/>
          <w:b/>
          <w:kern w:val="0"/>
          <w:sz w:val="24"/>
          <w:szCs w:val="24"/>
          <w:u w:val="single"/>
          <w:lang w:eastAsia="lv-LV"/>
          <w14:ligatures w14:val="none"/>
        </w:rPr>
        <w:t>investīciju plāna grozījumiem</w:t>
      </w:r>
    </w:p>
    <w:p w14:paraId="13552CD1" w14:textId="77777777" w:rsidR="003C7C7C" w:rsidRPr="003C7C7C" w:rsidRDefault="003C7C7C" w:rsidP="003C7C7C">
      <w:pPr>
        <w:spacing w:after="0" w:line="240" w:lineRule="auto"/>
        <w:ind w:left="360"/>
        <w:contextualSpacing/>
        <w:jc w:val="center"/>
        <w:rPr>
          <w:rFonts w:ascii="Times New Roman" w:eastAsia="Times New Roman" w:hAnsi="Times New Roman" w:cs="Times New Roman"/>
          <w:b/>
          <w:bCs/>
          <w:kern w:val="0"/>
          <w:sz w:val="20"/>
          <w:szCs w:val="20"/>
          <w:u w:val="single"/>
          <w:lang w:eastAsia="lv-LV"/>
          <w14:ligatures w14:val="none"/>
        </w:rPr>
      </w:pPr>
    </w:p>
    <w:bookmarkEnd w:id="0"/>
    <w:p w14:paraId="45A519AE" w14:textId="670C7C3D" w:rsidR="003C7C7C" w:rsidRPr="003C7C7C" w:rsidRDefault="003C7C7C" w:rsidP="003C7C7C">
      <w:pPr>
        <w:spacing w:after="0" w:line="240" w:lineRule="auto"/>
        <w:jc w:val="both"/>
        <w:rPr>
          <w:rFonts w:ascii="Times New Roman" w:eastAsia="Times New Roman" w:hAnsi="Times New Roman" w:cs="Times New Roman"/>
          <w:kern w:val="0"/>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Saskaņā ar Pašvaldību likuma 10. panta pirmās daļas 3. punktu, Ministru kabineta 2014. gada 14. oktobra noteikumu Nr. 628 “Noteikumi par pašvaldību teritorijas attīstības plānošanas dokumentiem” 72. punktu un 73. punktu,</w:t>
      </w:r>
      <w:r w:rsidRPr="003C7C7C">
        <w:rPr>
          <w:rFonts w:ascii="Times New Roman" w:eastAsia="Times New Roman" w:hAnsi="Times New Roman" w:cs="Times New Roman"/>
          <w:kern w:val="0"/>
          <w:sz w:val="24"/>
          <w:szCs w:val="24"/>
          <w:lang w:eastAsia="lv-LV"/>
          <w14:ligatures w14:val="none"/>
        </w:rPr>
        <w:t xml:space="preserve"> 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3C7C7C">
        <w:rPr>
          <w:rFonts w:ascii="Times New Roman" w:eastAsia="Times New Roman" w:hAnsi="Times New Roman" w:cs="Times New Roman"/>
          <w:kern w:val="0"/>
          <w:sz w:val="24"/>
          <w:szCs w:val="24"/>
          <w:lang w:eastAsia="lv-LV"/>
          <w14:ligatures w14:val="none"/>
        </w:rPr>
        <w:t>Dobeles novada dome NOLEMJ</w:t>
      </w:r>
      <w:r w:rsidRPr="003C7C7C">
        <w:rPr>
          <w:rFonts w:ascii="Times New Roman" w:eastAsia="Times New Roman" w:hAnsi="Times New Roman" w:cs="Times New Roman"/>
          <w:b/>
          <w:bCs/>
          <w:color w:val="000000"/>
          <w:kern w:val="0"/>
          <w:sz w:val="24"/>
          <w:szCs w:val="24"/>
          <w:lang w:eastAsia="lv-LV"/>
          <w14:ligatures w14:val="none"/>
        </w:rPr>
        <w:t>:</w:t>
      </w:r>
    </w:p>
    <w:p w14:paraId="69D6F430" w14:textId="77777777" w:rsidR="003C7C7C" w:rsidRPr="003C7C7C" w:rsidRDefault="003C7C7C" w:rsidP="003C7C7C">
      <w:pPr>
        <w:spacing w:after="0" w:line="240" w:lineRule="auto"/>
        <w:ind w:firstLine="360"/>
        <w:jc w:val="both"/>
        <w:rPr>
          <w:rFonts w:ascii="Times New Roman" w:eastAsia="Lucida Sans Unicode" w:hAnsi="Times New Roman" w:cs="Times New Roman"/>
          <w:kern w:val="1"/>
          <w:sz w:val="24"/>
          <w:szCs w:val="24"/>
          <w:lang w:eastAsia="lv-LV"/>
          <w14:ligatures w14:val="none"/>
        </w:rPr>
      </w:pPr>
    </w:p>
    <w:p w14:paraId="7662B651" w14:textId="77777777" w:rsidR="003C7C7C" w:rsidRPr="003C7C7C" w:rsidRDefault="003C7C7C" w:rsidP="003C7C7C">
      <w:pPr>
        <w:spacing w:after="0" w:line="240" w:lineRule="auto"/>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Izdarīt Dobeles novada attīstības programmas 2021. – 2027. gadam investīciju plānā šādus grozījumus:</w:t>
      </w:r>
    </w:p>
    <w:p w14:paraId="43F93C4F" w14:textId="77777777" w:rsidR="003C7C7C" w:rsidRPr="003C7C7C" w:rsidRDefault="003C7C7C" w:rsidP="00E31B4E">
      <w:pPr>
        <w:numPr>
          <w:ilvl w:val="0"/>
          <w:numId w:val="13"/>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bookmarkStart w:id="1" w:name="_Hlk181798111"/>
      <w:bookmarkStart w:id="2" w:name="_Hlk192508315"/>
      <w:r w:rsidRPr="003C7C7C">
        <w:rPr>
          <w:rFonts w:ascii="Times New Roman" w:eastAsia="Lucida Sans Unicode" w:hAnsi="Times New Roman" w:cs="Times New Roman"/>
          <w:kern w:val="1"/>
          <w:sz w:val="24"/>
          <w:szCs w:val="24"/>
          <w:lang w:eastAsia="lv-LV"/>
          <w14:ligatures w14:val="none"/>
        </w:rPr>
        <w:t>Iekļaut projekta ideju Nr. 106. “</w:t>
      </w:r>
      <w:r w:rsidRPr="003C7C7C">
        <w:rPr>
          <w:rFonts w:ascii="Times New Roman" w:eastAsia="Calibri" w:hAnsi="Times New Roman" w:cs="Times New Roman"/>
          <w:kern w:val="0"/>
          <w:sz w:val="24"/>
          <w:szCs w:val="24"/>
          <w:lang w:eastAsia="ar-SA"/>
          <w14:ligatures w14:val="none"/>
        </w:rPr>
        <w:t>Siltumapgādes pakalpojumu nodrošināšana Dobeles novada teritorijā</w:t>
      </w:r>
      <w:r w:rsidRPr="003C7C7C">
        <w:rPr>
          <w:rFonts w:ascii="Times New Roman" w:eastAsia="Lucida Sans Unicode" w:hAnsi="Times New Roman" w:cs="Times New Roman"/>
          <w:kern w:val="1"/>
          <w:sz w:val="24"/>
          <w:szCs w:val="24"/>
          <w:lang w:eastAsia="lv-LV"/>
          <w14:ligatures w14:val="none"/>
        </w:rPr>
        <w:t>”, nosakot:</w:t>
      </w:r>
    </w:p>
    <w:p w14:paraId="4B8B7858"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bookmarkStart w:id="3" w:name="_Hlk177654928"/>
      <w:r w:rsidRPr="003C7C7C">
        <w:rPr>
          <w:rFonts w:ascii="Times New Roman" w:eastAsia="Lucida Sans Unicode" w:hAnsi="Times New Roman" w:cs="Times New Roman"/>
          <w:kern w:val="1"/>
          <w:sz w:val="24"/>
          <w:szCs w:val="24"/>
          <w:lang w:eastAsia="lv-LV"/>
          <w14:ligatures w14:val="none"/>
        </w:rPr>
        <w:t xml:space="preserve">projekta atbilstību vidēja termiņa prioritātei VTP3 “Ilgtspējīgi apsaimniekota teritorija”; </w:t>
      </w:r>
    </w:p>
    <w:p w14:paraId="4094930C"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atbilstību rīcības virzienam RV15 “</w:t>
      </w:r>
      <w:r w:rsidRPr="003C7C7C">
        <w:rPr>
          <w:rFonts w:ascii="Times New Roman" w:eastAsia="Times New Roman" w:hAnsi="Times New Roman" w:cs="Times New Roman"/>
          <w:kern w:val="0"/>
          <w:sz w:val="24"/>
          <w:szCs w:val="24"/>
          <w:lang w:eastAsia="lv-LV"/>
          <w14:ligatures w14:val="none"/>
        </w:rPr>
        <w:t>Publiskā infrastruktūra, klimatnoturība un enerģētika</w:t>
      </w:r>
      <w:r w:rsidRPr="003C7C7C">
        <w:rPr>
          <w:rFonts w:ascii="Times New Roman" w:eastAsia="Lucida Sans Unicode" w:hAnsi="Times New Roman" w:cs="Times New Roman"/>
          <w:kern w:val="1"/>
          <w:sz w:val="24"/>
          <w:szCs w:val="24"/>
          <w:lang w:eastAsia="lv-LV"/>
          <w14:ligatures w14:val="none"/>
        </w:rPr>
        <w:t>”;</w:t>
      </w:r>
    </w:p>
    <w:p w14:paraId="1EDA0D5A"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atbilstību uzdevumam U33 “</w:t>
      </w:r>
      <w:r w:rsidRPr="003C7C7C">
        <w:rPr>
          <w:rFonts w:ascii="Times New Roman" w:eastAsia="Times New Roman" w:hAnsi="Times New Roman" w:cs="Times New Roman"/>
          <w:kern w:val="0"/>
          <w:sz w:val="24"/>
          <w:szCs w:val="24"/>
          <w:lang w:eastAsia="lv-LV"/>
          <w14:ligatures w14:val="none"/>
        </w:rPr>
        <w:t>Modernizēt inženiertehnisko infrastruktūru</w:t>
      </w:r>
      <w:r w:rsidRPr="003C7C7C">
        <w:rPr>
          <w:rFonts w:ascii="Times New Roman" w:eastAsia="Lucida Sans Unicode" w:hAnsi="Times New Roman" w:cs="Times New Roman"/>
          <w:kern w:val="1"/>
          <w:sz w:val="24"/>
          <w:szCs w:val="24"/>
          <w:lang w:eastAsia="lv-LV"/>
          <w14:ligatures w14:val="none"/>
        </w:rPr>
        <w:t>”</w:t>
      </w:r>
      <w:r w:rsidRPr="003C7C7C">
        <w:rPr>
          <w:rFonts w:ascii="Times New Roman" w:eastAsia="Calibri" w:hAnsi="Times New Roman" w:cs="Times New Roman"/>
          <w:kern w:val="0"/>
          <w:sz w:val="24"/>
          <w:szCs w:val="24"/>
          <w14:ligatures w14:val="none"/>
        </w:rPr>
        <w:t>;</w:t>
      </w:r>
    </w:p>
    <w:p w14:paraId="2E3EEEF1"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īstenošanas teritorija “Dobeles novads”;</w:t>
      </w:r>
    </w:p>
    <w:p w14:paraId="3F6164B3"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projekta indikatīvā summa 354 220,40 </w:t>
      </w:r>
      <w:r w:rsidRPr="003C7C7C">
        <w:rPr>
          <w:rFonts w:ascii="Times New Roman" w:eastAsia="Lucida Sans Unicode" w:hAnsi="Times New Roman" w:cs="Times New Roman"/>
          <w:i/>
          <w:iCs/>
          <w:kern w:val="1"/>
          <w:sz w:val="24"/>
          <w:szCs w:val="24"/>
          <w:lang w:eastAsia="lv-LV"/>
          <w14:ligatures w14:val="none"/>
        </w:rPr>
        <w:t>euro</w:t>
      </w:r>
      <w:r w:rsidRPr="003C7C7C">
        <w:rPr>
          <w:rFonts w:ascii="Times New Roman" w:eastAsia="Lucida Sans Unicode" w:hAnsi="Times New Roman" w:cs="Times New Roman"/>
          <w:kern w:val="1"/>
          <w:sz w:val="24"/>
          <w:szCs w:val="24"/>
          <w:lang w:eastAsia="lv-LV"/>
          <w14:ligatures w14:val="none"/>
        </w:rPr>
        <w:t>;</w:t>
      </w:r>
    </w:p>
    <w:p w14:paraId="1660F601"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bCs/>
          <w:kern w:val="1"/>
          <w:sz w:val="24"/>
          <w:szCs w:val="24"/>
          <w:lang w:eastAsia="lv-LV"/>
          <w14:ligatures w14:val="none"/>
        </w:rPr>
        <w:t xml:space="preserve">finanšu instrumenti: pašvaldības budžets (vai iesniedzēja finansējums) 354 220,40 </w:t>
      </w:r>
      <w:r w:rsidRPr="003C7C7C">
        <w:rPr>
          <w:rFonts w:ascii="Times New Roman" w:eastAsia="Lucida Sans Unicode" w:hAnsi="Times New Roman" w:cs="Times New Roman"/>
          <w:bCs/>
          <w:i/>
          <w:iCs/>
          <w:kern w:val="1"/>
          <w:sz w:val="24"/>
          <w:szCs w:val="24"/>
          <w:lang w:eastAsia="lv-LV"/>
          <w14:ligatures w14:val="none"/>
        </w:rPr>
        <w:t>euro</w:t>
      </w:r>
      <w:r w:rsidRPr="003C7C7C">
        <w:rPr>
          <w:rFonts w:ascii="Times New Roman" w:eastAsia="Lucida Sans Unicode" w:hAnsi="Times New Roman" w:cs="Times New Roman"/>
          <w:bCs/>
          <w:kern w:val="1"/>
          <w:sz w:val="24"/>
          <w:szCs w:val="24"/>
          <w:lang w:eastAsia="lv-LV"/>
          <w14:ligatures w14:val="none"/>
        </w:rPr>
        <w:t>;</w:t>
      </w:r>
    </w:p>
    <w:p w14:paraId="20CA4913"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mērķis/plānotie darbības rezultāti – “Izveidota katlu māja siltuma nodrošināšanai Bēnes ciemā, pārcelts siltumtrases posms Dobeles pilsētā”;</w:t>
      </w:r>
    </w:p>
    <w:p w14:paraId="0B622709"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 projekta plānoto laika posmu 2026. gads;</w:t>
      </w:r>
    </w:p>
    <w:p w14:paraId="4F804289"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 atbildīgie par projekta īstenošanu “SIA “Dobeles Enerģija””.</w:t>
      </w:r>
    </w:p>
    <w:bookmarkEnd w:id="1"/>
    <w:bookmarkEnd w:id="2"/>
    <w:bookmarkEnd w:id="3"/>
    <w:p w14:paraId="06855971" w14:textId="77777777" w:rsidR="003C7C7C" w:rsidRPr="003C7C7C" w:rsidRDefault="003C7C7C" w:rsidP="00E31B4E">
      <w:pPr>
        <w:numPr>
          <w:ilvl w:val="0"/>
          <w:numId w:val="13"/>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Iekļaut projekta ideju Nr. 107. “</w:t>
      </w:r>
      <w:r w:rsidRPr="003C7C7C">
        <w:rPr>
          <w:rFonts w:ascii="Times New Roman" w:eastAsia="Calibri" w:hAnsi="Times New Roman" w:cs="Times New Roman"/>
          <w:kern w:val="0"/>
          <w:sz w:val="24"/>
          <w:szCs w:val="24"/>
          <w:lang w:eastAsia="ar-SA"/>
          <w14:ligatures w14:val="none"/>
        </w:rPr>
        <w:t>Šķiroto atkritumu savākšanas laukuma izveide Dārza garāžās, Vecauces pagastā</w:t>
      </w:r>
      <w:r w:rsidRPr="003C7C7C">
        <w:rPr>
          <w:rFonts w:ascii="Times New Roman" w:eastAsia="Lucida Sans Unicode" w:hAnsi="Times New Roman" w:cs="Times New Roman"/>
          <w:kern w:val="1"/>
          <w:sz w:val="24"/>
          <w:szCs w:val="24"/>
          <w:lang w:eastAsia="lv-LV"/>
          <w14:ligatures w14:val="none"/>
        </w:rPr>
        <w:t>”, nosakot:</w:t>
      </w:r>
    </w:p>
    <w:p w14:paraId="44C4E518"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projekta atbilstību vidēja termiņa prioritātei VTP3 “Ilgtspējīgi apsaimniekota teritorija”; </w:t>
      </w:r>
    </w:p>
    <w:p w14:paraId="5095A787"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atbilstību rīcības virzienam RV16 “</w:t>
      </w:r>
      <w:r w:rsidRPr="003C7C7C">
        <w:rPr>
          <w:rFonts w:ascii="Times New Roman" w:eastAsia="Times New Roman" w:hAnsi="Times New Roman" w:cs="Times New Roman"/>
          <w:kern w:val="0"/>
          <w:sz w:val="24"/>
          <w:szCs w:val="24"/>
          <w:lang w:eastAsia="lv-LV"/>
          <w14:ligatures w14:val="none"/>
        </w:rPr>
        <w:t>Īpašumu un vides pārvaldība</w:t>
      </w:r>
      <w:r w:rsidRPr="003C7C7C">
        <w:rPr>
          <w:rFonts w:ascii="Times New Roman" w:eastAsia="Lucida Sans Unicode" w:hAnsi="Times New Roman" w:cs="Times New Roman"/>
          <w:kern w:val="1"/>
          <w:sz w:val="24"/>
          <w:szCs w:val="24"/>
          <w:lang w:eastAsia="lv-LV"/>
          <w14:ligatures w14:val="none"/>
        </w:rPr>
        <w:t>”;</w:t>
      </w:r>
    </w:p>
    <w:p w14:paraId="1848CFC5"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atbilstību uzdevumam U40 “</w:t>
      </w:r>
      <w:r w:rsidRPr="003C7C7C">
        <w:rPr>
          <w:rFonts w:ascii="Times New Roman" w:eastAsia="Times New Roman" w:hAnsi="Times New Roman" w:cs="Times New Roman"/>
          <w:kern w:val="0"/>
          <w:sz w:val="24"/>
          <w:szCs w:val="24"/>
          <w:lang w:eastAsia="lv-LV"/>
          <w14:ligatures w14:val="none"/>
        </w:rPr>
        <w:t>Veicināt ilgtspējīgu atkritumu apsaimniekošanu un šķirošanu</w:t>
      </w:r>
      <w:r w:rsidRPr="003C7C7C">
        <w:rPr>
          <w:rFonts w:ascii="Times New Roman" w:eastAsia="Lucida Sans Unicode" w:hAnsi="Times New Roman" w:cs="Times New Roman"/>
          <w:kern w:val="1"/>
          <w:sz w:val="24"/>
          <w:szCs w:val="24"/>
          <w:lang w:eastAsia="lv-LV"/>
          <w14:ligatures w14:val="none"/>
        </w:rPr>
        <w:t>”</w:t>
      </w:r>
      <w:r w:rsidRPr="003C7C7C">
        <w:rPr>
          <w:rFonts w:ascii="Times New Roman" w:eastAsia="Calibri" w:hAnsi="Times New Roman" w:cs="Times New Roman"/>
          <w:kern w:val="0"/>
          <w:sz w:val="24"/>
          <w:szCs w:val="24"/>
          <w14:ligatures w14:val="none"/>
        </w:rPr>
        <w:t>;</w:t>
      </w:r>
    </w:p>
    <w:p w14:paraId="3C57775B"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īstenošanas teritorija “Vecauces pagasts”;</w:t>
      </w:r>
    </w:p>
    <w:p w14:paraId="028AC025"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projekta indikatīvā summa 207 007,42 </w:t>
      </w:r>
      <w:r w:rsidRPr="003C7C7C">
        <w:rPr>
          <w:rFonts w:ascii="Times New Roman" w:eastAsia="Lucida Sans Unicode" w:hAnsi="Times New Roman" w:cs="Times New Roman"/>
          <w:i/>
          <w:iCs/>
          <w:kern w:val="1"/>
          <w:sz w:val="24"/>
          <w:szCs w:val="24"/>
          <w:lang w:eastAsia="lv-LV"/>
          <w14:ligatures w14:val="none"/>
        </w:rPr>
        <w:t>euro</w:t>
      </w:r>
      <w:r w:rsidRPr="003C7C7C">
        <w:rPr>
          <w:rFonts w:ascii="Times New Roman" w:eastAsia="Lucida Sans Unicode" w:hAnsi="Times New Roman" w:cs="Times New Roman"/>
          <w:kern w:val="1"/>
          <w:sz w:val="24"/>
          <w:szCs w:val="24"/>
          <w:lang w:eastAsia="lv-LV"/>
          <w14:ligatures w14:val="none"/>
        </w:rPr>
        <w:t>;</w:t>
      </w:r>
    </w:p>
    <w:p w14:paraId="1FF9F601"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bCs/>
          <w:kern w:val="1"/>
          <w:sz w:val="24"/>
          <w:szCs w:val="24"/>
          <w:lang w:eastAsia="lv-LV"/>
          <w14:ligatures w14:val="none"/>
        </w:rPr>
        <w:t xml:space="preserve">finanšu instrumenti: ESI fondu un cits ārējais finansējums 121 819,27 </w:t>
      </w:r>
      <w:r w:rsidRPr="003C7C7C">
        <w:rPr>
          <w:rFonts w:ascii="Times New Roman" w:eastAsia="Lucida Sans Unicode" w:hAnsi="Times New Roman" w:cs="Times New Roman"/>
          <w:bCs/>
          <w:i/>
          <w:iCs/>
          <w:kern w:val="1"/>
          <w:sz w:val="24"/>
          <w:szCs w:val="24"/>
          <w:lang w:eastAsia="lv-LV"/>
          <w14:ligatures w14:val="none"/>
        </w:rPr>
        <w:t>euro</w:t>
      </w:r>
      <w:r w:rsidRPr="003C7C7C">
        <w:rPr>
          <w:rFonts w:ascii="Times New Roman" w:eastAsia="Lucida Sans Unicode" w:hAnsi="Times New Roman" w:cs="Times New Roman"/>
          <w:bCs/>
          <w:kern w:val="1"/>
          <w:sz w:val="24"/>
          <w:szCs w:val="24"/>
          <w:lang w:eastAsia="lv-LV"/>
          <w14:ligatures w14:val="none"/>
        </w:rPr>
        <w:t xml:space="preserve">, cits finansējums 85 188,15 </w:t>
      </w:r>
      <w:r w:rsidRPr="003C7C7C">
        <w:rPr>
          <w:rFonts w:ascii="Times New Roman" w:eastAsia="Lucida Sans Unicode" w:hAnsi="Times New Roman" w:cs="Times New Roman"/>
          <w:bCs/>
          <w:i/>
          <w:iCs/>
          <w:kern w:val="1"/>
          <w:sz w:val="24"/>
          <w:szCs w:val="24"/>
          <w:lang w:eastAsia="lv-LV"/>
          <w14:ligatures w14:val="none"/>
        </w:rPr>
        <w:t>euro</w:t>
      </w:r>
      <w:r w:rsidRPr="003C7C7C">
        <w:rPr>
          <w:rFonts w:ascii="Times New Roman" w:eastAsia="Lucida Sans Unicode" w:hAnsi="Times New Roman" w:cs="Times New Roman"/>
          <w:bCs/>
          <w:kern w:val="1"/>
          <w:sz w:val="24"/>
          <w:szCs w:val="24"/>
          <w:lang w:eastAsia="lv-LV"/>
          <w14:ligatures w14:val="none"/>
        </w:rPr>
        <w:t>;</w:t>
      </w:r>
    </w:p>
    <w:p w14:paraId="535F3E6F"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projekta mērķis/plānotie darbības rezultāti – “Izveidots atkritumu šķirošanas laukums Vecauces pagastā”;</w:t>
      </w:r>
    </w:p>
    <w:p w14:paraId="188ABC44" w14:textId="6701F509" w:rsidR="00C02114" w:rsidRPr="00FE5DF5"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FE5DF5">
        <w:rPr>
          <w:rFonts w:ascii="Times New Roman" w:eastAsia="Lucida Sans Unicode" w:hAnsi="Times New Roman" w:cs="Times New Roman"/>
          <w:kern w:val="1"/>
          <w:sz w:val="24"/>
          <w:szCs w:val="24"/>
          <w:lang w:eastAsia="lv-LV"/>
          <w14:ligatures w14:val="none"/>
        </w:rPr>
        <w:t>projekta plānoto laika posmu 2026.-2027. gads;</w:t>
      </w:r>
    </w:p>
    <w:p w14:paraId="5FE0FE5B" w14:textId="77777777" w:rsidR="003C7C7C" w:rsidRPr="003C7C7C" w:rsidRDefault="003C7C7C" w:rsidP="00E31B4E">
      <w:pPr>
        <w:numPr>
          <w:ilvl w:val="1"/>
          <w:numId w:val="13"/>
        </w:numPr>
        <w:spacing w:after="0" w:line="240" w:lineRule="auto"/>
        <w:ind w:left="709" w:hanging="425"/>
        <w:contextualSpacing/>
        <w:jc w:val="both"/>
        <w:rPr>
          <w:rFonts w:ascii="Times New Roman" w:eastAsia="Lucida Sans Unicode" w:hAnsi="Times New Roman" w:cs="Times New Roman"/>
          <w:kern w:val="1"/>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lastRenderedPageBreak/>
        <w:t>atbildīgie par projekta īstenošanu “SIA “Dobeles komunālie pakalpojumi””.</w:t>
      </w:r>
    </w:p>
    <w:p w14:paraId="558AD913" w14:textId="77777777" w:rsidR="003C7C7C" w:rsidRPr="003C7C7C" w:rsidRDefault="003C7C7C" w:rsidP="003C7C7C">
      <w:pPr>
        <w:spacing w:after="0" w:line="240" w:lineRule="auto"/>
        <w:jc w:val="both"/>
        <w:rPr>
          <w:rFonts w:ascii="Times New Roman" w:eastAsia="Times New Roman" w:hAnsi="Times New Roman" w:cs="Times New Roman"/>
          <w:bCs/>
          <w:kern w:val="0"/>
          <w:sz w:val="24"/>
          <w:szCs w:val="24"/>
          <w:lang w:eastAsia="lv-LV"/>
          <w14:ligatures w14:val="none"/>
        </w:rPr>
      </w:pPr>
      <w:r w:rsidRPr="003C7C7C">
        <w:rPr>
          <w:rFonts w:ascii="Times New Roman" w:eastAsia="Lucida Sans Unicode" w:hAnsi="Times New Roman" w:cs="Times New Roman"/>
          <w:kern w:val="1"/>
          <w:sz w:val="24"/>
          <w:szCs w:val="24"/>
          <w:lang w:eastAsia="lv-LV"/>
          <w14:ligatures w14:val="none"/>
        </w:rPr>
        <w:t xml:space="preserve"> </w:t>
      </w:r>
    </w:p>
    <w:p w14:paraId="4AB69CF2" w14:textId="77777777" w:rsidR="003C7C7C" w:rsidRPr="003C7C7C" w:rsidRDefault="003C7C7C" w:rsidP="003C7C7C">
      <w:pPr>
        <w:spacing w:after="120" w:line="240" w:lineRule="auto"/>
        <w:jc w:val="both"/>
        <w:rPr>
          <w:rFonts w:ascii="Times New Roman" w:eastAsia="Times New Roman" w:hAnsi="Times New Roman" w:cs="Times New Roman"/>
          <w:bCs/>
          <w:kern w:val="0"/>
          <w:sz w:val="24"/>
          <w:szCs w:val="24"/>
          <w:lang w:eastAsia="lv-LV"/>
          <w14:ligatures w14:val="none"/>
        </w:rPr>
      </w:pPr>
      <w:r w:rsidRPr="003C7C7C">
        <w:rPr>
          <w:rFonts w:ascii="Times New Roman" w:eastAsia="Times New Roman" w:hAnsi="Times New Roman" w:cs="Times New Roman"/>
          <w:kern w:val="0"/>
          <w:sz w:val="24"/>
          <w:szCs w:val="24"/>
          <w:lang w:eastAsia="lv-LV"/>
          <w14:ligatures w14:val="none"/>
        </w:rPr>
        <w:t>Domes priekšsēdētājs</w:t>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r>
      <w:r w:rsidRPr="003C7C7C">
        <w:rPr>
          <w:rFonts w:ascii="Times New Roman" w:eastAsia="Times New Roman" w:hAnsi="Times New Roman" w:cs="Times New Roman"/>
          <w:kern w:val="0"/>
          <w:sz w:val="24"/>
          <w:szCs w:val="24"/>
          <w:lang w:eastAsia="lv-LV"/>
          <w14:ligatures w14:val="none"/>
        </w:rPr>
        <w:tab/>
        <w:t xml:space="preserve">          A.Spridzāns</w:t>
      </w:r>
    </w:p>
    <w:p w14:paraId="5AAFD118" w14:textId="77777777" w:rsidR="003C7C7C" w:rsidRPr="003C7C7C" w:rsidRDefault="003C7C7C" w:rsidP="003C7C7C">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16211B3C" w14:textId="77777777" w:rsidR="003C7C7C" w:rsidRPr="003C7C7C" w:rsidRDefault="003C7C7C" w:rsidP="003C7C7C">
      <w:pPr>
        <w:spacing w:after="0" w:line="240" w:lineRule="auto"/>
        <w:rPr>
          <w:rFonts w:ascii="Times New Roman" w:eastAsia="Times New Roman" w:hAnsi="Times New Roman" w:cs="Times New Roman"/>
          <w:kern w:val="0"/>
          <w:sz w:val="24"/>
          <w:szCs w:val="24"/>
          <w:lang w:eastAsia="lv-LV"/>
          <w14:ligatures w14:val="none"/>
        </w:rPr>
      </w:pPr>
    </w:p>
    <w:p w14:paraId="1F43F68C" w14:textId="77777777" w:rsidR="003C7C7C" w:rsidRDefault="003C7C7C" w:rsidP="009605ED">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20338CD5" w14:textId="51224424" w:rsidR="009605ED" w:rsidRPr="009605ED" w:rsidRDefault="009605ED" w:rsidP="009605E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605ED">
        <w:rPr>
          <w:rFonts w:ascii="Times New Roman" w:eastAsia="Times New Roman" w:hAnsi="Times New Roman" w:cs="Times New Roman"/>
          <w:noProof/>
          <w:kern w:val="0"/>
          <w:sz w:val="20"/>
          <w:szCs w:val="20"/>
          <w:lang w:eastAsia="lv-LV"/>
          <w14:ligatures w14:val="none"/>
        </w:rPr>
        <w:lastRenderedPageBreak/>
        <w:drawing>
          <wp:inline distT="0" distB="0" distL="0" distR="0" wp14:anchorId="6EBB3BF4" wp14:editId="1FF7E492">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4AE8185" w14:textId="77777777" w:rsidR="009605ED" w:rsidRPr="009605ED" w:rsidRDefault="009605ED" w:rsidP="009605E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605ED">
        <w:rPr>
          <w:rFonts w:ascii="Times New Roman" w:eastAsia="Times New Roman" w:hAnsi="Times New Roman" w:cs="Times New Roman"/>
          <w:kern w:val="0"/>
          <w:sz w:val="20"/>
          <w:szCs w:val="24"/>
          <w:lang w:eastAsia="lv-LV"/>
          <w14:ligatures w14:val="none"/>
        </w:rPr>
        <w:t>LATVIJAS REPUBLIKA</w:t>
      </w:r>
    </w:p>
    <w:p w14:paraId="65ABC9B8" w14:textId="77777777" w:rsidR="009605ED" w:rsidRPr="009605ED" w:rsidRDefault="009605ED" w:rsidP="009605E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605ED">
        <w:rPr>
          <w:rFonts w:ascii="Times New Roman" w:eastAsia="Times New Roman" w:hAnsi="Times New Roman" w:cs="Times New Roman"/>
          <w:b/>
          <w:kern w:val="0"/>
          <w:sz w:val="32"/>
          <w:szCs w:val="32"/>
          <w:lang w:eastAsia="lv-LV"/>
          <w14:ligatures w14:val="none"/>
        </w:rPr>
        <w:t>DOBELES NOVADA DOME</w:t>
      </w:r>
    </w:p>
    <w:p w14:paraId="0A66822C" w14:textId="77777777" w:rsidR="009605ED" w:rsidRPr="009605ED" w:rsidRDefault="009605ED" w:rsidP="009605E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605ED">
        <w:rPr>
          <w:rFonts w:ascii="Times New Roman" w:eastAsia="Times New Roman" w:hAnsi="Times New Roman" w:cs="Times New Roman"/>
          <w:kern w:val="0"/>
          <w:sz w:val="16"/>
          <w:szCs w:val="16"/>
          <w:lang w:eastAsia="lv-LV"/>
          <w14:ligatures w14:val="none"/>
        </w:rPr>
        <w:t>Brīvības iela 17, Dobele, Dobeles novads, LV-3701</w:t>
      </w:r>
    </w:p>
    <w:p w14:paraId="199C7BCC" w14:textId="77777777" w:rsidR="009605ED" w:rsidRPr="009605ED" w:rsidRDefault="009605ED" w:rsidP="009605E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605ED">
        <w:rPr>
          <w:rFonts w:ascii="Times New Roman" w:eastAsia="Times New Roman" w:hAnsi="Times New Roman" w:cs="Times New Roman"/>
          <w:kern w:val="0"/>
          <w:sz w:val="16"/>
          <w:szCs w:val="16"/>
          <w:lang w:eastAsia="lv-LV"/>
          <w14:ligatures w14:val="none"/>
        </w:rPr>
        <w:t xml:space="preserve">Tālr. 63707269, 63700137, 63720940, e-pasts </w:t>
      </w:r>
      <w:hyperlink r:id="rId19" w:history="1">
        <w:r w:rsidRPr="009605ED">
          <w:rPr>
            <w:rFonts w:ascii="Times New Roman" w:eastAsia="Calibri" w:hAnsi="Times New Roman" w:cs="Times New Roman"/>
            <w:color w:val="000000"/>
            <w:kern w:val="0"/>
            <w:sz w:val="16"/>
            <w:szCs w:val="16"/>
            <w:u w:val="single"/>
            <w:lang w:eastAsia="lv-LV"/>
            <w14:ligatures w14:val="none"/>
          </w:rPr>
          <w:t>dome@dobele.lv</w:t>
        </w:r>
      </w:hyperlink>
    </w:p>
    <w:p w14:paraId="23460239" w14:textId="77777777" w:rsidR="009605ED" w:rsidRPr="009605ED" w:rsidRDefault="009605ED" w:rsidP="009605E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FD018A0" w14:textId="77777777" w:rsidR="009605ED" w:rsidRPr="009605ED" w:rsidRDefault="009605ED" w:rsidP="009605ED">
      <w:pPr>
        <w:spacing w:after="0" w:line="240" w:lineRule="auto"/>
        <w:jc w:val="center"/>
        <w:rPr>
          <w:rFonts w:ascii="Times New Roman" w:eastAsia="Calibri" w:hAnsi="Times New Roman" w:cs="Times New Roman"/>
          <w:b/>
          <w:kern w:val="0"/>
          <w:sz w:val="24"/>
          <w:szCs w:val="24"/>
          <w14:ligatures w14:val="none"/>
        </w:rPr>
      </w:pPr>
      <w:bookmarkStart w:id="4" w:name="_Hlk197595645"/>
      <w:r w:rsidRPr="009605ED">
        <w:rPr>
          <w:rFonts w:ascii="Times New Roman" w:eastAsia="Calibri" w:hAnsi="Times New Roman" w:cs="Times New Roman"/>
          <w:b/>
          <w:kern w:val="0"/>
          <w:sz w:val="24"/>
          <w:szCs w:val="24"/>
          <w14:ligatures w14:val="none"/>
        </w:rPr>
        <w:t>LĒMUMS</w:t>
      </w:r>
    </w:p>
    <w:p w14:paraId="7D4D9CBF" w14:textId="77777777" w:rsidR="009605ED" w:rsidRPr="009605ED" w:rsidRDefault="009605ED" w:rsidP="009605ED">
      <w:pPr>
        <w:spacing w:after="0" w:line="240" w:lineRule="auto"/>
        <w:jc w:val="center"/>
        <w:rPr>
          <w:rFonts w:ascii="Times New Roman" w:eastAsia="Calibri" w:hAnsi="Times New Roman" w:cs="Times New Roman"/>
          <w:b/>
          <w:kern w:val="0"/>
          <w:sz w:val="24"/>
          <w:szCs w:val="24"/>
          <w14:ligatures w14:val="none"/>
        </w:rPr>
      </w:pPr>
      <w:r w:rsidRPr="009605ED">
        <w:rPr>
          <w:rFonts w:ascii="Times New Roman" w:eastAsia="Calibri" w:hAnsi="Times New Roman" w:cs="Times New Roman"/>
          <w:b/>
          <w:kern w:val="0"/>
          <w:sz w:val="24"/>
          <w:szCs w:val="24"/>
          <w14:ligatures w14:val="none"/>
        </w:rPr>
        <w:t>Dobelē</w:t>
      </w:r>
    </w:p>
    <w:p w14:paraId="2583376F" w14:textId="77777777" w:rsidR="009605ED" w:rsidRPr="009605ED" w:rsidRDefault="009605ED" w:rsidP="009605ED">
      <w:pPr>
        <w:spacing w:after="0" w:line="240" w:lineRule="auto"/>
        <w:jc w:val="both"/>
        <w:rPr>
          <w:rFonts w:ascii="Times New Roman" w:eastAsia="Calibri" w:hAnsi="Times New Roman" w:cs="Times New Roman"/>
          <w:b/>
          <w:kern w:val="0"/>
          <w:sz w:val="20"/>
          <w:szCs w:val="20"/>
          <w14:ligatures w14:val="none"/>
        </w:rPr>
      </w:pPr>
    </w:p>
    <w:p w14:paraId="35F27477" w14:textId="24CEB0E8" w:rsidR="009605ED" w:rsidRPr="009605ED" w:rsidRDefault="009605ED" w:rsidP="009605ED">
      <w:pPr>
        <w:tabs>
          <w:tab w:val="center" w:pos="4153"/>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9605ED">
        <w:rPr>
          <w:rFonts w:ascii="Times New Roman" w:eastAsia="Times New Roman" w:hAnsi="Times New Roman" w:cs="Times New Roman"/>
          <w:b/>
          <w:kern w:val="0"/>
          <w:sz w:val="24"/>
          <w:szCs w:val="24"/>
          <w:lang w:eastAsia="lv-LV"/>
          <w14:ligatures w14:val="none"/>
        </w:rPr>
        <w:t xml:space="preserve">2026. gada 30. jūnijā                                                                                                   </w:t>
      </w:r>
      <w:r w:rsidRPr="009605ED">
        <w:rPr>
          <w:rFonts w:ascii="Times New Roman" w:eastAsia="Times New Roman" w:hAnsi="Times New Roman" w:cs="Times New Roman"/>
          <w:b/>
          <w:color w:val="000000"/>
          <w:kern w:val="0"/>
          <w:sz w:val="24"/>
          <w:szCs w:val="24"/>
          <w:lang w:eastAsia="lv-LV"/>
          <w14:ligatures w14:val="none"/>
        </w:rPr>
        <w:t>Nr.</w:t>
      </w:r>
      <w:r w:rsidR="00FE5DF5">
        <w:rPr>
          <w:rFonts w:ascii="Times New Roman" w:eastAsia="Times New Roman" w:hAnsi="Times New Roman" w:cs="Times New Roman"/>
          <w:b/>
          <w:color w:val="000000"/>
          <w:kern w:val="0"/>
          <w:sz w:val="24"/>
          <w:szCs w:val="24"/>
          <w:lang w:eastAsia="lv-LV"/>
          <w14:ligatures w14:val="none"/>
        </w:rPr>
        <w:t>131</w:t>
      </w:r>
      <w:r w:rsidRPr="009605ED">
        <w:rPr>
          <w:rFonts w:ascii="Times New Roman" w:eastAsia="Times New Roman" w:hAnsi="Times New Roman" w:cs="Times New Roman"/>
          <w:b/>
          <w:color w:val="000000"/>
          <w:kern w:val="0"/>
          <w:sz w:val="24"/>
          <w:szCs w:val="24"/>
          <w:lang w:eastAsia="lv-LV"/>
          <w14:ligatures w14:val="none"/>
        </w:rPr>
        <w:t>/9</w:t>
      </w:r>
    </w:p>
    <w:p w14:paraId="316ADC96" w14:textId="77777777" w:rsidR="009605ED" w:rsidRPr="009605ED" w:rsidRDefault="009605ED" w:rsidP="009605ED">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6B9D3AC9" w14:textId="77777777" w:rsidR="009605ED" w:rsidRPr="009605ED" w:rsidRDefault="009605ED" w:rsidP="009605ED">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605ED">
        <w:rPr>
          <w:rFonts w:ascii="Times New Roman" w:eastAsia="Times New Roman" w:hAnsi="Times New Roman" w:cs="Times New Roman"/>
          <w:b/>
          <w:kern w:val="0"/>
          <w:sz w:val="24"/>
          <w:szCs w:val="24"/>
          <w:u w:val="single"/>
          <w:lang w:eastAsia="lv-LV"/>
          <w14:ligatures w14:val="none"/>
        </w:rPr>
        <w:t>Par 2026. gada prioritārā investīciju projekta “</w:t>
      </w:r>
      <w:bookmarkStart w:id="5" w:name="_Hlk231915066"/>
      <w:r w:rsidRPr="009605ED">
        <w:rPr>
          <w:rFonts w:ascii="Times New Roman" w:eastAsia="Times New Roman" w:hAnsi="Times New Roman" w:cs="Times New Roman"/>
          <w:b/>
          <w:kern w:val="0"/>
          <w:sz w:val="24"/>
          <w:szCs w:val="24"/>
          <w:u w:val="single"/>
          <w:lang w:eastAsia="lv-LV"/>
          <w14:ligatures w14:val="none"/>
        </w:rPr>
        <w:t>Siltumapgādes pakalpojumu nodrošināšana Dobeles novada teritorijā</w:t>
      </w:r>
      <w:bookmarkEnd w:id="5"/>
      <w:r w:rsidRPr="009605ED">
        <w:rPr>
          <w:rFonts w:ascii="Times New Roman" w:eastAsia="Times New Roman" w:hAnsi="Times New Roman" w:cs="Times New Roman"/>
          <w:b/>
          <w:kern w:val="0"/>
          <w:sz w:val="24"/>
          <w:szCs w:val="24"/>
          <w:u w:val="single"/>
          <w:lang w:eastAsia="lv-LV"/>
          <w14:ligatures w14:val="none"/>
        </w:rPr>
        <w:t>” īstenošanu</w:t>
      </w:r>
    </w:p>
    <w:p w14:paraId="09E51820"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4DB34B4"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Saskaņā ar Pašvaldību likuma 4. panta pirmās daļas 1. punktā noteikto, viena no pašvaldības autonomajām funkcijām ir organizēt iedzīvotājiem ūdenssaimniecības, siltumapgādes un sadzīves atkritumu apsaimniekošanas pakalpojumus neatkarīgi no tā, kā īpašumā atrodas dzīvojamais fonds. </w:t>
      </w:r>
    </w:p>
    <w:p w14:paraId="5881B641"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Lai nodrošinātu minētās pašvaldības autonomās funkcijas izpildi, īstenojams investīciju projekts “Siltumapgādes pakalpojumu nodrošināšana Dobeles novada teritorijā” (turpmāk arī – Projekts). Projekta ietvaros paredzēts veikt sekojošus darbus:</w:t>
      </w:r>
    </w:p>
    <w:p w14:paraId="0339C5CA" w14:textId="77777777" w:rsidR="009605ED" w:rsidRPr="009605ED" w:rsidRDefault="009605ED" w:rsidP="009605ED">
      <w:pPr>
        <w:spacing w:after="0" w:line="240" w:lineRule="auto"/>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 izveidot katlu māju Bēnē, Rūpniecības ielā 2J, plānotais finansējums – 212 000 </w:t>
      </w:r>
      <w:r w:rsidRPr="009605ED">
        <w:rPr>
          <w:rFonts w:ascii="Times New Roman" w:eastAsia="Times New Roman" w:hAnsi="Times New Roman" w:cs="Times New Roman"/>
          <w:i/>
          <w:iCs/>
          <w:kern w:val="0"/>
          <w:sz w:val="24"/>
          <w:szCs w:val="24"/>
          <w:lang w:eastAsia="lv-LV"/>
          <w14:ligatures w14:val="none"/>
        </w:rPr>
        <w:t>euro</w:t>
      </w:r>
      <w:r w:rsidRPr="009605ED">
        <w:rPr>
          <w:rFonts w:ascii="Times New Roman" w:eastAsia="Times New Roman" w:hAnsi="Times New Roman" w:cs="Times New Roman"/>
          <w:kern w:val="0"/>
          <w:sz w:val="24"/>
          <w:szCs w:val="24"/>
          <w:lang w:eastAsia="lv-LV"/>
          <w14:ligatures w14:val="none"/>
        </w:rPr>
        <w:t>;</w:t>
      </w:r>
    </w:p>
    <w:p w14:paraId="5A65989E" w14:textId="77777777" w:rsidR="009605ED" w:rsidRPr="009605ED" w:rsidRDefault="009605ED" w:rsidP="009605ED">
      <w:pPr>
        <w:spacing w:after="0" w:line="240" w:lineRule="auto"/>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 izveidot pieslēgumu Bēnes katlumājai, plānotais finansējums – 8 473,68 </w:t>
      </w:r>
      <w:r w:rsidRPr="009605ED">
        <w:rPr>
          <w:rFonts w:ascii="Times New Roman" w:eastAsia="Times New Roman" w:hAnsi="Times New Roman" w:cs="Times New Roman"/>
          <w:i/>
          <w:iCs/>
          <w:kern w:val="0"/>
          <w:sz w:val="24"/>
          <w:szCs w:val="24"/>
          <w:lang w:eastAsia="lv-LV"/>
          <w14:ligatures w14:val="none"/>
        </w:rPr>
        <w:t>euro</w:t>
      </w:r>
      <w:r w:rsidRPr="009605ED">
        <w:rPr>
          <w:rFonts w:ascii="Times New Roman" w:eastAsia="Times New Roman" w:hAnsi="Times New Roman" w:cs="Times New Roman"/>
          <w:kern w:val="0"/>
          <w:sz w:val="24"/>
          <w:szCs w:val="24"/>
          <w:lang w:eastAsia="lv-LV"/>
          <w14:ligatures w14:val="none"/>
        </w:rPr>
        <w:t>;</w:t>
      </w:r>
    </w:p>
    <w:p w14:paraId="069CD51F" w14:textId="77777777" w:rsidR="009605ED" w:rsidRPr="009605ED" w:rsidRDefault="009605ED" w:rsidP="009605ED">
      <w:pPr>
        <w:spacing w:after="0" w:line="240" w:lineRule="auto"/>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 pārvietot siltumtrases daļu J.Čakstes ielā 4, Dobelē, plānotais finansējums- 133 746,72 </w:t>
      </w:r>
      <w:r w:rsidRPr="009605ED">
        <w:rPr>
          <w:rFonts w:ascii="Times New Roman" w:eastAsia="Times New Roman" w:hAnsi="Times New Roman" w:cs="Times New Roman"/>
          <w:i/>
          <w:iCs/>
          <w:kern w:val="0"/>
          <w:sz w:val="24"/>
          <w:szCs w:val="24"/>
          <w:lang w:eastAsia="lv-LV"/>
          <w14:ligatures w14:val="none"/>
        </w:rPr>
        <w:t>euro.</w:t>
      </w:r>
      <w:r w:rsidRPr="009605ED">
        <w:rPr>
          <w:rFonts w:ascii="Times New Roman" w:eastAsia="Times New Roman" w:hAnsi="Times New Roman" w:cs="Times New Roman"/>
          <w:kern w:val="0"/>
          <w:sz w:val="24"/>
          <w:szCs w:val="24"/>
          <w:lang w:eastAsia="lv-LV"/>
          <w14:ligatures w14:val="none"/>
        </w:rPr>
        <w:t xml:space="preserve"> </w:t>
      </w:r>
    </w:p>
    <w:p w14:paraId="49A8CA12"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Dobeles novada dome ir deleģējusi tās 100% piederošai kapitālsabiedrībai, SIA “Dobeles enerģija”, siltumenerģijas apgādes pakalpojuma sniegšanu,  par ko Dobeles novada dome 2024. gada 31. oktobrī pieņēma  lēmumu Nr. 366/13 “Par siltumapgādes pakalpojumu nodrošināšanu un līguma pārjaunošanu”,</w:t>
      </w:r>
      <w:r w:rsidRPr="009605ED">
        <w:rPr>
          <w:rFonts w:ascii="Times New Roman" w:eastAsia="Times New Roman" w:hAnsi="Times New Roman" w:cs="Times New Roman"/>
          <w:bCs/>
          <w:kern w:val="0"/>
          <w:sz w:val="24"/>
          <w:szCs w:val="24"/>
          <w:lang w:eastAsia="lv-LV"/>
          <w14:ligatures w14:val="none"/>
        </w:rPr>
        <w:t xml:space="preserve"> 2025. gada 27. februārī </w:t>
      </w:r>
      <w:r w:rsidRPr="009605ED">
        <w:rPr>
          <w:rFonts w:ascii="Times New Roman" w:eastAsia="Times New Roman" w:hAnsi="Times New Roman" w:cs="Times New Roman"/>
          <w:kern w:val="0"/>
          <w:sz w:val="24"/>
          <w:szCs w:val="24"/>
          <w:lang w:eastAsia="lv-LV"/>
          <w14:ligatures w14:val="none"/>
        </w:rPr>
        <w:t xml:space="preserve">pieņēma </w:t>
      </w:r>
      <w:r w:rsidRPr="009605ED">
        <w:rPr>
          <w:rFonts w:ascii="Times New Roman" w:eastAsia="Times New Roman" w:hAnsi="Times New Roman" w:cs="Times New Roman"/>
          <w:bCs/>
          <w:kern w:val="0"/>
          <w:sz w:val="24"/>
          <w:szCs w:val="24"/>
          <w:lang w:eastAsia="lv-LV"/>
          <w14:ligatures w14:val="none"/>
        </w:rPr>
        <w:t>lēmumu Nr. 61/4 “Par siltumapgādes pakalpojuma nodrošināšanu”,</w:t>
      </w:r>
      <w:r w:rsidRPr="009605ED">
        <w:rPr>
          <w:rFonts w:ascii="Times New Roman" w:eastAsia="Times New Roman" w:hAnsi="Times New Roman" w:cs="Times New Roman"/>
          <w:kern w:val="0"/>
          <w:sz w:val="24"/>
          <w:szCs w:val="24"/>
          <w:lang w:eastAsia="lv-LV"/>
          <w14:ligatures w14:val="none"/>
        </w:rPr>
        <w:t xml:space="preserve"> 2025. gada 19. jūnijā noslēdza līgumu Nr.4.3/2025/133 “</w:t>
      </w:r>
      <w:r w:rsidRPr="009605ED">
        <w:rPr>
          <w:rFonts w:ascii="Times New Roman" w:eastAsia="Times New Roman" w:hAnsi="Times New Roman" w:cs="Times New Roman"/>
          <w:bCs/>
          <w:kern w:val="0"/>
          <w:sz w:val="24"/>
          <w:szCs w:val="24"/>
          <w:lang w:eastAsia="lv-LV"/>
          <w14:ligatures w14:val="none"/>
        </w:rPr>
        <w:t>Par siltumapgādes pakalpojuma nodrošināšanu</w:t>
      </w:r>
      <w:r w:rsidRPr="009605ED">
        <w:rPr>
          <w:rFonts w:ascii="Times New Roman" w:eastAsia="Times New Roman" w:hAnsi="Times New Roman" w:cs="Times New Roman"/>
          <w:kern w:val="0"/>
          <w:sz w:val="24"/>
          <w:szCs w:val="24"/>
          <w:lang w:eastAsia="lv-LV"/>
          <w14:ligatures w14:val="none"/>
        </w:rPr>
        <w:t xml:space="preserve">”. Līdz ar to, paredzēts, ka Projektu realizēs minētā kapitālsabiedrība. Projektam nepieciešamais finansējums nodrošināms, palielinot kapitālsabiedrības pamatkapitālu, kas apmaksājams naudā. </w:t>
      </w:r>
    </w:p>
    <w:p w14:paraId="6B5CFD23"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Projekts atbilst Dobeles novada attīstības programmas 2021.-2027. gadam rīcības RV15 “Publiskā infrastruktūra, klimatnoturība un enerģētika” uzdevumu U33 “Modernizēt inženiertehnisko infrastruktūru”, rīcībai 37.3 “Īstenot novadā esošo centralizētās siltumapgādes tīklu modernizāciju”, kā arī Dobeles novada pašvaldības (turpmāk – Pašvaldība) Investīciju plāna ierakstam Nr. 106. </w:t>
      </w:r>
    </w:p>
    <w:p w14:paraId="6968176E" w14:textId="5E8400B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 xml:space="preserve">Ievērojot minēto un pamatojoties uz Pašvaldību likuma 4. panta pirmās daļas 1. punktu, 10. panta pirmās daļas 17. punktu, Enerģētikas likuma 51. pantu, likuma “Par valsts budžetu 2026. gadam un budžeta ietvaru 2026., 2027. un 2028. gadam” 40. panta pirmās daļas 7.punktu, Eiropas Komisija 2025. gada 16. decembra Lēmumu (ES) 2025/2630 Par Līguma par Eiropas Savienības darbību 106. panta 2. punkta piemērošanu valsts atbalstam attiecībā uz kompensāciju par sabiedriskajiem pakalpojumiem dažiem uzņēmumiem, kuriem uzticēts sniegt pakalpojumus ar vispārēju tautsaimniecisku nozīmi, un ar ko atceļ Lēmumu 2012/21/ES </w:t>
      </w:r>
      <w:r w:rsidRPr="009605ED">
        <w:rPr>
          <w:rFonts w:ascii="Times New Roman" w:eastAsia="Times New Roman" w:hAnsi="Times New Roman" w:cs="Times New Roman"/>
          <w:bCs/>
          <w:kern w:val="0"/>
          <w:sz w:val="24"/>
          <w:szCs w:val="24"/>
          <w:lang w:eastAsia="lv-LV"/>
          <w14:ligatures w14:val="none"/>
        </w:rPr>
        <w:t>atklāti balsojot:</w:t>
      </w:r>
      <w:r w:rsidRPr="009605ED">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9605ED">
        <w:rPr>
          <w:rFonts w:ascii="Times New Roman" w:eastAsia="Times New Roman" w:hAnsi="Times New Roman" w:cs="Times New Roman"/>
          <w:kern w:val="0"/>
          <w:sz w:val="24"/>
          <w:szCs w:val="24"/>
          <w:lang w:eastAsia="lv-LV"/>
          <w14:ligatures w14:val="none"/>
        </w:rPr>
        <w:t>Dobeles novada dome NOLEMJ:</w:t>
      </w:r>
    </w:p>
    <w:p w14:paraId="5957D091" w14:textId="77777777" w:rsidR="009605ED" w:rsidRPr="009605ED" w:rsidRDefault="009605ED" w:rsidP="009605ED">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8E94350" w14:textId="77777777" w:rsidR="009605ED" w:rsidRPr="009605ED" w:rsidRDefault="009605ED" w:rsidP="009605ED">
      <w:pPr>
        <w:numPr>
          <w:ilvl w:val="0"/>
          <w:numId w:val="1"/>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lastRenderedPageBreak/>
        <w:t xml:space="preserve">Atzīt investīciju projektu “Siltumapgādes pakalpojumu nodrošināšana Dobeles novada teritorijā” par prioritāru 2026. gadā. </w:t>
      </w:r>
    </w:p>
    <w:p w14:paraId="47C81879" w14:textId="77777777" w:rsidR="009605ED" w:rsidRPr="009605ED" w:rsidRDefault="009605ED" w:rsidP="009605ED">
      <w:pPr>
        <w:numPr>
          <w:ilvl w:val="0"/>
          <w:numId w:val="1"/>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Noteikt, ka Projektu realizē pašvaldības kapitālsabiedrība, SIA “Dobeles enerģija”. Projektam nepieciešamais finansējums nodrošināms, palielinot SIA “Dobeles enerģija” pamatkapitālu, kas apmaksājams naudā. Pašvaldības ieguldījums atzīstams par komercatbalstu, kas sniegts saskaņā ar lēmumu par Vispārējās tautsaimniecības nozīmes pakalpojumiem.</w:t>
      </w:r>
    </w:p>
    <w:p w14:paraId="625FAD93" w14:textId="77777777" w:rsidR="009605ED" w:rsidRPr="009605ED" w:rsidRDefault="009605ED" w:rsidP="009605ED">
      <w:pPr>
        <w:numPr>
          <w:ilvl w:val="0"/>
          <w:numId w:val="1"/>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ar-SA"/>
          <w14:ligatures w14:val="none"/>
        </w:rPr>
        <w:t xml:space="preserve">Noteikt kopējās Projekta realizācijas izmaksas </w:t>
      </w:r>
      <w:r w:rsidRPr="009605ED">
        <w:rPr>
          <w:rFonts w:ascii="Times New Roman" w:eastAsia="Times New Roman" w:hAnsi="Times New Roman" w:cs="Times New Roman"/>
          <w:kern w:val="0"/>
          <w:sz w:val="24"/>
          <w:szCs w:val="24"/>
          <w:lang w:val="et-EE" w:eastAsia="ar-SA"/>
          <w14:ligatures w14:val="none"/>
        </w:rPr>
        <w:t xml:space="preserve">354 220,00 </w:t>
      </w:r>
      <w:r w:rsidRPr="009605ED">
        <w:rPr>
          <w:rFonts w:ascii="Times New Roman" w:eastAsia="Times New Roman" w:hAnsi="Times New Roman" w:cs="Times New Roman"/>
          <w:i/>
          <w:iCs/>
          <w:kern w:val="0"/>
          <w:sz w:val="24"/>
          <w:szCs w:val="24"/>
          <w:lang w:val="et-EE" w:eastAsia="ar-SA"/>
          <w14:ligatures w14:val="none"/>
        </w:rPr>
        <w:t>euro</w:t>
      </w:r>
      <w:r w:rsidRPr="009605ED">
        <w:rPr>
          <w:rFonts w:ascii="Times New Roman" w:eastAsia="Times New Roman" w:hAnsi="Times New Roman" w:cs="Times New Roman"/>
          <w:kern w:val="0"/>
          <w:sz w:val="24"/>
          <w:szCs w:val="24"/>
          <w:lang w:val="et-EE" w:eastAsia="ar-SA"/>
          <w14:ligatures w14:val="none"/>
        </w:rPr>
        <w:t xml:space="preserve"> apmērā, </w:t>
      </w:r>
      <w:r w:rsidRPr="009605ED">
        <w:rPr>
          <w:rFonts w:ascii="Times New Roman" w:eastAsia="Times New Roman" w:hAnsi="Times New Roman" w:cs="Times New Roman"/>
          <w:kern w:val="0"/>
          <w:sz w:val="24"/>
          <w:szCs w:val="24"/>
          <w:lang w:eastAsia="ar-SA"/>
          <w14:ligatures w14:val="none"/>
        </w:rPr>
        <w:t xml:space="preserve"> tai skaitā:</w:t>
      </w:r>
    </w:p>
    <w:p w14:paraId="0B92D585" w14:textId="77777777" w:rsidR="009605ED" w:rsidRPr="009605ED" w:rsidRDefault="009605ED" w:rsidP="009605ED">
      <w:pPr>
        <w:widowControl w:val="0"/>
        <w:numPr>
          <w:ilvl w:val="1"/>
          <w:numId w:val="2"/>
        </w:numPr>
        <w:tabs>
          <w:tab w:val="left" w:pos="709"/>
        </w:tabs>
        <w:suppressAutoHyphens/>
        <w:spacing w:after="0" w:line="240" w:lineRule="auto"/>
        <w:ind w:left="851" w:hanging="567"/>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ar-SA"/>
          <w14:ligatures w14:val="none"/>
        </w:rPr>
        <w:t xml:space="preserve">plānotais aizņēmums ir 301 087,00 </w:t>
      </w:r>
      <w:r w:rsidRPr="009605ED">
        <w:rPr>
          <w:rFonts w:ascii="Times New Roman" w:eastAsia="Lucida Sans Unicode" w:hAnsi="Times New Roman" w:cs="Times New Roman"/>
          <w:i/>
          <w:iCs/>
          <w:kern w:val="1"/>
          <w:sz w:val="24"/>
          <w:szCs w:val="24"/>
          <w:lang w:eastAsia="ar-SA"/>
          <w14:ligatures w14:val="none"/>
        </w:rPr>
        <w:t>euro</w:t>
      </w:r>
      <w:r w:rsidRPr="009605ED">
        <w:rPr>
          <w:rFonts w:ascii="Times New Roman" w:eastAsia="Lucida Sans Unicode" w:hAnsi="Times New Roman" w:cs="Times New Roman"/>
          <w:kern w:val="1"/>
          <w:sz w:val="24"/>
          <w:szCs w:val="24"/>
          <w:lang w:eastAsia="ar-SA"/>
          <w14:ligatures w14:val="none"/>
        </w:rPr>
        <w:t>;</w:t>
      </w:r>
    </w:p>
    <w:p w14:paraId="1B15FF20" w14:textId="77777777" w:rsidR="009605ED" w:rsidRPr="009605ED" w:rsidRDefault="009605ED" w:rsidP="009605ED">
      <w:pPr>
        <w:widowControl w:val="0"/>
        <w:numPr>
          <w:ilvl w:val="1"/>
          <w:numId w:val="2"/>
        </w:numPr>
        <w:tabs>
          <w:tab w:val="left" w:pos="709"/>
        </w:tabs>
        <w:suppressAutoHyphens/>
        <w:spacing w:after="0" w:line="240" w:lineRule="auto"/>
        <w:ind w:left="851" w:hanging="567"/>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ar-SA"/>
          <w14:ligatures w14:val="none"/>
        </w:rPr>
        <w:t xml:space="preserve">Pašvaldības finansējums ir 53 133,00 </w:t>
      </w:r>
      <w:r w:rsidRPr="009605ED">
        <w:rPr>
          <w:rFonts w:ascii="Times New Roman" w:eastAsia="Lucida Sans Unicode" w:hAnsi="Times New Roman" w:cs="Times New Roman"/>
          <w:i/>
          <w:iCs/>
          <w:kern w:val="1"/>
          <w:sz w:val="24"/>
          <w:szCs w:val="24"/>
          <w:lang w:eastAsia="ar-SA"/>
          <w14:ligatures w14:val="none"/>
        </w:rPr>
        <w:t>euro</w:t>
      </w:r>
      <w:r w:rsidRPr="009605ED">
        <w:rPr>
          <w:rFonts w:ascii="Times New Roman" w:eastAsia="Lucida Sans Unicode" w:hAnsi="Times New Roman" w:cs="Times New Roman"/>
          <w:kern w:val="1"/>
          <w:sz w:val="24"/>
          <w:szCs w:val="24"/>
          <w:lang w:eastAsia="ar-SA"/>
          <w14:ligatures w14:val="none"/>
        </w:rPr>
        <w:t>.</w:t>
      </w:r>
    </w:p>
    <w:p w14:paraId="35E91DC1" w14:textId="77777777" w:rsidR="009605ED" w:rsidRPr="009605ED" w:rsidRDefault="009605ED" w:rsidP="009605ED">
      <w:pPr>
        <w:widowControl w:val="0"/>
        <w:numPr>
          <w:ilvl w:val="0"/>
          <w:numId w:val="2"/>
        </w:numPr>
        <w:tabs>
          <w:tab w:val="left" w:pos="284"/>
        </w:tabs>
        <w:suppressAutoHyphen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lv-LV"/>
          <w14:ligatures w14:val="none"/>
        </w:rPr>
        <w:t xml:space="preserve">Projekta ieviešanas nodrošināšanai lūgt Valsts kasei izsniegt Pašvaldībai ilgtermiņa aizdevumu 301 087 </w:t>
      </w:r>
      <w:r w:rsidRPr="009605ED">
        <w:rPr>
          <w:rFonts w:ascii="Times New Roman" w:eastAsia="Lucida Sans Unicode" w:hAnsi="Times New Roman" w:cs="Times New Roman"/>
          <w:i/>
          <w:iCs/>
          <w:kern w:val="1"/>
          <w:sz w:val="24"/>
          <w:szCs w:val="24"/>
          <w:lang w:eastAsia="lv-LV"/>
          <w14:ligatures w14:val="none"/>
        </w:rPr>
        <w:t>euro</w:t>
      </w:r>
      <w:r w:rsidRPr="009605ED">
        <w:rPr>
          <w:rFonts w:ascii="Times New Roman" w:eastAsia="Lucida Sans Unicode" w:hAnsi="Times New Roman" w:cs="Times New Roman"/>
          <w:kern w:val="1"/>
          <w:sz w:val="24"/>
          <w:szCs w:val="24"/>
          <w:lang w:eastAsia="ar-SA"/>
          <w14:ligatures w14:val="none"/>
        </w:rPr>
        <w:t xml:space="preserve"> </w:t>
      </w:r>
      <w:r w:rsidRPr="009605ED">
        <w:rPr>
          <w:rFonts w:ascii="Times New Roman" w:eastAsia="Lucida Sans Unicode" w:hAnsi="Times New Roman" w:cs="Times New Roman"/>
          <w:kern w:val="1"/>
          <w:sz w:val="24"/>
          <w:szCs w:val="24"/>
          <w:lang w:eastAsia="lv-LV"/>
          <w14:ligatures w14:val="none"/>
        </w:rPr>
        <w:t>apmērā uz 10 gadiem, paredzot to izņemt 2026. gadā, atmaksu sākt ar 2027. gada martu, un atmaksu pabeigt līdz 2036. gada decembrim.</w:t>
      </w:r>
    </w:p>
    <w:p w14:paraId="4B27589E" w14:textId="77777777" w:rsidR="009605ED" w:rsidRPr="009605ED" w:rsidRDefault="009605ED" w:rsidP="009605ED">
      <w:pPr>
        <w:widowControl w:val="0"/>
        <w:numPr>
          <w:ilvl w:val="0"/>
          <w:numId w:val="2"/>
        </w:numPr>
        <w:tabs>
          <w:tab w:val="left" w:pos="284"/>
        </w:tabs>
        <w:suppressAutoHyphen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lv-LV"/>
          <w14:ligatures w14:val="none"/>
        </w:rPr>
        <w:t>Pašvaldības līdzfinansējumu Projekta realizācijai nodrošināt no pašvaldības 2026. gada budžeta, sadaļā finansēšana (ieguldījumi radniecīgo kapitālsabiedrību pamatkapitālā) ieplānotajiem finanšu līdzekļiem.</w:t>
      </w:r>
    </w:p>
    <w:p w14:paraId="3F7F87A1" w14:textId="77777777" w:rsidR="009605ED" w:rsidRPr="009605ED" w:rsidRDefault="009605ED" w:rsidP="009605ED">
      <w:pPr>
        <w:numPr>
          <w:ilvl w:val="0"/>
          <w:numId w:val="2"/>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lv-LV"/>
          <w14:ligatures w14:val="none"/>
        </w:rPr>
        <w:t>Projekta realizācijas laiks: 2026. gada jūnijs – septembris.</w:t>
      </w:r>
    </w:p>
    <w:p w14:paraId="1A830A5A" w14:textId="77777777" w:rsidR="009605ED" w:rsidRPr="009605ED" w:rsidRDefault="009605ED" w:rsidP="009605ED">
      <w:pPr>
        <w:numPr>
          <w:ilvl w:val="0"/>
          <w:numId w:val="2"/>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Lucida Sans Unicode" w:hAnsi="Times New Roman" w:cs="Times New Roman"/>
          <w:kern w:val="1"/>
          <w:sz w:val="24"/>
          <w:szCs w:val="24"/>
          <w:lang w:eastAsia="lv-LV"/>
          <w14:ligatures w14:val="none"/>
        </w:rPr>
        <w:t>Garantēt aizņēmuma atmaksu ar pašvaldības budžeta līdzekļiem.</w:t>
      </w:r>
    </w:p>
    <w:p w14:paraId="3030D086" w14:textId="77777777" w:rsidR="009605ED" w:rsidRPr="009605ED" w:rsidRDefault="009605ED" w:rsidP="009605ED">
      <w:pPr>
        <w:numPr>
          <w:ilvl w:val="0"/>
          <w:numId w:val="2"/>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Calibri" w:hAnsi="Times New Roman" w:cs="Times New Roman"/>
          <w:kern w:val="0"/>
          <w:sz w:val="24"/>
          <w:szCs w:val="24"/>
          <w:lang w:val="et-EE" w:eastAsia="lv-LV"/>
          <w14:ligatures w14:val="none"/>
        </w:rPr>
        <w:t>Pašvaldības Centrālās Pārvaldes Finanšu un grāmatvedības nodaļa ir atbildīga par lēmuma izpildi.</w:t>
      </w:r>
    </w:p>
    <w:p w14:paraId="5BBC7680" w14:textId="77777777" w:rsidR="009605ED" w:rsidRPr="009605ED" w:rsidRDefault="009605ED" w:rsidP="009605ED">
      <w:pPr>
        <w:numPr>
          <w:ilvl w:val="0"/>
          <w:numId w:val="2"/>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9605ED">
        <w:rPr>
          <w:rFonts w:ascii="Times New Roman" w:eastAsia="Calibri" w:hAnsi="Times New Roman" w:cs="Times New Roman"/>
          <w:kern w:val="1"/>
          <w:sz w:val="24"/>
          <w:szCs w:val="24"/>
          <w:lang w:eastAsia="zh-CN"/>
          <w14:ligatures w14:val="none"/>
        </w:rPr>
        <w:t>Kontroli par šī lēmuma izpildi veikt Pašvaldības izpilddirektoram.</w:t>
      </w:r>
    </w:p>
    <w:p w14:paraId="681AF3D3" w14:textId="77777777" w:rsidR="009605ED" w:rsidRPr="009605ED" w:rsidRDefault="009605ED" w:rsidP="009605ED">
      <w:pPr>
        <w:spacing w:after="60" w:line="240" w:lineRule="auto"/>
        <w:jc w:val="both"/>
        <w:rPr>
          <w:rFonts w:ascii="Times New Roman" w:eastAsia="Times New Roman" w:hAnsi="Times New Roman" w:cs="Times New Roman"/>
          <w:kern w:val="0"/>
          <w:sz w:val="24"/>
          <w:szCs w:val="24"/>
          <w:lang w:eastAsia="lv-LV"/>
          <w14:ligatures w14:val="none"/>
        </w:rPr>
      </w:pPr>
    </w:p>
    <w:p w14:paraId="6D08D1FF" w14:textId="77777777" w:rsidR="009605ED" w:rsidRPr="009605ED" w:rsidRDefault="009605ED" w:rsidP="009605ED">
      <w:pPr>
        <w:spacing w:after="0" w:line="240" w:lineRule="auto"/>
        <w:jc w:val="both"/>
        <w:rPr>
          <w:rFonts w:ascii="Times New Roman" w:eastAsia="Times New Roman" w:hAnsi="Times New Roman" w:cs="Times New Roman"/>
          <w:kern w:val="0"/>
          <w:sz w:val="24"/>
          <w:szCs w:val="24"/>
          <w:lang w:eastAsia="lv-LV"/>
          <w14:ligatures w14:val="none"/>
        </w:rPr>
      </w:pPr>
    </w:p>
    <w:p w14:paraId="066D1681" w14:textId="77777777" w:rsidR="009605ED" w:rsidRPr="009605ED" w:rsidRDefault="009605ED" w:rsidP="009605ED">
      <w:pPr>
        <w:spacing w:after="0" w:line="240" w:lineRule="auto"/>
        <w:jc w:val="both"/>
        <w:rPr>
          <w:rFonts w:ascii="Times New Roman" w:eastAsia="Times New Roman" w:hAnsi="Times New Roman" w:cs="Times New Roman"/>
          <w:kern w:val="0"/>
          <w:sz w:val="24"/>
          <w:szCs w:val="24"/>
          <w:lang w:eastAsia="lv-LV"/>
          <w14:ligatures w14:val="none"/>
        </w:rPr>
      </w:pPr>
      <w:r w:rsidRPr="009605ED">
        <w:rPr>
          <w:rFonts w:ascii="Times New Roman" w:eastAsia="Times New Roman" w:hAnsi="Times New Roman" w:cs="Times New Roman"/>
          <w:kern w:val="0"/>
          <w:sz w:val="24"/>
          <w:szCs w:val="24"/>
          <w:lang w:eastAsia="lv-LV"/>
          <w14:ligatures w14:val="none"/>
        </w:rPr>
        <w:t>Domes priekšsēdētājs</w:t>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r>
      <w:r w:rsidRPr="009605ED">
        <w:rPr>
          <w:rFonts w:ascii="Times New Roman" w:eastAsia="Times New Roman" w:hAnsi="Times New Roman" w:cs="Times New Roman"/>
          <w:kern w:val="0"/>
          <w:sz w:val="24"/>
          <w:szCs w:val="24"/>
          <w:lang w:eastAsia="lv-LV"/>
          <w14:ligatures w14:val="none"/>
        </w:rPr>
        <w:tab/>
        <w:t xml:space="preserve">                A.Spridzāns</w:t>
      </w:r>
    </w:p>
    <w:p w14:paraId="220517E0" w14:textId="77777777" w:rsidR="009605ED" w:rsidRPr="009605ED" w:rsidRDefault="009605ED" w:rsidP="009605ED">
      <w:pPr>
        <w:spacing w:after="0" w:line="240" w:lineRule="auto"/>
        <w:jc w:val="both"/>
        <w:rPr>
          <w:rFonts w:ascii="Times New Roman" w:eastAsia="Times New Roman" w:hAnsi="Times New Roman" w:cs="Times New Roman"/>
          <w:kern w:val="0"/>
          <w:sz w:val="24"/>
          <w:szCs w:val="24"/>
          <w:lang w:eastAsia="lv-LV"/>
          <w14:ligatures w14:val="none"/>
        </w:rPr>
      </w:pPr>
    </w:p>
    <w:bookmarkEnd w:id="4"/>
    <w:p w14:paraId="204B9F66" w14:textId="28658009" w:rsidR="009605ED" w:rsidRDefault="009605ED" w:rsidP="009605ED">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BC9FAEA" w14:textId="4814FC3C" w:rsidR="00B113D9" w:rsidRPr="00B113D9" w:rsidRDefault="00B113D9" w:rsidP="00B113D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B113D9">
        <w:rPr>
          <w:rFonts w:ascii="Times New Roman" w:eastAsia="Times New Roman" w:hAnsi="Times New Roman" w:cs="Times New Roman"/>
          <w:noProof/>
          <w:kern w:val="0"/>
          <w:sz w:val="20"/>
          <w:szCs w:val="20"/>
          <w:lang w:eastAsia="lv-LV"/>
          <w14:ligatures w14:val="none"/>
        </w:rPr>
        <w:lastRenderedPageBreak/>
        <w:drawing>
          <wp:inline distT="0" distB="0" distL="0" distR="0" wp14:anchorId="3D9A4AE2" wp14:editId="6337A148">
            <wp:extent cx="676275" cy="752475"/>
            <wp:effectExtent l="0" t="0" r="9525" b="9525"/>
            <wp:docPr id="48590840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EAB9297" w14:textId="77777777" w:rsidR="00B113D9" w:rsidRPr="00B113D9" w:rsidRDefault="00B113D9" w:rsidP="00B113D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B113D9">
        <w:rPr>
          <w:rFonts w:ascii="Times New Roman" w:eastAsia="Times New Roman" w:hAnsi="Times New Roman" w:cs="Times New Roman"/>
          <w:kern w:val="0"/>
          <w:sz w:val="20"/>
          <w:szCs w:val="24"/>
          <w:lang w:eastAsia="lv-LV"/>
          <w14:ligatures w14:val="none"/>
        </w:rPr>
        <w:t>LATVIJAS REPUBLIKA</w:t>
      </w:r>
    </w:p>
    <w:p w14:paraId="07236B73" w14:textId="77777777" w:rsidR="00B113D9" w:rsidRPr="00B113D9" w:rsidRDefault="00B113D9" w:rsidP="00B113D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B113D9">
        <w:rPr>
          <w:rFonts w:ascii="Times New Roman" w:eastAsia="Times New Roman" w:hAnsi="Times New Roman" w:cs="Times New Roman"/>
          <w:b/>
          <w:kern w:val="0"/>
          <w:sz w:val="32"/>
          <w:szCs w:val="32"/>
          <w:lang w:eastAsia="lv-LV"/>
          <w14:ligatures w14:val="none"/>
        </w:rPr>
        <w:t>DOBELES NOVADA DOME</w:t>
      </w:r>
    </w:p>
    <w:p w14:paraId="74DDBDEA" w14:textId="77777777" w:rsidR="00B113D9" w:rsidRPr="00B113D9" w:rsidRDefault="00B113D9" w:rsidP="00B113D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B113D9">
        <w:rPr>
          <w:rFonts w:ascii="Times New Roman" w:eastAsia="Times New Roman" w:hAnsi="Times New Roman" w:cs="Times New Roman"/>
          <w:kern w:val="0"/>
          <w:sz w:val="16"/>
          <w:szCs w:val="16"/>
          <w:lang w:eastAsia="lv-LV"/>
          <w14:ligatures w14:val="none"/>
        </w:rPr>
        <w:t>Brīvības iela 17, Dobele, Dobeles novads, LV-3701</w:t>
      </w:r>
    </w:p>
    <w:p w14:paraId="79CBC17A" w14:textId="77777777" w:rsidR="00B113D9" w:rsidRPr="00B113D9" w:rsidRDefault="00B113D9" w:rsidP="00B113D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B113D9">
        <w:rPr>
          <w:rFonts w:ascii="Times New Roman" w:eastAsia="Times New Roman" w:hAnsi="Times New Roman" w:cs="Times New Roman"/>
          <w:kern w:val="0"/>
          <w:sz w:val="16"/>
          <w:szCs w:val="16"/>
          <w:lang w:eastAsia="lv-LV"/>
          <w14:ligatures w14:val="none"/>
        </w:rPr>
        <w:t xml:space="preserve">Tālr. 63707269, 63700137, 63720940, e-pasts </w:t>
      </w:r>
      <w:hyperlink r:id="rId20" w:history="1">
        <w:r w:rsidRPr="00B113D9">
          <w:rPr>
            <w:rFonts w:ascii="Times New Roman" w:eastAsia="Calibri" w:hAnsi="Times New Roman" w:cs="Times New Roman"/>
            <w:color w:val="000000"/>
            <w:kern w:val="0"/>
            <w:sz w:val="16"/>
            <w:szCs w:val="16"/>
            <w:u w:val="single"/>
            <w:lang w:eastAsia="lv-LV"/>
            <w14:ligatures w14:val="none"/>
          </w:rPr>
          <w:t>dome@dobele.lv</w:t>
        </w:r>
      </w:hyperlink>
    </w:p>
    <w:p w14:paraId="18CA4EBF" w14:textId="77777777" w:rsidR="00B113D9" w:rsidRPr="00B113D9" w:rsidRDefault="00B113D9" w:rsidP="00B113D9">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43BBEBE" w14:textId="77777777" w:rsidR="00B113D9" w:rsidRPr="00B113D9" w:rsidRDefault="00B113D9" w:rsidP="00B113D9">
      <w:pPr>
        <w:spacing w:after="0" w:line="240" w:lineRule="auto"/>
        <w:jc w:val="center"/>
        <w:rPr>
          <w:rFonts w:ascii="Times New Roman" w:eastAsia="Calibri" w:hAnsi="Times New Roman" w:cs="Times New Roman"/>
          <w:b/>
          <w:kern w:val="0"/>
          <w:sz w:val="24"/>
          <w:szCs w:val="24"/>
          <w:lang w:eastAsia="lv-LV"/>
          <w14:ligatures w14:val="none"/>
        </w:rPr>
      </w:pPr>
      <w:r w:rsidRPr="00B113D9">
        <w:rPr>
          <w:rFonts w:ascii="Times New Roman" w:eastAsia="Calibri" w:hAnsi="Times New Roman" w:cs="Times New Roman"/>
          <w:b/>
          <w:kern w:val="0"/>
          <w:sz w:val="24"/>
          <w:szCs w:val="24"/>
          <w:lang w:eastAsia="lv-LV"/>
          <w14:ligatures w14:val="none"/>
        </w:rPr>
        <w:t>LĒMUMS</w:t>
      </w:r>
    </w:p>
    <w:p w14:paraId="23115232" w14:textId="77777777" w:rsidR="00B113D9" w:rsidRPr="00B113D9" w:rsidRDefault="00B113D9" w:rsidP="00B113D9">
      <w:pPr>
        <w:spacing w:after="0" w:line="240" w:lineRule="auto"/>
        <w:jc w:val="center"/>
        <w:rPr>
          <w:rFonts w:ascii="Times New Roman" w:eastAsia="Calibri" w:hAnsi="Times New Roman" w:cs="Times New Roman"/>
          <w:b/>
          <w:kern w:val="0"/>
          <w:sz w:val="24"/>
          <w:szCs w:val="24"/>
          <w:lang w:eastAsia="lv-LV"/>
          <w14:ligatures w14:val="none"/>
        </w:rPr>
      </w:pPr>
      <w:r w:rsidRPr="00B113D9">
        <w:rPr>
          <w:rFonts w:ascii="Times New Roman" w:eastAsia="Calibri" w:hAnsi="Times New Roman" w:cs="Times New Roman"/>
          <w:b/>
          <w:kern w:val="0"/>
          <w:sz w:val="24"/>
          <w:szCs w:val="24"/>
          <w:lang w:eastAsia="lv-LV"/>
          <w14:ligatures w14:val="none"/>
        </w:rPr>
        <w:t>Dobelē</w:t>
      </w:r>
    </w:p>
    <w:p w14:paraId="6A8B1377" w14:textId="77777777" w:rsidR="00B113D9" w:rsidRPr="00B113D9" w:rsidRDefault="00B113D9" w:rsidP="00B113D9">
      <w:pPr>
        <w:spacing w:after="0" w:line="240" w:lineRule="auto"/>
        <w:jc w:val="both"/>
        <w:rPr>
          <w:rFonts w:ascii="Times New Roman" w:eastAsia="Calibri" w:hAnsi="Times New Roman" w:cs="Times New Roman"/>
          <w:b/>
          <w:kern w:val="0"/>
          <w:sz w:val="24"/>
          <w:szCs w:val="24"/>
          <w:lang w:eastAsia="lv-LV"/>
          <w14:ligatures w14:val="none"/>
        </w:rPr>
      </w:pPr>
    </w:p>
    <w:p w14:paraId="7476AB1F" w14:textId="24B8294C" w:rsidR="00B113D9" w:rsidRPr="00B113D9" w:rsidRDefault="00B113D9" w:rsidP="00B113D9">
      <w:pPr>
        <w:tabs>
          <w:tab w:val="left" w:pos="4820"/>
        </w:tabs>
        <w:spacing w:after="0" w:line="240" w:lineRule="auto"/>
        <w:jc w:val="both"/>
        <w:rPr>
          <w:rFonts w:ascii="Times New Roman" w:eastAsia="Calibri" w:hAnsi="Times New Roman" w:cs="Times New Roman"/>
          <w:b/>
          <w:kern w:val="0"/>
          <w:sz w:val="24"/>
          <w:szCs w:val="24"/>
          <w:lang w:eastAsia="lv-LV"/>
          <w14:ligatures w14:val="none"/>
        </w:rPr>
      </w:pPr>
      <w:r w:rsidRPr="00B113D9">
        <w:rPr>
          <w:rFonts w:ascii="Times New Roman" w:eastAsia="Calibri" w:hAnsi="Times New Roman" w:cs="Times New Roman"/>
          <w:b/>
          <w:kern w:val="0"/>
          <w:sz w:val="24"/>
          <w:szCs w:val="24"/>
          <w:lang w:eastAsia="lv-LV"/>
          <w14:ligatures w14:val="none"/>
        </w:rPr>
        <w:t>2026. gada 30. jūnijā</w:t>
      </w:r>
      <w:r w:rsidRPr="00B113D9">
        <w:rPr>
          <w:rFonts w:ascii="Times New Roman" w:eastAsia="Calibri" w:hAnsi="Times New Roman" w:cs="Times New Roman"/>
          <w:b/>
          <w:kern w:val="0"/>
          <w:sz w:val="24"/>
          <w:szCs w:val="24"/>
          <w:lang w:eastAsia="lv-LV"/>
          <w14:ligatures w14:val="none"/>
        </w:rPr>
        <w:tab/>
      </w:r>
      <w:r w:rsidRPr="00B113D9">
        <w:rPr>
          <w:rFonts w:ascii="Times New Roman" w:eastAsia="Calibri" w:hAnsi="Times New Roman" w:cs="Times New Roman"/>
          <w:b/>
          <w:kern w:val="0"/>
          <w:sz w:val="24"/>
          <w:szCs w:val="24"/>
          <w:lang w:eastAsia="lv-LV"/>
          <w14:ligatures w14:val="none"/>
        </w:rPr>
        <w:tab/>
      </w:r>
      <w:r w:rsidRPr="00B113D9">
        <w:rPr>
          <w:rFonts w:ascii="Times New Roman" w:eastAsia="Calibri" w:hAnsi="Times New Roman" w:cs="Times New Roman"/>
          <w:b/>
          <w:kern w:val="0"/>
          <w:sz w:val="24"/>
          <w:szCs w:val="24"/>
          <w:lang w:eastAsia="lv-LV"/>
          <w14:ligatures w14:val="none"/>
        </w:rPr>
        <w:tab/>
      </w:r>
      <w:r w:rsidRPr="00B113D9">
        <w:rPr>
          <w:rFonts w:ascii="Times New Roman" w:eastAsia="Calibri" w:hAnsi="Times New Roman" w:cs="Times New Roman"/>
          <w:b/>
          <w:kern w:val="0"/>
          <w:sz w:val="24"/>
          <w:szCs w:val="24"/>
          <w:lang w:eastAsia="lv-LV"/>
          <w14:ligatures w14:val="none"/>
        </w:rPr>
        <w:tab/>
        <w:t xml:space="preserve">                            Nr.</w:t>
      </w:r>
      <w:r w:rsidR="00FE5DF5">
        <w:rPr>
          <w:rFonts w:ascii="Times New Roman" w:eastAsia="Calibri" w:hAnsi="Times New Roman" w:cs="Times New Roman"/>
          <w:b/>
          <w:kern w:val="0"/>
          <w:sz w:val="24"/>
          <w:szCs w:val="24"/>
          <w:lang w:eastAsia="lv-LV"/>
          <w14:ligatures w14:val="none"/>
        </w:rPr>
        <w:t>132</w:t>
      </w:r>
      <w:r w:rsidRPr="00B113D9">
        <w:rPr>
          <w:rFonts w:ascii="Times New Roman" w:eastAsia="Calibri" w:hAnsi="Times New Roman" w:cs="Times New Roman"/>
          <w:b/>
          <w:kern w:val="0"/>
          <w:sz w:val="24"/>
          <w:szCs w:val="24"/>
          <w:lang w:eastAsia="lv-LV"/>
          <w14:ligatures w14:val="none"/>
        </w:rPr>
        <w:t>/9</w:t>
      </w:r>
    </w:p>
    <w:p w14:paraId="078FBDE0" w14:textId="77777777" w:rsidR="00B113D9" w:rsidRPr="00B113D9" w:rsidRDefault="00B113D9" w:rsidP="00B113D9">
      <w:pPr>
        <w:spacing w:after="0" w:line="240" w:lineRule="auto"/>
        <w:jc w:val="center"/>
        <w:rPr>
          <w:rFonts w:ascii="Times New Roman" w:eastAsia="Calibri" w:hAnsi="Times New Roman" w:cs="Times New Roman"/>
          <w:b/>
          <w:bCs/>
          <w:kern w:val="0"/>
          <w:sz w:val="24"/>
          <w:szCs w:val="24"/>
          <w:u w:val="single"/>
          <w:lang w:eastAsia="lv-LV"/>
          <w14:ligatures w14:val="none"/>
        </w:rPr>
      </w:pPr>
    </w:p>
    <w:p w14:paraId="3073E65C" w14:textId="77777777" w:rsidR="00B113D9" w:rsidRPr="00B113D9" w:rsidRDefault="00B113D9" w:rsidP="00B113D9">
      <w:pPr>
        <w:spacing w:after="0" w:line="240" w:lineRule="auto"/>
        <w:jc w:val="center"/>
        <w:rPr>
          <w:rFonts w:ascii="Times New Roman" w:eastAsia="Calibri" w:hAnsi="Times New Roman" w:cs="Times New Roman"/>
          <w:b/>
          <w:color w:val="000000"/>
          <w:kern w:val="0"/>
          <w:sz w:val="24"/>
          <w:szCs w:val="24"/>
          <w:u w:val="single"/>
          <w:lang w:eastAsia="lv-LV"/>
          <w14:ligatures w14:val="none"/>
        </w:rPr>
      </w:pPr>
      <w:bookmarkStart w:id="6" w:name="_Hlk192839824"/>
      <w:r w:rsidRPr="00B113D9">
        <w:rPr>
          <w:rFonts w:ascii="Times New Roman" w:eastAsia="Calibri" w:hAnsi="Times New Roman" w:cs="Times New Roman"/>
          <w:b/>
          <w:color w:val="000000"/>
          <w:kern w:val="0"/>
          <w:sz w:val="24"/>
          <w:szCs w:val="24"/>
          <w:u w:val="single"/>
          <w:lang w:eastAsia="lv-LV"/>
          <w14:ligatures w14:val="none"/>
        </w:rPr>
        <w:t>Par SIA “Dobeles enerģija” pamatkapitāla palielināšanu</w:t>
      </w:r>
    </w:p>
    <w:p w14:paraId="695922CC" w14:textId="77777777" w:rsidR="00B113D9" w:rsidRPr="00B113D9" w:rsidRDefault="00B113D9" w:rsidP="00B113D9">
      <w:pPr>
        <w:spacing w:after="0" w:line="240" w:lineRule="auto"/>
        <w:jc w:val="center"/>
        <w:rPr>
          <w:rFonts w:ascii="Times New Roman" w:eastAsia="Calibri" w:hAnsi="Times New Roman" w:cs="Times New Roman"/>
          <w:b/>
          <w:color w:val="000000"/>
          <w:kern w:val="0"/>
          <w:sz w:val="24"/>
          <w:szCs w:val="24"/>
          <w:u w:val="single"/>
          <w:lang w:eastAsia="lv-LV"/>
          <w14:ligatures w14:val="none"/>
        </w:rPr>
      </w:pPr>
      <w:r w:rsidRPr="00B113D9">
        <w:rPr>
          <w:rFonts w:ascii="Times New Roman" w:eastAsia="Calibri" w:hAnsi="Times New Roman" w:cs="Times New Roman"/>
          <w:b/>
          <w:color w:val="000000"/>
          <w:kern w:val="0"/>
          <w:sz w:val="24"/>
          <w:szCs w:val="24"/>
          <w:u w:val="single"/>
          <w:lang w:eastAsia="lv-LV"/>
          <w14:ligatures w14:val="none"/>
        </w:rPr>
        <w:t xml:space="preserve">(Siltumapgādes pakalpojumu nodrošināšana Dobeles novada teritorijā) </w:t>
      </w:r>
    </w:p>
    <w:bookmarkEnd w:id="6"/>
    <w:p w14:paraId="1B98E1F9" w14:textId="77777777" w:rsidR="00B113D9" w:rsidRPr="00B113D9" w:rsidRDefault="00B113D9" w:rsidP="00B113D9">
      <w:pPr>
        <w:spacing w:after="0" w:line="240" w:lineRule="auto"/>
        <w:jc w:val="center"/>
        <w:rPr>
          <w:rFonts w:ascii="Times New Roman" w:eastAsia="Times New Roman" w:hAnsi="Times New Roman" w:cs="Times New Roman"/>
          <w:bCs/>
          <w:i/>
          <w:iCs/>
          <w:color w:val="000000"/>
          <w:kern w:val="0"/>
          <w:sz w:val="24"/>
          <w:szCs w:val="24"/>
          <w:u w:val="single"/>
          <w:lang w:eastAsia="lv-LV"/>
          <w14:ligatures w14:val="none"/>
        </w:rPr>
      </w:pPr>
    </w:p>
    <w:p w14:paraId="5321DC95" w14:textId="77777777" w:rsidR="00B113D9" w:rsidRPr="00B113D9" w:rsidRDefault="00B113D9" w:rsidP="00B113D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Saskaņā ar Pašvaldību likuma 4. panta pirmās daļas 1. punktā noteikto, viena no pašvaldības autonomajām funkcijām ir organizēt iedzīvotājiem ūdenssaimniecības, siltumapgādes un sadzīves atkritumu apsaimniekošanas pakalpojumus neatkarīgi no tā, kā īpašumā atrodas dzīvojamais fonds.</w:t>
      </w:r>
    </w:p>
    <w:p w14:paraId="551812C6" w14:textId="77777777" w:rsidR="00B113D9" w:rsidRPr="00B113D9" w:rsidRDefault="00B113D9" w:rsidP="00B113D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Dobeles novada pašvaldība ir deleģējusi tās 100% piederošai kapitālsabiedrībai, SIA “Dobeles enerģija”, siltumenerģijas apgādes pakalpojuma sniegšanu, par ko</w:t>
      </w:r>
      <w:r w:rsidRPr="00B113D9">
        <w:rPr>
          <w:rFonts w:ascii="Times New Roman" w:eastAsia="Times New Roman" w:hAnsi="Times New Roman" w:cs="Times New Roman"/>
          <w:i/>
          <w:iCs/>
          <w:kern w:val="0"/>
          <w:sz w:val="24"/>
          <w:szCs w:val="24"/>
          <w:lang w:eastAsia="lv-LV"/>
          <w14:ligatures w14:val="none"/>
        </w:rPr>
        <w:t xml:space="preserve"> </w:t>
      </w:r>
      <w:r w:rsidRPr="00B113D9">
        <w:rPr>
          <w:rFonts w:ascii="Times New Roman" w:eastAsia="Times New Roman" w:hAnsi="Times New Roman" w:cs="Times New Roman"/>
          <w:kern w:val="0"/>
          <w:sz w:val="24"/>
          <w:szCs w:val="24"/>
          <w:lang w:eastAsia="lv-LV"/>
          <w14:ligatures w14:val="none"/>
        </w:rPr>
        <w:t>Dobeles novada dome 2024. gada 31. oktobrī pieņēma  lēmumu Nr. 366/13 “Par siltumapgādes pakalpojumu nodrošināšanu un līguma pārjaunošanu”</w:t>
      </w:r>
      <w:r w:rsidRPr="00B113D9">
        <w:rPr>
          <w:rFonts w:ascii="Times New Roman" w:eastAsia="Times New Roman" w:hAnsi="Times New Roman" w:cs="Times New Roman"/>
          <w:i/>
          <w:iCs/>
          <w:kern w:val="0"/>
          <w:sz w:val="24"/>
          <w:szCs w:val="24"/>
          <w:lang w:eastAsia="lv-LV"/>
          <w14:ligatures w14:val="none"/>
        </w:rPr>
        <w:t>,</w:t>
      </w:r>
      <w:r w:rsidRPr="00B113D9">
        <w:rPr>
          <w:rFonts w:ascii="Times New Roman" w:eastAsia="Times New Roman" w:hAnsi="Times New Roman" w:cs="Times New Roman"/>
          <w:bCs/>
          <w:kern w:val="0"/>
          <w:sz w:val="24"/>
          <w:szCs w:val="24"/>
          <w:lang w:eastAsia="lv-LV"/>
          <w14:ligatures w14:val="none"/>
        </w:rPr>
        <w:t xml:space="preserve"> 2025. gada 27. februārī </w:t>
      </w:r>
      <w:r w:rsidRPr="00B113D9">
        <w:rPr>
          <w:rFonts w:ascii="Times New Roman" w:eastAsia="Times New Roman" w:hAnsi="Times New Roman" w:cs="Times New Roman"/>
          <w:kern w:val="0"/>
          <w:sz w:val="24"/>
          <w:szCs w:val="24"/>
          <w:lang w:eastAsia="lv-LV"/>
          <w14:ligatures w14:val="none"/>
        </w:rPr>
        <w:t xml:space="preserve">pieņēma </w:t>
      </w:r>
      <w:r w:rsidRPr="00B113D9">
        <w:rPr>
          <w:rFonts w:ascii="Times New Roman" w:eastAsia="Times New Roman" w:hAnsi="Times New Roman" w:cs="Times New Roman"/>
          <w:bCs/>
          <w:kern w:val="0"/>
          <w:sz w:val="24"/>
          <w:szCs w:val="24"/>
          <w:lang w:eastAsia="lv-LV"/>
          <w14:ligatures w14:val="none"/>
        </w:rPr>
        <w:t>lēmumu Nr. 61/4 “Par siltumapgādes pakalpojuma nodrošināšanu”,</w:t>
      </w:r>
      <w:r w:rsidRPr="00B113D9">
        <w:rPr>
          <w:rFonts w:ascii="Times New Roman" w:eastAsia="Times New Roman" w:hAnsi="Times New Roman" w:cs="Times New Roman"/>
          <w:kern w:val="0"/>
          <w:sz w:val="24"/>
          <w:szCs w:val="24"/>
          <w:lang w:eastAsia="lv-LV"/>
          <w14:ligatures w14:val="none"/>
        </w:rPr>
        <w:t xml:space="preserve"> 2025. gada 19. jūnijā noslēdza līgumu Nr.4.3/2025/133 “</w:t>
      </w:r>
      <w:r w:rsidRPr="00B113D9">
        <w:rPr>
          <w:rFonts w:ascii="Times New Roman" w:eastAsia="Times New Roman" w:hAnsi="Times New Roman" w:cs="Times New Roman"/>
          <w:bCs/>
          <w:kern w:val="0"/>
          <w:sz w:val="24"/>
          <w:szCs w:val="24"/>
          <w:lang w:eastAsia="lv-LV"/>
          <w14:ligatures w14:val="none"/>
        </w:rPr>
        <w:t>Par siltumapgādes pakalpojuma nodrošināšanu</w:t>
      </w:r>
      <w:r w:rsidRPr="00B113D9">
        <w:rPr>
          <w:rFonts w:ascii="Times New Roman" w:eastAsia="Times New Roman" w:hAnsi="Times New Roman" w:cs="Times New Roman"/>
          <w:kern w:val="0"/>
          <w:sz w:val="24"/>
          <w:szCs w:val="24"/>
          <w:lang w:eastAsia="lv-LV"/>
          <w14:ligatures w14:val="none"/>
        </w:rPr>
        <w:t xml:space="preserve">”. </w:t>
      </w:r>
    </w:p>
    <w:p w14:paraId="17951D2F" w14:textId="77777777" w:rsidR="00B113D9" w:rsidRPr="00B113D9" w:rsidRDefault="00B113D9" w:rsidP="00B113D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Lai izpildītu noteiktos uzdevumus, SIA “Dobeles enerģija” nepieciešamas  īstenot investīciju projektu “Siltumapgādes pakalpojumu nodrošināšana Dobeles novada teritorijā”, kuras ietvaros paredzēts veikt sekojošus darbus:</w:t>
      </w:r>
    </w:p>
    <w:p w14:paraId="4E8D5317" w14:textId="77777777" w:rsidR="00B113D9" w:rsidRPr="00B113D9" w:rsidRDefault="00B113D9" w:rsidP="00B113D9">
      <w:pPr>
        <w:numPr>
          <w:ilvl w:val="0"/>
          <w:numId w:val="4"/>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 xml:space="preserve">Izveidot katlu māju Bēnē, Rūpniecības ielā 2J, plānotais finansējums - 212 000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w:t>
      </w:r>
    </w:p>
    <w:p w14:paraId="1EB969FB" w14:textId="77777777" w:rsidR="00B113D9" w:rsidRPr="00B113D9" w:rsidRDefault="00B113D9" w:rsidP="00B113D9">
      <w:pPr>
        <w:numPr>
          <w:ilvl w:val="0"/>
          <w:numId w:val="4"/>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 xml:space="preserve">Izveidot pieslēgumu Bēnes katlumājai, plānotais finansējums – 8 473,68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w:t>
      </w:r>
    </w:p>
    <w:p w14:paraId="4A2386BE" w14:textId="77777777" w:rsidR="00B113D9" w:rsidRPr="00B113D9" w:rsidRDefault="00B113D9" w:rsidP="00B113D9">
      <w:pPr>
        <w:numPr>
          <w:ilvl w:val="0"/>
          <w:numId w:val="4"/>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 xml:space="preserve">Pārvietot siltumtrases daļu J.Čakstes ielā 4, Dobelē, plānotais finansējums- 133 746,72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w:t>
      </w:r>
    </w:p>
    <w:p w14:paraId="4FF50894" w14:textId="77777777" w:rsidR="00B113D9" w:rsidRPr="00B113D9" w:rsidRDefault="00B113D9" w:rsidP="00B113D9">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B113D9">
        <w:rPr>
          <w:rFonts w:ascii="Times New Roman" w:eastAsia="Times New Roman" w:hAnsi="Times New Roman" w:cs="Times New Roman"/>
          <w:color w:val="000000"/>
          <w:kern w:val="0"/>
          <w:sz w:val="24"/>
          <w:szCs w:val="24"/>
          <w:lang w:eastAsia="lv-LV"/>
          <w14:ligatures w14:val="none"/>
        </w:rPr>
        <w:t>Publiskas personas kapitāla daļu un kapitālsabiedrību pārvaldības likuma 1.panta pirmās daļas 14. punktā noteikts, ka publiskas personas augstākā lēmējinstitūcija: b) attiecībā uz pašvaldības kapitāla daļu un kapitālsabiedrību pārvaldību ir pašvaldības dome. Minētā likuma 63. panta pirmās daļas 1. punkts nosaka, ka kapitālsabiedrības pamatkapitālu var palielināt dalībniekam izdarot ieguldījumus kapitālsabiedrības pamatkapitālā un pretī saņemot attiecīgu skaitu jaunu daļu. Komerclikuma 151. panta pirmā daļā noteikts, ka pamatkapitālu apmaksā ar naudu vai mantisku ieguldījumu.</w:t>
      </w:r>
    </w:p>
    <w:p w14:paraId="065702A4" w14:textId="63A4F015" w:rsidR="00B113D9" w:rsidRPr="00B113D9" w:rsidRDefault="00B113D9" w:rsidP="00B113D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 xml:space="preserve">Pamatojoties uz </w:t>
      </w:r>
      <w:r w:rsidRPr="00B113D9">
        <w:rPr>
          <w:rFonts w:ascii="Times New Roman" w:eastAsia="Times New Roman" w:hAnsi="Times New Roman" w:cs="Times New Roman"/>
          <w:color w:val="000000"/>
          <w:kern w:val="0"/>
          <w:sz w:val="24"/>
          <w:szCs w:val="24"/>
          <w:lang w:eastAsia="lv-LV"/>
          <w14:ligatures w14:val="none"/>
        </w:rPr>
        <w:t>Pašvaldību likuma 4. panta pirmās daļas 1. punktu, Publiskas personas kapitāla daļu un kapitālsabiedrību pārvaldības likuma 1. panta pirmās daļas 14. punktu, 63. panta pirmās daļas 1. punktu</w:t>
      </w:r>
      <w:r w:rsidRPr="00B113D9">
        <w:rPr>
          <w:rFonts w:ascii="Times New Roman" w:eastAsia="Times New Roman" w:hAnsi="Times New Roman" w:cs="Times New Roman"/>
          <w:kern w:val="0"/>
          <w:sz w:val="24"/>
          <w:szCs w:val="24"/>
          <w:lang w:eastAsia="lv-LV"/>
          <w14:ligatures w14:val="none"/>
        </w:rPr>
        <w:t xml:space="preserve">, </w:t>
      </w:r>
      <w:r w:rsidRPr="00B113D9">
        <w:rPr>
          <w:rFonts w:ascii="Times New Roman" w:eastAsia="Times New Roman" w:hAnsi="Times New Roman" w:cs="Times New Roman"/>
          <w:color w:val="000000"/>
          <w:kern w:val="0"/>
          <w:sz w:val="24"/>
          <w:szCs w:val="24"/>
          <w:lang w:eastAsia="lv-LV"/>
          <w14:ligatures w14:val="none"/>
        </w:rPr>
        <w:t xml:space="preserve">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B113D9">
        <w:rPr>
          <w:rFonts w:ascii="Times New Roman" w:eastAsia="Times New Roman" w:hAnsi="Times New Roman" w:cs="Times New Roman"/>
          <w:kern w:val="0"/>
          <w:sz w:val="24"/>
          <w:szCs w:val="24"/>
          <w:lang w:eastAsia="lv-LV"/>
          <w14:ligatures w14:val="none"/>
        </w:rPr>
        <w:t xml:space="preserve">Dobeles novada dome NOLEMJ: </w:t>
      </w:r>
    </w:p>
    <w:p w14:paraId="530CFE21" w14:textId="77777777" w:rsidR="00B113D9" w:rsidRPr="00B113D9" w:rsidRDefault="00B113D9" w:rsidP="00B113D9">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47E2CCD" w14:textId="77777777" w:rsidR="00B113D9" w:rsidRPr="00B113D9" w:rsidRDefault="00B113D9" w:rsidP="00B113D9">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 xml:space="preserve">Palielināt SIA “Dobeles enerģija”, reģistrācijas Nr. 45103002039 , pamatkapitālu, veicot </w:t>
      </w:r>
      <w:r w:rsidRPr="00B113D9">
        <w:rPr>
          <w:rFonts w:ascii="Times New Roman" w:eastAsia="Times New Roman" w:hAnsi="Times New Roman" w:cs="Times New Roman"/>
          <w:color w:val="000000"/>
          <w:kern w:val="0"/>
          <w:sz w:val="24"/>
          <w:szCs w:val="24"/>
          <w:lang w:eastAsia="lv-LV"/>
          <w14:ligatures w14:val="none"/>
        </w:rPr>
        <w:t xml:space="preserve">tā apmaksu naudā 354 220,00 </w:t>
      </w:r>
      <w:r w:rsidRPr="00B113D9">
        <w:rPr>
          <w:rFonts w:ascii="Times New Roman" w:eastAsia="Times New Roman" w:hAnsi="Times New Roman" w:cs="Times New Roman"/>
          <w:i/>
          <w:iCs/>
          <w:color w:val="000000"/>
          <w:kern w:val="0"/>
          <w:sz w:val="24"/>
          <w:szCs w:val="24"/>
          <w:lang w:eastAsia="lv-LV"/>
          <w14:ligatures w14:val="none"/>
        </w:rPr>
        <w:t>euro</w:t>
      </w:r>
      <w:r w:rsidRPr="00B113D9">
        <w:rPr>
          <w:rFonts w:ascii="Times New Roman" w:eastAsia="Times New Roman" w:hAnsi="Times New Roman" w:cs="Times New Roman"/>
          <w:color w:val="000000"/>
          <w:kern w:val="0"/>
          <w:sz w:val="24"/>
          <w:szCs w:val="24"/>
          <w:lang w:eastAsia="lv-LV"/>
          <w14:ligatures w14:val="none"/>
        </w:rPr>
        <w:t xml:space="preserve"> apmērā, </w:t>
      </w:r>
      <w:r w:rsidRPr="00B113D9">
        <w:rPr>
          <w:rFonts w:ascii="Times New Roman" w:eastAsia="Times New Roman" w:hAnsi="Times New Roman" w:cs="Times New Roman"/>
          <w:kern w:val="0"/>
          <w:sz w:val="24"/>
          <w:szCs w:val="24"/>
          <w:lang w:eastAsia="lv-LV"/>
          <w14:ligatures w14:val="none"/>
        </w:rPr>
        <w:t xml:space="preserve">pretī saņemot </w:t>
      </w:r>
      <w:r w:rsidRPr="00B113D9">
        <w:rPr>
          <w:rFonts w:ascii="Times New Roman" w:eastAsia="Times New Roman" w:hAnsi="Times New Roman" w:cs="Times New Roman"/>
          <w:color w:val="000000"/>
          <w:kern w:val="0"/>
          <w:sz w:val="24"/>
          <w:szCs w:val="24"/>
          <w:lang w:eastAsia="lv-LV"/>
          <w14:ligatures w14:val="none"/>
        </w:rPr>
        <w:t xml:space="preserve">354 220 </w:t>
      </w:r>
      <w:r w:rsidRPr="00B113D9">
        <w:rPr>
          <w:rFonts w:ascii="Times New Roman" w:eastAsia="Times New Roman" w:hAnsi="Times New Roman" w:cs="Times New Roman"/>
          <w:kern w:val="0"/>
          <w:sz w:val="24"/>
          <w:szCs w:val="24"/>
          <w:lang w:eastAsia="lv-LV"/>
          <w14:ligatures w14:val="none"/>
        </w:rPr>
        <w:t xml:space="preserve">jaunas kapitāla daļas (katras daļas vērtība 1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 xml:space="preserve">). </w:t>
      </w:r>
    </w:p>
    <w:p w14:paraId="67899521" w14:textId="77777777" w:rsidR="00B113D9" w:rsidRPr="00B113D9" w:rsidRDefault="00B113D9" w:rsidP="00B113D9">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1"/>
          <w:sz w:val="24"/>
          <w:szCs w:val="24"/>
          <w:lang w:eastAsia="lv-LV"/>
          <w14:ligatures w14:val="none"/>
        </w:rPr>
        <w:t xml:space="preserve">Dobeles novada pašvaldības Finanšu un grāmatvedības nodaļai pārskaitīt </w:t>
      </w:r>
      <w:r w:rsidRPr="00B113D9">
        <w:rPr>
          <w:rFonts w:ascii="Times New Roman" w:eastAsia="Times New Roman" w:hAnsi="Times New Roman" w:cs="Times New Roman"/>
          <w:kern w:val="0"/>
          <w:sz w:val="24"/>
          <w:szCs w:val="24"/>
          <w:lang w:eastAsia="lv-LV"/>
          <w14:ligatures w14:val="none"/>
        </w:rPr>
        <w:t xml:space="preserve">SIA “Dobeles enerģija” naudas līdzekļus </w:t>
      </w:r>
      <w:r w:rsidRPr="00B113D9">
        <w:rPr>
          <w:rFonts w:ascii="Times New Roman" w:eastAsia="Times New Roman" w:hAnsi="Times New Roman" w:cs="Times New Roman"/>
          <w:color w:val="000000"/>
          <w:kern w:val="0"/>
          <w:sz w:val="24"/>
          <w:szCs w:val="24"/>
          <w:lang w:eastAsia="lv-LV"/>
          <w14:ligatures w14:val="none"/>
        </w:rPr>
        <w:t xml:space="preserve">354 220,00 </w:t>
      </w:r>
      <w:r w:rsidRPr="00B113D9">
        <w:rPr>
          <w:rFonts w:ascii="Times New Roman" w:eastAsia="Times New Roman" w:hAnsi="Times New Roman" w:cs="Times New Roman"/>
          <w:i/>
          <w:color w:val="000000"/>
          <w:kern w:val="0"/>
          <w:sz w:val="24"/>
          <w:szCs w:val="24"/>
          <w:lang w:eastAsia="lv-LV"/>
          <w14:ligatures w14:val="none"/>
        </w:rPr>
        <w:t>euro</w:t>
      </w:r>
      <w:r w:rsidRPr="00B113D9">
        <w:rPr>
          <w:rFonts w:ascii="Times New Roman" w:eastAsia="Times New Roman" w:hAnsi="Times New Roman" w:cs="Times New Roman"/>
          <w:color w:val="000000"/>
          <w:kern w:val="0"/>
          <w:sz w:val="24"/>
          <w:szCs w:val="24"/>
          <w:lang w:eastAsia="lv-LV"/>
          <w14:ligatures w14:val="none"/>
        </w:rPr>
        <w:t xml:space="preserve"> </w:t>
      </w:r>
      <w:r w:rsidRPr="00B113D9">
        <w:rPr>
          <w:rFonts w:ascii="Times New Roman" w:eastAsia="Times New Roman" w:hAnsi="Times New Roman" w:cs="Times New Roman"/>
          <w:kern w:val="0"/>
          <w:sz w:val="24"/>
          <w:szCs w:val="24"/>
          <w:lang w:eastAsia="lv-LV"/>
          <w14:ligatures w14:val="none"/>
        </w:rPr>
        <w:t xml:space="preserve">apmērā </w:t>
      </w:r>
      <w:r w:rsidRPr="00B113D9">
        <w:rPr>
          <w:rFonts w:ascii="Times New Roman" w:eastAsia="Times New Roman" w:hAnsi="Times New Roman" w:cs="Times New Roman"/>
          <w:color w:val="000000"/>
          <w:kern w:val="0"/>
          <w:sz w:val="24"/>
          <w:szCs w:val="24"/>
          <w:lang w:eastAsia="lv-LV"/>
          <w14:ligatures w14:val="none"/>
        </w:rPr>
        <w:t>no pašvaldības 2026.gada budžetā</w:t>
      </w:r>
      <w:r w:rsidRPr="00B113D9">
        <w:rPr>
          <w:rFonts w:ascii="Times New Roman" w:eastAsia="Times New Roman" w:hAnsi="Times New Roman" w:cs="Times New Roman"/>
          <w:kern w:val="0"/>
          <w:sz w:val="24"/>
          <w:szCs w:val="24"/>
          <w:lang w:eastAsia="lv-LV"/>
          <w14:ligatures w14:val="none"/>
        </w:rPr>
        <w:t xml:space="preserve"> </w:t>
      </w:r>
      <w:r w:rsidRPr="00B113D9">
        <w:rPr>
          <w:rFonts w:ascii="Times New Roman" w:eastAsia="Times New Roman" w:hAnsi="Times New Roman" w:cs="Times New Roman"/>
          <w:kern w:val="0"/>
          <w:sz w:val="24"/>
          <w:szCs w:val="24"/>
          <w:lang w:eastAsia="lv-LV"/>
          <w14:ligatures w14:val="none"/>
        </w:rPr>
        <w:lastRenderedPageBreak/>
        <w:t xml:space="preserve">paredzētajiem un pieejamajiem naudas līdzekļiem (301 087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 xml:space="preserve"> aizņēmums un 53 113,00 </w:t>
      </w:r>
      <w:r w:rsidRPr="00B113D9">
        <w:rPr>
          <w:rFonts w:ascii="Times New Roman" w:eastAsia="Times New Roman" w:hAnsi="Times New Roman" w:cs="Times New Roman"/>
          <w:i/>
          <w:iCs/>
          <w:kern w:val="0"/>
          <w:sz w:val="24"/>
          <w:szCs w:val="24"/>
          <w:lang w:eastAsia="lv-LV"/>
          <w14:ligatures w14:val="none"/>
        </w:rPr>
        <w:t>euro</w:t>
      </w:r>
      <w:r w:rsidRPr="00B113D9">
        <w:rPr>
          <w:rFonts w:ascii="Times New Roman" w:eastAsia="Times New Roman" w:hAnsi="Times New Roman" w:cs="Times New Roman"/>
          <w:kern w:val="0"/>
          <w:sz w:val="24"/>
          <w:szCs w:val="24"/>
          <w:lang w:eastAsia="lv-LV"/>
          <w14:ligatures w14:val="none"/>
        </w:rPr>
        <w:t xml:space="preserve"> pašvaldības budžeta līdzekļi)</w:t>
      </w:r>
      <w:r w:rsidRPr="00B113D9">
        <w:rPr>
          <w:rFonts w:ascii="Times New Roman" w:eastAsia="Times New Roman" w:hAnsi="Times New Roman" w:cs="Times New Roman"/>
          <w:kern w:val="1"/>
          <w:sz w:val="24"/>
          <w:szCs w:val="24"/>
          <w:lang w:eastAsia="lv-LV"/>
          <w14:ligatures w14:val="none"/>
        </w:rPr>
        <w:t xml:space="preserve">. </w:t>
      </w:r>
    </w:p>
    <w:p w14:paraId="242AF8F8" w14:textId="77777777" w:rsidR="00B113D9" w:rsidRPr="00B113D9" w:rsidRDefault="00B113D9" w:rsidP="00B113D9">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kern w:val="0"/>
          <w:sz w:val="24"/>
          <w:szCs w:val="24"/>
          <w:lang w:eastAsia="lv-LV"/>
          <w14:ligatures w14:val="none"/>
        </w:rPr>
        <w:t>Uzdot SIA “Dobeles enerģija” kapitāla daļu turētāja pārstāvim un valdes loceklim veikt normatīvajos aktos noteiktās darbības pamatkapitāla palielināšanai un izmaiņu reģistrēšanai Latvijas Republikas Uzņēmumu reģistrā.</w:t>
      </w:r>
    </w:p>
    <w:p w14:paraId="1F9DFDBD" w14:textId="77777777" w:rsidR="00B113D9" w:rsidRPr="00B113D9" w:rsidRDefault="00B113D9" w:rsidP="00B113D9">
      <w:pPr>
        <w:spacing w:after="0" w:line="240" w:lineRule="auto"/>
        <w:rPr>
          <w:rFonts w:ascii="Times New Roman" w:eastAsia="Times New Roman" w:hAnsi="Times New Roman" w:cs="Times New Roman"/>
          <w:kern w:val="0"/>
          <w:sz w:val="24"/>
          <w:szCs w:val="24"/>
          <w:lang w:eastAsia="lv-LV"/>
          <w14:ligatures w14:val="none"/>
        </w:rPr>
      </w:pPr>
    </w:p>
    <w:p w14:paraId="0B1C059E" w14:textId="77777777" w:rsidR="00B113D9" w:rsidRPr="00B113D9" w:rsidRDefault="00B113D9" w:rsidP="00B113D9">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4D103C97" w14:textId="77777777" w:rsidR="00B113D9" w:rsidRPr="00B113D9" w:rsidRDefault="00B113D9" w:rsidP="00B113D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B113D9">
        <w:rPr>
          <w:rFonts w:ascii="Times New Roman" w:eastAsia="Times New Roman" w:hAnsi="Times New Roman" w:cs="Times New Roman"/>
          <w:bCs/>
          <w:color w:val="000000"/>
          <w:kern w:val="0"/>
          <w:sz w:val="24"/>
          <w:szCs w:val="24"/>
          <w:lang w:eastAsia="lv-LV"/>
          <w14:ligatures w14:val="none"/>
        </w:rPr>
        <w:t>Domes priekšsēdētājs</w:t>
      </w:r>
      <w:r w:rsidRPr="00B113D9">
        <w:rPr>
          <w:rFonts w:ascii="Times New Roman" w:eastAsia="Times New Roman" w:hAnsi="Times New Roman" w:cs="Times New Roman"/>
          <w:kern w:val="0"/>
          <w:sz w:val="24"/>
          <w:szCs w:val="24"/>
          <w:lang w:eastAsia="lv-LV"/>
          <w14:ligatures w14:val="none"/>
        </w:rPr>
        <w:tab/>
        <w:t xml:space="preserve">             A.Spridzāns</w:t>
      </w:r>
    </w:p>
    <w:p w14:paraId="02F13D8F" w14:textId="77777777" w:rsidR="00B113D9" w:rsidRPr="00B113D9" w:rsidRDefault="00B113D9" w:rsidP="00B113D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BD33C1C" w14:textId="77777777" w:rsidR="00B113D9" w:rsidRPr="00B113D9" w:rsidRDefault="00B113D9" w:rsidP="00B113D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6887FC5" w14:textId="77777777" w:rsidR="00B113D9" w:rsidRPr="00B113D9" w:rsidRDefault="00B113D9" w:rsidP="00B113D9">
      <w:pPr>
        <w:spacing w:after="0" w:line="240" w:lineRule="auto"/>
        <w:jc w:val="center"/>
        <w:rPr>
          <w:rFonts w:ascii="Times New Roman" w:eastAsia="Calibri" w:hAnsi="Times New Roman" w:cs="Times New Roman"/>
          <w:kern w:val="0"/>
          <w:sz w:val="24"/>
          <w:szCs w:val="24"/>
          <w14:ligatures w14:val="none"/>
        </w:rPr>
      </w:pPr>
    </w:p>
    <w:p w14:paraId="1DA21DE7" w14:textId="77777777" w:rsidR="00B113D9" w:rsidRDefault="00B113D9" w:rsidP="00487EBF">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br w:type="page"/>
      </w:r>
    </w:p>
    <w:p w14:paraId="763CDB3D" w14:textId="77777777" w:rsidR="00D11588" w:rsidRPr="00D11588" w:rsidRDefault="00D11588" w:rsidP="00D1158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7" w:name="_Hlk224571943"/>
      <w:r w:rsidRPr="00D11588">
        <w:rPr>
          <w:rFonts w:ascii="Times New Roman" w:eastAsia="Times New Roman" w:hAnsi="Times New Roman" w:cs="Times New Roman"/>
          <w:noProof/>
          <w:kern w:val="0"/>
          <w:sz w:val="20"/>
          <w:szCs w:val="20"/>
          <w:lang w:eastAsia="lv-LV"/>
          <w14:ligatures w14:val="none"/>
        </w:rPr>
        <w:lastRenderedPageBreak/>
        <w:drawing>
          <wp:inline distT="0" distB="0" distL="0" distR="0" wp14:anchorId="098E12E9" wp14:editId="2A7836A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B3A74D" w14:textId="77777777" w:rsidR="00D11588" w:rsidRPr="00D11588" w:rsidRDefault="00D11588" w:rsidP="00D1158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11588">
        <w:rPr>
          <w:rFonts w:ascii="Times New Roman" w:eastAsia="Times New Roman" w:hAnsi="Times New Roman" w:cs="Times New Roman"/>
          <w:kern w:val="0"/>
          <w:sz w:val="20"/>
          <w:szCs w:val="24"/>
          <w:lang w:eastAsia="lv-LV"/>
          <w14:ligatures w14:val="none"/>
        </w:rPr>
        <w:t>LATVIJAS REPUBLIKA</w:t>
      </w:r>
    </w:p>
    <w:p w14:paraId="6225FD6D" w14:textId="77777777" w:rsidR="00D11588" w:rsidRPr="00D11588" w:rsidRDefault="00D11588" w:rsidP="00D1158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11588">
        <w:rPr>
          <w:rFonts w:ascii="Times New Roman" w:eastAsia="Times New Roman" w:hAnsi="Times New Roman" w:cs="Times New Roman"/>
          <w:b/>
          <w:kern w:val="0"/>
          <w:sz w:val="32"/>
          <w:szCs w:val="32"/>
          <w:lang w:eastAsia="lv-LV"/>
          <w14:ligatures w14:val="none"/>
        </w:rPr>
        <w:t>DOBELES NOVADA DOME</w:t>
      </w:r>
    </w:p>
    <w:p w14:paraId="6678313C" w14:textId="77777777" w:rsidR="00D11588" w:rsidRPr="00D11588" w:rsidRDefault="00D11588" w:rsidP="00D1158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11588">
        <w:rPr>
          <w:rFonts w:ascii="Times New Roman" w:eastAsia="Times New Roman" w:hAnsi="Times New Roman" w:cs="Times New Roman"/>
          <w:kern w:val="0"/>
          <w:sz w:val="16"/>
          <w:szCs w:val="16"/>
          <w:lang w:eastAsia="lv-LV"/>
          <w14:ligatures w14:val="none"/>
        </w:rPr>
        <w:t>Brīvības iela 17, Dobele, Dobeles novads, LV-3701</w:t>
      </w:r>
    </w:p>
    <w:p w14:paraId="2C05C78E" w14:textId="77777777" w:rsidR="00D11588" w:rsidRPr="00D11588" w:rsidRDefault="00D11588" w:rsidP="00D1158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11588">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D11588">
          <w:rPr>
            <w:rFonts w:ascii="Times New Roman" w:eastAsia="Calibri" w:hAnsi="Times New Roman" w:cs="Times New Roman"/>
            <w:color w:val="000000"/>
            <w:kern w:val="0"/>
            <w:sz w:val="16"/>
            <w:szCs w:val="16"/>
            <w:u w:val="single"/>
            <w:lang w:eastAsia="lv-LV"/>
            <w14:ligatures w14:val="none"/>
          </w:rPr>
          <w:t>dome@dobele.lv</w:t>
        </w:r>
      </w:hyperlink>
    </w:p>
    <w:p w14:paraId="74C5569E" w14:textId="77777777" w:rsidR="00D11588" w:rsidRPr="00D11588" w:rsidRDefault="00D11588" w:rsidP="00D1158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198E8E7" w14:textId="77777777" w:rsidR="00D11588" w:rsidRPr="00D11588" w:rsidRDefault="00D11588" w:rsidP="00D11588">
      <w:pPr>
        <w:spacing w:after="0" w:line="240" w:lineRule="auto"/>
        <w:jc w:val="center"/>
        <w:rPr>
          <w:rFonts w:ascii="Times New Roman" w:eastAsia="Calibri" w:hAnsi="Times New Roman" w:cs="Times New Roman"/>
          <w:b/>
          <w:kern w:val="0"/>
          <w:sz w:val="24"/>
          <w:szCs w:val="24"/>
          <w14:ligatures w14:val="none"/>
        </w:rPr>
      </w:pPr>
      <w:r w:rsidRPr="00D11588">
        <w:rPr>
          <w:rFonts w:ascii="Times New Roman" w:eastAsia="Calibri" w:hAnsi="Times New Roman" w:cs="Times New Roman"/>
          <w:b/>
          <w:kern w:val="0"/>
          <w:sz w:val="24"/>
          <w:szCs w:val="24"/>
          <w14:ligatures w14:val="none"/>
        </w:rPr>
        <w:t>LĒMUMS</w:t>
      </w:r>
    </w:p>
    <w:p w14:paraId="722BC958" w14:textId="77777777" w:rsidR="00D11588" w:rsidRPr="00D11588" w:rsidRDefault="00D11588" w:rsidP="00D11588">
      <w:pPr>
        <w:spacing w:after="0" w:line="240" w:lineRule="auto"/>
        <w:jc w:val="center"/>
        <w:rPr>
          <w:rFonts w:ascii="Times New Roman" w:eastAsia="Calibri" w:hAnsi="Times New Roman" w:cs="Times New Roman"/>
          <w:b/>
          <w:kern w:val="0"/>
          <w:sz w:val="24"/>
          <w:szCs w:val="24"/>
          <w14:ligatures w14:val="none"/>
        </w:rPr>
      </w:pPr>
      <w:r w:rsidRPr="00D11588">
        <w:rPr>
          <w:rFonts w:ascii="Times New Roman" w:eastAsia="Calibri" w:hAnsi="Times New Roman" w:cs="Times New Roman"/>
          <w:b/>
          <w:kern w:val="0"/>
          <w:sz w:val="24"/>
          <w:szCs w:val="24"/>
          <w14:ligatures w14:val="none"/>
        </w:rPr>
        <w:t>Dobelē</w:t>
      </w:r>
    </w:p>
    <w:p w14:paraId="14D83699" w14:textId="77777777" w:rsidR="00D11588" w:rsidRPr="00D11588" w:rsidRDefault="00D11588" w:rsidP="00D11588">
      <w:pPr>
        <w:spacing w:after="0" w:line="240" w:lineRule="auto"/>
        <w:jc w:val="both"/>
        <w:rPr>
          <w:rFonts w:ascii="Times New Roman" w:eastAsia="Calibri" w:hAnsi="Times New Roman" w:cs="Times New Roman"/>
          <w:b/>
          <w:kern w:val="0"/>
          <w:sz w:val="24"/>
          <w:szCs w:val="24"/>
          <w14:ligatures w14:val="none"/>
        </w:rPr>
      </w:pPr>
    </w:p>
    <w:p w14:paraId="45B34859" w14:textId="384BE693" w:rsidR="00D11588" w:rsidRPr="00D11588" w:rsidRDefault="00D11588" w:rsidP="00D11588">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D11588">
        <w:rPr>
          <w:rFonts w:ascii="Times New Roman" w:eastAsia="Times New Roman" w:hAnsi="Times New Roman" w:cs="Times New Roman"/>
          <w:b/>
          <w:kern w:val="0"/>
          <w:sz w:val="24"/>
          <w:szCs w:val="24"/>
          <w:lang w:eastAsia="lv-LV"/>
          <w14:ligatures w14:val="none"/>
        </w:rPr>
        <w:t>2026. gada 30. jūnijā</w:t>
      </w:r>
      <w:r w:rsidRPr="00D11588">
        <w:rPr>
          <w:rFonts w:ascii="Times New Roman" w:eastAsia="Times New Roman" w:hAnsi="Times New Roman" w:cs="Times New Roman"/>
          <w:b/>
          <w:kern w:val="0"/>
          <w:sz w:val="24"/>
          <w:szCs w:val="24"/>
          <w:lang w:eastAsia="lv-LV"/>
          <w14:ligatures w14:val="none"/>
        </w:rPr>
        <w:tab/>
      </w:r>
      <w:r w:rsidRPr="00D11588">
        <w:rPr>
          <w:rFonts w:ascii="Times New Roman" w:eastAsia="Times New Roman" w:hAnsi="Times New Roman" w:cs="Times New Roman"/>
          <w:b/>
          <w:kern w:val="0"/>
          <w:sz w:val="24"/>
          <w:szCs w:val="24"/>
          <w:lang w:eastAsia="lv-LV"/>
          <w14:ligatures w14:val="none"/>
        </w:rPr>
        <w:tab/>
      </w:r>
      <w:r w:rsidRPr="00D11588">
        <w:rPr>
          <w:rFonts w:ascii="Times New Roman" w:eastAsia="Times New Roman" w:hAnsi="Times New Roman" w:cs="Times New Roman"/>
          <w:b/>
          <w:color w:val="000000"/>
          <w:kern w:val="0"/>
          <w:sz w:val="24"/>
          <w:szCs w:val="24"/>
          <w:lang w:eastAsia="lv-LV"/>
          <w14:ligatures w14:val="none"/>
        </w:rPr>
        <w:t>Nr.</w:t>
      </w:r>
      <w:r w:rsidR="00FE5DF5">
        <w:rPr>
          <w:rFonts w:ascii="Times New Roman" w:eastAsia="Times New Roman" w:hAnsi="Times New Roman" w:cs="Times New Roman"/>
          <w:b/>
          <w:color w:val="000000"/>
          <w:kern w:val="0"/>
          <w:sz w:val="24"/>
          <w:szCs w:val="24"/>
          <w:lang w:eastAsia="lv-LV"/>
          <w14:ligatures w14:val="none"/>
        </w:rPr>
        <w:t>133</w:t>
      </w:r>
      <w:r w:rsidRPr="00D11588">
        <w:rPr>
          <w:rFonts w:ascii="Times New Roman" w:eastAsia="Times New Roman" w:hAnsi="Times New Roman" w:cs="Times New Roman"/>
          <w:b/>
          <w:color w:val="000000"/>
          <w:kern w:val="0"/>
          <w:sz w:val="24"/>
          <w:szCs w:val="24"/>
          <w:lang w:eastAsia="lv-LV"/>
          <w14:ligatures w14:val="none"/>
        </w:rPr>
        <w:t>/9</w:t>
      </w:r>
    </w:p>
    <w:p w14:paraId="09EB6417" w14:textId="77777777" w:rsidR="00D11588" w:rsidRPr="00D11588" w:rsidRDefault="00D11588" w:rsidP="00D11588">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333C1FAB" w14:textId="77777777" w:rsidR="00F0010B" w:rsidRPr="00F0010B" w:rsidRDefault="00F0010B" w:rsidP="00F0010B">
      <w:pPr>
        <w:spacing w:after="0" w:line="240" w:lineRule="auto"/>
        <w:jc w:val="center"/>
        <w:rPr>
          <w:rFonts w:ascii="Times New Roman" w:eastAsia="Times New Roman" w:hAnsi="Times New Roman" w:cs="Times New Roman"/>
          <w:b/>
          <w:bCs/>
          <w:kern w:val="0"/>
          <w:sz w:val="24"/>
          <w:szCs w:val="24"/>
          <w:u w:val="single"/>
          <w:lang w:eastAsia="lv-LV"/>
          <w14:ligatures w14:val="none"/>
        </w:rPr>
      </w:pPr>
      <w:bookmarkStart w:id="8" w:name="_Hlk232408011"/>
      <w:r w:rsidRPr="00F0010B">
        <w:rPr>
          <w:rFonts w:ascii="Times New Roman" w:eastAsia="Times New Roman" w:hAnsi="Times New Roman" w:cs="Times New Roman"/>
          <w:b/>
          <w:bCs/>
          <w:kern w:val="0"/>
          <w:sz w:val="24"/>
          <w:szCs w:val="24"/>
          <w:u w:val="single"/>
          <w:lang w:eastAsia="lv-LV"/>
          <w14:ligatures w14:val="none"/>
        </w:rPr>
        <w:t xml:space="preserve">Par galvojuma sniegšanu SIA “Dobeles komunālie pakalpojumi” projekta “Šķiroto atkritumu savākšanas laukuma izveide Aucē, Tehnikas ielā 15” </w:t>
      </w:r>
      <w:r w:rsidRPr="00F0010B">
        <w:rPr>
          <w:rFonts w:ascii="Times New Roman" w:eastAsia="Times New Roman" w:hAnsi="Times New Roman" w:cs="Times New Roman"/>
          <w:b/>
          <w:kern w:val="0"/>
          <w:sz w:val="24"/>
          <w:szCs w:val="24"/>
          <w:u w:val="single"/>
          <w:lang w:eastAsia="lv-LV"/>
          <w14:ligatures w14:val="none"/>
        </w:rPr>
        <w:t>(šķiroto atkritumu laukuma izveides vieta “Dārza garāžas”, Vecauces pagasts, Dobeles novads)</w:t>
      </w:r>
      <w:r w:rsidRPr="00F0010B">
        <w:rPr>
          <w:rFonts w:ascii="Times New Roman" w:eastAsia="Times New Roman" w:hAnsi="Times New Roman" w:cs="Times New Roman"/>
          <w:b/>
          <w:bCs/>
          <w:kern w:val="0"/>
          <w:sz w:val="24"/>
          <w:szCs w:val="24"/>
          <w:u w:val="single"/>
          <w:lang w:eastAsia="lv-LV"/>
          <w14:ligatures w14:val="none"/>
        </w:rPr>
        <w:t xml:space="preserve"> īstenošanai </w:t>
      </w:r>
    </w:p>
    <w:p w14:paraId="2497B0F9" w14:textId="77777777" w:rsidR="00F0010B" w:rsidRPr="00F0010B" w:rsidRDefault="00F0010B" w:rsidP="00F0010B">
      <w:pPr>
        <w:spacing w:after="0" w:line="240" w:lineRule="auto"/>
        <w:ind w:firstLine="720"/>
        <w:jc w:val="both"/>
        <w:rPr>
          <w:rFonts w:ascii="Times New Roman" w:eastAsia="Times New Roman" w:hAnsi="Times New Roman" w:cs="Times New Roman"/>
          <w:bCs/>
          <w:color w:val="000000" w:themeColor="text1"/>
          <w:kern w:val="0"/>
          <w:sz w:val="24"/>
          <w:szCs w:val="24"/>
          <w:lang w:eastAsia="lv-LV"/>
          <w14:ligatures w14:val="none"/>
        </w:rPr>
      </w:pPr>
    </w:p>
    <w:p w14:paraId="6A6D0FBB" w14:textId="77777777" w:rsidR="00F0010B" w:rsidRPr="00F0010B" w:rsidRDefault="00F0010B" w:rsidP="00F0010B">
      <w:pPr>
        <w:spacing w:after="0" w:line="240" w:lineRule="auto"/>
        <w:ind w:firstLine="720"/>
        <w:jc w:val="both"/>
        <w:rPr>
          <w:rFonts w:ascii="Times New Roman" w:eastAsia="Times New Roman" w:hAnsi="Times New Roman" w:cs="Times New Roman"/>
          <w:bCs/>
          <w:color w:val="000000" w:themeColor="text1"/>
          <w:kern w:val="0"/>
          <w:sz w:val="24"/>
          <w:szCs w:val="24"/>
          <w:lang w:eastAsia="lv-LV"/>
          <w14:ligatures w14:val="none"/>
        </w:rPr>
      </w:pPr>
      <w:r w:rsidRPr="00F0010B">
        <w:rPr>
          <w:rFonts w:ascii="Times New Roman" w:eastAsia="Times New Roman" w:hAnsi="Times New Roman" w:cs="Times New Roman"/>
          <w:bCs/>
          <w:color w:val="000000" w:themeColor="text1"/>
          <w:kern w:val="0"/>
          <w:sz w:val="24"/>
          <w:szCs w:val="24"/>
          <w:lang w:eastAsia="lv-LV"/>
          <w14:ligatures w14:val="none"/>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75015983" w14:textId="77777777" w:rsidR="00F0010B" w:rsidRPr="00F0010B" w:rsidRDefault="00F0010B" w:rsidP="00F0010B">
      <w:pPr>
        <w:spacing w:after="0" w:line="240" w:lineRule="auto"/>
        <w:ind w:firstLine="720"/>
        <w:jc w:val="both"/>
        <w:rPr>
          <w:rFonts w:ascii="Times New Roman" w:eastAsia="Times New Roman" w:hAnsi="Times New Roman" w:cs="Times New Roman"/>
          <w:bCs/>
          <w:color w:val="000000" w:themeColor="text1"/>
          <w:kern w:val="0"/>
          <w:sz w:val="24"/>
          <w:szCs w:val="24"/>
          <w:lang w:eastAsia="lv-LV"/>
          <w14:ligatures w14:val="none"/>
        </w:rPr>
      </w:pPr>
      <w:r w:rsidRPr="00F0010B">
        <w:rPr>
          <w:rFonts w:ascii="Times New Roman" w:eastAsia="Times New Roman" w:hAnsi="Times New Roman" w:cs="Times New Roman"/>
          <w:bCs/>
          <w:color w:val="000000" w:themeColor="text1"/>
          <w:kern w:val="0"/>
          <w:sz w:val="24"/>
          <w:szCs w:val="24"/>
          <w:lang w:eastAsia="lv-LV"/>
          <w14:ligatures w14:val="none"/>
        </w:rPr>
        <w:t>SIA “Dobeles komunālie pakalpojumi” (turpmāk – Sabiedrība) ir pašvaldības dibināta kapitālsabiedrība, kurā 100 % tās kapitāla daļas pieder pašvaldībai, kā rezultātā Sabiedrība atrodas pilnīgā pašvaldības kontrolē, nevienai trešajai personai nav piešķirtas tiesības ietekmēt Sabiedrības darbības mērķus un lēmumus.</w:t>
      </w:r>
    </w:p>
    <w:p w14:paraId="4FD3FBF6" w14:textId="77777777" w:rsidR="00F0010B" w:rsidRPr="00F0010B" w:rsidRDefault="00F0010B" w:rsidP="00F0010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0010B">
        <w:rPr>
          <w:rFonts w:ascii="Times New Roman" w:eastAsia="Times New Roman" w:hAnsi="Times New Roman" w:cs="Times New Roman"/>
          <w:kern w:val="0"/>
          <w:sz w:val="24"/>
          <w:szCs w:val="24"/>
          <w:lang w:eastAsia="lv-LV"/>
          <w14:ligatures w14:val="none"/>
        </w:rPr>
        <w:t>Ar Dobeles novada domes 2025.gada 27.novembra lēmumu Nr.442/19 “Par apbūves tiesības piešķiršanu SIA “Dobeles komunālie pakalpojumi” šķiroto atkritumu laukuma būvniecībai zemes vienības “Dārza garāžas”, Vecauces pagastā, Dobeles novadā daļā” piešķīra SIA “Dobeles komunālie pakalpojumi” apbūves tiesības ar termiņu līdz 2037.gada 31.decembrim zemes vienības ar kadastra apzīmējumu 46250010134 daļā 0,16 ha platībā nekustamajā īpašumā “Dārza garāžas”, Vecauces pagastā, Dobeles novadā (kadastra numurs 46250010135) šķiroto atkritumu laukuma būvniecībai.</w:t>
      </w:r>
    </w:p>
    <w:p w14:paraId="1275F27F" w14:textId="77777777" w:rsidR="00F0010B" w:rsidRPr="00F0010B" w:rsidRDefault="00F0010B" w:rsidP="00F0010B">
      <w:pPr>
        <w:spacing w:after="0" w:line="240" w:lineRule="auto"/>
        <w:jc w:val="both"/>
        <w:rPr>
          <w:rFonts w:ascii="Times New Roman" w:eastAsia="Times New Roman" w:hAnsi="Times New Roman" w:cs="Times New Roman"/>
          <w:kern w:val="0"/>
          <w:sz w:val="24"/>
          <w:szCs w:val="24"/>
          <w:lang w:eastAsia="lv-LV"/>
          <w14:ligatures w14:val="none"/>
        </w:rPr>
      </w:pPr>
      <w:r w:rsidRPr="00F0010B">
        <w:rPr>
          <w:rFonts w:ascii="Times New Roman" w:eastAsia="Times New Roman" w:hAnsi="Times New Roman" w:cs="Times New Roman"/>
          <w:kern w:val="0"/>
          <w:sz w:val="24"/>
          <w:szCs w:val="24"/>
          <w:lang w:eastAsia="lv-LV"/>
          <w14:ligatures w14:val="none"/>
        </w:rPr>
        <w:tab/>
        <w:t>Ar Dobeles novada domes 2026.gada 10.jūnija lēmumu Nr.000/00 “Par šķiroto atkritumu savākšanas laukuma izveidi “Dārza garāžas”, Vecauces pagastā, Dobeles novadā” ir piešķirta atļauja jaunas sadzīves atkritumu savākšanas, dalītas vākšanas, šķirošanas, sagatavošanas pārstrādei un reģenerācijas vai apglabāšanas iekārtu un infrastruktūras objektu izvietošanai un esošās atkritumu darbības paplašināšanai nekustamā īpašuma “Dārza garāžas”, Vecauces pagastā, Dobeles novadā (kadastra  Nr.46250010135) zemes vienības (ar kadastra apzīmējumu 46250010134) daļā 1600 m</w:t>
      </w:r>
      <w:r w:rsidRPr="00F0010B">
        <w:rPr>
          <w:rFonts w:ascii="Times New Roman" w:eastAsia="Times New Roman" w:hAnsi="Times New Roman" w:cs="Times New Roman"/>
          <w:kern w:val="0"/>
          <w:sz w:val="24"/>
          <w:szCs w:val="24"/>
          <w:vertAlign w:val="superscript"/>
          <w:lang w:eastAsia="lv-LV"/>
          <w14:ligatures w14:val="none"/>
        </w:rPr>
        <w:t>2</w:t>
      </w:r>
      <w:r w:rsidRPr="00F0010B">
        <w:rPr>
          <w:rFonts w:ascii="Times New Roman" w:eastAsia="Times New Roman" w:hAnsi="Times New Roman" w:cs="Times New Roman"/>
          <w:kern w:val="0"/>
          <w:sz w:val="24"/>
          <w:szCs w:val="24"/>
          <w:lang w:eastAsia="lv-LV"/>
          <w14:ligatures w14:val="none"/>
        </w:rPr>
        <w:t xml:space="preserve"> platībā.</w:t>
      </w:r>
    </w:p>
    <w:p w14:paraId="51E4BBB7" w14:textId="77777777" w:rsidR="00F0010B" w:rsidRPr="00F0010B" w:rsidRDefault="00F0010B" w:rsidP="00F0010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F0010B">
        <w:rPr>
          <w:rFonts w:ascii="Times New Roman" w:eastAsia="Times New Roman" w:hAnsi="Times New Roman" w:cs="Times New Roman"/>
          <w:kern w:val="0"/>
          <w:sz w:val="24"/>
          <w:szCs w:val="24"/>
          <w:lang w:eastAsia="ar-SA"/>
          <w14:ligatures w14:val="none"/>
        </w:rPr>
        <w:t>Starp pašvaldību un Sabiedrību ir noslēgts līgums</w:t>
      </w:r>
      <w:r w:rsidRPr="00F0010B">
        <w:rPr>
          <w:rFonts w:ascii="Times New Roman" w:eastAsia="Times New Roman" w:hAnsi="Times New Roman" w:cs="Times New Roman"/>
          <w:bCs/>
          <w:kern w:val="0"/>
          <w:sz w:val="24"/>
          <w:szCs w:val="24"/>
          <w:lang w:eastAsia="lv-LV"/>
          <w14:ligatures w14:val="none"/>
        </w:rPr>
        <w:t>, kurā noteikts, ka Sabiedrība no 2025.gada 1.februāra līdz 2030.gada 31.decembrim nodrošina sadzīves atkritumu un mājsaimniecībā radīto būvniecības atkritumu apsaimniekošanas pakalpojumus visā Dobeles novada pašvaldības administratīvajā teritorijā.</w:t>
      </w:r>
    </w:p>
    <w:p w14:paraId="4F02438E" w14:textId="77777777" w:rsidR="00F0010B" w:rsidRPr="00F0010B" w:rsidRDefault="00F0010B" w:rsidP="00F0010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F0010B">
        <w:rPr>
          <w:rFonts w:ascii="Times New Roman" w:eastAsia="Times New Roman" w:hAnsi="Times New Roman" w:cs="Times New Roman"/>
          <w:bCs/>
          <w:kern w:val="0"/>
          <w:sz w:val="24"/>
          <w:szCs w:val="24"/>
          <w:lang w:eastAsia="lv-LV"/>
          <w14:ligatures w14:val="none"/>
        </w:rPr>
        <w:t>Sabiedrība ir noslēgusi līgumu ar Centrālo finanšu un līguma aģentūru par projekta “</w:t>
      </w:r>
      <w:r w:rsidRPr="00F0010B">
        <w:rPr>
          <w:rFonts w:ascii="Times New Roman" w:eastAsia="Times New Roman" w:hAnsi="Times New Roman" w:cs="Times New Roman"/>
          <w:kern w:val="0"/>
          <w:sz w:val="24"/>
          <w:szCs w:val="24"/>
          <w:lang w:eastAsia="lv-LV"/>
          <w14:ligatures w14:val="none"/>
        </w:rPr>
        <w:t>Šķiroto atkritumu savākšanas laukuma izveide Aucē, Tehnikas ielā 15” (projekta numurs 2.2.2.2./2/25/A/013) īstenošanu, turpmāk – Projekts)</w:t>
      </w:r>
      <w:r w:rsidRPr="00F0010B">
        <w:rPr>
          <w:rFonts w:ascii="Times New Roman" w:eastAsia="Times New Roman" w:hAnsi="Times New Roman" w:cs="Times New Roman"/>
          <w:bCs/>
          <w:kern w:val="0"/>
          <w:sz w:val="24"/>
          <w:szCs w:val="24"/>
          <w:lang w:eastAsia="lv-LV"/>
          <w14:ligatures w14:val="none"/>
        </w:rPr>
        <w:t xml:space="preserve">, kurā plānots </w:t>
      </w:r>
      <w:r w:rsidRPr="00F0010B">
        <w:rPr>
          <w:rFonts w:ascii="Times New Roman" w:eastAsia="Times New Roman" w:hAnsi="Times New Roman" w:cs="Times New Roman"/>
          <w:bCs/>
          <w:color w:val="000000" w:themeColor="text1"/>
          <w:kern w:val="0"/>
          <w:sz w:val="24"/>
          <w:szCs w:val="24"/>
          <w:lang w:eastAsia="lv-LV"/>
          <w14:ligatures w14:val="none"/>
        </w:rPr>
        <w:t>izveidot atkritumu dalītās savākšanas infrastruktūru (šķiroto atkritumu vākšanas laukumu), īstenojot arī sabiedrības izglītošanas un vides apziņu veicinošus pasākumus</w:t>
      </w:r>
      <w:r w:rsidRPr="00F0010B">
        <w:rPr>
          <w:rFonts w:ascii="Times New Roman" w:eastAsia="Times New Roman" w:hAnsi="Times New Roman" w:cs="Times New Roman"/>
          <w:bCs/>
          <w:kern w:val="0"/>
          <w:sz w:val="24"/>
          <w:szCs w:val="24"/>
          <w:lang w:eastAsia="lv-LV"/>
          <w14:ligatures w14:val="none"/>
        </w:rPr>
        <w:t>.</w:t>
      </w:r>
      <w:r w:rsidRPr="00F0010B">
        <w:rPr>
          <w:rFonts w:ascii="Times New Roman" w:eastAsia="Times New Roman" w:hAnsi="Times New Roman" w:cs="Times New Roman"/>
          <w:bCs/>
          <w:color w:val="000000" w:themeColor="text1"/>
          <w:kern w:val="0"/>
          <w:sz w:val="24"/>
          <w:szCs w:val="24"/>
          <w:lang w:eastAsia="lv-LV"/>
          <w14:ligatures w14:val="none"/>
        </w:rPr>
        <w:t xml:space="preserve"> Ar līguma grozījumiem Nr.1 ir noteikta Projekta īstenošanas vieta: Dārza garāžas, Vecauces pagasts, Dobeles novads, LV-3708 (kadastra Nr. 46250010134) ar kopējo platību 0,16 ha.</w:t>
      </w:r>
      <w:r w:rsidRPr="00F0010B">
        <w:rPr>
          <w:rFonts w:ascii="Times New Roman" w:eastAsia="Times New Roman" w:hAnsi="Times New Roman" w:cs="Times New Roman"/>
          <w:bCs/>
          <w:kern w:val="0"/>
          <w:sz w:val="24"/>
          <w:szCs w:val="24"/>
          <w:lang w:eastAsia="lv-LV"/>
          <w14:ligatures w14:val="none"/>
        </w:rPr>
        <w:t xml:space="preserve"> </w:t>
      </w:r>
      <w:r w:rsidRPr="00F0010B">
        <w:rPr>
          <w:rFonts w:ascii="Times New Roman" w:eastAsia="Times New Roman" w:hAnsi="Times New Roman" w:cs="Times New Roman"/>
          <w:bCs/>
          <w:color w:val="000000" w:themeColor="text1"/>
          <w:kern w:val="0"/>
          <w:sz w:val="24"/>
          <w:szCs w:val="24"/>
          <w:lang w:eastAsia="lv-LV"/>
          <w14:ligatures w14:val="none"/>
        </w:rPr>
        <w:t>Projekta īstenošanas laiks: no 2025.gada septembra līdz 2027.gada maijam.</w:t>
      </w:r>
    </w:p>
    <w:p w14:paraId="24E683E4" w14:textId="77777777" w:rsidR="00F0010B" w:rsidRPr="00F0010B" w:rsidRDefault="00F0010B" w:rsidP="00F0010B">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F0010B">
        <w:rPr>
          <w:rFonts w:ascii="Times New Roman" w:eastAsia="Times New Roman" w:hAnsi="Times New Roman" w:cs="Times New Roman"/>
          <w:kern w:val="0"/>
          <w:sz w:val="24"/>
          <w:szCs w:val="24"/>
          <w:lang w:eastAsia="lv-LV"/>
          <w14:ligatures w14:val="none"/>
        </w:rPr>
        <w:lastRenderedPageBreak/>
        <w:t xml:space="preserve">Projekta īstenošanas kopējās izmaksas </w:t>
      </w:r>
      <w:r w:rsidRPr="00F0010B">
        <w:rPr>
          <w:rFonts w:ascii="Times New Roman" w:eastAsia="Times New Roman" w:hAnsi="Times New Roman" w:cs="Times New Roman"/>
          <w:kern w:val="0"/>
          <w:sz w:val="24"/>
          <w:szCs w:val="24"/>
          <w:lang w:val="et-EE" w:eastAsia="ar-SA"/>
          <w14:ligatures w14:val="none"/>
        </w:rPr>
        <w:t>207 007,42</w:t>
      </w:r>
      <w:r w:rsidRPr="00F0010B">
        <w:rPr>
          <w:rFonts w:ascii="Times New Roman" w:eastAsia="Times New Roman" w:hAnsi="Times New Roman" w:cs="Times New Roman"/>
          <w:kern w:val="0"/>
          <w:sz w:val="24"/>
          <w:szCs w:val="24"/>
          <w:lang w:eastAsia="ar-SA"/>
          <w14:ligatures w14:val="none"/>
        </w:rPr>
        <w:t xml:space="preserve"> </w:t>
      </w:r>
      <w:r w:rsidRPr="00F0010B">
        <w:rPr>
          <w:rFonts w:ascii="Times New Roman" w:eastAsia="Times New Roman" w:hAnsi="Times New Roman" w:cs="Times New Roman"/>
          <w:i/>
          <w:iCs/>
          <w:kern w:val="0"/>
          <w:sz w:val="24"/>
          <w:szCs w:val="24"/>
          <w:lang w:eastAsia="ar-SA"/>
          <w14:ligatures w14:val="none"/>
        </w:rPr>
        <w:t>euro</w:t>
      </w:r>
      <w:r w:rsidRPr="00F0010B">
        <w:rPr>
          <w:rFonts w:ascii="Times New Roman" w:eastAsia="Times New Roman" w:hAnsi="Times New Roman" w:cs="Times New Roman"/>
          <w:kern w:val="0"/>
          <w:sz w:val="24"/>
          <w:szCs w:val="24"/>
          <w:lang w:eastAsia="ar-SA"/>
          <w14:ligatures w14:val="none"/>
        </w:rPr>
        <w:t xml:space="preserve">, tai skaitā Kohēzijas fonda (KF) finansējums 121 819,27 </w:t>
      </w:r>
      <w:r w:rsidRPr="00F0010B">
        <w:rPr>
          <w:rFonts w:ascii="Times New Roman" w:eastAsia="Times New Roman" w:hAnsi="Times New Roman" w:cs="Times New Roman"/>
          <w:i/>
          <w:iCs/>
          <w:kern w:val="0"/>
          <w:sz w:val="24"/>
          <w:szCs w:val="24"/>
          <w:lang w:eastAsia="ar-SA"/>
          <w14:ligatures w14:val="none"/>
        </w:rPr>
        <w:t>euro</w:t>
      </w:r>
      <w:r w:rsidRPr="00F0010B">
        <w:rPr>
          <w:rFonts w:ascii="Times New Roman" w:eastAsia="Times New Roman" w:hAnsi="Times New Roman" w:cs="Times New Roman"/>
          <w:kern w:val="0"/>
          <w:sz w:val="24"/>
          <w:szCs w:val="24"/>
          <w:lang w:eastAsia="ar-SA"/>
          <w14:ligatures w14:val="none"/>
        </w:rPr>
        <w:t xml:space="preserve">, kas sastāda 55% no projekta kopējo attiecināmo izmaksu summas un  SIA ”Dobeles komunālie pakalpojumi” finansējums  85 188,15 </w:t>
      </w:r>
      <w:r w:rsidRPr="00F0010B">
        <w:rPr>
          <w:rFonts w:ascii="Times New Roman" w:eastAsia="Times New Roman" w:hAnsi="Times New Roman" w:cs="Times New Roman"/>
          <w:i/>
          <w:iCs/>
          <w:kern w:val="0"/>
          <w:sz w:val="24"/>
          <w:szCs w:val="24"/>
          <w:lang w:eastAsia="ar-SA"/>
          <w14:ligatures w14:val="none"/>
        </w:rPr>
        <w:t xml:space="preserve">euro </w:t>
      </w:r>
      <w:r w:rsidRPr="00F0010B">
        <w:rPr>
          <w:rFonts w:ascii="Times New Roman" w:eastAsia="Times New Roman" w:hAnsi="Times New Roman" w:cs="Times New Roman"/>
          <w:iCs/>
          <w:kern w:val="0"/>
          <w:sz w:val="24"/>
          <w:szCs w:val="24"/>
          <w:lang w:eastAsia="ar-SA"/>
          <w14:ligatures w14:val="none"/>
        </w:rPr>
        <w:t>15</w:t>
      </w:r>
      <w:r w:rsidRPr="00F0010B">
        <w:rPr>
          <w:rFonts w:ascii="Times New Roman" w:eastAsia="Times New Roman" w:hAnsi="Times New Roman" w:cs="Times New Roman"/>
          <w:kern w:val="0"/>
          <w:sz w:val="24"/>
          <w:szCs w:val="24"/>
          <w:lang w:eastAsia="ar-SA"/>
          <w14:ligatures w14:val="none"/>
        </w:rPr>
        <w:t>, kas sastāda 45%</w:t>
      </w:r>
      <w:r w:rsidRPr="00F0010B">
        <w:rPr>
          <w:rFonts w:ascii="Times New Roman" w:eastAsia="Times New Roman" w:hAnsi="Times New Roman" w:cs="Times New Roman"/>
          <w:kern w:val="0"/>
          <w:sz w:val="24"/>
          <w:szCs w:val="24"/>
          <w:lang w:eastAsia="lv-LV"/>
          <w14:ligatures w14:val="none"/>
        </w:rPr>
        <w:t xml:space="preserve"> </w:t>
      </w:r>
      <w:r w:rsidRPr="00F0010B">
        <w:rPr>
          <w:rFonts w:ascii="Times New Roman" w:eastAsia="Times New Roman" w:hAnsi="Times New Roman" w:cs="Times New Roman"/>
          <w:kern w:val="0"/>
          <w:sz w:val="24"/>
          <w:szCs w:val="24"/>
          <w:lang w:eastAsia="ar-SA"/>
          <w14:ligatures w14:val="none"/>
        </w:rPr>
        <w:t>projekta kopējo attiecināmo izmaksu summas.</w:t>
      </w:r>
    </w:p>
    <w:p w14:paraId="3A5E8B7C" w14:textId="77777777" w:rsidR="00F0010B" w:rsidRPr="00F0010B" w:rsidRDefault="00F0010B" w:rsidP="00F0010B">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F0010B">
        <w:rPr>
          <w:rFonts w:ascii="Times New Roman" w:eastAsia="Times New Roman" w:hAnsi="Times New Roman" w:cs="Times New Roman"/>
          <w:kern w:val="0"/>
          <w:sz w:val="24"/>
          <w:szCs w:val="24"/>
          <w:lang w:eastAsia="ar-SA"/>
          <w14:ligatures w14:val="none"/>
        </w:rPr>
        <w:t xml:space="preserve">Lai sekmīgi īstenotu Projektu, Sabiedrība plāno lūgt aizdevumu Valsts kasei  </w:t>
      </w:r>
      <w:r w:rsidRPr="00F0010B">
        <w:rPr>
          <w:rFonts w:ascii="Times New Roman" w:eastAsia="Times New Roman" w:hAnsi="Times New Roman" w:cs="Times New Roman"/>
          <w:kern w:val="0"/>
          <w:sz w:val="24"/>
          <w:szCs w:val="24"/>
          <w:lang w:val="et-EE" w:eastAsia="ar-SA"/>
          <w14:ligatures w14:val="none"/>
        </w:rPr>
        <w:t xml:space="preserve">207 007 </w:t>
      </w:r>
      <w:r w:rsidRPr="00F0010B">
        <w:rPr>
          <w:rFonts w:ascii="Times New Roman" w:eastAsia="Times New Roman" w:hAnsi="Times New Roman" w:cs="Times New Roman"/>
          <w:kern w:val="0"/>
          <w:sz w:val="24"/>
          <w:szCs w:val="24"/>
          <w:lang w:eastAsia="ar-SA"/>
          <w14:ligatures w14:val="none"/>
        </w:rPr>
        <w:t xml:space="preserve">EUR (divi simti septiņi tūkstoši septiņi </w:t>
      </w:r>
      <w:r w:rsidRPr="00F0010B">
        <w:rPr>
          <w:rFonts w:ascii="Times New Roman" w:eastAsia="Times New Roman" w:hAnsi="Times New Roman" w:cs="Times New Roman"/>
          <w:i/>
          <w:iCs/>
          <w:kern w:val="0"/>
          <w:sz w:val="24"/>
          <w:szCs w:val="24"/>
          <w:lang w:eastAsia="ar-SA"/>
          <w14:ligatures w14:val="none"/>
        </w:rPr>
        <w:t>euro</w:t>
      </w:r>
      <w:r w:rsidRPr="00F0010B">
        <w:rPr>
          <w:rFonts w:ascii="Times New Roman" w:eastAsia="Times New Roman" w:hAnsi="Times New Roman" w:cs="Times New Roman"/>
          <w:kern w:val="0"/>
          <w:sz w:val="24"/>
          <w:szCs w:val="24"/>
          <w:lang w:eastAsia="ar-SA"/>
          <w14:ligatures w14:val="none"/>
        </w:rPr>
        <w:t>) apmērā, kur ieplānota Sabiedrības finansējuma daļa un KF finansējuma daļa.</w:t>
      </w:r>
    </w:p>
    <w:p w14:paraId="5819DCBA" w14:textId="6192BF1A" w:rsidR="00F0010B" w:rsidRPr="00F0010B" w:rsidRDefault="00F0010B" w:rsidP="00F0010B">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F0010B">
        <w:rPr>
          <w:rFonts w:ascii="Times New Roman" w:eastAsia="Times New Roman" w:hAnsi="Times New Roman" w:cs="Times New Roman"/>
          <w:kern w:val="0"/>
          <w:sz w:val="24"/>
          <w:szCs w:val="24"/>
          <w:lang w:eastAsia="lv-LV"/>
          <w14:ligatures w14:val="none"/>
        </w:rPr>
        <w:t xml:space="preserve">Ņemot vērā iepriekš minēto un pamatojoties uz Pašvaldības likuma 4.panta pirmās daļas 1.punktu, </w:t>
      </w:r>
      <w:r w:rsidRPr="00F0010B">
        <w:rPr>
          <w:rFonts w:ascii="Times New Roman" w:eastAsia="Times New Roman" w:hAnsi="Times New Roman" w:cs="Times New Roman"/>
          <w:bCs/>
          <w:color w:val="000000" w:themeColor="text1"/>
          <w:kern w:val="0"/>
          <w:sz w:val="24"/>
          <w:szCs w:val="24"/>
          <w:lang w:eastAsia="lv-LV"/>
          <w14:ligatures w14:val="none"/>
        </w:rPr>
        <w:t xml:space="preserve">10.panta pirmās daļas 21.punktu, Likuma par budžetu un finanšu vadību 41.panta piekto daļu, likuma “Par pašvaldību budžetiem” 26.panta pirmo un otro daļu, Ministru kabineta 2019.gada 10.decembra noteikumiem Nr.590 “Noteikumi par pašvaldību aizņēmumiem un galvojumiem” un </w:t>
      </w:r>
      <w:r w:rsidRPr="00F0010B">
        <w:rPr>
          <w:rFonts w:ascii="Times New Roman" w:hAnsi="Times New Roman" w:cs="Times New Roman"/>
          <w:bCs/>
          <w:color w:val="000000" w:themeColor="text1"/>
          <w:kern w:val="0"/>
          <w:sz w:val="24"/>
          <w:szCs w:val="24"/>
          <w:lang w:eastAsia="lv-LV"/>
          <w14:ligatures w14:val="none"/>
        </w:rPr>
        <w:t xml:space="preserve">Ministru kabineta 2024. </w:t>
      </w:r>
      <w:r w:rsidRPr="00F0010B">
        <w:rPr>
          <w:rFonts w:ascii="Times New Roman" w:eastAsia="Times New Roman" w:hAnsi="Times New Roman" w:cs="Times New Roman"/>
          <w:bCs/>
          <w:color w:val="000000" w:themeColor="text1"/>
          <w:kern w:val="0"/>
          <w:sz w:val="24"/>
          <w:szCs w:val="24"/>
          <w:lang w:eastAsia="lv-LV"/>
          <w14:ligatures w14:val="none"/>
        </w:rPr>
        <w:t xml:space="preserve">gada 10.septembra </w:t>
      </w:r>
      <w:r w:rsidRPr="00F0010B">
        <w:rPr>
          <w:rFonts w:ascii="Times New Roman" w:hAnsi="Times New Roman" w:cs="Times New Roman"/>
          <w:bCs/>
          <w:color w:val="000000" w:themeColor="text1"/>
          <w:kern w:val="0"/>
          <w:sz w:val="24"/>
          <w:szCs w:val="24"/>
          <w:lang w:eastAsia="lv-LV"/>
          <w14:ligatures w14:val="none"/>
        </w:rPr>
        <w:t>noteikumi</w:t>
      </w:r>
      <w:r w:rsidRPr="00F0010B">
        <w:rPr>
          <w:rFonts w:ascii="Times New Roman" w:eastAsia="Times New Roman" w:hAnsi="Times New Roman" w:cs="Times New Roman"/>
          <w:bCs/>
          <w:color w:val="000000" w:themeColor="text1"/>
          <w:kern w:val="0"/>
          <w:sz w:val="24"/>
          <w:szCs w:val="24"/>
          <w:lang w:eastAsia="lv-LV"/>
          <w14:ligatures w14:val="none"/>
        </w:rPr>
        <w:t>em</w:t>
      </w:r>
      <w:r w:rsidRPr="00F0010B">
        <w:rPr>
          <w:rFonts w:ascii="Times New Roman" w:hAnsi="Times New Roman" w:cs="Times New Roman"/>
          <w:bCs/>
          <w:color w:val="000000" w:themeColor="text1"/>
          <w:kern w:val="0"/>
          <w:sz w:val="24"/>
          <w:szCs w:val="24"/>
          <w:lang w:eastAsia="lv-LV"/>
          <w14:ligatures w14:val="none"/>
        </w:rPr>
        <w:t xml:space="preserve"> Nr.602 “Eiropas Savienības kohēzijas politikas programmas 2021.-2027.gadam 2.2.2.specifiskā atbalsta mērķa “Pārejas uz aprites ekonomiku veicināšana” 2.2.2.2.pasākuma “</w:t>
      </w:r>
      <w:r w:rsidRPr="00F0010B">
        <w:rPr>
          <w:rFonts w:ascii="Times New Roman" w:eastAsia="Times New Roman" w:hAnsi="Times New Roman" w:cs="Times New Roman"/>
          <w:bCs/>
          <w:color w:val="000000" w:themeColor="text1"/>
          <w:kern w:val="0"/>
          <w:sz w:val="24"/>
          <w:szCs w:val="24"/>
          <w:lang w:eastAsia="lv-LV"/>
          <w14:ligatures w14:val="none"/>
        </w:rPr>
        <w:t>Atkritumu dalītā vākšana</w:t>
      </w:r>
      <w:r w:rsidRPr="00F0010B">
        <w:rPr>
          <w:rFonts w:ascii="Times New Roman" w:hAnsi="Times New Roman" w:cs="Times New Roman"/>
          <w:bCs/>
          <w:color w:val="000000" w:themeColor="text1"/>
          <w:kern w:val="0"/>
          <w:sz w:val="24"/>
          <w:szCs w:val="24"/>
          <w:lang w:eastAsia="lv-LV"/>
          <w14:ligatures w14:val="none"/>
        </w:rPr>
        <w:t xml:space="preserve">” projektu iesniegumu otrās atlases kārtas īstenošanas noteikumi”. Projekts atbilst </w:t>
      </w:r>
      <w:r w:rsidRPr="00F0010B">
        <w:rPr>
          <w:rFonts w:ascii="Times New Roman" w:eastAsia="Times New Roman" w:hAnsi="Times New Roman" w:cs="Times New Roman"/>
          <w:kern w:val="0"/>
          <w:sz w:val="24"/>
          <w:szCs w:val="24"/>
          <w:lang w:eastAsia="ar-SA"/>
          <w14:ligatures w14:val="none"/>
        </w:rPr>
        <w:t>Dobeles novada attīstības programmas 2021.-2027. gadam noteiktai vidēja termiņa prioritātei VTP3 “Ilgtspējīgi apsaimniekota teritorija” rīcības virziena RV16 “Īpašumu un vides pārvaldība” uzdevumam</w:t>
      </w:r>
      <w:r w:rsidRPr="00F0010B">
        <w:rPr>
          <w:rFonts w:ascii="Times New Roman" w:eastAsia="Times New Roman" w:hAnsi="Times New Roman" w:cs="Times New Roman"/>
          <w:kern w:val="0"/>
          <w:sz w:val="24"/>
          <w:szCs w:val="24"/>
          <w:lang w:eastAsia="lv-LV"/>
          <w14:ligatures w14:val="none"/>
        </w:rPr>
        <w:t xml:space="preserve"> U40</w:t>
      </w:r>
      <w:r w:rsidRPr="00F0010B">
        <w:rPr>
          <w:rFonts w:ascii="Times New Roman" w:eastAsia="Times New Roman" w:hAnsi="Times New Roman" w:cs="Times New Roman"/>
          <w:kern w:val="0"/>
          <w:sz w:val="24"/>
          <w:szCs w:val="24"/>
          <w:lang w:eastAsia="ar-SA"/>
          <w14:ligatures w14:val="none"/>
        </w:rPr>
        <w:t xml:space="preserve"> </w:t>
      </w:r>
      <w:r w:rsidRPr="00F0010B">
        <w:rPr>
          <w:rFonts w:ascii="Times New Roman" w:eastAsia="Times New Roman" w:hAnsi="Times New Roman" w:cs="Times New Roman"/>
          <w:kern w:val="0"/>
          <w:sz w:val="24"/>
          <w:szCs w:val="24"/>
          <w:lang w:eastAsia="lv-LV"/>
          <w14:ligatures w14:val="none"/>
        </w:rPr>
        <w:t>“</w:t>
      </w:r>
      <w:r w:rsidRPr="00F0010B">
        <w:rPr>
          <w:rFonts w:ascii="Times New Roman" w:eastAsia="Times New Roman" w:hAnsi="Times New Roman" w:cs="Times New Roman"/>
          <w:kern w:val="0"/>
          <w:sz w:val="24"/>
          <w:szCs w:val="24"/>
          <w:lang w:eastAsia="ar-SA"/>
          <w14:ligatures w14:val="none"/>
        </w:rPr>
        <w:t>Veicināt ilgtspējīgu atkritumu apsaimniekošanu un šķirošanu</w:t>
      </w:r>
      <w:r w:rsidRPr="00F0010B">
        <w:rPr>
          <w:rFonts w:ascii="Times New Roman" w:eastAsia="Times New Roman" w:hAnsi="Times New Roman" w:cs="Times New Roman"/>
          <w:kern w:val="0"/>
          <w:sz w:val="24"/>
          <w:szCs w:val="24"/>
          <w:lang w:eastAsia="lv-LV"/>
          <w14:ligatures w14:val="none"/>
        </w:rPr>
        <w:t xml:space="preserve">” un iekļauts Investīciju plānā,  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F0010B">
        <w:rPr>
          <w:rFonts w:ascii="Times New Roman" w:eastAsia="Times New Roman" w:hAnsi="Times New Roman" w:cs="Times New Roman"/>
          <w:kern w:val="0"/>
          <w:sz w:val="24"/>
          <w:szCs w:val="24"/>
          <w:lang w:eastAsia="lv-LV"/>
          <w14:ligatures w14:val="none"/>
        </w:rPr>
        <w:t>Dobeles novada dome NOLEMJ</w:t>
      </w:r>
      <w:r w:rsidRPr="00F0010B">
        <w:rPr>
          <w:rFonts w:ascii="Times New Roman" w:eastAsia="Times New Roman" w:hAnsi="Times New Roman" w:cs="Times New Roman"/>
          <w:color w:val="000000"/>
          <w:kern w:val="0"/>
          <w:sz w:val="24"/>
          <w:szCs w:val="24"/>
          <w:lang w:eastAsia="lv-LV"/>
          <w14:ligatures w14:val="none"/>
        </w:rPr>
        <w:t>:</w:t>
      </w:r>
    </w:p>
    <w:p w14:paraId="7335ACC0" w14:textId="77777777" w:rsidR="00F0010B" w:rsidRPr="00F0010B" w:rsidRDefault="00F0010B" w:rsidP="00F0010B">
      <w:pPr>
        <w:spacing w:after="0" w:line="240" w:lineRule="auto"/>
        <w:ind w:firstLine="709"/>
        <w:jc w:val="both"/>
        <w:rPr>
          <w:rFonts w:ascii="Times New Roman" w:eastAsia="Times New Roman" w:hAnsi="Times New Roman" w:cs="Times New Roman"/>
          <w:kern w:val="0"/>
          <w:sz w:val="24"/>
          <w:szCs w:val="24"/>
          <w:lang w:eastAsia="lv-LV"/>
          <w14:ligatures w14:val="none"/>
        </w:rPr>
      </w:pPr>
    </w:p>
    <w:p w14:paraId="6D313224" w14:textId="77777777" w:rsidR="00F0010B" w:rsidRPr="00F0010B" w:rsidRDefault="00F0010B" w:rsidP="00E31B4E">
      <w:pPr>
        <w:numPr>
          <w:ilvl w:val="0"/>
          <w:numId w:val="12"/>
        </w:numPr>
        <w:tabs>
          <w:tab w:val="left" w:pos="8222"/>
        </w:tabs>
        <w:spacing w:after="0" w:line="240" w:lineRule="auto"/>
        <w:ind w:left="426" w:hanging="426"/>
        <w:contextualSpacing/>
        <w:jc w:val="both"/>
        <w:rPr>
          <w:rFonts w:ascii="Times New Roman" w:eastAsia="Lucida Sans Unicode" w:hAnsi="Times New Roman" w:cs="Times New Roman"/>
          <w:kern w:val="1"/>
          <w:sz w:val="24"/>
          <w:szCs w:val="24"/>
          <w:lang w:eastAsia="lv-LV"/>
          <w14:ligatures w14:val="none"/>
        </w:rPr>
      </w:pPr>
      <w:r w:rsidRPr="00F0010B">
        <w:rPr>
          <w:rFonts w:ascii="Times New Roman" w:eastAsia="Lucida Sans Unicode" w:hAnsi="Times New Roman" w:cs="Times New Roman"/>
          <w:kern w:val="1"/>
          <w:sz w:val="24"/>
          <w:szCs w:val="24"/>
          <w:lang w:eastAsia="lv-LV"/>
          <w14:ligatures w14:val="none"/>
        </w:rPr>
        <w:t xml:space="preserve">Sniegt galvojumu SIA “Dobeles komunālie pakalpojumi” (ar 100% pašvaldības kapitāla daļām) </w:t>
      </w:r>
      <w:r w:rsidRPr="00F0010B">
        <w:rPr>
          <w:rFonts w:ascii="Times New Roman" w:eastAsia="Times New Roman" w:hAnsi="Times New Roman" w:cs="Times New Roman"/>
          <w:kern w:val="0"/>
          <w:sz w:val="24"/>
          <w:szCs w:val="24"/>
          <w:lang w:val="et-EE" w:eastAsia="ar-SA"/>
          <w14:ligatures w14:val="none"/>
        </w:rPr>
        <w:t xml:space="preserve">207 007 </w:t>
      </w:r>
      <w:r w:rsidRPr="00F0010B">
        <w:rPr>
          <w:rFonts w:ascii="Times New Roman" w:eastAsia="Times New Roman" w:hAnsi="Times New Roman" w:cs="Times New Roman"/>
          <w:i/>
          <w:iCs/>
          <w:kern w:val="0"/>
          <w:sz w:val="24"/>
          <w:szCs w:val="24"/>
          <w:lang w:eastAsia="ar-SA"/>
          <w14:ligatures w14:val="none"/>
        </w:rPr>
        <w:t>euro</w:t>
      </w:r>
      <w:r w:rsidRPr="00F0010B">
        <w:rPr>
          <w:rFonts w:ascii="Times New Roman" w:eastAsia="Times New Roman" w:hAnsi="Times New Roman" w:cs="Times New Roman"/>
          <w:kern w:val="0"/>
          <w:sz w:val="24"/>
          <w:szCs w:val="24"/>
          <w:lang w:eastAsia="ar-SA"/>
          <w14:ligatures w14:val="none"/>
        </w:rPr>
        <w:t xml:space="preserve"> apmērā projekta </w:t>
      </w:r>
      <w:r w:rsidRPr="00F0010B">
        <w:rPr>
          <w:rFonts w:ascii="Times New Roman" w:eastAsia="Times New Roman" w:hAnsi="Times New Roman" w:cs="Times New Roman"/>
          <w:bCs/>
          <w:kern w:val="0"/>
          <w:sz w:val="24"/>
          <w:szCs w:val="24"/>
          <w:lang w:eastAsia="lv-LV"/>
          <w14:ligatures w14:val="none"/>
        </w:rPr>
        <w:t>“Šķiroto atkritumu savākšanas laukuma izveide Aucē, Tehnikas ielā 15” (</w:t>
      </w:r>
      <w:r w:rsidRPr="00F0010B">
        <w:rPr>
          <w:rFonts w:ascii="Times New Roman" w:eastAsia="Times New Roman" w:hAnsi="Times New Roman" w:cs="Times New Roman"/>
          <w:kern w:val="0"/>
          <w:sz w:val="24"/>
          <w:szCs w:val="24"/>
          <w:lang w:eastAsia="lv-LV"/>
          <w14:ligatures w14:val="none"/>
        </w:rPr>
        <w:t xml:space="preserve">šķiroto atkritumu laukuma izveides vieta “Dārza garāžas”, Vecauces pagasts, Dobeles novads) </w:t>
      </w:r>
      <w:r w:rsidRPr="00F0010B">
        <w:rPr>
          <w:rFonts w:ascii="Times New Roman" w:eastAsia="Times New Roman" w:hAnsi="Times New Roman" w:cs="Times New Roman"/>
          <w:bCs/>
          <w:kern w:val="0"/>
          <w:sz w:val="24"/>
          <w:szCs w:val="24"/>
          <w:lang w:eastAsia="lv-LV"/>
          <w14:ligatures w14:val="none"/>
        </w:rPr>
        <w:t>īstenošanai nepieciešamā aizņēmuma ņemšanai Valsts kasē ar tās noteikto procentu likmi līguma parakstīšanas dienā  līdz 5 gadiem ar atlikto pamatsummas maksājumu uz 12 mēnešiem no līguma noslēgšanas dienas.</w:t>
      </w:r>
    </w:p>
    <w:p w14:paraId="135D7A9A" w14:textId="77777777" w:rsidR="00F0010B" w:rsidRPr="00F0010B" w:rsidRDefault="00F0010B" w:rsidP="00E31B4E">
      <w:pPr>
        <w:numPr>
          <w:ilvl w:val="0"/>
          <w:numId w:val="12"/>
        </w:numPr>
        <w:tabs>
          <w:tab w:val="left" w:pos="8222"/>
        </w:tabs>
        <w:spacing w:after="0" w:line="240" w:lineRule="auto"/>
        <w:ind w:left="426" w:hanging="426"/>
        <w:contextualSpacing/>
        <w:jc w:val="both"/>
        <w:rPr>
          <w:rFonts w:ascii="Times New Roman" w:eastAsia="Lucida Sans Unicode" w:hAnsi="Times New Roman" w:cs="Times New Roman"/>
          <w:kern w:val="1"/>
          <w:sz w:val="24"/>
          <w:szCs w:val="24"/>
          <w:lang w:eastAsia="lv-LV"/>
          <w14:ligatures w14:val="none"/>
        </w:rPr>
      </w:pPr>
      <w:r w:rsidRPr="00F0010B">
        <w:rPr>
          <w:rFonts w:ascii="Times New Roman" w:eastAsia="Times New Roman" w:hAnsi="Times New Roman" w:cs="Times New Roman"/>
          <w:bCs/>
          <w:kern w:val="0"/>
          <w:sz w:val="24"/>
          <w:szCs w:val="24"/>
          <w:lang w:eastAsia="lv-LV"/>
          <w14:ligatures w14:val="none"/>
        </w:rPr>
        <w:t>Galvojumu garantēt ar Dobeles novada pašvaldības budžeta līdzekļiem.</w:t>
      </w:r>
    </w:p>
    <w:p w14:paraId="0435329A" w14:textId="77777777" w:rsidR="00F0010B" w:rsidRPr="00F0010B" w:rsidRDefault="00F0010B" w:rsidP="00E31B4E">
      <w:pPr>
        <w:numPr>
          <w:ilvl w:val="0"/>
          <w:numId w:val="12"/>
        </w:numPr>
        <w:tabs>
          <w:tab w:val="left" w:pos="8222"/>
        </w:tabs>
        <w:spacing w:after="0" w:line="240" w:lineRule="auto"/>
        <w:ind w:left="426" w:hanging="426"/>
        <w:contextualSpacing/>
        <w:jc w:val="both"/>
        <w:rPr>
          <w:rFonts w:ascii="Times New Roman" w:eastAsia="Lucida Sans Unicode" w:hAnsi="Times New Roman" w:cs="Times New Roman"/>
          <w:kern w:val="1"/>
          <w:sz w:val="24"/>
          <w:szCs w:val="24"/>
          <w:lang w:eastAsia="lv-LV"/>
          <w14:ligatures w14:val="none"/>
        </w:rPr>
      </w:pPr>
      <w:r w:rsidRPr="00F0010B">
        <w:rPr>
          <w:rFonts w:ascii="Times New Roman" w:eastAsia="Lucida Sans Unicode" w:hAnsi="Times New Roman" w:cs="Times New Roman"/>
          <w:kern w:val="1"/>
          <w:sz w:val="24"/>
          <w:szCs w:val="24"/>
          <w:lang w:eastAsia="lv-LV"/>
          <w14:ligatures w14:val="none"/>
        </w:rPr>
        <w:t>Atzīt par spēku zaudējušu Dobeles novada domes 2025.gada 16.janvāra lēmumu Nr.2/1 “Par galvojuma sniegšanu SIA “Dobeles komunālie pakalpojumi” projekta “Šķiroto atkritumu savākšanas laukuma izveide Aucē, Tehnikas ielā 15” īstenošanai”.</w:t>
      </w:r>
    </w:p>
    <w:p w14:paraId="07E2EA75" w14:textId="77777777" w:rsidR="00F0010B" w:rsidRPr="00F0010B" w:rsidRDefault="00F0010B" w:rsidP="00F0010B">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p>
    <w:p w14:paraId="274939EF" w14:textId="77777777" w:rsidR="00F0010B" w:rsidRDefault="00F0010B" w:rsidP="00F0010B">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r w:rsidRPr="00F0010B">
        <w:rPr>
          <w:rFonts w:ascii="Times New Roman" w:eastAsia="Lucida Sans Unicode" w:hAnsi="Times New Roman" w:cs="Times New Roman"/>
          <w:kern w:val="1"/>
          <w:sz w:val="24"/>
          <w:szCs w:val="24"/>
          <w:lang w:eastAsia="lv-LV"/>
          <w14:ligatures w14:val="none"/>
        </w:rPr>
        <w:t>Domes priekšsēdētājs                                                                                                A.Spridzāns</w:t>
      </w:r>
    </w:p>
    <w:p w14:paraId="051CBA7E" w14:textId="77777777" w:rsidR="00F0010B" w:rsidRDefault="00F0010B" w:rsidP="00F0010B">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p>
    <w:p w14:paraId="21C1D420" w14:textId="77777777" w:rsidR="00F0010B" w:rsidRDefault="00F0010B" w:rsidP="00F0010B">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p>
    <w:p w14:paraId="5434FD5C" w14:textId="77777777" w:rsidR="00F0010B" w:rsidRPr="00F0010B" w:rsidRDefault="00F0010B" w:rsidP="00F0010B">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p>
    <w:p w14:paraId="455F5D4A" w14:textId="52D968F2" w:rsidR="00F0010B" w:rsidRPr="00F0010B" w:rsidRDefault="00F0010B" w:rsidP="00F0010B">
      <w:pPr>
        <w:spacing w:after="0" w:line="240" w:lineRule="auto"/>
        <w:jc w:val="both"/>
        <w:rPr>
          <w:rFonts w:ascii="Times New Roman" w:eastAsia="Times New Roman" w:hAnsi="Times New Roman" w:cs="Times New Roman"/>
          <w:bCs/>
          <w:kern w:val="0"/>
          <w:sz w:val="24"/>
          <w:szCs w:val="24"/>
          <w:lang w:eastAsia="lv-LV"/>
          <w14:ligatures w14:val="none"/>
        </w:rPr>
      </w:pPr>
    </w:p>
    <w:p w14:paraId="768AA809" w14:textId="77777777" w:rsidR="00F0010B" w:rsidRPr="00F0010B" w:rsidRDefault="00F0010B" w:rsidP="00F0010B">
      <w:pPr>
        <w:spacing w:after="0" w:line="240" w:lineRule="auto"/>
        <w:jc w:val="both"/>
        <w:rPr>
          <w:rFonts w:ascii="Times New Roman" w:eastAsia="Times New Roman" w:hAnsi="Times New Roman" w:cs="Times New Roman"/>
          <w:bCs/>
          <w:kern w:val="0"/>
          <w:sz w:val="24"/>
          <w:szCs w:val="24"/>
          <w:lang w:eastAsia="lv-LV"/>
          <w14:ligatures w14:val="none"/>
        </w:rPr>
      </w:pPr>
    </w:p>
    <w:bookmarkEnd w:id="8"/>
    <w:p w14:paraId="405D5E66" w14:textId="77777777" w:rsidR="00F0010B" w:rsidRPr="00F0010B" w:rsidRDefault="00F0010B" w:rsidP="00F0010B">
      <w:pPr>
        <w:spacing w:after="0" w:line="240" w:lineRule="auto"/>
        <w:rPr>
          <w:rFonts w:ascii="Times New Roman" w:eastAsia="Times New Roman" w:hAnsi="Times New Roman" w:cs="Times New Roman"/>
          <w:kern w:val="0"/>
          <w:sz w:val="24"/>
          <w:szCs w:val="24"/>
          <w:lang w:eastAsia="lv-LV"/>
          <w14:ligatures w14:val="none"/>
        </w:rPr>
      </w:pPr>
    </w:p>
    <w:p w14:paraId="6EC261A8" w14:textId="77777777" w:rsidR="00D11588" w:rsidRDefault="00D11588" w:rsidP="00F57C7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38EA6697" w14:textId="799BFA0E" w:rsidR="00DE0B97" w:rsidRPr="00DE0B97" w:rsidRDefault="00DE0B97" w:rsidP="00DE0B9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E0B97">
        <w:rPr>
          <w:rFonts w:ascii="Times New Roman" w:eastAsia="Times New Roman" w:hAnsi="Times New Roman" w:cs="Times New Roman"/>
          <w:noProof/>
          <w:kern w:val="0"/>
          <w:sz w:val="20"/>
          <w:szCs w:val="20"/>
          <w:lang w:eastAsia="lv-LV"/>
          <w14:ligatures w14:val="none"/>
        </w:rPr>
        <w:lastRenderedPageBreak/>
        <w:drawing>
          <wp:inline distT="0" distB="0" distL="0" distR="0" wp14:anchorId="425223D3" wp14:editId="64352393">
            <wp:extent cx="676275" cy="752475"/>
            <wp:effectExtent l="0" t="0" r="9525" b="9525"/>
            <wp:docPr id="144139097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36E7960" w14:textId="77777777" w:rsidR="00DE0B97" w:rsidRPr="00DE0B97" w:rsidRDefault="00DE0B97" w:rsidP="00DE0B9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E0B97">
        <w:rPr>
          <w:rFonts w:ascii="Times New Roman" w:eastAsia="Times New Roman" w:hAnsi="Times New Roman" w:cs="Times New Roman"/>
          <w:kern w:val="0"/>
          <w:sz w:val="20"/>
          <w:szCs w:val="24"/>
          <w:lang w:eastAsia="lv-LV"/>
          <w14:ligatures w14:val="none"/>
        </w:rPr>
        <w:t>LATVIJAS REPUBLIKA</w:t>
      </w:r>
    </w:p>
    <w:p w14:paraId="103310D3" w14:textId="77777777" w:rsidR="00DE0B97" w:rsidRPr="00DE0B97" w:rsidRDefault="00DE0B97" w:rsidP="00DE0B9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E0B97">
        <w:rPr>
          <w:rFonts w:ascii="Times New Roman" w:eastAsia="Times New Roman" w:hAnsi="Times New Roman" w:cs="Times New Roman"/>
          <w:b/>
          <w:kern w:val="0"/>
          <w:sz w:val="32"/>
          <w:szCs w:val="32"/>
          <w:lang w:eastAsia="lv-LV"/>
          <w14:ligatures w14:val="none"/>
        </w:rPr>
        <w:t>DOBELES NOVADA DOME</w:t>
      </w:r>
    </w:p>
    <w:p w14:paraId="121923EE" w14:textId="77777777" w:rsidR="00DE0B97" w:rsidRPr="00DE0B97" w:rsidRDefault="00DE0B97" w:rsidP="00DE0B9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E0B97">
        <w:rPr>
          <w:rFonts w:ascii="Times New Roman" w:eastAsia="Times New Roman" w:hAnsi="Times New Roman" w:cs="Times New Roman"/>
          <w:kern w:val="0"/>
          <w:sz w:val="16"/>
          <w:szCs w:val="16"/>
          <w:lang w:eastAsia="lv-LV"/>
          <w14:ligatures w14:val="none"/>
        </w:rPr>
        <w:t>Brīvības iela 17, Dobele, Dobeles novads, LV-3701</w:t>
      </w:r>
    </w:p>
    <w:p w14:paraId="69841A8E" w14:textId="77777777" w:rsidR="00DE0B97" w:rsidRPr="00DE0B97" w:rsidRDefault="00DE0B97" w:rsidP="00DE0B9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E0B97">
        <w:rPr>
          <w:rFonts w:ascii="Times New Roman" w:eastAsia="Times New Roman" w:hAnsi="Times New Roman" w:cs="Times New Roman"/>
          <w:kern w:val="0"/>
          <w:sz w:val="16"/>
          <w:szCs w:val="16"/>
          <w:lang w:eastAsia="lv-LV"/>
          <w14:ligatures w14:val="none"/>
        </w:rPr>
        <w:t xml:space="preserve">Tālr. 63707269, 63700137, 63720940, e-pasts </w:t>
      </w:r>
      <w:hyperlink r:id="rId22" w:history="1">
        <w:r w:rsidRPr="00DE0B97">
          <w:rPr>
            <w:rFonts w:ascii="Times New Roman" w:eastAsia="Calibri" w:hAnsi="Times New Roman" w:cs="Times New Roman"/>
            <w:color w:val="000000"/>
            <w:kern w:val="0"/>
            <w:sz w:val="16"/>
            <w:szCs w:val="16"/>
            <w:u w:val="single"/>
            <w:lang w:eastAsia="lv-LV"/>
            <w14:ligatures w14:val="none"/>
          </w:rPr>
          <w:t>dome@dobele.lv</w:t>
        </w:r>
      </w:hyperlink>
    </w:p>
    <w:p w14:paraId="0BFBA32A" w14:textId="77777777" w:rsidR="00DE0B97" w:rsidRPr="00DE0B97" w:rsidRDefault="00DE0B97" w:rsidP="00DE0B9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FAF331C" w14:textId="77777777" w:rsidR="00DE0B97" w:rsidRPr="00DE0B97" w:rsidRDefault="00DE0B97" w:rsidP="00DE0B97">
      <w:pPr>
        <w:tabs>
          <w:tab w:val="center" w:pos="4320"/>
          <w:tab w:val="right" w:pos="8640"/>
        </w:tabs>
        <w:spacing w:after="0" w:line="257" w:lineRule="auto"/>
        <w:jc w:val="center"/>
        <w:rPr>
          <w:rFonts w:ascii="Times New Roman" w:hAnsi="Times New Roman" w:cs="Times New Roman"/>
          <w:kern w:val="0"/>
          <w:sz w:val="24"/>
          <w:szCs w:val="24"/>
          <w14:ligatures w14:val="none"/>
        </w:rPr>
      </w:pPr>
      <w:r w:rsidRPr="00DE0B97">
        <w:rPr>
          <w:rFonts w:ascii="Times New Roman" w:hAnsi="Times New Roman" w:cs="Times New Roman"/>
          <w:b/>
          <w:kern w:val="0"/>
          <w:sz w:val="24"/>
          <w:szCs w:val="24"/>
          <w:lang w:val="et-EE"/>
          <w14:ligatures w14:val="none"/>
        </w:rPr>
        <w:t>LĒMUMS</w:t>
      </w:r>
    </w:p>
    <w:p w14:paraId="0F48A380" w14:textId="77777777" w:rsidR="00DE0B97" w:rsidRPr="00DE0B97" w:rsidRDefault="00DE0B97" w:rsidP="00DE0B97">
      <w:pPr>
        <w:tabs>
          <w:tab w:val="center" w:pos="4320"/>
          <w:tab w:val="right" w:pos="8640"/>
        </w:tabs>
        <w:spacing w:after="0" w:line="257" w:lineRule="auto"/>
        <w:jc w:val="center"/>
        <w:rPr>
          <w:rFonts w:ascii="Times New Roman" w:hAnsi="Times New Roman" w:cs="Times New Roman"/>
          <w:kern w:val="0"/>
          <w:sz w:val="24"/>
          <w:szCs w:val="24"/>
          <w14:ligatures w14:val="none"/>
        </w:rPr>
      </w:pPr>
      <w:r w:rsidRPr="00DE0B97">
        <w:rPr>
          <w:rFonts w:ascii="Times New Roman" w:hAnsi="Times New Roman" w:cs="Times New Roman"/>
          <w:b/>
          <w:kern w:val="0"/>
          <w:sz w:val="24"/>
          <w:szCs w:val="24"/>
          <w:lang w:val="et-EE"/>
          <w14:ligatures w14:val="none"/>
        </w:rPr>
        <w:t>Dobelē</w:t>
      </w:r>
    </w:p>
    <w:p w14:paraId="70B50F4F" w14:textId="77777777" w:rsidR="00DE0B97" w:rsidRPr="00DE0B97" w:rsidRDefault="00DE0B97" w:rsidP="00DE0B97">
      <w:pPr>
        <w:tabs>
          <w:tab w:val="center" w:pos="4320"/>
          <w:tab w:val="right" w:pos="8640"/>
        </w:tabs>
        <w:spacing w:after="0" w:line="257" w:lineRule="auto"/>
        <w:jc w:val="center"/>
        <w:rPr>
          <w:rFonts w:ascii="Times New Roman" w:hAnsi="Times New Roman" w:cs="Times New Roman"/>
          <w:b/>
          <w:kern w:val="0"/>
          <w:sz w:val="24"/>
          <w:szCs w:val="24"/>
          <w:lang w:val="et-EE"/>
          <w14:ligatures w14:val="none"/>
        </w:rPr>
      </w:pPr>
    </w:p>
    <w:p w14:paraId="6D19312C" w14:textId="34E2D986" w:rsidR="00DE0B97" w:rsidRPr="00DE0B97" w:rsidRDefault="00DE0B97" w:rsidP="00DE0B97">
      <w:pPr>
        <w:tabs>
          <w:tab w:val="center" w:pos="4320"/>
          <w:tab w:val="right" w:pos="8640"/>
        </w:tabs>
        <w:spacing w:after="0" w:line="257" w:lineRule="auto"/>
        <w:rPr>
          <w:rFonts w:ascii="Times New Roman" w:hAnsi="Times New Roman" w:cs="Times New Roman"/>
          <w:kern w:val="0"/>
          <w:sz w:val="24"/>
          <w:szCs w:val="24"/>
          <w14:ligatures w14:val="none"/>
        </w:rPr>
      </w:pPr>
      <w:r w:rsidRPr="00DE0B97">
        <w:rPr>
          <w:rFonts w:ascii="Times New Roman" w:hAnsi="Times New Roman" w:cs="Times New Roman"/>
          <w:b/>
          <w:kern w:val="0"/>
          <w:sz w:val="24"/>
          <w:szCs w:val="24"/>
          <w:lang w:val="et-EE"/>
          <w14:ligatures w14:val="none"/>
        </w:rPr>
        <w:t xml:space="preserve">2026. </w:t>
      </w:r>
      <w:r w:rsidRPr="00DE0B97">
        <w:rPr>
          <w:rFonts w:ascii="Times New Roman" w:hAnsi="Times New Roman" w:cs="Times New Roman"/>
          <w:b/>
          <w:kern w:val="0"/>
          <w:sz w:val="24"/>
          <w:szCs w:val="24"/>
          <w14:ligatures w14:val="none"/>
        </w:rPr>
        <w:t>gada 30. jūnijā</w:t>
      </w:r>
      <w:r w:rsidRPr="00DE0B97">
        <w:rPr>
          <w:rFonts w:ascii="Times New Roman" w:hAnsi="Times New Roman" w:cs="Times New Roman"/>
          <w:b/>
          <w:kern w:val="0"/>
          <w:sz w:val="24"/>
          <w:szCs w:val="24"/>
          <w14:ligatures w14:val="none"/>
        </w:rPr>
        <w:tab/>
      </w:r>
      <w:r w:rsidRPr="00DE0B97">
        <w:rPr>
          <w:rFonts w:ascii="Times New Roman" w:hAnsi="Times New Roman" w:cs="Times New Roman"/>
          <w:b/>
          <w:kern w:val="0"/>
          <w:sz w:val="24"/>
          <w:szCs w:val="24"/>
          <w14:ligatures w14:val="none"/>
        </w:rPr>
        <w:tab/>
        <w:t>Nr.</w:t>
      </w:r>
      <w:r w:rsidR="00FE5DF5">
        <w:rPr>
          <w:rFonts w:ascii="Times New Roman" w:hAnsi="Times New Roman" w:cs="Times New Roman"/>
          <w:b/>
          <w:kern w:val="0"/>
          <w:sz w:val="24"/>
          <w:szCs w:val="24"/>
          <w14:ligatures w14:val="none"/>
        </w:rPr>
        <w:t>134</w:t>
      </w:r>
      <w:r w:rsidRPr="00DE0B97">
        <w:rPr>
          <w:rFonts w:ascii="Times New Roman" w:hAnsi="Times New Roman" w:cs="Times New Roman"/>
          <w:b/>
          <w:kern w:val="0"/>
          <w:sz w:val="24"/>
          <w:szCs w:val="24"/>
          <w14:ligatures w14:val="none"/>
        </w:rPr>
        <w:t>/9</w:t>
      </w:r>
    </w:p>
    <w:p w14:paraId="7A805F57" w14:textId="77777777" w:rsidR="00DE0B97" w:rsidRPr="00DE0B97" w:rsidRDefault="00DE0B97" w:rsidP="00DE0B97">
      <w:pPr>
        <w:spacing w:after="0" w:line="256" w:lineRule="auto"/>
        <w:jc w:val="center"/>
        <w:rPr>
          <w:b/>
          <w:kern w:val="0"/>
          <w14:ligatures w14:val="none"/>
        </w:rPr>
      </w:pPr>
    </w:p>
    <w:p w14:paraId="29D67E46" w14:textId="46F17B68" w:rsidR="00DE0B97" w:rsidRPr="00DE0B97" w:rsidRDefault="00DE0B97" w:rsidP="00DE0B97">
      <w:pPr>
        <w:spacing w:after="0" w:line="256" w:lineRule="auto"/>
        <w:jc w:val="center"/>
        <w:rPr>
          <w:rFonts w:ascii="Times New Roman" w:hAnsi="Times New Roman"/>
          <w:b/>
          <w:kern w:val="0"/>
          <w:sz w:val="24"/>
          <w:szCs w:val="24"/>
          <w:u w:val="single"/>
          <w14:ligatures w14:val="none"/>
        </w:rPr>
      </w:pPr>
      <w:r w:rsidRPr="00DE0B97">
        <w:rPr>
          <w:rFonts w:ascii="Times New Roman" w:hAnsi="Times New Roman"/>
          <w:b/>
          <w:kern w:val="0"/>
          <w:sz w:val="24"/>
          <w:szCs w:val="24"/>
          <w:u w:val="single"/>
          <w14:ligatures w14:val="none"/>
        </w:rPr>
        <w:t>Par Dobeles novada domes saistošo noteikumu Nr.</w:t>
      </w:r>
      <w:r w:rsidR="00D774D9">
        <w:rPr>
          <w:rFonts w:ascii="Times New Roman" w:hAnsi="Times New Roman"/>
          <w:b/>
          <w:kern w:val="0"/>
          <w:sz w:val="24"/>
          <w:szCs w:val="24"/>
          <w:u w:val="single"/>
          <w14:ligatures w14:val="none"/>
        </w:rPr>
        <w:t>6</w:t>
      </w:r>
      <w:r w:rsidRPr="00DE0B97">
        <w:rPr>
          <w:rFonts w:ascii="Times New Roman" w:hAnsi="Times New Roman"/>
          <w:b/>
          <w:kern w:val="0"/>
          <w:sz w:val="24"/>
          <w:szCs w:val="24"/>
          <w:u w:val="single"/>
          <w14:ligatures w14:val="none"/>
        </w:rPr>
        <w:t xml:space="preserve"> “Grozījumi Dobeles novada domes 2026. gada 6. februāra saistošajos noteikumos Nr. 2 “Dobeles novada pašvaldības budžets 2026. gadam”” apstiprināšanu</w:t>
      </w:r>
    </w:p>
    <w:p w14:paraId="24B70C0A" w14:textId="77777777" w:rsidR="00DE0B97" w:rsidRPr="00DE0B97" w:rsidRDefault="00DE0B97" w:rsidP="00DE0B97">
      <w:pPr>
        <w:spacing w:after="0" w:line="256" w:lineRule="auto"/>
        <w:jc w:val="center"/>
        <w:rPr>
          <w:rFonts w:ascii="Times New Roman" w:hAnsi="Times New Roman"/>
          <w:b/>
          <w:kern w:val="0"/>
          <w:sz w:val="24"/>
          <w:szCs w:val="24"/>
          <w:u w:val="single"/>
          <w14:ligatures w14:val="none"/>
        </w:rPr>
      </w:pPr>
    </w:p>
    <w:p w14:paraId="1D558F7C" w14:textId="60E1BAC4" w:rsidR="00DE0B97" w:rsidRPr="00DE0B97" w:rsidRDefault="00DE0B97" w:rsidP="00DE0B97">
      <w:pPr>
        <w:spacing w:after="0" w:line="240" w:lineRule="auto"/>
        <w:jc w:val="both"/>
        <w:rPr>
          <w:rFonts w:ascii="Times New Roman" w:hAnsi="Times New Roman" w:cs="Times New Roman"/>
          <w:kern w:val="0"/>
          <w:sz w:val="24"/>
          <w:szCs w:val="24"/>
          <w:shd w:val="clear" w:color="auto" w:fill="FFFFFF"/>
          <w14:ligatures w14:val="none"/>
        </w:rPr>
      </w:pPr>
      <w:r w:rsidRPr="00DE0B97">
        <w:rPr>
          <w:rFonts w:ascii="Times New Roman" w:hAnsi="Times New Roman" w:cs="Times New Roman"/>
          <w:kern w:val="0"/>
          <w:sz w:val="24"/>
          <w:szCs w:val="24"/>
          <w14:ligatures w14:val="none"/>
        </w:rPr>
        <w:t xml:space="preserve">Saskaņā ar </w:t>
      </w:r>
      <w:r w:rsidRPr="00DE0B97">
        <w:rPr>
          <w:rFonts w:ascii="Times New Roman" w:hAnsi="Times New Roman" w:cs="Times New Roman"/>
          <w:kern w:val="0"/>
          <w:sz w:val="24"/>
          <w:szCs w:val="24"/>
          <w:shd w:val="clear" w:color="auto" w:fill="FFFFFF"/>
          <w14:ligatures w14:val="none"/>
        </w:rPr>
        <w:t>Pašvaldību  likuma  10.  panta pirmās daļas  1.  punktu  un  48. panta otro daļu</w:t>
      </w:r>
      <w:r w:rsidRPr="00DE0B97">
        <w:rPr>
          <w:rFonts w:ascii="Times New Roman" w:hAnsi="Times New Roman" w:cs="Times New Roman"/>
          <w:kern w:val="0"/>
          <w:sz w:val="24"/>
          <w:szCs w:val="24"/>
          <w14:ligatures w14:val="none"/>
        </w:rPr>
        <w:t xml:space="preserve">, likuma “Par pašvaldību budžetiem” 16. panta pirmo daļu, </w:t>
      </w:r>
      <w:r w:rsidRPr="00DE0B97">
        <w:rPr>
          <w:rFonts w:ascii="Times New Roman" w:hAnsi="Times New Roman" w:cs="Times New Roman"/>
          <w:kern w:val="0"/>
          <w:sz w:val="24"/>
          <w:szCs w:val="24"/>
          <w:shd w:val="clear" w:color="auto" w:fill="FFFFFF"/>
          <w14:ligatures w14:val="none"/>
        </w:rPr>
        <w:t xml:space="preserve">atklāti balsojot: </w:t>
      </w:r>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 xml:space="preserve">PRET – nav, ATTURAS – nav, </w:t>
      </w:r>
      <w:r w:rsidRPr="00DE0B97">
        <w:rPr>
          <w:rFonts w:ascii="Times New Roman" w:hAnsi="Times New Roman" w:cs="Times New Roman"/>
          <w:kern w:val="0"/>
          <w:sz w:val="24"/>
          <w:szCs w:val="24"/>
          <w:shd w:val="clear" w:color="auto" w:fill="FFFFFF"/>
          <w14:ligatures w14:val="none"/>
        </w:rPr>
        <w:t>Dobeles novada dome NOLEMJ:</w:t>
      </w:r>
    </w:p>
    <w:p w14:paraId="766E5632" w14:textId="77777777" w:rsidR="00DE0B97" w:rsidRPr="00DE0B97" w:rsidRDefault="00DE0B97" w:rsidP="00DE0B97">
      <w:pPr>
        <w:spacing w:after="0" w:line="240" w:lineRule="auto"/>
        <w:ind w:firstLine="360"/>
        <w:jc w:val="both"/>
        <w:rPr>
          <w:rFonts w:ascii="Times New Roman" w:hAnsi="Times New Roman" w:cs="Times New Roman"/>
          <w:kern w:val="0"/>
          <w:sz w:val="24"/>
          <w:szCs w:val="24"/>
          <w:shd w:val="clear" w:color="auto" w:fill="FFFFFF"/>
          <w14:ligatures w14:val="none"/>
        </w:rPr>
      </w:pPr>
    </w:p>
    <w:p w14:paraId="01EDA751" w14:textId="6BF71B78" w:rsidR="00DE0B97" w:rsidRPr="00DE0B97" w:rsidRDefault="00DE0B97" w:rsidP="00E31B4E">
      <w:pPr>
        <w:numPr>
          <w:ilvl w:val="0"/>
          <w:numId w:val="14"/>
        </w:numPr>
        <w:spacing w:after="0" w:line="240" w:lineRule="auto"/>
        <w:ind w:left="284" w:hanging="284"/>
        <w:contextualSpacing/>
        <w:jc w:val="both"/>
        <w:rPr>
          <w:rFonts w:ascii="Times New Roman" w:hAnsi="Times New Roman" w:cs="Times New Roman"/>
          <w:kern w:val="0"/>
          <w:sz w:val="24"/>
          <w:szCs w:val="24"/>
          <w:shd w:val="clear" w:color="auto" w:fill="FFFFFF"/>
          <w14:ligatures w14:val="none"/>
        </w:rPr>
      </w:pPr>
      <w:r w:rsidRPr="00DE0B97">
        <w:rPr>
          <w:rFonts w:ascii="Times New Roman" w:hAnsi="Times New Roman" w:cs="Times New Roman"/>
          <w:kern w:val="0"/>
          <w:sz w:val="24"/>
          <w:szCs w:val="24"/>
          <w:shd w:val="clear" w:color="auto" w:fill="FFFFFF"/>
          <w14:ligatures w14:val="none"/>
        </w:rPr>
        <w:t xml:space="preserve">Apstiprināt   </w:t>
      </w:r>
      <w:r w:rsidRPr="00DE0B97">
        <w:rPr>
          <w:rFonts w:ascii="Times New Roman" w:hAnsi="Times New Roman"/>
          <w:kern w:val="0"/>
          <w:sz w:val="24"/>
          <w:szCs w:val="24"/>
          <w14:ligatures w14:val="none"/>
        </w:rPr>
        <w:t>Dobeles novada domes saistošos noteikumus Nr.</w:t>
      </w:r>
      <w:r w:rsidR="00D774D9">
        <w:rPr>
          <w:rFonts w:ascii="Times New Roman" w:hAnsi="Times New Roman"/>
          <w:kern w:val="0"/>
          <w:sz w:val="24"/>
          <w:szCs w:val="24"/>
          <w14:ligatures w14:val="none"/>
        </w:rPr>
        <w:t>6</w:t>
      </w:r>
      <w:r w:rsidRPr="00DE0B97">
        <w:rPr>
          <w:rFonts w:ascii="Times New Roman" w:hAnsi="Times New Roman"/>
          <w:kern w:val="0"/>
          <w:sz w:val="24"/>
          <w:szCs w:val="24"/>
          <w14:ligatures w14:val="none"/>
        </w:rPr>
        <w:t xml:space="preserve"> “Grozījumi Dobeles novada domes 2026. gada 6. februāra saistošajos noteikumos Nr.2 “Dobeles novada pašvaldības budžets 2026. gadam””</w:t>
      </w:r>
      <w:r w:rsidRPr="00DE0B97">
        <w:rPr>
          <w:rFonts w:ascii="Times New Roman" w:hAnsi="Times New Roman" w:cs="Times New Roman"/>
          <w:kern w:val="0"/>
          <w:sz w:val="24"/>
          <w:szCs w:val="24"/>
          <w:shd w:val="clear" w:color="auto" w:fill="FFFFFF"/>
          <w14:ligatures w14:val="none"/>
        </w:rPr>
        <w:t xml:space="preserve"> (turpmāk - saistošie noteikumi) (pielikumā).</w:t>
      </w:r>
    </w:p>
    <w:p w14:paraId="15387850" w14:textId="77777777" w:rsidR="00DE0B97" w:rsidRPr="00DE0B97" w:rsidRDefault="00DE0B97" w:rsidP="00E31B4E">
      <w:pPr>
        <w:numPr>
          <w:ilvl w:val="0"/>
          <w:numId w:val="14"/>
        </w:numPr>
        <w:spacing w:after="0" w:line="240" w:lineRule="auto"/>
        <w:ind w:left="284" w:hanging="284"/>
        <w:contextualSpacing/>
        <w:jc w:val="both"/>
        <w:rPr>
          <w:rFonts w:ascii="Times New Roman" w:hAnsi="Times New Roman" w:cs="Times New Roman"/>
          <w:kern w:val="0"/>
          <w:sz w:val="24"/>
          <w:szCs w:val="24"/>
          <w:shd w:val="clear" w:color="auto" w:fill="FFFFFF"/>
          <w14:ligatures w14:val="none"/>
        </w:rPr>
      </w:pPr>
      <w:r w:rsidRPr="00DE0B97">
        <w:rPr>
          <w:rFonts w:ascii="Times New Roman" w:hAnsi="Times New Roman" w:cs="Times New Roman"/>
          <w:kern w:val="0"/>
          <w:sz w:val="24"/>
          <w:szCs w:val="24"/>
          <w:shd w:val="clear" w:color="auto" w:fill="FFFFFF"/>
          <w14:ligatures w14:val="none"/>
        </w:rPr>
        <w:t>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326C5D26" w14:textId="77777777" w:rsidR="00DE0B97" w:rsidRPr="00DE0B97" w:rsidRDefault="00DE0B97" w:rsidP="00E31B4E">
      <w:pPr>
        <w:numPr>
          <w:ilvl w:val="0"/>
          <w:numId w:val="14"/>
        </w:numPr>
        <w:spacing w:after="0" w:line="240" w:lineRule="auto"/>
        <w:ind w:left="284" w:hanging="284"/>
        <w:contextualSpacing/>
        <w:jc w:val="both"/>
        <w:rPr>
          <w:rFonts w:ascii="Times New Roman" w:hAnsi="Times New Roman" w:cs="Times New Roman"/>
          <w:kern w:val="0"/>
          <w:sz w:val="24"/>
          <w:szCs w:val="24"/>
          <w:shd w:val="clear" w:color="auto" w:fill="FFFFFF"/>
          <w14:ligatures w14:val="none"/>
        </w:rPr>
      </w:pPr>
      <w:r w:rsidRPr="00DE0B97">
        <w:rPr>
          <w:rFonts w:ascii="Times New Roman" w:eastAsia="Calibri" w:hAnsi="Times New Roman" w:cs="Times New Roman"/>
          <w:color w:val="000000"/>
          <w:kern w:val="0"/>
          <w:sz w:val="24"/>
          <w:szCs w:val="24"/>
          <w:lang w:eastAsia="zh-CN"/>
          <w14:ligatures w14:val="none"/>
        </w:rPr>
        <w:t xml:space="preserve">Saistošos noteikumus pēc to stāšanās spēkā publicēt pašvaldības tīmekļa vietnē </w:t>
      </w:r>
      <w:hyperlink r:id="rId23" w:history="1">
        <w:r w:rsidRPr="00DE0B97">
          <w:rPr>
            <w:rFonts w:ascii="Times New Roman" w:eastAsia="Calibri" w:hAnsi="Times New Roman" w:cs="Times New Roman"/>
            <w:color w:val="000000" w:themeColor="text1"/>
            <w:kern w:val="0"/>
            <w:sz w:val="24"/>
            <w:szCs w:val="24"/>
            <w:lang w:eastAsia="zh-CN"/>
            <w14:ligatures w14:val="none"/>
          </w:rPr>
          <w:t>www.dobele.lv</w:t>
        </w:r>
      </w:hyperlink>
      <w:r w:rsidRPr="00DE0B97">
        <w:rPr>
          <w:rFonts w:ascii="Times New Roman" w:eastAsia="Calibri" w:hAnsi="Times New Roman" w:cs="Times New Roman"/>
          <w:color w:val="000000" w:themeColor="text1"/>
          <w:kern w:val="0"/>
          <w:sz w:val="24"/>
          <w:szCs w:val="24"/>
          <w:lang w:eastAsia="zh-CN"/>
          <w14:ligatures w14:val="none"/>
        </w:rPr>
        <w:t>.</w:t>
      </w:r>
    </w:p>
    <w:p w14:paraId="023E3B3F" w14:textId="77777777" w:rsidR="00DE0B97" w:rsidRPr="00DE0B97" w:rsidRDefault="00DE0B97" w:rsidP="00DE0B97">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28739B75" w14:textId="77777777" w:rsidR="00DE0B97" w:rsidRPr="00DE0B97" w:rsidRDefault="00DE0B97" w:rsidP="00DE0B97">
      <w:pPr>
        <w:spacing w:after="0" w:line="240" w:lineRule="auto"/>
        <w:rPr>
          <w:rFonts w:ascii="Times New Roman" w:hAnsi="Times New Roman"/>
          <w:kern w:val="0"/>
          <w:sz w:val="24"/>
          <w:szCs w:val="24"/>
          <w14:ligatures w14:val="none"/>
        </w:rPr>
      </w:pPr>
    </w:p>
    <w:p w14:paraId="761F9A7D" w14:textId="77777777" w:rsidR="00DE0B97" w:rsidRPr="00DE0B97" w:rsidRDefault="00DE0B97" w:rsidP="00DE0B97">
      <w:pPr>
        <w:spacing w:after="0" w:line="240" w:lineRule="auto"/>
        <w:rPr>
          <w:rFonts w:ascii="Times New Roman" w:hAnsi="Times New Roman"/>
          <w:kern w:val="0"/>
          <w:sz w:val="24"/>
          <w:szCs w:val="24"/>
          <w14:ligatures w14:val="none"/>
        </w:rPr>
      </w:pPr>
      <w:r w:rsidRPr="00DE0B97">
        <w:rPr>
          <w:rFonts w:ascii="Times New Roman" w:hAnsi="Times New Roman"/>
          <w:kern w:val="0"/>
          <w:sz w:val="24"/>
          <w:szCs w:val="24"/>
          <w14:ligatures w14:val="none"/>
        </w:rPr>
        <w:t>Domes priekšsēdētājs</w:t>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r>
      <w:r w:rsidRPr="00DE0B97">
        <w:rPr>
          <w:rFonts w:ascii="Times New Roman" w:hAnsi="Times New Roman"/>
          <w:kern w:val="0"/>
          <w:sz w:val="24"/>
          <w:szCs w:val="24"/>
          <w14:ligatures w14:val="none"/>
        </w:rPr>
        <w:tab/>
        <w:t xml:space="preserve">                      A.Spridzāns</w:t>
      </w:r>
    </w:p>
    <w:p w14:paraId="3576AD17" w14:textId="77777777" w:rsidR="00DE0B97" w:rsidRPr="00DE0B97" w:rsidRDefault="00DE0B97" w:rsidP="00DE0B97">
      <w:pPr>
        <w:spacing w:after="0" w:line="256" w:lineRule="auto"/>
        <w:rPr>
          <w:kern w:val="0"/>
          <w14:ligatures w14:val="none"/>
        </w:rPr>
      </w:pPr>
    </w:p>
    <w:p w14:paraId="66A42701" w14:textId="1B9CFF7B" w:rsidR="00E54DA9" w:rsidRDefault="00E54DA9" w:rsidP="00DE0B97">
      <w:pPr>
        <w:spacing w:after="0" w:line="257"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br w:type="page"/>
      </w:r>
    </w:p>
    <w:p w14:paraId="31543026" w14:textId="77777777" w:rsidR="006E67E0" w:rsidRPr="006E67E0" w:rsidRDefault="006E67E0" w:rsidP="006E67E0">
      <w:pPr>
        <w:tabs>
          <w:tab w:val="left" w:pos="-24212"/>
        </w:tabs>
        <w:spacing w:after="0" w:line="240" w:lineRule="auto"/>
        <w:jc w:val="center"/>
        <w:rPr>
          <w:rFonts w:ascii="Times New Roman" w:eastAsia="Times New Roman" w:hAnsi="Times New Roman" w:cs="Times New Roman"/>
          <w:b/>
          <w:kern w:val="0"/>
          <w:sz w:val="20"/>
          <w:szCs w:val="20"/>
          <w:lang w:eastAsia="lv-LV"/>
          <w14:ligatures w14:val="none"/>
        </w:rPr>
      </w:pPr>
    </w:p>
    <w:p w14:paraId="05C7F188" w14:textId="5ADEB8F9" w:rsidR="006E67E0" w:rsidRPr="006E67E0" w:rsidRDefault="006E67E0" w:rsidP="006E67E0">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6E67E0">
        <w:rPr>
          <w:rFonts w:ascii="Times New Roman" w:eastAsia="Times New Roman" w:hAnsi="Times New Roman" w:cs="Times New Roman"/>
          <w:noProof/>
          <w:kern w:val="0"/>
          <w:sz w:val="20"/>
          <w:szCs w:val="20"/>
          <w:lang w:eastAsia="lv-LV"/>
          <w14:ligatures w14:val="none"/>
        </w:rPr>
        <w:drawing>
          <wp:inline distT="0" distB="0" distL="0" distR="0" wp14:anchorId="4DF45455" wp14:editId="2D6AFE67">
            <wp:extent cx="676275" cy="752475"/>
            <wp:effectExtent l="0" t="0" r="9525" b="9525"/>
            <wp:docPr id="121809099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6289AC12" w14:textId="77777777" w:rsidR="006E67E0" w:rsidRPr="006E67E0" w:rsidRDefault="006E67E0" w:rsidP="006E67E0">
      <w:pPr>
        <w:tabs>
          <w:tab w:val="center" w:pos="4320"/>
          <w:tab w:val="right" w:pos="8640"/>
        </w:tabs>
        <w:spacing w:after="0" w:line="240" w:lineRule="auto"/>
        <w:jc w:val="center"/>
        <w:rPr>
          <w:rFonts w:ascii="Times New Roman" w:eastAsia="Times New Roman" w:hAnsi="Times New Roman" w:cs="Times New Roman"/>
          <w:kern w:val="0"/>
          <w:sz w:val="24"/>
          <w:szCs w:val="20"/>
          <w:lang w:val="sv-SE" w:eastAsia="x-none"/>
          <w14:ligatures w14:val="none"/>
        </w:rPr>
      </w:pPr>
      <w:r w:rsidRPr="006E67E0">
        <w:rPr>
          <w:rFonts w:ascii="Times New Roman" w:eastAsia="Times New Roman" w:hAnsi="Times New Roman" w:cs="Times New Roman"/>
          <w:kern w:val="0"/>
          <w:sz w:val="20"/>
          <w:szCs w:val="20"/>
          <w:lang w:val="sv-SE" w:eastAsia="x-none"/>
          <w14:ligatures w14:val="none"/>
        </w:rPr>
        <w:t>LATVIJAS REPUBLIKA</w:t>
      </w:r>
    </w:p>
    <w:p w14:paraId="569B1B2F" w14:textId="77777777" w:rsidR="006E67E0" w:rsidRPr="006E67E0" w:rsidRDefault="006E67E0" w:rsidP="006E67E0">
      <w:pPr>
        <w:tabs>
          <w:tab w:val="center" w:pos="4320"/>
          <w:tab w:val="right" w:pos="8640"/>
        </w:tabs>
        <w:spacing w:after="0" w:line="240" w:lineRule="auto"/>
        <w:jc w:val="center"/>
        <w:rPr>
          <w:rFonts w:ascii="Times New Roman" w:eastAsia="Times New Roman" w:hAnsi="Times New Roman" w:cs="Times New Roman"/>
          <w:kern w:val="0"/>
          <w:sz w:val="24"/>
          <w:szCs w:val="20"/>
          <w:lang w:val="sv-SE" w:eastAsia="x-none"/>
          <w14:ligatures w14:val="none"/>
        </w:rPr>
      </w:pPr>
      <w:r w:rsidRPr="006E67E0">
        <w:rPr>
          <w:rFonts w:ascii="Times New Roman" w:eastAsia="Times New Roman" w:hAnsi="Times New Roman" w:cs="Times New Roman"/>
          <w:b/>
          <w:kern w:val="0"/>
          <w:sz w:val="32"/>
          <w:szCs w:val="32"/>
          <w:lang w:val="sv-SE" w:eastAsia="x-none"/>
          <w14:ligatures w14:val="none"/>
        </w:rPr>
        <w:t>DOBELES NOVADA DOME</w:t>
      </w:r>
    </w:p>
    <w:p w14:paraId="176EC274" w14:textId="77777777" w:rsidR="006E67E0" w:rsidRPr="006E67E0" w:rsidRDefault="006E67E0" w:rsidP="006E67E0">
      <w:pPr>
        <w:tabs>
          <w:tab w:val="center" w:pos="4320"/>
          <w:tab w:val="right" w:pos="8640"/>
        </w:tabs>
        <w:spacing w:after="0" w:line="240" w:lineRule="auto"/>
        <w:jc w:val="center"/>
        <w:rPr>
          <w:rFonts w:ascii="Times New Roman" w:eastAsia="Times New Roman" w:hAnsi="Times New Roman" w:cs="Times New Roman"/>
          <w:kern w:val="0"/>
          <w:sz w:val="24"/>
          <w:szCs w:val="20"/>
          <w:lang w:val="sv-SE" w:eastAsia="x-none"/>
          <w14:ligatures w14:val="none"/>
        </w:rPr>
      </w:pPr>
      <w:r w:rsidRPr="006E67E0">
        <w:rPr>
          <w:rFonts w:ascii="Times New Roman" w:eastAsia="Times New Roman" w:hAnsi="Times New Roman" w:cs="Times New Roman"/>
          <w:kern w:val="0"/>
          <w:sz w:val="16"/>
          <w:szCs w:val="16"/>
          <w:lang w:val="sv-SE" w:eastAsia="x-none"/>
          <w14:ligatures w14:val="none"/>
        </w:rPr>
        <w:t>Brīvības iela 17, Dobele, Dobeles novads, LV-3701</w:t>
      </w:r>
    </w:p>
    <w:p w14:paraId="0F269098" w14:textId="77777777" w:rsidR="006E67E0" w:rsidRPr="006E67E0" w:rsidRDefault="006E67E0" w:rsidP="006E67E0">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kern w:val="0"/>
          <w:sz w:val="16"/>
          <w:szCs w:val="16"/>
          <w:lang w:val="en-US" w:eastAsia="x-none"/>
          <w14:ligatures w14:val="none"/>
        </w:rPr>
      </w:pPr>
      <w:r w:rsidRPr="006E67E0">
        <w:rPr>
          <w:rFonts w:ascii="Times New Roman" w:eastAsia="Times New Roman" w:hAnsi="Times New Roman" w:cs="Times New Roman"/>
          <w:kern w:val="0"/>
          <w:sz w:val="16"/>
          <w:szCs w:val="16"/>
          <w:lang w:val="en-US" w:eastAsia="x-none"/>
          <w14:ligatures w14:val="none"/>
        </w:rPr>
        <w:t xml:space="preserve">Tālr. 63707269, 63700137, 63720940, e-pasts </w:t>
      </w:r>
      <w:hyperlink r:id="rId25" w:history="1">
        <w:r w:rsidRPr="006E67E0">
          <w:rPr>
            <w:rFonts w:ascii="Times New Roman" w:eastAsia="Calibri" w:hAnsi="Times New Roman" w:cs="Times New Roman"/>
            <w:color w:val="000000"/>
            <w:kern w:val="0"/>
            <w:sz w:val="16"/>
            <w:szCs w:val="16"/>
            <w:u w:val="single"/>
            <w:lang w:val="en-US" w:eastAsia="x-none"/>
            <w14:ligatures w14:val="none"/>
          </w:rPr>
          <w:t>dome@dobele.lv</w:t>
        </w:r>
      </w:hyperlink>
    </w:p>
    <w:p w14:paraId="5585D063" w14:textId="77777777" w:rsidR="006E67E0" w:rsidRPr="006E67E0" w:rsidRDefault="006E67E0" w:rsidP="006E67E0">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09985683" w14:textId="77777777" w:rsidR="006E67E0" w:rsidRPr="006E67E0" w:rsidRDefault="006E67E0" w:rsidP="006E67E0">
      <w:pPr>
        <w:suppressAutoHyphens/>
        <w:spacing w:after="0" w:line="240" w:lineRule="auto"/>
        <w:rPr>
          <w:rFonts w:ascii="Calibri" w:eastAsia="Calibri" w:hAnsi="Calibri" w:cs="Calibri"/>
          <w:b/>
          <w:bCs/>
          <w:color w:val="000000"/>
          <w:kern w:val="0"/>
          <w:sz w:val="16"/>
          <w:szCs w:val="16"/>
          <w:lang w:eastAsia="zh-CN"/>
          <w14:ligatures w14:val="none"/>
        </w:rPr>
      </w:pPr>
    </w:p>
    <w:p w14:paraId="343B8C53" w14:textId="77777777" w:rsidR="006E67E0" w:rsidRPr="006E67E0" w:rsidRDefault="006E67E0" w:rsidP="006E67E0">
      <w:pPr>
        <w:suppressAutoHyphens/>
        <w:spacing w:after="0" w:line="240" w:lineRule="auto"/>
        <w:rPr>
          <w:rFonts w:ascii="Calibri" w:eastAsia="Calibri" w:hAnsi="Calibri" w:cs="Calibri"/>
          <w:b/>
          <w:bCs/>
          <w:color w:val="000000"/>
          <w:kern w:val="0"/>
          <w:sz w:val="16"/>
          <w:szCs w:val="16"/>
          <w:lang w:eastAsia="zh-CN"/>
          <w14:ligatures w14:val="none"/>
        </w:rPr>
      </w:pPr>
    </w:p>
    <w:p w14:paraId="6B83107C" w14:textId="77777777" w:rsidR="006E67E0" w:rsidRPr="006E67E0" w:rsidRDefault="006E67E0" w:rsidP="006E67E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6E67E0">
        <w:rPr>
          <w:rFonts w:ascii="Times New Roman" w:eastAsia="Calibri" w:hAnsi="Times New Roman" w:cs="Times New Roman"/>
          <w:color w:val="000000"/>
          <w:kern w:val="0"/>
          <w:sz w:val="24"/>
          <w:szCs w:val="24"/>
          <w:lang w:eastAsia="zh-CN"/>
          <w14:ligatures w14:val="none"/>
        </w:rPr>
        <w:t>APSTIPRINĀTI</w:t>
      </w:r>
    </w:p>
    <w:p w14:paraId="1E1C5810" w14:textId="77777777" w:rsidR="006E67E0" w:rsidRPr="006E67E0" w:rsidRDefault="006E67E0" w:rsidP="006E67E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6E67E0">
        <w:rPr>
          <w:rFonts w:ascii="Times New Roman" w:eastAsia="Calibri" w:hAnsi="Times New Roman" w:cs="Times New Roman"/>
          <w:color w:val="000000"/>
          <w:kern w:val="0"/>
          <w:sz w:val="24"/>
          <w:szCs w:val="24"/>
          <w:lang w:eastAsia="zh-CN"/>
          <w14:ligatures w14:val="none"/>
        </w:rPr>
        <w:t>ar Dobeles novada domes</w:t>
      </w:r>
    </w:p>
    <w:p w14:paraId="406B30C2" w14:textId="35A092DD" w:rsidR="006E67E0" w:rsidRPr="006E67E0" w:rsidRDefault="006E67E0" w:rsidP="006E67E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6E67E0">
        <w:rPr>
          <w:rFonts w:ascii="Times New Roman" w:eastAsia="Calibri" w:hAnsi="Times New Roman" w:cs="Times New Roman"/>
          <w:color w:val="000000"/>
          <w:kern w:val="0"/>
          <w:sz w:val="24"/>
          <w:szCs w:val="24"/>
          <w:lang w:eastAsia="zh-CN"/>
          <w14:ligatures w14:val="none"/>
        </w:rPr>
        <w:t>2026. gada 30. jūnija  lēmumu Nr.</w:t>
      </w:r>
      <w:r w:rsidR="0024500F">
        <w:rPr>
          <w:rFonts w:ascii="Times New Roman" w:eastAsia="Calibri" w:hAnsi="Times New Roman" w:cs="Times New Roman"/>
          <w:color w:val="000000"/>
          <w:kern w:val="0"/>
          <w:sz w:val="24"/>
          <w:szCs w:val="24"/>
          <w:lang w:eastAsia="zh-CN"/>
          <w14:ligatures w14:val="none"/>
        </w:rPr>
        <w:t>134</w:t>
      </w:r>
      <w:r w:rsidRPr="006E67E0">
        <w:rPr>
          <w:rFonts w:ascii="Times New Roman" w:eastAsia="Calibri" w:hAnsi="Times New Roman" w:cs="Times New Roman"/>
          <w:color w:val="000000"/>
          <w:kern w:val="0"/>
          <w:sz w:val="24"/>
          <w:szCs w:val="24"/>
          <w:lang w:val="et-EE" w:eastAsia="zh-CN"/>
          <w14:ligatures w14:val="none"/>
        </w:rPr>
        <w:t>/</w:t>
      </w:r>
      <w:r w:rsidR="0046505B">
        <w:rPr>
          <w:rFonts w:ascii="Times New Roman" w:eastAsia="Calibri" w:hAnsi="Times New Roman" w:cs="Times New Roman"/>
          <w:color w:val="000000"/>
          <w:kern w:val="0"/>
          <w:sz w:val="24"/>
          <w:szCs w:val="24"/>
          <w:lang w:val="et-EE" w:eastAsia="zh-CN"/>
          <w14:ligatures w14:val="none"/>
        </w:rPr>
        <w:t>9</w:t>
      </w:r>
    </w:p>
    <w:p w14:paraId="6B3A5F3C" w14:textId="77777777" w:rsidR="006E67E0" w:rsidRPr="006E67E0" w:rsidRDefault="006E67E0" w:rsidP="006E67E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9647C0E" w14:textId="77777777" w:rsidR="006E67E0" w:rsidRPr="006E67E0" w:rsidRDefault="006E67E0" w:rsidP="006E67E0">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5EF7F748" w14:textId="63A833A3" w:rsidR="006E67E0" w:rsidRPr="006E67E0" w:rsidRDefault="006E67E0" w:rsidP="0046505B">
      <w:pPr>
        <w:suppressAutoHyphens/>
        <w:spacing w:after="0" w:line="240" w:lineRule="auto"/>
        <w:rPr>
          <w:rFonts w:ascii="Calibri" w:eastAsia="Calibri" w:hAnsi="Calibri" w:cs="Calibri"/>
          <w:kern w:val="0"/>
          <w:lang w:eastAsia="zh-CN"/>
          <w14:ligatures w14:val="none"/>
        </w:rPr>
      </w:pPr>
      <w:r w:rsidRPr="006E67E0">
        <w:rPr>
          <w:rFonts w:ascii="Times New Roman" w:eastAsia="Calibri" w:hAnsi="Times New Roman" w:cs="Times New Roman"/>
          <w:b/>
          <w:kern w:val="0"/>
          <w:sz w:val="24"/>
          <w:szCs w:val="24"/>
          <w:lang w:eastAsia="zh-CN"/>
          <w14:ligatures w14:val="none"/>
        </w:rPr>
        <w:t>2026. gada 30.</w:t>
      </w:r>
      <w:r w:rsidR="0024500F">
        <w:rPr>
          <w:rFonts w:ascii="Times New Roman" w:eastAsia="Calibri" w:hAnsi="Times New Roman" w:cs="Times New Roman"/>
          <w:b/>
          <w:kern w:val="0"/>
          <w:sz w:val="24"/>
          <w:szCs w:val="24"/>
          <w:lang w:eastAsia="zh-CN"/>
          <w14:ligatures w14:val="none"/>
        </w:rPr>
        <w:t xml:space="preserve"> </w:t>
      </w:r>
      <w:r w:rsidRPr="006E67E0">
        <w:rPr>
          <w:rFonts w:ascii="Times New Roman" w:eastAsia="Calibri" w:hAnsi="Times New Roman" w:cs="Times New Roman"/>
          <w:b/>
          <w:kern w:val="0"/>
          <w:sz w:val="24"/>
          <w:szCs w:val="24"/>
          <w:lang w:eastAsia="zh-CN"/>
          <w14:ligatures w14:val="none"/>
        </w:rPr>
        <w:t xml:space="preserve">jūnija  </w:t>
      </w:r>
      <w:r w:rsidR="0046505B">
        <w:rPr>
          <w:rFonts w:ascii="Times New Roman" w:eastAsia="Calibri" w:hAnsi="Times New Roman" w:cs="Times New Roman"/>
          <w:b/>
          <w:kern w:val="0"/>
          <w:sz w:val="24"/>
          <w:szCs w:val="24"/>
          <w:lang w:eastAsia="zh-CN"/>
          <w14:ligatures w14:val="none"/>
        </w:rPr>
        <w:tab/>
      </w:r>
      <w:r w:rsidR="0046505B">
        <w:rPr>
          <w:rFonts w:ascii="Times New Roman" w:eastAsia="Calibri" w:hAnsi="Times New Roman" w:cs="Times New Roman"/>
          <w:b/>
          <w:kern w:val="0"/>
          <w:sz w:val="24"/>
          <w:szCs w:val="24"/>
          <w:lang w:eastAsia="zh-CN"/>
          <w14:ligatures w14:val="none"/>
        </w:rPr>
        <w:tab/>
      </w:r>
      <w:r w:rsidR="0046505B">
        <w:rPr>
          <w:rFonts w:ascii="Times New Roman" w:eastAsia="Calibri" w:hAnsi="Times New Roman" w:cs="Times New Roman"/>
          <w:b/>
          <w:kern w:val="0"/>
          <w:sz w:val="24"/>
          <w:szCs w:val="24"/>
          <w:lang w:eastAsia="zh-CN"/>
          <w14:ligatures w14:val="none"/>
        </w:rPr>
        <w:tab/>
      </w:r>
      <w:r w:rsidR="0046505B">
        <w:rPr>
          <w:rFonts w:ascii="Times New Roman" w:eastAsia="Calibri" w:hAnsi="Times New Roman" w:cs="Times New Roman"/>
          <w:b/>
          <w:kern w:val="0"/>
          <w:sz w:val="24"/>
          <w:szCs w:val="24"/>
          <w:lang w:eastAsia="zh-CN"/>
          <w14:ligatures w14:val="none"/>
        </w:rPr>
        <w:tab/>
      </w:r>
      <w:r w:rsidRPr="006E67E0">
        <w:rPr>
          <w:rFonts w:ascii="Times New Roman" w:eastAsia="Calibri" w:hAnsi="Times New Roman" w:cs="Times New Roman"/>
          <w:b/>
          <w:kern w:val="0"/>
          <w:sz w:val="24"/>
          <w:szCs w:val="24"/>
          <w:lang w:eastAsia="zh-CN"/>
          <w14:ligatures w14:val="none"/>
        </w:rPr>
        <w:t xml:space="preserve"> Saistošie noteikumi Nr.</w:t>
      </w:r>
      <w:r w:rsidR="00D774D9">
        <w:rPr>
          <w:rFonts w:ascii="Times New Roman" w:eastAsia="Calibri" w:hAnsi="Times New Roman" w:cs="Times New Roman"/>
          <w:b/>
          <w:kern w:val="0"/>
          <w:sz w:val="24"/>
          <w:szCs w:val="24"/>
          <w:lang w:eastAsia="zh-CN"/>
          <w14:ligatures w14:val="none"/>
        </w:rPr>
        <w:t>6</w:t>
      </w:r>
    </w:p>
    <w:p w14:paraId="69D668F5" w14:textId="77777777" w:rsidR="006E67E0" w:rsidRPr="006E67E0" w:rsidRDefault="006E67E0" w:rsidP="006E67E0">
      <w:pPr>
        <w:tabs>
          <w:tab w:val="left" w:pos="6946"/>
        </w:tabs>
        <w:spacing w:after="0" w:line="240" w:lineRule="auto"/>
        <w:jc w:val="both"/>
        <w:rPr>
          <w:rFonts w:ascii="Times New Roman" w:eastAsia="Times New Roman" w:hAnsi="Times New Roman" w:cs="Times New Roman"/>
          <w:b/>
          <w:kern w:val="0"/>
          <w:sz w:val="24"/>
          <w:szCs w:val="24"/>
          <w:lang w:eastAsia="lv-LV"/>
          <w14:ligatures w14:val="none"/>
        </w:rPr>
      </w:pPr>
    </w:p>
    <w:p w14:paraId="61857D1B" w14:textId="77777777" w:rsidR="006E67E0" w:rsidRPr="006E67E0" w:rsidRDefault="006E67E0" w:rsidP="006E67E0">
      <w:pPr>
        <w:tabs>
          <w:tab w:val="left" w:pos="6946"/>
        </w:tabs>
        <w:spacing w:after="0" w:line="240" w:lineRule="auto"/>
        <w:jc w:val="both"/>
        <w:rPr>
          <w:rFonts w:ascii="Times New Roman" w:eastAsia="Times New Roman" w:hAnsi="Times New Roman" w:cs="Times New Roman"/>
          <w:b/>
          <w:kern w:val="0"/>
          <w:sz w:val="24"/>
          <w:szCs w:val="24"/>
          <w:lang w:eastAsia="lv-LV"/>
          <w14:ligatures w14:val="none"/>
        </w:rPr>
      </w:pPr>
    </w:p>
    <w:p w14:paraId="591D698C" w14:textId="77777777" w:rsidR="006E67E0" w:rsidRPr="006E67E0" w:rsidRDefault="006E67E0" w:rsidP="006E67E0">
      <w:pPr>
        <w:tabs>
          <w:tab w:val="left" w:pos="6946"/>
        </w:tabs>
        <w:spacing w:after="0" w:line="240" w:lineRule="auto"/>
        <w:jc w:val="both"/>
        <w:rPr>
          <w:rFonts w:ascii="Times New Roman" w:eastAsia="Times New Roman" w:hAnsi="Times New Roman" w:cs="Times New Roman"/>
          <w:b/>
          <w:kern w:val="0"/>
          <w:sz w:val="24"/>
          <w:szCs w:val="24"/>
          <w:lang w:eastAsia="lv-LV"/>
          <w14:ligatures w14:val="none"/>
        </w:rPr>
      </w:pPr>
    </w:p>
    <w:p w14:paraId="5866F98C" w14:textId="77777777" w:rsidR="006E67E0" w:rsidRPr="006E67E0" w:rsidRDefault="006E67E0" w:rsidP="006E67E0">
      <w:pPr>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6E67E0">
        <w:rPr>
          <w:rFonts w:ascii="Times New Roman" w:eastAsia="Times New Roman" w:hAnsi="Times New Roman" w:cs="Times New Roman"/>
          <w:b/>
          <w:bCs/>
          <w:kern w:val="0"/>
          <w:sz w:val="24"/>
          <w:szCs w:val="24"/>
          <w:lang w:eastAsia="lv-LV"/>
          <w14:ligatures w14:val="none"/>
        </w:rPr>
        <w:t>Grozījumi Dobeles novada domes 2026.gada 6.februāra saistošajos noteikumos Nr.2 „Dobeles novada pašvaldības budžets 2026.gadam”</w:t>
      </w:r>
    </w:p>
    <w:p w14:paraId="018059F6" w14:textId="77777777" w:rsidR="006E67E0" w:rsidRPr="006E67E0" w:rsidRDefault="006E67E0" w:rsidP="006E67E0">
      <w:pPr>
        <w:spacing w:after="0" w:line="240" w:lineRule="auto"/>
        <w:ind w:left="357"/>
        <w:rPr>
          <w:rFonts w:ascii="Times New Roman" w:eastAsia="Times New Roman" w:hAnsi="Times New Roman" w:cs="Times New Roman"/>
          <w:kern w:val="0"/>
          <w:sz w:val="24"/>
          <w:szCs w:val="24"/>
          <w:lang w:eastAsia="lv-LV"/>
          <w14:ligatures w14:val="none"/>
        </w:rPr>
      </w:pPr>
    </w:p>
    <w:p w14:paraId="3407EDA3" w14:textId="77777777" w:rsidR="006E67E0" w:rsidRPr="006E67E0" w:rsidRDefault="006E67E0" w:rsidP="006E67E0">
      <w:pPr>
        <w:spacing w:after="0" w:line="240" w:lineRule="auto"/>
        <w:ind w:left="357"/>
        <w:rPr>
          <w:rFonts w:ascii="Times New Roman" w:eastAsia="Times New Roman" w:hAnsi="Times New Roman" w:cs="Times New Roman"/>
          <w:kern w:val="0"/>
          <w:sz w:val="24"/>
          <w:szCs w:val="24"/>
          <w:lang w:eastAsia="lv-LV"/>
          <w14:ligatures w14:val="none"/>
        </w:rPr>
      </w:pPr>
    </w:p>
    <w:p w14:paraId="2F3453B1" w14:textId="77777777" w:rsidR="006E67E0" w:rsidRPr="006E67E0" w:rsidRDefault="006E67E0" w:rsidP="006E67E0">
      <w:pPr>
        <w:spacing w:after="0" w:line="240" w:lineRule="auto"/>
        <w:ind w:left="360"/>
        <w:jc w:val="right"/>
        <w:rPr>
          <w:rFonts w:ascii="Times New Roman" w:eastAsia="Times New Roman" w:hAnsi="Times New Roman" w:cs="Times New Roman"/>
          <w:kern w:val="0"/>
          <w:sz w:val="24"/>
          <w:szCs w:val="24"/>
          <w:shd w:val="clear" w:color="auto" w:fill="FFFFFF"/>
          <w:lang w:eastAsia="lv-LV"/>
          <w14:ligatures w14:val="none"/>
        </w:rPr>
      </w:pPr>
      <w:r w:rsidRPr="006E67E0">
        <w:rPr>
          <w:rFonts w:ascii="Times New Roman" w:eastAsia="Times New Roman" w:hAnsi="Times New Roman" w:cs="Times New Roman"/>
          <w:kern w:val="0"/>
          <w:sz w:val="24"/>
          <w:szCs w:val="24"/>
          <w:lang w:eastAsia="lv-LV"/>
          <w14:ligatures w14:val="none"/>
        </w:rPr>
        <w:t xml:space="preserve">Izdoti saskaņā ar </w:t>
      </w:r>
      <w:r w:rsidRPr="006E67E0">
        <w:rPr>
          <w:rFonts w:ascii="Times New Roman" w:eastAsia="Times New Roman" w:hAnsi="Times New Roman" w:cs="Times New Roman"/>
          <w:kern w:val="0"/>
          <w:sz w:val="24"/>
          <w:szCs w:val="24"/>
          <w:shd w:val="clear" w:color="auto" w:fill="FFFFFF"/>
          <w:lang w:eastAsia="lv-LV"/>
          <w14:ligatures w14:val="none"/>
        </w:rPr>
        <w:t xml:space="preserve">Pašvaldību  likuma </w:t>
      </w:r>
    </w:p>
    <w:p w14:paraId="057B8B9A" w14:textId="77777777" w:rsidR="006E67E0" w:rsidRPr="006E67E0" w:rsidRDefault="006E67E0" w:rsidP="006E67E0">
      <w:pPr>
        <w:spacing w:after="0" w:line="240" w:lineRule="auto"/>
        <w:ind w:left="360"/>
        <w:jc w:val="right"/>
        <w:rPr>
          <w:rFonts w:ascii="Times New Roman" w:eastAsia="Times New Roman" w:hAnsi="Times New Roman" w:cs="Times New Roman"/>
          <w:kern w:val="0"/>
          <w:sz w:val="24"/>
          <w:szCs w:val="24"/>
          <w:shd w:val="clear" w:color="auto" w:fill="FFFFFF"/>
          <w:lang w:eastAsia="lv-LV"/>
          <w14:ligatures w14:val="none"/>
        </w:rPr>
      </w:pPr>
      <w:r w:rsidRPr="006E67E0">
        <w:rPr>
          <w:rFonts w:ascii="Times New Roman" w:eastAsia="Times New Roman" w:hAnsi="Times New Roman" w:cs="Times New Roman"/>
          <w:kern w:val="0"/>
          <w:sz w:val="24"/>
          <w:szCs w:val="24"/>
          <w:shd w:val="clear" w:color="auto" w:fill="FFFFFF"/>
          <w:lang w:eastAsia="lv-LV"/>
          <w14:ligatures w14:val="none"/>
        </w:rPr>
        <w:t>10.  panta pirmās daļas 1.punktu un  48.pantu,</w:t>
      </w:r>
    </w:p>
    <w:p w14:paraId="6FA74A0D" w14:textId="77777777" w:rsidR="006E67E0" w:rsidRPr="006E67E0" w:rsidRDefault="006E67E0" w:rsidP="006E67E0">
      <w:pPr>
        <w:spacing w:after="0" w:line="240" w:lineRule="auto"/>
        <w:ind w:left="780"/>
        <w:jc w:val="right"/>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 xml:space="preserve"> „Par pašvaldību budžetiem” 16.panta pirmo daļu</w:t>
      </w:r>
    </w:p>
    <w:p w14:paraId="7FD0D8A1" w14:textId="77777777" w:rsidR="006E67E0" w:rsidRPr="006E67E0" w:rsidRDefault="006E67E0" w:rsidP="006E67E0">
      <w:pPr>
        <w:spacing w:after="0" w:line="240" w:lineRule="auto"/>
        <w:ind w:left="3600"/>
        <w:rPr>
          <w:rFonts w:ascii="Times New Roman" w:eastAsia="Times New Roman" w:hAnsi="Times New Roman" w:cs="Times New Roman"/>
          <w:kern w:val="0"/>
          <w:sz w:val="24"/>
          <w:szCs w:val="24"/>
          <w:lang w:eastAsia="lv-LV"/>
          <w14:ligatures w14:val="none"/>
        </w:rPr>
      </w:pPr>
    </w:p>
    <w:p w14:paraId="0A13A37C" w14:textId="77777777" w:rsidR="006E67E0" w:rsidRPr="006E67E0" w:rsidRDefault="006E67E0" w:rsidP="006E67E0">
      <w:pPr>
        <w:spacing w:after="0" w:line="240" w:lineRule="auto"/>
        <w:ind w:left="360"/>
        <w:rPr>
          <w:rFonts w:ascii="Times New Roman" w:eastAsia="Times New Roman" w:hAnsi="Times New Roman" w:cs="Times New Roman"/>
          <w:kern w:val="0"/>
          <w:sz w:val="24"/>
          <w:szCs w:val="24"/>
          <w:lang w:eastAsia="lv-LV"/>
          <w14:ligatures w14:val="none"/>
        </w:rPr>
      </w:pPr>
    </w:p>
    <w:p w14:paraId="2E737D6D" w14:textId="77777777" w:rsidR="006E67E0" w:rsidRPr="006E67E0" w:rsidRDefault="006E67E0" w:rsidP="006E67E0">
      <w:pPr>
        <w:spacing w:after="0" w:line="240" w:lineRule="auto"/>
        <w:ind w:firstLine="360"/>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Izdarīt Dobeles novada domes 2026.gada 6.februāra  saistošajos noteikumos Nr.2 „Dobeles novada pašvaldības budžets 2026.gadam” šādus grozījumus:</w:t>
      </w:r>
    </w:p>
    <w:p w14:paraId="1F9F8CFA" w14:textId="77777777" w:rsidR="006E67E0" w:rsidRPr="006E67E0" w:rsidRDefault="006E67E0" w:rsidP="006E67E0">
      <w:pPr>
        <w:tabs>
          <w:tab w:val="left" w:pos="3645"/>
        </w:tabs>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ab/>
      </w:r>
    </w:p>
    <w:p w14:paraId="46F00625"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1.Izteikt 1.punktu šādā redakcijā:</w:t>
      </w:r>
    </w:p>
    <w:p w14:paraId="0128A38B" w14:textId="77777777" w:rsidR="006E67E0" w:rsidRPr="006E67E0" w:rsidRDefault="006E67E0" w:rsidP="006E67E0">
      <w:pPr>
        <w:spacing w:after="0" w:line="240" w:lineRule="auto"/>
        <w:ind w:left="360"/>
        <w:jc w:val="both"/>
        <w:rPr>
          <w:rFonts w:ascii="Times New Roman" w:eastAsia="Lucida Sans Unicode" w:hAnsi="Times New Roman" w:cs="Times New Roman"/>
          <w:kern w:val="1"/>
          <w:sz w:val="24"/>
          <w:szCs w:val="24"/>
          <w14:ligatures w14:val="none"/>
        </w:rPr>
      </w:pPr>
      <w:r w:rsidRPr="006E67E0">
        <w:rPr>
          <w:rFonts w:ascii="Times New Roman" w:eastAsia="Times New Roman" w:hAnsi="Times New Roman" w:cs="Times New Roman"/>
          <w:kern w:val="0"/>
          <w:sz w:val="24"/>
          <w:szCs w:val="24"/>
          <w:lang w:eastAsia="lv-LV"/>
          <w14:ligatures w14:val="none"/>
        </w:rPr>
        <w:t xml:space="preserve">“1. </w:t>
      </w:r>
      <w:r w:rsidRPr="006E67E0">
        <w:rPr>
          <w:rFonts w:ascii="Times New Roman" w:eastAsia="Lucida Sans Unicode" w:hAnsi="Times New Roman" w:cs="Times New Roman"/>
          <w:kern w:val="1"/>
          <w:sz w:val="24"/>
          <w:szCs w:val="24"/>
          <w14:ligatures w14:val="none"/>
        </w:rPr>
        <w:t xml:space="preserve">Apstiprināt Dobeles novada pašvaldības pamatbudžeta 2026.gadam ieņēmumus 61 764 267 </w:t>
      </w:r>
      <w:r w:rsidRPr="006E67E0">
        <w:rPr>
          <w:rFonts w:ascii="Times New Roman" w:eastAsia="Lucida Sans Unicode" w:hAnsi="Times New Roman" w:cs="Times New Roman"/>
          <w:i/>
          <w:kern w:val="1"/>
          <w:sz w:val="24"/>
          <w:szCs w:val="24"/>
          <w14:ligatures w14:val="none"/>
        </w:rPr>
        <w:t>euro</w:t>
      </w:r>
      <w:r w:rsidRPr="006E67E0">
        <w:rPr>
          <w:rFonts w:ascii="Times New Roman" w:eastAsia="Lucida Sans Unicode" w:hAnsi="Times New Roman" w:cs="Times New Roman"/>
          <w:kern w:val="1"/>
          <w:sz w:val="24"/>
          <w:szCs w:val="24"/>
          <w14:ligatures w14:val="none"/>
        </w:rPr>
        <w:t xml:space="preserve"> apmērā, izdevumus 67 942 986 </w:t>
      </w:r>
      <w:r w:rsidRPr="006E67E0">
        <w:rPr>
          <w:rFonts w:ascii="Times New Roman" w:eastAsia="Lucida Sans Unicode" w:hAnsi="Times New Roman" w:cs="Times New Roman"/>
          <w:i/>
          <w:kern w:val="1"/>
          <w:sz w:val="24"/>
          <w:szCs w:val="24"/>
          <w14:ligatures w14:val="none"/>
        </w:rPr>
        <w:t>euro</w:t>
      </w:r>
      <w:r w:rsidRPr="006E67E0">
        <w:rPr>
          <w:rFonts w:ascii="Times New Roman" w:eastAsia="Lucida Sans Unicode" w:hAnsi="Times New Roman" w:cs="Times New Roman"/>
          <w:kern w:val="1"/>
          <w:sz w:val="24"/>
          <w:szCs w:val="24"/>
          <w14:ligatures w14:val="none"/>
        </w:rPr>
        <w:t xml:space="preserve"> apmērā un finansēšanas līdzekļus 6 178 719 </w:t>
      </w:r>
      <w:r w:rsidRPr="006E67E0">
        <w:rPr>
          <w:rFonts w:ascii="Times New Roman" w:eastAsia="Lucida Sans Unicode" w:hAnsi="Times New Roman" w:cs="Times New Roman"/>
          <w:i/>
          <w:kern w:val="1"/>
          <w:sz w:val="24"/>
          <w:szCs w:val="24"/>
          <w14:ligatures w14:val="none"/>
        </w:rPr>
        <w:t>euro</w:t>
      </w:r>
      <w:r w:rsidRPr="006E67E0">
        <w:rPr>
          <w:rFonts w:ascii="Times New Roman" w:eastAsia="Lucida Sans Unicode" w:hAnsi="Times New Roman" w:cs="Times New Roman"/>
          <w:kern w:val="1"/>
          <w:sz w:val="24"/>
          <w:szCs w:val="24"/>
          <w14:ligatures w14:val="none"/>
        </w:rPr>
        <w:t xml:space="preserve"> apmērā saskaņā ar 1., 2. un 3.pielikumu”.</w:t>
      </w:r>
    </w:p>
    <w:p w14:paraId="0F16C6C5" w14:textId="77777777" w:rsidR="006E67E0" w:rsidRPr="006E67E0" w:rsidRDefault="006E67E0" w:rsidP="006E67E0">
      <w:pPr>
        <w:spacing w:after="0" w:line="240" w:lineRule="auto"/>
        <w:jc w:val="both"/>
        <w:rPr>
          <w:rFonts w:ascii="Times New Roman" w:eastAsia="Times New Roman" w:hAnsi="Times New Roman" w:cs="Times New Roman"/>
          <w:kern w:val="0"/>
          <w:sz w:val="24"/>
          <w:szCs w:val="24"/>
          <w:lang w:eastAsia="lv-LV"/>
          <w14:ligatures w14:val="none"/>
        </w:rPr>
      </w:pPr>
    </w:p>
    <w:p w14:paraId="77D41AAD" w14:textId="77777777" w:rsidR="006E67E0" w:rsidRPr="006E67E0" w:rsidRDefault="006E67E0" w:rsidP="006E67E0">
      <w:pPr>
        <w:spacing w:after="0" w:line="240" w:lineRule="auto"/>
        <w:jc w:val="both"/>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2.</w:t>
      </w:r>
      <w:bookmarkStart w:id="9" w:name="_Hlk169169552"/>
      <w:r w:rsidRPr="006E67E0">
        <w:rPr>
          <w:rFonts w:ascii="Times New Roman" w:eastAsia="Times New Roman" w:hAnsi="Times New Roman" w:cs="Times New Roman"/>
          <w:kern w:val="0"/>
          <w:sz w:val="24"/>
          <w:szCs w:val="24"/>
          <w:lang w:eastAsia="lv-LV"/>
          <w14:ligatures w14:val="none"/>
        </w:rPr>
        <w:t>Izteikt 3.punktu šādā redakcijā:</w:t>
      </w:r>
    </w:p>
    <w:p w14:paraId="1F106383" w14:textId="77777777" w:rsidR="006E67E0" w:rsidRPr="006E67E0" w:rsidRDefault="006E67E0" w:rsidP="006E67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 xml:space="preserve">“3. Apstiprināt Dobeles novada pašvaldības ziedojumu un dāvinājumu budžetu 2026.gadam- ieņēmumos 18 370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 izdevumos 47 056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 un finansēšanas līdzekļus 28 686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 saskaņā ar 4. pielikumu. Noteikt Dobeles novada pašvaldības ziedojumu budžeta līdzekļu atlikumu uz 2026.gada 1.janvāri 28 686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w:t>
      </w:r>
    </w:p>
    <w:bookmarkEnd w:id="9"/>
    <w:p w14:paraId="52C64FD0" w14:textId="77777777" w:rsidR="006E67E0" w:rsidRPr="006E67E0" w:rsidRDefault="006E67E0" w:rsidP="006E67E0">
      <w:pPr>
        <w:spacing w:after="0" w:line="240" w:lineRule="auto"/>
        <w:jc w:val="both"/>
        <w:rPr>
          <w:rFonts w:ascii="Times New Roman" w:eastAsia="Times New Roman" w:hAnsi="Times New Roman" w:cs="Times New Roman"/>
          <w:kern w:val="0"/>
          <w:sz w:val="24"/>
          <w:szCs w:val="24"/>
          <w:lang w:eastAsia="lv-LV"/>
          <w14:ligatures w14:val="none"/>
        </w:rPr>
      </w:pPr>
    </w:p>
    <w:p w14:paraId="1CF0B362" w14:textId="77777777" w:rsidR="006E67E0" w:rsidRPr="006E67E0" w:rsidRDefault="006E67E0" w:rsidP="006E67E0">
      <w:pPr>
        <w:spacing w:after="0" w:line="240" w:lineRule="auto"/>
        <w:jc w:val="both"/>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3.Izteikt 4.punktu šādā redakcijā:</w:t>
      </w:r>
    </w:p>
    <w:p w14:paraId="0264AA13" w14:textId="36FAE44B" w:rsidR="006E67E0" w:rsidRPr="006E67E0" w:rsidRDefault="006E67E0" w:rsidP="006E67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 xml:space="preserve">“4. Apstiprināt Dobeles novada pašvaldības pamatbudžeta ieņēmumus no saņemtajiem aizņēmumiem 2026. gadam 2 836 285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 un aizņēmumu pamatsummu atmaksai paredzētos līdzekļus 2 440 546 </w:t>
      </w:r>
      <w:r w:rsidRPr="006E67E0">
        <w:rPr>
          <w:rFonts w:ascii="Times New Roman" w:eastAsia="Times New Roman" w:hAnsi="Times New Roman" w:cs="Times New Roman"/>
          <w:i/>
          <w:iCs/>
          <w:kern w:val="0"/>
          <w:sz w:val="24"/>
          <w:szCs w:val="24"/>
          <w:lang w:eastAsia="lv-LV"/>
          <w14:ligatures w14:val="none"/>
        </w:rPr>
        <w:t>euro</w:t>
      </w:r>
      <w:r w:rsidRPr="006E67E0">
        <w:rPr>
          <w:rFonts w:ascii="Times New Roman" w:eastAsia="Times New Roman" w:hAnsi="Times New Roman" w:cs="Times New Roman"/>
          <w:kern w:val="0"/>
          <w:sz w:val="24"/>
          <w:szCs w:val="24"/>
          <w:lang w:eastAsia="lv-LV"/>
          <w14:ligatures w14:val="none"/>
        </w:rPr>
        <w:t xml:space="preserve"> apmērā”.</w:t>
      </w:r>
    </w:p>
    <w:p w14:paraId="6ADD5006" w14:textId="77777777" w:rsidR="006E67E0" w:rsidRPr="006E67E0" w:rsidRDefault="006E67E0" w:rsidP="006E67E0">
      <w:pPr>
        <w:spacing w:after="0" w:line="240" w:lineRule="auto"/>
        <w:ind w:left="1800"/>
        <w:jc w:val="both"/>
        <w:rPr>
          <w:rFonts w:ascii="Times New Roman" w:eastAsia="Times New Roman" w:hAnsi="Times New Roman" w:cs="Times New Roman"/>
          <w:kern w:val="0"/>
          <w:sz w:val="24"/>
          <w:szCs w:val="24"/>
          <w:lang w:eastAsia="lv-LV"/>
          <w14:ligatures w14:val="none"/>
        </w:rPr>
      </w:pPr>
    </w:p>
    <w:p w14:paraId="4753EE11"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4. Izteikt saistošos noteikumu  5.punktu šādā redakcijā:</w:t>
      </w:r>
    </w:p>
    <w:p w14:paraId="79E0E4B4" w14:textId="77777777" w:rsidR="006E67E0" w:rsidRPr="006E67E0" w:rsidRDefault="006E67E0" w:rsidP="006E67E0">
      <w:pPr>
        <w:widowControl w:val="0"/>
        <w:suppressAutoHyphens/>
        <w:spacing w:after="0" w:line="240" w:lineRule="auto"/>
        <w:ind w:left="720"/>
        <w:jc w:val="both"/>
        <w:rPr>
          <w:rFonts w:ascii="Times New Roman" w:eastAsia="Lucida Sans Unicode" w:hAnsi="Times New Roman" w:cs="Times New Roman"/>
          <w:kern w:val="1"/>
          <w:sz w:val="24"/>
          <w:szCs w:val="24"/>
          <w14:ligatures w14:val="none"/>
        </w:rPr>
      </w:pPr>
      <w:r w:rsidRPr="006E67E0">
        <w:rPr>
          <w:rFonts w:ascii="Times New Roman" w:eastAsia="Times New Roman" w:hAnsi="Times New Roman" w:cs="Times New Roman"/>
          <w:kern w:val="0"/>
          <w:sz w:val="24"/>
          <w:szCs w:val="24"/>
          <w:lang w:eastAsia="lv-LV"/>
          <w14:ligatures w14:val="none"/>
        </w:rPr>
        <w:t xml:space="preserve">“5.  </w:t>
      </w:r>
      <w:r w:rsidRPr="006E67E0">
        <w:rPr>
          <w:rFonts w:ascii="Times New Roman" w:eastAsia="Lucida Sans Unicode" w:hAnsi="Times New Roman" w:cs="Times New Roman"/>
          <w:kern w:val="1"/>
          <w:sz w:val="24"/>
          <w:szCs w:val="24"/>
          <w14:ligatures w14:val="none"/>
        </w:rPr>
        <w:t xml:space="preserve">Noteikt ieguldījumus līdzdalībai komersantu pašu kapitālā:  </w:t>
      </w:r>
    </w:p>
    <w:p w14:paraId="43B2C820" w14:textId="77777777" w:rsidR="006E67E0" w:rsidRPr="006E67E0" w:rsidRDefault="006E67E0" w:rsidP="006E67E0">
      <w:pPr>
        <w:widowControl w:val="0"/>
        <w:suppressAutoHyphens/>
        <w:spacing w:after="0" w:line="240" w:lineRule="auto"/>
        <w:ind w:left="1080"/>
        <w:jc w:val="both"/>
        <w:rPr>
          <w:rFonts w:ascii="Times New Roman" w:eastAsia="Lucida Sans Unicode" w:hAnsi="Times New Roman" w:cs="Times New Roman"/>
          <w:kern w:val="1"/>
          <w:sz w:val="24"/>
          <w:szCs w:val="24"/>
          <w14:ligatures w14:val="none"/>
        </w:rPr>
      </w:pPr>
      <w:r w:rsidRPr="006E67E0">
        <w:rPr>
          <w:rFonts w:ascii="Times New Roman" w:eastAsia="Lucida Sans Unicode" w:hAnsi="Times New Roman" w:cs="Times New Roman"/>
          <w:kern w:val="1"/>
          <w:sz w:val="24"/>
          <w:szCs w:val="24"/>
          <w14:ligatures w14:val="none"/>
        </w:rPr>
        <w:t>-  no Dobeles novada pašvaldības pamatbudžeta 497 470</w:t>
      </w:r>
      <w:r w:rsidRPr="006E67E0">
        <w:rPr>
          <w:rFonts w:ascii="Times New Roman" w:eastAsia="Lucida Sans Unicode" w:hAnsi="Times New Roman" w:cs="Times New Roman"/>
          <w:i/>
          <w:kern w:val="1"/>
          <w:sz w:val="24"/>
          <w:szCs w:val="24"/>
          <w14:ligatures w14:val="none"/>
        </w:rPr>
        <w:t xml:space="preserve"> euro</w:t>
      </w:r>
      <w:r w:rsidRPr="006E67E0">
        <w:rPr>
          <w:rFonts w:ascii="Times New Roman" w:eastAsia="Lucida Sans Unicode" w:hAnsi="Times New Roman" w:cs="Times New Roman"/>
          <w:kern w:val="1"/>
          <w:sz w:val="24"/>
          <w:szCs w:val="24"/>
          <w14:ligatures w14:val="none"/>
        </w:rPr>
        <w:t xml:space="preserve"> apmērā:</w:t>
      </w:r>
    </w:p>
    <w:p w14:paraId="3CB43B7B" w14:textId="77777777" w:rsidR="006E67E0" w:rsidRPr="006E67E0" w:rsidRDefault="006E67E0" w:rsidP="006E67E0">
      <w:pPr>
        <w:widowControl w:val="0"/>
        <w:suppressAutoHyphens/>
        <w:spacing w:after="0" w:line="240" w:lineRule="auto"/>
        <w:ind w:left="1800"/>
        <w:jc w:val="both"/>
        <w:rPr>
          <w:rFonts w:ascii="Times New Roman" w:eastAsia="Lucida Sans Unicode" w:hAnsi="Times New Roman" w:cs="Times New Roman"/>
          <w:i/>
          <w:iCs/>
          <w:kern w:val="1"/>
          <w:sz w:val="24"/>
          <w:szCs w:val="24"/>
          <w14:ligatures w14:val="none"/>
        </w:rPr>
      </w:pPr>
      <w:r w:rsidRPr="006E67E0">
        <w:rPr>
          <w:rFonts w:ascii="Times New Roman" w:eastAsia="Lucida Sans Unicode" w:hAnsi="Times New Roman" w:cs="Times New Roman"/>
          <w:kern w:val="1"/>
          <w:sz w:val="24"/>
          <w:szCs w:val="24"/>
          <w14:ligatures w14:val="none"/>
        </w:rPr>
        <w:t xml:space="preserve">- SIA “Dobeles ūdens” 46 500 </w:t>
      </w:r>
      <w:r w:rsidRPr="006E67E0">
        <w:rPr>
          <w:rFonts w:ascii="Times New Roman" w:eastAsia="Lucida Sans Unicode" w:hAnsi="Times New Roman" w:cs="Times New Roman"/>
          <w:i/>
          <w:iCs/>
          <w:kern w:val="1"/>
          <w:sz w:val="24"/>
          <w:szCs w:val="24"/>
          <w14:ligatures w14:val="none"/>
        </w:rPr>
        <w:t>euro.</w:t>
      </w:r>
    </w:p>
    <w:p w14:paraId="695ABEF0" w14:textId="77777777" w:rsidR="006E67E0" w:rsidRPr="006E67E0" w:rsidRDefault="006E67E0" w:rsidP="006E67E0">
      <w:pPr>
        <w:widowControl w:val="0"/>
        <w:suppressAutoHyphens/>
        <w:spacing w:after="0" w:line="240" w:lineRule="auto"/>
        <w:ind w:left="1800"/>
        <w:jc w:val="both"/>
        <w:rPr>
          <w:rFonts w:ascii="Times New Roman" w:eastAsia="Lucida Sans Unicode" w:hAnsi="Times New Roman" w:cs="Times New Roman"/>
          <w:kern w:val="1"/>
          <w:sz w:val="24"/>
          <w:szCs w:val="24"/>
          <w14:ligatures w14:val="none"/>
        </w:rPr>
      </w:pPr>
      <w:r w:rsidRPr="006E67E0">
        <w:rPr>
          <w:rFonts w:ascii="Times New Roman" w:eastAsia="Lucida Sans Unicode" w:hAnsi="Times New Roman" w:cs="Times New Roman"/>
          <w:i/>
          <w:iCs/>
          <w:kern w:val="1"/>
          <w:sz w:val="24"/>
          <w:szCs w:val="24"/>
          <w14:ligatures w14:val="none"/>
        </w:rPr>
        <w:lastRenderedPageBreak/>
        <w:t>-</w:t>
      </w:r>
      <w:r w:rsidRPr="006E67E0">
        <w:rPr>
          <w:rFonts w:ascii="Times New Roman" w:eastAsia="Lucida Sans Unicode" w:hAnsi="Times New Roman" w:cs="Times New Roman"/>
          <w:kern w:val="1"/>
          <w:sz w:val="24"/>
          <w:szCs w:val="24"/>
          <w14:ligatures w14:val="none"/>
        </w:rPr>
        <w:t xml:space="preserve"> SIA “Dobeles un apkārtnes slimnīca”  92 000 </w:t>
      </w:r>
      <w:r w:rsidRPr="006E67E0">
        <w:rPr>
          <w:rFonts w:ascii="Times New Roman" w:eastAsia="Lucida Sans Unicode" w:hAnsi="Times New Roman" w:cs="Times New Roman"/>
          <w:i/>
          <w:iCs/>
          <w:kern w:val="1"/>
          <w:sz w:val="24"/>
          <w:szCs w:val="24"/>
          <w14:ligatures w14:val="none"/>
        </w:rPr>
        <w:t>euro</w:t>
      </w:r>
      <w:r w:rsidRPr="006E67E0">
        <w:rPr>
          <w:rFonts w:ascii="Times New Roman" w:eastAsia="Lucida Sans Unicode" w:hAnsi="Times New Roman" w:cs="Times New Roman"/>
          <w:kern w:val="1"/>
          <w:sz w:val="24"/>
          <w:szCs w:val="24"/>
          <w14:ligatures w14:val="none"/>
        </w:rPr>
        <w:t>,</w:t>
      </w:r>
    </w:p>
    <w:p w14:paraId="595BF48C" w14:textId="77777777" w:rsidR="006E67E0" w:rsidRPr="006E67E0" w:rsidRDefault="006E67E0" w:rsidP="006E67E0">
      <w:pPr>
        <w:widowControl w:val="0"/>
        <w:suppressAutoHyphens/>
        <w:spacing w:after="0" w:line="240" w:lineRule="auto"/>
        <w:ind w:left="1800"/>
        <w:jc w:val="both"/>
        <w:rPr>
          <w:rFonts w:ascii="Times New Roman" w:eastAsia="Lucida Sans Unicode" w:hAnsi="Times New Roman" w:cs="Times New Roman"/>
          <w:kern w:val="1"/>
          <w:sz w:val="24"/>
          <w:szCs w:val="24"/>
          <w14:ligatures w14:val="none"/>
        </w:rPr>
      </w:pPr>
      <w:r w:rsidRPr="006E67E0">
        <w:rPr>
          <w:rFonts w:ascii="Times New Roman" w:eastAsia="Lucida Sans Unicode" w:hAnsi="Times New Roman" w:cs="Times New Roman"/>
          <w:kern w:val="1"/>
          <w:sz w:val="24"/>
          <w:szCs w:val="24"/>
          <w14:ligatures w14:val="none"/>
        </w:rPr>
        <w:t xml:space="preserve">- SIA “Dobeles komunālie pakalpojumi” 4 750 </w:t>
      </w:r>
      <w:r w:rsidRPr="006E67E0">
        <w:rPr>
          <w:rFonts w:ascii="Times New Roman" w:eastAsia="Lucida Sans Unicode" w:hAnsi="Times New Roman" w:cs="Times New Roman"/>
          <w:i/>
          <w:iCs/>
          <w:kern w:val="1"/>
          <w:sz w:val="24"/>
          <w:szCs w:val="24"/>
          <w14:ligatures w14:val="none"/>
        </w:rPr>
        <w:t>euro</w:t>
      </w:r>
      <w:r w:rsidRPr="006E67E0">
        <w:rPr>
          <w:rFonts w:ascii="Times New Roman" w:eastAsia="Lucida Sans Unicode" w:hAnsi="Times New Roman" w:cs="Times New Roman"/>
          <w:kern w:val="1"/>
          <w:sz w:val="24"/>
          <w:szCs w:val="24"/>
          <w14:ligatures w14:val="none"/>
        </w:rPr>
        <w:t>,</w:t>
      </w:r>
    </w:p>
    <w:p w14:paraId="37C18643" w14:textId="77777777" w:rsidR="006E67E0" w:rsidRPr="006E67E0" w:rsidRDefault="006E67E0" w:rsidP="006E67E0">
      <w:pPr>
        <w:widowControl w:val="0"/>
        <w:suppressAutoHyphens/>
        <w:spacing w:after="0" w:line="240" w:lineRule="auto"/>
        <w:ind w:left="1800"/>
        <w:jc w:val="both"/>
        <w:rPr>
          <w:rFonts w:ascii="Times New Roman" w:eastAsia="Lucida Sans Unicode" w:hAnsi="Times New Roman" w:cs="Times New Roman"/>
          <w:kern w:val="1"/>
          <w:sz w:val="24"/>
          <w:szCs w:val="24"/>
          <w14:ligatures w14:val="none"/>
        </w:rPr>
      </w:pPr>
      <w:r w:rsidRPr="006E67E0">
        <w:rPr>
          <w:rFonts w:ascii="Times New Roman" w:eastAsia="Lucida Sans Unicode" w:hAnsi="Times New Roman" w:cs="Times New Roman"/>
          <w:kern w:val="1"/>
          <w:sz w:val="24"/>
          <w:szCs w:val="24"/>
          <w14:ligatures w14:val="none"/>
        </w:rPr>
        <w:t xml:space="preserve">- SIA “Dobeles enerģija” 354 220 </w:t>
      </w:r>
      <w:r w:rsidRPr="006E67E0">
        <w:rPr>
          <w:rFonts w:ascii="Times New Roman" w:eastAsia="Lucida Sans Unicode" w:hAnsi="Times New Roman" w:cs="Times New Roman"/>
          <w:i/>
          <w:iCs/>
          <w:kern w:val="1"/>
          <w:sz w:val="24"/>
          <w:szCs w:val="24"/>
          <w14:ligatures w14:val="none"/>
        </w:rPr>
        <w:t>euro</w:t>
      </w:r>
      <w:r w:rsidRPr="006E67E0">
        <w:rPr>
          <w:rFonts w:ascii="Times New Roman" w:eastAsia="Lucida Sans Unicode" w:hAnsi="Times New Roman" w:cs="Times New Roman"/>
          <w:kern w:val="1"/>
          <w:sz w:val="24"/>
          <w:szCs w:val="24"/>
          <w14:ligatures w14:val="none"/>
        </w:rPr>
        <w:t>.”</w:t>
      </w:r>
    </w:p>
    <w:p w14:paraId="1648854B" w14:textId="77777777" w:rsidR="006E67E0" w:rsidRPr="006E67E0" w:rsidRDefault="006E67E0" w:rsidP="006E67E0">
      <w:pPr>
        <w:widowControl w:val="0"/>
        <w:suppressAutoHyphens/>
        <w:spacing w:after="0" w:line="240" w:lineRule="auto"/>
        <w:ind w:left="360"/>
        <w:jc w:val="both"/>
        <w:rPr>
          <w:rFonts w:ascii="Times New Roman" w:eastAsia="Times New Roman" w:hAnsi="Times New Roman" w:cs="Times New Roman"/>
          <w:kern w:val="0"/>
          <w:sz w:val="24"/>
          <w:szCs w:val="24"/>
          <w:lang w:eastAsia="lv-LV"/>
          <w14:ligatures w14:val="none"/>
        </w:rPr>
      </w:pPr>
    </w:p>
    <w:p w14:paraId="772E56A0" w14:textId="5214DEB9"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5.</w:t>
      </w:r>
      <w:r w:rsidR="006F2805">
        <w:rPr>
          <w:rFonts w:ascii="Times New Roman" w:eastAsia="Times New Roman" w:hAnsi="Times New Roman" w:cs="Times New Roman"/>
          <w:kern w:val="0"/>
          <w:sz w:val="24"/>
          <w:szCs w:val="24"/>
          <w:lang w:eastAsia="lv-LV"/>
          <w14:ligatures w14:val="none"/>
        </w:rPr>
        <w:t xml:space="preserve"> </w:t>
      </w:r>
      <w:r w:rsidRPr="006E67E0">
        <w:rPr>
          <w:rFonts w:ascii="Times New Roman" w:eastAsia="Times New Roman" w:hAnsi="Times New Roman" w:cs="Times New Roman"/>
          <w:kern w:val="0"/>
          <w:sz w:val="24"/>
          <w:szCs w:val="24"/>
          <w:lang w:eastAsia="lv-LV"/>
          <w14:ligatures w14:val="none"/>
        </w:rPr>
        <w:t>Izteikt 1.pielikumu “Dobeles novada pašvaldības 2026.gada pamatbudžeta ieņēmumi”  jaunā redakcijā (1.pielikums).</w:t>
      </w:r>
    </w:p>
    <w:p w14:paraId="47BE23CC" w14:textId="77777777" w:rsidR="006E67E0" w:rsidRPr="006E67E0" w:rsidRDefault="006E67E0" w:rsidP="006E67E0">
      <w:pPr>
        <w:spacing w:after="0" w:line="240" w:lineRule="auto"/>
        <w:ind w:left="720"/>
        <w:rPr>
          <w:rFonts w:ascii="Times New Roman" w:eastAsia="Times New Roman" w:hAnsi="Times New Roman" w:cs="Times New Roman"/>
          <w:kern w:val="0"/>
          <w:sz w:val="24"/>
          <w:szCs w:val="24"/>
          <w:lang w:eastAsia="lv-LV"/>
          <w14:ligatures w14:val="none"/>
        </w:rPr>
      </w:pPr>
    </w:p>
    <w:p w14:paraId="647023B2"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6. Izteikt 2.pielikumu “Dobeles novada pašvaldības 2026.gada pamatbudžeta izdevumi” jaunā redakcijā (2.pielikums).</w:t>
      </w:r>
    </w:p>
    <w:p w14:paraId="3D1654A8" w14:textId="77777777" w:rsidR="006E67E0" w:rsidRPr="006E67E0" w:rsidRDefault="006E67E0" w:rsidP="006E67E0">
      <w:pPr>
        <w:spacing w:after="0" w:line="240" w:lineRule="auto"/>
        <w:ind w:left="720"/>
        <w:rPr>
          <w:rFonts w:ascii="Times New Roman" w:eastAsia="Times New Roman" w:hAnsi="Times New Roman" w:cs="Times New Roman"/>
          <w:kern w:val="0"/>
          <w:sz w:val="24"/>
          <w:szCs w:val="24"/>
          <w:lang w:eastAsia="lv-LV"/>
          <w14:ligatures w14:val="none"/>
        </w:rPr>
      </w:pPr>
    </w:p>
    <w:p w14:paraId="1CBA8793"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 xml:space="preserve">7. </w:t>
      </w:r>
      <w:bookmarkStart w:id="10" w:name="_Hlk484605944"/>
      <w:r w:rsidRPr="006E67E0">
        <w:rPr>
          <w:rFonts w:ascii="Times New Roman" w:eastAsia="Times New Roman" w:hAnsi="Times New Roman" w:cs="Times New Roman"/>
          <w:kern w:val="0"/>
          <w:sz w:val="24"/>
          <w:szCs w:val="24"/>
          <w:lang w:eastAsia="lv-LV"/>
          <w14:ligatures w14:val="none"/>
        </w:rPr>
        <w:t>Izteikt 3.pielikumu “Dobeles novada pašvaldības 2026.gada pamatbudžeta ieņēmumu un izdevumu kopsavilkums”  jaunā redakcijā (3.pielikums</w:t>
      </w:r>
      <w:bookmarkEnd w:id="10"/>
      <w:r w:rsidRPr="006E67E0">
        <w:rPr>
          <w:rFonts w:ascii="Times New Roman" w:eastAsia="Times New Roman" w:hAnsi="Times New Roman" w:cs="Times New Roman"/>
          <w:kern w:val="0"/>
          <w:sz w:val="24"/>
          <w:szCs w:val="24"/>
          <w:lang w:eastAsia="lv-LV"/>
          <w14:ligatures w14:val="none"/>
        </w:rPr>
        <w:t>).</w:t>
      </w:r>
    </w:p>
    <w:p w14:paraId="3AEFE460"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p>
    <w:p w14:paraId="201905C7"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8. Izteikt 4.pielikumu “Dobeles novada pašvaldības ziedojumi un dāvinājumi 2026.gadam”jaunā redakcijā ( 4.pielikums).</w:t>
      </w:r>
    </w:p>
    <w:p w14:paraId="7AFF6108" w14:textId="77777777" w:rsidR="006E67E0" w:rsidRPr="006E67E0" w:rsidRDefault="006E67E0" w:rsidP="006E67E0">
      <w:pPr>
        <w:spacing w:after="0" w:line="240" w:lineRule="auto"/>
        <w:ind w:left="720"/>
        <w:rPr>
          <w:rFonts w:ascii="Times New Roman" w:eastAsia="Times New Roman" w:hAnsi="Times New Roman" w:cs="Times New Roman"/>
          <w:kern w:val="0"/>
          <w:sz w:val="24"/>
          <w:szCs w:val="24"/>
          <w:lang w:eastAsia="lv-LV"/>
          <w14:ligatures w14:val="none"/>
        </w:rPr>
      </w:pPr>
    </w:p>
    <w:p w14:paraId="1A573E04" w14:textId="2A804301" w:rsidR="006E67E0" w:rsidRPr="006E67E0" w:rsidRDefault="006E67E0" w:rsidP="0046505B">
      <w:pPr>
        <w:spacing w:after="0" w:line="240" w:lineRule="auto"/>
        <w:rPr>
          <w:rFonts w:ascii="Times New Roman" w:eastAsia="Times New Roman" w:hAnsi="Times New Roman" w:cs="Times New Roman"/>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9. Izteikt 5.pielikumu “Dobeles novada pašvaldības aizņēmumu, galvojumu un pārējo saistību apmērs 2026.gadam” jaunā redakcijā (5.pielikums).</w:t>
      </w:r>
    </w:p>
    <w:p w14:paraId="1FF2E3F1" w14:textId="77777777" w:rsidR="006E67E0" w:rsidRPr="006E67E0" w:rsidRDefault="006E67E0" w:rsidP="006E67E0">
      <w:pPr>
        <w:spacing w:after="0" w:line="240" w:lineRule="auto"/>
        <w:ind w:left="720"/>
        <w:jc w:val="both"/>
        <w:rPr>
          <w:rFonts w:ascii="Times New Roman" w:eastAsia="Times New Roman" w:hAnsi="Times New Roman" w:cs="Times New Roman"/>
          <w:kern w:val="0"/>
          <w:sz w:val="24"/>
          <w:szCs w:val="24"/>
          <w:lang w:eastAsia="lv-LV"/>
          <w14:ligatures w14:val="none"/>
        </w:rPr>
      </w:pPr>
    </w:p>
    <w:p w14:paraId="441F5725" w14:textId="77777777" w:rsidR="006E67E0" w:rsidRPr="006E67E0" w:rsidRDefault="006E67E0" w:rsidP="006E67E0">
      <w:pPr>
        <w:spacing w:after="0" w:line="240" w:lineRule="auto"/>
        <w:ind w:left="720"/>
        <w:jc w:val="both"/>
        <w:rPr>
          <w:rFonts w:ascii="Times New Roman" w:eastAsia="Times New Roman" w:hAnsi="Times New Roman" w:cs="Times New Roman"/>
          <w:kern w:val="0"/>
          <w:sz w:val="24"/>
          <w:szCs w:val="24"/>
          <w:lang w:eastAsia="lv-LV"/>
          <w14:ligatures w14:val="none"/>
        </w:rPr>
      </w:pPr>
    </w:p>
    <w:p w14:paraId="015EF425" w14:textId="77777777" w:rsidR="006E67E0" w:rsidRPr="006E67E0" w:rsidRDefault="006E67E0" w:rsidP="006E67E0">
      <w:pPr>
        <w:spacing w:after="0" w:line="240" w:lineRule="auto"/>
        <w:jc w:val="both"/>
        <w:rPr>
          <w:rFonts w:ascii="Times New Roman" w:eastAsia="Times New Roman" w:hAnsi="Times New Roman" w:cs="Times New Roman"/>
          <w:kern w:val="0"/>
          <w:sz w:val="24"/>
          <w:szCs w:val="24"/>
          <w:lang w:eastAsia="lv-LV"/>
          <w14:ligatures w14:val="none"/>
        </w:rPr>
      </w:pPr>
    </w:p>
    <w:p w14:paraId="32C8F0C8" w14:textId="77777777" w:rsidR="006E67E0" w:rsidRPr="006E67E0" w:rsidRDefault="006E67E0" w:rsidP="006E67E0">
      <w:pPr>
        <w:spacing w:after="0" w:line="240" w:lineRule="auto"/>
        <w:rPr>
          <w:rFonts w:ascii="Times New Roman" w:eastAsia="Times New Roman" w:hAnsi="Times New Roman" w:cs="Times New Roman"/>
          <w:b/>
          <w:kern w:val="0"/>
          <w:sz w:val="24"/>
          <w:szCs w:val="24"/>
          <w:lang w:eastAsia="lv-LV"/>
          <w14:ligatures w14:val="none"/>
        </w:rPr>
      </w:pPr>
      <w:r w:rsidRPr="006E67E0">
        <w:rPr>
          <w:rFonts w:ascii="Times New Roman" w:eastAsia="Times New Roman" w:hAnsi="Times New Roman" w:cs="Times New Roman"/>
          <w:kern w:val="0"/>
          <w:sz w:val="24"/>
          <w:szCs w:val="24"/>
          <w:lang w:eastAsia="lv-LV"/>
          <w14:ligatures w14:val="none"/>
        </w:rPr>
        <w:t>Domes priekšsēdētājs</w:t>
      </w:r>
      <w:r w:rsidRPr="006E67E0">
        <w:rPr>
          <w:rFonts w:ascii="Times New Roman" w:eastAsia="Times New Roman" w:hAnsi="Times New Roman" w:cs="Times New Roman"/>
          <w:kern w:val="0"/>
          <w:sz w:val="24"/>
          <w:szCs w:val="24"/>
          <w:lang w:eastAsia="lv-LV"/>
          <w14:ligatures w14:val="none"/>
        </w:rPr>
        <w:tab/>
      </w:r>
      <w:r w:rsidRPr="006E67E0">
        <w:rPr>
          <w:rFonts w:ascii="Times New Roman" w:eastAsia="Times New Roman" w:hAnsi="Times New Roman" w:cs="Times New Roman"/>
          <w:kern w:val="0"/>
          <w:sz w:val="24"/>
          <w:szCs w:val="24"/>
          <w:lang w:eastAsia="lv-LV"/>
          <w14:ligatures w14:val="none"/>
        </w:rPr>
        <w:tab/>
        <w:t xml:space="preserve">              </w:t>
      </w:r>
      <w:r w:rsidRPr="006E67E0">
        <w:rPr>
          <w:rFonts w:ascii="Times New Roman" w:eastAsia="Times New Roman" w:hAnsi="Times New Roman" w:cs="Times New Roman"/>
          <w:kern w:val="0"/>
          <w:sz w:val="24"/>
          <w:szCs w:val="24"/>
          <w:lang w:eastAsia="lv-LV"/>
          <w14:ligatures w14:val="none"/>
        </w:rPr>
        <w:tab/>
      </w:r>
      <w:r w:rsidRPr="006E67E0">
        <w:rPr>
          <w:rFonts w:ascii="Times New Roman" w:eastAsia="Times New Roman" w:hAnsi="Times New Roman" w:cs="Times New Roman"/>
          <w:kern w:val="0"/>
          <w:sz w:val="24"/>
          <w:szCs w:val="24"/>
          <w:lang w:eastAsia="lv-LV"/>
          <w14:ligatures w14:val="none"/>
        </w:rPr>
        <w:tab/>
      </w:r>
      <w:r w:rsidRPr="006E67E0">
        <w:rPr>
          <w:rFonts w:ascii="Times New Roman" w:eastAsia="Times New Roman" w:hAnsi="Times New Roman" w:cs="Times New Roman"/>
          <w:kern w:val="0"/>
          <w:sz w:val="24"/>
          <w:szCs w:val="24"/>
          <w:lang w:eastAsia="lv-LV"/>
          <w14:ligatures w14:val="none"/>
        </w:rPr>
        <w:tab/>
      </w:r>
      <w:r w:rsidRPr="006E67E0">
        <w:rPr>
          <w:rFonts w:ascii="Times New Roman" w:eastAsia="Times New Roman" w:hAnsi="Times New Roman" w:cs="Times New Roman"/>
          <w:kern w:val="0"/>
          <w:sz w:val="24"/>
          <w:szCs w:val="24"/>
          <w:lang w:eastAsia="lv-LV"/>
          <w14:ligatures w14:val="none"/>
        </w:rPr>
        <w:tab/>
        <w:t xml:space="preserve">   A.Spridzāns</w:t>
      </w:r>
    </w:p>
    <w:p w14:paraId="61C9EB1E" w14:textId="77777777" w:rsidR="006E67E0" w:rsidRPr="006E67E0" w:rsidRDefault="006E67E0" w:rsidP="006E67E0">
      <w:pPr>
        <w:spacing w:after="0" w:line="240" w:lineRule="auto"/>
        <w:rPr>
          <w:rFonts w:ascii="Times New Roman" w:eastAsia="Times New Roman" w:hAnsi="Times New Roman" w:cs="Times New Roman"/>
          <w:kern w:val="0"/>
          <w:sz w:val="24"/>
          <w:szCs w:val="24"/>
          <w:lang w:eastAsia="lv-LV"/>
          <w14:ligatures w14:val="none"/>
        </w:rPr>
      </w:pPr>
    </w:p>
    <w:p w14:paraId="2D03D9A3" w14:textId="77777777" w:rsidR="000229A7" w:rsidRDefault="000229A7" w:rsidP="00F57C7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11CC96F8" w14:textId="77777777" w:rsidR="00EC2917" w:rsidRDefault="002874ED" w:rsidP="00EC2917">
      <w:pPr>
        <w:spacing w:after="0"/>
        <w:jc w:val="center"/>
        <w:rPr>
          <w:rFonts w:ascii="Times New Roman" w:hAnsi="Times New Roman" w:cs="Times New Roman"/>
          <w:b/>
          <w:sz w:val="24"/>
          <w:szCs w:val="24"/>
        </w:rPr>
      </w:pPr>
      <w:bookmarkStart w:id="11" w:name="_Hlk234239615"/>
      <w:r w:rsidRPr="00711D3B">
        <w:rPr>
          <w:rFonts w:ascii="Times New Roman" w:hAnsi="Times New Roman" w:cs="Times New Roman"/>
          <w:b/>
          <w:sz w:val="24"/>
          <w:szCs w:val="24"/>
        </w:rPr>
        <w:lastRenderedPageBreak/>
        <w:t xml:space="preserve">Paskaidrojuma raksts </w:t>
      </w:r>
    </w:p>
    <w:p w14:paraId="17FEB9A7" w14:textId="7AFD2AB2" w:rsidR="00EC2917" w:rsidRDefault="002874ED" w:rsidP="00EC2917">
      <w:pPr>
        <w:spacing w:after="0"/>
        <w:jc w:val="center"/>
        <w:rPr>
          <w:rFonts w:ascii="Times New Roman" w:hAnsi="Times New Roman" w:cs="Times New Roman"/>
          <w:b/>
          <w:sz w:val="24"/>
          <w:szCs w:val="24"/>
        </w:rPr>
      </w:pPr>
      <w:r w:rsidRPr="00711D3B">
        <w:rPr>
          <w:rFonts w:ascii="Times New Roman" w:hAnsi="Times New Roman" w:cs="Times New Roman"/>
          <w:b/>
          <w:sz w:val="24"/>
          <w:szCs w:val="24"/>
        </w:rPr>
        <w:t>Dobeles novada domes saistošajiem noteikumiem Nr.</w:t>
      </w:r>
      <w:r w:rsidR="00D774D9">
        <w:rPr>
          <w:rFonts w:ascii="Times New Roman" w:hAnsi="Times New Roman" w:cs="Times New Roman"/>
          <w:b/>
          <w:sz w:val="24"/>
          <w:szCs w:val="24"/>
        </w:rPr>
        <w:t>6</w:t>
      </w:r>
    </w:p>
    <w:p w14:paraId="3FE2560F" w14:textId="0A952D7D" w:rsidR="002874ED" w:rsidRPr="00711D3B" w:rsidRDefault="002874ED" w:rsidP="00EC2917">
      <w:pPr>
        <w:spacing w:after="0"/>
        <w:jc w:val="center"/>
        <w:rPr>
          <w:rFonts w:ascii="Times New Roman" w:hAnsi="Times New Roman" w:cs="Times New Roman"/>
          <w:b/>
          <w:sz w:val="24"/>
          <w:szCs w:val="24"/>
        </w:rPr>
      </w:pPr>
      <w:r w:rsidRPr="00711D3B">
        <w:rPr>
          <w:rFonts w:ascii="Times New Roman" w:hAnsi="Times New Roman" w:cs="Times New Roman"/>
          <w:b/>
          <w:sz w:val="24"/>
          <w:szCs w:val="24"/>
        </w:rPr>
        <w:t>Grozījumi 2026.gada 6.februāra saistošajos noteikumos Nr. 2 „Dobeles novada pašvaldības budžets 2026. gadam”</w:t>
      </w:r>
    </w:p>
    <w:p w14:paraId="690C4946" w14:textId="77777777" w:rsidR="002874ED" w:rsidRPr="00711D3B" w:rsidRDefault="002874ED" w:rsidP="002874ED">
      <w:pPr>
        <w:jc w:val="center"/>
        <w:rPr>
          <w:rFonts w:ascii="Times New Roman" w:hAnsi="Times New Roman" w:cs="Times New Roman"/>
          <w:b/>
          <w:sz w:val="24"/>
          <w:szCs w:val="24"/>
        </w:rPr>
      </w:pPr>
    </w:p>
    <w:p w14:paraId="1763FBBE" w14:textId="77777777" w:rsidR="002874ED" w:rsidRPr="00711D3B" w:rsidRDefault="002874ED" w:rsidP="002874ED">
      <w:pPr>
        <w:ind w:firstLine="567"/>
        <w:jc w:val="both"/>
        <w:rPr>
          <w:rFonts w:ascii="Times New Roman" w:hAnsi="Times New Roman" w:cs="Times New Roman"/>
          <w:sz w:val="24"/>
          <w:szCs w:val="24"/>
        </w:rPr>
      </w:pPr>
      <w:r w:rsidRPr="00711D3B">
        <w:rPr>
          <w:rFonts w:ascii="Times New Roman" w:hAnsi="Times New Roman" w:cs="Times New Roman"/>
          <w:sz w:val="24"/>
          <w:szCs w:val="24"/>
        </w:rPr>
        <w:t>Saskaņā ar Dobeles novada pašvaldības (turpmāk tekstā –Pašvaldība) iepriekš pieņemtajiem lēmumiem, saņemtajiem iestāžu, struktūrvienību iesniegumiem, Pašvaldības 2026.gada budžeta grozījumos apkopoti sekojoši grozījumu priekšlikumi:</w:t>
      </w:r>
    </w:p>
    <w:p w14:paraId="71BD5E6B" w14:textId="77777777" w:rsidR="002874ED" w:rsidRPr="00711D3B" w:rsidRDefault="002874ED" w:rsidP="00E31B4E">
      <w:pPr>
        <w:pStyle w:val="Sarakstarindkopa"/>
        <w:numPr>
          <w:ilvl w:val="0"/>
          <w:numId w:val="15"/>
        </w:numPr>
        <w:jc w:val="both"/>
        <w:rPr>
          <w:rFonts w:ascii="Times New Roman" w:hAnsi="Times New Roman" w:cs="Times New Roman"/>
          <w:sz w:val="24"/>
          <w:szCs w:val="24"/>
        </w:rPr>
      </w:pPr>
      <w:r w:rsidRPr="00711D3B">
        <w:rPr>
          <w:rFonts w:ascii="Times New Roman" w:hAnsi="Times New Roman" w:cs="Times New Roman"/>
          <w:sz w:val="24"/>
          <w:szCs w:val="24"/>
        </w:rPr>
        <w:t>Precizēti pašvaldības budžeta ieņēmumi un izdevumi;</w:t>
      </w:r>
    </w:p>
    <w:p w14:paraId="08DC2A22" w14:textId="77777777" w:rsidR="002874ED" w:rsidRPr="00711D3B" w:rsidRDefault="002874ED" w:rsidP="00E31B4E">
      <w:pPr>
        <w:pStyle w:val="Sarakstarindkopa"/>
        <w:numPr>
          <w:ilvl w:val="0"/>
          <w:numId w:val="15"/>
        </w:numPr>
        <w:jc w:val="both"/>
        <w:rPr>
          <w:rFonts w:ascii="Times New Roman" w:hAnsi="Times New Roman" w:cs="Times New Roman"/>
          <w:sz w:val="24"/>
          <w:szCs w:val="24"/>
        </w:rPr>
      </w:pPr>
      <w:r w:rsidRPr="00711D3B">
        <w:rPr>
          <w:rFonts w:ascii="Times New Roman" w:hAnsi="Times New Roman" w:cs="Times New Roman"/>
          <w:sz w:val="24"/>
          <w:szCs w:val="24"/>
        </w:rPr>
        <w:t>Precizēti izdevumi pamatbudžetā pa valdības funkcionālajām kategorijām un ekonomiskās klasifikācijas kodiem;</w:t>
      </w:r>
    </w:p>
    <w:p w14:paraId="01490630" w14:textId="77777777" w:rsidR="002874ED" w:rsidRPr="00711D3B" w:rsidRDefault="002874ED" w:rsidP="00E31B4E">
      <w:pPr>
        <w:pStyle w:val="Sarakstarindkopa"/>
        <w:numPr>
          <w:ilvl w:val="0"/>
          <w:numId w:val="15"/>
        </w:numPr>
        <w:jc w:val="both"/>
        <w:rPr>
          <w:rFonts w:ascii="Times New Roman" w:hAnsi="Times New Roman" w:cs="Times New Roman"/>
          <w:sz w:val="24"/>
          <w:szCs w:val="24"/>
        </w:rPr>
      </w:pPr>
      <w:r w:rsidRPr="00711D3B">
        <w:rPr>
          <w:rFonts w:ascii="Times New Roman" w:hAnsi="Times New Roman" w:cs="Times New Roman"/>
          <w:sz w:val="24"/>
          <w:szCs w:val="24"/>
        </w:rPr>
        <w:t>Precizēti izdevumi iestādēm un struktūrvienībām.</w:t>
      </w:r>
    </w:p>
    <w:p w14:paraId="697F1CE0" w14:textId="77777777" w:rsidR="002874ED" w:rsidRPr="00711D3B" w:rsidRDefault="002874ED" w:rsidP="002874ED">
      <w:pPr>
        <w:pStyle w:val="Sarakstarindkopa"/>
        <w:jc w:val="both"/>
        <w:rPr>
          <w:rFonts w:ascii="Times New Roman" w:hAnsi="Times New Roman" w:cs="Times New Roman"/>
          <w:sz w:val="24"/>
          <w:szCs w:val="24"/>
        </w:rPr>
      </w:pPr>
    </w:p>
    <w:p w14:paraId="4C83BB7B" w14:textId="77777777" w:rsidR="002874ED" w:rsidRPr="00711D3B" w:rsidRDefault="002874ED" w:rsidP="00E31B4E">
      <w:pPr>
        <w:pStyle w:val="Sarakstarindkopa"/>
        <w:numPr>
          <w:ilvl w:val="0"/>
          <w:numId w:val="25"/>
        </w:numPr>
        <w:jc w:val="both"/>
        <w:rPr>
          <w:rFonts w:ascii="Times New Roman" w:hAnsi="Times New Roman" w:cs="Times New Roman"/>
          <w:b/>
          <w:sz w:val="24"/>
          <w:szCs w:val="24"/>
        </w:rPr>
      </w:pPr>
      <w:r w:rsidRPr="00711D3B">
        <w:rPr>
          <w:rFonts w:ascii="Times New Roman" w:hAnsi="Times New Roman" w:cs="Times New Roman"/>
          <w:b/>
          <w:sz w:val="24"/>
          <w:szCs w:val="24"/>
        </w:rPr>
        <w:t>Pamatbudžeta ieņēmumi</w:t>
      </w:r>
    </w:p>
    <w:p w14:paraId="74BC3785" w14:textId="77777777" w:rsidR="002874ED" w:rsidRPr="00711D3B" w:rsidRDefault="002874ED" w:rsidP="002874ED">
      <w:pPr>
        <w:pStyle w:val="Sarakstarindkopa"/>
        <w:jc w:val="both"/>
        <w:rPr>
          <w:rFonts w:ascii="Times New Roman" w:hAnsi="Times New Roman" w:cs="Times New Roman"/>
          <w:sz w:val="24"/>
          <w:szCs w:val="24"/>
        </w:rPr>
      </w:pPr>
      <w:r w:rsidRPr="00711D3B">
        <w:rPr>
          <w:rFonts w:ascii="Times New Roman" w:hAnsi="Times New Roman" w:cs="Times New Roman"/>
          <w:sz w:val="24"/>
          <w:szCs w:val="24"/>
        </w:rPr>
        <w:t xml:space="preserve">Pamatojoties uz apstiprināto projektu ieņēmumiem un citiem prognozētajiem ieņēmumiem, palielināti un precizēti budžeta ieņēmumi, kopsummā par  </w:t>
      </w:r>
      <w:r w:rsidRPr="00711D3B">
        <w:rPr>
          <w:rFonts w:ascii="Times New Roman" w:hAnsi="Times New Roman" w:cs="Times New Roman"/>
          <w:b/>
          <w:sz w:val="24"/>
          <w:szCs w:val="24"/>
        </w:rPr>
        <w:t xml:space="preserve">EUR </w:t>
      </w:r>
      <w:r>
        <w:rPr>
          <w:rFonts w:ascii="Times New Roman" w:hAnsi="Times New Roman" w:cs="Times New Roman"/>
          <w:b/>
          <w:sz w:val="24"/>
          <w:szCs w:val="24"/>
        </w:rPr>
        <w:t>723 474</w:t>
      </w:r>
      <w:r w:rsidRPr="00711D3B">
        <w:rPr>
          <w:rFonts w:ascii="Times New Roman" w:hAnsi="Times New Roman" w:cs="Times New Roman"/>
          <w:b/>
          <w:sz w:val="24"/>
          <w:szCs w:val="24"/>
        </w:rPr>
        <w:t xml:space="preserve">, </w:t>
      </w:r>
      <w:r w:rsidRPr="00711D3B">
        <w:rPr>
          <w:rFonts w:ascii="Times New Roman" w:hAnsi="Times New Roman" w:cs="Times New Roman"/>
          <w:sz w:val="24"/>
          <w:szCs w:val="24"/>
        </w:rPr>
        <w:t>tai skaitā:</w:t>
      </w:r>
    </w:p>
    <w:p w14:paraId="73AAE159" w14:textId="77777777" w:rsidR="002874ED" w:rsidRPr="00711D3B" w:rsidRDefault="002874ED" w:rsidP="002874ED">
      <w:pPr>
        <w:pStyle w:val="Sarakstarindkopa"/>
        <w:jc w:val="both"/>
        <w:rPr>
          <w:rFonts w:ascii="Times New Roman" w:hAnsi="Times New Roman" w:cs="Times New Roman"/>
          <w:sz w:val="24"/>
          <w:szCs w:val="24"/>
        </w:rPr>
      </w:pPr>
    </w:p>
    <w:p w14:paraId="7D94133B" w14:textId="77777777" w:rsidR="002874ED" w:rsidRPr="00711D3B" w:rsidRDefault="002874ED" w:rsidP="00E31B4E">
      <w:pPr>
        <w:pStyle w:val="Sarakstarindkopa"/>
        <w:numPr>
          <w:ilvl w:val="1"/>
          <w:numId w:val="25"/>
        </w:numPr>
        <w:ind w:left="786"/>
        <w:jc w:val="both"/>
        <w:rPr>
          <w:rFonts w:ascii="Times New Roman" w:hAnsi="Times New Roman" w:cs="Times New Roman"/>
          <w:sz w:val="24"/>
          <w:szCs w:val="24"/>
        </w:rPr>
      </w:pPr>
      <w:r w:rsidRPr="00711D3B">
        <w:rPr>
          <w:rFonts w:ascii="Times New Roman" w:hAnsi="Times New Roman" w:cs="Times New Roman"/>
          <w:sz w:val="24"/>
          <w:szCs w:val="24"/>
        </w:rPr>
        <w:t>Nenodokļu ieņēmumi palielināti par EUR 162 927, t.sk;</w:t>
      </w:r>
    </w:p>
    <w:p w14:paraId="34B2C109" w14:textId="77777777" w:rsidR="002874ED" w:rsidRPr="00711D3B" w:rsidRDefault="002874ED" w:rsidP="00E31B4E">
      <w:pPr>
        <w:pStyle w:val="Sarakstarindkopa"/>
        <w:numPr>
          <w:ilvl w:val="0"/>
          <w:numId w:val="16"/>
        </w:numPr>
        <w:jc w:val="both"/>
        <w:rPr>
          <w:rFonts w:ascii="Times New Roman" w:hAnsi="Times New Roman" w:cs="Times New Roman"/>
          <w:sz w:val="24"/>
          <w:szCs w:val="24"/>
        </w:rPr>
      </w:pPr>
      <w:r w:rsidRPr="00711D3B">
        <w:rPr>
          <w:rFonts w:ascii="Times New Roman" w:hAnsi="Times New Roman" w:cs="Times New Roman"/>
          <w:sz w:val="24"/>
          <w:szCs w:val="24"/>
        </w:rPr>
        <w:t>naudas sodi par pārkāpumiem ceļu satiksmē EUR 160 000;</w:t>
      </w:r>
    </w:p>
    <w:p w14:paraId="48A440D3" w14:textId="77777777" w:rsidR="002874ED" w:rsidRPr="00711D3B" w:rsidRDefault="002874ED" w:rsidP="00E31B4E">
      <w:pPr>
        <w:pStyle w:val="Sarakstarindkopa"/>
        <w:numPr>
          <w:ilvl w:val="0"/>
          <w:numId w:val="16"/>
        </w:numPr>
        <w:jc w:val="both"/>
        <w:rPr>
          <w:rFonts w:ascii="Times New Roman" w:hAnsi="Times New Roman" w:cs="Times New Roman"/>
          <w:sz w:val="24"/>
          <w:szCs w:val="24"/>
        </w:rPr>
      </w:pPr>
      <w:bookmarkStart w:id="12" w:name="_Hlk136246346"/>
      <w:r w:rsidRPr="00711D3B">
        <w:rPr>
          <w:rFonts w:ascii="Times New Roman" w:hAnsi="Times New Roman" w:cs="Times New Roman"/>
          <w:sz w:val="24"/>
          <w:szCs w:val="24"/>
        </w:rPr>
        <w:t>pārējie nenodokļu ieņēmumi EUR 1 185 (</w:t>
      </w:r>
      <w:r w:rsidRPr="00711D3B">
        <w:rPr>
          <w:rFonts w:ascii="Times New Roman" w:hAnsi="Times New Roman" w:cs="Times New Roman"/>
          <w:i/>
          <w:iCs/>
          <w:sz w:val="24"/>
          <w:szCs w:val="24"/>
        </w:rPr>
        <w:t>apdrošināšanas atlīdzība par zaudējumiem);</w:t>
      </w:r>
    </w:p>
    <w:p w14:paraId="6057AE39" w14:textId="77777777" w:rsidR="002874ED" w:rsidRPr="00711D3B" w:rsidRDefault="002874ED" w:rsidP="00E31B4E">
      <w:pPr>
        <w:pStyle w:val="Sarakstarindkopa"/>
        <w:numPr>
          <w:ilvl w:val="0"/>
          <w:numId w:val="16"/>
        </w:numPr>
        <w:jc w:val="both"/>
        <w:rPr>
          <w:rFonts w:ascii="Times New Roman" w:hAnsi="Times New Roman" w:cs="Times New Roman"/>
          <w:sz w:val="24"/>
          <w:szCs w:val="24"/>
        </w:rPr>
      </w:pPr>
      <w:r w:rsidRPr="00711D3B">
        <w:rPr>
          <w:rFonts w:ascii="Times New Roman" w:hAnsi="Times New Roman" w:cs="Times New Roman"/>
          <w:sz w:val="24"/>
          <w:szCs w:val="24"/>
        </w:rPr>
        <w:t>ieņēmumi no pašvaldību kustamā īpašuma un mantas realizācijas EUR 1 742;</w:t>
      </w:r>
      <w:bookmarkEnd w:id="12"/>
    </w:p>
    <w:p w14:paraId="1EC3BD2A" w14:textId="77777777" w:rsidR="002874ED" w:rsidRPr="00711D3B" w:rsidRDefault="002874ED" w:rsidP="002874ED">
      <w:pPr>
        <w:pStyle w:val="Sarakstarindkopa"/>
        <w:ind w:left="1080"/>
        <w:jc w:val="both"/>
        <w:rPr>
          <w:rFonts w:ascii="Times New Roman" w:hAnsi="Times New Roman" w:cs="Times New Roman"/>
          <w:sz w:val="24"/>
          <w:szCs w:val="24"/>
        </w:rPr>
      </w:pPr>
    </w:p>
    <w:p w14:paraId="563CC2C8"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Mērķdotācijas pašvaldību budžetiem palielinātas par EUR </w:t>
      </w:r>
      <w:r>
        <w:rPr>
          <w:rFonts w:ascii="Times New Roman" w:hAnsi="Times New Roman" w:cs="Times New Roman"/>
          <w:sz w:val="24"/>
          <w:szCs w:val="24"/>
        </w:rPr>
        <w:t>285 541</w:t>
      </w:r>
      <w:r w:rsidRPr="00711D3B">
        <w:rPr>
          <w:rFonts w:ascii="Times New Roman" w:hAnsi="Times New Roman" w:cs="Times New Roman"/>
          <w:sz w:val="24"/>
          <w:szCs w:val="24"/>
        </w:rPr>
        <w:t xml:space="preserve"> t.sk;</w:t>
      </w:r>
    </w:p>
    <w:p w14:paraId="74095A4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bookmarkStart w:id="13" w:name="_Hlk145429330"/>
      <w:r w:rsidRPr="00711D3B">
        <w:rPr>
          <w:rFonts w:ascii="Times New Roman" w:hAnsi="Times New Roman" w:cs="Times New Roman"/>
          <w:sz w:val="24"/>
          <w:szCs w:val="24"/>
        </w:rPr>
        <w:t>veikta ieņēmumu prognozes korekcija mākslas un mūzikas izglītības programmas - samazinājums EUR 54 295;</w:t>
      </w:r>
    </w:p>
    <w:p w14:paraId="25D95E04"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veikta ieņēmumu prognozes korekcija sporta skolas pedagogu atalgojumam samazinājums EUR 15 841;</w:t>
      </w:r>
    </w:p>
    <w:p w14:paraId="1EF87B9F" w14:textId="77777777" w:rsidR="002874ED" w:rsidRDefault="002874ED" w:rsidP="00E31B4E">
      <w:pPr>
        <w:pStyle w:val="Sarakstarindkopa"/>
        <w:numPr>
          <w:ilvl w:val="0"/>
          <w:numId w:val="17"/>
        </w:numPr>
        <w:jc w:val="both"/>
        <w:rPr>
          <w:rFonts w:ascii="Times New Roman" w:hAnsi="Times New Roman" w:cs="Times New Roman"/>
          <w:sz w:val="24"/>
          <w:szCs w:val="24"/>
        </w:rPr>
      </w:pPr>
      <w:r w:rsidRPr="00B55E77">
        <w:rPr>
          <w:rFonts w:ascii="Times New Roman" w:eastAsia="Lucida Sans Unicode" w:hAnsi="Times New Roman" w:cs="Times New Roman"/>
          <w:kern w:val="1"/>
          <w:sz w:val="24"/>
          <w:szCs w:val="24"/>
          <w:lang w:eastAsia="lv-LV"/>
        </w:rPr>
        <w:t xml:space="preserve">finansējums mācību literatūras un mācību līdzekļu iegādei </w:t>
      </w:r>
      <w:r>
        <w:rPr>
          <w:rFonts w:ascii="Times New Roman" w:eastAsia="Lucida Sans Unicode" w:hAnsi="Times New Roman" w:cs="Times New Roman"/>
          <w:kern w:val="1"/>
          <w:sz w:val="24"/>
          <w:szCs w:val="24"/>
          <w:lang w:eastAsia="lv-LV"/>
        </w:rPr>
        <w:t xml:space="preserve">samazinājums </w:t>
      </w:r>
      <w:r w:rsidRPr="00B55E77">
        <w:rPr>
          <w:rFonts w:ascii="Times New Roman" w:eastAsia="Lucida Sans Unicode" w:hAnsi="Times New Roman" w:cs="Times New Roman"/>
          <w:kern w:val="1"/>
          <w:sz w:val="24"/>
          <w:szCs w:val="24"/>
          <w:lang w:eastAsia="lv-LV"/>
        </w:rPr>
        <w:t xml:space="preserve">EUR </w:t>
      </w:r>
      <w:r>
        <w:rPr>
          <w:rFonts w:ascii="Times New Roman" w:eastAsia="Lucida Sans Unicode" w:hAnsi="Times New Roman" w:cs="Times New Roman"/>
          <w:kern w:val="1"/>
          <w:sz w:val="24"/>
          <w:szCs w:val="24"/>
          <w:lang w:eastAsia="lv-LV"/>
        </w:rPr>
        <w:t>5 431;</w:t>
      </w:r>
    </w:p>
    <w:p w14:paraId="3DAB5722"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pedagogu profesionālās kompetences pilnveidei EUR 4 524;</w:t>
      </w:r>
    </w:p>
    <w:bookmarkEnd w:id="13"/>
    <w:p w14:paraId="713A7B0E"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sociālā atbalsta pasākumiem Ukrainas civiliedzīvotājiem EUR 12 445 (janvāris-aprīlis);</w:t>
      </w:r>
    </w:p>
    <w:p w14:paraId="6B8FC1C4"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bookmarkStart w:id="14" w:name="_Hlk135817852"/>
      <w:r w:rsidRPr="00711D3B">
        <w:rPr>
          <w:rFonts w:ascii="Times New Roman" w:hAnsi="Times New Roman" w:cs="Times New Roman"/>
          <w:sz w:val="24"/>
          <w:szCs w:val="24"/>
        </w:rPr>
        <w:t>finansējums nepilngadīgo Ukrainas civiliedzīvotāju izglītības nodrošināšanai EUR 2 561 (janvāris-aprīlis);</w:t>
      </w:r>
    </w:p>
    <w:p w14:paraId="05097BCF"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bookmarkStart w:id="15" w:name="_Hlk168574466"/>
      <w:bookmarkStart w:id="16" w:name="_Hlk145428047"/>
      <w:bookmarkEnd w:id="14"/>
      <w:r w:rsidRPr="00711D3B">
        <w:rPr>
          <w:rFonts w:ascii="Times New Roman" w:hAnsi="Times New Roman" w:cs="Times New Roman"/>
          <w:sz w:val="24"/>
          <w:szCs w:val="24"/>
        </w:rPr>
        <w:t>finansējums “Latvijas skolas soma” projekta  īstenošanai EUR 31 220;</w:t>
      </w:r>
    </w:p>
    <w:bookmarkEnd w:id="15"/>
    <w:p w14:paraId="57DF7490"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CVK finansējums 2026. gada 3. oktobrī 15. Saeimas vēlēšanu </w:t>
      </w:r>
      <w:r>
        <w:rPr>
          <w:rFonts w:ascii="Times New Roman" w:hAnsi="Times New Roman" w:cs="Times New Roman"/>
          <w:sz w:val="24"/>
          <w:szCs w:val="24"/>
        </w:rPr>
        <w:t>nodrošināšanai</w:t>
      </w:r>
      <w:r w:rsidRPr="00711D3B">
        <w:rPr>
          <w:rFonts w:ascii="Times New Roman" w:hAnsi="Times New Roman" w:cs="Times New Roman"/>
          <w:sz w:val="24"/>
          <w:szCs w:val="24"/>
        </w:rPr>
        <w:t xml:space="preserve"> EUR 143 374; </w:t>
      </w:r>
    </w:p>
    <w:p w14:paraId="3287934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Valsts Kultūrkapitāla fonda finansējums projektam “Nākamā pietura – Bibliotēkā” EUR 1 100;</w:t>
      </w:r>
    </w:p>
    <w:p w14:paraId="1629D1E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Valsts Kultūrkapitāla fonda finansējums projektam “Hildas Vīkas mēbeļu komplekta restaurācija” EUR 1 800;</w:t>
      </w:r>
    </w:p>
    <w:p w14:paraId="5D664CDA"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projekta “Ceļš uz piederību un iekļaušanos” PIUAC EUR 3 840;</w:t>
      </w:r>
    </w:p>
    <w:p w14:paraId="389F416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projektam “ Dobeles pilsētas tranzīta Brīvības ielas (posmā no dzelzceļa pārbrauktuves līdz Dobeles pilsētas robežai) brauktuves dilumkārtas atjaunošana” EUR 160 244;</w:t>
      </w:r>
    </w:p>
    <w:p w14:paraId="509CF012" w14:textId="77777777" w:rsidR="002874ED" w:rsidRPr="00711D3B" w:rsidRDefault="002874ED" w:rsidP="002874ED">
      <w:pPr>
        <w:pStyle w:val="Sarakstarindkopa"/>
        <w:ind w:left="1080"/>
        <w:jc w:val="both"/>
        <w:rPr>
          <w:rFonts w:ascii="Times New Roman" w:hAnsi="Times New Roman" w:cs="Times New Roman"/>
          <w:sz w:val="24"/>
          <w:szCs w:val="24"/>
        </w:rPr>
      </w:pPr>
    </w:p>
    <w:bookmarkEnd w:id="16"/>
    <w:p w14:paraId="2FB2D2B5"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Valsts budžeta uzturēšanas izdevumu transferti palielināti par EUR </w:t>
      </w:r>
      <w:r>
        <w:rPr>
          <w:rFonts w:ascii="Times New Roman" w:hAnsi="Times New Roman" w:cs="Times New Roman"/>
          <w:sz w:val="24"/>
          <w:szCs w:val="24"/>
        </w:rPr>
        <w:t>228 576</w:t>
      </w:r>
      <w:r w:rsidRPr="00711D3B">
        <w:rPr>
          <w:rFonts w:ascii="Times New Roman" w:hAnsi="Times New Roman" w:cs="Times New Roman"/>
          <w:sz w:val="24"/>
          <w:szCs w:val="24"/>
        </w:rPr>
        <w:t xml:space="preserve"> t.sk;</w:t>
      </w:r>
    </w:p>
    <w:p w14:paraId="7A4A405E"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projekta “Latvijas pūtēju orķestru lielkoncerts "Ceļā uz Ordelovski 100"” EUR 4 500;</w:t>
      </w:r>
    </w:p>
    <w:p w14:paraId="0D945574"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Dobeles Amatniecības un vispārizglītojošā vidusskolas projektam “Personu mobilitātes mācību nolūkos”  realizācijai EUR 93 820;</w:t>
      </w:r>
    </w:p>
    <w:p w14:paraId="0E9F0DFF"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Izglītības pārvaldes dažādu projektu finansējums EUR 101 200  </w:t>
      </w:r>
      <w:r w:rsidRPr="00711D3B">
        <w:rPr>
          <w:rFonts w:ascii="Times New Roman" w:hAnsi="Times New Roman" w:cs="Times New Roman"/>
          <w:i/>
          <w:iCs/>
          <w:sz w:val="24"/>
          <w:szCs w:val="24"/>
        </w:rPr>
        <w:t>(gada sākuma plānots kā projektu priekšfinansējums EUR 100 991)</w:t>
      </w:r>
    </w:p>
    <w:p w14:paraId="06E8B4B9"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Izglītības pārvaldes dažādu projektu finansējums EUR  11 526 ( </w:t>
      </w:r>
      <w:r w:rsidRPr="00711D3B">
        <w:rPr>
          <w:rFonts w:ascii="Times New Roman" w:hAnsi="Times New Roman" w:cs="Times New Roman"/>
          <w:i/>
          <w:iCs/>
          <w:sz w:val="24"/>
          <w:szCs w:val="24"/>
        </w:rPr>
        <w:t>iestrādāts izdevumos</w:t>
      </w:r>
      <w:r w:rsidRPr="00711D3B">
        <w:rPr>
          <w:rFonts w:ascii="Times New Roman" w:hAnsi="Times New Roman" w:cs="Times New Roman"/>
          <w:sz w:val="24"/>
          <w:szCs w:val="24"/>
        </w:rPr>
        <w:t>);</w:t>
      </w:r>
    </w:p>
    <w:p w14:paraId="2869E2D1"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Zemgales plānošanas reģiona finansējums rakstu krājuma  “Dobeles novada muzeja raksti IV” sagatavošana un izdošana  EUR 2 650;</w:t>
      </w:r>
    </w:p>
    <w:p w14:paraId="012F3BF4"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finansējums projektam Nr.LL-00274 “Sociālo pakalpojumu pieejamības uzlabošana vecāka gadagājuma cilvēkiem un pārrobežu neatliekamās palīdzības kapacitātes stiprināšana” EUR </w:t>
      </w:r>
      <w:r>
        <w:rPr>
          <w:rFonts w:ascii="Times New Roman" w:hAnsi="Times New Roman" w:cs="Times New Roman"/>
          <w:sz w:val="24"/>
          <w:szCs w:val="24"/>
        </w:rPr>
        <w:t>14 880</w:t>
      </w:r>
      <w:r w:rsidRPr="00711D3B">
        <w:rPr>
          <w:rFonts w:ascii="Times New Roman" w:hAnsi="Times New Roman" w:cs="Times New Roman"/>
          <w:sz w:val="24"/>
          <w:szCs w:val="24"/>
        </w:rPr>
        <w:t>;</w:t>
      </w:r>
    </w:p>
    <w:p w14:paraId="0C1BB2D2" w14:textId="77777777" w:rsidR="002874ED" w:rsidRPr="00711D3B" w:rsidRDefault="002874ED" w:rsidP="002874ED">
      <w:pPr>
        <w:pStyle w:val="Sarakstarindkopa"/>
        <w:ind w:left="1080"/>
        <w:jc w:val="both"/>
        <w:rPr>
          <w:rFonts w:ascii="Times New Roman" w:hAnsi="Times New Roman" w:cs="Times New Roman"/>
          <w:sz w:val="24"/>
          <w:szCs w:val="24"/>
        </w:rPr>
      </w:pPr>
    </w:p>
    <w:p w14:paraId="1DA7D817"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Maksas pakalpojumu un citu pašu ieņēmumu prognoze  palielināta  par EUR </w:t>
      </w:r>
      <w:r>
        <w:rPr>
          <w:rFonts w:ascii="Times New Roman" w:hAnsi="Times New Roman" w:cs="Times New Roman"/>
          <w:sz w:val="24"/>
          <w:szCs w:val="24"/>
        </w:rPr>
        <w:t>46</w:t>
      </w:r>
      <w:r w:rsidRPr="00711D3B">
        <w:rPr>
          <w:rFonts w:ascii="Times New Roman" w:hAnsi="Times New Roman" w:cs="Times New Roman"/>
          <w:sz w:val="24"/>
          <w:szCs w:val="24"/>
        </w:rPr>
        <w:t xml:space="preserve"> 430, t.sk:</w:t>
      </w:r>
    </w:p>
    <w:p w14:paraId="4B19B95E" w14:textId="77777777" w:rsidR="002874ED" w:rsidRPr="00711D3B" w:rsidRDefault="002874ED" w:rsidP="00E31B4E">
      <w:pPr>
        <w:pStyle w:val="Sarakstarindkopa"/>
        <w:numPr>
          <w:ilvl w:val="0"/>
          <w:numId w:val="16"/>
        </w:numPr>
        <w:jc w:val="both"/>
        <w:rPr>
          <w:rFonts w:ascii="Times New Roman" w:hAnsi="Times New Roman" w:cs="Times New Roman"/>
          <w:sz w:val="24"/>
          <w:szCs w:val="24"/>
        </w:rPr>
      </w:pPr>
      <w:bookmarkStart w:id="17" w:name="_Hlk199771124"/>
      <w:r w:rsidRPr="00711D3B">
        <w:rPr>
          <w:rFonts w:ascii="Times New Roman" w:hAnsi="Times New Roman" w:cs="Times New Roman"/>
          <w:sz w:val="24"/>
          <w:szCs w:val="24"/>
        </w:rPr>
        <w:t>Latvijas Olimpiskās komitejas projekta “Sporto visa klase” finansējums EUR 5 000 (</w:t>
      </w:r>
      <w:r w:rsidRPr="00711D3B">
        <w:rPr>
          <w:rFonts w:ascii="Times New Roman" w:hAnsi="Times New Roman" w:cs="Times New Roman"/>
          <w:i/>
          <w:iCs/>
          <w:sz w:val="24"/>
          <w:szCs w:val="24"/>
        </w:rPr>
        <w:t>Bikstu pamatskola</w:t>
      </w:r>
      <w:r w:rsidRPr="00711D3B">
        <w:rPr>
          <w:rFonts w:ascii="Times New Roman" w:hAnsi="Times New Roman" w:cs="Times New Roman"/>
          <w:sz w:val="24"/>
          <w:szCs w:val="24"/>
        </w:rPr>
        <w:t>);</w:t>
      </w:r>
    </w:p>
    <w:bookmarkEnd w:id="17"/>
    <w:p w14:paraId="34E92686" w14:textId="77777777" w:rsidR="002874ED" w:rsidRPr="00711D3B" w:rsidRDefault="002874ED" w:rsidP="00E31B4E">
      <w:pPr>
        <w:pStyle w:val="Sarakstarindkopa"/>
        <w:numPr>
          <w:ilvl w:val="0"/>
          <w:numId w:val="17"/>
        </w:numPr>
        <w:jc w:val="both"/>
        <w:rPr>
          <w:rFonts w:ascii="Times New Roman" w:hAnsi="Times New Roman" w:cs="Times New Roman"/>
          <w:i/>
          <w:sz w:val="24"/>
          <w:szCs w:val="24"/>
        </w:rPr>
      </w:pPr>
      <w:r w:rsidRPr="00711D3B">
        <w:rPr>
          <w:rFonts w:ascii="Times New Roman" w:hAnsi="Times New Roman" w:cs="Times New Roman"/>
          <w:sz w:val="24"/>
          <w:szCs w:val="24"/>
        </w:rPr>
        <w:t xml:space="preserve">Izglītības pārvalde palielinātā ieņēmumu prognoze par sniegtajiem maksas pakalpojumiem EUR 8 020 iestrādāta izdevumos; </w:t>
      </w:r>
      <w:bookmarkStart w:id="18" w:name="_Hlk145489569"/>
    </w:p>
    <w:p w14:paraId="6F77BCE4" w14:textId="77777777" w:rsidR="002874ED" w:rsidRPr="00711D3B" w:rsidRDefault="002874ED" w:rsidP="00E31B4E">
      <w:pPr>
        <w:pStyle w:val="Sarakstarindkopa"/>
        <w:numPr>
          <w:ilvl w:val="0"/>
          <w:numId w:val="17"/>
        </w:numPr>
        <w:jc w:val="both"/>
        <w:rPr>
          <w:rFonts w:ascii="Times New Roman" w:hAnsi="Times New Roman" w:cs="Times New Roman"/>
          <w:i/>
          <w:sz w:val="24"/>
          <w:szCs w:val="24"/>
        </w:rPr>
      </w:pPr>
      <w:r w:rsidRPr="00711D3B">
        <w:rPr>
          <w:rFonts w:ascii="Times New Roman" w:hAnsi="Times New Roman" w:cs="Times New Roman"/>
          <w:sz w:val="24"/>
          <w:szCs w:val="24"/>
        </w:rPr>
        <w:t xml:space="preserve">Dobeles novada pašvaldības ieņēmumu prognoze palielināta par EUR </w:t>
      </w:r>
      <w:r>
        <w:rPr>
          <w:rFonts w:ascii="Times New Roman" w:hAnsi="Times New Roman" w:cs="Times New Roman"/>
          <w:sz w:val="24"/>
          <w:szCs w:val="24"/>
        </w:rPr>
        <w:t xml:space="preserve">33 410 iestrādāta izdevumos; </w:t>
      </w:r>
    </w:p>
    <w:p w14:paraId="5F966B57" w14:textId="77777777" w:rsidR="002874ED" w:rsidRPr="00711D3B" w:rsidRDefault="002874ED" w:rsidP="002874ED">
      <w:pPr>
        <w:pStyle w:val="Sarakstarindkopa"/>
        <w:ind w:left="1080"/>
        <w:jc w:val="both"/>
        <w:rPr>
          <w:rFonts w:ascii="Times New Roman" w:hAnsi="Times New Roman" w:cs="Times New Roman"/>
          <w:i/>
          <w:sz w:val="24"/>
          <w:szCs w:val="24"/>
        </w:rPr>
      </w:pPr>
    </w:p>
    <w:p w14:paraId="28A0D3D4" w14:textId="77777777" w:rsidR="002874ED" w:rsidRPr="00711D3B" w:rsidRDefault="002874ED" w:rsidP="00E31B4E">
      <w:pPr>
        <w:pStyle w:val="Sarakstarindkopa"/>
        <w:numPr>
          <w:ilvl w:val="0"/>
          <w:numId w:val="25"/>
        </w:numPr>
        <w:jc w:val="both"/>
        <w:rPr>
          <w:rFonts w:ascii="Times New Roman" w:hAnsi="Times New Roman" w:cs="Times New Roman"/>
          <w:b/>
          <w:sz w:val="24"/>
          <w:szCs w:val="24"/>
        </w:rPr>
      </w:pPr>
      <w:r w:rsidRPr="00711D3B">
        <w:rPr>
          <w:rFonts w:ascii="Times New Roman" w:hAnsi="Times New Roman" w:cs="Times New Roman"/>
          <w:b/>
          <w:sz w:val="24"/>
          <w:szCs w:val="24"/>
        </w:rPr>
        <w:t>Pamatbudžeta izdevumi</w:t>
      </w:r>
    </w:p>
    <w:bookmarkEnd w:id="18"/>
    <w:p w14:paraId="3CEB4315" w14:textId="3156BD53" w:rsidR="002874ED" w:rsidRPr="00711D3B" w:rsidRDefault="002874ED" w:rsidP="002874ED">
      <w:pPr>
        <w:pStyle w:val="Sarakstarindkopa"/>
        <w:jc w:val="both"/>
        <w:rPr>
          <w:rFonts w:ascii="Times New Roman" w:hAnsi="Times New Roman" w:cs="Times New Roman"/>
          <w:sz w:val="24"/>
          <w:szCs w:val="24"/>
        </w:rPr>
      </w:pPr>
      <w:r w:rsidRPr="00711D3B">
        <w:rPr>
          <w:rFonts w:ascii="Times New Roman" w:hAnsi="Times New Roman" w:cs="Times New Roman"/>
          <w:sz w:val="24"/>
          <w:szCs w:val="24"/>
        </w:rPr>
        <w:t>Budžeta izdevumu daļā palielināti un precizēti izdevumi pa funkcionālajām kategorijām un ekonomiskās klasifikācijas kodiem, kopsummā  par</w:t>
      </w:r>
      <w:r w:rsidRPr="00711D3B">
        <w:rPr>
          <w:rFonts w:ascii="Times New Roman" w:hAnsi="Times New Roman" w:cs="Times New Roman"/>
          <w:b/>
          <w:sz w:val="24"/>
          <w:szCs w:val="24"/>
        </w:rPr>
        <w:t xml:space="preserve"> EUR </w:t>
      </w:r>
      <w:r>
        <w:rPr>
          <w:rFonts w:ascii="Times New Roman" w:hAnsi="Times New Roman" w:cs="Times New Roman"/>
          <w:b/>
          <w:sz w:val="24"/>
          <w:szCs w:val="24"/>
        </w:rPr>
        <w:t>6</w:t>
      </w:r>
      <w:r w:rsidR="004B5773">
        <w:rPr>
          <w:rFonts w:ascii="Times New Roman" w:hAnsi="Times New Roman" w:cs="Times New Roman"/>
          <w:b/>
          <w:sz w:val="24"/>
          <w:szCs w:val="24"/>
        </w:rPr>
        <w:t>70</w:t>
      </w:r>
      <w:r>
        <w:rPr>
          <w:rFonts w:ascii="Times New Roman" w:hAnsi="Times New Roman" w:cs="Times New Roman"/>
          <w:b/>
          <w:sz w:val="24"/>
          <w:szCs w:val="24"/>
        </w:rPr>
        <w:t xml:space="preserve"> </w:t>
      </w:r>
      <w:r w:rsidR="004B5773">
        <w:rPr>
          <w:rFonts w:ascii="Times New Roman" w:hAnsi="Times New Roman" w:cs="Times New Roman"/>
          <w:b/>
          <w:sz w:val="24"/>
          <w:szCs w:val="24"/>
        </w:rPr>
        <w:t>341</w:t>
      </w:r>
      <w:r w:rsidRPr="00711D3B">
        <w:rPr>
          <w:rFonts w:ascii="Times New Roman" w:hAnsi="Times New Roman" w:cs="Times New Roman"/>
          <w:sz w:val="24"/>
          <w:szCs w:val="24"/>
        </w:rPr>
        <w:t>. Izdevumu finansēšana plānota no papildus  saņemtajiem ieņēmumiem.</w:t>
      </w:r>
    </w:p>
    <w:p w14:paraId="28795904" w14:textId="77777777" w:rsidR="002874ED" w:rsidRPr="00711D3B" w:rsidRDefault="002874ED" w:rsidP="002874ED">
      <w:pPr>
        <w:pStyle w:val="Sarakstarindkopa"/>
        <w:jc w:val="both"/>
        <w:rPr>
          <w:rFonts w:ascii="Times New Roman" w:hAnsi="Times New Roman" w:cs="Times New Roman"/>
          <w:sz w:val="24"/>
          <w:szCs w:val="24"/>
        </w:rPr>
      </w:pPr>
    </w:p>
    <w:p w14:paraId="5258C6DE"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Vispārējiem vadības dienestiem izdevumi palielināti par EUR 174 233, </w:t>
      </w:r>
      <w:r>
        <w:rPr>
          <w:rFonts w:ascii="Times New Roman" w:hAnsi="Times New Roman" w:cs="Times New Roman"/>
          <w:sz w:val="24"/>
          <w:szCs w:val="24"/>
        </w:rPr>
        <w:t xml:space="preserve">palielinājumu </w:t>
      </w:r>
      <w:r w:rsidRPr="00711D3B">
        <w:rPr>
          <w:rFonts w:ascii="Times New Roman" w:hAnsi="Times New Roman" w:cs="Times New Roman"/>
          <w:sz w:val="24"/>
          <w:szCs w:val="24"/>
        </w:rPr>
        <w:t>veido</w:t>
      </w:r>
      <w:r>
        <w:rPr>
          <w:rFonts w:ascii="Times New Roman" w:hAnsi="Times New Roman" w:cs="Times New Roman"/>
          <w:sz w:val="24"/>
          <w:szCs w:val="24"/>
        </w:rPr>
        <w:t xml:space="preserve"> saņemtais finansējums, </w:t>
      </w:r>
      <w:r w:rsidRPr="00711D3B">
        <w:rPr>
          <w:rFonts w:ascii="Times New Roman" w:hAnsi="Times New Roman" w:cs="Times New Roman"/>
          <w:sz w:val="24"/>
          <w:szCs w:val="24"/>
        </w:rPr>
        <w:t xml:space="preserve"> </w:t>
      </w:r>
      <w:r w:rsidRPr="00711D3B">
        <w:t xml:space="preserve"> </w:t>
      </w:r>
      <w:r w:rsidRPr="00711D3B">
        <w:rPr>
          <w:rFonts w:ascii="Times New Roman" w:hAnsi="Times New Roman" w:cs="Times New Roman"/>
          <w:sz w:val="24"/>
          <w:szCs w:val="24"/>
        </w:rPr>
        <w:t>izdevumu pārdale un precizēšana starp struktūrvienībām, t.sk:</w:t>
      </w:r>
    </w:p>
    <w:p w14:paraId="32D21960"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CVK finansējums 2026. gada 3. oktobrī 15. Saeimas vēlēšanu sagatavošanai un sarīkošanai EUR 143 374 apmērā iestrādāts izdevumos;</w:t>
      </w:r>
    </w:p>
    <w:p w14:paraId="412452D7" w14:textId="77777777" w:rsidR="002874ED" w:rsidRPr="00711D3B" w:rsidRDefault="002874ED" w:rsidP="00E31B4E">
      <w:pPr>
        <w:pStyle w:val="Sarakstarindkopa"/>
        <w:numPr>
          <w:ilvl w:val="0"/>
          <w:numId w:val="17"/>
        </w:numPr>
        <w:jc w:val="both"/>
        <w:rPr>
          <w:rFonts w:ascii="Times New Roman" w:hAnsi="Times New Roman" w:cs="Times New Roman"/>
          <w:i/>
          <w:iCs/>
          <w:sz w:val="24"/>
          <w:szCs w:val="24"/>
        </w:rPr>
      </w:pPr>
      <w:r w:rsidRPr="00711D3B">
        <w:rPr>
          <w:rFonts w:ascii="Times New Roman" w:hAnsi="Times New Roman" w:cs="Times New Roman"/>
          <w:sz w:val="24"/>
          <w:szCs w:val="24"/>
        </w:rPr>
        <w:t xml:space="preserve">saņemtie ieņēmumi par sniegtiem maksas pakalpojumi EUR 10 000 </w:t>
      </w:r>
      <w:r w:rsidRPr="00711D3B">
        <w:rPr>
          <w:rFonts w:ascii="Times New Roman" w:hAnsi="Times New Roman" w:cs="Times New Roman"/>
          <w:i/>
          <w:iCs/>
          <w:sz w:val="24"/>
          <w:szCs w:val="24"/>
        </w:rPr>
        <w:t>( Brīvības iela 7, Dobelē)</w:t>
      </w:r>
      <w:r w:rsidRPr="00711D3B">
        <w:rPr>
          <w:rFonts w:ascii="Times New Roman" w:hAnsi="Times New Roman" w:cs="Times New Roman"/>
          <w:sz w:val="24"/>
          <w:szCs w:val="24"/>
        </w:rPr>
        <w:t xml:space="preserve"> iestrādāti izdevumos par komunāliem pakalpojumiem- apkure;</w:t>
      </w:r>
    </w:p>
    <w:p w14:paraId="298AC93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papildus novirzīts finansējums EUR 20 000 apmērā par Ceļu satiksmes drošības direkcijas sniegtajiem pakalpojumiem; </w:t>
      </w:r>
    </w:p>
    <w:p w14:paraId="4C5604EB"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līdzekļu pārdale starp valdības funkcionālajam kategorijām  un struktūrvienībām sastāda EUR 859;</w:t>
      </w:r>
    </w:p>
    <w:p w14:paraId="1B077F38" w14:textId="77777777" w:rsidR="002874ED" w:rsidRPr="00711D3B" w:rsidRDefault="002874ED" w:rsidP="002874ED">
      <w:pPr>
        <w:pStyle w:val="Sarakstarindkopa"/>
        <w:ind w:left="786"/>
        <w:jc w:val="both"/>
        <w:rPr>
          <w:rFonts w:ascii="Times New Roman" w:hAnsi="Times New Roman" w:cs="Times New Roman"/>
          <w:sz w:val="24"/>
          <w:szCs w:val="24"/>
        </w:rPr>
      </w:pPr>
    </w:p>
    <w:p w14:paraId="09A844A4" w14:textId="77777777" w:rsidR="002874ED" w:rsidRPr="00711D3B" w:rsidRDefault="002874ED" w:rsidP="00E31B4E">
      <w:pPr>
        <w:pStyle w:val="Sarakstarindkopa"/>
        <w:numPr>
          <w:ilvl w:val="1"/>
          <w:numId w:val="25"/>
        </w:numPr>
        <w:ind w:left="785"/>
        <w:jc w:val="both"/>
        <w:rPr>
          <w:rFonts w:ascii="Times New Roman" w:hAnsi="Times New Roman" w:cs="Times New Roman"/>
          <w:sz w:val="24"/>
          <w:szCs w:val="24"/>
        </w:rPr>
      </w:pPr>
      <w:r w:rsidRPr="00711D3B">
        <w:rPr>
          <w:rFonts w:ascii="Times New Roman" w:hAnsi="Times New Roman" w:cs="Times New Roman"/>
          <w:sz w:val="24"/>
          <w:szCs w:val="24"/>
        </w:rPr>
        <w:t xml:space="preserve">Sabiedriskā kārtība un drošība  daļā izdevumi palielināti par EUR </w:t>
      </w:r>
      <w:r>
        <w:rPr>
          <w:rFonts w:ascii="Times New Roman" w:hAnsi="Times New Roman" w:cs="Times New Roman"/>
          <w:sz w:val="24"/>
          <w:szCs w:val="24"/>
        </w:rPr>
        <w:t>10</w:t>
      </w:r>
      <w:r w:rsidRPr="00711D3B">
        <w:rPr>
          <w:rFonts w:ascii="Times New Roman" w:hAnsi="Times New Roman" w:cs="Times New Roman"/>
          <w:sz w:val="24"/>
          <w:szCs w:val="24"/>
        </w:rPr>
        <w:t xml:space="preserve"> 500, palielinājumu veido izdevumu pārdale un precizēšana starp struktūrvienībām, t.sk:  </w:t>
      </w:r>
    </w:p>
    <w:p w14:paraId="175DEB06"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papildus Dobeles novada pašvaldības policijai  novirzīts finansējums EUR </w:t>
      </w:r>
      <w:r>
        <w:rPr>
          <w:rFonts w:ascii="Times New Roman" w:hAnsi="Times New Roman" w:cs="Times New Roman"/>
          <w:sz w:val="24"/>
          <w:szCs w:val="24"/>
        </w:rPr>
        <w:t xml:space="preserve">8 500 ( </w:t>
      </w:r>
      <w:r w:rsidRPr="005C0192">
        <w:rPr>
          <w:rFonts w:ascii="Times New Roman" w:hAnsi="Times New Roman" w:cs="Times New Roman"/>
          <w:i/>
          <w:iCs/>
          <w:sz w:val="24"/>
          <w:szCs w:val="24"/>
        </w:rPr>
        <w:t>t.sk EUR 6 500  videonovērošanas kameras iegādei, EUR 2 000 garāžas vārtu nomaiņai</w:t>
      </w:r>
      <w:r>
        <w:rPr>
          <w:rFonts w:ascii="Times New Roman" w:hAnsi="Times New Roman" w:cs="Times New Roman"/>
          <w:sz w:val="24"/>
          <w:szCs w:val="24"/>
        </w:rPr>
        <w:t>);</w:t>
      </w:r>
      <w:r w:rsidRPr="00711D3B">
        <w:rPr>
          <w:rFonts w:ascii="Times New Roman" w:hAnsi="Times New Roman" w:cs="Times New Roman"/>
          <w:sz w:val="24"/>
          <w:szCs w:val="24"/>
        </w:rPr>
        <w:t xml:space="preserve"> </w:t>
      </w:r>
    </w:p>
    <w:p w14:paraId="090DF570"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lastRenderedPageBreak/>
        <w:t>pārdalīts papildus  finansējums EUR 2</w:t>
      </w:r>
      <w:r>
        <w:rPr>
          <w:rFonts w:ascii="Times New Roman" w:hAnsi="Times New Roman" w:cs="Times New Roman"/>
          <w:sz w:val="24"/>
          <w:szCs w:val="24"/>
        </w:rPr>
        <w:t> </w:t>
      </w:r>
      <w:r w:rsidRPr="00711D3B">
        <w:rPr>
          <w:rFonts w:ascii="Times New Roman" w:hAnsi="Times New Roman" w:cs="Times New Roman"/>
          <w:sz w:val="24"/>
          <w:szCs w:val="24"/>
        </w:rPr>
        <w:t>000</w:t>
      </w:r>
      <w:r>
        <w:rPr>
          <w:rFonts w:ascii="Times New Roman" w:hAnsi="Times New Roman" w:cs="Times New Roman"/>
          <w:sz w:val="24"/>
          <w:szCs w:val="24"/>
        </w:rPr>
        <w:t xml:space="preserve"> apmērā (</w:t>
      </w:r>
      <w:r w:rsidRPr="00095977">
        <w:rPr>
          <w:rFonts w:ascii="Times New Roman" w:hAnsi="Times New Roman" w:cs="Times New Roman"/>
          <w:i/>
          <w:iCs/>
          <w:sz w:val="24"/>
          <w:szCs w:val="24"/>
        </w:rPr>
        <w:t>Ugunsdrošība -Tērvetes pagasts</w:t>
      </w:r>
      <w:r>
        <w:rPr>
          <w:rFonts w:ascii="Times New Roman" w:hAnsi="Times New Roman" w:cs="Times New Roman"/>
          <w:sz w:val="24"/>
          <w:szCs w:val="24"/>
        </w:rPr>
        <w:t xml:space="preserve">) </w:t>
      </w:r>
      <w:r w:rsidRPr="00711D3B">
        <w:rPr>
          <w:rFonts w:ascii="Times New Roman" w:hAnsi="Times New Roman" w:cs="Times New Roman"/>
          <w:sz w:val="24"/>
          <w:szCs w:val="24"/>
        </w:rPr>
        <w:t xml:space="preserve"> elektrības izdevumu segšanai;</w:t>
      </w:r>
    </w:p>
    <w:p w14:paraId="778D7C43" w14:textId="77777777" w:rsidR="002874ED" w:rsidRPr="00711D3B" w:rsidRDefault="002874ED" w:rsidP="002874ED">
      <w:pPr>
        <w:pStyle w:val="Sarakstarindkopa"/>
        <w:ind w:left="1080"/>
        <w:jc w:val="both"/>
        <w:rPr>
          <w:rFonts w:ascii="Times New Roman" w:hAnsi="Times New Roman" w:cs="Times New Roman"/>
          <w:sz w:val="24"/>
          <w:szCs w:val="24"/>
        </w:rPr>
      </w:pPr>
    </w:p>
    <w:p w14:paraId="09E5077C"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Ekonomiskajai darbībai izdevumi palielināti par EUR 5</w:t>
      </w:r>
      <w:r>
        <w:rPr>
          <w:rFonts w:ascii="Times New Roman" w:hAnsi="Times New Roman" w:cs="Times New Roman"/>
          <w:sz w:val="24"/>
          <w:szCs w:val="24"/>
        </w:rPr>
        <w:t>0</w:t>
      </w:r>
      <w:r w:rsidRPr="00711D3B">
        <w:rPr>
          <w:rFonts w:ascii="Times New Roman" w:hAnsi="Times New Roman" w:cs="Times New Roman"/>
          <w:sz w:val="24"/>
          <w:szCs w:val="24"/>
        </w:rPr>
        <w:t xml:space="preserve"> 566 palielinājumu veido izdevumu pārdale un precizēšana starp struktūrvienībām, kā arī izdevumos iestrādāts  plānotais finansējums, t.sk:</w:t>
      </w:r>
    </w:p>
    <w:p w14:paraId="325CDE50"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bookmarkStart w:id="19" w:name="_Hlk167180617"/>
      <w:r w:rsidRPr="00711D3B">
        <w:rPr>
          <w:rFonts w:ascii="Times New Roman" w:hAnsi="Times New Roman" w:cs="Times New Roman"/>
          <w:sz w:val="24"/>
          <w:szCs w:val="24"/>
        </w:rPr>
        <w:t>valsts budžeta finansējums projektam “ Dobeles pilsētas tranzīta Brīvības ielas (posmā no dzelzceļa pārbrauktuves līdz Dobeles pilsētas robežai) brauktuves dilumkārtas atjaunošana” EUR 160 244 apmērā iestrādāts izdevumos;</w:t>
      </w:r>
    </w:p>
    <w:p w14:paraId="2FC97ABB"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līdzekļu pārdale starp valdības funkcionālajam kategorijām un struktūrvienībām sastāda EUR 10</w:t>
      </w:r>
      <w:r>
        <w:rPr>
          <w:rFonts w:ascii="Times New Roman" w:hAnsi="Times New Roman" w:cs="Times New Roman"/>
          <w:sz w:val="24"/>
          <w:szCs w:val="24"/>
        </w:rPr>
        <w:t>9</w:t>
      </w:r>
      <w:r w:rsidRPr="00711D3B">
        <w:rPr>
          <w:rFonts w:ascii="Times New Roman" w:hAnsi="Times New Roman" w:cs="Times New Roman"/>
          <w:sz w:val="24"/>
          <w:szCs w:val="24"/>
        </w:rPr>
        <w:t> 678;</w:t>
      </w:r>
    </w:p>
    <w:bookmarkEnd w:id="19"/>
    <w:p w14:paraId="5F761F57" w14:textId="77777777" w:rsidR="002874ED" w:rsidRPr="00711D3B" w:rsidRDefault="002874ED" w:rsidP="002874ED">
      <w:pPr>
        <w:pStyle w:val="Sarakstarindkopa"/>
        <w:ind w:left="1080"/>
        <w:jc w:val="both"/>
        <w:rPr>
          <w:rFonts w:ascii="Times New Roman" w:hAnsi="Times New Roman" w:cs="Times New Roman"/>
          <w:i/>
          <w:iCs/>
          <w:sz w:val="24"/>
          <w:szCs w:val="24"/>
        </w:rPr>
      </w:pPr>
    </w:p>
    <w:p w14:paraId="519D2A6A"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Pašvaldību teritoriju un mājokļu apsaimniekošanas izdevumi  palielināti  par EUR </w:t>
      </w:r>
      <w:r>
        <w:rPr>
          <w:rFonts w:ascii="Times New Roman" w:hAnsi="Times New Roman" w:cs="Times New Roman"/>
          <w:sz w:val="24"/>
          <w:szCs w:val="24"/>
        </w:rPr>
        <w:t>105 029</w:t>
      </w:r>
      <w:r w:rsidRPr="00711D3B">
        <w:rPr>
          <w:rFonts w:ascii="Times New Roman" w:hAnsi="Times New Roman" w:cs="Times New Roman"/>
          <w:sz w:val="24"/>
          <w:szCs w:val="24"/>
        </w:rPr>
        <w:t>, izdevumu precizēšana un līdzekļu pārdale starp valdības funkcionālajam kategorijām  un struktūrvienībām, t.sk:</w:t>
      </w:r>
    </w:p>
    <w:p w14:paraId="15710E3C"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papildus novirzīts finansējums mikroautobusam Ford Transit GU6458 dzinēja nomaiņai  EUR 3</w:t>
      </w:r>
      <w:r>
        <w:rPr>
          <w:rFonts w:ascii="Times New Roman" w:hAnsi="Times New Roman" w:cs="Times New Roman"/>
          <w:sz w:val="24"/>
          <w:szCs w:val="24"/>
        </w:rPr>
        <w:t> </w:t>
      </w:r>
      <w:r w:rsidRPr="00711D3B">
        <w:rPr>
          <w:rFonts w:ascii="Times New Roman" w:hAnsi="Times New Roman" w:cs="Times New Roman"/>
          <w:sz w:val="24"/>
          <w:szCs w:val="24"/>
        </w:rPr>
        <w:t>999</w:t>
      </w:r>
      <w:r>
        <w:rPr>
          <w:rFonts w:ascii="Times New Roman" w:hAnsi="Times New Roman" w:cs="Times New Roman"/>
          <w:sz w:val="24"/>
          <w:szCs w:val="24"/>
        </w:rPr>
        <w:t xml:space="preserve"> ( Tērvete)</w:t>
      </w:r>
      <w:r w:rsidRPr="00711D3B">
        <w:rPr>
          <w:rFonts w:ascii="Times New Roman" w:hAnsi="Times New Roman" w:cs="Times New Roman"/>
          <w:sz w:val="24"/>
          <w:szCs w:val="24"/>
        </w:rPr>
        <w:t>;</w:t>
      </w:r>
    </w:p>
    <w:p w14:paraId="2D3BD29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papildus novirzīts finansējums Naudītes skola telpās sporta zāles remontam EUR 10 000 apmērā (</w:t>
      </w:r>
      <w:r w:rsidRPr="00711D3B">
        <w:rPr>
          <w:rFonts w:ascii="Times New Roman" w:hAnsi="Times New Roman" w:cs="Times New Roman"/>
          <w:i/>
          <w:iCs/>
          <w:sz w:val="24"/>
          <w:szCs w:val="24"/>
        </w:rPr>
        <w:t>špaktelēšanas, slīpēšanas, sporta laukumu līniju marķēšanas un lakošanas darbu veikšanai</w:t>
      </w:r>
      <w:r w:rsidRPr="00711D3B">
        <w:rPr>
          <w:rFonts w:ascii="Times New Roman" w:hAnsi="Times New Roman" w:cs="Times New Roman"/>
          <w:sz w:val="24"/>
          <w:szCs w:val="24"/>
        </w:rPr>
        <w:t>);</w:t>
      </w:r>
    </w:p>
    <w:p w14:paraId="6B0AA692"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pārdalīts finansējums apkures izdevumu segšanai EUR 30 903;</w:t>
      </w:r>
    </w:p>
    <w:p w14:paraId="12A52654" w14:textId="77777777" w:rsidR="002874ED" w:rsidRDefault="002874ED" w:rsidP="00E31B4E">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papildus novirzīts finansējums EUR 23 000 apmērā SIA “Dobeles namsaimnieks” dzīvojamo telpu uzturēšanas darbiem; </w:t>
      </w:r>
    </w:p>
    <w:p w14:paraId="64BC1E95"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paredzēts</w:t>
      </w:r>
      <w:r w:rsidRPr="00711D3B">
        <w:rPr>
          <w:rFonts w:ascii="Times New Roman" w:hAnsi="Times New Roman" w:cs="Times New Roman"/>
          <w:sz w:val="24"/>
          <w:szCs w:val="24"/>
        </w:rPr>
        <w:t xml:space="preserve"> </w:t>
      </w:r>
      <w:r>
        <w:rPr>
          <w:rFonts w:ascii="Times New Roman" w:hAnsi="Times New Roman" w:cs="Times New Roman"/>
          <w:sz w:val="24"/>
          <w:szCs w:val="24"/>
        </w:rPr>
        <w:t xml:space="preserve">priekš </w:t>
      </w:r>
      <w:r w:rsidRPr="00711D3B">
        <w:rPr>
          <w:rFonts w:ascii="Times New Roman" w:hAnsi="Times New Roman" w:cs="Times New Roman"/>
          <w:sz w:val="24"/>
          <w:szCs w:val="24"/>
        </w:rPr>
        <w:t>finansējums EUR 36 397 apmērā projekta “Spānijas kailgliemeža ierobežošanas un iznīcināšanas pasākumi vietējās kopienās, LL-00353” realizācijai;</w:t>
      </w:r>
    </w:p>
    <w:p w14:paraId="1FEE3191" w14:textId="77777777" w:rsidR="002874ED" w:rsidRPr="00711D3B" w:rsidRDefault="002874ED" w:rsidP="002874ED">
      <w:pPr>
        <w:pStyle w:val="Sarakstarindkopa"/>
        <w:ind w:left="1080"/>
        <w:jc w:val="both"/>
        <w:rPr>
          <w:rFonts w:ascii="Times New Roman" w:hAnsi="Times New Roman" w:cs="Times New Roman"/>
          <w:sz w:val="24"/>
          <w:szCs w:val="24"/>
        </w:rPr>
      </w:pPr>
    </w:p>
    <w:p w14:paraId="0FF04FAF" w14:textId="77777777" w:rsidR="002874ED" w:rsidRPr="00711D3B" w:rsidRDefault="002874ED" w:rsidP="00E31B4E">
      <w:pPr>
        <w:pStyle w:val="Sarakstarindkopa"/>
        <w:numPr>
          <w:ilvl w:val="1"/>
          <w:numId w:val="25"/>
        </w:numPr>
        <w:ind w:left="785"/>
        <w:jc w:val="both"/>
        <w:rPr>
          <w:rFonts w:ascii="Times New Roman" w:hAnsi="Times New Roman" w:cs="Times New Roman"/>
          <w:i/>
          <w:sz w:val="24"/>
          <w:szCs w:val="24"/>
        </w:rPr>
      </w:pPr>
      <w:r w:rsidRPr="00711D3B">
        <w:rPr>
          <w:rFonts w:ascii="Times New Roman" w:hAnsi="Times New Roman" w:cs="Times New Roman"/>
          <w:sz w:val="24"/>
          <w:szCs w:val="24"/>
        </w:rPr>
        <w:t>Kultūras un sporta  izdevumi palielināti par EUR 29 618, palielinājumu  veido izdevumos iestrādātais saņemtais finansējums, papildus novirzīti līdzekļi un līdzekļu pārdale starp valdības funkcionālajam kategorijām  un struktūrvienībām, t.sk:</w:t>
      </w:r>
    </w:p>
    <w:p w14:paraId="112DB568"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Valsts Kultūrkapitāla fonda finansējums projektam “Nākamā pietura – Bibliotēkā” EUR 1 100 iestrādāts izdevumos;</w:t>
      </w:r>
    </w:p>
    <w:p w14:paraId="21951F8A"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Valsts Kultūrkapitāla fonda finansējums projektam “Hildas Vīkas mēbeļu komplekta restaurācija” EUR 1 800 iestrādāts izdevumos;</w:t>
      </w:r>
    </w:p>
    <w:p w14:paraId="70E7B2EB"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Zemgales plānošanas reģiona finansējums rakstu krājuma  “Dobeles novada muzeja raksti IV” sagatavošana un izdošana  EUR 2 650 apmērā iestrādāts izdevumos;</w:t>
      </w:r>
    </w:p>
    <w:p w14:paraId="03C7CDA5"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pārdalīts papildus finansējums prognozējamo apkures izdevumu segšanai EUR 22 814, atkritumu apsaimniekošanas izdevumu segšanai EUR 435;</w:t>
      </w:r>
    </w:p>
    <w:p w14:paraId="2328F88D"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saņemtais finansējums projekta “Latvijas pūtēju orķestru lielkoncerts "Ceļā uz Ordelovski 100"”  realizācijai EUR 4 500 apmērā iestrādāts izdevumos;</w:t>
      </w:r>
    </w:p>
    <w:p w14:paraId="75D4093E"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līdzekļu pārdale starp valdības funkcionālajam kategorijām  un struktūrvienībām sastāda EUR 3 681;</w:t>
      </w:r>
    </w:p>
    <w:p w14:paraId="62738F6D" w14:textId="77777777" w:rsidR="002874ED" w:rsidRPr="00711D3B" w:rsidRDefault="002874ED" w:rsidP="002874ED">
      <w:pPr>
        <w:pStyle w:val="Sarakstarindkopa"/>
        <w:ind w:left="786"/>
        <w:jc w:val="both"/>
        <w:rPr>
          <w:rFonts w:ascii="Times New Roman" w:hAnsi="Times New Roman" w:cs="Times New Roman"/>
          <w:sz w:val="24"/>
          <w:szCs w:val="24"/>
        </w:rPr>
      </w:pPr>
    </w:p>
    <w:p w14:paraId="065224D7"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Izglītībai izdevumi precizēti un palielināti par EUR </w:t>
      </w:r>
      <w:r>
        <w:rPr>
          <w:rFonts w:ascii="Times New Roman" w:hAnsi="Times New Roman" w:cs="Times New Roman"/>
          <w:sz w:val="24"/>
          <w:szCs w:val="24"/>
        </w:rPr>
        <w:t>254 922</w:t>
      </w:r>
      <w:r w:rsidRPr="00711D3B">
        <w:rPr>
          <w:rFonts w:ascii="Times New Roman" w:hAnsi="Times New Roman" w:cs="Times New Roman"/>
          <w:sz w:val="24"/>
          <w:szCs w:val="24"/>
        </w:rPr>
        <w:t xml:space="preserve"> palielinājumu veido izdevumu pārdale starp valdības funkcionālajam kategorijām un struktūrvienībām, </w:t>
      </w:r>
      <w:bookmarkStart w:id="20" w:name="_Hlk169166769"/>
      <w:r w:rsidRPr="00711D3B">
        <w:rPr>
          <w:rFonts w:ascii="Times New Roman" w:hAnsi="Times New Roman" w:cs="Times New Roman"/>
          <w:sz w:val="24"/>
          <w:szCs w:val="24"/>
        </w:rPr>
        <w:t xml:space="preserve">kā arī izdevumos iestrādāts  saņemtais Valsts finansējums </w:t>
      </w:r>
      <w:bookmarkEnd w:id="20"/>
      <w:r w:rsidRPr="00711D3B">
        <w:rPr>
          <w:rFonts w:ascii="Times New Roman" w:hAnsi="Times New Roman" w:cs="Times New Roman"/>
          <w:sz w:val="24"/>
          <w:szCs w:val="24"/>
        </w:rPr>
        <w:t>t.sk:</w:t>
      </w:r>
    </w:p>
    <w:p w14:paraId="185BF039" w14:textId="77777777" w:rsidR="002874ED" w:rsidRPr="00711D3B" w:rsidRDefault="002874ED" w:rsidP="00E31B4E">
      <w:pPr>
        <w:pStyle w:val="Sarakstarindkopa"/>
        <w:numPr>
          <w:ilvl w:val="0"/>
          <w:numId w:val="17"/>
        </w:numPr>
        <w:rPr>
          <w:rFonts w:ascii="Times New Roman" w:hAnsi="Times New Roman" w:cs="Times New Roman"/>
          <w:sz w:val="24"/>
          <w:szCs w:val="24"/>
        </w:rPr>
      </w:pPr>
      <w:r w:rsidRPr="00711D3B">
        <w:rPr>
          <w:rFonts w:ascii="Times New Roman" w:hAnsi="Times New Roman" w:cs="Times New Roman"/>
          <w:sz w:val="24"/>
          <w:szCs w:val="24"/>
        </w:rPr>
        <w:t>Latvijas Olimpiskās komitejas projekta “Sporto visa klase” saņemtais finansējums EUR 5 000 apmērā iestrādāts izdevumos (</w:t>
      </w:r>
      <w:r w:rsidRPr="00711D3B">
        <w:rPr>
          <w:rFonts w:ascii="Times New Roman" w:hAnsi="Times New Roman" w:cs="Times New Roman"/>
          <w:i/>
          <w:iCs/>
          <w:sz w:val="24"/>
          <w:szCs w:val="24"/>
        </w:rPr>
        <w:t>Bikstu pamatskola</w:t>
      </w:r>
      <w:r w:rsidRPr="00711D3B">
        <w:rPr>
          <w:rFonts w:ascii="Times New Roman" w:hAnsi="Times New Roman" w:cs="Times New Roman"/>
          <w:sz w:val="24"/>
          <w:szCs w:val="24"/>
        </w:rPr>
        <w:t>);</w:t>
      </w:r>
    </w:p>
    <w:p w14:paraId="1A1B8351"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lastRenderedPageBreak/>
        <w:t>finansējums nepilngadīgo Ukrainas civiliedzīvotāju izglītības nodrošināšanai EUR 2 561 apmērā iestrādāts izdevumos;</w:t>
      </w:r>
    </w:p>
    <w:p w14:paraId="2C896E47"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pārdalīts papildus finansējums prognozējamo apkures izdevumu segšanai EUR 144 711, atkritumu apsaimniekošanas izdevumu segšanai EUR 3 415, elektroenerģijas izdevumu segšanai EUR 16 000;</w:t>
      </w:r>
    </w:p>
    <w:p w14:paraId="2F5867F2"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Dobeles Amatniecības un vispārizglītojošā vidusskolas projektam “Personu mobilitātes mācību nolūkos” EUR 93 820 apmērā iestrādāts izdevumos;</w:t>
      </w:r>
    </w:p>
    <w:p w14:paraId="6D9873B2"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finansējums pedagogu profesionālās kompetences pilnveidei EUR 4 524 apmērā iestrādāts izdevumos;</w:t>
      </w:r>
    </w:p>
    <w:p w14:paraId="0C9B6A21"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Bēnes pamatskolai papildus novirzīts finansējums EUR 2 200 apmērā – transportlīdzekļa uzturēšanai un remontam;</w:t>
      </w:r>
    </w:p>
    <w:p w14:paraId="41432E35"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papildus novirzīts finansējums EUR 26 681 apmērā būvprojekta daļas nodalīšanai Dobeles 1. vidusskolai</w:t>
      </w:r>
      <w:r>
        <w:rPr>
          <w:rFonts w:ascii="Times New Roman" w:hAnsi="Times New Roman" w:cs="Times New Roman"/>
          <w:sz w:val="24"/>
          <w:szCs w:val="24"/>
        </w:rPr>
        <w:t>, kas nepieciešams ES piešķirtā finansējuma apguvei</w:t>
      </w:r>
      <w:r w:rsidRPr="00711D3B">
        <w:rPr>
          <w:rFonts w:ascii="Times New Roman" w:hAnsi="Times New Roman" w:cs="Times New Roman"/>
          <w:sz w:val="24"/>
          <w:szCs w:val="24"/>
        </w:rPr>
        <w:t>;</w:t>
      </w:r>
    </w:p>
    <w:p w14:paraId="49508643"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saņemtais finansējums projekta “Latvijas skolas soma” īstenošanai EUR 31 220 iestrādāts izdevumos;</w:t>
      </w:r>
    </w:p>
    <w:p w14:paraId="313B9E78" w14:textId="77777777" w:rsidR="002874ED" w:rsidRPr="00711D3B" w:rsidRDefault="002874ED" w:rsidP="00E31B4E">
      <w:pPr>
        <w:pStyle w:val="Sarakstarindkopa"/>
        <w:numPr>
          <w:ilvl w:val="0"/>
          <w:numId w:val="17"/>
        </w:numPr>
        <w:rPr>
          <w:rFonts w:ascii="Times New Roman" w:hAnsi="Times New Roman" w:cs="Times New Roman"/>
          <w:sz w:val="24"/>
          <w:szCs w:val="24"/>
        </w:rPr>
      </w:pPr>
      <w:r w:rsidRPr="00711D3B">
        <w:rPr>
          <w:rFonts w:ascii="Times New Roman" w:hAnsi="Times New Roman" w:cs="Times New Roman"/>
          <w:sz w:val="24"/>
          <w:szCs w:val="24"/>
        </w:rPr>
        <w:t>finansējums projekta “Ceļš uz piederību un iekļaušanos” PIUAC EUR 3 840 apmērā iestrādāts izdevumos;</w:t>
      </w:r>
    </w:p>
    <w:p w14:paraId="573B2B2C"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līdzekļu pārdale starp valdības funkcionālajam kategorijām un struktūrvienībām sastāda EUR </w:t>
      </w:r>
      <w:r>
        <w:rPr>
          <w:rFonts w:ascii="Times New Roman" w:hAnsi="Times New Roman" w:cs="Times New Roman"/>
          <w:sz w:val="24"/>
          <w:szCs w:val="24"/>
        </w:rPr>
        <w:t>73 230</w:t>
      </w:r>
      <w:r w:rsidRPr="00711D3B">
        <w:rPr>
          <w:rFonts w:ascii="Times New Roman" w:hAnsi="Times New Roman" w:cs="Times New Roman"/>
          <w:sz w:val="24"/>
          <w:szCs w:val="24"/>
        </w:rPr>
        <w:t>;</w:t>
      </w:r>
    </w:p>
    <w:p w14:paraId="13F41F10" w14:textId="77777777" w:rsidR="002874ED" w:rsidRPr="00711D3B" w:rsidRDefault="002874ED" w:rsidP="002874ED">
      <w:pPr>
        <w:pStyle w:val="Sarakstarindkopa"/>
        <w:ind w:left="1080"/>
        <w:jc w:val="both"/>
        <w:rPr>
          <w:rFonts w:ascii="Times New Roman" w:hAnsi="Times New Roman" w:cs="Times New Roman"/>
          <w:sz w:val="24"/>
          <w:szCs w:val="24"/>
        </w:rPr>
      </w:pPr>
    </w:p>
    <w:p w14:paraId="175867C1" w14:textId="77777777" w:rsidR="002874ED" w:rsidRPr="00711D3B" w:rsidRDefault="002874ED" w:rsidP="00E31B4E">
      <w:pPr>
        <w:pStyle w:val="Sarakstarindkopa"/>
        <w:numPr>
          <w:ilvl w:val="1"/>
          <w:numId w:val="25"/>
        </w:numPr>
        <w:jc w:val="both"/>
        <w:rPr>
          <w:rFonts w:ascii="Times New Roman" w:hAnsi="Times New Roman" w:cs="Times New Roman"/>
          <w:sz w:val="24"/>
          <w:szCs w:val="24"/>
        </w:rPr>
      </w:pPr>
      <w:r w:rsidRPr="00711D3B">
        <w:rPr>
          <w:rFonts w:ascii="Times New Roman" w:hAnsi="Times New Roman" w:cs="Times New Roman"/>
          <w:sz w:val="24"/>
          <w:szCs w:val="24"/>
        </w:rPr>
        <w:t xml:space="preserve">Sociālā aizsardzības izdevumi palielināti par EUR </w:t>
      </w:r>
      <w:r>
        <w:rPr>
          <w:rFonts w:ascii="Times New Roman" w:hAnsi="Times New Roman" w:cs="Times New Roman"/>
          <w:sz w:val="24"/>
          <w:szCs w:val="24"/>
        </w:rPr>
        <w:t>44 749</w:t>
      </w:r>
      <w:r w:rsidRPr="00711D3B">
        <w:rPr>
          <w:rFonts w:ascii="Times New Roman" w:hAnsi="Times New Roman" w:cs="Times New Roman"/>
          <w:sz w:val="24"/>
          <w:szCs w:val="24"/>
        </w:rPr>
        <w:t>, palielinājumu veido saņemtais finansējums un  izdevumu pārdale starp valdības funkcionālajam kategorijām, t.sk:</w:t>
      </w:r>
    </w:p>
    <w:p w14:paraId="359120C5"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 xml:space="preserve">saņemtais finansējums projektam Nr.LL-00274 “Sociālo pakalpojumu pieejamības uzlabošana vecāka gadagājuma cilvēkiem un pārrobežu neatliekamās palīdzības kapacitātes stiprināšana” EUR </w:t>
      </w:r>
      <w:r>
        <w:rPr>
          <w:rFonts w:ascii="Times New Roman" w:hAnsi="Times New Roman" w:cs="Times New Roman"/>
          <w:sz w:val="24"/>
          <w:szCs w:val="24"/>
        </w:rPr>
        <w:t>14 880</w:t>
      </w:r>
      <w:r w:rsidRPr="00711D3B">
        <w:rPr>
          <w:rFonts w:ascii="Times New Roman" w:hAnsi="Times New Roman" w:cs="Times New Roman"/>
          <w:sz w:val="24"/>
          <w:szCs w:val="24"/>
        </w:rPr>
        <w:t xml:space="preserve"> apmērā iestrādāts izdevumos;</w:t>
      </w:r>
    </w:p>
    <w:p w14:paraId="1BA2EE40"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pārdalīts papildus finansējums prognozējamo apkures izdevumu segšanai EUR 7 424;</w:t>
      </w:r>
    </w:p>
    <w:p w14:paraId="549AC811" w14:textId="77777777" w:rsidR="002874ED" w:rsidRPr="00711D3B" w:rsidRDefault="002874ED" w:rsidP="00E31B4E">
      <w:pPr>
        <w:pStyle w:val="Sarakstarindkopa"/>
        <w:numPr>
          <w:ilvl w:val="0"/>
          <w:numId w:val="17"/>
        </w:numPr>
        <w:jc w:val="both"/>
        <w:rPr>
          <w:rFonts w:ascii="Times New Roman" w:hAnsi="Times New Roman" w:cs="Times New Roman"/>
          <w:sz w:val="24"/>
          <w:szCs w:val="24"/>
        </w:rPr>
      </w:pPr>
      <w:r w:rsidRPr="00711D3B">
        <w:rPr>
          <w:rFonts w:ascii="Times New Roman" w:hAnsi="Times New Roman" w:cs="Times New Roman"/>
          <w:sz w:val="24"/>
          <w:szCs w:val="24"/>
        </w:rPr>
        <w:t>saņemtais finansējums sociālā atbalsta pasākumiem Ukrainas civiliedzīvotājiem EUR 12 445 apmērā iestrādāts izdevumos;</w:t>
      </w:r>
    </w:p>
    <w:p w14:paraId="6408EEB6" w14:textId="18E31887" w:rsidR="002874ED" w:rsidRPr="0046505B" w:rsidRDefault="002874ED" w:rsidP="00E31B4E">
      <w:pPr>
        <w:pStyle w:val="Sarakstarindkopa"/>
        <w:numPr>
          <w:ilvl w:val="0"/>
          <w:numId w:val="17"/>
        </w:numPr>
        <w:jc w:val="both"/>
        <w:rPr>
          <w:rFonts w:ascii="Times New Roman" w:hAnsi="Times New Roman" w:cs="Times New Roman"/>
          <w:sz w:val="24"/>
          <w:szCs w:val="24"/>
        </w:rPr>
      </w:pPr>
      <w:r w:rsidRPr="0046505B">
        <w:rPr>
          <w:rFonts w:ascii="Times New Roman" w:hAnsi="Times New Roman" w:cs="Times New Roman"/>
          <w:sz w:val="24"/>
          <w:szCs w:val="24"/>
        </w:rPr>
        <w:t>papildus novirzīts finansējums  EUR 10 000 apmērā kurināmā iegādei ĢAC Lejasstrazdi;</w:t>
      </w:r>
    </w:p>
    <w:p w14:paraId="45BA9608" w14:textId="77777777" w:rsidR="002874ED" w:rsidRPr="00711D3B" w:rsidRDefault="002874ED" w:rsidP="002874ED">
      <w:pPr>
        <w:pStyle w:val="Sarakstarindkopa"/>
        <w:ind w:left="1080"/>
        <w:jc w:val="both"/>
        <w:rPr>
          <w:rFonts w:ascii="Times New Roman" w:hAnsi="Times New Roman" w:cs="Times New Roman"/>
          <w:sz w:val="24"/>
          <w:szCs w:val="24"/>
        </w:rPr>
      </w:pPr>
    </w:p>
    <w:p w14:paraId="221A898C" w14:textId="77777777" w:rsidR="002874ED" w:rsidRPr="00711D3B" w:rsidRDefault="002874ED" w:rsidP="00E31B4E">
      <w:pPr>
        <w:pStyle w:val="Sarakstarindkopa"/>
        <w:numPr>
          <w:ilvl w:val="0"/>
          <w:numId w:val="25"/>
        </w:numPr>
        <w:jc w:val="both"/>
        <w:rPr>
          <w:rFonts w:ascii="Times New Roman" w:hAnsi="Times New Roman" w:cs="Times New Roman"/>
          <w:b/>
          <w:sz w:val="24"/>
          <w:szCs w:val="24"/>
        </w:rPr>
      </w:pPr>
      <w:r w:rsidRPr="00711D3B">
        <w:rPr>
          <w:rFonts w:ascii="Times New Roman" w:hAnsi="Times New Roman" w:cs="Times New Roman"/>
          <w:b/>
          <w:sz w:val="24"/>
          <w:szCs w:val="24"/>
        </w:rPr>
        <w:t>Finansēšana</w:t>
      </w:r>
    </w:p>
    <w:tbl>
      <w:tblPr>
        <w:tblW w:w="8119" w:type="dxa"/>
        <w:tblInd w:w="421" w:type="dxa"/>
        <w:tblLook w:val="04A0" w:firstRow="1" w:lastRow="0" w:firstColumn="1" w:lastColumn="0" w:noHBand="0" w:noVBand="1"/>
      </w:tblPr>
      <w:tblGrid>
        <w:gridCol w:w="4359"/>
        <w:gridCol w:w="1540"/>
        <w:gridCol w:w="960"/>
        <w:gridCol w:w="1260"/>
      </w:tblGrid>
      <w:tr w:rsidR="002874ED" w:rsidRPr="00711D3B" w14:paraId="2286E738" w14:textId="77777777" w:rsidTr="005F430C">
        <w:trPr>
          <w:trHeight w:val="315"/>
        </w:trPr>
        <w:tc>
          <w:tcPr>
            <w:tcW w:w="43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1B9520" w14:textId="77777777" w:rsidR="002874ED" w:rsidRPr="00711D3B" w:rsidRDefault="002874ED" w:rsidP="005F430C">
            <w:pPr>
              <w:spacing w:after="0" w:line="240" w:lineRule="auto"/>
              <w:jc w:val="both"/>
              <w:rPr>
                <w:rFonts w:ascii="Times New Roman" w:eastAsia="Times New Roman" w:hAnsi="Times New Roman" w:cs="Times New Roman"/>
                <w:b/>
                <w:bCs/>
                <w:sz w:val="20"/>
                <w:szCs w:val="20"/>
                <w:lang w:eastAsia="lv-LV"/>
              </w:rPr>
            </w:pPr>
            <w:r w:rsidRPr="00711D3B">
              <w:rPr>
                <w:rFonts w:ascii="Times New Roman" w:eastAsia="Times New Roman" w:hAnsi="Times New Roman" w:cs="Times New Roman"/>
                <w:b/>
                <w:bCs/>
                <w:sz w:val="20"/>
                <w:szCs w:val="20"/>
                <w:lang w:eastAsia="lv-LV"/>
              </w:rPr>
              <w:t>FINANSĒŠANA</w:t>
            </w:r>
          </w:p>
        </w:tc>
        <w:tc>
          <w:tcPr>
            <w:tcW w:w="1540" w:type="dxa"/>
            <w:tcBorders>
              <w:top w:val="single" w:sz="4" w:space="0" w:color="auto"/>
              <w:left w:val="nil"/>
              <w:bottom w:val="single" w:sz="4" w:space="0" w:color="auto"/>
              <w:right w:val="single" w:sz="4" w:space="0" w:color="auto"/>
            </w:tcBorders>
            <w:shd w:val="clear" w:color="000000" w:fill="F2F2F2"/>
            <w:noWrap/>
            <w:vAlign w:val="bottom"/>
          </w:tcPr>
          <w:p w14:paraId="1034E197"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6 231 852</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7BF2629"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-53 133</w:t>
            </w:r>
          </w:p>
        </w:tc>
        <w:tc>
          <w:tcPr>
            <w:tcW w:w="1260" w:type="dxa"/>
            <w:tcBorders>
              <w:top w:val="single" w:sz="4" w:space="0" w:color="auto"/>
              <w:left w:val="nil"/>
              <w:bottom w:val="single" w:sz="4" w:space="0" w:color="auto"/>
              <w:right w:val="single" w:sz="4" w:space="0" w:color="auto"/>
            </w:tcBorders>
            <w:shd w:val="clear" w:color="000000" w:fill="F2F2F2"/>
            <w:noWrap/>
            <w:vAlign w:val="bottom"/>
          </w:tcPr>
          <w:p w14:paraId="5B27D799"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6 178 719</w:t>
            </w:r>
          </w:p>
        </w:tc>
      </w:tr>
      <w:tr w:rsidR="002874ED" w:rsidRPr="00711D3B" w14:paraId="4D7B9D00"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hideMark/>
          </w:tcPr>
          <w:p w14:paraId="2C6112A2" w14:textId="77777777" w:rsidR="002874ED" w:rsidRPr="00711D3B" w:rsidRDefault="002874ED" w:rsidP="005F430C">
            <w:pPr>
              <w:spacing w:after="0" w:line="240" w:lineRule="auto"/>
              <w:jc w:val="both"/>
              <w:rPr>
                <w:rFonts w:ascii="Times New Roman" w:eastAsia="Times New Roman" w:hAnsi="Times New Roman" w:cs="Times New Roman"/>
                <w:b/>
                <w:bCs/>
                <w:sz w:val="20"/>
                <w:szCs w:val="20"/>
                <w:lang w:eastAsia="lv-LV"/>
              </w:rPr>
            </w:pPr>
            <w:r w:rsidRPr="00711D3B">
              <w:rPr>
                <w:rFonts w:ascii="Times New Roman" w:eastAsia="Times New Roman" w:hAnsi="Times New Roman" w:cs="Times New Roman"/>
                <w:b/>
                <w:bCs/>
                <w:sz w:val="20"/>
                <w:szCs w:val="20"/>
                <w:lang w:eastAsia="lv-LV"/>
              </w:rPr>
              <w:t>Naudas līdzekļu un noguldījumu izmaiņas</w:t>
            </w:r>
          </w:p>
        </w:tc>
        <w:tc>
          <w:tcPr>
            <w:tcW w:w="1540" w:type="dxa"/>
            <w:tcBorders>
              <w:top w:val="nil"/>
              <w:left w:val="nil"/>
              <w:bottom w:val="single" w:sz="4" w:space="0" w:color="auto"/>
              <w:right w:val="single" w:sz="4" w:space="0" w:color="auto"/>
            </w:tcBorders>
            <w:noWrap/>
            <w:vAlign w:val="bottom"/>
          </w:tcPr>
          <w:p w14:paraId="231488AD"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6 280 450</w:t>
            </w:r>
          </w:p>
        </w:tc>
        <w:tc>
          <w:tcPr>
            <w:tcW w:w="960" w:type="dxa"/>
            <w:tcBorders>
              <w:top w:val="nil"/>
              <w:left w:val="nil"/>
              <w:bottom w:val="single" w:sz="4" w:space="0" w:color="auto"/>
              <w:right w:val="single" w:sz="4" w:space="0" w:color="auto"/>
            </w:tcBorders>
            <w:noWrap/>
            <w:vAlign w:val="bottom"/>
          </w:tcPr>
          <w:p w14:paraId="65CC14AF"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p>
        </w:tc>
        <w:tc>
          <w:tcPr>
            <w:tcW w:w="1260" w:type="dxa"/>
            <w:tcBorders>
              <w:top w:val="nil"/>
              <w:left w:val="nil"/>
              <w:bottom w:val="single" w:sz="4" w:space="0" w:color="auto"/>
              <w:right w:val="single" w:sz="4" w:space="0" w:color="auto"/>
            </w:tcBorders>
            <w:noWrap/>
            <w:vAlign w:val="bottom"/>
          </w:tcPr>
          <w:p w14:paraId="6142747C"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6 280 450</w:t>
            </w:r>
          </w:p>
        </w:tc>
      </w:tr>
      <w:tr w:rsidR="002874ED" w:rsidRPr="00711D3B" w14:paraId="7FD8ED86"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hideMark/>
          </w:tcPr>
          <w:p w14:paraId="1A42EEAE" w14:textId="77777777" w:rsidR="002874ED" w:rsidRPr="00711D3B" w:rsidRDefault="002874ED" w:rsidP="005F430C">
            <w:pPr>
              <w:spacing w:after="0" w:line="240" w:lineRule="auto"/>
              <w:jc w:val="both"/>
              <w:rPr>
                <w:rFonts w:ascii="Times New Roman" w:eastAsia="Times New Roman" w:hAnsi="Times New Roman" w:cs="Times New Roman"/>
                <w:i/>
                <w:iCs/>
                <w:sz w:val="20"/>
                <w:szCs w:val="20"/>
                <w:lang w:eastAsia="lv-LV"/>
              </w:rPr>
            </w:pPr>
            <w:r w:rsidRPr="00711D3B">
              <w:rPr>
                <w:rFonts w:ascii="Times New Roman" w:eastAsia="Times New Roman" w:hAnsi="Times New Roman" w:cs="Times New Roman"/>
                <w:i/>
                <w:iCs/>
                <w:sz w:val="20"/>
                <w:szCs w:val="20"/>
                <w:lang w:eastAsia="lv-LV"/>
              </w:rPr>
              <w:t>Pieprasījuma noguldījumu atlikums gada sākumā</w:t>
            </w:r>
          </w:p>
        </w:tc>
        <w:tc>
          <w:tcPr>
            <w:tcW w:w="1540" w:type="dxa"/>
            <w:tcBorders>
              <w:top w:val="nil"/>
              <w:left w:val="nil"/>
              <w:bottom w:val="single" w:sz="4" w:space="0" w:color="auto"/>
              <w:right w:val="single" w:sz="4" w:space="0" w:color="auto"/>
            </w:tcBorders>
            <w:noWrap/>
            <w:vAlign w:val="bottom"/>
          </w:tcPr>
          <w:p w14:paraId="14CB4F59"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6 280 450</w:t>
            </w:r>
          </w:p>
        </w:tc>
        <w:tc>
          <w:tcPr>
            <w:tcW w:w="960" w:type="dxa"/>
            <w:tcBorders>
              <w:top w:val="nil"/>
              <w:left w:val="nil"/>
              <w:bottom w:val="single" w:sz="4" w:space="0" w:color="auto"/>
              <w:right w:val="single" w:sz="4" w:space="0" w:color="auto"/>
            </w:tcBorders>
            <w:noWrap/>
            <w:vAlign w:val="bottom"/>
          </w:tcPr>
          <w:p w14:paraId="56AFBD68" w14:textId="77777777" w:rsidR="002874ED" w:rsidRPr="00711D3B" w:rsidRDefault="002874ED" w:rsidP="005F430C">
            <w:pPr>
              <w:spacing w:after="0" w:line="240" w:lineRule="auto"/>
              <w:jc w:val="both"/>
              <w:rPr>
                <w:rFonts w:ascii="Times New Roman" w:eastAsia="Times New Roman" w:hAnsi="Times New Roman" w:cs="Times New Roman"/>
                <w:sz w:val="18"/>
                <w:szCs w:val="18"/>
                <w:lang w:eastAsia="lv-LV"/>
              </w:rPr>
            </w:pPr>
            <w:r w:rsidRPr="00711D3B">
              <w:rPr>
                <w:rFonts w:ascii="Times New Roman" w:eastAsia="Times New Roman" w:hAnsi="Times New Roman" w:cs="Times New Roman"/>
                <w:sz w:val="18"/>
                <w:szCs w:val="18"/>
                <w:lang w:eastAsia="lv-LV"/>
              </w:rPr>
              <w:t>0</w:t>
            </w:r>
          </w:p>
        </w:tc>
        <w:tc>
          <w:tcPr>
            <w:tcW w:w="1260" w:type="dxa"/>
            <w:tcBorders>
              <w:top w:val="nil"/>
              <w:left w:val="nil"/>
              <w:bottom w:val="single" w:sz="4" w:space="0" w:color="auto"/>
              <w:right w:val="single" w:sz="4" w:space="0" w:color="auto"/>
            </w:tcBorders>
            <w:noWrap/>
            <w:vAlign w:val="bottom"/>
          </w:tcPr>
          <w:p w14:paraId="2F0221D6"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6 280 450</w:t>
            </w:r>
          </w:p>
        </w:tc>
      </w:tr>
      <w:tr w:rsidR="002874ED" w:rsidRPr="00711D3B" w14:paraId="189BF2C6"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hideMark/>
          </w:tcPr>
          <w:p w14:paraId="401D2544" w14:textId="77777777" w:rsidR="002874ED" w:rsidRPr="00711D3B" w:rsidRDefault="002874ED" w:rsidP="005F430C">
            <w:pPr>
              <w:spacing w:after="0" w:line="240" w:lineRule="auto"/>
              <w:jc w:val="both"/>
              <w:rPr>
                <w:rFonts w:ascii="Times New Roman" w:eastAsia="Times New Roman" w:hAnsi="Times New Roman" w:cs="Times New Roman"/>
                <w:i/>
                <w:iCs/>
                <w:sz w:val="20"/>
                <w:szCs w:val="20"/>
                <w:lang w:eastAsia="lv-LV"/>
              </w:rPr>
            </w:pPr>
            <w:r w:rsidRPr="00711D3B">
              <w:rPr>
                <w:rFonts w:ascii="Times New Roman" w:eastAsia="Times New Roman" w:hAnsi="Times New Roman" w:cs="Times New Roman"/>
                <w:i/>
                <w:iCs/>
                <w:sz w:val="20"/>
                <w:szCs w:val="20"/>
                <w:lang w:eastAsia="lv-LV"/>
              </w:rPr>
              <w:t>Pieprasījuma noguldījumu atlikums perioda beigās</w:t>
            </w:r>
          </w:p>
        </w:tc>
        <w:tc>
          <w:tcPr>
            <w:tcW w:w="1540" w:type="dxa"/>
            <w:tcBorders>
              <w:top w:val="nil"/>
              <w:left w:val="nil"/>
              <w:bottom w:val="single" w:sz="4" w:space="0" w:color="auto"/>
              <w:right w:val="single" w:sz="4" w:space="0" w:color="auto"/>
            </w:tcBorders>
            <w:noWrap/>
            <w:vAlign w:val="bottom"/>
          </w:tcPr>
          <w:p w14:paraId="392B77A6"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0</w:t>
            </w:r>
          </w:p>
        </w:tc>
        <w:tc>
          <w:tcPr>
            <w:tcW w:w="960" w:type="dxa"/>
            <w:tcBorders>
              <w:top w:val="nil"/>
              <w:left w:val="nil"/>
              <w:bottom w:val="single" w:sz="4" w:space="0" w:color="auto"/>
              <w:right w:val="single" w:sz="4" w:space="0" w:color="auto"/>
            </w:tcBorders>
            <w:noWrap/>
            <w:vAlign w:val="bottom"/>
          </w:tcPr>
          <w:p w14:paraId="5399DBE4" w14:textId="77777777" w:rsidR="002874ED" w:rsidRPr="00711D3B" w:rsidRDefault="002874ED" w:rsidP="005F430C">
            <w:pPr>
              <w:spacing w:after="0" w:line="240" w:lineRule="auto"/>
              <w:jc w:val="both"/>
              <w:rPr>
                <w:rFonts w:ascii="Times New Roman" w:eastAsia="Times New Roman" w:hAnsi="Times New Roman" w:cs="Times New Roman"/>
                <w:sz w:val="18"/>
                <w:szCs w:val="18"/>
                <w:lang w:eastAsia="lv-LV"/>
              </w:rPr>
            </w:pPr>
            <w:r w:rsidRPr="00711D3B">
              <w:rPr>
                <w:rFonts w:ascii="Times New Roman" w:eastAsia="Times New Roman" w:hAnsi="Times New Roman" w:cs="Times New Roman"/>
                <w:sz w:val="18"/>
                <w:szCs w:val="18"/>
                <w:lang w:eastAsia="lv-LV"/>
              </w:rPr>
              <w:t>0</w:t>
            </w:r>
          </w:p>
        </w:tc>
        <w:tc>
          <w:tcPr>
            <w:tcW w:w="1260" w:type="dxa"/>
            <w:tcBorders>
              <w:top w:val="nil"/>
              <w:left w:val="nil"/>
              <w:bottom w:val="single" w:sz="4" w:space="0" w:color="auto"/>
              <w:right w:val="single" w:sz="4" w:space="0" w:color="auto"/>
            </w:tcBorders>
            <w:noWrap/>
            <w:vAlign w:val="bottom"/>
          </w:tcPr>
          <w:p w14:paraId="5095A9B2"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0</w:t>
            </w:r>
          </w:p>
        </w:tc>
      </w:tr>
      <w:tr w:rsidR="002874ED" w:rsidRPr="00711D3B" w14:paraId="6815115A"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hideMark/>
          </w:tcPr>
          <w:p w14:paraId="31BD58FE" w14:textId="77777777" w:rsidR="002874ED" w:rsidRPr="00711D3B" w:rsidRDefault="002874ED" w:rsidP="005F430C">
            <w:pPr>
              <w:spacing w:after="0" w:line="240" w:lineRule="auto"/>
              <w:jc w:val="both"/>
              <w:rPr>
                <w:rFonts w:ascii="Times New Roman" w:eastAsia="Times New Roman" w:hAnsi="Times New Roman" w:cs="Times New Roman"/>
                <w:b/>
                <w:bCs/>
                <w:sz w:val="20"/>
                <w:szCs w:val="20"/>
                <w:lang w:eastAsia="lv-LV"/>
              </w:rPr>
            </w:pPr>
            <w:r w:rsidRPr="00711D3B">
              <w:rPr>
                <w:rFonts w:ascii="Times New Roman" w:eastAsia="Times New Roman" w:hAnsi="Times New Roman" w:cs="Times New Roman"/>
                <w:b/>
                <w:bCs/>
                <w:sz w:val="20"/>
                <w:szCs w:val="20"/>
                <w:lang w:eastAsia="lv-LV"/>
              </w:rPr>
              <w:t>Aizņēmumi</w:t>
            </w:r>
          </w:p>
        </w:tc>
        <w:tc>
          <w:tcPr>
            <w:tcW w:w="1540" w:type="dxa"/>
            <w:tcBorders>
              <w:top w:val="nil"/>
              <w:left w:val="nil"/>
              <w:bottom w:val="single" w:sz="4" w:space="0" w:color="auto"/>
              <w:right w:val="single" w:sz="4" w:space="0" w:color="auto"/>
            </w:tcBorders>
            <w:noWrap/>
            <w:vAlign w:val="bottom"/>
          </w:tcPr>
          <w:p w14:paraId="480BD18E"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94 652</w:t>
            </w:r>
          </w:p>
        </w:tc>
        <w:tc>
          <w:tcPr>
            <w:tcW w:w="960" w:type="dxa"/>
            <w:tcBorders>
              <w:top w:val="nil"/>
              <w:left w:val="nil"/>
              <w:bottom w:val="single" w:sz="4" w:space="0" w:color="auto"/>
              <w:right w:val="single" w:sz="4" w:space="0" w:color="auto"/>
            </w:tcBorders>
            <w:noWrap/>
            <w:vAlign w:val="bottom"/>
          </w:tcPr>
          <w:p w14:paraId="087300CB"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301 087</w:t>
            </w:r>
          </w:p>
        </w:tc>
        <w:tc>
          <w:tcPr>
            <w:tcW w:w="1260" w:type="dxa"/>
            <w:tcBorders>
              <w:top w:val="nil"/>
              <w:left w:val="nil"/>
              <w:bottom w:val="single" w:sz="4" w:space="0" w:color="auto"/>
              <w:right w:val="single" w:sz="4" w:space="0" w:color="auto"/>
            </w:tcBorders>
            <w:noWrap/>
            <w:vAlign w:val="bottom"/>
          </w:tcPr>
          <w:p w14:paraId="3EF214CF"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395 739</w:t>
            </w:r>
          </w:p>
        </w:tc>
      </w:tr>
      <w:tr w:rsidR="002874ED" w:rsidRPr="00711D3B" w14:paraId="5B2F0F57"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hideMark/>
          </w:tcPr>
          <w:p w14:paraId="0B47A6D4" w14:textId="77777777" w:rsidR="002874ED" w:rsidRPr="00711D3B" w:rsidRDefault="002874ED" w:rsidP="005F430C">
            <w:pPr>
              <w:spacing w:after="0" w:line="240" w:lineRule="auto"/>
              <w:jc w:val="both"/>
              <w:rPr>
                <w:rFonts w:ascii="Times New Roman" w:eastAsia="Times New Roman" w:hAnsi="Times New Roman" w:cs="Times New Roman"/>
                <w:i/>
                <w:iCs/>
                <w:sz w:val="20"/>
                <w:szCs w:val="20"/>
                <w:lang w:eastAsia="lv-LV"/>
              </w:rPr>
            </w:pPr>
            <w:r w:rsidRPr="00711D3B">
              <w:rPr>
                <w:rFonts w:ascii="Times New Roman" w:eastAsia="Times New Roman" w:hAnsi="Times New Roman" w:cs="Times New Roman"/>
                <w:i/>
                <w:iCs/>
                <w:sz w:val="20"/>
                <w:szCs w:val="20"/>
                <w:lang w:eastAsia="lv-LV"/>
              </w:rPr>
              <w:t xml:space="preserve">Palielinājums </w:t>
            </w:r>
          </w:p>
        </w:tc>
        <w:tc>
          <w:tcPr>
            <w:tcW w:w="1540" w:type="dxa"/>
            <w:tcBorders>
              <w:top w:val="nil"/>
              <w:left w:val="nil"/>
              <w:bottom w:val="single" w:sz="4" w:space="0" w:color="auto"/>
              <w:right w:val="single" w:sz="4" w:space="0" w:color="auto"/>
            </w:tcBorders>
            <w:noWrap/>
            <w:vAlign w:val="bottom"/>
          </w:tcPr>
          <w:p w14:paraId="56D7D387"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2 535 198</w:t>
            </w:r>
          </w:p>
        </w:tc>
        <w:tc>
          <w:tcPr>
            <w:tcW w:w="960" w:type="dxa"/>
            <w:tcBorders>
              <w:top w:val="nil"/>
              <w:left w:val="nil"/>
              <w:bottom w:val="single" w:sz="4" w:space="0" w:color="auto"/>
              <w:right w:val="single" w:sz="4" w:space="0" w:color="auto"/>
            </w:tcBorders>
            <w:noWrap/>
            <w:vAlign w:val="bottom"/>
          </w:tcPr>
          <w:p w14:paraId="30DACAF2"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301 087</w:t>
            </w:r>
          </w:p>
        </w:tc>
        <w:tc>
          <w:tcPr>
            <w:tcW w:w="1260" w:type="dxa"/>
            <w:tcBorders>
              <w:top w:val="nil"/>
              <w:left w:val="nil"/>
              <w:bottom w:val="single" w:sz="4" w:space="0" w:color="auto"/>
              <w:right w:val="single" w:sz="4" w:space="0" w:color="auto"/>
            </w:tcBorders>
            <w:noWrap/>
            <w:vAlign w:val="bottom"/>
          </w:tcPr>
          <w:p w14:paraId="54A864C7"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2 836 285</w:t>
            </w:r>
          </w:p>
        </w:tc>
      </w:tr>
      <w:tr w:rsidR="002874ED" w:rsidRPr="00711D3B" w14:paraId="6E2B1A7C"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tcPr>
          <w:p w14:paraId="376C6FC5" w14:textId="77777777" w:rsidR="002874ED" w:rsidRPr="00711D3B" w:rsidRDefault="002874ED" w:rsidP="005F430C">
            <w:pPr>
              <w:spacing w:after="0" w:line="240" w:lineRule="auto"/>
              <w:jc w:val="both"/>
              <w:rPr>
                <w:rFonts w:ascii="Times New Roman" w:eastAsia="Times New Roman" w:hAnsi="Times New Roman" w:cs="Times New Roman"/>
                <w:i/>
                <w:iCs/>
                <w:sz w:val="20"/>
                <w:szCs w:val="20"/>
                <w:lang w:eastAsia="lv-LV"/>
              </w:rPr>
            </w:pPr>
            <w:r w:rsidRPr="00711D3B">
              <w:rPr>
                <w:rFonts w:ascii="Times New Roman" w:eastAsia="Times New Roman" w:hAnsi="Times New Roman" w:cs="Times New Roman"/>
                <w:i/>
                <w:iCs/>
                <w:sz w:val="20"/>
                <w:szCs w:val="20"/>
                <w:lang w:eastAsia="lv-LV"/>
              </w:rPr>
              <w:t>Samazinājums</w:t>
            </w:r>
          </w:p>
        </w:tc>
        <w:tc>
          <w:tcPr>
            <w:tcW w:w="1540" w:type="dxa"/>
            <w:tcBorders>
              <w:top w:val="nil"/>
              <w:left w:val="nil"/>
              <w:bottom w:val="single" w:sz="4" w:space="0" w:color="auto"/>
              <w:right w:val="single" w:sz="4" w:space="0" w:color="auto"/>
            </w:tcBorders>
            <w:noWrap/>
            <w:vAlign w:val="bottom"/>
          </w:tcPr>
          <w:p w14:paraId="5608B95F"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-2 440 546</w:t>
            </w:r>
          </w:p>
        </w:tc>
        <w:tc>
          <w:tcPr>
            <w:tcW w:w="960" w:type="dxa"/>
            <w:tcBorders>
              <w:top w:val="nil"/>
              <w:left w:val="nil"/>
              <w:bottom w:val="single" w:sz="4" w:space="0" w:color="auto"/>
              <w:right w:val="single" w:sz="4" w:space="0" w:color="auto"/>
            </w:tcBorders>
            <w:noWrap/>
            <w:vAlign w:val="bottom"/>
          </w:tcPr>
          <w:p w14:paraId="27BC656D"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p>
        </w:tc>
        <w:tc>
          <w:tcPr>
            <w:tcW w:w="1260" w:type="dxa"/>
            <w:tcBorders>
              <w:top w:val="nil"/>
              <w:left w:val="nil"/>
              <w:bottom w:val="single" w:sz="4" w:space="0" w:color="auto"/>
              <w:right w:val="single" w:sz="4" w:space="0" w:color="auto"/>
            </w:tcBorders>
            <w:noWrap/>
            <w:vAlign w:val="bottom"/>
          </w:tcPr>
          <w:p w14:paraId="018BE05E" w14:textId="77777777" w:rsidR="002874ED" w:rsidRPr="00711D3B" w:rsidRDefault="002874ED" w:rsidP="005F430C">
            <w:pPr>
              <w:spacing w:after="0" w:line="240" w:lineRule="auto"/>
              <w:jc w:val="both"/>
              <w:rPr>
                <w:rFonts w:ascii="Times New Roman" w:eastAsia="Times New Roman" w:hAnsi="Times New Roman" w:cs="Times New Roman"/>
                <w:i/>
                <w:iCs/>
                <w:sz w:val="18"/>
                <w:szCs w:val="18"/>
                <w:lang w:eastAsia="lv-LV"/>
              </w:rPr>
            </w:pPr>
            <w:r w:rsidRPr="00711D3B">
              <w:rPr>
                <w:rFonts w:ascii="Times New Roman" w:eastAsia="Times New Roman" w:hAnsi="Times New Roman" w:cs="Times New Roman"/>
                <w:i/>
                <w:iCs/>
                <w:sz w:val="18"/>
                <w:szCs w:val="18"/>
                <w:lang w:eastAsia="lv-LV"/>
              </w:rPr>
              <w:t>-2 440 546</w:t>
            </w:r>
          </w:p>
        </w:tc>
      </w:tr>
      <w:tr w:rsidR="002874ED" w:rsidRPr="00711D3B" w14:paraId="53DA7254" w14:textId="77777777" w:rsidTr="005F430C">
        <w:trPr>
          <w:trHeight w:val="300"/>
        </w:trPr>
        <w:tc>
          <w:tcPr>
            <w:tcW w:w="4359" w:type="dxa"/>
            <w:tcBorders>
              <w:top w:val="nil"/>
              <w:left w:val="single" w:sz="4" w:space="0" w:color="auto"/>
              <w:bottom w:val="single" w:sz="4" w:space="0" w:color="auto"/>
              <w:right w:val="single" w:sz="4" w:space="0" w:color="auto"/>
            </w:tcBorders>
            <w:noWrap/>
            <w:vAlign w:val="bottom"/>
          </w:tcPr>
          <w:p w14:paraId="06A40AED" w14:textId="77777777" w:rsidR="002874ED" w:rsidRPr="00711D3B" w:rsidRDefault="002874ED" w:rsidP="005F430C">
            <w:pPr>
              <w:spacing w:after="0" w:line="240" w:lineRule="auto"/>
              <w:jc w:val="both"/>
              <w:rPr>
                <w:rFonts w:ascii="Times New Roman" w:eastAsia="Times New Roman" w:hAnsi="Times New Roman" w:cs="Times New Roman"/>
                <w:b/>
                <w:bCs/>
                <w:sz w:val="20"/>
                <w:szCs w:val="20"/>
                <w:lang w:eastAsia="lv-LV"/>
              </w:rPr>
            </w:pPr>
            <w:r w:rsidRPr="00711D3B">
              <w:rPr>
                <w:rFonts w:ascii="Times New Roman" w:eastAsia="Times New Roman" w:hAnsi="Times New Roman" w:cs="Times New Roman"/>
                <w:b/>
                <w:bCs/>
                <w:sz w:val="20"/>
                <w:szCs w:val="20"/>
                <w:lang w:eastAsia="lv-LV"/>
              </w:rPr>
              <w:t>Akcijas un cita līdzdalība pašu kapitāla</w:t>
            </w:r>
          </w:p>
        </w:tc>
        <w:tc>
          <w:tcPr>
            <w:tcW w:w="1540" w:type="dxa"/>
            <w:tcBorders>
              <w:top w:val="nil"/>
              <w:left w:val="nil"/>
              <w:bottom w:val="single" w:sz="4" w:space="0" w:color="auto"/>
              <w:right w:val="single" w:sz="4" w:space="0" w:color="auto"/>
            </w:tcBorders>
            <w:noWrap/>
            <w:vAlign w:val="bottom"/>
          </w:tcPr>
          <w:p w14:paraId="5E43D91F"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-143 250</w:t>
            </w:r>
          </w:p>
        </w:tc>
        <w:tc>
          <w:tcPr>
            <w:tcW w:w="960" w:type="dxa"/>
            <w:tcBorders>
              <w:top w:val="nil"/>
              <w:left w:val="nil"/>
              <w:bottom w:val="single" w:sz="4" w:space="0" w:color="auto"/>
              <w:right w:val="single" w:sz="4" w:space="0" w:color="auto"/>
            </w:tcBorders>
            <w:noWrap/>
            <w:vAlign w:val="bottom"/>
          </w:tcPr>
          <w:p w14:paraId="6BED6ED9"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-354 220</w:t>
            </w:r>
          </w:p>
        </w:tc>
        <w:tc>
          <w:tcPr>
            <w:tcW w:w="1260" w:type="dxa"/>
            <w:tcBorders>
              <w:top w:val="nil"/>
              <w:left w:val="nil"/>
              <w:bottom w:val="single" w:sz="4" w:space="0" w:color="auto"/>
              <w:right w:val="single" w:sz="4" w:space="0" w:color="auto"/>
            </w:tcBorders>
            <w:noWrap/>
            <w:vAlign w:val="bottom"/>
          </w:tcPr>
          <w:p w14:paraId="0EC26CF3" w14:textId="77777777" w:rsidR="002874ED" w:rsidRPr="00711D3B" w:rsidRDefault="002874ED" w:rsidP="005F430C">
            <w:pPr>
              <w:spacing w:after="0" w:line="240" w:lineRule="auto"/>
              <w:jc w:val="both"/>
              <w:rPr>
                <w:rFonts w:ascii="Times New Roman" w:eastAsia="Times New Roman" w:hAnsi="Times New Roman" w:cs="Times New Roman"/>
                <w:b/>
                <w:bCs/>
                <w:sz w:val="18"/>
                <w:szCs w:val="18"/>
                <w:lang w:eastAsia="lv-LV"/>
              </w:rPr>
            </w:pPr>
            <w:r w:rsidRPr="00711D3B">
              <w:rPr>
                <w:rFonts w:ascii="Times New Roman" w:eastAsia="Times New Roman" w:hAnsi="Times New Roman" w:cs="Times New Roman"/>
                <w:b/>
                <w:bCs/>
                <w:sz w:val="18"/>
                <w:szCs w:val="18"/>
                <w:lang w:eastAsia="lv-LV"/>
              </w:rPr>
              <w:t>-497 470</w:t>
            </w:r>
          </w:p>
        </w:tc>
      </w:tr>
    </w:tbl>
    <w:p w14:paraId="7E60E85D" w14:textId="77777777" w:rsidR="002874ED" w:rsidRPr="00711D3B" w:rsidRDefault="002874ED" w:rsidP="002874ED">
      <w:pPr>
        <w:spacing w:before="120" w:after="0" w:line="240" w:lineRule="auto"/>
        <w:ind w:left="357" w:firstLine="352"/>
        <w:jc w:val="both"/>
        <w:rPr>
          <w:rFonts w:ascii="Times New Roman" w:hAnsi="Times New Roman" w:cs="Times New Roman"/>
          <w:sz w:val="24"/>
          <w:szCs w:val="24"/>
        </w:rPr>
      </w:pPr>
      <w:r w:rsidRPr="00711D3B">
        <w:rPr>
          <w:rFonts w:ascii="Times New Roman" w:hAnsi="Times New Roman" w:cs="Times New Roman"/>
          <w:sz w:val="24"/>
          <w:szCs w:val="24"/>
        </w:rPr>
        <w:t>Budžet</w:t>
      </w:r>
      <w:r>
        <w:rPr>
          <w:rFonts w:ascii="Times New Roman" w:hAnsi="Times New Roman" w:cs="Times New Roman"/>
          <w:sz w:val="24"/>
          <w:szCs w:val="24"/>
        </w:rPr>
        <w:t>ā</w:t>
      </w:r>
      <w:r w:rsidRPr="00711D3B">
        <w:rPr>
          <w:rFonts w:ascii="Times New Roman" w:hAnsi="Times New Roman" w:cs="Times New Roman"/>
          <w:sz w:val="24"/>
          <w:szCs w:val="24"/>
        </w:rPr>
        <w:t xml:space="preserve"> iestrādāt</w:t>
      </w:r>
      <w:r>
        <w:rPr>
          <w:rFonts w:ascii="Times New Roman" w:hAnsi="Times New Roman" w:cs="Times New Roman"/>
          <w:sz w:val="24"/>
          <w:szCs w:val="24"/>
        </w:rPr>
        <w:t>s plānotās</w:t>
      </w:r>
      <w:r w:rsidRPr="00711D3B">
        <w:rPr>
          <w:rFonts w:ascii="Times New Roman" w:hAnsi="Times New Roman" w:cs="Times New Roman"/>
          <w:sz w:val="24"/>
          <w:szCs w:val="24"/>
        </w:rPr>
        <w:t xml:space="preserve"> projekta “Siltumapgādes pakalpojumu nodrošināšana Dobeles novada teritorijā” realizācijas izmaksas EUR 354 220 </w:t>
      </w:r>
      <w:r w:rsidRPr="00711D3B">
        <w:rPr>
          <w:rFonts w:ascii="Times New Roman" w:hAnsi="Times New Roman" w:cs="Times New Roman"/>
          <w:i/>
          <w:iCs/>
          <w:sz w:val="24"/>
          <w:szCs w:val="24"/>
        </w:rPr>
        <w:t>( t.sk VK aizņēmums EUR 301 087, pašvaldības finansējums EUR 53 133)</w:t>
      </w:r>
      <w:r w:rsidRPr="00711D3B">
        <w:rPr>
          <w:rFonts w:ascii="Times New Roman" w:hAnsi="Times New Roman" w:cs="Times New Roman"/>
          <w:sz w:val="24"/>
          <w:szCs w:val="24"/>
        </w:rPr>
        <w:t xml:space="preserve">. Projektu īstenos SIA “Dobeles enerģija”  minētos finanšu līdzekļus plānots ieguldīt kapitālsabiedrības pamatkapitālā. </w:t>
      </w:r>
    </w:p>
    <w:p w14:paraId="66BF2E8B" w14:textId="77777777" w:rsidR="002874ED" w:rsidRPr="00711D3B" w:rsidRDefault="002874ED" w:rsidP="002874ED">
      <w:pPr>
        <w:pStyle w:val="Sarakstarindkopa"/>
        <w:ind w:left="1080"/>
        <w:jc w:val="both"/>
        <w:rPr>
          <w:rFonts w:ascii="Times New Roman" w:hAnsi="Times New Roman" w:cs="Times New Roman"/>
          <w:sz w:val="24"/>
          <w:szCs w:val="24"/>
        </w:rPr>
      </w:pPr>
    </w:p>
    <w:p w14:paraId="4F6986F4"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r w:rsidRPr="00711D3B">
        <w:rPr>
          <w:rFonts w:ascii="Times New Roman" w:hAnsi="Times New Roman" w:cs="Times New Roman"/>
          <w:sz w:val="24"/>
          <w:szCs w:val="24"/>
        </w:rPr>
        <w:lastRenderedPageBreak/>
        <w:t>Dobeles novada pašvaldības budžeta izdevumu pārsniegumu pār ieņēmumiem – EUR  6 178 719 un aizņēmumu pamatsummas – EUR  2 440 546 atmaksu, ieguldījumu pamatkapitālā EUR 497 470 2026. gadā ir paredzēts segt no budžeta līdzekļu atlikuma gada sākumā EUR  6 280 450 aizņēmumu no Valsts kases  – EUR  2 836 285 apmērā.</w:t>
      </w:r>
    </w:p>
    <w:p w14:paraId="1E6B0D2B"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p>
    <w:p w14:paraId="0BE4EBE3"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p>
    <w:p w14:paraId="683A1EF5"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p>
    <w:p w14:paraId="18C27F63" w14:textId="77777777" w:rsidR="002874ED" w:rsidRPr="00711D3B" w:rsidRDefault="002874ED" w:rsidP="002874ED">
      <w:pPr>
        <w:ind w:left="360" w:firstLine="349"/>
        <w:jc w:val="both"/>
        <w:rPr>
          <w:rFonts w:ascii="Times New Roman" w:hAnsi="Times New Roman" w:cs="Times New Roman"/>
          <w:sz w:val="24"/>
          <w:szCs w:val="24"/>
        </w:rPr>
      </w:pPr>
      <w:r w:rsidRPr="00711D3B">
        <w:rPr>
          <w:rFonts w:ascii="Times New Roman" w:hAnsi="Times New Roman" w:cs="Times New Roman"/>
          <w:sz w:val="24"/>
          <w:szCs w:val="24"/>
        </w:rPr>
        <w:t>Ziedojumu un dāvinājumu budžeta ieņēmumos un izdevumos iestrādāti saskaņā ar noslēgtiem līgumiem paredzamie  naudas līdzekļi EUR 1</w:t>
      </w:r>
      <w:r>
        <w:rPr>
          <w:rFonts w:ascii="Times New Roman" w:hAnsi="Times New Roman" w:cs="Times New Roman"/>
          <w:sz w:val="24"/>
          <w:szCs w:val="24"/>
        </w:rPr>
        <w:t>8</w:t>
      </w:r>
      <w:r w:rsidRPr="00711D3B">
        <w:rPr>
          <w:rFonts w:ascii="Times New Roman" w:hAnsi="Times New Roman" w:cs="Times New Roman"/>
          <w:sz w:val="24"/>
          <w:szCs w:val="24"/>
        </w:rPr>
        <w:t xml:space="preserve"> 010 t.sk;</w:t>
      </w:r>
    </w:p>
    <w:p w14:paraId="789DBF65" w14:textId="77777777" w:rsidR="002874ED" w:rsidRPr="00711D3B" w:rsidRDefault="002874ED" w:rsidP="00E31B4E">
      <w:pPr>
        <w:pStyle w:val="Sarakstarindkopa"/>
        <w:numPr>
          <w:ilvl w:val="0"/>
          <w:numId w:val="18"/>
        </w:numPr>
        <w:jc w:val="both"/>
        <w:rPr>
          <w:rFonts w:ascii="Times New Roman" w:hAnsi="Times New Roman" w:cs="Times New Roman"/>
          <w:sz w:val="24"/>
          <w:szCs w:val="24"/>
        </w:rPr>
      </w:pPr>
      <w:r w:rsidRPr="00711D3B">
        <w:rPr>
          <w:rFonts w:ascii="Times New Roman" w:hAnsi="Times New Roman" w:cs="Times New Roman"/>
          <w:sz w:val="24"/>
          <w:szCs w:val="24"/>
        </w:rPr>
        <w:t>EUR 9 000 paredzēti Ģimenes atbalsta centra “Lejasstrazdi” audzēkņiem;</w:t>
      </w:r>
    </w:p>
    <w:p w14:paraId="56C47C01" w14:textId="77777777" w:rsidR="002874ED" w:rsidRDefault="002874ED" w:rsidP="00E31B4E">
      <w:pPr>
        <w:pStyle w:val="Sarakstarindkopa"/>
        <w:numPr>
          <w:ilvl w:val="0"/>
          <w:numId w:val="18"/>
        </w:numPr>
        <w:jc w:val="both"/>
        <w:rPr>
          <w:rFonts w:ascii="Times New Roman" w:hAnsi="Times New Roman" w:cs="Times New Roman"/>
          <w:sz w:val="24"/>
          <w:szCs w:val="24"/>
        </w:rPr>
      </w:pPr>
      <w:r w:rsidRPr="00711D3B">
        <w:rPr>
          <w:rFonts w:ascii="Times New Roman" w:hAnsi="Times New Roman" w:cs="Times New Roman"/>
          <w:sz w:val="24"/>
          <w:szCs w:val="24"/>
        </w:rPr>
        <w:t xml:space="preserve"> EUR </w:t>
      </w:r>
      <w:r>
        <w:rPr>
          <w:rFonts w:ascii="Times New Roman" w:hAnsi="Times New Roman" w:cs="Times New Roman"/>
          <w:sz w:val="24"/>
          <w:szCs w:val="24"/>
        </w:rPr>
        <w:t>500 Bērzupes pamatskolai organizētu mācību ekskursiju iestādes izglītojamiem;</w:t>
      </w:r>
    </w:p>
    <w:p w14:paraId="4AD60502" w14:textId="77777777" w:rsidR="002874ED" w:rsidRPr="00711D3B" w:rsidRDefault="002874ED" w:rsidP="00E31B4E">
      <w:pPr>
        <w:pStyle w:val="Sarakstarindkopa"/>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EUR 250 </w:t>
      </w:r>
      <w:r w:rsidRPr="00831299">
        <w:rPr>
          <w:rFonts w:ascii="Times New Roman" w:hAnsi="Times New Roman" w:cs="Times New Roman"/>
          <w:sz w:val="24"/>
          <w:szCs w:val="24"/>
        </w:rPr>
        <w:t>Dobeles Valsts ģimnāzijas pasākuma “Žetonvakars” organizatorisko izdevumu – foto sienas noformējuma segšanai</w:t>
      </w:r>
      <w:r>
        <w:rPr>
          <w:rFonts w:ascii="Times New Roman" w:hAnsi="Times New Roman" w:cs="Times New Roman"/>
          <w:sz w:val="24"/>
          <w:szCs w:val="24"/>
        </w:rPr>
        <w:t>;</w:t>
      </w:r>
    </w:p>
    <w:p w14:paraId="0F8B04FB" w14:textId="77777777" w:rsidR="002874ED" w:rsidRDefault="002874ED" w:rsidP="00E31B4E">
      <w:pPr>
        <w:pStyle w:val="Sarakstarindkopa"/>
        <w:numPr>
          <w:ilvl w:val="0"/>
          <w:numId w:val="18"/>
        </w:numPr>
        <w:jc w:val="both"/>
        <w:rPr>
          <w:rFonts w:ascii="Times New Roman" w:hAnsi="Times New Roman" w:cs="Times New Roman"/>
          <w:sz w:val="24"/>
          <w:szCs w:val="24"/>
        </w:rPr>
      </w:pPr>
      <w:r>
        <w:rPr>
          <w:rFonts w:ascii="Times New Roman" w:hAnsi="Times New Roman" w:cs="Times New Roman"/>
          <w:sz w:val="24"/>
          <w:szCs w:val="24"/>
        </w:rPr>
        <w:t>EUR 1 000 Bikstu pagasta sporta svētku putu ballītes, triāla un velo kartinga pasākumu īstenošanai;</w:t>
      </w:r>
    </w:p>
    <w:p w14:paraId="634AD032" w14:textId="77777777" w:rsidR="002874ED" w:rsidRDefault="002874ED" w:rsidP="00E31B4E">
      <w:pPr>
        <w:pStyle w:val="Sarakstarindkopa"/>
        <w:numPr>
          <w:ilvl w:val="0"/>
          <w:numId w:val="18"/>
        </w:numPr>
        <w:jc w:val="both"/>
        <w:rPr>
          <w:rFonts w:ascii="Times New Roman" w:hAnsi="Times New Roman" w:cs="Times New Roman"/>
          <w:sz w:val="24"/>
          <w:szCs w:val="24"/>
        </w:rPr>
      </w:pPr>
      <w:r>
        <w:rPr>
          <w:rFonts w:ascii="Times New Roman" w:hAnsi="Times New Roman" w:cs="Times New Roman"/>
          <w:sz w:val="24"/>
          <w:szCs w:val="24"/>
        </w:rPr>
        <w:t>EUR 360 Bikstu pagasta sporta svētku muzikantu pakalpojumu apmaksai;</w:t>
      </w:r>
    </w:p>
    <w:p w14:paraId="48220526" w14:textId="77777777" w:rsidR="002874ED" w:rsidRPr="00711D3B" w:rsidRDefault="002874ED" w:rsidP="00E31B4E">
      <w:pPr>
        <w:pStyle w:val="Sarakstarindkopa"/>
        <w:numPr>
          <w:ilvl w:val="0"/>
          <w:numId w:val="18"/>
        </w:numPr>
        <w:jc w:val="both"/>
        <w:rPr>
          <w:rFonts w:ascii="Times New Roman" w:hAnsi="Times New Roman" w:cs="Times New Roman"/>
          <w:sz w:val="24"/>
          <w:szCs w:val="24"/>
        </w:rPr>
      </w:pPr>
      <w:r w:rsidRPr="00711D3B">
        <w:rPr>
          <w:rFonts w:ascii="Times New Roman" w:hAnsi="Times New Roman" w:cs="Times New Roman"/>
          <w:sz w:val="24"/>
          <w:szCs w:val="24"/>
        </w:rPr>
        <w:t xml:space="preserve">EUR 7 260 Dobeles pilsētas festivāla “SĀC VASARU TE” aktivitātes īstenošanai -  bērnu zonas izveidei. </w:t>
      </w:r>
    </w:p>
    <w:p w14:paraId="5C2C6DBA"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p>
    <w:p w14:paraId="2F7A5A21" w14:textId="77777777" w:rsidR="002874ED" w:rsidRPr="00711D3B" w:rsidRDefault="002874ED" w:rsidP="002874ED">
      <w:pPr>
        <w:spacing w:after="0" w:line="240" w:lineRule="auto"/>
        <w:jc w:val="both"/>
        <w:rPr>
          <w:rFonts w:ascii="Times New Roman" w:hAnsi="Times New Roman" w:cs="Times New Roman"/>
          <w:sz w:val="24"/>
          <w:szCs w:val="24"/>
        </w:rPr>
      </w:pPr>
    </w:p>
    <w:p w14:paraId="03E06A80" w14:textId="77777777" w:rsidR="002874ED" w:rsidRPr="00711D3B" w:rsidRDefault="002874ED" w:rsidP="002874ED">
      <w:pPr>
        <w:spacing w:after="0" w:line="240" w:lineRule="auto"/>
        <w:ind w:left="357" w:firstLine="352"/>
        <w:jc w:val="both"/>
        <w:rPr>
          <w:rFonts w:ascii="Times New Roman" w:hAnsi="Times New Roman" w:cs="Times New Roman"/>
          <w:sz w:val="24"/>
          <w:szCs w:val="24"/>
        </w:rPr>
      </w:pPr>
    </w:p>
    <w:p w14:paraId="5362610D" w14:textId="77777777" w:rsidR="002874ED" w:rsidRPr="00711D3B" w:rsidRDefault="002874ED" w:rsidP="002874ED">
      <w:pPr>
        <w:spacing w:after="0" w:line="240" w:lineRule="auto"/>
        <w:jc w:val="both"/>
        <w:rPr>
          <w:rFonts w:ascii="Times New Roman" w:hAnsi="Times New Roman" w:cs="Times New Roman"/>
          <w:sz w:val="24"/>
          <w:szCs w:val="24"/>
        </w:rPr>
      </w:pPr>
      <w:r w:rsidRPr="00711D3B">
        <w:rPr>
          <w:rFonts w:ascii="Times New Roman" w:hAnsi="Times New Roman" w:cs="Times New Roman"/>
          <w:sz w:val="24"/>
          <w:szCs w:val="24"/>
        </w:rPr>
        <w:t>Finanšu un grāmatvedības nodaļas vadītāja                                                J.Kalniņa</w:t>
      </w:r>
    </w:p>
    <w:bookmarkEnd w:id="11"/>
    <w:p w14:paraId="00AD6EBE" w14:textId="6707B050" w:rsidR="00DE0B97" w:rsidRDefault="00DE0B97" w:rsidP="00F57C7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69940C2E" w14:textId="77777777" w:rsidR="0046505B" w:rsidRPr="0046505B" w:rsidRDefault="0046505B" w:rsidP="0046505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21" w:name="_Hlk232006874"/>
      <w:r w:rsidRPr="0046505B">
        <w:rPr>
          <w:rFonts w:ascii="Times New Roman" w:eastAsia="Times New Roman" w:hAnsi="Times New Roman" w:cs="Times New Roman"/>
          <w:noProof/>
          <w:kern w:val="0"/>
          <w:sz w:val="20"/>
          <w:szCs w:val="20"/>
          <w:lang w:eastAsia="lv-LV"/>
          <w14:ligatures w14:val="none"/>
        </w:rPr>
        <w:lastRenderedPageBreak/>
        <w:drawing>
          <wp:inline distT="0" distB="0" distL="0" distR="0" wp14:anchorId="37C756A7" wp14:editId="75541656">
            <wp:extent cx="676275" cy="752475"/>
            <wp:effectExtent l="0" t="0" r="9525" b="9525"/>
            <wp:docPr id="16421130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A44003" w14:textId="77777777" w:rsidR="0046505B" w:rsidRPr="0046505B" w:rsidRDefault="0046505B" w:rsidP="0046505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46505B">
        <w:rPr>
          <w:rFonts w:ascii="Times New Roman" w:eastAsia="Times New Roman" w:hAnsi="Times New Roman" w:cs="Times New Roman"/>
          <w:kern w:val="0"/>
          <w:sz w:val="20"/>
          <w:szCs w:val="24"/>
          <w:lang w:eastAsia="lv-LV"/>
          <w14:ligatures w14:val="none"/>
        </w:rPr>
        <w:t>LATVIJAS REPUBLIKA</w:t>
      </w:r>
    </w:p>
    <w:p w14:paraId="0B38A43C" w14:textId="77777777" w:rsidR="0046505B" w:rsidRPr="0046505B" w:rsidRDefault="0046505B" w:rsidP="0046505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46505B">
        <w:rPr>
          <w:rFonts w:ascii="Times New Roman" w:eastAsia="Times New Roman" w:hAnsi="Times New Roman" w:cs="Times New Roman"/>
          <w:b/>
          <w:kern w:val="0"/>
          <w:sz w:val="32"/>
          <w:szCs w:val="32"/>
          <w:lang w:eastAsia="lv-LV"/>
          <w14:ligatures w14:val="none"/>
        </w:rPr>
        <w:t>DOBELES NOVADA DOME</w:t>
      </w:r>
    </w:p>
    <w:p w14:paraId="17015011" w14:textId="77777777" w:rsidR="0046505B" w:rsidRPr="0046505B" w:rsidRDefault="0046505B" w:rsidP="0046505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46505B">
        <w:rPr>
          <w:rFonts w:ascii="Times New Roman" w:eastAsia="Times New Roman" w:hAnsi="Times New Roman" w:cs="Times New Roman"/>
          <w:kern w:val="0"/>
          <w:sz w:val="16"/>
          <w:szCs w:val="16"/>
          <w:lang w:eastAsia="lv-LV"/>
          <w14:ligatures w14:val="none"/>
        </w:rPr>
        <w:t>Brīvības iela 17, Dobele, Dobeles novads, LV-3701</w:t>
      </w:r>
    </w:p>
    <w:p w14:paraId="28694D7B" w14:textId="77777777" w:rsidR="0046505B" w:rsidRPr="0046505B" w:rsidRDefault="0046505B" w:rsidP="0046505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46505B">
        <w:rPr>
          <w:rFonts w:ascii="Times New Roman" w:eastAsia="Times New Roman" w:hAnsi="Times New Roman" w:cs="Times New Roman"/>
          <w:kern w:val="0"/>
          <w:sz w:val="16"/>
          <w:szCs w:val="16"/>
          <w:lang w:eastAsia="lv-LV"/>
          <w14:ligatures w14:val="none"/>
        </w:rPr>
        <w:t xml:space="preserve">Tālr. 63707269, 63700137, 63720940, e-pasts </w:t>
      </w:r>
      <w:hyperlink r:id="rId26" w:history="1">
        <w:r w:rsidRPr="0046505B">
          <w:rPr>
            <w:rFonts w:ascii="Times New Roman" w:eastAsia="Calibri" w:hAnsi="Times New Roman" w:cs="Times New Roman"/>
            <w:color w:val="000000"/>
            <w:kern w:val="0"/>
            <w:sz w:val="16"/>
            <w:szCs w:val="16"/>
            <w:u w:val="single"/>
            <w:lang w:eastAsia="lv-LV"/>
            <w14:ligatures w14:val="none"/>
          </w:rPr>
          <w:t>dome@dobele.lv</w:t>
        </w:r>
      </w:hyperlink>
    </w:p>
    <w:p w14:paraId="6ACE2F17" w14:textId="77777777" w:rsidR="0046505B" w:rsidRPr="0046505B" w:rsidRDefault="0046505B" w:rsidP="0046505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2F1632B" w14:textId="77777777" w:rsidR="0046505B" w:rsidRPr="0046505B" w:rsidRDefault="0046505B" w:rsidP="0046505B">
      <w:pPr>
        <w:spacing w:after="0" w:line="240" w:lineRule="auto"/>
        <w:jc w:val="center"/>
        <w:rPr>
          <w:rFonts w:ascii="Times New Roman" w:eastAsia="Calibri" w:hAnsi="Times New Roman" w:cs="Times New Roman"/>
          <w:b/>
          <w:kern w:val="0"/>
          <w:sz w:val="24"/>
          <w:szCs w:val="24"/>
          <w14:ligatures w14:val="none"/>
        </w:rPr>
      </w:pPr>
      <w:r w:rsidRPr="0046505B">
        <w:rPr>
          <w:rFonts w:ascii="Times New Roman" w:eastAsia="Calibri" w:hAnsi="Times New Roman" w:cs="Times New Roman"/>
          <w:b/>
          <w:kern w:val="0"/>
          <w:sz w:val="24"/>
          <w:szCs w:val="24"/>
          <w14:ligatures w14:val="none"/>
        </w:rPr>
        <w:t>LĒMUMS</w:t>
      </w:r>
    </w:p>
    <w:p w14:paraId="01762BFC" w14:textId="77777777" w:rsidR="0046505B" w:rsidRPr="0046505B" w:rsidRDefault="0046505B" w:rsidP="0046505B">
      <w:pPr>
        <w:spacing w:after="0" w:line="240" w:lineRule="auto"/>
        <w:jc w:val="center"/>
        <w:rPr>
          <w:rFonts w:ascii="Times New Roman" w:eastAsia="Calibri" w:hAnsi="Times New Roman" w:cs="Times New Roman"/>
          <w:b/>
          <w:kern w:val="0"/>
          <w:sz w:val="24"/>
          <w:szCs w:val="24"/>
          <w14:ligatures w14:val="none"/>
        </w:rPr>
      </w:pPr>
      <w:r w:rsidRPr="0046505B">
        <w:rPr>
          <w:rFonts w:ascii="Times New Roman" w:eastAsia="Calibri" w:hAnsi="Times New Roman" w:cs="Times New Roman"/>
          <w:b/>
          <w:kern w:val="0"/>
          <w:sz w:val="24"/>
          <w:szCs w:val="24"/>
          <w14:ligatures w14:val="none"/>
        </w:rPr>
        <w:t>Dobelē</w:t>
      </w:r>
    </w:p>
    <w:p w14:paraId="2D822157" w14:textId="77777777" w:rsidR="0046505B" w:rsidRPr="0046505B" w:rsidRDefault="0046505B" w:rsidP="0046505B">
      <w:pPr>
        <w:spacing w:after="0" w:line="240" w:lineRule="auto"/>
        <w:jc w:val="both"/>
        <w:rPr>
          <w:rFonts w:ascii="Times New Roman" w:eastAsia="Calibri" w:hAnsi="Times New Roman" w:cs="Times New Roman"/>
          <w:b/>
          <w:kern w:val="0"/>
          <w:sz w:val="24"/>
          <w:szCs w:val="24"/>
          <w14:ligatures w14:val="none"/>
        </w:rPr>
      </w:pPr>
    </w:p>
    <w:p w14:paraId="7445D951" w14:textId="77777777" w:rsidR="0046505B" w:rsidRPr="0046505B" w:rsidRDefault="0046505B" w:rsidP="0046505B">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36AEF9DE" w14:textId="0D622B4A" w:rsidR="0046505B" w:rsidRPr="0046505B" w:rsidRDefault="0046505B" w:rsidP="0046505B">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46505B">
        <w:rPr>
          <w:rFonts w:ascii="Times New Roman" w:eastAsia="Times New Roman" w:hAnsi="Times New Roman" w:cs="Times New Roman"/>
          <w:b/>
          <w:kern w:val="0"/>
          <w:sz w:val="24"/>
          <w:szCs w:val="24"/>
          <w:lang w:eastAsia="lv-LV"/>
          <w14:ligatures w14:val="none"/>
        </w:rPr>
        <w:t>2026. gada 30. jūnijā</w:t>
      </w:r>
      <w:r w:rsidRPr="0046505B">
        <w:rPr>
          <w:rFonts w:ascii="Times New Roman" w:eastAsia="Times New Roman" w:hAnsi="Times New Roman" w:cs="Times New Roman"/>
          <w:b/>
          <w:kern w:val="0"/>
          <w:sz w:val="24"/>
          <w:szCs w:val="24"/>
          <w:lang w:eastAsia="lv-LV"/>
          <w14:ligatures w14:val="none"/>
        </w:rPr>
        <w:tab/>
      </w:r>
      <w:r w:rsidRPr="0046505B">
        <w:rPr>
          <w:rFonts w:ascii="Times New Roman" w:eastAsia="Times New Roman" w:hAnsi="Times New Roman" w:cs="Times New Roman"/>
          <w:b/>
          <w:kern w:val="0"/>
          <w:sz w:val="24"/>
          <w:szCs w:val="24"/>
          <w:lang w:eastAsia="lv-LV"/>
          <w14:ligatures w14:val="none"/>
        </w:rPr>
        <w:tab/>
      </w:r>
      <w:r w:rsidRPr="0046505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135</w:t>
      </w:r>
      <w:r w:rsidRPr="0046505B">
        <w:rPr>
          <w:rFonts w:ascii="Times New Roman" w:eastAsia="Times New Roman" w:hAnsi="Times New Roman" w:cs="Times New Roman"/>
          <w:b/>
          <w:color w:val="000000"/>
          <w:kern w:val="0"/>
          <w:sz w:val="24"/>
          <w:szCs w:val="24"/>
          <w:lang w:eastAsia="lv-LV"/>
          <w14:ligatures w14:val="none"/>
        </w:rPr>
        <w:t>/9</w:t>
      </w:r>
    </w:p>
    <w:p w14:paraId="71B47810" w14:textId="77777777" w:rsidR="0046505B" w:rsidRPr="0046505B" w:rsidRDefault="0046505B" w:rsidP="0046505B">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336EE36B" w14:textId="77777777" w:rsidR="0046505B" w:rsidRPr="0046505B" w:rsidRDefault="0046505B" w:rsidP="0046505B">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40173F09" w14:textId="77777777" w:rsidR="0046505B" w:rsidRPr="0046505B" w:rsidRDefault="0046505B" w:rsidP="0046505B">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46505B">
        <w:rPr>
          <w:rFonts w:ascii="Times New Roman" w:eastAsia="Times New Roman" w:hAnsi="Times New Roman" w:cs="Times New Roman"/>
          <w:b/>
          <w:kern w:val="0"/>
          <w:sz w:val="24"/>
          <w:szCs w:val="24"/>
          <w:u w:val="single"/>
          <w:lang w:eastAsia="lv-LV"/>
          <w14:ligatures w14:val="none"/>
        </w:rPr>
        <w:t>Par Dobeles novada pašvaldības 2025. gada publiskā pārskata apstiprināšanu</w:t>
      </w:r>
    </w:p>
    <w:p w14:paraId="56DA1AD4" w14:textId="77777777" w:rsidR="0046505B" w:rsidRPr="0046505B" w:rsidRDefault="0046505B" w:rsidP="0046505B">
      <w:pPr>
        <w:spacing w:after="0" w:line="240" w:lineRule="auto"/>
        <w:ind w:left="360"/>
        <w:contextualSpacing/>
        <w:jc w:val="center"/>
        <w:rPr>
          <w:rFonts w:ascii="Times New Roman" w:eastAsia="Times New Roman" w:hAnsi="Times New Roman" w:cs="Times New Roman"/>
          <w:b/>
          <w:bCs/>
          <w:kern w:val="0"/>
          <w:sz w:val="20"/>
          <w:szCs w:val="20"/>
          <w:u w:val="single"/>
          <w:lang w:eastAsia="lv-LV"/>
          <w14:ligatures w14:val="none"/>
        </w:rPr>
      </w:pPr>
    </w:p>
    <w:p w14:paraId="084419B3" w14:textId="77777777" w:rsidR="0046505B" w:rsidRPr="0046505B" w:rsidRDefault="0046505B" w:rsidP="0046505B">
      <w:pPr>
        <w:spacing w:after="0" w:line="240" w:lineRule="auto"/>
        <w:jc w:val="both"/>
        <w:rPr>
          <w:rFonts w:ascii="Times New Roman" w:eastAsia="Times New Roman" w:hAnsi="Times New Roman" w:cs="Times New Roman"/>
          <w:i/>
          <w:kern w:val="0"/>
          <w:sz w:val="24"/>
          <w:szCs w:val="24"/>
          <w:lang w:eastAsia="lv-LV"/>
          <w14:ligatures w14:val="none"/>
        </w:rPr>
      </w:pPr>
      <w:r w:rsidRPr="0046505B">
        <w:rPr>
          <w:rFonts w:ascii="Times New Roman" w:eastAsia="Times New Roman" w:hAnsi="Times New Roman" w:cs="Times New Roman"/>
          <w:i/>
          <w:kern w:val="0"/>
          <w:sz w:val="24"/>
          <w:szCs w:val="24"/>
          <w:lang w:eastAsia="lv-LV"/>
          <w14:ligatures w14:val="none"/>
        </w:rPr>
        <w:t xml:space="preserve"> </w:t>
      </w:r>
    </w:p>
    <w:p w14:paraId="379AA3F9" w14:textId="0F9EEC5C" w:rsidR="0046505B" w:rsidRPr="0046505B" w:rsidRDefault="0046505B" w:rsidP="0046505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6505B">
        <w:rPr>
          <w:rFonts w:ascii="Times New Roman" w:eastAsia="Lucida Sans Unicode" w:hAnsi="Times New Roman" w:cs="Times New Roman"/>
          <w:kern w:val="1"/>
          <w:sz w:val="24"/>
          <w:szCs w:val="24"/>
          <w:lang w:val="et-EE" w:eastAsia="lv-LV"/>
          <w14:ligatures w14:val="none"/>
        </w:rPr>
        <w:t xml:space="preserve">Saskaņā ar Pašvaldību likuma 10. panta pirmās daļas 2. punktu un 74. pantu, Likuma par budžetu un finanšu vadību 14. panta trešo daļu un Ministru kabineta 2010. gada 5. maija noteikumiem Nr. 413 „Noteikumi par gada publiskajiem pārskatiem”, </w:t>
      </w:r>
      <w:r w:rsidRPr="0046505B">
        <w:rPr>
          <w:rFonts w:ascii="Times New Roman" w:eastAsia="Times New Roman" w:hAnsi="Times New Roman" w:cs="Times New Roman"/>
          <w:kern w:val="0"/>
          <w:sz w:val="24"/>
          <w:szCs w:val="24"/>
          <w:lang w:eastAsia="lv-LV"/>
          <w14:ligatures w14:val="none"/>
        </w:rPr>
        <w:t xml:space="preserve">atklāti balsojot: </w:t>
      </w:r>
      <w:bookmarkStart w:id="22" w:name="_Hlk233974696"/>
      <w:r w:rsidR="00C15452" w:rsidRPr="00333788">
        <w:rPr>
          <w:rFonts w:ascii="Times New Roman" w:eastAsia="Times New Roman" w:hAnsi="Times New Roman" w:cs="Times New Roman"/>
          <w:kern w:val="0"/>
          <w:sz w:val="24"/>
          <w:szCs w:val="24"/>
          <w:lang w:eastAsia="lv-LV"/>
          <w14:ligatures w14:val="none"/>
        </w:rPr>
        <w:t>PAR – 1</w:t>
      </w:r>
      <w:r w:rsidR="00C15452">
        <w:rPr>
          <w:rFonts w:ascii="Times New Roman" w:eastAsia="Times New Roman" w:hAnsi="Times New Roman" w:cs="Times New Roman"/>
          <w:kern w:val="0"/>
          <w:sz w:val="24"/>
          <w:szCs w:val="24"/>
          <w:lang w:eastAsia="lv-LV"/>
          <w14:ligatures w14:val="none"/>
        </w:rPr>
        <w:t>3</w:t>
      </w:r>
      <w:r w:rsidR="00C15452"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Laimiņš, Ilze</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 xml:space="preserve">Lesiņa, </w:t>
      </w:r>
      <w:r w:rsidR="00C15452">
        <w:rPr>
          <w:rFonts w:ascii="Times New Roman" w:eastAsia="Times New Roman" w:hAnsi="Times New Roman" w:cs="Times New Roman"/>
          <w:kern w:val="0"/>
          <w:sz w:val="24"/>
          <w:szCs w:val="24"/>
          <w:lang w:eastAsia="lv-LV"/>
          <w14:ligatures w14:val="none"/>
        </w:rPr>
        <w:t xml:space="preserve">Sintija Liekniņa, </w:t>
      </w:r>
      <w:r w:rsidR="00C15452" w:rsidRPr="00333788">
        <w:rPr>
          <w:rFonts w:ascii="Times New Roman" w:eastAsia="Times New Roman" w:hAnsi="Times New Roman" w:cs="Times New Roman"/>
          <w:kern w:val="0"/>
          <w:sz w:val="24"/>
          <w:szCs w:val="24"/>
          <w:lang w:eastAsia="lv-LV"/>
          <w14:ligatures w14:val="none"/>
        </w:rPr>
        <w:t>Jānis Ozoliņš, Andris</w:t>
      </w:r>
      <w:r w:rsidR="00C15452" w:rsidRPr="00333788">
        <w:rPr>
          <w:rFonts w:ascii="Times New Roman" w:eastAsia="Times New Roman" w:hAnsi="Times New Roman" w:cs="Times New Roman"/>
          <w:spacing w:val="-1"/>
          <w:kern w:val="0"/>
          <w:sz w:val="24"/>
          <w:szCs w:val="24"/>
          <w:lang w:eastAsia="lv-LV"/>
          <w14:ligatures w14:val="none"/>
        </w:rPr>
        <w:t xml:space="preserve"> </w:t>
      </w:r>
      <w:r w:rsidR="00C15452" w:rsidRPr="00333788">
        <w:rPr>
          <w:rFonts w:ascii="Times New Roman" w:eastAsia="Times New Roman" w:hAnsi="Times New Roman" w:cs="Times New Roman"/>
          <w:kern w:val="0"/>
          <w:sz w:val="24"/>
          <w:szCs w:val="24"/>
          <w:lang w:eastAsia="lv-LV"/>
          <w14:ligatures w14:val="none"/>
        </w:rPr>
        <w:t>Podvinskis, Viesturs</w:t>
      </w:r>
      <w:r w:rsidR="00C15452" w:rsidRPr="00333788">
        <w:rPr>
          <w:rFonts w:ascii="Times New Roman" w:eastAsia="Times New Roman" w:hAnsi="Times New Roman" w:cs="Times New Roman"/>
          <w:spacing w:val="-1"/>
          <w:kern w:val="0"/>
          <w:sz w:val="24"/>
          <w:szCs w:val="24"/>
          <w:lang w:eastAsia="lv-LV"/>
          <w14:ligatures w14:val="none"/>
        </w:rPr>
        <w:t xml:space="preserve"> Reinfelds, Dace</w:t>
      </w:r>
      <w:r w:rsidR="00C15452" w:rsidRPr="00333788">
        <w:rPr>
          <w:rFonts w:ascii="Times New Roman" w:eastAsia="Times New Roman" w:hAnsi="Times New Roman" w:cs="Times New Roman"/>
          <w:kern w:val="0"/>
          <w:sz w:val="24"/>
          <w:szCs w:val="24"/>
          <w:lang w:eastAsia="lv-LV"/>
          <w14:ligatures w14:val="none"/>
        </w:rPr>
        <w:t xml:space="preserve"> </w:t>
      </w:r>
      <w:r w:rsidR="00C15452"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15452" w:rsidRPr="00333788">
        <w:rPr>
          <w:rFonts w:ascii="Times New Roman" w:eastAsia="Times New Roman" w:hAnsi="Times New Roman" w:cs="Times New Roman"/>
          <w:kern w:val="0"/>
          <w:sz w:val="24"/>
          <w:szCs w:val="24"/>
          <w:lang w:eastAsia="lv-LV"/>
          <w14:ligatures w14:val="none"/>
        </w:rPr>
        <w:t>Andrejs Spridzāns</w:t>
      </w:r>
      <w:r w:rsidR="00C15452">
        <w:rPr>
          <w:rFonts w:ascii="Times New Roman" w:eastAsia="Times New Roman" w:hAnsi="Times New Roman" w:cs="Times New Roman"/>
          <w:kern w:val="0"/>
          <w:sz w:val="24"/>
          <w:szCs w:val="24"/>
          <w:lang w:eastAsia="lv-LV"/>
          <w14:ligatures w14:val="none"/>
        </w:rPr>
        <w:t>, Indra Špela</w:t>
      </w:r>
      <w:r w:rsidR="00C15452" w:rsidRPr="00333788">
        <w:rPr>
          <w:rFonts w:ascii="Times New Roman" w:eastAsia="Times New Roman" w:hAnsi="Times New Roman" w:cs="Times New Roman"/>
          <w:kern w:val="0"/>
          <w:sz w:val="24"/>
          <w:szCs w:val="24"/>
          <w:lang w:eastAsia="lv-LV"/>
          <w14:ligatures w14:val="none"/>
        </w:rPr>
        <w:t>)</w:t>
      </w:r>
      <w:r w:rsidR="00C15452" w:rsidRPr="00333788">
        <w:rPr>
          <w:rFonts w:ascii="Times New Roman" w:eastAsia="Times New Roman" w:hAnsi="Times New Roman" w:cs="Times New Roman"/>
          <w:bCs/>
          <w:kern w:val="0"/>
          <w:sz w:val="24"/>
          <w:szCs w:val="24"/>
          <w:lang w:eastAsia="et-EE"/>
          <w14:ligatures w14:val="none"/>
        </w:rPr>
        <w:t xml:space="preserve">, </w:t>
      </w:r>
      <w:r w:rsidR="00C15452" w:rsidRPr="00333788">
        <w:rPr>
          <w:rFonts w:ascii="Times New Roman" w:eastAsia="Times New Roman" w:hAnsi="Times New Roman" w:cs="Times New Roman"/>
          <w:bCs/>
          <w:kern w:val="0"/>
          <w:sz w:val="24"/>
          <w:szCs w:val="24"/>
          <w:lang w:eastAsia="lv-LV"/>
          <w14:ligatures w14:val="none"/>
        </w:rPr>
        <w:t>PRET – nav, ATTURAS – nav</w:t>
      </w:r>
      <w:bookmarkEnd w:id="22"/>
      <w:r w:rsidR="00C15452" w:rsidRPr="00333788">
        <w:rPr>
          <w:rFonts w:ascii="Times New Roman" w:eastAsia="Times New Roman" w:hAnsi="Times New Roman" w:cs="Times New Roman"/>
          <w:bCs/>
          <w:kern w:val="0"/>
          <w:sz w:val="24"/>
          <w:szCs w:val="24"/>
          <w:lang w:eastAsia="lv-LV"/>
          <w14:ligatures w14:val="none"/>
        </w:rPr>
        <w:t xml:space="preserve">, </w:t>
      </w:r>
      <w:r w:rsidRPr="0046505B">
        <w:rPr>
          <w:rFonts w:ascii="Times New Roman" w:eastAsia="Times New Roman" w:hAnsi="Times New Roman" w:cs="Times New Roman"/>
          <w:kern w:val="0"/>
          <w:sz w:val="24"/>
          <w:szCs w:val="24"/>
          <w:lang w:eastAsia="lv-LV"/>
          <w14:ligatures w14:val="none"/>
        </w:rPr>
        <w:t>Dobeles novada dome NOLEMJ</w:t>
      </w:r>
      <w:r w:rsidRPr="0046505B">
        <w:rPr>
          <w:rFonts w:ascii="Times New Roman" w:eastAsia="Times New Roman" w:hAnsi="Times New Roman" w:cs="Times New Roman"/>
          <w:b/>
          <w:bCs/>
          <w:color w:val="000000"/>
          <w:kern w:val="0"/>
          <w:sz w:val="24"/>
          <w:szCs w:val="24"/>
          <w:lang w:eastAsia="lv-LV"/>
          <w14:ligatures w14:val="none"/>
        </w:rPr>
        <w:t>:</w:t>
      </w:r>
    </w:p>
    <w:p w14:paraId="429146EC" w14:textId="77777777" w:rsidR="0046505B" w:rsidRPr="0046505B" w:rsidRDefault="0046505B" w:rsidP="0046505B">
      <w:pPr>
        <w:spacing w:after="0" w:line="240" w:lineRule="auto"/>
        <w:ind w:firstLine="426"/>
        <w:jc w:val="both"/>
        <w:rPr>
          <w:rFonts w:ascii="Times New Roman" w:eastAsia="Lucida Sans Unicode" w:hAnsi="Times New Roman" w:cs="Times New Roman"/>
          <w:kern w:val="1"/>
          <w:sz w:val="10"/>
          <w:szCs w:val="10"/>
          <w:lang w:eastAsia="lv-LV"/>
          <w14:ligatures w14:val="none"/>
        </w:rPr>
      </w:pPr>
    </w:p>
    <w:p w14:paraId="5A5A9FCD" w14:textId="77777777" w:rsidR="0046505B" w:rsidRPr="0046505B" w:rsidRDefault="0046505B" w:rsidP="0046505B">
      <w:pPr>
        <w:spacing w:after="0" w:line="240" w:lineRule="auto"/>
        <w:rPr>
          <w:rFonts w:ascii="Times New Roman" w:eastAsia="Lucida Sans Unicode" w:hAnsi="Times New Roman" w:cs="Times New Roman"/>
          <w:kern w:val="1"/>
          <w:sz w:val="24"/>
          <w:szCs w:val="24"/>
          <w:lang w:eastAsia="lv-LV"/>
          <w14:ligatures w14:val="none"/>
        </w:rPr>
      </w:pPr>
      <w:r w:rsidRPr="0046505B">
        <w:rPr>
          <w:rFonts w:ascii="Times New Roman" w:eastAsia="Lucida Sans Unicode" w:hAnsi="Times New Roman" w:cs="Times New Roman"/>
          <w:kern w:val="1"/>
          <w:sz w:val="24"/>
          <w:szCs w:val="24"/>
          <w:lang w:eastAsia="lv-LV"/>
          <w14:ligatures w14:val="none"/>
        </w:rPr>
        <w:t>APSTIPRINĀT Dobeles novada pašvaldības 2025. gada publisko pārskatu (pielikumā).</w:t>
      </w:r>
    </w:p>
    <w:p w14:paraId="61B17408" w14:textId="77777777" w:rsidR="0046505B" w:rsidRPr="0046505B" w:rsidRDefault="0046505B" w:rsidP="0046505B">
      <w:pPr>
        <w:spacing w:after="0" w:line="240" w:lineRule="auto"/>
        <w:rPr>
          <w:rFonts w:ascii="Times New Roman" w:eastAsia="Times New Roman" w:hAnsi="Times New Roman" w:cs="Times New Roman"/>
          <w:bCs/>
          <w:kern w:val="0"/>
          <w:sz w:val="24"/>
          <w:szCs w:val="24"/>
          <w:lang w:eastAsia="lv-LV"/>
          <w14:ligatures w14:val="none"/>
        </w:rPr>
      </w:pPr>
    </w:p>
    <w:p w14:paraId="6FBD3AB5" w14:textId="77777777" w:rsidR="0046505B" w:rsidRPr="0046505B" w:rsidRDefault="0046505B" w:rsidP="0046505B">
      <w:pPr>
        <w:spacing w:after="0" w:line="240" w:lineRule="auto"/>
        <w:rPr>
          <w:rFonts w:ascii="Times New Roman" w:eastAsia="Times New Roman" w:hAnsi="Times New Roman" w:cs="Times New Roman"/>
          <w:bCs/>
          <w:kern w:val="0"/>
          <w:sz w:val="24"/>
          <w:szCs w:val="24"/>
          <w:lang w:eastAsia="lv-LV"/>
          <w14:ligatures w14:val="none"/>
        </w:rPr>
      </w:pPr>
    </w:p>
    <w:p w14:paraId="49822FDC" w14:textId="08D85AEA" w:rsidR="0046505B" w:rsidRPr="0046505B" w:rsidRDefault="0046505B" w:rsidP="0046505B">
      <w:pPr>
        <w:spacing w:after="0" w:line="240" w:lineRule="auto"/>
        <w:rPr>
          <w:rFonts w:ascii="Times New Roman" w:eastAsia="Times New Roman" w:hAnsi="Times New Roman" w:cs="Times New Roman"/>
          <w:bCs/>
          <w:kern w:val="0"/>
          <w:sz w:val="24"/>
          <w:szCs w:val="24"/>
          <w:lang w:eastAsia="lv-LV"/>
          <w14:ligatures w14:val="none"/>
        </w:rPr>
      </w:pPr>
      <w:r w:rsidRPr="0046505B">
        <w:rPr>
          <w:rFonts w:ascii="Times New Roman" w:eastAsia="Times New Roman" w:hAnsi="Times New Roman" w:cs="Times New Roman"/>
          <w:kern w:val="0"/>
          <w:sz w:val="24"/>
          <w:szCs w:val="24"/>
          <w:lang w:eastAsia="lv-LV"/>
          <w14:ligatures w14:val="none"/>
        </w:rPr>
        <w:t>Domes priekšsēdētājs</w:t>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r>
      <w:r w:rsidRPr="0046505B">
        <w:rPr>
          <w:rFonts w:ascii="Times New Roman" w:eastAsia="Times New Roman" w:hAnsi="Times New Roman" w:cs="Times New Roman"/>
          <w:kern w:val="0"/>
          <w:sz w:val="24"/>
          <w:szCs w:val="24"/>
          <w:lang w:eastAsia="lv-LV"/>
          <w14:ligatures w14:val="none"/>
        </w:rPr>
        <w:tab/>
        <w:t>A.Spridzāns</w:t>
      </w:r>
    </w:p>
    <w:p w14:paraId="2272D960" w14:textId="77777777" w:rsidR="0046505B" w:rsidRPr="0046505B" w:rsidRDefault="0046505B" w:rsidP="0046505B">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2B09F22C" w14:textId="77777777" w:rsidR="0046505B" w:rsidRPr="0046505B" w:rsidRDefault="0046505B" w:rsidP="0046505B">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379C4199" w14:textId="77777777" w:rsidR="0046505B" w:rsidRPr="0046505B" w:rsidRDefault="0046505B" w:rsidP="0046505B">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43860F0C" w14:textId="77777777" w:rsidR="007A71B9" w:rsidRPr="007A71B9" w:rsidRDefault="007A71B9" w:rsidP="007A71B9">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bookmarkEnd w:id="21"/>
    <w:p w14:paraId="2E0CE2B7" w14:textId="77777777" w:rsidR="007A71B9" w:rsidRPr="007A71B9" w:rsidRDefault="007A71B9" w:rsidP="007A71B9">
      <w:pPr>
        <w:spacing w:after="0" w:line="240" w:lineRule="auto"/>
        <w:rPr>
          <w:rFonts w:ascii="Times New Roman" w:eastAsia="Times New Roman" w:hAnsi="Times New Roman" w:cs="Times New Roman"/>
          <w:kern w:val="0"/>
          <w:sz w:val="24"/>
          <w:szCs w:val="24"/>
          <w:lang w:eastAsia="lv-LV"/>
          <w14:ligatures w14:val="none"/>
        </w:rPr>
      </w:pPr>
    </w:p>
    <w:p w14:paraId="5117F23F" w14:textId="77777777" w:rsidR="007A71B9" w:rsidRDefault="007A71B9" w:rsidP="00F57C7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0713D1A3" w14:textId="77777777" w:rsidR="00A66B09" w:rsidRPr="00A66B09" w:rsidRDefault="00A66B09" w:rsidP="00A66B0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23" w:name="_Hlk232150015"/>
      <w:r w:rsidRPr="00A66B09">
        <w:rPr>
          <w:rFonts w:ascii="Times New Roman" w:eastAsia="Times New Roman" w:hAnsi="Times New Roman" w:cs="Times New Roman"/>
          <w:noProof/>
          <w:kern w:val="0"/>
          <w:sz w:val="20"/>
          <w:szCs w:val="20"/>
          <w:lang w:eastAsia="lv-LV"/>
          <w14:ligatures w14:val="none"/>
        </w:rPr>
        <w:lastRenderedPageBreak/>
        <w:drawing>
          <wp:inline distT="0" distB="0" distL="0" distR="0" wp14:anchorId="60FD0600" wp14:editId="65DC16AC">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5E15EF" w14:textId="77777777" w:rsidR="00A66B09" w:rsidRPr="00A66B09" w:rsidRDefault="00A66B09" w:rsidP="00A66B09">
      <w:pPr>
        <w:tabs>
          <w:tab w:val="center" w:pos="4320"/>
          <w:tab w:val="right" w:pos="8640"/>
        </w:tabs>
        <w:spacing w:after="0" w:line="240" w:lineRule="auto"/>
        <w:jc w:val="center"/>
        <w:rPr>
          <w:rFonts w:ascii="Times New Roman" w:eastAsia="Times New Roman" w:hAnsi="Times New Roman" w:cs="Times New Roman"/>
          <w:kern w:val="0"/>
          <w:sz w:val="20"/>
          <w:szCs w:val="20"/>
          <w:lang w:val="sv-SE" w:eastAsia="x-none"/>
          <w14:ligatures w14:val="none"/>
        </w:rPr>
      </w:pPr>
      <w:r w:rsidRPr="00A66B09">
        <w:rPr>
          <w:rFonts w:ascii="Times New Roman" w:eastAsia="Times New Roman" w:hAnsi="Times New Roman" w:cs="Times New Roman"/>
          <w:kern w:val="0"/>
          <w:sz w:val="20"/>
          <w:szCs w:val="20"/>
          <w:lang w:val="sv-SE" w:eastAsia="x-none"/>
          <w14:ligatures w14:val="none"/>
        </w:rPr>
        <w:t>LATVIJAS REPUBLIKA</w:t>
      </w:r>
    </w:p>
    <w:p w14:paraId="1A7C42C0" w14:textId="77777777" w:rsidR="00A66B09" w:rsidRPr="00A66B09" w:rsidRDefault="00A66B09" w:rsidP="00A66B09">
      <w:pPr>
        <w:tabs>
          <w:tab w:val="center" w:pos="4320"/>
          <w:tab w:val="right" w:pos="8640"/>
        </w:tabs>
        <w:spacing w:after="0" w:line="240" w:lineRule="auto"/>
        <w:jc w:val="center"/>
        <w:rPr>
          <w:rFonts w:ascii="Times New Roman" w:eastAsia="Times New Roman" w:hAnsi="Times New Roman" w:cs="Times New Roman"/>
          <w:b/>
          <w:kern w:val="0"/>
          <w:sz w:val="32"/>
          <w:szCs w:val="32"/>
          <w:lang w:val="sv-SE" w:eastAsia="x-none"/>
          <w14:ligatures w14:val="none"/>
        </w:rPr>
      </w:pPr>
      <w:r w:rsidRPr="00A66B09">
        <w:rPr>
          <w:rFonts w:ascii="Times New Roman" w:eastAsia="Times New Roman" w:hAnsi="Times New Roman" w:cs="Times New Roman"/>
          <w:b/>
          <w:kern w:val="0"/>
          <w:sz w:val="32"/>
          <w:szCs w:val="32"/>
          <w:lang w:val="sv-SE" w:eastAsia="x-none"/>
          <w14:ligatures w14:val="none"/>
        </w:rPr>
        <w:t>DOBELES NOVADA DOME</w:t>
      </w:r>
    </w:p>
    <w:p w14:paraId="2C1979D2" w14:textId="77777777" w:rsidR="00A66B09" w:rsidRPr="00A66B09" w:rsidRDefault="00A66B09" w:rsidP="00A66B09">
      <w:pPr>
        <w:tabs>
          <w:tab w:val="center" w:pos="4320"/>
          <w:tab w:val="right" w:pos="8640"/>
        </w:tabs>
        <w:spacing w:after="0" w:line="240" w:lineRule="auto"/>
        <w:jc w:val="center"/>
        <w:rPr>
          <w:rFonts w:ascii="Times New Roman" w:eastAsia="Times New Roman" w:hAnsi="Times New Roman" w:cs="Times New Roman"/>
          <w:kern w:val="0"/>
          <w:sz w:val="16"/>
          <w:szCs w:val="16"/>
          <w:lang w:val="sv-SE" w:eastAsia="x-none"/>
          <w14:ligatures w14:val="none"/>
        </w:rPr>
      </w:pPr>
      <w:r w:rsidRPr="00A66B09">
        <w:rPr>
          <w:rFonts w:ascii="Times New Roman" w:eastAsia="Times New Roman" w:hAnsi="Times New Roman" w:cs="Times New Roman"/>
          <w:kern w:val="0"/>
          <w:sz w:val="16"/>
          <w:szCs w:val="16"/>
          <w:lang w:val="sv-SE" w:eastAsia="x-none"/>
          <w14:ligatures w14:val="none"/>
        </w:rPr>
        <w:t>Brīvības iela 17, Dobele, Dobeles novads, LV-3701</w:t>
      </w:r>
    </w:p>
    <w:p w14:paraId="68633E5C" w14:textId="77777777" w:rsidR="00A66B09" w:rsidRPr="00A66B09" w:rsidRDefault="00A66B09" w:rsidP="00A66B09">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A66B09">
        <w:rPr>
          <w:rFonts w:ascii="Times New Roman" w:eastAsia="Times New Roman" w:hAnsi="Times New Roman" w:cs="Times New Roman"/>
          <w:kern w:val="0"/>
          <w:sz w:val="16"/>
          <w:szCs w:val="16"/>
          <w:lang w:val="en-US" w:eastAsia="x-none"/>
          <w14:ligatures w14:val="none"/>
        </w:rPr>
        <w:t xml:space="preserve">Tālr. 63707269, 63700137, 63720940, e-pasts </w:t>
      </w:r>
      <w:hyperlink r:id="rId27" w:history="1">
        <w:r w:rsidRPr="00A66B09">
          <w:rPr>
            <w:rFonts w:ascii="Times New Roman" w:eastAsia="Times New Roman" w:hAnsi="Times New Roman" w:cs="Times New Roman"/>
            <w:color w:val="000000"/>
            <w:kern w:val="0"/>
            <w:sz w:val="16"/>
            <w:szCs w:val="16"/>
            <w:u w:val="single"/>
            <w:lang w:val="en-US" w:eastAsia="x-none"/>
            <w14:ligatures w14:val="none"/>
          </w:rPr>
          <w:t>dome@dobele.lv</w:t>
        </w:r>
      </w:hyperlink>
    </w:p>
    <w:p w14:paraId="425C3DCB" w14:textId="77777777" w:rsidR="00A66B09" w:rsidRPr="00A66B09" w:rsidRDefault="00A66B09" w:rsidP="00A66B09">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t-EE" w:eastAsia="lv-LV"/>
          <w14:ligatures w14:val="none"/>
        </w:rPr>
      </w:pPr>
    </w:p>
    <w:p w14:paraId="67BB5D93" w14:textId="77777777" w:rsidR="00A66B09" w:rsidRPr="00A66B09" w:rsidRDefault="00A66B09" w:rsidP="00A66B0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A66B09">
        <w:rPr>
          <w:rFonts w:ascii="Times New Roman" w:eastAsia="Times New Roman" w:hAnsi="Times New Roman" w:cs="Times New Roman"/>
          <w:b/>
          <w:kern w:val="0"/>
          <w:sz w:val="24"/>
          <w:szCs w:val="24"/>
          <w:lang w:eastAsia="ar-SA"/>
          <w14:ligatures w14:val="none"/>
        </w:rPr>
        <w:t>LĒMUMS</w:t>
      </w:r>
    </w:p>
    <w:p w14:paraId="1A01BF86" w14:textId="77777777" w:rsidR="00A66B09" w:rsidRPr="00A66B09" w:rsidRDefault="00A66B09" w:rsidP="00A66B0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A66B09">
        <w:rPr>
          <w:rFonts w:ascii="Times New Roman" w:eastAsia="Times New Roman" w:hAnsi="Times New Roman" w:cs="Times New Roman"/>
          <w:b/>
          <w:kern w:val="0"/>
          <w:sz w:val="24"/>
          <w:szCs w:val="24"/>
          <w:lang w:eastAsia="ar-SA"/>
          <w14:ligatures w14:val="none"/>
        </w:rPr>
        <w:t>Dobelē</w:t>
      </w:r>
    </w:p>
    <w:p w14:paraId="501D3977" w14:textId="77777777" w:rsidR="00A66B09" w:rsidRPr="00A66B09" w:rsidRDefault="00A66B09" w:rsidP="00A66B0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0C327681" w14:textId="120ED50D" w:rsidR="00A66B09" w:rsidRPr="00A66B09" w:rsidRDefault="00A66B09" w:rsidP="00A66B09">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A66B09">
        <w:rPr>
          <w:rFonts w:ascii="Times New Roman" w:eastAsia="Times New Roman" w:hAnsi="Times New Roman" w:cs="Times New Roman"/>
          <w:b/>
          <w:kern w:val="0"/>
          <w:sz w:val="24"/>
          <w:szCs w:val="24"/>
          <w:lang w:eastAsia="lv-LV"/>
          <w14:ligatures w14:val="none"/>
        </w:rPr>
        <w:t>2026. gada 30. jūnijā</w:t>
      </w:r>
      <w:r w:rsidRPr="00A66B09">
        <w:rPr>
          <w:rFonts w:ascii="Times New Roman" w:eastAsia="Times New Roman" w:hAnsi="Times New Roman" w:cs="Times New Roman"/>
          <w:b/>
          <w:kern w:val="0"/>
          <w:sz w:val="24"/>
          <w:szCs w:val="24"/>
          <w:lang w:eastAsia="lv-LV"/>
          <w14:ligatures w14:val="none"/>
        </w:rPr>
        <w:tab/>
      </w:r>
      <w:r w:rsidRPr="00A66B09">
        <w:rPr>
          <w:rFonts w:ascii="Times New Roman" w:eastAsia="Times New Roman" w:hAnsi="Times New Roman" w:cs="Times New Roman"/>
          <w:b/>
          <w:kern w:val="0"/>
          <w:sz w:val="24"/>
          <w:szCs w:val="24"/>
          <w:lang w:eastAsia="lv-LV"/>
          <w14:ligatures w14:val="none"/>
        </w:rPr>
        <w:tab/>
      </w:r>
      <w:r w:rsidRPr="00A66B09">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136</w:t>
      </w:r>
      <w:r w:rsidRPr="00A66B09">
        <w:rPr>
          <w:rFonts w:ascii="Times New Roman" w:eastAsia="Times New Roman" w:hAnsi="Times New Roman" w:cs="Times New Roman"/>
          <w:b/>
          <w:color w:val="000000"/>
          <w:kern w:val="0"/>
          <w:sz w:val="24"/>
          <w:szCs w:val="24"/>
          <w:lang w:eastAsia="lv-LV"/>
          <w14:ligatures w14:val="none"/>
        </w:rPr>
        <w:t>/9</w:t>
      </w:r>
    </w:p>
    <w:p w14:paraId="06F8F867" w14:textId="77777777" w:rsidR="00A66B09" w:rsidRPr="00A66B09" w:rsidRDefault="00A66B09" w:rsidP="00A66B09">
      <w:pPr>
        <w:tabs>
          <w:tab w:val="center" w:pos="4153"/>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185E2A1D" w14:textId="77777777" w:rsidR="00A66B09" w:rsidRPr="00A66B09" w:rsidRDefault="00A66B09" w:rsidP="00A66B09">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6F8251D4" w14:textId="5C771B70" w:rsidR="00A66B09" w:rsidRPr="00A66B09" w:rsidRDefault="00A66B09" w:rsidP="00A66B09">
      <w:pPr>
        <w:spacing w:after="0" w:line="240" w:lineRule="auto"/>
        <w:ind w:left="360"/>
        <w:contextualSpacing/>
        <w:jc w:val="center"/>
        <w:rPr>
          <w:rFonts w:ascii="Times New Roman" w:eastAsia="Times New Roman" w:hAnsi="Times New Roman" w:cs="Times New Roman"/>
          <w:b/>
          <w:bCs/>
          <w:kern w:val="0"/>
          <w:sz w:val="24"/>
          <w:szCs w:val="24"/>
          <w:u w:val="single"/>
          <w:lang w:eastAsia="lv-LV"/>
          <w14:ligatures w14:val="none"/>
        </w:rPr>
      </w:pPr>
      <w:r w:rsidRPr="00A66B09">
        <w:rPr>
          <w:rFonts w:ascii="Times New Roman" w:eastAsia="Times New Roman" w:hAnsi="Times New Roman" w:cs="Times New Roman"/>
          <w:b/>
          <w:bCs/>
          <w:kern w:val="0"/>
          <w:sz w:val="24"/>
          <w:szCs w:val="24"/>
          <w:u w:val="single"/>
          <w:lang w:eastAsia="lv-LV"/>
          <w14:ligatures w14:val="none"/>
        </w:rPr>
        <w:t>Par Dobeles novada pašvaldības saistošo noteikumu Nr.</w:t>
      </w:r>
      <w:r w:rsidR="0024500F">
        <w:rPr>
          <w:rFonts w:ascii="Times New Roman" w:eastAsia="Times New Roman" w:hAnsi="Times New Roman" w:cs="Times New Roman"/>
          <w:b/>
          <w:bCs/>
          <w:kern w:val="0"/>
          <w:sz w:val="24"/>
          <w:szCs w:val="24"/>
          <w:u w:val="single"/>
          <w:lang w:eastAsia="lv-LV"/>
          <w14:ligatures w14:val="none"/>
        </w:rPr>
        <w:t xml:space="preserve">5 </w:t>
      </w:r>
      <w:r w:rsidRPr="00A66B09">
        <w:rPr>
          <w:rFonts w:ascii="Times New Roman" w:eastAsia="Times New Roman" w:hAnsi="Times New Roman" w:cs="Times New Roman"/>
          <w:b/>
          <w:bCs/>
          <w:kern w:val="0"/>
          <w:sz w:val="24"/>
          <w:szCs w:val="24"/>
          <w:u w:val="single"/>
          <w:lang w:eastAsia="lv-LV"/>
          <w14:ligatures w14:val="none"/>
        </w:rPr>
        <w:t>“Dobeles novada pašvaldības sabiedrības līdzdalības budžeta nolikums” apstiprināšanu</w:t>
      </w:r>
    </w:p>
    <w:p w14:paraId="758A342A" w14:textId="77777777" w:rsidR="00A66B09" w:rsidRPr="00A66B09" w:rsidRDefault="00A66B09" w:rsidP="00A66B09">
      <w:pPr>
        <w:spacing w:after="0" w:line="240" w:lineRule="auto"/>
        <w:ind w:left="360"/>
        <w:contextualSpacing/>
        <w:jc w:val="center"/>
        <w:rPr>
          <w:b/>
          <w:kern w:val="0"/>
          <w:sz w:val="24"/>
          <w:szCs w:val="24"/>
          <w:u w:val="single"/>
          <w:lang w:eastAsia="lv-LV"/>
          <w14:ligatures w14:val="none"/>
        </w:rPr>
      </w:pPr>
    </w:p>
    <w:p w14:paraId="52001CBA" w14:textId="77777777" w:rsidR="00A66B09" w:rsidRPr="00A66B09" w:rsidRDefault="00A66B09" w:rsidP="00A66B09">
      <w:pPr>
        <w:spacing w:after="0" w:line="240" w:lineRule="auto"/>
        <w:ind w:left="360"/>
        <w:contextualSpacing/>
        <w:jc w:val="center"/>
        <w:rPr>
          <w:b/>
          <w:kern w:val="0"/>
          <w:sz w:val="24"/>
          <w:szCs w:val="24"/>
          <w:u w:val="single"/>
          <w:lang w:eastAsia="lv-LV"/>
          <w14:ligatures w14:val="none"/>
        </w:rPr>
      </w:pPr>
    </w:p>
    <w:p w14:paraId="695AF3F1" w14:textId="0BA69548" w:rsidR="00A66B09" w:rsidRPr="00A66B09" w:rsidRDefault="00A66B09" w:rsidP="00A66B09">
      <w:pPr>
        <w:shd w:val="clear" w:color="auto" w:fill="FFFFFF"/>
        <w:spacing w:after="0" w:line="240" w:lineRule="auto"/>
        <w:ind w:firstLine="360"/>
        <w:contextualSpacing/>
        <w:jc w:val="both"/>
        <w:rPr>
          <w:rFonts w:ascii="Times New Roman" w:eastAsia="Times New Roman" w:hAnsi="Times New Roman" w:cs="Times New Roman"/>
          <w:bCs/>
          <w:kern w:val="0"/>
          <w:sz w:val="24"/>
          <w:szCs w:val="24"/>
          <w:lang w:eastAsia="lv-LV"/>
          <w14:ligatures w14:val="none"/>
        </w:rPr>
      </w:pPr>
      <w:r w:rsidRPr="00A66B09">
        <w:rPr>
          <w:rFonts w:ascii="Times New Roman" w:eastAsia="Times New Roman" w:hAnsi="Times New Roman" w:cs="Times New Roman"/>
          <w:kern w:val="0"/>
          <w:sz w:val="24"/>
          <w:szCs w:val="24"/>
          <w:lang w:eastAsia="lv-LV"/>
          <w14:ligatures w14:val="none"/>
        </w:rPr>
        <w:t xml:space="preserve">Saskaņā ar Pašvaldību likuma 44. panta pirmo daļu un 61. pantu, </w:t>
      </w:r>
      <w:r w:rsidRPr="00A66B09">
        <w:rPr>
          <w:rFonts w:ascii="Times New Roman" w:eastAsia="Times New Roman" w:hAnsi="Times New Roman" w:cs="Times New Roman"/>
          <w:sz w:val="24"/>
          <w:szCs w:val="24"/>
          <w:lang w:eastAsia="lv-LV"/>
        </w:rPr>
        <w:t xml:space="preserve">atklāti balsojot: </w:t>
      </w:r>
      <w:r w:rsidR="00192C9F" w:rsidRPr="00333788">
        <w:rPr>
          <w:rFonts w:ascii="Times New Roman" w:eastAsia="Times New Roman" w:hAnsi="Times New Roman" w:cs="Times New Roman"/>
          <w:kern w:val="0"/>
          <w:sz w:val="24"/>
          <w:szCs w:val="24"/>
          <w:lang w:eastAsia="lv-LV"/>
          <w14:ligatures w14:val="none"/>
        </w:rPr>
        <w:t xml:space="preserve">PAR – </w:t>
      </w:r>
      <w:r w:rsidR="00192C9F">
        <w:rPr>
          <w:rFonts w:ascii="Times New Roman" w:eastAsia="Times New Roman" w:hAnsi="Times New Roman" w:cs="Times New Roman"/>
          <w:kern w:val="0"/>
          <w:sz w:val="24"/>
          <w:szCs w:val="24"/>
          <w:lang w:eastAsia="lv-LV"/>
          <w14:ligatures w14:val="none"/>
        </w:rPr>
        <w:t>9</w:t>
      </w:r>
      <w:r w:rsidR="00192C9F"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192C9F" w:rsidRPr="00333788">
        <w:rPr>
          <w:rFonts w:ascii="Times New Roman" w:eastAsia="Times New Roman" w:hAnsi="Times New Roman" w:cs="Times New Roman"/>
          <w:spacing w:val="-1"/>
          <w:kern w:val="0"/>
          <w:sz w:val="24"/>
          <w:szCs w:val="24"/>
          <w:lang w:eastAsia="lv-LV"/>
          <w14:ligatures w14:val="none"/>
        </w:rPr>
        <w:t xml:space="preserve"> </w:t>
      </w:r>
      <w:r w:rsidR="00192C9F" w:rsidRPr="00333788">
        <w:rPr>
          <w:rFonts w:ascii="Times New Roman" w:eastAsia="Times New Roman" w:hAnsi="Times New Roman" w:cs="Times New Roman"/>
          <w:kern w:val="0"/>
          <w:sz w:val="24"/>
          <w:szCs w:val="24"/>
          <w:lang w:eastAsia="lv-LV"/>
          <w14:ligatures w14:val="none"/>
        </w:rPr>
        <w:t>Laimiņš, Ilze</w:t>
      </w:r>
      <w:r w:rsidR="00192C9F" w:rsidRPr="00333788">
        <w:rPr>
          <w:rFonts w:ascii="Times New Roman" w:eastAsia="Times New Roman" w:hAnsi="Times New Roman" w:cs="Times New Roman"/>
          <w:spacing w:val="-1"/>
          <w:kern w:val="0"/>
          <w:sz w:val="24"/>
          <w:szCs w:val="24"/>
          <w:lang w:eastAsia="lv-LV"/>
          <w14:ligatures w14:val="none"/>
        </w:rPr>
        <w:t xml:space="preserve"> </w:t>
      </w:r>
      <w:r w:rsidR="00192C9F" w:rsidRPr="00333788">
        <w:rPr>
          <w:rFonts w:ascii="Times New Roman" w:eastAsia="Times New Roman" w:hAnsi="Times New Roman" w:cs="Times New Roman"/>
          <w:kern w:val="0"/>
          <w:sz w:val="24"/>
          <w:szCs w:val="24"/>
          <w:lang w:eastAsia="lv-LV"/>
          <w14:ligatures w14:val="none"/>
        </w:rPr>
        <w:t>Lesiņa, Jānis Ozoliņš, Andris</w:t>
      </w:r>
      <w:r w:rsidR="00192C9F" w:rsidRPr="00333788">
        <w:rPr>
          <w:rFonts w:ascii="Times New Roman" w:eastAsia="Times New Roman" w:hAnsi="Times New Roman" w:cs="Times New Roman"/>
          <w:spacing w:val="-1"/>
          <w:kern w:val="0"/>
          <w:sz w:val="24"/>
          <w:szCs w:val="24"/>
          <w:lang w:eastAsia="lv-LV"/>
          <w14:ligatures w14:val="none"/>
        </w:rPr>
        <w:t xml:space="preserve"> </w:t>
      </w:r>
      <w:r w:rsidR="00192C9F" w:rsidRPr="00333788">
        <w:rPr>
          <w:rFonts w:ascii="Times New Roman" w:eastAsia="Times New Roman" w:hAnsi="Times New Roman" w:cs="Times New Roman"/>
          <w:kern w:val="0"/>
          <w:sz w:val="24"/>
          <w:szCs w:val="24"/>
          <w:lang w:eastAsia="lv-LV"/>
          <w14:ligatures w14:val="none"/>
        </w:rPr>
        <w:t>Podvinskis, Viesturs</w:t>
      </w:r>
      <w:r w:rsidR="00192C9F" w:rsidRPr="00333788">
        <w:rPr>
          <w:rFonts w:ascii="Times New Roman" w:eastAsia="Times New Roman" w:hAnsi="Times New Roman" w:cs="Times New Roman"/>
          <w:spacing w:val="-1"/>
          <w:kern w:val="0"/>
          <w:sz w:val="24"/>
          <w:szCs w:val="24"/>
          <w:lang w:eastAsia="lv-LV"/>
          <w14:ligatures w14:val="none"/>
        </w:rPr>
        <w:t xml:space="preserve"> Reinfelds, </w:t>
      </w:r>
      <w:r w:rsidR="00192C9F" w:rsidRPr="00333788">
        <w:rPr>
          <w:rFonts w:ascii="Times New Roman" w:eastAsia="Times New Roman" w:hAnsi="Times New Roman" w:cs="Times New Roman"/>
          <w:kern w:val="0"/>
          <w:sz w:val="24"/>
          <w:szCs w:val="24"/>
          <w:lang w:eastAsia="lv-LV"/>
          <w14:ligatures w14:val="none"/>
        </w:rPr>
        <w:t>Andrejs Spridzāns)</w:t>
      </w:r>
      <w:r w:rsidR="00192C9F" w:rsidRPr="00333788">
        <w:rPr>
          <w:rFonts w:ascii="Times New Roman" w:eastAsia="Times New Roman" w:hAnsi="Times New Roman" w:cs="Times New Roman"/>
          <w:bCs/>
          <w:kern w:val="0"/>
          <w:sz w:val="24"/>
          <w:szCs w:val="24"/>
          <w:lang w:eastAsia="et-EE"/>
          <w14:ligatures w14:val="none"/>
        </w:rPr>
        <w:t xml:space="preserve">, </w:t>
      </w:r>
      <w:r w:rsidR="00192C9F" w:rsidRPr="00333788">
        <w:rPr>
          <w:rFonts w:ascii="Times New Roman" w:eastAsia="Times New Roman" w:hAnsi="Times New Roman" w:cs="Times New Roman"/>
          <w:bCs/>
          <w:kern w:val="0"/>
          <w:sz w:val="24"/>
          <w:szCs w:val="24"/>
          <w:lang w:eastAsia="lv-LV"/>
          <w14:ligatures w14:val="none"/>
        </w:rPr>
        <w:t xml:space="preserve">PRET – nav, ATTURAS – </w:t>
      </w:r>
      <w:r w:rsidR="00192C9F">
        <w:rPr>
          <w:rFonts w:ascii="Times New Roman" w:eastAsia="Times New Roman" w:hAnsi="Times New Roman" w:cs="Times New Roman"/>
          <w:bCs/>
          <w:kern w:val="0"/>
          <w:sz w:val="24"/>
          <w:szCs w:val="24"/>
          <w:lang w:eastAsia="lv-LV"/>
          <w14:ligatures w14:val="none"/>
        </w:rPr>
        <w:t>4 (</w:t>
      </w:r>
      <w:r w:rsidR="00192C9F">
        <w:rPr>
          <w:rFonts w:ascii="Times New Roman" w:eastAsia="Times New Roman" w:hAnsi="Times New Roman" w:cs="Times New Roman"/>
          <w:kern w:val="0"/>
          <w:sz w:val="24"/>
          <w:szCs w:val="24"/>
          <w:lang w:eastAsia="lv-LV"/>
          <w14:ligatures w14:val="none"/>
        </w:rPr>
        <w:t xml:space="preserve">Sintija Liekniņa, </w:t>
      </w:r>
      <w:r w:rsidR="00192C9F" w:rsidRPr="00333788">
        <w:rPr>
          <w:rFonts w:ascii="Times New Roman" w:eastAsia="Times New Roman" w:hAnsi="Times New Roman" w:cs="Times New Roman"/>
          <w:spacing w:val="-1"/>
          <w:kern w:val="0"/>
          <w:sz w:val="24"/>
          <w:szCs w:val="24"/>
          <w:lang w:eastAsia="lv-LV"/>
          <w14:ligatures w14:val="none"/>
        </w:rPr>
        <w:t>Dace</w:t>
      </w:r>
      <w:r w:rsidR="00192C9F" w:rsidRPr="00333788">
        <w:rPr>
          <w:rFonts w:ascii="Times New Roman" w:eastAsia="Times New Roman" w:hAnsi="Times New Roman" w:cs="Times New Roman"/>
          <w:kern w:val="0"/>
          <w:sz w:val="24"/>
          <w:szCs w:val="24"/>
          <w:lang w:eastAsia="lv-LV"/>
          <w14:ligatures w14:val="none"/>
        </w:rPr>
        <w:t xml:space="preserve"> </w:t>
      </w:r>
      <w:r w:rsidR="00192C9F"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192C9F">
        <w:rPr>
          <w:rFonts w:ascii="Times New Roman" w:eastAsia="Times New Roman" w:hAnsi="Times New Roman" w:cs="Times New Roman"/>
          <w:kern w:val="0"/>
          <w:sz w:val="24"/>
          <w:szCs w:val="24"/>
          <w:lang w:eastAsia="lv-LV"/>
          <w14:ligatures w14:val="none"/>
        </w:rPr>
        <w:t>Indra Špela</w:t>
      </w:r>
      <w:r w:rsidR="00192C9F">
        <w:rPr>
          <w:rFonts w:ascii="Times New Roman" w:eastAsia="Times New Roman" w:hAnsi="Times New Roman" w:cs="Times New Roman"/>
          <w:bCs/>
          <w:kern w:val="0"/>
          <w:sz w:val="24"/>
          <w:szCs w:val="24"/>
          <w:lang w:eastAsia="lv-LV"/>
          <w14:ligatures w14:val="none"/>
        </w:rPr>
        <w:t xml:space="preserve">), </w:t>
      </w:r>
      <w:r w:rsidRPr="00A66B09">
        <w:rPr>
          <w:rFonts w:ascii="Times New Roman" w:eastAsia="Times New Roman" w:hAnsi="Times New Roman" w:cs="Times New Roman"/>
          <w:kern w:val="0"/>
          <w:sz w:val="24"/>
          <w:szCs w:val="24"/>
          <w:lang w:eastAsia="lv-LV"/>
          <w14:ligatures w14:val="none"/>
        </w:rPr>
        <w:t>Dobeles novada dome</w:t>
      </w:r>
      <w:r w:rsidRPr="00A66B09">
        <w:rPr>
          <w:rFonts w:ascii="Times New Roman" w:eastAsia="Times New Roman" w:hAnsi="Times New Roman" w:cs="Times New Roman"/>
          <w:b/>
          <w:kern w:val="0"/>
          <w:sz w:val="24"/>
          <w:szCs w:val="24"/>
          <w:lang w:eastAsia="lv-LV"/>
          <w14:ligatures w14:val="none"/>
        </w:rPr>
        <w:t xml:space="preserve"> </w:t>
      </w:r>
      <w:r w:rsidRPr="00A66B09">
        <w:rPr>
          <w:rFonts w:ascii="Times New Roman" w:eastAsia="Times New Roman" w:hAnsi="Times New Roman" w:cs="Times New Roman"/>
          <w:bCs/>
          <w:kern w:val="0"/>
          <w:sz w:val="24"/>
          <w:szCs w:val="24"/>
          <w:lang w:eastAsia="lv-LV"/>
          <w14:ligatures w14:val="none"/>
        </w:rPr>
        <w:t>NOLEMJ:</w:t>
      </w:r>
    </w:p>
    <w:p w14:paraId="614D65BA" w14:textId="77777777" w:rsidR="00A66B09" w:rsidRPr="00A66B09" w:rsidRDefault="00A66B09" w:rsidP="00A66B09">
      <w:pPr>
        <w:shd w:val="clear" w:color="auto" w:fill="FFFFFF"/>
        <w:spacing w:after="0" w:line="240" w:lineRule="auto"/>
        <w:ind w:firstLine="360"/>
        <w:contextualSpacing/>
        <w:jc w:val="both"/>
        <w:rPr>
          <w:rFonts w:ascii="Times New Roman" w:eastAsia="Times New Roman" w:hAnsi="Times New Roman" w:cs="Times New Roman"/>
          <w:iCs/>
          <w:kern w:val="0"/>
          <w:sz w:val="24"/>
          <w:szCs w:val="24"/>
          <w:lang w:eastAsia="lv-LV"/>
          <w14:ligatures w14:val="none"/>
        </w:rPr>
      </w:pPr>
    </w:p>
    <w:p w14:paraId="7144701A" w14:textId="4C0236FA" w:rsidR="00A66B09" w:rsidRPr="00A66B09" w:rsidRDefault="00A66B09" w:rsidP="00A66B09">
      <w:pPr>
        <w:pStyle w:val="Sarakstarindkopa"/>
        <w:numPr>
          <w:ilvl w:val="1"/>
          <w:numId w:val="5"/>
        </w:numPr>
        <w:spacing w:after="0" w:line="240" w:lineRule="auto"/>
        <w:ind w:left="284" w:hanging="284"/>
        <w:jc w:val="both"/>
        <w:rPr>
          <w:rFonts w:ascii="Times New Roman" w:eastAsia="Calibri" w:hAnsi="Times New Roman" w:cs="Times New Roman"/>
          <w:bCs/>
          <w:kern w:val="0"/>
          <w:sz w:val="24"/>
          <w:szCs w:val="24"/>
          <w14:ligatures w14:val="none"/>
        </w:rPr>
      </w:pPr>
      <w:r w:rsidRPr="00A66B09">
        <w:rPr>
          <w:rFonts w:ascii="Times New Roman" w:eastAsia="Calibri" w:hAnsi="Times New Roman" w:cs="Times New Roman"/>
          <w:bCs/>
          <w:kern w:val="0"/>
          <w:sz w:val="24"/>
          <w:szCs w:val="24"/>
          <w:lang w:eastAsia="lv-LV"/>
          <w14:ligatures w14:val="none"/>
        </w:rPr>
        <w:t>Apstiprināt Dobeles novada pašvaldības saistošos noteikumus Nr.</w:t>
      </w:r>
      <w:r w:rsidR="0024500F">
        <w:rPr>
          <w:rFonts w:ascii="Times New Roman" w:eastAsia="Calibri" w:hAnsi="Times New Roman" w:cs="Times New Roman"/>
          <w:bCs/>
          <w:kern w:val="0"/>
          <w:sz w:val="24"/>
          <w:szCs w:val="24"/>
          <w:lang w:eastAsia="lv-LV"/>
          <w14:ligatures w14:val="none"/>
        </w:rPr>
        <w:t xml:space="preserve">5 </w:t>
      </w:r>
      <w:r w:rsidRPr="00A66B09">
        <w:rPr>
          <w:rFonts w:ascii="Times New Roman" w:eastAsia="Calibri" w:hAnsi="Times New Roman" w:cs="Times New Roman"/>
          <w:bCs/>
          <w:kern w:val="0"/>
          <w:sz w:val="24"/>
          <w:szCs w:val="24"/>
          <w:lang w:eastAsia="lv-LV"/>
          <w14:ligatures w14:val="none"/>
        </w:rPr>
        <w:t xml:space="preserve">“Dobeles novada pašvaldības </w:t>
      </w:r>
      <w:r w:rsidR="00FA2A78">
        <w:rPr>
          <w:rFonts w:ascii="Times New Roman" w:eastAsia="Calibri" w:hAnsi="Times New Roman" w:cs="Times New Roman"/>
          <w:bCs/>
          <w:kern w:val="0"/>
          <w:sz w:val="24"/>
          <w:szCs w:val="24"/>
          <w:lang w:eastAsia="lv-LV"/>
          <w14:ligatures w14:val="none"/>
        </w:rPr>
        <w:t xml:space="preserve">sabiedrības </w:t>
      </w:r>
      <w:r w:rsidRPr="00A66B09">
        <w:rPr>
          <w:rFonts w:ascii="Times New Roman" w:eastAsia="Calibri" w:hAnsi="Times New Roman" w:cs="Times New Roman"/>
          <w:bCs/>
          <w:kern w:val="0"/>
          <w:sz w:val="24"/>
          <w:szCs w:val="24"/>
          <w:lang w:eastAsia="lv-LV"/>
          <w14:ligatures w14:val="none"/>
        </w:rPr>
        <w:t>līdzdalības budžeta nolikums” (pielikumā).</w:t>
      </w:r>
    </w:p>
    <w:p w14:paraId="698D85FC" w14:textId="50636171" w:rsidR="00A66B09" w:rsidRPr="00A66B09" w:rsidRDefault="00A66B09" w:rsidP="00A66B09">
      <w:pPr>
        <w:pStyle w:val="Sarakstarindkopa"/>
        <w:numPr>
          <w:ilvl w:val="1"/>
          <w:numId w:val="5"/>
        </w:numPr>
        <w:spacing w:after="0" w:line="240" w:lineRule="auto"/>
        <w:ind w:left="284" w:hanging="284"/>
        <w:jc w:val="both"/>
        <w:rPr>
          <w:rFonts w:ascii="Times New Roman" w:eastAsia="Calibri" w:hAnsi="Times New Roman" w:cs="Times New Roman"/>
          <w:bCs/>
          <w:kern w:val="0"/>
          <w:sz w:val="24"/>
          <w:szCs w:val="24"/>
          <w14:ligatures w14:val="none"/>
        </w:rPr>
      </w:pPr>
      <w:r w:rsidRPr="00A66B09">
        <w:rPr>
          <w:rFonts w:ascii="Times New Roman" w:eastAsia="Calibri" w:hAnsi="Times New Roman" w:cs="Times New Roman"/>
          <w:bCs/>
          <w:kern w:val="0"/>
          <w:sz w:val="24"/>
          <w:szCs w:val="24"/>
          <w14:ligatures w14:val="none"/>
        </w:rPr>
        <w:t xml:space="preserve">Triju darbdienu laikā pēc parakstīšanas saistošos noteikumus un to paskaidrojuma rakstu nosūtīt izsludināšanai oficiālajā izdevumā “Latvijas Vēstnesis”. </w:t>
      </w:r>
    </w:p>
    <w:p w14:paraId="755A0E27" w14:textId="6BD5FE0B" w:rsidR="00A66B09" w:rsidRPr="00A66B09" w:rsidRDefault="00A66B09" w:rsidP="00A66B09">
      <w:pPr>
        <w:pStyle w:val="Sarakstarindkopa"/>
        <w:spacing w:after="0" w:line="240" w:lineRule="auto"/>
        <w:ind w:left="284" w:hanging="284"/>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3. </w:t>
      </w:r>
      <w:r w:rsidRPr="00A66B09">
        <w:rPr>
          <w:rFonts w:ascii="Times New Roman" w:eastAsia="Calibri" w:hAnsi="Times New Roman" w:cs="Times New Roman"/>
          <w:bCs/>
          <w:kern w:val="0"/>
          <w:sz w:val="24"/>
          <w:szCs w:val="24"/>
          <w14:ligatures w14:val="none"/>
        </w:rPr>
        <w:t>Saistošie noteikumi stājas spēkā nākamajā dienā pēc to izsludināšanas oficiālajā izdevumā “Latvijas Vēstnesis”.</w:t>
      </w:r>
    </w:p>
    <w:p w14:paraId="1ADDE6CE" w14:textId="77777777" w:rsidR="00A66B09" w:rsidRPr="00A66B09" w:rsidRDefault="00A66B09" w:rsidP="00A66B09">
      <w:pPr>
        <w:numPr>
          <w:ilvl w:val="0"/>
          <w:numId w:val="5"/>
        </w:numPr>
        <w:spacing w:after="0" w:line="240" w:lineRule="auto"/>
        <w:ind w:left="284" w:hanging="284"/>
        <w:contextualSpacing/>
        <w:jc w:val="both"/>
        <w:rPr>
          <w:rFonts w:ascii="Times New Roman" w:eastAsia="Calibri" w:hAnsi="Times New Roman" w:cs="Times New Roman"/>
          <w:bCs/>
          <w:kern w:val="0"/>
          <w:sz w:val="24"/>
          <w:szCs w:val="24"/>
          <w14:ligatures w14:val="none"/>
        </w:rPr>
      </w:pPr>
      <w:r w:rsidRPr="00A66B09">
        <w:rPr>
          <w:rFonts w:ascii="Times New Roman" w:eastAsia="Calibri" w:hAnsi="Times New Roman" w:cs="Times New Roman"/>
          <w:bCs/>
          <w:kern w:val="0"/>
          <w:sz w:val="24"/>
          <w:szCs w:val="24"/>
          <w14:ligatures w14:val="none"/>
        </w:rPr>
        <w:t xml:space="preserve">Saistošos noteikumus pēc to stāšanās spēkā publicēt pašvaldības tīmekļa vietnē </w:t>
      </w:r>
      <w:hyperlink r:id="rId28" w:history="1">
        <w:r w:rsidRPr="00A66B09">
          <w:rPr>
            <w:rFonts w:ascii="Times New Roman" w:eastAsia="Calibri" w:hAnsi="Times New Roman" w:cs="Times New Roman"/>
            <w:bCs/>
            <w:color w:val="000000" w:themeColor="text1"/>
            <w:kern w:val="0"/>
            <w:sz w:val="24"/>
            <w:szCs w:val="24"/>
            <w14:ligatures w14:val="none"/>
          </w:rPr>
          <w:t>https://www.dobele.lv</w:t>
        </w:r>
      </w:hyperlink>
      <w:r w:rsidRPr="00A66B09">
        <w:rPr>
          <w:rFonts w:ascii="Times New Roman" w:eastAsia="Calibri" w:hAnsi="Times New Roman" w:cs="Times New Roman"/>
          <w:bCs/>
          <w:color w:val="000000" w:themeColor="text1"/>
          <w:kern w:val="0"/>
          <w:sz w:val="24"/>
          <w:szCs w:val="24"/>
          <w14:ligatures w14:val="none"/>
        </w:rPr>
        <w:t xml:space="preserve">.  </w:t>
      </w:r>
    </w:p>
    <w:p w14:paraId="4DEC3165" w14:textId="4214AA4B" w:rsidR="00A66B09" w:rsidRPr="00A66B09" w:rsidRDefault="00A66B09" w:rsidP="00A66B09">
      <w:pPr>
        <w:numPr>
          <w:ilvl w:val="0"/>
          <w:numId w:val="5"/>
        </w:numPr>
        <w:spacing w:after="0" w:line="240" w:lineRule="auto"/>
        <w:ind w:left="284" w:hanging="284"/>
        <w:contextualSpacing/>
        <w:jc w:val="both"/>
        <w:rPr>
          <w:rFonts w:ascii="Times New Roman" w:eastAsia="Calibri" w:hAnsi="Times New Roman" w:cs="Times New Roman"/>
          <w:bCs/>
          <w:kern w:val="0"/>
          <w:sz w:val="24"/>
          <w:szCs w:val="24"/>
          <w14:ligatures w14:val="none"/>
        </w:rPr>
      </w:pPr>
      <w:r w:rsidRPr="00A66B09">
        <w:rPr>
          <w:rFonts w:ascii="Times New Roman" w:eastAsia="Calibri" w:hAnsi="Times New Roman" w:cs="Times New Roman"/>
          <w:bCs/>
          <w:kern w:val="0"/>
          <w:sz w:val="24"/>
          <w:szCs w:val="24"/>
          <w14:ligatures w14:val="none"/>
        </w:rPr>
        <w:t>Kontroli pa</w:t>
      </w:r>
      <w:r w:rsidR="00A66B33">
        <w:rPr>
          <w:rFonts w:ascii="Times New Roman" w:eastAsia="Calibri" w:hAnsi="Times New Roman" w:cs="Times New Roman"/>
          <w:bCs/>
          <w:kern w:val="0"/>
          <w:sz w:val="24"/>
          <w:szCs w:val="24"/>
          <w14:ligatures w14:val="none"/>
        </w:rPr>
        <w:t>r</w:t>
      </w:r>
      <w:r w:rsidRPr="00A66B09">
        <w:rPr>
          <w:rFonts w:ascii="Times New Roman" w:eastAsia="Calibri" w:hAnsi="Times New Roman" w:cs="Times New Roman"/>
          <w:bCs/>
          <w:kern w:val="0"/>
          <w:sz w:val="24"/>
          <w:szCs w:val="24"/>
          <w14:ligatures w14:val="none"/>
        </w:rPr>
        <w:t xml:space="preserve"> šī lēmuma izpildi nodrošināt Dobeles novada pašvaldības izpilddirektoram.</w:t>
      </w:r>
    </w:p>
    <w:p w14:paraId="792FD13F" w14:textId="77777777" w:rsidR="00A66B09" w:rsidRPr="00A66B09" w:rsidRDefault="00A66B09" w:rsidP="00A66B09">
      <w:pPr>
        <w:spacing w:after="0" w:line="240" w:lineRule="auto"/>
        <w:ind w:left="284" w:hanging="284"/>
        <w:contextualSpacing/>
        <w:jc w:val="both"/>
        <w:rPr>
          <w:rFonts w:ascii="Times New Roman" w:eastAsia="Calibri" w:hAnsi="Times New Roman" w:cs="Times New Roman"/>
          <w:bCs/>
          <w:kern w:val="0"/>
          <w:sz w:val="24"/>
          <w:szCs w:val="24"/>
          <w14:ligatures w14:val="none"/>
        </w:rPr>
      </w:pPr>
    </w:p>
    <w:p w14:paraId="3A7B4AC2" w14:textId="77777777" w:rsidR="00A66B09" w:rsidRPr="00A66B09" w:rsidRDefault="00A66B09" w:rsidP="00A66B09">
      <w:pPr>
        <w:spacing w:after="0" w:line="240" w:lineRule="auto"/>
        <w:jc w:val="both"/>
        <w:rPr>
          <w:rFonts w:ascii="Times New Roman" w:eastAsia="Times New Roman" w:hAnsi="Times New Roman" w:cs="Times New Roman"/>
          <w:bCs/>
          <w:kern w:val="0"/>
          <w:sz w:val="24"/>
          <w:szCs w:val="24"/>
          <w:lang w:eastAsia="lv-LV"/>
          <w14:ligatures w14:val="none"/>
        </w:rPr>
      </w:pPr>
    </w:p>
    <w:p w14:paraId="26EFCB78" w14:textId="77777777" w:rsidR="00A66B09" w:rsidRPr="00A66B09" w:rsidRDefault="00A66B09" w:rsidP="00A66B09">
      <w:pPr>
        <w:spacing w:after="0" w:line="240" w:lineRule="auto"/>
        <w:jc w:val="both"/>
        <w:rPr>
          <w:rFonts w:ascii="Times New Roman" w:eastAsia="Times New Roman" w:hAnsi="Times New Roman" w:cs="Times New Roman"/>
          <w:bCs/>
          <w:kern w:val="0"/>
          <w:sz w:val="24"/>
          <w:szCs w:val="24"/>
          <w:lang w:eastAsia="lv-LV"/>
          <w14:ligatures w14:val="none"/>
        </w:rPr>
      </w:pPr>
      <w:r w:rsidRPr="00A66B09">
        <w:rPr>
          <w:rFonts w:ascii="Times New Roman" w:eastAsia="Times New Roman" w:hAnsi="Times New Roman" w:cs="Times New Roman"/>
          <w:bCs/>
          <w:kern w:val="0"/>
          <w:sz w:val="24"/>
          <w:szCs w:val="24"/>
          <w:lang w:eastAsia="lv-LV"/>
          <w14:ligatures w14:val="none"/>
        </w:rPr>
        <w:t xml:space="preserve">Domes priekšsēdētājs </w:t>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r>
      <w:r w:rsidRPr="00A66B09">
        <w:rPr>
          <w:rFonts w:ascii="Times New Roman" w:eastAsia="Times New Roman" w:hAnsi="Times New Roman" w:cs="Times New Roman"/>
          <w:bCs/>
          <w:kern w:val="0"/>
          <w:sz w:val="24"/>
          <w:szCs w:val="24"/>
          <w:lang w:eastAsia="lv-LV"/>
          <w14:ligatures w14:val="none"/>
        </w:rPr>
        <w:tab/>
        <w:t>A.Spridzāns</w:t>
      </w:r>
    </w:p>
    <w:p w14:paraId="585D9003" w14:textId="77777777" w:rsidR="00A66B09" w:rsidRPr="00A66B09" w:rsidRDefault="00A66B09" w:rsidP="00A66B09">
      <w:pPr>
        <w:spacing w:after="0" w:line="240" w:lineRule="auto"/>
        <w:jc w:val="both"/>
        <w:rPr>
          <w:rFonts w:ascii="Times New Roman" w:eastAsia="Times New Roman" w:hAnsi="Times New Roman" w:cs="Times New Roman"/>
          <w:bCs/>
          <w:kern w:val="0"/>
          <w:sz w:val="24"/>
          <w:szCs w:val="24"/>
          <w:lang w:eastAsia="lv-LV"/>
          <w14:ligatures w14:val="none"/>
        </w:rPr>
      </w:pPr>
    </w:p>
    <w:p w14:paraId="186A9FA1" w14:textId="2921B37E" w:rsidR="0024500F" w:rsidRDefault="0024500F" w:rsidP="00A66B09">
      <w:pPr>
        <w:spacing w:after="0" w:line="24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br w:type="page"/>
      </w:r>
    </w:p>
    <w:bookmarkEnd w:id="7"/>
    <w:bookmarkEnd w:id="23"/>
    <w:p w14:paraId="463BD08B" w14:textId="77777777" w:rsidR="001D1641" w:rsidRPr="001D1641" w:rsidRDefault="001D1641" w:rsidP="001D1641">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1D1641">
        <w:rPr>
          <w:rFonts w:ascii="Times New Roman" w:eastAsia="Times New Roman" w:hAnsi="Times New Roman" w:cs="Times New Roman"/>
          <w:noProof/>
          <w:kern w:val="0"/>
          <w:sz w:val="20"/>
          <w:szCs w:val="20"/>
          <w:lang w:eastAsia="lv-LV"/>
          <w14:ligatures w14:val="none"/>
        </w:rPr>
        <w:lastRenderedPageBreak/>
        <w:drawing>
          <wp:inline distT="0" distB="0" distL="0" distR="0" wp14:anchorId="0C2AE47D" wp14:editId="648C3A58">
            <wp:extent cx="676275" cy="752475"/>
            <wp:effectExtent l="0" t="0" r="9525" b="9525"/>
            <wp:docPr id="158442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l="-937" t="-928" r="-937" b="-928"/>
                    <a:stretch>
                      <a:fillRect/>
                    </a:stretch>
                  </pic:blipFill>
                  <pic:spPr bwMode="auto">
                    <a:xfrm>
                      <a:off x="0" y="0"/>
                      <a:ext cx="676275" cy="752475"/>
                    </a:xfrm>
                    <a:prstGeom prst="rect">
                      <a:avLst/>
                    </a:prstGeom>
                    <a:solidFill>
                      <a:srgbClr val="FFFFFF"/>
                    </a:solidFill>
                    <a:ln>
                      <a:noFill/>
                    </a:ln>
                  </pic:spPr>
                </pic:pic>
              </a:graphicData>
            </a:graphic>
          </wp:inline>
        </w:drawing>
      </w:r>
    </w:p>
    <w:p w14:paraId="7FBC453A" w14:textId="77777777" w:rsidR="001D1641" w:rsidRPr="001D1641" w:rsidRDefault="001D1641" w:rsidP="001D1641">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0"/>
          <w:szCs w:val="24"/>
          <w:lang w:eastAsia="lv-LV"/>
          <w14:ligatures w14:val="none"/>
        </w:rPr>
        <w:t>LATVIJAS REPUBLIKA</w:t>
      </w:r>
    </w:p>
    <w:p w14:paraId="74B8AF03" w14:textId="77777777" w:rsidR="001D1641" w:rsidRPr="001D1641" w:rsidRDefault="001D1641" w:rsidP="001D1641">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kern w:val="0"/>
          <w:sz w:val="32"/>
          <w:szCs w:val="32"/>
          <w:lang w:eastAsia="lv-LV"/>
          <w14:ligatures w14:val="none"/>
        </w:rPr>
        <w:t>DOBELES NOVADA DOME</w:t>
      </w:r>
    </w:p>
    <w:p w14:paraId="6C1F0A7C" w14:textId="77777777" w:rsidR="001D1641" w:rsidRPr="001D1641" w:rsidRDefault="001D1641" w:rsidP="001D1641">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16"/>
          <w:szCs w:val="16"/>
          <w:lang w:eastAsia="lv-LV"/>
          <w14:ligatures w14:val="none"/>
        </w:rPr>
        <w:t>Brīvības iela 17, Dobele, Dobeles novads, LV-3701</w:t>
      </w:r>
    </w:p>
    <w:p w14:paraId="7DE235BF" w14:textId="77777777" w:rsidR="001D1641" w:rsidRPr="001D1641" w:rsidRDefault="001D1641" w:rsidP="001D1641">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16"/>
          <w:szCs w:val="16"/>
          <w:lang w:eastAsia="lv-LV"/>
          <w14:ligatures w14:val="none"/>
        </w:rPr>
        <w:t xml:space="preserve">Tālr. 63707269, 63700137, 63720940, e-pasts </w:t>
      </w:r>
      <w:hyperlink r:id="rId30" w:history="1">
        <w:r w:rsidRPr="001D1641">
          <w:rPr>
            <w:rFonts w:ascii="Times New Roman" w:eastAsia="Calibri" w:hAnsi="Times New Roman" w:cs="Times New Roman"/>
            <w:kern w:val="0"/>
            <w:sz w:val="16"/>
            <w:szCs w:val="16"/>
            <w:u w:val="single"/>
            <w:lang w:eastAsia="lv-LV"/>
            <w14:ligatures w14:val="none"/>
          </w:rPr>
          <w:t>dome@dobele.lv</w:t>
        </w:r>
      </w:hyperlink>
    </w:p>
    <w:p w14:paraId="6A34E695" w14:textId="77777777" w:rsidR="001D1641" w:rsidRPr="001D1641" w:rsidRDefault="001D1641" w:rsidP="001D1641">
      <w:pPr>
        <w:tabs>
          <w:tab w:val="left" w:pos="-24212"/>
        </w:tabs>
        <w:spacing w:after="0" w:line="252"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 </w:t>
      </w:r>
    </w:p>
    <w:p w14:paraId="0A7EC842"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APSTIPRINĀTI</w:t>
      </w:r>
    </w:p>
    <w:p w14:paraId="3CD5558F" w14:textId="77777777" w:rsidR="001D1641" w:rsidRPr="001D1641" w:rsidRDefault="001D1641" w:rsidP="001D1641">
      <w:pPr>
        <w:tabs>
          <w:tab w:val="left" w:pos="4140"/>
          <w:tab w:val="right" w:pos="9257"/>
        </w:tabs>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t>ar Dobeles novada domes</w:t>
      </w:r>
    </w:p>
    <w:p w14:paraId="5F4010A9" w14:textId="6F7FF9CA"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2026. gada 30. jūnija </w:t>
      </w:r>
      <w:r w:rsidRPr="001D1641">
        <w:rPr>
          <w:rFonts w:ascii="Times New Roman" w:eastAsia="Calibri" w:hAnsi="Times New Roman" w:cs="Times New Roman"/>
          <w:kern w:val="0"/>
          <w:sz w:val="24"/>
          <w:szCs w:val="24"/>
          <w:lang w:eastAsia="lv-LV"/>
          <w14:ligatures w14:val="none"/>
        </w:rPr>
        <w:t>lēmumu Nr.</w:t>
      </w:r>
      <w:r w:rsidR="0024500F">
        <w:rPr>
          <w:rFonts w:ascii="Times New Roman" w:eastAsia="Calibri" w:hAnsi="Times New Roman" w:cs="Times New Roman"/>
          <w:kern w:val="0"/>
          <w:sz w:val="24"/>
          <w:szCs w:val="24"/>
          <w:lang w:eastAsia="lv-LV"/>
          <w14:ligatures w14:val="none"/>
        </w:rPr>
        <w:t>136</w:t>
      </w:r>
      <w:r w:rsidRPr="001D1641">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9</w:t>
      </w:r>
    </w:p>
    <w:p w14:paraId="37CC08B3"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p>
    <w:p w14:paraId="297684AF" w14:textId="7777777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p>
    <w:p w14:paraId="42CCF641" w14:textId="3A37F512" w:rsidR="001D1641" w:rsidRPr="001D1641" w:rsidRDefault="001D1641" w:rsidP="001D1641">
      <w:pPr>
        <w:spacing w:after="0" w:line="240" w:lineRule="auto"/>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b/>
          <w:kern w:val="0"/>
          <w:sz w:val="24"/>
          <w:szCs w:val="24"/>
          <w:lang w:eastAsia="lv-LV"/>
          <w14:ligatures w14:val="none"/>
        </w:rPr>
        <w:t>2026. gada 30. jūnijā</w:t>
      </w:r>
      <w:r w:rsidRPr="001D1641">
        <w:rPr>
          <w:rFonts w:ascii="Times New Roman" w:eastAsia="Calibri" w:hAnsi="Times New Roman" w:cs="Times New Roman"/>
          <w:b/>
          <w:kern w:val="0"/>
          <w:sz w:val="24"/>
          <w:szCs w:val="24"/>
          <w:lang w:eastAsia="lv-LV"/>
          <w14:ligatures w14:val="none"/>
        </w:rPr>
        <w:tab/>
      </w:r>
      <w:r w:rsidRPr="001D1641">
        <w:rPr>
          <w:rFonts w:ascii="Times New Roman" w:eastAsia="Calibri" w:hAnsi="Times New Roman" w:cs="Times New Roman"/>
          <w:b/>
          <w:kern w:val="0"/>
          <w:sz w:val="24"/>
          <w:szCs w:val="24"/>
          <w:lang w:eastAsia="lv-LV"/>
          <w14:ligatures w14:val="none"/>
        </w:rPr>
        <w:tab/>
      </w:r>
      <w:r w:rsidRPr="001D1641">
        <w:rPr>
          <w:rFonts w:ascii="Times New Roman" w:eastAsia="Calibri" w:hAnsi="Times New Roman" w:cs="Times New Roman"/>
          <w:b/>
          <w:kern w:val="0"/>
          <w:sz w:val="24"/>
          <w:szCs w:val="24"/>
          <w:lang w:eastAsia="lv-LV"/>
          <w14:ligatures w14:val="none"/>
        </w:rPr>
        <w:tab/>
        <w:t xml:space="preserve">           Saistošie noteikumi Nr.</w:t>
      </w:r>
      <w:r w:rsidR="0024500F">
        <w:rPr>
          <w:rFonts w:ascii="Times New Roman" w:eastAsia="Calibri" w:hAnsi="Times New Roman" w:cs="Times New Roman"/>
          <w:b/>
          <w:kern w:val="0"/>
          <w:sz w:val="24"/>
          <w:szCs w:val="24"/>
          <w:lang w:eastAsia="lv-LV"/>
          <w14:ligatures w14:val="none"/>
        </w:rPr>
        <w:t>5</w:t>
      </w:r>
    </w:p>
    <w:p w14:paraId="4C0FFCCB" w14:textId="77777777" w:rsidR="001D1641" w:rsidRPr="001D1641" w:rsidRDefault="001D1641" w:rsidP="001D1641">
      <w:pPr>
        <w:tabs>
          <w:tab w:val="left" w:pos="6946"/>
        </w:tabs>
        <w:spacing w:after="0" w:line="240" w:lineRule="auto"/>
        <w:jc w:val="right"/>
        <w:rPr>
          <w:rFonts w:ascii="Times New Roman" w:eastAsia="Calibri" w:hAnsi="Times New Roman" w:cs="Times New Roman"/>
          <w:b/>
          <w:kern w:val="0"/>
          <w:sz w:val="24"/>
          <w:szCs w:val="24"/>
          <w:lang w:eastAsia="lv-LV"/>
          <w14:ligatures w14:val="none"/>
        </w:rPr>
      </w:pPr>
    </w:p>
    <w:p w14:paraId="1C61E824" w14:textId="77777777" w:rsidR="001D1641" w:rsidRPr="001D1641" w:rsidRDefault="001D1641" w:rsidP="001D1641">
      <w:pPr>
        <w:tabs>
          <w:tab w:val="left" w:pos="6946"/>
        </w:tabs>
        <w:spacing w:after="0" w:line="240" w:lineRule="auto"/>
        <w:jc w:val="both"/>
        <w:rPr>
          <w:rFonts w:ascii="Times New Roman" w:eastAsia="Calibri" w:hAnsi="Times New Roman" w:cs="Times New Roman"/>
          <w:b/>
          <w:kern w:val="0"/>
          <w:sz w:val="24"/>
          <w:szCs w:val="24"/>
          <w:lang w:eastAsia="lv-LV"/>
          <w14:ligatures w14:val="none"/>
        </w:rPr>
      </w:pPr>
    </w:p>
    <w:p w14:paraId="7313723C" w14:textId="77777777" w:rsidR="001D1641" w:rsidRPr="001D1641" w:rsidRDefault="001D1641" w:rsidP="001D1641">
      <w:pPr>
        <w:tabs>
          <w:tab w:val="left" w:pos="6946"/>
        </w:tabs>
        <w:spacing w:after="0" w:line="240" w:lineRule="auto"/>
        <w:jc w:val="both"/>
        <w:rPr>
          <w:rFonts w:ascii="Times New Roman" w:eastAsia="Calibri" w:hAnsi="Times New Roman" w:cs="Times New Roman"/>
          <w:b/>
          <w:kern w:val="0"/>
          <w:sz w:val="24"/>
          <w:szCs w:val="24"/>
          <w:lang w:eastAsia="lv-LV"/>
          <w14:ligatures w14:val="none"/>
        </w:rPr>
      </w:pPr>
    </w:p>
    <w:p w14:paraId="4C125ABD" w14:textId="77777777" w:rsidR="001D1641" w:rsidRPr="001D1641" w:rsidRDefault="001D1641" w:rsidP="001D1641">
      <w:pPr>
        <w:autoSpaceDE w:val="0"/>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Dobeles novada pašvaldības sabiedrības līdzdalības budžeta nolikums</w:t>
      </w:r>
    </w:p>
    <w:p w14:paraId="772FD0B6" w14:textId="77777777" w:rsidR="001D1641" w:rsidRPr="001D1641" w:rsidRDefault="001D1641" w:rsidP="001D1641">
      <w:pPr>
        <w:autoSpaceDE w:val="0"/>
        <w:spacing w:after="0" w:line="240" w:lineRule="auto"/>
        <w:ind w:left="3751"/>
        <w:jc w:val="both"/>
        <w:rPr>
          <w:rFonts w:ascii="Times New Roman" w:eastAsia="Calibri" w:hAnsi="Times New Roman" w:cs="Times New Roman"/>
          <w:b/>
          <w:bCs/>
          <w:iCs/>
          <w:kern w:val="0"/>
          <w:sz w:val="24"/>
          <w:szCs w:val="24"/>
          <w:lang w:eastAsia="lv-LV"/>
          <w14:ligatures w14:val="none"/>
        </w:rPr>
      </w:pPr>
    </w:p>
    <w:p w14:paraId="0066BDF9" w14:textId="77777777" w:rsidR="001D1641" w:rsidRPr="001D1641" w:rsidRDefault="001D1641" w:rsidP="001D1641">
      <w:pPr>
        <w:autoSpaceDE w:val="0"/>
        <w:spacing w:after="0" w:line="240" w:lineRule="auto"/>
        <w:ind w:left="3751"/>
        <w:jc w:val="right"/>
        <w:rPr>
          <w:rFonts w:ascii="Times New Roman" w:eastAsia="Times New Roman" w:hAnsi="Times New Roman" w:cs="Times New Roman"/>
          <w:i/>
          <w:iCs/>
          <w:kern w:val="0"/>
          <w:sz w:val="24"/>
          <w:szCs w:val="24"/>
          <w:lang w:eastAsia="lv-LV"/>
          <w14:ligatures w14:val="none"/>
        </w:rPr>
      </w:pPr>
      <w:r w:rsidRPr="001D1641">
        <w:rPr>
          <w:rFonts w:ascii="Times New Roman" w:eastAsia="Calibri" w:hAnsi="Times New Roman" w:cs="Times New Roman"/>
          <w:i/>
          <w:iCs/>
          <w:kern w:val="0"/>
          <w:sz w:val="24"/>
          <w:szCs w:val="24"/>
          <w:lang w:eastAsia="lv-LV"/>
          <w14:ligatures w14:val="none"/>
        </w:rPr>
        <w:t>Izdoti saskaņā ar Pašvaldību likuma 61. pantu</w:t>
      </w:r>
    </w:p>
    <w:p w14:paraId="0092A3A5" w14:textId="77777777" w:rsidR="001D1641" w:rsidRPr="001D1641" w:rsidRDefault="001D1641" w:rsidP="001D1641">
      <w:pPr>
        <w:spacing w:after="0" w:line="240" w:lineRule="auto"/>
        <w:jc w:val="center"/>
        <w:rPr>
          <w:rFonts w:ascii="Times New Roman" w:eastAsia="Calibri" w:hAnsi="Times New Roman" w:cs="Times New Roman"/>
          <w:b/>
          <w:iCs/>
          <w:kern w:val="0"/>
          <w:sz w:val="24"/>
          <w:szCs w:val="24"/>
          <w:lang w:eastAsia="lv-LV"/>
          <w14:ligatures w14:val="none"/>
        </w:rPr>
      </w:pPr>
    </w:p>
    <w:p w14:paraId="149CAE89" w14:textId="77777777" w:rsidR="001D1641" w:rsidRPr="001D1641" w:rsidRDefault="001D1641" w:rsidP="001D1641">
      <w:pPr>
        <w:autoSpaceDE w:val="0"/>
        <w:spacing w:after="0" w:line="240" w:lineRule="auto"/>
        <w:ind w:left="720"/>
        <w:jc w:val="center"/>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b/>
          <w:bCs/>
          <w:kern w:val="0"/>
          <w:sz w:val="24"/>
          <w:szCs w:val="24"/>
          <w:lang w:eastAsia="lv-LV"/>
          <w14:ligatures w14:val="none"/>
        </w:rPr>
        <w:t>I. Vispārīgie jautājumi</w:t>
      </w:r>
    </w:p>
    <w:p w14:paraId="59E08B75" w14:textId="77777777" w:rsidR="001D1641" w:rsidRPr="001D1641" w:rsidRDefault="001D1641" w:rsidP="001D1641">
      <w:pPr>
        <w:tabs>
          <w:tab w:val="left" w:pos="5295"/>
        </w:tabs>
        <w:autoSpaceDE w:val="0"/>
        <w:spacing w:after="0" w:line="240" w:lineRule="auto"/>
        <w:ind w:left="720"/>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ab/>
      </w:r>
    </w:p>
    <w:p w14:paraId="1652E3D2" w14:textId="77777777" w:rsidR="001D1641" w:rsidRPr="001D1641" w:rsidRDefault="001D1641" w:rsidP="001D1641">
      <w:pPr>
        <w:numPr>
          <w:ilvl w:val="0"/>
          <w:numId w:val="6"/>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Saistošie noteikumi (turpmāk – nolikums) nosaka kārtību, kādā Dobeles novada pašvaldība (turpmāk – pašvaldība) organizē līdzdalības budžeta projektu ideju konkursu (turpmāk – konkurss) un piešķir finansējumu Dobeles novada līdzdalības budžeta projektu ideju (turpmāk – projekts) īstenošanai, tostarp:</w:t>
      </w:r>
    </w:p>
    <w:p w14:paraId="04FA9A60"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finansējuma piešķiršanas nosacījumus;</w:t>
      </w:r>
    </w:p>
    <w:p w14:paraId="1D01195D"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ideju pieteikuma iesniegšanu un konkursa norisi;</w:t>
      </w:r>
    </w:p>
    <w:p w14:paraId="4E36B902"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dokumentu noformēšanas prasības un iesniegšanas kārtību.</w:t>
      </w:r>
    </w:p>
    <w:p w14:paraId="246472B8" w14:textId="77777777" w:rsidR="001D1641" w:rsidRPr="001D1641" w:rsidRDefault="001D1641" w:rsidP="001D1641">
      <w:pPr>
        <w:autoSpaceDE w:val="0"/>
        <w:spacing w:after="0" w:line="240" w:lineRule="auto"/>
        <w:ind w:left="792"/>
        <w:contextualSpacing/>
        <w:jc w:val="both"/>
        <w:rPr>
          <w:rFonts w:ascii="Times New Roman" w:eastAsia="Calibri" w:hAnsi="Times New Roman" w:cs="Times New Roman"/>
          <w:kern w:val="0"/>
          <w:sz w:val="24"/>
          <w:szCs w:val="24"/>
          <w:lang w:eastAsia="lv-LV"/>
          <w14:ligatures w14:val="none"/>
        </w:rPr>
      </w:pPr>
    </w:p>
    <w:p w14:paraId="3C91D363" w14:textId="77777777" w:rsidR="001D1641" w:rsidRPr="001D1641" w:rsidRDefault="001D1641" w:rsidP="001D1641">
      <w:pPr>
        <w:numPr>
          <w:ilvl w:val="0"/>
          <w:numId w:val="6"/>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Konkursa mērķi:</w:t>
      </w:r>
    </w:p>
    <w:p w14:paraId="41674EF0"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veicināt paliekošu un sabiedriski nozīmīgu iniciatīvu, kas vērsta uz pašvaldības teritorijas un iedzīvotāju kopienu ilgtspējīgu attīstību atbilstoši pašvaldības autonomajām funkcijām vai brīvprātīgas iniciatīvas īstenošanai, kas pamatojas pašvaldības teritorijas attīstības plānošanas dokumentos;</w:t>
      </w:r>
    </w:p>
    <w:p w14:paraId="334C1C17"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veicināt pašvaldības administratīvās teritorijas iedzīvotāju iesaisti teritorijas attīstības jautājumu izlemšanā;</w:t>
      </w:r>
    </w:p>
    <w:p w14:paraId="09DE5C1A" w14:textId="77777777" w:rsidR="001D1641" w:rsidRPr="001D1641" w:rsidRDefault="001D1641" w:rsidP="001D1641">
      <w:pPr>
        <w:numPr>
          <w:ilvl w:val="1"/>
          <w:numId w:val="6"/>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nodrošināt sabiedrības iesaisti pašvaldības lēmumu pieņemšanas procesos;</w:t>
      </w:r>
    </w:p>
    <w:p w14:paraId="327FF856" w14:textId="77777777" w:rsidR="001D1641" w:rsidRPr="001D1641" w:rsidRDefault="001D1641" w:rsidP="001D1641">
      <w:pPr>
        <w:numPr>
          <w:ilvl w:val="1"/>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sekmēt efektīvu, atklātu un atbildīgu pašvaldības darbu un šī darba atbilstību administratīvās teritorijas iedzīvotāju interesēm;</w:t>
      </w:r>
    </w:p>
    <w:p w14:paraId="7266B921" w14:textId="77777777" w:rsidR="001D1641" w:rsidRPr="001D1641" w:rsidRDefault="001D1641" w:rsidP="001D1641">
      <w:pPr>
        <w:numPr>
          <w:ilvl w:val="1"/>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radīt publiski pieejamu, radošu un atvērtu sabiedrisko vidi, ieviest jaunu sadarbības formu sabiedrībai ar pašvaldību un stimulēt sabiedrības savstarpējo sadarbību;</w:t>
      </w:r>
    </w:p>
    <w:p w14:paraId="69D92889" w14:textId="77777777" w:rsidR="001D1641" w:rsidRPr="001D1641" w:rsidRDefault="001D1641" w:rsidP="001D1641">
      <w:pPr>
        <w:numPr>
          <w:ilvl w:val="1"/>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veicināt sabiedrības iespēju tiešā veidā ieteikt konkrētas novada infrastruktūras attīstības vajadzības un citas sabiedrībai aktuālas iniciatīvas, ko īstenos pašvaldība.</w:t>
      </w:r>
    </w:p>
    <w:p w14:paraId="4AF51238" w14:textId="77777777" w:rsidR="001D1641" w:rsidRPr="001D1641" w:rsidRDefault="001D1641" w:rsidP="001D1641">
      <w:pPr>
        <w:autoSpaceDE w:val="0"/>
        <w:spacing w:after="0" w:line="240" w:lineRule="auto"/>
        <w:ind w:left="1152"/>
        <w:jc w:val="both"/>
        <w:rPr>
          <w:rFonts w:ascii="Times New Roman" w:eastAsia="Times New Roman" w:hAnsi="Times New Roman" w:cs="Times New Roman"/>
          <w:kern w:val="0"/>
          <w:sz w:val="24"/>
          <w:szCs w:val="24"/>
          <w:lang w:eastAsia="lv-LV"/>
          <w14:ligatures w14:val="none"/>
        </w:rPr>
      </w:pPr>
    </w:p>
    <w:p w14:paraId="36C8D140" w14:textId="77777777" w:rsidR="001D1641" w:rsidRPr="001D1641" w:rsidRDefault="001D1641" w:rsidP="001D1641">
      <w:pPr>
        <w:numPr>
          <w:ilvl w:val="0"/>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Konkursu izsludina un organizē pašvaldības iestāde - Dobeles novada Centrālā pārvalde.</w:t>
      </w:r>
    </w:p>
    <w:p w14:paraId="51105519" w14:textId="77777777" w:rsidR="001D1641" w:rsidRPr="001D1641" w:rsidRDefault="001D1641" w:rsidP="001D1641">
      <w:pPr>
        <w:suppressAutoHyphens/>
        <w:autoSpaceDE w:val="0"/>
        <w:spacing w:after="0" w:line="240" w:lineRule="auto"/>
        <w:ind w:left="360"/>
        <w:jc w:val="both"/>
        <w:rPr>
          <w:rFonts w:ascii="Times New Roman" w:eastAsia="Calibri" w:hAnsi="Times New Roman" w:cs="Times New Roman"/>
          <w:kern w:val="0"/>
          <w:sz w:val="24"/>
          <w:szCs w:val="24"/>
          <w:lang w:eastAsia="lv-LV"/>
          <w14:ligatures w14:val="none"/>
        </w:rPr>
      </w:pPr>
    </w:p>
    <w:p w14:paraId="7A9D798B"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b/>
          <w:bCs/>
          <w:kern w:val="0"/>
          <w:sz w:val="24"/>
          <w:szCs w:val="24"/>
          <w:lang w:eastAsia="zh-CN"/>
          <w14:ligatures w14:val="none"/>
        </w:rPr>
      </w:pPr>
    </w:p>
    <w:p w14:paraId="064CC50F"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b/>
          <w:bCs/>
          <w:kern w:val="0"/>
          <w:sz w:val="24"/>
          <w:szCs w:val="24"/>
          <w:lang w:eastAsia="zh-CN"/>
          <w14:ligatures w14:val="none"/>
        </w:rPr>
      </w:pPr>
    </w:p>
    <w:p w14:paraId="4A3071CB"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b/>
          <w:bCs/>
          <w:kern w:val="0"/>
          <w:sz w:val="24"/>
          <w:szCs w:val="24"/>
          <w:lang w:eastAsia="zh-CN"/>
          <w14:ligatures w14:val="none"/>
        </w:rPr>
      </w:pPr>
    </w:p>
    <w:p w14:paraId="3F8A4C11"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b/>
          <w:bCs/>
          <w:kern w:val="0"/>
          <w:sz w:val="24"/>
          <w:szCs w:val="24"/>
          <w:lang w:eastAsia="zh-CN"/>
          <w14:ligatures w14:val="none"/>
        </w:rPr>
      </w:pPr>
    </w:p>
    <w:p w14:paraId="3795016B"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b/>
          <w:bCs/>
          <w:kern w:val="0"/>
          <w:sz w:val="24"/>
          <w:szCs w:val="24"/>
          <w:lang w:eastAsia="zh-CN"/>
          <w14:ligatures w14:val="none"/>
        </w:rPr>
      </w:pPr>
      <w:r w:rsidRPr="001D1641">
        <w:rPr>
          <w:rFonts w:ascii="Times New Roman" w:eastAsia="Times New Roman" w:hAnsi="Times New Roman" w:cs="Times New Roman"/>
          <w:b/>
          <w:bCs/>
          <w:kern w:val="0"/>
          <w:sz w:val="24"/>
          <w:szCs w:val="24"/>
          <w:lang w:eastAsia="zh-CN"/>
          <w14:ligatures w14:val="none"/>
        </w:rPr>
        <w:t>II. Finansējuma piešķiršanas nosacījumi</w:t>
      </w:r>
    </w:p>
    <w:p w14:paraId="6A642628"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kern w:val="0"/>
          <w:sz w:val="24"/>
          <w:szCs w:val="24"/>
          <w:lang w:eastAsia="zh-CN"/>
          <w14:ligatures w14:val="none"/>
        </w:rPr>
      </w:pPr>
    </w:p>
    <w:p w14:paraId="1F18C6E4" w14:textId="77777777" w:rsidR="001D1641" w:rsidRPr="001D1641" w:rsidRDefault="001D1641" w:rsidP="001D1641">
      <w:pPr>
        <w:numPr>
          <w:ilvl w:val="0"/>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Dobeles novada dome ikgadējā pašvaldības budžetā nosaka līdzdalības budžeta apmēru, paredzot to ne mazāku par ārējos normatīvajos aktos noteikto minimālo līdzdalības budžeta apmēru.</w:t>
      </w:r>
    </w:p>
    <w:p w14:paraId="1492E40F" w14:textId="77777777" w:rsidR="001D1641" w:rsidRPr="001D1641" w:rsidRDefault="001D1641" w:rsidP="001D1641">
      <w:pPr>
        <w:suppressAutoHyphens/>
        <w:autoSpaceDE w:val="0"/>
        <w:spacing w:after="0" w:line="240" w:lineRule="auto"/>
        <w:ind w:left="360"/>
        <w:jc w:val="both"/>
        <w:rPr>
          <w:rFonts w:ascii="Times New Roman" w:eastAsia="Calibri" w:hAnsi="Times New Roman" w:cs="Times New Roman"/>
          <w:kern w:val="0"/>
          <w:sz w:val="24"/>
          <w:szCs w:val="24"/>
          <w:lang w:eastAsia="lv-LV"/>
          <w14:ligatures w14:val="none"/>
        </w:rPr>
      </w:pPr>
    </w:p>
    <w:p w14:paraId="6243D502" w14:textId="77777777" w:rsidR="001D1641" w:rsidRPr="001D1641" w:rsidRDefault="001D1641" w:rsidP="001D1641">
      <w:pPr>
        <w:numPr>
          <w:ilvl w:val="0"/>
          <w:numId w:val="6"/>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Projektus īsteno šādās līdzdalības budžeta plānošanas vienībās:</w:t>
      </w:r>
    </w:p>
    <w:p w14:paraId="5F4FAB74" w14:textId="77777777" w:rsidR="001D1641" w:rsidRPr="001D1641" w:rsidRDefault="001D1641" w:rsidP="001D1641">
      <w:pPr>
        <w:numPr>
          <w:ilvl w:val="1"/>
          <w:numId w:val="6"/>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Dobeles pilsētā;</w:t>
      </w:r>
    </w:p>
    <w:p w14:paraId="0E717967" w14:textId="77777777" w:rsidR="001D1641" w:rsidRPr="001D1641" w:rsidRDefault="001D1641" w:rsidP="001D1641">
      <w:pPr>
        <w:numPr>
          <w:ilvl w:val="1"/>
          <w:numId w:val="6"/>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Auces pilsētā;</w:t>
      </w:r>
    </w:p>
    <w:p w14:paraId="324B2C5A" w14:textId="77777777" w:rsidR="001D1641" w:rsidRPr="001D1641" w:rsidRDefault="001D1641" w:rsidP="001D1641">
      <w:pPr>
        <w:numPr>
          <w:ilvl w:val="1"/>
          <w:numId w:val="6"/>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Dobeles novada lielo pagastu plānošanas vienībā:</w:t>
      </w:r>
    </w:p>
    <w:p w14:paraId="08F13A90"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Auru pagastā;</w:t>
      </w:r>
    </w:p>
    <w:p w14:paraId="29604CD4"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Tērvetes pagastā;</w:t>
      </w:r>
    </w:p>
    <w:p w14:paraId="6E70226D"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Bērzes pagastā;</w:t>
      </w:r>
    </w:p>
    <w:p w14:paraId="5EE59F64"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Bēnes pagastā;</w:t>
      </w:r>
    </w:p>
    <w:p w14:paraId="2A209978"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Krimūnu pagastā;</w:t>
      </w:r>
    </w:p>
    <w:p w14:paraId="3FAC57C7" w14:textId="77777777" w:rsidR="001D1641" w:rsidRPr="001D1641" w:rsidRDefault="001D1641" w:rsidP="001D1641">
      <w:pPr>
        <w:numPr>
          <w:ilvl w:val="1"/>
          <w:numId w:val="6"/>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Dobeles novada mazo pagastu plānošanas vienībā:</w:t>
      </w:r>
    </w:p>
    <w:p w14:paraId="51B03633"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Jaunbērzes pagastā;</w:t>
      </w:r>
    </w:p>
    <w:p w14:paraId="701C1240"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Annenieku pagastā;</w:t>
      </w:r>
    </w:p>
    <w:p w14:paraId="7FF50547"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Augstkalnes pagastā;</w:t>
      </w:r>
    </w:p>
    <w:p w14:paraId="75D86183"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Vītiņu pagastā;</w:t>
      </w:r>
    </w:p>
    <w:p w14:paraId="0921CE03"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Penkules pagastā;</w:t>
      </w:r>
    </w:p>
    <w:p w14:paraId="70E90076"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Bikstu pagastā;</w:t>
      </w:r>
    </w:p>
    <w:p w14:paraId="35C391A0"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Dobeles pagastā;</w:t>
      </w:r>
    </w:p>
    <w:p w14:paraId="2AB66A30"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Naudītes pagastā;</w:t>
      </w:r>
    </w:p>
    <w:p w14:paraId="33147CB8"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Vecauces pagastā;</w:t>
      </w:r>
    </w:p>
    <w:p w14:paraId="34016B0C"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Bukaišu pagastā;</w:t>
      </w:r>
    </w:p>
    <w:p w14:paraId="35747AC9"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Zebrenes pagastā;</w:t>
      </w:r>
    </w:p>
    <w:p w14:paraId="5097392D"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Lielauces pagastā;</w:t>
      </w:r>
    </w:p>
    <w:p w14:paraId="54794A1D"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Īles pagastā;</w:t>
      </w:r>
    </w:p>
    <w:p w14:paraId="4C1D2169" w14:textId="77777777" w:rsidR="001D1641" w:rsidRPr="001D1641" w:rsidRDefault="001D1641" w:rsidP="001D1641">
      <w:pPr>
        <w:numPr>
          <w:ilvl w:val="2"/>
          <w:numId w:val="6"/>
        </w:numPr>
        <w:suppressAutoHyphens/>
        <w:autoSpaceDE w:val="0"/>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Ukru pagastā.</w:t>
      </w:r>
    </w:p>
    <w:p w14:paraId="1497A20C" w14:textId="77777777" w:rsidR="001D1641" w:rsidRPr="001D1641" w:rsidRDefault="001D1641" w:rsidP="001D1641">
      <w:pPr>
        <w:autoSpaceDE w:val="0"/>
        <w:spacing w:after="0" w:line="240" w:lineRule="auto"/>
        <w:ind w:left="1152"/>
        <w:jc w:val="both"/>
        <w:rPr>
          <w:rFonts w:ascii="Times New Roman" w:eastAsia="Times New Roman" w:hAnsi="Times New Roman" w:cs="Times New Roman"/>
          <w:kern w:val="0"/>
          <w:sz w:val="24"/>
          <w:szCs w:val="24"/>
          <w:lang w:eastAsia="lv-LV"/>
          <w14:ligatures w14:val="none"/>
        </w:rPr>
      </w:pPr>
    </w:p>
    <w:p w14:paraId="1830653A"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Katrā līdzdalības budžeta plānošanas vienībā viena projekta īstenošanai piešķir finansējumu, kas nepārsniedz ¼ daļu (vienu ceturto daļu) no konkrētajā gadā noteiktā līdzdalības budžeta kopējā finansējuma, tai skaitā tehniskās dokumentācijas izstrādei, ja tāda ir nepieciešama, izņemot šā nolikuma 8. punktā noteikto gadījumu.</w:t>
      </w:r>
    </w:p>
    <w:p w14:paraId="13A824C2" w14:textId="77777777" w:rsidR="001D1641" w:rsidRPr="001D1641" w:rsidRDefault="001D1641" w:rsidP="001D1641">
      <w:pPr>
        <w:autoSpaceDE w:val="0"/>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3496F347"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Katrā līdzdalības budžeta plānošanas vienībā ikgadēji tiek atbalstīts viens projekts, kas attiecīgajā plānošanas vienībā iedzīvotāju balsojumā saņēmis vislielāko balsu skaitu, izņemot šā nolikuma 8. un 9. punktā noteikto gadījumu.</w:t>
      </w:r>
    </w:p>
    <w:p w14:paraId="1DFFCB9A" w14:textId="77777777" w:rsidR="001D1641" w:rsidRPr="001D1641" w:rsidRDefault="001D1641" w:rsidP="001D1641">
      <w:pPr>
        <w:autoSpaceDE w:val="0"/>
        <w:spacing w:after="0" w:line="240" w:lineRule="auto"/>
        <w:jc w:val="both"/>
        <w:rPr>
          <w:rFonts w:ascii="Times New Roman" w:eastAsia="Times New Roman" w:hAnsi="Times New Roman" w:cs="Times New Roman"/>
          <w:kern w:val="0"/>
          <w:sz w:val="24"/>
          <w:szCs w:val="24"/>
          <w:lang w:eastAsia="lv-LV"/>
          <w14:ligatures w14:val="none"/>
        </w:rPr>
      </w:pPr>
    </w:p>
    <w:p w14:paraId="7932A07E"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Projekta idejas pieteikuma iesniedzējam ir tiesības iesniegt projekta pieteikumu, kura īstenošanai nepieciešamais finansējuma apmērs ir no 50 līdz 75 procentiem no konkrētajā gadā noteiktā līdzdalības budžeta kopējā finansējuma, ja projekts:</w:t>
      </w:r>
    </w:p>
    <w:p w14:paraId="264401E7" w14:textId="77777777" w:rsidR="001D1641" w:rsidRPr="001D1641" w:rsidRDefault="001D1641" w:rsidP="001D1641">
      <w:pPr>
        <w:numPr>
          <w:ilvl w:val="1"/>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iedzīvotāju balsojumā iegūst vislielāko balsu skaitu;</w:t>
      </w:r>
    </w:p>
    <w:p w14:paraId="1A09C5C6" w14:textId="77777777" w:rsidR="001D1641" w:rsidRPr="001D1641" w:rsidRDefault="001D1641" w:rsidP="001D1641">
      <w:pPr>
        <w:numPr>
          <w:ilvl w:val="1"/>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balsu skaits ir vismaz 1000 (viens tūkstotis);</w:t>
      </w:r>
    </w:p>
    <w:p w14:paraId="03F50204" w14:textId="77777777" w:rsidR="001D1641" w:rsidRPr="001D1641" w:rsidRDefault="001D1641" w:rsidP="001D1641">
      <w:pPr>
        <w:numPr>
          <w:ilvl w:val="1"/>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projekts objektīvi paredz būtisku publiskās infrastruktūras attīstību un rada novada mēroga sabiedrisko labumu.</w:t>
      </w:r>
    </w:p>
    <w:p w14:paraId="695B190F" w14:textId="77777777" w:rsidR="001D1641" w:rsidRPr="001D1641" w:rsidRDefault="001D1641" w:rsidP="001D1641">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p>
    <w:p w14:paraId="66DD4AD5"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Ja tiek atbalstīts šā nolikuma 8. punktā minētais projekts, atlikušā līdzdalības budžeta finansējuma ietvaros var tikt atbalstīti arī citi projekti, virzot tos atbalstam secīgi dilstošā </w:t>
      </w:r>
      <w:r w:rsidRPr="001D1641">
        <w:rPr>
          <w:rFonts w:ascii="Times New Roman" w:eastAsia="Times New Roman" w:hAnsi="Times New Roman" w:cs="Times New Roman"/>
          <w:kern w:val="0"/>
          <w:sz w:val="24"/>
          <w:szCs w:val="24"/>
          <w:lang w:eastAsia="lv-LV"/>
          <w14:ligatures w14:val="none"/>
        </w:rPr>
        <w:lastRenderedPageBreak/>
        <w:t>iedzīvotāju balsu skaita kārtībā, ievērojot, ka katrā no pārējām līdzdalības budžeta plānošanas vienībām netiek pārsniegts viena projekta atbalsta apmērs.</w:t>
      </w:r>
    </w:p>
    <w:p w14:paraId="528CCD48" w14:textId="77777777" w:rsidR="001D1641" w:rsidRPr="001D1641" w:rsidRDefault="001D1641" w:rsidP="001D1641">
      <w:pPr>
        <w:autoSpaceDE w:val="0"/>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7EAC1F51"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Atvēlētais finansējums pārējām vienībām netiek novirzīts, ja kādā no līdzdalības budžeta plānošanas vienībām nav iesniegts vai netiek virzīts balsošanai neviens projekts.</w:t>
      </w:r>
    </w:p>
    <w:p w14:paraId="2C3A504D" w14:textId="77777777" w:rsidR="001D1641" w:rsidRPr="001D1641" w:rsidRDefault="001D1641" w:rsidP="001D1641">
      <w:pPr>
        <w:numPr>
          <w:ilvl w:val="0"/>
          <w:numId w:val="6"/>
        </w:numPr>
        <w:autoSpaceDE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Konkursam iesniedzamajām projektu idejām ir jāatbilst šādiem kritērijiem:</w:t>
      </w:r>
    </w:p>
    <w:p w14:paraId="542766C6" w14:textId="77777777" w:rsidR="001D1641" w:rsidRPr="001D1641" w:rsidRDefault="001D1641" w:rsidP="001D1641">
      <w:pPr>
        <w:numPr>
          <w:ilvl w:val="1"/>
          <w:numId w:val="6"/>
        </w:numPr>
        <w:suppressAutoHyphens/>
        <w:autoSpaceDE w:val="0"/>
        <w:spacing w:after="0" w:line="240" w:lineRule="auto"/>
        <w:ind w:left="993" w:hanging="633"/>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rezultātam jābūt ilgtspējīgam;</w:t>
      </w:r>
    </w:p>
    <w:p w14:paraId="069E9ABE" w14:textId="77777777" w:rsidR="001D1641" w:rsidRPr="001D1641" w:rsidRDefault="001D1641" w:rsidP="001D1641">
      <w:pPr>
        <w:numPr>
          <w:ilvl w:val="1"/>
          <w:numId w:val="6"/>
        </w:numPr>
        <w:suppressAutoHyphens/>
        <w:autoSpaceDE w:val="0"/>
        <w:spacing w:after="0" w:line="240" w:lineRule="auto"/>
        <w:ind w:left="993" w:hanging="633"/>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projekts paredz ieguldījumus pašvaldībai piederošā īpašumā, savukārt ieguldījumus citai publiskai personai vai privātpersonai piederošā īpašumā – gadījumā, kad ir saņemts attiecīgā īpašnieka saskaņojums un ieguldījums nepieciešams, lai īstenotu pašvaldības autonomās funkcijas vai brīvprātīgās iniciatīvas;</w:t>
      </w:r>
    </w:p>
    <w:p w14:paraId="0DA31237" w14:textId="77777777" w:rsidR="001D1641" w:rsidRPr="001D1641" w:rsidRDefault="001D1641" w:rsidP="001D1641">
      <w:pPr>
        <w:numPr>
          <w:ilvl w:val="1"/>
          <w:numId w:val="6"/>
        </w:numPr>
        <w:suppressAutoHyphens/>
        <w:autoSpaceDE w:val="0"/>
        <w:spacing w:after="0" w:line="240" w:lineRule="auto"/>
        <w:ind w:left="993" w:hanging="633"/>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projekta īstenošanas vietai ir jābūt sabiedrībai brīvi un vienlīdzīgi pieejamai publiskā lietošanā esošajā pašvaldībai piederošajā īpašumā vai citai publiskai personai vai privātpersonai piederošajā īpašumā, ja ir saņemts attiecīgā īpašnieka rakstisks saskaņojums un tiek nodrošināta publiska pieejamība vismaz 10 (desmit) gadus pēc projekta īstenošanas;</w:t>
      </w:r>
    </w:p>
    <w:p w14:paraId="43FE7B62" w14:textId="77777777" w:rsidR="001D1641" w:rsidRPr="001D1641" w:rsidRDefault="001D1641" w:rsidP="001D1641">
      <w:pPr>
        <w:numPr>
          <w:ilvl w:val="1"/>
          <w:numId w:val="6"/>
        </w:numPr>
        <w:suppressAutoHyphens/>
        <w:autoSpaceDE w:val="0"/>
        <w:spacing w:after="0" w:line="240" w:lineRule="auto"/>
        <w:ind w:left="993" w:hanging="633"/>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projekta mērķis nodrošina pašvaldības autonomo funkciju īstenošanu saskaņā ar Pašvaldību likuma 4. pantu, un tas atbilst Dobeles novada pašvaldības spēkā esošajos plānošanas dokumentos noteiktajiem stratēģiskiem mērķiem un Rīcības plānā noteiktajiem virzieniem, priekšroku dodot šādām aktivitātēm:</w:t>
      </w:r>
    </w:p>
    <w:p w14:paraId="14D0294F"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inženiertīklu attīstība (piemēram: ūdensapgādes un kanalizācijas risinājumi, apgaismojums u.c.) un ilgtspējīgi lietus ūdens apsaimniekošanas risinājumi (lietus ūdens novadīšanas un drenāžas uzlabojumi: dīķi, grāvji, filtrējošas joslas, ievalkas, infiltrācijas akas/lauki/tranšejas, lietus dārzi, mākslīgie mitrāji, zaļie jumti u.c.)</w:t>
      </w:r>
      <w:r w:rsidRPr="001D1641">
        <w:rPr>
          <w:rFonts w:ascii="Times New Roman" w:eastAsia="Times New Roman" w:hAnsi="Times New Roman" w:cs="Times New Roman"/>
          <w:kern w:val="0"/>
          <w:sz w:val="24"/>
          <w:szCs w:val="24"/>
          <w:lang w:eastAsia="lv-LV"/>
          <w14:ligatures w14:val="none"/>
        </w:rPr>
        <w:t>;</w:t>
      </w:r>
    </w:p>
    <w:p w14:paraId="10CD72DA"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ceļu un ielu infrastruktūras uzlabošana (seguma atjaunošana/remonts, jaunas infrastruktūras izveide/esošās papildināšana u.c.);</w:t>
      </w:r>
    </w:p>
    <w:p w14:paraId="34BBBCAF"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satiksmes drošības uzlabošana, ieviešot satiksmes mierināšanas elementus (gājēju pārejas, ātruma ierobežošanas risinājumi, papildu apgaismojums u.c.);</w:t>
      </w:r>
    </w:p>
    <w:p w14:paraId="214254DA"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mobilitātes nodrošināšana (piemēram: veloceliņi, gājēju celiņi, uzlabojot piekļuvi sabiedriskā transporta pieturvietām, u.c.);</w:t>
      </w:r>
    </w:p>
    <w:p w14:paraId="08BDE96B"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publiskās ārtelpas labiekārtošana (parku, skvēru, zaļo zonu sakārtošana, soliņu, atkrituma urnu, velostatīvu uzstādīšana, atpūtas vietu un pastaigu zonu izveide vai uzlabošana u.c.) un aktīvās atpūtas infrastruktūra (āra sporta laukumu un vingrošanas zonu izveide, daudzfunkcionālu rekreācijas zonu attīstība u.c.);</w:t>
      </w:r>
    </w:p>
    <w:p w14:paraId="78B06684" w14:textId="77777777" w:rsidR="001D1641" w:rsidRPr="001D1641" w:rsidRDefault="001D1641" w:rsidP="00E31B4E">
      <w:pPr>
        <w:numPr>
          <w:ilvl w:val="2"/>
          <w:numId w:val="38"/>
        </w:numPr>
        <w:suppressAutoHyphens/>
        <w:autoSpaceDE w:val="0"/>
        <w:spacing w:after="0" w:line="240" w:lineRule="auto"/>
        <w:ind w:left="1701" w:hanging="708"/>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kultūras mantojuma objektu un ar tiem saistīto vēsturisko vērtību saglabāšana, aizsardzība un ilgtspējīga pārvaldība, kā arī ainavu kvalitātes uzlabošana, nodrošinot ainaviskās identitātes, estētisko, ekoloģisko un funkcionālo vērtību saglabāšanu, atjaunošanu un līdzsvarotu attīstību;</w:t>
      </w:r>
    </w:p>
    <w:p w14:paraId="2259BC15"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projekts paredz citu pašvaldības rīcību, kuras rezultātā tiek uzlabota pašvaldības autonomo funkciju vai brīvprātīgo iniciatīvu īstenošana;</w:t>
      </w:r>
    </w:p>
    <w:p w14:paraId="67913B48"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projektā paredzētie ieguldījumi ir ekonomiski pamatoti, tostarp izvērtējot projekta rezultāta uzturēšanai un ilgtspējai nepieciešamo finansējumu, kā arī projekta rezultāts nodrošina pēc iespējas lielāku sabiedrisko labumu un ir plaši pieejams iedzīvotājiem;</w:t>
      </w:r>
    </w:p>
    <w:p w14:paraId="499C2833"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paredzētajā projekta īstenošanas vietā pašvaldība nav uzsākusi darbus cita projekta īstenošanai;</w:t>
      </w:r>
    </w:p>
    <w:p w14:paraId="06BF0DB7"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iesnieguma iesniegšanas brīdī projekta ietvaros plānotās darbības nepārklājas ar darbībām, kas tiek finansētas citu Eiropas Savienības fondu specifisko atbalsta mērķu un citu ārvalstu finanšu instrumentu ietvaros, kā arī no valsts un pašvaldību budžeta līdzekļiem;</w:t>
      </w:r>
    </w:p>
    <w:p w14:paraId="6A7DC925"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lastRenderedPageBreak/>
        <w:t>projektā plānotiem pasākumiem nav pieejams finansējums citās pašvaldības atbalsta programmās;</w:t>
      </w:r>
    </w:p>
    <w:p w14:paraId="769A7BF6"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projekts nav saistīts ar komercdarbības atbalstu, politiskām un reliģiskām aktivitātēm;</w:t>
      </w:r>
    </w:p>
    <w:p w14:paraId="1F927F4F"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projekta idejai jābūt īstenojamai;</w:t>
      </w:r>
    </w:p>
    <w:p w14:paraId="522AC5C0"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iesniegtajam izmaksu aprēķinam (tāmei) jāatbilst realizējamajām projekta idejas iespējām un tajā jāiekļauj visas iespējamās izmaksas, papildu finansējums netiks piešķirts;</w:t>
      </w:r>
    </w:p>
    <w:p w14:paraId="4DF13E9A"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iesniegtajam projektam jāparedz pilnīga tā realizācija;</w:t>
      </w:r>
    </w:p>
    <w:p w14:paraId="3AFB6A58" w14:textId="77777777" w:rsidR="001D1641" w:rsidRPr="001D1641" w:rsidRDefault="001D1641" w:rsidP="00E31B4E">
      <w:pPr>
        <w:numPr>
          <w:ilvl w:val="1"/>
          <w:numId w:val="38"/>
        </w:numPr>
        <w:suppressAutoHyphens/>
        <w:autoSpaceDE w:val="0"/>
        <w:spacing w:after="0" w:line="240" w:lineRule="auto"/>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nav pieļaujams īstenot projektu vairākās kārtās.</w:t>
      </w:r>
    </w:p>
    <w:p w14:paraId="5A2B87FC" w14:textId="77777777" w:rsidR="001D1641" w:rsidRPr="001D1641" w:rsidRDefault="001D1641" w:rsidP="001D1641">
      <w:pPr>
        <w:suppressAutoHyphens/>
        <w:autoSpaceDE w:val="0"/>
        <w:spacing w:before="120" w:after="120" w:line="240" w:lineRule="auto"/>
        <w:contextualSpacing/>
        <w:rPr>
          <w:rFonts w:ascii="Times New Roman" w:eastAsia="Calibri" w:hAnsi="Times New Roman" w:cs="Times New Roman"/>
          <w:b/>
          <w:bCs/>
          <w:kern w:val="0"/>
          <w:sz w:val="24"/>
          <w:szCs w:val="24"/>
          <w:lang w:eastAsia="zh-CN"/>
          <w14:ligatures w14:val="none"/>
        </w:rPr>
      </w:pPr>
    </w:p>
    <w:p w14:paraId="530CBC77" w14:textId="77777777" w:rsidR="001D1641" w:rsidRPr="001D1641" w:rsidRDefault="001D1641" w:rsidP="001D1641">
      <w:pPr>
        <w:suppressAutoHyphens/>
        <w:autoSpaceDE w:val="0"/>
        <w:spacing w:before="120" w:after="120" w:line="240" w:lineRule="auto"/>
        <w:ind w:left="357"/>
        <w:contextualSpacing/>
        <w:jc w:val="center"/>
        <w:rPr>
          <w:rFonts w:ascii="Times New Roman" w:eastAsia="Calibri" w:hAnsi="Times New Roman" w:cs="Times New Roman"/>
          <w:b/>
          <w:bCs/>
          <w:kern w:val="0"/>
          <w:sz w:val="24"/>
          <w:szCs w:val="24"/>
          <w:lang w:eastAsia="zh-CN"/>
          <w14:ligatures w14:val="none"/>
        </w:rPr>
      </w:pPr>
    </w:p>
    <w:p w14:paraId="2AA70CFB" w14:textId="77777777" w:rsidR="001D1641" w:rsidRPr="001D1641" w:rsidRDefault="001D1641" w:rsidP="001D1641">
      <w:pPr>
        <w:suppressAutoHyphens/>
        <w:autoSpaceDE w:val="0"/>
        <w:spacing w:before="120" w:after="120" w:line="240" w:lineRule="auto"/>
        <w:ind w:left="357"/>
        <w:contextualSpacing/>
        <w:jc w:val="center"/>
        <w:rPr>
          <w:rFonts w:ascii="Times New Roman" w:eastAsia="Calibri" w:hAnsi="Times New Roman" w:cs="Times New Roman"/>
          <w:b/>
          <w:bCs/>
          <w:kern w:val="0"/>
          <w:sz w:val="24"/>
          <w:szCs w:val="24"/>
          <w:lang w:eastAsia="zh-CN"/>
          <w14:ligatures w14:val="none"/>
        </w:rPr>
      </w:pPr>
    </w:p>
    <w:p w14:paraId="65A9B44D" w14:textId="77777777" w:rsidR="001D1641" w:rsidRPr="001D1641" w:rsidRDefault="001D1641" w:rsidP="001D1641">
      <w:pPr>
        <w:suppressAutoHyphens/>
        <w:autoSpaceDE w:val="0"/>
        <w:spacing w:before="120" w:after="120" w:line="240" w:lineRule="auto"/>
        <w:ind w:left="357"/>
        <w:contextualSpacing/>
        <w:jc w:val="center"/>
        <w:rPr>
          <w:rFonts w:ascii="Times New Roman" w:eastAsia="Calibri" w:hAnsi="Times New Roman" w:cs="Times New Roman"/>
          <w:b/>
          <w:bCs/>
          <w:kern w:val="0"/>
          <w:sz w:val="24"/>
          <w:szCs w:val="24"/>
          <w:lang w:eastAsia="zh-CN"/>
          <w14:ligatures w14:val="none"/>
        </w:rPr>
      </w:pPr>
    </w:p>
    <w:p w14:paraId="3A76D3E0" w14:textId="77777777" w:rsidR="001D1641" w:rsidRPr="001D1641" w:rsidRDefault="001D1641" w:rsidP="001D1641">
      <w:pPr>
        <w:suppressAutoHyphens/>
        <w:autoSpaceDE w:val="0"/>
        <w:spacing w:before="120" w:after="120" w:line="240" w:lineRule="auto"/>
        <w:ind w:left="357"/>
        <w:contextualSpacing/>
        <w:jc w:val="center"/>
        <w:rPr>
          <w:rFonts w:ascii="Times New Roman" w:eastAsia="Calibri" w:hAnsi="Times New Roman" w:cs="Times New Roman"/>
          <w:b/>
          <w:bCs/>
          <w:kern w:val="0"/>
          <w:sz w:val="24"/>
          <w:szCs w:val="24"/>
          <w:lang w:eastAsia="zh-CN"/>
          <w14:ligatures w14:val="none"/>
        </w:rPr>
      </w:pPr>
      <w:r w:rsidRPr="001D1641">
        <w:rPr>
          <w:rFonts w:ascii="Times New Roman" w:eastAsia="Calibri" w:hAnsi="Times New Roman" w:cs="Times New Roman"/>
          <w:b/>
          <w:bCs/>
          <w:kern w:val="0"/>
          <w:sz w:val="24"/>
          <w:szCs w:val="24"/>
          <w:lang w:eastAsia="zh-CN"/>
          <w14:ligatures w14:val="none"/>
        </w:rPr>
        <w:t>III. Projekta iesniegšanas kārtība</w:t>
      </w:r>
    </w:p>
    <w:p w14:paraId="7BAB1369" w14:textId="77777777" w:rsidR="001D1641" w:rsidRPr="001D1641" w:rsidRDefault="001D1641" w:rsidP="001D1641">
      <w:pPr>
        <w:suppressAutoHyphens/>
        <w:autoSpaceDE w:val="0"/>
        <w:spacing w:before="120" w:after="120" w:line="240" w:lineRule="auto"/>
        <w:ind w:left="357"/>
        <w:contextualSpacing/>
        <w:jc w:val="center"/>
        <w:rPr>
          <w:rFonts w:ascii="Times New Roman" w:eastAsia="Times New Roman" w:hAnsi="Times New Roman" w:cs="Times New Roman"/>
          <w:kern w:val="0"/>
          <w:sz w:val="24"/>
          <w:szCs w:val="24"/>
          <w:lang w:eastAsia="zh-CN"/>
          <w14:ligatures w14:val="none"/>
        </w:rPr>
      </w:pPr>
    </w:p>
    <w:p w14:paraId="6D149795" w14:textId="77777777" w:rsidR="001D1641" w:rsidRPr="001D1641" w:rsidRDefault="001D1641" w:rsidP="00E31B4E">
      <w:pPr>
        <w:numPr>
          <w:ilvl w:val="0"/>
          <w:numId w:val="38"/>
        </w:numPr>
        <w:shd w:val="clear" w:color="auto" w:fill="FFFFFF"/>
        <w:suppressAutoHyphens/>
        <w:autoSpaceDE w:val="0"/>
        <w:spacing w:after="0" w:line="293" w:lineRule="atLeast"/>
        <w:ind w:left="426" w:hanging="426"/>
        <w:contextualSpacing/>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idejas pieteikuma iesniedzējs ir fiziska persona, kura ir sasniegusi 16 gadu vecumu, vai normatīvajos aktos noteiktā kārtībā reģistrēta biedrība vai nodibinājums (turpmāk – iesniedzējs).</w:t>
      </w:r>
    </w:p>
    <w:p w14:paraId="4A081375" w14:textId="77777777" w:rsidR="001D1641" w:rsidRPr="001D1641" w:rsidRDefault="001D1641" w:rsidP="001D1641">
      <w:pPr>
        <w:shd w:val="clear" w:color="auto" w:fill="FFFFFF"/>
        <w:suppressAutoHyphens/>
        <w:autoSpaceDE w:val="0"/>
        <w:spacing w:after="0" w:line="293" w:lineRule="atLeast"/>
        <w:ind w:left="426" w:hanging="426"/>
        <w:jc w:val="both"/>
        <w:rPr>
          <w:rFonts w:ascii="Times New Roman" w:eastAsia="Calibri" w:hAnsi="Times New Roman" w:cs="Times New Roman"/>
          <w:kern w:val="0"/>
          <w:sz w:val="24"/>
          <w:szCs w:val="24"/>
          <w:lang w:eastAsia="lv-LV"/>
          <w14:ligatures w14:val="none"/>
        </w:rPr>
      </w:pPr>
    </w:p>
    <w:p w14:paraId="32DF51BC" w14:textId="77777777" w:rsidR="001D1641" w:rsidRPr="001D1641" w:rsidRDefault="001D1641" w:rsidP="00E31B4E">
      <w:pPr>
        <w:numPr>
          <w:ilvl w:val="0"/>
          <w:numId w:val="38"/>
        </w:numPr>
        <w:suppressAutoHyphens/>
        <w:autoSpaceDE w:val="0"/>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Paziņojumu par konkursa izsludināšanu publicē pašvaldības tīmekļvietnē </w:t>
      </w:r>
      <w:hyperlink r:id="rId31" w:history="1">
        <w:r w:rsidRPr="001D1641">
          <w:rPr>
            <w:rFonts w:ascii="Times New Roman" w:eastAsia="Times New Roman" w:hAnsi="Times New Roman" w:cs="Times New Roman"/>
            <w:kern w:val="0"/>
            <w:sz w:val="24"/>
            <w:szCs w:val="24"/>
            <w:lang w:eastAsia="lv-LV"/>
            <w14:ligatures w14:val="none"/>
          </w:rPr>
          <w:t>https://www.dobele.lv</w:t>
        </w:r>
      </w:hyperlink>
      <w:r w:rsidRPr="001D1641">
        <w:rPr>
          <w:rFonts w:ascii="Times New Roman" w:eastAsia="Times New Roman" w:hAnsi="Times New Roman" w:cs="Times New Roman"/>
          <w:kern w:val="0"/>
          <w:sz w:val="24"/>
          <w:szCs w:val="24"/>
          <w:lang w:eastAsia="lv-LV"/>
          <w14:ligatures w14:val="none"/>
        </w:rPr>
        <w:t xml:space="preserve"> un informatīvajā izdevumā “Dobeles novada ziņas”, norādot:</w:t>
      </w:r>
    </w:p>
    <w:p w14:paraId="3C4F7828" w14:textId="77777777" w:rsidR="001D1641" w:rsidRPr="001D1641" w:rsidRDefault="001D1641" w:rsidP="00E31B4E">
      <w:pPr>
        <w:numPr>
          <w:ilvl w:val="1"/>
          <w:numId w:val="39"/>
        </w:numPr>
        <w:suppressAutoHyphens/>
        <w:autoSpaceDE w:val="0"/>
        <w:spacing w:after="0" w:line="240" w:lineRule="auto"/>
        <w:ind w:left="1134" w:hanging="708"/>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konkrētajā budžeta gadā projektiem pieejamo kopējo finansējumu;</w:t>
      </w:r>
    </w:p>
    <w:p w14:paraId="4FC16EB9" w14:textId="77777777" w:rsidR="001D1641" w:rsidRPr="001D1641" w:rsidRDefault="001D1641" w:rsidP="00E31B4E">
      <w:pPr>
        <w:numPr>
          <w:ilvl w:val="1"/>
          <w:numId w:val="39"/>
        </w:numPr>
        <w:suppressAutoHyphens/>
        <w:autoSpaceDE w:val="0"/>
        <w:spacing w:after="0" w:line="240" w:lineRule="auto"/>
        <w:ind w:left="1134" w:hanging="708"/>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bCs/>
          <w:kern w:val="0"/>
          <w:sz w:val="24"/>
          <w:szCs w:val="24"/>
          <w:lang w:eastAsia="lv-LV"/>
          <w14:ligatures w14:val="none"/>
        </w:rPr>
        <w:t>projekta pieteikumu iesniegšanas vietu;</w:t>
      </w:r>
    </w:p>
    <w:p w14:paraId="4AC18107" w14:textId="77777777" w:rsidR="001D1641" w:rsidRPr="001D1641" w:rsidRDefault="001D1641" w:rsidP="00E31B4E">
      <w:pPr>
        <w:numPr>
          <w:ilvl w:val="1"/>
          <w:numId w:val="39"/>
        </w:numPr>
        <w:suppressAutoHyphens/>
        <w:autoSpaceDE w:val="0"/>
        <w:spacing w:after="0" w:line="240" w:lineRule="auto"/>
        <w:ind w:left="1134" w:hanging="708"/>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bCs/>
          <w:kern w:val="0"/>
          <w:sz w:val="24"/>
          <w:szCs w:val="24"/>
          <w:lang w:eastAsia="lv-LV"/>
          <w14:ligatures w14:val="none"/>
        </w:rPr>
        <w:t>projekta pieteikumu iesniegšanas konkrēto termiņu;</w:t>
      </w:r>
    </w:p>
    <w:p w14:paraId="7C7FD0DE" w14:textId="77777777" w:rsidR="001D1641" w:rsidRPr="001D1641" w:rsidRDefault="001D1641" w:rsidP="00E31B4E">
      <w:pPr>
        <w:numPr>
          <w:ilvl w:val="1"/>
          <w:numId w:val="39"/>
        </w:numPr>
        <w:suppressAutoHyphens/>
        <w:autoSpaceDE w:val="0"/>
        <w:spacing w:after="0" w:line="240" w:lineRule="auto"/>
        <w:ind w:left="1134" w:hanging="708"/>
        <w:contextualSpacing/>
        <w:jc w:val="both"/>
        <w:rPr>
          <w:rFonts w:ascii="Times New Roman" w:eastAsia="Times New Roman"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informāciju par iespēju saņemt konsultācijas projekta pieteikuma aizpildīšanai.</w:t>
      </w:r>
    </w:p>
    <w:p w14:paraId="4E7CC0FF" w14:textId="77777777" w:rsidR="001D1641" w:rsidRPr="001D1641" w:rsidRDefault="001D1641" w:rsidP="001D1641">
      <w:pPr>
        <w:tabs>
          <w:tab w:val="left" w:pos="567"/>
        </w:tabs>
        <w:suppressAutoHyphens/>
        <w:autoSpaceDE w:val="0"/>
        <w:spacing w:after="0" w:line="240" w:lineRule="auto"/>
        <w:ind w:left="567"/>
        <w:jc w:val="both"/>
        <w:rPr>
          <w:rFonts w:ascii="Times New Roman" w:eastAsia="Calibri" w:hAnsi="Times New Roman" w:cs="Times New Roman"/>
          <w:kern w:val="0"/>
          <w:sz w:val="24"/>
          <w:szCs w:val="24"/>
          <w:lang w:eastAsia="lv-LV"/>
          <w14:ligatures w14:val="none"/>
        </w:rPr>
      </w:pPr>
    </w:p>
    <w:p w14:paraId="2304C34A"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pieteikuma iesniegšanas termiņš ir 45 (četrdesmit piecas) kalendārās dienas no konkursa izsludināšanas dienas.</w:t>
      </w:r>
    </w:p>
    <w:p w14:paraId="08C4C0C2" w14:textId="77777777" w:rsidR="001D1641" w:rsidRPr="001D1641" w:rsidRDefault="001D1641" w:rsidP="001D1641">
      <w:pPr>
        <w:tabs>
          <w:tab w:val="left" w:pos="567"/>
        </w:tabs>
        <w:suppressAutoHyphens/>
        <w:spacing w:after="0" w:line="240" w:lineRule="auto"/>
        <w:ind w:left="360"/>
        <w:jc w:val="both"/>
        <w:rPr>
          <w:rFonts w:ascii="Times New Roman" w:eastAsia="Calibri" w:hAnsi="Times New Roman" w:cs="Times New Roman"/>
          <w:kern w:val="0"/>
          <w:sz w:val="24"/>
          <w:szCs w:val="24"/>
          <w:lang w:eastAsia="lv-LV"/>
          <w14:ligatures w14:val="none"/>
        </w:rPr>
      </w:pPr>
    </w:p>
    <w:p w14:paraId="7F2381E7" w14:textId="77777777" w:rsidR="001D1641" w:rsidRPr="001D1641" w:rsidRDefault="001D1641" w:rsidP="00E31B4E">
      <w:pPr>
        <w:numPr>
          <w:ilvl w:val="0"/>
          <w:numId w:val="39"/>
        </w:numPr>
        <w:shd w:val="clear" w:color="auto" w:fill="FFFFFF"/>
        <w:suppressAutoHyphens/>
        <w:autoSpaceDE w:val="0"/>
        <w:spacing w:after="0" w:line="293" w:lineRule="atLeast"/>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Projekta pieteikumu veido šādi dokumenti:</w:t>
      </w:r>
    </w:p>
    <w:p w14:paraId="103B7A4D"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aizpildīta projekta pieteikuma forma valsts vienotā ģeotelpiskās informācijas portālā GeoLatvija.lv sadaļā “Līdzdalības budžets” (</w:t>
      </w:r>
      <w:hyperlink r:id="rId32" w:history="1">
        <w:r w:rsidRPr="001D1641">
          <w:rPr>
            <w:rFonts w:ascii="Times New Roman" w:eastAsia="Calibri" w:hAnsi="Times New Roman" w:cs="Times New Roman"/>
            <w:kern w:val="0"/>
            <w:sz w:val="24"/>
            <w:szCs w:val="24"/>
            <w:lang w:eastAsia="lv-LV"/>
            <w14:ligatures w14:val="none"/>
          </w:rPr>
          <w:t>https://geolatvija.lv/main?participation-budget=open</w:t>
        </w:r>
      </w:hyperlink>
      <w:r w:rsidRPr="001D1641">
        <w:rPr>
          <w:rFonts w:ascii="Times New Roman" w:eastAsia="Calibri" w:hAnsi="Times New Roman" w:cs="Times New Roman"/>
          <w:kern w:val="0"/>
          <w:sz w:val="24"/>
          <w:szCs w:val="24"/>
          <w:lang w:eastAsia="lv-LV"/>
          <w14:ligatures w14:val="none"/>
        </w:rPr>
        <w:t>);</w:t>
      </w:r>
    </w:p>
    <w:p w14:paraId="54CF875B"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idejas pieteikuma veidlapa (1.pielikums);</w:t>
      </w:r>
    </w:p>
    <w:p w14:paraId="38888E6B"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dokuments, kas apliecina iesniedzēja pilnvarotās personas tiesības rīkoties iesniedzēja vārdā, ja projekta pieteikumu iesniedz iesniedzēja pilnvarotā persona;</w:t>
      </w:r>
    </w:p>
    <w:p w14:paraId="69CC68F9"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ja paredzēti uzlabojumi infrastruktūrā, iesniedzama projekta skice  (norādāmi visu projekta būtisko elementu izmēri un to izvietojums uz zemesgabala robežu plāna vai izdrukas no publiski pieejamas kadastra vai ģeotelpiskās informācijas sistēmas, piem. tīmekļvietnes </w:t>
      </w:r>
      <w:hyperlink r:id="rId33" w:history="1">
        <w:r w:rsidRPr="001D1641">
          <w:rPr>
            <w:rFonts w:ascii="Times New Roman" w:eastAsia="Calibri" w:hAnsi="Times New Roman" w:cs="Times New Roman"/>
            <w:kern w:val="0"/>
            <w:sz w:val="24"/>
            <w:szCs w:val="24"/>
            <w:lang w:eastAsia="lv-LV"/>
            <w14:ligatures w14:val="none"/>
          </w:rPr>
          <w:t>https://topografija.lv</w:t>
        </w:r>
      </w:hyperlink>
      <w:r w:rsidRPr="001D1641">
        <w:rPr>
          <w:rFonts w:ascii="Times New Roman" w:eastAsia="Calibri" w:hAnsi="Times New Roman" w:cs="Times New Roman"/>
          <w:kern w:val="0"/>
          <w:sz w:val="24"/>
          <w:szCs w:val="24"/>
          <w:lang w:eastAsia="lv-LV"/>
          <w14:ligatures w14:val="none"/>
        </w:rPr>
        <w:t xml:space="preserve">, </w:t>
      </w:r>
      <w:hyperlink r:id="rId34" w:history="1">
        <w:r w:rsidRPr="001D1641">
          <w:rPr>
            <w:rFonts w:ascii="Times New Roman" w:eastAsia="Calibri" w:hAnsi="Times New Roman" w:cs="Times New Roman"/>
            <w:kern w:val="0"/>
            <w:sz w:val="24"/>
            <w:szCs w:val="24"/>
            <w:lang w:eastAsia="lv-LV"/>
            <w14:ligatures w14:val="none"/>
          </w:rPr>
          <w:t>https://www.kadastrs.lv</w:t>
        </w:r>
      </w:hyperlink>
      <w:r w:rsidRPr="001D1641">
        <w:rPr>
          <w:rFonts w:ascii="Times New Roman" w:eastAsia="Times New Roman" w:hAnsi="Times New Roman" w:cs="Times New Roman"/>
          <w:kern w:val="0"/>
          <w:sz w:val="24"/>
          <w:szCs w:val="24"/>
          <w:lang w:eastAsia="lv-LV"/>
          <w14:ligatures w14:val="none"/>
        </w:rPr>
        <w:t>/</w:t>
      </w:r>
      <w:r w:rsidRPr="001D1641">
        <w:rPr>
          <w:rFonts w:ascii="Times New Roman" w:eastAsia="Calibri" w:hAnsi="Times New Roman" w:cs="Times New Roman"/>
          <w:kern w:val="0"/>
          <w:sz w:val="24"/>
          <w:szCs w:val="24"/>
          <w:lang w:eastAsia="lv-LV"/>
          <w14:ligatures w14:val="none"/>
        </w:rPr>
        <w:t xml:space="preserve"> ,  </w:t>
      </w:r>
      <w:hyperlink r:id="rId35" w:history="1">
        <w:r w:rsidRPr="001D1641">
          <w:rPr>
            <w:rFonts w:ascii="Times New Roman" w:eastAsia="Calibri" w:hAnsi="Times New Roman" w:cs="Times New Roman"/>
            <w:kern w:val="0"/>
            <w:sz w:val="24"/>
            <w:szCs w:val="24"/>
            <w:lang w:eastAsia="lv-LV"/>
            <w14:ligatures w14:val="none"/>
          </w:rPr>
          <w:t>https://geolatvija.lv</w:t>
        </w:r>
      </w:hyperlink>
      <w:r w:rsidRPr="001D1641">
        <w:rPr>
          <w:rFonts w:ascii="Times New Roman" w:eastAsia="Calibri" w:hAnsi="Times New Roman" w:cs="Times New Roman"/>
          <w:sz w:val="24"/>
          <w:szCs w:val="24"/>
        </w:rPr>
        <w:t xml:space="preserve"> u.c.</w:t>
      </w:r>
      <w:r w:rsidRPr="001D1641">
        <w:rPr>
          <w:rFonts w:ascii="Times New Roman" w:eastAsia="Calibri" w:hAnsi="Times New Roman" w:cs="Times New Roman"/>
          <w:kern w:val="0"/>
          <w:sz w:val="24"/>
          <w:szCs w:val="24"/>
          <w:lang w:eastAsia="lv-LV"/>
          <w14:ligatures w14:val="none"/>
        </w:rPr>
        <w:t>);</w:t>
      </w:r>
    </w:p>
    <w:p w14:paraId="61E40AF2"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ietvaros plānoto darbu izmaksu aprēķins. Izmaksu aprēķinā jāietver visu darbu, materiālu, objektu kopējās izmaksas, kas nodrošina pilnīgu projekta realizāciju bez papildus finansējuma piesaistes, tai skaitā – ja nepieciešams izstrādāt atbilstošu projektēšanas dokumentāciju (paskaidrojuma rakstu, labiekārtojuma projektu, interjera projektu u.c.);</w:t>
      </w:r>
    </w:p>
    <w:p w14:paraId="0484D4BD"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ja projektu plānots īstenot citai personai piederošā īpašumā, apliecinājums vai saskaņojums no zemes īpašnieka (2.pielikums) par gatavību slēgt patapinājuma līgumu uz laiku, kas sakrīt ar infrastruktūras amortizācijas periodu, ja projekta </w:t>
      </w:r>
      <w:r w:rsidRPr="001D1641">
        <w:rPr>
          <w:rFonts w:ascii="Times New Roman" w:eastAsia="Calibri" w:hAnsi="Times New Roman" w:cs="Times New Roman"/>
          <w:kern w:val="0"/>
          <w:sz w:val="24"/>
          <w:szCs w:val="24"/>
          <w:lang w:eastAsia="lv-LV"/>
          <w14:ligatures w14:val="none"/>
        </w:rPr>
        <w:lastRenderedPageBreak/>
        <w:t>realizēšanas rezultātā paredzami ieguldījumi infrastruktūrā vai plānoto aktivitāšu norisei nepieciešams noteikts īpašums;</w:t>
      </w:r>
    </w:p>
    <w:p w14:paraId="76E1FC92"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apliecinājums, ka projekta ideju nav plānots realizēt citos projektos, tās īstenošanai nav paredzēts piešķirt vai nav piešķirts finansējums no kāda cita ārējā finanšu avota.</w:t>
      </w:r>
    </w:p>
    <w:p w14:paraId="56A369CB" w14:textId="77777777" w:rsidR="001D1641" w:rsidRPr="001D1641" w:rsidRDefault="001D1641" w:rsidP="001D1641">
      <w:pPr>
        <w:shd w:val="clear" w:color="auto" w:fill="FFFFFF"/>
        <w:suppressAutoHyphens/>
        <w:autoSpaceDE w:val="0"/>
        <w:spacing w:after="0" w:line="293" w:lineRule="atLeast"/>
        <w:ind w:left="993"/>
        <w:jc w:val="both"/>
        <w:rPr>
          <w:rFonts w:ascii="Times New Roman" w:eastAsia="Calibri" w:hAnsi="Times New Roman" w:cs="Times New Roman"/>
          <w:kern w:val="0"/>
          <w:sz w:val="24"/>
          <w:szCs w:val="24"/>
          <w:lang w:eastAsia="lv-LV"/>
          <w14:ligatures w14:val="none"/>
        </w:rPr>
      </w:pPr>
    </w:p>
    <w:p w14:paraId="561E7B38"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Visas izmaksas, tajā skaitā par priekšizpēti (ja nepieciešama), kas saistītas ar nolikuma 15. punktā minēto dokumentu sagatavošanu un iesniegšanu, sedz iesniedzējs.</w:t>
      </w:r>
    </w:p>
    <w:p w14:paraId="6A69F174" w14:textId="77777777" w:rsidR="001D1641" w:rsidRPr="001D1641" w:rsidRDefault="001D1641" w:rsidP="001D1641">
      <w:pPr>
        <w:tabs>
          <w:tab w:val="left" w:pos="567"/>
        </w:tabs>
        <w:suppressAutoHyphens/>
        <w:spacing w:after="0" w:line="240" w:lineRule="auto"/>
        <w:ind w:left="360"/>
        <w:jc w:val="both"/>
        <w:rPr>
          <w:rFonts w:ascii="Times New Roman" w:eastAsia="Calibri" w:hAnsi="Times New Roman" w:cs="Times New Roman"/>
          <w:kern w:val="0"/>
          <w:sz w:val="24"/>
          <w:szCs w:val="24"/>
          <w:lang w:eastAsia="lv-LV"/>
          <w14:ligatures w14:val="none"/>
        </w:rPr>
      </w:pPr>
    </w:p>
    <w:p w14:paraId="7D60CE5F"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Projekta pieteikumi iesniedzami elektroniski, autorizējoties līdzdalības budžeta informācijas sistēmas valsts vienotā ģeotelpiskās informācijas portāla </w:t>
      </w:r>
      <w:hyperlink r:id="rId36" w:history="1">
        <w:r w:rsidRPr="001D1641">
          <w:rPr>
            <w:rFonts w:ascii="Times New Roman" w:eastAsia="Calibri" w:hAnsi="Times New Roman" w:cs="Times New Roman"/>
            <w:kern w:val="0"/>
            <w:sz w:val="24"/>
            <w:szCs w:val="24"/>
            <w:lang w:eastAsia="lv-LV"/>
            <w14:ligatures w14:val="none"/>
          </w:rPr>
          <w:t>https://geolatvija.lv</w:t>
        </w:r>
      </w:hyperlink>
      <w:r w:rsidRPr="001D1641">
        <w:rPr>
          <w:rFonts w:ascii="Times New Roman" w:eastAsia="Times New Roman" w:hAnsi="Times New Roman" w:cs="Times New Roman"/>
          <w:kern w:val="0"/>
          <w:sz w:val="24"/>
          <w:szCs w:val="24"/>
          <w:lang w:eastAsia="lv-LV"/>
          <w14:ligatures w14:val="none"/>
        </w:rPr>
        <w:t xml:space="preserve"> </w:t>
      </w:r>
      <w:r w:rsidRPr="001D1641">
        <w:rPr>
          <w:rFonts w:ascii="Times New Roman" w:eastAsia="Calibri" w:hAnsi="Times New Roman" w:cs="Times New Roman"/>
          <w:kern w:val="0"/>
          <w:sz w:val="24"/>
          <w:szCs w:val="24"/>
          <w:lang w:eastAsia="lv-LV"/>
          <w14:ligatures w14:val="none"/>
        </w:rPr>
        <w:t>sadaļā “Līdzdalības budžets” atbilstoši nolikumā noteiktajiem nosacījumiem.</w:t>
      </w:r>
    </w:p>
    <w:p w14:paraId="05DA0D8C"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1946713A"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pieteikumi, kas iesniegti pēc nolikumā paredzētā termiņa, netiek izskatīti.</w:t>
      </w:r>
    </w:p>
    <w:p w14:paraId="3E728ED8"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4BDEC6F7"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Iesniedzējs ir tiesīgs pirms konkursa projektu iesniegšanas termiņa beigām grozīt vai atsaukt iesniegto projekta pieteikumu.</w:t>
      </w:r>
    </w:p>
    <w:p w14:paraId="3C83CB0C"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2711529E"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Iesniedzēja iesniegtais projekta pieteikums ir apliecinājums tam, ka iesniedzējs ir iepazinies ar konkursa nolikumu, ievēros to pilnībā un uzņemas atbildību par minēto prasību izpildi. </w:t>
      </w:r>
    </w:p>
    <w:p w14:paraId="5E9B4745" w14:textId="77777777" w:rsidR="001D1641" w:rsidRPr="001D1641" w:rsidRDefault="001D1641" w:rsidP="001D1641">
      <w:pPr>
        <w:tabs>
          <w:tab w:val="left" w:pos="567"/>
        </w:tabs>
        <w:suppressAutoHyphens/>
        <w:spacing w:after="0" w:line="240" w:lineRule="auto"/>
        <w:ind w:left="360"/>
        <w:jc w:val="both"/>
        <w:rPr>
          <w:rFonts w:ascii="Times New Roman" w:eastAsia="Calibri" w:hAnsi="Times New Roman" w:cs="Times New Roman"/>
          <w:kern w:val="0"/>
          <w:sz w:val="24"/>
          <w:szCs w:val="24"/>
          <w:lang w:eastAsia="lv-LV"/>
          <w14:ligatures w14:val="none"/>
        </w:rPr>
      </w:pPr>
    </w:p>
    <w:p w14:paraId="060A1409" w14:textId="77777777" w:rsidR="001D1641" w:rsidRPr="001D1641" w:rsidRDefault="001D1641" w:rsidP="001D1641">
      <w:pPr>
        <w:tabs>
          <w:tab w:val="left" w:pos="567"/>
        </w:tabs>
        <w:suppressAutoHyphens/>
        <w:autoSpaceDE w:val="0"/>
        <w:spacing w:after="0" w:line="240" w:lineRule="auto"/>
        <w:ind w:left="360"/>
        <w:contextualSpacing/>
        <w:jc w:val="center"/>
        <w:rPr>
          <w:rFonts w:ascii="Times New Roman" w:eastAsia="Times New Roman" w:hAnsi="Times New Roman" w:cs="Times New Roman"/>
          <w:kern w:val="0"/>
          <w:sz w:val="24"/>
          <w:szCs w:val="24"/>
          <w:lang w:eastAsia="zh-CN"/>
          <w14:ligatures w14:val="none"/>
        </w:rPr>
      </w:pPr>
      <w:r w:rsidRPr="001D1641">
        <w:rPr>
          <w:rFonts w:ascii="Times New Roman" w:eastAsia="Times New Roman" w:hAnsi="Times New Roman" w:cs="Times New Roman"/>
          <w:b/>
          <w:bCs/>
          <w:kern w:val="0"/>
          <w:sz w:val="24"/>
          <w:szCs w:val="24"/>
          <w:lang w:eastAsia="zh-CN"/>
          <w14:ligatures w14:val="none"/>
        </w:rPr>
        <w:t>IV. Konkursa komisijas izveide un kompetence</w:t>
      </w:r>
    </w:p>
    <w:p w14:paraId="4BAF5B4F" w14:textId="77777777" w:rsidR="001D1641" w:rsidRPr="001D1641" w:rsidRDefault="001D1641" w:rsidP="001D1641">
      <w:pPr>
        <w:tabs>
          <w:tab w:val="left" w:pos="567"/>
        </w:tabs>
        <w:spacing w:after="0" w:line="240" w:lineRule="auto"/>
        <w:jc w:val="both"/>
        <w:rPr>
          <w:rFonts w:ascii="Times New Roman" w:eastAsia="Calibri" w:hAnsi="Times New Roman" w:cs="Times New Roman"/>
          <w:kern w:val="0"/>
          <w:sz w:val="24"/>
          <w:szCs w:val="24"/>
          <w:lang w:eastAsia="lv-LV"/>
          <w14:ligatures w14:val="none"/>
        </w:rPr>
      </w:pPr>
    </w:p>
    <w:p w14:paraId="214ECED3"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Konkursam iesniegtos projektu pieteikumus vērtē konkursa komisija piecu komisijas locekļu sastāvā (turpmāk – komisija), kuru apstiprina ar Dobeles novada domes priekšsēdētāja rīkojumu no </w:t>
      </w:r>
      <w:r w:rsidRPr="001D1641">
        <w:rPr>
          <w:rFonts w:ascii="Times New Roman" w:eastAsia="Times New Roman" w:hAnsi="Times New Roman" w:cs="Times New Roman"/>
          <w:kern w:val="0"/>
          <w:sz w:val="24"/>
          <w:szCs w:val="24"/>
          <w:lang w:eastAsia="en-GB"/>
          <w14:ligatures w14:val="none"/>
        </w:rPr>
        <w:t>Dobeles novada Centrālās pārvaldes amatpersonu un darbinieku vidus</w:t>
      </w:r>
      <w:r w:rsidRPr="001D1641">
        <w:rPr>
          <w:rFonts w:ascii="Times New Roman" w:eastAsia="Calibri" w:hAnsi="Times New Roman" w:cs="Times New Roman"/>
          <w:kern w:val="0"/>
          <w:sz w:val="24"/>
          <w:szCs w:val="24"/>
          <w:lang w:eastAsia="lv-LV"/>
          <w14:ligatures w14:val="none"/>
        </w:rPr>
        <w:t>.</w:t>
      </w:r>
    </w:p>
    <w:p w14:paraId="6761486C" w14:textId="77777777" w:rsidR="001D1641" w:rsidRPr="001D1641" w:rsidRDefault="001D1641" w:rsidP="001D1641">
      <w:pPr>
        <w:tabs>
          <w:tab w:val="left" w:pos="567"/>
        </w:tabs>
        <w:suppressAutoHyphens/>
        <w:spacing w:after="0" w:line="240" w:lineRule="auto"/>
        <w:ind w:left="360"/>
        <w:jc w:val="both"/>
        <w:rPr>
          <w:rFonts w:ascii="Times New Roman" w:eastAsia="Calibri" w:hAnsi="Times New Roman" w:cs="Times New Roman"/>
          <w:kern w:val="0"/>
          <w:sz w:val="24"/>
          <w:szCs w:val="24"/>
          <w:lang w:eastAsia="lv-LV"/>
          <w14:ligatures w14:val="none"/>
        </w:rPr>
      </w:pPr>
    </w:p>
    <w:p w14:paraId="1A2433EC"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Komisijas darbu vada tās priekšsēdētājs vai priekšsēdētāja vietnieks, kurus apstiprina ar Dobeles novada domes priekšsēdētāja rīkojumu.</w:t>
      </w:r>
    </w:p>
    <w:p w14:paraId="79E8B2A8"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6F1AD3A2"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Komisija ir lemttiesīga, ja tās sēdēs piedalās vairāk nekā puse no komisijas locekļiem.</w:t>
      </w:r>
    </w:p>
    <w:p w14:paraId="7335F0C0"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7761DC2D"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Pirms komisijas sēdes katrs komisijas loceklis paraksta apliecinājumu, ka viņš nav personīgi ieinteresēts kādā no konkursam iesniegtajiem projektu pieteikumiem.</w:t>
      </w:r>
    </w:p>
    <w:p w14:paraId="00488FE1"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7AC46302"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Komisijas loceklis atstata sevi no iesniegtā projekta pieteikuma izskatīšanas, ja viņam rodas interešu konflikta situācija normatīvajos aktos noteiktajos gadījumos. Šajā gadījumā komisijas loceklis par to informē komisijas priekšsēdētāju, un tas tiek fiksēts komisijas sēdes protokolā.</w:t>
      </w:r>
    </w:p>
    <w:p w14:paraId="5B172D60"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2334A873"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Komisija lēmumu pieņem sēdes laikā, par to atklāti balsojot. Lēmums tiek pieņemts, ja par to nobalsojis komisijas locekļu vairākums. Balsīm sadaloties vienādi, izšķirošā ir komisijas priekšsēdētāja balss.</w:t>
      </w:r>
    </w:p>
    <w:p w14:paraId="362EFED2"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43F29D39" w14:textId="77777777" w:rsidR="001D1641" w:rsidRPr="001D1641" w:rsidRDefault="001D1641" w:rsidP="00E31B4E">
      <w:pPr>
        <w:numPr>
          <w:ilvl w:val="0"/>
          <w:numId w:val="39"/>
        </w:num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Komisijas sēdes protokolē. Protokolu paraksta visi klātesošie komisijas locekļi un komisijas sekretārs, kurš nav komisijas loceklis.</w:t>
      </w:r>
    </w:p>
    <w:p w14:paraId="4D8672DE" w14:textId="77777777" w:rsidR="001D1641" w:rsidRPr="001D1641" w:rsidRDefault="001D1641" w:rsidP="001D1641">
      <w:pPr>
        <w:tabs>
          <w:tab w:val="left" w:pos="567"/>
        </w:tabs>
        <w:suppressAutoHyphens/>
        <w:spacing w:after="0" w:line="240" w:lineRule="auto"/>
        <w:jc w:val="both"/>
        <w:rPr>
          <w:rFonts w:ascii="Times New Roman" w:eastAsia="Calibri" w:hAnsi="Times New Roman" w:cs="Times New Roman"/>
          <w:kern w:val="0"/>
          <w:sz w:val="24"/>
          <w:szCs w:val="24"/>
          <w:lang w:eastAsia="lv-LV"/>
          <w14:ligatures w14:val="none"/>
        </w:rPr>
      </w:pPr>
    </w:p>
    <w:p w14:paraId="39F17C5A" w14:textId="77777777" w:rsidR="001D1641" w:rsidRPr="001D1641" w:rsidRDefault="001D1641" w:rsidP="00E31B4E">
      <w:pPr>
        <w:numPr>
          <w:ilvl w:val="0"/>
          <w:numId w:val="39"/>
        </w:numPr>
        <w:shd w:val="clear" w:color="auto" w:fill="FFFFFF"/>
        <w:suppressAutoHyphens/>
        <w:autoSpaceDE w:val="0"/>
        <w:spacing w:after="0" w:line="293" w:lineRule="atLeast"/>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Komisijas kompetencē ir:</w:t>
      </w:r>
    </w:p>
    <w:p w14:paraId="003C4A09"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izvērtēt konkursam iesniegtos projektu pieteikumus atbilstoši nolikumā noteiktajiem atlases kritērijiem (3.pielikums), noteikt projektus, kuri virzāmi </w:t>
      </w:r>
      <w:r w:rsidRPr="001D1641">
        <w:rPr>
          <w:rFonts w:ascii="Times New Roman" w:eastAsia="Calibri" w:hAnsi="Times New Roman" w:cs="Times New Roman"/>
          <w:kern w:val="0"/>
          <w:sz w:val="24"/>
          <w:szCs w:val="24"/>
          <w:lang w:eastAsia="lv-LV"/>
          <w14:ligatures w14:val="none"/>
        </w:rPr>
        <w:lastRenderedPageBreak/>
        <w:t>iedzīvotāju balsojumam, un apstiprināt to īstenošanai nepieciešamā prognozējamā finansējuma apjomu;</w:t>
      </w:r>
    </w:p>
    <w:p w14:paraId="23F0FDBC"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lūgt iesniedzējam precizēt projekta pieteikumā ietverto informāciju, ja tas nepieciešams iesniegtā projekta pieteikuma vērtēšanai, norādot atbildes sniegšanas termiņus;</w:t>
      </w:r>
    </w:p>
    <w:p w14:paraId="6F42CD31"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nepieciešamības gadījumā pieaicināt komisijas darbā nozaru ekspertus vai institūcijas viedokļa sniegšanai;</w:t>
      </w:r>
    </w:p>
    <w:p w14:paraId="70C6CC5B"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veikt projektu pieteikumos matemātisko aprēķinu kļūdu labojumus;</w:t>
      </w:r>
    </w:p>
    <w:p w14:paraId="159AAD22"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veikt projekta izmaksu aprēķinos labojumus vai korekcijas, pamatojoties uz nolikuma 28.3. apakšpunktā minēto ekspertu un institūciju atzinumiem;</w:t>
      </w:r>
    </w:p>
    <w:p w14:paraId="69F09E62"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sniegt atbildes uz iesniedzēju uzdotajiem jautājumiem;</w:t>
      </w:r>
    </w:p>
    <w:p w14:paraId="4EF8F5CF"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noraidīt projekta pieteikumu, ja izpildās vismaz viens no sekojošiem nosacījumiem:</w:t>
      </w:r>
    </w:p>
    <w:p w14:paraId="3FFAE8BB" w14:textId="77777777" w:rsidR="001D1641" w:rsidRPr="001D1641" w:rsidRDefault="001D1641" w:rsidP="00E31B4E">
      <w:pPr>
        <w:numPr>
          <w:ilvl w:val="2"/>
          <w:numId w:val="39"/>
        </w:numPr>
        <w:suppressAutoHyphens/>
        <w:autoSpaceDE w:val="0"/>
        <w:spacing w:after="0" w:line="240" w:lineRule="auto"/>
        <w:ind w:left="1985" w:hanging="851"/>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3"/>
          <w:lang w:eastAsia="lv-LV"/>
          <w14:ligatures w14:val="none"/>
        </w:rPr>
        <w:t>projekts neatbilst konkursa nolikumā noteiktajiem kritērijiem;</w:t>
      </w:r>
    </w:p>
    <w:p w14:paraId="17BF224E" w14:textId="77777777" w:rsidR="001D1641" w:rsidRPr="001D1641" w:rsidRDefault="001D1641" w:rsidP="00E31B4E">
      <w:pPr>
        <w:numPr>
          <w:ilvl w:val="2"/>
          <w:numId w:val="39"/>
        </w:numPr>
        <w:suppressAutoHyphens/>
        <w:autoSpaceDE w:val="0"/>
        <w:spacing w:after="0" w:line="240" w:lineRule="auto"/>
        <w:ind w:left="1985" w:hanging="851"/>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konkursa ietvaros nav pieejams finansējums projekta īstenošanai;</w:t>
      </w:r>
    </w:p>
    <w:p w14:paraId="1A93D20C" w14:textId="77777777" w:rsidR="001D1641" w:rsidRPr="001D1641" w:rsidRDefault="001D1641" w:rsidP="00E31B4E">
      <w:pPr>
        <w:numPr>
          <w:ilvl w:val="2"/>
          <w:numId w:val="39"/>
        </w:numPr>
        <w:suppressAutoHyphens/>
        <w:autoSpaceDE w:val="0"/>
        <w:spacing w:after="0" w:line="240" w:lineRule="auto"/>
        <w:ind w:left="1985" w:hanging="851"/>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ideja kopumā neatbilst pašvaldības stratēģiskajam redzējumam, ilgtspējībai, lietderībai, plašas sabiedrības interesēm;</w:t>
      </w:r>
    </w:p>
    <w:p w14:paraId="33EDC351" w14:textId="77777777" w:rsidR="001D1641" w:rsidRPr="001D1641" w:rsidRDefault="001D1641" w:rsidP="00E31B4E">
      <w:pPr>
        <w:numPr>
          <w:ilvl w:val="2"/>
          <w:numId w:val="39"/>
        </w:numPr>
        <w:suppressAutoHyphens/>
        <w:autoSpaceDE w:val="0"/>
        <w:spacing w:after="0" w:line="240" w:lineRule="auto"/>
        <w:ind w:left="1985" w:hanging="851"/>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uzturēšanas izmaksas pēc projekta īstenošanas ir nesamērīgi augstas un 1 (vienā) gadā, pamatojoties uz kompetentās struktūrvienības atzinumu, prognozēti pārsniegs vairāk kā 10% (desmit procenti) no projekta īstenošanas izmaksām;</w:t>
      </w:r>
    </w:p>
    <w:p w14:paraId="436AD3AA"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lemt par atkārtota konkursa izsludināšanu;</w:t>
      </w:r>
    </w:p>
    <w:p w14:paraId="74470768"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pieņemt lēmumu par iedzīvotāju balsojumā visvairāk balsu ieguvušo projektu virzīšanu uz domes sēdi;</w:t>
      </w:r>
    </w:p>
    <w:p w14:paraId="63F41B23" w14:textId="77777777" w:rsidR="001D1641" w:rsidRPr="001D1641" w:rsidRDefault="001D1641" w:rsidP="00E31B4E">
      <w:pPr>
        <w:numPr>
          <w:ilvl w:val="1"/>
          <w:numId w:val="39"/>
        </w:numPr>
        <w:shd w:val="clear" w:color="auto" w:fill="FFFFFF"/>
        <w:suppressAutoHyphens/>
        <w:autoSpaceDE w:val="0"/>
        <w:spacing w:after="0" w:line="293" w:lineRule="atLeast"/>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pieņemt citus lēmumus atbilstoši nolikumam.</w:t>
      </w:r>
    </w:p>
    <w:p w14:paraId="26C1FF62" w14:textId="77777777" w:rsidR="001D1641" w:rsidRPr="001D1641" w:rsidRDefault="001D1641" w:rsidP="001D1641">
      <w:p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p>
    <w:p w14:paraId="7B6F1B21" w14:textId="77777777" w:rsidR="001D1641" w:rsidRPr="001D1641" w:rsidRDefault="001D1641" w:rsidP="00E31B4E">
      <w:pPr>
        <w:numPr>
          <w:ilvl w:val="0"/>
          <w:numId w:val="39"/>
        </w:num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Iedzīvotāju balsojumam virzāmi visi projekti, kuri atbilst nolikumā noteiktajiem kritērijiem.</w:t>
      </w:r>
    </w:p>
    <w:p w14:paraId="7070BA98" w14:textId="77777777" w:rsidR="001D1641" w:rsidRPr="001D1641" w:rsidRDefault="001D1641" w:rsidP="001D1641">
      <w:pPr>
        <w:shd w:val="clear" w:color="auto" w:fill="FFFFFF"/>
        <w:suppressAutoHyphens/>
        <w:autoSpaceDE w:val="0"/>
        <w:spacing w:after="0" w:line="293" w:lineRule="atLeast"/>
        <w:ind w:left="480"/>
        <w:jc w:val="both"/>
        <w:rPr>
          <w:rFonts w:ascii="Times New Roman" w:eastAsia="Calibri" w:hAnsi="Times New Roman" w:cs="Times New Roman"/>
          <w:kern w:val="0"/>
          <w:sz w:val="24"/>
          <w:szCs w:val="24"/>
          <w:lang w:eastAsia="lv-LV"/>
          <w14:ligatures w14:val="none"/>
        </w:rPr>
      </w:pPr>
    </w:p>
    <w:p w14:paraId="2FB351EE" w14:textId="77777777" w:rsidR="001D1641" w:rsidRPr="001D1641" w:rsidRDefault="001D1641" w:rsidP="00E31B4E">
      <w:pPr>
        <w:numPr>
          <w:ilvl w:val="0"/>
          <w:numId w:val="39"/>
        </w:num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Informāciju par visiem komisijas apstiprinātajiem projektiem, tai skaitā, norādot iesniedzēju, publicē pašvaldības tīmekļvietnē </w:t>
      </w:r>
      <w:hyperlink r:id="rId37" w:history="1">
        <w:r w:rsidRPr="001D1641">
          <w:rPr>
            <w:rFonts w:ascii="Times New Roman" w:eastAsia="Calibri" w:hAnsi="Times New Roman" w:cs="Times New Roman"/>
            <w:kern w:val="0"/>
            <w:sz w:val="24"/>
            <w:szCs w:val="24"/>
            <w:lang w:eastAsia="lv-LV"/>
            <w14:ligatures w14:val="none"/>
          </w:rPr>
          <w:t>https://www.dobele.lv</w:t>
        </w:r>
      </w:hyperlink>
      <w:r w:rsidRPr="001D1641">
        <w:rPr>
          <w:rFonts w:ascii="Times New Roman" w:eastAsia="Calibri" w:hAnsi="Times New Roman" w:cs="Times New Roman"/>
          <w:kern w:val="0"/>
          <w:sz w:val="24"/>
          <w:szCs w:val="24"/>
          <w:lang w:eastAsia="lv-LV"/>
          <w14:ligatures w14:val="none"/>
        </w:rPr>
        <w:t xml:space="preserve"> un informatīvajā izdevumā “Dobeles novada ziņas”.</w:t>
      </w:r>
    </w:p>
    <w:p w14:paraId="0D5AE2EB" w14:textId="77777777" w:rsidR="001D1641" w:rsidRPr="001D1641" w:rsidRDefault="001D1641" w:rsidP="001D1641">
      <w:p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p>
    <w:p w14:paraId="72C00179" w14:textId="77777777" w:rsidR="001D1641" w:rsidRPr="001D1641" w:rsidRDefault="001D1641" w:rsidP="00E31B4E">
      <w:pPr>
        <w:numPr>
          <w:ilvl w:val="0"/>
          <w:numId w:val="39"/>
        </w:num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Komisijas lēmumu var apstrīdēt Dobeles novada domē Administratīvā procesa likumā noteiktajā kārtībā.</w:t>
      </w:r>
    </w:p>
    <w:p w14:paraId="4B057053" w14:textId="77777777" w:rsidR="001D1641" w:rsidRPr="001D1641" w:rsidRDefault="001D1641" w:rsidP="001D1641">
      <w:pPr>
        <w:shd w:val="clear" w:color="auto" w:fill="FFFFFF"/>
        <w:suppressAutoHyphens/>
        <w:autoSpaceDE w:val="0"/>
        <w:spacing w:after="0" w:line="293" w:lineRule="atLeast"/>
        <w:jc w:val="both"/>
        <w:rPr>
          <w:rFonts w:ascii="Times New Roman" w:eastAsia="Calibri" w:hAnsi="Times New Roman" w:cs="Times New Roman"/>
          <w:kern w:val="0"/>
          <w:sz w:val="24"/>
          <w:szCs w:val="24"/>
          <w:lang w:eastAsia="lv-LV"/>
          <w14:ligatures w14:val="none"/>
        </w:rPr>
      </w:pPr>
    </w:p>
    <w:p w14:paraId="2AB2F340" w14:textId="77777777" w:rsidR="001D1641" w:rsidRPr="001D1641" w:rsidRDefault="001D1641" w:rsidP="001D1641">
      <w:pPr>
        <w:suppressAutoHyphens/>
        <w:autoSpaceDE w:val="0"/>
        <w:spacing w:after="0" w:line="240" w:lineRule="auto"/>
        <w:ind w:left="360"/>
        <w:contextualSpacing/>
        <w:jc w:val="center"/>
        <w:rPr>
          <w:rFonts w:ascii="Times New Roman" w:eastAsia="Times New Roman" w:hAnsi="Times New Roman" w:cs="Times New Roman"/>
          <w:kern w:val="0"/>
          <w:sz w:val="24"/>
          <w:szCs w:val="24"/>
          <w:lang w:eastAsia="zh-CN"/>
          <w14:ligatures w14:val="none"/>
        </w:rPr>
      </w:pPr>
      <w:r w:rsidRPr="001D1641">
        <w:rPr>
          <w:rFonts w:ascii="Times New Roman" w:eastAsia="Times New Roman" w:hAnsi="Times New Roman" w:cs="Times New Roman"/>
          <w:b/>
          <w:bCs/>
          <w:kern w:val="0"/>
          <w:sz w:val="24"/>
          <w:szCs w:val="24"/>
          <w:lang w:eastAsia="zh-CN"/>
          <w14:ligatures w14:val="none"/>
        </w:rPr>
        <w:t>V. Iedzīvotāju balsojums</w:t>
      </w:r>
    </w:p>
    <w:p w14:paraId="2E2AA296" w14:textId="77777777" w:rsidR="001D1641" w:rsidRPr="001D1641" w:rsidRDefault="001D1641" w:rsidP="001D1641">
      <w:pPr>
        <w:suppressAutoHyphens/>
        <w:autoSpaceDE w:val="0"/>
        <w:spacing w:after="0" w:line="240" w:lineRule="auto"/>
        <w:ind w:left="360"/>
        <w:contextualSpacing/>
        <w:jc w:val="center"/>
        <w:rPr>
          <w:rFonts w:ascii="Times New Roman" w:eastAsia="Times New Roman" w:hAnsi="Times New Roman" w:cs="Times New Roman"/>
          <w:kern w:val="0"/>
          <w:sz w:val="24"/>
          <w:szCs w:val="24"/>
          <w:lang w:eastAsia="zh-CN"/>
          <w14:ligatures w14:val="none"/>
        </w:rPr>
      </w:pPr>
    </w:p>
    <w:p w14:paraId="34AC2125"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Sabiedrības balsojums jāveic līdzdalības budžeta informācijas sistēmā valsts ģeotelpiskās informācijas portāla </w:t>
      </w:r>
      <w:hyperlink r:id="rId38" w:history="1">
        <w:r w:rsidRPr="001D1641">
          <w:rPr>
            <w:rFonts w:ascii="Times New Roman" w:eastAsia="Calibri" w:hAnsi="Times New Roman" w:cs="Times New Roman"/>
            <w:kern w:val="0"/>
            <w:sz w:val="24"/>
            <w:szCs w:val="24"/>
            <w:lang w:eastAsia="lv-LV"/>
            <w14:ligatures w14:val="none"/>
          </w:rPr>
          <w:t>https://geolatvija.lv</w:t>
        </w:r>
      </w:hyperlink>
      <w:r w:rsidRPr="001D1641">
        <w:rPr>
          <w:rFonts w:ascii="Times New Roman" w:eastAsia="Calibri" w:hAnsi="Times New Roman" w:cs="Times New Roman"/>
          <w:kern w:val="0"/>
          <w:sz w:val="24"/>
          <w:szCs w:val="24"/>
          <w:lang w:eastAsia="lv-LV"/>
          <w14:ligatures w14:val="none"/>
        </w:rPr>
        <w:t xml:space="preserve"> sadaļā “Līdzdalības budžets” atbilstoši autorizācijas noteikumiem vai klātienē Dobeles novada Valsts un pašvaldības vienotajos klientu apkalpošanas centros, pagastu pārvaldēs un novada bibliotēkās.</w:t>
      </w:r>
    </w:p>
    <w:p w14:paraId="4A805B50" w14:textId="77777777" w:rsidR="001D1641" w:rsidRPr="001D1641" w:rsidRDefault="001D1641" w:rsidP="001D1641">
      <w:pPr>
        <w:suppressAutoHyphens/>
        <w:autoSpaceDE w:val="0"/>
        <w:spacing w:after="0" w:line="240" w:lineRule="auto"/>
        <w:ind w:left="360"/>
        <w:jc w:val="both"/>
        <w:rPr>
          <w:rFonts w:ascii="Times New Roman" w:eastAsia="Calibri" w:hAnsi="Times New Roman" w:cs="Times New Roman"/>
          <w:kern w:val="0"/>
          <w:sz w:val="24"/>
          <w:szCs w:val="24"/>
          <w:lang w:eastAsia="lv-LV"/>
          <w14:ligatures w14:val="none"/>
        </w:rPr>
      </w:pPr>
    </w:p>
    <w:p w14:paraId="393BE1DB"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Balsot par projektiem var elektroniski portālā </w:t>
      </w:r>
      <w:hyperlink r:id="rId39" w:history="1">
        <w:r w:rsidRPr="001D1641">
          <w:rPr>
            <w:rFonts w:ascii="Times New Roman" w:eastAsia="Calibri" w:hAnsi="Times New Roman" w:cs="Times New Roman"/>
            <w:kern w:val="0"/>
            <w:sz w:val="24"/>
            <w:szCs w:val="24"/>
            <w:lang w:eastAsia="lv-LV"/>
            <w14:ligatures w14:val="none"/>
          </w:rPr>
          <w:t>https://geolatvija.lv</w:t>
        </w:r>
      </w:hyperlink>
      <w:r w:rsidRPr="001D1641">
        <w:rPr>
          <w:rFonts w:ascii="Times New Roman" w:eastAsia="Calibri" w:hAnsi="Times New Roman" w:cs="Times New Roman"/>
          <w:kern w:val="0"/>
          <w:sz w:val="24"/>
          <w:szCs w:val="24"/>
          <w:lang w:eastAsia="lv-LV"/>
          <w14:ligatures w14:val="none"/>
        </w:rPr>
        <w:t xml:space="preserve"> sadaļā “Līdzdalības budžets” atbilstoši autorizācijas noteikumiem. Balsojumā var piedalīties Dobeles novada pašvaldības administratīvajā teritorijā deklarētas fiziskās personas, kuras sasniegušas vismaz 16 gadu vecumu.</w:t>
      </w:r>
    </w:p>
    <w:p w14:paraId="49546793"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46164426" w14:textId="77777777" w:rsidR="001D1641" w:rsidRPr="001D1641" w:rsidRDefault="001D1641" w:rsidP="00E31B4E">
      <w:pPr>
        <w:numPr>
          <w:ilvl w:val="0"/>
          <w:numId w:val="39"/>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Balsojumu par projektiem organizē šādās līdzdalības budžeta plānošanas vienībās:</w:t>
      </w:r>
    </w:p>
    <w:p w14:paraId="5F414629" w14:textId="77777777" w:rsidR="001D1641" w:rsidRPr="001D1641" w:rsidRDefault="001D1641" w:rsidP="00E31B4E">
      <w:pPr>
        <w:numPr>
          <w:ilvl w:val="1"/>
          <w:numId w:val="39"/>
        </w:numPr>
        <w:suppressAutoHyphens/>
        <w:autoSpaceDE w:val="0"/>
        <w:spacing w:after="0" w:line="240" w:lineRule="auto"/>
        <w:ind w:left="993" w:hanging="567"/>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pirmā plānošanas vienība – Dobeles pilsēta;</w:t>
      </w:r>
    </w:p>
    <w:p w14:paraId="662D835C" w14:textId="77777777" w:rsidR="001D1641" w:rsidRPr="001D1641" w:rsidRDefault="001D1641" w:rsidP="00E31B4E">
      <w:pPr>
        <w:numPr>
          <w:ilvl w:val="1"/>
          <w:numId w:val="39"/>
        </w:numPr>
        <w:suppressAutoHyphens/>
        <w:autoSpaceDE w:val="0"/>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otrā plānošanas vienība – Auces pilsēta;</w:t>
      </w:r>
    </w:p>
    <w:p w14:paraId="7B1552E9" w14:textId="77777777" w:rsidR="001D1641" w:rsidRPr="001D1641" w:rsidRDefault="001D1641" w:rsidP="00E31B4E">
      <w:pPr>
        <w:numPr>
          <w:ilvl w:val="1"/>
          <w:numId w:val="39"/>
        </w:numPr>
        <w:suppressAutoHyphens/>
        <w:autoSpaceDE w:val="0"/>
        <w:spacing w:after="0" w:line="240" w:lineRule="auto"/>
        <w:ind w:left="993" w:hanging="567"/>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lastRenderedPageBreak/>
        <w:t>trešā plānošanas vienība – Dobeles novada lielo pagastu plānošanas vienība;</w:t>
      </w:r>
    </w:p>
    <w:p w14:paraId="7C1AA376" w14:textId="77777777" w:rsidR="001D1641" w:rsidRPr="001D1641" w:rsidRDefault="001D1641" w:rsidP="00E31B4E">
      <w:pPr>
        <w:numPr>
          <w:ilvl w:val="1"/>
          <w:numId w:val="39"/>
        </w:numPr>
        <w:suppressAutoHyphens/>
        <w:autoSpaceDE w:val="0"/>
        <w:spacing w:after="0" w:line="240" w:lineRule="auto"/>
        <w:ind w:left="993" w:hanging="567"/>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ceturtā plānošanas vienība – Dobeles novada mazo pagastu plānošanas vienība.</w:t>
      </w:r>
    </w:p>
    <w:p w14:paraId="24FDD896"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396AA991"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Katram balsstiesīgajam pašvaldības iedzīvotājam ir iespēja nobalsot par neierobežotu projektu skaitu, taču par katru no projektiem – ne vairāk kā 1 (vienu) reizi.</w:t>
      </w:r>
    </w:p>
    <w:p w14:paraId="4BF7E68F" w14:textId="77777777" w:rsidR="001D1641" w:rsidRPr="001D1641" w:rsidRDefault="001D1641" w:rsidP="001D1641">
      <w:pPr>
        <w:suppressAutoHyphens/>
        <w:autoSpaceDE w:val="0"/>
        <w:spacing w:after="0" w:line="240" w:lineRule="auto"/>
        <w:ind w:left="360"/>
        <w:jc w:val="both"/>
        <w:rPr>
          <w:rFonts w:ascii="Times New Roman" w:eastAsia="Calibri" w:hAnsi="Times New Roman" w:cs="Times New Roman"/>
          <w:kern w:val="0"/>
          <w:sz w:val="24"/>
          <w:szCs w:val="24"/>
          <w:lang w:eastAsia="lv-LV"/>
          <w14:ligatures w14:val="none"/>
        </w:rPr>
      </w:pPr>
    </w:p>
    <w:p w14:paraId="0054CF59"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Balsošanas termiņa periodā balsstiesīgajam novada iedzīvotājam ir iespēja savu balsi par projektu atsaukt.</w:t>
      </w:r>
    </w:p>
    <w:p w14:paraId="50A3432D"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2254F7E2"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Balsošana notiek 4 (četras) nedēļas. Balsošanas periodu norāda pašvaldības tīmekļvietnē </w:t>
      </w:r>
      <w:hyperlink r:id="rId40" w:history="1">
        <w:r w:rsidRPr="001D1641">
          <w:rPr>
            <w:rFonts w:ascii="Times New Roman" w:eastAsia="Calibri" w:hAnsi="Times New Roman" w:cs="Times New Roman"/>
            <w:kern w:val="0"/>
            <w:sz w:val="24"/>
            <w:szCs w:val="24"/>
            <w:lang w:eastAsia="lv-LV"/>
            <w14:ligatures w14:val="none"/>
          </w:rPr>
          <w:t>https://www.dobele.lv</w:t>
        </w:r>
      </w:hyperlink>
      <w:r w:rsidRPr="001D1641">
        <w:rPr>
          <w:rFonts w:ascii="Times New Roman" w:eastAsia="Times New Roman" w:hAnsi="Times New Roman" w:cs="Times New Roman"/>
          <w:kern w:val="0"/>
          <w:sz w:val="24"/>
          <w:szCs w:val="24"/>
          <w:lang w:eastAsia="lv-LV"/>
          <w14:ligatures w14:val="none"/>
        </w:rPr>
        <w:t>.</w:t>
      </w:r>
    </w:p>
    <w:p w14:paraId="30B6557F"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5DFAAC0C"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Ja konkurss ir noslēdzies ar vienādu balsu skaitu vairākiem projektiem vienā līdzdalības budžeta plānošanas vienībā, kuru realizācija vienlaikus nav iespējama, komisija pieņem lēmumu realizēt to projektu, kurš iesniegts pirmais.</w:t>
      </w:r>
    </w:p>
    <w:p w14:paraId="74A72A10"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4C05A29F"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Noslēdzoties konkursa balsojuma termiņam, pašvaldības dome pieņem lēmumu par nepieciešamā finansējuma piešķiršanu tiem projektiem, kas balsojuma rezultātā katrā līdzdalības budžeta plānošanas vienībā saņēmuši vislielāko balsu skaitu. Piešķirtā finansējuma apjoms var būt atkarīgs arī no tā, kādu vietu konkrētais projekts ir ieņēmis kopējā balsojumā.</w:t>
      </w:r>
    </w:p>
    <w:p w14:paraId="0F3C7C84"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1E8183C2"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Pēc pašvaldības domes lēmuma pieņemšanas pašvaldības izpilddirektors norīko pašvaldības iestādi vai struktūrvienību, kuras kompetencē būs atbalstītā projekta īstenošana.</w:t>
      </w:r>
    </w:p>
    <w:p w14:paraId="69A87EF8"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001BD39A"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Paziņojumu par konkursa rezultātiem publicē pašvaldības tīmekļvietnē </w:t>
      </w:r>
      <w:hyperlink r:id="rId41" w:history="1">
        <w:r w:rsidRPr="001D1641">
          <w:rPr>
            <w:rFonts w:ascii="Times New Roman" w:eastAsia="Calibri" w:hAnsi="Times New Roman" w:cs="Times New Roman"/>
            <w:kern w:val="0"/>
            <w:sz w:val="24"/>
            <w:szCs w:val="24"/>
            <w:lang w:eastAsia="lv-LV"/>
            <w14:ligatures w14:val="none"/>
          </w:rPr>
          <w:t>https://www.dobele.lv</w:t>
        </w:r>
      </w:hyperlink>
      <w:r w:rsidRPr="001D1641">
        <w:rPr>
          <w:rFonts w:ascii="Times New Roman" w:eastAsia="Calibri" w:hAnsi="Times New Roman" w:cs="Times New Roman"/>
          <w:kern w:val="0"/>
          <w:sz w:val="24"/>
          <w:szCs w:val="24"/>
          <w:lang w:eastAsia="lv-LV"/>
          <w14:ligatures w14:val="none"/>
        </w:rPr>
        <w:t xml:space="preserve"> un informatīvajā izdevumā “Dobeles novada ziņas”.</w:t>
      </w:r>
    </w:p>
    <w:p w14:paraId="469176D0" w14:textId="77777777" w:rsidR="001D1641" w:rsidRPr="001D1641" w:rsidRDefault="001D1641" w:rsidP="001D1641">
      <w:pPr>
        <w:suppressAutoHyphens/>
        <w:spacing w:after="0" w:line="240" w:lineRule="auto"/>
        <w:ind w:left="720"/>
        <w:contextualSpacing/>
        <w:rPr>
          <w:rFonts w:ascii="Times New Roman" w:eastAsia="Times New Roman" w:hAnsi="Times New Roman" w:cs="Times New Roman"/>
          <w:kern w:val="0"/>
          <w:sz w:val="24"/>
          <w:szCs w:val="24"/>
          <w:highlight w:val="lightGray"/>
          <w:lang w:eastAsia="zh-CN"/>
          <w14:ligatures w14:val="none"/>
        </w:rPr>
      </w:pPr>
    </w:p>
    <w:p w14:paraId="5587E86C" w14:textId="77777777" w:rsidR="001D1641" w:rsidRPr="001D1641" w:rsidRDefault="001D1641" w:rsidP="001D1641">
      <w:pPr>
        <w:suppressAutoHyphens/>
        <w:autoSpaceDE w:val="0"/>
        <w:spacing w:after="0" w:line="240" w:lineRule="auto"/>
        <w:ind w:left="360"/>
        <w:contextualSpacing/>
        <w:jc w:val="center"/>
        <w:rPr>
          <w:rFonts w:ascii="Times New Roman" w:eastAsia="Times New Roman" w:hAnsi="Times New Roman" w:cs="Times New Roman"/>
          <w:kern w:val="0"/>
          <w:sz w:val="24"/>
          <w:szCs w:val="24"/>
          <w:lang w:eastAsia="zh-CN"/>
          <w14:ligatures w14:val="none"/>
        </w:rPr>
      </w:pPr>
      <w:r w:rsidRPr="001D1641">
        <w:rPr>
          <w:rFonts w:ascii="Times New Roman" w:eastAsia="Calibri" w:hAnsi="Times New Roman" w:cs="Times New Roman"/>
          <w:b/>
          <w:bCs/>
          <w:kern w:val="0"/>
          <w:sz w:val="24"/>
          <w:szCs w:val="24"/>
          <w:lang w:eastAsia="zh-CN"/>
          <w14:ligatures w14:val="none"/>
        </w:rPr>
        <w:t>VI. Projektu īstenošanas nosacījumi</w:t>
      </w:r>
    </w:p>
    <w:p w14:paraId="59EC5DCF" w14:textId="77777777" w:rsidR="001D1641" w:rsidRPr="001D1641" w:rsidRDefault="001D1641" w:rsidP="001D1641">
      <w:pPr>
        <w:autoSpaceDE w:val="0"/>
        <w:spacing w:after="0" w:line="240" w:lineRule="auto"/>
        <w:jc w:val="both"/>
        <w:rPr>
          <w:rFonts w:ascii="Times New Roman" w:eastAsia="Calibri" w:hAnsi="Times New Roman" w:cs="Times New Roman"/>
          <w:kern w:val="0"/>
          <w:sz w:val="24"/>
          <w:szCs w:val="24"/>
          <w:lang w:eastAsia="lv-LV"/>
          <w14:ligatures w14:val="none"/>
        </w:rPr>
      </w:pPr>
    </w:p>
    <w:p w14:paraId="5BD7C196"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Konkursa kārtībā apstiprināto projektu īsteno nolikuma 39.punkta kārtībā noteiktais projekta īstenotājs, ievērojot projekta finanšu līdzekļu piešķiršanas, sadalīšanas un apmaksas kārtības iekšējos noteikumus un pašvaldības darbību reglamentējošos normatīvos aktus, sadarbojoties ar iesniedzēju.</w:t>
      </w:r>
    </w:p>
    <w:p w14:paraId="7F2A8D33" w14:textId="77777777" w:rsidR="001D1641" w:rsidRPr="001D1641" w:rsidRDefault="001D1641" w:rsidP="001D1641">
      <w:pPr>
        <w:suppressAutoHyphens/>
        <w:autoSpaceDE w:val="0"/>
        <w:spacing w:after="0" w:line="240" w:lineRule="auto"/>
        <w:ind w:left="360"/>
        <w:jc w:val="both"/>
        <w:rPr>
          <w:rFonts w:ascii="Times New Roman" w:eastAsia="Calibri" w:hAnsi="Times New Roman" w:cs="Times New Roman"/>
          <w:kern w:val="0"/>
          <w:sz w:val="24"/>
          <w:szCs w:val="24"/>
          <w:lang w:eastAsia="lv-LV"/>
          <w14:ligatures w14:val="none"/>
        </w:rPr>
      </w:pPr>
    </w:p>
    <w:p w14:paraId="1E77EB72"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Projekta īstenošanu uzsāk triju mēnešu laikā pēc konkursa rezultātu paziņošanas un īsteno divu gadu laikā.</w:t>
      </w:r>
    </w:p>
    <w:p w14:paraId="79902916"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2A85256F"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Ja projekta īstenošanas stadijā objektīvu apstākļu dēļ jāveic izmaiņas projektā, par to informē iesniedzēju.</w:t>
      </w:r>
    </w:p>
    <w:p w14:paraId="50F9D14A"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1ADEE60B"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Ja iepirkuma procedūras rezultātā rodas sadārdzinājums, kas lielāks par 10% (desmit procentiem) no projekta sākotnējās (iesniedzēja) tāmes, tad pašvaldība sadarbībā ar projekta iesniedzēju samazina projekta aktivitātes ar nosacījumu, ka tādējādi joprojām tiks sasniegts projekta mērķis. Ja projekta mērķi nav iespējams sasniegt, pašvaldība projektu nerealizē.</w:t>
      </w:r>
    </w:p>
    <w:p w14:paraId="742BE585"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531121FE"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 xml:space="preserve">Ja projekta īstenošanas stadijā konstatē objektīvus apstākļus, kas liedz īstenot projektu, pašvaldība projektu neīsteno. </w:t>
      </w:r>
    </w:p>
    <w:p w14:paraId="5351DEB8"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06DA23B2" w14:textId="77777777" w:rsidR="001D1641" w:rsidRPr="001D1641" w:rsidRDefault="001D1641" w:rsidP="00E31B4E">
      <w:pPr>
        <w:numPr>
          <w:ilvl w:val="0"/>
          <w:numId w:val="39"/>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lastRenderedPageBreak/>
        <w:t>Projektu īstenošanas gaitu uzrauga pašvaldības izpilddirektora vietnieks, ne retāk kā reizi gadā nodrošinot publicitātes pasākumus par līdzdalības budžeta projektu īstenošanas gaitu un rezultātiem pašvaldības tīmekļvietnē un pašvaldības sociālajos kontos.</w:t>
      </w:r>
    </w:p>
    <w:p w14:paraId="799817E3" w14:textId="77777777" w:rsidR="001D1641" w:rsidRPr="001D1641" w:rsidRDefault="001D1641" w:rsidP="001D1641">
      <w:p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p>
    <w:p w14:paraId="5AD95075" w14:textId="77777777" w:rsidR="001D1641" w:rsidRPr="001D1641" w:rsidRDefault="001D1641" w:rsidP="00E31B4E">
      <w:pPr>
        <w:numPr>
          <w:ilvl w:val="0"/>
          <w:numId w:val="39"/>
        </w:numPr>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Pēc projekta īstenošanas pašvaldības izpilddirektors iesniedz pašvaldības domei:</w:t>
      </w:r>
    </w:p>
    <w:p w14:paraId="5DF06F0B" w14:textId="77777777" w:rsidR="001D1641" w:rsidRPr="001D1641" w:rsidRDefault="001D1641" w:rsidP="00E31B4E">
      <w:pPr>
        <w:numPr>
          <w:ilvl w:val="1"/>
          <w:numId w:val="39"/>
        </w:numPr>
        <w:suppressAutoHyphens/>
        <w:autoSpaceDE w:val="0"/>
        <w:spacing w:after="0" w:line="240" w:lineRule="auto"/>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atskaiti par projekta īstenošanai piešķirtā finansējuma izlietojumu;</w:t>
      </w:r>
    </w:p>
    <w:p w14:paraId="6BE0F154" w14:textId="77777777" w:rsidR="001D1641" w:rsidRPr="001D1641" w:rsidRDefault="001D1641" w:rsidP="00E31B4E">
      <w:pPr>
        <w:numPr>
          <w:ilvl w:val="1"/>
          <w:numId w:val="39"/>
        </w:numPr>
        <w:suppressAutoHyphens/>
        <w:autoSpaceDE w:val="0"/>
        <w:spacing w:after="0" w:line="240" w:lineRule="auto"/>
        <w:ind w:left="1134" w:hanging="708"/>
        <w:jc w:val="both"/>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atskaiti par projekta īstenošanas gaitu un rezultātiem.</w:t>
      </w:r>
    </w:p>
    <w:p w14:paraId="2F9718C8" w14:textId="77777777" w:rsidR="001D1641" w:rsidRPr="001D1641" w:rsidRDefault="001D1641" w:rsidP="001D1641">
      <w:pPr>
        <w:suppressAutoHyphens/>
        <w:autoSpaceDE w:val="0"/>
        <w:spacing w:after="0" w:line="240" w:lineRule="auto"/>
        <w:ind w:left="360"/>
        <w:contextualSpacing/>
        <w:jc w:val="center"/>
        <w:rPr>
          <w:rFonts w:ascii="Times New Roman" w:eastAsia="Calibri" w:hAnsi="Times New Roman" w:cs="Times New Roman"/>
          <w:b/>
          <w:bCs/>
          <w:kern w:val="0"/>
          <w:sz w:val="24"/>
          <w:szCs w:val="24"/>
          <w:highlight w:val="yellow"/>
          <w:lang w:eastAsia="zh-CN"/>
          <w14:ligatures w14:val="none"/>
        </w:rPr>
      </w:pPr>
    </w:p>
    <w:p w14:paraId="529E6E79" w14:textId="77777777" w:rsidR="001D1641" w:rsidRPr="001D1641" w:rsidRDefault="001D1641" w:rsidP="001D1641">
      <w:pPr>
        <w:suppressAutoHyphens/>
        <w:autoSpaceDE w:val="0"/>
        <w:spacing w:after="0" w:line="240" w:lineRule="auto"/>
        <w:ind w:left="360"/>
        <w:contextualSpacing/>
        <w:jc w:val="center"/>
        <w:rPr>
          <w:rFonts w:ascii="Times New Roman" w:eastAsia="Calibri" w:hAnsi="Times New Roman" w:cs="Times New Roman"/>
          <w:b/>
          <w:bCs/>
          <w:kern w:val="0"/>
          <w:sz w:val="24"/>
          <w:szCs w:val="24"/>
          <w:lang w:eastAsia="zh-CN"/>
          <w14:ligatures w14:val="none"/>
        </w:rPr>
      </w:pPr>
      <w:r w:rsidRPr="001D1641">
        <w:rPr>
          <w:rFonts w:ascii="Times New Roman" w:eastAsia="Calibri" w:hAnsi="Times New Roman" w:cs="Times New Roman"/>
          <w:b/>
          <w:bCs/>
          <w:kern w:val="0"/>
          <w:sz w:val="24"/>
          <w:szCs w:val="24"/>
          <w:lang w:eastAsia="zh-CN"/>
          <w14:ligatures w14:val="none"/>
        </w:rPr>
        <w:t>VII. Noslēguma jautājums</w:t>
      </w:r>
    </w:p>
    <w:p w14:paraId="2300EC2E" w14:textId="77777777" w:rsidR="001D1641" w:rsidRPr="001D1641" w:rsidRDefault="001D1641" w:rsidP="001D1641">
      <w:pPr>
        <w:suppressAutoHyphens/>
        <w:autoSpaceDE w:val="0"/>
        <w:spacing w:after="0" w:line="240" w:lineRule="auto"/>
        <w:ind w:left="360"/>
        <w:contextualSpacing/>
        <w:jc w:val="center"/>
        <w:rPr>
          <w:rFonts w:ascii="Times New Roman" w:eastAsia="Calibri" w:hAnsi="Times New Roman" w:cs="Times New Roman"/>
          <w:b/>
          <w:bCs/>
          <w:kern w:val="0"/>
          <w:sz w:val="24"/>
          <w:szCs w:val="24"/>
          <w:lang w:eastAsia="zh-CN"/>
          <w14:ligatures w14:val="none"/>
        </w:rPr>
      </w:pPr>
    </w:p>
    <w:p w14:paraId="75715A7A" w14:textId="77777777" w:rsidR="001D1641" w:rsidRPr="001D1641" w:rsidRDefault="001D1641" w:rsidP="00E31B4E">
      <w:pPr>
        <w:numPr>
          <w:ilvl w:val="0"/>
          <w:numId w:val="39"/>
        </w:numPr>
        <w:suppressAutoHyphens/>
        <w:autoSpaceDE w:val="0"/>
        <w:spacing w:after="0" w:line="240" w:lineRule="auto"/>
        <w:contextualSpacing/>
        <w:jc w:val="both"/>
        <w:rPr>
          <w:rFonts w:ascii="Times New Roman" w:eastAsia="Times New Roman" w:hAnsi="Times New Roman" w:cs="Times New Roman"/>
          <w:kern w:val="0"/>
          <w:sz w:val="24"/>
          <w:szCs w:val="24"/>
          <w:lang w:eastAsia="zh-CN"/>
          <w14:ligatures w14:val="none"/>
        </w:rPr>
      </w:pPr>
      <w:r w:rsidRPr="001D1641">
        <w:rPr>
          <w:rFonts w:ascii="Times New Roman" w:eastAsia="Times New Roman" w:hAnsi="Times New Roman" w:cs="Times New Roman"/>
          <w:kern w:val="0"/>
          <w:sz w:val="24"/>
          <w:szCs w:val="24"/>
          <w:lang w:eastAsia="zh-CN"/>
          <w14:ligatures w14:val="none"/>
        </w:rPr>
        <w:t>Atzīt par spēku zaudējušiem Dobeles novada pašvaldības 2025. gada 25. jūnija saistošos noteikumus Nr. 12 “Dobeles novada pašvaldības sabiedrības līdzdalības budžeta nolikums”.</w:t>
      </w:r>
    </w:p>
    <w:p w14:paraId="18A8FC40" w14:textId="77777777" w:rsidR="001D1641" w:rsidRPr="001D1641" w:rsidRDefault="001D1641" w:rsidP="001D1641">
      <w:pPr>
        <w:autoSpaceDE w:val="0"/>
        <w:spacing w:after="0" w:line="240" w:lineRule="auto"/>
        <w:ind w:left="993" w:hanging="633"/>
        <w:jc w:val="both"/>
        <w:rPr>
          <w:rFonts w:ascii="Times New Roman" w:eastAsia="Calibri" w:hAnsi="Times New Roman" w:cs="Times New Roman"/>
          <w:kern w:val="0"/>
          <w:sz w:val="24"/>
          <w:szCs w:val="24"/>
          <w:lang w:eastAsia="lv-LV"/>
          <w14:ligatures w14:val="none"/>
        </w:rPr>
      </w:pPr>
    </w:p>
    <w:p w14:paraId="25E1D587" w14:textId="77777777" w:rsidR="001D1641" w:rsidRPr="001D1641" w:rsidRDefault="001D1641" w:rsidP="001D1641">
      <w:pPr>
        <w:shd w:val="clear" w:color="auto" w:fill="FFFFFF"/>
        <w:autoSpaceDE w:val="0"/>
        <w:spacing w:after="0" w:line="293" w:lineRule="atLeast"/>
        <w:ind w:left="1152"/>
        <w:jc w:val="both"/>
        <w:rPr>
          <w:rFonts w:ascii="Times New Roman" w:eastAsia="Times New Roman" w:hAnsi="Times New Roman" w:cs="Times New Roman"/>
          <w:kern w:val="0"/>
          <w:sz w:val="24"/>
          <w:szCs w:val="24"/>
          <w:lang w:eastAsia="lv-LV"/>
          <w14:ligatures w14:val="none"/>
        </w:rPr>
      </w:pPr>
    </w:p>
    <w:p w14:paraId="63C9714F" w14:textId="1799B53D" w:rsidR="001D1641" w:rsidRPr="001D1641" w:rsidRDefault="001D1641" w:rsidP="001D1641">
      <w:pPr>
        <w:spacing w:after="0" w:line="240" w:lineRule="auto"/>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Domes priekšsēdētājs</w:t>
      </w: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r>
      <w:r w:rsidRPr="001D1641">
        <w:rPr>
          <w:rFonts w:ascii="Times New Roman" w:eastAsia="Times New Roman" w:hAnsi="Times New Roman" w:cs="Times New Roman"/>
          <w:kern w:val="0"/>
          <w:sz w:val="24"/>
          <w:szCs w:val="24"/>
          <w:lang w:eastAsia="lv-LV"/>
          <w14:ligatures w14:val="none"/>
        </w:rPr>
        <w:tab/>
        <w:t xml:space="preserve">                        A.Spridzāns</w:t>
      </w:r>
    </w:p>
    <w:p w14:paraId="420CD8AA" w14:textId="77777777" w:rsidR="001D1641" w:rsidRPr="001D1641" w:rsidRDefault="001D1641" w:rsidP="001D1641">
      <w:pPr>
        <w:rPr>
          <w:rFonts w:ascii="Times New Roman" w:eastAsia="Times New Roman" w:hAnsi="Times New Roman" w:cs="Times New Roman"/>
          <w:kern w:val="0"/>
          <w:sz w:val="24"/>
          <w:szCs w:val="24"/>
          <w:lang w:eastAsia="lv-LV"/>
          <w14:ligatures w14:val="none"/>
        </w:rPr>
      </w:pPr>
    </w:p>
    <w:p w14:paraId="01E0B9FE" w14:textId="77777777" w:rsidR="001D1641" w:rsidRPr="001D1641" w:rsidRDefault="001D1641" w:rsidP="001D1641">
      <w:pP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br w:type="page"/>
      </w:r>
    </w:p>
    <w:p w14:paraId="254BFCA6" w14:textId="77777777" w:rsidR="001D1641" w:rsidRPr="001D1641" w:rsidRDefault="001D1641" w:rsidP="001D1641">
      <w:pPr>
        <w:autoSpaceDE w:val="0"/>
        <w:spacing w:after="0" w:line="240" w:lineRule="auto"/>
        <w:ind w:left="720"/>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lastRenderedPageBreak/>
        <w:t xml:space="preserve">1. pielikums Dobeles novada pašvaldības domes </w:t>
      </w:r>
    </w:p>
    <w:p w14:paraId="6F2828B2" w14:textId="5A1C898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2026. gada 30. jūnija saistošajiem noteikumiem </w:t>
      </w:r>
    </w:p>
    <w:p w14:paraId="72AE34F0" w14:textId="3E45122A"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Nr.</w:t>
      </w:r>
      <w:r w:rsidR="0024500F">
        <w:rPr>
          <w:rFonts w:ascii="Times New Roman" w:eastAsia="Times New Roman" w:hAnsi="Times New Roman" w:cs="Times New Roman"/>
          <w:kern w:val="0"/>
          <w:sz w:val="24"/>
          <w:szCs w:val="24"/>
          <w:lang w:eastAsia="lv-LV"/>
          <w14:ligatures w14:val="none"/>
        </w:rPr>
        <w:t>5</w:t>
      </w:r>
      <w:r w:rsidRPr="001D1641">
        <w:rPr>
          <w:rFonts w:ascii="Times New Roman" w:eastAsia="Times New Roman" w:hAnsi="Times New Roman" w:cs="Times New Roman"/>
          <w:kern w:val="0"/>
          <w:sz w:val="24"/>
          <w:szCs w:val="24"/>
          <w:lang w:eastAsia="lv-LV"/>
          <w14:ligatures w14:val="none"/>
        </w:rPr>
        <w:t xml:space="preserve"> “Dobeles novada pašvaldības </w:t>
      </w:r>
    </w:p>
    <w:p w14:paraId="2031DA31" w14:textId="7777777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sabiedrības līdzdalības budžeta nolikums”</w:t>
      </w:r>
    </w:p>
    <w:p w14:paraId="338C5F25" w14:textId="77777777" w:rsidR="001D1641" w:rsidRPr="001D1641" w:rsidRDefault="001D1641" w:rsidP="001D1641">
      <w:pPr>
        <w:spacing w:after="0" w:line="276" w:lineRule="auto"/>
        <w:jc w:val="center"/>
        <w:rPr>
          <w:rFonts w:ascii="Times New Roman" w:eastAsia="Times New Roman" w:hAnsi="Times New Roman" w:cs="Times New Roman"/>
          <w:b/>
          <w:bCs/>
          <w:kern w:val="0"/>
          <w:sz w:val="24"/>
          <w:szCs w:val="24"/>
          <w:lang w:eastAsia="lv-LV"/>
          <w14:ligatures w14:val="none"/>
        </w:rPr>
      </w:pPr>
    </w:p>
    <w:p w14:paraId="2B2AE403" w14:textId="77777777" w:rsidR="001D1641" w:rsidRPr="001D1641" w:rsidRDefault="001D1641" w:rsidP="001D1641">
      <w:pPr>
        <w:spacing w:after="0" w:line="276" w:lineRule="auto"/>
        <w:jc w:val="center"/>
        <w:rPr>
          <w:rFonts w:ascii="Times New Roman" w:eastAsia="Times New Roman" w:hAnsi="Times New Roman" w:cs="Times New Roman"/>
          <w:b/>
          <w:bCs/>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PROJEKTA IDEJAS PIETEIKUMS</w:t>
      </w:r>
    </w:p>
    <w:p w14:paraId="277A0B34" w14:textId="77777777" w:rsidR="001D1641" w:rsidRPr="001D1641" w:rsidRDefault="001D1641" w:rsidP="001D1641">
      <w:pPr>
        <w:spacing w:after="0" w:line="276"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Dobeles novada pašvaldības līdzdalības budžeta projektu konkursam</w:t>
      </w:r>
    </w:p>
    <w:p w14:paraId="100C81A4" w14:textId="77777777" w:rsidR="001D1641" w:rsidRPr="001D1641" w:rsidRDefault="001D1641" w:rsidP="001D1641">
      <w:pPr>
        <w:tabs>
          <w:tab w:val="num" w:pos="0"/>
        </w:tabs>
        <w:spacing w:after="0" w:line="240" w:lineRule="auto"/>
        <w:ind w:firstLine="240"/>
        <w:jc w:val="center"/>
        <w:rPr>
          <w:rFonts w:ascii="Times New Roman" w:eastAsia="Times New Roman" w:hAnsi="Times New Roman" w:cs="Times New Roman"/>
          <w:b/>
          <w:bCs/>
          <w:kern w:val="0"/>
          <w:sz w:val="24"/>
          <w:szCs w:val="24"/>
          <w:lang w:eastAsia="lv-LV"/>
          <w14:ligatures w14:val="none"/>
        </w:rPr>
      </w:pPr>
    </w:p>
    <w:p w14:paraId="4AD62973" w14:textId="77777777" w:rsidR="001D1641" w:rsidRPr="001D1641" w:rsidRDefault="001D1641" w:rsidP="00E31B4E">
      <w:pPr>
        <w:numPr>
          <w:ilvl w:val="0"/>
          <w:numId w:val="7"/>
        </w:numPr>
        <w:spacing w:after="0" w:line="240" w:lineRule="auto"/>
        <w:ind w:left="0" w:firstLine="240"/>
        <w:jc w:val="both"/>
        <w:rPr>
          <w:rFonts w:ascii="Times New Roman" w:eastAsia="Times New Roman" w:hAnsi="Times New Roman" w:cs="Times New Roman"/>
          <w:b/>
          <w:bCs/>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Vispārējā informācija par iesniedzēju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4801"/>
      </w:tblGrid>
      <w:tr w:rsidR="001D1641" w:rsidRPr="001D1641" w14:paraId="65876E79" w14:textId="77777777" w:rsidTr="001A12FE">
        <w:trPr>
          <w:trHeight w:val="510"/>
        </w:trPr>
        <w:tc>
          <w:tcPr>
            <w:tcW w:w="4125" w:type="dxa"/>
            <w:tcBorders>
              <w:top w:val="single" w:sz="4" w:space="0" w:color="auto"/>
              <w:left w:val="single" w:sz="4" w:space="0" w:color="auto"/>
              <w:bottom w:val="single" w:sz="4" w:space="0" w:color="auto"/>
              <w:right w:val="single" w:sz="4" w:space="0" w:color="auto"/>
            </w:tcBorders>
            <w:vAlign w:val="center"/>
            <w:hideMark/>
          </w:tcPr>
          <w:p w14:paraId="1500F573" w14:textId="77777777" w:rsidR="001D1641" w:rsidRPr="001D1641" w:rsidRDefault="001D1641" w:rsidP="001D1641">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D1641">
              <w:rPr>
                <w:rFonts w:ascii="Times New Roman" w:eastAsia="Times New Roman" w:hAnsi="Times New Roman" w:cs="Times New Roman"/>
                <w:kern w:val="0"/>
                <w:sz w:val="24"/>
                <w:szCs w:val="24"/>
                <w14:ligatures w14:val="none"/>
              </w:rPr>
              <w:t>Projekta idejas iesniedzējs</w:t>
            </w:r>
          </w:p>
        </w:tc>
        <w:tc>
          <w:tcPr>
            <w:tcW w:w="4801" w:type="dxa"/>
            <w:tcBorders>
              <w:top w:val="single" w:sz="4" w:space="0" w:color="auto"/>
              <w:left w:val="single" w:sz="4" w:space="0" w:color="auto"/>
              <w:bottom w:val="single" w:sz="4" w:space="0" w:color="auto"/>
              <w:right w:val="single" w:sz="4" w:space="0" w:color="auto"/>
            </w:tcBorders>
            <w:vAlign w:val="center"/>
          </w:tcPr>
          <w:p w14:paraId="60D4F9FE" w14:textId="77777777" w:rsidR="001D1641" w:rsidRPr="001D1641" w:rsidRDefault="001D1641" w:rsidP="001D1641">
            <w:pPr>
              <w:tabs>
                <w:tab w:val="num" w:pos="0"/>
              </w:tabs>
              <w:spacing w:after="0" w:line="256" w:lineRule="auto"/>
              <w:ind w:firstLine="240"/>
              <w:rPr>
                <w:rFonts w:ascii="Times New Roman" w:eastAsia="Times New Roman" w:hAnsi="Times New Roman" w:cs="Times New Roman"/>
                <w:kern w:val="0"/>
                <w:sz w:val="24"/>
                <w:szCs w:val="24"/>
                <w14:ligatures w14:val="none"/>
              </w:rPr>
            </w:pPr>
          </w:p>
        </w:tc>
      </w:tr>
      <w:tr w:rsidR="001D1641" w:rsidRPr="001D1641" w14:paraId="740A1704" w14:textId="77777777" w:rsidTr="001A12FE">
        <w:trPr>
          <w:trHeight w:val="510"/>
        </w:trPr>
        <w:tc>
          <w:tcPr>
            <w:tcW w:w="4125" w:type="dxa"/>
            <w:tcBorders>
              <w:top w:val="single" w:sz="4" w:space="0" w:color="auto"/>
              <w:left w:val="single" w:sz="4" w:space="0" w:color="auto"/>
              <w:bottom w:val="single" w:sz="4" w:space="0" w:color="auto"/>
              <w:right w:val="single" w:sz="4" w:space="0" w:color="auto"/>
            </w:tcBorders>
            <w:vAlign w:val="center"/>
            <w:hideMark/>
          </w:tcPr>
          <w:p w14:paraId="17A5F2B3" w14:textId="77777777" w:rsidR="001D1641" w:rsidRPr="001D1641" w:rsidRDefault="001D1641" w:rsidP="001D1641">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D1641">
              <w:rPr>
                <w:rFonts w:ascii="Times New Roman" w:eastAsia="Times New Roman" w:hAnsi="Times New Roman" w:cs="Times New Roman"/>
                <w:kern w:val="0"/>
                <w:sz w:val="24"/>
                <w:szCs w:val="24"/>
                <w14:ligatures w14:val="none"/>
              </w:rPr>
              <w:t>Kontaktpersonas vārds, uzvārds</w:t>
            </w:r>
          </w:p>
          <w:p w14:paraId="545C6F3A" w14:textId="77777777" w:rsidR="001D1641" w:rsidRPr="001D1641" w:rsidRDefault="001D1641" w:rsidP="001D1641">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D1641">
              <w:rPr>
                <w:rFonts w:ascii="Times New Roman" w:eastAsia="Times New Roman" w:hAnsi="Times New Roman" w:cs="Times New Roman"/>
                <w:kern w:val="0"/>
                <w:sz w:val="24"/>
                <w:szCs w:val="24"/>
                <w14:ligatures w14:val="none"/>
              </w:rPr>
              <w:t>tālr.nr., e-pasts</w:t>
            </w:r>
          </w:p>
        </w:tc>
        <w:tc>
          <w:tcPr>
            <w:tcW w:w="4801" w:type="dxa"/>
            <w:tcBorders>
              <w:top w:val="single" w:sz="4" w:space="0" w:color="auto"/>
              <w:left w:val="single" w:sz="4" w:space="0" w:color="auto"/>
              <w:bottom w:val="single" w:sz="4" w:space="0" w:color="auto"/>
              <w:right w:val="single" w:sz="4" w:space="0" w:color="auto"/>
            </w:tcBorders>
            <w:vAlign w:val="center"/>
          </w:tcPr>
          <w:p w14:paraId="7923F8BB" w14:textId="77777777" w:rsidR="001D1641" w:rsidRPr="001D1641" w:rsidRDefault="001D1641" w:rsidP="001D1641">
            <w:pPr>
              <w:tabs>
                <w:tab w:val="num" w:pos="0"/>
              </w:tabs>
              <w:spacing w:after="0" w:line="256" w:lineRule="auto"/>
              <w:ind w:firstLine="240"/>
              <w:rPr>
                <w:rFonts w:ascii="Times New Roman" w:eastAsia="Times New Roman" w:hAnsi="Times New Roman" w:cs="Times New Roman"/>
                <w:kern w:val="0"/>
                <w:sz w:val="24"/>
                <w:szCs w:val="24"/>
                <w14:ligatures w14:val="none"/>
              </w:rPr>
            </w:pPr>
          </w:p>
        </w:tc>
      </w:tr>
    </w:tbl>
    <w:p w14:paraId="4221E2AC" w14:textId="77777777" w:rsidR="001D1641" w:rsidRPr="001D1641" w:rsidRDefault="001D1641" w:rsidP="001D1641">
      <w:pPr>
        <w:tabs>
          <w:tab w:val="num" w:pos="0"/>
        </w:tabs>
        <w:spacing w:after="0" w:line="240" w:lineRule="auto"/>
        <w:ind w:firstLine="240"/>
        <w:jc w:val="both"/>
        <w:rPr>
          <w:rFonts w:ascii="Times New Roman" w:eastAsia="Times New Roman" w:hAnsi="Times New Roman" w:cs="Times New Roman"/>
          <w:kern w:val="0"/>
          <w:sz w:val="24"/>
          <w:szCs w:val="24"/>
          <w:lang w:eastAsia="lv-LV"/>
          <w14:ligatures w14:val="none"/>
        </w:rPr>
      </w:pPr>
    </w:p>
    <w:p w14:paraId="2901C1D1" w14:textId="77777777" w:rsidR="001D1641" w:rsidRPr="001D1641" w:rsidRDefault="001D1641" w:rsidP="00E31B4E">
      <w:pPr>
        <w:numPr>
          <w:ilvl w:val="0"/>
          <w:numId w:val="7"/>
        </w:numPr>
        <w:spacing w:before="240" w:after="0" w:line="276" w:lineRule="auto"/>
        <w:ind w:firstLine="404"/>
        <w:contextualSpacing/>
        <w:rPr>
          <w:rFonts w:ascii="Times New Roman" w:eastAsia="Calibri" w:hAnsi="Times New Roman" w:cs="Times New Roman"/>
          <w:b/>
          <w:bCs/>
          <w:sz w:val="24"/>
          <w:szCs w:val="24"/>
        </w:rPr>
      </w:pPr>
      <w:r w:rsidRPr="001D1641">
        <w:rPr>
          <w:rFonts w:ascii="Times New Roman" w:eastAsia="Calibri" w:hAnsi="Times New Roman" w:cs="Times New Roman"/>
          <w:b/>
          <w:bCs/>
          <w:sz w:val="24"/>
          <w:szCs w:val="24"/>
        </w:rPr>
        <w:t>Projekta ideja</w:t>
      </w:r>
    </w:p>
    <w:tbl>
      <w:tblPr>
        <w:tblStyle w:val="Reatabula"/>
        <w:tblW w:w="0" w:type="auto"/>
        <w:tblInd w:w="0" w:type="dxa"/>
        <w:tblLook w:val="04A0" w:firstRow="1" w:lastRow="0" w:firstColumn="1" w:lastColumn="0" w:noHBand="0" w:noVBand="1"/>
      </w:tblPr>
      <w:tblGrid>
        <w:gridCol w:w="4148"/>
        <w:gridCol w:w="4778"/>
      </w:tblGrid>
      <w:tr w:rsidR="001D1641" w:rsidRPr="001D1641" w14:paraId="3CFF0B80" w14:textId="77777777" w:rsidTr="001A12FE">
        <w:tc>
          <w:tcPr>
            <w:tcW w:w="4148" w:type="dxa"/>
            <w:tcBorders>
              <w:top w:val="single" w:sz="4" w:space="0" w:color="auto"/>
              <w:left w:val="single" w:sz="4" w:space="0" w:color="auto"/>
              <w:bottom w:val="single" w:sz="4" w:space="0" w:color="auto"/>
              <w:right w:val="single" w:sz="4" w:space="0" w:color="auto"/>
            </w:tcBorders>
            <w:hideMark/>
          </w:tcPr>
          <w:p w14:paraId="437546E4"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Projekta idejas nosaukums</w:t>
            </w:r>
          </w:p>
        </w:tc>
        <w:tc>
          <w:tcPr>
            <w:tcW w:w="4778" w:type="dxa"/>
            <w:tcBorders>
              <w:top w:val="single" w:sz="4" w:space="0" w:color="auto"/>
              <w:left w:val="single" w:sz="4" w:space="0" w:color="auto"/>
              <w:bottom w:val="single" w:sz="4" w:space="0" w:color="auto"/>
              <w:right w:val="single" w:sz="4" w:space="0" w:color="auto"/>
            </w:tcBorders>
          </w:tcPr>
          <w:p w14:paraId="052D7C1D"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199BB9CD" w14:textId="77777777" w:rsidTr="001A12FE">
        <w:tc>
          <w:tcPr>
            <w:tcW w:w="4148" w:type="dxa"/>
            <w:tcBorders>
              <w:top w:val="single" w:sz="4" w:space="0" w:color="auto"/>
              <w:left w:val="single" w:sz="4" w:space="0" w:color="auto"/>
              <w:bottom w:val="single" w:sz="4" w:space="0" w:color="auto"/>
              <w:right w:val="single" w:sz="4" w:space="0" w:color="auto"/>
            </w:tcBorders>
            <w:hideMark/>
          </w:tcPr>
          <w:p w14:paraId="1F68F25D"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Projekta īstenošanas vieta, adrese</w:t>
            </w:r>
          </w:p>
        </w:tc>
        <w:tc>
          <w:tcPr>
            <w:tcW w:w="4778" w:type="dxa"/>
            <w:tcBorders>
              <w:top w:val="single" w:sz="4" w:space="0" w:color="auto"/>
              <w:left w:val="single" w:sz="4" w:space="0" w:color="auto"/>
              <w:bottom w:val="single" w:sz="4" w:space="0" w:color="auto"/>
              <w:right w:val="single" w:sz="4" w:space="0" w:color="auto"/>
            </w:tcBorders>
          </w:tcPr>
          <w:p w14:paraId="18268A7E"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188C447F" w14:textId="77777777" w:rsidTr="001A12FE">
        <w:tc>
          <w:tcPr>
            <w:tcW w:w="4148" w:type="dxa"/>
            <w:tcBorders>
              <w:top w:val="single" w:sz="4" w:space="0" w:color="auto"/>
              <w:left w:val="single" w:sz="4" w:space="0" w:color="auto"/>
              <w:bottom w:val="single" w:sz="4" w:space="0" w:color="auto"/>
              <w:right w:val="single" w:sz="4" w:space="0" w:color="auto"/>
            </w:tcBorders>
          </w:tcPr>
          <w:p w14:paraId="06339F87"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Projekta idejas apraksts (</w:t>
            </w:r>
            <w:r w:rsidRPr="001D1641">
              <w:rPr>
                <w:rFonts w:ascii="Times New Roman" w:eastAsia="Times New Roman" w:hAnsi="Times New Roman"/>
                <w:i/>
                <w:iCs/>
                <w14:ligatures w14:val="none"/>
              </w:rPr>
              <w:t>par projekta ideju un tās  elementiem, īstenošanas rezultāta labumu vietējai kopienai, labumu iegūstošajām iedzīvotāju grupām</w:t>
            </w:r>
            <w:r w:rsidRPr="001D1641">
              <w:rPr>
                <w:rFonts w:ascii="Times New Roman" w:eastAsia="Times New Roman" w:hAnsi="Times New Roman"/>
                <w14:ligatures w14:val="none"/>
              </w:rPr>
              <w:t xml:space="preserve">) ar pamatojumu par tā nepieciešamību kopienai, novada iedzīvotājiem, norādot cik lielai un kādai mērķa grupai/ -ām  projekta ideja nodrošinās to vajadzības. </w:t>
            </w:r>
          </w:p>
          <w:p w14:paraId="057BBE69" w14:textId="77777777" w:rsidR="001D1641" w:rsidRPr="001D1641" w:rsidRDefault="001D1641" w:rsidP="001D1641">
            <w:pPr>
              <w:spacing w:line="276" w:lineRule="auto"/>
              <w:rPr>
                <w:rFonts w:ascii="Times New Roman" w:eastAsia="Times New Roman" w:hAnsi="Times New Roman"/>
                <w14:ligatures w14:val="none"/>
              </w:rPr>
            </w:pPr>
          </w:p>
        </w:tc>
        <w:tc>
          <w:tcPr>
            <w:tcW w:w="4778" w:type="dxa"/>
            <w:tcBorders>
              <w:top w:val="single" w:sz="4" w:space="0" w:color="auto"/>
              <w:left w:val="single" w:sz="4" w:space="0" w:color="auto"/>
              <w:bottom w:val="single" w:sz="4" w:space="0" w:color="auto"/>
              <w:right w:val="single" w:sz="4" w:space="0" w:color="auto"/>
            </w:tcBorders>
          </w:tcPr>
          <w:p w14:paraId="774476BE"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479E56EF" w14:textId="77777777" w:rsidTr="001A12FE">
        <w:tc>
          <w:tcPr>
            <w:tcW w:w="4148" w:type="dxa"/>
            <w:tcBorders>
              <w:top w:val="single" w:sz="4" w:space="0" w:color="auto"/>
              <w:left w:val="single" w:sz="4" w:space="0" w:color="auto"/>
              <w:bottom w:val="single" w:sz="4" w:space="0" w:color="auto"/>
              <w:right w:val="single" w:sz="4" w:space="0" w:color="auto"/>
            </w:tcBorders>
            <w:hideMark/>
          </w:tcPr>
          <w:p w14:paraId="582C7E26"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Projekta rezultātu publiska pieejamība</w:t>
            </w:r>
          </w:p>
        </w:tc>
        <w:tc>
          <w:tcPr>
            <w:tcW w:w="4778" w:type="dxa"/>
            <w:tcBorders>
              <w:top w:val="single" w:sz="4" w:space="0" w:color="auto"/>
              <w:left w:val="single" w:sz="4" w:space="0" w:color="auto"/>
              <w:bottom w:val="single" w:sz="4" w:space="0" w:color="auto"/>
              <w:right w:val="single" w:sz="4" w:space="0" w:color="auto"/>
            </w:tcBorders>
          </w:tcPr>
          <w:p w14:paraId="3DF0529E" w14:textId="77777777" w:rsidR="001D1641" w:rsidRPr="001D1641" w:rsidRDefault="001D1641" w:rsidP="001D1641">
            <w:pPr>
              <w:spacing w:line="276" w:lineRule="auto"/>
              <w:rPr>
                <w:rFonts w:ascii="Times New Roman" w:eastAsia="Times New Roman" w:hAnsi="Times New Roman"/>
                <w14:ligatures w14:val="none"/>
              </w:rPr>
            </w:pPr>
          </w:p>
        </w:tc>
      </w:tr>
    </w:tbl>
    <w:p w14:paraId="2079D901" w14:textId="77777777" w:rsidR="001D1641" w:rsidRPr="001D1641" w:rsidRDefault="001D1641" w:rsidP="001D1641">
      <w:pPr>
        <w:tabs>
          <w:tab w:val="num" w:pos="0"/>
        </w:tabs>
        <w:spacing w:after="0" w:line="240" w:lineRule="auto"/>
        <w:ind w:left="240"/>
        <w:jc w:val="both"/>
        <w:rPr>
          <w:rFonts w:ascii="Times New Roman" w:eastAsia="Times New Roman" w:hAnsi="Times New Roman" w:cs="Times New Roman"/>
          <w:b/>
          <w:bCs/>
          <w:kern w:val="0"/>
          <w:sz w:val="24"/>
          <w:szCs w:val="24"/>
          <w:lang w:eastAsia="lv-LV"/>
          <w14:ligatures w14:val="none"/>
        </w:rPr>
      </w:pPr>
    </w:p>
    <w:p w14:paraId="7D86CE75" w14:textId="77777777" w:rsidR="001D1641" w:rsidRPr="001D1641" w:rsidRDefault="001D1641" w:rsidP="00E31B4E">
      <w:pPr>
        <w:numPr>
          <w:ilvl w:val="0"/>
          <w:numId w:val="7"/>
        </w:numPr>
        <w:spacing w:before="240" w:after="0" w:line="276" w:lineRule="auto"/>
        <w:ind w:firstLine="404"/>
        <w:contextualSpacing/>
        <w:rPr>
          <w:rFonts w:ascii="Times New Roman" w:eastAsia="Calibri" w:hAnsi="Times New Roman" w:cs="Times New Roman"/>
          <w:b/>
          <w:bCs/>
          <w:sz w:val="24"/>
          <w:szCs w:val="24"/>
        </w:rPr>
      </w:pPr>
      <w:r w:rsidRPr="001D1641">
        <w:rPr>
          <w:rFonts w:ascii="Times New Roman" w:eastAsia="Calibri" w:hAnsi="Times New Roman" w:cs="Times New Roman"/>
          <w:b/>
          <w:bCs/>
          <w:sz w:val="24"/>
          <w:szCs w:val="24"/>
        </w:rPr>
        <w:t>Projekta idejas mērķis</w:t>
      </w:r>
    </w:p>
    <w:tbl>
      <w:tblPr>
        <w:tblStyle w:val="Reatabula"/>
        <w:tblW w:w="0" w:type="auto"/>
        <w:tblInd w:w="0" w:type="dxa"/>
        <w:tblLook w:val="04A0" w:firstRow="1" w:lastRow="0" w:firstColumn="1" w:lastColumn="0" w:noHBand="0" w:noVBand="1"/>
      </w:tblPr>
      <w:tblGrid>
        <w:gridCol w:w="8352"/>
        <w:gridCol w:w="574"/>
      </w:tblGrid>
      <w:tr w:rsidR="001D1641" w:rsidRPr="001D1641" w14:paraId="41260091" w14:textId="77777777" w:rsidTr="001A12FE">
        <w:tc>
          <w:tcPr>
            <w:tcW w:w="8352" w:type="dxa"/>
            <w:tcBorders>
              <w:top w:val="single" w:sz="4" w:space="0" w:color="auto"/>
              <w:left w:val="single" w:sz="4" w:space="0" w:color="auto"/>
              <w:bottom w:val="single" w:sz="4" w:space="0" w:color="auto"/>
              <w:right w:val="single" w:sz="4" w:space="0" w:color="auto"/>
            </w:tcBorders>
          </w:tcPr>
          <w:p w14:paraId="37AB4934"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14:ligatures w14:val="none"/>
              </w:rPr>
              <w:t>Inženiertīklu attīstība (piem. ūdensapgādes un kanalizācijas risinājumi, apgaismojums u.c.) un ilgtspējīgi lietus ūdens apsaimniekošanas risinājumi (lietus ūdens novadīšanas un drenāžas uzlabojumi: dīķi, grāvji, filtrējošas joslas, ievalkas, infiltrācijas akas/lauki/tranšejas, lietus dārzi, mākslīgie mitrāji, zaļie jumti u.c.).</w:t>
            </w:r>
          </w:p>
          <w:p w14:paraId="41241C8B"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i/>
                <w:iCs/>
                <w14:ligatures w14:val="none"/>
              </w:rPr>
              <w:t>Ja cits, jānorāda, kāds</w:t>
            </w:r>
            <w:r w:rsidRPr="001D1641">
              <w:rPr>
                <w:rFonts w:ascii="Times New Roman" w:eastAsia="Times New Roman" w:hAnsi="Times New Roman"/>
                <w14:ligatures w14:val="none"/>
              </w:rPr>
              <w:t>_________________________________________</w:t>
            </w:r>
          </w:p>
          <w:p w14:paraId="2167D35E" w14:textId="77777777" w:rsidR="001D1641" w:rsidRPr="001D1641" w:rsidRDefault="001D1641" w:rsidP="001D1641">
            <w:pPr>
              <w:jc w:val="both"/>
              <w:rPr>
                <w:rFonts w:ascii="Times New Roman" w:eastAsia="Times New Roman" w:hAnsi="Times New Roman"/>
                <w14:ligatures w14:val="none"/>
              </w:rPr>
            </w:pPr>
          </w:p>
        </w:tc>
        <w:sdt>
          <w:sdtPr>
            <w:rPr>
              <w:rFonts w:ascii="Times New Roman" w:eastAsia="Times New Roman" w:hAnsi="Times New Roman"/>
              <w14:ligatures w14:val="none"/>
            </w:rPr>
            <w:id w:val="-1682654427"/>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272492F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5023CE9C" w14:textId="77777777" w:rsidTr="001A12FE">
        <w:tc>
          <w:tcPr>
            <w:tcW w:w="8352" w:type="dxa"/>
            <w:tcBorders>
              <w:top w:val="single" w:sz="4" w:space="0" w:color="auto"/>
              <w:left w:val="single" w:sz="4" w:space="0" w:color="auto"/>
              <w:bottom w:val="single" w:sz="4" w:space="0" w:color="auto"/>
              <w:right w:val="single" w:sz="4" w:space="0" w:color="auto"/>
            </w:tcBorders>
          </w:tcPr>
          <w:p w14:paraId="69F08C6C"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14:ligatures w14:val="none"/>
              </w:rPr>
              <w:t>Ceļu un ielu infrastruktūras uzlabošana (seguma atjaunošana/remonts, jaunas infrastruktūras izveide/esošās papildināšana u.c.).</w:t>
            </w:r>
          </w:p>
          <w:p w14:paraId="4C47EB97"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i/>
                <w:iCs/>
                <w14:ligatures w14:val="none"/>
              </w:rPr>
              <w:t>Ja cits, jānorāda, kāds</w:t>
            </w:r>
            <w:r w:rsidRPr="001D1641">
              <w:rPr>
                <w:rFonts w:ascii="Times New Roman" w:eastAsia="Times New Roman" w:hAnsi="Times New Roman"/>
                <w14:ligatures w14:val="none"/>
              </w:rPr>
              <w:t>_________________________________________</w:t>
            </w:r>
          </w:p>
          <w:p w14:paraId="7E25F052" w14:textId="77777777" w:rsidR="001D1641" w:rsidRPr="001D1641" w:rsidRDefault="001D1641" w:rsidP="001D1641">
            <w:pPr>
              <w:spacing w:line="276" w:lineRule="auto"/>
              <w:ind w:left="164"/>
              <w:rPr>
                <w:rFonts w:ascii="Times New Roman" w:eastAsia="Times New Roman" w:hAnsi="Times New Roman"/>
                <w14:ligatures w14:val="none"/>
              </w:rPr>
            </w:pPr>
          </w:p>
        </w:tc>
        <w:sdt>
          <w:sdtPr>
            <w:rPr>
              <w:rFonts w:ascii="Times New Roman" w:eastAsia="Times New Roman" w:hAnsi="Times New Roman"/>
              <w14:ligatures w14:val="none"/>
            </w:rPr>
            <w:id w:val="207584862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10816C48"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48B6F5C9" w14:textId="77777777" w:rsidTr="001A12FE">
        <w:tc>
          <w:tcPr>
            <w:tcW w:w="8352" w:type="dxa"/>
            <w:tcBorders>
              <w:top w:val="single" w:sz="4" w:space="0" w:color="auto"/>
              <w:left w:val="single" w:sz="4" w:space="0" w:color="auto"/>
              <w:bottom w:val="single" w:sz="4" w:space="0" w:color="auto"/>
              <w:right w:val="single" w:sz="4" w:space="0" w:color="auto"/>
            </w:tcBorders>
          </w:tcPr>
          <w:p w14:paraId="08BA2951"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14:ligatures w14:val="none"/>
              </w:rPr>
              <w:t>Satiksmes drošības uzlabošana, ieviešot satiksmes mierināšanas elementus (gājēju pārejas, ātruma ierobežošanas risinājumi, papildus apgaismojums u.c.</w:t>
            </w:r>
          </w:p>
          <w:p w14:paraId="68CFB874"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i/>
                <w:iCs/>
                <w14:ligatures w14:val="none"/>
              </w:rPr>
              <w:t>Ja cits, jānorāda, kāds</w:t>
            </w:r>
            <w:r w:rsidRPr="001D1641">
              <w:rPr>
                <w:rFonts w:ascii="Times New Roman" w:eastAsia="Times New Roman" w:hAnsi="Times New Roman"/>
                <w14:ligatures w14:val="none"/>
              </w:rPr>
              <w:t>_________________________________________</w:t>
            </w:r>
          </w:p>
          <w:p w14:paraId="03E4248B" w14:textId="77777777" w:rsidR="001D1641" w:rsidRPr="001D1641" w:rsidRDefault="001D1641" w:rsidP="001D1641">
            <w:pPr>
              <w:ind w:left="164"/>
              <w:jc w:val="both"/>
              <w:rPr>
                <w:rFonts w:ascii="Times New Roman" w:eastAsia="Times New Roman" w:hAnsi="Times New Roman"/>
                <w14:ligatures w14:val="none"/>
              </w:rPr>
            </w:pPr>
          </w:p>
        </w:tc>
        <w:sdt>
          <w:sdtPr>
            <w:rPr>
              <w:rFonts w:ascii="Times New Roman" w:eastAsia="Times New Roman" w:hAnsi="Times New Roman"/>
              <w14:ligatures w14:val="none"/>
            </w:rPr>
            <w:id w:val="-18968616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625A9946"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03A5CDE5" w14:textId="77777777" w:rsidTr="001A12FE">
        <w:tc>
          <w:tcPr>
            <w:tcW w:w="8352" w:type="dxa"/>
            <w:tcBorders>
              <w:top w:val="single" w:sz="4" w:space="0" w:color="auto"/>
              <w:left w:val="single" w:sz="4" w:space="0" w:color="auto"/>
              <w:bottom w:val="single" w:sz="4" w:space="0" w:color="auto"/>
              <w:right w:val="single" w:sz="4" w:space="0" w:color="auto"/>
            </w:tcBorders>
            <w:hideMark/>
          </w:tcPr>
          <w:p w14:paraId="2DFFF45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Mobilitātes nodrošināšana (piemēram, veloceliņi, gājēju celiņi, uzlabojot piekļuvi sabiedriskā transporta pieturvietām, u.c.);</w:t>
            </w:r>
          </w:p>
          <w:p w14:paraId="4F4C882A" w14:textId="77777777" w:rsidR="001D1641" w:rsidRPr="001D1641" w:rsidRDefault="001D1641" w:rsidP="001D1641">
            <w:pPr>
              <w:spacing w:line="276" w:lineRule="auto"/>
              <w:ind w:left="164"/>
              <w:rPr>
                <w:rFonts w:ascii="Times New Roman" w:eastAsia="Times New Roman" w:hAnsi="Times New Roman"/>
                <w14:ligatures w14:val="none"/>
              </w:rPr>
            </w:pPr>
            <w:r w:rsidRPr="001D1641">
              <w:rPr>
                <w:rFonts w:ascii="Times New Roman" w:eastAsia="Times New Roman" w:hAnsi="Times New Roman"/>
                <w:i/>
                <w:iCs/>
                <w14:ligatures w14:val="none"/>
              </w:rPr>
              <w:t>Ja cits, jānorāda, kāds</w:t>
            </w:r>
            <w:r w:rsidRPr="001D1641">
              <w:rPr>
                <w:rFonts w:ascii="Times New Roman" w:eastAsia="Times New Roman" w:hAnsi="Times New Roman"/>
                <w14:ligatures w14:val="none"/>
              </w:rPr>
              <w:t>_________________________________________</w:t>
            </w:r>
          </w:p>
        </w:tc>
        <w:sdt>
          <w:sdtPr>
            <w:rPr>
              <w:rFonts w:ascii="Times New Roman" w:eastAsia="Times New Roman" w:hAnsi="Times New Roman"/>
              <w14:ligatures w14:val="none"/>
            </w:rPr>
            <w:id w:val="347609975"/>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46108AB3"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4D7A1ABE" w14:textId="77777777" w:rsidTr="001A12FE">
        <w:tc>
          <w:tcPr>
            <w:tcW w:w="8352" w:type="dxa"/>
            <w:tcBorders>
              <w:top w:val="single" w:sz="4" w:space="0" w:color="auto"/>
              <w:left w:val="single" w:sz="4" w:space="0" w:color="auto"/>
              <w:bottom w:val="single" w:sz="4" w:space="0" w:color="auto"/>
              <w:right w:val="single" w:sz="4" w:space="0" w:color="auto"/>
            </w:tcBorders>
          </w:tcPr>
          <w:p w14:paraId="0AD88E01"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14:ligatures w14:val="none"/>
              </w:rPr>
              <w:lastRenderedPageBreak/>
              <w:t>Publiskās ārtelpas labiekārtošana (parku, skvēru, zaļo zonu sakārtošana, soliņu, atkrituma urnu, velo statīvu uzstādīšana, atpūtas vietu un pastaigu zonu izveide vai uzlabošana u.c.) un aktīvās atpūtas infrastruktūra (āra sporta laukumu un vingrošanas zonu izveide, daudzfunkcionālu rekreācijas zonu attīstība u.c.).</w:t>
            </w:r>
          </w:p>
          <w:p w14:paraId="30CC7E9A"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i/>
                <w:iCs/>
                <w14:ligatures w14:val="none"/>
              </w:rPr>
              <w:t>Ja cits, jānorāda, kāds</w:t>
            </w:r>
            <w:r w:rsidRPr="001D1641">
              <w:rPr>
                <w:rFonts w:ascii="Times New Roman" w:eastAsia="Times New Roman" w:hAnsi="Times New Roman"/>
                <w14:ligatures w14:val="none"/>
              </w:rPr>
              <w:t>_________________________________________</w:t>
            </w:r>
          </w:p>
          <w:p w14:paraId="3021A34D" w14:textId="77777777" w:rsidR="001D1641" w:rsidRPr="001D1641" w:rsidRDefault="001D1641" w:rsidP="001D1641">
            <w:pPr>
              <w:jc w:val="both"/>
              <w:rPr>
                <w:rFonts w:ascii="Times New Roman" w:eastAsia="Times New Roman" w:hAnsi="Times New Roman"/>
                <w14:ligatures w14:val="none"/>
              </w:rPr>
            </w:pPr>
          </w:p>
        </w:tc>
        <w:sdt>
          <w:sdtPr>
            <w:rPr>
              <w:rFonts w:ascii="Times New Roman" w:eastAsia="Times New Roman" w:hAnsi="Times New Roman"/>
              <w14:ligatures w14:val="none"/>
            </w:rPr>
            <w:id w:val="-143019897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15829425"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305382AC" w14:textId="77777777" w:rsidTr="001A12FE">
        <w:tc>
          <w:tcPr>
            <w:tcW w:w="8352" w:type="dxa"/>
            <w:tcBorders>
              <w:top w:val="single" w:sz="4" w:space="0" w:color="auto"/>
              <w:left w:val="single" w:sz="4" w:space="0" w:color="auto"/>
              <w:bottom w:val="single" w:sz="4" w:space="0" w:color="auto"/>
              <w:right w:val="single" w:sz="4" w:space="0" w:color="auto"/>
            </w:tcBorders>
            <w:hideMark/>
          </w:tcPr>
          <w:p w14:paraId="6060D9EA" w14:textId="77777777" w:rsidR="001D1641" w:rsidRPr="001D1641" w:rsidRDefault="001D1641" w:rsidP="001D1641">
            <w:pPr>
              <w:jc w:val="both"/>
              <w:rPr>
                <w:rFonts w:ascii="Times New Roman" w:eastAsia="Times New Roman" w:hAnsi="Times New Roman"/>
                <w14:ligatures w14:val="none"/>
              </w:rPr>
            </w:pPr>
            <w:r w:rsidRPr="001D1641">
              <w:rPr>
                <w:rFonts w:ascii="Times New Roman" w:eastAsia="Times New Roman" w:hAnsi="Times New Roman"/>
                <w14:ligatures w14:val="none"/>
              </w:rPr>
              <w:t>Kultūras mantojuma objektu un ar tiem saistīto vēsturisko vērtību saglabāšana, aizsardzība un ilgtspējīga pārvaldība, kā arī ainavu kvalitātes uzlabošana, nodrošinot ainaviskās identitātes, estētisko, ekoloģisko un funkcionālo vērtību saglabāšanu, atjaunošanu un līdzsvarotu attīstību.</w:t>
            </w:r>
          </w:p>
        </w:tc>
        <w:sdt>
          <w:sdtPr>
            <w:rPr>
              <w:rFonts w:ascii="Times New Roman" w:eastAsia="Times New Roman" w:hAnsi="Times New Roman"/>
              <w14:ligatures w14:val="none"/>
            </w:rPr>
            <w:id w:val="552746990"/>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7E94DF9D"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6786C617" w14:textId="77777777" w:rsidTr="001A12FE">
        <w:tc>
          <w:tcPr>
            <w:tcW w:w="8352" w:type="dxa"/>
            <w:tcBorders>
              <w:top w:val="single" w:sz="4" w:space="0" w:color="auto"/>
              <w:left w:val="single" w:sz="4" w:space="0" w:color="auto"/>
              <w:bottom w:val="single" w:sz="4" w:space="0" w:color="auto"/>
              <w:right w:val="single" w:sz="4" w:space="0" w:color="auto"/>
            </w:tcBorders>
            <w:hideMark/>
          </w:tcPr>
          <w:p w14:paraId="0EC8C50C" w14:textId="77777777" w:rsidR="001D1641" w:rsidRPr="001D1641" w:rsidRDefault="001D1641" w:rsidP="001D1641">
            <w:pPr>
              <w:spacing w:line="276" w:lineRule="auto"/>
              <w:ind w:left="164"/>
              <w:rPr>
                <w:rFonts w:ascii="Times New Roman" w:eastAsia="Times New Roman" w:hAnsi="Times New Roman"/>
                <w14:ligatures w14:val="none"/>
              </w:rPr>
            </w:pPr>
            <w:r w:rsidRPr="001D1641">
              <w:rPr>
                <w:rFonts w:ascii="Times New Roman" w:eastAsia="Times New Roman" w:hAnsi="Times New Roman"/>
                <w14:ligatures w14:val="none"/>
              </w:rPr>
              <w:t>Cits _______ (</w:t>
            </w:r>
            <w:r w:rsidRPr="001D1641">
              <w:rPr>
                <w:rFonts w:ascii="Times New Roman" w:eastAsia="Times New Roman" w:hAnsi="Times New Roman"/>
                <w:i/>
                <w:iCs/>
                <w14:ligatures w14:val="none"/>
              </w:rPr>
              <w:t>norādīt, kāda</w:t>
            </w:r>
            <w:r w:rsidRPr="001D1641">
              <w:rPr>
                <w:rFonts w:ascii="Times New Roman" w:eastAsia="Times New Roman" w:hAnsi="Times New Roman"/>
                <w14:ligatures w14:val="none"/>
              </w:rPr>
              <w:t>)</w:t>
            </w:r>
          </w:p>
        </w:tc>
        <w:sdt>
          <w:sdtPr>
            <w:rPr>
              <w:rFonts w:ascii="Times New Roman" w:eastAsia="Times New Roman" w:hAnsi="Times New Roman"/>
              <w14:ligatures w14:val="none"/>
            </w:rPr>
            <w:id w:val="-847170604"/>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473C188D"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bl>
    <w:p w14:paraId="386A5DA3" w14:textId="77777777" w:rsidR="001D1641" w:rsidRPr="001D1641" w:rsidRDefault="001D1641" w:rsidP="001D1641">
      <w:pPr>
        <w:spacing w:after="0" w:line="240" w:lineRule="auto"/>
        <w:ind w:left="-119"/>
        <w:contextualSpacing/>
        <w:rPr>
          <w:rFonts w:ascii="Times New Roman" w:eastAsia="Calibri" w:hAnsi="Times New Roman" w:cs="Times New Roman"/>
          <w:i/>
          <w:iCs/>
          <w:sz w:val="24"/>
          <w:szCs w:val="24"/>
        </w:rPr>
      </w:pPr>
      <w:r w:rsidRPr="001D1641">
        <w:rPr>
          <w:rFonts w:ascii="Times New Roman" w:eastAsia="Calibri" w:hAnsi="Times New Roman" w:cs="Times New Roman"/>
          <w:i/>
          <w:iCs/>
          <w:sz w:val="24"/>
          <w:szCs w:val="24"/>
        </w:rPr>
        <w:t>Jāatzīmē ar “x”</w:t>
      </w:r>
    </w:p>
    <w:p w14:paraId="639704AA" w14:textId="77777777" w:rsidR="001D1641" w:rsidRPr="001D1641" w:rsidRDefault="001D1641" w:rsidP="001D1641">
      <w:pPr>
        <w:spacing w:after="0" w:line="240" w:lineRule="auto"/>
        <w:ind w:left="-119"/>
        <w:contextualSpacing/>
        <w:rPr>
          <w:rFonts w:ascii="Times New Roman" w:eastAsia="Calibri" w:hAnsi="Times New Roman" w:cs="Times New Roman"/>
          <w:i/>
          <w:iCs/>
          <w:sz w:val="24"/>
          <w:szCs w:val="24"/>
        </w:rPr>
      </w:pPr>
    </w:p>
    <w:p w14:paraId="339ACE6B" w14:textId="77777777" w:rsidR="001D1641" w:rsidRPr="001D1641" w:rsidRDefault="001D1641" w:rsidP="00E31B4E">
      <w:pPr>
        <w:numPr>
          <w:ilvl w:val="0"/>
          <w:numId w:val="7"/>
        </w:numPr>
        <w:spacing w:before="240" w:after="0" w:line="276" w:lineRule="auto"/>
        <w:contextualSpacing/>
        <w:rPr>
          <w:rFonts w:ascii="Times New Roman" w:eastAsia="Calibri" w:hAnsi="Times New Roman" w:cs="Times New Roman"/>
          <w:b/>
          <w:bCs/>
          <w:sz w:val="24"/>
          <w:szCs w:val="24"/>
        </w:rPr>
      </w:pPr>
      <w:r w:rsidRPr="001D1641">
        <w:rPr>
          <w:rFonts w:ascii="Times New Roman" w:eastAsia="Calibri" w:hAnsi="Times New Roman" w:cs="Times New Roman"/>
          <w:b/>
          <w:bCs/>
          <w:sz w:val="24"/>
          <w:szCs w:val="24"/>
        </w:rPr>
        <w:t>Projekta īstenošanas finansējums</w:t>
      </w:r>
    </w:p>
    <w:p w14:paraId="54ED9E7C" w14:textId="77777777" w:rsidR="001D1641" w:rsidRPr="001D1641" w:rsidRDefault="001D1641" w:rsidP="001D1641">
      <w:pPr>
        <w:spacing w:after="0" w:line="240" w:lineRule="auto"/>
        <w:ind w:left="-119"/>
        <w:contextualSpacing/>
        <w:jc w:val="both"/>
        <w:rPr>
          <w:rFonts w:ascii="Times New Roman" w:eastAsia="Calibri" w:hAnsi="Times New Roman" w:cs="Times New Roman"/>
          <w:i/>
          <w:iCs/>
          <w:sz w:val="24"/>
          <w:szCs w:val="24"/>
        </w:rPr>
      </w:pPr>
      <w:r w:rsidRPr="001D1641">
        <w:rPr>
          <w:rFonts w:ascii="Times New Roman" w:eastAsia="Calibri" w:hAnsi="Times New Roman" w:cs="Times New Roman"/>
          <w:i/>
          <w:iCs/>
          <w:sz w:val="24"/>
          <w:szCs w:val="24"/>
        </w:rPr>
        <w:t>Norādiet iespējami nepieciešamo finansējumu (galvenos darbu, pakalpojumu nosaukumus un iegūstamo rezultātu, paredzot visas izmaksas, lai projekts var tikt īstenots pilnā apjomā / nepilnā apjomā)</w:t>
      </w:r>
    </w:p>
    <w:tbl>
      <w:tblPr>
        <w:tblStyle w:val="Reatabula"/>
        <w:tblW w:w="0" w:type="auto"/>
        <w:tblInd w:w="0" w:type="dxa"/>
        <w:tblLook w:val="04A0" w:firstRow="1" w:lastRow="0" w:firstColumn="1" w:lastColumn="0" w:noHBand="0" w:noVBand="1"/>
      </w:tblPr>
      <w:tblGrid>
        <w:gridCol w:w="4102"/>
        <w:gridCol w:w="1276"/>
        <w:gridCol w:w="990"/>
        <w:gridCol w:w="1277"/>
        <w:gridCol w:w="1416"/>
      </w:tblGrid>
      <w:tr w:rsidR="001D1641" w:rsidRPr="001D1641" w14:paraId="1F5E2C0B" w14:textId="77777777" w:rsidTr="001A12FE">
        <w:tc>
          <w:tcPr>
            <w:tcW w:w="9066" w:type="dxa"/>
            <w:gridSpan w:val="5"/>
            <w:tcBorders>
              <w:top w:val="single" w:sz="4" w:space="0" w:color="auto"/>
              <w:left w:val="single" w:sz="4" w:space="0" w:color="auto"/>
              <w:bottom w:val="single" w:sz="4" w:space="0" w:color="auto"/>
              <w:right w:val="single" w:sz="4" w:space="0" w:color="auto"/>
            </w:tcBorders>
            <w:hideMark/>
          </w:tcPr>
          <w:p w14:paraId="3AE5DD0E"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Paredzamo darbu izmaksas:</w:t>
            </w:r>
          </w:p>
        </w:tc>
      </w:tr>
      <w:tr w:rsidR="001D1641" w:rsidRPr="001D1641" w14:paraId="4A4EDEAB"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7ACC602F"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Galveno izmaksu pozīcijas</w:t>
            </w:r>
          </w:p>
        </w:tc>
        <w:tc>
          <w:tcPr>
            <w:tcW w:w="1276" w:type="dxa"/>
            <w:tcBorders>
              <w:top w:val="single" w:sz="4" w:space="0" w:color="auto"/>
              <w:left w:val="single" w:sz="4" w:space="0" w:color="auto"/>
              <w:bottom w:val="single" w:sz="4" w:space="0" w:color="auto"/>
              <w:right w:val="single" w:sz="4" w:space="0" w:color="auto"/>
            </w:tcBorders>
            <w:hideMark/>
          </w:tcPr>
          <w:p w14:paraId="0D92E224"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 xml:space="preserve">Cena par vienību </w:t>
            </w:r>
          </w:p>
          <w:p w14:paraId="56FA245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(EUR bez PVN)</w:t>
            </w:r>
            <w:r w:rsidRPr="001D1641">
              <w:rPr>
                <w:rFonts w:ascii="Times New Roman" w:eastAsia="Times New Roman" w:hAnsi="Times New Roman"/>
                <w14:ligatures w14:val="none"/>
              </w:rPr>
              <w:tab/>
            </w:r>
          </w:p>
        </w:tc>
        <w:tc>
          <w:tcPr>
            <w:tcW w:w="990" w:type="dxa"/>
            <w:tcBorders>
              <w:top w:val="single" w:sz="4" w:space="0" w:color="auto"/>
              <w:left w:val="single" w:sz="4" w:space="0" w:color="auto"/>
              <w:bottom w:val="single" w:sz="4" w:space="0" w:color="auto"/>
              <w:right w:val="single" w:sz="4" w:space="0" w:color="auto"/>
            </w:tcBorders>
            <w:hideMark/>
          </w:tcPr>
          <w:p w14:paraId="55501BD4"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Vienību skaits</w:t>
            </w:r>
          </w:p>
        </w:tc>
        <w:tc>
          <w:tcPr>
            <w:tcW w:w="1278" w:type="dxa"/>
            <w:tcBorders>
              <w:top w:val="single" w:sz="4" w:space="0" w:color="auto"/>
              <w:left w:val="single" w:sz="4" w:space="0" w:color="auto"/>
              <w:bottom w:val="single" w:sz="4" w:space="0" w:color="auto"/>
              <w:right w:val="single" w:sz="4" w:space="0" w:color="auto"/>
            </w:tcBorders>
            <w:hideMark/>
          </w:tcPr>
          <w:p w14:paraId="7D487D23"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Kopējā cena (EUR bez PVN)</w:t>
            </w:r>
          </w:p>
        </w:tc>
        <w:tc>
          <w:tcPr>
            <w:tcW w:w="1416" w:type="dxa"/>
            <w:tcBorders>
              <w:top w:val="single" w:sz="4" w:space="0" w:color="auto"/>
              <w:left w:val="single" w:sz="4" w:space="0" w:color="auto"/>
              <w:bottom w:val="single" w:sz="4" w:space="0" w:color="auto"/>
              <w:right w:val="single" w:sz="4" w:space="0" w:color="auto"/>
            </w:tcBorders>
            <w:hideMark/>
          </w:tcPr>
          <w:p w14:paraId="60F5A1D9"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Piezīmes</w:t>
            </w:r>
          </w:p>
        </w:tc>
      </w:tr>
      <w:tr w:rsidR="001D1641" w:rsidRPr="001D1641" w14:paraId="6B9C425E"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4EC121FC" w14:textId="77777777" w:rsidR="001D1641" w:rsidRPr="001D1641" w:rsidRDefault="001D1641" w:rsidP="001D1641">
            <w:pPr>
              <w:spacing w:line="276" w:lineRule="auto"/>
              <w:rPr>
                <w:rFonts w:ascii="Times New Roman" w:eastAsia="Times New Roman" w:hAnsi="Times New Roman"/>
                <w:i/>
                <w:iCs/>
                <w14:ligatures w14:val="none"/>
              </w:rPr>
            </w:pPr>
            <w:r w:rsidRPr="001D1641">
              <w:rPr>
                <w:rFonts w:ascii="Times New Roman" w:eastAsia="Times New Roman" w:hAnsi="Times New Roman"/>
                <w:i/>
                <w:iCs/>
                <w14:ligatures w14:val="none"/>
              </w:rPr>
              <w:t>Piem., plānoto infrastruktūras izveides darbu izmaksas, inventārs vai labiekārtojuma elementi</w:t>
            </w:r>
          </w:p>
        </w:tc>
        <w:tc>
          <w:tcPr>
            <w:tcW w:w="1276" w:type="dxa"/>
            <w:tcBorders>
              <w:top w:val="single" w:sz="4" w:space="0" w:color="auto"/>
              <w:left w:val="single" w:sz="4" w:space="0" w:color="auto"/>
              <w:bottom w:val="single" w:sz="4" w:space="0" w:color="auto"/>
              <w:right w:val="single" w:sz="4" w:space="0" w:color="auto"/>
            </w:tcBorders>
          </w:tcPr>
          <w:p w14:paraId="62418E8C"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08066E13"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79B980E0"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C92177F"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3099D685"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64AB0B2E"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10D8C772"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67680AD2"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1D741327"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90F721F"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0EA7C5A2"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18C77C3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1.2.</w:t>
            </w:r>
          </w:p>
        </w:tc>
        <w:tc>
          <w:tcPr>
            <w:tcW w:w="1276" w:type="dxa"/>
            <w:tcBorders>
              <w:top w:val="single" w:sz="4" w:space="0" w:color="auto"/>
              <w:left w:val="single" w:sz="4" w:space="0" w:color="auto"/>
              <w:bottom w:val="single" w:sz="4" w:space="0" w:color="auto"/>
              <w:right w:val="single" w:sz="4" w:space="0" w:color="auto"/>
            </w:tcBorders>
          </w:tcPr>
          <w:p w14:paraId="37F42F67"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2DCB66D3"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6F346F69"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49A30947"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59C0B065"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55558D59"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4E1C83B2"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36F520E0"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74FB09B6"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DB0913D"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6F6CA63C"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503BE75C"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25279801"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7AFF2132"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28A97C44"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9111559"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3C71F468"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363240C3"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1.5.</w:t>
            </w:r>
          </w:p>
        </w:tc>
        <w:tc>
          <w:tcPr>
            <w:tcW w:w="1276" w:type="dxa"/>
            <w:tcBorders>
              <w:top w:val="single" w:sz="4" w:space="0" w:color="auto"/>
              <w:left w:val="single" w:sz="4" w:space="0" w:color="auto"/>
              <w:bottom w:val="single" w:sz="4" w:space="0" w:color="auto"/>
              <w:right w:val="single" w:sz="4" w:space="0" w:color="auto"/>
            </w:tcBorders>
          </w:tcPr>
          <w:p w14:paraId="40EB4125"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1C2F0D26"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54182313"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D06798D"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045052F9"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7ABA1FFB"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1.6.</w:t>
            </w:r>
          </w:p>
        </w:tc>
        <w:tc>
          <w:tcPr>
            <w:tcW w:w="1276" w:type="dxa"/>
            <w:tcBorders>
              <w:top w:val="single" w:sz="4" w:space="0" w:color="auto"/>
              <w:left w:val="single" w:sz="4" w:space="0" w:color="auto"/>
              <w:bottom w:val="single" w:sz="4" w:space="0" w:color="auto"/>
              <w:right w:val="single" w:sz="4" w:space="0" w:color="auto"/>
            </w:tcBorders>
          </w:tcPr>
          <w:p w14:paraId="5169D718"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646D97BF"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5B636708"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F748649"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67D2FC3B"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188BD3A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474291AB"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5FDB2037"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746FC8AD"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F7287DC"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5CCFF4F5"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24234046"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776572ED"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09F6E277"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5F5AA627"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3A5057A"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4AD0AA71" w14:textId="77777777" w:rsidTr="001A12FE">
        <w:tc>
          <w:tcPr>
            <w:tcW w:w="9066" w:type="dxa"/>
            <w:gridSpan w:val="5"/>
            <w:tcBorders>
              <w:top w:val="single" w:sz="4" w:space="0" w:color="auto"/>
              <w:left w:val="single" w:sz="4" w:space="0" w:color="auto"/>
              <w:bottom w:val="single" w:sz="4" w:space="0" w:color="auto"/>
              <w:right w:val="single" w:sz="4" w:space="0" w:color="auto"/>
            </w:tcBorders>
            <w:hideMark/>
          </w:tcPr>
          <w:p w14:paraId="30F53A77" w14:textId="77777777" w:rsidR="001D1641" w:rsidRPr="001D1641" w:rsidRDefault="001D1641" w:rsidP="001D1641">
            <w:pPr>
              <w:tabs>
                <w:tab w:val="left" w:pos="3372"/>
              </w:tabs>
              <w:spacing w:line="276" w:lineRule="auto"/>
              <w:rPr>
                <w:rFonts w:ascii="Times New Roman" w:eastAsia="Times New Roman" w:hAnsi="Times New Roman"/>
                <w:i/>
                <w:iCs/>
                <w14:ligatures w14:val="none"/>
              </w:rPr>
            </w:pPr>
            <w:r w:rsidRPr="001D1641">
              <w:rPr>
                <w:rFonts w:ascii="Times New Roman" w:eastAsia="Times New Roman" w:hAnsi="Times New Roman"/>
                <w:i/>
                <w:iCs/>
                <w14:ligatures w14:val="none"/>
              </w:rPr>
              <w:t>Tikai infrastruktūras izveides projektiem:</w:t>
            </w:r>
          </w:p>
        </w:tc>
      </w:tr>
      <w:tr w:rsidR="001D1641" w:rsidRPr="001D1641" w14:paraId="0CB16051"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42278844"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Projektēšana un autoratlīdzība</w:t>
            </w:r>
            <w:r w:rsidRPr="001D1641">
              <w:rPr>
                <w:rFonts w:ascii="Times New Roman" w:eastAsia="Times New Roman" w:hAnsi="Times New Roman"/>
                <w:vertAlign w:val="superscript"/>
                <w14:ligatures w14:val="none"/>
              </w:rPr>
              <w:footnoteReference w:id="1"/>
            </w:r>
          </w:p>
        </w:tc>
        <w:tc>
          <w:tcPr>
            <w:tcW w:w="1276" w:type="dxa"/>
            <w:tcBorders>
              <w:top w:val="single" w:sz="4" w:space="0" w:color="auto"/>
              <w:left w:val="single" w:sz="4" w:space="0" w:color="auto"/>
              <w:bottom w:val="single" w:sz="4" w:space="0" w:color="auto"/>
              <w:right w:val="single" w:sz="4" w:space="0" w:color="auto"/>
            </w:tcBorders>
          </w:tcPr>
          <w:p w14:paraId="01A38308"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78E673B7"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3BF21AF5"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2010889"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30932706" w14:textId="77777777" w:rsidTr="001A12FE">
        <w:tc>
          <w:tcPr>
            <w:tcW w:w="4106" w:type="dxa"/>
            <w:tcBorders>
              <w:top w:val="single" w:sz="4" w:space="0" w:color="auto"/>
              <w:left w:val="single" w:sz="4" w:space="0" w:color="auto"/>
              <w:bottom w:val="single" w:sz="4" w:space="0" w:color="auto"/>
              <w:right w:val="single" w:sz="4" w:space="0" w:color="auto"/>
            </w:tcBorders>
            <w:hideMark/>
          </w:tcPr>
          <w:p w14:paraId="0BC8B029"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Būvuzraudzība</w:t>
            </w:r>
            <w:r w:rsidRPr="001D1641">
              <w:rPr>
                <w:rFonts w:ascii="Times New Roman" w:eastAsia="Times New Roman" w:hAnsi="Times New Roman"/>
                <w:vertAlign w:val="superscript"/>
                <w14:ligatures w14:val="none"/>
              </w:rPr>
              <w:footnoteReference w:id="2"/>
            </w:r>
          </w:p>
        </w:tc>
        <w:tc>
          <w:tcPr>
            <w:tcW w:w="1276" w:type="dxa"/>
            <w:tcBorders>
              <w:top w:val="single" w:sz="4" w:space="0" w:color="auto"/>
              <w:left w:val="single" w:sz="4" w:space="0" w:color="auto"/>
              <w:bottom w:val="single" w:sz="4" w:space="0" w:color="auto"/>
              <w:right w:val="single" w:sz="4" w:space="0" w:color="auto"/>
            </w:tcBorders>
          </w:tcPr>
          <w:p w14:paraId="2D1AD93B"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7A0C7915"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4B8E13DD"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49CDB3B"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347A3B08" w14:textId="77777777" w:rsidTr="001A12FE">
        <w:tc>
          <w:tcPr>
            <w:tcW w:w="4106" w:type="dxa"/>
            <w:tcBorders>
              <w:top w:val="single" w:sz="4" w:space="0" w:color="auto"/>
              <w:left w:val="single" w:sz="4" w:space="0" w:color="auto"/>
              <w:bottom w:val="single" w:sz="4" w:space="0" w:color="auto"/>
              <w:right w:val="single" w:sz="4" w:space="0" w:color="auto"/>
            </w:tcBorders>
          </w:tcPr>
          <w:p w14:paraId="184CDAB0" w14:textId="77777777" w:rsidR="001D1641" w:rsidRPr="001D1641" w:rsidRDefault="001D1641" w:rsidP="001D1641">
            <w:pPr>
              <w:spacing w:line="276" w:lineRule="auto"/>
              <w:rPr>
                <w:rFonts w:ascii="Times New Roman" w:eastAsia="Times New Roman" w:hAnsi="Times New Roma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76E4CAE"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3D8098A3"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96C6E80"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FD7CA57"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2A6C84CD" w14:textId="77777777" w:rsidTr="001A12FE">
        <w:tc>
          <w:tcPr>
            <w:tcW w:w="4106" w:type="dxa"/>
            <w:tcBorders>
              <w:top w:val="single" w:sz="4" w:space="0" w:color="auto"/>
              <w:left w:val="single" w:sz="4" w:space="0" w:color="auto"/>
              <w:bottom w:val="single" w:sz="4" w:space="0" w:color="auto"/>
              <w:right w:val="single" w:sz="4" w:space="0" w:color="auto"/>
            </w:tcBorders>
          </w:tcPr>
          <w:p w14:paraId="50376A10" w14:textId="77777777" w:rsidR="001D1641" w:rsidRPr="001D1641" w:rsidRDefault="001D1641" w:rsidP="001D1641">
            <w:pPr>
              <w:spacing w:line="276" w:lineRule="auto"/>
              <w:rPr>
                <w:rFonts w:ascii="Times New Roman" w:eastAsia="Times New Roman" w:hAnsi="Times New Roma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ECBE94"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2D581AA5"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2802EE8E"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386836C"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5EDBE1E1" w14:textId="77777777" w:rsidTr="001A12FE">
        <w:tc>
          <w:tcPr>
            <w:tcW w:w="4106" w:type="dxa"/>
            <w:tcBorders>
              <w:top w:val="single" w:sz="4" w:space="0" w:color="auto"/>
              <w:left w:val="single" w:sz="4" w:space="0" w:color="auto"/>
              <w:bottom w:val="single" w:sz="4" w:space="0" w:color="auto"/>
              <w:right w:val="single" w:sz="4" w:space="0" w:color="auto"/>
            </w:tcBorders>
          </w:tcPr>
          <w:p w14:paraId="202F79A7" w14:textId="77777777" w:rsidR="001D1641" w:rsidRPr="001D1641" w:rsidRDefault="001D1641" w:rsidP="001D1641">
            <w:pPr>
              <w:spacing w:line="276" w:lineRule="auto"/>
              <w:rPr>
                <w:rFonts w:ascii="Times New Roman" w:eastAsia="Times New Roman" w:hAnsi="Times New Roma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85AB297" w14:textId="77777777" w:rsidR="001D1641" w:rsidRPr="001D1641" w:rsidRDefault="001D1641" w:rsidP="001D1641">
            <w:pPr>
              <w:spacing w:line="276" w:lineRule="auto"/>
              <w:rPr>
                <w:rFonts w:ascii="Times New Roman" w:eastAsia="Times New Roman" w:hAnsi="Times New Roman"/>
                <w14:ligatures w14:val="none"/>
              </w:rPr>
            </w:pPr>
          </w:p>
        </w:tc>
        <w:tc>
          <w:tcPr>
            <w:tcW w:w="990" w:type="dxa"/>
            <w:tcBorders>
              <w:top w:val="single" w:sz="4" w:space="0" w:color="auto"/>
              <w:left w:val="single" w:sz="4" w:space="0" w:color="auto"/>
              <w:bottom w:val="single" w:sz="4" w:space="0" w:color="auto"/>
              <w:right w:val="single" w:sz="4" w:space="0" w:color="auto"/>
            </w:tcBorders>
          </w:tcPr>
          <w:p w14:paraId="2A822A2A" w14:textId="77777777" w:rsidR="001D1641" w:rsidRPr="001D1641" w:rsidRDefault="001D1641" w:rsidP="001D1641">
            <w:pPr>
              <w:spacing w:line="276" w:lineRule="auto"/>
              <w:rPr>
                <w:rFonts w:ascii="Times New Roman" w:eastAsia="Times New Roman" w:hAnsi="Times New Roman"/>
                <w14:ligatures w14:val="none"/>
              </w:rPr>
            </w:pPr>
          </w:p>
        </w:tc>
        <w:tc>
          <w:tcPr>
            <w:tcW w:w="1278" w:type="dxa"/>
            <w:tcBorders>
              <w:top w:val="single" w:sz="4" w:space="0" w:color="auto"/>
              <w:left w:val="single" w:sz="4" w:space="0" w:color="auto"/>
              <w:bottom w:val="single" w:sz="4" w:space="0" w:color="auto"/>
              <w:right w:val="single" w:sz="4" w:space="0" w:color="auto"/>
            </w:tcBorders>
          </w:tcPr>
          <w:p w14:paraId="5E9868E5"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7FCF8A7"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42686D65" w14:textId="77777777" w:rsidTr="001A12FE">
        <w:tc>
          <w:tcPr>
            <w:tcW w:w="6372" w:type="dxa"/>
            <w:gridSpan w:val="3"/>
            <w:tcBorders>
              <w:top w:val="single" w:sz="4" w:space="0" w:color="auto"/>
              <w:left w:val="single" w:sz="4" w:space="0" w:color="auto"/>
              <w:bottom w:val="single" w:sz="4" w:space="0" w:color="auto"/>
              <w:right w:val="single" w:sz="4" w:space="0" w:color="auto"/>
            </w:tcBorders>
            <w:hideMark/>
          </w:tcPr>
          <w:p w14:paraId="34754BF5"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Pavisam kopā bez PVN</w:t>
            </w:r>
          </w:p>
        </w:tc>
        <w:tc>
          <w:tcPr>
            <w:tcW w:w="1278" w:type="dxa"/>
            <w:tcBorders>
              <w:top w:val="single" w:sz="4" w:space="0" w:color="auto"/>
              <w:left w:val="single" w:sz="4" w:space="0" w:color="auto"/>
              <w:bottom w:val="single" w:sz="4" w:space="0" w:color="auto"/>
              <w:right w:val="single" w:sz="4" w:space="0" w:color="auto"/>
            </w:tcBorders>
          </w:tcPr>
          <w:p w14:paraId="12EFB9F8"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1BE08E8"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15AAA73E" w14:textId="77777777" w:rsidTr="001A12FE">
        <w:tc>
          <w:tcPr>
            <w:tcW w:w="6372" w:type="dxa"/>
            <w:gridSpan w:val="3"/>
            <w:tcBorders>
              <w:top w:val="single" w:sz="4" w:space="0" w:color="auto"/>
              <w:left w:val="single" w:sz="4" w:space="0" w:color="auto"/>
              <w:bottom w:val="single" w:sz="4" w:space="0" w:color="auto"/>
              <w:right w:val="single" w:sz="4" w:space="0" w:color="auto"/>
            </w:tcBorders>
            <w:hideMark/>
          </w:tcPr>
          <w:p w14:paraId="3B398F9D"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PVN</w:t>
            </w:r>
          </w:p>
        </w:tc>
        <w:tc>
          <w:tcPr>
            <w:tcW w:w="1278" w:type="dxa"/>
            <w:tcBorders>
              <w:top w:val="single" w:sz="4" w:space="0" w:color="auto"/>
              <w:left w:val="single" w:sz="4" w:space="0" w:color="auto"/>
              <w:bottom w:val="single" w:sz="4" w:space="0" w:color="auto"/>
              <w:right w:val="single" w:sz="4" w:space="0" w:color="auto"/>
            </w:tcBorders>
          </w:tcPr>
          <w:p w14:paraId="2A473E4C"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A2DAF4C" w14:textId="77777777" w:rsidR="001D1641" w:rsidRPr="001D1641" w:rsidRDefault="001D1641" w:rsidP="001D1641">
            <w:pPr>
              <w:spacing w:line="276" w:lineRule="auto"/>
              <w:rPr>
                <w:rFonts w:ascii="Times New Roman" w:eastAsia="Times New Roman" w:hAnsi="Times New Roman"/>
                <w14:ligatures w14:val="none"/>
              </w:rPr>
            </w:pPr>
          </w:p>
        </w:tc>
      </w:tr>
      <w:tr w:rsidR="001D1641" w:rsidRPr="001D1641" w14:paraId="5CF80CA3" w14:textId="77777777" w:rsidTr="001A12FE">
        <w:tc>
          <w:tcPr>
            <w:tcW w:w="6372" w:type="dxa"/>
            <w:gridSpan w:val="3"/>
            <w:tcBorders>
              <w:top w:val="single" w:sz="4" w:space="0" w:color="auto"/>
              <w:left w:val="single" w:sz="4" w:space="0" w:color="auto"/>
              <w:bottom w:val="single" w:sz="4" w:space="0" w:color="auto"/>
              <w:right w:val="single" w:sz="4" w:space="0" w:color="auto"/>
            </w:tcBorders>
            <w:hideMark/>
          </w:tcPr>
          <w:p w14:paraId="4EDEA494" w14:textId="77777777" w:rsidR="001D1641" w:rsidRPr="001D1641" w:rsidRDefault="001D1641" w:rsidP="001D1641">
            <w:pPr>
              <w:spacing w:line="276" w:lineRule="auto"/>
              <w:rPr>
                <w:rFonts w:ascii="Times New Roman" w:eastAsia="Times New Roman" w:hAnsi="Times New Roman"/>
                <w:b/>
                <w:bCs/>
                <w14:ligatures w14:val="none"/>
              </w:rPr>
            </w:pPr>
            <w:r w:rsidRPr="001D1641">
              <w:rPr>
                <w:rFonts w:ascii="Times New Roman" w:eastAsia="Times New Roman" w:hAnsi="Times New Roman"/>
                <w:b/>
                <w:bCs/>
                <w14:ligatures w14:val="none"/>
              </w:rPr>
              <w:t>Pavisam kopā ar PVN</w:t>
            </w:r>
          </w:p>
        </w:tc>
        <w:tc>
          <w:tcPr>
            <w:tcW w:w="1278" w:type="dxa"/>
            <w:tcBorders>
              <w:top w:val="single" w:sz="4" w:space="0" w:color="auto"/>
              <w:left w:val="single" w:sz="4" w:space="0" w:color="auto"/>
              <w:bottom w:val="single" w:sz="4" w:space="0" w:color="auto"/>
              <w:right w:val="single" w:sz="4" w:space="0" w:color="auto"/>
            </w:tcBorders>
          </w:tcPr>
          <w:p w14:paraId="4E5C9E4D" w14:textId="77777777" w:rsidR="001D1641" w:rsidRPr="001D1641" w:rsidRDefault="001D1641" w:rsidP="001D1641">
            <w:pPr>
              <w:spacing w:line="276" w:lineRule="auto"/>
              <w:rPr>
                <w:rFonts w:ascii="Times New Roman" w:eastAsia="Times New Roman" w:hAnsi="Times New Roman"/>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231D653" w14:textId="77777777" w:rsidR="001D1641" w:rsidRPr="001D1641" w:rsidRDefault="001D1641" w:rsidP="001D1641">
            <w:pPr>
              <w:spacing w:line="276" w:lineRule="auto"/>
              <w:rPr>
                <w:rFonts w:ascii="Times New Roman" w:eastAsia="Times New Roman" w:hAnsi="Times New Roman"/>
                <w14:ligatures w14:val="none"/>
              </w:rPr>
            </w:pPr>
          </w:p>
        </w:tc>
      </w:tr>
    </w:tbl>
    <w:p w14:paraId="3309A4EE" w14:textId="77777777" w:rsidR="001D1641" w:rsidRPr="001D1641" w:rsidRDefault="001D1641" w:rsidP="001D1641">
      <w:pPr>
        <w:spacing w:after="0" w:line="240" w:lineRule="auto"/>
        <w:ind w:left="-119"/>
        <w:contextualSpacing/>
        <w:rPr>
          <w:rFonts w:ascii="Times New Roman" w:eastAsia="Calibri" w:hAnsi="Times New Roman" w:cs="Times New Roman"/>
          <w:i/>
          <w:iCs/>
          <w:sz w:val="24"/>
          <w:szCs w:val="24"/>
        </w:rPr>
      </w:pPr>
      <w:r w:rsidRPr="001D1641">
        <w:rPr>
          <w:rFonts w:ascii="Times New Roman" w:eastAsia="Calibri" w:hAnsi="Times New Roman" w:cs="Times New Roman"/>
          <w:i/>
          <w:iCs/>
          <w:sz w:val="24"/>
          <w:szCs w:val="24"/>
        </w:rPr>
        <w:t>Jāatzīmē ar “x”</w:t>
      </w:r>
    </w:p>
    <w:p w14:paraId="1408FE87" w14:textId="77777777" w:rsidR="001D1641" w:rsidRPr="001D1641" w:rsidRDefault="001D1641" w:rsidP="00E31B4E">
      <w:pPr>
        <w:numPr>
          <w:ilvl w:val="0"/>
          <w:numId w:val="7"/>
        </w:numPr>
        <w:spacing w:before="240" w:after="0" w:line="276" w:lineRule="auto"/>
        <w:contextualSpacing/>
        <w:rPr>
          <w:rFonts w:ascii="Times New Roman" w:eastAsia="Calibri" w:hAnsi="Times New Roman" w:cs="Times New Roman"/>
          <w:b/>
          <w:bCs/>
          <w:sz w:val="24"/>
          <w:szCs w:val="24"/>
        </w:rPr>
      </w:pPr>
      <w:r w:rsidRPr="001D1641">
        <w:rPr>
          <w:rFonts w:ascii="Times New Roman" w:eastAsia="Calibri" w:hAnsi="Times New Roman" w:cs="Times New Roman"/>
          <w:b/>
          <w:bCs/>
          <w:sz w:val="24"/>
          <w:szCs w:val="24"/>
        </w:rPr>
        <w:t>Apliecinājums</w:t>
      </w:r>
    </w:p>
    <w:tbl>
      <w:tblPr>
        <w:tblStyle w:val="Reatabula"/>
        <w:tblW w:w="0" w:type="auto"/>
        <w:tblInd w:w="0" w:type="dxa"/>
        <w:tblLook w:val="04A0" w:firstRow="1" w:lastRow="0" w:firstColumn="1" w:lastColumn="0" w:noHBand="0" w:noVBand="1"/>
      </w:tblPr>
      <w:tblGrid>
        <w:gridCol w:w="8353"/>
        <w:gridCol w:w="708"/>
      </w:tblGrid>
      <w:tr w:rsidR="001D1641" w:rsidRPr="001D1641" w14:paraId="0A42175B"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38194022"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lastRenderedPageBreak/>
              <w:t>Projekta ideju nav plānots realizēt citos projektos, tās īstenošanai nav paredzēts piešķirt finansējumu no kāda cita ārējā finanšu avota</w:t>
            </w:r>
          </w:p>
        </w:tc>
        <w:sdt>
          <w:sdtPr>
            <w:rPr>
              <w:rFonts w:ascii="Times New Roman" w:eastAsia="Times New Roman" w:hAnsi="Times New Roman"/>
              <w14:ligatures w14:val="none"/>
            </w:rPr>
            <w:id w:val="-42218822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3BBE2FF1"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1C93C2A2"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2486B9A1"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 xml:space="preserve">Projektam nav komerciāls raksturs </w:t>
            </w:r>
          </w:p>
        </w:tc>
        <w:sdt>
          <w:sdtPr>
            <w:rPr>
              <w:rFonts w:ascii="Times New Roman" w:eastAsia="Times New Roman" w:hAnsi="Times New Roman"/>
              <w14:ligatures w14:val="none"/>
            </w:rPr>
            <w:id w:val="-100358078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5F8C1879"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17B126CF"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6B9E912C"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Projekta ideja nav pretrunā ar pašvaldības plānošanas dokumentiem vai citiem tiesību aktiem</w:t>
            </w:r>
          </w:p>
        </w:tc>
        <w:sdt>
          <w:sdtPr>
            <w:rPr>
              <w:rFonts w:ascii="Times New Roman" w:eastAsia="Times New Roman" w:hAnsi="Times New Roman"/>
              <w14:ligatures w14:val="none"/>
            </w:rPr>
            <w:id w:val="-868541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3D343A66"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26AA45F5"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022A9F2E"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Projekta ideja var tikt īstenota nepilnā apjomā</w:t>
            </w:r>
          </w:p>
        </w:tc>
        <w:sdt>
          <w:sdtPr>
            <w:rPr>
              <w:rFonts w:ascii="Times New Roman" w:eastAsia="Times New Roman" w:hAnsi="Times New Roman"/>
              <w14:ligatures w14:val="none"/>
            </w:rPr>
            <w:id w:val="-176706820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3829623B"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49482214"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6D4A8E49"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Projektu nav paredzēts īstenot vairākās kārtās</w:t>
            </w:r>
          </w:p>
        </w:tc>
        <w:sdt>
          <w:sdtPr>
            <w:rPr>
              <w:rFonts w:ascii="Times New Roman" w:eastAsia="Times New Roman" w:hAnsi="Times New Roman"/>
              <w14:ligatures w14:val="none"/>
            </w:rPr>
            <w:id w:val="-187999921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60416EE5"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662883AB"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6F503FC4"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Projekta īstenošanas vietai netiks noteikta apbūves tiesību maksa</w:t>
            </w:r>
          </w:p>
        </w:tc>
        <w:sdt>
          <w:sdtPr>
            <w:rPr>
              <w:rFonts w:ascii="Times New Roman" w:eastAsia="Times New Roman" w:hAnsi="Times New Roman"/>
              <w14:ligatures w14:val="none"/>
            </w:rPr>
            <w:id w:val="97325688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74AB2E9F"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2491FE49" w14:textId="77777777" w:rsidTr="001A12FE">
        <w:tc>
          <w:tcPr>
            <w:tcW w:w="8359" w:type="dxa"/>
            <w:tcBorders>
              <w:top w:val="single" w:sz="4" w:space="0" w:color="auto"/>
              <w:left w:val="single" w:sz="4" w:space="0" w:color="auto"/>
              <w:bottom w:val="single" w:sz="4" w:space="0" w:color="auto"/>
              <w:right w:val="single" w:sz="4" w:space="0" w:color="auto"/>
            </w:tcBorders>
            <w:hideMark/>
          </w:tcPr>
          <w:p w14:paraId="3B502557"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Apbūves tiesības būs vismaz 10 gadus</w:t>
            </w:r>
          </w:p>
        </w:tc>
        <w:sdt>
          <w:sdtPr>
            <w:rPr>
              <w:rFonts w:ascii="Times New Roman" w:eastAsia="Times New Roman" w:hAnsi="Times New Roman"/>
              <w14:ligatures w14:val="none"/>
            </w:rPr>
            <w:id w:val="50294586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0CB55BDE"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bl>
    <w:p w14:paraId="0FD4F790" w14:textId="77777777" w:rsidR="001D1641" w:rsidRPr="001D1641" w:rsidRDefault="001D1641" w:rsidP="001D1641">
      <w:pPr>
        <w:spacing w:after="0" w:line="240" w:lineRule="auto"/>
        <w:ind w:left="-119"/>
        <w:contextualSpacing/>
        <w:rPr>
          <w:rFonts w:ascii="Times New Roman" w:eastAsia="Calibri" w:hAnsi="Times New Roman" w:cs="Times New Roman"/>
          <w:i/>
          <w:iCs/>
          <w:sz w:val="24"/>
          <w:szCs w:val="24"/>
        </w:rPr>
      </w:pPr>
      <w:r w:rsidRPr="001D1641">
        <w:rPr>
          <w:rFonts w:ascii="Times New Roman" w:eastAsia="Calibri" w:hAnsi="Times New Roman" w:cs="Times New Roman"/>
          <w:i/>
          <w:iCs/>
          <w:sz w:val="24"/>
          <w:szCs w:val="24"/>
        </w:rPr>
        <w:t>Jāatzīmē ar “x”</w:t>
      </w:r>
    </w:p>
    <w:p w14:paraId="7829F5E6" w14:textId="77777777" w:rsidR="001D1641" w:rsidRPr="001D1641" w:rsidRDefault="001D1641" w:rsidP="001D1641">
      <w:pPr>
        <w:spacing w:before="240" w:line="276" w:lineRule="auto"/>
        <w:ind w:left="-120"/>
        <w:contextualSpacing/>
        <w:rPr>
          <w:rFonts w:ascii="Times New Roman" w:eastAsia="Calibri" w:hAnsi="Times New Roman" w:cs="Times New Roman"/>
          <w:b/>
          <w:bCs/>
          <w:sz w:val="24"/>
          <w:szCs w:val="24"/>
        </w:rPr>
      </w:pPr>
    </w:p>
    <w:p w14:paraId="7CCB674C" w14:textId="77777777" w:rsidR="001D1641" w:rsidRPr="001D1641" w:rsidRDefault="001D1641" w:rsidP="00E31B4E">
      <w:pPr>
        <w:numPr>
          <w:ilvl w:val="0"/>
          <w:numId w:val="7"/>
        </w:numPr>
        <w:spacing w:before="240" w:after="0" w:line="276" w:lineRule="auto"/>
        <w:contextualSpacing/>
        <w:rPr>
          <w:rFonts w:ascii="Times New Roman" w:eastAsia="Calibri" w:hAnsi="Times New Roman" w:cs="Times New Roman"/>
          <w:b/>
          <w:bCs/>
          <w:sz w:val="24"/>
          <w:szCs w:val="24"/>
        </w:rPr>
      </w:pPr>
      <w:r w:rsidRPr="001D1641">
        <w:rPr>
          <w:rFonts w:ascii="Times New Roman" w:eastAsia="Calibri" w:hAnsi="Times New Roman" w:cs="Times New Roman"/>
          <w:b/>
          <w:bCs/>
          <w:sz w:val="24"/>
          <w:szCs w:val="24"/>
        </w:rPr>
        <w:t>Pielikumi</w:t>
      </w:r>
    </w:p>
    <w:tbl>
      <w:tblPr>
        <w:tblStyle w:val="Reatabula"/>
        <w:tblW w:w="0" w:type="auto"/>
        <w:tblInd w:w="0" w:type="dxa"/>
        <w:tblLook w:val="04A0" w:firstRow="1" w:lastRow="0" w:firstColumn="1" w:lastColumn="0" w:noHBand="0" w:noVBand="1"/>
      </w:tblPr>
      <w:tblGrid>
        <w:gridCol w:w="8361"/>
        <w:gridCol w:w="700"/>
      </w:tblGrid>
      <w:tr w:rsidR="001D1641" w:rsidRPr="001D1641" w14:paraId="387EDBCC" w14:textId="77777777" w:rsidTr="001A12FE">
        <w:tc>
          <w:tcPr>
            <w:tcW w:w="8366" w:type="dxa"/>
            <w:tcBorders>
              <w:top w:val="single" w:sz="4" w:space="0" w:color="auto"/>
              <w:left w:val="single" w:sz="4" w:space="0" w:color="auto"/>
              <w:bottom w:val="single" w:sz="4" w:space="0" w:color="auto"/>
              <w:right w:val="single" w:sz="4" w:space="0" w:color="auto"/>
            </w:tcBorders>
            <w:hideMark/>
          </w:tcPr>
          <w:p w14:paraId="2246BA6F"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Projekta novietojuma shēma (norādot visu būtisko elementu izmērus (cm / m) un izvietojums uz zemesgabala robežu plāna vai izdrukas no www.topografija.lv, www.kadastrs.lv vai www.geolatvija.lv)</w:t>
            </w:r>
          </w:p>
        </w:tc>
        <w:sdt>
          <w:sdtPr>
            <w:rPr>
              <w:rFonts w:ascii="Times New Roman" w:eastAsia="Times New Roman" w:hAnsi="Times New Roman"/>
              <w14:ligatures w14:val="none"/>
            </w:rPr>
            <w:id w:val="17746957"/>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0E6AF67D"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1423EC63" w14:textId="77777777" w:rsidTr="001A12FE">
        <w:tc>
          <w:tcPr>
            <w:tcW w:w="8366" w:type="dxa"/>
            <w:tcBorders>
              <w:top w:val="single" w:sz="4" w:space="0" w:color="auto"/>
              <w:left w:val="single" w:sz="4" w:space="0" w:color="auto"/>
              <w:bottom w:val="single" w:sz="4" w:space="0" w:color="auto"/>
              <w:right w:val="single" w:sz="4" w:space="0" w:color="auto"/>
            </w:tcBorders>
            <w:hideMark/>
          </w:tcPr>
          <w:p w14:paraId="75C2F866"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Vizualizācija ar projekta īstenošanas uzskatāmu rezultātu, izmantojot *.jpg vai *.png formātu, vismaz ar 800 x 600 ppi izšķirtspēju</w:t>
            </w:r>
          </w:p>
        </w:tc>
        <w:sdt>
          <w:sdtPr>
            <w:rPr>
              <w:rFonts w:ascii="Times New Roman" w:eastAsia="Times New Roman" w:hAnsi="Times New Roman"/>
              <w14:ligatures w14:val="none"/>
            </w:rPr>
            <w:id w:val="-2084911208"/>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53C05258"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39BDD927" w14:textId="77777777" w:rsidTr="001A12FE">
        <w:tc>
          <w:tcPr>
            <w:tcW w:w="8366" w:type="dxa"/>
            <w:tcBorders>
              <w:top w:val="single" w:sz="4" w:space="0" w:color="auto"/>
              <w:left w:val="single" w:sz="4" w:space="0" w:color="auto"/>
              <w:bottom w:val="single" w:sz="4" w:space="0" w:color="auto"/>
              <w:right w:val="single" w:sz="4" w:space="0" w:color="auto"/>
            </w:tcBorders>
            <w:hideMark/>
          </w:tcPr>
          <w:p w14:paraId="41305374"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Times New Roman" w:eastAsia="Times New Roman" w:hAnsi="Times New Roman"/>
                <w14:ligatures w14:val="none"/>
              </w:rPr>
              <w:t>Zemes īpašnieka rakstisks saskaņojums uz vizualizācijas, ja projekta rezultāts tiks izvietots personai piederošā īpašumā uz laiku, kas sakrīt ar projekta infrastruktūras amortizācijas periodu, kas nav mazāks par 10 gadiem (ja attiecināms).</w:t>
            </w:r>
          </w:p>
        </w:tc>
        <w:sdt>
          <w:sdtPr>
            <w:rPr>
              <w:rFonts w:ascii="Times New Roman" w:eastAsia="Times New Roman" w:hAnsi="Times New Roman"/>
              <w14:ligatures w14:val="none"/>
            </w:rPr>
            <w:id w:val="-488181350"/>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75FE5989" w14:textId="77777777" w:rsidR="001D1641" w:rsidRPr="001D1641" w:rsidRDefault="001D1641" w:rsidP="001D1641">
                <w:pPr>
                  <w:spacing w:line="276" w:lineRule="auto"/>
                  <w:jc w:val="both"/>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r w:rsidR="001D1641" w:rsidRPr="001D1641" w14:paraId="708C1A1F" w14:textId="77777777" w:rsidTr="001A12FE">
        <w:tc>
          <w:tcPr>
            <w:tcW w:w="8366" w:type="dxa"/>
            <w:tcBorders>
              <w:top w:val="single" w:sz="4" w:space="0" w:color="auto"/>
              <w:left w:val="single" w:sz="4" w:space="0" w:color="auto"/>
              <w:bottom w:val="single" w:sz="4" w:space="0" w:color="auto"/>
              <w:right w:val="single" w:sz="4" w:space="0" w:color="auto"/>
            </w:tcBorders>
            <w:hideMark/>
          </w:tcPr>
          <w:p w14:paraId="434074BA"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Times New Roman" w:eastAsia="Times New Roman" w:hAnsi="Times New Roman"/>
                <w14:ligatures w14:val="none"/>
              </w:rPr>
              <w:t>Cits (ja attiecināms)</w:t>
            </w:r>
          </w:p>
        </w:tc>
        <w:sdt>
          <w:sdtPr>
            <w:rPr>
              <w:rFonts w:ascii="Times New Roman" w:eastAsia="Times New Roman" w:hAnsi="Times New Roman"/>
              <w14:ligatures w14:val="none"/>
            </w:rPr>
            <w:id w:val="1793476369"/>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1ACAC8F5" w14:textId="77777777" w:rsidR="001D1641" w:rsidRPr="001D1641" w:rsidRDefault="001D1641" w:rsidP="001D1641">
                <w:pPr>
                  <w:spacing w:line="276" w:lineRule="auto"/>
                  <w:rPr>
                    <w:rFonts w:ascii="Times New Roman" w:eastAsia="Times New Roman" w:hAnsi="Times New Roman"/>
                    <w14:ligatures w14:val="none"/>
                  </w:rPr>
                </w:pPr>
                <w:r w:rsidRPr="001D1641">
                  <w:rPr>
                    <w:rFonts w:ascii="Segoe UI Symbol" w:eastAsia="Times New Roman" w:hAnsi="Segoe UI Symbol" w:cs="Segoe UI Symbol"/>
                    <w14:ligatures w14:val="none"/>
                  </w:rPr>
                  <w:t>☐</w:t>
                </w:r>
              </w:p>
            </w:tc>
          </w:sdtContent>
        </w:sdt>
      </w:tr>
    </w:tbl>
    <w:p w14:paraId="49D2FD2A" w14:textId="77777777" w:rsidR="001D1641" w:rsidRPr="001D1641" w:rsidRDefault="001D1641" w:rsidP="001D1641">
      <w:pPr>
        <w:spacing w:after="0" w:line="240" w:lineRule="auto"/>
        <w:ind w:left="-119"/>
        <w:contextualSpacing/>
        <w:rPr>
          <w:rFonts w:ascii="Times New Roman" w:eastAsia="Calibri" w:hAnsi="Times New Roman" w:cs="Times New Roman"/>
          <w:i/>
          <w:iCs/>
          <w:sz w:val="24"/>
          <w:szCs w:val="24"/>
        </w:rPr>
      </w:pPr>
      <w:r w:rsidRPr="001D1641">
        <w:rPr>
          <w:rFonts w:ascii="Times New Roman" w:eastAsia="Calibri" w:hAnsi="Times New Roman" w:cs="Times New Roman"/>
          <w:i/>
          <w:iCs/>
          <w:sz w:val="24"/>
          <w:szCs w:val="24"/>
        </w:rPr>
        <w:t>Jāatzīmē ar “x”</w:t>
      </w:r>
    </w:p>
    <w:p w14:paraId="3E470F4C" w14:textId="77777777" w:rsidR="001D1641" w:rsidRPr="001D1641" w:rsidRDefault="001D1641" w:rsidP="001D1641">
      <w:pPr>
        <w:rPr>
          <w:rFonts w:ascii="Times New Roman" w:eastAsia="Times New Roman" w:hAnsi="Times New Roman" w:cs="Times New Roman"/>
          <w:kern w:val="0"/>
          <w:lang w:eastAsia="lv-LV"/>
          <w14:ligatures w14:val="none"/>
        </w:rPr>
      </w:pPr>
      <w:r w:rsidRPr="001D1641">
        <w:rPr>
          <w:rFonts w:ascii="Times New Roman" w:eastAsia="Times New Roman" w:hAnsi="Times New Roman" w:cs="Times New Roman"/>
          <w:kern w:val="0"/>
          <w:lang w:eastAsia="lv-LV"/>
          <w14:ligatures w14:val="none"/>
        </w:rPr>
        <w:br w:type="page"/>
      </w:r>
    </w:p>
    <w:p w14:paraId="4722A4AF" w14:textId="7777777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lastRenderedPageBreak/>
        <w:t xml:space="preserve">2. pielikums Dobeles novada pašvaldības domes </w:t>
      </w:r>
    </w:p>
    <w:p w14:paraId="1714B1C2" w14:textId="6C2131F2"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2026. gada 30. jūnija saistošajiem noteikumiem </w:t>
      </w:r>
    </w:p>
    <w:p w14:paraId="0FF40D56" w14:textId="5AAE7E2D"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Nr.</w:t>
      </w:r>
      <w:r w:rsidR="0024500F">
        <w:rPr>
          <w:rFonts w:ascii="Times New Roman" w:eastAsia="Times New Roman" w:hAnsi="Times New Roman" w:cs="Times New Roman"/>
          <w:kern w:val="0"/>
          <w:sz w:val="24"/>
          <w:szCs w:val="24"/>
          <w:lang w:eastAsia="lv-LV"/>
          <w14:ligatures w14:val="none"/>
        </w:rPr>
        <w:t>5</w:t>
      </w:r>
      <w:r w:rsidRPr="001D1641">
        <w:rPr>
          <w:rFonts w:ascii="Times New Roman" w:eastAsia="Times New Roman" w:hAnsi="Times New Roman" w:cs="Times New Roman"/>
          <w:kern w:val="0"/>
          <w:sz w:val="24"/>
          <w:szCs w:val="24"/>
          <w:lang w:eastAsia="lv-LV"/>
          <w14:ligatures w14:val="none"/>
        </w:rPr>
        <w:t xml:space="preserve"> “Dobeles novada pašvaldības </w:t>
      </w:r>
    </w:p>
    <w:p w14:paraId="20B05604" w14:textId="7777777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sabiedrības līdzdalības budžeta nolikums” </w:t>
      </w:r>
    </w:p>
    <w:p w14:paraId="27E08CA7" w14:textId="77777777" w:rsidR="001D1641" w:rsidRPr="001D1641" w:rsidRDefault="001D1641" w:rsidP="001D1641">
      <w:pPr>
        <w:autoSpaceDE w:val="0"/>
        <w:spacing w:after="0" w:line="240" w:lineRule="auto"/>
        <w:jc w:val="both"/>
        <w:rPr>
          <w:rFonts w:ascii="Times New Roman" w:eastAsia="Times New Roman" w:hAnsi="Times New Roman" w:cs="Times New Roman"/>
          <w:kern w:val="0"/>
          <w:sz w:val="24"/>
          <w:szCs w:val="24"/>
          <w:lang w:eastAsia="lv-LV"/>
          <w14:ligatures w14:val="none"/>
        </w:rPr>
      </w:pPr>
    </w:p>
    <w:p w14:paraId="6C80BB28" w14:textId="77777777" w:rsidR="001D1641" w:rsidRPr="001D1641" w:rsidRDefault="001D1641" w:rsidP="001D1641">
      <w:pPr>
        <w:autoSpaceDE w:val="0"/>
        <w:spacing w:after="0" w:line="240" w:lineRule="auto"/>
        <w:jc w:val="both"/>
        <w:rPr>
          <w:rFonts w:ascii="Times New Roman" w:eastAsia="Times New Roman" w:hAnsi="Times New Roman" w:cs="Times New Roman"/>
          <w:kern w:val="0"/>
          <w:sz w:val="24"/>
          <w:szCs w:val="24"/>
          <w:lang w:eastAsia="lv-LV"/>
          <w14:ligatures w14:val="none"/>
        </w:rPr>
      </w:pPr>
    </w:p>
    <w:p w14:paraId="2198DB3A"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Īpašnieka saskaņojums zemesgabala izmantošanai</w:t>
      </w:r>
    </w:p>
    <w:p w14:paraId="001F16EB" w14:textId="77777777" w:rsidR="001D1641" w:rsidRPr="001D1641" w:rsidRDefault="001D1641" w:rsidP="001D1641">
      <w:pPr>
        <w:spacing w:after="0" w:line="240" w:lineRule="auto"/>
        <w:jc w:val="center"/>
        <w:rPr>
          <w:rFonts w:ascii="Times New Roman" w:eastAsia="Times New Roman" w:hAnsi="Times New Roman" w:cs="Times New Roman"/>
          <w:b/>
          <w:bCs/>
          <w:kern w:val="0"/>
          <w:sz w:val="24"/>
          <w:szCs w:val="24"/>
          <w:lang w:eastAsia="lv-LV"/>
          <w14:ligatures w14:val="none"/>
        </w:rPr>
      </w:pPr>
    </w:p>
    <w:p w14:paraId="43BED67D"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______________________________________</w:t>
      </w:r>
    </w:p>
    <w:p w14:paraId="0B375E32"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(vārds, uzvārds vai juridiskas personas nosaukums)</w:t>
      </w:r>
    </w:p>
    <w:p w14:paraId="66254B6D"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lang w:eastAsia="lv-LV"/>
          <w14:ligatures w14:val="none"/>
        </w:rPr>
        <w:t>_________________________________________</w:t>
      </w:r>
    </w:p>
    <w:p w14:paraId="3FCB7555"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(personas kods vai reģistrācijas numurs)</w:t>
      </w:r>
    </w:p>
    <w:p w14:paraId="7B610475"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lang w:eastAsia="lv-LV"/>
          <w14:ligatures w14:val="none"/>
        </w:rPr>
        <w:t>_________________________________________</w:t>
      </w:r>
    </w:p>
    <w:p w14:paraId="53F500C0"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(adrese)</w:t>
      </w:r>
    </w:p>
    <w:p w14:paraId="792AB684"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lang w:eastAsia="lv-LV"/>
          <w14:ligatures w14:val="none"/>
        </w:rPr>
        <w:t>_________________________________________</w:t>
      </w:r>
    </w:p>
    <w:p w14:paraId="76A8CDF3" w14:textId="77777777" w:rsidR="001D1641" w:rsidRPr="001D1641" w:rsidRDefault="001D1641" w:rsidP="001D1641">
      <w:pPr>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(tālruņa numurs, e-pasts)</w:t>
      </w:r>
    </w:p>
    <w:p w14:paraId="44F1E7FA" w14:textId="77777777" w:rsidR="001D1641" w:rsidRPr="001D1641" w:rsidRDefault="001D1641" w:rsidP="001D1641">
      <w:pPr>
        <w:spacing w:after="0" w:line="240" w:lineRule="auto"/>
        <w:jc w:val="right"/>
        <w:rPr>
          <w:rFonts w:ascii="Times New Roman" w:eastAsia="Times New Roman" w:hAnsi="Times New Roman" w:cs="Times New Roman"/>
          <w:bCs/>
          <w:i/>
          <w:kern w:val="0"/>
          <w:lang w:eastAsia="lv-LV"/>
          <w14:ligatures w14:val="none"/>
        </w:rPr>
      </w:pPr>
    </w:p>
    <w:p w14:paraId="0F5D2FAD" w14:textId="77777777" w:rsidR="001D1641" w:rsidRPr="001D1641" w:rsidRDefault="001D1641" w:rsidP="001D1641">
      <w:pPr>
        <w:spacing w:after="0" w:line="240" w:lineRule="auto"/>
        <w:jc w:val="right"/>
        <w:rPr>
          <w:rFonts w:ascii="Times New Roman" w:eastAsia="Times New Roman" w:hAnsi="Times New Roman" w:cs="Times New Roman"/>
          <w:bCs/>
          <w:i/>
          <w:kern w:val="0"/>
          <w:lang w:eastAsia="lv-LV"/>
          <w14:ligatures w14:val="none"/>
        </w:rPr>
      </w:pPr>
    </w:p>
    <w:p w14:paraId="04FAA8C3"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Piekrītu sev piederošā zemesgabala, kurš atrodas ___________________________________</w:t>
      </w:r>
    </w:p>
    <w:p w14:paraId="1F28FB10"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i/>
          <w:kern w:val="0"/>
          <w:lang w:eastAsia="lv-LV"/>
          <w14:ligatures w14:val="none"/>
        </w:rPr>
        <w:t>(norādīt adresi)</w:t>
      </w:r>
    </w:p>
    <w:p w14:paraId="02344D76"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 xml:space="preserve">ar kadastra numuru ____________________________ izmantošanai Dobeles novada </w:t>
      </w:r>
    </w:p>
    <w:p w14:paraId="2B8C67A2"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t>(norādīt kadastra numuru)</w:t>
      </w:r>
    </w:p>
    <w:p w14:paraId="44707B6F"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pašvaldības līdzdalības budžeta projekta __________________________________________</w:t>
      </w:r>
    </w:p>
    <w:p w14:paraId="2A3C2A0A"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i/>
          <w:kern w:val="0"/>
          <w:lang w:eastAsia="lv-LV"/>
          <w14:ligatures w14:val="none"/>
        </w:rPr>
        <w:t>(projekta nosaukums)</w:t>
      </w:r>
    </w:p>
    <w:p w14:paraId="61259DDE"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īstenošanai.</w:t>
      </w:r>
    </w:p>
    <w:p w14:paraId="7B263E7D"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 xml:space="preserve">Piekrītu, ka projekta īstenošanas gadījumā manā īpašumā esošajā zemes gabalā tiks veikti </w:t>
      </w:r>
      <w:r w:rsidRPr="001D1641">
        <w:rPr>
          <w:rFonts w:ascii="Times New Roman" w:eastAsia="Calibri" w:hAnsi="Times New Roman" w:cs="Times New Roman"/>
          <w:kern w:val="0"/>
          <w:sz w:val="24"/>
          <w:szCs w:val="24"/>
          <w:lang w:eastAsia="lv-LV"/>
          <w14:ligatures w14:val="none"/>
        </w:rPr>
        <w:t>ieguldījumi, kas nepieciešams, lai īstenotu pašvaldības autonomās funkcijas vai brīvprātīgās iniciatīvas, un</w:t>
      </w:r>
      <w:r w:rsidRPr="001D1641">
        <w:rPr>
          <w:rFonts w:ascii="Times New Roman" w:eastAsia="Times New Roman" w:hAnsi="Times New Roman" w:cs="Times New Roman"/>
          <w:bCs/>
          <w:kern w:val="0"/>
          <w:sz w:val="24"/>
          <w:szCs w:val="24"/>
          <w:lang w:eastAsia="lv-LV"/>
          <w14:ligatures w14:val="none"/>
        </w:rPr>
        <w:t xml:space="preserve"> minētais zemes gabals būs publiski pieejams turpmākos 10 gadus no projekta īstenošanas brīža, kā arī piekrītu slēgt ar pašvaldību līgumu par zemes gabala nodošanu bezatlīdzības lietošanā.</w:t>
      </w:r>
    </w:p>
    <w:p w14:paraId="05383062" w14:textId="77777777" w:rsidR="001D1641" w:rsidRPr="001D1641" w:rsidRDefault="001D1641" w:rsidP="001D1641">
      <w:pPr>
        <w:spacing w:after="0" w:line="240" w:lineRule="auto"/>
        <w:jc w:val="both"/>
        <w:rPr>
          <w:rFonts w:ascii="Times New Roman" w:eastAsia="Times New Roman" w:hAnsi="Times New Roman" w:cs="Times New Roman"/>
          <w:bCs/>
          <w:kern w:val="0"/>
          <w:sz w:val="24"/>
          <w:szCs w:val="24"/>
          <w:lang w:eastAsia="lv-LV"/>
          <w14:ligatures w14:val="none"/>
        </w:rPr>
      </w:pPr>
    </w:p>
    <w:p w14:paraId="57A4D387"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________________________</w:t>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r>
      <w:r w:rsidRPr="001D1641">
        <w:rPr>
          <w:rFonts w:ascii="Times New Roman" w:eastAsia="Times New Roman" w:hAnsi="Times New Roman" w:cs="Times New Roman"/>
          <w:bCs/>
          <w:kern w:val="0"/>
          <w:sz w:val="24"/>
          <w:szCs w:val="24"/>
          <w:lang w:eastAsia="lv-LV"/>
          <w14:ligatures w14:val="none"/>
        </w:rPr>
        <w:tab/>
        <w:t>________________________________</w:t>
      </w:r>
    </w:p>
    <w:p w14:paraId="6953B729"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i/>
          <w:kern w:val="0"/>
          <w:lang w:eastAsia="lv-LV"/>
          <w14:ligatures w14:val="none"/>
        </w:rPr>
        <w:t>(datums)</w:t>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r>
      <w:r w:rsidRPr="001D1641">
        <w:rPr>
          <w:rFonts w:ascii="Times New Roman" w:eastAsia="Times New Roman" w:hAnsi="Times New Roman" w:cs="Times New Roman"/>
          <w:bCs/>
          <w:i/>
          <w:kern w:val="0"/>
          <w:lang w:eastAsia="lv-LV"/>
          <w14:ligatures w14:val="none"/>
        </w:rPr>
        <w:tab/>
        <w:t>(paraksts, atšifrējums)</w:t>
      </w:r>
    </w:p>
    <w:p w14:paraId="4BA686EC" w14:textId="77777777" w:rsidR="001D1641" w:rsidRPr="001D1641" w:rsidRDefault="001D1641" w:rsidP="001D1641">
      <w:pPr>
        <w:spacing w:after="0" w:line="240" w:lineRule="auto"/>
        <w:jc w:val="both"/>
        <w:rPr>
          <w:rFonts w:ascii="Times New Roman" w:eastAsia="Times New Roman" w:hAnsi="Times New Roman" w:cs="Times New Roman"/>
          <w:bCs/>
          <w:i/>
          <w:kern w:val="0"/>
          <w:lang w:eastAsia="lv-LV"/>
          <w14:ligatures w14:val="none"/>
        </w:rPr>
      </w:pPr>
    </w:p>
    <w:p w14:paraId="4E92DC35" w14:textId="77777777" w:rsidR="001D1641" w:rsidRPr="001D1641" w:rsidRDefault="001D1641" w:rsidP="001D1641">
      <w:pPr>
        <w:spacing w:after="0" w:line="240" w:lineRule="auto"/>
        <w:jc w:val="both"/>
        <w:rPr>
          <w:rFonts w:ascii="Times New Roman" w:eastAsia="Times New Roman" w:hAnsi="Times New Roman" w:cs="Times New Roman"/>
          <w:bCs/>
          <w:i/>
          <w:kern w:val="0"/>
          <w:lang w:eastAsia="lv-LV"/>
          <w14:ligatures w14:val="none"/>
        </w:rPr>
      </w:pPr>
    </w:p>
    <w:p w14:paraId="7316BA3D"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Pēc nepieciešamības tiek pievienota pilnvara pārstāvēt juridisku vai fizisku personu atsevišķi.</w:t>
      </w:r>
    </w:p>
    <w:p w14:paraId="49F39FF5" w14:textId="77777777" w:rsidR="001D1641" w:rsidRPr="001D1641" w:rsidRDefault="001D1641" w:rsidP="001D1641">
      <w:pPr>
        <w:spacing w:after="0" w:line="240" w:lineRule="auto"/>
        <w:jc w:val="both"/>
        <w:rPr>
          <w:rFonts w:ascii="Times New Roman" w:eastAsia="Times New Roman" w:hAnsi="Times New Roman" w:cs="Times New Roman"/>
          <w:bCs/>
          <w:kern w:val="0"/>
          <w:sz w:val="24"/>
          <w:szCs w:val="24"/>
          <w:lang w:eastAsia="lv-LV"/>
          <w14:ligatures w14:val="none"/>
        </w:rPr>
      </w:pPr>
    </w:p>
    <w:p w14:paraId="224C6621" w14:textId="77777777" w:rsidR="001D1641" w:rsidRPr="001D1641" w:rsidRDefault="001D1641" w:rsidP="001D1641">
      <w:pPr>
        <w:suppressAutoHyphens/>
        <w:spacing w:before="130" w:after="130" w:line="190" w:lineRule="atLeast"/>
        <w:rPr>
          <w:rFonts w:ascii="Times New Roman" w:eastAsia="Times New Roman" w:hAnsi="Times New Roman" w:cs="Times New Roman"/>
          <w:b/>
          <w:bCs/>
          <w:kern w:val="0"/>
          <w:sz w:val="24"/>
          <w:szCs w:val="24"/>
          <w:lang w:eastAsia="zh-CN"/>
          <w14:ligatures w14:val="none"/>
        </w:rPr>
      </w:pPr>
    </w:p>
    <w:p w14:paraId="67F6B795" w14:textId="77777777" w:rsidR="001D1641" w:rsidRPr="001D1641" w:rsidRDefault="001D1641" w:rsidP="001D1641">
      <w:pPr>
        <w:pageBreakBefore/>
        <w:autoSpaceDE w:val="0"/>
        <w:spacing w:after="0" w:line="240" w:lineRule="auto"/>
        <w:ind w:left="1080"/>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lastRenderedPageBreak/>
        <w:t xml:space="preserve">3. pielikums Dobeles novada pašvaldības domes </w:t>
      </w:r>
    </w:p>
    <w:p w14:paraId="7EEDC6C9" w14:textId="7EF47DF5" w:rsidR="001D1641" w:rsidRPr="001D1641" w:rsidRDefault="001D1641" w:rsidP="001D1641">
      <w:pPr>
        <w:autoSpaceDE w:val="0"/>
        <w:spacing w:after="0" w:line="240" w:lineRule="auto"/>
        <w:ind w:left="-567"/>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2026. gada 30. jūnija saistošajiem noteikumiem </w:t>
      </w:r>
    </w:p>
    <w:p w14:paraId="02F0104C" w14:textId="63671E62"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Nr.</w:t>
      </w:r>
      <w:r w:rsidR="0024500F">
        <w:rPr>
          <w:rFonts w:ascii="Times New Roman" w:eastAsia="Times New Roman" w:hAnsi="Times New Roman" w:cs="Times New Roman"/>
          <w:kern w:val="0"/>
          <w:sz w:val="24"/>
          <w:szCs w:val="24"/>
          <w:lang w:eastAsia="lv-LV"/>
          <w14:ligatures w14:val="none"/>
        </w:rPr>
        <w:t>5</w:t>
      </w:r>
      <w:r w:rsidRPr="001D1641">
        <w:rPr>
          <w:rFonts w:ascii="Times New Roman" w:eastAsia="Times New Roman" w:hAnsi="Times New Roman" w:cs="Times New Roman"/>
          <w:kern w:val="0"/>
          <w:sz w:val="24"/>
          <w:szCs w:val="24"/>
          <w:lang w:eastAsia="lv-LV"/>
          <w14:ligatures w14:val="none"/>
        </w:rPr>
        <w:t xml:space="preserve"> “Dobeles novada pašvaldības </w:t>
      </w:r>
    </w:p>
    <w:p w14:paraId="4EADF013" w14:textId="77777777" w:rsidR="001D1641" w:rsidRPr="001D1641" w:rsidRDefault="001D1641" w:rsidP="001D1641">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sabiedrības līdzdalības budžeta nolikums” </w:t>
      </w:r>
    </w:p>
    <w:p w14:paraId="01DFF927" w14:textId="77777777" w:rsidR="001D1641" w:rsidRPr="001D1641" w:rsidRDefault="001D1641" w:rsidP="001D1641">
      <w:pPr>
        <w:autoSpaceDE w:val="0"/>
        <w:spacing w:after="0" w:line="240" w:lineRule="auto"/>
        <w:jc w:val="both"/>
        <w:rPr>
          <w:rFonts w:ascii="Times New Roman" w:eastAsia="Times New Roman" w:hAnsi="Times New Roman" w:cs="Times New Roman"/>
          <w:kern w:val="0"/>
          <w:sz w:val="24"/>
          <w:szCs w:val="24"/>
          <w:lang w:eastAsia="lv-LV"/>
          <w14:ligatures w14:val="none"/>
        </w:rPr>
      </w:pPr>
    </w:p>
    <w:p w14:paraId="0865F509"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 xml:space="preserve">Dobeles novada pašvaldības līdzdalības budžeta projekta pieteikuma </w:t>
      </w:r>
    </w:p>
    <w:p w14:paraId="4A75FFA9"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vērtēšanas kritēriji</w:t>
      </w:r>
    </w:p>
    <w:p w14:paraId="2BDDD95E" w14:textId="77777777" w:rsidR="001D1641" w:rsidRPr="001D1641" w:rsidRDefault="001D1641" w:rsidP="001D1641">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0" w:type="auto"/>
        <w:tblInd w:w="-30" w:type="dxa"/>
        <w:tblLayout w:type="fixed"/>
        <w:tblLook w:val="0000" w:firstRow="0" w:lastRow="0" w:firstColumn="0" w:lastColumn="0" w:noHBand="0" w:noVBand="0"/>
      </w:tblPr>
      <w:tblGrid>
        <w:gridCol w:w="817"/>
        <w:gridCol w:w="5528"/>
        <w:gridCol w:w="1417"/>
        <w:gridCol w:w="1478"/>
      </w:tblGrid>
      <w:tr w:rsidR="001D1641" w:rsidRPr="001D1641" w14:paraId="46E2FFE7" w14:textId="77777777" w:rsidTr="001A12FE">
        <w:tc>
          <w:tcPr>
            <w:tcW w:w="817" w:type="dxa"/>
            <w:tcBorders>
              <w:top w:val="single" w:sz="4" w:space="0" w:color="000000"/>
              <w:left w:val="single" w:sz="4" w:space="0" w:color="000000"/>
              <w:bottom w:val="single" w:sz="4" w:space="0" w:color="000000"/>
            </w:tcBorders>
          </w:tcPr>
          <w:p w14:paraId="78E8B3AD"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Nr.</w:t>
            </w:r>
          </w:p>
        </w:tc>
        <w:tc>
          <w:tcPr>
            <w:tcW w:w="5528" w:type="dxa"/>
            <w:tcBorders>
              <w:top w:val="single" w:sz="4" w:space="0" w:color="000000"/>
              <w:left w:val="single" w:sz="4" w:space="0" w:color="000000"/>
              <w:bottom w:val="single" w:sz="4" w:space="0" w:color="000000"/>
            </w:tcBorders>
          </w:tcPr>
          <w:p w14:paraId="1241ED76"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 xml:space="preserve">Kritērijs </w:t>
            </w:r>
          </w:p>
        </w:tc>
        <w:tc>
          <w:tcPr>
            <w:tcW w:w="1417" w:type="dxa"/>
            <w:tcBorders>
              <w:top w:val="single" w:sz="4" w:space="0" w:color="000000"/>
              <w:left w:val="single" w:sz="4" w:space="0" w:color="000000"/>
              <w:bottom w:val="single" w:sz="4" w:space="0" w:color="000000"/>
            </w:tcBorders>
          </w:tcPr>
          <w:p w14:paraId="063F73DB"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Atbilst</w:t>
            </w:r>
          </w:p>
        </w:tc>
        <w:tc>
          <w:tcPr>
            <w:tcW w:w="1478" w:type="dxa"/>
            <w:tcBorders>
              <w:top w:val="single" w:sz="4" w:space="0" w:color="000000"/>
              <w:left w:val="single" w:sz="4" w:space="0" w:color="000000"/>
              <w:bottom w:val="single" w:sz="4" w:space="0" w:color="000000"/>
              <w:right w:val="single" w:sz="4" w:space="0" w:color="000000"/>
            </w:tcBorders>
          </w:tcPr>
          <w:p w14:paraId="4B4C3D93"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
                <w:bCs/>
                <w:kern w:val="0"/>
                <w:sz w:val="24"/>
                <w:szCs w:val="24"/>
                <w:lang w:eastAsia="lv-LV"/>
                <w14:ligatures w14:val="none"/>
              </w:rPr>
              <w:t>Neatbilst</w:t>
            </w:r>
          </w:p>
        </w:tc>
      </w:tr>
      <w:tr w:rsidR="001D1641" w:rsidRPr="001D1641" w14:paraId="6615E750" w14:textId="77777777" w:rsidTr="001A12FE">
        <w:tc>
          <w:tcPr>
            <w:tcW w:w="817" w:type="dxa"/>
            <w:tcBorders>
              <w:top w:val="single" w:sz="4" w:space="0" w:color="000000"/>
              <w:left w:val="single" w:sz="4" w:space="0" w:color="000000"/>
              <w:bottom w:val="single" w:sz="4" w:space="0" w:color="000000"/>
            </w:tcBorders>
          </w:tcPr>
          <w:p w14:paraId="0D80100C"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1.</w:t>
            </w:r>
          </w:p>
        </w:tc>
        <w:tc>
          <w:tcPr>
            <w:tcW w:w="5528" w:type="dxa"/>
            <w:tcBorders>
              <w:top w:val="single" w:sz="4" w:space="0" w:color="000000"/>
              <w:left w:val="single" w:sz="4" w:space="0" w:color="000000"/>
              <w:bottom w:val="single" w:sz="4" w:space="0" w:color="000000"/>
            </w:tcBorders>
          </w:tcPr>
          <w:p w14:paraId="04F448A5"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pieteikums iesniegts noteiktajā termiņā un kārtībā.</w:t>
            </w:r>
          </w:p>
        </w:tc>
        <w:tc>
          <w:tcPr>
            <w:tcW w:w="1417" w:type="dxa"/>
            <w:tcBorders>
              <w:top w:val="single" w:sz="4" w:space="0" w:color="000000"/>
              <w:left w:val="single" w:sz="4" w:space="0" w:color="000000"/>
              <w:bottom w:val="single" w:sz="4" w:space="0" w:color="000000"/>
            </w:tcBorders>
          </w:tcPr>
          <w:p w14:paraId="2A93A2D5"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7CDA8464"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142A3135" w14:textId="77777777" w:rsidTr="001A12FE">
        <w:tc>
          <w:tcPr>
            <w:tcW w:w="817" w:type="dxa"/>
            <w:tcBorders>
              <w:top w:val="single" w:sz="4" w:space="0" w:color="000000"/>
              <w:left w:val="single" w:sz="4" w:space="0" w:color="000000"/>
              <w:bottom w:val="single" w:sz="4" w:space="0" w:color="000000"/>
            </w:tcBorders>
          </w:tcPr>
          <w:p w14:paraId="7157D2FC"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2.</w:t>
            </w:r>
          </w:p>
        </w:tc>
        <w:tc>
          <w:tcPr>
            <w:tcW w:w="5528" w:type="dxa"/>
            <w:tcBorders>
              <w:top w:val="single" w:sz="4" w:space="0" w:color="000000"/>
              <w:left w:val="single" w:sz="4" w:space="0" w:color="000000"/>
              <w:bottom w:val="single" w:sz="4" w:space="0" w:color="000000"/>
            </w:tcBorders>
          </w:tcPr>
          <w:p w14:paraId="5145EF1A"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pieteikuma iesniedzējs atbilst nolikuma 12.punktā noteiktajām prasībām.</w:t>
            </w:r>
          </w:p>
        </w:tc>
        <w:tc>
          <w:tcPr>
            <w:tcW w:w="1417" w:type="dxa"/>
            <w:tcBorders>
              <w:top w:val="single" w:sz="4" w:space="0" w:color="000000"/>
              <w:left w:val="single" w:sz="4" w:space="0" w:color="000000"/>
              <w:bottom w:val="single" w:sz="4" w:space="0" w:color="000000"/>
            </w:tcBorders>
          </w:tcPr>
          <w:p w14:paraId="02F2A578"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31C2AB16"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4B09E6FD" w14:textId="77777777" w:rsidTr="001A12FE">
        <w:tc>
          <w:tcPr>
            <w:tcW w:w="817" w:type="dxa"/>
            <w:tcBorders>
              <w:top w:val="single" w:sz="4" w:space="0" w:color="000000"/>
              <w:left w:val="single" w:sz="4" w:space="0" w:color="000000"/>
              <w:bottom w:val="single" w:sz="4" w:space="0" w:color="000000"/>
            </w:tcBorders>
          </w:tcPr>
          <w:p w14:paraId="31AE69F0"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3.</w:t>
            </w:r>
          </w:p>
        </w:tc>
        <w:tc>
          <w:tcPr>
            <w:tcW w:w="5528" w:type="dxa"/>
            <w:tcBorders>
              <w:top w:val="single" w:sz="4" w:space="0" w:color="000000"/>
              <w:left w:val="single" w:sz="4" w:space="0" w:color="000000"/>
              <w:bottom w:val="single" w:sz="4" w:space="0" w:color="000000"/>
            </w:tcBorders>
          </w:tcPr>
          <w:p w14:paraId="0B22F20F"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Ja projekta realizēšanas rezultātā ir paredzami ieguldījumi infrastruktūrā vai plānotas citas pašvaldības rīcības, projekta idejas realizēšanas vieta ir sabiedrībai pieejams īpašums, kas pieder pašvaldībai, vai citai personai, kura ir sniegusi rakstisku piekrišanu vai saskaņojumu.</w:t>
            </w:r>
          </w:p>
        </w:tc>
        <w:tc>
          <w:tcPr>
            <w:tcW w:w="1417" w:type="dxa"/>
            <w:tcBorders>
              <w:top w:val="single" w:sz="4" w:space="0" w:color="000000"/>
              <w:left w:val="single" w:sz="4" w:space="0" w:color="000000"/>
              <w:bottom w:val="single" w:sz="4" w:space="0" w:color="000000"/>
            </w:tcBorders>
          </w:tcPr>
          <w:p w14:paraId="56ACE311"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418FF72A"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44D0D38B" w14:textId="77777777" w:rsidTr="001A12FE">
        <w:tc>
          <w:tcPr>
            <w:tcW w:w="817" w:type="dxa"/>
            <w:tcBorders>
              <w:top w:val="single" w:sz="4" w:space="0" w:color="000000"/>
              <w:left w:val="single" w:sz="4" w:space="0" w:color="000000"/>
              <w:bottom w:val="single" w:sz="4" w:space="0" w:color="000000"/>
            </w:tcBorders>
          </w:tcPr>
          <w:p w14:paraId="55EF64DB"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4.</w:t>
            </w:r>
          </w:p>
        </w:tc>
        <w:tc>
          <w:tcPr>
            <w:tcW w:w="5528" w:type="dxa"/>
            <w:tcBorders>
              <w:top w:val="single" w:sz="4" w:space="0" w:color="000000"/>
              <w:left w:val="single" w:sz="4" w:space="0" w:color="000000"/>
              <w:bottom w:val="single" w:sz="4" w:space="0" w:color="000000"/>
            </w:tcBorders>
          </w:tcPr>
          <w:p w14:paraId="5BFD0371"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Iesniegts izmaksu aprēķins (tāme), kas atbilst realizējamajām projekta idejas izmaksām, un tajā iekļautas visas iespējamās izmaksas.</w:t>
            </w:r>
          </w:p>
        </w:tc>
        <w:tc>
          <w:tcPr>
            <w:tcW w:w="1417" w:type="dxa"/>
            <w:tcBorders>
              <w:top w:val="single" w:sz="4" w:space="0" w:color="000000"/>
              <w:left w:val="single" w:sz="4" w:space="0" w:color="000000"/>
              <w:bottom w:val="single" w:sz="4" w:space="0" w:color="000000"/>
            </w:tcBorders>
          </w:tcPr>
          <w:p w14:paraId="1479F6BF"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25FBB80F"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07B3ECA9" w14:textId="77777777" w:rsidTr="001A12FE">
        <w:tc>
          <w:tcPr>
            <w:tcW w:w="817" w:type="dxa"/>
            <w:tcBorders>
              <w:top w:val="single" w:sz="4" w:space="0" w:color="000000"/>
              <w:left w:val="single" w:sz="4" w:space="0" w:color="000000"/>
              <w:bottom w:val="single" w:sz="4" w:space="0" w:color="000000"/>
            </w:tcBorders>
          </w:tcPr>
          <w:p w14:paraId="1A5048E6"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5.</w:t>
            </w:r>
          </w:p>
        </w:tc>
        <w:tc>
          <w:tcPr>
            <w:tcW w:w="5528" w:type="dxa"/>
            <w:tcBorders>
              <w:top w:val="single" w:sz="4" w:space="0" w:color="000000"/>
              <w:left w:val="single" w:sz="4" w:space="0" w:color="000000"/>
              <w:bottom w:val="single" w:sz="4" w:space="0" w:color="000000"/>
            </w:tcBorders>
          </w:tcPr>
          <w:p w14:paraId="15096B63" w14:textId="77777777" w:rsidR="001D1641" w:rsidRPr="001D1641" w:rsidRDefault="001D1641" w:rsidP="001D1641">
            <w:pPr>
              <w:shd w:val="clear" w:color="auto" w:fill="FFFFFF"/>
              <w:autoSpaceDE w:val="0"/>
              <w:spacing w:after="0" w:line="293" w:lineRule="atLeast"/>
              <w:jc w:val="both"/>
              <w:rPr>
                <w:rFonts w:ascii="Times New Roman" w:eastAsia="Calibri" w:hAnsi="Times New Roman" w:cs="Times New Roman"/>
                <w:kern w:val="0"/>
                <w:sz w:val="24"/>
                <w:szCs w:val="24"/>
                <w14:ligatures w14:val="none"/>
              </w:rPr>
            </w:pPr>
            <w:r w:rsidRPr="001D1641">
              <w:rPr>
                <w:rFonts w:ascii="Times New Roman" w:eastAsia="Calibri" w:hAnsi="Times New Roman" w:cs="Times New Roman"/>
                <w:kern w:val="0"/>
                <w:sz w:val="24"/>
                <w:szCs w:val="24"/>
                <w14:ligatures w14:val="none"/>
              </w:rPr>
              <w:t xml:space="preserve">Ja paredzēti uzlabojumi infrastruktūrā, iesniedzama projekta skice, kurā uzskatāmi attēlots projekta īstenošanas rezultāts. </w:t>
            </w:r>
          </w:p>
        </w:tc>
        <w:tc>
          <w:tcPr>
            <w:tcW w:w="1417" w:type="dxa"/>
            <w:tcBorders>
              <w:top w:val="single" w:sz="4" w:space="0" w:color="000000"/>
              <w:left w:val="single" w:sz="4" w:space="0" w:color="000000"/>
              <w:bottom w:val="single" w:sz="4" w:space="0" w:color="000000"/>
            </w:tcBorders>
          </w:tcPr>
          <w:p w14:paraId="2569618D"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56D0149F"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4AAE78C0" w14:textId="77777777" w:rsidTr="001A12FE">
        <w:tc>
          <w:tcPr>
            <w:tcW w:w="817" w:type="dxa"/>
            <w:tcBorders>
              <w:top w:val="single" w:sz="4" w:space="0" w:color="000000"/>
              <w:left w:val="single" w:sz="4" w:space="0" w:color="000000"/>
              <w:bottom w:val="single" w:sz="4" w:space="0" w:color="000000"/>
            </w:tcBorders>
          </w:tcPr>
          <w:p w14:paraId="1C8ABB28"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6.</w:t>
            </w:r>
          </w:p>
        </w:tc>
        <w:tc>
          <w:tcPr>
            <w:tcW w:w="5528" w:type="dxa"/>
            <w:tcBorders>
              <w:top w:val="single" w:sz="4" w:space="0" w:color="000000"/>
              <w:left w:val="single" w:sz="4" w:space="0" w:color="000000"/>
              <w:bottom w:val="single" w:sz="4" w:space="0" w:color="000000"/>
            </w:tcBorders>
          </w:tcPr>
          <w:p w14:paraId="113AA402"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mērķis nodrošina pašvaldības autonomo funkciju īstenošanu atbilstoši Pašvaldību likuma 4.pantam un atbilstoši Dobeles novada pašvaldības spēkā esošiem attīstības plānošanas dokumentiem un Rīcības plāna uzdevumiem, un Dobeles novada teritorijas plānojumam.</w:t>
            </w:r>
          </w:p>
        </w:tc>
        <w:tc>
          <w:tcPr>
            <w:tcW w:w="1417" w:type="dxa"/>
            <w:tcBorders>
              <w:top w:val="single" w:sz="4" w:space="0" w:color="000000"/>
              <w:left w:val="single" w:sz="4" w:space="0" w:color="000000"/>
              <w:bottom w:val="single" w:sz="4" w:space="0" w:color="000000"/>
            </w:tcBorders>
          </w:tcPr>
          <w:p w14:paraId="11B2963B"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0B39FD13"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41F99E98" w14:textId="77777777" w:rsidTr="001A12FE">
        <w:tc>
          <w:tcPr>
            <w:tcW w:w="817" w:type="dxa"/>
            <w:tcBorders>
              <w:top w:val="single" w:sz="4" w:space="0" w:color="000000"/>
              <w:left w:val="single" w:sz="4" w:space="0" w:color="000000"/>
              <w:bottom w:val="single" w:sz="4" w:space="0" w:color="000000"/>
            </w:tcBorders>
          </w:tcPr>
          <w:p w14:paraId="225B3618"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7.</w:t>
            </w:r>
          </w:p>
        </w:tc>
        <w:tc>
          <w:tcPr>
            <w:tcW w:w="5528" w:type="dxa"/>
            <w:tcBorders>
              <w:top w:val="single" w:sz="4" w:space="0" w:color="000000"/>
              <w:left w:val="single" w:sz="4" w:space="0" w:color="000000"/>
              <w:bottom w:val="single" w:sz="4" w:space="0" w:color="000000"/>
            </w:tcBorders>
          </w:tcPr>
          <w:p w14:paraId="2036F01E"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Projekts ir saistīts ar jaunas infrastruktūras izveidošanu vai jau esošas infrastruktūras uzlabošanu vai atjaunošanu, kurai ir paliekoša un sabiedriski nozīmīga vērtība, kā arī projekta idejas rezultāts būs plaši pieejams iedzīvotājiem.</w:t>
            </w:r>
          </w:p>
        </w:tc>
        <w:tc>
          <w:tcPr>
            <w:tcW w:w="1417" w:type="dxa"/>
            <w:tcBorders>
              <w:top w:val="single" w:sz="4" w:space="0" w:color="000000"/>
              <w:left w:val="single" w:sz="4" w:space="0" w:color="000000"/>
              <w:bottom w:val="single" w:sz="4" w:space="0" w:color="000000"/>
            </w:tcBorders>
          </w:tcPr>
          <w:p w14:paraId="76A6679E"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68E2057E"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043B27FA" w14:textId="77777777" w:rsidTr="001A12FE">
        <w:tc>
          <w:tcPr>
            <w:tcW w:w="817" w:type="dxa"/>
            <w:tcBorders>
              <w:top w:val="single" w:sz="4" w:space="0" w:color="000000"/>
              <w:left w:val="single" w:sz="4" w:space="0" w:color="000000"/>
              <w:bottom w:val="single" w:sz="4" w:space="0" w:color="000000"/>
            </w:tcBorders>
          </w:tcPr>
          <w:p w14:paraId="204615AC"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8.</w:t>
            </w:r>
          </w:p>
        </w:tc>
        <w:tc>
          <w:tcPr>
            <w:tcW w:w="5528" w:type="dxa"/>
            <w:tcBorders>
              <w:top w:val="single" w:sz="4" w:space="0" w:color="000000"/>
              <w:left w:val="single" w:sz="4" w:space="0" w:color="000000"/>
              <w:bottom w:val="single" w:sz="4" w:space="0" w:color="000000"/>
            </w:tcBorders>
          </w:tcPr>
          <w:p w14:paraId="3BBA22E7"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ideju nav plānots realizēt citos projektos, tās īstenošanai nav paredzēts piešķirt vai nav piešķirts finansējums no kāda cita ārējā finanšu avota, un par to ir iesniegts projekta idejas iesniedzēja apliecinājums. (1.pielikuma 5.punkts)</w:t>
            </w:r>
          </w:p>
        </w:tc>
        <w:tc>
          <w:tcPr>
            <w:tcW w:w="1417" w:type="dxa"/>
            <w:tcBorders>
              <w:top w:val="single" w:sz="4" w:space="0" w:color="000000"/>
              <w:left w:val="single" w:sz="4" w:space="0" w:color="000000"/>
              <w:bottom w:val="single" w:sz="4" w:space="0" w:color="000000"/>
            </w:tcBorders>
          </w:tcPr>
          <w:p w14:paraId="6ED9D354"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358D2E6F"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7B7F1C80" w14:textId="77777777" w:rsidTr="001A12FE">
        <w:tc>
          <w:tcPr>
            <w:tcW w:w="817" w:type="dxa"/>
            <w:tcBorders>
              <w:top w:val="single" w:sz="4" w:space="0" w:color="000000"/>
              <w:left w:val="single" w:sz="4" w:space="0" w:color="000000"/>
              <w:bottom w:val="single" w:sz="4" w:space="0" w:color="000000"/>
            </w:tcBorders>
          </w:tcPr>
          <w:p w14:paraId="6C795884"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9.</w:t>
            </w:r>
          </w:p>
        </w:tc>
        <w:tc>
          <w:tcPr>
            <w:tcW w:w="5528" w:type="dxa"/>
            <w:tcBorders>
              <w:top w:val="single" w:sz="4" w:space="0" w:color="000000"/>
              <w:left w:val="single" w:sz="4" w:space="0" w:color="000000"/>
              <w:bottom w:val="single" w:sz="4" w:space="0" w:color="000000"/>
            </w:tcBorders>
          </w:tcPr>
          <w:p w14:paraId="0645B0B9"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īstenošanai nav piešķirts finansējums no pašvaldības kārtējā gada budžeta.</w:t>
            </w:r>
          </w:p>
        </w:tc>
        <w:tc>
          <w:tcPr>
            <w:tcW w:w="1417" w:type="dxa"/>
            <w:tcBorders>
              <w:top w:val="single" w:sz="4" w:space="0" w:color="000000"/>
              <w:left w:val="single" w:sz="4" w:space="0" w:color="000000"/>
              <w:bottom w:val="single" w:sz="4" w:space="0" w:color="000000"/>
            </w:tcBorders>
          </w:tcPr>
          <w:p w14:paraId="3A996AEB"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2AA79EAD"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16DF804D" w14:textId="77777777" w:rsidTr="001A12FE">
        <w:tc>
          <w:tcPr>
            <w:tcW w:w="817" w:type="dxa"/>
            <w:tcBorders>
              <w:top w:val="single" w:sz="4" w:space="0" w:color="000000"/>
              <w:left w:val="single" w:sz="4" w:space="0" w:color="000000"/>
              <w:bottom w:val="single" w:sz="4" w:space="0" w:color="000000"/>
            </w:tcBorders>
          </w:tcPr>
          <w:p w14:paraId="5675498B"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10.</w:t>
            </w:r>
          </w:p>
        </w:tc>
        <w:tc>
          <w:tcPr>
            <w:tcW w:w="5528" w:type="dxa"/>
            <w:tcBorders>
              <w:top w:val="single" w:sz="4" w:space="0" w:color="000000"/>
              <w:left w:val="single" w:sz="4" w:space="0" w:color="000000"/>
              <w:bottom w:val="single" w:sz="4" w:space="0" w:color="000000"/>
            </w:tcBorders>
          </w:tcPr>
          <w:p w14:paraId="6C933AD3"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Iesniegtajai projekta idejai paredzēta pilnīga tās realizācija.</w:t>
            </w:r>
          </w:p>
        </w:tc>
        <w:tc>
          <w:tcPr>
            <w:tcW w:w="1417" w:type="dxa"/>
            <w:tcBorders>
              <w:top w:val="single" w:sz="4" w:space="0" w:color="000000"/>
              <w:left w:val="single" w:sz="4" w:space="0" w:color="000000"/>
              <w:bottom w:val="single" w:sz="4" w:space="0" w:color="000000"/>
            </w:tcBorders>
          </w:tcPr>
          <w:p w14:paraId="6744AEFB"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50F9B69D"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r w:rsidR="001D1641" w:rsidRPr="001D1641" w14:paraId="2747E19B" w14:textId="77777777" w:rsidTr="001A12FE">
        <w:tc>
          <w:tcPr>
            <w:tcW w:w="817" w:type="dxa"/>
            <w:tcBorders>
              <w:top w:val="single" w:sz="4" w:space="0" w:color="000000"/>
              <w:left w:val="single" w:sz="4" w:space="0" w:color="000000"/>
              <w:bottom w:val="single" w:sz="4" w:space="0" w:color="000000"/>
            </w:tcBorders>
          </w:tcPr>
          <w:p w14:paraId="1749C698"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11.</w:t>
            </w:r>
          </w:p>
        </w:tc>
        <w:tc>
          <w:tcPr>
            <w:tcW w:w="5528" w:type="dxa"/>
            <w:tcBorders>
              <w:top w:val="single" w:sz="4" w:space="0" w:color="000000"/>
              <w:left w:val="single" w:sz="4" w:space="0" w:color="000000"/>
              <w:bottom w:val="single" w:sz="4" w:space="0" w:color="000000"/>
            </w:tcBorders>
          </w:tcPr>
          <w:p w14:paraId="045466AD"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bCs/>
                <w:kern w:val="0"/>
                <w:sz w:val="24"/>
                <w:szCs w:val="24"/>
                <w:lang w:eastAsia="lv-LV"/>
                <w14:ligatures w14:val="none"/>
              </w:rPr>
              <w:t>Projekta ideju nav paredzēts īstenot vairākās kārtās.</w:t>
            </w:r>
          </w:p>
        </w:tc>
        <w:tc>
          <w:tcPr>
            <w:tcW w:w="1417" w:type="dxa"/>
            <w:tcBorders>
              <w:top w:val="single" w:sz="4" w:space="0" w:color="000000"/>
              <w:left w:val="single" w:sz="4" w:space="0" w:color="000000"/>
              <w:bottom w:val="single" w:sz="4" w:space="0" w:color="000000"/>
            </w:tcBorders>
          </w:tcPr>
          <w:p w14:paraId="34F3A9D4"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02C6FF96" w14:textId="77777777" w:rsidR="001D1641" w:rsidRPr="001D1641" w:rsidRDefault="001D1641" w:rsidP="001D1641">
            <w:pPr>
              <w:snapToGrid w:val="0"/>
              <w:spacing w:after="0" w:line="240" w:lineRule="auto"/>
              <w:jc w:val="center"/>
              <w:rPr>
                <w:rFonts w:ascii="Times New Roman" w:eastAsia="Times New Roman" w:hAnsi="Times New Roman" w:cs="Times New Roman"/>
                <w:bCs/>
                <w:kern w:val="0"/>
                <w:sz w:val="24"/>
                <w:szCs w:val="24"/>
                <w:lang w:eastAsia="lv-LV"/>
                <w14:ligatures w14:val="none"/>
              </w:rPr>
            </w:pPr>
          </w:p>
        </w:tc>
      </w:tr>
    </w:tbl>
    <w:p w14:paraId="0BA6AF10"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p>
    <w:p w14:paraId="1496A253"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p>
    <w:p w14:paraId="71DE15C1" w14:textId="77777777" w:rsidR="001D1641" w:rsidRPr="001D1641" w:rsidRDefault="001D1641" w:rsidP="001D1641">
      <w:pPr>
        <w:spacing w:after="0" w:line="240" w:lineRule="auto"/>
        <w:jc w:val="center"/>
        <w:rPr>
          <w:rFonts w:ascii="Times New Roman" w:eastAsia="Times New Roman" w:hAnsi="Times New Roman" w:cs="Times New Roman"/>
          <w:kern w:val="0"/>
          <w:sz w:val="24"/>
          <w:szCs w:val="24"/>
          <w:lang w:eastAsia="lv-LV"/>
          <w14:ligatures w14:val="none"/>
        </w:rPr>
      </w:pPr>
    </w:p>
    <w:p w14:paraId="6FF57184" w14:textId="2BB3A0BE" w:rsidR="001D1641" w:rsidRPr="001D1641" w:rsidRDefault="001D1641" w:rsidP="001D1641">
      <w:pPr>
        <w:spacing w:after="0" w:line="240" w:lineRule="auto"/>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Domes priekšsēdētājs                                                                                                A.Spridzāns</w:t>
      </w:r>
    </w:p>
    <w:p w14:paraId="5A8DEAD3" w14:textId="47673EA7" w:rsidR="001D1641" w:rsidRPr="001D1641" w:rsidRDefault="001D1641" w:rsidP="001D164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br w:type="page"/>
      </w:r>
      <w:r w:rsidRPr="001D1641">
        <w:rPr>
          <w:rFonts w:ascii="Times New Roman" w:eastAsia="Times New Roman" w:hAnsi="Times New Roman" w:cs="Times New Roman"/>
          <w:b/>
          <w:color w:val="000000"/>
          <w:kern w:val="0"/>
          <w:sz w:val="24"/>
          <w:szCs w:val="24"/>
          <w:lang w:eastAsia="lv-LV"/>
          <w14:ligatures w14:val="none"/>
        </w:rPr>
        <w:lastRenderedPageBreak/>
        <w:t>Dobeles novada domes saistošo noteikumu Nr.</w:t>
      </w:r>
      <w:r w:rsidR="0024500F">
        <w:rPr>
          <w:rFonts w:ascii="Times New Roman" w:eastAsia="Times New Roman" w:hAnsi="Times New Roman" w:cs="Times New Roman"/>
          <w:b/>
          <w:color w:val="000000"/>
          <w:kern w:val="0"/>
          <w:sz w:val="24"/>
          <w:szCs w:val="24"/>
          <w:lang w:eastAsia="lv-LV"/>
          <w14:ligatures w14:val="none"/>
        </w:rPr>
        <w:t>5</w:t>
      </w:r>
    </w:p>
    <w:p w14:paraId="117690D3" w14:textId="77777777" w:rsidR="001D1641" w:rsidRPr="001D1641" w:rsidRDefault="001D1641" w:rsidP="001D1641">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r w:rsidRPr="001D1641">
        <w:rPr>
          <w:rFonts w:ascii="Times New Roman" w:eastAsia="Calibri" w:hAnsi="Times New Roman" w:cs="Times New Roman"/>
          <w:b/>
          <w:bCs/>
          <w:color w:val="000000"/>
          <w:kern w:val="0"/>
          <w:sz w:val="24"/>
          <w:szCs w:val="24"/>
          <w:lang w:eastAsia="lv-LV"/>
          <w14:ligatures w14:val="none"/>
        </w:rPr>
        <w:t>“Dobeles novada pašvaldības sabiedrības līdzdalības budžeta nolikums”</w:t>
      </w:r>
    </w:p>
    <w:p w14:paraId="0C9E9EE9" w14:textId="77777777" w:rsidR="001D1641" w:rsidRPr="001D1641" w:rsidRDefault="001D1641" w:rsidP="001D1641">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paskaidrojuma raksts</w:t>
      </w:r>
    </w:p>
    <w:p w14:paraId="3C430339" w14:textId="77777777" w:rsidR="001D1641" w:rsidRPr="001D1641" w:rsidRDefault="001D1641" w:rsidP="001D1641">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p>
    <w:tbl>
      <w:tblPr>
        <w:tblW w:w="10092" w:type="dxa"/>
        <w:tblInd w:w="-510" w:type="dxa"/>
        <w:tblLayout w:type="fixed"/>
        <w:tblCellMar>
          <w:top w:w="57" w:type="dxa"/>
          <w:left w:w="57" w:type="dxa"/>
          <w:bottom w:w="57" w:type="dxa"/>
          <w:right w:w="57" w:type="dxa"/>
        </w:tblCellMar>
        <w:tblLook w:val="0000" w:firstRow="0" w:lastRow="0" w:firstColumn="0" w:lastColumn="0" w:noHBand="0" w:noVBand="0"/>
      </w:tblPr>
      <w:tblGrid>
        <w:gridCol w:w="2127"/>
        <w:gridCol w:w="7965"/>
      </w:tblGrid>
      <w:tr w:rsidR="001D1641" w:rsidRPr="001D1641" w14:paraId="10ADC5DA" w14:textId="77777777" w:rsidTr="001A12FE">
        <w:tc>
          <w:tcPr>
            <w:tcW w:w="2127" w:type="dxa"/>
            <w:tcBorders>
              <w:top w:val="single" w:sz="6" w:space="0" w:color="000000"/>
              <w:left w:val="single" w:sz="6" w:space="0" w:color="000000"/>
              <w:bottom w:val="single" w:sz="6" w:space="0" w:color="000000"/>
            </w:tcBorders>
          </w:tcPr>
          <w:p w14:paraId="71DF6C7C" w14:textId="77777777" w:rsidR="001D1641" w:rsidRPr="001D1641" w:rsidRDefault="001D1641" w:rsidP="001D1641">
            <w:pPr>
              <w:spacing w:after="0" w:line="240" w:lineRule="auto"/>
              <w:ind w:right="39"/>
              <w:jc w:val="center"/>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Paskaidrojuma raksta sadaļa</w:t>
            </w:r>
          </w:p>
        </w:tc>
        <w:tc>
          <w:tcPr>
            <w:tcW w:w="7965" w:type="dxa"/>
            <w:tcBorders>
              <w:top w:val="single" w:sz="6" w:space="0" w:color="000000"/>
              <w:left w:val="single" w:sz="6" w:space="0" w:color="000000"/>
              <w:bottom w:val="single" w:sz="6" w:space="0" w:color="000000"/>
              <w:right w:val="single" w:sz="6" w:space="0" w:color="000000"/>
            </w:tcBorders>
            <w:vAlign w:val="center"/>
          </w:tcPr>
          <w:p w14:paraId="2351B587" w14:textId="77777777" w:rsidR="001D1641" w:rsidRPr="001D1641" w:rsidRDefault="001D1641" w:rsidP="001D1641">
            <w:pPr>
              <w:spacing w:after="0" w:line="240" w:lineRule="auto"/>
              <w:ind w:right="102"/>
              <w:jc w:val="center"/>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Norādāmā informācija </w:t>
            </w:r>
          </w:p>
        </w:tc>
      </w:tr>
      <w:tr w:rsidR="001D1641" w:rsidRPr="001D1641" w14:paraId="3F979A07" w14:textId="77777777" w:rsidTr="001A12FE">
        <w:tc>
          <w:tcPr>
            <w:tcW w:w="2127" w:type="dxa"/>
            <w:tcBorders>
              <w:top w:val="single" w:sz="6" w:space="0" w:color="000000"/>
              <w:left w:val="single" w:sz="6" w:space="0" w:color="000000"/>
              <w:bottom w:val="single" w:sz="6" w:space="0" w:color="000000"/>
            </w:tcBorders>
          </w:tcPr>
          <w:p w14:paraId="758BEC72" w14:textId="77777777" w:rsidR="001D1641" w:rsidRPr="001D1641" w:rsidRDefault="001D1641" w:rsidP="00E31B4E">
            <w:pPr>
              <w:numPr>
                <w:ilvl w:val="0"/>
                <w:numId w:val="8"/>
              </w:numPr>
              <w:tabs>
                <w:tab w:val="left" w:pos="84"/>
              </w:tabs>
              <w:suppressAutoHyphens/>
              <w:snapToGrid w:val="0"/>
              <w:spacing w:after="0" w:line="240" w:lineRule="auto"/>
              <w:ind w:left="84" w:right="39" w:firstLine="24"/>
              <w:textAlignment w:val="baseline"/>
              <w:rPr>
                <w:rFonts w:ascii="Times New Roman" w:eastAsia="Times New Roman" w:hAnsi="Times New Roman" w:cs="Times New Roman"/>
                <w:b/>
                <w:bCs/>
                <w:color w:val="000000"/>
                <w:kern w:val="0"/>
                <w:sz w:val="24"/>
                <w:szCs w:val="24"/>
                <w:lang w:eastAsia="lv-LV"/>
                <w14:ligatures w14:val="none"/>
              </w:rPr>
            </w:pPr>
          </w:p>
          <w:p w14:paraId="13FAD0B8" w14:textId="77777777" w:rsidR="001D1641" w:rsidRPr="001D1641" w:rsidRDefault="001D1641" w:rsidP="001D1641">
            <w:pPr>
              <w:tabs>
                <w:tab w:val="left" w:pos="720"/>
              </w:tabs>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Mērķis un nepieciešamības pamatojums </w:t>
            </w:r>
          </w:p>
        </w:tc>
        <w:tc>
          <w:tcPr>
            <w:tcW w:w="7965" w:type="dxa"/>
            <w:tcBorders>
              <w:top w:val="single" w:sz="6" w:space="0" w:color="000000"/>
              <w:left w:val="single" w:sz="6" w:space="0" w:color="000000"/>
              <w:bottom w:val="single" w:sz="6" w:space="0" w:color="000000"/>
              <w:right w:val="single" w:sz="6" w:space="0" w:color="000000"/>
            </w:tcBorders>
          </w:tcPr>
          <w:p w14:paraId="1825EDB3" w14:textId="77777777" w:rsidR="001D1641" w:rsidRPr="001D1641" w:rsidRDefault="001D1641" w:rsidP="001D1641">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Cs/>
                <w:color w:val="000000"/>
                <w:kern w:val="0"/>
                <w:sz w:val="24"/>
                <w:szCs w:val="24"/>
                <w:highlight w:val="white"/>
                <w:lang w:eastAsia="zh-CN"/>
                <w14:ligatures w14:val="none"/>
              </w:rPr>
              <w:t xml:space="preserve">1.1. Saistošo noteikumu mērķis ir veicināt Dobeles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 </w:t>
            </w:r>
          </w:p>
          <w:p w14:paraId="021CB11E" w14:textId="77777777" w:rsidR="001D1641" w:rsidRPr="001D1641" w:rsidRDefault="001D1641" w:rsidP="001D1641">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Cs/>
                <w:color w:val="000000"/>
                <w:kern w:val="0"/>
                <w:sz w:val="24"/>
                <w:szCs w:val="24"/>
                <w:highlight w:val="white"/>
                <w:lang w:eastAsia="zh-CN"/>
                <w14:ligatures w14:val="none"/>
              </w:rPr>
              <w:t xml:space="preserve">1.2. Problēmas raksturojums, kuras risināšanai nepieciešami saistošie noteikumi – līdzdalības budžeta nolikums nepieciešams, lai sniegtu iespēju iedzīvotājiem noteikt, kādiem iedzīvotājiem svarīgiem mērķiem tiek novirzīta daļa no pašvaldības budžeta; </w:t>
            </w:r>
          </w:p>
          <w:p w14:paraId="21C36B25" w14:textId="77777777" w:rsidR="001D1641" w:rsidRPr="001D1641" w:rsidRDefault="001D1641" w:rsidP="001D1641">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Cs/>
                <w:color w:val="000000"/>
                <w:kern w:val="0"/>
                <w:sz w:val="24"/>
                <w:szCs w:val="24"/>
                <w:highlight w:val="white"/>
                <w:lang w:eastAsia="zh-CN"/>
                <w14:ligatures w14:val="none"/>
              </w:rPr>
              <w:t>1.3. Pastāvošais tiesiskais regulējums – Pašvaldību likuma 59. - 62. pants un Pārejas noteikumu 7. punkts, pašvaldībām uzliek par pienākumu sākot ar 2025. gadu gadskārtējā budžetā paredzēt finansējumu līdzdalības budžetam</w:t>
            </w:r>
            <w:r w:rsidRPr="001D1641">
              <w:rPr>
                <w:rFonts w:ascii="Times New Roman" w:eastAsia="Times New Roman" w:hAnsi="Times New Roman" w:cs="Times New Roman"/>
                <w:bCs/>
                <w:color w:val="000000"/>
                <w:kern w:val="0"/>
                <w:sz w:val="24"/>
                <w:szCs w:val="24"/>
                <w:lang w:eastAsia="zh-CN"/>
                <w14:ligatures w14:val="none"/>
              </w:rPr>
              <w:t>;</w:t>
            </w:r>
          </w:p>
          <w:p w14:paraId="60F23A77" w14:textId="77777777" w:rsidR="001D1641" w:rsidRPr="001D1641" w:rsidRDefault="001D1641" w:rsidP="001D1641">
            <w:pPr>
              <w:suppressLineNumbers/>
              <w:tabs>
                <w:tab w:val="left" w:pos="8364"/>
              </w:tabs>
              <w:suppressAutoHyphens/>
              <w:spacing w:after="0" w:line="240" w:lineRule="auto"/>
              <w:jc w:val="both"/>
              <w:rPr>
                <w:rFonts w:ascii="Times New Roman" w:eastAsia="Calibri" w:hAnsi="Times New Roman" w:cs="Times New Roman"/>
                <w:color w:val="000000"/>
                <w:kern w:val="0"/>
                <w:sz w:val="24"/>
                <w:szCs w:val="24"/>
                <w14:ligatures w14:val="none"/>
              </w:rPr>
            </w:pPr>
            <w:r w:rsidRPr="001D1641">
              <w:rPr>
                <w:rFonts w:ascii="Times New Roman" w:eastAsia="Calibri" w:hAnsi="Times New Roman" w:cs="Times New Roman"/>
                <w:bCs/>
                <w:color w:val="000000"/>
                <w:kern w:val="0"/>
                <w:sz w:val="24"/>
                <w:szCs w:val="24"/>
                <w:highlight w:val="white"/>
                <w14:ligatures w14:val="none"/>
              </w:rPr>
              <w:t xml:space="preserve">1.4. Pamatojoties uz Pašvaldību likuma 61. pantu, pašvaldībām </w:t>
            </w:r>
            <w:r w:rsidRPr="001D1641">
              <w:rPr>
                <w:rFonts w:ascii="Times New Roman" w:eastAsia="Calibri" w:hAnsi="Times New Roman" w:cs="Times New Roman"/>
                <w:color w:val="000000"/>
                <w:kern w:val="0"/>
                <w:sz w:val="24"/>
                <w:szCs w:val="24"/>
                <w14:ligatures w14:val="none"/>
              </w:rPr>
              <w:t>jāizstrādā līdzdalības budžeta nolikums kā saistošie noteikumi.</w:t>
            </w:r>
          </w:p>
          <w:p w14:paraId="47B9D7C6" w14:textId="77777777" w:rsidR="001D1641" w:rsidRPr="001D1641" w:rsidRDefault="001D1641" w:rsidP="001D1641">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Calibri" w:hAnsi="Times New Roman" w:cs="Times New Roman"/>
                <w:color w:val="000000"/>
                <w:kern w:val="0"/>
                <w:sz w:val="24"/>
                <w:szCs w:val="24"/>
                <w14:ligatures w14:val="none"/>
              </w:rPr>
              <w:t xml:space="preserve">1.5. </w:t>
            </w:r>
            <w:r w:rsidRPr="001D1641">
              <w:rPr>
                <w:rFonts w:ascii="Times New Roman" w:eastAsia="Calibri" w:hAnsi="Times New Roman" w:cs="Times New Roman"/>
                <w:sz w:val="24"/>
                <w:szCs w:val="24"/>
              </w:rPr>
              <w:t xml:space="preserve">Ņemot vērā to, ka grozījumu apjoms līdz šim spēkā esošajos </w:t>
            </w:r>
            <w:r w:rsidRPr="001D1641">
              <w:rPr>
                <w:rFonts w:ascii="Times New Roman" w:eastAsia="Times New Roman" w:hAnsi="Times New Roman" w:cs="Times New Roman"/>
                <w:kern w:val="0"/>
                <w:sz w:val="24"/>
                <w:szCs w:val="24"/>
                <w:lang w:eastAsia="zh-CN"/>
                <w14:ligatures w14:val="none"/>
              </w:rPr>
              <w:t>Dobeles novada pašvaldības 2025. gada 25. jūnija saistošajos noteikumos Nr. 12 “Dobeles novada pašvaldības sabiedrības līdzdalības budžeta nolikums”</w:t>
            </w:r>
            <w:r w:rsidRPr="001D1641">
              <w:rPr>
                <w:rFonts w:ascii="Times New Roman" w:eastAsia="Calibri" w:hAnsi="Times New Roman" w:cs="Times New Roman"/>
                <w:sz w:val="24"/>
                <w:szCs w:val="24"/>
              </w:rPr>
              <w:t xml:space="preserve"> pārsniegtu pusi no to tiesību normu apjoma, izdodami jauni saistošie noteikumi.</w:t>
            </w:r>
          </w:p>
        </w:tc>
      </w:tr>
      <w:tr w:rsidR="001D1641" w:rsidRPr="001D1641" w14:paraId="2B621B52" w14:textId="77777777" w:rsidTr="001A12FE">
        <w:tc>
          <w:tcPr>
            <w:tcW w:w="2127" w:type="dxa"/>
            <w:tcBorders>
              <w:top w:val="single" w:sz="6" w:space="0" w:color="000000"/>
              <w:left w:val="single" w:sz="6" w:space="0" w:color="000000"/>
              <w:bottom w:val="single" w:sz="6" w:space="0" w:color="000000"/>
            </w:tcBorders>
          </w:tcPr>
          <w:p w14:paraId="35FCC2E1" w14:textId="77777777" w:rsidR="001D1641" w:rsidRPr="001D1641" w:rsidRDefault="001D1641" w:rsidP="00E31B4E">
            <w:pPr>
              <w:numPr>
                <w:ilvl w:val="0"/>
                <w:numId w:val="9"/>
              </w:numPr>
              <w:suppressAutoHyphens/>
              <w:snapToGrid w:val="0"/>
              <w:spacing w:after="0" w:line="240" w:lineRule="auto"/>
              <w:ind w:left="392" w:right="39" w:hanging="284"/>
              <w:textAlignment w:val="baseline"/>
              <w:rPr>
                <w:rFonts w:ascii="Times New Roman" w:eastAsia="Times New Roman" w:hAnsi="Times New Roman" w:cs="Times New Roman"/>
                <w:b/>
                <w:bCs/>
                <w:color w:val="000000"/>
                <w:kern w:val="0"/>
                <w:sz w:val="24"/>
                <w:szCs w:val="24"/>
                <w:lang w:eastAsia="lv-LV"/>
                <w14:ligatures w14:val="none"/>
              </w:rPr>
            </w:pPr>
          </w:p>
          <w:p w14:paraId="3CCCFE64"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Fiskālā ietekme uz pašvaldības budžetu </w:t>
            </w:r>
          </w:p>
        </w:tc>
        <w:tc>
          <w:tcPr>
            <w:tcW w:w="7965" w:type="dxa"/>
            <w:tcBorders>
              <w:top w:val="single" w:sz="6" w:space="0" w:color="000000"/>
              <w:left w:val="single" w:sz="6" w:space="0" w:color="000000"/>
              <w:bottom w:val="single" w:sz="6" w:space="0" w:color="000000"/>
              <w:right w:val="single" w:sz="6" w:space="0" w:color="000000"/>
            </w:tcBorders>
          </w:tcPr>
          <w:p w14:paraId="1F481533" w14:textId="77777777" w:rsidR="001D1641" w:rsidRPr="001D1641" w:rsidRDefault="001D1641" w:rsidP="001D1641">
            <w:pPr>
              <w:suppressLineNumbers/>
              <w:suppressAutoHyphens/>
              <w:autoSpaceDE w:val="0"/>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hyperlink r:id="rId42" w:anchor="_blank" w:history="1">
              <w:r w:rsidRPr="001D1641">
                <w:rPr>
                  <w:rFonts w:ascii="Times New Roman" w:eastAsia="Times New Roman" w:hAnsi="Times New Roman" w:cs="Times New Roman"/>
                  <w:color w:val="000000"/>
                  <w:kern w:val="0"/>
                  <w:sz w:val="24"/>
                  <w:szCs w:val="24"/>
                  <w:lang w:eastAsia="lv-LV"/>
                  <w14:ligatures w14:val="none"/>
                </w:rPr>
                <w:t>Pašvaldību likuma</w:t>
              </w:r>
            </w:hyperlink>
            <w:r w:rsidRPr="001D1641">
              <w:rPr>
                <w:rFonts w:ascii="Times New Roman" w:eastAsia="Times New Roman" w:hAnsi="Times New Roman" w:cs="Times New Roman"/>
                <w:color w:val="000000"/>
                <w:kern w:val="0"/>
                <w:sz w:val="24"/>
                <w:szCs w:val="24"/>
                <w:lang w:eastAsia="lv-LV"/>
                <w14:ligatures w14:val="none"/>
              </w:rPr>
              <w:t xml:space="preserve"> </w:t>
            </w:r>
            <w:hyperlink r:id="rId43" w:anchor="_blank" w:history="1">
              <w:r w:rsidRPr="001D1641">
                <w:rPr>
                  <w:rFonts w:ascii="Times New Roman" w:eastAsia="Times New Roman" w:hAnsi="Times New Roman" w:cs="Times New Roman"/>
                  <w:color w:val="000000"/>
                  <w:kern w:val="0"/>
                  <w:sz w:val="24"/>
                  <w:szCs w:val="24"/>
                  <w:lang w:eastAsia="lv-LV"/>
                  <w14:ligatures w14:val="none"/>
                </w:rPr>
                <w:t>59. panta</w:t>
              </w:r>
            </w:hyperlink>
            <w:r w:rsidRPr="001D1641">
              <w:rPr>
                <w:rFonts w:ascii="Times New Roman" w:eastAsia="Times New Roman" w:hAnsi="Times New Roman" w:cs="Times New Roman"/>
                <w:color w:val="000000"/>
                <w:kern w:val="0"/>
                <w:sz w:val="24"/>
                <w:szCs w:val="24"/>
                <w:lang w:eastAsia="lv-LV"/>
                <w14:ligatures w14:val="none"/>
              </w:rPr>
              <w:t xml:space="preserve"> otrā daļa nosaka, ka gadskārtējā pašvaldības budžetā jāparedz finansējums līdzdalības budžetam vismaz 0,5 procentu apmērā no pašvaldības vidējiem viena gada iedzīvotāju ienākuma nodokļa un nekustamā īpašuma nodokļa faktiskajiem ieņēmumiem, kas tiek aprēķināti par pēdējiem trim gadiem. </w:t>
            </w:r>
            <w:r w:rsidRPr="001D1641">
              <w:rPr>
                <w:rFonts w:ascii="Times New Roman" w:eastAsia="Times New Roman" w:hAnsi="Times New Roman" w:cs="Times New Roman"/>
                <w:bCs/>
                <w:color w:val="000000"/>
                <w:kern w:val="0"/>
                <w:sz w:val="24"/>
                <w:szCs w:val="24"/>
                <w:lang w:eastAsia="zh-CN"/>
                <w14:ligatures w14:val="none"/>
              </w:rPr>
              <w:t>L</w:t>
            </w:r>
            <w:r w:rsidRPr="001D1641">
              <w:rPr>
                <w:rFonts w:ascii="Times New Roman" w:eastAsia="Times New Roman" w:hAnsi="Times New Roman" w:cs="Times New Roman"/>
                <w:kern w:val="0"/>
                <w:sz w:val="24"/>
                <w:szCs w:val="24"/>
                <w:lang w:eastAsia="lv-LV"/>
                <w14:ligatures w14:val="none"/>
              </w:rPr>
              <w:t>ikuma “</w:t>
            </w:r>
            <w:hyperlink r:id="rId44" w:history="1">
              <w:r w:rsidRPr="001D1641">
                <w:rPr>
                  <w:rFonts w:ascii="Times New Roman" w:eastAsia="Times New Roman" w:hAnsi="Times New Roman" w:cs="Times New Roman"/>
                  <w:kern w:val="0"/>
                  <w:sz w:val="24"/>
                  <w:szCs w:val="24"/>
                  <w:lang w:eastAsia="lv-LV"/>
                  <w14:ligatures w14:val="none"/>
                </w:rPr>
                <w:t>Par valsts budžetu 2026. gadam un budžeta ietvaru 2026., 2027. un 2028. gadam</w:t>
              </w:r>
            </w:hyperlink>
            <w:r w:rsidRPr="001D1641">
              <w:rPr>
                <w:rFonts w:ascii="Times New Roman" w:eastAsia="Calibri" w:hAnsi="Times New Roman" w:cs="Times New Roman"/>
                <w:sz w:val="24"/>
                <w:szCs w:val="24"/>
              </w:rPr>
              <w:t>”</w:t>
            </w:r>
            <w:r w:rsidRPr="001D1641">
              <w:rPr>
                <w:rFonts w:ascii="Times New Roman" w:eastAsia="Times New Roman" w:hAnsi="Times New Roman" w:cs="Times New Roman"/>
                <w:kern w:val="0"/>
                <w:sz w:val="24"/>
                <w:szCs w:val="24"/>
                <w:lang w:eastAsia="lv-LV"/>
                <w14:ligatures w14:val="none"/>
              </w:rPr>
              <w:t xml:space="preserve"> 16. pantā noteikta pakāpeniska pāreja līdzdalības budžeta finansējuma nodrošināšanā, paredzot iespēju pašvaldībām pārejas periodā nodrošināt pakāpenisku finansējuma palielinājumu līdz Pašvaldību likuma 59. panta otrajā daļā noteiktajam minimālajam apmēram, t.i., 2026. gadā ne mazāk kā 0,2 procentu apmērā, 2027. gadā ne mazāk kā 0,3 procentu apmērā un 2028. gadā ne mazāk kā 0,4 procentu apmērā no pašvaldības vidējiem viena gada iedzīvotāju ienākuma nodokļa un nekustamā īpašuma nodokļa faktiskajiem ieņēmumiem.</w:t>
            </w:r>
          </w:p>
        </w:tc>
      </w:tr>
      <w:tr w:rsidR="001D1641" w:rsidRPr="001D1641" w14:paraId="62A64049" w14:textId="77777777" w:rsidTr="001A12FE">
        <w:tc>
          <w:tcPr>
            <w:tcW w:w="2127" w:type="dxa"/>
            <w:tcBorders>
              <w:top w:val="single" w:sz="6" w:space="0" w:color="000000"/>
              <w:left w:val="single" w:sz="6" w:space="0" w:color="000000"/>
              <w:bottom w:val="single" w:sz="6" w:space="0" w:color="000000"/>
            </w:tcBorders>
          </w:tcPr>
          <w:p w14:paraId="6DBEF1CD"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 xml:space="preserve">  3.</w:t>
            </w:r>
          </w:p>
          <w:p w14:paraId="514F3D95"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 xml:space="preserve">Sociālā ietekme, ietekme uz vidi, iedzīvotāju veselību, uzņēmējdarbības vidi pašvaldības teritorijā, kā arī plānotā regulējuma </w:t>
            </w:r>
            <w:r w:rsidRPr="001D1641">
              <w:rPr>
                <w:rFonts w:ascii="Times New Roman" w:eastAsia="Times New Roman" w:hAnsi="Times New Roman" w:cs="Times New Roman"/>
                <w:b/>
                <w:bCs/>
                <w:color w:val="000000"/>
                <w:kern w:val="0"/>
                <w:sz w:val="24"/>
                <w:szCs w:val="24"/>
                <w:lang w:eastAsia="lv-LV"/>
                <w14:ligatures w14:val="none"/>
              </w:rPr>
              <w:lastRenderedPageBreak/>
              <w:t>ietekme uz konkurenci </w:t>
            </w:r>
          </w:p>
        </w:tc>
        <w:tc>
          <w:tcPr>
            <w:tcW w:w="7965" w:type="dxa"/>
            <w:tcBorders>
              <w:top w:val="single" w:sz="6" w:space="0" w:color="000000"/>
              <w:left w:val="single" w:sz="6" w:space="0" w:color="000000"/>
              <w:bottom w:val="single" w:sz="6" w:space="0" w:color="000000"/>
              <w:right w:val="single" w:sz="6" w:space="0" w:color="000000"/>
            </w:tcBorders>
          </w:tcPr>
          <w:p w14:paraId="67FA5D8F" w14:textId="77777777" w:rsidR="001D1641" w:rsidRPr="001D1641" w:rsidRDefault="001D1641" w:rsidP="001D1641">
            <w:pPr>
              <w:suppressLineNumber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color w:val="000000"/>
                <w:kern w:val="0"/>
                <w:sz w:val="24"/>
                <w:szCs w:val="24"/>
                <w:lang w:eastAsia="zh-CN"/>
                <w14:ligatures w14:val="none"/>
              </w:rPr>
              <w:lastRenderedPageBreak/>
              <w:t xml:space="preserve">3.1. Sociālā ietekme – tiesiskais regulējums attiecināms uz sabiedrībai pieejamu publisku ārtelpu ar neierobežotu piekļuvi, veicinās iedzīvotāju iniciatīvu iesaisti un līdzdalību </w:t>
            </w:r>
            <w:r w:rsidRPr="001D1641">
              <w:rPr>
                <w:rFonts w:ascii="Times New Roman" w:eastAsia="Times New Roman" w:hAnsi="Times New Roman" w:cs="Times New Roman"/>
                <w:bCs/>
                <w:color w:val="000000"/>
                <w:kern w:val="0"/>
                <w:sz w:val="24"/>
                <w:szCs w:val="24"/>
                <w:highlight w:val="white"/>
                <w:lang w:eastAsia="zh-CN"/>
                <w14:ligatures w14:val="none"/>
              </w:rPr>
              <w:t xml:space="preserve">Dobeles </w:t>
            </w:r>
            <w:r w:rsidRPr="001D1641">
              <w:rPr>
                <w:rFonts w:ascii="Times New Roman" w:eastAsia="Times New Roman" w:hAnsi="Times New Roman" w:cs="Times New Roman"/>
                <w:color w:val="000000"/>
                <w:kern w:val="0"/>
                <w:sz w:val="24"/>
                <w:szCs w:val="24"/>
                <w:lang w:eastAsia="zh-CN"/>
                <w14:ligatures w14:val="none"/>
              </w:rPr>
              <w:t>novada attīstībā.</w:t>
            </w:r>
          </w:p>
          <w:p w14:paraId="0AE42E63" w14:textId="77777777" w:rsidR="001D1641" w:rsidRPr="001D1641" w:rsidRDefault="001D1641" w:rsidP="001D1641">
            <w:pPr>
              <w:suppressLineNumber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color w:val="000000"/>
                <w:kern w:val="0"/>
                <w:sz w:val="24"/>
                <w:szCs w:val="24"/>
                <w:lang w:eastAsia="zh-CN"/>
                <w14:ligatures w14:val="none"/>
              </w:rPr>
              <w:t xml:space="preserve">3.2. Ietekme uz vidi – ņemot vērā to, ka saistošie noteikumi paredz ieguldījumus publiskās ārtelpas infrastruktūrā, paredzama pozitīva ietekme uz vidi, labiekārtojot un attīstot jaunas </w:t>
            </w:r>
            <w:r w:rsidRPr="001D1641">
              <w:rPr>
                <w:rFonts w:ascii="Times New Roman" w:eastAsia="Times New Roman" w:hAnsi="Times New Roman" w:cs="Times New Roman"/>
                <w:bCs/>
                <w:color w:val="000000"/>
                <w:kern w:val="0"/>
                <w:sz w:val="24"/>
                <w:szCs w:val="24"/>
                <w:highlight w:val="white"/>
                <w:lang w:eastAsia="zh-CN"/>
                <w14:ligatures w14:val="none"/>
              </w:rPr>
              <w:t xml:space="preserve">Dobeles </w:t>
            </w:r>
            <w:r w:rsidRPr="001D1641">
              <w:rPr>
                <w:rFonts w:ascii="Times New Roman" w:eastAsia="Times New Roman" w:hAnsi="Times New Roman" w:cs="Times New Roman"/>
                <w:color w:val="000000"/>
                <w:kern w:val="0"/>
                <w:sz w:val="24"/>
                <w:szCs w:val="24"/>
                <w:lang w:eastAsia="zh-CN"/>
                <w14:ligatures w14:val="none"/>
              </w:rPr>
              <w:t>novada teritorijas.</w:t>
            </w:r>
          </w:p>
          <w:p w14:paraId="6ED453F8" w14:textId="77777777" w:rsidR="001D1641" w:rsidRPr="001D1641" w:rsidRDefault="001D1641" w:rsidP="001D1641">
            <w:pPr>
              <w:suppressLineNumbers/>
              <w:suppressAutoHyphens/>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Calibri" w:hAnsi="Times New Roman" w:cs="Times New Roman"/>
                <w:bCs/>
                <w:color w:val="000000"/>
                <w:kern w:val="0"/>
                <w:sz w:val="24"/>
                <w:szCs w:val="24"/>
                <w14:ligatures w14:val="none"/>
              </w:rPr>
              <w:t>3.3. Ietekme uz uzņēmējdarbības vidi un konkurenci – nav.</w:t>
            </w:r>
          </w:p>
        </w:tc>
      </w:tr>
      <w:tr w:rsidR="001D1641" w:rsidRPr="001D1641" w14:paraId="30069479" w14:textId="77777777" w:rsidTr="001A12FE">
        <w:tc>
          <w:tcPr>
            <w:tcW w:w="2127" w:type="dxa"/>
            <w:tcBorders>
              <w:top w:val="single" w:sz="6" w:space="0" w:color="000000"/>
              <w:left w:val="single" w:sz="6" w:space="0" w:color="000000"/>
              <w:bottom w:val="single" w:sz="6" w:space="0" w:color="000000"/>
            </w:tcBorders>
          </w:tcPr>
          <w:p w14:paraId="1EFD1FA4" w14:textId="77777777" w:rsidR="001D1641" w:rsidRPr="001D1641" w:rsidRDefault="001D1641" w:rsidP="00E31B4E">
            <w:pPr>
              <w:numPr>
                <w:ilvl w:val="0"/>
                <w:numId w:val="10"/>
              </w:numPr>
              <w:suppressAutoHyphens/>
              <w:snapToGrid w:val="0"/>
              <w:spacing w:after="0" w:line="240" w:lineRule="auto"/>
              <w:ind w:left="388" w:right="39" w:hanging="280"/>
              <w:textAlignment w:val="baseline"/>
              <w:rPr>
                <w:rFonts w:ascii="Times New Roman" w:eastAsia="Times New Roman" w:hAnsi="Times New Roman" w:cs="Times New Roman"/>
                <w:b/>
                <w:bCs/>
                <w:color w:val="000000"/>
                <w:kern w:val="0"/>
                <w:sz w:val="24"/>
                <w:szCs w:val="24"/>
                <w:lang w:eastAsia="lv-LV"/>
                <w14:ligatures w14:val="none"/>
              </w:rPr>
            </w:pPr>
          </w:p>
          <w:p w14:paraId="6FB3985D"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Ietekme uz administratīvajām procedūrām un to izmaksām </w:t>
            </w:r>
          </w:p>
        </w:tc>
        <w:tc>
          <w:tcPr>
            <w:tcW w:w="7965" w:type="dxa"/>
            <w:tcBorders>
              <w:top w:val="single" w:sz="6" w:space="0" w:color="000000"/>
              <w:left w:val="single" w:sz="6" w:space="0" w:color="000000"/>
              <w:bottom w:val="single" w:sz="6" w:space="0" w:color="000000"/>
              <w:right w:val="single" w:sz="6" w:space="0" w:color="000000"/>
            </w:tcBorders>
          </w:tcPr>
          <w:p w14:paraId="57E9140E" w14:textId="77777777" w:rsidR="001D1641" w:rsidRPr="001D1641" w:rsidRDefault="001D1641" w:rsidP="001D1641">
            <w:pPr>
              <w:suppressLineNumbers/>
              <w:suppressAutoHyphens/>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color w:val="000000"/>
                <w:kern w:val="0"/>
                <w:sz w:val="24"/>
                <w:szCs w:val="24"/>
                <w:lang w:eastAsia="zh-CN"/>
                <w14:ligatures w14:val="none"/>
              </w:rPr>
              <w:t>Saistošo noteikumu izpildei nav nepieciešama jaunu institūciju izveide vai esošo institūciju paplašināšana. Visas izmaksas, kas saistītas ar projekta pieteikuma sagatavošanu un iesniegšanu, sedz iesniedzējs.</w:t>
            </w:r>
          </w:p>
          <w:p w14:paraId="23B3490F" w14:textId="77777777" w:rsidR="001D1641" w:rsidRPr="001D1641" w:rsidRDefault="001D1641" w:rsidP="001D1641">
            <w:pPr>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p>
        </w:tc>
      </w:tr>
      <w:tr w:rsidR="001D1641" w:rsidRPr="001D1641" w14:paraId="795D19C5" w14:textId="77777777" w:rsidTr="001A12FE">
        <w:tc>
          <w:tcPr>
            <w:tcW w:w="2127" w:type="dxa"/>
            <w:tcBorders>
              <w:top w:val="single" w:sz="6" w:space="0" w:color="000000"/>
              <w:left w:val="single" w:sz="6" w:space="0" w:color="000000"/>
              <w:bottom w:val="single" w:sz="6" w:space="0" w:color="000000"/>
            </w:tcBorders>
          </w:tcPr>
          <w:p w14:paraId="077ABF80"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 xml:space="preserve"> 5.</w:t>
            </w:r>
          </w:p>
          <w:p w14:paraId="0B11474D"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Ietekme uz pašvaldības funkcijām un cilvēkresursiem </w:t>
            </w:r>
          </w:p>
        </w:tc>
        <w:tc>
          <w:tcPr>
            <w:tcW w:w="7965" w:type="dxa"/>
            <w:tcBorders>
              <w:top w:val="single" w:sz="6" w:space="0" w:color="000000"/>
              <w:left w:val="single" w:sz="6" w:space="0" w:color="000000"/>
              <w:bottom w:val="single" w:sz="6" w:space="0" w:color="000000"/>
              <w:right w:val="single" w:sz="6" w:space="0" w:color="000000"/>
            </w:tcBorders>
          </w:tcPr>
          <w:p w14:paraId="30E9187C" w14:textId="77777777" w:rsidR="001D1641" w:rsidRPr="001D1641" w:rsidRDefault="001D1641" w:rsidP="001D1641">
            <w:pPr>
              <w:suppressLineNumbers/>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color w:val="000000"/>
                <w:kern w:val="0"/>
                <w:sz w:val="24"/>
                <w:szCs w:val="24"/>
                <w:lang w:eastAsia="zh-CN"/>
                <w14:ligatures w14:val="none"/>
              </w:rPr>
              <w:t>Saistošie noteikumi veicinās </w:t>
            </w:r>
            <w:hyperlink r:id="rId45" w:anchor="_blank" w:history="1">
              <w:r w:rsidRPr="001D1641">
                <w:rPr>
                  <w:rFonts w:ascii="Times New Roman" w:eastAsia="Times New Roman" w:hAnsi="Times New Roman" w:cs="Times New Roman"/>
                  <w:color w:val="000000"/>
                  <w:kern w:val="0"/>
                  <w:sz w:val="24"/>
                  <w:szCs w:val="24"/>
                  <w:lang w:eastAsia="zh-CN"/>
                  <w14:ligatures w14:val="none"/>
                </w:rPr>
                <w:t>Pašvaldību likuma</w:t>
              </w:r>
            </w:hyperlink>
            <w:r w:rsidRPr="001D1641">
              <w:rPr>
                <w:rFonts w:ascii="Times New Roman" w:eastAsia="Times New Roman" w:hAnsi="Times New Roman" w:cs="Times New Roman"/>
                <w:color w:val="000000"/>
                <w:kern w:val="0"/>
                <w:sz w:val="24"/>
                <w:szCs w:val="24"/>
                <w:lang w:eastAsia="zh-CN"/>
                <w14:ligatures w14:val="none"/>
              </w:rPr>
              <w:t> </w:t>
            </w:r>
            <w:hyperlink r:id="rId46" w:anchor="_blank" w:history="1">
              <w:r w:rsidRPr="001D1641">
                <w:rPr>
                  <w:rFonts w:ascii="Times New Roman" w:eastAsia="Times New Roman" w:hAnsi="Times New Roman" w:cs="Times New Roman"/>
                  <w:color w:val="000000"/>
                  <w:kern w:val="0"/>
                  <w:sz w:val="24"/>
                  <w:szCs w:val="24"/>
                  <w:lang w:eastAsia="zh-CN"/>
                  <w14:ligatures w14:val="none"/>
                </w:rPr>
                <w:t>4. panta</w:t>
              </w:r>
            </w:hyperlink>
            <w:r w:rsidRPr="001D1641">
              <w:rPr>
                <w:rFonts w:ascii="Times New Roman" w:eastAsia="Times New Roman" w:hAnsi="Times New Roman" w:cs="Times New Roman"/>
                <w:color w:val="000000"/>
                <w:kern w:val="0"/>
                <w:sz w:val="24"/>
                <w:szCs w:val="24"/>
                <w:lang w:eastAsia="zh-CN"/>
                <w14:ligatures w14:val="none"/>
              </w:rPr>
              <w:t> pirmās daļas 2., 4., 5., 6., 7. un 20. punktā noteikto funkciju izpildi, savukārt, atbilstoši </w:t>
            </w:r>
            <w:hyperlink r:id="rId47" w:anchor="_blank" w:history="1">
              <w:r w:rsidRPr="001D1641">
                <w:rPr>
                  <w:rFonts w:ascii="Times New Roman" w:eastAsia="Times New Roman" w:hAnsi="Times New Roman" w:cs="Times New Roman"/>
                  <w:color w:val="000000"/>
                  <w:kern w:val="0"/>
                  <w:sz w:val="24"/>
                  <w:szCs w:val="24"/>
                  <w:lang w:eastAsia="zh-CN"/>
                  <w14:ligatures w14:val="none"/>
                </w:rPr>
                <w:t>44.</w:t>
              </w:r>
            </w:hyperlink>
            <w:r w:rsidRPr="001D1641">
              <w:rPr>
                <w:rFonts w:ascii="Times New Roman" w:eastAsia="Times New Roman" w:hAnsi="Times New Roman" w:cs="Times New Roman"/>
                <w:color w:val="000000"/>
                <w:kern w:val="0"/>
                <w:sz w:val="24"/>
                <w:szCs w:val="24"/>
                <w:lang w:eastAsia="zh-CN"/>
                <w14:ligatures w14:val="none"/>
              </w:rPr>
              <w:t> panta otrajai daļai, dome var izdot saistošos noteikumus, lai nodrošinātu pašvaldības autonomo funkciju un brīvprātīgo iniciatīvu izpildi, ievērojot likumos vai Ministru kabineta noteikumos paredzēto funkciju izpildes kārtību.</w:t>
            </w:r>
          </w:p>
        </w:tc>
      </w:tr>
      <w:tr w:rsidR="001D1641" w:rsidRPr="001D1641" w14:paraId="37DBFC8D" w14:textId="77777777" w:rsidTr="001A12FE">
        <w:tc>
          <w:tcPr>
            <w:tcW w:w="2127" w:type="dxa"/>
            <w:tcBorders>
              <w:top w:val="single" w:sz="6" w:space="0" w:color="000000"/>
              <w:left w:val="single" w:sz="6" w:space="0" w:color="000000"/>
              <w:bottom w:val="single" w:sz="6" w:space="0" w:color="000000"/>
            </w:tcBorders>
          </w:tcPr>
          <w:p w14:paraId="03B29AC6" w14:textId="77777777" w:rsidR="001D1641" w:rsidRPr="001D1641" w:rsidRDefault="001D1641" w:rsidP="00E31B4E">
            <w:pPr>
              <w:numPr>
                <w:ilvl w:val="0"/>
                <w:numId w:val="11"/>
              </w:numPr>
              <w:suppressAutoHyphens/>
              <w:snapToGrid w:val="0"/>
              <w:spacing w:after="0" w:line="240" w:lineRule="auto"/>
              <w:ind w:left="392" w:right="39" w:hanging="284"/>
              <w:textAlignment w:val="baseline"/>
              <w:rPr>
                <w:rFonts w:ascii="Times New Roman" w:eastAsia="Times New Roman" w:hAnsi="Times New Roman" w:cs="Times New Roman"/>
                <w:b/>
                <w:bCs/>
                <w:color w:val="000000"/>
                <w:kern w:val="0"/>
                <w:sz w:val="24"/>
                <w:szCs w:val="24"/>
                <w:lang w:eastAsia="lv-LV"/>
                <w14:ligatures w14:val="none"/>
              </w:rPr>
            </w:pPr>
          </w:p>
          <w:p w14:paraId="75E8494F" w14:textId="77777777" w:rsidR="001D1641" w:rsidRPr="001D1641" w:rsidRDefault="001D1641" w:rsidP="001D1641">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b/>
                <w:bCs/>
                <w:color w:val="000000"/>
                <w:kern w:val="0"/>
                <w:sz w:val="24"/>
                <w:szCs w:val="24"/>
                <w:lang w:eastAsia="lv-LV"/>
                <w14:ligatures w14:val="none"/>
              </w:rPr>
              <w:t>Informācija par izpildes nodrošināšanu </w:t>
            </w:r>
          </w:p>
        </w:tc>
        <w:tc>
          <w:tcPr>
            <w:tcW w:w="7965" w:type="dxa"/>
            <w:tcBorders>
              <w:top w:val="single" w:sz="6" w:space="0" w:color="000000"/>
              <w:left w:val="single" w:sz="6" w:space="0" w:color="000000"/>
              <w:bottom w:val="single" w:sz="6" w:space="0" w:color="000000"/>
              <w:right w:val="single" w:sz="6" w:space="0" w:color="000000"/>
            </w:tcBorders>
          </w:tcPr>
          <w:p w14:paraId="6B51626B" w14:textId="77777777" w:rsidR="001D1641" w:rsidRPr="001D1641" w:rsidRDefault="001D1641" w:rsidP="001D1641">
            <w:pPr>
              <w:suppressLineNumbers/>
              <w:tabs>
                <w:tab w:val="left" w:pos="8364"/>
              </w:tabs>
              <w:suppressAutoHyphens/>
              <w:spacing w:after="0" w:line="240" w:lineRule="auto"/>
              <w:ind w:right="39"/>
              <w:jc w:val="both"/>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color w:val="000000"/>
                <w:kern w:val="0"/>
                <w:sz w:val="24"/>
                <w:szCs w:val="24"/>
                <w:lang w:eastAsia="zh-CN"/>
                <w14:ligatures w14:val="none"/>
              </w:rPr>
              <w:t>Saistošo noteikumu izpildei nav nepieciešams veidot jaunas institūcijas vai jaunas darba vietas.</w:t>
            </w:r>
          </w:p>
          <w:p w14:paraId="2C39937D" w14:textId="77777777" w:rsidR="001D1641" w:rsidRPr="001D1641" w:rsidRDefault="001D1641" w:rsidP="001D1641">
            <w:pPr>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p>
        </w:tc>
      </w:tr>
      <w:tr w:rsidR="001D1641" w:rsidRPr="001D1641" w14:paraId="7FEE5C6C" w14:textId="77777777" w:rsidTr="001A12FE">
        <w:tc>
          <w:tcPr>
            <w:tcW w:w="2127" w:type="dxa"/>
            <w:tcBorders>
              <w:top w:val="single" w:sz="6" w:space="0" w:color="000000"/>
              <w:left w:val="single" w:sz="6" w:space="0" w:color="000000"/>
              <w:bottom w:val="single" w:sz="6" w:space="0" w:color="000000"/>
            </w:tcBorders>
          </w:tcPr>
          <w:p w14:paraId="0D747468" w14:textId="77777777" w:rsidR="001D1641" w:rsidRPr="001D1641" w:rsidRDefault="001D1641" w:rsidP="00E31B4E">
            <w:pPr>
              <w:numPr>
                <w:ilvl w:val="0"/>
                <w:numId w:val="11"/>
              </w:numPr>
              <w:tabs>
                <w:tab w:val="left" w:pos="471"/>
              </w:tabs>
              <w:suppressAutoHyphens/>
              <w:snapToGrid w:val="0"/>
              <w:spacing w:after="0" w:line="240" w:lineRule="auto"/>
              <w:ind w:left="471" w:right="42" w:hanging="426"/>
              <w:contextualSpacing/>
              <w:textAlignment w:val="baseline"/>
              <w:rPr>
                <w:rFonts w:ascii="Times New Roman" w:eastAsia="Times New Roman" w:hAnsi="Times New Roman" w:cs="Times New Roman"/>
                <w:b/>
                <w:bCs/>
                <w:color w:val="000000"/>
                <w:kern w:val="0"/>
                <w:sz w:val="24"/>
                <w:szCs w:val="24"/>
                <w:lang w:eastAsia="zh-CN"/>
                <w14:ligatures w14:val="none"/>
              </w:rPr>
            </w:pPr>
          </w:p>
          <w:p w14:paraId="47A282B0" w14:textId="77777777" w:rsidR="001D1641" w:rsidRPr="001D1641" w:rsidRDefault="001D1641" w:rsidP="001D1641">
            <w:pPr>
              <w:tabs>
                <w:tab w:val="left" w:pos="471"/>
              </w:tabs>
              <w:suppressAutoHyphens/>
              <w:spacing w:after="0" w:line="240" w:lineRule="auto"/>
              <w:ind w:right="42"/>
              <w:contextualSpacing/>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
                <w:bCs/>
                <w:color w:val="000000"/>
                <w:kern w:val="0"/>
                <w:sz w:val="24"/>
                <w:szCs w:val="24"/>
                <w:lang w:eastAsia="zh-CN"/>
                <w14:ligatures w14:val="none"/>
              </w:rPr>
              <w:t>Prasību un izmaksu samērīgums pret ieguvumiem, ko sniedz mērķa sasniegšana</w:t>
            </w:r>
          </w:p>
        </w:tc>
        <w:tc>
          <w:tcPr>
            <w:tcW w:w="7965" w:type="dxa"/>
            <w:tcBorders>
              <w:top w:val="single" w:sz="6" w:space="0" w:color="000000"/>
              <w:left w:val="single" w:sz="6" w:space="0" w:color="000000"/>
              <w:bottom w:val="single" w:sz="6" w:space="0" w:color="000000"/>
              <w:right w:val="single" w:sz="6" w:space="0" w:color="000000"/>
            </w:tcBorders>
          </w:tcPr>
          <w:p w14:paraId="407C69A9" w14:textId="77777777" w:rsidR="001D1641" w:rsidRPr="001D1641" w:rsidRDefault="001D1641" w:rsidP="001D1641">
            <w:pPr>
              <w:tabs>
                <w:tab w:val="left" w:pos="8364"/>
              </w:tabs>
              <w:autoSpaceDE w:val="0"/>
              <w:snapToGrid w:val="0"/>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color w:val="000000"/>
                <w:kern w:val="0"/>
                <w:sz w:val="24"/>
                <w:szCs w:val="24"/>
                <w:lang w:eastAsia="lv-LV"/>
                <w14:ligatures w14:val="none"/>
              </w:rPr>
              <w:t>Saistošie noteikumi ir piemēroti iecerētā mērķa sasniegšanas nodrošināšanai un paredz tikai to, kas ir nepieciešams minētā mērķa sasniegšanai. Pašvaldības izraudzītie līdzekļi ir piemēroti leģitīmā mērķa sasniegšanai, un tās rīcība ir atbilstoša.</w:t>
            </w:r>
          </w:p>
        </w:tc>
      </w:tr>
      <w:tr w:rsidR="001D1641" w:rsidRPr="001D1641" w14:paraId="574B9572" w14:textId="77777777" w:rsidTr="001A12FE">
        <w:tc>
          <w:tcPr>
            <w:tcW w:w="2127" w:type="dxa"/>
            <w:tcBorders>
              <w:top w:val="single" w:sz="6" w:space="0" w:color="000000"/>
              <w:left w:val="single" w:sz="6" w:space="0" w:color="000000"/>
              <w:bottom w:val="single" w:sz="6" w:space="0" w:color="000000"/>
            </w:tcBorders>
          </w:tcPr>
          <w:p w14:paraId="765C87E1" w14:textId="77777777" w:rsidR="001D1641" w:rsidRPr="001D1641" w:rsidRDefault="001D1641" w:rsidP="001D1641">
            <w:pPr>
              <w:suppressAutoHyphens/>
              <w:spacing w:after="0" w:line="240" w:lineRule="auto"/>
              <w:ind w:right="39"/>
              <w:contextualSpacing/>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
                <w:bCs/>
                <w:color w:val="000000"/>
                <w:kern w:val="0"/>
                <w:sz w:val="24"/>
                <w:szCs w:val="24"/>
                <w:lang w:eastAsia="zh-CN"/>
                <w14:ligatures w14:val="none"/>
              </w:rPr>
              <w:t>8.</w:t>
            </w:r>
          </w:p>
          <w:p w14:paraId="56D5AB43" w14:textId="77777777" w:rsidR="001D1641" w:rsidRPr="001D1641" w:rsidRDefault="001D1641" w:rsidP="001D1641">
            <w:pPr>
              <w:suppressAutoHyphens/>
              <w:spacing w:after="0" w:line="240" w:lineRule="auto"/>
              <w:ind w:right="39"/>
              <w:contextualSpacing/>
              <w:textAlignment w:val="baseline"/>
              <w:rPr>
                <w:rFonts w:ascii="Times New Roman" w:eastAsia="Times New Roman" w:hAnsi="Times New Roman" w:cs="Times New Roman"/>
                <w:color w:val="000000"/>
                <w:kern w:val="0"/>
                <w:sz w:val="24"/>
                <w:szCs w:val="24"/>
                <w:lang w:eastAsia="zh-CN"/>
                <w14:ligatures w14:val="none"/>
              </w:rPr>
            </w:pPr>
            <w:r w:rsidRPr="001D1641">
              <w:rPr>
                <w:rFonts w:ascii="Times New Roman" w:eastAsia="Times New Roman" w:hAnsi="Times New Roman" w:cs="Times New Roman"/>
                <w:b/>
                <w:bCs/>
                <w:color w:val="000000"/>
                <w:kern w:val="0"/>
                <w:sz w:val="24"/>
                <w:szCs w:val="24"/>
                <w:lang w:eastAsia="zh-CN"/>
                <w14:ligatures w14:val="none"/>
              </w:rPr>
              <w:t>Izstrādes gaitā veiktās konsultācijas ar privātpersonām un institūcijām </w:t>
            </w:r>
          </w:p>
        </w:tc>
        <w:tc>
          <w:tcPr>
            <w:tcW w:w="7965" w:type="dxa"/>
            <w:tcBorders>
              <w:top w:val="single" w:sz="6" w:space="0" w:color="000000"/>
              <w:left w:val="single" w:sz="6" w:space="0" w:color="000000"/>
              <w:bottom w:val="single" w:sz="6" w:space="0" w:color="000000"/>
              <w:right w:val="single" w:sz="6" w:space="0" w:color="000000"/>
            </w:tcBorders>
          </w:tcPr>
          <w:p w14:paraId="5E18122A" w14:textId="77777777" w:rsidR="001D1641" w:rsidRPr="001D1641" w:rsidRDefault="001D1641" w:rsidP="001D1641">
            <w:pPr>
              <w:tabs>
                <w:tab w:val="left" w:pos="8364"/>
              </w:tabs>
              <w:snapToGri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color w:val="000000"/>
                <w:kern w:val="0"/>
                <w:sz w:val="24"/>
                <w:szCs w:val="24"/>
                <w:lang w:eastAsia="lv-LV"/>
                <w14:ligatures w14:val="none"/>
              </w:rPr>
              <w:t>8.1. Saistošo noteikumu izstrādes procesā ir notikušas konsultācijas ar  to izpildes nodrošināšanā iesaistītajām institūcijām.</w:t>
            </w:r>
          </w:p>
          <w:p w14:paraId="5C7DB384" w14:textId="77777777" w:rsidR="001D1641" w:rsidRPr="001D1641" w:rsidRDefault="001D1641" w:rsidP="001D164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color w:val="000000"/>
                <w:kern w:val="0"/>
                <w:sz w:val="24"/>
                <w:szCs w:val="24"/>
                <w:lang w:eastAsia="lv-LV"/>
                <w14:ligatures w14:val="none"/>
              </w:rPr>
              <w:t xml:space="preserve">8.2. Sabiedrības līdzdalības veids – informācijas publicēšana pašvaldības tīmekļvietnē un iesniegto priekšlikumu izvērtēšana. </w:t>
            </w:r>
          </w:p>
          <w:p w14:paraId="5D5CBC1F" w14:textId="77777777" w:rsidR="001D1641" w:rsidRPr="001D1641" w:rsidRDefault="001D1641" w:rsidP="001D1641">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color w:val="000000"/>
                <w:kern w:val="0"/>
                <w:sz w:val="24"/>
                <w:szCs w:val="24"/>
                <w:lang w:eastAsia="lv-LV"/>
                <w14:ligatures w14:val="none"/>
              </w:rPr>
              <w:t>8</w:t>
            </w:r>
            <w:r w:rsidRPr="001D1641">
              <w:rPr>
                <w:rFonts w:ascii="Times New Roman" w:eastAsia="Times New Roman" w:hAnsi="Times New Roman" w:cs="Times New Roman"/>
                <w:kern w:val="0"/>
                <w:sz w:val="24"/>
                <w:szCs w:val="24"/>
                <w:lang w:eastAsia="lv-LV"/>
                <w14:ligatures w14:val="none"/>
              </w:rPr>
              <w:t xml:space="preserve">.3. Saistošo noteikumu projekts bija publicēts pašvaldības tīmekļvietnē </w:t>
            </w:r>
            <w:hyperlink r:id="rId48" w:history="1">
              <w:r w:rsidRPr="001D1641">
                <w:rPr>
                  <w:rFonts w:ascii="Times New Roman" w:eastAsia="Times New Roman" w:hAnsi="Times New Roman" w:cs="Times New Roman"/>
                  <w:kern w:val="0"/>
                  <w:sz w:val="24"/>
                  <w:szCs w:val="24"/>
                  <w:lang w:eastAsia="lv-LV"/>
                  <w14:ligatures w14:val="none"/>
                </w:rPr>
                <w:t>www.dobele.lv</w:t>
              </w:r>
            </w:hyperlink>
            <w:r w:rsidRPr="001D1641">
              <w:rPr>
                <w:rFonts w:ascii="Times New Roman" w:eastAsia="Times New Roman" w:hAnsi="Times New Roman" w:cs="Times New Roman"/>
                <w:kern w:val="0"/>
                <w:sz w:val="24"/>
                <w:szCs w:val="24"/>
                <w:lang w:eastAsia="lv-LV"/>
                <w14:ligatures w14:val="none"/>
              </w:rPr>
              <w:t xml:space="preserve"> no 2026. gada 3. aprīļa līdz 2026. gada 16. aprīlim (ieskaitot).</w:t>
            </w:r>
          </w:p>
          <w:p w14:paraId="49A9E40D" w14:textId="77777777" w:rsidR="001D1641" w:rsidRPr="001D1641" w:rsidRDefault="001D1641" w:rsidP="001D1641">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8.4. Publicēšanas laikā par saistošo noteikumu projektu tika</w:t>
            </w:r>
            <w:r w:rsidRPr="001D1641">
              <w:rPr>
                <w:rFonts w:ascii="Times New Roman" w:eastAsia="Times New Roman" w:hAnsi="Times New Roman" w:cs="Times New Roman"/>
                <w:b/>
                <w:bCs/>
                <w:kern w:val="0"/>
                <w:sz w:val="24"/>
                <w:szCs w:val="24"/>
                <w:lang w:eastAsia="lv-LV"/>
                <w14:ligatures w14:val="none"/>
              </w:rPr>
              <w:t xml:space="preserve"> </w:t>
            </w:r>
            <w:r w:rsidRPr="001D1641">
              <w:rPr>
                <w:rFonts w:ascii="Times New Roman" w:eastAsia="Times New Roman" w:hAnsi="Times New Roman" w:cs="Times New Roman"/>
                <w:kern w:val="0"/>
                <w:sz w:val="24"/>
                <w:szCs w:val="24"/>
                <w:lang w:eastAsia="lv-LV"/>
                <w14:ligatures w14:val="none"/>
              </w:rPr>
              <w:t>saņemts sabiedrības viedoklis, kas tika izskatīts Finanšu un budžeta komitejā.</w:t>
            </w:r>
          </w:p>
          <w:p w14:paraId="159EAB0E" w14:textId="77777777" w:rsidR="001D1641" w:rsidRPr="001D1641" w:rsidRDefault="001D1641" w:rsidP="001D1641">
            <w:pPr>
              <w:spacing w:after="0" w:line="240" w:lineRule="auto"/>
              <w:ind w:right="102"/>
              <w:jc w:val="both"/>
              <w:textAlignment w:val="baseline"/>
              <w:rPr>
                <w:rFonts w:ascii="Calibri" w:eastAsia="Calibri" w:hAnsi="Calibri" w:cs="Times New Roman"/>
              </w:rPr>
            </w:pPr>
          </w:p>
          <w:tbl>
            <w:tblPr>
              <w:tblStyle w:val="Reatabula"/>
              <w:tblW w:w="0" w:type="auto"/>
              <w:tblInd w:w="0" w:type="dxa"/>
              <w:tblLayout w:type="fixed"/>
              <w:tblLook w:val="04A0" w:firstRow="1" w:lastRow="0" w:firstColumn="1" w:lastColumn="0" w:noHBand="0" w:noVBand="1"/>
            </w:tblPr>
            <w:tblGrid>
              <w:gridCol w:w="583"/>
              <w:gridCol w:w="3337"/>
              <w:gridCol w:w="1960"/>
              <w:gridCol w:w="1961"/>
            </w:tblGrid>
            <w:tr w:rsidR="001D1641" w:rsidRPr="001D1641" w14:paraId="2C5F6984" w14:textId="77777777" w:rsidTr="001A12FE">
              <w:tc>
                <w:tcPr>
                  <w:tcW w:w="583" w:type="dxa"/>
                </w:tcPr>
                <w:p w14:paraId="0314F3E2"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Nr.p.k.</w:t>
                  </w:r>
                </w:p>
              </w:tc>
              <w:tc>
                <w:tcPr>
                  <w:tcW w:w="3337" w:type="dxa"/>
                </w:tcPr>
                <w:p w14:paraId="55DCD6A1"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Saistošo noteikumu projekta esošās redakcijas punkts</w:t>
                  </w:r>
                </w:p>
              </w:tc>
              <w:tc>
                <w:tcPr>
                  <w:tcW w:w="1960" w:type="dxa"/>
                </w:tcPr>
                <w:p w14:paraId="1422BACE"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Iesniedzēja viedoklis</w:t>
                  </w:r>
                </w:p>
              </w:tc>
              <w:tc>
                <w:tcPr>
                  <w:tcW w:w="1961" w:type="dxa"/>
                </w:tcPr>
                <w:p w14:paraId="136532ED"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Rezultāts, komentārs</w:t>
                  </w:r>
                </w:p>
              </w:tc>
            </w:tr>
            <w:tr w:rsidR="001D1641" w:rsidRPr="001D1641" w14:paraId="28EE63C2" w14:textId="77777777" w:rsidTr="001A12FE">
              <w:tc>
                <w:tcPr>
                  <w:tcW w:w="583" w:type="dxa"/>
                </w:tcPr>
                <w:p w14:paraId="635FC85D"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1.</w:t>
                  </w:r>
                </w:p>
              </w:tc>
              <w:tc>
                <w:tcPr>
                  <w:tcW w:w="3337" w:type="dxa"/>
                </w:tcPr>
                <w:p w14:paraId="6C9688B3"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p>
              </w:tc>
              <w:tc>
                <w:tcPr>
                  <w:tcW w:w="1960" w:type="dxa"/>
                </w:tcPr>
                <w:p w14:paraId="660730F6"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 xml:space="preserve">Nevar viennozīmīgi ņemt vērā faktu, ka par projektu var balsot jebkurš novada iedzīvotājs, jo īpaši Dobeles novada mazo pagastu plānošanas vienībās projekti ir aktuāli tieši konkrēto pagastu iedzīvotājiem, nevis citām </w:t>
                  </w:r>
                  <w:r w:rsidRPr="001D1641">
                    <w:rPr>
                      <w:rFonts w:ascii="Times New Roman" w:eastAsia="Times New Roman" w:hAnsi="Times New Roman"/>
                      <w:kern w:val="0"/>
                      <w:sz w:val="22"/>
                      <w:szCs w:val="22"/>
                      <w:lang w:eastAsia="lv-LV"/>
                      <w14:ligatures w14:val="none"/>
                    </w:rPr>
                    <w:lastRenderedPageBreak/>
                    <w:t>plānošanas vienībām, līdz ar to balsu īpatsvars no citu teritoriju iedzīvotājiem ir nenozīmīgs.</w:t>
                  </w:r>
                </w:p>
              </w:tc>
              <w:tc>
                <w:tcPr>
                  <w:tcW w:w="1961" w:type="dxa"/>
                </w:tcPr>
                <w:p w14:paraId="3CEE49F9"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lastRenderedPageBreak/>
                    <w:t>Nav ņemts vērā.</w:t>
                  </w:r>
                </w:p>
                <w:p w14:paraId="1C98B1EC"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p>
              </w:tc>
            </w:tr>
            <w:tr w:rsidR="001D1641" w:rsidRPr="001D1641" w14:paraId="6A169DF7" w14:textId="77777777" w:rsidTr="001A12FE">
              <w:tc>
                <w:tcPr>
                  <w:tcW w:w="583" w:type="dxa"/>
                </w:tcPr>
                <w:p w14:paraId="5C75C5B8" w14:textId="77777777" w:rsidR="001D1641" w:rsidRPr="001D1641" w:rsidRDefault="001D1641" w:rsidP="001D1641">
                  <w:pPr>
                    <w:ind w:right="102"/>
                    <w:jc w:val="both"/>
                    <w:textAlignment w:val="baseline"/>
                    <w:rPr>
                      <w:rFonts w:ascii="Times New Roman" w:eastAsia="Times New Roman" w:hAnsi="Times New Roman"/>
                      <w:kern w:val="0"/>
                      <w:lang w:eastAsia="lv-LV"/>
                      <w14:ligatures w14:val="none"/>
                    </w:rPr>
                  </w:pPr>
                  <w:r w:rsidRPr="001D1641">
                    <w:rPr>
                      <w:rFonts w:ascii="Times New Roman" w:eastAsia="Times New Roman" w:hAnsi="Times New Roman"/>
                      <w:kern w:val="0"/>
                      <w:sz w:val="22"/>
                      <w:szCs w:val="22"/>
                      <w:lang w:eastAsia="lv-LV"/>
                      <w14:ligatures w14:val="none"/>
                    </w:rPr>
                    <w:t xml:space="preserve">2. </w:t>
                  </w:r>
                </w:p>
              </w:tc>
              <w:tc>
                <w:tcPr>
                  <w:tcW w:w="3337" w:type="dxa"/>
                </w:tcPr>
                <w:p w14:paraId="2D2EFF2F"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5. punkts</w:t>
                  </w:r>
                </w:p>
                <w:p w14:paraId="7F0071A8" w14:textId="77777777" w:rsidR="001D1641" w:rsidRPr="001D1641" w:rsidRDefault="001D1641" w:rsidP="001D1641">
                  <w:pPr>
                    <w:suppressAutoHyphens/>
                    <w:autoSpaceDE w:val="0"/>
                    <w:jc w:val="both"/>
                    <w:rPr>
                      <w:rFonts w:ascii="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5. Projektus īsteno šādās līdzdalības budžeta plānošanas vienībās:</w:t>
                  </w:r>
                </w:p>
                <w:p w14:paraId="4F153417" w14:textId="77777777" w:rsidR="001D1641" w:rsidRPr="001D1641" w:rsidRDefault="001D1641" w:rsidP="00E31B4E">
                  <w:pPr>
                    <w:numPr>
                      <w:ilvl w:val="1"/>
                      <w:numId w:val="40"/>
                    </w:numPr>
                    <w:suppressAutoHyphens/>
                    <w:autoSpaceDE w:val="0"/>
                    <w:ind w:left="459" w:hanging="425"/>
                    <w:contextualSpacing/>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Dobeles pilsētā;</w:t>
                  </w:r>
                </w:p>
                <w:p w14:paraId="7B7C2C25" w14:textId="77777777" w:rsidR="001D1641" w:rsidRPr="001D1641" w:rsidRDefault="001D1641" w:rsidP="00E31B4E">
                  <w:pPr>
                    <w:numPr>
                      <w:ilvl w:val="1"/>
                      <w:numId w:val="40"/>
                    </w:numPr>
                    <w:suppressAutoHyphens/>
                    <w:autoSpaceDE w:val="0"/>
                    <w:ind w:left="459" w:hanging="425"/>
                    <w:contextualSpacing/>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Auces pilsētā;</w:t>
                  </w:r>
                </w:p>
                <w:p w14:paraId="65B686D1" w14:textId="77777777" w:rsidR="001D1641" w:rsidRPr="001D1641" w:rsidRDefault="001D1641" w:rsidP="00E31B4E">
                  <w:pPr>
                    <w:numPr>
                      <w:ilvl w:val="1"/>
                      <w:numId w:val="40"/>
                    </w:numPr>
                    <w:suppressAutoHyphens/>
                    <w:autoSpaceDE w:val="0"/>
                    <w:ind w:left="459" w:hanging="425"/>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Dobeles novada lielo pagastu plānošanas vienībā:</w:t>
                  </w:r>
                </w:p>
                <w:p w14:paraId="265EF80A" w14:textId="77777777" w:rsidR="001D1641" w:rsidRPr="001D1641" w:rsidRDefault="001D1641" w:rsidP="00E31B4E">
                  <w:pPr>
                    <w:numPr>
                      <w:ilvl w:val="2"/>
                      <w:numId w:val="40"/>
                    </w:numPr>
                    <w:suppressAutoHyphens/>
                    <w:autoSpaceDE w:val="0"/>
                    <w:ind w:left="1026" w:hanging="534"/>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Auru pagastā;</w:t>
                  </w:r>
                </w:p>
                <w:p w14:paraId="245E51A1" w14:textId="77777777" w:rsidR="001D1641" w:rsidRPr="001D1641" w:rsidRDefault="001D1641" w:rsidP="00E31B4E">
                  <w:pPr>
                    <w:numPr>
                      <w:ilvl w:val="2"/>
                      <w:numId w:val="40"/>
                    </w:numPr>
                    <w:suppressAutoHyphens/>
                    <w:autoSpaceDE w:val="0"/>
                    <w:ind w:left="1026" w:hanging="534"/>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Tērvetes pagastā;</w:t>
                  </w:r>
                </w:p>
                <w:p w14:paraId="516E5797" w14:textId="77777777" w:rsidR="001D1641" w:rsidRPr="001D1641" w:rsidRDefault="001D1641" w:rsidP="00E31B4E">
                  <w:pPr>
                    <w:numPr>
                      <w:ilvl w:val="2"/>
                      <w:numId w:val="40"/>
                    </w:numPr>
                    <w:suppressAutoHyphens/>
                    <w:autoSpaceDE w:val="0"/>
                    <w:ind w:left="1026" w:hanging="534"/>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Bērzes pagastā;</w:t>
                  </w:r>
                </w:p>
                <w:p w14:paraId="11232E59" w14:textId="77777777" w:rsidR="001D1641" w:rsidRPr="001D1641" w:rsidRDefault="001D1641" w:rsidP="00E31B4E">
                  <w:pPr>
                    <w:numPr>
                      <w:ilvl w:val="2"/>
                      <w:numId w:val="40"/>
                    </w:numPr>
                    <w:suppressAutoHyphens/>
                    <w:autoSpaceDE w:val="0"/>
                    <w:ind w:left="1026" w:hanging="534"/>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Bēnes pagastā;</w:t>
                  </w:r>
                </w:p>
                <w:p w14:paraId="0DB5D4CB" w14:textId="77777777" w:rsidR="001D1641" w:rsidRPr="001D1641" w:rsidRDefault="001D1641" w:rsidP="00E31B4E">
                  <w:pPr>
                    <w:numPr>
                      <w:ilvl w:val="2"/>
                      <w:numId w:val="40"/>
                    </w:numPr>
                    <w:suppressAutoHyphens/>
                    <w:autoSpaceDE w:val="0"/>
                    <w:ind w:left="1026" w:hanging="534"/>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Krimūnu pagastā;</w:t>
                  </w:r>
                </w:p>
                <w:p w14:paraId="13B115AA" w14:textId="77777777" w:rsidR="001D1641" w:rsidRPr="001D1641" w:rsidRDefault="001D1641" w:rsidP="00E31B4E">
                  <w:pPr>
                    <w:numPr>
                      <w:ilvl w:val="1"/>
                      <w:numId w:val="40"/>
                    </w:numPr>
                    <w:suppressAutoHyphens/>
                    <w:autoSpaceDE w:val="0"/>
                    <w:ind w:left="459" w:hanging="425"/>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Dobeles novada mazo pagastu plānošanas vienībā:</w:t>
                  </w:r>
                </w:p>
                <w:p w14:paraId="0B98CACA"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Jaunbērzes pagastā;</w:t>
                  </w:r>
                </w:p>
                <w:p w14:paraId="7FA86B6A"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Annenieku pagastā;</w:t>
                  </w:r>
                </w:p>
                <w:p w14:paraId="7B2DBF02"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Augstkalnes pagastā;</w:t>
                  </w:r>
                </w:p>
                <w:p w14:paraId="2505B986"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Vītiņu pagastā;</w:t>
                  </w:r>
                </w:p>
                <w:p w14:paraId="67AAFEA7"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Penkules pagastā;</w:t>
                  </w:r>
                </w:p>
                <w:p w14:paraId="25F8369E"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Bikstu pagastā;</w:t>
                  </w:r>
                </w:p>
                <w:p w14:paraId="3E541F18"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Dobeles pagastā;</w:t>
                  </w:r>
                </w:p>
                <w:p w14:paraId="3C39B170"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Naudītes pagastā;</w:t>
                  </w:r>
                </w:p>
                <w:p w14:paraId="0C58E7BD" w14:textId="77777777" w:rsidR="001D1641" w:rsidRPr="001D1641" w:rsidRDefault="001D1641" w:rsidP="00E31B4E">
                  <w:pPr>
                    <w:numPr>
                      <w:ilvl w:val="2"/>
                      <w:numId w:val="40"/>
                    </w:numPr>
                    <w:suppressAutoHyphens/>
                    <w:autoSpaceDE w:val="0"/>
                    <w:ind w:left="1026" w:hanging="567"/>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Vecauces pagastā;</w:t>
                  </w:r>
                </w:p>
                <w:p w14:paraId="49BEED2A" w14:textId="77777777" w:rsidR="001D1641" w:rsidRPr="001D1641" w:rsidRDefault="001D1641" w:rsidP="00E31B4E">
                  <w:pPr>
                    <w:numPr>
                      <w:ilvl w:val="2"/>
                      <w:numId w:val="40"/>
                    </w:numPr>
                    <w:suppressAutoHyphens/>
                    <w:autoSpaceDE w:val="0"/>
                    <w:ind w:left="1168" w:hanging="709"/>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Bukaišu pagastā;</w:t>
                  </w:r>
                </w:p>
                <w:p w14:paraId="3C9D443E" w14:textId="77777777" w:rsidR="001D1641" w:rsidRPr="001D1641" w:rsidRDefault="001D1641" w:rsidP="00E31B4E">
                  <w:pPr>
                    <w:numPr>
                      <w:ilvl w:val="2"/>
                      <w:numId w:val="40"/>
                    </w:numPr>
                    <w:suppressAutoHyphens/>
                    <w:autoSpaceDE w:val="0"/>
                    <w:ind w:left="1168" w:hanging="709"/>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Zebrenes pagastā;</w:t>
                  </w:r>
                </w:p>
                <w:p w14:paraId="784FCC25" w14:textId="77777777" w:rsidR="001D1641" w:rsidRPr="001D1641" w:rsidRDefault="001D1641" w:rsidP="00E31B4E">
                  <w:pPr>
                    <w:numPr>
                      <w:ilvl w:val="2"/>
                      <w:numId w:val="40"/>
                    </w:numPr>
                    <w:suppressAutoHyphens/>
                    <w:autoSpaceDE w:val="0"/>
                    <w:ind w:left="1168" w:hanging="709"/>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Lielauces pagastā;</w:t>
                  </w:r>
                </w:p>
                <w:p w14:paraId="2857AE8A" w14:textId="77777777" w:rsidR="001D1641" w:rsidRPr="001D1641" w:rsidRDefault="001D1641" w:rsidP="00E31B4E">
                  <w:pPr>
                    <w:numPr>
                      <w:ilvl w:val="2"/>
                      <w:numId w:val="40"/>
                    </w:numPr>
                    <w:suppressAutoHyphens/>
                    <w:autoSpaceDE w:val="0"/>
                    <w:ind w:left="1168" w:hanging="709"/>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Īles pagastā;</w:t>
                  </w:r>
                </w:p>
                <w:p w14:paraId="46CFAACA" w14:textId="77777777" w:rsidR="001D1641" w:rsidRPr="001D1641" w:rsidRDefault="001D1641" w:rsidP="00E31B4E">
                  <w:pPr>
                    <w:numPr>
                      <w:ilvl w:val="2"/>
                      <w:numId w:val="40"/>
                    </w:numPr>
                    <w:suppressAutoHyphens/>
                    <w:autoSpaceDE w:val="0"/>
                    <w:ind w:left="1168" w:hanging="709"/>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Ukru pagastā.</w:t>
                  </w:r>
                </w:p>
              </w:tc>
              <w:tc>
                <w:tcPr>
                  <w:tcW w:w="1960" w:type="dxa"/>
                </w:tcPr>
                <w:p w14:paraId="27D7EC3D"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Izteikt punktu redakcijā:</w:t>
                  </w:r>
                </w:p>
                <w:p w14:paraId="218EA65F"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“Projektu īstenošanas līdzdalības budžeta plānošanas vienība ir Dobeles novada administratīvā teritorija”.</w:t>
                  </w:r>
                </w:p>
                <w:p w14:paraId="7891458D" w14:textId="77777777" w:rsidR="001D1641" w:rsidRPr="001D1641" w:rsidRDefault="001D1641" w:rsidP="001D1641">
                  <w:pPr>
                    <w:ind w:right="102"/>
                    <w:jc w:val="both"/>
                    <w:textAlignment w:val="baseline"/>
                    <w:rPr>
                      <w:rFonts w:ascii="Times New Roman" w:eastAsia="Times New Roman" w:hAnsi="Times New Roman"/>
                      <w:kern w:val="0"/>
                      <w:lang w:eastAsia="lv-LV"/>
                      <w14:ligatures w14:val="none"/>
                    </w:rPr>
                  </w:pPr>
                  <w:r w:rsidRPr="001D1641">
                    <w:rPr>
                      <w:rFonts w:ascii="Times New Roman" w:eastAsia="Times New Roman" w:hAnsi="Times New Roman"/>
                      <w:i/>
                      <w:iCs/>
                      <w:kern w:val="0"/>
                      <w:sz w:val="22"/>
                      <w:szCs w:val="22"/>
                      <w:u w:val="single"/>
                      <w:lang w:eastAsia="lv-LV"/>
                      <w14:ligatures w14:val="none"/>
                    </w:rPr>
                    <w:t>Piezīme:</w:t>
                  </w:r>
                  <w:r w:rsidRPr="001D1641">
                    <w:rPr>
                      <w:rFonts w:ascii="Times New Roman" w:eastAsia="Times New Roman" w:hAnsi="Times New Roman"/>
                      <w:i/>
                      <w:iCs/>
                      <w:kern w:val="0"/>
                      <w:sz w:val="22"/>
                      <w:szCs w:val="22"/>
                      <w:lang w:eastAsia="lv-LV"/>
                      <w14:ligatures w14:val="none"/>
                    </w:rPr>
                    <w:t xml:space="preserve"> dalot vairākās plānošanas teritorijās pieejamo finansējumu, tiek liegta iespēja iesniegt pieteikumus par idejām, kuras prasa lielāku finansējumu. Pašvaldību likuma 59. pants nosaka, ka  </w:t>
                  </w:r>
                  <w:r w:rsidRPr="001D1641">
                    <w:rPr>
                      <w:rFonts w:ascii="Times New Roman" w:eastAsia="Times New Roman" w:hAnsi="Times New Roman"/>
                      <w:b/>
                      <w:bCs/>
                      <w:i/>
                      <w:iCs/>
                      <w:kern w:val="0"/>
                      <w:sz w:val="22"/>
                      <w:szCs w:val="22"/>
                      <w:lang w:eastAsia="lv-LV"/>
                      <w14:ligatures w14:val="none"/>
                    </w:rPr>
                    <w:t xml:space="preserve">- </w:t>
                  </w:r>
                  <w:r w:rsidRPr="001D1641">
                    <w:rPr>
                      <w:rFonts w:ascii="Times New Roman" w:eastAsia="Times New Roman" w:hAnsi="Times New Roman"/>
                      <w:i/>
                      <w:iCs/>
                      <w:kern w:val="0"/>
                      <w:sz w:val="22"/>
                      <w:szCs w:val="22"/>
                      <w:lang w:eastAsia="lv-LV"/>
                      <w14:ligatures w14:val="none"/>
                    </w:rPr>
                    <w:t>Līdzdalības budžeta plānošanas vienība (teritorija) var būt visa pašvaldības administratīvā teritorija.</w:t>
                  </w:r>
                </w:p>
              </w:tc>
              <w:tc>
                <w:tcPr>
                  <w:tcW w:w="1961" w:type="dxa"/>
                </w:tcPr>
                <w:p w14:paraId="78263784"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Nav ņemts vērā.</w:t>
                  </w:r>
                </w:p>
                <w:p w14:paraId="6D2CC88C" w14:textId="77777777" w:rsidR="001D1641" w:rsidRPr="001D1641" w:rsidRDefault="001D1641" w:rsidP="001D1641">
                  <w:pPr>
                    <w:ind w:right="102"/>
                    <w:jc w:val="both"/>
                    <w:textAlignment w:val="baseline"/>
                    <w:rPr>
                      <w:rFonts w:ascii="Times New Roman" w:eastAsia="Times New Roman" w:hAnsi="Times New Roman"/>
                      <w:kern w:val="0"/>
                      <w:lang w:val="lv" w:eastAsia="lv-LV"/>
                      <w14:ligatures w14:val="none"/>
                    </w:rPr>
                  </w:pPr>
                  <w:r w:rsidRPr="001D1641">
                    <w:rPr>
                      <w:rFonts w:ascii="Times New Roman" w:eastAsia="Times New Roman" w:hAnsi="Times New Roman"/>
                      <w:kern w:val="0"/>
                      <w:sz w:val="22"/>
                      <w:szCs w:val="22"/>
                      <w:lang w:eastAsia="lv-LV"/>
                      <w14:ligatures w14:val="none"/>
                    </w:rPr>
                    <w:t>Noteikumu redakcija paredz iespēju katrā līdzdalības budžeta plānošanas vienībā ikgadēji pretendēt uz līdzdalības budžeta daļu, kā arī paredz nosacījumus apjomīgāku projektu īstenošanai.</w:t>
                  </w:r>
                </w:p>
              </w:tc>
            </w:tr>
            <w:tr w:rsidR="001D1641" w:rsidRPr="001D1641" w14:paraId="7F7DBCAC" w14:textId="77777777" w:rsidTr="001A12FE">
              <w:tc>
                <w:tcPr>
                  <w:tcW w:w="583" w:type="dxa"/>
                </w:tcPr>
                <w:p w14:paraId="00B6F75C"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3.</w:t>
                  </w:r>
                </w:p>
              </w:tc>
              <w:tc>
                <w:tcPr>
                  <w:tcW w:w="3337" w:type="dxa"/>
                </w:tcPr>
                <w:p w14:paraId="063C23BF"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6. punkts</w:t>
                  </w:r>
                </w:p>
                <w:p w14:paraId="4C340704"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Katrā līdzdalības budžeta plānošanas vienībā viena projekta īstenošanai piešķir finansējumu, kas nepārsniedz ¼ daļu (vienu ceturto daļu) no konkrētajā gadā noteiktā līdzdalības budžeta kopējā finansējuma, tai skaitā tehniskās dokumentācijas izstrādei, ja tāda ir nepieciešama, izņemot šā nolikuma 8. punktā noteikto gadījumu.</w:t>
                  </w:r>
                </w:p>
              </w:tc>
              <w:tc>
                <w:tcPr>
                  <w:tcW w:w="1960" w:type="dxa"/>
                </w:tcPr>
                <w:p w14:paraId="02FE055F"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Piedāvāta redakcija:</w:t>
                  </w:r>
                </w:p>
                <w:p w14:paraId="6620CABA"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 xml:space="preserve">“Viena projekta realizācijai, kura prioritārie virzieni ir noteikti nolikuma 8.4.1. līdz 8.4.6. apakšpunktos, piešķir finansējumu, kas nepārsniedz attiecīgajā gadā konkursa īstenošanai pieejamo līdzdalības </w:t>
                  </w:r>
                  <w:r w:rsidRPr="001D1641">
                    <w:rPr>
                      <w:rFonts w:ascii="Times New Roman" w:eastAsia="Times New Roman" w:hAnsi="Times New Roman"/>
                      <w:kern w:val="0"/>
                      <w:sz w:val="22"/>
                      <w:szCs w:val="22"/>
                      <w:lang w:eastAsia="lv-LV"/>
                      <w14:ligatures w14:val="none"/>
                    </w:rPr>
                    <w:lastRenderedPageBreak/>
                    <w:t>budžeta apjomu, ietverot arī tehniskās dokumentācijas izstrādes izmaksas, ja tādas ir nepieciešamas. Citu projektu īstenošanai piešķir finansējumu, kas nepārsniedz 5 000,00 euro, ietverot arī tehniskās dokumentācijas izstrādes izmaksas, ja tādas ir nepieciešamas.”</w:t>
                  </w:r>
                </w:p>
                <w:p w14:paraId="130E2AC6"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i/>
                      <w:iCs/>
                      <w:kern w:val="0"/>
                      <w:sz w:val="22"/>
                      <w:szCs w:val="22"/>
                      <w:u w:val="single"/>
                      <w:lang w:eastAsia="lv-LV"/>
                      <w14:ligatures w14:val="none"/>
                    </w:rPr>
                    <w:t>Piezīme</w:t>
                  </w:r>
                  <w:r w:rsidRPr="001D1641">
                    <w:rPr>
                      <w:rFonts w:ascii="Times New Roman" w:eastAsia="Times New Roman" w:hAnsi="Times New Roman"/>
                      <w:i/>
                      <w:iCs/>
                      <w:kern w:val="0"/>
                      <w:sz w:val="22"/>
                      <w:szCs w:val="22"/>
                      <w:lang w:eastAsia="lv-LV"/>
                      <w14:ligatures w14:val="none"/>
                    </w:rPr>
                    <w:t>: esošā redakcija paredz mazāku finansējumu vienam projektam, kas liedz iesniegt projektu idejas par infrastruktūras izveidi vai uzlabošanu, kuri prasa lielākus finanšu resusrsus un ieguvums vietējai sabiedrībai ir lielāks un ilglaicīgāks</w:t>
                  </w:r>
                </w:p>
              </w:tc>
              <w:tc>
                <w:tcPr>
                  <w:tcW w:w="1961" w:type="dxa"/>
                </w:tcPr>
                <w:p w14:paraId="218BB94F"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lastRenderedPageBreak/>
                    <w:t>Nav ņemts vērā, ievērojot 8. punkta redakciju, kas paredz lielāku projektu īstenošanas iespēju.</w:t>
                  </w:r>
                </w:p>
                <w:p w14:paraId="0850DB34" w14:textId="77777777" w:rsidR="001D1641" w:rsidRPr="001D1641" w:rsidRDefault="001D1641" w:rsidP="001D1641">
                  <w:pPr>
                    <w:autoSpaceDE w:val="0"/>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val="lv" w:eastAsia="lv-LV"/>
                      <w14:ligatures w14:val="none"/>
                    </w:rPr>
                    <w:t xml:space="preserve">8. </w:t>
                  </w:r>
                  <w:r w:rsidRPr="001D1641">
                    <w:rPr>
                      <w:rFonts w:ascii="Times New Roman" w:eastAsia="Times New Roman" w:hAnsi="Times New Roman"/>
                      <w:kern w:val="0"/>
                      <w:sz w:val="22"/>
                      <w:szCs w:val="22"/>
                      <w:lang w:eastAsia="lv-LV"/>
                      <w14:ligatures w14:val="none"/>
                    </w:rPr>
                    <w:t xml:space="preserve">Projekta idejas pieteikuma iesniedzējam ir tiesības iesniegt projekta pieteikumu, kura īstenošanai nepieciešamais finansējuma apmērs ir no 50 līdz </w:t>
                  </w:r>
                  <w:r w:rsidRPr="001D1641">
                    <w:rPr>
                      <w:rFonts w:ascii="Times New Roman" w:eastAsia="Times New Roman" w:hAnsi="Times New Roman"/>
                      <w:kern w:val="0"/>
                      <w:sz w:val="22"/>
                      <w:szCs w:val="22"/>
                      <w:lang w:eastAsia="lv-LV"/>
                      <w14:ligatures w14:val="none"/>
                    </w:rPr>
                    <w:lastRenderedPageBreak/>
                    <w:t>75 procentiem no konkrētajā gadā noteiktā līdzdalības budžeta kopējā finansējuma, ja projekts:</w:t>
                  </w:r>
                </w:p>
                <w:p w14:paraId="20F602A7" w14:textId="77777777" w:rsidR="001D1641" w:rsidRPr="001D1641" w:rsidRDefault="001D1641" w:rsidP="001D1641">
                  <w:pPr>
                    <w:autoSpaceDE w:val="0"/>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8.1. iedzīvotāju balsojumā iegūst vislielāko balsu skaitu;</w:t>
                  </w:r>
                </w:p>
                <w:p w14:paraId="18D09351" w14:textId="77777777" w:rsidR="001D1641" w:rsidRPr="001D1641" w:rsidRDefault="001D1641" w:rsidP="001D1641">
                  <w:pPr>
                    <w:autoSpaceDE w:val="0"/>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8.2. balsu skaits ir vismaz 1000 (viens tūkstotis);</w:t>
                  </w:r>
                </w:p>
                <w:p w14:paraId="14B04B51"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eastAsia="lv-LV"/>
                      <w14:ligatures w14:val="none"/>
                    </w:rPr>
                    <w:t>8.3. projekts objektīvi paredz būtisku publiskās infrastruktūras attīstību un rada novada mēroga sabiedrisko labumu.</w:t>
                  </w:r>
                </w:p>
                <w:p w14:paraId="4A462171"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p>
              </w:tc>
            </w:tr>
            <w:tr w:rsidR="001D1641" w:rsidRPr="001D1641" w14:paraId="5C47C373" w14:textId="77777777" w:rsidTr="001A12FE">
              <w:tc>
                <w:tcPr>
                  <w:tcW w:w="583" w:type="dxa"/>
                </w:tcPr>
                <w:p w14:paraId="15BBFD69"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4.</w:t>
                  </w:r>
                </w:p>
              </w:tc>
              <w:tc>
                <w:tcPr>
                  <w:tcW w:w="3337" w:type="dxa"/>
                </w:tcPr>
                <w:p w14:paraId="67F56069"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7. punkts</w:t>
                  </w:r>
                </w:p>
                <w:p w14:paraId="4B808FFC"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Katrā līdzdalības budžeta plānošanas vienībā ikgadēji tiek atbalstīts viens projekts, kas attiecīgajā plānošanas vienībā iedzīvotāju balsojumā saņēmis vislielāko balsu skaitu, izņemot šā nolikuma 8. un 9. punktā noteikto gadījumu.</w:t>
                  </w:r>
                </w:p>
              </w:tc>
              <w:tc>
                <w:tcPr>
                  <w:tcW w:w="1960" w:type="dxa"/>
                </w:tcPr>
                <w:p w14:paraId="1E208958"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Svītrot.</w:t>
                  </w:r>
                </w:p>
                <w:p w14:paraId="6141C3CB" w14:textId="77777777" w:rsidR="001D1641" w:rsidRPr="001D1641" w:rsidRDefault="001D1641" w:rsidP="001D1641">
                  <w:pPr>
                    <w:ind w:right="102"/>
                    <w:jc w:val="both"/>
                    <w:textAlignment w:val="baseline"/>
                    <w:rPr>
                      <w:rFonts w:ascii="Times New Roman" w:eastAsia="Times New Roman" w:hAnsi="Times New Roman"/>
                      <w:i/>
                      <w:iCs/>
                      <w:kern w:val="0"/>
                      <w:sz w:val="22"/>
                      <w:szCs w:val="22"/>
                      <w:lang w:val="lv" w:eastAsia="lv-LV"/>
                      <w14:ligatures w14:val="none"/>
                    </w:rPr>
                  </w:pPr>
                  <w:r w:rsidRPr="001D1641">
                    <w:rPr>
                      <w:rFonts w:ascii="Times New Roman" w:eastAsia="Times New Roman" w:hAnsi="Times New Roman"/>
                      <w:i/>
                      <w:iCs/>
                      <w:kern w:val="0"/>
                      <w:sz w:val="22"/>
                      <w:szCs w:val="22"/>
                      <w:u w:val="single"/>
                      <w:lang w:val="lv" w:eastAsia="lv-LV"/>
                      <w14:ligatures w14:val="none"/>
                    </w:rPr>
                    <w:t>Piezīme:</w:t>
                  </w:r>
                  <w:r w:rsidRPr="001D1641">
                    <w:rPr>
                      <w:rFonts w:ascii="Times New Roman" w:eastAsia="Times New Roman" w:hAnsi="Times New Roman"/>
                      <w:i/>
                      <w:iCs/>
                      <w:kern w:val="0"/>
                      <w:sz w:val="22"/>
                      <w:szCs w:val="22"/>
                      <w:lang w:val="lv" w:eastAsia="lv-LV"/>
                      <w14:ligatures w14:val="none"/>
                    </w:rPr>
                    <w:t xml:space="preserve"> ieviešot augstāk minēto pieeju, punkts nav nepieciešams.</w:t>
                  </w:r>
                </w:p>
                <w:p w14:paraId="33011FE2"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val="lv" w:eastAsia="lv-LV"/>
                      <w14:ligatures w14:val="none"/>
                    </w:rPr>
                    <w:t>(skat. tabulas 3. punkts)</w:t>
                  </w:r>
                </w:p>
              </w:tc>
              <w:tc>
                <w:tcPr>
                  <w:tcW w:w="1961" w:type="dxa"/>
                </w:tcPr>
                <w:p w14:paraId="4D30F279"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 xml:space="preserve">Nav ņemts vērā. </w:t>
                  </w:r>
                  <w:r w:rsidRPr="001D1641">
                    <w:rPr>
                      <w:rFonts w:ascii="Times New Roman" w:eastAsia="Times New Roman" w:hAnsi="Times New Roman"/>
                      <w:kern w:val="0"/>
                      <w:sz w:val="22"/>
                      <w:szCs w:val="22"/>
                      <w:lang w:eastAsia="lv-LV"/>
                      <w14:ligatures w14:val="none"/>
                    </w:rPr>
                    <w:t>Saglabājama iespēja katrā līdzdalības budžeta plānošanas vienībā ikgadēji pretendēt uz līdzdalības budžeta daļu.</w:t>
                  </w:r>
                </w:p>
                <w:p w14:paraId="69D2EFD6"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p>
              </w:tc>
            </w:tr>
            <w:tr w:rsidR="001D1641" w:rsidRPr="001D1641" w14:paraId="26F434DE" w14:textId="77777777" w:rsidTr="001A12FE">
              <w:tc>
                <w:tcPr>
                  <w:tcW w:w="583" w:type="dxa"/>
                </w:tcPr>
                <w:p w14:paraId="48220365" w14:textId="77777777" w:rsidR="001D1641" w:rsidRPr="001D1641" w:rsidRDefault="001D1641" w:rsidP="001D1641">
                  <w:pPr>
                    <w:ind w:right="102"/>
                    <w:jc w:val="both"/>
                    <w:textAlignment w:val="baseline"/>
                    <w:rPr>
                      <w:rFonts w:ascii="Times New Roman" w:eastAsia="Times New Roman" w:hAnsi="Times New Roman"/>
                      <w:kern w:val="0"/>
                      <w:lang w:eastAsia="lv-LV"/>
                      <w14:ligatures w14:val="none"/>
                    </w:rPr>
                  </w:pPr>
                  <w:r w:rsidRPr="001D1641">
                    <w:rPr>
                      <w:rFonts w:ascii="Times New Roman" w:eastAsia="Times New Roman" w:hAnsi="Times New Roman"/>
                      <w:kern w:val="0"/>
                      <w:lang w:eastAsia="lv-LV"/>
                      <w14:ligatures w14:val="none"/>
                    </w:rPr>
                    <w:t>5.</w:t>
                  </w:r>
                </w:p>
              </w:tc>
              <w:tc>
                <w:tcPr>
                  <w:tcW w:w="3337" w:type="dxa"/>
                </w:tcPr>
                <w:p w14:paraId="5BE913C1" w14:textId="77777777" w:rsidR="001D1641" w:rsidRPr="001D1641" w:rsidRDefault="001D1641" w:rsidP="001D1641">
                  <w:pPr>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34. punkts</w:t>
                  </w:r>
                </w:p>
                <w:p w14:paraId="17A7B9B1" w14:textId="77777777" w:rsidR="001D1641" w:rsidRPr="001D1641" w:rsidRDefault="001D1641" w:rsidP="00E31B4E">
                  <w:pPr>
                    <w:numPr>
                      <w:ilvl w:val="0"/>
                      <w:numId w:val="41"/>
                    </w:numPr>
                    <w:suppressAutoHyphens/>
                    <w:autoSpaceDE w:val="0"/>
                    <w:ind w:left="318" w:hanging="318"/>
                    <w:contextualSpacing/>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Balsojumu par projektiem organizē šādās līdzdalības budžeta plānošanas vienībās:</w:t>
                  </w:r>
                </w:p>
                <w:p w14:paraId="188B8854" w14:textId="77777777" w:rsidR="001D1641" w:rsidRPr="001D1641" w:rsidRDefault="001D1641" w:rsidP="00E31B4E">
                  <w:pPr>
                    <w:numPr>
                      <w:ilvl w:val="1"/>
                      <w:numId w:val="41"/>
                    </w:numPr>
                    <w:suppressAutoHyphens/>
                    <w:autoSpaceDE w:val="0"/>
                    <w:ind w:left="885" w:hanging="567"/>
                    <w:contextualSpacing/>
                    <w:jc w:val="both"/>
                    <w:rPr>
                      <w:rFonts w:ascii="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pirmā plānošanas vienība – Dobeles pilsēta;</w:t>
                  </w:r>
                </w:p>
                <w:p w14:paraId="3BF9CDDE" w14:textId="77777777" w:rsidR="001D1641" w:rsidRPr="001D1641" w:rsidRDefault="001D1641" w:rsidP="00E31B4E">
                  <w:pPr>
                    <w:numPr>
                      <w:ilvl w:val="1"/>
                      <w:numId w:val="41"/>
                    </w:numPr>
                    <w:suppressAutoHyphens/>
                    <w:autoSpaceDE w:val="0"/>
                    <w:ind w:left="885" w:hanging="567"/>
                    <w:contextualSpacing/>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otrā plānošanas vienība – Auces pilsēta;</w:t>
                  </w:r>
                </w:p>
                <w:p w14:paraId="795B7ED5" w14:textId="77777777" w:rsidR="001D1641" w:rsidRPr="001D1641" w:rsidRDefault="001D1641" w:rsidP="00E31B4E">
                  <w:pPr>
                    <w:numPr>
                      <w:ilvl w:val="1"/>
                      <w:numId w:val="41"/>
                    </w:numPr>
                    <w:suppressAutoHyphens/>
                    <w:autoSpaceDE w:val="0"/>
                    <w:ind w:left="885" w:hanging="567"/>
                    <w:jc w:val="both"/>
                    <w:rPr>
                      <w:rFonts w:ascii="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lastRenderedPageBreak/>
                    <w:t>trešā plānošanas vienība – Dobeles novada lielo pagastu plānošanas vienība;</w:t>
                  </w:r>
                </w:p>
                <w:p w14:paraId="461DB2A1" w14:textId="77777777" w:rsidR="001D1641" w:rsidRPr="001D1641" w:rsidRDefault="001D1641" w:rsidP="00E31B4E">
                  <w:pPr>
                    <w:numPr>
                      <w:ilvl w:val="1"/>
                      <w:numId w:val="41"/>
                    </w:numPr>
                    <w:ind w:left="885" w:hanging="567"/>
                    <w:contextualSpacing/>
                    <w:jc w:val="both"/>
                    <w:rPr>
                      <w:rFonts w:ascii="Times New Roman" w:eastAsia="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ceturtā plānošanas vienība – Dobeles novada mazo pagastu plānošanas vienība</w:t>
                  </w:r>
                </w:p>
              </w:tc>
              <w:tc>
                <w:tcPr>
                  <w:tcW w:w="1960" w:type="dxa"/>
                </w:tcPr>
                <w:p w14:paraId="7C5AB110" w14:textId="77777777" w:rsidR="001D1641" w:rsidRPr="001D1641" w:rsidRDefault="001D1641" w:rsidP="001D1641">
                  <w:pPr>
                    <w:spacing w:line="276" w:lineRule="auto"/>
                    <w:rPr>
                      <w:rFonts w:ascii="Times New Roman" w:hAnsi="Times New Roman"/>
                      <w:sz w:val="22"/>
                      <w:szCs w:val="22"/>
                    </w:rPr>
                  </w:pPr>
                  <w:r w:rsidRPr="001D1641">
                    <w:rPr>
                      <w:rFonts w:ascii="Times New Roman" w:hAnsi="Times New Roman"/>
                      <w:sz w:val="22"/>
                      <w:szCs w:val="22"/>
                    </w:rPr>
                    <w:lastRenderedPageBreak/>
                    <w:t>Svītrot.</w:t>
                  </w:r>
                </w:p>
                <w:p w14:paraId="3E47A634" w14:textId="77777777" w:rsidR="001D1641" w:rsidRPr="001D1641" w:rsidRDefault="001D1641" w:rsidP="001D1641">
                  <w:pPr>
                    <w:rPr>
                      <w:rFonts w:ascii="Times New Roman" w:hAnsi="Times New Roman"/>
                      <w:i/>
                      <w:iCs/>
                      <w:sz w:val="22"/>
                      <w:szCs w:val="22"/>
                    </w:rPr>
                  </w:pPr>
                  <w:r w:rsidRPr="001D1641">
                    <w:rPr>
                      <w:rFonts w:ascii="Times New Roman" w:hAnsi="Times New Roman"/>
                      <w:i/>
                      <w:iCs/>
                      <w:sz w:val="22"/>
                      <w:szCs w:val="22"/>
                      <w:u w:val="single"/>
                    </w:rPr>
                    <w:t>Piezīme</w:t>
                  </w:r>
                  <w:r w:rsidRPr="001D1641">
                    <w:rPr>
                      <w:rFonts w:ascii="Times New Roman" w:hAnsi="Times New Roman"/>
                      <w:i/>
                      <w:iCs/>
                      <w:sz w:val="22"/>
                      <w:szCs w:val="22"/>
                    </w:rPr>
                    <w:t>: ieviešot augstāk minēto pieeju, šis punkts nav nepieciešams.</w:t>
                  </w:r>
                </w:p>
                <w:p w14:paraId="5DBFE83D"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val="lv" w:eastAsia="lv-LV"/>
                      <w14:ligatures w14:val="none"/>
                    </w:rPr>
                    <w:t>(skat. tabulas 3. punkts)</w:t>
                  </w:r>
                </w:p>
              </w:tc>
              <w:tc>
                <w:tcPr>
                  <w:tcW w:w="1961" w:type="dxa"/>
                </w:tcPr>
                <w:p w14:paraId="263D53B7" w14:textId="77777777" w:rsidR="001D1641" w:rsidRPr="001D1641" w:rsidRDefault="001D1641" w:rsidP="001D1641">
                  <w:pPr>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Nav ņemts vērā.</w:t>
                  </w:r>
                </w:p>
                <w:p w14:paraId="19C14802"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 xml:space="preserve">Tā kā noteikumu redakcija paredz apjomīgu projektu realizāciju, gan iespēju katrā līdzdalības budžeta plānošanas </w:t>
                  </w:r>
                  <w:r w:rsidRPr="001D1641">
                    <w:rPr>
                      <w:rFonts w:ascii="Times New Roman" w:eastAsia="Times New Roman" w:hAnsi="Times New Roman"/>
                      <w:kern w:val="0"/>
                      <w:sz w:val="22"/>
                      <w:szCs w:val="22"/>
                      <w:lang w:eastAsia="lv-LV"/>
                      <w14:ligatures w14:val="none"/>
                    </w:rPr>
                    <w:lastRenderedPageBreak/>
                    <w:t>vienībā ikgadēji pretendēt uz līdzdalības budžeta daļu mazāku projektu realizācijai, saglabājama balsošana arī plānošanas vienību ietvaros.</w:t>
                  </w:r>
                </w:p>
              </w:tc>
            </w:tr>
            <w:tr w:rsidR="001D1641" w:rsidRPr="001D1641" w14:paraId="6A27E090" w14:textId="77777777" w:rsidTr="001A12FE">
              <w:tc>
                <w:tcPr>
                  <w:tcW w:w="583" w:type="dxa"/>
                </w:tcPr>
                <w:p w14:paraId="019CEEB6" w14:textId="77777777" w:rsidR="001D1641" w:rsidRPr="001D1641" w:rsidRDefault="001D1641" w:rsidP="001D1641">
                  <w:pPr>
                    <w:ind w:right="102"/>
                    <w:jc w:val="both"/>
                    <w:textAlignment w:val="baseline"/>
                    <w:rPr>
                      <w:rFonts w:ascii="Times New Roman" w:eastAsia="Times New Roman" w:hAnsi="Times New Roman"/>
                      <w:kern w:val="0"/>
                      <w:lang w:eastAsia="lv-LV"/>
                      <w14:ligatures w14:val="none"/>
                    </w:rPr>
                  </w:pPr>
                  <w:r w:rsidRPr="001D1641">
                    <w:rPr>
                      <w:rFonts w:ascii="Times New Roman" w:eastAsia="Times New Roman" w:hAnsi="Times New Roman"/>
                      <w:kern w:val="0"/>
                      <w:lang w:eastAsia="lv-LV"/>
                      <w14:ligatures w14:val="none"/>
                    </w:rPr>
                    <w:t>6.</w:t>
                  </w:r>
                </w:p>
              </w:tc>
              <w:tc>
                <w:tcPr>
                  <w:tcW w:w="3337" w:type="dxa"/>
                </w:tcPr>
                <w:p w14:paraId="7C7E6938" w14:textId="77777777" w:rsidR="001D1641" w:rsidRPr="001D1641" w:rsidRDefault="001D1641" w:rsidP="001D1641">
                  <w:pPr>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38. punkts</w:t>
                  </w:r>
                </w:p>
                <w:p w14:paraId="189796E3"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Ja konkurss ir noslēdzies ar vienādu balsu skaitu vairākiem projektiem vienā līdzdalības budžeta plānošanas vienībā, kuru realizācija vienlaikus nav iespējama, komisija pieņem lēmumu realizēt to projektu, kurš iesniegts pirmais</w:t>
                  </w:r>
                  <w:r w:rsidRPr="001D1641">
                    <w:rPr>
                      <w:rFonts w:ascii="Times New Roman" w:eastAsia="Times New Roman" w:hAnsi="Times New Roman"/>
                      <w:kern w:val="0"/>
                      <w:sz w:val="22"/>
                      <w:szCs w:val="22"/>
                      <w:lang w:eastAsia="lv-LV"/>
                      <w14:ligatures w14:val="none"/>
                    </w:rPr>
                    <w:t>.</w:t>
                  </w:r>
                </w:p>
              </w:tc>
              <w:tc>
                <w:tcPr>
                  <w:tcW w:w="1960" w:type="dxa"/>
                </w:tcPr>
                <w:p w14:paraId="0A844621" w14:textId="77777777" w:rsidR="001D1641" w:rsidRPr="001D1641" w:rsidRDefault="001D1641" w:rsidP="001D1641">
                  <w:pPr>
                    <w:spacing w:line="276" w:lineRule="auto"/>
                    <w:rPr>
                      <w:rFonts w:ascii="Times New Roman" w:hAnsi="Times New Roman"/>
                      <w:sz w:val="22"/>
                      <w:szCs w:val="22"/>
                    </w:rPr>
                  </w:pPr>
                  <w:r w:rsidRPr="001D1641">
                    <w:rPr>
                      <w:rFonts w:ascii="Times New Roman" w:hAnsi="Times New Roman"/>
                      <w:sz w:val="22"/>
                      <w:szCs w:val="22"/>
                    </w:rPr>
                    <w:t>Izteikt punktu redakcijā:</w:t>
                  </w:r>
                </w:p>
                <w:p w14:paraId="0F83144B" w14:textId="77777777" w:rsidR="001D1641" w:rsidRPr="001D1641" w:rsidRDefault="001D1641" w:rsidP="001D1641">
                  <w:pPr>
                    <w:suppressAutoHyphens/>
                    <w:autoSpaceDE w:val="0"/>
                    <w:jc w:val="both"/>
                    <w:rPr>
                      <w:rFonts w:ascii="Times New Roman" w:hAnsi="Times New Roman"/>
                      <w:color w:val="000000"/>
                      <w:kern w:val="0"/>
                      <w:sz w:val="22"/>
                      <w:szCs w:val="22"/>
                      <w14:ligatures w14:val="none"/>
                    </w:rPr>
                  </w:pPr>
                  <w:r w:rsidRPr="001D1641">
                    <w:rPr>
                      <w:rFonts w:ascii="Times New Roman" w:hAnsi="Times New Roman"/>
                      <w:color w:val="000000"/>
                      <w:kern w:val="0"/>
                      <w:sz w:val="22"/>
                      <w:szCs w:val="22"/>
                      <w14:ligatures w14:val="none"/>
                    </w:rPr>
                    <w:t>“Ja konkurss ir noslēdzies ar vienādu balsu skaitu vairākiem projektiem, kuru realizācija vienlaikus nav iespējama, komisija pieņem lēmumu realizēt to projektu, kurš iesniegts pirmais.”</w:t>
                  </w:r>
                </w:p>
                <w:p w14:paraId="32AE2C7B" w14:textId="77777777" w:rsidR="001D1641" w:rsidRPr="001D1641" w:rsidRDefault="001D1641" w:rsidP="001D1641">
                  <w:pPr>
                    <w:suppressAutoHyphens/>
                    <w:autoSpaceDE w:val="0"/>
                    <w:jc w:val="both"/>
                    <w:rPr>
                      <w:rFonts w:ascii="Times New Roman" w:hAnsi="Times New Roman"/>
                      <w:color w:val="000000"/>
                      <w:kern w:val="0"/>
                      <w:sz w:val="22"/>
                      <w:szCs w:val="22"/>
                      <w14:ligatures w14:val="none"/>
                    </w:rPr>
                  </w:pPr>
                </w:p>
                <w:p w14:paraId="5EED3D1A" w14:textId="77777777" w:rsidR="001D1641" w:rsidRPr="001D1641" w:rsidRDefault="001D1641" w:rsidP="001D1641">
                  <w:pPr>
                    <w:spacing w:line="276" w:lineRule="auto"/>
                    <w:rPr>
                      <w:rFonts w:ascii="Times New Roman" w:hAnsi="Times New Roman"/>
                      <w:kern w:val="0"/>
                      <w:sz w:val="22"/>
                      <w:szCs w:val="22"/>
                      <w14:ligatures w14:val="none"/>
                    </w:rPr>
                  </w:pPr>
                  <w:r w:rsidRPr="001D1641">
                    <w:rPr>
                      <w:rFonts w:ascii="Times New Roman" w:hAnsi="Times New Roman"/>
                      <w:i/>
                      <w:iCs/>
                      <w:kern w:val="0"/>
                      <w:sz w:val="22"/>
                      <w:szCs w:val="22"/>
                      <w:u w:val="single"/>
                      <w14:ligatures w14:val="none"/>
                    </w:rPr>
                    <w:t xml:space="preserve">Piezīme: </w:t>
                  </w:r>
                  <w:r w:rsidRPr="001D1641">
                    <w:rPr>
                      <w:rFonts w:ascii="Times New Roman" w:hAnsi="Times New Roman"/>
                      <w:i/>
                      <w:iCs/>
                      <w:kern w:val="0"/>
                      <w:sz w:val="22"/>
                      <w:szCs w:val="22"/>
                      <w14:ligatures w14:val="none"/>
                    </w:rPr>
                    <w:t>ieviešot augstāk minēto pieeju, šis punkts ir koriģējams izņemot tekstu “</w:t>
                  </w:r>
                  <w:r w:rsidRPr="001D1641">
                    <w:rPr>
                      <w:rFonts w:ascii="Times New Roman" w:hAnsi="Times New Roman"/>
                      <w:i/>
                      <w:iCs/>
                      <w:color w:val="000000"/>
                      <w:kern w:val="0"/>
                      <w:sz w:val="22"/>
                      <w:szCs w:val="22"/>
                      <w14:ligatures w14:val="none"/>
                    </w:rPr>
                    <w:t>vienā līdzdalības budžeta plānošanas vienībā”</w:t>
                  </w:r>
                  <w:r w:rsidRPr="001D1641">
                    <w:rPr>
                      <w:rFonts w:ascii="Times New Roman" w:hAnsi="Times New Roman"/>
                      <w:i/>
                      <w:iCs/>
                      <w:kern w:val="0"/>
                      <w:sz w:val="22"/>
                      <w:szCs w:val="22"/>
                      <w14:ligatures w14:val="none"/>
                    </w:rPr>
                    <w:t>.</w:t>
                  </w:r>
                </w:p>
                <w:p w14:paraId="4E4E0727" w14:textId="77777777" w:rsidR="001D1641" w:rsidRPr="001D1641" w:rsidRDefault="001D1641" w:rsidP="001D1641">
                  <w:pPr>
                    <w:spacing w:line="276" w:lineRule="auto"/>
                    <w:rPr>
                      <w:rFonts w:ascii="Times New Roman" w:hAnsi="Times New Roman"/>
                      <w:kern w:val="0"/>
                      <w:sz w:val="22"/>
                      <w:szCs w:val="22"/>
                      <w14:ligatures w14:val="none"/>
                    </w:rPr>
                  </w:pPr>
                  <w:r w:rsidRPr="001D1641">
                    <w:rPr>
                      <w:rFonts w:ascii="Times New Roman" w:hAnsi="Times New Roman"/>
                      <w:kern w:val="0"/>
                      <w:sz w:val="22"/>
                      <w:szCs w:val="22"/>
                      <w14:ligatures w14:val="none"/>
                    </w:rPr>
                    <w:t xml:space="preserve">(skat. tabulas 3. punktu) </w:t>
                  </w:r>
                </w:p>
                <w:p w14:paraId="227554E9" w14:textId="77777777" w:rsidR="001D1641" w:rsidRPr="001D1641" w:rsidRDefault="001D1641" w:rsidP="001D1641">
                  <w:pPr>
                    <w:spacing w:line="276" w:lineRule="auto"/>
                    <w:rPr>
                      <w:rFonts w:ascii="Times New Roman" w:hAnsi="Times New Roman"/>
                      <w:i/>
                      <w:iCs/>
                      <w:kern w:val="0"/>
                      <w:sz w:val="22"/>
                      <w:szCs w:val="22"/>
                      <w:u w:val="single"/>
                      <w14:ligatures w14:val="none"/>
                    </w:rPr>
                  </w:pPr>
                </w:p>
              </w:tc>
              <w:tc>
                <w:tcPr>
                  <w:tcW w:w="1961" w:type="dxa"/>
                </w:tcPr>
                <w:p w14:paraId="0A473E26" w14:textId="77777777" w:rsidR="001D1641" w:rsidRPr="001D1641" w:rsidRDefault="001D1641" w:rsidP="001D1641">
                  <w:pPr>
                    <w:rPr>
                      <w:rFonts w:ascii="Times New Roman" w:eastAsia="Times New Roman" w:hAnsi="Times New Roman"/>
                      <w:color w:val="EE0000"/>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Nav ņemts vērā, tā kā nolikums paredz projektu realizāciju plānošanas vienībās, tādējādi paredzot vienlīdzīgākas iespējas uz projektu realizāciju.</w:t>
                  </w:r>
                </w:p>
              </w:tc>
            </w:tr>
            <w:tr w:rsidR="001D1641" w:rsidRPr="001D1641" w14:paraId="565E861A" w14:textId="77777777" w:rsidTr="001A12FE">
              <w:tc>
                <w:tcPr>
                  <w:tcW w:w="583" w:type="dxa"/>
                </w:tcPr>
                <w:p w14:paraId="16DEED53"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7.</w:t>
                  </w:r>
                </w:p>
              </w:tc>
              <w:tc>
                <w:tcPr>
                  <w:tcW w:w="3337" w:type="dxa"/>
                </w:tcPr>
                <w:p w14:paraId="01434A0B" w14:textId="77777777" w:rsidR="001D1641" w:rsidRPr="001D1641" w:rsidRDefault="001D1641" w:rsidP="001D1641">
                  <w:pPr>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39. punkts</w:t>
                  </w:r>
                </w:p>
                <w:p w14:paraId="0D7C4704"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Noslēdzoties konkursa balsojuma termiņam, pašvaldības dome pieņem lēmumu par nepieciešamā finansējuma piešķiršanu tiem projektiem, kas balsojuma rezultātā katrā līdzdalības budžeta plānošanas vienībā saņēmuši vislielāko balsu skaitu. Piešķirtā finansējuma apjoms var būt atkarīgs arī no tā, kādu vietu konkrētais projekts ir ieņēmis kopējā balsojumā.</w:t>
                  </w:r>
                </w:p>
              </w:tc>
              <w:tc>
                <w:tcPr>
                  <w:tcW w:w="1960" w:type="dxa"/>
                </w:tcPr>
                <w:p w14:paraId="73BD0EB6" w14:textId="77777777" w:rsidR="001D1641" w:rsidRPr="001D1641" w:rsidRDefault="001D1641" w:rsidP="001D1641">
                  <w:pPr>
                    <w:spacing w:line="276" w:lineRule="auto"/>
                    <w:rPr>
                      <w:rFonts w:ascii="Times New Roman" w:hAnsi="Times New Roman"/>
                      <w:sz w:val="22"/>
                      <w:szCs w:val="22"/>
                    </w:rPr>
                  </w:pPr>
                  <w:r w:rsidRPr="001D1641">
                    <w:rPr>
                      <w:rFonts w:ascii="Times New Roman" w:hAnsi="Times New Roman"/>
                      <w:sz w:val="22"/>
                      <w:szCs w:val="22"/>
                    </w:rPr>
                    <w:t>Izslēgt punktu</w:t>
                  </w:r>
                </w:p>
                <w:p w14:paraId="36EA528B"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r w:rsidRPr="001D1641">
                    <w:rPr>
                      <w:rFonts w:ascii="Times New Roman" w:hAnsi="Times New Roman"/>
                      <w:i/>
                      <w:iCs/>
                      <w:kern w:val="0"/>
                      <w:sz w:val="22"/>
                      <w:szCs w:val="22"/>
                      <w:u w:val="single"/>
                      <w14:ligatures w14:val="none"/>
                    </w:rPr>
                    <w:t>Piezīme:</w:t>
                  </w:r>
                  <w:r w:rsidRPr="001D1641">
                    <w:rPr>
                      <w:rFonts w:ascii="Times New Roman" w:hAnsi="Times New Roman"/>
                      <w:i/>
                      <w:iCs/>
                      <w:kern w:val="0"/>
                      <w:sz w:val="22"/>
                      <w:szCs w:val="22"/>
                      <w14:ligatures w14:val="none"/>
                    </w:rPr>
                    <w:t xml:space="preserve"> Domei nav jāpieņem lēmums par lēmumu, kuru jau ir pieņēmusi komisija un budžetā jau ir paredzēts finansējums konkrētajam mērķim</w:t>
                  </w:r>
                </w:p>
                <w:p w14:paraId="566D6873"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p>
                <w:p w14:paraId="3E4CE855"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p>
                <w:p w14:paraId="2779D594"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p>
                <w:p w14:paraId="08035A4C"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p>
                <w:p w14:paraId="03ABCCB0" w14:textId="77777777" w:rsidR="001D1641" w:rsidRPr="001D1641" w:rsidRDefault="001D1641" w:rsidP="001D1641">
                  <w:pPr>
                    <w:ind w:right="102"/>
                    <w:jc w:val="both"/>
                    <w:textAlignment w:val="baseline"/>
                    <w:rPr>
                      <w:rFonts w:ascii="Times New Roman" w:hAnsi="Times New Roman"/>
                      <w:i/>
                      <w:iCs/>
                      <w:kern w:val="0"/>
                      <w:sz w:val="22"/>
                      <w:szCs w:val="22"/>
                      <w14:ligatures w14:val="none"/>
                    </w:rPr>
                  </w:pPr>
                </w:p>
                <w:p w14:paraId="70D81C74"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lastRenderedPageBreak/>
                    <w:t xml:space="preserve">Dobeles novada mazo pagastu plānošanas vienībās jāievieš balsojuma </w:t>
                  </w:r>
                  <w:r w:rsidRPr="001D1641">
                    <w:rPr>
                      <w:rFonts w:ascii="Times New Roman" w:eastAsia="Times New Roman" w:hAnsi="Times New Roman"/>
                      <w:b/>
                      <w:bCs/>
                      <w:i/>
                      <w:iCs/>
                      <w:kern w:val="0"/>
                      <w:sz w:val="22"/>
                      <w:szCs w:val="22"/>
                      <w:lang w:eastAsia="lv-LV"/>
                      <w14:ligatures w14:val="none"/>
                    </w:rPr>
                    <w:t>procentuālais</w:t>
                  </w:r>
                  <w:r w:rsidRPr="001D1641">
                    <w:rPr>
                      <w:rFonts w:ascii="Times New Roman" w:eastAsia="Times New Roman" w:hAnsi="Times New Roman"/>
                      <w:kern w:val="0"/>
                      <w:sz w:val="22"/>
                      <w:szCs w:val="22"/>
                      <w:lang w:eastAsia="lv-LV"/>
                      <w14:ligatures w14:val="none"/>
                    </w:rPr>
                    <w:t xml:space="preserve"> aprēķins, ņemot vērā, cik liela daļa no konkrētā pagasta iedzīvotājiem ir nobalsojusi par projektu. Piemēram - ja par projektu Lielauces pagastā nobalso 100 cilvēki, tas ir 25% no pagasta iedzīvotājiem, bet Penkules pagastā 150 cilvēki, tas veido tikai 18%.</w:t>
                  </w:r>
                </w:p>
              </w:tc>
              <w:tc>
                <w:tcPr>
                  <w:tcW w:w="1961" w:type="dxa"/>
                </w:tcPr>
                <w:p w14:paraId="2DC887E7" w14:textId="77777777" w:rsidR="001D1641" w:rsidRPr="001D1641" w:rsidRDefault="001D1641" w:rsidP="001D1641">
                  <w:pPr>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lastRenderedPageBreak/>
                    <w:t>Nav ņemts vērā, ņemot vērā kompetenču sadalījumu.</w:t>
                  </w:r>
                </w:p>
                <w:p w14:paraId="011262D7"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Komisija, saņemot visus iesniegtos projektus, lemj par to nodošanu iedzīvotāju balsojumam, savukārt, dome pieņem lēmumu par finansējuma piešķiršanu pēc balsojuma rezultātiem.</w:t>
                  </w:r>
                </w:p>
                <w:p w14:paraId="3966953E"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p>
                <w:p w14:paraId="2F783BC6" w14:textId="77777777" w:rsidR="001D1641" w:rsidRPr="001D1641" w:rsidRDefault="001D1641" w:rsidP="001D1641">
                  <w:pPr>
                    <w:ind w:right="102"/>
                    <w:jc w:val="both"/>
                    <w:textAlignment w:val="baseline"/>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Nav ņemts vērā.</w:t>
                  </w:r>
                </w:p>
                <w:p w14:paraId="3299EE7A"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lastRenderedPageBreak/>
                    <w:t>Par konkursā iesniegtajiem projektiem, kas atbilst Dobeles novada pašvaldības sabiedrības līdzdalība budžeta nolikuma kritērijiem, tiek organizēts iedzīvotāju balsojums. Balsojumā var piedalīties pašvaldības administratīvajā teritorijā deklarētas fiziskās personas, kuras sasniegušas 16 gadu vecumu. Katram iedzīvotājam dota iespēja balsot par vairākiem projektiem, bet par katru projektu - tikai vienu reizi.</w:t>
                  </w:r>
                </w:p>
              </w:tc>
            </w:tr>
            <w:tr w:rsidR="001D1641" w:rsidRPr="001D1641" w14:paraId="709CDF15" w14:textId="77777777" w:rsidTr="001A12FE">
              <w:tc>
                <w:tcPr>
                  <w:tcW w:w="583" w:type="dxa"/>
                </w:tcPr>
                <w:p w14:paraId="034B6DBD"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8.</w:t>
                  </w:r>
                </w:p>
              </w:tc>
              <w:tc>
                <w:tcPr>
                  <w:tcW w:w="3337" w:type="dxa"/>
                </w:tcPr>
                <w:p w14:paraId="7FBD9A69" w14:textId="77777777" w:rsidR="001D1641" w:rsidRPr="001D1641" w:rsidRDefault="001D1641" w:rsidP="001D1641">
                  <w:pPr>
                    <w:jc w:val="both"/>
                    <w:rPr>
                      <w:rFonts w:ascii="Times New Roman" w:eastAsia="Times New Roman" w:hAnsi="Times New Roman"/>
                      <w:kern w:val="0"/>
                      <w:sz w:val="22"/>
                      <w:szCs w:val="22"/>
                      <w:lang w:eastAsia="lv-LV"/>
                      <w14:ligatures w14:val="none"/>
                    </w:rPr>
                  </w:pPr>
                  <w:r w:rsidRPr="001D1641">
                    <w:rPr>
                      <w:rFonts w:ascii="Times New Roman" w:eastAsia="Times New Roman" w:hAnsi="Times New Roman"/>
                      <w:kern w:val="0"/>
                      <w:sz w:val="22"/>
                      <w:szCs w:val="22"/>
                      <w:lang w:eastAsia="lv-LV"/>
                      <w14:ligatures w14:val="none"/>
                    </w:rPr>
                    <w:t>40. punkts</w:t>
                  </w:r>
                </w:p>
                <w:p w14:paraId="27D9BB8A"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hAnsi="Times New Roman"/>
                      <w:kern w:val="0"/>
                      <w:sz w:val="22"/>
                      <w:szCs w:val="22"/>
                      <w:lang w:eastAsia="lv-LV"/>
                      <w14:ligatures w14:val="none"/>
                    </w:rPr>
                    <w:t>Pēc pašvaldības domes lēmuma pieņemšanas pašvaldības izpilddirektors norīko pašvaldības iestādi vai struktūrvienību, kuras kompetencē būs atbalstītā projekta īstenošana.</w:t>
                  </w:r>
                </w:p>
              </w:tc>
              <w:tc>
                <w:tcPr>
                  <w:tcW w:w="1960" w:type="dxa"/>
                </w:tcPr>
                <w:p w14:paraId="66FC5E3E" w14:textId="77777777" w:rsidR="001D1641" w:rsidRPr="001D1641" w:rsidRDefault="001D1641" w:rsidP="001D1641">
                  <w:pPr>
                    <w:spacing w:line="276" w:lineRule="auto"/>
                    <w:rPr>
                      <w:rFonts w:ascii="Times New Roman" w:hAnsi="Times New Roman"/>
                      <w:sz w:val="22"/>
                      <w:szCs w:val="22"/>
                    </w:rPr>
                  </w:pPr>
                  <w:r w:rsidRPr="001D1641">
                    <w:rPr>
                      <w:rFonts w:ascii="Times New Roman" w:hAnsi="Times New Roman"/>
                      <w:sz w:val="22"/>
                      <w:szCs w:val="22"/>
                    </w:rPr>
                    <w:t>Izteikt punktu redakcijā:</w:t>
                  </w:r>
                </w:p>
                <w:p w14:paraId="7AB86ACE"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r w:rsidRPr="001D1641">
                    <w:rPr>
                      <w:rFonts w:ascii="Times New Roman" w:hAnsi="Times New Roman"/>
                      <w:color w:val="000000"/>
                      <w:kern w:val="0"/>
                      <w:sz w:val="22"/>
                      <w:szCs w:val="22"/>
                      <w14:ligatures w14:val="none"/>
                    </w:rPr>
                    <w:t>“Pēc komisijas lēmuma pieņemšanas pašvaldības izpilddirektors norīko pašvaldības iestādi vai struktūrvienību, kuras kompetencē būs atbalstītā projekta īstenošana.”</w:t>
                  </w:r>
                </w:p>
              </w:tc>
              <w:tc>
                <w:tcPr>
                  <w:tcW w:w="1961" w:type="dxa"/>
                </w:tcPr>
                <w:p w14:paraId="0FE64B76" w14:textId="77777777" w:rsidR="001D1641" w:rsidRPr="001D1641" w:rsidRDefault="001D1641" w:rsidP="001D1641">
                  <w:pPr>
                    <w:rPr>
                      <w:rFonts w:ascii="Times New Roman" w:eastAsia="Times New Roman" w:hAnsi="Times New Roman"/>
                      <w:kern w:val="0"/>
                      <w:sz w:val="22"/>
                      <w:szCs w:val="22"/>
                      <w:lang w:val="lv" w:eastAsia="lv-LV"/>
                      <w14:ligatures w14:val="none"/>
                    </w:rPr>
                  </w:pPr>
                  <w:r w:rsidRPr="001D1641">
                    <w:rPr>
                      <w:rFonts w:ascii="Times New Roman" w:eastAsia="Times New Roman" w:hAnsi="Times New Roman"/>
                      <w:kern w:val="0"/>
                      <w:sz w:val="22"/>
                      <w:szCs w:val="22"/>
                      <w:lang w:val="lv" w:eastAsia="lv-LV"/>
                      <w14:ligatures w14:val="none"/>
                    </w:rPr>
                    <w:t xml:space="preserve">Nav ņemts vērā, ievērojot nolikuma 39. punkta redakciju </w:t>
                  </w:r>
                </w:p>
                <w:p w14:paraId="10E9B3A1" w14:textId="77777777" w:rsidR="001D1641" w:rsidRPr="001D1641" w:rsidRDefault="001D1641" w:rsidP="001D1641">
                  <w:pPr>
                    <w:ind w:right="102"/>
                    <w:jc w:val="both"/>
                    <w:textAlignment w:val="baseline"/>
                    <w:rPr>
                      <w:rFonts w:ascii="Times New Roman" w:eastAsia="Times New Roman" w:hAnsi="Times New Roman"/>
                      <w:kern w:val="0"/>
                      <w:sz w:val="22"/>
                      <w:szCs w:val="22"/>
                      <w:lang w:eastAsia="lv-LV"/>
                      <w14:ligatures w14:val="none"/>
                    </w:rPr>
                  </w:pPr>
                </w:p>
              </w:tc>
            </w:tr>
          </w:tbl>
          <w:p w14:paraId="4D27204A" w14:textId="77777777" w:rsidR="001D1641" w:rsidRPr="001D1641" w:rsidRDefault="001D1641" w:rsidP="001D1641">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p>
          <w:p w14:paraId="710E93DE" w14:textId="77777777" w:rsidR="001D1641" w:rsidRPr="001D1641" w:rsidRDefault="001D1641" w:rsidP="001D1641">
            <w:pPr>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r w:rsidRPr="001D1641">
              <w:rPr>
                <w:rFonts w:ascii="Times New Roman" w:eastAsia="Times New Roman" w:hAnsi="Times New Roman" w:cs="Times New Roman"/>
                <w:kern w:val="0"/>
                <w:sz w:val="24"/>
                <w:szCs w:val="24"/>
                <w:lang w:eastAsia="lv-LV"/>
                <w14:ligatures w14:val="none"/>
              </w:rPr>
              <w:t xml:space="preserve">Citi viedokļi par projektu netika saņemti. </w:t>
            </w:r>
          </w:p>
        </w:tc>
      </w:tr>
    </w:tbl>
    <w:p w14:paraId="09B1228A" w14:textId="77777777" w:rsidR="001D1641" w:rsidRPr="001D1641" w:rsidRDefault="001D1641" w:rsidP="001D1641">
      <w:pPr>
        <w:rPr>
          <w:rFonts w:ascii="Times New Roman" w:eastAsia="Times New Roman" w:hAnsi="Times New Roman" w:cs="Times New Roman"/>
          <w:kern w:val="0"/>
          <w:sz w:val="24"/>
          <w:szCs w:val="24"/>
          <w:lang w:eastAsia="lv-LV"/>
          <w14:ligatures w14:val="none"/>
        </w:rPr>
      </w:pPr>
    </w:p>
    <w:p w14:paraId="6B86BFBA" w14:textId="7B0AC941" w:rsidR="001D1641" w:rsidRPr="001D1641" w:rsidRDefault="001D1641" w:rsidP="001D1641">
      <w:pPr>
        <w:spacing w:after="0" w:line="240" w:lineRule="auto"/>
        <w:rPr>
          <w:rFonts w:ascii="Times New Roman" w:eastAsia="Calibri" w:hAnsi="Times New Roman" w:cs="Times New Roman"/>
          <w:kern w:val="0"/>
          <w:sz w:val="24"/>
          <w:szCs w:val="24"/>
          <w:lang w:eastAsia="lv-LV"/>
          <w14:ligatures w14:val="none"/>
        </w:rPr>
      </w:pPr>
      <w:r w:rsidRPr="001D1641">
        <w:rPr>
          <w:rFonts w:ascii="Times New Roman" w:eastAsia="Calibri" w:hAnsi="Times New Roman" w:cs="Times New Roman"/>
          <w:kern w:val="0"/>
          <w:sz w:val="24"/>
          <w:szCs w:val="24"/>
          <w:lang w:eastAsia="lv-LV"/>
          <w14:ligatures w14:val="none"/>
        </w:rPr>
        <w:t>Domes priekšsēdētājs                                                                                               A.Spridzāns</w:t>
      </w:r>
    </w:p>
    <w:p w14:paraId="2B763A3B" w14:textId="77777777" w:rsidR="001D1641" w:rsidRPr="001D1641" w:rsidRDefault="001D1641" w:rsidP="001D1641">
      <w:pPr>
        <w:spacing w:after="0" w:line="240" w:lineRule="auto"/>
        <w:jc w:val="both"/>
        <w:rPr>
          <w:rFonts w:ascii="Times New Roman" w:eastAsia="Times New Roman" w:hAnsi="Times New Roman" w:cs="Times New Roman"/>
          <w:kern w:val="0"/>
          <w:sz w:val="24"/>
          <w:szCs w:val="24"/>
          <w:lang w:eastAsia="lv-LV"/>
          <w14:ligatures w14:val="none"/>
        </w:rPr>
      </w:pPr>
    </w:p>
    <w:p w14:paraId="71A4C66B" w14:textId="77777777" w:rsidR="001D1641" w:rsidRPr="001D1641" w:rsidRDefault="001D1641" w:rsidP="001D1641">
      <w:pPr>
        <w:rPr>
          <w:rFonts w:ascii="Times New Roman" w:eastAsia="Times New Roman" w:hAnsi="Times New Roman" w:cs="Times New Roman"/>
          <w:kern w:val="0"/>
          <w:sz w:val="24"/>
          <w:szCs w:val="24"/>
          <w:lang w:eastAsia="lv-LV"/>
          <w14:ligatures w14:val="none"/>
        </w:rPr>
      </w:pPr>
    </w:p>
    <w:p w14:paraId="595CE0AB" w14:textId="77777777" w:rsidR="001D1641" w:rsidRPr="001D1641" w:rsidRDefault="001D1641" w:rsidP="001D1641">
      <w:pPr>
        <w:rPr>
          <w:rFonts w:ascii="Calibri" w:eastAsia="Calibri" w:hAnsi="Calibri" w:cs="Times New Roman"/>
        </w:rPr>
      </w:pPr>
    </w:p>
    <w:p w14:paraId="6C180CAB" w14:textId="5B23EC3E" w:rsidR="005A3A4F" w:rsidRDefault="005A3A4F" w:rsidP="00F57C78">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47D81D4D" w14:textId="77777777" w:rsidR="001D1641" w:rsidRDefault="001D1641" w:rsidP="000704F9">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bookmarkStart w:id="24" w:name="_Hlk232410753"/>
      <w:r>
        <w:rPr>
          <w:rFonts w:ascii="Times New Roman" w:eastAsia="Times New Roman" w:hAnsi="Times New Roman" w:cs="Times New Roman"/>
          <w:b/>
          <w:bCs/>
          <w:noProof/>
          <w:kern w:val="0"/>
          <w:sz w:val="24"/>
          <w:szCs w:val="24"/>
          <w:lang w:eastAsia="lv-LV"/>
          <w14:ligatures w14:val="none"/>
        </w:rPr>
        <w:br w:type="page"/>
      </w:r>
    </w:p>
    <w:p w14:paraId="70561227" w14:textId="3202C622" w:rsidR="000704F9" w:rsidRPr="000704F9" w:rsidRDefault="000704F9" w:rsidP="000704F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704F9">
        <w:rPr>
          <w:rFonts w:ascii="Times New Roman" w:eastAsia="Times New Roman" w:hAnsi="Times New Roman" w:cs="Times New Roman"/>
          <w:noProof/>
          <w:kern w:val="0"/>
          <w:sz w:val="20"/>
          <w:szCs w:val="20"/>
          <w:lang w:eastAsia="lv-LV"/>
          <w14:ligatures w14:val="none"/>
        </w:rPr>
        <w:lastRenderedPageBreak/>
        <w:drawing>
          <wp:inline distT="0" distB="0" distL="0" distR="0" wp14:anchorId="160767F3" wp14:editId="352BA141">
            <wp:extent cx="676275" cy="752475"/>
            <wp:effectExtent l="0" t="0" r="9525" b="9525"/>
            <wp:docPr id="23296309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1035A81" w14:textId="77777777" w:rsidR="000704F9" w:rsidRPr="000704F9" w:rsidRDefault="000704F9" w:rsidP="000704F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704F9">
        <w:rPr>
          <w:rFonts w:ascii="Times New Roman" w:eastAsia="Times New Roman" w:hAnsi="Times New Roman" w:cs="Times New Roman"/>
          <w:kern w:val="0"/>
          <w:sz w:val="20"/>
          <w:szCs w:val="24"/>
          <w:lang w:eastAsia="lv-LV"/>
          <w14:ligatures w14:val="none"/>
        </w:rPr>
        <w:t>LATVIJAS REPUBLIKA</w:t>
      </w:r>
    </w:p>
    <w:p w14:paraId="68B3D5E9" w14:textId="77777777" w:rsidR="000704F9" w:rsidRPr="000704F9" w:rsidRDefault="000704F9" w:rsidP="000704F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704F9">
        <w:rPr>
          <w:rFonts w:ascii="Times New Roman" w:eastAsia="Times New Roman" w:hAnsi="Times New Roman" w:cs="Times New Roman"/>
          <w:b/>
          <w:kern w:val="0"/>
          <w:sz w:val="32"/>
          <w:szCs w:val="32"/>
          <w:lang w:eastAsia="lv-LV"/>
          <w14:ligatures w14:val="none"/>
        </w:rPr>
        <w:t>DOBELES NOVADA DOME</w:t>
      </w:r>
    </w:p>
    <w:p w14:paraId="56223DAF" w14:textId="77777777" w:rsidR="000704F9" w:rsidRPr="000704F9" w:rsidRDefault="000704F9" w:rsidP="000704F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704F9">
        <w:rPr>
          <w:rFonts w:ascii="Times New Roman" w:eastAsia="Times New Roman" w:hAnsi="Times New Roman" w:cs="Times New Roman"/>
          <w:kern w:val="0"/>
          <w:sz w:val="16"/>
          <w:szCs w:val="16"/>
          <w:lang w:eastAsia="lv-LV"/>
          <w14:ligatures w14:val="none"/>
        </w:rPr>
        <w:t>Brīvības iela 17, Dobele, Dobeles novads, LV-3701</w:t>
      </w:r>
    </w:p>
    <w:p w14:paraId="7AA54DF1" w14:textId="77777777" w:rsidR="000704F9" w:rsidRPr="000704F9" w:rsidRDefault="000704F9" w:rsidP="000704F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704F9">
        <w:rPr>
          <w:rFonts w:ascii="Times New Roman" w:eastAsia="Times New Roman" w:hAnsi="Times New Roman" w:cs="Times New Roman"/>
          <w:kern w:val="0"/>
          <w:sz w:val="16"/>
          <w:szCs w:val="16"/>
          <w:lang w:eastAsia="lv-LV"/>
          <w14:ligatures w14:val="none"/>
        </w:rPr>
        <w:t xml:space="preserve">Tālr. 63707269, 63700137, 63720940, e-pasts </w:t>
      </w:r>
      <w:hyperlink r:id="rId49" w:history="1">
        <w:r w:rsidRPr="000704F9">
          <w:rPr>
            <w:rFonts w:ascii="Times New Roman" w:eastAsia="Calibri" w:hAnsi="Times New Roman" w:cs="Times New Roman"/>
            <w:color w:val="000000"/>
            <w:kern w:val="0"/>
            <w:sz w:val="16"/>
            <w:szCs w:val="16"/>
            <w:u w:val="single"/>
            <w:lang w:eastAsia="lv-LV"/>
            <w14:ligatures w14:val="none"/>
          </w:rPr>
          <w:t>dome@dobele.lv</w:t>
        </w:r>
      </w:hyperlink>
    </w:p>
    <w:p w14:paraId="32AC21EB" w14:textId="77777777" w:rsidR="000704F9" w:rsidRPr="000704F9" w:rsidRDefault="000704F9" w:rsidP="000704F9">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09E0885" w14:textId="77777777" w:rsidR="000704F9" w:rsidRPr="000704F9" w:rsidRDefault="000704F9" w:rsidP="000704F9">
      <w:pPr>
        <w:spacing w:after="0" w:line="240" w:lineRule="auto"/>
        <w:jc w:val="center"/>
        <w:rPr>
          <w:rFonts w:ascii="Times New Roman" w:eastAsia="Calibri" w:hAnsi="Times New Roman" w:cs="Times New Roman"/>
          <w:b/>
          <w:kern w:val="0"/>
          <w:sz w:val="24"/>
          <w:szCs w:val="24"/>
          <w14:ligatures w14:val="none"/>
        </w:rPr>
      </w:pPr>
      <w:r w:rsidRPr="000704F9">
        <w:rPr>
          <w:rFonts w:ascii="Times New Roman" w:eastAsia="Calibri" w:hAnsi="Times New Roman" w:cs="Times New Roman"/>
          <w:b/>
          <w:kern w:val="0"/>
          <w:sz w:val="24"/>
          <w:szCs w:val="24"/>
          <w14:ligatures w14:val="none"/>
        </w:rPr>
        <w:t>LĒMUMS</w:t>
      </w:r>
    </w:p>
    <w:p w14:paraId="19B9891F" w14:textId="77777777" w:rsidR="000704F9" w:rsidRPr="000704F9" w:rsidRDefault="000704F9" w:rsidP="000704F9">
      <w:pPr>
        <w:spacing w:after="0" w:line="240" w:lineRule="auto"/>
        <w:jc w:val="center"/>
        <w:rPr>
          <w:rFonts w:ascii="Times New Roman" w:eastAsia="Calibri" w:hAnsi="Times New Roman" w:cs="Times New Roman"/>
          <w:b/>
          <w:kern w:val="0"/>
          <w:sz w:val="24"/>
          <w:szCs w:val="24"/>
          <w14:ligatures w14:val="none"/>
        </w:rPr>
      </w:pPr>
      <w:r w:rsidRPr="000704F9">
        <w:rPr>
          <w:rFonts w:ascii="Times New Roman" w:eastAsia="Calibri" w:hAnsi="Times New Roman" w:cs="Times New Roman"/>
          <w:b/>
          <w:kern w:val="0"/>
          <w:sz w:val="24"/>
          <w:szCs w:val="24"/>
          <w14:ligatures w14:val="none"/>
        </w:rPr>
        <w:t>Dobelē</w:t>
      </w:r>
    </w:p>
    <w:p w14:paraId="7DCE2394" w14:textId="23EB4E0F" w:rsidR="000704F9" w:rsidRPr="000704F9" w:rsidRDefault="000704F9" w:rsidP="000704F9">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b/>
          <w:kern w:val="0"/>
          <w:sz w:val="24"/>
          <w:szCs w:val="24"/>
          <w:lang w:eastAsia="x-none"/>
          <w14:ligatures w14:val="none"/>
        </w:rPr>
        <w:t xml:space="preserve">2026. gada 30. jūnijā                                                                                       </w:t>
      </w:r>
      <w:r w:rsidRPr="000704F9">
        <w:rPr>
          <w:rFonts w:ascii="Times New Roman" w:eastAsia="Times New Roman" w:hAnsi="Times New Roman" w:cs="Times New Roman"/>
          <w:b/>
          <w:kern w:val="0"/>
          <w:sz w:val="24"/>
          <w:szCs w:val="24"/>
          <w:lang w:eastAsia="lv-LV"/>
          <w14:ligatures w14:val="none"/>
        </w:rPr>
        <w:t>Nr.</w:t>
      </w:r>
      <w:r w:rsidR="0024500F">
        <w:rPr>
          <w:rFonts w:ascii="Times New Roman" w:eastAsia="Times New Roman" w:hAnsi="Times New Roman" w:cs="Times New Roman"/>
          <w:b/>
          <w:kern w:val="0"/>
          <w:sz w:val="24"/>
          <w:szCs w:val="24"/>
          <w:lang w:eastAsia="lv-LV"/>
          <w14:ligatures w14:val="none"/>
        </w:rPr>
        <w:t>137</w:t>
      </w:r>
      <w:r w:rsidRPr="000704F9">
        <w:rPr>
          <w:rFonts w:ascii="Times New Roman" w:eastAsia="Times New Roman" w:hAnsi="Times New Roman" w:cs="Times New Roman"/>
          <w:b/>
          <w:kern w:val="0"/>
          <w:sz w:val="24"/>
          <w:szCs w:val="24"/>
          <w:lang w:eastAsia="lv-LV"/>
          <w14:ligatures w14:val="none"/>
        </w:rPr>
        <w:t>/9</w:t>
      </w:r>
    </w:p>
    <w:p w14:paraId="6837E33E" w14:textId="77777777" w:rsidR="000704F9" w:rsidRPr="000704F9" w:rsidRDefault="000704F9" w:rsidP="000704F9">
      <w:pPr>
        <w:spacing w:after="0" w:line="240" w:lineRule="auto"/>
        <w:ind w:right="-1"/>
        <w:jc w:val="both"/>
        <w:rPr>
          <w:rFonts w:ascii="Times New Roman" w:eastAsia="Calibri" w:hAnsi="Times New Roman" w:cs="Times New Roman"/>
          <w:b/>
          <w:kern w:val="0"/>
          <w:sz w:val="24"/>
          <w:szCs w:val="24"/>
          <w14:ligatures w14:val="none"/>
        </w:rPr>
      </w:pPr>
    </w:p>
    <w:p w14:paraId="4315B2BD" w14:textId="77777777" w:rsidR="000704F9" w:rsidRPr="000704F9" w:rsidRDefault="000704F9" w:rsidP="000704F9">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276E81C" w14:textId="77777777" w:rsidR="000704F9" w:rsidRPr="000704F9" w:rsidRDefault="000704F9" w:rsidP="000704F9">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0704F9">
        <w:rPr>
          <w:rFonts w:ascii="Times New Roman" w:eastAsia="Times New Roman" w:hAnsi="Times New Roman" w:cs="Times New Roman"/>
          <w:b/>
          <w:kern w:val="0"/>
          <w:sz w:val="24"/>
          <w:szCs w:val="24"/>
          <w:u w:val="single"/>
          <w:lang w:eastAsia="ar-SA"/>
          <w14:ligatures w14:val="none"/>
        </w:rPr>
        <w:t>Par medību tiesību nodošanu</w:t>
      </w:r>
      <w:r w:rsidRPr="000704F9">
        <w:rPr>
          <w:rFonts w:ascii="Times New Roman" w:eastAsia="Times New Roman" w:hAnsi="Times New Roman" w:cs="Times New Roman"/>
          <w:kern w:val="0"/>
          <w:sz w:val="24"/>
          <w:szCs w:val="24"/>
          <w:u w:val="single"/>
          <w:lang w:eastAsia="lv-LV"/>
          <w14:ligatures w14:val="none"/>
        </w:rPr>
        <w:t xml:space="preserve"> </w:t>
      </w:r>
      <w:r w:rsidRPr="000704F9">
        <w:rPr>
          <w:rFonts w:ascii="Times New Roman" w:eastAsia="Calibri" w:hAnsi="Times New Roman" w:cs="Times New Roman"/>
          <w:b/>
          <w:bCs/>
          <w:kern w:val="0"/>
          <w:sz w:val="24"/>
          <w:szCs w:val="24"/>
          <w:u w:val="single"/>
          <w:lang w:eastAsia="lv-LV"/>
          <w14:ligatures w14:val="none"/>
        </w:rPr>
        <w:t>biedrībai “Mednieku klubs “Bukaišu mednieks””</w:t>
      </w:r>
    </w:p>
    <w:p w14:paraId="16B33FC8" w14:textId="77777777" w:rsidR="000704F9" w:rsidRPr="000704F9" w:rsidRDefault="000704F9" w:rsidP="000704F9">
      <w:pPr>
        <w:spacing w:after="0" w:line="240" w:lineRule="auto"/>
        <w:jc w:val="center"/>
        <w:rPr>
          <w:rFonts w:ascii="Times New Roman" w:eastAsia="Times New Roman" w:hAnsi="Times New Roman" w:cs="Times New Roman"/>
          <w:b/>
          <w:kern w:val="0"/>
          <w:sz w:val="24"/>
          <w:szCs w:val="24"/>
          <w:lang w:eastAsia="ar-SA"/>
          <w14:ligatures w14:val="none"/>
        </w:rPr>
      </w:pPr>
    </w:p>
    <w:p w14:paraId="75A2ABAD" w14:textId="77777777" w:rsidR="000704F9" w:rsidRPr="000704F9" w:rsidRDefault="000704F9" w:rsidP="000704F9">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Dobeles novada pašvaldībā (turpmāk – pašvaldība) izskatīts 2026. gada 29.maijā saņemtais </w:t>
      </w:r>
      <w:r w:rsidRPr="000704F9">
        <w:rPr>
          <w:rFonts w:ascii="Times New Roman" w:eastAsia="Calibri" w:hAnsi="Times New Roman" w:cs="Times New Roman"/>
          <w:kern w:val="0"/>
          <w:sz w:val="24"/>
          <w:szCs w:val="24"/>
          <w:lang w:eastAsia="lv-LV"/>
          <w14:ligatures w14:val="none"/>
        </w:rPr>
        <w:t>biedrības “Mednieku klubs “Bukaišu mednieks””</w:t>
      </w:r>
      <w:r w:rsidRPr="000704F9">
        <w:rPr>
          <w:rFonts w:ascii="Times New Roman" w:eastAsia="Times New Roman" w:hAnsi="Times New Roman" w:cs="Times New Roman"/>
          <w:kern w:val="0"/>
          <w:sz w:val="24"/>
          <w:szCs w:val="24"/>
          <w:lang w:eastAsia="lv-LV"/>
          <w14:ligatures w14:val="none"/>
        </w:rPr>
        <w:t>, reģistrācijas Nr. 40008083354, (turpmāk – iesniedzējs) iesniegums, saskaņā ar kuru tiek lūgts pieņemt lēmumu par medību tiesību nodošanu pašvaldībai piederošajos un piekritīgajos īpašumos Bukaišu un Ukru  pagastos, Dobeles novadā.</w:t>
      </w:r>
    </w:p>
    <w:p w14:paraId="7CA10BBF" w14:textId="77777777" w:rsidR="000704F9" w:rsidRPr="000704F9" w:rsidRDefault="000704F9" w:rsidP="00E31B4E">
      <w:pPr>
        <w:widowControl w:val="0"/>
        <w:numPr>
          <w:ilvl w:val="0"/>
          <w:numId w:val="20"/>
        </w:numPr>
        <w:suppressAutoHyphens/>
        <w:spacing w:after="0" w:line="240" w:lineRule="auto"/>
        <w:ind w:right="-1"/>
        <w:jc w:val="both"/>
        <w:rPr>
          <w:rFonts w:ascii="Times New Roman" w:eastAsia="Lucida Sans Unicode" w:hAnsi="Times New Roman" w:cs="Times New Roman"/>
          <w:sz w:val="24"/>
          <w:szCs w:val="24"/>
          <w:lang w:eastAsia="lv-LV"/>
          <w14:ligatures w14:val="none"/>
        </w:rPr>
      </w:pPr>
      <w:r w:rsidRPr="000704F9">
        <w:rPr>
          <w:rFonts w:ascii="Times New Roman" w:eastAsia="Lucida Sans Unicode" w:hAnsi="Times New Roman" w:cs="Times New Roman"/>
          <w:sz w:val="24"/>
          <w:szCs w:val="24"/>
          <w:lang w:eastAsia="lv-LV"/>
          <w14:ligatures w14:val="none"/>
        </w:rPr>
        <w:t xml:space="preserve">Bukaišu pagastā, Dobeles novadā: </w:t>
      </w:r>
    </w:p>
    <w:p w14:paraId="494CA0FD"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1.1.“Pašvaldības Dabeikas” (kadastra apzīmējums 46560010058) – platība 4,23 ha; </w:t>
      </w:r>
    </w:p>
    <w:p w14:paraId="1BC8D477"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 “Imantas” (kadastra apzīmējums 46560050060) – platība 5,0598 ha;</w:t>
      </w:r>
    </w:p>
    <w:p w14:paraId="028BA8CF"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1.3. “Krustiņi” (kadastra apzīmējums 46560050047) – platība 3,0 ha;</w:t>
      </w:r>
    </w:p>
    <w:p w14:paraId="42D7BCEE"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1.4. “Pašvaldība” (kadastra apzīmējums 46560050153) – platība 0,8 ha;</w:t>
      </w:r>
    </w:p>
    <w:p w14:paraId="6977C4F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1.5. “Cīruļi” </w:t>
      </w:r>
      <w:bookmarkStart w:id="25" w:name="_Hlk205214355"/>
      <w:r w:rsidRPr="000704F9">
        <w:rPr>
          <w:rFonts w:ascii="Times New Roman" w:eastAsia="Times New Roman" w:hAnsi="Times New Roman" w:cs="Times New Roman"/>
          <w:kern w:val="0"/>
          <w:sz w:val="24"/>
          <w:szCs w:val="24"/>
          <w:lang w:eastAsia="lv-LV"/>
          <w14:ligatures w14:val="none"/>
        </w:rPr>
        <w:t>(kadastra apzīmējums 46560060219) – platība 2,33 ha;</w:t>
      </w:r>
    </w:p>
    <w:p w14:paraId="32CCF62D"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1.6. </w:t>
      </w:r>
      <w:bookmarkEnd w:id="25"/>
      <w:r w:rsidRPr="000704F9">
        <w:rPr>
          <w:rFonts w:ascii="Times New Roman" w:eastAsia="Times New Roman" w:hAnsi="Times New Roman" w:cs="Times New Roman"/>
          <w:kern w:val="0"/>
          <w:sz w:val="24"/>
          <w:szCs w:val="24"/>
          <w:lang w:eastAsia="lv-LV"/>
          <w14:ligatures w14:val="none"/>
        </w:rPr>
        <w:t>“PKS Avots” (kadastra apzīmējums 46560060238) – platība 3,0 ha;</w:t>
      </w:r>
    </w:p>
    <w:p w14:paraId="7C0CF522"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1.7. “Apīņu laukums 13/15” (kadastra apzīmējums 46560060367) – platība 5,7 ha;</w:t>
      </w:r>
    </w:p>
    <w:p w14:paraId="182522E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1.8. “Mirdzas 13/29” (kadastra apzīmējums 46560060356) – platība 0,8083 ha;</w:t>
      </w:r>
    </w:p>
    <w:p w14:paraId="63B97E17"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1.9. “Mirdzas kūts 13/29” (kadastra apzīmējums 46560060369) – platība 1,0924 ha;</w:t>
      </w:r>
    </w:p>
    <w:p w14:paraId="5E2727B3"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1.10. “Ķeri- pārējā” (kadastra apzīmējums 46560030018) – platība 8,6 ha;</w:t>
      </w:r>
    </w:p>
    <w:p w14:paraId="1F2AD4B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1.11. “Skola” (kadastra apzīmējums 46560050064) – platība 0,91 ha;</w:t>
      </w:r>
    </w:p>
    <w:p w14:paraId="492F76C0"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1.12. “Kļavas” (kadastra apzīmējums 46560050141) – platība 0,7579 ha;</w:t>
      </w:r>
    </w:p>
    <w:p w14:paraId="3CEB90C5"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1.13. “Klēts” (kadastra apzīmējums 46560060363) – platība 0,6706 ha;</w:t>
      </w:r>
    </w:p>
    <w:p w14:paraId="341DBA6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1.14. “Brieži” (kadastra apzīmējums 46560060017) – platība 1,6 ha;</w:t>
      </w:r>
    </w:p>
    <w:p w14:paraId="73858770"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1.15. “Centra mazdārziņi” (kadastra apzīmējums 46560060490) – platība 1,8 ha;</w:t>
      </w:r>
    </w:p>
    <w:p w14:paraId="64A9DB75"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1.16. “Attīrīšanas iekārtas” (kadastra apzīmējums 4656006037) – platība 2,0529 ha;</w:t>
      </w:r>
    </w:p>
    <w:p w14:paraId="6354F670"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1.17. “Centra mazdārziņi” (kadastra apzīmējums 46560060504) – platība 0,55 ha;</w:t>
      </w:r>
    </w:p>
    <w:p w14:paraId="4D7F05D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1.18. “Zeltiņu mežs” (kadastra apzīmējums 46560010071) - platība 21,58 ha;</w:t>
      </w:r>
    </w:p>
    <w:p w14:paraId="1D10238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1.19. “Ziedlapiņas” (kadastra apzīmējums 46560060295) – platība 1,2543ha;</w:t>
      </w:r>
    </w:p>
    <w:p w14:paraId="0F30001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1.20. “Spīdolas-pašvaldība” (kadastra apzīmējums 46560060505) – platība 1,8 ha;</w:t>
      </w:r>
    </w:p>
    <w:p w14:paraId="3F80F4A2"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1.21. “Bukaišu centrs” (kadastra apzīmējums 46560060492) – platība 5,3433 ha;</w:t>
      </w:r>
    </w:p>
    <w:p w14:paraId="5135C91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1.22. </w:t>
      </w:r>
      <w:bookmarkStart w:id="26" w:name="_Hlk205886686"/>
      <w:r w:rsidRPr="000704F9">
        <w:rPr>
          <w:rFonts w:ascii="Times New Roman" w:eastAsia="Times New Roman" w:hAnsi="Times New Roman" w:cs="Times New Roman"/>
          <w:kern w:val="0"/>
          <w:sz w:val="24"/>
          <w:szCs w:val="24"/>
          <w:lang w:eastAsia="lv-LV"/>
          <w14:ligatures w14:val="none"/>
        </w:rPr>
        <w:t>“Gailīši-pašvaldība” (kadastra apzīmējums 46560060447) – platība 3,5 ha</w:t>
      </w:r>
      <w:bookmarkEnd w:id="26"/>
      <w:r w:rsidRPr="000704F9">
        <w:rPr>
          <w:rFonts w:ascii="Times New Roman" w:eastAsia="Times New Roman" w:hAnsi="Times New Roman" w:cs="Times New Roman"/>
          <w:kern w:val="0"/>
          <w:sz w:val="24"/>
          <w:szCs w:val="24"/>
          <w:lang w:eastAsia="lv-LV"/>
          <w14:ligatures w14:val="none"/>
        </w:rPr>
        <w:t>;</w:t>
      </w:r>
    </w:p>
    <w:p w14:paraId="17712458"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1.23. “Lejiņas” (kadastra apzīmējums 46560060243) – platība 3,5409 ha;</w:t>
      </w:r>
    </w:p>
    <w:p w14:paraId="6A8C1065"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1.24. “Sīklapiņas” (kadastra apzīmējums 46560060446) – platība 0,7896 ha;</w:t>
      </w:r>
    </w:p>
    <w:p w14:paraId="1A5DD706"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1.25. “Zaļumi-Mazruči” (kadastra apzīmējums 46560040095 - 0,7131 ha.</w:t>
      </w:r>
    </w:p>
    <w:p w14:paraId="1D0EBCFA"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 Ukru pagastā, Dobeles novadā: </w:t>
      </w:r>
    </w:p>
    <w:p w14:paraId="5974745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2.1.“Nesavas kapi”(kadastra apzīmējums 46900030042) - platība 0,9 ha;</w:t>
      </w:r>
    </w:p>
    <w:p w14:paraId="63A056A4"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2.2. “Nesavas kapi”  kadastra apzīmējums 46900030041) – platība 1,8 ha.</w:t>
      </w:r>
    </w:p>
    <w:p w14:paraId="1928C964" w14:textId="77777777" w:rsidR="000704F9" w:rsidRPr="000704F9" w:rsidRDefault="000704F9" w:rsidP="000704F9">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Izskatot iesniedzēja iesniegumu, Dobeles novada dome konstatē:</w:t>
      </w:r>
    </w:p>
    <w:p w14:paraId="4CC2C5D0" w14:textId="77777777" w:rsidR="000704F9" w:rsidRPr="000704F9" w:rsidRDefault="000704F9" w:rsidP="000704F9">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shd w:val="clear" w:color="auto" w:fill="FFFFFF"/>
          <w:lang w:eastAsia="lv-LV"/>
          <w14:ligatures w14:val="none"/>
        </w:rPr>
        <w:lastRenderedPageBreak/>
        <w:t>Ievērojot Medību likuma 1. panta 9. punktā noteikto, ka medību tiesības zemes īpašnieks vai tiesiskais valdītājs var izmantot pats vai nodot citai personai.</w:t>
      </w:r>
    </w:p>
    <w:p w14:paraId="672B9726" w14:textId="77777777" w:rsidR="000704F9" w:rsidRPr="000704F9" w:rsidRDefault="000704F9" w:rsidP="000704F9">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0704F9">
        <w:rPr>
          <w:rFonts w:ascii="Times New Roman" w:eastAsia="Times New Roman" w:hAnsi="Times New Roman" w:cs="Times New Roman"/>
          <w:kern w:val="0"/>
          <w:sz w:val="24"/>
          <w:szCs w:val="24"/>
          <w:shd w:val="clear" w:color="auto" w:fill="FFFFFF"/>
          <w:lang w:eastAsia="lv-LV"/>
          <w14:ligatures w14:val="none"/>
        </w:rPr>
        <w:t>No iesniegumā minētajām zemes vienībām pašvaldībai piekritīgās vai piederošās zemes vienības ir:</w:t>
      </w:r>
    </w:p>
    <w:p w14:paraId="0E527DCD" w14:textId="77777777" w:rsidR="000704F9" w:rsidRPr="000704F9" w:rsidRDefault="000704F9" w:rsidP="000704F9">
      <w:pPr>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 Bukaišu pagastā, Dobeles novadā:</w:t>
      </w:r>
    </w:p>
    <w:p w14:paraId="0DB0D1A8"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 “Pašvaldības Dabeikas” (kadastra apzīmējums 46560010058) – platība 4,23 ha;        </w:t>
      </w:r>
    </w:p>
    <w:p w14:paraId="5367C5A3"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 “Imantas” (kadastra apzīmējums 46560050060) – platība 5,0598 ha;       </w:t>
      </w:r>
    </w:p>
    <w:p w14:paraId="4F15F37A"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1.3. “Krustiņi” (kadastra apzīmējums 46560050047) – platība 3,0 ha;       </w:t>
      </w:r>
    </w:p>
    <w:p w14:paraId="182A736D"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1.4. “Pašvaldība” (kadastra apzīmējums 46560050153) – platība 0,8 ha;</w:t>
      </w:r>
    </w:p>
    <w:p w14:paraId="2F9AE9DA"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1.5. “Cīruļi” (kadastra apzīmējums 46560060219) – platība 2,33 ha;</w:t>
      </w:r>
    </w:p>
    <w:p w14:paraId="650A0E16"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1.6. “PKS Avots” (kadastra apzīmējums 46560060238) – platība 3,0 ha;       </w:t>
      </w:r>
    </w:p>
    <w:p w14:paraId="4DCB3D2E"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1.7. “Apīņu laukums 13/15” (kadastra apzīmējums 46560060367) – platība 5,7 ha;</w:t>
      </w:r>
    </w:p>
    <w:p w14:paraId="08F6E9BA"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1.8. “Mirdzas 13/29” (kadastra apzīmējums 46560060356) – platība 0,8083 ha;</w:t>
      </w:r>
    </w:p>
    <w:p w14:paraId="03713A26"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1.9. “Mirdzas kūts” (kadastra apzīmējums 46560060369) – platība 1,0924 ha;</w:t>
      </w:r>
    </w:p>
    <w:p w14:paraId="29D0726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1.10. “Ķeri-pārējā” (kadastra apzīmējums 46560030018) – platība 8,6 ha;</w:t>
      </w:r>
    </w:p>
    <w:p w14:paraId="3CC1FF3C"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1.11. “Skola” (kadastra apzīmējums 46560050064) – platība 0,91 ha;</w:t>
      </w:r>
    </w:p>
    <w:p w14:paraId="79697982"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1.12. “Kļavas” (kadastra apzīmējums 46560050141) – platība 0,7579 ha;</w:t>
      </w:r>
    </w:p>
    <w:p w14:paraId="5E6772D3"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1.13. “Klēts” (kadastra apzīmējums 46560060363) – platība 0,6706 ha;</w:t>
      </w:r>
    </w:p>
    <w:p w14:paraId="41ACF992"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1.14. “Brieži” (kadastra apzīmējums 46560060017) – platība 1,6 ha;</w:t>
      </w:r>
    </w:p>
    <w:p w14:paraId="23EF259D"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1.15. “Centra mazdārziņi” (kadastra apzīmējums 46560060490) – platība 1,8 ha;</w:t>
      </w:r>
    </w:p>
    <w:p w14:paraId="2882CE21"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1.16. “Attīrīšanas iekārtas” (kadastra apzīmējums 4656006037) – platība 2,0529 ha;</w:t>
      </w:r>
    </w:p>
    <w:p w14:paraId="3D2A9683"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1.17. “Centra mazdārziņi” (kadastra apzīmējums 46560060504) – platība 0,55 ha;</w:t>
      </w:r>
    </w:p>
    <w:p w14:paraId="25DD0738"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1.18. ”Zeltiņu mežs “  (kadastra apzīmējums 46560010071) – 21,58 ha;     </w:t>
      </w:r>
    </w:p>
    <w:p w14:paraId="2B6AAAD7"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1.19. “Ziedlapiņas” (kadastra apzīmējums 46560060295) – platība 1,2543ha;       </w:t>
      </w:r>
    </w:p>
    <w:p w14:paraId="3628B620"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1.20. “Spīdolas-pašvaldība” (kadastra apzīmējums 46560060505) – platība 1,8 ha;</w:t>
      </w:r>
    </w:p>
    <w:p w14:paraId="52DFB00F"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1.21. “Bukaišu centrs” (kadastra apzīmējums 46560060492) – platība 5,3433 ha;       </w:t>
      </w:r>
    </w:p>
    <w:p w14:paraId="6A71FF65"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1.22. “Gailīši-pašvaldība” (kadastra apzīmējums 46560060447) – platība 3,5 ha;</w:t>
      </w:r>
    </w:p>
    <w:p w14:paraId="325FBEA0"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1.23. “Lejiņas” (kadastra apzīmējums 46560060243) – platība 3,5409 ha;</w:t>
      </w:r>
    </w:p>
    <w:p w14:paraId="1E20E069"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1.24. “Sīklapiņas” (kadastra apzīmējums 46560060446) – platība 0,7896 ha;</w:t>
      </w:r>
    </w:p>
    <w:p w14:paraId="6E4DDF47"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1.25. “Zaļumi- Mazruči” (kadastra apzīmējums 46560040095 - 0,7131 ha.</w:t>
      </w:r>
    </w:p>
    <w:p w14:paraId="3C7B9D68"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 Ukru pagastā, Dobeles novadā: </w:t>
      </w:r>
    </w:p>
    <w:p w14:paraId="6D5266EF"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2.1.“Nesavas kapi” (kadastra apzīmējums 46900030042) - platība 0,9 ha;</w:t>
      </w:r>
    </w:p>
    <w:p w14:paraId="0D43DBF5"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       2.2. “Nesavas kapi” (kadastra apzīmējums 46900030041 -  platība 1,8 ha.   </w:t>
      </w:r>
    </w:p>
    <w:p w14:paraId="7F5A06AA" w14:textId="77777777" w:rsidR="000704F9" w:rsidRPr="000704F9" w:rsidRDefault="000704F9" w:rsidP="000704F9">
      <w:pPr>
        <w:spacing w:after="0" w:line="240" w:lineRule="auto"/>
        <w:ind w:right="-1"/>
        <w:jc w:val="both"/>
        <w:rPr>
          <w:rFonts w:ascii="Times New Roman" w:eastAsia="Times New Roman" w:hAnsi="Times New Roman" w:cs="Times New Roman"/>
          <w:kern w:val="0"/>
          <w:sz w:val="24"/>
          <w:szCs w:val="24"/>
          <w:lang w:eastAsia="lv-LV"/>
          <w14:ligatures w14:val="none"/>
        </w:rPr>
      </w:pPr>
    </w:p>
    <w:p w14:paraId="3BBE9E98" w14:textId="77777777" w:rsidR="000704F9" w:rsidRPr="000704F9" w:rsidRDefault="000704F9" w:rsidP="000704F9">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Nekustamā īpašuma  “Nesavas kapi”, zemes vienībām ar  kadastra apzīmējumiem 46900030041 ; 46900030042 , zemes lietošanas mērķis ir kapsētu teritorijas un ar tām saistīto ceremoniālo ēku un krematoriju apbūve. Medību likuma 3.pantā noteikts, ka šajās platībās  ar šādu lietošanas mērķi medības aizliegtas.</w:t>
      </w:r>
    </w:p>
    <w:p w14:paraId="1AD70A5B" w14:textId="77777777" w:rsidR="000704F9" w:rsidRPr="000704F9" w:rsidRDefault="000704F9" w:rsidP="000704F9">
      <w:pPr>
        <w:spacing w:after="0" w:line="240" w:lineRule="auto"/>
        <w:ind w:firstLine="567"/>
        <w:jc w:val="both"/>
        <w:rPr>
          <w:rFonts w:ascii="Times New Roman" w:eastAsia="Calibri" w:hAnsi="Times New Roman" w:cs="Times New Roman"/>
          <w:kern w:val="0"/>
          <w:sz w:val="24"/>
          <w:szCs w:val="24"/>
          <w14:ligatures w14:val="none"/>
        </w:rPr>
      </w:pPr>
      <w:r w:rsidRPr="000704F9">
        <w:rPr>
          <w:rFonts w:ascii="Times New Roman" w:eastAsia="Calibri" w:hAnsi="Times New Roman" w:cs="Times New Roman"/>
          <w:kern w:val="0"/>
          <w:sz w:val="24"/>
          <w:szCs w:val="24"/>
          <w14:ligatures w14:val="none"/>
        </w:rPr>
        <w:t xml:space="preserve">  </w:t>
      </w:r>
      <w:r w:rsidRPr="000704F9">
        <w:rPr>
          <w:rFonts w:ascii="Times New Roman" w:eastAsia="Times New Roman" w:hAnsi="Times New Roman" w:cs="Times New Roman"/>
          <w:kern w:val="0"/>
          <w:sz w:val="24"/>
          <w:szCs w:val="24"/>
          <w:lang w:eastAsia="lv-LV"/>
          <w14:ligatures w14:val="none"/>
        </w:rPr>
        <w:t>Atbilstoši Ministru kabineta 2014. gada 22. jūlija noteikumu Nr.421 “Medību noteikumi” 13.punktam,  [..] medību tiesības vienlaikus var nodot tikai vienai personai. Valsts meža dienesta Centra virsmežniecības 202</w:t>
      </w:r>
      <w:r w:rsidRPr="000704F9">
        <w:rPr>
          <w:rFonts w:ascii="Times New Roman" w:eastAsia="Calibri" w:hAnsi="Times New Roman" w:cs="Times New Roman"/>
          <w:kern w:val="0"/>
          <w:sz w:val="24"/>
          <w:szCs w:val="24"/>
          <w14:ligatures w14:val="none"/>
        </w:rPr>
        <w:t>6</w:t>
      </w:r>
      <w:r w:rsidRPr="000704F9">
        <w:rPr>
          <w:rFonts w:ascii="Times New Roman" w:eastAsia="Times New Roman" w:hAnsi="Times New Roman" w:cs="Times New Roman"/>
          <w:kern w:val="0"/>
          <w:sz w:val="24"/>
          <w:szCs w:val="24"/>
          <w:lang w:eastAsia="lv-LV"/>
          <w14:ligatures w14:val="none"/>
        </w:rPr>
        <w:t xml:space="preserve">.gada </w:t>
      </w:r>
      <w:r w:rsidRPr="000704F9">
        <w:rPr>
          <w:rFonts w:ascii="Times New Roman" w:eastAsia="Calibri" w:hAnsi="Times New Roman" w:cs="Times New Roman"/>
          <w:kern w:val="0"/>
          <w:sz w:val="24"/>
          <w:szCs w:val="24"/>
          <w14:ligatures w14:val="none"/>
        </w:rPr>
        <w:t>4. jūnijā</w:t>
      </w:r>
      <w:r w:rsidRPr="000704F9">
        <w:rPr>
          <w:rFonts w:ascii="Times New Roman" w:eastAsia="Times New Roman" w:hAnsi="Times New Roman" w:cs="Times New Roman"/>
          <w:kern w:val="0"/>
          <w:sz w:val="24"/>
          <w:szCs w:val="24"/>
          <w:lang w:eastAsia="lv-LV"/>
          <w14:ligatures w14:val="none"/>
        </w:rPr>
        <w:t xml:space="preserve"> saņemtā vēstule apliecina, ka par  </w:t>
      </w:r>
      <w:r w:rsidRPr="000704F9">
        <w:rPr>
          <w:rFonts w:ascii="Times New Roman" w:eastAsia="Calibri" w:hAnsi="Times New Roman" w:cs="Times New Roman"/>
          <w:kern w:val="0"/>
          <w:sz w:val="24"/>
          <w:szCs w:val="24"/>
          <w14:ligatures w14:val="none"/>
        </w:rPr>
        <w:t>iesniegumā minētajām Dobeles novada pašvaldībai piederošajām nekustamo īpašumu kadastra vienībām nav  reģistrēti spēkā esoši medību tiesību nodošanas akti.</w:t>
      </w:r>
    </w:p>
    <w:p w14:paraId="46B5166E" w14:textId="49FDB71E" w:rsidR="000704F9" w:rsidRPr="000704F9" w:rsidRDefault="000704F9" w:rsidP="000704F9">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shd w:val="clear" w:color="auto" w:fill="FFFFFF"/>
          <w:lang w:eastAsia="lv-LV"/>
          <w14:ligatures w14:val="none"/>
        </w:rPr>
        <w:t xml:space="preserve">Ievērojot iepriekš minēto un pamatojoties uz Pašvaldību likuma 73. panta </w:t>
      </w:r>
      <w:r w:rsidRPr="000704F9">
        <w:rPr>
          <w:rFonts w:ascii="Times New Roman" w:eastAsia="Times New Roman" w:hAnsi="Times New Roman" w:cs="Times New Roman"/>
          <w:kern w:val="0"/>
          <w:sz w:val="24"/>
          <w:szCs w:val="24"/>
          <w:lang w:eastAsia="lv-LV"/>
          <w14:ligatures w14:val="none"/>
        </w:rPr>
        <w:t xml:space="preserve">ceturto daļu, Medību likuma 1. panta 9. punktu, 29. panta pirmo daļu, </w:t>
      </w:r>
      <w:r w:rsidRPr="000704F9">
        <w:rPr>
          <w:rFonts w:ascii="Times New Roman" w:eastAsia="Times New Roman" w:hAnsi="Times New Roman" w:cs="Times New Roman"/>
          <w:kern w:val="0"/>
          <w:sz w:val="24"/>
          <w:szCs w:val="24"/>
          <w:lang w:eastAsia="et-EE"/>
          <w14:ligatures w14:val="none"/>
        </w:rPr>
        <w:t>Ministru kabineta 2014. gada 22. jūlija noteikumu Nr.421 “Medību noteikumi</w:t>
      </w:r>
      <w:r w:rsidRPr="000704F9">
        <w:rPr>
          <w:rFonts w:ascii="Times New Roman" w:eastAsia="Times New Roman" w:hAnsi="Times New Roman" w:cs="Times New Roman"/>
          <w:kern w:val="0"/>
          <w:sz w:val="24"/>
          <w:szCs w:val="24"/>
          <w:lang w:eastAsia="lv-LV"/>
          <w14:ligatures w14:val="none"/>
        </w:rPr>
        <w:t>”</w:t>
      </w:r>
      <w:r w:rsidRPr="000704F9">
        <w:rPr>
          <w:rFonts w:ascii="Times New Roman" w:eastAsia="Times New Roman" w:hAnsi="Times New Roman" w:cs="Times New Roman"/>
          <w:kern w:val="0"/>
          <w:sz w:val="24"/>
          <w:szCs w:val="24"/>
          <w:lang w:eastAsia="et-EE"/>
          <w14:ligatures w14:val="none"/>
        </w:rPr>
        <w:t xml:space="preserve"> 13. un 14. punktu, </w:t>
      </w:r>
      <w:r w:rsidRPr="000704F9">
        <w:rPr>
          <w:rFonts w:ascii="Times New Roman" w:eastAsia="Times New Roman" w:hAnsi="Times New Roman" w:cs="Times New Roman"/>
          <w:bCs/>
          <w:kern w:val="0"/>
          <w:sz w:val="24"/>
          <w:szCs w:val="24"/>
          <w:lang w:eastAsia="lv-LV"/>
          <w14:ligatures w14:val="none"/>
        </w:rPr>
        <w:t>atklāti balsojot:</w:t>
      </w:r>
      <w:r w:rsidRPr="000704F9">
        <w:rPr>
          <w:rFonts w:ascii="Times New Roman" w:eastAsia="Times New Roman" w:hAnsi="Times New Roman" w:cs="Times New Roman"/>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PAR – 1</w:t>
      </w:r>
      <w:r w:rsidR="00FB1AB6">
        <w:rPr>
          <w:rFonts w:ascii="Times New Roman" w:eastAsia="Times New Roman" w:hAnsi="Times New Roman" w:cs="Times New Roman"/>
          <w:kern w:val="0"/>
          <w:sz w:val="24"/>
          <w:szCs w:val="24"/>
          <w:lang w:eastAsia="lv-LV"/>
          <w14:ligatures w14:val="none"/>
        </w:rPr>
        <w:t>3</w:t>
      </w:r>
      <w:r w:rsidR="00FB1AB6"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Laimiņš, Ilze</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 xml:space="preserve">Lesiņa, </w:t>
      </w:r>
      <w:r w:rsidR="00FB1AB6">
        <w:rPr>
          <w:rFonts w:ascii="Times New Roman" w:eastAsia="Times New Roman" w:hAnsi="Times New Roman" w:cs="Times New Roman"/>
          <w:kern w:val="0"/>
          <w:sz w:val="24"/>
          <w:szCs w:val="24"/>
          <w:lang w:eastAsia="lv-LV"/>
          <w14:ligatures w14:val="none"/>
        </w:rPr>
        <w:t xml:space="preserve">Sintija Liekniņa, </w:t>
      </w:r>
      <w:r w:rsidR="00FB1AB6" w:rsidRPr="00333788">
        <w:rPr>
          <w:rFonts w:ascii="Times New Roman" w:eastAsia="Times New Roman" w:hAnsi="Times New Roman" w:cs="Times New Roman"/>
          <w:kern w:val="0"/>
          <w:sz w:val="24"/>
          <w:szCs w:val="24"/>
          <w:lang w:eastAsia="lv-LV"/>
          <w14:ligatures w14:val="none"/>
        </w:rPr>
        <w:t>Jānis Ozoliņš, Andris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Podvinskis, Viesturs</w:t>
      </w:r>
      <w:r w:rsidR="00FB1AB6" w:rsidRPr="00333788">
        <w:rPr>
          <w:rFonts w:ascii="Times New Roman" w:eastAsia="Times New Roman" w:hAnsi="Times New Roman" w:cs="Times New Roman"/>
          <w:spacing w:val="-1"/>
          <w:kern w:val="0"/>
          <w:sz w:val="24"/>
          <w:szCs w:val="24"/>
          <w:lang w:eastAsia="lv-LV"/>
          <w14:ligatures w14:val="none"/>
        </w:rPr>
        <w:t xml:space="preserve"> Reinfelds, Dace</w:t>
      </w:r>
      <w:r w:rsidR="00FB1AB6" w:rsidRPr="00333788">
        <w:rPr>
          <w:rFonts w:ascii="Times New Roman" w:eastAsia="Times New Roman" w:hAnsi="Times New Roman" w:cs="Times New Roman"/>
          <w:kern w:val="0"/>
          <w:sz w:val="24"/>
          <w:szCs w:val="24"/>
          <w:lang w:eastAsia="lv-LV"/>
          <w14:ligatures w14:val="none"/>
        </w:rPr>
        <w:t xml:space="preserve"> </w:t>
      </w:r>
      <w:r w:rsidR="00FB1AB6"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FB1AB6" w:rsidRPr="00333788">
        <w:rPr>
          <w:rFonts w:ascii="Times New Roman" w:eastAsia="Times New Roman" w:hAnsi="Times New Roman" w:cs="Times New Roman"/>
          <w:kern w:val="0"/>
          <w:sz w:val="24"/>
          <w:szCs w:val="24"/>
          <w:lang w:eastAsia="lv-LV"/>
          <w14:ligatures w14:val="none"/>
        </w:rPr>
        <w:t>Andrejs Spridzāns</w:t>
      </w:r>
      <w:r w:rsidR="00FB1AB6">
        <w:rPr>
          <w:rFonts w:ascii="Times New Roman" w:eastAsia="Times New Roman" w:hAnsi="Times New Roman" w:cs="Times New Roman"/>
          <w:kern w:val="0"/>
          <w:sz w:val="24"/>
          <w:szCs w:val="24"/>
          <w:lang w:eastAsia="lv-LV"/>
          <w14:ligatures w14:val="none"/>
        </w:rPr>
        <w:t>, Indra Špela</w:t>
      </w:r>
      <w:r w:rsidR="00FB1AB6" w:rsidRPr="00333788">
        <w:rPr>
          <w:rFonts w:ascii="Times New Roman" w:eastAsia="Times New Roman" w:hAnsi="Times New Roman" w:cs="Times New Roman"/>
          <w:kern w:val="0"/>
          <w:sz w:val="24"/>
          <w:szCs w:val="24"/>
          <w:lang w:eastAsia="lv-LV"/>
          <w14:ligatures w14:val="none"/>
        </w:rPr>
        <w:t>)</w:t>
      </w:r>
      <w:r w:rsidR="00FB1AB6" w:rsidRPr="00333788">
        <w:rPr>
          <w:rFonts w:ascii="Times New Roman" w:eastAsia="Times New Roman" w:hAnsi="Times New Roman" w:cs="Times New Roman"/>
          <w:bCs/>
          <w:kern w:val="0"/>
          <w:sz w:val="24"/>
          <w:szCs w:val="24"/>
          <w:lang w:eastAsia="et-EE"/>
          <w14:ligatures w14:val="none"/>
        </w:rPr>
        <w:t xml:space="preserve">, </w:t>
      </w:r>
      <w:r w:rsidR="00FB1AB6" w:rsidRPr="00333788">
        <w:rPr>
          <w:rFonts w:ascii="Times New Roman" w:eastAsia="Times New Roman" w:hAnsi="Times New Roman" w:cs="Times New Roman"/>
          <w:bCs/>
          <w:kern w:val="0"/>
          <w:sz w:val="24"/>
          <w:szCs w:val="24"/>
          <w:lang w:eastAsia="lv-LV"/>
          <w14:ligatures w14:val="none"/>
        </w:rPr>
        <w:t>PRET – nav, ATTURAS – nav</w:t>
      </w:r>
      <w:r w:rsidR="00FB1AB6">
        <w:rPr>
          <w:rFonts w:ascii="Times New Roman" w:eastAsia="Times New Roman" w:hAnsi="Times New Roman" w:cs="Times New Roman"/>
          <w:bCs/>
          <w:kern w:val="0"/>
          <w:sz w:val="24"/>
          <w:szCs w:val="24"/>
          <w:lang w:eastAsia="lv-LV"/>
          <w14:ligatures w14:val="none"/>
        </w:rPr>
        <w:t xml:space="preserve">, </w:t>
      </w:r>
      <w:r w:rsidRPr="000704F9">
        <w:rPr>
          <w:rFonts w:ascii="Times New Roman" w:eastAsia="Times New Roman" w:hAnsi="Times New Roman" w:cs="Times New Roman"/>
          <w:kern w:val="0"/>
          <w:sz w:val="24"/>
          <w:szCs w:val="24"/>
          <w:lang w:eastAsia="lv-LV"/>
          <w14:ligatures w14:val="none"/>
        </w:rPr>
        <w:t>Dobeles novada dome NOLEMJ:</w:t>
      </w:r>
    </w:p>
    <w:p w14:paraId="2C2A5DD8" w14:textId="77777777" w:rsidR="000704F9" w:rsidRPr="000704F9" w:rsidRDefault="000704F9" w:rsidP="000704F9">
      <w:pPr>
        <w:spacing w:after="0" w:line="240" w:lineRule="auto"/>
        <w:ind w:right="-1" w:firstLine="567"/>
        <w:jc w:val="both"/>
        <w:rPr>
          <w:rFonts w:ascii="Times New Roman" w:eastAsia="Times New Roman" w:hAnsi="Times New Roman" w:cs="Times New Roman"/>
          <w:kern w:val="0"/>
          <w:sz w:val="24"/>
          <w:szCs w:val="24"/>
          <w:shd w:val="clear" w:color="auto" w:fill="FFFFFF"/>
          <w:lang w:eastAsia="lv-LV"/>
          <w14:ligatures w14:val="none"/>
        </w:rPr>
      </w:pPr>
    </w:p>
    <w:p w14:paraId="705EDFD0" w14:textId="77777777" w:rsidR="000704F9" w:rsidRPr="000704F9" w:rsidRDefault="000704F9" w:rsidP="00E31B4E">
      <w:pPr>
        <w:widowControl w:val="0"/>
        <w:numPr>
          <w:ilvl w:val="1"/>
          <w:numId w:val="19"/>
        </w:numPr>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0704F9">
        <w:rPr>
          <w:rFonts w:ascii="Times New Roman" w:eastAsia="Lucida Sans Unicode" w:hAnsi="Times New Roman" w:cs="Times New Roman"/>
          <w:sz w:val="24"/>
          <w:szCs w:val="24"/>
          <w:lang w:eastAsia="lv-LV"/>
          <w14:ligatures w14:val="none"/>
        </w:rPr>
        <w:t xml:space="preserve">NODOT biedrībai “Mednieku klubs “Bukaišu mednieks””, reģistrācijas Nr. 40008083354, juridiskā adrese: “Murkšķīši”, Bukaiši, Bukaišu pag., Dobeles nov., LV-3714, medību </w:t>
      </w:r>
      <w:r w:rsidRPr="000704F9">
        <w:rPr>
          <w:rFonts w:ascii="Times New Roman" w:eastAsia="Lucida Sans Unicode" w:hAnsi="Times New Roman" w:cs="Times New Roman"/>
          <w:sz w:val="24"/>
          <w:szCs w:val="24"/>
          <w:lang w:eastAsia="lv-LV"/>
          <w14:ligatures w14:val="none"/>
        </w:rPr>
        <w:lastRenderedPageBreak/>
        <w:t>tiesības pašvaldībai piekritīgajās un  piederošajās zemes vienībās Dobeles novada Bukaišu pagastā:</w:t>
      </w:r>
    </w:p>
    <w:p w14:paraId="02BD1F2F"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 “Pašvaldības Dabeikas” (kadastra apzīmējums 46560010058) – platība 4,23 ha;</w:t>
      </w:r>
    </w:p>
    <w:p w14:paraId="2C6201DA"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 “Imantas” (kadastra apzīmējums 46560050060) – platība 5,0598 ha;</w:t>
      </w:r>
    </w:p>
    <w:p w14:paraId="46EDCF61"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1.3. “Krustiņi” (kadastra apzīmējums 46560050047) – platība 3,0 ha;</w:t>
      </w:r>
    </w:p>
    <w:p w14:paraId="2C399C26"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1.4. “Pašvaldība” (kadastra apzīmējums 46560050153) – platība 0,8 ha;</w:t>
      </w:r>
    </w:p>
    <w:p w14:paraId="39282476"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1.5.  “Cīruļi” (kadastra apzīmējums 46560060219) – platība 2,33 ha;</w:t>
      </w:r>
    </w:p>
    <w:p w14:paraId="540BA7B8"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1.6. “PKS Avots” (kadastra apzīmējums 46560060238) – platība 3,0 ha;</w:t>
      </w:r>
    </w:p>
    <w:p w14:paraId="5E2E2A6A"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1.7. “Apīņu laukums 13/15” (kadastra apzīmējums 46560060367) – platība 5,7 ha;</w:t>
      </w:r>
    </w:p>
    <w:p w14:paraId="2C1E05EB"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1.8. “Mirdzas 13/29” (kadastra apzīmējums 46560060356) – platība 0,8083 ha;</w:t>
      </w:r>
    </w:p>
    <w:p w14:paraId="16D5C0F2"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1.9. “Mirdzas kūts” (kadastra apzīmējums 46560060369) – platība 1,0924 ha;</w:t>
      </w:r>
    </w:p>
    <w:p w14:paraId="2157BCB6"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1.10. “Ķeri-pārējā” (kadastra apzīmējums 46560030018) – platība 8,6 ha;</w:t>
      </w:r>
    </w:p>
    <w:p w14:paraId="3DEF5FD1"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1.11. “Skola” (kadastra apzīmējums 46560050064) – platība 0,91 ha;</w:t>
      </w:r>
    </w:p>
    <w:p w14:paraId="233BBCA1"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1.12. “Kļavas” (kadastra apzīmējums 46560050141) – platība 0,7579 ha;</w:t>
      </w:r>
    </w:p>
    <w:p w14:paraId="45C02EF3"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1.13. “Klēts” (kadastra apzīmējums 46560060363) – platība 0,6706 ha;</w:t>
      </w:r>
    </w:p>
    <w:p w14:paraId="78D5FE89"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1.14. “Brieži” (kadastra apzīmējums 46560060017) – platība 1,6 ha;</w:t>
      </w:r>
    </w:p>
    <w:p w14:paraId="4492BAF1"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1.15. “Centra mazdārziņi” (kadastra apzīmējums 46560060490) – platība 1,8 ha;</w:t>
      </w:r>
    </w:p>
    <w:p w14:paraId="4C1A7C0D"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1.16. “Attīrīšanas iekārtas” (kadastra apzīmējums 4656006037) – platība 2,0529 ha;</w:t>
      </w:r>
    </w:p>
    <w:p w14:paraId="2F15EA05"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1.17. “Centra mazdārziņi” (kadastra apzīmējums 46560060504) – platība 0,55 ha;  </w:t>
      </w:r>
    </w:p>
    <w:p w14:paraId="76BF9FD9"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1.18. ”Zeltiņu mežs “  ( kadastra apzīmējums 46560010071) – 21,58 ha;     </w:t>
      </w:r>
    </w:p>
    <w:p w14:paraId="30644676"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1.19. “Ziedlapiņas” (kadastra apzīmējums 46560060295) – platība 1,2543ha;</w:t>
      </w:r>
    </w:p>
    <w:p w14:paraId="11EFF5CF"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1.20. “Spīdolas-pašvaldība” (kadastra apzīmējums 46560060505) – platība 1,8 ha;</w:t>
      </w:r>
    </w:p>
    <w:p w14:paraId="3DB5D0FA"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1.21. “Bukaišu centrs” (kadastra apzīmējums 46560060492) – platība 5,3433 ha;</w:t>
      </w:r>
    </w:p>
    <w:p w14:paraId="031EEB4E"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1.22. “Gailīši- pašvaldība” (kadastra apzīmējums 46560060447) – platība 3,5 ha;</w:t>
      </w:r>
    </w:p>
    <w:p w14:paraId="5435B2B4"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1.23. “Lejiņas” (kadastra apzīmējums 46560060243) – platība 3,5409 ha;</w:t>
      </w:r>
    </w:p>
    <w:p w14:paraId="2B15730B"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1.24. “Sīklapiņas” (kadastra apzīmējums 46560060446) – platība 0,7896 ha;</w:t>
      </w:r>
    </w:p>
    <w:p w14:paraId="70EB3AB2" w14:textId="77777777" w:rsidR="000704F9" w:rsidRPr="000704F9" w:rsidRDefault="000704F9" w:rsidP="000704F9">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1.25. “Zaļumi-Mazruči” (kadastra apzīmējums 46560040095 - 0,7131 ha.</w:t>
      </w:r>
    </w:p>
    <w:p w14:paraId="0B37A65E" w14:textId="77777777" w:rsidR="000704F9" w:rsidRPr="000704F9" w:rsidRDefault="000704F9" w:rsidP="00E31B4E">
      <w:pPr>
        <w:widowControl w:val="0"/>
        <w:numPr>
          <w:ilvl w:val="0"/>
          <w:numId w:val="19"/>
        </w:numPr>
        <w:tabs>
          <w:tab w:val="left" w:pos="284"/>
        </w:tabs>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0704F9">
        <w:rPr>
          <w:rFonts w:ascii="Times New Roman" w:eastAsia="Lucida Sans Unicode" w:hAnsi="Times New Roman" w:cs="Times New Roman"/>
          <w:sz w:val="24"/>
          <w:szCs w:val="24"/>
          <w:lang w:eastAsia="lv-LV"/>
          <w14:ligatures w14:val="none"/>
        </w:rPr>
        <w:t>NOTEIKT, ka medību tiesību lietotājs ir atbildīgs par meža dzīvnieku radītajiem postījumiem lēmuma 1. punktā minētajās zemes vienībās.</w:t>
      </w:r>
    </w:p>
    <w:p w14:paraId="70F6269B" w14:textId="77777777" w:rsidR="000704F9" w:rsidRPr="000704F9" w:rsidRDefault="000704F9" w:rsidP="00E31B4E">
      <w:pPr>
        <w:numPr>
          <w:ilvl w:val="0"/>
          <w:numId w:val="19"/>
        </w:numPr>
        <w:tabs>
          <w:tab w:val="left" w:pos="284"/>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0704F9">
        <w:rPr>
          <w:rFonts w:ascii="Times New Roman" w:eastAsia="Times New Roman" w:hAnsi="Times New Roman" w:cs="Times New Roman"/>
          <w:kern w:val="0"/>
          <w:sz w:val="24"/>
          <w:szCs w:val="24"/>
          <w:lang w:eastAsia="lv-LV"/>
          <w14:ligatures w14:val="none"/>
        </w:rPr>
        <w:t xml:space="preserve">PILNVAROT pašvaldības izpilddirektoru slēgt līgumu par medību tiesību nodošanu ar </w:t>
      </w:r>
      <w:r w:rsidRPr="000704F9">
        <w:rPr>
          <w:rFonts w:ascii="Times New Roman" w:eastAsia="Calibri" w:hAnsi="Times New Roman" w:cs="Times New Roman"/>
          <w:kern w:val="0"/>
          <w:sz w:val="24"/>
          <w:szCs w:val="24"/>
          <w:lang w:eastAsia="lv-LV"/>
          <w14:ligatures w14:val="none"/>
        </w:rPr>
        <w:t>biedrību “Mednieku klubs “Bukaišu mednieks””</w:t>
      </w:r>
      <w:r w:rsidRPr="000704F9">
        <w:rPr>
          <w:rFonts w:ascii="Times New Roman" w:eastAsia="Times New Roman" w:hAnsi="Times New Roman" w:cs="Times New Roman"/>
          <w:kern w:val="0"/>
          <w:sz w:val="24"/>
          <w:szCs w:val="24"/>
          <w:lang w:eastAsia="lv-LV"/>
          <w14:ligatures w14:val="none"/>
        </w:rPr>
        <w:t xml:space="preserve"> uz pieciem gadiem.</w:t>
      </w:r>
    </w:p>
    <w:p w14:paraId="2E340CEF" w14:textId="77777777" w:rsidR="000704F9" w:rsidRPr="000704F9" w:rsidRDefault="000704F9" w:rsidP="000704F9">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DE0F3C9" w14:textId="77777777" w:rsidR="000704F9" w:rsidRPr="000704F9" w:rsidRDefault="000704F9" w:rsidP="000704F9">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9F51A05" w14:textId="77777777" w:rsidR="000704F9" w:rsidRPr="000704F9" w:rsidRDefault="000704F9" w:rsidP="000704F9">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0704F9">
        <w:rPr>
          <w:rFonts w:ascii="Times New Roman" w:hAnsi="Times New Roman" w:cs="Times New Roman"/>
          <w:kern w:val="0"/>
          <w:sz w:val="24"/>
          <w:szCs w:val="24"/>
          <w:lang w:eastAsia="lv-LV"/>
          <w14:ligatures w14:val="none"/>
        </w:rPr>
        <w:t>Domes priekšsēdētājs                                                                                        A. Spridzāns</w:t>
      </w:r>
    </w:p>
    <w:p w14:paraId="2AF40DE8" w14:textId="77777777" w:rsidR="000704F9" w:rsidRPr="000704F9" w:rsidRDefault="000704F9" w:rsidP="000704F9">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6FC639D2" w14:textId="77777777" w:rsidR="000704F9" w:rsidRPr="000704F9" w:rsidRDefault="000704F9" w:rsidP="000704F9">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22A52481" w14:textId="77777777" w:rsidR="000704F9" w:rsidRPr="000704F9" w:rsidRDefault="000704F9" w:rsidP="000704F9">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640D09EC" w14:textId="77777777" w:rsidR="000704F9" w:rsidRPr="000704F9" w:rsidRDefault="000704F9" w:rsidP="000704F9">
      <w:pPr>
        <w:spacing w:after="0" w:line="240" w:lineRule="auto"/>
        <w:jc w:val="center"/>
        <w:rPr>
          <w:rFonts w:ascii="Times New Roman" w:eastAsia="Calibri" w:hAnsi="Times New Roman" w:cs="Times New Roman"/>
          <w:kern w:val="0"/>
          <w:sz w:val="24"/>
          <w:szCs w:val="24"/>
          <w14:ligatures w14:val="none"/>
        </w:rPr>
      </w:pPr>
    </w:p>
    <w:p w14:paraId="63427C1F" w14:textId="77777777" w:rsidR="000704F9" w:rsidRPr="000704F9" w:rsidRDefault="000704F9" w:rsidP="000704F9">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bookmarkEnd w:id="24"/>
    <w:p w14:paraId="08A0A5DB" w14:textId="77777777" w:rsidR="000704F9" w:rsidRPr="000704F9" w:rsidRDefault="000704F9" w:rsidP="000704F9">
      <w:pPr>
        <w:spacing w:after="0" w:line="240" w:lineRule="auto"/>
        <w:jc w:val="both"/>
        <w:rPr>
          <w:rFonts w:ascii="Times New Roman" w:eastAsia="Calibri" w:hAnsi="Times New Roman" w:cs="Times New Roman"/>
          <w:b/>
          <w:kern w:val="0"/>
          <w:sz w:val="24"/>
          <w:szCs w:val="24"/>
          <w14:ligatures w14:val="none"/>
        </w:rPr>
      </w:pPr>
    </w:p>
    <w:p w14:paraId="41C87147" w14:textId="77777777" w:rsidR="00F81034" w:rsidRDefault="00F81034" w:rsidP="005A3A4F">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489DAEA" w14:textId="77777777" w:rsidR="005A3A4F" w:rsidRPr="005A3A4F" w:rsidRDefault="005A3A4F" w:rsidP="005A3A4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A3A4F">
        <w:rPr>
          <w:rFonts w:ascii="Times New Roman" w:eastAsia="Times New Roman" w:hAnsi="Times New Roman" w:cs="Times New Roman"/>
          <w:kern w:val="0"/>
          <w:sz w:val="20"/>
          <w:szCs w:val="20"/>
          <w:lang w:eastAsia="lv-LV"/>
          <w14:ligatures w14:val="none"/>
        </w:rPr>
        <w:lastRenderedPageBreak/>
        <w:br/>
      </w:r>
      <w:r w:rsidRPr="005A3A4F">
        <w:rPr>
          <w:rFonts w:ascii="Times New Roman" w:eastAsia="Times New Roman" w:hAnsi="Times New Roman" w:cs="Times New Roman"/>
          <w:noProof/>
          <w:kern w:val="0"/>
          <w:sz w:val="20"/>
          <w:szCs w:val="20"/>
          <w:lang w:eastAsia="lv-LV"/>
          <w14:ligatures w14:val="none"/>
        </w:rPr>
        <w:drawing>
          <wp:inline distT="0" distB="0" distL="0" distR="0" wp14:anchorId="20606EAF" wp14:editId="2E8304EB">
            <wp:extent cx="676275" cy="752475"/>
            <wp:effectExtent l="0" t="0" r="9525" b="9525"/>
            <wp:docPr id="11034000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7A0374B" w14:textId="77777777" w:rsidR="005A3A4F" w:rsidRPr="005A3A4F" w:rsidRDefault="005A3A4F" w:rsidP="005A3A4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A3A4F">
        <w:rPr>
          <w:rFonts w:ascii="Times New Roman" w:eastAsia="Times New Roman" w:hAnsi="Times New Roman" w:cs="Times New Roman"/>
          <w:kern w:val="0"/>
          <w:sz w:val="20"/>
          <w:szCs w:val="24"/>
          <w:lang w:eastAsia="lv-LV"/>
          <w14:ligatures w14:val="none"/>
        </w:rPr>
        <w:t>LATVIJAS REPUBLIKA</w:t>
      </w:r>
    </w:p>
    <w:p w14:paraId="087634DB" w14:textId="77777777" w:rsidR="005A3A4F" w:rsidRPr="005A3A4F" w:rsidRDefault="005A3A4F" w:rsidP="005A3A4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A3A4F">
        <w:rPr>
          <w:rFonts w:ascii="Times New Roman" w:eastAsia="Times New Roman" w:hAnsi="Times New Roman" w:cs="Times New Roman"/>
          <w:b/>
          <w:kern w:val="0"/>
          <w:sz w:val="32"/>
          <w:szCs w:val="32"/>
          <w:lang w:eastAsia="lv-LV"/>
          <w14:ligatures w14:val="none"/>
        </w:rPr>
        <w:t>DOBELES NOVADA DOME</w:t>
      </w:r>
    </w:p>
    <w:p w14:paraId="39D66BA8" w14:textId="77777777" w:rsidR="005A3A4F" w:rsidRPr="005A3A4F" w:rsidRDefault="005A3A4F" w:rsidP="005A3A4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A3A4F">
        <w:rPr>
          <w:rFonts w:ascii="Times New Roman" w:eastAsia="Times New Roman" w:hAnsi="Times New Roman" w:cs="Times New Roman"/>
          <w:kern w:val="0"/>
          <w:sz w:val="16"/>
          <w:szCs w:val="16"/>
          <w:lang w:eastAsia="lv-LV"/>
          <w14:ligatures w14:val="none"/>
        </w:rPr>
        <w:t>Brīvības iela 17, Dobele, Dobeles novads, LV-3701</w:t>
      </w:r>
    </w:p>
    <w:p w14:paraId="71ECEB6A" w14:textId="77777777" w:rsidR="005A3A4F" w:rsidRPr="005A3A4F" w:rsidRDefault="005A3A4F" w:rsidP="005A3A4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A3A4F">
        <w:rPr>
          <w:rFonts w:ascii="Times New Roman" w:eastAsia="Times New Roman" w:hAnsi="Times New Roman" w:cs="Times New Roman"/>
          <w:kern w:val="0"/>
          <w:sz w:val="16"/>
          <w:szCs w:val="16"/>
          <w:lang w:eastAsia="lv-LV"/>
          <w14:ligatures w14:val="none"/>
        </w:rPr>
        <w:t xml:space="preserve">Tālr. 63707269, 63700137, 63720940, e-pasts </w:t>
      </w:r>
      <w:hyperlink r:id="rId50" w:history="1">
        <w:r w:rsidRPr="005A3A4F">
          <w:rPr>
            <w:rFonts w:ascii="Times New Roman" w:eastAsia="Calibri" w:hAnsi="Times New Roman" w:cs="Times New Roman"/>
            <w:color w:val="000000"/>
            <w:kern w:val="0"/>
            <w:sz w:val="16"/>
            <w:szCs w:val="16"/>
            <w:u w:val="single"/>
            <w:lang w:eastAsia="lv-LV"/>
            <w14:ligatures w14:val="none"/>
          </w:rPr>
          <w:t>dome@dobele.lv</w:t>
        </w:r>
      </w:hyperlink>
    </w:p>
    <w:p w14:paraId="2910241D" w14:textId="77777777" w:rsidR="005A3A4F" w:rsidRPr="005A3A4F" w:rsidRDefault="005A3A4F" w:rsidP="005A3A4F">
      <w:pPr>
        <w:spacing w:after="0" w:line="240" w:lineRule="auto"/>
        <w:jc w:val="center"/>
        <w:rPr>
          <w:rFonts w:ascii="Times New Roman" w:eastAsia="Calibri" w:hAnsi="Times New Roman" w:cs="Times New Roman"/>
          <w:b/>
          <w:kern w:val="0"/>
          <w:sz w:val="24"/>
          <w:szCs w:val="24"/>
          <w14:ligatures w14:val="none"/>
        </w:rPr>
      </w:pPr>
    </w:p>
    <w:p w14:paraId="6B4647DF" w14:textId="77777777" w:rsidR="005A3A4F" w:rsidRPr="005A3A4F" w:rsidRDefault="005A3A4F" w:rsidP="005A3A4F">
      <w:pPr>
        <w:spacing w:after="0" w:line="240" w:lineRule="auto"/>
        <w:jc w:val="center"/>
        <w:rPr>
          <w:rFonts w:ascii="Times New Roman" w:eastAsia="Calibri" w:hAnsi="Times New Roman" w:cs="Times New Roman"/>
          <w:b/>
          <w:kern w:val="0"/>
          <w:sz w:val="24"/>
          <w:szCs w:val="24"/>
          <w14:ligatures w14:val="none"/>
        </w:rPr>
      </w:pPr>
      <w:r w:rsidRPr="005A3A4F">
        <w:rPr>
          <w:rFonts w:ascii="Times New Roman" w:eastAsia="Calibri" w:hAnsi="Times New Roman" w:cs="Times New Roman"/>
          <w:b/>
          <w:kern w:val="0"/>
          <w:sz w:val="24"/>
          <w:szCs w:val="24"/>
          <w14:ligatures w14:val="none"/>
        </w:rPr>
        <w:t>LĒMUMS</w:t>
      </w:r>
    </w:p>
    <w:p w14:paraId="02401FF7" w14:textId="77777777" w:rsidR="005A3A4F" w:rsidRPr="005A3A4F" w:rsidRDefault="005A3A4F" w:rsidP="005A3A4F">
      <w:pPr>
        <w:spacing w:after="0" w:line="240" w:lineRule="auto"/>
        <w:jc w:val="center"/>
        <w:rPr>
          <w:rFonts w:ascii="Times New Roman" w:eastAsia="Calibri" w:hAnsi="Times New Roman" w:cs="Times New Roman"/>
          <w:b/>
          <w:kern w:val="0"/>
          <w:sz w:val="24"/>
          <w:szCs w:val="24"/>
          <w14:ligatures w14:val="none"/>
        </w:rPr>
      </w:pPr>
      <w:r w:rsidRPr="005A3A4F">
        <w:rPr>
          <w:rFonts w:ascii="Times New Roman" w:eastAsia="Calibri" w:hAnsi="Times New Roman" w:cs="Times New Roman"/>
          <w:b/>
          <w:kern w:val="0"/>
          <w:sz w:val="24"/>
          <w:szCs w:val="24"/>
          <w14:ligatures w14:val="none"/>
        </w:rPr>
        <w:t>Dobelē</w:t>
      </w:r>
    </w:p>
    <w:p w14:paraId="7116F436" w14:textId="48DB6E11" w:rsidR="005A3A4F" w:rsidRPr="005A3A4F" w:rsidRDefault="005A3A4F" w:rsidP="005A3A4F">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b/>
          <w:kern w:val="0"/>
          <w:sz w:val="24"/>
          <w:szCs w:val="24"/>
          <w:lang w:eastAsia="x-none"/>
          <w14:ligatures w14:val="none"/>
        </w:rPr>
        <w:t xml:space="preserve">2026. gada 30. jūnijā                                                                                       </w:t>
      </w:r>
      <w:r w:rsidRPr="005A3A4F">
        <w:rPr>
          <w:rFonts w:ascii="Times New Roman" w:eastAsia="Times New Roman" w:hAnsi="Times New Roman" w:cs="Times New Roman"/>
          <w:b/>
          <w:kern w:val="0"/>
          <w:sz w:val="24"/>
          <w:szCs w:val="24"/>
          <w:lang w:eastAsia="lv-LV"/>
          <w14:ligatures w14:val="none"/>
        </w:rPr>
        <w:t>Nr.</w:t>
      </w:r>
      <w:r w:rsidR="0024500F">
        <w:rPr>
          <w:rFonts w:ascii="Times New Roman" w:eastAsia="Times New Roman" w:hAnsi="Times New Roman" w:cs="Times New Roman"/>
          <w:b/>
          <w:kern w:val="0"/>
          <w:sz w:val="24"/>
          <w:szCs w:val="24"/>
          <w:lang w:eastAsia="lv-LV"/>
          <w14:ligatures w14:val="none"/>
        </w:rPr>
        <w:t>138</w:t>
      </w:r>
      <w:r w:rsidRPr="005A3A4F">
        <w:rPr>
          <w:rFonts w:ascii="Times New Roman" w:eastAsia="Times New Roman" w:hAnsi="Times New Roman" w:cs="Times New Roman"/>
          <w:b/>
          <w:kern w:val="0"/>
          <w:sz w:val="24"/>
          <w:szCs w:val="24"/>
          <w:lang w:eastAsia="lv-LV"/>
          <w14:ligatures w14:val="none"/>
        </w:rPr>
        <w:t>/9</w:t>
      </w:r>
    </w:p>
    <w:p w14:paraId="18A39F47" w14:textId="77777777" w:rsidR="005A3A4F" w:rsidRPr="005A3A4F" w:rsidRDefault="005A3A4F" w:rsidP="005A3A4F">
      <w:pPr>
        <w:spacing w:after="0" w:line="240" w:lineRule="auto"/>
        <w:ind w:right="-1"/>
        <w:jc w:val="both"/>
        <w:rPr>
          <w:rFonts w:ascii="Times New Roman" w:eastAsia="Calibri" w:hAnsi="Times New Roman" w:cs="Times New Roman"/>
          <w:b/>
          <w:kern w:val="0"/>
          <w:sz w:val="24"/>
          <w:szCs w:val="24"/>
          <w14:ligatures w14:val="none"/>
        </w:rPr>
      </w:pPr>
    </w:p>
    <w:p w14:paraId="58222150" w14:textId="77777777" w:rsidR="005A3A4F" w:rsidRPr="005A3A4F" w:rsidRDefault="005A3A4F" w:rsidP="005A3A4F">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5A3A4F">
        <w:rPr>
          <w:rFonts w:ascii="Times New Roman" w:eastAsia="Times New Roman" w:hAnsi="Times New Roman" w:cs="Times New Roman"/>
          <w:b/>
          <w:kern w:val="0"/>
          <w:sz w:val="24"/>
          <w:szCs w:val="24"/>
          <w:u w:val="single"/>
          <w:lang w:eastAsia="ar-SA"/>
          <w14:ligatures w14:val="none"/>
        </w:rPr>
        <w:t>Par medību tiesību nodošanu</w:t>
      </w:r>
      <w:bookmarkStart w:id="27" w:name="_Hlk136421342"/>
      <w:bookmarkStart w:id="28" w:name="_Hlk136418029"/>
      <w:r w:rsidRPr="005A3A4F">
        <w:rPr>
          <w:rFonts w:ascii="Times New Roman" w:eastAsia="Times New Roman" w:hAnsi="Times New Roman" w:cs="Times New Roman"/>
          <w:kern w:val="0"/>
          <w:sz w:val="24"/>
          <w:szCs w:val="24"/>
          <w:u w:val="single"/>
          <w:lang w:eastAsia="lv-LV"/>
          <w14:ligatures w14:val="none"/>
        </w:rPr>
        <w:t xml:space="preserve"> </w:t>
      </w:r>
      <w:bookmarkStart w:id="29" w:name="_Hlk205211844"/>
      <w:r w:rsidRPr="005A3A4F">
        <w:rPr>
          <w:rFonts w:ascii="Times New Roman" w:eastAsia="Calibri" w:hAnsi="Times New Roman" w:cs="Times New Roman"/>
          <w:b/>
          <w:bCs/>
          <w:kern w:val="0"/>
          <w:sz w:val="24"/>
          <w:szCs w:val="24"/>
          <w:u w:val="single"/>
          <w:lang w:eastAsia="lv-LV"/>
          <w14:ligatures w14:val="none"/>
        </w:rPr>
        <w:t>biedrībai “Mednieku klubs “Zelta druva”</w:t>
      </w:r>
      <w:bookmarkEnd w:id="27"/>
      <w:r w:rsidRPr="005A3A4F">
        <w:rPr>
          <w:rFonts w:ascii="Times New Roman" w:eastAsia="Calibri" w:hAnsi="Times New Roman" w:cs="Times New Roman"/>
          <w:b/>
          <w:bCs/>
          <w:kern w:val="0"/>
          <w:sz w:val="24"/>
          <w:szCs w:val="24"/>
          <w:u w:val="single"/>
          <w:lang w:eastAsia="lv-LV"/>
          <w14:ligatures w14:val="none"/>
        </w:rPr>
        <w:t>”</w:t>
      </w:r>
      <w:bookmarkEnd w:id="29"/>
    </w:p>
    <w:bookmarkEnd w:id="28"/>
    <w:p w14:paraId="3064CE95" w14:textId="77777777" w:rsidR="005A3A4F" w:rsidRPr="005A3A4F" w:rsidRDefault="005A3A4F" w:rsidP="005A3A4F">
      <w:pPr>
        <w:spacing w:after="0" w:line="240" w:lineRule="auto"/>
        <w:jc w:val="center"/>
        <w:rPr>
          <w:rFonts w:ascii="Times New Roman" w:eastAsia="Times New Roman" w:hAnsi="Times New Roman" w:cs="Times New Roman"/>
          <w:b/>
          <w:kern w:val="0"/>
          <w:sz w:val="24"/>
          <w:szCs w:val="24"/>
          <w:lang w:eastAsia="ar-SA"/>
          <w14:ligatures w14:val="none"/>
        </w:rPr>
      </w:pPr>
    </w:p>
    <w:p w14:paraId="2655FFC6" w14:textId="77777777" w:rsidR="005A3A4F" w:rsidRPr="005A3A4F" w:rsidRDefault="005A3A4F" w:rsidP="005A3A4F">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       Dobeles novada pašvaldībā (turpmāk – pašvaldība) izskatīts 2026. gada 27. maijā saņemtais </w:t>
      </w:r>
      <w:bookmarkStart w:id="30" w:name="_Hlk205225931"/>
      <w:bookmarkStart w:id="31" w:name="_Hlk139018002"/>
      <w:r w:rsidRPr="005A3A4F">
        <w:rPr>
          <w:rFonts w:ascii="Times New Roman" w:eastAsia="Calibri" w:hAnsi="Times New Roman" w:cs="Times New Roman"/>
          <w:kern w:val="0"/>
          <w:sz w:val="24"/>
          <w:szCs w:val="24"/>
          <w:lang w:eastAsia="lv-LV"/>
          <w14:ligatures w14:val="none"/>
        </w:rPr>
        <w:t>biedrības “Mednieku klubs “Zelta druva””</w:t>
      </w:r>
      <w:r w:rsidRPr="005A3A4F">
        <w:rPr>
          <w:rFonts w:ascii="Times New Roman" w:eastAsia="Times New Roman" w:hAnsi="Times New Roman" w:cs="Times New Roman"/>
          <w:kern w:val="0"/>
          <w:sz w:val="24"/>
          <w:szCs w:val="24"/>
          <w:lang w:eastAsia="lv-LV"/>
          <w14:ligatures w14:val="none"/>
        </w:rPr>
        <w:t xml:space="preserve">, </w:t>
      </w:r>
      <w:bookmarkEnd w:id="30"/>
      <w:r w:rsidRPr="005A3A4F">
        <w:rPr>
          <w:rFonts w:ascii="Times New Roman" w:eastAsia="Times New Roman" w:hAnsi="Times New Roman" w:cs="Times New Roman"/>
          <w:kern w:val="0"/>
          <w:sz w:val="24"/>
          <w:szCs w:val="24"/>
          <w:lang w:eastAsia="lv-LV"/>
          <w14:ligatures w14:val="none"/>
        </w:rPr>
        <w:t xml:space="preserve">reģistrācijas Nr. 40008071586, </w:t>
      </w:r>
      <w:bookmarkEnd w:id="31"/>
      <w:r w:rsidRPr="005A3A4F">
        <w:rPr>
          <w:rFonts w:ascii="Times New Roman" w:eastAsia="Times New Roman" w:hAnsi="Times New Roman" w:cs="Times New Roman"/>
          <w:kern w:val="0"/>
          <w:sz w:val="24"/>
          <w:szCs w:val="24"/>
          <w:lang w:eastAsia="lv-LV"/>
          <w14:ligatures w14:val="none"/>
        </w:rPr>
        <w:t>(turpmāk – iesniedzējs) iesniegums, saskaņā ar kuru tiek lūgts pieņemt lēmumu par medību tiesību nodošanu pašvaldībai piederošajos un piekritīgajos īpašumos Bērzes un Dobeles pagastos, Dobeles novadā.</w:t>
      </w:r>
    </w:p>
    <w:p w14:paraId="4C421A02" w14:textId="0AC5BCF4" w:rsidR="005A3A4F" w:rsidRPr="00A753A5" w:rsidRDefault="005A3A4F" w:rsidP="00E31B4E">
      <w:pPr>
        <w:pStyle w:val="Sarakstarindkopa"/>
        <w:widowControl w:val="0"/>
        <w:numPr>
          <w:ilvl w:val="1"/>
          <w:numId w:val="19"/>
        </w:numPr>
        <w:tabs>
          <w:tab w:val="left" w:pos="284"/>
        </w:tabs>
        <w:suppressAutoHyphens/>
        <w:spacing w:after="0" w:line="240" w:lineRule="auto"/>
        <w:ind w:right="-1" w:hanging="720"/>
        <w:jc w:val="both"/>
        <w:rPr>
          <w:rFonts w:ascii="Times New Roman" w:eastAsia="Lucida Sans Unicode" w:hAnsi="Times New Roman" w:cs="Times New Roman"/>
          <w:sz w:val="24"/>
          <w:szCs w:val="24"/>
          <w:lang w:eastAsia="lv-LV"/>
          <w14:ligatures w14:val="none"/>
        </w:rPr>
      </w:pPr>
      <w:bookmarkStart w:id="32" w:name="_Hlk232005515"/>
      <w:r w:rsidRPr="00A753A5">
        <w:rPr>
          <w:rFonts w:ascii="Times New Roman" w:eastAsia="Lucida Sans Unicode" w:hAnsi="Times New Roman" w:cs="Times New Roman"/>
          <w:sz w:val="24"/>
          <w:szCs w:val="24"/>
          <w:lang w:eastAsia="lv-LV"/>
          <w14:ligatures w14:val="none"/>
        </w:rPr>
        <w:t xml:space="preserve">Bērzes pagastā, Dobeles novadā: </w:t>
      </w:r>
    </w:p>
    <w:p w14:paraId="1EEC98B8" w14:textId="77777777" w:rsidR="005A3A4F" w:rsidRPr="005A3A4F" w:rsidRDefault="005A3A4F" w:rsidP="005A3A4F">
      <w:pPr>
        <w:tabs>
          <w:tab w:val="left" w:pos="1276"/>
        </w:tabs>
        <w:spacing w:after="0" w:line="240" w:lineRule="auto"/>
        <w:ind w:right="-1" w:hanging="142"/>
        <w:jc w:val="both"/>
        <w:rPr>
          <w:rFonts w:ascii="Times New Roman" w:eastAsia="Times New Roman" w:hAnsi="Times New Roman" w:cs="Times New Roman"/>
          <w:kern w:val="0"/>
          <w:sz w:val="24"/>
          <w:szCs w:val="24"/>
          <w:lang w:eastAsia="lv-LV"/>
          <w14:ligatures w14:val="none"/>
        </w:rPr>
      </w:pPr>
      <w:bookmarkStart w:id="33" w:name="_Hlk191916210"/>
      <w:r w:rsidRPr="005A3A4F">
        <w:rPr>
          <w:rFonts w:ascii="Times New Roman" w:eastAsia="Times New Roman" w:hAnsi="Times New Roman" w:cs="Times New Roman"/>
          <w:kern w:val="0"/>
          <w:sz w:val="24"/>
          <w:szCs w:val="24"/>
          <w:lang w:eastAsia="lv-LV"/>
          <w14:ligatures w14:val="none"/>
        </w:rPr>
        <w:t xml:space="preserve">       1.1</w:t>
      </w:r>
      <w:bookmarkStart w:id="34" w:name="_Hlk232005872"/>
      <w:r w:rsidRPr="005A3A4F">
        <w:rPr>
          <w:rFonts w:ascii="Times New Roman" w:eastAsia="Times New Roman" w:hAnsi="Times New Roman" w:cs="Times New Roman"/>
          <w:kern w:val="0"/>
          <w:sz w:val="24"/>
          <w:szCs w:val="24"/>
          <w:lang w:eastAsia="lv-LV"/>
          <w14:ligatures w14:val="none"/>
        </w:rPr>
        <w:t xml:space="preserve">.“Grantiņi” (kadastra apzīmējums 46520050569) – platība 2,24 ha; </w:t>
      </w:r>
      <w:bookmarkStart w:id="35" w:name="_Hlk191915536"/>
      <w:bookmarkEnd w:id="34"/>
    </w:p>
    <w:p w14:paraId="75AB8416" w14:textId="77777777" w:rsidR="005A3A4F" w:rsidRPr="005A3A4F" w:rsidRDefault="005A3A4F" w:rsidP="005A3A4F">
      <w:pPr>
        <w:tabs>
          <w:tab w:val="left" w:pos="1276"/>
        </w:tabs>
        <w:spacing w:after="0" w:line="240" w:lineRule="auto"/>
        <w:ind w:right="-1" w:hanging="142"/>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       1.2. </w:t>
      </w:r>
      <w:bookmarkStart w:id="36" w:name="_Hlk205214161"/>
      <w:r w:rsidRPr="005A3A4F">
        <w:rPr>
          <w:rFonts w:ascii="Times New Roman" w:eastAsia="Times New Roman" w:hAnsi="Times New Roman" w:cs="Times New Roman"/>
          <w:kern w:val="0"/>
          <w:sz w:val="24"/>
          <w:szCs w:val="24"/>
          <w:lang w:eastAsia="lv-LV"/>
          <w14:ligatures w14:val="none"/>
        </w:rPr>
        <w:t>“Mežmaļi” (kadastra apzīmējums 46520050188) – platība 1,2 ha</w:t>
      </w:r>
      <w:bookmarkEnd w:id="36"/>
      <w:r w:rsidRPr="005A3A4F">
        <w:rPr>
          <w:rFonts w:ascii="Times New Roman" w:eastAsia="Times New Roman" w:hAnsi="Times New Roman" w:cs="Times New Roman"/>
          <w:kern w:val="0"/>
          <w:sz w:val="24"/>
          <w:szCs w:val="24"/>
          <w:lang w:eastAsia="lv-LV"/>
          <w14:ligatures w14:val="none"/>
        </w:rPr>
        <w:t>.</w:t>
      </w:r>
    </w:p>
    <w:p w14:paraId="4FF73781" w14:textId="77777777" w:rsidR="005A3A4F" w:rsidRPr="005A3A4F" w:rsidRDefault="005A3A4F" w:rsidP="005A3A4F">
      <w:pPr>
        <w:spacing w:after="0" w:line="240" w:lineRule="auto"/>
        <w:ind w:left="284" w:right="-1" w:hanging="568"/>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     </w:t>
      </w:r>
      <w:bookmarkStart w:id="37" w:name="_Hlk205214900"/>
      <w:r w:rsidRPr="005A3A4F">
        <w:rPr>
          <w:rFonts w:ascii="Times New Roman" w:eastAsia="Times New Roman" w:hAnsi="Times New Roman" w:cs="Times New Roman"/>
          <w:kern w:val="0"/>
          <w:sz w:val="24"/>
          <w:szCs w:val="24"/>
          <w:lang w:eastAsia="lv-LV"/>
          <w14:ligatures w14:val="none"/>
        </w:rPr>
        <w:t xml:space="preserve">2.  Dobeles pagastā, Dobeles novadā: </w:t>
      </w:r>
    </w:p>
    <w:p w14:paraId="5A191EE9" w14:textId="77777777" w:rsidR="005A3A4F" w:rsidRPr="005A3A4F" w:rsidRDefault="005A3A4F" w:rsidP="005A3A4F">
      <w:pPr>
        <w:spacing w:after="0" w:line="240" w:lineRule="auto"/>
        <w:ind w:right="-1" w:hanging="142"/>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       2.1</w:t>
      </w:r>
      <w:bookmarkStart w:id="38" w:name="_Hlk232005948"/>
      <w:r w:rsidRPr="005A3A4F">
        <w:rPr>
          <w:rFonts w:ascii="Times New Roman" w:eastAsia="Times New Roman" w:hAnsi="Times New Roman" w:cs="Times New Roman"/>
          <w:kern w:val="0"/>
          <w:sz w:val="24"/>
          <w:szCs w:val="24"/>
          <w:lang w:eastAsia="lv-LV"/>
          <w14:ligatures w14:val="none"/>
        </w:rPr>
        <w:t>.“Gaurata ezers”(kadastra apzīmējums 46600050209) - platība 14,4 ha</w:t>
      </w:r>
      <w:bookmarkEnd w:id="38"/>
      <w:r w:rsidRPr="005A3A4F">
        <w:rPr>
          <w:rFonts w:ascii="Times New Roman" w:eastAsia="Times New Roman" w:hAnsi="Times New Roman" w:cs="Times New Roman"/>
          <w:kern w:val="0"/>
          <w:sz w:val="24"/>
          <w:szCs w:val="24"/>
          <w:lang w:eastAsia="lv-LV"/>
          <w14:ligatures w14:val="none"/>
        </w:rPr>
        <w:t>;</w:t>
      </w:r>
    </w:p>
    <w:p w14:paraId="10C3C2B0" w14:textId="77777777" w:rsidR="005A3A4F" w:rsidRPr="005A3A4F" w:rsidRDefault="005A3A4F" w:rsidP="005A3A4F">
      <w:pPr>
        <w:spacing w:after="0" w:line="240" w:lineRule="auto"/>
        <w:ind w:right="-1" w:hanging="142"/>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       2.2. </w:t>
      </w:r>
      <w:bookmarkStart w:id="39" w:name="_Hlk232005974"/>
      <w:r w:rsidRPr="005A3A4F">
        <w:rPr>
          <w:rFonts w:ascii="Times New Roman" w:eastAsia="Times New Roman" w:hAnsi="Times New Roman" w:cs="Times New Roman"/>
          <w:kern w:val="0"/>
          <w:sz w:val="24"/>
          <w:szCs w:val="24"/>
          <w:lang w:eastAsia="lv-LV"/>
          <w14:ligatures w14:val="none"/>
        </w:rPr>
        <w:t>“Lāču dīķis”  kadastra apzīmējums 46600040058) – platība 26,1 ha</w:t>
      </w:r>
      <w:bookmarkEnd w:id="39"/>
      <w:r w:rsidRPr="005A3A4F">
        <w:rPr>
          <w:rFonts w:ascii="Times New Roman" w:eastAsia="Times New Roman" w:hAnsi="Times New Roman" w:cs="Times New Roman"/>
          <w:kern w:val="0"/>
          <w:sz w:val="24"/>
          <w:szCs w:val="24"/>
          <w:lang w:eastAsia="lv-LV"/>
          <w14:ligatures w14:val="none"/>
        </w:rPr>
        <w:t>.</w:t>
      </w:r>
    </w:p>
    <w:bookmarkEnd w:id="32"/>
    <w:bookmarkEnd w:id="33"/>
    <w:bookmarkEnd w:id="35"/>
    <w:bookmarkEnd w:id="37"/>
    <w:p w14:paraId="41109EF2" w14:textId="77777777" w:rsidR="005A3A4F" w:rsidRPr="005A3A4F" w:rsidRDefault="005A3A4F" w:rsidP="005A3A4F">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Izskatot iesniedzēja iesniegumu, Dobeles novada dome konstatē:</w:t>
      </w:r>
    </w:p>
    <w:p w14:paraId="35AE8EEB" w14:textId="77777777" w:rsidR="005A3A4F" w:rsidRPr="005A3A4F" w:rsidRDefault="005A3A4F" w:rsidP="005A3A4F">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shd w:val="clear" w:color="auto" w:fill="FFFFFF"/>
          <w:lang w:eastAsia="lv-LV"/>
          <w14:ligatures w14:val="none"/>
        </w:rPr>
        <w:t>Saskaņā ar Medību likuma 1. panta 9. punktā noteikto, ka medību tiesības zemes īpašnieks vai tiesiskais valdītājs var izmantot pats vai nodot citai personai.</w:t>
      </w:r>
    </w:p>
    <w:p w14:paraId="04ADA185" w14:textId="77777777" w:rsidR="005A3A4F" w:rsidRPr="005A3A4F" w:rsidRDefault="005A3A4F" w:rsidP="005A3A4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5A3A4F">
        <w:rPr>
          <w:rFonts w:ascii="Times New Roman" w:eastAsia="Times New Roman" w:hAnsi="Times New Roman" w:cs="Times New Roman"/>
          <w:kern w:val="0"/>
          <w:sz w:val="24"/>
          <w:szCs w:val="24"/>
          <w:shd w:val="clear" w:color="auto" w:fill="FFFFFF"/>
          <w:lang w:eastAsia="lv-LV"/>
          <w14:ligatures w14:val="none"/>
        </w:rPr>
        <w:t>Iepriekš uzskaitītās zemes vienības ir pašvaldībai piekritīgās vai piederošās zemes vienības.</w:t>
      </w:r>
    </w:p>
    <w:p w14:paraId="141A1E1F" w14:textId="77777777" w:rsidR="005A3A4F" w:rsidRPr="005A3A4F" w:rsidRDefault="005A3A4F" w:rsidP="005A3A4F">
      <w:pPr>
        <w:spacing w:after="0" w:line="240" w:lineRule="auto"/>
        <w:ind w:firstLine="567"/>
        <w:jc w:val="both"/>
        <w:rPr>
          <w:rFonts w:ascii="Times New Roman" w:eastAsia="Calibri" w:hAnsi="Times New Roman" w:cs="Times New Roman"/>
          <w:kern w:val="0"/>
          <w:sz w:val="24"/>
          <w:szCs w:val="24"/>
          <w14:ligatures w14:val="none"/>
        </w:rPr>
      </w:pPr>
      <w:r w:rsidRPr="005A3A4F">
        <w:rPr>
          <w:rFonts w:ascii="Times New Roman" w:eastAsia="Calibri" w:hAnsi="Times New Roman" w:cs="Times New Roman"/>
          <w:kern w:val="0"/>
          <w:sz w:val="24"/>
          <w:szCs w:val="24"/>
          <w14:ligatures w14:val="none"/>
        </w:rPr>
        <w:t xml:space="preserve">  </w:t>
      </w:r>
      <w:bookmarkStart w:id="40" w:name="_Hlk215651906"/>
      <w:bookmarkStart w:id="41" w:name="_Hlk129603089"/>
      <w:r w:rsidRPr="005A3A4F">
        <w:rPr>
          <w:rFonts w:ascii="Times New Roman" w:eastAsia="Times New Roman" w:hAnsi="Times New Roman" w:cs="Times New Roman"/>
          <w:kern w:val="0"/>
          <w:sz w:val="24"/>
          <w:szCs w:val="24"/>
          <w:lang w:eastAsia="lv-LV"/>
          <w14:ligatures w14:val="none"/>
        </w:rPr>
        <w:t>Atbilstoši Ministru kabineta 2014. gada 22. jūlija noteikumu Nr.421 “Medību noteikumi” 13.punktam,  [..] medību tiesības vienlaikus var nodot tikai vienai personai. Valsts meža dienesta Centra virsmežniecības 202</w:t>
      </w:r>
      <w:r w:rsidRPr="005A3A4F">
        <w:rPr>
          <w:rFonts w:ascii="Times New Roman" w:eastAsia="Calibri" w:hAnsi="Times New Roman" w:cs="Times New Roman"/>
          <w:kern w:val="0"/>
          <w:sz w:val="24"/>
          <w:szCs w:val="24"/>
          <w14:ligatures w14:val="none"/>
        </w:rPr>
        <w:t xml:space="preserve">6 </w:t>
      </w:r>
      <w:r w:rsidRPr="005A3A4F">
        <w:rPr>
          <w:rFonts w:ascii="Times New Roman" w:eastAsia="Times New Roman" w:hAnsi="Times New Roman" w:cs="Times New Roman"/>
          <w:kern w:val="0"/>
          <w:sz w:val="24"/>
          <w:szCs w:val="24"/>
          <w:lang w:eastAsia="lv-LV"/>
          <w14:ligatures w14:val="none"/>
        </w:rPr>
        <w:t xml:space="preserve">.gada </w:t>
      </w:r>
      <w:r w:rsidRPr="005A3A4F">
        <w:rPr>
          <w:rFonts w:ascii="Times New Roman" w:eastAsia="Calibri" w:hAnsi="Times New Roman" w:cs="Times New Roman"/>
          <w:kern w:val="0"/>
          <w:sz w:val="24"/>
          <w:szCs w:val="24"/>
          <w14:ligatures w14:val="none"/>
        </w:rPr>
        <w:t>10. jūnijā</w:t>
      </w:r>
      <w:r w:rsidRPr="005A3A4F">
        <w:rPr>
          <w:rFonts w:ascii="Times New Roman" w:eastAsia="Times New Roman" w:hAnsi="Times New Roman" w:cs="Times New Roman"/>
          <w:kern w:val="0"/>
          <w:sz w:val="24"/>
          <w:szCs w:val="24"/>
          <w:lang w:eastAsia="lv-LV"/>
          <w14:ligatures w14:val="none"/>
        </w:rPr>
        <w:t xml:space="preserve"> saņemtā vēstule apliecina, ka par  </w:t>
      </w:r>
      <w:r w:rsidRPr="005A3A4F">
        <w:rPr>
          <w:rFonts w:ascii="Times New Roman" w:eastAsia="Calibri" w:hAnsi="Times New Roman" w:cs="Times New Roman"/>
          <w:kern w:val="0"/>
          <w:sz w:val="24"/>
          <w:szCs w:val="24"/>
          <w14:ligatures w14:val="none"/>
        </w:rPr>
        <w:t>iesniegumā minētajām pašvaldībai piederošajām vai piekritīgajām nekustamo īpašumu kadastra vienībām nav reģistrēti spēkā esoši medību tiesību nodošanas akti.</w:t>
      </w:r>
    </w:p>
    <w:bookmarkEnd w:id="40"/>
    <w:p w14:paraId="49024495" w14:textId="3CB1A530" w:rsidR="005A3A4F" w:rsidRPr="005A3A4F" w:rsidRDefault="005A3A4F" w:rsidP="005A3A4F">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shd w:val="clear" w:color="auto" w:fill="FFFFFF"/>
          <w:lang w:eastAsia="lv-LV"/>
          <w14:ligatures w14:val="none"/>
        </w:rPr>
        <w:t xml:space="preserve">Ievērojot iepriekš minēto un pamatojoties uz Pašvaldību likuma 73. panta </w:t>
      </w:r>
      <w:r w:rsidRPr="005A3A4F">
        <w:rPr>
          <w:rFonts w:ascii="Times New Roman" w:eastAsia="Times New Roman" w:hAnsi="Times New Roman" w:cs="Times New Roman"/>
          <w:kern w:val="0"/>
          <w:sz w:val="24"/>
          <w:szCs w:val="24"/>
          <w:lang w:eastAsia="lv-LV"/>
          <w14:ligatures w14:val="none"/>
        </w:rPr>
        <w:t xml:space="preserve">ceturto daļu, Medību likuma 1. panta 9. punktu, 29. panta pirmo daļu, </w:t>
      </w:r>
      <w:r w:rsidRPr="005A3A4F">
        <w:rPr>
          <w:rFonts w:ascii="Times New Roman" w:eastAsia="Times New Roman" w:hAnsi="Times New Roman" w:cs="Times New Roman"/>
          <w:kern w:val="0"/>
          <w:sz w:val="24"/>
          <w:szCs w:val="24"/>
          <w:lang w:eastAsia="et-EE"/>
          <w14:ligatures w14:val="none"/>
        </w:rPr>
        <w:t>Ministru kabineta 2014. gada 22. jūlija noteikumu Nr.421 “Medību noteikumi</w:t>
      </w:r>
      <w:r w:rsidRPr="005A3A4F">
        <w:rPr>
          <w:rFonts w:ascii="Times New Roman" w:eastAsia="Times New Roman" w:hAnsi="Times New Roman" w:cs="Times New Roman"/>
          <w:kern w:val="0"/>
          <w:sz w:val="24"/>
          <w:szCs w:val="24"/>
          <w:lang w:eastAsia="lv-LV"/>
          <w14:ligatures w14:val="none"/>
        </w:rPr>
        <w:t>”</w:t>
      </w:r>
      <w:r w:rsidRPr="005A3A4F">
        <w:rPr>
          <w:rFonts w:ascii="Times New Roman" w:eastAsia="Times New Roman" w:hAnsi="Times New Roman" w:cs="Times New Roman"/>
          <w:kern w:val="0"/>
          <w:sz w:val="24"/>
          <w:szCs w:val="24"/>
          <w:lang w:eastAsia="et-EE"/>
          <w14:ligatures w14:val="none"/>
        </w:rPr>
        <w:t xml:space="preserve"> 13. un 14. punktu, </w:t>
      </w:r>
      <w:r w:rsidRPr="005A3A4F">
        <w:rPr>
          <w:rFonts w:ascii="Times New Roman" w:eastAsia="Times New Roman" w:hAnsi="Times New Roman" w:cs="Times New Roman"/>
          <w:bCs/>
          <w:kern w:val="0"/>
          <w:sz w:val="24"/>
          <w:szCs w:val="24"/>
          <w:lang w:eastAsia="lv-LV"/>
          <w14:ligatures w14:val="none"/>
        </w:rPr>
        <w:t>atklāti balsojot:</w:t>
      </w:r>
      <w:r w:rsidRPr="005A3A4F">
        <w:rPr>
          <w:rFonts w:ascii="Times New Roman" w:eastAsia="Times New Roman" w:hAnsi="Times New Roman" w:cs="Times New Roman"/>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PAR – 1</w:t>
      </w:r>
      <w:r w:rsidR="00FB1AB6">
        <w:rPr>
          <w:rFonts w:ascii="Times New Roman" w:eastAsia="Times New Roman" w:hAnsi="Times New Roman" w:cs="Times New Roman"/>
          <w:kern w:val="0"/>
          <w:sz w:val="24"/>
          <w:szCs w:val="24"/>
          <w:lang w:eastAsia="lv-LV"/>
          <w14:ligatures w14:val="none"/>
        </w:rPr>
        <w:t>3</w:t>
      </w:r>
      <w:r w:rsidR="00FB1AB6"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Laimiņš, Ilze</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 xml:space="preserve">Lesiņa, </w:t>
      </w:r>
      <w:r w:rsidR="00FB1AB6">
        <w:rPr>
          <w:rFonts w:ascii="Times New Roman" w:eastAsia="Times New Roman" w:hAnsi="Times New Roman" w:cs="Times New Roman"/>
          <w:kern w:val="0"/>
          <w:sz w:val="24"/>
          <w:szCs w:val="24"/>
          <w:lang w:eastAsia="lv-LV"/>
          <w14:ligatures w14:val="none"/>
        </w:rPr>
        <w:t xml:space="preserve">Sintija Liekniņa, </w:t>
      </w:r>
      <w:r w:rsidR="00FB1AB6" w:rsidRPr="00333788">
        <w:rPr>
          <w:rFonts w:ascii="Times New Roman" w:eastAsia="Times New Roman" w:hAnsi="Times New Roman" w:cs="Times New Roman"/>
          <w:kern w:val="0"/>
          <w:sz w:val="24"/>
          <w:szCs w:val="24"/>
          <w:lang w:eastAsia="lv-LV"/>
          <w14:ligatures w14:val="none"/>
        </w:rPr>
        <w:t>Jānis Ozoliņš, Andris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Podvinskis, Viesturs</w:t>
      </w:r>
      <w:r w:rsidR="00FB1AB6" w:rsidRPr="00333788">
        <w:rPr>
          <w:rFonts w:ascii="Times New Roman" w:eastAsia="Times New Roman" w:hAnsi="Times New Roman" w:cs="Times New Roman"/>
          <w:spacing w:val="-1"/>
          <w:kern w:val="0"/>
          <w:sz w:val="24"/>
          <w:szCs w:val="24"/>
          <w:lang w:eastAsia="lv-LV"/>
          <w14:ligatures w14:val="none"/>
        </w:rPr>
        <w:t xml:space="preserve"> Reinfelds, Dace</w:t>
      </w:r>
      <w:r w:rsidR="00FB1AB6" w:rsidRPr="00333788">
        <w:rPr>
          <w:rFonts w:ascii="Times New Roman" w:eastAsia="Times New Roman" w:hAnsi="Times New Roman" w:cs="Times New Roman"/>
          <w:kern w:val="0"/>
          <w:sz w:val="24"/>
          <w:szCs w:val="24"/>
          <w:lang w:eastAsia="lv-LV"/>
          <w14:ligatures w14:val="none"/>
        </w:rPr>
        <w:t xml:space="preserve"> </w:t>
      </w:r>
      <w:r w:rsidR="00FB1AB6"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FB1AB6" w:rsidRPr="00333788">
        <w:rPr>
          <w:rFonts w:ascii="Times New Roman" w:eastAsia="Times New Roman" w:hAnsi="Times New Roman" w:cs="Times New Roman"/>
          <w:kern w:val="0"/>
          <w:sz w:val="24"/>
          <w:szCs w:val="24"/>
          <w:lang w:eastAsia="lv-LV"/>
          <w14:ligatures w14:val="none"/>
        </w:rPr>
        <w:t>Andrejs Spridzāns</w:t>
      </w:r>
      <w:r w:rsidR="00FB1AB6">
        <w:rPr>
          <w:rFonts w:ascii="Times New Roman" w:eastAsia="Times New Roman" w:hAnsi="Times New Roman" w:cs="Times New Roman"/>
          <w:kern w:val="0"/>
          <w:sz w:val="24"/>
          <w:szCs w:val="24"/>
          <w:lang w:eastAsia="lv-LV"/>
          <w14:ligatures w14:val="none"/>
        </w:rPr>
        <w:t>, Indra Špela</w:t>
      </w:r>
      <w:r w:rsidR="00FB1AB6" w:rsidRPr="00333788">
        <w:rPr>
          <w:rFonts w:ascii="Times New Roman" w:eastAsia="Times New Roman" w:hAnsi="Times New Roman" w:cs="Times New Roman"/>
          <w:kern w:val="0"/>
          <w:sz w:val="24"/>
          <w:szCs w:val="24"/>
          <w:lang w:eastAsia="lv-LV"/>
          <w14:ligatures w14:val="none"/>
        </w:rPr>
        <w:t>)</w:t>
      </w:r>
      <w:r w:rsidR="00FB1AB6" w:rsidRPr="00333788">
        <w:rPr>
          <w:rFonts w:ascii="Times New Roman" w:eastAsia="Times New Roman" w:hAnsi="Times New Roman" w:cs="Times New Roman"/>
          <w:bCs/>
          <w:kern w:val="0"/>
          <w:sz w:val="24"/>
          <w:szCs w:val="24"/>
          <w:lang w:eastAsia="et-EE"/>
          <w14:ligatures w14:val="none"/>
        </w:rPr>
        <w:t xml:space="preserve">, </w:t>
      </w:r>
      <w:r w:rsidR="00FB1AB6" w:rsidRPr="00333788">
        <w:rPr>
          <w:rFonts w:ascii="Times New Roman" w:eastAsia="Times New Roman" w:hAnsi="Times New Roman" w:cs="Times New Roman"/>
          <w:bCs/>
          <w:kern w:val="0"/>
          <w:sz w:val="24"/>
          <w:szCs w:val="24"/>
          <w:lang w:eastAsia="lv-LV"/>
          <w14:ligatures w14:val="none"/>
        </w:rPr>
        <w:t>PRET – nav, ATTURAS – nav</w:t>
      </w:r>
      <w:r w:rsidR="00FB1AB6">
        <w:rPr>
          <w:rFonts w:ascii="Times New Roman" w:eastAsia="Times New Roman" w:hAnsi="Times New Roman" w:cs="Times New Roman"/>
          <w:bCs/>
          <w:kern w:val="0"/>
          <w:sz w:val="24"/>
          <w:szCs w:val="24"/>
          <w:lang w:eastAsia="lv-LV"/>
          <w14:ligatures w14:val="none"/>
        </w:rPr>
        <w:t xml:space="preserve">, </w:t>
      </w:r>
      <w:r w:rsidRPr="005A3A4F">
        <w:rPr>
          <w:rFonts w:ascii="Times New Roman" w:eastAsia="Times New Roman" w:hAnsi="Times New Roman" w:cs="Times New Roman"/>
          <w:kern w:val="0"/>
          <w:sz w:val="24"/>
          <w:szCs w:val="24"/>
          <w:lang w:eastAsia="lv-LV"/>
          <w14:ligatures w14:val="none"/>
        </w:rPr>
        <w:t>Dobeles novada dome NOLEMJ:</w:t>
      </w:r>
    </w:p>
    <w:p w14:paraId="770DE03E" w14:textId="77777777" w:rsidR="005A3A4F" w:rsidRPr="005A3A4F" w:rsidRDefault="005A3A4F" w:rsidP="005A3A4F">
      <w:pPr>
        <w:spacing w:after="0" w:line="240" w:lineRule="auto"/>
        <w:ind w:right="-1" w:firstLine="567"/>
        <w:jc w:val="both"/>
        <w:rPr>
          <w:rFonts w:ascii="Times New Roman" w:eastAsia="Times New Roman" w:hAnsi="Times New Roman" w:cs="Times New Roman"/>
          <w:kern w:val="0"/>
          <w:sz w:val="24"/>
          <w:szCs w:val="24"/>
          <w:shd w:val="clear" w:color="auto" w:fill="FFFFFF"/>
          <w:lang w:eastAsia="lv-LV"/>
          <w14:ligatures w14:val="none"/>
        </w:rPr>
      </w:pPr>
    </w:p>
    <w:bookmarkEnd w:id="41"/>
    <w:p w14:paraId="6A609BBD" w14:textId="00E80A61" w:rsidR="005A3A4F" w:rsidRPr="00AC718E" w:rsidRDefault="005A3A4F" w:rsidP="00E31B4E">
      <w:pPr>
        <w:pStyle w:val="Sarakstarindkopa"/>
        <w:widowControl w:val="0"/>
        <w:numPr>
          <w:ilvl w:val="2"/>
          <w:numId w:val="11"/>
        </w:numPr>
        <w:tabs>
          <w:tab w:val="clear" w:pos="2160"/>
          <w:tab w:val="num" w:pos="426"/>
        </w:tabs>
        <w:suppressAutoHyphens/>
        <w:spacing w:after="0" w:line="240" w:lineRule="auto"/>
        <w:ind w:left="426" w:hanging="426"/>
        <w:jc w:val="both"/>
        <w:rPr>
          <w:rFonts w:ascii="Times New Roman" w:eastAsia="Lucida Sans Unicode" w:hAnsi="Times New Roman" w:cs="Times New Roman"/>
          <w:sz w:val="24"/>
          <w:szCs w:val="24"/>
          <w:lang w:eastAsia="lv-LV"/>
          <w14:ligatures w14:val="none"/>
        </w:rPr>
      </w:pPr>
      <w:r w:rsidRPr="00AC718E">
        <w:rPr>
          <w:rFonts w:ascii="Times New Roman" w:eastAsia="Lucida Sans Unicode" w:hAnsi="Times New Roman" w:cs="Times New Roman"/>
          <w:sz w:val="24"/>
          <w:szCs w:val="24"/>
          <w:lang w:eastAsia="lv-LV"/>
          <w14:ligatures w14:val="none"/>
        </w:rPr>
        <w:t xml:space="preserve">NODOT </w:t>
      </w:r>
      <w:bookmarkStart w:id="42" w:name="_Hlk142464615"/>
      <w:r w:rsidRPr="00AC718E">
        <w:rPr>
          <w:rFonts w:ascii="Times New Roman" w:eastAsia="Lucida Sans Unicode" w:hAnsi="Times New Roman" w:cs="Times New Roman"/>
          <w:sz w:val="24"/>
          <w:szCs w:val="24"/>
          <w:lang w:eastAsia="lv-LV"/>
          <w14:ligatures w14:val="none"/>
        </w:rPr>
        <w:t xml:space="preserve">biedrībai “Mednieku klubs “Zelta druva””, </w:t>
      </w:r>
      <w:bookmarkStart w:id="43" w:name="_Hlk205212428"/>
      <w:bookmarkEnd w:id="42"/>
      <w:r w:rsidRPr="00AC718E">
        <w:rPr>
          <w:rFonts w:ascii="Times New Roman" w:eastAsia="Lucida Sans Unicode" w:hAnsi="Times New Roman" w:cs="Times New Roman"/>
          <w:sz w:val="24"/>
          <w:szCs w:val="24"/>
          <w:lang w:eastAsia="lv-LV"/>
          <w14:ligatures w14:val="none"/>
        </w:rPr>
        <w:t xml:space="preserve">reģistrācijas Nr. </w:t>
      </w:r>
      <w:bookmarkEnd w:id="43"/>
      <w:r w:rsidRPr="00AC718E">
        <w:rPr>
          <w:rFonts w:ascii="Times New Roman" w:eastAsia="Lucida Sans Unicode" w:hAnsi="Times New Roman" w:cs="Times New Roman"/>
          <w:sz w:val="24"/>
          <w:szCs w:val="24"/>
          <w:lang w:eastAsia="lv-LV"/>
          <w14:ligatures w14:val="none"/>
        </w:rPr>
        <w:t>40008071586, juridiskā adrese: Priežu iela 24-19, Gardene, Auru pag., Dobeles nov., LV-3701, medību tiesības pašvaldībai piekritīgajās un  piederošajās zemes vienībās Dobeles novadā:</w:t>
      </w:r>
    </w:p>
    <w:p w14:paraId="17438D2F" w14:textId="77777777" w:rsidR="005A3A4F" w:rsidRPr="005A3A4F" w:rsidRDefault="005A3A4F" w:rsidP="005A3A4F">
      <w:pPr>
        <w:spacing w:after="0" w:line="240" w:lineRule="auto"/>
        <w:ind w:left="284"/>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1.1. Bērzes pagastā: </w:t>
      </w:r>
    </w:p>
    <w:p w14:paraId="158C10A7" w14:textId="77777777" w:rsidR="005A3A4F" w:rsidRPr="005A3A4F" w:rsidRDefault="005A3A4F" w:rsidP="005A3A4F">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 xml:space="preserve">1.1.1. “Grantiņi” (kadastra apzīmējums 46520050569) – platība 2,24 ha; </w:t>
      </w:r>
    </w:p>
    <w:p w14:paraId="3967A292" w14:textId="77777777" w:rsidR="005A3A4F" w:rsidRPr="005A3A4F" w:rsidRDefault="005A3A4F" w:rsidP="005A3A4F">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1.1.2. “Mežmaļi” (kadastra apzīmējums 46520050188) – platība 1,2 ha.</w:t>
      </w:r>
    </w:p>
    <w:p w14:paraId="57D494F4" w14:textId="77777777" w:rsidR="005A3A4F" w:rsidRPr="005A3A4F" w:rsidRDefault="005A3A4F" w:rsidP="005A3A4F">
      <w:pPr>
        <w:spacing w:after="0" w:line="240" w:lineRule="auto"/>
        <w:ind w:left="709" w:right="-1" w:hanging="425"/>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1.2. Dobeles pagastā:</w:t>
      </w:r>
    </w:p>
    <w:p w14:paraId="11632D49" w14:textId="77777777" w:rsidR="005A3A4F" w:rsidRPr="005A3A4F" w:rsidRDefault="005A3A4F" w:rsidP="005A3A4F">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t>1.2.1. “Gaurata ezers” (kadastra apzīmējums 46600050209) - platība 14,4 ha;</w:t>
      </w:r>
    </w:p>
    <w:p w14:paraId="24CCF86D" w14:textId="77777777" w:rsidR="005A3A4F" w:rsidRPr="005A3A4F" w:rsidRDefault="005A3A4F" w:rsidP="005A3A4F">
      <w:pPr>
        <w:spacing w:after="0" w:line="240" w:lineRule="auto"/>
        <w:ind w:left="1418" w:right="-1" w:hanging="709"/>
        <w:jc w:val="both"/>
        <w:rPr>
          <w:rFonts w:ascii="Times New Roman" w:eastAsia="Times New Roman" w:hAnsi="Times New Roman" w:cs="Times New Roman"/>
          <w:kern w:val="0"/>
          <w:sz w:val="24"/>
          <w:szCs w:val="24"/>
          <w:lang w:eastAsia="lv-LV"/>
          <w14:ligatures w14:val="none"/>
        </w:rPr>
      </w:pPr>
      <w:r w:rsidRPr="005A3A4F">
        <w:rPr>
          <w:rFonts w:ascii="Times New Roman" w:eastAsia="Times New Roman" w:hAnsi="Times New Roman" w:cs="Times New Roman"/>
          <w:kern w:val="0"/>
          <w:sz w:val="24"/>
          <w:szCs w:val="24"/>
          <w:lang w:eastAsia="lv-LV"/>
          <w14:ligatures w14:val="none"/>
        </w:rPr>
        <w:lastRenderedPageBreak/>
        <w:t>1.2.2. “Lāču dīķis”  kadastra apzīmējums 46600040058) – platība 26,1 ha.</w:t>
      </w:r>
    </w:p>
    <w:p w14:paraId="66633C32" w14:textId="34900F4E" w:rsidR="005A3A4F" w:rsidRPr="00AC718E" w:rsidRDefault="005A3A4F" w:rsidP="00E31B4E">
      <w:pPr>
        <w:pStyle w:val="Sarakstarindkopa"/>
        <w:widowControl w:val="0"/>
        <w:numPr>
          <w:ilvl w:val="1"/>
          <w:numId w:val="11"/>
        </w:numPr>
        <w:tabs>
          <w:tab w:val="clear" w:pos="1440"/>
          <w:tab w:val="left" w:pos="284"/>
          <w:tab w:val="num" w:pos="709"/>
        </w:tabs>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AC718E">
        <w:rPr>
          <w:rFonts w:ascii="Times New Roman" w:eastAsia="Lucida Sans Unicode" w:hAnsi="Times New Roman" w:cs="Times New Roman"/>
          <w:sz w:val="24"/>
          <w:szCs w:val="24"/>
          <w:lang w:eastAsia="lv-LV"/>
          <w14:ligatures w14:val="none"/>
        </w:rPr>
        <w:t>NOTEIKT, ka medību tiesību lietotājs ir atbildīgs par meža dzīvnieku radītajiem postījumiem lēmuma 1. punktā minētajās zemes vienībās.</w:t>
      </w:r>
    </w:p>
    <w:p w14:paraId="080938C3" w14:textId="4B0D8BEE" w:rsidR="005A3A4F" w:rsidRPr="00AC718E" w:rsidRDefault="005A3A4F" w:rsidP="00E31B4E">
      <w:pPr>
        <w:pStyle w:val="Sarakstarindkopa"/>
        <w:numPr>
          <w:ilvl w:val="1"/>
          <w:numId w:val="11"/>
        </w:numPr>
        <w:tabs>
          <w:tab w:val="clear" w:pos="1440"/>
          <w:tab w:val="left" w:pos="284"/>
          <w:tab w:val="num" w:pos="709"/>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AC718E">
        <w:rPr>
          <w:rFonts w:ascii="Times New Roman" w:eastAsia="Times New Roman" w:hAnsi="Times New Roman" w:cs="Times New Roman"/>
          <w:kern w:val="0"/>
          <w:sz w:val="24"/>
          <w:szCs w:val="24"/>
          <w:lang w:eastAsia="lv-LV"/>
          <w14:ligatures w14:val="none"/>
        </w:rPr>
        <w:t xml:space="preserve">PILNVAROT pašvaldības izpilddirektoru slēgt līgumu par medību tiesību nodošanu ar </w:t>
      </w:r>
      <w:r w:rsidRPr="00AC718E">
        <w:rPr>
          <w:rFonts w:ascii="Times New Roman" w:eastAsia="Calibri" w:hAnsi="Times New Roman" w:cs="Times New Roman"/>
          <w:kern w:val="0"/>
          <w:sz w:val="24"/>
          <w:szCs w:val="24"/>
          <w:lang w:eastAsia="lv-LV"/>
          <w14:ligatures w14:val="none"/>
        </w:rPr>
        <w:t>biedrību “Mednieku klubs “Zelta druva””</w:t>
      </w:r>
      <w:r w:rsidRPr="00AC718E">
        <w:rPr>
          <w:rFonts w:ascii="Times New Roman" w:eastAsia="Times New Roman" w:hAnsi="Times New Roman" w:cs="Times New Roman"/>
          <w:kern w:val="0"/>
          <w:sz w:val="24"/>
          <w:szCs w:val="24"/>
          <w:lang w:eastAsia="lv-LV"/>
          <w14:ligatures w14:val="none"/>
        </w:rPr>
        <w:t xml:space="preserve"> uz pieciem gadiem.</w:t>
      </w:r>
    </w:p>
    <w:p w14:paraId="64D34836" w14:textId="77777777" w:rsidR="005A3A4F" w:rsidRPr="005A3A4F" w:rsidRDefault="005A3A4F" w:rsidP="005A3A4F">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8862260" w14:textId="77777777" w:rsidR="005A3A4F" w:rsidRPr="005A3A4F" w:rsidRDefault="005A3A4F" w:rsidP="005A3A4F">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CE17FC9" w14:textId="77777777" w:rsidR="005A3A4F" w:rsidRPr="005A3A4F" w:rsidRDefault="005A3A4F" w:rsidP="005A3A4F">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5A3A4F">
        <w:rPr>
          <w:rFonts w:ascii="Times New Roman" w:hAnsi="Times New Roman" w:cs="Times New Roman"/>
          <w:kern w:val="0"/>
          <w:sz w:val="24"/>
          <w:szCs w:val="24"/>
          <w:lang w:eastAsia="lv-LV"/>
          <w14:ligatures w14:val="none"/>
        </w:rPr>
        <w:t>Domes priekšsēdētājs                                                                                        A. Spridzāns</w:t>
      </w:r>
    </w:p>
    <w:p w14:paraId="21F023BA" w14:textId="77777777" w:rsidR="005A3A4F" w:rsidRPr="005A3A4F" w:rsidRDefault="005A3A4F" w:rsidP="005A3A4F">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14976B04" w14:textId="01795DE9" w:rsidR="0024500F" w:rsidRDefault="0024500F" w:rsidP="005A3A4F">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br w:type="page"/>
      </w:r>
    </w:p>
    <w:p w14:paraId="7C58820C"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44" w:name="_Hlk175908663"/>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6E1020BC" wp14:editId="7BC4C66E">
            <wp:extent cx="676275" cy="752475"/>
            <wp:effectExtent l="0" t="0" r="9525" b="9525"/>
            <wp:docPr id="2128228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820FA0"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1A9E6457"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97C10B5"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3799C4F3"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51"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212565E9"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2C367FF"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0D797F00"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0909E2EB"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5B530286" w14:textId="77777777" w:rsidR="00CF18CB" w:rsidRPr="00CF18CB" w:rsidRDefault="00CF18CB" w:rsidP="00CF18CB">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1A94AE84" w14:textId="2843CF7F" w:rsidR="00CF18CB" w:rsidRPr="00CF18CB" w:rsidRDefault="00CF18CB" w:rsidP="00CF18CB">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lv-LV"/>
          <w14:ligatures w14:val="none"/>
        </w:rPr>
        <w:t>2026. gada 30. jūnijā</w:t>
      </w:r>
      <w:r w:rsidRPr="00CF18CB">
        <w:rPr>
          <w:rFonts w:ascii="Times New Roman" w:eastAsia="Times New Roman" w:hAnsi="Times New Roman" w:cs="Times New Roman"/>
          <w:b/>
          <w:kern w:val="0"/>
          <w:sz w:val="24"/>
          <w:szCs w:val="24"/>
          <w:lang w:eastAsia="lv-LV"/>
          <w14:ligatures w14:val="none"/>
        </w:rPr>
        <w:tab/>
      </w:r>
      <w:r w:rsidRPr="00CF18CB">
        <w:rPr>
          <w:rFonts w:ascii="Times New Roman" w:eastAsia="Times New Roman" w:hAnsi="Times New Roman" w:cs="Times New Roman"/>
          <w:b/>
          <w:kern w:val="0"/>
          <w:sz w:val="24"/>
          <w:szCs w:val="24"/>
          <w:lang w:eastAsia="lv-LV"/>
          <w14:ligatures w14:val="none"/>
        </w:rPr>
        <w:tab/>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139</w:t>
      </w:r>
      <w:r w:rsidRPr="00CF18CB">
        <w:rPr>
          <w:rFonts w:ascii="Times New Roman" w:eastAsia="Times New Roman" w:hAnsi="Times New Roman" w:cs="Times New Roman"/>
          <w:b/>
          <w:color w:val="000000"/>
          <w:kern w:val="0"/>
          <w:sz w:val="24"/>
          <w:szCs w:val="24"/>
          <w:lang w:eastAsia="lv-LV"/>
          <w14:ligatures w14:val="none"/>
        </w:rPr>
        <w:t>/9</w:t>
      </w:r>
    </w:p>
    <w:p w14:paraId="54F7BDA4" w14:textId="77777777" w:rsidR="00CF18CB" w:rsidRPr="00CF18CB" w:rsidRDefault="00CF18CB" w:rsidP="00CF18CB">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3F33258E" w14:textId="77777777" w:rsidR="00CF18CB" w:rsidRPr="00CF18CB" w:rsidRDefault="00CF18CB" w:rsidP="00CF18CB">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28347E6C"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45" w:name="_Hlk158218985"/>
      <w:r w:rsidRPr="00CF18CB">
        <w:rPr>
          <w:rFonts w:ascii="Times New Roman" w:eastAsia="Times New Roman" w:hAnsi="Times New Roman" w:cs="Times New Roman"/>
          <w:b/>
          <w:kern w:val="0"/>
          <w:sz w:val="24"/>
          <w:szCs w:val="24"/>
          <w:u w:val="single"/>
          <w:lang w:eastAsia="lv-LV"/>
          <w14:ligatures w14:val="none"/>
        </w:rPr>
        <w:t>Par līdzfinansējuma piešķiršanu biedrībai “Lielauces attīstībai” projekta “Lielauces baznīcas mūru konservācija” īstenošanai</w:t>
      </w:r>
    </w:p>
    <w:bookmarkEnd w:id="45"/>
    <w:p w14:paraId="00E2B3CE"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r>
    </w:p>
    <w:p w14:paraId="14188CA7" w14:textId="72484A81"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Pašvaldību likuma 4. panta pirmās daļas 5. punktu, Pašvaldības līdzfinansējuma piešķiršanas komisijas 2025. gada 19. septembra lēmumu (protokols Nr.2), un Lauku atbalsta dienesta Zemgales reģionālās lauksaimniecības pārvaldes 2025. gada 11. decembra lēmumu par projekta iesnieguma apstiprināšanu un, ņemot vērā Dobeles novada attīstības programmā 2021.-2027. gadam noteiktā Rīcības virziena (RV14) “Publiskā ārtelpa un kultūrvēsturiskais mantojums”, uzdevuma (U34) “Saglabāt un attīstīt kultūrvēsturiskā mantojuma infrastruktūru un materiāltehnisko bāzi” rīcību (R34.4.) “Iesaistīt sabiedrību kultūrvēsturiskā mantojuma saglabāšanā”), atklāti balsojot: </w:t>
      </w:r>
      <w:r w:rsidR="00FB1AB6" w:rsidRPr="00333788">
        <w:rPr>
          <w:rFonts w:ascii="Times New Roman" w:eastAsia="Times New Roman" w:hAnsi="Times New Roman" w:cs="Times New Roman"/>
          <w:kern w:val="0"/>
          <w:sz w:val="24"/>
          <w:szCs w:val="24"/>
          <w:lang w:eastAsia="lv-LV"/>
          <w14:ligatures w14:val="none"/>
        </w:rPr>
        <w:t>PAR – 1</w:t>
      </w:r>
      <w:r w:rsidR="00FB1AB6">
        <w:rPr>
          <w:rFonts w:ascii="Times New Roman" w:eastAsia="Times New Roman" w:hAnsi="Times New Roman" w:cs="Times New Roman"/>
          <w:kern w:val="0"/>
          <w:sz w:val="24"/>
          <w:szCs w:val="24"/>
          <w:lang w:eastAsia="lv-LV"/>
          <w14:ligatures w14:val="none"/>
        </w:rPr>
        <w:t>2</w:t>
      </w:r>
      <w:r w:rsidR="00FB1AB6" w:rsidRPr="00333788">
        <w:rPr>
          <w:rFonts w:ascii="Times New Roman" w:eastAsia="Times New Roman" w:hAnsi="Times New Roman" w:cs="Times New Roman"/>
          <w:kern w:val="0"/>
          <w:sz w:val="24"/>
          <w:szCs w:val="24"/>
          <w:lang w:eastAsia="lv-LV"/>
          <w14:ligatures w14:val="none"/>
        </w:rPr>
        <w:t xml:space="preserve"> (Jānis Amsils, Edgars Gaigalis, Edgars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Laimiņš, Ilze</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 xml:space="preserve">Lesiņa, </w:t>
      </w:r>
      <w:r w:rsidR="00FB1AB6">
        <w:rPr>
          <w:rFonts w:ascii="Times New Roman" w:eastAsia="Times New Roman" w:hAnsi="Times New Roman" w:cs="Times New Roman"/>
          <w:kern w:val="0"/>
          <w:sz w:val="24"/>
          <w:szCs w:val="24"/>
          <w:lang w:eastAsia="lv-LV"/>
          <w14:ligatures w14:val="none"/>
        </w:rPr>
        <w:t xml:space="preserve">Sintija Liekniņa, </w:t>
      </w:r>
      <w:r w:rsidR="00FB1AB6" w:rsidRPr="00333788">
        <w:rPr>
          <w:rFonts w:ascii="Times New Roman" w:eastAsia="Times New Roman" w:hAnsi="Times New Roman" w:cs="Times New Roman"/>
          <w:kern w:val="0"/>
          <w:sz w:val="24"/>
          <w:szCs w:val="24"/>
          <w:lang w:eastAsia="lv-LV"/>
          <w14:ligatures w14:val="none"/>
        </w:rPr>
        <w:t>Jānis Ozoliņš, Andris</w:t>
      </w:r>
      <w:r w:rsidR="00FB1AB6" w:rsidRPr="00333788">
        <w:rPr>
          <w:rFonts w:ascii="Times New Roman" w:eastAsia="Times New Roman" w:hAnsi="Times New Roman" w:cs="Times New Roman"/>
          <w:spacing w:val="-1"/>
          <w:kern w:val="0"/>
          <w:sz w:val="24"/>
          <w:szCs w:val="24"/>
          <w:lang w:eastAsia="lv-LV"/>
          <w14:ligatures w14:val="none"/>
        </w:rPr>
        <w:t xml:space="preserve"> </w:t>
      </w:r>
      <w:r w:rsidR="00FB1AB6" w:rsidRPr="00333788">
        <w:rPr>
          <w:rFonts w:ascii="Times New Roman" w:eastAsia="Times New Roman" w:hAnsi="Times New Roman" w:cs="Times New Roman"/>
          <w:kern w:val="0"/>
          <w:sz w:val="24"/>
          <w:szCs w:val="24"/>
          <w:lang w:eastAsia="lv-LV"/>
          <w14:ligatures w14:val="none"/>
        </w:rPr>
        <w:t>Podvinskis, Viesturs</w:t>
      </w:r>
      <w:r w:rsidR="00FB1AB6" w:rsidRPr="00333788">
        <w:rPr>
          <w:rFonts w:ascii="Times New Roman" w:eastAsia="Times New Roman" w:hAnsi="Times New Roman" w:cs="Times New Roman"/>
          <w:spacing w:val="-1"/>
          <w:kern w:val="0"/>
          <w:sz w:val="24"/>
          <w:szCs w:val="24"/>
          <w:lang w:eastAsia="lv-LV"/>
          <w14:ligatures w14:val="none"/>
        </w:rPr>
        <w:t xml:space="preserve"> Reinfelds, Dace</w:t>
      </w:r>
      <w:r w:rsidR="00FB1AB6" w:rsidRPr="00333788">
        <w:rPr>
          <w:rFonts w:ascii="Times New Roman" w:eastAsia="Times New Roman" w:hAnsi="Times New Roman" w:cs="Times New Roman"/>
          <w:kern w:val="0"/>
          <w:sz w:val="24"/>
          <w:szCs w:val="24"/>
          <w:lang w:eastAsia="lv-LV"/>
          <w14:ligatures w14:val="none"/>
        </w:rPr>
        <w:t xml:space="preserve"> </w:t>
      </w:r>
      <w:r w:rsidR="00FB1AB6"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FB1AB6" w:rsidRPr="00333788">
        <w:rPr>
          <w:rFonts w:ascii="Times New Roman" w:eastAsia="Times New Roman" w:hAnsi="Times New Roman" w:cs="Times New Roman"/>
          <w:kern w:val="0"/>
          <w:sz w:val="24"/>
          <w:szCs w:val="24"/>
          <w:lang w:eastAsia="lv-LV"/>
          <w14:ligatures w14:val="none"/>
        </w:rPr>
        <w:t>Andrejs Spridzāns</w:t>
      </w:r>
      <w:r w:rsidR="00FB1AB6">
        <w:rPr>
          <w:rFonts w:ascii="Times New Roman" w:eastAsia="Times New Roman" w:hAnsi="Times New Roman" w:cs="Times New Roman"/>
          <w:kern w:val="0"/>
          <w:sz w:val="24"/>
          <w:szCs w:val="24"/>
          <w:lang w:eastAsia="lv-LV"/>
          <w14:ligatures w14:val="none"/>
        </w:rPr>
        <w:t>, Indra Špela</w:t>
      </w:r>
      <w:r w:rsidR="00FB1AB6" w:rsidRPr="00333788">
        <w:rPr>
          <w:rFonts w:ascii="Times New Roman" w:eastAsia="Times New Roman" w:hAnsi="Times New Roman" w:cs="Times New Roman"/>
          <w:kern w:val="0"/>
          <w:sz w:val="24"/>
          <w:szCs w:val="24"/>
          <w:lang w:eastAsia="lv-LV"/>
          <w14:ligatures w14:val="none"/>
        </w:rPr>
        <w:t>)</w:t>
      </w:r>
      <w:r w:rsidR="00FB1AB6" w:rsidRPr="00333788">
        <w:rPr>
          <w:rFonts w:ascii="Times New Roman" w:eastAsia="Times New Roman" w:hAnsi="Times New Roman" w:cs="Times New Roman"/>
          <w:bCs/>
          <w:kern w:val="0"/>
          <w:sz w:val="24"/>
          <w:szCs w:val="24"/>
          <w:lang w:eastAsia="et-EE"/>
          <w14:ligatures w14:val="none"/>
        </w:rPr>
        <w:t xml:space="preserve">, </w:t>
      </w:r>
      <w:r w:rsidR="00FB1AB6" w:rsidRPr="00333788">
        <w:rPr>
          <w:rFonts w:ascii="Times New Roman" w:eastAsia="Times New Roman" w:hAnsi="Times New Roman" w:cs="Times New Roman"/>
          <w:bCs/>
          <w:kern w:val="0"/>
          <w:sz w:val="24"/>
          <w:szCs w:val="24"/>
          <w:lang w:eastAsia="lv-LV"/>
          <w14:ligatures w14:val="none"/>
        </w:rPr>
        <w:t xml:space="preserve">PRET – nav, ATTURAS – </w:t>
      </w:r>
      <w:r w:rsidR="00FB1AB6">
        <w:rPr>
          <w:rFonts w:ascii="Times New Roman" w:eastAsia="Times New Roman" w:hAnsi="Times New Roman" w:cs="Times New Roman"/>
          <w:bCs/>
          <w:kern w:val="0"/>
          <w:sz w:val="24"/>
          <w:szCs w:val="24"/>
          <w:lang w:eastAsia="lv-LV"/>
          <w14:ligatures w14:val="none"/>
        </w:rPr>
        <w:t xml:space="preserve">1 (Kristīne Briede), </w:t>
      </w:r>
      <w:r w:rsidRPr="00CF18CB">
        <w:rPr>
          <w:rFonts w:ascii="Times New Roman" w:eastAsia="Times New Roman" w:hAnsi="Times New Roman" w:cs="Times New Roman"/>
          <w:kern w:val="0"/>
          <w:sz w:val="24"/>
          <w:szCs w:val="24"/>
          <w:lang w:eastAsia="lv-LV"/>
          <w14:ligatures w14:val="none"/>
        </w:rPr>
        <w:t>Dobeles novada dome NOLEMJ</w:t>
      </w:r>
      <w:r w:rsidRPr="00CF18CB">
        <w:rPr>
          <w:rFonts w:ascii="Times New Roman" w:eastAsia="Times New Roman" w:hAnsi="Times New Roman" w:cs="Times New Roman"/>
          <w:b/>
          <w:bCs/>
          <w:color w:val="000000"/>
          <w:kern w:val="0"/>
          <w:sz w:val="24"/>
          <w:szCs w:val="24"/>
          <w:lang w:eastAsia="lv-LV"/>
          <w14:ligatures w14:val="none"/>
        </w:rPr>
        <w:t>:</w:t>
      </w:r>
    </w:p>
    <w:p w14:paraId="0CD89998" w14:textId="77777777" w:rsidR="00CF18CB" w:rsidRPr="00CF18CB" w:rsidRDefault="00CF18CB" w:rsidP="00CF18CB">
      <w:pPr>
        <w:spacing w:after="0" w:line="360" w:lineRule="auto"/>
        <w:jc w:val="both"/>
        <w:rPr>
          <w:rFonts w:ascii="Times New Roman" w:eastAsia="Times New Roman" w:hAnsi="Times New Roman" w:cs="Times New Roman"/>
          <w:kern w:val="0"/>
          <w:sz w:val="24"/>
          <w:szCs w:val="24"/>
          <w:lang w:eastAsia="lv-LV"/>
          <w14:ligatures w14:val="none"/>
        </w:rPr>
      </w:pPr>
    </w:p>
    <w:p w14:paraId="6C8920AA" w14:textId="77777777" w:rsidR="00CF18CB" w:rsidRPr="00CF18CB" w:rsidRDefault="00CF18CB" w:rsidP="00E31B4E">
      <w:pPr>
        <w:numPr>
          <w:ilvl w:val="0"/>
          <w:numId w:val="31"/>
        </w:numPr>
        <w:spacing w:after="0" w:line="240" w:lineRule="auto"/>
        <w:ind w:left="567" w:hanging="589"/>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Piešķirt biedrībai “</w:t>
      </w:r>
      <w:r w:rsidRPr="00CF18CB">
        <w:rPr>
          <w:rFonts w:ascii="Times New Roman" w:eastAsia="Times New Roman" w:hAnsi="Times New Roman" w:cs="Times New Roman"/>
          <w:bCs/>
          <w:kern w:val="0"/>
          <w:sz w:val="24"/>
          <w:szCs w:val="24"/>
          <w:lang w:eastAsia="lv-LV"/>
          <w14:ligatures w14:val="none"/>
        </w:rPr>
        <w:t>Lielauces attīstībai</w:t>
      </w:r>
      <w:r w:rsidRPr="00CF18CB">
        <w:rPr>
          <w:rFonts w:ascii="Times New Roman" w:eastAsia="Times New Roman" w:hAnsi="Times New Roman" w:cs="Times New Roman"/>
          <w:kern w:val="0"/>
          <w:sz w:val="24"/>
          <w:szCs w:val="24"/>
          <w:lang w:eastAsia="lv-LV"/>
          <w14:ligatures w14:val="none"/>
        </w:rPr>
        <w:t>” (reģistrācijas numurs 40008286511) projekta “Lielauces baznīcas mūru konservācija</w:t>
      </w:r>
      <w:r w:rsidRPr="00CF18CB">
        <w:rPr>
          <w:rFonts w:ascii="Times New Roman" w:eastAsia="Times New Roman" w:hAnsi="Times New Roman" w:cs="Times New Roman"/>
          <w:bCs/>
          <w:kern w:val="0"/>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(Nr.25-06-CL32-C0LA019.2201-000007) īstenošanai līdzfinansējumu 5000,00 </w:t>
      </w:r>
      <w:r w:rsidRPr="00CF18CB">
        <w:rPr>
          <w:rFonts w:ascii="Times New Roman" w:eastAsia="Times New Roman" w:hAnsi="Times New Roman" w:cs="Times New Roman"/>
          <w:i/>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apmērā.</w:t>
      </w:r>
    </w:p>
    <w:p w14:paraId="63B7040B" w14:textId="77777777" w:rsidR="00CF18CB" w:rsidRPr="00CF18CB" w:rsidRDefault="00CF18CB" w:rsidP="00E31B4E">
      <w:pPr>
        <w:numPr>
          <w:ilvl w:val="0"/>
          <w:numId w:val="31"/>
        </w:numPr>
        <w:spacing w:after="0" w:line="240" w:lineRule="auto"/>
        <w:ind w:left="567" w:hanging="589"/>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Projekta īstenošanai piešķirto līdzfinansējumu apmaksāt no Dobeles novada pašvaldības 2026. gada budžetā paredzētajiem līdzekļiem nevalstisko organizāciju atbalstam.</w:t>
      </w:r>
    </w:p>
    <w:p w14:paraId="7F22F9FA" w14:textId="77777777" w:rsidR="00CF18CB" w:rsidRPr="00CF18CB" w:rsidRDefault="00CF18CB" w:rsidP="00E31B4E">
      <w:pPr>
        <w:numPr>
          <w:ilvl w:val="0"/>
          <w:numId w:val="31"/>
        </w:numPr>
        <w:spacing w:after="0" w:line="240" w:lineRule="auto"/>
        <w:ind w:left="567" w:hanging="589"/>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7BDCDFCE" w14:textId="77777777" w:rsidR="00CF18CB" w:rsidRPr="00CF18CB" w:rsidRDefault="00CF18CB" w:rsidP="00E31B4E">
      <w:pPr>
        <w:numPr>
          <w:ilvl w:val="0"/>
          <w:numId w:val="31"/>
        </w:numPr>
        <w:spacing w:after="0" w:line="240" w:lineRule="auto"/>
        <w:ind w:left="567" w:hanging="589"/>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6382E8EE"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02EDF7C" w14:textId="77777777" w:rsidR="00CF18CB" w:rsidRPr="00CF18CB" w:rsidRDefault="00CF18CB" w:rsidP="00CF18CB">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r w:rsidRPr="00CF18CB">
        <w:rPr>
          <w:rFonts w:ascii="Times New Roman" w:eastAsia="Lucida Sans Unicode" w:hAnsi="Times New Roman" w:cs="Times New Roman"/>
          <w:kern w:val="1"/>
          <w:sz w:val="24"/>
          <w:szCs w:val="24"/>
          <w:lang w:eastAsia="lv-LV"/>
          <w14:ligatures w14:val="none"/>
        </w:rPr>
        <w:t>Domes priekšsēdētājs                                                                                         A.Spridzāns</w:t>
      </w:r>
      <w:r w:rsidRPr="00CF18CB">
        <w:rPr>
          <w:rFonts w:ascii="Times New Roman" w:eastAsia="Lucida Sans Unicode" w:hAnsi="Times New Roman" w:cs="Times New Roman"/>
          <w:kern w:val="1"/>
          <w:sz w:val="24"/>
          <w:szCs w:val="24"/>
          <w:lang w:eastAsia="lv-LV"/>
          <w14:ligatures w14:val="none"/>
        </w:rPr>
        <w:tab/>
      </w:r>
    </w:p>
    <w:p w14:paraId="1140568A" w14:textId="77777777" w:rsidR="00CF18CB" w:rsidRPr="00CF18CB" w:rsidRDefault="00CF18CB" w:rsidP="00CF18CB">
      <w:pPr>
        <w:spacing w:after="0" w:line="240" w:lineRule="auto"/>
        <w:ind w:firstLine="360"/>
        <w:jc w:val="both"/>
        <w:rPr>
          <w:rFonts w:ascii="Times New Roman" w:eastAsia="Lucida Sans Unicode" w:hAnsi="Times New Roman" w:cs="Times New Roman"/>
          <w:kern w:val="1"/>
          <w:sz w:val="24"/>
          <w:szCs w:val="24"/>
          <w:lang w:eastAsia="lv-LV"/>
          <w14:ligatures w14:val="none"/>
        </w:rPr>
      </w:pPr>
    </w:p>
    <w:p w14:paraId="7B24B34E" w14:textId="025CD8D5" w:rsidR="00CF18CB" w:rsidRPr="00CF18CB" w:rsidRDefault="00CF18CB" w:rsidP="00CF18CB">
      <w:pPr>
        <w:spacing w:after="0" w:line="240" w:lineRule="auto"/>
        <w:jc w:val="both"/>
        <w:rPr>
          <w:rFonts w:ascii="Times New Roman" w:eastAsia="Lucida Sans Unicode" w:hAnsi="Times New Roman" w:cs="Times New Roman"/>
          <w:color w:val="000000" w:themeColor="text1"/>
          <w:kern w:val="1"/>
          <w:sz w:val="24"/>
          <w:szCs w:val="24"/>
          <w:lang w:eastAsia="lv-LV"/>
          <w14:ligatures w14:val="none"/>
        </w:rPr>
      </w:pPr>
      <w:r w:rsidRPr="00CF18CB">
        <w:rPr>
          <w:rFonts w:ascii="Times New Roman" w:eastAsia="Lucida Sans Unicode" w:hAnsi="Times New Roman" w:cs="Times New Roman"/>
          <w:color w:val="000000" w:themeColor="text1"/>
          <w:kern w:val="1"/>
          <w:sz w:val="24"/>
          <w:szCs w:val="24"/>
          <w:lang w:eastAsia="lv-LV"/>
          <w14:ligatures w14:val="none"/>
        </w:rPr>
        <w:br w:type="page"/>
      </w:r>
    </w:p>
    <w:p w14:paraId="6E850517" w14:textId="4C7BF9C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46FD5230" wp14:editId="7F46C863">
            <wp:extent cx="676275" cy="752475"/>
            <wp:effectExtent l="0" t="0" r="9525" b="9525"/>
            <wp:docPr id="818135193" name="Attēls 81813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2147FC"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kern w:val="0"/>
          <w:sz w:val="20"/>
          <w:szCs w:val="20"/>
          <w:lang w:val="sv-SE" w:eastAsia="x-none"/>
          <w14:ligatures w14:val="none"/>
        </w:rPr>
      </w:pPr>
      <w:r w:rsidRPr="00CF18CB">
        <w:rPr>
          <w:rFonts w:ascii="Times New Roman" w:eastAsia="Times New Roman" w:hAnsi="Times New Roman" w:cs="Times New Roman"/>
          <w:kern w:val="0"/>
          <w:sz w:val="20"/>
          <w:szCs w:val="20"/>
          <w:lang w:val="sv-SE" w:eastAsia="x-none"/>
          <w14:ligatures w14:val="none"/>
        </w:rPr>
        <w:t>LATVIJAS REPUBLIKA</w:t>
      </w:r>
    </w:p>
    <w:p w14:paraId="17D32F25"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b/>
          <w:kern w:val="0"/>
          <w:sz w:val="32"/>
          <w:szCs w:val="32"/>
          <w:lang w:val="sv-SE" w:eastAsia="x-none"/>
          <w14:ligatures w14:val="none"/>
        </w:rPr>
      </w:pPr>
      <w:r w:rsidRPr="00CF18CB">
        <w:rPr>
          <w:rFonts w:ascii="Times New Roman" w:eastAsia="Times New Roman" w:hAnsi="Times New Roman" w:cs="Times New Roman"/>
          <w:b/>
          <w:kern w:val="0"/>
          <w:sz w:val="32"/>
          <w:szCs w:val="32"/>
          <w:lang w:val="sv-SE" w:eastAsia="x-none"/>
          <w14:ligatures w14:val="none"/>
        </w:rPr>
        <w:t>DOBELES NOVADA DOME</w:t>
      </w:r>
    </w:p>
    <w:p w14:paraId="1BC45272"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kern w:val="0"/>
          <w:sz w:val="16"/>
          <w:szCs w:val="16"/>
          <w:lang w:val="sv-SE" w:eastAsia="x-none"/>
          <w14:ligatures w14:val="none"/>
        </w:rPr>
      </w:pPr>
      <w:r w:rsidRPr="00CF18CB">
        <w:rPr>
          <w:rFonts w:ascii="Times New Roman" w:eastAsia="Times New Roman" w:hAnsi="Times New Roman" w:cs="Times New Roman"/>
          <w:kern w:val="0"/>
          <w:sz w:val="16"/>
          <w:szCs w:val="16"/>
          <w:lang w:val="sv-SE" w:eastAsia="x-none"/>
          <w14:ligatures w14:val="none"/>
        </w:rPr>
        <w:t>Brīvības iela 17, Dobele, Dobeles novads, LV-3701</w:t>
      </w:r>
    </w:p>
    <w:p w14:paraId="559BA381" w14:textId="77777777" w:rsidR="00CF18CB" w:rsidRPr="00CF18CB" w:rsidRDefault="00CF18CB" w:rsidP="00CF18C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CF18CB">
        <w:rPr>
          <w:rFonts w:ascii="Times New Roman" w:eastAsia="Times New Roman" w:hAnsi="Times New Roman" w:cs="Times New Roman"/>
          <w:kern w:val="0"/>
          <w:sz w:val="16"/>
          <w:szCs w:val="16"/>
          <w:lang w:val="en-US" w:eastAsia="x-none"/>
          <w14:ligatures w14:val="none"/>
        </w:rPr>
        <w:t xml:space="preserve">Tālr. 63707269, 63700137, 63720940, e-pasts </w:t>
      </w:r>
      <w:hyperlink r:id="rId52" w:history="1">
        <w:r w:rsidRPr="00CF18CB">
          <w:rPr>
            <w:rFonts w:ascii="Times New Roman" w:eastAsia="Times New Roman" w:hAnsi="Times New Roman" w:cs="Times New Roman"/>
            <w:color w:val="000000"/>
            <w:kern w:val="0"/>
            <w:sz w:val="16"/>
            <w:szCs w:val="16"/>
            <w:u w:val="single"/>
            <w:lang w:val="en-US" w:eastAsia="x-none"/>
            <w14:ligatures w14:val="none"/>
          </w:rPr>
          <w:t>dome@dobele.lv</w:t>
        </w:r>
      </w:hyperlink>
    </w:p>
    <w:p w14:paraId="4EDC71D7" w14:textId="77777777" w:rsidR="00CF18CB" w:rsidRPr="00CF18CB" w:rsidRDefault="00CF18CB" w:rsidP="00CF18CB">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t-EE" w:eastAsia="lv-LV"/>
          <w14:ligatures w14:val="none"/>
        </w:rPr>
      </w:pPr>
    </w:p>
    <w:p w14:paraId="7A08271C" w14:textId="77777777" w:rsidR="00CF18CB" w:rsidRPr="00CF18CB" w:rsidRDefault="00CF18CB" w:rsidP="00CF18CB">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CF18CB">
        <w:rPr>
          <w:rFonts w:ascii="Times New Roman" w:eastAsia="Times New Roman" w:hAnsi="Times New Roman" w:cs="Times New Roman"/>
          <w:b/>
          <w:kern w:val="0"/>
          <w:sz w:val="24"/>
          <w:szCs w:val="24"/>
          <w:lang w:eastAsia="ar-SA"/>
          <w14:ligatures w14:val="none"/>
        </w:rPr>
        <w:t>LĒMUMS</w:t>
      </w:r>
    </w:p>
    <w:p w14:paraId="25D14D7E" w14:textId="77777777" w:rsidR="00CF18CB" w:rsidRPr="00CF18CB" w:rsidRDefault="00CF18CB" w:rsidP="00CF18CB">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CF18CB">
        <w:rPr>
          <w:rFonts w:ascii="Times New Roman" w:eastAsia="Times New Roman" w:hAnsi="Times New Roman" w:cs="Times New Roman"/>
          <w:b/>
          <w:kern w:val="0"/>
          <w:sz w:val="24"/>
          <w:szCs w:val="24"/>
          <w:lang w:eastAsia="ar-SA"/>
          <w14:ligatures w14:val="none"/>
        </w:rPr>
        <w:t>Dobelē</w:t>
      </w:r>
    </w:p>
    <w:p w14:paraId="69969909" w14:textId="77777777" w:rsidR="00CF18CB" w:rsidRPr="00CF18CB" w:rsidRDefault="00CF18CB" w:rsidP="00CF18CB">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5179EC4C" w14:textId="0C71BC98" w:rsidR="00CF18CB" w:rsidRPr="00CF18CB" w:rsidRDefault="00CF18CB" w:rsidP="00CF18CB">
      <w:pPr>
        <w:tabs>
          <w:tab w:val="center" w:pos="4153"/>
          <w:tab w:val="right" w:pos="8306"/>
          <w:tab w:val="right" w:pos="9498"/>
        </w:tabs>
        <w:spacing w:after="0" w:line="240" w:lineRule="auto"/>
        <w:rPr>
          <w:rFonts w:ascii="Times New Roman" w:eastAsia="Times New Roman" w:hAnsi="Times New Roman" w:cs="Times New Roman"/>
          <w:b/>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lv-LV"/>
          <w14:ligatures w14:val="none"/>
        </w:rPr>
        <w:t>2026. gada 30. jūnijā</w:t>
      </w:r>
      <w:r w:rsidRPr="00CF18CB">
        <w:rPr>
          <w:rFonts w:ascii="Times New Roman" w:eastAsia="Times New Roman" w:hAnsi="Times New Roman" w:cs="Times New Roman"/>
          <w:b/>
          <w:kern w:val="0"/>
          <w:sz w:val="24"/>
          <w:szCs w:val="24"/>
          <w:lang w:eastAsia="lv-LV"/>
          <w14:ligatures w14:val="none"/>
        </w:rPr>
        <w:tab/>
      </w:r>
      <w:r w:rsidRPr="00CF18CB">
        <w:rPr>
          <w:rFonts w:ascii="Times New Roman" w:eastAsia="Times New Roman" w:hAnsi="Times New Roman" w:cs="Times New Roman"/>
          <w:b/>
          <w:kern w:val="0"/>
          <w:sz w:val="24"/>
          <w:szCs w:val="24"/>
          <w:lang w:eastAsia="lv-LV"/>
          <w14:ligatures w14:val="none"/>
        </w:rPr>
        <w:tab/>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140</w:t>
      </w:r>
      <w:r w:rsidRPr="00CF18CB">
        <w:rPr>
          <w:rFonts w:ascii="Times New Roman" w:eastAsia="Times New Roman" w:hAnsi="Times New Roman" w:cs="Times New Roman"/>
          <w:b/>
          <w:color w:val="000000"/>
          <w:kern w:val="0"/>
          <w:sz w:val="24"/>
          <w:szCs w:val="24"/>
          <w:lang w:eastAsia="lv-LV"/>
          <w14:ligatures w14:val="none"/>
        </w:rPr>
        <w:t>/9</w:t>
      </w:r>
    </w:p>
    <w:p w14:paraId="4D6B0D61" w14:textId="77777777" w:rsidR="00CF18CB" w:rsidRPr="00CF18CB" w:rsidRDefault="00CF18CB" w:rsidP="00CF18CB">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p>
    <w:p w14:paraId="1EED200D" w14:textId="77777777" w:rsidR="00CF18CB" w:rsidRPr="00CF18CB" w:rsidRDefault="00CF18CB" w:rsidP="00CF18CB">
      <w:pPr>
        <w:spacing w:after="0" w:line="240" w:lineRule="auto"/>
        <w:contextualSpacing/>
        <w:jc w:val="center"/>
        <w:rPr>
          <w:rFonts w:ascii="Times New Roman" w:eastAsia="Times New Roman" w:hAnsi="Times New Roman" w:cs="Times New Roman"/>
          <w:b/>
          <w:bCs/>
          <w:kern w:val="0"/>
          <w:sz w:val="24"/>
          <w:szCs w:val="24"/>
          <w:u w:val="single"/>
          <w:lang w:eastAsia="lv-LV"/>
          <w14:ligatures w14:val="none"/>
        </w:rPr>
      </w:pPr>
      <w:r w:rsidRPr="00CF18CB">
        <w:rPr>
          <w:rFonts w:ascii="Times New Roman" w:eastAsia="Times New Roman" w:hAnsi="Times New Roman" w:cs="Times New Roman"/>
          <w:b/>
          <w:bCs/>
          <w:kern w:val="0"/>
          <w:sz w:val="24"/>
          <w:szCs w:val="24"/>
          <w:u w:val="single"/>
          <w:lang w:eastAsia="lv-LV"/>
          <w14:ligatures w14:val="none"/>
        </w:rPr>
        <w:t xml:space="preserve">Par Dobeles Amatniecības un vispārizglītojošās vidusskolas projekta </w:t>
      </w:r>
      <w:r w:rsidRPr="00CF18CB">
        <w:rPr>
          <w:rFonts w:ascii="Times New Roman" w:eastAsia="Times New Roman" w:hAnsi="Times New Roman" w:cs="Times New Roman"/>
          <w:b/>
          <w:kern w:val="0"/>
          <w:sz w:val="24"/>
          <w:szCs w:val="24"/>
          <w:u w:val="single"/>
          <w:lang w:eastAsia="lv-LV"/>
          <w14:ligatures w14:val="none"/>
        </w:rPr>
        <w:t xml:space="preserve">“Erasmus+ akreditācija profesionālās izglītības un mācību jomā” </w:t>
      </w:r>
      <w:r w:rsidRPr="00CF18CB">
        <w:rPr>
          <w:rFonts w:ascii="Times New Roman" w:eastAsia="Times New Roman" w:hAnsi="Times New Roman" w:cs="Times New Roman"/>
          <w:b/>
          <w:bCs/>
          <w:kern w:val="0"/>
          <w:sz w:val="24"/>
          <w:szCs w:val="24"/>
          <w:u w:val="single"/>
          <w:lang w:eastAsia="lv-LV"/>
          <w14:ligatures w14:val="none"/>
        </w:rPr>
        <w:t>pieteikuma iesniegšanu</w:t>
      </w:r>
    </w:p>
    <w:p w14:paraId="09F35616" w14:textId="77777777" w:rsidR="00CF18CB" w:rsidRPr="00CF18CB" w:rsidRDefault="00CF18CB" w:rsidP="00CF18CB">
      <w:pPr>
        <w:spacing w:after="0" w:line="240" w:lineRule="auto"/>
        <w:ind w:left="360"/>
        <w:contextualSpacing/>
        <w:jc w:val="center"/>
        <w:rPr>
          <w:b/>
          <w:kern w:val="0"/>
          <w:sz w:val="24"/>
          <w:szCs w:val="24"/>
          <w:u w:val="single"/>
          <w:lang w:eastAsia="lv-LV"/>
          <w14:ligatures w14:val="none"/>
        </w:rPr>
      </w:pPr>
    </w:p>
    <w:p w14:paraId="573A48C8" w14:textId="3CDBBD11" w:rsidR="00CF18CB" w:rsidRPr="00CF18CB" w:rsidRDefault="00CF18CB" w:rsidP="00CF18CB">
      <w:pPr>
        <w:shd w:val="clear" w:color="auto" w:fill="FFFFFF"/>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Pašvaldību likuma 4. panta pirmās daļas 4. punktu un </w:t>
      </w:r>
      <w:r w:rsidRPr="00CF18CB">
        <w:rPr>
          <w:rFonts w:ascii="Times New Roman" w:eastAsia="Times New Roman" w:hAnsi="Times New Roman" w:cs="Times New Roman"/>
          <w:i/>
          <w:kern w:val="0"/>
          <w:sz w:val="24"/>
          <w:szCs w:val="24"/>
          <w:lang w:eastAsia="lv-LV"/>
          <w14:ligatures w14:val="none"/>
        </w:rPr>
        <w:t>Erasmus+</w:t>
      </w:r>
      <w:r w:rsidRPr="00CF18CB">
        <w:rPr>
          <w:rFonts w:ascii="Times New Roman" w:eastAsia="Times New Roman" w:hAnsi="Times New Roman" w:cs="Times New Roman"/>
          <w:kern w:val="0"/>
          <w:sz w:val="24"/>
          <w:szCs w:val="24"/>
          <w:lang w:eastAsia="lv-LV"/>
          <w14:ligatures w14:val="none"/>
        </w:rPr>
        <w:t xml:space="preserve"> programmas vadlīnijām (2026.) un, ņemot vērā Dobeles novada attīstības programmas 2021.-2027. gadam rīcības virziena RV1 “Izglītība visos vecumos” uzdevuma U4 “Veicināt darba tirgum atbilstošu izglītības piedāvājumu un infrastruktūru” rīcību 4.4. “Veicināt jauniešu integrācijas darba tirgū”, </w:t>
      </w:r>
      <w:r w:rsidRPr="00CF18CB">
        <w:rPr>
          <w:rFonts w:ascii="Times New Roman" w:eastAsia="Times New Roman" w:hAnsi="Times New Roman" w:cs="Times New Roman"/>
          <w:sz w:val="24"/>
          <w:szCs w:val="24"/>
          <w:lang w:eastAsia="lv-LV"/>
        </w:rPr>
        <w:t xml:space="preserve">atklāti balsojot: </w:t>
      </w:r>
      <w:r w:rsidR="005C7147" w:rsidRPr="00333788">
        <w:rPr>
          <w:rFonts w:ascii="Times New Roman" w:eastAsia="Times New Roman" w:hAnsi="Times New Roman" w:cs="Times New Roman"/>
          <w:kern w:val="0"/>
          <w:sz w:val="24"/>
          <w:szCs w:val="24"/>
          <w:lang w:eastAsia="lv-LV"/>
          <w14:ligatures w14:val="none"/>
        </w:rPr>
        <w:t>PAR – 1</w:t>
      </w:r>
      <w:r w:rsidR="005C7147">
        <w:rPr>
          <w:rFonts w:ascii="Times New Roman" w:eastAsia="Times New Roman" w:hAnsi="Times New Roman" w:cs="Times New Roman"/>
          <w:kern w:val="0"/>
          <w:sz w:val="24"/>
          <w:szCs w:val="24"/>
          <w:lang w:eastAsia="lv-LV"/>
          <w14:ligatures w14:val="none"/>
        </w:rPr>
        <w:t>3</w:t>
      </w:r>
      <w:r w:rsidR="005C7147"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5C7147" w:rsidRPr="00333788">
        <w:rPr>
          <w:rFonts w:ascii="Times New Roman" w:eastAsia="Times New Roman" w:hAnsi="Times New Roman" w:cs="Times New Roman"/>
          <w:spacing w:val="-1"/>
          <w:kern w:val="0"/>
          <w:sz w:val="24"/>
          <w:szCs w:val="24"/>
          <w:lang w:eastAsia="lv-LV"/>
          <w14:ligatures w14:val="none"/>
        </w:rPr>
        <w:t xml:space="preserve"> </w:t>
      </w:r>
      <w:r w:rsidR="005C7147" w:rsidRPr="00333788">
        <w:rPr>
          <w:rFonts w:ascii="Times New Roman" w:eastAsia="Times New Roman" w:hAnsi="Times New Roman" w:cs="Times New Roman"/>
          <w:kern w:val="0"/>
          <w:sz w:val="24"/>
          <w:szCs w:val="24"/>
          <w:lang w:eastAsia="lv-LV"/>
          <w14:ligatures w14:val="none"/>
        </w:rPr>
        <w:t>Laimiņš, Ilze</w:t>
      </w:r>
      <w:r w:rsidR="005C7147" w:rsidRPr="00333788">
        <w:rPr>
          <w:rFonts w:ascii="Times New Roman" w:eastAsia="Times New Roman" w:hAnsi="Times New Roman" w:cs="Times New Roman"/>
          <w:spacing w:val="-1"/>
          <w:kern w:val="0"/>
          <w:sz w:val="24"/>
          <w:szCs w:val="24"/>
          <w:lang w:eastAsia="lv-LV"/>
          <w14:ligatures w14:val="none"/>
        </w:rPr>
        <w:t xml:space="preserve"> </w:t>
      </w:r>
      <w:r w:rsidR="005C7147" w:rsidRPr="00333788">
        <w:rPr>
          <w:rFonts w:ascii="Times New Roman" w:eastAsia="Times New Roman" w:hAnsi="Times New Roman" w:cs="Times New Roman"/>
          <w:kern w:val="0"/>
          <w:sz w:val="24"/>
          <w:szCs w:val="24"/>
          <w:lang w:eastAsia="lv-LV"/>
          <w14:ligatures w14:val="none"/>
        </w:rPr>
        <w:t xml:space="preserve">Lesiņa, </w:t>
      </w:r>
      <w:r w:rsidR="005C7147">
        <w:rPr>
          <w:rFonts w:ascii="Times New Roman" w:eastAsia="Times New Roman" w:hAnsi="Times New Roman" w:cs="Times New Roman"/>
          <w:kern w:val="0"/>
          <w:sz w:val="24"/>
          <w:szCs w:val="24"/>
          <w:lang w:eastAsia="lv-LV"/>
          <w14:ligatures w14:val="none"/>
        </w:rPr>
        <w:t xml:space="preserve">Sintija Liekniņa, </w:t>
      </w:r>
      <w:r w:rsidR="005C7147" w:rsidRPr="00333788">
        <w:rPr>
          <w:rFonts w:ascii="Times New Roman" w:eastAsia="Times New Roman" w:hAnsi="Times New Roman" w:cs="Times New Roman"/>
          <w:kern w:val="0"/>
          <w:sz w:val="24"/>
          <w:szCs w:val="24"/>
          <w:lang w:eastAsia="lv-LV"/>
          <w14:ligatures w14:val="none"/>
        </w:rPr>
        <w:t>Jānis Ozoliņš, Andris</w:t>
      </w:r>
      <w:r w:rsidR="005C7147" w:rsidRPr="00333788">
        <w:rPr>
          <w:rFonts w:ascii="Times New Roman" w:eastAsia="Times New Roman" w:hAnsi="Times New Roman" w:cs="Times New Roman"/>
          <w:spacing w:val="-1"/>
          <w:kern w:val="0"/>
          <w:sz w:val="24"/>
          <w:szCs w:val="24"/>
          <w:lang w:eastAsia="lv-LV"/>
          <w14:ligatures w14:val="none"/>
        </w:rPr>
        <w:t xml:space="preserve"> </w:t>
      </w:r>
      <w:r w:rsidR="005C7147" w:rsidRPr="00333788">
        <w:rPr>
          <w:rFonts w:ascii="Times New Roman" w:eastAsia="Times New Roman" w:hAnsi="Times New Roman" w:cs="Times New Roman"/>
          <w:kern w:val="0"/>
          <w:sz w:val="24"/>
          <w:szCs w:val="24"/>
          <w:lang w:eastAsia="lv-LV"/>
          <w14:ligatures w14:val="none"/>
        </w:rPr>
        <w:t>Podvinskis, Viesturs</w:t>
      </w:r>
      <w:r w:rsidR="005C7147" w:rsidRPr="00333788">
        <w:rPr>
          <w:rFonts w:ascii="Times New Roman" w:eastAsia="Times New Roman" w:hAnsi="Times New Roman" w:cs="Times New Roman"/>
          <w:spacing w:val="-1"/>
          <w:kern w:val="0"/>
          <w:sz w:val="24"/>
          <w:szCs w:val="24"/>
          <w:lang w:eastAsia="lv-LV"/>
          <w14:ligatures w14:val="none"/>
        </w:rPr>
        <w:t xml:space="preserve"> Reinfelds, Dace</w:t>
      </w:r>
      <w:r w:rsidR="005C7147" w:rsidRPr="00333788">
        <w:rPr>
          <w:rFonts w:ascii="Times New Roman" w:eastAsia="Times New Roman" w:hAnsi="Times New Roman" w:cs="Times New Roman"/>
          <w:kern w:val="0"/>
          <w:sz w:val="24"/>
          <w:szCs w:val="24"/>
          <w:lang w:eastAsia="lv-LV"/>
          <w14:ligatures w14:val="none"/>
        </w:rPr>
        <w:t xml:space="preserve"> </w:t>
      </w:r>
      <w:r w:rsidR="005C7147"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5C7147" w:rsidRPr="00333788">
        <w:rPr>
          <w:rFonts w:ascii="Times New Roman" w:eastAsia="Times New Roman" w:hAnsi="Times New Roman" w:cs="Times New Roman"/>
          <w:kern w:val="0"/>
          <w:sz w:val="24"/>
          <w:szCs w:val="24"/>
          <w:lang w:eastAsia="lv-LV"/>
          <w14:ligatures w14:val="none"/>
        </w:rPr>
        <w:t>Andrejs Spridzāns</w:t>
      </w:r>
      <w:r w:rsidR="005C7147">
        <w:rPr>
          <w:rFonts w:ascii="Times New Roman" w:eastAsia="Times New Roman" w:hAnsi="Times New Roman" w:cs="Times New Roman"/>
          <w:kern w:val="0"/>
          <w:sz w:val="24"/>
          <w:szCs w:val="24"/>
          <w:lang w:eastAsia="lv-LV"/>
          <w14:ligatures w14:val="none"/>
        </w:rPr>
        <w:t>, Indra Špela</w:t>
      </w:r>
      <w:r w:rsidR="005C7147" w:rsidRPr="00333788">
        <w:rPr>
          <w:rFonts w:ascii="Times New Roman" w:eastAsia="Times New Roman" w:hAnsi="Times New Roman" w:cs="Times New Roman"/>
          <w:kern w:val="0"/>
          <w:sz w:val="24"/>
          <w:szCs w:val="24"/>
          <w:lang w:eastAsia="lv-LV"/>
          <w14:ligatures w14:val="none"/>
        </w:rPr>
        <w:t>)</w:t>
      </w:r>
      <w:r w:rsidR="005C7147" w:rsidRPr="00333788">
        <w:rPr>
          <w:rFonts w:ascii="Times New Roman" w:eastAsia="Times New Roman" w:hAnsi="Times New Roman" w:cs="Times New Roman"/>
          <w:bCs/>
          <w:kern w:val="0"/>
          <w:sz w:val="24"/>
          <w:szCs w:val="24"/>
          <w:lang w:eastAsia="et-EE"/>
          <w14:ligatures w14:val="none"/>
        </w:rPr>
        <w:t xml:space="preserve">, </w:t>
      </w:r>
      <w:r w:rsidR="005C7147" w:rsidRPr="00333788">
        <w:rPr>
          <w:rFonts w:ascii="Times New Roman" w:eastAsia="Times New Roman" w:hAnsi="Times New Roman" w:cs="Times New Roman"/>
          <w:bCs/>
          <w:kern w:val="0"/>
          <w:sz w:val="24"/>
          <w:szCs w:val="24"/>
          <w:lang w:eastAsia="lv-LV"/>
          <w14:ligatures w14:val="none"/>
        </w:rPr>
        <w:t>PRET – nav, ATTURAS – nav</w:t>
      </w:r>
      <w:r w:rsidR="00CD713E">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Dobeles novada dome</w:t>
      </w:r>
      <w:r w:rsidRPr="00CF18CB">
        <w:rPr>
          <w:rFonts w:ascii="Times New Roman" w:eastAsia="Times New Roman" w:hAnsi="Times New Roman" w:cs="Times New Roman"/>
          <w:b/>
          <w:kern w:val="0"/>
          <w:sz w:val="24"/>
          <w:szCs w:val="24"/>
          <w:lang w:eastAsia="lv-LV"/>
          <w14:ligatures w14:val="none"/>
        </w:rPr>
        <w:t xml:space="preserve"> </w:t>
      </w:r>
      <w:r w:rsidRPr="00CF18CB">
        <w:rPr>
          <w:rFonts w:ascii="Times New Roman" w:eastAsia="Times New Roman" w:hAnsi="Times New Roman" w:cs="Times New Roman"/>
          <w:bCs/>
          <w:kern w:val="0"/>
          <w:sz w:val="24"/>
          <w:szCs w:val="24"/>
          <w:lang w:eastAsia="lv-LV"/>
          <w14:ligatures w14:val="none"/>
        </w:rPr>
        <w:t>NOLEMJ:</w:t>
      </w:r>
    </w:p>
    <w:p w14:paraId="720702BC" w14:textId="77777777" w:rsidR="00CF18CB" w:rsidRPr="00CF18CB" w:rsidRDefault="00CF18CB" w:rsidP="00CF18CB">
      <w:pPr>
        <w:shd w:val="clear" w:color="auto" w:fill="FFFFFF"/>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1200DD96" w14:textId="38081134" w:rsidR="00CF18CB" w:rsidRPr="00364A82" w:rsidRDefault="00CF18CB" w:rsidP="00364A82">
      <w:pPr>
        <w:pStyle w:val="Sarakstarindkopa"/>
        <w:numPr>
          <w:ilvl w:val="1"/>
          <w:numId w:val="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364A82">
        <w:rPr>
          <w:rFonts w:ascii="Times New Roman" w:eastAsia="Calibri" w:hAnsi="Times New Roman" w:cs="Times New Roman"/>
          <w:bCs/>
          <w:kern w:val="0"/>
          <w:sz w:val="24"/>
          <w:szCs w:val="24"/>
          <w:lang w:eastAsia="lv-LV"/>
          <w14:ligatures w14:val="none"/>
        </w:rPr>
        <w:t xml:space="preserve">Atļaut Dobeles Amatniecības un vispārizglītojošai vidusskolai iesniegt projekta </w:t>
      </w:r>
      <w:r w:rsidRPr="00364A82">
        <w:rPr>
          <w:rFonts w:ascii="Times New Roman" w:eastAsia="Times New Roman" w:hAnsi="Times New Roman" w:cs="Times New Roman"/>
          <w:color w:val="1F1F1F"/>
          <w:kern w:val="0"/>
          <w:sz w:val="24"/>
          <w:szCs w:val="24"/>
          <w:shd w:val="clear" w:color="auto" w:fill="FFFFFF"/>
          <w:lang w:eastAsia="lv-LV"/>
          <w14:ligatures w14:val="none"/>
        </w:rPr>
        <w:t>“</w:t>
      </w:r>
      <w:r w:rsidRPr="00364A82">
        <w:rPr>
          <w:rFonts w:ascii="Times New Roman" w:eastAsia="Times New Roman" w:hAnsi="Times New Roman" w:cs="Times New Roman"/>
          <w:kern w:val="0"/>
          <w:sz w:val="24"/>
          <w:szCs w:val="24"/>
          <w:lang w:eastAsia="lv-LV"/>
          <w14:ligatures w14:val="none"/>
        </w:rPr>
        <w:t>Erasmus+ akreditācija profesionālās izglītības un mācību jomā</w:t>
      </w:r>
      <w:r w:rsidRPr="00364A82">
        <w:rPr>
          <w:rFonts w:ascii="Times New Roman" w:eastAsia="Times New Roman" w:hAnsi="Times New Roman" w:cs="Times New Roman"/>
          <w:color w:val="1F1F1F"/>
          <w:kern w:val="0"/>
          <w:sz w:val="24"/>
          <w:szCs w:val="24"/>
          <w:shd w:val="clear" w:color="auto" w:fill="FFFFFF"/>
          <w:lang w:eastAsia="lv-LV"/>
          <w14:ligatures w14:val="none"/>
        </w:rPr>
        <w:t>” (</w:t>
      </w:r>
      <w:r w:rsidRPr="00364A82">
        <w:rPr>
          <w:rFonts w:ascii="Times New Roman" w:eastAsia="Times New Roman" w:hAnsi="Times New Roman" w:cs="Times New Roman"/>
          <w:kern w:val="0"/>
          <w:sz w:val="24"/>
          <w:szCs w:val="24"/>
          <w:lang w:eastAsia="lv-LV"/>
          <w14:ligatures w14:val="none"/>
        </w:rPr>
        <w:t xml:space="preserve">Akreditācijas kods: 2025-1-LV01-KA120-VET-000386216) </w:t>
      </w:r>
      <w:r w:rsidRPr="00364A82">
        <w:rPr>
          <w:rFonts w:ascii="Times New Roman" w:eastAsia="Times New Roman" w:hAnsi="Times New Roman" w:cs="Times New Roman"/>
          <w:color w:val="1F1F1F"/>
          <w:kern w:val="0"/>
          <w:sz w:val="24"/>
          <w:szCs w:val="24"/>
          <w:shd w:val="clear" w:color="auto" w:fill="FFFFFF"/>
          <w:lang w:eastAsia="lv-LV"/>
          <w14:ligatures w14:val="none"/>
        </w:rPr>
        <w:t>pieteikumu</w:t>
      </w:r>
      <w:r w:rsidRPr="00364A82">
        <w:rPr>
          <w:rFonts w:ascii="Times New Roman" w:eastAsia="Calibri" w:hAnsi="Times New Roman" w:cs="Times New Roman"/>
          <w:kern w:val="0"/>
          <w:sz w:val="24"/>
          <w:szCs w:val="24"/>
          <w:lang w:eastAsia="lv-LV"/>
          <w14:ligatures w14:val="none"/>
        </w:rPr>
        <w:t xml:space="preserve"> (turpmāk – projekts) </w:t>
      </w:r>
      <w:r w:rsidRPr="00364A82">
        <w:rPr>
          <w:rFonts w:ascii="Times New Roman" w:eastAsia="Calibri" w:hAnsi="Times New Roman" w:cs="Times New Roman"/>
          <w:bCs/>
          <w:i/>
          <w:iCs/>
          <w:kern w:val="0"/>
          <w:sz w:val="24"/>
          <w:szCs w:val="24"/>
          <w:lang w:eastAsia="lv-LV"/>
          <w14:ligatures w14:val="none"/>
        </w:rPr>
        <w:t>Erasmus</w:t>
      </w:r>
      <w:r w:rsidRPr="00364A82">
        <w:rPr>
          <w:rFonts w:ascii="Times New Roman" w:eastAsia="Calibri" w:hAnsi="Times New Roman" w:cs="Times New Roman"/>
          <w:bCs/>
          <w:kern w:val="0"/>
          <w:sz w:val="24"/>
          <w:szCs w:val="24"/>
          <w:lang w:eastAsia="lv-LV"/>
          <w14:ligatures w14:val="none"/>
        </w:rPr>
        <w:t xml:space="preserve"> akreditācijai </w:t>
      </w:r>
      <w:r w:rsidRPr="00364A82">
        <w:rPr>
          <w:rFonts w:ascii="Times New Roman" w:eastAsia="Calibri" w:hAnsi="Times New Roman" w:cs="Times New Roman"/>
          <w:bCs/>
          <w:i/>
          <w:iCs/>
          <w:kern w:val="0"/>
          <w:sz w:val="24"/>
          <w:szCs w:val="24"/>
          <w:lang w:eastAsia="lv-LV"/>
          <w14:ligatures w14:val="none"/>
        </w:rPr>
        <w:t>Erasmus+</w:t>
      </w:r>
      <w:r w:rsidRPr="00364A82">
        <w:rPr>
          <w:rFonts w:ascii="Times New Roman" w:eastAsia="Calibri" w:hAnsi="Times New Roman" w:cs="Times New Roman"/>
          <w:bCs/>
          <w:kern w:val="0"/>
          <w:sz w:val="24"/>
          <w:szCs w:val="24"/>
          <w:lang w:eastAsia="lv-LV"/>
          <w14:ligatures w14:val="none"/>
        </w:rPr>
        <w:t> programmas 2026. gada konkursā</w:t>
      </w:r>
      <w:r w:rsidRPr="00364A82">
        <w:rPr>
          <w:rFonts w:ascii="Times New Roman" w:eastAsia="Calibri" w:hAnsi="Times New Roman" w:cs="Times New Roman"/>
          <w:kern w:val="0"/>
          <w:sz w:val="24"/>
          <w:szCs w:val="24"/>
          <w:lang w:eastAsia="lv-LV"/>
          <w14:ligatures w14:val="none"/>
        </w:rPr>
        <w:t>, nosakot projekta</w:t>
      </w:r>
      <w:r w:rsidRPr="00364A82">
        <w:rPr>
          <w:rFonts w:ascii="Times New Roman" w:eastAsia="Calibri" w:hAnsi="Times New Roman" w:cs="Times New Roman"/>
          <w:bCs/>
          <w:kern w:val="0"/>
          <w:sz w:val="24"/>
          <w:szCs w:val="24"/>
          <w:lang w:eastAsia="lv-LV"/>
          <w14:ligatures w14:val="none"/>
        </w:rPr>
        <w:t xml:space="preserve"> finansējumu  </w:t>
      </w:r>
      <w:r w:rsidRPr="00364A82">
        <w:rPr>
          <w:rFonts w:ascii="Times New Roman" w:eastAsia="Times New Roman" w:hAnsi="Times New Roman" w:cs="Times New Roman"/>
          <w:kern w:val="0"/>
          <w:sz w:val="24"/>
          <w:szCs w:val="24"/>
          <w:lang w:eastAsia="lv-LV"/>
          <w14:ligatures w14:val="none"/>
        </w:rPr>
        <w:t xml:space="preserve">93 820 </w:t>
      </w:r>
      <w:r w:rsidRPr="00364A82">
        <w:rPr>
          <w:rFonts w:ascii="Times New Roman" w:eastAsia="Calibri" w:hAnsi="Times New Roman" w:cs="Times New Roman"/>
          <w:bCs/>
          <w:i/>
          <w:iCs/>
          <w:kern w:val="0"/>
          <w:sz w:val="24"/>
          <w:szCs w:val="24"/>
          <w:lang w:eastAsia="lv-LV"/>
          <w14:ligatures w14:val="none"/>
        </w:rPr>
        <w:t>euro</w:t>
      </w:r>
      <w:r w:rsidRPr="00364A82">
        <w:rPr>
          <w:rFonts w:ascii="Times New Roman" w:eastAsia="Calibri" w:hAnsi="Times New Roman" w:cs="Times New Roman"/>
          <w:bCs/>
          <w:kern w:val="0"/>
          <w:sz w:val="24"/>
          <w:szCs w:val="24"/>
          <w:lang w:eastAsia="lv-LV"/>
          <w14:ligatures w14:val="none"/>
        </w:rPr>
        <w:t xml:space="preserve"> (ar pievienotās vērtības nodokli), kas 100% apmērā ir Erasmus+ programmas finansējums.</w:t>
      </w:r>
    </w:p>
    <w:p w14:paraId="46417D90" w14:textId="525578F9" w:rsidR="00CF18CB" w:rsidRPr="00364A82" w:rsidRDefault="00CF18CB" w:rsidP="00364A82">
      <w:pPr>
        <w:pStyle w:val="Sarakstarindkopa"/>
        <w:numPr>
          <w:ilvl w:val="1"/>
          <w:numId w:val="5"/>
        </w:numPr>
        <w:spacing w:after="0" w:line="240" w:lineRule="auto"/>
        <w:ind w:left="426" w:hanging="426"/>
        <w:jc w:val="both"/>
        <w:rPr>
          <w:rFonts w:ascii="Times New Roman" w:eastAsia="Calibri" w:hAnsi="Times New Roman" w:cs="Times New Roman"/>
          <w:bCs/>
          <w:kern w:val="0"/>
          <w:sz w:val="24"/>
          <w:szCs w:val="24"/>
          <w:lang w:eastAsia="lv-LV"/>
          <w14:ligatures w14:val="none"/>
        </w:rPr>
      </w:pPr>
      <w:r w:rsidRPr="00364A82">
        <w:rPr>
          <w:rFonts w:ascii="Times New Roman" w:eastAsia="Calibri" w:hAnsi="Times New Roman" w:cs="Times New Roman"/>
          <w:bCs/>
          <w:kern w:val="0"/>
          <w:sz w:val="24"/>
          <w:szCs w:val="24"/>
          <w14:ligatures w14:val="none"/>
        </w:rPr>
        <w:t>Projekta īstenošanai nodrošināt priekš</w:t>
      </w:r>
      <w:r w:rsidRPr="00364A82">
        <w:rPr>
          <w:rFonts w:ascii="Times New Roman" w:eastAsia="Calibri" w:hAnsi="Times New Roman" w:cs="Times New Roman"/>
          <w:bCs/>
          <w:kern w:val="0"/>
          <w:sz w:val="24"/>
          <w:szCs w:val="24"/>
          <w:lang w:eastAsia="lv-LV"/>
          <w14:ligatures w14:val="none"/>
        </w:rPr>
        <w:t xml:space="preserve">finansējumu 20% jeb 18 764 </w:t>
      </w:r>
      <w:r w:rsidRPr="00364A82">
        <w:rPr>
          <w:rFonts w:ascii="Times New Roman" w:eastAsia="Calibri" w:hAnsi="Times New Roman" w:cs="Times New Roman"/>
          <w:bCs/>
          <w:i/>
          <w:iCs/>
          <w:kern w:val="0"/>
          <w:sz w:val="24"/>
          <w:szCs w:val="24"/>
          <w:lang w:eastAsia="lv-LV"/>
          <w14:ligatures w14:val="none"/>
        </w:rPr>
        <w:t>euro</w:t>
      </w:r>
      <w:r w:rsidRPr="00364A82">
        <w:rPr>
          <w:rFonts w:ascii="Times New Roman" w:eastAsia="Calibri" w:hAnsi="Times New Roman" w:cs="Times New Roman"/>
          <w:bCs/>
          <w:kern w:val="0"/>
          <w:sz w:val="24"/>
          <w:szCs w:val="24"/>
          <w:lang w:eastAsia="lv-LV"/>
          <w14:ligatures w14:val="none"/>
        </w:rPr>
        <w:t xml:space="preserve"> apmērā no Dobeles Amatniecības un vispārizglītojošās vidusskolas 2027. gada budžeta.</w:t>
      </w:r>
    </w:p>
    <w:p w14:paraId="597ACE62" w14:textId="572645EA" w:rsidR="00CF18CB" w:rsidRPr="00364A82" w:rsidRDefault="00CF18CB" w:rsidP="00364A82">
      <w:pPr>
        <w:pStyle w:val="Sarakstarindkopa"/>
        <w:numPr>
          <w:ilvl w:val="1"/>
          <w:numId w:val="5"/>
        </w:numPr>
        <w:spacing w:after="0" w:line="240" w:lineRule="auto"/>
        <w:ind w:left="426" w:hanging="426"/>
        <w:jc w:val="both"/>
        <w:rPr>
          <w:rFonts w:ascii="Times New Roman" w:eastAsia="Calibri" w:hAnsi="Times New Roman" w:cs="Times New Roman"/>
          <w:bCs/>
          <w:kern w:val="0"/>
          <w:sz w:val="24"/>
          <w:szCs w:val="24"/>
          <w14:ligatures w14:val="none"/>
        </w:rPr>
      </w:pPr>
      <w:r w:rsidRPr="00364A82">
        <w:rPr>
          <w:rFonts w:ascii="Times New Roman" w:eastAsia="Calibri" w:hAnsi="Times New Roman" w:cs="Times New Roman"/>
          <w:bCs/>
          <w:kern w:val="0"/>
          <w:sz w:val="24"/>
          <w:szCs w:val="24"/>
          <w14:ligatures w14:val="none"/>
        </w:rPr>
        <w:t>Noteikt plānoto projekta īstenošanas laiku no 2026. gada 1. augusta līdz 2027. gada 31. decembrim.</w:t>
      </w:r>
    </w:p>
    <w:p w14:paraId="574C73F8" w14:textId="4DA5E06F" w:rsidR="00CF18CB" w:rsidRPr="00364A82" w:rsidRDefault="00CF18CB" w:rsidP="00364A82">
      <w:pPr>
        <w:pStyle w:val="Sarakstarindkopa"/>
        <w:numPr>
          <w:ilvl w:val="1"/>
          <w:numId w:val="5"/>
        </w:numPr>
        <w:spacing w:after="0" w:line="240" w:lineRule="auto"/>
        <w:ind w:left="426" w:hanging="426"/>
        <w:jc w:val="both"/>
        <w:rPr>
          <w:rFonts w:ascii="Times New Roman" w:eastAsia="Calibri" w:hAnsi="Times New Roman" w:cs="Times New Roman"/>
          <w:bCs/>
          <w:kern w:val="0"/>
          <w:sz w:val="24"/>
          <w:szCs w:val="24"/>
          <w14:ligatures w14:val="none"/>
        </w:rPr>
      </w:pPr>
      <w:r w:rsidRPr="00364A82">
        <w:rPr>
          <w:rFonts w:ascii="Times New Roman" w:eastAsia="Calibri" w:hAnsi="Times New Roman" w:cs="Times New Roman"/>
          <w:bCs/>
          <w:kern w:val="0"/>
          <w:sz w:val="24"/>
          <w:szCs w:val="24"/>
          <w14:ligatures w14:val="none"/>
        </w:rPr>
        <w:t xml:space="preserve">Pilnvarot </w:t>
      </w:r>
      <w:r w:rsidRPr="00364A82">
        <w:rPr>
          <w:rFonts w:ascii="Times New Roman" w:eastAsia="Calibri" w:hAnsi="Times New Roman" w:cs="Times New Roman"/>
          <w:bCs/>
          <w:kern w:val="0"/>
          <w:sz w:val="24"/>
          <w:szCs w:val="24"/>
          <w:lang w:eastAsia="lv-LV"/>
          <w14:ligatures w14:val="none"/>
        </w:rPr>
        <w:t>Dobeles Amatniecības un vispārizglītojošās vidusskolas direktori parakstīt visus ar projekta iesniegšanu un ieviešanu saistītos dokumentus, kā arī veikt visas nepieciešamās darbības projekta pieteikuma izstrādei, iesniegšanai un ieviešanai.</w:t>
      </w:r>
    </w:p>
    <w:p w14:paraId="2B09E04A" w14:textId="03CBE500" w:rsidR="00CF18CB" w:rsidRPr="00364A82" w:rsidRDefault="00CF18CB" w:rsidP="00364A82">
      <w:pPr>
        <w:pStyle w:val="Sarakstarindkopa"/>
        <w:numPr>
          <w:ilvl w:val="1"/>
          <w:numId w:val="5"/>
        </w:numPr>
        <w:spacing w:after="0" w:line="240" w:lineRule="auto"/>
        <w:ind w:left="426" w:hanging="426"/>
        <w:jc w:val="both"/>
        <w:rPr>
          <w:rFonts w:ascii="Times New Roman" w:eastAsia="Calibri" w:hAnsi="Times New Roman" w:cs="Times New Roman"/>
          <w:bCs/>
          <w:kern w:val="0"/>
          <w:sz w:val="24"/>
          <w:szCs w:val="24"/>
          <w14:ligatures w14:val="none"/>
        </w:rPr>
      </w:pPr>
      <w:r w:rsidRPr="00364A82">
        <w:rPr>
          <w:rFonts w:ascii="Times New Roman" w:eastAsia="Calibri" w:hAnsi="Times New Roman" w:cs="Times New Roman"/>
          <w:bCs/>
          <w:kern w:val="0"/>
          <w:sz w:val="24"/>
          <w:szCs w:val="24"/>
          <w:lang w:eastAsia="lv-LV"/>
          <w14:ligatures w14:val="none"/>
        </w:rPr>
        <w:t>Kontroli par šī lēmuma izpildi nodrošināt Dobeles novada Izglītības pārvaldei.</w:t>
      </w:r>
    </w:p>
    <w:p w14:paraId="34EE3FA4" w14:textId="77777777" w:rsidR="00CF18CB" w:rsidRPr="00CF18CB" w:rsidRDefault="00CF18CB" w:rsidP="00364A82">
      <w:pPr>
        <w:spacing w:after="0" w:line="240" w:lineRule="auto"/>
        <w:ind w:left="426" w:hanging="426"/>
        <w:contextualSpacing/>
        <w:jc w:val="both"/>
        <w:rPr>
          <w:rFonts w:ascii="Times New Roman" w:eastAsia="Calibri" w:hAnsi="Times New Roman" w:cs="Times New Roman"/>
          <w:bCs/>
          <w:kern w:val="0"/>
          <w:sz w:val="24"/>
          <w:szCs w:val="24"/>
          <w14:ligatures w14:val="none"/>
        </w:rPr>
      </w:pPr>
    </w:p>
    <w:p w14:paraId="330C385E" w14:textId="77777777" w:rsidR="00CF18CB" w:rsidRPr="00CF18CB" w:rsidRDefault="00CF18CB" w:rsidP="00CF18CB">
      <w:pPr>
        <w:spacing w:after="0" w:line="240" w:lineRule="auto"/>
        <w:jc w:val="both"/>
        <w:rPr>
          <w:rFonts w:ascii="Times New Roman" w:eastAsia="Times New Roman" w:hAnsi="Times New Roman" w:cs="Times New Roman"/>
          <w:bCs/>
          <w:kern w:val="0"/>
          <w:sz w:val="24"/>
          <w:szCs w:val="24"/>
          <w:lang w:eastAsia="lv-LV"/>
          <w14:ligatures w14:val="none"/>
        </w:rPr>
      </w:pPr>
    </w:p>
    <w:p w14:paraId="76DB340E" w14:textId="2305CFE7" w:rsidR="00CF18CB" w:rsidRPr="00CF18CB" w:rsidRDefault="00CF18CB" w:rsidP="00CF18CB">
      <w:pPr>
        <w:spacing w:after="0" w:line="240" w:lineRule="auto"/>
        <w:jc w:val="both"/>
        <w:rPr>
          <w:rFonts w:ascii="Times New Roman" w:eastAsia="Times New Roman" w:hAnsi="Times New Roman" w:cs="Times New Roman"/>
          <w:bCs/>
          <w:kern w:val="0"/>
          <w:sz w:val="24"/>
          <w:szCs w:val="24"/>
          <w:lang w:eastAsia="lv-LV"/>
          <w14:ligatures w14:val="none"/>
        </w:rPr>
      </w:pPr>
      <w:r w:rsidRPr="00CF18CB">
        <w:rPr>
          <w:rFonts w:ascii="Times New Roman" w:eastAsia="Times New Roman" w:hAnsi="Times New Roman" w:cs="Times New Roman"/>
          <w:bCs/>
          <w:kern w:val="0"/>
          <w:sz w:val="24"/>
          <w:szCs w:val="24"/>
          <w:lang w:eastAsia="lv-LV"/>
          <w14:ligatures w14:val="none"/>
        </w:rPr>
        <w:t xml:space="preserve">Domes priekšsēdētājs </w:t>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ab/>
        <w:t>A.Spridzāns</w:t>
      </w:r>
    </w:p>
    <w:p w14:paraId="5268E8FB" w14:textId="77777777" w:rsidR="00CF18CB" w:rsidRPr="00CF18CB" w:rsidRDefault="00CF18CB" w:rsidP="00CF18CB">
      <w:pPr>
        <w:spacing w:after="0" w:line="240" w:lineRule="auto"/>
        <w:jc w:val="both"/>
        <w:rPr>
          <w:rFonts w:ascii="Times New Roman" w:eastAsia="Times New Roman" w:hAnsi="Times New Roman" w:cs="Times New Roman"/>
          <w:bCs/>
          <w:kern w:val="0"/>
          <w:sz w:val="24"/>
          <w:szCs w:val="24"/>
          <w:lang w:eastAsia="lv-LV"/>
          <w14:ligatures w14:val="none"/>
        </w:rPr>
      </w:pPr>
    </w:p>
    <w:p w14:paraId="1DBED49B" w14:textId="26BC122D" w:rsidR="0024500F" w:rsidRDefault="0024500F" w:rsidP="00CF18CB">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lang w:eastAsia="lv-LV"/>
          <w14:ligatures w14:val="none"/>
        </w:rPr>
        <w:br w:type="page"/>
      </w:r>
    </w:p>
    <w:p w14:paraId="6E867810"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59826CB5" wp14:editId="7B914793">
            <wp:extent cx="676275" cy="752475"/>
            <wp:effectExtent l="0" t="0" r="9525" b="9525"/>
            <wp:docPr id="736960513" name="Picture 73696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B8FC98"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CF18CB">
        <w:rPr>
          <w:rFonts w:ascii="Times New Roman" w:eastAsia="Times New Roman" w:hAnsi="Times New Roman" w:cs="Times New Roman"/>
          <w:kern w:val="0"/>
          <w:sz w:val="20"/>
          <w:szCs w:val="20"/>
          <w:lang w:eastAsia="x-none"/>
          <w14:ligatures w14:val="none"/>
        </w:rPr>
        <w:t>LATVIJAS REPUBLIKA</w:t>
      </w:r>
    </w:p>
    <w:p w14:paraId="4EBF1395"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CF18CB">
        <w:rPr>
          <w:rFonts w:ascii="Times New Roman" w:eastAsia="Times New Roman" w:hAnsi="Times New Roman" w:cs="Times New Roman"/>
          <w:b/>
          <w:kern w:val="0"/>
          <w:sz w:val="32"/>
          <w:szCs w:val="32"/>
          <w:lang w:eastAsia="x-none"/>
          <w14:ligatures w14:val="none"/>
        </w:rPr>
        <w:t>DOBELES NOVADA DOME</w:t>
      </w:r>
    </w:p>
    <w:p w14:paraId="135F1618" w14:textId="77777777" w:rsidR="00CF18CB" w:rsidRPr="00CF18CB" w:rsidRDefault="00CF18CB" w:rsidP="00CF18CB">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CF18CB">
        <w:rPr>
          <w:rFonts w:ascii="Times New Roman" w:eastAsia="Times New Roman" w:hAnsi="Times New Roman" w:cs="Times New Roman"/>
          <w:kern w:val="0"/>
          <w:sz w:val="16"/>
          <w:szCs w:val="16"/>
          <w:lang w:eastAsia="x-none"/>
          <w14:ligatures w14:val="none"/>
        </w:rPr>
        <w:t>Brīvības iela 17, Dobele, Dobeles novads, LV-3701</w:t>
      </w:r>
    </w:p>
    <w:p w14:paraId="41DF5DD3" w14:textId="77777777" w:rsidR="00CF18CB" w:rsidRPr="00CF18CB" w:rsidRDefault="00CF18CB" w:rsidP="00CF18C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CF18CB">
        <w:rPr>
          <w:rFonts w:ascii="Times New Roman" w:eastAsia="Times New Roman" w:hAnsi="Times New Roman" w:cs="Times New Roman"/>
          <w:kern w:val="0"/>
          <w:sz w:val="16"/>
          <w:szCs w:val="16"/>
          <w:lang w:eastAsia="x-none"/>
          <w14:ligatures w14:val="none"/>
        </w:rPr>
        <w:t xml:space="preserve">Tālr. 63707269, 63700137, 63720940, e-pasts </w:t>
      </w:r>
      <w:hyperlink r:id="rId53" w:history="1">
        <w:r w:rsidRPr="00CF18CB">
          <w:rPr>
            <w:rFonts w:ascii="Times New Roman" w:eastAsia="Calibri" w:hAnsi="Times New Roman" w:cs="Times New Roman"/>
            <w:color w:val="000000"/>
            <w:kern w:val="0"/>
            <w:sz w:val="16"/>
            <w:szCs w:val="16"/>
            <w:u w:val="single"/>
            <w:lang w:eastAsia="x-none"/>
            <w14:ligatures w14:val="none"/>
          </w:rPr>
          <w:t>dome@dobele.lv</w:t>
        </w:r>
      </w:hyperlink>
    </w:p>
    <w:p w14:paraId="311F4FF4"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194B177D"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lang w:eastAsia="lv-LV"/>
          <w14:ligatures w14:val="none"/>
        </w:rPr>
      </w:pPr>
      <w:r w:rsidRPr="00CF18CB">
        <w:rPr>
          <w:rFonts w:ascii="Times New Roman" w:eastAsia="Calibri" w:hAnsi="Times New Roman" w:cs="Times New Roman"/>
          <w:b/>
          <w:kern w:val="0"/>
          <w:sz w:val="24"/>
          <w:szCs w:val="24"/>
          <w:lang w:eastAsia="lv-LV"/>
          <w14:ligatures w14:val="none"/>
        </w:rPr>
        <w:t>LĒMUMS</w:t>
      </w:r>
    </w:p>
    <w:p w14:paraId="70D0D3B3"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lang w:eastAsia="lv-LV"/>
          <w14:ligatures w14:val="none"/>
        </w:rPr>
      </w:pPr>
      <w:r w:rsidRPr="00CF18CB">
        <w:rPr>
          <w:rFonts w:ascii="Times New Roman" w:eastAsia="Calibri" w:hAnsi="Times New Roman" w:cs="Times New Roman"/>
          <w:b/>
          <w:kern w:val="0"/>
          <w:sz w:val="24"/>
          <w:szCs w:val="24"/>
          <w:lang w:eastAsia="lv-LV"/>
          <w14:ligatures w14:val="none"/>
        </w:rPr>
        <w:t>Dobelē</w:t>
      </w:r>
    </w:p>
    <w:p w14:paraId="16566A33" w14:textId="2E5F61B9" w:rsidR="00CF18CB" w:rsidRPr="00CF18CB" w:rsidRDefault="00CF18CB" w:rsidP="00CF18CB">
      <w:pPr>
        <w:spacing w:after="0" w:line="240" w:lineRule="auto"/>
        <w:rPr>
          <w:rFonts w:ascii="Times New Roman" w:eastAsia="Times New Roman" w:hAnsi="Times New Roman" w:cs="Times New Roman"/>
          <w:b/>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kern w:val="0"/>
          <w:sz w:val="24"/>
          <w:szCs w:val="24"/>
          <w:lang w:eastAsia="lv-LV"/>
          <w14:ligatures w14:val="none"/>
        </w:rPr>
        <w:t>Nr.</w:t>
      </w:r>
      <w:r w:rsidR="0024500F">
        <w:rPr>
          <w:rFonts w:ascii="Times New Roman" w:eastAsia="Times New Roman" w:hAnsi="Times New Roman" w:cs="Times New Roman"/>
          <w:b/>
          <w:kern w:val="0"/>
          <w:sz w:val="24"/>
          <w:szCs w:val="24"/>
          <w:lang w:eastAsia="lv-LV"/>
          <w14:ligatures w14:val="none"/>
        </w:rPr>
        <w:t>141</w:t>
      </w:r>
      <w:r w:rsidRPr="00CF18CB">
        <w:rPr>
          <w:rFonts w:ascii="Times New Roman" w:eastAsia="Times New Roman" w:hAnsi="Times New Roman" w:cs="Times New Roman"/>
          <w:b/>
          <w:kern w:val="0"/>
          <w:sz w:val="24"/>
          <w:szCs w:val="24"/>
          <w:lang w:eastAsia="lv-LV"/>
          <w14:ligatures w14:val="none"/>
        </w:rPr>
        <w:t>/9</w:t>
      </w:r>
    </w:p>
    <w:p w14:paraId="0C34D6DC" w14:textId="77777777" w:rsidR="00CF18CB" w:rsidRPr="00CF18CB" w:rsidRDefault="00CF18CB" w:rsidP="00CF18CB">
      <w:pPr>
        <w:spacing w:after="0" w:line="240" w:lineRule="auto"/>
        <w:jc w:val="right"/>
        <w:rPr>
          <w:rFonts w:ascii="Times New Roman" w:eastAsia="Times New Roman" w:hAnsi="Times New Roman" w:cs="Times New Roman"/>
          <w:kern w:val="0"/>
          <w:sz w:val="24"/>
          <w:szCs w:val="24"/>
          <w:lang w:eastAsia="lv-LV"/>
          <w14:ligatures w14:val="none"/>
        </w:rPr>
      </w:pPr>
    </w:p>
    <w:p w14:paraId="62236F77" w14:textId="77777777" w:rsidR="00CF18CB" w:rsidRPr="00CF18CB" w:rsidRDefault="00CF18CB" w:rsidP="00CF18CB">
      <w:pPr>
        <w:tabs>
          <w:tab w:val="left" w:pos="-23852"/>
        </w:tabs>
        <w:spacing w:after="0" w:line="240" w:lineRule="auto"/>
        <w:jc w:val="center"/>
        <w:rPr>
          <w:rFonts w:ascii="Times New Roman" w:eastAsia="Times New Roman" w:hAnsi="Times New Roman" w:cs="Times New Roman"/>
          <w:b/>
          <w:bCs/>
          <w:kern w:val="0"/>
          <w:sz w:val="24"/>
          <w:szCs w:val="24"/>
          <w:u w:val="single"/>
          <w:lang w:eastAsia="lv-LV"/>
          <w14:ligatures w14:val="none"/>
        </w:rPr>
      </w:pPr>
      <w:r w:rsidRPr="00CF18CB">
        <w:rPr>
          <w:rFonts w:ascii="Times New Roman" w:eastAsia="Times New Roman" w:hAnsi="Times New Roman" w:cs="Times New Roman"/>
          <w:b/>
          <w:bCs/>
          <w:kern w:val="0"/>
          <w:sz w:val="24"/>
          <w:szCs w:val="24"/>
          <w:u w:val="single"/>
          <w:shd w:val="clear" w:color="auto" w:fill="FFFFFF"/>
          <w:lang w:eastAsia="lv-LV"/>
          <w14:ligatures w14:val="none"/>
        </w:rPr>
        <w:t>Par Tērvetes novada domes 2008. gada 16. septembra lēmuma “Par Augstkalnes pagasta lauku apvidus zemes piekritību Tērvetes novada pašvaldībai un lauku apvidus zemes nodošanu zemes reformas pabeigšanai” atcelšanu daļā</w:t>
      </w:r>
    </w:p>
    <w:p w14:paraId="04781541"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0DD41D1B" w14:textId="77777777" w:rsidR="00CF18CB" w:rsidRPr="00CF18CB" w:rsidRDefault="00CF18CB" w:rsidP="00CF18CB">
      <w:pPr>
        <w:tabs>
          <w:tab w:val="left" w:pos="-23852"/>
        </w:tabs>
        <w:spacing w:after="0" w:line="240" w:lineRule="auto"/>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Dobeles novada dome, izskatot iesniegto lēmuma projektu “</w:t>
      </w:r>
      <w:r w:rsidRPr="00CF18CB">
        <w:rPr>
          <w:rFonts w:ascii="Times New Roman" w:eastAsia="Times New Roman" w:hAnsi="Times New Roman" w:cs="Times New Roman"/>
          <w:kern w:val="0"/>
          <w:sz w:val="24"/>
          <w:szCs w:val="24"/>
          <w:shd w:val="clear" w:color="auto" w:fill="FFFFFF"/>
          <w:lang w:eastAsia="lv-LV"/>
          <w14:ligatures w14:val="none"/>
        </w:rPr>
        <w:t>Par Tērvetes novada domes 2008. gada 16. septembra lēmuma “Par Augstkalnes pagasta lauku apvidus zemes piekritību Tērvetes novada pašvaldībai un lauku apvidus zemes nodošanu zemes reformas pabeigšanai” atcelšanu daļā</w:t>
      </w:r>
      <w:r w:rsidRPr="00CF18CB">
        <w:rPr>
          <w:rFonts w:ascii="Times New Roman" w:eastAsia="Times New Roman" w:hAnsi="Times New Roman" w:cs="Times New Roman"/>
          <w:kern w:val="0"/>
          <w:sz w:val="24"/>
          <w:szCs w:val="24"/>
          <w:lang w:eastAsia="lv-LV"/>
          <w14:ligatures w14:val="none"/>
        </w:rPr>
        <w:t>”, konstatēja:</w:t>
      </w:r>
    </w:p>
    <w:p w14:paraId="1D6D5B05"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pašvaldībā (turpmāk – pašvaldība) saņemta Valsts zemes dienesta Zemgales reģionālās pārvaldes (turpmāk – reģionālā pārvalde) vēstule, kurā norādīts, ka veicot Nekustamā īpašuma valsts kadastra informācijas sistēmā (turpmāk – Kadastra informācijas sistēma) reģistrēto datu pārbaudi, reģionālā pārvalde ir konstatējusi, ka:</w:t>
      </w:r>
    </w:p>
    <w:p w14:paraId="074989DD" w14:textId="77777777" w:rsidR="00CF18CB" w:rsidRPr="00CF18CB" w:rsidRDefault="00CF18CB" w:rsidP="00E31B4E">
      <w:pPr>
        <w:numPr>
          <w:ilvl w:val="0"/>
          <w:numId w:val="2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Kadastra informācijas sistēmā reģistrēta zemes vienība 0,15 ha platībā ar kadastra apzīmējumu 46440050392, kas iekļauta nekustamā īpašuma “Ausekļi-Piduļi”, Augstkalnes pagastā, Dobeles novadā, kadastra numurs 46440050494, sastāvā un saskaņā ar Tērvetes novada domes 2008.gada 16.septembra lēmumu (sēdes protokols Nr.9/12/6.3.30.) “Par Augstkalnes pagasta lauku apvidus zemes piekritību Tērvetes novada pašvaldībai un lauku apvidus zemes nodošanu zemes reformas pabeigšanai” atzīta par piekritīgu pašvaldībai un ierakstāmu zemesgrāmatā uz Tērvetes (tagad – Dobeles) novada pašvaldības vārda.</w:t>
      </w:r>
    </w:p>
    <w:p w14:paraId="2B3A9BDC" w14:textId="77777777" w:rsidR="00CF18CB" w:rsidRPr="00CF18CB" w:rsidRDefault="00CF18CB" w:rsidP="00E31B4E">
      <w:pPr>
        <w:numPr>
          <w:ilvl w:val="0"/>
          <w:numId w:val="28"/>
        </w:numPr>
        <w:spacing w:after="0" w:line="240" w:lineRule="auto"/>
        <w:jc w:val="both"/>
        <w:rPr>
          <w:rFonts w:ascii="Times New Roman" w:eastAsiaTheme="majorEastAsia" w:hAnsi="Times New Roman" w:cs="Times New Roman"/>
          <w:kern w:val="0"/>
          <w:sz w:val="24"/>
          <w:szCs w:val="24"/>
          <w:lang w:eastAsia="lv-LV"/>
          <w14:ligatures w14:val="none"/>
        </w:rPr>
      </w:pPr>
      <w:r w:rsidRPr="00CF18CB">
        <w:rPr>
          <w:rFonts w:ascii="Times New Roman" w:eastAsiaTheme="majorEastAsia" w:hAnsi="Times New Roman" w:cs="Times New Roman"/>
          <w:kern w:val="0"/>
          <w:sz w:val="24"/>
          <w:szCs w:val="24"/>
          <w:lang w:eastAsia="lv-LV"/>
          <w14:ligatures w14:val="none"/>
        </w:rPr>
        <w:t xml:space="preserve">pārbaudot un izvērtējot reģionālās pārvaldes rīcībā esošos arhīva dokumentus par nekustamā īpašuma “Ausekļi”, Augstkalnes pagastā, Dobeles novadā, kadastra numurs 46440050004, sastāvā esošo zemes vienību ar kadastra apzīmējumu 46440050004, t.sk. Latvijas Valsts zemes ierīcības firmas “Zemesprojekts” Dobeles nodaļas 1994.gada 7.janvāra zemes robežu plānu, </w:t>
      </w:r>
      <w:r w:rsidRPr="00CF18CB">
        <w:rPr>
          <w:rFonts w:ascii="Times New Roman" w:eastAsia="Calibri" w:hAnsi="Times New Roman" w:cs="Times New Roman"/>
          <w:kern w:val="0"/>
          <w:sz w:val="24"/>
          <w:szCs w:val="24"/>
          <w:lang w:eastAsia="lv-LV"/>
          <w14:ligatures w14:val="none"/>
        </w:rPr>
        <w:t>reģionālā pārvalde</w:t>
      </w:r>
      <w:r w:rsidRPr="00CF18CB">
        <w:rPr>
          <w:rFonts w:ascii="Times New Roman" w:eastAsiaTheme="majorEastAsia" w:hAnsi="Times New Roman" w:cs="Times New Roman"/>
          <w:kern w:val="0"/>
          <w:sz w:val="24"/>
          <w:szCs w:val="24"/>
          <w:lang w:eastAsia="lv-LV"/>
          <w14:ligatures w14:val="none"/>
        </w:rPr>
        <w:t xml:space="preserve"> konstatē, ka zemes vienības ar kadastra apzīmējumu 46440050004 teritorijā gar robežu posmā 7-8 atrodas ceļš 0,4 ha platībā.</w:t>
      </w:r>
    </w:p>
    <w:p w14:paraId="0279FFB9" w14:textId="77777777" w:rsidR="00CF18CB" w:rsidRPr="00CF18CB" w:rsidRDefault="00CF18CB" w:rsidP="00CF18CB">
      <w:pPr>
        <w:numPr>
          <w:ilvl w:val="1"/>
          <w:numId w:val="0"/>
        </w:numPr>
        <w:spacing w:after="0" w:line="240" w:lineRule="auto"/>
        <w:ind w:firstLine="720"/>
        <w:jc w:val="both"/>
        <w:rPr>
          <w:rFonts w:ascii="Times New Roman" w:eastAsiaTheme="majorEastAsia"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Līdz ar to secināms, ka </w:t>
      </w:r>
      <w:r w:rsidRPr="00CF18CB">
        <w:rPr>
          <w:rFonts w:ascii="Times New Roman" w:eastAsiaTheme="majorEastAsia" w:hAnsi="Times New Roman" w:cs="Times New Roman"/>
          <w:kern w:val="0"/>
          <w:sz w:val="24"/>
          <w:szCs w:val="24"/>
          <w:lang w:eastAsia="lv-LV"/>
          <w14:ligatures w14:val="none"/>
        </w:rPr>
        <w:t>zemes vienības ar kadastra apzīmējumiem 46440050392 un 46440050004 veido savstarpēju pārklājumu</w:t>
      </w:r>
      <w:r w:rsidRPr="00CF18CB">
        <w:rPr>
          <w:rFonts w:ascii="Times New Roman" w:eastAsia="Calibri" w:hAnsi="Times New Roman" w:cs="Times New Roman"/>
          <w:kern w:val="0"/>
          <w:sz w:val="24"/>
          <w:szCs w:val="24"/>
          <w:lang w:eastAsia="lv-LV"/>
          <w14:ligatures w14:val="none"/>
        </w:rPr>
        <w:t>.</w:t>
      </w:r>
    </w:p>
    <w:p w14:paraId="1D54038C"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Ņemot vērā minēto, reģionālā pārvalde</w:t>
      </w:r>
      <w:r w:rsidRPr="00CF18CB">
        <w:rPr>
          <w:rFonts w:ascii="Times New Roman" w:eastAsia="Times New Roman" w:hAnsi="Times New Roman" w:cs="Times New Roman"/>
          <w:kern w:val="0"/>
          <w:sz w:val="24"/>
          <w:szCs w:val="24"/>
          <w:lang w:eastAsia="lv-LV"/>
          <w14:ligatures w14:val="none"/>
        </w:rPr>
        <w:t xml:space="preserve"> lūdz pašvaldību pārskatīt Tērvetes novada pašvaldības 2008.gada 16.septembra lēmumu “Par Augstkalnes pagasta lauku apvidus zemes piekritību Tērvetes novada pašvaldībai un lauku apvidus zemes nodošanu zemes reformas pabeigšanai” daļā par zemes vienības ar kadastra apzīmējumu 46440050392 piekritību Tērvetes (tagad Dobeles) novada pašvaldībai, lai reģionālā pārvalde aktualizētu datus Kadastra informācijas sistēmā, dzēšot no tās zemes vienību ar kadastra apzīmējumu 46440050392.</w:t>
      </w:r>
    </w:p>
    <w:p w14:paraId="3B18D333" w14:textId="77777777" w:rsidR="00CF18CB" w:rsidRPr="00CF18CB" w:rsidRDefault="00CF18CB" w:rsidP="00CF18CB">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saņemto informāciju, pašvaldība </w:t>
      </w:r>
      <w:r w:rsidRPr="00CF18CB">
        <w:rPr>
          <w:rFonts w:ascii="Times New Roman" w:eastAsia="Times New Roman" w:hAnsi="Times New Roman" w:cs="Times New Roman"/>
          <w:color w:val="000000"/>
          <w:kern w:val="0"/>
          <w:sz w:val="24"/>
          <w:szCs w:val="24"/>
          <w:lang w:eastAsia="lv-LV"/>
          <w14:ligatures w14:val="none"/>
        </w:rPr>
        <w:t>lūdza sniegt papildus skaidrojumu un izsniegt dokumentus, uz kāda pamata zemes vienības platība aktualizēta no 0,40 ha uz 0,15 ha.</w:t>
      </w:r>
    </w:p>
    <w:p w14:paraId="426B24FE" w14:textId="77777777" w:rsidR="00CF18CB" w:rsidRPr="00CF18CB" w:rsidRDefault="00CF18CB" w:rsidP="00CF18CB">
      <w:pPr>
        <w:numPr>
          <w:ilvl w:val="1"/>
          <w:numId w:val="0"/>
        </w:numPr>
        <w:spacing w:after="0" w:line="240" w:lineRule="auto"/>
        <w:ind w:firstLine="720"/>
        <w:jc w:val="both"/>
        <w:rPr>
          <w:rFonts w:ascii="Times New Roman" w:eastAsiaTheme="majorEastAsia" w:hAnsi="Times New Roman" w:cs="Times New Roman"/>
          <w:color w:val="000000"/>
          <w:kern w:val="0"/>
          <w:sz w:val="24"/>
          <w:szCs w:val="24"/>
          <w:lang w:eastAsia="lv-LV"/>
          <w14:ligatures w14:val="none"/>
        </w:rPr>
      </w:pPr>
      <w:r w:rsidRPr="00CF18CB">
        <w:rPr>
          <w:rFonts w:ascii="Times New Roman" w:eastAsiaTheme="majorEastAsia" w:hAnsi="Times New Roman" w:cs="Times New Roman"/>
          <w:color w:val="000000"/>
          <w:kern w:val="0"/>
          <w:sz w:val="24"/>
          <w:szCs w:val="24"/>
          <w:lang w:eastAsia="lv-LV"/>
          <w14:ligatures w14:val="none"/>
        </w:rPr>
        <w:t xml:space="preserve">Reģionālā pārvalde sniedza skaidrojumu, ka saskaņā ar Ministru kabineta 2012. gada 12. aprīļa noteikumu Nr. 263 “Kadastra objektu reģistrācijas un kadastra datu aktualizācijas noteikumi” 132.2. apakšpunktu Kadastra informācijas sistēmā zemes vienībai ar kadastra apzīmējumu 46440050392, kas iekļauta nekustamā īpašuma “Ausekļi-Piduļi”, Augstkalnes </w:t>
      </w:r>
      <w:r w:rsidRPr="00CF18CB">
        <w:rPr>
          <w:rFonts w:ascii="Times New Roman" w:eastAsiaTheme="majorEastAsia" w:hAnsi="Times New Roman" w:cs="Times New Roman"/>
          <w:color w:val="000000"/>
          <w:kern w:val="0"/>
          <w:sz w:val="24"/>
          <w:szCs w:val="24"/>
          <w:lang w:eastAsia="lv-LV"/>
          <w14:ligatures w14:val="none"/>
        </w:rPr>
        <w:lastRenderedPageBreak/>
        <w:t>pagasts, Dobeles novads, kadastra numurs 46440050494, sastāvā, 2023. gada 23. oktobrī Kadastra informācijas sistēmas teksta datos precizēta platība no 0,40 ha uz 0,15 ha atbilstoši Kadastra informācijas sistēmas kartē norādītajai platībai.</w:t>
      </w:r>
    </w:p>
    <w:p w14:paraId="2376F978"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No pašvaldībā saņemtā </w:t>
      </w:r>
      <w:r w:rsidRPr="00CF18CB">
        <w:rPr>
          <w:rFonts w:ascii="Times New Roman" w:eastAsia="Times New Roman" w:hAnsi="Times New Roman" w:cs="Times New Roman"/>
          <w:color w:val="000000"/>
          <w:kern w:val="0"/>
          <w:sz w:val="24"/>
          <w:szCs w:val="24"/>
          <w:lang w:eastAsia="lv-LV"/>
          <w14:ligatures w14:val="none"/>
        </w:rPr>
        <w:t xml:space="preserve">Latvijas Valsts zemes ierīcības firmas “Zemesprojekts” Dobeles nodaļas 1994. gada 7. janvāra zemes robežu plāna redzams, ka iepriekš minētā zemes vienības platība iekļaujas nekustamā īpašuma </w:t>
      </w:r>
      <w:r w:rsidRPr="00CF18CB">
        <w:rPr>
          <w:rFonts w:ascii="Times New Roman" w:eastAsia="Times New Roman" w:hAnsi="Times New Roman" w:cs="Times New Roman"/>
          <w:kern w:val="0"/>
          <w:sz w:val="24"/>
          <w:szCs w:val="24"/>
          <w:lang w:eastAsia="lv-LV"/>
          <w14:ligatures w14:val="none"/>
        </w:rPr>
        <w:t>“Ausekļi”, Augstkalnes pagastā, Dobeles novadā, kadastra numurs 46440050004, sastāvā (robeža EFG).</w:t>
      </w:r>
    </w:p>
    <w:p w14:paraId="264D383A"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 xml:space="preserve">Ņemot vērā to, ka Valsts zemes dienests, veicot kadastra datu pārbaudi, ir konstatējis, ka zemes vienība ar kadastra apzīmējumu 46440050392 (nosaukums “Ausekļi-Piduļi”, Augstkalnes pagastā, Dobeles novadā) saskaņā ar 1994. gada 7.  janvāra zemes robežu plānu atrodas nekustamā īpašuma “Ausekļi”, Augstkalnes pagastā, Dobeles novadā, kadastra numurs 46440050004, sastāvā kā arī pārklājas ar privātpersonai piederošu zemes vienību 46440050004, secināms, ka Tērvetes novada dome, </w:t>
      </w:r>
      <w:r w:rsidRPr="00CF18CB">
        <w:rPr>
          <w:rFonts w:ascii="Times New Roman" w:eastAsia="Times New Roman" w:hAnsi="Times New Roman" w:cs="Times New Roman"/>
          <w:kern w:val="0"/>
          <w:sz w:val="24"/>
          <w:szCs w:val="24"/>
          <w:lang w:eastAsia="lv-LV"/>
          <w14:ligatures w14:val="none"/>
        </w:rPr>
        <w:t>pamatojoties uz faktiskajai situācijai neatbilstošiem datiem, kļūdaini pieņēmusi lēmumu par zemes vienības ar kadastra apzīmējumu 46440050392 piekritību pašvaldībai. Līdz ar to lēmums</w:t>
      </w:r>
      <w:r w:rsidRPr="00CF18CB">
        <w:rPr>
          <w:rFonts w:ascii="Times New Roman" w:eastAsia="Times New Roman" w:hAnsi="Times New Roman" w:cs="Times New Roman"/>
          <w:kern w:val="0"/>
          <w:sz w:val="24"/>
          <w:szCs w:val="24"/>
          <w:shd w:val="clear" w:color="auto" w:fill="FFFFFF"/>
          <w:lang w:eastAsia="lv-LV"/>
          <w14:ligatures w14:val="none"/>
        </w:rPr>
        <w:t xml:space="preserve"> ir atzīstams par prettiesisku un ir atceļams. Administratīvā procesa likuma 70. panta trešajai daļai, kas nosaka, ka </w:t>
      </w:r>
      <w:r w:rsidRPr="00CF18CB">
        <w:rPr>
          <w:rFonts w:ascii="Times New Roman" w:eastAsia="Times New Roman" w:hAnsi="Times New Roman" w:cs="Times New Roman"/>
          <w:kern w:val="0"/>
          <w:sz w:val="24"/>
          <w:szCs w:val="24"/>
          <w:lang w:eastAsia="lv-LV"/>
          <w14:ligatures w14:val="none"/>
        </w:rPr>
        <w:t xml:space="preserve">administratīvais akts ir spēkā tik ilgi, līdz to atceļ, izpilda vai tā izpilde kļūst neiespējama sakarā ar faktisko vai tiesisko apstākļu maiņu. Savukārt minētā likuma 86. panta pirmā daļa nosaka, ka </w:t>
      </w:r>
      <w:r w:rsidRPr="00CF18CB">
        <w:rPr>
          <w:rFonts w:ascii="Times New Roman" w:eastAsia="Times New Roman" w:hAnsi="Times New Roman" w:cs="Times New Roman"/>
          <w:kern w:val="0"/>
          <w:sz w:val="24"/>
          <w:szCs w:val="24"/>
          <w:shd w:val="clear" w:color="auto" w:fill="FFFFFF"/>
          <w:lang w:eastAsia="lv-LV"/>
          <w14:ligatures w14:val="none"/>
        </w:rPr>
        <w:t>adresātam nelabvēlīgu prettiesisku administratīvo aktu var atcelt jebkurā brīdī. Konkrētajā gadījumā Tērvetes novada domes 2008. gada 16. septembra lēmums daļā par zemes vienības ar kadastra apzīmējumu 46440050392 piekritību pašvaldībai skar nekustamā īpašuma “Ausekļi”, Augstkalnes pagastā, Dobeles novadā, īpašnieka tiesības un tiesiskās intereses, jo konstatēta zemes vienību savstarpēja pārklāšanās.</w:t>
      </w:r>
    </w:p>
    <w:p w14:paraId="7B72D56B"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Vienlaikus zemes vienība </w:t>
      </w:r>
      <w:r w:rsidRPr="00CF18CB">
        <w:rPr>
          <w:rFonts w:ascii="Times New Roman" w:eastAsia="Times New Roman" w:hAnsi="Times New Roman" w:cs="Times New Roman"/>
          <w:kern w:val="0"/>
          <w:sz w:val="24"/>
          <w:szCs w:val="24"/>
          <w:shd w:val="clear" w:color="auto" w:fill="FFFFFF"/>
          <w:lang w:eastAsia="lv-LV"/>
          <w14:ligatures w14:val="none"/>
        </w:rPr>
        <w:t xml:space="preserve">ar kadastra apzīmējumu 46440050392 izslēdzama no pašvaldības bilances, jo tā nav uzskatāma par pašvaldībai piekritīgu un </w:t>
      </w:r>
      <w:r w:rsidRPr="00CF18CB">
        <w:rPr>
          <w:rFonts w:ascii="Times New Roman" w:eastAsia="Times New Roman" w:hAnsi="Times New Roman" w:cs="Times New Roman"/>
          <w:kern w:val="0"/>
          <w:sz w:val="24"/>
          <w:szCs w:val="24"/>
          <w:lang w:eastAsia="lv-LV"/>
          <w14:ligatures w14:val="none"/>
        </w:rPr>
        <w:t xml:space="preserve">pašvaldībai zudis tiesiskais pamats minētās zemes vienības uzskaitei bilancē. Saskaņā ar saistīto pamatlīdzekļu operācijas pamatlīdzekļu kartiņu Nr.5026 zemes vienība ar kadastra apzīmējumu 46440050392 pašvaldības grāmatvedības bilancē uzskaitīta kopš 2011. gada 5.janvāra. Dati aktualizēti 2023. gada 23. oktobrī, precizējot platības no </w:t>
      </w:r>
      <w:r w:rsidRPr="00CF18CB">
        <w:rPr>
          <w:rFonts w:ascii="Times New Roman" w:eastAsia="Times New Roman" w:hAnsi="Times New Roman" w:cs="Times New Roman"/>
          <w:color w:val="000000"/>
          <w:kern w:val="0"/>
          <w:sz w:val="24"/>
          <w:szCs w:val="24"/>
          <w:lang w:eastAsia="lv-LV"/>
          <w14:ligatures w14:val="none"/>
        </w:rPr>
        <w:t>0,40 ha uz 0,15 ha atbilstoši Kadastra informācijas sistēmas datiem</w:t>
      </w:r>
      <w:r w:rsidRPr="00CF18CB">
        <w:rPr>
          <w:rFonts w:ascii="Times New Roman" w:eastAsia="Times New Roman" w:hAnsi="Times New Roman" w:cs="Times New Roman"/>
          <w:kern w:val="0"/>
          <w:sz w:val="24"/>
          <w:szCs w:val="24"/>
          <w:lang w:eastAsia="lv-LV"/>
          <w14:ligatures w14:val="none"/>
        </w:rPr>
        <w:t>. Tā pat konstatējams, ka zemes vienība nav reģistrēta zemesgrāmatā uz pašvaldības vārda.</w:t>
      </w:r>
    </w:p>
    <w:p w14:paraId="7F726D97"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Ministru kabineta 2018. gada 13.februāra noteikumu Nr.87 “Grāmatvedības uzskaites kārtība budžeta iestādēs” 59. punkts nosaka, ka [..] nekustamos īpašumus [..] uzskaita ilgtermiņa ieguldījumu sastāvā atbilstošos kontos neatkarīgi no vienas aktīva vienības atzīšanas vērtības. Šo pašu noteikumu 153. punkts nosaka, ka ilgtermiņa ieguldījumu izslēdz no uzskaites dienā, kad budžeta iestāde nodod aktīva kontroli un visus riskus, un no attiecīgā aktīva gūstamos saimnieciskos labumus.</w:t>
      </w:r>
      <w:r w:rsidRPr="00CF18CB">
        <w:rPr>
          <w:rFonts w:ascii="Times New Roman" w:eastAsia="Times New Roman" w:hAnsi="Times New Roman" w:cs="Times New Roman"/>
          <w:kern w:val="0"/>
          <w:sz w:val="24"/>
          <w:szCs w:val="24"/>
          <w:lang w:eastAsia="lv-LV"/>
          <w14:ligatures w14:val="none"/>
        </w:rPr>
        <w:t xml:space="preserve"> </w:t>
      </w:r>
    </w:p>
    <w:p w14:paraId="63E346A5"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konstatētos faktiskos apstākļus un to, ka pašvaldībai nav tiesiska pamata zemes vienības ar kadastra apzīmējumu 46440050392 turpmākai uzskaitei bilancē, tā izslēdzama no pašvaldības grāmatvedības uzskaites.</w:t>
      </w:r>
    </w:p>
    <w:p w14:paraId="211A0D79" w14:textId="3EBFFF4A" w:rsidR="00CF18CB" w:rsidRPr="00CF18CB" w:rsidRDefault="00CF18CB" w:rsidP="00CF18CB">
      <w:pPr>
        <w:spacing w:after="0" w:line="240" w:lineRule="auto"/>
        <w:ind w:firstLine="64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21. punktu, Administratīvo teritoriju un apdzīvoto vietu likuma pārejas noteikumu 6. punktu,</w:t>
      </w:r>
      <w:r w:rsidRPr="00CF18CB">
        <w:rPr>
          <w:rFonts w:ascii="Times New Roman" w:eastAsia="Times New Roman" w:hAnsi="Times New Roman" w:cs="Times New Roman"/>
          <w:kern w:val="0"/>
          <w:sz w:val="24"/>
          <w:szCs w:val="24"/>
          <w:shd w:val="clear" w:color="auto" w:fill="FFFFFF"/>
          <w:lang w:eastAsia="lv-LV"/>
          <w14:ligatures w14:val="none"/>
        </w:rPr>
        <w:t xml:space="preserve"> Grāmatvedības likuma 6. pantu, </w:t>
      </w:r>
      <w:r w:rsidRPr="00CF18CB">
        <w:rPr>
          <w:rFonts w:ascii="Times New Roman" w:eastAsia="Times New Roman" w:hAnsi="Times New Roman" w:cs="Times New Roman"/>
          <w:kern w:val="0"/>
          <w:sz w:val="24"/>
          <w:szCs w:val="24"/>
          <w:lang w:eastAsia="lv-LV"/>
          <w14:ligatures w14:val="none"/>
        </w:rPr>
        <w:t xml:space="preserve"> Administratīvā procesa likuma 70. panta trešo daļu, 86. panta pirmo daļu, Likuma par budžetu un finanšu vadību 29. panta trešo daļu, </w:t>
      </w:r>
      <w:r w:rsidRPr="00CF18CB">
        <w:rPr>
          <w:rFonts w:ascii="Times New Roman" w:eastAsia="Times New Roman" w:hAnsi="Times New Roman" w:cs="Times New Roman"/>
          <w:kern w:val="0"/>
          <w:sz w:val="24"/>
          <w:szCs w:val="24"/>
          <w:shd w:val="clear" w:color="auto" w:fill="FFFFFF"/>
          <w:lang w:eastAsia="lv-LV"/>
          <w14:ligatures w14:val="none"/>
        </w:rPr>
        <w:t xml:space="preserve">Ministru kabineta 2018. gada 13.februāra noteikumu Nr.87 “Grāmatvedības uzskaites kārtība budžeta iestādēs” 153. punktu, </w:t>
      </w:r>
      <w:r w:rsidRPr="00CF18CB">
        <w:rPr>
          <w:rFonts w:ascii="Times New Roman" w:eastAsia="Times New Roman" w:hAnsi="Times New Roman" w:cs="Times New Roman"/>
          <w:kern w:val="0"/>
          <w:sz w:val="24"/>
          <w:szCs w:val="24"/>
          <w:lang w:eastAsia="lv-LV"/>
          <w14:ligatures w14:val="none"/>
        </w:rPr>
        <w:t xml:space="preserve">atklāti balsojot: </w:t>
      </w:r>
      <w:r w:rsidR="00CD713E" w:rsidRPr="00333788">
        <w:rPr>
          <w:rFonts w:ascii="Times New Roman" w:eastAsia="Times New Roman" w:hAnsi="Times New Roman" w:cs="Times New Roman"/>
          <w:kern w:val="0"/>
          <w:sz w:val="24"/>
          <w:szCs w:val="24"/>
          <w:lang w:eastAsia="lv-LV"/>
          <w14:ligatures w14:val="none"/>
        </w:rPr>
        <w:t>PAR – 1</w:t>
      </w:r>
      <w:r w:rsidR="00CD713E">
        <w:rPr>
          <w:rFonts w:ascii="Times New Roman" w:eastAsia="Times New Roman" w:hAnsi="Times New Roman" w:cs="Times New Roman"/>
          <w:kern w:val="0"/>
          <w:sz w:val="24"/>
          <w:szCs w:val="24"/>
          <w:lang w:eastAsia="lv-LV"/>
          <w14:ligatures w14:val="none"/>
        </w:rPr>
        <w:t>3</w:t>
      </w:r>
      <w:r w:rsidR="00CD713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Laimiņš, Ilze</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 xml:space="preserve">Lesiņa, </w:t>
      </w:r>
      <w:r w:rsidR="00CD713E">
        <w:rPr>
          <w:rFonts w:ascii="Times New Roman" w:eastAsia="Times New Roman" w:hAnsi="Times New Roman" w:cs="Times New Roman"/>
          <w:kern w:val="0"/>
          <w:sz w:val="24"/>
          <w:szCs w:val="24"/>
          <w:lang w:eastAsia="lv-LV"/>
          <w14:ligatures w14:val="none"/>
        </w:rPr>
        <w:t xml:space="preserve">Sintija Liekniņa, </w:t>
      </w:r>
      <w:r w:rsidR="00CD713E" w:rsidRPr="00333788">
        <w:rPr>
          <w:rFonts w:ascii="Times New Roman" w:eastAsia="Times New Roman" w:hAnsi="Times New Roman" w:cs="Times New Roman"/>
          <w:kern w:val="0"/>
          <w:sz w:val="24"/>
          <w:szCs w:val="24"/>
          <w:lang w:eastAsia="lv-LV"/>
          <w14:ligatures w14:val="none"/>
        </w:rPr>
        <w:t>Jānis Ozoliņš, Andris</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Podvinskis, Viesturs</w:t>
      </w:r>
      <w:r w:rsidR="00CD713E" w:rsidRPr="00333788">
        <w:rPr>
          <w:rFonts w:ascii="Times New Roman" w:eastAsia="Times New Roman" w:hAnsi="Times New Roman" w:cs="Times New Roman"/>
          <w:spacing w:val="-1"/>
          <w:kern w:val="0"/>
          <w:sz w:val="24"/>
          <w:szCs w:val="24"/>
          <w:lang w:eastAsia="lv-LV"/>
          <w14:ligatures w14:val="none"/>
        </w:rPr>
        <w:t xml:space="preserve"> Reinfelds, Dace</w:t>
      </w:r>
      <w:r w:rsidR="00CD713E" w:rsidRPr="00333788">
        <w:rPr>
          <w:rFonts w:ascii="Times New Roman" w:eastAsia="Times New Roman" w:hAnsi="Times New Roman" w:cs="Times New Roman"/>
          <w:kern w:val="0"/>
          <w:sz w:val="24"/>
          <w:szCs w:val="24"/>
          <w:lang w:eastAsia="lv-LV"/>
          <w14:ligatures w14:val="none"/>
        </w:rPr>
        <w:t xml:space="preserve"> </w:t>
      </w:r>
      <w:r w:rsidR="00CD713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D713E" w:rsidRPr="00333788">
        <w:rPr>
          <w:rFonts w:ascii="Times New Roman" w:eastAsia="Times New Roman" w:hAnsi="Times New Roman" w:cs="Times New Roman"/>
          <w:kern w:val="0"/>
          <w:sz w:val="24"/>
          <w:szCs w:val="24"/>
          <w:lang w:eastAsia="lv-LV"/>
          <w14:ligatures w14:val="none"/>
        </w:rPr>
        <w:t>Andrejs Spridzāns</w:t>
      </w:r>
      <w:r w:rsidR="00CD713E">
        <w:rPr>
          <w:rFonts w:ascii="Times New Roman" w:eastAsia="Times New Roman" w:hAnsi="Times New Roman" w:cs="Times New Roman"/>
          <w:kern w:val="0"/>
          <w:sz w:val="24"/>
          <w:szCs w:val="24"/>
          <w:lang w:eastAsia="lv-LV"/>
          <w14:ligatures w14:val="none"/>
        </w:rPr>
        <w:t>, Indra Špela</w:t>
      </w:r>
      <w:r w:rsidR="00CD713E" w:rsidRPr="00333788">
        <w:rPr>
          <w:rFonts w:ascii="Times New Roman" w:eastAsia="Times New Roman" w:hAnsi="Times New Roman" w:cs="Times New Roman"/>
          <w:kern w:val="0"/>
          <w:sz w:val="24"/>
          <w:szCs w:val="24"/>
          <w:lang w:eastAsia="lv-LV"/>
          <w14:ligatures w14:val="none"/>
        </w:rPr>
        <w:t>)</w:t>
      </w:r>
      <w:r w:rsidR="00CD713E" w:rsidRPr="00333788">
        <w:rPr>
          <w:rFonts w:ascii="Times New Roman" w:eastAsia="Times New Roman" w:hAnsi="Times New Roman" w:cs="Times New Roman"/>
          <w:bCs/>
          <w:kern w:val="0"/>
          <w:sz w:val="24"/>
          <w:szCs w:val="24"/>
          <w:lang w:eastAsia="et-EE"/>
          <w14:ligatures w14:val="none"/>
        </w:rPr>
        <w:t xml:space="preserve">, </w:t>
      </w:r>
      <w:r w:rsidR="00CD713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bCs/>
          <w:kern w:val="0"/>
          <w:sz w:val="24"/>
          <w:szCs w:val="24"/>
          <w:lang w:eastAsia="et-EE"/>
          <w14:ligatures w14:val="none"/>
        </w:rPr>
        <w:t xml:space="preserve">, </w:t>
      </w:r>
      <w:r w:rsidRPr="00CF18CB">
        <w:rPr>
          <w:rFonts w:ascii="Times New Roman" w:eastAsia="Times New Roman" w:hAnsi="Times New Roman" w:cs="Times New Roman"/>
          <w:kern w:val="0"/>
          <w:sz w:val="24"/>
          <w:szCs w:val="24"/>
          <w:lang w:eastAsia="lv-LV"/>
          <w14:ligatures w14:val="none"/>
        </w:rPr>
        <w:t>Dobeles novada dome NOLEMJ:</w:t>
      </w:r>
    </w:p>
    <w:p w14:paraId="7F839326" w14:textId="77777777" w:rsidR="00CF18CB" w:rsidRPr="00CF18CB" w:rsidRDefault="00CF18CB" w:rsidP="00CF18CB">
      <w:pPr>
        <w:spacing w:after="0" w:line="240" w:lineRule="auto"/>
        <w:ind w:firstLine="644"/>
        <w:jc w:val="both"/>
        <w:rPr>
          <w:rFonts w:ascii="Times New Roman" w:eastAsia="Times New Roman" w:hAnsi="Times New Roman" w:cs="Times New Roman"/>
          <w:kern w:val="0"/>
          <w:sz w:val="24"/>
          <w:szCs w:val="24"/>
          <w:lang w:eastAsia="lv-LV"/>
          <w14:ligatures w14:val="none"/>
        </w:rPr>
      </w:pPr>
    </w:p>
    <w:p w14:paraId="75B121D8" w14:textId="77777777" w:rsidR="00CF18CB" w:rsidRPr="00CF18CB" w:rsidRDefault="00CF18CB" w:rsidP="00E31B4E">
      <w:pPr>
        <w:numPr>
          <w:ilvl w:val="0"/>
          <w:numId w:val="29"/>
        </w:num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 xml:space="preserve">Atcelt Tērvetes novada domes 2008. gada 16. septembra lēmumu (sēdes protokols Nr.9) “Par Augstkalnes pagasta lauku apvidus zemes piekritību Tērvetes novada pašvaldībai </w:t>
      </w:r>
      <w:r w:rsidRPr="00CF18CB">
        <w:rPr>
          <w:rFonts w:ascii="Times New Roman" w:eastAsia="Times New Roman" w:hAnsi="Times New Roman" w:cs="Times New Roman"/>
          <w:kern w:val="0"/>
          <w:sz w:val="24"/>
          <w:szCs w:val="24"/>
          <w:shd w:val="clear" w:color="auto" w:fill="FFFFFF"/>
          <w:lang w:eastAsia="lv-LV"/>
          <w14:ligatures w14:val="none"/>
        </w:rPr>
        <w:lastRenderedPageBreak/>
        <w:t>un lauku apvidus zemes nodošanu zemes reformas pabeigšanai” daļā par zemes vienības ar kadastra apzīmējumu 46440050392 piekritību pašvaldībai (6.3.30. apakšpunkts).</w:t>
      </w:r>
    </w:p>
    <w:p w14:paraId="276C6437" w14:textId="77777777" w:rsidR="00CF18CB" w:rsidRPr="00CF18CB" w:rsidRDefault="00CF18CB" w:rsidP="00E31B4E">
      <w:pPr>
        <w:numPr>
          <w:ilvl w:val="0"/>
          <w:numId w:val="29"/>
        </w:num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 xml:space="preserve">Izslēgt no Dobeles novada pašvaldības bilances zemes vienību ar kadastra apzīmējumu 46440050392 (nosaukums “Ausekļi - Piduļi”, Augstkalnes pagasts, Dobeles novads) 0,15 ha platībā. </w:t>
      </w:r>
    </w:p>
    <w:p w14:paraId="044D587E" w14:textId="77777777" w:rsidR="00CF18CB" w:rsidRPr="00CF18CB" w:rsidRDefault="00CF18CB" w:rsidP="00E31B4E">
      <w:pPr>
        <w:numPr>
          <w:ilvl w:val="0"/>
          <w:numId w:val="29"/>
        </w:num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Uzdot Dobeles novada pašvaldības Centrālās pārvaldes Finanšu un grāmatvedības nodaļai veikt nepieciešamās darbības grāmatvedības uzskaitē.</w:t>
      </w:r>
    </w:p>
    <w:p w14:paraId="26488A54" w14:textId="77777777" w:rsidR="00CF18CB" w:rsidRPr="00CF18CB" w:rsidRDefault="00CF18CB" w:rsidP="00CF18CB">
      <w:pPr>
        <w:spacing w:after="0" w:line="240" w:lineRule="auto"/>
        <w:ind w:firstLine="644"/>
        <w:jc w:val="both"/>
        <w:rPr>
          <w:rFonts w:ascii="Times New Roman" w:eastAsia="Times New Roman" w:hAnsi="Times New Roman" w:cs="Times New Roman"/>
          <w:kern w:val="0"/>
          <w:sz w:val="24"/>
          <w:szCs w:val="24"/>
          <w:shd w:val="clear" w:color="auto" w:fill="FFFFFF"/>
          <w:lang w:eastAsia="lv-LV"/>
          <w14:ligatures w14:val="none"/>
        </w:rPr>
      </w:pPr>
    </w:p>
    <w:p w14:paraId="47EF86F7" w14:textId="77777777" w:rsidR="00CF18CB" w:rsidRPr="00CF18CB" w:rsidRDefault="00CF18CB" w:rsidP="00CF18CB">
      <w:pPr>
        <w:shd w:val="clear" w:color="auto" w:fill="FFFFFF"/>
        <w:spacing w:after="0" w:line="293" w:lineRule="atLeast"/>
        <w:ind w:firstLine="300"/>
        <w:jc w:val="both"/>
        <w:rPr>
          <w:rFonts w:ascii="Arial" w:eastAsia="Times New Roman" w:hAnsi="Arial" w:cs="Arial"/>
          <w:color w:val="414142"/>
          <w:kern w:val="0"/>
          <w:sz w:val="20"/>
          <w:szCs w:val="20"/>
          <w:lang w:eastAsia="lv-LV"/>
          <w14:ligatures w14:val="none"/>
        </w:rPr>
      </w:pPr>
    </w:p>
    <w:p w14:paraId="4B199263"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2F11C5F2"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57E3908E" w14:textId="10A5C7DF" w:rsidR="00CF18CB" w:rsidRPr="00CF18CB" w:rsidRDefault="00CF18CB" w:rsidP="00CF18CB">
      <w:pPr>
        <w:spacing w:after="0" w:line="240" w:lineRule="auto"/>
        <w:ind w:right="-1"/>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Domes priekšsēdētājs</w:t>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t xml:space="preserve">   A.Spridzāns</w:t>
      </w:r>
    </w:p>
    <w:p w14:paraId="502D87E7"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7DC38D78"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52172BA7"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297BB73C"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0A3145FA"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1F563EBF"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4AB1DE55"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24AB3E85" w14:textId="77777777" w:rsidR="00CF18CB" w:rsidRPr="00CF18CB" w:rsidRDefault="00CF18CB" w:rsidP="00CF18C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br w:type="page"/>
      </w:r>
    </w:p>
    <w:p w14:paraId="47FCFEB8"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0F73BADB" wp14:editId="65D41F20">
            <wp:extent cx="676275" cy="752475"/>
            <wp:effectExtent l="0" t="0" r="9525" b="9525"/>
            <wp:docPr id="3"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C4B00F"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kern w:val="0"/>
          <w:sz w:val="20"/>
          <w:szCs w:val="20"/>
          <w:lang w:eastAsia="lv-LV"/>
          <w14:ligatures w14:val="none"/>
        </w:rPr>
        <w:t>LATVIJAS REPUBLIKA</w:t>
      </w:r>
    </w:p>
    <w:p w14:paraId="47A319C6"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5720911A"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176B79ED"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54" w:history="1">
        <w:r w:rsidRPr="00CF18CB">
          <w:rPr>
            <w:rFonts w:ascii="Times New Roman" w:eastAsia="Times New Roman" w:hAnsi="Times New Roman" w:cs="Times New Roman"/>
            <w:color w:val="000000"/>
            <w:kern w:val="0"/>
            <w:sz w:val="16"/>
            <w:szCs w:val="16"/>
            <w:u w:val="single"/>
            <w:lang w:eastAsia="lv-LV"/>
            <w14:ligatures w14:val="none"/>
          </w:rPr>
          <w:t>dome@dobele.lv</w:t>
        </w:r>
      </w:hyperlink>
    </w:p>
    <w:p w14:paraId="113126A8" w14:textId="77777777" w:rsidR="00CF18CB" w:rsidRPr="00CF18CB" w:rsidRDefault="00CF18CB" w:rsidP="00CF18CB">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5A4BF4B"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3C4B65EE"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t>LĒMUMS</w:t>
      </w:r>
    </w:p>
    <w:p w14:paraId="33923274"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t>Dobelē</w:t>
      </w:r>
    </w:p>
    <w:p w14:paraId="0AA66190" w14:textId="77777777" w:rsidR="00CF18CB" w:rsidRPr="00CF18CB" w:rsidRDefault="00CF18CB" w:rsidP="00CF18CB">
      <w:pPr>
        <w:spacing w:after="0" w:line="240" w:lineRule="auto"/>
        <w:ind w:right="2"/>
        <w:rPr>
          <w:rFonts w:ascii="Times New Roman" w:eastAsia="Times New Roman" w:hAnsi="Times New Roman" w:cs="Times New Roman"/>
          <w:b/>
          <w:bCs/>
          <w:kern w:val="0"/>
          <w:sz w:val="24"/>
          <w:szCs w:val="24"/>
          <w:lang w:eastAsia="lv-LV"/>
          <w14:ligatures w14:val="none"/>
        </w:rPr>
      </w:pPr>
    </w:p>
    <w:p w14:paraId="2BF9877D" w14:textId="7747A615" w:rsidR="00CF18CB" w:rsidRPr="00CF18CB" w:rsidRDefault="00CF18CB" w:rsidP="00CF18CB">
      <w:pPr>
        <w:spacing w:after="0" w:line="240" w:lineRule="auto"/>
        <w:rPr>
          <w:rFonts w:ascii="Times New Roman" w:eastAsia="Times New Roman" w:hAnsi="Times New Roman" w:cs="Times New Roman"/>
          <w:b/>
          <w:bCs/>
          <w:color w:val="000000"/>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t>2026. gada 30. jūnijā</w:t>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t xml:space="preserve"> </w:t>
      </w:r>
      <w:r w:rsidRPr="00CF18CB">
        <w:rPr>
          <w:rFonts w:ascii="Times New Roman" w:eastAsia="Times New Roman" w:hAnsi="Times New Roman" w:cs="Times New Roman"/>
          <w:b/>
          <w:bCs/>
          <w:kern w:val="0"/>
          <w:sz w:val="24"/>
          <w:szCs w:val="24"/>
          <w:lang w:eastAsia="lv-LV"/>
          <w14:ligatures w14:val="none"/>
        </w:rPr>
        <w:tab/>
        <w:t xml:space="preserve">              </w:t>
      </w:r>
      <w:r w:rsidRPr="00CF18CB">
        <w:rPr>
          <w:rFonts w:ascii="Times New Roman" w:eastAsia="Times New Roman" w:hAnsi="Times New Roman" w:cs="Times New Roman"/>
          <w:b/>
          <w:bCs/>
          <w:color w:val="000000"/>
          <w:kern w:val="0"/>
          <w:sz w:val="24"/>
          <w:szCs w:val="24"/>
          <w:lang w:eastAsia="lv-LV"/>
          <w14:ligatures w14:val="none"/>
        </w:rPr>
        <w:t>Nr.</w:t>
      </w:r>
      <w:r w:rsidR="0024500F">
        <w:rPr>
          <w:rFonts w:ascii="Times New Roman" w:eastAsia="Times New Roman" w:hAnsi="Times New Roman" w:cs="Times New Roman"/>
          <w:b/>
          <w:bCs/>
          <w:color w:val="000000"/>
          <w:kern w:val="0"/>
          <w:sz w:val="24"/>
          <w:szCs w:val="24"/>
          <w:lang w:eastAsia="lv-LV"/>
          <w14:ligatures w14:val="none"/>
        </w:rPr>
        <w:t>142</w:t>
      </w:r>
      <w:r w:rsidRPr="00CF18CB">
        <w:rPr>
          <w:rFonts w:ascii="Times New Roman" w:eastAsia="Times New Roman" w:hAnsi="Times New Roman" w:cs="Times New Roman"/>
          <w:b/>
          <w:bCs/>
          <w:color w:val="000000"/>
          <w:kern w:val="0"/>
          <w:sz w:val="24"/>
          <w:szCs w:val="24"/>
          <w:lang w:eastAsia="lv-LV"/>
          <w14:ligatures w14:val="none"/>
        </w:rPr>
        <w:t>/9</w:t>
      </w:r>
    </w:p>
    <w:p w14:paraId="1ECF8667" w14:textId="77777777" w:rsidR="00CF18CB" w:rsidRPr="00CF18CB" w:rsidRDefault="00CF18CB" w:rsidP="00CF18CB">
      <w:pPr>
        <w:spacing w:after="0" w:line="240" w:lineRule="auto"/>
        <w:ind w:right="2"/>
        <w:rPr>
          <w:rFonts w:ascii="Times New Roman" w:eastAsia="Times New Roman" w:hAnsi="Times New Roman" w:cs="Times New Roman"/>
          <w:kern w:val="0"/>
          <w:sz w:val="24"/>
          <w:szCs w:val="24"/>
          <w:lang w:eastAsia="lv-LV"/>
          <w14:ligatures w14:val="none"/>
        </w:rPr>
      </w:pPr>
    </w:p>
    <w:p w14:paraId="1A63D58B"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pašvaldībai piekritīgo nekustamo īpašumu Tehnikas ielā 15, Aucē, Dobeles novadā  </w:t>
      </w:r>
    </w:p>
    <w:p w14:paraId="0303EAD9"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485546E5"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(turpmāk – dome), izskatot lēmuma projektu “Par pašvaldībai piekritīgo nekustamo īpašumu Tehnikas ielā 15, Aucē, Dobeles novadā”, konstatēja:</w:t>
      </w:r>
    </w:p>
    <w:p w14:paraId="0A8DA4A6" w14:textId="77777777" w:rsidR="00CF18CB" w:rsidRPr="00CF18CB" w:rsidRDefault="00CF18CB" w:rsidP="00CF18CB">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CF18CB">
        <w:rPr>
          <w:rFonts w:ascii="Times New Roman" w:eastAsia="Times New Roman" w:hAnsi="Times New Roman" w:cs="Times New Roman"/>
          <w:kern w:val="0"/>
          <w:sz w:val="24"/>
          <w:szCs w:val="24"/>
          <w:lang w:eastAsia="lv-LV"/>
          <w14:ligatures w14:val="none"/>
        </w:rPr>
        <w:t xml:space="preserve">Uz Dobeles novada pašvaldībai (turpmāk – pašvaldība) piederošas zemes vienības (kadastra apzīmējums 46050474703) Tehnikas ielā 15, Aucē, Dobeles novadā, atrodas pašvaldībai nepiederošas būves (koģenerācijas stacija, kadastra apzīmējums 46050474703004, un šķeldas novietne, kadastra apzīmējums 46050474703005). Saskaņā ar </w:t>
      </w:r>
      <w:hyperlink r:id="rId55" w:tgtFrame="_blank" w:history="1">
        <w:r w:rsidRPr="00CF18CB">
          <w:rPr>
            <w:rFonts w:ascii="Times New Roman" w:eastAsia="Times New Roman" w:hAnsi="Times New Roman" w:cs="Times New Roman"/>
            <w:kern w:val="0"/>
            <w:sz w:val="24"/>
            <w:szCs w:val="24"/>
            <w:shd w:val="clear" w:color="auto" w:fill="FFFFFF"/>
            <w:lang w:eastAsia="lv-LV"/>
            <w14:ligatures w14:val="none"/>
          </w:rPr>
          <w:t>Nekustamā īpašuma valsts kadastra informācijas sistēma</w:t>
        </w:r>
      </w:hyperlink>
      <w:r w:rsidRPr="00CF18CB">
        <w:rPr>
          <w:rFonts w:ascii="Times New Roman" w:eastAsia="Times New Roman" w:hAnsi="Times New Roman" w:cs="Times New Roman"/>
          <w:kern w:val="0"/>
          <w:sz w:val="24"/>
          <w:szCs w:val="24"/>
          <w:lang w:eastAsia="lv-LV"/>
          <w14:ligatures w14:val="none"/>
        </w:rPr>
        <w:t>s datiem</w:t>
      </w:r>
      <w:r w:rsidRPr="00CF18CB">
        <w:rPr>
          <w:rFonts w:ascii="Times New Roman" w:eastAsia="Times New Roman" w:hAnsi="Times New Roman" w:cs="Times New Roman"/>
          <w:kern w:val="0"/>
          <w:sz w:val="24"/>
          <w:szCs w:val="24"/>
          <w14:ligatures w14:val="none"/>
        </w:rPr>
        <w:t xml:space="preserve"> kā būvju īpašuma tiesiskais valdītājs ir reģistrēta SIA "Auces BES", reģistrācijas numurs 40003323366, kas 2024.gada 12.septembrī ir likvidēta un izslēgta no Uzņēmumu reģistra.</w:t>
      </w:r>
      <w:r w:rsidRPr="00CF18CB">
        <w:rPr>
          <w:rFonts w:ascii="Times New Roman" w:eastAsia="Times New Roman" w:hAnsi="Times New Roman" w:cs="Times New Roman"/>
          <w:kern w:val="0"/>
          <w:sz w:val="24"/>
          <w:szCs w:val="24"/>
          <w:lang w:eastAsia="lv-LV"/>
          <w14:ligatures w14:val="none"/>
        </w:rPr>
        <w:t xml:space="preserve"> Pēc SIA “Auces BES” izslēgšanas no komercreģistra nav konstatēta persona, kura būtu ieguvusi īpašuma tiesības uz būvēm.</w:t>
      </w:r>
    </w:p>
    <w:p w14:paraId="76F23C88"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Civillikuma 417. pants nosaka, ka manta, kas paliek pēc juridisku personu izbeigšanās, izņemot peļņas sabiedrības, pielīdzināma bezmantinieku mantai un piekrīt valstij, ja likums, viņu dibināšanas akts vai statūti nenosaka citādi. Likumā noteiktos gadījumos bezīpašnieka lieta piekrīt pašvaldībai. Komerclikuma 317. panta trešā daļa nosaka, ka manta, kas palikusi pēc sabiedrības izslēgšanas no komercreģistra, piekrīt valstij (redakcija, kas stājas spēkā 01.08.2021.). Civillikuma 930. panta piezīmē noteikts, ka nekustamas bezīpašnieka lietas piekrīt valstij. Likumā noteiktos gadījumos nekustamas bezīpašnieka lietas piekrīt pašvaldībai.</w:t>
      </w:r>
    </w:p>
    <w:p w14:paraId="46093181"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Likuma "Par atjaunotā Latvijas Republikas 1937. gada Civillikuma ievada, mantojuma tiesību un lietu tiesību daļas spēkā stāšanās laiku un piemērošanas kārtību" (turpmāk – Spēkā stāšanās likums) 14.panta piektā daļa nosaka, ka ēkas (būves), kas ir [..] bezīpašnieka lieta, piekrīt pašvaldībai, ja ēkas (būves) ir patstāvīgs īpašuma objekts un ēkas (būves) uzceltas uz zemes, kas piekrīt vai pieder pašvaldībai. Šī paša likuma 14. panta ceturtā daļa nosaka, ka ēkas (būves), kuras Zemesgrāmatu nodaļā, Valsts zemes dienestā vai pašvaldībā nav reģistrētas kā patstāvīgi īpašuma objekti, uzskatāmas par zemes īpašnieka īpašumu atbilstoši </w:t>
      </w:r>
      <w:hyperlink r:id="rId56" w:tgtFrame="_blank" w:history="1">
        <w:r w:rsidRPr="00CF18CB">
          <w:rPr>
            <w:rFonts w:ascii="Times New Roman" w:eastAsia="Calibri" w:hAnsi="Times New Roman" w:cs="Times New Roman"/>
            <w:color w:val="000000" w:themeColor="text1"/>
            <w:kern w:val="0"/>
            <w:sz w:val="24"/>
            <w:szCs w:val="24"/>
            <w:lang w:eastAsia="lv-LV"/>
            <w14:ligatures w14:val="none"/>
          </w:rPr>
          <w:t>Civillikuma</w:t>
        </w:r>
      </w:hyperlink>
      <w:r w:rsidRPr="00CF18CB">
        <w:rPr>
          <w:rFonts w:ascii="Times New Roman" w:eastAsia="Times New Roman" w:hAnsi="Times New Roman" w:cs="Times New Roman"/>
          <w:color w:val="000000" w:themeColor="text1"/>
          <w:kern w:val="0"/>
          <w:sz w:val="24"/>
          <w:szCs w:val="24"/>
          <w:lang w:eastAsia="lv-LV"/>
          <w14:ligatures w14:val="none"/>
        </w:rPr>
        <w:t> </w:t>
      </w:r>
      <w:hyperlink r:id="rId57" w:anchor="p968" w:tgtFrame="_blank" w:history="1">
        <w:r w:rsidRPr="00CF18CB">
          <w:rPr>
            <w:rFonts w:ascii="Times New Roman" w:eastAsia="Calibri" w:hAnsi="Times New Roman" w:cs="Times New Roman"/>
            <w:color w:val="000000" w:themeColor="text1"/>
            <w:kern w:val="0"/>
            <w:sz w:val="24"/>
            <w:szCs w:val="24"/>
            <w:lang w:eastAsia="lv-LV"/>
            <w14:ligatures w14:val="none"/>
          </w:rPr>
          <w:t>968.pantam</w:t>
        </w:r>
      </w:hyperlink>
      <w:r w:rsidRPr="00CF18CB">
        <w:rPr>
          <w:rFonts w:ascii="Times New Roman" w:eastAsia="Times New Roman" w:hAnsi="Times New Roman" w:cs="Times New Roman"/>
          <w:kern w:val="0"/>
          <w:sz w:val="24"/>
          <w:szCs w:val="24"/>
          <w:lang w:eastAsia="lv-LV"/>
          <w14:ligatures w14:val="none"/>
        </w:rPr>
        <w:t>.</w:t>
      </w:r>
    </w:p>
    <w:p w14:paraId="69BD04B1"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Valsts zemes dienesta Kadastra informācijas sistēmas datiem koģenerācijas stacija, kadastra apzīmējums 46050474703004, un šķeldas novietne, kadastra apzīmējums 46050474703005, ir reģistrētas pašvaldībai piederošā īpašuma (zemes) sastāvā. </w:t>
      </w:r>
    </w:p>
    <w:p w14:paraId="1369EA8C"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iepriekš minēto, pašvaldība lūdza </w:t>
      </w:r>
      <w:r w:rsidRPr="00CF18CB">
        <w:rPr>
          <w:rFonts w:ascii="Times New Roman" w:eastAsia="Times New Roman" w:hAnsi="Times New Roman" w:cs="Times New Roman"/>
          <w:kern w:val="0"/>
          <w:sz w:val="24"/>
          <w:szCs w:val="24"/>
          <w14:ligatures w14:val="none"/>
        </w:rPr>
        <w:t xml:space="preserve">SIA "Auces BES" vēsturiskajiem dalībniekiem un likvidatoram </w:t>
      </w:r>
      <w:r w:rsidRPr="00CF18CB">
        <w:rPr>
          <w:rFonts w:ascii="Times New Roman" w:eastAsia="Times New Roman" w:hAnsi="Times New Roman" w:cs="Times New Roman"/>
          <w:kern w:val="0"/>
          <w:sz w:val="24"/>
          <w:szCs w:val="24"/>
          <w:lang w:eastAsia="lv-LV"/>
          <w14:ligatures w14:val="none"/>
        </w:rPr>
        <w:t>līdz 2026. gada 31.martam iesniegt pašvaldībā dokumentus, kas apliecina, ka SIA “</w:t>
      </w:r>
      <w:r w:rsidRPr="00CF18CB">
        <w:rPr>
          <w:rFonts w:ascii="Times New Roman" w:eastAsia="Times New Roman" w:hAnsi="Times New Roman" w:cs="Times New Roman"/>
          <w:kern w:val="0"/>
          <w:sz w:val="24"/>
          <w:szCs w:val="24"/>
          <w14:ligatures w14:val="none"/>
        </w:rPr>
        <w:t>Auces BES</w:t>
      </w:r>
      <w:r w:rsidRPr="00CF18CB">
        <w:rPr>
          <w:rFonts w:ascii="Times New Roman" w:eastAsia="Times New Roman" w:hAnsi="Times New Roman" w:cs="Times New Roman"/>
          <w:kern w:val="0"/>
          <w:sz w:val="24"/>
          <w:szCs w:val="24"/>
          <w:lang w:eastAsia="lv-LV"/>
          <w14:ligatures w14:val="none"/>
        </w:rPr>
        <w:t>” likvidācijas procesā saskaņā ar sabiedrības mantas sadales plānu ēku īpašums ir nonācis dalībnieka īpašumā. Pretējā gadījumā, pašvaldība ēku īpašumu pārņems savā īpašumā normatīvajos aktos noteiktajā kārtībā. Dokumenti pašvaldībā nav iesniegti.</w:t>
      </w:r>
    </w:p>
    <w:p w14:paraId="6157B414"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Ņemot vērā, ka SIA “Auces BES” ir likvidēta un izslēgta no komercreģistra, nav konstatēta persona, kura būtu ieguvusi īpašuma tiesības uz būvēm, kā arī to, ka būves (koģenerācijas stacija, kadastra apzīmējums 46050474703004, un šķeldas novietne, kadastra apzīmējums 46050474703005 atrodas uz pašvaldībai piederošas zemes un saskaņā ar Valsts zemes dienesta datiem ir reģistrētas zemes īpašuma sastāvā, secināms, ka minētās būves ir piekritīgas pašvaldībai un ierakstāmas zemesgrāmatā uz pašvaldības vārda. Vienlaikus norādāms, ka pašvaldībai nav rīcības brīvības atteikties no nekustamā īpašuma, kas normatīvajos aktos noteiktajā kārtībā piekrīt pašvaldībai.</w:t>
      </w:r>
    </w:p>
    <w:p w14:paraId="7CA45E72" w14:textId="7D049AA4"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Pamatojoties uz iepriekš minēto un saskaņā ar Pašvaldību likuma 10. panta pirmās daļas 16. punktu, Civillikuma 417. pantu, 930. pantu, likuma "Par atjaunotā Latvijas Republikas 1937. gada Civillikuma ievada, mantojuma tiesību un lietu tiesību daļas spēkā stāšanās laiku un piemērošanas kārtību" 14. panta ceturto un piekto daļu, Komerclikuma 317. pantu</w:t>
      </w:r>
      <w:r w:rsidRPr="00CF18CB">
        <w:rPr>
          <w:rFonts w:ascii="Times New Roman" w:eastAsia="Times New Roman" w:hAnsi="Times New Roman" w:cs="Times New Roman"/>
          <w:bCs/>
          <w:kern w:val="0"/>
          <w:sz w:val="24"/>
          <w:szCs w:val="24"/>
          <w:lang w:eastAsia="et-EE"/>
          <w14:ligatures w14:val="none"/>
        </w:rPr>
        <w:t xml:space="preserve">, </w:t>
      </w:r>
      <w:r w:rsidRPr="00CF18CB">
        <w:rPr>
          <w:rFonts w:ascii="Times New Roman" w:eastAsia="Times New Roman" w:hAnsi="Times New Roman" w:cs="Times New Roman"/>
          <w:kern w:val="0"/>
          <w:sz w:val="24"/>
          <w:szCs w:val="24"/>
          <w:shd w:val="clear" w:color="auto" w:fill="FFFFFF"/>
          <w:lang w:eastAsia="lv-LV"/>
          <w14:ligatures w14:val="none"/>
        </w:rPr>
        <w:t xml:space="preserve">Ministru kabineta 2018. gada 13.februāra noteikumu Nr.87 “Grāmatvedības uzskaites kārtība budžeta iestādēs” 59. punktu, </w:t>
      </w:r>
      <w:r w:rsidRPr="00CF18CB">
        <w:rPr>
          <w:rFonts w:ascii="Times New Roman" w:eastAsia="Times New Roman" w:hAnsi="Times New Roman" w:cs="Times New Roman"/>
          <w:kern w:val="0"/>
          <w:sz w:val="24"/>
          <w:szCs w:val="24"/>
          <w:lang w:eastAsia="ar-SA"/>
          <w14:ligatures w14:val="none"/>
        </w:rPr>
        <w:t>atklāti balsojot:</w:t>
      </w:r>
      <w:r w:rsidRPr="00CF18CB">
        <w:rPr>
          <w:rFonts w:ascii="Times New Roman" w:eastAsia="Times New Roman" w:hAnsi="Times New Roman" w:cs="Times New Roman"/>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PAR – 1</w:t>
      </w:r>
      <w:r w:rsidR="00CD713E">
        <w:rPr>
          <w:rFonts w:ascii="Times New Roman" w:eastAsia="Times New Roman" w:hAnsi="Times New Roman" w:cs="Times New Roman"/>
          <w:kern w:val="0"/>
          <w:sz w:val="24"/>
          <w:szCs w:val="24"/>
          <w:lang w:eastAsia="lv-LV"/>
          <w14:ligatures w14:val="none"/>
        </w:rPr>
        <w:t>3</w:t>
      </w:r>
      <w:r w:rsidR="00CD713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Laimiņš, Ilze</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 xml:space="preserve">Lesiņa, </w:t>
      </w:r>
      <w:r w:rsidR="00CD713E">
        <w:rPr>
          <w:rFonts w:ascii="Times New Roman" w:eastAsia="Times New Roman" w:hAnsi="Times New Roman" w:cs="Times New Roman"/>
          <w:kern w:val="0"/>
          <w:sz w:val="24"/>
          <w:szCs w:val="24"/>
          <w:lang w:eastAsia="lv-LV"/>
          <w14:ligatures w14:val="none"/>
        </w:rPr>
        <w:t xml:space="preserve">Sintija Liekniņa, </w:t>
      </w:r>
      <w:r w:rsidR="00CD713E" w:rsidRPr="00333788">
        <w:rPr>
          <w:rFonts w:ascii="Times New Roman" w:eastAsia="Times New Roman" w:hAnsi="Times New Roman" w:cs="Times New Roman"/>
          <w:kern w:val="0"/>
          <w:sz w:val="24"/>
          <w:szCs w:val="24"/>
          <w:lang w:eastAsia="lv-LV"/>
          <w14:ligatures w14:val="none"/>
        </w:rPr>
        <w:t>Jānis Ozoliņš, Andris</w:t>
      </w:r>
      <w:r w:rsidR="00CD713E" w:rsidRPr="00333788">
        <w:rPr>
          <w:rFonts w:ascii="Times New Roman" w:eastAsia="Times New Roman" w:hAnsi="Times New Roman" w:cs="Times New Roman"/>
          <w:spacing w:val="-1"/>
          <w:kern w:val="0"/>
          <w:sz w:val="24"/>
          <w:szCs w:val="24"/>
          <w:lang w:eastAsia="lv-LV"/>
          <w14:ligatures w14:val="none"/>
        </w:rPr>
        <w:t xml:space="preserve"> </w:t>
      </w:r>
      <w:r w:rsidR="00CD713E" w:rsidRPr="00333788">
        <w:rPr>
          <w:rFonts w:ascii="Times New Roman" w:eastAsia="Times New Roman" w:hAnsi="Times New Roman" w:cs="Times New Roman"/>
          <w:kern w:val="0"/>
          <w:sz w:val="24"/>
          <w:szCs w:val="24"/>
          <w:lang w:eastAsia="lv-LV"/>
          <w14:ligatures w14:val="none"/>
        </w:rPr>
        <w:t>Podvinskis, Viesturs</w:t>
      </w:r>
      <w:r w:rsidR="00CD713E" w:rsidRPr="00333788">
        <w:rPr>
          <w:rFonts w:ascii="Times New Roman" w:eastAsia="Times New Roman" w:hAnsi="Times New Roman" w:cs="Times New Roman"/>
          <w:spacing w:val="-1"/>
          <w:kern w:val="0"/>
          <w:sz w:val="24"/>
          <w:szCs w:val="24"/>
          <w:lang w:eastAsia="lv-LV"/>
          <w14:ligatures w14:val="none"/>
        </w:rPr>
        <w:t xml:space="preserve"> Reinfelds, Dace</w:t>
      </w:r>
      <w:r w:rsidR="00CD713E" w:rsidRPr="00333788">
        <w:rPr>
          <w:rFonts w:ascii="Times New Roman" w:eastAsia="Times New Roman" w:hAnsi="Times New Roman" w:cs="Times New Roman"/>
          <w:kern w:val="0"/>
          <w:sz w:val="24"/>
          <w:szCs w:val="24"/>
          <w:lang w:eastAsia="lv-LV"/>
          <w14:ligatures w14:val="none"/>
        </w:rPr>
        <w:t xml:space="preserve"> </w:t>
      </w:r>
      <w:r w:rsidR="00CD713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CD713E" w:rsidRPr="00333788">
        <w:rPr>
          <w:rFonts w:ascii="Times New Roman" w:eastAsia="Times New Roman" w:hAnsi="Times New Roman" w:cs="Times New Roman"/>
          <w:kern w:val="0"/>
          <w:sz w:val="24"/>
          <w:szCs w:val="24"/>
          <w:lang w:eastAsia="lv-LV"/>
          <w14:ligatures w14:val="none"/>
        </w:rPr>
        <w:t>Andrejs Spridzāns</w:t>
      </w:r>
      <w:r w:rsidR="00CD713E">
        <w:rPr>
          <w:rFonts w:ascii="Times New Roman" w:eastAsia="Times New Roman" w:hAnsi="Times New Roman" w:cs="Times New Roman"/>
          <w:kern w:val="0"/>
          <w:sz w:val="24"/>
          <w:szCs w:val="24"/>
          <w:lang w:eastAsia="lv-LV"/>
          <w14:ligatures w14:val="none"/>
        </w:rPr>
        <w:t>, Indra Špela</w:t>
      </w:r>
      <w:r w:rsidR="00CD713E" w:rsidRPr="00333788">
        <w:rPr>
          <w:rFonts w:ascii="Times New Roman" w:eastAsia="Times New Roman" w:hAnsi="Times New Roman" w:cs="Times New Roman"/>
          <w:kern w:val="0"/>
          <w:sz w:val="24"/>
          <w:szCs w:val="24"/>
          <w:lang w:eastAsia="lv-LV"/>
          <w14:ligatures w14:val="none"/>
        </w:rPr>
        <w:t>)</w:t>
      </w:r>
      <w:r w:rsidR="00CD713E" w:rsidRPr="00333788">
        <w:rPr>
          <w:rFonts w:ascii="Times New Roman" w:eastAsia="Times New Roman" w:hAnsi="Times New Roman" w:cs="Times New Roman"/>
          <w:bCs/>
          <w:kern w:val="0"/>
          <w:sz w:val="24"/>
          <w:szCs w:val="24"/>
          <w:lang w:eastAsia="et-EE"/>
          <w14:ligatures w14:val="none"/>
        </w:rPr>
        <w:t xml:space="preserve">, </w:t>
      </w:r>
      <w:r w:rsidR="00CD713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xml:space="preserve">, Dobeles novada dome </w:t>
      </w:r>
      <w:r w:rsidRPr="00CF18CB">
        <w:rPr>
          <w:rFonts w:ascii="Times New Roman" w:eastAsia="Times New Roman" w:hAnsi="Times New Roman" w:cs="Times New Roman"/>
          <w:bCs/>
          <w:kern w:val="0"/>
          <w:sz w:val="24"/>
          <w:szCs w:val="24"/>
          <w:lang w:eastAsia="lv-LV"/>
          <w14:ligatures w14:val="none"/>
        </w:rPr>
        <w:t>NOLEMJ</w:t>
      </w:r>
      <w:r w:rsidRPr="00CF18CB">
        <w:rPr>
          <w:rFonts w:ascii="Times New Roman" w:eastAsia="Times New Roman" w:hAnsi="Times New Roman" w:cs="Times New Roman"/>
          <w:kern w:val="0"/>
          <w:sz w:val="24"/>
          <w:szCs w:val="24"/>
          <w:lang w:eastAsia="lv-LV"/>
          <w14:ligatures w14:val="none"/>
        </w:rPr>
        <w:t>:</w:t>
      </w:r>
    </w:p>
    <w:p w14:paraId="48C82CEE" w14:textId="77777777" w:rsidR="00CF18CB" w:rsidRPr="00CF18CB" w:rsidRDefault="00CF18CB" w:rsidP="00CF18CB">
      <w:pPr>
        <w:spacing w:after="0" w:line="240" w:lineRule="auto"/>
        <w:ind w:right="51" w:firstLine="425"/>
        <w:jc w:val="both"/>
        <w:rPr>
          <w:rFonts w:ascii="Times New Roman" w:eastAsia="Times New Roman" w:hAnsi="Times New Roman" w:cs="Times New Roman"/>
          <w:bCs/>
          <w:kern w:val="0"/>
          <w:sz w:val="24"/>
          <w:szCs w:val="24"/>
          <w:lang w:eastAsia="et-EE"/>
          <w14:ligatures w14:val="none"/>
        </w:rPr>
      </w:pPr>
    </w:p>
    <w:p w14:paraId="4270877E" w14:textId="77777777" w:rsidR="00CF18CB" w:rsidRPr="00CF18CB" w:rsidRDefault="00CF18CB" w:rsidP="00E31B4E">
      <w:pPr>
        <w:numPr>
          <w:ilvl w:val="0"/>
          <w:numId w:val="27"/>
        </w:numPr>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Noteikt, ka Dobeles novada pašvaldībai piekrīt un zemesgrāmatā uz pašvaldības vārda ierakstāmas būves: koģenerācijas stacija, kadastra apzīmējums 46050474703004, un šķeldas novietne, kadastra apzīmējums 46050474703005, Tehnikas ielā 15, Aucē, Dobeles novadā.</w:t>
      </w:r>
    </w:p>
    <w:p w14:paraId="720ACF3A" w14:textId="77777777" w:rsidR="00CF18CB" w:rsidRPr="00CF18CB" w:rsidRDefault="00CF18CB" w:rsidP="00E31B4E">
      <w:pPr>
        <w:numPr>
          <w:ilvl w:val="0"/>
          <w:numId w:val="27"/>
        </w:numPr>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Uzdot Dobeles novada Centrālās pārvaldes Nekustamo īpašumu nodaļai veikt visas nepieciešamās darbības lēmuma 1. punktā minēto būvju reģistrēšanai zemesgrāmatā uz pašvaldības vārda.</w:t>
      </w:r>
    </w:p>
    <w:p w14:paraId="23BCD7D6" w14:textId="77777777" w:rsidR="00CF18CB" w:rsidRPr="00CF18CB" w:rsidRDefault="00CF18CB" w:rsidP="00E31B4E">
      <w:pPr>
        <w:numPr>
          <w:ilvl w:val="0"/>
          <w:numId w:val="27"/>
        </w:numPr>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t xml:space="preserve">Uzdot Dobeles novada Centrālās pārvaldes Finanšu un grāmatvedības nodaļai uzņemt Dobeles novada pašvaldības bilancē </w:t>
      </w:r>
      <w:r w:rsidRPr="00CF18CB">
        <w:rPr>
          <w:rFonts w:ascii="Times New Roman" w:eastAsia="Times New Roman" w:hAnsi="Times New Roman" w:cs="Times New Roman"/>
          <w:kern w:val="0"/>
          <w:sz w:val="24"/>
          <w:szCs w:val="24"/>
          <w:lang w:eastAsia="lv-LV"/>
          <w14:ligatures w14:val="none"/>
        </w:rPr>
        <w:t>lēmuma 1. punktā minētās būves.</w:t>
      </w:r>
    </w:p>
    <w:p w14:paraId="1EB0F8A6" w14:textId="77777777" w:rsidR="00CF18CB" w:rsidRPr="00CF18CB" w:rsidRDefault="00CF18CB" w:rsidP="00CF18CB">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063FABDC"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53B0C933" w14:textId="77777777" w:rsidR="00CF18CB" w:rsidRPr="00CF18CB" w:rsidRDefault="00CF18CB" w:rsidP="00CF18CB">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40237ECC" w14:textId="77777777" w:rsidR="00CF18CB" w:rsidRPr="00CF18CB" w:rsidRDefault="00CF18CB" w:rsidP="00CF18CB">
      <w:pPr>
        <w:widowControl w:val="0"/>
        <w:suppressAutoHyphens/>
        <w:spacing w:after="0" w:line="240" w:lineRule="auto"/>
        <w:ind w:left="57" w:right="-694"/>
        <w:jc w:val="both"/>
        <w:rPr>
          <w:rFonts w:ascii="Times New Roman" w:eastAsia="Times New Roman" w:hAnsi="Times New Roman" w:cs="Times New Roman"/>
          <w:kern w:val="0"/>
          <w:sz w:val="24"/>
          <w:szCs w:val="24"/>
          <w14:ligatures w14:val="none"/>
        </w:rPr>
      </w:pPr>
      <w:r w:rsidRPr="00CF18CB">
        <w:rPr>
          <w:rFonts w:ascii="Times New Roman" w:eastAsia="Times New Roman" w:hAnsi="Times New Roman" w:cs="Times New Roman"/>
          <w:kern w:val="0"/>
          <w:sz w:val="24"/>
          <w:szCs w:val="24"/>
          <w14:ligatures w14:val="none"/>
        </w:rPr>
        <w:t>Domes priekšsēdētājs                                                                                                  A.Spridzāns</w:t>
      </w:r>
    </w:p>
    <w:p w14:paraId="2CC426B6" w14:textId="77777777" w:rsidR="00CF18CB" w:rsidRPr="00CF18CB" w:rsidRDefault="00CF18CB" w:rsidP="00CF18CB">
      <w:pPr>
        <w:widowControl w:val="0"/>
        <w:suppressAutoHyphens/>
        <w:spacing w:after="0" w:line="240" w:lineRule="auto"/>
        <w:ind w:left="57"/>
        <w:jc w:val="both"/>
        <w:rPr>
          <w:rFonts w:ascii="Times New Roman" w:eastAsia="Times New Roman" w:hAnsi="Times New Roman" w:cs="Times New Roman"/>
          <w:color w:val="FF0000"/>
          <w:kern w:val="0"/>
          <w:sz w:val="24"/>
          <w14:ligatures w14:val="none"/>
        </w:rPr>
      </w:pPr>
    </w:p>
    <w:p w14:paraId="7C0DDC58"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44"/>
    <w:p w14:paraId="0163C83F" w14:textId="77777777" w:rsidR="00CF18CB" w:rsidRPr="00CF18CB" w:rsidRDefault="00CF18CB" w:rsidP="00CF18CB">
      <w:pPr>
        <w:spacing w:after="0" w:line="240" w:lineRule="auto"/>
        <w:jc w:val="center"/>
        <w:rPr>
          <w:rFonts w:ascii="Times New Roman" w:eastAsia="Calibri" w:hAnsi="Times New Roman" w:cs="Times New Roman"/>
          <w:b/>
          <w:sz w:val="24"/>
          <w:szCs w:val="24"/>
        </w:rPr>
      </w:pPr>
    </w:p>
    <w:p w14:paraId="6C05D38E"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3691D10B"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130D6BF0" w14:textId="77777777" w:rsidR="00CF18CB" w:rsidRPr="00CF18CB" w:rsidRDefault="00CF18CB" w:rsidP="00CF18C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br w:type="page"/>
      </w:r>
    </w:p>
    <w:p w14:paraId="6B160835"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15BAF7FA" wp14:editId="40C7F422">
            <wp:extent cx="676275" cy="752475"/>
            <wp:effectExtent l="0" t="0" r="9525" b="9525"/>
            <wp:docPr id="189020740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45C959"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5B4A2AFB"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75FBC3F"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3EC5874A"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58"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3AE409E2"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95C016F"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39AFF377"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2E1BE48A"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7F1B4078" w14:textId="7ECBE471" w:rsidR="00CF18CB" w:rsidRPr="00CF18CB" w:rsidRDefault="00CF18CB" w:rsidP="00CF18CB">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2026.</w:t>
      </w:r>
      <w:r w:rsidR="0024500F">
        <w:rPr>
          <w:rFonts w:ascii="Times New Roman" w:eastAsia="Times New Roman" w:hAnsi="Times New Roman" w:cs="Times New Roman"/>
          <w:b/>
          <w:kern w:val="0"/>
          <w:sz w:val="24"/>
          <w:szCs w:val="24"/>
          <w:lang w:eastAsia="x-none"/>
          <w14:ligatures w14:val="none"/>
        </w:rPr>
        <w:t xml:space="preserve"> </w:t>
      </w:r>
      <w:r w:rsidRPr="00CF18CB">
        <w:rPr>
          <w:rFonts w:ascii="Times New Roman" w:eastAsia="Times New Roman" w:hAnsi="Times New Roman" w:cs="Times New Roman"/>
          <w:b/>
          <w:kern w:val="0"/>
          <w:sz w:val="24"/>
          <w:szCs w:val="24"/>
          <w:lang w:eastAsia="x-none"/>
          <w14:ligatures w14:val="none"/>
        </w:rPr>
        <w:t>gada 30.</w:t>
      </w:r>
      <w:r w:rsidR="0024500F">
        <w:rPr>
          <w:rFonts w:ascii="Times New Roman" w:eastAsia="Times New Roman" w:hAnsi="Times New Roman" w:cs="Times New Roman"/>
          <w:b/>
          <w:kern w:val="0"/>
          <w:sz w:val="24"/>
          <w:szCs w:val="24"/>
          <w:lang w:eastAsia="x-none"/>
          <w14:ligatures w14:val="none"/>
        </w:rPr>
        <w:t xml:space="preserve"> </w:t>
      </w:r>
      <w:r w:rsidRPr="00CF18CB">
        <w:rPr>
          <w:rFonts w:ascii="Times New Roman" w:eastAsia="Times New Roman" w:hAnsi="Times New Roman" w:cs="Times New Roman"/>
          <w:b/>
          <w:kern w:val="0"/>
          <w:sz w:val="24"/>
          <w:szCs w:val="24"/>
          <w:lang w:eastAsia="x-none"/>
          <w14:ligatures w14:val="none"/>
        </w:rPr>
        <w:t>jūnijā</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143</w:t>
      </w:r>
      <w:r w:rsidRPr="00CF18CB">
        <w:rPr>
          <w:rFonts w:ascii="Times New Roman" w:eastAsia="Times New Roman" w:hAnsi="Times New Roman" w:cs="Times New Roman"/>
          <w:b/>
          <w:color w:val="000000"/>
          <w:kern w:val="0"/>
          <w:sz w:val="24"/>
          <w:szCs w:val="24"/>
          <w:lang w:eastAsia="lv-LV"/>
          <w14:ligatures w14:val="none"/>
        </w:rPr>
        <w:t>/9</w:t>
      </w:r>
    </w:p>
    <w:p w14:paraId="53854097" w14:textId="77777777" w:rsidR="00CF18CB" w:rsidRPr="00CF18CB" w:rsidRDefault="00CF18CB" w:rsidP="00CF18CB">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3A0BCA94" w14:textId="77777777" w:rsidR="00CF18CB" w:rsidRPr="00CF18CB" w:rsidRDefault="00CF18CB" w:rsidP="00CF18CB">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bCs/>
          <w:kern w:val="0"/>
          <w:sz w:val="24"/>
          <w:szCs w:val="24"/>
          <w:u w:val="single"/>
          <w:lang w:eastAsia="lv-LV"/>
          <w14:ligatures w14:val="none"/>
        </w:rPr>
        <w:t xml:space="preserve">Par </w:t>
      </w:r>
      <w:r w:rsidRPr="00CF18CB">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716774EB" w14:textId="77777777" w:rsidR="00CF18CB" w:rsidRPr="00CF18CB" w:rsidRDefault="00CF18CB" w:rsidP="00CF18CB">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Skolas ielā 16, Dobelē, Dobeles novadā uzturēšanai</w:t>
      </w:r>
    </w:p>
    <w:p w14:paraId="28FD3D74" w14:textId="77777777" w:rsidR="00CF18CB" w:rsidRPr="00CF18CB" w:rsidRDefault="00CF18CB" w:rsidP="00CF18CB">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162B5C24" w14:textId="77777777" w:rsidR="00CF18CB" w:rsidRPr="00CF18CB" w:rsidRDefault="00CF18CB" w:rsidP="00CF18CB">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87A921E"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Dobeles novada dome, izskatot iesniegto lēmuma projektu “Par zemes domājamo daļu izpirkšanu daudzdzīvokļu dzīvojamās mājas Skolas ielā 16, Dobelē, Dobeles novadā uzturēšanai”, konstatēja:</w:t>
      </w:r>
    </w:p>
    <w:p w14:paraId="314455DA"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F18CB">
        <w:rPr>
          <w:rFonts w:ascii="Times New Roman" w:eastAsia="Times New Roman" w:hAnsi="Times New Roman" w:cs="Times New Roman"/>
          <w:kern w:val="0"/>
          <w:sz w:val="24"/>
          <w:szCs w:val="24"/>
          <w:lang w:eastAsia="lv-LV"/>
          <w14:ligatures w14:val="none"/>
        </w:rPr>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Skolas ielā 16, Dobelē, Dobeles novadā (turpmāk – dzīvojamā māja) funkcionāli nepieciešamo zemes gabala platību 0,2821 ha (2821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Times New Roman" w:hAnsi="Times New Roman" w:cs="Times New Roman"/>
          <w:kern w:val="0"/>
          <w:sz w:val="24"/>
          <w:szCs w:val="24"/>
          <w:shd w:val="clear" w:color="auto" w:fill="FFFFFF"/>
          <w:lang w:eastAsia="lv-LV"/>
          <w14:ligatures w14:val="none"/>
        </w:rPr>
        <w:t>Funkcionāli nepieciešamais zemes gabals ir daļa no zemesgrāmatā reģistrēta zemes gabala Skolas iela 18A, Dobele, Dobeles novads, kadastra numurs 46010124202, kas sastāv no zemes vienības ar kadastra apzīmējumu 46010124202, platība 0,7 ha, un uz to īpašuma tiesības Zemgales rajona tiesas Dobeles pilsētas zemesgrāmatas nodalījumā Nr.567 reģistrētas fiziskai personai.</w:t>
      </w:r>
    </w:p>
    <w:p w14:paraId="259E5494" w14:textId="77777777" w:rsidR="00CF18CB" w:rsidRPr="00CF18CB" w:rsidRDefault="00CF18CB" w:rsidP="00CF18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NAMSAIMNIEKS” dzīvokļu īpašnieku vārdā un interesēs veikt zemes atsavināšanas darbības.</w:t>
      </w:r>
    </w:p>
    <w:p w14:paraId="461F7713"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īpašumu Nr.18, dzīvokļa īpašumu Nr.26, dzīvokļa īpašumu Nr.36, dzīvojamā mājā reģistrētas pašvaldībai. Visi pašvaldībai piederošie dzīvokļu īpašumi ir izīrēti.</w:t>
      </w:r>
    </w:p>
    <w:p w14:paraId="4027EE6B"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piederošajai zemes gabala daļai Skolas ielā 18A, Dobelē, Dobeles novadā, 2821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platībā un tā ir 19408,00 EUR (deviņpadsmit tūkstoši četri simti astoņi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w:t>
      </w:r>
    </w:p>
    <w:p w14:paraId="56F24288"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Dzīvokļa īpašumam Nr.18 attiecīgi 347/30131 domājamām daļām atsavināmās zemes atsavināšanas cena ir noteikta </w:t>
      </w:r>
      <w:bookmarkStart w:id="46" w:name="_Hlk211955194"/>
      <w:bookmarkStart w:id="47" w:name="_Hlk229137164"/>
      <w:r w:rsidRPr="00CF18CB">
        <w:rPr>
          <w:rFonts w:ascii="Times New Roman" w:eastAsia="Times New Roman" w:hAnsi="Times New Roman" w:cs="Times New Roman"/>
          <w:kern w:val="0"/>
          <w:sz w:val="24"/>
          <w:szCs w:val="24"/>
          <w:lang w:eastAsia="lv-LV"/>
          <w14:ligatures w14:val="none"/>
        </w:rPr>
        <w:t xml:space="preserve">223,51 EUR (divi simti divdesmit trīs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51 centi)</w:t>
      </w:r>
      <w:bookmarkEnd w:id="46"/>
      <w:r w:rsidRPr="00CF18CB">
        <w:rPr>
          <w:rFonts w:ascii="Times New Roman" w:eastAsia="Times New Roman" w:hAnsi="Times New Roman" w:cs="Times New Roman"/>
          <w:kern w:val="0"/>
          <w:sz w:val="24"/>
          <w:szCs w:val="24"/>
          <w:lang w:eastAsia="lv-LV"/>
          <w14:ligatures w14:val="none"/>
        </w:rPr>
        <w:t xml:space="preserve">. </w:t>
      </w:r>
      <w:bookmarkStart w:id="48" w:name="_Hlk199772207"/>
      <w:bookmarkStart w:id="49" w:name="_Hlk216255867"/>
      <w:bookmarkEnd w:id="47"/>
    </w:p>
    <w:p w14:paraId="26EF3612"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Dzīvokļa īpašumam Nr.26 attiecīgi 666/30131 domājamām daļām atsavināmās zemes atsavināšanas cena ir noteikta </w:t>
      </w:r>
      <w:bookmarkStart w:id="50" w:name="_Hlk211955326"/>
      <w:bookmarkStart w:id="51" w:name="_Hlk212016727"/>
      <w:bookmarkStart w:id="52" w:name="_Hlk229137317"/>
      <w:r w:rsidRPr="00CF18CB">
        <w:rPr>
          <w:rFonts w:ascii="Times New Roman" w:eastAsia="Times New Roman" w:hAnsi="Times New Roman" w:cs="Times New Roman"/>
          <w:kern w:val="0"/>
          <w:sz w:val="24"/>
          <w:szCs w:val="24"/>
          <w:lang w:eastAsia="lv-LV"/>
          <w14:ligatures w14:val="none"/>
        </w:rPr>
        <w:t xml:space="preserve">428,98 EUR (četri simti divdesmit astoņi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98 centi)</w:t>
      </w:r>
      <w:bookmarkEnd w:id="50"/>
      <w:r w:rsidRPr="00CF18CB">
        <w:rPr>
          <w:rFonts w:ascii="Times New Roman" w:eastAsia="Times New Roman" w:hAnsi="Times New Roman" w:cs="Times New Roman"/>
          <w:kern w:val="0"/>
          <w:sz w:val="24"/>
          <w:szCs w:val="24"/>
          <w:lang w:eastAsia="lv-LV"/>
          <w14:ligatures w14:val="none"/>
        </w:rPr>
        <w:t>.</w:t>
      </w:r>
      <w:bookmarkEnd w:id="48"/>
      <w:bookmarkEnd w:id="51"/>
      <w:r w:rsidRPr="00CF18CB">
        <w:rPr>
          <w:rFonts w:ascii="Times New Roman" w:eastAsia="Times New Roman" w:hAnsi="Times New Roman" w:cs="Times New Roman"/>
          <w:kern w:val="0"/>
          <w:sz w:val="24"/>
          <w:szCs w:val="24"/>
          <w:lang w:eastAsia="lv-LV"/>
          <w14:ligatures w14:val="none"/>
        </w:rPr>
        <w:t xml:space="preserve"> </w:t>
      </w:r>
      <w:bookmarkStart w:id="53" w:name="_Hlk201760123"/>
      <w:bookmarkEnd w:id="49"/>
      <w:bookmarkEnd w:id="52"/>
      <w:r w:rsidRPr="00CF18CB">
        <w:rPr>
          <w:rFonts w:ascii="Times New Roman" w:eastAsia="Times New Roman" w:hAnsi="Times New Roman" w:cs="Times New Roman"/>
          <w:kern w:val="0"/>
          <w:sz w:val="24"/>
          <w:szCs w:val="24"/>
          <w:lang w:eastAsia="lv-LV"/>
          <w14:ligatures w14:val="none"/>
        </w:rPr>
        <w:tab/>
      </w:r>
    </w:p>
    <w:p w14:paraId="41FA2223"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Dzīvokļa īpašumam Nr.36 attiecīgi 547/30131 domājamām daļām atsavināmās zemes atsavināšanas cena ir noteikta </w:t>
      </w:r>
      <w:bookmarkStart w:id="54" w:name="_Hlk211955488"/>
      <w:bookmarkStart w:id="55" w:name="_Hlk212016845"/>
      <w:r w:rsidRPr="00CF18CB">
        <w:rPr>
          <w:rFonts w:ascii="Times New Roman" w:eastAsia="Times New Roman" w:hAnsi="Times New Roman" w:cs="Times New Roman"/>
          <w:kern w:val="0"/>
          <w:sz w:val="24"/>
          <w:szCs w:val="24"/>
          <w:lang w:eastAsia="lv-LV"/>
          <w14:ligatures w14:val="none"/>
        </w:rPr>
        <w:t xml:space="preserve">352,33 EUR (trīs simti piecdesmit divi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33 centi)</w:t>
      </w:r>
      <w:bookmarkEnd w:id="54"/>
      <w:r w:rsidRPr="00CF18CB">
        <w:rPr>
          <w:rFonts w:ascii="Times New Roman" w:eastAsia="Times New Roman" w:hAnsi="Times New Roman" w:cs="Times New Roman"/>
          <w:kern w:val="0"/>
          <w:sz w:val="24"/>
          <w:szCs w:val="24"/>
          <w:lang w:eastAsia="lv-LV"/>
          <w14:ligatures w14:val="none"/>
        </w:rPr>
        <w:t>.</w:t>
      </w:r>
      <w:bookmarkEnd w:id="53"/>
      <w:r w:rsidRPr="00CF18CB">
        <w:rPr>
          <w:rFonts w:ascii="Times New Roman" w:eastAsia="Times New Roman" w:hAnsi="Times New Roman" w:cs="Times New Roman"/>
          <w:kern w:val="0"/>
          <w:sz w:val="24"/>
          <w:szCs w:val="24"/>
          <w:lang w:eastAsia="lv-LV"/>
          <w14:ligatures w14:val="none"/>
        </w:rPr>
        <w:t xml:space="preserve"> </w:t>
      </w:r>
      <w:bookmarkEnd w:id="55"/>
    </w:p>
    <w:p w14:paraId="33FC6B23"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Saskaņā ar likuma 7. panta piekto daļu, kas nosaka, ka atsavināšanas cena ir spēkā un izmantojama atsavināšanas tiesības izmantošanai divus gadus no šā </w:t>
      </w:r>
      <w:r w:rsidRPr="003D1D22">
        <w:rPr>
          <w:rFonts w:ascii="Times New Roman" w:eastAsia="Times New Roman" w:hAnsi="Times New Roman" w:cs="Times New Roman"/>
          <w:kern w:val="0"/>
          <w:sz w:val="24"/>
          <w:szCs w:val="24"/>
          <w:lang w:eastAsia="lv-LV"/>
          <w14:ligatures w14:val="none"/>
        </w:rPr>
        <w:t>likuma </w:t>
      </w:r>
      <w:hyperlink r:id="rId59" w:anchor="p8" w:history="1">
        <w:r w:rsidRPr="003D1D22">
          <w:rPr>
            <w:rFonts w:ascii="Times New Roman" w:eastAsiaTheme="majorEastAsia" w:hAnsi="Times New Roman" w:cs="Times New Roman"/>
            <w:color w:val="000000" w:themeColor="text1"/>
            <w:kern w:val="0"/>
            <w:sz w:val="24"/>
            <w:szCs w:val="24"/>
            <w:lang w:eastAsia="lv-LV"/>
            <w14:ligatures w14:val="none"/>
          </w:rPr>
          <w:t>8.pantā</w:t>
        </w:r>
      </w:hyperlink>
      <w:r w:rsidRPr="00CF18CB">
        <w:rPr>
          <w:rFonts w:ascii="Times New Roman" w:eastAsia="Times New Roman" w:hAnsi="Times New Roman" w:cs="Times New Roman"/>
          <w:kern w:val="0"/>
          <w:sz w:val="24"/>
          <w:szCs w:val="24"/>
          <w:lang w:eastAsia="lv-LV"/>
          <w14:ligatures w14:val="none"/>
        </w:rPr>
        <w:t xml:space="preserve"> minētā </w:t>
      </w:r>
      <w:r w:rsidRPr="00CF18CB">
        <w:rPr>
          <w:rFonts w:ascii="Times New Roman" w:eastAsia="Times New Roman" w:hAnsi="Times New Roman" w:cs="Times New Roman"/>
          <w:kern w:val="0"/>
          <w:sz w:val="24"/>
          <w:szCs w:val="24"/>
          <w:lang w:eastAsia="lv-LV"/>
          <w14:ligatures w14:val="none"/>
        </w:rPr>
        <w:lastRenderedPageBreak/>
        <w:t xml:space="preserve">paziņojuma izdošanas dienas, un šī paša likuma 8. panta otrās daļas 9. punktu, kas nosaka, ka </w:t>
      </w:r>
      <w:r w:rsidRPr="00CF18CB">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2028. gada 14. maijam.</w:t>
      </w:r>
    </w:p>
    <w:p w14:paraId="75A6F00F"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20546131"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Ņemot vērā likumā noteikto kārtību, Zemgales apgabaltiesas iecirkņa Nr.106 Zvērināta tiesu izpildītāja Andžela Klaģe pašvaldībai kā 3 (trīs) dzīvokļu īpašniecei ir nosūtījusi paziņojumu par piespiedu dalītā īpašuma izbeigšanas lietas ieviešanu, kurā norādīts, ka dzīvokļu īpašnieku kopsapulce tiks organizēta 2026. gada 14. jūlijā.</w:t>
      </w:r>
    </w:p>
    <w:p w14:paraId="60216473"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7C176CD6" w14:textId="77777777"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2026. gada 13. jūlijam. </w:t>
      </w:r>
    </w:p>
    <w:p w14:paraId="29B73E83" w14:textId="0F2A7A61" w:rsidR="00CF18CB" w:rsidRPr="00CF18CB" w:rsidRDefault="00CF18CB" w:rsidP="00CF18CB">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CF18CB">
        <w:rPr>
          <w:rFonts w:ascii="Times New Roman" w:eastAsia="Times New Roman" w:hAnsi="Times New Roman" w:cs="Times New Roman"/>
          <w:bCs/>
          <w:kern w:val="0"/>
          <w:sz w:val="24"/>
          <w:szCs w:val="24"/>
          <w:lang w:eastAsia="lv-LV"/>
          <w14:ligatures w14:val="none"/>
        </w:rPr>
        <w:t>atklāti balsojot:</w:t>
      </w:r>
      <w:r w:rsidRPr="00CF18CB">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Dobeles novada dome NOLEMJ:</w:t>
      </w:r>
    </w:p>
    <w:p w14:paraId="75E5E94D" w14:textId="77777777" w:rsidR="00CF18CB" w:rsidRPr="00CF18CB" w:rsidRDefault="00CF18CB" w:rsidP="00CF18C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10341447" w14:textId="77777777" w:rsidR="00CF18CB" w:rsidRPr="00CF18CB" w:rsidRDefault="00CF18CB" w:rsidP="00E31B4E">
      <w:pPr>
        <w:numPr>
          <w:ilvl w:val="0"/>
          <w:numId w:val="26"/>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bookmarkStart w:id="56" w:name="_Hlk201760678"/>
      <w:bookmarkStart w:id="57" w:name="_Hlk216257646"/>
      <w:bookmarkStart w:id="58" w:name="_Hlk229137190"/>
      <w:r w:rsidRPr="00CF18CB">
        <w:rPr>
          <w:rFonts w:ascii="Times New Roman" w:eastAsia="Times New Roman" w:hAnsi="Times New Roman" w:cs="Times New Roman"/>
          <w:kern w:val="0"/>
          <w:sz w:val="24"/>
          <w:szCs w:val="24"/>
          <w:lang w:eastAsia="lv-LV"/>
          <w14:ligatures w14:val="none"/>
        </w:rPr>
        <w:t xml:space="preserve">Izmantot atsavināšanas tiesību, izpērkot 347/30131 domājamās daļas no zemes vienības ar kadastra apzīmējumu 46010124202 Skolas iela 18A, Dobelē, Dobeles novadā, kas attiecīgi ir noteikta kā kopīpašuma domājamā daļa dzīvokļa īpašumam Nr.18, Skolas ielā 16, Dobelē, Dobeles novadā, kadastra numurs 46019003266, par Valsts zemes dienesta noteikto atsavināšanas cenu </w:t>
      </w:r>
      <w:bookmarkEnd w:id="56"/>
      <w:bookmarkEnd w:id="57"/>
      <w:r w:rsidRPr="00CF18CB">
        <w:rPr>
          <w:rFonts w:ascii="Times New Roman" w:eastAsia="Times New Roman" w:hAnsi="Times New Roman" w:cs="Times New Roman"/>
          <w:kern w:val="0"/>
          <w:sz w:val="24"/>
          <w:szCs w:val="24"/>
          <w:lang w:eastAsia="lv-LV"/>
          <w14:ligatures w14:val="none"/>
        </w:rPr>
        <w:t xml:space="preserve">223,51 EUR (divi simti divdesmit trīs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51 centi). </w:t>
      </w:r>
    </w:p>
    <w:bookmarkEnd w:id="58"/>
    <w:p w14:paraId="38FAB173" w14:textId="77777777" w:rsidR="00CF18CB" w:rsidRPr="00CF18CB" w:rsidRDefault="00CF18CB" w:rsidP="00E31B4E">
      <w:pPr>
        <w:numPr>
          <w:ilvl w:val="0"/>
          <w:numId w:val="26"/>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Izmantot atsavināšanas tiesību, izpērkot 666/30131 domājamās daļas no zemes vienības ar kadastra apzīmējumu 46010124202 Skolas iela 18A, Dobelē, Dobeles novadā, kas attiecīgi ir noteikta kā kopīpašuma domājamā daļa dzīvokļa īpašumam Nr.26, Skolas ielā 16, Dobelē, Dobeles novadā, kadastra numurs 46019003265, par Valsts zemes dienesta noteikto atsavināšanas cenu 428,98 EUR (četri simti divdesmit astoņi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98 centi). </w:t>
      </w:r>
    </w:p>
    <w:p w14:paraId="04765176" w14:textId="77777777" w:rsidR="00CF18CB" w:rsidRPr="00CF18CB" w:rsidRDefault="00CF18CB" w:rsidP="00E31B4E">
      <w:pPr>
        <w:numPr>
          <w:ilvl w:val="0"/>
          <w:numId w:val="26"/>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Izmantot atsavināšanas tiesību, izpērkot 547/30131 domājamās daļas no zemes vienības ar kadastra apzīmējumu 46010124202 Skolas iela 18A, Dobelē, Dobeles novadā, kas attiecīgi ir noteikta kā kopīpašuma domājamā daļa dzīvokļa īpašumam Nr.36, Skolas ielā 16, Dobelē, Dobeles novadā, kadastra numurs 46019003267, par Valsts zemes dienesta noteikto atsavināšanas cenu 352,33 EUR (trīs simti piecdesmit divi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33 centi). </w:t>
      </w:r>
    </w:p>
    <w:p w14:paraId="4A1FD6B0" w14:textId="77777777" w:rsidR="00CF18CB" w:rsidRPr="00CF18CB" w:rsidRDefault="00CF18CB" w:rsidP="00E31B4E">
      <w:pPr>
        <w:numPr>
          <w:ilvl w:val="0"/>
          <w:numId w:val="26"/>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Plānotos lēmuma 1.,2. un 3 . punktā norādītos izdevumus kopā 1004,82 EUR (viens tūkstotis četri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82 centi) segt no veiktajiem dzīvojamās mājas uzkrājumiem vai Dobeles novada pašvaldības 2026. gada budžetā Dobeles novada Centrālās pārvaldes Nekustamo īpašumu nodaļai paredzētajiem finanšu līdzekļiem.</w:t>
      </w:r>
    </w:p>
    <w:p w14:paraId="427BE7F8" w14:textId="77777777" w:rsidR="00CF18CB" w:rsidRPr="00CF18CB" w:rsidRDefault="00CF18CB" w:rsidP="00E31B4E">
      <w:pPr>
        <w:numPr>
          <w:ilvl w:val="0"/>
          <w:numId w:val="26"/>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Gadījumā, ja izdevumi sedzami no Dobeles novada pašvaldības budžeta līdzekļiem, iemaksāt lēmuma 1.,2. un 3 . punktā noteikto atsavināšanas cenu zvērināta tiesu izpildītāja depozīta kontā zvērināta tiesu izpildītāja noteiktajā termiņā.</w:t>
      </w:r>
    </w:p>
    <w:p w14:paraId="267EDA41" w14:textId="77777777" w:rsidR="00CF18CB" w:rsidRPr="00CF18CB" w:rsidRDefault="00CF18CB" w:rsidP="00CF18CB">
      <w:pPr>
        <w:autoSpaceDE w:val="0"/>
        <w:autoSpaceDN w:val="0"/>
        <w:adjustRightInd w:val="0"/>
        <w:spacing w:after="0" w:line="240" w:lineRule="auto"/>
        <w:ind w:left="720" w:right="142" w:hanging="578"/>
        <w:jc w:val="both"/>
        <w:rPr>
          <w:rFonts w:ascii="Times New Roman" w:eastAsia="Times New Roman" w:hAnsi="Times New Roman" w:cs="Times New Roman"/>
          <w:kern w:val="0"/>
          <w:sz w:val="24"/>
          <w:szCs w:val="24"/>
          <w:lang w:eastAsia="lv-LV"/>
          <w14:ligatures w14:val="none"/>
        </w:rPr>
      </w:pPr>
    </w:p>
    <w:p w14:paraId="6B87BC30" w14:textId="77777777" w:rsidR="00CF18CB" w:rsidRPr="00CF18CB" w:rsidRDefault="00CF18CB" w:rsidP="00CF18CB">
      <w:pPr>
        <w:autoSpaceDE w:val="0"/>
        <w:autoSpaceDN w:val="0"/>
        <w:adjustRightInd w:val="0"/>
        <w:spacing w:after="0" w:line="240" w:lineRule="auto"/>
        <w:ind w:left="720" w:right="142" w:hanging="578"/>
        <w:jc w:val="both"/>
        <w:rPr>
          <w:rFonts w:ascii="Times New Roman" w:eastAsia="Times New Roman" w:hAnsi="Times New Roman" w:cs="Times New Roman"/>
          <w:kern w:val="0"/>
          <w:sz w:val="24"/>
          <w:szCs w:val="24"/>
          <w:lang w:eastAsia="lv-LV"/>
          <w14:ligatures w14:val="none"/>
        </w:rPr>
      </w:pPr>
    </w:p>
    <w:p w14:paraId="514B6FB4" w14:textId="77777777" w:rsidR="00CF18CB" w:rsidRPr="00CF18CB" w:rsidRDefault="00CF18CB" w:rsidP="00CF18CB">
      <w:pPr>
        <w:autoSpaceDE w:val="0"/>
        <w:autoSpaceDN w:val="0"/>
        <w:adjustRightInd w:val="0"/>
        <w:spacing w:after="0" w:line="240" w:lineRule="auto"/>
        <w:ind w:left="720" w:right="142" w:hanging="578"/>
        <w:jc w:val="both"/>
        <w:rPr>
          <w:rFonts w:ascii="Times New Roman" w:hAnsi="Times New Roman" w:cs="Times New Roman"/>
          <w:kern w:val="0"/>
          <w:sz w:val="24"/>
          <w:szCs w:val="24"/>
          <w:lang w:eastAsia="lv-LV"/>
          <w14:ligatures w14:val="none"/>
        </w:rPr>
      </w:pPr>
    </w:p>
    <w:p w14:paraId="56092661" w14:textId="77777777" w:rsidR="00CF18CB" w:rsidRPr="00CF18CB" w:rsidRDefault="00CF18CB" w:rsidP="00CF18CB">
      <w:pPr>
        <w:spacing w:after="0" w:line="240" w:lineRule="auto"/>
        <w:ind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A. Spridzāns</w:t>
      </w:r>
    </w:p>
    <w:p w14:paraId="43CE3383" w14:textId="6F07AF52"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br w:type="page"/>
      </w:r>
    </w:p>
    <w:p w14:paraId="506248FB" w14:textId="14DDC8C4"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51ED8CAD" wp14:editId="213A97E6">
            <wp:extent cx="676275" cy="752475"/>
            <wp:effectExtent l="0" t="0" r="9525" b="9525"/>
            <wp:docPr id="143800377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596B354"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616A77CD"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C82EEF4"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5615EDAA"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0"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224B8999"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6EA6934"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29D2D9B1"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18F62110"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355F1A69" w14:textId="7A765AC8" w:rsidR="00CF18CB" w:rsidRPr="00CF18CB" w:rsidRDefault="00CF18CB" w:rsidP="00CF18CB">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CF18CB">
        <w:rPr>
          <w:rFonts w:ascii="Times New Roman" w:eastAsia="Times New Roman" w:hAnsi="Times New Roman" w:cs="Times New Roman"/>
          <w:b/>
          <w:color w:val="000000" w:themeColor="text1"/>
          <w:kern w:val="0"/>
          <w:sz w:val="24"/>
          <w:szCs w:val="24"/>
          <w:lang w:eastAsia="x-none"/>
          <w14:ligatures w14:val="none"/>
        </w:rPr>
        <w:t xml:space="preserve">2026. gada 30. jūnijā                                                                                        </w:t>
      </w:r>
      <w:r w:rsidRPr="00CF18CB">
        <w:rPr>
          <w:rFonts w:ascii="Times New Roman" w:eastAsia="Times New Roman" w:hAnsi="Times New Roman" w:cs="Times New Roman"/>
          <w:b/>
          <w:color w:val="000000" w:themeColor="text1"/>
          <w:kern w:val="0"/>
          <w:sz w:val="24"/>
          <w:szCs w:val="24"/>
          <w:lang w:eastAsia="lv-LV"/>
          <w14:ligatures w14:val="none"/>
        </w:rPr>
        <w:t>Nr.</w:t>
      </w:r>
      <w:r w:rsidR="0024500F">
        <w:rPr>
          <w:rFonts w:ascii="Times New Roman" w:eastAsia="Times New Roman" w:hAnsi="Times New Roman" w:cs="Times New Roman"/>
          <w:b/>
          <w:color w:val="000000" w:themeColor="text1"/>
          <w:kern w:val="0"/>
          <w:sz w:val="24"/>
          <w:szCs w:val="24"/>
          <w:lang w:eastAsia="lv-LV"/>
          <w14:ligatures w14:val="none"/>
        </w:rPr>
        <w:t>144</w:t>
      </w:r>
      <w:r w:rsidRPr="00CF18CB">
        <w:rPr>
          <w:rFonts w:ascii="Times New Roman" w:eastAsia="Times New Roman" w:hAnsi="Times New Roman" w:cs="Times New Roman"/>
          <w:b/>
          <w:color w:val="000000" w:themeColor="text1"/>
          <w:kern w:val="0"/>
          <w:sz w:val="24"/>
          <w:szCs w:val="24"/>
          <w:lang w:eastAsia="lv-LV"/>
          <w14:ligatures w14:val="none"/>
        </w:rPr>
        <w:t>/9</w:t>
      </w:r>
    </w:p>
    <w:p w14:paraId="1C84FF72"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color w:val="000000" w:themeColor="text1"/>
          <w:kern w:val="0"/>
          <w:sz w:val="24"/>
          <w:szCs w:val="24"/>
          <w14:ligatures w14:val="none"/>
        </w:rPr>
        <w:t xml:space="preserve">                                                                                                                              </w:t>
      </w:r>
    </w:p>
    <w:p w14:paraId="35486EF6"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ar-SA"/>
          <w14:ligatures w14:val="none"/>
        </w:rPr>
      </w:pPr>
      <w:r w:rsidRPr="00CF18CB">
        <w:rPr>
          <w:rFonts w:ascii="Times New Roman" w:eastAsia="Calibri" w:hAnsi="Times New Roman" w:cs="Times New Roman"/>
          <w:b/>
          <w:kern w:val="0"/>
          <w:sz w:val="24"/>
          <w:szCs w:val="24"/>
          <w:u w:val="single"/>
          <w:lang w:eastAsia="lv-LV"/>
          <w14:ligatures w14:val="none"/>
        </w:rPr>
        <w:t>Par nekustamā īpašuma – dzīvokļa Nr.35 Krasta ielā 11, Dobelē, Dobeles novadā, atsavināšanu</w:t>
      </w:r>
    </w:p>
    <w:p w14:paraId="36D5B633" w14:textId="77777777" w:rsidR="00CF18CB" w:rsidRPr="00CF18CB" w:rsidRDefault="00CF18CB" w:rsidP="00CF18CB">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3FBB8C68" w14:textId="77777777" w:rsidR="00CF18CB" w:rsidRPr="00CF18CB" w:rsidRDefault="00CF18CB" w:rsidP="00CF18CB">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46019003300 – dzīvokli Nr.35 Krasta </w:t>
      </w:r>
      <w:r w:rsidRPr="00CF18CB">
        <w:rPr>
          <w:rFonts w:ascii="Times New Roman" w:eastAsia="Calibri" w:hAnsi="Times New Roman" w:cs="Times New Roman"/>
          <w:bCs/>
          <w:color w:val="000000" w:themeColor="text1"/>
          <w:kern w:val="0"/>
          <w:sz w:val="24"/>
          <w:szCs w:val="24"/>
          <w:lang w:eastAsia="lv-LV"/>
          <w14:ligatures w14:val="none"/>
        </w:rPr>
        <w:t xml:space="preserve">ielā 11, Dobelē, </w:t>
      </w:r>
      <w:r w:rsidRPr="00CF18CB">
        <w:rPr>
          <w:rFonts w:ascii="Times New Roman" w:eastAsia="Calibri" w:hAnsi="Times New Roman" w:cs="Times New Roman"/>
          <w:color w:val="000000" w:themeColor="text1"/>
          <w:kern w:val="0"/>
          <w:sz w:val="24"/>
          <w:szCs w:val="24"/>
          <w:lang w:eastAsia="lv-LV"/>
          <w14:ligatures w14:val="none"/>
        </w:rPr>
        <w:t>Dobeles novadā, ar kopējo platību 72,6 m</w:t>
      </w:r>
      <w:r w:rsidRPr="00CF18CB">
        <w:rPr>
          <w:rFonts w:ascii="Times New Roman" w:eastAsia="Calibri" w:hAnsi="Times New Roman" w:cs="Times New Roman"/>
          <w:color w:val="000000" w:themeColor="text1"/>
          <w:kern w:val="0"/>
          <w:sz w:val="24"/>
          <w:szCs w:val="24"/>
          <w:vertAlign w:val="superscript"/>
          <w:lang w:eastAsia="lv-LV"/>
          <w14:ligatures w14:val="none"/>
        </w:rPr>
        <w:t>2</w:t>
      </w:r>
      <w:r w:rsidRPr="00CF18CB">
        <w:rPr>
          <w:rFonts w:ascii="Times New Roman" w:eastAsia="Calibri" w:hAnsi="Times New Roman" w:cs="Times New Roman"/>
          <w:color w:val="000000" w:themeColor="text1"/>
          <w:kern w:val="0"/>
          <w:sz w:val="24"/>
          <w:szCs w:val="24"/>
          <w:lang w:eastAsia="lv-LV"/>
          <w14:ligatures w14:val="none"/>
        </w:rPr>
        <w:t xml:space="preserve"> un kopīpašuma 705/25545 domājamās daļas no būves un zemes (turpmāk – Īpašums).</w:t>
      </w:r>
    </w:p>
    <w:p w14:paraId="19064F5F"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221F9DF8"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reģistrēts Zemgales rajona tiesas Dobeles pilsētas zemesgrāmatas nodalījumā Nr.740 35 un uz to nostiprinātas īpašuma tiesības pašvaldībai.</w:t>
      </w:r>
    </w:p>
    <w:p w14:paraId="31FBFE3F" w14:textId="43D7C97E"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Pašvaldībā saņemts Īpašuma īrnieces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w:t>
      </w:r>
      <w:r w:rsidRPr="00CF18CB">
        <w:rPr>
          <w:rFonts w:ascii="Times New Roman" w:eastAsia="Calibri" w:hAnsi="Times New Roman" w:cs="Times New Roman"/>
          <w:kern w:val="0"/>
          <w:sz w:val="24"/>
          <w:szCs w:val="24"/>
          <w14:ligatures w14:val="none"/>
        </w:rPr>
        <w:t xml:space="preserve">(turpmāk – īrnieks) </w:t>
      </w:r>
      <w:r w:rsidRPr="00CF18CB">
        <w:rPr>
          <w:rFonts w:ascii="Times New Roman" w:eastAsia="Calibri" w:hAnsi="Times New Roman" w:cs="Times New Roman"/>
          <w:color w:val="000000" w:themeColor="text1"/>
          <w:kern w:val="0"/>
          <w:sz w:val="24"/>
          <w:szCs w:val="24"/>
          <w:lang w:eastAsia="lv-LV"/>
          <w14:ligatures w14:val="none"/>
        </w:rPr>
        <w:t>ierosinājums atsavināt Īpašumu.</w:t>
      </w:r>
    </w:p>
    <w:p w14:paraId="2B5597D8"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2024. gada 5. septembrī </w:t>
      </w:r>
      <w:r w:rsidRPr="00CF18CB">
        <w:rPr>
          <w:rFonts w:ascii="Times New Roman" w:eastAsia="Calibri" w:hAnsi="Times New Roman" w:cs="Times New Roman"/>
          <w:kern w:val="0"/>
          <w:sz w:val="24"/>
          <w:szCs w:val="24"/>
          <w14:ligatures w14:val="none"/>
        </w:rPr>
        <w:t>īrniece</w:t>
      </w:r>
      <w:r w:rsidRPr="00CF18CB">
        <w:rPr>
          <w:rFonts w:ascii="Times New Roman" w:eastAsia="Calibri" w:hAnsi="Times New Roman" w:cs="Times New Roman"/>
          <w:color w:val="000000" w:themeColor="text1"/>
          <w:kern w:val="0"/>
          <w:sz w:val="24"/>
          <w:szCs w:val="24"/>
          <w:lang w:eastAsia="lv-LV"/>
          <w14:ligatures w14:val="none"/>
        </w:rPr>
        <w:t xml:space="preserve"> noslēdza Dzīvojamās telpas īres līgumu Nr.KR11-35/D/2024 ar pašvaldības pilnvaroto kapitālsabiedrību SIA “DOBELES NAMSAIMNIEKS”, un tajā ir norādīts viens ģimenes loceklis.</w:t>
      </w:r>
    </w:p>
    <w:p w14:paraId="0DAF14F6"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Publiskas personas mantas atsavināšanas likuma 45.panta trešā daļa nosaka, ka atsavinot valsts vai pašvaldības īpašumā esošu viendzīvokļa māju vai dzīvokļa īpašumu, par kuru lietošanu likumā “</w:t>
      </w:r>
      <w:hyperlink r:id="rId61" w:tgtFrame="_blank" w:history="1">
        <w:r w:rsidRPr="00CF18CB">
          <w:rPr>
            <w:rFonts w:ascii="Times New Roman" w:eastAsia="Calibri" w:hAnsi="Times New Roman" w:cs="Times New Roman"/>
            <w:kern w:val="0"/>
            <w:sz w:val="24"/>
            <w:szCs w:val="24"/>
            <w:lang w:eastAsia="lv-LV"/>
            <w14:ligatures w14:val="none"/>
          </w:rPr>
          <w:t>Par dzīvojamo telpu īri</w:t>
        </w:r>
      </w:hyperlink>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(zaudējis spēku 01.05.2021. pamatojoties uz Dzīvojamo telpu īres likuma Pārejas noteikumu 1. punktu) noteiktajā kārtībā ir noslēgts dzīvojamās telpas īres līgums, to vispirms rakstveidā piedāvā pirkt īrniekam un viņa ģimenes locekļiem, savukārt, šī paša likuma 45. 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0C3CC87"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to, ka īrniece un viņas ģimenes locekļi 2026. gada 20. aprīlī ir noslēguši notariāli apliecinātu vienošanos par to, ka Īpašumu iegūst un savas īpašuma tiesības zemesgrāmatā nostiprina īrniece un ka pret īrnieci prasība par īres līguma izbeigšanu nav celta, uzskatāms, ka īrniecei ir pirmpirkuma tiesība iegādāties izīrēto Īpašumu.</w:t>
      </w:r>
    </w:p>
    <w:p w14:paraId="428A227F"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85A389B"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Atbilstoši Dzīvokļa īpašuma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w:t>
      </w:r>
      <w:r w:rsidRPr="00CF18CB">
        <w:rPr>
          <w:rFonts w:ascii="Times New Roman" w:eastAsia="Calibri" w:hAnsi="Times New Roman" w:cs="Times New Roman"/>
          <w:color w:val="000000" w:themeColor="text1"/>
          <w:kern w:val="0"/>
          <w:sz w:val="24"/>
          <w:szCs w:val="24"/>
          <w:lang w:eastAsia="lv-LV"/>
          <w14:ligatures w14:val="none"/>
        </w:rPr>
        <w:lastRenderedPageBreak/>
        <w:t>kas saistīti ar dzīvokļa īpašuma lietošanu (komunālie pakalpojumi); iemaksas uzkrājumu fondā; maksu par zemes likumiskās lietošanas tiesībām (lietošanas maksa), kas radušies ne agrāk kā trīs gadus pirms dzīvokļa īpašuma pārejas viņa īpašumā. Dzīvokļa īpašuma ieguvējs sedz arī nokavējuma procentus un maksā līgumsodu, ja tāds aprēķināts par parāda samaksas nokavējumu. Savukārt šī paša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 gada 8. aprīlī SIA “DOBELES NAMSAIMNIEKS” ir izdevis izziņu par apliecinājumu, ka Īpašumam nav maksājumu parādu.</w:t>
      </w:r>
    </w:p>
    <w:p w14:paraId="483A5D50"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īrniecei. Īpašums atrodas 55 (piecdesmit piecu) dzīvokļu daudzdzīvokļu mājā un 46 (četrdesmit seši) dzīvokļu īpašumi reģistrēti zemesgrāmatā uz citu personu vārda.</w:t>
      </w:r>
    </w:p>
    <w:p w14:paraId="021A9916"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27 000,00 </w:t>
      </w:r>
      <w:r w:rsidRPr="00CF18CB">
        <w:rPr>
          <w:rFonts w:ascii="Times New Roman" w:eastAsia="Calibri" w:hAnsi="Times New Roman" w:cs="Times New Roman"/>
          <w:i/>
          <w:iCs/>
          <w:color w:val="000000" w:themeColor="text1"/>
          <w:kern w:val="0"/>
          <w:sz w:val="24"/>
          <w:szCs w:val="24"/>
          <w:lang w:eastAsia="lv-LV"/>
          <w14:ligatures w14:val="none"/>
        </w:rPr>
        <w:t>euro</w:t>
      </w:r>
      <w:r w:rsidRPr="00CF18CB">
        <w:rPr>
          <w:rFonts w:ascii="Times New Roman" w:eastAsia="Calibri" w:hAnsi="Times New Roman" w:cs="Times New Roman"/>
          <w:color w:val="000000" w:themeColor="text1"/>
          <w:kern w:val="0"/>
          <w:sz w:val="24"/>
          <w:szCs w:val="24"/>
          <w:lang w:eastAsia="lv-LV"/>
          <w14:ligatures w14:val="none"/>
        </w:rPr>
        <w:t>.</w:t>
      </w:r>
    </w:p>
    <w:p w14:paraId="516F9E5C" w14:textId="4CA54E85"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Saskaņā ar Pašvaldību likuma 10. panta pirmās daļas 16. punktu, 73. panta ceturto daļu,</w:t>
      </w:r>
      <w:r w:rsidRPr="00CF18CB">
        <w:rPr>
          <w:rFonts w:ascii="Times New Roman" w:eastAsia="Calibri" w:hAnsi="Times New Roman" w:cs="Times New Roman"/>
          <w:color w:val="000000"/>
          <w:kern w:val="0"/>
          <w:sz w:val="24"/>
          <w:szCs w:val="24"/>
          <w14:ligatures w14:val="none"/>
        </w:rPr>
        <w:t xml:space="preserve"> likuma “Par palīdzību dzīvokļa jautājumu risināšanā” 20. pantu, 29. panta pirmo daļu, </w:t>
      </w:r>
      <w:r w:rsidRPr="00CF18CB">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 panta ceturtās daļas 5. punktu, 8. panta trešo daļu, 36. panta trešo daļu, 45. panta trešo un ceturto daļu, atklāti balsojot:</w:t>
      </w:r>
      <w:r w:rsidRPr="00CF18CB">
        <w:rPr>
          <w:rFonts w:ascii="Times New Roman" w:eastAsia="Calibri" w:hAnsi="Times New Roman" w:cs="Times New Roman"/>
          <w:color w:val="000000" w:themeColor="text1"/>
          <w:kern w:val="0"/>
          <w:sz w:val="24"/>
          <w:szCs w:val="24"/>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Calibri" w:hAnsi="Times New Roman" w:cs="Times New Roman"/>
          <w:color w:val="000000" w:themeColor="text1"/>
          <w:kern w:val="0"/>
          <w:sz w:val="24"/>
          <w:szCs w:val="24"/>
          <w14:ligatures w14:val="none"/>
        </w:rPr>
        <w:t>, Dobeles novada dome NOLEMJ:</w:t>
      </w:r>
    </w:p>
    <w:p w14:paraId="421B0032" w14:textId="77777777" w:rsidR="00CF18CB" w:rsidRPr="00CF18CB" w:rsidRDefault="00CF18CB" w:rsidP="00CF18CB">
      <w:pPr>
        <w:spacing w:after="0" w:line="240" w:lineRule="auto"/>
        <w:ind w:left="142" w:firstLine="567"/>
        <w:jc w:val="both"/>
        <w:rPr>
          <w:rFonts w:ascii="Times New Roman" w:eastAsia="Calibri" w:hAnsi="Times New Roman" w:cs="Times New Roman"/>
          <w:color w:val="000000" w:themeColor="text1"/>
          <w:kern w:val="0"/>
          <w:sz w:val="24"/>
          <w:szCs w:val="24"/>
          <w14:ligatures w14:val="none"/>
        </w:rPr>
      </w:pPr>
    </w:p>
    <w:p w14:paraId="20E367AA" w14:textId="77777777" w:rsidR="00CF18CB" w:rsidRPr="00CF18CB" w:rsidRDefault="00CF18CB" w:rsidP="00E31B4E">
      <w:pPr>
        <w:numPr>
          <w:ilvl w:val="0"/>
          <w:numId w:val="34"/>
        </w:numPr>
        <w:spacing w:after="0" w:line="240" w:lineRule="auto"/>
        <w:ind w:left="284" w:hanging="29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Atsavināt nekustamo īpašumu ar kadastra numuru 46019003300 – dzīvokli Nr.35 Krasta </w:t>
      </w:r>
      <w:r w:rsidRPr="00CF18CB">
        <w:rPr>
          <w:rFonts w:ascii="Times New Roman" w:eastAsia="Calibri" w:hAnsi="Times New Roman" w:cs="Times New Roman"/>
          <w:bCs/>
          <w:color w:val="000000" w:themeColor="text1"/>
          <w:kern w:val="1"/>
          <w:sz w:val="24"/>
          <w:szCs w:val="24"/>
          <w:lang w:eastAsia="lv-LV"/>
          <w14:ligatures w14:val="none"/>
        </w:rPr>
        <w:t>ielā 11, Dobelē</w:t>
      </w:r>
      <w:r w:rsidRPr="00CF18CB">
        <w:rPr>
          <w:rFonts w:ascii="Times New Roman" w:eastAsia="Calibri" w:hAnsi="Times New Roman" w:cs="Times New Roman"/>
          <w:color w:val="000000" w:themeColor="text1"/>
          <w:kern w:val="1"/>
          <w:sz w:val="24"/>
          <w:szCs w:val="24"/>
          <w:lang w:eastAsia="lv-LV"/>
          <w14:ligatures w14:val="none"/>
        </w:rPr>
        <w:t>, Dobeles novadā, ar kopējo platību 72,6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un kopīpašuma 705/25545 domājamās daļas no dzīvojamās mājas un zemes.</w:t>
      </w:r>
    </w:p>
    <w:p w14:paraId="4F0CB501" w14:textId="77777777" w:rsidR="00CF18CB" w:rsidRPr="00CF18CB" w:rsidRDefault="00CF18CB" w:rsidP="00E31B4E">
      <w:pPr>
        <w:numPr>
          <w:ilvl w:val="0"/>
          <w:numId w:val="34"/>
        </w:numPr>
        <w:spacing w:after="0" w:line="240" w:lineRule="auto"/>
        <w:ind w:left="284" w:hanging="29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Apstiprināt nekustamā īpašuma ar kadastra numuru 46019003300 – dzīvokļa Nr.35 Krasta </w:t>
      </w:r>
      <w:r w:rsidRPr="00CF18CB">
        <w:rPr>
          <w:rFonts w:ascii="Times New Roman" w:eastAsia="Calibri" w:hAnsi="Times New Roman" w:cs="Times New Roman"/>
          <w:bCs/>
          <w:color w:val="000000" w:themeColor="text1"/>
          <w:kern w:val="1"/>
          <w:sz w:val="24"/>
          <w:szCs w:val="24"/>
          <w:lang w:eastAsia="lv-LV"/>
          <w14:ligatures w14:val="none"/>
        </w:rPr>
        <w:t xml:space="preserve">ielā 11, Dobelē, </w:t>
      </w:r>
      <w:r w:rsidRPr="00CF18CB">
        <w:rPr>
          <w:rFonts w:ascii="Times New Roman" w:eastAsia="Calibri" w:hAnsi="Times New Roman" w:cs="Times New Roman"/>
          <w:color w:val="000000" w:themeColor="text1"/>
          <w:kern w:val="1"/>
          <w:sz w:val="24"/>
          <w:szCs w:val="24"/>
          <w:lang w:eastAsia="lv-LV"/>
          <w14:ligatures w14:val="none"/>
        </w:rPr>
        <w:t>Dobeles novadā, ar kopējo platību 72,6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un kopīpašuma 705/25545 domājamās daļas no dzīvojamās mājas un zemes nosacīto cenu </w:t>
      </w:r>
      <w:bookmarkStart w:id="59" w:name="_Hlk229128697"/>
      <w:r w:rsidRPr="00CF18CB">
        <w:rPr>
          <w:rFonts w:ascii="Times New Roman" w:eastAsia="Calibri" w:hAnsi="Times New Roman" w:cs="Times New Roman"/>
          <w:color w:val="000000" w:themeColor="text1"/>
          <w:kern w:val="1"/>
          <w:sz w:val="24"/>
          <w:szCs w:val="24"/>
          <w:lang w:eastAsia="lv-LV"/>
          <w14:ligatures w14:val="none"/>
        </w:rPr>
        <w:t xml:space="preserve">27 000,00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bookmarkEnd w:id="59"/>
    <w:p w14:paraId="3588D5CF" w14:textId="764B947D" w:rsidR="00CF18CB" w:rsidRPr="00CF18CB" w:rsidRDefault="00CF18CB" w:rsidP="00E31B4E">
      <w:pPr>
        <w:widowControl w:val="0"/>
        <w:numPr>
          <w:ilvl w:val="0"/>
          <w:numId w:val="34"/>
        </w:numPr>
        <w:suppressAutoHyphens/>
        <w:spacing w:after="0" w:line="240" w:lineRule="auto"/>
        <w:ind w:left="284" w:hanging="295"/>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Piedāvāt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personas kods </w:t>
      </w:r>
      <w:bookmarkStart w:id="60" w:name="_Hlk234843701"/>
      <w:r w:rsidR="00546550">
        <w:rPr>
          <w:rFonts w:ascii="Times New Roman" w:eastAsia="Calibri" w:hAnsi="Times New Roman" w:cs="Times New Roman"/>
          <w:color w:val="000000" w:themeColor="text1"/>
          <w:kern w:val="1"/>
          <w:sz w:val="24"/>
          <w:szCs w:val="24"/>
          <w:lang w:eastAsia="lv-LV"/>
          <w14:ligatures w14:val="none"/>
        </w:rPr>
        <w:t>[..]</w:t>
      </w:r>
      <w:bookmarkEnd w:id="60"/>
      <w:r w:rsidRPr="00CF18CB">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Nr.35 Krasta </w:t>
      </w:r>
      <w:r w:rsidRPr="00CF18CB">
        <w:rPr>
          <w:rFonts w:ascii="Times New Roman" w:eastAsia="Calibri" w:hAnsi="Times New Roman" w:cs="Times New Roman"/>
          <w:bCs/>
          <w:color w:val="000000" w:themeColor="text1"/>
          <w:kern w:val="1"/>
          <w:sz w:val="24"/>
          <w:szCs w:val="24"/>
          <w:lang w:eastAsia="lv-LV"/>
          <w14:ligatures w14:val="none"/>
        </w:rPr>
        <w:t xml:space="preserve">ielā 11, Dobelē, </w:t>
      </w:r>
      <w:r w:rsidRPr="00CF18CB">
        <w:rPr>
          <w:rFonts w:ascii="Times New Roman" w:eastAsia="Calibri" w:hAnsi="Times New Roman" w:cs="Times New Roman"/>
          <w:color w:val="000000" w:themeColor="text1"/>
          <w:kern w:val="1"/>
          <w:sz w:val="24"/>
          <w:szCs w:val="24"/>
          <w:lang w:eastAsia="lv-LV"/>
          <w14:ligatures w14:val="none"/>
        </w:rPr>
        <w:t>Dobeles novadā, ar kopējo platību 72,6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un kopīpašuma 705/25545 domājamās daļas no dzīvojamās mājas un zemes par nosacīto cenu 27 000,00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5D7F35FF" w14:textId="77777777" w:rsidR="00CF18CB" w:rsidRPr="00CF18CB" w:rsidRDefault="00CF18CB" w:rsidP="00E31B4E">
      <w:pPr>
        <w:widowControl w:val="0"/>
        <w:numPr>
          <w:ilvl w:val="0"/>
          <w:numId w:val="34"/>
        </w:numPr>
        <w:suppressAutoHyphens/>
        <w:spacing w:after="0" w:line="240" w:lineRule="auto"/>
        <w:ind w:left="284" w:hanging="295"/>
        <w:jc w:val="both"/>
        <w:rPr>
          <w:rFonts w:ascii="Times New Roman" w:eastAsia="Calibri" w:hAnsi="Times New Roman" w:cs="Times New Roman"/>
          <w:kern w:val="1"/>
          <w:sz w:val="24"/>
          <w:szCs w:val="24"/>
          <w:lang w:eastAsia="lv-LV"/>
          <w14:ligatures w14:val="none"/>
        </w:rPr>
      </w:pPr>
      <w:r w:rsidRPr="00CF18CB">
        <w:rPr>
          <w:rFonts w:ascii="Times New Roman" w:eastAsia="Calibri" w:hAnsi="Times New Roman" w:cs="Times New Roman"/>
          <w:kern w:val="1"/>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19FC960" w14:textId="0D190FCA" w:rsidR="00CF18CB" w:rsidRPr="00CF18CB" w:rsidRDefault="00CF18CB" w:rsidP="00E31B4E">
      <w:pPr>
        <w:numPr>
          <w:ilvl w:val="0"/>
          <w:numId w:val="3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Lēmums zaudē spēku, ja pirkuma maksa pilnā apjomā vai avanss netiek samaksāts lēmuma 4.punktā noteiktajā termiņā.</w:t>
      </w:r>
    </w:p>
    <w:p w14:paraId="19FD50B4" w14:textId="77777777" w:rsidR="00CF18CB" w:rsidRPr="00CF18CB" w:rsidRDefault="00CF18CB" w:rsidP="006E2A0E">
      <w:pPr>
        <w:spacing w:after="0" w:line="240" w:lineRule="auto"/>
        <w:ind w:hanging="426"/>
        <w:jc w:val="both"/>
        <w:rPr>
          <w:rFonts w:ascii="Times New Roman" w:eastAsia="Times New Roman" w:hAnsi="Times New Roman" w:cs="Times New Roman"/>
          <w:kern w:val="0"/>
          <w:sz w:val="24"/>
          <w:szCs w:val="24"/>
          <w:lang w:eastAsia="lv-LV"/>
          <w14:ligatures w14:val="none"/>
        </w:rPr>
      </w:pPr>
    </w:p>
    <w:p w14:paraId="78BFDA8F" w14:textId="17C00F06" w:rsid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A. Spridzāns</w:t>
      </w:r>
    </w:p>
    <w:p w14:paraId="4A776F7E" w14:textId="77777777" w:rsidR="006E2A0E" w:rsidRPr="00CF18CB" w:rsidRDefault="006E2A0E"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F6C5FAC" w14:textId="77777777" w:rsidR="0024500F" w:rsidRDefault="0024500F"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48004CA9" w14:textId="2B9F4A23"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5FE21E3B" wp14:editId="00AEA8CF">
            <wp:extent cx="676275" cy="752475"/>
            <wp:effectExtent l="0" t="0" r="9525" b="9525"/>
            <wp:docPr id="345008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E89C556"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16645B32"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230B56AC"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0508BF3B"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2"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3B9CFD7F"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0B5BA6B"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26BD6713"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4B281353" w14:textId="0D92FE45" w:rsidR="00CF18CB" w:rsidRPr="00CF18CB" w:rsidRDefault="00CF18CB" w:rsidP="00CF18CB">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145</w:t>
      </w:r>
      <w:r w:rsidRPr="00CF18CB">
        <w:rPr>
          <w:rFonts w:ascii="Times New Roman" w:eastAsia="Times New Roman" w:hAnsi="Times New Roman" w:cs="Times New Roman"/>
          <w:b/>
          <w:color w:val="000000"/>
          <w:kern w:val="0"/>
          <w:sz w:val="24"/>
          <w:szCs w:val="24"/>
          <w:lang w:eastAsia="lv-LV"/>
          <w14:ligatures w14:val="none"/>
        </w:rPr>
        <w:t>/9</w:t>
      </w:r>
    </w:p>
    <w:p w14:paraId="5B7A45AC"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p>
    <w:p w14:paraId="7CCFAE3F"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r w:rsidRPr="00CF18CB">
        <w:rPr>
          <w:rFonts w:ascii="Times New Roman" w:eastAsia="Calibri" w:hAnsi="Times New Roman" w:cs="Times New Roman"/>
          <w:b/>
          <w:kern w:val="0"/>
          <w:sz w:val="24"/>
          <w:szCs w:val="24"/>
          <w:u w:val="single"/>
          <w:lang w:eastAsia="lv-LV"/>
          <w14:ligatures w14:val="none"/>
        </w:rPr>
        <w:t xml:space="preserve">Par nekustamā īpašuma – dzīvokļa Nr.9  “Dzirksteles”, Bukaišos, Bukaišu pagastā, </w:t>
      </w:r>
    </w:p>
    <w:p w14:paraId="465CB420"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ar-SA"/>
          <w14:ligatures w14:val="none"/>
        </w:rPr>
      </w:pPr>
      <w:r w:rsidRPr="00CF18CB">
        <w:rPr>
          <w:rFonts w:ascii="Times New Roman" w:eastAsia="Calibri" w:hAnsi="Times New Roman" w:cs="Times New Roman"/>
          <w:b/>
          <w:kern w:val="0"/>
          <w:sz w:val="24"/>
          <w:szCs w:val="24"/>
          <w:u w:val="single"/>
          <w:lang w:eastAsia="lv-LV"/>
          <w14:ligatures w14:val="none"/>
        </w:rPr>
        <w:t>Dobeles novadā, atsavināšanu</w:t>
      </w:r>
    </w:p>
    <w:p w14:paraId="6D771899" w14:textId="77777777" w:rsidR="00CF18CB" w:rsidRPr="00CF18CB" w:rsidRDefault="00CF18CB" w:rsidP="00CF18CB">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0CF791C8" w14:textId="77777777" w:rsidR="00CF18CB" w:rsidRPr="00CF18CB" w:rsidRDefault="00CF18CB" w:rsidP="00CF18CB">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46569000089 – dzīvokli Nr.9 </w:t>
      </w:r>
      <w:r w:rsidRPr="00CF18CB">
        <w:rPr>
          <w:rFonts w:ascii="Times New Roman" w:eastAsia="Calibri" w:hAnsi="Times New Roman" w:cs="Times New Roman"/>
          <w:bCs/>
          <w:color w:val="000000" w:themeColor="text1"/>
          <w:kern w:val="0"/>
          <w:sz w:val="24"/>
          <w:szCs w:val="24"/>
          <w:lang w:eastAsia="lv-LV"/>
          <w14:ligatures w14:val="none"/>
        </w:rPr>
        <w:t>“Dzirksteles”, Bukaišos, Bukaišu pagastā</w:t>
      </w:r>
      <w:r w:rsidRPr="00CF18CB">
        <w:rPr>
          <w:rFonts w:ascii="Times New Roman" w:eastAsia="Calibri" w:hAnsi="Times New Roman" w:cs="Times New Roman"/>
          <w:color w:val="000000" w:themeColor="text1"/>
          <w:kern w:val="0"/>
          <w:sz w:val="24"/>
          <w:szCs w:val="24"/>
          <w:lang w:eastAsia="lv-LV"/>
          <w14:ligatures w14:val="none"/>
        </w:rPr>
        <w:t>, Dobeles novadā, ar kopējo platību 71,2 m</w:t>
      </w:r>
      <w:r w:rsidRPr="00CF18CB">
        <w:rPr>
          <w:rFonts w:ascii="Times New Roman" w:eastAsia="Calibri" w:hAnsi="Times New Roman" w:cs="Times New Roman"/>
          <w:color w:val="000000" w:themeColor="text1"/>
          <w:kern w:val="0"/>
          <w:sz w:val="24"/>
          <w:szCs w:val="24"/>
          <w:vertAlign w:val="superscript"/>
          <w:lang w:eastAsia="lv-LV"/>
          <w14:ligatures w14:val="none"/>
        </w:rPr>
        <w:t>2</w:t>
      </w:r>
      <w:r w:rsidRPr="00CF18CB">
        <w:rPr>
          <w:rFonts w:ascii="Times New Roman" w:eastAsia="Calibri" w:hAnsi="Times New Roman" w:cs="Times New Roman"/>
          <w:color w:val="000000" w:themeColor="text1"/>
          <w:kern w:val="0"/>
          <w:sz w:val="24"/>
          <w:szCs w:val="24"/>
          <w:lang w:eastAsia="lv-LV"/>
          <w14:ligatures w14:val="none"/>
        </w:rPr>
        <w:t xml:space="preserve"> un kopīpašuma 664/7036 domājamās daļas no būves un zemes (turpmāk – Īpašums).</w:t>
      </w:r>
    </w:p>
    <w:p w14:paraId="10A06439"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7431ABE1"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Īpašums reģistrēts Zemgales rajona tiesas </w:t>
      </w:r>
      <w:r w:rsidRPr="00CF18CB">
        <w:rPr>
          <w:rFonts w:ascii="Times New Roman" w:eastAsia="Calibri" w:hAnsi="Times New Roman" w:cs="Times New Roman"/>
          <w:bCs/>
          <w:color w:val="000000" w:themeColor="text1"/>
          <w:kern w:val="0"/>
          <w:sz w:val="24"/>
          <w:szCs w:val="24"/>
          <w:lang w:eastAsia="lv-LV"/>
          <w14:ligatures w14:val="none"/>
        </w:rPr>
        <w:t>Bukaišu pagast</w:t>
      </w:r>
      <w:r w:rsidRPr="00CF18CB">
        <w:rPr>
          <w:rFonts w:ascii="Times New Roman" w:eastAsia="Calibri" w:hAnsi="Times New Roman" w:cs="Times New Roman"/>
          <w:color w:val="000000" w:themeColor="text1"/>
          <w:kern w:val="0"/>
          <w:sz w:val="24"/>
          <w:szCs w:val="24"/>
          <w:lang w:eastAsia="lv-LV"/>
          <w14:ligatures w14:val="none"/>
        </w:rPr>
        <w:t>a zemesgrāmatas nodalījumā Nr.105  9 un uz to nostiprinātas īpašuma tiesības pašvaldībai.</w:t>
      </w:r>
    </w:p>
    <w:p w14:paraId="309BDA63" w14:textId="33B29611"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Pašvaldībā saņemts Īpašuma īrnieces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w:t>
      </w:r>
      <w:r w:rsidRPr="00CF18CB">
        <w:rPr>
          <w:rFonts w:ascii="Times New Roman" w:eastAsia="Calibri" w:hAnsi="Times New Roman" w:cs="Times New Roman"/>
          <w:kern w:val="0"/>
          <w:sz w:val="24"/>
          <w:szCs w:val="24"/>
          <w14:ligatures w14:val="none"/>
        </w:rPr>
        <w:t xml:space="preserve">(turpmāk – īrniece) </w:t>
      </w:r>
      <w:r w:rsidRPr="00CF18CB">
        <w:rPr>
          <w:rFonts w:ascii="Times New Roman" w:eastAsia="Calibri" w:hAnsi="Times New Roman" w:cs="Times New Roman"/>
          <w:color w:val="000000" w:themeColor="text1"/>
          <w:kern w:val="0"/>
          <w:sz w:val="24"/>
          <w:szCs w:val="24"/>
          <w:lang w:eastAsia="lv-LV"/>
          <w14:ligatures w14:val="none"/>
        </w:rPr>
        <w:t>ierosinājums atsavināt Īpašumu.</w:t>
      </w:r>
    </w:p>
    <w:p w14:paraId="6615E759" w14:textId="77777777" w:rsidR="00CF18CB" w:rsidRPr="00CF18CB" w:rsidRDefault="00CF18CB" w:rsidP="00CF18CB">
      <w:pPr>
        <w:spacing w:after="0" w:line="240" w:lineRule="auto"/>
        <w:ind w:firstLine="709"/>
        <w:jc w:val="both"/>
        <w:rPr>
          <w:rFonts w:ascii="Times New Roman" w:eastAsia="Calibri" w:hAnsi="Times New Roman" w:cs="Times New Roman"/>
          <w:color w:val="EE0000"/>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2026. gada 30. aprīlī  </w:t>
      </w:r>
      <w:r w:rsidRPr="00CF18CB">
        <w:rPr>
          <w:rFonts w:ascii="Times New Roman" w:eastAsia="Calibri" w:hAnsi="Times New Roman" w:cs="Times New Roman"/>
          <w:kern w:val="0"/>
          <w:sz w:val="24"/>
          <w:szCs w:val="24"/>
          <w14:ligatures w14:val="none"/>
        </w:rPr>
        <w:t>īrniece</w:t>
      </w:r>
      <w:r w:rsidRPr="00CF18CB">
        <w:rPr>
          <w:rFonts w:ascii="Times New Roman" w:eastAsia="Calibri" w:hAnsi="Times New Roman" w:cs="Times New Roman"/>
          <w:color w:val="000000" w:themeColor="text1"/>
          <w:kern w:val="0"/>
          <w:sz w:val="24"/>
          <w:szCs w:val="24"/>
          <w:lang w:eastAsia="lv-LV"/>
          <w14:ligatures w14:val="none"/>
        </w:rPr>
        <w:t xml:space="preserve"> noslēgusi Dzīvojamās telpas īres līgumu Nr. DZ-9/BU/2026  ar pašvaldības pilnvaroto kapitālsabiedrību SIA “DOBELES NAMSAIMNIEKS”, tajā nav norādīts neviens cits ģimenes loceklis. </w:t>
      </w:r>
    </w:p>
    <w:p w14:paraId="715923EF"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Publiskas personas mantas atsavināšanas likuma 45. panta trešā daļa nosaka, ka atsavinot valsts vai pašvaldības īpašumā esošu viendzīvokļa māju vai dzīvokļa īpašumu, par kuru lietošanu likumā “</w:t>
      </w:r>
      <w:hyperlink r:id="rId63" w:tgtFrame="_blank" w:history="1">
        <w:r w:rsidRPr="00CF18CB">
          <w:rPr>
            <w:rFonts w:ascii="Times New Roman" w:eastAsia="Calibri" w:hAnsi="Times New Roman" w:cs="Times New Roman"/>
            <w:kern w:val="0"/>
            <w:sz w:val="24"/>
            <w:szCs w:val="24"/>
            <w:lang w:eastAsia="lv-LV"/>
            <w14:ligatures w14:val="none"/>
          </w:rPr>
          <w:t>Par dzīvojamo telpu īri</w:t>
        </w:r>
      </w:hyperlink>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(zaudējis spēku 01.05.2021. pamatojoties uz Dzīvojamo telpu īres likuma Pārejas noteikumu 1. punktu) noteiktajā kārtībā ir noslēgts dzīvojamās telpas īres līgums, to vispirms rakstveidā piedāvā pirkt īrniekam un viņa ģimenes locekļiem, savukārt, šī paša likuma 45. 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3C48987"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to, ka saskaņā ar spēkā esošo īres līgumu kopā ar īrnieci nedzīvo neviens ģimenes loceklis un ka pret īrnieci prasība par īres līguma izbeigšanu nav celta, uzskatāms, ka īrniecei ir pirmpirkuma tiesība iegādāties izīrēto Īpašumu.</w:t>
      </w:r>
    </w:p>
    <w:p w14:paraId="25DCC3B5"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14CAB0E"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Atbilstoši Dzīvokļa īpašuma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w:t>
      </w:r>
      <w:r w:rsidRPr="00CF18CB">
        <w:rPr>
          <w:rFonts w:ascii="Times New Roman" w:eastAsia="Calibri" w:hAnsi="Times New Roman" w:cs="Times New Roman"/>
          <w:color w:val="000000" w:themeColor="text1"/>
          <w:kern w:val="0"/>
          <w:sz w:val="24"/>
          <w:szCs w:val="24"/>
          <w:lang w:eastAsia="lv-LV"/>
          <w14:ligatures w14:val="none"/>
        </w:rPr>
        <w:lastRenderedPageBreak/>
        <w:t>trīs gadus pirms dzīvokļa īpašuma pārejas viņa īpašumā. Dzīvokļa īpašuma ieguvējs sedz arī nokavējuma procentus un maksā līgumsodu, ja tāds aprēķināts par parāda samaksas nokavējumu. Savukārt šī paša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 gada 8. jūnijā SIA “DOBELES NAMSAIMNIEKS” ir izdevis izziņu par apliecinājumu, ka Īpašumam nav maksājumu parādu.</w:t>
      </w:r>
    </w:p>
    <w:p w14:paraId="154B09B0"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īrniecei. Īpašums atrodas 12 (divpadsmit) dzīvokļu daudzdzīvokļu mājā un 7 (septiņi) dzīvokļu īpašumi reģistrēti zemesgrāmatā uz citu personu vārda.</w:t>
      </w:r>
    </w:p>
    <w:p w14:paraId="7ABF50FE"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4900,00 </w:t>
      </w:r>
      <w:r w:rsidRPr="00CF18CB">
        <w:rPr>
          <w:rFonts w:ascii="Times New Roman" w:eastAsia="Calibri" w:hAnsi="Times New Roman" w:cs="Times New Roman"/>
          <w:i/>
          <w:iCs/>
          <w:color w:val="000000" w:themeColor="text1"/>
          <w:kern w:val="0"/>
          <w:sz w:val="24"/>
          <w:szCs w:val="24"/>
          <w:lang w:eastAsia="lv-LV"/>
          <w14:ligatures w14:val="none"/>
        </w:rPr>
        <w:t>euro</w:t>
      </w:r>
      <w:r w:rsidRPr="00CF18CB">
        <w:rPr>
          <w:rFonts w:ascii="Times New Roman" w:eastAsia="Calibri" w:hAnsi="Times New Roman" w:cs="Times New Roman"/>
          <w:color w:val="000000" w:themeColor="text1"/>
          <w:kern w:val="0"/>
          <w:sz w:val="24"/>
          <w:szCs w:val="24"/>
          <w:lang w:eastAsia="lv-LV"/>
          <w14:ligatures w14:val="none"/>
        </w:rPr>
        <w:t>.</w:t>
      </w:r>
    </w:p>
    <w:p w14:paraId="189318FC" w14:textId="3C7F080D" w:rsidR="00CF18CB" w:rsidRPr="00CF18CB" w:rsidRDefault="00CF18CB" w:rsidP="00CF18CB">
      <w:pPr>
        <w:spacing w:after="0" w:line="240" w:lineRule="auto"/>
        <w:ind w:left="142" w:firstLine="567"/>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Saskaņā ar Pašvaldību likuma 10. panta pirmās daļas 16. punktu, 73. panta ceturto daļu,</w:t>
      </w:r>
      <w:r w:rsidRPr="00CF18CB">
        <w:rPr>
          <w:rFonts w:ascii="Times New Roman" w:eastAsia="Calibri" w:hAnsi="Times New Roman" w:cs="Times New Roman"/>
          <w:color w:val="000000"/>
          <w:kern w:val="0"/>
          <w:sz w:val="24"/>
          <w:szCs w:val="24"/>
          <w14:ligatures w14:val="none"/>
        </w:rPr>
        <w:t xml:space="preserve"> likuma “Par palīdzību dzīvokļa jautājumu risināšanā” 20. pantu, 29. panta pirmo daļu, </w:t>
      </w:r>
      <w:r w:rsidRPr="00CF18CB">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 panta ceturtās daļas 5. punktu, 8. panta trešo daļu, 36. panta trešo daļu, 45. panta trešo un ceturto daļu, atklāti balsojot:</w:t>
      </w:r>
      <w:r w:rsidRPr="00CF18CB">
        <w:rPr>
          <w:rFonts w:ascii="Times New Roman" w:eastAsia="Calibri" w:hAnsi="Times New Roman" w:cs="Times New Roman"/>
          <w:color w:val="000000" w:themeColor="text1"/>
          <w:kern w:val="0"/>
          <w:sz w:val="24"/>
          <w:szCs w:val="24"/>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Calibri" w:hAnsi="Times New Roman" w:cs="Times New Roman"/>
          <w:color w:val="000000" w:themeColor="text1"/>
          <w:kern w:val="0"/>
          <w:sz w:val="24"/>
          <w:szCs w:val="24"/>
          <w14:ligatures w14:val="none"/>
        </w:rPr>
        <w:t>, Dobeles novada dome NOLEMJ:</w:t>
      </w:r>
    </w:p>
    <w:p w14:paraId="5E324700" w14:textId="77777777" w:rsidR="00CF18CB" w:rsidRPr="00CF18CB" w:rsidRDefault="00CF18CB" w:rsidP="00CF18CB">
      <w:pPr>
        <w:spacing w:after="0" w:line="240" w:lineRule="auto"/>
        <w:ind w:left="142" w:firstLine="567"/>
        <w:jc w:val="both"/>
        <w:rPr>
          <w:rFonts w:ascii="Times New Roman" w:eastAsia="Calibri" w:hAnsi="Times New Roman" w:cs="Times New Roman"/>
          <w:color w:val="000000" w:themeColor="text1"/>
          <w:kern w:val="0"/>
          <w:sz w:val="24"/>
          <w:szCs w:val="24"/>
          <w14:ligatures w14:val="none"/>
        </w:rPr>
      </w:pPr>
    </w:p>
    <w:p w14:paraId="49DAA178" w14:textId="77777777" w:rsidR="00CF18CB" w:rsidRPr="00CF18CB" w:rsidRDefault="00CF18CB" w:rsidP="00E31B4E">
      <w:pPr>
        <w:numPr>
          <w:ilvl w:val="3"/>
          <w:numId w:val="34"/>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Atsavināt nekustamo īpašumu ar kadastra numuru 46569000089 – dzīvokli Nr.9 </w:t>
      </w:r>
      <w:r w:rsidRPr="00CF18CB">
        <w:rPr>
          <w:rFonts w:ascii="Times New Roman" w:eastAsia="Calibri" w:hAnsi="Times New Roman" w:cs="Times New Roman"/>
          <w:bCs/>
          <w:color w:val="000000" w:themeColor="text1"/>
          <w:kern w:val="1"/>
          <w:sz w:val="24"/>
          <w:szCs w:val="24"/>
          <w:lang w:eastAsia="lv-LV"/>
          <w14:ligatures w14:val="none"/>
        </w:rPr>
        <w:t>“Dzirksteles”,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71,2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un kopīpašuma 664/7036 domājamās daļas no dzīvojamās mājas un zemesgabala.</w:t>
      </w:r>
    </w:p>
    <w:p w14:paraId="63714398" w14:textId="77777777" w:rsidR="00CF18CB" w:rsidRPr="00CF18CB" w:rsidRDefault="00CF18CB" w:rsidP="00E31B4E">
      <w:pPr>
        <w:numPr>
          <w:ilvl w:val="3"/>
          <w:numId w:val="34"/>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Apstiprināt nekustamā īpašuma ar kadastra numuru 46569000089 – dzīvokļa Nr.9 </w:t>
      </w:r>
      <w:r w:rsidRPr="00CF18CB">
        <w:rPr>
          <w:rFonts w:ascii="Times New Roman" w:eastAsia="Calibri" w:hAnsi="Times New Roman" w:cs="Times New Roman"/>
          <w:bCs/>
          <w:color w:val="000000" w:themeColor="text1"/>
          <w:kern w:val="1"/>
          <w:sz w:val="24"/>
          <w:szCs w:val="24"/>
          <w:lang w:eastAsia="lv-LV"/>
          <w14:ligatures w14:val="none"/>
        </w:rPr>
        <w:t>“Dzirksteles”,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71,2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664/7036 domājamās daļas no dzīvojamās mājas un zemesgabala nosacīto cenu  4900,00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0B3B179B" w14:textId="56EF3E97" w:rsidR="00CF18CB" w:rsidRPr="00CF18CB" w:rsidRDefault="00CF18CB" w:rsidP="00E31B4E">
      <w:pPr>
        <w:numPr>
          <w:ilvl w:val="3"/>
          <w:numId w:val="34"/>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Piedāvāt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Nr.9 </w:t>
      </w:r>
      <w:r w:rsidRPr="00CF18CB">
        <w:rPr>
          <w:rFonts w:ascii="Times New Roman" w:eastAsia="Calibri" w:hAnsi="Times New Roman" w:cs="Times New Roman"/>
          <w:bCs/>
          <w:color w:val="000000" w:themeColor="text1"/>
          <w:kern w:val="1"/>
          <w:sz w:val="24"/>
          <w:szCs w:val="24"/>
          <w:lang w:eastAsia="lv-LV"/>
          <w14:ligatures w14:val="none"/>
        </w:rPr>
        <w:t>“Dzirksteles”,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71,2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664/7036 domājamās daļas no dzīvojamās mājas un zemesgabala par nosacīto cenu 4900,00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750552AC" w14:textId="77777777" w:rsidR="00CF18CB" w:rsidRPr="00CF18CB" w:rsidRDefault="00CF18CB" w:rsidP="00E31B4E">
      <w:pPr>
        <w:widowControl w:val="0"/>
        <w:numPr>
          <w:ilvl w:val="3"/>
          <w:numId w:val="34"/>
        </w:numPr>
        <w:suppressAutoHyphens/>
        <w:spacing w:after="0" w:line="240" w:lineRule="auto"/>
        <w:ind w:left="567" w:hanging="425"/>
        <w:contextualSpacing/>
        <w:jc w:val="both"/>
        <w:rPr>
          <w:rFonts w:ascii="Times New Roman" w:eastAsia="Calibri" w:hAnsi="Times New Roman" w:cs="Times New Roman"/>
          <w:kern w:val="1"/>
          <w:sz w:val="24"/>
          <w:szCs w:val="24"/>
          <w:lang w:eastAsia="lv-LV"/>
          <w14:ligatures w14:val="none"/>
        </w:rPr>
      </w:pPr>
      <w:r w:rsidRPr="00CF18CB">
        <w:rPr>
          <w:rFonts w:ascii="Times New Roman" w:eastAsia="Calibri" w:hAnsi="Times New Roman" w:cs="Times New Roman"/>
          <w:kern w:val="1"/>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841879E" w14:textId="77777777" w:rsidR="00CF18CB" w:rsidRPr="00CF18CB" w:rsidRDefault="00CF18CB" w:rsidP="00E31B4E">
      <w:pPr>
        <w:numPr>
          <w:ilvl w:val="3"/>
          <w:numId w:val="34"/>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Lēmums zaudē spēku, ja pirkuma maksa pilnā apjomā vai avanss netiek samaksāts lēmuma 4.punktā noteiktajā termiņā. </w:t>
      </w:r>
    </w:p>
    <w:p w14:paraId="34FCB169" w14:textId="77777777" w:rsidR="00CF18CB" w:rsidRPr="00CF18CB" w:rsidRDefault="00CF18CB" w:rsidP="00CF18CB">
      <w:pPr>
        <w:spacing w:after="0" w:line="240" w:lineRule="auto"/>
        <w:ind w:left="426" w:hanging="142"/>
        <w:jc w:val="both"/>
        <w:rPr>
          <w:rFonts w:ascii="Times New Roman" w:eastAsia="Times New Roman" w:hAnsi="Times New Roman" w:cs="Times New Roman"/>
          <w:kern w:val="0"/>
          <w:sz w:val="24"/>
          <w:szCs w:val="24"/>
          <w:lang w:eastAsia="lv-LV"/>
          <w14:ligatures w14:val="none"/>
        </w:rPr>
      </w:pPr>
    </w:p>
    <w:p w14:paraId="5D2ECA08" w14:textId="77777777" w:rsidR="00CF18CB" w:rsidRPr="00CF18CB" w:rsidRDefault="00CF18CB" w:rsidP="00CF18CB">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67097A48"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A. Spridzāns</w:t>
      </w:r>
    </w:p>
    <w:p w14:paraId="71A51324"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4DC3700"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CB98044" w14:textId="77777777" w:rsidR="0024500F" w:rsidRDefault="0024500F"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67F7DAC2" w14:textId="137A768A"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478ECBD7" wp14:editId="4C2ECB40">
            <wp:extent cx="676275" cy="752475"/>
            <wp:effectExtent l="0" t="0" r="9525" b="9525"/>
            <wp:docPr id="98491394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A902091"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763E1737"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70D9031"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6E618156"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4"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2DABC2C5"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15BC33A"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285D62BC"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21A197E5" w14:textId="02EE1695" w:rsidR="00CF18CB" w:rsidRPr="00CF18CB" w:rsidRDefault="00CF18CB" w:rsidP="00CF18CB">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146</w:t>
      </w:r>
      <w:r w:rsidRPr="00CF18CB">
        <w:rPr>
          <w:rFonts w:ascii="Times New Roman" w:eastAsia="Times New Roman" w:hAnsi="Times New Roman" w:cs="Times New Roman"/>
          <w:b/>
          <w:color w:val="000000"/>
          <w:kern w:val="0"/>
          <w:sz w:val="24"/>
          <w:szCs w:val="24"/>
          <w:lang w:eastAsia="lv-LV"/>
          <w14:ligatures w14:val="none"/>
        </w:rPr>
        <w:t>/9</w:t>
      </w:r>
    </w:p>
    <w:p w14:paraId="4F4CFE9D"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p>
    <w:p w14:paraId="57D09F61"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r w:rsidRPr="00CF18CB">
        <w:rPr>
          <w:rFonts w:ascii="Times New Roman" w:eastAsia="Calibri" w:hAnsi="Times New Roman" w:cs="Times New Roman"/>
          <w:b/>
          <w:kern w:val="0"/>
          <w:sz w:val="24"/>
          <w:szCs w:val="24"/>
          <w:u w:val="single"/>
          <w:lang w:eastAsia="lv-LV"/>
          <w14:ligatures w14:val="none"/>
        </w:rPr>
        <w:t>Par nekustamā īpašuma – dzīvokļa Nr.</w:t>
      </w:r>
      <w:bookmarkStart w:id="61" w:name="_Hlk175753946"/>
      <w:r w:rsidRPr="00CF18CB">
        <w:rPr>
          <w:rFonts w:ascii="Times New Roman" w:eastAsia="Calibri" w:hAnsi="Times New Roman" w:cs="Times New Roman"/>
          <w:b/>
          <w:kern w:val="0"/>
          <w:sz w:val="24"/>
          <w:szCs w:val="24"/>
          <w:u w:val="single"/>
          <w:lang w:eastAsia="lv-LV"/>
          <w14:ligatures w14:val="none"/>
        </w:rPr>
        <w:t xml:space="preserve">22 </w:t>
      </w:r>
      <w:bookmarkStart w:id="62" w:name="_Hlk183423446"/>
      <w:bookmarkEnd w:id="61"/>
      <w:r w:rsidRPr="00CF18CB">
        <w:rPr>
          <w:rFonts w:ascii="Times New Roman" w:eastAsia="Calibri" w:hAnsi="Times New Roman" w:cs="Times New Roman"/>
          <w:b/>
          <w:kern w:val="0"/>
          <w:sz w:val="24"/>
          <w:szCs w:val="24"/>
          <w:u w:val="single"/>
          <w:lang w:eastAsia="lv-LV"/>
          <w14:ligatures w14:val="none"/>
        </w:rPr>
        <w:t xml:space="preserve"> Dārza ielā 1, Apguldē, Naudītes pagastā</w:t>
      </w:r>
      <w:bookmarkEnd w:id="62"/>
      <w:r w:rsidRPr="00CF18CB">
        <w:rPr>
          <w:rFonts w:ascii="Times New Roman" w:eastAsia="Calibri" w:hAnsi="Times New Roman" w:cs="Times New Roman"/>
          <w:b/>
          <w:kern w:val="0"/>
          <w:sz w:val="24"/>
          <w:szCs w:val="24"/>
          <w:u w:val="single"/>
          <w:lang w:eastAsia="lv-LV"/>
          <w14:ligatures w14:val="none"/>
        </w:rPr>
        <w:t xml:space="preserve">, </w:t>
      </w:r>
    </w:p>
    <w:p w14:paraId="797F3DFA"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ar-SA"/>
          <w14:ligatures w14:val="none"/>
        </w:rPr>
      </w:pPr>
      <w:r w:rsidRPr="00CF18CB">
        <w:rPr>
          <w:rFonts w:ascii="Times New Roman" w:eastAsia="Calibri" w:hAnsi="Times New Roman" w:cs="Times New Roman"/>
          <w:b/>
          <w:kern w:val="0"/>
          <w:sz w:val="24"/>
          <w:szCs w:val="24"/>
          <w:u w:val="single"/>
          <w:lang w:eastAsia="lv-LV"/>
          <w14:ligatures w14:val="none"/>
        </w:rPr>
        <w:t>Dobeles novadā, atsavināšanu</w:t>
      </w:r>
    </w:p>
    <w:p w14:paraId="217995AF" w14:textId="77777777" w:rsidR="00CF18CB" w:rsidRPr="00CF18CB" w:rsidRDefault="00CF18CB" w:rsidP="00CF18CB">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507029C6" w14:textId="77777777" w:rsidR="00CF18CB" w:rsidRPr="00CF18CB" w:rsidRDefault="00CF18CB" w:rsidP="00CF18CB">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46809000240 – dzīvokli Nr.22 </w:t>
      </w:r>
      <w:r w:rsidRPr="00CF18CB">
        <w:rPr>
          <w:rFonts w:ascii="Times New Roman" w:eastAsia="Calibri" w:hAnsi="Times New Roman" w:cs="Times New Roman"/>
          <w:bCs/>
          <w:color w:val="000000" w:themeColor="text1"/>
          <w:kern w:val="0"/>
          <w:sz w:val="24"/>
          <w:szCs w:val="24"/>
          <w:lang w:eastAsia="lv-LV"/>
          <w14:ligatures w14:val="none"/>
        </w:rPr>
        <w:t>Dārza ielā 1, Apguldē, Naudītes pagastā</w:t>
      </w:r>
      <w:r w:rsidRPr="00CF18CB">
        <w:rPr>
          <w:rFonts w:ascii="Times New Roman" w:eastAsia="Calibri" w:hAnsi="Times New Roman" w:cs="Times New Roman"/>
          <w:color w:val="000000" w:themeColor="text1"/>
          <w:kern w:val="0"/>
          <w:sz w:val="24"/>
          <w:szCs w:val="24"/>
          <w:lang w:eastAsia="lv-LV"/>
          <w14:ligatures w14:val="none"/>
        </w:rPr>
        <w:t>, Dobeles novadā, ar kopējo platību 82,5 m</w:t>
      </w:r>
      <w:r w:rsidRPr="00CF18CB">
        <w:rPr>
          <w:rFonts w:ascii="Times New Roman" w:eastAsia="Calibri" w:hAnsi="Times New Roman" w:cs="Times New Roman"/>
          <w:color w:val="000000" w:themeColor="text1"/>
          <w:kern w:val="0"/>
          <w:sz w:val="24"/>
          <w:szCs w:val="24"/>
          <w:vertAlign w:val="superscript"/>
          <w:lang w:eastAsia="lv-LV"/>
          <w14:ligatures w14:val="none"/>
        </w:rPr>
        <w:t>2</w:t>
      </w:r>
      <w:r w:rsidRPr="00CF18CB">
        <w:rPr>
          <w:rFonts w:ascii="Times New Roman" w:eastAsia="Calibri" w:hAnsi="Times New Roman" w:cs="Times New Roman"/>
          <w:color w:val="000000" w:themeColor="text1"/>
          <w:kern w:val="0"/>
          <w:sz w:val="24"/>
          <w:szCs w:val="24"/>
          <w:lang w:eastAsia="lv-LV"/>
          <w14:ligatures w14:val="none"/>
        </w:rPr>
        <w:t xml:space="preserve"> un kopīpašuma 825/12860 domājamās daļas no </w:t>
      </w:r>
      <w:bookmarkStart w:id="63" w:name="_Hlk187043807"/>
      <w:r w:rsidRPr="00CF18CB">
        <w:rPr>
          <w:rFonts w:ascii="Times New Roman" w:eastAsia="Calibri" w:hAnsi="Times New Roman" w:cs="Times New Roman"/>
          <w:color w:val="000000" w:themeColor="text1"/>
          <w:kern w:val="0"/>
          <w:sz w:val="24"/>
          <w:szCs w:val="24"/>
          <w:lang w:eastAsia="lv-LV"/>
          <w14:ligatures w14:val="none"/>
        </w:rPr>
        <w:t xml:space="preserve">būves un zemes </w:t>
      </w:r>
      <w:bookmarkEnd w:id="63"/>
      <w:r w:rsidRPr="00CF18CB">
        <w:rPr>
          <w:rFonts w:ascii="Times New Roman" w:eastAsia="Calibri" w:hAnsi="Times New Roman" w:cs="Times New Roman"/>
          <w:color w:val="000000" w:themeColor="text1"/>
          <w:kern w:val="0"/>
          <w:sz w:val="24"/>
          <w:szCs w:val="24"/>
          <w:lang w:eastAsia="lv-LV"/>
          <w14:ligatures w14:val="none"/>
        </w:rPr>
        <w:t>(turpmāk – Īpašums).</w:t>
      </w:r>
    </w:p>
    <w:p w14:paraId="79FF6A8A"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56A739A0"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Īpašums reģistrēts Zemgales rajona tiesas </w:t>
      </w:r>
      <w:r w:rsidRPr="00CF18CB">
        <w:rPr>
          <w:rFonts w:ascii="Times New Roman" w:eastAsia="Calibri" w:hAnsi="Times New Roman" w:cs="Times New Roman"/>
          <w:bCs/>
          <w:color w:val="000000" w:themeColor="text1"/>
          <w:kern w:val="0"/>
          <w:sz w:val="24"/>
          <w:szCs w:val="24"/>
          <w:lang w:eastAsia="lv-LV"/>
          <w14:ligatures w14:val="none"/>
        </w:rPr>
        <w:t>Naudītes pagast</w:t>
      </w:r>
      <w:r w:rsidRPr="00CF18CB">
        <w:rPr>
          <w:rFonts w:ascii="Times New Roman" w:eastAsia="Calibri" w:hAnsi="Times New Roman" w:cs="Times New Roman"/>
          <w:color w:val="000000" w:themeColor="text1"/>
          <w:kern w:val="0"/>
          <w:sz w:val="24"/>
          <w:szCs w:val="24"/>
          <w:lang w:eastAsia="lv-LV"/>
          <w14:ligatures w14:val="none"/>
        </w:rPr>
        <w:t>a zemesgrāmatas nodalījumā Nr.107  22 un uz to nostiprinātas īpašuma tiesības pašvaldībai.</w:t>
      </w:r>
    </w:p>
    <w:p w14:paraId="685A94F3" w14:textId="08369B0F"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Pašvaldībā saņemts Īpašuma īrnieka </w:t>
      </w:r>
      <w:r w:rsidR="00546550">
        <w:rPr>
          <w:rFonts w:ascii="Times New Roman" w:eastAsia="Calibri" w:hAnsi="Times New Roman" w:cs="Times New Roman"/>
          <w:color w:val="000000" w:themeColor="text1"/>
          <w:kern w:val="1"/>
          <w:sz w:val="24"/>
          <w:szCs w:val="24"/>
          <w:lang w:eastAsia="lv-LV"/>
          <w14:ligatures w14:val="none"/>
        </w:rPr>
        <w:t>[..]</w:t>
      </w:r>
      <w:r w:rsidR="00546550" w:rsidRPr="00CF18CB">
        <w:rPr>
          <w:rFonts w:ascii="Times New Roman" w:eastAsia="Calibri" w:hAnsi="Times New Roman" w:cs="Times New Roman"/>
          <w:kern w:val="0"/>
          <w:sz w:val="24"/>
          <w:szCs w:val="24"/>
          <w14:ligatures w14:val="none"/>
        </w:rPr>
        <w:t xml:space="preserve"> </w:t>
      </w:r>
      <w:r w:rsidRPr="00CF18CB">
        <w:rPr>
          <w:rFonts w:ascii="Times New Roman" w:eastAsia="Calibri" w:hAnsi="Times New Roman" w:cs="Times New Roman"/>
          <w:kern w:val="0"/>
          <w:sz w:val="24"/>
          <w:szCs w:val="24"/>
          <w14:ligatures w14:val="none"/>
        </w:rPr>
        <w:t xml:space="preserve">(turpmāk – īrnieks) </w:t>
      </w:r>
      <w:r w:rsidRPr="00CF18CB">
        <w:rPr>
          <w:rFonts w:ascii="Times New Roman" w:eastAsia="Calibri" w:hAnsi="Times New Roman" w:cs="Times New Roman"/>
          <w:color w:val="000000" w:themeColor="text1"/>
          <w:kern w:val="0"/>
          <w:sz w:val="24"/>
          <w:szCs w:val="24"/>
          <w:lang w:eastAsia="lv-LV"/>
          <w14:ligatures w14:val="none"/>
        </w:rPr>
        <w:t>ierosinājums atsavināt Īpašumu.</w:t>
      </w:r>
    </w:p>
    <w:p w14:paraId="761128B5" w14:textId="77777777" w:rsidR="00CF18CB" w:rsidRPr="00CF18CB" w:rsidRDefault="00CF18CB" w:rsidP="00CF18CB">
      <w:pPr>
        <w:spacing w:after="0" w:line="240" w:lineRule="auto"/>
        <w:ind w:firstLine="709"/>
        <w:jc w:val="both"/>
        <w:rPr>
          <w:rFonts w:ascii="Times New Roman" w:eastAsia="Calibri" w:hAnsi="Times New Roman" w:cs="Times New Roman"/>
          <w:color w:val="EE0000"/>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2026. gada 13. aprīlī </w:t>
      </w:r>
      <w:r w:rsidRPr="00CF18CB">
        <w:rPr>
          <w:rFonts w:ascii="Times New Roman" w:eastAsia="Calibri" w:hAnsi="Times New Roman" w:cs="Times New Roman"/>
          <w:kern w:val="0"/>
          <w:sz w:val="24"/>
          <w:szCs w:val="24"/>
          <w14:ligatures w14:val="none"/>
        </w:rPr>
        <w:t>īrnieks</w:t>
      </w:r>
      <w:r w:rsidRPr="00CF18CB">
        <w:rPr>
          <w:rFonts w:ascii="Times New Roman" w:eastAsia="Calibri" w:hAnsi="Times New Roman" w:cs="Times New Roman"/>
          <w:kern w:val="0"/>
          <w:sz w:val="24"/>
          <w:szCs w:val="24"/>
          <w:lang w:eastAsia="lv-LV"/>
          <w14:ligatures w14:val="none"/>
        </w:rPr>
        <w:t xml:space="preserve"> noslēdzis Dzīvojamās telpas īres līgumu Nr. DĀ1-22/NAU/2026 ar pašvaldības pilnvaroto kapitālsabiedrību SIA “DOBELES NAMSAIMNIEKS”, tajā nav norādīts neviens cits ģimenes loceklis. </w:t>
      </w:r>
    </w:p>
    <w:p w14:paraId="0B53A051"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Publiskas personas mantas atsavināšanas likuma 45. panta trešā daļa nosaka, ka atsavinot valsts vai pašvaldības īpašumā esošu viendzīvokļa māju vai dzīvokļa īpašumu, par kuru lietošanu likumā “</w:t>
      </w:r>
      <w:hyperlink r:id="rId65" w:tgtFrame="_blank" w:history="1">
        <w:r w:rsidRPr="00CF18CB">
          <w:rPr>
            <w:rFonts w:ascii="Times New Roman" w:eastAsia="Calibri" w:hAnsi="Times New Roman" w:cs="Times New Roman"/>
            <w:kern w:val="0"/>
            <w:sz w:val="24"/>
            <w:szCs w:val="24"/>
            <w:lang w:eastAsia="lv-LV"/>
            <w14:ligatures w14:val="none"/>
          </w:rPr>
          <w:t>Par dzīvojamo telpu īri</w:t>
        </w:r>
      </w:hyperlink>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(zaudējis spēku 01.05.2021. pamatojoties uz Dzīvojamo telpu īres likuma Pārejas noteikumu 1. punktu) noteiktajā kārtībā ir noslēgts dzīvojamās telpas īres līgums, to vispirms rakstveidā piedāvā pirkt īrniekam un viņa ģimenes locekļiem, savukārt, šī paša likuma 45. 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223A00F2"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to, ka saskaņā ar spēkā esošo īres līgumu kopā ar īrnieci nedzīvo neviens ģimenes loceklis un, ka pret īrnieci prasība par īres līguma izbeigšanu nav celta, uzskatāms, ka īrniecei ir pirmpirkuma tiesība iegādāties izīrēto Īpašumu.</w:t>
      </w:r>
    </w:p>
    <w:p w14:paraId="2642FC43"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2D46097"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Atbilstoši Dzīvokļa īpašuma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w:t>
      </w:r>
      <w:r w:rsidRPr="00CF18CB">
        <w:rPr>
          <w:rFonts w:ascii="Times New Roman" w:eastAsia="Calibri" w:hAnsi="Times New Roman" w:cs="Times New Roman"/>
          <w:color w:val="000000" w:themeColor="text1"/>
          <w:kern w:val="0"/>
          <w:sz w:val="24"/>
          <w:szCs w:val="24"/>
          <w:lang w:eastAsia="lv-LV"/>
          <w14:ligatures w14:val="none"/>
        </w:rPr>
        <w:lastRenderedPageBreak/>
        <w:t>trīs gadus pirms dzīvokļa īpašuma pārejas viņa īpašumā. Dzīvokļa īpašuma ieguvējs sedz arī nokavējuma procentus un maksā līgumsodu, ja tāds aprēķināts par parāda samaksas nokavējumu. Savukārt šī paša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w:t>
      </w:r>
      <w:r w:rsidRPr="00CF18CB">
        <w:rPr>
          <w:rFonts w:ascii="Times New Roman" w:eastAsia="Calibri" w:hAnsi="Times New Roman" w:cs="Times New Roman"/>
          <w:kern w:val="0"/>
          <w:sz w:val="24"/>
          <w:szCs w:val="24"/>
          <w:lang w:eastAsia="lv-LV"/>
          <w14:ligatures w14:val="none"/>
        </w:rPr>
        <w:t xml:space="preserve">2026. gada 8. jūnijā SIA </w:t>
      </w:r>
      <w:r w:rsidRPr="00CF18CB">
        <w:rPr>
          <w:rFonts w:ascii="Times New Roman" w:eastAsia="Calibri" w:hAnsi="Times New Roman" w:cs="Times New Roman"/>
          <w:color w:val="000000" w:themeColor="text1"/>
          <w:kern w:val="0"/>
          <w:sz w:val="24"/>
          <w:szCs w:val="24"/>
          <w:lang w:eastAsia="lv-LV"/>
          <w14:ligatures w14:val="none"/>
        </w:rPr>
        <w:t>“DOBELES NAMSAIMNIEKS” ir izdevis izziņu par apliecinājumu, ka Īpašumam nav maksājumu parādu.</w:t>
      </w:r>
    </w:p>
    <w:p w14:paraId="588A8148"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īrniekam. Īpašums atrodas 24 (divdesmit četru) dzīvokļu daudzdzīvokļu mājā un 18 (astoņpadsmit) dzīvokļu īpašumi reģistrēti zemesgrāmatā uz citu personu vārda.</w:t>
      </w:r>
    </w:p>
    <w:p w14:paraId="548E8DE2"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5700,00 </w:t>
      </w:r>
      <w:r w:rsidRPr="00CF18CB">
        <w:rPr>
          <w:rFonts w:ascii="Times New Roman" w:eastAsia="Calibri" w:hAnsi="Times New Roman" w:cs="Times New Roman"/>
          <w:i/>
          <w:iCs/>
          <w:color w:val="000000" w:themeColor="text1"/>
          <w:kern w:val="0"/>
          <w:sz w:val="24"/>
          <w:szCs w:val="24"/>
          <w:lang w:eastAsia="lv-LV"/>
          <w14:ligatures w14:val="none"/>
        </w:rPr>
        <w:t>euro</w:t>
      </w:r>
      <w:r w:rsidRPr="00CF18CB">
        <w:rPr>
          <w:rFonts w:ascii="Times New Roman" w:eastAsia="Calibri" w:hAnsi="Times New Roman" w:cs="Times New Roman"/>
          <w:color w:val="000000" w:themeColor="text1"/>
          <w:kern w:val="0"/>
          <w:sz w:val="24"/>
          <w:szCs w:val="24"/>
          <w:lang w:eastAsia="lv-LV"/>
          <w14:ligatures w14:val="none"/>
        </w:rPr>
        <w:t>.</w:t>
      </w:r>
    </w:p>
    <w:p w14:paraId="7BE5F210" w14:textId="615BD666"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Saskaņā ar Pašvaldību likuma 10. panta pirmās daļas 16. punktu, 73. panta ceturto daļu,</w:t>
      </w:r>
      <w:r w:rsidRPr="00CF18CB">
        <w:rPr>
          <w:rFonts w:ascii="Times New Roman" w:eastAsia="Calibri" w:hAnsi="Times New Roman" w:cs="Times New Roman"/>
          <w:color w:val="000000"/>
          <w:kern w:val="0"/>
          <w:sz w:val="24"/>
          <w:szCs w:val="24"/>
          <w14:ligatures w14:val="none"/>
        </w:rPr>
        <w:t xml:space="preserve"> likuma “Par palīdzību dzīvokļa jautājumu risināšanā” 20. pantu, 29. panta pirmo daļu, </w:t>
      </w:r>
      <w:r w:rsidRPr="00CF18CB">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 panta ceturtās daļas 5. punktu, 8. panta trešo daļu, 36. panta trešo daļu, 45. panta trešo un ceturto daļu, atklāti balsojot:</w:t>
      </w:r>
      <w:r w:rsidRPr="00CF18CB">
        <w:rPr>
          <w:rFonts w:ascii="Times New Roman" w:eastAsia="Calibri" w:hAnsi="Times New Roman" w:cs="Times New Roman"/>
          <w:color w:val="000000" w:themeColor="text1"/>
          <w:kern w:val="0"/>
          <w:sz w:val="24"/>
          <w:szCs w:val="24"/>
          <w14:ligatures w14:val="none"/>
        </w:rPr>
        <w:t xml:space="preserve"> </w:t>
      </w:r>
      <w:bookmarkStart w:id="64" w:name="_Hlk178330474"/>
      <w:bookmarkStart w:id="65" w:name="_Hlk178338227"/>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Calibri" w:hAnsi="Times New Roman" w:cs="Times New Roman"/>
          <w:color w:val="000000" w:themeColor="text1"/>
          <w:kern w:val="0"/>
          <w:sz w:val="24"/>
          <w:szCs w:val="24"/>
          <w14:ligatures w14:val="none"/>
        </w:rPr>
        <w:t>,</w:t>
      </w:r>
      <w:bookmarkEnd w:id="64"/>
      <w:bookmarkEnd w:id="65"/>
      <w:r w:rsidRPr="00CF18CB">
        <w:rPr>
          <w:rFonts w:ascii="Times New Roman" w:eastAsia="Calibri" w:hAnsi="Times New Roman" w:cs="Times New Roman"/>
          <w:color w:val="000000" w:themeColor="text1"/>
          <w:kern w:val="0"/>
          <w:sz w:val="24"/>
          <w:szCs w:val="24"/>
          <w14:ligatures w14:val="none"/>
        </w:rPr>
        <w:t xml:space="preserve"> Dobeles novada dome NOLEMJ:</w:t>
      </w:r>
    </w:p>
    <w:p w14:paraId="3F843D48" w14:textId="77777777" w:rsidR="00CF18CB" w:rsidRPr="00CF18CB" w:rsidRDefault="00CF18CB" w:rsidP="00CF18CB">
      <w:pPr>
        <w:spacing w:after="0" w:line="240" w:lineRule="auto"/>
        <w:jc w:val="both"/>
        <w:rPr>
          <w:rFonts w:ascii="Times New Roman" w:eastAsia="Calibri" w:hAnsi="Times New Roman" w:cs="Times New Roman"/>
          <w:color w:val="000000" w:themeColor="text1"/>
          <w:kern w:val="0"/>
          <w:sz w:val="24"/>
          <w:szCs w:val="24"/>
          <w14:ligatures w14:val="none"/>
        </w:rPr>
      </w:pPr>
    </w:p>
    <w:p w14:paraId="4F2FDB88"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1. </w:t>
      </w:r>
      <w:r w:rsidRPr="00CF18CB">
        <w:rPr>
          <w:rFonts w:ascii="Times New Roman" w:eastAsia="Calibri" w:hAnsi="Times New Roman" w:cs="Times New Roman"/>
          <w:color w:val="000000" w:themeColor="text1"/>
          <w:kern w:val="1"/>
          <w:sz w:val="24"/>
          <w:szCs w:val="24"/>
          <w:lang w:eastAsia="lv-LV"/>
          <w14:ligatures w14:val="none"/>
        </w:rPr>
        <w:tab/>
        <w:t xml:space="preserve">Atsavināt nekustamo īpašumu ar kadastra numuru 46809000240 – dzīvokli Nr.22 </w:t>
      </w:r>
      <w:r w:rsidRPr="00CF18CB">
        <w:rPr>
          <w:rFonts w:ascii="Times New Roman" w:eastAsia="Calibri" w:hAnsi="Times New Roman" w:cs="Times New Roman"/>
          <w:bCs/>
          <w:color w:val="000000" w:themeColor="text1"/>
          <w:kern w:val="1"/>
          <w:sz w:val="24"/>
          <w:szCs w:val="24"/>
          <w:lang w:eastAsia="lv-LV"/>
          <w14:ligatures w14:val="none"/>
        </w:rPr>
        <w:t>Dārza ielā 1, Apguldē, Naudītes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82,5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un kopīpašuma 825/12860 domājamās daļas no dzīvojamās mājas un zemesgabala.</w:t>
      </w:r>
    </w:p>
    <w:p w14:paraId="7A05CB37"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ab/>
        <w:t xml:space="preserve">Apstiprināt nekustamā īpašuma ar kadastra numuru 46809000240 – dzīvokļa Nr.22 </w:t>
      </w:r>
      <w:r w:rsidRPr="00CF18CB">
        <w:rPr>
          <w:rFonts w:ascii="Times New Roman" w:eastAsia="Calibri" w:hAnsi="Times New Roman" w:cs="Times New Roman"/>
          <w:bCs/>
          <w:color w:val="000000" w:themeColor="text1"/>
          <w:kern w:val="1"/>
          <w:sz w:val="24"/>
          <w:szCs w:val="24"/>
          <w:lang w:eastAsia="lv-LV"/>
          <w14:ligatures w14:val="none"/>
        </w:rPr>
        <w:t>Dārza ielā 1, Apguldē, Naudītes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82,5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825/12860 domājamās daļas no dzīvojamās mājas un zemesgabala nosacīto cenu 5700,00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4B5202E1" w14:textId="37590182"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3. </w:t>
      </w:r>
      <w:r w:rsidRPr="00CF18CB">
        <w:rPr>
          <w:rFonts w:ascii="Times New Roman" w:eastAsia="Calibri" w:hAnsi="Times New Roman" w:cs="Times New Roman"/>
          <w:color w:val="000000" w:themeColor="text1"/>
          <w:kern w:val="1"/>
          <w:sz w:val="24"/>
          <w:szCs w:val="24"/>
          <w:lang w:eastAsia="lv-LV"/>
          <w14:ligatures w14:val="none"/>
        </w:rPr>
        <w:tab/>
        <w:t xml:space="preserve">Piedāvāt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Nr.22 </w:t>
      </w:r>
      <w:r w:rsidRPr="00CF18CB">
        <w:rPr>
          <w:rFonts w:ascii="Times New Roman" w:eastAsia="Calibri" w:hAnsi="Times New Roman" w:cs="Times New Roman"/>
          <w:bCs/>
          <w:color w:val="000000" w:themeColor="text1"/>
          <w:kern w:val="1"/>
          <w:sz w:val="24"/>
          <w:szCs w:val="24"/>
          <w:lang w:eastAsia="lv-LV"/>
          <w14:ligatures w14:val="none"/>
        </w:rPr>
        <w:t>Dārza ielā 1, Apguldē, Naudītes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82,5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825/12860 domājamās daļas no dzīvojamās mājas un zemesgabala par nosacīto cenu 5 700 EUR (pieci tūkstoši septiņi simti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24453BFF" w14:textId="77777777" w:rsidR="00CF18CB" w:rsidRPr="00CF18CB" w:rsidRDefault="00CF18CB" w:rsidP="00CF18CB">
      <w:pPr>
        <w:widowControl w:val="0"/>
        <w:suppressAutoHyphens/>
        <w:spacing w:after="0" w:line="240" w:lineRule="auto"/>
        <w:ind w:left="284" w:hanging="284"/>
        <w:jc w:val="both"/>
        <w:rPr>
          <w:rFonts w:ascii="Times New Roman" w:eastAsia="Calibri" w:hAnsi="Times New Roman" w:cs="Times New Roman"/>
          <w:kern w:val="1"/>
          <w:sz w:val="24"/>
          <w:szCs w:val="24"/>
          <w:lang w:eastAsia="lv-LV"/>
          <w14:ligatures w14:val="none"/>
        </w:rPr>
      </w:pPr>
      <w:r w:rsidRPr="00CF18CB">
        <w:rPr>
          <w:rFonts w:ascii="Times New Roman" w:eastAsia="Calibri" w:hAnsi="Times New Roman" w:cs="Times New Roman"/>
          <w:kern w:val="1"/>
          <w:sz w:val="24"/>
          <w:szCs w:val="24"/>
          <w:lang w:eastAsia="lv-LV"/>
          <w14:ligatures w14:val="none"/>
        </w:rPr>
        <w:t>4.</w:t>
      </w:r>
      <w:r w:rsidRPr="00CF18CB">
        <w:rPr>
          <w:rFonts w:ascii="Times New Roman" w:eastAsia="Calibri" w:hAnsi="Times New Roman" w:cs="Times New Roman"/>
          <w:kern w:val="1"/>
          <w:sz w:val="24"/>
          <w:szCs w:val="24"/>
          <w:lang w:eastAsia="lv-LV"/>
          <w14:ligatures w14:val="none"/>
        </w:rPr>
        <w:tab/>
        <w:t xml:space="preserve"> 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73F1ED2" w14:textId="584E4781" w:rsidR="00CF18CB" w:rsidRPr="00CF18CB" w:rsidRDefault="00CF18CB" w:rsidP="003F4EB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5. </w:t>
      </w:r>
      <w:r w:rsidRPr="00CF18CB">
        <w:rPr>
          <w:rFonts w:ascii="Times New Roman" w:eastAsia="Calibri" w:hAnsi="Times New Roman" w:cs="Times New Roman"/>
          <w:color w:val="000000" w:themeColor="text1"/>
          <w:kern w:val="1"/>
          <w:sz w:val="24"/>
          <w:szCs w:val="24"/>
          <w:lang w:eastAsia="lv-LV"/>
          <w14:ligatures w14:val="none"/>
        </w:rPr>
        <w:tab/>
        <w:t xml:space="preserve">Lēmums zaudē spēku, ja pirkuma maksa pilnā apjomā vai avanss netiek samaksāts lēmuma 4. punktā noteiktajā termiņā. </w:t>
      </w:r>
    </w:p>
    <w:p w14:paraId="3B8E2B51" w14:textId="77777777" w:rsidR="00CF18CB" w:rsidRPr="00CF18CB" w:rsidRDefault="00CF18CB" w:rsidP="00CF18CB">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582091C6"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w:t>
      </w:r>
      <w:bookmarkStart w:id="66" w:name="_Hlk207874112"/>
      <w:r w:rsidRPr="00CF18CB">
        <w:rPr>
          <w:rFonts w:ascii="Times New Roman" w:hAnsi="Times New Roman" w:cs="Times New Roman"/>
          <w:kern w:val="0"/>
          <w:sz w:val="24"/>
          <w:szCs w:val="24"/>
          <w:lang w:eastAsia="lv-LV"/>
          <w14:ligatures w14:val="none"/>
        </w:rPr>
        <w:t>A. Spridzāns</w:t>
      </w:r>
      <w:bookmarkEnd w:id="66"/>
    </w:p>
    <w:p w14:paraId="7485407A"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5C31569C" w14:textId="77777777" w:rsidR="0024500F" w:rsidRDefault="0024500F"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35B2EECB" w14:textId="6BD4847F"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3A383AE1" wp14:editId="1A37A168">
            <wp:extent cx="676275" cy="752475"/>
            <wp:effectExtent l="0" t="0" r="9525" b="9525"/>
            <wp:docPr id="6910096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C7FA2B6"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3791E61A"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73353FF2"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5CE31236"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6"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0E3E7FA8"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EB401F0"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2ABB069E"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63F9983D"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p>
    <w:p w14:paraId="795248E1" w14:textId="4FC8E45C" w:rsidR="00CF18CB" w:rsidRPr="00CF18CB" w:rsidRDefault="00CF18CB" w:rsidP="00CF18CB">
      <w:pPr>
        <w:tabs>
          <w:tab w:val="center" w:pos="4153"/>
          <w:tab w:val="left" w:pos="8080"/>
          <w:tab w:val="right" w:pos="9498"/>
        </w:tabs>
        <w:spacing w:after="0" w:line="240" w:lineRule="auto"/>
        <w:ind w:left="113" w:right="-427"/>
        <w:rPr>
          <w:rFonts w:ascii="Times New Roman" w:eastAsia="Times New Roman" w:hAnsi="Times New Roman" w:cs="Times New Roman"/>
          <w:b/>
          <w:color w:val="000000" w:themeColor="text1"/>
          <w:kern w:val="0"/>
          <w:sz w:val="24"/>
          <w:szCs w:val="24"/>
          <w:lang w:eastAsia="lv-LV"/>
          <w14:ligatures w14:val="none"/>
        </w:rPr>
      </w:pPr>
      <w:r w:rsidRPr="00CF18CB">
        <w:rPr>
          <w:rFonts w:ascii="Times New Roman" w:eastAsia="Times New Roman" w:hAnsi="Times New Roman" w:cs="Times New Roman"/>
          <w:b/>
          <w:color w:val="000000" w:themeColor="text1"/>
          <w:kern w:val="0"/>
          <w:sz w:val="24"/>
          <w:szCs w:val="24"/>
          <w:lang w:eastAsia="x-none"/>
          <w14:ligatures w14:val="none"/>
        </w:rPr>
        <w:t>2026. gada  30. jūnijā</w:t>
      </w:r>
      <w:r w:rsidRPr="00CF18CB">
        <w:rPr>
          <w:rFonts w:ascii="Times New Roman" w:eastAsia="Times New Roman" w:hAnsi="Times New Roman" w:cs="Times New Roman"/>
          <w:b/>
          <w:color w:val="000000" w:themeColor="text1"/>
          <w:kern w:val="0"/>
          <w:sz w:val="24"/>
          <w:szCs w:val="24"/>
          <w:lang w:eastAsia="x-none"/>
          <w14:ligatures w14:val="none"/>
        </w:rPr>
        <w:tab/>
      </w:r>
      <w:r w:rsidRPr="00CF18CB">
        <w:rPr>
          <w:rFonts w:ascii="Times New Roman" w:eastAsia="Times New Roman" w:hAnsi="Times New Roman" w:cs="Times New Roman"/>
          <w:b/>
          <w:color w:val="000000" w:themeColor="text1"/>
          <w:kern w:val="0"/>
          <w:sz w:val="24"/>
          <w:szCs w:val="24"/>
          <w:lang w:eastAsia="x-none"/>
          <w14:ligatures w14:val="none"/>
        </w:rPr>
        <w:tab/>
      </w:r>
      <w:r w:rsidRPr="00CF18CB">
        <w:rPr>
          <w:rFonts w:ascii="Times New Roman" w:eastAsia="Times New Roman" w:hAnsi="Times New Roman" w:cs="Times New Roman"/>
          <w:b/>
          <w:color w:val="000000" w:themeColor="text1"/>
          <w:kern w:val="0"/>
          <w:sz w:val="24"/>
          <w:szCs w:val="24"/>
          <w:lang w:eastAsia="lv-LV"/>
          <w14:ligatures w14:val="none"/>
        </w:rPr>
        <w:t>Nr.</w:t>
      </w:r>
      <w:r w:rsidR="0024500F">
        <w:rPr>
          <w:rFonts w:ascii="Times New Roman" w:eastAsia="Times New Roman" w:hAnsi="Times New Roman" w:cs="Times New Roman"/>
          <w:b/>
          <w:color w:val="000000" w:themeColor="text1"/>
          <w:kern w:val="0"/>
          <w:sz w:val="24"/>
          <w:szCs w:val="24"/>
          <w:lang w:eastAsia="lv-LV"/>
          <w14:ligatures w14:val="none"/>
        </w:rPr>
        <w:t>147</w:t>
      </w:r>
      <w:r w:rsidRPr="00CF18CB">
        <w:rPr>
          <w:rFonts w:ascii="Times New Roman" w:eastAsia="Times New Roman" w:hAnsi="Times New Roman" w:cs="Times New Roman"/>
          <w:b/>
          <w:color w:val="000000" w:themeColor="text1"/>
          <w:kern w:val="0"/>
          <w:sz w:val="24"/>
          <w:szCs w:val="24"/>
          <w:lang w:eastAsia="lv-LV"/>
          <w14:ligatures w14:val="none"/>
        </w:rPr>
        <w:t>/9</w:t>
      </w:r>
    </w:p>
    <w:p w14:paraId="208F2F79" w14:textId="77777777" w:rsidR="00CF18CB" w:rsidRPr="00CF18CB" w:rsidRDefault="00CF18CB" w:rsidP="00CF18CB">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p>
    <w:p w14:paraId="301CFC71" w14:textId="77777777" w:rsidR="00CF18CB" w:rsidRPr="00CF18CB" w:rsidRDefault="00CF18CB" w:rsidP="00CF18C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Amatnieku iela 18, Bēnē, </w:t>
      </w:r>
    </w:p>
    <w:p w14:paraId="630D3977" w14:textId="77777777" w:rsidR="00CF18CB" w:rsidRPr="00CF18CB" w:rsidRDefault="00CF18CB" w:rsidP="00CF18C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Bēnes pagastā, Dobeles novadā, atsavināšanu</w:t>
      </w:r>
    </w:p>
    <w:p w14:paraId="0D626FD6" w14:textId="77777777" w:rsidR="00CF18CB" w:rsidRPr="00CF18CB" w:rsidRDefault="00CF18CB" w:rsidP="00CF18CB">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146923E9" w14:textId="77777777" w:rsidR="00CF18CB" w:rsidRPr="00CF18CB" w:rsidRDefault="00CF18CB" w:rsidP="00CF18CB">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CF18CB">
        <w:rPr>
          <w:rFonts w:ascii="Times New Roman" w:eastAsia="Times New Roman" w:hAnsi="Times New Roman" w:cs="Times New Roman"/>
          <w:color w:val="000000" w:themeColor="text1"/>
          <w:kern w:val="0"/>
          <w:sz w:val="24"/>
          <w:szCs w:val="24"/>
          <w:lang w:eastAsia="lv-LV"/>
          <w14:ligatures w14:val="none"/>
        </w:rPr>
        <w:t>Dobeles novada dome ir izskatījusi Dobeles novada pašvaldības (turpmāk – pašvaldība) Īpašumu komisijas ierosinājumu atsavināt pašvaldībai piederošo nekustamo īpašumu Amatnieku iela 18, Bēnē, Bēnes pagastā, Dobeles novadā, kadastra numurs 46500050211.</w:t>
      </w:r>
    </w:p>
    <w:p w14:paraId="209359D8" w14:textId="77777777" w:rsidR="00CF18CB" w:rsidRPr="00CF18CB" w:rsidRDefault="00CF18CB" w:rsidP="00CF18CB">
      <w:pPr>
        <w:tabs>
          <w:tab w:val="num" w:pos="-3686"/>
        </w:tabs>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4FEA6FC9" w14:textId="77777777" w:rsidR="00CF18CB" w:rsidRPr="00CF18CB" w:rsidRDefault="00CF18CB" w:rsidP="00CF18CB">
      <w:pPr>
        <w:autoSpaceDE w:val="0"/>
        <w:autoSpaceDN w:val="0"/>
        <w:adjustRightInd w:val="0"/>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CF18CB">
        <w:rPr>
          <w:rFonts w:ascii="Times New Roman" w:eastAsia="Times New Roman" w:hAnsi="Times New Roman" w:cs="Times New Roman"/>
          <w:color w:val="000000" w:themeColor="text1"/>
          <w:kern w:val="0"/>
          <w:sz w:val="24"/>
          <w:szCs w:val="24"/>
          <w:lang w:eastAsia="lv-LV"/>
          <w14:ligatures w14:val="none"/>
        </w:rPr>
        <w:t>Nekustamais īpašums Amatnieku iela 18, Bēnē, Bēnes pagastā, Dobeles novadā, kadastra numurs 46500050211 – zemes vienība 0,1436 ha platībā reģistrēta Zemgales rajona tiesas Bēnes pagasta zemesgrāmatas nodalījumā Nr.</w:t>
      </w:r>
      <w:r w:rsidRPr="00CF18CB">
        <w:rPr>
          <w:rFonts w:ascii="Times New Roman" w:eastAsia="Times New Roman" w:hAnsi="Times New Roman" w:cs="Times New Roman"/>
          <w:kern w:val="0"/>
          <w:sz w:val="24"/>
          <w:szCs w:val="24"/>
          <w:lang w:eastAsia="lv-LV"/>
          <w14:ligatures w14:val="none"/>
        </w:rPr>
        <w:t> </w:t>
      </w:r>
      <w:r w:rsidRPr="00CF18CB">
        <w:rPr>
          <w:rFonts w:ascii="Times New Roman" w:eastAsia="Times New Roman" w:hAnsi="Times New Roman" w:cs="Times New Roman"/>
          <w:color w:val="000000" w:themeColor="text1"/>
          <w:kern w:val="0"/>
          <w:sz w:val="24"/>
          <w:szCs w:val="24"/>
          <w:lang w:eastAsia="lv-LV"/>
          <w14:ligatures w14:val="none"/>
        </w:rPr>
        <w:t xml:space="preserve">100000511327 (turpmāk – zemes vienība) un uz to nostiprinātas īpašuma tiesības pašvaldībai. </w:t>
      </w:r>
    </w:p>
    <w:p w14:paraId="6FCF5453" w14:textId="6F91BD58" w:rsidR="00CF18CB" w:rsidRPr="00CF18CB" w:rsidRDefault="00CF18CB" w:rsidP="00CF18CB">
      <w:pPr>
        <w:autoSpaceDE w:val="0"/>
        <w:autoSpaceDN w:val="0"/>
        <w:adjustRightInd w:val="0"/>
        <w:spacing w:after="0" w:line="240" w:lineRule="auto"/>
        <w:ind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(turpmāk – būves īpašnieks) piederošas 2 (divas) būves (adrese – Amatnieku iela 18, Bēne, Bēnes pag., Dobeles nov., LV-3711), ar kadastra apzīmējumiem 46500050211001 un 46500050211005, kas reģistrēta Zemgales rajona tiesas Bēnes pagasta zemesgrāmatas nodalījumā Nr. </w:t>
      </w:r>
      <w:r w:rsidRPr="00CF18CB">
        <w:rPr>
          <w:rFonts w:ascii="Times New Roman" w:eastAsia="TimesNewRomanPSMT" w:hAnsi="Times New Roman" w:cs="Times New Roman"/>
          <w:kern w:val="0"/>
          <w:sz w:val="24"/>
          <w:szCs w:val="24"/>
          <w14:ligatures w14:val="none"/>
        </w:rPr>
        <w:t>100000522284</w:t>
      </w:r>
      <w:r w:rsidRPr="00CF18CB">
        <w:rPr>
          <w:rFonts w:ascii="Times New Roman" w:eastAsia="Times New Roman" w:hAnsi="Times New Roman" w:cs="Times New Roman"/>
          <w:kern w:val="0"/>
          <w:sz w:val="24"/>
          <w:szCs w:val="24"/>
          <w:lang w:eastAsia="lv-LV"/>
          <w14:ligatures w14:val="none"/>
        </w:rPr>
        <w:t xml:space="preserve">. Minētajā zemesgrāmatas nodalījumā reģistrēta atzīme - </w:t>
      </w:r>
      <w:r w:rsidRPr="00CF18CB">
        <w:rPr>
          <w:rFonts w:ascii="Times New Roman" w:eastAsia="TimesNewRomanPSMT" w:hAnsi="Times New Roman" w:cs="Times New Roman"/>
          <w:kern w:val="0"/>
          <w:sz w:val="24"/>
          <w:szCs w:val="24"/>
          <w14:ligatures w14:val="none"/>
        </w:rPr>
        <w:t>būves saistītas ar zemes vienību, kadastra apzīmējums 46500050211.</w:t>
      </w:r>
    </w:p>
    <w:p w14:paraId="7FE2D9FA"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Pašvaldībā saņemts būves īpašnieka</w:t>
      </w:r>
      <w:r w:rsidRPr="00CF18CB">
        <w:rPr>
          <w:rFonts w:ascii="Times New Roman" w:eastAsia="Times New Roman" w:hAnsi="Times New Roman" w:cs="Times New Roman"/>
          <w:color w:val="000000" w:themeColor="text1"/>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ierosinājums atsavināt </w:t>
      </w:r>
      <w:r w:rsidRPr="00CF18CB">
        <w:rPr>
          <w:rFonts w:ascii="Times New Roman" w:eastAsia="Times New Roman" w:hAnsi="Times New Roman" w:cs="Times New Roman"/>
          <w:color w:val="000000" w:themeColor="text1"/>
          <w:kern w:val="0"/>
          <w:sz w:val="24"/>
          <w:szCs w:val="24"/>
          <w:lang w:eastAsia="lv-LV"/>
          <w14:ligatures w14:val="none"/>
        </w:rPr>
        <w:t>zemes vienību</w:t>
      </w:r>
      <w:r w:rsidRPr="00CF18CB">
        <w:rPr>
          <w:rFonts w:ascii="Times New Roman" w:eastAsia="Times New Roman" w:hAnsi="Times New Roman" w:cs="Times New Roman"/>
          <w:kern w:val="0"/>
          <w:sz w:val="24"/>
          <w:szCs w:val="24"/>
          <w:lang w:eastAsia="lv-LV"/>
          <w14:ligatures w14:val="none"/>
        </w:rPr>
        <w:t>.</w:t>
      </w:r>
    </w:p>
    <w:p w14:paraId="3CD14654"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4383DDC1"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34DF1BC4"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6E390232"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67" w:name="_Hlk189485754"/>
      <w:r w:rsidRPr="00CF18CB">
        <w:rPr>
          <w:rFonts w:ascii="Times New Roman" w:eastAsia="Times New Roman" w:hAnsi="Times New Roman" w:cs="Times New Roman"/>
          <w:kern w:val="0"/>
          <w:sz w:val="24"/>
          <w:szCs w:val="24"/>
          <w:lang w:eastAsia="lv-LV"/>
          <w14:ligatures w14:val="none"/>
        </w:rPr>
        <w:t xml:space="preserve">2500,00 </w:t>
      </w:r>
      <w:r w:rsidRPr="00CF18CB">
        <w:rPr>
          <w:rFonts w:ascii="Times New Roman" w:eastAsia="Times New Roman" w:hAnsi="Times New Roman" w:cs="Times New Roman"/>
          <w:i/>
          <w:iCs/>
          <w:kern w:val="0"/>
          <w:sz w:val="24"/>
          <w:szCs w:val="24"/>
          <w:lang w:eastAsia="lv-LV"/>
          <w14:ligatures w14:val="none"/>
        </w:rPr>
        <w:t>euro</w:t>
      </w:r>
      <w:bookmarkEnd w:id="67"/>
      <w:r w:rsidRPr="00CF18CB">
        <w:rPr>
          <w:rFonts w:ascii="Times New Roman" w:eastAsia="Times New Roman" w:hAnsi="Times New Roman" w:cs="Times New Roman"/>
          <w:kern w:val="0"/>
          <w:sz w:val="24"/>
          <w:szCs w:val="24"/>
          <w:lang w:eastAsia="lv-LV"/>
          <w14:ligatures w14:val="none"/>
        </w:rPr>
        <w:t>.</w:t>
      </w:r>
    </w:p>
    <w:p w14:paraId="1C1629C2"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 xml:space="preserve">Valsts zemes dienesta Nekustamā īpašuma valsts kadastra informācijas sistēmā norādītie dati apliecina, ka aktuālā zemes vienības fiskālā kadastrālā vērtība ir 1221,00 </w:t>
      </w:r>
      <w:r w:rsidRPr="00CF18CB">
        <w:rPr>
          <w:rFonts w:ascii="Times New Roman" w:eastAsia="Times New Roman" w:hAnsi="Times New Roman" w:cs="Times New Roman"/>
          <w:i/>
          <w:iCs/>
          <w:kern w:val="0"/>
          <w:sz w:val="24"/>
          <w:szCs w:val="24"/>
          <w:lang w:eastAsia="lv-LV"/>
          <w14:ligatures w14:val="none"/>
        </w:rPr>
        <w:t xml:space="preserve">euro </w:t>
      </w:r>
      <w:r w:rsidRPr="00CF18CB">
        <w:rPr>
          <w:rFonts w:ascii="Times New Roman" w:eastAsia="Times New Roman" w:hAnsi="Times New Roman" w:cs="Times New Roman"/>
          <w:kern w:val="0"/>
          <w:sz w:val="24"/>
          <w:szCs w:val="24"/>
          <w:lang w:eastAsia="lv-LV"/>
          <w14:ligatures w14:val="none"/>
        </w:rPr>
        <w:t>un</w:t>
      </w:r>
      <w:r w:rsidRPr="00CF18CB">
        <w:rPr>
          <w:rFonts w:ascii="Times New Roman" w:eastAsia="Times New Roman" w:hAnsi="Times New Roman" w:cs="Times New Roman"/>
          <w:i/>
          <w:i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aktuālā zemes vienības universālā kadastrālā vērtība ir 1149,00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194CB90B" w14:textId="095067B5"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 panta ceturto daļu, 8. panta trešo daļu, 41. panta otro daļu, 44.</w:t>
      </w:r>
      <w:r w:rsidRPr="00CF18CB">
        <w:rPr>
          <w:rFonts w:ascii="Times New Roman" w:eastAsia="Times New Roman" w:hAnsi="Times New Roman" w:cs="Times New Roman"/>
          <w:kern w:val="0"/>
          <w:sz w:val="24"/>
          <w:szCs w:val="24"/>
          <w:vertAlign w:val="superscript"/>
          <w:lang w:eastAsia="lv-LV"/>
          <w14:ligatures w14:val="none"/>
        </w:rPr>
        <w:t>1</w:t>
      </w:r>
      <w:r w:rsidRPr="00CF18CB">
        <w:rPr>
          <w:rFonts w:ascii="Times New Roman" w:eastAsia="Times New Roman" w:hAnsi="Times New Roman" w:cs="Times New Roman"/>
          <w:kern w:val="0"/>
          <w:sz w:val="24"/>
          <w:szCs w:val="24"/>
          <w:lang w:eastAsia="lv-LV"/>
          <w14:ligatures w14:val="none"/>
        </w:rPr>
        <w:t xml:space="preserve">panta piekto daļu, </w:t>
      </w:r>
      <w:r w:rsidRPr="00CF18CB">
        <w:rPr>
          <w:rFonts w:ascii="Times New Roman" w:eastAsia="Times New Roman" w:hAnsi="Times New Roman" w:cs="Times New Roman"/>
          <w:kern w:val="0"/>
          <w:sz w:val="24"/>
          <w:szCs w:val="24"/>
          <w:lang w:eastAsia="ar-SA"/>
          <w14:ligatures w14:val="none"/>
        </w:rPr>
        <w:t>atklāti balsojot:</w:t>
      </w:r>
      <w:r w:rsidRPr="00CF18CB">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xml:space="preserve">, Dobeles novada dome </w:t>
      </w:r>
      <w:r w:rsidRPr="00CF18CB">
        <w:rPr>
          <w:rFonts w:ascii="Times New Roman" w:eastAsia="Times New Roman" w:hAnsi="Times New Roman" w:cs="Times New Roman"/>
          <w:bCs/>
          <w:kern w:val="0"/>
          <w:sz w:val="24"/>
          <w:szCs w:val="24"/>
          <w:lang w:eastAsia="lv-LV"/>
          <w14:ligatures w14:val="none"/>
        </w:rPr>
        <w:t>NOLEMJ</w:t>
      </w:r>
      <w:r w:rsidRPr="00CF18CB">
        <w:rPr>
          <w:rFonts w:ascii="Times New Roman" w:eastAsia="Times New Roman" w:hAnsi="Times New Roman" w:cs="Times New Roman"/>
          <w:kern w:val="0"/>
          <w:sz w:val="24"/>
          <w:szCs w:val="24"/>
          <w:lang w:eastAsia="lv-LV"/>
          <w14:ligatures w14:val="none"/>
        </w:rPr>
        <w:t>:</w:t>
      </w:r>
    </w:p>
    <w:p w14:paraId="2F638C00"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p>
    <w:p w14:paraId="18FEADE6" w14:textId="0CE604E7" w:rsidR="00CF18CB" w:rsidRPr="00CF18CB" w:rsidRDefault="00CF18CB" w:rsidP="00E31B4E">
      <w:pPr>
        <w:widowControl w:val="0"/>
        <w:numPr>
          <w:ilvl w:val="3"/>
          <w:numId w:val="27"/>
        </w:numPr>
        <w:suppressAutoHyphens/>
        <w:spacing w:after="0" w:line="240" w:lineRule="auto"/>
        <w:ind w:left="284" w:right="-1" w:hanging="284"/>
        <w:contextualSpacing/>
        <w:jc w:val="both"/>
        <w:rPr>
          <w:rFonts w:ascii="Times New Roman" w:eastAsia="Lucida Sans Unicode" w:hAnsi="Times New Roman" w:cs="Times New Roman"/>
          <w:sz w:val="24"/>
          <w:szCs w:val="24"/>
        </w:rPr>
      </w:pPr>
      <w:r w:rsidRPr="00CF18CB">
        <w:rPr>
          <w:rFonts w:ascii="Times New Roman" w:eastAsia="Lucida Sans Unicode" w:hAnsi="Times New Roman" w:cs="Times New Roman"/>
          <w:sz w:val="24"/>
          <w:szCs w:val="24"/>
        </w:rPr>
        <w:t xml:space="preserve">Atsavināt nekustamo īpašumu </w:t>
      </w:r>
      <w:r w:rsidRPr="00CF18CB">
        <w:rPr>
          <w:rFonts w:ascii="Times New Roman" w:eastAsia="Times New Roman" w:hAnsi="Times New Roman" w:cs="Times New Roman"/>
          <w:color w:val="000000" w:themeColor="text1"/>
          <w:kern w:val="0"/>
          <w:sz w:val="24"/>
          <w:szCs w:val="24"/>
          <w:lang w:eastAsia="lv-LV"/>
          <w14:ligatures w14:val="none"/>
        </w:rPr>
        <w:t>Amatnieku iela 18, Bēnē, Bēnes pagastā, Dobeles novadā, kadastra numurs 46500050211</w:t>
      </w:r>
      <w:r w:rsidRPr="00CF18CB">
        <w:rPr>
          <w:rFonts w:ascii="Times New Roman" w:eastAsia="Lucida Sans Unicode" w:hAnsi="Times New Roman" w:cs="Times New Roman"/>
          <w:sz w:val="24"/>
          <w:szCs w:val="24"/>
        </w:rPr>
        <w:t xml:space="preserve">, kas sastāv </w:t>
      </w:r>
      <w:r w:rsidRPr="00CF18CB">
        <w:rPr>
          <w:rFonts w:ascii="Times New Roman" w:eastAsia="Times New Roman" w:hAnsi="Times New Roman" w:cs="Times New Roman"/>
          <w:color w:val="000000" w:themeColor="text1"/>
          <w:kern w:val="0"/>
          <w:sz w:val="24"/>
          <w:szCs w:val="24"/>
          <w:lang w:eastAsia="lv-LV"/>
          <w14:ligatures w14:val="none"/>
        </w:rPr>
        <w:t xml:space="preserve">no apbūvētas zemes vienības ar kadastra apzīmējumu 46500050211, platība 0,1436 ha, </w:t>
      </w:r>
      <w:r w:rsidRPr="00CF18CB">
        <w:rPr>
          <w:rFonts w:ascii="Times New Roman" w:eastAsia="Lucida Sans Unicode" w:hAnsi="Times New Roman" w:cs="Times New Roman"/>
          <w:sz w:val="24"/>
          <w:szCs w:val="24"/>
        </w:rPr>
        <w:t xml:space="preserve">pārdodot to par nosacīto cenu </w:t>
      </w:r>
      <w:r w:rsidRPr="00CF18CB">
        <w:rPr>
          <w:rFonts w:ascii="Times New Roman" w:eastAsia="Times New Roman" w:hAnsi="Times New Roman" w:cs="Times New Roman"/>
          <w:kern w:val="0"/>
          <w:sz w:val="24"/>
          <w:szCs w:val="24"/>
          <w:lang w:eastAsia="lv-LV"/>
          <w14:ligatures w14:val="none"/>
        </w:rPr>
        <w:t xml:space="preserve">2500,00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būvju īpašniecei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Lucida Sans Unicode" w:hAnsi="Times New Roman" w:cs="Times New Roman"/>
          <w:sz w:val="24"/>
          <w:szCs w:val="24"/>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Lucida Sans Unicode" w:hAnsi="Times New Roman" w:cs="Times New Roman"/>
          <w:sz w:val="24"/>
          <w:szCs w:val="24"/>
        </w:rPr>
        <w:t>.</w:t>
      </w:r>
    </w:p>
    <w:p w14:paraId="7D62187C" w14:textId="77777777" w:rsidR="00CF18CB" w:rsidRPr="00CF18CB" w:rsidRDefault="00CF18CB" w:rsidP="00E31B4E">
      <w:pPr>
        <w:numPr>
          <w:ilvl w:val="3"/>
          <w:numId w:val="27"/>
        </w:numPr>
        <w:spacing w:after="0" w:line="240" w:lineRule="auto"/>
        <w:ind w:left="284" w:right="-1" w:hanging="284"/>
        <w:contextualSpacing/>
        <w:jc w:val="both"/>
        <w:rPr>
          <w:rFonts w:ascii="Times New Roman" w:eastAsia="Lucida Sans Unicode" w:hAnsi="Times New Roman" w:cs="Times New Roman"/>
          <w:kern w:val="0"/>
          <w:sz w:val="24"/>
          <w:szCs w:val="24"/>
          <w:lang w:eastAsia="lv-LV"/>
          <w14:ligatures w14:val="none"/>
        </w:rPr>
      </w:pPr>
      <w:r w:rsidRPr="00CF18CB">
        <w:rPr>
          <w:rFonts w:ascii="Times New Roman" w:eastAsia="Lucida Sans Unicode" w:hAnsi="Times New Roman" w:cs="Times New Roman"/>
          <w:kern w:val="0"/>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37523546" w14:textId="77777777" w:rsidR="00CF18CB" w:rsidRPr="00CF18CB" w:rsidRDefault="00CF18CB" w:rsidP="00E31B4E">
      <w:pPr>
        <w:numPr>
          <w:ilvl w:val="3"/>
          <w:numId w:val="27"/>
        </w:numPr>
        <w:spacing w:after="0" w:line="240" w:lineRule="auto"/>
        <w:ind w:left="284" w:right="-1" w:hanging="284"/>
        <w:contextualSpacing/>
        <w:jc w:val="both"/>
        <w:rPr>
          <w:rFonts w:ascii="Times New Roman" w:eastAsia="Lucida Sans Unicode" w:hAnsi="Times New Roman" w:cs="Times New Roman"/>
          <w:kern w:val="0"/>
          <w:sz w:val="24"/>
          <w:szCs w:val="24"/>
          <w:lang w:eastAsia="lv-LV"/>
          <w14:ligatures w14:val="none"/>
        </w:rPr>
      </w:pPr>
      <w:r w:rsidRPr="00CF18CB">
        <w:rPr>
          <w:rFonts w:ascii="Times New Roman" w:eastAsia="Lucida Sans Unicode" w:hAnsi="Times New Roman" w:cs="Times New Roman"/>
          <w:kern w:val="0"/>
          <w:sz w:val="24"/>
          <w:szCs w:val="24"/>
          <w:lang w:eastAsia="lv-LV"/>
          <w14:ligatures w14:val="none"/>
        </w:rPr>
        <w:t>Lēmums zaudē spēku, ja pirkuma maksa pilnā apjomā vai avanss netiek samaksāts lēmuma 2. punktā noteiktajā termiņā.</w:t>
      </w:r>
    </w:p>
    <w:p w14:paraId="67D28B61" w14:textId="77777777" w:rsidR="00CF18CB" w:rsidRPr="00CF18CB" w:rsidRDefault="00CF18CB" w:rsidP="00CF18CB">
      <w:pPr>
        <w:spacing w:after="0" w:line="240" w:lineRule="auto"/>
        <w:ind w:left="567" w:hanging="360"/>
        <w:jc w:val="both"/>
        <w:rPr>
          <w:rFonts w:ascii="Times New Roman" w:eastAsia="Calibri" w:hAnsi="Times New Roman" w:cs="Times New Roman"/>
          <w:color w:val="FF0000"/>
          <w:kern w:val="0"/>
          <w:sz w:val="24"/>
          <w:szCs w:val="24"/>
          <w:lang w:eastAsia="lv-LV"/>
          <w14:ligatures w14:val="none"/>
        </w:rPr>
      </w:pPr>
    </w:p>
    <w:p w14:paraId="1339F6FC"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31C4E6DB"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9D93A12" w14:textId="77777777" w:rsidR="00CF18CB" w:rsidRPr="00CF18CB" w:rsidRDefault="00CF18CB" w:rsidP="00CF18CB">
      <w:pPr>
        <w:widowControl w:val="0"/>
        <w:suppressAutoHyphens/>
        <w:spacing w:after="0" w:line="240" w:lineRule="auto"/>
        <w:ind w:left="57" w:right="-694"/>
        <w:jc w:val="both"/>
        <w:rPr>
          <w:rFonts w:ascii="Times New Roman" w:hAnsi="Times New Roman" w:cs="Times New Roman"/>
          <w:sz w:val="24"/>
          <w:szCs w:val="24"/>
        </w:rPr>
      </w:pPr>
      <w:r w:rsidRPr="00CF18CB">
        <w:rPr>
          <w:rFonts w:ascii="Times New Roman" w:eastAsia="Lucida Sans Unicode" w:hAnsi="Times New Roman" w:cs="Times New Roman"/>
          <w:sz w:val="24"/>
          <w:szCs w:val="24"/>
        </w:rPr>
        <w:t>Domes priekšsēdētājs                                                                                                  A.Spridzāns</w:t>
      </w:r>
    </w:p>
    <w:p w14:paraId="4D95AE90" w14:textId="77777777" w:rsidR="00CF18CB" w:rsidRPr="00CF18CB" w:rsidRDefault="00CF18CB" w:rsidP="00CF18CB">
      <w:pPr>
        <w:widowControl w:val="0"/>
        <w:suppressAutoHyphens/>
        <w:spacing w:after="0" w:line="240" w:lineRule="auto"/>
        <w:ind w:left="57"/>
        <w:jc w:val="both"/>
        <w:rPr>
          <w:rFonts w:ascii="Times New Roman" w:eastAsia="Lucida Sans Unicode" w:hAnsi="Times New Roman" w:cs="Times New Roman"/>
          <w:color w:val="FF0000"/>
          <w:sz w:val="24"/>
        </w:rPr>
      </w:pPr>
    </w:p>
    <w:p w14:paraId="46C2621E"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p>
    <w:p w14:paraId="2A3AE4E1" w14:textId="77777777" w:rsidR="00CF18CB" w:rsidRPr="00CF18CB" w:rsidRDefault="00CF18CB" w:rsidP="00CF18CB">
      <w:pPr>
        <w:spacing w:after="0" w:line="240" w:lineRule="auto"/>
        <w:jc w:val="center"/>
        <w:rPr>
          <w:rFonts w:ascii="Times New Roman" w:eastAsia="Calibri" w:hAnsi="Times New Roman" w:cs="Times New Roman"/>
          <w:kern w:val="0"/>
          <w:sz w:val="24"/>
          <w:szCs w:val="24"/>
          <w14:ligatures w14:val="none"/>
        </w:rPr>
      </w:pPr>
    </w:p>
    <w:p w14:paraId="306B4642" w14:textId="77777777" w:rsidR="00CF18CB" w:rsidRPr="00CF18CB" w:rsidRDefault="00CF18CB" w:rsidP="00CF18CB">
      <w:pPr>
        <w:spacing w:after="0" w:line="240" w:lineRule="auto"/>
        <w:jc w:val="center"/>
        <w:rPr>
          <w:rFonts w:ascii="Times New Roman" w:eastAsia="Calibri" w:hAnsi="Times New Roman" w:cs="Times New Roman"/>
          <w:kern w:val="0"/>
          <w:sz w:val="24"/>
          <w:szCs w:val="24"/>
          <w14:ligatures w14:val="none"/>
        </w:rPr>
      </w:pPr>
    </w:p>
    <w:p w14:paraId="1E732680" w14:textId="77777777" w:rsidR="00CF18CB" w:rsidRPr="00CF18CB" w:rsidRDefault="00CF18CB" w:rsidP="00CF18CB">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CF18CB">
        <w:rPr>
          <w:rFonts w:ascii="Times New Roman" w:eastAsia="Times New Roman" w:hAnsi="Times New Roman" w:cs="Times New Roman"/>
          <w:b/>
          <w:bCs/>
          <w:noProof/>
          <w:kern w:val="0"/>
          <w:sz w:val="24"/>
          <w:szCs w:val="24"/>
          <w:lang w:eastAsia="lv-LV"/>
          <w14:ligatures w14:val="none"/>
        </w:rPr>
        <w:br w:type="page"/>
      </w:r>
    </w:p>
    <w:p w14:paraId="7602E2BB" w14:textId="68ED808D"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6337DA30" wp14:editId="70BA413F">
            <wp:extent cx="676275" cy="752475"/>
            <wp:effectExtent l="0" t="0" r="9525" b="9525"/>
            <wp:docPr id="87781093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7C12049"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77007033"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66DD5301"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53C63E94"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7"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775B9F36"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0F7C698"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0C8A5EF5"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33699726"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p>
    <w:p w14:paraId="74D864D8" w14:textId="57128125" w:rsidR="00CF18CB" w:rsidRPr="00CF18CB" w:rsidRDefault="00CF18CB" w:rsidP="00CF18CB">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148</w:t>
      </w:r>
      <w:r w:rsidRPr="00CF18CB">
        <w:rPr>
          <w:rFonts w:ascii="Times New Roman" w:eastAsia="Times New Roman" w:hAnsi="Times New Roman" w:cs="Times New Roman"/>
          <w:b/>
          <w:color w:val="000000"/>
          <w:kern w:val="0"/>
          <w:sz w:val="24"/>
          <w:szCs w:val="24"/>
          <w:lang w:eastAsia="lv-LV"/>
          <w14:ligatures w14:val="none"/>
        </w:rPr>
        <w:t>/9</w:t>
      </w:r>
    </w:p>
    <w:p w14:paraId="2CA19CB8"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p>
    <w:p w14:paraId="4F060833"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r w:rsidRPr="00CF18CB">
        <w:rPr>
          <w:rFonts w:ascii="Times New Roman" w:eastAsia="Calibri" w:hAnsi="Times New Roman" w:cs="Times New Roman"/>
          <w:b/>
          <w:kern w:val="0"/>
          <w:sz w:val="24"/>
          <w:szCs w:val="24"/>
          <w:u w:val="single"/>
          <w:lang w:eastAsia="lv-LV"/>
          <w14:ligatures w14:val="none"/>
        </w:rPr>
        <w:t xml:space="preserve">Par nekustamā īpašuma – dzīvokļa Nr.59  “Labrenči”, Tērvetē, Tērvetes pagastā, </w:t>
      </w:r>
    </w:p>
    <w:p w14:paraId="35755FB3"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ar-SA"/>
          <w14:ligatures w14:val="none"/>
        </w:rPr>
      </w:pPr>
      <w:r w:rsidRPr="00CF18CB">
        <w:rPr>
          <w:rFonts w:ascii="Times New Roman" w:eastAsia="Calibri" w:hAnsi="Times New Roman" w:cs="Times New Roman"/>
          <w:b/>
          <w:kern w:val="0"/>
          <w:sz w:val="24"/>
          <w:szCs w:val="24"/>
          <w:u w:val="single"/>
          <w:lang w:eastAsia="lv-LV"/>
          <w14:ligatures w14:val="none"/>
        </w:rPr>
        <w:t>Dobeles novadā, atsavināšanu</w:t>
      </w:r>
    </w:p>
    <w:p w14:paraId="72E52154" w14:textId="77777777" w:rsidR="00CF18CB" w:rsidRPr="00CF18CB" w:rsidRDefault="00CF18CB" w:rsidP="00CF18CB">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5B3C8268" w14:textId="77777777" w:rsidR="00CF18CB" w:rsidRPr="00CF18CB" w:rsidRDefault="00CF18CB" w:rsidP="00CF18CB">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46889000366 – dzīvokli Nr.59 </w:t>
      </w:r>
      <w:r w:rsidRPr="00CF18CB">
        <w:rPr>
          <w:rFonts w:ascii="Times New Roman" w:eastAsia="Calibri" w:hAnsi="Times New Roman" w:cs="Times New Roman"/>
          <w:bCs/>
          <w:color w:val="000000" w:themeColor="text1"/>
          <w:kern w:val="0"/>
          <w:sz w:val="24"/>
          <w:szCs w:val="24"/>
          <w:lang w:eastAsia="lv-LV"/>
          <w14:ligatures w14:val="none"/>
        </w:rPr>
        <w:t>“Labrenči”, Tērvetē, Tērvetes pagastā</w:t>
      </w:r>
      <w:r w:rsidRPr="00CF18CB">
        <w:rPr>
          <w:rFonts w:ascii="Times New Roman" w:eastAsia="Calibri" w:hAnsi="Times New Roman" w:cs="Times New Roman"/>
          <w:color w:val="000000" w:themeColor="text1"/>
          <w:kern w:val="0"/>
          <w:sz w:val="24"/>
          <w:szCs w:val="24"/>
          <w:lang w:eastAsia="lv-LV"/>
          <w14:ligatures w14:val="none"/>
        </w:rPr>
        <w:t>, Dobeles novadā, ar kopējo platību 50,7 m</w:t>
      </w:r>
      <w:r w:rsidRPr="00CF18CB">
        <w:rPr>
          <w:rFonts w:ascii="Times New Roman" w:eastAsia="Calibri" w:hAnsi="Times New Roman" w:cs="Times New Roman"/>
          <w:color w:val="000000" w:themeColor="text1"/>
          <w:kern w:val="0"/>
          <w:sz w:val="24"/>
          <w:szCs w:val="24"/>
          <w:vertAlign w:val="superscript"/>
          <w:lang w:eastAsia="lv-LV"/>
          <w14:ligatures w14:val="none"/>
        </w:rPr>
        <w:t>2</w:t>
      </w:r>
      <w:r w:rsidRPr="00CF18CB">
        <w:rPr>
          <w:rFonts w:ascii="Times New Roman" w:eastAsia="Calibri" w:hAnsi="Times New Roman" w:cs="Times New Roman"/>
          <w:color w:val="000000" w:themeColor="text1"/>
          <w:kern w:val="0"/>
          <w:sz w:val="24"/>
          <w:szCs w:val="24"/>
          <w:lang w:eastAsia="lv-LV"/>
          <w14:ligatures w14:val="none"/>
        </w:rPr>
        <w:t xml:space="preserve"> un kopīpašuma 479/35171 domājamās daļas no būves un zemes (turpmāk – Īpašums).</w:t>
      </w:r>
    </w:p>
    <w:p w14:paraId="3B63C964"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7E31D399"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Īpašums reģistrēts Zemgales rajona tiesas </w:t>
      </w:r>
      <w:r w:rsidRPr="00CF18CB">
        <w:rPr>
          <w:rFonts w:ascii="Times New Roman" w:eastAsia="Calibri" w:hAnsi="Times New Roman" w:cs="Times New Roman"/>
          <w:bCs/>
          <w:color w:val="000000" w:themeColor="text1"/>
          <w:kern w:val="0"/>
          <w:sz w:val="24"/>
          <w:szCs w:val="24"/>
          <w:lang w:eastAsia="lv-LV"/>
          <w14:ligatures w14:val="none"/>
        </w:rPr>
        <w:t>Tērvetes pagast</w:t>
      </w:r>
      <w:r w:rsidRPr="00CF18CB">
        <w:rPr>
          <w:rFonts w:ascii="Times New Roman" w:eastAsia="Calibri" w:hAnsi="Times New Roman" w:cs="Times New Roman"/>
          <w:color w:val="000000" w:themeColor="text1"/>
          <w:kern w:val="0"/>
          <w:sz w:val="24"/>
          <w:szCs w:val="24"/>
          <w:lang w:eastAsia="lv-LV"/>
          <w14:ligatures w14:val="none"/>
        </w:rPr>
        <w:t>a zemesgrāmatas nodalījumā Nr.294  59 un uz to nostiprinātas īpašuma tiesības pašvaldībai.</w:t>
      </w:r>
    </w:p>
    <w:p w14:paraId="588F7F5B" w14:textId="61AE21E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Pašvaldībā saņemts Īpašuma īrnieka </w:t>
      </w:r>
      <w:r w:rsidR="00546550">
        <w:rPr>
          <w:rFonts w:ascii="Times New Roman" w:eastAsia="Calibri" w:hAnsi="Times New Roman" w:cs="Times New Roman"/>
          <w:color w:val="000000" w:themeColor="text1"/>
          <w:kern w:val="1"/>
          <w:sz w:val="24"/>
          <w:szCs w:val="24"/>
          <w:lang w:eastAsia="lv-LV"/>
          <w14:ligatures w14:val="none"/>
        </w:rPr>
        <w:t>[..]</w:t>
      </w:r>
      <w:r w:rsidR="00546550" w:rsidRPr="00CF18CB">
        <w:rPr>
          <w:rFonts w:ascii="Times New Roman" w:eastAsia="Calibri" w:hAnsi="Times New Roman" w:cs="Times New Roman"/>
          <w:kern w:val="0"/>
          <w:sz w:val="24"/>
          <w:szCs w:val="24"/>
          <w14:ligatures w14:val="none"/>
        </w:rPr>
        <w:t xml:space="preserve"> </w:t>
      </w:r>
      <w:r w:rsidRPr="00CF18CB">
        <w:rPr>
          <w:rFonts w:ascii="Times New Roman" w:eastAsia="Calibri" w:hAnsi="Times New Roman" w:cs="Times New Roman"/>
          <w:kern w:val="0"/>
          <w:sz w:val="24"/>
          <w:szCs w:val="24"/>
          <w14:ligatures w14:val="none"/>
        </w:rPr>
        <w:t xml:space="preserve">(turpmāk – īrnieks) </w:t>
      </w:r>
      <w:r w:rsidRPr="00CF18CB">
        <w:rPr>
          <w:rFonts w:ascii="Times New Roman" w:eastAsia="Calibri" w:hAnsi="Times New Roman" w:cs="Times New Roman"/>
          <w:color w:val="000000" w:themeColor="text1"/>
          <w:kern w:val="0"/>
          <w:sz w:val="24"/>
          <w:szCs w:val="24"/>
          <w:lang w:eastAsia="lv-LV"/>
          <w14:ligatures w14:val="none"/>
        </w:rPr>
        <w:t>ierosinājums atsavināt Īpašumu.</w:t>
      </w:r>
    </w:p>
    <w:p w14:paraId="141599C2" w14:textId="77777777" w:rsidR="00CF18CB" w:rsidRPr="00CF18CB" w:rsidRDefault="00CF18CB" w:rsidP="00CF18CB">
      <w:pPr>
        <w:spacing w:after="0" w:line="240" w:lineRule="auto"/>
        <w:ind w:firstLine="709"/>
        <w:jc w:val="both"/>
        <w:rPr>
          <w:rFonts w:ascii="Times New Roman" w:eastAsia="Calibri" w:hAnsi="Times New Roman" w:cs="Times New Roman"/>
          <w:color w:val="EE0000"/>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2026. gada 15. aprīlī </w:t>
      </w:r>
      <w:r w:rsidRPr="00CF18CB">
        <w:rPr>
          <w:rFonts w:ascii="Times New Roman" w:eastAsia="Calibri" w:hAnsi="Times New Roman" w:cs="Times New Roman"/>
          <w:kern w:val="0"/>
          <w:sz w:val="24"/>
          <w:szCs w:val="24"/>
          <w14:ligatures w14:val="none"/>
        </w:rPr>
        <w:t>īrnieks</w:t>
      </w:r>
      <w:r w:rsidRPr="00CF18CB">
        <w:rPr>
          <w:rFonts w:ascii="Times New Roman" w:eastAsia="Calibri" w:hAnsi="Times New Roman" w:cs="Times New Roman"/>
          <w:color w:val="000000" w:themeColor="text1"/>
          <w:kern w:val="0"/>
          <w:sz w:val="24"/>
          <w:szCs w:val="24"/>
          <w:lang w:eastAsia="lv-LV"/>
          <w14:ligatures w14:val="none"/>
        </w:rPr>
        <w:t xml:space="preserve"> noslēdzis jaunu Dzīvojamās telpas īres līgumu Nr. ”Labrenči”-59/TĒR/2026 ar pašvaldības pilnvaroto kapitālsabiedrību SIA “DOBELES NAMSAIMNIEKS”, ar kuru ir pārjaunots 2023. gada 2. maija  Dobeles novada pašvaldības dzīvojamās telpas  īres līgums Nr. T283/40, un tajā nav norādīts neviens cits pilngadīgs ģimenes loceklis. </w:t>
      </w:r>
    </w:p>
    <w:p w14:paraId="1BB856D5"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Publiskas personas mantas atsavināšanas likuma 45. panta trešā daļa nosaka, ka atsavinot valsts vai pašvaldības īpašumā esošu viendzīvokļa māju vai dzīvokļa īpašumu, par kuru lietošanu likumā “</w:t>
      </w:r>
      <w:hyperlink r:id="rId68" w:tgtFrame="_blank" w:history="1">
        <w:r w:rsidRPr="00CF18CB">
          <w:rPr>
            <w:rFonts w:ascii="Times New Roman" w:eastAsia="Calibri" w:hAnsi="Times New Roman" w:cs="Times New Roman"/>
            <w:kern w:val="0"/>
            <w:sz w:val="24"/>
            <w:szCs w:val="24"/>
            <w:lang w:eastAsia="lv-LV"/>
            <w14:ligatures w14:val="none"/>
          </w:rPr>
          <w:t>Par dzīvojamo telpu īri</w:t>
        </w:r>
      </w:hyperlink>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(zaudējis spēku 01.05.2021. pamatojoties uz Dzīvojamo telpu īres likuma Pārejas noteikumu 1. punktu) noteiktajā kārtībā ir noslēgts dzīvojamās telpas īres līgums, to vispirms rakstveidā piedāvā pirkt īrniekam un viņa ģimenes locekļiem, savukārt, šī paša likuma 45. 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9E7FB6E"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to, ka saskaņā ar spēkā esošo īres līgumu kopā ar īrnieku nedzīvo neviens ģimenes loceklis un ka pret īrnieku prasība par īres līguma izbeigšanu nav celta, uzskatāms, ka īrniekam ir pirmpirkuma tiesība iegādāties izīrēto Īpašumu.</w:t>
      </w:r>
    </w:p>
    <w:p w14:paraId="23A55A78" w14:textId="77777777" w:rsidR="00CF18CB" w:rsidRPr="00CF18CB" w:rsidRDefault="00CF18CB" w:rsidP="00CF18C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98C6737"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Atbilstoši Dzīvokļa īpašuma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w:t>
      </w:r>
      <w:r w:rsidRPr="00CF18CB">
        <w:rPr>
          <w:rFonts w:ascii="Times New Roman" w:eastAsia="Calibri" w:hAnsi="Times New Roman" w:cs="Times New Roman"/>
          <w:color w:val="000000" w:themeColor="text1"/>
          <w:kern w:val="0"/>
          <w:sz w:val="24"/>
          <w:szCs w:val="24"/>
          <w:lang w:eastAsia="lv-LV"/>
          <w14:ligatures w14:val="none"/>
        </w:rPr>
        <w:lastRenderedPageBreak/>
        <w:t>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trīs gadus pirms dzīvokļa īpašuma pārejas viņa īpašumā. Dzīvokļa īpašuma ieguvējs sedz arī nokavējuma procentus un maksā līgumsodu, ja tāds aprēķināts par parāda samaksas nokavējumu. Savukārt šī paša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 gada 24. martā SIA “DOBELES NAMSAIMNIEKS” ir izdevis izziņu par apliecinājumu, ka Īpašumam nav maksājumu parādu.</w:t>
      </w:r>
    </w:p>
    <w:p w14:paraId="3A60769B"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īrniekam. Īpašums atrodas 75 (septiņdesmit piecu) dzīvokļu daudzdzīvokļu mājā un 63 (sešdesmit trīs) dzīvokļu īpašumi reģistrēti zemesgrāmatā uz citu personu vārda.</w:t>
      </w:r>
    </w:p>
    <w:p w14:paraId="21B2F90B"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10 000,00 </w:t>
      </w:r>
      <w:r w:rsidRPr="00CF18CB">
        <w:rPr>
          <w:rFonts w:ascii="Times New Roman" w:eastAsia="Calibri" w:hAnsi="Times New Roman" w:cs="Times New Roman"/>
          <w:i/>
          <w:iCs/>
          <w:color w:val="000000" w:themeColor="text1"/>
          <w:kern w:val="0"/>
          <w:sz w:val="24"/>
          <w:szCs w:val="24"/>
          <w:lang w:eastAsia="lv-LV"/>
          <w14:ligatures w14:val="none"/>
        </w:rPr>
        <w:t>euro</w:t>
      </w:r>
      <w:r w:rsidRPr="00CF18CB">
        <w:rPr>
          <w:rFonts w:ascii="Times New Roman" w:eastAsia="Calibri" w:hAnsi="Times New Roman" w:cs="Times New Roman"/>
          <w:color w:val="000000" w:themeColor="text1"/>
          <w:kern w:val="0"/>
          <w:sz w:val="24"/>
          <w:szCs w:val="24"/>
          <w:lang w:eastAsia="lv-LV"/>
          <w14:ligatures w14:val="none"/>
        </w:rPr>
        <w:t>.</w:t>
      </w:r>
    </w:p>
    <w:p w14:paraId="6A08E194" w14:textId="3C686AF0"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Saskaņā ar Pašvaldību likuma 10. panta pirmās daļas 16. punktu, 73. panta ceturto daļu,</w:t>
      </w:r>
      <w:r w:rsidRPr="00CF18CB">
        <w:rPr>
          <w:rFonts w:ascii="Times New Roman" w:eastAsia="Calibri" w:hAnsi="Times New Roman" w:cs="Times New Roman"/>
          <w:color w:val="000000"/>
          <w:kern w:val="0"/>
          <w:sz w:val="24"/>
          <w:szCs w:val="24"/>
          <w14:ligatures w14:val="none"/>
        </w:rPr>
        <w:t xml:space="preserve"> likuma “Par palīdzību dzīvokļa jautājumu risināšanā” 20. pantu, 29. panta pirmo daļu, </w:t>
      </w:r>
      <w:r w:rsidRPr="00CF18CB">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 panta ceturtās daļas 5. punktu, 8. panta trešo daļu, 36. panta trešo daļu, 45. panta trešo un ceturto daļu, atklāti balsojot:</w:t>
      </w:r>
      <w:r w:rsidRPr="00CF18CB">
        <w:rPr>
          <w:rFonts w:ascii="Times New Roman" w:eastAsia="Calibri" w:hAnsi="Times New Roman" w:cs="Times New Roman"/>
          <w:color w:val="000000" w:themeColor="text1"/>
          <w:kern w:val="0"/>
          <w:sz w:val="24"/>
          <w:szCs w:val="24"/>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PAR – 1</w:t>
      </w:r>
      <w:r w:rsidR="00AF6CFE">
        <w:rPr>
          <w:rFonts w:ascii="Times New Roman" w:eastAsia="Times New Roman" w:hAnsi="Times New Roman" w:cs="Times New Roman"/>
          <w:kern w:val="0"/>
          <w:sz w:val="24"/>
          <w:szCs w:val="24"/>
          <w:lang w:eastAsia="lv-LV"/>
          <w14:ligatures w14:val="none"/>
        </w:rPr>
        <w:t>3</w:t>
      </w:r>
      <w:r w:rsidR="00AF6CFE"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Laimiņš, Ilze</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 xml:space="preserve">Lesiņa, </w:t>
      </w:r>
      <w:r w:rsidR="00AF6CFE">
        <w:rPr>
          <w:rFonts w:ascii="Times New Roman" w:eastAsia="Times New Roman" w:hAnsi="Times New Roman" w:cs="Times New Roman"/>
          <w:kern w:val="0"/>
          <w:sz w:val="24"/>
          <w:szCs w:val="24"/>
          <w:lang w:eastAsia="lv-LV"/>
          <w14:ligatures w14:val="none"/>
        </w:rPr>
        <w:t xml:space="preserve">Sintija Liekniņa, </w:t>
      </w:r>
      <w:r w:rsidR="00AF6CFE" w:rsidRPr="00333788">
        <w:rPr>
          <w:rFonts w:ascii="Times New Roman" w:eastAsia="Times New Roman" w:hAnsi="Times New Roman" w:cs="Times New Roman"/>
          <w:kern w:val="0"/>
          <w:sz w:val="24"/>
          <w:szCs w:val="24"/>
          <w:lang w:eastAsia="lv-LV"/>
          <w14:ligatures w14:val="none"/>
        </w:rPr>
        <w:t>Jānis Ozoliņš, Andris</w:t>
      </w:r>
      <w:r w:rsidR="00AF6CFE" w:rsidRPr="00333788">
        <w:rPr>
          <w:rFonts w:ascii="Times New Roman" w:eastAsia="Times New Roman" w:hAnsi="Times New Roman" w:cs="Times New Roman"/>
          <w:spacing w:val="-1"/>
          <w:kern w:val="0"/>
          <w:sz w:val="24"/>
          <w:szCs w:val="24"/>
          <w:lang w:eastAsia="lv-LV"/>
          <w14:ligatures w14:val="none"/>
        </w:rPr>
        <w:t xml:space="preserve"> </w:t>
      </w:r>
      <w:r w:rsidR="00AF6CFE" w:rsidRPr="00333788">
        <w:rPr>
          <w:rFonts w:ascii="Times New Roman" w:eastAsia="Times New Roman" w:hAnsi="Times New Roman" w:cs="Times New Roman"/>
          <w:kern w:val="0"/>
          <w:sz w:val="24"/>
          <w:szCs w:val="24"/>
          <w:lang w:eastAsia="lv-LV"/>
          <w14:ligatures w14:val="none"/>
        </w:rPr>
        <w:t>Podvinskis, Viesturs</w:t>
      </w:r>
      <w:r w:rsidR="00AF6CFE" w:rsidRPr="00333788">
        <w:rPr>
          <w:rFonts w:ascii="Times New Roman" w:eastAsia="Times New Roman" w:hAnsi="Times New Roman" w:cs="Times New Roman"/>
          <w:spacing w:val="-1"/>
          <w:kern w:val="0"/>
          <w:sz w:val="24"/>
          <w:szCs w:val="24"/>
          <w:lang w:eastAsia="lv-LV"/>
          <w14:ligatures w14:val="none"/>
        </w:rPr>
        <w:t xml:space="preserve"> Reinfelds, Dace</w:t>
      </w:r>
      <w:r w:rsidR="00AF6CFE" w:rsidRPr="00333788">
        <w:rPr>
          <w:rFonts w:ascii="Times New Roman" w:eastAsia="Times New Roman" w:hAnsi="Times New Roman" w:cs="Times New Roman"/>
          <w:kern w:val="0"/>
          <w:sz w:val="24"/>
          <w:szCs w:val="24"/>
          <w:lang w:eastAsia="lv-LV"/>
          <w14:ligatures w14:val="none"/>
        </w:rPr>
        <w:t xml:space="preserve"> </w:t>
      </w:r>
      <w:r w:rsidR="00AF6CFE"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AF6CFE" w:rsidRPr="00333788">
        <w:rPr>
          <w:rFonts w:ascii="Times New Roman" w:eastAsia="Times New Roman" w:hAnsi="Times New Roman" w:cs="Times New Roman"/>
          <w:kern w:val="0"/>
          <w:sz w:val="24"/>
          <w:szCs w:val="24"/>
          <w:lang w:eastAsia="lv-LV"/>
          <w14:ligatures w14:val="none"/>
        </w:rPr>
        <w:t>Andrejs Spridzāns</w:t>
      </w:r>
      <w:r w:rsidR="00AF6CFE">
        <w:rPr>
          <w:rFonts w:ascii="Times New Roman" w:eastAsia="Times New Roman" w:hAnsi="Times New Roman" w:cs="Times New Roman"/>
          <w:kern w:val="0"/>
          <w:sz w:val="24"/>
          <w:szCs w:val="24"/>
          <w:lang w:eastAsia="lv-LV"/>
          <w14:ligatures w14:val="none"/>
        </w:rPr>
        <w:t>, Indra Špela</w:t>
      </w:r>
      <w:r w:rsidR="00AF6CFE" w:rsidRPr="00333788">
        <w:rPr>
          <w:rFonts w:ascii="Times New Roman" w:eastAsia="Times New Roman" w:hAnsi="Times New Roman" w:cs="Times New Roman"/>
          <w:kern w:val="0"/>
          <w:sz w:val="24"/>
          <w:szCs w:val="24"/>
          <w:lang w:eastAsia="lv-LV"/>
          <w14:ligatures w14:val="none"/>
        </w:rPr>
        <w:t>)</w:t>
      </w:r>
      <w:r w:rsidR="00AF6CFE" w:rsidRPr="00333788">
        <w:rPr>
          <w:rFonts w:ascii="Times New Roman" w:eastAsia="Times New Roman" w:hAnsi="Times New Roman" w:cs="Times New Roman"/>
          <w:bCs/>
          <w:kern w:val="0"/>
          <w:sz w:val="24"/>
          <w:szCs w:val="24"/>
          <w:lang w:eastAsia="et-EE"/>
          <w14:ligatures w14:val="none"/>
        </w:rPr>
        <w:t xml:space="preserve">, </w:t>
      </w:r>
      <w:r w:rsidR="00AF6CFE"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Calibri" w:hAnsi="Times New Roman" w:cs="Times New Roman"/>
          <w:color w:val="000000" w:themeColor="text1"/>
          <w:kern w:val="0"/>
          <w:sz w:val="24"/>
          <w:szCs w:val="24"/>
          <w14:ligatures w14:val="none"/>
        </w:rPr>
        <w:t>, Dobeles novada dome NOLEMJ:</w:t>
      </w:r>
    </w:p>
    <w:p w14:paraId="71C2C8A6" w14:textId="77777777" w:rsidR="00CF18CB" w:rsidRPr="00CF18CB" w:rsidRDefault="00CF18CB" w:rsidP="00CF18C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589878FF"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1. </w:t>
      </w:r>
      <w:r w:rsidRPr="00CF18CB">
        <w:rPr>
          <w:rFonts w:ascii="Times New Roman" w:eastAsia="Calibri" w:hAnsi="Times New Roman" w:cs="Times New Roman"/>
          <w:color w:val="000000" w:themeColor="text1"/>
          <w:kern w:val="1"/>
          <w:sz w:val="24"/>
          <w:szCs w:val="24"/>
          <w:lang w:eastAsia="lv-LV"/>
          <w14:ligatures w14:val="none"/>
        </w:rPr>
        <w:tab/>
        <w:t xml:space="preserve">Atsavināt nekustamo īpašumu ar kadastra numuru 46889000366 – dzīvokli Nr.59 </w:t>
      </w:r>
      <w:r w:rsidRPr="00CF18CB">
        <w:rPr>
          <w:rFonts w:ascii="Times New Roman" w:eastAsia="Calibri" w:hAnsi="Times New Roman" w:cs="Times New Roman"/>
          <w:bCs/>
          <w:color w:val="000000" w:themeColor="text1"/>
          <w:kern w:val="1"/>
          <w:sz w:val="24"/>
          <w:szCs w:val="24"/>
          <w:lang w:eastAsia="lv-LV"/>
          <w14:ligatures w14:val="none"/>
        </w:rPr>
        <w:t>“Labrenči”,  Tērvetē, Tērvetes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50,7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un kopīpašuma 479/35171 domājamās daļas no dzīvojamās mājas un zemesgabala.</w:t>
      </w:r>
    </w:p>
    <w:p w14:paraId="6C66AFAB"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ab/>
        <w:t xml:space="preserve">Apstiprināt nekustamā īpašuma ar kadastra numuru 46889000366 – dzīvokļa Nr.59 </w:t>
      </w:r>
      <w:r w:rsidRPr="00CF18CB">
        <w:rPr>
          <w:rFonts w:ascii="Times New Roman" w:eastAsia="Calibri" w:hAnsi="Times New Roman" w:cs="Times New Roman"/>
          <w:bCs/>
          <w:color w:val="000000" w:themeColor="text1"/>
          <w:kern w:val="1"/>
          <w:sz w:val="24"/>
          <w:szCs w:val="24"/>
          <w:lang w:eastAsia="lv-LV"/>
          <w14:ligatures w14:val="none"/>
        </w:rPr>
        <w:t>“Labrenči”, Tērvetē, Tērvetes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50,7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479/35171 domājamās daļas no dzīvojamās mājas un zemesgabala nosacīto cenu  10 000,00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3A6E1594" w14:textId="342D0B51"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3. </w:t>
      </w:r>
      <w:r w:rsidRPr="00CF18CB">
        <w:rPr>
          <w:rFonts w:ascii="Times New Roman" w:eastAsia="Calibri" w:hAnsi="Times New Roman" w:cs="Times New Roman"/>
          <w:color w:val="000000" w:themeColor="text1"/>
          <w:kern w:val="1"/>
          <w:sz w:val="24"/>
          <w:szCs w:val="24"/>
          <w:lang w:eastAsia="lv-LV"/>
          <w14:ligatures w14:val="none"/>
        </w:rPr>
        <w:tab/>
        <w:t xml:space="preserve">Piedāvāt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Nr.59 </w:t>
      </w:r>
      <w:r w:rsidRPr="00CF18CB">
        <w:rPr>
          <w:rFonts w:ascii="Times New Roman" w:eastAsia="Calibri" w:hAnsi="Times New Roman" w:cs="Times New Roman"/>
          <w:bCs/>
          <w:color w:val="000000" w:themeColor="text1"/>
          <w:kern w:val="1"/>
          <w:sz w:val="24"/>
          <w:szCs w:val="24"/>
          <w:lang w:eastAsia="lv-LV"/>
          <w14:ligatures w14:val="none"/>
        </w:rPr>
        <w:t>“Labrenči” , Tērvetē, Tērvetes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50,7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479/35171 domājamās daļas no dzīvojamās mājas un zemesgabala par nosacīto cenu 10 000,00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2C3E9C51"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4. 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8FFA930" w14:textId="77777777" w:rsidR="00CF18CB" w:rsidRPr="00CF18CB" w:rsidRDefault="00CF18CB" w:rsidP="00CF18CB">
      <w:pPr>
        <w:spacing w:after="0" w:line="240" w:lineRule="auto"/>
        <w:ind w:left="284"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5.</w:t>
      </w:r>
      <w:r w:rsidRPr="00CF18CB">
        <w:rPr>
          <w:rFonts w:ascii="Times New Roman" w:eastAsia="Calibri" w:hAnsi="Times New Roman" w:cs="Times New Roman"/>
          <w:color w:val="000000" w:themeColor="text1"/>
          <w:kern w:val="1"/>
          <w:sz w:val="24"/>
          <w:szCs w:val="24"/>
          <w:lang w:eastAsia="lv-LV"/>
          <w14:ligatures w14:val="none"/>
        </w:rPr>
        <w:tab/>
        <w:t xml:space="preserve"> Lēmums zaudē spēku, ja pirkuma maksa pilnā apjomā vai avanss netiek samaksāts lēmuma 4.punktā noteiktajā termiņā. </w:t>
      </w:r>
    </w:p>
    <w:p w14:paraId="030A8782" w14:textId="77777777" w:rsidR="00CF18CB" w:rsidRPr="00CF18CB" w:rsidRDefault="00CF18CB" w:rsidP="00CF18C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45FD3D73"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1F2B399A" w14:textId="77777777" w:rsidR="00CF18CB" w:rsidRPr="00CF18CB" w:rsidRDefault="00CF18CB" w:rsidP="00CF18CB">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584D84BD"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30EA1E8D"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A. Spridzāns</w:t>
      </w:r>
    </w:p>
    <w:p w14:paraId="20A2E389"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23FFD038"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A4D152C" w14:textId="7BF13CE2"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3465F79D" wp14:editId="46D900E6">
            <wp:extent cx="676275" cy="752475"/>
            <wp:effectExtent l="0" t="0" r="9525" b="9525"/>
            <wp:docPr id="148235765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A324399"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75584648"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568D222E"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7F651972"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69"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648E2957"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CD4E36B"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4E256087"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0AF50106"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7434FED2" w14:textId="0E5CF51A" w:rsidR="00CF18CB" w:rsidRPr="00CF18CB" w:rsidRDefault="00CF18CB" w:rsidP="00CF18CB">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149</w:t>
      </w:r>
      <w:r w:rsidRPr="00CF18CB">
        <w:rPr>
          <w:rFonts w:ascii="Times New Roman" w:eastAsia="Times New Roman" w:hAnsi="Times New Roman" w:cs="Times New Roman"/>
          <w:b/>
          <w:color w:val="000000"/>
          <w:kern w:val="0"/>
          <w:sz w:val="24"/>
          <w:szCs w:val="24"/>
          <w:lang w:eastAsia="lv-LV"/>
          <w14:ligatures w14:val="none"/>
        </w:rPr>
        <w:t>/9</w:t>
      </w:r>
    </w:p>
    <w:p w14:paraId="3020AE9C"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p>
    <w:p w14:paraId="70D754EF"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lv-LV"/>
          <w14:ligatures w14:val="none"/>
        </w:rPr>
      </w:pPr>
      <w:r w:rsidRPr="00CF18CB">
        <w:rPr>
          <w:rFonts w:ascii="Times New Roman" w:eastAsia="Calibri" w:hAnsi="Times New Roman" w:cs="Times New Roman"/>
          <w:b/>
          <w:kern w:val="0"/>
          <w:sz w:val="24"/>
          <w:szCs w:val="24"/>
          <w:u w:val="single"/>
          <w:lang w:eastAsia="lv-LV"/>
          <w14:ligatures w14:val="none"/>
        </w:rPr>
        <w:t xml:space="preserve">Par nekustamā īpašuma – dzīvokļa Nr.11  “Sarmas”, Bukaišos, Bukaišu pagastā, </w:t>
      </w:r>
    </w:p>
    <w:p w14:paraId="0FE252DB" w14:textId="77777777" w:rsidR="00CF18CB" w:rsidRPr="00CF18CB" w:rsidRDefault="00CF18CB" w:rsidP="00CF18CB">
      <w:pPr>
        <w:spacing w:after="0" w:line="254" w:lineRule="auto"/>
        <w:jc w:val="center"/>
        <w:rPr>
          <w:rFonts w:ascii="Times New Roman" w:eastAsia="Calibri" w:hAnsi="Times New Roman" w:cs="Times New Roman"/>
          <w:b/>
          <w:kern w:val="0"/>
          <w:sz w:val="24"/>
          <w:szCs w:val="24"/>
          <w:u w:val="single"/>
          <w:lang w:eastAsia="ar-SA"/>
          <w14:ligatures w14:val="none"/>
        </w:rPr>
      </w:pPr>
      <w:r w:rsidRPr="00CF18CB">
        <w:rPr>
          <w:rFonts w:ascii="Times New Roman" w:eastAsia="Calibri" w:hAnsi="Times New Roman" w:cs="Times New Roman"/>
          <w:b/>
          <w:kern w:val="0"/>
          <w:sz w:val="24"/>
          <w:szCs w:val="24"/>
          <w:u w:val="single"/>
          <w:lang w:eastAsia="lv-LV"/>
          <w14:ligatures w14:val="none"/>
        </w:rPr>
        <w:t>Dobeles novadā, atsavināšanu</w:t>
      </w:r>
    </w:p>
    <w:p w14:paraId="7891631D" w14:textId="77777777" w:rsidR="00CF18CB" w:rsidRPr="00CF18CB" w:rsidRDefault="00CF18CB" w:rsidP="00CF18CB">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7C943B47"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46569000095 – dzīvokli Nr.11 </w:t>
      </w:r>
      <w:r w:rsidRPr="00CF18CB">
        <w:rPr>
          <w:rFonts w:ascii="Times New Roman" w:eastAsia="Calibri" w:hAnsi="Times New Roman" w:cs="Times New Roman"/>
          <w:bCs/>
          <w:color w:val="000000" w:themeColor="text1"/>
          <w:kern w:val="0"/>
          <w:sz w:val="24"/>
          <w:szCs w:val="24"/>
          <w:lang w:eastAsia="lv-LV"/>
          <w14:ligatures w14:val="none"/>
        </w:rPr>
        <w:t>“Sarmas”, Bukaišos, Bukaišu pagastā</w:t>
      </w:r>
      <w:r w:rsidRPr="00CF18CB">
        <w:rPr>
          <w:rFonts w:ascii="Times New Roman" w:eastAsia="Calibri" w:hAnsi="Times New Roman" w:cs="Times New Roman"/>
          <w:color w:val="000000" w:themeColor="text1"/>
          <w:kern w:val="0"/>
          <w:sz w:val="24"/>
          <w:szCs w:val="24"/>
          <w:lang w:eastAsia="lv-LV"/>
          <w14:ligatures w14:val="none"/>
        </w:rPr>
        <w:t>, Dobeles novadā, ar kopējo platību 47,8 m</w:t>
      </w:r>
      <w:r w:rsidRPr="00CF18CB">
        <w:rPr>
          <w:rFonts w:ascii="Times New Roman" w:eastAsia="Calibri" w:hAnsi="Times New Roman" w:cs="Times New Roman"/>
          <w:color w:val="000000" w:themeColor="text1"/>
          <w:kern w:val="0"/>
          <w:sz w:val="24"/>
          <w:szCs w:val="24"/>
          <w:vertAlign w:val="superscript"/>
          <w:lang w:eastAsia="lv-LV"/>
          <w14:ligatures w14:val="none"/>
        </w:rPr>
        <w:t>2</w:t>
      </w:r>
      <w:r w:rsidRPr="00CF18CB">
        <w:rPr>
          <w:rFonts w:ascii="Times New Roman" w:eastAsia="Calibri" w:hAnsi="Times New Roman" w:cs="Times New Roman"/>
          <w:color w:val="000000" w:themeColor="text1"/>
          <w:kern w:val="0"/>
          <w:sz w:val="24"/>
          <w:szCs w:val="24"/>
          <w:lang w:eastAsia="lv-LV"/>
          <w14:ligatures w14:val="none"/>
        </w:rPr>
        <w:t xml:space="preserve"> un kopīpašuma 478/6015 domājamās daļas no būves un zemes (turpmāk – Īpašums).</w:t>
      </w:r>
    </w:p>
    <w:p w14:paraId="5DB31AC9"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3B1784EF"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Īpašums reģistrēts Zemgales rajona tiesas </w:t>
      </w:r>
      <w:r w:rsidRPr="00CF18CB">
        <w:rPr>
          <w:rFonts w:ascii="Times New Roman" w:eastAsia="Calibri" w:hAnsi="Times New Roman" w:cs="Times New Roman"/>
          <w:bCs/>
          <w:color w:val="000000" w:themeColor="text1"/>
          <w:kern w:val="0"/>
          <w:sz w:val="24"/>
          <w:szCs w:val="24"/>
          <w:lang w:eastAsia="lv-LV"/>
          <w14:ligatures w14:val="none"/>
        </w:rPr>
        <w:t>Bukaišu pagast</w:t>
      </w:r>
      <w:r w:rsidRPr="00CF18CB">
        <w:rPr>
          <w:rFonts w:ascii="Times New Roman" w:eastAsia="Calibri" w:hAnsi="Times New Roman" w:cs="Times New Roman"/>
          <w:color w:val="000000" w:themeColor="text1"/>
          <w:kern w:val="0"/>
          <w:sz w:val="24"/>
          <w:szCs w:val="24"/>
          <w:lang w:eastAsia="lv-LV"/>
          <w14:ligatures w14:val="none"/>
        </w:rPr>
        <w:t>a zemesgrāmatas nodalījumā Nr.76  11 un uz to nostiprinātas īpašuma tiesības pašvaldībai.</w:t>
      </w:r>
    </w:p>
    <w:p w14:paraId="10539E97" w14:textId="2F95A16B"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Pašvaldībā saņemts Īpašuma īrnieces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w:t>
      </w:r>
      <w:r w:rsidRPr="00CF18CB">
        <w:rPr>
          <w:rFonts w:ascii="Times New Roman" w:eastAsia="Calibri" w:hAnsi="Times New Roman" w:cs="Times New Roman"/>
          <w:kern w:val="0"/>
          <w:sz w:val="24"/>
          <w:szCs w:val="24"/>
          <w14:ligatures w14:val="none"/>
        </w:rPr>
        <w:t xml:space="preserve">(turpmāk – īrniece) </w:t>
      </w:r>
      <w:r w:rsidRPr="00CF18CB">
        <w:rPr>
          <w:rFonts w:ascii="Times New Roman" w:eastAsia="Calibri" w:hAnsi="Times New Roman" w:cs="Times New Roman"/>
          <w:color w:val="000000" w:themeColor="text1"/>
          <w:kern w:val="0"/>
          <w:sz w:val="24"/>
          <w:szCs w:val="24"/>
          <w:lang w:eastAsia="lv-LV"/>
          <w14:ligatures w14:val="none"/>
        </w:rPr>
        <w:t>ierosinājums atsavināt Īpašumu.</w:t>
      </w:r>
    </w:p>
    <w:p w14:paraId="72F7D18E" w14:textId="77777777" w:rsidR="00CF18CB" w:rsidRPr="00CF18CB" w:rsidRDefault="00CF18CB" w:rsidP="00CF18CB">
      <w:pPr>
        <w:spacing w:after="0" w:line="240" w:lineRule="auto"/>
        <w:ind w:firstLine="567"/>
        <w:jc w:val="both"/>
        <w:rPr>
          <w:rFonts w:ascii="Times New Roman" w:eastAsia="Calibri" w:hAnsi="Times New Roman" w:cs="Times New Roman"/>
          <w:color w:val="EE0000"/>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2024. gada 28. decembrī </w:t>
      </w:r>
      <w:r w:rsidRPr="00CF18CB">
        <w:rPr>
          <w:rFonts w:ascii="Times New Roman" w:eastAsia="Calibri" w:hAnsi="Times New Roman" w:cs="Times New Roman"/>
          <w:kern w:val="0"/>
          <w:sz w:val="24"/>
          <w:szCs w:val="24"/>
          <w14:ligatures w14:val="none"/>
        </w:rPr>
        <w:t>īrniece</w:t>
      </w:r>
      <w:r w:rsidRPr="00CF18CB">
        <w:rPr>
          <w:rFonts w:ascii="Times New Roman" w:eastAsia="Calibri" w:hAnsi="Times New Roman" w:cs="Times New Roman"/>
          <w:color w:val="000000" w:themeColor="text1"/>
          <w:kern w:val="0"/>
          <w:sz w:val="24"/>
          <w:szCs w:val="24"/>
          <w:lang w:eastAsia="lv-LV"/>
          <w14:ligatures w14:val="none"/>
        </w:rPr>
        <w:t xml:space="preserve"> noslēgusi Dzīvojamās telpas īres līgumu Nr. SAR-11/BU/2024 ar pašvaldības pilnvaroto kapitālsabiedrību SIA “DOBELES NAMSAIMNIEKS”, tajā nav norādīts neviens cits pilngadīgs ģimenes loceklis. </w:t>
      </w:r>
    </w:p>
    <w:p w14:paraId="282F3876"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Publiskas personas mantas atsavināšanas likuma 45. panta trešā daļa nosaka, ka atsavinot valsts vai pašvaldības īpašumā esošu viendzīvokļa māju vai dzīvokļa īpašumu, par kuru lietošanu likumā “</w:t>
      </w:r>
      <w:hyperlink r:id="rId70" w:tgtFrame="_blank" w:history="1">
        <w:r w:rsidRPr="00CF18CB">
          <w:rPr>
            <w:rFonts w:ascii="Times New Roman" w:eastAsia="Calibri" w:hAnsi="Times New Roman" w:cs="Times New Roman"/>
            <w:kern w:val="0"/>
            <w:sz w:val="24"/>
            <w:szCs w:val="24"/>
            <w:lang w:eastAsia="lv-LV"/>
            <w14:ligatures w14:val="none"/>
          </w:rPr>
          <w:t>Par dzīvojamo telpu īri</w:t>
        </w:r>
      </w:hyperlink>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color w:val="000000" w:themeColor="text1"/>
          <w:kern w:val="0"/>
          <w:sz w:val="24"/>
          <w:szCs w:val="24"/>
          <w:lang w:eastAsia="lv-LV"/>
          <w14:ligatures w14:val="none"/>
        </w:rPr>
        <w:t xml:space="preserve"> (zaudējis spēku 01.05.2021. pamatojoties uz Dzīvojamo telpu īres likuma Pārejas noteikumu 1. punktu) noteiktajā kārtībā ir noslēgts dzīvojamās telpas īres līgums, to vispirms rakstveidā piedāvā pirkt īrniekam un viņa ģimenes locekļiem, savukārt, šī paša likuma 45. 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3695D4B8"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to, ka saskaņā ar spēkā esošo īres līgumu kopā ar īrnieci nedzīvo neviens ģimenes loceklis un ka pret īrnieci prasība par īres līguma izbeigšanu nav celta, uzskatāms, ka īrniecei ir pirmpirkuma tiesība iegādāties izīrēto Īpašumu.</w:t>
      </w:r>
    </w:p>
    <w:p w14:paraId="2D0E661F"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C706D7C"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Atbilstoši Dzīvokļa īpašuma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w:t>
      </w:r>
      <w:r w:rsidRPr="00CF18CB">
        <w:rPr>
          <w:rFonts w:ascii="Times New Roman" w:eastAsia="Calibri" w:hAnsi="Times New Roman" w:cs="Times New Roman"/>
          <w:color w:val="000000" w:themeColor="text1"/>
          <w:kern w:val="0"/>
          <w:sz w:val="24"/>
          <w:szCs w:val="24"/>
          <w:lang w:eastAsia="lv-LV"/>
          <w14:ligatures w14:val="none"/>
        </w:rPr>
        <w:lastRenderedPageBreak/>
        <w:t>maksu par zemes likumiskās lietošanas tiesībām (lietošanas maksa), kas radušies ne agrāk kā trīs gadus pirms dzīvokļa īpašuma pārejas viņa īpašumā. Dzīvokļa īpašuma ieguvējs sedz arī nokavējuma procentus un maksā līgumsodu, ja tāds aprēķināts par parāda samaksas nokavējumu. Savukārt šī paša likuma 13.</w:t>
      </w:r>
      <w:r w:rsidRPr="00CF18CB">
        <w:rPr>
          <w:rFonts w:ascii="Times New Roman" w:eastAsia="Calibri" w:hAnsi="Times New Roman" w:cs="Times New Roman"/>
          <w:color w:val="000000" w:themeColor="text1"/>
          <w:kern w:val="0"/>
          <w:sz w:val="24"/>
          <w:szCs w:val="24"/>
          <w:vertAlign w:val="superscript"/>
          <w:lang w:eastAsia="lv-LV"/>
          <w14:ligatures w14:val="none"/>
        </w:rPr>
        <w:t>1</w:t>
      </w:r>
      <w:r w:rsidRPr="00CF18CB">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 gada 24. aprīlī SIA “DOBELES NAMSAIMNIEKS” ir izdevis izziņu par apliecinājumu, ka Īpašumam nav maksājumu parādu.</w:t>
      </w:r>
    </w:p>
    <w:p w14:paraId="2024E6B2"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īrniecei. Īpašums atrodas 12 (divpadsmit) dzīvokļu daudzdzīvokļu mājā un 8 (astoņi) dzīvokļu īpašumi reģistrēti zemesgrāmatā uz citu personu vārda.</w:t>
      </w:r>
    </w:p>
    <w:p w14:paraId="42B2FA6E" w14:textId="77777777"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lang w:eastAsia="lv-LV"/>
          <w14:ligatures w14:val="none"/>
        </w:rPr>
      </w:pPr>
      <w:r w:rsidRPr="00CF18CB">
        <w:rPr>
          <w:rFonts w:ascii="Times New Roman" w:eastAsia="Calibri" w:hAnsi="Times New Roman" w:cs="Times New Roman"/>
          <w:color w:val="000000" w:themeColor="text1"/>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2600,00 </w:t>
      </w:r>
      <w:r w:rsidRPr="00CF18CB">
        <w:rPr>
          <w:rFonts w:ascii="Times New Roman" w:eastAsia="Calibri" w:hAnsi="Times New Roman" w:cs="Times New Roman"/>
          <w:i/>
          <w:iCs/>
          <w:color w:val="000000" w:themeColor="text1"/>
          <w:kern w:val="0"/>
          <w:sz w:val="24"/>
          <w:szCs w:val="24"/>
          <w:lang w:eastAsia="lv-LV"/>
          <w14:ligatures w14:val="none"/>
        </w:rPr>
        <w:t>euro</w:t>
      </w:r>
      <w:r w:rsidRPr="00CF18CB">
        <w:rPr>
          <w:rFonts w:ascii="Times New Roman" w:eastAsia="Calibri" w:hAnsi="Times New Roman" w:cs="Times New Roman"/>
          <w:color w:val="000000" w:themeColor="text1"/>
          <w:kern w:val="0"/>
          <w:sz w:val="24"/>
          <w:szCs w:val="24"/>
          <w:lang w:eastAsia="lv-LV"/>
          <w14:ligatures w14:val="none"/>
        </w:rPr>
        <w:t>.</w:t>
      </w:r>
    </w:p>
    <w:p w14:paraId="673E178A" w14:textId="61D60368" w:rsidR="00CF18CB" w:rsidRPr="00CF18CB" w:rsidRDefault="00CF18CB" w:rsidP="00CF18CB">
      <w:pPr>
        <w:spacing w:after="0" w:line="240" w:lineRule="auto"/>
        <w:ind w:firstLine="567"/>
        <w:jc w:val="both"/>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lang w:eastAsia="lv-LV"/>
          <w14:ligatures w14:val="none"/>
        </w:rPr>
        <w:t>Saskaņā ar Pašvaldību likuma 10. panta pirmās daļas 16. punktu, 73. panta ceturto daļu,</w:t>
      </w:r>
      <w:r w:rsidRPr="00CF18CB">
        <w:rPr>
          <w:rFonts w:ascii="Times New Roman" w:eastAsia="Calibri" w:hAnsi="Times New Roman" w:cs="Times New Roman"/>
          <w:color w:val="000000"/>
          <w:kern w:val="0"/>
          <w:sz w:val="24"/>
          <w:szCs w:val="24"/>
          <w14:ligatures w14:val="none"/>
        </w:rPr>
        <w:t xml:space="preserve"> likuma “Par palīdzību dzīvokļa jautājumu risināšanā” 20. pantu, 29. panta pirmo daļu, </w:t>
      </w:r>
      <w:r w:rsidRPr="00CF18CB">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 panta ceturtās daļas 5. punktu, 8. panta trešo daļu, 36. panta trešo daļu, 45. panta trešo un ceturto daļu, atklāti balsojot:</w:t>
      </w:r>
      <w:r w:rsidRPr="00CF18CB">
        <w:rPr>
          <w:rFonts w:ascii="Times New Roman" w:eastAsia="Calibri" w:hAnsi="Times New Roman" w:cs="Times New Roman"/>
          <w:color w:val="000000" w:themeColor="text1"/>
          <w:kern w:val="0"/>
          <w:sz w:val="24"/>
          <w:szCs w:val="24"/>
          <w14:ligatures w14:val="none"/>
        </w:rPr>
        <w:t xml:space="preserve"> </w:t>
      </w:r>
      <w:r w:rsidR="005F3DD3" w:rsidRPr="00333788">
        <w:rPr>
          <w:rFonts w:ascii="Times New Roman" w:eastAsia="Times New Roman" w:hAnsi="Times New Roman" w:cs="Times New Roman"/>
          <w:kern w:val="0"/>
          <w:sz w:val="24"/>
          <w:szCs w:val="24"/>
          <w:lang w:eastAsia="lv-LV"/>
          <w14:ligatures w14:val="none"/>
        </w:rPr>
        <w:t>PAR – 1</w:t>
      </w:r>
      <w:r w:rsidR="005F3DD3">
        <w:rPr>
          <w:rFonts w:ascii="Times New Roman" w:eastAsia="Times New Roman" w:hAnsi="Times New Roman" w:cs="Times New Roman"/>
          <w:kern w:val="0"/>
          <w:sz w:val="24"/>
          <w:szCs w:val="24"/>
          <w:lang w:eastAsia="lv-LV"/>
          <w14:ligatures w14:val="none"/>
        </w:rPr>
        <w:t>3</w:t>
      </w:r>
      <w:r w:rsidR="005F3DD3"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5F3DD3" w:rsidRPr="00333788">
        <w:rPr>
          <w:rFonts w:ascii="Times New Roman" w:eastAsia="Times New Roman" w:hAnsi="Times New Roman" w:cs="Times New Roman"/>
          <w:spacing w:val="-1"/>
          <w:kern w:val="0"/>
          <w:sz w:val="24"/>
          <w:szCs w:val="24"/>
          <w:lang w:eastAsia="lv-LV"/>
          <w14:ligatures w14:val="none"/>
        </w:rPr>
        <w:t xml:space="preserve"> </w:t>
      </w:r>
      <w:r w:rsidR="005F3DD3" w:rsidRPr="00333788">
        <w:rPr>
          <w:rFonts w:ascii="Times New Roman" w:eastAsia="Times New Roman" w:hAnsi="Times New Roman" w:cs="Times New Roman"/>
          <w:kern w:val="0"/>
          <w:sz w:val="24"/>
          <w:szCs w:val="24"/>
          <w:lang w:eastAsia="lv-LV"/>
          <w14:ligatures w14:val="none"/>
        </w:rPr>
        <w:t>Laimiņš, Ilze</w:t>
      </w:r>
      <w:r w:rsidR="005F3DD3" w:rsidRPr="00333788">
        <w:rPr>
          <w:rFonts w:ascii="Times New Roman" w:eastAsia="Times New Roman" w:hAnsi="Times New Roman" w:cs="Times New Roman"/>
          <w:spacing w:val="-1"/>
          <w:kern w:val="0"/>
          <w:sz w:val="24"/>
          <w:szCs w:val="24"/>
          <w:lang w:eastAsia="lv-LV"/>
          <w14:ligatures w14:val="none"/>
        </w:rPr>
        <w:t xml:space="preserve"> </w:t>
      </w:r>
      <w:r w:rsidR="005F3DD3" w:rsidRPr="00333788">
        <w:rPr>
          <w:rFonts w:ascii="Times New Roman" w:eastAsia="Times New Roman" w:hAnsi="Times New Roman" w:cs="Times New Roman"/>
          <w:kern w:val="0"/>
          <w:sz w:val="24"/>
          <w:szCs w:val="24"/>
          <w:lang w:eastAsia="lv-LV"/>
          <w14:ligatures w14:val="none"/>
        </w:rPr>
        <w:t xml:space="preserve">Lesiņa, </w:t>
      </w:r>
      <w:r w:rsidR="005F3DD3">
        <w:rPr>
          <w:rFonts w:ascii="Times New Roman" w:eastAsia="Times New Roman" w:hAnsi="Times New Roman" w:cs="Times New Roman"/>
          <w:kern w:val="0"/>
          <w:sz w:val="24"/>
          <w:szCs w:val="24"/>
          <w:lang w:eastAsia="lv-LV"/>
          <w14:ligatures w14:val="none"/>
        </w:rPr>
        <w:t xml:space="preserve">Sintija Liekniņa, </w:t>
      </w:r>
      <w:r w:rsidR="005F3DD3" w:rsidRPr="00333788">
        <w:rPr>
          <w:rFonts w:ascii="Times New Roman" w:eastAsia="Times New Roman" w:hAnsi="Times New Roman" w:cs="Times New Roman"/>
          <w:kern w:val="0"/>
          <w:sz w:val="24"/>
          <w:szCs w:val="24"/>
          <w:lang w:eastAsia="lv-LV"/>
          <w14:ligatures w14:val="none"/>
        </w:rPr>
        <w:t>Jānis Ozoliņš, Andris</w:t>
      </w:r>
      <w:r w:rsidR="005F3DD3" w:rsidRPr="00333788">
        <w:rPr>
          <w:rFonts w:ascii="Times New Roman" w:eastAsia="Times New Roman" w:hAnsi="Times New Roman" w:cs="Times New Roman"/>
          <w:spacing w:val="-1"/>
          <w:kern w:val="0"/>
          <w:sz w:val="24"/>
          <w:szCs w:val="24"/>
          <w:lang w:eastAsia="lv-LV"/>
          <w14:ligatures w14:val="none"/>
        </w:rPr>
        <w:t xml:space="preserve"> </w:t>
      </w:r>
      <w:r w:rsidR="005F3DD3" w:rsidRPr="00333788">
        <w:rPr>
          <w:rFonts w:ascii="Times New Roman" w:eastAsia="Times New Roman" w:hAnsi="Times New Roman" w:cs="Times New Roman"/>
          <w:kern w:val="0"/>
          <w:sz w:val="24"/>
          <w:szCs w:val="24"/>
          <w:lang w:eastAsia="lv-LV"/>
          <w14:ligatures w14:val="none"/>
        </w:rPr>
        <w:t>Podvinskis, Viesturs</w:t>
      </w:r>
      <w:r w:rsidR="005F3DD3" w:rsidRPr="00333788">
        <w:rPr>
          <w:rFonts w:ascii="Times New Roman" w:eastAsia="Times New Roman" w:hAnsi="Times New Roman" w:cs="Times New Roman"/>
          <w:spacing w:val="-1"/>
          <w:kern w:val="0"/>
          <w:sz w:val="24"/>
          <w:szCs w:val="24"/>
          <w:lang w:eastAsia="lv-LV"/>
          <w14:ligatures w14:val="none"/>
        </w:rPr>
        <w:t xml:space="preserve"> Reinfelds, Dace</w:t>
      </w:r>
      <w:r w:rsidR="005F3DD3" w:rsidRPr="00333788">
        <w:rPr>
          <w:rFonts w:ascii="Times New Roman" w:eastAsia="Times New Roman" w:hAnsi="Times New Roman" w:cs="Times New Roman"/>
          <w:kern w:val="0"/>
          <w:sz w:val="24"/>
          <w:szCs w:val="24"/>
          <w:lang w:eastAsia="lv-LV"/>
          <w14:ligatures w14:val="none"/>
        </w:rPr>
        <w:t xml:space="preserve"> </w:t>
      </w:r>
      <w:r w:rsidR="005F3DD3"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5F3DD3" w:rsidRPr="00333788">
        <w:rPr>
          <w:rFonts w:ascii="Times New Roman" w:eastAsia="Times New Roman" w:hAnsi="Times New Roman" w:cs="Times New Roman"/>
          <w:kern w:val="0"/>
          <w:sz w:val="24"/>
          <w:szCs w:val="24"/>
          <w:lang w:eastAsia="lv-LV"/>
          <w14:ligatures w14:val="none"/>
        </w:rPr>
        <w:t>Andrejs Spridzāns</w:t>
      </w:r>
      <w:r w:rsidR="005F3DD3">
        <w:rPr>
          <w:rFonts w:ascii="Times New Roman" w:eastAsia="Times New Roman" w:hAnsi="Times New Roman" w:cs="Times New Roman"/>
          <w:kern w:val="0"/>
          <w:sz w:val="24"/>
          <w:szCs w:val="24"/>
          <w:lang w:eastAsia="lv-LV"/>
          <w14:ligatures w14:val="none"/>
        </w:rPr>
        <w:t>, Indra Špela</w:t>
      </w:r>
      <w:r w:rsidR="005F3DD3" w:rsidRPr="00333788">
        <w:rPr>
          <w:rFonts w:ascii="Times New Roman" w:eastAsia="Times New Roman" w:hAnsi="Times New Roman" w:cs="Times New Roman"/>
          <w:kern w:val="0"/>
          <w:sz w:val="24"/>
          <w:szCs w:val="24"/>
          <w:lang w:eastAsia="lv-LV"/>
          <w14:ligatures w14:val="none"/>
        </w:rPr>
        <w:t>)</w:t>
      </w:r>
      <w:r w:rsidR="005F3DD3" w:rsidRPr="00333788">
        <w:rPr>
          <w:rFonts w:ascii="Times New Roman" w:eastAsia="Times New Roman" w:hAnsi="Times New Roman" w:cs="Times New Roman"/>
          <w:bCs/>
          <w:kern w:val="0"/>
          <w:sz w:val="24"/>
          <w:szCs w:val="24"/>
          <w:lang w:eastAsia="et-EE"/>
          <w14:ligatures w14:val="none"/>
        </w:rPr>
        <w:t xml:space="preserve">, </w:t>
      </w:r>
      <w:r w:rsidR="005F3DD3"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Calibri" w:hAnsi="Times New Roman" w:cs="Times New Roman"/>
          <w:color w:val="000000" w:themeColor="text1"/>
          <w:kern w:val="0"/>
          <w:sz w:val="24"/>
          <w:szCs w:val="24"/>
          <w14:ligatures w14:val="none"/>
        </w:rPr>
        <w:t>, Dobeles novada dome NOLEMJ:</w:t>
      </w:r>
    </w:p>
    <w:p w14:paraId="5419F135" w14:textId="77777777" w:rsidR="00CF18CB" w:rsidRPr="00CF18CB" w:rsidRDefault="00CF18CB" w:rsidP="00CF18CB">
      <w:pPr>
        <w:spacing w:after="0" w:line="240" w:lineRule="auto"/>
        <w:ind w:left="142" w:firstLine="567"/>
        <w:jc w:val="both"/>
        <w:rPr>
          <w:rFonts w:ascii="Times New Roman" w:eastAsia="Calibri" w:hAnsi="Times New Roman" w:cs="Times New Roman"/>
          <w:color w:val="000000" w:themeColor="text1"/>
          <w:kern w:val="0"/>
          <w:sz w:val="24"/>
          <w:szCs w:val="24"/>
          <w14:ligatures w14:val="none"/>
        </w:rPr>
      </w:pPr>
    </w:p>
    <w:p w14:paraId="02476390" w14:textId="77777777" w:rsidR="00CF18CB" w:rsidRPr="00CF18CB" w:rsidRDefault="00CF18CB" w:rsidP="00CF18CB">
      <w:pPr>
        <w:spacing w:after="0" w:line="240" w:lineRule="auto"/>
        <w:ind w:left="426"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1. </w:t>
      </w:r>
      <w:r w:rsidRPr="00CF18CB">
        <w:rPr>
          <w:rFonts w:ascii="Times New Roman" w:eastAsia="Calibri" w:hAnsi="Times New Roman" w:cs="Times New Roman"/>
          <w:color w:val="000000" w:themeColor="text1"/>
          <w:kern w:val="1"/>
          <w:sz w:val="24"/>
          <w:szCs w:val="24"/>
          <w:lang w:eastAsia="lv-LV"/>
          <w14:ligatures w14:val="none"/>
        </w:rPr>
        <w:tab/>
        <w:t xml:space="preserve"> Atsavināt nekustamo īpašumu ar kadastra numuru 46569000095 – dzīvokli Nr.11 </w:t>
      </w:r>
      <w:r w:rsidRPr="00CF18CB">
        <w:rPr>
          <w:rFonts w:ascii="Times New Roman" w:eastAsia="Calibri" w:hAnsi="Times New Roman" w:cs="Times New Roman"/>
          <w:bCs/>
          <w:color w:val="000000" w:themeColor="text1"/>
          <w:kern w:val="1"/>
          <w:sz w:val="24"/>
          <w:szCs w:val="24"/>
          <w:lang w:eastAsia="lv-LV"/>
          <w14:ligatures w14:val="none"/>
        </w:rPr>
        <w:t>“Sarmas”,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47,8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un kopīpašuma 478/6015 domājamās daļas no dzīvojamās mājas un zemesgabala.</w:t>
      </w:r>
    </w:p>
    <w:p w14:paraId="07C32E9C" w14:textId="77777777" w:rsidR="00CF18CB" w:rsidRPr="00CF18CB" w:rsidRDefault="00CF18CB" w:rsidP="00CF18CB">
      <w:pPr>
        <w:spacing w:after="0" w:line="240" w:lineRule="auto"/>
        <w:ind w:left="426"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ab/>
        <w:t xml:space="preserve">Apstiprināt nekustamā īpašuma ar kadastra numuru 46569000095 – dzīvokļa Nr.11 </w:t>
      </w:r>
      <w:r w:rsidRPr="00CF18CB">
        <w:rPr>
          <w:rFonts w:ascii="Times New Roman" w:eastAsia="Calibri" w:hAnsi="Times New Roman" w:cs="Times New Roman"/>
          <w:bCs/>
          <w:color w:val="000000" w:themeColor="text1"/>
          <w:kern w:val="1"/>
          <w:sz w:val="24"/>
          <w:szCs w:val="24"/>
          <w:lang w:eastAsia="lv-LV"/>
          <w14:ligatures w14:val="none"/>
        </w:rPr>
        <w:t>“Sarmas”,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47,8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478/6015 domājamās daļas no dzīvojamās mājas un zemesgabala nosacīto cenu  2600,00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65DFB8FD" w14:textId="07315B23" w:rsidR="00CF18CB" w:rsidRPr="00CF18CB" w:rsidRDefault="00CF18CB" w:rsidP="00CF18CB">
      <w:pPr>
        <w:spacing w:after="0" w:line="240" w:lineRule="auto"/>
        <w:ind w:left="426"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3.</w:t>
      </w:r>
      <w:r w:rsidRPr="00CF18CB">
        <w:rPr>
          <w:rFonts w:ascii="Times New Roman" w:eastAsia="Calibri" w:hAnsi="Times New Roman" w:cs="Times New Roman"/>
          <w:color w:val="000000" w:themeColor="text1"/>
          <w:kern w:val="1"/>
          <w:sz w:val="24"/>
          <w:szCs w:val="24"/>
          <w:lang w:eastAsia="lv-LV"/>
          <w14:ligatures w14:val="none"/>
        </w:rPr>
        <w:tab/>
        <w:t xml:space="preserve"> Piedāvāt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Nr.11 </w:t>
      </w:r>
      <w:r w:rsidRPr="00CF18CB">
        <w:rPr>
          <w:rFonts w:ascii="Times New Roman" w:eastAsia="Calibri" w:hAnsi="Times New Roman" w:cs="Times New Roman"/>
          <w:bCs/>
          <w:color w:val="000000" w:themeColor="text1"/>
          <w:kern w:val="1"/>
          <w:sz w:val="24"/>
          <w:szCs w:val="24"/>
          <w:lang w:eastAsia="lv-LV"/>
          <w14:ligatures w14:val="none"/>
        </w:rPr>
        <w:t>“Sarmas”, Bukaišos, Bukaišu pagastā</w:t>
      </w:r>
      <w:r w:rsidRPr="00CF18CB">
        <w:rPr>
          <w:rFonts w:ascii="Times New Roman" w:eastAsia="Calibri" w:hAnsi="Times New Roman" w:cs="Times New Roman"/>
          <w:color w:val="000000" w:themeColor="text1"/>
          <w:kern w:val="1"/>
          <w:sz w:val="24"/>
          <w:szCs w:val="24"/>
          <w:lang w:eastAsia="lv-LV"/>
          <w14:ligatures w14:val="none"/>
        </w:rPr>
        <w:t>, Dobeles novadā, ar kopējo platību 47,8 m</w:t>
      </w:r>
      <w:r w:rsidRPr="00CF18CB">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CF18CB">
        <w:rPr>
          <w:rFonts w:ascii="Times New Roman" w:eastAsia="Calibri" w:hAnsi="Times New Roman" w:cs="Times New Roman"/>
          <w:color w:val="000000" w:themeColor="text1"/>
          <w:kern w:val="1"/>
          <w:sz w:val="24"/>
          <w:szCs w:val="24"/>
          <w:lang w:eastAsia="lv-LV"/>
          <w14:ligatures w14:val="none"/>
        </w:rPr>
        <w:t xml:space="preserve"> un kopīpašuma 478/6015 domājamās daļas no dzīvojamās mājas un zemesgabala par nosacīto cenu 2600,00 </w:t>
      </w:r>
      <w:r w:rsidRPr="00CF18CB">
        <w:rPr>
          <w:rFonts w:ascii="Times New Roman" w:eastAsia="Calibri" w:hAnsi="Times New Roman" w:cs="Times New Roman"/>
          <w:i/>
          <w:iCs/>
          <w:color w:val="000000" w:themeColor="text1"/>
          <w:kern w:val="1"/>
          <w:sz w:val="24"/>
          <w:szCs w:val="24"/>
          <w:lang w:eastAsia="lv-LV"/>
          <w14:ligatures w14:val="none"/>
        </w:rPr>
        <w:t>euro</w:t>
      </w:r>
      <w:r w:rsidRPr="00CF18CB">
        <w:rPr>
          <w:rFonts w:ascii="Times New Roman" w:eastAsia="Calibri" w:hAnsi="Times New Roman" w:cs="Times New Roman"/>
          <w:color w:val="000000" w:themeColor="text1"/>
          <w:kern w:val="1"/>
          <w:sz w:val="24"/>
          <w:szCs w:val="24"/>
          <w:lang w:eastAsia="lv-LV"/>
          <w14:ligatures w14:val="none"/>
        </w:rPr>
        <w:t>.</w:t>
      </w:r>
    </w:p>
    <w:p w14:paraId="52C8BA16" w14:textId="77777777" w:rsidR="00CF18CB" w:rsidRPr="00CF18CB" w:rsidRDefault="00CF18CB" w:rsidP="00CF18CB">
      <w:pPr>
        <w:spacing w:after="0" w:line="240" w:lineRule="auto"/>
        <w:ind w:left="426"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4. </w:t>
      </w:r>
      <w:r w:rsidRPr="00CF18CB">
        <w:rPr>
          <w:rFonts w:ascii="Times New Roman" w:eastAsia="Calibri" w:hAnsi="Times New Roman" w:cs="Times New Roman"/>
          <w:color w:val="000000" w:themeColor="text1"/>
          <w:kern w:val="1"/>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997B608" w14:textId="77777777" w:rsidR="00CF18CB" w:rsidRPr="00CF18CB" w:rsidRDefault="00CF18CB" w:rsidP="00CF18CB">
      <w:pPr>
        <w:spacing w:after="0" w:line="240" w:lineRule="auto"/>
        <w:ind w:left="426" w:hanging="284"/>
        <w:contextualSpacing/>
        <w:jc w:val="both"/>
        <w:rPr>
          <w:rFonts w:ascii="Times New Roman" w:eastAsia="Calibri" w:hAnsi="Times New Roman" w:cs="Times New Roman"/>
          <w:color w:val="000000" w:themeColor="text1"/>
          <w:kern w:val="1"/>
          <w:sz w:val="24"/>
          <w:szCs w:val="24"/>
          <w:lang w:eastAsia="lv-LV"/>
          <w14:ligatures w14:val="none"/>
        </w:rPr>
      </w:pPr>
      <w:r w:rsidRPr="00CF18CB">
        <w:rPr>
          <w:rFonts w:ascii="Times New Roman" w:eastAsia="Calibri" w:hAnsi="Times New Roman" w:cs="Times New Roman"/>
          <w:color w:val="000000" w:themeColor="text1"/>
          <w:kern w:val="1"/>
          <w:sz w:val="24"/>
          <w:szCs w:val="24"/>
          <w:lang w:eastAsia="lv-LV"/>
          <w14:ligatures w14:val="none"/>
        </w:rPr>
        <w:t xml:space="preserve">5. </w:t>
      </w:r>
      <w:r w:rsidRPr="00CF18CB">
        <w:rPr>
          <w:rFonts w:ascii="Times New Roman" w:eastAsia="Calibri" w:hAnsi="Times New Roman" w:cs="Times New Roman"/>
          <w:color w:val="000000" w:themeColor="text1"/>
          <w:kern w:val="1"/>
          <w:sz w:val="24"/>
          <w:szCs w:val="24"/>
          <w:lang w:eastAsia="lv-LV"/>
          <w14:ligatures w14:val="none"/>
        </w:rPr>
        <w:tab/>
        <w:t xml:space="preserve">Lēmums zaudē spēku, ja pirkuma maksa pilnā apjomā vai avanss netiek samaksāts lēmuma 4. punktā noteiktajā termiņā. </w:t>
      </w:r>
    </w:p>
    <w:p w14:paraId="4C2F3B27" w14:textId="77777777" w:rsidR="00CF18CB" w:rsidRPr="00CF18CB" w:rsidRDefault="00CF18CB" w:rsidP="00CF18CB">
      <w:pPr>
        <w:spacing w:after="0" w:line="240" w:lineRule="auto"/>
        <w:ind w:left="426" w:hanging="720"/>
        <w:jc w:val="both"/>
        <w:rPr>
          <w:rFonts w:ascii="Times New Roman" w:eastAsia="Times New Roman" w:hAnsi="Times New Roman" w:cs="Times New Roman"/>
          <w:kern w:val="0"/>
          <w:sz w:val="24"/>
          <w:szCs w:val="24"/>
          <w:lang w:eastAsia="lv-LV"/>
          <w14:ligatures w14:val="none"/>
        </w:rPr>
      </w:pPr>
    </w:p>
    <w:p w14:paraId="4AFD36E3"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 xml:space="preserve">Domes priekšsēdētājs                                   </w:t>
      </w:r>
      <w:r w:rsidRPr="00CF18CB">
        <w:rPr>
          <w:rFonts w:ascii="Times New Roman" w:hAnsi="Times New Roman" w:cs="Times New Roman"/>
          <w:kern w:val="0"/>
          <w:sz w:val="24"/>
          <w:szCs w:val="24"/>
          <w:lang w:eastAsia="lv-LV"/>
          <w14:ligatures w14:val="none"/>
        </w:rPr>
        <w:tab/>
      </w:r>
      <w:r w:rsidRPr="00CF18CB">
        <w:rPr>
          <w:rFonts w:ascii="Times New Roman" w:hAnsi="Times New Roman" w:cs="Times New Roman"/>
          <w:kern w:val="0"/>
          <w:sz w:val="24"/>
          <w:szCs w:val="24"/>
          <w:lang w:eastAsia="lv-LV"/>
          <w14:ligatures w14:val="none"/>
        </w:rPr>
        <w:tab/>
        <w:t xml:space="preserve">                                               A. Spridzāns</w:t>
      </w:r>
    </w:p>
    <w:p w14:paraId="6F2F75A2"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04C1099B" w14:textId="77777777" w:rsidR="0024500F" w:rsidRDefault="0024500F"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6D9BED72" w14:textId="7C9A4271"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0E04609C" wp14:editId="58FAE71C">
            <wp:extent cx="676275" cy="752475"/>
            <wp:effectExtent l="0" t="0" r="9525" b="9525"/>
            <wp:docPr id="80389695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1F124F4"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6B2365E7"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80930C6"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23A0FE76"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1"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724EC93C"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38AF0DE"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1447480C"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0DA3AE35"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5B5EE36C" w14:textId="31240587" w:rsidR="00CF18CB" w:rsidRPr="00CF18CB" w:rsidRDefault="00CF18CB" w:rsidP="00CF18CB">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150</w:t>
      </w:r>
      <w:r w:rsidRPr="00CF18CB">
        <w:rPr>
          <w:rFonts w:ascii="Times New Roman" w:eastAsia="Times New Roman" w:hAnsi="Times New Roman" w:cs="Times New Roman"/>
          <w:b/>
          <w:color w:val="000000"/>
          <w:kern w:val="0"/>
          <w:sz w:val="24"/>
          <w:szCs w:val="24"/>
          <w:lang w:eastAsia="lv-LV"/>
          <w14:ligatures w14:val="none"/>
        </w:rPr>
        <w:t>/9</w:t>
      </w:r>
    </w:p>
    <w:p w14:paraId="62477A9A" w14:textId="77777777" w:rsidR="00CF18CB" w:rsidRPr="00CF18CB" w:rsidRDefault="00CF18CB" w:rsidP="00CF18CB">
      <w:pPr>
        <w:spacing w:after="0" w:line="240" w:lineRule="auto"/>
        <w:jc w:val="right"/>
        <w:rPr>
          <w:rFonts w:ascii="Times New Roman" w:eastAsia="Times New Roman" w:hAnsi="Times New Roman" w:cs="Times New Roman"/>
          <w:b/>
          <w:kern w:val="0"/>
          <w:sz w:val="24"/>
          <w:szCs w:val="24"/>
          <w:lang w:eastAsia="lv-LV"/>
          <w14:ligatures w14:val="none"/>
        </w:rPr>
      </w:pPr>
    </w:p>
    <w:p w14:paraId="6B375403" w14:textId="77777777" w:rsidR="00CF18CB" w:rsidRPr="00CF18CB" w:rsidRDefault="00CF18CB" w:rsidP="00CF18C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Par nekustamā īpašuma “Pokaiņi 216”, Krimūnu pagastā, Dobeles novadā, atsavināšanu</w:t>
      </w:r>
    </w:p>
    <w:p w14:paraId="449EF0C6"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087B52C"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“Pokaiņi </w:t>
      </w:r>
      <w:bookmarkStart w:id="68" w:name="_Hlk231457195"/>
      <w:r w:rsidRPr="00CF18CB">
        <w:rPr>
          <w:rFonts w:ascii="Times New Roman" w:eastAsia="Times New Roman" w:hAnsi="Times New Roman" w:cs="Times New Roman"/>
          <w:kern w:val="0"/>
          <w:sz w:val="24"/>
          <w:szCs w:val="24"/>
          <w:lang w:eastAsia="lv-LV"/>
          <w14:ligatures w14:val="none"/>
        </w:rPr>
        <w:t>216</w:t>
      </w:r>
      <w:bookmarkEnd w:id="68"/>
      <w:r w:rsidRPr="00CF18CB">
        <w:rPr>
          <w:rFonts w:ascii="Times New Roman" w:eastAsia="Times New Roman" w:hAnsi="Times New Roman" w:cs="Times New Roman"/>
          <w:kern w:val="0"/>
          <w:sz w:val="24"/>
          <w:szCs w:val="24"/>
          <w:lang w:eastAsia="lv-LV"/>
          <w14:ligatures w14:val="none"/>
        </w:rPr>
        <w:t xml:space="preserve">”, Krimūnu pagastā, Dobeles novadā, kadastra numurs 46720090216 (turpmāk – Īpašums). </w:t>
      </w:r>
    </w:p>
    <w:p w14:paraId="113E1947"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165C666D" w14:textId="77777777" w:rsidR="00CF18CB" w:rsidRPr="00CF18CB" w:rsidRDefault="00CF18CB" w:rsidP="00CF18CB">
      <w:pPr>
        <w:spacing w:after="0" w:line="240" w:lineRule="auto"/>
        <w:ind w:right="-1" w:firstLine="709"/>
        <w:jc w:val="both"/>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reģistrēts Zemgales rajona tiesas Krimūnu pagasta zemesgrāmatas nodalījumā Nr.100000955889</w:t>
      </w:r>
      <w:r w:rsidRPr="00CF18CB">
        <w:rPr>
          <w:rFonts w:ascii="Times New Roman" w:eastAsia="Times New Roman" w:hAnsi="Times New Roman" w:cs="Times New Roman"/>
          <w:b/>
          <w:bCs/>
          <w:i/>
          <w:i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un uz to nostiprinātas īpašuma tiesības pašvaldībai. Īpašums sastāv no zemes vienības ar kadastra apzīmējumu 46720090216, kopplatība 0,0611 ha (611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w:t>
      </w:r>
    </w:p>
    <w:p w14:paraId="71D22ED3" w14:textId="1EF56964"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1992.gada 21.maijā Krimūnu pagasta Tautas deputātu padomes 9. sasaukuma 16. sesija piešķīra pastāvīgā lietošanā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zemi “Pokaiņi 216”, Krimūnu pagastā ar platību 600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w:t>
      </w:r>
    </w:p>
    <w:p w14:paraId="275B3C94" w14:textId="00F7BF9A"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Ar Krimūnu pagasta padomes 2009. gada 24. februāra lēmumu izbeigtas pastāvīgā lietošanā piešķirtās zemes lietošanas tiesības uz Īpašumu un tas nodots nomā fiziskai personai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w:t>
      </w:r>
    </w:p>
    <w:p w14:paraId="722FD134" w14:textId="42921C8C"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vertAlign w:val="superscript"/>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Ar 2022. gada 11. maija mantojuma apliecību par 2021. gada 18. oktobrī mirušās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likumisko mantinieku apstiprināts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kurš 2022. gada 19. maijā noslēdza lauku apvidus zemes nomas līgumu Nr.9.2/2020/204. Zemes nomas līguma termiņš 2026. gada 30. septembris. </w:t>
      </w:r>
    </w:p>
    <w:p w14:paraId="2F79B71F" w14:textId="0B18C855"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Pašvaldībā saņemts ierosinājums no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iegūt īpašumā Īpašumu.</w:t>
      </w:r>
    </w:p>
    <w:p w14:paraId="6B72E438"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w:t>
      </w: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31AA2EE2" w14:textId="4F3F83A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Valsts un pašvaldību īpašuma privatizācijas un privatizācijas sertifikātu izmantošanas pabeigšanas likumā noteikto kārtību,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ir izbeigtas zemes lietošanas tiesības un ar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un viņas likumisko mantinieku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ir 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kuram ir tiesības ierosināt Īpašuma atsavināšanu saskaņā ar Publiskas personas mantas atsavināšanas likumā noteikto.</w:t>
      </w:r>
    </w:p>
    <w:p w14:paraId="68D5555D"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Saskaņā ar Publiskas personas mantas atsavināšanas likuma 37. panta pirmās daļas 4.punktu, pārdot valsts vai pašvaldības mantu par brīvu cenu var, ja nekustamo īpašumu iegūst šā likuma 4. panta ceturtajā daļā minētā persona. Šajā gadījumā pārdošanas cena ir vienāda ar nosacīto cenu, ko nosaka atbilstoši Standartizācijas likumā paredzētajā kārtībā apstiprinātajiem Latvijas īpašuma vērtēšanas standartiem.</w:t>
      </w:r>
    </w:p>
    <w:p w14:paraId="5B38B2A4"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 xml:space="preserve">Saskaņā ar 2026. gada 4. 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3700,00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292A1FF6"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018E6CD"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Īpašuma kadastrālā vērtība 2007. gada 31. decembrī nav noteikta, bet aktuālā fiskālā kadastrālā vērtība ir 121,00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665B166B" w14:textId="5B3EA153"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iepriekš minēto un pamatojoties uz Pašvaldību likuma 10. panta pirmās daļas 16. punktu, 73. panta ceturto daļu,</w:t>
      </w:r>
      <w:r w:rsidRPr="00CF18CB">
        <w:rPr>
          <w:rFonts w:ascii="Times New Roman" w:eastAsia="Times New Roman" w:hAnsi="Times New Roman" w:cs="Times New Roman"/>
          <w:bCs/>
          <w:kern w:val="0"/>
          <w:sz w:val="24"/>
          <w:szCs w:val="24"/>
          <w:lang w:eastAsia="lv-LV"/>
          <w14:ligatures w14:val="none"/>
        </w:rPr>
        <w:t xml:space="preserve"> 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8. punktu, 5. panta pirmo daļu, 8. panta trešo daļu, 36. panta trešo daļu, 37. panta pirmās daļas 4. punktu, </w:t>
      </w:r>
      <w:r w:rsidRPr="00CF18CB">
        <w:rPr>
          <w:rFonts w:ascii="Times New Roman" w:eastAsia="Times New Roman" w:hAnsi="Times New Roman" w:cs="Times New Roman"/>
          <w:color w:val="000000" w:themeColor="text1"/>
          <w:kern w:val="0"/>
          <w:sz w:val="24"/>
          <w:szCs w:val="24"/>
          <w:lang w:eastAsia="ar-SA"/>
          <w14:ligatures w14:val="none"/>
        </w:rPr>
        <w:t>atklāti balsojot</w:t>
      </w:r>
      <w:r w:rsidRPr="00CF18CB">
        <w:rPr>
          <w:rFonts w:ascii="Times New Roman" w:eastAsia="Times New Roman" w:hAnsi="Times New Roman" w:cs="Times New Roman"/>
          <w:kern w:val="0"/>
          <w:sz w:val="24"/>
          <w:szCs w:val="24"/>
          <w:lang w:eastAsia="ar-SA"/>
          <w14:ligatures w14:val="none"/>
        </w:rPr>
        <w:t xml:space="preserve">: </w:t>
      </w:r>
      <w:r w:rsidR="002B1253" w:rsidRPr="00333788">
        <w:rPr>
          <w:rFonts w:ascii="Times New Roman" w:eastAsia="Times New Roman" w:hAnsi="Times New Roman" w:cs="Times New Roman"/>
          <w:kern w:val="0"/>
          <w:sz w:val="24"/>
          <w:szCs w:val="24"/>
          <w:lang w:eastAsia="lv-LV"/>
          <w14:ligatures w14:val="none"/>
        </w:rPr>
        <w:t>PAR – 1</w:t>
      </w:r>
      <w:r w:rsidR="002B1253">
        <w:rPr>
          <w:rFonts w:ascii="Times New Roman" w:eastAsia="Times New Roman" w:hAnsi="Times New Roman" w:cs="Times New Roman"/>
          <w:kern w:val="0"/>
          <w:sz w:val="24"/>
          <w:szCs w:val="24"/>
          <w:lang w:eastAsia="lv-LV"/>
          <w14:ligatures w14:val="none"/>
        </w:rPr>
        <w:t>3</w:t>
      </w:r>
      <w:r w:rsidR="002B1253"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2B1253" w:rsidRPr="00333788">
        <w:rPr>
          <w:rFonts w:ascii="Times New Roman" w:eastAsia="Times New Roman" w:hAnsi="Times New Roman" w:cs="Times New Roman"/>
          <w:spacing w:val="-1"/>
          <w:kern w:val="0"/>
          <w:sz w:val="24"/>
          <w:szCs w:val="24"/>
          <w:lang w:eastAsia="lv-LV"/>
          <w14:ligatures w14:val="none"/>
        </w:rPr>
        <w:t xml:space="preserve"> </w:t>
      </w:r>
      <w:r w:rsidR="002B1253" w:rsidRPr="00333788">
        <w:rPr>
          <w:rFonts w:ascii="Times New Roman" w:eastAsia="Times New Roman" w:hAnsi="Times New Roman" w:cs="Times New Roman"/>
          <w:kern w:val="0"/>
          <w:sz w:val="24"/>
          <w:szCs w:val="24"/>
          <w:lang w:eastAsia="lv-LV"/>
          <w14:ligatures w14:val="none"/>
        </w:rPr>
        <w:t>Laimiņš, Ilze</w:t>
      </w:r>
      <w:r w:rsidR="002B1253" w:rsidRPr="00333788">
        <w:rPr>
          <w:rFonts w:ascii="Times New Roman" w:eastAsia="Times New Roman" w:hAnsi="Times New Roman" w:cs="Times New Roman"/>
          <w:spacing w:val="-1"/>
          <w:kern w:val="0"/>
          <w:sz w:val="24"/>
          <w:szCs w:val="24"/>
          <w:lang w:eastAsia="lv-LV"/>
          <w14:ligatures w14:val="none"/>
        </w:rPr>
        <w:t xml:space="preserve"> </w:t>
      </w:r>
      <w:r w:rsidR="002B1253" w:rsidRPr="00333788">
        <w:rPr>
          <w:rFonts w:ascii="Times New Roman" w:eastAsia="Times New Roman" w:hAnsi="Times New Roman" w:cs="Times New Roman"/>
          <w:kern w:val="0"/>
          <w:sz w:val="24"/>
          <w:szCs w:val="24"/>
          <w:lang w:eastAsia="lv-LV"/>
          <w14:ligatures w14:val="none"/>
        </w:rPr>
        <w:t xml:space="preserve">Lesiņa, </w:t>
      </w:r>
      <w:r w:rsidR="002B1253">
        <w:rPr>
          <w:rFonts w:ascii="Times New Roman" w:eastAsia="Times New Roman" w:hAnsi="Times New Roman" w:cs="Times New Roman"/>
          <w:kern w:val="0"/>
          <w:sz w:val="24"/>
          <w:szCs w:val="24"/>
          <w:lang w:eastAsia="lv-LV"/>
          <w14:ligatures w14:val="none"/>
        </w:rPr>
        <w:t xml:space="preserve">Sintija Liekniņa, </w:t>
      </w:r>
      <w:r w:rsidR="002B1253" w:rsidRPr="00333788">
        <w:rPr>
          <w:rFonts w:ascii="Times New Roman" w:eastAsia="Times New Roman" w:hAnsi="Times New Roman" w:cs="Times New Roman"/>
          <w:kern w:val="0"/>
          <w:sz w:val="24"/>
          <w:szCs w:val="24"/>
          <w:lang w:eastAsia="lv-LV"/>
          <w14:ligatures w14:val="none"/>
        </w:rPr>
        <w:t>Jānis Ozoliņš, Andris</w:t>
      </w:r>
      <w:r w:rsidR="002B1253" w:rsidRPr="00333788">
        <w:rPr>
          <w:rFonts w:ascii="Times New Roman" w:eastAsia="Times New Roman" w:hAnsi="Times New Roman" w:cs="Times New Roman"/>
          <w:spacing w:val="-1"/>
          <w:kern w:val="0"/>
          <w:sz w:val="24"/>
          <w:szCs w:val="24"/>
          <w:lang w:eastAsia="lv-LV"/>
          <w14:ligatures w14:val="none"/>
        </w:rPr>
        <w:t xml:space="preserve"> </w:t>
      </w:r>
      <w:r w:rsidR="002B1253" w:rsidRPr="00333788">
        <w:rPr>
          <w:rFonts w:ascii="Times New Roman" w:eastAsia="Times New Roman" w:hAnsi="Times New Roman" w:cs="Times New Roman"/>
          <w:kern w:val="0"/>
          <w:sz w:val="24"/>
          <w:szCs w:val="24"/>
          <w:lang w:eastAsia="lv-LV"/>
          <w14:ligatures w14:val="none"/>
        </w:rPr>
        <w:t>Podvinskis, Viesturs</w:t>
      </w:r>
      <w:r w:rsidR="002B1253" w:rsidRPr="00333788">
        <w:rPr>
          <w:rFonts w:ascii="Times New Roman" w:eastAsia="Times New Roman" w:hAnsi="Times New Roman" w:cs="Times New Roman"/>
          <w:spacing w:val="-1"/>
          <w:kern w:val="0"/>
          <w:sz w:val="24"/>
          <w:szCs w:val="24"/>
          <w:lang w:eastAsia="lv-LV"/>
          <w14:ligatures w14:val="none"/>
        </w:rPr>
        <w:t xml:space="preserve"> Reinfelds, Dace</w:t>
      </w:r>
      <w:r w:rsidR="002B1253" w:rsidRPr="00333788">
        <w:rPr>
          <w:rFonts w:ascii="Times New Roman" w:eastAsia="Times New Roman" w:hAnsi="Times New Roman" w:cs="Times New Roman"/>
          <w:kern w:val="0"/>
          <w:sz w:val="24"/>
          <w:szCs w:val="24"/>
          <w:lang w:eastAsia="lv-LV"/>
          <w14:ligatures w14:val="none"/>
        </w:rPr>
        <w:t xml:space="preserve"> </w:t>
      </w:r>
      <w:r w:rsidR="002B1253"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2B1253" w:rsidRPr="00333788">
        <w:rPr>
          <w:rFonts w:ascii="Times New Roman" w:eastAsia="Times New Roman" w:hAnsi="Times New Roman" w:cs="Times New Roman"/>
          <w:kern w:val="0"/>
          <w:sz w:val="24"/>
          <w:szCs w:val="24"/>
          <w:lang w:eastAsia="lv-LV"/>
          <w14:ligatures w14:val="none"/>
        </w:rPr>
        <w:t>Andrejs Spridzāns</w:t>
      </w:r>
      <w:r w:rsidR="002B1253">
        <w:rPr>
          <w:rFonts w:ascii="Times New Roman" w:eastAsia="Times New Roman" w:hAnsi="Times New Roman" w:cs="Times New Roman"/>
          <w:kern w:val="0"/>
          <w:sz w:val="24"/>
          <w:szCs w:val="24"/>
          <w:lang w:eastAsia="lv-LV"/>
          <w14:ligatures w14:val="none"/>
        </w:rPr>
        <w:t>, Indra Špela</w:t>
      </w:r>
      <w:r w:rsidR="002B1253" w:rsidRPr="00333788">
        <w:rPr>
          <w:rFonts w:ascii="Times New Roman" w:eastAsia="Times New Roman" w:hAnsi="Times New Roman" w:cs="Times New Roman"/>
          <w:kern w:val="0"/>
          <w:sz w:val="24"/>
          <w:szCs w:val="24"/>
          <w:lang w:eastAsia="lv-LV"/>
          <w14:ligatures w14:val="none"/>
        </w:rPr>
        <w:t>)</w:t>
      </w:r>
      <w:r w:rsidR="002B1253" w:rsidRPr="00333788">
        <w:rPr>
          <w:rFonts w:ascii="Times New Roman" w:eastAsia="Times New Roman" w:hAnsi="Times New Roman" w:cs="Times New Roman"/>
          <w:bCs/>
          <w:kern w:val="0"/>
          <w:sz w:val="24"/>
          <w:szCs w:val="24"/>
          <w:lang w:eastAsia="et-EE"/>
          <w14:ligatures w14:val="none"/>
        </w:rPr>
        <w:t xml:space="preserve">, </w:t>
      </w:r>
      <w:r w:rsidR="002B1253" w:rsidRPr="00333788">
        <w:rPr>
          <w:rFonts w:ascii="Times New Roman" w:eastAsia="Times New Roman" w:hAnsi="Times New Roman" w:cs="Times New Roman"/>
          <w:bCs/>
          <w:kern w:val="0"/>
          <w:sz w:val="24"/>
          <w:szCs w:val="24"/>
          <w:lang w:eastAsia="lv-LV"/>
          <w14:ligatures w14:val="none"/>
        </w:rPr>
        <w:t>PRET – nav, ATTURAS – nav</w:t>
      </w:r>
      <w:r w:rsidR="002B1253">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Dobeles novada dome NOLEMJ:</w:t>
      </w:r>
    </w:p>
    <w:p w14:paraId="4F77FFCE"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499D621E" w14:textId="39052137" w:rsidR="00CF18CB" w:rsidRPr="00CF18CB" w:rsidRDefault="00CF18CB" w:rsidP="00E31B4E">
      <w:pPr>
        <w:numPr>
          <w:ilvl w:val="0"/>
          <w:numId w:val="32"/>
        </w:numPr>
        <w:spacing w:after="0" w:line="252" w:lineRule="auto"/>
        <w:ind w:left="426"/>
        <w:contextualSpacing/>
        <w:jc w:val="both"/>
        <w:rPr>
          <w:rFonts w:ascii="Times New Roman" w:hAnsi="Times New Roman" w:cs="Times New Roman"/>
          <w:kern w:val="0"/>
          <w:sz w:val="24"/>
          <w:szCs w:val="24"/>
          <w:lang w:val="x-none"/>
          <w14:ligatures w14:val="none"/>
        </w:rPr>
      </w:pPr>
      <w:r w:rsidRPr="00CF18CB">
        <w:rPr>
          <w:rFonts w:ascii="Times New Roman" w:eastAsia="Times New Roman" w:hAnsi="Times New Roman" w:cs="Times New Roman"/>
          <w:kern w:val="0"/>
          <w:sz w:val="24"/>
          <w:szCs w:val="24"/>
          <w:lang w:val="x-none" w:eastAsia="zh-CN"/>
          <w14:ligatures w14:val="none"/>
        </w:rPr>
        <w:t>Atsavināt Dobeles novada pašvaldībai piederošo nekustamo īpašumu “</w:t>
      </w:r>
      <w:r w:rsidRPr="00CF18CB">
        <w:rPr>
          <w:rFonts w:ascii="Times New Roman" w:eastAsia="Times New Roman" w:hAnsi="Times New Roman" w:cs="Times New Roman"/>
          <w:kern w:val="0"/>
          <w:sz w:val="24"/>
          <w:szCs w:val="24"/>
          <w:lang w:eastAsia="zh-CN"/>
          <w14:ligatures w14:val="none"/>
        </w:rPr>
        <w:t xml:space="preserve">Pokaiņi 216”, Krimūnu </w:t>
      </w:r>
      <w:r w:rsidRPr="00CF18CB">
        <w:rPr>
          <w:rFonts w:ascii="Times New Roman" w:eastAsia="Times New Roman" w:hAnsi="Times New Roman" w:cs="Times New Roman"/>
          <w:kern w:val="0"/>
          <w:sz w:val="24"/>
          <w:szCs w:val="24"/>
          <w:lang w:val="x-none" w:eastAsia="zh-CN"/>
          <w14:ligatures w14:val="none"/>
        </w:rPr>
        <w:t xml:space="preserve">pagastā, Dobeles novadā, kadastra numurs </w:t>
      </w:r>
      <w:r w:rsidRPr="00CF18CB">
        <w:rPr>
          <w:rFonts w:ascii="Times New Roman" w:eastAsia="Times New Roman" w:hAnsi="Times New Roman" w:cs="Times New Roman"/>
          <w:kern w:val="0"/>
          <w:sz w:val="24"/>
          <w:szCs w:val="24"/>
          <w:lang w:eastAsia="zh-CN"/>
          <w14:ligatures w14:val="none"/>
        </w:rPr>
        <w:t>46720090216</w:t>
      </w:r>
      <w:r w:rsidRPr="00CF18CB">
        <w:rPr>
          <w:rFonts w:ascii="Times New Roman" w:eastAsia="Times New Roman" w:hAnsi="Times New Roman" w:cs="Times New Roman"/>
          <w:kern w:val="0"/>
          <w:sz w:val="24"/>
          <w:szCs w:val="24"/>
          <w:lang w:val="x-none" w:eastAsia="zh-CN"/>
          <w14:ligatures w14:val="none"/>
        </w:rPr>
        <w:t xml:space="preserve">, kas sastāv no vienas zemes vienības ar kadastra apzīmējumu </w:t>
      </w:r>
      <w:r w:rsidRPr="00CF18CB">
        <w:rPr>
          <w:rFonts w:ascii="Times New Roman" w:eastAsia="Times New Roman" w:hAnsi="Times New Roman" w:cs="Times New Roman"/>
          <w:kern w:val="0"/>
          <w:sz w:val="24"/>
          <w:szCs w:val="24"/>
          <w:lang w:eastAsia="zh-CN"/>
          <w14:ligatures w14:val="none"/>
        </w:rPr>
        <w:t>46720090216</w:t>
      </w:r>
      <w:r w:rsidRPr="00CF18CB">
        <w:rPr>
          <w:rFonts w:ascii="Times New Roman" w:eastAsia="Times New Roman" w:hAnsi="Times New Roman" w:cs="Times New Roman"/>
          <w:kern w:val="0"/>
          <w:sz w:val="24"/>
          <w:szCs w:val="24"/>
          <w:lang w:val="x-none" w:eastAsia="zh-CN"/>
          <w14:ligatures w14:val="none"/>
        </w:rPr>
        <w:t>, kopplatība 0,0611 ha (611 m</w:t>
      </w:r>
      <w:r w:rsidRPr="00CF18CB">
        <w:rPr>
          <w:rFonts w:ascii="Times New Roman" w:eastAsia="Times New Roman" w:hAnsi="Times New Roman" w:cs="Times New Roman"/>
          <w:kern w:val="0"/>
          <w:sz w:val="24"/>
          <w:szCs w:val="24"/>
          <w:vertAlign w:val="superscript"/>
          <w:lang w:val="x-none" w:eastAsia="zh-CN"/>
          <w14:ligatures w14:val="none"/>
        </w:rPr>
        <w:t>2</w:t>
      </w:r>
      <w:r w:rsidRPr="00CF18CB">
        <w:rPr>
          <w:rFonts w:ascii="Times New Roman" w:eastAsia="Times New Roman" w:hAnsi="Times New Roman" w:cs="Times New Roman"/>
          <w:kern w:val="0"/>
          <w:sz w:val="24"/>
          <w:szCs w:val="24"/>
          <w:lang w:val="x-none" w:eastAsia="zh-CN"/>
          <w14:ligatures w14:val="none"/>
        </w:rPr>
        <w:t xml:space="preserve">), pārdodot to par nosacīto cenu  3700,00 </w:t>
      </w:r>
      <w:r w:rsidRPr="00CF18CB">
        <w:rPr>
          <w:rFonts w:ascii="Times New Roman" w:eastAsia="Times New Roman" w:hAnsi="Times New Roman" w:cs="Times New Roman"/>
          <w:i/>
          <w:iCs/>
          <w:kern w:val="0"/>
          <w:sz w:val="24"/>
          <w:szCs w:val="24"/>
          <w:lang w:val="x-none" w:eastAsia="zh-CN"/>
          <w14:ligatures w14:val="none"/>
        </w:rPr>
        <w:t>euro</w:t>
      </w:r>
      <w:r w:rsidRPr="00CF18CB">
        <w:rPr>
          <w:rFonts w:ascii="Times New Roman" w:eastAsia="Times New Roman" w:hAnsi="Times New Roman" w:cs="Times New Roman"/>
          <w:kern w:val="0"/>
          <w:sz w:val="24"/>
          <w:szCs w:val="24"/>
          <w:lang w:val="x-none" w:eastAsia="zh-CN"/>
          <w14:ligatures w14:val="none"/>
        </w:rPr>
        <w:t xml:space="preserve">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val="x-none" w:eastAsia="zh-CN"/>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val="x-none" w:eastAsia="zh-CN"/>
          <w14:ligatures w14:val="none"/>
        </w:rPr>
        <w:t>.</w:t>
      </w:r>
    </w:p>
    <w:p w14:paraId="35CA0266" w14:textId="77777777" w:rsidR="00CF18CB" w:rsidRPr="00CF18CB" w:rsidRDefault="00CF18CB" w:rsidP="00E31B4E">
      <w:pPr>
        <w:numPr>
          <w:ilvl w:val="0"/>
          <w:numId w:val="32"/>
        </w:numPr>
        <w:spacing w:after="0" w:line="252" w:lineRule="auto"/>
        <w:ind w:left="426"/>
        <w:contextualSpacing/>
        <w:jc w:val="both"/>
        <w:rPr>
          <w:rFonts w:ascii="Times New Roman" w:eastAsia="Lucida Sans Unicode" w:hAnsi="Times New Roman" w:cs="Times New Roman"/>
          <w:kern w:val="0"/>
          <w:sz w:val="24"/>
          <w:szCs w:val="24"/>
          <w:lang w:val="x-none" w:eastAsia="lv-LV"/>
          <w14:ligatures w14:val="none"/>
        </w:rPr>
      </w:pPr>
      <w:r w:rsidRPr="00CF18CB">
        <w:rPr>
          <w:rFonts w:ascii="Times New Roman" w:eastAsia="Times New Roman" w:hAnsi="Times New Roman" w:cs="Times New Roman"/>
          <w:kern w:val="0"/>
          <w:sz w:val="24"/>
          <w:szCs w:val="24"/>
          <w:lang w:val="x-none" w:eastAsia="zh-CN"/>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1CAD34E" w14:textId="77777777" w:rsidR="00CF18CB" w:rsidRPr="00CF18CB" w:rsidRDefault="00CF18CB" w:rsidP="00E31B4E">
      <w:pPr>
        <w:numPr>
          <w:ilvl w:val="0"/>
          <w:numId w:val="32"/>
        </w:numPr>
        <w:spacing w:after="0" w:line="252" w:lineRule="auto"/>
        <w:ind w:left="426"/>
        <w:contextualSpacing/>
        <w:jc w:val="both"/>
        <w:rPr>
          <w:rFonts w:ascii="Times New Roman" w:eastAsia="Times New Roman" w:hAnsi="Times New Roman" w:cs="Times New Roman"/>
          <w:kern w:val="0"/>
          <w:sz w:val="24"/>
          <w:szCs w:val="24"/>
          <w:lang w:val="x-none" w:eastAsia="zh-CN"/>
          <w14:ligatures w14:val="none"/>
        </w:rPr>
      </w:pPr>
      <w:r w:rsidRPr="00CF18CB">
        <w:rPr>
          <w:rFonts w:ascii="Times New Roman" w:eastAsia="Times New Roman" w:hAnsi="Times New Roman" w:cs="Times New Roman"/>
          <w:kern w:val="0"/>
          <w:sz w:val="24"/>
          <w:szCs w:val="24"/>
          <w:lang w:val="x-none" w:eastAsia="zh-CN"/>
          <w14:ligatures w14:val="none"/>
        </w:rPr>
        <w:t>Lēmums zaudē spēku, ja pirkuma maksa pilnā apjomā vai avanss netiek samaksāts lēmuma 2. punktā noteiktajā termiņā.</w:t>
      </w:r>
    </w:p>
    <w:p w14:paraId="7D191F6A"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47D71BAB"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224D5A32"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Domes priekšsēdētājs</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A.Spridzāns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p>
    <w:p w14:paraId="0C89F94C"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42D96E0"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0401E70C" w14:textId="43ABA8BC" w:rsidR="0024500F" w:rsidRDefault="0024500F"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5B6D260"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2C80FDFB" wp14:editId="6B9C53BB">
            <wp:extent cx="676275" cy="752475"/>
            <wp:effectExtent l="0" t="0" r="9525" b="9525"/>
            <wp:docPr id="11511991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1B16405"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3D570808"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EDBEA41"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65B6A72A"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2"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2B37D126"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75F5EF2"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40CA2FF9"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279F36EE"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220B0947" w14:textId="7876A806" w:rsidR="00CF18CB" w:rsidRPr="00CF18CB" w:rsidRDefault="00CF18CB" w:rsidP="00CF18CB">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151</w:t>
      </w:r>
      <w:r w:rsidRPr="00CF18CB">
        <w:rPr>
          <w:rFonts w:ascii="Times New Roman" w:eastAsia="Times New Roman" w:hAnsi="Times New Roman" w:cs="Times New Roman"/>
          <w:b/>
          <w:color w:val="000000"/>
          <w:kern w:val="0"/>
          <w:sz w:val="24"/>
          <w:szCs w:val="24"/>
          <w:lang w:eastAsia="lv-LV"/>
          <w14:ligatures w14:val="none"/>
        </w:rPr>
        <w:t>/9</w:t>
      </w:r>
    </w:p>
    <w:p w14:paraId="1C6FA0D8" w14:textId="77777777" w:rsidR="00CF18CB" w:rsidRPr="00CF18CB" w:rsidRDefault="00CF18CB" w:rsidP="00CF18CB">
      <w:pPr>
        <w:spacing w:after="0" w:line="240" w:lineRule="auto"/>
        <w:jc w:val="right"/>
        <w:rPr>
          <w:rFonts w:ascii="Times New Roman" w:eastAsia="Times New Roman" w:hAnsi="Times New Roman" w:cs="Times New Roman"/>
          <w:b/>
          <w:kern w:val="0"/>
          <w:sz w:val="24"/>
          <w:szCs w:val="24"/>
          <w:lang w:eastAsia="lv-LV"/>
          <w14:ligatures w14:val="none"/>
        </w:rPr>
      </w:pPr>
    </w:p>
    <w:p w14:paraId="017A2CDA" w14:textId="77777777" w:rsidR="00CF18CB" w:rsidRPr="00CF18CB" w:rsidRDefault="00CF18CB" w:rsidP="00CF18C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Par nekustamā īpašuma “Pokaiņi 311”, Krimūnu pagastā, Dobeles novadā, atsavināšanu</w:t>
      </w:r>
    </w:p>
    <w:p w14:paraId="47176B61"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687F4D51"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“Pokaiņi 311”, Krimūnu pagastā, Dobeles novadā, kadastra numurs </w:t>
      </w:r>
      <w:bookmarkStart w:id="69" w:name="_Hlk229648869"/>
      <w:r w:rsidRPr="00CF18CB">
        <w:rPr>
          <w:rFonts w:ascii="Times New Roman" w:eastAsia="Times New Roman" w:hAnsi="Times New Roman" w:cs="Times New Roman"/>
          <w:kern w:val="0"/>
          <w:sz w:val="24"/>
          <w:szCs w:val="24"/>
          <w:lang w:eastAsia="lv-LV"/>
          <w14:ligatures w14:val="none"/>
        </w:rPr>
        <w:t xml:space="preserve">46720090311 </w:t>
      </w:r>
      <w:bookmarkEnd w:id="69"/>
      <w:r w:rsidRPr="00CF18CB">
        <w:rPr>
          <w:rFonts w:ascii="Times New Roman" w:eastAsia="Times New Roman" w:hAnsi="Times New Roman" w:cs="Times New Roman"/>
          <w:kern w:val="0"/>
          <w:sz w:val="24"/>
          <w:szCs w:val="24"/>
          <w:lang w:eastAsia="lv-LV"/>
          <w14:ligatures w14:val="none"/>
        </w:rPr>
        <w:t xml:space="preserve">(turpmāk – Īpašums). </w:t>
      </w:r>
    </w:p>
    <w:p w14:paraId="76C60300"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256E0A64" w14:textId="77777777" w:rsidR="00CF18CB" w:rsidRPr="00CF18CB" w:rsidRDefault="00CF18CB" w:rsidP="00CF18CB">
      <w:pPr>
        <w:spacing w:after="0" w:line="240" w:lineRule="auto"/>
        <w:ind w:right="-1" w:firstLine="709"/>
        <w:jc w:val="both"/>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reģistrēts Zemgales rajona tiesas Krimūnu pagasta zemesgrāmatas nodalījumā Nr.100000564144</w:t>
      </w:r>
      <w:r w:rsidRPr="00CF18CB">
        <w:rPr>
          <w:rFonts w:ascii="Times New Roman" w:eastAsia="Times New Roman" w:hAnsi="Times New Roman" w:cs="Times New Roman"/>
          <w:b/>
          <w:bCs/>
          <w:i/>
          <w:i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un uz to nostiprinātas īpašuma tiesības pašvaldībai. Īpašums sastāv no zemes vienības ar kadastra apzīmējumu 46720090311, kopplatība 0,0577 ha (</w:t>
      </w:r>
      <w:bookmarkStart w:id="70" w:name="_Hlk210637464"/>
      <w:r w:rsidRPr="00CF18CB">
        <w:rPr>
          <w:rFonts w:ascii="Times New Roman" w:eastAsia="Times New Roman" w:hAnsi="Times New Roman" w:cs="Times New Roman"/>
          <w:kern w:val="0"/>
          <w:sz w:val="24"/>
          <w:szCs w:val="24"/>
          <w:lang w:eastAsia="lv-LV"/>
          <w14:ligatures w14:val="none"/>
        </w:rPr>
        <w:t xml:space="preserve">577 </w:t>
      </w:r>
      <w:bookmarkEnd w:id="70"/>
      <w:r w:rsidRPr="00CF18CB">
        <w:rPr>
          <w:rFonts w:ascii="Times New Roman" w:eastAsia="Times New Roman" w:hAnsi="Times New Roman" w:cs="Times New Roman"/>
          <w:kern w:val="0"/>
          <w:sz w:val="24"/>
          <w:szCs w:val="24"/>
          <w:lang w:eastAsia="lv-LV"/>
          <w14:ligatures w14:val="none"/>
        </w:rPr>
        <w:t>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w:t>
      </w:r>
    </w:p>
    <w:p w14:paraId="09916DAE" w14:textId="7168A424"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1992. gada 21. maijā </w:t>
      </w:r>
      <w:bookmarkStart w:id="71" w:name="_Hlk229655310"/>
      <w:r w:rsidRPr="00CF18CB">
        <w:rPr>
          <w:rFonts w:ascii="Times New Roman" w:eastAsia="Times New Roman" w:hAnsi="Times New Roman" w:cs="Times New Roman"/>
          <w:kern w:val="0"/>
          <w:sz w:val="24"/>
          <w:szCs w:val="24"/>
          <w:lang w:eastAsia="lv-LV"/>
          <w14:ligatures w14:val="none"/>
        </w:rPr>
        <w:t xml:space="preserve">Krimūnu </w:t>
      </w:r>
      <w:bookmarkEnd w:id="71"/>
      <w:r w:rsidRPr="00CF18CB">
        <w:rPr>
          <w:rFonts w:ascii="Times New Roman" w:eastAsia="Times New Roman" w:hAnsi="Times New Roman" w:cs="Times New Roman"/>
          <w:kern w:val="0"/>
          <w:sz w:val="24"/>
          <w:szCs w:val="24"/>
          <w:lang w:eastAsia="lv-LV"/>
          <w14:ligatures w14:val="none"/>
        </w:rPr>
        <w:t xml:space="preserve">pagasta Tautas deputātu padomes 9.sasaukuma 16.sesija piešķīra pastāvīgā lietošanā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zemi “Pokaiņi 311”, Krimūnu pagastā ar platību 600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w:t>
      </w:r>
    </w:p>
    <w:p w14:paraId="2B296D66" w14:textId="7191D536"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vertAlign w:val="superscript"/>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Ar Valsts zemes dienesta Dobeles rajona nodaļas 1999.gada 16.aprīļa lēmumu Nr.348 apstiprināta zemes “Pokaiņi 311” zemes lietotāja maiņa no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uz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w:t>
      </w:r>
    </w:p>
    <w:p w14:paraId="6F56BCF1" w14:textId="549EFAFF"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Krimūnu pagasta padome 2006. gada 19. decembrī nolēma izbeigt zemes lietošanas tiesības zemes lietotājai uz Īpašumu un, pamatojoties uz Krimūnu pagasta padomes 2006. gada 19. decembra lēmumu, tas nodots nomā fiziskai personai,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(2007.gada 10.janvāra zemes nomas līgums, 2016.gada 7.septembra lauku apvidus zemes nomas līgums Nr.9.2./673, 2020.gada 13.oktobra lauku apvidus zemes nomas līgums Nr.9.2./1014  un 2026.gada 20.janvāra lauku apvidus zemes nomas līgums Nr.9.2/2026/11). Zemes nomas līguma termiņš 2030.gada 30.septembris. </w:t>
      </w:r>
    </w:p>
    <w:p w14:paraId="6D9B500D" w14:textId="68FCCDA3"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Pašvaldībā saņemts ierosinājums no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iegūt īpašumā Īpašumu.</w:t>
      </w:r>
    </w:p>
    <w:p w14:paraId="7A5AEF24"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w:t>
      </w: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0D9531FD" w14:textId="31B546A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Valsts un pašvaldību īpašuma privatizācijas un privatizācijas sertifikātu izmantošanas pabeigšanas likumā noteikto kārtību,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ir izbeigtas zemes lietošanas tiesības un ar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kurai ir tiesības ierosināt Īpašuma atsavināšanu saskaņā ar Publiskas personas mantas atsavināšanas likumā noteikto.</w:t>
      </w:r>
    </w:p>
    <w:p w14:paraId="2FAB7EC5"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Publiskas personas mantas atsavināšanas likuma 37. panta pirmās daļas 4. punktu, pārdot valsts vai pašvaldības mantu par brīvu cenu var, ja nekustamo īpašumu iegūst šā likuma 4. panta ceturtajā daļā minētā persona. Šajā gadījumā pārdošanas cena ir vienāda ar </w:t>
      </w:r>
      <w:r w:rsidRPr="00CF18CB">
        <w:rPr>
          <w:rFonts w:ascii="Times New Roman" w:eastAsia="Times New Roman" w:hAnsi="Times New Roman" w:cs="Times New Roman"/>
          <w:kern w:val="0"/>
          <w:sz w:val="24"/>
          <w:szCs w:val="24"/>
          <w:lang w:eastAsia="lv-LV"/>
          <w14:ligatures w14:val="none"/>
        </w:rPr>
        <w:lastRenderedPageBreak/>
        <w:t>nosacīto cenu, ko nosaka atbilstoši Standartizācijas likumā paredzētajā kārtībā apstiprinātajiem Latvijas īpašuma vērtēšanas standartiem.</w:t>
      </w:r>
    </w:p>
    <w:p w14:paraId="612B0675" w14:textId="77777777" w:rsidR="00CF18CB" w:rsidRPr="00CF18CB" w:rsidRDefault="00CF18CB" w:rsidP="00CF18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2026. gada 6. maijā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3600,00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(trīs tūkstoši seši simti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4AA3ADDD"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0451DEB1"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Īpašuma kadastrālā vērtība 2007. gada 31. decembrī nav noteikta, bet aktuālā fiskālā kadastrālā vērtība ir 658,00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(seši simti piecdesmit astoņi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bet universālā kadastrālā vērtība ir 1385,00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(viens tūkstotis trīs simti astoņdesmit pieci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53D8D2E3" w14:textId="4ACBEFCE"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Ņemot vērā iepriekš minēto un pamatojoties uz Pašvaldību likuma 10. panta pirmās daļas 16. punktu, 73. panta ceturto daļu,</w:t>
      </w:r>
      <w:r w:rsidRPr="00CF18CB">
        <w:rPr>
          <w:rFonts w:ascii="Times New Roman" w:eastAsia="Times New Roman" w:hAnsi="Times New Roman" w:cs="Times New Roman"/>
          <w:bCs/>
          <w:kern w:val="0"/>
          <w:sz w:val="24"/>
          <w:szCs w:val="24"/>
          <w:lang w:eastAsia="lv-LV"/>
          <w14:ligatures w14:val="none"/>
        </w:rPr>
        <w:t xml:space="preserve"> 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8. punktu, 5. panta pirmo daļu, 8. panta trešo daļu, 36. panta trešo daļu, 37. panta pirmās daļas 4. punktu, </w:t>
      </w:r>
      <w:r w:rsidRPr="00CF18CB">
        <w:rPr>
          <w:rFonts w:ascii="Times New Roman" w:eastAsia="Times New Roman" w:hAnsi="Times New Roman" w:cs="Times New Roman"/>
          <w:color w:val="000000" w:themeColor="text1"/>
          <w:kern w:val="0"/>
          <w:sz w:val="24"/>
          <w:szCs w:val="24"/>
          <w:lang w:eastAsia="ar-SA"/>
          <w14:ligatures w14:val="none"/>
        </w:rPr>
        <w:t>atklāti balsojot</w:t>
      </w:r>
      <w:r w:rsidRPr="00CF18CB">
        <w:rPr>
          <w:rFonts w:ascii="Times New Roman" w:eastAsia="Times New Roman" w:hAnsi="Times New Roman" w:cs="Times New Roman"/>
          <w:kern w:val="0"/>
          <w:sz w:val="24"/>
          <w:szCs w:val="24"/>
          <w:lang w:eastAsia="ar-SA"/>
          <w14:ligatures w14:val="none"/>
        </w:rPr>
        <w:t xml:space="preserve">: </w:t>
      </w:r>
      <w:r w:rsidR="004B2877" w:rsidRPr="00333788">
        <w:rPr>
          <w:rFonts w:ascii="Times New Roman" w:eastAsia="Times New Roman" w:hAnsi="Times New Roman" w:cs="Times New Roman"/>
          <w:kern w:val="0"/>
          <w:sz w:val="24"/>
          <w:szCs w:val="24"/>
          <w:lang w:eastAsia="lv-LV"/>
          <w14:ligatures w14:val="none"/>
        </w:rPr>
        <w:t>PAR – 1</w:t>
      </w:r>
      <w:r w:rsidR="004B2877">
        <w:rPr>
          <w:rFonts w:ascii="Times New Roman" w:eastAsia="Times New Roman" w:hAnsi="Times New Roman" w:cs="Times New Roman"/>
          <w:kern w:val="0"/>
          <w:sz w:val="24"/>
          <w:szCs w:val="24"/>
          <w:lang w:eastAsia="lv-LV"/>
          <w14:ligatures w14:val="none"/>
        </w:rPr>
        <w:t>3</w:t>
      </w:r>
      <w:r w:rsidR="004B2877"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Laimiņš, Ilze</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 xml:space="preserve">Lesiņa, </w:t>
      </w:r>
      <w:r w:rsidR="004B2877">
        <w:rPr>
          <w:rFonts w:ascii="Times New Roman" w:eastAsia="Times New Roman" w:hAnsi="Times New Roman" w:cs="Times New Roman"/>
          <w:kern w:val="0"/>
          <w:sz w:val="24"/>
          <w:szCs w:val="24"/>
          <w:lang w:eastAsia="lv-LV"/>
          <w14:ligatures w14:val="none"/>
        </w:rPr>
        <w:t xml:space="preserve">Sintija Liekniņa, </w:t>
      </w:r>
      <w:r w:rsidR="004B2877" w:rsidRPr="00333788">
        <w:rPr>
          <w:rFonts w:ascii="Times New Roman" w:eastAsia="Times New Roman" w:hAnsi="Times New Roman" w:cs="Times New Roman"/>
          <w:kern w:val="0"/>
          <w:sz w:val="24"/>
          <w:szCs w:val="24"/>
          <w:lang w:eastAsia="lv-LV"/>
          <w14:ligatures w14:val="none"/>
        </w:rPr>
        <w:t>Jānis Ozoliņš, Andris</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Podvinskis, Viesturs</w:t>
      </w:r>
      <w:r w:rsidR="004B2877" w:rsidRPr="00333788">
        <w:rPr>
          <w:rFonts w:ascii="Times New Roman" w:eastAsia="Times New Roman" w:hAnsi="Times New Roman" w:cs="Times New Roman"/>
          <w:spacing w:val="-1"/>
          <w:kern w:val="0"/>
          <w:sz w:val="24"/>
          <w:szCs w:val="24"/>
          <w:lang w:eastAsia="lv-LV"/>
          <w14:ligatures w14:val="none"/>
        </w:rPr>
        <w:t xml:space="preserve"> Reinfelds, Dace</w:t>
      </w:r>
      <w:r w:rsidR="004B2877" w:rsidRPr="00333788">
        <w:rPr>
          <w:rFonts w:ascii="Times New Roman" w:eastAsia="Times New Roman" w:hAnsi="Times New Roman" w:cs="Times New Roman"/>
          <w:kern w:val="0"/>
          <w:sz w:val="24"/>
          <w:szCs w:val="24"/>
          <w:lang w:eastAsia="lv-LV"/>
          <w14:ligatures w14:val="none"/>
        </w:rPr>
        <w:t xml:space="preserve"> </w:t>
      </w:r>
      <w:r w:rsidR="004B2877"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4B2877" w:rsidRPr="00333788">
        <w:rPr>
          <w:rFonts w:ascii="Times New Roman" w:eastAsia="Times New Roman" w:hAnsi="Times New Roman" w:cs="Times New Roman"/>
          <w:kern w:val="0"/>
          <w:sz w:val="24"/>
          <w:szCs w:val="24"/>
          <w:lang w:eastAsia="lv-LV"/>
          <w14:ligatures w14:val="none"/>
        </w:rPr>
        <w:t>Andrejs Spridzāns</w:t>
      </w:r>
      <w:r w:rsidR="004B2877">
        <w:rPr>
          <w:rFonts w:ascii="Times New Roman" w:eastAsia="Times New Roman" w:hAnsi="Times New Roman" w:cs="Times New Roman"/>
          <w:kern w:val="0"/>
          <w:sz w:val="24"/>
          <w:szCs w:val="24"/>
          <w:lang w:eastAsia="lv-LV"/>
          <w14:ligatures w14:val="none"/>
        </w:rPr>
        <w:t>, Indra Špela</w:t>
      </w:r>
      <w:r w:rsidR="004B2877" w:rsidRPr="00333788">
        <w:rPr>
          <w:rFonts w:ascii="Times New Roman" w:eastAsia="Times New Roman" w:hAnsi="Times New Roman" w:cs="Times New Roman"/>
          <w:kern w:val="0"/>
          <w:sz w:val="24"/>
          <w:szCs w:val="24"/>
          <w:lang w:eastAsia="lv-LV"/>
          <w14:ligatures w14:val="none"/>
        </w:rPr>
        <w:t>)</w:t>
      </w:r>
      <w:r w:rsidR="004B2877" w:rsidRPr="00333788">
        <w:rPr>
          <w:rFonts w:ascii="Times New Roman" w:eastAsia="Times New Roman" w:hAnsi="Times New Roman" w:cs="Times New Roman"/>
          <w:bCs/>
          <w:kern w:val="0"/>
          <w:sz w:val="24"/>
          <w:szCs w:val="24"/>
          <w:lang w:eastAsia="et-EE"/>
          <w14:ligatures w14:val="none"/>
        </w:rPr>
        <w:t xml:space="preserve">, </w:t>
      </w:r>
      <w:r w:rsidR="004B2877" w:rsidRPr="00333788">
        <w:rPr>
          <w:rFonts w:ascii="Times New Roman" w:eastAsia="Times New Roman" w:hAnsi="Times New Roman" w:cs="Times New Roman"/>
          <w:bCs/>
          <w:kern w:val="0"/>
          <w:sz w:val="24"/>
          <w:szCs w:val="24"/>
          <w:lang w:eastAsia="lv-LV"/>
          <w14:ligatures w14:val="none"/>
        </w:rPr>
        <w:t>PRET – nav, ATTURAS – nav</w:t>
      </w:r>
      <w:r w:rsidR="004B2877">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Dobeles novada dome NOLEMJ:</w:t>
      </w:r>
    </w:p>
    <w:p w14:paraId="401F3D36"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97C05EE" w14:textId="0A55B7BD" w:rsidR="00CF18CB" w:rsidRPr="00CF18CB" w:rsidRDefault="00CF18CB" w:rsidP="00CF18CB">
      <w:pPr>
        <w:spacing w:after="0" w:line="252" w:lineRule="auto"/>
        <w:ind w:left="360" w:hanging="360"/>
        <w:contextualSpacing/>
        <w:jc w:val="both"/>
        <w:rPr>
          <w:rFonts w:ascii="Times New Roman" w:hAnsi="Times New Roman" w:cs="Times New Roman"/>
          <w:kern w:val="0"/>
          <w:sz w:val="24"/>
          <w:szCs w:val="24"/>
          <w:lang w:val="x-none"/>
          <w14:ligatures w14:val="none"/>
        </w:rPr>
      </w:pPr>
      <w:r w:rsidRPr="00CF18CB">
        <w:rPr>
          <w:rFonts w:ascii="Times New Roman" w:eastAsia="Times New Roman" w:hAnsi="Times New Roman" w:cs="Times New Roman"/>
          <w:kern w:val="0"/>
          <w:sz w:val="24"/>
          <w:szCs w:val="24"/>
          <w:lang w:val="x-none" w:eastAsia="zh-CN"/>
          <w14:ligatures w14:val="none"/>
        </w:rPr>
        <w:t xml:space="preserve">1. </w:t>
      </w:r>
      <w:r w:rsidRPr="00CF18CB">
        <w:rPr>
          <w:rFonts w:ascii="Times New Roman" w:eastAsia="Times New Roman" w:hAnsi="Times New Roman" w:cs="Times New Roman"/>
          <w:kern w:val="0"/>
          <w:sz w:val="24"/>
          <w:szCs w:val="24"/>
          <w:lang w:val="x-none" w:eastAsia="zh-CN"/>
          <w14:ligatures w14:val="none"/>
        </w:rPr>
        <w:tab/>
        <w:t xml:space="preserve">Atsavināt Dobeles novada pašvaldībai piederošo nekustamo īpašumu </w:t>
      </w:r>
      <w:r w:rsidRPr="00CF18CB">
        <w:rPr>
          <w:rFonts w:ascii="Times New Roman" w:eastAsia="Times New Roman" w:hAnsi="Times New Roman" w:cs="Times New Roman"/>
          <w:kern w:val="0"/>
          <w:sz w:val="24"/>
          <w:szCs w:val="24"/>
          <w:lang w:eastAsia="zh-CN"/>
          <w14:ligatures w14:val="none"/>
        </w:rPr>
        <w:t xml:space="preserve">“Pokaiņi 311”, Krimūnu </w:t>
      </w:r>
      <w:r w:rsidRPr="00CF18CB">
        <w:rPr>
          <w:rFonts w:ascii="Times New Roman" w:eastAsia="Times New Roman" w:hAnsi="Times New Roman" w:cs="Times New Roman"/>
          <w:kern w:val="0"/>
          <w:sz w:val="24"/>
          <w:szCs w:val="24"/>
          <w:lang w:val="x-none" w:eastAsia="zh-CN"/>
          <w14:ligatures w14:val="none"/>
        </w:rPr>
        <w:t xml:space="preserve">pagastā, Dobeles novadā, kadastra numurs </w:t>
      </w:r>
      <w:r w:rsidRPr="00CF18CB">
        <w:rPr>
          <w:rFonts w:ascii="Times New Roman" w:eastAsia="Times New Roman" w:hAnsi="Times New Roman" w:cs="Times New Roman"/>
          <w:kern w:val="0"/>
          <w:sz w:val="24"/>
          <w:szCs w:val="24"/>
          <w:lang w:eastAsia="zh-CN"/>
          <w14:ligatures w14:val="none"/>
        </w:rPr>
        <w:t>46720090311</w:t>
      </w:r>
      <w:r w:rsidRPr="00CF18CB">
        <w:rPr>
          <w:rFonts w:ascii="Times New Roman" w:eastAsia="Times New Roman" w:hAnsi="Times New Roman" w:cs="Times New Roman"/>
          <w:kern w:val="0"/>
          <w:sz w:val="24"/>
          <w:szCs w:val="24"/>
          <w:lang w:val="x-none" w:eastAsia="zh-CN"/>
          <w14:ligatures w14:val="none"/>
        </w:rPr>
        <w:t xml:space="preserve">, kas sastāv no vienas zemes vienības ar kadastra apzīmējumu </w:t>
      </w:r>
      <w:r w:rsidRPr="00CF18CB">
        <w:rPr>
          <w:rFonts w:ascii="Times New Roman" w:eastAsia="Times New Roman" w:hAnsi="Times New Roman" w:cs="Times New Roman"/>
          <w:kern w:val="0"/>
          <w:sz w:val="24"/>
          <w:szCs w:val="24"/>
          <w:lang w:eastAsia="zh-CN"/>
          <w14:ligatures w14:val="none"/>
        </w:rPr>
        <w:t>46720090311</w:t>
      </w:r>
      <w:r w:rsidRPr="00CF18CB">
        <w:rPr>
          <w:rFonts w:ascii="Times New Roman" w:eastAsia="Times New Roman" w:hAnsi="Times New Roman" w:cs="Times New Roman"/>
          <w:kern w:val="0"/>
          <w:sz w:val="24"/>
          <w:szCs w:val="24"/>
          <w:lang w:val="x-none" w:eastAsia="zh-CN"/>
          <w14:ligatures w14:val="none"/>
        </w:rPr>
        <w:t>, kopplatība 0,0577 ha (577 m</w:t>
      </w:r>
      <w:r w:rsidRPr="00CF18CB">
        <w:rPr>
          <w:rFonts w:ascii="Times New Roman" w:eastAsia="Times New Roman" w:hAnsi="Times New Roman" w:cs="Times New Roman"/>
          <w:kern w:val="0"/>
          <w:sz w:val="24"/>
          <w:szCs w:val="24"/>
          <w:vertAlign w:val="superscript"/>
          <w:lang w:val="x-none" w:eastAsia="zh-CN"/>
          <w14:ligatures w14:val="none"/>
        </w:rPr>
        <w:t>2</w:t>
      </w:r>
      <w:r w:rsidRPr="00CF18CB">
        <w:rPr>
          <w:rFonts w:ascii="Times New Roman" w:eastAsia="Times New Roman" w:hAnsi="Times New Roman" w:cs="Times New Roman"/>
          <w:kern w:val="0"/>
          <w:sz w:val="24"/>
          <w:szCs w:val="24"/>
          <w:lang w:val="x-none" w:eastAsia="zh-CN"/>
          <w14:ligatures w14:val="none"/>
        </w:rPr>
        <w:t xml:space="preserve">), pārdodot to par nosacīto cenu  3600,00 </w:t>
      </w:r>
      <w:r w:rsidRPr="00CF18CB">
        <w:rPr>
          <w:rFonts w:ascii="Times New Roman" w:eastAsia="Times New Roman" w:hAnsi="Times New Roman" w:cs="Times New Roman"/>
          <w:i/>
          <w:iCs/>
          <w:kern w:val="0"/>
          <w:sz w:val="24"/>
          <w:szCs w:val="24"/>
          <w:lang w:val="x-none" w:eastAsia="zh-CN"/>
          <w14:ligatures w14:val="none"/>
        </w:rPr>
        <w:t>euro</w:t>
      </w:r>
      <w:r w:rsidRPr="00CF18CB">
        <w:rPr>
          <w:rFonts w:ascii="Times New Roman" w:eastAsia="Times New Roman" w:hAnsi="Times New Roman" w:cs="Times New Roman"/>
          <w:kern w:val="0"/>
          <w:sz w:val="24"/>
          <w:szCs w:val="24"/>
          <w:lang w:val="x-none" w:eastAsia="zh-CN"/>
          <w14:ligatures w14:val="none"/>
        </w:rPr>
        <w:t xml:space="preserve"> (trīs tūkstoši seši simti </w:t>
      </w:r>
      <w:r w:rsidRPr="00CF18CB">
        <w:rPr>
          <w:rFonts w:ascii="Times New Roman" w:eastAsia="Times New Roman" w:hAnsi="Times New Roman" w:cs="Times New Roman"/>
          <w:i/>
          <w:iCs/>
          <w:kern w:val="0"/>
          <w:sz w:val="24"/>
          <w:szCs w:val="24"/>
          <w:lang w:val="x-none" w:eastAsia="zh-CN"/>
          <w14:ligatures w14:val="none"/>
        </w:rPr>
        <w:t>euro</w:t>
      </w:r>
      <w:r w:rsidRPr="00CF18CB">
        <w:rPr>
          <w:rFonts w:ascii="Times New Roman" w:eastAsia="Times New Roman" w:hAnsi="Times New Roman" w:cs="Times New Roman"/>
          <w:kern w:val="0"/>
          <w:sz w:val="24"/>
          <w:szCs w:val="24"/>
          <w:lang w:val="x-none" w:eastAsia="zh-CN"/>
          <w14:ligatures w14:val="none"/>
        </w:rPr>
        <w:t xml:space="preserve">)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val="x-none" w:eastAsia="zh-CN"/>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val="x-none" w:eastAsia="zh-CN"/>
          <w14:ligatures w14:val="none"/>
        </w:rPr>
        <w:t>.</w:t>
      </w:r>
    </w:p>
    <w:p w14:paraId="75FC2F9C" w14:textId="77777777" w:rsidR="00CF18CB" w:rsidRPr="00CF18CB" w:rsidRDefault="00CF18CB" w:rsidP="00CF18CB">
      <w:pPr>
        <w:spacing w:after="0" w:line="252" w:lineRule="auto"/>
        <w:ind w:left="360" w:hanging="360"/>
        <w:contextualSpacing/>
        <w:jc w:val="both"/>
        <w:rPr>
          <w:rFonts w:ascii="Times New Roman" w:eastAsia="Lucida Sans Unicode" w:hAnsi="Times New Roman" w:cs="Times New Roman"/>
          <w:kern w:val="0"/>
          <w:sz w:val="24"/>
          <w:szCs w:val="24"/>
          <w:lang w:val="x-none" w:eastAsia="lv-LV"/>
          <w14:ligatures w14:val="none"/>
        </w:rPr>
      </w:pPr>
      <w:r w:rsidRPr="00CF18CB">
        <w:rPr>
          <w:rFonts w:ascii="Times New Roman" w:eastAsia="Times New Roman" w:hAnsi="Times New Roman" w:cs="Times New Roman"/>
          <w:kern w:val="0"/>
          <w:sz w:val="24"/>
          <w:szCs w:val="24"/>
          <w:lang w:val="x-none" w:eastAsia="zh-CN"/>
          <w14:ligatures w14:val="none"/>
        </w:rPr>
        <w:t xml:space="preserve">2. </w:t>
      </w:r>
      <w:r w:rsidRPr="00CF18CB">
        <w:rPr>
          <w:rFonts w:ascii="Times New Roman" w:eastAsia="Times New Roman" w:hAnsi="Times New Roman" w:cs="Times New Roman"/>
          <w:kern w:val="0"/>
          <w:sz w:val="24"/>
          <w:szCs w:val="24"/>
          <w:lang w:val="x-none" w:eastAsia="zh-CN"/>
          <w14:ligatures w14:val="none"/>
        </w:rPr>
        <w:tab/>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6BB5DB2" w14:textId="77777777" w:rsidR="00CF18CB" w:rsidRPr="00CF18CB" w:rsidRDefault="00CF18CB" w:rsidP="00CF18CB">
      <w:pPr>
        <w:spacing w:after="0" w:line="252" w:lineRule="auto"/>
        <w:ind w:left="360" w:hanging="360"/>
        <w:contextualSpacing/>
        <w:jc w:val="both"/>
        <w:rPr>
          <w:rFonts w:ascii="Times New Roman" w:eastAsia="Times New Roman" w:hAnsi="Times New Roman" w:cs="Times New Roman"/>
          <w:kern w:val="0"/>
          <w:sz w:val="24"/>
          <w:szCs w:val="24"/>
          <w:lang w:val="x-none" w:eastAsia="zh-CN"/>
          <w14:ligatures w14:val="none"/>
        </w:rPr>
      </w:pPr>
      <w:r w:rsidRPr="00CF18CB">
        <w:rPr>
          <w:rFonts w:ascii="Times New Roman" w:eastAsia="Times New Roman" w:hAnsi="Times New Roman" w:cs="Times New Roman"/>
          <w:kern w:val="0"/>
          <w:sz w:val="24"/>
          <w:szCs w:val="24"/>
          <w:lang w:val="x-none" w:eastAsia="zh-CN"/>
          <w14:ligatures w14:val="none"/>
        </w:rPr>
        <w:t xml:space="preserve">3. </w:t>
      </w:r>
      <w:r w:rsidRPr="00CF18CB">
        <w:rPr>
          <w:rFonts w:ascii="Times New Roman" w:eastAsia="Times New Roman" w:hAnsi="Times New Roman" w:cs="Times New Roman"/>
          <w:kern w:val="0"/>
          <w:sz w:val="24"/>
          <w:szCs w:val="24"/>
          <w:lang w:val="x-none" w:eastAsia="zh-CN"/>
          <w14:ligatures w14:val="none"/>
        </w:rPr>
        <w:tab/>
        <w:t>Lēmums zaudē spēku, ja pirkuma maksa pilnā apjomā vai avanss netiek samaksāts lēmuma 2.punktā noteiktajā termiņā.</w:t>
      </w:r>
    </w:p>
    <w:p w14:paraId="3D065067" w14:textId="77777777" w:rsidR="00CF18CB" w:rsidRPr="00CF18CB" w:rsidRDefault="00CF18CB" w:rsidP="00CF18CB">
      <w:pPr>
        <w:spacing w:after="0" w:line="252" w:lineRule="auto"/>
        <w:ind w:left="360" w:hanging="360"/>
        <w:contextualSpacing/>
        <w:jc w:val="both"/>
        <w:rPr>
          <w:rFonts w:ascii="Times New Roman" w:eastAsia="Times New Roman" w:hAnsi="Times New Roman" w:cs="Times New Roman"/>
          <w:kern w:val="0"/>
          <w:sz w:val="24"/>
          <w:szCs w:val="24"/>
          <w:lang w:val="x-none" w:eastAsia="zh-CN"/>
          <w14:ligatures w14:val="none"/>
        </w:rPr>
      </w:pPr>
      <w:r w:rsidRPr="00CF18CB">
        <w:rPr>
          <w:rFonts w:ascii="Times New Roman" w:eastAsia="Times New Roman" w:hAnsi="Times New Roman" w:cs="Times New Roman"/>
          <w:kern w:val="0"/>
          <w:sz w:val="24"/>
          <w:szCs w:val="24"/>
          <w:lang w:val="x-none" w:eastAsia="lv-LV"/>
          <w14:ligatures w14:val="none"/>
        </w:rPr>
        <w:t xml:space="preserve">4. </w:t>
      </w:r>
      <w:r w:rsidRPr="00CF18CB">
        <w:rPr>
          <w:rFonts w:ascii="Times New Roman" w:eastAsia="Times New Roman" w:hAnsi="Times New Roman" w:cs="Times New Roman"/>
          <w:kern w:val="0"/>
          <w:sz w:val="24"/>
          <w:szCs w:val="24"/>
          <w:lang w:val="x-none" w:eastAsia="lv-LV"/>
          <w14:ligatures w14:val="none"/>
        </w:rPr>
        <w:tab/>
        <w:t>Kontroli par šī lēmuma izpildi veikt Dobeles novada pašvaldības izpilddirektoram.</w:t>
      </w:r>
    </w:p>
    <w:p w14:paraId="364757FC"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6A072CD8"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3050538E"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Domes priekšsēdētājs</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A.Spridzāns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p>
    <w:p w14:paraId="14A23672"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E0F6E4F"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E482BEC" w14:textId="77777777" w:rsidR="0024500F" w:rsidRDefault="0024500F"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0989E4F2" w14:textId="61C9EF86"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67452D0F" wp14:editId="63DE89AA">
            <wp:extent cx="676275" cy="752475"/>
            <wp:effectExtent l="0" t="0" r="9525" b="9525"/>
            <wp:docPr id="5415144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A20BFDB"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256CE0EB"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5CFD5F3A"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7F3B1553"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3"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18AE0884"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7897110"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1EC36D19"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4A3D1C57"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257521A7" w14:textId="76BA96F0" w:rsidR="00CF18CB" w:rsidRPr="00CF18CB" w:rsidRDefault="00CF18CB" w:rsidP="00CF18CB">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zh-CN"/>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color w:val="000000"/>
          <w:kern w:val="0"/>
          <w:sz w:val="24"/>
          <w:szCs w:val="24"/>
          <w:lang w:eastAsia="zh-CN"/>
          <w14:ligatures w14:val="none"/>
        </w:rPr>
        <w:t>Nr.</w:t>
      </w:r>
      <w:r w:rsidR="0024500F">
        <w:rPr>
          <w:rFonts w:ascii="Times New Roman" w:eastAsia="Times New Roman" w:hAnsi="Times New Roman" w:cs="Times New Roman"/>
          <w:b/>
          <w:color w:val="000000"/>
          <w:kern w:val="0"/>
          <w:sz w:val="24"/>
          <w:szCs w:val="24"/>
          <w:lang w:eastAsia="zh-CN"/>
          <w14:ligatures w14:val="none"/>
        </w:rPr>
        <w:t>152</w:t>
      </w:r>
      <w:r w:rsidRPr="00CF18CB">
        <w:rPr>
          <w:rFonts w:ascii="Times New Roman" w:eastAsia="Times New Roman" w:hAnsi="Times New Roman" w:cs="Times New Roman"/>
          <w:b/>
          <w:color w:val="000000"/>
          <w:kern w:val="0"/>
          <w:sz w:val="24"/>
          <w:szCs w:val="24"/>
          <w:lang w:eastAsia="zh-CN"/>
          <w14:ligatures w14:val="none"/>
        </w:rPr>
        <w:t>/9</w:t>
      </w:r>
    </w:p>
    <w:p w14:paraId="1998DAAA" w14:textId="77777777" w:rsidR="00CF18CB" w:rsidRPr="00CF18CB" w:rsidRDefault="00CF18CB" w:rsidP="00CF18CB">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CF18CB">
        <w:rPr>
          <w:rFonts w:ascii="Times New Roman" w:eastAsia="Times New Roman" w:hAnsi="Times New Roman" w:cs="Times New Roman"/>
          <w:color w:val="000000"/>
          <w:kern w:val="0"/>
          <w:sz w:val="24"/>
          <w:szCs w:val="24"/>
          <w:lang w:eastAsia="zh-CN"/>
          <w14:ligatures w14:val="none"/>
        </w:rPr>
        <w:t xml:space="preserve">                                                                                                                 </w:t>
      </w:r>
      <w:r w:rsidRPr="00CF18CB">
        <w:rPr>
          <w:rFonts w:ascii="Times New Roman" w:eastAsia="Times New Roman" w:hAnsi="Times New Roman" w:cs="Times New Roman"/>
          <w:color w:val="000000"/>
          <w:kern w:val="0"/>
          <w:sz w:val="24"/>
          <w:szCs w:val="24"/>
          <w:lang w:eastAsia="lv-LV"/>
          <w14:ligatures w14:val="none"/>
        </w:rPr>
        <w:t xml:space="preserve">  </w:t>
      </w:r>
    </w:p>
    <w:p w14:paraId="18095AD1"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 dzīvokļa Nr.2 “Kaķenieki 2”, Annenieku pagastā,  </w:t>
      </w:r>
    </w:p>
    <w:p w14:paraId="39EDBA1A"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Dobeles novadā, atsavināšanu izsolē</w:t>
      </w:r>
    </w:p>
    <w:p w14:paraId="7009376E" w14:textId="77777777" w:rsidR="00CF18CB" w:rsidRPr="00CF18CB" w:rsidRDefault="00CF18CB" w:rsidP="00CF18C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2CA07BCF"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atsavināt pašvaldībai piederošo nekustamo īpašumu - dzīvokli Nr. 2 “Kaķenieki 2”, Annenieku pagastā, Dobeles novadā, platība 50,1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un pie dzīvokļa īpašuma piederošās kopīpašuma 501/1953 domājamās daļas no būves un zemes, kadastra numurs 46429000277 (turpmāk – Īpašums).</w:t>
      </w:r>
    </w:p>
    <w:p w14:paraId="23BA8FFD"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4732A3F1"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reģistrēts Zemgales rajona tiesas Annenieku pagasta zemesgrāmatas nodalījumā Nr. 100000045923 2 un uz to nostiprinātas īpašuma tiesības pašvaldībai.</w:t>
      </w:r>
    </w:p>
    <w:p w14:paraId="7CC835E1" w14:textId="77777777" w:rsidR="00CF18CB" w:rsidRPr="00CF18CB" w:rsidRDefault="00CF18CB" w:rsidP="00CF18CB">
      <w:pPr>
        <w:spacing w:after="0" w:line="240" w:lineRule="auto"/>
        <w:ind w:right="43" w:firstLine="720"/>
        <w:jc w:val="both"/>
        <w:rPr>
          <w:rFonts w:ascii="Times New Roman" w:hAnsi="Times New Roman" w:cs="Times New Roman"/>
          <w:sz w:val="24"/>
          <w:szCs w:val="24"/>
        </w:rPr>
      </w:pPr>
      <w:r w:rsidRPr="00CF18CB">
        <w:rPr>
          <w:rFonts w:ascii="Times New Roman" w:eastAsia="Times New Roman" w:hAnsi="Times New Roman" w:cs="Times New Roman"/>
          <w:kern w:val="0"/>
          <w:sz w:val="24"/>
          <w:szCs w:val="24"/>
          <w:lang w:eastAsia="lv-LV"/>
          <w14:ligatures w14:val="none"/>
        </w:rPr>
        <w:t xml:space="preserve"> Īpašums atrodas 4 (četru) dzīvokļu daudzdzīvokļu mājā un 3 (trīs) dzīvokļu īpašumi reģistrēti  zemesgrāmatā uz citu personu vārda. Ņemot vērā to, ka Īpašums nav nepieciešams pašvaldības funkciju nodrošināšanai, </w:t>
      </w:r>
      <w:r w:rsidRPr="00CF18CB">
        <w:rPr>
          <w:rFonts w:ascii="Times New Roman" w:hAnsi="Times New Roman" w:cs="Times New Roman"/>
          <w:sz w:val="24"/>
          <w:szCs w:val="24"/>
        </w:rPr>
        <w:t>lietderīgākā rīcība ir atzīstama Īpašuma atsavināšana izsolē ar augšupejošu soli.</w:t>
      </w:r>
    </w:p>
    <w:p w14:paraId="27C7F712" w14:textId="77777777" w:rsidR="00CF18CB" w:rsidRPr="00CF18CB" w:rsidRDefault="00CF18CB" w:rsidP="00CF18CB">
      <w:pPr>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CF18CB">
        <w:rPr>
          <w:rFonts w:ascii="Times New Roman" w:eastAsia="Times New Roman" w:hAnsi="Times New Roman" w:cs="Times New Roman"/>
          <w:color w:val="000000" w:themeColor="text1"/>
          <w:kern w:val="0"/>
          <w:sz w:val="24"/>
          <w:szCs w:val="24"/>
          <w:lang w:eastAsia="lv-LV"/>
          <w14:ligatures w14:val="none"/>
        </w:rPr>
        <w:t xml:space="preserve">Saskaņā ar 2025. gada 30. 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1700,00 </w:t>
      </w:r>
      <w:r w:rsidRPr="00CF18CB">
        <w:rPr>
          <w:rFonts w:ascii="Times New Roman" w:eastAsia="Times New Roman" w:hAnsi="Times New Roman" w:cs="Times New Roman"/>
          <w:i/>
          <w:iCs/>
          <w:color w:val="000000" w:themeColor="text1"/>
          <w:kern w:val="0"/>
          <w:sz w:val="24"/>
          <w:szCs w:val="24"/>
          <w:lang w:eastAsia="lv-LV"/>
          <w14:ligatures w14:val="none"/>
        </w:rPr>
        <w:t>euro</w:t>
      </w:r>
      <w:r w:rsidRPr="00CF18CB">
        <w:rPr>
          <w:rFonts w:ascii="Times New Roman" w:eastAsia="Times New Roman" w:hAnsi="Times New Roman" w:cs="Times New Roman"/>
          <w:color w:val="000000" w:themeColor="text1"/>
          <w:kern w:val="0"/>
          <w:sz w:val="24"/>
          <w:szCs w:val="24"/>
          <w:lang w:eastAsia="lv-LV"/>
          <w14:ligatures w14:val="none"/>
        </w:rPr>
        <w:t>.</w:t>
      </w:r>
    </w:p>
    <w:p w14:paraId="60955792" w14:textId="5C732768" w:rsidR="00CF18CB" w:rsidRPr="00CF18CB" w:rsidRDefault="00CF18CB" w:rsidP="004B2877">
      <w:pPr>
        <w:spacing w:after="0" w:line="240" w:lineRule="auto"/>
        <w:ind w:right="-1" w:firstLine="720"/>
        <w:jc w:val="both"/>
        <w:rPr>
          <w:rFonts w:ascii="Times New Roman" w:eastAsia="Times New Roman" w:hAnsi="Times New Roman" w:cs="Times New Roman"/>
          <w:kern w:val="0"/>
          <w:sz w:val="24"/>
          <w:szCs w:val="24"/>
          <w:lang w:eastAsia="ar-SA"/>
          <w14:ligatures w14:val="none"/>
        </w:rPr>
      </w:pPr>
      <w:r w:rsidRPr="00CF18CB">
        <w:rPr>
          <w:rFonts w:ascii="Times New Roman" w:eastAsia="Times New Roman" w:hAnsi="Times New Roman" w:cs="Times New Roman"/>
          <w:color w:val="000000" w:themeColor="text1"/>
          <w:kern w:val="0"/>
          <w:sz w:val="24"/>
          <w:szCs w:val="24"/>
          <w:lang w:eastAsia="lv-LV"/>
          <w14:ligatures w14:val="none"/>
        </w:rPr>
        <w:t>Saskaņā ar Pašvaldību likuma 10. panta pirmās daļas 16. punktu, 73. panta ceturto daļu, Publiskas personas mantas atsavināšanas likuma 4. panta ceturtās daļas 5. punktu, 8. panta trešo daļu, 9. panta otro daļu, 10. pantu, 15. pantu, 32. panta pirmās daļas 1. punktu</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ar-SA"/>
          <w14:ligatures w14:val="none"/>
        </w:rPr>
        <w:t xml:space="preserve">atklāti balsojot: </w:t>
      </w:r>
      <w:r w:rsidR="004B2877" w:rsidRPr="00333788">
        <w:rPr>
          <w:rFonts w:ascii="Times New Roman" w:eastAsia="Times New Roman" w:hAnsi="Times New Roman" w:cs="Times New Roman"/>
          <w:kern w:val="0"/>
          <w:sz w:val="24"/>
          <w:szCs w:val="24"/>
          <w:lang w:eastAsia="lv-LV"/>
          <w14:ligatures w14:val="none"/>
        </w:rPr>
        <w:t>PAR – 1</w:t>
      </w:r>
      <w:r w:rsidR="004B2877">
        <w:rPr>
          <w:rFonts w:ascii="Times New Roman" w:eastAsia="Times New Roman" w:hAnsi="Times New Roman" w:cs="Times New Roman"/>
          <w:kern w:val="0"/>
          <w:sz w:val="24"/>
          <w:szCs w:val="24"/>
          <w:lang w:eastAsia="lv-LV"/>
          <w14:ligatures w14:val="none"/>
        </w:rPr>
        <w:t>3</w:t>
      </w:r>
      <w:r w:rsidR="004B2877"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Laimiņš, Ilze</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 xml:space="preserve">Lesiņa, </w:t>
      </w:r>
      <w:r w:rsidR="004B2877">
        <w:rPr>
          <w:rFonts w:ascii="Times New Roman" w:eastAsia="Times New Roman" w:hAnsi="Times New Roman" w:cs="Times New Roman"/>
          <w:kern w:val="0"/>
          <w:sz w:val="24"/>
          <w:szCs w:val="24"/>
          <w:lang w:eastAsia="lv-LV"/>
          <w14:ligatures w14:val="none"/>
        </w:rPr>
        <w:t xml:space="preserve">Sintija Liekniņa, </w:t>
      </w:r>
      <w:r w:rsidR="004B2877" w:rsidRPr="00333788">
        <w:rPr>
          <w:rFonts w:ascii="Times New Roman" w:eastAsia="Times New Roman" w:hAnsi="Times New Roman" w:cs="Times New Roman"/>
          <w:kern w:val="0"/>
          <w:sz w:val="24"/>
          <w:szCs w:val="24"/>
          <w:lang w:eastAsia="lv-LV"/>
          <w14:ligatures w14:val="none"/>
        </w:rPr>
        <w:t>Jānis Ozoliņš, Andris</w:t>
      </w:r>
      <w:r w:rsidR="004B2877" w:rsidRPr="00333788">
        <w:rPr>
          <w:rFonts w:ascii="Times New Roman" w:eastAsia="Times New Roman" w:hAnsi="Times New Roman" w:cs="Times New Roman"/>
          <w:spacing w:val="-1"/>
          <w:kern w:val="0"/>
          <w:sz w:val="24"/>
          <w:szCs w:val="24"/>
          <w:lang w:eastAsia="lv-LV"/>
          <w14:ligatures w14:val="none"/>
        </w:rPr>
        <w:t xml:space="preserve"> </w:t>
      </w:r>
      <w:r w:rsidR="004B2877" w:rsidRPr="00333788">
        <w:rPr>
          <w:rFonts w:ascii="Times New Roman" w:eastAsia="Times New Roman" w:hAnsi="Times New Roman" w:cs="Times New Roman"/>
          <w:kern w:val="0"/>
          <w:sz w:val="24"/>
          <w:szCs w:val="24"/>
          <w:lang w:eastAsia="lv-LV"/>
          <w14:ligatures w14:val="none"/>
        </w:rPr>
        <w:t>Podvinskis, Viesturs</w:t>
      </w:r>
      <w:r w:rsidR="004B2877" w:rsidRPr="00333788">
        <w:rPr>
          <w:rFonts w:ascii="Times New Roman" w:eastAsia="Times New Roman" w:hAnsi="Times New Roman" w:cs="Times New Roman"/>
          <w:spacing w:val="-1"/>
          <w:kern w:val="0"/>
          <w:sz w:val="24"/>
          <w:szCs w:val="24"/>
          <w:lang w:eastAsia="lv-LV"/>
          <w14:ligatures w14:val="none"/>
        </w:rPr>
        <w:t xml:space="preserve"> Reinfelds, Dace</w:t>
      </w:r>
      <w:r w:rsidR="004B2877" w:rsidRPr="00333788">
        <w:rPr>
          <w:rFonts w:ascii="Times New Roman" w:eastAsia="Times New Roman" w:hAnsi="Times New Roman" w:cs="Times New Roman"/>
          <w:kern w:val="0"/>
          <w:sz w:val="24"/>
          <w:szCs w:val="24"/>
          <w:lang w:eastAsia="lv-LV"/>
          <w14:ligatures w14:val="none"/>
        </w:rPr>
        <w:t xml:space="preserve"> </w:t>
      </w:r>
      <w:r w:rsidR="004B2877"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4B2877" w:rsidRPr="00333788">
        <w:rPr>
          <w:rFonts w:ascii="Times New Roman" w:eastAsia="Times New Roman" w:hAnsi="Times New Roman" w:cs="Times New Roman"/>
          <w:kern w:val="0"/>
          <w:sz w:val="24"/>
          <w:szCs w:val="24"/>
          <w:lang w:eastAsia="lv-LV"/>
          <w14:ligatures w14:val="none"/>
        </w:rPr>
        <w:t>Andrejs Spridzāns</w:t>
      </w:r>
      <w:r w:rsidR="004B2877">
        <w:rPr>
          <w:rFonts w:ascii="Times New Roman" w:eastAsia="Times New Roman" w:hAnsi="Times New Roman" w:cs="Times New Roman"/>
          <w:kern w:val="0"/>
          <w:sz w:val="24"/>
          <w:szCs w:val="24"/>
          <w:lang w:eastAsia="lv-LV"/>
          <w14:ligatures w14:val="none"/>
        </w:rPr>
        <w:t>, Indra Špela</w:t>
      </w:r>
      <w:r w:rsidR="004B2877" w:rsidRPr="00333788">
        <w:rPr>
          <w:rFonts w:ascii="Times New Roman" w:eastAsia="Times New Roman" w:hAnsi="Times New Roman" w:cs="Times New Roman"/>
          <w:kern w:val="0"/>
          <w:sz w:val="24"/>
          <w:szCs w:val="24"/>
          <w:lang w:eastAsia="lv-LV"/>
          <w14:ligatures w14:val="none"/>
        </w:rPr>
        <w:t>)</w:t>
      </w:r>
      <w:r w:rsidR="004B2877" w:rsidRPr="00333788">
        <w:rPr>
          <w:rFonts w:ascii="Times New Roman" w:eastAsia="Times New Roman" w:hAnsi="Times New Roman" w:cs="Times New Roman"/>
          <w:bCs/>
          <w:kern w:val="0"/>
          <w:sz w:val="24"/>
          <w:szCs w:val="24"/>
          <w:lang w:eastAsia="et-EE"/>
          <w14:ligatures w14:val="none"/>
        </w:rPr>
        <w:t xml:space="preserve">, </w:t>
      </w:r>
      <w:r w:rsidR="004B2877"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ar-SA"/>
          <w14:ligatures w14:val="none"/>
        </w:rPr>
        <w:t>Dobeles novada dome NOLEMJ:</w:t>
      </w:r>
    </w:p>
    <w:p w14:paraId="5C4D5F05" w14:textId="77777777" w:rsidR="00CF18CB" w:rsidRPr="00CF18CB" w:rsidRDefault="00CF18CB" w:rsidP="00E31B4E">
      <w:pPr>
        <w:numPr>
          <w:ilvl w:val="0"/>
          <w:numId w:val="35"/>
        </w:numPr>
        <w:spacing w:after="0" w:line="240" w:lineRule="auto"/>
        <w:ind w:left="284" w:right="-1" w:hanging="284"/>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Atsavināt nekustamo īpašumu – dzīvokli Nr.2 “Kaķenieki 2”, Annenieku pagastā, Dobeles novadā, platība 50,1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un pie dzīvokļa īpašuma piederošās kopīpašuma 501/1953 domājamās daļas no būves un zemes, kadastra numurs 46429000277, pārdodot to atklātā mutiskā izsolē ar augšupejošu soli ar sākumcenu 1700,00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1700,00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1F431AA2" w14:textId="77777777" w:rsidR="00CF18CB" w:rsidRPr="00CF18CB" w:rsidRDefault="00CF18CB" w:rsidP="00E31B4E">
      <w:pPr>
        <w:numPr>
          <w:ilvl w:val="0"/>
          <w:numId w:val="35"/>
        </w:numPr>
        <w:spacing w:after="0" w:line="240" w:lineRule="auto"/>
        <w:ind w:left="284" w:right="-1" w:hanging="284"/>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mantas atsavināšanas likumā noteiktā kārtībā.</w:t>
      </w:r>
    </w:p>
    <w:p w14:paraId="6C618E31" w14:textId="77777777" w:rsidR="00CF18CB" w:rsidRPr="00CF18CB" w:rsidRDefault="00CF18CB" w:rsidP="00CF18CB">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7598E9BB" w14:textId="77777777" w:rsidR="00CF18CB" w:rsidRPr="00CF18CB" w:rsidRDefault="00CF18CB" w:rsidP="00CF18CB">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064B958F" w14:textId="77777777" w:rsidR="00CF18CB" w:rsidRPr="00CF18CB" w:rsidRDefault="00CF18CB" w:rsidP="00CF18CB">
      <w:pPr>
        <w:spacing w:after="0" w:line="240" w:lineRule="auto"/>
        <w:ind w:left="57" w:right="-1"/>
        <w:contextualSpacing/>
        <w:jc w:val="both"/>
        <w:rPr>
          <w:rFonts w:ascii="Times New Roman" w:hAnsi="Times New Roman" w:cs="Times New Roman"/>
          <w:kern w:val="0"/>
          <w:sz w:val="24"/>
          <w:szCs w:val="24"/>
          <w14:ligatures w14:val="none"/>
        </w:rPr>
      </w:pPr>
      <w:r w:rsidRPr="00CF18CB">
        <w:rPr>
          <w:rFonts w:ascii="Times New Roman" w:hAnsi="Times New Roman" w:cs="Times New Roman"/>
          <w:kern w:val="0"/>
          <w:sz w:val="24"/>
          <w:szCs w:val="24"/>
          <w14:ligatures w14:val="none"/>
        </w:rPr>
        <w:t>Domes priekšsēdētājs                                                                                                  A. Spridzāns</w:t>
      </w:r>
    </w:p>
    <w:p w14:paraId="0083953F" w14:textId="209A1403"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6B542A34" wp14:editId="16E3F8DD">
            <wp:extent cx="676275" cy="752475"/>
            <wp:effectExtent l="0" t="0" r="9525" b="9525"/>
            <wp:docPr id="197440966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014570"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72D1B253"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71B3213F"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000F5AE9"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4"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681F5B35"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5FAF3CC"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57679DAB"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3D188AAE"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718CFBB7" w14:textId="5550EABD" w:rsidR="00CF18CB" w:rsidRPr="00CF18CB" w:rsidRDefault="00CF18CB" w:rsidP="00CF18CB">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153</w:t>
      </w:r>
      <w:r w:rsidRPr="00CF18CB">
        <w:rPr>
          <w:rFonts w:ascii="Times New Roman" w:eastAsia="Times New Roman" w:hAnsi="Times New Roman" w:cs="Times New Roman"/>
          <w:b/>
          <w:color w:val="000000"/>
          <w:kern w:val="0"/>
          <w:sz w:val="24"/>
          <w:szCs w:val="24"/>
          <w:lang w:eastAsia="lv-LV"/>
          <w14:ligatures w14:val="none"/>
        </w:rPr>
        <w:t>/9</w:t>
      </w:r>
      <w:r w:rsidRPr="00CF18CB">
        <w:rPr>
          <w:rFonts w:ascii="Times New Roman" w:eastAsia="Times New Roman" w:hAnsi="Times New Roman" w:cs="Times New Roman"/>
          <w:color w:val="000000"/>
          <w:kern w:val="0"/>
          <w:sz w:val="24"/>
          <w:szCs w:val="24"/>
          <w:lang w:eastAsia="lv-LV"/>
          <w14:ligatures w14:val="none"/>
        </w:rPr>
        <w:t xml:space="preserve">  </w:t>
      </w:r>
    </w:p>
    <w:p w14:paraId="48A198C3" w14:textId="77777777" w:rsidR="00CF18CB" w:rsidRPr="00CF18CB" w:rsidRDefault="00CF18CB" w:rsidP="00CF18CB">
      <w:pPr>
        <w:spacing w:after="0" w:line="240" w:lineRule="auto"/>
        <w:jc w:val="right"/>
        <w:rPr>
          <w:rFonts w:ascii="Times New Roman" w:eastAsia="Times New Roman" w:hAnsi="Times New Roman" w:cs="Times New Roman"/>
          <w:b/>
          <w:kern w:val="0"/>
          <w:sz w:val="24"/>
          <w:szCs w:val="24"/>
          <w:lang w:eastAsia="lv-LV"/>
          <w14:ligatures w14:val="none"/>
        </w:rPr>
      </w:pPr>
    </w:p>
    <w:p w14:paraId="7A6E3F49"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“Veczemnieki 102”, Auru pagastā, Dobeles novadā, </w:t>
      </w:r>
    </w:p>
    <w:p w14:paraId="727EDA8A"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atsavināšanu izsolē</w:t>
      </w:r>
    </w:p>
    <w:p w14:paraId="0792C644" w14:textId="77777777" w:rsidR="00CF18CB" w:rsidRPr="00CF18CB" w:rsidRDefault="00CF18CB" w:rsidP="00CF18CB">
      <w:pPr>
        <w:spacing w:after="0" w:line="240" w:lineRule="auto"/>
        <w:rPr>
          <w:rFonts w:ascii="Times New Roman" w:eastAsia="Times New Roman" w:hAnsi="Times New Roman" w:cs="Times New Roman"/>
          <w:b/>
          <w:kern w:val="0"/>
          <w:sz w:val="24"/>
          <w:szCs w:val="24"/>
          <w:u w:val="single"/>
          <w:lang w:eastAsia="lv-LV"/>
          <w14:ligatures w14:val="none"/>
        </w:rPr>
      </w:pPr>
    </w:p>
    <w:p w14:paraId="24CCC1FF"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“Veczemnieki 102”, </w:t>
      </w:r>
      <w:r w:rsidRPr="00CF18CB">
        <w:rPr>
          <w:rFonts w:ascii="Times New Roman" w:eastAsia="Times New Roman" w:hAnsi="Times New Roman" w:cs="Times New Roman"/>
          <w:bCs/>
          <w:kern w:val="0"/>
          <w:sz w:val="24"/>
          <w:szCs w:val="24"/>
          <w:lang w:eastAsia="lv-LV"/>
          <w14:ligatures w14:val="none"/>
        </w:rPr>
        <w:t xml:space="preserve">Auru </w:t>
      </w:r>
      <w:r w:rsidRPr="00CF18CB">
        <w:rPr>
          <w:rFonts w:ascii="Times New Roman" w:eastAsia="Times New Roman" w:hAnsi="Times New Roman" w:cs="Times New Roman"/>
          <w:kern w:val="0"/>
          <w:sz w:val="24"/>
          <w:szCs w:val="24"/>
          <w:lang w:eastAsia="lv-LV"/>
          <w14:ligatures w14:val="none"/>
        </w:rPr>
        <w:t xml:space="preserve">pagastā, Dobeles novadā, kadastra numurs </w:t>
      </w:r>
      <w:bookmarkStart w:id="72" w:name="_Hlk227331404"/>
      <w:r w:rsidRPr="00CF18CB">
        <w:rPr>
          <w:rFonts w:ascii="Times New Roman" w:eastAsia="Times New Roman" w:hAnsi="Times New Roman" w:cs="Times New Roman"/>
          <w:kern w:val="0"/>
          <w:sz w:val="24"/>
          <w:szCs w:val="24"/>
          <w:lang w:eastAsia="lv-LV"/>
          <w14:ligatures w14:val="none"/>
        </w:rPr>
        <w:t xml:space="preserve">46460110122 </w:t>
      </w:r>
      <w:bookmarkEnd w:id="72"/>
      <w:r w:rsidRPr="00CF18CB">
        <w:rPr>
          <w:rFonts w:ascii="Times New Roman" w:eastAsia="Times New Roman" w:hAnsi="Times New Roman" w:cs="Times New Roman"/>
          <w:kern w:val="0"/>
          <w:sz w:val="24"/>
          <w:szCs w:val="24"/>
          <w:lang w:eastAsia="lv-LV"/>
          <w14:ligatures w14:val="none"/>
        </w:rPr>
        <w:t>(turpmāk – Īpašums).</w:t>
      </w:r>
    </w:p>
    <w:p w14:paraId="5E3B1C51"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ierosinājumu, Dobeles novada dome konstatēja:</w:t>
      </w:r>
      <w:bookmarkStart w:id="73" w:name="_Hlk169009643"/>
    </w:p>
    <w:p w14:paraId="1CBA309C"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Īpašums reģistrēts Zemgales rajona tiesas </w:t>
      </w:r>
      <w:r w:rsidRPr="00CF18CB">
        <w:rPr>
          <w:rFonts w:ascii="Times New Roman" w:eastAsia="Times New Roman" w:hAnsi="Times New Roman" w:cs="Times New Roman"/>
          <w:bCs/>
          <w:kern w:val="0"/>
          <w:sz w:val="24"/>
          <w:szCs w:val="24"/>
          <w:lang w:eastAsia="lv-LV"/>
          <w14:ligatures w14:val="none"/>
        </w:rPr>
        <w:t xml:space="preserve">Auru </w:t>
      </w:r>
      <w:r w:rsidRPr="00CF18CB">
        <w:rPr>
          <w:rFonts w:ascii="Times New Roman" w:eastAsia="Times New Roman" w:hAnsi="Times New Roman" w:cs="Times New Roman"/>
          <w:kern w:val="0"/>
          <w:sz w:val="24"/>
          <w:szCs w:val="24"/>
          <w:lang w:eastAsia="lv-LV"/>
          <w14:ligatures w14:val="none"/>
        </w:rPr>
        <w:t>pagasta zemesgrāmatas nodalījumā Nr.100000954789</w:t>
      </w:r>
      <w:r w:rsidRPr="00CF18CB">
        <w:rPr>
          <w:rFonts w:ascii="Times New Roman" w:eastAsia="Times New Roman" w:hAnsi="Times New Roman" w:cs="Times New Roman"/>
          <w:b/>
          <w:bCs/>
          <w:i/>
          <w:i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vienas zemes vienības ar kadastra apzīmējumu 46460110122, kopplatība </w:t>
      </w:r>
      <w:bookmarkStart w:id="74" w:name="_Hlk187063057"/>
      <w:r w:rsidRPr="00CF18CB">
        <w:rPr>
          <w:rFonts w:ascii="Times New Roman" w:eastAsia="Times New Roman" w:hAnsi="Times New Roman" w:cs="Times New Roman"/>
          <w:kern w:val="0"/>
          <w:sz w:val="24"/>
          <w:szCs w:val="24"/>
          <w:lang w:eastAsia="lv-LV"/>
          <w14:ligatures w14:val="none"/>
        </w:rPr>
        <w:t>0,0980 ha</w:t>
      </w:r>
      <w:bookmarkEnd w:id="74"/>
      <w:r w:rsidRPr="00CF18CB">
        <w:rPr>
          <w:rFonts w:ascii="Times New Roman" w:eastAsia="Times New Roman" w:hAnsi="Times New Roman" w:cs="Times New Roman"/>
          <w:kern w:val="0"/>
          <w:sz w:val="24"/>
          <w:szCs w:val="24"/>
          <w:lang w:eastAsia="lv-LV"/>
          <w14:ligatures w14:val="none"/>
        </w:rPr>
        <w:t xml:space="preserve"> (980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w:t>
      </w:r>
      <w:bookmarkEnd w:id="73"/>
      <w:r w:rsidRPr="00CF18CB">
        <w:rPr>
          <w:rFonts w:ascii="Times New Roman" w:hAnsi="Times New Roman" w:cs="Times New Roman"/>
          <w:kern w:val="0"/>
          <w:sz w:val="24"/>
          <w:szCs w:val="24"/>
          <w14:ligatures w14:val="none"/>
        </w:rPr>
        <w:t xml:space="preserve"> </w:t>
      </w:r>
    </w:p>
    <w:p w14:paraId="2DE79AB4"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Īpašums ir nodots nomā </w:t>
      </w:r>
      <w:bookmarkStart w:id="75" w:name="_Hlk169010540"/>
      <w:r w:rsidRPr="00CF18CB">
        <w:rPr>
          <w:rFonts w:ascii="Times New Roman" w:eastAsia="Times New Roman" w:hAnsi="Times New Roman" w:cs="Times New Roman"/>
          <w:kern w:val="0"/>
          <w:sz w:val="24"/>
          <w:szCs w:val="24"/>
          <w:lang w:eastAsia="lv-LV"/>
          <w14:ligatures w14:val="none"/>
        </w:rPr>
        <w:t xml:space="preserve">nomniekam – </w:t>
      </w:r>
      <w:bookmarkEnd w:id="75"/>
      <w:r w:rsidRPr="00CF18CB">
        <w:rPr>
          <w:rFonts w:ascii="Times New Roman" w:eastAsia="Times New Roman" w:hAnsi="Times New Roman" w:cs="Times New Roman"/>
          <w:kern w:val="0"/>
          <w:sz w:val="24"/>
          <w:szCs w:val="24"/>
          <w:lang w:eastAsia="lv-LV"/>
          <w14:ligatures w14:val="none"/>
        </w:rPr>
        <w:t>fiziskai personai saskaņā ar 2021. gada 11.novembrī noslēgto zemes nomas līgumu Nr.9.2./579 un 2026. gada 25. februārī noslēgto zemes nomas līgumu Nr.9.2/2026/84, kurā nomas termiņš ir noteikts 2031. gada 30. septembris. Nomnieks no pašvaldības Īpašumu nomā no 2021. gada 11. novembra, ko apliecina 2021. gada 11. novembrī noslēgtais zemes nomas līgums Nr.9.2./579, 2026. gada 25. februārī noslēgtais zemes nomas līgums Nr.9.2/2026/84 un 2026. gada 27. maijā noslēgtā Vienošanās Nr.1 pie 2021. gada 11. novembrī noslēgtā zemes nomas līguma Nr.9.2./579.</w:t>
      </w:r>
      <w:r w:rsidRPr="00CF18CB">
        <w:rPr>
          <w:rFonts w:ascii="Times New Roman" w:eastAsia="Times New Roman" w:hAnsi="Times New Roman" w:cs="Times New Roman"/>
          <w:bCs/>
          <w:kern w:val="0"/>
          <w:sz w:val="24"/>
          <w:szCs w:val="24"/>
          <w:lang w:eastAsia="lv-LV"/>
          <w14:ligatures w14:val="none"/>
        </w:rPr>
        <w:t xml:space="preserve"> </w:t>
      </w:r>
    </w:p>
    <w:p w14:paraId="2926B08D"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nav nepieciešams pašvaldības funkciju nodrošināšanai. Līdz ar to, lietderīgākā rīcība ir atzīstama Īpašuma atsavināšana izsolē ar augšupejošu soli.</w:t>
      </w:r>
    </w:p>
    <w:p w14:paraId="4C4FDDCD"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2026. gada </w:t>
      </w:r>
      <w:r w:rsidRPr="00CF18CB">
        <w:rPr>
          <w:rFonts w:ascii="Times New Roman" w:eastAsia="Times New Roman" w:hAnsi="Times New Roman" w:cs="Times New Roman"/>
          <w:bCs/>
          <w:kern w:val="0"/>
          <w:sz w:val="24"/>
          <w:szCs w:val="24"/>
          <w:lang w:eastAsia="lv-LV"/>
          <w14:ligatures w14:val="none"/>
        </w:rPr>
        <w:t xml:space="preserve">6. maijā </w:t>
      </w:r>
      <w:r w:rsidRPr="00CF18CB">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76" w:name="_Hlk194329586"/>
      <w:bookmarkStart w:id="77" w:name="_Hlk200096689"/>
      <w:bookmarkStart w:id="78" w:name="_Hlk205811280"/>
      <w:bookmarkStart w:id="79" w:name="_Hlk158042021"/>
      <w:bookmarkStart w:id="80" w:name="_Hlk162954471"/>
      <w:bookmarkStart w:id="81" w:name="_Hlk194321223"/>
      <w:bookmarkStart w:id="82" w:name="_Hlk192504179"/>
      <w:r w:rsidRPr="00CF18CB">
        <w:rPr>
          <w:rFonts w:ascii="Times New Roman" w:eastAsia="Times New Roman" w:hAnsi="Times New Roman" w:cs="Times New Roman"/>
          <w:kern w:val="0"/>
          <w:sz w:val="24"/>
          <w:szCs w:val="24"/>
          <w:lang w:eastAsia="lv-LV"/>
          <w14:ligatures w14:val="none"/>
        </w:rPr>
        <w:t xml:space="preserve">5400,00 </w:t>
      </w:r>
      <w:r w:rsidRPr="00CF18CB">
        <w:rPr>
          <w:rFonts w:ascii="Times New Roman" w:eastAsia="Times New Roman" w:hAnsi="Times New Roman" w:cs="Times New Roman"/>
          <w:i/>
          <w:iCs/>
          <w:kern w:val="0"/>
          <w:sz w:val="24"/>
          <w:szCs w:val="24"/>
          <w:lang w:eastAsia="lv-LV"/>
          <w14:ligatures w14:val="none"/>
        </w:rPr>
        <w:t xml:space="preserve">euro </w:t>
      </w:r>
      <w:bookmarkStart w:id="83" w:name="_Hlk194329601"/>
      <w:bookmarkEnd w:id="76"/>
      <w:r w:rsidRPr="00CF18CB">
        <w:rPr>
          <w:rFonts w:ascii="Times New Roman" w:eastAsia="Times New Roman" w:hAnsi="Times New Roman" w:cs="Times New Roman"/>
          <w:kern w:val="0"/>
          <w:sz w:val="24"/>
          <w:szCs w:val="24"/>
          <w:lang w:eastAsia="lv-LV"/>
          <w14:ligatures w14:val="none"/>
        </w:rPr>
        <w:t>(</w:t>
      </w:r>
      <w:bookmarkStart w:id="84" w:name="_Hlk187063142"/>
      <w:bookmarkStart w:id="85" w:name="_Hlk194329644"/>
      <w:bookmarkEnd w:id="77"/>
      <w:r w:rsidRPr="00CF18CB">
        <w:rPr>
          <w:rFonts w:ascii="Times New Roman" w:eastAsia="Times New Roman" w:hAnsi="Times New Roman" w:cs="Times New Roman"/>
          <w:kern w:val="0"/>
          <w:sz w:val="24"/>
          <w:szCs w:val="24"/>
          <w:lang w:eastAsia="lv-LV"/>
          <w14:ligatures w14:val="none"/>
        </w:rPr>
        <w:t xml:space="preserve">pieci tūkstoši četri simti </w:t>
      </w:r>
      <w:r w:rsidRPr="00CF18CB">
        <w:rPr>
          <w:rFonts w:ascii="Times New Roman" w:eastAsia="Times New Roman" w:hAnsi="Times New Roman" w:cs="Times New Roman"/>
          <w:i/>
          <w:iCs/>
          <w:kern w:val="0"/>
          <w:sz w:val="24"/>
          <w:szCs w:val="24"/>
          <w:lang w:eastAsia="lv-LV"/>
          <w14:ligatures w14:val="none"/>
        </w:rPr>
        <w:t>euro</w:t>
      </w:r>
      <w:bookmarkEnd w:id="78"/>
      <w:bookmarkEnd w:id="84"/>
      <w:r w:rsidRPr="00CF18CB">
        <w:rPr>
          <w:rFonts w:ascii="Times New Roman" w:eastAsia="Times New Roman" w:hAnsi="Times New Roman" w:cs="Times New Roman"/>
          <w:kern w:val="0"/>
          <w:sz w:val="24"/>
          <w:szCs w:val="24"/>
          <w:lang w:eastAsia="lv-LV"/>
          <w14:ligatures w14:val="none"/>
        </w:rPr>
        <w:t>)</w:t>
      </w:r>
      <w:bookmarkEnd w:id="79"/>
      <w:bookmarkEnd w:id="80"/>
      <w:r w:rsidRPr="00CF18CB">
        <w:rPr>
          <w:rFonts w:ascii="Times New Roman" w:eastAsia="Times New Roman" w:hAnsi="Times New Roman" w:cs="Times New Roman"/>
          <w:kern w:val="0"/>
          <w:sz w:val="24"/>
          <w:szCs w:val="24"/>
          <w:lang w:eastAsia="lv-LV"/>
          <w14:ligatures w14:val="none"/>
        </w:rPr>
        <w:t>.</w:t>
      </w:r>
      <w:bookmarkEnd w:id="81"/>
      <w:bookmarkEnd w:id="82"/>
      <w:bookmarkEnd w:id="83"/>
      <w:bookmarkEnd w:id="85"/>
    </w:p>
    <w:p w14:paraId="2EFCCD60"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194,00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(viens simts deviņdesmit četri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bet universālā kadastrālā vērtība ir 561,00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(pieci simti sešdesmit viens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335FB5CA"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Spēkā esošajā zemes nomas līguma 5.9. 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 pantu, 2060. pantu, pirmpirkuma tiesības uz Īpašumu ir Īpašuma pašreizējam nomniekam, kas ņemams vērā, rīkojot izsoli.</w:t>
      </w:r>
    </w:p>
    <w:p w14:paraId="79CDDF05" w14:textId="2AF20A23" w:rsidR="00CF18CB" w:rsidRPr="00CF18CB" w:rsidRDefault="00CF18CB" w:rsidP="00CF18CB">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Civillikuma 2127. pantu, 2060. pantu, Pašvaldību likuma 10. panta pirmās daļas 16. punktu, 73. panta ceturto daļu, Publiskas personas mantas atsavināšanas likuma 4. panta pirmo daļu, 5. panta pirmo un piekto daļu, 8. panta trešo daļu, 9. panta otro daļu, 10. pantu, 15. pantu, 32. panta pirmās daļas 1. punktu, atklāti balsojot: </w:t>
      </w:r>
      <w:r w:rsidR="00736ED7" w:rsidRPr="00333788">
        <w:rPr>
          <w:rFonts w:ascii="Times New Roman" w:eastAsia="Times New Roman" w:hAnsi="Times New Roman" w:cs="Times New Roman"/>
          <w:kern w:val="0"/>
          <w:sz w:val="24"/>
          <w:szCs w:val="24"/>
          <w:lang w:eastAsia="lv-LV"/>
          <w14:ligatures w14:val="none"/>
        </w:rPr>
        <w:t>PAR – 1</w:t>
      </w:r>
      <w:r w:rsidR="00736ED7">
        <w:rPr>
          <w:rFonts w:ascii="Times New Roman" w:eastAsia="Times New Roman" w:hAnsi="Times New Roman" w:cs="Times New Roman"/>
          <w:kern w:val="0"/>
          <w:sz w:val="24"/>
          <w:szCs w:val="24"/>
          <w:lang w:eastAsia="lv-LV"/>
          <w14:ligatures w14:val="none"/>
        </w:rPr>
        <w:t>3</w:t>
      </w:r>
      <w:r w:rsidR="00736ED7" w:rsidRPr="00333788">
        <w:rPr>
          <w:rFonts w:ascii="Times New Roman" w:eastAsia="Times New Roman" w:hAnsi="Times New Roman" w:cs="Times New Roman"/>
          <w:kern w:val="0"/>
          <w:sz w:val="24"/>
          <w:szCs w:val="24"/>
          <w:lang w:eastAsia="lv-LV"/>
          <w14:ligatures w14:val="none"/>
        </w:rPr>
        <w:t xml:space="preserve"> (Jānis Amsils, </w:t>
      </w:r>
      <w:r w:rsidR="00736ED7" w:rsidRPr="00333788">
        <w:rPr>
          <w:rFonts w:ascii="Times New Roman" w:eastAsia="Times New Roman" w:hAnsi="Times New Roman" w:cs="Times New Roman"/>
          <w:kern w:val="0"/>
          <w:sz w:val="24"/>
          <w:szCs w:val="24"/>
          <w:lang w:eastAsia="lv-LV"/>
          <w14:ligatures w14:val="none"/>
        </w:rPr>
        <w:lastRenderedPageBreak/>
        <w:t>Kristīne Briede, Edgars Gaigalis, Edgars</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Laimiņš, Ilze</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 xml:space="preserve">Lesiņa, </w:t>
      </w:r>
      <w:r w:rsidR="00736ED7">
        <w:rPr>
          <w:rFonts w:ascii="Times New Roman" w:eastAsia="Times New Roman" w:hAnsi="Times New Roman" w:cs="Times New Roman"/>
          <w:kern w:val="0"/>
          <w:sz w:val="24"/>
          <w:szCs w:val="24"/>
          <w:lang w:eastAsia="lv-LV"/>
          <w14:ligatures w14:val="none"/>
        </w:rPr>
        <w:t xml:space="preserve">Sintija Liekniņa, </w:t>
      </w:r>
      <w:r w:rsidR="00736ED7" w:rsidRPr="00333788">
        <w:rPr>
          <w:rFonts w:ascii="Times New Roman" w:eastAsia="Times New Roman" w:hAnsi="Times New Roman" w:cs="Times New Roman"/>
          <w:kern w:val="0"/>
          <w:sz w:val="24"/>
          <w:szCs w:val="24"/>
          <w:lang w:eastAsia="lv-LV"/>
          <w14:ligatures w14:val="none"/>
        </w:rPr>
        <w:t>Jānis Ozoliņš, Andris</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Podvinskis, Viesturs</w:t>
      </w:r>
      <w:r w:rsidR="00736ED7" w:rsidRPr="00333788">
        <w:rPr>
          <w:rFonts w:ascii="Times New Roman" w:eastAsia="Times New Roman" w:hAnsi="Times New Roman" w:cs="Times New Roman"/>
          <w:spacing w:val="-1"/>
          <w:kern w:val="0"/>
          <w:sz w:val="24"/>
          <w:szCs w:val="24"/>
          <w:lang w:eastAsia="lv-LV"/>
          <w14:ligatures w14:val="none"/>
        </w:rPr>
        <w:t xml:space="preserve"> Reinfelds, Dace</w:t>
      </w:r>
      <w:r w:rsidR="00736ED7" w:rsidRPr="00333788">
        <w:rPr>
          <w:rFonts w:ascii="Times New Roman" w:eastAsia="Times New Roman" w:hAnsi="Times New Roman" w:cs="Times New Roman"/>
          <w:kern w:val="0"/>
          <w:sz w:val="24"/>
          <w:szCs w:val="24"/>
          <w:lang w:eastAsia="lv-LV"/>
          <w14:ligatures w14:val="none"/>
        </w:rPr>
        <w:t xml:space="preserve"> </w:t>
      </w:r>
      <w:r w:rsidR="00736ED7"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736ED7" w:rsidRPr="00333788">
        <w:rPr>
          <w:rFonts w:ascii="Times New Roman" w:eastAsia="Times New Roman" w:hAnsi="Times New Roman" w:cs="Times New Roman"/>
          <w:kern w:val="0"/>
          <w:sz w:val="24"/>
          <w:szCs w:val="24"/>
          <w:lang w:eastAsia="lv-LV"/>
          <w14:ligatures w14:val="none"/>
        </w:rPr>
        <w:t>Andrejs Spridzāns</w:t>
      </w:r>
      <w:r w:rsidR="00736ED7">
        <w:rPr>
          <w:rFonts w:ascii="Times New Roman" w:eastAsia="Times New Roman" w:hAnsi="Times New Roman" w:cs="Times New Roman"/>
          <w:kern w:val="0"/>
          <w:sz w:val="24"/>
          <w:szCs w:val="24"/>
          <w:lang w:eastAsia="lv-LV"/>
          <w14:ligatures w14:val="none"/>
        </w:rPr>
        <w:t>, Indra Špela</w:t>
      </w:r>
      <w:r w:rsidR="00736ED7" w:rsidRPr="00333788">
        <w:rPr>
          <w:rFonts w:ascii="Times New Roman" w:eastAsia="Times New Roman" w:hAnsi="Times New Roman" w:cs="Times New Roman"/>
          <w:kern w:val="0"/>
          <w:sz w:val="24"/>
          <w:szCs w:val="24"/>
          <w:lang w:eastAsia="lv-LV"/>
          <w14:ligatures w14:val="none"/>
        </w:rPr>
        <w:t>)</w:t>
      </w:r>
      <w:r w:rsidR="00736ED7" w:rsidRPr="00333788">
        <w:rPr>
          <w:rFonts w:ascii="Times New Roman" w:eastAsia="Times New Roman" w:hAnsi="Times New Roman" w:cs="Times New Roman"/>
          <w:bCs/>
          <w:kern w:val="0"/>
          <w:sz w:val="24"/>
          <w:szCs w:val="24"/>
          <w:lang w:eastAsia="et-EE"/>
          <w14:ligatures w14:val="none"/>
        </w:rPr>
        <w:t xml:space="preserve">, </w:t>
      </w:r>
      <w:r w:rsidR="00736ED7"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Dobeles novada dome NOLEMJ:</w:t>
      </w:r>
    </w:p>
    <w:p w14:paraId="69F1BE72" w14:textId="77777777" w:rsidR="00CF18CB" w:rsidRPr="00CF18CB" w:rsidRDefault="00CF18CB" w:rsidP="00CF18CB">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7A241086" w14:textId="55FFBE42" w:rsidR="00CF18CB" w:rsidRPr="00CF18CB" w:rsidRDefault="00CF18CB" w:rsidP="00E31B4E">
      <w:pPr>
        <w:numPr>
          <w:ilvl w:val="0"/>
          <w:numId w:val="33"/>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Atsavināt nekustamo īpašumu “Veczemnieki 102”, </w:t>
      </w:r>
      <w:r w:rsidRPr="00CF18CB">
        <w:rPr>
          <w:rFonts w:ascii="Times New Roman" w:eastAsia="Times New Roman" w:hAnsi="Times New Roman" w:cs="Times New Roman"/>
          <w:bCs/>
          <w:kern w:val="0"/>
          <w:sz w:val="24"/>
          <w:szCs w:val="24"/>
          <w:lang w:eastAsia="lv-LV"/>
          <w14:ligatures w14:val="none"/>
        </w:rPr>
        <w:t>Auru</w:t>
      </w:r>
      <w:r w:rsidRPr="00CF18CB">
        <w:rPr>
          <w:rFonts w:ascii="Times New Roman" w:eastAsia="Times New Roman" w:hAnsi="Times New Roman" w:cs="Times New Roman"/>
          <w:kern w:val="0"/>
          <w:sz w:val="24"/>
          <w:szCs w:val="24"/>
          <w:lang w:eastAsia="lv-LV"/>
          <w14:ligatures w14:val="none"/>
        </w:rPr>
        <w:t xml:space="preserve"> pagastā, Dobeles novadā, kadastra numurs 46460110122, kas sastāv no vienas zemes vienības ar kadastra apzīmējumu 46460110122, platība 0,0980 ha (980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tai skaitā, 0,0980 ha (980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lauksaimniecībā izmantojamā zeme, pārdodot to atklātā mutiskā izsolē ar augšupejošu soli ar sākumcenu </w:t>
      </w:r>
      <w:bookmarkStart w:id="86" w:name="_Hlk194329685"/>
      <w:r w:rsidRPr="00CF18CB">
        <w:rPr>
          <w:rFonts w:ascii="Times New Roman" w:eastAsia="Times New Roman" w:hAnsi="Times New Roman" w:cs="Times New Roman"/>
          <w:kern w:val="0"/>
          <w:sz w:val="24"/>
          <w:szCs w:val="24"/>
          <w:lang w:eastAsia="lv-LV"/>
          <w14:ligatures w14:val="none"/>
        </w:rPr>
        <w:t xml:space="preserve">5400,00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(pieci tūkstoši četri simti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bookmarkEnd w:id="86"/>
      <w:r w:rsidRPr="00CF18CB">
        <w:rPr>
          <w:rFonts w:ascii="Times New Roman" w:eastAsia="Times New Roman" w:hAnsi="Times New Roman" w:cs="Times New Roman"/>
          <w:kern w:val="0"/>
          <w:sz w:val="24"/>
          <w:szCs w:val="24"/>
          <w:lang w:eastAsia="lv-LV"/>
          <w14:ligatures w14:val="none"/>
        </w:rPr>
        <w:t xml:space="preserve">. </w:t>
      </w:r>
    </w:p>
    <w:p w14:paraId="549AE136" w14:textId="77777777" w:rsidR="00CF18CB" w:rsidRPr="00CF18CB" w:rsidRDefault="00CF18CB" w:rsidP="00E31B4E">
      <w:pPr>
        <w:numPr>
          <w:ilvl w:val="0"/>
          <w:numId w:val="33"/>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Noteikt, ka uz nekustamo īpašumu “Veczemnieki 102”, </w:t>
      </w:r>
      <w:r w:rsidRPr="00CF18CB">
        <w:rPr>
          <w:rFonts w:ascii="Times New Roman" w:eastAsia="Times New Roman" w:hAnsi="Times New Roman" w:cs="Times New Roman"/>
          <w:bCs/>
          <w:kern w:val="0"/>
          <w:sz w:val="24"/>
          <w:szCs w:val="24"/>
          <w:lang w:eastAsia="lv-LV"/>
          <w14:ligatures w14:val="none"/>
        </w:rPr>
        <w:t>Auru</w:t>
      </w:r>
      <w:r w:rsidRPr="00CF18CB">
        <w:rPr>
          <w:rFonts w:ascii="Times New Roman" w:eastAsia="Times New Roman" w:hAnsi="Times New Roman" w:cs="Times New Roman"/>
          <w:kern w:val="0"/>
          <w:sz w:val="24"/>
          <w:szCs w:val="24"/>
          <w:lang w:eastAsia="lv-LV"/>
          <w14:ligatures w14:val="none"/>
        </w:rPr>
        <w:t xml:space="preserve"> pagastā, Dobeles novadā, kadastra numurs 46460110122, pirmpirkuma tiesības</w:t>
      </w:r>
      <w:r w:rsidRPr="00CF18CB">
        <w:rPr>
          <w:rFonts w:ascii="Times New Roman" w:eastAsia="Times New Roman" w:hAnsi="Times New Roman" w:cs="Times New Roman"/>
          <w:bCs/>
          <w:kern w:val="0"/>
          <w:sz w:val="24"/>
          <w:szCs w:val="24"/>
          <w:lang w:eastAsia="lv-LV"/>
          <w14:ligatures w14:val="none"/>
        </w:rPr>
        <w:t xml:space="preserve"> ir nekustamā īpašuma pašreizējam nomniekam –</w:t>
      </w:r>
      <w:bookmarkStart w:id="87" w:name="_Hlk169010244"/>
      <w:r w:rsidRPr="00CF18CB">
        <w:rPr>
          <w:rFonts w:ascii="Times New Roman" w:eastAsia="Times New Roman" w:hAnsi="Times New Roman" w:cs="Times New Roman"/>
          <w:bCs/>
          <w:kern w:val="0"/>
          <w:sz w:val="24"/>
          <w:szCs w:val="24"/>
          <w:lang w:eastAsia="lv-LV"/>
          <w14:ligatures w14:val="none"/>
        </w:rPr>
        <w:t xml:space="preserve"> fiziskai personai.</w:t>
      </w:r>
      <w:bookmarkEnd w:id="87"/>
    </w:p>
    <w:p w14:paraId="54BEAA42" w14:textId="77777777" w:rsidR="00CF18CB" w:rsidRPr="00CF18CB" w:rsidRDefault="00CF18CB" w:rsidP="00E31B4E">
      <w:pPr>
        <w:numPr>
          <w:ilvl w:val="0"/>
          <w:numId w:val="33"/>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3196976B" w14:textId="77777777" w:rsidR="00CF18CB" w:rsidRPr="00CF18CB" w:rsidRDefault="00CF18CB" w:rsidP="00E31B4E">
      <w:pPr>
        <w:numPr>
          <w:ilvl w:val="0"/>
          <w:numId w:val="33"/>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793BBDDB"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03EF8089"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1622B28E"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Domes priekšsēdētājs</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A.Spridzāns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p>
    <w:p w14:paraId="4C28C08F"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2701905"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317CC450"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A83EF55"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281412E" w14:textId="77777777" w:rsidR="00CF18CB" w:rsidRPr="00CF18CB" w:rsidRDefault="00CF18CB" w:rsidP="00CF18C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219C7A7"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20D321A" w14:textId="77777777" w:rsidR="00CF18CB" w:rsidRPr="00CF18CB" w:rsidRDefault="00CF18CB" w:rsidP="00CF18C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br w:type="page"/>
      </w:r>
    </w:p>
    <w:p w14:paraId="537D1652"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42CF0662" wp14:editId="1B34BE1D">
            <wp:extent cx="676275" cy="752475"/>
            <wp:effectExtent l="0" t="0" r="9525" b="9525"/>
            <wp:docPr id="16127199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0CE36FD"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02202A4E"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2703B420"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54220108"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5"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378E7373"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EEFD559"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01D8979E"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6D3D4B9B"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638A76E4" w14:textId="4451931C" w:rsidR="00CF18CB" w:rsidRPr="00CF18CB" w:rsidRDefault="00CF18CB" w:rsidP="00CF18CB">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2026.</w:t>
      </w:r>
      <w:r w:rsidR="0024500F">
        <w:rPr>
          <w:rFonts w:ascii="Times New Roman" w:eastAsia="Times New Roman" w:hAnsi="Times New Roman" w:cs="Times New Roman"/>
          <w:b/>
          <w:kern w:val="0"/>
          <w:sz w:val="24"/>
          <w:szCs w:val="24"/>
          <w:lang w:eastAsia="x-none"/>
          <w14:ligatures w14:val="none"/>
        </w:rPr>
        <w:t xml:space="preserve"> </w:t>
      </w:r>
      <w:r w:rsidRPr="00CF18CB">
        <w:rPr>
          <w:rFonts w:ascii="Times New Roman" w:eastAsia="Times New Roman" w:hAnsi="Times New Roman" w:cs="Times New Roman"/>
          <w:b/>
          <w:kern w:val="0"/>
          <w:sz w:val="24"/>
          <w:szCs w:val="24"/>
          <w:lang w:eastAsia="x-none"/>
          <w14:ligatures w14:val="none"/>
        </w:rPr>
        <w:t>gada 30.</w:t>
      </w:r>
      <w:r w:rsidR="0024500F">
        <w:rPr>
          <w:rFonts w:ascii="Times New Roman" w:eastAsia="Times New Roman" w:hAnsi="Times New Roman" w:cs="Times New Roman"/>
          <w:b/>
          <w:kern w:val="0"/>
          <w:sz w:val="24"/>
          <w:szCs w:val="24"/>
          <w:lang w:eastAsia="x-none"/>
          <w14:ligatures w14:val="none"/>
        </w:rPr>
        <w:t xml:space="preserve"> </w:t>
      </w:r>
      <w:r w:rsidRPr="00CF18CB">
        <w:rPr>
          <w:rFonts w:ascii="Times New Roman" w:eastAsia="Times New Roman" w:hAnsi="Times New Roman" w:cs="Times New Roman"/>
          <w:b/>
          <w:kern w:val="0"/>
          <w:sz w:val="24"/>
          <w:szCs w:val="24"/>
          <w:lang w:eastAsia="x-none"/>
          <w14:ligatures w14:val="none"/>
        </w:rPr>
        <w:t xml:space="preserve">jūnijā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154</w:t>
      </w:r>
      <w:r w:rsidRPr="00CF18CB">
        <w:rPr>
          <w:rFonts w:ascii="Times New Roman" w:eastAsia="Times New Roman" w:hAnsi="Times New Roman" w:cs="Times New Roman"/>
          <w:b/>
          <w:color w:val="000000"/>
          <w:kern w:val="0"/>
          <w:sz w:val="24"/>
          <w:szCs w:val="24"/>
          <w:lang w:eastAsia="lv-LV"/>
          <w14:ligatures w14:val="none"/>
        </w:rPr>
        <w:t>/9</w:t>
      </w:r>
    </w:p>
    <w:p w14:paraId="51FFE3DD" w14:textId="77777777" w:rsidR="00CF18CB" w:rsidRPr="00CF18CB" w:rsidRDefault="00CF18CB" w:rsidP="00CF18CB">
      <w:pPr>
        <w:tabs>
          <w:tab w:val="center" w:pos="4153"/>
          <w:tab w:val="left" w:pos="8080"/>
          <w:tab w:val="right" w:pos="9072"/>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60D589B9"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7B116262"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 nedzīvojamo telpu Nr.9 “Putras 2”, </w:t>
      </w:r>
    </w:p>
    <w:p w14:paraId="64F8442F"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Vītiņu pagastā,  Dobeles novadā, atsavināšanu izsolē</w:t>
      </w:r>
    </w:p>
    <w:p w14:paraId="235C9F36" w14:textId="77777777" w:rsidR="00CF18CB" w:rsidRPr="00CF18CB" w:rsidRDefault="00CF18CB" w:rsidP="00CF18C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33548FD1"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 nedzīvojamo telpu Nr.9 “Putras 2”, Vītiņu pagastā, Dobeles novadā, platība 43,8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un pie nedzīvojamo telpu īpašuma piederošās kopīpašuma 438/4247 domājamās daļas no dzīvojamās mājas un zemes, un pie nedzīvojamo telpu īpašuma piederošās kopīpašuma 168/1614 domājamās daļas no šķūņa, kadastra numurs 46949000083 (turpmāk – Īpašums).</w:t>
      </w:r>
    </w:p>
    <w:p w14:paraId="4E1E1D6A"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745B5933"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reģistrēts Zemgales rajona tiesas Vītiņu pagasta zemesgrāmatas nodalījumā Nr. 236  9 un uz to nostiprinātas īpašuma tiesības pašvaldībai.</w:t>
      </w:r>
    </w:p>
    <w:p w14:paraId="6F79F6BB" w14:textId="77777777" w:rsidR="00CF18CB" w:rsidRPr="00CF18CB" w:rsidRDefault="00CF18CB" w:rsidP="00CF18C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 Īpašums atrodas 8 (astoņu) dzīvokļu daudzdzīvokļu mājā ar 1 (vienu) nedzīvojamo telpu un 2 (divi) dzīvokļu īpašumi reģistrēti  zemesgrāmatā uz citu personu vārda. Ņemot vērā to, ka Īpašums nav iznomāts un tas nav nepieciešams pašvaldības funkciju nodrošināšanai, lietderīgākā rīcība ir atzīstama Īpašuma atsavināšana izsolē ar augšupejošu soli.</w:t>
      </w:r>
    </w:p>
    <w:p w14:paraId="34FB51DB" w14:textId="77777777" w:rsidR="00CF18CB" w:rsidRPr="00CF18CB" w:rsidRDefault="00CF18CB" w:rsidP="00CF18CB">
      <w:pPr>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CF18CB">
        <w:rPr>
          <w:rFonts w:ascii="Times New Roman" w:eastAsia="Times New Roman" w:hAnsi="Times New Roman" w:cs="Times New Roman"/>
          <w:color w:val="000000" w:themeColor="text1"/>
          <w:kern w:val="0"/>
          <w:sz w:val="24"/>
          <w:szCs w:val="24"/>
          <w:lang w:eastAsia="lv-LV"/>
          <w14:ligatures w14:val="none"/>
        </w:rPr>
        <w:t xml:space="preserve">Saskaņā ar 2026. gada 6.maijā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2100 EUR (divi tūkstoši viens simts </w:t>
      </w:r>
      <w:r w:rsidRPr="00CF18CB">
        <w:rPr>
          <w:rFonts w:ascii="Times New Roman" w:eastAsia="Times New Roman" w:hAnsi="Times New Roman" w:cs="Times New Roman"/>
          <w:i/>
          <w:iCs/>
          <w:color w:val="000000" w:themeColor="text1"/>
          <w:kern w:val="0"/>
          <w:sz w:val="24"/>
          <w:szCs w:val="24"/>
          <w:lang w:eastAsia="lv-LV"/>
          <w14:ligatures w14:val="none"/>
        </w:rPr>
        <w:t>euro</w:t>
      </w:r>
      <w:r w:rsidRPr="00CF18CB">
        <w:rPr>
          <w:rFonts w:ascii="Times New Roman" w:eastAsia="Times New Roman" w:hAnsi="Times New Roman" w:cs="Times New Roman"/>
          <w:color w:val="000000" w:themeColor="text1"/>
          <w:kern w:val="0"/>
          <w:sz w:val="24"/>
          <w:szCs w:val="24"/>
          <w:lang w:eastAsia="lv-LV"/>
          <w14:ligatures w14:val="none"/>
        </w:rPr>
        <w:t>).</w:t>
      </w:r>
    </w:p>
    <w:p w14:paraId="28800405" w14:textId="2E10B379" w:rsidR="00CF18CB" w:rsidRPr="00CF18CB" w:rsidRDefault="00CF18CB" w:rsidP="00CF18CB">
      <w:pPr>
        <w:autoSpaceDE w:val="0"/>
        <w:spacing w:after="0" w:line="240" w:lineRule="auto"/>
        <w:ind w:firstLine="720"/>
        <w:jc w:val="both"/>
        <w:rPr>
          <w:rFonts w:ascii="Times New Roman" w:eastAsia="Times New Roman" w:hAnsi="Times New Roman" w:cs="Times New Roman"/>
          <w:kern w:val="0"/>
          <w:sz w:val="24"/>
          <w:szCs w:val="24"/>
          <w:lang w:eastAsia="ar-SA"/>
          <w14:ligatures w14:val="none"/>
        </w:rPr>
      </w:pPr>
      <w:r w:rsidRPr="00CF18CB">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Publiskas personas mantas atsavināšanas likuma 4.panta pirmo daļu, 5.panta pirmo daļu, 8.panta trešo daļu, 9. panta otro daļu, 10. pantu, 15.pantu, 32.panta pirmās daļas 1.punktu, </w:t>
      </w:r>
      <w:r w:rsidRPr="00CF18CB">
        <w:rPr>
          <w:rFonts w:ascii="Times New Roman" w:eastAsia="Times New Roman" w:hAnsi="Times New Roman" w:cs="Times New Roman"/>
          <w:bCs/>
          <w:kern w:val="0"/>
          <w:sz w:val="24"/>
          <w:szCs w:val="24"/>
          <w:lang w:eastAsia="lv-LV"/>
          <w14:ligatures w14:val="none"/>
        </w:rPr>
        <w:t xml:space="preserve">atklāti balsojot: </w:t>
      </w:r>
      <w:r w:rsidR="00736ED7" w:rsidRPr="00333788">
        <w:rPr>
          <w:rFonts w:ascii="Times New Roman" w:eastAsia="Times New Roman" w:hAnsi="Times New Roman" w:cs="Times New Roman"/>
          <w:kern w:val="0"/>
          <w:sz w:val="24"/>
          <w:szCs w:val="24"/>
          <w:lang w:eastAsia="lv-LV"/>
          <w14:ligatures w14:val="none"/>
        </w:rPr>
        <w:t>PAR – 1</w:t>
      </w:r>
      <w:r w:rsidR="00736ED7">
        <w:rPr>
          <w:rFonts w:ascii="Times New Roman" w:eastAsia="Times New Roman" w:hAnsi="Times New Roman" w:cs="Times New Roman"/>
          <w:kern w:val="0"/>
          <w:sz w:val="24"/>
          <w:szCs w:val="24"/>
          <w:lang w:eastAsia="lv-LV"/>
          <w14:ligatures w14:val="none"/>
        </w:rPr>
        <w:t>3</w:t>
      </w:r>
      <w:r w:rsidR="00736ED7"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Laimiņš, Ilze</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 xml:space="preserve">Lesiņa, </w:t>
      </w:r>
      <w:r w:rsidR="00736ED7">
        <w:rPr>
          <w:rFonts w:ascii="Times New Roman" w:eastAsia="Times New Roman" w:hAnsi="Times New Roman" w:cs="Times New Roman"/>
          <w:kern w:val="0"/>
          <w:sz w:val="24"/>
          <w:szCs w:val="24"/>
          <w:lang w:eastAsia="lv-LV"/>
          <w14:ligatures w14:val="none"/>
        </w:rPr>
        <w:t xml:space="preserve">Sintija Liekniņa, </w:t>
      </w:r>
      <w:r w:rsidR="00736ED7" w:rsidRPr="00333788">
        <w:rPr>
          <w:rFonts w:ascii="Times New Roman" w:eastAsia="Times New Roman" w:hAnsi="Times New Roman" w:cs="Times New Roman"/>
          <w:kern w:val="0"/>
          <w:sz w:val="24"/>
          <w:szCs w:val="24"/>
          <w:lang w:eastAsia="lv-LV"/>
          <w14:ligatures w14:val="none"/>
        </w:rPr>
        <w:t>Jānis Ozoliņš, Andris</w:t>
      </w:r>
      <w:r w:rsidR="00736ED7" w:rsidRPr="00333788">
        <w:rPr>
          <w:rFonts w:ascii="Times New Roman" w:eastAsia="Times New Roman" w:hAnsi="Times New Roman" w:cs="Times New Roman"/>
          <w:spacing w:val="-1"/>
          <w:kern w:val="0"/>
          <w:sz w:val="24"/>
          <w:szCs w:val="24"/>
          <w:lang w:eastAsia="lv-LV"/>
          <w14:ligatures w14:val="none"/>
        </w:rPr>
        <w:t xml:space="preserve"> </w:t>
      </w:r>
      <w:r w:rsidR="00736ED7" w:rsidRPr="00333788">
        <w:rPr>
          <w:rFonts w:ascii="Times New Roman" w:eastAsia="Times New Roman" w:hAnsi="Times New Roman" w:cs="Times New Roman"/>
          <w:kern w:val="0"/>
          <w:sz w:val="24"/>
          <w:szCs w:val="24"/>
          <w:lang w:eastAsia="lv-LV"/>
          <w14:ligatures w14:val="none"/>
        </w:rPr>
        <w:t>Podvinskis, Viesturs</w:t>
      </w:r>
      <w:r w:rsidR="00736ED7" w:rsidRPr="00333788">
        <w:rPr>
          <w:rFonts w:ascii="Times New Roman" w:eastAsia="Times New Roman" w:hAnsi="Times New Roman" w:cs="Times New Roman"/>
          <w:spacing w:val="-1"/>
          <w:kern w:val="0"/>
          <w:sz w:val="24"/>
          <w:szCs w:val="24"/>
          <w:lang w:eastAsia="lv-LV"/>
          <w14:ligatures w14:val="none"/>
        </w:rPr>
        <w:t xml:space="preserve"> Reinfelds, Dace</w:t>
      </w:r>
      <w:r w:rsidR="00736ED7" w:rsidRPr="00333788">
        <w:rPr>
          <w:rFonts w:ascii="Times New Roman" w:eastAsia="Times New Roman" w:hAnsi="Times New Roman" w:cs="Times New Roman"/>
          <w:kern w:val="0"/>
          <w:sz w:val="24"/>
          <w:szCs w:val="24"/>
          <w:lang w:eastAsia="lv-LV"/>
          <w14:ligatures w14:val="none"/>
        </w:rPr>
        <w:t xml:space="preserve"> </w:t>
      </w:r>
      <w:r w:rsidR="00736ED7"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736ED7" w:rsidRPr="00333788">
        <w:rPr>
          <w:rFonts w:ascii="Times New Roman" w:eastAsia="Times New Roman" w:hAnsi="Times New Roman" w:cs="Times New Roman"/>
          <w:kern w:val="0"/>
          <w:sz w:val="24"/>
          <w:szCs w:val="24"/>
          <w:lang w:eastAsia="lv-LV"/>
          <w14:ligatures w14:val="none"/>
        </w:rPr>
        <w:t>Andrejs Spridzāns</w:t>
      </w:r>
      <w:r w:rsidR="00736ED7">
        <w:rPr>
          <w:rFonts w:ascii="Times New Roman" w:eastAsia="Times New Roman" w:hAnsi="Times New Roman" w:cs="Times New Roman"/>
          <w:kern w:val="0"/>
          <w:sz w:val="24"/>
          <w:szCs w:val="24"/>
          <w:lang w:eastAsia="lv-LV"/>
          <w14:ligatures w14:val="none"/>
        </w:rPr>
        <w:t>, Indra Špela</w:t>
      </w:r>
      <w:r w:rsidR="00736ED7" w:rsidRPr="00333788">
        <w:rPr>
          <w:rFonts w:ascii="Times New Roman" w:eastAsia="Times New Roman" w:hAnsi="Times New Roman" w:cs="Times New Roman"/>
          <w:kern w:val="0"/>
          <w:sz w:val="24"/>
          <w:szCs w:val="24"/>
          <w:lang w:eastAsia="lv-LV"/>
          <w14:ligatures w14:val="none"/>
        </w:rPr>
        <w:t>)</w:t>
      </w:r>
      <w:r w:rsidR="00736ED7" w:rsidRPr="00333788">
        <w:rPr>
          <w:rFonts w:ascii="Times New Roman" w:eastAsia="Times New Roman" w:hAnsi="Times New Roman" w:cs="Times New Roman"/>
          <w:bCs/>
          <w:kern w:val="0"/>
          <w:sz w:val="24"/>
          <w:szCs w:val="24"/>
          <w:lang w:eastAsia="et-EE"/>
          <w14:ligatures w14:val="none"/>
        </w:rPr>
        <w:t xml:space="preserve">, </w:t>
      </w:r>
      <w:r w:rsidR="00736ED7"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Dobeles novada dome NOLEMJ:</w:t>
      </w:r>
    </w:p>
    <w:p w14:paraId="5226F5E7" w14:textId="77777777" w:rsidR="00CF18CB" w:rsidRPr="00CF18CB" w:rsidRDefault="00CF18CB" w:rsidP="00E31B4E">
      <w:pPr>
        <w:numPr>
          <w:ilvl w:val="1"/>
          <w:numId w:val="30"/>
        </w:numPr>
        <w:spacing w:after="0" w:line="240" w:lineRule="auto"/>
        <w:ind w:left="567" w:right="-1" w:hanging="426"/>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Atsavināt nekustamo īpašumu – </w:t>
      </w:r>
      <w:r w:rsidRPr="00CF18CB">
        <w:rPr>
          <w:rFonts w:ascii="Times New Roman" w:hAnsi="Times New Roman" w:cs="Times New Roman"/>
          <w:sz w:val="24"/>
          <w:szCs w:val="24"/>
        </w:rPr>
        <w:t>nedzīvojamo telpu Nr.9 “Putras 2”, Vītiņu pagastā, Dobeles novadā, platība 43,8 m</w:t>
      </w:r>
      <w:r w:rsidRPr="00CF18CB">
        <w:rPr>
          <w:rFonts w:ascii="Times New Roman" w:hAnsi="Times New Roman" w:cs="Times New Roman"/>
          <w:sz w:val="24"/>
          <w:szCs w:val="24"/>
          <w:vertAlign w:val="superscript"/>
        </w:rPr>
        <w:t>2</w:t>
      </w:r>
      <w:r w:rsidRPr="00CF18CB">
        <w:rPr>
          <w:rFonts w:ascii="Times New Roman" w:hAnsi="Times New Roman" w:cs="Times New Roman"/>
          <w:sz w:val="24"/>
          <w:szCs w:val="24"/>
        </w:rPr>
        <w:t>, un pie nedzīvojamo telpu īpašuma piederošās kopīpašuma 438/4247 domājamās daļas no dzīvojamās mājas un zemes, un pie nedzīvojamo telpu īpašuma piederošās kopīpašuma 168/1614 domājamās daļas no šķūņa, kadastra numurs 46949000083</w:t>
      </w:r>
      <w:r w:rsidRPr="00CF18CB">
        <w:rPr>
          <w:rFonts w:ascii="Times New Roman" w:eastAsia="Times New Roman" w:hAnsi="Times New Roman" w:cs="Times New Roman"/>
          <w:kern w:val="0"/>
          <w:sz w:val="24"/>
          <w:szCs w:val="24"/>
          <w:lang w:eastAsia="lv-LV"/>
          <w14:ligatures w14:val="none"/>
        </w:rPr>
        <w:t xml:space="preserve">, pārdodot to atklātā mutiskā izsolē ar augšupejošu soli ar sākumcenu </w:t>
      </w:r>
      <w:r w:rsidRPr="00CF18CB">
        <w:rPr>
          <w:rFonts w:ascii="Times New Roman" w:hAnsi="Times New Roman" w:cs="Times New Roman"/>
          <w:color w:val="000000" w:themeColor="text1"/>
          <w:sz w:val="24"/>
          <w:szCs w:val="24"/>
        </w:rPr>
        <w:t xml:space="preserve">2100 EUR (divi tūkstoši viens simts </w:t>
      </w:r>
      <w:r w:rsidRPr="00CF18CB">
        <w:rPr>
          <w:rFonts w:ascii="Times New Roman" w:hAnsi="Times New Roman" w:cs="Times New Roman"/>
          <w:i/>
          <w:iCs/>
          <w:color w:val="000000" w:themeColor="text1"/>
          <w:sz w:val="24"/>
          <w:szCs w:val="24"/>
        </w:rPr>
        <w:t>euro</w:t>
      </w:r>
      <w:r w:rsidRPr="00CF18CB">
        <w:rPr>
          <w:rFonts w:ascii="Times New Roman" w:hAnsi="Times New Roman" w:cs="Times New Roman"/>
          <w:color w:val="000000" w:themeColor="text1"/>
          <w:sz w:val="24"/>
          <w:szCs w:val="24"/>
        </w:rPr>
        <w:t>)</w:t>
      </w:r>
      <w:r w:rsidRPr="00CF18CB">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2100 EUR </w:t>
      </w:r>
      <w:r w:rsidRPr="00CF18CB">
        <w:rPr>
          <w:rFonts w:ascii="Times New Roman" w:hAnsi="Times New Roman" w:cs="Times New Roman"/>
          <w:color w:val="000000" w:themeColor="text1"/>
          <w:sz w:val="24"/>
          <w:szCs w:val="24"/>
        </w:rPr>
        <w:t xml:space="preserve">(divi tūkstoši viens simts </w:t>
      </w:r>
      <w:r w:rsidRPr="00CF18CB">
        <w:rPr>
          <w:rFonts w:ascii="Times New Roman" w:hAnsi="Times New Roman" w:cs="Times New Roman"/>
          <w:i/>
          <w:iCs/>
          <w:color w:val="000000" w:themeColor="text1"/>
          <w:sz w:val="24"/>
          <w:szCs w:val="24"/>
        </w:rPr>
        <w:t>euro</w:t>
      </w:r>
      <w:r w:rsidRPr="00CF18CB">
        <w:rPr>
          <w:rFonts w:ascii="Times New Roman" w:hAnsi="Times New Roman" w:cs="Times New Roman"/>
          <w:color w:val="000000" w:themeColor="text1"/>
          <w:sz w:val="24"/>
          <w:szCs w:val="24"/>
        </w:rPr>
        <w:t>)</w:t>
      </w:r>
      <w:r w:rsidRPr="00CF18CB">
        <w:rPr>
          <w:rFonts w:ascii="Times New Roman" w:eastAsia="Times New Roman" w:hAnsi="Times New Roman" w:cs="Times New Roman"/>
          <w:kern w:val="0"/>
          <w:sz w:val="24"/>
          <w:szCs w:val="24"/>
          <w:lang w:eastAsia="lv-LV"/>
          <w14:ligatures w14:val="none"/>
        </w:rPr>
        <w:t>.</w:t>
      </w:r>
    </w:p>
    <w:p w14:paraId="3BB480B3"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p w14:paraId="16BA2E71"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p w14:paraId="7F946F9A" w14:textId="77777777" w:rsidR="00CF18CB" w:rsidRPr="00CF18CB" w:rsidRDefault="00CF18CB" w:rsidP="00E31B4E">
      <w:pPr>
        <w:numPr>
          <w:ilvl w:val="1"/>
          <w:numId w:val="30"/>
        </w:numPr>
        <w:spacing w:after="0" w:line="240" w:lineRule="auto"/>
        <w:ind w:left="567" w:right="-1" w:hanging="426"/>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mantas atsavināšanas likumā noteiktā kārtībā.</w:t>
      </w:r>
    </w:p>
    <w:p w14:paraId="7C8A5CE1" w14:textId="77777777" w:rsidR="00CF18CB" w:rsidRPr="00CF18CB" w:rsidRDefault="00CF18CB" w:rsidP="00CF18CB">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631A2058" w14:textId="77777777" w:rsidR="00CF18CB" w:rsidRPr="00CF18CB" w:rsidRDefault="00CF18CB" w:rsidP="00CF18CB">
      <w:pPr>
        <w:spacing w:after="0" w:line="240" w:lineRule="auto"/>
        <w:ind w:left="57" w:right="-1"/>
        <w:contextualSpacing/>
        <w:jc w:val="both"/>
        <w:rPr>
          <w:rFonts w:ascii="Times New Roman" w:eastAsia="Calibri" w:hAnsi="Times New Roman" w:cs="Times New Roman"/>
          <w:color w:val="FF0000"/>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Domes priekšsēdētājs                                                                                   A. Spridzāns</w:t>
      </w:r>
    </w:p>
    <w:p w14:paraId="7C57AC80" w14:textId="77777777" w:rsidR="00CF18CB" w:rsidRPr="00CF18CB" w:rsidRDefault="00CF18CB" w:rsidP="00CF18CB">
      <w:pPr>
        <w:spacing w:after="0" w:line="240" w:lineRule="auto"/>
        <w:ind w:left="57"/>
        <w:contextualSpacing/>
        <w:jc w:val="both"/>
        <w:rPr>
          <w:rFonts w:ascii="Times New Roman" w:eastAsia="Calibri" w:hAnsi="Times New Roman" w:cs="Times New Roman"/>
          <w:color w:val="FF0000"/>
          <w:kern w:val="0"/>
          <w:sz w:val="24"/>
          <w:szCs w:val="24"/>
          <w:lang w:eastAsia="lv-LV"/>
          <w14:ligatures w14:val="none"/>
        </w:rPr>
      </w:pPr>
    </w:p>
    <w:p w14:paraId="4A81B737"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p w14:paraId="4EA173D6" w14:textId="08857C9B"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br w:type="page"/>
      </w:r>
    </w:p>
    <w:p w14:paraId="61B8C786"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516E1036" wp14:editId="0670D1DF">
            <wp:extent cx="676275" cy="752475"/>
            <wp:effectExtent l="0" t="0" r="9525" b="9525"/>
            <wp:docPr id="16530163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CB3DDE"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78112D7C"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60AE4F5"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2AFE6F09"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6"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7DF6728C"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2957398"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6A808F78"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610CD52B"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445AC603" w14:textId="1D3CC750" w:rsidR="00CF18CB" w:rsidRPr="00CF18CB" w:rsidRDefault="00CF18CB" w:rsidP="00CF18CB">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 xml:space="preserve">2026. gada 30. jūnijā   </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24500F">
        <w:rPr>
          <w:rFonts w:ascii="Times New Roman" w:eastAsia="Times New Roman" w:hAnsi="Times New Roman" w:cs="Times New Roman"/>
          <w:b/>
          <w:color w:val="000000"/>
          <w:kern w:val="0"/>
          <w:sz w:val="24"/>
          <w:szCs w:val="24"/>
          <w:lang w:eastAsia="lv-LV"/>
          <w14:ligatures w14:val="none"/>
        </w:rPr>
        <w:t>155</w:t>
      </w:r>
      <w:r w:rsidRPr="00CF18CB">
        <w:rPr>
          <w:rFonts w:ascii="Times New Roman" w:eastAsia="Times New Roman" w:hAnsi="Times New Roman" w:cs="Times New Roman"/>
          <w:b/>
          <w:color w:val="000000"/>
          <w:kern w:val="0"/>
          <w:sz w:val="24"/>
          <w:szCs w:val="24"/>
          <w:lang w:eastAsia="lv-LV"/>
          <w14:ligatures w14:val="none"/>
        </w:rPr>
        <w:t>/9</w:t>
      </w:r>
    </w:p>
    <w:p w14:paraId="696B3070" w14:textId="77777777" w:rsidR="00CF18CB" w:rsidRPr="00CF18CB" w:rsidRDefault="00CF18CB" w:rsidP="00CF18CB">
      <w:pPr>
        <w:spacing w:after="0" w:line="240" w:lineRule="auto"/>
        <w:jc w:val="right"/>
        <w:rPr>
          <w:rFonts w:ascii="Times New Roman" w:eastAsia="Times New Roman" w:hAnsi="Times New Roman" w:cs="Times New Roman"/>
          <w:b/>
          <w:kern w:val="0"/>
          <w:sz w:val="24"/>
          <w:szCs w:val="24"/>
          <w:lang w:eastAsia="lv-LV"/>
          <w14:ligatures w14:val="none"/>
        </w:rPr>
      </w:pPr>
    </w:p>
    <w:p w14:paraId="502E203D"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“Zemturīšu šķūnis”, Ķevelē, Vītiņu pagastā, Dobeles novadā, </w:t>
      </w:r>
    </w:p>
    <w:p w14:paraId="14979F0D"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atsavināšanu izsolē</w:t>
      </w:r>
    </w:p>
    <w:p w14:paraId="17BD75DD" w14:textId="77777777" w:rsidR="00CF18CB" w:rsidRPr="00CF18CB" w:rsidRDefault="00CF18CB" w:rsidP="00CF18CB">
      <w:pPr>
        <w:spacing w:after="0" w:line="240" w:lineRule="auto"/>
        <w:rPr>
          <w:rFonts w:ascii="Times New Roman" w:eastAsia="Times New Roman" w:hAnsi="Times New Roman" w:cs="Times New Roman"/>
          <w:b/>
          <w:kern w:val="0"/>
          <w:sz w:val="24"/>
          <w:szCs w:val="24"/>
          <w:u w:val="single"/>
          <w:lang w:eastAsia="lv-LV"/>
          <w14:ligatures w14:val="none"/>
        </w:rPr>
      </w:pPr>
    </w:p>
    <w:p w14:paraId="5A5F6558"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“Zemturīšu šķūnis”, Ķevelē, </w:t>
      </w:r>
      <w:r w:rsidRPr="00CF18CB">
        <w:rPr>
          <w:rFonts w:ascii="Times New Roman" w:eastAsia="Times New Roman" w:hAnsi="Times New Roman" w:cs="Times New Roman"/>
          <w:bCs/>
          <w:kern w:val="0"/>
          <w:sz w:val="24"/>
          <w:szCs w:val="24"/>
          <w:lang w:eastAsia="lv-LV"/>
          <w14:ligatures w14:val="none"/>
        </w:rPr>
        <w:t xml:space="preserve">Vītiņu </w:t>
      </w:r>
      <w:r w:rsidRPr="00CF18CB">
        <w:rPr>
          <w:rFonts w:ascii="Times New Roman" w:eastAsia="Times New Roman" w:hAnsi="Times New Roman" w:cs="Times New Roman"/>
          <w:kern w:val="0"/>
          <w:sz w:val="24"/>
          <w:szCs w:val="24"/>
          <w:lang w:eastAsia="lv-LV"/>
          <w14:ligatures w14:val="none"/>
        </w:rPr>
        <w:t>pagastā, Dobeles novadā, kadastra numurs 46940020321 (turpmāk – Īpašums).</w:t>
      </w:r>
    </w:p>
    <w:p w14:paraId="18BFB471"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ierosinājumu, Dobeles novada dome konstatēja:</w:t>
      </w:r>
    </w:p>
    <w:p w14:paraId="0D7A13DE"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Īpašums reģistrēts Zemgales rajona tiesas </w:t>
      </w:r>
      <w:r w:rsidRPr="00CF18CB">
        <w:rPr>
          <w:rFonts w:ascii="Times New Roman" w:eastAsia="Times New Roman" w:hAnsi="Times New Roman" w:cs="Times New Roman"/>
          <w:bCs/>
          <w:kern w:val="0"/>
          <w:sz w:val="24"/>
          <w:szCs w:val="24"/>
          <w:lang w:eastAsia="lv-LV"/>
          <w14:ligatures w14:val="none"/>
        </w:rPr>
        <w:t xml:space="preserve">Vītiņu </w:t>
      </w:r>
      <w:r w:rsidRPr="00CF18CB">
        <w:rPr>
          <w:rFonts w:ascii="Times New Roman" w:eastAsia="Times New Roman" w:hAnsi="Times New Roman" w:cs="Times New Roman"/>
          <w:kern w:val="0"/>
          <w:sz w:val="24"/>
          <w:szCs w:val="24"/>
          <w:lang w:eastAsia="lv-LV"/>
          <w14:ligatures w14:val="none"/>
        </w:rPr>
        <w:t>pagasta zemesgrāmatas nodalījumā Nr. 100000551327 un uz to nostiprinātas īpašuma tiesības pašvaldībai. Īpašums sastāv no vienas neapbūvētas zemes vienības ar kadastra apzīmējumu 46940020321, kopplatība 0,9185 ha (9185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w:t>
      </w:r>
      <w:r w:rsidRPr="00CF18CB">
        <w:rPr>
          <w:rFonts w:ascii="Times New Roman" w:hAnsi="Times New Roman" w:cs="Times New Roman"/>
          <w:kern w:val="0"/>
          <w:sz w:val="24"/>
          <w:szCs w:val="24"/>
          <w14:ligatures w14:val="none"/>
        </w:rPr>
        <w:t xml:space="preserve"> </w:t>
      </w:r>
    </w:p>
    <w:p w14:paraId="1F58E3B2"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nav iznomāts un nav nepieciešams pašvaldības funkciju nodrošināšanai. Līdz ar to, lietderīgākā rīcība ir atzīstama Īpašuma atsavināšana izsolē ar augšupejošu soli.</w:t>
      </w:r>
    </w:p>
    <w:p w14:paraId="3023F869"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2026.gada </w:t>
      </w:r>
      <w:r w:rsidRPr="00CF18CB">
        <w:rPr>
          <w:rFonts w:ascii="Times New Roman" w:eastAsia="Times New Roman" w:hAnsi="Times New Roman" w:cs="Times New Roman"/>
          <w:bCs/>
          <w:kern w:val="0"/>
          <w:sz w:val="24"/>
          <w:szCs w:val="24"/>
          <w:lang w:eastAsia="lv-LV"/>
          <w14:ligatures w14:val="none"/>
        </w:rPr>
        <w:t xml:space="preserve">4.jūnijā </w:t>
      </w:r>
      <w:r w:rsidRPr="00CF18CB">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6000,00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6EFD9854"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1214,00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bet universālā kadastrālā vērtība ir 3214,00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01FBA969" w14:textId="40480D8B"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Pašvaldību likuma 10. panta pirmās daļas 16. punktu, 73. panta ceturto daļu, Publiskas personas mantas atsavināšanas likuma 4. panta pirmo daļu, </w:t>
      </w:r>
      <w:r w:rsidRPr="00CF18CB">
        <w:rPr>
          <w:rFonts w:ascii="Times New Roman" w:eastAsia="Times New Roman" w:hAnsi="Times New Roman" w:cs="Times New Roman"/>
          <w:color w:val="000000" w:themeColor="text1"/>
          <w:kern w:val="0"/>
          <w:sz w:val="24"/>
          <w:szCs w:val="24"/>
          <w:lang w:eastAsia="lv-LV"/>
          <w14:ligatures w14:val="none"/>
        </w:rPr>
        <w:t>8. panta trešo daļu, 9. panta otro daļu, 10. pantu, 15. pantu, 32. panta pirmās daļas 1. punktu</w:t>
      </w:r>
      <w:r w:rsidRPr="00CF18CB">
        <w:rPr>
          <w:rFonts w:ascii="Times New Roman" w:eastAsia="Times New Roman" w:hAnsi="Times New Roman" w:cs="Times New Roman"/>
          <w:kern w:val="0"/>
          <w:sz w:val="24"/>
          <w:szCs w:val="24"/>
          <w:lang w:eastAsia="lv-LV"/>
          <w14:ligatures w14:val="none"/>
        </w:rPr>
        <w:t xml:space="preserve">, 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Dobeles novada dome NOLEMJ: </w:t>
      </w:r>
    </w:p>
    <w:p w14:paraId="2E9ED6CB" w14:textId="77777777" w:rsidR="00CF18CB" w:rsidRPr="00CF18CB" w:rsidRDefault="00CF18CB" w:rsidP="00CF18CB">
      <w:pPr>
        <w:spacing w:after="0" w:line="240" w:lineRule="auto"/>
        <w:ind w:left="360" w:hanging="36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1. </w:t>
      </w:r>
      <w:r w:rsidRPr="00CF18CB">
        <w:rPr>
          <w:rFonts w:ascii="Times New Roman" w:eastAsia="Times New Roman" w:hAnsi="Times New Roman" w:cs="Times New Roman"/>
          <w:kern w:val="0"/>
          <w:sz w:val="24"/>
          <w:szCs w:val="24"/>
          <w:lang w:eastAsia="lv-LV"/>
          <w14:ligatures w14:val="none"/>
        </w:rPr>
        <w:tab/>
        <w:t xml:space="preserve">Atsavināt nekustamo īpašumu “Zemturīšu šķūnis”, Ķevelē, </w:t>
      </w:r>
      <w:r w:rsidRPr="00CF18CB">
        <w:rPr>
          <w:rFonts w:ascii="Times New Roman" w:eastAsia="Times New Roman" w:hAnsi="Times New Roman" w:cs="Times New Roman"/>
          <w:bCs/>
          <w:kern w:val="0"/>
          <w:sz w:val="24"/>
          <w:szCs w:val="24"/>
          <w:lang w:eastAsia="lv-LV"/>
          <w14:ligatures w14:val="none"/>
        </w:rPr>
        <w:t xml:space="preserve">Vītiņu </w:t>
      </w:r>
      <w:r w:rsidRPr="00CF18CB">
        <w:rPr>
          <w:rFonts w:ascii="Times New Roman" w:eastAsia="Times New Roman" w:hAnsi="Times New Roman" w:cs="Times New Roman"/>
          <w:kern w:val="0"/>
          <w:sz w:val="24"/>
          <w:szCs w:val="24"/>
          <w:lang w:eastAsia="lv-LV"/>
          <w14:ligatures w14:val="none"/>
        </w:rPr>
        <w:t>pagastā, Dobeles novadā, kadastra numurs 46940020321, kas sastāv no vienas neapbūvētas zemes vienības ar kadastra apzīmējumu 46940020321, kopplatība 0,9185 ha (9185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pārdodot to atklātā mutiskā izsolē ar augšupejošu soli ar sākumcenu 6000,00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6000,00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w:t>
      </w:r>
    </w:p>
    <w:p w14:paraId="1EA305B0" w14:textId="77777777" w:rsidR="00CF18CB" w:rsidRPr="00CF18CB" w:rsidRDefault="00CF18CB" w:rsidP="00CF18CB">
      <w:pPr>
        <w:spacing w:after="0" w:line="240" w:lineRule="auto"/>
        <w:ind w:left="284" w:hanging="36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2. </w:t>
      </w:r>
      <w:r w:rsidRPr="00CF18CB">
        <w:rPr>
          <w:rFonts w:ascii="Times New Roman" w:eastAsia="Times New Roman" w:hAnsi="Times New Roman" w:cs="Times New Roman"/>
          <w:kern w:val="0"/>
          <w:sz w:val="24"/>
          <w:szCs w:val="24"/>
          <w:lang w:eastAsia="lv-LV"/>
          <w14:ligatures w14:val="none"/>
        </w:rPr>
        <w:tab/>
        <w:t>Uzdot Dobeles novada pašvaldības Īpašumu komisijai apstiprināt izsoles noteikumus un organizēt nekustamā īpašuma atsavināšanu spēkā esošo normatīvo aktu noteiktajā kārtībā.</w:t>
      </w:r>
    </w:p>
    <w:p w14:paraId="6F1DF68B"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6B8828E1"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61953FA4" w14:textId="77777777" w:rsidR="00CF18CB" w:rsidRPr="00CF18CB" w:rsidRDefault="00CF18CB" w:rsidP="00CF18CB">
      <w:pPr>
        <w:spacing w:after="0" w:line="240" w:lineRule="auto"/>
        <w:ind w:right="84"/>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Domes priekšsēdētājs</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A.Spridzāns                  </w:t>
      </w:r>
      <w:r w:rsidRPr="00CF18CB">
        <w:rPr>
          <w:rFonts w:ascii="Times New Roman" w:eastAsia="Times New Roman" w:hAnsi="Times New Roman" w:cs="Times New Roman"/>
          <w:kern w:val="0"/>
          <w:sz w:val="24"/>
          <w:szCs w:val="24"/>
          <w:lang w:eastAsia="lv-LV"/>
          <w14:ligatures w14:val="none"/>
        </w:rPr>
        <w:tab/>
      </w:r>
    </w:p>
    <w:p w14:paraId="1102DDF9" w14:textId="5027A483" w:rsidR="00CF18CB" w:rsidRPr="00CF18CB" w:rsidRDefault="00CF18CB" w:rsidP="000E737B">
      <w:pPr>
        <w:spacing w:after="0" w:line="240" w:lineRule="auto"/>
        <w:ind w:right="84"/>
        <w:jc w:val="both"/>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r>
      <w:r w:rsidRPr="00CF18CB">
        <w:rPr>
          <w:rFonts w:ascii="Times New Roman" w:eastAsia="Times New Roman" w:hAnsi="Times New Roman" w:cs="Times New Roman"/>
          <w:kern w:val="0"/>
          <w:sz w:val="24"/>
          <w:szCs w:val="24"/>
          <w:lang w:eastAsia="lv-LV"/>
          <w14:ligatures w14:val="none"/>
        </w:rPr>
        <w:tab/>
        <w:t xml:space="preserve"> </w:t>
      </w:r>
      <w:r w:rsidRPr="00CF18CB">
        <w:rPr>
          <w:rFonts w:ascii="Times New Roman" w:eastAsia="Times New Roman" w:hAnsi="Times New Roman" w:cs="Times New Roman"/>
          <w:noProof/>
          <w:kern w:val="0"/>
          <w:sz w:val="20"/>
          <w:szCs w:val="20"/>
          <w:lang w:eastAsia="lv-LV"/>
          <w14:ligatures w14:val="none"/>
        </w:rPr>
        <w:drawing>
          <wp:inline distT="0" distB="0" distL="0" distR="0" wp14:anchorId="312FFADB" wp14:editId="18B768CC">
            <wp:extent cx="676275" cy="752475"/>
            <wp:effectExtent l="0" t="0" r="9525" b="9525"/>
            <wp:docPr id="99085923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0A46A4"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4344C95C"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40EDA8B6"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786E233C"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7"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344A9BD3"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D48BE34"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5AB58E7B"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0227EA5E"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p>
    <w:p w14:paraId="5056B7EB" w14:textId="692C0740" w:rsidR="00CF18CB" w:rsidRPr="00CF18CB" w:rsidRDefault="00CF18CB" w:rsidP="00CF18CB">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CF18CB">
        <w:rPr>
          <w:rFonts w:ascii="Times New Roman" w:eastAsia="Times New Roman" w:hAnsi="Times New Roman" w:cs="Times New Roman"/>
          <w:b/>
          <w:kern w:val="0"/>
          <w:sz w:val="24"/>
          <w:szCs w:val="24"/>
          <w:lang w:eastAsia="x-none"/>
          <w14:ligatures w14:val="none"/>
        </w:rPr>
        <w:t>2026. gada 30. jūnijā</w:t>
      </w:r>
      <w:r w:rsidRPr="00CF18CB">
        <w:rPr>
          <w:rFonts w:ascii="Times New Roman" w:eastAsia="Times New Roman" w:hAnsi="Times New Roman" w:cs="Times New Roman"/>
          <w:b/>
          <w:kern w:val="0"/>
          <w:sz w:val="24"/>
          <w:szCs w:val="24"/>
          <w:lang w:eastAsia="x-none"/>
          <w14:ligatures w14:val="none"/>
        </w:rPr>
        <w:tab/>
        <w:t xml:space="preserve">                                                                                     </w:t>
      </w:r>
      <w:r w:rsidRPr="00CF18CB">
        <w:rPr>
          <w:rFonts w:ascii="Times New Roman" w:eastAsia="Times New Roman" w:hAnsi="Times New Roman" w:cs="Times New Roman"/>
          <w:b/>
          <w:color w:val="000000"/>
          <w:kern w:val="0"/>
          <w:sz w:val="24"/>
          <w:szCs w:val="24"/>
          <w:lang w:eastAsia="lv-LV"/>
          <w14:ligatures w14:val="none"/>
        </w:rPr>
        <w:t>Nr.</w:t>
      </w:r>
      <w:r w:rsidR="00FB5B0C">
        <w:rPr>
          <w:rFonts w:ascii="Times New Roman" w:eastAsia="Times New Roman" w:hAnsi="Times New Roman" w:cs="Times New Roman"/>
          <w:b/>
          <w:color w:val="000000"/>
          <w:kern w:val="0"/>
          <w:sz w:val="24"/>
          <w:szCs w:val="24"/>
          <w:lang w:eastAsia="lv-LV"/>
          <w14:ligatures w14:val="none"/>
        </w:rPr>
        <w:t>156</w:t>
      </w:r>
      <w:r w:rsidRPr="00CF18CB">
        <w:rPr>
          <w:rFonts w:ascii="Times New Roman" w:eastAsia="Times New Roman" w:hAnsi="Times New Roman" w:cs="Times New Roman"/>
          <w:b/>
          <w:color w:val="000000"/>
          <w:kern w:val="0"/>
          <w:sz w:val="24"/>
          <w:szCs w:val="24"/>
          <w:lang w:eastAsia="lv-LV"/>
          <w14:ligatures w14:val="none"/>
        </w:rPr>
        <w:t>/9</w:t>
      </w:r>
    </w:p>
    <w:p w14:paraId="29DA8CD0"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4058DB42"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Par nekustamā īpašuma – dzīvokļa Nr.1 “Labrenči, Tērvetē, Tērvetes pagastā,  Dobeles novadā, atsavināšanu izsolē</w:t>
      </w:r>
    </w:p>
    <w:p w14:paraId="2BE048B2" w14:textId="77777777" w:rsidR="00CF18CB" w:rsidRPr="00CF18CB" w:rsidRDefault="00CF18CB" w:rsidP="00CF18C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5651A6B6"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 dzīvokli Nr.1 “Labrenči”, Tērvetē, Tērvetes pagastā, Dobeles novadā, platība 62,7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un pie dzīvokļa īpašuma piederošās kopīpašuma 627/35171 domājamās daļas no būves un zemes, kadastra numurs 46889000265 (turpmāk – Īpašums).</w:t>
      </w:r>
    </w:p>
    <w:p w14:paraId="157569FD"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minēto ierosinājumu, Dobeles novada dome konstatēja:</w:t>
      </w:r>
    </w:p>
    <w:p w14:paraId="546FC887" w14:textId="77777777" w:rsidR="00CF18CB" w:rsidRPr="00CF18CB" w:rsidRDefault="00CF18CB" w:rsidP="00CF18C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Īpašums reģistrēts Zemgales rajona tiesas Tērvetes pagasta zemesgrāmatas nodalījumā Nr. 294  1 un uz to nostiprinātas īpašuma tiesības pašvaldībai.</w:t>
      </w:r>
    </w:p>
    <w:p w14:paraId="5F6CD708" w14:textId="77777777" w:rsidR="00CF18CB" w:rsidRPr="00CF18CB" w:rsidRDefault="00CF18CB" w:rsidP="00CF18C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 Īpašums atrodas 75 (septiņdesmit piecu) dzīvokļu daudzdzīvokļu mājā un 63 (sešdesmit trīs) dzīvokļu īpašumi reģistrēti  zemesgrāmatā uz citu personu vārda. Ņemot vērā to, ka Īpašums nav izīrēts un tas nav nepieciešams pašvaldības funkciju nodrošināšanai, lietderīgākā rīcība ir atzīstama Īpašuma atsavināšana izsolē ar augšupejošu soli.</w:t>
      </w:r>
    </w:p>
    <w:p w14:paraId="6D822EA3" w14:textId="77777777" w:rsidR="00CF18CB" w:rsidRPr="00CF18CB" w:rsidRDefault="00CF18CB" w:rsidP="00CF18CB">
      <w:pPr>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CF18CB">
        <w:rPr>
          <w:rFonts w:ascii="Times New Roman" w:eastAsia="Times New Roman" w:hAnsi="Times New Roman" w:cs="Times New Roman"/>
          <w:color w:val="000000" w:themeColor="text1"/>
          <w:kern w:val="0"/>
          <w:sz w:val="24"/>
          <w:szCs w:val="24"/>
          <w:lang w:eastAsia="lv-LV"/>
          <w14:ligatures w14:val="none"/>
        </w:rPr>
        <w:t xml:space="preserve">Saskaņā ar 2026. gada 4.jūnijā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15 800,00 </w:t>
      </w:r>
      <w:r w:rsidRPr="00CF18CB">
        <w:rPr>
          <w:rFonts w:ascii="Times New Roman" w:eastAsia="Times New Roman" w:hAnsi="Times New Roman" w:cs="Times New Roman"/>
          <w:i/>
          <w:iCs/>
          <w:color w:val="000000" w:themeColor="text1"/>
          <w:kern w:val="0"/>
          <w:sz w:val="24"/>
          <w:szCs w:val="24"/>
          <w:lang w:eastAsia="lv-LV"/>
          <w14:ligatures w14:val="none"/>
        </w:rPr>
        <w:t>euro</w:t>
      </w:r>
      <w:r w:rsidRPr="00CF18CB">
        <w:rPr>
          <w:rFonts w:ascii="Times New Roman" w:eastAsia="Times New Roman" w:hAnsi="Times New Roman" w:cs="Times New Roman"/>
          <w:color w:val="000000" w:themeColor="text1"/>
          <w:kern w:val="0"/>
          <w:sz w:val="24"/>
          <w:szCs w:val="24"/>
          <w:lang w:eastAsia="lv-LV"/>
          <w14:ligatures w14:val="none"/>
        </w:rPr>
        <w:t>.</w:t>
      </w:r>
    </w:p>
    <w:p w14:paraId="36441029" w14:textId="599BC6E5" w:rsidR="00CF18CB" w:rsidRPr="00CF18CB" w:rsidRDefault="00CF18CB" w:rsidP="00CF18CB">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color w:val="000000" w:themeColor="text1"/>
          <w:kern w:val="0"/>
          <w:sz w:val="24"/>
          <w:szCs w:val="24"/>
          <w:lang w:eastAsia="lv-LV"/>
          <w14:ligatures w14:val="none"/>
        </w:rPr>
        <w:t>Saskaņā ar Pašvaldību likuma 10. panta pirmās daļas 16. punktu, 73. panta ceturto daļu, Publiskas personas mantas atsavināšanas likuma 4. panta ceturtās daļas 5. punktu, 8. panta trešo daļu, 9. panta otro daļu, 10. pantu, 15. pantu, 32. panta pirmās daļas 1. punktu</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Times New Roman" w:hAnsi="Times New Roman" w:cs="Times New Roman"/>
          <w:bCs/>
          <w:kern w:val="0"/>
          <w:sz w:val="24"/>
          <w:szCs w:val="24"/>
          <w:lang w:eastAsia="lv-LV"/>
          <w14:ligatures w14:val="none"/>
        </w:rPr>
        <w:t xml:space="preserve">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Dobeles novada dome NOLEMJ:</w:t>
      </w:r>
    </w:p>
    <w:p w14:paraId="6C2CD2ED" w14:textId="77777777" w:rsidR="00CF18CB" w:rsidRPr="00CF18CB" w:rsidRDefault="00CF18CB" w:rsidP="00CF18CB">
      <w:pPr>
        <w:autoSpaceDE w:val="0"/>
        <w:spacing w:after="0" w:line="240" w:lineRule="auto"/>
        <w:ind w:firstLine="720"/>
        <w:jc w:val="both"/>
        <w:rPr>
          <w:rFonts w:ascii="Times New Roman" w:eastAsia="Times New Roman" w:hAnsi="Times New Roman" w:cs="Times New Roman"/>
          <w:kern w:val="0"/>
          <w:sz w:val="24"/>
          <w:szCs w:val="24"/>
          <w:lang w:eastAsia="ar-SA"/>
          <w14:ligatures w14:val="none"/>
        </w:rPr>
      </w:pPr>
    </w:p>
    <w:p w14:paraId="0EA4CCBB" w14:textId="77777777" w:rsidR="00CF18CB" w:rsidRPr="00CF18CB" w:rsidRDefault="00CF18CB" w:rsidP="00E31B4E">
      <w:pPr>
        <w:numPr>
          <w:ilvl w:val="1"/>
          <w:numId w:val="36"/>
        </w:numPr>
        <w:tabs>
          <w:tab w:val="left" w:pos="284"/>
        </w:tabs>
        <w:spacing w:after="0" w:line="240" w:lineRule="auto"/>
        <w:ind w:left="284" w:right="-1" w:hanging="284"/>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Atsavināt nekustamo īpašumu – dzīvokli Nr.1 “Labrenči”, Tērvetē, Tērvetes pagastā, Dobeles novadā, platība 62,7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un pie dzīvokļa īpašuma piederošās kopīpašuma 627/35171 domājamās daļas no būves un zemes, kadastra numurs 46889000265, pārdodot to atklātā mutiskā izsolē ar augšupejošu soli ar sākumcenu 15 800,00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15800,00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634ED482" w14:textId="77777777" w:rsidR="00CF18CB" w:rsidRPr="00CF18CB" w:rsidRDefault="00CF18CB" w:rsidP="00E31B4E">
      <w:pPr>
        <w:numPr>
          <w:ilvl w:val="1"/>
          <w:numId w:val="36"/>
        </w:numPr>
        <w:tabs>
          <w:tab w:val="left" w:pos="284"/>
        </w:tabs>
        <w:spacing w:after="0" w:line="240" w:lineRule="auto"/>
        <w:ind w:left="284" w:right="-1" w:hanging="284"/>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mantas atsavināšanas likumā noteiktā kārtībā.</w:t>
      </w:r>
    </w:p>
    <w:p w14:paraId="623B705E" w14:textId="77777777" w:rsidR="00CF18CB" w:rsidRPr="00CF18CB" w:rsidRDefault="00CF18CB" w:rsidP="00CF18CB">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1D52AAA1" w14:textId="77777777" w:rsidR="00CF18CB" w:rsidRPr="00CF18CB" w:rsidRDefault="00CF18CB" w:rsidP="00CF18CB">
      <w:pPr>
        <w:spacing w:after="0" w:line="240" w:lineRule="auto"/>
        <w:ind w:left="57" w:right="-1"/>
        <w:contextualSpacing/>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Domes priekšsēdētājs                                                                                            A. Spridzāns</w:t>
      </w:r>
    </w:p>
    <w:p w14:paraId="3825FC48" w14:textId="1623FFBC"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4F3C074A" wp14:editId="4CF09007">
            <wp:extent cx="676275" cy="752475"/>
            <wp:effectExtent l="0" t="0" r="9525" b="9525"/>
            <wp:docPr id="4121357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44C15FF"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15F4A830"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65E4F707"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1BE5AD39"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8"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553329D7"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6D8F78C"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6C9D728D"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6F406A01"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152FA007" w14:textId="6C15B115" w:rsidR="00CF18CB" w:rsidRPr="00CF18CB" w:rsidRDefault="00CF18CB" w:rsidP="00CF18CB">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CF18CB">
        <w:rPr>
          <w:rFonts w:ascii="Times New Roman" w:eastAsia="Times New Roman" w:hAnsi="Times New Roman" w:cs="Times New Roman"/>
          <w:b/>
          <w:color w:val="000000" w:themeColor="text1"/>
          <w:kern w:val="0"/>
          <w:sz w:val="24"/>
          <w:szCs w:val="24"/>
          <w:lang w:eastAsia="x-none"/>
          <w14:ligatures w14:val="none"/>
        </w:rPr>
        <w:t xml:space="preserve">2026. gada 30. jūnijā                                                                                        </w:t>
      </w:r>
      <w:r w:rsidRPr="00CF18CB">
        <w:rPr>
          <w:rFonts w:ascii="Times New Roman" w:eastAsia="Times New Roman" w:hAnsi="Times New Roman" w:cs="Times New Roman"/>
          <w:b/>
          <w:color w:val="000000" w:themeColor="text1"/>
          <w:kern w:val="0"/>
          <w:sz w:val="24"/>
          <w:szCs w:val="24"/>
          <w:lang w:eastAsia="lv-LV"/>
          <w14:ligatures w14:val="none"/>
        </w:rPr>
        <w:t>Nr.</w:t>
      </w:r>
      <w:r w:rsidR="00FB5B0C">
        <w:rPr>
          <w:rFonts w:ascii="Times New Roman" w:eastAsia="Times New Roman" w:hAnsi="Times New Roman" w:cs="Times New Roman"/>
          <w:b/>
          <w:color w:val="000000" w:themeColor="text1"/>
          <w:kern w:val="0"/>
          <w:sz w:val="24"/>
          <w:szCs w:val="24"/>
          <w:lang w:eastAsia="lv-LV"/>
          <w14:ligatures w14:val="none"/>
        </w:rPr>
        <w:t>157</w:t>
      </w:r>
      <w:r w:rsidRPr="00CF18CB">
        <w:rPr>
          <w:rFonts w:ascii="Times New Roman" w:eastAsia="Times New Roman" w:hAnsi="Times New Roman" w:cs="Times New Roman"/>
          <w:b/>
          <w:color w:val="000000" w:themeColor="text1"/>
          <w:kern w:val="0"/>
          <w:sz w:val="24"/>
          <w:szCs w:val="24"/>
          <w:lang w:eastAsia="lv-LV"/>
          <w14:ligatures w14:val="none"/>
        </w:rPr>
        <w:t>/9</w:t>
      </w:r>
    </w:p>
    <w:p w14:paraId="5F1AE32A" w14:textId="77777777" w:rsidR="00CF18CB" w:rsidRPr="00CF18CB" w:rsidRDefault="00CF18CB" w:rsidP="00CF18CB">
      <w:pPr>
        <w:spacing w:after="0" w:line="240" w:lineRule="auto"/>
        <w:jc w:val="center"/>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14:ligatures w14:val="none"/>
        </w:rPr>
        <w:t xml:space="preserve">                                                                                                                              </w:t>
      </w:r>
    </w:p>
    <w:p w14:paraId="2589AC0F" w14:textId="77777777" w:rsidR="00CF18CB" w:rsidRPr="00CF18CB" w:rsidRDefault="00CF18CB" w:rsidP="00CF18CB">
      <w:pPr>
        <w:spacing w:after="0" w:line="240" w:lineRule="auto"/>
        <w:ind w:left="360"/>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w:t>
      </w:r>
      <w:bookmarkStart w:id="88" w:name="_Hlk210725615"/>
      <w:r w:rsidRPr="00CF18CB">
        <w:rPr>
          <w:rFonts w:ascii="Times New Roman" w:eastAsia="Times New Roman" w:hAnsi="Times New Roman" w:cs="Times New Roman"/>
          <w:b/>
          <w:kern w:val="0"/>
          <w:sz w:val="24"/>
          <w:szCs w:val="24"/>
          <w:u w:val="single"/>
          <w:lang w:eastAsia="lv-LV"/>
          <w14:ligatures w14:val="none"/>
        </w:rPr>
        <w:t>nekustamā īpašuma “</w:t>
      </w:r>
      <w:r w:rsidRPr="00CF18CB">
        <w:rPr>
          <w:rFonts w:ascii="Times New Roman" w:eastAsia="Times New Roman" w:hAnsi="Times New Roman" w:cs="Times New Roman"/>
          <w:b/>
          <w:bCs/>
          <w:kern w:val="0"/>
          <w:sz w:val="24"/>
          <w:szCs w:val="24"/>
          <w:u w:val="single"/>
          <w:lang w:eastAsia="lv-LV"/>
          <w14:ligatures w14:val="none"/>
        </w:rPr>
        <w:t>Veczemnieki 138</w:t>
      </w:r>
      <w:r w:rsidRPr="00CF18CB">
        <w:rPr>
          <w:rFonts w:ascii="Times New Roman" w:eastAsia="Times New Roman" w:hAnsi="Times New Roman" w:cs="Times New Roman"/>
          <w:b/>
          <w:kern w:val="0"/>
          <w:sz w:val="24"/>
          <w:szCs w:val="24"/>
          <w:u w:val="single"/>
          <w:lang w:eastAsia="lv-LV"/>
          <w14:ligatures w14:val="none"/>
        </w:rPr>
        <w:t xml:space="preserve">”, </w:t>
      </w:r>
      <w:r w:rsidRPr="00CF18CB">
        <w:rPr>
          <w:rFonts w:ascii="Times New Roman" w:eastAsia="Times New Roman" w:hAnsi="Times New Roman" w:cs="Times New Roman"/>
          <w:b/>
          <w:bCs/>
          <w:kern w:val="0"/>
          <w:sz w:val="24"/>
          <w:szCs w:val="24"/>
          <w:u w:val="single"/>
          <w:lang w:eastAsia="lv-LV"/>
          <w14:ligatures w14:val="none"/>
        </w:rPr>
        <w:t xml:space="preserve">Auru </w:t>
      </w:r>
      <w:r w:rsidRPr="00CF18CB">
        <w:rPr>
          <w:rFonts w:ascii="Times New Roman" w:eastAsia="Times New Roman" w:hAnsi="Times New Roman" w:cs="Times New Roman"/>
          <w:b/>
          <w:kern w:val="0"/>
          <w:sz w:val="24"/>
          <w:szCs w:val="24"/>
          <w:u w:val="single"/>
          <w:lang w:eastAsia="lv-LV"/>
          <w14:ligatures w14:val="none"/>
        </w:rPr>
        <w:t>pagastā</w:t>
      </w:r>
      <w:bookmarkEnd w:id="88"/>
      <w:r w:rsidRPr="00CF18CB">
        <w:rPr>
          <w:rFonts w:ascii="Times New Roman" w:eastAsia="Times New Roman" w:hAnsi="Times New Roman" w:cs="Times New Roman"/>
          <w:b/>
          <w:kern w:val="0"/>
          <w:sz w:val="24"/>
          <w:szCs w:val="24"/>
          <w:u w:val="single"/>
          <w:lang w:eastAsia="lv-LV"/>
          <w14:ligatures w14:val="none"/>
        </w:rPr>
        <w:t>, Dobeles novadā, izsoles rezultāta apstiprināšanu</w:t>
      </w:r>
    </w:p>
    <w:p w14:paraId="2D9A8135" w14:textId="77777777" w:rsidR="00CF18CB" w:rsidRPr="00CF18CB" w:rsidRDefault="00CF18CB" w:rsidP="00CF18CB">
      <w:pPr>
        <w:spacing w:after="0" w:line="240" w:lineRule="auto"/>
        <w:ind w:right="-1"/>
        <w:jc w:val="both"/>
        <w:rPr>
          <w:rFonts w:ascii="Times New Roman" w:eastAsia="Calibri" w:hAnsi="Times New Roman" w:cs="Times New Roman"/>
          <w:kern w:val="0"/>
          <w:sz w:val="24"/>
          <w:szCs w:val="24"/>
          <w:lang w:eastAsia="lv-LV"/>
          <w14:ligatures w14:val="none"/>
        </w:rPr>
      </w:pPr>
    </w:p>
    <w:p w14:paraId="1B5BAC37"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Pamatojoties uz Dobeles novada domes 2026. gada 30. aprīļa lēmuma Nr.86/6 “Par </w:t>
      </w:r>
      <w:r w:rsidRPr="00CF18CB">
        <w:rPr>
          <w:rFonts w:ascii="Times New Roman" w:eastAsia="Calibri" w:hAnsi="Times New Roman" w:cs="Times New Roman"/>
          <w:bCs/>
          <w:kern w:val="0"/>
          <w:sz w:val="24"/>
          <w:szCs w:val="24"/>
          <w:lang w:eastAsia="lv-LV"/>
          <w14:ligatures w14:val="none"/>
        </w:rPr>
        <w:t xml:space="preserve">nekustamā īpašuma </w:t>
      </w:r>
      <w:bookmarkStart w:id="89" w:name="_Hlk210724704"/>
      <w:r w:rsidRPr="00CF18CB">
        <w:rPr>
          <w:rFonts w:ascii="Times New Roman" w:eastAsia="Calibri" w:hAnsi="Times New Roman" w:cs="Times New Roman"/>
          <w:bCs/>
          <w:kern w:val="0"/>
          <w:sz w:val="24"/>
          <w:szCs w:val="24"/>
          <w:lang w:eastAsia="lv-LV"/>
          <w14:ligatures w14:val="none"/>
        </w:rPr>
        <w:t>“Veczemnieki 138”, Auru pagastā</w:t>
      </w:r>
      <w:bookmarkEnd w:id="89"/>
      <w:r w:rsidRPr="00CF18CB">
        <w:rPr>
          <w:rFonts w:ascii="Times New Roman" w:eastAsia="Calibri" w:hAnsi="Times New Roman" w:cs="Times New Roman"/>
          <w:bCs/>
          <w:kern w:val="0"/>
          <w:sz w:val="24"/>
          <w:szCs w:val="24"/>
          <w:lang w:eastAsia="lv-LV"/>
          <w14:ligatures w14:val="none"/>
        </w:rPr>
        <w:t>, Dobeles novadā, atsavināšanu izsolē</w:t>
      </w:r>
      <w:r w:rsidRPr="00CF18CB">
        <w:rPr>
          <w:rFonts w:ascii="Times New Roman" w:eastAsia="Calibri" w:hAnsi="Times New Roman" w:cs="Times New Roman"/>
          <w:kern w:val="0"/>
          <w:sz w:val="24"/>
          <w:szCs w:val="24"/>
          <w:lang w:eastAsia="lv-LV"/>
          <w14:ligatures w14:val="none"/>
        </w:rPr>
        <w:t>” 3.punktu, Dobeles novada pašvaldības Īpašumu komisija (turpmāk – Īpašumu komisija) apstiprinājusi izsoles noteikumus un organizējusi nekustamā īpašuma “</w:t>
      </w:r>
      <w:r w:rsidRPr="00CF18CB">
        <w:rPr>
          <w:rFonts w:ascii="Times New Roman" w:eastAsia="Calibri" w:hAnsi="Times New Roman" w:cs="Times New Roman"/>
          <w:bCs/>
          <w:kern w:val="0"/>
          <w:sz w:val="24"/>
          <w:szCs w:val="24"/>
          <w:lang w:eastAsia="lv-LV"/>
          <w14:ligatures w14:val="none"/>
        </w:rPr>
        <w:t xml:space="preserve">Veczemnieki 138”, Auru </w:t>
      </w:r>
      <w:r w:rsidRPr="00CF18CB">
        <w:rPr>
          <w:rFonts w:ascii="Times New Roman" w:eastAsia="Calibri" w:hAnsi="Times New Roman" w:cs="Times New Roman"/>
          <w:kern w:val="0"/>
          <w:sz w:val="24"/>
          <w:szCs w:val="24"/>
          <w:lang w:eastAsia="lv-LV"/>
          <w14:ligatures w14:val="none"/>
        </w:rPr>
        <w:t>pagastā, Dobeles novadā, atsavināšanu Publiskas personas mantas atsavināšanas likumā noteiktā kārtībā.</w:t>
      </w:r>
    </w:p>
    <w:p w14:paraId="26EA8B48"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Izskatot Īpašumu komisijas organizētās izsoles rezultātus, Dobeles novada dome konstatē:</w:t>
      </w:r>
    </w:p>
    <w:p w14:paraId="0EEDFFB5"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Dobeles novada pašvaldībai (turpmāk – pašvaldība) ir nostiprinātas īpašuma tiesības uz nekustamo īpašumu </w:t>
      </w:r>
      <w:bookmarkStart w:id="90" w:name="_Hlk210725540"/>
      <w:r w:rsidRPr="00CF18CB">
        <w:rPr>
          <w:rFonts w:ascii="Times New Roman" w:eastAsia="Calibri" w:hAnsi="Times New Roman" w:cs="Times New Roman"/>
          <w:kern w:val="0"/>
          <w:sz w:val="24"/>
          <w:szCs w:val="24"/>
          <w:lang w:eastAsia="lv-LV"/>
          <w14:ligatures w14:val="none"/>
        </w:rPr>
        <w:t>“</w:t>
      </w:r>
      <w:r w:rsidRPr="00CF18CB">
        <w:rPr>
          <w:rFonts w:ascii="Times New Roman" w:eastAsia="Calibri" w:hAnsi="Times New Roman" w:cs="Times New Roman"/>
          <w:bCs/>
          <w:kern w:val="0"/>
          <w:sz w:val="24"/>
          <w:szCs w:val="24"/>
          <w:lang w:eastAsia="lv-LV"/>
          <w14:ligatures w14:val="none"/>
        </w:rPr>
        <w:t>Veczemnieki 138”, Auru pagastā</w:t>
      </w:r>
      <w:bookmarkEnd w:id="90"/>
      <w:r w:rsidRPr="00CF18CB">
        <w:rPr>
          <w:rFonts w:ascii="Times New Roman" w:eastAsia="Calibri" w:hAnsi="Times New Roman" w:cs="Times New Roman"/>
          <w:bCs/>
          <w:kern w:val="0"/>
          <w:sz w:val="24"/>
          <w:szCs w:val="24"/>
          <w:lang w:eastAsia="lv-LV"/>
          <w14:ligatures w14:val="none"/>
        </w:rPr>
        <w:t xml:space="preserve">, </w:t>
      </w:r>
      <w:r w:rsidRPr="00CF18CB">
        <w:rPr>
          <w:rFonts w:ascii="Times New Roman" w:eastAsia="Calibri" w:hAnsi="Times New Roman" w:cs="Times New Roman"/>
          <w:kern w:val="0"/>
          <w:sz w:val="24"/>
          <w:szCs w:val="24"/>
          <w:lang w:eastAsia="lv-LV"/>
          <w14:ligatures w14:val="none"/>
        </w:rPr>
        <w:t xml:space="preserve">Dobeles novadā (turpmāk – nekustamais īpašums), kadastra numurs 46460110159, kas sastāv no vienas zemes vienības ar kadastra apzīmējumu 46460110159, platība </w:t>
      </w:r>
      <w:bookmarkStart w:id="91" w:name="_Hlk205903363"/>
      <w:r w:rsidRPr="00CF18CB">
        <w:rPr>
          <w:rFonts w:ascii="Times New Roman" w:eastAsia="Calibri" w:hAnsi="Times New Roman" w:cs="Times New Roman"/>
          <w:kern w:val="0"/>
          <w:sz w:val="24"/>
          <w:szCs w:val="24"/>
          <w:lang w:eastAsia="lv-LV"/>
          <w14:ligatures w14:val="none"/>
        </w:rPr>
        <w:t>0,</w:t>
      </w:r>
      <w:bookmarkEnd w:id="91"/>
      <w:r w:rsidRPr="00CF18CB">
        <w:rPr>
          <w:rFonts w:ascii="Times New Roman" w:eastAsia="Calibri" w:hAnsi="Times New Roman" w:cs="Times New Roman"/>
          <w:kern w:val="0"/>
          <w:sz w:val="24"/>
          <w:szCs w:val="24"/>
          <w:lang w:eastAsia="lv-LV"/>
          <w14:ligatures w14:val="none"/>
        </w:rPr>
        <w:t>0468 ha (468 m</w:t>
      </w:r>
      <w:r w:rsidRPr="00CF18CB">
        <w:rPr>
          <w:rFonts w:ascii="Times New Roman" w:eastAsia="Calibri" w:hAnsi="Times New Roman" w:cs="Times New Roman"/>
          <w:kern w:val="0"/>
          <w:sz w:val="24"/>
          <w:szCs w:val="24"/>
          <w:vertAlign w:val="superscript"/>
          <w:lang w:eastAsia="lv-LV"/>
          <w14:ligatures w14:val="none"/>
        </w:rPr>
        <w:t>2</w:t>
      </w:r>
      <w:r w:rsidRPr="00CF18CB">
        <w:rPr>
          <w:rFonts w:ascii="Times New Roman" w:eastAsia="Calibri" w:hAnsi="Times New Roman" w:cs="Times New Roman"/>
          <w:kern w:val="0"/>
          <w:sz w:val="24"/>
          <w:szCs w:val="24"/>
          <w:lang w:eastAsia="lv-LV"/>
          <w14:ligatures w14:val="none"/>
        </w:rPr>
        <w:t xml:space="preserve">), Zemgales rajona tiesas </w:t>
      </w:r>
      <w:r w:rsidRPr="00CF18CB">
        <w:rPr>
          <w:rFonts w:ascii="Times New Roman" w:eastAsia="Calibri" w:hAnsi="Times New Roman" w:cs="Times New Roman"/>
          <w:bCs/>
          <w:kern w:val="0"/>
          <w:sz w:val="24"/>
          <w:szCs w:val="24"/>
          <w:lang w:eastAsia="lv-LV"/>
          <w14:ligatures w14:val="none"/>
        </w:rPr>
        <w:t xml:space="preserve">Auru </w:t>
      </w:r>
      <w:r w:rsidRPr="00CF18CB">
        <w:rPr>
          <w:rFonts w:ascii="Times New Roman" w:eastAsia="Calibri" w:hAnsi="Times New Roman" w:cs="Times New Roman"/>
          <w:kern w:val="0"/>
          <w:sz w:val="24"/>
          <w:szCs w:val="24"/>
          <w:lang w:eastAsia="lv-LV"/>
          <w14:ligatures w14:val="none"/>
        </w:rPr>
        <w:t>pagasta zemesgrāmatas nodalījumā Nr.</w:t>
      </w:r>
      <w:r w:rsidRPr="00CF18CB">
        <w:rPr>
          <w:rFonts w:ascii="Times New Roman" w:eastAsia="Times New Roman" w:hAnsi="Times New Roman" w:cs="Times New Roman"/>
          <w:kern w:val="0"/>
          <w:sz w:val="24"/>
          <w:szCs w:val="24"/>
          <w:lang w:eastAsia="lv-LV"/>
          <w14:ligatures w14:val="none"/>
        </w:rPr>
        <w:t>100000953766</w:t>
      </w:r>
      <w:r w:rsidRPr="00CF18CB">
        <w:rPr>
          <w:rFonts w:ascii="Times New Roman" w:eastAsia="Calibri" w:hAnsi="Times New Roman" w:cs="Times New Roman"/>
          <w:kern w:val="0"/>
          <w:sz w:val="24"/>
          <w:szCs w:val="24"/>
          <w:lang w:eastAsia="lv-LV"/>
          <w14:ligatures w14:val="none"/>
        </w:rPr>
        <w:t xml:space="preserve">. </w:t>
      </w:r>
    </w:p>
    <w:p w14:paraId="5B777F38" w14:textId="7CC0DED8"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Nekustamais īpašums ir nodots nomā</w:t>
      </w:r>
      <w:bookmarkStart w:id="92" w:name="_Hlk187065516"/>
      <w:bookmarkStart w:id="93" w:name="_Hlk162953340"/>
      <w:bookmarkStart w:id="94" w:name="_Hlk142037543"/>
      <w:r w:rsidRPr="00CF18CB">
        <w:rPr>
          <w:rFonts w:ascii="Times New Roman" w:eastAsia="Times New Roman" w:hAnsi="Times New Roman" w:cs="Times New Roman"/>
          <w:kern w:val="0"/>
          <w:sz w:val="24"/>
          <w:szCs w:val="24"/>
          <w:lang w:eastAsia="lv-LV"/>
          <w14:ligatures w14:val="none"/>
        </w:rPr>
        <w:t xml:space="preserve"> </w:t>
      </w:r>
      <w:bookmarkEnd w:id="92"/>
      <w:bookmarkEnd w:id="93"/>
      <w:bookmarkEnd w:id="94"/>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Calibri" w:hAnsi="Times New Roman" w:cs="Times New Roman"/>
          <w:kern w:val="0"/>
          <w:sz w:val="24"/>
          <w:szCs w:val="24"/>
          <w:lang w:eastAsia="lv-LV"/>
          <w14:ligatures w14:val="none"/>
        </w:rPr>
        <w:t>(2026.gada 25.februāra zemes nomas līgums Nr.9.2/2026/85 ar termiņu 2031.gada 30.septembris). Nomniece nekustamo īpašumu no pašvaldības nomā no 2012. gada 1. janvāra.</w:t>
      </w:r>
    </w:p>
    <w:p w14:paraId="12587797"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Īpašumu komisija 2026. gada 10. jūnijā rīkoja atklātu mutisku izsoli ar augšupejošu soli. Izsoles procedūra ir veikta atbilstoši normatīvo aktu prasībām.</w:t>
      </w:r>
    </w:p>
    <w:p w14:paraId="66F09313"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Atbilstoši Publiskas personas mantas atsavināšanas likuma 14. panta pirmajai daļai, izsludinātajā izsoles pieteikšanās termiņā saņemts pirmpirkuma tiesību izmantošanas pieteikums no Ingas Paegles</w:t>
      </w:r>
      <w:r w:rsidRPr="00CF18CB">
        <w:rPr>
          <w:rFonts w:ascii="Times New Roman" w:eastAsia="Calibri" w:hAnsi="Times New Roman" w:cs="Times New Roman"/>
          <w:bCs/>
          <w:kern w:val="0"/>
          <w:sz w:val="24"/>
          <w:szCs w:val="24"/>
          <w:lang w:eastAsia="lv-LV"/>
          <w14:ligatures w14:val="none"/>
        </w:rPr>
        <w:t>,</w:t>
      </w:r>
      <w:r w:rsidRPr="00CF18CB">
        <w:rPr>
          <w:rFonts w:ascii="Times New Roman" w:eastAsia="Calibri" w:hAnsi="Times New Roman" w:cs="Times New Roman"/>
          <w:kern w:val="0"/>
          <w:sz w:val="24"/>
          <w:szCs w:val="24"/>
          <w:lang w:eastAsia="lv-LV"/>
          <w14:ligatures w14:val="none"/>
        </w:rPr>
        <w:t xml:space="preserve"> kurai ir pirmpirkuma tiesības iegādāties nekustamo īpašumu. </w:t>
      </w:r>
    </w:p>
    <w:p w14:paraId="36473B16" w14:textId="2CFBCE10"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Izsludinātajā izsoles pieteikšanās termiņā nav pieteicies neviens izsoles dalībnieks, tādēļ pirmpirkuma tiesīgajai personai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kern w:val="0"/>
          <w:sz w:val="24"/>
          <w:szCs w:val="24"/>
          <w:lang w:eastAsia="lv-LV"/>
          <w14:ligatures w14:val="none"/>
        </w:rPr>
        <w:t xml:space="preserve">, atbilstoši Publiskas personas mantas atsavināšanas likuma 14. panta pirmajai daļai, Dobeles novada domes 2026. gada 30. aprīļa lēmuma Nr.86/6 “Par </w:t>
      </w:r>
      <w:r w:rsidRPr="00CF18CB">
        <w:rPr>
          <w:rFonts w:ascii="Times New Roman" w:eastAsia="Calibri" w:hAnsi="Times New Roman" w:cs="Times New Roman"/>
          <w:bCs/>
          <w:kern w:val="0"/>
          <w:sz w:val="24"/>
          <w:szCs w:val="24"/>
          <w:lang w:eastAsia="lv-LV"/>
          <w14:ligatures w14:val="none"/>
        </w:rPr>
        <w:t>nekustamā īpašuma “Veczemnieki 138”, Auru pagastā, Dobeles novadā, atsavināšanu izsolē</w:t>
      </w:r>
      <w:r w:rsidRPr="00CF18CB">
        <w:rPr>
          <w:rFonts w:ascii="Times New Roman" w:eastAsia="Calibri" w:hAnsi="Times New Roman" w:cs="Times New Roman"/>
          <w:kern w:val="0"/>
          <w:sz w:val="24"/>
          <w:szCs w:val="24"/>
          <w:lang w:eastAsia="lv-LV"/>
          <w14:ligatures w14:val="none"/>
        </w:rPr>
        <w:t xml:space="preserve">” 2. punktam un izsoles noteikumiem, jāpiedāvā iegūt nekustamo īpašumu par izsoles sākumcenu 2300,00 </w:t>
      </w:r>
      <w:r w:rsidRPr="00CF18CB">
        <w:rPr>
          <w:rFonts w:ascii="Times New Roman" w:eastAsia="Calibri" w:hAnsi="Times New Roman" w:cs="Times New Roman"/>
          <w:i/>
          <w:iCs/>
          <w:kern w:val="0"/>
          <w:sz w:val="24"/>
          <w:szCs w:val="24"/>
          <w:lang w:eastAsia="lv-LV"/>
          <w14:ligatures w14:val="none"/>
        </w:rPr>
        <w:t>euro</w:t>
      </w:r>
      <w:r w:rsidRPr="00CF18CB">
        <w:rPr>
          <w:rFonts w:ascii="Times New Roman" w:eastAsia="Calibri" w:hAnsi="Times New Roman" w:cs="Times New Roman"/>
          <w:kern w:val="0"/>
          <w:sz w:val="24"/>
          <w:szCs w:val="24"/>
          <w:lang w:eastAsia="lv-LV"/>
          <w14:ligatures w14:val="none"/>
        </w:rPr>
        <w:t xml:space="preserve">, kas palielināta par vienu soli 200,00 </w:t>
      </w:r>
      <w:bookmarkStart w:id="95" w:name="_Hlk210725754"/>
      <w:r w:rsidRPr="00CF18CB">
        <w:rPr>
          <w:rFonts w:ascii="Times New Roman" w:eastAsia="Calibri" w:hAnsi="Times New Roman" w:cs="Times New Roman"/>
          <w:i/>
          <w:iCs/>
          <w:kern w:val="0"/>
          <w:sz w:val="24"/>
          <w:szCs w:val="24"/>
          <w:lang w:eastAsia="lv-LV"/>
          <w14:ligatures w14:val="none"/>
        </w:rPr>
        <w:t>euro</w:t>
      </w:r>
      <w:bookmarkEnd w:id="95"/>
      <w:r w:rsidRPr="00CF18CB">
        <w:rPr>
          <w:rFonts w:ascii="Times New Roman" w:eastAsia="Calibri" w:hAnsi="Times New Roman" w:cs="Times New Roman"/>
          <w:kern w:val="0"/>
          <w:sz w:val="24"/>
          <w:szCs w:val="24"/>
          <w:lang w:eastAsia="lv-LV"/>
          <w14:ligatures w14:val="none"/>
        </w:rPr>
        <w:t xml:space="preserve">. </w:t>
      </w:r>
    </w:p>
    <w:p w14:paraId="65B28625" w14:textId="2C740839"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Ņemot vērā iepriekš minēto un pamatojoties uz Civillikuma 2127. pantu, 2060. pantu, Pašvaldību likuma 10 .panta pirmās daļas 16. punktu, 73. panta ceturto daļu, Publiskas personas mantas atsavināšanas likuma 14. panta pirmo daļu, 34. panta otro daļu, Dobeles novada 2026. gada 30. aprīļa lēmuma Nr.86/6 “Par </w:t>
      </w:r>
      <w:r w:rsidRPr="00CF18CB">
        <w:rPr>
          <w:rFonts w:ascii="Times New Roman" w:eastAsia="Calibri" w:hAnsi="Times New Roman" w:cs="Times New Roman"/>
          <w:bCs/>
          <w:kern w:val="0"/>
          <w:sz w:val="24"/>
          <w:szCs w:val="24"/>
          <w:lang w:eastAsia="lv-LV"/>
          <w14:ligatures w14:val="none"/>
        </w:rPr>
        <w:t>nekustamā īpašuma “Veczemnieki 138”, Auru pagastā, Dobeles novadā, atsavināšanu izsolē</w:t>
      </w:r>
      <w:r w:rsidRPr="00CF18CB">
        <w:rPr>
          <w:rFonts w:ascii="Times New Roman" w:eastAsia="Calibri" w:hAnsi="Times New Roman" w:cs="Times New Roman"/>
          <w:kern w:val="0"/>
          <w:sz w:val="24"/>
          <w:szCs w:val="24"/>
          <w:lang w:eastAsia="lv-LV"/>
          <w14:ligatures w14:val="none"/>
        </w:rPr>
        <w:t xml:space="preserve">” 2.punktu, </w:t>
      </w:r>
      <w:r w:rsidRPr="00CF18CB">
        <w:rPr>
          <w:rFonts w:ascii="Times New Roman" w:eastAsia="Times New Roman" w:hAnsi="Times New Roman" w:cs="Times New Roman"/>
          <w:bCs/>
          <w:kern w:val="0"/>
          <w:sz w:val="24"/>
          <w:szCs w:val="24"/>
          <w:lang w:eastAsia="lv-LV"/>
          <w14:ligatures w14:val="none"/>
        </w:rPr>
        <w:t xml:space="preserve">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Dobeles novada dome NOLEMJ:</w:t>
      </w:r>
    </w:p>
    <w:p w14:paraId="0CD11A67" w14:textId="53001065" w:rsidR="00CF18CB" w:rsidRPr="00CF18CB" w:rsidRDefault="00CF18CB" w:rsidP="00CF18CB">
      <w:pPr>
        <w:spacing w:after="0" w:line="240" w:lineRule="auto"/>
        <w:ind w:right="-1"/>
        <w:jc w:val="both"/>
        <w:rPr>
          <w:rFonts w:ascii="Times New Roman" w:eastAsia="Calibri" w:hAnsi="Times New Roman" w:cs="Times New Roman"/>
          <w:bCs/>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lastRenderedPageBreak/>
        <w:t>Apstiprināt 2026. gada 10. jūnijā rīkotās izsoles rezultātu par nekustamā īpašuma “</w:t>
      </w:r>
      <w:r w:rsidRPr="00CF18CB">
        <w:rPr>
          <w:rFonts w:ascii="Times New Roman" w:eastAsia="Calibri" w:hAnsi="Times New Roman" w:cs="Times New Roman"/>
          <w:bCs/>
          <w:kern w:val="0"/>
          <w:sz w:val="24"/>
          <w:szCs w:val="24"/>
          <w:lang w:eastAsia="lv-LV"/>
          <w14:ligatures w14:val="none"/>
        </w:rPr>
        <w:t xml:space="preserve">Veczemnieki 138”, Auru </w:t>
      </w:r>
      <w:r w:rsidRPr="00CF18CB">
        <w:rPr>
          <w:rFonts w:ascii="Times New Roman" w:eastAsia="Calibri" w:hAnsi="Times New Roman" w:cs="Times New Roman"/>
          <w:kern w:val="0"/>
          <w:sz w:val="24"/>
          <w:szCs w:val="24"/>
          <w:lang w:eastAsia="lv-LV"/>
          <w14:ligatures w14:val="none"/>
        </w:rPr>
        <w:t xml:space="preserve">pagastā, Dobeles novadā, kadastra numurs </w:t>
      </w:r>
      <w:bookmarkStart w:id="96" w:name="_Hlk231826865"/>
      <w:r w:rsidRPr="00CF18CB">
        <w:rPr>
          <w:rFonts w:ascii="Times New Roman" w:eastAsia="Calibri" w:hAnsi="Times New Roman" w:cs="Times New Roman"/>
          <w:kern w:val="0"/>
          <w:sz w:val="24"/>
          <w:szCs w:val="24"/>
          <w:lang w:eastAsia="lv-LV"/>
          <w14:ligatures w14:val="none"/>
        </w:rPr>
        <w:t>46460110159</w:t>
      </w:r>
      <w:bookmarkEnd w:id="96"/>
      <w:r w:rsidRPr="00CF18CB">
        <w:rPr>
          <w:rFonts w:ascii="Times New Roman" w:eastAsia="Calibri" w:hAnsi="Times New Roman" w:cs="Times New Roman"/>
          <w:kern w:val="0"/>
          <w:sz w:val="24"/>
          <w:szCs w:val="24"/>
          <w:lang w:eastAsia="lv-LV"/>
          <w14:ligatures w14:val="none"/>
        </w:rPr>
        <w:t>, kas sastāv no vienas zemes vienības ar kadastra apzīmējumu 46460110159, platība 0,0468 ha (468 m</w:t>
      </w:r>
      <w:r w:rsidRPr="00CF18CB">
        <w:rPr>
          <w:rFonts w:ascii="Times New Roman" w:eastAsia="Calibri" w:hAnsi="Times New Roman" w:cs="Times New Roman"/>
          <w:kern w:val="0"/>
          <w:sz w:val="24"/>
          <w:szCs w:val="24"/>
          <w:vertAlign w:val="superscript"/>
          <w:lang w:eastAsia="lv-LV"/>
          <w14:ligatures w14:val="none"/>
        </w:rPr>
        <w:t>2</w:t>
      </w:r>
      <w:r w:rsidRPr="00CF18CB">
        <w:rPr>
          <w:rFonts w:ascii="Times New Roman" w:eastAsia="Calibri" w:hAnsi="Times New Roman" w:cs="Times New Roman"/>
          <w:kern w:val="0"/>
          <w:sz w:val="24"/>
          <w:szCs w:val="24"/>
          <w:lang w:eastAsia="lv-LV"/>
          <w14:ligatures w14:val="none"/>
        </w:rPr>
        <w:t xml:space="preserve">), atsavināšanu </w:t>
      </w:r>
      <w:r w:rsidRPr="00CF18CB">
        <w:rPr>
          <w:rFonts w:ascii="Times New Roman" w:eastAsia="Times New Roman" w:hAnsi="Times New Roman" w:cs="Times New Roman"/>
          <w:kern w:val="0"/>
          <w:sz w:val="24"/>
          <w:szCs w:val="24"/>
          <w:lang w:eastAsia="lv-LV"/>
          <w14:ligatures w14:val="none"/>
        </w:rPr>
        <w:t xml:space="preserve">un pārdot to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personas kods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Calibri" w:hAnsi="Times New Roman" w:cs="Times New Roman"/>
          <w:kern w:val="0"/>
          <w:sz w:val="24"/>
          <w:szCs w:val="24"/>
          <w:lang w:eastAsia="lv-LV"/>
          <w14:ligatures w14:val="none"/>
        </w:rPr>
        <w:t xml:space="preserve">, par cenu 2500,00 </w:t>
      </w:r>
      <w:r w:rsidRPr="00CF18CB">
        <w:rPr>
          <w:rFonts w:ascii="Times New Roman" w:eastAsia="Calibri" w:hAnsi="Times New Roman" w:cs="Times New Roman"/>
          <w:i/>
          <w:iCs/>
          <w:kern w:val="0"/>
          <w:sz w:val="24"/>
          <w:szCs w:val="24"/>
          <w:lang w:eastAsia="lv-LV"/>
          <w14:ligatures w14:val="none"/>
        </w:rPr>
        <w:t>euro</w:t>
      </w:r>
      <w:r w:rsidRPr="00CF18CB">
        <w:rPr>
          <w:rFonts w:ascii="Times New Roman" w:eastAsia="Calibri" w:hAnsi="Times New Roman" w:cs="Times New Roman"/>
          <w:kern w:val="0"/>
          <w:sz w:val="24"/>
          <w:szCs w:val="24"/>
          <w:lang w:eastAsia="lv-LV"/>
          <w14:ligatures w14:val="none"/>
        </w:rPr>
        <w:t>, nosakot pirkuma maksas samaksas termiņu 2026. gada 31. augusts.</w:t>
      </w:r>
    </w:p>
    <w:p w14:paraId="4CEE968B" w14:textId="77777777" w:rsidR="00CF18CB" w:rsidRPr="00CF18CB" w:rsidRDefault="00CF18CB" w:rsidP="00CF18CB">
      <w:pPr>
        <w:spacing w:after="0" w:line="240" w:lineRule="auto"/>
        <w:ind w:left="502" w:right="-1"/>
        <w:contextualSpacing/>
        <w:jc w:val="both"/>
        <w:rPr>
          <w:rFonts w:ascii="Times New Roman" w:eastAsia="Calibri" w:hAnsi="Times New Roman" w:cs="Times New Roman"/>
          <w:kern w:val="0"/>
          <w:sz w:val="24"/>
          <w:szCs w:val="24"/>
          <w:lang w:eastAsia="lv-LV"/>
          <w14:ligatures w14:val="none"/>
        </w:rPr>
      </w:pPr>
    </w:p>
    <w:p w14:paraId="78122404" w14:textId="77777777" w:rsidR="00CF18CB" w:rsidRPr="00CF18CB" w:rsidRDefault="00CF18CB" w:rsidP="00CF18CB">
      <w:pPr>
        <w:spacing w:after="0" w:line="240" w:lineRule="auto"/>
        <w:ind w:right="-1"/>
        <w:jc w:val="both"/>
        <w:rPr>
          <w:rFonts w:ascii="Times New Roman" w:eastAsia="Calibri" w:hAnsi="Times New Roman" w:cs="Times New Roman"/>
          <w:kern w:val="0"/>
          <w:sz w:val="24"/>
          <w:szCs w:val="24"/>
          <w:lang w:eastAsia="lv-LV"/>
          <w14:ligatures w14:val="none"/>
        </w:rPr>
      </w:pPr>
    </w:p>
    <w:p w14:paraId="6AFC9F44" w14:textId="77777777" w:rsidR="00CF18CB" w:rsidRPr="00CF18CB" w:rsidRDefault="00CF18CB" w:rsidP="00CF18CB">
      <w:pPr>
        <w:spacing w:after="0" w:line="240" w:lineRule="auto"/>
        <w:ind w:right="-1"/>
        <w:jc w:val="both"/>
        <w:rPr>
          <w:rFonts w:ascii="Times New Roman" w:eastAsia="Calibri" w:hAnsi="Times New Roman" w:cs="Times New Roman"/>
          <w:kern w:val="0"/>
          <w:sz w:val="24"/>
          <w:szCs w:val="24"/>
          <w:lang w:eastAsia="lv-LV"/>
          <w14:ligatures w14:val="none"/>
        </w:rPr>
      </w:pPr>
      <w:r w:rsidRPr="00CF18CB">
        <w:rPr>
          <w:rFonts w:ascii="Times New Roman" w:eastAsia="Calibri" w:hAnsi="Times New Roman" w:cs="Times New Roman"/>
          <w:kern w:val="0"/>
          <w:sz w:val="24"/>
          <w:szCs w:val="24"/>
          <w:lang w:eastAsia="lv-LV"/>
          <w14:ligatures w14:val="none"/>
        </w:rPr>
        <w:t xml:space="preserve">Domes priekšsēdētājs </w:t>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r>
      <w:r w:rsidRPr="00CF18CB">
        <w:rPr>
          <w:rFonts w:ascii="Times New Roman" w:eastAsia="Calibri" w:hAnsi="Times New Roman" w:cs="Times New Roman"/>
          <w:kern w:val="0"/>
          <w:sz w:val="24"/>
          <w:szCs w:val="24"/>
          <w:lang w:eastAsia="lv-LV"/>
          <w14:ligatures w14:val="none"/>
        </w:rPr>
        <w:tab/>
        <w:t xml:space="preserve">                                                                      A. Spridzāns</w:t>
      </w:r>
    </w:p>
    <w:p w14:paraId="7876F09B" w14:textId="77777777" w:rsidR="00CF18CB" w:rsidRPr="00CF18CB" w:rsidRDefault="00CF18CB" w:rsidP="00CF18CB">
      <w:pPr>
        <w:spacing w:after="0" w:line="240" w:lineRule="auto"/>
        <w:ind w:right="-1" w:firstLine="360"/>
        <w:jc w:val="both"/>
        <w:rPr>
          <w:rFonts w:ascii="Times New Roman" w:eastAsia="Calibri" w:hAnsi="Times New Roman" w:cs="Times New Roman"/>
          <w:kern w:val="0"/>
          <w:sz w:val="24"/>
          <w:szCs w:val="24"/>
          <w:lang w:eastAsia="lv-LV"/>
          <w14:ligatures w14:val="none"/>
        </w:rPr>
      </w:pPr>
    </w:p>
    <w:p w14:paraId="05F962B9" w14:textId="77777777" w:rsidR="00CF18CB" w:rsidRPr="00CF18CB" w:rsidRDefault="00CF18CB" w:rsidP="00CF18CB">
      <w:pPr>
        <w:spacing w:after="0" w:line="240" w:lineRule="auto"/>
        <w:ind w:right="-1"/>
        <w:jc w:val="both"/>
        <w:rPr>
          <w:rFonts w:ascii="Times New Roman" w:eastAsia="Calibri" w:hAnsi="Times New Roman" w:cs="Times New Roman"/>
          <w:kern w:val="0"/>
          <w:sz w:val="24"/>
          <w:szCs w:val="24"/>
          <w:lang w:eastAsia="lv-LV"/>
          <w14:ligatures w14:val="none"/>
        </w:rPr>
      </w:pPr>
    </w:p>
    <w:p w14:paraId="4B4D02C9" w14:textId="77777777" w:rsidR="00CF18CB" w:rsidRPr="00CF18CB" w:rsidRDefault="00CF18CB" w:rsidP="00CF18CB">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7AD74F"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BA29AC2" w14:textId="77777777" w:rsidR="00CF18CB" w:rsidRPr="00CF18CB" w:rsidRDefault="00CF18CB" w:rsidP="00CF18C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br w:type="page"/>
      </w:r>
    </w:p>
    <w:p w14:paraId="29D1F77B" w14:textId="77777777"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43D236D5" wp14:editId="728E5E7F">
            <wp:extent cx="676275" cy="752475"/>
            <wp:effectExtent l="0" t="0" r="9525" b="9525"/>
            <wp:docPr id="138162172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0FF12A"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kern w:val="0"/>
          <w:sz w:val="20"/>
          <w:szCs w:val="20"/>
          <w:lang w:eastAsia="lv-LV"/>
          <w14:ligatures w14:val="none"/>
        </w:rPr>
        <w:t>LATVIJAS REPUBLIKA</w:t>
      </w:r>
    </w:p>
    <w:p w14:paraId="39A3BD09"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5997E7F2"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33AA1B69"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79" w:history="1">
        <w:r w:rsidRPr="00CF18CB">
          <w:rPr>
            <w:rFonts w:ascii="Times New Roman" w:eastAsia="Times New Roman" w:hAnsi="Times New Roman" w:cs="Times New Roman"/>
            <w:color w:val="000000"/>
            <w:kern w:val="0"/>
            <w:sz w:val="16"/>
            <w:szCs w:val="16"/>
            <w:u w:val="single"/>
            <w:lang w:eastAsia="lv-LV"/>
            <w14:ligatures w14:val="none"/>
          </w:rPr>
          <w:t>dome@dobele.lv</w:t>
        </w:r>
      </w:hyperlink>
    </w:p>
    <w:p w14:paraId="7E47E82E"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27A331DC"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id" w:val="-1"/>
          <w:attr w:name="baseform" w:val="lēmums"/>
          <w:attr w:name="text" w:val="LĒMUMS&#10;"/>
        </w:smartTagPr>
        <w:r w:rsidRPr="00CF18CB">
          <w:rPr>
            <w:rFonts w:ascii="Times New Roman" w:eastAsia="Times New Roman" w:hAnsi="Times New Roman" w:cs="Times New Roman"/>
            <w:b/>
            <w:bCs/>
            <w:kern w:val="0"/>
            <w:sz w:val="24"/>
            <w:szCs w:val="24"/>
            <w:lang w:eastAsia="lv-LV"/>
            <w14:ligatures w14:val="none"/>
          </w:rPr>
          <w:t>LĒMUMS</w:t>
        </w:r>
      </w:smartTag>
    </w:p>
    <w:p w14:paraId="3ABC9638" w14:textId="77777777" w:rsidR="00CF18CB" w:rsidRPr="00CF18CB" w:rsidRDefault="00CF18CB" w:rsidP="00CF18CB">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t>Dobelē</w:t>
      </w:r>
    </w:p>
    <w:p w14:paraId="6FDBBF41" w14:textId="77777777" w:rsidR="00CF18CB" w:rsidRPr="00CF18CB" w:rsidRDefault="00CF18CB" w:rsidP="00CF18CB">
      <w:pPr>
        <w:spacing w:after="0" w:line="240" w:lineRule="auto"/>
        <w:ind w:right="2"/>
        <w:rPr>
          <w:rFonts w:ascii="Times New Roman" w:eastAsia="Times New Roman" w:hAnsi="Times New Roman" w:cs="Times New Roman"/>
          <w:b/>
          <w:bCs/>
          <w:kern w:val="0"/>
          <w:sz w:val="24"/>
          <w:szCs w:val="24"/>
          <w:lang w:eastAsia="lv-LV"/>
          <w14:ligatures w14:val="none"/>
        </w:rPr>
      </w:pPr>
    </w:p>
    <w:p w14:paraId="5C450371" w14:textId="398816AF" w:rsidR="00CF18CB" w:rsidRPr="00CF18CB" w:rsidRDefault="00CF18CB" w:rsidP="00CF18CB">
      <w:pPr>
        <w:spacing w:after="0" w:line="240" w:lineRule="auto"/>
        <w:rPr>
          <w:rFonts w:ascii="Times New Roman" w:eastAsia="Times New Roman" w:hAnsi="Times New Roman" w:cs="Times New Roman"/>
          <w:b/>
          <w:bCs/>
          <w:color w:val="000000"/>
          <w:kern w:val="0"/>
          <w:sz w:val="24"/>
          <w:szCs w:val="24"/>
          <w:lang w:eastAsia="lv-LV"/>
          <w14:ligatures w14:val="none"/>
        </w:rPr>
      </w:pPr>
      <w:r w:rsidRPr="00CF18CB">
        <w:rPr>
          <w:rFonts w:ascii="Times New Roman" w:eastAsia="Times New Roman" w:hAnsi="Times New Roman" w:cs="Times New Roman"/>
          <w:b/>
          <w:bCs/>
          <w:kern w:val="0"/>
          <w:sz w:val="24"/>
          <w:szCs w:val="24"/>
          <w:lang w:eastAsia="lv-LV"/>
          <w14:ligatures w14:val="none"/>
        </w:rPr>
        <w:t>2026. gada 30. jūnijā</w:t>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r>
      <w:r w:rsidRPr="00CF18CB">
        <w:rPr>
          <w:rFonts w:ascii="Times New Roman" w:eastAsia="Times New Roman" w:hAnsi="Times New Roman" w:cs="Times New Roman"/>
          <w:b/>
          <w:bCs/>
          <w:kern w:val="0"/>
          <w:sz w:val="24"/>
          <w:szCs w:val="24"/>
          <w:lang w:eastAsia="lv-LV"/>
          <w14:ligatures w14:val="none"/>
        </w:rPr>
        <w:tab/>
        <w:t xml:space="preserve"> </w:t>
      </w:r>
      <w:r w:rsidRPr="00CF18CB">
        <w:rPr>
          <w:rFonts w:ascii="Times New Roman" w:eastAsia="Times New Roman" w:hAnsi="Times New Roman" w:cs="Times New Roman"/>
          <w:b/>
          <w:bCs/>
          <w:kern w:val="0"/>
          <w:sz w:val="24"/>
          <w:szCs w:val="24"/>
          <w:lang w:eastAsia="lv-LV"/>
          <w14:ligatures w14:val="none"/>
        </w:rPr>
        <w:tab/>
        <w:t xml:space="preserve">              </w:t>
      </w:r>
      <w:r w:rsidRPr="00CF18CB">
        <w:rPr>
          <w:rFonts w:ascii="Times New Roman" w:eastAsia="Times New Roman" w:hAnsi="Times New Roman" w:cs="Times New Roman"/>
          <w:b/>
          <w:bCs/>
          <w:color w:val="000000"/>
          <w:kern w:val="0"/>
          <w:sz w:val="24"/>
          <w:szCs w:val="24"/>
          <w:lang w:eastAsia="lv-LV"/>
          <w14:ligatures w14:val="none"/>
        </w:rPr>
        <w:t>Nr.</w:t>
      </w:r>
      <w:r w:rsidR="00FB5B0C">
        <w:rPr>
          <w:rFonts w:ascii="Times New Roman" w:eastAsia="Times New Roman" w:hAnsi="Times New Roman" w:cs="Times New Roman"/>
          <w:b/>
          <w:bCs/>
          <w:color w:val="000000"/>
          <w:kern w:val="0"/>
          <w:sz w:val="24"/>
          <w:szCs w:val="24"/>
          <w:lang w:eastAsia="lv-LV"/>
          <w14:ligatures w14:val="none"/>
        </w:rPr>
        <w:t>158</w:t>
      </w:r>
      <w:r w:rsidRPr="00CF18CB">
        <w:rPr>
          <w:rFonts w:ascii="Times New Roman" w:eastAsia="Times New Roman" w:hAnsi="Times New Roman" w:cs="Times New Roman"/>
          <w:b/>
          <w:bCs/>
          <w:color w:val="000000"/>
          <w:kern w:val="0"/>
          <w:sz w:val="24"/>
          <w:szCs w:val="24"/>
          <w:lang w:eastAsia="lv-LV"/>
          <w14:ligatures w14:val="none"/>
        </w:rPr>
        <w:t>/9</w:t>
      </w:r>
    </w:p>
    <w:p w14:paraId="5EA1F65E" w14:textId="77777777" w:rsidR="00CF18CB" w:rsidRPr="00CF18CB" w:rsidRDefault="00CF18CB" w:rsidP="00CF18CB">
      <w:pPr>
        <w:spacing w:after="0" w:line="240" w:lineRule="auto"/>
        <w:ind w:right="2"/>
        <w:rPr>
          <w:rFonts w:ascii="Times New Roman" w:eastAsia="Times New Roman" w:hAnsi="Times New Roman" w:cs="Times New Roman"/>
          <w:kern w:val="0"/>
          <w:sz w:val="24"/>
          <w:szCs w:val="24"/>
          <w:lang w:eastAsia="lv-LV"/>
          <w14:ligatures w14:val="none"/>
        </w:rPr>
      </w:pPr>
    </w:p>
    <w:p w14:paraId="067558B5" w14:textId="77777777" w:rsidR="00CF18CB" w:rsidRPr="00CF18CB" w:rsidRDefault="00CF18CB" w:rsidP="00CF18C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pašvaldībai piekritīgo nekustamā īpašuma Skolas ielā 55, Dobelē, Dobeles novadā, domājamo daļu  </w:t>
      </w:r>
    </w:p>
    <w:p w14:paraId="5ED8C216" w14:textId="77777777" w:rsidR="00CF18CB" w:rsidRPr="00CF18CB" w:rsidRDefault="00CF18CB" w:rsidP="00CF18CB">
      <w:pPr>
        <w:spacing w:after="0" w:line="240" w:lineRule="auto"/>
        <w:jc w:val="both"/>
        <w:rPr>
          <w:rFonts w:ascii="Times New Roman" w:eastAsia="Times New Roman" w:hAnsi="Times New Roman" w:cs="Times New Roman"/>
          <w:kern w:val="0"/>
          <w:sz w:val="24"/>
          <w:szCs w:val="24"/>
          <w:lang w:eastAsia="lv-LV"/>
          <w14:ligatures w14:val="none"/>
        </w:rPr>
      </w:pPr>
    </w:p>
    <w:p w14:paraId="3C9AB7E2"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(turpmāk – dome), izskatot lēmuma projektu “Par pašvaldībai piekritīgo nekustamā īpašuma Skolas ielā 55, Dobelē, Dobeles novadā, domājamo daļu ”, konstatēja:</w:t>
      </w:r>
    </w:p>
    <w:p w14:paraId="168D368A" w14:textId="02816802"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Valsts vienotās datorizētās zemesgrāmatas datiem īpašuma tiesības uz 1/4 (vienu ceturto) domājamo daļu no nekustamā īpašuma Skolas ielā 55, Dobelē, Dobeles novadā, kadastra numurs 46010124324 (turpmāk – nekustamais īpašums) reģistrētas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kura mirusi 2011. gada 30. martā. Viss nekustamais īpašums sastāv no vienas zemes vienības 3331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platībā un trīs būvēm ar kadastra apzīmējumiem 46010124324001 (dzīvojamā māja); 46010124324002 (šķūnis); 46010124324003 (šķūnis). </w:t>
      </w:r>
    </w:p>
    <w:p w14:paraId="42721304" w14:textId="3780FB74"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Zemgales apgabaltiesas Zvērinātās notāres Daces Elksnes sniegto informāciju, uz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atstāto mantojumu bija pieteikušies divi mantinieki un viens no tiem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laulātais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kurš mantojuma tiesībās netika apstiprināts.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miris 2017. gada 6. aprīlī. </w:t>
      </w:r>
    </w:p>
    <w:p w14:paraId="2D5053DA" w14:textId="776F5635"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to, ka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nebija nokārtojis dokumentus par apstiprināšanu mantojuma tiesībās uz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atstāto mantojumu, un to, ka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attiecībā pret Dobeles novada pašvaldību (turpmāk – pašvaldība) izveidojās nekustamā īpašuma nodokļa parāds par nekustamā īpašuma Skolas ielā 55, Dobelē, Dobeles novadā, ¼ (vienu ceturto) domājamo daļu, pašvaldība kā kreditors iesniedza iesniegumu Zemgales apgabaltiesas Zvērinātai notārei Ilzei Libertei (turpmāk – zvērinātā notāre I.Liberte) par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mantinieku uzaicināšanu un mantojuma atklāšanās izsludināšanu.</w:t>
      </w:r>
    </w:p>
    <w:p w14:paraId="7DAD8C09" w14:textId="2E7A037F"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Zemgales apgabaltiesas Zvērinātā notāre Esēnija Zemele 2025. gada 15. decembrī izdeva Mantojuma apliecību par tiesībām uz mantojumu pēc likuma ar reģ.Nr.455, saskaņā ar kuru mantojuma tiesībās apstiprināta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mantojuma masa.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mantojuma masā ietilpst tiesības uz ¼ (vienu ceturto) domājamo daļu no nekustamā īpašuma Skolas ielā 55, Dobelē, Dobeles novadā, kuras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bija radušās sakarā ar pieteikšanos uz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atstāto mantojumu.</w:t>
      </w:r>
    </w:p>
    <w:p w14:paraId="05E23E2B" w14:textId="0713D0A8"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Ievērojot Notariāta likuma 306. panta ceturtajā daļā noteikto, ka akta par mantojuma lietas izbeigšanu izrakstu zvērināts notārs nosūta pašvaldībai, kuras teritorijā atrodas mantojuma masā ietilpstošais nekustamais īpašums, kā arī vienlaikus sniedz informāciju par attiecīgo zvērinātu tiesu izpildītāju, kura lietvedībā tiks uzsākta lieta, un, ņemot vērā to, ka izsludinātajā pieteikšanās termiņā neviena persona, kurai būtu tiesības uz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atstāto mantojumu, nepieteicās, zvērinātā notāre I.Liberte 2025. gada 18. decembrī izsniedza aktu par mantojuma lietas izbeigšanu ar reģ.Nr. 4977. Mantojamās mantas sastāvā ir norādītas tiesības uz 1/4 (vienu ceturto) domājamo daļu no nekustamā īpašuma. Tāpat zvērinātā notāre I.Liberte informēja, ka minētais akts nosūtīts Zemgales apgabaltiesas 115. iecirkņa zvērinātai tiesu izpildītājai Jolantai Boļšakovai (turpmāk – tiesu izpildītāja).</w:t>
      </w:r>
    </w:p>
    <w:p w14:paraId="5377A5B3"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Atbilstoši Ministru kabineta 2013. gada 2. jūlija noteikumu Nr.364 “Noteikumi par zvērināta tiesu izpildītāja rīcību ar bezmantinieku mantu” (turpmāk – Ministru kabineta noteikumi Nr.364) 2.punktam, par bezmantinieku mantu šo noteikumu izpratnē uzskatāma ar notariālu aktu par mantojuma lietas izbeigšanu (turpmāk – akts) atzīta manta, kurā ietilpst nekustamais īpašums [..].</w:t>
      </w:r>
    </w:p>
    <w:p w14:paraId="301CB911" w14:textId="40F7E303"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to, ka </w:t>
      </w:r>
      <w:r w:rsidR="00546550">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Nekustamā īpašuma valsts kadastra informācijas sistēmā 1/4 (vienai ceturtajai) domājamai daļai no nekustamā īpašuma nav reģistrēts ar statusu "īpašnieks" vai "tiesiskais valdītājs", kas ir obligāts nosacījums atbilstoši Ministru kabineta noteikumu 6.</w:t>
      </w:r>
      <w:r w:rsidRPr="00CF18CB">
        <w:rPr>
          <w:rFonts w:ascii="Times New Roman" w:eastAsia="Times New Roman" w:hAnsi="Times New Roman" w:cs="Times New Roman"/>
          <w:kern w:val="0"/>
          <w:sz w:val="24"/>
          <w:szCs w:val="24"/>
          <w:vertAlign w:val="superscript"/>
          <w:lang w:eastAsia="lv-LV"/>
          <w14:ligatures w14:val="none"/>
        </w:rPr>
        <w:t>1</w:t>
      </w:r>
      <w:r w:rsidRPr="00CF18CB">
        <w:rPr>
          <w:rFonts w:ascii="Times New Roman" w:eastAsia="Times New Roman" w:hAnsi="Times New Roman" w:cs="Times New Roman"/>
          <w:kern w:val="0"/>
          <w:sz w:val="24"/>
          <w:szCs w:val="24"/>
          <w:lang w:eastAsia="lv-LV"/>
          <w14:ligatures w14:val="none"/>
        </w:rPr>
        <w:t xml:space="preserve"> punktam, tiesu izpildītāja izbeidza lietvedību pret </w:t>
      </w:r>
      <w:r w:rsidR="00546550">
        <w:rPr>
          <w:rFonts w:ascii="Times New Roman" w:eastAsia="Calibri" w:hAnsi="Times New Roman" w:cs="Times New Roman"/>
          <w:color w:val="000000" w:themeColor="text1"/>
          <w:kern w:val="1"/>
          <w:sz w:val="24"/>
          <w:szCs w:val="24"/>
          <w:lang w:eastAsia="lv-LV"/>
          <w14:ligatures w14:val="none"/>
        </w:rPr>
        <w:t>[..]</w:t>
      </w:r>
      <w:r w:rsidR="00546550">
        <w:rPr>
          <w:rFonts w:ascii="Times New Roman" w:eastAsia="Calibri" w:hAnsi="Times New Roman" w:cs="Times New Roman"/>
          <w:color w:val="000000" w:themeColor="text1"/>
          <w:kern w:val="1"/>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un zvērinātās notāres I.Libertes izdoto aktu par mantojuma lietas izbeigšanu nosūtīja atpakaļ zvērinātai notārei.</w:t>
      </w:r>
    </w:p>
    <w:p w14:paraId="58F49060"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Pašvaldību likuma 73. panta piektā daļa nosaka, ka pašvaldībai piekrīt dzīvojamā māja, dzīvokļa īpašums vai to domājamās daļas atbilstoši </w:t>
      </w:r>
      <w:hyperlink r:id="rId80" w:tgtFrame="_blank" w:history="1">
        <w:r w:rsidRPr="00CF18CB">
          <w:rPr>
            <w:rFonts w:ascii="Times New Roman" w:eastAsiaTheme="majorEastAsia" w:hAnsi="Times New Roman" w:cs="Times New Roman"/>
            <w:kern w:val="0"/>
            <w:sz w:val="24"/>
            <w:szCs w:val="24"/>
            <w:lang w:eastAsia="lv-LV"/>
            <w14:ligatures w14:val="none"/>
          </w:rPr>
          <w:t>Civillikuma</w:t>
        </w:r>
      </w:hyperlink>
      <w:r w:rsidRPr="00CF18CB">
        <w:rPr>
          <w:rFonts w:ascii="Times New Roman" w:eastAsia="Times New Roman" w:hAnsi="Times New Roman" w:cs="Times New Roman"/>
          <w:kern w:val="0"/>
          <w:sz w:val="24"/>
          <w:szCs w:val="24"/>
          <w:lang w:eastAsia="lv-LV"/>
          <w14:ligatures w14:val="none"/>
        </w:rPr>
        <w:t> </w:t>
      </w:r>
      <w:hyperlink r:id="rId81" w:anchor="p416" w:tgtFrame="_blank" w:history="1">
        <w:r w:rsidRPr="00CF18CB">
          <w:rPr>
            <w:rFonts w:ascii="Times New Roman" w:eastAsiaTheme="majorEastAsia" w:hAnsi="Times New Roman" w:cs="Times New Roman"/>
            <w:kern w:val="0"/>
            <w:sz w:val="24"/>
            <w:szCs w:val="24"/>
            <w:lang w:eastAsia="lv-LV"/>
            <w14:ligatures w14:val="none"/>
          </w:rPr>
          <w:t>416. pantā</w:t>
        </w:r>
      </w:hyperlink>
      <w:r w:rsidRPr="00CF18CB">
        <w:rPr>
          <w:rFonts w:ascii="Times New Roman" w:eastAsia="Times New Roman" w:hAnsi="Times New Roman" w:cs="Times New Roman"/>
          <w:kern w:val="0"/>
          <w:sz w:val="24"/>
          <w:szCs w:val="24"/>
          <w:lang w:eastAsia="lv-LV"/>
          <w14:ligatures w14:val="none"/>
        </w:rPr>
        <w:t> noteiktajam kā bezmantinieka manta vai atbilstoši </w:t>
      </w:r>
      <w:hyperlink r:id="rId82" w:tgtFrame="_blank" w:history="1">
        <w:r w:rsidRPr="00CF18CB">
          <w:rPr>
            <w:rFonts w:ascii="Times New Roman" w:eastAsiaTheme="majorEastAsia" w:hAnsi="Times New Roman" w:cs="Times New Roman"/>
            <w:kern w:val="0"/>
            <w:sz w:val="24"/>
            <w:szCs w:val="24"/>
            <w:lang w:eastAsia="lv-LV"/>
            <w14:ligatures w14:val="none"/>
          </w:rPr>
          <w:t>Civillikuma</w:t>
        </w:r>
      </w:hyperlink>
      <w:r w:rsidRPr="00CF18CB">
        <w:rPr>
          <w:rFonts w:ascii="Times New Roman" w:eastAsia="Times New Roman" w:hAnsi="Times New Roman" w:cs="Times New Roman"/>
          <w:kern w:val="0"/>
          <w:sz w:val="24"/>
          <w:szCs w:val="24"/>
          <w:lang w:eastAsia="lv-LV"/>
          <w14:ligatures w14:val="none"/>
        </w:rPr>
        <w:t> </w:t>
      </w:r>
      <w:hyperlink r:id="rId83" w:anchor="p930" w:tgtFrame="_blank" w:history="1">
        <w:r w:rsidRPr="00CF18CB">
          <w:rPr>
            <w:rFonts w:ascii="Times New Roman" w:eastAsiaTheme="majorEastAsia" w:hAnsi="Times New Roman" w:cs="Times New Roman"/>
            <w:kern w:val="0"/>
            <w:sz w:val="24"/>
            <w:szCs w:val="24"/>
            <w:lang w:eastAsia="lv-LV"/>
            <w14:ligatures w14:val="none"/>
          </w:rPr>
          <w:t>930. pantā</w:t>
        </w:r>
      </w:hyperlink>
      <w:r w:rsidRPr="00CF18CB">
        <w:rPr>
          <w:rFonts w:ascii="Times New Roman" w:eastAsia="Times New Roman" w:hAnsi="Times New Roman" w:cs="Times New Roman"/>
          <w:kern w:val="0"/>
          <w:sz w:val="24"/>
          <w:szCs w:val="24"/>
          <w:lang w:eastAsia="lv-LV"/>
          <w14:ligatures w14:val="none"/>
        </w:rPr>
        <w:t> noteiktajam kā bezīpašnieka lieta. Civillikuma 416. pants nosaka, ja pēc mantojuma atstājēja nāves viņam mantinieki nav palikuši vai šie mantinieki likumiskā termiņā pēc publikācijas par mantojuma atklāšanos nav ieradušies vai nav pierādījuši savas mantojuma tiesības, tad manta piekrīt valstij. Likumā noteiktos gadījumos bezmantinieka manta piekrīt pašvaldībai.</w:t>
      </w:r>
    </w:p>
    <w:p w14:paraId="39538C7D" w14:textId="77777777"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Notariāta likuma 306. panta trešā daļa nosaka, ka notariālais akts par mantojuma lietas izbeigšanu ir pamats mantas reģistrācijai uz valsts vai pašvaldības vārda.</w:t>
      </w:r>
    </w:p>
    <w:p w14:paraId="55417A8A" w14:textId="3BE6FE6F" w:rsidR="00CF18CB" w:rsidRPr="00CF18CB" w:rsidRDefault="00CF18CB" w:rsidP="00CF18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Zvērinātās notāres I.Libertes akts par mantojuma lietas izbeigšanu apliecina to, ka </w:t>
      </w:r>
      <w:r w:rsidR="00233409">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mantinieki nav palikuši vai šie mantinieki likumiskā termiņā pēc publikācijas par mantojuma atklāšanos nav ieradušies un pierādījuši savas mantojuma tiesības. Līdz ar to, mantojuma masā ietilpstošās tiesības uz 1/4 (vienu ceturto)  domājamo daļu no nekustamā īpašuma, kura sastāvā ir dzīvojamās mājas domājamās daļas, ir uzskatāmas par bezmantinieku mantu un minētā domājamā daļa no nekustamā īpašuma piekrīt pašvaldībai. Tādējādi 1/4 (viena ceturtā) domājamā daļa no nekustamā īpašuma reģistrējama zemesgrāmatā uz pašvaldības vārda. Vienlaikus norādāms, ka pašvaldībai nav rīcības brīvības atteikties no nekustamā īpašuma, kas normatīvajos aktos noteiktajā kārtībā piekrīt pašvaldībai.</w:t>
      </w:r>
    </w:p>
    <w:p w14:paraId="3FAE0291" w14:textId="49CCEA72" w:rsidR="00CF18CB" w:rsidRDefault="00CF18CB" w:rsidP="000E737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Pamatojoties uz iepriekš minēto un saskaņā ar Pašvaldību likuma 10. panta pirmās daļas 16. punktu, 73. panta piekto daļu, Civillikuma 416. pantu</w:t>
      </w:r>
      <w:r w:rsidRPr="00CF18CB">
        <w:rPr>
          <w:rFonts w:ascii="Times New Roman" w:eastAsia="Times New Roman" w:hAnsi="Times New Roman" w:cs="Times New Roman"/>
          <w:bCs/>
          <w:kern w:val="0"/>
          <w:sz w:val="24"/>
          <w:szCs w:val="24"/>
          <w:lang w:eastAsia="et-EE"/>
          <w14:ligatures w14:val="none"/>
        </w:rPr>
        <w:t xml:space="preserve">, </w:t>
      </w:r>
      <w:r w:rsidRPr="00CF18CB">
        <w:rPr>
          <w:rFonts w:ascii="Times New Roman" w:eastAsia="Times New Roman" w:hAnsi="Times New Roman" w:cs="Times New Roman"/>
          <w:kern w:val="0"/>
          <w:sz w:val="24"/>
          <w:szCs w:val="24"/>
          <w:shd w:val="clear" w:color="auto" w:fill="FFFFFF"/>
          <w:lang w:eastAsia="lv-LV"/>
          <w14:ligatures w14:val="none"/>
        </w:rPr>
        <w:t xml:space="preserve">Ministru kabineta 2018. gada 13.februāra noteikumu Nr.87 “Grāmatvedības uzskaites kārtība budžeta iestādēs” 59. punktu, </w:t>
      </w:r>
      <w:r w:rsidRPr="00CF18CB">
        <w:rPr>
          <w:rFonts w:ascii="Times New Roman" w:eastAsia="Times New Roman" w:hAnsi="Times New Roman" w:cs="Times New Roman"/>
          <w:kern w:val="0"/>
          <w:sz w:val="24"/>
          <w:szCs w:val="24"/>
          <w:lang w:eastAsia="ar-SA"/>
          <w14:ligatures w14:val="none"/>
        </w:rPr>
        <w:t>atklāti balsojot:</w:t>
      </w:r>
      <w:r w:rsidRPr="00CF18CB">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kern w:val="0"/>
          <w:sz w:val="24"/>
          <w:szCs w:val="24"/>
          <w:lang w:eastAsia="lv-LV"/>
          <w14:ligatures w14:val="none"/>
        </w:rPr>
        <w:t xml:space="preserve">, Dobeles novada dome </w:t>
      </w:r>
      <w:r w:rsidRPr="00CF18CB">
        <w:rPr>
          <w:rFonts w:ascii="Times New Roman" w:eastAsia="Times New Roman" w:hAnsi="Times New Roman" w:cs="Times New Roman"/>
          <w:bCs/>
          <w:kern w:val="0"/>
          <w:sz w:val="24"/>
          <w:szCs w:val="24"/>
          <w:lang w:eastAsia="lv-LV"/>
          <w14:ligatures w14:val="none"/>
        </w:rPr>
        <w:t>NOLEMJ</w:t>
      </w:r>
      <w:r w:rsidRPr="00CF18CB">
        <w:rPr>
          <w:rFonts w:ascii="Times New Roman" w:eastAsia="Times New Roman" w:hAnsi="Times New Roman" w:cs="Times New Roman"/>
          <w:kern w:val="0"/>
          <w:sz w:val="24"/>
          <w:szCs w:val="24"/>
          <w:lang w:eastAsia="lv-LV"/>
          <w14:ligatures w14:val="none"/>
        </w:rPr>
        <w:t>:</w:t>
      </w:r>
    </w:p>
    <w:p w14:paraId="6770E9CF" w14:textId="77777777" w:rsidR="00233409" w:rsidRPr="00CF18CB" w:rsidRDefault="00233409" w:rsidP="000E737B">
      <w:pPr>
        <w:spacing w:after="0" w:line="240" w:lineRule="auto"/>
        <w:ind w:firstLine="567"/>
        <w:jc w:val="both"/>
        <w:rPr>
          <w:rFonts w:ascii="Times New Roman" w:eastAsia="Times New Roman" w:hAnsi="Times New Roman" w:cs="Times New Roman"/>
          <w:bCs/>
          <w:kern w:val="0"/>
          <w:sz w:val="24"/>
          <w:szCs w:val="24"/>
          <w:lang w:eastAsia="et-EE"/>
          <w14:ligatures w14:val="none"/>
        </w:rPr>
      </w:pPr>
    </w:p>
    <w:p w14:paraId="11A54AFF" w14:textId="77777777" w:rsidR="00CF18CB" w:rsidRPr="00CF18CB" w:rsidRDefault="00CF18CB" w:rsidP="00CF18CB">
      <w:p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1. </w:t>
      </w:r>
      <w:r w:rsidRPr="00CF18CB">
        <w:rPr>
          <w:rFonts w:ascii="Times New Roman" w:eastAsia="Times New Roman" w:hAnsi="Times New Roman" w:cs="Times New Roman"/>
          <w:kern w:val="0"/>
          <w:sz w:val="24"/>
          <w:szCs w:val="24"/>
          <w:lang w:eastAsia="lv-LV"/>
          <w14:ligatures w14:val="none"/>
        </w:rPr>
        <w:tab/>
        <w:t>Noteikt, ka Dobeles novada pašvaldībai kā bezmantinieku manta piekrīt un zemesgrāmatā uz pašvaldības vārda ierakstāma 1/4 (viena ceturtā) domājamā daļa no nekustamā īpašuma Skolas ielā 55, Dobelē, Dobeles novadā, kadastra numurs 46010124324, kas sastāv no zemes 3331 m</w:t>
      </w:r>
      <w:r w:rsidRPr="00CF18CB">
        <w:rPr>
          <w:rFonts w:ascii="Times New Roman" w:eastAsia="Times New Roman" w:hAnsi="Times New Roman" w:cs="Times New Roman"/>
          <w:kern w:val="0"/>
          <w:sz w:val="24"/>
          <w:szCs w:val="24"/>
          <w:vertAlign w:val="superscript"/>
          <w:lang w:eastAsia="lv-LV"/>
          <w14:ligatures w14:val="none"/>
        </w:rPr>
        <w:t>2</w:t>
      </w:r>
      <w:r w:rsidRPr="00CF18CB">
        <w:rPr>
          <w:rFonts w:ascii="Times New Roman" w:eastAsia="Times New Roman" w:hAnsi="Times New Roman" w:cs="Times New Roman"/>
          <w:kern w:val="0"/>
          <w:sz w:val="24"/>
          <w:szCs w:val="24"/>
          <w:lang w:eastAsia="lv-LV"/>
          <w14:ligatures w14:val="none"/>
        </w:rPr>
        <w:t xml:space="preserve"> un 3 (trīs) būvēm: ar kadastra apzīmējumiem 46010124324001; 46010124324002; 46010124324003.</w:t>
      </w:r>
    </w:p>
    <w:p w14:paraId="0D3AD5B5" w14:textId="554AFFDD" w:rsidR="00CF18CB" w:rsidRDefault="00CF18CB"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2. </w:t>
      </w:r>
      <w:r w:rsidRPr="00CF18CB">
        <w:rPr>
          <w:rFonts w:ascii="Times New Roman" w:eastAsia="Times New Roman" w:hAnsi="Times New Roman" w:cs="Times New Roman"/>
          <w:kern w:val="0"/>
          <w:sz w:val="24"/>
          <w:szCs w:val="24"/>
          <w:lang w:eastAsia="lv-LV"/>
          <w14:ligatures w14:val="none"/>
        </w:rPr>
        <w:tab/>
        <w:t>Uzdot Dobeles novada Centrālās pārvaldes Nekustamo īpašumu nodaļai veikt visas nepieciešamās darbības lēmuma 1. punktā minētās 1/4 (vienas ceturtās)  domājamās daļas no nekustamā īpašuma reģistrēšanai zemesgrāmatā uz pašvaldības vārda.</w:t>
      </w:r>
    </w:p>
    <w:p w14:paraId="6BA118D0" w14:textId="77777777" w:rsidR="00233409" w:rsidRDefault="00233409"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6105255D" w14:textId="77777777" w:rsidR="00233409" w:rsidRDefault="00233409"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3946A311" w14:textId="65EA9E96" w:rsidR="000E737B" w:rsidRDefault="000E737B"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74D2D168" w14:textId="56B878B8" w:rsidR="000E737B" w:rsidRDefault="000E737B"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7DFC0115" w14:textId="47C28574" w:rsidR="000E737B" w:rsidRDefault="000E737B"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0C8692AD" w14:textId="77777777" w:rsidR="000E737B" w:rsidRPr="00CF18CB" w:rsidRDefault="000E737B" w:rsidP="00CF18CB">
      <w:pPr>
        <w:spacing w:after="0" w:line="240" w:lineRule="auto"/>
        <w:ind w:left="426" w:right="-1" w:hanging="426"/>
        <w:contextualSpacing/>
        <w:jc w:val="both"/>
        <w:rPr>
          <w:rFonts w:ascii="Times New Roman" w:eastAsia="Times New Roman" w:hAnsi="Times New Roman" w:cs="Times New Roman"/>
          <w:kern w:val="0"/>
          <w:sz w:val="24"/>
          <w:szCs w:val="24"/>
          <w:lang w:eastAsia="lv-LV"/>
          <w14:ligatures w14:val="none"/>
        </w:rPr>
      </w:pPr>
    </w:p>
    <w:p w14:paraId="252535A8" w14:textId="77777777" w:rsidR="00CF18CB" w:rsidRPr="00CF18CB" w:rsidRDefault="00CF18CB" w:rsidP="00CF18CB">
      <w:p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shd w:val="clear" w:color="auto" w:fill="FFFFFF"/>
          <w:lang w:eastAsia="lv-LV"/>
          <w14:ligatures w14:val="none"/>
        </w:rPr>
        <w:lastRenderedPageBreak/>
        <w:t xml:space="preserve">3. </w:t>
      </w:r>
      <w:r w:rsidRPr="00CF18CB">
        <w:rPr>
          <w:rFonts w:ascii="Times New Roman" w:eastAsia="Times New Roman" w:hAnsi="Times New Roman" w:cs="Times New Roman"/>
          <w:kern w:val="0"/>
          <w:sz w:val="24"/>
          <w:szCs w:val="24"/>
          <w:shd w:val="clear" w:color="auto" w:fill="FFFFFF"/>
          <w:lang w:eastAsia="lv-LV"/>
          <w14:ligatures w14:val="none"/>
        </w:rPr>
        <w:tab/>
        <w:t xml:space="preserve">Uzdot Dobeles novada Centrālās pārvaldes Finanšu un grāmatvedības nodaļai uzņemt Dobeles novada pašvaldības bilancē </w:t>
      </w:r>
      <w:r w:rsidRPr="00CF18CB">
        <w:rPr>
          <w:rFonts w:ascii="Times New Roman" w:eastAsia="Times New Roman" w:hAnsi="Times New Roman" w:cs="Times New Roman"/>
          <w:kern w:val="0"/>
          <w:sz w:val="24"/>
          <w:szCs w:val="24"/>
          <w:lang w:eastAsia="lv-LV"/>
          <w14:ligatures w14:val="none"/>
        </w:rPr>
        <w:t>lēmuma 1. punktā minēto 1/4 (vienu ceturto)  domājamo daļu no nekustamā īpašuma.</w:t>
      </w:r>
    </w:p>
    <w:p w14:paraId="1F882AA7" w14:textId="77777777" w:rsidR="00CF18CB" w:rsidRPr="00CF18CB" w:rsidRDefault="00CF18CB" w:rsidP="00CF18CB">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45D8FA1F"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30004C9B" w14:textId="77777777" w:rsidR="00CF18CB" w:rsidRPr="00CF18CB" w:rsidRDefault="00CF18CB" w:rsidP="00CF18CB">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1687ABE1" w14:textId="21B5C107" w:rsidR="00CF18CB" w:rsidRDefault="00CF18CB" w:rsidP="00CF18CB">
      <w:pPr>
        <w:widowControl w:val="0"/>
        <w:suppressAutoHyphens/>
        <w:spacing w:after="0" w:line="240" w:lineRule="auto"/>
        <w:ind w:left="57" w:right="-694"/>
        <w:jc w:val="both"/>
        <w:rPr>
          <w:rFonts w:ascii="Times New Roman" w:eastAsia="Times New Roman" w:hAnsi="Times New Roman" w:cs="Times New Roman"/>
          <w:kern w:val="0"/>
          <w:sz w:val="24"/>
          <w:szCs w:val="24"/>
          <w14:ligatures w14:val="none"/>
        </w:rPr>
      </w:pPr>
      <w:r w:rsidRPr="00CF18CB">
        <w:rPr>
          <w:rFonts w:ascii="Times New Roman" w:eastAsia="Times New Roman" w:hAnsi="Times New Roman" w:cs="Times New Roman"/>
          <w:kern w:val="0"/>
          <w:sz w:val="24"/>
          <w:szCs w:val="24"/>
          <w14:ligatures w14:val="none"/>
        </w:rPr>
        <w:t>Domes priekšsēdētājs                                                                                                  A.Spridzāns</w:t>
      </w:r>
    </w:p>
    <w:p w14:paraId="54BAFCA3" w14:textId="198654AA" w:rsidR="000E737B" w:rsidRDefault="000E737B" w:rsidP="00CF18CB">
      <w:pPr>
        <w:widowControl w:val="0"/>
        <w:suppressAutoHyphens/>
        <w:spacing w:after="0" w:line="240" w:lineRule="auto"/>
        <w:ind w:left="57" w:right="-69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011E762" w14:textId="6336618F" w:rsidR="00CF18CB" w:rsidRPr="00CF18CB" w:rsidRDefault="00CF18CB" w:rsidP="00CF18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18CB">
        <w:rPr>
          <w:rFonts w:ascii="Times New Roman" w:eastAsia="Times New Roman" w:hAnsi="Times New Roman" w:cs="Times New Roman"/>
          <w:noProof/>
          <w:kern w:val="0"/>
          <w:sz w:val="20"/>
          <w:szCs w:val="20"/>
          <w:lang w:eastAsia="lv-LV"/>
          <w14:ligatures w14:val="none"/>
        </w:rPr>
        <w:lastRenderedPageBreak/>
        <w:drawing>
          <wp:inline distT="0" distB="0" distL="0" distR="0" wp14:anchorId="5ACC1529" wp14:editId="6254BCCE">
            <wp:extent cx="676275" cy="752475"/>
            <wp:effectExtent l="0" t="0" r="9525" b="9525"/>
            <wp:docPr id="17110751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9E69A6D"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18CB">
        <w:rPr>
          <w:rFonts w:ascii="Times New Roman" w:eastAsia="Times New Roman" w:hAnsi="Times New Roman" w:cs="Times New Roman"/>
          <w:kern w:val="0"/>
          <w:sz w:val="20"/>
          <w:szCs w:val="24"/>
          <w:lang w:eastAsia="lv-LV"/>
          <w14:ligatures w14:val="none"/>
        </w:rPr>
        <w:t>LATVIJAS REPUBLIKA</w:t>
      </w:r>
    </w:p>
    <w:p w14:paraId="1EBF434E"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18CB">
        <w:rPr>
          <w:rFonts w:ascii="Times New Roman" w:eastAsia="Times New Roman" w:hAnsi="Times New Roman" w:cs="Times New Roman"/>
          <w:b/>
          <w:kern w:val="0"/>
          <w:sz w:val="32"/>
          <w:szCs w:val="32"/>
          <w:lang w:eastAsia="lv-LV"/>
          <w14:ligatures w14:val="none"/>
        </w:rPr>
        <w:t>DOBELES NOVADA DOME</w:t>
      </w:r>
    </w:p>
    <w:p w14:paraId="2A85DCFB" w14:textId="77777777" w:rsidR="00CF18CB" w:rsidRPr="00CF18CB" w:rsidRDefault="00CF18CB" w:rsidP="00CF18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Brīvības iela 17, Dobele, Dobeles novads, LV-3701</w:t>
      </w:r>
    </w:p>
    <w:p w14:paraId="6C7B5442" w14:textId="77777777" w:rsidR="00CF18CB" w:rsidRPr="00CF18CB" w:rsidRDefault="00CF18CB" w:rsidP="00CF18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18CB">
        <w:rPr>
          <w:rFonts w:ascii="Times New Roman" w:eastAsia="Times New Roman" w:hAnsi="Times New Roman" w:cs="Times New Roman"/>
          <w:kern w:val="0"/>
          <w:sz w:val="16"/>
          <w:szCs w:val="16"/>
          <w:lang w:eastAsia="lv-LV"/>
          <w14:ligatures w14:val="none"/>
        </w:rPr>
        <w:t xml:space="preserve">Tālr. 63707269, 63700137, 63720940, e-pasts </w:t>
      </w:r>
      <w:hyperlink r:id="rId84" w:history="1">
        <w:r w:rsidRPr="00CF18CB">
          <w:rPr>
            <w:rFonts w:ascii="Times New Roman" w:eastAsia="Calibri" w:hAnsi="Times New Roman" w:cs="Times New Roman"/>
            <w:color w:val="000000"/>
            <w:kern w:val="0"/>
            <w:sz w:val="16"/>
            <w:szCs w:val="16"/>
            <w:u w:val="single"/>
            <w:lang w:eastAsia="lv-LV"/>
            <w14:ligatures w14:val="none"/>
          </w:rPr>
          <w:t>dome@dobele.lv</w:t>
        </w:r>
      </w:hyperlink>
    </w:p>
    <w:p w14:paraId="525C6854" w14:textId="77777777" w:rsidR="00CF18CB" w:rsidRPr="00CF18CB" w:rsidRDefault="00CF18CB" w:rsidP="00CF18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E1B3E33"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LĒMUMS</w:t>
      </w:r>
    </w:p>
    <w:p w14:paraId="362E02A5"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r w:rsidRPr="00CF18CB">
        <w:rPr>
          <w:rFonts w:ascii="Times New Roman" w:eastAsia="Calibri" w:hAnsi="Times New Roman" w:cs="Times New Roman"/>
          <w:b/>
          <w:kern w:val="0"/>
          <w:sz w:val="24"/>
          <w:szCs w:val="24"/>
          <w14:ligatures w14:val="none"/>
        </w:rPr>
        <w:t>Dobelē</w:t>
      </w:r>
    </w:p>
    <w:p w14:paraId="1E283ECC" w14:textId="77777777" w:rsidR="00CF18CB" w:rsidRPr="00CF18CB" w:rsidRDefault="00CF18CB" w:rsidP="00CF18CB">
      <w:pPr>
        <w:spacing w:after="0" w:line="240" w:lineRule="auto"/>
        <w:jc w:val="both"/>
        <w:rPr>
          <w:rFonts w:ascii="Times New Roman" w:eastAsia="Calibri" w:hAnsi="Times New Roman" w:cs="Times New Roman"/>
          <w:b/>
          <w:kern w:val="0"/>
          <w:sz w:val="24"/>
          <w:szCs w:val="24"/>
          <w14:ligatures w14:val="none"/>
        </w:rPr>
      </w:pPr>
    </w:p>
    <w:p w14:paraId="08FDDD32" w14:textId="5E8DCCF5" w:rsidR="00CF18CB" w:rsidRPr="00CF18CB" w:rsidRDefault="00CF18CB" w:rsidP="00CF18CB">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CF18CB">
        <w:rPr>
          <w:rFonts w:ascii="Times New Roman" w:eastAsia="Times New Roman" w:hAnsi="Times New Roman" w:cs="Times New Roman"/>
          <w:b/>
          <w:color w:val="000000" w:themeColor="text1"/>
          <w:kern w:val="0"/>
          <w:sz w:val="24"/>
          <w:szCs w:val="24"/>
          <w:lang w:eastAsia="x-none"/>
          <w14:ligatures w14:val="none"/>
        </w:rPr>
        <w:t xml:space="preserve">2026. gada 30. jūnijā                                                                                             </w:t>
      </w:r>
      <w:r w:rsidRPr="00CF18CB">
        <w:rPr>
          <w:rFonts w:ascii="Times New Roman" w:eastAsia="Times New Roman" w:hAnsi="Times New Roman" w:cs="Times New Roman"/>
          <w:b/>
          <w:color w:val="000000" w:themeColor="text1"/>
          <w:kern w:val="0"/>
          <w:sz w:val="24"/>
          <w:szCs w:val="24"/>
          <w:lang w:eastAsia="lv-LV"/>
          <w14:ligatures w14:val="none"/>
        </w:rPr>
        <w:t>Nr.</w:t>
      </w:r>
      <w:r w:rsidR="00FB5B0C">
        <w:rPr>
          <w:rFonts w:ascii="Times New Roman" w:eastAsia="Times New Roman" w:hAnsi="Times New Roman" w:cs="Times New Roman"/>
          <w:b/>
          <w:color w:val="000000" w:themeColor="text1"/>
          <w:kern w:val="0"/>
          <w:sz w:val="24"/>
          <w:szCs w:val="24"/>
          <w:lang w:eastAsia="lv-LV"/>
          <w14:ligatures w14:val="none"/>
        </w:rPr>
        <w:t>159</w:t>
      </w:r>
      <w:r w:rsidRPr="00CF18CB">
        <w:rPr>
          <w:rFonts w:ascii="Times New Roman" w:eastAsia="Times New Roman" w:hAnsi="Times New Roman" w:cs="Times New Roman"/>
          <w:b/>
          <w:color w:val="000000" w:themeColor="text1"/>
          <w:kern w:val="0"/>
          <w:sz w:val="24"/>
          <w:szCs w:val="24"/>
          <w:lang w:eastAsia="lv-LV"/>
          <w14:ligatures w14:val="none"/>
        </w:rPr>
        <w:t>/9</w:t>
      </w:r>
    </w:p>
    <w:p w14:paraId="0E1B8CC7" w14:textId="77777777" w:rsidR="00CF18CB" w:rsidRPr="00CF18CB" w:rsidRDefault="00CF18CB" w:rsidP="00CF18CB">
      <w:pPr>
        <w:spacing w:after="0" w:line="240" w:lineRule="auto"/>
        <w:jc w:val="center"/>
        <w:rPr>
          <w:rFonts w:ascii="Times New Roman" w:eastAsia="Calibri" w:hAnsi="Times New Roman" w:cs="Times New Roman"/>
          <w:color w:val="000000" w:themeColor="text1"/>
          <w:kern w:val="0"/>
          <w:sz w:val="24"/>
          <w:szCs w:val="24"/>
          <w14:ligatures w14:val="none"/>
        </w:rPr>
      </w:pPr>
      <w:r w:rsidRPr="00CF18CB">
        <w:rPr>
          <w:rFonts w:ascii="Times New Roman" w:eastAsia="Calibri" w:hAnsi="Times New Roman" w:cs="Times New Roman"/>
          <w:color w:val="000000" w:themeColor="text1"/>
          <w:kern w:val="0"/>
          <w:sz w:val="24"/>
          <w:szCs w:val="24"/>
          <w14:ligatures w14:val="none"/>
        </w:rPr>
        <w:t xml:space="preserve">                                                                                                                              </w:t>
      </w:r>
    </w:p>
    <w:p w14:paraId="51F457F4" w14:textId="77777777" w:rsidR="00CF18CB" w:rsidRPr="00CF18CB" w:rsidRDefault="00CF18CB" w:rsidP="00CF18CB">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Par nekustamā īpašuma Miera iela 65, Dobelē, </w:t>
      </w:r>
    </w:p>
    <w:p w14:paraId="25DF052F" w14:textId="77777777" w:rsidR="00CF18CB" w:rsidRPr="00CF18CB" w:rsidRDefault="00CF18CB" w:rsidP="00CF18CB">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b/>
          <w:kern w:val="0"/>
          <w:sz w:val="24"/>
          <w:szCs w:val="24"/>
          <w:u w:val="single"/>
          <w:lang w:eastAsia="lv-LV"/>
          <w14:ligatures w14:val="none"/>
        </w:rPr>
        <w:t xml:space="preserve">Dobeles novadā, </w:t>
      </w:r>
      <w:bookmarkStart w:id="97" w:name="_Hlk231808229"/>
      <w:r w:rsidRPr="00CF18CB">
        <w:rPr>
          <w:rFonts w:ascii="Times New Roman" w:eastAsia="Times New Roman" w:hAnsi="Times New Roman" w:cs="Times New Roman"/>
          <w:b/>
          <w:kern w:val="0"/>
          <w:sz w:val="24"/>
          <w:szCs w:val="24"/>
          <w:u w:val="single"/>
          <w:lang w:eastAsia="lv-LV"/>
          <w14:ligatures w14:val="none"/>
        </w:rPr>
        <w:t>½ domājamās daļas</w:t>
      </w:r>
      <w:bookmarkEnd w:id="97"/>
      <w:r w:rsidRPr="00CF18CB">
        <w:rPr>
          <w:rFonts w:ascii="Times New Roman" w:eastAsia="Times New Roman" w:hAnsi="Times New Roman" w:cs="Times New Roman"/>
          <w:b/>
          <w:kern w:val="0"/>
          <w:sz w:val="24"/>
          <w:szCs w:val="24"/>
          <w:u w:val="single"/>
          <w:lang w:eastAsia="lv-LV"/>
          <w14:ligatures w14:val="none"/>
        </w:rPr>
        <w:t xml:space="preserve"> atsavināšanu</w:t>
      </w:r>
    </w:p>
    <w:p w14:paraId="77D691DF" w14:textId="77777777" w:rsidR="00CF18CB" w:rsidRPr="00CF18CB" w:rsidRDefault="00CF18CB" w:rsidP="00CF18CB">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7DA701E2" w14:textId="77777777" w:rsidR="00CF18CB" w:rsidRPr="00CF18CB" w:rsidRDefault="00CF18CB" w:rsidP="00CF18CB">
      <w:pPr>
        <w:tabs>
          <w:tab w:val="num" w:pos="-3686"/>
        </w:tabs>
        <w:spacing w:after="0" w:line="240" w:lineRule="auto"/>
        <w:ind w:right="-96"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½ domājamās daļas no nekustamā īpašuma Miera iela 65, Dobelē, Dobeles novadā, kadastra numurs 46010020502.</w:t>
      </w:r>
    </w:p>
    <w:p w14:paraId="0B002E45" w14:textId="77777777" w:rsidR="00CF18CB" w:rsidRPr="00CF18CB" w:rsidRDefault="00CF18CB" w:rsidP="00CF18CB">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Izskatot ierosinājumu, dome konstatēja:</w:t>
      </w:r>
    </w:p>
    <w:p w14:paraId="20FBC796" w14:textId="77777777" w:rsidR="00CF18CB" w:rsidRPr="00CF18CB" w:rsidRDefault="00CF18CB" w:rsidP="00CF18CB">
      <w:pPr>
        <w:spacing w:after="0" w:line="240" w:lineRule="auto"/>
        <w:ind w:right="-96"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Dobeles novada pašvaldībai ir nostiprinātas īpašuma tiesības uz nekustamā īpašuma Miera iela 65, Dobelē, Dobeles novadā (turpmāk arī – nekustamais īpašums Miera iela 65) ½ domājamo daļu, kadastra numurs 46010020502 (Dobeles pilsētas zemesgrāmatas nodalījums Nr. 100000706557). </w:t>
      </w:r>
    </w:p>
    <w:p w14:paraId="76249A02" w14:textId="77777777"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Nekustamais īpašums Miera iela 65, sastāv no vienas zemes vienības ar kadastra apzīmējumu 46010020502, platība 0,1201 ha.</w:t>
      </w:r>
    </w:p>
    <w:p w14:paraId="75353ABB" w14:textId="02307C61"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Uz zemes vienības Miera iela 65 atrodas </w:t>
      </w:r>
      <w:bookmarkStart w:id="98" w:name="_Hlk116462429"/>
      <w:r w:rsidR="00233409">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Times New Roman" w:hAnsi="Times New Roman" w:cs="Times New Roman"/>
          <w:kern w:val="0"/>
          <w:sz w:val="24"/>
          <w:szCs w:val="24"/>
          <w:lang w:eastAsia="lv-LV"/>
          <w14:ligatures w14:val="none"/>
        </w:rPr>
        <w:t xml:space="preserve"> </w:t>
      </w:r>
      <w:bookmarkEnd w:id="98"/>
      <w:r w:rsidRPr="00CF18CB">
        <w:rPr>
          <w:rFonts w:ascii="Times New Roman" w:eastAsia="Times New Roman" w:hAnsi="Times New Roman" w:cs="Times New Roman"/>
          <w:kern w:val="0"/>
          <w:sz w:val="24"/>
          <w:szCs w:val="24"/>
          <w:lang w:eastAsia="lv-LV"/>
          <w14:ligatures w14:val="none"/>
        </w:rPr>
        <w:t>piederoša ½ domājamā daļa no ēku (būvju) īpašuma Miera iela 65, Dobelē, Dobeles novadā, kadastra numurs 46015020002 (Dobeles pilsētas zemesgrāmatas nodalījums Nr. 100000563965). Minētajā zemesgrāmatas nodalījumā reģistrēta atzīme – būve saistīta ar zemes gabalu (zemes vienības kadastra apzīmējums 46010020502).</w:t>
      </w:r>
    </w:p>
    <w:p w14:paraId="161B0974" w14:textId="77777777"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Dobeles novada pašvaldība ir saņēmusi ierosinājumu atsavināt ½ domājamo daļu no nekustamā īpašuma Miera iela 65.</w:t>
      </w:r>
    </w:p>
    <w:p w14:paraId="264661D0" w14:textId="77777777"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752324A7"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60420E6E" w14:textId="77777777" w:rsidR="00CF18CB" w:rsidRPr="00CF18CB" w:rsidRDefault="00CF18CB" w:rsidP="00CF18CB">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bCs/>
          <w:kern w:val="0"/>
          <w:sz w:val="24"/>
          <w:szCs w:val="24"/>
          <w:lang w:eastAsia="lv-LV"/>
          <w14:ligatures w14:val="none"/>
        </w:rPr>
        <w:t>Publiskas personas mantas atsavināšanas likuma</w:t>
      </w:r>
      <w:r w:rsidRPr="00CF18CB">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6130843A" w14:textId="77777777" w:rsidR="00CF18CB" w:rsidRPr="00CF18CB" w:rsidRDefault="00CF18CB" w:rsidP="00CF18CB">
      <w:pPr>
        <w:spacing w:after="0" w:line="240" w:lineRule="auto"/>
        <w:ind w:right="-96"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 xml:space="preserve">Saskaņā ar 2026. gada 4. jūnijā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nekustamā īpašuma Miera iela 65, tirgus vērtība ir noteikta 7200,00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apmērā (½ domājamā daļa sastāda 3600,00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1D4D7EFD" w14:textId="77777777"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lastRenderedPageBreak/>
        <w:t xml:space="preserve">Valsts zemes dienesta Nekustamā īpašuma valsts kadastra informācijas sistēmā norādītie dati apliecina, ka aktuālā zemes vienības fiskālā kadastrālā vērtība ir 5383,00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 xml:space="preserve"> un aktuālā zemes vienības universālā kadastrālā vērtība ir 5534,00 </w:t>
      </w:r>
      <w:r w:rsidRPr="00CF18CB">
        <w:rPr>
          <w:rFonts w:ascii="Times New Roman" w:eastAsia="Times New Roman" w:hAnsi="Times New Roman" w:cs="Times New Roman"/>
          <w:i/>
          <w:iCs/>
          <w:kern w:val="0"/>
          <w:sz w:val="24"/>
          <w:szCs w:val="24"/>
          <w:lang w:eastAsia="lv-LV"/>
          <w14:ligatures w14:val="none"/>
        </w:rPr>
        <w:t>euro</w:t>
      </w:r>
      <w:r w:rsidRPr="00CF18CB">
        <w:rPr>
          <w:rFonts w:ascii="Times New Roman" w:eastAsia="Times New Roman" w:hAnsi="Times New Roman" w:cs="Times New Roman"/>
          <w:kern w:val="0"/>
          <w:sz w:val="24"/>
          <w:szCs w:val="24"/>
          <w:lang w:eastAsia="lv-LV"/>
          <w14:ligatures w14:val="none"/>
        </w:rPr>
        <w:t>.</w:t>
      </w:r>
    </w:p>
    <w:p w14:paraId="410D6230" w14:textId="5FA28926"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CF18CB">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5.panta ceturto daļu, 8. panta trešo daļu, 41.panta otro daļu, 44.</w:t>
      </w:r>
      <w:r w:rsidRPr="00CF18CB">
        <w:rPr>
          <w:rFonts w:ascii="Times New Roman" w:eastAsia="Times New Roman" w:hAnsi="Times New Roman" w:cs="Times New Roman"/>
          <w:kern w:val="0"/>
          <w:sz w:val="24"/>
          <w:szCs w:val="24"/>
          <w:vertAlign w:val="superscript"/>
          <w:lang w:eastAsia="lv-LV"/>
          <w14:ligatures w14:val="none"/>
        </w:rPr>
        <w:t xml:space="preserve">1 </w:t>
      </w:r>
      <w:r w:rsidRPr="00CF18CB">
        <w:rPr>
          <w:rFonts w:ascii="Times New Roman" w:eastAsia="Times New Roman" w:hAnsi="Times New Roman" w:cs="Times New Roman"/>
          <w:kern w:val="0"/>
          <w:sz w:val="24"/>
          <w:szCs w:val="24"/>
          <w:lang w:eastAsia="lv-LV"/>
          <w14:ligatures w14:val="none"/>
        </w:rPr>
        <w:t xml:space="preserve">panta piekto daļu, </w:t>
      </w:r>
      <w:r w:rsidRPr="00CF18CB">
        <w:rPr>
          <w:rFonts w:ascii="Times New Roman" w:eastAsia="Times New Roman" w:hAnsi="Times New Roman" w:cs="Times New Roman"/>
          <w:kern w:val="0"/>
          <w:sz w:val="24"/>
          <w:szCs w:val="24"/>
          <w:lang w:eastAsia="ar-SA"/>
          <w14:ligatures w14:val="none"/>
        </w:rPr>
        <w:t xml:space="preserve">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CF18CB">
        <w:rPr>
          <w:rFonts w:ascii="Times New Roman" w:eastAsia="Times New Roman" w:hAnsi="Times New Roman" w:cs="Times New Roman"/>
          <w:bCs/>
          <w:kern w:val="0"/>
          <w:sz w:val="24"/>
          <w:szCs w:val="24"/>
          <w:lang w:eastAsia="lv-LV"/>
          <w14:ligatures w14:val="none"/>
        </w:rPr>
        <w:t xml:space="preserve">, </w:t>
      </w:r>
      <w:r w:rsidRPr="00CF18CB">
        <w:rPr>
          <w:rFonts w:ascii="Times New Roman" w:eastAsia="Times New Roman" w:hAnsi="Times New Roman" w:cs="Times New Roman"/>
          <w:kern w:val="0"/>
          <w:sz w:val="24"/>
          <w:szCs w:val="24"/>
          <w:lang w:eastAsia="lv-LV"/>
          <w14:ligatures w14:val="none"/>
        </w:rPr>
        <w:t xml:space="preserve">Dobeles novada dome </w:t>
      </w:r>
      <w:r w:rsidRPr="00CF18CB">
        <w:rPr>
          <w:rFonts w:ascii="Times New Roman" w:eastAsia="Times New Roman" w:hAnsi="Times New Roman" w:cs="Times New Roman"/>
          <w:bCs/>
          <w:kern w:val="0"/>
          <w:sz w:val="24"/>
          <w:szCs w:val="24"/>
          <w:lang w:eastAsia="lv-LV"/>
          <w14:ligatures w14:val="none"/>
        </w:rPr>
        <w:t>NOLEMJ</w:t>
      </w:r>
      <w:r w:rsidRPr="00CF18CB">
        <w:rPr>
          <w:rFonts w:ascii="Times New Roman" w:eastAsia="Times New Roman" w:hAnsi="Times New Roman" w:cs="Times New Roman"/>
          <w:kern w:val="0"/>
          <w:sz w:val="24"/>
          <w:szCs w:val="24"/>
          <w:lang w:eastAsia="lv-LV"/>
          <w14:ligatures w14:val="none"/>
        </w:rPr>
        <w:t>:</w:t>
      </w:r>
    </w:p>
    <w:p w14:paraId="397CA0B5" w14:textId="77777777" w:rsidR="00CF18CB" w:rsidRPr="00CF18CB" w:rsidRDefault="00CF18CB" w:rsidP="00CF18CB">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7D2E0E5A" w14:textId="4C621366" w:rsidR="00CF18CB" w:rsidRPr="00CF18CB" w:rsidRDefault="00CF18CB" w:rsidP="00CF18CB">
      <w:p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CF18CB">
        <w:rPr>
          <w:rFonts w:ascii="Times New Roman" w:eastAsia="Lucida Sans Unicode" w:hAnsi="Times New Roman" w:cs="Times New Roman"/>
          <w:kern w:val="1"/>
          <w:sz w:val="24"/>
          <w:szCs w:val="24"/>
          <w:lang w:eastAsia="lv-LV"/>
          <w14:ligatures w14:val="none"/>
        </w:rPr>
        <w:t>1.</w:t>
      </w:r>
      <w:r w:rsidRPr="00CF18CB">
        <w:rPr>
          <w:rFonts w:ascii="Times New Roman" w:eastAsia="Lucida Sans Unicode" w:hAnsi="Times New Roman" w:cs="Times New Roman"/>
          <w:kern w:val="1"/>
          <w:sz w:val="24"/>
          <w:szCs w:val="24"/>
          <w:lang w:eastAsia="lv-LV"/>
          <w14:ligatures w14:val="none"/>
        </w:rPr>
        <w:tab/>
        <w:t xml:space="preserve"> Atsavināt</w:t>
      </w:r>
      <w:r w:rsidRPr="00CF18CB">
        <w:rPr>
          <w:rFonts w:ascii="Times New Roman" w:eastAsia="Times New Roman" w:hAnsi="Times New Roman" w:cs="Times New Roman"/>
          <w:kern w:val="0"/>
          <w:sz w:val="24"/>
          <w:szCs w:val="24"/>
          <w:lang w:eastAsia="lv-LV"/>
          <w14:ligatures w14:val="none"/>
        </w:rPr>
        <w:t xml:space="preserve"> </w:t>
      </w:r>
      <w:r w:rsidRPr="00CF18CB">
        <w:rPr>
          <w:rFonts w:ascii="Times New Roman" w:eastAsia="Lucida Sans Unicode" w:hAnsi="Times New Roman" w:cs="Times New Roman"/>
          <w:kern w:val="1"/>
          <w:sz w:val="24"/>
          <w:szCs w:val="24"/>
          <w:lang w:eastAsia="lv-LV"/>
          <w14:ligatures w14:val="none"/>
        </w:rPr>
        <w:t xml:space="preserve">Dobeles novada pašvaldībai piederošo ½ domājamo daļu no nekustamā īpašuma Miera iela 65, Dobelē, Dobeles novadā, kadastra numurs 46010020502, sastāvošu no vienas apbūvētas zemes vienības ar kadastra apzīmējumu 46010020502, platība 0,1201 ha, pārdodot to par nosacīto cenu 3600,00 </w:t>
      </w:r>
      <w:r w:rsidRPr="00CF18CB">
        <w:rPr>
          <w:rFonts w:ascii="Times New Roman" w:eastAsia="Lucida Sans Unicode" w:hAnsi="Times New Roman" w:cs="Times New Roman"/>
          <w:i/>
          <w:iCs/>
          <w:kern w:val="1"/>
          <w:sz w:val="24"/>
          <w:szCs w:val="24"/>
          <w:lang w:eastAsia="lv-LV"/>
          <w14:ligatures w14:val="none"/>
        </w:rPr>
        <w:t>euro</w:t>
      </w:r>
      <w:r w:rsidRPr="00CF18CB">
        <w:rPr>
          <w:rFonts w:ascii="Times New Roman" w:eastAsia="Lucida Sans Unicode" w:hAnsi="Times New Roman" w:cs="Times New Roman"/>
          <w:kern w:val="1"/>
          <w:sz w:val="24"/>
          <w:szCs w:val="24"/>
          <w:lang w:eastAsia="lv-LV"/>
          <w14:ligatures w14:val="none"/>
        </w:rPr>
        <w:t xml:space="preserve"> būves īpašniecei </w:t>
      </w:r>
      <w:r w:rsidR="00233409">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Lucida Sans Unicode" w:hAnsi="Times New Roman" w:cs="Times New Roman"/>
          <w:kern w:val="1"/>
          <w:sz w:val="24"/>
          <w:szCs w:val="24"/>
          <w:lang w:eastAsia="lv-LV"/>
          <w14:ligatures w14:val="none"/>
        </w:rPr>
        <w:t xml:space="preserve">, personas kods </w:t>
      </w:r>
      <w:r w:rsidR="00233409">
        <w:rPr>
          <w:rFonts w:ascii="Times New Roman" w:eastAsia="Calibri" w:hAnsi="Times New Roman" w:cs="Times New Roman"/>
          <w:color w:val="000000" w:themeColor="text1"/>
          <w:kern w:val="1"/>
          <w:sz w:val="24"/>
          <w:szCs w:val="24"/>
          <w:lang w:eastAsia="lv-LV"/>
          <w14:ligatures w14:val="none"/>
        </w:rPr>
        <w:t>[..]</w:t>
      </w:r>
      <w:r w:rsidRPr="00CF18CB">
        <w:rPr>
          <w:rFonts w:ascii="Times New Roman" w:eastAsia="Lucida Sans Unicode" w:hAnsi="Times New Roman" w:cs="Times New Roman"/>
          <w:kern w:val="1"/>
          <w:sz w:val="24"/>
          <w:szCs w:val="24"/>
          <w:lang w:eastAsia="lv-LV"/>
          <w14:ligatures w14:val="none"/>
        </w:rPr>
        <w:t>.</w:t>
      </w:r>
    </w:p>
    <w:p w14:paraId="6AE9814A" w14:textId="77777777" w:rsidR="00CF18CB" w:rsidRPr="00CF18CB" w:rsidRDefault="00CF18CB" w:rsidP="00CF18CB">
      <w:p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CF18CB">
        <w:rPr>
          <w:rFonts w:ascii="Times New Roman" w:eastAsia="Lucida Sans Unicode" w:hAnsi="Times New Roman" w:cs="Times New Roman"/>
          <w:kern w:val="1"/>
          <w:sz w:val="24"/>
          <w:szCs w:val="24"/>
          <w:lang w:eastAsia="lv-LV"/>
          <w14:ligatures w14:val="none"/>
        </w:rPr>
        <w:t xml:space="preserve">2. </w:t>
      </w:r>
      <w:r w:rsidRPr="00CF18CB">
        <w:rPr>
          <w:rFonts w:ascii="Times New Roman" w:eastAsia="Lucida Sans Unicode" w:hAnsi="Times New Roman" w:cs="Times New Roman"/>
          <w:kern w:val="1"/>
          <w:sz w:val="24"/>
          <w:szCs w:val="24"/>
          <w:lang w:eastAsia="lv-LV"/>
          <w14:ligatures w14:val="none"/>
        </w:rPr>
        <w:tab/>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B11D19F" w14:textId="77777777" w:rsidR="00CF18CB" w:rsidRPr="00CF18CB" w:rsidRDefault="00CF18CB" w:rsidP="00CF18CB">
      <w:p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CF18CB">
        <w:rPr>
          <w:rFonts w:ascii="Times New Roman" w:eastAsia="Lucida Sans Unicode" w:hAnsi="Times New Roman" w:cs="Times New Roman"/>
          <w:kern w:val="1"/>
          <w:sz w:val="24"/>
          <w:szCs w:val="24"/>
          <w:lang w:eastAsia="lv-LV"/>
          <w14:ligatures w14:val="none"/>
        </w:rPr>
        <w:t xml:space="preserve">3. </w:t>
      </w:r>
      <w:r w:rsidRPr="00CF18CB">
        <w:rPr>
          <w:rFonts w:ascii="Times New Roman" w:eastAsia="Lucida Sans Unicode" w:hAnsi="Times New Roman" w:cs="Times New Roman"/>
          <w:kern w:val="1"/>
          <w:sz w:val="24"/>
          <w:szCs w:val="24"/>
          <w:lang w:eastAsia="lv-LV"/>
          <w14:ligatures w14:val="none"/>
        </w:rPr>
        <w:tab/>
        <w:t>Lēmums zaudē spēku, ja pirkuma maksa pilnā apjomā vai avanss netiek samaksāts lēmuma 2. punktā noteiktajā termiņā.</w:t>
      </w:r>
    </w:p>
    <w:p w14:paraId="15A37D3B"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3C080A50" w14:textId="77777777" w:rsidR="00CF18CB" w:rsidRPr="00CF18CB" w:rsidRDefault="00CF18CB" w:rsidP="00CF18CB">
      <w:pPr>
        <w:spacing w:after="0" w:line="240" w:lineRule="auto"/>
        <w:rPr>
          <w:rFonts w:ascii="Times New Roman" w:hAnsi="Times New Roman" w:cs="Times New Roman"/>
          <w:kern w:val="0"/>
          <w:sz w:val="24"/>
          <w:szCs w:val="24"/>
          <w:lang w:eastAsia="lv-LV"/>
          <w14:ligatures w14:val="none"/>
        </w:rPr>
      </w:pPr>
    </w:p>
    <w:p w14:paraId="1B807CA7" w14:textId="77777777" w:rsidR="00CF18CB" w:rsidRPr="00CF18CB" w:rsidRDefault="00CF18CB" w:rsidP="00CF18CB">
      <w:pPr>
        <w:spacing w:after="0" w:line="240" w:lineRule="auto"/>
        <w:rPr>
          <w:rFonts w:ascii="Times New Roman" w:hAnsi="Times New Roman" w:cs="Times New Roman"/>
          <w:kern w:val="0"/>
          <w:sz w:val="24"/>
          <w:szCs w:val="24"/>
          <w:lang w:eastAsia="lv-LV"/>
          <w14:ligatures w14:val="none"/>
        </w:rPr>
      </w:pPr>
      <w:r w:rsidRPr="00CF18CB">
        <w:rPr>
          <w:rFonts w:ascii="Times New Roman" w:hAnsi="Times New Roman" w:cs="Times New Roman"/>
          <w:kern w:val="0"/>
          <w:sz w:val="24"/>
          <w:szCs w:val="24"/>
          <w:lang w:eastAsia="lv-LV"/>
          <w14:ligatures w14:val="none"/>
        </w:rPr>
        <w:t>Domes priekšsēdētājs                                                                                                A.Spridzāns</w:t>
      </w:r>
    </w:p>
    <w:p w14:paraId="2B3AC120"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080FB3C8" w14:textId="77777777" w:rsidR="00CF18CB" w:rsidRPr="00CF18CB" w:rsidRDefault="00CF18CB" w:rsidP="00CF18C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5D70BA40"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34D9797" w14:textId="00FCC426" w:rsidR="004D5B42" w:rsidRDefault="004D5B42" w:rsidP="00CF18CB">
      <w:pPr>
        <w:spacing w:after="0" w:line="240" w:lineRule="auto"/>
        <w:ind w:right="-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085E679" w14:textId="77777777" w:rsidR="004D5B42" w:rsidRPr="004D5B42" w:rsidRDefault="004D5B42" w:rsidP="004D5B4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4D5B42">
        <w:rPr>
          <w:rFonts w:ascii="Times New Roman" w:eastAsia="Times New Roman" w:hAnsi="Times New Roman" w:cs="Times New Roman"/>
          <w:noProof/>
          <w:kern w:val="0"/>
          <w:sz w:val="20"/>
          <w:szCs w:val="20"/>
          <w:lang w:eastAsia="lv-LV"/>
          <w14:ligatures w14:val="none"/>
        </w:rPr>
        <w:lastRenderedPageBreak/>
        <w:drawing>
          <wp:inline distT="0" distB="0" distL="0" distR="0" wp14:anchorId="12A2CD91" wp14:editId="0AB500DB">
            <wp:extent cx="676275" cy="752475"/>
            <wp:effectExtent l="0" t="0" r="9525" b="9525"/>
            <wp:docPr id="695726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E76DFF" w14:textId="77777777" w:rsidR="004D5B42" w:rsidRPr="004D5B42" w:rsidRDefault="004D5B42" w:rsidP="004D5B4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4D5B42">
        <w:rPr>
          <w:rFonts w:ascii="Times New Roman" w:eastAsia="Times New Roman" w:hAnsi="Times New Roman" w:cs="Times New Roman"/>
          <w:kern w:val="0"/>
          <w:sz w:val="20"/>
          <w:szCs w:val="24"/>
          <w:lang w:eastAsia="lv-LV"/>
          <w14:ligatures w14:val="none"/>
        </w:rPr>
        <w:t>LATVIJAS REPUBLIKA</w:t>
      </w:r>
    </w:p>
    <w:p w14:paraId="7873B8C2" w14:textId="77777777" w:rsidR="004D5B42" w:rsidRPr="004D5B42" w:rsidRDefault="004D5B42" w:rsidP="004D5B4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4D5B42">
        <w:rPr>
          <w:rFonts w:ascii="Times New Roman" w:eastAsia="Times New Roman" w:hAnsi="Times New Roman" w:cs="Times New Roman"/>
          <w:b/>
          <w:kern w:val="0"/>
          <w:sz w:val="32"/>
          <w:szCs w:val="32"/>
          <w:lang w:eastAsia="lv-LV"/>
          <w14:ligatures w14:val="none"/>
        </w:rPr>
        <w:t>DOBELES NOVADA DOME</w:t>
      </w:r>
    </w:p>
    <w:p w14:paraId="0A83E4B0" w14:textId="77777777" w:rsidR="004D5B42" w:rsidRPr="004D5B42" w:rsidRDefault="004D5B42" w:rsidP="004D5B4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4D5B42">
        <w:rPr>
          <w:rFonts w:ascii="Times New Roman" w:eastAsia="Times New Roman" w:hAnsi="Times New Roman" w:cs="Times New Roman"/>
          <w:kern w:val="0"/>
          <w:sz w:val="16"/>
          <w:szCs w:val="16"/>
          <w:lang w:eastAsia="lv-LV"/>
          <w14:ligatures w14:val="none"/>
        </w:rPr>
        <w:t>Brīvības iela 17, Dobele, Dobeles novads, LV-3701</w:t>
      </w:r>
    </w:p>
    <w:p w14:paraId="00E8F14F" w14:textId="77777777" w:rsidR="004D5B42" w:rsidRPr="004D5B42" w:rsidRDefault="004D5B42" w:rsidP="004D5B4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4D5B42">
        <w:rPr>
          <w:rFonts w:ascii="Times New Roman" w:eastAsia="Times New Roman" w:hAnsi="Times New Roman" w:cs="Times New Roman"/>
          <w:kern w:val="0"/>
          <w:sz w:val="16"/>
          <w:szCs w:val="16"/>
          <w:lang w:eastAsia="lv-LV"/>
          <w14:ligatures w14:val="none"/>
        </w:rPr>
        <w:t xml:space="preserve">Tālr. 63707269, 63700137, 63720940, e-pasts </w:t>
      </w:r>
      <w:hyperlink r:id="rId85" w:history="1">
        <w:r w:rsidRPr="004D5B42">
          <w:rPr>
            <w:rFonts w:ascii="Times New Roman" w:eastAsia="Calibri" w:hAnsi="Times New Roman" w:cs="Times New Roman"/>
            <w:color w:val="000000"/>
            <w:kern w:val="0"/>
            <w:sz w:val="16"/>
            <w:szCs w:val="16"/>
            <w:u w:val="single"/>
            <w:lang w:eastAsia="lv-LV"/>
            <w14:ligatures w14:val="none"/>
          </w:rPr>
          <w:t>dome@dobele.lv</w:t>
        </w:r>
      </w:hyperlink>
    </w:p>
    <w:p w14:paraId="037E0E1D" w14:textId="77777777" w:rsidR="004D5B42" w:rsidRPr="004D5B42" w:rsidRDefault="004D5B42" w:rsidP="004D5B42">
      <w:pPr>
        <w:spacing w:after="0" w:line="240" w:lineRule="auto"/>
        <w:jc w:val="center"/>
        <w:rPr>
          <w:rFonts w:ascii="Times New Roman" w:eastAsia="Calibri" w:hAnsi="Times New Roman" w:cs="Times New Roman"/>
          <w:b/>
          <w:kern w:val="0"/>
          <w:sz w:val="24"/>
          <w:szCs w:val="24"/>
          <w14:ligatures w14:val="none"/>
        </w:rPr>
      </w:pPr>
      <w:r w:rsidRPr="004D5B42">
        <w:rPr>
          <w:rFonts w:ascii="Times New Roman" w:eastAsia="Calibri" w:hAnsi="Times New Roman" w:cs="Times New Roman"/>
          <w:b/>
          <w:kern w:val="0"/>
          <w:sz w:val="24"/>
          <w:szCs w:val="24"/>
          <w14:ligatures w14:val="none"/>
        </w:rPr>
        <w:t>LĒMUMS</w:t>
      </w:r>
    </w:p>
    <w:p w14:paraId="15F01AAC" w14:textId="77777777" w:rsidR="004D5B42" w:rsidRPr="004D5B42" w:rsidRDefault="004D5B42" w:rsidP="004D5B42">
      <w:pPr>
        <w:spacing w:after="0" w:line="240" w:lineRule="auto"/>
        <w:jc w:val="center"/>
        <w:rPr>
          <w:rFonts w:ascii="Times New Roman" w:eastAsia="Calibri" w:hAnsi="Times New Roman" w:cs="Times New Roman"/>
          <w:b/>
          <w:kern w:val="0"/>
          <w:sz w:val="24"/>
          <w:szCs w:val="24"/>
          <w14:ligatures w14:val="none"/>
        </w:rPr>
      </w:pPr>
      <w:r w:rsidRPr="004D5B42">
        <w:rPr>
          <w:rFonts w:ascii="Times New Roman" w:eastAsia="Calibri" w:hAnsi="Times New Roman" w:cs="Times New Roman"/>
          <w:b/>
          <w:kern w:val="0"/>
          <w:sz w:val="24"/>
          <w:szCs w:val="24"/>
          <w14:ligatures w14:val="none"/>
        </w:rPr>
        <w:t>Dobelē</w:t>
      </w:r>
    </w:p>
    <w:p w14:paraId="373BF6EF" w14:textId="77777777" w:rsidR="004D5B42" w:rsidRPr="004D5B42" w:rsidRDefault="004D5B42" w:rsidP="004D5B42">
      <w:pPr>
        <w:spacing w:after="0" w:line="240" w:lineRule="auto"/>
        <w:jc w:val="both"/>
        <w:rPr>
          <w:rFonts w:ascii="Times New Roman" w:eastAsia="Calibri" w:hAnsi="Times New Roman" w:cs="Times New Roman"/>
          <w:b/>
          <w:kern w:val="0"/>
          <w:sz w:val="20"/>
          <w:szCs w:val="20"/>
          <w14:ligatures w14:val="none"/>
        </w:rPr>
      </w:pPr>
    </w:p>
    <w:p w14:paraId="127CFD1C" w14:textId="6399EFF5" w:rsidR="004D5B42" w:rsidRPr="004D5B42" w:rsidRDefault="004D5B42" w:rsidP="004D5B42">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4D5B42">
        <w:rPr>
          <w:rFonts w:ascii="Times New Roman" w:eastAsia="Times New Roman" w:hAnsi="Times New Roman" w:cs="Times New Roman"/>
          <w:b/>
          <w:kern w:val="0"/>
          <w:sz w:val="24"/>
          <w:szCs w:val="24"/>
          <w:lang w:eastAsia="lv-LV"/>
          <w14:ligatures w14:val="none"/>
        </w:rPr>
        <w:t xml:space="preserve">2026. gada 30. jūnijā     </w:t>
      </w:r>
      <w:r w:rsidRPr="004D5B42">
        <w:rPr>
          <w:rFonts w:ascii="Times New Roman" w:eastAsia="Times New Roman" w:hAnsi="Times New Roman" w:cs="Times New Roman"/>
          <w:b/>
          <w:kern w:val="0"/>
          <w:sz w:val="24"/>
          <w:szCs w:val="24"/>
          <w:lang w:eastAsia="lv-LV"/>
          <w14:ligatures w14:val="none"/>
        </w:rPr>
        <w:tab/>
        <w:t xml:space="preserve">                                                                                    </w:t>
      </w:r>
      <w:r w:rsidRPr="004D5B42">
        <w:rPr>
          <w:rFonts w:ascii="Times New Roman" w:eastAsia="Times New Roman" w:hAnsi="Times New Roman" w:cs="Times New Roman"/>
          <w:b/>
          <w:color w:val="000000"/>
          <w:kern w:val="0"/>
          <w:sz w:val="24"/>
          <w:szCs w:val="24"/>
          <w:lang w:eastAsia="lv-LV"/>
          <w14:ligatures w14:val="none"/>
        </w:rPr>
        <w:t>Nr.</w:t>
      </w:r>
      <w:r w:rsidR="00FB5B0C">
        <w:rPr>
          <w:rFonts w:ascii="Times New Roman" w:eastAsia="Times New Roman" w:hAnsi="Times New Roman" w:cs="Times New Roman"/>
          <w:b/>
          <w:color w:val="000000"/>
          <w:kern w:val="0"/>
          <w:sz w:val="24"/>
          <w:szCs w:val="24"/>
          <w:lang w:eastAsia="lv-LV"/>
          <w14:ligatures w14:val="none"/>
        </w:rPr>
        <w:t>160</w:t>
      </w:r>
      <w:r w:rsidRPr="004D5B42">
        <w:rPr>
          <w:rFonts w:ascii="Times New Roman" w:eastAsia="Times New Roman" w:hAnsi="Times New Roman" w:cs="Times New Roman"/>
          <w:b/>
          <w:color w:val="000000"/>
          <w:kern w:val="0"/>
          <w:sz w:val="24"/>
          <w:szCs w:val="24"/>
          <w:lang w:eastAsia="lv-LV"/>
          <w14:ligatures w14:val="none"/>
        </w:rPr>
        <w:t>/9</w:t>
      </w:r>
    </w:p>
    <w:p w14:paraId="6006CF65" w14:textId="77777777" w:rsidR="004D5B42" w:rsidRPr="004D5B42" w:rsidRDefault="004D5B42" w:rsidP="004D5B42">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004F46B0" w14:textId="4884873F" w:rsidR="004D5B42" w:rsidRPr="004D5B42" w:rsidRDefault="004D5B42" w:rsidP="004D5B4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4D5B42">
        <w:rPr>
          <w:rFonts w:ascii="Times New Roman" w:eastAsia="Times New Roman" w:hAnsi="Times New Roman" w:cs="Times New Roman"/>
          <w:b/>
          <w:kern w:val="0"/>
          <w:sz w:val="24"/>
          <w:szCs w:val="24"/>
          <w:u w:val="single"/>
          <w:lang w:eastAsia="lv-LV"/>
          <w14:ligatures w14:val="none"/>
        </w:rPr>
        <w:t>Par atļauju lauksaimniecības zemes ierīkošanai mežā nekustamajā īpašumā “Jaundeģi”, Augstkalnes pagastā, Dobeles novadā</w:t>
      </w:r>
    </w:p>
    <w:p w14:paraId="7C577E1D" w14:textId="77777777" w:rsidR="004D5B42" w:rsidRPr="004D5B42" w:rsidRDefault="004D5B42" w:rsidP="004D5B42">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38E16DF"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 xml:space="preserve">Dobeles novada pašvaldība (turpmāk tekstā – pašvaldība) izskatīja Duges Jelgavas rajona zemnieku saimniecības “TERĒŅI”  iesniegumu par atļauju lauksaimniecības zemes ierīkošanai mežā nekustamā īpašuma </w:t>
      </w:r>
      <w:r w:rsidRPr="004D5B42">
        <w:rPr>
          <w:rFonts w:ascii="Times New Roman" w:eastAsia="Times New Roman" w:hAnsi="Times New Roman" w:cs="Times New Roman"/>
          <w:bCs/>
          <w:kern w:val="0"/>
          <w:sz w:val="24"/>
          <w:szCs w:val="24"/>
          <w:lang w:eastAsia="lv-LV"/>
          <w14:ligatures w14:val="none"/>
        </w:rPr>
        <w:t>“Jaundeģi” (kadastra Nr.46440030055), Augstkalnes pagastā, Dobeles novadā zemes vienībā ar kadastra apzīmējumu 46440030055 0,47 ha platībā</w:t>
      </w:r>
      <w:r w:rsidRPr="004D5B42">
        <w:rPr>
          <w:rFonts w:ascii="Times New Roman" w:eastAsia="Times New Roman" w:hAnsi="Times New Roman" w:cs="Times New Roman"/>
          <w:kern w:val="0"/>
          <w:sz w:val="24"/>
          <w:szCs w:val="24"/>
          <w:lang w:eastAsia="lv-LV"/>
          <w14:ligatures w14:val="none"/>
        </w:rPr>
        <w:t xml:space="preserve"> (turpmāk tekstā - nekustamais īpašums “Jaundeģi”) . </w:t>
      </w:r>
    </w:p>
    <w:p w14:paraId="3D10464C"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Saskaņā ar Tērvetes novada teritorijas plānojumu (Tērvetes novada domes 2019.gada 25.aprīļa saistošie noteikumi Nr.8 “Tērvetes novada teritorijas plānojuma grafiskā daļa un  teritorijas izmantošanas un apbūves noteikumi”) atmežojamā zemes platība atrodas mežu teritorijā.</w:t>
      </w:r>
    </w:p>
    <w:p w14:paraId="3465B0EB"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C410302"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Ministru kabineta 2013. gada 5. marta noteikumu Nr. 118 “Kārtība, kādā lauksaimniecībā izmantojamo zemi ierīko mežā, kā arī izsniedz atļauju tās ierīkošanai” (turpmāk – Ministru kabineta noteikumi Nr.118) 7. punkts noteic, ka atļauju lauksaimniecības zemes ierīkošanai izsniedz vietējā pašvaldība, kuras administratīvajā teritorijā atrodas meža īpašums vai tiesiskais valdījums, kurā paredzēta lauksaimniecības zemes ierīkošana.</w:t>
      </w:r>
    </w:p>
    <w:p w14:paraId="251D4330" w14:textId="77777777" w:rsidR="004D5B42" w:rsidRPr="004D5B42" w:rsidRDefault="004D5B42" w:rsidP="004D5B42">
      <w:pPr>
        <w:spacing w:after="0" w:line="240" w:lineRule="auto"/>
        <w:ind w:firstLine="720"/>
        <w:jc w:val="both"/>
        <w:rPr>
          <w:rFonts w:ascii="Times New Roman" w:eastAsia="Calibri" w:hAnsi="Times New Roman" w:cs="Times New Roman"/>
          <w:kern w:val="0"/>
          <w:sz w:val="24"/>
          <w:szCs w:val="24"/>
          <w14:ligatures w14:val="none"/>
        </w:rPr>
      </w:pPr>
      <w:r w:rsidRPr="004D5B42">
        <w:rPr>
          <w:rFonts w:ascii="Times New Roman" w:eastAsia="Calibri" w:hAnsi="Times New Roman" w:cs="Times New Roman"/>
          <w:kern w:val="0"/>
          <w:sz w:val="24"/>
          <w:szCs w:val="24"/>
          <w14:ligatures w14:val="none"/>
        </w:rPr>
        <w:t xml:space="preserve">Atbilstoši Ministru kabineta noteikumu Nr.118 10.1. apakšpunktam, pašvaldība ir pieprasījusi un saņēmusi pozitīvus atzinumus no Dabas aizsardzības pārvaldes Pierīgas reģionālās administrācijas (2026. gada 7 .maijā), Valsts meža dienesta Centra virsmežniecības (2026. gada 11 .maijā) un Valsts Vides dienesta Atļauju pārvaldes (2026. gada 11. maijā. Minētās iestādes neiebilst pret plānoto lauksaimniecībā izmantojamās zemes ierīkošanu mežā. </w:t>
      </w:r>
    </w:p>
    <w:p w14:paraId="6EA74BA5"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 xml:space="preserve">Saskaņā ar Ministru kabineta noteikumu Nr.118 12. punktā noteikto, pašvaldība ir pieprasījusi un saņēmusi Valsts meža dienesta Centra virsmežniecības kompensācijas aprēķinu par atmežojamo platību 0,4693 ha platībā. Kompensācija par nekustamā īpašuma “Jaundeģi” atmežošanu noteikta 0.00 </w:t>
      </w:r>
      <w:r w:rsidRPr="004D5B42">
        <w:rPr>
          <w:rFonts w:ascii="Times New Roman" w:eastAsia="Times New Roman" w:hAnsi="Times New Roman" w:cs="Times New Roman"/>
          <w:i/>
          <w:iCs/>
          <w:kern w:val="0"/>
          <w:sz w:val="24"/>
          <w:szCs w:val="24"/>
          <w:lang w:eastAsia="lv-LV"/>
          <w14:ligatures w14:val="none"/>
        </w:rPr>
        <w:t>euro</w:t>
      </w:r>
      <w:r w:rsidRPr="004D5B42">
        <w:rPr>
          <w:rFonts w:ascii="Times New Roman" w:eastAsia="Times New Roman" w:hAnsi="Times New Roman" w:cs="Times New Roman"/>
          <w:kern w:val="0"/>
          <w:sz w:val="24"/>
          <w:szCs w:val="24"/>
          <w:lang w:eastAsia="lv-LV"/>
          <w14:ligatures w14:val="none"/>
        </w:rPr>
        <w:t xml:space="preserve"> (nulle </w:t>
      </w:r>
      <w:r w:rsidRPr="004D5B42">
        <w:rPr>
          <w:rFonts w:ascii="Times New Roman" w:eastAsia="Times New Roman" w:hAnsi="Times New Roman" w:cs="Times New Roman"/>
          <w:i/>
          <w:kern w:val="0"/>
          <w:sz w:val="24"/>
          <w:szCs w:val="24"/>
          <w:lang w:eastAsia="lv-LV"/>
          <w14:ligatures w14:val="none"/>
        </w:rPr>
        <w:t>euro</w:t>
      </w:r>
      <w:r w:rsidRPr="004D5B42">
        <w:rPr>
          <w:rFonts w:ascii="Times New Roman" w:eastAsia="Times New Roman" w:hAnsi="Times New Roman" w:cs="Times New Roman"/>
          <w:kern w:val="0"/>
          <w:sz w:val="24"/>
          <w:szCs w:val="24"/>
          <w:lang w:eastAsia="lv-LV"/>
          <w14:ligatures w14:val="none"/>
        </w:rPr>
        <w:t xml:space="preserve"> un  00 centi). </w:t>
      </w:r>
    </w:p>
    <w:p w14:paraId="230DF686" w14:textId="02CFE75F"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 xml:space="preserve">Ievērojot iepriekš minēto un pamatojoties uz Pašvaldību likuma 10. panta pirmās daļas 21. punktu, Meža likuma 41. panta pirmo daļu, Ministru kabineta 2013. gada 5. marta noteikumu Nr. 118 “Kārtība, kādā lauksaimniecībā izmantojamo zemi ierīko mežā, kā arī izsniedz atļauju tās ierīkošanai” 7. punktu, 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lastRenderedPageBreak/>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4D5B42">
        <w:rPr>
          <w:rFonts w:ascii="Times New Roman" w:eastAsia="Times New Roman" w:hAnsi="Times New Roman" w:cs="Times New Roman"/>
          <w:kern w:val="0"/>
          <w:sz w:val="24"/>
          <w:szCs w:val="24"/>
          <w:lang w:eastAsia="lv-LV"/>
          <w14:ligatures w14:val="none"/>
        </w:rPr>
        <w:t>, Dobeles novada dome NOLEMJ:</w:t>
      </w:r>
    </w:p>
    <w:p w14:paraId="69B736A3"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4B801C1" w14:textId="77777777" w:rsidR="004D5B42" w:rsidRPr="004D5B42" w:rsidRDefault="004D5B42" w:rsidP="004D5B42">
      <w:pPr>
        <w:spacing w:after="0" w:line="240" w:lineRule="auto"/>
        <w:jc w:val="both"/>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 xml:space="preserve">ATĻAUT Duges Jelgavas rajona zemnieku saimniecības “TERĒŅI” (reģistrācijas Nr. 41701000590), ierīkot lauksaimniecības zemi </w:t>
      </w:r>
      <w:r w:rsidRPr="004D5B42">
        <w:rPr>
          <w:rFonts w:ascii="Times New Roman" w:eastAsia="Times New Roman" w:hAnsi="Times New Roman" w:cs="Times New Roman"/>
          <w:color w:val="000000"/>
          <w:kern w:val="0"/>
          <w:sz w:val="24"/>
          <w:szCs w:val="24"/>
          <w:lang w:eastAsia="lv-LV"/>
          <w14:ligatures w14:val="none"/>
        </w:rPr>
        <w:t>mežā</w:t>
      </w:r>
      <w:r w:rsidRPr="004D5B42">
        <w:rPr>
          <w:rFonts w:ascii="Times New Roman" w:eastAsia="Times New Roman" w:hAnsi="Times New Roman" w:cs="Times New Roman"/>
          <w:color w:val="FF0000"/>
          <w:kern w:val="0"/>
          <w:sz w:val="24"/>
          <w:szCs w:val="24"/>
          <w:lang w:eastAsia="lv-LV"/>
          <w14:ligatures w14:val="none"/>
        </w:rPr>
        <w:t xml:space="preserve"> </w:t>
      </w:r>
      <w:r w:rsidRPr="004D5B42">
        <w:rPr>
          <w:rFonts w:ascii="Times New Roman" w:eastAsia="Times New Roman" w:hAnsi="Times New Roman" w:cs="Times New Roman"/>
          <w:kern w:val="0"/>
          <w:sz w:val="24"/>
          <w:szCs w:val="24"/>
          <w:lang w:eastAsia="lv-LV"/>
          <w14:ligatures w14:val="none"/>
        </w:rPr>
        <w:t xml:space="preserve">0,4693 ha platībā nekustamā īpašuma </w:t>
      </w:r>
      <w:r w:rsidRPr="004D5B42">
        <w:rPr>
          <w:rFonts w:ascii="Times New Roman" w:eastAsia="Times New Roman" w:hAnsi="Times New Roman" w:cs="Times New Roman"/>
          <w:bCs/>
          <w:kern w:val="0"/>
          <w:sz w:val="24"/>
          <w:szCs w:val="24"/>
          <w:lang w:eastAsia="lv-LV"/>
          <w14:ligatures w14:val="none"/>
        </w:rPr>
        <w:t>“Jaundeģi” (kadastra Nr.46440030055), Augstkalnes pagastā, Dobeles novadā zemes vienībā ar kadastra apzīmējumu 46440030055</w:t>
      </w:r>
      <w:r w:rsidRPr="004D5B42">
        <w:rPr>
          <w:rFonts w:ascii="Times New Roman" w:eastAsia="Times New Roman" w:hAnsi="Times New Roman" w:cs="Times New Roman"/>
          <w:kern w:val="0"/>
          <w:sz w:val="24"/>
          <w:szCs w:val="24"/>
          <w:lang w:eastAsia="lv-LV"/>
          <w14:ligatures w14:val="none"/>
        </w:rPr>
        <w:t>.</w:t>
      </w:r>
    </w:p>
    <w:p w14:paraId="12280A3B" w14:textId="77777777" w:rsidR="004D5B42" w:rsidRPr="004D5B42" w:rsidRDefault="004D5B42" w:rsidP="004D5B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51D26FE" w14:textId="77777777" w:rsidR="004D5B42" w:rsidRPr="004D5B42" w:rsidRDefault="004D5B42" w:rsidP="004D5B42">
      <w:pPr>
        <w:spacing w:after="0" w:line="240" w:lineRule="auto"/>
        <w:jc w:val="both"/>
        <w:rPr>
          <w:rFonts w:ascii="Times New Roman" w:eastAsia="Times New Roman" w:hAnsi="Times New Roman" w:cs="Times New Roman"/>
          <w:kern w:val="0"/>
          <w:sz w:val="24"/>
          <w:szCs w:val="24"/>
          <w:lang w:eastAsia="lv-LV"/>
          <w14:ligatures w14:val="none"/>
        </w:rPr>
      </w:pPr>
    </w:p>
    <w:p w14:paraId="6A6DA288" w14:textId="77777777" w:rsidR="004D5B42" w:rsidRPr="004D5B42" w:rsidRDefault="004D5B42" w:rsidP="004D5B42">
      <w:pPr>
        <w:spacing w:after="0" w:line="254" w:lineRule="auto"/>
        <w:rPr>
          <w:rFonts w:ascii="Times New Roman" w:eastAsia="Times New Roman" w:hAnsi="Times New Roman" w:cs="Times New Roman"/>
          <w:kern w:val="0"/>
          <w:sz w:val="24"/>
          <w:szCs w:val="24"/>
          <w:lang w:eastAsia="lv-LV"/>
          <w14:ligatures w14:val="none"/>
        </w:rPr>
      </w:pPr>
      <w:r w:rsidRPr="004D5B42">
        <w:rPr>
          <w:rFonts w:ascii="Times New Roman" w:eastAsia="Times New Roman" w:hAnsi="Times New Roman" w:cs="Times New Roman"/>
          <w:kern w:val="0"/>
          <w:sz w:val="24"/>
          <w:szCs w:val="24"/>
          <w:lang w:eastAsia="lv-LV"/>
          <w14:ligatures w14:val="none"/>
        </w:rPr>
        <w:t>Domes priekšsēdētājs</w:t>
      </w:r>
      <w:r w:rsidRPr="004D5B42">
        <w:rPr>
          <w:rFonts w:ascii="Times New Roman" w:eastAsia="Times New Roman" w:hAnsi="Times New Roman" w:cs="Times New Roman"/>
          <w:kern w:val="0"/>
          <w:sz w:val="24"/>
          <w:szCs w:val="24"/>
          <w:lang w:eastAsia="lv-LV"/>
          <w14:ligatures w14:val="none"/>
        </w:rPr>
        <w:tab/>
        <w:t xml:space="preserve"> </w:t>
      </w:r>
      <w:r w:rsidRPr="004D5B42">
        <w:rPr>
          <w:rFonts w:ascii="Times New Roman" w:eastAsia="Times New Roman" w:hAnsi="Times New Roman" w:cs="Times New Roman"/>
          <w:kern w:val="0"/>
          <w:sz w:val="24"/>
          <w:szCs w:val="24"/>
          <w:lang w:eastAsia="lv-LV"/>
          <w14:ligatures w14:val="none"/>
        </w:rPr>
        <w:tab/>
      </w:r>
      <w:r w:rsidRPr="004D5B42">
        <w:rPr>
          <w:rFonts w:ascii="Times New Roman" w:eastAsia="Times New Roman" w:hAnsi="Times New Roman" w:cs="Times New Roman"/>
          <w:kern w:val="0"/>
          <w:sz w:val="24"/>
          <w:szCs w:val="24"/>
          <w:lang w:eastAsia="lv-LV"/>
          <w14:ligatures w14:val="none"/>
        </w:rPr>
        <w:tab/>
        <w:t xml:space="preserve">          </w:t>
      </w:r>
      <w:r w:rsidRPr="004D5B42">
        <w:rPr>
          <w:rFonts w:ascii="Times New Roman" w:eastAsia="Times New Roman" w:hAnsi="Times New Roman" w:cs="Times New Roman"/>
          <w:kern w:val="0"/>
          <w:sz w:val="24"/>
          <w:szCs w:val="24"/>
          <w:lang w:eastAsia="lv-LV"/>
          <w14:ligatures w14:val="none"/>
        </w:rPr>
        <w:tab/>
      </w:r>
      <w:r w:rsidRPr="004D5B42">
        <w:rPr>
          <w:rFonts w:ascii="Times New Roman" w:eastAsia="Times New Roman" w:hAnsi="Times New Roman" w:cs="Times New Roman"/>
          <w:kern w:val="0"/>
          <w:sz w:val="24"/>
          <w:szCs w:val="24"/>
          <w:lang w:eastAsia="lv-LV"/>
          <w14:ligatures w14:val="none"/>
        </w:rPr>
        <w:tab/>
        <w:t xml:space="preserve">                  </w:t>
      </w:r>
      <w:r w:rsidRPr="004D5B42">
        <w:rPr>
          <w:rFonts w:ascii="Times New Roman" w:eastAsia="Times New Roman" w:hAnsi="Times New Roman" w:cs="Times New Roman"/>
          <w:kern w:val="0"/>
          <w:sz w:val="24"/>
          <w:szCs w:val="24"/>
          <w:lang w:eastAsia="lv-LV"/>
          <w14:ligatures w14:val="none"/>
        </w:rPr>
        <w:tab/>
      </w:r>
      <w:r w:rsidRPr="004D5B42">
        <w:rPr>
          <w:rFonts w:ascii="Times New Roman" w:eastAsia="Times New Roman" w:hAnsi="Times New Roman" w:cs="Times New Roman"/>
          <w:kern w:val="0"/>
          <w:sz w:val="24"/>
          <w:szCs w:val="24"/>
          <w:lang w:eastAsia="lv-LV"/>
          <w14:ligatures w14:val="none"/>
        </w:rPr>
        <w:tab/>
        <w:t xml:space="preserve">      A.Spridzāns</w:t>
      </w:r>
    </w:p>
    <w:p w14:paraId="0B012775" w14:textId="77777777" w:rsidR="004D5B42" w:rsidRPr="004D5B42" w:rsidRDefault="004D5B42" w:rsidP="004D5B42">
      <w:pPr>
        <w:spacing w:after="0" w:line="254" w:lineRule="auto"/>
        <w:rPr>
          <w:rFonts w:ascii="Times New Roman" w:eastAsia="Times New Roman" w:hAnsi="Times New Roman" w:cs="Times New Roman"/>
          <w:kern w:val="0"/>
          <w:sz w:val="24"/>
          <w:szCs w:val="24"/>
          <w:lang w:eastAsia="lv-LV"/>
          <w14:ligatures w14:val="none"/>
        </w:rPr>
      </w:pPr>
    </w:p>
    <w:p w14:paraId="46536422" w14:textId="77777777" w:rsidR="004D5B42" w:rsidRPr="004D5B42" w:rsidRDefault="004D5B42" w:rsidP="004D5B42">
      <w:pPr>
        <w:spacing w:after="0" w:line="254" w:lineRule="auto"/>
        <w:rPr>
          <w:rFonts w:ascii="Times New Roman" w:eastAsia="Times New Roman" w:hAnsi="Times New Roman" w:cs="Times New Roman"/>
          <w:kern w:val="0"/>
          <w:sz w:val="24"/>
          <w:szCs w:val="24"/>
          <w:lang w:eastAsia="lv-LV"/>
          <w14:ligatures w14:val="none"/>
        </w:rPr>
      </w:pPr>
    </w:p>
    <w:p w14:paraId="6E542153" w14:textId="23978796" w:rsidR="00D74F59" w:rsidRDefault="00D74F59" w:rsidP="004D5B42">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4790FE90" w14:textId="07394975" w:rsidR="00D74F59" w:rsidRPr="00D74F59" w:rsidRDefault="00D74F59" w:rsidP="00D74F5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74F59">
        <w:rPr>
          <w:rFonts w:ascii="Times New Roman" w:eastAsia="Times New Roman" w:hAnsi="Times New Roman" w:cs="Times New Roman"/>
          <w:noProof/>
          <w:kern w:val="0"/>
          <w:sz w:val="20"/>
          <w:szCs w:val="20"/>
          <w:lang w:eastAsia="lv-LV"/>
          <w14:ligatures w14:val="none"/>
        </w:rPr>
        <w:lastRenderedPageBreak/>
        <w:drawing>
          <wp:inline distT="0" distB="0" distL="0" distR="0" wp14:anchorId="6DFE022F" wp14:editId="44A6C427">
            <wp:extent cx="676275" cy="752475"/>
            <wp:effectExtent l="0" t="0" r="9525" b="9525"/>
            <wp:docPr id="657315388" name="Attēls 65731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82B74D" w14:textId="77777777" w:rsidR="00D74F59" w:rsidRPr="00D74F59" w:rsidRDefault="00D74F59" w:rsidP="00D74F5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51BEC868" w14:textId="77777777" w:rsidR="00D74F59" w:rsidRPr="00D74F59" w:rsidRDefault="00D74F59" w:rsidP="00D74F5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4F59">
        <w:rPr>
          <w:rFonts w:ascii="Times New Roman" w:eastAsia="Times New Roman" w:hAnsi="Times New Roman" w:cs="Times New Roman"/>
          <w:kern w:val="0"/>
          <w:sz w:val="20"/>
          <w:szCs w:val="24"/>
          <w:lang w:eastAsia="lv-LV"/>
          <w14:ligatures w14:val="none"/>
        </w:rPr>
        <w:t>LATVIJAS REPUBLIKA</w:t>
      </w:r>
    </w:p>
    <w:p w14:paraId="1F1B29E8" w14:textId="77777777" w:rsidR="00D74F59" w:rsidRPr="00D74F59" w:rsidRDefault="00D74F59" w:rsidP="00D74F5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4F59">
        <w:rPr>
          <w:rFonts w:ascii="Times New Roman" w:eastAsia="Times New Roman" w:hAnsi="Times New Roman" w:cs="Times New Roman"/>
          <w:b/>
          <w:kern w:val="0"/>
          <w:sz w:val="32"/>
          <w:szCs w:val="32"/>
          <w:lang w:eastAsia="lv-LV"/>
          <w14:ligatures w14:val="none"/>
        </w:rPr>
        <w:t>DOBELES NOVADA DOME</w:t>
      </w:r>
    </w:p>
    <w:p w14:paraId="702360E0" w14:textId="77777777" w:rsidR="00D74F59" w:rsidRPr="00D74F59" w:rsidRDefault="00D74F59" w:rsidP="00D74F5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4F59">
        <w:rPr>
          <w:rFonts w:ascii="Times New Roman" w:eastAsia="Times New Roman" w:hAnsi="Times New Roman" w:cs="Times New Roman"/>
          <w:kern w:val="0"/>
          <w:sz w:val="16"/>
          <w:szCs w:val="16"/>
          <w:lang w:eastAsia="lv-LV"/>
          <w14:ligatures w14:val="none"/>
        </w:rPr>
        <w:t>Brīvības iela 17, Dobele, Dobeles novads, LV-3701</w:t>
      </w:r>
    </w:p>
    <w:p w14:paraId="1848690A" w14:textId="77777777" w:rsidR="00D74F59" w:rsidRPr="00D74F59" w:rsidRDefault="00D74F59" w:rsidP="00D74F5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4F59">
        <w:rPr>
          <w:rFonts w:ascii="Times New Roman" w:eastAsia="Times New Roman" w:hAnsi="Times New Roman" w:cs="Times New Roman"/>
          <w:kern w:val="0"/>
          <w:sz w:val="16"/>
          <w:szCs w:val="16"/>
          <w:lang w:eastAsia="lv-LV"/>
          <w14:ligatures w14:val="none"/>
        </w:rPr>
        <w:t xml:space="preserve">Tālr. 63707269, 63700137, 63720940, e-pasts </w:t>
      </w:r>
      <w:hyperlink r:id="rId86" w:history="1">
        <w:r w:rsidRPr="00D74F59">
          <w:rPr>
            <w:rFonts w:ascii="Times New Roman" w:eastAsia="Calibri" w:hAnsi="Times New Roman" w:cs="Times New Roman"/>
            <w:color w:val="000000"/>
            <w:kern w:val="0"/>
            <w:sz w:val="16"/>
            <w:szCs w:val="16"/>
            <w:u w:val="single"/>
            <w:lang w:eastAsia="lv-LV"/>
            <w14:ligatures w14:val="none"/>
          </w:rPr>
          <w:t>dome@dobele.lv</w:t>
        </w:r>
      </w:hyperlink>
    </w:p>
    <w:p w14:paraId="2CF25B42" w14:textId="77777777" w:rsidR="00D74F59" w:rsidRPr="00D74F59" w:rsidRDefault="00D74F59" w:rsidP="00D74F59">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68A3B669" w14:textId="77777777" w:rsidR="00D74F59" w:rsidRPr="00D74F59" w:rsidRDefault="00D74F59" w:rsidP="00D74F59">
      <w:pPr>
        <w:spacing w:after="0" w:line="240" w:lineRule="auto"/>
        <w:jc w:val="center"/>
        <w:rPr>
          <w:rFonts w:ascii="Times New Roman" w:eastAsia="Calibri" w:hAnsi="Times New Roman" w:cs="Times New Roman"/>
          <w:b/>
          <w:kern w:val="0"/>
          <w:sz w:val="24"/>
          <w:szCs w:val="24"/>
          <w:lang w:eastAsia="lv-LV"/>
          <w14:ligatures w14:val="none"/>
        </w:rPr>
      </w:pPr>
      <w:r w:rsidRPr="00D74F59">
        <w:rPr>
          <w:rFonts w:ascii="Times New Roman" w:eastAsia="Calibri" w:hAnsi="Times New Roman" w:cs="Times New Roman"/>
          <w:b/>
          <w:kern w:val="0"/>
          <w:sz w:val="24"/>
          <w:szCs w:val="24"/>
          <w:lang w:eastAsia="lv-LV"/>
          <w14:ligatures w14:val="none"/>
        </w:rPr>
        <w:t>LĒMUMS</w:t>
      </w:r>
    </w:p>
    <w:p w14:paraId="6B99C644" w14:textId="77777777" w:rsidR="00D74F59" w:rsidRPr="00D74F59" w:rsidRDefault="00D74F59" w:rsidP="00D74F59">
      <w:pPr>
        <w:spacing w:after="0" w:line="240" w:lineRule="auto"/>
        <w:jc w:val="center"/>
        <w:rPr>
          <w:rFonts w:ascii="Times New Roman" w:eastAsia="Calibri" w:hAnsi="Times New Roman" w:cs="Times New Roman"/>
          <w:b/>
          <w:kern w:val="0"/>
          <w:sz w:val="24"/>
          <w:szCs w:val="24"/>
          <w:lang w:eastAsia="lv-LV"/>
          <w14:ligatures w14:val="none"/>
        </w:rPr>
      </w:pPr>
      <w:r w:rsidRPr="00D74F59">
        <w:rPr>
          <w:rFonts w:ascii="Times New Roman" w:eastAsia="Calibri" w:hAnsi="Times New Roman" w:cs="Times New Roman"/>
          <w:b/>
          <w:kern w:val="0"/>
          <w:sz w:val="24"/>
          <w:szCs w:val="24"/>
          <w:lang w:eastAsia="lv-LV"/>
          <w14:ligatures w14:val="none"/>
        </w:rPr>
        <w:t>Dobelē</w:t>
      </w:r>
    </w:p>
    <w:p w14:paraId="0557FCAB" w14:textId="77777777" w:rsidR="00D74F59" w:rsidRPr="00D74F59" w:rsidRDefault="00D74F59" w:rsidP="00D74F59">
      <w:pPr>
        <w:spacing w:after="0" w:line="240" w:lineRule="auto"/>
        <w:jc w:val="both"/>
        <w:rPr>
          <w:rFonts w:ascii="Times New Roman" w:eastAsia="Calibri" w:hAnsi="Times New Roman" w:cs="Times New Roman"/>
          <w:b/>
          <w:kern w:val="0"/>
          <w:sz w:val="24"/>
          <w:szCs w:val="24"/>
          <w:lang w:eastAsia="lv-LV"/>
          <w14:ligatures w14:val="none"/>
        </w:rPr>
      </w:pPr>
    </w:p>
    <w:p w14:paraId="1B84D735" w14:textId="5D603A72" w:rsidR="00D74F59" w:rsidRPr="00D74F59" w:rsidRDefault="00D74F59" w:rsidP="00D74F59">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D74F59">
        <w:rPr>
          <w:rFonts w:ascii="Times New Roman" w:eastAsia="Times New Roman" w:hAnsi="Times New Roman" w:cs="Times New Roman"/>
          <w:b/>
          <w:kern w:val="0"/>
          <w:sz w:val="24"/>
          <w:szCs w:val="24"/>
          <w:lang w:eastAsia="lv-LV"/>
          <w14:ligatures w14:val="none"/>
        </w:rPr>
        <w:t>2026. gada 30. jūnijā</w:t>
      </w:r>
      <w:r w:rsidRPr="00D74F59">
        <w:rPr>
          <w:rFonts w:ascii="Times New Roman" w:eastAsia="Times New Roman" w:hAnsi="Times New Roman" w:cs="Times New Roman"/>
          <w:b/>
          <w:kern w:val="0"/>
          <w:sz w:val="24"/>
          <w:szCs w:val="24"/>
          <w:lang w:eastAsia="lv-LV"/>
          <w14:ligatures w14:val="none"/>
        </w:rPr>
        <w:tab/>
      </w:r>
      <w:r w:rsidRPr="00D74F59">
        <w:rPr>
          <w:rFonts w:ascii="Times New Roman" w:eastAsia="Times New Roman" w:hAnsi="Times New Roman" w:cs="Times New Roman"/>
          <w:b/>
          <w:kern w:val="0"/>
          <w:sz w:val="24"/>
          <w:szCs w:val="24"/>
          <w:lang w:eastAsia="lv-LV"/>
          <w14:ligatures w14:val="none"/>
        </w:rPr>
        <w:tab/>
        <w:t xml:space="preserve">           </w:t>
      </w:r>
      <w:r w:rsidRPr="00D74F59">
        <w:rPr>
          <w:rFonts w:ascii="Times New Roman" w:eastAsia="Times New Roman" w:hAnsi="Times New Roman" w:cs="Times New Roman"/>
          <w:b/>
          <w:color w:val="000000"/>
          <w:kern w:val="0"/>
          <w:sz w:val="24"/>
          <w:szCs w:val="24"/>
          <w:lang w:eastAsia="lv-LV"/>
          <w14:ligatures w14:val="none"/>
        </w:rPr>
        <w:t>Nr.</w:t>
      </w:r>
      <w:r w:rsidR="00FB5B0C">
        <w:rPr>
          <w:rFonts w:ascii="Times New Roman" w:eastAsia="Times New Roman" w:hAnsi="Times New Roman" w:cs="Times New Roman"/>
          <w:b/>
          <w:color w:val="000000"/>
          <w:kern w:val="0"/>
          <w:sz w:val="24"/>
          <w:szCs w:val="24"/>
          <w:lang w:eastAsia="lv-LV"/>
          <w14:ligatures w14:val="none"/>
        </w:rPr>
        <w:t>161</w:t>
      </w:r>
      <w:r w:rsidRPr="00D74F59">
        <w:rPr>
          <w:rFonts w:ascii="Times New Roman" w:eastAsia="Times New Roman" w:hAnsi="Times New Roman" w:cs="Times New Roman"/>
          <w:b/>
          <w:color w:val="000000"/>
          <w:kern w:val="0"/>
          <w:sz w:val="24"/>
          <w:szCs w:val="24"/>
          <w:lang w:eastAsia="lv-LV"/>
          <w14:ligatures w14:val="none"/>
        </w:rPr>
        <w:t>/9</w:t>
      </w:r>
    </w:p>
    <w:p w14:paraId="5240D0BD" w14:textId="77777777" w:rsidR="00D74F59" w:rsidRPr="00D74F59" w:rsidRDefault="00D74F59" w:rsidP="00D74F59">
      <w:pPr>
        <w:keepNext/>
        <w:keepLines/>
        <w:shd w:val="clear" w:color="auto" w:fill="FFFFFF"/>
        <w:spacing w:after="0" w:line="240" w:lineRule="auto"/>
        <w:textAlignment w:val="baseline"/>
        <w:outlineLvl w:val="0"/>
        <w:rPr>
          <w:rFonts w:ascii="Times New Roman" w:eastAsia="Times New Roman" w:hAnsi="Times New Roman" w:cs="Times New Roman"/>
          <w:b/>
          <w:bCs/>
          <w:iCs/>
          <w:kern w:val="0"/>
          <w:sz w:val="24"/>
          <w:szCs w:val="24"/>
          <w:u w:val="single"/>
          <w14:ligatures w14:val="none"/>
        </w:rPr>
      </w:pPr>
    </w:p>
    <w:p w14:paraId="1B94BD40" w14:textId="77777777" w:rsidR="00D74F59" w:rsidRPr="00D74F59" w:rsidRDefault="00D74F59" w:rsidP="00D74F59">
      <w:pPr>
        <w:keepNext/>
        <w:keepLines/>
        <w:shd w:val="clear" w:color="auto" w:fill="FFFFFF"/>
        <w:spacing w:after="0" w:line="240" w:lineRule="auto"/>
        <w:jc w:val="center"/>
        <w:textAlignment w:val="baseline"/>
        <w:outlineLvl w:val="0"/>
        <w:rPr>
          <w:rFonts w:ascii="Times New Roman" w:eastAsia="Times New Roman" w:hAnsi="Times New Roman" w:cs="Times New Roman"/>
          <w:b/>
          <w:bCs/>
          <w:color w:val="161616"/>
          <w:kern w:val="36"/>
          <w:sz w:val="24"/>
          <w:szCs w:val="24"/>
          <w:u w:val="single"/>
          <w:lang w:eastAsia="lv-LV"/>
          <w14:ligatures w14:val="none"/>
        </w:rPr>
      </w:pPr>
      <w:r w:rsidRPr="00D74F59">
        <w:rPr>
          <w:rFonts w:ascii="Times New Roman" w:eastAsia="Times New Roman" w:hAnsi="Times New Roman" w:cs="Times New Roman"/>
          <w:b/>
          <w:bCs/>
          <w:iCs/>
          <w:kern w:val="0"/>
          <w:sz w:val="24"/>
          <w:szCs w:val="24"/>
          <w:u w:val="single"/>
          <w14:ligatures w14:val="none"/>
        </w:rPr>
        <w:t xml:space="preserve">Par projekta </w:t>
      </w:r>
      <w:r w:rsidRPr="00D74F59">
        <w:rPr>
          <w:rFonts w:ascii="Times New Roman" w:eastAsia="Times New Roman" w:hAnsi="Times New Roman" w:cs="Times New Roman"/>
          <w:b/>
          <w:bCs/>
          <w:color w:val="161616"/>
          <w:kern w:val="36"/>
          <w:sz w:val="24"/>
          <w:szCs w:val="24"/>
          <w:u w:val="single"/>
          <w:lang w:eastAsia="lv-LV"/>
          <w14:ligatures w14:val="none"/>
        </w:rPr>
        <w:t>“Mācību vides uzlabošana, nodrošinot kvalitatīvus izglītības pakalpojumus Dobeles novadā” pieteikuma iesniegšanu</w:t>
      </w:r>
    </w:p>
    <w:p w14:paraId="342D0AE1" w14:textId="77777777" w:rsidR="00D74F59" w:rsidRPr="00D74F59" w:rsidRDefault="00D74F59" w:rsidP="00D74F59">
      <w:pPr>
        <w:spacing w:after="0" w:line="240" w:lineRule="auto"/>
        <w:rPr>
          <w:rFonts w:ascii="Times New Roman" w:eastAsia="Times New Roman" w:hAnsi="Times New Roman" w:cs="Times New Roman"/>
          <w:kern w:val="0"/>
          <w:sz w:val="24"/>
          <w:szCs w:val="24"/>
          <w:lang w:eastAsia="lv-LV"/>
          <w14:ligatures w14:val="none"/>
        </w:rPr>
      </w:pPr>
    </w:p>
    <w:p w14:paraId="3F073048" w14:textId="39D9589C" w:rsidR="00D74F59" w:rsidRPr="00D74F59" w:rsidRDefault="00D74F59" w:rsidP="00D74F59">
      <w:pPr>
        <w:shd w:val="clear" w:color="auto" w:fill="FFFFFF"/>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D74F59">
        <w:rPr>
          <w:rFonts w:ascii="Times New Roman" w:eastAsia="Times New Roman" w:hAnsi="Times New Roman" w:cs="Times New Roman"/>
          <w:kern w:val="0"/>
          <w:sz w:val="24"/>
          <w:szCs w:val="24"/>
          <w:lang w:eastAsia="lv-LV"/>
          <w14:ligatures w14:val="none"/>
        </w:rPr>
        <w:t xml:space="preserve">Saskaņā ar Pašvaldību likuma 4. panta pirmās daļas 4. punktu, Ministru kabineta 2025. gada 28. janvāra noteikumiem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režīmā”4.2.1.5. pasākuma “Izglītības iestāžu nodrošinājums pilnveidotā vispārējās izglītības satura kvalitatīvai ieviešanai pamata un vidējās izglītības pakāpē” otrās projekta iesniegumu atlases kārtas īstenošanas noteikumi”, Ministru kabineta 2026. gada 11. marta rīkojumu Nr. 131 “Par Eiropas Savienības Kohēzijas politikas programmas 2021.–2027. gadam 4.2.1.5. pasākuma “Izglītības iestāžu nodrošinājums pilnveidotā vispārējās izglītības satura kvalitatīvai ieviešanai pamata un vidējās izglītības pakāpē” otrās projekta iesniegumu atlases kārtas otrās projektu iesniedzēju priekšatlases rezultātiem” un atbilstoši Dobeles novada attīstības programmas 2021.- 2027. gadam noteiktai vidēja termiņa prioritātes VTP1 “Moderna, veselīga, aktīva un saliedēta dzīves telpa” rīcības virziena RV1  “Izglītība visos vecumos” uzdevumam U1 “Nodrošināt pieejamu, kvalitatīvu un iekļaujošu pirmsskolas, vispārējo un speciālo izglītību” un 2024.-2027.gada Investīciju plānam (4.1.), atklāti balsojot: </w:t>
      </w:r>
      <w:r w:rsidR="000E737B" w:rsidRPr="00333788">
        <w:rPr>
          <w:rFonts w:ascii="Times New Roman" w:eastAsia="Times New Roman" w:hAnsi="Times New Roman" w:cs="Times New Roman"/>
          <w:kern w:val="0"/>
          <w:sz w:val="24"/>
          <w:szCs w:val="24"/>
          <w:lang w:eastAsia="lv-LV"/>
          <w14:ligatures w14:val="none"/>
        </w:rPr>
        <w:t>PAR – 1</w:t>
      </w:r>
      <w:r w:rsidR="000E737B">
        <w:rPr>
          <w:rFonts w:ascii="Times New Roman" w:eastAsia="Times New Roman" w:hAnsi="Times New Roman" w:cs="Times New Roman"/>
          <w:kern w:val="0"/>
          <w:sz w:val="24"/>
          <w:szCs w:val="24"/>
          <w:lang w:eastAsia="lv-LV"/>
          <w14:ligatures w14:val="none"/>
        </w:rPr>
        <w:t>3</w:t>
      </w:r>
      <w:r w:rsidR="000E737B" w:rsidRPr="00333788">
        <w:rPr>
          <w:rFonts w:ascii="Times New Roman" w:eastAsia="Times New Roman" w:hAnsi="Times New Roman" w:cs="Times New Roman"/>
          <w:kern w:val="0"/>
          <w:sz w:val="24"/>
          <w:szCs w:val="24"/>
          <w:lang w:eastAsia="lv-LV"/>
          <w14:ligatures w14:val="none"/>
        </w:rPr>
        <w:t xml:space="preserve"> (Jānis Amsils, Kristīne Briede, Edgars Gaigalis, Edgars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Laimiņš, Ilze</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 xml:space="preserve">Lesiņa, </w:t>
      </w:r>
      <w:r w:rsidR="000E737B">
        <w:rPr>
          <w:rFonts w:ascii="Times New Roman" w:eastAsia="Times New Roman" w:hAnsi="Times New Roman" w:cs="Times New Roman"/>
          <w:kern w:val="0"/>
          <w:sz w:val="24"/>
          <w:szCs w:val="24"/>
          <w:lang w:eastAsia="lv-LV"/>
          <w14:ligatures w14:val="none"/>
        </w:rPr>
        <w:t xml:space="preserve">Sintija Liekniņa, </w:t>
      </w:r>
      <w:r w:rsidR="000E737B" w:rsidRPr="00333788">
        <w:rPr>
          <w:rFonts w:ascii="Times New Roman" w:eastAsia="Times New Roman" w:hAnsi="Times New Roman" w:cs="Times New Roman"/>
          <w:kern w:val="0"/>
          <w:sz w:val="24"/>
          <w:szCs w:val="24"/>
          <w:lang w:eastAsia="lv-LV"/>
          <w14:ligatures w14:val="none"/>
        </w:rPr>
        <w:t>Jānis Ozoliņš, Andris</w:t>
      </w:r>
      <w:r w:rsidR="000E737B" w:rsidRPr="00333788">
        <w:rPr>
          <w:rFonts w:ascii="Times New Roman" w:eastAsia="Times New Roman" w:hAnsi="Times New Roman" w:cs="Times New Roman"/>
          <w:spacing w:val="-1"/>
          <w:kern w:val="0"/>
          <w:sz w:val="24"/>
          <w:szCs w:val="24"/>
          <w:lang w:eastAsia="lv-LV"/>
          <w14:ligatures w14:val="none"/>
        </w:rPr>
        <w:t xml:space="preserve"> </w:t>
      </w:r>
      <w:r w:rsidR="000E737B" w:rsidRPr="00333788">
        <w:rPr>
          <w:rFonts w:ascii="Times New Roman" w:eastAsia="Times New Roman" w:hAnsi="Times New Roman" w:cs="Times New Roman"/>
          <w:kern w:val="0"/>
          <w:sz w:val="24"/>
          <w:szCs w:val="24"/>
          <w:lang w:eastAsia="lv-LV"/>
          <w14:ligatures w14:val="none"/>
        </w:rPr>
        <w:t>Podvinskis, Viesturs</w:t>
      </w:r>
      <w:r w:rsidR="000E737B" w:rsidRPr="00333788">
        <w:rPr>
          <w:rFonts w:ascii="Times New Roman" w:eastAsia="Times New Roman" w:hAnsi="Times New Roman" w:cs="Times New Roman"/>
          <w:spacing w:val="-1"/>
          <w:kern w:val="0"/>
          <w:sz w:val="24"/>
          <w:szCs w:val="24"/>
          <w:lang w:eastAsia="lv-LV"/>
          <w14:ligatures w14:val="none"/>
        </w:rPr>
        <w:t xml:space="preserve"> Reinfelds, Dace</w:t>
      </w:r>
      <w:r w:rsidR="000E737B" w:rsidRPr="00333788">
        <w:rPr>
          <w:rFonts w:ascii="Times New Roman" w:eastAsia="Times New Roman" w:hAnsi="Times New Roman" w:cs="Times New Roman"/>
          <w:kern w:val="0"/>
          <w:sz w:val="24"/>
          <w:szCs w:val="24"/>
          <w:lang w:eastAsia="lv-LV"/>
          <w14:ligatures w14:val="none"/>
        </w:rPr>
        <w:t xml:space="preserve"> </w:t>
      </w:r>
      <w:r w:rsidR="000E737B" w:rsidRPr="00333788">
        <w:rPr>
          <w:rFonts w:ascii="Times New Roman" w:eastAsia="Times New Roman" w:hAnsi="Times New Roman" w:cs="Times New Roman"/>
          <w:spacing w:val="-1"/>
          <w:kern w:val="0"/>
          <w:sz w:val="24"/>
          <w:szCs w:val="24"/>
          <w:lang w:eastAsia="lv-LV"/>
          <w14:ligatures w14:val="none"/>
        </w:rPr>
        <w:t xml:space="preserve">Reinika, Guntis Safranovičs, </w:t>
      </w:r>
      <w:r w:rsidR="000E737B" w:rsidRPr="00333788">
        <w:rPr>
          <w:rFonts w:ascii="Times New Roman" w:eastAsia="Times New Roman" w:hAnsi="Times New Roman" w:cs="Times New Roman"/>
          <w:kern w:val="0"/>
          <w:sz w:val="24"/>
          <w:szCs w:val="24"/>
          <w:lang w:eastAsia="lv-LV"/>
          <w14:ligatures w14:val="none"/>
        </w:rPr>
        <w:t>Andrejs Spridzāns</w:t>
      </w:r>
      <w:r w:rsidR="000E737B">
        <w:rPr>
          <w:rFonts w:ascii="Times New Roman" w:eastAsia="Times New Roman" w:hAnsi="Times New Roman" w:cs="Times New Roman"/>
          <w:kern w:val="0"/>
          <w:sz w:val="24"/>
          <w:szCs w:val="24"/>
          <w:lang w:eastAsia="lv-LV"/>
          <w14:ligatures w14:val="none"/>
        </w:rPr>
        <w:t>, Indra Špela</w:t>
      </w:r>
      <w:r w:rsidR="000E737B" w:rsidRPr="00333788">
        <w:rPr>
          <w:rFonts w:ascii="Times New Roman" w:eastAsia="Times New Roman" w:hAnsi="Times New Roman" w:cs="Times New Roman"/>
          <w:kern w:val="0"/>
          <w:sz w:val="24"/>
          <w:szCs w:val="24"/>
          <w:lang w:eastAsia="lv-LV"/>
          <w14:ligatures w14:val="none"/>
        </w:rPr>
        <w:t>)</w:t>
      </w:r>
      <w:r w:rsidR="000E737B" w:rsidRPr="00333788">
        <w:rPr>
          <w:rFonts w:ascii="Times New Roman" w:eastAsia="Times New Roman" w:hAnsi="Times New Roman" w:cs="Times New Roman"/>
          <w:bCs/>
          <w:kern w:val="0"/>
          <w:sz w:val="24"/>
          <w:szCs w:val="24"/>
          <w:lang w:eastAsia="et-EE"/>
          <w14:ligatures w14:val="none"/>
        </w:rPr>
        <w:t xml:space="preserve">, </w:t>
      </w:r>
      <w:r w:rsidR="000E737B" w:rsidRPr="00333788">
        <w:rPr>
          <w:rFonts w:ascii="Times New Roman" w:eastAsia="Times New Roman" w:hAnsi="Times New Roman" w:cs="Times New Roman"/>
          <w:bCs/>
          <w:kern w:val="0"/>
          <w:sz w:val="24"/>
          <w:szCs w:val="24"/>
          <w:lang w:eastAsia="lv-LV"/>
          <w14:ligatures w14:val="none"/>
        </w:rPr>
        <w:t>PRET – nav, ATTURAS – nav</w:t>
      </w:r>
      <w:r w:rsidRPr="00D74F59">
        <w:rPr>
          <w:rFonts w:ascii="Times New Roman" w:eastAsia="Times New Roman" w:hAnsi="Times New Roman" w:cs="Times New Roman"/>
          <w:kern w:val="0"/>
          <w:sz w:val="24"/>
          <w:szCs w:val="24"/>
          <w:lang w:eastAsia="lv-LV"/>
          <w14:ligatures w14:val="none"/>
        </w:rPr>
        <w:t>,</w:t>
      </w:r>
      <w:r w:rsidR="000E737B">
        <w:rPr>
          <w:rFonts w:ascii="Times New Roman" w:eastAsia="Times New Roman" w:hAnsi="Times New Roman" w:cs="Times New Roman"/>
          <w:kern w:val="0"/>
          <w:sz w:val="24"/>
          <w:szCs w:val="24"/>
          <w:lang w:eastAsia="lv-LV"/>
          <w14:ligatures w14:val="none"/>
        </w:rPr>
        <w:t xml:space="preserve"> </w:t>
      </w:r>
      <w:r w:rsidRPr="00D74F59">
        <w:rPr>
          <w:rFonts w:ascii="Times New Roman" w:eastAsia="Times New Roman" w:hAnsi="Times New Roman" w:cs="Times New Roman"/>
          <w:kern w:val="0"/>
          <w:sz w:val="24"/>
          <w:szCs w:val="24"/>
          <w:lang w:eastAsia="lv-LV"/>
          <w14:ligatures w14:val="none"/>
        </w:rPr>
        <w:t>Dobeles novada dome</w:t>
      </w:r>
      <w:r w:rsidRPr="00D74F59">
        <w:rPr>
          <w:rFonts w:ascii="Times New Roman" w:eastAsia="Times New Roman" w:hAnsi="Times New Roman" w:cs="Times New Roman"/>
          <w:b/>
          <w:kern w:val="0"/>
          <w:sz w:val="24"/>
          <w:szCs w:val="24"/>
          <w:lang w:eastAsia="lv-LV"/>
          <w14:ligatures w14:val="none"/>
        </w:rPr>
        <w:t xml:space="preserve"> </w:t>
      </w:r>
      <w:r w:rsidRPr="00D74F59">
        <w:rPr>
          <w:rFonts w:ascii="Times New Roman" w:eastAsia="Times New Roman" w:hAnsi="Times New Roman" w:cs="Times New Roman"/>
          <w:bCs/>
          <w:kern w:val="0"/>
          <w:sz w:val="24"/>
          <w:szCs w:val="24"/>
          <w:lang w:eastAsia="lv-LV"/>
          <w14:ligatures w14:val="none"/>
        </w:rPr>
        <w:t>NOLEMJ:</w:t>
      </w:r>
    </w:p>
    <w:p w14:paraId="11D40C22" w14:textId="77777777" w:rsidR="00D74F59" w:rsidRPr="00D74F59" w:rsidRDefault="00D74F59" w:rsidP="00D74F5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EE21CE4" w14:textId="77777777" w:rsidR="00D74F59" w:rsidRPr="00D74F59" w:rsidRDefault="00D74F59" w:rsidP="00E31B4E">
      <w:pPr>
        <w:numPr>
          <w:ilvl w:val="0"/>
          <w:numId w:val="37"/>
        </w:numPr>
        <w:spacing w:after="0" w:line="240" w:lineRule="auto"/>
        <w:ind w:left="284" w:hanging="284"/>
        <w:contextualSpacing/>
        <w:jc w:val="both"/>
        <w:rPr>
          <w:rFonts w:ascii="Times New Roman" w:eastAsia="Times New Roman" w:hAnsi="Times New Roman" w:cs="Times New Roman"/>
          <w:bCs/>
          <w:kern w:val="0"/>
          <w:sz w:val="24"/>
          <w:szCs w:val="24"/>
          <w:lang w:eastAsia="lv-LV"/>
          <w14:ligatures w14:val="none"/>
        </w:rPr>
      </w:pPr>
      <w:r w:rsidRPr="00D74F59">
        <w:rPr>
          <w:rFonts w:ascii="Times New Roman" w:eastAsia="Times New Roman" w:hAnsi="Times New Roman" w:cs="Times New Roman"/>
          <w:bCs/>
          <w:kern w:val="0"/>
          <w:sz w:val="24"/>
          <w:szCs w:val="24"/>
          <w:lang w:eastAsia="lv-LV"/>
          <w14:ligatures w14:val="none"/>
        </w:rPr>
        <w:t>Iesniegt projekta “</w:t>
      </w:r>
      <w:r w:rsidRPr="00D74F59">
        <w:rPr>
          <w:rFonts w:ascii="Times New Roman" w:eastAsia="Times New Roman" w:hAnsi="Times New Roman" w:cs="Times New Roman"/>
          <w:bCs/>
          <w:color w:val="161616"/>
          <w:kern w:val="36"/>
          <w:sz w:val="24"/>
          <w:szCs w:val="24"/>
          <w:lang w:eastAsia="lv-LV"/>
          <w14:ligatures w14:val="none"/>
        </w:rPr>
        <w:t>Mācību vides uzlabošana, nodrošinot kvalitatīvus izglītības pakalpojumus Dobeles novadā”</w:t>
      </w:r>
      <w:r w:rsidRPr="00D74F59">
        <w:rPr>
          <w:rFonts w:ascii="Times New Roman" w:eastAsia="Times New Roman" w:hAnsi="Times New Roman" w:cs="Times New Roman"/>
          <w:color w:val="161616"/>
          <w:kern w:val="36"/>
          <w:sz w:val="24"/>
          <w:szCs w:val="24"/>
          <w:lang w:eastAsia="lv-LV"/>
          <w14:ligatures w14:val="none"/>
        </w:rPr>
        <w:t xml:space="preserve"> </w:t>
      </w:r>
      <w:r w:rsidRPr="00D74F59">
        <w:rPr>
          <w:rFonts w:ascii="Times New Roman" w:eastAsia="Times New Roman" w:hAnsi="Times New Roman" w:cs="Times New Roman"/>
          <w:kern w:val="0"/>
          <w:sz w:val="24"/>
          <w:szCs w:val="24"/>
          <w:lang w:eastAsia="lv-LV"/>
          <w14:ligatures w14:val="none"/>
        </w:rPr>
        <w:t xml:space="preserve">pieteikumu (turpmāk – projekts) </w:t>
      </w:r>
      <w:r w:rsidRPr="00D74F59">
        <w:rPr>
          <w:rFonts w:ascii="Times New Roman" w:eastAsia="Times New Roman" w:hAnsi="Times New Roman" w:cs="Times New Roman"/>
          <w:kern w:val="0"/>
          <w:sz w:val="24"/>
          <w:szCs w:val="24"/>
          <w:lang w:eastAsia="ar-SA"/>
          <w14:ligatures w14:val="none"/>
        </w:rPr>
        <w:t>4.2.1.5. pasākuma otrā projektu iesniegumu atlases kārtā</w:t>
      </w:r>
      <w:r w:rsidRPr="00D74F59">
        <w:rPr>
          <w:rFonts w:ascii="Times New Roman" w:eastAsia="Times New Roman" w:hAnsi="Times New Roman" w:cs="Times New Roman"/>
          <w:kern w:val="0"/>
          <w:sz w:val="24"/>
          <w:szCs w:val="24"/>
          <w:lang w:eastAsia="lv-LV"/>
          <w14:ligatures w14:val="none"/>
        </w:rPr>
        <w:t xml:space="preserve">,  </w:t>
      </w:r>
      <w:r w:rsidRPr="00D74F59">
        <w:rPr>
          <w:rFonts w:ascii="Times New Roman" w:eastAsia="Times New Roman" w:hAnsi="Times New Roman" w:cs="Times New Roman"/>
          <w:bCs/>
          <w:kern w:val="0"/>
          <w:sz w:val="24"/>
          <w:szCs w:val="24"/>
          <w:lang w:eastAsia="lv-LV"/>
          <w14:ligatures w14:val="none"/>
        </w:rPr>
        <w:t xml:space="preserve">nosakot kopējo projekta finansējumu </w:t>
      </w:r>
      <w:r w:rsidRPr="00D74F59">
        <w:rPr>
          <w:rFonts w:ascii="Times New Roman" w:eastAsia="Times New Roman" w:hAnsi="Times New Roman" w:cs="Times New Roman"/>
          <w:kern w:val="0"/>
          <w:sz w:val="24"/>
          <w:szCs w:val="20"/>
          <w:lang w:val="et-EE" w:eastAsia="lv-LV"/>
          <w14:ligatures w14:val="none"/>
        </w:rPr>
        <w:t xml:space="preserve">1 209 580,12 </w:t>
      </w:r>
      <w:r w:rsidRPr="00D74F59">
        <w:rPr>
          <w:rFonts w:ascii="Times New Roman" w:eastAsia="Times New Roman" w:hAnsi="Times New Roman" w:cs="Times New Roman"/>
          <w:i/>
          <w:iCs/>
          <w:kern w:val="0"/>
          <w:sz w:val="24"/>
          <w:szCs w:val="20"/>
          <w:lang w:val="et-EE" w:eastAsia="lv-LV"/>
          <w14:ligatures w14:val="none"/>
        </w:rPr>
        <w:t>euro</w:t>
      </w:r>
      <w:r w:rsidRPr="00D74F59">
        <w:rPr>
          <w:rFonts w:ascii="Times New Roman" w:eastAsia="Times New Roman" w:hAnsi="Times New Roman" w:cs="Times New Roman"/>
          <w:kern w:val="0"/>
          <w:sz w:val="24"/>
          <w:szCs w:val="20"/>
          <w:lang w:val="et-EE" w:eastAsia="lv-LV"/>
          <w14:ligatures w14:val="none"/>
        </w:rPr>
        <w:t xml:space="preserve"> apmērā (</w:t>
      </w:r>
      <w:r w:rsidRPr="00D74F59">
        <w:rPr>
          <w:rFonts w:ascii="Times New Roman" w:eastAsia="Times New Roman" w:hAnsi="Times New Roman" w:cs="Times New Roman"/>
          <w:bCs/>
          <w:kern w:val="0"/>
          <w:sz w:val="24"/>
          <w:szCs w:val="24"/>
          <w:lang w:eastAsia="lv-LV"/>
          <w14:ligatures w14:val="none"/>
        </w:rPr>
        <w:t xml:space="preserve">ar pievienotās vērtības nodokli), tai skaitā </w:t>
      </w:r>
      <w:r w:rsidRPr="00D74F59">
        <w:rPr>
          <w:rFonts w:ascii="Times New Roman" w:eastAsia="Times New Roman" w:hAnsi="Times New Roman" w:cs="Times New Roman"/>
          <w:kern w:val="0"/>
          <w:sz w:val="24"/>
          <w:szCs w:val="24"/>
          <w:lang w:eastAsia="lv-LV"/>
          <w14:ligatures w14:val="none"/>
        </w:rPr>
        <w:t xml:space="preserve">Eiropas Reģionālās attīstības fonda (turpmāk – ERAF) </w:t>
      </w:r>
      <w:r w:rsidRPr="00D74F59">
        <w:rPr>
          <w:rFonts w:ascii="Times New Roman" w:eastAsia="Times New Roman" w:hAnsi="Times New Roman" w:cs="Times New Roman"/>
          <w:kern w:val="0"/>
          <w:sz w:val="24"/>
          <w:szCs w:val="24"/>
          <w:shd w:val="clear" w:color="auto" w:fill="FFFFFF"/>
          <w:lang w:eastAsia="lv-LV"/>
          <w14:ligatures w14:val="none"/>
        </w:rPr>
        <w:t xml:space="preserve">finansējums </w:t>
      </w:r>
      <w:r w:rsidRPr="00D74F59">
        <w:rPr>
          <w:rFonts w:ascii="Times New Roman" w:eastAsia="Times New Roman" w:hAnsi="Times New Roman" w:cs="Times New Roman"/>
          <w:kern w:val="0"/>
          <w:sz w:val="24"/>
          <w:szCs w:val="24"/>
          <w:lang w:eastAsia="lv-LV"/>
          <w14:ligatures w14:val="none"/>
        </w:rPr>
        <w:t>671 859</w:t>
      </w:r>
      <w:r w:rsidRPr="00D74F59">
        <w:rPr>
          <w:rFonts w:ascii="Times New Roman" w:eastAsia="Times New Roman" w:hAnsi="Times New Roman" w:cs="Times New Roman"/>
          <w:kern w:val="0"/>
          <w:sz w:val="24"/>
          <w:szCs w:val="24"/>
          <w:shd w:val="clear" w:color="auto" w:fill="FFFFFF"/>
          <w:lang w:eastAsia="lv-LV"/>
          <w14:ligatures w14:val="none"/>
        </w:rPr>
        <w:t xml:space="preserve"> </w:t>
      </w:r>
      <w:r w:rsidRPr="00D74F59">
        <w:rPr>
          <w:rFonts w:ascii="Times New Roman" w:eastAsia="Times New Roman" w:hAnsi="Times New Roman" w:cs="Times New Roman"/>
          <w:i/>
          <w:iCs/>
          <w:kern w:val="0"/>
          <w:sz w:val="24"/>
          <w:szCs w:val="20"/>
          <w:lang w:val="et-EE" w:eastAsia="lv-LV"/>
          <w14:ligatures w14:val="none"/>
        </w:rPr>
        <w:t>euro</w:t>
      </w:r>
      <w:r w:rsidRPr="00D74F59">
        <w:rPr>
          <w:rFonts w:ascii="Times New Roman" w:eastAsia="Times New Roman" w:hAnsi="Times New Roman" w:cs="Times New Roman"/>
          <w:kern w:val="0"/>
          <w:sz w:val="24"/>
          <w:szCs w:val="20"/>
          <w:lang w:val="et-EE" w:eastAsia="lv-LV"/>
          <w14:ligatures w14:val="none"/>
        </w:rPr>
        <w:t xml:space="preserve"> apmērā</w:t>
      </w:r>
      <w:r w:rsidRPr="00D74F59">
        <w:rPr>
          <w:rFonts w:ascii="Times New Roman" w:eastAsia="Times New Roman" w:hAnsi="Times New Roman" w:cs="Times New Roman"/>
          <w:bCs/>
          <w:kern w:val="0"/>
          <w:sz w:val="24"/>
          <w:szCs w:val="24"/>
          <w:lang w:eastAsia="lv-LV"/>
          <w14:ligatures w14:val="none"/>
        </w:rPr>
        <w:t xml:space="preserve">, kas sastāda 85% no projekta attiecināmām izmaksām un </w:t>
      </w:r>
      <w:r w:rsidRPr="00D74F59">
        <w:rPr>
          <w:rFonts w:ascii="Times New Roman" w:eastAsia="Times New Roman" w:hAnsi="Times New Roman" w:cs="Times New Roman"/>
          <w:kern w:val="0"/>
          <w:sz w:val="24"/>
          <w:szCs w:val="24"/>
          <w:lang w:eastAsia="lv-LV"/>
          <w14:ligatures w14:val="none"/>
        </w:rPr>
        <w:t xml:space="preserve">pašvaldības līdzfinansējums 118 563,35 </w:t>
      </w:r>
      <w:r w:rsidRPr="00D74F59">
        <w:rPr>
          <w:rFonts w:ascii="Times New Roman" w:eastAsia="Times New Roman" w:hAnsi="Times New Roman" w:cs="Times New Roman"/>
          <w:i/>
          <w:iCs/>
          <w:kern w:val="0"/>
          <w:sz w:val="24"/>
          <w:szCs w:val="20"/>
          <w:lang w:val="et-EE" w:eastAsia="lv-LV"/>
          <w14:ligatures w14:val="none"/>
        </w:rPr>
        <w:t xml:space="preserve">euro </w:t>
      </w:r>
      <w:r w:rsidRPr="00D74F59">
        <w:rPr>
          <w:rFonts w:ascii="Times New Roman" w:eastAsia="Times New Roman" w:hAnsi="Times New Roman" w:cs="Times New Roman"/>
          <w:kern w:val="0"/>
          <w:sz w:val="24"/>
          <w:szCs w:val="20"/>
          <w:lang w:val="et-EE" w:eastAsia="lv-LV"/>
          <w14:ligatures w14:val="none"/>
        </w:rPr>
        <w:t>apmērā</w:t>
      </w:r>
      <w:r w:rsidRPr="00D74F59">
        <w:rPr>
          <w:rFonts w:ascii="Times New Roman" w:eastAsia="Times New Roman" w:hAnsi="Times New Roman" w:cs="Times New Roman"/>
          <w:kern w:val="0"/>
          <w:sz w:val="24"/>
          <w:szCs w:val="24"/>
          <w:lang w:eastAsia="lv-LV"/>
          <w14:ligatures w14:val="none"/>
        </w:rPr>
        <w:t>, kas sastāda 15%, un a</w:t>
      </w:r>
      <w:r w:rsidRPr="00D74F59">
        <w:rPr>
          <w:rFonts w:ascii="Times New Roman" w:eastAsia="Times New Roman" w:hAnsi="Times New Roman" w:cs="Times New Roman"/>
          <w:bCs/>
          <w:kern w:val="0"/>
          <w:sz w:val="24"/>
          <w:szCs w:val="24"/>
          <w:lang w:eastAsia="lv-LV"/>
          <w14:ligatures w14:val="none"/>
        </w:rPr>
        <w:t xml:space="preserve">r projekta īstenošanu saistītās papildu izmaksas 419 157,77 </w:t>
      </w:r>
      <w:r w:rsidRPr="00D74F59">
        <w:rPr>
          <w:rFonts w:ascii="Times New Roman" w:eastAsia="Times New Roman" w:hAnsi="Times New Roman" w:cs="Times New Roman"/>
          <w:i/>
          <w:iCs/>
          <w:kern w:val="0"/>
          <w:sz w:val="24"/>
          <w:szCs w:val="20"/>
          <w:lang w:val="et-EE" w:eastAsia="lv-LV"/>
          <w14:ligatures w14:val="none"/>
        </w:rPr>
        <w:t xml:space="preserve">euro </w:t>
      </w:r>
      <w:r w:rsidRPr="00D74F59">
        <w:rPr>
          <w:rFonts w:ascii="Times New Roman" w:eastAsia="Times New Roman" w:hAnsi="Times New Roman" w:cs="Times New Roman"/>
          <w:kern w:val="0"/>
          <w:sz w:val="24"/>
          <w:szCs w:val="20"/>
          <w:lang w:val="et-EE" w:eastAsia="lv-LV"/>
          <w14:ligatures w14:val="none"/>
        </w:rPr>
        <w:t>apmērā</w:t>
      </w:r>
      <w:r w:rsidRPr="00D74F59">
        <w:rPr>
          <w:rFonts w:ascii="Times New Roman" w:eastAsia="Times New Roman" w:hAnsi="Times New Roman" w:cs="Times New Roman"/>
          <w:bCs/>
          <w:kern w:val="0"/>
          <w:sz w:val="24"/>
          <w:szCs w:val="24"/>
          <w:lang w:eastAsia="lv-LV"/>
          <w14:ligatures w14:val="none"/>
        </w:rPr>
        <w:t xml:space="preserve">. </w:t>
      </w:r>
    </w:p>
    <w:p w14:paraId="137B1492" w14:textId="77777777" w:rsidR="00D74F59" w:rsidRPr="00D74F59" w:rsidRDefault="00D74F59" w:rsidP="00E31B4E">
      <w:pPr>
        <w:numPr>
          <w:ilvl w:val="0"/>
          <w:numId w:val="37"/>
        </w:numPr>
        <w:spacing w:after="0" w:line="240" w:lineRule="auto"/>
        <w:ind w:left="284" w:hanging="284"/>
        <w:contextualSpacing/>
        <w:jc w:val="both"/>
        <w:rPr>
          <w:rFonts w:ascii="Times New Roman" w:eastAsia="Times New Roman" w:hAnsi="Times New Roman" w:cs="Times New Roman"/>
          <w:bCs/>
          <w:kern w:val="0"/>
          <w:sz w:val="24"/>
          <w:szCs w:val="24"/>
          <w:lang w:eastAsia="lv-LV"/>
          <w14:ligatures w14:val="none"/>
        </w:rPr>
      </w:pPr>
      <w:r w:rsidRPr="00D74F59">
        <w:rPr>
          <w:rFonts w:ascii="Times New Roman" w:eastAsia="Times New Roman" w:hAnsi="Times New Roman" w:cs="Times New Roman"/>
          <w:bCs/>
          <w:kern w:val="0"/>
          <w:sz w:val="24"/>
          <w:szCs w:val="24"/>
          <w:lang w:eastAsia="lv-LV"/>
          <w14:ligatures w14:val="none"/>
        </w:rPr>
        <w:t>Projekta apstiprināšanas gadījumā:</w:t>
      </w:r>
    </w:p>
    <w:p w14:paraId="73D0F24A" w14:textId="77777777" w:rsidR="00D74F59" w:rsidRPr="00D74F59" w:rsidRDefault="00D74F59" w:rsidP="00E31B4E">
      <w:pPr>
        <w:widowControl w:val="0"/>
        <w:numPr>
          <w:ilvl w:val="1"/>
          <w:numId w:val="37"/>
        </w:numPr>
        <w:suppressAutoHyphens/>
        <w:spacing w:after="0" w:line="240" w:lineRule="auto"/>
        <w:ind w:left="709" w:hanging="425"/>
        <w:contextualSpacing/>
        <w:jc w:val="both"/>
        <w:rPr>
          <w:rFonts w:ascii="Times New Roman" w:eastAsia="Lucida Sans Unicode" w:hAnsi="Times New Roman" w:cs="Times New Roman"/>
          <w:kern w:val="1"/>
          <w:sz w:val="24"/>
          <w:szCs w:val="24"/>
          <w:shd w:val="clear" w:color="auto" w:fill="FFFFFF"/>
          <w:lang w:eastAsia="lv-LV"/>
          <w14:ligatures w14:val="none"/>
        </w:rPr>
      </w:pPr>
      <w:r w:rsidRPr="00D74F59">
        <w:rPr>
          <w:rFonts w:ascii="Times New Roman" w:eastAsia="Lucida Sans Unicode" w:hAnsi="Times New Roman" w:cs="Times New Roman"/>
          <w:kern w:val="1"/>
          <w:sz w:val="24"/>
          <w:szCs w:val="24"/>
          <w:shd w:val="clear" w:color="auto" w:fill="FFFFFF"/>
          <w:lang w:eastAsia="lv-LV"/>
          <w14:ligatures w14:val="none"/>
        </w:rPr>
        <w:t xml:space="preserve">Attīstības un plānošanas nodaļai pieprasīt avansa maksājumu 30% apmērā no projektam piešķirtā ERAF finansējuma, t.i., 201 557,70 </w:t>
      </w:r>
      <w:r w:rsidRPr="00D74F59">
        <w:rPr>
          <w:rFonts w:ascii="Times New Roman" w:eastAsia="Lucida Sans Unicode" w:hAnsi="Times New Roman" w:cs="Times New Roman"/>
          <w:i/>
          <w:iCs/>
          <w:kern w:val="1"/>
          <w:sz w:val="24"/>
          <w:szCs w:val="20"/>
          <w:lang w:val="et-EE" w:eastAsia="lv-LV"/>
          <w14:ligatures w14:val="none"/>
        </w:rPr>
        <w:t>euro</w:t>
      </w:r>
      <w:r w:rsidRPr="00D74F59">
        <w:rPr>
          <w:rFonts w:ascii="Times New Roman" w:eastAsia="Lucida Sans Unicode" w:hAnsi="Times New Roman" w:cs="Times New Roman"/>
          <w:kern w:val="1"/>
          <w:sz w:val="24"/>
          <w:szCs w:val="24"/>
          <w:shd w:val="clear" w:color="auto" w:fill="FFFFFF"/>
          <w:lang w:eastAsia="lv-LV"/>
          <w14:ligatures w14:val="none"/>
        </w:rPr>
        <w:t>;</w:t>
      </w:r>
    </w:p>
    <w:p w14:paraId="31EBE523" w14:textId="77777777" w:rsidR="00D74F59" w:rsidRPr="00D74F59" w:rsidRDefault="00D74F59" w:rsidP="00E31B4E">
      <w:pPr>
        <w:widowControl w:val="0"/>
        <w:numPr>
          <w:ilvl w:val="1"/>
          <w:numId w:val="37"/>
        </w:numPr>
        <w:suppressAutoHyphens/>
        <w:spacing w:after="0" w:line="240" w:lineRule="auto"/>
        <w:ind w:left="709" w:hanging="425"/>
        <w:contextualSpacing/>
        <w:jc w:val="both"/>
        <w:rPr>
          <w:rFonts w:ascii="Arial" w:eastAsia="Lucida Sans Unicode" w:hAnsi="Arial" w:cs="Arial"/>
          <w:kern w:val="1"/>
          <w:sz w:val="20"/>
          <w:szCs w:val="20"/>
          <w:shd w:val="clear" w:color="auto" w:fill="FFFFFF"/>
          <w:lang w:eastAsia="lv-LV"/>
          <w14:ligatures w14:val="none"/>
        </w:rPr>
      </w:pPr>
      <w:r w:rsidRPr="00D74F59">
        <w:rPr>
          <w:rFonts w:ascii="Times New Roman" w:eastAsia="Lucida Sans Unicode" w:hAnsi="Times New Roman" w:cs="Times New Roman"/>
          <w:kern w:val="1"/>
          <w:sz w:val="24"/>
          <w:szCs w:val="24"/>
          <w:lang w:eastAsia="lv-LV"/>
          <w14:ligatures w14:val="none"/>
        </w:rPr>
        <w:t xml:space="preserve">Projekta ieviešanas nodrošināšanai lūgt aizdevumu Valsts kasei 588 864 </w:t>
      </w:r>
      <w:r w:rsidRPr="00D74F59">
        <w:rPr>
          <w:rFonts w:ascii="Times New Roman" w:eastAsia="Lucida Sans Unicode" w:hAnsi="Times New Roman" w:cs="Times New Roman"/>
          <w:i/>
          <w:iCs/>
          <w:kern w:val="1"/>
          <w:sz w:val="24"/>
          <w:szCs w:val="20"/>
          <w:lang w:val="et-EE" w:eastAsia="lv-LV"/>
          <w14:ligatures w14:val="none"/>
        </w:rPr>
        <w:t>euro</w:t>
      </w:r>
      <w:r w:rsidRPr="00D74F59">
        <w:rPr>
          <w:rFonts w:ascii="Times New Roman" w:eastAsia="Lucida Sans Unicode" w:hAnsi="Times New Roman" w:cs="Times New Roman"/>
          <w:kern w:val="1"/>
          <w:sz w:val="24"/>
          <w:szCs w:val="24"/>
          <w:lang w:eastAsia="lv-LV"/>
          <w14:ligatures w14:val="none"/>
        </w:rPr>
        <w:t xml:space="preserve"> apmērā uz 10 gadiem, paredzot tā atmaksu sākt ar 2028. gada martu. Aizņēmumu izņemt 2027. gadā. Aizņēmumu ņemt ar Valsts kases noteikto procentu likmi līgums noslēgšanas </w:t>
      </w:r>
      <w:r w:rsidRPr="00D74F59">
        <w:rPr>
          <w:rFonts w:ascii="Times New Roman" w:eastAsia="Lucida Sans Unicode" w:hAnsi="Times New Roman" w:cs="Times New Roman"/>
          <w:kern w:val="1"/>
          <w:sz w:val="24"/>
          <w:szCs w:val="24"/>
          <w:lang w:eastAsia="lv-LV"/>
          <w14:ligatures w14:val="none"/>
        </w:rPr>
        <w:lastRenderedPageBreak/>
        <w:t>dienā. Garantēt aizņēmuma atmaksu ar Dobeles novada pašvaldības līdzekļiem;</w:t>
      </w:r>
    </w:p>
    <w:p w14:paraId="41C24B0D" w14:textId="77777777" w:rsidR="00D74F59" w:rsidRPr="00D74F59" w:rsidRDefault="00D74F59" w:rsidP="00E31B4E">
      <w:pPr>
        <w:widowControl w:val="0"/>
        <w:numPr>
          <w:ilvl w:val="1"/>
          <w:numId w:val="37"/>
        </w:numPr>
        <w:suppressAutoHyphens/>
        <w:spacing w:after="0" w:line="240" w:lineRule="auto"/>
        <w:ind w:left="709" w:hanging="425"/>
        <w:contextualSpacing/>
        <w:jc w:val="both"/>
        <w:rPr>
          <w:rFonts w:ascii="Arial" w:eastAsia="Lucida Sans Unicode" w:hAnsi="Arial" w:cs="Arial"/>
          <w:kern w:val="1"/>
          <w:sz w:val="20"/>
          <w:szCs w:val="20"/>
          <w:shd w:val="clear" w:color="auto" w:fill="FFFFFF"/>
          <w:lang w:eastAsia="lv-LV"/>
          <w14:ligatures w14:val="none"/>
        </w:rPr>
      </w:pPr>
      <w:r w:rsidRPr="00D74F59">
        <w:rPr>
          <w:rFonts w:ascii="Times New Roman" w:eastAsia="Times New Roman" w:hAnsi="Times New Roman" w:cs="Times New Roman"/>
          <w:bCs/>
          <w:kern w:val="0"/>
          <w:sz w:val="24"/>
          <w:szCs w:val="24"/>
          <w:lang w:eastAsia="lv-LV"/>
          <w14:ligatures w14:val="none"/>
        </w:rPr>
        <w:t xml:space="preserve">Ar projekta īstenošanu saistītās papildu izmaksas 419 157,77 </w:t>
      </w:r>
      <w:r w:rsidRPr="00D74F59">
        <w:rPr>
          <w:rFonts w:ascii="Times New Roman" w:eastAsia="Lucida Sans Unicode" w:hAnsi="Times New Roman" w:cs="Times New Roman"/>
          <w:i/>
          <w:iCs/>
          <w:kern w:val="1"/>
          <w:sz w:val="24"/>
          <w:szCs w:val="20"/>
          <w:lang w:val="et-EE" w:eastAsia="lv-LV"/>
          <w14:ligatures w14:val="none"/>
        </w:rPr>
        <w:t>euro</w:t>
      </w:r>
      <w:r w:rsidRPr="00D74F59">
        <w:rPr>
          <w:rFonts w:ascii="Times New Roman" w:eastAsia="Times New Roman" w:hAnsi="Times New Roman" w:cs="Times New Roman"/>
          <w:bCs/>
          <w:kern w:val="0"/>
          <w:sz w:val="24"/>
          <w:szCs w:val="24"/>
          <w:lang w:eastAsia="lv-LV"/>
          <w14:ligatures w14:val="none"/>
        </w:rPr>
        <w:t xml:space="preserve"> apmērā plānot Dobeles novada pašvaldības 2027. gada budžeta izdevumu sadaļā.</w:t>
      </w:r>
    </w:p>
    <w:p w14:paraId="55C61BAC" w14:textId="77777777" w:rsidR="00D74F59" w:rsidRPr="00D74F59" w:rsidRDefault="00D74F59" w:rsidP="00E31B4E">
      <w:pPr>
        <w:widowControl w:val="0"/>
        <w:numPr>
          <w:ilvl w:val="0"/>
          <w:numId w:val="37"/>
        </w:numPr>
        <w:suppressAutoHyphen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D74F59">
        <w:rPr>
          <w:rFonts w:ascii="Times New Roman" w:eastAsia="Lucida Sans Unicode" w:hAnsi="Times New Roman" w:cs="Times New Roman"/>
          <w:bCs/>
          <w:kern w:val="1"/>
          <w:sz w:val="24"/>
          <w:szCs w:val="24"/>
          <w:lang w:eastAsia="lv-LV"/>
          <w14:ligatures w14:val="none"/>
        </w:rPr>
        <w:t xml:space="preserve">Noteikt plānoto projekta īstenošanas laiku no vienošanās ar Centrālo finanšu un līgumu aģentūru noslēgšanas dienas līdz 2028. gada 30. decembrim. </w:t>
      </w:r>
    </w:p>
    <w:p w14:paraId="2C20692E" w14:textId="77777777" w:rsidR="00D74F59" w:rsidRPr="00D74F59" w:rsidRDefault="00D74F59" w:rsidP="00E31B4E">
      <w:pPr>
        <w:widowControl w:val="0"/>
        <w:numPr>
          <w:ilvl w:val="0"/>
          <w:numId w:val="37"/>
        </w:numPr>
        <w:suppressAutoHyphen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D74F59">
        <w:rPr>
          <w:rFonts w:ascii="Times New Roman" w:eastAsia="Lucida Sans Unicode" w:hAnsi="Times New Roman" w:cs="Times New Roman"/>
          <w:kern w:val="1"/>
          <w:sz w:val="24"/>
          <w:szCs w:val="24"/>
          <w:lang w:eastAsia="ar-SA"/>
          <w14:ligatures w14:val="none"/>
        </w:rPr>
        <w:t xml:space="preserve">Dobeles novada Centrālās pārvaldes </w:t>
      </w:r>
      <w:r w:rsidRPr="00D74F59">
        <w:rPr>
          <w:rFonts w:ascii="Times New Roman" w:eastAsia="Lucida Sans Unicode" w:hAnsi="Times New Roman" w:cs="Times New Roman"/>
          <w:sz w:val="24"/>
          <w:szCs w:val="24"/>
          <w:lang w:eastAsia="lv-LV"/>
        </w:rPr>
        <w:t xml:space="preserve">Attīstības un plānošanas nodaļa, un Finanšu un grāmatvedības nodaļa </w:t>
      </w:r>
      <w:r w:rsidRPr="00D74F59">
        <w:rPr>
          <w:rFonts w:ascii="Times New Roman" w:eastAsia="Lucida Sans Unicode" w:hAnsi="Times New Roman" w:cs="Times New Roman"/>
          <w:kern w:val="1"/>
          <w:sz w:val="24"/>
          <w:szCs w:val="24"/>
          <w:lang w:eastAsia="ar-SA"/>
          <w14:ligatures w14:val="none"/>
        </w:rPr>
        <w:t>ir atbildīgas par lēmuma izpildi.</w:t>
      </w:r>
    </w:p>
    <w:p w14:paraId="726FDF6D" w14:textId="77777777" w:rsidR="00D74F59" w:rsidRPr="00D74F59" w:rsidRDefault="00D74F59" w:rsidP="00D74F59">
      <w:pPr>
        <w:spacing w:after="0" w:line="240" w:lineRule="auto"/>
        <w:ind w:firstLine="360"/>
        <w:jc w:val="both"/>
        <w:rPr>
          <w:rFonts w:ascii="Times New Roman" w:eastAsia="Times New Roman" w:hAnsi="Times New Roman" w:cs="Times New Roman"/>
          <w:bCs/>
          <w:kern w:val="0"/>
          <w:sz w:val="24"/>
          <w:szCs w:val="24"/>
          <w:lang w:eastAsia="lv-LV"/>
          <w14:ligatures w14:val="none"/>
        </w:rPr>
      </w:pPr>
    </w:p>
    <w:p w14:paraId="48DB5102" w14:textId="77777777" w:rsidR="00D74F59" w:rsidRPr="00D74F59" w:rsidRDefault="00D74F59" w:rsidP="00D74F59">
      <w:pPr>
        <w:spacing w:after="0" w:line="240" w:lineRule="auto"/>
        <w:ind w:firstLine="360"/>
        <w:jc w:val="both"/>
        <w:rPr>
          <w:rFonts w:ascii="Times New Roman" w:eastAsia="Times New Roman" w:hAnsi="Times New Roman" w:cs="Times New Roman"/>
          <w:bCs/>
          <w:kern w:val="0"/>
          <w:sz w:val="24"/>
          <w:szCs w:val="24"/>
          <w:lang w:eastAsia="lv-LV"/>
          <w14:ligatures w14:val="none"/>
        </w:rPr>
      </w:pPr>
    </w:p>
    <w:p w14:paraId="20BF8FAC" w14:textId="77777777" w:rsidR="00D74F59" w:rsidRPr="00D74F59" w:rsidRDefault="00D74F59" w:rsidP="00D74F59">
      <w:pPr>
        <w:spacing w:after="0" w:line="240" w:lineRule="auto"/>
        <w:rPr>
          <w:rFonts w:ascii="Times New Roman" w:eastAsia="Times New Roman" w:hAnsi="Times New Roman" w:cs="Times New Roman"/>
          <w:kern w:val="0"/>
          <w:sz w:val="24"/>
          <w:szCs w:val="24"/>
          <w:lang w:eastAsia="lv-LV"/>
          <w14:ligatures w14:val="none"/>
        </w:rPr>
      </w:pPr>
      <w:r w:rsidRPr="00D74F59">
        <w:rPr>
          <w:rFonts w:ascii="Times New Roman" w:eastAsia="Times New Roman" w:hAnsi="Times New Roman" w:cs="Times New Roman"/>
          <w:kern w:val="0"/>
          <w:sz w:val="24"/>
          <w:szCs w:val="24"/>
          <w:lang w:eastAsia="lv-LV"/>
          <w14:ligatures w14:val="none"/>
        </w:rPr>
        <w:t>Domes priekšsēdētājs</w:t>
      </w:r>
      <w:r w:rsidRPr="00D74F59">
        <w:rPr>
          <w:rFonts w:ascii="Times New Roman" w:eastAsia="Times New Roman" w:hAnsi="Times New Roman" w:cs="Times New Roman"/>
          <w:kern w:val="0"/>
          <w:sz w:val="24"/>
          <w:szCs w:val="24"/>
          <w:lang w:eastAsia="lv-LV"/>
          <w14:ligatures w14:val="none"/>
        </w:rPr>
        <w:tab/>
      </w:r>
      <w:r w:rsidRPr="00D74F59">
        <w:rPr>
          <w:rFonts w:ascii="Times New Roman" w:eastAsia="Times New Roman" w:hAnsi="Times New Roman" w:cs="Times New Roman"/>
          <w:kern w:val="0"/>
          <w:sz w:val="24"/>
          <w:szCs w:val="24"/>
          <w:lang w:eastAsia="lv-LV"/>
          <w14:ligatures w14:val="none"/>
        </w:rPr>
        <w:tab/>
      </w:r>
      <w:r w:rsidRPr="00D74F59">
        <w:rPr>
          <w:rFonts w:ascii="Times New Roman" w:eastAsia="Times New Roman" w:hAnsi="Times New Roman" w:cs="Times New Roman"/>
          <w:kern w:val="0"/>
          <w:sz w:val="24"/>
          <w:szCs w:val="24"/>
          <w:lang w:eastAsia="lv-LV"/>
          <w14:ligatures w14:val="none"/>
        </w:rPr>
        <w:tab/>
      </w:r>
      <w:r w:rsidRPr="00D74F59">
        <w:rPr>
          <w:rFonts w:ascii="Times New Roman" w:eastAsia="Times New Roman" w:hAnsi="Times New Roman" w:cs="Times New Roman"/>
          <w:kern w:val="0"/>
          <w:sz w:val="24"/>
          <w:szCs w:val="24"/>
          <w:lang w:eastAsia="lv-LV"/>
          <w14:ligatures w14:val="none"/>
        </w:rPr>
        <w:tab/>
      </w:r>
      <w:r w:rsidRPr="00D74F59">
        <w:rPr>
          <w:rFonts w:ascii="Times New Roman" w:eastAsia="Times New Roman" w:hAnsi="Times New Roman" w:cs="Times New Roman"/>
          <w:kern w:val="0"/>
          <w:sz w:val="24"/>
          <w:szCs w:val="24"/>
          <w:lang w:eastAsia="lv-LV"/>
          <w14:ligatures w14:val="none"/>
        </w:rPr>
        <w:tab/>
      </w:r>
      <w:r w:rsidRPr="00D74F59">
        <w:rPr>
          <w:rFonts w:ascii="Times New Roman" w:eastAsia="Times New Roman" w:hAnsi="Times New Roman" w:cs="Times New Roman"/>
          <w:kern w:val="0"/>
          <w:sz w:val="24"/>
          <w:szCs w:val="24"/>
          <w:lang w:eastAsia="lv-LV"/>
          <w14:ligatures w14:val="none"/>
        </w:rPr>
        <w:tab/>
        <w:t xml:space="preserve">                                 A.Spridzāns</w:t>
      </w:r>
    </w:p>
    <w:p w14:paraId="6FF77A12" w14:textId="77777777" w:rsidR="00D74F59" w:rsidRPr="00D74F59" w:rsidRDefault="00D74F59" w:rsidP="00D74F59">
      <w:pPr>
        <w:spacing w:after="0" w:line="240" w:lineRule="auto"/>
        <w:rPr>
          <w:rFonts w:ascii="Times New Roman" w:eastAsia="Times New Roman" w:hAnsi="Times New Roman" w:cs="Times New Roman"/>
          <w:kern w:val="0"/>
          <w:sz w:val="24"/>
          <w:szCs w:val="24"/>
          <w:lang w:eastAsia="lv-LV"/>
          <w14:ligatures w14:val="none"/>
        </w:rPr>
      </w:pPr>
    </w:p>
    <w:p w14:paraId="0412F469" w14:textId="77777777" w:rsidR="00D74F59" w:rsidRPr="00D74F59" w:rsidRDefault="00D74F59" w:rsidP="00D74F59">
      <w:pPr>
        <w:spacing w:after="0" w:line="240" w:lineRule="auto"/>
        <w:rPr>
          <w:rFonts w:ascii="Times New Roman" w:eastAsia="Times New Roman" w:hAnsi="Times New Roman" w:cs="Times New Roman"/>
          <w:bCs/>
          <w:kern w:val="0"/>
          <w:sz w:val="24"/>
          <w:szCs w:val="24"/>
          <w:lang w:eastAsia="lv-LV"/>
          <w14:ligatures w14:val="none"/>
        </w:rPr>
      </w:pPr>
    </w:p>
    <w:p w14:paraId="1B5BD82D" w14:textId="77777777" w:rsidR="004D5B42" w:rsidRPr="004D5B42" w:rsidRDefault="004D5B42" w:rsidP="004D5B42">
      <w:pPr>
        <w:spacing w:after="0" w:line="240" w:lineRule="auto"/>
        <w:jc w:val="both"/>
        <w:rPr>
          <w:rFonts w:ascii="Times New Roman" w:eastAsia="Times New Roman" w:hAnsi="Times New Roman" w:cs="Times New Roman"/>
          <w:kern w:val="0"/>
          <w:sz w:val="24"/>
          <w:szCs w:val="24"/>
          <w:lang w:eastAsia="lv-LV"/>
          <w14:ligatures w14:val="none"/>
        </w:rPr>
      </w:pPr>
    </w:p>
    <w:p w14:paraId="2C8F5B00" w14:textId="77777777" w:rsidR="004D5B42" w:rsidRPr="004D5B42" w:rsidRDefault="004D5B42" w:rsidP="004D5B42">
      <w:pPr>
        <w:spacing w:after="0" w:line="240" w:lineRule="auto"/>
        <w:rPr>
          <w:rFonts w:ascii="Times New Roman" w:eastAsia="Times New Roman" w:hAnsi="Times New Roman" w:cs="Times New Roman"/>
          <w:kern w:val="0"/>
          <w:sz w:val="24"/>
          <w:szCs w:val="24"/>
          <w:lang w:eastAsia="lv-LV"/>
          <w14:ligatures w14:val="none"/>
        </w:rPr>
      </w:pPr>
    </w:p>
    <w:p w14:paraId="30F7098E" w14:textId="77777777" w:rsidR="00CF18CB" w:rsidRPr="00CF18CB" w:rsidRDefault="00CF18CB" w:rsidP="00CF18CB">
      <w:pPr>
        <w:spacing w:after="0" w:line="240" w:lineRule="auto"/>
        <w:ind w:right="-2"/>
        <w:jc w:val="both"/>
        <w:rPr>
          <w:rFonts w:ascii="Times New Roman" w:hAnsi="Times New Roman" w:cs="Times New Roman"/>
          <w:kern w:val="0"/>
          <w:lang w:eastAsia="lv-LV"/>
          <w14:ligatures w14:val="none"/>
        </w:rPr>
      </w:pPr>
    </w:p>
    <w:p w14:paraId="32BD753E" w14:textId="77777777" w:rsidR="00CF18CB" w:rsidRPr="00CF18CB" w:rsidRDefault="00CF18CB" w:rsidP="00CF18C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94788E4"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p w14:paraId="385B639A" w14:textId="77777777" w:rsidR="00CF18CB" w:rsidRPr="00CF18CB" w:rsidRDefault="00CF18CB" w:rsidP="00CF18CB">
      <w:pPr>
        <w:spacing w:after="0" w:line="240" w:lineRule="auto"/>
        <w:jc w:val="center"/>
        <w:rPr>
          <w:rFonts w:ascii="Times New Roman" w:eastAsia="Calibri" w:hAnsi="Times New Roman" w:cs="Times New Roman"/>
          <w:b/>
          <w:kern w:val="0"/>
          <w:sz w:val="24"/>
          <w:szCs w:val="24"/>
          <w14:ligatures w14:val="none"/>
        </w:rPr>
      </w:pPr>
    </w:p>
    <w:p w14:paraId="2508DD71"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6024115D"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62BB0A67" w14:textId="77777777" w:rsidR="00CF18CB" w:rsidRPr="00CF18CB" w:rsidRDefault="00CF18CB" w:rsidP="00CF18CB">
      <w:pPr>
        <w:spacing w:after="0" w:line="240" w:lineRule="auto"/>
        <w:ind w:right="-1"/>
        <w:jc w:val="both"/>
        <w:rPr>
          <w:rFonts w:ascii="Times New Roman" w:eastAsia="Times New Roman" w:hAnsi="Times New Roman" w:cs="Times New Roman"/>
          <w:kern w:val="0"/>
          <w:sz w:val="24"/>
          <w:szCs w:val="24"/>
          <w:lang w:eastAsia="lv-LV"/>
          <w14:ligatures w14:val="none"/>
        </w:rPr>
      </w:pPr>
    </w:p>
    <w:p w14:paraId="3C8B07A8" w14:textId="77777777" w:rsidR="00CF18CB" w:rsidRPr="00CF18CB" w:rsidRDefault="00CF18CB" w:rsidP="00CF18CB">
      <w:pPr>
        <w:spacing w:after="0" w:line="240" w:lineRule="auto"/>
        <w:ind w:left="57"/>
        <w:contextualSpacing/>
        <w:jc w:val="both"/>
        <w:rPr>
          <w:rFonts w:ascii="Times New Roman" w:eastAsia="Calibri" w:hAnsi="Times New Roman" w:cs="Times New Roman"/>
          <w:kern w:val="0"/>
          <w:sz w:val="24"/>
          <w:szCs w:val="24"/>
          <w:lang w:eastAsia="lv-LV"/>
          <w14:ligatures w14:val="none"/>
        </w:rPr>
      </w:pPr>
    </w:p>
    <w:p w14:paraId="3CB183A2" w14:textId="77777777" w:rsidR="00CF18CB" w:rsidRPr="00CF18CB" w:rsidRDefault="00CF18CB" w:rsidP="00CF18CB">
      <w:pPr>
        <w:spacing w:after="0" w:line="240" w:lineRule="auto"/>
        <w:jc w:val="center"/>
        <w:rPr>
          <w:rFonts w:ascii="Times New Roman" w:eastAsia="Calibri" w:hAnsi="Times New Roman" w:cs="Times New Roman"/>
          <w:kern w:val="0"/>
          <w:sz w:val="24"/>
          <w:szCs w:val="24"/>
          <w14:ligatures w14:val="none"/>
        </w:rPr>
      </w:pPr>
    </w:p>
    <w:p w14:paraId="0113C242" w14:textId="77777777" w:rsidR="00CF18CB" w:rsidRPr="00CF18CB" w:rsidRDefault="00CF18CB" w:rsidP="00CF18CB">
      <w:pPr>
        <w:spacing w:after="0" w:line="240" w:lineRule="auto"/>
        <w:rPr>
          <w:rFonts w:ascii="Times New Roman" w:eastAsia="Times New Roman" w:hAnsi="Times New Roman" w:cs="Times New Roman"/>
          <w:kern w:val="0"/>
          <w:sz w:val="24"/>
          <w:szCs w:val="24"/>
          <w:lang w:eastAsia="lv-LV"/>
          <w14:ligatures w14:val="none"/>
        </w:rPr>
      </w:pPr>
    </w:p>
    <w:p w14:paraId="7F50B5C3" w14:textId="77777777" w:rsidR="005A3A4F" w:rsidRPr="005A3A4F" w:rsidRDefault="005A3A4F" w:rsidP="005A3A4F">
      <w:pPr>
        <w:spacing w:after="0" w:line="240" w:lineRule="auto"/>
        <w:ind w:right="-1"/>
        <w:jc w:val="both"/>
        <w:rPr>
          <w:rFonts w:ascii="Times New Roman" w:hAnsi="Times New Roman" w:cs="Times New Roman"/>
          <w:kern w:val="0"/>
          <w:sz w:val="24"/>
          <w:szCs w:val="24"/>
          <w14:ligatures w14:val="none"/>
        </w:rPr>
      </w:pPr>
    </w:p>
    <w:p w14:paraId="2F242A8F" w14:textId="77777777" w:rsidR="005A3A4F" w:rsidRPr="005A3A4F" w:rsidRDefault="005A3A4F" w:rsidP="005A3A4F">
      <w:pPr>
        <w:spacing w:after="0" w:line="240" w:lineRule="auto"/>
        <w:jc w:val="center"/>
        <w:rPr>
          <w:rFonts w:ascii="Times New Roman" w:eastAsia="Calibri" w:hAnsi="Times New Roman" w:cs="Times New Roman"/>
          <w:kern w:val="0"/>
          <w:sz w:val="24"/>
          <w:szCs w:val="24"/>
          <w14:ligatures w14:val="none"/>
        </w:rPr>
      </w:pPr>
    </w:p>
    <w:p w14:paraId="19816D05" w14:textId="77777777" w:rsidR="005A3A4F" w:rsidRPr="005A3A4F" w:rsidRDefault="005A3A4F" w:rsidP="005A3A4F">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15400DB8" w14:textId="77777777" w:rsidR="005A3A4F" w:rsidRPr="005A3A4F" w:rsidRDefault="005A3A4F" w:rsidP="005A3A4F">
      <w:pPr>
        <w:spacing w:after="0" w:line="240" w:lineRule="auto"/>
        <w:jc w:val="both"/>
        <w:rPr>
          <w:rFonts w:ascii="Times New Roman" w:eastAsia="Calibri" w:hAnsi="Times New Roman" w:cs="Times New Roman"/>
          <w:b/>
          <w:kern w:val="0"/>
          <w:sz w:val="24"/>
          <w:szCs w:val="24"/>
          <w14:ligatures w14:val="none"/>
        </w:rPr>
      </w:pPr>
    </w:p>
    <w:p w14:paraId="555B0876" w14:textId="77777777" w:rsidR="005A3A4F" w:rsidRPr="005A3A4F" w:rsidRDefault="005A3A4F" w:rsidP="005A3A4F">
      <w:pPr>
        <w:spacing w:after="0" w:line="240" w:lineRule="auto"/>
        <w:jc w:val="center"/>
        <w:rPr>
          <w:rFonts w:ascii="Times New Roman" w:eastAsia="Calibri" w:hAnsi="Times New Roman" w:cs="Times New Roman"/>
          <w:b/>
          <w:kern w:val="0"/>
          <w:sz w:val="24"/>
          <w:szCs w:val="24"/>
          <w14:ligatures w14:val="none"/>
        </w:rPr>
      </w:pPr>
    </w:p>
    <w:p w14:paraId="46658530" w14:textId="77777777" w:rsidR="00F57C78" w:rsidRPr="00F57C78" w:rsidRDefault="00F57C78" w:rsidP="00F57C78">
      <w:pPr>
        <w:spacing w:after="0" w:line="240" w:lineRule="auto"/>
        <w:rPr>
          <w:rFonts w:ascii="Times New Roman" w:eastAsia="Times New Roman" w:hAnsi="Times New Roman" w:cs="Times New Roman"/>
          <w:kern w:val="0"/>
          <w:sz w:val="24"/>
          <w:szCs w:val="24"/>
          <w:lang w:eastAsia="lv-LV"/>
          <w14:ligatures w14:val="none"/>
        </w:rPr>
      </w:pPr>
    </w:p>
    <w:p w14:paraId="3945E095" w14:textId="77777777" w:rsidR="00694D3A" w:rsidRDefault="00694D3A"/>
    <w:sectPr w:rsidR="00694D3A" w:rsidSect="00396171">
      <w:footerReference w:type="default" r:id="rId8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2C2B" w14:textId="77777777" w:rsidR="005D2F6B" w:rsidRDefault="005D2F6B" w:rsidP="009605ED">
      <w:pPr>
        <w:spacing w:after="0" w:line="240" w:lineRule="auto"/>
      </w:pPr>
      <w:r>
        <w:separator/>
      </w:r>
    </w:p>
  </w:endnote>
  <w:endnote w:type="continuationSeparator" w:id="0">
    <w:p w14:paraId="1FFBD7A5" w14:textId="77777777" w:rsidR="005D2F6B" w:rsidRDefault="005D2F6B" w:rsidP="0096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79296"/>
      <w:docPartObj>
        <w:docPartGallery w:val="Page Numbers (Bottom of Page)"/>
        <w:docPartUnique/>
      </w:docPartObj>
    </w:sdtPr>
    <w:sdtContent>
      <w:p w14:paraId="45E87573" w14:textId="77777777" w:rsidR="00233081" w:rsidRDefault="00233081">
        <w:pPr>
          <w:pStyle w:val="Kjene"/>
          <w:jc w:val="center"/>
        </w:pPr>
        <w:r>
          <w:fldChar w:fldCharType="begin"/>
        </w:r>
        <w:r>
          <w:instrText>PAGE   \* MERGEFORMAT</w:instrText>
        </w:r>
        <w:r>
          <w:fldChar w:fldCharType="separate"/>
        </w:r>
        <w:r>
          <w:t>2</w:t>
        </w:r>
        <w:r>
          <w:fldChar w:fldCharType="end"/>
        </w:r>
      </w:p>
    </w:sdtContent>
  </w:sdt>
  <w:p w14:paraId="01EE89E2" w14:textId="77777777" w:rsidR="00233081" w:rsidRDefault="0023308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98786"/>
      <w:docPartObj>
        <w:docPartGallery w:val="Page Numbers (Bottom of Page)"/>
        <w:docPartUnique/>
      </w:docPartObj>
    </w:sdtPr>
    <w:sdtContent>
      <w:p w14:paraId="198D34D0" w14:textId="77777777" w:rsidR="00D5147E" w:rsidRDefault="00D5147E">
        <w:pPr>
          <w:pStyle w:val="Kjene"/>
          <w:jc w:val="center"/>
        </w:pPr>
        <w:r>
          <w:fldChar w:fldCharType="begin"/>
        </w:r>
        <w:r>
          <w:instrText>PAGE   \* MERGEFORMAT</w:instrText>
        </w:r>
        <w:r>
          <w:fldChar w:fldCharType="separate"/>
        </w:r>
        <w:r>
          <w:t>2</w:t>
        </w:r>
        <w:r>
          <w:fldChar w:fldCharType="end"/>
        </w:r>
      </w:p>
    </w:sdtContent>
  </w:sdt>
  <w:p w14:paraId="592FC955" w14:textId="77777777" w:rsidR="00D5147E" w:rsidRDefault="00D5147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72247"/>
      <w:docPartObj>
        <w:docPartGallery w:val="Page Numbers (Bottom of Page)"/>
        <w:docPartUnique/>
      </w:docPartObj>
    </w:sdtPr>
    <w:sdtContent>
      <w:p w14:paraId="2AC19FE7" w14:textId="74736446" w:rsidR="009605ED" w:rsidRDefault="009605ED">
        <w:pPr>
          <w:pStyle w:val="Kjene"/>
          <w:jc w:val="center"/>
        </w:pPr>
        <w:r>
          <w:fldChar w:fldCharType="begin"/>
        </w:r>
        <w:r>
          <w:instrText>PAGE   \* MERGEFORMAT</w:instrText>
        </w:r>
        <w:r>
          <w:fldChar w:fldCharType="separate"/>
        </w:r>
        <w:r>
          <w:t>2</w:t>
        </w:r>
        <w:r>
          <w:fldChar w:fldCharType="end"/>
        </w:r>
      </w:p>
    </w:sdtContent>
  </w:sdt>
  <w:p w14:paraId="1564868D" w14:textId="77777777" w:rsidR="009605ED" w:rsidRDefault="009605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6F00" w14:textId="77777777" w:rsidR="005D2F6B" w:rsidRDefault="005D2F6B" w:rsidP="009605ED">
      <w:pPr>
        <w:spacing w:after="0" w:line="240" w:lineRule="auto"/>
      </w:pPr>
      <w:r>
        <w:separator/>
      </w:r>
    </w:p>
  </w:footnote>
  <w:footnote w:type="continuationSeparator" w:id="0">
    <w:p w14:paraId="6F45CAB0" w14:textId="77777777" w:rsidR="005D2F6B" w:rsidRDefault="005D2F6B" w:rsidP="009605ED">
      <w:pPr>
        <w:spacing w:after="0" w:line="240" w:lineRule="auto"/>
      </w:pPr>
      <w:r>
        <w:continuationSeparator/>
      </w:r>
    </w:p>
  </w:footnote>
  <w:footnote w:id="1">
    <w:p w14:paraId="72A71EE1" w14:textId="77777777" w:rsidR="001D1641" w:rsidRPr="00E703DB" w:rsidRDefault="001D1641" w:rsidP="001D1641">
      <w:pPr>
        <w:pStyle w:val="Vresteksts"/>
        <w:rPr>
          <w:rFonts w:ascii="Times New Roman" w:hAnsi="Times New Roman"/>
        </w:rPr>
      </w:pPr>
      <w:r w:rsidRPr="00E703DB">
        <w:rPr>
          <w:rStyle w:val="Vresatsauce"/>
        </w:rPr>
        <w:footnoteRef/>
      </w:r>
      <w:r w:rsidRPr="00E703DB">
        <w:t xml:space="preserve"> </w:t>
      </w:r>
      <w:r w:rsidRPr="00E703DB">
        <w:rPr>
          <w:rFonts w:ascii="Times New Roman" w:hAnsi="Times New Roman"/>
        </w:rPr>
        <w:t>Ne vairāk kā 10 % no projekta īstenošanas izmaksām.</w:t>
      </w:r>
    </w:p>
  </w:footnote>
  <w:footnote w:id="2">
    <w:p w14:paraId="10588092" w14:textId="77777777" w:rsidR="001D1641" w:rsidRPr="001430FD" w:rsidRDefault="001D1641" w:rsidP="001D1641">
      <w:pPr>
        <w:pStyle w:val="Vresteksts"/>
        <w:rPr>
          <w:rFonts w:ascii="Times New Roman" w:hAnsi="Times New Roman"/>
        </w:rPr>
      </w:pPr>
      <w:r w:rsidRPr="00E703DB">
        <w:rPr>
          <w:rStyle w:val="Vresatsauce"/>
          <w:rFonts w:ascii="Times New Roman" w:hAnsi="Times New Roman"/>
        </w:rPr>
        <w:footnoteRef/>
      </w:r>
      <w:r w:rsidRPr="00E703DB">
        <w:rPr>
          <w:rFonts w:ascii="Times New Roman" w:hAnsi="Times New Roman"/>
        </w:rPr>
        <w:t xml:space="preserve"> Ne vairāk kā 3 % no projekta īstenošanas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203666"/>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4"/>
        <w:szCs w:val="24"/>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EBCA61FC"/>
    <w:name w:val="WW8Num3"/>
    <w:lvl w:ilvl="0">
      <w:start w:val="1"/>
      <w:numFmt w:val="decimal"/>
      <w:lvlText w:val="%1."/>
      <w:lvlJc w:val="left"/>
      <w:pPr>
        <w:tabs>
          <w:tab w:val="num" w:pos="0"/>
        </w:tabs>
        <w:ind w:left="720" w:hanging="360"/>
      </w:pPr>
      <w:rPr>
        <w:rFonts w:ascii="Times New Roman" w:hAnsi="Times New Roman" w:cs="Times New Roman" w:hint="default"/>
        <w:b/>
        <w:bCs/>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069D5A7D"/>
    <w:multiLevelType w:val="multilevel"/>
    <w:tmpl w:val="6BE8388C"/>
    <w:lvl w:ilvl="0">
      <w:start w:val="11"/>
      <w:numFmt w:val="decimal"/>
      <w:lvlText w:val="%1."/>
      <w:lvlJc w:val="left"/>
      <w:pPr>
        <w:ind w:left="660" w:hanging="660"/>
      </w:pPr>
      <w:rPr>
        <w:rFonts w:eastAsia="Times New Roman" w:hint="default"/>
      </w:rPr>
    </w:lvl>
    <w:lvl w:ilvl="1">
      <w:start w:val="4"/>
      <w:numFmt w:val="decimal"/>
      <w:lvlText w:val="%1.%2."/>
      <w:lvlJc w:val="left"/>
      <w:pPr>
        <w:ind w:left="1059" w:hanging="660"/>
      </w:pPr>
      <w:rPr>
        <w:rFonts w:eastAsia="Times New Roman" w:hint="default"/>
      </w:rPr>
    </w:lvl>
    <w:lvl w:ilvl="2">
      <w:start w:val="1"/>
      <w:numFmt w:val="decimal"/>
      <w:lvlText w:val="%1.%2.%3."/>
      <w:lvlJc w:val="left"/>
      <w:pPr>
        <w:ind w:left="1518" w:hanging="720"/>
      </w:pPr>
      <w:rPr>
        <w:rFonts w:eastAsia="Times New Roman" w:hint="default"/>
      </w:rPr>
    </w:lvl>
    <w:lvl w:ilvl="3">
      <w:start w:val="1"/>
      <w:numFmt w:val="decimal"/>
      <w:lvlText w:val="%1.%2.%3.%4."/>
      <w:lvlJc w:val="left"/>
      <w:pPr>
        <w:ind w:left="1917" w:hanging="720"/>
      </w:pPr>
      <w:rPr>
        <w:rFonts w:eastAsia="Times New Roman" w:hint="default"/>
      </w:rPr>
    </w:lvl>
    <w:lvl w:ilvl="4">
      <w:start w:val="1"/>
      <w:numFmt w:val="decimal"/>
      <w:lvlText w:val="%1.%2.%3.%4.%5."/>
      <w:lvlJc w:val="left"/>
      <w:pPr>
        <w:ind w:left="2676" w:hanging="1080"/>
      </w:pPr>
      <w:rPr>
        <w:rFonts w:eastAsia="Times New Roman" w:hint="default"/>
      </w:rPr>
    </w:lvl>
    <w:lvl w:ilvl="5">
      <w:start w:val="1"/>
      <w:numFmt w:val="decimal"/>
      <w:lvlText w:val="%1.%2.%3.%4.%5.%6."/>
      <w:lvlJc w:val="left"/>
      <w:pPr>
        <w:ind w:left="3075" w:hanging="1080"/>
      </w:pPr>
      <w:rPr>
        <w:rFonts w:eastAsia="Times New Roman" w:hint="default"/>
      </w:rPr>
    </w:lvl>
    <w:lvl w:ilvl="6">
      <w:start w:val="1"/>
      <w:numFmt w:val="decimal"/>
      <w:lvlText w:val="%1.%2.%3.%4.%5.%6.%7."/>
      <w:lvlJc w:val="left"/>
      <w:pPr>
        <w:ind w:left="3834" w:hanging="1440"/>
      </w:pPr>
      <w:rPr>
        <w:rFonts w:eastAsia="Times New Roman" w:hint="default"/>
      </w:rPr>
    </w:lvl>
    <w:lvl w:ilvl="7">
      <w:start w:val="1"/>
      <w:numFmt w:val="decimal"/>
      <w:lvlText w:val="%1.%2.%3.%4.%5.%6.%7.%8."/>
      <w:lvlJc w:val="left"/>
      <w:pPr>
        <w:ind w:left="4233" w:hanging="1440"/>
      </w:pPr>
      <w:rPr>
        <w:rFonts w:eastAsia="Times New Roman" w:hint="default"/>
      </w:rPr>
    </w:lvl>
    <w:lvl w:ilvl="8">
      <w:start w:val="1"/>
      <w:numFmt w:val="decimal"/>
      <w:lvlText w:val="%1.%2.%3.%4.%5.%6.%7.%8.%9."/>
      <w:lvlJc w:val="left"/>
      <w:pPr>
        <w:ind w:left="4992" w:hanging="1800"/>
      </w:pPr>
      <w:rPr>
        <w:rFonts w:eastAsia="Times New Roman" w:hint="default"/>
      </w:rPr>
    </w:lvl>
  </w:abstractNum>
  <w:abstractNum w:abstractNumId="8" w15:restartNumberingAfterBreak="0">
    <w:nsid w:val="071D0685"/>
    <w:multiLevelType w:val="multilevel"/>
    <w:tmpl w:val="0CBE40E2"/>
    <w:lvl w:ilvl="0">
      <w:start w:val="1"/>
      <w:numFmt w:val="decimal"/>
      <w:lvlText w:val="%1."/>
      <w:lvlJc w:val="left"/>
      <w:pPr>
        <w:ind w:left="720" w:hanging="360"/>
      </w:pPr>
      <w:rPr>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28E76E2"/>
    <w:multiLevelType w:val="hybridMultilevel"/>
    <w:tmpl w:val="E856AD3E"/>
    <w:lvl w:ilvl="0" w:tplc="FFFFFFFF">
      <w:start w:val="1"/>
      <w:numFmt w:val="decimal"/>
      <w:lvlText w:val="%1."/>
      <w:lvlJc w:val="left"/>
      <w:pPr>
        <w:ind w:left="720" w:hanging="360"/>
      </w:pPr>
    </w:lvl>
    <w:lvl w:ilvl="1" w:tplc="0426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FC4761"/>
    <w:multiLevelType w:val="hybridMultilevel"/>
    <w:tmpl w:val="ACE2CC1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963FDE"/>
    <w:multiLevelType w:val="multilevel"/>
    <w:tmpl w:val="D102DF5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A8E7B47"/>
    <w:multiLevelType w:val="hybridMultilevel"/>
    <w:tmpl w:val="31A614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1CAF0ACC"/>
    <w:multiLevelType w:val="multilevel"/>
    <w:tmpl w:val="CA828DE0"/>
    <w:lvl w:ilvl="0">
      <w:start w:val="34"/>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CB2EF4"/>
    <w:multiLevelType w:val="hybridMultilevel"/>
    <w:tmpl w:val="1F682482"/>
    <w:lvl w:ilvl="0" w:tplc="0426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17"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9"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CD6974"/>
    <w:multiLevelType w:val="multilevel"/>
    <w:tmpl w:val="6D560B72"/>
    <w:lvl w:ilvl="0">
      <w:start w:val="1"/>
      <w:numFmt w:val="decimal"/>
      <w:lvlText w:val="%1."/>
      <w:lvlJc w:val="left"/>
      <w:pPr>
        <w:ind w:left="360" w:hanging="360"/>
      </w:pPr>
      <w:rPr>
        <w:rFonts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21" w15:restartNumberingAfterBreak="0">
    <w:nsid w:val="2F1273AE"/>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28B332B"/>
    <w:multiLevelType w:val="multilevel"/>
    <w:tmpl w:val="71A077CC"/>
    <w:lvl w:ilvl="0">
      <w:start w:val="13"/>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5058DA"/>
    <w:multiLevelType w:val="hybridMultilevel"/>
    <w:tmpl w:val="86E44D8A"/>
    <w:lvl w:ilvl="0" w:tplc="05B0801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37657DE"/>
    <w:multiLevelType w:val="hybridMultilevel"/>
    <w:tmpl w:val="C7E88768"/>
    <w:lvl w:ilvl="0" w:tplc="0FF43E92">
      <w:start w:val="202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4E37933"/>
    <w:multiLevelType w:val="multilevel"/>
    <w:tmpl w:val="E316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643"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CF74452"/>
    <w:multiLevelType w:val="multilevel"/>
    <w:tmpl w:val="A986F856"/>
    <w:lvl w:ilvl="0">
      <w:start w:val="1"/>
      <w:numFmt w:val="decimal"/>
      <w:suff w:val="space"/>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475B2C"/>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751038"/>
    <w:multiLevelType w:val="multilevel"/>
    <w:tmpl w:val="BCB882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D31C93"/>
    <w:multiLevelType w:val="multilevel"/>
    <w:tmpl w:val="7AC085EA"/>
    <w:lvl w:ilvl="0">
      <w:start w:val="1"/>
      <w:numFmt w:val="decimal"/>
      <w:lvlText w:val="%1."/>
      <w:lvlJc w:val="left"/>
      <w:pPr>
        <w:ind w:left="644" w:hanging="360"/>
      </w:pPr>
      <w:rPr>
        <w:rFonts w:hint="default"/>
      </w:rPr>
    </w:lvl>
    <w:lvl w:ilvl="1">
      <w:start w:val="1"/>
      <w:numFmt w:val="decimal"/>
      <w:isLgl/>
      <w:lvlText w:val="%1.%2."/>
      <w:lvlJc w:val="left"/>
      <w:pPr>
        <w:ind w:left="987" w:hanging="420"/>
      </w:pPr>
      <w:rPr>
        <w:rFonts w:ascii="Times New Roman" w:eastAsia="Times New Roman" w:hAnsi="Times New Roman" w:cs="Times New Roman" w:hint="default"/>
        <w:sz w:val="24"/>
        <w:szCs w:val="24"/>
      </w:rPr>
    </w:lvl>
    <w:lvl w:ilvl="2">
      <w:start w:val="1"/>
      <w:numFmt w:val="decimal"/>
      <w:isLgl/>
      <w:lvlText w:val="%1.%2.%3."/>
      <w:lvlJc w:val="left"/>
      <w:pPr>
        <w:ind w:left="1570" w:hanging="720"/>
      </w:pPr>
      <w:rPr>
        <w:rFonts w:eastAsia="Times New Roman" w:hint="default"/>
      </w:rPr>
    </w:lvl>
    <w:lvl w:ilvl="3">
      <w:start w:val="1"/>
      <w:numFmt w:val="decimal"/>
      <w:isLgl/>
      <w:lvlText w:val="%1.%2.%3.%4."/>
      <w:lvlJc w:val="left"/>
      <w:pPr>
        <w:ind w:left="1853" w:hanging="720"/>
      </w:pPr>
      <w:rPr>
        <w:rFonts w:eastAsia="Times New Roman" w:hint="default"/>
      </w:rPr>
    </w:lvl>
    <w:lvl w:ilvl="4">
      <w:start w:val="1"/>
      <w:numFmt w:val="decimal"/>
      <w:isLgl/>
      <w:lvlText w:val="%1.%2.%3.%4.%5."/>
      <w:lvlJc w:val="left"/>
      <w:pPr>
        <w:ind w:left="2496" w:hanging="1080"/>
      </w:pPr>
      <w:rPr>
        <w:rFonts w:eastAsia="Times New Roman" w:hint="default"/>
      </w:rPr>
    </w:lvl>
    <w:lvl w:ilvl="5">
      <w:start w:val="1"/>
      <w:numFmt w:val="decimal"/>
      <w:isLgl/>
      <w:lvlText w:val="%1.%2.%3.%4.%5.%6."/>
      <w:lvlJc w:val="left"/>
      <w:pPr>
        <w:ind w:left="2779" w:hanging="1080"/>
      </w:pPr>
      <w:rPr>
        <w:rFonts w:eastAsia="Times New Roman" w:hint="default"/>
      </w:rPr>
    </w:lvl>
    <w:lvl w:ilvl="6">
      <w:start w:val="1"/>
      <w:numFmt w:val="decimal"/>
      <w:isLgl/>
      <w:lvlText w:val="%1.%2.%3.%4.%5.%6.%7."/>
      <w:lvlJc w:val="left"/>
      <w:pPr>
        <w:ind w:left="3422" w:hanging="1440"/>
      </w:pPr>
      <w:rPr>
        <w:rFonts w:eastAsia="Times New Roman" w:hint="default"/>
      </w:rPr>
    </w:lvl>
    <w:lvl w:ilvl="7">
      <w:start w:val="1"/>
      <w:numFmt w:val="decimal"/>
      <w:isLgl/>
      <w:lvlText w:val="%1.%2.%3.%4.%5.%6.%7.%8."/>
      <w:lvlJc w:val="left"/>
      <w:pPr>
        <w:ind w:left="3705" w:hanging="1440"/>
      </w:pPr>
      <w:rPr>
        <w:rFonts w:eastAsia="Times New Roman" w:hint="default"/>
      </w:rPr>
    </w:lvl>
    <w:lvl w:ilvl="8">
      <w:start w:val="1"/>
      <w:numFmt w:val="decimal"/>
      <w:isLgl/>
      <w:lvlText w:val="%1.%2.%3.%4.%5.%6.%7.%8.%9."/>
      <w:lvlJc w:val="left"/>
      <w:pPr>
        <w:ind w:left="4348" w:hanging="1800"/>
      </w:pPr>
      <w:rPr>
        <w:rFonts w:eastAsia="Times New Roman" w:hint="default"/>
      </w:rPr>
    </w:lvl>
  </w:abstractNum>
  <w:abstractNum w:abstractNumId="34" w15:restartNumberingAfterBreak="0">
    <w:nsid w:val="65E31417"/>
    <w:multiLevelType w:val="hybridMultilevel"/>
    <w:tmpl w:val="E7EE3A08"/>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6B1138F5"/>
    <w:multiLevelType w:val="hybridMultilevel"/>
    <w:tmpl w:val="E8A0012C"/>
    <w:lvl w:ilvl="0" w:tplc="E236F120">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7"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abstractNum w:abstractNumId="38"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9" w15:restartNumberingAfterBreak="0">
    <w:nsid w:val="7E64273D"/>
    <w:multiLevelType w:val="hybridMultilevel"/>
    <w:tmpl w:val="F3A233D4"/>
    <w:lvl w:ilvl="0" w:tplc="BF76C8E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7E9038D4"/>
    <w:multiLevelType w:val="hybridMultilevel"/>
    <w:tmpl w:val="BC92AE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4011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635532">
    <w:abstractNumId w:val="12"/>
  </w:num>
  <w:num w:numId="3" w16cid:durableId="623586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420875">
    <w:abstractNumId w:val="25"/>
  </w:num>
  <w:num w:numId="5" w16cid:durableId="175654366">
    <w:abstractNumId w:val="20"/>
  </w:num>
  <w:num w:numId="6" w16cid:durableId="1898591316">
    <w:abstractNumId w:val="0"/>
  </w:num>
  <w:num w:numId="7" w16cid:durableId="2448051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80801">
    <w:abstractNumId w:val="1"/>
  </w:num>
  <w:num w:numId="9" w16cid:durableId="1555387385">
    <w:abstractNumId w:val="2"/>
  </w:num>
  <w:num w:numId="10" w16cid:durableId="154537054">
    <w:abstractNumId w:val="3"/>
  </w:num>
  <w:num w:numId="11" w16cid:durableId="1668165614">
    <w:abstractNumId w:val="4"/>
  </w:num>
  <w:num w:numId="12" w16cid:durableId="315836764">
    <w:abstractNumId w:val="36"/>
  </w:num>
  <w:num w:numId="13" w16cid:durableId="1682780810">
    <w:abstractNumId w:val="21"/>
  </w:num>
  <w:num w:numId="14" w16cid:durableId="112747046">
    <w:abstractNumId w:val="40"/>
  </w:num>
  <w:num w:numId="15" w16cid:durableId="1848981903">
    <w:abstractNumId w:val="15"/>
  </w:num>
  <w:num w:numId="16" w16cid:durableId="2118021060">
    <w:abstractNumId w:val="27"/>
  </w:num>
  <w:num w:numId="17" w16cid:durableId="867567836">
    <w:abstractNumId w:val="35"/>
  </w:num>
  <w:num w:numId="18" w16cid:durableId="1418557455">
    <w:abstractNumId w:val="16"/>
  </w:num>
  <w:num w:numId="19" w16cid:durableId="1535541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9807815">
    <w:abstractNumId w:val="39"/>
  </w:num>
  <w:num w:numId="21" w16cid:durableId="115804481">
    <w:abstractNumId w:val="5"/>
  </w:num>
  <w:num w:numId="22" w16cid:durableId="1881286639">
    <w:abstractNumId w:val="17"/>
  </w:num>
  <w:num w:numId="23" w16cid:durableId="2116751770">
    <w:abstractNumId w:val="9"/>
  </w:num>
  <w:num w:numId="24" w16cid:durableId="3477564">
    <w:abstractNumId w:val="29"/>
  </w:num>
  <w:num w:numId="25" w16cid:durableId="922375869">
    <w:abstractNumId w:val="28"/>
  </w:num>
  <w:num w:numId="26" w16cid:durableId="1058166890">
    <w:abstractNumId w:val="11"/>
  </w:num>
  <w:num w:numId="27" w16cid:durableId="15407817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1375016">
    <w:abstractNumId w:val="30"/>
  </w:num>
  <w:num w:numId="29" w16cid:durableId="321668464">
    <w:abstractNumId w:val="26"/>
  </w:num>
  <w:num w:numId="30" w16cid:durableId="1088236693">
    <w:abstractNumId w:val="10"/>
  </w:num>
  <w:num w:numId="31" w16cid:durableId="382676258">
    <w:abstractNumId w:val="13"/>
  </w:num>
  <w:num w:numId="32" w16cid:durableId="1362320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578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638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558095">
    <w:abstractNumId w:val="23"/>
  </w:num>
  <w:num w:numId="36" w16cid:durableId="696660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029784">
    <w:abstractNumId w:val="33"/>
  </w:num>
  <w:num w:numId="38" w16cid:durableId="2064676279">
    <w:abstractNumId w:val="7"/>
  </w:num>
  <w:num w:numId="39" w16cid:durableId="1893803909">
    <w:abstractNumId w:val="22"/>
  </w:num>
  <w:num w:numId="40" w16cid:durableId="1301031952">
    <w:abstractNumId w:val="32"/>
  </w:num>
  <w:num w:numId="41" w16cid:durableId="748159909">
    <w:abstractNumId w:val="14"/>
  </w:num>
  <w:num w:numId="42" w16cid:durableId="921721577">
    <w:abstractNumId w:val="18"/>
    <w:lvlOverride w:ilvl="0">
      <w:startOverride w:val="7"/>
    </w:lvlOverride>
    <w:lvlOverride w:ilvl="1">
      <w:startOverride w:val="1"/>
    </w:lvlOverride>
  </w:num>
  <w:num w:numId="43" w16cid:durableId="196064613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BF"/>
    <w:rsid w:val="00001610"/>
    <w:rsid w:val="0001646D"/>
    <w:rsid w:val="00020F7E"/>
    <w:rsid w:val="000229A7"/>
    <w:rsid w:val="000473DB"/>
    <w:rsid w:val="000704F9"/>
    <w:rsid w:val="00073810"/>
    <w:rsid w:val="0009323E"/>
    <w:rsid w:val="000938A3"/>
    <w:rsid w:val="000C32F8"/>
    <w:rsid w:val="000C7A49"/>
    <w:rsid w:val="000D4B7D"/>
    <w:rsid w:val="000E737B"/>
    <w:rsid w:val="0011192B"/>
    <w:rsid w:val="00121128"/>
    <w:rsid w:val="00161CAE"/>
    <w:rsid w:val="00192C9F"/>
    <w:rsid w:val="001A6FBD"/>
    <w:rsid w:val="001B09CE"/>
    <w:rsid w:val="001C0514"/>
    <w:rsid w:val="001D1641"/>
    <w:rsid w:val="00213055"/>
    <w:rsid w:val="0022115F"/>
    <w:rsid w:val="00233081"/>
    <w:rsid w:val="00233409"/>
    <w:rsid w:val="002423D0"/>
    <w:rsid w:val="0024500F"/>
    <w:rsid w:val="002678E7"/>
    <w:rsid w:val="00273709"/>
    <w:rsid w:val="002874ED"/>
    <w:rsid w:val="00292A32"/>
    <w:rsid w:val="002A723F"/>
    <w:rsid w:val="002B1253"/>
    <w:rsid w:val="002F1D82"/>
    <w:rsid w:val="0030112E"/>
    <w:rsid w:val="0032256B"/>
    <w:rsid w:val="00333788"/>
    <w:rsid w:val="003461EC"/>
    <w:rsid w:val="003474CA"/>
    <w:rsid w:val="003560F7"/>
    <w:rsid w:val="00363B0E"/>
    <w:rsid w:val="00364A82"/>
    <w:rsid w:val="003808BC"/>
    <w:rsid w:val="003870DD"/>
    <w:rsid w:val="00390914"/>
    <w:rsid w:val="00396171"/>
    <w:rsid w:val="003A4811"/>
    <w:rsid w:val="003A5DFF"/>
    <w:rsid w:val="003C7C7C"/>
    <w:rsid w:val="003D1D22"/>
    <w:rsid w:val="003E225F"/>
    <w:rsid w:val="003F35C9"/>
    <w:rsid w:val="003F4EBA"/>
    <w:rsid w:val="00430E47"/>
    <w:rsid w:val="0043189F"/>
    <w:rsid w:val="00457EA4"/>
    <w:rsid w:val="0046505B"/>
    <w:rsid w:val="004676FD"/>
    <w:rsid w:val="0048380B"/>
    <w:rsid w:val="00487EBF"/>
    <w:rsid w:val="004A5738"/>
    <w:rsid w:val="004A581C"/>
    <w:rsid w:val="004B2877"/>
    <w:rsid w:val="004B3FA1"/>
    <w:rsid w:val="004B509D"/>
    <w:rsid w:val="004B5773"/>
    <w:rsid w:val="004C0237"/>
    <w:rsid w:val="004D5B42"/>
    <w:rsid w:val="004E5A12"/>
    <w:rsid w:val="004E7511"/>
    <w:rsid w:val="00506CF6"/>
    <w:rsid w:val="0051049B"/>
    <w:rsid w:val="00517EEB"/>
    <w:rsid w:val="00546550"/>
    <w:rsid w:val="00553335"/>
    <w:rsid w:val="0058204C"/>
    <w:rsid w:val="00582404"/>
    <w:rsid w:val="005A30EA"/>
    <w:rsid w:val="005A3A4F"/>
    <w:rsid w:val="005A7144"/>
    <w:rsid w:val="005C2FBE"/>
    <w:rsid w:val="005C5ACD"/>
    <w:rsid w:val="005C7147"/>
    <w:rsid w:val="005D2F6B"/>
    <w:rsid w:val="005F3DD3"/>
    <w:rsid w:val="006315EB"/>
    <w:rsid w:val="006332B2"/>
    <w:rsid w:val="00650D37"/>
    <w:rsid w:val="00654B33"/>
    <w:rsid w:val="00667B5F"/>
    <w:rsid w:val="00675415"/>
    <w:rsid w:val="00691410"/>
    <w:rsid w:val="00694D3A"/>
    <w:rsid w:val="006C3970"/>
    <w:rsid w:val="006C610D"/>
    <w:rsid w:val="006D6BC6"/>
    <w:rsid w:val="006E1224"/>
    <w:rsid w:val="006E2A0E"/>
    <w:rsid w:val="006E3ECF"/>
    <w:rsid w:val="006E67E0"/>
    <w:rsid w:val="006F2805"/>
    <w:rsid w:val="00710165"/>
    <w:rsid w:val="00722E64"/>
    <w:rsid w:val="00736ED7"/>
    <w:rsid w:val="0074111B"/>
    <w:rsid w:val="007464D2"/>
    <w:rsid w:val="00763A70"/>
    <w:rsid w:val="0077503F"/>
    <w:rsid w:val="00782038"/>
    <w:rsid w:val="00782870"/>
    <w:rsid w:val="00787609"/>
    <w:rsid w:val="007A5985"/>
    <w:rsid w:val="007A71B9"/>
    <w:rsid w:val="007B23C7"/>
    <w:rsid w:val="007D6FD2"/>
    <w:rsid w:val="007E2021"/>
    <w:rsid w:val="00801DEC"/>
    <w:rsid w:val="00814ECA"/>
    <w:rsid w:val="00832A3D"/>
    <w:rsid w:val="0084189E"/>
    <w:rsid w:val="00844911"/>
    <w:rsid w:val="0086611C"/>
    <w:rsid w:val="008C7395"/>
    <w:rsid w:val="008D18FA"/>
    <w:rsid w:val="008D6B12"/>
    <w:rsid w:val="008E07E1"/>
    <w:rsid w:val="009006ED"/>
    <w:rsid w:val="00904280"/>
    <w:rsid w:val="009165A8"/>
    <w:rsid w:val="00940FF6"/>
    <w:rsid w:val="009530CB"/>
    <w:rsid w:val="00954B5F"/>
    <w:rsid w:val="009556D4"/>
    <w:rsid w:val="009605ED"/>
    <w:rsid w:val="009608E7"/>
    <w:rsid w:val="00A01950"/>
    <w:rsid w:val="00A033D8"/>
    <w:rsid w:val="00A05237"/>
    <w:rsid w:val="00A4117A"/>
    <w:rsid w:val="00A66B09"/>
    <w:rsid w:val="00A66B33"/>
    <w:rsid w:val="00A753A5"/>
    <w:rsid w:val="00A7640B"/>
    <w:rsid w:val="00A917A4"/>
    <w:rsid w:val="00A969C6"/>
    <w:rsid w:val="00AA569A"/>
    <w:rsid w:val="00AC121A"/>
    <w:rsid w:val="00AC718E"/>
    <w:rsid w:val="00AD5949"/>
    <w:rsid w:val="00AF6CFE"/>
    <w:rsid w:val="00B113D9"/>
    <w:rsid w:val="00B277BF"/>
    <w:rsid w:val="00BC56B5"/>
    <w:rsid w:val="00BC66A5"/>
    <w:rsid w:val="00BE4AA6"/>
    <w:rsid w:val="00C00377"/>
    <w:rsid w:val="00C0182C"/>
    <w:rsid w:val="00C02114"/>
    <w:rsid w:val="00C12335"/>
    <w:rsid w:val="00C15452"/>
    <w:rsid w:val="00C357B7"/>
    <w:rsid w:val="00C37D02"/>
    <w:rsid w:val="00C4356B"/>
    <w:rsid w:val="00C831A4"/>
    <w:rsid w:val="00CB6F7D"/>
    <w:rsid w:val="00CB726D"/>
    <w:rsid w:val="00CD713E"/>
    <w:rsid w:val="00CE5B49"/>
    <w:rsid w:val="00CF18CB"/>
    <w:rsid w:val="00D11588"/>
    <w:rsid w:val="00D155CE"/>
    <w:rsid w:val="00D303B4"/>
    <w:rsid w:val="00D42016"/>
    <w:rsid w:val="00D44E5C"/>
    <w:rsid w:val="00D5147E"/>
    <w:rsid w:val="00D52F46"/>
    <w:rsid w:val="00D63ABE"/>
    <w:rsid w:val="00D7014B"/>
    <w:rsid w:val="00D74F59"/>
    <w:rsid w:val="00D76D98"/>
    <w:rsid w:val="00D774D9"/>
    <w:rsid w:val="00D9154A"/>
    <w:rsid w:val="00DB65C4"/>
    <w:rsid w:val="00DC062C"/>
    <w:rsid w:val="00DE0B97"/>
    <w:rsid w:val="00DE51C0"/>
    <w:rsid w:val="00DE5B84"/>
    <w:rsid w:val="00DF1449"/>
    <w:rsid w:val="00E31B4E"/>
    <w:rsid w:val="00E37D12"/>
    <w:rsid w:val="00E429DB"/>
    <w:rsid w:val="00E54DA9"/>
    <w:rsid w:val="00E60B88"/>
    <w:rsid w:val="00E67ACF"/>
    <w:rsid w:val="00EB7382"/>
    <w:rsid w:val="00EC2917"/>
    <w:rsid w:val="00EC48AA"/>
    <w:rsid w:val="00EE3FE8"/>
    <w:rsid w:val="00F0010B"/>
    <w:rsid w:val="00F0084C"/>
    <w:rsid w:val="00F119C7"/>
    <w:rsid w:val="00F57C78"/>
    <w:rsid w:val="00F73B19"/>
    <w:rsid w:val="00F81034"/>
    <w:rsid w:val="00F90F93"/>
    <w:rsid w:val="00FA123C"/>
    <w:rsid w:val="00FA2A78"/>
    <w:rsid w:val="00FB1AB6"/>
    <w:rsid w:val="00FB5B0C"/>
    <w:rsid w:val="00FC06B0"/>
    <w:rsid w:val="00FC6AC9"/>
    <w:rsid w:val="00FE5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1E056C"/>
  <w15:chartTrackingRefBased/>
  <w15:docId w15:val="{2DD5D34E-73DD-4415-A6D1-393A5D80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87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487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487EB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87EB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87EB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87EB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7EB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87EB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7EB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7EB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487EB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487EB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87EB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87EB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87E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7E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87E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7EBF"/>
    <w:rPr>
      <w:rFonts w:eastAsiaTheme="majorEastAsia" w:cstheme="majorBidi"/>
      <w:color w:val="272727" w:themeColor="text1" w:themeTint="D8"/>
    </w:rPr>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10"/>
    <w:qFormat/>
    <w:rsid w:val="00487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10"/>
    <w:rsid w:val="00487E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7E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qFormat/>
    <w:rsid w:val="00487E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87E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7EBF"/>
    <w:rPr>
      <w:i/>
      <w:iCs/>
      <w:color w:val="404040" w:themeColor="text1" w:themeTint="BF"/>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487EBF"/>
    <w:pPr>
      <w:ind w:left="720"/>
      <w:contextualSpacing/>
    </w:pPr>
  </w:style>
  <w:style w:type="character" w:styleId="Intensvsizclums">
    <w:name w:val="Intense Emphasis"/>
    <w:basedOn w:val="Noklusjumarindkopasfonts"/>
    <w:uiPriority w:val="21"/>
    <w:qFormat/>
    <w:rsid w:val="00487EBF"/>
    <w:rPr>
      <w:i/>
      <w:iCs/>
      <w:color w:val="2F5496" w:themeColor="accent1" w:themeShade="BF"/>
    </w:rPr>
  </w:style>
  <w:style w:type="paragraph" w:styleId="Intensvscitts">
    <w:name w:val="Intense Quote"/>
    <w:basedOn w:val="Parasts"/>
    <w:next w:val="Parasts"/>
    <w:link w:val="IntensvscittsRakstz"/>
    <w:uiPriority w:val="30"/>
    <w:qFormat/>
    <w:rsid w:val="0048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87EBF"/>
    <w:rPr>
      <w:i/>
      <w:iCs/>
      <w:color w:val="2F5496" w:themeColor="accent1" w:themeShade="BF"/>
    </w:rPr>
  </w:style>
  <w:style w:type="character" w:styleId="Intensvaatsauce">
    <w:name w:val="Intense Reference"/>
    <w:basedOn w:val="Noklusjumarindkopasfonts"/>
    <w:uiPriority w:val="32"/>
    <w:qFormat/>
    <w:rsid w:val="00487EBF"/>
    <w:rPr>
      <w:b/>
      <w:bCs/>
      <w:smallCaps/>
      <w:color w:val="2F5496" w:themeColor="accent1" w:themeShade="BF"/>
      <w:spacing w:val="5"/>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nhideWhenUsed/>
    <w:rsid w:val="009605ED"/>
    <w:pPr>
      <w:tabs>
        <w:tab w:val="center" w:pos="4153"/>
        <w:tab w:val="right" w:pos="8306"/>
      </w:tabs>
      <w:spacing w:after="0" w:line="240" w:lineRule="auto"/>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9605ED"/>
  </w:style>
  <w:style w:type="paragraph" w:styleId="Kjene">
    <w:name w:val="footer"/>
    <w:basedOn w:val="Parasts"/>
    <w:link w:val="KjeneRakstz"/>
    <w:uiPriority w:val="99"/>
    <w:unhideWhenUsed/>
    <w:rsid w:val="009605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05ED"/>
  </w:style>
  <w:style w:type="paragraph" w:customStyle="1" w:styleId="Vresteksts1">
    <w:name w:val="Vēres teksts1"/>
    <w:basedOn w:val="Parasts"/>
    <w:next w:val="Vresteksts"/>
    <w:link w:val="VrestekstsRakstz"/>
    <w:uiPriority w:val="99"/>
    <w:semiHidden/>
    <w:unhideWhenUsed/>
    <w:rsid w:val="00F57C78"/>
    <w:pPr>
      <w:spacing w:after="0" w:line="240" w:lineRule="auto"/>
    </w:pPr>
    <w:rPr>
      <w:sz w:val="20"/>
      <w:szCs w:val="20"/>
    </w:rPr>
  </w:style>
  <w:style w:type="character" w:customStyle="1" w:styleId="VrestekstsRakstz">
    <w:name w:val="Vēres teksts Rakstz."/>
    <w:basedOn w:val="Noklusjumarindkopasfonts"/>
    <w:link w:val="Vresteksts1"/>
    <w:uiPriority w:val="99"/>
    <w:semiHidden/>
    <w:rsid w:val="00F57C78"/>
    <w:rPr>
      <w:sz w:val="20"/>
      <w:szCs w:val="20"/>
    </w:rPr>
  </w:style>
  <w:style w:type="character" w:styleId="Vresatsauce">
    <w:name w:val="footnote reference"/>
    <w:basedOn w:val="Noklusjumarindkopasfonts"/>
    <w:uiPriority w:val="99"/>
    <w:semiHidden/>
    <w:unhideWhenUsed/>
    <w:rsid w:val="00F57C78"/>
    <w:rPr>
      <w:vertAlign w:val="superscript"/>
    </w:rPr>
  </w:style>
  <w:style w:type="table" w:styleId="Reatabula">
    <w:name w:val="Table Grid"/>
    <w:basedOn w:val="Parastatabula"/>
    <w:uiPriority w:val="39"/>
    <w:rsid w:val="00F57C78"/>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1"/>
    <w:uiPriority w:val="99"/>
    <w:semiHidden/>
    <w:unhideWhenUsed/>
    <w:rsid w:val="00F57C78"/>
    <w:pPr>
      <w:spacing w:after="0" w:line="240" w:lineRule="auto"/>
    </w:pPr>
    <w:rPr>
      <w:sz w:val="20"/>
      <w:szCs w:val="20"/>
    </w:rPr>
  </w:style>
  <w:style w:type="character" w:customStyle="1" w:styleId="VrestekstsRakstz1">
    <w:name w:val="Vēres teksts Rakstz.1"/>
    <w:basedOn w:val="Noklusjumarindkopasfonts"/>
    <w:link w:val="Vresteksts"/>
    <w:uiPriority w:val="99"/>
    <w:semiHidden/>
    <w:rsid w:val="00F57C78"/>
    <w:rPr>
      <w:sz w:val="20"/>
      <w:szCs w:val="20"/>
    </w:rPr>
  </w:style>
  <w:style w:type="numbering" w:customStyle="1" w:styleId="Bezsaraksta1">
    <w:name w:val="Bez saraksta1"/>
    <w:next w:val="Bezsaraksta"/>
    <w:uiPriority w:val="99"/>
    <w:semiHidden/>
    <w:unhideWhenUsed/>
    <w:rsid w:val="00CF18CB"/>
  </w:style>
  <w:style w:type="character" w:styleId="Hipersaite">
    <w:name w:val="Hyperlink"/>
    <w:rsid w:val="00CF18CB"/>
    <w:rPr>
      <w:color w:val="0000FF"/>
      <w:u w:val="single"/>
    </w:rPr>
  </w:style>
  <w:style w:type="paragraph" w:styleId="Bezatstarpm">
    <w:name w:val="No Spacing"/>
    <w:link w:val="BezatstarpmRakstz"/>
    <w:uiPriority w:val="1"/>
    <w:qFormat/>
    <w:rsid w:val="00CF18CB"/>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CF18CB"/>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uiPriority w:val="1"/>
    <w:qFormat/>
    <w:locked/>
    <w:rsid w:val="00CF18CB"/>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CF18CB"/>
    <w:rPr>
      <w:rFonts w:ascii="Times New Roman" w:eastAsia="Calibri" w:hAnsi="Times New Roman" w:cs="Times New Roman"/>
      <w:color w:val="000000"/>
      <w:kern w:val="0"/>
      <w:sz w:val="24"/>
      <w:szCs w:val="24"/>
      <w:lang w:val="et-EE"/>
      <w14:ligatures w14:val="none"/>
    </w:rPr>
  </w:style>
  <w:style w:type="paragraph" w:customStyle="1" w:styleId="tv213">
    <w:name w:val="tv213"/>
    <w:basedOn w:val="Parasts"/>
    <w:rsid w:val="00CF18C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CF18CB"/>
  </w:style>
  <w:style w:type="paragraph" w:styleId="Paraststmeklis">
    <w:name w:val="Normal (Web)"/>
    <w:basedOn w:val="Parasts"/>
    <w:link w:val="ParaststmeklisRakstz"/>
    <w:unhideWhenUsed/>
    <w:rsid w:val="001D164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qFormat/>
    <w:rsid w:val="001D1641"/>
    <w:rPr>
      <w:b/>
      <w:bCs/>
    </w:rPr>
  </w:style>
  <w:style w:type="table" w:customStyle="1" w:styleId="Table">
    <w:name w:val="Table"/>
    <w:semiHidden/>
    <w:unhideWhenUsed/>
    <w:qFormat/>
    <w:rsid w:val="001D1641"/>
    <w:pPr>
      <w:spacing w:after="200" w:line="240" w:lineRule="auto"/>
    </w:pPr>
    <w:rPr>
      <w:kern w:val="0"/>
      <w:sz w:val="24"/>
      <w:szCs w:val="24"/>
      <w:lang w:val="en-US" w:eastAsia="lv-LV"/>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Neatrisintapieminana">
    <w:name w:val="Unresolved Mention"/>
    <w:basedOn w:val="Noklusjumarindkopasfonts"/>
    <w:uiPriority w:val="99"/>
    <w:semiHidden/>
    <w:unhideWhenUsed/>
    <w:rsid w:val="001D1641"/>
    <w:rPr>
      <w:color w:val="605E5C"/>
      <w:shd w:val="clear" w:color="auto" w:fill="E1DFDD"/>
    </w:rPr>
  </w:style>
  <w:style w:type="character" w:styleId="Komentraatsauce">
    <w:name w:val="annotation reference"/>
    <w:basedOn w:val="Noklusjumarindkopasfonts"/>
    <w:unhideWhenUsed/>
    <w:qFormat/>
    <w:rsid w:val="001D1641"/>
    <w:rPr>
      <w:sz w:val="16"/>
      <w:szCs w:val="16"/>
    </w:rPr>
  </w:style>
  <w:style w:type="paragraph" w:styleId="Komentrateksts">
    <w:name w:val="annotation text"/>
    <w:basedOn w:val="Parasts"/>
    <w:link w:val="KomentratekstsRakstz"/>
    <w:unhideWhenUsed/>
    <w:rsid w:val="001D1641"/>
    <w:pPr>
      <w:spacing w:line="240" w:lineRule="auto"/>
    </w:pPr>
    <w:rPr>
      <w:sz w:val="20"/>
      <w:szCs w:val="20"/>
    </w:rPr>
  </w:style>
  <w:style w:type="character" w:customStyle="1" w:styleId="KomentratekstsRakstz">
    <w:name w:val="Komentāra teksts Rakstz."/>
    <w:basedOn w:val="Noklusjumarindkopasfonts"/>
    <w:link w:val="Komentrateksts"/>
    <w:rsid w:val="001D1641"/>
    <w:rPr>
      <w:sz w:val="20"/>
      <w:szCs w:val="20"/>
    </w:rPr>
  </w:style>
  <w:style w:type="paragraph" w:styleId="Komentratma">
    <w:name w:val="annotation subject"/>
    <w:basedOn w:val="Komentrateksts"/>
    <w:next w:val="Komentrateksts"/>
    <w:link w:val="KomentratmaRakstz"/>
    <w:uiPriority w:val="99"/>
    <w:semiHidden/>
    <w:unhideWhenUsed/>
    <w:rsid w:val="001D1641"/>
    <w:rPr>
      <w:b/>
      <w:bCs/>
    </w:rPr>
  </w:style>
  <w:style w:type="character" w:customStyle="1" w:styleId="KomentratmaRakstz">
    <w:name w:val="Komentāra tēma Rakstz."/>
    <w:basedOn w:val="KomentratekstsRakstz"/>
    <w:link w:val="Komentratma"/>
    <w:uiPriority w:val="99"/>
    <w:semiHidden/>
    <w:rsid w:val="001D1641"/>
    <w:rPr>
      <w:b/>
      <w:bCs/>
      <w:sz w:val="20"/>
      <w:szCs w:val="20"/>
    </w:rPr>
  </w:style>
  <w:style w:type="numbering" w:customStyle="1" w:styleId="Bezsaraksta11">
    <w:name w:val="Bez saraksta11"/>
    <w:next w:val="Bezsaraksta"/>
    <w:uiPriority w:val="99"/>
    <w:semiHidden/>
    <w:unhideWhenUsed/>
    <w:rsid w:val="00333788"/>
  </w:style>
  <w:style w:type="numbering" w:customStyle="1" w:styleId="Bezsaraksta111">
    <w:name w:val="Bez saraksta111"/>
    <w:next w:val="Bezsaraksta"/>
    <w:uiPriority w:val="99"/>
    <w:semiHidden/>
    <w:unhideWhenUsed/>
    <w:rsid w:val="00333788"/>
  </w:style>
  <w:style w:type="character" w:customStyle="1" w:styleId="markedcontent">
    <w:name w:val="markedcontent"/>
    <w:rsid w:val="00333788"/>
  </w:style>
  <w:style w:type="paragraph" w:styleId="Pamatteksts">
    <w:name w:val="Body Text"/>
    <w:aliases w:val="Body Text Char Char,Body Text Char Char Char"/>
    <w:basedOn w:val="Parasts"/>
    <w:link w:val="PamattekstsRakstz"/>
    <w:qFormat/>
    <w:rsid w:val="00333788"/>
    <w:pPr>
      <w:spacing w:after="0" w:line="240" w:lineRule="auto"/>
    </w:pPr>
    <w:rPr>
      <w:rFonts w:ascii="Times New Roman" w:eastAsia="Times New Roman" w:hAnsi="Times New Roman" w:cs="Times New Roman"/>
      <w:kern w:val="0"/>
      <w:sz w:val="24"/>
      <w:szCs w:val="20"/>
      <w14:ligatures w14:val="none"/>
    </w:rPr>
  </w:style>
  <w:style w:type="character" w:customStyle="1" w:styleId="PamattekstsRakstz">
    <w:name w:val="Pamatteksts Rakstz."/>
    <w:aliases w:val="Body Text Char Char Rakstz.,Body Text Char Char Char Rakstz."/>
    <w:basedOn w:val="Noklusjumarindkopasfonts"/>
    <w:link w:val="Pamatteksts"/>
    <w:qFormat/>
    <w:rsid w:val="00333788"/>
    <w:rPr>
      <w:rFonts w:ascii="Times New Roman" w:eastAsia="Times New Roman" w:hAnsi="Times New Roman" w:cs="Times New Roman"/>
      <w:kern w:val="0"/>
      <w:sz w:val="24"/>
      <w:szCs w:val="20"/>
      <w14:ligatures w14:val="none"/>
    </w:rPr>
  </w:style>
  <w:style w:type="character" w:customStyle="1" w:styleId="rynqvb">
    <w:name w:val="rynqvb"/>
    <w:basedOn w:val="Noklusjumarindkopasfonts"/>
    <w:rsid w:val="00333788"/>
  </w:style>
  <w:style w:type="paragraph" w:customStyle="1" w:styleId="ColorfulList-Accent11">
    <w:name w:val="Colorful List - Accent 11"/>
    <w:basedOn w:val="Parasts"/>
    <w:uiPriority w:val="99"/>
    <w:qFormat/>
    <w:rsid w:val="00333788"/>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naisf">
    <w:name w:val="naisf"/>
    <w:basedOn w:val="Parasts"/>
    <w:qFormat/>
    <w:rsid w:val="00333788"/>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ListLabel60">
    <w:name w:val="ListLabel 60"/>
    <w:qFormat/>
    <w:rsid w:val="00333788"/>
    <w:rPr>
      <w:rFonts w:ascii="Times New Roman" w:eastAsia="Times New Roman" w:hAnsi="Times New Roman" w:cs="Times New Roman"/>
      <w:sz w:val="24"/>
      <w:szCs w:val="24"/>
      <w:u w:val="single"/>
    </w:rPr>
  </w:style>
  <w:style w:type="paragraph" w:customStyle="1" w:styleId="Bezatstarpm1">
    <w:name w:val="Bez atstarpēm1"/>
    <w:rsid w:val="00333788"/>
    <w:pPr>
      <w:suppressAutoHyphens/>
      <w:spacing w:after="0" w:line="240" w:lineRule="auto"/>
    </w:pPr>
    <w:rPr>
      <w:rFonts w:ascii="Calibri" w:eastAsia="Calibri" w:hAnsi="Calibri" w:cs="Calibri"/>
      <w:kern w:val="0"/>
      <w:lang w:eastAsia="zh-CN"/>
      <w14:ligatures w14:val="none"/>
    </w:rPr>
  </w:style>
  <w:style w:type="character" w:customStyle="1" w:styleId="ParaststmeklisRakstz">
    <w:name w:val="Parasts (tīmeklis) Rakstz."/>
    <w:link w:val="Paraststmeklis"/>
    <w:locked/>
    <w:rsid w:val="00333788"/>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333788"/>
  </w:style>
  <w:style w:type="numbering" w:customStyle="1" w:styleId="Bezsaraksta12">
    <w:name w:val="Bez saraksta12"/>
    <w:next w:val="Bezsaraksta"/>
    <w:uiPriority w:val="99"/>
    <w:semiHidden/>
    <w:unhideWhenUsed/>
    <w:rsid w:val="00333788"/>
  </w:style>
  <w:style w:type="paragraph" w:styleId="Pamattekstsaratkpi">
    <w:name w:val="Body Text Indent"/>
    <w:basedOn w:val="Parasts"/>
    <w:link w:val="PamattekstsaratkpiRakstz"/>
    <w:uiPriority w:val="99"/>
    <w:unhideWhenUsed/>
    <w:rsid w:val="00333788"/>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333788"/>
    <w:rPr>
      <w:rFonts w:ascii="Times New Roman" w:eastAsia="Times New Roman" w:hAnsi="Times New Roman" w:cs="Times New Roman"/>
      <w:kern w:val="0"/>
      <w:sz w:val="24"/>
      <w:szCs w:val="24"/>
      <w:lang w:eastAsia="lv-LV"/>
      <w14:ligatures w14:val="none"/>
    </w:rPr>
  </w:style>
  <w:style w:type="numbering" w:customStyle="1" w:styleId="NoList1">
    <w:name w:val="No List1"/>
    <w:next w:val="Bezsaraksta"/>
    <w:uiPriority w:val="99"/>
    <w:semiHidden/>
    <w:unhideWhenUsed/>
    <w:rsid w:val="00333788"/>
  </w:style>
  <w:style w:type="numbering" w:customStyle="1" w:styleId="NoList11">
    <w:name w:val="No List11"/>
    <w:next w:val="Bezsaraksta"/>
    <w:uiPriority w:val="99"/>
    <w:semiHidden/>
    <w:unhideWhenUsed/>
    <w:rsid w:val="00333788"/>
  </w:style>
  <w:style w:type="numbering" w:customStyle="1" w:styleId="Bezsaraksta13">
    <w:name w:val="Bez saraksta13"/>
    <w:next w:val="Bezsaraksta"/>
    <w:uiPriority w:val="99"/>
    <w:semiHidden/>
    <w:unhideWhenUsed/>
    <w:rsid w:val="00333788"/>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333788"/>
    <w:rPr>
      <w:rFonts w:asciiTheme="majorHAnsi" w:eastAsiaTheme="majorEastAsia" w:hAnsiTheme="majorHAnsi" w:cstheme="majorBidi"/>
      <w:spacing w:val="-10"/>
      <w:kern w:val="28"/>
      <w:sz w:val="56"/>
      <w:szCs w:val="56"/>
    </w:rPr>
  </w:style>
  <w:style w:type="character" w:customStyle="1" w:styleId="InternetLink">
    <w:name w:val="Internet Link"/>
    <w:rsid w:val="00333788"/>
    <w:rPr>
      <w:color w:val="000080"/>
      <w:u w:val="single"/>
    </w:rPr>
  </w:style>
  <w:style w:type="character" w:customStyle="1" w:styleId="BodyTextChar1">
    <w:name w:val="Body Text Char1"/>
    <w:basedOn w:val="Noklusjumarindkopasfonts"/>
    <w:uiPriority w:val="99"/>
    <w:semiHidden/>
    <w:rsid w:val="00333788"/>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333788"/>
  </w:style>
  <w:style w:type="paragraph" w:customStyle="1" w:styleId="paragraph">
    <w:name w:val="paragraph"/>
    <w:basedOn w:val="Parasts"/>
    <w:rsid w:val="003337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333788"/>
  </w:style>
  <w:style w:type="character" w:customStyle="1" w:styleId="ListLabel378">
    <w:name w:val="ListLabel 378"/>
    <w:rsid w:val="00333788"/>
    <w:rPr>
      <w:rFonts w:ascii="Times New Roman" w:eastAsia="Times New Roman" w:hAnsi="Times New Roman" w:cs="Times New Roman"/>
      <w:i/>
      <w:iCs/>
      <w:kern w:val="0"/>
      <w:sz w:val="24"/>
      <w:szCs w:val="24"/>
      <w:shd w:val="clear" w:color="auto" w:fill="FFFFFF"/>
    </w:rPr>
  </w:style>
  <w:style w:type="character" w:customStyle="1" w:styleId="c11">
    <w:name w:val="c11"/>
    <w:rsid w:val="00333788"/>
  </w:style>
  <w:style w:type="paragraph" w:styleId="Pamatteksts2">
    <w:name w:val="Body Text 2"/>
    <w:basedOn w:val="Parasts"/>
    <w:link w:val="Pamatteksts2Rakstz"/>
    <w:uiPriority w:val="99"/>
    <w:rsid w:val="00333788"/>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333788"/>
  </w:style>
  <w:style w:type="character" w:customStyle="1" w:styleId="Pamatteksts2Rakstz">
    <w:name w:val="Pamatteksts 2 Rakstz."/>
    <w:basedOn w:val="Noklusjumarindkopasfonts"/>
    <w:link w:val="Pamatteksts2"/>
    <w:uiPriority w:val="99"/>
    <w:rsid w:val="00333788"/>
    <w:rPr>
      <w:rFonts w:ascii="Times New Roman" w:eastAsia="Times New Roman" w:hAnsi="Times New Roman" w:cs="Times New Roman"/>
      <w:kern w:val="0"/>
      <w:sz w:val="24"/>
      <w:szCs w:val="24"/>
      <w14:ligatures w14:val="none"/>
    </w:rPr>
  </w:style>
  <w:style w:type="paragraph" w:customStyle="1" w:styleId="naispant">
    <w:name w:val="naispant"/>
    <w:basedOn w:val="Parasts"/>
    <w:uiPriority w:val="99"/>
    <w:rsid w:val="00333788"/>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333788"/>
    <w:rPr>
      <w:rFonts w:cs="Times New Roman"/>
    </w:rPr>
  </w:style>
  <w:style w:type="paragraph" w:styleId="Balonteksts">
    <w:name w:val="Balloon Text"/>
    <w:basedOn w:val="Parasts"/>
    <w:link w:val="BalontekstsRakstz"/>
    <w:uiPriority w:val="99"/>
    <w:semiHidden/>
    <w:unhideWhenUsed/>
    <w:rsid w:val="00333788"/>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333788"/>
    <w:rPr>
      <w:rFonts w:ascii="Segoe UI" w:eastAsia="Times New Roman" w:hAnsi="Segoe UI" w:cs="Segoe UI"/>
      <w:kern w:val="0"/>
      <w:sz w:val="18"/>
      <w:szCs w:val="18"/>
      <w14:ligatures w14:val="none"/>
    </w:rPr>
  </w:style>
  <w:style w:type="table" w:customStyle="1" w:styleId="TableGrid1">
    <w:name w:val="Table Grid1"/>
    <w:basedOn w:val="Parastatabula"/>
    <w:next w:val="Reatabula"/>
    <w:uiPriority w:val="59"/>
    <w:rsid w:val="0033378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3337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333788"/>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333788"/>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333788"/>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333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333788"/>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333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333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333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33378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333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333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333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333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33378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33378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3337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33378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3337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333788"/>
  </w:style>
  <w:style w:type="character" w:styleId="Izmantotahipersaite">
    <w:name w:val="FollowedHyperlink"/>
    <w:uiPriority w:val="99"/>
    <w:semiHidden/>
    <w:unhideWhenUsed/>
    <w:rsid w:val="00333788"/>
    <w:rPr>
      <w:color w:val="954F72"/>
      <w:u w:val="single"/>
    </w:rPr>
  </w:style>
  <w:style w:type="paragraph" w:customStyle="1" w:styleId="font5">
    <w:name w:val="font5"/>
    <w:basedOn w:val="Parasts"/>
    <w:rsid w:val="00333788"/>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333788"/>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lv-LV"/>
      <w14:ligatures w14:val="none"/>
    </w:rPr>
  </w:style>
  <w:style w:type="paragraph" w:customStyle="1" w:styleId="xl68">
    <w:name w:val="xl68"/>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lv-LV"/>
      <w14:ligatures w14:val="none"/>
    </w:rPr>
  </w:style>
  <w:style w:type="paragraph" w:customStyle="1" w:styleId="xl93">
    <w:name w:val="xl93"/>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4">
    <w:name w:val="xl94"/>
    <w:basedOn w:val="Parasts"/>
    <w:rsid w:val="00333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5">
    <w:name w:val="xl95"/>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lv-LV"/>
      <w14:ligatures w14:val="none"/>
    </w:rPr>
  </w:style>
  <w:style w:type="paragraph" w:customStyle="1" w:styleId="xl96">
    <w:name w:val="xl96"/>
    <w:basedOn w:val="Parasts"/>
    <w:rsid w:val="00333788"/>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Parasts"/>
    <w:rsid w:val="00333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lv-LV"/>
      <w14:ligatures w14:val="none"/>
    </w:rPr>
  </w:style>
  <w:style w:type="character" w:customStyle="1" w:styleId="BezatstarpmRakstz2">
    <w:name w:val="Bez atstarpēm Rakstz.2"/>
    <w:uiPriority w:val="1"/>
    <w:qFormat/>
    <w:locked/>
    <w:rsid w:val="00333788"/>
    <w:rPr>
      <w:rFonts w:ascii="Times New Roman" w:eastAsia="Calibri" w:hAnsi="Times New Roman" w:cs="Times New Roman"/>
      <w:sz w:val="24"/>
      <w:szCs w:val="24"/>
    </w:rPr>
  </w:style>
  <w:style w:type="character" w:customStyle="1" w:styleId="Virsraksts1Rakstz2">
    <w:name w:val="Virsraksts 1 Rakstz.2"/>
    <w:basedOn w:val="Noklusjumarindkopasfonts"/>
    <w:rsid w:val="00333788"/>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333788"/>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333788"/>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333788"/>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333788"/>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333788"/>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333788"/>
    <w:rPr>
      <w:rFonts w:ascii="Times New Roman" w:eastAsia="Times New Roman" w:hAnsi="Times New Roman" w:cs="Times New Roman"/>
      <w:b/>
      <w:bCs/>
      <w:kern w:val="0"/>
      <w:sz w:val="20"/>
      <w:szCs w:val="20"/>
      <w:lang w:eastAsia="lv-LV"/>
      <w14:ligatures w14:val="none"/>
    </w:rPr>
  </w:style>
  <w:style w:type="character" w:customStyle="1" w:styleId="Virsraksts1Rakstz1">
    <w:name w:val="Virsraksts 1 Rakstz.1"/>
    <w:uiPriority w:val="99"/>
    <w:rsid w:val="00333788"/>
    <w:rPr>
      <w:rFonts w:ascii="Times New Roman" w:eastAsia="Times New Roman" w:hAnsi="Times New Roman"/>
      <w:b/>
      <w:bCs/>
      <w:lang w:eastAsia="en-US"/>
    </w:rPr>
  </w:style>
  <w:style w:type="character" w:customStyle="1" w:styleId="BezatstarpmRakstz1">
    <w:name w:val="Bez atstarpēm Rakstz.1"/>
    <w:locked/>
    <w:rsid w:val="00333788"/>
    <w:rPr>
      <w:rFonts w:ascii="Times New Roman" w:eastAsia="Times New Roman" w:hAnsi="Times New Roman"/>
      <w:sz w:val="24"/>
      <w:szCs w:val="24"/>
      <w:lang w:eastAsia="ar-SA"/>
    </w:rPr>
  </w:style>
  <w:style w:type="character" w:customStyle="1" w:styleId="NosaukumsRakstz1">
    <w:name w:val="Nosaukums Rakstz.1"/>
    <w:uiPriority w:val="99"/>
    <w:locked/>
    <w:rsid w:val="00333788"/>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333788"/>
    <w:rPr>
      <w:rFonts w:ascii="Times New Roman" w:eastAsia="Times New Roman" w:hAnsi="Times New Roman"/>
      <w:sz w:val="24"/>
      <w:szCs w:val="24"/>
      <w:lang w:eastAsia="en-US"/>
    </w:rPr>
  </w:style>
  <w:style w:type="character" w:customStyle="1" w:styleId="KjeneRakstz1">
    <w:name w:val="Kājene Rakstz.1"/>
    <w:uiPriority w:val="99"/>
    <w:rsid w:val="00333788"/>
    <w:rPr>
      <w:rFonts w:ascii="Times New Roman" w:eastAsia="Times New Roman" w:hAnsi="Times New Roman"/>
      <w:sz w:val="24"/>
      <w:szCs w:val="24"/>
      <w:lang w:eastAsia="en-US"/>
    </w:rPr>
  </w:style>
  <w:style w:type="character" w:customStyle="1" w:styleId="BalontekstsRakstz1">
    <w:name w:val="Balonteksts Rakstz.1"/>
    <w:uiPriority w:val="99"/>
    <w:semiHidden/>
    <w:rsid w:val="00333788"/>
    <w:rPr>
      <w:rFonts w:ascii="Segoe UI" w:eastAsia="Times New Roman" w:hAnsi="Segoe UI" w:cs="Segoe UI"/>
      <w:sz w:val="18"/>
      <w:szCs w:val="18"/>
      <w:lang w:eastAsia="en-US"/>
    </w:rPr>
  </w:style>
  <w:style w:type="character" w:customStyle="1" w:styleId="KomentratmaRakstz1">
    <w:name w:val="Komentāra tēma Rakstz.1"/>
    <w:uiPriority w:val="99"/>
    <w:semiHidden/>
    <w:rsid w:val="00333788"/>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333788"/>
    <w:rPr>
      <w:rFonts w:ascii="Times New Roman" w:eastAsia="Times New Roman" w:hAnsi="Times New Roman"/>
      <w:sz w:val="24"/>
      <w:lang w:eastAsia="en-US"/>
    </w:rPr>
  </w:style>
  <w:style w:type="character" w:customStyle="1" w:styleId="NoSpacingChar1">
    <w:name w:val="No Spacing Char1"/>
    <w:uiPriority w:val="1"/>
    <w:locked/>
    <w:rsid w:val="00333788"/>
    <w:rPr>
      <w:sz w:val="24"/>
      <w:szCs w:val="24"/>
      <w:lang w:eastAsia="ar-SA"/>
    </w:rPr>
  </w:style>
  <w:style w:type="character" w:styleId="Izclums">
    <w:name w:val="Emphasis"/>
    <w:qFormat/>
    <w:rsid w:val="00333788"/>
    <w:rPr>
      <w:i/>
      <w:iCs/>
    </w:rPr>
  </w:style>
  <w:style w:type="numbering" w:customStyle="1" w:styleId="NoList111">
    <w:name w:val="No List111"/>
    <w:next w:val="Bezsaraksta"/>
    <w:uiPriority w:val="99"/>
    <w:semiHidden/>
    <w:unhideWhenUsed/>
    <w:rsid w:val="00333788"/>
  </w:style>
  <w:style w:type="character" w:customStyle="1" w:styleId="ListLabel133">
    <w:name w:val="ListLabel 133"/>
    <w:rsid w:val="00333788"/>
    <w:rPr>
      <w:bCs/>
      <w:lang w:eastAsia="en-GB"/>
    </w:rPr>
  </w:style>
  <w:style w:type="character" w:customStyle="1" w:styleId="FontStyle40">
    <w:name w:val="Font Style40"/>
    <w:rsid w:val="00333788"/>
    <w:rPr>
      <w:rFonts w:ascii="Times New Roman" w:hAnsi="Times New Roman" w:cs="Times New Roman"/>
      <w:sz w:val="20"/>
      <w:szCs w:val="20"/>
    </w:rPr>
  </w:style>
  <w:style w:type="character" w:customStyle="1" w:styleId="ListLabel59">
    <w:name w:val="ListLabel 59"/>
    <w:rsid w:val="00333788"/>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333788"/>
  </w:style>
  <w:style w:type="character" w:customStyle="1" w:styleId="UnresolvedMention1">
    <w:name w:val="Unresolved Mention1"/>
    <w:uiPriority w:val="99"/>
    <w:semiHidden/>
    <w:unhideWhenUsed/>
    <w:rsid w:val="00333788"/>
    <w:rPr>
      <w:color w:val="605E5C"/>
      <w:shd w:val="clear" w:color="auto" w:fill="E1DFDD"/>
    </w:rPr>
  </w:style>
  <w:style w:type="paragraph" w:customStyle="1" w:styleId="Stils1">
    <w:name w:val="Stils1"/>
    <w:basedOn w:val="Virsraksts1"/>
    <w:qFormat/>
    <w:rsid w:val="00333788"/>
    <w:pPr>
      <w:keepLines w:val="0"/>
      <w:numPr>
        <w:numId w:val="42"/>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333788"/>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14:ligatures w14:val="none"/>
    </w:rPr>
  </w:style>
  <w:style w:type="character" w:customStyle="1" w:styleId="CommentReference1">
    <w:name w:val="Comment Reference1"/>
    <w:rsid w:val="00333788"/>
    <w:rPr>
      <w:sz w:val="16"/>
      <w:szCs w:val="16"/>
    </w:rPr>
  </w:style>
  <w:style w:type="character" w:customStyle="1" w:styleId="HeaderChar1">
    <w:name w:val="Header Char1"/>
    <w:basedOn w:val="Noklusjumarindkopasfonts"/>
    <w:uiPriority w:val="99"/>
    <w:rsid w:val="00333788"/>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333788"/>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Bezsaraksta21">
    <w:name w:val="Bez saraksta21"/>
    <w:next w:val="Bezsaraksta"/>
    <w:uiPriority w:val="99"/>
    <w:semiHidden/>
    <w:unhideWhenUsed/>
    <w:rsid w:val="00333788"/>
  </w:style>
  <w:style w:type="numbering" w:customStyle="1" w:styleId="NoList1111">
    <w:name w:val="No List1111"/>
    <w:next w:val="Bezsaraksta"/>
    <w:uiPriority w:val="99"/>
    <w:semiHidden/>
    <w:unhideWhenUsed/>
    <w:rsid w:val="00333788"/>
  </w:style>
  <w:style w:type="numbering" w:customStyle="1" w:styleId="NoList21">
    <w:name w:val="No List21"/>
    <w:next w:val="Bezsaraksta"/>
    <w:uiPriority w:val="99"/>
    <w:semiHidden/>
    <w:unhideWhenUsed/>
    <w:rsid w:val="00333788"/>
  </w:style>
  <w:style w:type="numbering" w:customStyle="1" w:styleId="Bezsaraksta3">
    <w:name w:val="Bez saraksta3"/>
    <w:next w:val="Bezsaraksta"/>
    <w:uiPriority w:val="99"/>
    <w:semiHidden/>
    <w:unhideWhenUsed/>
    <w:rsid w:val="00333788"/>
  </w:style>
  <w:style w:type="numbering" w:customStyle="1" w:styleId="NoList12">
    <w:name w:val="No List12"/>
    <w:next w:val="Bezsaraksta"/>
    <w:uiPriority w:val="99"/>
    <w:semiHidden/>
    <w:unhideWhenUsed/>
    <w:rsid w:val="00333788"/>
  </w:style>
  <w:style w:type="numbering" w:customStyle="1" w:styleId="NoList22">
    <w:name w:val="No List22"/>
    <w:next w:val="Bezsaraksta"/>
    <w:uiPriority w:val="99"/>
    <w:semiHidden/>
    <w:unhideWhenUsed/>
    <w:rsid w:val="00333788"/>
  </w:style>
  <w:style w:type="numbering" w:customStyle="1" w:styleId="NoList3">
    <w:name w:val="No List3"/>
    <w:next w:val="Bezsaraksta"/>
    <w:uiPriority w:val="99"/>
    <w:semiHidden/>
    <w:unhideWhenUsed/>
    <w:rsid w:val="00333788"/>
  </w:style>
  <w:style w:type="numbering" w:customStyle="1" w:styleId="Bezsaraksta14">
    <w:name w:val="Bez saraksta14"/>
    <w:next w:val="Bezsaraksta"/>
    <w:uiPriority w:val="99"/>
    <w:semiHidden/>
    <w:unhideWhenUsed/>
    <w:rsid w:val="00333788"/>
  </w:style>
  <w:style w:type="table" w:customStyle="1" w:styleId="TableGrid2">
    <w:name w:val="Table Grid2"/>
    <w:basedOn w:val="Parastatabula"/>
    <w:next w:val="Reatabula"/>
    <w:uiPriority w:val="39"/>
    <w:rsid w:val="00333788"/>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https://likumi.lv/ta/id/336956-pasvaldibu-likums" TargetMode="External"/><Relationship Id="rId47" Type="http://schemas.openxmlformats.org/officeDocument/2006/relationships/hyperlink" Target="https://likumi.lv/ta/id/336956-pasvaldibu-likums" TargetMode="External"/><Relationship Id="rId63" Type="http://schemas.openxmlformats.org/officeDocument/2006/relationships/hyperlink" Target="https://likumi.lv/ta/id/56863-par-dzivojamo-telpu-iri" TargetMode="External"/><Relationship Id="rId68" Type="http://schemas.openxmlformats.org/officeDocument/2006/relationships/hyperlink" Target="https://likumi.lv/ta/id/56863-par-dzivojamo-telpu-iri" TargetMode="External"/><Relationship Id="rId84" Type="http://schemas.openxmlformats.org/officeDocument/2006/relationships/hyperlink" Target="mailto:dome@dobele.lv" TargetMode="Externa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hyperlink" Target="mailto:dome@dobele.lv" TargetMode="External"/><Relationship Id="rId32" Type="http://schemas.openxmlformats.org/officeDocument/2006/relationships/hyperlink" Target="https://geolatvija.lv/main?participation-budget=open" TargetMode="External"/><Relationship Id="rId37" Type="http://schemas.openxmlformats.org/officeDocument/2006/relationships/hyperlink" Target="https://www.dobele.lv/"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hyperlink" Target="mailto:dome@dobele.lv" TargetMode="External"/><Relationship Id="rId5" Type="http://schemas.openxmlformats.org/officeDocument/2006/relationships/webSettings" Target="webSettings.xml"/><Relationship Id="rId14" Type="http://schemas.openxmlformats.org/officeDocument/2006/relationships/hyperlink" Target="http://www.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geolatvija.lv/" TargetMode="External"/><Relationship Id="rId43" Type="http://schemas.openxmlformats.org/officeDocument/2006/relationships/hyperlink" Target="https://likumi.lv/ta/id/336956-pasvaldibu-likums" TargetMode="External"/><Relationship Id="rId48" Type="http://schemas.openxmlformats.org/officeDocument/2006/relationships/hyperlink" Target="http://www.dobele.lv/" TargetMode="External"/><Relationship Id="rId56" Type="http://schemas.openxmlformats.org/officeDocument/2006/relationships/hyperlink" Target="https://likumi.lv/ta/id/225418-civillikums"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77"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80" Type="http://schemas.openxmlformats.org/officeDocument/2006/relationships/hyperlink" Target="https://likumi.lv/ta/id/225418-civillikums" TargetMode="External"/><Relationship Id="rId85"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mailto:dome@dobele.lv" TargetMode="External"/><Relationship Id="rId33" Type="http://schemas.openxmlformats.org/officeDocument/2006/relationships/hyperlink" Target="https://topografija.lv/" TargetMode="External"/><Relationship Id="rId38" Type="http://schemas.openxmlformats.org/officeDocument/2006/relationships/hyperlink" Target="https://geolatvija.lv/" TargetMode="External"/><Relationship Id="rId46" Type="http://schemas.openxmlformats.org/officeDocument/2006/relationships/hyperlink" Target="https://likumi.lv/ta/id/336956-pasvaldibu-likums" TargetMode="External"/><Relationship Id="rId59" Type="http://schemas.openxmlformats.org/officeDocument/2006/relationships/hyperlink" Target="https://likumi.lv/ta/id/328166" TargetMode="External"/><Relationship Id="rId6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s://www.dobele.lv/"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hyperlink" Target="https://likumi.lv/ta/id/56863-par-dzivojamo-telpu-iri" TargetMode="External"/><Relationship Id="rId75" Type="http://schemas.openxmlformats.org/officeDocument/2006/relationships/hyperlink" Target="mailto:dome@dobele.lv" TargetMode="External"/><Relationship Id="rId83" Type="http://schemas.openxmlformats.org/officeDocument/2006/relationships/hyperlink" Target="https://likumi.lv/ta/id/225418-civillikum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zglitiba@dobele.lv" TargetMode="External"/><Relationship Id="rId23" Type="http://schemas.openxmlformats.org/officeDocument/2006/relationships/hyperlink" Target="http://www.dobele.lv" TargetMode="External"/><Relationship Id="rId28" Type="http://schemas.openxmlformats.org/officeDocument/2006/relationships/hyperlink" Target="https://www.dobele.lv" TargetMode="External"/><Relationship Id="rId36" Type="http://schemas.openxmlformats.org/officeDocument/2006/relationships/hyperlink" Target="https://geolatvija.lv/" TargetMode="External"/><Relationship Id="rId49" Type="http://schemas.openxmlformats.org/officeDocument/2006/relationships/hyperlink" Target="mailto:dome@dobele.lv" TargetMode="External"/><Relationship Id="rId57" Type="http://schemas.openxmlformats.org/officeDocument/2006/relationships/hyperlink" Target="https://likumi.lv/ta/id/225418-civillikums" TargetMode="External"/><Relationship Id="rId10" Type="http://schemas.openxmlformats.org/officeDocument/2006/relationships/hyperlink" Target="mailto:dome@dobele.lv" TargetMode="External"/><Relationship Id="rId31" Type="http://schemas.openxmlformats.org/officeDocument/2006/relationships/hyperlink" Target="https://www.dobele.lv/" TargetMode="External"/><Relationship Id="rId44" Type="http://schemas.openxmlformats.org/officeDocument/2006/relationships/hyperlink" Target="https://likumi.lv/ta/id/365272-par-valsts-budzetu-2026-gadam-un-budzeta-ietvaru-2026-2027-un-2028-gadam"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https://likumi.lv/ta/id/56863-par-dzivojamo-telpu-iri"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81" Type="http://schemas.openxmlformats.org/officeDocument/2006/relationships/hyperlink" Target="https://likumi.lv/ta/id/225418-civillikums" TargetMode="External"/><Relationship Id="rId86"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https://geolatvija.lv/" TargetMode="External"/><Relationship Id="rId34" Type="http://schemas.openxmlformats.org/officeDocument/2006/relationships/hyperlink" Target="https://www.kadastrs.lv/" TargetMode="External"/><Relationship Id="rId50" Type="http://schemas.openxmlformats.org/officeDocument/2006/relationships/hyperlink" Target="mailto:dome@dobele.lv" TargetMode="External"/><Relationship Id="rId55" Type="http://schemas.openxmlformats.org/officeDocument/2006/relationships/hyperlink" Target="https://www.vzd.gov.lv/node/59" TargetMode="External"/><Relationship Id="rId76"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image" Target="media/image4.jpeg"/><Relationship Id="rId24" Type="http://schemas.openxmlformats.org/officeDocument/2006/relationships/image" Target="media/image3.jpeg"/><Relationship Id="rId40" Type="http://schemas.openxmlformats.org/officeDocument/2006/relationships/hyperlink" Target="https://www.dobele.lv/" TargetMode="External"/><Relationship Id="rId45" Type="http://schemas.openxmlformats.org/officeDocument/2006/relationships/hyperlink" Target="https://likumi.lv/ta/id/336956-pasvaldibu-likums" TargetMode="External"/><Relationship Id="rId66" Type="http://schemas.openxmlformats.org/officeDocument/2006/relationships/hyperlink" Target="mailto:dome@dobele.lv" TargetMode="External"/><Relationship Id="rId87" Type="http://schemas.openxmlformats.org/officeDocument/2006/relationships/footer" Target="footer3.xml"/><Relationship Id="rId61" Type="http://schemas.openxmlformats.org/officeDocument/2006/relationships/hyperlink" Target="https://likumi.lv/ta/id/56863-par-dzivojamo-telpu-iri" TargetMode="External"/><Relationship Id="rId82" Type="http://schemas.openxmlformats.org/officeDocument/2006/relationships/hyperlink" Target="https://likumi.lv/ta/id/225418-civillikums" TargetMode="External"/><Relationship Id="rId1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E25D8-A049-4C8B-B246-B384C204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95</Pages>
  <Words>141197</Words>
  <Characters>80483</Characters>
  <Application>Microsoft Office Word</Application>
  <DocSecurity>0</DocSecurity>
  <Lines>670</Lines>
  <Paragraphs>442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4</cp:revision>
  <cp:lastPrinted>2026-07-07T10:55:00Z</cp:lastPrinted>
  <dcterms:created xsi:type="dcterms:W3CDTF">2026-07-13T10:56:00Z</dcterms:created>
  <dcterms:modified xsi:type="dcterms:W3CDTF">2026-07-13T11:08:00Z</dcterms:modified>
</cp:coreProperties>
</file>