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E46" w:rsidRPr="00724F87" w:rsidRDefault="00D14E46" w:rsidP="00724F87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right"/>
      </w:pPr>
    </w:p>
    <w:p w:rsidR="00D14E46" w:rsidRPr="009C2ED4" w:rsidRDefault="00D14E46" w:rsidP="00D14E46">
      <w:pPr>
        <w:jc w:val="center"/>
        <w:rPr>
          <w:rFonts w:eastAsiaTheme="minorHAnsi"/>
          <w:b/>
          <w:bCs/>
        </w:rPr>
      </w:pPr>
    </w:p>
    <w:p w:rsidR="00D14E46" w:rsidRPr="009C2ED4" w:rsidRDefault="00D14E46" w:rsidP="00D14E46">
      <w:pPr>
        <w:jc w:val="center"/>
        <w:rPr>
          <w:rFonts w:eastAsiaTheme="minorHAnsi"/>
          <w:b/>
          <w:bCs/>
        </w:rPr>
      </w:pPr>
      <w:r w:rsidRPr="009C2ED4">
        <w:rPr>
          <w:rFonts w:eastAsiaTheme="minorHAnsi"/>
          <w:b/>
          <w:bCs/>
        </w:rPr>
        <w:t>Dobeles novada stadioni</w:t>
      </w:r>
      <w:r w:rsidR="00724F87">
        <w:rPr>
          <w:rFonts w:eastAsiaTheme="minorHAnsi"/>
          <w:b/>
          <w:bCs/>
        </w:rPr>
        <w:t xml:space="preserve">, </w:t>
      </w:r>
      <w:r w:rsidR="00F87879">
        <w:rPr>
          <w:rFonts w:eastAsiaTheme="minorHAnsi"/>
          <w:b/>
          <w:bCs/>
        </w:rPr>
        <w:t xml:space="preserve"> āra </w:t>
      </w:r>
      <w:proofErr w:type="spellStart"/>
      <w:r w:rsidR="00724F87">
        <w:rPr>
          <w:rFonts w:eastAsiaTheme="minorHAnsi"/>
          <w:b/>
          <w:bCs/>
        </w:rPr>
        <w:t>multifunkcionālie</w:t>
      </w:r>
      <w:proofErr w:type="spellEnd"/>
      <w:r w:rsidR="00724F87">
        <w:rPr>
          <w:rFonts w:eastAsiaTheme="minorHAnsi"/>
          <w:b/>
          <w:bCs/>
        </w:rPr>
        <w:t xml:space="preserve"> sporta laukumi</w:t>
      </w:r>
    </w:p>
    <w:tbl>
      <w:tblPr>
        <w:tblStyle w:val="Reatabula"/>
        <w:tblW w:w="9080" w:type="dxa"/>
        <w:tblLook w:val="04A0" w:firstRow="1" w:lastRow="0" w:firstColumn="1" w:lastColumn="0" w:noHBand="0" w:noVBand="1"/>
      </w:tblPr>
      <w:tblGrid>
        <w:gridCol w:w="696"/>
        <w:gridCol w:w="2057"/>
        <w:gridCol w:w="2856"/>
        <w:gridCol w:w="2135"/>
        <w:gridCol w:w="1336"/>
      </w:tblGrid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Nr.</w:t>
            </w:r>
          </w:p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p.k.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Laukuma nosaukums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Adrese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proofErr w:type="spellStart"/>
            <w:r w:rsidRPr="009C2ED4">
              <w:rPr>
                <w:rFonts w:eastAsiaTheme="minorHAnsi"/>
                <w:b/>
                <w:bCs/>
              </w:rPr>
              <w:t>Apsaimniekotājs</w:t>
            </w:r>
            <w:proofErr w:type="spellEnd"/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Piezīmes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Stadioni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Dobeles stadions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Tērvetes iela 1, Dobele,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 Dobeles sporta 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Gardenes stadions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Priežu iela 21, Gardene, Auru pagasts,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Gardenes pamatskola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1.3.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Auces stadions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E. Dinsberga iela 3, Auce,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SIA “Auces komunālie pakalpojumi”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1.4.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Bēnes stadions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Jelgavas iela 27, Bēnes pagasts,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Bēnes pamatskola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</w:tc>
      </w:tr>
      <w:tr w:rsidR="00D14E46" w:rsidRPr="009C2ED4" w:rsidTr="00647E95">
        <w:trPr>
          <w:trHeight w:val="1605"/>
        </w:trPr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1.5.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Kroņauces stadions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Kroņauce, Tērvetes pagasts,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 Tērvetes sporta 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647E95" w:rsidRPr="00724F87" w:rsidTr="00647E95">
        <w:trPr>
          <w:trHeight w:val="815"/>
        </w:trPr>
        <w:tc>
          <w:tcPr>
            <w:tcW w:w="696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1.6.</w:t>
            </w:r>
          </w:p>
        </w:tc>
        <w:tc>
          <w:tcPr>
            <w:tcW w:w="2057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  <w:b/>
                <w:bCs/>
              </w:rPr>
            </w:pPr>
            <w:r w:rsidRPr="00724F87">
              <w:rPr>
                <w:rFonts w:eastAsiaTheme="minorHAnsi"/>
                <w:b/>
                <w:bCs/>
              </w:rPr>
              <w:t>Jaunbērzes stadions</w:t>
            </w:r>
          </w:p>
        </w:tc>
        <w:tc>
          <w:tcPr>
            <w:tcW w:w="2856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Skolas iela 2, Jaunbērze, Jaunbērzes pagasts, Dobeles novads</w:t>
            </w:r>
          </w:p>
        </w:tc>
        <w:tc>
          <w:tcPr>
            <w:tcW w:w="2135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Dobeles novada Izglītības pārvalde, Mežinieku p-skola</w:t>
            </w:r>
          </w:p>
        </w:tc>
        <w:tc>
          <w:tcPr>
            <w:tcW w:w="1336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proofErr w:type="spellStart"/>
            <w:r w:rsidRPr="009C2ED4">
              <w:rPr>
                <w:rFonts w:eastAsiaTheme="minorHAnsi"/>
                <w:b/>
                <w:bCs/>
              </w:rPr>
              <w:t>Multifunkcionālie</w:t>
            </w:r>
            <w:proofErr w:type="spellEnd"/>
            <w:r w:rsidRPr="009C2ED4">
              <w:rPr>
                <w:rFonts w:eastAsiaTheme="minorHAnsi"/>
                <w:b/>
                <w:bCs/>
              </w:rPr>
              <w:t xml:space="preserve"> āra sporta laukumi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Kroņauce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Kroņauce, Tērvetes pagasts,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 Tērvetes sporta 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Auce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 xml:space="preserve">Jura </w:t>
            </w:r>
            <w:proofErr w:type="spellStart"/>
            <w:r w:rsidRPr="009C2ED4">
              <w:rPr>
                <w:rFonts w:eastAsiaTheme="minorHAnsi"/>
              </w:rPr>
              <w:t>Mātera</w:t>
            </w:r>
            <w:proofErr w:type="spellEnd"/>
            <w:r w:rsidRPr="009C2ED4">
              <w:rPr>
                <w:rFonts w:eastAsiaTheme="minorHAnsi"/>
              </w:rPr>
              <w:t xml:space="preserve"> iela, Auce,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Auces vidusskola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2.3.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Bēne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Bēnes pamatskolas kolas teritorija, Jelgavas iela 27, Bēne, Bēnes pagasts, Dobeles nov.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Bēnes pamatskola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2.4.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Augstkalne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“</w:t>
            </w:r>
            <w:proofErr w:type="spellStart"/>
            <w:r w:rsidRPr="009C2ED4">
              <w:rPr>
                <w:rFonts w:eastAsiaTheme="minorHAnsi"/>
              </w:rPr>
              <w:t>Ezerpils</w:t>
            </w:r>
            <w:proofErr w:type="spellEnd"/>
            <w:r w:rsidRPr="009C2ED4">
              <w:rPr>
                <w:rFonts w:eastAsiaTheme="minorHAnsi"/>
              </w:rPr>
              <w:t>”, Augstkalne, Augstkalnes pagasts,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Augstkalnes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647E95">
        <w:trPr>
          <w:trHeight w:val="1470"/>
        </w:trPr>
        <w:tc>
          <w:tcPr>
            <w:tcW w:w="69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lastRenderedPageBreak/>
              <w:t>2.5.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Dobele</w:t>
            </w:r>
          </w:p>
        </w:tc>
        <w:tc>
          <w:tcPr>
            <w:tcW w:w="285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</w:rPr>
              <w:t>Tērvetes iela 1, Dobele, Dobeles novads</w:t>
            </w:r>
          </w:p>
        </w:tc>
        <w:tc>
          <w:tcPr>
            <w:tcW w:w="2135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</w:t>
            </w:r>
          </w:p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sporta centrs</w:t>
            </w:r>
          </w:p>
        </w:tc>
        <w:tc>
          <w:tcPr>
            <w:tcW w:w="1336" w:type="dxa"/>
          </w:tcPr>
          <w:p w:rsidR="00D14E46" w:rsidRPr="009C2ED4" w:rsidRDefault="00724F87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Norobežota teritorija</w:t>
            </w:r>
          </w:p>
        </w:tc>
      </w:tr>
      <w:tr w:rsidR="00647E95" w:rsidRPr="009C2ED4" w:rsidTr="00647E95">
        <w:trPr>
          <w:trHeight w:val="930"/>
        </w:trPr>
        <w:tc>
          <w:tcPr>
            <w:tcW w:w="696" w:type="dxa"/>
          </w:tcPr>
          <w:p w:rsidR="00647E95" w:rsidRPr="009C2ED4" w:rsidRDefault="00647E95" w:rsidP="009537D0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2.6.</w:t>
            </w:r>
          </w:p>
        </w:tc>
        <w:tc>
          <w:tcPr>
            <w:tcW w:w="2057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  <w:b/>
                <w:bCs/>
              </w:rPr>
            </w:pPr>
            <w:r w:rsidRPr="00724F87">
              <w:rPr>
                <w:rFonts w:eastAsiaTheme="minorHAnsi"/>
                <w:b/>
                <w:bCs/>
              </w:rPr>
              <w:t>Dobele</w:t>
            </w:r>
          </w:p>
        </w:tc>
        <w:tc>
          <w:tcPr>
            <w:tcW w:w="2856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Brīvības iela 28 B, Dobele</w:t>
            </w:r>
          </w:p>
        </w:tc>
        <w:tc>
          <w:tcPr>
            <w:tcW w:w="2135" w:type="dxa"/>
          </w:tcPr>
          <w:p w:rsidR="00647E95" w:rsidRPr="00724F87" w:rsidRDefault="00647E95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Dobeles novada pašvaldība</w:t>
            </w:r>
          </w:p>
        </w:tc>
        <w:tc>
          <w:tcPr>
            <w:tcW w:w="1336" w:type="dxa"/>
          </w:tcPr>
          <w:p w:rsidR="00647E95" w:rsidRPr="00724F87" w:rsidRDefault="00724F87" w:rsidP="009537D0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Norobežota teritorija</w:t>
            </w:r>
          </w:p>
        </w:tc>
      </w:tr>
      <w:tr w:rsidR="00724F87" w:rsidRPr="009C2ED4" w:rsidTr="00647E95">
        <w:trPr>
          <w:trHeight w:val="1140"/>
        </w:trPr>
        <w:tc>
          <w:tcPr>
            <w:tcW w:w="696" w:type="dxa"/>
          </w:tcPr>
          <w:p w:rsidR="00724F87" w:rsidRDefault="00724F87" w:rsidP="00724F87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2.7.</w:t>
            </w:r>
          </w:p>
        </w:tc>
        <w:tc>
          <w:tcPr>
            <w:tcW w:w="2057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  <w:b/>
                <w:bCs/>
              </w:rPr>
            </w:pPr>
            <w:r w:rsidRPr="00724F87">
              <w:rPr>
                <w:rFonts w:eastAsiaTheme="minorHAnsi"/>
                <w:b/>
                <w:bCs/>
              </w:rPr>
              <w:t>Jaunbērze</w:t>
            </w:r>
          </w:p>
        </w:tc>
        <w:tc>
          <w:tcPr>
            <w:tcW w:w="2856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Skolas iela 2, Jaunbērze, Jaunbērzes pagasts, Dobeles novads</w:t>
            </w:r>
          </w:p>
        </w:tc>
        <w:tc>
          <w:tcPr>
            <w:tcW w:w="2135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Dobeles novada Izglītības pārvalde, Mežinieku p-skola</w:t>
            </w:r>
          </w:p>
        </w:tc>
        <w:tc>
          <w:tcPr>
            <w:tcW w:w="1336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Norobežota teritorija</w:t>
            </w:r>
          </w:p>
        </w:tc>
      </w:tr>
      <w:tr w:rsidR="00724F87" w:rsidRPr="009C2ED4" w:rsidTr="00BB71CB">
        <w:trPr>
          <w:trHeight w:val="820"/>
        </w:trPr>
        <w:tc>
          <w:tcPr>
            <w:tcW w:w="696" w:type="dxa"/>
          </w:tcPr>
          <w:p w:rsidR="00724F87" w:rsidRDefault="00724F87" w:rsidP="00724F87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2.8.</w:t>
            </w:r>
          </w:p>
        </w:tc>
        <w:tc>
          <w:tcPr>
            <w:tcW w:w="2057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  <w:b/>
                <w:bCs/>
              </w:rPr>
            </w:pPr>
            <w:r w:rsidRPr="00724F87">
              <w:rPr>
                <w:rFonts w:eastAsiaTheme="minorHAnsi"/>
                <w:b/>
                <w:bCs/>
              </w:rPr>
              <w:t>Krimūnas</w:t>
            </w:r>
          </w:p>
        </w:tc>
        <w:tc>
          <w:tcPr>
            <w:tcW w:w="2856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Krimūnas, Krimūnu pagasts, Dobeles novads</w:t>
            </w:r>
          </w:p>
        </w:tc>
        <w:tc>
          <w:tcPr>
            <w:tcW w:w="2135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</w:rPr>
            </w:pPr>
            <w:r w:rsidRPr="00724F87">
              <w:rPr>
                <w:rFonts w:eastAsiaTheme="minorHAnsi"/>
              </w:rPr>
              <w:t>Krimūnu pagasta pārvalde</w:t>
            </w:r>
          </w:p>
        </w:tc>
        <w:tc>
          <w:tcPr>
            <w:tcW w:w="1336" w:type="dxa"/>
          </w:tcPr>
          <w:p w:rsidR="00724F87" w:rsidRPr="00724F87" w:rsidRDefault="00724F87" w:rsidP="00724F87">
            <w:pPr>
              <w:jc w:val="both"/>
              <w:rPr>
                <w:rFonts w:eastAsiaTheme="minorHAnsi"/>
              </w:rPr>
            </w:pPr>
          </w:p>
        </w:tc>
      </w:tr>
    </w:tbl>
    <w:p w:rsidR="00D14E46" w:rsidRPr="009C2ED4" w:rsidRDefault="00D14E46" w:rsidP="00D14E46">
      <w:pPr>
        <w:pStyle w:val="tv213"/>
        <w:shd w:val="clear" w:color="auto" w:fill="FFFFFF"/>
        <w:spacing w:before="0" w:beforeAutospacing="0" w:after="0" w:afterAutospacing="0" w:line="293" w:lineRule="atLeast"/>
      </w:pPr>
    </w:p>
    <w:p w:rsidR="00D75CA2" w:rsidRDefault="00D75CA2"/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6"/>
    <w:rsid w:val="00647E95"/>
    <w:rsid w:val="00724F87"/>
    <w:rsid w:val="00BB71CB"/>
    <w:rsid w:val="00D14E46"/>
    <w:rsid w:val="00D75CA2"/>
    <w:rsid w:val="00ED1C49"/>
    <w:rsid w:val="00F8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12947"/>
  <w15:docId w15:val="{4EAA6E03-BFA9-467E-8C8F-8AA0D6DD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D14E46"/>
    <w:pPr>
      <w:spacing w:before="100" w:beforeAutospacing="1" w:after="100" w:afterAutospacing="1"/>
    </w:pPr>
  </w:style>
  <w:style w:type="table" w:styleId="Reatabula">
    <w:name w:val="Table Grid"/>
    <w:basedOn w:val="Parastatabula"/>
    <w:rsid w:val="00D14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Linda Karloviča</cp:lastModifiedBy>
  <cp:revision>2</cp:revision>
  <dcterms:created xsi:type="dcterms:W3CDTF">2026-04-02T07:02:00Z</dcterms:created>
  <dcterms:modified xsi:type="dcterms:W3CDTF">2026-04-02T07:02:00Z</dcterms:modified>
</cp:coreProperties>
</file>