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EA1C" w14:textId="62239BD7" w:rsidR="000E76D0" w:rsidRPr="000E76D0" w:rsidRDefault="000E76D0" w:rsidP="000E76D0">
      <w:pPr>
        <w:tabs>
          <w:tab w:val="left" w:pos="-24212"/>
        </w:tabs>
        <w:spacing w:after="0" w:line="240" w:lineRule="auto"/>
        <w:jc w:val="right"/>
        <w:rPr>
          <w:rFonts w:ascii="Times New Roman" w:eastAsia="Times New Roman" w:hAnsi="Times New Roman" w:cs="Times New Roman"/>
          <w:b/>
          <w:bCs/>
          <w:color w:val="000000"/>
          <w:kern w:val="0"/>
          <w:sz w:val="24"/>
          <w:szCs w:val="32"/>
          <w:lang w:eastAsia="lv-LV"/>
          <w14:ligatures w14:val="none"/>
        </w:rPr>
      </w:pPr>
      <w:r w:rsidRPr="000E76D0">
        <w:rPr>
          <w:rFonts w:ascii="Times New Roman" w:eastAsia="Times New Roman" w:hAnsi="Times New Roman" w:cs="Times New Roman"/>
          <w:b/>
          <w:bCs/>
          <w:color w:val="000000"/>
          <w:kern w:val="0"/>
          <w:sz w:val="24"/>
          <w:szCs w:val="32"/>
          <w:lang w:eastAsia="lv-LV"/>
          <w14:ligatures w14:val="none"/>
        </w:rPr>
        <w:t>PROJEKTS</w:t>
      </w:r>
    </w:p>
    <w:p w14:paraId="1F5AA418" w14:textId="3349D87C" w:rsidR="00C04C6D" w:rsidRPr="001430FD" w:rsidRDefault="00C04C6D" w:rsidP="00C04C6D">
      <w:pPr>
        <w:tabs>
          <w:tab w:val="left" w:pos="-24212"/>
        </w:tabs>
        <w:spacing w:after="0" w:line="240" w:lineRule="auto"/>
        <w:jc w:val="center"/>
        <w:rPr>
          <w:rFonts w:ascii="Times New Roman" w:eastAsia="Times New Roman" w:hAnsi="Times New Roman" w:cs="Times New Roman"/>
          <w:color w:val="000000"/>
          <w:kern w:val="0"/>
          <w:sz w:val="20"/>
          <w:szCs w:val="24"/>
          <w:lang w:eastAsia="lv-LV"/>
          <w14:ligatures w14:val="none"/>
        </w:rPr>
      </w:pPr>
      <w:r w:rsidRPr="001430FD">
        <w:rPr>
          <w:rFonts w:ascii="Times New Roman" w:eastAsia="Times New Roman" w:hAnsi="Times New Roman" w:cs="Times New Roman"/>
          <w:noProof/>
          <w:color w:val="000000"/>
          <w:kern w:val="0"/>
          <w:sz w:val="20"/>
          <w:szCs w:val="20"/>
          <w:lang w:eastAsia="lv-LV"/>
          <w14:ligatures w14:val="none"/>
        </w:rPr>
        <w:drawing>
          <wp:inline distT="0" distB="0" distL="0" distR="0" wp14:anchorId="66076697" wp14:editId="44F79A4D">
            <wp:extent cx="676275" cy="752475"/>
            <wp:effectExtent l="0" t="0" r="9525" b="9525"/>
            <wp:docPr id="158442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37" t="-928" r="-937" b="-928"/>
                    <a:stretch>
                      <a:fillRect/>
                    </a:stretch>
                  </pic:blipFill>
                  <pic:spPr bwMode="auto">
                    <a:xfrm>
                      <a:off x="0" y="0"/>
                      <a:ext cx="676275" cy="752475"/>
                    </a:xfrm>
                    <a:prstGeom prst="rect">
                      <a:avLst/>
                    </a:prstGeom>
                    <a:solidFill>
                      <a:srgbClr val="FFFFFF"/>
                    </a:solidFill>
                    <a:ln>
                      <a:noFill/>
                    </a:ln>
                  </pic:spPr>
                </pic:pic>
              </a:graphicData>
            </a:graphic>
          </wp:inline>
        </w:drawing>
      </w:r>
    </w:p>
    <w:p w14:paraId="7355E91C" w14:textId="77777777" w:rsidR="00C04C6D" w:rsidRPr="001430FD" w:rsidRDefault="00C04C6D" w:rsidP="00C04C6D">
      <w:pP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0"/>
          <w:szCs w:val="24"/>
          <w:lang w:eastAsia="lv-LV"/>
          <w14:ligatures w14:val="none"/>
        </w:rPr>
        <w:t>LATVIJAS REPUBLIKA</w:t>
      </w:r>
    </w:p>
    <w:p w14:paraId="41DCC072" w14:textId="77777777" w:rsidR="00C04C6D" w:rsidRPr="001430FD" w:rsidRDefault="00C04C6D" w:rsidP="00C04C6D">
      <w:pP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color w:val="000000"/>
          <w:kern w:val="0"/>
          <w:sz w:val="32"/>
          <w:szCs w:val="32"/>
          <w:lang w:eastAsia="lv-LV"/>
          <w14:ligatures w14:val="none"/>
        </w:rPr>
        <w:t>DOBELES NOVADA DOME</w:t>
      </w:r>
    </w:p>
    <w:p w14:paraId="4CCFB732" w14:textId="77777777" w:rsidR="00C04C6D" w:rsidRPr="001430FD" w:rsidRDefault="00C04C6D" w:rsidP="00C04C6D">
      <w:pP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16"/>
          <w:szCs w:val="16"/>
          <w:lang w:eastAsia="lv-LV"/>
          <w14:ligatures w14:val="none"/>
        </w:rPr>
        <w:t>Brīvības iela 17, Dobele, Dobeles novads, LV-3701</w:t>
      </w:r>
    </w:p>
    <w:p w14:paraId="57B3D493" w14:textId="77777777" w:rsidR="00C04C6D" w:rsidRPr="001430FD" w:rsidRDefault="00C04C6D" w:rsidP="00C04C6D">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16"/>
          <w:szCs w:val="16"/>
          <w:lang w:eastAsia="lv-LV"/>
          <w14:ligatures w14:val="none"/>
        </w:rPr>
        <w:t xml:space="preserve">Tālr. 63707269, 63700137, 63720940, e-pasts </w:t>
      </w:r>
      <w:hyperlink r:id="rId9" w:history="1">
        <w:r w:rsidRPr="001430FD">
          <w:rPr>
            <w:rFonts w:ascii="Times New Roman" w:eastAsia="Calibri" w:hAnsi="Times New Roman" w:cs="Times New Roman"/>
            <w:color w:val="000000"/>
            <w:kern w:val="0"/>
            <w:sz w:val="16"/>
            <w:szCs w:val="16"/>
            <w:u w:val="single"/>
            <w:lang w:eastAsia="lv-LV"/>
            <w14:ligatures w14:val="none"/>
          </w:rPr>
          <w:t>dome@dobele.lv</w:t>
        </w:r>
      </w:hyperlink>
    </w:p>
    <w:p w14:paraId="28EEFC52" w14:textId="77777777" w:rsidR="00C04C6D" w:rsidRPr="001430FD" w:rsidRDefault="00C04C6D" w:rsidP="00C04C6D">
      <w:pPr>
        <w:tabs>
          <w:tab w:val="left" w:pos="-24212"/>
        </w:tabs>
        <w:spacing w:after="0" w:line="252"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 </w:t>
      </w:r>
    </w:p>
    <w:p w14:paraId="7352A55C"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APSTIPRINĀTI</w:t>
      </w:r>
    </w:p>
    <w:p w14:paraId="449EB6E1" w14:textId="28E1456C" w:rsidR="00C04C6D" w:rsidRPr="001430FD" w:rsidRDefault="000E76D0" w:rsidP="000E76D0">
      <w:pPr>
        <w:tabs>
          <w:tab w:val="left" w:pos="4140"/>
          <w:tab w:val="right" w:pos="9257"/>
        </w:tabs>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r w:rsidR="00C04C6D" w:rsidRPr="001430FD">
        <w:rPr>
          <w:rFonts w:ascii="Times New Roman" w:eastAsia="Times New Roman" w:hAnsi="Times New Roman" w:cs="Times New Roman"/>
          <w:color w:val="000000"/>
          <w:kern w:val="0"/>
          <w:sz w:val="24"/>
          <w:szCs w:val="24"/>
          <w:lang w:eastAsia="lv-LV"/>
          <w14:ligatures w14:val="none"/>
        </w:rPr>
        <w:t>ar Dobeles novada domes</w:t>
      </w:r>
    </w:p>
    <w:p w14:paraId="17DAA457" w14:textId="6C16615D"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2026. gada __. </w:t>
      </w:r>
      <w:r w:rsidR="00EF2DDB">
        <w:rPr>
          <w:rFonts w:ascii="Times New Roman" w:eastAsia="Times New Roman" w:hAnsi="Times New Roman" w:cs="Times New Roman"/>
          <w:color w:val="000000"/>
          <w:kern w:val="0"/>
          <w:sz w:val="24"/>
          <w:szCs w:val="24"/>
          <w:lang w:eastAsia="lv-LV"/>
          <w14:ligatures w14:val="none"/>
        </w:rPr>
        <w:t>aprīļa</w:t>
      </w:r>
      <w:r w:rsidRPr="001430FD">
        <w:rPr>
          <w:rFonts w:ascii="Times New Roman" w:eastAsia="Times New Roman" w:hAnsi="Times New Roman" w:cs="Times New Roman"/>
          <w:color w:val="000000"/>
          <w:kern w:val="0"/>
          <w:sz w:val="24"/>
          <w:szCs w:val="24"/>
          <w:lang w:eastAsia="lv-LV"/>
          <w14:ligatures w14:val="none"/>
        </w:rPr>
        <w:t xml:space="preserve"> </w:t>
      </w:r>
      <w:r w:rsidRPr="001430FD">
        <w:rPr>
          <w:rFonts w:ascii="Times New Roman" w:eastAsia="Calibri" w:hAnsi="Times New Roman" w:cs="Times New Roman"/>
          <w:color w:val="000000"/>
          <w:kern w:val="0"/>
          <w:sz w:val="24"/>
          <w:szCs w:val="24"/>
          <w:lang w:eastAsia="lv-LV"/>
          <w14:ligatures w14:val="none"/>
        </w:rPr>
        <w:t>lēmumu Nr._____</w:t>
      </w:r>
    </w:p>
    <w:p w14:paraId="39DF65D6"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5EE34B13" w14:textId="77777777"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p>
    <w:p w14:paraId="50C4012D" w14:textId="4772180C" w:rsidR="00C04C6D" w:rsidRPr="001430FD" w:rsidRDefault="00C04C6D" w:rsidP="00C04C6D">
      <w:pPr>
        <w:spacing w:after="0" w:line="240" w:lineRule="auto"/>
        <w:rPr>
          <w:rFonts w:ascii="Times New Roman" w:eastAsia="Times New Roman" w:hAnsi="Times New Roman" w:cs="Times New Roman"/>
          <w:color w:val="000000"/>
          <w:kern w:val="0"/>
          <w:sz w:val="24"/>
          <w:szCs w:val="24"/>
          <w:lang w:eastAsia="lv-LV"/>
          <w14:ligatures w14:val="none"/>
        </w:rPr>
      </w:pPr>
      <w:r w:rsidRPr="001430FD">
        <w:rPr>
          <w:rFonts w:ascii="Times New Roman" w:eastAsia="Calibri" w:hAnsi="Times New Roman" w:cs="Times New Roman"/>
          <w:b/>
          <w:color w:val="000000"/>
          <w:kern w:val="0"/>
          <w:sz w:val="24"/>
          <w:szCs w:val="24"/>
          <w:lang w:eastAsia="lv-LV"/>
          <w14:ligatures w14:val="none"/>
        </w:rPr>
        <w:t xml:space="preserve">2026. gada </w:t>
      </w:r>
      <w:r w:rsidR="00731C43">
        <w:rPr>
          <w:rFonts w:ascii="Times New Roman" w:eastAsia="Calibri" w:hAnsi="Times New Roman" w:cs="Times New Roman"/>
          <w:b/>
          <w:color w:val="000000"/>
          <w:kern w:val="0"/>
          <w:sz w:val="24"/>
          <w:szCs w:val="24"/>
          <w:lang w:eastAsia="lv-LV"/>
          <w14:ligatures w14:val="none"/>
        </w:rPr>
        <w:t>30</w:t>
      </w:r>
      <w:r w:rsidRPr="001430FD">
        <w:rPr>
          <w:rFonts w:ascii="Times New Roman" w:eastAsia="Calibri" w:hAnsi="Times New Roman" w:cs="Times New Roman"/>
          <w:b/>
          <w:color w:val="000000"/>
          <w:kern w:val="0"/>
          <w:sz w:val="24"/>
          <w:szCs w:val="24"/>
          <w:lang w:eastAsia="lv-LV"/>
          <w14:ligatures w14:val="none"/>
        </w:rPr>
        <w:t xml:space="preserve">. </w:t>
      </w:r>
      <w:r w:rsidR="00EF2DDB">
        <w:rPr>
          <w:rFonts w:ascii="Times New Roman" w:eastAsia="Calibri" w:hAnsi="Times New Roman" w:cs="Times New Roman"/>
          <w:b/>
          <w:color w:val="000000"/>
          <w:kern w:val="0"/>
          <w:sz w:val="24"/>
          <w:szCs w:val="24"/>
          <w:lang w:eastAsia="lv-LV"/>
          <w14:ligatures w14:val="none"/>
        </w:rPr>
        <w:t>aprīlī</w:t>
      </w:r>
      <w:r w:rsidRPr="001430FD">
        <w:rPr>
          <w:rFonts w:ascii="Times New Roman" w:eastAsia="Calibri" w:hAnsi="Times New Roman" w:cs="Times New Roman"/>
          <w:b/>
          <w:color w:val="000000"/>
          <w:kern w:val="0"/>
          <w:sz w:val="24"/>
          <w:szCs w:val="24"/>
          <w:lang w:eastAsia="lv-LV"/>
          <w14:ligatures w14:val="none"/>
        </w:rPr>
        <w:tab/>
      </w:r>
      <w:r w:rsidRPr="001430FD">
        <w:rPr>
          <w:rFonts w:ascii="Times New Roman" w:eastAsia="Calibri" w:hAnsi="Times New Roman" w:cs="Times New Roman"/>
          <w:b/>
          <w:color w:val="000000"/>
          <w:kern w:val="0"/>
          <w:sz w:val="24"/>
          <w:szCs w:val="24"/>
          <w:lang w:eastAsia="lv-LV"/>
          <w14:ligatures w14:val="none"/>
        </w:rPr>
        <w:tab/>
      </w:r>
      <w:r w:rsidRPr="001430FD">
        <w:rPr>
          <w:rFonts w:ascii="Times New Roman" w:eastAsia="Calibri" w:hAnsi="Times New Roman" w:cs="Times New Roman"/>
          <w:b/>
          <w:color w:val="000000"/>
          <w:kern w:val="0"/>
          <w:sz w:val="24"/>
          <w:szCs w:val="24"/>
          <w:lang w:eastAsia="lv-LV"/>
          <w14:ligatures w14:val="none"/>
        </w:rPr>
        <w:tab/>
      </w:r>
      <w:r w:rsidRPr="001430FD">
        <w:rPr>
          <w:rFonts w:ascii="Times New Roman" w:eastAsia="Calibri" w:hAnsi="Times New Roman" w:cs="Times New Roman"/>
          <w:b/>
          <w:color w:val="000000"/>
          <w:kern w:val="0"/>
          <w:sz w:val="24"/>
          <w:szCs w:val="24"/>
          <w:lang w:eastAsia="lv-LV"/>
          <w14:ligatures w14:val="none"/>
        </w:rPr>
        <w:tab/>
      </w:r>
      <w:r w:rsidRPr="001430FD">
        <w:rPr>
          <w:rFonts w:ascii="Times New Roman" w:eastAsia="Calibri" w:hAnsi="Times New Roman" w:cs="Times New Roman"/>
          <w:b/>
          <w:color w:val="000000"/>
          <w:kern w:val="0"/>
          <w:sz w:val="24"/>
          <w:szCs w:val="24"/>
          <w:lang w:eastAsia="lv-LV"/>
          <w14:ligatures w14:val="none"/>
        </w:rPr>
        <w:tab/>
      </w:r>
      <w:r w:rsidRPr="001430FD">
        <w:rPr>
          <w:rFonts w:ascii="Times New Roman" w:eastAsia="Calibri" w:hAnsi="Times New Roman" w:cs="Times New Roman"/>
          <w:b/>
          <w:color w:val="000000"/>
          <w:kern w:val="0"/>
          <w:sz w:val="24"/>
          <w:szCs w:val="24"/>
          <w:lang w:eastAsia="lv-LV"/>
          <w14:ligatures w14:val="none"/>
        </w:rPr>
        <w:tab/>
        <w:t>Saistošie noteikumi Nr.__</w:t>
      </w:r>
    </w:p>
    <w:p w14:paraId="0A6DFD0F" w14:textId="77777777" w:rsidR="00C04C6D" w:rsidRPr="001430FD" w:rsidRDefault="00C04C6D" w:rsidP="00C04C6D">
      <w:pPr>
        <w:tabs>
          <w:tab w:val="left" w:pos="6946"/>
        </w:tabs>
        <w:spacing w:after="0" w:line="240" w:lineRule="auto"/>
        <w:jc w:val="right"/>
        <w:rPr>
          <w:rFonts w:ascii="Times New Roman" w:eastAsia="Calibri" w:hAnsi="Times New Roman" w:cs="Times New Roman"/>
          <w:b/>
          <w:color w:val="000000"/>
          <w:kern w:val="0"/>
          <w:sz w:val="24"/>
          <w:szCs w:val="24"/>
          <w:lang w:eastAsia="lv-LV"/>
          <w14:ligatures w14:val="none"/>
        </w:rPr>
      </w:pPr>
    </w:p>
    <w:p w14:paraId="3891D688" w14:textId="77777777" w:rsidR="00C04C6D" w:rsidRPr="001430FD" w:rsidRDefault="00C04C6D" w:rsidP="00C04C6D">
      <w:pPr>
        <w:tabs>
          <w:tab w:val="left" w:pos="6946"/>
        </w:tabs>
        <w:spacing w:after="0" w:line="240" w:lineRule="auto"/>
        <w:jc w:val="both"/>
        <w:rPr>
          <w:rFonts w:ascii="Times New Roman" w:eastAsia="Calibri" w:hAnsi="Times New Roman" w:cs="Times New Roman"/>
          <w:b/>
          <w:color w:val="000000"/>
          <w:kern w:val="0"/>
          <w:sz w:val="24"/>
          <w:szCs w:val="24"/>
          <w:lang w:eastAsia="lv-LV"/>
          <w14:ligatures w14:val="none"/>
        </w:rPr>
      </w:pPr>
    </w:p>
    <w:p w14:paraId="4DDFEE15" w14:textId="77777777" w:rsidR="00C04C6D" w:rsidRPr="001430FD" w:rsidRDefault="00C04C6D" w:rsidP="00C04C6D">
      <w:pPr>
        <w:tabs>
          <w:tab w:val="left" w:pos="6946"/>
        </w:tabs>
        <w:spacing w:after="0" w:line="240" w:lineRule="auto"/>
        <w:jc w:val="both"/>
        <w:rPr>
          <w:rFonts w:ascii="Times New Roman" w:eastAsia="Calibri" w:hAnsi="Times New Roman" w:cs="Times New Roman"/>
          <w:b/>
          <w:color w:val="000000"/>
          <w:kern w:val="0"/>
          <w:sz w:val="24"/>
          <w:szCs w:val="24"/>
          <w:lang w:eastAsia="lv-LV"/>
          <w14:ligatures w14:val="none"/>
        </w:rPr>
      </w:pPr>
    </w:p>
    <w:p w14:paraId="22BD6AD5" w14:textId="77777777" w:rsidR="00C04C6D" w:rsidRPr="001430FD" w:rsidRDefault="00C04C6D" w:rsidP="00C04C6D">
      <w:pPr>
        <w:autoSpaceDE w:val="0"/>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Dobeles novada pašvaldības sabiedrības līdzdalības budžeta nolikums</w:t>
      </w:r>
    </w:p>
    <w:p w14:paraId="57B820A1" w14:textId="77777777" w:rsidR="00C04C6D" w:rsidRPr="001430FD" w:rsidRDefault="00C04C6D" w:rsidP="00C04C6D">
      <w:pPr>
        <w:autoSpaceDE w:val="0"/>
        <w:spacing w:after="0" w:line="240" w:lineRule="auto"/>
        <w:ind w:left="3751"/>
        <w:jc w:val="both"/>
        <w:rPr>
          <w:rFonts w:ascii="Times New Roman" w:eastAsia="Calibri" w:hAnsi="Times New Roman" w:cs="Times New Roman"/>
          <w:b/>
          <w:bCs/>
          <w:iCs/>
          <w:color w:val="000000"/>
          <w:kern w:val="0"/>
          <w:sz w:val="24"/>
          <w:szCs w:val="24"/>
          <w:lang w:eastAsia="lv-LV"/>
          <w14:ligatures w14:val="none"/>
        </w:rPr>
      </w:pPr>
    </w:p>
    <w:p w14:paraId="4DC8A39E" w14:textId="77777777" w:rsidR="00C04C6D" w:rsidRPr="001430FD" w:rsidRDefault="00C04C6D" w:rsidP="00C04C6D">
      <w:pPr>
        <w:autoSpaceDE w:val="0"/>
        <w:spacing w:after="0" w:line="240" w:lineRule="auto"/>
        <w:ind w:left="3751"/>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Calibri" w:hAnsi="Times New Roman" w:cs="Times New Roman"/>
          <w:color w:val="000000"/>
          <w:kern w:val="0"/>
          <w:sz w:val="24"/>
          <w:szCs w:val="24"/>
          <w:lang w:eastAsia="lv-LV"/>
          <w14:ligatures w14:val="none"/>
        </w:rPr>
        <w:t>Izdoti saskaņā ar Pašvaldību likuma 61. pantu</w:t>
      </w:r>
    </w:p>
    <w:p w14:paraId="350D0745" w14:textId="77777777" w:rsidR="00C04C6D" w:rsidRPr="001430FD" w:rsidRDefault="00C04C6D" w:rsidP="00C04C6D">
      <w:pPr>
        <w:spacing w:after="0" w:line="240" w:lineRule="auto"/>
        <w:jc w:val="center"/>
        <w:rPr>
          <w:rFonts w:ascii="Times New Roman" w:eastAsia="Calibri" w:hAnsi="Times New Roman" w:cs="Times New Roman"/>
          <w:b/>
          <w:iCs/>
          <w:color w:val="000000"/>
          <w:kern w:val="0"/>
          <w:sz w:val="24"/>
          <w:szCs w:val="24"/>
          <w:lang w:eastAsia="lv-LV"/>
          <w14:ligatures w14:val="none"/>
        </w:rPr>
      </w:pPr>
    </w:p>
    <w:p w14:paraId="4FDCB862" w14:textId="77777777" w:rsidR="00C04C6D" w:rsidRPr="001430FD" w:rsidRDefault="00C04C6D" w:rsidP="00C04C6D">
      <w:pPr>
        <w:autoSpaceDE w:val="0"/>
        <w:spacing w:after="0" w:line="240" w:lineRule="auto"/>
        <w:ind w:left="720"/>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Calibri" w:hAnsi="Times New Roman" w:cs="Times New Roman"/>
          <w:b/>
          <w:bCs/>
          <w:color w:val="000000"/>
          <w:kern w:val="0"/>
          <w:sz w:val="24"/>
          <w:szCs w:val="24"/>
          <w:lang w:eastAsia="lv-LV"/>
          <w14:ligatures w14:val="none"/>
        </w:rPr>
        <w:t>I. Vispārīgie jautājumi</w:t>
      </w:r>
    </w:p>
    <w:p w14:paraId="619A6B08" w14:textId="77777777" w:rsidR="00C04C6D" w:rsidRPr="001430FD" w:rsidRDefault="00C04C6D" w:rsidP="00C04C6D">
      <w:pPr>
        <w:tabs>
          <w:tab w:val="left" w:pos="5295"/>
        </w:tabs>
        <w:autoSpaceDE w:val="0"/>
        <w:spacing w:after="0" w:line="240" w:lineRule="auto"/>
        <w:ind w:left="720"/>
        <w:rPr>
          <w:rFonts w:ascii="Times New Roman" w:eastAsia="Times New Roman" w:hAnsi="Times New Roman" w:cs="Times New Roman"/>
          <w:color w:val="000000"/>
          <w:kern w:val="0"/>
          <w:sz w:val="24"/>
          <w:szCs w:val="24"/>
          <w:lang w:eastAsia="lv-LV"/>
          <w14:ligatures w14:val="none"/>
        </w:rPr>
      </w:pPr>
      <w:r w:rsidRPr="001430FD">
        <w:rPr>
          <w:rFonts w:ascii="Times New Roman" w:eastAsia="Calibri" w:hAnsi="Times New Roman" w:cs="Times New Roman"/>
          <w:color w:val="000000"/>
          <w:kern w:val="0"/>
          <w:sz w:val="24"/>
          <w:szCs w:val="24"/>
          <w:lang w:eastAsia="lv-LV"/>
          <w14:ligatures w14:val="none"/>
        </w:rPr>
        <w:tab/>
      </w:r>
    </w:p>
    <w:p w14:paraId="7C08ED2A" w14:textId="77777777" w:rsidR="00C04C6D" w:rsidRPr="001430FD" w:rsidRDefault="00C04C6D" w:rsidP="00C04C6D">
      <w:pPr>
        <w:numPr>
          <w:ilvl w:val="0"/>
          <w:numId w:val="1"/>
        </w:numPr>
        <w:suppressAutoHyphens/>
        <w:autoSpaceDE w:val="0"/>
        <w:spacing w:after="0" w:line="240" w:lineRule="auto"/>
        <w:contextualSpacing/>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Saistošie noteikumi (turpmāk – nolikums) nosaka kārtību, kādā Dobeles novada pašvaldība (turpmāk – pašvaldība) organizē līdzdalības budžeta projektu ideju konkursu (turpmāk – konkurss) un piešķir finansējumu Dobeles novada līdzdalības budžeta projektu ideju (turpmāk – projekts) īstenošanai, tostarp:</w:t>
      </w:r>
    </w:p>
    <w:p w14:paraId="7D7F6D99" w14:textId="3B5D9F7E" w:rsidR="00C04C6D" w:rsidRPr="001430FD" w:rsidRDefault="00C04C6D" w:rsidP="00C04C6D">
      <w:pPr>
        <w:numPr>
          <w:ilvl w:val="1"/>
          <w:numId w:val="1"/>
        </w:numPr>
        <w:suppressAutoHyphens/>
        <w:autoSpaceDE w:val="0"/>
        <w:spacing w:after="0" w:line="240" w:lineRule="auto"/>
        <w:contextualSpacing/>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finansējuma piešķiršanas nosacījumus;</w:t>
      </w:r>
    </w:p>
    <w:p w14:paraId="1C9C84D7" w14:textId="522D9FF0" w:rsidR="00C04C6D" w:rsidRPr="001430FD" w:rsidRDefault="00C04C6D" w:rsidP="00C04C6D">
      <w:pPr>
        <w:numPr>
          <w:ilvl w:val="1"/>
          <w:numId w:val="1"/>
        </w:numPr>
        <w:suppressAutoHyphens/>
        <w:autoSpaceDE w:val="0"/>
        <w:spacing w:after="0" w:line="240" w:lineRule="auto"/>
        <w:contextualSpacing/>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ideju pieteikuma iesniegšanu un konkursa norisi;</w:t>
      </w:r>
    </w:p>
    <w:p w14:paraId="3BA0E221" w14:textId="625B03F0" w:rsidR="00C04C6D" w:rsidRPr="001430FD" w:rsidRDefault="00C04C6D" w:rsidP="00C04C6D">
      <w:pPr>
        <w:numPr>
          <w:ilvl w:val="1"/>
          <w:numId w:val="1"/>
        </w:numPr>
        <w:suppressAutoHyphens/>
        <w:autoSpaceDE w:val="0"/>
        <w:spacing w:after="0" w:line="240" w:lineRule="auto"/>
        <w:contextualSpacing/>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dokumentu noformēšanas prasības un iesniegšanas kārtību.</w:t>
      </w:r>
    </w:p>
    <w:p w14:paraId="260FE468" w14:textId="77777777" w:rsidR="00C04C6D" w:rsidRPr="001430FD" w:rsidRDefault="00C04C6D" w:rsidP="00C04C6D">
      <w:pPr>
        <w:autoSpaceDE w:val="0"/>
        <w:spacing w:after="0" w:line="240" w:lineRule="auto"/>
        <w:ind w:left="792"/>
        <w:contextualSpacing/>
        <w:jc w:val="both"/>
        <w:rPr>
          <w:rFonts w:ascii="Times New Roman" w:eastAsia="Calibri" w:hAnsi="Times New Roman" w:cs="Times New Roman"/>
          <w:color w:val="000000"/>
          <w:kern w:val="0"/>
          <w:sz w:val="24"/>
          <w:szCs w:val="24"/>
          <w14:ligatures w14:val="none"/>
        </w:rPr>
      </w:pPr>
    </w:p>
    <w:p w14:paraId="4ABA2A25" w14:textId="77777777" w:rsidR="00C04C6D" w:rsidRPr="001430FD" w:rsidRDefault="00C04C6D" w:rsidP="00C04C6D">
      <w:pPr>
        <w:numPr>
          <w:ilvl w:val="0"/>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Konkursa mērķi:</w:t>
      </w:r>
    </w:p>
    <w:p w14:paraId="62EFA867" w14:textId="346A9E09" w:rsidR="00C04C6D" w:rsidRPr="001430FD" w:rsidRDefault="00C04C6D" w:rsidP="00C04C6D">
      <w:pPr>
        <w:pStyle w:val="ListParagraph"/>
        <w:numPr>
          <w:ilvl w:val="1"/>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veicināt paliekošu un sabiedriski </w:t>
      </w:r>
      <w:r w:rsidRPr="001430FD">
        <w:rPr>
          <w:rFonts w:ascii="Times New Roman" w:eastAsia="Times New Roman" w:hAnsi="Times New Roman" w:cs="Times New Roman"/>
          <w:kern w:val="0"/>
          <w:sz w:val="24"/>
          <w:szCs w:val="24"/>
          <w:lang w:eastAsia="lv-LV"/>
          <w14:ligatures w14:val="none"/>
        </w:rPr>
        <w:t xml:space="preserve">nozīmīgu iniciatīvu, kas vērsta uz pašvaldības teritorijas un iedzīvotāju kopienu ilgtspējīgu attīstību atbilstoši </w:t>
      </w:r>
      <w:r w:rsidR="000F4687">
        <w:rPr>
          <w:rFonts w:ascii="Times New Roman" w:eastAsia="Times New Roman" w:hAnsi="Times New Roman" w:cs="Times New Roman"/>
          <w:kern w:val="0"/>
          <w:sz w:val="24"/>
          <w:szCs w:val="24"/>
          <w:lang w:eastAsia="lv-LV"/>
          <w14:ligatures w14:val="none"/>
        </w:rPr>
        <w:t>p</w:t>
      </w:r>
      <w:r w:rsidRPr="001430FD">
        <w:rPr>
          <w:rFonts w:ascii="Times New Roman" w:eastAsia="Times New Roman" w:hAnsi="Times New Roman" w:cs="Times New Roman"/>
          <w:kern w:val="0"/>
          <w:sz w:val="24"/>
          <w:szCs w:val="24"/>
          <w:lang w:eastAsia="lv-LV"/>
          <w14:ligatures w14:val="none"/>
        </w:rPr>
        <w:t xml:space="preserve">ašvaldības autonomajām funkcijām vai brīvprātīgas iniciatīvas īstenošanai, kas pamatojas </w:t>
      </w:r>
      <w:r w:rsidR="000F4687">
        <w:rPr>
          <w:rFonts w:ascii="Times New Roman" w:eastAsia="Times New Roman" w:hAnsi="Times New Roman" w:cs="Times New Roman"/>
          <w:kern w:val="0"/>
          <w:sz w:val="24"/>
          <w:szCs w:val="24"/>
          <w:lang w:eastAsia="lv-LV"/>
          <w14:ligatures w14:val="none"/>
        </w:rPr>
        <w:t>p</w:t>
      </w:r>
      <w:r w:rsidRPr="001430FD">
        <w:rPr>
          <w:rFonts w:ascii="Times New Roman" w:eastAsia="Times New Roman" w:hAnsi="Times New Roman" w:cs="Times New Roman"/>
          <w:kern w:val="0"/>
          <w:sz w:val="24"/>
          <w:szCs w:val="24"/>
          <w:lang w:eastAsia="lv-LV"/>
          <w14:ligatures w14:val="none"/>
        </w:rPr>
        <w:t>ašvaldības teritorijas attīstības plānošanas dokumentos</w:t>
      </w:r>
      <w:r w:rsidR="00EF2DDB">
        <w:rPr>
          <w:rFonts w:ascii="Times New Roman" w:eastAsia="Times New Roman" w:hAnsi="Times New Roman" w:cs="Times New Roman"/>
          <w:kern w:val="0"/>
          <w:sz w:val="24"/>
          <w:szCs w:val="24"/>
          <w:lang w:eastAsia="lv-LV"/>
          <w14:ligatures w14:val="none"/>
        </w:rPr>
        <w:t>;</w:t>
      </w:r>
    </w:p>
    <w:p w14:paraId="1F1C64E4" w14:textId="77777777" w:rsidR="00C04C6D" w:rsidRPr="001430FD" w:rsidRDefault="00C04C6D" w:rsidP="00C04C6D">
      <w:pPr>
        <w:numPr>
          <w:ilvl w:val="1"/>
          <w:numId w:val="1"/>
        </w:numPr>
        <w:suppressAutoHyphens/>
        <w:autoSpaceDE w:val="0"/>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veicināt pašvaldības administratīvās teritorijas iedzīvotāju iesaisti teritorijas attīstības jautājumu izlemšanā;</w:t>
      </w:r>
    </w:p>
    <w:p w14:paraId="1F5740C4" w14:textId="77777777" w:rsidR="00C04C6D" w:rsidRPr="001430FD" w:rsidRDefault="00C04C6D" w:rsidP="00C04C6D">
      <w:pPr>
        <w:numPr>
          <w:ilvl w:val="1"/>
          <w:numId w:val="1"/>
        </w:numPr>
        <w:suppressAutoHyphens/>
        <w:autoSpaceDE w:val="0"/>
        <w:spacing w:after="0" w:line="240" w:lineRule="auto"/>
        <w:contextualSpacing/>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nodrošināt sabiedrības iesaisti pašvaldības lēmumu pieņemšanas procesos;</w:t>
      </w:r>
    </w:p>
    <w:p w14:paraId="715C730C" w14:textId="77777777" w:rsidR="00C04C6D" w:rsidRPr="001430FD" w:rsidRDefault="00C04C6D" w:rsidP="00C04C6D">
      <w:pPr>
        <w:numPr>
          <w:ilvl w:val="1"/>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sekmēt efektīvu, atklātu un atbildīgu pašvaldības darbu un šī darba atbilstību administratīvās teritorijas iedzīvotāju interesēm;</w:t>
      </w:r>
    </w:p>
    <w:p w14:paraId="02B67705" w14:textId="77777777" w:rsidR="00C04C6D" w:rsidRPr="001430FD" w:rsidRDefault="00C04C6D" w:rsidP="00C04C6D">
      <w:pPr>
        <w:numPr>
          <w:ilvl w:val="1"/>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radīt publiski pieejamu, radošu un atvērtu sabiedrisko vidi, ieviest jaunu sadarbības formu sabiedrībai ar pašvaldību un stimulēt sabiedrības savstarpējo sadarbību;</w:t>
      </w:r>
    </w:p>
    <w:p w14:paraId="2D009E69" w14:textId="77777777" w:rsidR="00C04C6D" w:rsidRPr="001430FD" w:rsidRDefault="00C04C6D" w:rsidP="00C04C6D">
      <w:pPr>
        <w:numPr>
          <w:ilvl w:val="1"/>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veicināt sabiedrības iespēju tiešā veidā ieteikt konkrētas novada infrastruktūras attīstības vajadzības un citas sabiedrībai aktuālas iniciatīvas, ko īstenos pašvaldība.</w:t>
      </w:r>
    </w:p>
    <w:p w14:paraId="0BC9E057" w14:textId="77777777" w:rsidR="00C04C6D" w:rsidRPr="001430FD" w:rsidRDefault="00C04C6D" w:rsidP="00C04C6D">
      <w:pPr>
        <w:autoSpaceDE w:val="0"/>
        <w:spacing w:after="0" w:line="240" w:lineRule="auto"/>
        <w:ind w:left="1152"/>
        <w:jc w:val="both"/>
        <w:rPr>
          <w:rFonts w:ascii="Times New Roman" w:eastAsia="Times New Roman" w:hAnsi="Times New Roman" w:cs="Times New Roman"/>
          <w:color w:val="000000"/>
          <w:kern w:val="0"/>
          <w:sz w:val="24"/>
          <w:szCs w:val="24"/>
          <w:lang w:eastAsia="lv-LV"/>
          <w14:ligatures w14:val="none"/>
        </w:rPr>
      </w:pPr>
    </w:p>
    <w:p w14:paraId="5AB02AF1" w14:textId="69EDA451" w:rsidR="00C04C6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Konkursu izsludina un organizē pašvaldības iestāde</w:t>
      </w:r>
      <w:r w:rsidR="000025E5">
        <w:rPr>
          <w:rFonts w:ascii="Times New Roman" w:eastAsia="Calibri" w:hAnsi="Times New Roman" w:cs="Times New Roman"/>
          <w:color w:val="000000"/>
          <w:kern w:val="0"/>
          <w:sz w:val="24"/>
          <w:szCs w:val="24"/>
          <w14:ligatures w14:val="none"/>
        </w:rPr>
        <w:t xml:space="preserve"> -</w:t>
      </w:r>
      <w:r w:rsidRPr="001430FD">
        <w:rPr>
          <w:rFonts w:ascii="Times New Roman" w:eastAsia="Calibri" w:hAnsi="Times New Roman" w:cs="Times New Roman"/>
          <w:color w:val="000000"/>
          <w:kern w:val="0"/>
          <w:sz w:val="24"/>
          <w:szCs w:val="24"/>
          <w14:ligatures w14:val="none"/>
        </w:rPr>
        <w:t xml:space="preserve"> Dobeles novada Centrālā pārvalde.</w:t>
      </w:r>
    </w:p>
    <w:p w14:paraId="4E612C75" w14:textId="77777777" w:rsidR="0012260B" w:rsidRDefault="0012260B" w:rsidP="0012260B">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2695BF02" w14:textId="77777777" w:rsidR="000025E5" w:rsidRDefault="000025E5" w:rsidP="0012260B">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336C4860" w14:textId="77777777" w:rsidR="00C04C6D" w:rsidRPr="001430FD" w:rsidRDefault="00C04C6D" w:rsidP="00C04C6D">
      <w:pPr>
        <w:suppressAutoHyphens/>
        <w:autoSpaceDE w:val="0"/>
        <w:spacing w:before="120" w:after="120" w:line="240" w:lineRule="auto"/>
        <w:ind w:left="357"/>
        <w:contextualSpacing/>
        <w:jc w:val="center"/>
        <w:rPr>
          <w:rFonts w:ascii="Times New Roman" w:eastAsia="Times New Roman" w:hAnsi="Times New Roman" w:cs="Times New Roman"/>
          <w:b/>
          <w:bCs/>
          <w:color w:val="000000"/>
          <w:kern w:val="0"/>
          <w:sz w:val="24"/>
          <w:szCs w:val="24"/>
          <w:lang w:eastAsia="zh-CN"/>
          <w14:ligatures w14:val="none"/>
        </w:rPr>
      </w:pPr>
      <w:r w:rsidRPr="001430FD">
        <w:rPr>
          <w:rFonts w:ascii="Times New Roman" w:eastAsia="Times New Roman" w:hAnsi="Times New Roman" w:cs="Times New Roman"/>
          <w:b/>
          <w:bCs/>
          <w:color w:val="000000"/>
          <w:kern w:val="0"/>
          <w:sz w:val="24"/>
          <w:szCs w:val="24"/>
          <w:lang w:eastAsia="zh-CN"/>
          <w14:ligatures w14:val="none"/>
        </w:rPr>
        <w:lastRenderedPageBreak/>
        <w:t>II. Finansējuma piešķiršanas nosacījumi</w:t>
      </w:r>
    </w:p>
    <w:p w14:paraId="5C216922" w14:textId="77777777" w:rsidR="00C04C6D" w:rsidRPr="001430FD" w:rsidRDefault="00C04C6D" w:rsidP="00C04C6D">
      <w:pPr>
        <w:suppressAutoHyphens/>
        <w:autoSpaceDE w:val="0"/>
        <w:spacing w:before="120" w:after="120" w:line="240" w:lineRule="auto"/>
        <w:ind w:left="357"/>
        <w:contextualSpacing/>
        <w:jc w:val="center"/>
        <w:rPr>
          <w:rFonts w:ascii="Times New Roman" w:eastAsia="Times New Roman" w:hAnsi="Times New Roman" w:cs="Times New Roman"/>
          <w:color w:val="000000"/>
          <w:kern w:val="0"/>
          <w:sz w:val="24"/>
          <w:szCs w:val="24"/>
          <w:lang w:eastAsia="zh-CN"/>
          <w14:ligatures w14:val="none"/>
        </w:rPr>
      </w:pPr>
    </w:p>
    <w:p w14:paraId="08CB2A87"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Konkrētajā gadā konkursa realizācijai pieejamais finansējums tiek noteikts pašvaldības budžetā ne mazāk kā Pašvaldību likuma 59. panta otrajā daļā noteiktā apmērā.</w:t>
      </w:r>
    </w:p>
    <w:p w14:paraId="752B231B" w14:textId="77777777" w:rsidR="00C04C6D" w:rsidRPr="001430FD" w:rsidRDefault="00C04C6D" w:rsidP="00C04C6D">
      <w:pPr>
        <w:suppressAutoHyphens/>
        <w:autoSpaceDE w:val="0"/>
        <w:spacing w:after="0" w:line="240" w:lineRule="auto"/>
        <w:ind w:left="360"/>
        <w:jc w:val="both"/>
        <w:rPr>
          <w:rFonts w:ascii="Times New Roman" w:eastAsia="Calibri" w:hAnsi="Times New Roman" w:cs="Times New Roman"/>
          <w:color w:val="000000"/>
          <w:kern w:val="0"/>
          <w:sz w:val="24"/>
          <w:szCs w:val="24"/>
          <w14:ligatures w14:val="none"/>
        </w:rPr>
      </w:pPr>
    </w:p>
    <w:p w14:paraId="12EEA724" w14:textId="793D9CDA"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Viena projekta realizācijai piešķir ne vairāk kā ¼ daļu (vienu ceturto daļu) no konkrētā gadā noteiktā līdzdalības budžeta kopējā finansējuma, tai skaitā tehniskās dokumentācijas izstrādei, ja tāda ir nepieciešama.</w:t>
      </w:r>
    </w:p>
    <w:p w14:paraId="688ECBF2"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4932E1C6" w14:textId="3B9A6ED9"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Times New Roman" w:hAnsi="Times New Roman" w:cs="Times New Roman"/>
          <w:color w:val="000000"/>
          <w:kern w:val="0"/>
          <w:sz w:val="24"/>
          <w:szCs w:val="24"/>
          <w:lang w:eastAsia="lv-LV"/>
          <w14:ligatures w14:val="none"/>
        </w:rPr>
        <w:t xml:space="preserve">Katrā līdzdalības budžeta plānošanas vienībā ikgadēji tiek atbalstīts viens vai vairāki projekti, kas balsojumā ieguvuši lielāko balsu skaitu, ja atbalstīto projektu kopējā piešķirtā finansējuma summa nepārsniedz </w:t>
      </w:r>
      <w:r w:rsidR="00EF2DDB">
        <w:rPr>
          <w:rFonts w:ascii="Times New Roman" w:eastAsia="Times New Roman" w:hAnsi="Times New Roman" w:cs="Times New Roman"/>
          <w:color w:val="000000"/>
          <w:kern w:val="0"/>
          <w:sz w:val="24"/>
          <w:szCs w:val="24"/>
          <w:lang w:eastAsia="lv-LV"/>
          <w14:ligatures w14:val="none"/>
        </w:rPr>
        <w:t>¼ daļu (vienu ceturto daļu)</w:t>
      </w:r>
      <w:r w:rsidRPr="001430FD">
        <w:rPr>
          <w:rFonts w:ascii="Times New Roman" w:eastAsia="Times New Roman" w:hAnsi="Times New Roman" w:cs="Times New Roman"/>
          <w:color w:val="000000"/>
          <w:kern w:val="0"/>
          <w:sz w:val="24"/>
          <w:szCs w:val="24"/>
          <w:lang w:eastAsia="lv-LV"/>
          <w14:ligatures w14:val="none"/>
        </w:rPr>
        <w:t xml:space="preserve"> no konkrētā gadā noteiktā līdzdalības budžeta kopējā finansējuma.</w:t>
      </w:r>
    </w:p>
    <w:p w14:paraId="400C411F"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312B1416"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Projektus īsteno šādās līdzdalības budžeta plānošanas vienībās:</w:t>
      </w:r>
    </w:p>
    <w:p w14:paraId="5CAE50F4" w14:textId="146E85CD" w:rsidR="00C04C6D" w:rsidRPr="001430FD" w:rsidRDefault="00C04C6D" w:rsidP="00C04C6D">
      <w:pPr>
        <w:numPr>
          <w:ilvl w:val="1"/>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Dobeles pilsēt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26648CFD" w14:textId="4D2361AB" w:rsidR="00C04C6D" w:rsidRPr="001430FD" w:rsidRDefault="00C04C6D" w:rsidP="00C04C6D">
      <w:pPr>
        <w:numPr>
          <w:ilvl w:val="1"/>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Auces pilsēt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7A819269" w14:textId="3DA5401B" w:rsidR="00C04C6D" w:rsidRPr="001430FD" w:rsidRDefault="00C04C6D" w:rsidP="00C04C6D">
      <w:pPr>
        <w:numPr>
          <w:ilvl w:val="1"/>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Dobeles novada lielo pagastu plānošanas vienīb</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s:</w:t>
      </w:r>
    </w:p>
    <w:p w14:paraId="57DAB171" w14:textId="10F62165"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Auru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7BD61A15" w14:textId="3CF865A3"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Tērvetes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5FB39642" w14:textId="1D6E3ABE"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Bērzes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07983AEC" w14:textId="59DD7072"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Bēnes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76191426" w14:textId="00A7162B"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Krimūnu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3B26DA49" w14:textId="1AB052AF" w:rsidR="00C04C6D" w:rsidRPr="001430FD" w:rsidRDefault="00C04C6D" w:rsidP="00C04C6D">
      <w:pPr>
        <w:numPr>
          <w:ilvl w:val="1"/>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Dobeles novada mazo pagastu plānošanas vienīb</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s:</w:t>
      </w:r>
    </w:p>
    <w:p w14:paraId="5C90EC53" w14:textId="1227B9CA"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Jaunbērzes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3EC702C5" w14:textId="7A518522"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Annenieku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73C21881" w14:textId="12E92049"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Augstkalnes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7832FE00" w14:textId="4B717620"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Vītiņu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574750FE" w14:textId="1B4D05FB"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Penkules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65FAF803" w14:textId="7C20BA6F"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Bikstu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68097FD3" w14:textId="3DF547CF"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Dobeles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4F79C1B4" w14:textId="32C46009"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Naudītes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0D09007E" w14:textId="01C10C03"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Vecauces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2D649D0B" w14:textId="3CB9A953"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Bukaišu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07E97C7A" w14:textId="0B195412"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Zebrenes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235900C1" w14:textId="4D577CA5"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Lielauces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287EBAF1" w14:textId="5F2D5558"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Īles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20D66653" w14:textId="720A2DEF" w:rsidR="00C04C6D" w:rsidRPr="001430FD" w:rsidRDefault="00C04C6D" w:rsidP="00E620CF">
      <w:pPr>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Ukru pagast</w:t>
      </w:r>
      <w:r w:rsidR="00EF2DDB">
        <w:rPr>
          <w:rFonts w:ascii="Times New Roman" w:eastAsia="Times New Roman" w:hAnsi="Times New Roman" w:cs="Times New Roman"/>
          <w:color w:val="000000"/>
          <w:kern w:val="0"/>
          <w:sz w:val="24"/>
          <w:szCs w:val="24"/>
          <w:lang w:eastAsia="lv-LV"/>
          <w14:ligatures w14:val="none"/>
        </w:rPr>
        <w:t>ā</w:t>
      </w:r>
      <w:r w:rsidRPr="001430FD">
        <w:rPr>
          <w:rFonts w:ascii="Times New Roman" w:eastAsia="Times New Roman" w:hAnsi="Times New Roman" w:cs="Times New Roman"/>
          <w:color w:val="000000"/>
          <w:kern w:val="0"/>
          <w:sz w:val="24"/>
          <w:szCs w:val="24"/>
          <w:lang w:eastAsia="lv-LV"/>
          <w14:ligatures w14:val="none"/>
        </w:rPr>
        <w:t>.</w:t>
      </w:r>
    </w:p>
    <w:p w14:paraId="5C204F86" w14:textId="77777777" w:rsidR="00C04C6D" w:rsidRPr="001430FD" w:rsidRDefault="00C04C6D" w:rsidP="00C04C6D">
      <w:pPr>
        <w:suppressAutoHyphens/>
        <w:autoSpaceDE w:val="0"/>
        <w:spacing w:after="0" w:line="240" w:lineRule="auto"/>
        <w:ind w:left="1224"/>
        <w:jc w:val="both"/>
        <w:rPr>
          <w:rFonts w:ascii="Times New Roman" w:eastAsia="Times New Roman" w:hAnsi="Times New Roman" w:cs="Times New Roman"/>
          <w:color w:val="000000"/>
          <w:kern w:val="0"/>
          <w:sz w:val="24"/>
          <w:szCs w:val="24"/>
          <w:lang w:eastAsia="lv-LV"/>
          <w14:ligatures w14:val="none"/>
        </w:rPr>
      </w:pPr>
    </w:p>
    <w:p w14:paraId="5E97AB8F" w14:textId="77777777" w:rsidR="00C04C6D" w:rsidRPr="001430FD" w:rsidRDefault="00C04C6D" w:rsidP="00C04C6D">
      <w:pPr>
        <w:numPr>
          <w:ilvl w:val="0"/>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Konkursam iesniedzamajām projektu idejām ir jāatbilst šādiem kritērijiem:</w:t>
      </w:r>
    </w:p>
    <w:p w14:paraId="7B9D6BA8" w14:textId="77777777" w:rsidR="00C04C6D" w:rsidRPr="001430FD" w:rsidRDefault="00C04C6D" w:rsidP="00E620CF">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rezultātam jābūt ilgtspējīgam;</w:t>
      </w:r>
    </w:p>
    <w:p w14:paraId="6137FCA6" w14:textId="4286A9D0" w:rsidR="00C04C6D" w:rsidRPr="001430FD" w:rsidRDefault="00C04C6D" w:rsidP="00E620CF">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projekts paredz ieguldījumus pašvaldībai piederošā īpašumā, savukārt ieguldījumus citai publiskai personai vai privātpersonai piederošā īpašumā</w:t>
      </w:r>
      <w:r w:rsidR="00EF2DDB">
        <w:rPr>
          <w:rFonts w:ascii="Times New Roman" w:eastAsia="Calibri" w:hAnsi="Times New Roman" w:cs="Times New Roman"/>
          <w:color w:val="000000"/>
          <w:kern w:val="0"/>
          <w:sz w:val="24"/>
          <w:szCs w:val="24"/>
          <w14:ligatures w14:val="none"/>
        </w:rPr>
        <w:t xml:space="preserve"> </w:t>
      </w:r>
      <w:r w:rsidR="00EF2DDB" w:rsidRPr="00E83836">
        <w:rPr>
          <w:rFonts w:ascii="Times New Roman" w:eastAsia="Calibri" w:hAnsi="Times New Roman" w:cs="Times New Roman"/>
          <w:color w:val="000000"/>
          <w:kern w:val="0"/>
          <w:sz w:val="24"/>
          <w:szCs w:val="24"/>
          <w14:ligatures w14:val="none"/>
        </w:rPr>
        <w:t>– gadījumā, kad</w:t>
      </w:r>
      <w:r w:rsidRPr="00E83836">
        <w:rPr>
          <w:rFonts w:ascii="Times New Roman" w:eastAsia="Calibri" w:hAnsi="Times New Roman" w:cs="Times New Roman"/>
          <w:color w:val="000000"/>
          <w:kern w:val="0"/>
          <w:sz w:val="24"/>
          <w:szCs w:val="24"/>
          <w14:ligatures w14:val="none"/>
        </w:rPr>
        <w:t xml:space="preserve"> ir</w:t>
      </w:r>
      <w:r w:rsidRPr="001430FD">
        <w:rPr>
          <w:rFonts w:ascii="Times New Roman" w:eastAsia="Calibri" w:hAnsi="Times New Roman" w:cs="Times New Roman"/>
          <w:color w:val="000000"/>
          <w:kern w:val="0"/>
          <w:sz w:val="24"/>
          <w:szCs w:val="24"/>
          <w14:ligatures w14:val="none"/>
        </w:rPr>
        <w:t xml:space="preserve"> saņemts attiecīgā īpašnieka saskaņojums un ieguldījums nepieciešams, lai īstenotu pašvaldības autonomās funkcijas vai brīvprātīgās iniciatīvas;</w:t>
      </w:r>
    </w:p>
    <w:p w14:paraId="3BE44672" w14:textId="46C47A03" w:rsidR="00C04C6D" w:rsidRPr="001430FD" w:rsidRDefault="00C04C6D" w:rsidP="00E620CF">
      <w:pPr>
        <w:numPr>
          <w:ilvl w:val="1"/>
          <w:numId w:val="1"/>
        </w:numPr>
        <w:suppressAutoHyphens/>
        <w:autoSpaceDE w:val="0"/>
        <w:spacing w:after="0" w:line="240" w:lineRule="auto"/>
        <w:ind w:left="851" w:hanging="491"/>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īstenošanas vietai ir jābūt sabiedrībai brīvi un vienlīdzīgi pieejamai publiskā lietošanā esošajā pašvaldībai piederošajā īpašumā vai citai publiskai personai vai privātpersonai piederošajā īpašumā, </w:t>
      </w:r>
      <w:r w:rsidR="00EF2DDB">
        <w:rPr>
          <w:rFonts w:ascii="Times New Roman" w:eastAsia="Times New Roman" w:hAnsi="Times New Roman" w:cs="Times New Roman"/>
          <w:color w:val="000000"/>
          <w:kern w:val="0"/>
          <w:sz w:val="24"/>
          <w:szCs w:val="24"/>
          <w:lang w:eastAsia="lv-LV"/>
          <w14:ligatures w14:val="none"/>
        </w:rPr>
        <w:t>ja</w:t>
      </w:r>
      <w:r w:rsidRPr="001430FD">
        <w:rPr>
          <w:rFonts w:ascii="Times New Roman" w:eastAsia="Times New Roman" w:hAnsi="Times New Roman" w:cs="Times New Roman"/>
          <w:color w:val="000000"/>
          <w:kern w:val="0"/>
          <w:sz w:val="24"/>
          <w:szCs w:val="24"/>
          <w:lang w:eastAsia="lv-LV"/>
          <w14:ligatures w14:val="none"/>
        </w:rPr>
        <w:t xml:space="preserve"> ir saņemts attiecīgā īpašnieka rakstisks saskaņojums un tiek nodrošināta publiska pieejamība vismaz 10 (desmit) gadus pēc projekta īstenošanas, un ieguldījums nepieciešams, lai īstenotu pašvaldības autonomās funkcijas vai brīvprātīgās iniciatīvas;</w:t>
      </w:r>
    </w:p>
    <w:p w14:paraId="3F6F4A99" w14:textId="3C0F5DC3" w:rsidR="00C04C6D" w:rsidRPr="001430FD" w:rsidRDefault="00C04C6D" w:rsidP="00E620CF">
      <w:pPr>
        <w:numPr>
          <w:ilvl w:val="1"/>
          <w:numId w:val="1"/>
        </w:numPr>
        <w:suppressAutoHyphens/>
        <w:autoSpaceDE w:val="0"/>
        <w:spacing w:after="0" w:line="240" w:lineRule="auto"/>
        <w:ind w:left="851" w:hanging="491"/>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lastRenderedPageBreak/>
        <w:t>projekta mērķis nodrošina pašvaldības autonomo funkciju īstenošanu saskaņā ar Pašvaldību likuma 4.</w:t>
      </w:r>
      <w:r w:rsidR="000F4687">
        <w:rPr>
          <w:rFonts w:ascii="Times New Roman" w:eastAsia="Times New Roman" w:hAnsi="Times New Roman" w:cs="Times New Roman"/>
          <w:color w:val="000000"/>
          <w:kern w:val="0"/>
          <w:sz w:val="24"/>
          <w:szCs w:val="24"/>
          <w:lang w:eastAsia="lv-LV"/>
          <w14:ligatures w14:val="none"/>
        </w:rPr>
        <w:t xml:space="preserve"> </w:t>
      </w:r>
      <w:r w:rsidRPr="001430FD">
        <w:rPr>
          <w:rFonts w:ascii="Times New Roman" w:eastAsia="Times New Roman" w:hAnsi="Times New Roman" w:cs="Times New Roman"/>
          <w:color w:val="000000"/>
          <w:kern w:val="0"/>
          <w:sz w:val="24"/>
          <w:szCs w:val="24"/>
          <w:lang w:eastAsia="lv-LV"/>
          <w14:ligatures w14:val="none"/>
        </w:rPr>
        <w:t>pantu</w:t>
      </w:r>
      <w:r w:rsidR="000025E5">
        <w:rPr>
          <w:rFonts w:ascii="Times New Roman" w:eastAsia="Times New Roman" w:hAnsi="Times New Roman" w:cs="Times New Roman"/>
          <w:color w:val="000000"/>
          <w:kern w:val="0"/>
          <w:sz w:val="24"/>
          <w:szCs w:val="24"/>
          <w:lang w:eastAsia="lv-LV"/>
          <w14:ligatures w14:val="none"/>
        </w:rPr>
        <w:t>,</w:t>
      </w:r>
      <w:r w:rsidRPr="001430FD">
        <w:rPr>
          <w:rFonts w:ascii="Times New Roman" w:eastAsia="Times New Roman" w:hAnsi="Times New Roman" w:cs="Times New Roman"/>
          <w:color w:val="000000"/>
          <w:kern w:val="0"/>
          <w:sz w:val="24"/>
          <w:szCs w:val="24"/>
          <w:lang w:eastAsia="lv-LV"/>
          <w14:ligatures w14:val="none"/>
        </w:rPr>
        <w:t xml:space="preserve"> un tas atbilst Dobeles novada spēkā esošos plānošanas dokumentos noteiktajiem stratēģiskiem mērķiem un Rīcības plānā noteiktajiem virzieniem, priekšroku dodot šādām aktivitātēm:</w:t>
      </w:r>
    </w:p>
    <w:p w14:paraId="2B8D987D" w14:textId="54BF300E" w:rsidR="00C04C6D" w:rsidRPr="001430FD" w:rsidRDefault="00C04C6D" w:rsidP="00E620CF">
      <w:pPr>
        <w:pStyle w:val="ListParagraph"/>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kern w:val="0"/>
          <w:sz w:val="24"/>
          <w:szCs w:val="24"/>
          <w:lang w:eastAsia="lv-LV"/>
          <w14:ligatures w14:val="none"/>
        </w:rPr>
        <w:t>inženiertīklu attīstība (piemēram: ūdensapgādes un kanalizācijas risinājumi, apgaismojums u.c.) un ilgtspējīgi lietus</w:t>
      </w:r>
      <w:r w:rsidR="000F4687">
        <w:rPr>
          <w:rFonts w:ascii="Times New Roman" w:eastAsia="Times New Roman" w:hAnsi="Times New Roman" w:cs="Times New Roman"/>
          <w:bCs/>
          <w:kern w:val="0"/>
          <w:sz w:val="24"/>
          <w:szCs w:val="24"/>
          <w:lang w:eastAsia="lv-LV"/>
          <w14:ligatures w14:val="none"/>
        </w:rPr>
        <w:t xml:space="preserve"> </w:t>
      </w:r>
      <w:r w:rsidRPr="001430FD">
        <w:rPr>
          <w:rFonts w:ascii="Times New Roman" w:eastAsia="Times New Roman" w:hAnsi="Times New Roman" w:cs="Times New Roman"/>
          <w:bCs/>
          <w:kern w:val="0"/>
          <w:sz w:val="24"/>
          <w:szCs w:val="24"/>
          <w:lang w:eastAsia="lv-LV"/>
          <w14:ligatures w14:val="none"/>
        </w:rPr>
        <w:t>ūdens apsaimniekošanas risinājumi (lietus ūdens novadīšanas un drenāžas uzlabojumi: dīķi, grāvji, filtrējošas joslas, ievalkas, infiltrācijas akas/lauki/tranšejas, lietus dārzi, mākslīgie mitrāji, zaļie jumti u.c.)</w:t>
      </w:r>
      <w:r w:rsidRPr="001430FD">
        <w:rPr>
          <w:rFonts w:ascii="Times New Roman" w:eastAsia="Times New Roman" w:hAnsi="Times New Roman" w:cs="Times New Roman"/>
          <w:color w:val="000000"/>
          <w:kern w:val="0"/>
          <w:sz w:val="24"/>
          <w:szCs w:val="24"/>
          <w:lang w:eastAsia="lv-LV"/>
          <w14:ligatures w14:val="none"/>
        </w:rPr>
        <w:t>;</w:t>
      </w:r>
    </w:p>
    <w:p w14:paraId="721FC322" w14:textId="77777777" w:rsidR="00C04C6D" w:rsidRPr="001430FD" w:rsidRDefault="00C04C6D" w:rsidP="00E620CF">
      <w:pPr>
        <w:pStyle w:val="ListParagraph"/>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kern w:val="0"/>
          <w:sz w:val="24"/>
          <w:szCs w:val="24"/>
          <w:lang w:eastAsia="lv-LV"/>
          <w14:ligatures w14:val="none"/>
        </w:rPr>
        <w:t>ceļu un ielu infrastruktūras uzlabošana (seguma atjaunošana/remonts, jaunas infrastruktūras izveide/esošās papildināšana u.c.);</w:t>
      </w:r>
    </w:p>
    <w:p w14:paraId="478DD361" w14:textId="348CE738" w:rsidR="00C04C6D" w:rsidRPr="001430FD" w:rsidRDefault="00C04C6D" w:rsidP="00E620CF">
      <w:pPr>
        <w:pStyle w:val="ListParagraph"/>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kern w:val="0"/>
          <w:sz w:val="24"/>
          <w:szCs w:val="24"/>
          <w:lang w:eastAsia="lv-LV"/>
          <w14:ligatures w14:val="none"/>
        </w:rPr>
        <w:t>satiksmes drošības uzlabošana, ieviešot satiksmes mierināšanas elementus (gājēju pārejas, ātruma ierobežošanas risinājumi, papildu apgaismojums u.c.;</w:t>
      </w:r>
    </w:p>
    <w:p w14:paraId="26F31CF6" w14:textId="6548823B" w:rsidR="00C04C6D" w:rsidRPr="001430FD" w:rsidRDefault="00C04C6D" w:rsidP="00E620CF">
      <w:pPr>
        <w:pStyle w:val="ListParagraph"/>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kern w:val="0"/>
          <w:sz w:val="24"/>
          <w:szCs w:val="24"/>
          <w:lang w:eastAsia="lv-LV"/>
          <w14:ligatures w14:val="none"/>
        </w:rPr>
        <w:t xml:space="preserve">mobilitātes nodrošināšana (piemēram: </w:t>
      </w:r>
      <w:r w:rsidR="000F4687" w:rsidRPr="001430FD">
        <w:rPr>
          <w:rFonts w:ascii="Times New Roman" w:eastAsia="Times New Roman" w:hAnsi="Times New Roman" w:cs="Times New Roman"/>
          <w:bCs/>
          <w:kern w:val="0"/>
          <w:sz w:val="24"/>
          <w:szCs w:val="24"/>
          <w:lang w:eastAsia="lv-LV"/>
          <w14:ligatures w14:val="none"/>
        </w:rPr>
        <w:t>veloceliņi</w:t>
      </w:r>
      <w:r w:rsidRPr="001430FD">
        <w:rPr>
          <w:rFonts w:ascii="Times New Roman" w:eastAsia="Times New Roman" w:hAnsi="Times New Roman" w:cs="Times New Roman"/>
          <w:bCs/>
          <w:kern w:val="0"/>
          <w:sz w:val="24"/>
          <w:szCs w:val="24"/>
          <w:lang w:eastAsia="lv-LV"/>
          <w14:ligatures w14:val="none"/>
        </w:rPr>
        <w:t>, gājēju celiņi, uzlabojot piekļuvi sabiedriskā transporta pieturvietām, u.c.);</w:t>
      </w:r>
    </w:p>
    <w:p w14:paraId="57AAD259" w14:textId="77777777" w:rsidR="00C04C6D" w:rsidRPr="001430FD" w:rsidRDefault="00C04C6D" w:rsidP="00E620CF">
      <w:pPr>
        <w:pStyle w:val="ListParagraph"/>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kern w:val="0"/>
          <w:sz w:val="24"/>
          <w:szCs w:val="24"/>
          <w:lang w:eastAsia="lv-LV"/>
          <w14:ligatures w14:val="none"/>
        </w:rPr>
        <w:t>publiskās ārtelpas labiekārtošana (parku, skvēru, zaļo zonu sakārtošana, soliņu, atkrituma urnu, velostatīvu uzstādīšana, atpūtas vietu un pastaigu zonu izveide vai uzlabošana u.c.) un aktīvās atpūtas infrastruktūra (āra sporta laukumu un vingrošanas zonu izveide, daudzfunkcionālu rekreācijas zonu attīstība u.c.);</w:t>
      </w:r>
    </w:p>
    <w:p w14:paraId="4F547706" w14:textId="77777777" w:rsidR="00C04C6D" w:rsidRPr="001430FD" w:rsidRDefault="00C04C6D" w:rsidP="00E620CF">
      <w:pPr>
        <w:pStyle w:val="ListParagraph"/>
        <w:numPr>
          <w:ilvl w:val="2"/>
          <w:numId w:val="1"/>
        </w:numPr>
        <w:suppressAutoHyphens/>
        <w:autoSpaceDE w:val="0"/>
        <w:spacing w:after="0" w:line="240" w:lineRule="auto"/>
        <w:ind w:left="1560" w:hanging="709"/>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kern w:val="0"/>
          <w:sz w:val="24"/>
          <w:szCs w:val="24"/>
          <w:lang w:eastAsia="lv-LV"/>
          <w14:ligatures w14:val="none"/>
        </w:rPr>
        <w:t>kultūras mantojuma objektu un ar tiem saistīto vēsturisko vērtību saglabāšana, aizsardzība un ilgtspējīga pārvaldība, kā arī ainavu kvalitātes uzlabošana, nodrošinot ainaviskās identitātes, estētisko, ekoloģisko un funkcionālo vērtību saglabāšanu, atjaunošanu un līdzsvarotu attīstību;</w:t>
      </w:r>
    </w:p>
    <w:p w14:paraId="76670116" w14:textId="77777777" w:rsidR="00C04C6D" w:rsidRPr="001430FD" w:rsidRDefault="00C04C6D" w:rsidP="00E620CF">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projekts paredz citu pašvaldības rīcību, kuras rezultātā tiek uzlabota pašvaldības autonomo funkciju vai brīvprātīgo iniciatīvu īstenošana;</w:t>
      </w:r>
    </w:p>
    <w:p w14:paraId="68A19603" w14:textId="77777777" w:rsidR="00C04C6D" w:rsidRPr="001430FD" w:rsidRDefault="00C04C6D" w:rsidP="00E620CF">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projektā paredzētie ieguldījumi ir ekonomiski pamatoti, tostarp izvērtējot investīciju uzturēšanu un ilgtspējai nepieciešamo finansējumu, kā arī projekta rezultāts nodrošina pēc iespējas lielāku sabiedrisko labumu un ir plaši pieejams iedzīvotājiem;</w:t>
      </w:r>
    </w:p>
    <w:p w14:paraId="1A04D605" w14:textId="77777777" w:rsidR="00C04C6D" w:rsidRPr="001430FD" w:rsidRDefault="00C04C6D" w:rsidP="00E620CF">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paredzētajā projekta īstenošanas vietā pašvaldība nav uzsākusi darbus cita projekta īstenošanai;</w:t>
      </w:r>
    </w:p>
    <w:p w14:paraId="46934AFE" w14:textId="77777777" w:rsidR="00C04C6D" w:rsidRPr="001430FD" w:rsidRDefault="00C04C6D" w:rsidP="00E620CF">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iesnieguma iesniegšanas brīdī projekta ietvaros plānotās darbības nepārklājas ar darbībām, kas tiek finansētas citu Eiropas Savienības fondu specifisko atbalsta mērķu un citu ārvalstu finanšu instrumentu ietvaros, kā arī no valsts un pašvaldību budžeta līdzekļiem;</w:t>
      </w:r>
    </w:p>
    <w:p w14:paraId="1BB0CF90" w14:textId="77777777" w:rsidR="00C04C6D" w:rsidRPr="001430FD" w:rsidRDefault="00C04C6D" w:rsidP="00E620CF">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projektā plānotiem pasākumiem nav pieejams finansējums citās pašvaldības atbalsta programmās;</w:t>
      </w:r>
    </w:p>
    <w:p w14:paraId="69178041" w14:textId="77777777" w:rsidR="00C04C6D" w:rsidRPr="001430FD" w:rsidRDefault="00C04C6D" w:rsidP="00E620CF">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projekts nav saistīts ar komercdarbības atbalstu, politiskām un reliģiskām aktivitātēm;</w:t>
      </w:r>
    </w:p>
    <w:p w14:paraId="45A03F9D" w14:textId="6C5E63BB" w:rsidR="00C04C6D" w:rsidRPr="001430FD" w:rsidRDefault="00C04C6D" w:rsidP="00E620CF">
      <w:pPr>
        <w:numPr>
          <w:ilvl w:val="1"/>
          <w:numId w:val="1"/>
        </w:numPr>
        <w:suppressAutoHyphens/>
        <w:autoSpaceDE w:val="0"/>
        <w:spacing w:after="0" w:line="240" w:lineRule="auto"/>
        <w:ind w:left="851" w:hanging="491"/>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projekta idejai jābūt īstenojamai;</w:t>
      </w:r>
    </w:p>
    <w:p w14:paraId="2FB5497F" w14:textId="712BC37F" w:rsidR="00C04C6D" w:rsidRPr="001430FD" w:rsidRDefault="00C04C6D" w:rsidP="00E620CF">
      <w:pPr>
        <w:numPr>
          <w:ilvl w:val="1"/>
          <w:numId w:val="1"/>
        </w:numPr>
        <w:suppressAutoHyphens/>
        <w:autoSpaceDE w:val="0"/>
        <w:spacing w:after="0" w:line="240" w:lineRule="auto"/>
        <w:ind w:left="851" w:hanging="491"/>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iesniegtajam izmaksu aprēķinam (tāme</w:t>
      </w:r>
      <w:r w:rsidR="00FE2361">
        <w:rPr>
          <w:rFonts w:ascii="Times New Roman" w:eastAsia="Times New Roman" w:hAnsi="Times New Roman" w:cs="Times New Roman"/>
          <w:color w:val="000000"/>
          <w:kern w:val="0"/>
          <w:sz w:val="24"/>
          <w:szCs w:val="24"/>
          <w:lang w:eastAsia="lv-LV"/>
          <w14:ligatures w14:val="none"/>
        </w:rPr>
        <w:t>i</w:t>
      </w:r>
      <w:r w:rsidRPr="001430FD">
        <w:rPr>
          <w:rFonts w:ascii="Times New Roman" w:eastAsia="Times New Roman" w:hAnsi="Times New Roman" w:cs="Times New Roman"/>
          <w:color w:val="000000"/>
          <w:kern w:val="0"/>
          <w:sz w:val="24"/>
          <w:szCs w:val="24"/>
          <w:lang w:eastAsia="lv-LV"/>
          <w14:ligatures w14:val="none"/>
        </w:rPr>
        <w:t>) jāatbilst realizējamajām projekta idejas iespējām un tajā jāiekļauj visas iespējamās izmaksas, papildu finansējums netiks piešķirts;</w:t>
      </w:r>
    </w:p>
    <w:p w14:paraId="58D15059" w14:textId="77777777" w:rsidR="00C04C6D" w:rsidRPr="001430FD" w:rsidRDefault="00C04C6D" w:rsidP="00E620CF">
      <w:pPr>
        <w:numPr>
          <w:ilvl w:val="1"/>
          <w:numId w:val="1"/>
        </w:numPr>
        <w:suppressAutoHyphens/>
        <w:autoSpaceDE w:val="0"/>
        <w:spacing w:after="0" w:line="240" w:lineRule="auto"/>
        <w:ind w:left="851" w:hanging="491"/>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iesniegtajam projektam jāparedz pilnīga tā realizācija;</w:t>
      </w:r>
    </w:p>
    <w:p w14:paraId="71043D8C" w14:textId="77777777" w:rsidR="00C04C6D" w:rsidRPr="001430FD" w:rsidRDefault="00C04C6D" w:rsidP="00E620CF">
      <w:pPr>
        <w:numPr>
          <w:ilvl w:val="1"/>
          <w:numId w:val="1"/>
        </w:numPr>
        <w:suppressAutoHyphens/>
        <w:autoSpaceDE w:val="0"/>
        <w:spacing w:after="0" w:line="240" w:lineRule="auto"/>
        <w:ind w:left="851" w:hanging="491"/>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nav pieļaujams īstenot projektu vairākās kārtās.</w:t>
      </w:r>
    </w:p>
    <w:p w14:paraId="4ABA0E2F" w14:textId="77777777" w:rsidR="00C04C6D" w:rsidRPr="001430FD" w:rsidRDefault="00C04C6D" w:rsidP="00C04C6D">
      <w:pPr>
        <w:suppressAutoHyphens/>
        <w:autoSpaceDE w:val="0"/>
        <w:spacing w:after="0" w:line="240" w:lineRule="auto"/>
        <w:ind w:left="993"/>
        <w:jc w:val="both"/>
        <w:rPr>
          <w:rFonts w:ascii="Times New Roman" w:eastAsia="Times New Roman" w:hAnsi="Times New Roman" w:cs="Times New Roman"/>
          <w:color w:val="000000"/>
          <w:kern w:val="0"/>
          <w:sz w:val="24"/>
          <w:szCs w:val="24"/>
          <w:lang w:eastAsia="lv-LV"/>
          <w14:ligatures w14:val="none"/>
        </w:rPr>
      </w:pPr>
    </w:p>
    <w:p w14:paraId="5EBEF152"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Attiecīgajā gadā apstiprināto projektu neapgūtais līdzdalības budžeta finansējums tiek pārcelts šo projektu īstenošanai nākamajā gadā. </w:t>
      </w:r>
    </w:p>
    <w:p w14:paraId="5E3CC53B" w14:textId="77777777" w:rsidR="00C04C6D" w:rsidRPr="001430FD" w:rsidRDefault="00C04C6D" w:rsidP="00C04C6D">
      <w:pPr>
        <w:suppressAutoHyphens/>
        <w:autoSpaceDE w:val="0"/>
        <w:spacing w:before="120" w:after="120" w:line="240" w:lineRule="auto"/>
        <w:ind w:left="357"/>
        <w:contextualSpacing/>
        <w:jc w:val="center"/>
        <w:rPr>
          <w:rFonts w:ascii="Times New Roman" w:eastAsia="Calibri" w:hAnsi="Times New Roman" w:cs="Times New Roman"/>
          <w:b/>
          <w:bCs/>
          <w:color w:val="000000"/>
          <w:kern w:val="0"/>
          <w:sz w:val="24"/>
          <w:szCs w:val="24"/>
          <w:lang w:eastAsia="zh-CN"/>
          <w14:ligatures w14:val="none"/>
        </w:rPr>
      </w:pPr>
    </w:p>
    <w:p w14:paraId="3143E292" w14:textId="77777777" w:rsidR="00E620CF" w:rsidRPr="001430FD" w:rsidRDefault="00E620CF" w:rsidP="00C04C6D">
      <w:pPr>
        <w:suppressAutoHyphens/>
        <w:autoSpaceDE w:val="0"/>
        <w:spacing w:before="120" w:after="120" w:line="240" w:lineRule="auto"/>
        <w:ind w:left="357"/>
        <w:contextualSpacing/>
        <w:jc w:val="center"/>
        <w:rPr>
          <w:rFonts w:ascii="Times New Roman" w:eastAsia="Calibri" w:hAnsi="Times New Roman" w:cs="Times New Roman"/>
          <w:b/>
          <w:bCs/>
          <w:color w:val="000000"/>
          <w:kern w:val="0"/>
          <w:sz w:val="24"/>
          <w:szCs w:val="24"/>
          <w:lang w:eastAsia="zh-CN"/>
          <w14:ligatures w14:val="none"/>
        </w:rPr>
      </w:pPr>
    </w:p>
    <w:p w14:paraId="065B26C3" w14:textId="77777777" w:rsidR="00E620CF" w:rsidRPr="001430FD" w:rsidRDefault="00E620CF" w:rsidP="00C04C6D">
      <w:pPr>
        <w:suppressAutoHyphens/>
        <w:autoSpaceDE w:val="0"/>
        <w:spacing w:before="120" w:after="120" w:line="240" w:lineRule="auto"/>
        <w:ind w:left="357"/>
        <w:contextualSpacing/>
        <w:jc w:val="center"/>
        <w:rPr>
          <w:rFonts w:ascii="Times New Roman" w:eastAsia="Calibri" w:hAnsi="Times New Roman" w:cs="Times New Roman"/>
          <w:b/>
          <w:bCs/>
          <w:color w:val="000000"/>
          <w:kern w:val="0"/>
          <w:sz w:val="24"/>
          <w:szCs w:val="24"/>
          <w:lang w:eastAsia="zh-CN"/>
          <w14:ligatures w14:val="none"/>
        </w:rPr>
      </w:pPr>
    </w:p>
    <w:p w14:paraId="5539C440" w14:textId="77777777" w:rsidR="00E620CF" w:rsidRPr="001430FD" w:rsidRDefault="00E620CF" w:rsidP="00C04C6D">
      <w:pPr>
        <w:suppressAutoHyphens/>
        <w:autoSpaceDE w:val="0"/>
        <w:spacing w:before="120" w:after="120" w:line="240" w:lineRule="auto"/>
        <w:ind w:left="357"/>
        <w:contextualSpacing/>
        <w:jc w:val="center"/>
        <w:rPr>
          <w:rFonts w:ascii="Times New Roman" w:eastAsia="Calibri" w:hAnsi="Times New Roman" w:cs="Times New Roman"/>
          <w:b/>
          <w:bCs/>
          <w:color w:val="000000"/>
          <w:kern w:val="0"/>
          <w:sz w:val="24"/>
          <w:szCs w:val="24"/>
          <w:lang w:eastAsia="zh-CN"/>
          <w14:ligatures w14:val="none"/>
        </w:rPr>
      </w:pPr>
    </w:p>
    <w:p w14:paraId="16A40BA5" w14:textId="77777777" w:rsidR="00E620CF" w:rsidRPr="001430FD" w:rsidRDefault="00E620CF" w:rsidP="00C04C6D">
      <w:pPr>
        <w:suppressAutoHyphens/>
        <w:autoSpaceDE w:val="0"/>
        <w:spacing w:before="120" w:after="120" w:line="240" w:lineRule="auto"/>
        <w:ind w:left="357"/>
        <w:contextualSpacing/>
        <w:jc w:val="center"/>
        <w:rPr>
          <w:rFonts w:ascii="Times New Roman" w:eastAsia="Calibri" w:hAnsi="Times New Roman" w:cs="Times New Roman"/>
          <w:b/>
          <w:bCs/>
          <w:color w:val="000000"/>
          <w:kern w:val="0"/>
          <w:sz w:val="24"/>
          <w:szCs w:val="24"/>
          <w:lang w:eastAsia="zh-CN"/>
          <w14:ligatures w14:val="none"/>
        </w:rPr>
      </w:pPr>
    </w:p>
    <w:p w14:paraId="5C675E98" w14:textId="77777777" w:rsidR="00C04C6D" w:rsidRPr="001430FD" w:rsidRDefault="00C04C6D" w:rsidP="00C04C6D">
      <w:pPr>
        <w:suppressAutoHyphens/>
        <w:autoSpaceDE w:val="0"/>
        <w:spacing w:before="120" w:after="120" w:line="240" w:lineRule="auto"/>
        <w:ind w:left="357"/>
        <w:contextualSpacing/>
        <w:jc w:val="center"/>
        <w:rPr>
          <w:rFonts w:ascii="Times New Roman" w:eastAsia="Calibri" w:hAnsi="Times New Roman" w:cs="Times New Roman"/>
          <w:b/>
          <w:bCs/>
          <w:color w:val="000000"/>
          <w:kern w:val="0"/>
          <w:sz w:val="24"/>
          <w:szCs w:val="24"/>
          <w:lang w:eastAsia="zh-CN"/>
          <w14:ligatures w14:val="none"/>
        </w:rPr>
      </w:pPr>
      <w:r w:rsidRPr="001430FD">
        <w:rPr>
          <w:rFonts w:ascii="Times New Roman" w:eastAsia="Calibri" w:hAnsi="Times New Roman" w:cs="Times New Roman"/>
          <w:b/>
          <w:bCs/>
          <w:color w:val="000000"/>
          <w:kern w:val="0"/>
          <w:sz w:val="24"/>
          <w:szCs w:val="24"/>
          <w:lang w:eastAsia="zh-CN"/>
          <w14:ligatures w14:val="none"/>
        </w:rPr>
        <w:lastRenderedPageBreak/>
        <w:t>III. Projekta iesniegšanas kārtība</w:t>
      </w:r>
    </w:p>
    <w:p w14:paraId="04A4D838" w14:textId="77777777" w:rsidR="00C04C6D" w:rsidRPr="001430FD" w:rsidRDefault="00C04C6D" w:rsidP="00C04C6D">
      <w:pPr>
        <w:suppressAutoHyphens/>
        <w:autoSpaceDE w:val="0"/>
        <w:spacing w:before="120" w:after="120" w:line="240" w:lineRule="auto"/>
        <w:ind w:left="357"/>
        <w:contextualSpacing/>
        <w:jc w:val="center"/>
        <w:rPr>
          <w:rFonts w:ascii="Times New Roman" w:eastAsia="Times New Roman" w:hAnsi="Times New Roman" w:cs="Times New Roman"/>
          <w:color w:val="000000"/>
          <w:kern w:val="0"/>
          <w:sz w:val="24"/>
          <w:szCs w:val="24"/>
          <w:lang w:eastAsia="zh-CN"/>
          <w14:ligatures w14:val="none"/>
        </w:rPr>
      </w:pPr>
    </w:p>
    <w:p w14:paraId="43079E81" w14:textId="77777777" w:rsidR="00C04C6D" w:rsidRPr="001430FD" w:rsidRDefault="00C04C6D" w:rsidP="00C04C6D">
      <w:pPr>
        <w:numPr>
          <w:ilvl w:val="0"/>
          <w:numId w:val="1"/>
        </w:numPr>
        <w:shd w:val="clear" w:color="auto" w:fill="FFFFFF"/>
        <w:suppressAutoHyphens/>
        <w:autoSpaceDE w:val="0"/>
        <w:spacing w:after="0" w:line="293" w:lineRule="atLeast"/>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idejas pieteikuma iesniedzējs ir fiziska persona, kura ir sasniegusi 16 gadu vecumu, vai normatīvajos aktos noteiktā kārtībā reģistrēta biedrība vai nodibinājums (turpmāk – iesniedzējs).</w:t>
      </w:r>
    </w:p>
    <w:p w14:paraId="1658A39E" w14:textId="77777777" w:rsidR="00C04C6D" w:rsidRPr="001430FD" w:rsidRDefault="00C04C6D" w:rsidP="00C04C6D">
      <w:pPr>
        <w:numPr>
          <w:ilvl w:val="0"/>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Paziņojumu par konkursa izsludināšanu publicē pašvaldības tīmekļvietnē </w:t>
      </w:r>
      <w:hyperlink r:id="rId10" w:history="1">
        <w:r w:rsidRPr="001430FD">
          <w:rPr>
            <w:rFonts w:ascii="Times New Roman" w:eastAsia="Times New Roman" w:hAnsi="Times New Roman" w:cs="Times New Roman"/>
            <w:color w:val="000000"/>
            <w:kern w:val="0"/>
            <w:sz w:val="24"/>
            <w:szCs w:val="24"/>
            <w:lang w:eastAsia="lv-LV"/>
            <w14:ligatures w14:val="none"/>
          </w:rPr>
          <w:t>https://www.dobele.lv</w:t>
        </w:r>
      </w:hyperlink>
      <w:r w:rsidRPr="001430FD">
        <w:rPr>
          <w:rFonts w:ascii="Times New Roman" w:eastAsia="Times New Roman" w:hAnsi="Times New Roman" w:cs="Times New Roman"/>
          <w:color w:val="000000"/>
          <w:kern w:val="0"/>
          <w:sz w:val="24"/>
          <w:szCs w:val="24"/>
          <w:lang w:eastAsia="lv-LV"/>
          <w14:ligatures w14:val="none"/>
        </w:rPr>
        <w:t xml:space="preserve"> un informatīvajā izdevumā “Dobeles novada ziņas”, norādot:</w:t>
      </w:r>
    </w:p>
    <w:p w14:paraId="61899553" w14:textId="77777777" w:rsidR="00C04C6D" w:rsidRPr="001430FD" w:rsidRDefault="00C04C6D" w:rsidP="00E620CF">
      <w:pPr>
        <w:numPr>
          <w:ilvl w:val="1"/>
          <w:numId w:val="1"/>
        </w:numPr>
        <w:suppressAutoHyphens/>
        <w:autoSpaceDE w:val="0"/>
        <w:spacing w:after="0" w:line="240" w:lineRule="auto"/>
        <w:ind w:left="851"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bCs/>
          <w:color w:val="000000"/>
          <w:kern w:val="0"/>
          <w:sz w:val="24"/>
          <w:szCs w:val="24"/>
          <w14:ligatures w14:val="none"/>
        </w:rPr>
        <w:t>projekta pieteikumu iesniegšanas vietu;</w:t>
      </w:r>
    </w:p>
    <w:p w14:paraId="76328271" w14:textId="77777777" w:rsidR="00C04C6D" w:rsidRPr="001430FD" w:rsidRDefault="00C04C6D" w:rsidP="00E620CF">
      <w:pPr>
        <w:numPr>
          <w:ilvl w:val="1"/>
          <w:numId w:val="1"/>
        </w:numPr>
        <w:suppressAutoHyphens/>
        <w:autoSpaceDE w:val="0"/>
        <w:spacing w:after="0" w:line="240" w:lineRule="auto"/>
        <w:ind w:left="851"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bCs/>
          <w:color w:val="000000"/>
          <w:kern w:val="0"/>
          <w:sz w:val="24"/>
          <w:szCs w:val="24"/>
          <w14:ligatures w14:val="none"/>
        </w:rPr>
        <w:t>projekta pieteikumu iesniegšanas konkrēto termiņu;</w:t>
      </w:r>
    </w:p>
    <w:p w14:paraId="0AC31B78" w14:textId="77777777" w:rsidR="00C04C6D" w:rsidRPr="001430FD" w:rsidRDefault="00C04C6D" w:rsidP="00E620CF">
      <w:pPr>
        <w:numPr>
          <w:ilvl w:val="1"/>
          <w:numId w:val="1"/>
        </w:numPr>
        <w:tabs>
          <w:tab w:val="left" w:pos="567"/>
        </w:tabs>
        <w:suppressAutoHyphens/>
        <w:autoSpaceDE w:val="0"/>
        <w:spacing w:after="0" w:line="240" w:lineRule="auto"/>
        <w:ind w:left="851"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informāciju par iespēju saņemt konsultācijas projekta pieteikuma aizpildīšanai.</w:t>
      </w:r>
    </w:p>
    <w:p w14:paraId="7A018C27" w14:textId="77777777" w:rsidR="00C04C6D" w:rsidRPr="001430FD" w:rsidRDefault="00C04C6D" w:rsidP="00C04C6D">
      <w:pPr>
        <w:tabs>
          <w:tab w:val="left" w:pos="567"/>
        </w:tabs>
        <w:suppressAutoHyphens/>
        <w:autoSpaceDE w:val="0"/>
        <w:spacing w:after="0" w:line="240" w:lineRule="auto"/>
        <w:ind w:left="567"/>
        <w:jc w:val="both"/>
        <w:rPr>
          <w:rFonts w:ascii="Times New Roman" w:eastAsia="Calibri" w:hAnsi="Times New Roman" w:cs="Times New Roman"/>
          <w:color w:val="000000"/>
          <w:kern w:val="0"/>
          <w:sz w:val="24"/>
          <w:szCs w:val="24"/>
          <w14:ligatures w14:val="none"/>
        </w:rPr>
      </w:pPr>
    </w:p>
    <w:p w14:paraId="286AB1E6" w14:textId="777777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pieteikuma iesniegšanas termiņš ir 45 (četrdesmit piecas) kalendārās dienas no konkursa izsludināšanas dienas.</w:t>
      </w:r>
    </w:p>
    <w:p w14:paraId="2037969A" w14:textId="77777777" w:rsidR="00C04C6D" w:rsidRPr="001430FD" w:rsidRDefault="00C04C6D" w:rsidP="00C04C6D">
      <w:pPr>
        <w:tabs>
          <w:tab w:val="left" w:pos="567"/>
        </w:tabs>
        <w:suppressAutoHyphens/>
        <w:spacing w:after="0" w:line="240" w:lineRule="auto"/>
        <w:ind w:left="360"/>
        <w:jc w:val="both"/>
        <w:rPr>
          <w:rFonts w:ascii="Times New Roman" w:eastAsia="Calibri" w:hAnsi="Times New Roman" w:cs="Times New Roman"/>
          <w:color w:val="000000"/>
          <w:kern w:val="0"/>
          <w:sz w:val="24"/>
          <w:szCs w:val="24"/>
          <w14:ligatures w14:val="none"/>
        </w:rPr>
      </w:pPr>
    </w:p>
    <w:p w14:paraId="0F9967D1" w14:textId="77777777" w:rsidR="00C04C6D" w:rsidRPr="001430FD" w:rsidRDefault="00C04C6D" w:rsidP="00C04C6D">
      <w:pPr>
        <w:numPr>
          <w:ilvl w:val="0"/>
          <w:numId w:val="1"/>
        </w:numPr>
        <w:shd w:val="clear" w:color="auto" w:fill="FFFFFF"/>
        <w:suppressAutoHyphens/>
        <w:autoSpaceDE w:val="0"/>
        <w:spacing w:after="0" w:line="293" w:lineRule="atLeast"/>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Projekta pieteikumu veido šādi dokumenti:</w:t>
      </w:r>
    </w:p>
    <w:p w14:paraId="0B30768D" w14:textId="292B7984" w:rsidR="00C04C6D" w:rsidRPr="001430FD" w:rsidRDefault="00C04C6D" w:rsidP="00E620CF">
      <w:pPr>
        <w:numPr>
          <w:ilvl w:val="1"/>
          <w:numId w:val="1"/>
        </w:numPr>
        <w:shd w:val="clear" w:color="auto" w:fill="FFFFFF"/>
        <w:suppressAutoHyphens/>
        <w:autoSpaceDE w:val="0"/>
        <w:spacing w:after="0" w:line="293" w:lineRule="atLeast"/>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aizpildīta projekta pieteikuma forma valsts vienotā ģeotelpiskās informācijas portālā GeoLatvija.lv sadaļā </w:t>
      </w:r>
      <w:r w:rsidR="000F4687">
        <w:rPr>
          <w:rFonts w:ascii="Times New Roman" w:eastAsia="Calibri" w:hAnsi="Times New Roman" w:cs="Times New Roman"/>
          <w:color w:val="000000"/>
          <w:kern w:val="0"/>
          <w:sz w:val="24"/>
          <w:szCs w:val="24"/>
          <w14:ligatures w14:val="none"/>
        </w:rPr>
        <w:t>“</w:t>
      </w:r>
      <w:r w:rsidRPr="001430FD">
        <w:rPr>
          <w:rFonts w:ascii="Times New Roman" w:eastAsia="Calibri" w:hAnsi="Times New Roman" w:cs="Times New Roman"/>
          <w:color w:val="000000"/>
          <w:kern w:val="0"/>
          <w:sz w:val="24"/>
          <w:szCs w:val="24"/>
          <w14:ligatures w14:val="none"/>
        </w:rPr>
        <w:t>Līdzdalības budžets</w:t>
      </w:r>
      <w:r w:rsidR="000F4687">
        <w:rPr>
          <w:rFonts w:ascii="Times New Roman" w:eastAsia="Calibri" w:hAnsi="Times New Roman" w:cs="Times New Roman"/>
          <w:color w:val="000000"/>
          <w:kern w:val="0"/>
          <w:sz w:val="24"/>
          <w:szCs w:val="24"/>
          <w14:ligatures w14:val="none"/>
        </w:rPr>
        <w:t>”</w:t>
      </w:r>
      <w:r w:rsidRPr="001430FD">
        <w:rPr>
          <w:rFonts w:ascii="Times New Roman" w:eastAsia="Calibri" w:hAnsi="Times New Roman" w:cs="Times New Roman"/>
          <w:color w:val="000000"/>
          <w:kern w:val="0"/>
          <w:sz w:val="24"/>
          <w:szCs w:val="24"/>
          <w14:ligatures w14:val="none"/>
        </w:rPr>
        <w:t xml:space="preserve"> (</w:t>
      </w:r>
      <w:hyperlink r:id="rId11" w:history="1">
        <w:r w:rsidRPr="001430FD">
          <w:rPr>
            <w:rFonts w:ascii="Times New Roman" w:eastAsia="Calibri" w:hAnsi="Times New Roman" w:cs="Times New Roman"/>
            <w:color w:val="000000"/>
            <w:kern w:val="0"/>
            <w:sz w:val="24"/>
            <w:szCs w:val="24"/>
            <w14:ligatures w14:val="none"/>
          </w:rPr>
          <w:t>https://geolatvija.lv/main?participation-budget=open</w:t>
        </w:r>
      </w:hyperlink>
      <w:r w:rsidRPr="001430FD">
        <w:rPr>
          <w:rFonts w:ascii="Times New Roman" w:eastAsia="Calibri" w:hAnsi="Times New Roman" w:cs="Times New Roman"/>
          <w:color w:val="000000"/>
          <w:kern w:val="0"/>
          <w:sz w:val="24"/>
          <w:szCs w:val="24"/>
          <w14:ligatures w14:val="none"/>
        </w:rPr>
        <w:t>);</w:t>
      </w:r>
    </w:p>
    <w:p w14:paraId="5D40A67C" w14:textId="77777777" w:rsidR="00C04C6D" w:rsidRPr="001430FD" w:rsidRDefault="00C04C6D" w:rsidP="00E620CF">
      <w:pPr>
        <w:numPr>
          <w:ilvl w:val="1"/>
          <w:numId w:val="1"/>
        </w:numPr>
        <w:shd w:val="clear" w:color="auto" w:fill="FFFFFF"/>
        <w:suppressAutoHyphens/>
        <w:autoSpaceDE w:val="0"/>
        <w:spacing w:after="0" w:line="293" w:lineRule="atLeast"/>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idejas pieteikuma veidlapa (1.pielikums);</w:t>
      </w:r>
    </w:p>
    <w:p w14:paraId="143FC3C8" w14:textId="77777777" w:rsidR="00C04C6D" w:rsidRPr="001430FD" w:rsidRDefault="00C04C6D" w:rsidP="00E620CF">
      <w:pPr>
        <w:numPr>
          <w:ilvl w:val="1"/>
          <w:numId w:val="1"/>
        </w:numPr>
        <w:shd w:val="clear" w:color="auto" w:fill="FFFFFF"/>
        <w:suppressAutoHyphens/>
        <w:autoSpaceDE w:val="0"/>
        <w:spacing w:after="0" w:line="293" w:lineRule="atLeast"/>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dokuments, kas apliecina iesniedzēja pilnvarotās personas tiesības rīkoties iesniedzēja vārdā, ja projekta pieteikumu iesniedz iesniedzēja pilnvarotā persona;</w:t>
      </w:r>
    </w:p>
    <w:p w14:paraId="6D46963C" w14:textId="77777777" w:rsidR="00C04C6D" w:rsidRPr="001430FD" w:rsidRDefault="00C04C6D" w:rsidP="00E620CF">
      <w:pPr>
        <w:numPr>
          <w:ilvl w:val="1"/>
          <w:numId w:val="1"/>
        </w:numPr>
        <w:shd w:val="clear" w:color="auto" w:fill="FFFFFF"/>
        <w:suppressAutoHyphens/>
        <w:autoSpaceDE w:val="0"/>
        <w:spacing w:after="0" w:line="293" w:lineRule="atLeast"/>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ja paredzēti uzlabojumi infrastruktūrā, iesniedzama projekta skice (norādāmi visu projekta būtisko elementu izmēri un to izvietojums uz zemesgabala robežu plāna vai izdrukas no tīmekļvietnes </w:t>
      </w:r>
      <w:hyperlink r:id="rId12" w:history="1">
        <w:r w:rsidRPr="001430FD">
          <w:rPr>
            <w:rFonts w:ascii="Times New Roman" w:eastAsia="Calibri" w:hAnsi="Times New Roman" w:cs="Times New Roman"/>
            <w:color w:val="000000"/>
            <w:kern w:val="0"/>
            <w:sz w:val="24"/>
            <w:szCs w:val="24"/>
            <w14:ligatures w14:val="none"/>
          </w:rPr>
          <w:t>https://topografija.lv</w:t>
        </w:r>
      </w:hyperlink>
      <w:r w:rsidRPr="001430FD">
        <w:rPr>
          <w:rFonts w:ascii="Times New Roman" w:eastAsia="Calibri" w:hAnsi="Times New Roman" w:cs="Times New Roman"/>
          <w:color w:val="000000"/>
          <w:kern w:val="0"/>
          <w:sz w:val="24"/>
          <w:szCs w:val="24"/>
          <w14:ligatures w14:val="none"/>
        </w:rPr>
        <w:t xml:space="preserve">, </w:t>
      </w:r>
      <w:hyperlink r:id="rId13" w:history="1">
        <w:r w:rsidRPr="001430FD">
          <w:rPr>
            <w:rFonts w:ascii="Times New Roman" w:eastAsia="Calibri" w:hAnsi="Times New Roman" w:cs="Times New Roman"/>
            <w:color w:val="000000"/>
            <w:kern w:val="0"/>
            <w:sz w:val="24"/>
            <w:szCs w:val="24"/>
            <w14:ligatures w14:val="none"/>
          </w:rPr>
          <w:t>https://www.kadastrs.lv/</w:t>
        </w:r>
      </w:hyperlink>
      <w:r w:rsidRPr="001430FD">
        <w:rPr>
          <w:rFonts w:ascii="Times New Roman" w:eastAsia="Calibri" w:hAnsi="Times New Roman" w:cs="Times New Roman"/>
          <w:color w:val="000000"/>
          <w:kern w:val="0"/>
          <w:sz w:val="24"/>
          <w:szCs w:val="24"/>
          <w14:ligatures w14:val="none"/>
        </w:rPr>
        <w:t xml:space="preserve"> vai </w:t>
      </w:r>
      <w:hyperlink r:id="rId14" w:history="1">
        <w:r w:rsidRPr="001430FD">
          <w:rPr>
            <w:rFonts w:ascii="Times New Roman" w:eastAsia="Calibri" w:hAnsi="Times New Roman" w:cs="Times New Roman"/>
            <w:color w:val="000000"/>
            <w:kern w:val="0"/>
            <w:sz w:val="24"/>
            <w:szCs w:val="24"/>
            <w14:ligatures w14:val="none"/>
          </w:rPr>
          <w:t>https://geolatvija.lv</w:t>
        </w:r>
      </w:hyperlink>
      <w:r w:rsidRPr="001430FD">
        <w:rPr>
          <w:rFonts w:ascii="Times New Roman" w:eastAsia="Calibri" w:hAnsi="Times New Roman" w:cs="Times New Roman"/>
          <w:color w:val="000000"/>
          <w:kern w:val="0"/>
          <w:sz w:val="24"/>
          <w:szCs w:val="24"/>
          <w14:ligatures w14:val="none"/>
        </w:rPr>
        <w:t>);</w:t>
      </w:r>
    </w:p>
    <w:p w14:paraId="47FE800C" w14:textId="77777777" w:rsidR="00C04C6D" w:rsidRPr="001430FD" w:rsidRDefault="00C04C6D" w:rsidP="00E620CF">
      <w:pPr>
        <w:numPr>
          <w:ilvl w:val="1"/>
          <w:numId w:val="1"/>
        </w:numPr>
        <w:shd w:val="clear" w:color="auto" w:fill="FFFFFF"/>
        <w:suppressAutoHyphens/>
        <w:autoSpaceDE w:val="0"/>
        <w:spacing w:after="0" w:line="293" w:lineRule="atLeast"/>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ietvaros plānoto darbu izmaksu aprēķins. Izmaksu aprēķinā jāietver visu darbu, materiālu, objektu kopējās izmaksas, kas nodrošina pilnīgu projekta realizāciju bez papildus finansējuma piesaistes, tai skaitā – ja nepieciešams izstrādāt atbilstošu projektēšanas dokumentāciju (paskaidrojuma rakstu, labiekārtojuma projektu, interjera projektu u.c.);</w:t>
      </w:r>
    </w:p>
    <w:p w14:paraId="098316C4" w14:textId="2D7F6699" w:rsidR="00C04C6D" w:rsidRPr="001430FD" w:rsidRDefault="00FE4B2F" w:rsidP="00E620CF">
      <w:pPr>
        <w:numPr>
          <w:ilvl w:val="1"/>
          <w:numId w:val="1"/>
        </w:numPr>
        <w:shd w:val="clear" w:color="auto" w:fill="FFFFFF"/>
        <w:suppressAutoHyphens/>
        <w:autoSpaceDE w:val="0"/>
        <w:spacing w:after="0" w:line="293" w:lineRule="atLeast"/>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ja projektu plānots īstenot citai personai piederoš</w:t>
      </w:r>
      <w:r>
        <w:rPr>
          <w:rFonts w:ascii="Times New Roman" w:eastAsia="Calibri" w:hAnsi="Times New Roman" w:cs="Times New Roman"/>
          <w:color w:val="000000"/>
          <w:kern w:val="0"/>
          <w:sz w:val="24"/>
          <w:szCs w:val="24"/>
          <w14:ligatures w14:val="none"/>
        </w:rPr>
        <w:t>ā</w:t>
      </w:r>
      <w:r w:rsidRPr="001430FD">
        <w:rPr>
          <w:rFonts w:ascii="Times New Roman" w:eastAsia="Calibri" w:hAnsi="Times New Roman" w:cs="Times New Roman"/>
          <w:color w:val="000000"/>
          <w:kern w:val="0"/>
          <w:sz w:val="24"/>
          <w:szCs w:val="24"/>
          <w14:ligatures w14:val="none"/>
        </w:rPr>
        <w:t xml:space="preserve"> īpašum</w:t>
      </w:r>
      <w:r>
        <w:rPr>
          <w:rFonts w:ascii="Times New Roman" w:eastAsia="Calibri" w:hAnsi="Times New Roman" w:cs="Times New Roman"/>
          <w:color w:val="000000"/>
          <w:kern w:val="0"/>
          <w:sz w:val="24"/>
          <w:szCs w:val="24"/>
          <w14:ligatures w14:val="none"/>
        </w:rPr>
        <w:t>ā,</w:t>
      </w:r>
      <w:r w:rsidRPr="001430FD">
        <w:rPr>
          <w:rFonts w:ascii="Times New Roman" w:eastAsia="Calibri" w:hAnsi="Times New Roman" w:cs="Times New Roman"/>
          <w:color w:val="000000"/>
          <w:kern w:val="0"/>
          <w:sz w:val="24"/>
          <w:szCs w:val="24"/>
          <w14:ligatures w14:val="none"/>
        </w:rPr>
        <w:t xml:space="preserve"> </w:t>
      </w:r>
      <w:r w:rsidR="00C04C6D" w:rsidRPr="001430FD">
        <w:rPr>
          <w:rFonts w:ascii="Times New Roman" w:eastAsia="Calibri" w:hAnsi="Times New Roman" w:cs="Times New Roman"/>
          <w:color w:val="000000"/>
          <w:kern w:val="0"/>
          <w:sz w:val="24"/>
          <w:szCs w:val="24"/>
          <w14:ligatures w14:val="none"/>
        </w:rPr>
        <w:t xml:space="preserve">apliecinājums vai saskaņojums no </w:t>
      </w:r>
      <w:r w:rsidR="000F4687">
        <w:rPr>
          <w:rFonts w:ascii="Times New Roman" w:eastAsia="Calibri" w:hAnsi="Times New Roman" w:cs="Times New Roman"/>
          <w:color w:val="000000"/>
          <w:kern w:val="0"/>
          <w:sz w:val="24"/>
          <w:szCs w:val="24"/>
          <w14:ligatures w14:val="none"/>
        </w:rPr>
        <w:t>zemes</w:t>
      </w:r>
      <w:r w:rsidR="00C04C6D" w:rsidRPr="001430FD">
        <w:rPr>
          <w:rFonts w:ascii="Times New Roman" w:eastAsia="Calibri" w:hAnsi="Times New Roman" w:cs="Times New Roman"/>
          <w:color w:val="000000"/>
          <w:kern w:val="0"/>
          <w:sz w:val="24"/>
          <w:szCs w:val="24"/>
          <w14:ligatures w14:val="none"/>
        </w:rPr>
        <w:t xml:space="preserve"> īpašniek</w:t>
      </w:r>
      <w:r w:rsidR="000F4687">
        <w:rPr>
          <w:rFonts w:ascii="Times New Roman" w:eastAsia="Calibri" w:hAnsi="Times New Roman" w:cs="Times New Roman"/>
          <w:color w:val="000000"/>
          <w:kern w:val="0"/>
          <w:sz w:val="24"/>
          <w:szCs w:val="24"/>
          <w14:ligatures w14:val="none"/>
        </w:rPr>
        <w:t>a</w:t>
      </w:r>
      <w:r w:rsidR="00C04C6D" w:rsidRPr="001430FD">
        <w:rPr>
          <w:rFonts w:ascii="Times New Roman" w:eastAsia="Calibri" w:hAnsi="Times New Roman" w:cs="Times New Roman"/>
          <w:color w:val="000000"/>
          <w:kern w:val="0"/>
          <w:sz w:val="24"/>
          <w:szCs w:val="24"/>
          <w14:ligatures w14:val="none"/>
        </w:rPr>
        <w:t xml:space="preserve"> (2.pielikums)</w:t>
      </w:r>
      <w:r>
        <w:rPr>
          <w:rFonts w:ascii="Times New Roman" w:eastAsia="Calibri" w:hAnsi="Times New Roman" w:cs="Times New Roman"/>
          <w:color w:val="000000"/>
          <w:kern w:val="0"/>
          <w:sz w:val="24"/>
          <w:szCs w:val="24"/>
          <w14:ligatures w14:val="none"/>
        </w:rPr>
        <w:t xml:space="preserve"> </w:t>
      </w:r>
      <w:r w:rsidR="00C04C6D" w:rsidRPr="001430FD">
        <w:rPr>
          <w:rFonts w:ascii="Times New Roman" w:eastAsia="Calibri" w:hAnsi="Times New Roman" w:cs="Times New Roman"/>
          <w:color w:val="000000"/>
          <w:kern w:val="0"/>
          <w:sz w:val="24"/>
          <w:szCs w:val="24"/>
          <w14:ligatures w14:val="none"/>
        </w:rPr>
        <w:t>par gatavību slēgt patapinājuma līgumu uz laiku, kas sakrīt ar infrastruktūras amortizācijas periodu, ja projekta realizēšanas rezultātā paredzami ieguldījumi infrastruktūrā vai plānoto aktivitāšu norisei nepieciešams noteikts īpašums;</w:t>
      </w:r>
    </w:p>
    <w:p w14:paraId="050D1ED8" w14:textId="77777777" w:rsidR="00C04C6D" w:rsidRPr="001430FD" w:rsidRDefault="00C04C6D" w:rsidP="00E620CF">
      <w:pPr>
        <w:numPr>
          <w:ilvl w:val="1"/>
          <w:numId w:val="1"/>
        </w:numPr>
        <w:shd w:val="clear" w:color="auto" w:fill="FFFFFF"/>
        <w:suppressAutoHyphens/>
        <w:autoSpaceDE w:val="0"/>
        <w:spacing w:after="0" w:line="293" w:lineRule="atLeast"/>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apliecinājums, ka projekta ideju nav plānots realizēt citos projektos, tās īstenošanai nav paredzēts piešķirt vai nav piešķirts finansējums no kāda cita ārējā finanšu avota.</w:t>
      </w:r>
    </w:p>
    <w:p w14:paraId="6364FC70" w14:textId="77777777" w:rsidR="00C04C6D" w:rsidRPr="001430FD" w:rsidRDefault="00C04C6D" w:rsidP="00C04C6D">
      <w:pPr>
        <w:shd w:val="clear" w:color="auto" w:fill="FFFFFF"/>
        <w:suppressAutoHyphens/>
        <w:autoSpaceDE w:val="0"/>
        <w:spacing w:after="0" w:line="293" w:lineRule="atLeast"/>
        <w:ind w:left="993"/>
        <w:jc w:val="both"/>
        <w:rPr>
          <w:rFonts w:ascii="Times New Roman" w:eastAsia="Calibri" w:hAnsi="Times New Roman" w:cs="Times New Roman"/>
          <w:color w:val="000000"/>
          <w:kern w:val="0"/>
          <w:sz w:val="24"/>
          <w:szCs w:val="24"/>
          <w14:ligatures w14:val="none"/>
        </w:rPr>
      </w:pPr>
    </w:p>
    <w:p w14:paraId="343548D4" w14:textId="76C6FAC2"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Visas izmaksas, tajā skaitā</w:t>
      </w:r>
      <w:r w:rsidR="00FE4B2F">
        <w:rPr>
          <w:rFonts w:ascii="Times New Roman" w:eastAsia="Calibri" w:hAnsi="Times New Roman" w:cs="Times New Roman"/>
          <w:color w:val="000000"/>
          <w:kern w:val="0"/>
          <w:sz w:val="24"/>
          <w:szCs w:val="24"/>
          <w14:ligatures w14:val="none"/>
        </w:rPr>
        <w:t xml:space="preserve"> par</w:t>
      </w:r>
      <w:r w:rsidRPr="001430FD">
        <w:rPr>
          <w:rFonts w:ascii="Times New Roman" w:eastAsia="Calibri" w:hAnsi="Times New Roman" w:cs="Times New Roman"/>
          <w:color w:val="000000"/>
          <w:kern w:val="0"/>
          <w:sz w:val="24"/>
          <w:szCs w:val="24"/>
          <w14:ligatures w14:val="none"/>
        </w:rPr>
        <w:t xml:space="preserve"> priekšizpēti (ja nepieciešama), kas saistītas ar nolikuma 13.</w:t>
      </w:r>
      <w:r w:rsidR="00FE4B2F">
        <w:rPr>
          <w:rFonts w:ascii="Times New Roman" w:eastAsia="Calibri" w:hAnsi="Times New Roman" w:cs="Times New Roman"/>
          <w:color w:val="000000"/>
          <w:kern w:val="0"/>
          <w:sz w:val="24"/>
          <w:szCs w:val="24"/>
          <w14:ligatures w14:val="none"/>
        </w:rPr>
        <w:t xml:space="preserve"> </w:t>
      </w:r>
      <w:r w:rsidRPr="001430FD">
        <w:rPr>
          <w:rFonts w:ascii="Times New Roman" w:eastAsia="Calibri" w:hAnsi="Times New Roman" w:cs="Times New Roman"/>
          <w:color w:val="000000"/>
          <w:kern w:val="0"/>
          <w:sz w:val="24"/>
          <w:szCs w:val="24"/>
          <w14:ligatures w14:val="none"/>
        </w:rPr>
        <w:t>punktā minēto dokumentu sagatavošanu un iesniegšanu, sedz iesniedzējs.</w:t>
      </w:r>
    </w:p>
    <w:p w14:paraId="7B37B551" w14:textId="77777777" w:rsidR="00C04C6D" w:rsidRPr="001430FD" w:rsidRDefault="00C04C6D" w:rsidP="00C04C6D">
      <w:pPr>
        <w:tabs>
          <w:tab w:val="left" w:pos="567"/>
        </w:tabs>
        <w:suppressAutoHyphens/>
        <w:spacing w:after="0" w:line="240" w:lineRule="auto"/>
        <w:ind w:left="360"/>
        <w:jc w:val="both"/>
        <w:rPr>
          <w:rFonts w:ascii="Times New Roman" w:eastAsia="Calibri" w:hAnsi="Times New Roman" w:cs="Times New Roman"/>
          <w:color w:val="000000"/>
          <w:kern w:val="0"/>
          <w:sz w:val="24"/>
          <w:szCs w:val="24"/>
          <w14:ligatures w14:val="none"/>
        </w:rPr>
      </w:pPr>
    </w:p>
    <w:p w14:paraId="2333EF7F" w14:textId="22B58780"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Projekta pieteikumi iesniedzami elektroniski, autorizējoties līdzdalības budžeta informācijas sistēmas valsts vienotā ģeotelpiskās informācijas portāla </w:t>
      </w:r>
      <w:hyperlink r:id="rId15" w:history="1">
        <w:r w:rsidRPr="001430FD">
          <w:rPr>
            <w:rFonts w:ascii="Times New Roman" w:eastAsia="Calibri" w:hAnsi="Times New Roman" w:cs="Times New Roman"/>
            <w:color w:val="000000"/>
            <w:kern w:val="0"/>
            <w:sz w:val="24"/>
            <w:szCs w:val="24"/>
            <w14:ligatures w14:val="none"/>
          </w:rPr>
          <w:t>https://geolatvija.lv</w:t>
        </w:r>
      </w:hyperlink>
      <w:r w:rsidR="00FE4B2F">
        <w:t xml:space="preserve"> </w:t>
      </w:r>
      <w:r w:rsidRPr="001430FD">
        <w:rPr>
          <w:rFonts w:ascii="Times New Roman" w:eastAsia="Calibri" w:hAnsi="Times New Roman" w:cs="Times New Roman"/>
          <w:color w:val="000000"/>
          <w:kern w:val="0"/>
          <w:sz w:val="24"/>
          <w:szCs w:val="24"/>
          <w14:ligatures w14:val="none"/>
        </w:rPr>
        <w:t>sadaļā “Līdzdalības budžets” atbilstoši nolikumā noteiktajiem nosacījumiem.</w:t>
      </w:r>
    </w:p>
    <w:p w14:paraId="1A779369" w14:textId="77777777" w:rsidR="00C04C6D" w:rsidRPr="001430FD" w:rsidRDefault="00C04C6D" w:rsidP="00C04C6D">
      <w:p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p>
    <w:p w14:paraId="785EE66D" w14:textId="777777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pieteikumi, kas iesniegti pēc nolikumā paredzētā termiņa, netiek izskatīti.</w:t>
      </w:r>
    </w:p>
    <w:p w14:paraId="6BBAE825" w14:textId="77777777" w:rsidR="00C04C6D" w:rsidRPr="001430FD" w:rsidRDefault="00C04C6D" w:rsidP="00C04C6D">
      <w:p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p>
    <w:p w14:paraId="7C68B9B7" w14:textId="777777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Iesniedzējs ir tiesīgs pirms konkursa projektu iesniegšanas termiņa beigām grozīt vai atsaukt iesniegto projekta pieteikumu.</w:t>
      </w:r>
    </w:p>
    <w:p w14:paraId="58A99F6F" w14:textId="77777777" w:rsidR="00C04C6D" w:rsidRPr="001430FD" w:rsidRDefault="00C04C6D" w:rsidP="00C04C6D">
      <w:p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p>
    <w:p w14:paraId="7E564C33" w14:textId="777777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lastRenderedPageBreak/>
        <w:t xml:space="preserve">Iesniedzēja iesniegtais projekta pieteikums ir apliecinājums tam, ka viņš ir iepazinies ar konkursa nolikumu, ievēros to pilnībā un uzņemas atbildību par tajā minēto prasību izpildi. </w:t>
      </w:r>
    </w:p>
    <w:p w14:paraId="4FB6296D" w14:textId="77777777" w:rsidR="00C04C6D" w:rsidRPr="001430FD" w:rsidRDefault="00C04C6D" w:rsidP="00C04C6D">
      <w:pPr>
        <w:tabs>
          <w:tab w:val="left" w:pos="567"/>
        </w:tabs>
        <w:suppressAutoHyphens/>
        <w:autoSpaceDE w:val="0"/>
        <w:spacing w:after="0" w:line="240" w:lineRule="auto"/>
        <w:ind w:left="360"/>
        <w:contextualSpacing/>
        <w:jc w:val="center"/>
        <w:rPr>
          <w:rFonts w:ascii="Times New Roman" w:eastAsia="Times New Roman" w:hAnsi="Times New Roman" w:cs="Times New Roman"/>
          <w:b/>
          <w:bCs/>
          <w:color w:val="000000"/>
          <w:kern w:val="0"/>
          <w:sz w:val="24"/>
          <w:szCs w:val="24"/>
          <w:lang w:eastAsia="zh-CN"/>
          <w14:ligatures w14:val="none"/>
        </w:rPr>
      </w:pPr>
    </w:p>
    <w:p w14:paraId="63BA2831" w14:textId="77777777" w:rsidR="00C04C6D" w:rsidRPr="001430FD" w:rsidRDefault="00C04C6D" w:rsidP="00C04C6D">
      <w:pPr>
        <w:tabs>
          <w:tab w:val="left" w:pos="567"/>
        </w:tabs>
        <w:suppressAutoHyphens/>
        <w:autoSpaceDE w:val="0"/>
        <w:spacing w:after="0" w:line="240" w:lineRule="auto"/>
        <w:ind w:left="360"/>
        <w:contextualSpacing/>
        <w:jc w:val="center"/>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b/>
          <w:bCs/>
          <w:color w:val="000000"/>
          <w:kern w:val="0"/>
          <w:sz w:val="24"/>
          <w:szCs w:val="24"/>
          <w:lang w:eastAsia="zh-CN"/>
          <w14:ligatures w14:val="none"/>
        </w:rPr>
        <w:t>IV. Konkursa komisijas izveide un kompetence</w:t>
      </w:r>
    </w:p>
    <w:p w14:paraId="77A4C0AE" w14:textId="77777777" w:rsidR="00C04C6D" w:rsidRPr="001430FD" w:rsidRDefault="00C04C6D" w:rsidP="00C04C6D">
      <w:pPr>
        <w:tabs>
          <w:tab w:val="left" w:pos="567"/>
        </w:tabs>
        <w:spacing w:after="0" w:line="240" w:lineRule="auto"/>
        <w:jc w:val="both"/>
        <w:rPr>
          <w:rFonts w:ascii="Times New Roman" w:eastAsia="Calibri" w:hAnsi="Times New Roman" w:cs="Times New Roman"/>
          <w:color w:val="000000"/>
          <w:kern w:val="0"/>
          <w:sz w:val="24"/>
          <w:szCs w:val="24"/>
          <w14:ligatures w14:val="none"/>
        </w:rPr>
      </w:pPr>
    </w:p>
    <w:p w14:paraId="0680CE19" w14:textId="228C0B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Konkursam iesniegtos projektu pieteikumus vērtē konkursa komisija piecu komisijas locekļu sastāvā (turpmāk – komisija), kuru apstiprina ar Dobeles novada domes priekšsēdētāja rīkojumu no </w:t>
      </w:r>
      <w:r w:rsidRPr="001430FD">
        <w:rPr>
          <w:rFonts w:ascii="Times New Roman" w:eastAsia="Times New Roman" w:hAnsi="Times New Roman" w:cs="Times New Roman"/>
          <w:color w:val="000000"/>
          <w:kern w:val="0"/>
          <w:sz w:val="24"/>
          <w:szCs w:val="24"/>
          <w:lang w:eastAsia="en-GB"/>
          <w14:ligatures w14:val="none"/>
        </w:rPr>
        <w:t>Dobeles novada Centrālā</w:t>
      </w:r>
      <w:r w:rsidR="00FE4B2F">
        <w:rPr>
          <w:rFonts w:ascii="Times New Roman" w:eastAsia="Times New Roman" w:hAnsi="Times New Roman" w:cs="Times New Roman"/>
          <w:color w:val="000000"/>
          <w:kern w:val="0"/>
          <w:sz w:val="24"/>
          <w:szCs w:val="24"/>
          <w:lang w:eastAsia="en-GB"/>
          <w14:ligatures w14:val="none"/>
        </w:rPr>
        <w:t>s</w:t>
      </w:r>
      <w:r w:rsidRPr="001430FD">
        <w:rPr>
          <w:rFonts w:ascii="Times New Roman" w:eastAsia="Times New Roman" w:hAnsi="Times New Roman" w:cs="Times New Roman"/>
          <w:color w:val="000000"/>
          <w:kern w:val="0"/>
          <w:sz w:val="24"/>
          <w:szCs w:val="24"/>
          <w:lang w:eastAsia="en-GB"/>
          <w14:ligatures w14:val="none"/>
        </w:rPr>
        <w:t xml:space="preserve"> pārvaldes amatpersonu un darbinieku </w:t>
      </w:r>
      <w:r w:rsidR="00FE4B2F">
        <w:rPr>
          <w:rFonts w:ascii="Times New Roman" w:eastAsia="Times New Roman" w:hAnsi="Times New Roman" w:cs="Times New Roman"/>
          <w:color w:val="000000"/>
          <w:kern w:val="0"/>
          <w:sz w:val="24"/>
          <w:szCs w:val="24"/>
          <w:lang w:eastAsia="en-GB"/>
          <w14:ligatures w14:val="none"/>
        </w:rPr>
        <w:t>vidus</w:t>
      </w:r>
      <w:r w:rsidRPr="001430FD">
        <w:rPr>
          <w:rFonts w:ascii="Times New Roman" w:eastAsia="Calibri" w:hAnsi="Times New Roman" w:cs="Times New Roman"/>
          <w:color w:val="000000"/>
          <w:kern w:val="0"/>
          <w:sz w:val="24"/>
          <w:szCs w:val="24"/>
          <w14:ligatures w14:val="none"/>
        </w:rPr>
        <w:t>.</w:t>
      </w:r>
    </w:p>
    <w:p w14:paraId="166F445D" w14:textId="77777777" w:rsidR="00C04C6D" w:rsidRPr="001430FD" w:rsidRDefault="00C04C6D" w:rsidP="00C04C6D">
      <w:pPr>
        <w:tabs>
          <w:tab w:val="left" w:pos="567"/>
        </w:tabs>
        <w:suppressAutoHyphens/>
        <w:spacing w:after="0" w:line="240" w:lineRule="auto"/>
        <w:ind w:left="360"/>
        <w:jc w:val="both"/>
        <w:rPr>
          <w:rFonts w:ascii="Times New Roman" w:eastAsia="Calibri" w:hAnsi="Times New Roman" w:cs="Times New Roman"/>
          <w:color w:val="000000"/>
          <w:kern w:val="0"/>
          <w:sz w:val="24"/>
          <w:szCs w:val="24"/>
          <w14:ligatures w14:val="none"/>
        </w:rPr>
      </w:pPr>
    </w:p>
    <w:p w14:paraId="459E6EDD" w14:textId="777777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Komisijas darbu vada tās priekšsēdētājs vai priekšsēdētāja vietnieks, kurus apstiprina ar Dobeles novada domes priekšsēdētāja rīkojumu.</w:t>
      </w:r>
    </w:p>
    <w:p w14:paraId="6A0FEE46" w14:textId="77777777" w:rsidR="00C04C6D" w:rsidRPr="001430FD" w:rsidRDefault="00C04C6D" w:rsidP="00C04C6D">
      <w:p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p>
    <w:p w14:paraId="0034D30B" w14:textId="777777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Komisija ir lemttiesīga, ja tās sēdēs piedalās vairāk nekā puse no komisijas locekļiem.</w:t>
      </w:r>
    </w:p>
    <w:p w14:paraId="0590F7C9" w14:textId="77777777" w:rsidR="00C04C6D" w:rsidRPr="001430FD" w:rsidRDefault="00C04C6D" w:rsidP="00C04C6D">
      <w:p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p>
    <w:p w14:paraId="257E82A2" w14:textId="777777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Pirms komisijas sēdes katrs komisijas loceklis paraksta apliecinājumu, ka viņš nav personīgi ieinteresēts kādā no konkursam iesniegtajiem projektu pieteikumiem.</w:t>
      </w:r>
    </w:p>
    <w:p w14:paraId="016653F0" w14:textId="77777777" w:rsidR="00C04C6D" w:rsidRPr="001430FD" w:rsidRDefault="00C04C6D" w:rsidP="00C04C6D">
      <w:p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p>
    <w:p w14:paraId="4DAECBA2" w14:textId="777777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Komisijas loceklis atstata sevi no iesniegtā projekta pieteikuma izskatīšanas, ja viņam rodas interešu konflikta situācija normatīvajos aktos noteiktajos gadījumos. Šajā gadījumā komisijas loceklis par to informē komisijas priekšsēdētāju, un tas tiek fiksēts komisijas sēdes protokolā.</w:t>
      </w:r>
    </w:p>
    <w:p w14:paraId="45C6D2D7" w14:textId="77777777" w:rsidR="00C04C6D" w:rsidRPr="001430FD" w:rsidRDefault="00C04C6D" w:rsidP="00C04C6D">
      <w:p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p>
    <w:p w14:paraId="77936CA7" w14:textId="5D001CA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Komisija lēmumu pieņem sēdes laikā</w:t>
      </w:r>
      <w:r w:rsidR="00FE4B2F">
        <w:rPr>
          <w:rFonts w:ascii="Times New Roman" w:eastAsia="Calibri" w:hAnsi="Times New Roman" w:cs="Times New Roman"/>
          <w:color w:val="000000"/>
          <w:kern w:val="0"/>
          <w:sz w:val="24"/>
          <w:szCs w:val="24"/>
          <w14:ligatures w14:val="none"/>
        </w:rPr>
        <w:t>, par to</w:t>
      </w:r>
      <w:r w:rsidRPr="001430FD">
        <w:rPr>
          <w:rFonts w:ascii="Times New Roman" w:eastAsia="Calibri" w:hAnsi="Times New Roman" w:cs="Times New Roman"/>
          <w:color w:val="000000"/>
          <w:kern w:val="0"/>
          <w:sz w:val="24"/>
          <w:szCs w:val="24"/>
          <w14:ligatures w14:val="none"/>
        </w:rPr>
        <w:t xml:space="preserve"> atklāti balsojot. Lēmumu atzīst par pieņemtu, ja par to balsojis komisijas locekļu vairākums. Balsīm sadaloties vienādi, izšķirošā ir komisijas priekšsēdētāja balss.</w:t>
      </w:r>
    </w:p>
    <w:p w14:paraId="6DBC27BE" w14:textId="77777777" w:rsidR="00C04C6D" w:rsidRPr="001430FD" w:rsidRDefault="00C04C6D" w:rsidP="00C04C6D">
      <w:p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p>
    <w:p w14:paraId="664DA593" w14:textId="77777777" w:rsidR="00C04C6D" w:rsidRPr="001430FD" w:rsidRDefault="00C04C6D" w:rsidP="00C04C6D">
      <w:pPr>
        <w:numPr>
          <w:ilvl w:val="0"/>
          <w:numId w:val="1"/>
        </w:num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Komisijas sēdes protokolē. Protokolu paraksta visi klātesošie komisijas locekļi un komisijas sekretārs, kurš nav komisijas loceklis.</w:t>
      </w:r>
    </w:p>
    <w:p w14:paraId="4BD5D47D" w14:textId="77777777" w:rsidR="00C04C6D" w:rsidRPr="001430FD" w:rsidRDefault="00C04C6D" w:rsidP="00C04C6D">
      <w:pPr>
        <w:tabs>
          <w:tab w:val="left" w:pos="567"/>
        </w:tabs>
        <w:suppressAutoHyphens/>
        <w:spacing w:after="0" w:line="240" w:lineRule="auto"/>
        <w:jc w:val="both"/>
        <w:rPr>
          <w:rFonts w:ascii="Times New Roman" w:eastAsia="Calibri" w:hAnsi="Times New Roman" w:cs="Times New Roman"/>
          <w:color w:val="000000"/>
          <w:kern w:val="0"/>
          <w:sz w:val="24"/>
          <w:szCs w:val="24"/>
          <w14:ligatures w14:val="none"/>
        </w:rPr>
      </w:pPr>
    </w:p>
    <w:p w14:paraId="6545A250" w14:textId="77777777" w:rsidR="00C04C6D" w:rsidRPr="001430FD" w:rsidRDefault="00C04C6D" w:rsidP="00C04C6D">
      <w:pPr>
        <w:numPr>
          <w:ilvl w:val="0"/>
          <w:numId w:val="1"/>
        </w:numPr>
        <w:shd w:val="clear" w:color="auto" w:fill="FFFFFF"/>
        <w:suppressAutoHyphens/>
        <w:autoSpaceDE w:val="0"/>
        <w:spacing w:after="0" w:line="293" w:lineRule="atLeast"/>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Komisijas kompetencē ir:</w:t>
      </w:r>
    </w:p>
    <w:p w14:paraId="3B70CE46" w14:textId="77777777" w:rsidR="00C04C6D" w:rsidRPr="001430FD" w:rsidRDefault="00C04C6D" w:rsidP="000E76D0">
      <w:pPr>
        <w:numPr>
          <w:ilvl w:val="1"/>
          <w:numId w:val="1"/>
        </w:numPr>
        <w:shd w:val="clear" w:color="auto" w:fill="FFFFFF"/>
        <w:suppressAutoHyphens/>
        <w:autoSpaceDE w:val="0"/>
        <w:spacing w:after="0" w:line="293" w:lineRule="atLeast"/>
        <w:ind w:left="993"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izvērtēt konkursam iesniegtos projektu pieteikumus atbilstoši nolikumā noteiktajiem atlases kritērijiem (3.pielikums), noteikt projektus, kuri virzāmi iedzīvotāju balsojumam, un apstiprināt to īstenošanai nepieciešamā prognozējamā finansējuma apjomu;</w:t>
      </w:r>
    </w:p>
    <w:p w14:paraId="71A62CE4" w14:textId="77777777" w:rsidR="00C04C6D" w:rsidRPr="001430FD" w:rsidRDefault="00C04C6D" w:rsidP="000E76D0">
      <w:pPr>
        <w:numPr>
          <w:ilvl w:val="1"/>
          <w:numId w:val="1"/>
        </w:numPr>
        <w:shd w:val="clear" w:color="auto" w:fill="FFFFFF"/>
        <w:suppressAutoHyphens/>
        <w:autoSpaceDE w:val="0"/>
        <w:spacing w:after="0" w:line="293" w:lineRule="atLeast"/>
        <w:ind w:left="993"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lūgt iesniedzējam precizēt projekta pieteikumā ietverto informāciju, ja tas nepieciešams iesniegtā projekta pieteikuma vērtēšanai, norādot atbildes sniegšanas termiņus;</w:t>
      </w:r>
    </w:p>
    <w:p w14:paraId="0F152263" w14:textId="77777777" w:rsidR="00C04C6D" w:rsidRPr="001430FD" w:rsidRDefault="00C04C6D" w:rsidP="000E76D0">
      <w:pPr>
        <w:numPr>
          <w:ilvl w:val="1"/>
          <w:numId w:val="1"/>
        </w:numPr>
        <w:shd w:val="clear" w:color="auto" w:fill="FFFFFF"/>
        <w:suppressAutoHyphens/>
        <w:autoSpaceDE w:val="0"/>
        <w:spacing w:after="0" w:line="293" w:lineRule="atLeast"/>
        <w:ind w:left="993"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nepieciešamības gadījumā pieaicināt komisijas darbā nozaru ekspertus viedokļa sniegšanai;</w:t>
      </w:r>
    </w:p>
    <w:p w14:paraId="38D4F7AC" w14:textId="77777777" w:rsidR="00C04C6D" w:rsidRPr="001430FD" w:rsidRDefault="00C04C6D" w:rsidP="000E76D0">
      <w:pPr>
        <w:numPr>
          <w:ilvl w:val="1"/>
          <w:numId w:val="1"/>
        </w:numPr>
        <w:shd w:val="clear" w:color="auto" w:fill="FFFFFF"/>
        <w:suppressAutoHyphens/>
        <w:autoSpaceDE w:val="0"/>
        <w:spacing w:after="0" w:line="293" w:lineRule="atLeast"/>
        <w:ind w:left="993"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veikt projektu pieteikumos matemātisko aprēķinu kļūdu labojumus;</w:t>
      </w:r>
    </w:p>
    <w:p w14:paraId="5D2E54CE" w14:textId="170F36A9" w:rsidR="00C04C6D" w:rsidRPr="001430FD" w:rsidRDefault="00C04C6D" w:rsidP="000E76D0">
      <w:pPr>
        <w:numPr>
          <w:ilvl w:val="1"/>
          <w:numId w:val="1"/>
        </w:numPr>
        <w:shd w:val="clear" w:color="auto" w:fill="FFFFFF"/>
        <w:suppressAutoHyphens/>
        <w:autoSpaceDE w:val="0"/>
        <w:spacing w:after="0" w:line="293" w:lineRule="atLeast"/>
        <w:ind w:left="993"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veikt projekta izmaksu aprēķinos labojumus vai korekcijas, pamatojoties uz nolikuma 26.3.</w:t>
      </w:r>
      <w:r w:rsidR="00B86792">
        <w:rPr>
          <w:rFonts w:ascii="Times New Roman" w:eastAsia="Calibri" w:hAnsi="Times New Roman" w:cs="Times New Roman"/>
          <w:color w:val="000000"/>
          <w:kern w:val="0"/>
          <w:sz w:val="24"/>
          <w:szCs w:val="24"/>
          <w14:ligatures w14:val="none"/>
        </w:rPr>
        <w:t xml:space="preserve"> </w:t>
      </w:r>
      <w:r w:rsidRPr="001430FD">
        <w:rPr>
          <w:rFonts w:ascii="Times New Roman" w:eastAsia="Calibri" w:hAnsi="Times New Roman" w:cs="Times New Roman"/>
          <w:color w:val="000000"/>
          <w:kern w:val="0"/>
          <w:sz w:val="24"/>
          <w:szCs w:val="24"/>
          <w14:ligatures w14:val="none"/>
        </w:rPr>
        <w:t>apakšpunktā minēto ekspertu un institūciju atzinumiem;</w:t>
      </w:r>
    </w:p>
    <w:p w14:paraId="55783C13" w14:textId="77777777" w:rsidR="00C04C6D" w:rsidRPr="001430FD" w:rsidRDefault="00C04C6D" w:rsidP="000E76D0">
      <w:pPr>
        <w:numPr>
          <w:ilvl w:val="1"/>
          <w:numId w:val="1"/>
        </w:numPr>
        <w:shd w:val="clear" w:color="auto" w:fill="FFFFFF"/>
        <w:suppressAutoHyphens/>
        <w:autoSpaceDE w:val="0"/>
        <w:spacing w:after="0" w:line="293" w:lineRule="atLeast"/>
        <w:ind w:left="993"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sniegt atbildes uz iesniedzēju uzdotajiem jautājumiem;</w:t>
      </w:r>
    </w:p>
    <w:p w14:paraId="00A58B8F" w14:textId="77777777" w:rsidR="00C04C6D" w:rsidRPr="001430FD" w:rsidRDefault="00C04C6D" w:rsidP="000E76D0">
      <w:pPr>
        <w:numPr>
          <w:ilvl w:val="1"/>
          <w:numId w:val="1"/>
        </w:numPr>
        <w:shd w:val="clear" w:color="auto" w:fill="FFFFFF"/>
        <w:suppressAutoHyphens/>
        <w:autoSpaceDE w:val="0"/>
        <w:spacing w:after="0" w:line="293" w:lineRule="atLeast"/>
        <w:ind w:left="993"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noraidīt projekta pieteikumu, ja:</w:t>
      </w:r>
    </w:p>
    <w:p w14:paraId="69E79A94" w14:textId="291BF286" w:rsidR="00C04C6D" w:rsidRPr="001430FD" w:rsidRDefault="00C04C6D" w:rsidP="000E76D0">
      <w:pPr>
        <w:numPr>
          <w:ilvl w:val="2"/>
          <w:numId w:val="1"/>
        </w:numPr>
        <w:suppressAutoHyphens/>
        <w:autoSpaceDE w:val="0"/>
        <w:spacing w:after="0" w:line="240" w:lineRule="auto"/>
        <w:ind w:left="1701" w:hanging="708"/>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3"/>
          <w14:ligatures w14:val="none"/>
        </w:rPr>
        <w:t>projekts neatbilst konkursa nolikumā noteiktajiem kritērijiem</w:t>
      </w:r>
      <w:r w:rsidR="00EF1B94">
        <w:rPr>
          <w:rFonts w:ascii="Times New Roman" w:eastAsia="Calibri" w:hAnsi="Times New Roman" w:cs="Times New Roman"/>
          <w:color w:val="000000"/>
          <w:kern w:val="0"/>
          <w:sz w:val="24"/>
          <w:szCs w:val="23"/>
          <w14:ligatures w14:val="none"/>
        </w:rPr>
        <w:t>;</w:t>
      </w:r>
    </w:p>
    <w:p w14:paraId="7522115B" w14:textId="77777777" w:rsidR="00C04C6D" w:rsidRPr="001430FD" w:rsidRDefault="00C04C6D" w:rsidP="000E76D0">
      <w:pPr>
        <w:numPr>
          <w:ilvl w:val="2"/>
          <w:numId w:val="1"/>
        </w:numPr>
        <w:suppressAutoHyphens/>
        <w:autoSpaceDE w:val="0"/>
        <w:spacing w:after="0" w:line="240" w:lineRule="auto"/>
        <w:ind w:left="1701" w:hanging="708"/>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konkursa ietvaros nav pieejams finansējums projekta īstenošanai;</w:t>
      </w:r>
    </w:p>
    <w:p w14:paraId="3700C373" w14:textId="77777777" w:rsidR="00C04C6D" w:rsidRPr="001430FD" w:rsidRDefault="00C04C6D" w:rsidP="000E76D0">
      <w:pPr>
        <w:numPr>
          <w:ilvl w:val="1"/>
          <w:numId w:val="1"/>
        </w:numPr>
        <w:shd w:val="clear" w:color="auto" w:fill="FFFFFF"/>
        <w:suppressAutoHyphens/>
        <w:autoSpaceDE w:val="0"/>
        <w:spacing w:after="0" w:line="293" w:lineRule="atLeast"/>
        <w:ind w:left="993"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lemt par atkārtota konkursa izsludināšanu;</w:t>
      </w:r>
    </w:p>
    <w:p w14:paraId="3356E221" w14:textId="269BBD63" w:rsidR="00C04C6D" w:rsidRPr="001430FD" w:rsidRDefault="00C04C6D" w:rsidP="000E76D0">
      <w:pPr>
        <w:numPr>
          <w:ilvl w:val="1"/>
          <w:numId w:val="1"/>
        </w:numPr>
        <w:shd w:val="clear" w:color="auto" w:fill="FFFFFF"/>
        <w:suppressAutoHyphens/>
        <w:autoSpaceDE w:val="0"/>
        <w:spacing w:after="0" w:line="293" w:lineRule="atLeast"/>
        <w:ind w:left="993" w:hanging="567"/>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pieņemt lēmumu par iedzīvotāju balsojumā katrā līdzdalības budžeta plānošanas vienībā visvairāk balsu ieguvušo projektu virzīšanu uz domes sēdi, nepārsniedzot viena</w:t>
      </w:r>
      <w:r w:rsidR="00B86792">
        <w:rPr>
          <w:rFonts w:ascii="Times New Roman" w:eastAsia="Calibri" w:hAnsi="Times New Roman" w:cs="Times New Roman"/>
          <w:color w:val="000000"/>
          <w:kern w:val="0"/>
          <w:sz w:val="24"/>
          <w:szCs w:val="24"/>
          <w14:ligatures w14:val="none"/>
        </w:rPr>
        <w:t xml:space="preserve"> projekta realizācijai</w:t>
      </w:r>
      <w:r w:rsidRPr="001430FD">
        <w:rPr>
          <w:rFonts w:ascii="Times New Roman" w:eastAsia="Calibri" w:hAnsi="Times New Roman" w:cs="Times New Roman"/>
          <w:color w:val="000000"/>
          <w:kern w:val="0"/>
          <w:sz w:val="24"/>
          <w:szCs w:val="24"/>
          <w14:ligatures w14:val="none"/>
        </w:rPr>
        <w:t xml:space="preserve"> nolikuma 5. punktā noteikto kopējo finansējumu;</w:t>
      </w:r>
    </w:p>
    <w:p w14:paraId="272DCD2E" w14:textId="77777777" w:rsidR="00C04C6D" w:rsidRPr="001430FD" w:rsidRDefault="00C04C6D" w:rsidP="000E76D0">
      <w:pPr>
        <w:numPr>
          <w:ilvl w:val="1"/>
          <w:numId w:val="1"/>
        </w:numPr>
        <w:shd w:val="clear" w:color="auto" w:fill="FFFFFF"/>
        <w:suppressAutoHyphens/>
        <w:autoSpaceDE w:val="0"/>
        <w:spacing w:after="0" w:line="293" w:lineRule="atLeast"/>
        <w:ind w:left="1134" w:hanging="708"/>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lastRenderedPageBreak/>
        <w:t>pieņemt citus lēmumus atbilstoši nolikumam.</w:t>
      </w:r>
    </w:p>
    <w:p w14:paraId="60396E4C" w14:textId="77777777" w:rsidR="00C04C6D" w:rsidRPr="001430FD" w:rsidRDefault="00C04C6D" w:rsidP="00C04C6D">
      <w:pPr>
        <w:numPr>
          <w:ilvl w:val="0"/>
          <w:numId w:val="1"/>
        </w:numPr>
        <w:shd w:val="clear" w:color="auto" w:fill="FFFFFF"/>
        <w:suppressAutoHyphens/>
        <w:autoSpaceDE w:val="0"/>
        <w:spacing w:after="0" w:line="293" w:lineRule="atLeast"/>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Iedzīvotāju balsojumam virzāmi visi projekti, kuri atbilst nolikumā noteiktajiem kritērijiem.</w:t>
      </w:r>
    </w:p>
    <w:p w14:paraId="14107461" w14:textId="36F7DEBE" w:rsidR="00C04C6D" w:rsidRPr="001430FD" w:rsidRDefault="00C04C6D" w:rsidP="00C04C6D">
      <w:pPr>
        <w:numPr>
          <w:ilvl w:val="0"/>
          <w:numId w:val="1"/>
        </w:numPr>
        <w:shd w:val="clear" w:color="auto" w:fill="FFFFFF"/>
        <w:suppressAutoHyphens/>
        <w:autoSpaceDE w:val="0"/>
        <w:spacing w:after="0" w:line="293" w:lineRule="atLeast"/>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Informāciju par visiem komisijas apstiprinātajiem projektiem</w:t>
      </w:r>
      <w:r w:rsidR="00B66719">
        <w:rPr>
          <w:rFonts w:ascii="Times New Roman" w:eastAsia="Calibri" w:hAnsi="Times New Roman" w:cs="Times New Roman"/>
          <w:color w:val="000000"/>
          <w:kern w:val="0"/>
          <w:sz w:val="24"/>
          <w:szCs w:val="24"/>
          <w14:ligatures w14:val="none"/>
        </w:rPr>
        <w:t>, tai skaitā</w:t>
      </w:r>
      <w:r w:rsidR="00FE2361">
        <w:rPr>
          <w:rFonts w:ascii="Times New Roman" w:eastAsia="Calibri" w:hAnsi="Times New Roman" w:cs="Times New Roman"/>
          <w:color w:val="000000"/>
          <w:kern w:val="0"/>
          <w:sz w:val="24"/>
          <w:szCs w:val="24"/>
          <w14:ligatures w14:val="none"/>
        </w:rPr>
        <w:t>,</w:t>
      </w:r>
      <w:r w:rsidRPr="001430FD">
        <w:rPr>
          <w:rFonts w:ascii="Times New Roman" w:eastAsia="Calibri" w:hAnsi="Times New Roman" w:cs="Times New Roman"/>
          <w:color w:val="000000"/>
          <w:kern w:val="0"/>
          <w:sz w:val="24"/>
          <w:szCs w:val="24"/>
          <w14:ligatures w14:val="none"/>
        </w:rPr>
        <w:t xml:space="preserve"> </w:t>
      </w:r>
      <w:r w:rsidR="00B66719" w:rsidRPr="001430FD">
        <w:rPr>
          <w:rFonts w:ascii="Times New Roman" w:eastAsia="Calibri" w:hAnsi="Times New Roman" w:cs="Times New Roman"/>
          <w:color w:val="000000"/>
          <w:kern w:val="0"/>
          <w:sz w:val="24"/>
          <w:szCs w:val="24"/>
          <w14:ligatures w14:val="none"/>
        </w:rPr>
        <w:t>norādot iesniedzēju</w:t>
      </w:r>
      <w:r w:rsidR="00B66719">
        <w:rPr>
          <w:rFonts w:ascii="Times New Roman" w:eastAsia="Calibri" w:hAnsi="Times New Roman" w:cs="Times New Roman"/>
          <w:color w:val="000000"/>
          <w:kern w:val="0"/>
          <w:sz w:val="24"/>
          <w:szCs w:val="24"/>
          <w14:ligatures w14:val="none"/>
        </w:rPr>
        <w:t>,</w:t>
      </w:r>
      <w:r w:rsidR="00B66719" w:rsidRPr="001430FD">
        <w:rPr>
          <w:rFonts w:ascii="Times New Roman" w:eastAsia="Calibri" w:hAnsi="Times New Roman" w:cs="Times New Roman"/>
          <w:color w:val="000000"/>
          <w:kern w:val="0"/>
          <w:sz w:val="24"/>
          <w:szCs w:val="24"/>
          <w14:ligatures w14:val="none"/>
        </w:rPr>
        <w:t xml:space="preserve"> </w:t>
      </w:r>
      <w:r w:rsidRPr="001430FD">
        <w:rPr>
          <w:rFonts w:ascii="Times New Roman" w:eastAsia="Calibri" w:hAnsi="Times New Roman" w:cs="Times New Roman"/>
          <w:color w:val="000000"/>
          <w:kern w:val="0"/>
          <w:sz w:val="24"/>
          <w:szCs w:val="24"/>
          <w14:ligatures w14:val="none"/>
        </w:rPr>
        <w:t xml:space="preserve">publicē pašvaldības tīmekļvietnē </w:t>
      </w:r>
      <w:hyperlink r:id="rId16" w:history="1">
        <w:r w:rsidRPr="001430FD">
          <w:rPr>
            <w:rFonts w:ascii="Times New Roman" w:eastAsia="Calibri" w:hAnsi="Times New Roman" w:cs="Times New Roman"/>
            <w:color w:val="000000"/>
            <w:kern w:val="0"/>
            <w:sz w:val="24"/>
            <w:szCs w:val="24"/>
            <w14:ligatures w14:val="none"/>
          </w:rPr>
          <w:t>https://www.dobele.lv</w:t>
        </w:r>
      </w:hyperlink>
      <w:r w:rsidRPr="001430FD">
        <w:rPr>
          <w:rFonts w:ascii="Times New Roman" w:eastAsia="Calibri" w:hAnsi="Times New Roman" w:cs="Times New Roman"/>
          <w:color w:val="000000"/>
          <w:kern w:val="0"/>
          <w:sz w:val="24"/>
          <w:szCs w:val="24"/>
          <w14:ligatures w14:val="none"/>
        </w:rPr>
        <w:t xml:space="preserve"> un informatīvajā izdevumā “Dobeles novada ziņas”.</w:t>
      </w:r>
    </w:p>
    <w:p w14:paraId="564D6E0D" w14:textId="77777777" w:rsidR="00C04C6D" w:rsidRPr="001430FD" w:rsidRDefault="00C04C6D" w:rsidP="00C04C6D">
      <w:pPr>
        <w:autoSpaceDE w:val="0"/>
        <w:spacing w:after="0" w:line="240" w:lineRule="auto"/>
        <w:jc w:val="both"/>
        <w:rPr>
          <w:rFonts w:ascii="Times New Roman" w:eastAsia="Times New Roman" w:hAnsi="Times New Roman" w:cs="Times New Roman"/>
          <w:color w:val="000000"/>
          <w:kern w:val="0"/>
          <w:sz w:val="24"/>
          <w:szCs w:val="24"/>
          <w:highlight w:val="lightGray"/>
          <w:lang w:eastAsia="lv-LV"/>
          <w14:ligatures w14:val="none"/>
        </w:rPr>
      </w:pPr>
    </w:p>
    <w:p w14:paraId="7383C721" w14:textId="77777777" w:rsidR="00C04C6D" w:rsidRPr="001430FD" w:rsidRDefault="00C04C6D" w:rsidP="00C04C6D">
      <w:pPr>
        <w:suppressAutoHyphens/>
        <w:autoSpaceDE w:val="0"/>
        <w:spacing w:after="0" w:line="240" w:lineRule="auto"/>
        <w:ind w:left="360"/>
        <w:contextualSpacing/>
        <w:jc w:val="center"/>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b/>
          <w:bCs/>
          <w:color w:val="000000"/>
          <w:kern w:val="0"/>
          <w:sz w:val="24"/>
          <w:szCs w:val="24"/>
          <w:lang w:eastAsia="zh-CN"/>
          <w14:ligatures w14:val="none"/>
        </w:rPr>
        <w:t>V. Iedzīvotāju balsojums</w:t>
      </w:r>
    </w:p>
    <w:p w14:paraId="217B3819" w14:textId="77777777" w:rsidR="00C04C6D" w:rsidRPr="001430FD" w:rsidRDefault="00C04C6D" w:rsidP="00C04C6D">
      <w:pPr>
        <w:suppressAutoHyphens/>
        <w:autoSpaceDE w:val="0"/>
        <w:spacing w:after="0" w:line="240" w:lineRule="auto"/>
        <w:ind w:left="360"/>
        <w:contextualSpacing/>
        <w:jc w:val="center"/>
        <w:rPr>
          <w:rFonts w:ascii="Times New Roman" w:eastAsia="Times New Roman" w:hAnsi="Times New Roman" w:cs="Times New Roman"/>
          <w:color w:val="000000"/>
          <w:kern w:val="0"/>
          <w:sz w:val="24"/>
          <w:szCs w:val="24"/>
          <w:lang w:eastAsia="zh-CN"/>
          <w14:ligatures w14:val="none"/>
        </w:rPr>
      </w:pPr>
    </w:p>
    <w:p w14:paraId="0F23DB58"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Sabiedrības balsojums jāveic līdzdalības budžeta informācijas sistēmā valsts ģeotelpiskās informācijas portāla </w:t>
      </w:r>
      <w:hyperlink r:id="rId17" w:history="1">
        <w:r w:rsidRPr="001430FD">
          <w:rPr>
            <w:rFonts w:ascii="Times New Roman" w:eastAsia="Calibri" w:hAnsi="Times New Roman" w:cs="Times New Roman"/>
            <w:color w:val="000000"/>
            <w:kern w:val="0"/>
            <w:sz w:val="24"/>
            <w:szCs w:val="24"/>
            <w14:ligatures w14:val="none"/>
          </w:rPr>
          <w:t>https://geolatvija.lv</w:t>
        </w:r>
      </w:hyperlink>
      <w:r w:rsidRPr="001430FD">
        <w:rPr>
          <w:rFonts w:ascii="Times New Roman" w:eastAsia="Calibri" w:hAnsi="Times New Roman" w:cs="Times New Roman"/>
          <w:color w:val="000000"/>
          <w:kern w:val="0"/>
          <w:sz w:val="24"/>
          <w:szCs w:val="24"/>
          <w14:ligatures w14:val="none"/>
        </w:rPr>
        <w:t xml:space="preserve"> sadaļā “Līdzdalības budžets” atbilstoši autorizācijas noteikumiem vai klātienē Dobeles novada Valsts un pašvaldības vienotajos klientu apkalpošanas centros, pagastu pārvaldēs un novada bibliotēkās.</w:t>
      </w:r>
    </w:p>
    <w:p w14:paraId="6DA284A6" w14:textId="77777777" w:rsidR="00C04C6D" w:rsidRPr="001430FD" w:rsidRDefault="00C04C6D" w:rsidP="00C04C6D">
      <w:pPr>
        <w:suppressAutoHyphens/>
        <w:autoSpaceDE w:val="0"/>
        <w:spacing w:after="0" w:line="240" w:lineRule="auto"/>
        <w:ind w:left="360"/>
        <w:jc w:val="both"/>
        <w:rPr>
          <w:rFonts w:ascii="Times New Roman" w:eastAsia="Calibri" w:hAnsi="Times New Roman" w:cs="Times New Roman"/>
          <w:color w:val="000000"/>
          <w:kern w:val="0"/>
          <w:sz w:val="24"/>
          <w:szCs w:val="24"/>
          <w14:ligatures w14:val="none"/>
        </w:rPr>
      </w:pPr>
    </w:p>
    <w:p w14:paraId="0EC7D1AA"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Balsot par projektiem var elektroniski portālā </w:t>
      </w:r>
      <w:hyperlink r:id="rId18" w:history="1">
        <w:r w:rsidRPr="001430FD">
          <w:rPr>
            <w:rFonts w:ascii="Times New Roman" w:eastAsia="Calibri" w:hAnsi="Times New Roman" w:cs="Times New Roman"/>
            <w:color w:val="000000"/>
            <w:kern w:val="0"/>
            <w:sz w:val="24"/>
            <w:szCs w:val="24"/>
            <w14:ligatures w14:val="none"/>
          </w:rPr>
          <w:t>https://geolatvija.lv</w:t>
        </w:r>
      </w:hyperlink>
      <w:r w:rsidRPr="001430FD">
        <w:rPr>
          <w:rFonts w:ascii="Times New Roman" w:eastAsia="Calibri" w:hAnsi="Times New Roman" w:cs="Times New Roman"/>
          <w:color w:val="000000"/>
          <w:kern w:val="0"/>
          <w:sz w:val="24"/>
          <w:szCs w:val="24"/>
          <w14:ligatures w14:val="none"/>
        </w:rPr>
        <w:t xml:space="preserve"> sadaļā “Līdzdalības budžets” atbilstoši autorizācijas noteikumiem. Balsojumā var piedalīties Dobeles novada pašvaldības administratīvajā teritorijā deklarētas fiziskās personas, kuras sasniegušas vismaz 16 gadu vecumu.</w:t>
      </w:r>
    </w:p>
    <w:p w14:paraId="22C315E4"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312B88F9" w14:textId="77777777" w:rsidR="00C04C6D" w:rsidRPr="001430FD" w:rsidRDefault="00C04C6D" w:rsidP="00C04C6D">
      <w:pPr>
        <w:numPr>
          <w:ilvl w:val="0"/>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Balsojumu par projektiem organizē 4 (četrās) līdzdalības budžeta plānošanas vienībās:</w:t>
      </w:r>
    </w:p>
    <w:p w14:paraId="6E327452" w14:textId="610EB3ED" w:rsidR="00C04C6D" w:rsidRPr="001430FD" w:rsidRDefault="00FE2361" w:rsidP="00C04C6D">
      <w:pPr>
        <w:numPr>
          <w:ilvl w:val="1"/>
          <w:numId w:val="1"/>
        </w:numPr>
        <w:suppressAutoHyphens/>
        <w:autoSpaceDE w:val="0"/>
        <w:spacing w:after="0" w:line="240" w:lineRule="auto"/>
        <w:ind w:left="993" w:hanging="633"/>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p</w:t>
      </w:r>
      <w:r w:rsidR="00C04C6D" w:rsidRPr="001430FD">
        <w:rPr>
          <w:rFonts w:ascii="Times New Roman" w:eastAsia="Calibri" w:hAnsi="Times New Roman" w:cs="Times New Roman"/>
          <w:color w:val="000000"/>
          <w:kern w:val="0"/>
          <w:sz w:val="24"/>
          <w:szCs w:val="24"/>
          <w14:ligatures w14:val="none"/>
        </w:rPr>
        <w:t>irmā plānošanas vienība – Dobeles pilsēta;</w:t>
      </w:r>
    </w:p>
    <w:p w14:paraId="20A57304" w14:textId="48333AFA" w:rsidR="00C04C6D" w:rsidRPr="001430FD" w:rsidRDefault="00FE2361" w:rsidP="00C04C6D">
      <w:pPr>
        <w:numPr>
          <w:ilvl w:val="1"/>
          <w:numId w:val="1"/>
        </w:numPr>
        <w:suppressAutoHyphens/>
        <w:autoSpaceDE w:val="0"/>
        <w:spacing w:after="0" w:line="240" w:lineRule="auto"/>
        <w:ind w:left="993" w:hanging="633"/>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o</w:t>
      </w:r>
      <w:r w:rsidR="00C04C6D" w:rsidRPr="001430FD">
        <w:rPr>
          <w:rFonts w:ascii="Times New Roman" w:eastAsia="Times New Roman" w:hAnsi="Times New Roman" w:cs="Times New Roman"/>
          <w:color w:val="000000"/>
          <w:kern w:val="0"/>
          <w:sz w:val="24"/>
          <w:szCs w:val="24"/>
          <w:lang w:eastAsia="lv-LV"/>
          <w14:ligatures w14:val="none"/>
        </w:rPr>
        <w:t>trā plānošanas vienība – Auces pilsēta;</w:t>
      </w:r>
    </w:p>
    <w:p w14:paraId="063A126F" w14:textId="3B71C96A" w:rsidR="00C04C6D" w:rsidRPr="001430FD" w:rsidRDefault="00FE2361" w:rsidP="00C04C6D">
      <w:pPr>
        <w:numPr>
          <w:ilvl w:val="1"/>
          <w:numId w:val="1"/>
        </w:numPr>
        <w:suppressAutoHyphens/>
        <w:autoSpaceDE w:val="0"/>
        <w:spacing w:after="0" w:line="240" w:lineRule="auto"/>
        <w:ind w:left="993" w:hanging="633"/>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t</w:t>
      </w:r>
      <w:r w:rsidR="00C04C6D" w:rsidRPr="001430FD">
        <w:rPr>
          <w:rFonts w:ascii="Times New Roman" w:eastAsia="Calibri" w:hAnsi="Times New Roman" w:cs="Times New Roman"/>
          <w:color w:val="000000"/>
          <w:kern w:val="0"/>
          <w:sz w:val="24"/>
          <w:szCs w:val="24"/>
          <w14:ligatures w14:val="none"/>
        </w:rPr>
        <w:t>rešā plānošanas vienība – Dobeles novada lielo pagastu plānošanas vienība;</w:t>
      </w:r>
    </w:p>
    <w:p w14:paraId="7CE1E5B7" w14:textId="5ACCE06B" w:rsidR="00C04C6D" w:rsidRPr="001430FD" w:rsidRDefault="00FE2361" w:rsidP="00C04C6D">
      <w:pPr>
        <w:numPr>
          <w:ilvl w:val="1"/>
          <w:numId w:val="1"/>
        </w:numPr>
        <w:suppressAutoHyphens/>
        <w:autoSpaceDE w:val="0"/>
        <w:spacing w:after="0" w:line="240" w:lineRule="auto"/>
        <w:ind w:left="993" w:hanging="633"/>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c</w:t>
      </w:r>
      <w:r w:rsidR="00C04C6D" w:rsidRPr="001430FD">
        <w:rPr>
          <w:rFonts w:ascii="Times New Roman" w:eastAsia="Calibri" w:hAnsi="Times New Roman" w:cs="Times New Roman"/>
          <w:color w:val="000000"/>
          <w:kern w:val="0"/>
          <w:sz w:val="24"/>
          <w:szCs w:val="24"/>
          <w14:ligatures w14:val="none"/>
        </w:rPr>
        <w:t>eturtā plānošanas vienība – Dobeles novada mazo pagastu plānošanas vienība.</w:t>
      </w:r>
    </w:p>
    <w:p w14:paraId="0136A2EF" w14:textId="77777777" w:rsidR="00C04C6D" w:rsidRPr="001430FD" w:rsidRDefault="00C04C6D" w:rsidP="00C04C6D">
      <w:pPr>
        <w:suppressAutoHyphens/>
        <w:autoSpaceDE w:val="0"/>
        <w:spacing w:after="0" w:line="240" w:lineRule="auto"/>
        <w:ind w:left="993"/>
        <w:jc w:val="both"/>
        <w:rPr>
          <w:rFonts w:ascii="Times New Roman" w:eastAsia="Calibri" w:hAnsi="Times New Roman" w:cs="Times New Roman"/>
          <w:color w:val="000000"/>
          <w:kern w:val="0"/>
          <w:sz w:val="24"/>
          <w:szCs w:val="24"/>
          <w14:ligatures w14:val="none"/>
        </w:rPr>
      </w:pPr>
    </w:p>
    <w:p w14:paraId="28154B45"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Katram balsstiesīgajam pašvaldības iedzīvotājam ir iespēja nobalsot par neierobežotu projektu skaitu, taču par katru no projektiem – ne vairāk kā 1 (vienu) reizi.</w:t>
      </w:r>
    </w:p>
    <w:p w14:paraId="53F5627E" w14:textId="77777777" w:rsidR="00C04C6D" w:rsidRPr="001430FD" w:rsidRDefault="00C04C6D" w:rsidP="00C04C6D">
      <w:pPr>
        <w:suppressAutoHyphens/>
        <w:autoSpaceDE w:val="0"/>
        <w:spacing w:after="0" w:line="240" w:lineRule="auto"/>
        <w:ind w:left="360"/>
        <w:jc w:val="both"/>
        <w:rPr>
          <w:rFonts w:ascii="Times New Roman" w:eastAsia="Calibri" w:hAnsi="Times New Roman" w:cs="Times New Roman"/>
          <w:color w:val="000000"/>
          <w:kern w:val="0"/>
          <w:sz w:val="24"/>
          <w:szCs w:val="24"/>
          <w14:ligatures w14:val="none"/>
        </w:rPr>
      </w:pPr>
    </w:p>
    <w:p w14:paraId="07D06B9C"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Balsošanas termiņa periodā balsstiesīgajam novada iedzīvotājam ir iespēja savu balsi par projektu atsaukt.</w:t>
      </w:r>
    </w:p>
    <w:p w14:paraId="61BCE3C9"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267B84FD"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Balsošana notiek 4 (četras) nedēļas. Balsošanas periodu norāda pašvaldības tīmekļvietnē </w:t>
      </w:r>
      <w:hyperlink r:id="rId19" w:history="1">
        <w:r w:rsidRPr="001430FD">
          <w:rPr>
            <w:rFonts w:ascii="Times New Roman" w:eastAsia="Calibri" w:hAnsi="Times New Roman" w:cs="Times New Roman"/>
            <w:color w:val="000000"/>
            <w:kern w:val="0"/>
            <w:sz w:val="24"/>
            <w:szCs w:val="24"/>
            <w14:ligatures w14:val="none"/>
          </w:rPr>
          <w:t>https://www.dobele.lv</w:t>
        </w:r>
      </w:hyperlink>
      <w:r w:rsidRPr="001430FD">
        <w:t>.</w:t>
      </w:r>
    </w:p>
    <w:p w14:paraId="6BA9B81F"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690971C6"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Ja konkurss ir noslēdzies ar vienādu balsu skaitu vairākiem projektiem vienā līdzdalības budžeta plānošanas vienībā, kuru realizācija vienlaikus nav iespējama, komisija pieņem lēmumu realizēt to projektu, kurš iesniegts pirmais.</w:t>
      </w:r>
    </w:p>
    <w:p w14:paraId="2A5EA427"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0BCC433D"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Noslēdzoties konkursa balsojuma termiņam, pašvaldības dome pieņem lēmumu par nepieciešamā finansējuma piešķiršanu tiem projektiem, kas balsojuma rezultātā katrā līdzdalības budžeta plānošanas vienībā saņēmuši vislielāko balsu skaitu. Piešķirtā finansējuma apjoms var būt atkarīgs arī no tā, kādu vietu konkrētais projekts ir ieņēmis kopējā balsojumā.</w:t>
      </w:r>
    </w:p>
    <w:p w14:paraId="363C312F"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3E37B07D"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Pēc pašvaldības domes lēmuma pieņemšanas pašvaldības izpilddirektors norīko pašvaldības iestādi vai struktūrvienību, kuras kompetencē būs atbalstītā projekta īstenošana.</w:t>
      </w:r>
    </w:p>
    <w:p w14:paraId="797A9222"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6E4523AD"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Paziņojumu par konkursa rezultātiem publicē pašvaldības tīmekļvietnē </w:t>
      </w:r>
      <w:hyperlink r:id="rId20" w:history="1">
        <w:r w:rsidRPr="001430FD">
          <w:rPr>
            <w:rFonts w:ascii="Times New Roman" w:eastAsia="Calibri" w:hAnsi="Times New Roman" w:cs="Times New Roman"/>
            <w:color w:val="000000"/>
            <w:kern w:val="0"/>
            <w:sz w:val="24"/>
            <w:szCs w:val="24"/>
            <w14:ligatures w14:val="none"/>
          </w:rPr>
          <w:t>https://www.dobele.lv</w:t>
        </w:r>
      </w:hyperlink>
      <w:r w:rsidRPr="001430FD">
        <w:rPr>
          <w:rFonts w:ascii="Times New Roman" w:eastAsia="Calibri" w:hAnsi="Times New Roman" w:cs="Times New Roman"/>
          <w:color w:val="000000"/>
          <w:kern w:val="0"/>
          <w:sz w:val="24"/>
          <w:szCs w:val="24"/>
          <w14:ligatures w14:val="none"/>
        </w:rPr>
        <w:t xml:space="preserve"> un informatīvajā izdevumā “Dobeles novada ziņas”.</w:t>
      </w:r>
    </w:p>
    <w:p w14:paraId="6D769177" w14:textId="77777777" w:rsidR="00C04C6D" w:rsidRDefault="00C04C6D" w:rsidP="00C04C6D">
      <w:pPr>
        <w:suppressAutoHyphens/>
        <w:spacing w:after="0" w:line="240" w:lineRule="auto"/>
        <w:ind w:left="720"/>
        <w:contextualSpacing/>
        <w:rPr>
          <w:rFonts w:ascii="Times New Roman" w:eastAsia="Times New Roman" w:hAnsi="Times New Roman" w:cs="Times New Roman"/>
          <w:color w:val="000000"/>
          <w:kern w:val="0"/>
          <w:sz w:val="24"/>
          <w:szCs w:val="24"/>
          <w:highlight w:val="lightGray"/>
          <w:lang w:eastAsia="zh-CN"/>
          <w14:ligatures w14:val="none"/>
        </w:rPr>
      </w:pPr>
    </w:p>
    <w:p w14:paraId="20171424" w14:textId="77777777" w:rsidR="000E76D0" w:rsidRDefault="000E76D0" w:rsidP="00C04C6D">
      <w:pPr>
        <w:suppressAutoHyphens/>
        <w:spacing w:after="0" w:line="240" w:lineRule="auto"/>
        <w:ind w:left="720"/>
        <w:contextualSpacing/>
        <w:rPr>
          <w:rFonts w:ascii="Times New Roman" w:eastAsia="Times New Roman" w:hAnsi="Times New Roman" w:cs="Times New Roman"/>
          <w:color w:val="000000"/>
          <w:kern w:val="0"/>
          <w:sz w:val="24"/>
          <w:szCs w:val="24"/>
          <w:highlight w:val="lightGray"/>
          <w:lang w:eastAsia="zh-CN"/>
          <w14:ligatures w14:val="none"/>
        </w:rPr>
      </w:pPr>
    </w:p>
    <w:p w14:paraId="4CE1AED0" w14:textId="77777777" w:rsidR="000E76D0" w:rsidRPr="001430FD" w:rsidRDefault="000E76D0" w:rsidP="00C04C6D">
      <w:pPr>
        <w:suppressAutoHyphens/>
        <w:spacing w:after="0" w:line="240" w:lineRule="auto"/>
        <w:ind w:left="720"/>
        <w:contextualSpacing/>
        <w:rPr>
          <w:rFonts w:ascii="Times New Roman" w:eastAsia="Times New Roman" w:hAnsi="Times New Roman" w:cs="Times New Roman"/>
          <w:color w:val="000000"/>
          <w:kern w:val="0"/>
          <w:sz w:val="24"/>
          <w:szCs w:val="24"/>
          <w:highlight w:val="lightGray"/>
          <w:lang w:eastAsia="zh-CN"/>
          <w14:ligatures w14:val="none"/>
        </w:rPr>
      </w:pPr>
    </w:p>
    <w:p w14:paraId="38BB2F68" w14:textId="77777777" w:rsidR="00C04C6D" w:rsidRPr="001430FD" w:rsidRDefault="00C04C6D" w:rsidP="00C04C6D">
      <w:pPr>
        <w:suppressAutoHyphens/>
        <w:autoSpaceDE w:val="0"/>
        <w:spacing w:after="0" w:line="240" w:lineRule="auto"/>
        <w:ind w:left="360"/>
        <w:contextualSpacing/>
        <w:jc w:val="center"/>
        <w:rPr>
          <w:rFonts w:ascii="Times New Roman" w:eastAsia="Times New Roman" w:hAnsi="Times New Roman" w:cs="Times New Roman"/>
          <w:color w:val="000000"/>
          <w:kern w:val="0"/>
          <w:sz w:val="24"/>
          <w:szCs w:val="24"/>
          <w:lang w:eastAsia="zh-CN"/>
          <w14:ligatures w14:val="none"/>
        </w:rPr>
      </w:pPr>
      <w:r w:rsidRPr="001430FD">
        <w:rPr>
          <w:rFonts w:ascii="Times New Roman" w:eastAsia="Calibri" w:hAnsi="Times New Roman" w:cs="Times New Roman"/>
          <w:b/>
          <w:bCs/>
          <w:color w:val="000000"/>
          <w:kern w:val="0"/>
          <w:sz w:val="24"/>
          <w:szCs w:val="24"/>
          <w:lang w:eastAsia="zh-CN"/>
          <w14:ligatures w14:val="none"/>
        </w:rPr>
        <w:lastRenderedPageBreak/>
        <w:t>VI. Projektu īstenošanas nosacījumi</w:t>
      </w:r>
    </w:p>
    <w:p w14:paraId="00166EC5" w14:textId="77777777" w:rsidR="00C04C6D" w:rsidRPr="001430FD" w:rsidRDefault="00C04C6D" w:rsidP="00C04C6D">
      <w:pPr>
        <w:autoSpaceDE w:val="0"/>
        <w:spacing w:after="0" w:line="240" w:lineRule="auto"/>
        <w:jc w:val="both"/>
        <w:rPr>
          <w:rFonts w:ascii="Times New Roman" w:eastAsia="Calibri" w:hAnsi="Times New Roman" w:cs="Times New Roman"/>
          <w:color w:val="000000"/>
          <w:kern w:val="0"/>
          <w:sz w:val="24"/>
          <w:szCs w:val="24"/>
          <w14:ligatures w14:val="none"/>
        </w:rPr>
      </w:pPr>
    </w:p>
    <w:p w14:paraId="77A421B4"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Konkursa kārtībā apstiprināto projektu īsteno nolikuma 37.punkta kārtībā noteiktais projekta īstenotājs, ievērojot projekta finanšu līdzekļu piešķiršanas, sadalīšanas un apmaksas kārtības iekšējos noteikumus un pašvaldības darbību reglamentējošos normatīvos aktus, sadarbojoties ar iesniedzēju.</w:t>
      </w:r>
    </w:p>
    <w:p w14:paraId="6EADE1B0" w14:textId="77777777" w:rsidR="00C04C6D" w:rsidRPr="001430FD" w:rsidRDefault="00C04C6D" w:rsidP="00C04C6D">
      <w:pPr>
        <w:suppressAutoHyphens/>
        <w:autoSpaceDE w:val="0"/>
        <w:spacing w:after="0" w:line="240" w:lineRule="auto"/>
        <w:ind w:left="360"/>
        <w:jc w:val="both"/>
        <w:rPr>
          <w:rFonts w:ascii="Times New Roman" w:eastAsia="Calibri" w:hAnsi="Times New Roman" w:cs="Times New Roman"/>
          <w:color w:val="000000"/>
          <w:kern w:val="0"/>
          <w:sz w:val="24"/>
          <w:szCs w:val="24"/>
          <w14:ligatures w14:val="none"/>
        </w:rPr>
      </w:pPr>
    </w:p>
    <w:p w14:paraId="1FB808C3"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Projekta īstenošanu uzsāk triju mēnešu laikā pēc konkursa rezultātu paziņošanas un īsteno divu gadu laikā.</w:t>
      </w:r>
    </w:p>
    <w:p w14:paraId="7234E300"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71F55FBF"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Ja projekta īstenošanas stadijā objektīvu apstākļu dēļ jāveic izmaiņas projektā, par to informē iesniedzēju.</w:t>
      </w:r>
    </w:p>
    <w:p w14:paraId="6D672030"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284AD0BE" w14:textId="22C0616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hAnsi="Times New Roman" w:cs="Times New Roman"/>
          <w:kern w:val="0"/>
          <w:sz w:val="24"/>
          <w:szCs w:val="24"/>
          <w14:ligatures w14:val="none"/>
        </w:rPr>
        <w:t xml:space="preserve">Ja iepirkuma procedūras rezultātā rodas sadārdzinājums, kas lielāks par 10% (desmit procentiem) no projekta sākotnējās (iesniedzēja) tāmes, tad </w:t>
      </w:r>
      <w:r w:rsidR="00B66719">
        <w:rPr>
          <w:rFonts w:ascii="Times New Roman" w:hAnsi="Times New Roman" w:cs="Times New Roman"/>
          <w:kern w:val="0"/>
          <w:sz w:val="24"/>
          <w:szCs w:val="24"/>
          <w14:ligatures w14:val="none"/>
        </w:rPr>
        <w:t>p</w:t>
      </w:r>
      <w:r w:rsidRPr="001430FD">
        <w:rPr>
          <w:rFonts w:ascii="Times New Roman" w:hAnsi="Times New Roman" w:cs="Times New Roman"/>
          <w:kern w:val="0"/>
          <w:sz w:val="24"/>
          <w:szCs w:val="24"/>
          <w14:ligatures w14:val="none"/>
        </w:rPr>
        <w:t xml:space="preserve">ašvaldība sadarbībā ar projekta iesniedzēju samazina projekta aktivitātes ar nosacījumu, ka tādējādi joprojām tiks sasniegts projekta mērķis. Ja projekta mērķi nav iespējams sasniegt, </w:t>
      </w:r>
      <w:r w:rsidR="00B66719">
        <w:rPr>
          <w:rFonts w:ascii="Times New Roman" w:hAnsi="Times New Roman" w:cs="Times New Roman"/>
          <w:kern w:val="0"/>
          <w:sz w:val="24"/>
          <w:szCs w:val="24"/>
          <w14:ligatures w14:val="none"/>
        </w:rPr>
        <w:t>p</w:t>
      </w:r>
      <w:r w:rsidRPr="001430FD">
        <w:rPr>
          <w:rFonts w:ascii="Times New Roman" w:hAnsi="Times New Roman" w:cs="Times New Roman"/>
          <w:kern w:val="0"/>
          <w:sz w:val="24"/>
          <w:szCs w:val="24"/>
          <w14:ligatures w14:val="none"/>
        </w:rPr>
        <w:t>ašvaldība projektu nerealizē.</w:t>
      </w:r>
    </w:p>
    <w:p w14:paraId="5936D3E0"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276B23D3"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Ja projekta īstenošanas stadijā konstatē objektīvus apstākļus, kas liedz īstenot projektu, pašvaldība projektu neīsteno. </w:t>
      </w:r>
    </w:p>
    <w:p w14:paraId="544A1B43"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3A04A95D" w14:textId="77777777" w:rsidR="00C04C6D" w:rsidRPr="001430FD" w:rsidRDefault="00C04C6D" w:rsidP="00C04C6D">
      <w:pPr>
        <w:numPr>
          <w:ilvl w:val="0"/>
          <w:numId w:val="1"/>
        </w:numPr>
        <w:suppressAutoHyphens/>
        <w:autoSpaceDE w:val="0"/>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Projektu īstenošanas gaitu uzrauga pašvaldības izpilddirektora vietnieks, ne retāk kā reizi gadā nodrošinot publicitātes pasākumus par līdzdalības budžeta projektu īstenošanas gaitu un rezultātiem pašvaldības tīmekļvietnē un pašvaldības sociālajos kontos.</w:t>
      </w:r>
    </w:p>
    <w:p w14:paraId="5FE22E53" w14:textId="77777777" w:rsidR="00C04C6D" w:rsidRPr="001430FD" w:rsidRDefault="00C04C6D" w:rsidP="00C04C6D">
      <w:pPr>
        <w:suppressAutoHyphens/>
        <w:autoSpaceDE w:val="0"/>
        <w:spacing w:after="0" w:line="240" w:lineRule="auto"/>
        <w:jc w:val="both"/>
        <w:rPr>
          <w:rFonts w:ascii="Times New Roman" w:eastAsia="Calibri" w:hAnsi="Times New Roman" w:cs="Times New Roman"/>
          <w:color w:val="000000"/>
          <w:kern w:val="0"/>
          <w:sz w:val="24"/>
          <w:szCs w:val="24"/>
          <w14:ligatures w14:val="none"/>
        </w:rPr>
      </w:pPr>
    </w:p>
    <w:p w14:paraId="03180251" w14:textId="77777777" w:rsidR="00C04C6D" w:rsidRPr="001430FD" w:rsidRDefault="00C04C6D" w:rsidP="00C04C6D">
      <w:pPr>
        <w:numPr>
          <w:ilvl w:val="0"/>
          <w:numId w:val="1"/>
        </w:num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Pēc projekta īstenošanas pašvaldības izpilddirektors iesniedz pašvaldības domei:</w:t>
      </w:r>
    </w:p>
    <w:p w14:paraId="4B1DA0F0" w14:textId="77777777" w:rsidR="00C04C6D" w:rsidRPr="001430FD" w:rsidRDefault="00C04C6D" w:rsidP="001430FD">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atskaiti par projekta īstenošanai piešķirtā finansējuma izlietojumu;</w:t>
      </w:r>
    </w:p>
    <w:p w14:paraId="4AB3E3EB" w14:textId="77777777" w:rsidR="00C04C6D" w:rsidRPr="001430FD" w:rsidRDefault="00C04C6D" w:rsidP="001430FD">
      <w:pPr>
        <w:numPr>
          <w:ilvl w:val="1"/>
          <w:numId w:val="1"/>
        </w:numPr>
        <w:suppressAutoHyphens/>
        <w:autoSpaceDE w:val="0"/>
        <w:spacing w:after="0" w:line="240" w:lineRule="auto"/>
        <w:ind w:left="851" w:hanging="491"/>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atskaiti par projekta īstenošanas gaitu un rezultātiem.</w:t>
      </w:r>
    </w:p>
    <w:p w14:paraId="723B78D9" w14:textId="77777777" w:rsidR="00C04C6D" w:rsidRPr="001430FD" w:rsidRDefault="00C04C6D" w:rsidP="00C04C6D">
      <w:pPr>
        <w:suppressAutoHyphens/>
        <w:autoSpaceDE w:val="0"/>
        <w:spacing w:after="0" w:line="240" w:lineRule="auto"/>
        <w:ind w:left="360"/>
        <w:contextualSpacing/>
        <w:jc w:val="center"/>
        <w:rPr>
          <w:rFonts w:ascii="Times New Roman" w:eastAsia="Calibri" w:hAnsi="Times New Roman" w:cs="Times New Roman"/>
          <w:b/>
          <w:bCs/>
          <w:color w:val="EE0000"/>
          <w:kern w:val="0"/>
          <w:sz w:val="24"/>
          <w:szCs w:val="24"/>
          <w:highlight w:val="yellow"/>
          <w:lang w:eastAsia="zh-CN"/>
          <w14:ligatures w14:val="none"/>
        </w:rPr>
      </w:pPr>
    </w:p>
    <w:p w14:paraId="6E980BCC" w14:textId="77777777" w:rsidR="00C04C6D" w:rsidRPr="001430FD" w:rsidRDefault="00C04C6D" w:rsidP="00C04C6D">
      <w:pPr>
        <w:suppressAutoHyphens/>
        <w:autoSpaceDE w:val="0"/>
        <w:spacing w:after="0" w:line="240" w:lineRule="auto"/>
        <w:ind w:left="360"/>
        <w:contextualSpacing/>
        <w:jc w:val="center"/>
        <w:rPr>
          <w:rFonts w:ascii="Times New Roman" w:eastAsia="Calibri" w:hAnsi="Times New Roman" w:cs="Times New Roman"/>
          <w:b/>
          <w:bCs/>
          <w:kern w:val="0"/>
          <w:sz w:val="24"/>
          <w:szCs w:val="24"/>
          <w:lang w:eastAsia="zh-CN"/>
          <w14:ligatures w14:val="none"/>
        </w:rPr>
      </w:pPr>
      <w:r w:rsidRPr="001430FD">
        <w:rPr>
          <w:rFonts w:ascii="Times New Roman" w:eastAsia="Calibri" w:hAnsi="Times New Roman" w:cs="Times New Roman"/>
          <w:b/>
          <w:bCs/>
          <w:kern w:val="0"/>
          <w:sz w:val="24"/>
          <w:szCs w:val="24"/>
          <w:lang w:eastAsia="zh-CN"/>
          <w14:ligatures w14:val="none"/>
        </w:rPr>
        <w:t>VII. Noslēguma jautājums</w:t>
      </w:r>
    </w:p>
    <w:p w14:paraId="5A0991C3" w14:textId="77777777" w:rsidR="00C04C6D" w:rsidRPr="001430FD" w:rsidRDefault="00C04C6D" w:rsidP="00C04C6D">
      <w:pPr>
        <w:suppressAutoHyphens/>
        <w:autoSpaceDE w:val="0"/>
        <w:spacing w:after="0" w:line="240" w:lineRule="auto"/>
        <w:ind w:left="360"/>
        <w:contextualSpacing/>
        <w:jc w:val="center"/>
        <w:rPr>
          <w:rFonts w:ascii="Times New Roman" w:eastAsia="Calibri" w:hAnsi="Times New Roman" w:cs="Times New Roman"/>
          <w:b/>
          <w:bCs/>
          <w:kern w:val="0"/>
          <w:sz w:val="24"/>
          <w:szCs w:val="24"/>
          <w:lang w:eastAsia="zh-CN"/>
          <w14:ligatures w14:val="none"/>
        </w:rPr>
      </w:pPr>
    </w:p>
    <w:p w14:paraId="3C29BB09" w14:textId="5C65D1F2" w:rsidR="00C04C6D" w:rsidRPr="001430FD" w:rsidRDefault="00E620CF" w:rsidP="00C04C6D">
      <w:pPr>
        <w:pStyle w:val="ListParagraph"/>
        <w:numPr>
          <w:ilvl w:val="0"/>
          <w:numId w:val="1"/>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1430FD">
        <w:rPr>
          <w:rFonts w:ascii="Times New Roman" w:eastAsia="Times New Roman" w:hAnsi="Times New Roman" w:cs="Times New Roman"/>
          <w:kern w:val="0"/>
          <w:sz w:val="24"/>
          <w:szCs w:val="24"/>
          <w:lang w:eastAsia="zh-CN"/>
          <w14:ligatures w14:val="none"/>
        </w:rPr>
        <w:t>Atzīt par spēku zaudējušiem Dobeles novada pašvaldības 2025. gada 25. jūnija saistošos noteikumus Nr. 12 “Dobeles novada pašvaldības sabiedrības līdzdalības budžeta nolikums”.</w:t>
      </w:r>
    </w:p>
    <w:p w14:paraId="27F90FE7" w14:textId="77777777" w:rsidR="00C04C6D" w:rsidRPr="001430FD" w:rsidRDefault="00C04C6D" w:rsidP="00C04C6D">
      <w:pPr>
        <w:autoSpaceDE w:val="0"/>
        <w:spacing w:after="0" w:line="240" w:lineRule="auto"/>
        <w:ind w:left="993" w:hanging="633"/>
        <w:jc w:val="both"/>
        <w:rPr>
          <w:rFonts w:ascii="Times New Roman" w:eastAsia="Calibri" w:hAnsi="Times New Roman" w:cs="Times New Roman"/>
          <w:color w:val="000000"/>
          <w:kern w:val="0"/>
          <w:sz w:val="24"/>
          <w:szCs w:val="24"/>
          <w14:ligatures w14:val="none"/>
        </w:rPr>
      </w:pPr>
    </w:p>
    <w:p w14:paraId="18E3DD46" w14:textId="77777777" w:rsidR="00C04C6D" w:rsidRPr="001430FD" w:rsidRDefault="00C04C6D" w:rsidP="00C04C6D">
      <w:pPr>
        <w:shd w:val="clear" w:color="auto" w:fill="FFFFFF"/>
        <w:autoSpaceDE w:val="0"/>
        <w:spacing w:after="0" w:line="293" w:lineRule="atLeast"/>
        <w:ind w:left="1152"/>
        <w:jc w:val="both"/>
        <w:rPr>
          <w:rFonts w:ascii="Times New Roman" w:eastAsia="Times New Roman" w:hAnsi="Times New Roman" w:cs="Times New Roman"/>
          <w:color w:val="000000"/>
          <w:kern w:val="0"/>
          <w:sz w:val="24"/>
          <w:szCs w:val="24"/>
          <w:lang w:eastAsia="lv-LV"/>
          <w14:ligatures w14:val="none"/>
        </w:rPr>
      </w:pPr>
    </w:p>
    <w:p w14:paraId="78AC7D6D"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Domes priekšsēdētājs                                                                                                     A.Spridzāns</w:t>
      </w:r>
    </w:p>
    <w:p w14:paraId="0C54A4E1" w14:textId="77777777" w:rsidR="00C04C6D" w:rsidRPr="001430FD" w:rsidRDefault="00C04C6D" w:rsidP="00C04C6D">
      <w:pP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br w:type="page"/>
      </w:r>
    </w:p>
    <w:p w14:paraId="2645FCF8" w14:textId="77777777" w:rsidR="00C04C6D" w:rsidRPr="001430FD" w:rsidRDefault="00C04C6D" w:rsidP="00C04C6D">
      <w:pPr>
        <w:autoSpaceDE w:val="0"/>
        <w:spacing w:after="0" w:line="240" w:lineRule="auto"/>
        <w:ind w:left="720"/>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lastRenderedPageBreak/>
        <w:t xml:space="preserve">1. pielikums Dobeles novada pašvaldības domes </w:t>
      </w:r>
    </w:p>
    <w:p w14:paraId="66067688" w14:textId="77777777"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_____. saistošajiem noteikumiem </w:t>
      </w:r>
    </w:p>
    <w:p w14:paraId="20FE2157" w14:textId="3B6BDDC1"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Nr.____ </w:t>
      </w:r>
      <w:r w:rsidR="001430FD" w:rsidRPr="001430FD">
        <w:rPr>
          <w:rFonts w:ascii="Times New Roman" w:eastAsia="Times New Roman" w:hAnsi="Times New Roman" w:cs="Times New Roman"/>
          <w:color w:val="000000"/>
          <w:kern w:val="0"/>
          <w:sz w:val="24"/>
          <w:szCs w:val="24"/>
          <w:lang w:eastAsia="lv-LV"/>
          <w14:ligatures w14:val="none"/>
        </w:rPr>
        <w:t>“</w:t>
      </w:r>
      <w:r w:rsidRPr="001430FD">
        <w:rPr>
          <w:rFonts w:ascii="Times New Roman" w:eastAsia="Times New Roman" w:hAnsi="Times New Roman" w:cs="Times New Roman"/>
          <w:color w:val="000000"/>
          <w:kern w:val="0"/>
          <w:sz w:val="24"/>
          <w:szCs w:val="24"/>
          <w:lang w:eastAsia="lv-LV"/>
          <w14:ligatures w14:val="none"/>
        </w:rPr>
        <w:t xml:space="preserve">Dobeles novada pašvaldības </w:t>
      </w:r>
    </w:p>
    <w:p w14:paraId="5051C997" w14:textId="6204B373"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sabiedrības līdzdalības budžeta nolikums</w:t>
      </w:r>
      <w:r w:rsidR="001430FD" w:rsidRPr="001430FD">
        <w:rPr>
          <w:rFonts w:ascii="Times New Roman" w:eastAsia="Times New Roman" w:hAnsi="Times New Roman" w:cs="Times New Roman"/>
          <w:color w:val="000000"/>
          <w:kern w:val="0"/>
          <w:sz w:val="24"/>
          <w:szCs w:val="24"/>
          <w:lang w:eastAsia="lv-LV"/>
          <w14:ligatures w14:val="none"/>
        </w:rPr>
        <w:t>”</w:t>
      </w:r>
    </w:p>
    <w:p w14:paraId="6CAF8E87" w14:textId="77777777" w:rsidR="00C04C6D" w:rsidRPr="001430FD" w:rsidRDefault="00C04C6D" w:rsidP="00C04C6D">
      <w:pPr>
        <w:spacing w:after="0" w:line="276" w:lineRule="auto"/>
        <w:jc w:val="center"/>
        <w:rPr>
          <w:rFonts w:ascii="Times New Roman" w:eastAsia="Times New Roman" w:hAnsi="Times New Roman" w:cs="Times New Roman"/>
          <w:b/>
          <w:bCs/>
          <w:kern w:val="0"/>
          <w:sz w:val="24"/>
          <w:szCs w:val="24"/>
          <w:lang w:eastAsia="lv-LV"/>
          <w14:ligatures w14:val="none"/>
        </w:rPr>
      </w:pPr>
    </w:p>
    <w:p w14:paraId="25FBC7BB" w14:textId="77777777" w:rsidR="00C04C6D" w:rsidRPr="001430FD" w:rsidRDefault="00C04C6D" w:rsidP="00C04C6D">
      <w:pPr>
        <w:spacing w:after="0" w:line="276" w:lineRule="auto"/>
        <w:jc w:val="center"/>
        <w:rPr>
          <w:rFonts w:ascii="Times New Roman" w:eastAsia="Times New Roman" w:hAnsi="Times New Roman" w:cs="Times New Roman"/>
          <w:b/>
          <w:bCs/>
          <w:kern w:val="0"/>
          <w:sz w:val="24"/>
          <w:szCs w:val="24"/>
          <w:lang w:eastAsia="lv-LV"/>
          <w14:ligatures w14:val="none"/>
        </w:rPr>
      </w:pPr>
      <w:r w:rsidRPr="001430FD">
        <w:rPr>
          <w:rFonts w:ascii="Times New Roman" w:eastAsia="Times New Roman" w:hAnsi="Times New Roman" w:cs="Times New Roman"/>
          <w:b/>
          <w:bCs/>
          <w:kern w:val="0"/>
          <w:sz w:val="24"/>
          <w:szCs w:val="24"/>
          <w:lang w:eastAsia="lv-LV"/>
          <w14:ligatures w14:val="none"/>
        </w:rPr>
        <w:t>PROJEKTA IDEJAS PIETEIKUMA VEIDLAPA</w:t>
      </w:r>
    </w:p>
    <w:p w14:paraId="472A1FFC" w14:textId="77777777" w:rsidR="00C04C6D" w:rsidRPr="001430FD" w:rsidRDefault="00C04C6D" w:rsidP="00C04C6D">
      <w:pPr>
        <w:spacing w:after="0" w:line="276" w:lineRule="auto"/>
        <w:jc w:val="center"/>
        <w:rPr>
          <w:rFonts w:ascii="Times New Roman" w:eastAsia="Times New Roman" w:hAnsi="Times New Roman" w:cs="Times New Roman"/>
          <w:kern w:val="0"/>
          <w:sz w:val="24"/>
          <w:szCs w:val="24"/>
          <w:lang w:eastAsia="lv-LV"/>
          <w14:ligatures w14:val="none"/>
        </w:rPr>
      </w:pPr>
      <w:r w:rsidRPr="001430FD">
        <w:rPr>
          <w:rFonts w:ascii="Times New Roman" w:eastAsia="Times New Roman" w:hAnsi="Times New Roman" w:cs="Times New Roman"/>
          <w:kern w:val="0"/>
          <w:sz w:val="24"/>
          <w:szCs w:val="24"/>
          <w:lang w:eastAsia="lv-LV"/>
          <w14:ligatures w14:val="none"/>
        </w:rPr>
        <w:t>Dobeles novada pašvaldības līdzdalības budžeta projektu konkursam</w:t>
      </w:r>
    </w:p>
    <w:p w14:paraId="3619D23A" w14:textId="77777777" w:rsidR="00C04C6D" w:rsidRPr="001430FD" w:rsidRDefault="00C04C6D" w:rsidP="00C04C6D">
      <w:pPr>
        <w:tabs>
          <w:tab w:val="num" w:pos="0"/>
        </w:tabs>
        <w:spacing w:after="0" w:line="240" w:lineRule="auto"/>
        <w:ind w:firstLine="240"/>
        <w:jc w:val="center"/>
        <w:rPr>
          <w:rFonts w:ascii="Times New Roman" w:eastAsia="Times New Roman" w:hAnsi="Times New Roman" w:cs="Times New Roman"/>
          <w:b/>
          <w:bCs/>
          <w:kern w:val="0"/>
          <w:sz w:val="24"/>
          <w:szCs w:val="24"/>
          <w:lang w:eastAsia="lv-LV"/>
          <w14:ligatures w14:val="none"/>
        </w:rPr>
      </w:pPr>
    </w:p>
    <w:p w14:paraId="17A2C015" w14:textId="77777777" w:rsidR="00C04C6D" w:rsidRPr="001430FD" w:rsidRDefault="00C04C6D" w:rsidP="00C04C6D">
      <w:pPr>
        <w:numPr>
          <w:ilvl w:val="0"/>
          <w:numId w:val="6"/>
        </w:numPr>
        <w:spacing w:after="0" w:line="240" w:lineRule="auto"/>
        <w:ind w:left="0" w:firstLine="240"/>
        <w:jc w:val="both"/>
        <w:rPr>
          <w:rFonts w:ascii="Times New Roman" w:eastAsia="Times New Roman" w:hAnsi="Times New Roman" w:cs="Times New Roman"/>
          <w:b/>
          <w:bCs/>
          <w:kern w:val="0"/>
          <w:sz w:val="24"/>
          <w:szCs w:val="24"/>
          <w:lang w:eastAsia="lv-LV"/>
          <w14:ligatures w14:val="none"/>
        </w:rPr>
      </w:pPr>
      <w:r w:rsidRPr="001430FD">
        <w:rPr>
          <w:rFonts w:ascii="Times New Roman" w:eastAsia="Times New Roman" w:hAnsi="Times New Roman" w:cs="Times New Roman"/>
          <w:b/>
          <w:bCs/>
          <w:kern w:val="0"/>
          <w:sz w:val="24"/>
          <w:szCs w:val="24"/>
          <w:lang w:eastAsia="lv-LV"/>
          <w14:ligatures w14:val="none"/>
        </w:rPr>
        <w:t>Vispārējā informācija par iesniedzēju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4801"/>
      </w:tblGrid>
      <w:tr w:rsidR="00C04C6D" w:rsidRPr="001430FD" w14:paraId="55DD53C8" w14:textId="77777777" w:rsidTr="00AF5A69">
        <w:trPr>
          <w:trHeight w:val="510"/>
        </w:trPr>
        <w:tc>
          <w:tcPr>
            <w:tcW w:w="41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AFA445" w14:textId="77777777" w:rsidR="00C04C6D" w:rsidRPr="001430FD" w:rsidRDefault="00C04C6D" w:rsidP="00AF5A69">
            <w:pPr>
              <w:tabs>
                <w:tab w:val="num" w:pos="0"/>
              </w:tabs>
              <w:spacing w:after="0" w:line="256" w:lineRule="auto"/>
              <w:ind w:firstLine="240"/>
              <w:rPr>
                <w:rFonts w:ascii="Times New Roman" w:eastAsia="Times New Roman" w:hAnsi="Times New Roman" w:cs="Times New Roman"/>
                <w:kern w:val="0"/>
                <w:sz w:val="24"/>
                <w:szCs w:val="24"/>
                <w14:ligatures w14:val="none"/>
              </w:rPr>
            </w:pPr>
            <w:r w:rsidRPr="001430FD">
              <w:rPr>
                <w:rFonts w:ascii="Times New Roman" w:eastAsia="Times New Roman" w:hAnsi="Times New Roman" w:cs="Times New Roman"/>
                <w:kern w:val="0"/>
                <w:sz w:val="24"/>
                <w:szCs w:val="24"/>
                <w14:ligatures w14:val="none"/>
              </w:rPr>
              <w:t>Projekta idejas iesniedzējs</w:t>
            </w:r>
          </w:p>
        </w:tc>
        <w:tc>
          <w:tcPr>
            <w:tcW w:w="4801" w:type="dxa"/>
            <w:tcBorders>
              <w:top w:val="single" w:sz="4" w:space="0" w:color="auto"/>
              <w:left w:val="single" w:sz="4" w:space="0" w:color="auto"/>
              <w:bottom w:val="single" w:sz="4" w:space="0" w:color="auto"/>
              <w:right w:val="single" w:sz="4" w:space="0" w:color="auto"/>
            </w:tcBorders>
            <w:vAlign w:val="center"/>
          </w:tcPr>
          <w:p w14:paraId="423DBF36" w14:textId="77777777" w:rsidR="00C04C6D" w:rsidRPr="001430FD" w:rsidRDefault="00C04C6D" w:rsidP="00AF5A69">
            <w:pPr>
              <w:tabs>
                <w:tab w:val="num" w:pos="0"/>
              </w:tabs>
              <w:spacing w:after="0" w:line="256" w:lineRule="auto"/>
              <w:ind w:firstLine="240"/>
              <w:rPr>
                <w:rFonts w:ascii="Times New Roman" w:eastAsia="Times New Roman" w:hAnsi="Times New Roman" w:cs="Times New Roman"/>
                <w:kern w:val="0"/>
                <w:sz w:val="24"/>
                <w:szCs w:val="24"/>
                <w14:ligatures w14:val="none"/>
              </w:rPr>
            </w:pPr>
          </w:p>
        </w:tc>
      </w:tr>
      <w:tr w:rsidR="00C04C6D" w:rsidRPr="001430FD" w14:paraId="4C79C2E5" w14:textId="77777777" w:rsidTr="00AF5A69">
        <w:trPr>
          <w:trHeight w:val="510"/>
        </w:trPr>
        <w:tc>
          <w:tcPr>
            <w:tcW w:w="41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E3FF57" w14:textId="77777777" w:rsidR="00C04C6D" w:rsidRPr="001430FD" w:rsidRDefault="00C04C6D" w:rsidP="00AF5A69">
            <w:pPr>
              <w:tabs>
                <w:tab w:val="num" w:pos="0"/>
              </w:tabs>
              <w:spacing w:after="0" w:line="256" w:lineRule="auto"/>
              <w:ind w:firstLine="240"/>
              <w:rPr>
                <w:rFonts w:ascii="Times New Roman" w:eastAsia="Times New Roman" w:hAnsi="Times New Roman" w:cs="Times New Roman"/>
                <w:kern w:val="0"/>
                <w:sz w:val="24"/>
                <w:szCs w:val="24"/>
                <w14:ligatures w14:val="none"/>
              </w:rPr>
            </w:pPr>
            <w:r w:rsidRPr="001430FD">
              <w:rPr>
                <w:rFonts w:ascii="Times New Roman" w:eastAsia="Times New Roman" w:hAnsi="Times New Roman" w:cs="Times New Roman"/>
                <w:kern w:val="0"/>
                <w:sz w:val="24"/>
                <w:szCs w:val="24"/>
                <w14:ligatures w14:val="none"/>
              </w:rPr>
              <w:t>Kontaktpersonas vārds, uzvārds</w:t>
            </w:r>
          </w:p>
          <w:p w14:paraId="13C784B9" w14:textId="77777777" w:rsidR="00C04C6D" w:rsidRPr="001430FD" w:rsidRDefault="00C04C6D" w:rsidP="00AF5A69">
            <w:pPr>
              <w:tabs>
                <w:tab w:val="num" w:pos="0"/>
              </w:tabs>
              <w:spacing w:after="0" w:line="256" w:lineRule="auto"/>
              <w:ind w:firstLine="240"/>
              <w:rPr>
                <w:rFonts w:ascii="Times New Roman" w:eastAsia="Times New Roman" w:hAnsi="Times New Roman" w:cs="Times New Roman"/>
                <w:kern w:val="0"/>
                <w:sz w:val="24"/>
                <w:szCs w:val="24"/>
                <w14:ligatures w14:val="none"/>
              </w:rPr>
            </w:pPr>
            <w:r w:rsidRPr="001430FD">
              <w:rPr>
                <w:rFonts w:ascii="Times New Roman" w:eastAsia="Times New Roman" w:hAnsi="Times New Roman" w:cs="Times New Roman"/>
                <w:kern w:val="0"/>
                <w:sz w:val="24"/>
                <w:szCs w:val="24"/>
                <w14:ligatures w14:val="none"/>
              </w:rPr>
              <w:t>tālr.nr., e-pasts</w:t>
            </w:r>
          </w:p>
        </w:tc>
        <w:tc>
          <w:tcPr>
            <w:tcW w:w="4801" w:type="dxa"/>
            <w:tcBorders>
              <w:top w:val="single" w:sz="4" w:space="0" w:color="auto"/>
              <w:left w:val="single" w:sz="4" w:space="0" w:color="auto"/>
              <w:bottom w:val="single" w:sz="4" w:space="0" w:color="auto"/>
              <w:right w:val="single" w:sz="4" w:space="0" w:color="auto"/>
            </w:tcBorders>
            <w:vAlign w:val="center"/>
          </w:tcPr>
          <w:p w14:paraId="683B780F" w14:textId="77777777" w:rsidR="00C04C6D" w:rsidRPr="001430FD" w:rsidRDefault="00C04C6D" w:rsidP="00AF5A69">
            <w:pPr>
              <w:tabs>
                <w:tab w:val="num" w:pos="0"/>
              </w:tabs>
              <w:spacing w:after="0" w:line="256" w:lineRule="auto"/>
              <w:ind w:firstLine="240"/>
              <w:rPr>
                <w:rFonts w:ascii="Times New Roman" w:eastAsia="Times New Roman" w:hAnsi="Times New Roman" w:cs="Times New Roman"/>
                <w:kern w:val="0"/>
                <w:sz w:val="24"/>
                <w:szCs w:val="24"/>
                <w14:ligatures w14:val="none"/>
              </w:rPr>
            </w:pPr>
          </w:p>
        </w:tc>
      </w:tr>
    </w:tbl>
    <w:p w14:paraId="7636B729" w14:textId="77777777" w:rsidR="00C04C6D" w:rsidRPr="001430FD" w:rsidRDefault="00C04C6D" w:rsidP="00C04C6D">
      <w:pPr>
        <w:tabs>
          <w:tab w:val="num" w:pos="0"/>
        </w:tabs>
        <w:spacing w:after="0" w:line="240" w:lineRule="auto"/>
        <w:ind w:firstLine="240"/>
        <w:jc w:val="both"/>
        <w:rPr>
          <w:rFonts w:ascii="Times New Roman" w:eastAsia="Times New Roman" w:hAnsi="Times New Roman" w:cs="Times New Roman"/>
          <w:kern w:val="0"/>
          <w:sz w:val="24"/>
          <w:szCs w:val="24"/>
          <w:lang w:eastAsia="lv-LV"/>
          <w14:ligatures w14:val="none"/>
        </w:rPr>
      </w:pPr>
    </w:p>
    <w:p w14:paraId="2C1D9648" w14:textId="77777777" w:rsidR="00C04C6D" w:rsidRPr="001430FD" w:rsidRDefault="00C04C6D" w:rsidP="00C04C6D">
      <w:pPr>
        <w:numPr>
          <w:ilvl w:val="0"/>
          <w:numId w:val="6"/>
        </w:numPr>
        <w:spacing w:before="240" w:after="0" w:line="276" w:lineRule="auto"/>
        <w:ind w:firstLine="404"/>
        <w:contextualSpacing/>
        <w:rPr>
          <w:rFonts w:ascii="Times New Roman" w:eastAsia="Calibri" w:hAnsi="Times New Roman" w:cs="Times New Roman"/>
          <w:b/>
          <w:bCs/>
          <w:sz w:val="24"/>
          <w:szCs w:val="24"/>
        </w:rPr>
      </w:pPr>
      <w:r w:rsidRPr="001430FD">
        <w:rPr>
          <w:rFonts w:ascii="Times New Roman" w:eastAsia="Calibri" w:hAnsi="Times New Roman" w:cs="Times New Roman"/>
          <w:b/>
          <w:bCs/>
          <w:sz w:val="24"/>
          <w:szCs w:val="24"/>
        </w:rPr>
        <w:t>Projekta ideja</w:t>
      </w:r>
    </w:p>
    <w:tbl>
      <w:tblPr>
        <w:tblStyle w:val="TableGrid"/>
        <w:tblW w:w="0" w:type="auto"/>
        <w:tblInd w:w="0" w:type="dxa"/>
        <w:tblLook w:val="04A0" w:firstRow="1" w:lastRow="0" w:firstColumn="1" w:lastColumn="0" w:noHBand="0" w:noVBand="1"/>
      </w:tblPr>
      <w:tblGrid>
        <w:gridCol w:w="4148"/>
        <w:gridCol w:w="4778"/>
      </w:tblGrid>
      <w:tr w:rsidR="00C04C6D" w:rsidRPr="001430FD" w14:paraId="4862D987" w14:textId="77777777" w:rsidTr="00AF5A69">
        <w:tc>
          <w:tcPr>
            <w:tcW w:w="4148" w:type="dxa"/>
            <w:tcBorders>
              <w:top w:val="single" w:sz="4" w:space="0" w:color="auto"/>
              <w:left w:val="single" w:sz="4" w:space="0" w:color="auto"/>
              <w:bottom w:val="single" w:sz="4" w:space="0" w:color="auto"/>
              <w:right w:val="single" w:sz="4" w:space="0" w:color="auto"/>
            </w:tcBorders>
            <w:shd w:val="clear" w:color="auto" w:fill="D9D9D9"/>
            <w:hideMark/>
          </w:tcPr>
          <w:p w14:paraId="061B21B3"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Projekta idejas nosaukums</w:t>
            </w:r>
          </w:p>
        </w:tc>
        <w:tc>
          <w:tcPr>
            <w:tcW w:w="4778" w:type="dxa"/>
            <w:tcBorders>
              <w:top w:val="single" w:sz="4" w:space="0" w:color="auto"/>
              <w:left w:val="single" w:sz="4" w:space="0" w:color="auto"/>
              <w:bottom w:val="single" w:sz="4" w:space="0" w:color="auto"/>
              <w:right w:val="single" w:sz="4" w:space="0" w:color="auto"/>
            </w:tcBorders>
          </w:tcPr>
          <w:p w14:paraId="59E885D3"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2A2AA674" w14:textId="77777777" w:rsidTr="00AF5A69">
        <w:tc>
          <w:tcPr>
            <w:tcW w:w="4148" w:type="dxa"/>
            <w:tcBorders>
              <w:top w:val="single" w:sz="4" w:space="0" w:color="auto"/>
              <w:left w:val="single" w:sz="4" w:space="0" w:color="auto"/>
              <w:bottom w:val="single" w:sz="4" w:space="0" w:color="auto"/>
              <w:right w:val="single" w:sz="4" w:space="0" w:color="auto"/>
            </w:tcBorders>
            <w:shd w:val="clear" w:color="auto" w:fill="D9D9D9"/>
            <w:hideMark/>
          </w:tcPr>
          <w:p w14:paraId="133FDCC6"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Projekta īstenošanas vieta, adrese</w:t>
            </w:r>
          </w:p>
        </w:tc>
        <w:tc>
          <w:tcPr>
            <w:tcW w:w="4778" w:type="dxa"/>
            <w:tcBorders>
              <w:top w:val="single" w:sz="4" w:space="0" w:color="auto"/>
              <w:left w:val="single" w:sz="4" w:space="0" w:color="auto"/>
              <w:bottom w:val="single" w:sz="4" w:space="0" w:color="auto"/>
              <w:right w:val="single" w:sz="4" w:space="0" w:color="auto"/>
            </w:tcBorders>
          </w:tcPr>
          <w:p w14:paraId="14054B69"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72532448" w14:textId="77777777" w:rsidTr="00AF5A69">
        <w:tc>
          <w:tcPr>
            <w:tcW w:w="4148" w:type="dxa"/>
            <w:tcBorders>
              <w:top w:val="single" w:sz="4" w:space="0" w:color="auto"/>
              <w:left w:val="single" w:sz="4" w:space="0" w:color="auto"/>
              <w:bottom w:val="single" w:sz="4" w:space="0" w:color="auto"/>
              <w:right w:val="single" w:sz="4" w:space="0" w:color="auto"/>
            </w:tcBorders>
            <w:shd w:val="clear" w:color="auto" w:fill="D9D9D9"/>
          </w:tcPr>
          <w:p w14:paraId="41408988"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Projekta idejas apraksts (</w:t>
            </w:r>
            <w:r w:rsidRPr="001430FD">
              <w:rPr>
                <w:rFonts w:ascii="Times New Roman" w:eastAsia="Times New Roman" w:hAnsi="Times New Roman"/>
                <w:i/>
                <w:iCs/>
                <w:kern w:val="0"/>
                <w14:ligatures w14:val="none"/>
              </w:rPr>
              <w:t>par projekta ideju un tās  elementiem, īstenošanas rezultāta labumu vietējai kopienai, labumu iegūstošajām iedzīvotāju grupām</w:t>
            </w:r>
            <w:r w:rsidRPr="001430FD">
              <w:rPr>
                <w:rFonts w:ascii="Times New Roman" w:eastAsia="Times New Roman" w:hAnsi="Times New Roman"/>
                <w:kern w:val="0"/>
                <w14:ligatures w14:val="none"/>
              </w:rPr>
              <w:t xml:space="preserve">) ar pamatojumu par tā nepieciešamību kopienai, novada iedzīvotājiem, norādot cik lielai un kādai mērķa grupai/ -ām  projekta ideja nodrošinās to vajadzības. </w:t>
            </w:r>
          </w:p>
          <w:p w14:paraId="63E8F4A1" w14:textId="77777777" w:rsidR="00C04C6D" w:rsidRPr="001430FD" w:rsidRDefault="00C04C6D" w:rsidP="00AF5A69">
            <w:pPr>
              <w:spacing w:line="276" w:lineRule="auto"/>
              <w:rPr>
                <w:rFonts w:ascii="Times New Roman" w:eastAsia="Times New Roman" w:hAnsi="Times New Roman"/>
                <w:kern w:val="0"/>
                <w14:ligatures w14:val="none"/>
              </w:rPr>
            </w:pPr>
          </w:p>
        </w:tc>
        <w:tc>
          <w:tcPr>
            <w:tcW w:w="4778" w:type="dxa"/>
            <w:tcBorders>
              <w:top w:val="single" w:sz="4" w:space="0" w:color="auto"/>
              <w:left w:val="single" w:sz="4" w:space="0" w:color="auto"/>
              <w:bottom w:val="single" w:sz="4" w:space="0" w:color="auto"/>
              <w:right w:val="single" w:sz="4" w:space="0" w:color="auto"/>
            </w:tcBorders>
          </w:tcPr>
          <w:p w14:paraId="7AFDB69A"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28B6A48F" w14:textId="77777777" w:rsidTr="00AF5A69">
        <w:tc>
          <w:tcPr>
            <w:tcW w:w="4148" w:type="dxa"/>
            <w:tcBorders>
              <w:top w:val="single" w:sz="4" w:space="0" w:color="auto"/>
              <w:left w:val="single" w:sz="4" w:space="0" w:color="auto"/>
              <w:bottom w:val="single" w:sz="4" w:space="0" w:color="auto"/>
              <w:right w:val="single" w:sz="4" w:space="0" w:color="auto"/>
            </w:tcBorders>
            <w:shd w:val="clear" w:color="auto" w:fill="D9D9D9"/>
            <w:hideMark/>
          </w:tcPr>
          <w:p w14:paraId="7AA3E58C"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Projekta rezultātu publiska pieejamība</w:t>
            </w:r>
          </w:p>
        </w:tc>
        <w:tc>
          <w:tcPr>
            <w:tcW w:w="4778" w:type="dxa"/>
            <w:tcBorders>
              <w:top w:val="single" w:sz="4" w:space="0" w:color="auto"/>
              <w:left w:val="single" w:sz="4" w:space="0" w:color="auto"/>
              <w:bottom w:val="single" w:sz="4" w:space="0" w:color="auto"/>
              <w:right w:val="single" w:sz="4" w:space="0" w:color="auto"/>
            </w:tcBorders>
          </w:tcPr>
          <w:p w14:paraId="7CAA34C0" w14:textId="77777777" w:rsidR="00C04C6D" w:rsidRPr="001430FD" w:rsidRDefault="00C04C6D" w:rsidP="00AF5A69">
            <w:pPr>
              <w:spacing w:line="276" w:lineRule="auto"/>
              <w:rPr>
                <w:rFonts w:ascii="Times New Roman" w:eastAsia="Times New Roman" w:hAnsi="Times New Roman"/>
                <w:kern w:val="0"/>
                <w14:ligatures w14:val="none"/>
              </w:rPr>
            </w:pPr>
          </w:p>
        </w:tc>
      </w:tr>
    </w:tbl>
    <w:p w14:paraId="01D3D0B4" w14:textId="77777777" w:rsidR="00C04C6D" w:rsidRPr="001430FD" w:rsidRDefault="00C04C6D" w:rsidP="00C04C6D">
      <w:pPr>
        <w:tabs>
          <w:tab w:val="num" w:pos="0"/>
        </w:tabs>
        <w:spacing w:after="0" w:line="240" w:lineRule="auto"/>
        <w:ind w:left="240"/>
        <w:jc w:val="both"/>
        <w:rPr>
          <w:rFonts w:ascii="Times New Roman" w:eastAsia="Times New Roman" w:hAnsi="Times New Roman" w:cs="Times New Roman"/>
          <w:b/>
          <w:bCs/>
          <w:kern w:val="0"/>
          <w:sz w:val="24"/>
          <w:szCs w:val="24"/>
          <w:lang w:eastAsia="lv-LV"/>
          <w14:ligatures w14:val="none"/>
        </w:rPr>
      </w:pPr>
    </w:p>
    <w:p w14:paraId="35FA3932" w14:textId="77777777" w:rsidR="00C04C6D" w:rsidRPr="001430FD" w:rsidRDefault="00C04C6D" w:rsidP="00C04C6D">
      <w:pPr>
        <w:numPr>
          <w:ilvl w:val="0"/>
          <w:numId w:val="6"/>
        </w:numPr>
        <w:spacing w:before="240" w:after="0" w:line="276" w:lineRule="auto"/>
        <w:ind w:firstLine="404"/>
        <w:contextualSpacing/>
        <w:rPr>
          <w:rFonts w:ascii="Times New Roman" w:eastAsia="Calibri" w:hAnsi="Times New Roman" w:cs="Times New Roman"/>
          <w:b/>
          <w:bCs/>
          <w:sz w:val="24"/>
          <w:szCs w:val="24"/>
        </w:rPr>
      </w:pPr>
      <w:r w:rsidRPr="001430FD">
        <w:rPr>
          <w:rFonts w:ascii="Times New Roman" w:eastAsia="Calibri" w:hAnsi="Times New Roman" w:cs="Times New Roman"/>
          <w:b/>
          <w:bCs/>
          <w:sz w:val="24"/>
          <w:szCs w:val="24"/>
        </w:rPr>
        <w:t>Projekta idejas mērķis (Noteikumu 8.4.punkts)</w:t>
      </w:r>
    </w:p>
    <w:tbl>
      <w:tblPr>
        <w:tblStyle w:val="TableGrid"/>
        <w:tblW w:w="0" w:type="auto"/>
        <w:tblInd w:w="0" w:type="dxa"/>
        <w:tblLook w:val="04A0" w:firstRow="1" w:lastRow="0" w:firstColumn="1" w:lastColumn="0" w:noHBand="0" w:noVBand="1"/>
      </w:tblPr>
      <w:tblGrid>
        <w:gridCol w:w="8352"/>
        <w:gridCol w:w="574"/>
      </w:tblGrid>
      <w:tr w:rsidR="00C04C6D" w:rsidRPr="001430FD" w14:paraId="708EB65C" w14:textId="77777777" w:rsidTr="00AF5A69">
        <w:tc>
          <w:tcPr>
            <w:tcW w:w="8352" w:type="dxa"/>
            <w:tcBorders>
              <w:top w:val="single" w:sz="4" w:space="0" w:color="auto"/>
              <w:left w:val="single" w:sz="4" w:space="0" w:color="auto"/>
              <w:bottom w:val="single" w:sz="4" w:space="0" w:color="auto"/>
              <w:right w:val="single" w:sz="4" w:space="0" w:color="auto"/>
            </w:tcBorders>
          </w:tcPr>
          <w:p w14:paraId="5B7108A9" w14:textId="40CED82E" w:rsidR="00C04C6D" w:rsidRPr="001430FD" w:rsidRDefault="00C04C6D" w:rsidP="00AF5A69">
            <w:pPr>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Inženiertīklu attīstība (piemēram, ūdensapgādes un kanalizācijas risinājumi, apgaismojums u.c.) un ilgtspējīgi lietus</w:t>
            </w:r>
            <w:r w:rsidR="006C11F5">
              <w:rPr>
                <w:rFonts w:ascii="Times New Roman" w:eastAsia="Times New Roman" w:hAnsi="Times New Roman"/>
                <w:kern w:val="0"/>
                <w14:ligatures w14:val="none"/>
              </w:rPr>
              <w:t xml:space="preserve"> </w:t>
            </w:r>
            <w:r w:rsidRPr="001430FD">
              <w:rPr>
                <w:rFonts w:ascii="Times New Roman" w:eastAsia="Times New Roman" w:hAnsi="Times New Roman"/>
                <w:kern w:val="0"/>
                <w14:ligatures w14:val="none"/>
              </w:rPr>
              <w:t>ūdens apsaimniekošanas risinājumi (lietus ūdens novadīšanas un drenāžas uzlabojumi: dīķi, grāvji, filtrējošas joslas, ievalkas, infiltrācijas akas/lauki/tranšejas, lietus dārzi, mākslīgie mitrāji, zaļie jumti u.c.).</w:t>
            </w:r>
          </w:p>
          <w:p w14:paraId="1A660F8B" w14:textId="704E2D2A" w:rsidR="00C04C6D" w:rsidRPr="001430FD" w:rsidRDefault="00C04C6D" w:rsidP="00AF5A69">
            <w:pPr>
              <w:jc w:val="both"/>
              <w:rPr>
                <w:rFonts w:ascii="Times New Roman" w:eastAsia="Times New Roman" w:hAnsi="Times New Roman"/>
                <w:kern w:val="0"/>
                <w14:ligatures w14:val="none"/>
              </w:rPr>
            </w:pPr>
            <w:r w:rsidRPr="001430FD">
              <w:rPr>
                <w:rFonts w:ascii="Times New Roman" w:eastAsia="Times New Roman" w:hAnsi="Times New Roman"/>
                <w:i/>
                <w:iCs/>
                <w:kern w:val="0"/>
                <w14:ligatures w14:val="none"/>
              </w:rPr>
              <w:t>Ja cits, jānorāda</w:t>
            </w:r>
            <w:r w:rsidR="007B709A">
              <w:rPr>
                <w:rFonts w:ascii="Times New Roman" w:eastAsia="Times New Roman" w:hAnsi="Times New Roman"/>
                <w:i/>
                <w:iCs/>
                <w:kern w:val="0"/>
                <w14:ligatures w14:val="none"/>
              </w:rPr>
              <w:t>,</w:t>
            </w:r>
            <w:r w:rsidRPr="001430FD">
              <w:rPr>
                <w:rFonts w:ascii="Times New Roman" w:eastAsia="Times New Roman" w:hAnsi="Times New Roman"/>
                <w:i/>
                <w:iCs/>
                <w:kern w:val="0"/>
                <w14:ligatures w14:val="none"/>
              </w:rPr>
              <w:t xml:space="preserve"> kāds</w:t>
            </w:r>
            <w:r w:rsidRPr="001430FD">
              <w:rPr>
                <w:rFonts w:ascii="Times New Roman" w:eastAsia="Times New Roman" w:hAnsi="Times New Roman"/>
                <w:kern w:val="0"/>
                <w14:ligatures w14:val="none"/>
              </w:rPr>
              <w:t>_________________________________________</w:t>
            </w:r>
          </w:p>
          <w:p w14:paraId="586EFA4C" w14:textId="77777777" w:rsidR="00C04C6D" w:rsidRPr="001430FD" w:rsidRDefault="00C04C6D" w:rsidP="00AF5A69">
            <w:pPr>
              <w:jc w:val="both"/>
              <w:rPr>
                <w:rFonts w:ascii="Times New Roman" w:eastAsia="Times New Roman" w:hAnsi="Times New Roman"/>
                <w:kern w:val="0"/>
                <w:sz w:val="10"/>
                <w:szCs w:val="10"/>
                <w14:ligatures w14:val="none"/>
              </w:rPr>
            </w:pPr>
          </w:p>
        </w:tc>
        <w:sdt>
          <w:sdtPr>
            <w:rPr>
              <w:rFonts w:ascii="Times New Roman" w:eastAsia="Times New Roman" w:hAnsi="Times New Roman"/>
              <w:kern w:val="0"/>
              <w14:ligatures w14:val="none"/>
            </w:rPr>
            <w:id w:val="-1682654427"/>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3485154B"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17C2968C" w14:textId="77777777" w:rsidTr="00AF5A69">
        <w:tc>
          <w:tcPr>
            <w:tcW w:w="8352" w:type="dxa"/>
            <w:tcBorders>
              <w:top w:val="single" w:sz="4" w:space="0" w:color="auto"/>
              <w:left w:val="single" w:sz="4" w:space="0" w:color="auto"/>
              <w:bottom w:val="single" w:sz="4" w:space="0" w:color="auto"/>
              <w:right w:val="single" w:sz="4" w:space="0" w:color="auto"/>
            </w:tcBorders>
          </w:tcPr>
          <w:p w14:paraId="2DF6D8A4" w14:textId="77777777" w:rsidR="00C04C6D" w:rsidRPr="001430FD" w:rsidRDefault="00C04C6D" w:rsidP="00AF5A69">
            <w:pPr>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Ceļu un ielu infrastruktūras uzlabošana (seguma atjaunošana/remonts, jaunas infrastruktūras izveide/esošās papildināšana u.c.).</w:t>
            </w:r>
          </w:p>
          <w:p w14:paraId="71E1D0BC" w14:textId="0227A43D" w:rsidR="00C04C6D" w:rsidRPr="001430FD" w:rsidRDefault="00C04C6D" w:rsidP="00AF5A69">
            <w:pPr>
              <w:jc w:val="both"/>
              <w:rPr>
                <w:rFonts w:ascii="Times New Roman" w:eastAsia="Times New Roman" w:hAnsi="Times New Roman"/>
                <w:kern w:val="0"/>
                <w14:ligatures w14:val="none"/>
              </w:rPr>
            </w:pPr>
            <w:r w:rsidRPr="001430FD">
              <w:rPr>
                <w:rFonts w:ascii="Times New Roman" w:eastAsia="Times New Roman" w:hAnsi="Times New Roman"/>
                <w:i/>
                <w:iCs/>
                <w:kern w:val="0"/>
                <w14:ligatures w14:val="none"/>
              </w:rPr>
              <w:t>Ja cits, jānorāda</w:t>
            </w:r>
            <w:r w:rsidR="007B709A">
              <w:rPr>
                <w:rFonts w:ascii="Times New Roman" w:eastAsia="Times New Roman" w:hAnsi="Times New Roman"/>
                <w:i/>
                <w:iCs/>
                <w:kern w:val="0"/>
                <w14:ligatures w14:val="none"/>
              </w:rPr>
              <w:t>,</w:t>
            </w:r>
            <w:r w:rsidRPr="001430FD">
              <w:rPr>
                <w:rFonts w:ascii="Times New Roman" w:eastAsia="Times New Roman" w:hAnsi="Times New Roman"/>
                <w:i/>
                <w:iCs/>
                <w:kern w:val="0"/>
                <w14:ligatures w14:val="none"/>
              </w:rPr>
              <w:t xml:space="preserve"> kāds</w:t>
            </w:r>
            <w:r w:rsidRPr="001430FD">
              <w:rPr>
                <w:rFonts w:ascii="Times New Roman" w:eastAsia="Times New Roman" w:hAnsi="Times New Roman"/>
                <w:kern w:val="0"/>
                <w14:ligatures w14:val="none"/>
              </w:rPr>
              <w:t>_________________________________________</w:t>
            </w:r>
          </w:p>
          <w:p w14:paraId="7F11AF3C" w14:textId="77777777" w:rsidR="00C04C6D" w:rsidRPr="001430FD" w:rsidRDefault="00C04C6D" w:rsidP="00AF5A69">
            <w:pPr>
              <w:spacing w:line="276" w:lineRule="auto"/>
              <w:ind w:left="164"/>
              <w:rPr>
                <w:rFonts w:ascii="Times New Roman" w:eastAsia="Times New Roman" w:hAnsi="Times New Roman"/>
                <w:kern w:val="0"/>
                <w:sz w:val="10"/>
                <w:szCs w:val="10"/>
                <w14:ligatures w14:val="none"/>
              </w:rPr>
            </w:pPr>
          </w:p>
        </w:tc>
        <w:sdt>
          <w:sdtPr>
            <w:rPr>
              <w:rFonts w:ascii="Times New Roman" w:eastAsia="Times New Roman" w:hAnsi="Times New Roman"/>
              <w:kern w:val="0"/>
              <w14:ligatures w14:val="none"/>
            </w:rPr>
            <w:id w:val="2075848622"/>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647C8336"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584957BB" w14:textId="77777777" w:rsidTr="00AF5A69">
        <w:tc>
          <w:tcPr>
            <w:tcW w:w="8352" w:type="dxa"/>
            <w:tcBorders>
              <w:top w:val="single" w:sz="4" w:space="0" w:color="auto"/>
              <w:left w:val="single" w:sz="4" w:space="0" w:color="auto"/>
              <w:bottom w:val="single" w:sz="4" w:space="0" w:color="auto"/>
              <w:right w:val="single" w:sz="4" w:space="0" w:color="auto"/>
            </w:tcBorders>
          </w:tcPr>
          <w:p w14:paraId="1F1629DD" w14:textId="77777777" w:rsidR="00C04C6D" w:rsidRPr="001430FD" w:rsidRDefault="00C04C6D" w:rsidP="00AF5A69">
            <w:pPr>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Satiksmes drošības uzlabošana, ieviešot satiksmes mierināšanas elementus (gājēju pārejas, ātruma ierobežošanas risinājumi, papildus apgaismojums u.c.</w:t>
            </w:r>
          </w:p>
          <w:p w14:paraId="3050D52F" w14:textId="45D474ED" w:rsidR="00C04C6D" w:rsidRPr="001430FD" w:rsidRDefault="00C04C6D" w:rsidP="00AF5A69">
            <w:pPr>
              <w:jc w:val="both"/>
              <w:rPr>
                <w:rFonts w:ascii="Times New Roman" w:eastAsia="Times New Roman" w:hAnsi="Times New Roman"/>
                <w:kern w:val="0"/>
                <w14:ligatures w14:val="none"/>
              </w:rPr>
            </w:pPr>
            <w:r w:rsidRPr="001430FD">
              <w:rPr>
                <w:rFonts w:ascii="Times New Roman" w:eastAsia="Times New Roman" w:hAnsi="Times New Roman"/>
                <w:i/>
                <w:iCs/>
                <w:kern w:val="0"/>
                <w14:ligatures w14:val="none"/>
              </w:rPr>
              <w:t>Ja cits, jānorāda</w:t>
            </w:r>
            <w:r w:rsidR="007B709A">
              <w:rPr>
                <w:rFonts w:ascii="Times New Roman" w:eastAsia="Times New Roman" w:hAnsi="Times New Roman"/>
                <w:i/>
                <w:iCs/>
                <w:kern w:val="0"/>
                <w14:ligatures w14:val="none"/>
              </w:rPr>
              <w:t>,</w:t>
            </w:r>
            <w:r w:rsidRPr="001430FD">
              <w:rPr>
                <w:rFonts w:ascii="Times New Roman" w:eastAsia="Times New Roman" w:hAnsi="Times New Roman"/>
                <w:i/>
                <w:iCs/>
                <w:kern w:val="0"/>
                <w14:ligatures w14:val="none"/>
              </w:rPr>
              <w:t xml:space="preserve"> kāds</w:t>
            </w:r>
            <w:r w:rsidRPr="001430FD">
              <w:rPr>
                <w:rFonts w:ascii="Times New Roman" w:eastAsia="Times New Roman" w:hAnsi="Times New Roman"/>
                <w:kern w:val="0"/>
                <w14:ligatures w14:val="none"/>
              </w:rPr>
              <w:t>_________________________________________</w:t>
            </w:r>
          </w:p>
          <w:p w14:paraId="280F3402" w14:textId="77777777" w:rsidR="00C04C6D" w:rsidRPr="001430FD" w:rsidRDefault="00C04C6D" w:rsidP="00AF5A69">
            <w:pPr>
              <w:ind w:left="164"/>
              <w:jc w:val="both"/>
              <w:rPr>
                <w:rFonts w:ascii="Times New Roman" w:eastAsia="Times New Roman" w:hAnsi="Times New Roman"/>
                <w:kern w:val="0"/>
                <w:sz w:val="10"/>
                <w:szCs w:val="10"/>
                <w14:ligatures w14:val="none"/>
              </w:rPr>
            </w:pPr>
          </w:p>
        </w:tc>
        <w:sdt>
          <w:sdtPr>
            <w:rPr>
              <w:rFonts w:ascii="Times New Roman" w:eastAsia="Times New Roman" w:hAnsi="Times New Roman"/>
              <w:kern w:val="0"/>
              <w14:ligatures w14:val="none"/>
            </w:rPr>
            <w:id w:val="-189686162"/>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6A4AF296"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60519741" w14:textId="77777777" w:rsidTr="00AF5A69">
        <w:tc>
          <w:tcPr>
            <w:tcW w:w="8352" w:type="dxa"/>
            <w:tcBorders>
              <w:top w:val="single" w:sz="4" w:space="0" w:color="auto"/>
              <w:left w:val="single" w:sz="4" w:space="0" w:color="auto"/>
              <w:bottom w:val="single" w:sz="4" w:space="0" w:color="auto"/>
              <w:right w:val="single" w:sz="4" w:space="0" w:color="auto"/>
            </w:tcBorders>
            <w:hideMark/>
          </w:tcPr>
          <w:p w14:paraId="10B788B6" w14:textId="322D3CE9"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 xml:space="preserve">Mobilitātes nodrošināšana (piemēram, </w:t>
            </w:r>
            <w:r w:rsidR="006C11F5" w:rsidRPr="001430FD">
              <w:rPr>
                <w:rFonts w:ascii="Times New Roman" w:eastAsia="Times New Roman" w:hAnsi="Times New Roman"/>
                <w:kern w:val="0"/>
                <w14:ligatures w14:val="none"/>
              </w:rPr>
              <w:t>veloceliņi</w:t>
            </w:r>
            <w:r w:rsidRPr="001430FD">
              <w:rPr>
                <w:rFonts w:ascii="Times New Roman" w:eastAsia="Times New Roman" w:hAnsi="Times New Roman"/>
                <w:kern w:val="0"/>
                <w14:ligatures w14:val="none"/>
              </w:rPr>
              <w:t>, gājēju celiņi, uzlabojot piekļuvi sabiedriskā transporta pieturvietām, u.c.);</w:t>
            </w:r>
          </w:p>
          <w:p w14:paraId="6C04778B" w14:textId="02968DDB" w:rsidR="00C04C6D" w:rsidRPr="001430FD" w:rsidRDefault="00C04C6D" w:rsidP="00AF5A69">
            <w:pPr>
              <w:spacing w:line="276" w:lineRule="auto"/>
              <w:ind w:left="164"/>
              <w:rPr>
                <w:rFonts w:ascii="Times New Roman" w:eastAsia="Times New Roman" w:hAnsi="Times New Roman"/>
                <w:kern w:val="0"/>
                <w14:ligatures w14:val="none"/>
              </w:rPr>
            </w:pPr>
            <w:r w:rsidRPr="001430FD">
              <w:rPr>
                <w:rFonts w:ascii="Times New Roman" w:eastAsia="Times New Roman" w:hAnsi="Times New Roman"/>
                <w:i/>
                <w:iCs/>
                <w:kern w:val="0"/>
                <w14:ligatures w14:val="none"/>
              </w:rPr>
              <w:t>Ja cits, jānorāda</w:t>
            </w:r>
            <w:r w:rsidR="007B709A">
              <w:rPr>
                <w:rFonts w:ascii="Times New Roman" w:eastAsia="Times New Roman" w:hAnsi="Times New Roman"/>
                <w:i/>
                <w:iCs/>
                <w:kern w:val="0"/>
                <w14:ligatures w14:val="none"/>
              </w:rPr>
              <w:t>,</w:t>
            </w:r>
            <w:r w:rsidRPr="001430FD">
              <w:rPr>
                <w:rFonts w:ascii="Times New Roman" w:eastAsia="Times New Roman" w:hAnsi="Times New Roman"/>
                <w:i/>
                <w:iCs/>
                <w:kern w:val="0"/>
                <w14:ligatures w14:val="none"/>
              </w:rPr>
              <w:t xml:space="preserve"> kāds</w:t>
            </w:r>
            <w:r w:rsidRPr="001430FD">
              <w:rPr>
                <w:rFonts w:ascii="Times New Roman" w:eastAsia="Times New Roman" w:hAnsi="Times New Roman"/>
                <w:kern w:val="0"/>
                <w14:ligatures w14:val="none"/>
              </w:rPr>
              <w:t>_________________________________________</w:t>
            </w:r>
          </w:p>
        </w:tc>
        <w:sdt>
          <w:sdtPr>
            <w:rPr>
              <w:rFonts w:ascii="Times New Roman" w:eastAsia="Times New Roman" w:hAnsi="Times New Roman"/>
              <w:kern w:val="0"/>
              <w14:ligatures w14:val="none"/>
            </w:rPr>
            <w:id w:val="347609975"/>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026B1001"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5A457280" w14:textId="77777777" w:rsidTr="00AF5A69">
        <w:tc>
          <w:tcPr>
            <w:tcW w:w="8352" w:type="dxa"/>
            <w:tcBorders>
              <w:top w:val="single" w:sz="4" w:space="0" w:color="auto"/>
              <w:left w:val="single" w:sz="4" w:space="0" w:color="auto"/>
              <w:bottom w:val="single" w:sz="4" w:space="0" w:color="auto"/>
              <w:right w:val="single" w:sz="4" w:space="0" w:color="auto"/>
            </w:tcBorders>
          </w:tcPr>
          <w:p w14:paraId="35248EDA" w14:textId="77777777" w:rsidR="00C04C6D" w:rsidRPr="001430FD" w:rsidRDefault="00C04C6D" w:rsidP="00AF5A69">
            <w:pPr>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 xml:space="preserve">Publiskās ārtelpas labiekārtošana (parku, skvēru, zaļo zonu sakārtošana, soliņu, atkrituma urnu, velostatīvu uzstādīšana, atpūtas vietu un pastaigu zonu izveide vai </w:t>
            </w:r>
            <w:r w:rsidRPr="001430FD">
              <w:rPr>
                <w:rFonts w:ascii="Times New Roman" w:eastAsia="Times New Roman" w:hAnsi="Times New Roman"/>
                <w:kern w:val="0"/>
                <w14:ligatures w14:val="none"/>
              </w:rPr>
              <w:lastRenderedPageBreak/>
              <w:t>uzlabošana u.c.) un aktīvās atpūtas infrastruktūra (āra sporta laukumu un vingrošanas zonu izveide, daudzfunkcionālu rekreācijas zonu attīstība u.c.).</w:t>
            </w:r>
          </w:p>
          <w:p w14:paraId="568923CD" w14:textId="64CCC84C" w:rsidR="00C04C6D" w:rsidRPr="001430FD" w:rsidRDefault="00C04C6D" w:rsidP="00AF5A69">
            <w:pPr>
              <w:jc w:val="both"/>
              <w:rPr>
                <w:rFonts w:ascii="Times New Roman" w:eastAsia="Times New Roman" w:hAnsi="Times New Roman"/>
                <w:kern w:val="0"/>
                <w14:ligatures w14:val="none"/>
              </w:rPr>
            </w:pPr>
            <w:r w:rsidRPr="001430FD">
              <w:rPr>
                <w:rFonts w:ascii="Times New Roman" w:eastAsia="Times New Roman" w:hAnsi="Times New Roman"/>
                <w:i/>
                <w:iCs/>
                <w:kern w:val="0"/>
                <w14:ligatures w14:val="none"/>
              </w:rPr>
              <w:t>Ja cits, jānorāda</w:t>
            </w:r>
            <w:r w:rsidR="007B709A">
              <w:rPr>
                <w:rFonts w:ascii="Times New Roman" w:eastAsia="Times New Roman" w:hAnsi="Times New Roman"/>
                <w:i/>
                <w:iCs/>
                <w:kern w:val="0"/>
                <w14:ligatures w14:val="none"/>
              </w:rPr>
              <w:t>,</w:t>
            </w:r>
            <w:r w:rsidRPr="001430FD">
              <w:rPr>
                <w:rFonts w:ascii="Times New Roman" w:eastAsia="Times New Roman" w:hAnsi="Times New Roman"/>
                <w:i/>
                <w:iCs/>
                <w:kern w:val="0"/>
                <w14:ligatures w14:val="none"/>
              </w:rPr>
              <w:t xml:space="preserve"> kāds</w:t>
            </w:r>
            <w:r w:rsidRPr="001430FD">
              <w:rPr>
                <w:rFonts w:ascii="Times New Roman" w:eastAsia="Times New Roman" w:hAnsi="Times New Roman"/>
                <w:kern w:val="0"/>
                <w14:ligatures w14:val="none"/>
              </w:rPr>
              <w:t>_________________________________________</w:t>
            </w:r>
          </w:p>
          <w:p w14:paraId="662F4ACF" w14:textId="77777777" w:rsidR="00C04C6D" w:rsidRPr="001430FD" w:rsidRDefault="00C04C6D" w:rsidP="00AF5A69">
            <w:pPr>
              <w:jc w:val="both"/>
              <w:rPr>
                <w:rFonts w:ascii="Times New Roman" w:eastAsia="Times New Roman" w:hAnsi="Times New Roman"/>
                <w:kern w:val="0"/>
                <w:sz w:val="6"/>
                <w:szCs w:val="6"/>
                <w14:ligatures w14:val="none"/>
              </w:rPr>
            </w:pPr>
          </w:p>
        </w:tc>
        <w:sdt>
          <w:sdtPr>
            <w:rPr>
              <w:rFonts w:ascii="Times New Roman" w:eastAsia="Times New Roman" w:hAnsi="Times New Roman"/>
              <w:kern w:val="0"/>
              <w14:ligatures w14:val="none"/>
            </w:rPr>
            <w:id w:val="-1430198972"/>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3F55D126"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7D56CE31" w14:textId="77777777" w:rsidTr="00AF5A69">
        <w:tc>
          <w:tcPr>
            <w:tcW w:w="8352" w:type="dxa"/>
            <w:tcBorders>
              <w:top w:val="single" w:sz="4" w:space="0" w:color="auto"/>
              <w:left w:val="single" w:sz="4" w:space="0" w:color="auto"/>
              <w:bottom w:val="single" w:sz="4" w:space="0" w:color="auto"/>
              <w:right w:val="single" w:sz="4" w:space="0" w:color="auto"/>
            </w:tcBorders>
            <w:hideMark/>
          </w:tcPr>
          <w:p w14:paraId="35466E38" w14:textId="77777777" w:rsidR="00C04C6D" w:rsidRPr="001430FD" w:rsidRDefault="00C04C6D" w:rsidP="00AF5A69">
            <w:pPr>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Kultūras mantojuma objektu un ar tiem saistīto vēsturisko vērtību saglabāšana, aizsardzība un ilgtspējīga pārvaldība, kā arī ainavu kvalitātes uzlabošana, nodrošinot ainaviskās identitātes, estētisko, ekoloģisko un funkcionālo vērtību saglabāšanu, atjaunošanu un līdzsvarotu attīstību.</w:t>
            </w:r>
          </w:p>
        </w:tc>
        <w:sdt>
          <w:sdtPr>
            <w:rPr>
              <w:rFonts w:ascii="Times New Roman" w:eastAsia="Times New Roman" w:hAnsi="Times New Roman"/>
              <w:kern w:val="0"/>
              <w14:ligatures w14:val="none"/>
            </w:rPr>
            <w:id w:val="552746990"/>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69FF2C63"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2BB83391" w14:textId="77777777" w:rsidTr="00AF5A69">
        <w:tc>
          <w:tcPr>
            <w:tcW w:w="8352" w:type="dxa"/>
            <w:tcBorders>
              <w:top w:val="single" w:sz="4" w:space="0" w:color="auto"/>
              <w:left w:val="single" w:sz="4" w:space="0" w:color="auto"/>
              <w:bottom w:val="single" w:sz="4" w:space="0" w:color="auto"/>
              <w:right w:val="single" w:sz="4" w:space="0" w:color="auto"/>
            </w:tcBorders>
            <w:hideMark/>
          </w:tcPr>
          <w:p w14:paraId="06313427" w14:textId="1F2CFF3A" w:rsidR="00C04C6D" w:rsidRPr="001430FD" w:rsidRDefault="00C04C6D" w:rsidP="00AF5A69">
            <w:pPr>
              <w:spacing w:line="276" w:lineRule="auto"/>
              <w:ind w:left="164"/>
              <w:rPr>
                <w:rFonts w:ascii="Times New Roman" w:eastAsia="Times New Roman" w:hAnsi="Times New Roman"/>
                <w:kern w:val="0"/>
                <w14:ligatures w14:val="none"/>
              </w:rPr>
            </w:pPr>
            <w:r w:rsidRPr="001430FD">
              <w:rPr>
                <w:rFonts w:ascii="Times New Roman" w:eastAsia="Times New Roman" w:hAnsi="Times New Roman"/>
                <w:kern w:val="0"/>
                <w14:ligatures w14:val="none"/>
              </w:rPr>
              <w:t>Cits _______ (</w:t>
            </w:r>
            <w:r w:rsidRPr="007B709A">
              <w:rPr>
                <w:rFonts w:ascii="Times New Roman" w:eastAsia="Times New Roman" w:hAnsi="Times New Roman"/>
                <w:i/>
                <w:iCs/>
                <w:kern w:val="0"/>
                <w14:ligatures w14:val="none"/>
              </w:rPr>
              <w:t>norādīt</w:t>
            </w:r>
            <w:r w:rsidR="007B709A" w:rsidRPr="007B709A">
              <w:rPr>
                <w:rFonts w:ascii="Times New Roman" w:eastAsia="Times New Roman" w:hAnsi="Times New Roman"/>
                <w:i/>
                <w:iCs/>
                <w:kern w:val="0"/>
                <w14:ligatures w14:val="none"/>
              </w:rPr>
              <w:t>,</w:t>
            </w:r>
            <w:r w:rsidRPr="007B709A">
              <w:rPr>
                <w:rFonts w:ascii="Times New Roman" w:eastAsia="Times New Roman" w:hAnsi="Times New Roman"/>
                <w:i/>
                <w:iCs/>
                <w:kern w:val="0"/>
                <w14:ligatures w14:val="none"/>
              </w:rPr>
              <w:t xml:space="preserve"> kāda</w:t>
            </w:r>
            <w:r w:rsidRPr="001430FD">
              <w:rPr>
                <w:rFonts w:ascii="Times New Roman" w:eastAsia="Times New Roman" w:hAnsi="Times New Roman"/>
                <w:kern w:val="0"/>
                <w14:ligatures w14:val="none"/>
              </w:rPr>
              <w:t>)</w:t>
            </w:r>
          </w:p>
        </w:tc>
        <w:sdt>
          <w:sdtPr>
            <w:rPr>
              <w:rFonts w:ascii="Times New Roman" w:eastAsia="Times New Roman" w:hAnsi="Times New Roman"/>
              <w:kern w:val="0"/>
              <w14:ligatures w14:val="none"/>
            </w:rPr>
            <w:id w:val="-847170604"/>
            <w14:checkbox>
              <w14:checked w14:val="0"/>
              <w14:checkedState w14:val="2612" w14:font="MS Gothic"/>
              <w14:uncheckedState w14:val="2610" w14:font="MS Gothic"/>
            </w14:checkbox>
          </w:sdtPr>
          <w:sdtContent>
            <w:tc>
              <w:tcPr>
                <w:tcW w:w="574" w:type="dxa"/>
                <w:tcBorders>
                  <w:top w:val="single" w:sz="4" w:space="0" w:color="auto"/>
                  <w:left w:val="single" w:sz="4" w:space="0" w:color="auto"/>
                  <w:bottom w:val="single" w:sz="4" w:space="0" w:color="auto"/>
                  <w:right w:val="single" w:sz="4" w:space="0" w:color="auto"/>
                </w:tcBorders>
                <w:hideMark/>
              </w:tcPr>
              <w:p w14:paraId="28AA6382"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bl>
    <w:p w14:paraId="549F0423" w14:textId="77777777" w:rsidR="00C04C6D" w:rsidRPr="001430FD" w:rsidRDefault="00C04C6D" w:rsidP="00C04C6D">
      <w:pPr>
        <w:spacing w:after="0" w:line="240" w:lineRule="auto"/>
        <w:ind w:left="-119"/>
        <w:contextualSpacing/>
        <w:rPr>
          <w:rFonts w:ascii="Times New Roman" w:eastAsia="Calibri" w:hAnsi="Times New Roman" w:cs="Times New Roman"/>
          <w:i/>
          <w:iCs/>
          <w:sz w:val="24"/>
          <w:szCs w:val="24"/>
        </w:rPr>
      </w:pPr>
      <w:r w:rsidRPr="001430FD">
        <w:rPr>
          <w:rFonts w:ascii="Times New Roman" w:eastAsia="Calibri" w:hAnsi="Times New Roman" w:cs="Times New Roman"/>
          <w:i/>
          <w:iCs/>
          <w:sz w:val="24"/>
          <w:szCs w:val="24"/>
        </w:rPr>
        <w:t>Jāatzīmē ar “x”</w:t>
      </w:r>
    </w:p>
    <w:p w14:paraId="736E90F9" w14:textId="77777777" w:rsidR="00C04C6D" w:rsidRPr="001430FD" w:rsidRDefault="00C04C6D" w:rsidP="00C04C6D">
      <w:pPr>
        <w:spacing w:after="0" w:line="240" w:lineRule="auto"/>
        <w:ind w:left="-119"/>
        <w:contextualSpacing/>
        <w:rPr>
          <w:rFonts w:ascii="Times New Roman" w:eastAsia="Calibri" w:hAnsi="Times New Roman" w:cs="Times New Roman"/>
          <w:i/>
          <w:iCs/>
          <w:sz w:val="24"/>
          <w:szCs w:val="24"/>
        </w:rPr>
      </w:pPr>
    </w:p>
    <w:p w14:paraId="73BC8DA0" w14:textId="77777777" w:rsidR="00C04C6D" w:rsidRPr="001430FD" w:rsidRDefault="00C04C6D" w:rsidP="00C04C6D">
      <w:pPr>
        <w:numPr>
          <w:ilvl w:val="0"/>
          <w:numId w:val="6"/>
        </w:numPr>
        <w:spacing w:before="240" w:after="0" w:line="276" w:lineRule="auto"/>
        <w:contextualSpacing/>
        <w:rPr>
          <w:rFonts w:ascii="Times New Roman" w:eastAsia="Calibri" w:hAnsi="Times New Roman" w:cs="Times New Roman"/>
          <w:b/>
          <w:bCs/>
          <w:sz w:val="24"/>
          <w:szCs w:val="24"/>
        </w:rPr>
      </w:pPr>
      <w:r w:rsidRPr="001430FD">
        <w:rPr>
          <w:rFonts w:ascii="Times New Roman" w:eastAsia="Calibri" w:hAnsi="Times New Roman" w:cs="Times New Roman"/>
          <w:b/>
          <w:bCs/>
          <w:sz w:val="24"/>
          <w:szCs w:val="24"/>
        </w:rPr>
        <w:t>Projekta īstenošanas finansējums</w:t>
      </w:r>
    </w:p>
    <w:p w14:paraId="239225FE" w14:textId="77777777" w:rsidR="00C04C6D" w:rsidRPr="001430FD" w:rsidRDefault="00C04C6D" w:rsidP="00C04C6D">
      <w:pPr>
        <w:spacing w:after="0" w:line="240" w:lineRule="auto"/>
        <w:ind w:left="-119"/>
        <w:contextualSpacing/>
        <w:rPr>
          <w:rFonts w:ascii="Times New Roman" w:eastAsia="Calibri" w:hAnsi="Times New Roman" w:cs="Times New Roman"/>
          <w:i/>
          <w:iCs/>
          <w:sz w:val="24"/>
          <w:szCs w:val="24"/>
        </w:rPr>
      </w:pPr>
      <w:r w:rsidRPr="001430FD">
        <w:rPr>
          <w:rFonts w:ascii="Times New Roman" w:eastAsia="Calibri" w:hAnsi="Times New Roman" w:cs="Times New Roman"/>
          <w:i/>
          <w:iCs/>
          <w:sz w:val="24"/>
          <w:szCs w:val="24"/>
        </w:rPr>
        <w:t>Norādiet iespējami nepieciešamo finansējumu (galvenos darbu, pakalpojumu nosaukumus un iegūstamo rezultātu, paredzot visas izmaksas, lai projekts var tikt īstenots pilnā apjomā / nepilnā apjomā)</w:t>
      </w:r>
    </w:p>
    <w:tbl>
      <w:tblPr>
        <w:tblStyle w:val="TableGrid"/>
        <w:tblW w:w="0" w:type="auto"/>
        <w:tblInd w:w="0" w:type="dxa"/>
        <w:tblLook w:val="04A0" w:firstRow="1" w:lastRow="0" w:firstColumn="1" w:lastColumn="0" w:noHBand="0" w:noVBand="1"/>
      </w:tblPr>
      <w:tblGrid>
        <w:gridCol w:w="4106"/>
        <w:gridCol w:w="1276"/>
        <w:gridCol w:w="990"/>
        <w:gridCol w:w="1278"/>
        <w:gridCol w:w="1416"/>
      </w:tblGrid>
      <w:tr w:rsidR="00C04C6D" w:rsidRPr="001430FD" w14:paraId="763D1D28" w14:textId="77777777" w:rsidTr="00AF5A69">
        <w:tc>
          <w:tcPr>
            <w:tcW w:w="9066" w:type="dxa"/>
            <w:gridSpan w:val="5"/>
            <w:tcBorders>
              <w:top w:val="single" w:sz="4" w:space="0" w:color="auto"/>
              <w:left w:val="single" w:sz="4" w:space="0" w:color="auto"/>
              <w:bottom w:val="single" w:sz="4" w:space="0" w:color="auto"/>
              <w:right w:val="single" w:sz="4" w:space="0" w:color="auto"/>
            </w:tcBorders>
            <w:hideMark/>
          </w:tcPr>
          <w:p w14:paraId="38C84648"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Paredzamo darbu izmaksas:</w:t>
            </w:r>
          </w:p>
        </w:tc>
      </w:tr>
      <w:tr w:rsidR="00C04C6D" w:rsidRPr="001430FD" w14:paraId="348640C6"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2194820B"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Galveno izmaksu pozīcijas</w:t>
            </w:r>
          </w:p>
        </w:tc>
        <w:tc>
          <w:tcPr>
            <w:tcW w:w="1276" w:type="dxa"/>
            <w:tcBorders>
              <w:top w:val="single" w:sz="4" w:space="0" w:color="auto"/>
              <w:left w:val="single" w:sz="4" w:space="0" w:color="auto"/>
              <w:bottom w:val="single" w:sz="4" w:space="0" w:color="auto"/>
              <w:right w:val="single" w:sz="4" w:space="0" w:color="auto"/>
            </w:tcBorders>
            <w:hideMark/>
          </w:tcPr>
          <w:p w14:paraId="594D92DF"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 xml:space="preserve">Cena par vienību </w:t>
            </w:r>
          </w:p>
          <w:p w14:paraId="10085BAB"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(EUR bez PVN)</w:t>
            </w:r>
            <w:r w:rsidRPr="001430FD">
              <w:rPr>
                <w:rFonts w:ascii="Times New Roman" w:eastAsia="Times New Roman" w:hAnsi="Times New Roman"/>
                <w:kern w:val="0"/>
                <w14:ligatures w14:val="none"/>
              </w:rPr>
              <w:tab/>
            </w:r>
          </w:p>
        </w:tc>
        <w:tc>
          <w:tcPr>
            <w:tcW w:w="990" w:type="dxa"/>
            <w:tcBorders>
              <w:top w:val="single" w:sz="4" w:space="0" w:color="auto"/>
              <w:left w:val="single" w:sz="4" w:space="0" w:color="auto"/>
              <w:bottom w:val="single" w:sz="4" w:space="0" w:color="auto"/>
              <w:right w:val="single" w:sz="4" w:space="0" w:color="auto"/>
            </w:tcBorders>
            <w:hideMark/>
          </w:tcPr>
          <w:p w14:paraId="2BB15CC1"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Vienību skaits</w:t>
            </w:r>
          </w:p>
        </w:tc>
        <w:tc>
          <w:tcPr>
            <w:tcW w:w="1278" w:type="dxa"/>
            <w:tcBorders>
              <w:top w:val="single" w:sz="4" w:space="0" w:color="auto"/>
              <w:left w:val="single" w:sz="4" w:space="0" w:color="auto"/>
              <w:bottom w:val="single" w:sz="4" w:space="0" w:color="auto"/>
              <w:right w:val="single" w:sz="4" w:space="0" w:color="auto"/>
            </w:tcBorders>
            <w:hideMark/>
          </w:tcPr>
          <w:p w14:paraId="4E402357"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Kopējā cena (EUR bez PVN)</w:t>
            </w:r>
          </w:p>
        </w:tc>
        <w:tc>
          <w:tcPr>
            <w:tcW w:w="1416" w:type="dxa"/>
            <w:tcBorders>
              <w:top w:val="single" w:sz="4" w:space="0" w:color="auto"/>
              <w:left w:val="single" w:sz="4" w:space="0" w:color="auto"/>
              <w:bottom w:val="single" w:sz="4" w:space="0" w:color="auto"/>
              <w:right w:val="single" w:sz="4" w:space="0" w:color="auto"/>
            </w:tcBorders>
            <w:hideMark/>
          </w:tcPr>
          <w:p w14:paraId="0D98A889"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Piezīmes</w:t>
            </w:r>
          </w:p>
        </w:tc>
      </w:tr>
      <w:tr w:rsidR="00C04C6D" w:rsidRPr="001430FD" w14:paraId="29A1044D"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1D6FBDD4" w14:textId="77777777" w:rsidR="00C04C6D" w:rsidRPr="001430FD" w:rsidRDefault="00C04C6D" w:rsidP="00AF5A69">
            <w:pPr>
              <w:spacing w:line="276" w:lineRule="auto"/>
              <w:rPr>
                <w:rFonts w:ascii="Times New Roman" w:eastAsia="Times New Roman" w:hAnsi="Times New Roman"/>
                <w:i/>
                <w:iCs/>
                <w:kern w:val="0"/>
                <w14:ligatures w14:val="none"/>
              </w:rPr>
            </w:pPr>
            <w:r w:rsidRPr="001430FD">
              <w:rPr>
                <w:rFonts w:ascii="Times New Roman" w:eastAsia="Times New Roman" w:hAnsi="Times New Roman"/>
                <w:i/>
                <w:iCs/>
                <w:kern w:val="0"/>
                <w14:ligatures w14:val="none"/>
              </w:rPr>
              <w:t>Piem., plānoto infrastruktūras izveides darbu izmaksas, inventārs vai labiekārtojuma elementi</w:t>
            </w:r>
          </w:p>
        </w:tc>
        <w:tc>
          <w:tcPr>
            <w:tcW w:w="1276" w:type="dxa"/>
            <w:tcBorders>
              <w:top w:val="single" w:sz="4" w:space="0" w:color="auto"/>
              <w:left w:val="single" w:sz="4" w:space="0" w:color="auto"/>
              <w:bottom w:val="single" w:sz="4" w:space="0" w:color="auto"/>
              <w:right w:val="single" w:sz="4" w:space="0" w:color="auto"/>
            </w:tcBorders>
          </w:tcPr>
          <w:p w14:paraId="62D235F2"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356C6D24"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1BA3CAF5"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75ADDA6A"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1D2F8C32"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212ED81D"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1D2597B8"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463A36C0"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42533379"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CEA8CFD"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28270372"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44221C2D"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1.2.</w:t>
            </w:r>
          </w:p>
        </w:tc>
        <w:tc>
          <w:tcPr>
            <w:tcW w:w="1276" w:type="dxa"/>
            <w:tcBorders>
              <w:top w:val="single" w:sz="4" w:space="0" w:color="auto"/>
              <w:left w:val="single" w:sz="4" w:space="0" w:color="auto"/>
              <w:bottom w:val="single" w:sz="4" w:space="0" w:color="auto"/>
              <w:right w:val="single" w:sz="4" w:space="0" w:color="auto"/>
            </w:tcBorders>
          </w:tcPr>
          <w:p w14:paraId="6B9FC529"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6B5B956D"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33806737"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6004831E"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4432D45E"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7BBBF551"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1.3.</w:t>
            </w:r>
          </w:p>
        </w:tc>
        <w:tc>
          <w:tcPr>
            <w:tcW w:w="1276" w:type="dxa"/>
            <w:tcBorders>
              <w:top w:val="single" w:sz="4" w:space="0" w:color="auto"/>
              <w:left w:val="single" w:sz="4" w:space="0" w:color="auto"/>
              <w:bottom w:val="single" w:sz="4" w:space="0" w:color="auto"/>
              <w:right w:val="single" w:sz="4" w:space="0" w:color="auto"/>
            </w:tcBorders>
          </w:tcPr>
          <w:p w14:paraId="74BF1A83"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6268F79E"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6FF0551E"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71FE4F3D"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36D77D76"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6D09E1B4"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1.4.</w:t>
            </w:r>
          </w:p>
        </w:tc>
        <w:tc>
          <w:tcPr>
            <w:tcW w:w="1276" w:type="dxa"/>
            <w:tcBorders>
              <w:top w:val="single" w:sz="4" w:space="0" w:color="auto"/>
              <w:left w:val="single" w:sz="4" w:space="0" w:color="auto"/>
              <w:bottom w:val="single" w:sz="4" w:space="0" w:color="auto"/>
              <w:right w:val="single" w:sz="4" w:space="0" w:color="auto"/>
            </w:tcBorders>
          </w:tcPr>
          <w:p w14:paraId="2F24A224"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2B6CFA59"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0ECCF5D0"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67FED8FE"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183A2575"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03F4F502"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1.5.</w:t>
            </w:r>
          </w:p>
        </w:tc>
        <w:tc>
          <w:tcPr>
            <w:tcW w:w="1276" w:type="dxa"/>
            <w:tcBorders>
              <w:top w:val="single" w:sz="4" w:space="0" w:color="auto"/>
              <w:left w:val="single" w:sz="4" w:space="0" w:color="auto"/>
              <w:bottom w:val="single" w:sz="4" w:space="0" w:color="auto"/>
              <w:right w:val="single" w:sz="4" w:space="0" w:color="auto"/>
            </w:tcBorders>
          </w:tcPr>
          <w:p w14:paraId="6767F8BC"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1ABE282E"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0C18250F"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5527AB5"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181853C5"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09BBB9B9"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1.6.</w:t>
            </w:r>
          </w:p>
        </w:tc>
        <w:tc>
          <w:tcPr>
            <w:tcW w:w="1276" w:type="dxa"/>
            <w:tcBorders>
              <w:top w:val="single" w:sz="4" w:space="0" w:color="auto"/>
              <w:left w:val="single" w:sz="4" w:space="0" w:color="auto"/>
              <w:bottom w:val="single" w:sz="4" w:space="0" w:color="auto"/>
              <w:right w:val="single" w:sz="4" w:space="0" w:color="auto"/>
            </w:tcBorders>
          </w:tcPr>
          <w:p w14:paraId="01D094E0"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39EBFE5D"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2D89F6FA"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20D4A05A"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1562F429"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78527372"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1.7.</w:t>
            </w:r>
          </w:p>
        </w:tc>
        <w:tc>
          <w:tcPr>
            <w:tcW w:w="1276" w:type="dxa"/>
            <w:tcBorders>
              <w:top w:val="single" w:sz="4" w:space="0" w:color="auto"/>
              <w:left w:val="single" w:sz="4" w:space="0" w:color="auto"/>
              <w:bottom w:val="single" w:sz="4" w:space="0" w:color="auto"/>
              <w:right w:val="single" w:sz="4" w:space="0" w:color="auto"/>
            </w:tcBorders>
          </w:tcPr>
          <w:p w14:paraId="0E23D62D"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0FDC3645"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0E1AB835"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2197324"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1C346755"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103D98B2"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2617A94D"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74C6B122"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05864E1B"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C6F12E4"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6A9AA789" w14:textId="77777777" w:rsidTr="00AF5A69">
        <w:tc>
          <w:tcPr>
            <w:tcW w:w="9066" w:type="dxa"/>
            <w:gridSpan w:val="5"/>
            <w:tcBorders>
              <w:top w:val="single" w:sz="4" w:space="0" w:color="auto"/>
              <w:left w:val="single" w:sz="4" w:space="0" w:color="auto"/>
              <w:bottom w:val="single" w:sz="4" w:space="0" w:color="auto"/>
              <w:right w:val="single" w:sz="4" w:space="0" w:color="auto"/>
            </w:tcBorders>
            <w:hideMark/>
          </w:tcPr>
          <w:p w14:paraId="216CEBB1" w14:textId="77777777" w:rsidR="00C04C6D" w:rsidRPr="001430FD" w:rsidRDefault="00C04C6D" w:rsidP="00AF5A69">
            <w:pPr>
              <w:tabs>
                <w:tab w:val="left" w:pos="3372"/>
              </w:tabs>
              <w:spacing w:line="276" w:lineRule="auto"/>
              <w:rPr>
                <w:rFonts w:ascii="Times New Roman" w:eastAsia="Times New Roman" w:hAnsi="Times New Roman"/>
                <w:i/>
                <w:iCs/>
                <w:kern w:val="0"/>
                <w14:ligatures w14:val="none"/>
              </w:rPr>
            </w:pPr>
            <w:r w:rsidRPr="001430FD">
              <w:rPr>
                <w:rFonts w:ascii="Times New Roman" w:eastAsia="Times New Roman" w:hAnsi="Times New Roman"/>
                <w:i/>
                <w:iCs/>
                <w:kern w:val="0"/>
                <w14:ligatures w14:val="none"/>
              </w:rPr>
              <w:t>Tikai infrastruktūras izveides projektiem:</w:t>
            </w:r>
          </w:p>
        </w:tc>
      </w:tr>
      <w:tr w:rsidR="00C04C6D" w:rsidRPr="001430FD" w14:paraId="5B68821B"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4A1A227D"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Projektēšana un autoratlīdzība</w:t>
            </w:r>
            <w:r w:rsidRPr="001430FD">
              <w:rPr>
                <w:rFonts w:ascii="Times New Roman" w:eastAsia="Times New Roman" w:hAnsi="Times New Roman"/>
                <w:kern w:val="0"/>
                <w:vertAlign w:val="superscript"/>
                <w14:ligatures w14:val="none"/>
              </w:rPr>
              <w:footnoteReference w:id="1"/>
            </w:r>
          </w:p>
        </w:tc>
        <w:tc>
          <w:tcPr>
            <w:tcW w:w="1276" w:type="dxa"/>
            <w:tcBorders>
              <w:top w:val="single" w:sz="4" w:space="0" w:color="auto"/>
              <w:left w:val="single" w:sz="4" w:space="0" w:color="auto"/>
              <w:bottom w:val="single" w:sz="4" w:space="0" w:color="auto"/>
              <w:right w:val="single" w:sz="4" w:space="0" w:color="auto"/>
            </w:tcBorders>
          </w:tcPr>
          <w:p w14:paraId="67A9E894"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7C4C676E"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1A28D5DC"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2BA105CE"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5C963A9D" w14:textId="77777777" w:rsidTr="00AF5A69">
        <w:tc>
          <w:tcPr>
            <w:tcW w:w="4106" w:type="dxa"/>
            <w:tcBorders>
              <w:top w:val="single" w:sz="4" w:space="0" w:color="auto"/>
              <w:left w:val="single" w:sz="4" w:space="0" w:color="auto"/>
              <w:bottom w:val="single" w:sz="4" w:space="0" w:color="auto"/>
              <w:right w:val="single" w:sz="4" w:space="0" w:color="auto"/>
            </w:tcBorders>
            <w:hideMark/>
          </w:tcPr>
          <w:p w14:paraId="53543095"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Būvuzraudzība</w:t>
            </w:r>
            <w:r w:rsidRPr="001430FD">
              <w:rPr>
                <w:rFonts w:ascii="Times New Roman" w:eastAsia="Times New Roman" w:hAnsi="Times New Roman"/>
                <w:kern w:val="0"/>
                <w:vertAlign w:val="superscript"/>
                <w14:ligatures w14:val="none"/>
              </w:rPr>
              <w:footnoteReference w:id="2"/>
            </w:r>
          </w:p>
        </w:tc>
        <w:tc>
          <w:tcPr>
            <w:tcW w:w="1276" w:type="dxa"/>
            <w:tcBorders>
              <w:top w:val="single" w:sz="4" w:space="0" w:color="auto"/>
              <w:left w:val="single" w:sz="4" w:space="0" w:color="auto"/>
              <w:bottom w:val="single" w:sz="4" w:space="0" w:color="auto"/>
              <w:right w:val="single" w:sz="4" w:space="0" w:color="auto"/>
            </w:tcBorders>
          </w:tcPr>
          <w:p w14:paraId="5FD897BF"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13426F81"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76BC57AA"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27C109E"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23204213" w14:textId="77777777" w:rsidTr="00AF5A69">
        <w:tc>
          <w:tcPr>
            <w:tcW w:w="4106" w:type="dxa"/>
            <w:tcBorders>
              <w:top w:val="single" w:sz="4" w:space="0" w:color="auto"/>
              <w:left w:val="single" w:sz="4" w:space="0" w:color="auto"/>
              <w:bottom w:val="single" w:sz="4" w:space="0" w:color="auto"/>
              <w:right w:val="single" w:sz="4" w:space="0" w:color="auto"/>
            </w:tcBorders>
          </w:tcPr>
          <w:p w14:paraId="0A53823D"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0B81289"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70ABEA55"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0E49B38C"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C79AE4B"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402018B0" w14:textId="77777777" w:rsidTr="00AF5A69">
        <w:tc>
          <w:tcPr>
            <w:tcW w:w="4106" w:type="dxa"/>
            <w:tcBorders>
              <w:top w:val="single" w:sz="4" w:space="0" w:color="auto"/>
              <w:left w:val="single" w:sz="4" w:space="0" w:color="auto"/>
              <w:bottom w:val="single" w:sz="4" w:space="0" w:color="auto"/>
              <w:right w:val="single" w:sz="4" w:space="0" w:color="auto"/>
            </w:tcBorders>
          </w:tcPr>
          <w:p w14:paraId="279389AD"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2158338"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6E57DF38"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3C1B6C6B"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31B0F21"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70CC827B" w14:textId="77777777" w:rsidTr="00AF5A69">
        <w:tc>
          <w:tcPr>
            <w:tcW w:w="4106" w:type="dxa"/>
            <w:tcBorders>
              <w:top w:val="single" w:sz="4" w:space="0" w:color="auto"/>
              <w:left w:val="single" w:sz="4" w:space="0" w:color="auto"/>
              <w:bottom w:val="single" w:sz="4" w:space="0" w:color="auto"/>
              <w:right w:val="single" w:sz="4" w:space="0" w:color="auto"/>
            </w:tcBorders>
          </w:tcPr>
          <w:p w14:paraId="2A5FFE85"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FB3F1FC" w14:textId="77777777" w:rsidR="00C04C6D" w:rsidRPr="001430FD" w:rsidRDefault="00C04C6D" w:rsidP="00AF5A69">
            <w:pPr>
              <w:spacing w:line="276" w:lineRule="auto"/>
              <w:rPr>
                <w:rFonts w:ascii="Times New Roman" w:eastAsia="Times New Roman" w:hAnsi="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tcPr>
          <w:p w14:paraId="755716D4" w14:textId="77777777" w:rsidR="00C04C6D" w:rsidRPr="001430FD" w:rsidRDefault="00C04C6D" w:rsidP="00AF5A69">
            <w:pPr>
              <w:spacing w:line="276" w:lineRule="auto"/>
              <w:rPr>
                <w:rFonts w:ascii="Times New Roman" w:eastAsia="Times New Roman" w:hAnsi="Times New Roman"/>
                <w:kern w:val="0"/>
                <w14:ligatures w14:val="none"/>
              </w:rPr>
            </w:pPr>
          </w:p>
        </w:tc>
        <w:tc>
          <w:tcPr>
            <w:tcW w:w="1278" w:type="dxa"/>
            <w:tcBorders>
              <w:top w:val="single" w:sz="4" w:space="0" w:color="auto"/>
              <w:left w:val="single" w:sz="4" w:space="0" w:color="auto"/>
              <w:bottom w:val="single" w:sz="4" w:space="0" w:color="auto"/>
              <w:right w:val="single" w:sz="4" w:space="0" w:color="auto"/>
            </w:tcBorders>
          </w:tcPr>
          <w:p w14:paraId="2913AB64"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72A2F637"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1C5F7444" w14:textId="77777777" w:rsidTr="00AF5A69">
        <w:tc>
          <w:tcPr>
            <w:tcW w:w="6372" w:type="dxa"/>
            <w:gridSpan w:val="3"/>
            <w:tcBorders>
              <w:top w:val="single" w:sz="4" w:space="0" w:color="auto"/>
              <w:left w:val="single" w:sz="4" w:space="0" w:color="auto"/>
              <w:bottom w:val="single" w:sz="4" w:space="0" w:color="auto"/>
              <w:right w:val="single" w:sz="4" w:space="0" w:color="auto"/>
            </w:tcBorders>
            <w:hideMark/>
          </w:tcPr>
          <w:p w14:paraId="70B6951A"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Pavisam kopā bez PVN</w:t>
            </w:r>
          </w:p>
        </w:tc>
        <w:tc>
          <w:tcPr>
            <w:tcW w:w="1278" w:type="dxa"/>
            <w:tcBorders>
              <w:top w:val="single" w:sz="4" w:space="0" w:color="auto"/>
              <w:left w:val="single" w:sz="4" w:space="0" w:color="auto"/>
              <w:bottom w:val="single" w:sz="4" w:space="0" w:color="auto"/>
              <w:right w:val="single" w:sz="4" w:space="0" w:color="auto"/>
            </w:tcBorders>
          </w:tcPr>
          <w:p w14:paraId="2783005B"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67B16AEA"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1EDAC464" w14:textId="77777777" w:rsidTr="00AF5A69">
        <w:tc>
          <w:tcPr>
            <w:tcW w:w="6372" w:type="dxa"/>
            <w:gridSpan w:val="3"/>
            <w:tcBorders>
              <w:top w:val="single" w:sz="4" w:space="0" w:color="auto"/>
              <w:left w:val="single" w:sz="4" w:space="0" w:color="auto"/>
              <w:bottom w:val="single" w:sz="4" w:space="0" w:color="auto"/>
              <w:right w:val="single" w:sz="4" w:space="0" w:color="auto"/>
            </w:tcBorders>
            <w:hideMark/>
          </w:tcPr>
          <w:p w14:paraId="14FC25B4"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PVN</w:t>
            </w:r>
          </w:p>
        </w:tc>
        <w:tc>
          <w:tcPr>
            <w:tcW w:w="1278" w:type="dxa"/>
            <w:tcBorders>
              <w:top w:val="single" w:sz="4" w:space="0" w:color="auto"/>
              <w:left w:val="single" w:sz="4" w:space="0" w:color="auto"/>
              <w:bottom w:val="single" w:sz="4" w:space="0" w:color="auto"/>
              <w:right w:val="single" w:sz="4" w:space="0" w:color="auto"/>
            </w:tcBorders>
          </w:tcPr>
          <w:p w14:paraId="283F2B6E"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A71E7EA" w14:textId="77777777" w:rsidR="00C04C6D" w:rsidRPr="001430FD" w:rsidRDefault="00C04C6D" w:rsidP="00AF5A69">
            <w:pPr>
              <w:spacing w:line="276" w:lineRule="auto"/>
              <w:rPr>
                <w:rFonts w:ascii="Times New Roman" w:eastAsia="Times New Roman" w:hAnsi="Times New Roman"/>
                <w:kern w:val="0"/>
                <w14:ligatures w14:val="none"/>
              </w:rPr>
            </w:pPr>
          </w:p>
        </w:tc>
      </w:tr>
      <w:tr w:rsidR="00C04C6D" w:rsidRPr="001430FD" w14:paraId="54432EE2" w14:textId="77777777" w:rsidTr="00AF5A69">
        <w:tc>
          <w:tcPr>
            <w:tcW w:w="6372" w:type="dxa"/>
            <w:gridSpan w:val="3"/>
            <w:tcBorders>
              <w:top w:val="single" w:sz="4" w:space="0" w:color="auto"/>
              <w:left w:val="single" w:sz="4" w:space="0" w:color="auto"/>
              <w:bottom w:val="single" w:sz="4" w:space="0" w:color="auto"/>
              <w:right w:val="single" w:sz="4" w:space="0" w:color="auto"/>
            </w:tcBorders>
            <w:hideMark/>
          </w:tcPr>
          <w:p w14:paraId="49ACF5A3" w14:textId="77777777" w:rsidR="00C04C6D" w:rsidRPr="001430FD" w:rsidRDefault="00C04C6D" w:rsidP="00AF5A69">
            <w:pPr>
              <w:spacing w:line="276" w:lineRule="auto"/>
              <w:rPr>
                <w:rFonts w:ascii="Times New Roman" w:eastAsia="Times New Roman" w:hAnsi="Times New Roman"/>
                <w:b/>
                <w:bCs/>
                <w:kern w:val="0"/>
                <w14:ligatures w14:val="none"/>
              </w:rPr>
            </w:pPr>
            <w:r w:rsidRPr="001430FD">
              <w:rPr>
                <w:rFonts w:ascii="Times New Roman" w:eastAsia="Times New Roman" w:hAnsi="Times New Roman"/>
                <w:b/>
                <w:bCs/>
                <w:kern w:val="0"/>
                <w14:ligatures w14:val="none"/>
              </w:rPr>
              <w:t>Pavisam kopā ar PVN</w:t>
            </w:r>
          </w:p>
        </w:tc>
        <w:tc>
          <w:tcPr>
            <w:tcW w:w="1278" w:type="dxa"/>
            <w:tcBorders>
              <w:top w:val="single" w:sz="4" w:space="0" w:color="auto"/>
              <w:left w:val="single" w:sz="4" w:space="0" w:color="auto"/>
              <w:bottom w:val="single" w:sz="4" w:space="0" w:color="auto"/>
              <w:right w:val="single" w:sz="4" w:space="0" w:color="auto"/>
            </w:tcBorders>
          </w:tcPr>
          <w:p w14:paraId="0B5848BB" w14:textId="77777777" w:rsidR="00C04C6D" w:rsidRPr="001430FD" w:rsidRDefault="00C04C6D" w:rsidP="00AF5A69">
            <w:pPr>
              <w:spacing w:line="276" w:lineRule="auto"/>
              <w:rPr>
                <w:rFonts w:ascii="Times New Roman" w:eastAsia="Times New Roman" w:hAnsi="Times New Roman"/>
                <w:kern w:val="0"/>
                <w14:ligatures w14:val="none"/>
              </w:rPr>
            </w:pPr>
          </w:p>
        </w:tc>
        <w:tc>
          <w:tcPr>
            <w:tcW w:w="1416" w:type="dxa"/>
            <w:tcBorders>
              <w:top w:val="single" w:sz="4" w:space="0" w:color="auto"/>
              <w:left w:val="single" w:sz="4" w:space="0" w:color="auto"/>
              <w:bottom w:val="single" w:sz="4" w:space="0" w:color="auto"/>
              <w:right w:val="single" w:sz="4" w:space="0" w:color="auto"/>
            </w:tcBorders>
          </w:tcPr>
          <w:p w14:paraId="54EAF198" w14:textId="77777777" w:rsidR="00C04C6D" w:rsidRPr="001430FD" w:rsidRDefault="00C04C6D" w:rsidP="00AF5A69">
            <w:pPr>
              <w:spacing w:line="276" w:lineRule="auto"/>
              <w:rPr>
                <w:rFonts w:ascii="Times New Roman" w:eastAsia="Times New Roman" w:hAnsi="Times New Roman"/>
                <w:kern w:val="0"/>
                <w14:ligatures w14:val="none"/>
              </w:rPr>
            </w:pPr>
          </w:p>
        </w:tc>
      </w:tr>
    </w:tbl>
    <w:p w14:paraId="306A65B3" w14:textId="77777777" w:rsidR="00C04C6D" w:rsidRPr="001430FD" w:rsidRDefault="00C04C6D" w:rsidP="00C04C6D">
      <w:pPr>
        <w:spacing w:after="0" w:line="240" w:lineRule="auto"/>
        <w:ind w:left="-119"/>
        <w:contextualSpacing/>
        <w:rPr>
          <w:rFonts w:ascii="Times New Roman" w:eastAsia="Calibri" w:hAnsi="Times New Roman" w:cs="Times New Roman"/>
          <w:i/>
          <w:iCs/>
          <w:sz w:val="24"/>
          <w:szCs w:val="24"/>
        </w:rPr>
      </w:pPr>
      <w:r w:rsidRPr="001430FD">
        <w:rPr>
          <w:rFonts w:ascii="Times New Roman" w:eastAsia="Calibri" w:hAnsi="Times New Roman" w:cs="Times New Roman"/>
          <w:i/>
          <w:iCs/>
          <w:sz w:val="24"/>
          <w:szCs w:val="24"/>
        </w:rPr>
        <w:t>Jāatzīmē ar “x”</w:t>
      </w:r>
    </w:p>
    <w:p w14:paraId="7CCC5672" w14:textId="77777777" w:rsidR="00C04C6D" w:rsidRPr="001430FD" w:rsidRDefault="00C04C6D" w:rsidP="00C04C6D">
      <w:pPr>
        <w:numPr>
          <w:ilvl w:val="0"/>
          <w:numId w:val="6"/>
        </w:numPr>
        <w:spacing w:before="240" w:after="0" w:line="276" w:lineRule="auto"/>
        <w:contextualSpacing/>
        <w:rPr>
          <w:rFonts w:ascii="Times New Roman" w:eastAsia="Calibri" w:hAnsi="Times New Roman" w:cs="Times New Roman"/>
          <w:b/>
          <w:bCs/>
          <w:sz w:val="24"/>
          <w:szCs w:val="24"/>
        </w:rPr>
      </w:pPr>
      <w:r w:rsidRPr="001430FD">
        <w:rPr>
          <w:rFonts w:ascii="Times New Roman" w:eastAsia="Calibri" w:hAnsi="Times New Roman" w:cs="Times New Roman"/>
          <w:b/>
          <w:bCs/>
          <w:sz w:val="24"/>
          <w:szCs w:val="24"/>
        </w:rPr>
        <w:t>Apliecinājums</w:t>
      </w:r>
    </w:p>
    <w:tbl>
      <w:tblPr>
        <w:tblStyle w:val="TableGrid"/>
        <w:tblW w:w="0" w:type="auto"/>
        <w:tblInd w:w="0" w:type="dxa"/>
        <w:tblLook w:val="04A0" w:firstRow="1" w:lastRow="0" w:firstColumn="1" w:lastColumn="0" w:noHBand="0" w:noVBand="1"/>
      </w:tblPr>
      <w:tblGrid>
        <w:gridCol w:w="8359"/>
        <w:gridCol w:w="708"/>
      </w:tblGrid>
      <w:tr w:rsidR="00C04C6D" w:rsidRPr="001430FD" w14:paraId="6EFA5CBB" w14:textId="77777777" w:rsidTr="00AF5A69">
        <w:tc>
          <w:tcPr>
            <w:tcW w:w="8359" w:type="dxa"/>
            <w:tcBorders>
              <w:top w:val="single" w:sz="4" w:space="0" w:color="auto"/>
              <w:left w:val="single" w:sz="4" w:space="0" w:color="auto"/>
              <w:bottom w:val="single" w:sz="4" w:space="0" w:color="auto"/>
              <w:right w:val="single" w:sz="4" w:space="0" w:color="auto"/>
            </w:tcBorders>
            <w:hideMark/>
          </w:tcPr>
          <w:p w14:paraId="461D4C20" w14:textId="77777777" w:rsidR="00C04C6D" w:rsidRPr="001430FD" w:rsidRDefault="00C04C6D" w:rsidP="00F90E6E">
            <w:pPr>
              <w:spacing w:line="276" w:lineRule="auto"/>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Projekta ideju nav plānots realizēt citos projektos, tās īstenošanai nav paredzēts piešķirt finansējumu no kāda cita ārējā finanšu avota</w:t>
            </w:r>
          </w:p>
        </w:tc>
        <w:sdt>
          <w:sdtPr>
            <w:rPr>
              <w:rFonts w:ascii="Times New Roman" w:eastAsia="Times New Roman" w:hAnsi="Times New Roman"/>
              <w:kern w:val="0"/>
              <w14:ligatures w14:val="none"/>
            </w:rPr>
            <w:id w:val="-42218822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6CFE3313"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5E8CCEA7" w14:textId="77777777" w:rsidTr="00AF5A69">
        <w:tc>
          <w:tcPr>
            <w:tcW w:w="8359" w:type="dxa"/>
            <w:tcBorders>
              <w:top w:val="single" w:sz="4" w:space="0" w:color="auto"/>
              <w:left w:val="single" w:sz="4" w:space="0" w:color="auto"/>
              <w:bottom w:val="single" w:sz="4" w:space="0" w:color="auto"/>
              <w:right w:val="single" w:sz="4" w:space="0" w:color="auto"/>
            </w:tcBorders>
            <w:hideMark/>
          </w:tcPr>
          <w:p w14:paraId="15C46374" w14:textId="77777777" w:rsidR="00C04C6D" w:rsidRPr="001430FD" w:rsidRDefault="00C04C6D" w:rsidP="00F90E6E">
            <w:pPr>
              <w:spacing w:line="276" w:lineRule="auto"/>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lastRenderedPageBreak/>
              <w:t xml:space="preserve">Projektam nav komerciāls raksturs </w:t>
            </w:r>
          </w:p>
        </w:tc>
        <w:sdt>
          <w:sdtPr>
            <w:rPr>
              <w:rFonts w:ascii="Times New Roman" w:eastAsia="Times New Roman" w:hAnsi="Times New Roman"/>
              <w:kern w:val="0"/>
              <w14:ligatures w14:val="none"/>
            </w:rPr>
            <w:id w:val="-1003580785"/>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2A2813D0"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572AF11D" w14:textId="77777777" w:rsidTr="00AF5A69">
        <w:tc>
          <w:tcPr>
            <w:tcW w:w="8359" w:type="dxa"/>
            <w:tcBorders>
              <w:top w:val="single" w:sz="4" w:space="0" w:color="auto"/>
              <w:left w:val="single" w:sz="4" w:space="0" w:color="auto"/>
              <w:bottom w:val="single" w:sz="4" w:space="0" w:color="auto"/>
              <w:right w:val="single" w:sz="4" w:space="0" w:color="auto"/>
            </w:tcBorders>
            <w:hideMark/>
          </w:tcPr>
          <w:p w14:paraId="5AE0D06E" w14:textId="77777777" w:rsidR="00C04C6D" w:rsidRPr="001430FD" w:rsidRDefault="00C04C6D" w:rsidP="00F90E6E">
            <w:pPr>
              <w:spacing w:line="276" w:lineRule="auto"/>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Projekta ideja nav pretrunā ar pašvaldības plānošanas dokumentiem vai citiem tiesību aktiem</w:t>
            </w:r>
          </w:p>
        </w:tc>
        <w:sdt>
          <w:sdtPr>
            <w:rPr>
              <w:rFonts w:ascii="Times New Roman" w:eastAsia="Times New Roman" w:hAnsi="Times New Roman"/>
              <w:kern w:val="0"/>
              <w14:ligatures w14:val="none"/>
            </w:rPr>
            <w:id w:val="-868541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7DA8FE26"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5C453AE0" w14:textId="77777777" w:rsidTr="00AF5A69">
        <w:tc>
          <w:tcPr>
            <w:tcW w:w="8359" w:type="dxa"/>
            <w:tcBorders>
              <w:top w:val="single" w:sz="4" w:space="0" w:color="auto"/>
              <w:left w:val="single" w:sz="4" w:space="0" w:color="auto"/>
              <w:bottom w:val="single" w:sz="4" w:space="0" w:color="auto"/>
              <w:right w:val="single" w:sz="4" w:space="0" w:color="auto"/>
            </w:tcBorders>
            <w:hideMark/>
          </w:tcPr>
          <w:p w14:paraId="2570C260" w14:textId="77777777" w:rsidR="00C04C6D" w:rsidRPr="001430FD" w:rsidRDefault="00C04C6D" w:rsidP="00F90E6E">
            <w:pPr>
              <w:spacing w:line="276" w:lineRule="auto"/>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Projekta ideja var tikt īstenota nepilnā apjomā</w:t>
            </w:r>
          </w:p>
        </w:tc>
        <w:sdt>
          <w:sdtPr>
            <w:rPr>
              <w:rFonts w:ascii="Times New Roman" w:eastAsia="Times New Roman" w:hAnsi="Times New Roman"/>
              <w:kern w:val="0"/>
              <w14:ligatures w14:val="none"/>
            </w:rPr>
            <w:id w:val="-176706820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71DD925F"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04C87F08" w14:textId="77777777" w:rsidTr="00AF5A69">
        <w:tc>
          <w:tcPr>
            <w:tcW w:w="8359" w:type="dxa"/>
            <w:tcBorders>
              <w:top w:val="single" w:sz="4" w:space="0" w:color="auto"/>
              <w:left w:val="single" w:sz="4" w:space="0" w:color="auto"/>
              <w:bottom w:val="single" w:sz="4" w:space="0" w:color="auto"/>
              <w:right w:val="single" w:sz="4" w:space="0" w:color="auto"/>
            </w:tcBorders>
            <w:hideMark/>
          </w:tcPr>
          <w:p w14:paraId="66F080A9" w14:textId="77777777" w:rsidR="00C04C6D" w:rsidRPr="001430FD" w:rsidRDefault="00C04C6D" w:rsidP="00F90E6E">
            <w:pPr>
              <w:spacing w:line="276" w:lineRule="auto"/>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Projektu nav paredzēts īstenot vairākās kārtās</w:t>
            </w:r>
          </w:p>
        </w:tc>
        <w:sdt>
          <w:sdtPr>
            <w:rPr>
              <w:rFonts w:ascii="Times New Roman" w:eastAsia="Times New Roman" w:hAnsi="Times New Roman"/>
              <w:kern w:val="0"/>
              <w14:ligatures w14:val="none"/>
            </w:rPr>
            <w:id w:val="-187999921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3384B2B4"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5AB64A9E" w14:textId="77777777" w:rsidTr="00AF5A69">
        <w:tc>
          <w:tcPr>
            <w:tcW w:w="8359" w:type="dxa"/>
            <w:tcBorders>
              <w:top w:val="single" w:sz="4" w:space="0" w:color="auto"/>
              <w:left w:val="single" w:sz="4" w:space="0" w:color="auto"/>
              <w:bottom w:val="single" w:sz="4" w:space="0" w:color="auto"/>
              <w:right w:val="single" w:sz="4" w:space="0" w:color="auto"/>
            </w:tcBorders>
            <w:hideMark/>
          </w:tcPr>
          <w:p w14:paraId="1ABE0F01" w14:textId="77777777" w:rsidR="00C04C6D" w:rsidRPr="001430FD" w:rsidRDefault="00C04C6D" w:rsidP="00F90E6E">
            <w:pPr>
              <w:spacing w:line="276" w:lineRule="auto"/>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Projekta īstenošanas vietai netiks noteikta apbūves tiesību maksa</w:t>
            </w:r>
          </w:p>
        </w:tc>
        <w:sdt>
          <w:sdtPr>
            <w:rPr>
              <w:rFonts w:ascii="Times New Roman" w:eastAsia="Times New Roman" w:hAnsi="Times New Roman"/>
              <w:kern w:val="0"/>
              <w14:ligatures w14:val="none"/>
            </w:rPr>
            <w:id w:val="97325688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08525C94"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26C036B7" w14:textId="77777777" w:rsidTr="00AF5A69">
        <w:tc>
          <w:tcPr>
            <w:tcW w:w="8359" w:type="dxa"/>
            <w:tcBorders>
              <w:top w:val="single" w:sz="4" w:space="0" w:color="auto"/>
              <w:left w:val="single" w:sz="4" w:space="0" w:color="auto"/>
              <w:bottom w:val="single" w:sz="4" w:space="0" w:color="auto"/>
              <w:right w:val="single" w:sz="4" w:space="0" w:color="auto"/>
            </w:tcBorders>
            <w:hideMark/>
          </w:tcPr>
          <w:p w14:paraId="1E5979B9" w14:textId="77777777" w:rsidR="00C04C6D" w:rsidRPr="001430FD" w:rsidRDefault="00C04C6D" w:rsidP="00F90E6E">
            <w:pPr>
              <w:spacing w:line="276" w:lineRule="auto"/>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Apbūves tiesības būs vismaz 10 gadus</w:t>
            </w:r>
          </w:p>
        </w:tc>
        <w:sdt>
          <w:sdtPr>
            <w:rPr>
              <w:rFonts w:ascii="Times New Roman" w:eastAsia="Times New Roman" w:hAnsi="Times New Roman"/>
              <w:kern w:val="0"/>
              <w14:ligatures w14:val="none"/>
            </w:rPr>
            <w:id w:val="50294586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hideMark/>
              </w:tcPr>
              <w:p w14:paraId="699F7E61"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bl>
    <w:p w14:paraId="36FFDE67" w14:textId="77777777" w:rsidR="00C04C6D" w:rsidRPr="001430FD" w:rsidRDefault="00C04C6D" w:rsidP="00C04C6D">
      <w:pPr>
        <w:spacing w:after="0" w:line="240" w:lineRule="auto"/>
        <w:ind w:left="-119"/>
        <w:contextualSpacing/>
        <w:rPr>
          <w:rFonts w:ascii="Times New Roman" w:eastAsia="Calibri" w:hAnsi="Times New Roman" w:cs="Times New Roman"/>
          <w:i/>
          <w:iCs/>
          <w:sz w:val="24"/>
          <w:szCs w:val="24"/>
        </w:rPr>
      </w:pPr>
      <w:r w:rsidRPr="001430FD">
        <w:rPr>
          <w:rFonts w:ascii="Times New Roman" w:eastAsia="Calibri" w:hAnsi="Times New Roman" w:cs="Times New Roman"/>
          <w:i/>
          <w:iCs/>
          <w:sz w:val="24"/>
          <w:szCs w:val="24"/>
        </w:rPr>
        <w:t>Jāatzīmē ar “x”</w:t>
      </w:r>
    </w:p>
    <w:p w14:paraId="1103D9AE" w14:textId="77777777" w:rsidR="00C04C6D" w:rsidRPr="001430FD" w:rsidRDefault="00C04C6D" w:rsidP="00C04C6D">
      <w:pPr>
        <w:spacing w:before="240" w:line="276" w:lineRule="auto"/>
        <w:ind w:left="-120"/>
        <w:contextualSpacing/>
        <w:rPr>
          <w:rFonts w:ascii="Times New Roman" w:eastAsia="Calibri" w:hAnsi="Times New Roman" w:cs="Times New Roman"/>
          <w:b/>
          <w:bCs/>
          <w:sz w:val="24"/>
          <w:szCs w:val="24"/>
        </w:rPr>
      </w:pPr>
    </w:p>
    <w:p w14:paraId="5BC2ADE5" w14:textId="77777777" w:rsidR="00C04C6D" w:rsidRPr="001430FD" w:rsidRDefault="00C04C6D" w:rsidP="00C04C6D">
      <w:pPr>
        <w:numPr>
          <w:ilvl w:val="0"/>
          <w:numId w:val="6"/>
        </w:numPr>
        <w:spacing w:before="240" w:after="0" w:line="276" w:lineRule="auto"/>
        <w:contextualSpacing/>
        <w:rPr>
          <w:rFonts w:ascii="Times New Roman" w:eastAsia="Calibri" w:hAnsi="Times New Roman" w:cs="Times New Roman"/>
          <w:b/>
          <w:bCs/>
          <w:sz w:val="24"/>
          <w:szCs w:val="24"/>
        </w:rPr>
      </w:pPr>
      <w:r w:rsidRPr="001430FD">
        <w:rPr>
          <w:rFonts w:ascii="Times New Roman" w:eastAsia="Calibri" w:hAnsi="Times New Roman" w:cs="Times New Roman"/>
          <w:b/>
          <w:bCs/>
          <w:sz w:val="24"/>
          <w:szCs w:val="24"/>
        </w:rPr>
        <w:t>Pielikumi</w:t>
      </w:r>
    </w:p>
    <w:tbl>
      <w:tblPr>
        <w:tblStyle w:val="TableGrid"/>
        <w:tblW w:w="0" w:type="auto"/>
        <w:tblInd w:w="0" w:type="dxa"/>
        <w:tblLook w:val="04A0" w:firstRow="1" w:lastRow="0" w:firstColumn="1" w:lastColumn="0" w:noHBand="0" w:noVBand="1"/>
      </w:tblPr>
      <w:tblGrid>
        <w:gridCol w:w="8366"/>
        <w:gridCol w:w="700"/>
      </w:tblGrid>
      <w:tr w:rsidR="00C04C6D" w:rsidRPr="001430FD" w14:paraId="5E1BE74F" w14:textId="77777777" w:rsidTr="00AF5A69">
        <w:tc>
          <w:tcPr>
            <w:tcW w:w="8366" w:type="dxa"/>
            <w:tcBorders>
              <w:top w:val="single" w:sz="4" w:space="0" w:color="auto"/>
              <w:left w:val="single" w:sz="4" w:space="0" w:color="auto"/>
              <w:bottom w:val="single" w:sz="4" w:space="0" w:color="auto"/>
              <w:right w:val="single" w:sz="4" w:space="0" w:color="auto"/>
            </w:tcBorders>
            <w:hideMark/>
          </w:tcPr>
          <w:p w14:paraId="5696012F" w14:textId="77777777" w:rsidR="00C04C6D" w:rsidRPr="001430FD" w:rsidRDefault="00C04C6D" w:rsidP="006C11F5">
            <w:pPr>
              <w:spacing w:line="276" w:lineRule="auto"/>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Projekta novietojuma shēma (norādot visu būtisko elementu izmērus (cm / m) un izvietojums uz zemesgabala robežu plāna vai izdrukas no www.topografija.lv, www.kadastrs.lv vai www.geolatvija.lv)</w:t>
            </w:r>
          </w:p>
        </w:tc>
        <w:sdt>
          <w:sdtPr>
            <w:rPr>
              <w:rFonts w:ascii="Times New Roman" w:eastAsia="Times New Roman" w:hAnsi="Times New Roman"/>
              <w:kern w:val="0"/>
              <w14:ligatures w14:val="none"/>
            </w:rPr>
            <w:id w:val="17746957"/>
            <w14:checkbox>
              <w14:checked w14:val="0"/>
              <w14:checkedState w14:val="2612" w14:font="MS Gothic"/>
              <w14:uncheckedState w14:val="2610" w14:font="MS Gothic"/>
            </w14:checkbox>
          </w:sdtPr>
          <w:sdtContent>
            <w:tc>
              <w:tcPr>
                <w:tcW w:w="700" w:type="dxa"/>
                <w:tcBorders>
                  <w:top w:val="single" w:sz="4" w:space="0" w:color="auto"/>
                  <w:left w:val="single" w:sz="4" w:space="0" w:color="auto"/>
                  <w:bottom w:val="single" w:sz="4" w:space="0" w:color="auto"/>
                  <w:right w:val="single" w:sz="4" w:space="0" w:color="auto"/>
                </w:tcBorders>
                <w:hideMark/>
              </w:tcPr>
              <w:p w14:paraId="53B83D7E"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3775A20B" w14:textId="77777777" w:rsidTr="00AF5A69">
        <w:tc>
          <w:tcPr>
            <w:tcW w:w="8366" w:type="dxa"/>
            <w:tcBorders>
              <w:top w:val="single" w:sz="4" w:space="0" w:color="auto"/>
              <w:left w:val="single" w:sz="4" w:space="0" w:color="auto"/>
              <w:bottom w:val="single" w:sz="4" w:space="0" w:color="auto"/>
              <w:right w:val="single" w:sz="4" w:space="0" w:color="auto"/>
            </w:tcBorders>
            <w:hideMark/>
          </w:tcPr>
          <w:p w14:paraId="6F85A80C"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Vizualizācija ar projekta īstenošanas uzskatāmu rezultātu, izmantojot *.jpg vai *.png formātu, vismaz ar 800 x 600 ppi izšķirtspēju</w:t>
            </w:r>
          </w:p>
        </w:tc>
        <w:sdt>
          <w:sdtPr>
            <w:rPr>
              <w:rFonts w:ascii="Times New Roman" w:eastAsia="Times New Roman" w:hAnsi="Times New Roman"/>
              <w:kern w:val="0"/>
              <w14:ligatures w14:val="none"/>
            </w:rPr>
            <w:id w:val="-2084911208"/>
            <w14:checkbox>
              <w14:checked w14:val="0"/>
              <w14:checkedState w14:val="2612" w14:font="MS Gothic"/>
              <w14:uncheckedState w14:val="2610" w14:font="MS Gothic"/>
            </w14:checkbox>
          </w:sdtPr>
          <w:sdtContent>
            <w:tc>
              <w:tcPr>
                <w:tcW w:w="700" w:type="dxa"/>
                <w:tcBorders>
                  <w:top w:val="single" w:sz="4" w:space="0" w:color="auto"/>
                  <w:left w:val="single" w:sz="4" w:space="0" w:color="auto"/>
                  <w:bottom w:val="single" w:sz="4" w:space="0" w:color="auto"/>
                  <w:right w:val="single" w:sz="4" w:space="0" w:color="auto"/>
                </w:tcBorders>
                <w:hideMark/>
              </w:tcPr>
              <w:p w14:paraId="758CD934"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285AAB3C" w14:textId="77777777" w:rsidTr="00AF5A69">
        <w:tc>
          <w:tcPr>
            <w:tcW w:w="8366" w:type="dxa"/>
            <w:tcBorders>
              <w:top w:val="single" w:sz="4" w:space="0" w:color="auto"/>
              <w:left w:val="single" w:sz="4" w:space="0" w:color="auto"/>
              <w:bottom w:val="single" w:sz="4" w:space="0" w:color="auto"/>
              <w:right w:val="single" w:sz="4" w:space="0" w:color="auto"/>
            </w:tcBorders>
            <w:hideMark/>
          </w:tcPr>
          <w:p w14:paraId="36D6471B" w14:textId="77777777" w:rsidR="00C04C6D" w:rsidRPr="001430FD" w:rsidRDefault="00C04C6D" w:rsidP="006C11F5">
            <w:pPr>
              <w:spacing w:line="276" w:lineRule="auto"/>
              <w:jc w:val="both"/>
              <w:rPr>
                <w:rFonts w:ascii="Times New Roman" w:eastAsia="Times New Roman" w:hAnsi="Times New Roman"/>
                <w:kern w:val="0"/>
                <w14:ligatures w14:val="none"/>
              </w:rPr>
            </w:pPr>
            <w:r w:rsidRPr="001430FD">
              <w:rPr>
                <w:rFonts w:ascii="Times New Roman" w:eastAsia="Times New Roman" w:hAnsi="Times New Roman"/>
                <w:kern w:val="0"/>
                <w14:ligatures w14:val="none"/>
              </w:rPr>
              <w:t>Zemes īpašnieka rakstisks saskaņojums uz vizualizācijas, ja projekta rezultāts tiks izvietots personai piederošā īpašumā uz laiku, kas sakrīt ar projekta infrastruktūras amortizācijas periodu, kas nav mazāks par 10 gadiem (ja attiecināms).</w:t>
            </w:r>
          </w:p>
        </w:tc>
        <w:sdt>
          <w:sdtPr>
            <w:rPr>
              <w:rFonts w:ascii="Times New Roman" w:eastAsia="Times New Roman" w:hAnsi="Times New Roman"/>
              <w:kern w:val="0"/>
              <w14:ligatures w14:val="none"/>
            </w:rPr>
            <w:id w:val="-488181350"/>
            <w14:checkbox>
              <w14:checked w14:val="0"/>
              <w14:checkedState w14:val="2612" w14:font="MS Gothic"/>
              <w14:uncheckedState w14:val="2610" w14:font="MS Gothic"/>
            </w14:checkbox>
          </w:sdtPr>
          <w:sdtContent>
            <w:tc>
              <w:tcPr>
                <w:tcW w:w="700" w:type="dxa"/>
                <w:tcBorders>
                  <w:top w:val="single" w:sz="4" w:space="0" w:color="auto"/>
                  <w:left w:val="single" w:sz="4" w:space="0" w:color="auto"/>
                  <w:bottom w:val="single" w:sz="4" w:space="0" w:color="auto"/>
                  <w:right w:val="single" w:sz="4" w:space="0" w:color="auto"/>
                </w:tcBorders>
                <w:hideMark/>
              </w:tcPr>
              <w:p w14:paraId="557298BF" w14:textId="77777777" w:rsidR="00C04C6D" w:rsidRPr="001430FD" w:rsidRDefault="00C04C6D" w:rsidP="006C11F5">
                <w:pPr>
                  <w:spacing w:line="276" w:lineRule="auto"/>
                  <w:jc w:val="both"/>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r w:rsidR="00C04C6D" w:rsidRPr="001430FD" w14:paraId="3D5CF183" w14:textId="77777777" w:rsidTr="00AF5A69">
        <w:tc>
          <w:tcPr>
            <w:tcW w:w="8366" w:type="dxa"/>
            <w:tcBorders>
              <w:top w:val="single" w:sz="4" w:space="0" w:color="auto"/>
              <w:left w:val="single" w:sz="4" w:space="0" w:color="auto"/>
              <w:bottom w:val="single" w:sz="4" w:space="0" w:color="auto"/>
              <w:right w:val="single" w:sz="4" w:space="0" w:color="auto"/>
            </w:tcBorders>
            <w:hideMark/>
          </w:tcPr>
          <w:p w14:paraId="3967DA17"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Times New Roman" w:eastAsia="Times New Roman" w:hAnsi="Times New Roman"/>
                <w:kern w:val="0"/>
                <w14:ligatures w14:val="none"/>
              </w:rPr>
              <w:t>Cits (ja attiecināms)</w:t>
            </w:r>
          </w:p>
        </w:tc>
        <w:sdt>
          <w:sdtPr>
            <w:rPr>
              <w:rFonts w:ascii="Times New Roman" w:eastAsia="Times New Roman" w:hAnsi="Times New Roman"/>
              <w:kern w:val="0"/>
              <w14:ligatures w14:val="none"/>
            </w:rPr>
            <w:id w:val="1793476369"/>
            <w14:checkbox>
              <w14:checked w14:val="0"/>
              <w14:checkedState w14:val="2612" w14:font="MS Gothic"/>
              <w14:uncheckedState w14:val="2610" w14:font="MS Gothic"/>
            </w14:checkbox>
          </w:sdtPr>
          <w:sdtContent>
            <w:tc>
              <w:tcPr>
                <w:tcW w:w="700" w:type="dxa"/>
                <w:tcBorders>
                  <w:top w:val="single" w:sz="4" w:space="0" w:color="auto"/>
                  <w:left w:val="single" w:sz="4" w:space="0" w:color="auto"/>
                  <w:bottom w:val="single" w:sz="4" w:space="0" w:color="auto"/>
                  <w:right w:val="single" w:sz="4" w:space="0" w:color="auto"/>
                </w:tcBorders>
                <w:hideMark/>
              </w:tcPr>
              <w:p w14:paraId="60266E28" w14:textId="77777777" w:rsidR="00C04C6D" w:rsidRPr="001430FD" w:rsidRDefault="00C04C6D" w:rsidP="00AF5A69">
                <w:pPr>
                  <w:spacing w:line="276" w:lineRule="auto"/>
                  <w:rPr>
                    <w:rFonts w:ascii="Times New Roman" w:eastAsia="Times New Roman" w:hAnsi="Times New Roman"/>
                    <w:kern w:val="0"/>
                    <w14:ligatures w14:val="none"/>
                  </w:rPr>
                </w:pPr>
                <w:r w:rsidRPr="001430FD">
                  <w:rPr>
                    <w:rFonts w:ascii="Segoe UI Symbol" w:eastAsia="Times New Roman" w:hAnsi="Segoe UI Symbol" w:cs="Segoe UI Symbol"/>
                    <w:kern w:val="0"/>
                    <w14:ligatures w14:val="none"/>
                  </w:rPr>
                  <w:t>☐</w:t>
                </w:r>
              </w:p>
            </w:tc>
          </w:sdtContent>
        </w:sdt>
      </w:tr>
    </w:tbl>
    <w:p w14:paraId="31AA0788" w14:textId="77777777" w:rsidR="00C04C6D" w:rsidRPr="001430FD" w:rsidRDefault="00C04C6D" w:rsidP="00C04C6D">
      <w:pPr>
        <w:spacing w:after="0" w:line="240" w:lineRule="auto"/>
        <w:ind w:left="-119"/>
        <w:contextualSpacing/>
        <w:rPr>
          <w:rFonts w:ascii="Times New Roman" w:eastAsia="Calibri" w:hAnsi="Times New Roman" w:cs="Times New Roman"/>
          <w:i/>
          <w:iCs/>
          <w:sz w:val="24"/>
          <w:szCs w:val="24"/>
        </w:rPr>
      </w:pPr>
      <w:r w:rsidRPr="001430FD">
        <w:rPr>
          <w:rFonts w:ascii="Times New Roman" w:eastAsia="Calibri" w:hAnsi="Times New Roman" w:cs="Times New Roman"/>
          <w:i/>
          <w:iCs/>
          <w:sz w:val="24"/>
          <w:szCs w:val="24"/>
        </w:rPr>
        <w:t>Jāatzīmē ar “x”</w:t>
      </w:r>
    </w:p>
    <w:p w14:paraId="62EFB72F" w14:textId="77777777" w:rsidR="00C04C6D" w:rsidRPr="001430FD" w:rsidRDefault="00C04C6D" w:rsidP="00C04C6D">
      <w:pP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br w:type="page"/>
      </w:r>
    </w:p>
    <w:p w14:paraId="21536A8E" w14:textId="77777777"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lastRenderedPageBreak/>
        <w:t xml:space="preserve">2. pielikums Dobeles novada pašvaldības domes </w:t>
      </w:r>
    </w:p>
    <w:p w14:paraId="182B9351" w14:textId="77777777"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_____. saistošajiem noteikumiem </w:t>
      </w:r>
    </w:p>
    <w:p w14:paraId="5ABF5A13" w14:textId="4C42175D"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Nr.____ </w:t>
      </w:r>
      <w:r w:rsidR="001430FD" w:rsidRPr="001430FD">
        <w:rPr>
          <w:rFonts w:ascii="Times New Roman" w:eastAsia="Times New Roman" w:hAnsi="Times New Roman" w:cs="Times New Roman"/>
          <w:color w:val="000000"/>
          <w:kern w:val="0"/>
          <w:sz w:val="24"/>
          <w:szCs w:val="24"/>
          <w:lang w:eastAsia="lv-LV"/>
          <w14:ligatures w14:val="none"/>
        </w:rPr>
        <w:t>“</w:t>
      </w:r>
      <w:r w:rsidRPr="001430FD">
        <w:rPr>
          <w:rFonts w:ascii="Times New Roman" w:eastAsia="Times New Roman" w:hAnsi="Times New Roman" w:cs="Times New Roman"/>
          <w:color w:val="000000"/>
          <w:kern w:val="0"/>
          <w:sz w:val="24"/>
          <w:szCs w:val="24"/>
          <w:lang w:eastAsia="lv-LV"/>
          <w14:ligatures w14:val="none"/>
        </w:rPr>
        <w:t xml:space="preserve">Dobeles novada pašvaldības </w:t>
      </w:r>
    </w:p>
    <w:p w14:paraId="79EF67F6" w14:textId="7B729CAD"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sabiedrības līdzdalības budžeta nolikums</w:t>
      </w:r>
      <w:r w:rsidR="001430FD" w:rsidRPr="001430FD">
        <w:rPr>
          <w:rFonts w:ascii="Times New Roman" w:eastAsia="Times New Roman" w:hAnsi="Times New Roman" w:cs="Times New Roman"/>
          <w:color w:val="000000"/>
          <w:kern w:val="0"/>
          <w:sz w:val="24"/>
          <w:szCs w:val="24"/>
          <w:lang w:eastAsia="lv-LV"/>
          <w14:ligatures w14:val="none"/>
        </w:rPr>
        <w:t>”</w:t>
      </w:r>
      <w:r w:rsidRPr="001430FD">
        <w:rPr>
          <w:rFonts w:ascii="Times New Roman" w:eastAsia="Times New Roman" w:hAnsi="Times New Roman" w:cs="Times New Roman"/>
          <w:color w:val="000000"/>
          <w:kern w:val="0"/>
          <w:sz w:val="24"/>
          <w:szCs w:val="24"/>
          <w:lang w:eastAsia="lv-LV"/>
          <w14:ligatures w14:val="none"/>
        </w:rPr>
        <w:t xml:space="preserve"> </w:t>
      </w:r>
    </w:p>
    <w:p w14:paraId="70743922" w14:textId="77777777" w:rsidR="00C04C6D" w:rsidRPr="001430FD" w:rsidRDefault="00C04C6D" w:rsidP="00C04C6D">
      <w:pPr>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35C0B56E" w14:textId="77777777" w:rsidR="00C04C6D" w:rsidRPr="001430FD" w:rsidRDefault="00C04C6D" w:rsidP="00C04C6D">
      <w:pPr>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3CFCFBFA" w14:textId="77777777" w:rsidR="00C04C6D" w:rsidRPr="001430FD" w:rsidRDefault="00C04C6D" w:rsidP="00C04C6D">
      <w:pPr>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505B7671" w14:textId="77777777" w:rsidR="00C04C6D" w:rsidRPr="001430FD" w:rsidRDefault="00C04C6D" w:rsidP="00C04C6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Īpašnieka saskaņojums par zemesgabala izmantošanu</w:t>
      </w:r>
    </w:p>
    <w:p w14:paraId="5FDBB7F9" w14:textId="77777777" w:rsidR="00C04C6D" w:rsidRPr="001430FD" w:rsidRDefault="00C04C6D" w:rsidP="00C04C6D">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0B2DAD04"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______________________________________</w:t>
      </w:r>
    </w:p>
    <w:p w14:paraId="725338F5"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i/>
          <w:color w:val="000000"/>
          <w:kern w:val="0"/>
          <w:lang w:eastAsia="lv-LV"/>
          <w14:ligatures w14:val="none"/>
        </w:rPr>
        <w:t>(vārds, uzvārds vai juridiskas personas nosaukums)</w:t>
      </w:r>
    </w:p>
    <w:p w14:paraId="7DBD0C48"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lang w:eastAsia="lv-LV"/>
          <w14:ligatures w14:val="none"/>
        </w:rPr>
        <w:t>_________________________________________</w:t>
      </w:r>
    </w:p>
    <w:p w14:paraId="588D1AF8"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i/>
          <w:color w:val="000000"/>
          <w:kern w:val="0"/>
          <w:lang w:eastAsia="lv-LV"/>
          <w14:ligatures w14:val="none"/>
        </w:rPr>
        <w:t>(personas kods vai reģistrācijas numurs)</w:t>
      </w:r>
    </w:p>
    <w:p w14:paraId="38507CD4"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lang w:eastAsia="lv-LV"/>
          <w14:ligatures w14:val="none"/>
        </w:rPr>
        <w:t>_________________________________________</w:t>
      </w:r>
    </w:p>
    <w:p w14:paraId="02D1979A"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i/>
          <w:color w:val="000000"/>
          <w:kern w:val="0"/>
          <w:lang w:eastAsia="lv-LV"/>
          <w14:ligatures w14:val="none"/>
        </w:rPr>
        <w:t>(adrese)</w:t>
      </w:r>
    </w:p>
    <w:p w14:paraId="3DB1A678"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lang w:eastAsia="lv-LV"/>
          <w14:ligatures w14:val="none"/>
        </w:rPr>
        <w:t>_________________________________________</w:t>
      </w:r>
    </w:p>
    <w:p w14:paraId="634C13EC" w14:textId="77777777" w:rsidR="00C04C6D" w:rsidRPr="001430FD" w:rsidRDefault="00C04C6D" w:rsidP="00C04C6D">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i/>
          <w:color w:val="000000"/>
          <w:kern w:val="0"/>
          <w:lang w:eastAsia="lv-LV"/>
          <w14:ligatures w14:val="none"/>
        </w:rPr>
        <w:t>(tālruņa numurs, e-pasts)</w:t>
      </w:r>
    </w:p>
    <w:p w14:paraId="78A53CC4" w14:textId="77777777" w:rsidR="00C04C6D" w:rsidRPr="001430FD" w:rsidRDefault="00C04C6D" w:rsidP="00C04C6D">
      <w:pPr>
        <w:spacing w:after="0" w:line="240" w:lineRule="auto"/>
        <w:jc w:val="right"/>
        <w:rPr>
          <w:rFonts w:ascii="Times New Roman" w:eastAsia="Times New Roman" w:hAnsi="Times New Roman" w:cs="Times New Roman"/>
          <w:bCs/>
          <w:i/>
          <w:color w:val="000000"/>
          <w:kern w:val="0"/>
          <w:lang w:eastAsia="lv-LV"/>
          <w14:ligatures w14:val="none"/>
        </w:rPr>
      </w:pPr>
    </w:p>
    <w:p w14:paraId="76192AF4" w14:textId="77777777" w:rsidR="00C04C6D" w:rsidRPr="001430FD" w:rsidRDefault="00C04C6D" w:rsidP="00C04C6D">
      <w:pPr>
        <w:spacing w:after="0" w:line="240" w:lineRule="auto"/>
        <w:jc w:val="right"/>
        <w:rPr>
          <w:rFonts w:ascii="Times New Roman" w:eastAsia="Times New Roman" w:hAnsi="Times New Roman" w:cs="Times New Roman"/>
          <w:bCs/>
          <w:i/>
          <w:color w:val="000000"/>
          <w:kern w:val="0"/>
          <w:lang w:eastAsia="lv-LV"/>
          <w14:ligatures w14:val="none"/>
        </w:rPr>
      </w:pPr>
    </w:p>
    <w:p w14:paraId="3E91C74E"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Piekrītu sev piederošā zemesgabala, kurš atrodas ___________________________________</w:t>
      </w:r>
    </w:p>
    <w:p w14:paraId="7997CE21"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i/>
          <w:color w:val="000000"/>
          <w:kern w:val="0"/>
          <w:lang w:eastAsia="lv-LV"/>
          <w14:ligatures w14:val="none"/>
        </w:rPr>
        <w:t>(norādīt adresi)</w:t>
      </w:r>
    </w:p>
    <w:p w14:paraId="4FCBBD2D"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 xml:space="preserve">ar kadastra numuru ____________________________ izmantošanai Dobeles novada </w:t>
      </w:r>
    </w:p>
    <w:p w14:paraId="5625447C"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i/>
          <w:color w:val="000000"/>
          <w:kern w:val="0"/>
          <w:lang w:eastAsia="lv-LV"/>
          <w14:ligatures w14:val="none"/>
        </w:rPr>
        <w:tab/>
      </w:r>
      <w:r w:rsidRPr="001430FD">
        <w:rPr>
          <w:rFonts w:ascii="Times New Roman" w:eastAsia="Times New Roman" w:hAnsi="Times New Roman" w:cs="Times New Roman"/>
          <w:bCs/>
          <w:i/>
          <w:color w:val="000000"/>
          <w:kern w:val="0"/>
          <w:lang w:eastAsia="lv-LV"/>
          <w14:ligatures w14:val="none"/>
        </w:rPr>
        <w:tab/>
      </w:r>
      <w:r w:rsidRPr="001430FD">
        <w:rPr>
          <w:rFonts w:ascii="Times New Roman" w:eastAsia="Times New Roman" w:hAnsi="Times New Roman" w:cs="Times New Roman"/>
          <w:bCs/>
          <w:i/>
          <w:color w:val="000000"/>
          <w:kern w:val="0"/>
          <w:lang w:eastAsia="lv-LV"/>
          <w14:ligatures w14:val="none"/>
        </w:rPr>
        <w:tab/>
        <w:t>(norādīt kadastra numuru)</w:t>
      </w:r>
    </w:p>
    <w:p w14:paraId="6EC11A6B"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pašvaldības līdzdalības budžeta projekta __________________________________________</w:t>
      </w:r>
    </w:p>
    <w:p w14:paraId="011F5EC1"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i/>
          <w:color w:val="000000"/>
          <w:kern w:val="0"/>
          <w:lang w:eastAsia="lv-LV"/>
          <w14:ligatures w14:val="none"/>
        </w:rPr>
        <w:t>(projekta nosaukums)</w:t>
      </w:r>
    </w:p>
    <w:p w14:paraId="2B82CA89"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īstenošanai.</w:t>
      </w:r>
    </w:p>
    <w:p w14:paraId="53A0BAFE"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Piekrītu, ka projekta īstenošanas gadījumā manā īpašumā esošais zemesgabals būs publiski pieejams turpmākos 10 gadus no projekta īstenošanas brīža, kā arī piekrītu slēgt ar pašvaldību līgumu par zemesgabala izmantošanu.</w:t>
      </w:r>
    </w:p>
    <w:p w14:paraId="583283B7" w14:textId="77777777" w:rsidR="00C04C6D" w:rsidRPr="001430FD" w:rsidRDefault="00C04C6D" w:rsidP="00C04C6D">
      <w:pPr>
        <w:spacing w:after="0" w:line="240" w:lineRule="auto"/>
        <w:jc w:val="both"/>
        <w:rPr>
          <w:rFonts w:ascii="Times New Roman" w:eastAsia="Times New Roman" w:hAnsi="Times New Roman" w:cs="Times New Roman"/>
          <w:bCs/>
          <w:color w:val="000000"/>
          <w:kern w:val="0"/>
          <w:sz w:val="24"/>
          <w:szCs w:val="24"/>
          <w:lang w:eastAsia="lv-LV"/>
          <w14:ligatures w14:val="none"/>
        </w:rPr>
      </w:pPr>
    </w:p>
    <w:p w14:paraId="24F3F91F"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________________________</w:t>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r>
      <w:r w:rsidRPr="001430FD">
        <w:rPr>
          <w:rFonts w:ascii="Times New Roman" w:eastAsia="Times New Roman" w:hAnsi="Times New Roman" w:cs="Times New Roman"/>
          <w:bCs/>
          <w:color w:val="000000"/>
          <w:kern w:val="0"/>
          <w:sz w:val="24"/>
          <w:szCs w:val="24"/>
          <w:lang w:eastAsia="lv-LV"/>
          <w14:ligatures w14:val="none"/>
        </w:rPr>
        <w:tab/>
        <w:t>________________________________</w:t>
      </w:r>
    </w:p>
    <w:p w14:paraId="3EA8D47B"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i/>
          <w:color w:val="000000"/>
          <w:kern w:val="0"/>
          <w:lang w:eastAsia="lv-LV"/>
          <w14:ligatures w14:val="none"/>
        </w:rPr>
        <w:t>(datums)</w:t>
      </w:r>
      <w:r w:rsidRPr="001430FD">
        <w:rPr>
          <w:rFonts w:ascii="Times New Roman" w:eastAsia="Times New Roman" w:hAnsi="Times New Roman" w:cs="Times New Roman"/>
          <w:bCs/>
          <w:i/>
          <w:color w:val="000000"/>
          <w:kern w:val="0"/>
          <w:lang w:eastAsia="lv-LV"/>
          <w14:ligatures w14:val="none"/>
        </w:rPr>
        <w:tab/>
      </w:r>
      <w:r w:rsidRPr="001430FD">
        <w:rPr>
          <w:rFonts w:ascii="Times New Roman" w:eastAsia="Times New Roman" w:hAnsi="Times New Roman" w:cs="Times New Roman"/>
          <w:bCs/>
          <w:i/>
          <w:color w:val="000000"/>
          <w:kern w:val="0"/>
          <w:lang w:eastAsia="lv-LV"/>
          <w14:ligatures w14:val="none"/>
        </w:rPr>
        <w:tab/>
      </w:r>
      <w:r w:rsidRPr="001430FD">
        <w:rPr>
          <w:rFonts w:ascii="Times New Roman" w:eastAsia="Times New Roman" w:hAnsi="Times New Roman" w:cs="Times New Roman"/>
          <w:bCs/>
          <w:i/>
          <w:color w:val="000000"/>
          <w:kern w:val="0"/>
          <w:lang w:eastAsia="lv-LV"/>
          <w14:ligatures w14:val="none"/>
        </w:rPr>
        <w:tab/>
      </w:r>
      <w:r w:rsidRPr="001430FD">
        <w:rPr>
          <w:rFonts w:ascii="Times New Roman" w:eastAsia="Times New Roman" w:hAnsi="Times New Roman" w:cs="Times New Roman"/>
          <w:bCs/>
          <w:i/>
          <w:color w:val="000000"/>
          <w:kern w:val="0"/>
          <w:lang w:eastAsia="lv-LV"/>
          <w14:ligatures w14:val="none"/>
        </w:rPr>
        <w:tab/>
      </w:r>
      <w:r w:rsidRPr="001430FD">
        <w:rPr>
          <w:rFonts w:ascii="Times New Roman" w:eastAsia="Times New Roman" w:hAnsi="Times New Roman" w:cs="Times New Roman"/>
          <w:bCs/>
          <w:i/>
          <w:color w:val="000000"/>
          <w:kern w:val="0"/>
          <w:lang w:eastAsia="lv-LV"/>
          <w14:ligatures w14:val="none"/>
        </w:rPr>
        <w:tab/>
      </w:r>
      <w:r w:rsidRPr="001430FD">
        <w:rPr>
          <w:rFonts w:ascii="Times New Roman" w:eastAsia="Times New Roman" w:hAnsi="Times New Roman" w:cs="Times New Roman"/>
          <w:bCs/>
          <w:i/>
          <w:color w:val="000000"/>
          <w:kern w:val="0"/>
          <w:lang w:eastAsia="lv-LV"/>
          <w14:ligatures w14:val="none"/>
        </w:rPr>
        <w:tab/>
        <w:t>(paraksts, atšifrējums)</w:t>
      </w:r>
    </w:p>
    <w:p w14:paraId="6DEC51B1" w14:textId="77777777" w:rsidR="00C04C6D" w:rsidRPr="001430FD" w:rsidRDefault="00C04C6D" w:rsidP="00C04C6D">
      <w:pPr>
        <w:spacing w:after="0" w:line="240" w:lineRule="auto"/>
        <w:jc w:val="both"/>
        <w:rPr>
          <w:rFonts w:ascii="Times New Roman" w:eastAsia="Times New Roman" w:hAnsi="Times New Roman" w:cs="Times New Roman"/>
          <w:bCs/>
          <w:i/>
          <w:color w:val="000000"/>
          <w:kern w:val="0"/>
          <w:lang w:eastAsia="lv-LV"/>
          <w14:ligatures w14:val="none"/>
        </w:rPr>
      </w:pPr>
    </w:p>
    <w:p w14:paraId="1E06D96E" w14:textId="77777777" w:rsidR="00C04C6D" w:rsidRPr="001430FD" w:rsidRDefault="00C04C6D" w:rsidP="00C04C6D">
      <w:pPr>
        <w:spacing w:after="0" w:line="240" w:lineRule="auto"/>
        <w:jc w:val="both"/>
        <w:rPr>
          <w:rFonts w:ascii="Times New Roman" w:eastAsia="Times New Roman" w:hAnsi="Times New Roman" w:cs="Times New Roman"/>
          <w:bCs/>
          <w:i/>
          <w:color w:val="000000"/>
          <w:kern w:val="0"/>
          <w:lang w:eastAsia="lv-LV"/>
          <w14:ligatures w14:val="none"/>
        </w:rPr>
      </w:pPr>
    </w:p>
    <w:p w14:paraId="07D01A9F"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Pēc nepieciešamības tiek pievienota pilnvara pārstāvēt juridisku vai fizisku personu atsevišķi.</w:t>
      </w:r>
    </w:p>
    <w:p w14:paraId="5599E814" w14:textId="77777777" w:rsidR="00C04C6D" w:rsidRPr="001430FD" w:rsidRDefault="00C04C6D" w:rsidP="00C04C6D">
      <w:pPr>
        <w:spacing w:after="0" w:line="240" w:lineRule="auto"/>
        <w:jc w:val="both"/>
        <w:rPr>
          <w:rFonts w:ascii="Times New Roman" w:eastAsia="Times New Roman" w:hAnsi="Times New Roman" w:cs="Times New Roman"/>
          <w:bCs/>
          <w:color w:val="000000"/>
          <w:kern w:val="0"/>
          <w:sz w:val="24"/>
          <w:szCs w:val="24"/>
          <w:lang w:eastAsia="lv-LV"/>
          <w14:ligatures w14:val="none"/>
        </w:rPr>
      </w:pPr>
    </w:p>
    <w:p w14:paraId="0C692873" w14:textId="77777777" w:rsidR="00C04C6D" w:rsidRPr="001430FD" w:rsidRDefault="00C04C6D" w:rsidP="00C04C6D">
      <w:pPr>
        <w:spacing w:after="0" w:line="240" w:lineRule="auto"/>
        <w:jc w:val="both"/>
        <w:rPr>
          <w:rFonts w:ascii="Times New Roman" w:eastAsia="Times New Roman" w:hAnsi="Times New Roman" w:cs="Times New Roman"/>
          <w:bCs/>
          <w:color w:val="000000"/>
          <w:kern w:val="0"/>
          <w:sz w:val="24"/>
          <w:szCs w:val="24"/>
          <w:lang w:eastAsia="lv-LV"/>
          <w14:ligatures w14:val="none"/>
        </w:rPr>
      </w:pPr>
    </w:p>
    <w:p w14:paraId="39418DCF" w14:textId="77777777" w:rsidR="00C04C6D" w:rsidRPr="001430FD" w:rsidRDefault="00C04C6D" w:rsidP="00C04C6D">
      <w:pPr>
        <w:spacing w:after="0" w:line="240" w:lineRule="auto"/>
        <w:jc w:val="both"/>
        <w:rPr>
          <w:rFonts w:ascii="Times New Roman" w:eastAsia="Times New Roman" w:hAnsi="Times New Roman" w:cs="Times New Roman"/>
          <w:bCs/>
          <w:color w:val="000000"/>
          <w:kern w:val="0"/>
          <w:sz w:val="24"/>
          <w:szCs w:val="24"/>
          <w:lang w:eastAsia="lv-LV"/>
          <w14:ligatures w14:val="none"/>
        </w:rPr>
      </w:pPr>
    </w:p>
    <w:p w14:paraId="22EA035C" w14:textId="77777777" w:rsidR="00C04C6D" w:rsidRPr="001430FD" w:rsidRDefault="00C04C6D" w:rsidP="00C04C6D">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068FAD01" w14:textId="77777777" w:rsidR="00C04C6D" w:rsidRPr="001430FD" w:rsidRDefault="00C04C6D" w:rsidP="00C04C6D">
      <w:pPr>
        <w:suppressAutoHyphens/>
        <w:spacing w:before="130" w:after="130" w:line="190" w:lineRule="atLeast"/>
        <w:rPr>
          <w:rFonts w:ascii="Times New Roman" w:eastAsia="Times New Roman" w:hAnsi="Times New Roman" w:cs="Times New Roman"/>
          <w:b/>
          <w:bCs/>
          <w:color w:val="000000"/>
          <w:kern w:val="0"/>
          <w:sz w:val="24"/>
          <w:szCs w:val="24"/>
          <w:lang w:eastAsia="zh-CN"/>
          <w14:ligatures w14:val="none"/>
        </w:rPr>
      </w:pPr>
    </w:p>
    <w:p w14:paraId="50ECA4E7" w14:textId="77777777" w:rsidR="00C04C6D" w:rsidRPr="001430FD" w:rsidRDefault="00C04C6D" w:rsidP="00C04C6D">
      <w:pPr>
        <w:pageBreakBefore/>
        <w:autoSpaceDE w:val="0"/>
        <w:spacing w:after="0" w:line="240" w:lineRule="auto"/>
        <w:ind w:left="1080"/>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lastRenderedPageBreak/>
        <w:t xml:space="preserve">3. pielikums Dobeles novada pašvaldības domes </w:t>
      </w:r>
    </w:p>
    <w:p w14:paraId="217F0BD6" w14:textId="77777777" w:rsidR="00C04C6D" w:rsidRPr="001430FD" w:rsidRDefault="00C04C6D" w:rsidP="00C04C6D">
      <w:pPr>
        <w:autoSpaceDE w:val="0"/>
        <w:spacing w:after="0" w:line="240" w:lineRule="auto"/>
        <w:ind w:left="-567"/>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________. saistošajiem noteikumiem </w:t>
      </w:r>
    </w:p>
    <w:p w14:paraId="21F5C305" w14:textId="50F001A9"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Nr.____ </w:t>
      </w:r>
      <w:r w:rsidR="001430FD" w:rsidRPr="001430FD">
        <w:rPr>
          <w:rFonts w:ascii="Times New Roman" w:eastAsia="Times New Roman" w:hAnsi="Times New Roman" w:cs="Times New Roman"/>
          <w:color w:val="000000"/>
          <w:kern w:val="0"/>
          <w:sz w:val="24"/>
          <w:szCs w:val="24"/>
          <w:lang w:eastAsia="lv-LV"/>
          <w14:ligatures w14:val="none"/>
        </w:rPr>
        <w:t>“</w:t>
      </w:r>
      <w:r w:rsidRPr="001430FD">
        <w:rPr>
          <w:rFonts w:ascii="Times New Roman" w:eastAsia="Times New Roman" w:hAnsi="Times New Roman" w:cs="Times New Roman"/>
          <w:color w:val="000000"/>
          <w:kern w:val="0"/>
          <w:sz w:val="24"/>
          <w:szCs w:val="24"/>
          <w:lang w:eastAsia="lv-LV"/>
          <w14:ligatures w14:val="none"/>
        </w:rPr>
        <w:t xml:space="preserve">Dobeles novada pašvaldības </w:t>
      </w:r>
    </w:p>
    <w:p w14:paraId="6C476C15" w14:textId="6E67FD41" w:rsidR="00C04C6D" w:rsidRPr="001430FD" w:rsidRDefault="00C04C6D" w:rsidP="00C04C6D">
      <w:pPr>
        <w:autoSpaceDE w:val="0"/>
        <w:spacing w:after="0" w:line="240" w:lineRule="auto"/>
        <w:jc w:val="right"/>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sabiedrības līdzdalības budžeta nolikums</w:t>
      </w:r>
      <w:r w:rsidR="001430FD" w:rsidRPr="001430FD">
        <w:rPr>
          <w:rFonts w:ascii="Times New Roman" w:eastAsia="Times New Roman" w:hAnsi="Times New Roman" w:cs="Times New Roman"/>
          <w:color w:val="000000"/>
          <w:kern w:val="0"/>
          <w:sz w:val="24"/>
          <w:szCs w:val="24"/>
          <w:lang w:eastAsia="lv-LV"/>
          <w14:ligatures w14:val="none"/>
        </w:rPr>
        <w:t>”</w:t>
      </w:r>
      <w:r w:rsidRPr="001430FD">
        <w:rPr>
          <w:rFonts w:ascii="Times New Roman" w:eastAsia="Times New Roman" w:hAnsi="Times New Roman" w:cs="Times New Roman"/>
          <w:color w:val="000000"/>
          <w:kern w:val="0"/>
          <w:sz w:val="24"/>
          <w:szCs w:val="24"/>
          <w:lang w:eastAsia="lv-LV"/>
          <w14:ligatures w14:val="none"/>
        </w:rPr>
        <w:t xml:space="preserve"> </w:t>
      </w:r>
    </w:p>
    <w:p w14:paraId="0B0A5698" w14:textId="77777777" w:rsidR="00C04C6D" w:rsidRPr="001430FD" w:rsidRDefault="00C04C6D" w:rsidP="00C04C6D">
      <w:pPr>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26A8CD87" w14:textId="77777777" w:rsidR="00C04C6D" w:rsidRPr="001430FD" w:rsidRDefault="00C04C6D" w:rsidP="00C04C6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 xml:space="preserve">Dobeles novada pašvaldības līdzdalības budžeta projektu pieteikumu </w:t>
      </w:r>
    </w:p>
    <w:p w14:paraId="34E17262" w14:textId="77777777" w:rsidR="00C04C6D" w:rsidRPr="001430FD" w:rsidRDefault="00C04C6D" w:rsidP="00C04C6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vērtēšanas kritēriji</w:t>
      </w:r>
    </w:p>
    <w:p w14:paraId="47EDF83C" w14:textId="77777777" w:rsidR="00C04C6D" w:rsidRPr="001430FD" w:rsidRDefault="00C04C6D" w:rsidP="00C04C6D">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bl>
      <w:tblPr>
        <w:tblW w:w="0" w:type="auto"/>
        <w:tblInd w:w="-30" w:type="dxa"/>
        <w:tblLayout w:type="fixed"/>
        <w:tblLook w:val="0000" w:firstRow="0" w:lastRow="0" w:firstColumn="0" w:lastColumn="0" w:noHBand="0" w:noVBand="0"/>
      </w:tblPr>
      <w:tblGrid>
        <w:gridCol w:w="817"/>
        <w:gridCol w:w="5528"/>
        <w:gridCol w:w="1417"/>
        <w:gridCol w:w="1478"/>
      </w:tblGrid>
      <w:tr w:rsidR="00C04C6D" w:rsidRPr="001430FD" w14:paraId="74CC0AA1" w14:textId="77777777" w:rsidTr="00AF5A69">
        <w:tc>
          <w:tcPr>
            <w:tcW w:w="817" w:type="dxa"/>
            <w:tcBorders>
              <w:top w:val="single" w:sz="4" w:space="0" w:color="000000"/>
              <w:left w:val="single" w:sz="4" w:space="0" w:color="000000"/>
              <w:bottom w:val="single" w:sz="4" w:space="0" w:color="000000"/>
            </w:tcBorders>
          </w:tcPr>
          <w:p w14:paraId="0F58FF73"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Nr.</w:t>
            </w:r>
          </w:p>
        </w:tc>
        <w:tc>
          <w:tcPr>
            <w:tcW w:w="5528" w:type="dxa"/>
            <w:tcBorders>
              <w:top w:val="single" w:sz="4" w:space="0" w:color="000000"/>
              <w:left w:val="single" w:sz="4" w:space="0" w:color="000000"/>
              <w:bottom w:val="single" w:sz="4" w:space="0" w:color="000000"/>
            </w:tcBorders>
          </w:tcPr>
          <w:p w14:paraId="644C9699"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 xml:space="preserve">Kritērijs </w:t>
            </w:r>
          </w:p>
        </w:tc>
        <w:tc>
          <w:tcPr>
            <w:tcW w:w="1417" w:type="dxa"/>
            <w:tcBorders>
              <w:top w:val="single" w:sz="4" w:space="0" w:color="000000"/>
              <w:left w:val="single" w:sz="4" w:space="0" w:color="000000"/>
              <w:bottom w:val="single" w:sz="4" w:space="0" w:color="000000"/>
            </w:tcBorders>
          </w:tcPr>
          <w:p w14:paraId="693A51C8"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Atbilst</w:t>
            </w:r>
          </w:p>
        </w:tc>
        <w:tc>
          <w:tcPr>
            <w:tcW w:w="1478" w:type="dxa"/>
            <w:tcBorders>
              <w:top w:val="single" w:sz="4" w:space="0" w:color="000000"/>
              <w:left w:val="single" w:sz="4" w:space="0" w:color="000000"/>
              <w:bottom w:val="single" w:sz="4" w:space="0" w:color="000000"/>
              <w:right w:val="single" w:sz="4" w:space="0" w:color="000000"/>
            </w:tcBorders>
          </w:tcPr>
          <w:p w14:paraId="7D605C90"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Neatbilst</w:t>
            </w:r>
          </w:p>
        </w:tc>
      </w:tr>
      <w:tr w:rsidR="00C04C6D" w:rsidRPr="001430FD" w14:paraId="6ACCA684" w14:textId="77777777" w:rsidTr="00AF5A69">
        <w:tc>
          <w:tcPr>
            <w:tcW w:w="817" w:type="dxa"/>
            <w:tcBorders>
              <w:top w:val="single" w:sz="4" w:space="0" w:color="000000"/>
              <w:left w:val="single" w:sz="4" w:space="0" w:color="000000"/>
              <w:bottom w:val="single" w:sz="4" w:space="0" w:color="000000"/>
            </w:tcBorders>
          </w:tcPr>
          <w:p w14:paraId="52C0A851"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1.</w:t>
            </w:r>
          </w:p>
        </w:tc>
        <w:tc>
          <w:tcPr>
            <w:tcW w:w="5528" w:type="dxa"/>
            <w:tcBorders>
              <w:top w:val="single" w:sz="4" w:space="0" w:color="000000"/>
              <w:left w:val="single" w:sz="4" w:space="0" w:color="000000"/>
              <w:bottom w:val="single" w:sz="4" w:space="0" w:color="000000"/>
            </w:tcBorders>
          </w:tcPr>
          <w:p w14:paraId="4405FF92" w14:textId="77777777"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Projekta pieteikums iesniegts noteiktajā termiņā un kārtībā.</w:t>
            </w:r>
          </w:p>
        </w:tc>
        <w:tc>
          <w:tcPr>
            <w:tcW w:w="1417" w:type="dxa"/>
            <w:tcBorders>
              <w:top w:val="single" w:sz="4" w:space="0" w:color="000000"/>
              <w:left w:val="single" w:sz="4" w:space="0" w:color="000000"/>
              <w:bottom w:val="single" w:sz="4" w:space="0" w:color="000000"/>
            </w:tcBorders>
          </w:tcPr>
          <w:p w14:paraId="352A5D34"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35467393"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22A18BC3" w14:textId="77777777" w:rsidTr="00AF5A69">
        <w:tc>
          <w:tcPr>
            <w:tcW w:w="817" w:type="dxa"/>
            <w:tcBorders>
              <w:top w:val="single" w:sz="4" w:space="0" w:color="000000"/>
              <w:left w:val="single" w:sz="4" w:space="0" w:color="000000"/>
              <w:bottom w:val="single" w:sz="4" w:space="0" w:color="000000"/>
            </w:tcBorders>
          </w:tcPr>
          <w:p w14:paraId="481D072B"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2.</w:t>
            </w:r>
          </w:p>
        </w:tc>
        <w:tc>
          <w:tcPr>
            <w:tcW w:w="5528" w:type="dxa"/>
            <w:tcBorders>
              <w:top w:val="single" w:sz="4" w:space="0" w:color="000000"/>
              <w:left w:val="single" w:sz="4" w:space="0" w:color="000000"/>
              <w:bottom w:val="single" w:sz="4" w:space="0" w:color="000000"/>
            </w:tcBorders>
          </w:tcPr>
          <w:p w14:paraId="1CA8E825" w14:textId="77777777"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Projekta pieteikuma iesniedzējs atbilst Nolikuma 10.punktā noteiktajām prasībām.</w:t>
            </w:r>
          </w:p>
        </w:tc>
        <w:tc>
          <w:tcPr>
            <w:tcW w:w="1417" w:type="dxa"/>
            <w:tcBorders>
              <w:top w:val="single" w:sz="4" w:space="0" w:color="000000"/>
              <w:left w:val="single" w:sz="4" w:space="0" w:color="000000"/>
              <w:bottom w:val="single" w:sz="4" w:space="0" w:color="000000"/>
            </w:tcBorders>
          </w:tcPr>
          <w:p w14:paraId="16DEA005"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75ADABB7"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37D70CEC" w14:textId="77777777" w:rsidTr="00AF5A69">
        <w:tc>
          <w:tcPr>
            <w:tcW w:w="817" w:type="dxa"/>
            <w:tcBorders>
              <w:top w:val="single" w:sz="4" w:space="0" w:color="000000"/>
              <w:left w:val="single" w:sz="4" w:space="0" w:color="000000"/>
              <w:bottom w:val="single" w:sz="4" w:space="0" w:color="000000"/>
            </w:tcBorders>
          </w:tcPr>
          <w:p w14:paraId="2A7B6A1E"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3.</w:t>
            </w:r>
          </w:p>
        </w:tc>
        <w:tc>
          <w:tcPr>
            <w:tcW w:w="5528" w:type="dxa"/>
            <w:tcBorders>
              <w:top w:val="single" w:sz="4" w:space="0" w:color="000000"/>
              <w:left w:val="single" w:sz="4" w:space="0" w:color="000000"/>
              <w:bottom w:val="single" w:sz="4" w:space="0" w:color="000000"/>
            </w:tcBorders>
          </w:tcPr>
          <w:p w14:paraId="5BA2D62A" w14:textId="77777777"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Ja projekta realizēšanas rezultātā ir paredzami ieguldījumi infrastruktūrā vai plānotas citas pašvaldības rīcības, projekta idejas realizēšanas vieta ir sabiedrībai pieejams īpašums, kas pieder pašvaldībai, vai citai personai, kura ir sniegusi rakstisku piekrišanu vai saskaņojumu.</w:t>
            </w:r>
          </w:p>
        </w:tc>
        <w:tc>
          <w:tcPr>
            <w:tcW w:w="1417" w:type="dxa"/>
            <w:tcBorders>
              <w:top w:val="single" w:sz="4" w:space="0" w:color="000000"/>
              <w:left w:val="single" w:sz="4" w:space="0" w:color="000000"/>
              <w:bottom w:val="single" w:sz="4" w:space="0" w:color="000000"/>
            </w:tcBorders>
          </w:tcPr>
          <w:p w14:paraId="10FEFE39"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216B98F1"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18980B9F" w14:textId="77777777" w:rsidTr="00AF5A69">
        <w:tc>
          <w:tcPr>
            <w:tcW w:w="817" w:type="dxa"/>
            <w:tcBorders>
              <w:top w:val="single" w:sz="4" w:space="0" w:color="000000"/>
              <w:left w:val="single" w:sz="4" w:space="0" w:color="000000"/>
              <w:bottom w:val="single" w:sz="4" w:space="0" w:color="000000"/>
            </w:tcBorders>
          </w:tcPr>
          <w:p w14:paraId="50179C7D"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4.</w:t>
            </w:r>
          </w:p>
        </w:tc>
        <w:tc>
          <w:tcPr>
            <w:tcW w:w="5528" w:type="dxa"/>
            <w:tcBorders>
              <w:top w:val="single" w:sz="4" w:space="0" w:color="000000"/>
              <w:left w:val="single" w:sz="4" w:space="0" w:color="000000"/>
              <w:bottom w:val="single" w:sz="4" w:space="0" w:color="000000"/>
            </w:tcBorders>
          </w:tcPr>
          <w:p w14:paraId="34DB50AF" w14:textId="77777777"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Ir iesniegts izmaksu aprēķins (tāme) un iesniegtais aprēķins atbilst realizējamajām projekta idejas izmaksām un tajā iekļautas visas iespējamās izmaksas.</w:t>
            </w:r>
          </w:p>
        </w:tc>
        <w:tc>
          <w:tcPr>
            <w:tcW w:w="1417" w:type="dxa"/>
            <w:tcBorders>
              <w:top w:val="single" w:sz="4" w:space="0" w:color="000000"/>
              <w:left w:val="single" w:sz="4" w:space="0" w:color="000000"/>
              <w:bottom w:val="single" w:sz="4" w:space="0" w:color="000000"/>
            </w:tcBorders>
          </w:tcPr>
          <w:p w14:paraId="5CB32B47"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60903D99"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34FDB82E" w14:textId="77777777" w:rsidTr="00AF5A69">
        <w:tc>
          <w:tcPr>
            <w:tcW w:w="817" w:type="dxa"/>
            <w:tcBorders>
              <w:top w:val="single" w:sz="4" w:space="0" w:color="000000"/>
              <w:left w:val="single" w:sz="4" w:space="0" w:color="000000"/>
              <w:bottom w:val="single" w:sz="4" w:space="0" w:color="000000"/>
            </w:tcBorders>
          </w:tcPr>
          <w:p w14:paraId="1C02A1F7"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5.</w:t>
            </w:r>
          </w:p>
        </w:tc>
        <w:tc>
          <w:tcPr>
            <w:tcW w:w="5528" w:type="dxa"/>
            <w:tcBorders>
              <w:top w:val="single" w:sz="4" w:space="0" w:color="000000"/>
              <w:left w:val="single" w:sz="4" w:space="0" w:color="000000"/>
              <w:bottom w:val="single" w:sz="4" w:space="0" w:color="000000"/>
            </w:tcBorders>
          </w:tcPr>
          <w:p w14:paraId="2C0C33FC" w14:textId="77777777" w:rsidR="00C04C6D" w:rsidRPr="001430FD" w:rsidRDefault="00C04C6D" w:rsidP="00F90E6E">
            <w:pPr>
              <w:shd w:val="clear" w:color="auto" w:fill="FFFFFF"/>
              <w:autoSpaceDE w:val="0"/>
              <w:spacing w:after="0" w:line="293" w:lineRule="atLeast"/>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color w:val="000000"/>
                <w:kern w:val="0"/>
                <w:sz w:val="24"/>
                <w:szCs w:val="24"/>
                <w14:ligatures w14:val="none"/>
              </w:rPr>
              <w:t xml:space="preserve">Ja paredzēti uzlabojumi infrastruktūrā, iesniedzama projekta skice, kurā uzskatāmi attēlots projekta īstenošanas rezultāts. </w:t>
            </w:r>
          </w:p>
        </w:tc>
        <w:tc>
          <w:tcPr>
            <w:tcW w:w="1417" w:type="dxa"/>
            <w:tcBorders>
              <w:top w:val="single" w:sz="4" w:space="0" w:color="000000"/>
              <w:left w:val="single" w:sz="4" w:space="0" w:color="000000"/>
              <w:bottom w:val="single" w:sz="4" w:space="0" w:color="000000"/>
            </w:tcBorders>
          </w:tcPr>
          <w:p w14:paraId="6B330750"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1FAC6DD1"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46E7262D" w14:textId="77777777" w:rsidTr="00AF5A69">
        <w:tc>
          <w:tcPr>
            <w:tcW w:w="817" w:type="dxa"/>
            <w:tcBorders>
              <w:top w:val="single" w:sz="4" w:space="0" w:color="000000"/>
              <w:left w:val="single" w:sz="4" w:space="0" w:color="000000"/>
              <w:bottom w:val="single" w:sz="4" w:space="0" w:color="000000"/>
            </w:tcBorders>
          </w:tcPr>
          <w:p w14:paraId="048F7A9B"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6.</w:t>
            </w:r>
          </w:p>
        </w:tc>
        <w:tc>
          <w:tcPr>
            <w:tcW w:w="5528" w:type="dxa"/>
            <w:tcBorders>
              <w:top w:val="single" w:sz="4" w:space="0" w:color="000000"/>
              <w:left w:val="single" w:sz="4" w:space="0" w:color="000000"/>
              <w:bottom w:val="single" w:sz="4" w:space="0" w:color="000000"/>
            </w:tcBorders>
          </w:tcPr>
          <w:p w14:paraId="0F5F4123" w14:textId="77777777"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Projekta mērķis nodrošina pašvaldības autonomo funkciju īstenošanu atbilstoši Pašvaldību likuma 4.pantam un atbilstoši Dobeles novada pašvaldības spēkā esošiem attīstības plānošanas dokumentiem un Rīcības plāna uzdevumiem, un Dobeles novada teritorijas plānojumam.</w:t>
            </w:r>
          </w:p>
        </w:tc>
        <w:tc>
          <w:tcPr>
            <w:tcW w:w="1417" w:type="dxa"/>
            <w:tcBorders>
              <w:top w:val="single" w:sz="4" w:space="0" w:color="000000"/>
              <w:left w:val="single" w:sz="4" w:space="0" w:color="000000"/>
              <w:bottom w:val="single" w:sz="4" w:space="0" w:color="000000"/>
            </w:tcBorders>
          </w:tcPr>
          <w:p w14:paraId="5452915D"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7E9F78B8"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3E6E50EF" w14:textId="77777777" w:rsidTr="00AF5A69">
        <w:tc>
          <w:tcPr>
            <w:tcW w:w="817" w:type="dxa"/>
            <w:tcBorders>
              <w:top w:val="single" w:sz="4" w:space="0" w:color="000000"/>
              <w:left w:val="single" w:sz="4" w:space="0" w:color="000000"/>
              <w:bottom w:val="single" w:sz="4" w:space="0" w:color="000000"/>
            </w:tcBorders>
          </w:tcPr>
          <w:p w14:paraId="2CB06597"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7.</w:t>
            </w:r>
          </w:p>
        </w:tc>
        <w:tc>
          <w:tcPr>
            <w:tcW w:w="5528" w:type="dxa"/>
            <w:tcBorders>
              <w:top w:val="single" w:sz="4" w:space="0" w:color="000000"/>
              <w:left w:val="single" w:sz="4" w:space="0" w:color="000000"/>
              <w:bottom w:val="single" w:sz="4" w:space="0" w:color="000000"/>
            </w:tcBorders>
          </w:tcPr>
          <w:p w14:paraId="06361226" w14:textId="0D06BF0D"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Projekts ir saistīts ar jaunas infrastruktūras izveidošanu vai jau esošas infrastruktūras uzlabošanu vai atjaunošanu, kurai ir paliekoša un sabiedriski nozīmīga vērtība, kā arī projekta idejas rezultāts būs plaši pieejams iedzīvotājiem.</w:t>
            </w:r>
          </w:p>
        </w:tc>
        <w:tc>
          <w:tcPr>
            <w:tcW w:w="1417" w:type="dxa"/>
            <w:tcBorders>
              <w:top w:val="single" w:sz="4" w:space="0" w:color="000000"/>
              <w:left w:val="single" w:sz="4" w:space="0" w:color="000000"/>
              <w:bottom w:val="single" w:sz="4" w:space="0" w:color="000000"/>
            </w:tcBorders>
          </w:tcPr>
          <w:p w14:paraId="6362E96F"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64A238EA"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561E564F" w14:textId="77777777" w:rsidTr="00AF5A69">
        <w:tc>
          <w:tcPr>
            <w:tcW w:w="817" w:type="dxa"/>
            <w:tcBorders>
              <w:top w:val="single" w:sz="4" w:space="0" w:color="000000"/>
              <w:left w:val="single" w:sz="4" w:space="0" w:color="000000"/>
              <w:bottom w:val="single" w:sz="4" w:space="0" w:color="000000"/>
            </w:tcBorders>
          </w:tcPr>
          <w:p w14:paraId="2923B831"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8.</w:t>
            </w:r>
          </w:p>
        </w:tc>
        <w:tc>
          <w:tcPr>
            <w:tcW w:w="5528" w:type="dxa"/>
            <w:tcBorders>
              <w:top w:val="single" w:sz="4" w:space="0" w:color="000000"/>
              <w:left w:val="single" w:sz="4" w:space="0" w:color="000000"/>
              <w:bottom w:val="single" w:sz="4" w:space="0" w:color="000000"/>
            </w:tcBorders>
          </w:tcPr>
          <w:p w14:paraId="5A5E01B2" w14:textId="07E827FD"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Projekta ideju nav plānots realizēt citos projektos, tās īstenošanai nav paredzēts piešķirt vai nav piešķirts finansējums no kāda cita ārējā finanšu avota, un par to ir iesniegts projekta idejas iesniedzēja apliecinājums. (</w:t>
            </w:r>
            <w:r w:rsidR="00F90E6E">
              <w:rPr>
                <w:rFonts w:ascii="Times New Roman" w:eastAsia="Times New Roman" w:hAnsi="Times New Roman" w:cs="Times New Roman"/>
                <w:bCs/>
                <w:color w:val="000000"/>
                <w:kern w:val="0"/>
                <w:sz w:val="24"/>
                <w:szCs w:val="24"/>
                <w:lang w:eastAsia="lv-LV"/>
                <w14:ligatures w14:val="none"/>
              </w:rPr>
              <w:t>1</w:t>
            </w:r>
            <w:r w:rsidRPr="001430FD">
              <w:rPr>
                <w:rFonts w:ascii="Times New Roman" w:eastAsia="Times New Roman" w:hAnsi="Times New Roman" w:cs="Times New Roman"/>
                <w:bCs/>
                <w:color w:val="000000"/>
                <w:kern w:val="0"/>
                <w:sz w:val="24"/>
                <w:szCs w:val="24"/>
                <w:lang w:eastAsia="lv-LV"/>
                <w14:ligatures w14:val="none"/>
              </w:rPr>
              <w:t>.pielikuma 5.punkts)</w:t>
            </w:r>
          </w:p>
        </w:tc>
        <w:tc>
          <w:tcPr>
            <w:tcW w:w="1417" w:type="dxa"/>
            <w:tcBorders>
              <w:top w:val="single" w:sz="4" w:space="0" w:color="000000"/>
              <w:left w:val="single" w:sz="4" w:space="0" w:color="000000"/>
              <w:bottom w:val="single" w:sz="4" w:space="0" w:color="000000"/>
            </w:tcBorders>
          </w:tcPr>
          <w:p w14:paraId="6373F7F5"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72FC5A3A"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481FBCBC" w14:textId="77777777" w:rsidTr="00AF5A69">
        <w:tc>
          <w:tcPr>
            <w:tcW w:w="817" w:type="dxa"/>
            <w:tcBorders>
              <w:top w:val="single" w:sz="4" w:space="0" w:color="000000"/>
              <w:left w:val="single" w:sz="4" w:space="0" w:color="000000"/>
              <w:bottom w:val="single" w:sz="4" w:space="0" w:color="000000"/>
            </w:tcBorders>
          </w:tcPr>
          <w:p w14:paraId="64E1FC9F"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9.</w:t>
            </w:r>
          </w:p>
        </w:tc>
        <w:tc>
          <w:tcPr>
            <w:tcW w:w="5528" w:type="dxa"/>
            <w:tcBorders>
              <w:top w:val="single" w:sz="4" w:space="0" w:color="000000"/>
              <w:left w:val="single" w:sz="4" w:space="0" w:color="000000"/>
              <w:bottom w:val="single" w:sz="4" w:space="0" w:color="000000"/>
            </w:tcBorders>
          </w:tcPr>
          <w:p w14:paraId="4CA55D7E" w14:textId="77777777"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Projekta īstenošanai nav piešķirts finansējums no pašvaldības kārtējā gada budžeta.</w:t>
            </w:r>
          </w:p>
        </w:tc>
        <w:tc>
          <w:tcPr>
            <w:tcW w:w="1417" w:type="dxa"/>
            <w:tcBorders>
              <w:top w:val="single" w:sz="4" w:space="0" w:color="000000"/>
              <w:left w:val="single" w:sz="4" w:space="0" w:color="000000"/>
              <w:bottom w:val="single" w:sz="4" w:space="0" w:color="000000"/>
            </w:tcBorders>
          </w:tcPr>
          <w:p w14:paraId="7F007CAB"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50BB9A6A"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4CE9E76F" w14:textId="77777777" w:rsidTr="00AF5A69">
        <w:tc>
          <w:tcPr>
            <w:tcW w:w="817" w:type="dxa"/>
            <w:tcBorders>
              <w:top w:val="single" w:sz="4" w:space="0" w:color="000000"/>
              <w:left w:val="single" w:sz="4" w:space="0" w:color="000000"/>
              <w:bottom w:val="single" w:sz="4" w:space="0" w:color="000000"/>
            </w:tcBorders>
          </w:tcPr>
          <w:p w14:paraId="0498452D"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10.</w:t>
            </w:r>
          </w:p>
        </w:tc>
        <w:tc>
          <w:tcPr>
            <w:tcW w:w="5528" w:type="dxa"/>
            <w:tcBorders>
              <w:top w:val="single" w:sz="4" w:space="0" w:color="000000"/>
              <w:left w:val="single" w:sz="4" w:space="0" w:color="000000"/>
              <w:bottom w:val="single" w:sz="4" w:space="0" w:color="000000"/>
            </w:tcBorders>
          </w:tcPr>
          <w:p w14:paraId="60A290C2" w14:textId="77777777"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Iesniegtajai projekta idejai paredzēta pilnīga tās realizācija.</w:t>
            </w:r>
          </w:p>
        </w:tc>
        <w:tc>
          <w:tcPr>
            <w:tcW w:w="1417" w:type="dxa"/>
            <w:tcBorders>
              <w:top w:val="single" w:sz="4" w:space="0" w:color="000000"/>
              <w:left w:val="single" w:sz="4" w:space="0" w:color="000000"/>
              <w:bottom w:val="single" w:sz="4" w:space="0" w:color="000000"/>
            </w:tcBorders>
          </w:tcPr>
          <w:p w14:paraId="57985245"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0998FB35"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C04C6D" w:rsidRPr="001430FD" w14:paraId="0E7B0986" w14:textId="77777777" w:rsidTr="00AF5A69">
        <w:tc>
          <w:tcPr>
            <w:tcW w:w="817" w:type="dxa"/>
            <w:tcBorders>
              <w:top w:val="single" w:sz="4" w:space="0" w:color="000000"/>
              <w:left w:val="single" w:sz="4" w:space="0" w:color="000000"/>
              <w:bottom w:val="single" w:sz="4" w:space="0" w:color="000000"/>
            </w:tcBorders>
          </w:tcPr>
          <w:p w14:paraId="44607C98" w14:textId="77777777" w:rsidR="00C04C6D" w:rsidRPr="001430FD" w:rsidRDefault="00C04C6D" w:rsidP="00AF5A69">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11.</w:t>
            </w:r>
          </w:p>
        </w:tc>
        <w:tc>
          <w:tcPr>
            <w:tcW w:w="5528" w:type="dxa"/>
            <w:tcBorders>
              <w:top w:val="single" w:sz="4" w:space="0" w:color="000000"/>
              <w:left w:val="single" w:sz="4" w:space="0" w:color="000000"/>
              <w:bottom w:val="single" w:sz="4" w:space="0" w:color="000000"/>
            </w:tcBorders>
          </w:tcPr>
          <w:p w14:paraId="4498A2F1" w14:textId="77777777" w:rsidR="00C04C6D" w:rsidRPr="001430FD" w:rsidRDefault="00C04C6D" w:rsidP="00F90E6E">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Cs/>
                <w:color w:val="000000"/>
                <w:kern w:val="0"/>
                <w:sz w:val="24"/>
                <w:szCs w:val="24"/>
                <w:lang w:eastAsia="lv-LV"/>
                <w14:ligatures w14:val="none"/>
              </w:rPr>
              <w:t>Projekta ideju nav paredzēts īstenot vairākās kārtās.</w:t>
            </w:r>
          </w:p>
        </w:tc>
        <w:tc>
          <w:tcPr>
            <w:tcW w:w="1417" w:type="dxa"/>
            <w:tcBorders>
              <w:top w:val="single" w:sz="4" w:space="0" w:color="000000"/>
              <w:left w:val="single" w:sz="4" w:space="0" w:color="000000"/>
              <w:bottom w:val="single" w:sz="4" w:space="0" w:color="000000"/>
            </w:tcBorders>
          </w:tcPr>
          <w:p w14:paraId="2EAFDB95"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c>
          <w:tcPr>
            <w:tcW w:w="1478" w:type="dxa"/>
            <w:tcBorders>
              <w:top w:val="single" w:sz="4" w:space="0" w:color="000000"/>
              <w:left w:val="single" w:sz="4" w:space="0" w:color="000000"/>
              <w:bottom w:val="single" w:sz="4" w:space="0" w:color="000000"/>
              <w:right w:val="single" w:sz="4" w:space="0" w:color="000000"/>
            </w:tcBorders>
          </w:tcPr>
          <w:p w14:paraId="2B87A96A" w14:textId="77777777" w:rsidR="00C04C6D" w:rsidRPr="001430FD" w:rsidRDefault="00C04C6D" w:rsidP="00AF5A69">
            <w:pPr>
              <w:snapToGrid w:val="0"/>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bl>
    <w:p w14:paraId="21290E22" w14:textId="77777777" w:rsidR="00C04C6D" w:rsidRPr="001430FD" w:rsidRDefault="00C04C6D" w:rsidP="00C04C6D">
      <w:pPr>
        <w:spacing w:after="0" w:line="240" w:lineRule="auto"/>
        <w:jc w:val="center"/>
        <w:rPr>
          <w:rFonts w:ascii="Times New Roman" w:eastAsia="Times New Roman" w:hAnsi="Times New Roman" w:cs="Times New Roman"/>
          <w:color w:val="000000"/>
          <w:kern w:val="0"/>
          <w:sz w:val="24"/>
          <w:szCs w:val="24"/>
          <w:lang w:eastAsia="lv-LV"/>
          <w14:ligatures w14:val="none"/>
        </w:rPr>
      </w:pPr>
    </w:p>
    <w:p w14:paraId="3F0FE786" w14:textId="77777777" w:rsidR="00C04C6D" w:rsidRPr="001430FD" w:rsidRDefault="00C04C6D" w:rsidP="00C04C6D">
      <w:pPr>
        <w:spacing w:after="0" w:line="240" w:lineRule="auto"/>
        <w:jc w:val="center"/>
        <w:rPr>
          <w:rFonts w:ascii="Times New Roman" w:eastAsia="Times New Roman" w:hAnsi="Times New Roman" w:cs="Times New Roman"/>
          <w:color w:val="000000"/>
          <w:kern w:val="0"/>
          <w:sz w:val="24"/>
          <w:szCs w:val="24"/>
          <w:lang w:eastAsia="lv-LV"/>
          <w14:ligatures w14:val="none"/>
        </w:rPr>
      </w:pPr>
    </w:p>
    <w:p w14:paraId="6031C9DB" w14:textId="77777777" w:rsidR="00C04C6D" w:rsidRPr="001430FD" w:rsidRDefault="00C04C6D" w:rsidP="00C04C6D">
      <w:pPr>
        <w:spacing w:after="0" w:line="240" w:lineRule="auto"/>
        <w:jc w:val="center"/>
        <w:rPr>
          <w:rFonts w:ascii="Times New Roman" w:eastAsia="Times New Roman" w:hAnsi="Times New Roman" w:cs="Times New Roman"/>
          <w:color w:val="000000"/>
          <w:kern w:val="0"/>
          <w:sz w:val="24"/>
          <w:szCs w:val="24"/>
          <w:lang w:eastAsia="lv-LV"/>
          <w14:ligatures w14:val="none"/>
        </w:rPr>
      </w:pPr>
    </w:p>
    <w:p w14:paraId="7119D004"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Domes priekšsēdētājs                                                                                                     A.Spridzāns</w:t>
      </w:r>
    </w:p>
    <w:p w14:paraId="064E1428" w14:textId="77777777" w:rsidR="00C04C6D" w:rsidRPr="001430FD" w:rsidRDefault="00C04C6D" w:rsidP="00C04C6D">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7C67E8D1" w14:textId="77777777" w:rsidR="00C04C6D" w:rsidRPr="001430FD" w:rsidRDefault="00C04C6D" w:rsidP="00C04C6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color w:val="000000"/>
          <w:kern w:val="0"/>
          <w:sz w:val="24"/>
          <w:szCs w:val="24"/>
          <w:lang w:eastAsia="lv-LV"/>
          <w14:ligatures w14:val="none"/>
        </w:rPr>
        <w:lastRenderedPageBreak/>
        <w:t>Dobeles novada domes saistošo noteikumu Nr.___</w:t>
      </w:r>
    </w:p>
    <w:p w14:paraId="395B9329" w14:textId="78119FF3" w:rsidR="00C04C6D" w:rsidRPr="001430FD" w:rsidRDefault="001430FD" w:rsidP="00C04C6D">
      <w:pPr>
        <w:autoSpaceDE w:val="0"/>
        <w:spacing w:after="0" w:line="240" w:lineRule="auto"/>
        <w:ind w:left="720"/>
        <w:jc w:val="center"/>
        <w:rPr>
          <w:rFonts w:ascii="Times New Roman" w:eastAsia="Times New Roman" w:hAnsi="Times New Roman" w:cs="Times New Roman"/>
          <w:color w:val="000000"/>
          <w:kern w:val="0"/>
          <w:sz w:val="24"/>
          <w:szCs w:val="24"/>
          <w:lang w:eastAsia="lv-LV"/>
          <w14:ligatures w14:val="none"/>
        </w:rPr>
      </w:pPr>
      <w:r>
        <w:rPr>
          <w:rFonts w:ascii="Times New Roman" w:eastAsia="Calibri" w:hAnsi="Times New Roman" w:cs="Times New Roman"/>
          <w:b/>
          <w:bCs/>
          <w:color w:val="000000"/>
          <w:kern w:val="0"/>
          <w:sz w:val="24"/>
          <w:szCs w:val="24"/>
          <w:lang w:eastAsia="lv-LV"/>
          <w14:ligatures w14:val="none"/>
        </w:rPr>
        <w:t>“</w:t>
      </w:r>
      <w:r w:rsidR="00C04C6D" w:rsidRPr="001430FD">
        <w:rPr>
          <w:rFonts w:ascii="Times New Roman" w:eastAsia="Calibri" w:hAnsi="Times New Roman" w:cs="Times New Roman"/>
          <w:b/>
          <w:bCs/>
          <w:color w:val="000000"/>
          <w:kern w:val="0"/>
          <w:sz w:val="24"/>
          <w:szCs w:val="24"/>
          <w:lang w:eastAsia="lv-LV"/>
          <w14:ligatures w14:val="none"/>
        </w:rPr>
        <w:t>Dobeles novada pašvaldības sabiedrības līdzdalības budžeta nolikums”</w:t>
      </w:r>
    </w:p>
    <w:p w14:paraId="092961D7" w14:textId="77777777" w:rsidR="00C04C6D" w:rsidRPr="001430FD" w:rsidRDefault="00C04C6D" w:rsidP="00C04C6D">
      <w:pPr>
        <w:autoSpaceDE w:val="0"/>
        <w:spacing w:after="0" w:line="240" w:lineRule="auto"/>
        <w:ind w:left="720"/>
        <w:jc w:val="center"/>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paskaidrojuma raksts</w:t>
      </w:r>
    </w:p>
    <w:p w14:paraId="139B35B2" w14:textId="77777777" w:rsidR="00C04C6D" w:rsidRPr="001430FD" w:rsidRDefault="00C04C6D" w:rsidP="00C04C6D">
      <w:pPr>
        <w:autoSpaceDE w:val="0"/>
        <w:spacing w:after="0" w:line="240" w:lineRule="auto"/>
        <w:ind w:left="720"/>
        <w:jc w:val="center"/>
        <w:rPr>
          <w:rFonts w:ascii="Times New Roman" w:eastAsia="Times New Roman" w:hAnsi="Times New Roman" w:cs="Times New Roman"/>
          <w:color w:val="000000"/>
          <w:kern w:val="0"/>
          <w:sz w:val="24"/>
          <w:szCs w:val="24"/>
          <w:lang w:eastAsia="lv-LV"/>
          <w14:ligatures w14:val="none"/>
        </w:rPr>
      </w:pPr>
    </w:p>
    <w:tbl>
      <w:tblPr>
        <w:tblW w:w="10092" w:type="dxa"/>
        <w:tblInd w:w="-510" w:type="dxa"/>
        <w:tblLayout w:type="fixed"/>
        <w:tblCellMar>
          <w:top w:w="57" w:type="dxa"/>
          <w:left w:w="57" w:type="dxa"/>
          <w:bottom w:w="57" w:type="dxa"/>
          <w:right w:w="57" w:type="dxa"/>
        </w:tblCellMar>
        <w:tblLook w:val="0000" w:firstRow="0" w:lastRow="0" w:firstColumn="0" w:lastColumn="0" w:noHBand="0" w:noVBand="0"/>
      </w:tblPr>
      <w:tblGrid>
        <w:gridCol w:w="2127"/>
        <w:gridCol w:w="7965"/>
      </w:tblGrid>
      <w:tr w:rsidR="00C04C6D" w:rsidRPr="001430FD" w14:paraId="1FE341FF" w14:textId="77777777" w:rsidTr="00AF5A69">
        <w:tc>
          <w:tcPr>
            <w:tcW w:w="2127" w:type="dxa"/>
            <w:tcBorders>
              <w:top w:val="single" w:sz="6" w:space="0" w:color="000000"/>
              <w:left w:val="single" w:sz="6" w:space="0" w:color="000000"/>
              <w:bottom w:val="single" w:sz="6" w:space="0" w:color="000000"/>
            </w:tcBorders>
          </w:tcPr>
          <w:p w14:paraId="4467B72B" w14:textId="77777777" w:rsidR="00C04C6D" w:rsidRPr="001430FD" w:rsidRDefault="00C04C6D" w:rsidP="001430FD">
            <w:pPr>
              <w:spacing w:after="0" w:line="240" w:lineRule="auto"/>
              <w:ind w:right="39"/>
              <w:jc w:val="center"/>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Paskaidrojuma raksta sadaļa</w:t>
            </w:r>
          </w:p>
        </w:tc>
        <w:tc>
          <w:tcPr>
            <w:tcW w:w="7965" w:type="dxa"/>
            <w:tcBorders>
              <w:top w:val="single" w:sz="6" w:space="0" w:color="000000"/>
              <w:left w:val="single" w:sz="6" w:space="0" w:color="000000"/>
              <w:bottom w:val="single" w:sz="6" w:space="0" w:color="000000"/>
              <w:right w:val="single" w:sz="6" w:space="0" w:color="000000"/>
            </w:tcBorders>
            <w:vAlign w:val="center"/>
          </w:tcPr>
          <w:p w14:paraId="59EACDBA" w14:textId="77777777" w:rsidR="00C04C6D" w:rsidRPr="001430FD" w:rsidRDefault="00C04C6D" w:rsidP="001430FD">
            <w:pPr>
              <w:spacing w:after="0" w:line="240" w:lineRule="auto"/>
              <w:ind w:right="102"/>
              <w:jc w:val="center"/>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Norādāmā informācija </w:t>
            </w:r>
          </w:p>
        </w:tc>
      </w:tr>
      <w:tr w:rsidR="00C04C6D" w:rsidRPr="001430FD" w14:paraId="1CFF0E65" w14:textId="77777777" w:rsidTr="00AF5A69">
        <w:tc>
          <w:tcPr>
            <w:tcW w:w="2127" w:type="dxa"/>
            <w:tcBorders>
              <w:top w:val="single" w:sz="6" w:space="0" w:color="000000"/>
              <w:left w:val="single" w:sz="6" w:space="0" w:color="000000"/>
              <w:bottom w:val="single" w:sz="6" w:space="0" w:color="000000"/>
            </w:tcBorders>
          </w:tcPr>
          <w:p w14:paraId="6C679CEA" w14:textId="77777777" w:rsidR="00C04C6D" w:rsidRPr="001430FD" w:rsidRDefault="00C04C6D" w:rsidP="001430FD">
            <w:pPr>
              <w:numPr>
                <w:ilvl w:val="0"/>
                <w:numId w:val="2"/>
              </w:numPr>
              <w:tabs>
                <w:tab w:val="left" w:pos="84"/>
              </w:tabs>
              <w:suppressAutoHyphens/>
              <w:snapToGrid w:val="0"/>
              <w:spacing w:after="0" w:line="240" w:lineRule="auto"/>
              <w:ind w:left="84" w:right="39" w:firstLine="24"/>
              <w:textAlignment w:val="baseline"/>
              <w:rPr>
                <w:rFonts w:ascii="Times New Roman" w:eastAsia="Times New Roman" w:hAnsi="Times New Roman" w:cs="Times New Roman"/>
                <w:b/>
                <w:bCs/>
                <w:color w:val="000000"/>
                <w:kern w:val="0"/>
                <w:sz w:val="24"/>
                <w:szCs w:val="24"/>
                <w:lang w:eastAsia="lv-LV"/>
                <w14:ligatures w14:val="none"/>
              </w:rPr>
            </w:pPr>
          </w:p>
          <w:p w14:paraId="5DFBAF92" w14:textId="77777777" w:rsidR="00C04C6D" w:rsidRPr="001430FD" w:rsidRDefault="00C04C6D" w:rsidP="001430FD">
            <w:pPr>
              <w:tabs>
                <w:tab w:val="left" w:pos="720"/>
              </w:tabs>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Mērķis un nepieciešamības pamatojums </w:t>
            </w:r>
          </w:p>
        </w:tc>
        <w:tc>
          <w:tcPr>
            <w:tcW w:w="7965" w:type="dxa"/>
            <w:tcBorders>
              <w:top w:val="single" w:sz="6" w:space="0" w:color="000000"/>
              <w:left w:val="single" w:sz="6" w:space="0" w:color="000000"/>
              <w:bottom w:val="single" w:sz="6" w:space="0" w:color="000000"/>
              <w:right w:val="single" w:sz="6" w:space="0" w:color="000000"/>
            </w:tcBorders>
          </w:tcPr>
          <w:p w14:paraId="1B8B69E7" w14:textId="77777777" w:rsidR="00C04C6D" w:rsidRPr="001430FD" w:rsidRDefault="00C04C6D" w:rsidP="001430FD">
            <w:pPr>
              <w:suppressLineNumbers/>
              <w:tabs>
                <w:tab w:val="left" w:pos="8364"/>
              </w:tab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bCs/>
                <w:color w:val="000000"/>
                <w:kern w:val="0"/>
                <w:sz w:val="24"/>
                <w:szCs w:val="24"/>
                <w:highlight w:val="white"/>
                <w:lang w:eastAsia="zh-CN"/>
                <w14:ligatures w14:val="none"/>
              </w:rPr>
              <w:t xml:space="preserve">1.1. Saistošo noteikumu mērķis ir veicināt Dobeles novada pašvaldības (turpmāk – pašvaldība) administratīvās teritorijas iedzīvotāju iesaisti teritorijas attīstības jautājumu izlemšanā un īstenot sabiedrības ierosinātos pašvaldības teritorijas attīstības projektus, lai izpildītu pašvaldības autonomās funkcijas un brīvprātīgās iniciatīvas, nodrošinot sabiedrības iesaisti pašvaldības lēmumu pieņemšanas procesos, un veicināt sabiedrības iespēju tiešā veidā ieteikt konkrētas novada infrastruktūras attīstības vajadzības un citas sabiedrībai aktuālas iniciatīvas, ko īstenos pašvaldība; </w:t>
            </w:r>
          </w:p>
          <w:p w14:paraId="4E6A920B" w14:textId="44074158" w:rsidR="00C04C6D" w:rsidRPr="001430FD" w:rsidRDefault="00C04C6D" w:rsidP="001430FD">
            <w:pPr>
              <w:suppressLineNumbers/>
              <w:tabs>
                <w:tab w:val="left" w:pos="8364"/>
              </w:tab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bCs/>
                <w:color w:val="000000"/>
                <w:kern w:val="0"/>
                <w:sz w:val="24"/>
                <w:szCs w:val="24"/>
                <w:highlight w:val="white"/>
                <w:lang w:eastAsia="zh-CN"/>
                <w14:ligatures w14:val="none"/>
              </w:rPr>
              <w:t xml:space="preserve">1.2. </w:t>
            </w:r>
            <w:r w:rsidR="001430FD">
              <w:rPr>
                <w:rFonts w:ascii="Times New Roman" w:eastAsia="Times New Roman" w:hAnsi="Times New Roman" w:cs="Times New Roman"/>
                <w:bCs/>
                <w:color w:val="000000"/>
                <w:kern w:val="0"/>
                <w:sz w:val="24"/>
                <w:szCs w:val="24"/>
                <w:highlight w:val="white"/>
                <w:lang w:eastAsia="zh-CN"/>
                <w14:ligatures w14:val="none"/>
              </w:rPr>
              <w:t>P</w:t>
            </w:r>
            <w:r w:rsidRPr="001430FD">
              <w:rPr>
                <w:rFonts w:ascii="Times New Roman" w:eastAsia="Times New Roman" w:hAnsi="Times New Roman" w:cs="Times New Roman"/>
                <w:bCs/>
                <w:color w:val="000000"/>
                <w:kern w:val="0"/>
                <w:sz w:val="24"/>
                <w:szCs w:val="24"/>
                <w:highlight w:val="white"/>
                <w:lang w:eastAsia="zh-CN"/>
                <w14:ligatures w14:val="none"/>
              </w:rPr>
              <w:t>roblēmas raksturojums, kuras risināšanai nepieciešami saistošie noteikumi – līdzdalības budžeta nolikums nepieciešams, lai sniegtu iespēju iedzīvotājiem noteikt</w:t>
            </w:r>
            <w:r w:rsidR="0098521F">
              <w:rPr>
                <w:rFonts w:ascii="Times New Roman" w:eastAsia="Times New Roman" w:hAnsi="Times New Roman" w:cs="Times New Roman"/>
                <w:bCs/>
                <w:color w:val="000000"/>
                <w:kern w:val="0"/>
                <w:sz w:val="24"/>
                <w:szCs w:val="24"/>
                <w:highlight w:val="white"/>
                <w:lang w:eastAsia="zh-CN"/>
                <w14:ligatures w14:val="none"/>
              </w:rPr>
              <w:t xml:space="preserve">, kādiem iedzīvotājiem svarīgiem mērķiem </w:t>
            </w:r>
            <w:r w:rsidRPr="001430FD">
              <w:rPr>
                <w:rFonts w:ascii="Times New Roman" w:eastAsia="Times New Roman" w:hAnsi="Times New Roman" w:cs="Times New Roman"/>
                <w:bCs/>
                <w:color w:val="000000"/>
                <w:kern w:val="0"/>
                <w:sz w:val="24"/>
                <w:szCs w:val="24"/>
                <w:highlight w:val="white"/>
                <w:lang w:eastAsia="zh-CN"/>
                <w14:ligatures w14:val="none"/>
              </w:rPr>
              <w:t xml:space="preserve">tiek </w:t>
            </w:r>
            <w:r w:rsidR="0098521F">
              <w:rPr>
                <w:rFonts w:ascii="Times New Roman" w:eastAsia="Times New Roman" w:hAnsi="Times New Roman" w:cs="Times New Roman"/>
                <w:bCs/>
                <w:color w:val="000000"/>
                <w:kern w:val="0"/>
                <w:sz w:val="24"/>
                <w:szCs w:val="24"/>
                <w:highlight w:val="white"/>
                <w:lang w:eastAsia="zh-CN"/>
                <w14:ligatures w14:val="none"/>
              </w:rPr>
              <w:t xml:space="preserve">novirzīta </w:t>
            </w:r>
            <w:r w:rsidRPr="001430FD">
              <w:rPr>
                <w:rFonts w:ascii="Times New Roman" w:eastAsia="Times New Roman" w:hAnsi="Times New Roman" w:cs="Times New Roman"/>
                <w:bCs/>
                <w:color w:val="000000"/>
                <w:kern w:val="0"/>
                <w:sz w:val="24"/>
                <w:szCs w:val="24"/>
                <w:highlight w:val="white"/>
                <w:lang w:eastAsia="zh-CN"/>
                <w14:ligatures w14:val="none"/>
              </w:rPr>
              <w:t xml:space="preserve">daļa no pašvaldības budžeta; </w:t>
            </w:r>
          </w:p>
          <w:p w14:paraId="697182A4" w14:textId="04F165A6" w:rsidR="00C04C6D" w:rsidRPr="001430FD" w:rsidRDefault="00C04C6D" w:rsidP="001430FD">
            <w:pPr>
              <w:suppressLineNumbers/>
              <w:tabs>
                <w:tab w:val="left" w:pos="8364"/>
              </w:tab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bCs/>
                <w:color w:val="000000"/>
                <w:kern w:val="0"/>
                <w:sz w:val="24"/>
                <w:szCs w:val="24"/>
                <w:highlight w:val="white"/>
                <w:lang w:eastAsia="zh-CN"/>
                <w14:ligatures w14:val="none"/>
              </w:rPr>
              <w:t xml:space="preserve">1.3. </w:t>
            </w:r>
            <w:r w:rsidR="001430FD">
              <w:rPr>
                <w:rFonts w:ascii="Times New Roman" w:eastAsia="Times New Roman" w:hAnsi="Times New Roman" w:cs="Times New Roman"/>
                <w:bCs/>
                <w:color w:val="000000"/>
                <w:kern w:val="0"/>
                <w:sz w:val="24"/>
                <w:szCs w:val="24"/>
                <w:highlight w:val="white"/>
                <w:lang w:eastAsia="zh-CN"/>
                <w14:ligatures w14:val="none"/>
              </w:rPr>
              <w:t>P</w:t>
            </w:r>
            <w:r w:rsidRPr="001430FD">
              <w:rPr>
                <w:rFonts w:ascii="Times New Roman" w:eastAsia="Times New Roman" w:hAnsi="Times New Roman" w:cs="Times New Roman"/>
                <w:bCs/>
                <w:color w:val="000000"/>
                <w:kern w:val="0"/>
                <w:sz w:val="24"/>
                <w:szCs w:val="24"/>
                <w:highlight w:val="white"/>
                <w:lang w:eastAsia="zh-CN"/>
                <w14:ligatures w14:val="none"/>
              </w:rPr>
              <w:t>astāvošais tiesiskais regulējums – Pašvaldību likuma 59.</w:t>
            </w:r>
            <w:r w:rsidR="00A85EF9">
              <w:rPr>
                <w:rFonts w:ascii="Times New Roman" w:eastAsia="Times New Roman" w:hAnsi="Times New Roman" w:cs="Times New Roman"/>
                <w:bCs/>
                <w:color w:val="000000"/>
                <w:kern w:val="0"/>
                <w:sz w:val="24"/>
                <w:szCs w:val="24"/>
                <w:highlight w:val="white"/>
                <w:lang w:eastAsia="zh-CN"/>
                <w14:ligatures w14:val="none"/>
              </w:rPr>
              <w:t xml:space="preserve"> - </w:t>
            </w:r>
            <w:r w:rsidRPr="001430FD">
              <w:rPr>
                <w:rFonts w:ascii="Times New Roman" w:eastAsia="Times New Roman" w:hAnsi="Times New Roman" w:cs="Times New Roman"/>
                <w:bCs/>
                <w:color w:val="000000"/>
                <w:kern w:val="0"/>
                <w:sz w:val="24"/>
                <w:szCs w:val="24"/>
                <w:highlight w:val="white"/>
                <w:lang w:eastAsia="zh-CN"/>
                <w14:ligatures w14:val="none"/>
              </w:rPr>
              <w:t xml:space="preserve">62. pants un Pārejas noteikumu 7. </w:t>
            </w:r>
            <w:r w:rsidR="00A85EF9">
              <w:rPr>
                <w:rFonts w:ascii="Times New Roman" w:eastAsia="Times New Roman" w:hAnsi="Times New Roman" w:cs="Times New Roman"/>
                <w:bCs/>
                <w:color w:val="000000"/>
                <w:kern w:val="0"/>
                <w:sz w:val="24"/>
                <w:szCs w:val="24"/>
                <w:highlight w:val="white"/>
                <w:lang w:eastAsia="zh-CN"/>
                <w14:ligatures w14:val="none"/>
              </w:rPr>
              <w:t>punkts</w:t>
            </w:r>
            <w:r w:rsidRPr="001430FD">
              <w:rPr>
                <w:rFonts w:ascii="Times New Roman" w:eastAsia="Times New Roman" w:hAnsi="Times New Roman" w:cs="Times New Roman"/>
                <w:bCs/>
                <w:color w:val="000000"/>
                <w:kern w:val="0"/>
                <w:sz w:val="24"/>
                <w:szCs w:val="24"/>
                <w:highlight w:val="white"/>
                <w:lang w:eastAsia="zh-CN"/>
                <w14:ligatures w14:val="none"/>
              </w:rPr>
              <w:t xml:space="preserve">, pašvaldībām uzliek par pienākumu </w:t>
            </w:r>
            <w:r w:rsidR="0098521F">
              <w:rPr>
                <w:rFonts w:ascii="Times New Roman" w:eastAsia="Times New Roman" w:hAnsi="Times New Roman" w:cs="Times New Roman"/>
                <w:bCs/>
                <w:color w:val="000000"/>
                <w:kern w:val="0"/>
                <w:sz w:val="24"/>
                <w:szCs w:val="24"/>
                <w:highlight w:val="white"/>
                <w:lang w:eastAsia="zh-CN"/>
                <w14:ligatures w14:val="none"/>
              </w:rPr>
              <w:t xml:space="preserve">sākot ar </w:t>
            </w:r>
            <w:r w:rsidR="0098521F" w:rsidRPr="001430FD">
              <w:rPr>
                <w:rFonts w:ascii="Times New Roman" w:eastAsia="Times New Roman" w:hAnsi="Times New Roman" w:cs="Times New Roman"/>
                <w:bCs/>
                <w:color w:val="000000"/>
                <w:kern w:val="0"/>
                <w:sz w:val="24"/>
                <w:szCs w:val="24"/>
                <w:highlight w:val="white"/>
                <w:lang w:eastAsia="zh-CN"/>
                <w14:ligatures w14:val="none"/>
              </w:rPr>
              <w:t>2025. gad</w:t>
            </w:r>
            <w:r w:rsidR="0098521F">
              <w:rPr>
                <w:rFonts w:ascii="Times New Roman" w:eastAsia="Times New Roman" w:hAnsi="Times New Roman" w:cs="Times New Roman"/>
                <w:bCs/>
                <w:color w:val="000000"/>
                <w:kern w:val="0"/>
                <w:sz w:val="24"/>
                <w:szCs w:val="24"/>
                <w:highlight w:val="white"/>
                <w:lang w:eastAsia="zh-CN"/>
                <w14:ligatures w14:val="none"/>
              </w:rPr>
              <w:t>u</w:t>
            </w:r>
            <w:r w:rsidR="0098521F" w:rsidRPr="001430FD">
              <w:rPr>
                <w:rFonts w:ascii="Times New Roman" w:eastAsia="Times New Roman" w:hAnsi="Times New Roman" w:cs="Times New Roman"/>
                <w:bCs/>
                <w:color w:val="000000"/>
                <w:kern w:val="0"/>
                <w:sz w:val="24"/>
                <w:szCs w:val="24"/>
                <w:highlight w:val="white"/>
                <w:lang w:eastAsia="zh-CN"/>
                <w14:ligatures w14:val="none"/>
              </w:rPr>
              <w:t xml:space="preserve"> </w:t>
            </w:r>
            <w:r w:rsidRPr="001430FD">
              <w:rPr>
                <w:rFonts w:ascii="Times New Roman" w:eastAsia="Times New Roman" w:hAnsi="Times New Roman" w:cs="Times New Roman"/>
                <w:bCs/>
                <w:color w:val="000000"/>
                <w:kern w:val="0"/>
                <w:sz w:val="24"/>
                <w:szCs w:val="24"/>
                <w:highlight w:val="white"/>
                <w:lang w:eastAsia="zh-CN"/>
                <w14:ligatures w14:val="none"/>
              </w:rPr>
              <w:t>gadskārtējā budžetā paredzēt finansējumu līdzdalības budžeta</w:t>
            </w:r>
            <w:r w:rsidR="0098521F">
              <w:rPr>
                <w:rFonts w:ascii="Times New Roman" w:eastAsia="Times New Roman" w:hAnsi="Times New Roman" w:cs="Times New Roman"/>
                <w:bCs/>
                <w:color w:val="000000"/>
                <w:kern w:val="0"/>
                <w:sz w:val="24"/>
                <w:szCs w:val="24"/>
                <w:highlight w:val="white"/>
                <w:lang w:eastAsia="zh-CN"/>
                <w14:ligatures w14:val="none"/>
              </w:rPr>
              <w:t>m</w:t>
            </w:r>
            <w:r w:rsidRPr="001430FD">
              <w:rPr>
                <w:rFonts w:ascii="Times New Roman" w:eastAsia="Times New Roman" w:hAnsi="Times New Roman" w:cs="Times New Roman"/>
                <w:bCs/>
                <w:color w:val="000000"/>
                <w:kern w:val="0"/>
                <w:sz w:val="24"/>
                <w:szCs w:val="24"/>
                <w:highlight w:val="white"/>
                <w:lang w:eastAsia="zh-CN"/>
                <w14:ligatures w14:val="none"/>
              </w:rPr>
              <w:t xml:space="preserve">; </w:t>
            </w:r>
          </w:p>
          <w:p w14:paraId="0F629B8A" w14:textId="5D9C8773" w:rsidR="001430FD" w:rsidRDefault="00C04C6D" w:rsidP="001430FD">
            <w:pPr>
              <w:suppressLineNumbers/>
              <w:tabs>
                <w:tab w:val="left" w:pos="8364"/>
              </w:tabs>
              <w:suppressAutoHyphens/>
              <w:spacing w:after="0" w:line="240" w:lineRule="auto"/>
              <w:jc w:val="both"/>
              <w:rPr>
                <w:rFonts w:ascii="Times New Roman" w:eastAsia="Calibri" w:hAnsi="Times New Roman" w:cs="Times New Roman"/>
                <w:color w:val="000000"/>
                <w:kern w:val="0"/>
                <w:sz w:val="24"/>
                <w:szCs w:val="24"/>
                <w14:ligatures w14:val="none"/>
              </w:rPr>
            </w:pPr>
            <w:r w:rsidRPr="001430FD">
              <w:rPr>
                <w:rFonts w:ascii="Times New Roman" w:eastAsia="Calibri" w:hAnsi="Times New Roman" w:cs="Times New Roman"/>
                <w:bCs/>
                <w:color w:val="000000"/>
                <w:kern w:val="0"/>
                <w:sz w:val="24"/>
                <w:szCs w:val="24"/>
                <w:highlight w:val="white"/>
                <w14:ligatures w14:val="none"/>
              </w:rPr>
              <w:t xml:space="preserve">1.4. </w:t>
            </w:r>
            <w:r w:rsidR="001430FD">
              <w:rPr>
                <w:rFonts w:ascii="Times New Roman" w:eastAsia="Calibri" w:hAnsi="Times New Roman" w:cs="Times New Roman"/>
                <w:bCs/>
                <w:color w:val="000000"/>
                <w:kern w:val="0"/>
                <w:sz w:val="24"/>
                <w:szCs w:val="24"/>
                <w:highlight w:val="white"/>
                <w14:ligatures w14:val="none"/>
              </w:rPr>
              <w:t>P</w:t>
            </w:r>
            <w:r w:rsidRPr="001430FD">
              <w:rPr>
                <w:rFonts w:ascii="Times New Roman" w:eastAsia="Calibri" w:hAnsi="Times New Roman" w:cs="Times New Roman"/>
                <w:bCs/>
                <w:color w:val="000000"/>
                <w:kern w:val="0"/>
                <w:sz w:val="24"/>
                <w:szCs w:val="24"/>
                <w:highlight w:val="white"/>
                <w14:ligatures w14:val="none"/>
              </w:rPr>
              <w:t xml:space="preserve">amatojoties uz Pašvaldību likuma 61. pantu, pašvaldībām </w:t>
            </w:r>
            <w:r w:rsidRPr="001430FD">
              <w:rPr>
                <w:rFonts w:ascii="Times New Roman" w:eastAsia="Calibri" w:hAnsi="Times New Roman" w:cs="Times New Roman"/>
                <w:color w:val="000000"/>
                <w:kern w:val="0"/>
                <w:sz w:val="24"/>
                <w:szCs w:val="24"/>
                <w14:ligatures w14:val="none"/>
              </w:rPr>
              <w:t xml:space="preserve">jāizstrādā </w:t>
            </w:r>
            <w:r w:rsidR="00A85EF9">
              <w:rPr>
                <w:rFonts w:ascii="Times New Roman" w:eastAsia="Calibri" w:hAnsi="Times New Roman" w:cs="Times New Roman"/>
                <w:color w:val="000000"/>
                <w:kern w:val="0"/>
                <w:sz w:val="24"/>
                <w:szCs w:val="24"/>
                <w14:ligatures w14:val="none"/>
              </w:rPr>
              <w:t>l</w:t>
            </w:r>
            <w:r w:rsidRPr="001430FD">
              <w:rPr>
                <w:rFonts w:ascii="Times New Roman" w:eastAsia="Calibri" w:hAnsi="Times New Roman" w:cs="Times New Roman"/>
                <w:color w:val="000000"/>
                <w:kern w:val="0"/>
                <w:sz w:val="24"/>
                <w:szCs w:val="24"/>
                <w14:ligatures w14:val="none"/>
              </w:rPr>
              <w:t>īdzdalības budžeta nolikums</w:t>
            </w:r>
            <w:r w:rsidR="0098521F">
              <w:rPr>
                <w:rFonts w:ascii="Times New Roman" w:eastAsia="Calibri" w:hAnsi="Times New Roman" w:cs="Times New Roman"/>
                <w:color w:val="000000"/>
                <w:kern w:val="0"/>
                <w:sz w:val="24"/>
                <w:szCs w:val="24"/>
                <w14:ligatures w14:val="none"/>
              </w:rPr>
              <w:t xml:space="preserve"> </w:t>
            </w:r>
            <w:r w:rsidRPr="001430FD">
              <w:rPr>
                <w:rFonts w:ascii="Times New Roman" w:eastAsia="Calibri" w:hAnsi="Times New Roman" w:cs="Times New Roman"/>
                <w:color w:val="000000"/>
                <w:kern w:val="0"/>
                <w:sz w:val="24"/>
                <w:szCs w:val="24"/>
                <w14:ligatures w14:val="none"/>
              </w:rPr>
              <w:t>kā saistoš</w:t>
            </w:r>
            <w:r w:rsidR="0098521F">
              <w:rPr>
                <w:rFonts w:ascii="Times New Roman" w:eastAsia="Calibri" w:hAnsi="Times New Roman" w:cs="Times New Roman"/>
                <w:color w:val="000000"/>
                <w:kern w:val="0"/>
                <w:sz w:val="24"/>
                <w:szCs w:val="24"/>
                <w14:ligatures w14:val="none"/>
              </w:rPr>
              <w:t>ie</w:t>
            </w:r>
            <w:r w:rsidRPr="001430FD">
              <w:rPr>
                <w:rFonts w:ascii="Times New Roman" w:eastAsia="Calibri" w:hAnsi="Times New Roman" w:cs="Times New Roman"/>
                <w:color w:val="000000"/>
                <w:kern w:val="0"/>
                <w:sz w:val="24"/>
                <w:szCs w:val="24"/>
                <w14:ligatures w14:val="none"/>
              </w:rPr>
              <w:t xml:space="preserve"> noteikum</w:t>
            </w:r>
            <w:r w:rsidR="0098521F">
              <w:rPr>
                <w:rFonts w:ascii="Times New Roman" w:eastAsia="Calibri" w:hAnsi="Times New Roman" w:cs="Times New Roman"/>
                <w:color w:val="000000"/>
                <w:kern w:val="0"/>
                <w:sz w:val="24"/>
                <w:szCs w:val="24"/>
                <w14:ligatures w14:val="none"/>
              </w:rPr>
              <w:t>i</w:t>
            </w:r>
            <w:r w:rsidRPr="001430FD">
              <w:rPr>
                <w:rFonts w:ascii="Times New Roman" w:eastAsia="Calibri" w:hAnsi="Times New Roman" w:cs="Times New Roman"/>
                <w:color w:val="000000"/>
                <w:kern w:val="0"/>
                <w:sz w:val="24"/>
                <w:szCs w:val="24"/>
                <w14:ligatures w14:val="none"/>
              </w:rPr>
              <w:t>.</w:t>
            </w:r>
          </w:p>
          <w:p w14:paraId="42ADB4D4" w14:textId="04A60659" w:rsidR="00C04C6D" w:rsidRPr="001430FD" w:rsidRDefault="001430FD" w:rsidP="001430FD">
            <w:pPr>
              <w:suppressLineNumbers/>
              <w:tabs>
                <w:tab w:val="left" w:pos="8364"/>
              </w:tab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Pr>
                <w:rFonts w:ascii="Times New Roman" w:eastAsia="Calibri" w:hAnsi="Times New Roman" w:cs="Times New Roman"/>
                <w:color w:val="000000"/>
                <w:kern w:val="0"/>
                <w:sz w:val="24"/>
                <w:szCs w:val="24"/>
                <w14:ligatures w14:val="none"/>
              </w:rPr>
              <w:t xml:space="preserve">1.5. </w:t>
            </w:r>
            <w:r w:rsidRPr="00B05827">
              <w:rPr>
                <w:rFonts w:ascii="Times New Roman" w:hAnsi="Times New Roman" w:cs="Times New Roman"/>
                <w:sz w:val="24"/>
                <w:szCs w:val="24"/>
              </w:rPr>
              <w:t>Ņemot vērā to, ka grozījumu</w:t>
            </w:r>
            <w:r w:rsidRPr="00B05827">
              <w:rPr>
                <w:rFonts w:ascii="Times New Roman" w:hAnsi="Times New Roman"/>
                <w:sz w:val="24"/>
                <w:szCs w:val="24"/>
              </w:rPr>
              <w:t xml:space="preserve"> apjoms </w:t>
            </w:r>
            <w:r w:rsidR="0098521F">
              <w:rPr>
                <w:rFonts w:ascii="Times New Roman" w:hAnsi="Times New Roman"/>
                <w:sz w:val="24"/>
                <w:szCs w:val="24"/>
              </w:rPr>
              <w:t xml:space="preserve">līdz šim spēkā esošajos </w:t>
            </w:r>
            <w:r w:rsidRPr="00B05827">
              <w:rPr>
                <w:rFonts w:ascii="Times New Roman" w:eastAsia="Times New Roman" w:hAnsi="Times New Roman" w:cs="Times New Roman"/>
                <w:kern w:val="0"/>
                <w:sz w:val="24"/>
                <w:szCs w:val="24"/>
                <w:lang w:eastAsia="zh-CN"/>
                <w14:ligatures w14:val="none"/>
              </w:rPr>
              <w:t>Dobeles novada pašvaldības 2025. gada 25. jūnija saistošajos noteikumos Nr. 12 “Dobeles novada pašvaldības sabiedrības līdzdalības budžeta nolikums”</w:t>
            </w:r>
            <w:r w:rsidRPr="00B05827">
              <w:rPr>
                <w:rFonts w:ascii="Times New Roman" w:hAnsi="Times New Roman"/>
                <w:sz w:val="24"/>
                <w:szCs w:val="24"/>
              </w:rPr>
              <w:t xml:space="preserve"> pārsniegtu pusi no </w:t>
            </w:r>
            <w:r w:rsidR="0098521F">
              <w:rPr>
                <w:rFonts w:ascii="Times New Roman" w:hAnsi="Times New Roman"/>
                <w:sz w:val="24"/>
                <w:szCs w:val="24"/>
              </w:rPr>
              <w:t>to</w:t>
            </w:r>
            <w:r w:rsidRPr="00B05827">
              <w:rPr>
                <w:rFonts w:ascii="Times New Roman" w:hAnsi="Times New Roman"/>
                <w:sz w:val="24"/>
                <w:szCs w:val="24"/>
              </w:rPr>
              <w:t xml:space="preserve"> tiesību normu apjoma, izdodami jauni saistošie noteikumi.</w:t>
            </w:r>
          </w:p>
        </w:tc>
      </w:tr>
      <w:tr w:rsidR="00C04C6D" w:rsidRPr="001430FD" w14:paraId="34502F30" w14:textId="77777777" w:rsidTr="00AF5A69">
        <w:tc>
          <w:tcPr>
            <w:tcW w:w="2127" w:type="dxa"/>
            <w:tcBorders>
              <w:top w:val="single" w:sz="6" w:space="0" w:color="000000"/>
              <w:left w:val="single" w:sz="6" w:space="0" w:color="000000"/>
              <w:bottom w:val="single" w:sz="6" w:space="0" w:color="000000"/>
            </w:tcBorders>
          </w:tcPr>
          <w:p w14:paraId="7FD80950" w14:textId="77777777" w:rsidR="00C04C6D" w:rsidRPr="001430FD" w:rsidRDefault="00C04C6D" w:rsidP="001430FD">
            <w:pPr>
              <w:numPr>
                <w:ilvl w:val="0"/>
                <w:numId w:val="3"/>
              </w:numPr>
              <w:suppressAutoHyphens/>
              <w:snapToGrid w:val="0"/>
              <w:spacing w:after="0" w:line="240" w:lineRule="auto"/>
              <w:ind w:left="392" w:right="39" w:hanging="284"/>
              <w:textAlignment w:val="baseline"/>
              <w:rPr>
                <w:rFonts w:ascii="Times New Roman" w:eastAsia="Times New Roman" w:hAnsi="Times New Roman" w:cs="Times New Roman"/>
                <w:b/>
                <w:bCs/>
                <w:color w:val="000000"/>
                <w:kern w:val="0"/>
                <w:sz w:val="24"/>
                <w:szCs w:val="24"/>
                <w:lang w:eastAsia="lv-LV"/>
                <w14:ligatures w14:val="none"/>
              </w:rPr>
            </w:pPr>
          </w:p>
          <w:p w14:paraId="1DEA2CFD" w14:textId="77777777" w:rsidR="00C04C6D" w:rsidRPr="001430FD" w:rsidRDefault="00C04C6D" w:rsidP="001430FD">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Fiskālā ietekme uz pašvaldības budžetu </w:t>
            </w:r>
          </w:p>
        </w:tc>
        <w:tc>
          <w:tcPr>
            <w:tcW w:w="7965" w:type="dxa"/>
            <w:tcBorders>
              <w:top w:val="single" w:sz="6" w:space="0" w:color="000000"/>
              <w:left w:val="single" w:sz="6" w:space="0" w:color="000000"/>
              <w:bottom w:val="single" w:sz="6" w:space="0" w:color="000000"/>
              <w:right w:val="single" w:sz="6" w:space="0" w:color="000000"/>
            </w:tcBorders>
          </w:tcPr>
          <w:p w14:paraId="3BCCA12E" w14:textId="52A0F403" w:rsidR="00C04C6D" w:rsidRPr="001430FD" w:rsidRDefault="00C04C6D" w:rsidP="001430FD">
            <w:pPr>
              <w:suppressLineNumbers/>
              <w:suppressAutoHyphens/>
              <w:autoSpaceDE w:val="0"/>
              <w:spacing w:after="0" w:line="240" w:lineRule="auto"/>
              <w:ind w:right="102"/>
              <w:jc w:val="both"/>
              <w:textAlignment w:val="baseline"/>
              <w:rPr>
                <w:rFonts w:ascii="Times New Roman" w:eastAsia="Times New Roman" w:hAnsi="Times New Roman" w:cs="Times New Roman"/>
                <w:color w:val="000000"/>
                <w:kern w:val="0"/>
                <w:sz w:val="24"/>
                <w:szCs w:val="24"/>
                <w:lang w:eastAsia="zh-CN"/>
                <w14:ligatures w14:val="none"/>
              </w:rPr>
            </w:pPr>
            <w:hyperlink r:id="rId21" w:anchor="_blank" w:history="1">
              <w:r w:rsidRPr="001430FD">
                <w:rPr>
                  <w:rFonts w:ascii="Times New Roman" w:eastAsia="Times New Roman" w:hAnsi="Times New Roman" w:cs="Times New Roman"/>
                  <w:color w:val="000000"/>
                  <w:kern w:val="0"/>
                  <w:sz w:val="24"/>
                  <w:szCs w:val="24"/>
                  <w:lang w:eastAsia="lv-LV"/>
                  <w14:ligatures w14:val="none"/>
                </w:rPr>
                <w:t>Pašvaldību likuma</w:t>
              </w:r>
            </w:hyperlink>
            <w:r w:rsidRPr="001430FD">
              <w:rPr>
                <w:rFonts w:ascii="Times New Roman" w:eastAsia="Times New Roman" w:hAnsi="Times New Roman" w:cs="Times New Roman"/>
                <w:color w:val="000000"/>
                <w:kern w:val="0"/>
                <w:sz w:val="24"/>
                <w:szCs w:val="24"/>
                <w:lang w:eastAsia="lv-LV"/>
                <w14:ligatures w14:val="none"/>
              </w:rPr>
              <w:t xml:space="preserve"> </w:t>
            </w:r>
            <w:hyperlink r:id="rId22" w:anchor="_blank" w:history="1">
              <w:r w:rsidRPr="001430FD">
                <w:rPr>
                  <w:rFonts w:ascii="Times New Roman" w:eastAsia="Times New Roman" w:hAnsi="Times New Roman" w:cs="Times New Roman"/>
                  <w:color w:val="000000"/>
                  <w:kern w:val="0"/>
                  <w:sz w:val="24"/>
                  <w:szCs w:val="24"/>
                  <w:lang w:eastAsia="lv-LV"/>
                  <w14:ligatures w14:val="none"/>
                </w:rPr>
                <w:t>59. panta</w:t>
              </w:r>
            </w:hyperlink>
            <w:r w:rsidRPr="001430FD">
              <w:rPr>
                <w:rFonts w:ascii="Times New Roman" w:eastAsia="Times New Roman" w:hAnsi="Times New Roman" w:cs="Times New Roman"/>
                <w:color w:val="000000"/>
                <w:kern w:val="0"/>
                <w:sz w:val="24"/>
                <w:szCs w:val="24"/>
                <w:lang w:eastAsia="lv-LV"/>
                <w14:ligatures w14:val="none"/>
              </w:rPr>
              <w:t xml:space="preserve"> otrā daļa nosaka, ka gadskārtējā pašvaldības budžetā jāparedz finansējums līdzdalības budžetam vismaz 0,5 procentu apmērā no pašvaldības vidējiem viena gada iedzīvotāju ienākuma nodokļa un nekustamā īpašuma nodokļa faktiskajiem ieņēmumiem, kas tiek aprēķināti par pēdējiem trim gadiem.</w:t>
            </w:r>
          </w:p>
        </w:tc>
      </w:tr>
      <w:tr w:rsidR="00C04C6D" w:rsidRPr="001430FD" w14:paraId="2E5D8BF7" w14:textId="77777777" w:rsidTr="00AF5A69">
        <w:tc>
          <w:tcPr>
            <w:tcW w:w="2127" w:type="dxa"/>
            <w:tcBorders>
              <w:top w:val="single" w:sz="6" w:space="0" w:color="000000"/>
              <w:left w:val="single" w:sz="6" w:space="0" w:color="000000"/>
              <w:bottom w:val="single" w:sz="6" w:space="0" w:color="000000"/>
            </w:tcBorders>
          </w:tcPr>
          <w:p w14:paraId="032F173D" w14:textId="77777777" w:rsidR="00C04C6D" w:rsidRPr="001430FD" w:rsidRDefault="00C04C6D" w:rsidP="001430FD">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 xml:space="preserve">  3.</w:t>
            </w:r>
          </w:p>
          <w:p w14:paraId="409B279F" w14:textId="77777777" w:rsidR="00C04C6D" w:rsidRPr="001430FD" w:rsidRDefault="00C04C6D" w:rsidP="001430FD">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Sociālā ietekme, ietekme uz vidi, iedzīvotāju veselību, uzņēmējdarbības vidi pašvaldības teritorijā, kā arī plānotā regulējuma ietekme uz konkurenci </w:t>
            </w:r>
          </w:p>
        </w:tc>
        <w:tc>
          <w:tcPr>
            <w:tcW w:w="7965" w:type="dxa"/>
            <w:tcBorders>
              <w:top w:val="single" w:sz="6" w:space="0" w:color="000000"/>
              <w:left w:val="single" w:sz="6" w:space="0" w:color="000000"/>
              <w:bottom w:val="single" w:sz="6" w:space="0" w:color="000000"/>
              <w:right w:val="single" w:sz="6" w:space="0" w:color="000000"/>
            </w:tcBorders>
          </w:tcPr>
          <w:p w14:paraId="1B4BDBE7" w14:textId="7761AB9E" w:rsidR="00C04C6D" w:rsidRPr="001430FD" w:rsidRDefault="0098521F" w:rsidP="001430FD">
            <w:pPr>
              <w:suppressLineNumber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 xml:space="preserve">3.1. </w:t>
            </w:r>
            <w:r w:rsidR="00C04C6D" w:rsidRPr="001430FD">
              <w:rPr>
                <w:rFonts w:ascii="Times New Roman" w:eastAsia="Times New Roman" w:hAnsi="Times New Roman" w:cs="Times New Roman"/>
                <w:color w:val="000000"/>
                <w:kern w:val="0"/>
                <w:sz w:val="24"/>
                <w:szCs w:val="24"/>
                <w:lang w:eastAsia="zh-CN"/>
                <w14:ligatures w14:val="none"/>
              </w:rPr>
              <w:t xml:space="preserve">Sociālā ietekme – tiesiskais regulējums attiecināms uz sabiedrībai pieejamu publisku ārtelpu ar neierobežotu piekļuvi, veicinās iedzīvotāju iniciatīvu iesaisti un līdzdalību </w:t>
            </w:r>
            <w:r w:rsidR="00C04C6D" w:rsidRPr="001430FD">
              <w:rPr>
                <w:rFonts w:ascii="Times New Roman" w:eastAsia="Times New Roman" w:hAnsi="Times New Roman" w:cs="Times New Roman"/>
                <w:bCs/>
                <w:color w:val="000000"/>
                <w:kern w:val="0"/>
                <w:sz w:val="24"/>
                <w:szCs w:val="24"/>
                <w:highlight w:val="white"/>
                <w:lang w:eastAsia="zh-CN"/>
                <w14:ligatures w14:val="none"/>
              </w:rPr>
              <w:t xml:space="preserve">Dobeles </w:t>
            </w:r>
            <w:r w:rsidR="00C04C6D" w:rsidRPr="001430FD">
              <w:rPr>
                <w:rFonts w:ascii="Times New Roman" w:eastAsia="Times New Roman" w:hAnsi="Times New Roman" w:cs="Times New Roman"/>
                <w:color w:val="000000"/>
                <w:kern w:val="0"/>
                <w:sz w:val="24"/>
                <w:szCs w:val="24"/>
                <w:lang w:eastAsia="zh-CN"/>
                <w14:ligatures w14:val="none"/>
              </w:rPr>
              <w:t>novada attīstībā.</w:t>
            </w:r>
          </w:p>
          <w:p w14:paraId="483FEEEE" w14:textId="0EB0FE38" w:rsidR="00C04C6D" w:rsidRPr="001430FD" w:rsidRDefault="0098521F" w:rsidP="001430FD">
            <w:pPr>
              <w:suppressLineNumbers/>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 xml:space="preserve">3.2. </w:t>
            </w:r>
            <w:r w:rsidR="00C04C6D" w:rsidRPr="001430FD">
              <w:rPr>
                <w:rFonts w:ascii="Times New Roman" w:eastAsia="Times New Roman" w:hAnsi="Times New Roman" w:cs="Times New Roman"/>
                <w:color w:val="000000"/>
                <w:kern w:val="0"/>
                <w:sz w:val="24"/>
                <w:szCs w:val="24"/>
                <w:lang w:eastAsia="zh-CN"/>
                <w14:ligatures w14:val="none"/>
              </w:rPr>
              <w:t>Ietekme uz vidi – ņemot vērā to, ka saistošie noteikumi paredz ieguldījumus publiskās ārtelpas infrastruktūrā, paredzama</w:t>
            </w:r>
            <w:r>
              <w:rPr>
                <w:rFonts w:ascii="Times New Roman" w:eastAsia="Times New Roman" w:hAnsi="Times New Roman" w:cs="Times New Roman"/>
                <w:color w:val="000000"/>
                <w:kern w:val="0"/>
                <w:sz w:val="24"/>
                <w:szCs w:val="24"/>
                <w:lang w:eastAsia="zh-CN"/>
                <w14:ligatures w14:val="none"/>
              </w:rPr>
              <w:t xml:space="preserve"> pozitīva</w:t>
            </w:r>
            <w:r w:rsidR="00C04C6D" w:rsidRPr="001430FD">
              <w:rPr>
                <w:rFonts w:ascii="Times New Roman" w:eastAsia="Times New Roman" w:hAnsi="Times New Roman" w:cs="Times New Roman"/>
                <w:color w:val="000000"/>
                <w:kern w:val="0"/>
                <w:sz w:val="24"/>
                <w:szCs w:val="24"/>
                <w:lang w:eastAsia="zh-CN"/>
                <w14:ligatures w14:val="none"/>
              </w:rPr>
              <w:t xml:space="preserve"> ietekme uz vidi, labiekārtojot un attīstot jaunas </w:t>
            </w:r>
            <w:r w:rsidR="00C04C6D" w:rsidRPr="001430FD">
              <w:rPr>
                <w:rFonts w:ascii="Times New Roman" w:eastAsia="Times New Roman" w:hAnsi="Times New Roman" w:cs="Times New Roman"/>
                <w:bCs/>
                <w:color w:val="000000"/>
                <w:kern w:val="0"/>
                <w:sz w:val="24"/>
                <w:szCs w:val="24"/>
                <w:highlight w:val="white"/>
                <w:lang w:eastAsia="zh-CN"/>
                <w14:ligatures w14:val="none"/>
              </w:rPr>
              <w:t xml:space="preserve">Dobeles </w:t>
            </w:r>
            <w:r w:rsidR="00C04C6D" w:rsidRPr="001430FD">
              <w:rPr>
                <w:rFonts w:ascii="Times New Roman" w:eastAsia="Times New Roman" w:hAnsi="Times New Roman" w:cs="Times New Roman"/>
                <w:color w:val="000000"/>
                <w:kern w:val="0"/>
                <w:sz w:val="24"/>
                <w:szCs w:val="24"/>
                <w:lang w:eastAsia="zh-CN"/>
                <w14:ligatures w14:val="none"/>
              </w:rPr>
              <w:t>novada teritorijas.</w:t>
            </w:r>
          </w:p>
          <w:p w14:paraId="57BDFB46" w14:textId="294C002F" w:rsidR="00C04C6D" w:rsidRPr="001430FD" w:rsidRDefault="0098521F" w:rsidP="001430FD">
            <w:pPr>
              <w:suppressLineNumbers/>
              <w:suppressAutoHyphens/>
              <w:spacing w:after="0" w:line="240" w:lineRule="auto"/>
              <w:ind w:right="102"/>
              <w:jc w:val="both"/>
              <w:textAlignment w:val="baseline"/>
              <w:rPr>
                <w:rFonts w:ascii="Times New Roman" w:eastAsia="Times New Roman" w:hAnsi="Times New Roman" w:cs="Times New Roman"/>
                <w:color w:val="000000"/>
                <w:kern w:val="0"/>
                <w:sz w:val="24"/>
                <w:szCs w:val="24"/>
                <w:lang w:eastAsia="zh-CN"/>
                <w14:ligatures w14:val="none"/>
              </w:rPr>
            </w:pPr>
            <w:r>
              <w:rPr>
                <w:rFonts w:ascii="Times New Roman" w:eastAsia="Calibri" w:hAnsi="Times New Roman" w:cs="Times New Roman"/>
                <w:bCs/>
                <w:color w:val="000000"/>
                <w:kern w:val="0"/>
                <w:sz w:val="24"/>
                <w:szCs w:val="24"/>
                <w14:ligatures w14:val="none"/>
              </w:rPr>
              <w:t xml:space="preserve">3.3. </w:t>
            </w:r>
            <w:r w:rsidR="00C04C6D" w:rsidRPr="001430FD">
              <w:rPr>
                <w:rFonts w:ascii="Times New Roman" w:eastAsia="Calibri" w:hAnsi="Times New Roman" w:cs="Times New Roman"/>
                <w:bCs/>
                <w:color w:val="000000"/>
                <w:kern w:val="0"/>
                <w:sz w:val="24"/>
                <w:szCs w:val="24"/>
                <w14:ligatures w14:val="none"/>
              </w:rPr>
              <w:t>Ietekme uz uzņēmējdarbības vidi un konkurenci – nav.</w:t>
            </w:r>
          </w:p>
        </w:tc>
      </w:tr>
      <w:tr w:rsidR="00C04C6D" w:rsidRPr="001430FD" w14:paraId="3ECDCBC6" w14:textId="77777777" w:rsidTr="00AF5A69">
        <w:tc>
          <w:tcPr>
            <w:tcW w:w="2127" w:type="dxa"/>
            <w:tcBorders>
              <w:top w:val="single" w:sz="6" w:space="0" w:color="000000"/>
              <w:left w:val="single" w:sz="6" w:space="0" w:color="000000"/>
              <w:bottom w:val="single" w:sz="6" w:space="0" w:color="000000"/>
            </w:tcBorders>
          </w:tcPr>
          <w:p w14:paraId="55CF4CE9" w14:textId="77777777" w:rsidR="00C04C6D" w:rsidRPr="001430FD" w:rsidRDefault="00C04C6D" w:rsidP="001430FD">
            <w:pPr>
              <w:numPr>
                <w:ilvl w:val="0"/>
                <w:numId w:val="4"/>
              </w:numPr>
              <w:suppressAutoHyphens/>
              <w:snapToGrid w:val="0"/>
              <w:spacing w:after="0" w:line="240" w:lineRule="auto"/>
              <w:ind w:left="388" w:right="39" w:hanging="280"/>
              <w:textAlignment w:val="baseline"/>
              <w:rPr>
                <w:rFonts w:ascii="Times New Roman" w:eastAsia="Times New Roman" w:hAnsi="Times New Roman" w:cs="Times New Roman"/>
                <w:b/>
                <w:bCs/>
                <w:color w:val="000000"/>
                <w:kern w:val="0"/>
                <w:sz w:val="24"/>
                <w:szCs w:val="24"/>
                <w:lang w:eastAsia="lv-LV"/>
                <w14:ligatures w14:val="none"/>
              </w:rPr>
            </w:pPr>
          </w:p>
          <w:p w14:paraId="0CC659BE" w14:textId="77777777" w:rsidR="00C04C6D" w:rsidRPr="001430FD" w:rsidRDefault="00C04C6D" w:rsidP="001430FD">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Ietekme uz administratīvajām procedūrām un to izmaksām </w:t>
            </w:r>
          </w:p>
        </w:tc>
        <w:tc>
          <w:tcPr>
            <w:tcW w:w="7965" w:type="dxa"/>
            <w:tcBorders>
              <w:top w:val="single" w:sz="6" w:space="0" w:color="000000"/>
              <w:left w:val="single" w:sz="6" w:space="0" w:color="000000"/>
              <w:bottom w:val="single" w:sz="6" w:space="0" w:color="000000"/>
              <w:right w:val="single" w:sz="6" w:space="0" w:color="000000"/>
            </w:tcBorders>
          </w:tcPr>
          <w:p w14:paraId="306D925C" w14:textId="48F5D98D" w:rsidR="00C04C6D" w:rsidRPr="001430FD" w:rsidRDefault="00EB48F9" w:rsidP="001430FD">
            <w:pPr>
              <w:suppressLineNumbers/>
              <w:suppressAutoHyphens/>
              <w:spacing w:after="0" w:line="240" w:lineRule="auto"/>
              <w:ind w:right="102"/>
              <w:jc w:val="both"/>
              <w:textAlignment w:val="baseline"/>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Saistošo n</w:t>
            </w:r>
            <w:r w:rsidR="00C04C6D" w:rsidRPr="001430FD">
              <w:rPr>
                <w:rFonts w:ascii="Times New Roman" w:eastAsia="Times New Roman" w:hAnsi="Times New Roman" w:cs="Times New Roman"/>
                <w:color w:val="000000"/>
                <w:kern w:val="0"/>
                <w:sz w:val="24"/>
                <w:szCs w:val="24"/>
                <w:lang w:eastAsia="zh-CN"/>
                <w14:ligatures w14:val="none"/>
              </w:rPr>
              <w:t>oteikumu izpildei nav nepieciešama jaunu institūciju izveide vai esošo institūciju paplašināšana. Visas izmaksas, kas saistītas ar projekta pieteikuma sagatavošanu un iesniegšanu, sedz iesniedzējs.</w:t>
            </w:r>
          </w:p>
          <w:p w14:paraId="7694A012" w14:textId="77777777" w:rsidR="00C04C6D" w:rsidRPr="001430FD" w:rsidRDefault="00C04C6D" w:rsidP="001430FD">
            <w:pPr>
              <w:spacing w:after="0" w:line="240" w:lineRule="auto"/>
              <w:ind w:right="102"/>
              <w:jc w:val="both"/>
              <w:textAlignment w:val="baseline"/>
              <w:rPr>
                <w:rFonts w:ascii="Times New Roman" w:eastAsia="Times New Roman" w:hAnsi="Times New Roman" w:cs="Times New Roman"/>
                <w:color w:val="000000"/>
                <w:kern w:val="0"/>
                <w:sz w:val="24"/>
                <w:szCs w:val="24"/>
                <w:lang w:eastAsia="lv-LV"/>
                <w14:ligatures w14:val="none"/>
              </w:rPr>
            </w:pPr>
          </w:p>
        </w:tc>
      </w:tr>
      <w:tr w:rsidR="00C04C6D" w:rsidRPr="001430FD" w14:paraId="5B17F0B8" w14:textId="77777777" w:rsidTr="00AF5A69">
        <w:tc>
          <w:tcPr>
            <w:tcW w:w="2127" w:type="dxa"/>
            <w:tcBorders>
              <w:top w:val="single" w:sz="6" w:space="0" w:color="000000"/>
              <w:left w:val="single" w:sz="6" w:space="0" w:color="000000"/>
              <w:bottom w:val="single" w:sz="6" w:space="0" w:color="000000"/>
            </w:tcBorders>
          </w:tcPr>
          <w:p w14:paraId="780F40DF" w14:textId="77777777" w:rsidR="00C04C6D" w:rsidRPr="001430FD" w:rsidRDefault="00C04C6D" w:rsidP="001430FD">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lastRenderedPageBreak/>
              <w:t xml:space="preserve"> 5.</w:t>
            </w:r>
          </w:p>
          <w:p w14:paraId="7C3891F6" w14:textId="77777777" w:rsidR="00C04C6D" w:rsidRPr="001430FD" w:rsidRDefault="00C04C6D" w:rsidP="001430FD">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Ietekme uz pašvaldības funkcijām un cilvēkresursiem </w:t>
            </w:r>
          </w:p>
        </w:tc>
        <w:tc>
          <w:tcPr>
            <w:tcW w:w="7965" w:type="dxa"/>
            <w:tcBorders>
              <w:top w:val="single" w:sz="6" w:space="0" w:color="000000"/>
              <w:left w:val="single" w:sz="6" w:space="0" w:color="000000"/>
              <w:bottom w:val="single" w:sz="6" w:space="0" w:color="000000"/>
              <w:right w:val="single" w:sz="6" w:space="0" w:color="000000"/>
            </w:tcBorders>
          </w:tcPr>
          <w:p w14:paraId="21447A63" w14:textId="77777777" w:rsidR="00C04C6D" w:rsidRPr="001430FD" w:rsidRDefault="00C04C6D" w:rsidP="001430FD">
            <w:pPr>
              <w:suppressLineNumbers/>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color w:val="000000"/>
                <w:kern w:val="0"/>
                <w:sz w:val="24"/>
                <w:szCs w:val="24"/>
                <w:lang w:eastAsia="zh-CN"/>
                <w14:ligatures w14:val="none"/>
              </w:rPr>
              <w:t>Saistošie noteikumi veicinās </w:t>
            </w:r>
            <w:hyperlink r:id="rId23" w:anchor="_blank" w:history="1">
              <w:r w:rsidRPr="001430FD">
                <w:rPr>
                  <w:rFonts w:ascii="Times New Roman" w:eastAsia="Times New Roman" w:hAnsi="Times New Roman" w:cs="Times New Roman"/>
                  <w:color w:val="000000"/>
                  <w:kern w:val="0"/>
                  <w:sz w:val="24"/>
                  <w:szCs w:val="24"/>
                  <w:lang w:eastAsia="zh-CN"/>
                  <w14:ligatures w14:val="none"/>
                </w:rPr>
                <w:t>Pašvaldību likuma</w:t>
              </w:r>
            </w:hyperlink>
            <w:r w:rsidRPr="001430FD">
              <w:rPr>
                <w:rFonts w:ascii="Times New Roman" w:eastAsia="Times New Roman" w:hAnsi="Times New Roman" w:cs="Times New Roman"/>
                <w:color w:val="000000"/>
                <w:kern w:val="0"/>
                <w:sz w:val="24"/>
                <w:szCs w:val="24"/>
                <w:lang w:eastAsia="zh-CN"/>
                <w14:ligatures w14:val="none"/>
              </w:rPr>
              <w:t> </w:t>
            </w:r>
            <w:hyperlink r:id="rId24" w:anchor="_blank" w:history="1">
              <w:r w:rsidRPr="001430FD">
                <w:rPr>
                  <w:rFonts w:ascii="Times New Roman" w:eastAsia="Times New Roman" w:hAnsi="Times New Roman" w:cs="Times New Roman"/>
                  <w:color w:val="000000"/>
                  <w:kern w:val="0"/>
                  <w:sz w:val="24"/>
                  <w:szCs w:val="24"/>
                  <w:lang w:eastAsia="zh-CN"/>
                  <w14:ligatures w14:val="none"/>
                </w:rPr>
                <w:t>4. panta</w:t>
              </w:r>
            </w:hyperlink>
            <w:r w:rsidRPr="001430FD">
              <w:rPr>
                <w:rFonts w:ascii="Times New Roman" w:eastAsia="Times New Roman" w:hAnsi="Times New Roman" w:cs="Times New Roman"/>
                <w:color w:val="000000"/>
                <w:kern w:val="0"/>
                <w:sz w:val="24"/>
                <w:szCs w:val="24"/>
                <w:lang w:eastAsia="zh-CN"/>
                <w14:ligatures w14:val="none"/>
              </w:rPr>
              <w:t> pirmās daļas 2., 4., 5., 6., 7. un 20. punktā noteikto funkciju izpildi, savukārt, atbilstoši </w:t>
            </w:r>
            <w:hyperlink r:id="rId25" w:anchor="_blank" w:history="1">
              <w:r w:rsidRPr="001430FD">
                <w:rPr>
                  <w:rFonts w:ascii="Times New Roman" w:eastAsia="Times New Roman" w:hAnsi="Times New Roman" w:cs="Times New Roman"/>
                  <w:color w:val="000000"/>
                  <w:kern w:val="0"/>
                  <w:sz w:val="24"/>
                  <w:szCs w:val="24"/>
                  <w:lang w:eastAsia="zh-CN"/>
                  <w14:ligatures w14:val="none"/>
                </w:rPr>
                <w:t>44.</w:t>
              </w:r>
            </w:hyperlink>
            <w:r w:rsidRPr="001430FD">
              <w:rPr>
                <w:rFonts w:ascii="Times New Roman" w:eastAsia="Times New Roman" w:hAnsi="Times New Roman" w:cs="Times New Roman"/>
                <w:color w:val="000000"/>
                <w:kern w:val="0"/>
                <w:sz w:val="24"/>
                <w:szCs w:val="24"/>
                <w:lang w:eastAsia="zh-CN"/>
                <w14:ligatures w14:val="none"/>
              </w:rPr>
              <w:t> panta otrajai daļai, dome var izdot saistošos noteikumus, lai nodrošinātu pašvaldības autonomo funkciju un brīvprātīgo iniciatīvu izpildi, ievērojot likumos vai Ministru kabineta noteikumos paredzēto funkciju izpildes kārtību.</w:t>
            </w:r>
          </w:p>
        </w:tc>
      </w:tr>
      <w:tr w:rsidR="00C04C6D" w:rsidRPr="001430FD" w14:paraId="60D9520C" w14:textId="77777777" w:rsidTr="00AF5A69">
        <w:tc>
          <w:tcPr>
            <w:tcW w:w="2127" w:type="dxa"/>
            <w:tcBorders>
              <w:top w:val="single" w:sz="6" w:space="0" w:color="000000"/>
              <w:left w:val="single" w:sz="6" w:space="0" w:color="000000"/>
              <w:bottom w:val="single" w:sz="6" w:space="0" w:color="000000"/>
            </w:tcBorders>
          </w:tcPr>
          <w:p w14:paraId="407AAAFF" w14:textId="77777777" w:rsidR="00C04C6D" w:rsidRPr="001430FD" w:rsidRDefault="00C04C6D" w:rsidP="001430FD">
            <w:pPr>
              <w:numPr>
                <w:ilvl w:val="0"/>
                <w:numId w:val="5"/>
              </w:numPr>
              <w:suppressAutoHyphens/>
              <w:snapToGrid w:val="0"/>
              <w:spacing w:after="0" w:line="240" w:lineRule="auto"/>
              <w:ind w:left="392" w:right="39" w:hanging="284"/>
              <w:textAlignment w:val="baseline"/>
              <w:rPr>
                <w:rFonts w:ascii="Times New Roman" w:eastAsia="Times New Roman" w:hAnsi="Times New Roman" w:cs="Times New Roman"/>
                <w:b/>
                <w:bCs/>
                <w:color w:val="000000"/>
                <w:kern w:val="0"/>
                <w:sz w:val="24"/>
                <w:szCs w:val="24"/>
                <w:lang w:eastAsia="lv-LV"/>
                <w14:ligatures w14:val="none"/>
              </w:rPr>
            </w:pPr>
          </w:p>
          <w:p w14:paraId="3CFEBE8C" w14:textId="77777777" w:rsidR="00C04C6D" w:rsidRPr="001430FD" w:rsidRDefault="00C04C6D" w:rsidP="001430FD">
            <w:pPr>
              <w:suppressAutoHyphens/>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b/>
                <w:bCs/>
                <w:color w:val="000000"/>
                <w:kern w:val="0"/>
                <w:sz w:val="24"/>
                <w:szCs w:val="24"/>
                <w:lang w:eastAsia="lv-LV"/>
                <w14:ligatures w14:val="none"/>
              </w:rPr>
              <w:t>Informācija par izpildes nodrošināšanu </w:t>
            </w:r>
          </w:p>
        </w:tc>
        <w:tc>
          <w:tcPr>
            <w:tcW w:w="7965" w:type="dxa"/>
            <w:tcBorders>
              <w:top w:val="single" w:sz="6" w:space="0" w:color="000000"/>
              <w:left w:val="single" w:sz="6" w:space="0" w:color="000000"/>
              <w:bottom w:val="single" w:sz="6" w:space="0" w:color="000000"/>
              <w:right w:val="single" w:sz="6" w:space="0" w:color="000000"/>
            </w:tcBorders>
          </w:tcPr>
          <w:p w14:paraId="13E0C665" w14:textId="77777777" w:rsidR="00C04C6D" w:rsidRPr="001430FD" w:rsidRDefault="00C04C6D" w:rsidP="001430FD">
            <w:pPr>
              <w:suppressLineNumbers/>
              <w:tabs>
                <w:tab w:val="left" w:pos="8364"/>
              </w:tabs>
              <w:suppressAutoHyphens/>
              <w:spacing w:after="0" w:line="240" w:lineRule="auto"/>
              <w:ind w:right="39"/>
              <w:jc w:val="both"/>
              <w:textAlignment w:val="baseline"/>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color w:val="000000"/>
                <w:kern w:val="0"/>
                <w:sz w:val="24"/>
                <w:szCs w:val="24"/>
                <w:lang w:eastAsia="zh-CN"/>
                <w14:ligatures w14:val="none"/>
              </w:rPr>
              <w:t>Saistošo noteikumu izpildei nav nepieciešams veidot jaunas institūcijas vai jaunas darba vietas.</w:t>
            </w:r>
          </w:p>
          <w:p w14:paraId="3127D9BF" w14:textId="77777777" w:rsidR="00C04C6D" w:rsidRPr="001430FD" w:rsidRDefault="00C04C6D" w:rsidP="001430FD">
            <w:pPr>
              <w:spacing w:after="0" w:line="240" w:lineRule="auto"/>
              <w:ind w:right="39"/>
              <w:textAlignment w:val="baseline"/>
              <w:rPr>
                <w:rFonts w:ascii="Times New Roman" w:eastAsia="Times New Roman" w:hAnsi="Times New Roman" w:cs="Times New Roman"/>
                <w:color w:val="000000"/>
                <w:kern w:val="0"/>
                <w:sz w:val="24"/>
                <w:szCs w:val="24"/>
                <w:lang w:eastAsia="lv-LV"/>
                <w14:ligatures w14:val="none"/>
              </w:rPr>
            </w:pPr>
          </w:p>
        </w:tc>
      </w:tr>
      <w:tr w:rsidR="00C04C6D" w:rsidRPr="001430FD" w14:paraId="468169DE" w14:textId="77777777" w:rsidTr="00AF5A69">
        <w:tc>
          <w:tcPr>
            <w:tcW w:w="2127" w:type="dxa"/>
            <w:tcBorders>
              <w:top w:val="single" w:sz="6" w:space="0" w:color="000000"/>
              <w:left w:val="single" w:sz="6" w:space="0" w:color="000000"/>
              <w:bottom w:val="single" w:sz="6" w:space="0" w:color="000000"/>
            </w:tcBorders>
          </w:tcPr>
          <w:p w14:paraId="0C2D7226" w14:textId="77777777" w:rsidR="00C04C6D" w:rsidRPr="001430FD" w:rsidRDefault="00C04C6D" w:rsidP="001430FD">
            <w:pPr>
              <w:numPr>
                <w:ilvl w:val="0"/>
                <w:numId w:val="5"/>
              </w:numPr>
              <w:tabs>
                <w:tab w:val="left" w:pos="471"/>
              </w:tabs>
              <w:suppressAutoHyphens/>
              <w:snapToGrid w:val="0"/>
              <w:spacing w:after="0" w:line="240" w:lineRule="auto"/>
              <w:ind w:left="471" w:right="42" w:hanging="426"/>
              <w:contextualSpacing/>
              <w:textAlignment w:val="baseline"/>
              <w:rPr>
                <w:rFonts w:ascii="Times New Roman" w:eastAsia="Times New Roman" w:hAnsi="Times New Roman" w:cs="Times New Roman"/>
                <w:b/>
                <w:bCs/>
                <w:color w:val="000000"/>
                <w:kern w:val="0"/>
                <w:sz w:val="24"/>
                <w:szCs w:val="24"/>
                <w:lang w:eastAsia="zh-CN"/>
                <w14:ligatures w14:val="none"/>
              </w:rPr>
            </w:pPr>
          </w:p>
          <w:p w14:paraId="4680E2D6" w14:textId="77777777" w:rsidR="00C04C6D" w:rsidRPr="001430FD" w:rsidRDefault="00C04C6D" w:rsidP="001430FD">
            <w:pPr>
              <w:tabs>
                <w:tab w:val="left" w:pos="471"/>
              </w:tabs>
              <w:suppressAutoHyphens/>
              <w:spacing w:after="0" w:line="240" w:lineRule="auto"/>
              <w:ind w:right="42"/>
              <w:contextualSpacing/>
              <w:textAlignment w:val="baseline"/>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b/>
                <w:bCs/>
                <w:color w:val="000000"/>
                <w:kern w:val="0"/>
                <w:sz w:val="24"/>
                <w:szCs w:val="24"/>
                <w:lang w:eastAsia="zh-CN"/>
                <w14:ligatures w14:val="none"/>
              </w:rPr>
              <w:t>Prasību un izmaksu samērīgums pret ieguvumiem, ko sniedz mērķa sasniegšana</w:t>
            </w:r>
          </w:p>
        </w:tc>
        <w:tc>
          <w:tcPr>
            <w:tcW w:w="7965" w:type="dxa"/>
            <w:tcBorders>
              <w:top w:val="single" w:sz="6" w:space="0" w:color="000000"/>
              <w:left w:val="single" w:sz="6" w:space="0" w:color="000000"/>
              <w:bottom w:val="single" w:sz="6" w:space="0" w:color="000000"/>
              <w:right w:val="single" w:sz="6" w:space="0" w:color="000000"/>
            </w:tcBorders>
          </w:tcPr>
          <w:p w14:paraId="598B0D13" w14:textId="29370C19" w:rsidR="00C04C6D" w:rsidRPr="001430FD" w:rsidRDefault="00EB48F9" w:rsidP="001430FD">
            <w:pPr>
              <w:tabs>
                <w:tab w:val="left" w:pos="8364"/>
              </w:tabs>
              <w:autoSpaceDE w:val="0"/>
              <w:snapToGrid w:val="0"/>
              <w:spacing w:after="0" w:line="240" w:lineRule="auto"/>
              <w:ind w:right="102"/>
              <w:jc w:val="both"/>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Saistoši</w:t>
            </w:r>
            <w:r w:rsidR="009C56D9">
              <w:rPr>
                <w:rFonts w:ascii="Times New Roman" w:eastAsia="Times New Roman" w:hAnsi="Times New Roman" w:cs="Times New Roman"/>
                <w:color w:val="000000"/>
                <w:kern w:val="0"/>
                <w:sz w:val="24"/>
                <w:szCs w:val="24"/>
                <w:lang w:eastAsia="lv-LV"/>
                <w14:ligatures w14:val="none"/>
              </w:rPr>
              <w:t>e</w:t>
            </w:r>
            <w:r>
              <w:rPr>
                <w:rFonts w:ascii="Times New Roman" w:eastAsia="Times New Roman" w:hAnsi="Times New Roman" w:cs="Times New Roman"/>
                <w:color w:val="000000"/>
                <w:kern w:val="0"/>
                <w:sz w:val="24"/>
                <w:szCs w:val="24"/>
                <w:lang w:eastAsia="lv-LV"/>
                <w14:ligatures w14:val="none"/>
              </w:rPr>
              <w:t xml:space="preserve"> n</w:t>
            </w:r>
            <w:r w:rsidR="00C04C6D" w:rsidRPr="001430FD">
              <w:rPr>
                <w:rFonts w:ascii="Times New Roman" w:eastAsia="Times New Roman" w:hAnsi="Times New Roman" w:cs="Times New Roman"/>
                <w:color w:val="000000"/>
                <w:kern w:val="0"/>
                <w:sz w:val="24"/>
                <w:szCs w:val="24"/>
                <w:lang w:eastAsia="lv-LV"/>
                <w14:ligatures w14:val="none"/>
              </w:rPr>
              <w:t xml:space="preserve">oteikumi ir piemēroti iecerētā mērķa sasniegšanas nodrošināšanai un paredz tikai to, kas ir </w:t>
            </w:r>
            <w:r>
              <w:rPr>
                <w:rFonts w:ascii="Times New Roman" w:eastAsia="Times New Roman" w:hAnsi="Times New Roman" w:cs="Times New Roman"/>
                <w:color w:val="000000"/>
                <w:kern w:val="0"/>
                <w:sz w:val="24"/>
                <w:szCs w:val="24"/>
                <w:lang w:eastAsia="lv-LV"/>
                <w14:ligatures w14:val="none"/>
              </w:rPr>
              <w:t>nepieciešams</w:t>
            </w:r>
            <w:r w:rsidR="00C04C6D" w:rsidRPr="001430FD">
              <w:rPr>
                <w:rFonts w:ascii="Times New Roman" w:eastAsia="Times New Roman" w:hAnsi="Times New Roman" w:cs="Times New Roman"/>
                <w:color w:val="000000"/>
                <w:kern w:val="0"/>
                <w:sz w:val="24"/>
                <w:szCs w:val="24"/>
                <w:lang w:eastAsia="lv-LV"/>
                <w14:ligatures w14:val="none"/>
              </w:rPr>
              <w:t xml:space="preserve"> minētā mērķa sasniegšanai. Pašvaldības izraudzītie līdzekļi ir piemēroti leģitīmā </w:t>
            </w:r>
            <w:r w:rsidR="00C04C6D" w:rsidRPr="00B6534C">
              <w:rPr>
                <w:rFonts w:ascii="Times New Roman" w:eastAsia="Times New Roman" w:hAnsi="Times New Roman" w:cs="Times New Roman"/>
                <w:color w:val="000000"/>
                <w:kern w:val="0"/>
                <w:sz w:val="24"/>
                <w:szCs w:val="24"/>
                <w:lang w:eastAsia="lv-LV"/>
                <w14:ligatures w14:val="none"/>
              </w:rPr>
              <w:t>mērķa sasniegšanai</w:t>
            </w:r>
            <w:r w:rsidR="00B6534C" w:rsidRPr="00B6534C">
              <w:rPr>
                <w:rFonts w:ascii="Times New Roman" w:eastAsia="Times New Roman" w:hAnsi="Times New Roman" w:cs="Times New Roman"/>
                <w:color w:val="000000"/>
                <w:kern w:val="0"/>
                <w:sz w:val="24"/>
                <w:szCs w:val="24"/>
                <w:lang w:eastAsia="lv-LV"/>
                <w14:ligatures w14:val="none"/>
              </w:rPr>
              <w:t>,</w:t>
            </w:r>
            <w:r w:rsidR="00C04C6D" w:rsidRPr="00B6534C">
              <w:rPr>
                <w:rFonts w:ascii="Times New Roman" w:eastAsia="Times New Roman" w:hAnsi="Times New Roman" w:cs="Times New Roman"/>
                <w:color w:val="000000"/>
                <w:kern w:val="0"/>
                <w:sz w:val="24"/>
                <w:szCs w:val="24"/>
                <w:lang w:eastAsia="lv-LV"/>
                <w14:ligatures w14:val="none"/>
              </w:rPr>
              <w:t xml:space="preserve"> un tās</w:t>
            </w:r>
            <w:r w:rsidR="00C04C6D" w:rsidRPr="001430FD">
              <w:rPr>
                <w:rFonts w:ascii="Times New Roman" w:eastAsia="Times New Roman" w:hAnsi="Times New Roman" w:cs="Times New Roman"/>
                <w:color w:val="000000"/>
                <w:kern w:val="0"/>
                <w:sz w:val="24"/>
                <w:szCs w:val="24"/>
                <w:lang w:eastAsia="lv-LV"/>
                <w14:ligatures w14:val="none"/>
              </w:rPr>
              <w:t xml:space="preserve"> rīcība ir atbilstoša.</w:t>
            </w:r>
          </w:p>
        </w:tc>
      </w:tr>
      <w:tr w:rsidR="00C04C6D" w:rsidRPr="001430FD" w14:paraId="68DE53DC" w14:textId="77777777" w:rsidTr="00AF5A69">
        <w:tc>
          <w:tcPr>
            <w:tcW w:w="2127" w:type="dxa"/>
            <w:tcBorders>
              <w:top w:val="single" w:sz="6" w:space="0" w:color="000000"/>
              <w:left w:val="single" w:sz="6" w:space="0" w:color="000000"/>
              <w:bottom w:val="single" w:sz="6" w:space="0" w:color="000000"/>
            </w:tcBorders>
          </w:tcPr>
          <w:p w14:paraId="6DC74CED" w14:textId="77777777" w:rsidR="00C04C6D" w:rsidRPr="001430FD" w:rsidRDefault="00C04C6D" w:rsidP="001430FD">
            <w:pPr>
              <w:suppressAutoHyphens/>
              <w:spacing w:after="0" w:line="240" w:lineRule="auto"/>
              <w:ind w:right="39"/>
              <w:contextualSpacing/>
              <w:textAlignment w:val="baseline"/>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b/>
                <w:bCs/>
                <w:color w:val="000000"/>
                <w:kern w:val="0"/>
                <w:sz w:val="24"/>
                <w:szCs w:val="24"/>
                <w:lang w:eastAsia="zh-CN"/>
                <w14:ligatures w14:val="none"/>
              </w:rPr>
              <w:t>8.</w:t>
            </w:r>
          </w:p>
          <w:p w14:paraId="11DF13CA" w14:textId="77777777" w:rsidR="00C04C6D" w:rsidRPr="001430FD" w:rsidRDefault="00C04C6D" w:rsidP="001430FD">
            <w:pPr>
              <w:suppressAutoHyphens/>
              <w:spacing w:after="0" w:line="240" w:lineRule="auto"/>
              <w:ind w:right="39"/>
              <w:contextualSpacing/>
              <w:textAlignment w:val="baseline"/>
              <w:rPr>
                <w:rFonts w:ascii="Times New Roman" w:eastAsia="Times New Roman" w:hAnsi="Times New Roman" w:cs="Times New Roman"/>
                <w:color w:val="000000"/>
                <w:kern w:val="0"/>
                <w:sz w:val="24"/>
                <w:szCs w:val="24"/>
                <w:lang w:eastAsia="zh-CN"/>
                <w14:ligatures w14:val="none"/>
              </w:rPr>
            </w:pPr>
            <w:r w:rsidRPr="001430FD">
              <w:rPr>
                <w:rFonts w:ascii="Times New Roman" w:eastAsia="Times New Roman" w:hAnsi="Times New Roman" w:cs="Times New Roman"/>
                <w:b/>
                <w:bCs/>
                <w:color w:val="000000"/>
                <w:kern w:val="0"/>
                <w:sz w:val="24"/>
                <w:szCs w:val="24"/>
                <w:lang w:eastAsia="zh-CN"/>
                <w14:ligatures w14:val="none"/>
              </w:rPr>
              <w:t>Izstrādes gaitā veiktās konsultācijas ar privātpersonām un institūcijām </w:t>
            </w:r>
          </w:p>
        </w:tc>
        <w:tc>
          <w:tcPr>
            <w:tcW w:w="7965" w:type="dxa"/>
            <w:tcBorders>
              <w:top w:val="single" w:sz="6" w:space="0" w:color="000000"/>
              <w:left w:val="single" w:sz="6" w:space="0" w:color="000000"/>
              <w:bottom w:val="single" w:sz="6" w:space="0" w:color="000000"/>
              <w:right w:val="single" w:sz="6" w:space="0" w:color="000000"/>
            </w:tcBorders>
          </w:tcPr>
          <w:p w14:paraId="3606F13E" w14:textId="5C1A87F2" w:rsidR="00C04C6D" w:rsidRPr="001430FD" w:rsidRDefault="00C04C6D" w:rsidP="001430FD">
            <w:pPr>
              <w:tabs>
                <w:tab w:val="left" w:pos="8364"/>
              </w:tabs>
              <w:snapToGri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8.1. </w:t>
            </w:r>
            <w:r w:rsidR="00FB5CB4">
              <w:rPr>
                <w:rFonts w:ascii="Times New Roman" w:eastAsia="Times New Roman" w:hAnsi="Times New Roman" w:cs="Times New Roman"/>
                <w:color w:val="000000"/>
                <w:kern w:val="0"/>
                <w:sz w:val="24"/>
                <w:szCs w:val="24"/>
                <w:lang w:eastAsia="lv-LV"/>
                <w14:ligatures w14:val="none"/>
              </w:rPr>
              <w:t>Saistošo n</w:t>
            </w:r>
            <w:r w:rsidRPr="001430FD">
              <w:rPr>
                <w:rFonts w:ascii="Times New Roman" w:eastAsia="Times New Roman" w:hAnsi="Times New Roman" w:cs="Times New Roman"/>
                <w:color w:val="000000"/>
                <w:kern w:val="0"/>
                <w:sz w:val="24"/>
                <w:szCs w:val="24"/>
                <w:lang w:eastAsia="lv-LV"/>
                <w14:ligatures w14:val="none"/>
              </w:rPr>
              <w:t>oteikumu izstrādes procesā ir notikušas konsultācijas ar  to izpildes nodrošināšanā iesaistītajām institūcijām.</w:t>
            </w:r>
          </w:p>
          <w:p w14:paraId="1573B33F" w14:textId="77777777" w:rsidR="00C04C6D" w:rsidRPr="001430FD" w:rsidRDefault="00C04C6D" w:rsidP="00FB5CB4">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8.2. Sabiedrības līdzdalības veids – informācijas publicēšana pašvaldības tīmekļvietnē un iesniegto priekšlikumu izvērtēšana. </w:t>
            </w:r>
          </w:p>
          <w:p w14:paraId="0B45C2EB" w14:textId="144422E7" w:rsidR="00C04C6D" w:rsidRPr="001430FD" w:rsidRDefault="00C04C6D" w:rsidP="001430FD">
            <w:pPr>
              <w:spacing w:after="0" w:line="240" w:lineRule="auto"/>
              <w:ind w:right="102"/>
              <w:jc w:val="both"/>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 xml:space="preserve">8.3. </w:t>
            </w:r>
            <w:r w:rsidR="00FB5CB4">
              <w:rPr>
                <w:rFonts w:ascii="Times New Roman" w:eastAsia="Times New Roman" w:hAnsi="Times New Roman" w:cs="Times New Roman"/>
                <w:color w:val="000000"/>
                <w:kern w:val="0"/>
                <w:sz w:val="24"/>
                <w:szCs w:val="24"/>
                <w:lang w:eastAsia="lv-LV"/>
                <w14:ligatures w14:val="none"/>
              </w:rPr>
              <w:t>Saistošo n</w:t>
            </w:r>
            <w:r w:rsidRPr="001430FD">
              <w:rPr>
                <w:rFonts w:ascii="Times New Roman" w:eastAsia="Times New Roman" w:hAnsi="Times New Roman" w:cs="Times New Roman"/>
                <w:color w:val="000000"/>
                <w:kern w:val="0"/>
                <w:sz w:val="24"/>
                <w:szCs w:val="24"/>
                <w:lang w:eastAsia="lv-LV"/>
                <w14:ligatures w14:val="none"/>
              </w:rPr>
              <w:t xml:space="preserve">oteikumu projekts bija publicēts pašvaldības tīmekļvietnē </w:t>
            </w:r>
            <w:hyperlink r:id="rId26" w:history="1">
              <w:r w:rsidRPr="001430FD">
                <w:rPr>
                  <w:rFonts w:ascii="Times New Roman" w:eastAsia="Times New Roman" w:hAnsi="Times New Roman" w:cs="Times New Roman"/>
                  <w:color w:val="000000"/>
                  <w:kern w:val="0"/>
                  <w:sz w:val="24"/>
                  <w:szCs w:val="24"/>
                  <w:lang w:eastAsia="lv-LV"/>
                  <w14:ligatures w14:val="none"/>
                </w:rPr>
                <w:t>www.dobele.lv</w:t>
              </w:r>
            </w:hyperlink>
            <w:r w:rsidRPr="001430FD">
              <w:rPr>
                <w:rFonts w:ascii="Times New Roman" w:eastAsia="Times New Roman" w:hAnsi="Times New Roman" w:cs="Times New Roman"/>
                <w:color w:val="000000"/>
                <w:kern w:val="0"/>
                <w:sz w:val="24"/>
                <w:szCs w:val="24"/>
                <w:lang w:eastAsia="lv-LV"/>
                <w14:ligatures w14:val="none"/>
              </w:rPr>
              <w:t xml:space="preserve"> no 2025. gada </w:t>
            </w:r>
            <w:r w:rsidR="009C56D9">
              <w:rPr>
                <w:rFonts w:ascii="Times New Roman" w:eastAsia="Times New Roman" w:hAnsi="Times New Roman" w:cs="Times New Roman"/>
                <w:color w:val="000000"/>
                <w:kern w:val="0"/>
                <w:sz w:val="24"/>
                <w:szCs w:val="24"/>
                <w:lang w:eastAsia="lv-LV"/>
                <w14:ligatures w14:val="none"/>
              </w:rPr>
              <w:t>__</w:t>
            </w:r>
            <w:r w:rsidRPr="001430FD">
              <w:rPr>
                <w:rFonts w:ascii="Times New Roman" w:eastAsia="Times New Roman" w:hAnsi="Times New Roman" w:cs="Times New Roman"/>
                <w:color w:val="000000"/>
                <w:kern w:val="0"/>
                <w:sz w:val="24"/>
                <w:szCs w:val="24"/>
                <w:lang w:eastAsia="lv-LV"/>
                <w14:ligatures w14:val="none"/>
              </w:rPr>
              <w:t xml:space="preserve">. </w:t>
            </w:r>
            <w:r w:rsidR="009C56D9">
              <w:rPr>
                <w:rFonts w:ascii="Times New Roman" w:eastAsia="Times New Roman" w:hAnsi="Times New Roman" w:cs="Times New Roman"/>
                <w:color w:val="000000"/>
                <w:kern w:val="0"/>
                <w:sz w:val="24"/>
                <w:szCs w:val="24"/>
                <w:lang w:eastAsia="lv-LV"/>
                <w14:ligatures w14:val="none"/>
              </w:rPr>
              <w:t>aprīļa</w:t>
            </w:r>
            <w:r w:rsidRPr="001430FD">
              <w:rPr>
                <w:rFonts w:ascii="Times New Roman" w:eastAsia="Times New Roman" w:hAnsi="Times New Roman" w:cs="Times New Roman"/>
                <w:color w:val="000000"/>
                <w:kern w:val="0"/>
                <w:sz w:val="24"/>
                <w:szCs w:val="24"/>
                <w:lang w:eastAsia="lv-LV"/>
                <w14:ligatures w14:val="none"/>
              </w:rPr>
              <w:t xml:space="preserve"> līdz 2025. gada </w:t>
            </w:r>
            <w:r w:rsidR="009C56D9">
              <w:rPr>
                <w:rFonts w:ascii="Times New Roman" w:eastAsia="Times New Roman" w:hAnsi="Times New Roman" w:cs="Times New Roman"/>
                <w:color w:val="000000"/>
                <w:kern w:val="0"/>
                <w:sz w:val="24"/>
                <w:szCs w:val="24"/>
                <w:lang w:eastAsia="lv-LV"/>
                <w14:ligatures w14:val="none"/>
              </w:rPr>
              <w:t>__</w:t>
            </w:r>
            <w:r w:rsidRPr="001430FD">
              <w:rPr>
                <w:rFonts w:ascii="Times New Roman" w:eastAsia="Times New Roman" w:hAnsi="Times New Roman" w:cs="Times New Roman"/>
                <w:color w:val="000000"/>
                <w:kern w:val="0"/>
                <w:sz w:val="24"/>
                <w:szCs w:val="24"/>
                <w:lang w:eastAsia="lv-LV"/>
                <w14:ligatures w14:val="none"/>
              </w:rPr>
              <w:t xml:space="preserve">. </w:t>
            </w:r>
            <w:r w:rsidR="009C56D9">
              <w:rPr>
                <w:rFonts w:ascii="Times New Roman" w:eastAsia="Times New Roman" w:hAnsi="Times New Roman" w:cs="Times New Roman"/>
                <w:color w:val="000000"/>
                <w:kern w:val="0"/>
                <w:sz w:val="24"/>
                <w:szCs w:val="24"/>
                <w:lang w:eastAsia="lv-LV"/>
                <w14:ligatures w14:val="none"/>
              </w:rPr>
              <w:t>aprīlim</w:t>
            </w:r>
            <w:r w:rsidRPr="001430FD">
              <w:rPr>
                <w:rFonts w:ascii="Times New Roman" w:eastAsia="Times New Roman" w:hAnsi="Times New Roman" w:cs="Times New Roman"/>
                <w:color w:val="000000"/>
                <w:kern w:val="0"/>
                <w:sz w:val="24"/>
                <w:szCs w:val="24"/>
                <w:lang w:eastAsia="lv-LV"/>
                <w14:ligatures w14:val="none"/>
              </w:rPr>
              <w:t xml:space="preserve"> (ieskaitot).</w:t>
            </w:r>
          </w:p>
          <w:p w14:paraId="1D79E8A2" w14:textId="1AA07D9F" w:rsidR="00C04C6D" w:rsidRPr="00EB48F9" w:rsidRDefault="00C04C6D" w:rsidP="009C56D9">
            <w:pPr>
              <w:spacing w:after="0" w:line="240" w:lineRule="auto"/>
              <w:ind w:right="102"/>
              <w:jc w:val="both"/>
              <w:textAlignment w:val="baseline"/>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8.4. Publicēšanas laikā par</w:t>
            </w:r>
            <w:r w:rsidR="00FB5CB4">
              <w:rPr>
                <w:rFonts w:ascii="Times New Roman" w:eastAsia="Times New Roman" w:hAnsi="Times New Roman" w:cs="Times New Roman"/>
                <w:color w:val="000000"/>
                <w:kern w:val="0"/>
                <w:sz w:val="24"/>
                <w:szCs w:val="24"/>
                <w:lang w:eastAsia="lv-LV"/>
                <w14:ligatures w14:val="none"/>
              </w:rPr>
              <w:t xml:space="preserve"> saistošo</w:t>
            </w:r>
            <w:r w:rsidRPr="001430FD">
              <w:rPr>
                <w:rFonts w:ascii="Times New Roman" w:eastAsia="Times New Roman" w:hAnsi="Times New Roman" w:cs="Times New Roman"/>
                <w:color w:val="000000"/>
                <w:kern w:val="0"/>
                <w:sz w:val="24"/>
                <w:szCs w:val="24"/>
                <w:lang w:eastAsia="lv-LV"/>
                <w14:ligatures w14:val="none"/>
              </w:rPr>
              <w:t xml:space="preserve"> noteikumu projektu tika</w:t>
            </w:r>
            <w:r w:rsidR="009C56D9">
              <w:rPr>
                <w:rFonts w:ascii="Times New Roman" w:eastAsia="Times New Roman" w:hAnsi="Times New Roman" w:cs="Times New Roman"/>
                <w:color w:val="000000"/>
                <w:kern w:val="0"/>
                <w:sz w:val="24"/>
                <w:szCs w:val="24"/>
                <w:lang w:eastAsia="lv-LV"/>
                <w14:ligatures w14:val="none"/>
              </w:rPr>
              <w:t>/netika</w:t>
            </w:r>
            <w:r w:rsidRPr="001430FD">
              <w:rPr>
                <w:rFonts w:ascii="Times New Roman" w:eastAsia="Times New Roman" w:hAnsi="Times New Roman" w:cs="Times New Roman"/>
                <w:b/>
                <w:bCs/>
                <w:color w:val="000000"/>
                <w:kern w:val="0"/>
                <w:sz w:val="24"/>
                <w:szCs w:val="24"/>
                <w:lang w:eastAsia="lv-LV"/>
                <w14:ligatures w14:val="none"/>
              </w:rPr>
              <w:t xml:space="preserve"> </w:t>
            </w:r>
            <w:r w:rsidRPr="001430FD">
              <w:rPr>
                <w:rFonts w:ascii="Times New Roman" w:eastAsia="Times New Roman" w:hAnsi="Times New Roman" w:cs="Times New Roman"/>
                <w:color w:val="000000"/>
                <w:kern w:val="0"/>
                <w:sz w:val="24"/>
                <w:szCs w:val="24"/>
                <w:lang w:eastAsia="lv-LV"/>
                <w14:ligatures w14:val="none"/>
              </w:rPr>
              <w:t xml:space="preserve">saņemts </w:t>
            </w:r>
            <w:r w:rsidR="009C56D9">
              <w:rPr>
                <w:rFonts w:ascii="Times New Roman" w:eastAsia="Times New Roman" w:hAnsi="Times New Roman" w:cs="Times New Roman"/>
                <w:color w:val="000000"/>
                <w:kern w:val="0"/>
                <w:sz w:val="24"/>
                <w:szCs w:val="24"/>
                <w:lang w:eastAsia="lv-LV"/>
                <w14:ligatures w14:val="none"/>
              </w:rPr>
              <w:t>sabiedrības viedoklis.</w:t>
            </w:r>
          </w:p>
        </w:tc>
      </w:tr>
    </w:tbl>
    <w:p w14:paraId="344403ED" w14:textId="77777777" w:rsidR="00C04C6D" w:rsidRPr="001430FD" w:rsidRDefault="00C04C6D" w:rsidP="00C04C6D">
      <w:pPr>
        <w:spacing w:after="200" w:line="276" w:lineRule="auto"/>
        <w:rPr>
          <w:rFonts w:ascii="Times New Roman" w:eastAsia="Calibri" w:hAnsi="Times New Roman" w:cs="Times New Roman"/>
          <w:color w:val="000000"/>
          <w:kern w:val="0"/>
          <w14:ligatures w14:val="none"/>
        </w:rPr>
      </w:pPr>
    </w:p>
    <w:p w14:paraId="30576F3E" w14:textId="77777777" w:rsidR="00C04C6D" w:rsidRPr="001430FD" w:rsidRDefault="00C04C6D" w:rsidP="00C04C6D">
      <w:pPr>
        <w:spacing w:after="200" w:line="276" w:lineRule="auto"/>
        <w:jc w:val="both"/>
        <w:rPr>
          <w:rFonts w:ascii="Times New Roman" w:eastAsia="Calibri" w:hAnsi="Times New Roman" w:cs="Times New Roman"/>
          <w:b/>
          <w:bCs/>
          <w:color w:val="000000"/>
          <w:kern w:val="0"/>
          <w14:ligatures w14:val="none"/>
        </w:rPr>
      </w:pPr>
    </w:p>
    <w:p w14:paraId="255376B1" w14:textId="77777777" w:rsidR="00C04C6D" w:rsidRPr="001430FD" w:rsidRDefault="00C04C6D" w:rsidP="00C04C6D">
      <w:pPr>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0DFD1DA0" w14:textId="77777777" w:rsidR="00C04C6D" w:rsidRPr="001430FD" w:rsidRDefault="00C04C6D" w:rsidP="00C04C6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0FD">
        <w:rPr>
          <w:rFonts w:ascii="Times New Roman" w:eastAsia="Times New Roman" w:hAnsi="Times New Roman" w:cs="Times New Roman"/>
          <w:color w:val="000000"/>
          <w:kern w:val="0"/>
          <w:sz w:val="24"/>
          <w:szCs w:val="24"/>
          <w:lang w:eastAsia="lv-LV"/>
          <w14:ligatures w14:val="none"/>
        </w:rPr>
        <w:t>Domes priekšsēdētājs                                                                                                     A. Spridzāns</w:t>
      </w:r>
    </w:p>
    <w:p w14:paraId="426634E1" w14:textId="77777777" w:rsidR="00C04C6D" w:rsidRPr="001430FD" w:rsidRDefault="00C04C6D" w:rsidP="00C04C6D">
      <w:pPr>
        <w:spacing w:after="0" w:line="240" w:lineRule="auto"/>
        <w:rPr>
          <w:rFonts w:ascii="Times New Roman" w:eastAsia="Times New Roman" w:hAnsi="Times New Roman" w:cs="Times New Roman"/>
          <w:color w:val="000000"/>
          <w:kern w:val="0"/>
          <w:sz w:val="24"/>
          <w:szCs w:val="24"/>
          <w:lang w:eastAsia="lv-LV"/>
          <w14:ligatures w14:val="none"/>
        </w:rPr>
      </w:pPr>
    </w:p>
    <w:p w14:paraId="7D4D03F4" w14:textId="56A6722F" w:rsidR="000F5020" w:rsidRPr="00C04C6D" w:rsidRDefault="000F5020" w:rsidP="00C04C6D"/>
    <w:sectPr w:rsidR="000F5020" w:rsidRPr="00C04C6D" w:rsidSect="00B2336F">
      <w:pgSz w:w="11906" w:h="16838"/>
      <w:pgMar w:top="1440" w:right="849"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E567" w14:textId="77777777" w:rsidR="00DA6971" w:rsidRPr="001430FD" w:rsidRDefault="00DA6971" w:rsidP="00804C7C">
      <w:pPr>
        <w:spacing w:after="0" w:line="240" w:lineRule="auto"/>
      </w:pPr>
      <w:r w:rsidRPr="001430FD">
        <w:separator/>
      </w:r>
    </w:p>
  </w:endnote>
  <w:endnote w:type="continuationSeparator" w:id="0">
    <w:p w14:paraId="07E13F86" w14:textId="77777777" w:rsidR="00DA6971" w:rsidRPr="001430FD" w:rsidRDefault="00DA6971" w:rsidP="00804C7C">
      <w:pPr>
        <w:spacing w:after="0" w:line="240" w:lineRule="auto"/>
      </w:pPr>
      <w:r w:rsidRPr="001430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311F" w14:textId="77777777" w:rsidR="00DA6971" w:rsidRPr="001430FD" w:rsidRDefault="00DA6971" w:rsidP="00804C7C">
      <w:pPr>
        <w:spacing w:after="0" w:line="240" w:lineRule="auto"/>
      </w:pPr>
      <w:r w:rsidRPr="001430FD">
        <w:separator/>
      </w:r>
    </w:p>
  </w:footnote>
  <w:footnote w:type="continuationSeparator" w:id="0">
    <w:p w14:paraId="7B7FAD68" w14:textId="77777777" w:rsidR="00DA6971" w:rsidRPr="001430FD" w:rsidRDefault="00DA6971" w:rsidP="00804C7C">
      <w:pPr>
        <w:spacing w:after="0" w:line="240" w:lineRule="auto"/>
      </w:pPr>
      <w:r w:rsidRPr="001430FD">
        <w:continuationSeparator/>
      </w:r>
    </w:p>
  </w:footnote>
  <w:footnote w:id="1">
    <w:p w14:paraId="69E767F1" w14:textId="77777777" w:rsidR="00C04C6D" w:rsidRPr="001430FD" w:rsidRDefault="00C04C6D" w:rsidP="00C04C6D">
      <w:pPr>
        <w:pStyle w:val="FootnoteText"/>
        <w:rPr>
          <w:rFonts w:ascii="Times New Roman" w:hAnsi="Times New Roman"/>
        </w:rPr>
      </w:pPr>
      <w:r w:rsidRPr="001430FD">
        <w:rPr>
          <w:rStyle w:val="FootnoteReference"/>
        </w:rPr>
        <w:footnoteRef/>
      </w:r>
      <w:r w:rsidRPr="001430FD">
        <w:t xml:space="preserve"> </w:t>
      </w:r>
      <w:r w:rsidRPr="001430FD">
        <w:rPr>
          <w:rFonts w:ascii="Times New Roman" w:hAnsi="Times New Roman"/>
        </w:rPr>
        <w:t>Ne vairāk kā 10 % no projekta īstenošanas izmaksām.</w:t>
      </w:r>
    </w:p>
  </w:footnote>
  <w:footnote w:id="2">
    <w:p w14:paraId="6D8B7EEF" w14:textId="77777777" w:rsidR="00C04C6D" w:rsidRPr="001430FD" w:rsidRDefault="00C04C6D" w:rsidP="00C04C6D">
      <w:pPr>
        <w:pStyle w:val="FootnoteText"/>
        <w:rPr>
          <w:rFonts w:ascii="Times New Roman" w:hAnsi="Times New Roman"/>
        </w:rPr>
      </w:pPr>
      <w:r w:rsidRPr="001430FD">
        <w:rPr>
          <w:rStyle w:val="FootnoteReference"/>
          <w:rFonts w:ascii="Times New Roman" w:hAnsi="Times New Roman"/>
        </w:rPr>
        <w:footnoteRef/>
      </w:r>
      <w:r w:rsidRPr="001430FD">
        <w:rPr>
          <w:rFonts w:ascii="Times New Roman" w:hAnsi="Times New Roman"/>
        </w:rPr>
        <w:t xml:space="preserve"> Ne vairāk kā 3 % no projekta īstenošanas izmaksām.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3BEA6D8"/>
    <w:name w:val="WW8Num1"/>
    <w:lvl w:ilvl="0">
      <w:start w:val="1"/>
      <w:numFmt w:val="decimal"/>
      <w:lvlText w:val="%1."/>
      <w:lvlJc w:val="left"/>
      <w:pPr>
        <w:tabs>
          <w:tab w:val="num" w:pos="0"/>
        </w:tabs>
        <w:ind w:left="360" w:hanging="360"/>
      </w:pPr>
      <w:rPr>
        <w:rFonts w:ascii="Times New Roman" w:eastAsia="Times New Roman" w:hAnsi="Times New Roman" w:cs="Times New Roman"/>
        <w:b w:val="0"/>
        <w:bCs w:val="0"/>
        <w:strike w:val="0"/>
        <w:dstrike w:val="0"/>
        <w:color w:val="000000"/>
        <w:kern w:val="0"/>
        <w:sz w:val="24"/>
        <w:szCs w:val="24"/>
        <w:lang w:eastAsia="en-GB"/>
      </w:rPr>
    </w:lvl>
    <w:lvl w:ilvl="1">
      <w:start w:val="1"/>
      <w:numFmt w:val="decimal"/>
      <w:lvlText w:val="%1.%2."/>
      <w:lvlJc w:val="left"/>
      <w:pPr>
        <w:tabs>
          <w:tab w:val="num" w:pos="0"/>
        </w:tabs>
        <w:ind w:left="792" w:hanging="432"/>
      </w:pPr>
      <w:rPr>
        <w:rFonts w:ascii="Times New Roman" w:hAnsi="Times New Roman" w:cs="Times New Roman"/>
        <w:bCs/>
        <w:strike w:val="0"/>
        <w:dstrike w:val="0"/>
        <w:color w:val="000000"/>
        <w:sz w:val="24"/>
        <w:szCs w:val="24"/>
      </w:rPr>
    </w:lvl>
    <w:lvl w:ilvl="2">
      <w:start w:val="1"/>
      <w:numFmt w:val="decimal"/>
      <w:lvlText w:val="%1.%2.%3."/>
      <w:lvlJc w:val="left"/>
      <w:pPr>
        <w:tabs>
          <w:tab w:val="num" w:pos="0"/>
        </w:tabs>
        <w:ind w:left="1224" w:hanging="504"/>
      </w:pPr>
      <w:rPr>
        <w:rFonts w:ascii="Times New Roman" w:eastAsia="Calibri" w:hAnsi="Times New Roman" w:cs="Times New Roman"/>
        <w:color w:val="000000"/>
        <w:sz w:val="23"/>
        <w:szCs w:val="23"/>
        <w:lang w:val="et-E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EBCA61FC"/>
    <w:name w:val="WW8Num3"/>
    <w:lvl w:ilvl="0">
      <w:start w:val="1"/>
      <w:numFmt w:val="decimal"/>
      <w:lvlText w:val="%1."/>
      <w:lvlJc w:val="left"/>
      <w:pPr>
        <w:tabs>
          <w:tab w:val="num" w:pos="0"/>
        </w:tabs>
        <w:ind w:left="720" w:hanging="360"/>
      </w:pPr>
      <w:rPr>
        <w:rFonts w:ascii="Times New Roman" w:hAnsi="Times New Roman" w:cs="Times New Roman" w:hint="default"/>
        <w:b/>
        <w:bCs/>
        <w:sz w:val="24"/>
        <w:szCs w:val="24"/>
        <w:lang w:val="lv-LV"/>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2BC8246C"/>
    <w:name w:val="WW8Num4"/>
    <w:lvl w:ilvl="0">
      <w:start w:val="2"/>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multilevel"/>
    <w:tmpl w:val="BDAE313A"/>
    <w:name w:val="WW8Num5"/>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87D0AC0A"/>
    <w:name w:val="WW8Num6"/>
    <w:lvl w:ilvl="0">
      <w:start w:val="6"/>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82202A2"/>
    <w:multiLevelType w:val="hybridMultilevel"/>
    <w:tmpl w:val="4AC6DFD8"/>
    <w:lvl w:ilvl="0" w:tplc="3998E316">
      <w:start w:val="1"/>
      <w:numFmt w:val="decimal"/>
      <w:lvlText w:val="%1."/>
      <w:lvlJc w:val="left"/>
      <w:pPr>
        <w:tabs>
          <w:tab w:val="num" w:pos="-120"/>
        </w:tabs>
        <w:ind w:left="-120" w:hanging="360"/>
      </w:pPr>
    </w:lvl>
    <w:lvl w:ilvl="1" w:tplc="04260019">
      <w:start w:val="1"/>
      <w:numFmt w:val="lowerLetter"/>
      <w:lvlText w:val="%2."/>
      <w:lvlJc w:val="left"/>
      <w:pPr>
        <w:tabs>
          <w:tab w:val="num" w:pos="600"/>
        </w:tabs>
        <w:ind w:left="600" w:hanging="360"/>
      </w:pPr>
    </w:lvl>
    <w:lvl w:ilvl="2" w:tplc="0426001B">
      <w:start w:val="1"/>
      <w:numFmt w:val="lowerRoman"/>
      <w:lvlText w:val="%3."/>
      <w:lvlJc w:val="right"/>
      <w:pPr>
        <w:tabs>
          <w:tab w:val="num" w:pos="1320"/>
        </w:tabs>
        <w:ind w:left="1320" w:hanging="180"/>
      </w:pPr>
    </w:lvl>
    <w:lvl w:ilvl="3" w:tplc="0426000F">
      <w:start w:val="1"/>
      <w:numFmt w:val="decimal"/>
      <w:lvlText w:val="%4."/>
      <w:lvlJc w:val="left"/>
      <w:pPr>
        <w:tabs>
          <w:tab w:val="num" w:pos="2040"/>
        </w:tabs>
        <w:ind w:left="2040" w:hanging="360"/>
      </w:pPr>
    </w:lvl>
    <w:lvl w:ilvl="4" w:tplc="04260019">
      <w:start w:val="1"/>
      <w:numFmt w:val="lowerLetter"/>
      <w:lvlText w:val="%5."/>
      <w:lvlJc w:val="left"/>
      <w:pPr>
        <w:tabs>
          <w:tab w:val="num" w:pos="2760"/>
        </w:tabs>
        <w:ind w:left="2760" w:hanging="360"/>
      </w:pPr>
    </w:lvl>
    <w:lvl w:ilvl="5" w:tplc="0426001B">
      <w:start w:val="1"/>
      <w:numFmt w:val="lowerRoman"/>
      <w:lvlText w:val="%6."/>
      <w:lvlJc w:val="right"/>
      <w:pPr>
        <w:tabs>
          <w:tab w:val="num" w:pos="3480"/>
        </w:tabs>
        <w:ind w:left="3480" w:hanging="180"/>
      </w:pPr>
    </w:lvl>
    <w:lvl w:ilvl="6" w:tplc="0426000F">
      <w:start w:val="1"/>
      <w:numFmt w:val="decimal"/>
      <w:lvlText w:val="%7."/>
      <w:lvlJc w:val="left"/>
      <w:pPr>
        <w:tabs>
          <w:tab w:val="num" w:pos="4200"/>
        </w:tabs>
        <w:ind w:left="4200" w:hanging="360"/>
      </w:pPr>
    </w:lvl>
    <w:lvl w:ilvl="7" w:tplc="04260019">
      <w:start w:val="1"/>
      <w:numFmt w:val="lowerLetter"/>
      <w:lvlText w:val="%8."/>
      <w:lvlJc w:val="left"/>
      <w:pPr>
        <w:tabs>
          <w:tab w:val="num" w:pos="4920"/>
        </w:tabs>
        <w:ind w:left="4920" w:hanging="360"/>
      </w:pPr>
    </w:lvl>
    <w:lvl w:ilvl="8" w:tplc="0426001B">
      <w:start w:val="1"/>
      <w:numFmt w:val="lowerRoman"/>
      <w:lvlText w:val="%9."/>
      <w:lvlJc w:val="right"/>
      <w:pPr>
        <w:tabs>
          <w:tab w:val="num" w:pos="5640"/>
        </w:tabs>
        <w:ind w:left="5640" w:hanging="180"/>
      </w:pPr>
    </w:lvl>
  </w:abstractNum>
  <w:num w:numId="1" w16cid:durableId="329717422">
    <w:abstractNumId w:val="0"/>
  </w:num>
  <w:num w:numId="2" w16cid:durableId="245456495">
    <w:abstractNumId w:val="1"/>
  </w:num>
  <w:num w:numId="3" w16cid:durableId="514030130">
    <w:abstractNumId w:val="2"/>
  </w:num>
  <w:num w:numId="4" w16cid:durableId="295567805">
    <w:abstractNumId w:val="3"/>
  </w:num>
  <w:num w:numId="5" w16cid:durableId="1607537594">
    <w:abstractNumId w:val="4"/>
  </w:num>
  <w:num w:numId="6" w16cid:durableId="82130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B5"/>
    <w:rsid w:val="000025E5"/>
    <w:rsid w:val="00014E6A"/>
    <w:rsid w:val="00044F73"/>
    <w:rsid w:val="000A1279"/>
    <w:rsid w:val="000B6F50"/>
    <w:rsid w:val="000E76D0"/>
    <w:rsid w:val="000F4687"/>
    <w:rsid w:val="000F5020"/>
    <w:rsid w:val="0012260B"/>
    <w:rsid w:val="00124146"/>
    <w:rsid w:val="00141129"/>
    <w:rsid w:val="001430FD"/>
    <w:rsid w:val="001B607B"/>
    <w:rsid w:val="002136E6"/>
    <w:rsid w:val="00265058"/>
    <w:rsid w:val="002651A9"/>
    <w:rsid w:val="00302A20"/>
    <w:rsid w:val="00314EBD"/>
    <w:rsid w:val="0032726C"/>
    <w:rsid w:val="0032797D"/>
    <w:rsid w:val="00381FC2"/>
    <w:rsid w:val="00393102"/>
    <w:rsid w:val="003B7DE1"/>
    <w:rsid w:val="003B7F80"/>
    <w:rsid w:val="00465065"/>
    <w:rsid w:val="004C598F"/>
    <w:rsid w:val="004C6A4E"/>
    <w:rsid w:val="004D3F65"/>
    <w:rsid w:val="004D7640"/>
    <w:rsid w:val="00501B24"/>
    <w:rsid w:val="005761F1"/>
    <w:rsid w:val="005F6F14"/>
    <w:rsid w:val="006026B6"/>
    <w:rsid w:val="0064432C"/>
    <w:rsid w:val="006824B5"/>
    <w:rsid w:val="00692E86"/>
    <w:rsid w:val="006C11F5"/>
    <w:rsid w:val="006D538C"/>
    <w:rsid w:val="00731C43"/>
    <w:rsid w:val="00753D6A"/>
    <w:rsid w:val="00793A5D"/>
    <w:rsid w:val="007B709A"/>
    <w:rsid w:val="007E0316"/>
    <w:rsid w:val="00804C7C"/>
    <w:rsid w:val="00847C47"/>
    <w:rsid w:val="008E3C93"/>
    <w:rsid w:val="00914D23"/>
    <w:rsid w:val="00921937"/>
    <w:rsid w:val="0095076E"/>
    <w:rsid w:val="0098521F"/>
    <w:rsid w:val="009C56D9"/>
    <w:rsid w:val="009E29E7"/>
    <w:rsid w:val="009E352E"/>
    <w:rsid w:val="00A74A09"/>
    <w:rsid w:val="00A85EF9"/>
    <w:rsid w:val="00B2336F"/>
    <w:rsid w:val="00B24000"/>
    <w:rsid w:val="00B6534C"/>
    <w:rsid w:val="00B66719"/>
    <w:rsid w:val="00B86792"/>
    <w:rsid w:val="00BA606B"/>
    <w:rsid w:val="00C04C6D"/>
    <w:rsid w:val="00C21277"/>
    <w:rsid w:val="00C34C99"/>
    <w:rsid w:val="00CC1E52"/>
    <w:rsid w:val="00CD3719"/>
    <w:rsid w:val="00CE7FA5"/>
    <w:rsid w:val="00D23168"/>
    <w:rsid w:val="00D51DD8"/>
    <w:rsid w:val="00D7060F"/>
    <w:rsid w:val="00D82B4A"/>
    <w:rsid w:val="00DA6971"/>
    <w:rsid w:val="00E620CF"/>
    <w:rsid w:val="00E83836"/>
    <w:rsid w:val="00E8497E"/>
    <w:rsid w:val="00EB48F9"/>
    <w:rsid w:val="00EC655C"/>
    <w:rsid w:val="00EF1B94"/>
    <w:rsid w:val="00EF2DDB"/>
    <w:rsid w:val="00F90E6E"/>
    <w:rsid w:val="00FB5CB4"/>
    <w:rsid w:val="00FC2718"/>
    <w:rsid w:val="00FD192D"/>
    <w:rsid w:val="00FE2361"/>
    <w:rsid w:val="00FE4B2F"/>
    <w:rsid w:val="00FE6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0723"/>
  <w15:chartTrackingRefBased/>
  <w15:docId w15:val="{A5D45769-BA1D-4384-9B74-1E8E5390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D"/>
  </w:style>
  <w:style w:type="paragraph" w:styleId="Heading1">
    <w:name w:val="heading 1"/>
    <w:basedOn w:val="Normal"/>
    <w:next w:val="Normal"/>
    <w:link w:val="Heading1Char"/>
    <w:uiPriority w:val="9"/>
    <w:qFormat/>
    <w:rsid w:val="00682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4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4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4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4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4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4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4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4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4B5"/>
    <w:rPr>
      <w:rFonts w:eastAsiaTheme="majorEastAsia" w:cstheme="majorBidi"/>
      <w:color w:val="272727" w:themeColor="text1" w:themeTint="D8"/>
    </w:rPr>
  </w:style>
  <w:style w:type="paragraph" w:styleId="Title">
    <w:name w:val="Title"/>
    <w:basedOn w:val="Normal"/>
    <w:next w:val="Normal"/>
    <w:link w:val="TitleChar"/>
    <w:uiPriority w:val="10"/>
    <w:qFormat/>
    <w:rsid w:val="00682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4B5"/>
    <w:pPr>
      <w:spacing w:before="160"/>
      <w:jc w:val="center"/>
    </w:pPr>
    <w:rPr>
      <w:i/>
      <w:iCs/>
      <w:color w:val="404040" w:themeColor="text1" w:themeTint="BF"/>
    </w:rPr>
  </w:style>
  <w:style w:type="character" w:customStyle="1" w:styleId="QuoteChar">
    <w:name w:val="Quote Char"/>
    <w:basedOn w:val="DefaultParagraphFont"/>
    <w:link w:val="Quote"/>
    <w:uiPriority w:val="29"/>
    <w:rsid w:val="006824B5"/>
    <w:rPr>
      <w:i/>
      <w:iCs/>
      <w:color w:val="404040" w:themeColor="text1" w:themeTint="BF"/>
    </w:rPr>
  </w:style>
  <w:style w:type="paragraph" w:styleId="ListParagraph">
    <w:name w:val="List Paragraph"/>
    <w:basedOn w:val="Normal"/>
    <w:uiPriority w:val="34"/>
    <w:qFormat/>
    <w:rsid w:val="006824B5"/>
    <w:pPr>
      <w:ind w:left="720"/>
      <w:contextualSpacing/>
    </w:pPr>
  </w:style>
  <w:style w:type="character" w:styleId="IntenseEmphasis">
    <w:name w:val="Intense Emphasis"/>
    <w:basedOn w:val="DefaultParagraphFont"/>
    <w:uiPriority w:val="21"/>
    <w:qFormat/>
    <w:rsid w:val="006824B5"/>
    <w:rPr>
      <w:i/>
      <w:iCs/>
      <w:color w:val="2F5496" w:themeColor="accent1" w:themeShade="BF"/>
    </w:rPr>
  </w:style>
  <w:style w:type="paragraph" w:styleId="IntenseQuote">
    <w:name w:val="Intense Quote"/>
    <w:basedOn w:val="Normal"/>
    <w:next w:val="Normal"/>
    <w:link w:val="IntenseQuoteChar"/>
    <w:uiPriority w:val="30"/>
    <w:qFormat/>
    <w:rsid w:val="00682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4B5"/>
    <w:rPr>
      <w:i/>
      <w:iCs/>
      <w:color w:val="2F5496" w:themeColor="accent1" w:themeShade="BF"/>
    </w:rPr>
  </w:style>
  <w:style w:type="character" w:styleId="IntenseReference">
    <w:name w:val="Intense Reference"/>
    <w:basedOn w:val="DefaultParagraphFont"/>
    <w:uiPriority w:val="32"/>
    <w:qFormat/>
    <w:rsid w:val="006824B5"/>
    <w:rPr>
      <w:b/>
      <w:bCs/>
      <w:smallCaps/>
      <w:color w:val="2F5496" w:themeColor="accent1" w:themeShade="BF"/>
      <w:spacing w:val="5"/>
    </w:rPr>
  </w:style>
  <w:style w:type="paragraph" w:styleId="Revision">
    <w:name w:val="Revision"/>
    <w:hidden/>
    <w:uiPriority w:val="99"/>
    <w:semiHidden/>
    <w:rsid w:val="00381FC2"/>
    <w:pPr>
      <w:spacing w:after="0" w:line="240" w:lineRule="auto"/>
    </w:pPr>
  </w:style>
  <w:style w:type="paragraph" w:styleId="FootnoteText">
    <w:name w:val="footnote text"/>
    <w:basedOn w:val="Normal"/>
    <w:link w:val="FootnoteTextChar"/>
    <w:uiPriority w:val="99"/>
    <w:semiHidden/>
    <w:unhideWhenUsed/>
    <w:rsid w:val="00804C7C"/>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04C7C"/>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804C7C"/>
    <w:rPr>
      <w:vertAlign w:val="superscript"/>
    </w:rPr>
  </w:style>
  <w:style w:type="table" w:styleId="TableGrid">
    <w:name w:val="Table Grid"/>
    <w:basedOn w:val="TableNormal"/>
    <w:uiPriority w:val="39"/>
    <w:rsid w:val="00804C7C"/>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6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76D0"/>
  </w:style>
  <w:style w:type="paragraph" w:styleId="Footer">
    <w:name w:val="footer"/>
    <w:basedOn w:val="Normal"/>
    <w:link w:val="FooterChar"/>
    <w:uiPriority w:val="99"/>
    <w:unhideWhenUsed/>
    <w:rsid w:val="000E76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adastrs.lv/" TargetMode="External"/><Relationship Id="rId18" Type="http://schemas.openxmlformats.org/officeDocument/2006/relationships/hyperlink" Target="https://geolatvija.lv/" TargetMode="External"/><Relationship Id="rId26" Type="http://schemas.openxmlformats.org/officeDocument/2006/relationships/hyperlink" Target="http://www.dobele.lv/" TargetMode="External"/><Relationship Id="rId3" Type="http://schemas.openxmlformats.org/officeDocument/2006/relationships/styles" Target="styles.xml"/><Relationship Id="rId21" Type="http://schemas.openxmlformats.org/officeDocument/2006/relationships/hyperlink" Target="https://likumi.lv/ta/id/336956-pasvaldibu-likums" TargetMode="External"/><Relationship Id="rId7" Type="http://schemas.openxmlformats.org/officeDocument/2006/relationships/endnotes" Target="endnotes.xml"/><Relationship Id="rId12" Type="http://schemas.openxmlformats.org/officeDocument/2006/relationships/hyperlink" Target="https://topografija.lv/" TargetMode="External"/><Relationship Id="rId17" Type="http://schemas.openxmlformats.org/officeDocument/2006/relationships/hyperlink" Target="https://geolatvija.lv/" TargetMode="External"/><Relationship Id="rId25" Type="http://schemas.openxmlformats.org/officeDocument/2006/relationships/hyperlink" Target="https://likumi.lv/ta/id/336956-pasvaldibu-likums" TargetMode="External"/><Relationship Id="rId2" Type="http://schemas.openxmlformats.org/officeDocument/2006/relationships/numbering" Target="numbering.xml"/><Relationship Id="rId16" Type="http://schemas.openxmlformats.org/officeDocument/2006/relationships/hyperlink" Target="https://www.dobele.lv/" TargetMode="External"/><Relationship Id="rId20" Type="http://schemas.openxmlformats.org/officeDocument/2006/relationships/hyperlink" Target="https://www.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main?participation-budget=open" TargetMode="External"/><Relationship Id="rId24"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yperlink" Target="https://geolatvija.lv/" TargetMode="External"/><Relationship Id="rId23" Type="http://schemas.openxmlformats.org/officeDocument/2006/relationships/hyperlink" Target="https://likumi.lv/ta/id/336956-pasvaldibu-likums" TargetMode="External"/><Relationship Id="rId28" Type="http://schemas.openxmlformats.org/officeDocument/2006/relationships/theme" Target="theme/theme1.xml"/><Relationship Id="rId10" Type="http://schemas.openxmlformats.org/officeDocument/2006/relationships/hyperlink" Target="https://www.dobele.lv/" TargetMode="External"/><Relationship Id="rId19" Type="http://schemas.openxmlformats.org/officeDocument/2006/relationships/hyperlink" Target="https://www.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s://geolatvija.lv/" TargetMode="External"/><Relationship Id="rId22" Type="http://schemas.openxmlformats.org/officeDocument/2006/relationships/hyperlink" Target="https://likumi.lv/ta/id/336956-pasvaldibu-liku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B4BA-4879-4B57-8227-0917D1D4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19491</Words>
  <Characters>11111</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Peļņa</dc:creator>
  <cp:keywords/>
  <dc:description/>
  <cp:lastModifiedBy>Zane Peļņa</cp:lastModifiedBy>
  <cp:revision>13</cp:revision>
  <cp:lastPrinted>2026-04-01T08:48:00Z</cp:lastPrinted>
  <dcterms:created xsi:type="dcterms:W3CDTF">2026-04-01T08:52:00Z</dcterms:created>
  <dcterms:modified xsi:type="dcterms:W3CDTF">2026-04-02T06:38:00Z</dcterms:modified>
</cp:coreProperties>
</file>