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4E51E" w14:textId="3EBE7846" w:rsidR="00417E7B" w:rsidRPr="0051193A" w:rsidRDefault="00417E7B" w:rsidP="00417E7B">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51193A">
        <w:rPr>
          <w:rFonts w:ascii="Times New Roman" w:eastAsia="Times New Roman" w:hAnsi="Times New Roman" w:cs="Times New Roman"/>
          <w:noProof/>
          <w:kern w:val="0"/>
          <w:sz w:val="20"/>
          <w:szCs w:val="20"/>
          <w:lang w:eastAsia="lv-LV"/>
          <w14:ligatures w14:val="none"/>
        </w:rPr>
        <w:drawing>
          <wp:inline distT="0" distB="0" distL="0" distR="0" wp14:anchorId="1460BCF3" wp14:editId="5E3D6628">
            <wp:extent cx="676275" cy="752475"/>
            <wp:effectExtent l="0" t="0" r="9525" b="9525"/>
            <wp:docPr id="141618374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9568491" w14:textId="77777777" w:rsidR="00417E7B" w:rsidRPr="0051193A" w:rsidRDefault="00417E7B" w:rsidP="00417E7B">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51193A">
        <w:rPr>
          <w:rFonts w:ascii="Times New Roman" w:eastAsia="Times New Roman" w:hAnsi="Times New Roman" w:cs="Times New Roman"/>
          <w:kern w:val="0"/>
          <w:sz w:val="20"/>
          <w:szCs w:val="24"/>
          <w:lang w:eastAsia="lv-LV"/>
          <w14:ligatures w14:val="none"/>
        </w:rPr>
        <w:t>LATVIJAS REPUBLIKA</w:t>
      </w:r>
    </w:p>
    <w:p w14:paraId="47289241" w14:textId="77777777" w:rsidR="00417E7B" w:rsidRPr="0051193A" w:rsidRDefault="00417E7B" w:rsidP="00417E7B">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51193A">
        <w:rPr>
          <w:rFonts w:ascii="Times New Roman" w:eastAsia="Times New Roman" w:hAnsi="Times New Roman" w:cs="Times New Roman"/>
          <w:b/>
          <w:kern w:val="0"/>
          <w:sz w:val="32"/>
          <w:szCs w:val="32"/>
          <w:lang w:eastAsia="lv-LV"/>
          <w14:ligatures w14:val="none"/>
        </w:rPr>
        <w:t>DOBELES NOVADA DOME</w:t>
      </w:r>
    </w:p>
    <w:p w14:paraId="7A7FB0CF" w14:textId="77777777" w:rsidR="00417E7B" w:rsidRPr="0051193A" w:rsidRDefault="00417E7B" w:rsidP="00417E7B">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51193A">
        <w:rPr>
          <w:rFonts w:ascii="Times New Roman" w:eastAsia="Times New Roman" w:hAnsi="Times New Roman" w:cs="Times New Roman"/>
          <w:kern w:val="0"/>
          <w:sz w:val="16"/>
          <w:szCs w:val="16"/>
          <w:lang w:eastAsia="lv-LV"/>
          <w14:ligatures w14:val="none"/>
        </w:rPr>
        <w:t>Brīvības iela 17, Dobele, Dobeles novads, LV-3701</w:t>
      </w:r>
    </w:p>
    <w:p w14:paraId="0FAEF64E" w14:textId="77777777" w:rsidR="00417E7B" w:rsidRPr="0051193A" w:rsidRDefault="00417E7B" w:rsidP="00417E7B">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51193A">
        <w:rPr>
          <w:rFonts w:ascii="Times New Roman" w:eastAsia="Times New Roman" w:hAnsi="Times New Roman" w:cs="Times New Roman"/>
          <w:kern w:val="0"/>
          <w:sz w:val="16"/>
          <w:szCs w:val="16"/>
          <w:lang w:eastAsia="lv-LV"/>
          <w14:ligatures w14:val="none"/>
        </w:rPr>
        <w:t xml:space="preserve">Tālr. 63707269, 63700137, 63720940, e-pasts </w:t>
      </w:r>
      <w:hyperlink r:id="rId9" w:history="1">
        <w:r w:rsidRPr="0051193A">
          <w:rPr>
            <w:rFonts w:ascii="Times New Roman" w:eastAsia="Calibri" w:hAnsi="Times New Roman" w:cs="Times New Roman"/>
            <w:color w:val="000000"/>
            <w:kern w:val="0"/>
            <w:sz w:val="16"/>
            <w:szCs w:val="16"/>
            <w:u w:val="single"/>
            <w:lang w:eastAsia="lv-LV"/>
            <w14:ligatures w14:val="none"/>
          </w:rPr>
          <w:t>dome@dobele.lv</w:t>
        </w:r>
      </w:hyperlink>
    </w:p>
    <w:p w14:paraId="462BC09D" w14:textId="77777777" w:rsidR="00417E7B" w:rsidRPr="0051193A" w:rsidRDefault="00417E7B" w:rsidP="00417E7B">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17891C4E" w14:textId="77777777" w:rsidR="00417E7B" w:rsidRPr="0051193A" w:rsidRDefault="00417E7B" w:rsidP="00417E7B">
      <w:pPr>
        <w:tabs>
          <w:tab w:val="center" w:pos="4320"/>
          <w:tab w:val="right" w:pos="8640"/>
        </w:tabs>
        <w:spacing w:after="0" w:line="257" w:lineRule="auto"/>
        <w:jc w:val="center"/>
        <w:rPr>
          <w:rFonts w:ascii="Times New Roman" w:hAnsi="Times New Roman" w:cs="Times New Roman"/>
          <w:kern w:val="0"/>
          <w:sz w:val="24"/>
          <w:szCs w:val="24"/>
          <w14:ligatures w14:val="none"/>
        </w:rPr>
      </w:pPr>
      <w:r w:rsidRPr="0051193A">
        <w:rPr>
          <w:rFonts w:ascii="Times New Roman" w:hAnsi="Times New Roman" w:cs="Times New Roman"/>
          <w:b/>
          <w:kern w:val="0"/>
          <w:sz w:val="24"/>
          <w:szCs w:val="24"/>
          <w:lang w:val="et-EE"/>
          <w14:ligatures w14:val="none"/>
        </w:rPr>
        <w:t>LĒMUMS</w:t>
      </w:r>
    </w:p>
    <w:p w14:paraId="020FAAF1" w14:textId="77777777" w:rsidR="00417E7B" w:rsidRPr="0051193A" w:rsidRDefault="00417E7B" w:rsidP="00417E7B">
      <w:pPr>
        <w:tabs>
          <w:tab w:val="center" w:pos="4320"/>
          <w:tab w:val="right" w:pos="8640"/>
        </w:tabs>
        <w:spacing w:after="0" w:line="257" w:lineRule="auto"/>
        <w:jc w:val="center"/>
        <w:rPr>
          <w:rFonts w:ascii="Times New Roman" w:hAnsi="Times New Roman" w:cs="Times New Roman"/>
          <w:kern w:val="0"/>
          <w:sz w:val="24"/>
          <w:szCs w:val="24"/>
          <w14:ligatures w14:val="none"/>
        </w:rPr>
      </w:pPr>
      <w:r w:rsidRPr="0051193A">
        <w:rPr>
          <w:rFonts w:ascii="Times New Roman" w:hAnsi="Times New Roman" w:cs="Times New Roman"/>
          <w:b/>
          <w:kern w:val="0"/>
          <w:sz w:val="24"/>
          <w:szCs w:val="24"/>
          <w:lang w:val="et-EE"/>
          <w14:ligatures w14:val="none"/>
        </w:rPr>
        <w:t>Dobelē</w:t>
      </w:r>
    </w:p>
    <w:p w14:paraId="2E1D816B" w14:textId="77777777" w:rsidR="00417E7B" w:rsidRPr="0051193A" w:rsidRDefault="00417E7B" w:rsidP="00417E7B">
      <w:pPr>
        <w:tabs>
          <w:tab w:val="center" w:pos="4320"/>
          <w:tab w:val="right" w:pos="8640"/>
        </w:tabs>
        <w:spacing w:after="0" w:line="257" w:lineRule="auto"/>
        <w:jc w:val="center"/>
        <w:rPr>
          <w:rFonts w:ascii="Times New Roman" w:hAnsi="Times New Roman" w:cs="Times New Roman"/>
          <w:b/>
          <w:kern w:val="0"/>
          <w:sz w:val="24"/>
          <w:szCs w:val="24"/>
          <w:lang w:val="et-EE"/>
          <w14:ligatures w14:val="none"/>
        </w:rPr>
      </w:pPr>
    </w:p>
    <w:p w14:paraId="3CFAC39C" w14:textId="1FBFFDBE" w:rsidR="00417E7B" w:rsidRPr="0051193A" w:rsidRDefault="00417E7B" w:rsidP="00417E7B">
      <w:pPr>
        <w:tabs>
          <w:tab w:val="center" w:pos="4320"/>
          <w:tab w:val="right" w:pos="8640"/>
        </w:tabs>
        <w:spacing w:after="0" w:line="257" w:lineRule="auto"/>
        <w:rPr>
          <w:rFonts w:ascii="Times New Roman" w:hAnsi="Times New Roman" w:cs="Times New Roman"/>
          <w:b/>
          <w:kern w:val="0"/>
          <w:sz w:val="24"/>
          <w:szCs w:val="24"/>
          <w14:ligatures w14:val="none"/>
        </w:rPr>
      </w:pPr>
      <w:r w:rsidRPr="0051193A">
        <w:rPr>
          <w:rFonts w:ascii="Times New Roman" w:hAnsi="Times New Roman" w:cs="Times New Roman"/>
          <w:b/>
          <w:kern w:val="0"/>
          <w:sz w:val="24"/>
          <w:szCs w:val="24"/>
          <w:lang w:val="et-EE"/>
          <w14:ligatures w14:val="none"/>
        </w:rPr>
        <w:t xml:space="preserve">2025. </w:t>
      </w:r>
      <w:r w:rsidRPr="0051193A">
        <w:rPr>
          <w:rFonts w:ascii="Times New Roman" w:hAnsi="Times New Roman" w:cs="Times New Roman"/>
          <w:b/>
          <w:kern w:val="0"/>
          <w:sz w:val="24"/>
          <w:szCs w:val="24"/>
          <w14:ligatures w14:val="none"/>
        </w:rPr>
        <w:t>gada 30. decembrī</w:t>
      </w:r>
      <w:r w:rsidRPr="0051193A">
        <w:rPr>
          <w:rFonts w:ascii="Times New Roman" w:hAnsi="Times New Roman" w:cs="Times New Roman"/>
          <w:b/>
          <w:kern w:val="0"/>
          <w:sz w:val="24"/>
          <w:szCs w:val="24"/>
          <w14:ligatures w14:val="none"/>
        </w:rPr>
        <w:tab/>
      </w:r>
      <w:r w:rsidRPr="0051193A">
        <w:rPr>
          <w:rFonts w:ascii="Times New Roman" w:hAnsi="Times New Roman" w:cs="Times New Roman"/>
          <w:b/>
          <w:kern w:val="0"/>
          <w:sz w:val="24"/>
          <w:szCs w:val="24"/>
          <w14:ligatures w14:val="none"/>
        </w:rPr>
        <w:tab/>
        <w:t>Nr.</w:t>
      </w:r>
      <w:r w:rsidR="00835B77">
        <w:rPr>
          <w:rFonts w:ascii="Times New Roman" w:hAnsi="Times New Roman" w:cs="Times New Roman"/>
          <w:b/>
          <w:kern w:val="0"/>
          <w:sz w:val="24"/>
          <w:szCs w:val="24"/>
          <w14:ligatures w14:val="none"/>
        </w:rPr>
        <w:t>466</w:t>
      </w:r>
      <w:r w:rsidRPr="0051193A">
        <w:rPr>
          <w:rFonts w:ascii="Times New Roman" w:hAnsi="Times New Roman" w:cs="Times New Roman"/>
          <w:b/>
          <w:kern w:val="0"/>
          <w:sz w:val="24"/>
          <w:szCs w:val="24"/>
          <w14:ligatures w14:val="none"/>
        </w:rPr>
        <w:t>/20</w:t>
      </w:r>
    </w:p>
    <w:p w14:paraId="7B2F0B10" w14:textId="77777777" w:rsidR="00417E7B" w:rsidRPr="0051193A" w:rsidRDefault="00417E7B" w:rsidP="00417E7B">
      <w:pPr>
        <w:tabs>
          <w:tab w:val="center" w:pos="4320"/>
          <w:tab w:val="right" w:pos="8640"/>
        </w:tabs>
        <w:spacing w:after="0" w:line="257" w:lineRule="auto"/>
        <w:rPr>
          <w:rFonts w:ascii="Times New Roman" w:hAnsi="Times New Roman" w:cs="Times New Roman"/>
          <w:kern w:val="0"/>
          <w:sz w:val="24"/>
          <w:szCs w:val="24"/>
          <w14:ligatures w14:val="none"/>
        </w:rPr>
      </w:pPr>
    </w:p>
    <w:p w14:paraId="56C86B62" w14:textId="5E6B1E61" w:rsidR="00417E7B" w:rsidRPr="0051193A" w:rsidRDefault="00417E7B" w:rsidP="00417E7B">
      <w:pPr>
        <w:spacing w:line="256" w:lineRule="auto"/>
        <w:jc w:val="center"/>
        <w:rPr>
          <w:rFonts w:ascii="Times New Roman" w:hAnsi="Times New Roman"/>
          <w:b/>
          <w:kern w:val="0"/>
          <w:sz w:val="24"/>
          <w:szCs w:val="24"/>
          <w:u w:val="single"/>
          <w14:ligatures w14:val="none"/>
        </w:rPr>
      </w:pPr>
      <w:r w:rsidRPr="0051193A">
        <w:rPr>
          <w:rFonts w:ascii="Times New Roman" w:hAnsi="Times New Roman"/>
          <w:b/>
          <w:kern w:val="0"/>
          <w:sz w:val="24"/>
          <w:szCs w:val="24"/>
          <w:u w:val="single"/>
          <w14:ligatures w14:val="none"/>
        </w:rPr>
        <w:t>Par Dobeles novada domes saistošo noteikumu Nr.</w:t>
      </w:r>
      <w:r w:rsidR="00835B77" w:rsidRPr="00835B77">
        <w:rPr>
          <w:rFonts w:ascii="Times New Roman" w:hAnsi="Times New Roman" w:cs="Times New Roman"/>
          <w:b/>
          <w:bCs/>
          <w:kern w:val="0"/>
          <w:sz w:val="24"/>
          <w:szCs w:val="24"/>
          <w:u w:val="single"/>
          <w14:ligatures w14:val="none"/>
        </w:rPr>
        <w:t>16</w:t>
      </w:r>
      <w:r w:rsidR="00835B77">
        <w:rPr>
          <w:rFonts w:ascii="Times New Roman" w:hAnsi="Times New Roman"/>
          <w:b/>
          <w:kern w:val="0"/>
          <w:sz w:val="24"/>
          <w:szCs w:val="24"/>
          <w:u w:val="single"/>
          <w14:ligatures w14:val="none"/>
        </w:rPr>
        <w:t xml:space="preserve"> </w:t>
      </w:r>
      <w:r w:rsidRPr="0051193A">
        <w:rPr>
          <w:rFonts w:ascii="Times New Roman" w:hAnsi="Times New Roman"/>
          <w:b/>
          <w:kern w:val="0"/>
          <w:sz w:val="24"/>
          <w:szCs w:val="24"/>
          <w:u w:val="single"/>
          <w14:ligatures w14:val="none"/>
        </w:rPr>
        <w:t>„Grozījumi Dobeles novada domes 2025. gada 7.</w:t>
      </w:r>
      <w:r w:rsidR="00835B77">
        <w:rPr>
          <w:rFonts w:ascii="Times New Roman" w:hAnsi="Times New Roman"/>
          <w:b/>
          <w:kern w:val="0"/>
          <w:sz w:val="24"/>
          <w:szCs w:val="24"/>
          <w:u w:val="single"/>
          <w14:ligatures w14:val="none"/>
        </w:rPr>
        <w:t xml:space="preserve"> </w:t>
      </w:r>
      <w:r w:rsidRPr="0051193A">
        <w:rPr>
          <w:rFonts w:ascii="Times New Roman" w:hAnsi="Times New Roman"/>
          <w:b/>
          <w:kern w:val="0"/>
          <w:sz w:val="24"/>
          <w:szCs w:val="24"/>
          <w:u w:val="single"/>
          <w14:ligatures w14:val="none"/>
        </w:rPr>
        <w:t>februāra saistošajos noteikumos Nr.4 „Dobeles novada pašvaldības budžets 2025. gadam”” apstiprināšanu</w:t>
      </w:r>
    </w:p>
    <w:p w14:paraId="61CC7121" w14:textId="77777777" w:rsidR="00417E7B" w:rsidRPr="0051193A" w:rsidRDefault="00417E7B" w:rsidP="00417E7B">
      <w:pPr>
        <w:spacing w:line="256" w:lineRule="auto"/>
        <w:jc w:val="center"/>
        <w:rPr>
          <w:rFonts w:ascii="Times New Roman" w:hAnsi="Times New Roman"/>
          <w:b/>
          <w:kern w:val="0"/>
          <w:sz w:val="24"/>
          <w:szCs w:val="24"/>
          <w:u w:val="single"/>
          <w14:ligatures w14:val="none"/>
        </w:rPr>
      </w:pPr>
    </w:p>
    <w:p w14:paraId="7B1CF9B8" w14:textId="3759F6CF" w:rsidR="00417E7B" w:rsidRPr="0051193A" w:rsidRDefault="00417E7B" w:rsidP="00417E7B">
      <w:pPr>
        <w:spacing w:line="256" w:lineRule="auto"/>
        <w:ind w:firstLine="360"/>
        <w:jc w:val="both"/>
        <w:rPr>
          <w:rFonts w:ascii="Times New Roman" w:hAnsi="Times New Roman" w:cs="Times New Roman"/>
          <w:kern w:val="0"/>
          <w:sz w:val="24"/>
          <w:szCs w:val="24"/>
          <w:shd w:val="clear" w:color="auto" w:fill="FFFFFF"/>
          <w14:ligatures w14:val="none"/>
        </w:rPr>
      </w:pPr>
      <w:r w:rsidRPr="0051193A">
        <w:rPr>
          <w:rFonts w:ascii="Times New Roman" w:hAnsi="Times New Roman" w:cs="Times New Roman"/>
          <w:kern w:val="0"/>
          <w:sz w:val="24"/>
          <w:szCs w:val="24"/>
          <w14:ligatures w14:val="none"/>
        </w:rPr>
        <w:t xml:space="preserve">Saskaņā ar </w:t>
      </w:r>
      <w:r w:rsidRPr="0051193A">
        <w:rPr>
          <w:rFonts w:ascii="Times New Roman" w:hAnsi="Times New Roman" w:cs="Times New Roman"/>
          <w:kern w:val="0"/>
          <w:sz w:val="24"/>
          <w:szCs w:val="24"/>
          <w:shd w:val="clear" w:color="auto" w:fill="FFFFFF"/>
          <w14:ligatures w14:val="none"/>
        </w:rPr>
        <w:t>Pašvaldību  likuma  10.panta pirmās daļas  1.punktu  un  48.panta otro daļu</w:t>
      </w:r>
      <w:r w:rsidRPr="0051193A">
        <w:rPr>
          <w:rFonts w:ascii="Times New Roman" w:hAnsi="Times New Roman" w:cs="Times New Roman"/>
          <w:kern w:val="0"/>
          <w:sz w:val="24"/>
          <w:szCs w:val="24"/>
          <w14:ligatures w14:val="none"/>
        </w:rPr>
        <w:t xml:space="preserve">, likuma „Par pašvaldību budžetiem” 16.panta pirmo daļu, </w:t>
      </w:r>
      <w:r w:rsidRPr="0051193A">
        <w:rPr>
          <w:rFonts w:ascii="Times New Roman" w:hAnsi="Times New Roman" w:cs="Times New Roman"/>
          <w:kern w:val="0"/>
          <w:sz w:val="24"/>
          <w:szCs w:val="24"/>
          <w:shd w:val="clear" w:color="auto" w:fill="FFFFFF"/>
          <w14:ligatures w14:val="none"/>
        </w:rPr>
        <w:t>atklāti balsojot</w:t>
      </w:r>
      <w:r w:rsidR="00AA62AE">
        <w:rPr>
          <w:rFonts w:ascii="Times New Roman" w:hAnsi="Times New Roman" w:cs="Times New Roman"/>
          <w:kern w:val="0"/>
          <w:sz w:val="24"/>
          <w:szCs w:val="24"/>
          <w:shd w:val="clear" w:color="auto" w:fill="FFFFFF"/>
          <w14:ligatures w14:val="none"/>
        </w:rPr>
        <w:t>:</w:t>
      </w:r>
      <w:r w:rsidR="00AA62AE" w:rsidRPr="00AA62AE">
        <w:rPr>
          <w:rFonts w:ascii="Times New Roman" w:eastAsia="Times New Roman" w:hAnsi="Times New Roman" w:cs="Times New Roman"/>
          <w:kern w:val="0"/>
          <w:sz w:val="24"/>
          <w:szCs w:val="24"/>
          <w:lang w:eastAsia="lv-LV"/>
          <w14:ligatures w14:val="none"/>
        </w:rPr>
        <w:t xml:space="preserve"> </w:t>
      </w:r>
      <w:r w:rsidR="00AA62AE" w:rsidRPr="008E5681">
        <w:rPr>
          <w:rFonts w:ascii="Times New Roman" w:eastAsia="Times New Roman" w:hAnsi="Times New Roman" w:cs="Times New Roman"/>
          <w:kern w:val="0"/>
          <w:sz w:val="24"/>
          <w:szCs w:val="24"/>
          <w:lang w:eastAsia="lv-LV"/>
          <w14:ligatures w14:val="none"/>
        </w:rPr>
        <w:t>PAR – 1</w:t>
      </w:r>
      <w:r w:rsidR="00AA62AE">
        <w:rPr>
          <w:rFonts w:ascii="Times New Roman" w:eastAsia="Times New Roman" w:hAnsi="Times New Roman" w:cs="Times New Roman"/>
          <w:kern w:val="0"/>
          <w:sz w:val="24"/>
          <w:szCs w:val="24"/>
          <w:lang w:eastAsia="lv-LV"/>
          <w14:ligatures w14:val="none"/>
        </w:rPr>
        <w:t>2</w:t>
      </w:r>
      <w:r w:rsidR="00AA62AE" w:rsidRPr="008E5681">
        <w:rPr>
          <w:rFonts w:ascii="Times New Roman" w:eastAsia="Times New Roman" w:hAnsi="Times New Roman" w:cs="Times New Roman"/>
          <w:kern w:val="0"/>
          <w:sz w:val="24"/>
          <w:szCs w:val="24"/>
          <w:lang w:eastAsia="lv-LV"/>
          <w14:ligatures w14:val="none"/>
        </w:rPr>
        <w:t xml:space="preserve"> (Jānis Amsils, Kristīne Briede, Edgars</w:t>
      </w:r>
      <w:r w:rsidR="00AA62AE" w:rsidRPr="008E5681">
        <w:rPr>
          <w:rFonts w:ascii="Times New Roman" w:eastAsia="Times New Roman" w:hAnsi="Times New Roman" w:cs="Times New Roman"/>
          <w:spacing w:val="-1"/>
          <w:kern w:val="0"/>
          <w:sz w:val="24"/>
          <w:szCs w:val="24"/>
          <w:lang w:eastAsia="lv-LV"/>
          <w14:ligatures w14:val="none"/>
        </w:rPr>
        <w:t xml:space="preserve"> Gaigalis, </w:t>
      </w:r>
      <w:r w:rsidR="00AA62AE" w:rsidRPr="008E5681">
        <w:rPr>
          <w:rFonts w:ascii="Times New Roman" w:hAnsi="Times New Roman" w:cs="Times New Roman"/>
          <w:bCs/>
          <w:kern w:val="0"/>
          <w:sz w:val="24"/>
          <w:szCs w:val="24"/>
          <w:lang w:eastAsia="et-EE"/>
          <w14:ligatures w14:val="none"/>
        </w:rPr>
        <w:t xml:space="preserve">Ivars Gorskis, </w:t>
      </w:r>
      <w:r w:rsidR="00AA62AE" w:rsidRPr="008E5681">
        <w:rPr>
          <w:rFonts w:ascii="Times New Roman" w:eastAsia="Times New Roman" w:hAnsi="Times New Roman" w:cs="Times New Roman"/>
          <w:kern w:val="0"/>
          <w:sz w:val="24"/>
          <w:szCs w:val="24"/>
          <w:lang w:eastAsia="lv-LV"/>
          <w14:ligatures w14:val="none"/>
        </w:rPr>
        <w:t>Edgars</w:t>
      </w:r>
      <w:r w:rsidR="00AA62AE" w:rsidRPr="008E5681">
        <w:rPr>
          <w:rFonts w:ascii="Times New Roman" w:eastAsia="Times New Roman" w:hAnsi="Times New Roman" w:cs="Times New Roman"/>
          <w:spacing w:val="-1"/>
          <w:kern w:val="0"/>
          <w:sz w:val="24"/>
          <w:szCs w:val="24"/>
          <w:lang w:eastAsia="lv-LV"/>
          <w14:ligatures w14:val="none"/>
        </w:rPr>
        <w:t xml:space="preserve"> </w:t>
      </w:r>
      <w:r w:rsidR="00AA62AE" w:rsidRPr="008E5681">
        <w:rPr>
          <w:rFonts w:ascii="Times New Roman" w:eastAsia="Times New Roman" w:hAnsi="Times New Roman" w:cs="Times New Roman"/>
          <w:kern w:val="0"/>
          <w:sz w:val="24"/>
          <w:szCs w:val="24"/>
          <w:lang w:eastAsia="lv-LV"/>
          <w14:ligatures w14:val="none"/>
        </w:rPr>
        <w:t>Laimiņš, Ilze</w:t>
      </w:r>
      <w:r w:rsidR="00AA62AE" w:rsidRPr="008E5681">
        <w:rPr>
          <w:rFonts w:ascii="Times New Roman" w:eastAsia="Times New Roman" w:hAnsi="Times New Roman" w:cs="Times New Roman"/>
          <w:spacing w:val="-1"/>
          <w:kern w:val="0"/>
          <w:sz w:val="24"/>
          <w:szCs w:val="24"/>
          <w:lang w:eastAsia="lv-LV"/>
          <w14:ligatures w14:val="none"/>
        </w:rPr>
        <w:t xml:space="preserve"> </w:t>
      </w:r>
      <w:r w:rsidR="00AA62AE" w:rsidRPr="008E5681">
        <w:rPr>
          <w:rFonts w:ascii="Times New Roman" w:eastAsia="Times New Roman" w:hAnsi="Times New Roman" w:cs="Times New Roman"/>
          <w:kern w:val="0"/>
          <w:sz w:val="24"/>
          <w:szCs w:val="24"/>
          <w:lang w:eastAsia="lv-LV"/>
          <w14:ligatures w14:val="none"/>
        </w:rPr>
        <w:t>Lesiņa, Jānis Ozoliņš, Andris</w:t>
      </w:r>
      <w:r w:rsidR="00AA62AE" w:rsidRPr="008E5681">
        <w:rPr>
          <w:rFonts w:ascii="Times New Roman" w:eastAsia="Times New Roman" w:hAnsi="Times New Roman" w:cs="Times New Roman"/>
          <w:spacing w:val="-1"/>
          <w:kern w:val="0"/>
          <w:sz w:val="24"/>
          <w:szCs w:val="24"/>
          <w:lang w:eastAsia="lv-LV"/>
          <w14:ligatures w14:val="none"/>
        </w:rPr>
        <w:t xml:space="preserve"> </w:t>
      </w:r>
      <w:r w:rsidR="00AA62AE" w:rsidRPr="008E5681">
        <w:rPr>
          <w:rFonts w:ascii="Times New Roman" w:eastAsia="Times New Roman" w:hAnsi="Times New Roman" w:cs="Times New Roman"/>
          <w:kern w:val="0"/>
          <w:sz w:val="24"/>
          <w:szCs w:val="24"/>
          <w:lang w:eastAsia="lv-LV"/>
          <w14:ligatures w14:val="none"/>
        </w:rPr>
        <w:t>Podvinskis, Viesturs</w:t>
      </w:r>
      <w:r w:rsidR="00AA62AE" w:rsidRPr="008E5681">
        <w:rPr>
          <w:rFonts w:ascii="Times New Roman" w:eastAsia="Times New Roman" w:hAnsi="Times New Roman" w:cs="Times New Roman"/>
          <w:spacing w:val="-1"/>
          <w:kern w:val="0"/>
          <w:sz w:val="24"/>
          <w:szCs w:val="24"/>
          <w:lang w:eastAsia="lv-LV"/>
          <w14:ligatures w14:val="none"/>
        </w:rPr>
        <w:t xml:space="preserve"> Reinfelds, Dace</w:t>
      </w:r>
      <w:r w:rsidR="00AA62AE" w:rsidRPr="008E5681">
        <w:rPr>
          <w:rFonts w:ascii="Times New Roman" w:eastAsia="Times New Roman" w:hAnsi="Times New Roman" w:cs="Times New Roman"/>
          <w:kern w:val="0"/>
          <w:sz w:val="24"/>
          <w:szCs w:val="24"/>
          <w:lang w:eastAsia="lv-LV"/>
          <w14:ligatures w14:val="none"/>
        </w:rPr>
        <w:t xml:space="preserve"> </w:t>
      </w:r>
      <w:r w:rsidR="00AA62AE" w:rsidRPr="008E5681">
        <w:rPr>
          <w:rFonts w:ascii="Times New Roman" w:eastAsia="Times New Roman" w:hAnsi="Times New Roman" w:cs="Times New Roman"/>
          <w:spacing w:val="-1"/>
          <w:kern w:val="0"/>
          <w:sz w:val="24"/>
          <w:szCs w:val="24"/>
          <w:lang w:eastAsia="lv-LV"/>
          <w14:ligatures w14:val="none"/>
        </w:rPr>
        <w:t xml:space="preserve">Reinika, </w:t>
      </w:r>
      <w:r w:rsidR="00AA62AE" w:rsidRPr="008E5681">
        <w:rPr>
          <w:rFonts w:ascii="Times New Roman" w:eastAsia="Times New Roman" w:hAnsi="Times New Roman" w:cs="Times New Roman"/>
          <w:kern w:val="0"/>
          <w:sz w:val="24"/>
          <w:szCs w:val="24"/>
          <w:lang w:eastAsia="lv-LV"/>
          <w14:ligatures w14:val="none"/>
        </w:rPr>
        <w:t>Guntis</w:t>
      </w:r>
      <w:r w:rsidR="00AA62AE" w:rsidRPr="008E5681">
        <w:rPr>
          <w:rFonts w:ascii="Times New Roman" w:eastAsia="Times New Roman" w:hAnsi="Times New Roman" w:cs="Times New Roman"/>
          <w:spacing w:val="-1"/>
          <w:kern w:val="0"/>
          <w:sz w:val="24"/>
          <w:szCs w:val="24"/>
          <w:lang w:eastAsia="lv-LV"/>
          <w14:ligatures w14:val="none"/>
        </w:rPr>
        <w:t xml:space="preserve"> </w:t>
      </w:r>
      <w:r w:rsidR="00AA62AE" w:rsidRPr="008E5681">
        <w:rPr>
          <w:rFonts w:ascii="Times New Roman" w:eastAsia="Times New Roman" w:hAnsi="Times New Roman" w:cs="Times New Roman"/>
          <w:kern w:val="0"/>
          <w:sz w:val="24"/>
          <w:szCs w:val="24"/>
          <w:lang w:eastAsia="lv-LV"/>
          <w14:ligatures w14:val="none"/>
        </w:rPr>
        <w:t>Safranovičs, Andrejs Spridzāns)</w:t>
      </w:r>
      <w:r w:rsidR="00AA62AE" w:rsidRPr="008E5681">
        <w:rPr>
          <w:rFonts w:ascii="Times New Roman" w:eastAsia="Times New Roman" w:hAnsi="Times New Roman" w:cs="Times New Roman"/>
          <w:bCs/>
          <w:kern w:val="0"/>
          <w:sz w:val="24"/>
          <w:szCs w:val="24"/>
          <w:lang w:eastAsia="et-EE"/>
          <w14:ligatures w14:val="none"/>
        </w:rPr>
        <w:t xml:space="preserve">, </w:t>
      </w:r>
      <w:r w:rsidR="00AA62AE" w:rsidRPr="008E5681">
        <w:rPr>
          <w:rFonts w:ascii="Times New Roman" w:eastAsia="Times New Roman" w:hAnsi="Times New Roman" w:cs="Times New Roman"/>
          <w:bCs/>
          <w:kern w:val="0"/>
          <w:sz w:val="24"/>
          <w:szCs w:val="24"/>
          <w:lang w:eastAsia="lv-LV"/>
          <w14:ligatures w14:val="none"/>
        </w:rPr>
        <w:t xml:space="preserve">PRET – nav, ATTURAS – nav, </w:t>
      </w:r>
      <w:r w:rsidRPr="0051193A">
        <w:rPr>
          <w:rFonts w:ascii="Times New Roman" w:hAnsi="Times New Roman" w:cs="Times New Roman"/>
          <w:kern w:val="0"/>
          <w:sz w:val="24"/>
          <w:szCs w:val="24"/>
          <w:shd w:val="clear" w:color="auto" w:fill="FFFFFF"/>
          <w14:ligatures w14:val="none"/>
        </w:rPr>
        <w:t xml:space="preserve"> Dobeles novada dome NOLEMJ :</w:t>
      </w:r>
    </w:p>
    <w:p w14:paraId="21A4F5EA" w14:textId="53BB83AF" w:rsidR="00417E7B" w:rsidRPr="0051193A" w:rsidRDefault="00417E7B" w:rsidP="00417E7B">
      <w:pPr>
        <w:spacing w:after="0" w:line="256" w:lineRule="auto"/>
        <w:ind w:firstLine="357"/>
        <w:jc w:val="both"/>
        <w:rPr>
          <w:rFonts w:ascii="Times New Roman" w:hAnsi="Times New Roman" w:cs="Times New Roman"/>
          <w:kern w:val="0"/>
          <w:sz w:val="24"/>
          <w:szCs w:val="24"/>
          <w:shd w:val="clear" w:color="auto" w:fill="FFFFFF"/>
          <w14:ligatures w14:val="none"/>
        </w:rPr>
      </w:pPr>
      <w:r w:rsidRPr="0051193A">
        <w:rPr>
          <w:rFonts w:ascii="Times New Roman" w:hAnsi="Times New Roman" w:cs="Times New Roman"/>
          <w:kern w:val="0"/>
          <w:sz w:val="24"/>
          <w:szCs w:val="24"/>
          <w:shd w:val="clear" w:color="auto" w:fill="FFFFFF"/>
          <w14:ligatures w14:val="none"/>
        </w:rPr>
        <w:t xml:space="preserve">1. Apstiprināt   </w:t>
      </w:r>
      <w:r w:rsidRPr="0051193A">
        <w:rPr>
          <w:rFonts w:ascii="Times New Roman" w:hAnsi="Times New Roman"/>
          <w:kern w:val="0"/>
          <w:sz w:val="24"/>
          <w:szCs w:val="24"/>
          <w14:ligatures w14:val="none"/>
        </w:rPr>
        <w:t>Dobeles novada domes saistošos noteikumus Nr.</w:t>
      </w:r>
      <w:r w:rsidR="00B91186">
        <w:rPr>
          <w:rFonts w:ascii="Times New Roman" w:hAnsi="Times New Roman"/>
          <w:kern w:val="0"/>
          <w:sz w:val="24"/>
          <w:szCs w:val="24"/>
          <w14:ligatures w14:val="none"/>
        </w:rPr>
        <w:t xml:space="preserve">16 </w:t>
      </w:r>
      <w:r w:rsidRPr="0051193A">
        <w:rPr>
          <w:rFonts w:ascii="Times New Roman" w:hAnsi="Times New Roman"/>
          <w:kern w:val="0"/>
          <w:sz w:val="24"/>
          <w:szCs w:val="24"/>
          <w14:ligatures w14:val="none"/>
        </w:rPr>
        <w:t>„Grozījumi Dobeles novada domes 2025. gada 7.</w:t>
      </w:r>
      <w:r w:rsidR="00B91186">
        <w:rPr>
          <w:rFonts w:ascii="Times New Roman" w:hAnsi="Times New Roman"/>
          <w:kern w:val="0"/>
          <w:sz w:val="24"/>
          <w:szCs w:val="24"/>
          <w14:ligatures w14:val="none"/>
        </w:rPr>
        <w:t xml:space="preserve"> </w:t>
      </w:r>
      <w:r w:rsidRPr="0051193A">
        <w:rPr>
          <w:rFonts w:ascii="Times New Roman" w:hAnsi="Times New Roman"/>
          <w:kern w:val="0"/>
          <w:sz w:val="24"/>
          <w:szCs w:val="24"/>
          <w14:ligatures w14:val="none"/>
        </w:rPr>
        <w:t>februāra saistošajos noteikumos Nr.4 „Dobeles novada pašvaldības budžets 2025. gadam””</w:t>
      </w:r>
      <w:r w:rsidRPr="0051193A">
        <w:rPr>
          <w:rFonts w:ascii="Times New Roman" w:hAnsi="Times New Roman" w:cs="Times New Roman"/>
          <w:kern w:val="0"/>
          <w:sz w:val="24"/>
          <w:szCs w:val="24"/>
          <w:shd w:val="clear" w:color="auto" w:fill="FFFFFF"/>
          <w14:ligatures w14:val="none"/>
        </w:rPr>
        <w:t xml:space="preserve"> (turpmāk - saistošie noteikumi)  (pielikumā).</w:t>
      </w:r>
    </w:p>
    <w:p w14:paraId="507AE567" w14:textId="77777777" w:rsidR="00417E7B" w:rsidRPr="0051193A" w:rsidRDefault="00417E7B" w:rsidP="00417E7B">
      <w:pPr>
        <w:spacing w:after="0" w:line="256" w:lineRule="auto"/>
        <w:ind w:firstLine="357"/>
        <w:jc w:val="both"/>
        <w:rPr>
          <w:rFonts w:ascii="Times New Roman" w:hAnsi="Times New Roman" w:cs="Times New Roman"/>
          <w:kern w:val="0"/>
          <w:sz w:val="24"/>
          <w:szCs w:val="24"/>
          <w:shd w:val="clear" w:color="auto" w:fill="FFFFFF"/>
          <w14:ligatures w14:val="none"/>
        </w:rPr>
      </w:pPr>
      <w:r w:rsidRPr="0051193A">
        <w:rPr>
          <w:rFonts w:ascii="Times New Roman" w:hAnsi="Times New Roman" w:cs="Times New Roman"/>
          <w:kern w:val="0"/>
          <w:sz w:val="24"/>
          <w:szCs w:val="24"/>
          <w:shd w:val="clear" w:color="auto" w:fill="FFFFFF"/>
          <w14:ligatures w14:val="none"/>
        </w:rPr>
        <w:t xml:space="preserve">2.  Triju darbdienu laikā pēc parakstīšanas saistošos noteikumus un to paskaidrojuma rakstu nosūtīt zināšanai  Viedās administrācijas  un  reģionālās attīstības  ministrijai  un  izsludināšanai oficiālajā izdevumā  “Latvijas Vēstnesis”.  </w:t>
      </w:r>
    </w:p>
    <w:p w14:paraId="15BF80A1" w14:textId="77777777" w:rsidR="00417E7B" w:rsidRPr="0051193A" w:rsidRDefault="00417E7B" w:rsidP="00417E7B">
      <w:pPr>
        <w:spacing w:after="0" w:line="256" w:lineRule="auto"/>
        <w:ind w:firstLine="357"/>
        <w:jc w:val="both"/>
        <w:rPr>
          <w:rFonts w:ascii="Times New Roman" w:hAnsi="Times New Roman" w:cs="Times New Roman"/>
          <w:kern w:val="0"/>
          <w:sz w:val="24"/>
          <w:szCs w:val="24"/>
          <w:shd w:val="clear" w:color="auto" w:fill="FFFFFF"/>
          <w14:ligatures w14:val="none"/>
        </w:rPr>
      </w:pPr>
      <w:r w:rsidRPr="0051193A">
        <w:rPr>
          <w:rFonts w:ascii="Times New Roman" w:hAnsi="Times New Roman" w:cs="Times New Roman"/>
          <w:kern w:val="0"/>
          <w:sz w:val="24"/>
          <w:szCs w:val="24"/>
          <w:shd w:val="clear" w:color="auto" w:fill="FFFFFF"/>
          <w14:ligatures w14:val="none"/>
        </w:rPr>
        <w:t>3. Saistošie  noteikumi stājas spēkā nākamajā dienā pēc to izsludināšanas oficiālajā izdevumā “Latvijas Vēstnesis”.</w:t>
      </w:r>
    </w:p>
    <w:p w14:paraId="6EB65CA7" w14:textId="77777777" w:rsidR="00417E7B" w:rsidRPr="0051193A" w:rsidRDefault="00417E7B" w:rsidP="00417E7B">
      <w:pPr>
        <w:tabs>
          <w:tab w:val="left" w:pos="284"/>
        </w:tabs>
        <w:suppressAutoHyphens/>
        <w:autoSpaceDE w:val="0"/>
        <w:spacing w:after="0" w:line="240" w:lineRule="auto"/>
        <w:ind w:firstLine="357"/>
        <w:jc w:val="both"/>
        <w:rPr>
          <w:rFonts w:ascii="Times New Roman" w:eastAsia="Calibri" w:hAnsi="Times New Roman" w:cs="Times New Roman"/>
          <w:color w:val="000000"/>
          <w:kern w:val="0"/>
          <w:sz w:val="24"/>
          <w:szCs w:val="24"/>
          <w:lang w:eastAsia="zh-CN"/>
          <w14:ligatures w14:val="none"/>
        </w:rPr>
      </w:pPr>
      <w:r w:rsidRPr="0051193A">
        <w:rPr>
          <w:rFonts w:ascii="Times New Roman" w:eastAsia="Calibri" w:hAnsi="Times New Roman" w:cs="Times New Roman"/>
          <w:color w:val="000000"/>
          <w:kern w:val="0"/>
          <w:sz w:val="24"/>
          <w:szCs w:val="24"/>
          <w:shd w:val="clear" w:color="auto" w:fill="FFFFFF"/>
          <w:lang w:val="et-EE" w:eastAsia="zh-CN"/>
          <w14:ligatures w14:val="none"/>
        </w:rPr>
        <w:t xml:space="preserve">4. </w:t>
      </w:r>
      <w:r w:rsidRPr="0051193A">
        <w:rPr>
          <w:rFonts w:ascii="Times New Roman" w:eastAsia="Calibri" w:hAnsi="Times New Roman" w:cs="Times New Roman"/>
          <w:color w:val="000000"/>
          <w:kern w:val="0"/>
          <w:sz w:val="24"/>
          <w:szCs w:val="24"/>
          <w:lang w:eastAsia="zh-CN"/>
          <w14:ligatures w14:val="none"/>
        </w:rPr>
        <w:t xml:space="preserve">Saistošos noteikumus pēc to stāšanās spēkā publicēt pašvaldības tīmekļa vietnē </w:t>
      </w:r>
      <w:hyperlink r:id="rId10" w:history="1">
        <w:r w:rsidRPr="0051193A">
          <w:rPr>
            <w:rFonts w:ascii="Times New Roman" w:eastAsia="Calibri" w:hAnsi="Times New Roman" w:cs="Times New Roman"/>
            <w:color w:val="000000" w:themeColor="text1"/>
            <w:kern w:val="0"/>
            <w:sz w:val="24"/>
            <w:szCs w:val="24"/>
            <w:lang w:eastAsia="zh-CN"/>
            <w14:ligatures w14:val="none"/>
          </w:rPr>
          <w:t>www.dobele.lv</w:t>
        </w:r>
      </w:hyperlink>
      <w:r w:rsidRPr="0051193A">
        <w:rPr>
          <w:rFonts w:ascii="Times New Roman" w:eastAsia="Calibri" w:hAnsi="Times New Roman" w:cs="Times New Roman"/>
          <w:color w:val="000000" w:themeColor="text1"/>
          <w:kern w:val="0"/>
          <w:sz w:val="24"/>
          <w:szCs w:val="24"/>
          <w:lang w:eastAsia="zh-CN"/>
          <w14:ligatures w14:val="none"/>
        </w:rPr>
        <w:t xml:space="preserve">. </w:t>
      </w:r>
    </w:p>
    <w:p w14:paraId="650D6D66" w14:textId="77777777" w:rsidR="00417E7B" w:rsidRPr="0051193A" w:rsidRDefault="00417E7B" w:rsidP="00417E7B">
      <w:pPr>
        <w:tabs>
          <w:tab w:val="left" w:pos="284"/>
        </w:tabs>
        <w:suppressAutoHyphens/>
        <w:autoSpaceDE w:val="0"/>
        <w:spacing w:after="0" w:line="240" w:lineRule="auto"/>
        <w:ind w:firstLine="357"/>
        <w:jc w:val="both"/>
        <w:rPr>
          <w:rFonts w:ascii="Times New Roman" w:eastAsia="Calibri" w:hAnsi="Times New Roman" w:cs="Times New Roman"/>
          <w:color w:val="000000"/>
          <w:kern w:val="0"/>
          <w:sz w:val="24"/>
          <w:szCs w:val="24"/>
          <w:lang w:eastAsia="zh-CN"/>
          <w14:ligatures w14:val="none"/>
        </w:rPr>
      </w:pPr>
      <w:r w:rsidRPr="0051193A">
        <w:rPr>
          <w:rFonts w:ascii="Times New Roman" w:eastAsia="Calibri" w:hAnsi="Times New Roman" w:cs="Times New Roman"/>
          <w:color w:val="000000"/>
          <w:kern w:val="0"/>
          <w:sz w:val="24"/>
          <w:szCs w:val="24"/>
          <w:lang w:eastAsia="zh-CN"/>
          <w14:ligatures w14:val="none"/>
        </w:rPr>
        <w:t>5.</w:t>
      </w:r>
      <w:r w:rsidRPr="0051193A">
        <w:rPr>
          <w:rFonts w:ascii="Times New Roman" w:eastAsia="Times New Roman" w:hAnsi="Times New Roman" w:cs="Times New Roman"/>
          <w:color w:val="000000" w:themeColor="text1"/>
          <w:kern w:val="0"/>
          <w:sz w:val="24"/>
          <w:szCs w:val="24"/>
          <w:lang w:eastAsia="lv-LV"/>
          <w14:ligatures w14:val="none"/>
        </w:rPr>
        <w:t xml:space="preserve"> Kontroli par šī lēmuma izpildi veikt Dobeles novada pašvaldības izpilddirektoram.</w:t>
      </w:r>
    </w:p>
    <w:p w14:paraId="4F2AD046" w14:textId="77777777" w:rsidR="00417E7B" w:rsidRPr="0051193A" w:rsidRDefault="00417E7B" w:rsidP="00417E7B">
      <w:pPr>
        <w:tabs>
          <w:tab w:val="left" w:pos="284"/>
        </w:tabs>
        <w:suppressAutoHyphens/>
        <w:autoSpaceDE w:val="0"/>
        <w:spacing w:after="0" w:line="240" w:lineRule="auto"/>
        <w:ind w:firstLine="357"/>
        <w:jc w:val="both"/>
        <w:rPr>
          <w:rFonts w:ascii="Times New Roman" w:eastAsia="Calibri" w:hAnsi="Times New Roman" w:cs="Times New Roman"/>
          <w:color w:val="000000"/>
          <w:kern w:val="0"/>
          <w:sz w:val="24"/>
          <w:szCs w:val="24"/>
          <w:lang w:eastAsia="zh-CN"/>
          <w14:ligatures w14:val="none"/>
        </w:rPr>
      </w:pPr>
    </w:p>
    <w:p w14:paraId="3884EEB0" w14:textId="77777777" w:rsidR="00417E7B" w:rsidRPr="0051193A" w:rsidRDefault="00417E7B" w:rsidP="00417E7B">
      <w:pPr>
        <w:widowControl w:val="0"/>
        <w:suppressAutoHyphens/>
        <w:autoSpaceDE w:val="0"/>
        <w:spacing w:after="0" w:line="240" w:lineRule="auto"/>
        <w:rPr>
          <w:rFonts w:ascii="Times New Roman" w:eastAsia="Times New Roman" w:hAnsi="Times New Roman" w:cs="Times New Roman"/>
          <w:color w:val="000000"/>
          <w:kern w:val="0"/>
          <w:lang w:eastAsia="zh-CN"/>
          <w14:ligatures w14:val="none"/>
        </w:rPr>
      </w:pPr>
    </w:p>
    <w:p w14:paraId="5EC5A6EF" w14:textId="77777777" w:rsidR="00417E7B" w:rsidRPr="0051193A" w:rsidRDefault="00417E7B" w:rsidP="00417E7B">
      <w:pPr>
        <w:spacing w:after="0" w:line="240" w:lineRule="auto"/>
        <w:rPr>
          <w:rFonts w:ascii="Times New Roman" w:hAnsi="Times New Roman"/>
          <w:kern w:val="0"/>
          <w:sz w:val="24"/>
          <w:szCs w:val="24"/>
          <w14:ligatures w14:val="none"/>
        </w:rPr>
      </w:pPr>
    </w:p>
    <w:p w14:paraId="5FA20639" w14:textId="77777777" w:rsidR="00417E7B" w:rsidRPr="0051193A" w:rsidRDefault="00417E7B" w:rsidP="00417E7B">
      <w:pPr>
        <w:spacing w:after="0" w:line="240" w:lineRule="auto"/>
        <w:rPr>
          <w:rFonts w:ascii="Times New Roman" w:hAnsi="Times New Roman"/>
          <w:kern w:val="0"/>
          <w:sz w:val="24"/>
          <w:szCs w:val="24"/>
          <w14:ligatures w14:val="none"/>
        </w:rPr>
      </w:pPr>
      <w:r w:rsidRPr="0051193A">
        <w:rPr>
          <w:rFonts w:ascii="Times New Roman" w:hAnsi="Times New Roman"/>
          <w:kern w:val="0"/>
          <w:sz w:val="24"/>
          <w:szCs w:val="24"/>
          <w14:ligatures w14:val="none"/>
        </w:rPr>
        <w:t>Domes priekšsēdētājs</w:t>
      </w:r>
      <w:r w:rsidRPr="0051193A">
        <w:rPr>
          <w:rFonts w:ascii="Times New Roman" w:hAnsi="Times New Roman"/>
          <w:kern w:val="0"/>
          <w:sz w:val="24"/>
          <w:szCs w:val="24"/>
          <w14:ligatures w14:val="none"/>
        </w:rPr>
        <w:tab/>
      </w:r>
      <w:r w:rsidRPr="0051193A">
        <w:rPr>
          <w:rFonts w:ascii="Times New Roman" w:hAnsi="Times New Roman"/>
          <w:kern w:val="0"/>
          <w:sz w:val="24"/>
          <w:szCs w:val="24"/>
          <w14:ligatures w14:val="none"/>
        </w:rPr>
        <w:tab/>
      </w:r>
      <w:r w:rsidRPr="0051193A">
        <w:rPr>
          <w:rFonts w:ascii="Times New Roman" w:hAnsi="Times New Roman"/>
          <w:kern w:val="0"/>
          <w:sz w:val="24"/>
          <w:szCs w:val="24"/>
          <w14:ligatures w14:val="none"/>
        </w:rPr>
        <w:tab/>
      </w:r>
      <w:r w:rsidRPr="0051193A">
        <w:rPr>
          <w:rFonts w:ascii="Times New Roman" w:hAnsi="Times New Roman"/>
          <w:kern w:val="0"/>
          <w:sz w:val="24"/>
          <w:szCs w:val="24"/>
          <w14:ligatures w14:val="none"/>
        </w:rPr>
        <w:tab/>
      </w:r>
      <w:r w:rsidRPr="0051193A">
        <w:rPr>
          <w:rFonts w:ascii="Times New Roman" w:hAnsi="Times New Roman"/>
          <w:kern w:val="0"/>
          <w:sz w:val="24"/>
          <w:szCs w:val="24"/>
          <w14:ligatures w14:val="none"/>
        </w:rPr>
        <w:tab/>
      </w:r>
      <w:r w:rsidRPr="0051193A">
        <w:rPr>
          <w:rFonts w:ascii="Times New Roman" w:hAnsi="Times New Roman"/>
          <w:kern w:val="0"/>
          <w:sz w:val="24"/>
          <w:szCs w:val="24"/>
          <w14:ligatures w14:val="none"/>
        </w:rPr>
        <w:tab/>
      </w:r>
      <w:r w:rsidRPr="0051193A">
        <w:rPr>
          <w:rFonts w:ascii="Times New Roman" w:hAnsi="Times New Roman"/>
          <w:kern w:val="0"/>
          <w:sz w:val="24"/>
          <w:szCs w:val="24"/>
          <w14:ligatures w14:val="none"/>
        </w:rPr>
        <w:tab/>
        <w:t xml:space="preserve">      A.Spridzāns</w:t>
      </w:r>
    </w:p>
    <w:p w14:paraId="65D5AC05" w14:textId="77777777" w:rsidR="00417E7B" w:rsidRPr="0051193A" w:rsidRDefault="00417E7B" w:rsidP="00417E7B">
      <w:pPr>
        <w:spacing w:line="256" w:lineRule="auto"/>
        <w:rPr>
          <w:kern w:val="0"/>
          <w14:ligatures w14:val="none"/>
        </w:rPr>
      </w:pPr>
    </w:p>
    <w:p w14:paraId="4AAC4CCE" w14:textId="613321EB" w:rsidR="00417E7B" w:rsidRPr="0051193A" w:rsidRDefault="00417E7B" w:rsidP="00417E7B">
      <w:pPr>
        <w:spacing w:after="0" w:line="257" w:lineRule="auto"/>
        <w:jc w:val="both"/>
        <w:rPr>
          <w:rFonts w:ascii="Times New Roman" w:hAnsi="Times New Roman" w:cs="Times New Roman"/>
          <w:color w:val="000000"/>
          <w:kern w:val="0"/>
          <w:sz w:val="24"/>
          <w:szCs w:val="24"/>
          <w14:ligatures w14:val="none"/>
        </w:rPr>
      </w:pPr>
      <w:r w:rsidRPr="0051193A">
        <w:rPr>
          <w:rFonts w:ascii="Times New Roman" w:hAnsi="Times New Roman" w:cs="Times New Roman"/>
          <w:color w:val="000000"/>
          <w:kern w:val="0"/>
          <w:sz w:val="24"/>
          <w:szCs w:val="24"/>
          <w14:ligatures w14:val="none"/>
        </w:rPr>
        <w:br w:type="page"/>
      </w:r>
    </w:p>
    <w:p w14:paraId="4F0B4C6F" w14:textId="77777777" w:rsidR="00417E7B" w:rsidRPr="0051193A" w:rsidRDefault="00417E7B" w:rsidP="00417E7B">
      <w:pPr>
        <w:tabs>
          <w:tab w:val="left" w:pos="-24212"/>
        </w:tabs>
        <w:spacing w:after="0" w:line="240" w:lineRule="auto"/>
        <w:jc w:val="center"/>
        <w:rPr>
          <w:rFonts w:ascii="Times New Roman" w:eastAsia="Times New Roman" w:hAnsi="Times New Roman" w:cs="Times New Roman"/>
          <w:kern w:val="0"/>
          <w:sz w:val="20"/>
          <w:szCs w:val="24"/>
          <w:lang w:eastAsia="lv-LV"/>
          <w14:ligatures w14:val="none"/>
        </w:rPr>
      </w:pPr>
      <w:r w:rsidRPr="0051193A">
        <w:rPr>
          <w:rFonts w:ascii="Times New Roman" w:eastAsia="Times New Roman" w:hAnsi="Times New Roman" w:cs="Times New Roman"/>
          <w:noProof/>
          <w:kern w:val="0"/>
          <w:sz w:val="20"/>
          <w:szCs w:val="20"/>
          <w:lang w:eastAsia="lv-LV"/>
          <w14:ligatures w14:val="none"/>
        </w:rPr>
        <w:lastRenderedPageBreak/>
        <w:drawing>
          <wp:inline distT="0" distB="0" distL="0" distR="0" wp14:anchorId="7484E8FD" wp14:editId="29EB37A9">
            <wp:extent cx="676275" cy="752475"/>
            <wp:effectExtent l="0" t="0" r="9525" b="9525"/>
            <wp:docPr id="51777056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563" t="-507" r="-563" b="-507"/>
                    <a:stretch>
                      <a:fillRect/>
                    </a:stretch>
                  </pic:blipFill>
                  <pic:spPr bwMode="auto">
                    <a:xfrm>
                      <a:off x="0" y="0"/>
                      <a:ext cx="676275" cy="752475"/>
                    </a:xfrm>
                    <a:prstGeom prst="rect">
                      <a:avLst/>
                    </a:prstGeom>
                    <a:solidFill>
                      <a:srgbClr val="FFFFFF"/>
                    </a:solidFill>
                    <a:ln>
                      <a:noFill/>
                    </a:ln>
                  </pic:spPr>
                </pic:pic>
              </a:graphicData>
            </a:graphic>
          </wp:inline>
        </w:drawing>
      </w:r>
    </w:p>
    <w:p w14:paraId="7F8010BE" w14:textId="77777777" w:rsidR="00417E7B" w:rsidRPr="0051193A" w:rsidRDefault="00417E7B" w:rsidP="00417E7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51193A">
        <w:rPr>
          <w:rFonts w:ascii="Times New Roman" w:eastAsia="Times New Roman" w:hAnsi="Times New Roman" w:cs="Times New Roman"/>
          <w:kern w:val="0"/>
          <w:sz w:val="20"/>
          <w:szCs w:val="24"/>
          <w:lang w:eastAsia="lv-LV"/>
          <w14:ligatures w14:val="none"/>
        </w:rPr>
        <w:t>LATVIJAS REPUBLIKA</w:t>
      </w:r>
    </w:p>
    <w:p w14:paraId="6F0F41BB" w14:textId="77777777" w:rsidR="00417E7B" w:rsidRPr="0051193A" w:rsidRDefault="00417E7B" w:rsidP="00417E7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51193A">
        <w:rPr>
          <w:rFonts w:ascii="Times New Roman" w:eastAsia="Times New Roman" w:hAnsi="Times New Roman" w:cs="Times New Roman"/>
          <w:b/>
          <w:kern w:val="0"/>
          <w:sz w:val="32"/>
          <w:szCs w:val="32"/>
          <w:lang w:eastAsia="lv-LV"/>
          <w14:ligatures w14:val="none"/>
        </w:rPr>
        <w:t>DOBELES NOVADA DOME</w:t>
      </w:r>
    </w:p>
    <w:p w14:paraId="375994C0" w14:textId="77777777" w:rsidR="00417E7B" w:rsidRPr="0051193A" w:rsidRDefault="00417E7B" w:rsidP="00417E7B">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51193A">
        <w:rPr>
          <w:rFonts w:ascii="Times New Roman" w:eastAsia="Times New Roman" w:hAnsi="Times New Roman" w:cs="Times New Roman"/>
          <w:kern w:val="0"/>
          <w:sz w:val="16"/>
          <w:szCs w:val="16"/>
          <w:lang w:eastAsia="lv-LV"/>
          <w14:ligatures w14:val="none"/>
        </w:rPr>
        <w:t>Brīvības iela 17, Dobele, Dobeles novads, LV-3701</w:t>
      </w:r>
    </w:p>
    <w:p w14:paraId="02AC604C" w14:textId="77777777" w:rsidR="00417E7B" w:rsidRPr="0051193A" w:rsidRDefault="00417E7B" w:rsidP="00417E7B">
      <w:pPr>
        <w:pBdr>
          <w:top w:val="none" w:sz="0" w:space="0" w:color="000000"/>
          <w:left w:val="none" w:sz="0" w:space="0" w:color="000000"/>
          <w:bottom w:val="double" w:sz="6" w:space="1" w:color="000000"/>
          <w:right w:val="none" w:sz="0" w:space="0" w:color="000000"/>
        </w:pBdr>
        <w:tabs>
          <w:tab w:val="center" w:pos="4153"/>
          <w:tab w:val="right" w:pos="8306"/>
        </w:tabs>
        <w:spacing w:after="0" w:line="240" w:lineRule="auto"/>
        <w:jc w:val="center"/>
        <w:rPr>
          <w:rFonts w:ascii="Times New Roman" w:eastAsia="Times New Roman" w:hAnsi="Times New Roman" w:cs="Times New Roman"/>
          <w:b/>
          <w:bCs/>
          <w:color w:val="000000"/>
          <w:kern w:val="0"/>
          <w:sz w:val="16"/>
          <w:szCs w:val="16"/>
          <w:lang w:eastAsia="lv-LV"/>
          <w14:ligatures w14:val="none"/>
        </w:rPr>
      </w:pPr>
      <w:r w:rsidRPr="0051193A">
        <w:rPr>
          <w:rFonts w:ascii="Times New Roman" w:eastAsia="Times New Roman" w:hAnsi="Times New Roman" w:cs="Times New Roman"/>
          <w:kern w:val="0"/>
          <w:sz w:val="16"/>
          <w:szCs w:val="16"/>
          <w:lang w:eastAsia="lv-LV"/>
          <w14:ligatures w14:val="none"/>
        </w:rPr>
        <w:t xml:space="preserve">Tālr. 63707269, 63700137, 63720940, e-pasts </w:t>
      </w:r>
      <w:hyperlink r:id="rId12" w:history="1">
        <w:r w:rsidRPr="0051193A">
          <w:rPr>
            <w:rFonts w:ascii="Times New Roman" w:eastAsia="Calibri" w:hAnsi="Times New Roman" w:cs="Times New Roman"/>
            <w:color w:val="000000"/>
            <w:kern w:val="0"/>
            <w:sz w:val="16"/>
            <w:szCs w:val="16"/>
            <w:u w:val="single"/>
            <w:lang w:eastAsia="lv-LV"/>
            <w14:ligatures w14:val="none"/>
          </w:rPr>
          <w:t>dome@dobele.lv</w:t>
        </w:r>
      </w:hyperlink>
    </w:p>
    <w:p w14:paraId="29F6EF38" w14:textId="77777777" w:rsidR="00417E7B" w:rsidRPr="0051193A" w:rsidRDefault="00417E7B" w:rsidP="00417E7B">
      <w:pPr>
        <w:autoSpaceDE w:val="0"/>
        <w:autoSpaceDN w:val="0"/>
        <w:adjustRightInd w:val="0"/>
        <w:spacing w:after="0" w:line="240" w:lineRule="auto"/>
        <w:jc w:val="center"/>
        <w:rPr>
          <w:rFonts w:ascii="Times New Roman" w:eastAsia="Calibri" w:hAnsi="Times New Roman" w:cs="Times New Roman"/>
          <w:b/>
          <w:bCs/>
          <w:color w:val="000000"/>
          <w:kern w:val="0"/>
          <w:sz w:val="16"/>
          <w:szCs w:val="16"/>
          <w:lang w:val="et-EE"/>
          <w14:ligatures w14:val="none"/>
        </w:rPr>
      </w:pPr>
    </w:p>
    <w:p w14:paraId="01440640" w14:textId="77777777" w:rsidR="00417E7B" w:rsidRPr="0051193A" w:rsidRDefault="00417E7B" w:rsidP="00417E7B">
      <w:pPr>
        <w:spacing w:after="0" w:line="240" w:lineRule="auto"/>
        <w:rPr>
          <w:rFonts w:ascii="Times New Roman" w:eastAsia="Calibri" w:hAnsi="Times New Roman" w:cs="Times New Roman"/>
          <w:b/>
          <w:bCs/>
          <w:color w:val="000000"/>
          <w:kern w:val="0"/>
          <w:sz w:val="16"/>
          <w:szCs w:val="16"/>
          <w14:ligatures w14:val="none"/>
        </w:rPr>
      </w:pPr>
    </w:p>
    <w:p w14:paraId="29B073A2" w14:textId="77777777" w:rsidR="00417E7B" w:rsidRPr="0051193A" w:rsidRDefault="00417E7B" w:rsidP="00417E7B">
      <w:pPr>
        <w:spacing w:after="0" w:line="240" w:lineRule="auto"/>
        <w:rPr>
          <w:rFonts w:ascii="Times New Roman" w:eastAsia="Calibri" w:hAnsi="Times New Roman" w:cs="Times New Roman"/>
          <w:b/>
          <w:bCs/>
          <w:color w:val="000000"/>
          <w:kern w:val="0"/>
          <w:sz w:val="16"/>
          <w:szCs w:val="16"/>
          <w14:ligatures w14:val="none"/>
        </w:rPr>
      </w:pPr>
    </w:p>
    <w:p w14:paraId="7150D209" w14:textId="77777777" w:rsidR="00417E7B" w:rsidRPr="0051193A" w:rsidRDefault="00417E7B" w:rsidP="00417E7B">
      <w:pPr>
        <w:autoSpaceDE w:val="0"/>
        <w:autoSpaceDN w:val="0"/>
        <w:adjustRightInd w:val="0"/>
        <w:spacing w:after="0" w:line="240" w:lineRule="auto"/>
        <w:jc w:val="right"/>
        <w:rPr>
          <w:rFonts w:ascii="Times New Roman" w:eastAsia="Calibri" w:hAnsi="Times New Roman" w:cs="Times New Roman"/>
          <w:color w:val="000000"/>
          <w:kern w:val="0"/>
          <w:sz w:val="24"/>
          <w:szCs w:val="24"/>
          <w:lang w:val="et-EE"/>
          <w14:ligatures w14:val="none"/>
        </w:rPr>
      </w:pPr>
      <w:r w:rsidRPr="0051193A">
        <w:rPr>
          <w:rFonts w:ascii="Times New Roman" w:eastAsia="Calibri" w:hAnsi="Times New Roman" w:cs="Times New Roman"/>
          <w:color w:val="000000"/>
          <w:kern w:val="0"/>
          <w:sz w:val="24"/>
          <w:szCs w:val="24"/>
          <w14:ligatures w14:val="none"/>
        </w:rPr>
        <w:t>APSTIPRINĀTI</w:t>
      </w:r>
    </w:p>
    <w:p w14:paraId="449693D9" w14:textId="77777777" w:rsidR="00417E7B" w:rsidRPr="0051193A" w:rsidRDefault="00417E7B" w:rsidP="00417E7B">
      <w:pPr>
        <w:autoSpaceDE w:val="0"/>
        <w:autoSpaceDN w:val="0"/>
        <w:adjustRightInd w:val="0"/>
        <w:spacing w:after="0" w:line="240" w:lineRule="auto"/>
        <w:jc w:val="right"/>
        <w:rPr>
          <w:rFonts w:ascii="Times New Roman" w:eastAsia="Calibri" w:hAnsi="Times New Roman" w:cs="Times New Roman"/>
          <w:color w:val="000000"/>
          <w:kern w:val="0"/>
          <w:sz w:val="24"/>
          <w:szCs w:val="24"/>
          <w:lang w:val="et-EE"/>
          <w14:ligatures w14:val="none"/>
        </w:rPr>
      </w:pPr>
      <w:r w:rsidRPr="0051193A">
        <w:rPr>
          <w:rFonts w:ascii="Times New Roman" w:eastAsia="Calibri" w:hAnsi="Times New Roman" w:cs="Times New Roman"/>
          <w:color w:val="000000"/>
          <w:kern w:val="0"/>
          <w:sz w:val="24"/>
          <w:szCs w:val="24"/>
          <w14:ligatures w14:val="none"/>
        </w:rPr>
        <w:t>ar Dobeles novada domes</w:t>
      </w:r>
    </w:p>
    <w:p w14:paraId="5FB2D5B4" w14:textId="291EC6E0" w:rsidR="00417E7B" w:rsidRPr="0051193A" w:rsidRDefault="00417E7B" w:rsidP="00417E7B">
      <w:pPr>
        <w:autoSpaceDE w:val="0"/>
        <w:autoSpaceDN w:val="0"/>
        <w:adjustRightInd w:val="0"/>
        <w:spacing w:after="0" w:line="240" w:lineRule="auto"/>
        <w:jc w:val="right"/>
        <w:rPr>
          <w:rFonts w:ascii="Times New Roman" w:eastAsia="Calibri" w:hAnsi="Times New Roman" w:cs="Times New Roman"/>
          <w:color w:val="000000"/>
          <w:kern w:val="0"/>
          <w:sz w:val="24"/>
          <w:szCs w:val="24"/>
          <w:lang w:val="et-EE"/>
          <w14:ligatures w14:val="none"/>
        </w:rPr>
      </w:pPr>
      <w:r w:rsidRPr="0051193A">
        <w:rPr>
          <w:rFonts w:ascii="Times New Roman" w:eastAsia="Calibri" w:hAnsi="Times New Roman" w:cs="Times New Roman"/>
          <w:color w:val="000000"/>
          <w:kern w:val="0"/>
          <w:sz w:val="24"/>
          <w:szCs w:val="24"/>
          <w14:ligatures w14:val="none"/>
        </w:rPr>
        <w:t>2025. gada 30. decembra  lēmumu Nr.</w:t>
      </w:r>
      <w:r w:rsidR="00B91186">
        <w:rPr>
          <w:rFonts w:ascii="Times New Roman" w:eastAsia="Calibri" w:hAnsi="Times New Roman" w:cs="Times New Roman"/>
          <w:color w:val="000000"/>
          <w:kern w:val="0"/>
          <w:sz w:val="24"/>
          <w:szCs w:val="24"/>
          <w14:ligatures w14:val="none"/>
        </w:rPr>
        <w:t>466</w:t>
      </w:r>
      <w:r w:rsidRPr="0051193A">
        <w:rPr>
          <w:rFonts w:ascii="Times New Roman" w:eastAsia="Calibri" w:hAnsi="Times New Roman" w:cs="Times New Roman"/>
          <w:color w:val="000000"/>
          <w:kern w:val="0"/>
          <w:sz w:val="24"/>
          <w:szCs w:val="24"/>
          <w:lang w:val="et-EE"/>
          <w14:ligatures w14:val="none"/>
        </w:rPr>
        <w:t>/20</w:t>
      </w:r>
    </w:p>
    <w:p w14:paraId="6ABD4D7A" w14:textId="77777777" w:rsidR="00417E7B" w:rsidRPr="0051193A" w:rsidRDefault="00417E7B" w:rsidP="00417E7B">
      <w:pPr>
        <w:spacing w:after="0" w:line="240" w:lineRule="auto"/>
        <w:jc w:val="center"/>
        <w:rPr>
          <w:rFonts w:ascii="Times New Roman" w:eastAsia="Calibri" w:hAnsi="Times New Roman" w:cs="Times New Roman"/>
          <w:b/>
          <w:kern w:val="0"/>
          <w:sz w:val="24"/>
          <w:szCs w:val="24"/>
          <w14:ligatures w14:val="none"/>
        </w:rPr>
      </w:pPr>
    </w:p>
    <w:p w14:paraId="7B524185" w14:textId="58D6C871" w:rsidR="00417E7B" w:rsidRPr="0051193A" w:rsidRDefault="00417E7B" w:rsidP="00417E7B">
      <w:pPr>
        <w:spacing w:after="0" w:line="240" w:lineRule="auto"/>
        <w:rPr>
          <w:rFonts w:ascii="Times New Roman" w:eastAsia="Calibri" w:hAnsi="Times New Roman" w:cs="Times New Roman"/>
          <w:b/>
          <w:kern w:val="0"/>
          <w:sz w:val="24"/>
          <w:szCs w:val="24"/>
          <w14:ligatures w14:val="none"/>
        </w:rPr>
      </w:pPr>
      <w:r w:rsidRPr="0051193A">
        <w:rPr>
          <w:rFonts w:ascii="Times New Roman" w:eastAsia="Calibri" w:hAnsi="Times New Roman" w:cs="Times New Roman"/>
          <w:b/>
          <w:kern w:val="0"/>
          <w:sz w:val="24"/>
          <w:szCs w:val="24"/>
          <w14:ligatures w14:val="none"/>
        </w:rPr>
        <w:t>2025. gada 30.</w:t>
      </w:r>
      <w:r>
        <w:rPr>
          <w:rFonts w:ascii="Times New Roman" w:eastAsia="Calibri" w:hAnsi="Times New Roman" w:cs="Times New Roman"/>
          <w:b/>
          <w:kern w:val="0"/>
          <w:sz w:val="24"/>
          <w:szCs w:val="24"/>
          <w14:ligatures w14:val="none"/>
        </w:rPr>
        <w:t xml:space="preserve"> </w:t>
      </w:r>
      <w:r w:rsidRPr="0051193A">
        <w:rPr>
          <w:rFonts w:ascii="Times New Roman" w:eastAsia="Calibri" w:hAnsi="Times New Roman" w:cs="Times New Roman"/>
          <w:b/>
          <w:kern w:val="0"/>
          <w:sz w:val="24"/>
          <w:szCs w:val="24"/>
          <w14:ligatures w14:val="none"/>
        </w:rPr>
        <w:t xml:space="preserve">decembra   </w:t>
      </w:r>
      <w:r w:rsidRPr="0051193A">
        <w:rPr>
          <w:rFonts w:ascii="Times New Roman" w:eastAsia="Calibri" w:hAnsi="Times New Roman" w:cs="Times New Roman"/>
          <w:b/>
          <w:kern w:val="0"/>
          <w:sz w:val="24"/>
          <w:szCs w:val="24"/>
          <w14:ligatures w14:val="none"/>
        </w:rPr>
        <w:tab/>
      </w:r>
      <w:r w:rsidRPr="0051193A">
        <w:rPr>
          <w:rFonts w:ascii="Times New Roman" w:eastAsia="Calibri" w:hAnsi="Times New Roman" w:cs="Times New Roman"/>
          <w:b/>
          <w:kern w:val="0"/>
          <w:sz w:val="24"/>
          <w:szCs w:val="24"/>
          <w14:ligatures w14:val="none"/>
        </w:rPr>
        <w:tab/>
      </w:r>
      <w:r w:rsidRPr="0051193A">
        <w:rPr>
          <w:rFonts w:ascii="Times New Roman" w:eastAsia="Calibri" w:hAnsi="Times New Roman" w:cs="Times New Roman"/>
          <w:b/>
          <w:kern w:val="0"/>
          <w:sz w:val="24"/>
          <w:szCs w:val="24"/>
          <w14:ligatures w14:val="none"/>
        </w:rPr>
        <w:tab/>
      </w:r>
      <w:r w:rsidRPr="0051193A">
        <w:rPr>
          <w:rFonts w:ascii="Times New Roman" w:eastAsia="Calibri" w:hAnsi="Times New Roman" w:cs="Times New Roman"/>
          <w:b/>
          <w:kern w:val="0"/>
          <w:sz w:val="24"/>
          <w:szCs w:val="24"/>
          <w14:ligatures w14:val="none"/>
        </w:rPr>
        <w:tab/>
      </w:r>
      <w:r w:rsidRPr="0051193A">
        <w:rPr>
          <w:rFonts w:ascii="Times New Roman" w:eastAsia="Calibri" w:hAnsi="Times New Roman" w:cs="Times New Roman"/>
          <w:b/>
          <w:kern w:val="0"/>
          <w:sz w:val="24"/>
          <w:szCs w:val="24"/>
          <w14:ligatures w14:val="none"/>
        </w:rPr>
        <w:tab/>
        <w:t>Saistošie noteikumi Nr.</w:t>
      </w:r>
      <w:r w:rsidR="00B91186">
        <w:rPr>
          <w:rFonts w:ascii="Times New Roman" w:eastAsia="Calibri" w:hAnsi="Times New Roman" w:cs="Times New Roman"/>
          <w:b/>
          <w:kern w:val="0"/>
          <w:sz w:val="24"/>
          <w:szCs w:val="24"/>
          <w14:ligatures w14:val="none"/>
        </w:rPr>
        <w:t>16</w:t>
      </w:r>
    </w:p>
    <w:p w14:paraId="1DA8835B" w14:textId="77777777" w:rsidR="00417E7B" w:rsidRPr="0051193A" w:rsidRDefault="00417E7B" w:rsidP="00417E7B">
      <w:pPr>
        <w:tabs>
          <w:tab w:val="left" w:pos="6946"/>
        </w:tabs>
        <w:spacing w:after="0" w:line="240" w:lineRule="auto"/>
        <w:jc w:val="both"/>
        <w:rPr>
          <w:rFonts w:ascii="Times New Roman" w:eastAsia="Times New Roman" w:hAnsi="Times New Roman" w:cs="Times New Roman"/>
          <w:b/>
          <w:kern w:val="0"/>
          <w:sz w:val="24"/>
          <w:szCs w:val="24"/>
          <w:lang w:eastAsia="lv-LV"/>
          <w14:ligatures w14:val="none"/>
        </w:rPr>
      </w:pPr>
    </w:p>
    <w:p w14:paraId="64C3ED3C" w14:textId="77777777" w:rsidR="00417E7B" w:rsidRPr="0051193A" w:rsidRDefault="00417E7B" w:rsidP="00417E7B">
      <w:pPr>
        <w:tabs>
          <w:tab w:val="left" w:pos="6946"/>
        </w:tabs>
        <w:spacing w:after="0" w:line="240" w:lineRule="auto"/>
        <w:jc w:val="both"/>
        <w:rPr>
          <w:rFonts w:ascii="Times New Roman" w:eastAsia="Times New Roman" w:hAnsi="Times New Roman" w:cs="Times New Roman"/>
          <w:b/>
          <w:kern w:val="0"/>
          <w:sz w:val="24"/>
          <w:szCs w:val="24"/>
          <w:lang w:eastAsia="lv-LV"/>
          <w14:ligatures w14:val="none"/>
        </w:rPr>
      </w:pPr>
    </w:p>
    <w:p w14:paraId="4B70F2F5" w14:textId="21FD3FC4" w:rsidR="00417E7B" w:rsidRPr="0051193A" w:rsidRDefault="00417E7B" w:rsidP="00417E7B">
      <w:pPr>
        <w:spacing w:after="0" w:line="240" w:lineRule="auto"/>
        <w:ind w:left="360"/>
        <w:jc w:val="center"/>
        <w:rPr>
          <w:rFonts w:ascii="Times New Roman" w:eastAsia="Times New Roman" w:hAnsi="Times New Roman" w:cs="Times New Roman"/>
          <w:b/>
          <w:bCs/>
          <w:kern w:val="0"/>
          <w:sz w:val="24"/>
          <w:szCs w:val="24"/>
          <w:lang w:eastAsia="lv-LV"/>
          <w14:ligatures w14:val="none"/>
        </w:rPr>
      </w:pPr>
      <w:r w:rsidRPr="0051193A">
        <w:rPr>
          <w:rFonts w:ascii="Times New Roman" w:eastAsia="Times New Roman" w:hAnsi="Times New Roman" w:cs="Times New Roman"/>
          <w:b/>
          <w:bCs/>
          <w:kern w:val="0"/>
          <w:sz w:val="24"/>
          <w:szCs w:val="24"/>
          <w:lang w:eastAsia="lv-LV"/>
          <w14:ligatures w14:val="none"/>
        </w:rPr>
        <w:t>Grozījumi Dobeles novada domes 2025.</w:t>
      </w:r>
      <w:r w:rsidR="00B91186">
        <w:rPr>
          <w:rFonts w:ascii="Times New Roman" w:eastAsia="Times New Roman" w:hAnsi="Times New Roman" w:cs="Times New Roman"/>
          <w:b/>
          <w:bCs/>
          <w:kern w:val="0"/>
          <w:sz w:val="24"/>
          <w:szCs w:val="24"/>
          <w:lang w:eastAsia="lv-LV"/>
          <w14:ligatures w14:val="none"/>
        </w:rPr>
        <w:t xml:space="preserve"> </w:t>
      </w:r>
      <w:r w:rsidRPr="0051193A">
        <w:rPr>
          <w:rFonts w:ascii="Times New Roman" w:eastAsia="Times New Roman" w:hAnsi="Times New Roman" w:cs="Times New Roman"/>
          <w:b/>
          <w:bCs/>
          <w:kern w:val="0"/>
          <w:sz w:val="24"/>
          <w:szCs w:val="24"/>
          <w:lang w:eastAsia="lv-LV"/>
          <w14:ligatures w14:val="none"/>
        </w:rPr>
        <w:t>gada 7.</w:t>
      </w:r>
      <w:r w:rsidR="00B91186">
        <w:rPr>
          <w:rFonts w:ascii="Times New Roman" w:eastAsia="Times New Roman" w:hAnsi="Times New Roman" w:cs="Times New Roman"/>
          <w:b/>
          <w:bCs/>
          <w:kern w:val="0"/>
          <w:sz w:val="24"/>
          <w:szCs w:val="24"/>
          <w:lang w:eastAsia="lv-LV"/>
          <w14:ligatures w14:val="none"/>
        </w:rPr>
        <w:t xml:space="preserve"> </w:t>
      </w:r>
      <w:r w:rsidRPr="0051193A">
        <w:rPr>
          <w:rFonts w:ascii="Times New Roman" w:eastAsia="Times New Roman" w:hAnsi="Times New Roman" w:cs="Times New Roman"/>
          <w:b/>
          <w:bCs/>
          <w:kern w:val="0"/>
          <w:sz w:val="24"/>
          <w:szCs w:val="24"/>
          <w:lang w:eastAsia="lv-LV"/>
          <w14:ligatures w14:val="none"/>
        </w:rPr>
        <w:t>februāra saistošajos noteikumos Nr.4 „Dobeles novada pašvaldības budžets 2025.</w:t>
      </w:r>
      <w:r w:rsidR="00B91186">
        <w:rPr>
          <w:rFonts w:ascii="Times New Roman" w:eastAsia="Times New Roman" w:hAnsi="Times New Roman" w:cs="Times New Roman"/>
          <w:b/>
          <w:bCs/>
          <w:kern w:val="0"/>
          <w:sz w:val="24"/>
          <w:szCs w:val="24"/>
          <w:lang w:eastAsia="lv-LV"/>
          <w14:ligatures w14:val="none"/>
        </w:rPr>
        <w:t xml:space="preserve"> </w:t>
      </w:r>
      <w:r w:rsidRPr="0051193A">
        <w:rPr>
          <w:rFonts w:ascii="Times New Roman" w:eastAsia="Times New Roman" w:hAnsi="Times New Roman" w:cs="Times New Roman"/>
          <w:b/>
          <w:bCs/>
          <w:kern w:val="0"/>
          <w:sz w:val="24"/>
          <w:szCs w:val="24"/>
          <w:lang w:eastAsia="lv-LV"/>
          <w14:ligatures w14:val="none"/>
        </w:rPr>
        <w:t>gadam”</w:t>
      </w:r>
    </w:p>
    <w:p w14:paraId="47258AE1" w14:textId="77777777" w:rsidR="00417E7B" w:rsidRPr="0051193A" w:rsidRDefault="00417E7B" w:rsidP="00417E7B">
      <w:pPr>
        <w:spacing w:after="0" w:line="240" w:lineRule="auto"/>
        <w:ind w:left="357"/>
        <w:rPr>
          <w:rFonts w:ascii="Times New Roman" w:eastAsia="Times New Roman" w:hAnsi="Times New Roman" w:cs="Times New Roman"/>
          <w:kern w:val="0"/>
          <w:sz w:val="24"/>
          <w:szCs w:val="24"/>
          <w:lang w:eastAsia="lv-LV"/>
          <w14:ligatures w14:val="none"/>
        </w:rPr>
      </w:pPr>
    </w:p>
    <w:p w14:paraId="064DA678" w14:textId="77777777" w:rsidR="00417E7B" w:rsidRPr="0051193A" w:rsidRDefault="00417E7B" w:rsidP="00417E7B">
      <w:pPr>
        <w:spacing w:after="0" w:line="240" w:lineRule="auto"/>
        <w:ind w:left="357"/>
        <w:rPr>
          <w:rFonts w:ascii="Times New Roman" w:eastAsia="Times New Roman" w:hAnsi="Times New Roman" w:cs="Times New Roman"/>
          <w:kern w:val="0"/>
          <w:sz w:val="24"/>
          <w:szCs w:val="24"/>
          <w:lang w:eastAsia="lv-LV"/>
          <w14:ligatures w14:val="none"/>
        </w:rPr>
      </w:pPr>
    </w:p>
    <w:p w14:paraId="6BF7FD11" w14:textId="77777777" w:rsidR="00417E7B" w:rsidRPr="0051193A" w:rsidRDefault="00417E7B" w:rsidP="00417E7B">
      <w:pPr>
        <w:spacing w:after="0" w:line="240" w:lineRule="auto"/>
        <w:ind w:left="360"/>
        <w:jc w:val="right"/>
        <w:rPr>
          <w:rFonts w:ascii="Times New Roman" w:eastAsia="Times New Roman" w:hAnsi="Times New Roman" w:cs="Times New Roman"/>
          <w:kern w:val="0"/>
          <w:sz w:val="24"/>
          <w:szCs w:val="24"/>
          <w:shd w:val="clear" w:color="auto" w:fill="FFFFFF"/>
          <w:lang w:eastAsia="lv-LV"/>
          <w14:ligatures w14:val="none"/>
        </w:rPr>
      </w:pPr>
      <w:r w:rsidRPr="0051193A">
        <w:rPr>
          <w:rFonts w:ascii="Times New Roman" w:eastAsia="Times New Roman" w:hAnsi="Times New Roman" w:cs="Times New Roman"/>
          <w:kern w:val="0"/>
          <w:sz w:val="24"/>
          <w:szCs w:val="24"/>
          <w:lang w:eastAsia="lv-LV"/>
          <w14:ligatures w14:val="none"/>
        </w:rPr>
        <w:t xml:space="preserve">Izdoti saskaņā ar </w:t>
      </w:r>
      <w:r w:rsidRPr="0051193A">
        <w:rPr>
          <w:rFonts w:ascii="Times New Roman" w:eastAsia="Times New Roman" w:hAnsi="Times New Roman" w:cs="Times New Roman"/>
          <w:kern w:val="0"/>
          <w:sz w:val="24"/>
          <w:szCs w:val="24"/>
          <w:shd w:val="clear" w:color="auto" w:fill="FFFFFF"/>
          <w:lang w:eastAsia="lv-LV"/>
          <w14:ligatures w14:val="none"/>
        </w:rPr>
        <w:t xml:space="preserve">Pašvaldību  likuma </w:t>
      </w:r>
    </w:p>
    <w:p w14:paraId="23B46D37" w14:textId="77777777" w:rsidR="00417E7B" w:rsidRPr="0051193A" w:rsidRDefault="00417E7B" w:rsidP="00417E7B">
      <w:pPr>
        <w:spacing w:after="0" w:line="240" w:lineRule="auto"/>
        <w:ind w:left="360"/>
        <w:jc w:val="right"/>
        <w:rPr>
          <w:rFonts w:ascii="Times New Roman" w:eastAsia="Times New Roman" w:hAnsi="Times New Roman" w:cs="Times New Roman"/>
          <w:kern w:val="0"/>
          <w:sz w:val="24"/>
          <w:szCs w:val="24"/>
          <w:shd w:val="clear" w:color="auto" w:fill="FFFFFF"/>
          <w:lang w:eastAsia="lv-LV"/>
          <w14:ligatures w14:val="none"/>
        </w:rPr>
      </w:pPr>
      <w:r w:rsidRPr="0051193A">
        <w:rPr>
          <w:rFonts w:ascii="Times New Roman" w:eastAsia="Times New Roman" w:hAnsi="Times New Roman" w:cs="Times New Roman"/>
          <w:kern w:val="0"/>
          <w:sz w:val="24"/>
          <w:szCs w:val="24"/>
          <w:shd w:val="clear" w:color="auto" w:fill="FFFFFF"/>
          <w:lang w:eastAsia="lv-LV"/>
          <w14:ligatures w14:val="none"/>
        </w:rPr>
        <w:t>10.  panta pirmās daļas 1.punktu un  48.pantu,</w:t>
      </w:r>
    </w:p>
    <w:p w14:paraId="5BCE8A28" w14:textId="77777777" w:rsidR="00417E7B" w:rsidRPr="0051193A" w:rsidRDefault="00417E7B" w:rsidP="00417E7B">
      <w:pPr>
        <w:spacing w:after="0" w:line="240" w:lineRule="auto"/>
        <w:ind w:left="780"/>
        <w:jc w:val="right"/>
        <w:rPr>
          <w:rFonts w:ascii="Times New Roman" w:eastAsia="Times New Roman" w:hAnsi="Times New Roman" w:cs="Times New Roman"/>
          <w:kern w:val="0"/>
          <w:sz w:val="24"/>
          <w:szCs w:val="24"/>
          <w:lang w:eastAsia="lv-LV"/>
          <w14:ligatures w14:val="none"/>
        </w:rPr>
      </w:pPr>
      <w:r w:rsidRPr="0051193A">
        <w:rPr>
          <w:rFonts w:ascii="Times New Roman" w:eastAsia="Times New Roman" w:hAnsi="Times New Roman" w:cs="Times New Roman"/>
          <w:kern w:val="0"/>
          <w:sz w:val="24"/>
          <w:szCs w:val="24"/>
          <w:lang w:eastAsia="lv-LV"/>
          <w14:ligatures w14:val="none"/>
        </w:rPr>
        <w:t xml:space="preserve"> „Par pašvaldību budžetiem” 16.panta pirmo daļu</w:t>
      </w:r>
    </w:p>
    <w:p w14:paraId="1D96FCB2" w14:textId="77777777" w:rsidR="00417E7B" w:rsidRPr="0051193A" w:rsidRDefault="00417E7B" w:rsidP="00417E7B">
      <w:pPr>
        <w:spacing w:after="0" w:line="240" w:lineRule="auto"/>
        <w:ind w:left="3600"/>
        <w:rPr>
          <w:rFonts w:ascii="Times New Roman" w:eastAsia="Times New Roman" w:hAnsi="Times New Roman" w:cs="Times New Roman"/>
          <w:kern w:val="0"/>
          <w:sz w:val="24"/>
          <w:szCs w:val="24"/>
          <w:lang w:eastAsia="lv-LV"/>
          <w14:ligatures w14:val="none"/>
        </w:rPr>
      </w:pPr>
    </w:p>
    <w:p w14:paraId="4468FC2D" w14:textId="77777777" w:rsidR="00417E7B" w:rsidRPr="0051193A" w:rsidRDefault="00417E7B" w:rsidP="00417E7B">
      <w:pPr>
        <w:spacing w:after="0" w:line="240" w:lineRule="auto"/>
        <w:ind w:left="360"/>
        <w:rPr>
          <w:rFonts w:ascii="Times New Roman" w:eastAsia="Times New Roman" w:hAnsi="Times New Roman" w:cs="Times New Roman"/>
          <w:kern w:val="0"/>
          <w:sz w:val="24"/>
          <w:szCs w:val="24"/>
          <w:lang w:eastAsia="lv-LV"/>
          <w14:ligatures w14:val="none"/>
        </w:rPr>
      </w:pPr>
    </w:p>
    <w:p w14:paraId="0A9F1714" w14:textId="0B8416E0" w:rsidR="00417E7B" w:rsidRPr="0051193A" w:rsidRDefault="00417E7B" w:rsidP="00417E7B">
      <w:pPr>
        <w:spacing w:after="0" w:line="240" w:lineRule="auto"/>
        <w:ind w:firstLine="360"/>
        <w:rPr>
          <w:rFonts w:ascii="Times New Roman" w:eastAsia="Times New Roman" w:hAnsi="Times New Roman" w:cs="Times New Roman"/>
          <w:kern w:val="0"/>
          <w:sz w:val="24"/>
          <w:szCs w:val="24"/>
          <w:lang w:eastAsia="lv-LV"/>
          <w14:ligatures w14:val="none"/>
        </w:rPr>
      </w:pPr>
      <w:r w:rsidRPr="0051193A">
        <w:rPr>
          <w:rFonts w:ascii="Times New Roman" w:eastAsia="Times New Roman" w:hAnsi="Times New Roman" w:cs="Times New Roman"/>
          <w:kern w:val="0"/>
          <w:sz w:val="24"/>
          <w:szCs w:val="24"/>
          <w:lang w:eastAsia="lv-LV"/>
          <w14:ligatures w14:val="none"/>
        </w:rPr>
        <w:t>Izdarīt Dobeles novada domes 2025.gada 7.februāra  saistošajos noteikumos Nr.4 „Dobeles novada pašvaldības budžets 2025.</w:t>
      </w:r>
      <w:r w:rsidR="00B91186">
        <w:rPr>
          <w:rFonts w:ascii="Times New Roman" w:eastAsia="Times New Roman" w:hAnsi="Times New Roman" w:cs="Times New Roman"/>
          <w:kern w:val="0"/>
          <w:sz w:val="24"/>
          <w:szCs w:val="24"/>
          <w:lang w:eastAsia="lv-LV"/>
          <w14:ligatures w14:val="none"/>
        </w:rPr>
        <w:t xml:space="preserve"> </w:t>
      </w:r>
      <w:r w:rsidRPr="0051193A">
        <w:rPr>
          <w:rFonts w:ascii="Times New Roman" w:eastAsia="Times New Roman" w:hAnsi="Times New Roman" w:cs="Times New Roman"/>
          <w:kern w:val="0"/>
          <w:sz w:val="24"/>
          <w:szCs w:val="24"/>
          <w:lang w:eastAsia="lv-LV"/>
          <w14:ligatures w14:val="none"/>
        </w:rPr>
        <w:t>gadam” šādus grozījumus:</w:t>
      </w:r>
    </w:p>
    <w:p w14:paraId="14450DBF" w14:textId="77777777" w:rsidR="00417E7B" w:rsidRPr="0051193A" w:rsidRDefault="00417E7B" w:rsidP="00417E7B">
      <w:pPr>
        <w:tabs>
          <w:tab w:val="left" w:pos="3645"/>
        </w:tabs>
        <w:spacing w:after="0" w:line="240" w:lineRule="auto"/>
        <w:rPr>
          <w:rFonts w:ascii="Times New Roman" w:eastAsia="Times New Roman" w:hAnsi="Times New Roman" w:cs="Times New Roman"/>
          <w:kern w:val="0"/>
          <w:sz w:val="24"/>
          <w:szCs w:val="24"/>
          <w:lang w:eastAsia="lv-LV"/>
          <w14:ligatures w14:val="none"/>
        </w:rPr>
      </w:pPr>
      <w:r w:rsidRPr="0051193A">
        <w:rPr>
          <w:rFonts w:ascii="Times New Roman" w:eastAsia="Times New Roman" w:hAnsi="Times New Roman" w:cs="Times New Roman"/>
          <w:kern w:val="0"/>
          <w:sz w:val="24"/>
          <w:szCs w:val="24"/>
          <w:lang w:eastAsia="lv-LV"/>
          <w14:ligatures w14:val="none"/>
        </w:rPr>
        <w:tab/>
      </w:r>
    </w:p>
    <w:p w14:paraId="382D03B2" w14:textId="77777777" w:rsidR="00417E7B" w:rsidRPr="0051193A" w:rsidRDefault="00417E7B" w:rsidP="00417E7B">
      <w:pPr>
        <w:spacing w:after="0" w:line="240" w:lineRule="auto"/>
        <w:rPr>
          <w:rFonts w:ascii="Times New Roman" w:eastAsia="Times New Roman" w:hAnsi="Times New Roman" w:cs="Times New Roman"/>
          <w:kern w:val="0"/>
          <w:sz w:val="24"/>
          <w:szCs w:val="24"/>
          <w:lang w:eastAsia="lv-LV"/>
          <w14:ligatures w14:val="none"/>
        </w:rPr>
      </w:pPr>
      <w:r w:rsidRPr="0051193A">
        <w:rPr>
          <w:rFonts w:ascii="Times New Roman" w:eastAsia="Times New Roman" w:hAnsi="Times New Roman" w:cs="Times New Roman"/>
          <w:kern w:val="0"/>
          <w:sz w:val="24"/>
          <w:szCs w:val="24"/>
          <w:lang w:eastAsia="lv-LV"/>
          <w14:ligatures w14:val="none"/>
        </w:rPr>
        <w:t>1.Izteikt 1.punktu šādā redakcijā:</w:t>
      </w:r>
    </w:p>
    <w:p w14:paraId="31F39D0E" w14:textId="622BF6A5" w:rsidR="00417E7B" w:rsidRPr="0051193A" w:rsidRDefault="00417E7B" w:rsidP="00417E7B">
      <w:pPr>
        <w:spacing w:after="0" w:line="240" w:lineRule="auto"/>
        <w:ind w:left="360"/>
        <w:jc w:val="both"/>
        <w:rPr>
          <w:rFonts w:ascii="Times New Roman" w:eastAsia="Times New Roman" w:hAnsi="Times New Roman" w:cs="Times New Roman"/>
          <w:kern w:val="0"/>
          <w:sz w:val="24"/>
          <w:szCs w:val="24"/>
          <w:lang w:eastAsia="lv-LV"/>
          <w14:ligatures w14:val="none"/>
        </w:rPr>
      </w:pPr>
      <w:r w:rsidRPr="0051193A">
        <w:rPr>
          <w:rFonts w:ascii="Times New Roman" w:eastAsia="Times New Roman" w:hAnsi="Times New Roman" w:cs="Times New Roman"/>
          <w:kern w:val="0"/>
          <w:sz w:val="24"/>
          <w:szCs w:val="24"/>
          <w:lang w:eastAsia="lv-LV"/>
          <w14:ligatures w14:val="none"/>
        </w:rPr>
        <w:t xml:space="preserve">“1. </w:t>
      </w:r>
      <w:r w:rsidRPr="0051193A">
        <w:rPr>
          <w:rFonts w:ascii="Times New Roman" w:eastAsia="Lucida Sans Unicode" w:hAnsi="Times New Roman" w:cs="Times New Roman"/>
          <w:kern w:val="1"/>
          <w:sz w:val="24"/>
          <w:szCs w:val="24"/>
          <w:lang w:eastAsia="lv-LV"/>
          <w14:ligatures w14:val="none"/>
        </w:rPr>
        <w:t>Apstiprināt Dobeles novada pašvaldības pamatbudžeta 2025.</w:t>
      </w:r>
      <w:r w:rsidR="00B91186">
        <w:rPr>
          <w:rFonts w:ascii="Times New Roman" w:eastAsia="Lucida Sans Unicode" w:hAnsi="Times New Roman" w:cs="Times New Roman"/>
          <w:kern w:val="1"/>
          <w:sz w:val="24"/>
          <w:szCs w:val="24"/>
          <w:lang w:eastAsia="lv-LV"/>
          <w14:ligatures w14:val="none"/>
        </w:rPr>
        <w:t xml:space="preserve"> </w:t>
      </w:r>
      <w:r w:rsidRPr="0051193A">
        <w:rPr>
          <w:rFonts w:ascii="Times New Roman" w:eastAsia="Lucida Sans Unicode" w:hAnsi="Times New Roman" w:cs="Times New Roman"/>
          <w:kern w:val="1"/>
          <w:sz w:val="24"/>
          <w:szCs w:val="24"/>
          <w:lang w:eastAsia="lv-LV"/>
          <w14:ligatures w14:val="none"/>
        </w:rPr>
        <w:t xml:space="preserve">gadam ieņēmumus 60 241 656 </w:t>
      </w:r>
      <w:r w:rsidRPr="0051193A">
        <w:rPr>
          <w:rFonts w:ascii="Times New Roman" w:eastAsia="Lucida Sans Unicode" w:hAnsi="Times New Roman" w:cs="Times New Roman"/>
          <w:i/>
          <w:kern w:val="1"/>
          <w:sz w:val="24"/>
          <w:szCs w:val="24"/>
          <w:lang w:eastAsia="lv-LV"/>
          <w14:ligatures w14:val="none"/>
        </w:rPr>
        <w:t>euro</w:t>
      </w:r>
      <w:r w:rsidRPr="0051193A">
        <w:rPr>
          <w:rFonts w:ascii="Times New Roman" w:eastAsia="Lucida Sans Unicode" w:hAnsi="Times New Roman" w:cs="Times New Roman"/>
          <w:kern w:val="1"/>
          <w:sz w:val="24"/>
          <w:szCs w:val="24"/>
          <w:lang w:eastAsia="lv-LV"/>
          <w14:ligatures w14:val="none"/>
        </w:rPr>
        <w:t xml:space="preserve"> apmērā, izdevumus 67 825 234 </w:t>
      </w:r>
      <w:r w:rsidRPr="0051193A">
        <w:rPr>
          <w:rFonts w:ascii="Times New Roman" w:eastAsia="Lucida Sans Unicode" w:hAnsi="Times New Roman" w:cs="Times New Roman"/>
          <w:i/>
          <w:kern w:val="1"/>
          <w:sz w:val="24"/>
          <w:szCs w:val="24"/>
          <w:lang w:eastAsia="lv-LV"/>
          <w14:ligatures w14:val="none"/>
        </w:rPr>
        <w:t>euro</w:t>
      </w:r>
      <w:r w:rsidRPr="0051193A">
        <w:rPr>
          <w:rFonts w:ascii="Times New Roman" w:eastAsia="Lucida Sans Unicode" w:hAnsi="Times New Roman" w:cs="Times New Roman"/>
          <w:kern w:val="1"/>
          <w:sz w:val="24"/>
          <w:szCs w:val="24"/>
          <w:lang w:eastAsia="lv-LV"/>
          <w14:ligatures w14:val="none"/>
        </w:rPr>
        <w:t xml:space="preserve"> apmērā un finansēšanas līdzekļus 7 583 578 </w:t>
      </w:r>
      <w:r w:rsidRPr="0051193A">
        <w:rPr>
          <w:rFonts w:ascii="Times New Roman" w:eastAsia="Lucida Sans Unicode" w:hAnsi="Times New Roman" w:cs="Times New Roman"/>
          <w:i/>
          <w:kern w:val="1"/>
          <w:sz w:val="24"/>
          <w:szCs w:val="24"/>
          <w:lang w:eastAsia="lv-LV"/>
          <w14:ligatures w14:val="none"/>
        </w:rPr>
        <w:t>euro</w:t>
      </w:r>
      <w:r w:rsidRPr="0051193A">
        <w:rPr>
          <w:rFonts w:ascii="Times New Roman" w:eastAsia="Lucida Sans Unicode" w:hAnsi="Times New Roman" w:cs="Times New Roman"/>
          <w:kern w:val="1"/>
          <w:sz w:val="24"/>
          <w:szCs w:val="24"/>
          <w:lang w:eastAsia="lv-LV"/>
          <w14:ligatures w14:val="none"/>
        </w:rPr>
        <w:t xml:space="preserve"> apmērā saskaņā ar 1., 2. un 3.pielikumu”.</w:t>
      </w:r>
    </w:p>
    <w:p w14:paraId="69DCF04F" w14:textId="77777777" w:rsidR="00417E7B" w:rsidRPr="0051193A" w:rsidRDefault="00417E7B" w:rsidP="00417E7B">
      <w:pPr>
        <w:spacing w:after="0" w:line="240" w:lineRule="auto"/>
        <w:jc w:val="both"/>
        <w:rPr>
          <w:rFonts w:ascii="Times New Roman" w:eastAsia="Times New Roman" w:hAnsi="Times New Roman" w:cs="Times New Roman"/>
          <w:kern w:val="0"/>
          <w:sz w:val="24"/>
          <w:szCs w:val="24"/>
          <w:lang w:eastAsia="lv-LV"/>
          <w14:ligatures w14:val="none"/>
        </w:rPr>
      </w:pPr>
    </w:p>
    <w:p w14:paraId="5BFBF8D0" w14:textId="656E4C97" w:rsidR="00417E7B" w:rsidRPr="0051193A" w:rsidRDefault="00417E7B" w:rsidP="00417E7B">
      <w:pPr>
        <w:spacing w:after="0" w:line="240" w:lineRule="auto"/>
        <w:rPr>
          <w:rFonts w:ascii="Times New Roman" w:eastAsia="Times New Roman" w:hAnsi="Times New Roman" w:cs="Times New Roman"/>
          <w:kern w:val="0"/>
          <w:sz w:val="24"/>
          <w:szCs w:val="24"/>
          <w:lang w:eastAsia="lv-LV"/>
          <w14:ligatures w14:val="none"/>
        </w:rPr>
      </w:pPr>
      <w:r w:rsidRPr="0051193A">
        <w:rPr>
          <w:rFonts w:ascii="Times New Roman" w:eastAsia="Times New Roman" w:hAnsi="Times New Roman" w:cs="Times New Roman"/>
          <w:kern w:val="0"/>
          <w:sz w:val="24"/>
          <w:szCs w:val="24"/>
          <w:lang w:eastAsia="lv-LV"/>
          <w14:ligatures w14:val="none"/>
        </w:rPr>
        <w:t>2.Izteikt 1.pielikumu “Dobeles novada pašvaldības 2025.</w:t>
      </w:r>
      <w:r w:rsidR="00B91186">
        <w:rPr>
          <w:rFonts w:ascii="Times New Roman" w:eastAsia="Times New Roman" w:hAnsi="Times New Roman" w:cs="Times New Roman"/>
          <w:kern w:val="0"/>
          <w:sz w:val="24"/>
          <w:szCs w:val="24"/>
          <w:lang w:eastAsia="lv-LV"/>
          <w14:ligatures w14:val="none"/>
        </w:rPr>
        <w:t xml:space="preserve"> </w:t>
      </w:r>
      <w:r w:rsidRPr="0051193A">
        <w:rPr>
          <w:rFonts w:ascii="Times New Roman" w:eastAsia="Times New Roman" w:hAnsi="Times New Roman" w:cs="Times New Roman"/>
          <w:kern w:val="0"/>
          <w:sz w:val="24"/>
          <w:szCs w:val="24"/>
          <w:lang w:eastAsia="lv-LV"/>
          <w14:ligatures w14:val="none"/>
        </w:rPr>
        <w:t>gada pamatbudžeta ieņēmumi”  jaunā redakcijā (1.pielikums).</w:t>
      </w:r>
    </w:p>
    <w:p w14:paraId="6C8535E7" w14:textId="77777777" w:rsidR="00417E7B" w:rsidRPr="0051193A" w:rsidRDefault="00417E7B" w:rsidP="00417E7B">
      <w:pPr>
        <w:spacing w:after="0" w:line="240" w:lineRule="auto"/>
        <w:ind w:left="720"/>
        <w:rPr>
          <w:rFonts w:ascii="Times New Roman" w:eastAsia="Times New Roman" w:hAnsi="Times New Roman" w:cs="Times New Roman"/>
          <w:kern w:val="0"/>
          <w:sz w:val="24"/>
          <w:szCs w:val="24"/>
          <w:lang w:eastAsia="lv-LV"/>
          <w14:ligatures w14:val="none"/>
        </w:rPr>
      </w:pPr>
    </w:p>
    <w:p w14:paraId="4D71BFCD" w14:textId="537D260E" w:rsidR="00417E7B" w:rsidRPr="0051193A" w:rsidRDefault="00417E7B" w:rsidP="00417E7B">
      <w:pPr>
        <w:spacing w:after="0" w:line="240" w:lineRule="auto"/>
        <w:rPr>
          <w:rFonts w:ascii="Times New Roman" w:eastAsia="Times New Roman" w:hAnsi="Times New Roman" w:cs="Times New Roman"/>
          <w:kern w:val="0"/>
          <w:sz w:val="24"/>
          <w:szCs w:val="24"/>
          <w:lang w:eastAsia="lv-LV"/>
          <w14:ligatures w14:val="none"/>
        </w:rPr>
      </w:pPr>
      <w:r w:rsidRPr="0051193A">
        <w:rPr>
          <w:rFonts w:ascii="Times New Roman" w:eastAsia="Times New Roman" w:hAnsi="Times New Roman" w:cs="Times New Roman"/>
          <w:kern w:val="0"/>
          <w:sz w:val="24"/>
          <w:szCs w:val="24"/>
          <w:lang w:eastAsia="lv-LV"/>
          <w14:ligatures w14:val="none"/>
        </w:rPr>
        <w:t>3. Izteikt 2.pielikumu “Dobeles novada pašvaldības 2025.</w:t>
      </w:r>
      <w:r w:rsidR="00B91186">
        <w:rPr>
          <w:rFonts w:ascii="Times New Roman" w:eastAsia="Times New Roman" w:hAnsi="Times New Roman" w:cs="Times New Roman"/>
          <w:kern w:val="0"/>
          <w:sz w:val="24"/>
          <w:szCs w:val="24"/>
          <w:lang w:eastAsia="lv-LV"/>
          <w14:ligatures w14:val="none"/>
        </w:rPr>
        <w:t xml:space="preserve"> </w:t>
      </w:r>
      <w:r w:rsidRPr="0051193A">
        <w:rPr>
          <w:rFonts w:ascii="Times New Roman" w:eastAsia="Times New Roman" w:hAnsi="Times New Roman" w:cs="Times New Roman"/>
          <w:kern w:val="0"/>
          <w:sz w:val="24"/>
          <w:szCs w:val="24"/>
          <w:lang w:eastAsia="lv-LV"/>
          <w14:ligatures w14:val="none"/>
        </w:rPr>
        <w:t>gada pamatbudžeta izdevumi” jaunā redakcijā (2.pielikums).</w:t>
      </w:r>
    </w:p>
    <w:p w14:paraId="1FD7F012" w14:textId="77777777" w:rsidR="00417E7B" w:rsidRPr="0051193A" w:rsidRDefault="00417E7B" w:rsidP="00417E7B">
      <w:pPr>
        <w:spacing w:after="0" w:line="240" w:lineRule="auto"/>
        <w:ind w:left="720"/>
        <w:rPr>
          <w:rFonts w:ascii="Times New Roman" w:eastAsia="Times New Roman" w:hAnsi="Times New Roman" w:cs="Times New Roman"/>
          <w:kern w:val="0"/>
          <w:sz w:val="24"/>
          <w:szCs w:val="24"/>
          <w:lang w:eastAsia="lv-LV"/>
          <w14:ligatures w14:val="none"/>
        </w:rPr>
      </w:pPr>
    </w:p>
    <w:p w14:paraId="3A2198CA" w14:textId="0329C1D4" w:rsidR="00417E7B" w:rsidRPr="0051193A" w:rsidRDefault="00417E7B" w:rsidP="00417E7B">
      <w:pPr>
        <w:spacing w:after="0" w:line="240" w:lineRule="auto"/>
        <w:rPr>
          <w:rFonts w:ascii="Times New Roman" w:eastAsia="Times New Roman" w:hAnsi="Times New Roman" w:cs="Times New Roman"/>
          <w:kern w:val="0"/>
          <w:sz w:val="24"/>
          <w:szCs w:val="24"/>
          <w:lang w:eastAsia="lv-LV"/>
          <w14:ligatures w14:val="none"/>
        </w:rPr>
      </w:pPr>
      <w:r w:rsidRPr="0051193A">
        <w:rPr>
          <w:rFonts w:ascii="Times New Roman" w:eastAsia="Times New Roman" w:hAnsi="Times New Roman" w:cs="Times New Roman"/>
          <w:kern w:val="0"/>
          <w:sz w:val="24"/>
          <w:szCs w:val="24"/>
          <w:lang w:eastAsia="lv-LV"/>
          <w14:ligatures w14:val="none"/>
        </w:rPr>
        <w:t xml:space="preserve">4. </w:t>
      </w:r>
      <w:bookmarkStart w:id="0" w:name="_Hlk484605944"/>
      <w:r w:rsidRPr="0051193A">
        <w:rPr>
          <w:rFonts w:ascii="Times New Roman" w:eastAsia="Times New Roman" w:hAnsi="Times New Roman" w:cs="Times New Roman"/>
          <w:kern w:val="0"/>
          <w:sz w:val="24"/>
          <w:szCs w:val="24"/>
          <w:lang w:eastAsia="lv-LV"/>
          <w14:ligatures w14:val="none"/>
        </w:rPr>
        <w:t>Izteikt 3.pielikumu “Dobeles novada pašvaldības 2025.</w:t>
      </w:r>
      <w:r w:rsidR="00B91186">
        <w:rPr>
          <w:rFonts w:ascii="Times New Roman" w:eastAsia="Times New Roman" w:hAnsi="Times New Roman" w:cs="Times New Roman"/>
          <w:kern w:val="0"/>
          <w:sz w:val="24"/>
          <w:szCs w:val="24"/>
          <w:lang w:eastAsia="lv-LV"/>
          <w14:ligatures w14:val="none"/>
        </w:rPr>
        <w:t xml:space="preserve"> </w:t>
      </w:r>
      <w:r w:rsidRPr="0051193A">
        <w:rPr>
          <w:rFonts w:ascii="Times New Roman" w:eastAsia="Times New Roman" w:hAnsi="Times New Roman" w:cs="Times New Roman"/>
          <w:kern w:val="0"/>
          <w:sz w:val="24"/>
          <w:szCs w:val="24"/>
          <w:lang w:eastAsia="lv-LV"/>
          <w14:ligatures w14:val="none"/>
        </w:rPr>
        <w:t>gada pamatbudžeta ieņēmumu un izdevumu kopsavilkums”  jaunā redakcijā (3.pielikums</w:t>
      </w:r>
      <w:bookmarkEnd w:id="0"/>
      <w:r w:rsidRPr="0051193A">
        <w:rPr>
          <w:rFonts w:ascii="Times New Roman" w:eastAsia="Times New Roman" w:hAnsi="Times New Roman" w:cs="Times New Roman"/>
          <w:kern w:val="0"/>
          <w:sz w:val="24"/>
          <w:szCs w:val="24"/>
          <w:lang w:eastAsia="lv-LV"/>
          <w14:ligatures w14:val="none"/>
        </w:rPr>
        <w:t>).</w:t>
      </w:r>
    </w:p>
    <w:p w14:paraId="35EF4457" w14:textId="77777777" w:rsidR="00417E7B" w:rsidRPr="0051193A" w:rsidRDefault="00417E7B" w:rsidP="00417E7B">
      <w:pPr>
        <w:spacing w:after="0" w:line="240" w:lineRule="auto"/>
        <w:ind w:left="720"/>
        <w:rPr>
          <w:rFonts w:ascii="Times New Roman" w:eastAsia="Times New Roman" w:hAnsi="Times New Roman" w:cs="Times New Roman"/>
          <w:kern w:val="0"/>
          <w:sz w:val="24"/>
          <w:szCs w:val="24"/>
          <w:lang w:eastAsia="lv-LV"/>
          <w14:ligatures w14:val="none"/>
        </w:rPr>
      </w:pPr>
    </w:p>
    <w:p w14:paraId="371D97F8" w14:textId="73FD9437" w:rsidR="00417E7B" w:rsidRPr="0051193A" w:rsidRDefault="00417E7B" w:rsidP="00417E7B">
      <w:pPr>
        <w:spacing w:after="0" w:line="240" w:lineRule="auto"/>
        <w:rPr>
          <w:rFonts w:ascii="Times New Roman" w:eastAsia="Times New Roman" w:hAnsi="Times New Roman" w:cs="Times New Roman"/>
          <w:kern w:val="0"/>
          <w:sz w:val="24"/>
          <w:szCs w:val="24"/>
          <w:lang w:eastAsia="lv-LV"/>
          <w14:ligatures w14:val="none"/>
        </w:rPr>
      </w:pPr>
      <w:r w:rsidRPr="0051193A">
        <w:rPr>
          <w:rFonts w:ascii="Times New Roman" w:eastAsia="Times New Roman" w:hAnsi="Times New Roman" w:cs="Times New Roman"/>
          <w:kern w:val="0"/>
          <w:sz w:val="24"/>
          <w:szCs w:val="24"/>
          <w:lang w:eastAsia="lv-LV"/>
          <w14:ligatures w14:val="none"/>
        </w:rPr>
        <w:t>5. Izteikt 5.pielikumu “Dobeles novada pašvaldības aizņēmumu, galvojumu un pārējo saistību apmērs 2025.</w:t>
      </w:r>
      <w:r w:rsidR="00B91186">
        <w:rPr>
          <w:rFonts w:ascii="Times New Roman" w:eastAsia="Times New Roman" w:hAnsi="Times New Roman" w:cs="Times New Roman"/>
          <w:kern w:val="0"/>
          <w:sz w:val="24"/>
          <w:szCs w:val="24"/>
          <w:lang w:eastAsia="lv-LV"/>
          <w14:ligatures w14:val="none"/>
        </w:rPr>
        <w:t xml:space="preserve"> </w:t>
      </w:r>
      <w:r w:rsidRPr="0051193A">
        <w:rPr>
          <w:rFonts w:ascii="Times New Roman" w:eastAsia="Times New Roman" w:hAnsi="Times New Roman" w:cs="Times New Roman"/>
          <w:kern w:val="0"/>
          <w:sz w:val="24"/>
          <w:szCs w:val="24"/>
          <w:lang w:eastAsia="lv-LV"/>
          <w14:ligatures w14:val="none"/>
        </w:rPr>
        <w:t>gadam” jaunā redakcijā (5.pielikums).</w:t>
      </w:r>
    </w:p>
    <w:p w14:paraId="055BE12F" w14:textId="77777777" w:rsidR="00417E7B" w:rsidRPr="0051193A" w:rsidRDefault="00417E7B" w:rsidP="00417E7B">
      <w:pPr>
        <w:spacing w:after="0" w:line="240" w:lineRule="auto"/>
        <w:ind w:left="720"/>
        <w:jc w:val="both"/>
        <w:rPr>
          <w:rFonts w:ascii="Times New Roman" w:eastAsia="Times New Roman" w:hAnsi="Times New Roman" w:cs="Times New Roman"/>
          <w:kern w:val="0"/>
          <w:sz w:val="24"/>
          <w:szCs w:val="24"/>
          <w:lang w:eastAsia="lv-LV"/>
          <w14:ligatures w14:val="none"/>
        </w:rPr>
      </w:pPr>
    </w:p>
    <w:p w14:paraId="30DA849E" w14:textId="77777777" w:rsidR="00417E7B" w:rsidRPr="0051193A" w:rsidRDefault="00417E7B" w:rsidP="00417E7B">
      <w:pPr>
        <w:spacing w:after="0" w:line="240" w:lineRule="auto"/>
        <w:ind w:left="720"/>
        <w:jc w:val="both"/>
        <w:rPr>
          <w:rFonts w:ascii="Times New Roman" w:eastAsia="Times New Roman" w:hAnsi="Times New Roman" w:cs="Times New Roman"/>
          <w:kern w:val="0"/>
          <w:sz w:val="24"/>
          <w:szCs w:val="24"/>
          <w:lang w:eastAsia="lv-LV"/>
          <w14:ligatures w14:val="none"/>
        </w:rPr>
      </w:pPr>
    </w:p>
    <w:p w14:paraId="4A1E723F" w14:textId="77777777" w:rsidR="00417E7B" w:rsidRPr="0051193A" w:rsidRDefault="00417E7B" w:rsidP="00417E7B">
      <w:pPr>
        <w:spacing w:after="0" w:line="240" w:lineRule="auto"/>
        <w:jc w:val="both"/>
        <w:rPr>
          <w:rFonts w:ascii="Times New Roman" w:eastAsia="Times New Roman" w:hAnsi="Times New Roman" w:cs="Times New Roman"/>
          <w:kern w:val="0"/>
          <w:sz w:val="24"/>
          <w:szCs w:val="24"/>
          <w:lang w:eastAsia="lv-LV"/>
          <w14:ligatures w14:val="none"/>
        </w:rPr>
      </w:pPr>
    </w:p>
    <w:p w14:paraId="0D11B45B" w14:textId="77777777" w:rsidR="00417E7B" w:rsidRPr="0051193A" w:rsidRDefault="00417E7B" w:rsidP="00417E7B">
      <w:pPr>
        <w:spacing w:after="0" w:line="240" w:lineRule="auto"/>
        <w:rPr>
          <w:rFonts w:ascii="Times New Roman" w:eastAsia="Times New Roman" w:hAnsi="Times New Roman" w:cs="Times New Roman"/>
          <w:b/>
          <w:kern w:val="0"/>
          <w:sz w:val="24"/>
          <w:szCs w:val="24"/>
          <w:lang w:eastAsia="lv-LV"/>
          <w14:ligatures w14:val="none"/>
        </w:rPr>
      </w:pPr>
      <w:r w:rsidRPr="0051193A">
        <w:rPr>
          <w:rFonts w:ascii="Times New Roman" w:eastAsia="Times New Roman" w:hAnsi="Times New Roman" w:cs="Times New Roman"/>
          <w:kern w:val="0"/>
          <w:sz w:val="24"/>
          <w:szCs w:val="24"/>
          <w:lang w:eastAsia="lv-LV"/>
          <w14:ligatures w14:val="none"/>
        </w:rPr>
        <w:t>Domes priekšsēdētājs</w:t>
      </w:r>
      <w:r w:rsidRPr="0051193A">
        <w:rPr>
          <w:rFonts w:ascii="Times New Roman" w:eastAsia="Times New Roman" w:hAnsi="Times New Roman" w:cs="Times New Roman"/>
          <w:kern w:val="0"/>
          <w:sz w:val="24"/>
          <w:szCs w:val="24"/>
          <w:lang w:eastAsia="lv-LV"/>
          <w14:ligatures w14:val="none"/>
        </w:rPr>
        <w:tab/>
      </w:r>
      <w:r w:rsidRPr="0051193A">
        <w:rPr>
          <w:rFonts w:ascii="Times New Roman" w:eastAsia="Times New Roman" w:hAnsi="Times New Roman" w:cs="Times New Roman"/>
          <w:kern w:val="0"/>
          <w:sz w:val="24"/>
          <w:szCs w:val="24"/>
          <w:lang w:eastAsia="lv-LV"/>
          <w14:ligatures w14:val="none"/>
        </w:rPr>
        <w:tab/>
        <w:t xml:space="preserve">              </w:t>
      </w:r>
      <w:r w:rsidRPr="0051193A">
        <w:rPr>
          <w:rFonts w:ascii="Times New Roman" w:eastAsia="Times New Roman" w:hAnsi="Times New Roman" w:cs="Times New Roman"/>
          <w:kern w:val="0"/>
          <w:sz w:val="24"/>
          <w:szCs w:val="24"/>
          <w:lang w:eastAsia="lv-LV"/>
          <w14:ligatures w14:val="none"/>
        </w:rPr>
        <w:tab/>
      </w:r>
      <w:r w:rsidRPr="0051193A">
        <w:rPr>
          <w:rFonts w:ascii="Times New Roman" w:eastAsia="Times New Roman" w:hAnsi="Times New Roman" w:cs="Times New Roman"/>
          <w:kern w:val="0"/>
          <w:sz w:val="24"/>
          <w:szCs w:val="24"/>
          <w:lang w:eastAsia="lv-LV"/>
          <w14:ligatures w14:val="none"/>
        </w:rPr>
        <w:tab/>
      </w:r>
      <w:r w:rsidRPr="0051193A">
        <w:rPr>
          <w:rFonts w:ascii="Times New Roman" w:eastAsia="Times New Roman" w:hAnsi="Times New Roman" w:cs="Times New Roman"/>
          <w:kern w:val="0"/>
          <w:sz w:val="24"/>
          <w:szCs w:val="24"/>
          <w:lang w:eastAsia="lv-LV"/>
          <w14:ligatures w14:val="none"/>
        </w:rPr>
        <w:tab/>
      </w:r>
      <w:r w:rsidRPr="0051193A">
        <w:rPr>
          <w:rFonts w:ascii="Times New Roman" w:eastAsia="Times New Roman" w:hAnsi="Times New Roman" w:cs="Times New Roman"/>
          <w:kern w:val="0"/>
          <w:sz w:val="24"/>
          <w:szCs w:val="24"/>
          <w:lang w:eastAsia="lv-LV"/>
          <w14:ligatures w14:val="none"/>
        </w:rPr>
        <w:tab/>
        <w:t xml:space="preserve">   A.Spridzāns</w:t>
      </w:r>
    </w:p>
    <w:p w14:paraId="7B40B5E3" w14:textId="77777777" w:rsidR="00417E7B" w:rsidRPr="0051193A" w:rsidRDefault="00417E7B" w:rsidP="00417E7B">
      <w:pPr>
        <w:spacing w:after="0" w:line="240" w:lineRule="auto"/>
        <w:rPr>
          <w:rFonts w:ascii="Times New Roman" w:eastAsia="Times New Roman" w:hAnsi="Times New Roman" w:cs="Times New Roman"/>
          <w:kern w:val="0"/>
          <w:sz w:val="24"/>
          <w:szCs w:val="24"/>
          <w:lang w:eastAsia="lv-LV"/>
          <w14:ligatures w14:val="none"/>
        </w:rPr>
      </w:pPr>
    </w:p>
    <w:p w14:paraId="7C8EB375" w14:textId="77777777" w:rsidR="00417E7B" w:rsidRPr="0051193A" w:rsidRDefault="00417E7B" w:rsidP="00417E7B">
      <w:pPr>
        <w:spacing w:after="0" w:line="257" w:lineRule="auto"/>
        <w:jc w:val="both"/>
        <w:rPr>
          <w:rFonts w:ascii="Times New Roman" w:hAnsi="Times New Roman" w:cs="Times New Roman"/>
          <w:kern w:val="0"/>
          <w:sz w:val="24"/>
          <w:szCs w:val="24"/>
          <w14:ligatures w14:val="none"/>
        </w:rPr>
      </w:pPr>
    </w:p>
    <w:p w14:paraId="09878239" w14:textId="77777777" w:rsidR="00417E7B" w:rsidRPr="0051193A" w:rsidRDefault="00417E7B" w:rsidP="00417E7B">
      <w:pPr>
        <w:spacing w:line="256" w:lineRule="auto"/>
        <w:rPr>
          <w:color w:val="000000"/>
          <w:kern w:val="0"/>
          <w14:ligatures w14:val="none"/>
        </w:rPr>
      </w:pPr>
    </w:p>
    <w:p w14:paraId="2E9B7BC8" w14:textId="0D2D4586" w:rsidR="00417E7B" w:rsidRPr="0051193A" w:rsidRDefault="00417E7B" w:rsidP="00417E7B">
      <w:pPr>
        <w:spacing w:after="0" w:line="240" w:lineRule="auto"/>
        <w:ind w:left="360"/>
        <w:jc w:val="center"/>
        <w:rPr>
          <w:rFonts w:ascii="Times New Roman" w:eastAsia="Times New Roman" w:hAnsi="Times New Roman" w:cs="Times New Roman"/>
          <w:b/>
          <w:bCs/>
          <w:kern w:val="0"/>
          <w:sz w:val="24"/>
          <w:szCs w:val="24"/>
          <w:lang w:eastAsia="lv-LV"/>
          <w14:ligatures w14:val="none"/>
        </w:rPr>
      </w:pPr>
      <w:r w:rsidRPr="0051193A">
        <w:rPr>
          <w:rFonts w:ascii="Times New Roman" w:eastAsia="Times New Roman" w:hAnsi="Times New Roman" w:cs="Times New Roman"/>
          <w:b/>
          <w:kern w:val="0"/>
          <w:sz w:val="24"/>
          <w:szCs w:val="24"/>
          <w:lang w:eastAsia="lv-LV"/>
          <w14:ligatures w14:val="none"/>
        </w:rPr>
        <w:lastRenderedPageBreak/>
        <w:t>Paskaidrojuma raksts Dobeles novada domes saistošajiem noteikumiem Nr.</w:t>
      </w:r>
      <w:r w:rsidR="00B91186">
        <w:rPr>
          <w:rFonts w:ascii="Times New Roman" w:eastAsia="Times New Roman" w:hAnsi="Times New Roman" w:cs="Times New Roman"/>
          <w:b/>
          <w:kern w:val="0"/>
          <w:sz w:val="24"/>
          <w:szCs w:val="24"/>
          <w:lang w:eastAsia="lv-LV"/>
          <w14:ligatures w14:val="none"/>
        </w:rPr>
        <w:t>16</w:t>
      </w:r>
      <w:r w:rsidRPr="0051193A">
        <w:rPr>
          <w:rFonts w:ascii="Times New Roman" w:eastAsia="Times New Roman" w:hAnsi="Times New Roman" w:cs="Times New Roman"/>
          <w:b/>
          <w:kern w:val="0"/>
          <w:sz w:val="24"/>
          <w:szCs w:val="24"/>
          <w:lang w:eastAsia="lv-LV"/>
          <w14:ligatures w14:val="none"/>
        </w:rPr>
        <w:t xml:space="preserve">  </w:t>
      </w:r>
      <w:r w:rsidRPr="0051193A">
        <w:rPr>
          <w:rFonts w:ascii="Times New Roman" w:eastAsia="Times New Roman" w:hAnsi="Times New Roman" w:cs="Times New Roman"/>
          <w:b/>
          <w:bCs/>
          <w:kern w:val="0"/>
          <w:sz w:val="24"/>
          <w:szCs w:val="24"/>
          <w:lang w:eastAsia="lv-LV"/>
          <w14:ligatures w14:val="none"/>
        </w:rPr>
        <w:t>Grozījumi Dobeles novada domes 2025.</w:t>
      </w:r>
      <w:r w:rsidR="00B91186">
        <w:rPr>
          <w:rFonts w:ascii="Times New Roman" w:eastAsia="Times New Roman" w:hAnsi="Times New Roman" w:cs="Times New Roman"/>
          <w:b/>
          <w:bCs/>
          <w:kern w:val="0"/>
          <w:sz w:val="24"/>
          <w:szCs w:val="24"/>
          <w:lang w:eastAsia="lv-LV"/>
          <w14:ligatures w14:val="none"/>
        </w:rPr>
        <w:t xml:space="preserve"> </w:t>
      </w:r>
      <w:r w:rsidRPr="0051193A">
        <w:rPr>
          <w:rFonts w:ascii="Times New Roman" w:eastAsia="Times New Roman" w:hAnsi="Times New Roman" w:cs="Times New Roman"/>
          <w:b/>
          <w:bCs/>
          <w:kern w:val="0"/>
          <w:sz w:val="24"/>
          <w:szCs w:val="24"/>
          <w:lang w:eastAsia="lv-LV"/>
          <w14:ligatures w14:val="none"/>
        </w:rPr>
        <w:t>gada 7.</w:t>
      </w:r>
      <w:r w:rsidR="00B91186">
        <w:rPr>
          <w:rFonts w:ascii="Times New Roman" w:eastAsia="Times New Roman" w:hAnsi="Times New Roman" w:cs="Times New Roman"/>
          <w:b/>
          <w:bCs/>
          <w:kern w:val="0"/>
          <w:sz w:val="24"/>
          <w:szCs w:val="24"/>
          <w:lang w:eastAsia="lv-LV"/>
          <w14:ligatures w14:val="none"/>
        </w:rPr>
        <w:t xml:space="preserve"> </w:t>
      </w:r>
      <w:r w:rsidRPr="0051193A">
        <w:rPr>
          <w:rFonts w:ascii="Times New Roman" w:eastAsia="Times New Roman" w:hAnsi="Times New Roman" w:cs="Times New Roman"/>
          <w:b/>
          <w:bCs/>
          <w:kern w:val="0"/>
          <w:sz w:val="24"/>
          <w:szCs w:val="24"/>
          <w:lang w:eastAsia="lv-LV"/>
          <w14:ligatures w14:val="none"/>
        </w:rPr>
        <w:t>februāra saistošajos noteikumos Nr.4 „Dobeles novada pašvaldības budžets 2025.</w:t>
      </w:r>
      <w:r w:rsidR="00B91186">
        <w:rPr>
          <w:rFonts w:ascii="Times New Roman" w:eastAsia="Times New Roman" w:hAnsi="Times New Roman" w:cs="Times New Roman"/>
          <w:b/>
          <w:bCs/>
          <w:kern w:val="0"/>
          <w:sz w:val="24"/>
          <w:szCs w:val="24"/>
          <w:lang w:eastAsia="lv-LV"/>
          <w14:ligatures w14:val="none"/>
        </w:rPr>
        <w:t xml:space="preserve"> </w:t>
      </w:r>
      <w:r w:rsidRPr="0051193A">
        <w:rPr>
          <w:rFonts w:ascii="Times New Roman" w:eastAsia="Times New Roman" w:hAnsi="Times New Roman" w:cs="Times New Roman"/>
          <w:b/>
          <w:bCs/>
          <w:kern w:val="0"/>
          <w:sz w:val="24"/>
          <w:szCs w:val="24"/>
          <w:lang w:eastAsia="lv-LV"/>
          <w14:ligatures w14:val="none"/>
        </w:rPr>
        <w:t>gadam”</w:t>
      </w:r>
    </w:p>
    <w:p w14:paraId="1DE86E8A" w14:textId="77777777" w:rsidR="00417E7B" w:rsidRPr="0051193A" w:rsidRDefault="00417E7B" w:rsidP="00417E7B">
      <w:pPr>
        <w:spacing w:after="0" w:line="240" w:lineRule="auto"/>
        <w:jc w:val="center"/>
        <w:rPr>
          <w:rFonts w:ascii="Times New Roman" w:eastAsia="Times New Roman" w:hAnsi="Times New Roman" w:cs="Times New Roman"/>
          <w:b/>
          <w:kern w:val="0"/>
          <w:sz w:val="24"/>
          <w:szCs w:val="24"/>
          <w:lang w:eastAsia="lv-LV"/>
          <w14:ligatures w14:val="none"/>
        </w:rPr>
      </w:pPr>
    </w:p>
    <w:p w14:paraId="78E57786" w14:textId="77777777" w:rsidR="00417E7B" w:rsidRPr="0051193A" w:rsidRDefault="00417E7B" w:rsidP="00417E7B">
      <w:pPr>
        <w:spacing w:after="0" w:line="240" w:lineRule="auto"/>
        <w:jc w:val="center"/>
        <w:rPr>
          <w:rFonts w:ascii="Times New Roman" w:eastAsia="Times New Roman" w:hAnsi="Times New Roman" w:cs="Times New Roman"/>
          <w:b/>
          <w:kern w:val="0"/>
          <w:sz w:val="24"/>
          <w:szCs w:val="24"/>
          <w:lang w:eastAsia="lv-LV"/>
          <w14:ligatures w14:val="none"/>
        </w:rPr>
      </w:pPr>
    </w:p>
    <w:p w14:paraId="16275641" w14:textId="6CB00239" w:rsidR="00417E7B" w:rsidRPr="0051193A" w:rsidRDefault="00417E7B" w:rsidP="00417E7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51193A">
        <w:rPr>
          <w:rFonts w:ascii="Times New Roman" w:eastAsia="Times New Roman" w:hAnsi="Times New Roman" w:cs="Times New Roman"/>
          <w:kern w:val="0"/>
          <w:sz w:val="24"/>
          <w:szCs w:val="24"/>
          <w:lang w:eastAsia="lv-LV"/>
          <w14:ligatures w14:val="none"/>
        </w:rPr>
        <w:t>Saskaņā ar Dobeles novada pašvaldības (turpmāk tekstā –Pašvaldība) iepriekš pieņemtajiem lēmumiem, saņemtajiem iestāžu, struktūrvienību iesniegumiem, Pašvaldības 2025.</w:t>
      </w:r>
      <w:r w:rsidR="007F25A5">
        <w:rPr>
          <w:rFonts w:ascii="Times New Roman" w:eastAsia="Times New Roman" w:hAnsi="Times New Roman" w:cs="Times New Roman"/>
          <w:kern w:val="0"/>
          <w:sz w:val="24"/>
          <w:szCs w:val="24"/>
          <w:lang w:eastAsia="lv-LV"/>
          <w14:ligatures w14:val="none"/>
        </w:rPr>
        <w:t xml:space="preserve"> </w:t>
      </w:r>
      <w:r w:rsidRPr="0051193A">
        <w:rPr>
          <w:rFonts w:ascii="Times New Roman" w:eastAsia="Times New Roman" w:hAnsi="Times New Roman" w:cs="Times New Roman"/>
          <w:kern w:val="0"/>
          <w:sz w:val="24"/>
          <w:szCs w:val="24"/>
          <w:lang w:eastAsia="lv-LV"/>
          <w14:ligatures w14:val="none"/>
        </w:rPr>
        <w:t>gada budžeta grozījumos apkopoti sekojoši grozījumu priekšlikumi:</w:t>
      </w:r>
    </w:p>
    <w:p w14:paraId="7E24B7C7" w14:textId="77777777" w:rsidR="00417E7B" w:rsidRPr="0051193A" w:rsidRDefault="00417E7B" w:rsidP="00417E7B">
      <w:pPr>
        <w:numPr>
          <w:ilvl w:val="0"/>
          <w:numId w:val="65"/>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51193A">
        <w:rPr>
          <w:rFonts w:ascii="Times New Roman" w:eastAsia="Times New Roman" w:hAnsi="Times New Roman" w:cs="Times New Roman"/>
          <w:kern w:val="0"/>
          <w:sz w:val="24"/>
          <w:szCs w:val="24"/>
          <w:lang w:eastAsia="lv-LV"/>
          <w14:ligatures w14:val="none"/>
        </w:rPr>
        <w:t>Precizēti pašvaldības budžeta ieņēmumi un izdevumi;</w:t>
      </w:r>
    </w:p>
    <w:p w14:paraId="61AB4806" w14:textId="77777777" w:rsidR="00417E7B" w:rsidRPr="0051193A" w:rsidRDefault="00417E7B" w:rsidP="00417E7B">
      <w:pPr>
        <w:numPr>
          <w:ilvl w:val="0"/>
          <w:numId w:val="65"/>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51193A">
        <w:rPr>
          <w:rFonts w:ascii="Times New Roman" w:eastAsia="Times New Roman" w:hAnsi="Times New Roman" w:cs="Times New Roman"/>
          <w:kern w:val="0"/>
          <w:sz w:val="24"/>
          <w:szCs w:val="24"/>
          <w:lang w:eastAsia="lv-LV"/>
          <w14:ligatures w14:val="none"/>
        </w:rPr>
        <w:t>Precizēti izdevumi pamatbudžetā pa valdības funkcionālajām kategorijām un ekonomiskās klasifikācijas kodiem;</w:t>
      </w:r>
    </w:p>
    <w:p w14:paraId="02F6FC67" w14:textId="77777777" w:rsidR="00417E7B" w:rsidRPr="0051193A" w:rsidRDefault="00417E7B" w:rsidP="00417E7B">
      <w:pPr>
        <w:numPr>
          <w:ilvl w:val="0"/>
          <w:numId w:val="65"/>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51193A">
        <w:rPr>
          <w:rFonts w:ascii="Times New Roman" w:eastAsia="Times New Roman" w:hAnsi="Times New Roman" w:cs="Times New Roman"/>
          <w:kern w:val="0"/>
          <w:sz w:val="24"/>
          <w:szCs w:val="24"/>
          <w:lang w:eastAsia="lv-LV"/>
          <w14:ligatures w14:val="none"/>
        </w:rPr>
        <w:t>Precizēti izdevumi iestādēm un struktūrvienībām.</w:t>
      </w:r>
    </w:p>
    <w:p w14:paraId="583DB64F" w14:textId="77777777" w:rsidR="00417E7B" w:rsidRPr="0051193A" w:rsidRDefault="00417E7B" w:rsidP="00417E7B">
      <w:pPr>
        <w:spacing w:after="0" w:line="240" w:lineRule="auto"/>
        <w:ind w:left="720"/>
        <w:contextualSpacing/>
        <w:jc w:val="both"/>
        <w:rPr>
          <w:rFonts w:ascii="Times New Roman" w:eastAsia="Times New Roman" w:hAnsi="Times New Roman" w:cs="Times New Roman"/>
          <w:kern w:val="0"/>
          <w:sz w:val="24"/>
          <w:szCs w:val="24"/>
          <w:lang w:eastAsia="lv-LV"/>
          <w14:ligatures w14:val="none"/>
        </w:rPr>
      </w:pPr>
    </w:p>
    <w:p w14:paraId="5287EC10" w14:textId="77777777" w:rsidR="00417E7B" w:rsidRPr="0051193A" w:rsidRDefault="00417E7B" w:rsidP="00417E7B">
      <w:pPr>
        <w:numPr>
          <w:ilvl w:val="0"/>
          <w:numId w:val="66"/>
        </w:numPr>
        <w:spacing w:after="0" w:line="240" w:lineRule="auto"/>
        <w:contextualSpacing/>
        <w:jc w:val="both"/>
        <w:rPr>
          <w:rFonts w:ascii="Times New Roman" w:eastAsia="Times New Roman" w:hAnsi="Times New Roman" w:cs="Times New Roman"/>
          <w:b/>
          <w:kern w:val="0"/>
          <w:sz w:val="24"/>
          <w:szCs w:val="24"/>
          <w:lang w:eastAsia="lv-LV"/>
          <w14:ligatures w14:val="none"/>
        </w:rPr>
      </w:pPr>
      <w:r w:rsidRPr="0051193A">
        <w:rPr>
          <w:rFonts w:ascii="Times New Roman" w:eastAsia="Times New Roman" w:hAnsi="Times New Roman" w:cs="Times New Roman"/>
          <w:b/>
          <w:kern w:val="0"/>
          <w:sz w:val="24"/>
          <w:szCs w:val="24"/>
          <w:lang w:eastAsia="lv-LV"/>
          <w14:ligatures w14:val="none"/>
        </w:rPr>
        <w:t>Pamatbudžeta ieņēmumi</w:t>
      </w:r>
    </w:p>
    <w:p w14:paraId="4377F9DA" w14:textId="77777777" w:rsidR="00417E7B" w:rsidRPr="0051193A" w:rsidRDefault="00417E7B" w:rsidP="00417E7B">
      <w:pPr>
        <w:spacing w:after="0" w:line="240" w:lineRule="auto"/>
        <w:ind w:left="720"/>
        <w:contextualSpacing/>
        <w:jc w:val="both"/>
        <w:rPr>
          <w:rFonts w:ascii="Times New Roman" w:eastAsia="Times New Roman" w:hAnsi="Times New Roman" w:cs="Times New Roman"/>
          <w:kern w:val="0"/>
          <w:sz w:val="24"/>
          <w:szCs w:val="24"/>
          <w:lang w:eastAsia="lv-LV"/>
          <w14:ligatures w14:val="none"/>
        </w:rPr>
      </w:pPr>
      <w:r w:rsidRPr="0051193A">
        <w:rPr>
          <w:rFonts w:ascii="Times New Roman" w:eastAsia="Times New Roman" w:hAnsi="Times New Roman" w:cs="Times New Roman"/>
          <w:kern w:val="0"/>
          <w:sz w:val="24"/>
          <w:szCs w:val="24"/>
          <w:lang w:eastAsia="lv-LV"/>
          <w14:ligatures w14:val="none"/>
        </w:rPr>
        <w:t xml:space="preserve">Pamatojoties uz apstiprināto projektu ieņēmumiem un citiem prognozētajiem ieņēmumiem, palielināti un precizēti budžeta ieņēmumi, kopsummā par  </w:t>
      </w:r>
      <w:r w:rsidRPr="0051193A">
        <w:rPr>
          <w:rFonts w:ascii="Times New Roman" w:eastAsia="Times New Roman" w:hAnsi="Times New Roman" w:cs="Times New Roman"/>
          <w:b/>
          <w:kern w:val="0"/>
          <w:sz w:val="24"/>
          <w:szCs w:val="24"/>
          <w:lang w:eastAsia="lv-LV"/>
          <w14:ligatures w14:val="none"/>
        </w:rPr>
        <w:t xml:space="preserve">EUR 129 273, </w:t>
      </w:r>
      <w:r w:rsidRPr="0051193A">
        <w:rPr>
          <w:rFonts w:ascii="Times New Roman" w:eastAsia="Times New Roman" w:hAnsi="Times New Roman" w:cs="Times New Roman"/>
          <w:kern w:val="0"/>
          <w:sz w:val="24"/>
          <w:szCs w:val="24"/>
          <w:lang w:eastAsia="lv-LV"/>
          <w14:ligatures w14:val="none"/>
        </w:rPr>
        <w:t>tai skaitā:</w:t>
      </w:r>
    </w:p>
    <w:p w14:paraId="6CB90A71" w14:textId="77777777" w:rsidR="00417E7B" w:rsidRPr="0051193A" w:rsidRDefault="00417E7B" w:rsidP="00417E7B">
      <w:pPr>
        <w:spacing w:after="0" w:line="240" w:lineRule="auto"/>
        <w:ind w:left="720"/>
        <w:contextualSpacing/>
        <w:jc w:val="both"/>
        <w:rPr>
          <w:rFonts w:ascii="Times New Roman" w:eastAsia="Times New Roman" w:hAnsi="Times New Roman" w:cs="Times New Roman"/>
          <w:kern w:val="0"/>
          <w:sz w:val="24"/>
          <w:szCs w:val="24"/>
          <w:lang w:eastAsia="lv-LV"/>
          <w14:ligatures w14:val="none"/>
        </w:rPr>
      </w:pPr>
    </w:p>
    <w:p w14:paraId="11D2809F" w14:textId="77777777" w:rsidR="00417E7B" w:rsidRPr="0051193A" w:rsidRDefault="00417E7B" w:rsidP="00417E7B">
      <w:pPr>
        <w:numPr>
          <w:ilvl w:val="1"/>
          <w:numId w:val="66"/>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51193A">
        <w:rPr>
          <w:rFonts w:ascii="Times New Roman" w:eastAsia="Times New Roman" w:hAnsi="Times New Roman" w:cs="Times New Roman"/>
          <w:kern w:val="0"/>
          <w:sz w:val="24"/>
          <w:szCs w:val="24"/>
          <w:lang w:eastAsia="lv-LV"/>
          <w14:ligatures w14:val="none"/>
        </w:rPr>
        <w:t>Mērķdotācijas pašvaldību budžetiem palielinātas par EUR 82 476 t.sk;</w:t>
      </w:r>
    </w:p>
    <w:p w14:paraId="539D1912" w14:textId="77777777" w:rsidR="00417E7B" w:rsidRPr="0051193A" w:rsidRDefault="00417E7B" w:rsidP="00417E7B">
      <w:pPr>
        <w:numPr>
          <w:ilvl w:val="0"/>
          <w:numId w:val="67"/>
        </w:numPr>
        <w:spacing w:after="0" w:line="240" w:lineRule="auto"/>
        <w:contextualSpacing/>
        <w:jc w:val="both"/>
        <w:rPr>
          <w:rFonts w:ascii="Times New Roman" w:eastAsia="Times New Roman" w:hAnsi="Times New Roman" w:cs="Times New Roman"/>
          <w:kern w:val="0"/>
          <w:sz w:val="24"/>
          <w:szCs w:val="24"/>
          <w:lang w:eastAsia="lv-LV"/>
          <w14:ligatures w14:val="none"/>
        </w:rPr>
      </w:pPr>
      <w:bookmarkStart w:id="1" w:name="_Hlk179202222"/>
      <w:bookmarkStart w:id="2" w:name="_Hlk145429330"/>
      <w:r w:rsidRPr="0051193A">
        <w:rPr>
          <w:rFonts w:ascii="Times New Roman" w:eastAsia="Times New Roman" w:hAnsi="Times New Roman" w:cs="Times New Roman"/>
          <w:kern w:val="0"/>
          <w:sz w:val="24"/>
          <w:szCs w:val="24"/>
          <w:lang w:eastAsia="lv-LV"/>
          <w14:ligatures w14:val="none"/>
        </w:rPr>
        <w:t>pamatojoties uz Ministra kabineta 2025. gada 30. septembra rīkojumu  Nr.627 “Par mērķdotāciju sadalījumu pašvaldībām - pašvaldību izglītības iestādēm 2025. gadam” papildus finansējums interešu izglītības programmu mazākumtautību izglītojamajiem nodrošināšanai   EUR 2 476;</w:t>
      </w:r>
    </w:p>
    <w:bookmarkEnd w:id="1"/>
    <w:bookmarkEnd w:id="2"/>
    <w:p w14:paraId="4CD7A20D" w14:textId="77777777" w:rsidR="00417E7B" w:rsidRPr="0051193A" w:rsidRDefault="00417E7B" w:rsidP="00417E7B">
      <w:pPr>
        <w:numPr>
          <w:ilvl w:val="0"/>
          <w:numId w:val="67"/>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51193A">
        <w:rPr>
          <w:rFonts w:ascii="Times New Roman" w:eastAsia="Times New Roman" w:hAnsi="Times New Roman" w:cs="Times New Roman"/>
          <w:kern w:val="0"/>
          <w:sz w:val="24"/>
          <w:szCs w:val="24"/>
          <w:lang w:eastAsia="lv-LV"/>
          <w14:ligatures w14:val="none"/>
        </w:rPr>
        <w:t>finansējums invalīdu asistentu pakalpojumiem EUR 80 000 apmērā iestrādāts izdevumos;</w:t>
      </w:r>
    </w:p>
    <w:p w14:paraId="0770B6C0" w14:textId="77777777" w:rsidR="00417E7B" w:rsidRPr="0051193A" w:rsidRDefault="00417E7B" w:rsidP="00417E7B">
      <w:pPr>
        <w:numPr>
          <w:ilvl w:val="1"/>
          <w:numId w:val="66"/>
        </w:numPr>
        <w:spacing w:after="0" w:line="240" w:lineRule="auto"/>
        <w:ind w:left="644"/>
        <w:contextualSpacing/>
        <w:jc w:val="both"/>
        <w:rPr>
          <w:rFonts w:ascii="Times New Roman" w:eastAsia="Times New Roman" w:hAnsi="Times New Roman" w:cs="Times New Roman"/>
          <w:kern w:val="0"/>
          <w:sz w:val="24"/>
          <w:szCs w:val="24"/>
          <w:lang w:eastAsia="lv-LV"/>
          <w14:ligatures w14:val="none"/>
        </w:rPr>
      </w:pPr>
      <w:r w:rsidRPr="0051193A">
        <w:rPr>
          <w:rFonts w:ascii="Times New Roman" w:eastAsia="Times New Roman" w:hAnsi="Times New Roman" w:cs="Times New Roman"/>
          <w:kern w:val="0"/>
          <w:sz w:val="24"/>
          <w:szCs w:val="24"/>
          <w:lang w:eastAsia="lv-LV"/>
          <w14:ligatures w14:val="none"/>
        </w:rPr>
        <w:t>Pašvaldību budžetu transfertu ieņēmumu prognoze palielināta par EUR 40 100 t.sk:</w:t>
      </w:r>
    </w:p>
    <w:p w14:paraId="0A1F980E" w14:textId="77777777" w:rsidR="00417E7B" w:rsidRPr="0051193A" w:rsidRDefault="00417E7B" w:rsidP="00417E7B">
      <w:pPr>
        <w:numPr>
          <w:ilvl w:val="0"/>
          <w:numId w:val="67"/>
        </w:numPr>
        <w:spacing w:after="0" w:line="240" w:lineRule="auto"/>
        <w:ind w:left="1134" w:hanging="567"/>
        <w:contextualSpacing/>
        <w:jc w:val="both"/>
        <w:rPr>
          <w:rFonts w:ascii="Times New Roman" w:eastAsia="Times New Roman" w:hAnsi="Times New Roman" w:cs="Times New Roman"/>
          <w:kern w:val="0"/>
          <w:sz w:val="24"/>
          <w:szCs w:val="24"/>
          <w:lang w:eastAsia="lv-LV"/>
          <w14:ligatures w14:val="none"/>
        </w:rPr>
      </w:pPr>
      <w:r w:rsidRPr="0051193A">
        <w:rPr>
          <w:rFonts w:ascii="Times New Roman" w:eastAsia="Times New Roman" w:hAnsi="Times New Roman" w:cs="Times New Roman"/>
          <w:kern w:val="0"/>
          <w:sz w:val="24"/>
          <w:szCs w:val="24"/>
          <w:lang w:eastAsia="lv-LV"/>
          <w14:ligatures w14:val="none"/>
        </w:rPr>
        <w:t xml:space="preserve">Dobeles novada izglītības pārvaldes </w:t>
      </w:r>
      <w:bookmarkStart w:id="3" w:name="_Hlk184983378"/>
      <w:r w:rsidRPr="0051193A">
        <w:rPr>
          <w:rFonts w:ascii="Times New Roman" w:eastAsia="Times New Roman" w:hAnsi="Times New Roman" w:cs="Times New Roman"/>
          <w:kern w:val="0"/>
          <w:sz w:val="24"/>
          <w:szCs w:val="24"/>
          <w:lang w:eastAsia="lv-LV"/>
          <w14:ligatures w14:val="none"/>
        </w:rPr>
        <w:t>ieņēmumi par izglītības iestāžu savstarpējiem norēķiniem  EUR 40 100 ;</w:t>
      </w:r>
      <w:bookmarkEnd w:id="3"/>
    </w:p>
    <w:p w14:paraId="7918FC51" w14:textId="77777777" w:rsidR="00417E7B" w:rsidRPr="0051193A" w:rsidRDefault="00417E7B" w:rsidP="00417E7B">
      <w:pPr>
        <w:numPr>
          <w:ilvl w:val="1"/>
          <w:numId w:val="66"/>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51193A">
        <w:rPr>
          <w:rFonts w:ascii="Times New Roman" w:eastAsia="Times New Roman" w:hAnsi="Times New Roman" w:cs="Times New Roman"/>
          <w:kern w:val="0"/>
          <w:sz w:val="24"/>
          <w:szCs w:val="24"/>
          <w:lang w:eastAsia="lv-LV"/>
          <w14:ligatures w14:val="none"/>
        </w:rPr>
        <w:t>Maksas pakalpojumu un citu pašu ieņēmumu prognoze  palielināta  par EUR 6 697, t.sk:</w:t>
      </w:r>
    </w:p>
    <w:p w14:paraId="4E94A836" w14:textId="77777777" w:rsidR="00417E7B" w:rsidRPr="0051193A" w:rsidRDefault="00417E7B" w:rsidP="00417E7B">
      <w:pPr>
        <w:numPr>
          <w:ilvl w:val="0"/>
          <w:numId w:val="67"/>
        </w:numPr>
        <w:spacing w:after="0" w:line="256" w:lineRule="auto"/>
        <w:contextualSpacing/>
        <w:jc w:val="both"/>
        <w:rPr>
          <w:rFonts w:ascii="Times New Roman" w:eastAsia="Times New Roman" w:hAnsi="Times New Roman" w:cs="Times New Roman"/>
          <w:i/>
          <w:iCs/>
          <w:kern w:val="0"/>
          <w:sz w:val="24"/>
          <w:szCs w:val="24"/>
          <w:lang w:eastAsia="lv-LV"/>
          <w14:ligatures w14:val="none"/>
        </w:rPr>
      </w:pPr>
      <w:r w:rsidRPr="0051193A">
        <w:rPr>
          <w:rFonts w:ascii="Times New Roman" w:eastAsia="Times New Roman" w:hAnsi="Times New Roman" w:cs="Times New Roman"/>
          <w:kern w:val="0"/>
          <w:sz w:val="24"/>
          <w:szCs w:val="24"/>
          <w:lang w:eastAsia="lv-LV"/>
          <w14:ligatures w14:val="none"/>
        </w:rPr>
        <w:t>SAC Tērvete palielināta ieņēmumu prognoze par sniegtajiem maksas pakalpojumiem EUR 3 000 un iestrādāta izdevumos;</w:t>
      </w:r>
    </w:p>
    <w:p w14:paraId="3805F1F7" w14:textId="77777777" w:rsidR="00417E7B" w:rsidRPr="0051193A" w:rsidRDefault="00417E7B" w:rsidP="00417E7B">
      <w:pPr>
        <w:numPr>
          <w:ilvl w:val="0"/>
          <w:numId w:val="67"/>
        </w:numPr>
        <w:spacing w:after="0" w:line="240" w:lineRule="auto"/>
        <w:contextualSpacing/>
        <w:jc w:val="both"/>
        <w:rPr>
          <w:rFonts w:ascii="Times New Roman" w:eastAsia="Times New Roman" w:hAnsi="Times New Roman" w:cs="Times New Roman"/>
          <w:i/>
          <w:kern w:val="0"/>
          <w:sz w:val="24"/>
          <w:szCs w:val="24"/>
          <w:lang w:eastAsia="lv-LV"/>
          <w14:ligatures w14:val="none"/>
        </w:rPr>
      </w:pPr>
      <w:r w:rsidRPr="0051193A">
        <w:rPr>
          <w:rFonts w:ascii="Times New Roman" w:eastAsia="Times New Roman" w:hAnsi="Times New Roman" w:cs="Times New Roman"/>
          <w:iCs/>
          <w:kern w:val="0"/>
          <w:sz w:val="24"/>
          <w:szCs w:val="24"/>
          <w:lang w:eastAsia="lv-LV"/>
          <w14:ligatures w14:val="none"/>
        </w:rPr>
        <w:t xml:space="preserve">Kultūras pārvaldei  palielināta ieņēmumu prognoze par sniegtajiem maksas pakalpojumiem EUR 2 688 ( </w:t>
      </w:r>
      <w:r w:rsidRPr="0051193A">
        <w:rPr>
          <w:rFonts w:ascii="Times New Roman" w:eastAsia="Times New Roman" w:hAnsi="Times New Roman" w:cs="Times New Roman"/>
          <w:i/>
          <w:kern w:val="0"/>
          <w:sz w:val="24"/>
          <w:szCs w:val="24"/>
          <w:lang w:eastAsia="lv-LV"/>
          <w14:ligatures w14:val="none"/>
        </w:rPr>
        <w:t>Bēnes tautas nams EUR 974, Krimūnu tautas nams EUR 1 714</w:t>
      </w:r>
      <w:r w:rsidRPr="0051193A">
        <w:rPr>
          <w:rFonts w:ascii="Times New Roman" w:eastAsia="Times New Roman" w:hAnsi="Times New Roman" w:cs="Times New Roman"/>
          <w:iCs/>
          <w:kern w:val="0"/>
          <w:sz w:val="24"/>
          <w:szCs w:val="24"/>
          <w:lang w:eastAsia="lv-LV"/>
          <w14:ligatures w14:val="none"/>
        </w:rPr>
        <w:t>) un  iestrādāta izdevumos;</w:t>
      </w:r>
    </w:p>
    <w:p w14:paraId="57205C1B" w14:textId="77777777" w:rsidR="00417E7B" w:rsidRPr="0051193A" w:rsidRDefault="00417E7B" w:rsidP="00417E7B">
      <w:pPr>
        <w:numPr>
          <w:ilvl w:val="0"/>
          <w:numId w:val="67"/>
        </w:numPr>
        <w:spacing w:after="0" w:line="240" w:lineRule="auto"/>
        <w:contextualSpacing/>
        <w:jc w:val="both"/>
        <w:rPr>
          <w:rFonts w:ascii="Times New Roman" w:eastAsia="Times New Roman" w:hAnsi="Times New Roman" w:cs="Times New Roman"/>
          <w:i/>
          <w:kern w:val="0"/>
          <w:sz w:val="24"/>
          <w:szCs w:val="24"/>
          <w:lang w:eastAsia="lv-LV"/>
          <w14:ligatures w14:val="none"/>
        </w:rPr>
      </w:pPr>
      <w:r w:rsidRPr="0051193A">
        <w:rPr>
          <w:rFonts w:ascii="Times New Roman" w:eastAsia="Times New Roman" w:hAnsi="Times New Roman" w:cs="Times New Roman"/>
          <w:kern w:val="0"/>
          <w:sz w:val="24"/>
          <w:szCs w:val="24"/>
          <w:lang w:eastAsia="lv-LV"/>
          <w14:ligatures w14:val="none"/>
        </w:rPr>
        <w:t xml:space="preserve">Izglītības pārvaldei palielinātā ieņēmumu prognoze par sniegtajiem maksas pakalpojumiem EUR 1 009 un  iestrādāta izdevumos; </w:t>
      </w:r>
      <w:bookmarkStart w:id="4" w:name="_Hlk145489569"/>
    </w:p>
    <w:p w14:paraId="0F7A6DAD" w14:textId="77777777" w:rsidR="00417E7B" w:rsidRPr="0051193A" w:rsidRDefault="00417E7B" w:rsidP="00417E7B">
      <w:pPr>
        <w:spacing w:after="0" w:line="240" w:lineRule="auto"/>
        <w:ind w:left="1080"/>
        <w:contextualSpacing/>
        <w:jc w:val="both"/>
        <w:rPr>
          <w:rFonts w:ascii="Times New Roman" w:eastAsia="Times New Roman" w:hAnsi="Times New Roman" w:cs="Times New Roman"/>
          <w:i/>
          <w:kern w:val="0"/>
          <w:sz w:val="24"/>
          <w:szCs w:val="24"/>
          <w:lang w:eastAsia="lv-LV"/>
          <w14:ligatures w14:val="none"/>
        </w:rPr>
      </w:pPr>
    </w:p>
    <w:p w14:paraId="66CE2E9B" w14:textId="77777777" w:rsidR="00417E7B" w:rsidRPr="0051193A" w:rsidRDefault="00417E7B" w:rsidP="00417E7B">
      <w:pPr>
        <w:numPr>
          <w:ilvl w:val="0"/>
          <w:numId w:val="66"/>
        </w:numPr>
        <w:spacing w:after="0" w:line="240" w:lineRule="auto"/>
        <w:contextualSpacing/>
        <w:jc w:val="both"/>
        <w:rPr>
          <w:rFonts w:ascii="Times New Roman" w:eastAsia="Times New Roman" w:hAnsi="Times New Roman" w:cs="Times New Roman"/>
          <w:b/>
          <w:kern w:val="0"/>
          <w:sz w:val="24"/>
          <w:szCs w:val="24"/>
          <w:lang w:eastAsia="lv-LV"/>
          <w14:ligatures w14:val="none"/>
        </w:rPr>
      </w:pPr>
      <w:r w:rsidRPr="0051193A">
        <w:rPr>
          <w:rFonts w:ascii="Times New Roman" w:eastAsia="Times New Roman" w:hAnsi="Times New Roman" w:cs="Times New Roman"/>
          <w:b/>
          <w:kern w:val="0"/>
          <w:sz w:val="24"/>
          <w:szCs w:val="24"/>
          <w:lang w:eastAsia="lv-LV"/>
          <w14:ligatures w14:val="none"/>
        </w:rPr>
        <w:t>Pamatbudžeta izdevumi</w:t>
      </w:r>
    </w:p>
    <w:bookmarkEnd w:id="4"/>
    <w:p w14:paraId="0EDEE952" w14:textId="77777777" w:rsidR="00417E7B" w:rsidRPr="0051193A" w:rsidRDefault="00417E7B" w:rsidP="00417E7B">
      <w:pPr>
        <w:spacing w:after="0" w:line="240" w:lineRule="auto"/>
        <w:ind w:left="720"/>
        <w:contextualSpacing/>
        <w:jc w:val="both"/>
        <w:rPr>
          <w:rFonts w:ascii="Times New Roman" w:eastAsia="Times New Roman" w:hAnsi="Times New Roman" w:cs="Times New Roman"/>
          <w:kern w:val="0"/>
          <w:sz w:val="24"/>
          <w:szCs w:val="24"/>
          <w:lang w:eastAsia="lv-LV"/>
          <w14:ligatures w14:val="none"/>
        </w:rPr>
      </w:pPr>
      <w:r w:rsidRPr="0051193A">
        <w:rPr>
          <w:rFonts w:ascii="Times New Roman" w:eastAsia="Times New Roman" w:hAnsi="Times New Roman" w:cs="Times New Roman"/>
          <w:kern w:val="0"/>
          <w:sz w:val="24"/>
          <w:szCs w:val="24"/>
          <w:lang w:eastAsia="lv-LV"/>
          <w14:ligatures w14:val="none"/>
        </w:rPr>
        <w:t>Budžeta izdevumu daļā palielināti un precizēti izdevumi pa funkcionālajām kategorijām un ekonomiskās klasifikācijas kodiem, kopsummā  par</w:t>
      </w:r>
      <w:r w:rsidRPr="0051193A">
        <w:rPr>
          <w:rFonts w:ascii="Times New Roman" w:eastAsia="Times New Roman" w:hAnsi="Times New Roman" w:cs="Times New Roman"/>
          <w:b/>
          <w:kern w:val="0"/>
          <w:sz w:val="24"/>
          <w:szCs w:val="24"/>
          <w:lang w:eastAsia="lv-LV"/>
          <w14:ligatures w14:val="none"/>
        </w:rPr>
        <w:t xml:space="preserve"> EUR 129 273</w:t>
      </w:r>
      <w:r w:rsidRPr="0051193A">
        <w:rPr>
          <w:rFonts w:ascii="Times New Roman" w:eastAsia="Times New Roman" w:hAnsi="Times New Roman" w:cs="Times New Roman"/>
          <w:kern w:val="0"/>
          <w:sz w:val="24"/>
          <w:szCs w:val="24"/>
          <w:lang w:eastAsia="lv-LV"/>
          <w14:ligatures w14:val="none"/>
        </w:rPr>
        <w:t xml:space="preserve"> Izdevumu finansēšana plānota no papildus  saņemtajiem ieņēmumiem.</w:t>
      </w:r>
    </w:p>
    <w:p w14:paraId="18A9AFAE" w14:textId="77777777" w:rsidR="00417E7B" w:rsidRPr="0051193A" w:rsidRDefault="00417E7B" w:rsidP="00417E7B">
      <w:pPr>
        <w:spacing w:after="0" w:line="240" w:lineRule="auto"/>
        <w:ind w:left="720"/>
        <w:contextualSpacing/>
        <w:jc w:val="both"/>
        <w:rPr>
          <w:rFonts w:ascii="Times New Roman" w:eastAsia="Times New Roman" w:hAnsi="Times New Roman" w:cs="Times New Roman"/>
          <w:kern w:val="0"/>
          <w:sz w:val="24"/>
          <w:szCs w:val="24"/>
          <w:lang w:eastAsia="lv-LV"/>
          <w14:ligatures w14:val="none"/>
        </w:rPr>
      </w:pPr>
    </w:p>
    <w:p w14:paraId="40C5653A" w14:textId="77777777" w:rsidR="00417E7B" w:rsidRPr="0051193A" w:rsidRDefault="00417E7B" w:rsidP="00417E7B">
      <w:pPr>
        <w:numPr>
          <w:ilvl w:val="1"/>
          <w:numId w:val="66"/>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51193A">
        <w:rPr>
          <w:rFonts w:ascii="Times New Roman" w:eastAsia="Times New Roman" w:hAnsi="Times New Roman" w:cs="Times New Roman"/>
          <w:kern w:val="0"/>
          <w:sz w:val="24"/>
          <w:szCs w:val="24"/>
          <w:lang w:eastAsia="lv-LV"/>
          <w14:ligatures w14:val="none"/>
        </w:rPr>
        <w:t xml:space="preserve">Vispārējiem vadības dienestiem izdevumi palielināti  par EUR 550, palielinājumu  veido  izdevumu pārdale un precizēšana starp struktūrvienībām. </w:t>
      </w:r>
    </w:p>
    <w:p w14:paraId="6FC932B1" w14:textId="77777777" w:rsidR="00417E7B" w:rsidRPr="0051193A" w:rsidRDefault="00417E7B" w:rsidP="00417E7B">
      <w:pPr>
        <w:numPr>
          <w:ilvl w:val="1"/>
          <w:numId w:val="66"/>
        </w:numPr>
        <w:spacing w:after="0" w:line="240" w:lineRule="auto"/>
        <w:ind w:left="785"/>
        <w:contextualSpacing/>
        <w:jc w:val="both"/>
        <w:rPr>
          <w:rFonts w:ascii="Times New Roman" w:eastAsia="Times New Roman" w:hAnsi="Times New Roman" w:cs="Times New Roman"/>
          <w:kern w:val="0"/>
          <w:sz w:val="24"/>
          <w:szCs w:val="24"/>
          <w:lang w:eastAsia="lv-LV"/>
          <w14:ligatures w14:val="none"/>
        </w:rPr>
      </w:pPr>
      <w:r w:rsidRPr="0051193A">
        <w:rPr>
          <w:rFonts w:ascii="Times New Roman" w:eastAsia="Times New Roman" w:hAnsi="Times New Roman" w:cs="Times New Roman"/>
          <w:kern w:val="0"/>
          <w:sz w:val="24"/>
          <w:szCs w:val="24"/>
          <w:lang w:eastAsia="lv-LV"/>
          <w14:ligatures w14:val="none"/>
        </w:rPr>
        <w:t>Sabiedriskā kārtība un drošība  daļā izdevumi palielināti par EUR 3 979, palielinājumu veido izdevumu pārdale un precizēšana starp struktūrvienībām.</w:t>
      </w:r>
    </w:p>
    <w:p w14:paraId="14AA9B3A" w14:textId="77777777" w:rsidR="00417E7B" w:rsidRPr="0051193A" w:rsidRDefault="00417E7B" w:rsidP="00417E7B">
      <w:pPr>
        <w:numPr>
          <w:ilvl w:val="1"/>
          <w:numId w:val="66"/>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51193A">
        <w:rPr>
          <w:rFonts w:ascii="Times New Roman" w:eastAsia="Times New Roman" w:hAnsi="Times New Roman" w:cs="Times New Roman"/>
          <w:kern w:val="0"/>
          <w:sz w:val="24"/>
          <w:szCs w:val="24"/>
          <w:lang w:eastAsia="lv-LV"/>
          <w14:ligatures w14:val="none"/>
        </w:rPr>
        <w:t>Pašvaldību teritoriju un mājokļu apsaimniekošanas izdevumi  samazināti par EUR 11 802 , samazinājumu  veido līdzekļu pārdale starp valdības funkcionālajam kategorijām  un struktūrvienībām.</w:t>
      </w:r>
    </w:p>
    <w:p w14:paraId="7011BB56" w14:textId="77777777" w:rsidR="00417E7B" w:rsidRPr="0051193A" w:rsidRDefault="00417E7B" w:rsidP="00417E7B">
      <w:pPr>
        <w:numPr>
          <w:ilvl w:val="1"/>
          <w:numId w:val="66"/>
        </w:numPr>
        <w:spacing w:after="0" w:line="240" w:lineRule="auto"/>
        <w:ind w:left="785"/>
        <w:contextualSpacing/>
        <w:jc w:val="both"/>
        <w:rPr>
          <w:rFonts w:ascii="Times New Roman" w:eastAsia="Times New Roman" w:hAnsi="Times New Roman" w:cs="Times New Roman"/>
          <w:kern w:val="0"/>
          <w:sz w:val="24"/>
          <w:szCs w:val="24"/>
          <w:lang w:eastAsia="lv-LV"/>
          <w14:ligatures w14:val="none"/>
        </w:rPr>
      </w:pPr>
      <w:r w:rsidRPr="0051193A">
        <w:rPr>
          <w:rFonts w:ascii="Times New Roman" w:eastAsia="Times New Roman" w:hAnsi="Times New Roman" w:cs="Times New Roman"/>
          <w:kern w:val="0"/>
          <w:sz w:val="24"/>
          <w:szCs w:val="24"/>
          <w:lang w:eastAsia="lv-LV"/>
          <w14:ligatures w14:val="none"/>
        </w:rPr>
        <w:t>Kultūras un sporta  izdevumi palielināti par EUR 9 961, palielinājumu  veido izdevumos iestrādātais saņemtais finansējums EUR 2 688  un līdzekļu pārdale starp valdības funkcionālajam kategorijām  un struktūrvienībām.</w:t>
      </w:r>
    </w:p>
    <w:p w14:paraId="734CC614" w14:textId="77777777" w:rsidR="00417E7B" w:rsidRPr="0051193A" w:rsidRDefault="00417E7B" w:rsidP="00417E7B">
      <w:pPr>
        <w:numPr>
          <w:ilvl w:val="1"/>
          <w:numId w:val="66"/>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51193A">
        <w:rPr>
          <w:rFonts w:ascii="Times New Roman" w:eastAsia="Times New Roman" w:hAnsi="Times New Roman" w:cs="Times New Roman"/>
          <w:kern w:val="0"/>
          <w:sz w:val="24"/>
          <w:szCs w:val="24"/>
          <w:lang w:eastAsia="lv-LV"/>
          <w14:ligatures w14:val="none"/>
        </w:rPr>
        <w:lastRenderedPageBreak/>
        <w:t xml:space="preserve">Izglītībai izdevumi precizēti un palielināti par EUR 69 835 palielinājumu veido izdevumu pārdale starp valdības funkcionālajam kategorijām un struktūrvienībām, </w:t>
      </w:r>
      <w:bookmarkStart w:id="5" w:name="_Hlk169166769"/>
      <w:r w:rsidRPr="0051193A">
        <w:rPr>
          <w:rFonts w:ascii="Times New Roman" w:eastAsia="Times New Roman" w:hAnsi="Times New Roman" w:cs="Times New Roman"/>
          <w:kern w:val="0"/>
          <w:sz w:val="24"/>
          <w:szCs w:val="24"/>
          <w:lang w:eastAsia="lv-LV"/>
          <w14:ligatures w14:val="none"/>
        </w:rPr>
        <w:t xml:space="preserve">kā arī izdevumos iestrādāts  saņemtais finansējums </w:t>
      </w:r>
      <w:bookmarkEnd w:id="5"/>
      <w:r w:rsidRPr="0051193A">
        <w:rPr>
          <w:rFonts w:ascii="Times New Roman" w:eastAsia="Times New Roman" w:hAnsi="Times New Roman" w:cs="Times New Roman"/>
          <w:kern w:val="0"/>
          <w:sz w:val="24"/>
          <w:szCs w:val="24"/>
          <w:lang w:eastAsia="lv-LV"/>
          <w14:ligatures w14:val="none"/>
        </w:rPr>
        <w:t>t.sk:</w:t>
      </w:r>
    </w:p>
    <w:p w14:paraId="6357E693" w14:textId="77777777" w:rsidR="00417E7B" w:rsidRPr="0051193A" w:rsidRDefault="00417E7B" w:rsidP="00417E7B">
      <w:pPr>
        <w:numPr>
          <w:ilvl w:val="0"/>
          <w:numId w:val="67"/>
        </w:numPr>
        <w:spacing w:after="0" w:line="256" w:lineRule="auto"/>
        <w:contextualSpacing/>
        <w:jc w:val="both"/>
        <w:rPr>
          <w:rFonts w:ascii="Times New Roman" w:eastAsia="Times New Roman" w:hAnsi="Times New Roman" w:cs="Times New Roman"/>
          <w:i/>
          <w:iCs/>
          <w:kern w:val="0"/>
          <w:sz w:val="24"/>
          <w:szCs w:val="24"/>
          <w:lang w:eastAsia="lv-LV"/>
          <w14:ligatures w14:val="none"/>
        </w:rPr>
      </w:pPr>
      <w:r w:rsidRPr="0051193A">
        <w:rPr>
          <w:rFonts w:ascii="Times New Roman" w:eastAsia="Times New Roman" w:hAnsi="Times New Roman" w:cs="Times New Roman"/>
          <w:kern w:val="0"/>
          <w:sz w:val="24"/>
          <w:szCs w:val="24"/>
          <w:lang w:eastAsia="lv-LV"/>
          <w14:ligatures w14:val="none"/>
        </w:rPr>
        <w:t>papildus finansējums  interešu izglītības programmu mazākumtautību izglītojamajiem nodrošināšanai EUR 2 476 iestrādāts izdevumos;</w:t>
      </w:r>
    </w:p>
    <w:p w14:paraId="3E35723D" w14:textId="77777777" w:rsidR="00417E7B" w:rsidRPr="0051193A" w:rsidRDefault="00417E7B" w:rsidP="00417E7B">
      <w:pPr>
        <w:numPr>
          <w:ilvl w:val="0"/>
          <w:numId w:val="67"/>
        </w:numPr>
        <w:spacing w:after="0" w:line="256" w:lineRule="auto"/>
        <w:contextualSpacing/>
        <w:jc w:val="both"/>
        <w:rPr>
          <w:rFonts w:ascii="Times New Roman" w:eastAsia="Times New Roman" w:hAnsi="Times New Roman" w:cs="Times New Roman"/>
          <w:i/>
          <w:iCs/>
          <w:kern w:val="0"/>
          <w:sz w:val="24"/>
          <w:szCs w:val="24"/>
          <w:lang w:eastAsia="lv-LV"/>
          <w14:ligatures w14:val="none"/>
        </w:rPr>
      </w:pPr>
      <w:r w:rsidRPr="0051193A">
        <w:rPr>
          <w:rFonts w:ascii="Times New Roman" w:eastAsia="Times New Roman" w:hAnsi="Times New Roman" w:cs="Times New Roman"/>
          <w:kern w:val="0"/>
          <w:sz w:val="24"/>
          <w:szCs w:val="24"/>
          <w:lang w:eastAsia="lv-LV"/>
          <w14:ligatures w14:val="none"/>
        </w:rPr>
        <w:t>ieņēmumi par izglītības iestāžu savstarpējiem norēķiniem  EUR 40 100 apmērā iestrādāti izdevumos;</w:t>
      </w:r>
    </w:p>
    <w:p w14:paraId="236C6A06" w14:textId="77777777" w:rsidR="00417E7B" w:rsidRPr="0051193A" w:rsidRDefault="00417E7B" w:rsidP="00417E7B">
      <w:pPr>
        <w:numPr>
          <w:ilvl w:val="0"/>
          <w:numId w:val="67"/>
        </w:numPr>
        <w:spacing w:after="0" w:line="240" w:lineRule="auto"/>
        <w:contextualSpacing/>
        <w:jc w:val="both"/>
        <w:rPr>
          <w:rFonts w:ascii="Times New Roman" w:eastAsia="Times New Roman" w:hAnsi="Times New Roman" w:cs="Times New Roman"/>
          <w:iCs/>
          <w:kern w:val="0"/>
          <w:sz w:val="24"/>
          <w:szCs w:val="24"/>
          <w:lang w:eastAsia="lv-LV"/>
          <w14:ligatures w14:val="none"/>
        </w:rPr>
      </w:pPr>
      <w:r w:rsidRPr="0051193A">
        <w:rPr>
          <w:rFonts w:ascii="Times New Roman" w:eastAsia="Times New Roman" w:hAnsi="Times New Roman" w:cs="Times New Roman"/>
          <w:iCs/>
          <w:kern w:val="0"/>
          <w:sz w:val="24"/>
          <w:szCs w:val="24"/>
          <w:lang w:eastAsia="lv-LV"/>
          <w14:ligatures w14:val="none"/>
        </w:rPr>
        <w:t>līdzekļu pārdale starp valdības funkcionālajam kategorijām  un struktūrvienībām sastāda EUR 27 259;</w:t>
      </w:r>
    </w:p>
    <w:p w14:paraId="112C362F" w14:textId="77777777" w:rsidR="00417E7B" w:rsidRPr="0051193A" w:rsidRDefault="00417E7B" w:rsidP="00417E7B">
      <w:pPr>
        <w:numPr>
          <w:ilvl w:val="1"/>
          <w:numId w:val="66"/>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51193A">
        <w:rPr>
          <w:rFonts w:ascii="Times New Roman" w:eastAsia="Times New Roman" w:hAnsi="Times New Roman" w:cs="Times New Roman"/>
          <w:kern w:val="0"/>
          <w:sz w:val="24"/>
          <w:szCs w:val="24"/>
          <w:lang w:eastAsia="lv-LV"/>
          <w14:ligatures w14:val="none"/>
        </w:rPr>
        <w:t>Sociālā aizsardzības izdevumi palielināti par EUR 56 750, palielinājumu veido saņemtais finansējums un  izdevumu pārdale starp valdības funkcionālajam kategorijām, t.sk:</w:t>
      </w:r>
    </w:p>
    <w:p w14:paraId="68275FEB" w14:textId="77777777" w:rsidR="00417E7B" w:rsidRPr="0051193A" w:rsidRDefault="00417E7B" w:rsidP="00417E7B">
      <w:pPr>
        <w:numPr>
          <w:ilvl w:val="0"/>
          <w:numId w:val="67"/>
        </w:numPr>
        <w:spacing w:after="0" w:line="240" w:lineRule="auto"/>
        <w:contextualSpacing/>
        <w:jc w:val="both"/>
        <w:rPr>
          <w:rFonts w:ascii="Times New Roman" w:eastAsia="Times New Roman" w:hAnsi="Times New Roman" w:cs="Times New Roman"/>
          <w:i/>
          <w:kern w:val="0"/>
          <w:sz w:val="24"/>
          <w:szCs w:val="24"/>
          <w:lang w:eastAsia="lv-LV"/>
          <w14:ligatures w14:val="none"/>
        </w:rPr>
      </w:pPr>
      <w:r w:rsidRPr="0051193A">
        <w:rPr>
          <w:rFonts w:ascii="Times New Roman" w:eastAsia="Times New Roman" w:hAnsi="Times New Roman" w:cs="Times New Roman"/>
          <w:kern w:val="0"/>
          <w:sz w:val="24"/>
          <w:szCs w:val="24"/>
          <w:lang w:eastAsia="lv-LV"/>
          <w14:ligatures w14:val="none"/>
        </w:rPr>
        <w:t>SAC Tērvete palielināta ieņēmumu prognoze par sniegtajiem maksas pakalpojumiem EUR 3 000 un iestrādāta izdevumos;</w:t>
      </w:r>
    </w:p>
    <w:p w14:paraId="4997B913" w14:textId="77777777" w:rsidR="00417E7B" w:rsidRPr="0051193A" w:rsidRDefault="00417E7B" w:rsidP="00417E7B">
      <w:pPr>
        <w:numPr>
          <w:ilvl w:val="0"/>
          <w:numId w:val="67"/>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51193A">
        <w:rPr>
          <w:rFonts w:ascii="Times New Roman" w:eastAsia="Times New Roman" w:hAnsi="Times New Roman" w:cs="Times New Roman"/>
          <w:kern w:val="0"/>
          <w:sz w:val="24"/>
          <w:szCs w:val="24"/>
          <w:lang w:eastAsia="lv-LV"/>
          <w14:ligatures w14:val="none"/>
        </w:rPr>
        <w:t>finansējums invalīdu asistentu pakalpojumiem EUR 80 000 apmērā iestrādāts izdevumos;</w:t>
      </w:r>
    </w:p>
    <w:p w14:paraId="5CA3EDA9" w14:textId="77777777" w:rsidR="00417E7B" w:rsidRPr="0051193A" w:rsidRDefault="00417E7B" w:rsidP="00417E7B">
      <w:pPr>
        <w:numPr>
          <w:ilvl w:val="0"/>
          <w:numId w:val="67"/>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51193A">
        <w:rPr>
          <w:rFonts w:ascii="Times New Roman" w:eastAsia="Times New Roman" w:hAnsi="Times New Roman" w:cs="Times New Roman"/>
          <w:kern w:val="0"/>
          <w:sz w:val="24"/>
          <w:szCs w:val="24"/>
          <w:lang w:eastAsia="lv-LV"/>
          <w14:ligatures w14:val="none"/>
        </w:rPr>
        <w:t>līdzekļu pārdale starp valdības funkcionālajam kategorijām  un struktūrvienībām sastāda EUR 26 250;</w:t>
      </w:r>
    </w:p>
    <w:p w14:paraId="17E14B7B" w14:textId="77777777" w:rsidR="00417E7B" w:rsidRPr="0051193A" w:rsidRDefault="00417E7B" w:rsidP="00417E7B">
      <w:pPr>
        <w:spacing w:after="0" w:line="240" w:lineRule="auto"/>
        <w:ind w:left="1080"/>
        <w:contextualSpacing/>
        <w:jc w:val="both"/>
        <w:rPr>
          <w:rFonts w:ascii="Times New Roman" w:eastAsia="Times New Roman" w:hAnsi="Times New Roman" w:cs="Times New Roman"/>
          <w:kern w:val="0"/>
          <w:sz w:val="24"/>
          <w:szCs w:val="24"/>
          <w:lang w:eastAsia="lv-LV"/>
          <w14:ligatures w14:val="none"/>
        </w:rPr>
      </w:pPr>
    </w:p>
    <w:p w14:paraId="3919746B" w14:textId="77777777" w:rsidR="00417E7B" w:rsidRPr="0051193A" w:rsidRDefault="00417E7B" w:rsidP="00417E7B">
      <w:pPr>
        <w:spacing w:after="0" w:line="240" w:lineRule="auto"/>
        <w:ind w:left="357" w:firstLine="352"/>
        <w:jc w:val="both"/>
        <w:rPr>
          <w:rFonts w:ascii="Times New Roman" w:eastAsia="Times New Roman" w:hAnsi="Times New Roman" w:cs="Times New Roman"/>
          <w:kern w:val="0"/>
          <w:sz w:val="24"/>
          <w:szCs w:val="24"/>
          <w:lang w:eastAsia="lv-LV"/>
          <w14:ligatures w14:val="none"/>
        </w:rPr>
      </w:pPr>
    </w:p>
    <w:p w14:paraId="7EBC2EEA" w14:textId="77777777" w:rsidR="00417E7B" w:rsidRPr="0051193A" w:rsidRDefault="00417E7B" w:rsidP="00417E7B">
      <w:pPr>
        <w:spacing w:after="0" w:line="240" w:lineRule="auto"/>
        <w:ind w:left="357" w:firstLine="352"/>
        <w:jc w:val="both"/>
        <w:rPr>
          <w:rFonts w:ascii="Times New Roman" w:eastAsia="Times New Roman" w:hAnsi="Times New Roman" w:cs="Times New Roman"/>
          <w:kern w:val="0"/>
          <w:sz w:val="24"/>
          <w:szCs w:val="24"/>
          <w:lang w:eastAsia="lv-LV"/>
          <w14:ligatures w14:val="none"/>
        </w:rPr>
      </w:pPr>
      <w:r w:rsidRPr="0051193A">
        <w:rPr>
          <w:rFonts w:ascii="Times New Roman" w:eastAsia="Times New Roman" w:hAnsi="Times New Roman" w:cs="Times New Roman"/>
          <w:kern w:val="0"/>
          <w:sz w:val="24"/>
          <w:szCs w:val="24"/>
          <w:lang w:eastAsia="lv-LV"/>
          <w14:ligatures w14:val="none"/>
        </w:rPr>
        <w:t>Finanšu un grāmatvedības nodaļas vadītāja                                                J.Kalniņa</w:t>
      </w:r>
    </w:p>
    <w:p w14:paraId="037C428E" w14:textId="77777777" w:rsidR="00417E7B" w:rsidRDefault="00417E7B" w:rsidP="008F0D6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br w:type="page"/>
      </w:r>
    </w:p>
    <w:p w14:paraId="5C53835F" w14:textId="2E0B5302" w:rsidR="008F0D61" w:rsidRPr="008F0D61" w:rsidRDefault="008F0D61" w:rsidP="008F0D6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F0D61">
        <w:rPr>
          <w:rFonts w:ascii="Times New Roman" w:eastAsia="Times New Roman" w:hAnsi="Times New Roman" w:cs="Times New Roman"/>
          <w:noProof/>
          <w:kern w:val="0"/>
          <w:sz w:val="20"/>
          <w:szCs w:val="20"/>
          <w:lang w:eastAsia="lv-LV"/>
          <w14:ligatures w14:val="none"/>
        </w:rPr>
        <w:lastRenderedPageBreak/>
        <w:drawing>
          <wp:inline distT="0" distB="0" distL="0" distR="0" wp14:anchorId="4D53FBB5" wp14:editId="29EC260C">
            <wp:extent cx="676275" cy="752475"/>
            <wp:effectExtent l="0" t="0" r="9525" b="9525"/>
            <wp:docPr id="352890607" name="Picture 352890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AE3B9A4"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F0D61">
        <w:rPr>
          <w:rFonts w:ascii="Times New Roman" w:eastAsia="Times New Roman" w:hAnsi="Times New Roman" w:cs="Times New Roman"/>
          <w:kern w:val="0"/>
          <w:sz w:val="20"/>
          <w:szCs w:val="24"/>
          <w:lang w:eastAsia="lv-LV"/>
          <w14:ligatures w14:val="none"/>
        </w:rPr>
        <w:t>LATVIJAS REPUBLIKA</w:t>
      </w:r>
    </w:p>
    <w:p w14:paraId="5D559228"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F0D61">
        <w:rPr>
          <w:rFonts w:ascii="Times New Roman" w:eastAsia="Times New Roman" w:hAnsi="Times New Roman" w:cs="Times New Roman"/>
          <w:b/>
          <w:kern w:val="0"/>
          <w:sz w:val="32"/>
          <w:szCs w:val="32"/>
          <w:lang w:eastAsia="lv-LV"/>
          <w14:ligatures w14:val="none"/>
        </w:rPr>
        <w:t>DOBELES NOVADA DOME</w:t>
      </w:r>
    </w:p>
    <w:p w14:paraId="36D4F09C"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Brīvības iela 17, Dobele, Dobeles novads, LV-3701</w:t>
      </w:r>
    </w:p>
    <w:p w14:paraId="221F4F9D" w14:textId="77777777" w:rsidR="008F0D61" w:rsidRPr="008F0D61" w:rsidRDefault="008F0D61" w:rsidP="008F0D6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 xml:space="preserve">Tālr. 63707269, 63700137, 63720940, e-pasts </w:t>
      </w:r>
      <w:hyperlink r:id="rId13" w:history="1">
        <w:r w:rsidRPr="008F0D61">
          <w:rPr>
            <w:rFonts w:ascii="Times New Roman" w:eastAsia="Calibri" w:hAnsi="Times New Roman" w:cs="Times New Roman"/>
            <w:color w:val="000000"/>
            <w:kern w:val="0"/>
            <w:sz w:val="16"/>
            <w:szCs w:val="16"/>
            <w:u w:val="single"/>
            <w:lang w:eastAsia="lv-LV"/>
            <w14:ligatures w14:val="none"/>
          </w:rPr>
          <w:t>dome@dobele.lv</w:t>
        </w:r>
      </w:hyperlink>
    </w:p>
    <w:p w14:paraId="263E03B1" w14:textId="77777777" w:rsidR="008F0D61" w:rsidRPr="008F0D61" w:rsidRDefault="008F0D61" w:rsidP="008F0D6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342065FB"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LĒMUMS</w:t>
      </w:r>
    </w:p>
    <w:p w14:paraId="59F52F5D"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Dobelē</w:t>
      </w:r>
    </w:p>
    <w:p w14:paraId="2E26F32E" w14:textId="3DE2244C" w:rsidR="008F0D61" w:rsidRPr="008F0D61" w:rsidRDefault="008F0D61" w:rsidP="008F0D61">
      <w:pPr>
        <w:autoSpaceDE w:val="0"/>
        <w:autoSpaceDN w:val="0"/>
        <w:adjustRightInd w:val="0"/>
        <w:spacing w:after="0" w:line="240" w:lineRule="auto"/>
        <w:jc w:val="both"/>
        <w:rPr>
          <w:rFonts w:ascii="Times New Roman" w:eastAsia="Times New Roman" w:hAnsi="Times New Roman" w:cs="Times New Roman"/>
          <w:b/>
          <w:bCs/>
          <w:kern w:val="0"/>
          <w:sz w:val="24"/>
          <w:szCs w:val="24"/>
          <w:lang w:eastAsia="lv-LV"/>
          <w14:ligatures w14:val="none"/>
        </w:rPr>
      </w:pPr>
      <w:r w:rsidRPr="008F0D61">
        <w:rPr>
          <w:rFonts w:ascii="Times New Roman" w:eastAsia="Times New Roman" w:hAnsi="Times New Roman" w:cs="Times New Roman"/>
          <w:b/>
          <w:bCs/>
          <w:kern w:val="0"/>
          <w:sz w:val="24"/>
          <w:szCs w:val="24"/>
          <w:lang w:eastAsia="lv-LV"/>
          <w14:ligatures w14:val="none"/>
        </w:rPr>
        <w:t>2025. gada 30. decembrī</w:t>
      </w:r>
      <w:r w:rsidRPr="008F0D61">
        <w:rPr>
          <w:rFonts w:ascii="Times New Roman" w:eastAsia="Times New Roman" w:hAnsi="Times New Roman" w:cs="Times New Roman"/>
          <w:b/>
          <w:bCs/>
          <w:kern w:val="0"/>
          <w:sz w:val="24"/>
          <w:szCs w:val="24"/>
          <w:lang w:eastAsia="lv-LV"/>
          <w14:ligatures w14:val="none"/>
        </w:rPr>
        <w:tab/>
      </w:r>
      <w:r w:rsidRPr="008F0D61">
        <w:rPr>
          <w:rFonts w:ascii="Times New Roman" w:eastAsia="Times New Roman" w:hAnsi="Times New Roman" w:cs="Times New Roman"/>
          <w:b/>
          <w:bCs/>
          <w:kern w:val="0"/>
          <w:sz w:val="24"/>
          <w:szCs w:val="24"/>
          <w:lang w:eastAsia="lv-LV"/>
          <w14:ligatures w14:val="none"/>
        </w:rPr>
        <w:tab/>
      </w:r>
      <w:r w:rsidRPr="008F0D61">
        <w:rPr>
          <w:rFonts w:ascii="Times New Roman" w:eastAsia="Times New Roman" w:hAnsi="Times New Roman" w:cs="Times New Roman"/>
          <w:b/>
          <w:bCs/>
          <w:kern w:val="0"/>
          <w:sz w:val="24"/>
          <w:szCs w:val="24"/>
          <w:lang w:eastAsia="lv-LV"/>
          <w14:ligatures w14:val="none"/>
        </w:rPr>
        <w:tab/>
      </w:r>
      <w:r w:rsidRPr="008F0D61">
        <w:rPr>
          <w:rFonts w:ascii="Times New Roman" w:eastAsia="Times New Roman" w:hAnsi="Times New Roman" w:cs="Times New Roman"/>
          <w:b/>
          <w:bCs/>
          <w:kern w:val="0"/>
          <w:sz w:val="24"/>
          <w:szCs w:val="24"/>
          <w:lang w:eastAsia="lv-LV"/>
          <w14:ligatures w14:val="none"/>
        </w:rPr>
        <w:tab/>
      </w:r>
      <w:r w:rsidRPr="008F0D61">
        <w:rPr>
          <w:rFonts w:ascii="Times New Roman" w:eastAsia="Times New Roman" w:hAnsi="Times New Roman" w:cs="Times New Roman"/>
          <w:b/>
          <w:bCs/>
          <w:kern w:val="0"/>
          <w:sz w:val="24"/>
          <w:szCs w:val="24"/>
          <w:lang w:eastAsia="lv-LV"/>
          <w14:ligatures w14:val="none"/>
        </w:rPr>
        <w:tab/>
      </w:r>
      <w:r w:rsidRPr="008F0D61">
        <w:rPr>
          <w:rFonts w:ascii="Times New Roman" w:eastAsia="Times New Roman" w:hAnsi="Times New Roman" w:cs="Times New Roman"/>
          <w:b/>
          <w:bCs/>
          <w:kern w:val="0"/>
          <w:sz w:val="24"/>
          <w:szCs w:val="24"/>
          <w:lang w:eastAsia="lv-LV"/>
          <w14:ligatures w14:val="none"/>
        </w:rPr>
        <w:tab/>
      </w:r>
      <w:r w:rsidRPr="008F0D61">
        <w:rPr>
          <w:rFonts w:ascii="Times New Roman" w:eastAsia="Times New Roman" w:hAnsi="Times New Roman" w:cs="Times New Roman"/>
          <w:b/>
          <w:bCs/>
          <w:kern w:val="0"/>
          <w:sz w:val="24"/>
          <w:szCs w:val="24"/>
          <w:lang w:eastAsia="lv-LV"/>
          <w14:ligatures w14:val="none"/>
        </w:rPr>
        <w:tab/>
        <w:t>Nr.</w:t>
      </w:r>
      <w:r>
        <w:rPr>
          <w:rFonts w:ascii="Times New Roman" w:eastAsia="Times New Roman" w:hAnsi="Times New Roman" w:cs="Times New Roman"/>
          <w:b/>
          <w:bCs/>
          <w:kern w:val="0"/>
          <w:sz w:val="24"/>
          <w:szCs w:val="24"/>
          <w:lang w:eastAsia="lv-LV"/>
          <w14:ligatures w14:val="none"/>
        </w:rPr>
        <w:t>467</w:t>
      </w:r>
      <w:r w:rsidRPr="008F0D61">
        <w:rPr>
          <w:rFonts w:ascii="Times New Roman" w:eastAsia="Times New Roman" w:hAnsi="Times New Roman" w:cs="Times New Roman"/>
          <w:b/>
          <w:bCs/>
          <w:kern w:val="0"/>
          <w:sz w:val="24"/>
          <w:szCs w:val="24"/>
          <w:lang w:eastAsia="lv-LV"/>
          <w14:ligatures w14:val="none"/>
        </w:rPr>
        <w:t>/20</w:t>
      </w:r>
    </w:p>
    <w:p w14:paraId="274BF0DF" w14:textId="77777777" w:rsidR="008F0D61" w:rsidRPr="008F0D61" w:rsidRDefault="008F0D61" w:rsidP="008F0D61">
      <w:pPr>
        <w:autoSpaceDE w:val="0"/>
        <w:autoSpaceDN w:val="0"/>
        <w:adjustRightInd w:val="0"/>
        <w:spacing w:after="0" w:line="240" w:lineRule="auto"/>
        <w:jc w:val="both"/>
        <w:rPr>
          <w:rFonts w:ascii="Times New Roman" w:eastAsia="Times New Roman" w:hAnsi="Times New Roman" w:cs="Times New Roman"/>
          <w:b/>
          <w:kern w:val="0"/>
          <w:sz w:val="24"/>
          <w:szCs w:val="24"/>
          <w:lang w:eastAsia="lv-LV"/>
          <w14:ligatures w14:val="none"/>
        </w:rPr>
      </w:pPr>
    </w:p>
    <w:p w14:paraId="27646797" w14:textId="77777777" w:rsidR="008F0D61" w:rsidRPr="008F0D61" w:rsidRDefault="008F0D61" w:rsidP="008F0D61">
      <w:pPr>
        <w:spacing w:after="0" w:line="240" w:lineRule="auto"/>
        <w:jc w:val="both"/>
        <w:rPr>
          <w:rFonts w:ascii="Times New Roman" w:eastAsia="Times New Roman" w:hAnsi="Times New Roman" w:cs="Times New Roman"/>
          <w:b/>
          <w:kern w:val="0"/>
          <w:sz w:val="24"/>
          <w:szCs w:val="24"/>
          <w:lang w:eastAsia="lv-LV"/>
          <w14:ligatures w14:val="none"/>
        </w:rPr>
      </w:pPr>
    </w:p>
    <w:p w14:paraId="51E6D7C2" w14:textId="77777777" w:rsidR="008F0D61" w:rsidRPr="008F0D61" w:rsidRDefault="008F0D61" w:rsidP="008F0D61">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8F0D61">
        <w:rPr>
          <w:rFonts w:ascii="Times New Roman" w:eastAsia="Times New Roman" w:hAnsi="Times New Roman" w:cs="Times New Roman"/>
          <w:b/>
          <w:kern w:val="0"/>
          <w:sz w:val="24"/>
          <w:szCs w:val="24"/>
          <w:u w:val="single"/>
          <w:lang w:eastAsia="lv-LV"/>
          <w14:ligatures w14:val="none"/>
        </w:rPr>
        <w:t>Par nolikuma “Grozījumi nolikumā “ Dobeles Amatniecības un vispārizglītojošās vidusskolas nolikums”” apstiprināšanu</w:t>
      </w:r>
    </w:p>
    <w:p w14:paraId="1FF00765" w14:textId="77777777" w:rsidR="008F0D61" w:rsidRPr="008F0D61" w:rsidRDefault="008F0D61" w:rsidP="008F0D61">
      <w:pPr>
        <w:spacing w:after="0" w:line="240" w:lineRule="auto"/>
        <w:ind w:right="-1" w:firstLine="839"/>
        <w:jc w:val="both"/>
        <w:rPr>
          <w:rFonts w:ascii="Times New Roman" w:eastAsia="Times New Roman" w:hAnsi="Times New Roman" w:cs="Times New Roman"/>
          <w:kern w:val="0"/>
          <w:sz w:val="24"/>
          <w:szCs w:val="24"/>
          <w:u w:val="single"/>
          <w:lang w:eastAsia="lv-LV"/>
          <w14:ligatures w14:val="none"/>
        </w:rPr>
      </w:pPr>
    </w:p>
    <w:p w14:paraId="56585FF8" w14:textId="77777777" w:rsidR="008F0D61" w:rsidRPr="008F0D61" w:rsidRDefault="008F0D61" w:rsidP="008F0D61">
      <w:pPr>
        <w:spacing w:after="0" w:line="240" w:lineRule="auto"/>
        <w:ind w:right="-1" w:firstLine="839"/>
        <w:jc w:val="both"/>
        <w:rPr>
          <w:rFonts w:ascii="Times New Roman" w:eastAsia="Times New Roman" w:hAnsi="Times New Roman" w:cs="Times New Roman"/>
          <w:kern w:val="0"/>
          <w:sz w:val="24"/>
          <w:szCs w:val="24"/>
          <w:u w:val="single"/>
          <w:lang w:eastAsia="lv-LV"/>
          <w14:ligatures w14:val="none"/>
        </w:rPr>
      </w:pPr>
    </w:p>
    <w:p w14:paraId="52A3F862" w14:textId="0B75DF94" w:rsidR="008F0D61" w:rsidRPr="008F0D61" w:rsidRDefault="008F0D61" w:rsidP="00AA62AE">
      <w:pPr>
        <w:autoSpaceDE w:val="0"/>
        <w:spacing w:after="0" w:line="256"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bCs/>
          <w:kern w:val="0"/>
          <w:sz w:val="24"/>
          <w:szCs w:val="24"/>
          <w:lang w:eastAsia="lv-LV"/>
          <w14:ligatures w14:val="none"/>
        </w:rPr>
        <w:t>Saskaņā ar Pašvaldību likuma 10. panta pirmās daļas 8. punktu, Izglītības likuma 22. panta pirmo daļu, atklāti balsojot:</w:t>
      </w:r>
      <w:r w:rsidR="00AA62AE">
        <w:rPr>
          <w:rFonts w:ascii="Times New Roman" w:eastAsia="Times New Roman" w:hAnsi="Times New Roman" w:cs="Times New Roman"/>
          <w:bCs/>
          <w:kern w:val="0"/>
          <w:sz w:val="24"/>
          <w:szCs w:val="24"/>
          <w:lang w:eastAsia="lv-LV"/>
          <w14:ligatures w14:val="none"/>
        </w:rPr>
        <w:t xml:space="preserve"> </w:t>
      </w:r>
      <w:r w:rsidR="00AA62AE" w:rsidRPr="008E5681">
        <w:rPr>
          <w:rFonts w:ascii="Times New Roman" w:eastAsia="Times New Roman" w:hAnsi="Times New Roman" w:cs="Times New Roman"/>
          <w:kern w:val="0"/>
          <w:sz w:val="24"/>
          <w:szCs w:val="24"/>
          <w:lang w:eastAsia="lv-LV"/>
          <w14:ligatures w14:val="none"/>
        </w:rPr>
        <w:t>PAR – 1</w:t>
      </w:r>
      <w:r w:rsidR="00AA62AE">
        <w:rPr>
          <w:rFonts w:ascii="Times New Roman" w:eastAsia="Times New Roman" w:hAnsi="Times New Roman" w:cs="Times New Roman"/>
          <w:kern w:val="0"/>
          <w:sz w:val="24"/>
          <w:szCs w:val="24"/>
          <w:lang w:eastAsia="lv-LV"/>
          <w14:ligatures w14:val="none"/>
        </w:rPr>
        <w:t>2</w:t>
      </w:r>
      <w:r w:rsidR="00AA62AE" w:rsidRPr="008E5681">
        <w:rPr>
          <w:rFonts w:ascii="Times New Roman" w:eastAsia="Times New Roman" w:hAnsi="Times New Roman" w:cs="Times New Roman"/>
          <w:kern w:val="0"/>
          <w:sz w:val="24"/>
          <w:szCs w:val="24"/>
          <w:lang w:eastAsia="lv-LV"/>
          <w14:ligatures w14:val="none"/>
        </w:rPr>
        <w:t xml:space="preserve"> (Jānis Amsils, Kristīne Briede, Edgars</w:t>
      </w:r>
      <w:r w:rsidR="00AA62AE" w:rsidRPr="008E5681">
        <w:rPr>
          <w:rFonts w:ascii="Times New Roman" w:eastAsia="Times New Roman" w:hAnsi="Times New Roman" w:cs="Times New Roman"/>
          <w:spacing w:val="-1"/>
          <w:kern w:val="0"/>
          <w:sz w:val="24"/>
          <w:szCs w:val="24"/>
          <w:lang w:eastAsia="lv-LV"/>
          <w14:ligatures w14:val="none"/>
        </w:rPr>
        <w:t xml:space="preserve"> Gaigalis, </w:t>
      </w:r>
      <w:r w:rsidR="00AA62AE" w:rsidRPr="008E5681">
        <w:rPr>
          <w:rFonts w:ascii="Times New Roman" w:hAnsi="Times New Roman" w:cs="Times New Roman"/>
          <w:bCs/>
          <w:kern w:val="0"/>
          <w:sz w:val="24"/>
          <w:szCs w:val="24"/>
          <w:lang w:eastAsia="et-EE"/>
          <w14:ligatures w14:val="none"/>
        </w:rPr>
        <w:t xml:space="preserve">Ivars Gorskis, </w:t>
      </w:r>
      <w:r w:rsidR="00AA62AE" w:rsidRPr="008E5681">
        <w:rPr>
          <w:rFonts w:ascii="Times New Roman" w:eastAsia="Times New Roman" w:hAnsi="Times New Roman" w:cs="Times New Roman"/>
          <w:kern w:val="0"/>
          <w:sz w:val="24"/>
          <w:szCs w:val="24"/>
          <w:lang w:eastAsia="lv-LV"/>
          <w14:ligatures w14:val="none"/>
        </w:rPr>
        <w:t>Edgars</w:t>
      </w:r>
      <w:r w:rsidR="00AA62AE" w:rsidRPr="008E5681">
        <w:rPr>
          <w:rFonts w:ascii="Times New Roman" w:eastAsia="Times New Roman" w:hAnsi="Times New Roman" w:cs="Times New Roman"/>
          <w:spacing w:val="-1"/>
          <w:kern w:val="0"/>
          <w:sz w:val="24"/>
          <w:szCs w:val="24"/>
          <w:lang w:eastAsia="lv-LV"/>
          <w14:ligatures w14:val="none"/>
        </w:rPr>
        <w:t xml:space="preserve"> </w:t>
      </w:r>
      <w:r w:rsidR="00AA62AE" w:rsidRPr="008E5681">
        <w:rPr>
          <w:rFonts w:ascii="Times New Roman" w:eastAsia="Times New Roman" w:hAnsi="Times New Roman" w:cs="Times New Roman"/>
          <w:kern w:val="0"/>
          <w:sz w:val="24"/>
          <w:szCs w:val="24"/>
          <w:lang w:eastAsia="lv-LV"/>
          <w14:ligatures w14:val="none"/>
        </w:rPr>
        <w:t>Laimiņš, Ilze</w:t>
      </w:r>
      <w:r w:rsidR="00AA62AE" w:rsidRPr="008E5681">
        <w:rPr>
          <w:rFonts w:ascii="Times New Roman" w:eastAsia="Times New Roman" w:hAnsi="Times New Roman" w:cs="Times New Roman"/>
          <w:spacing w:val="-1"/>
          <w:kern w:val="0"/>
          <w:sz w:val="24"/>
          <w:szCs w:val="24"/>
          <w:lang w:eastAsia="lv-LV"/>
          <w14:ligatures w14:val="none"/>
        </w:rPr>
        <w:t xml:space="preserve"> </w:t>
      </w:r>
      <w:r w:rsidR="00AA62AE" w:rsidRPr="008E5681">
        <w:rPr>
          <w:rFonts w:ascii="Times New Roman" w:eastAsia="Times New Roman" w:hAnsi="Times New Roman" w:cs="Times New Roman"/>
          <w:kern w:val="0"/>
          <w:sz w:val="24"/>
          <w:szCs w:val="24"/>
          <w:lang w:eastAsia="lv-LV"/>
          <w14:ligatures w14:val="none"/>
        </w:rPr>
        <w:t>Lesiņa, Jānis Ozoliņš, Andris</w:t>
      </w:r>
      <w:r w:rsidR="00AA62AE" w:rsidRPr="008E5681">
        <w:rPr>
          <w:rFonts w:ascii="Times New Roman" w:eastAsia="Times New Roman" w:hAnsi="Times New Roman" w:cs="Times New Roman"/>
          <w:spacing w:val="-1"/>
          <w:kern w:val="0"/>
          <w:sz w:val="24"/>
          <w:szCs w:val="24"/>
          <w:lang w:eastAsia="lv-LV"/>
          <w14:ligatures w14:val="none"/>
        </w:rPr>
        <w:t xml:space="preserve"> </w:t>
      </w:r>
      <w:r w:rsidR="00AA62AE" w:rsidRPr="008E5681">
        <w:rPr>
          <w:rFonts w:ascii="Times New Roman" w:eastAsia="Times New Roman" w:hAnsi="Times New Roman" w:cs="Times New Roman"/>
          <w:kern w:val="0"/>
          <w:sz w:val="24"/>
          <w:szCs w:val="24"/>
          <w:lang w:eastAsia="lv-LV"/>
          <w14:ligatures w14:val="none"/>
        </w:rPr>
        <w:t>Podvinskis, Viesturs</w:t>
      </w:r>
      <w:r w:rsidR="00AA62AE" w:rsidRPr="008E5681">
        <w:rPr>
          <w:rFonts w:ascii="Times New Roman" w:eastAsia="Times New Roman" w:hAnsi="Times New Roman" w:cs="Times New Roman"/>
          <w:spacing w:val="-1"/>
          <w:kern w:val="0"/>
          <w:sz w:val="24"/>
          <w:szCs w:val="24"/>
          <w:lang w:eastAsia="lv-LV"/>
          <w14:ligatures w14:val="none"/>
        </w:rPr>
        <w:t xml:space="preserve"> Reinfelds, Dace</w:t>
      </w:r>
      <w:r w:rsidR="00AA62AE" w:rsidRPr="008E5681">
        <w:rPr>
          <w:rFonts w:ascii="Times New Roman" w:eastAsia="Times New Roman" w:hAnsi="Times New Roman" w:cs="Times New Roman"/>
          <w:kern w:val="0"/>
          <w:sz w:val="24"/>
          <w:szCs w:val="24"/>
          <w:lang w:eastAsia="lv-LV"/>
          <w14:ligatures w14:val="none"/>
        </w:rPr>
        <w:t xml:space="preserve"> </w:t>
      </w:r>
      <w:r w:rsidR="00AA62AE" w:rsidRPr="008E5681">
        <w:rPr>
          <w:rFonts w:ascii="Times New Roman" w:eastAsia="Times New Roman" w:hAnsi="Times New Roman" w:cs="Times New Roman"/>
          <w:spacing w:val="-1"/>
          <w:kern w:val="0"/>
          <w:sz w:val="24"/>
          <w:szCs w:val="24"/>
          <w:lang w:eastAsia="lv-LV"/>
          <w14:ligatures w14:val="none"/>
        </w:rPr>
        <w:t xml:space="preserve">Reinika, </w:t>
      </w:r>
      <w:r w:rsidR="00AA62AE" w:rsidRPr="008E5681">
        <w:rPr>
          <w:rFonts w:ascii="Times New Roman" w:eastAsia="Times New Roman" w:hAnsi="Times New Roman" w:cs="Times New Roman"/>
          <w:kern w:val="0"/>
          <w:sz w:val="24"/>
          <w:szCs w:val="24"/>
          <w:lang w:eastAsia="lv-LV"/>
          <w14:ligatures w14:val="none"/>
        </w:rPr>
        <w:t>Guntis</w:t>
      </w:r>
      <w:r w:rsidR="00AA62AE" w:rsidRPr="008E5681">
        <w:rPr>
          <w:rFonts w:ascii="Times New Roman" w:eastAsia="Times New Roman" w:hAnsi="Times New Roman" w:cs="Times New Roman"/>
          <w:spacing w:val="-1"/>
          <w:kern w:val="0"/>
          <w:sz w:val="24"/>
          <w:szCs w:val="24"/>
          <w:lang w:eastAsia="lv-LV"/>
          <w14:ligatures w14:val="none"/>
        </w:rPr>
        <w:t xml:space="preserve"> </w:t>
      </w:r>
      <w:r w:rsidR="00AA62AE" w:rsidRPr="008E5681">
        <w:rPr>
          <w:rFonts w:ascii="Times New Roman" w:eastAsia="Times New Roman" w:hAnsi="Times New Roman" w:cs="Times New Roman"/>
          <w:kern w:val="0"/>
          <w:sz w:val="24"/>
          <w:szCs w:val="24"/>
          <w:lang w:eastAsia="lv-LV"/>
          <w14:ligatures w14:val="none"/>
        </w:rPr>
        <w:t>Safranovičs, Andrejs Spridzāns)</w:t>
      </w:r>
      <w:r w:rsidR="00AA62AE" w:rsidRPr="008E5681">
        <w:rPr>
          <w:rFonts w:ascii="Times New Roman" w:eastAsia="Times New Roman" w:hAnsi="Times New Roman" w:cs="Times New Roman"/>
          <w:bCs/>
          <w:kern w:val="0"/>
          <w:sz w:val="24"/>
          <w:szCs w:val="24"/>
          <w:lang w:eastAsia="et-EE"/>
          <w14:ligatures w14:val="none"/>
        </w:rPr>
        <w:t xml:space="preserve">, </w:t>
      </w:r>
      <w:r w:rsidR="00AA62AE" w:rsidRPr="008E5681">
        <w:rPr>
          <w:rFonts w:ascii="Times New Roman" w:eastAsia="Times New Roman" w:hAnsi="Times New Roman" w:cs="Times New Roman"/>
          <w:bCs/>
          <w:kern w:val="0"/>
          <w:sz w:val="24"/>
          <w:szCs w:val="24"/>
          <w:lang w:eastAsia="lv-LV"/>
          <w14:ligatures w14:val="none"/>
        </w:rPr>
        <w:t xml:space="preserve">PRET – nav, ATTURAS – nav, </w:t>
      </w:r>
      <w:r w:rsidRPr="008F0D61">
        <w:rPr>
          <w:rFonts w:ascii="Times New Roman" w:eastAsia="Times New Roman" w:hAnsi="Times New Roman" w:cs="Times New Roman"/>
          <w:kern w:val="0"/>
          <w:sz w:val="24"/>
          <w:szCs w:val="24"/>
          <w:lang w:eastAsia="lv-LV"/>
          <w14:ligatures w14:val="none"/>
        </w:rPr>
        <w:t>Dobeles novada dome NOLEMJ:</w:t>
      </w:r>
    </w:p>
    <w:p w14:paraId="777CB631" w14:textId="77777777" w:rsidR="008F0D61" w:rsidRPr="008F0D61" w:rsidRDefault="008F0D61" w:rsidP="008F0D61">
      <w:pPr>
        <w:spacing w:after="0" w:line="240" w:lineRule="auto"/>
        <w:ind w:firstLine="284"/>
        <w:jc w:val="both"/>
        <w:rPr>
          <w:rFonts w:ascii="Times New Roman" w:eastAsia="Times New Roman" w:hAnsi="Times New Roman" w:cs="Times New Roman"/>
          <w:kern w:val="0"/>
          <w:sz w:val="24"/>
          <w:szCs w:val="24"/>
          <w:lang w:eastAsia="lv-LV"/>
          <w14:ligatures w14:val="none"/>
        </w:rPr>
      </w:pPr>
    </w:p>
    <w:p w14:paraId="066679E7" w14:textId="77777777" w:rsidR="008F0D61" w:rsidRPr="008F0D61" w:rsidRDefault="008F0D61" w:rsidP="008F0D61">
      <w:pPr>
        <w:tabs>
          <w:tab w:val="left" w:pos="-23852"/>
        </w:tabs>
        <w:spacing w:after="0" w:line="240" w:lineRule="auto"/>
        <w:ind w:firstLine="720"/>
        <w:jc w:val="both"/>
        <w:rPr>
          <w:rFonts w:ascii="Times New Roman" w:eastAsia="Times New Roman" w:hAnsi="Times New Roman" w:cs="Times New Roman"/>
          <w:bCs/>
          <w:kern w:val="0"/>
          <w:sz w:val="24"/>
          <w:szCs w:val="24"/>
          <w:lang w:eastAsia="lv-LV"/>
          <w14:ligatures w14:val="none"/>
        </w:rPr>
      </w:pPr>
      <w:r w:rsidRPr="008F0D61">
        <w:rPr>
          <w:rFonts w:ascii="Times New Roman" w:eastAsia="Times New Roman" w:hAnsi="Times New Roman" w:cs="Times New Roman"/>
          <w:bCs/>
          <w:kern w:val="0"/>
          <w:sz w:val="24"/>
          <w:szCs w:val="24"/>
          <w:lang w:eastAsia="lv-LV"/>
          <w14:ligatures w14:val="none"/>
        </w:rPr>
        <w:t>Apstiprināt nolikumu “Grozījumi nolikumā “</w:t>
      </w:r>
      <w:bookmarkStart w:id="6" w:name="_Hlk215835241"/>
      <w:r w:rsidRPr="008F0D61">
        <w:rPr>
          <w:rFonts w:ascii="Times New Roman" w:eastAsia="Times New Roman" w:hAnsi="Times New Roman" w:cs="Times New Roman"/>
          <w:bCs/>
          <w:kern w:val="0"/>
          <w:sz w:val="24"/>
          <w:szCs w:val="24"/>
          <w:lang w:eastAsia="lv-LV"/>
          <w14:ligatures w14:val="none"/>
        </w:rPr>
        <w:t>Dobeles Amatniecības un vispārizglītojošās vidusskolas</w:t>
      </w:r>
      <w:bookmarkEnd w:id="6"/>
      <w:r w:rsidRPr="008F0D61">
        <w:rPr>
          <w:rFonts w:ascii="Times New Roman" w:eastAsia="Times New Roman" w:hAnsi="Times New Roman" w:cs="Times New Roman"/>
          <w:bCs/>
          <w:kern w:val="0"/>
          <w:sz w:val="24"/>
          <w:szCs w:val="24"/>
          <w:lang w:eastAsia="lv-LV"/>
          <w14:ligatures w14:val="none"/>
        </w:rPr>
        <w:t xml:space="preserve"> nolikums”” (pielikumā).</w:t>
      </w:r>
    </w:p>
    <w:p w14:paraId="245F4F63" w14:textId="77777777" w:rsidR="008F0D61" w:rsidRPr="008F0D61" w:rsidRDefault="008F0D61" w:rsidP="008F0D61">
      <w:pPr>
        <w:spacing w:after="0" w:line="240" w:lineRule="auto"/>
        <w:ind w:right="42"/>
        <w:jc w:val="both"/>
        <w:rPr>
          <w:rFonts w:ascii="Times New Roman" w:eastAsia="Times New Roman" w:hAnsi="Times New Roman" w:cs="Times New Roman"/>
          <w:kern w:val="0"/>
          <w:sz w:val="24"/>
          <w:szCs w:val="24"/>
          <w:lang w:eastAsia="lv-LV"/>
          <w14:ligatures w14:val="none"/>
        </w:rPr>
      </w:pPr>
    </w:p>
    <w:p w14:paraId="777552D7" w14:textId="77777777" w:rsidR="008F0D61" w:rsidRPr="008F0D61" w:rsidRDefault="008F0D61" w:rsidP="008F0D61">
      <w:pPr>
        <w:spacing w:after="0" w:line="240" w:lineRule="auto"/>
        <w:ind w:right="42"/>
        <w:jc w:val="both"/>
        <w:rPr>
          <w:rFonts w:ascii="Times New Roman" w:eastAsia="Times New Roman" w:hAnsi="Times New Roman" w:cs="Times New Roman"/>
          <w:kern w:val="0"/>
          <w:sz w:val="24"/>
          <w:szCs w:val="24"/>
          <w:lang w:eastAsia="lv-LV"/>
          <w14:ligatures w14:val="none"/>
        </w:rPr>
      </w:pPr>
    </w:p>
    <w:p w14:paraId="6AF8060D" w14:textId="77777777" w:rsidR="008F0D61" w:rsidRPr="008F0D61" w:rsidRDefault="008F0D61" w:rsidP="008F0D61">
      <w:pPr>
        <w:spacing w:after="0" w:line="240" w:lineRule="auto"/>
        <w:ind w:right="42"/>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Domes priekšsēdētājs</w:t>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t>A. Spridzāns</w:t>
      </w:r>
    </w:p>
    <w:p w14:paraId="480D1BFB" w14:textId="77777777" w:rsidR="008F0D61" w:rsidRPr="008F0D61" w:rsidRDefault="008F0D61" w:rsidP="008F0D61">
      <w:pPr>
        <w:spacing w:after="0" w:line="240" w:lineRule="auto"/>
        <w:ind w:right="42"/>
        <w:rPr>
          <w:rFonts w:ascii="Times New Roman" w:eastAsia="Times New Roman" w:hAnsi="Times New Roman" w:cs="Times New Roman"/>
          <w:kern w:val="0"/>
          <w:sz w:val="24"/>
          <w:szCs w:val="24"/>
          <w:lang w:eastAsia="lv-LV"/>
          <w14:ligatures w14:val="none"/>
        </w:rPr>
      </w:pPr>
    </w:p>
    <w:p w14:paraId="39F73E61" w14:textId="77777777" w:rsidR="008F0D61" w:rsidRPr="008F0D61" w:rsidRDefault="008F0D61" w:rsidP="008F0D61">
      <w:pPr>
        <w:spacing w:after="0" w:line="240" w:lineRule="auto"/>
        <w:ind w:right="43"/>
        <w:rPr>
          <w:rFonts w:ascii="Times New Roman" w:eastAsia="Times New Roman" w:hAnsi="Times New Roman" w:cs="Times New Roman"/>
          <w:kern w:val="0"/>
          <w:sz w:val="24"/>
          <w:szCs w:val="24"/>
          <w:lang w:eastAsia="lv-LV"/>
          <w14:ligatures w14:val="none"/>
        </w:rPr>
      </w:pPr>
    </w:p>
    <w:p w14:paraId="7A95DFBD" w14:textId="77777777" w:rsidR="008F0D61" w:rsidRPr="008F0D61" w:rsidRDefault="008F0D61" w:rsidP="008F0D61">
      <w:pPr>
        <w:tabs>
          <w:tab w:val="left" w:pos="-23852"/>
        </w:tabs>
        <w:spacing w:after="0" w:line="240" w:lineRule="auto"/>
        <w:jc w:val="right"/>
        <w:rPr>
          <w:rFonts w:ascii="Times New Roman" w:eastAsia="Times New Roman" w:hAnsi="Times New Roman" w:cs="Times New Roman"/>
          <w:noProof/>
          <w:kern w:val="0"/>
          <w:sz w:val="24"/>
          <w:szCs w:val="24"/>
          <w:lang w:eastAsia="lv-LV"/>
          <w14:ligatures w14:val="none"/>
        </w:rPr>
      </w:pPr>
      <w:r w:rsidRPr="008F0D61">
        <w:rPr>
          <w:rFonts w:ascii="Times New Roman" w:eastAsia="Times New Roman" w:hAnsi="Times New Roman" w:cs="Times New Roman"/>
          <w:noProof/>
          <w:kern w:val="0"/>
          <w:sz w:val="24"/>
          <w:szCs w:val="24"/>
          <w:lang w:eastAsia="lv-LV"/>
          <w14:ligatures w14:val="none"/>
        </w:rPr>
        <w:br w:type="page"/>
      </w:r>
    </w:p>
    <w:p w14:paraId="62B54ED1" w14:textId="77777777" w:rsidR="008F0D61" w:rsidRPr="008F0D61" w:rsidRDefault="008F0D61" w:rsidP="008F0D61">
      <w:pPr>
        <w:tabs>
          <w:tab w:val="left" w:pos="-23852"/>
        </w:tabs>
        <w:spacing w:after="0" w:line="240" w:lineRule="auto"/>
        <w:jc w:val="right"/>
        <w:rPr>
          <w:rFonts w:ascii="Times New Roman" w:eastAsia="Times New Roman" w:hAnsi="Times New Roman" w:cs="Times New Roman"/>
          <w:noProof/>
          <w:kern w:val="0"/>
          <w:sz w:val="24"/>
          <w:szCs w:val="24"/>
          <w:lang w:eastAsia="lv-LV"/>
          <w14:ligatures w14:val="none"/>
        </w:rPr>
      </w:pPr>
      <w:r w:rsidRPr="008F0D61">
        <w:rPr>
          <w:rFonts w:ascii="Times New Roman" w:eastAsia="Times New Roman" w:hAnsi="Times New Roman" w:cs="Times New Roman"/>
          <w:noProof/>
          <w:kern w:val="0"/>
          <w:sz w:val="24"/>
          <w:szCs w:val="24"/>
          <w:lang w:eastAsia="lv-LV"/>
          <w14:ligatures w14:val="none"/>
        </w:rPr>
        <w:lastRenderedPageBreak/>
        <w:t>Pielikums</w:t>
      </w:r>
    </w:p>
    <w:p w14:paraId="609D9D30" w14:textId="77777777" w:rsidR="008F0D61" w:rsidRPr="008F0D61" w:rsidRDefault="008F0D61" w:rsidP="008F0D61">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8F0D61">
        <w:rPr>
          <w:rFonts w:ascii="Times New Roman" w:eastAsia="Times New Roman" w:hAnsi="Times New Roman" w:cs="Times New Roman"/>
          <w:noProof/>
          <w:kern w:val="0"/>
          <w:sz w:val="24"/>
          <w:szCs w:val="24"/>
          <w:lang w:eastAsia="lv-LV"/>
          <w14:ligatures w14:val="none"/>
        </w:rPr>
        <w:t xml:space="preserve">Dobeles novada domes </w:t>
      </w:r>
    </w:p>
    <w:p w14:paraId="19A41E8B" w14:textId="77777777" w:rsidR="008F0D61" w:rsidRPr="008F0D61" w:rsidRDefault="008F0D61" w:rsidP="008F0D61">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8F0D61">
        <w:rPr>
          <w:rFonts w:ascii="Times New Roman" w:eastAsia="Times New Roman" w:hAnsi="Times New Roman" w:cs="Times New Roman"/>
          <w:noProof/>
          <w:kern w:val="0"/>
          <w:sz w:val="24"/>
          <w:szCs w:val="24"/>
          <w:lang w:eastAsia="lv-LV"/>
          <w14:ligatures w14:val="none"/>
        </w:rPr>
        <w:t>2025. gada 30. decembra</w:t>
      </w:r>
    </w:p>
    <w:p w14:paraId="483487BF" w14:textId="3CD312FB" w:rsidR="008F0D61" w:rsidRPr="008F0D61" w:rsidRDefault="008F0D61" w:rsidP="008F0D61">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8F0D61">
        <w:rPr>
          <w:rFonts w:ascii="Times New Roman" w:eastAsia="Times New Roman" w:hAnsi="Times New Roman" w:cs="Times New Roman"/>
          <w:noProof/>
          <w:kern w:val="0"/>
          <w:sz w:val="24"/>
          <w:szCs w:val="24"/>
          <w:lang w:eastAsia="lv-LV"/>
          <w14:ligatures w14:val="none"/>
        </w:rPr>
        <w:t>lēmumam Nr.</w:t>
      </w:r>
      <w:r>
        <w:rPr>
          <w:rFonts w:ascii="Times New Roman" w:eastAsia="Times New Roman" w:hAnsi="Times New Roman" w:cs="Times New Roman"/>
          <w:noProof/>
          <w:kern w:val="0"/>
          <w:sz w:val="24"/>
          <w:szCs w:val="24"/>
          <w:lang w:eastAsia="lv-LV"/>
          <w14:ligatures w14:val="none"/>
        </w:rPr>
        <w:t>467</w:t>
      </w:r>
      <w:r w:rsidRPr="008F0D61">
        <w:rPr>
          <w:rFonts w:ascii="Times New Roman" w:eastAsia="Times New Roman" w:hAnsi="Times New Roman" w:cs="Times New Roman"/>
          <w:noProof/>
          <w:kern w:val="0"/>
          <w:sz w:val="24"/>
          <w:szCs w:val="24"/>
          <w:lang w:eastAsia="lv-LV"/>
          <w14:ligatures w14:val="none"/>
        </w:rPr>
        <w:t xml:space="preserve">/20 </w:t>
      </w:r>
    </w:p>
    <w:p w14:paraId="22488EA5" w14:textId="77777777" w:rsidR="008F0D61" w:rsidRPr="008F0D61" w:rsidRDefault="008F0D61" w:rsidP="008F0D61">
      <w:pPr>
        <w:tabs>
          <w:tab w:val="left" w:pos="-23852"/>
        </w:tabs>
        <w:spacing w:after="0" w:line="240" w:lineRule="auto"/>
        <w:jc w:val="both"/>
        <w:rPr>
          <w:rFonts w:ascii="Times New Roman" w:eastAsia="Times New Roman" w:hAnsi="Times New Roman" w:cs="Times New Roman"/>
          <w:bCs/>
          <w:kern w:val="0"/>
          <w:sz w:val="24"/>
          <w:szCs w:val="24"/>
          <w:lang w:eastAsia="lv-LV"/>
          <w14:ligatures w14:val="none"/>
        </w:rPr>
      </w:pPr>
    </w:p>
    <w:p w14:paraId="549504C4" w14:textId="77777777" w:rsidR="008F0D61" w:rsidRPr="008F0D61" w:rsidRDefault="008F0D61" w:rsidP="008F0D6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F0D61">
        <w:rPr>
          <w:rFonts w:ascii="Times New Roman" w:eastAsia="Times New Roman" w:hAnsi="Times New Roman" w:cs="Times New Roman"/>
          <w:noProof/>
          <w:kern w:val="0"/>
          <w:sz w:val="20"/>
          <w:szCs w:val="20"/>
          <w:lang w:eastAsia="lv-LV"/>
          <w14:ligatures w14:val="none"/>
        </w:rPr>
        <w:drawing>
          <wp:inline distT="0" distB="0" distL="0" distR="0" wp14:anchorId="637C6549" wp14:editId="364693F0">
            <wp:extent cx="676275" cy="752475"/>
            <wp:effectExtent l="0" t="0" r="9525" b="9525"/>
            <wp:docPr id="667989539" name="Picture 667989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3E4AF36" w14:textId="77777777" w:rsidR="008F0D61" w:rsidRPr="008F0D61" w:rsidRDefault="008F0D61" w:rsidP="008F0D61">
      <w:pPr>
        <w:tabs>
          <w:tab w:val="center" w:pos="4320"/>
          <w:tab w:val="right" w:pos="8640"/>
        </w:tabs>
        <w:spacing w:after="0" w:line="240" w:lineRule="auto"/>
        <w:jc w:val="center"/>
        <w:rPr>
          <w:rFonts w:ascii="Times New Roman" w:eastAsia="Times New Roman" w:hAnsi="Times New Roman" w:cs="Times New Roman"/>
          <w:kern w:val="0"/>
          <w:sz w:val="20"/>
          <w:szCs w:val="24"/>
          <w:lang w:val="sv-SE" w:eastAsia="lv-LV"/>
          <w14:ligatures w14:val="none"/>
        </w:rPr>
      </w:pPr>
      <w:r w:rsidRPr="008F0D61">
        <w:rPr>
          <w:rFonts w:ascii="Times New Roman" w:eastAsia="Times New Roman" w:hAnsi="Times New Roman" w:cs="Times New Roman"/>
          <w:kern w:val="0"/>
          <w:sz w:val="20"/>
          <w:szCs w:val="24"/>
          <w:lang w:val="sv-SE" w:eastAsia="lv-LV"/>
          <w14:ligatures w14:val="none"/>
        </w:rPr>
        <w:t>LATVIJAS REPUBLIKA</w:t>
      </w:r>
    </w:p>
    <w:p w14:paraId="2722ACEB" w14:textId="77777777" w:rsidR="008F0D61" w:rsidRPr="008F0D61" w:rsidRDefault="008F0D61" w:rsidP="008F0D61">
      <w:pPr>
        <w:tabs>
          <w:tab w:val="center" w:pos="4320"/>
          <w:tab w:val="right" w:pos="8640"/>
        </w:tabs>
        <w:spacing w:after="0" w:line="240" w:lineRule="auto"/>
        <w:jc w:val="center"/>
        <w:rPr>
          <w:rFonts w:ascii="Times New Roman" w:eastAsia="Times New Roman" w:hAnsi="Times New Roman" w:cs="Times New Roman"/>
          <w:b/>
          <w:kern w:val="0"/>
          <w:sz w:val="32"/>
          <w:szCs w:val="32"/>
          <w:lang w:val="sv-SE" w:eastAsia="lv-LV"/>
          <w14:ligatures w14:val="none"/>
        </w:rPr>
      </w:pPr>
      <w:r w:rsidRPr="008F0D61">
        <w:rPr>
          <w:rFonts w:ascii="Times New Roman" w:eastAsia="Times New Roman" w:hAnsi="Times New Roman" w:cs="Times New Roman"/>
          <w:b/>
          <w:kern w:val="0"/>
          <w:sz w:val="32"/>
          <w:szCs w:val="32"/>
          <w:lang w:val="sv-SE" w:eastAsia="lv-LV"/>
          <w14:ligatures w14:val="none"/>
        </w:rPr>
        <w:t>DOBELES NOVADA DOME</w:t>
      </w:r>
    </w:p>
    <w:p w14:paraId="78508869" w14:textId="77777777" w:rsidR="008F0D61" w:rsidRPr="008F0D61" w:rsidRDefault="008F0D61" w:rsidP="008F0D61">
      <w:pPr>
        <w:tabs>
          <w:tab w:val="center" w:pos="4320"/>
          <w:tab w:val="right" w:pos="8640"/>
        </w:tabs>
        <w:spacing w:after="0" w:line="240" w:lineRule="auto"/>
        <w:jc w:val="center"/>
        <w:rPr>
          <w:rFonts w:ascii="Times New Roman" w:eastAsia="Times New Roman" w:hAnsi="Times New Roman" w:cs="Times New Roman"/>
          <w:kern w:val="0"/>
          <w:sz w:val="16"/>
          <w:szCs w:val="16"/>
          <w:lang w:val="sv-SE" w:eastAsia="lv-LV"/>
          <w14:ligatures w14:val="none"/>
        </w:rPr>
      </w:pPr>
      <w:r w:rsidRPr="008F0D61">
        <w:rPr>
          <w:rFonts w:ascii="Times New Roman" w:eastAsia="Times New Roman" w:hAnsi="Times New Roman" w:cs="Times New Roman"/>
          <w:kern w:val="0"/>
          <w:sz w:val="16"/>
          <w:szCs w:val="16"/>
          <w:lang w:val="sv-SE" w:eastAsia="lv-LV"/>
          <w14:ligatures w14:val="none"/>
        </w:rPr>
        <w:t>Brīvības iela 17, Dobele, Dobeles novads, LV-3701</w:t>
      </w:r>
    </w:p>
    <w:p w14:paraId="448E2A91" w14:textId="77777777" w:rsidR="008F0D61" w:rsidRPr="008F0D61" w:rsidRDefault="008F0D61" w:rsidP="008F0D61">
      <w:pPr>
        <w:pBdr>
          <w:bottom w:val="double" w:sz="6" w:space="1" w:color="auto"/>
        </w:pBdr>
        <w:tabs>
          <w:tab w:val="center" w:pos="4320"/>
          <w:tab w:val="right" w:pos="8640"/>
        </w:tabs>
        <w:spacing w:after="0" w:line="240" w:lineRule="auto"/>
        <w:jc w:val="center"/>
        <w:rPr>
          <w:rFonts w:ascii="Times New Roman" w:eastAsia="Times New Roman" w:hAnsi="Times New Roman" w:cs="Times New Roman"/>
          <w:kern w:val="0"/>
          <w:sz w:val="16"/>
          <w:szCs w:val="16"/>
          <w:lang w:val="en-US" w:eastAsia="lv-LV"/>
          <w14:ligatures w14:val="none"/>
        </w:rPr>
      </w:pPr>
      <w:r w:rsidRPr="008F0D61">
        <w:rPr>
          <w:rFonts w:ascii="Times New Roman" w:eastAsia="Times New Roman" w:hAnsi="Times New Roman" w:cs="Times New Roman"/>
          <w:kern w:val="0"/>
          <w:sz w:val="16"/>
          <w:szCs w:val="16"/>
          <w:lang w:val="en-US" w:eastAsia="lv-LV"/>
          <w14:ligatures w14:val="none"/>
        </w:rPr>
        <w:t xml:space="preserve">Tālr. 63707269, 63700137, 63720940, e-pasts </w:t>
      </w:r>
      <w:hyperlink r:id="rId14" w:history="1">
        <w:r w:rsidRPr="008F0D61">
          <w:rPr>
            <w:rFonts w:ascii="Times New Roman" w:eastAsia="Times New Roman" w:hAnsi="Times New Roman" w:cs="Times New Roman"/>
            <w:kern w:val="0"/>
            <w:sz w:val="16"/>
            <w:szCs w:val="16"/>
            <w:lang w:val="en-US" w:eastAsia="lv-LV"/>
            <w14:ligatures w14:val="none"/>
          </w:rPr>
          <w:t>dome@dobele.lv</w:t>
        </w:r>
      </w:hyperlink>
    </w:p>
    <w:p w14:paraId="1D03D16C" w14:textId="77777777" w:rsidR="008F0D61" w:rsidRPr="008F0D61" w:rsidRDefault="008F0D61" w:rsidP="008F0D61">
      <w:pPr>
        <w:spacing w:after="0" w:line="240" w:lineRule="auto"/>
        <w:jc w:val="right"/>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APSTIPRINĀTS</w:t>
      </w:r>
    </w:p>
    <w:p w14:paraId="3685E06C" w14:textId="77777777" w:rsidR="008F0D61" w:rsidRPr="008F0D61" w:rsidRDefault="008F0D61" w:rsidP="008F0D61">
      <w:pPr>
        <w:spacing w:after="0" w:line="240" w:lineRule="auto"/>
        <w:jc w:val="right"/>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ar Dobeles novada domes</w:t>
      </w:r>
    </w:p>
    <w:p w14:paraId="48FF4DF3" w14:textId="77777777" w:rsidR="008F0D61" w:rsidRPr="008F0D61" w:rsidRDefault="008F0D61" w:rsidP="008F0D61">
      <w:pPr>
        <w:spacing w:after="0" w:line="240" w:lineRule="auto"/>
        <w:jc w:val="right"/>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2025. gada 30.decembra</w:t>
      </w:r>
    </w:p>
    <w:p w14:paraId="055E3E65" w14:textId="6E717693" w:rsidR="008F0D61" w:rsidRPr="008F0D61" w:rsidRDefault="008F0D61" w:rsidP="008F0D61">
      <w:pPr>
        <w:spacing w:after="0" w:line="240" w:lineRule="auto"/>
        <w:jc w:val="right"/>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lēmumu Nr.</w:t>
      </w:r>
      <w:r>
        <w:rPr>
          <w:rFonts w:ascii="Times New Roman" w:eastAsia="Times New Roman" w:hAnsi="Times New Roman" w:cs="Times New Roman"/>
          <w:kern w:val="0"/>
          <w:sz w:val="24"/>
          <w:szCs w:val="24"/>
          <w:lang w:eastAsia="lv-LV"/>
          <w14:ligatures w14:val="none"/>
        </w:rPr>
        <w:t>467</w:t>
      </w:r>
      <w:r w:rsidRPr="008F0D61">
        <w:rPr>
          <w:rFonts w:ascii="Times New Roman" w:eastAsia="Times New Roman" w:hAnsi="Times New Roman" w:cs="Times New Roman"/>
          <w:kern w:val="0"/>
          <w:sz w:val="24"/>
          <w:szCs w:val="24"/>
          <w:lang w:eastAsia="lv-LV"/>
          <w14:ligatures w14:val="none"/>
        </w:rPr>
        <w:t xml:space="preserve">/20  </w:t>
      </w:r>
    </w:p>
    <w:p w14:paraId="0B8C5760" w14:textId="77777777" w:rsidR="008F0D61" w:rsidRPr="008F0D61" w:rsidRDefault="008F0D61" w:rsidP="008F0D61">
      <w:pPr>
        <w:tabs>
          <w:tab w:val="left" w:pos="4395"/>
        </w:tabs>
        <w:spacing w:after="0" w:line="240" w:lineRule="auto"/>
        <w:jc w:val="center"/>
        <w:rPr>
          <w:rFonts w:ascii="Times New Roman" w:eastAsia="Times New Roman" w:hAnsi="Times New Roman" w:cs="Times New Roman"/>
          <w:b/>
          <w:kern w:val="0"/>
          <w:sz w:val="24"/>
          <w:szCs w:val="24"/>
          <w:lang w:eastAsia="lv-LV"/>
          <w14:ligatures w14:val="none"/>
        </w:rPr>
      </w:pPr>
    </w:p>
    <w:p w14:paraId="2E113E60" w14:textId="77777777" w:rsidR="00F30353" w:rsidRPr="00F30353" w:rsidRDefault="00F30353" w:rsidP="00F30353">
      <w:pPr>
        <w:tabs>
          <w:tab w:val="left" w:pos="4395"/>
        </w:tabs>
        <w:spacing w:after="0" w:line="240" w:lineRule="auto"/>
        <w:jc w:val="center"/>
        <w:rPr>
          <w:rFonts w:ascii="Times New Roman" w:eastAsia="Times New Roman" w:hAnsi="Times New Roman" w:cs="Times New Roman"/>
          <w:b/>
          <w:kern w:val="0"/>
          <w:sz w:val="24"/>
          <w:szCs w:val="24"/>
          <w:lang w:eastAsia="lv-LV"/>
          <w14:ligatures w14:val="none"/>
        </w:rPr>
      </w:pPr>
      <w:r w:rsidRPr="00F30353">
        <w:rPr>
          <w:rFonts w:ascii="Times New Roman" w:eastAsia="Times New Roman" w:hAnsi="Times New Roman" w:cs="Times New Roman"/>
          <w:b/>
          <w:kern w:val="0"/>
          <w:sz w:val="24"/>
          <w:szCs w:val="24"/>
          <w:lang w:eastAsia="lv-LV"/>
          <w14:ligatures w14:val="none"/>
        </w:rPr>
        <w:t>NOLIKUMS “GROZĪJUMI NOLIKUMĀ “DOBELES AMATNIECĪBAS UN VISPĀRIZGLĪTOJOŠĀS VIDUSSKOLAS NOLIKUMS””</w:t>
      </w:r>
    </w:p>
    <w:p w14:paraId="6692A856" w14:textId="77777777" w:rsidR="00F30353" w:rsidRPr="00F30353" w:rsidRDefault="00F30353" w:rsidP="00F30353">
      <w:pPr>
        <w:tabs>
          <w:tab w:val="left" w:pos="4395"/>
        </w:tabs>
        <w:spacing w:after="0" w:line="240" w:lineRule="auto"/>
        <w:jc w:val="center"/>
        <w:rPr>
          <w:rFonts w:ascii="Times New Roman" w:eastAsia="Times New Roman" w:hAnsi="Times New Roman" w:cs="Times New Roman"/>
          <w:b/>
          <w:kern w:val="0"/>
          <w:sz w:val="24"/>
          <w:szCs w:val="24"/>
          <w:lang w:eastAsia="lv-LV"/>
          <w14:ligatures w14:val="none"/>
        </w:rPr>
      </w:pPr>
    </w:p>
    <w:p w14:paraId="2350E5AD" w14:textId="77777777" w:rsidR="00F30353" w:rsidRPr="00F30353" w:rsidRDefault="00F30353" w:rsidP="00F30353">
      <w:pPr>
        <w:spacing w:after="0" w:line="240" w:lineRule="auto"/>
        <w:jc w:val="right"/>
        <w:rPr>
          <w:rFonts w:ascii="Times New Roman" w:eastAsia="Times New Roman" w:hAnsi="Times New Roman" w:cs="Times New Roman"/>
          <w:color w:val="000000" w:themeColor="text1"/>
          <w:kern w:val="0"/>
          <w:sz w:val="24"/>
          <w:szCs w:val="24"/>
          <w:lang w:eastAsia="lv-LV"/>
          <w14:ligatures w14:val="none"/>
        </w:rPr>
      </w:pPr>
      <w:r w:rsidRPr="00F30353">
        <w:rPr>
          <w:rFonts w:ascii="Times New Roman" w:eastAsia="Times New Roman" w:hAnsi="Times New Roman" w:cs="Times New Roman"/>
          <w:color w:val="000000" w:themeColor="text1"/>
          <w:kern w:val="0"/>
          <w:sz w:val="24"/>
          <w:szCs w:val="24"/>
          <w:lang w:eastAsia="lv-LV"/>
          <w14:ligatures w14:val="none"/>
        </w:rPr>
        <w:t>Izdots saskaņā ar</w:t>
      </w:r>
    </w:p>
    <w:p w14:paraId="7187F00B" w14:textId="77777777" w:rsidR="00F30353" w:rsidRPr="00F30353" w:rsidRDefault="00F30353" w:rsidP="00F30353">
      <w:pPr>
        <w:spacing w:after="0" w:line="240" w:lineRule="auto"/>
        <w:jc w:val="right"/>
        <w:rPr>
          <w:rFonts w:ascii="Times New Roman" w:eastAsia="Times New Roman" w:hAnsi="Times New Roman" w:cs="Times New Roman"/>
          <w:color w:val="000000" w:themeColor="text1"/>
          <w:kern w:val="0"/>
          <w:sz w:val="24"/>
          <w:szCs w:val="24"/>
          <w:lang w:eastAsia="lv-LV"/>
          <w14:ligatures w14:val="none"/>
        </w:rPr>
      </w:pPr>
      <w:r w:rsidRPr="00F30353">
        <w:rPr>
          <w:rFonts w:ascii="Times New Roman" w:eastAsia="Times New Roman" w:hAnsi="Times New Roman" w:cs="Times New Roman"/>
          <w:color w:val="000000" w:themeColor="text1"/>
          <w:kern w:val="0"/>
          <w:sz w:val="24"/>
          <w:szCs w:val="24"/>
          <w:lang w:eastAsia="lv-LV"/>
          <w14:ligatures w14:val="none"/>
        </w:rPr>
        <w:t>Izglītības  likuma 22. pantu,</w:t>
      </w:r>
    </w:p>
    <w:p w14:paraId="0710B9CE" w14:textId="77777777" w:rsidR="00F30353" w:rsidRPr="00F30353" w:rsidRDefault="00F30353" w:rsidP="00F30353">
      <w:pPr>
        <w:spacing w:after="0" w:line="240" w:lineRule="auto"/>
        <w:jc w:val="right"/>
        <w:rPr>
          <w:rFonts w:ascii="Times New Roman" w:eastAsia="Times New Roman" w:hAnsi="Times New Roman" w:cs="Times New Roman"/>
          <w:color w:val="000000" w:themeColor="text1"/>
          <w:kern w:val="0"/>
          <w:sz w:val="24"/>
          <w:szCs w:val="24"/>
          <w:lang w:eastAsia="lv-LV"/>
          <w14:ligatures w14:val="none"/>
        </w:rPr>
      </w:pPr>
      <w:r w:rsidRPr="00F30353">
        <w:rPr>
          <w:rFonts w:ascii="Times New Roman" w:eastAsia="Times New Roman" w:hAnsi="Times New Roman" w:cs="Times New Roman"/>
          <w:color w:val="000000" w:themeColor="text1"/>
          <w:kern w:val="0"/>
          <w:sz w:val="24"/>
          <w:szCs w:val="24"/>
          <w:lang w:eastAsia="lv-LV"/>
          <w14:ligatures w14:val="none"/>
        </w:rPr>
        <w:t xml:space="preserve">Profesionālās izglītības likuma 15. panta pirmo daļu </w:t>
      </w:r>
    </w:p>
    <w:p w14:paraId="27B4C537" w14:textId="77777777" w:rsidR="00F30353" w:rsidRPr="00F30353" w:rsidRDefault="00F30353" w:rsidP="00F30353">
      <w:pPr>
        <w:tabs>
          <w:tab w:val="left" w:pos="-23852"/>
        </w:tabs>
        <w:spacing w:after="0" w:line="240" w:lineRule="auto"/>
        <w:jc w:val="right"/>
        <w:rPr>
          <w:rFonts w:ascii="Times New Roman" w:eastAsia="Times New Roman" w:hAnsi="Times New Roman" w:cs="Times New Roman"/>
          <w:b/>
          <w:kern w:val="0"/>
          <w:sz w:val="24"/>
          <w:szCs w:val="24"/>
          <w:lang w:eastAsia="lv-LV"/>
          <w14:ligatures w14:val="none"/>
        </w:rPr>
      </w:pPr>
    </w:p>
    <w:p w14:paraId="5CFE9D5B" w14:textId="77777777" w:rsidR="00F30353" w:rsidRPr="00F30353" w:rsidRDefault="00F30353" w:rsidP="00F30353">
      <w:pPr>
        <w:spacing w:after="0" w:line="240" w:lineRule="auto"/>
        <w:jc w:val="both"/>
        <w:rPr>
          <w:rFonts w:ascii="Times New Roman" w:eastAsia="Times New Roman" w:hAnsi="Times New Roman" w:cs="Times New Roman"/>
          <w:kern w:val="0"/>
          <w:sz w:val="24"/>
          <w:szCs w:val="24"/>
          <w:lang w:eastAsia="lv-LV"/>
          <w14:ligatures w14:val="none"/>
        </w:rPr>
      </w:pPr>
      <w:r w:rsidRPr="00F30353">
        <w:rPr>
          <w:rFonts w:ascii="Times New Roman" w:eastAsia="Times New Roman" w:hAnsi="Times New Roman" w:cs="Times New Roman"/>
          <w:kern w:val="0"/>
          <w:sz w:val="24"/>
          <w:szCs w:val="24"/>
          <w:lang w:eastAsia="lv-LV"/>
          <w14:ligatures w14:val="none"/>
        </w:rPr>
        <w:t>Izdarīt nolikumā “</w:t>
      </w:r>
      <w:r w:rsidRPr="00F30353">
        <w:rPr>
          <w:rFonts w:ascii="Times New Roman" w:eastAsia="Times New Roman" w:hAnsi="Times New Roman" w:cs="Times New Roman"/>
          <w:bCs/>
          <w:kern w:val="0"/>
          <w:sz w:val="24"/>
          <w:szCs w:val="24"/>
          <w:lang w:eastAsia="lv-LV"/>
          <w14:ligatures w14:val="none"/>
        </w:rPr>
        <w:t>Dobeles Amatniecības un vispārizglītojošās  vidusskolas nolikums”</w:t>
      </w:r>
      <w:r w:rsidRPr="00F30353">
        <w:rPr>
          <w:rFonts w:ascii="Times New Roman" w:eastAsia="Times New Roman" w:hAnsi="Times New Roman" w:cs="Times New Roman"/>
          <w:kern w:val="0"/>
          <w:sz w:val="24"/>
          <w:szCs w:val="24"/>
          <w:lang w:eastAsia="lv-LV"/>
          <w14:ligatures w14:val="none"/>
        </w:rPr>
        <w:t xml:space="preserve"> (apstiprināts ar Dobeles novada domes 2023. gada 26.janvāra lēmumu Nr.2/1) šādus grozījumus:</w:t>
      </w:r>
    </w:p>
    <w:p w14:paraId="2EE785C0" w14:textId="77777777" w:rsidR="00F30353" w:rsidRPr="00F30353" w:rsidRDefault="00F30353" w:rsidP="00F30353">
      <w:pPr>
        <w:spacing w:after="0" w:line="240" w:lineRule="auto"/>
        <w:ind w:left="360"/>
        <w:jc w:val="both"/>
        <w:rPr>
          <w:rFonts w:ascii="Times New Roman" w:eastAsia="Times New Roman" w:hAnsi="Times New Roman" w:cs="Times New Roman"/>
          <w:kern w:val="0"/>
          <w:sz w:val="24"/>
          <w:szCs w:val="24"/>
          <w:lang w:eastAsia="lv-LV"/>
          <w14:ligatures w14:val="none"/>
        </w:rPr>
      </w:pPr>
    </w:p>
    <w:p w14:paraId="0302DA7D" w14:textId="77777777" w:rsidR="00F30353" w:rsidRPr="00F30353" w:rsidRDefault="00F30353" w:rsidP="00F30353">
      <w:pPr>
        <w:numPr>
          <w:ilvl w:val="0"/>
          <w:numId w:val="39"/>
        </w:numPr>
        <w:spacing w:after="0" w:line="240" w:lineRule="auto"/>
        <w:contextualSpacing/>
        <w:jc w:val="both"/>
        <w:rPr>
          <w:rFonts w:ascii="Times New Roman" w:eastAsia="Times New Roman" w:hAnsi="Times New Roman" w:cs="Times New Roman"/>
          <w:bCs/>
          <w:kern w:val="0"/>
          <w:sz w:val="24"/>
          <w:szCs w:val="24"/>
          <w:lang w:eastAsia="lv-LV"/>
          <w14:ligatures w14:val="none"/>
        </w:rPr>
      </w:pPr>
      <w:r w:rsidRPr="00F30353">
        <w:rPr>
          <w:rFonts w:ascii="Times New Roman" w:eastAsia="Times New Roman" w:hAnsi="Times New Roman" w:cs="Times New Roman"/>
          <w:bCs/>
          <w:kern w:val="0"/>
          <w:sz w:val="24"/>
          <w:szCs w:val="24"/>
          <w:lang w:eastAsia="lv-LV"/>
          <w14:ligatures w14:val="none"/>
        </w:rPr>
        <w:t>Izteikt 12. punktu šādā redakcijā:</w:t>
      </w:r>
    </w:p>
    <w:p w14:paraId="1F84A8AE" w14:textId="77777777" w:rsidR="00F30353" w:rsidRPr="00F30353" w:rsidRDefault="00F30353" w:rsidP="00F30353">
      <w:pPr>
        <w:spacing w:after="0" w:line="240" w:lineRule="auto"/>
        <w:jc w:val="both"/>
        <w:rPr>
          <w:rFonts w:ascii="Times New Roman" w:eastAsia="Times New Roman" w:hAnsi="Times New Roman" w:cs="Times New Roman"/>
          <w:bCs/>
          <w:kern w:val="0"/>
          <w:sz w:val="24"/>
          <w:szCs w:val="24"/>
          <w:lang w:eastAsia="lv-LV"/>
          <w14:ligatures w14:val="none"/>
        </w:rPr>
      </w:pPr>
      <w:r w:rsidRPr="00F30353">
        <w:rPr>
          <w:rFonts w:ascii="Times New Roman" w:eastAsia="Times New Roman" w:hAnsi="Times New Roman" w:cs="Times New Roman"/>
          <w:bCs/>
          <w:kern w:val="0"/>
          <w:sz w:val="24"/>
          <w:szCs w:val="24"/>
          <w:lang w:eastAsia="lv-LV"/>
          <w14:ligatures w14:val="none"/>
        </w:rPr>
        <w:t xml:space="preserve">“12. Iestāde pēc saskaņošanas ar dibinātāju īsteno šādas profesionālās izglītības programmas: </w:t>
      </w:r>
    </w:p>
    <w:p w14:paraId="3F47E8B1" w14:textId="77777777" w:rsidR="00F30353" w:rsidRPr="00F30353" w:rsidRDefault="00F30353" w:rsidP="00F30353">
      <w:pPr>
        <w:spacing w:after="0" w:line="240" w:lineRule="auto"/>
        <w:ind w:left="993" w:hanging="567"/>
        <w:jc w:val="both"/>
        <w:rPr>
          <w:rFonts w:ascii="Times New Roman" w:eastAsia="Times New Roman" w:hAnsi="Times New Roman" w:cs="Times New Roman"/>
          <w:bCs/>
          <w:kern w:val="0"/>
          <w:sz w:val="24"/>
          <w:szCs w:val="24"/>
          <w:lang w:eastAsia="lv-LV"/>
          <w14:ligatures w14:val="none"/>
        </w:rPr>
      </w:pPr>
      <w:r w:rsidRPr="00F30353">
        <w:rPr>
          <w:rFonts w:ascii="Times New Roman" w:eastAsia="Times New Roman" w:hAnsi="Times New Roman" w:cs="Times New Roman"/>
          <w:bCs/>
          <w:kern w:val="0"/>
          <w:sz w:val="24"/>
          <w:szCs w:val="24"/>
          <w:lang w:eastAsia="lv-LV"/>
          <w14:ligatures w14:val="none"/>
        </w:rPr>
        <w:t xml:space="preserve">12.1. izglītības programmu grupā “Sekretāra un biroja darbs” - izglītības programmu “Administratīvie un sekretāra pakalpojumi  - lietvedis”; </w:t>
      </w:r>
    </w:p>
    <w:p w14:paraId="44B691BC" w14:textId="77777777" w:rsidR="00F30353" w:rsidRPr="00F30353" w:rsidRDefault="00F30353" w:rsidP="00F30353">
      <w:pPr>
        <w:spacing w:after="0" w:line="240" w:lineRule="auto"/>
        <w:ind w:left="993" w:hanging="567"/>
        <w:jc w:val="both"/>
        <w:rPr>
          <w:rFonts w:ascii="Times New Roman" w:eastAsia="Times New Roman" w:hAnsi="Times New Roman" w:cs="Times New Roman"/>
          <w:bCs/>
          <w:kern w:val="0"/>
          <w:sz w:val="24"/>
          <w:szCs w:val="24"/>
          <w:lang w:eastAsia="lv-LV"/>
          <w14:ligatures w14:val="none"/>
        </w:rPr>
      </w:pPr>
      <w:r w:rsidRPr="00F30353">
        <w:rPr>
          <w:rFonts w:ascii="Times New Roman" w:eastAsia="Times New Roman" w:hAnsi="Times New Roman" w:cs="Times New Roman"/>
          <w:bCs/>
          <w:kern w:val="0"/>
          <w:sz w:val="24"/>
          <w:szCs w:val="24"/>
          <w:lang w:eastAsia="lv-LV"/>
          <w14:ligatures w14:val="none"/>
        </w:rPr>
        <w:t>12.2. izglītības programmu grupā “Datubāzu un tīklu programmēšana” - izglītības programmu “Datorsistēmas, datu bāzes un datortīkli - datorsistēmu tehniķis”;</w:t>
      </w:r>
    </w:p>
    <w:p w14:paraId="2B01C56C" w14:textId="77777777" w:rsidR="00F30353" w:rsidRPr="00F30353" w:rsidRDefault="00F30353" w:rsidP="00F30353">
      <w:pPr>
        <w:spacing w:after="0" w:line="240" w:lineRule="auto"/>
        <w:ind w:left="993" w:hanging="567"/>
        <w:jc w:val="both"/>
        <w:rPr>
          <w:rFonts w:ascii="Times New Roman" w:eastAsia="Times New Roman" w:hAnsi="Times New Roman" w:cs="Times New Roman"/>
          <w:bCs/>
          <w:kern w:val="0"/>
          <w:sz w:val="24"/>
          <w:szCs w:val="24"/>
          <w:lang w:eastAsia="lv-LV"/>
          <w14:ligatures w14:val="none"/>
        </w:rPr>
      </w:pPr>
      <w:r w:rsidRPr="00F30353">
        <w:rPr>
          <w:rFonts w:ascii="Times New Roman" w:eastAsia="Times New Roman" w:hAnsi="Times New Roman" w:cs="Times New Roman"/>
          <w:bCs/>
          <w:kern w:val="0"/>
          <w:sz w:val="24"/>
          <w:szCs w:val="24"/>
          <w:lang w:eastAsia="lv-LV"/>
          <w14:ligatures w14:val="none"/>
        </w:rPr>
        <w:t>12.3. izglītības programmu grupā “Mašīnzinības”- izglītības programmu “Autotransports – autoatslēdznieks, automehāniķis”;</w:t>
      </w:r>
    </w:p>
    <w:p w14:paraId="7DFF77D4" w14:textId="77777777" w:rsidR="00F30353" w:rsidRPr="00F30353" w:rsidRDefault="00F30353" w:rsidP="00F30353">
      <w:pPr>
        <w:spacing w:after="0" w:line="240" w:lineRule="auto"/>
        <w:ind w:left="993" w:hanging="567"/>
        <w:jc w:val="both"/>
        <w:rPr>
          <w:rFonts w:ascii="Times New Roman" w:eastAsia="Times New Roman" w:hAnsi="Times New Roman" w:cs="Times New Roman"/>
          <w:bCs/>
          <w:kern w:val="0"/>
          <w:sz w:val="24"/>
          <w:szCs w:val="24"/>
          <w:lang w:eastAsia="lv-LV"/>
          <w14:ligatures w14:val="none"/>
        </w:rPr>
      </w:pPr>
      <w:r w:rsidRPr="00F30353">
        <w:rPr>
          <w:rFonts w:ascii="Times New Roman" w:eastAsia="Times New Roman" w:hAnsi="Times New Roman" w:cs="Times New Roman"/>
          <w:bCs/>
          <w:kern w:val="0"/>
          <w:sz w:val="24"/>
          <w:szCs w:val="24"/>
          <w:lang w:eastAsia="lv-LV"/>
          <w14:ligatures w14:val="none"/>
        </w:rPr>
        <w:t>12.4. izglītības programmu grupā “Datorzinātnes, programmēšanas un lietojumprogrammu izstrāde un analīze” - izglītības programmu “Programmēšana - programmēšanas tehniķis”;</w:t>
      </w:r>
    </w:p>
    <w:p w14:paraId="4CA4F7AD" w14:textId="77777777" w:rsidR="00F30353" w:rsidRPr="00F30353" w:rsidRDefault="00F30353" w:rsidP="00F30353">
      <w:pPr>
        <w:spacing w:after="0" w:line="240" w:lineRule="auto"/>
        <w:ind w:left="993" w:hanging="567"/>
        <w:jc w:val="both"/>
        <w:rPr>
          <w:rFonts w:ascii="Times New Roman" w:eastAsia="Times New Roman" w:hAnsi="Times New Roman" w:cs="Times New Roman"/>
          <w:bCs/>
          <w:kern w:val="0"/>
          <w:sz w:val="24"/>
          <w:szCs w:val="24"/>
          <w:lang w:eastAsia="lv-LV"/>
          <w14:ligatures w14:val="none"/>
        </w:rPr>
      </w:pPr>
      <w:r w:rsidRPr="00F30353">
        <w:rPr>
          <w:rFonts w:ascii="Times New Roman" w:eastAsia="Times New Roman" w:hAnsi="Times New Roman" w:cs="Times New Roman"/>
          <w:bCs/>
          <w:kern w:val="0"/>
          <w:sz w:val="24"/>
          <w:szCs w:val="24"/>
          <w:lang w:eastAsia="lv-LV"/>
          <w14:ligatures w14:val="none"/>
        </w:rPr>
        <w:t xml:space="preserve"> 12.5. izglītības programmu grupā “Viesnīcu un restorānu pakalpojumi” šādas izglītības programmas:</w:t>
      </w:r>
    </w:p>
    <w:p w14:paraId="6FBE84D5" w14:textId="77777777" w:rsidR="00F30353" w:rsidRPr="00F30353" w:rsidRDefault="00F30353" w:rsidP="00F30353">
      <w:pPr>
        <w:spacing w:after="0" w:line="240" w:lineRule="auto"/>
        <w:ind w:left="1560" w:hanging="567"/>
        <w:jc w:val="both"/>
        <w:rPr>
          <w:rFonts w:ascii="Times New Roman" w:eastAsia="Times New Roman" w:hAnsi="Times New Roman" w:cs="Times New Roman"/>
          <w:bCs/>
          <w:kern w:val="0"/>
          <w:sz w:val="24"/>
          <w:szCs w:val="24"/>
          <w:lang w:eastAsia="lv-LV"/>
          <w14:ligatures w14:val="none"/>
        </w:rPr>
      </w:pPr>
      <w:r w:rsidRPr="00F30353">
        <w:rPr>
          <w:rFonts w:ascii="Times New Roman" w:eastAsia="Times New Roman" w:hAnsi="Times New Roman" w:cs="Times New Roman"/>
          <w:bCs/>
          <w:kern w:val="0"/>
          <w:sz w:val="24"/>
          <w:szCs w:val="24"/>
          <w:lang w:eastAsia="lv-LV"/>
          <w14:ligatures w14:val="none"/>
        </w:rPr>
        <w:t>12.5.1. “Ēdināšanas pakalpojumi - pavāra palīgs, pavārs, restorāna pavārs”;</w:t>
      </w:r>
    </w:p>
    <w:p w14:paraId="7AFAC92D" w14:textId="77777777" w:rsidR="00F30353" w:rsidRPr="00F30353" w:rsidRDefault="00F30353" w:rsidP="00F30353">
      <w:pPr>
        <w:spacing w:after="0" w:line="240" w:lineRule="auto"/>
        <w:ind w:left="1560" w:hanging="567"/>
        <w:jc w:val="both"/>
        <w:rPr>
          <w:rFonts w:ascii="Times New Roman" w:eastAsia="Times New Roman" w:hAnsi="Times New Roman" w:cs="Times New Roman"/>
          <w:bCs/>
          <w:kern w:val="0"/>
          <w:sz w:val="24"/>
          <w:szCs w:val="24"/>
          <w:lang w:eastAsia="lv-LV"/>
          <w14:ligatures w14:val="none"/>
        </w:rPr>
      </w:pPr>
      <w:r w:rsidRPr="00F30353">
        <w:rPr>
          <w:rFonts w:ascii="Times New Roman" w:eastAsia="Times New Roman" w:hAnsi="Times New Roman" w:cs="Times New Roman"/>
          <w:bCs/>
          <w:kern w:val="0"/>
          <w:sz w:val="24"/>
          <w:szCs w:val="24"/>
          <w:lang w:eastAsia="lv-LV"/>
          <w14:ligatures w14:val="none"/>
        </w:rPr>
        <w:t>12.5.2. “Viesnīcu pakalpojumi - viesmīlības pakalpojumu speciālists”;</w:t>
      </w:r>
    </w:p>
    <w:p w14:paraId="0204AF79" w14:textId="77777777" w:rsidR="00F30353" w:rsidRPr="00F30353" w:rsidRDefault="00F30353" w:rsidP="00F30353">
      <w:pPr>
        <w:spacing w:after="0" w:line="240" w:lineRule="auto"/>
        <w:ind w:left="993" w:hanging="567"/>
        <w:jc w:val="both"/>
        <w:rPr>
          <w:rFonts w:ascii="Times New Roman" w:eastAsia="Times New Roman" w:hAnsi="Times New Roman" w:cs="Times New Roman"/>
          <w:bCs/>
          <w:kern w:val="0"/>
          <w:sz w:val="24"/>
          <w:szCs w:val="24"/>
          <w:lang w:eastAsia="lv-LV"/>
          <w14:ligatures w14:val="none"/>
        </w:rPr>
      </w:pPr>
      <w:r w:rsidRPr="00F30353">
        <w:rPr>
          <w:rFonts w:ascii="Times New Roman" w:eastAsia="Times New Roman" w:hAnsi="Times New Roman" w:cs="Times New Roman"/>
          <w:bCs/>
          <w:kern w:val="0"/>
          <w:sz w:val="24"/>
          <w:szCs w:val="24"/>
          <w:lang w:eastAsia="lv-LV"/>
          <w14:ligatures w14:val="none"/>
        </w:rPr>
        <w:t>12.6. izglītības programmu grupā “Skaistumkopšana” - izglītības programmu “Frizieru pakalpojumi - frizieris.””.</w:t>
      </w:r>
    </w:p>
    <w:p w14:paraId="08CC6CA2" w14:textId="77777777" w:rsidR="00F30353" w:rsidRPr="00F30353" w:rsidRDefault="00F30353" w:rsidP="00F30353">
      <w:pPr>
        <w:spacing w:after="0" w:line="240" w:lineRule="auto"/>
        <w:ind w:left="851" w:hanging="142"/>
        <w:jc w:val="both"/>
        <w:rPr>
          <w:rFonts w:ascii="Times New Roman" w:eastAsia="Times New Roman" w:hAnsi="Times New Roman" w:cs="Times New Roman"/>
          <w:kern w:val="0"/>
          <w:sz w:val="24"/>
          <w:szCs w:val="24"/>
          <w:lang w:eastAsia="lv-LV"/>
          <w14:ligatures w14:val="none"/>
        </w:rPr>
      </w:pPr>
    </w:p>
    <w:p w14:paraId="257034C2" w14:textId="77777777" w:rsidR="00F30353" w:rsidRPr="00F30353" w:rsidRDefault="00F30353" w:rsidP="00F30353">
      <w:pPr>
        <w:numPr>
          <w:ilvl w:val="0"/>
          <w:numId w:val="39"/>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F30353">
        <w:rPr>
          <w:rFonts w:ascii="Times New Roman" w:eastAsia="Times New Roman" w:hAnsi="Times New Roman" w:cs="Times New Roman"/>
          <w:kern w:val="0"/>
          <w:sz w:val="24"/>
          <w:szCs w:val="24"/>
          <w:lang w:eastAsia="lv-LV"/>
          <w14:ligatures w14:val="none"/>
        </w:rPr>
        <w:t>Svītrot 13.1. apakšpunktu.</w:t>
      </w:r>
    </w:p>
    <w:p w14:paraId="5CA4BFE5" w14:textId="77777777" w:rsidR="00F30353" w:rsidRPr="00F30353" w:rsidRDefault="00F30353" w:rsidP="00F30353">
      <w:pPr>
        <w:numPr>
          <w:ilvl w:val="0"/>
          <w:numId w:val="39"/>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F30353">
        <w:rPr>
          <w:rFonts w:ascii="Times New Roman" w:eastAsia="Times New Roman" w:hAnsi="Times New Roman" w:cs="Times New Roman"/>
          <w:kern w:val="0"/>
          <w:sz w:val="24"/>
          <w:szCs w:val="24"/>
          <w:lang w:eastAsia="lv-LV"/>
          <w14:ligatures w14:val="none"/>
        </w:rPr>
        <w:t>Izteikt 13.2. apakšpunktu šādā redakcijā:</w:t>
      </w:r>
    </w:p>
    <w:p w14:paraId="3762A572" w14:textId="77777777" w:rsidR="00F30353" w:rsidRPr="00F30353" w:rsidRDefault="00F30353" w:rsidP="00F30353">
      <w:pPr>
        <w:spacing w:after="0" w:line="240" w:lineRule="auto"/>
        <w:ind w:left="851" w:hanging="142"/>
        <w:jc w:val="both"/>
        <w:rPr>
          <w:rFonts w:ascii="Times New Roman" w:eastAsia="Times New Roman" w:hAnsi="Times New Roman" w:cs="Times New Roman"/>
          <w:kern w:val="0"/>
          <w:sz w:val="24"/>
          <w:szCs w:val="24"/>
          <w:lang w:eastAsia="lv-LV"/>
          <w14:ligatures w14:val="none"/>
        </w:rPr>
      </w:pPr>
      <w:r w:rsidRPr="00F30353">
        <w:rPr>
          <w:rFonts w:ascii="Times New Roman" w:eastAsia="Times New Roman" w:hAnsi="Times New Roman" w:cs="Times New Roman"/>
          <w:kern w:val="0"/>
          <w:sz w:val="24"/>
          <w:szCs w:val="24"/>
          <w:lang w:eastAsia="lv-LV"/>
          <w14:ligatures w14:val="none"/>
        </w:rPr>
        <w:t>“13.2. vispārējās vidējās izglītības programma tālmācībā (kods 31016014) līdz 2026. gada 31.augustam;”.</w:t>
      </w:r>
    </w:p>
    <w:p w14:paraId="5E71E220" w14:textId="77777777" w:rsidR="00F30353" w:rsidRPr="00F30353" w:rsidRDefault="00F30353" w:rsidP="00F30353">
      <w:pPr>
        <w:numPr>
          <w:ilvl w:val="0"/>
          <w:numId w:val="39"/>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F30353">
        <w:rPr>
          <w:rFonts w:ascii="Times New Roman" w:eastAsia="Times New Roman" w:hAnsi="Times New Roman" w:cs="Times New Roman"/>
          <w:kern w:val="0"/>
          <w:sz w:val="24"/>
          <w:szCs w:val="24"/>
          <w:lang w:eastAsia="lv-LV"/>
          <w14:ligatures w14:val="none"/>
        </w:rPr>
        <w:t xml:space="preserve"> Izteikt 16. punktu šādā redakcijā:</w:t>
      </w:r>
    </w:p>
    <w:p w14:paraId="51FCCC0D" w14:textId="77777777" w:rsidR="00F30353" w:rsidRPr="00F30353" w:rsidRDefault="00F30353" w:rsidP="00F30353">
      <w:pPr>
        <w:spacing w:after="0" w:line="240" w:lineRule="auto"/>
        <w:ind w:left="851"/>
        <w:jc w:val="both"/>
        <w:rPr>
          <w:rFonts w:ascii="Times New Roman" w:eastAsia="Times New Roman" w:hAnsi="Times New Roman" w:cs="Times New Roman"/>
          <w:kern w:val="0"/>
          <w:sz w:val="24"/>
          <w:szCs w:val="24"/>
          <w:lang w:eastAsia="lv-LV"/>
          <w14:ligatures w14:val="none"/>
        </w:rPr>
      </w:pPr>
      <w:r w:rsidRPr="00F30353">
        <w:rPr>
          <w:rFonts w:ascii="Times New Roman" w:eastAsia="Times New Roman" w:hAnsi="Times New Roman" w:cs="Times New Roman"/>
          <w:kern w:val="0"/>
          <w:sz w:val="24"/>
          <w:szCs w:val="24"/>
          <w:lang w:eastAsia="lv-LV"/>
          <w14:ligatures w14:val="none"/>
        </w:rPr>
        <w:lastRenderedPageBreak/>
        <w:t>“16. Iestāde ir tiesīga organizēt profesionālās kvalifikācijas eksāmenus, lai novērtētu ārpus formālās izglītības sistēmas iegūto profesionālo kompetenci tajās profesionālajās kvalifikācijās, kurās iestāde realizē atbilstošās profesionālās izglītības programmas.”.</w:t>
      </w:r>
    </w:p>
    <w:p w14:paraId="6A2CF42C" w14:textId="77777777" w:rsidR="00F30353" w:rsidRPr="00F30353" w:rsidRDefault="00F30353" w:rsidP="00F30353">
      <w:pPr>
        <w:spacing w:after="0" w:line="240" w:lineRule="auto"/>
        <w:ind w:left="851"/>
        <w:jc w:val="both"/>
        <w:rPr>
          <w:rFonts w:ascii="Times New Roman" w:eastAsia="Times New Roman" w:hAnsi="Times New Roman" w:cs="Times New Roman"/>
          <w:kern w:val="0"/>
          <w:sz w:val="24"/>
          <w:szCs w:val="24"/>
          <w:lang w:eastAsia="lv-LV"/>
          <w14:ligatures w14:val="none"/>
        </w:rPr>
      </w:pPr>
    </w:p>
    <w:p w14:paraId="59A039F0" w14:textId="77777777" w:rsidR="00F30353" w:rsidRPr="00F30353" w:rsidRDefault="00F30353" w:rsidP="00F30353">
      <w:pPr>
        <w:numPr>
          <w:ilvl w:val="0"/>
          <w:numId w:val="39"/>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F30353">
        <w:rPr>
          <w:rFonts w:ascii="Times New Roman" w:eastAsia="Times New Roman" w:hAnsi="Times New Roman" w:cs="Times New Roman"/>
          <w:kern w:val="0"/>
          <w:sz w:val="24"/>
          <w:szCs w:val="24"/>
          <w:lang w:eastAsia="lv-LV"/>
          <w14:ligatures w14:val="none"/>
        </w:rPr>
        <w:t>Izteikt 26.punktu šādā redakcijā:</w:t>
      </w:r>
    </w:p>
    <w:p w14:paraId="72DB92FD" w14:textId="77777777" w:rsidR="00F30353" w:rsidRPr="00F30353" w:rsidRDefault="00F30353" w:rsidP="00F30353">
      <w:pPr>
        <w:spacing w:after="0" w:line="240" w:lineRule="auto"/>
        <w:ind w:left="851" w:hanging="142"/>
        <w:jc w:val="both"/>
        <w:rPr>
          <w:rFonts w:ascii="Times New Roman" w:eastAsia="Times New Roman" w:hAnsi="Times New Roman" w:cs="Times New Roman"/>
          <w:kern w:val="0"/>
          <w:sz w:val="24"/>
          <w:szCs w:val="24"/>
          <w:lang w:eastAsia="lv-LV"/>
          <w14:ligatures w14:val="none"/>
        </w:rPr>
      </w:pPr>
      <w:r w:rsidRPr="00F30353">
        <w:rPr>
          <w:rFonts w:ascii="Times New Roman" w:eastAsia="Times New Roman" w:hAnsi="Times New Roman" w:cs="Times New Roman"/>
          <w:kern w:val="0"/>
          <w:sz w:val="24"/>
          <w:szCs w:val="24"/>
          <w:lang w:eastAsia="lv-LV"/>
          <w14:ligatures w14:val="none"/>
        </w:rPr>
        <w:t>“26. Mācību slodzes sadalījumu nedēļas dienās attiecīgajā mācību gadā atspoguļo mācību stundu saraksts saskaņā ar atbilstošās izglītības programmas mācību plānu.”.</w:t>
      </w:r>
    </w:p>
    <w:p w14:paraId="6CA2D5D7" w14:textId="77777777" w:rsidR="00F30353" w:rsidRPr="00F30353" w:rsidRDefault="00F30353" w:rsidP="00F30353">
      <w:pPr>
        <w:spacing w:after="0" w:line="240" w:lineRule="auto"/>
        <w:ind w:left="851" w:hanging="142"/>
        <w:jc w:val="both"/>
        <w:rPr>
          <w:rFonts w:ascii="Times New Roman" w:eastAsia="Times New Roman" w:hAnsi="Times New Roman" w:cs="Times New Roman"/>
          <w:kern w:val="0"/>
          <w:sz w:val="24"/>
          <w:szCs w:val="24"/>
          <w:lang w:eastAsia="lv-LV"/>
          <w14:ligatures w14:val="none"/>
        </w:rPr>
      </w:pPr>
    </w:p>
    <w:p w14:paraId="3DF28288" w14:textId="77777777" w:rsidR="00F30353" w:rsidRPr="00F30353" w:rsidRDefault="00F30353" w:rsidP="00F30353">
      <w:pPr>
        <w:numPr>
          <w:ilvl w:val="0"/>
          <w:numId w:val="39"/>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F30353">
        <w:rPr>
          <w:rFonts w:ascii="Times New Roman" w:eastAsia="Times New Roman" w:hAnsi="Times New Roman" w:cs="Times New Roman"/>
          <w:kern w:val="0"/>
          <w:sz w:val="24"/>
          <w:szCs w:val="24"/>
          <w:lang w:eastAsia="lv-LV"/>
          <w14:ligatures w14:val="none"/>
        </w:rPr>
        <w:t>Izteikt 36.punktu šādā redakcijā:</w:t>
      </w:r>
    </w:p>
    <w:p w14:paraId="1B8664C3" w14:textId="77777777" w:rsidR="00F30353" w:rsidRPr="00F30353" w:rsidRDefault="00F30353" w:rsidP="00F30353">
      <w:pPr>
        <w:spacing w:after="0" w:line="240" w:lineRule="auto"/>
        <w:ind w:left="709"/>
        <w:jc w:val="both"/>
        <w:rPr>
          <w:rFonts w:ascii="Times New Roman" w:eastAsia="Times New Roman" w:hAnsi="Times New Roman" w:cs="Times New Roman"/>
          <w:kern w:val="0"/>
          <w:sz w:val="24"/>
          <w:szCs w:val="24"/>
          <w:lang w:eastAsia="lv-LV"/>
          <w14:ligatures w14:val="none"/>
        </w:rPr>
      </w:pPr>
      <w:r w:rsidRPr="00F30353">
        <w:rPr>
          <w:rFonts w:ascii="Times New Roman" w:eastAsia="Times New Roman" w:hAnsi="Times New Roman" w:cs="Times New Roman"/>
          <w:kern w:val="0"/>
          <w:sz w:val="24"/>
          <w:szCs w:val="24"/>
          <w:lang w:eastAsia="lv-LV"/>
          <w14:ligatures w14:val="none"/>
        </w:rPr>
        <w:t>“36. Direktors izveido koleģiālu padomdevēju institūciju - iestādes konventu - un izdod tā nolikumu. Konventa sastāvā ir ne mazāk kā pieci padomnieki. Konvents darbojas atbilstoši Profesionālās izglītības likumam un saskaņā ar konventa nolikumu.”.</w:t>
      </w:r>
    </w:p>
    <w:p w14:paraId="0DD46003" w14:textId="77777777" w:rsidR="00F30353" w:rsidRPr="00F30353" w:rsidRDefault="00F30353" w:rsidP="00F30353">
      <w:pPr>
        <w:widowControl w:val="0"/>
        <w:tabs>
          <w:tab w:val="left" w:pos="284"/>
        </w:tabs>
        <w:suppressAutoHyphens/>
        <w:spacing w:after="0" w:line="240" w:lineRule="auto"/>
        <w:jc w:val="both"/>
        <w:rPr>
          <w:rFonts w:ascii="Times New Roman" w:eastAsia="Times New Roman" w:hAnsi="Times New Roman" w:cs="Times New Roman"/>
          <w:kern w:val="0"/>
          <w:sz w:val="24"/>
          <w:szCs w:val="24"/>
          <w:lang w:eastAsia="lv-LV"/>
          <w14:ligatures w14:val="none"/>
        </w:rPr>
      </w:pPr>
    </w:p>
    <w:p w14:paraId="27741E65" w14:textId="77777777" w:rsidR="00F30353" w:rsidRPr="00F30353" w:rsidRDefault="00F30353" w:rsidP="00F30353">
      <w:pPr>
        <w:widowControl w:val="0"/>
        <w:tabs>
          <w:tab w:val="left" w:pos="284"/>
        </w:tabs>
        <w:suppressAutoHyphens/>
        <w:spacing w:after="0" w:line="240" w:lineRule="auto"/>
        <w:jc w:val="both"/>
        <w:rPr>
          <w:rFonts w:ascii="Times New Roman" w:eastAsia="Times New Roman" w:hAnsi="Times New Roman" w:cs="Times New Roman"/>
          <w:kern w:val="0"/>
          <w:sz w:val="24"/>
          <w:szCs w:val="24"/>
          <w:lang w:eastAsia="lv-LV"/>
          <w14:ligatures w14:val="none"/>
        </w:rPr>
      </w:pPr>
    </w:p>
    <w:p w14:paraId="2CBED139" w14:textId="77777777" w:rsidR="00F30353" w:rsidRPr="00F30353" w:rsidRDefault="00F30353" w:rsidP="00F30353">
      <w:pPr>
        <w:widowControl w:val="0"/>
        <w:tabs>
          <w:tab w:val="left" w:pos="284"/>
        </w:tabs>
        <w:suppressAutoHyphens/>
        <w:spacing w:after="0" w:line="240" w:lineRule="auto"/>
        <w:jc w:val="both"/>
        <w:rPr>
          <w:rFonts w:ascii="Times New Roman" w:eastAsia="Times New Roman" w:hAnsi="Times New Roman" w:cs="Times New Roman"/>
          <w:kern w:val="0"/>
          <w:sz w:val="24"/>
          <w:szCs w:val="24"/>
          <w:lang w:eastAsia="lv-LV"/>
          <w14:ligatures w14:val="none"/>
        </w:rPr>
      </w:pPr>
    </w:p>
    <w:p w14:paraId="2F6D4AF4" w14:textId="77777777" w:rsidR="00F30353" w:rsidRPr="00F30353" w:rsidRDefault="00F30353" w:rsidP="00F30353">
      <w:pPr>
        <w:widowControl w:val="0"/>
        <w:tabs>
          <w:tab w:val="left" w:pos="284"/>
        </w:tabs>
        <w:suppressAutoHyphens/>
        <w:spacing w:after="0" w:line="240" w:lineRule="auto"/>
        <w:jc w:val="both"/>
        <w:rPr>
          <w:rFonts w:ascii="Times New Roman" w:eastAsia="Times New Roman" w:hAnsi="Times New Roman" w:cs="Times New Roman"/>
          <w:kern w:val="0"/>
          <w:sz w:val="24"/>
          <w:szCs w:val="24"/>
          <w:lang w:eastAsia="lv-LV"/>
          <w14:ligatures w14:val="none"/>
        </w:rPr>
      </w:pPr>
    </w:p>
    <w:p w14:paraId="0EE144EA" w14:textId="77777777" w:rsidR="00F30353" w:rsidRPr="00F30353" w:rsidRDefault="00F30353" w:rsidP="00F30353">
      <w:pPr>
        <w:spacing w:after="0" w:line="240" w:lineRule="auto"/>
        <w:rPr>
          <w:rFonts w:ascii="Times New Roman" w:eastAsia="Times New Roman" w:hAnsi="Times New Roman" w:cs="Times New Roman"/>
          <w:kern w:val="0"/>
          <w:sz w:val="24"/>
          <w:szCs w:val="24"/>
          <w:lang w:eastAsia="lv-LV"/>
          <w14:ligatures w14:val="none"/>
        </w:rPr>
      </w:pPr>
      <w:r w:rsidRPr="00F30353">
        <w:rPr>
          <w:rFonts w:ascii="Times New Roman" w:eastAsia="Times New Roman" w:hAnsi="Times New Roman" w:cs="Times New Roman"/>
          <w:kern w:val="0"/>
          <w:sz w:val="24"/>
          <w:szCs w:val="24"/>
          <w:lang w:eastAsia="lv-LV"/>
          <w14:ligatures w14:val="none"/>
        </w:rPr>
        <w:t>Domes priekšsēdētājs</w:t>
      </w:r>
      <w:r w:rsidRPr="00F30353">
        <w:rPr>
          <w:rFonts w:ascii="Times New Roman" w:eastAsia="Times New Roman" w:hAnsi="Times New Roman" w:cs="Times New Roman"/>
          <w:kern w:val="0"/>
          <w:sz w:val="24"/>
          <w:szCs w:val="24"/>
          <w:lang w:eastAsia="lv-LV"/>
          <w14:ligatures w14:val="none"/>
        </w:rPr>
        <w:tab/>
      </w:r>
      <w:r w:rsidRPr="00F30353">
        <w:rPr>
          <w:rFonts w:ascii="Times New Roman" w:eastAsia="Times New Roman" w:hAnsi="Times New Roman" w:cs="Times New Roman"/>
          <w:kern w:val="0"/>
          <w:sz w:val="24"/>
          <w:szCs w:val="24"/>
          <w:lang w:eastAsia="lv-LV"/>
          <w14:ligatures w14:val="none"/>
        </w:rPr>
        <w:tab/>
      </w:r>
      <w:r w:rsidRPr="00F30353">
        <w:rPr>
          <w:rFonts w:ascii="Times New Roman" w:eastAsia="Times New Roman" w:hAnsi="Times New Roman" w:cs="Times New Roman"/>
          <w:kern w:val="0"/>
          <w:sz w:val="24"/>
          <w:szCs w:val="24"/>
          <w:lang w:eastAsia="lv-LV"/>
          <w14:ligatures w14:val="none"/>
        </w:rPr>
        <w:tab/>
      </w:r>
      <w:r w:rsidRPr="00F30353">
        <w:rPr>
          <w:rFonts w:ascii="Times New Roman" w:eastAsia="Times New Roman" w:hAnsi="Times New Roman" w:cs="Times New Roman"/>
          <w:kern w:val="0"/>
          <w:sz w:val="24"/>
          <w:szCs w:val="24"/>
          <w:lang w:eastAsia="lv-LV"/>
          <w14:ligatures w14:val="none"/>
        </w:rPr>
        <w:tab/>
      </w:r>
      <w:r w:rsidRPr="00F30353">
        <w:rPr>
          <w:rFonts w:ascii="Times New Roman" w:eastAsia="Times New Roman" w:hAnsi="Times New Roman" w:cs="Times New Roman"/>
          <w:kern w:val="0"/>
          <w:sz w:val="24"/>
          <w:szCs w:val="24"/>
          <w:lang w:eastAsia="lv-LV"/>
          <w14:ligatures w14:val="none"/>
        </w:rPr>
        <w:tab/>
      </w:r>
      <w:r w:rsidRPr="00F30353">
        <w:rPr>
          <w:rFonts w:ascii="Times New Roman" w:eastAsia="Times New Roman" w:hAnsi="Times New Roman" w:cs="Times New Roman"/>
          <w:kern w:val="0"/>
          <w:sz w:val="24"/>
          <w:szCs w:val="24"/>
          <w:lang w:eastAsia="lv-LV"/>
          <w14:ligatures w14:val="none"/>
        </w:rPr>
        <w:tab/>
        <w:t xml:space="preserve">   </w:t>
      </w:r>
      <w:r w:rsidRPr="00F30353">
        <w:rPr>
          <w:rFonts w:ascii="Times New Roman" w:eastAsia="Times New Roman" w:hAnsi="Times New Roman" w:cs="Times New Roman"/>
          <w:kern w:val="0"/>
          <w:sz w:val="24"/>
          <w:szCs w:val="24"/>
          <w:lang w:eastAsia="lv-LV"/>
          <w14:ligatures w14:val="none"/>
        </w:rPr>
        <w:tab/>
        <w:t xml:space="preserve">                   A.Spridzāns</w:t>
      </w:r>
    </w:p>
    <w:p w14:paraId="731D896A" w14:textId="77777777" w:rsidR="00F30353" w:rsidRPr="00F30353" w:rsidRDefault="00F30353" w:rsidP="00F30353">
      <w:pPr>
        <w:spacing w:after="0" w:line="240" w:lineRule="auto"/>
        <w:rPr>
          <w:rFonts w:ascii="Times New Roman" w:eastAsia="Times New Roman" w:hAnsi="Times New Roman" w:cs="Times New Roman"/>
          <w:kern w:val="0"/>
          <w:sz w:val="24"/>
          <w:szCs w:val="24"/>
          <w:lang w:eastAsia="lv-LV"/>
          <w14:ligatures w14:val="none"/>
        </w:rPr>
      </w:pPr>
    </w:p>
    <w:p w14:paraId="13AA4980" w14:textId="6497C945" w:rsidR="008F0D61" w:rsidRPr="008F0D61" w:rsidRDefault="008F0D61" w:rsidP="008F0D61">
      <w:pPr>
        <w:tabs>
          <w:tab w:val="left" w:pos="-24212"/>
        </w:tabs>
        <w:spacing w:after="0" w:line="240" w:lineRule="auto"/>
        <w:jc w:val="center"/>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br w:type="page"/>
      </w:r>
    </w:p>
    <w:p w14:paraId="53F2D1E4" w14:textId="77777777" w:rsidR="008F0D61" w:rsidRPr="008F0D61" w:rsidRDefault="008F0D61" w:rsidP="008F0D61">
      <w:pPr>
        <w:spacing w:after="0" w:line="240" w:lineRule="auto"/>
        <w:jc w:val="center"/>
        <w:outlineLvl w:val="1"/>
        <w:rPr>
          <w:rFonts w:ascii="Calibri Light" w:eastAsia="Times New Roman" w:hAnsi="Calibri Light" w:cs="Times New Roman"/>
          <w:kern w:val="0"/>
          <w:sz w:val="24"/>
          <w:szCs w:val="24"/>
          <w:lang w:eastAsia="lv-LV"/>
          <w14:ligatures w14:val="none"/>
        </w:rPr>
      </w:pPr>
      <w:r w:rsidRPr="008F0D61">
        <w:rPr>
          <w:rFonts w:ascii="Calibri Light" w:eastAsia="Times New Roman" w:hAnsi="Calibri Light" w:cs="Times New Roman"/>
          <w:noProof/>
          <w:kern w:val="0"/>
          <w:sz w:val="24"/>
          <w:szCs w:val="24"/>
          <w:lang w:eastAsia="lv-LV"/>
          <w14:ligatures w14:val="none"/>
        </w:rPr>
        <w:lastRenderedPageBreak/>
        <w:drawing>
          <wp:inline distT="0" distB="0" distL="0" distR="0" wp14:anchorId="4CA61FAD" wp14:editId="1C1A0040">
            <wp:extent cx="676275" cy="752475"/>
            <wp:effectExtent l="0" t="0" r="9525" b="9525"/>
            <wp:docPr id="44884079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56B0839"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F0D61">
        <w:rPr>
          <w:rFonts w:ascii="Times New Roman" w:eastAsia="Times New Roman" w:hAnsi="Times New Roman" w:cs="Times New Roman"/>
          <w:kern w:val="0"/>
          <w:sz w:val="20"/>
          <w:szCs w:val="24"/>
          <w:lang w:eastAsia="lv-LV"/>
          <w14:ligatures w14:val="none"/>
        </w:rPr>
        <w:t>LATVIJAS REPUBLIKA</w:t>
      </w:r>
    </w:p>
    <w:p w14:paraId="162737DE"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F0D61">
        <w:rPr>
          <w:rFonts w:ascii="Times New Roman" w:eastAsia="Times New Roman" w:hAnsi="Times New Roman" w:cs="Times New Roman"/>
          <w:b/>
          <w:kern w:val="0"/>
          <w:sz w:val="32"/>
          <w:szCs w:val="32"/>
          <w:lang w:eastAsia="lv-LV"/>
          <w14:ligatures w14:val="none"/>
        </w:rPr>
        <w:t>DOBELES NOVADA DOME</w:t>
      </w:r>
    </w:p>
    <w:p w14:paraId="79970C39"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Brīvības iela 17, Dobele, Dobeles novads, LV-3701</w:t>
      </w:r>
    </w:p>
    <w:p w14:paraId="32BCD8F9" w14:textId="77777777" w:rsidR="008F0D61" w:rsidRPr="008F0D61" w:rsidRDefault="008F0D61" w:rsidP="008F0D6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16"/>
          <w:szCs w:val="16"/>
          <w:lang w:eastAsia="lv-LV"/>
          <w14:ligatures w14:val="none"/>
        </w:rPr>
        <w:t xml:space="preserve">Tālr. 63707269, 63700137, 63720940, e-pasts </w:t>
      </w:r>
      <w:hyperlink r:id="rId16" w:history="1">
        <w:r w:rsidRPr="008F0D61">
          <w:rPr>
            <w:rFonts w:ascii="Times New Roman" w:eastAsia="Calibri" w:hAnsi="Times New Roman" w:cs="Times New Roman"/>
            <w:kern w:val="0"/>
            <w:sz w:val="16"/>
            <w:szCs w:val="16"/>
            <w:u w:val="single"/>
            <w:lang w:eastAsia="lv-LV"/>
            <w14:ligatures w14:val="none"/>
          </w:rPr>
          <w:t>dome@dobele.lv</w:t>
        </w:r>
      </w:hyperlink>
    </w:p>
    <w:p w14:paraId="11DCA273"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lang w:eastAsia="lv-LV"/>
          <w14:ligatures w14:val="none"/>
        </w:rPr>
      </w:pPr>
    </w:p>
    <w:p w14:paraId="5850CF05" w14:textId="77777777" w:rsidR="008F0D61" w:rsidRPr="008F0D61" w:rsidRDefault="008F0D61" w:rsidP="008F0D61">
      <w:pPr>
        <w:spacing w:after="0" w:line="240" w:lineRule="auto"/>
        <w:jc w:val="center"/>
        <w:rPr>
          <w:rFonts w:ascii="Times New Roman" w:eastAsia="Calibri" w:hAnsi="Times New Roman" w:cs="Times New Roman"/>
          <w:b/>
          <w:color w:val="000000" w:themeColor="text1"/>
          <w:kern w:val="0"/>
          <w:sz w:val="24"/>
          <w:szCs w:val="24"/>
          <w:lang w:eastAsia="lv-LV"/>
          <w14:ligatures w14:val="none"/>
        </w:rPr>
      </w:pPr>
      <w:r w:rsidRPr="008F0D61">
        <w:rPr>
          <w:rFonts w:ascii="Times New Roman" w:eastAsia="Calibri" w:hAnsi="Times New Roman" w:cs="Times New Roman"/>
          <w:b/>
          <w:color w:val="000000" w:themeColor="text1"/>
          <w:kern w:val="0"/>
          <w:sz w:val="24"/>
          <w:szCs w:val="24"/>
          <w:lang w:eastAsia="lv-LV"/>
          <w14:ligatures w14:val="none"/>
        </w:rPr>
        <w:t>LĒMUMS</w:t>
      </w:r>
    </w:p>
    <w:p w14:paraId="2F22EA54"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lang w:eastAsia="lv-LV"/>
          <w14:ligatures w14:val="none"/>
        </w:rPr>
      </w:pPr>
      <w:r w:rsidRPr="008F0D61">
        <w:rPr>
          <w:rFonts w:ascii="Times New Roman" w:eastAsia="Calibri" w:hAnsi="Times New Roman" w:cs="Times New Roman"/>
          <w:b/>
          <w:kern w:val="0"/>
          <w:sz w:val="24"/>
          <w:szCs w:val="24"/>
          <w:lang w:eastAsia="lv-LV"/>
          <w14:ligatures w14:val="none"/>
        </w:rPr>
        <w:t>Dobelē</w:t>
      </w:r>
    </w:p>
    <w:p w14:paraId="6984677D"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lang w:eastAsia="lv-LV"/>
          <w14:ligatures w14:val="none"/>
        </w:rPr>
      </w:pPr>
    </w:p>
    <w:p w14:paraId="1783117C" w14:textId="76C3814C" w:rsidR="008F0D61" w:rsidRPr="008F0D61" w:rsidRDefault="008F0D61" w:rsidP="008F0D61">
      <w:pPr>
        <w:tabs>
          <w:tab w:val="center" w:pos="4153"/>
          <w:tab w:val="left" w:pos="8080"/>
          <w:tab w:val="right" w:pos="9498"/>
        </w:tabs>
        <w:spacing w:after="0" w:line="240" w:lineRule="auto"/>
        <w:ind w:left="113" w:right="-427"/>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b/>
          <w:kern w:val="0"/>
          <w:sz w:val="24"/>
          <w:szCs w:val="24"/>
          <w:lang w:eastAsia="x-none"/>
          <w14:ligatures w14:val="none"/>
        </w:rPr>
        <w:t>2025. gada 30. decembrī</w:t>
      </w:r>
      <w:r w:rsidRPr="008F0D61">
        <w:rPr>
          <w:rFonts w:ascii="Times New Roman" w:eastAsia="Times New Roman" w:hAnsi="Times New Roman" w:cs="Times New Roman"/>
          <w:b/>
          <w:kern w:val="0"/>
          <w:sz w:val="24"/>
          <w:szCs w:val="24"/>
          <w:lang w:eastAsia="x-none"/>
          <w14:ligatures w14:val="none"/>
        </w:rPr>
        <w:tab/>
      </w:r>
      <w:r w:rsidRPr="008F0D61">
        <w:rPr>
          <w:rFonts w:ascii="Times New Roman" w:eastAsia="Times New Roman" w:hAnsi="Times New Roman" w:cs="Times New Roman"/>
          <w:b/>
          <w:kern w:val="0"/>
          <w:sz w:val="24"/>
          <w:szCs w:val="24"/>
          <w:lang w:eastAsia="x-none"/>
          <w14:ligatures w14:val="none"/>
        </w:rPr>
        <w:tab/>
      </w:r>
      <w:r w:rsidRPr="008F0D61">
        <w:rPr>
          <w:rFonts w:ascii="Times New Roman" w:eastAsia="Times New Roman" w:hAnsi="Times New Roman" w:cs="Times New Roman"/>
          <w:b/>
          <w:kern w:val="0"/>
          <w:sz w:val="24"/>
          <w:szCs w:val="24"/>
          <w:lang w:eastAsia="lv-LV"/>
          <w14:ligatures w14:val="none"/>
        </w:rPr>
        <w:t>Nr.</w:t>
      </w:r>
      <w:r>
        <w:rPr>
          <w:rFonts w:ascii="Times New Roman" w:eastAsia="Times New Roman" w:hAnsi="Times New Roman" w:cs="Times New Roman"/>
          <w:b/>
          <w:kern w:val="0"/>
          <w:sz w:val="24"/>
          <w:szCs w:val="24"/>
          <w:lang w:eastAsia="lv-LV"/>
          <w14:ligatures w14:val="none"/>
        </w:rPr>
        <w:t>468</w:t>
      </w:r>
      <w:r w:rsidRPr="008F0D61">
        <w:rPr>
          <w:rFonts w:ascii="Times New Roman" w:eastAsia="Times New Roman" w:hAnsi="Times New Roman" w:cs="Times New Roman"/>
          <w:b/>
          <w:kern w:val="0"/>
          <w:sz w:val="24"/>
          <w:szCs w:val="24"/>
          <w:lang w:eastAsia="lv-LV"/>
          <w14:ligatures w14:val="none"/>
        </w:rPr>
        <w:t>/20</w:t>
      </w:r>
    </w:p>
    <w:p w14:paraId="1A428B2E"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05E221FB" w14:textId="5F6002A2" w:rsidR="008F0D61" w:rsidRPr="008F0D61" w:rsidRDefault="008F0D61" w:rsidP="008F0D61">
      <w:pPr>
        <w:autoSpaceDE w:val="0"/>
        <w:autoSpaceDN w:val="0"/>
        <w:adjustRightInd w:val="0"/>
        <w:spacing w:after="0" w:line="240" w:lineRule="auto"/>
        <w:jc w:val="center"/>
        <w:rPr>
          <w:rFonts w:ascii="Times New Roman" w:eastAsia="Calibri" w:hAnsi="Times New Roman" w:cs="Times New Roman"/>
          <w:b/>
          <w:kern w:val="0"/>
          <w:sz w:val="24"/>
          <w:szCs w:val="24"/>
          <w:u w:val="single"/>
          <w:lang w:eastAsia="lv-LV"/>
          <w14:ligatures w14:val="none"/>
        </w:rPr>
      </w:pPr>
      <w:r w:rsidRPr="008F0D61">
        <w:rPr>
          <w:rFonts w:ascii="Times New Roman" w:eastAsia="Calibri" w:hAnsi="Times New Roman" w:cs="Times New Roman"/>
          <w:b/>
          <w:bCs/>
          <w:kern w:val="0"/>
          <w:sz w:val="24"/>
          <w:szCs w:val="24"/>
          <w:u w:val="single"/>
          <w:lang w:eastAsia="lv-LV"/>
          <w14:ligatures w14:val="none"/>
        </w:rPr>
        <w:t>Par Dobeles novada domes saistošo noteikumu Nr.</w:t>
      </w:r>
      <w:r>
        <w:rPr>
          <w:rFonts w:ascii="Times New Roman" w:eastAsia="Calibri" w:hAnsi="Times New Roman" w:cs="Times New Roman"/>
          <w:b/>
          <w:bCs/>
          <w:kern w:val="0"/>
          <w:sz w:val="24"/>
          <w:szCs w:val="24"/>
          <w:u w:val="single"/>
          <w:lang w:eastAsia="lv-LV"/>
          <w14:ligatures w14:val="none"/>
        </w:rPr>
        <w:t xml:space="preserve">17 </w:t>
      </w:r>
      <w:r w:rsidRPr="008F0D61">
        <w:rPr>
          <w:rFonts w:ascii="Times New Roman" w:eastAsia="Calibri" w:hAnsi="Times New Roman" w:cs="Times New Roman"/>
          <w:b/>
          <w:kern w:val="0"/>
          <w:sz w:val="24"/>
          <w:szCs w:val="24"/>
          <w:u w:val="single"/>
          <w:lang w:eastAsia="lv-LV"/>
          <w14:ligatures w14:val="none"/>
        </w:rPr>
        <w:t xml:space="preserve">“Grozījumi </w:t>
      </w:r>
      <w:r w:rsidRPr="008F0D61">
        <w:rPr>
          <w:rFonts w:ascii="Times New Roman" w:eastAsia="Calibri" w:hAnsi="Times New Roman" w:cs="Times New Roman"/>
          <w:b/>
          <w:bCs/>
          <w:kern w:val="0"/>
          <w:sz w:val="24"/>
          <w:szCs w:val="24"/>
          <w:u w:val="single"/>
          <w:lang w:eastAsia="lv-LV"/>
          <w14:ligatures w14:val="none"/>
        </w:rPr>
        <w:t xml:space="preserve">Dobeles novada domes saistošajos noteikumos Nr.10 </w:t>
      </w:r>
      <w:r w:rsidRPr="008F0D61">
        <w:rPr>
          <w:rFonts w:ascii="Times New Roman" w:eastAsia="Calibri" w:hAnsi="Times New Roman" w:cs="Times New Roman"/>
          <w:b/>
          <w:kern w:val="0"/>
          <w:sz w:val="24"/>
          <w:szCs w:val="24"/>
          <w:u w:val="single"/>
          <w:lang w:eastAsia="lv-LV"/>
          <w14:ligatures w14:val="none"/>
        </w:rPr>
        <w:t>“Par pašvaldības palīdzību audžuģimenei, aizbildnim, bērnam bārenim un bez vecāku gādības palikušam bērnam”” apstiprināšanu</w:t>
      </w:r>
    </w:p>
    <w:p w14:paraId="4F3E4B7C" w14:textId="77777777" w:rsidR="008F0D61" w:rsidRPr="008F0D61" w:rsidRDefault="008F0D61" w:rsidP="008F0D61">
      <w:pPr>
        <w:autoSpaceDE w:val="0"/>
        <w:autoSpaceDN w:val="0"/>
        <w:adjustRightInd w:val="0"/>
        <w:spacing w:after="0" w:line="240" w:lineRule="auto"/>
        <w:jc w:val="center"/>
        <w:rPr>
          <w:rFonts w:ascii="Times New Roman" w:eastAsia="Calibri" w:hAnsi="Times New Roman" w:cs="Times New Roman"/>
          <w:b/>
          <w:bCs/>
          <w:kern w:val="0"/>
          <w:sz w:val="24"/>
          <w:szCs w:val="24"/>
          <w:u w:val="single"/>
          <w:lang w:eastAsia="lv-LV"/>
          <w14:ligatures w14:val="none"/>
        </w:rPr>
      </w:pPr>
    </w:p>
    <w:p w14:paraId="23E2C1D2" w14:textId="5D05B8E1" w:rsidR="008F0D61" w:rsidRPr="008F0D61" w:rsidRDefault="008F0D61" w:rsidP="008F0D61">
      <w:pPr>
        <w:autoSpaceDE w:val="0"/>
        <w:autoSpaceDN w:val="0"/>
        <w:adjustRightInd w:val="0"/>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Pamatojoties uz </w:t>
      </w:r>
      <w:hyperlink r:id="rId17" w:tgtFrame="_blank" w:history="1">
        <w:r w:rsidRPr="008F0D61">
          <w:rPr>
            <w:rFonts w:ascii="Times New Roman" w:eastAsia="Times New Roman" w:hAnsi="Times New Roman" w:cs="Times New Roman"/>
            <w:iCs/>
            <w:kern w:val="0"/>
            <w:sz w:val="24"/>
            <w:szCs w:val="24"/>
            <w:lang w:eastAsia="lv-LV"/>
            <w14:ligatures w14:val="none"/>
          </w:rPr>
          <w:t xml:space="preserve">Pašvaldību likuma </w:t>
        </w:r>
      </w:hyperlink>
      <w:hyperlink r:id="rId18" w:anchor="p3" w:tgtFrame="_blank" w:history="1">
        <w:r w:rsidRPr="008F0D61">
          <w:rPr>
            <w:rFonts w:ascii="Times New Roman" w:eastAsia="Times New Roman" w:hAnsi="Times New Roman" w:cs="Times New Roman"/>
            <w:iCs/>
            <w:kern w:val="0"/>
            <w:sz w:val="24"/>
            <w:szCs w:val="24"/>
            <w:lang w:eastAsia="lv-LV"/>
            <w14:ligatures w14:val="none"/>
          </w:rPr>
          <w:t>44.panta</w:t>
        </w:r>
      </w:hyperlink>
      <w:r w:rsidRPr="008F0D61">
        <w:rPr>
          <w:rFonts w:ascii="Times New Roman" w:eastAsia="Times New Roman" w:hAnsi="Times New Roman" w:cs="Times New Roman"/>
          <w:iCs/>
          <w:kern w:val="0"/>
          <w:sz w:val="24"/>
          <w:szCs w:val="24"/>
          <w:lang w:eastAsia="lv-LV"/>
          <w14:ligatures w14:val="none"/>
        </w:rPr>
        <w:t xml:space="preserve"> pirmo daļu, </w:t>
      </w:r>
      <w:r w:rsidRPr="008F0D61">
        <w:rPr>
          <w:rFonts w:ascii="Times New Roman" w:eastAsia="Times New Roman" w:hAnsi="Times New Roman" w:cs="Times New Roman"/>
          <w:kern w:val="0"/>
          <w:sz w:val="24"/>
          <w:szCs w:val="24"/>
          <w:lang w:eastAsia="lv-LV"/>
          <w14:ligatures w14:val="none"/>
        </w:rPr>
        <w:t xml:space="preserve">Dobeles novada dome, </w:t>
      </w:r>
      <w:r w:rsidRPr="008F0D61">
        <w:rPr>
          <w:rFonts w:ascii="Times New Roman" w:eastAsia="Times New Roman" w:hAnsi="Times New Roman" w:cs="Times New Roman"/>
          <w:bCs/>
          <w:kern w:val="0"/>
          <w:sz w:val="24"/>
          <w:szCs w:val="24"/>
          <w:lang w:eastAsia="lv-LV"/>
          <w14:ligatures w14:val="none"/>
        </w:rPr>
        <w:t>atklāti balsojot:</w:t>
      </w:r>
      <w:r w:rsidRPr="008F0D61">
        <w:rPr>
          <w:rFonts w:ascii="Times New Roman" w:eastAsia="Times New Roman" w:hAnsi="Times New Roman" w:cs="Times New Roman"/>
          <w:kern w:val="0"/>
          <w:sz w:val="24"/>
          <w:szCs w:val="24"/>
          <w:lang w:eastAsia="lv-LV"/>
          <w14:ligatures w14:val="none"/>
        </w:rPr>
        <w:t xml:space="preserve"> </w:t>
      </w:r>
      <w:r w:rsidR="00981A3A" w:rsidRPr="008E5681">
        <w:rPr>
          <w:rFonts w:ascii="Times New Roman" w:eastAsia="Times New Roman" w:hAnsi="Times New Roman" w:cs="Times New Roman"/>
          <w:kern w:val="0"/>
          <w:sz w:val="24"/>
          <w:szCs w:val="24"/>
          <w:lang w:eastAsia="lv-LV"/>
          <w14:ligatures w14:val="none"/>
        </w:rPr>
        <w:t>PAR – 1</w:t>
      </w:r>
      <w:r w:rsidR="00981A3A">
        <w:rPr>
          <w:rFonts w:ascii="Times New Roman" w:eastAsia="Times New Roman" w:hAnsi="Times New Roman" w:cs="Times New Roman"/>
          <w:kern w:val="0"/>
          <w:sz w:val="24"/>
          <w:szCs w:val="24"/>
          <w:lang w:eastAsia="lv-LV"/>
          <w14:ligatures w14:val="none"/>
        </w:rPr>
        <w:t>2</w:t>
      </w:r>
      <w:r w:rsidR="00981A3A" w:rsidRPr="008E5681">
        <w:rPr>
          <w:rFonts w:ascii="Times New Roman" w:eastAsia="Times New Roman" w:hAnsi="Times New Roman" w:cs="Times New Roman"/>
          <w:kern w:val="0"/>
          <w:sz w:val="24"/>
          <w:szCs w:val="24"/>
          <w:lang w:eastAsia="lv-LV"/>
          <w14:ligatures w14:val="none"/>
        </w:rPr>
        <w:t xml:space="preserve"> (Jānis Amsils, Kristīne Briede, Edgars</w:t>
      </w:r>
      <w:r w:rsidR="00981A3A" w:rsidRPr="008E5681">
        <w:rPr>
          <w:rFonts w:ascii="Times New Roman" w:eastAsia="Times New Roman" w:hAnsi="Times New Roman" w:cs="Times New Roman"/>
          <w:spacing w:val="-1"/>
          <w:kern w:val="0"/>
          <w:sz w:val="24"/>
          <w:szCs w:val="24"/>
          <w:lang w:eastAsia="lv-LV"/>
          <w14:ligatures w14:val="none"/>
        </w:rPr>
        <w:t xml:space="preserve"> Gaigalis, </w:t>
      </w:r>
      <w:r w:rsidR="00981A3A" w:rsidRPr="008E5681">
        <w:rPr>
          <w:rFonts w:ascii="Times New Roman" w:hAnsi="Times New Roman" w:cs="Times New Roman"/>
          <w:bCs/>
          <w:kern w:val="0"/>
          <w:sz w:val="24"/>
          <w:szCs w:val="24"/>
          <w:lang w:eastAsia="et-EE"/>
          <w14:ligatures w14:val="none"/>
        </w:rPr>
        <w:t xml:space="preserve">Ivars Gorskis, </w:t>
      </w:r>
      <w:r w:rsidR="00981A3A" w:rsidRPr="008E5681">
        <w:rPr>
          <w:rFonts w:ascii="Times New Roman" w:eastAsia="Times New Roman" w:hAnsi="Times New Roman" w:cs="Times New Roman"/>
          <w:kern w:val="0"/>
          <w:sz w:val="24"/>
          <w:szCs w:val="24"/>
          <w:lang w:eastAsia="lv-LV"/>
          <w14:ligatures w14:val="none"/>
        </w:rPr>
        <w:t>Edgars</w:t>
      </w:r>
      <w:r w:rsidR="00981A3A" w:rsidRPr="008E5681">
        <w:rPr>
          <w:rFonts w:ascii="Times New Roman" w:eastAsia="Times New Roman" w:hAnsi="Times New Roman" w:cs="Times New Roman"/>
          <w:spacing w:val="-1"/>
          <w:kern w:val="0"/>
          <w:sz w:val="24"/>
          <w:szCs w:val="24"/>
          <w:lang w:eastAsia="lv-LV"/>
          <w14:ligatures w14:val="none"/>
        </w:rPr>
        <w:t xml:space="preserve"> </w:t>
      </w:r>
      <w:r w:rsidR="00981A3A" w:rsidRPr="008E5681">
        <w:rPr>
          <w:rFonts w:ascii="Times New Roman" w:eastAsia="Times New Roman" w:hAnsi="Times New Roman" w:cs="Times New Roman"/>
          <w:kern w:val="0"/>
          <w:sz w:val="24"/>
          <w:szCs w:val="24"/>
          <w:lang w:eastAsia="lv-LV"/>
          <w14:ligatures w14:val="none"/>
        </w:rPr>
        <w:t>Laimiņš, Ilze</w:t>
      </w:r>
      <w:r w:rsidR="00981A3A" w:rsidRPr="008E5681">
        <w:rPr>
          <w:rFonts w:ascii="Times New Roman" w:eastAsia="Times New Roman" w:hAnsi="Times New Roman" w:cs="Times New Roman"/>
          <w:spacing w:val="-1"/>
          <w:kern w:val="0"/>
          <w:sz w:val="24"/>
          <w:szCs w:val="24"/>
          <w:lang w:eastAsia="lv-LV"/>
          <w14:ligatures w14:val="none"/>
        </w:rPr>
        <w:t xml:space="preserve"> </w:t>
      </w:r>
      <w:r w:rsidR="00981A3A" w:rsidRPr="008E5681">
        <w:rPr>
          <w:rFonts w:ascii="Times New Roman" w:eastAsia="Times New Roman" w:hAnsi="Times New Roman" w:cs="Times New Roman"/>
          <w:kern w:val="0"/>
          <w:sz w:val="24"/>
          <w:szCs w:val="24"/>
          <w:lang w:eastAsia="lv-LV"/>
          <w14:ligatures w14:val="none"/>
        </w:rPr>
        <w:t>Lesiņa, Jānis Ozoliņš, Andris</w:t>
      </w:r>
      <w:r w:rsidR="00981A3A" w:rsidRPr="008E5681">
        <w:rPr>
          <w:rFonts w:ascii="Times New Roman" w:eastAsia="Times New Roman" w:hAnsi="Times New Roman" w:cs="Times New Roman"/>
          <w:spacing w:val="-1"/>
          <w:kern w:val="0"/>
          <w:sz w:val="24"/>
          <w:szCs w:val="24"/>
          <w:lang w:eastAsia="lv-LV"/>
          <w14:ligatures w14:val="none"/>
        </w:rPr>
        <w:t xml:space="preserve"> </w:t>
      </w:r>
      <w:r w:rsidR="00981A3A" w:rsidRPr="008E5681">
        <w:rPr>
          <w:rFonts w:ascii="Times New Roman" w:eastAsia="Times New Roman" w:hAnsi="Times New Roman" w:cs="Times New Roman"/>
          <w:kern w:val="0"/>
          <w:sz w:val="24"/>
          <w:szCs w:val="24"/>
          <w:lang w:eastAsia="lv-LV"/>
          <w14:ligatures w14:val="none"/>
        </w:rPr>
        <w:t>Podvinskis, Viesturs</w:t>
      </w:r>
      <w:r w:rsidR="00981A3A" w:rsidRPr="008E5681">
        <w:rPr>
          <w:rFonts w:ascii="Times New Roman" w:eastAsia="Times New Roman" w:hAnsi="Times New Roman" w:cs="Times New Roman"/>
          <w:spacing w:val="-1"/>
          <w:kern w:val="0"/>
          <w:sz w:val="24"/>
          <w:szCs w:val="24"/>
          <w:lang w:eastAsia="lv-LV"/>
          <w14:ligatures w14:val="none"/>
        </w:rPr>
        <w:t xml:space="preserve"> Reinfelds, Dace</w:t>
      </w:r>
      <w:r w:rsidR="00981A3A" w:rsidRPr="008E5681">
        <w:rPr>
          <w:rFonts w:ascii="Times New Roman" w:eastAsia="Times New Roman" w:hAnsi="Times New Roman" w:cs="Times New Roman"/>
          <w:kern w:val="0"/>
          <w:sz w:val="24"/>
          <w:szCs w:val="24"/>
          <w:lang w:eastAsia="lv-LV"/>
          <w14:ligatures w14:val="none"/>
        </w:rPr>
        <w:t xml:space="preserve"> </w:t>
      </w:r>
      <w:r w:rsidR="00981A3A" w:rsidRPr="008E5681">
        <w:rPr>
          <w:rFonts w:ascii="Times New Roman" w:eastAsia="Times New Roman" w:hAnsi="Times New Roman" w:cs="Times New Roman"/>
          <w:spacing w:val="-1"/>
          <w:kern w:val="0"/>
          <w:sz w:val="24"/>
          <w:szCs w:val="24"/>
          <w:lang w:eastAsia="lv-LV"/>
          <w14:ligatures w14:val="none"/>
        </w:rPr>
        <w:t xml:space="preserve">Reinika, </w:t>
      </w:r>
      <w:r w:rsidR="00981A3A" w:rsidRPr="008E5681">
        <w:rPr>
          <w:rFonts w:ascii="Times New Roman" w:eastAsia="Times New Roman" w:hAnsi="Times New Roman" w:cs="Times New Roman"/>
          <w:kern w:val="0"/>
          <w:sz w:val="24"/>
          <w:szCs w:val="24"/>
          <w:lang w:eastAsia="lv-LV"/>
          <w14:ligatures w14:val="none"/>
        </w:rPr>
        <w:t>Guntis</w:t>
      </w:r>
      <w:r w:rsidR="00981A3A" w:rsidRPr="008E5681">
        <w:rPr>
          <w:rFonts w:ascii="Times New Roman" w:eastAsia="Times New Roman" w:hAnsi="Times New Roman" w:cs="Times New Roman"/>
          <w:spacing w:val="-1"/>
          <w:kern w:val="0"/>
          <w:sz w:val="24"/>
          <w:szCs w:val="24"/>
          <w:lang w:eastAsia="lv-LV"/>
          <w14:ligatures w14:val="none"/>
        </w:rPr>
        <w:t xml:space="preserve"> </w:t>
      </w:r>
      <w:r w:rsidR="00981A3A" w:rsidRPr="008E5681">
        <w:rPr>
          <w:rFonts w:ascii="Times New Roman" w:eastAsia="Times New Roman" w:hAnsi="Times New Roman" w:cs="Times New Roman"/>
          <w:kern w:val="0"/>
          <w:sz w:val="24"/>
          <w:szCs w:val="24"/>
          <w:lang w:eastAsia="lv-LV"/>
          <w14:ligatures w14:val="none"/>
        </w:rPr>
        <w:t>Safranovičs, Andrejs Spridzāns)</w:t>
      </w:r>
      <w:r w:rsidR="00981A3A" w:rsidRPr="008E5681">
        <w:rPr>
          <w:rFonts w:ascii="Times New Roman" w:eastAsia="Times New Roman" w:hAnsi="Times New Roman" w:cs="Times New Roman"/>
          <w:bCs/>
          <w:kern w:val="0"/>
          <w:sz w:val="24"/>
          <w:szCs w:val="24"/>
          <w:lang w:eastAsia="et-EE"/>
          <w14:ligatures w14:val="none"/>
        </w:rPr>
        <w:t xml:space="preserve">, </w:t>
      </w:r>
      <w:r w:rsidR="00981A3A" w:rsidRPr="008E5681">
        <w:rPr>
          <w:rFonts w:ascii="Times New Roman" w:eastAsia="Times New Roman" w:hAnsi="Times New Roman" w:cs="Times New Roman"/>
          <w:bCs/>
          <w:kern w:val="0"/>
          <w:sz w:val="24"/>
          <w:szCs w:val="24"/>
          <w:lang w:eastAsia="lv-LV"/>
          <w14:ligatures w14:val="none"/>
        </w:rPr>
        <w:t xml:space="preserve">PRET – nav, ATTURAS – nav, </w:t>
      </w:r>
      <w:r w:rsidRPr="008F0D61">
        <w:rPr>
          <w:rFonts w:ascii="Times New Roman" w:eastAsia="Times New Roman" w:hAnsi="Times New Roman" w:cs="Times New Roman"/>
          <w:kern w:val="0"/>
          <w:sz w:val="24"/>
          <w:szCs w:val="24"/>
          <w:lang w:eastAsia="lv-LV"/>
          <w14:ligatures w14:val="none"/>
        </w:rPr>
        <w:t>NOLEMJ:</w:t>
      </w:r>
    </w:p>
    <w:p w14:paraId="4D324CBC" w14:textId="3EAC6E0A" w:rsidR="008F0D61" w:rsidRPr="008F0D61" w:rsidRDefault="008F0D61" w:rsidP="008F0D61">
      <w:pPr>
        <w:numPr>
          <w:ilvl w:val="0"/>
          <w:numId w:val="48"/>
        </w:numPr>
        <w:tabs>
          <w:tab w:val="left" w:pos="0"/>
        </w:tabs>
        <w:autoSpaceDE w:val="0"/>
        <w:autoSpaceDN w:val="0"/>
        <w:adjustRightInd w:val="0"/>
        <w:spacing w:before="120" w:after="120" w:line="240" w:lineRule="auto"/>
        <w:ind w:hanging="720"/>
        <w:jc w:val="both"/>
        <w:rPr>
          <w:rFonts w:ascii="Times New Roman" w:eastAsia="Calibri" w:hAnsi="Times New Roman" w:cs="Times New Roman"/>
          <w:bCs/>
          <w:kern w:val="0"/>
          <w:sz w:val="24"/>
          <w:szCs w:val="24"/>
          <w:lang w:eastAsia="lv-LV"/>
          <w14:ligatures w14:val="none"/>
        </w:rPr>
      </w:pPr>
      <w:r w:rsidRPr="008F0D61">
        <w:rPr>
          <w:rFonts w:ascii="Times New Roman" w:eastAsia="Calibri" w:hAnsi="Times New Roman" w:cs="Times New Roman"/>
          <w:kern w:val="0"/>
          <w:sz w:val="24"/>
          <w:szCs w:val="24"/>
          <w:lang w:eastAsia="lv-LV"/>
          <w14:ligatures w14:val="none"/>
        </w:rPr>
        <w:t>Apstiprināt Dobeles novada domes saistošos noteikumus Nr.</w:t>
      </w:r>
      <w:r>
        <w:rPr>
          <w:rFonts w:ascii="Times New Roman" w:eastAsia="Calibri" w:hAnsi="Times New Roman" w:cs="Times New Roman"/>
          <w:kern w:val="0"/>
          <w:sz w:val="24"/>
          <w:szCs w:val="24"/>
          <w:lang w:eastAsia="lv-LV"/>
          <w14:ligatures w14:val="none"/>
        </w:rPr>
        <w:t>17</w:t>
      </w:r>
      <w:r w:rsidRPr="008F0D61">
        <w:rPr>
          <w:rFonts w:ascii="Times New Roman" w:eastAsia="Calibri" w:hAnsi="Times New Roman" w:cs="Times New Roman"/>
          <w:kern w:val="0"/>
          <w:sz w:val="24"/>
          <w:szCs w:val="24"/>
          <w:lang w:eastAsia="lv-LV"/>
          <w14:ligatures w14:val="none"/>
        </w:rPr>
        <w:t xml:space="preserve"> “Grozījumi </w:t>
      </w:r>
      <w:r w:rsidRPr="008F0D61">
        <w:rPr>
          <w:rFonts w:ascii="Times New Roman" w:eastAsia="Calibri" w:hAnsi="Times New Roman" w:cs="Times New Roman"/>
          <w:bCs/>
          <w:kern w:val="0"/>
          <w:sz w:val="24"/>
          <w:szCs w:val="24"/>
          <w:lang w:eastAsia="lv-LV"/>
          <w14:ligatures w14:val="none"/>
        </w:rPr>
        <w:t>Dobeles novada domes saistošajos noteikumos Nr.10</w:t>
      </w:r>
      <w:r w:rsidRPr="008F0D61">
        <w:rPr>
          <w:rFonts w:ascii="Times New Roman" w:eastAsia="Calibri" w:hAnsi="Times New Roman" w:cs="Times New Roman"/>
          <w:kern w:val="0"/>
          <w:sz w:val="24"/>
          <w:szCs w:val="24"/>
          <w:lang w:eastAsia="lv-LV"/>
          <w14:ligatures w14:val="none"/>
        </w:rPr>
        <w:t xml:space="preserve"> “Par pašvaldības palīdzību audžuģimenei, aizbildnim, bērnam bārenim un bez vecāku gādības palikušam bērnam”” </w:t>
      </w:r>
      <w:r w:rsidRPr="008F0D61">
        <w:rPr>
          <w:rFonts w:ascii="Times New Roman" w:eastAsia="Calibri" w:hAnsi="Times New Roman" w:cs="Times New Roman"/>
          <w:bCs/>
          <w:kern w:val="0"/>
          <w:sz w:val="24"/>
          <w:szCs w:val="24"/>
          <w:lang w:eastAsia="lv-LV"/>
          <w14:ligatures w14:val="none"/>
        </w:rPr>
        <w:t>(turpmāk- saistošie noteikumi) (pielikumā).</w:t>
      </w:r>
    </w:p>
    <w:p w14:paraId="1DB6B206" w14:textId="77777777" w:rsidR="008F0D61" w:rsidRPr="008F0D61" w:rsidRDefault="008F0D61" w:rsidP="008F0D61">
      <w:pPr>
        <w:numPr>
          <w:ilvl w:val="0"/>
          <w:numId w:val="48"/>
        </w:numPr>
        <w:tabs>
          <w:tab w:val="left" w:pos="0"/>
        </w:tabs>
        <w:autoSpaceDE w:val="0"/>
        <w:autoSpaceDN w:val="0"/>
        <w:adjustRightInd w:val="0"/>
        <w:spacing w:before="120" w:after="120" w:line="240" w:lineRule="auto"/>
        <w:ind w:hanging="720"/>
        <w:jc w:val="both"/>
        <w:rPr>
          <w:rFonts w:ascii="Times New Roman" w:eastAsia="Calibri" w:hAnsi="Times New Roman" w:cs="Times New Roman"/>
          <w:bCs/>
          <w:kern w:val="0"/>
          <w:sz w:val="24"/>
          <w:szCs w:val="24"/>
          <w:lang w:eastAsia="lv-LV"/>
          <w14:ligatures w14:val="none"/>
        </w:rPr>
      </w:pPr>
      <w:r w:rsidRPr="008F0D61">
        <w:rPr>
          <w:rFonts w:ascii="Times New Roman" w:eastAsia="Calibri" w:hAnsi="Times New Roman" w:cs="Times New Roman"/>
          <w:bCs/>
          <w:kern w:val="0"/>
          <w:sz w:val="24"/>
          <w:szCs w:val="24"/>
          <w:lang w:eastAsia="lv-LV"/>
          <w14:ligatures w14:val="none"/>
        </w:rPr>
        <w:t>Nosūtīt saistošos noteikumus un to paskaidrojuma rakstu triju darba dienu laikā pēc to parakstīšanas Viedās administrācijas un reģionālās attīstības ministrijai atzinuma sniegšanai.</w:t>
      </w:r>
    </w:p>
    <w:p w14:paraId="04D84EF9" w14:textId="77777777" w:rsidR="008F0D61" w:rsidRPr="008F0D61" w:rsidRDefault="008F0D61" w:rsidP="008F0D61">
      <w:pPr>
        <w:numPr>
          <w:ilvl w:val="0"/>
          <w:numId w:val="48"/>
        </w:numPr>
        <w:tabs>
          <w:tab w:val="left" w:pos="0"/>
        </w:tabs>
        <w:autoSpaceDE w:val="0"/>
        <w:autoSpaceDN w:val="0"/>
        <w:adjustRightInd w:val="0"/>
        <w:spacing w:before="120" w:after="120" w:line="240" w:lineRule="auto"/>
        <w:ind w:hanging="720"/>
        <w:jc w:val="both"/>
        <w:rPr>
          <w:rFonts w:ascii="Times New Roman" w:eastAsia="Calibri" w:hAnsi="Times New Roman" w:cs="Times New Roman"/>
          <w:bCs/>
          <w:kern w:val="0"/>
          <w:sz w:val="24"/>
          <w:szCs w:val="24"/>
          <w:lang w:eastAsia="lv-LV"/>
          <w14:ligatures w14:val="none"/>
        </w:rPr>
      </w:pPr>
      <w:r w:rsidRPr="008F0D61">
        <w:rPr>
          <w:rFonts w:ascii="Times New Roman" w:eastAsia="Calibri" w:hAnsi="Times New Roman" w:cs="Times New Roman"/>
          <w:bCs/>
          <w:kern w:val="0"/>
          <w:sz w:val="24"/>
          <w:szCs w:val="24"/>
          <w:lang w:eastAsia="lv-LV"/>
          <w14:ligatures w14:val="none"/>
        </w:rPr>
        <w:t xml:space="preserve">Ja Viedās administrācijas un reģionālās attīstības ministrijas atzinumā nav izteikti iebildumi pret saistošo noteikumu tiesiskumu, saistošos noteikumus un to paskaidrojuma rakstu triju darbdienu laikā pēc atzinuma saņemšanas nosūtīt izsludināšanai oficiālajā izdevumā “Latvijas Vēstnesis”. Šādu kārtību piemērot arī gadījumā, kad pašvaldībai likumā noteiktajā termiņā Viedās administrācijas un reģionālās attīstības ministrijas atzinums nav nosūtīts. </w:t>
      </w:r>
    </w:p>
    <w:p w14:paraId="795A622C" w14:textId="77777777" w:rsidR="008F0D61" w:rsidRPr="008F0D61" w:rsidRDefault="008F0D61" w:rsidP="008F0D61">
      <w:pPr>
        <w:numPr>
          <w:ilvl w:val="0"/>
          <w:numId w:val="48"/>
        </w:numPr>
        <w:tabs>
          <w:tab w:val="left" w:pos="0"/>
        </w:tabs>
        <w:autoSpaceDE w:val="0"/>
        <w:autoSpaceDN w:val="0"/>
        <w:adjustRightInd w:val="0"/>
        <w:spacing w:before="120" w:after="120" w:line="240" w:lineRule="auto"/>
        <w:ind w:hanging="720"/>
        <w:jc w:val="both"/>
        <w:rPr>
          <w:rFonts w:ascii="Times New Roman" w:eastAsia="Calibri" w:hAnsi="Times New Roman" w:cs="Times New Roman"/>
          <w:bCs/>
          <w:kern w:val="0"/>
          <w:sz w:val="24"/>
          <w:szCs w:val="24"/>
          <w:lang w:eastAsia="lv-LV"/>
          <w14:ligatures w14:val="none"/>
        </w:rPr>
      </w:pPr>
      <w:r w:rsidRPr="008F0D61">
        <w:rPr>
          <w:rFonts w:ascii="Times New Roman" w:eastAsia="Calibri" w:hAnsi="Times New Roman" w:cs="Times New Roman"/>
          <w:bCs/>
          <w:kern w:val="0"/>
          <w:sz w:val="24"/>
          <w:szCs w:val="24"/>
          <w:lang w:eastAsia="lv-LV"/>
          <w14:ligatures w14:val="none"/>
        </w:rPr>
        <w:t>Saistošie noteikumi stājas spēkā nākamajā dienā pēc to izsludināšanas oficiālajā izdevumā “Latvijas Vēstnesis”.</w:t>
      </w:r>
    </w:p>
    <w:p w14:paraId="1B752946" w14:textId="77777777" w:rsidR="008F0D61" w:rsidRPr="008F0D61" w:rsidRDefault="008F0D61" w:rsidP="008F0D61">
      <w:pPr>
        <w:numPr>
          <w:ilvl w:val="0"/>
          <w:numId w:val="48"/>
        </w:numPr>
        <w:tabs>
          <w:tab w:val="left" w:pos="0"/>
        </w:tabs>
        <w:autoSpaceDE w:val="0"/>
        <w:autoSpaceDN w:val="0"/>
        <w:adjustRightInd w:val="0"/>
        <w:spacing w:before="120" w:after="120" w:line="240" w:lineRule="auto"/>
        <w:ind w:hanging="720"/>
        <w:jc w:val="both"/>
        <w:rPr>
          <w:rFonts w:ascii="Times New Roman" w:eastAsia="Calibri" w:hAnsi="Times New Roman" w:cs="Times New Roman"/>
          <w:bCs/>
          <w:kern w:val="0"/>
          <w:sz w:val="24"/>
          <w:szCs w:val="24"/>
          <w:lang w:eastAsia="lv-LV"/>
          <w14:ligatures w14:val="none"/>
        </w:rPr>
      </w:pPr>
      <w:r w:rsidRPr="008F0D61">
        <w:rPr>
          <w:rFonts w:ascii="Times New Roman" w:eastAsia="Calibri" w:hAnsi="Times New Roman" w:cs="Times New Roman"/>
          <w:bCs/>
          <w:kern w:val="0"/>
          <w:sz w:val="24"/>
          <w:szCs w:val="24"/>
          <w:lang w:eastAsia="lv-LV"/>
          <w14:ligatures w14:val="none"/>
        </w:rPr>
        <w:t xml:space="preserve">Saistošos noteikumus pēc to stāšanās spēkā publicēt pašvaldības tīmekļa vietnē </w:t>
      </w:r>
      <w:hyperlink r:id="rId19" w:history="1">
        <w:r w:rsidRPr="008F0D61">
          <w:rPr>
            <w:rFonts w:ascii="Times New Roman" w:eastAsia="Calibri" w:hAnsi="Times New Roman" w:cs="Times New Roman"/>
            <w:bCs/>
            <w:color w:val="000000" w:themeColor="text1"/>
            <w:kern w:val="0"/>
            <w:sz w:val="24"/>
            <w:szCs w:val="24"/>
            <w:lang w:eastAsia="lv-LV"/>
            <w14:ligatures w14:val="none"/>
          </w:rPr>
          <w:t>www.dobele.lv</w:t>
        </w:r>
      </w:hyperlink>
      <w:r w:rsidRPr="008F0D61">
        <w:rPr>
          <w:rFonts w:ascii="Times New Roman" w:eastAsia="Calibri" w:hAnsi="Times New Roman" w:cs="Times New Roman"/>
          <w:bCs/>
          <w:kern w:val="0"/>
          <w:sz w:val="24"/>
          <w:szCs w:val="24"/>
          <w:lang w:eastAsia="lv-LV"/>
          <w14:ligatures w14:val="none"/>
        </w:rPr>
        <w:t xml:space="preserve"> un nodrošināt saistošo noteikumu pieejamību Dobeles novada pašvaldības administrācijas ēkā un pagastu pārvaldēs.</w:t>
      </w:r>
    </w:p>
    <w:p w14:paraId="78BD1C7F" w14:textId="77777777" w:rsidR="008F0D61" w:rsidRPr="008F0D61" w:rsidRDefault="008F0D61" w:rsidP="008F0D61">
      <w:pPr>
        <w:numPr>
          <w:ilvl w:val="0"/>
          <w:numId w:val="48"/>
        </w:numPr>
        <w:tabs>
          <w:tab w:val="left" w:pos="0"/>
        </w:tabs>
        <w:autoSpaceDE w:val="0"/>
        <w:autoSpaceDN w:val="0"/>
        <w:adjustRightInd w:val="0"/>
        <w:spacing w:before="120" w:after="120" w:line="240" w:lineRule="auto"/>
        <w:ind w:hanging="720"/>
        <w:jc w:val="both"/>
        <w:rPr>
          <w:rFonts w:ascii="Times New Roman" w:eastAsia="Calibri" w:hAnsi="Times New Roman" w:cs="Times New Roman"/>
          <w:bCs/>
          <w:kern w:val="0"/>
          <w:sz w:val="24"/>
          <w:szCs w:val="24"/>
          <w:lang w:eastAsia="lv-LV"/>
          <w14:ligatures w14:val="none"/>
        </w:rPr>
      </w:pPr>
      <w:r w:rsidRPr="008F0D61">
        <w:rPr>
          <w:rFonts w:ascii="Times New Roman" w:eastAsia="Calibri" w:hAnsi="Times New Roman" w:cs="Times New Roman"/>
          <w:bCs/>
          <w:kern w:val="0"/>
          <w:sz w:val="24"/>
          <w:szCs w:val="24"/>
          <w:lang w:eastAsia="lv-LV"/>
          <w14:ligatures w14:val="none"/>
        </w:rPr>
        <w:t>Kontroli par šī lēmuma izpildi veikt Dobeles novada pašvaldības izpilddirektoram.</w:t>
      </w:r>
    </w:p>
    <w:p w14:paraId="09FB2B93" w14:textId="77777777" w:rsidR="008F0D61" w:rsidRPr="008F0D61" w:rsidRDefault="008F0D61" w:rsidP="008F0D61">
      <w:pPr>
        <w:tabs>
          <w:tab w:val="left" w:pos="284"/>
        </w:tabs>
        <w:autoSpaceDE w:val="0"/>
        <w:autoSpaceDN w:val="0"/>
        <w:adjustRightInd w:val="0"/>
        <w:spacing w:after="0" w:line="240" w:lineRule="auto"/>
        <w:jc w:val="both"/>
        <w:rPr>
          <w:rFonts w:ascii="Times New Roman" w:eastAsia="Calibri" w:hAnsi="Times New Roman" w:cs="Times New Roman"/>
          <w:bCs/>
          <w:kern w:val="0"/>
          <w:sz w:val="24"/>
          <w:szCs w:val="24"/>
          <w:lang w:eastAsia="lv-LV"/>
          <w14:ligatures w14:val="none"/>
        </w:rPr>
      </w:pPr>
    </w:p>
    <w:p w14:paraId="03C36E90" w14:textId="77777777" w:rsidR="008F0D61" w:rsidRPr="008F0D61" w:rsidRDefault="008F0D61" w:rsidP="008F0D61">
      <w:pPr>
        <w:spacing w:after="0" w:line="240" w:lineRule="auto"/>
        <w:ind w:right="84"/>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Domes priekšsēdētājs</w:t>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t xml:space="preserve">     A.Spridzāns</w:t>
      </w:r>
    </w:p>
    <w:p w14:paraId="7B753AB6" w14:textId="77777777" w:rsidR="008F0D61" w:rsidRPr="008F0D61" w:rsidRDefault="008F0D61" w:rsidP="008F0D61">
      <w:pPr>
        <w:spacing w:after="0" w:line="240" w:lineRule="auto"/>
        <w:ind w:right="84"/>
        <w:jc w:val="both"/>
        <w:rPr>
          <w:rFonts w:ascii="Times New Roman" w:eastAsia="Times New Roman" w:hAnsi="Times New Roman" w:cs="Times New Roman"/>
          <w:kern w:val="0"/>
          <w:sz w:val="24"/>
          <w:szCs w:val="24"/>
          <w:lang w:eastAsia="lv-LV"/>
          <w14:ligatures w14:val="none"/>
        </w:rPr>
      </w:pPr>
    </w:p>
    <w:p w14:paraId="23E78052" w14:textId="77777777" w:rsidR="008F0D61" w:rsidRDefault="008F0D61" w:rsidP="008F0D61">
      <w:pPr>
        <w:spacing w:after="0" w:line="240" w:lineRule="auto"/>
        <w:jc w:val="center"/>
        <w:rPr>
          <w:rFonts w:ascii="Times New Roman" w:eastAsia="Calibri" w:hAnsi="Times New Roman" w:cs="Times New Roman"/>
          <w:kern w:val="0"/>
          <w:sz w:val="24"/>
          <w:szCs w:val="24"/>
          <w:lang w:eastAsia="lv-LV"/>
          <w14:ligatures w14:val="none"/>
        </w:rPr>
      </w:pPr>
    </w:p>
    <w:p w14:paraId="466C03CD" w14:textId="77777777" w:rsidR="008F0D61" w:rsidRDefault="008F0D61" w:rsidP="008F0D61">
      <w:pPr>
        <w:spacing w:after="0" w:line="240" w:lineRule="auto"/>
        <w:jc w:val="center"/>
        <w:rPr>
          <w:rFonts w:ascii="Times New Roman" w:eastAsia="Calibri" w:hAnsi="Times New Roman" w:cs="Times New Roman"/>
          <w:kern w:val="0"/>
          <w:sz w:val="24"/>
          <w:szCs w:val="24"/>
          <w:lang w:eastAsia="lv-LV"/>
          <w14:ligatures w14:val="none"/>
        </w:rPr>
      </w:pPr>
    </w:p>
    <w:p w14:paraId="384AC2FB" w14:textId="77777777" w:rsidR="008F0D61" w:rsidRDefault="008F0D61" w:rsidP="008F0D61">
      <w:pPr>
        <w:spacing w:after="0" w:line="240" w:lineRule="auto"/>
        <w:jc w:val="center"/>
        <w:rPr>
          <w:rFonts w:ascii="Times New Roman" w:eastAsia="Calibri" w:hAnsi="Times New Roman" w:cs="Times New Roman"/>
          <w:kern w:val="0"/>
          <w:sz w:val="24"/>
          <w:szCs w:val="24"/>
          <w:lang w:eastAsia="lv-LV"/>
          <w14:ligatures w14:val="none"/>
        </w:rPr>
      </w:pPr>
    </w:p>
    <w:p w14:paraId="5EBA4202" w14:textId="38DAADCF" w:rsidR="008F0D61" w:rsidRPr="008F0D61" w:rsidRDefault="008F0D61" w:rsidP="008F0D61">
      <w:pPr>
        <w:spacing w:after="0" w:line="240" w:lineRule="auto"/>
        <w:jc w:val="center"/>
        <w:rPr>
          <w:rFonts w:ascii="Times New Roman" w:eastAsia="Calibri" w:hAnsi="Times New Roman" w:cs="Times New Roman"/>
          <w:kern w:val="0"/>
          <w:sz w:val="24"/>
          <w:szCs w:val="24"/>
          <w:lang w:eastAsia="lv-LV"/>
          <w14:ligatures w14:val="none"/>
        </w:rPr>
      </w:pPr>
      <w:r w:rsidRPr="008F0D61">
        <w:rPr>
          <w:rFonts w:ascii="Times New Roman" w:eastAsia="Calibri" w:hAnsi="Times New Roman" w:cs="Times New Roman"/>
          <w:noProof/>
          <w:kern w:val="0"/>
          <w:sz w:val="24"/>
          <w:szCs w:val="24"/>
          <w:lang w:eastAsia="lv-LV"/>
          <w14:ligatures w14:val="none"/>
        </w:rPr>
        <w:lastRenderedPageBreak/>
        <w:drawing>
          <wp:inline distT="0" distB="0" distL="0" distR="0" wp14:anchorId="2C8846E8" wp14:editId="0314F9D8">
            <wp:extent cx="676275" cy="752475"/>
            <wp:effectExtent l="0" t="0" r="9525" b="9525"/>
            <wp:docPr id="82909517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A83261D" w14:textId="77777777" w:rsidR="008F0D61" w:rsidRPr="008F0D61" w:rsidRDefault="008F0D61" w:rsidP="008F0D61">
      <w:pPr>
        <w:tabs>
          <w:tab w:val="center" w:pos="4320"/>
          <w:tab w:val="right" w:pos="8640"/>
        </w:tabs>
        <w:spacing w:after="0" w:line="240" w:lineRule="auto"/>
        <w:jc w:val="center"/>
        <w:rPr>
          <w:rFonts w:ascii="Times New Roman" w:eastAsia="Times New Roman" w:hAnsi="Times New Roman" w:cs="Times New Roman"/>
          <w:kern w:val="0"/>
          <w:sz w:val="20"/>
          <w:szCs w:val="20"/>
          <w:lang w:eastAsia="x-none"/>
          <w14:ligatures w14:val="none"/>
        </w:rPr>
      </w:pPr>
      <w:r w:rsidRPr="008F0D61">
        <w:rPr>
          <w:rFonts w:ascii="Times New Roman" w:eastAsia="Times New Roman" w:hAnsi="Times New Roman" w:cs="Times New Roman"/>
          <w:kern w:val="0"/>
          <w:sz w:val="20"/>
          <w:szCs w:val="20"/>
          <w:lang w:eastAsia="x-none"/>
          <w14:ligatures w14:val="none"/>
        </w:rPr>
        <w:t>LATVIJAS REPUBLIKA</w:t>
      </w:r>
    </w:p>
    <w:p w14:paraId="0459E2C8" w14:textId="77777777" w:rsidR="008F0D61" w:rsidRPr="008F0D61" w:rsidRDefault="008F0D61" w:rsidP="008F0D61">
      <w:pPr>
        <w:tabs>
          <w:tab w:val="center" w:pos="4320"/>
          <w:tab w:val="right" w:pos="8640"/>
        </w:tabs>
        <w:spacing w:after="0" w:line="240" w:lineRule="auto"/>
        <w:jc w:val="center"/>
        <w:rPr>
          <w:rFonts w:ascii="Times New Roman" w:eastAsia="Times New Roman" w:hAnsi="Times New Roman" w:cs="Times New Roman"/>
          <w:b/>
          <w:kern w:val="0"/>
          <w:sz w:val="32"/>
          <w:szCs w:val="32"/>
          <w:lang w:eastAsia="x-none"/>
          <w14:ligatures w14:val="none"/>
        </w:rPr>
      </w:pPr>
      <w:r w:rsidRPr="008F0D61">
        <w:rPr>
          <w:rFonts w:ascii="Times New Roman" w:eastAsia="Times New Roman" w:hAnsi="Times New Roman" w:cs="Times New Roman"/>
          <w:b/>
          <w:kern w:val="0"/>
          <w:sz w:val="32"/>
          <w:szCs w:val="32"/>
          <w:lang w:eastAsia="x-none"/>
          <w14:ligatures w14:val="none"/>
        </w:rPr>
        <w:t>DOBELES NOVADA DOME</w:t>
      </w:r>
    </w:p>
    <w:p w14:paraId="075DC7A2" w14:textId="77777777" w:rsidR="008F0D61" w:rsidRPr="008F0D61" w:rsidRDefault="008F0D61" w:rsidP="008F0D61">
      <w:pPr>
        <w:tabs>
          <w:tab w:val="center" w:pos="4320"/>
          <w:tab w:val="right" w:pos="8640"/>
        </w:tabs>
        <w:spacing w:after="0" w:line="240" w:lineRule="auto"/>
        <w:jc w:val="center"/>
        <w:rPr>
          <w:rFonts w:ascii="Times New Roman" w:eastAsia="Times New Roman" w:hAnsi="Times New Roman" w:cs="Times New Roman"/>
          <w:kern w:val="0"/>
          <w:sz w:val="16"/>
          <w:szCs w:val="16"/>
          <w:lang w:eastAsia="x-none"/>
          <w14:ligatures w14:val="none"/>
        </w:rPr>
      </w:pPr>
      <w:r w:rsidRPr="008F0D61">
        <w:rPr>
          <w:rFonts w:ascii="Times New Roman" w:eastAsia="Times New Roman" w:hAnsi="Times New Roman" w:cs="Times New Roman"/>
          <w:kern w:val="0"/>
          <w:sz w:val="16"/>
          <w:szCs w:val="16"/>
          <w:lang w:eastAsia="x-none"/>
          <w14:ligatures w14:val="none"/>
        </w:rPr>
        <w:t>Brīvības iela 17, Dobele, Dobeles novads, LV-3701</w:t>
      </w:r>
    </w:p>
    <w:p w14:paraId="33C05570" w14:textId="77777777" w:rsidR="008F0D61" w:rsidRPr="008F0D61" w:rsidRDefault="008F0D61" w:rsidP="008F0D61">
      <w:pPr>
        <w:pBdr>
          <w:bottom w:val="double" w:sz="6" w:space="1" w:color="auto"/>
        </w:pBdr>
        <w:tabs>
          <w:tab w:val="center" w:pos="4320"/>
          <w:tab w:val="right" w:pos="8640"/>
        </w:tabs>
        <w:spacing w:after="0" w:line="240" w:lineRule="auto"/>
        <w:jc w:val="center"/>
        <w:rPr>
          <w:rFonts w:ascii="Times New Roman" w:eastAsia="Times New Roman" w:hAnsi="Times New Roman" w:cs="Times New Roman"/>
          <w:kern w:val="0"/>
          <w:sz w:val="16"/>
          <w:szCs w:val="16"/>
          <w:lang w:eastAsia="x-none"/>
          <w14:ligatures w14:val="none"/>
        </w:rPr>
      </w:pPr>
      <w:r w:rsidRPr="008F0D61">
        <w:rPr>
          <w:rFonts w:ascii="Times New Roman" w:eastAsia="Times New Roman" w:hAnsi="Times New Roman" w:cs="Times New Roman"/>
          <w:kern w:val="0"/>
          <w:sz w:val="16"/>
          <w:szCs w:val="16"/>
          <w:lang w:eastAsia="x-none"/>
          <w14:ligatures w14:val="none"/>
        </w:rPr>
        <w:t xml:space="preserve">Tālr. 63707269, 63700137, 63720940, e-pasts </w:t>
      </w:r>
      <w:hyperlink r:id="rId20" w:history="1">
        <w:r w:rsidRPr="008F0D61">
          <w:rPr>
            <w:rFonts w:ascii="Times New Roman" w:eastAsia="Calibri" w:hAnsi="Times New Roman" w:cs="Times New Roman"/>
            <w:kern w:val="0"/>
            <w:sz w:val="16"/>
            <w:szCs w:val="16"/>
            <w:u w:val="single"/>
            <w:lang w:eastAsia="x-none"/>
            <w14:ligatures w14:val="none"/>
          </w:rPr>
          <w:t>dome@dobele.lv</w:t>
        </w:r>
      </w:hyperlink>
    </w:p>
    <w:p w14:paraId="749A7D61" w14:textId="77777777" w:rsidR="008F0D61" w:rsidRPr="008F0D61" w:rsidRDefault="008F0D61" w:rsidP="008F0D61">
      <w:pPr>
        <w:spacing w:after="0" w:line="240" w:lineRule="auto"/>
        <w:jc w:val="right"/>
        <w:rPr>
          <w:rFonts w:ascii="Times New Roman" w:eastAsia="Times New Roman" w:hAnsi="Times New Roman" w:cs="Times New Roman"/>
          <w:bCs/>
          <w:kern w:val="0"/>
          <w:sz w:val="24"/>
          <w:szCs w:val="24"/>
          <w:lang w:eastAsia="lv-LV"/>
          <w14:ligatures w14:val="none"/>
        </w:rPr>
      </w:pPr>
    </w:p>
    <w:p w14:paraId="65C8EE51" w14:textId="77777777" w:rsidR="008F0D61" w:rsidRPr="008F0D61" w:rsidRDefault="008F0D61" w:rsidP="008F0D61">
      <w:pPr>
        <w:spacing w:after="0" w:line="240" w:lineRule="auto"/>
        <w:jc w:val="right"/>
        <w:rPr>
          <w:rFonts w:ascii="Times New Roman" w:eastAsia="Times New Roman" w:hAnsi="Times New Roman" w:cs="Times New Roman"/>
          <w:bCs/>
          <w:kern w:val="0"/>
          <w:sz w:val="24"/>
          <w:szCs w:val="24"/>
          <w:lang w:eastAsia="lv-LV"/>
          <w14:ligatures w14:val="none"/>
        </w:rPr>
      </w:pPr>
      <w:r w:rsidRPr="008F0D61">
        <w:rPr>
          <w:rFonts w:ascii="Times New Roman" w:eastAsia="Times New Roman" w:hAnsi="Times New Roman" w:cs="Times New Roman"/>
          <w:bCs/>
          <w:kern w:val="0"/>
          <w:sz w:val="24"/>
          <w:szCs w:val="24"/>
          <w:lang w:eastAsia="lv-LV"/>
          <w14:ligatures w14:val="none"/>
        </w:rPr>
        <w:t>APSTIPRINĀTI</w:t>
      </w:r>
    </w:p>
    <w:p w14:paraId="686B91D5" w14:textId="77777777" w:rsidR="008F0D61" w:rsidRPr="008F0D61" w:rsidRDefault="008F0D61" w:rsidP="008F0D61">
      <w:pPr>
        <w:spacing w:after="0" w:line="240" w:lineRule="auto"/>
        <w:jc w:val="right"/>
        <w:rPr>
          <w:rFonts w:ascii="Times New Roman" w:eastAsia="Times New Roman" w:hAnsi="Times New Roman" w:cs="Times New Roman"/>
          <w:bCs/>
          <w:kern w:val="0"/>
          <w:sz w:val="24"/>
          <w:szCs w:val="24"/>
          <w:lang w:eastAsia="lv-LV"/>
          <w14:ligatures w14:val="none"/>
        </w:rPr>
      </w:pPr>
      <w:r w:rsidRPr="008F0D61">
        <w:rPr>
          <w:rFonts w:ascii="Times New Roman" w:eastAsia="Times New Roman" w:hAnsi="Times New Roman" w:cs="Times New Roman"/>
          <w:bCs/>
          <w:kern w:val="0"/>
          <w:sz w:val="24"/>
          <w:szCs w:val="24"/>
          <w:lang w:eastAsia="lv-LV"/>
          <w14:ligatures w14:val="none"/>
        </w:rPr>
        <w:t>Ar Dobeles novada domes</w:t>
      </w:r>
    </w:p>
    <w:p w14:paraId="01C6949D" w14:textId="59221D7E" w:rsidR="008F0D61" w:rsidRPr="008F0D61" w:rsidRDefault="008F0D61" w:rsidP="008F0D61">
      <w:pPr>
        <w:spacing w:after="0" w:line="240" w:lineRule="auto"/>
        <w:jc w:val="right"/>
        <w:rPr>
          <w:rFonts w:ascii="Times New Roman" w:eastAsia="Times New Roman" w:hAnsi="Times New Roman" w:cs="Times New Roman"/>
          <w:bCs/>
          <w:kern w:val="0"/>
          <w:sz w:val="24"/>
          <w:szCs w:val="24"/>
          <w:lang w:eastAsia="lv-LV"/>
          <w14:ligatures w14:val="none"/>
        </w:rPr>
      </w:pPr>
      <w:r w:rsidRPr="008F0D61">
        <w:rPr>
          <w:rFonts w:ascii="Times New Roman" w:eastAsia="Times New Roman" w:hAnsi="Times New Roman" w:cs="Times New Roman"/>
          <w:bCs/>
          <w:kern w:val="0"/>
          <w:sz w:val="24"/>
          <w:szCs w:val="24"/>
          <w:lang w:eastAsia="lv-LV"/>
          <w14:ligatures w14:val="none"/>
        </w:rPr>
        <w:t xml:space="preserve">2025. gada </w:t>
      </w:r>
      <w:r w:rsidRPr="008F0D61">
        <w:rPr>
          <w:rFonts w:ascii="Times New Roman" w:eastAsia="Times New Roman" w:hAnsi="Times New Roman" w:cs="Times New Roman"/>
          <w:bCs/>
          <w:kern w:val="0"/>
          <w:sz w:val="24"/>
          <w:szCs w:val="24"/>
          <w:lang w:eastAsia="x-none"/>
          <w14:ligatures w14:val="none"/>
        </w:rPr>
        <w:t>30.decembra</w:t>
      </w:r>
      <w:r w:rsidRPr="008F0D61">
        <w:rPr>
          <w:rFonts w:ascii="Times New Roman" w:eastAsia="Times New Roman" w:hAnsi="Times New Roman" w:cs="Times New Roman"/>
          <w:bCs/>
          <w:kern w:val="0"/>
          <w:sz w:val="24"/>
          <w:szCs w:val="24"/>
          <w:lang w:eastAsia="lv-LV"/>
          <w14:ligatures w14:val="none"/>
        </w:rPr>
        <w:t xml:space="preserve"> lēmumu Nr.</w:t>
      </w:r>
      <w:r w:rsidR="003E5A1A">
        <w:rPr>
          <w:rFonts w:ascii="Times New Roman" w:eastAsia="Times New Roman" w:hAnsi="Times New Roman" w:cs="Times New Roman"/>
          <w:bCs/>
          <w:kern w:val="0"/>
          <w:sz w:val="24"/>
          <w:szCs w:val="24"/>
          <w:lang w:eastAsia="lv-LV"/>
          <w14:ligatures w14:val="none"/>
        </w:rPr>
        <w:t>468</w:t>
      </w:r>
      <w:r w:rsidRPr="008F0D61">
        <w:rPr>
          <w:rFonts w:ascii="Times New Roman" w:eastAsia="Times New Roman" w:hAnsi="Times New Roman" w:cs="Times New Roman"/>
          <w:bCs/>
          <w:kern w:val="0"/>
          <w:sz w:val="24"/>
          <w:szCs w:val="24"/>
          <w:lang w:eastAsia="lv-LV"/>
          <w14:ligatures w14:val="none"/>
        </w:rPr>
        <w:t>/20</w:t>
      </w:r>
    </w:p>
    <w:p w14:paraId="3A4004A8" w14:textId="77777777" w:rsidR="008F0D61" w:rsidRPr="008F0D61" w:rsidRDefault="008F0D61" w:rsidP="008F0D61">
      <w:pPr>
        <w:spacing w:after="0" w:line="240" w:lineRule="auto"/>
        <w:ind w:right="-1"/>
        <w:rPr>
          <w:rFonts w:ascii="Times New Roman" w:eastAsia="Times New Roman" w:hAnsi="Times New Roman" w:cs="Times New Roman"/>
          <w:kern w:val="0"/>
          <w:sz w:val="24"/>
          <w:szCs w:val="24"/>
          <w:lang w:eastAsia="en-GB"/>
          <w14:ligatures w14:val="none"/>
        </w:rPr>
      </w:pPr>
    </w:p>
    <w:p w14:paraId="44FF6EA9" w14:textId="07D1DB9A" w:rsidR="008F0D61" w:rsidRPr="008F0D61" w:rsidRDefault="008F0D61" w:rsidP="008F0D61">
      <w:pPr>
        <w:spacing w:after="0" w:line="240" w:lineRule="auto"/>
        <w:ind w:right="-1"/>
        <w:rPr>
          <w:rFonts w:ascii="Times New Roman" w:eastAsia="Times New Roman" w:hAnsi="Times New Roman" w:cs="Times New Roman"/>
          <w:b/>
          <w:bCs/>
          <w:kern w:val="0"/>
          <w:sz w:val="24"/>
          <w:szCs w:val="24"/>
          <w:lang w:eastAsia="en-GB"/>
          <w14:ligatures w14:val="none"/>
        </w:rPr>
      </w:pPr>
      <w:r w:rsidRPr="008F0D61">
        <w:rPr>
          <w:rFonts w:ascii="Times New Roman" w:eastAsia="Times New Roman" w:hAnsi="Times New Roman" w:cs="Times New Roman"/>
          <w:b/>
          <w:bCs/>
          <w:kern w:val="0"/>
          <w:sz w:val="24"/>
          <w:szCs w:val="28"/>
          <w:lang w:eastAsia="en-GB"/>
          <w14:ligatures w14:val="none"/>
        </w:rPr>
        <w:t xml:space="preserve">2025. gada </w:t>
      </w:r>
      <w:r w:rsidRPr="008F0D61">
        <w:rPr>
          <w:rFonts w:ascii="Times New Roman" w:eastAsia="Times New Roman" w:hAnsi="Times New Roman" w:cs="Times New Roman"/>
          <w:b/>
          <w:kern w:val="0"/>
          <w:sz w:val="24"/>
          <w:szCs w:val="24"/>
          <w:lang w:eastAsia="x-none"/>
          <w14:ligatures w14:val="none"/>
        </w:rPr>
        <w:t>30. decembrī</w:t>
      </w:r>
      <w:r w:rsidRPr="008F0D61">
        <w:rPr>
          <w:rFonts w:ascii="Times New Roman" w:eastAsia="Times New Roman" w:hAnsi="Times New Roman" w:cs="Times New Roman"/>
          <w:b/>
          <w:bCs/>
          <w:kern w:val="0"/>
          <w:sz w:val="24"/>
          <w:szCs w:val="28"/>
          <w:lang w:eastAsia="en-GB"/>
          <w14:ligatures w14:val="none"/>
        </w:rPr>
        <w:tab/>
      </w:r>
      <w:r w:rsidRPr="008F0D61">
        <w:rPr>
          <w:rFonts w:ascii="Times New Roman" w:eastAsia="Times New Roman" w:hAnsi="Times New Roman" w:cs="Times New Roman"/>
          <w:b/>
          <w:bCs/>
          <w:kern w:val="0"/>
          <w:sz w:val="24"/>
          <w:szCs w:val="28"/>
          <w:lang w:eastAsia="en-GB"/>
          <w14:ligatures w14:val="none"/>
        </w:rPr>
        <w:tab/>
      </w:r>
      <w:r w:rsidRPr="008F0D61">
        <w:rPr>
          <w:rFonts w:ascii="Times New Roman" w:eastAsia="Times New Roman" w:hAnsi="Times New Roman" w:cs="Times New Roman"/>
          <w:b/>
          <w:bCs/>
          <w:kern w:val="0"/>
          <w:sz w:val="24"/>
          <w:szCs w:val="28"/>
          <w:lang w:eastAsia="en-GB"/>
          <w14:ligatures w14:val="none"/>
        </w:rPr>
        <w:tab/>
        <w:t xml:space="preserve">   </w:t>
      </w:r>
      <w:r w:rsidRPr="008F0D61">
        <w:rPr>
          <w:rFonts w:ascii="Times New Roman" w:eastAsia="Times New Roman" w:hAnsi="Times New Roman" w:cs="Times New Roman"/>
          <w:b/>
          <w:bCs/>
          <w:kern w:val="0"/>
          <w:sz w:val="24"/>
          <w:szCs w:val="28"/>
          <w:lang w:eastAsia="en-GB"/>
          <w14:ligatures w14:val="none"/>
        </w:rPr>
        <w:tab/>
      </w:r>
      <w:r w:rsidRPr="008F0D61">
        <w:rPr>
          <w:rFonts w:ascii="Times New Roman" w:eastAsia="Times New Roman" w:hAnsi="Times New Roman" w:cs="Times New Roman"/>
          <w:b/>
          <w:bCs/>
          <w:kern w:val="0"/>
          <w:sz w:val="24"/>
          <w:szCs w:val="28"/>
          <w:lang w:eastAsia="en-GB"/>
          <w14:ligatures w14:val="none"/>
        </w:rPr>
        <w:tab/>
        <w:t xml:space="preserve">     Saistošie noteikumi Nr.</w:t>
      </w:r>
      <w:r w:rsidR="003E5A1A">
        <w:rPr>
          <w:rFonts w:ascii="Times New Roman" w:eastAsia="Times New Roman" w:hAnsi="Times New Roman" w:cs="Times New Roman"/>
          <w:b/>
          <w:bCs/>
          <w:kern w:val="0"/>
          <w:sz w:val="24"/>
          <w:szCs w:val="28"/>
          <w:lang w:eastAsia="en-GB"/>
          <w14:ligatures w14:val="none"/>
        </w:rPr>
        <w:t>17</w:t>
      </w:r>
    </w:p>
    <w:p w14:paraId="16451AC5" w14:textId="77777777" w:rsidR="008F0D61" w:rsidRPr="008F0D61" w:rsidRDefault="008F0D61" w:rsidP="008F0D61">
      <w:pPr>
        <w:spacing w:after="0" w:line="240" w:lineRule="auto"/>
        <w:ind w:right="-1"/>
        <w:jc w:val="right"/>
        <w:rPr>
          <w:rFonts w:ascii="Times New Roman" w:eastAsia="Times New Roman" w:hAnsi="Times New Roman" w:cs="Times New Roman"/>
          <w:b/>
          <w:kern w:val="0"/>
          <w:sz w:val="24"/>
          <w:szCs w:val="24"/>
          <w:lang w:eastAsia="en-GB"/>
          <w14:ligatures w14:val="none"/>
        </w:rPr>
      </w:pPr>
    </w:p>
    <w:p w14:paraId="7420B514" w14:textId="77777777" w:rsidR="008F0D61" w:rsidRPr="008F0D61" w:rsidRDefault="008F0D61" w:rsidP="008F0D61">
      <w:pPr>
        <w:spacing w:after="0" w:line="240" w:lineRule="auto"/>
        <w:ind w:right="-1"/>
        <w:jc w:val="center"/>
        <w:rPr>
          <w:rFonts w:ascii="Times New Roman" w:eastAsia="Times New Roman" w:hAnsi="Times New Roman" w:cs="Times New Roman"/>
          <w:b/>
          <w:kern w:val="0"/>
          <w:sz w:val="24"/>
          <w:szCs w:val="24"/>
          <w:lang w:eastAsia="en-GB"/>
          <w14:ligatures w14:val="none"/>
        </w:rPr>
      </w:pPr>
    </w:p>
    <w:p w14:paraId="25CFC557" w14:textId="77777777" w:rsidR="008F0D61" w:rsidRPr="008F0D61" w:rsidRDefault="008F0D61" w:rsidP="008F0D61">
      <w:pPr>
        <w:spacing w:after="0" w:line="240" w:lineRule="auto"/>
        <w:ind w:right="-1"/>
        <w:jc w:val="center"/>
        <w:rPr>
          <w:rFonts w:ascii="Arial" w:eastAsia="Times New Roman" w:hAnsi="Arial" w:cs="Arial"/>
          <w:i/>
          <w:iCs/>
          <w:kern w:val="0"/>
          <w:sz w:val="20"/>
          <w:szCs w:val="20"/>
          <w:lang w:eastAsia="lv-LV"/>
          <w14:ligatures w14:val="none"/>
        </w:rPr>
      </w:pPr>
      <w:r w:rsidRPr="008F0D61">
        <w:rPr>
          <w:rFonts w:ascii="Times New Roman" w:eastAsia="Times New Roman" w:hAnsi="Times New Roman" w:cs="Times New Roman"/>
          <w:b/>
          <w:kern w:val="0"/>
          <w:sz w:val="24"/>
          <w:szCs w:val="24"/>
          <w:u w:val="single"/>
          <w:lang w:eastAsia="lv-LV"/>
          <w14:ligatures w14:val="none"/>
        </w:rPr>
        <w:t xml:space="preserve">Grozījumi </w:t>
      </w:r>
      <w:r w:rsidRPr="008F0D61">
        <w:rPr>
          <w:rFonts w:ascii="Times New Roman" w:eastAsia="Calibri" w:hAnsi="Times New Roman" w:cs="Times New Roman"/>
          <w:b/>
          <w:bCs/>
          <w:kern w:val="0"/>
          <w:sz w:val="24"/>
          <w:szCs w:val="24"/>
          <w:u w:val="single"/>
          <w:lang w:eastAsia="lv-LV"/>
          <w14:ligatures w14:val="none"/>
        </w:rPr>
        <w:t xml:space="preserve">Dobeles novada domes saistošajos noteikumos Nr.10 </w:t>
      </w:r>
      <w:r w:rsidRPr="008F0D61">
        <w:rPr>
          <w:rFonts w:ascii="Times New Roman" w:eastAsia="Times New Roman" w:hAnsi="Times New Roman" w:cs="Times New Roman"/>
          <w:b/>
          <w:kern w:val="0"/>
          <w:sz w:val="24"/>
          <w:szCs w:val="24"/>
          <w:u w:val="single"/>
          <w:lang w:eastAsia="lv-LV"/>
          <w14:ligatures w14:val="none"/>
        </w:rPr>
        <w:t>“</w:t>
      </w:r>
      <w:r w:rsidRPr="008F0D61">
        <w:rPr>
          <w:rFonts w:ascii="Times New Roman" w:eastAsia="Calibri" w:hAnsi="Times New Roman" w:cs="Times New Roman"/>
          <w:b/>
          <w:kern w:val="0"/>
          <w:sz w:val="24"/>
          <w:szCs w:val="24"/>
          <w:u w:val="single"/>
          <w:lang w:eastAsia="lv-LV"/>
          <w14:ligatures w14:val="none"/>
        </w:rPr>
        <w:t>Par pašvaldības palīdzību audžuģimenei, aizbildnim, bērnam bārenim un bez vecāku gādības palikušam bērnam”</w:t>
      </w:r>
      <w:bookmarkStart w:id="7" w:name="_Hlk192840138"/>
    </w:p>
    <w:bookmarkEnd w:id="7"/>
    <w:p w14:paraId="2ED264DC" w14:textId="77777777" w:rsidR="008F0D61" w:rsidRPr="008F0D61" w:rsidRDefault="008F0D61" w:rsidP="008F0D61">
      <w:pPr>
        <w:tabs>
          <w:tab w:val="left" w:pos="1560"/>
        </w:tabs>
        <w:spacing w:after="0" w:line="240" w:lineRule="auto"/>
        <w:jc w:val="right"/>
        <w:rPr>
          <w:rFonts w:ascii="Arial" w:eastAsia="Times New Roman" w:hAnsi="Arial" w:cs="Arial"/>
          <w:i/>
          <w:iCs/>
          <w:kern w:val="0"/>
          <w:sz w:val="20"/>
          <w:szCs w:val="20"/>
          <w:shd w:val="clear" w:color="auto" w:fill="FFFFFF"/>
          <w:lang w:eastAsia="lv-LV"/>
          <w14:ligatures w14:val="none"/>
        </w:rPr>
      </w:pPr>
    </w:p>
    <w:p w14:paraId="587425FC" w14:textId="77777777" w:rsidR="008F0D61" w:rsidRPr="008F0D61" w:rsidRDefault="008F0D61" w:rsidP="008F0D61">
      <w:pPr>
        <w:tabs>
          <w:tab w:val="left" w:pos="1560"/>
        </w:tabs>
        <w:spacing w:after="0" w:line="240" w:lineRule="auto"/>
        <w:jc w:val="right"/>
        <w:rPr>
          <w:rFonts w:ascii="Times New Roman" w:eastAsia="Times New Roman" w:hAnsi="Times New Roman" w:cs="Times New Roman"/>
          <w:i/>
          <w:iCs/>
          <w:kern w:val="0"/>
          <w:sz w:val="24"/>
          <w:szCs w:val="24"/>
          <w:shd w:val="clear" w:color="auto" w:fill="FFFFFF"/>
          <w:lang w:eastAsia="lv-LV"/>
          <w14:ligatures w14:val="none"/>
        </w:rPr>
      </w:pPr>
      <w:r w:rsidRPr="008F0D61">
        <w:rPr>
          <w:rFonts w:ascii="Times New Roman" w:eastAsia="Times New Roman" w:hAnsi="Times New Roman" w:cs="Times New Roman"/>
          <w:i/>
          <w:iCs/>
          <w:kern w:val="0"/>
          <w:sz w:val="24"/>
          <w:szCs w:val="24"/>
          <w:shd w:val="clear" w:color="auto" w:fill="FFFFFF"/>
          <w:lang w:eastAsia="lv-LV"/>
          <w14:ligatures w14:val="none"/>
        </w:rPr>
        <w:t xml:space="preserve">Izdoti saskaņā ar likuma </w:t>
      </w:r>
    </w:p>
    <w:p w14:paraId="7AE21B1F" w14:textId="77777777" w:rsidR="008F0D61" w:rsidRPr="008F0D61" w:rsidRDefault="008F0D61" w:rsidP="008F0D61">
      <w:pPr>
        <w:tabs>
          <w:tab w:val="left" w:pos="1560"/>
        </w:tabs>
        <w:spacing w:after="0" w:line="240" w:lineRule="auto"/>
        <w:jc w:val="right"/>
        <w:rPr>
          <w:rFonts w:ascii="Times New Roman" w:eastAsia="Times New Roman" w:hAnsi="Times New Roman" w:cs="Times New Roman"/>
          <w:i/>
          <w:iCs/>
          <w:kern w:val="0"/>
          <w:sz w:val="24"/>
          <w:szCs w:val="24"/>
          <w:shd w:val="clear" w:color="auto" w:fill="FFFFFF"/>
          <w:lang w:eastAsia="lv-LV"/>
          <w14:ligatures w14:val="none"/>
        </w:rPr>
      </w:pPr>
      <w:r w:rsidRPr="008F0D61">
        <w:rPr>
          <w:rFonts w:ascii="Times New Roman" w:eastAsia="Times New Roman" w:hAnsi="Times New Roman" w:cs="Times New Roman"/>
          <w:i/>
          <w:iCs/>
          <w:kern w:val="0"/>
          <w:sz w:val="24"/>
          <w:szCs w:val="24"/>
          <w:shd w:val="clear" w:color="auto" w:fill="FFFFFF"/>
          <w:lang w:eastAsia="lv-LV"/>
          <w14:ligatures w14:val="none"/>
        </w:rPr>
        <w:t xml:space="preserve">  "Par palīdzību dzīvokļa jautājumu risināšanā”</w:t>
      </w:r>
      <w:r w:rsidRPr="008F0D61">
        <w:rPr>
          <w:rFonts w:ascii="Times New Roman" w:eastAsia="Times New Roman" w:hAnsi="Times New Roman" w:cs="Times New Roman"/>
          <w:i/>
          <w:iCs/>
          <w:kern w:val="0"/>
          <w:sz w:val="24"/>
          <w:szCs w:val="24"/>
          <w:lang w:eastAsia="lv-LV"/>
          <w14:ligatures w14:val="none"/>
        </w:rPr>
        <w:br/>
      </w:r>
      <w:r w:rsidRPr="008F0D61">
        <w:rPr>
          <w:rFonts w:ascii="Times New Roman" w:eastAsia="Times New Roman" w:hAnsi="Times New Roman" w:cs="Times New Roman"/>
          <w:i/>
          <w:iCs/>
          <w:kern w:val="0"/>
          <w:sz w:val="24"/>
          <w:szCs w:val="24"/>
          <w:shd w:val="clear" w:color="auto" w:fill="FFFFFF"/>
          <w:lang w:eastAsia="lv-LV"/>
          <w14:ligatures w14:val="none"/>
        </w:rPr>
        <w:t>25.</w:t>
      </w:r>
      <w:r w:rsidRPr="008F0D61">
        <w:rPr>
          <w:rFonts w:ascii="Times New Roman" w:eastAsia="Times New Roman" w:hAnsi="Times New Roman" w:cs="Times New Roman"/>
          <w:i/>
          <w:iCs/>
          <w:kern w:val="0"/>
          <w:sz w:val="24"/>
          <w:szCs w:val="24"/>
          <w:shd w:val="clear" w:color="auto" w:fill="FFFFFF"/>
          <w:vertAlign w:val="superscript"/>
          <w:lang w:eastAsia="lv-LV"/>
          <w14:ligatures w14:val="none"/>
        </w:rPr>
        <w:t>2</w:t>
      </w:r>
      <w:r w:rsidRPr="008F0D61">
        <w:rPr>
          <w:rFonts w:ascii="Times New Roman" w:eastAsia="Times New Roman" w:hAnsi="Times New Roman" w:cs="Times New Roman"/>
          <w:i/>
          <w:iCs/>
          <w:kern w:val="0"/>
          <w:sz w:val="24"/>
          <w:szCs w:val="24"/>
          <w:shd w:val="clear" w:color="auto" w:fill="FFFFFF"/>
          <w:lang w:eastAsia="lv-LV"/>
          <w14:ligatures w14:val="none"/>
        </w:rPr>
        <w:t> panta pirmo un piekto daļu,</w:t>
      </w:r>
      <w:r w:rsidRPr="008F0D61">
        <w:rPr>
          <w:rFonts w:ascii="Times New Roman" w:eastAsia="Times New Roman" w:hAnsi="Times New Roman" w:cs="Times New Roman"/>
          <w:i/>
          <w:iCs/>
          <w:kern w:val="0"/>
          <w:sz w:val="24"/>
          <w:szCs w:val="24"/>
          <w:lang w:eastAsia="lv-LV"/>
          <w14:ligatures w14:val="none"/>
        </w:rPr>
        <w:br/>
      </w:r>
      <w:r w:rsidRPr="008F0D61">
        <w:rPr>
          <w:rFonts w:ascii="Times New Roman" w:eastAsia="Times New Roman" w:hAnsi="Times New Roman" w:cs="Times New Roman"/>
          <w:i/>
          <w:iCs/>
          <w:kern w:val="0"/>
          <w:sz w:val="24"/>
          <w:szCs w:val="24"/>
          <w:shd w:val="clear" w:color="auto" w:fill="FFFFFF"/>
          <w:lang w:eastAsia="lv-LV"/>
          <w14:ligatures w14:val="none"/>
        </w:rPr>
        <w:t>Ministru kabineta 2005. gada 15. novembra</w:t>
      </w:r>
      <w:r w:rsidRPr="008F0D61">
        <w:rPr>
          <w:rFonts w:ascii="Times New Roman" w:eastAsia="Times New Roman" w:hAnsi="Times New Roman" w:cs="Times New Roman"/>
          <w:i/>
          <w:iCs/>
          <w:kern w:val="0"/>
          <w:sz w:val="24"/>
          <w:szCs w:val="24"/>
          <w:lang w:eastAsia="lv-LV"/>
          <w14:ligatures w14:val="none"/>
        </w:rPr>
        <w:br/>
      </w:r>
      <w:r w:rsidRPr="008F0D61">
        <w:rPr>
          <w:rFonts w:ascii="Times New Roman" w:eastAsia="Times New Roman" w:hAnsi="Times New Roman" w:cs="Times New Roman"/>
          <w:i/>
          <w:iCs/>
          <w:kern w:val="0"/>
          <w:sz w:val="24"/>
          <w:szCs w:val="24"/>
          <w:shd w:val="clear" w:color="auto" w:fill="FFFFFF"/>
          <w:lang w:eastAsia="lv-LV"/>
          <w14:ligatures w14:val="none"/>
        </w:rPr>
        <w:t>noteikumu Nr. 857 "Noteikumi par sociālajām garantijām</w:t>
      </w:r>
      <w:r w:rsidRPr="008F0D61">
        <w:rPr>
          <w:rFonts w:ascii="Times New Roman" w:eastAsia="Times New Roman" w:hAnsi="Times New Roman" w:cs="Times New Roman"/>
          <w:i/>
          <w:iCs/>
          <w:kern w:val="0"/>
          <w:sz w:val="24"/>
          <w:szCs w:val="24"/>
          <w:lang w:eastAsia="lv-LV"/>
          <w14:ligatures w14:val="none"/>
        </w:rPr>
        <w:br/>
      </w:r>
      <w:r w:rsidRPr="008F0D61">
        <w:rPr>
          <w:rFonts w:ascii="Times New Roman" w:eastAsia="Times New Roman" w:hAnsi="Times New Roman" w:cs="Times New Roman"/>
          <w:i/>
          <w:iCs/>
          <w:kern w:val="0"/>
          <w:sz w:val="24"/>
          <w:szCs w:val="24"/>
          <w:shd w:val="clear" w:color="auto" w:fill="FFFFFF"/>
          <w:lang w:eastAsia="lv-LV"/>
          <w14:ligatures w14:val="none"/>
        </w:rPr>
        <w:t>bārenim un bez vecāku gādības palikušajam bērnam,</w:t>
      </w:r>
      <w:r w:rsidRPr="008F0D61">
        <w:rPr>
          <w:rFonts w:ascii="Times New Roman" w:eastAsia="Times New Roman" w:hAnsi="Times New Roman" w:cs="Times New Roman"/>
          <w:i/>
          <w:iCs/>
          <w:kern w:val="0"/>
          <w:sz w:val="24"/>
          <w:szCs w:val="24"/>
          <w:lang w:eastAsia="lv-LV"/>
          <w14:ligatures w14:val="none"/>
        </w:rPr>
        <w:br/>
      </w:r>
      <w:r w:rsidRPr="008F0D61">
        <w:rPr>
          <w:rFonts w:ascii="Times New Roman" w:eastAsia="Times New Roman" w:hAnsi="Times New Roman" w:cs="Times New Roman"/>
          <w:i/>
          <w:iCs/>
          <w:kern w:val="0"/>
          <w:sz w:val="24"/>
          <w:szCs w:val="24"/>
          <w:shd w:val="clear" w:color="auto" w:fill="FFFFFF"/>
          <w:lang w:eastAsia="lv-LV"/>
          <w14:ligatures w14:val="none"/>
        </w:rPr>
        <w:t>kurš ir ārpusģimenes aprūpē, kā arī pēc ārpusģimenes</w:t>
      </w:r>
    </w:p>
    <w:p w14:paraId="4F3767A7" w14:textId="77777777" w:rsidR="008F0D61" w:rsidRPr="008F0D61" w:rsidRDefault="008F0D61" w:rsidP="008F0D61">
      <w:pPr>
        <w:tabs>
          <w:tab w:val="left" w:pos="1560"/>
        </w:tabs>
        <w:spacing w:after="0" w:line="240" w:lineRule="auto"/>
        <w:jc w:val="right"/>
        <w:rPr>
          <w:rFonts w:ascii="Times New Roman" w:eastAsia="Times New Roman" w:hAnsi="Times New Roman" w:cs="Times New Roman"/>
          <w:i/>
          <w:iCs/>
          <w:kern w:val="0"/>
          <w:sz w:val="24"/>
          <w:szCs w:val="24"/>
          <w:shd w:val="clear" w:color="auto" w:fill="FFFFFF"/>
          <w:lang w:eastAsia="lv-LV"/>
          <w14:ligatures w14:val="none"/>
        </w:rPr>
      </w:pPr>
      <w:r w:rsidRPr="008F0D61">
        <w:rPr>
          <w:rFonts w:ascii="Times New Roman" w:eastAsia="Times New Roman" w:hAnsi="Times New Roman" w:cs="Times New Roman"/>
          <w:i/>
          <w:iCs/>
          <w:kern w:val="0"/>
          <w:sz w:val="24"/>
          <w:szCs w:val="24"/>
          <w:shd w:val="clear" w:color="auto" w:fill="FFFFFF"/>
          <w:lang w:eastAsia="lv-LV"/>
          <w14:ligatures w14:val="none"/>
        </w:rPr>
        <w:t>aprūpes beigšanās" 22.punktu,</w:t>
      </w:r>
      <w:r w:rsidRPr="008F0D61">
        <w:rPr>
          <w:rFonts w:ascii="Times New Roman" w:eastAsia="Times New Roman" w:hAnsi="Times New Roman" w:cs="Times New Roman"/>
          <w:i/>
          <w:iCs/>
          <w:kern w:val="0"/>
          <w:sz w:val="24"/>
          <w:szCs w:val="24"/>
          <w:lang w:eastAsia="lv-LV"/>
          <w14:ligatures w14:val="none"/>
        </w:rPr>
        <w:br/>
      </w:r>
      <w:r w:rsidRPr="008F0D61">
        <w:rPr>
          <w:rFonts w:ascii="Times New Roman" w:eastAsia="Times New Roman" w:hAnsi="Times New Roman" w:cs="Times New Roman"/>
          <w:i/>
          <w:iCs/>
          <w:kern w:val="0"/>
          <w:sz w:val="24"/>
          <w:szCs w:val="24"/>
          <w:shd w:val="clear" w:color="auto" w:fill="FFFFFF"/>
          <w:lang w:eastAsia="lv-LV"/>
          <w14:ligatures w14:val="none"/>
        </w:rPr>
        <w:t>Ministru kabineta 2018. gada 26. jūnija noteikumu</w:t>
      </w:r>
    </w:p>
    <w:p w14:paraId="1B904105" w14:textId="77777777" w:rsidR="008F0D61" w:rsidRPr="008F0D61" w:rsidRDefault="008F0D61" w:rsidP="008F0D61">
      <w:pPr>
        <w:tabs>
          <w:tab w:val="left" w:pos="1560"/>
        </w:tabs>
        <w:spacing w:after="0" w:line="240" w:lineRule="auto"/>
        <w:jc w:val="right"/>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i/>
          <w:iCs/>
          <w:kern w:val="0"/>
          <w:sz w:val="24"/>
          <w:szCs w:val="24"/>
          <w:shd w:val="clear" w:color="auto" w:fill="FFFFFF"/>
          <w:lang w:eastAsia="lv-LV"/>
          <w14:ligatures w14:val="none"/>
        </w:rPr>
        <w:t>Nr. 354 “Audžuģimenes noteikumi” 78. punktu</w:t>
      </w:r>
    </w:p>
    <w:p w14:paraId="081B1E02" w14:textId="77777777" w:rsidR="008F0D61" w:rsidRPr="008F0D61" w:rsidRDefault="008F0D61" w:rsidP="008F0D61">
      <w:pPr>
        <w:tabs>
          <w:tab w:val="left" w:pos="1560"/>
        </w:tabs>
        <w:spacing w:after="0" w:line="240" w:lineRule="auto"/>
        <w:jc w:val="right"/>
        <w:rPr>
          <w:rFonts w:ascii="Times New Roman" w:eastAsia="Times New Roman" w:hAnsi="Times New Roman" w:cs="Times New Roman"/>
          <w:i/>
          <w:kern w:val="0"/>
          <w:sz w:val="24"/>
          <w:szCs w:val="24"/>
          <w:lang w:eastAsia="en-GB"/>
          <w14:ligatures w14:val="none"/>
        </w:rPr>
      </w:pPr>
    </w:p>
    <w:p w14:paraId="135AE741" w14:textId="77777777" w:rsidR="008F0D61" w:rsidRPr="008F0D61" w:rsidRDefault="008F0D61" w:rsidP="008F0D61">
      <w:pPr>
        <w:tabs>
          <w:tab w:val="left" w:pos="1560"/>
        </w:tabs>
        <w:spacing w:after="0" w:line="240" w:lineRule="auto"/>
        <w:jc w:val="right"/>
        <w:rPr>
          <w:rFonts w:ascii="Times New Roman" w:eastAsia="Times New Roman" w:hAnsi="Times New Roman" w:cs="Times New Roman"/>
          <w:i/>
          <w:kern w:val="0"/>
          <w:sz w:val="24"/>
          <w:szCs w:val="24"/>
          <w:lang w:eastAsia="en-GB"/>
          <w14:ligatures w14:val="none"/>
        </w:rPr>
      </w:pPr>
    </w:p>
    <w:p w14:paraId="216668C1" w14:textId="18E24916" w:rsidR="008F0D61" w:rsidRPr="008F0D61" w:rsidRDefault="008F0D61" w:rsidP="008F0D61">
      <w:pPr>
        <w:spacing w:after="0" w:line="240" w:lineRule="auto"/>
        <w:ind w:left="-142" w:firstLine="426"/>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Izdarīt Dobeles novada domes 2021. gada 29. decembra saistošajos noteikumos Nr.10 “</w:t>
      </w:r>
      <w:r w:rsidRPr="008F0D61">
        <w:rPr>
          <w:rFonts w:ascii="Times New Roman" w:eastAsia="Calibri" w:hAnsi="Times New Roman" w:cs="Times New Roman"/>
          <w:kern w:val="0"/>
          <w:sz w:val="24"/>
          <w:szCs w:val="24"/>
          <w:lang w:eastAsia="lv-LV"/>
          <w14:ligatures w14:val="none"/>
        </w:rPr>
        <w:t>Par pašvaldības palīdzību audžuģimenei, aizbildnim, bērnam bārenim un bez vecāku gādības palikušam bērnam</w:t>
      </w:r>
      <w:r w:rsidRPr="008F0D61">
        <w:rPr>
          <w:rFonts w:ascii="Times New Roman" w:eastAsia="Times New Roman" w:hAnsi="Times New Roman" w:cs="Times New Roman"/>
          <w:bCs/>
          <w:kern w:val="0"/>
          <w:sz w:val="24"/>
          <w:szCs w:val="24"/>
          <w:lang w:eastAsia="lv-LV"/>
          <w14:ligatures w14:val="none"/>
        </w:rPr>
        <w:t>”</w:t>
      </w:r>
      <w:r w:rsidRPr="008F0D61">
        <w:rPr>
          <w:rFonts w:ascii="Times New Roman" w:eastAsia="Times New Roman" w:hAnsi="Times New Roman" w:cs="Times New Roman"/>
          <w:kern w:val="0"/>
          <w:sz w:val="24"/>
          <w:szCs w:val="24"/>
          <w:lang w:eastAsia="lv-LV"/>
          <w14:ligatures w14:val="none"/>
        </w:rPr>
        <w:t xml:space="preserve"> </w:t>
      </w:r>
      <w:r w:rsidRPr="008F0D61">
        <w:rPr>
          <w:rFonts w:ascii="Times New Roman" w:eastAsia="Times New Roman" w:hAnsi="Times New Roman" w:cs="Times New Roman"/>
          <w:bCs/>
          <w:kern w:val="0"/>
          <w:sz w:val="24"/>
          <w:szCs w:val="24"/>
          <w:lang w:eastAsia="lv-LV"/>
          <w14:ligatures w14:val="none"/>
        </w:rPr>
        <w:t>(turpmāk - saistošie noteikumi)</w:t>
      </w:r>
      <w:r w:rsidRPr="008F0D61">
        <w:rPr>
          <w:rFonts w:ascii="Times New Roman" w:eastAsia="Times New Roman" w:hAnsi="Times New Roman" w:cs="Times New Roman"/>
          <w:kern w:val="0"/>
          <w:sz w:val="24"/>
          <w:szCs w:val="24"/>
          <w:lang w:eastAsia="lv-LV"/>
          <w14:ligatures w14:val="none"/>
        </w:rPr>
        <w:t xml:space="preserve"> šādus grozījumus:</w:t>
      </w:r>
    </w:p>
    <w:p w14:paraId="70CD7A2B" w14:textId="77777777" w:rsidR="008F0D61" w:rsidRPr="008F0D61" w:rsidRDefault="008F0D61" w:rsidP="008F0D61">
      <w:pPr>
        <w:numPr>
          <w:ilvl w:val="0"/>
          <w:numId w:val="40"/>
        </w:numPr>
        <w:tabs>
          <w:tab w:val="left" w:pos="0"/>
          <w:tab w:val="left" w:pos="142"/>
        </w:tabs>
        <w:spacing w:before="100" w:beforeAutospacing="1" w:after="0" w:line="240" w:lineRule="auto"/>
        <w:ind w:left="284" w:hanging="426"/>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Papildināt saistošo noteikumu 2. punktu ar 2.3.5. apakšpunktu šādā redakcijā:</w:t>
      </w:r>
    </w:p>
    <w:p w14:paraId="15D4BD75" w14:textId="77777777" w:rsidR="008F0D61" w:rsidRPr="008F0D61" w:rsidRDefault="008F0D61" w:rsidP="008F0D61">
      <w:pPr>
        <w:spacing w:after="0" w:line="240" w:lineRule="auto"/>
        <w:ind w:left="709" w:hanging="425"/>
        <w:contextualSpacing/>
        <w:jc w:val="both"/>
        <w:rPr>
          <w:rFonts w:ascii="Times New Roman" w:eastAsia="Calibri" w:hAnsi="Times New Roman" w:cs="Times New Roman"/>
          <w:kern w:val="0"/>
          <w:sz w:val="24"/>
          <w:szCs w:val="24"/>
          <w:lang w:eastAsia="lv-LV"/>
          <w14:ligatures w14:val="none"/>
        </w:rPr>
      </w:pPr>
    </w:p>
    <w:p w14:paraId="1D74F278" w14:textId="77777777" w:rsidR="008F0D61" w:rsidRPr="008F0D61" w:rsidRDefault="008F0D61" w:rsidP="008F0D61">
      <w:pPr>
        <w:spacing w:after="0" w:line="240" w:lineRule="auto"/>
        <w:ind w:left="709" w:hanging="425"/>
        <w:contextualSpacing/>
        <w:jc w:val="both"/>
        <w:rPr>
          <w:rFonts w:ascii="Times New Roman" w:eastAsia="Calibri" w:hAnsi="Times New Roman" w:cs="Times New Roman"/>
          <w:kern w:val="0"/>
          <w:sz w:val="24"/>
          <w:szCs w:val="24"/>
          <w:lang w:eastAsia="lv-LV"/>
          <w14:ligatures w14:val="none"/>
        </w:rPr>
      </w:pPr>
      <w:r w:rsidRPr="008F0D61">
        <w:rPr>
          <w:rFonts w:ascii="Times New Roman" w:eastAsia="Calibri" w:hAnsi="Times New Roman" w:cs="Times New Roman"/>
          <w:kern w:val="0"/>
          <w:sz w:val="24"/>
          <w:szCs w:val="24"/>
          <w:lang w:eastAsia="lv-LV"/>
          <w14:ligatures w14:val="none"/>
        </w:rPr>
        <w:t>“</w:t>
      </w:r>
      <w:r w:rsidRPr="008F0D61">
        <w:rPr>
          <w:rFonts w:ascii="Times New Roman" w:eastAsia="Times New Roman" w:hAnsi="Times New Roman" w:cs="Times New Roman"/>
          <w:kern w:val="0"/>
          <w:sz w:val="24"/>
          <w:szCs w:val="24"/>
          <w:lang w:eastAsia="lv-LV"/>
          <w14:ligatures w14:val="none"/>
        </w:rPr>
        <w:t xml:space="preserve">2.3.5. </w:t>
      </w:r>
      <w:r w:rsidRPr="008F0D61">
        <w:rPr>
          <w:rFonts w:ascii="Times New Roman" w:eastAsia="Calibri" w:hAnsi="Times New Roman" w:cs="Times New Roman"/>
          <w:kern w:val="0"/>
          <w:sz w:val="24"/>
          <w:szCs w:val="24"/>
          <w:lang w:eastAsia="lv-LV"/>
          <w14:ligatures w14:val="none"/>
        </w:rPr>
        <w:t xml:space="preserve">pabalstu finanšu pratības apguvei.” </w:t>
      </w:r>
    </w:p>
    <w:p w14:paraId="2A86AB94" w14:textId="77777777" w:rsidR="008F0D61" w:rsidRPr="008F0D61" w:rsidRDefault="008F0D61" w:rsidP="008F0D61">
      <w:pPr>
        <w:spacing w:after="0" w:line="240" w:lineRule="auto"/>
        <w:contextualSpacing/>
        <w:jc w:val="both"/>
        <w:rPr>
          <w:rFonts w:ascii="Times New Roman" w:eastAsia="Calibri" w:hAnsi="Times New Roman" w:cs="Times New Roman"/>
          <w:kern w:val="0"/>
          <w:sz w:val="24"/>
          <w:szCs w:val="24"/>
          <w:lang w:eastAsia="lv-LV"/>
          <w14:ligatures w14:val="none"/>
        </w:rPr>
      </w:pPr>
    </w:p>
    <w:p w14:paraId="0B711945" w14:textId="77777777" w:rsidR="008F0D61" w:rsidRPr="008F0D61" w:rsidRDefault="008F0D61" w:rsidP="008F0D61">
      <w:pPr>
        <w:numPr>
          <w:ilvl w:val="0"/>
          <w:numId w:val="40"/>
        </w:numPr>
        <w:spacing w:after="0" w:line="240" w:lineRule="auto"/>
        <w:ind w:left="142" w:hanging="284"/>
        <w:contextualSpacing/>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Izteikt saistošo noteikumu 5. punktu šādā redakcijā:</w:t>
      </w:r>
    </w:p>
    <w:p w14:paraId="0CE33101" w14:textId="77777777" w:rsidR="008F0D61" w:rsidRPr="008F0D61" w:rsidRDefault="008F0D61" w:rsidP="008F0D61">
      <w:pPr>
        <w:spacing w:after="0" w:line="240" w:lineRule="auto"/>
        <w:ind w:left="142"/>
        <w:contextualSpacing/>
        <w:rPr>
          <w:rFonts w:ascii="Times New Roman" w:eastAsia="Times New Roman" w:hAnsi="Times New Roman" w:cs="Times New Roman"/>
          <w:kern w:val="0"/>
          <w:sz w:val="24"/>
          <w:szCs w:val="24"/>
          <w:lang w:eastAsia="lv-LV"/>
          <w14:ligatures w14:val="none"/>
        </w:rPr>
      </w:pPr>
    </w:p>
    <w:p w14:paraId="02DBAB0A" w14:textId="78AA9339" w:rsidR="008F0D61" w:rsidRPr="008F0D61" w:rsidRDefault="008F0D61" w:rsidP="008F0D61">
      <w:pPr>
        <w:spacing w:after="0" w:line="240" w:lineRule="auto"/>
        <w:ind w:right="-1"/>
        <w:contextualSpacing/>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“Pabalsta bērna uzturam apmērs mēnesī tiek noteikts 60 % apmērā no valstī noteiktās minimālās mēneša darba algas katram audžuģimenē ievietotam bērnam. Par nepilnu mēnesi pabalsta bērna uzturam apmērs tiek aprēķināts proporcionāli </w:t>
      </w:r>
      <w:r w:rsidR="001B75E4">
        <w:rPr>
          <w:rFonts w:ascii="Times New Roman" w:eastAsia="Times New Roman" w:hAnsi="Times New Roman" w:cs="Times New Roman"/>
          <w:kern w:val="0"/>
          <w:sz w:val="24"/>
          <w:szCs w:val="24"/>
          <w:lang w:eastAsia="lv-LV"/>
          <w14:ligatures w14:val="none"/>
        </w:rPr>
        <w:t xml:space="preserve">audžuģimenē pavadīto </w:t>
      </w:r>
      <w:r w:rsidRPr="008F0D61">
        <w:rPr>
          <w:rFonts w:ascii="Times New Roman" w:eastAsia="Times New Roman" w:hAnsi="Times New Roman" w:cs="Times New Roman"/>
          <w:kern w:val="0"/>
          <w:sz w:val="24"/>
          <w:szCs w:val="24"/>
          <w:lang w:eastAsia="lv-LV"/>
          <w14:ligatures w14:val="none"/>
        </w:rPr>
        <w:t>dienu skaitam.”</w:t>
      </w:r>
    </w:p>
    <w:p w14:paraId="403D5089" w14:textId="77777777" w:rsidR="008F0D61" w:rsidRPr="008F0D61" w:rsidRDefault="008F0D61" w:rsidP="008F0D61">
      <w:pPr>
        <w:spacing w:after="0" w:line="240" w:lineRule="auto"/>
        <w:ind w:left="142"/>
        <w:contextualSpacing/>
        <w:jc w:val="both"/>
        <w:rPr>
          <w:rFonts w:ascii="Times New Roman" w:eastAsia="Times New Roman" w:hAnsi="Times New Roman" w:cs="Times New Roman"/>
          <w:kern w:val="0"/>
          <w:sz w:val="24"/>
          <w:szCs w:val="24"/>
          <w:lang w:eastAsia="lv-LV"/>
          <w14:ligatures w14:val="none"/>
        </w:rPr>
      </w:pPr>
    </w:p>
    <w:p w14:paraId="0B477091" w14:textId="77777777" w:rsidR="008F0D61" w:rsidRPr="008F0D61" w:rsidRDefault="008F0D61" w:rsidP="008F0D61">
      <w:pPr>
        <w:numPr>
          <w:ilvl w:val="0"/>
          <w:numId w:val="40"/>
        </w:numPr>
        <w:spacing w:after="0" w:line="240" w:lineRule="auto"/>
        <w:ind w:left="142" w:hanging="284"/>
        <w:jc w:val="both"/>
        <w:rPr>
          <w:rFonts w:ascii="Times New Roman" w:eastAsia="Times New Roman" w:hAnsi="Times New Roman" w:cs="Times New Roman"/>
          <w:kern w:val="0"/>
          <w:sz w:val="24"/>
          <w:szCs w:val="24"/>
          <w:lang w:eastAsia="lv-LV"/>
          <w14:ligatures w14:val="none"/>
        </w:rPr>
      </w:pPr>
      <w:bookmarkStart w:id="8" w:name="_Hlk192841426"/>
      <w:r w:rsidRPr="008F0D61">
        <w:rPr>
          <w:rFonts w:ascii="Times New Roman" w:eastAsia="Times New Roman" w:hAnsi="Times New Roman" w:cs="Times New Roman"/>
          <w:kern w:val="0"/>
          <w:sz w:val="24"/>
          <w:szCs w:val="24"/>
          <w:lang w:eastAsia="lv-LV"/>
          <w14:ligatures w14:val="none"/>
        </w:rPr>
        <w:t>Papildināt saistošos noteikumus ar 19.</w:t>
      </w:r>
      <w:r w:rsidRPr="008F0D61">
        <w:rPr>
          <w:rFonts w:ascii="Times New Roman" w:eastAsia="Times New Roman" w:hAnsi="Times New Roman" w:cs="Times New Roman"/>
          <w:kern w:val="0"/>
          <w:sz w:val="24"/>
          <w:szCs w:val="24"/>
          <w:vertAlign w:val="superscript"/>
          <w:lang w:eastAsia="lv-LV"/>
          <w14:ligatures w14:val="none"/>
        </w:rPr>
        <w:t>1</w:t>
      </w:r>
      <w:r w:rsidRPr="008F0D61">
        <w:rPr>
          <w:rFonts w:ascii="Times New Roman" w:eastAsia="Times New Roman" w:hAnsi="Times New Roman" w:cs="Times New Roman"/>
          <w:kern w:val="0"/>
          <w:sz w:val="24"/>
          <w:szCs w:val="24"/>
          <w:lang w:eastAsia="lv-LV"/>
          <w14:ligatures w14:val="none"/>
        </w:rPr>
        <w:t>, 19.</w:t>
      </w:r>
      <w:r w:rsidRPr="008F0D61">
        <w:rPr>
          <w:rFonts w:ascii="Times New Roman" w:eastAsia="Times New Roman" w:hAnsi="Times New Roman" w:cs="Times New Roman"/>
          <w:kern w:val="0"/>
          <w:sz w:val="24"/>
          <w:szCs w:val="24"/>
          <w:vertAlign w:val="superscript"/>
          <w:lang w:eastAsia="lv-LV"/>
          <w14:ligatures w14:val="none"/>
        </w:rPr>
        <w:t>2</w:t>
      </w:r>
      <w:r w:rsidRPr="008F0D61">
        <w:rPr>
          <w:rFonts w:ascii="Times New Roman" w:eastAsia="Times New Roman" w:hAnsi="Times New Roman" w:cs="Times New Roman"/>
          <w:kern w:val="0"/>
          <w:sz w:val="24"/>
          <w:szCs w:val="24"/>
          <w:lang w:eastAsia="lv-LV"/>
          <w14:ligatures w14:val="none"/>
        </w:rPr>
        <w:t xml:space="preserve"> un 19.</w:t>
      </w:r>
      <w:r w:rsidRPr="008F0D61">
        <w:rPr>
          <w:rFonts w:ascii="Times New Roman" w:eastAsia="Times New Roman" w:hAnsi="Times New Roman" w:cs="Times New Roman"/>
          <w:kern w:val="0"/>
          <w:sz w:val="24"/>
          <w:szCs w:val="24"/>
          <w:vertAlign w:val="superscript"/>
          <w:lang w:eastAsia="lv-LV"/>
          <w14:ligatures w14:val="none"/>
        </w:rPr>
        <w:t>3</w:t>
      </w:r>
      <w:r w:rsidRPr="008F0D61">
        <w:rPr>
          <w:rFonts w:ascii="Times New Roman" w:eastAsia="Times New Roman" w:hAnsi="Times New Roman" w:cs="Times New Roman"/>
          <w:kern w:val="0"/>
          <w:sz w:val="24"/>
          <w:szCs w:val="24"/>
          <w:lang w:eastAsia="lv-LV"/>
          <w14:ligatures w14:val="none"/>
        </w:rPr>
        <w:t xml:space="preserve"> punktu šādā redakcijā:</w:t>
      </w:r>
    </w:p>
    <w:p w14:paraId="4EB61828" w14:textId="77777777" w:rsidR="008F0D61" w:rsidRPr="008F0D61" w:rsidRDefault="008F0D61" w:rsidP="008F0D61">
      <w:pPr>
        <w:spacing w:after="0" w:line="240" w:lineRule="auto"/>
        <w:ind w:left="142"/>
        <w:jc w:val="both"/>
        <w:rPr>
          <w:rFonts w:ascii="Times New Roman" w:eastAsia="Times New Roman" w:hAnsi="Times New Roman" w:cs="Times New Roman"/>
          <w:kern w:val="0"/>
          <w:sz w:val="24"/>
          <w:szCs w:val="24"/>
          <w:lang w:eastAsia="lv-LV"/>
          <w14:ligatures w14:val="none"/>
        </w:rPr>
      </w:pPr>
    </w:p>
    <w:p w14:paraId="3AC99A30" w14:textId="77777777" w:rsidR="008F0D61" w:rsidRPr="008F0D61" w:rsidRDefault="008F0D61" w:rsidP="008F0D61">
      <w:pPr>
        <w:spacing w:after="0" w:line="240" w:lineRule="auto"/>
        <w:jc w:val="both"/>
        <w:rPr>
          <w:rFonts w:ascii="Times New Roman" w:eastAsia="Times New Roman" w:hAnsi="Times New Roman" w:cs="Times New Roman"/>
          <w:kern w:val="0"/>
          <w:sz w:val="24"/>
          <w:szCs w:val="24"/>
          <w:lang w:eastAsia="lv-LV"/>
          <w14:ligatures w14:val="none"/>
        </w:rPr>
      </w:pPr>
      <w:bookmarkStart w:id="9" w:name="_Hlk184714061"/>
      <w:bookmarkEnd w:id="8"/>
      <w:r w:rsidRPr="008F0D61">
        <w:rPr>
          <w:rFonts w:ascii="Times New Roman" w:eastAsia="Times New Roman" w:hAnsi="Times New Roman" w:cs="Times New Roman"/>
          <w:kern w:val="0"/>
          <w:sz w:val="24"/>
          <w:szCs w:val="24"/>
          <w:lang w:eastAsia="lv-LV"/>
          <w14:ligatures w14:val="none"/>
        </w:rPr>
        <w:t>“</w:t>
      </w:r>
      <w:bookmarkEnd w:id="9"/>
      <w:r w:rsidRPr="008F0D61">
        <w:rPr>
          <w:rFonts w:ascii="Times New Roman" w:eastAsia="Times New Roman" w:hAnsi="Times New Roman" w:cs="Times New Roman"/>
          <w:kern w:val="0"/>
          <w:sz w:val="24"/>
          <w:szCs w:val="24"/>
          <w:lang w:eastAsia="lv-LV"/>
          <w14:ligatures w14:val="none"/>
        </w:rPr>
        <w:t>19.</w:t>
      </w:r>
      <w:r w:rsidRPr="008F0D61">
        <w:rPr>
          <w:rFonts w:ascii="Times New Roman" w:eastAsia="Times New Roman" w:hAnsi="Times New Roman" w:cs="Times New Roman"/>
          <w:kern w:val="0"/>
          <w:sz w:val="24"/>
          <w:szCs w:val="24"/>
          <w:vertAlign w:val="superscript"/>
          <w:lang w:eastAsia="lv-LV"/>
          <w14:ligatures w14:val="none"/>
        </w:rPr>
        <w:t>1</w:t>
      </w:r>
      <w:r w:rsidRPr="008F0D61">
        <w:rPr>
          <w:rFonts w:ascii="Times New Roman" w:eastAsia="Times New Roman" w:hAnsi="Times New Roman" w:cs="Times New Roman"/>
          <w:kern w:val="0"/>
          <w:sz w:val="24"/>
          <w:szCs w:val="24"/>
          <w:lang w:eastAsia="lv-LV"/>
          <w14:ligatures w14:val="none"/>
        </w:rPr>
        <w:t xml:space="preserve"> Pabalsta finanšu pratības apguvei apmērs ir 3,29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 xml:space="preserve"> dienā. Pabalstu piešķir uz laiku līdz 12 mēnešiem kopā ar sociālā mentora vai atbalsta grupas pakalpojumu, izvērtējot bāreņa sociālo situāciju un ņemot vērā atbalsta vajadzības.</w:t>
      </w:r>
    </w:p>
    <w:p w14:paraId="632CED3D" w14:textId="77777777" w:rsidR="008F0D61" w:rsidRPr="008F0D61" w:rsidRDefault="008F0D61" w:rsidP="008F0D61">
      <w:pPr>
        <w:spacing w:after="0" w:line="240" w:lineRule="auto"/>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lastRenderedPageBreak/>
        <w:t>19.</w:t>
      </w:r>
      <w:r w:rsidRPr="008F0D61">
        <w:rPr>
          <w:rFonts w:ascii="Times New Roman" w:eastAsia="Times New Roman" w:hAnsi="Times New Roman" w:cs="Times New Roman"/>
          <w:kern w:val="0"/>
          <w:sz w:val="24"/>
          <w:szCs w:val="24"/>
          <w:vertAlign w:val="superscript"/>
          <w:lang w:eastAsia="lv-LV"/>
          <w14:ligatures w14:val="none"/>
        </w:rPr>
        <w:t xml:space="preserve">2 </w:t>
      </w:r>
      <w:bookmarkStart w:id="10" w:name="_Hlk215749813"/>
      <w:r w:rsidRPr="008F0D61">
        <w:rPr>
          <w:rFonts w:ascii="Times New Roman" w:eastAsia="Times New Roman" w:hAnsi="Times New Roman" w:cs="Times New Roman"/>
          <w:kern w:val="0"/>
          <w:sz w:val="24"/>
          <w:szCs w:val="24"/>
          <w:lang w:eastAsia="lv-LV"/>
          <w14:ligatures w14:val="none"/>
        </w:rPr>
        <w:t xml:space="preserve">Pabalstu finanšu pratības apguvei par kārtējo mēnesi izmaksā līdz nākošā mēneša </w:t>
      </w:r>
      <w:bookmarkEnd w:id="10"/>
      <w:r w:rsidRPr="008F0D61">
        <w:rPr>
          <w:rFonts w:ascii="Times New Roman" w:eastAsia="Times New Roman" w:hAnsi="Times New Roman" w:cs="Times New Roman"/>
          <w:kern w:val="0"/>
          <w:sz w:val="24"/>
          <w:szCs w:val="24"/>
          <w:lang w:eastAsia="lv-LV"/>
          <w14:ligatures w14:val="none"/>
        </w:rPr>
        <w:t>25.  datumam proporcionāli attiecīgā kalendārā mēneša dienu skaitam, sākot no dienas, kad sociālais dienests ir pieņēmis lēmumu par pabalsta piešķiršanu.</w:t>
      </w:r>
    </w:p>
    <w:p w14:paraId="4D963A24" w14:textId="77777777" w:rsidR="008F0D61" w:rsidRPr="008F0D61" w:rsidRDefault="008F0D61" w:rsidP="008F0D61">
      <w:pPr>
        <w:spacing w:after="0" w:line="240" w:lineRule="auto"/>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19.</w:t>
      </w:r>
      <w:r w:rsidRPr="008F0D61">
        <w:rPr>
          <w:rFonts w:ascii="Times New Roman" w:eastAsia="Times New Roman" w:hAnsi="Times New Roman" w:cs="Times New Roman"/>
          <w:kern w:val="0"/>
          <w:sz w:val="24"/>
          <w:szCs w:val="24"/>
          <w:vertAlign w:val="superscript"/>
          <w:lang w:eastAsia="lv-LV"/>
          <w14:ligatures w14:val="none"/>
        </w:rPr>
        <w:t>3</w:t>
      </w:r>
      <w:bookmarkStart w:id="11" w:name="_Hlk212192759"/>
      <w:r w:rsidRPr="008F0D61">
        <w:rPr>
          <w:rFonts w:ascii="Times New Roman" w:eastAsia="Times New Roman" w:hAnsi="Times New Roman" w:cs="Times New Roman"/>
          <w:kern w:val="0"/>
          <w:sz w:val="24"/>
          <w:szCs w:val="24"/>
          <w:lang w:eastAsia="lv-LV"/>
          <w14:ligatures w14:val="none"/>
        </w:rPr>
        <w:t xml:space="preserve"> Pabalsta finanšu pratības apguvei izmaksa tiek pārtraukta vai izbeigta gadījumos, kas noteikti Ministru kabineta 2005. gada 15. novembra noteikumos Nr. 857 “Noteikumi par sociālajām garantijām un atbalstu bārenim un bez vecāku gādības palikušajam bērnam, kurš ir ārpusģimenes aprūpē, kā arī pēc ārpusģimenes aprūpes beigšanās.</w:t>
      </w:r>
      <w:bookmarkEnd w:id="11"/>
      <w:r w:rsidRPr="008F0D61">
        <w:rPr>
          <w:rFonts w:ascii="Times New Roman" w:eastAsia="Times New Roman" w:hAnsi="Times New Roman" w:cs="Times New Roman"/>
          <w:kern w:val="0"/>
          <w:sz w:val="24"/>
          <w:szCs w:val="24"/>
          <w:lang w:eastAsia="lv-LV"/>
          <w14:ligatures w14:val="none"/>
        </w:rPr>
        <w:t>”</w:t>
      </w:r>
    </w:p>
    <w:p w14:paraId="17415005" w14:textId="77777777" w:rsidR="008F0D61" w:rsidRPr="008F0D61" w:rsidRDefault="008F0D61" w:rsidP="008F0D61">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lang w:eastAsia="lv-LV"/>
          <w14:ligatures w14:val="none"/>
        </w:rPr>
      </w:pPr>
    </w:p>
    <w:p w14:paraId="3FA79A98" w14:textId="77777777" w:rsidR="008F0D61" w:rsidRPr="008F0D61" w:rsidRDefault="008F0D61" w:rsidP="008F0D61">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lang w:eastAsia="lv-LV"/>
          <w14:ligatures w14:val="none"/>
        </w:rPr>
      </w:pPr>
    </w:p>
    <w:p w14:paraId="1BE29DB3" w14:textId="77777777" w:rsidR="008F0D61" w:rsidRPr="008F0D61" w:rsidRDefault="008F0D61" w:rsidP="008F0D61">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lang w:eastAsia="lv-LV"/>
          <w14:ligatures w14:val="none"/>
        </w:rPr>
      </w:pPr>
      <w:r w:rsidRPr="008F0D61">
        <w:rPr>
          <w:rFonts w:ascii="Times New Roman" w:eastAsia="Calibri" w:hAnsi="Times New Roman" w:cs="Times New Roman"/>
          <w:kern w:val="0"/>
          <w:sz w:val="24"/>
          <w:szCs w:val="24"/>
          <w:lang w:eastAsia="lv-LV"/>
          <w14:ligatures w14:val="none"/>
        </w:rPr>
        <w:t>Domes priekšsēdētājs</w:t>
      </w:r>
      <w:r w:rsidRPr="008F0D61">
        <w:rPr>
          <w:rFonts w:ascii="Times New Roman" w:eastAsia="Calibri" w:hAnsi="Times New Roman" w:cs="Times New Roman"/>
          <w:kern w:val="0"/>
          <w:sz w:val="24"/>
          <w:szCs w:val="24"/>
          <w:lang w:eastAsia="lv-LV"/>
          <w14:ligatures w14:val="none"/>
        </w:rPr>
        <w:tab/>
      </w:r>
      <w:r w:rsidRPr="008F0D61">
        <w:rPr>
          <w:rFonts w:ascii="Times New Roman" w:eastAsia="Calibri" w:hAnsi="Times New Roman" w:cs="Times New Roman"/>
          <w:kern w:val="0"/>
          <w:sz w:val="24"/>
          <w:szCs w:val="24"/>
          <w:lang w:eastAsia="lv-LV"/>
          <w14:ligatures w14:val="none"/>
        </w:rPr>
        <w:tab/>
      </w:r>
      <w:r w:rsidRPr="008F0D61">
        <w:rPr>
          <w:rFonts w:ascii="Times New Roman" w:eastAsia="Calibri" w:hAnsi="Times New Roman" w:cs="Times New Roman"/>
          <w:kern w:val="0"/>
          <w:sz w:val="24"/>
          <w:szCs w:val="24"/>
          <w:lang w:eastAsia="lv-LV"/>
          <w14:ligatures w14:val="none"/>
        </w:rPr>
        <w:tab/>
      </w:r>
      <w:r w:rsidRPr="008F0D61">
        <w:rPr>
          <w:rFonts w:ascii="Times New Roman" w:eastAsia="Calibri" w:hAnsi="Times New Roman" w:cs="Times New Roman"/>
          <w:kern w:val="0"/>
          <w:sz w:val="24"/>
          <w:szCs w:val="24"/>
          <w:lang w:eastAsia="lv-LV"/>
          <w14:ligatures w14:val="none"/>
        </w:rPr>
        <w:tab/>
      </w:r>
      <w:r w:rsidRPr="008F0D61">
        <w:rPr>
          <w:rFonts w:ascii="Times New Roman" w:eastAsia="Calibri" w:hAnsi="Times New Roman" w:cs="Times New Roman"/>
          <w:kern w:val="0"/>
          <w:sz w:val="24"/>
          <w:szCs w:val="24"/>
          <w:lang w:eastAsia="lv-LV"/>
          <w14:ligatures w14:val="none"/>
        </w:rPr>
        <w:tab/>
      </w:r>
      <w:r w:rsidRPr="008F0D61">
        <w:rPr>
          <w:rFonts w:ascii="Times New Roman" w:eastAsia="Calibri" w:hAnsi="Times New Roman" w:cs="Times New Roman"/>
          <w:kern w:val="0"/>
          <w:sz w:val="24"/>
          <w:szCs w:val="24"/>
          <w:lang w:eastAsia="lv-LV"/>
          <w14:ligatures w14:val="none"/>
        </w:rPr>
        <w:tab/>
      </w:r>
      <w:r w:rsidRPr="008F0D61">
        <w:rPr>
          <w:rFonts w:ascii="Times New Roman" w:eastAsia="Calibri" w:hAnsi="Times New Roman" w:cs="Times New Roman"/>
          <w:kern w:val="0"/>
          <w:sz w:val="24"/>
          <w:szCs w:val="24"/>
          <w:lang w:eastAsia="lv-LV"/>
          <w14:ligatures w14:val="none"/>
        </w:rPr>
        <w:tab/>
      </w:r>
      <w:r w:rsidRPr="008F0D61">
        <w:rPr>
          <w:rFonts w:ascii="Times New Roman" w:eastAsia="Calibri" w:hAnsi="Times New Roman" w:cs="Times New Roman"/>
          <w:kern w:val="0"/>
          <w:sz w:val="24"/>
          <w:szCs w:val="24"/>
          <w:lang w:eastAsia="lv-LV"/>
          <w14:ligatures w14:val="none"/>
        </w:rPr>
        <w:tab/>
        <w:t>A.Spridzāns</w:t>
      </w:r>
    </w:p>
    <w:p w14:paraId="5FC8A5C1" w14:textId="77777777" w:rsidR="008F0D61" w:rsidRPr="008F0D61" w:rsidRDefault="008F0D61" w:rsidP="008F0D61">
      <w:pPr>
        <w:spacing w:after="0" w:line="240" w:lineRule="auto"/>
        <w:rPr>
          <w:rFonts w:ascii="Times New Roman" w:eastAsia="Calibri" w:hAnsi="Times New Roman" w:cs="Times New Roman"/>
          <w:kern w:val="0"/>
          <w:sz w:val="24"/>
          <w:szCs w:val="24"/>
          <w:lang w:eastAsia="lv-LV"/>
          <w14:ligatures w14:val="none"/>
        </w:rPr>
      </w:pPr>
      <w:r w:rsidRPr="008F0D61">
        <w:rPr>
          <w:rFonts w:ascii="Times New Roman" w:eastAsia="Calibri" w:hAnsi="Times New Roman" w:cs="Times New Roman"/>
          <w:kern w:val="0"/>
          <w:sz w:val="24"/>
          <w:szCs w:val="24"/>
          <w:lang w:eastAsia="lv-LV"/>
          <w14:ligatures w14:val="none"/>
        </w:rPr>
        <w:br w:type="page"/>
      </w:r>
    </w:p>
    <w:p w14:paraId="2F8BD320" w14:textId="35FAED6A" w:rsidR="008F0D61" w:rsidRPr="008F0D61" w:rsidRDefault="008F0D61" w:rsidP="008F0D61">
      <w:pPr>
        <w:widowControl w:val="0"/>
        <w:autoSpaceDE w:val="0"/>
        <w:autoSpaceDN w:val="0"/>
        <w:adjustRightInd w:val="0"/>
        <w:spacing w:after="0" w:line="240" w:lineRule="auto"/>
        <w:ind w:right="-1"/>
        <w:contextualSpacing/>
        <w:jc w:val="center"/>
        <w:rPr>
          <w:rFonts w:ascii="Times New Roman" w:eastAsia="Times New Roman" w:hAnsi="Times New Roman" w:cs="Times New Roman"/>
          <w:b/>
          <w:bCs/>
          <w:kern w:val="0"/>
          <w:sz w:val="24"/>
          <w:szCs w:val="24"/>
          <w:lang w:eastAsia="lv-LV"/>
          <w14:ligatures w14:val="none"/>
        </w:rPr>
      </w:pPr>
      <w:bookmarkStart w:id="12" w:name="_Hlk500426415"/>
      <w:r w:rsidRPr="008F0D61">
        <w:rPr>
          <w:rFonts w:ascii="Times New Roman" w:eastAsia="Times New Roman" w:hAnsi="Times New Roman" w:cs="Times New Roman"/>
          <w:b/>
          <w:bCs/>
          <w:kern w:val="0"/>
          <w:sz w:val="24"/>
          <w:szCs w:val="24"/>
          <w:lang w:eastAsia="lv-LV"/>
          <w14:ligatures w14:val="none"/>
        </w:rPr>
        <w:lastRenderedPageBreak/>
        <w:t>Dobeles novada pašvaldības domes saistošo noteikumu Nr.</w:t>
      </w:r>
      <w:r w:rsidR="002711FB">
        <w:rPr>
          <w:rFonts w:ascii="Times New Roman" w:eastAsia="Times New Roman" w:hAnsi="Times New Roman" w:cs="Times New Roman"/>
          <w:b/>
          <w:bCs/>
          <w:kern w:val="0"/>
          <w:sz w:val="24"/>
          <w:szCs w:val="24"/>
          <w:lang w:eastAsia="lv-LV"/>
          <w14:ligatures w14:val="none"/>
        </w:rPr>
        <w:t>17</w:t>
      </w:r>
      <w:r w:rsidRPr="008F0D61">
        <w:rPr>
          <w:rFonts w:ascii="Times New Roman" w:eastAsia="Times New Roman" w:hAnsi="Times New Roman" w:cs="Times New Roman"/>
          <w:b/>
          <w:bCs/>
          <w:kern w:val="0"/>
          <w:sz w:val="24"/>
          <w:szCs w:val="24"/>
          <w:lang w:eastAsia="lv-LV"/>
          <w14:ligatures w14:val="none"/>
        </w:rPr>
        <w:t xml:space="preserve"> </w:t>
      </w:r>
    </w:p>
    <w:p w14:paraId="222F4FB0"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lang w:eastAsia="lv-LV"/>
          <w14:ligatures w14:val="none"/>
        </w:rPr>
      </w:pPr>
      <w:r w:rsidRPr="008F0D61">
        <w:rPr>
          <w:rFonts w:ascii="Times New Roman" w:eastAsia="Times New Roman" w:hAnsi="Times New Roman" w:cs="Times New Roman"/>
          <w:b/>
          <w:kern w:val="0"/>
          <w:sz w:val="24"/>
          <w:szCs w:val="24"/>
          <w:lang w:eastAsia="lv-LV"/>
          <w14:ligatures w14:val="none"/>
        </w:rPr>
        <w:t xml:space="preserve">“Grozījumi </w:t>
      </w:r>
      <w:r w:rsidRPr="008F0D61">
        <w:rPr>
          <w:rFonts w:ascii="Times New Roman" w:eastAsia="Calibri" w:hAnsi="Times New Roman" w:cs="Times New Roman"/>
          <w:b/>
          <w:bCs/>
          <w:kern w:val="0"/>
          <w:sz w:val="24"/>
          <w:szCs w:val="24"/>
          <w:lang w:eastAsia="lv-LV"/>
          <w14:ligatures w14:val="none"/>
        </w:rPr>
        <w:t>Dobeles novada domes saistošajos noteikumos Nr. 10 “</w:t>
      </w:r>
      <w:r w:rsidRPr="008F0D61">
        <w:rPr>
          <w:rFonts w:ascii="Times New Roman" w:eastAsia="Calibri" w:hAnsi="Times New Roman" w:cs="Times New Roman"/>
          <w:b/>
          <w:kern w:val="0"/>
          <w:sz w:val="24"/>
          <w:szCs w:val="24"/>
          <w:lang w:eastAsia="lv-LV"/>
          <w14:ligatures w14:val="none"/>
        </w:rPr>
        <w:t>Par pašvaldības palīdzību audžuģimenei, aizbildnim, bērnam bārenim  un bez vecāku gādības palikušam bērnam</w:t>
      </w:r>
      <w:r w:rsidRPr="008F0D61">
        <w:rPr>
          <w:rFonts w:ascii="Times New Roman" w:eastAsia="Times New Roman" w:hAnsi="Times New Roman" w:cs="Times New Roman"/>
          <w:b/>
          <w:kern w:val="0"/>
          <w:sz w:val="24"/>
          <w:szCs w:val="24"/>
          <w:lang w:eastAsia="lv-LV"/>
          <w14:ligatures w14:val="none"/>
        </w:rPr>
        <w:t>””</w:t>
      </w:r>
    </w:p>
    <w:p w14:paraId="0C10DD58" w14:textId="77777777" w:rsidR="008F0D61" w:rsidRPr="008F0D61" w:rsidRDefault="008F0D61" w:rsidP="008F0D61">
      <w:pPr>
        <w:spacing w:after="0" w:line="240" w:lineRule="auto"/>
        <w:jc w:val="center"/>
        <w:rPr>
          <w:rFonts w:ascii="Times New Roman" w:eastAsia="Times New Roman" w:hAnsi="Times New Roman" w:cs="Times New Roman"/>
          <w:b/>
          <w:bCs/>
          <w:kern w:val="0"/>
          <w:sz w:val="24"/>
          <w:szCs w:val="24"/>
          <w:lang w:eastAsia="en-GB"/>
          <w14:ligatures w14:val="none"/>
        </w:rPr>
      </w:pPr>
    </w:p>
    <w:bookmarkEnd w:id="12"/>
    <w:p w14:paraId="7FBD8F35" w14:textId="77777777" w:rsidR="000C2986" w:rsidRPr="000C2986" w:rsidRDefault="000C2986" w:rsidP="000C2986">
      <w:pPr>
        <w:widowControl w:val="0"/>
        <w:tabs>
          <w:tab w:val="left" w:pos="-142"/>
          <w:tab w:val="left" w:pos="426"/>
        </w:tabs>
        <w:autoSpaceDE w:val="0"/>
        <w:autoSpaceDN w:val="0"/>
        <w:adjustRightInd w:val="0"/>
        <w:spacing w:after="0" w:line="240" w:lineRule="auto"/>
        <w:ind w:right="-1"/>
        <w:contextualSpacing/>
        <w:jc w:val="center"/>
        <w:rPr>
          <w:rFonts w:ascii="Times New Roman" w:eastAsia="Times New Roman" w:hAnsi="Times New Roman" w:cs="Times New Roman"/>
          <w:b/>
          <w:bCs/>
          <w:kern w:val="0"/>
          <w:sz w:val="24"/>
          <w:szCs w:val="24"/>
          <w:lang w:eastAsia="lv-LV"/>
          <w14:ligatures w14:val="none"/>
        </w:rPr>
      </w:pPr>
      <w:r w:rsidRPr="000C2986">
        <w:rPr>
          <w:rFonts w:ascii="Times New Roman" w:eastAsia="Times New Roman" w:hAnsi="Times New Roman" w:cs="Times New Roman"/>
          <w:b/>
          <w:bCs/>
          <w:kern w:val="0"/>
          <w:sz w:val="24"/>
          <w:szCs w:val="24"/>
          <w:lang w:eastAsia="lv-LV"/>
          <w14:ligatures w14:val="none"/>
        </w:rPr>
        <w:t>Paskaidrojuma raksts</w:t>
      </w:r>
    </w:p>
    <w:p w14:paraId="262BE0B6" w14:textId="77777777" w:rsidR="000C2986" w:rsidRPr="000C2986" w:rsidRDefault="000C2986" w:rsidP="000C2986">
      <w:pPr>
        <w:widowControl w:val="0"/>
        <w:tabs>
          <w:tab w:val="left" w:pos="-142"/>
          <w:tab w:val="left" w:pos="426"/>
        </w:tabs>
        <w:autoSpaceDE w:val="0"/>
        <w:autoSpaceDN w:val="0"/>
        <w:adjustRightInd w:val="0"/>
        <w:spacing w:before="60" w:after="0" w:line="240" w:lineRule="auto"/>
        <w:ind w:right="-1"/>
        <w:contextualSpacing/>
        <w:jc w:val="center"/>
        <w:rPr>
          <w:rFonts w:ascii="Times New Roman" w:eastAsia="Times New Roman" w:hAnsi="Times New Roman" w:cs="Times New Roman"/>
          <w:kern w:val="0"/>
          <w:sz w:val="20"/>
          <w:szCs w:val="20"/>
          <w:lang w:eastAsia="ar-SA"/>
          <w14:ligatures w14:val="none"/>
        </w:rPr>
      </w:pPr>
    </w:p>
    <w:tbl>
      <w:tblPr>
        <w:tblW w:w="9542" w:type="dxa"/>
        <w:tblInd w:w="-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74"/>
        <w:gridCol w:w="7268"/>
      </w:tblGrid>
      <w:tr w:rsidR="000C2986" w:rsidRPr="000C2986" w14:paraId="7151D9A3" w14:textId="77777777" w:rsidTr="00F01CEF">
        <w:tc>
          <w:tcPr>
            <w:tcW w:w="214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C5874B7" w14:textId="77777777" w:rsidR="000C2986" w:rsidRPr="000C2986" w:rsidRDefault="000C2986" w:rsidP="000C2986">
            <w:pPr>
              <w:spacing w:after="0" w:line="240" w:lineRule="auto"/>
              <w:ind w:right="39"/>
              <w:jc w:val="center"/>
              <w:textAlignment w:val="baseline"/>
              <w:rPr>
                <w:rFonts w:ascii="Times New Roman" w:eastAsia="Times New Roman" w:hAnsi="Times New Roman" w:cs="Times New Roman"/>
                <w:kern w:val="0"/>
                <w:sz w:val="24"/>
                <w:szCs w:val="24"/>
                <w:lang w:eastAsia="lv-LV"/>
                <w14:ligatures w14:val="none"/>
              </w:rPr>
            </w:pPr>
            <w:r w:rsidRPr="000C2986">
              <w:rPr>
                <w:rFonts w:ascii="Times New Roman" w:eastAsia="Times New Roman" w:hAnsi="Times New Roman" w:cs="Times New Roman"/>
                <w:b/>
                <w:bCs/>
                <w:kern w:val="0"/>
                <w:sz w:val="24"/>
                <w:szCs w:val="24"/>
                <w:lang w:eastAsia="lv-LV"/>
                <w14:ligatures w14:val="none"/>
              </w:rPr>
              <w:t>Paskaidrojuma raksta sadaļa</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68827F13" w14:textId="77777777" w:rsidR="000C2986" w:rsidRPr="000C2986" w:rsidRDefault="000C2986" w:rsidP="000C2986">
            <w:pPr>
              <w:spacing w:after="0" w:line="240" w:lineRule="auto"/>
              <w:ind w:right="102"/>
              <w:jc w:val="center"/>
              <w:textAlignment w:val="baseline"/>
              <w:rPr>
                <w:rFonts w:ascii="Times New Roman" w:eastAsia="Times New Roman" w:hAnsi="Times New Roman" w:cs="Times New Roman"/>
                <w:b/>
                <w:bCs/>
                <w:kern w:val="0"/>
                <w:sz w:val="24"/>
                <w:szCs w:val="24"/>
                <w:lang w:eastAsia="lv-LV"/>
                <w14:ligatures w14:val="none"/>
              </w:rPr>
            </w:pPr>
            <w:r w:rsidRPr="000C2986">
              <w:rPr>
                <w:rFonts w:ascii="Times New Roman" w:eastAsia="Times New Roman" w:hAnsi="Times New Roman" w:cs="Times New Roman"/>
                <w:b/>
                <w:bCs/>
                <w:kern w:val="0"/>
                <w:sz w:val="24"/>
                <w:szCs w:val="24"/>
                <w:lang w:eastAsia="lv-LV"/>
                <w14:ligatures w14:val="none"/>
              </w:rPr>
              <w:t>Norādāmā informācija </w:t>
            </w:r>
          </w:p>
        </w:tc>
      </w:tr>
      <w:tr w:rsidR="000C2986" w:rsidRPr="000C2986" w14:paraId="382780E4" w14:textId="77777777" w:rsidTr="00F01CEF">
        <w:tc>
          <w:tcPr>
            <w:tcW w:w="214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C1724F8" w14:textId="77777777" w:rsidR="000C2986" w:rsidRPr="000C2986" w:rsidRDefault="000C2986" w:rsidP="000C2986">
            <w:pPr>
              <w:numPr>
                <w:ilvl w:val="0"/>
                <w:numId w:val="42"/>
              </w:numPr>
              <w:spacing w:after="0" w:line="256" w:lineRule="auto"/>
              <w:ind w:left="392" w:right="39" w:hanging="284"/>
              <w:jc w:val="both"/>
              <w:textAlignment w:val="baseline"/>
              <w:rPr>
                <w:rFonts w:ascii="Times New Roman" w:eastAsia="Times New Roman" w:hAnsi="Times New Roman" w:cs="Times New Roman"/>
                <w:kern w:val="0"/>
                <w:sz w:val="24"/>
                <w:szCs w:val="24"/>
                <w:lang w:eastAsia="lv-LV"/>
                <w14:ligatures w14:val="none"/>
              </w:rPr>
            </w:pPr>
            <w:bookmarkStart w:id="13" w:name="_Hlk212195676"/>
            <w:r w:rsidRPr="000C2986">
              <w:rPr>
                <w:rFonts w:ascii="Times New Roman" w:eastAsia="Times New Roman" w:hAnsi="Times New Roman" w:cs="Times New Roman"/>
                <w:kern w:val="0"/>
                <w:sz w:val="24"/>
                <w:szCs w:val="24"/>
                <w:lang w:eastAsia="lv-LV"/>
                <w14:ligatures w14:val="none"/>
              </w:rPr>
              <w:t>Mērķis un nepieciešamības pamatojums</w:t>
            </w:r>
            <w:bookmarkEnd w:id="13"/>
            <w:r w:rsidRPr="000C2986">
              <w:rPr>
                <w:rFonts w:ascii="Times New Roman" w:eastAsia="Times New Roman" w:hAnsi="Times New Roman" w:cs="Times New Roman"/>
                <w:kern w:val="0"/>
                <w:sz w:val="24"/>
                <w:szCs w:val="24"/>
                <w:lang w:eastAsia="lv-LV"/>
                <w14:ligatures w14:val="none"/>
              </w:rPr>
              <w:t>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4EF22784" w14:textId="77777777" w:rsidR="000C2986" w:rsidRPr="000C2986" w:rsidRDefault="000C2986" w:rsidP="000C2986">
            <w:pPr>
              <w:numPr>
                <w:ilvl w:val="1"/>
                <w:numId w:val="49"/>
              </w:numPr>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sidRPr="000C2986">
              <w:rPr>
                <w:rFonts w:ascii="Times New Roman" w:eastAsia="Times New Roman" w:hAnsi="Times New Roman" w:cs="Times New Roman"/>
                <w:kern w:val="0"/>
                <w:sz w:val="24"/>
                <w:szCs w:val="24"/>
                <w:lang w:eastAsia="lv-LV"/>
                <w14:ligatures w14:val="none"/>
              </w:rPr>
              <w:t>Dobeles novada domes saistošo noteikumu projekts “Grozījumi Dobeles novada domes saistošajos noteikumos Nr. 10 “Par pašvaldības palīdzību audžuģimenei, aizbildnim, bērnam bārenim un bez vecāku gādības palikušam bērnam”” (turpmāk – saistošo noteikumu projekts) izstrādāts, pamatojoties uz grozījumiem Sociālo pakalpojumu un sociālās palīdzības likuma (turpmāk – SPSPL) 12. pantā, kuri stājušies spēkā 2024. gada 1. janvārī un paredz papildināt 12. pantu ar septīto un astoto daļu.</w:t>
            </w:r>
          </w:p>
          <w:p w14:paraId="3AE2E2AC" w14:textId="77777777" w:rsidR="000C2986" w:rsidRPr="000C2986" w:rsidRDefault="000C2986" w:rsidP="000C2986">
            <w:pPr>
              <w:numPr>
                <w:ilvl w:val="1"/>
                <w:numId w:val="49"/>
              </w:numPr>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sidRPr="000C2986">
              <w:rPr>
                <w:rFonts w:ascii="Times New Roman" w:eastAsia="Times New Roman" w:hAnsi="Times New Roman" w:cs="Times New Roman"/>
                <w:kern w:val="0"/>
                <w:sz w:val="24"/>
                <w:szCs w:val="24"/>
                <w:lang w:eastAsia="lv-LV"/>
                <w14:ligatures w14:val="none"/>
              </w:rPr>
              <w:t>SPSPL 12. panta septītā daļa noteic, ka persona, kura atradās ārpusģimenes aprūpē līdz pilngadības sasniegšanai, ja tā ir paudusi vēlmi turpināt uzturēties ārpusģimenes aprūpē un aizbildnis, audžuģimene vai specializētā audžuģimene tam ir piekritusi, var, pamatojoties uz pašvaldības sociālā dienesta izvērtējumu, pēc pilngadības uzturēties pie tā paša vai cita ārpusģimenes aprūpes pakalpojumu sniedzēja līdz 21 gada vecuma sasniegšanai vai, ja mācās vispārējās vai profesionālās izglītības iestādē vai studē augstākās izglītības iestādē (tostarp koledžā), – līdz 24 gadu vecumam.</w:t>
            </w:r>
          </w:p>
          <w:p w14:paraId="2D1EB3A8" w14:textId="77777777" w:rsidR="000C2986" w:rsidRPr="000C2986" w:rsidRDefault="000C2986" w:rsidP="000C2986">
            <w:pPr>
              <w:numPr>
                <w:ilvl w:val="1"/>
                <w:numId w:val="49"/>
              </w:numPr>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sidRPr="000C2986">
              <w:rPr>
                <w:rFonts w:ascii="Times New Roman" w:eastAsia="Times New Roman" w:hAnsi="Times New Roman" w:cs="Times New Roman"/>
                <w:kern w:val="0"/>
                <w:sz w:val="24"/>
                <w:szCs w:val="24"/>
                <w:lang w:eastAsia="lv-LV"/>
                <w14:ligatures w14:val="none"/>
              </w:rPr>
              <w:t>Savukārt SPSPL 12. panta astotā daļa nosaka, ka pašvaldības sociālajam dienestam viena mēneša laikā pēc tam, kad saņemta informācija par pilngadīgu personu, kura līdz adopcijas nodibināšanai ir atradusies ārpusģimenes aprūpē un attiecībā uz kuru tiesa ir atcēlusi adopciju, jāizvērtē šīs personas vajadzības, resursi un tai nepieciešamie atbalsta pasākumi līdz 21 gada vecuma sasniegšanai vai, ja persona mācās vai studē, – līdz 24 gadu vecuma sasniegšanai.</w:t>
            </w:r>
          </w:p>
          <w:p w14:paraId="0DDEFF56" w14:textId="77777777" w:rsidR="000C2986" w:rsidRPr="000C2986" w:rsidRDefault="000C2986" w:rsidP="000C2986">
            <w:pPr>
              <w:numPr>
                <w:ilvl w:val="1"/>
                <w:numId w:val="49"/>
              </w:numPr>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sidRPr="000C2986">
              <w:rPr>
                <w:rFonts w:ascii="Times New Roman" w:eastAsia="Times New Roman" w:hAnsi="Times New Roman" w:cs="Times New Roman"/>
                <w:kern w:val="0"/>
                <w:sz w:val="24"/>
                <w:szCs w:val="24"/>
                <w:lang w:eastAsia="lv-LV"/>
                <w14:ligatures w14:val="none"/>
              </w:rPr>
              <w:t>Abos gadījumos Ministru kabinetam ir deleģēts uzdevums noteikt sniedzamā atbalsta veidus, apjomu, saturu, kā arī šo pakalpojumu saņemšanas, piešķiršanas, pārtraukšanas un izbeigšanas nosacījumus un kārtību. Līdz ar to 2024. gada 30. aprīlī tika izdarīti grozījumi Ministru kabineta 2005. gada 15. novembra noteikumos Nr. 857 “Noteikumi par sociālajām garantijām un atbalstu bārenim un bez vecāku gādības palikušajam bērnam, kurš ir ārpusģimenes aprūpē, kā arī pēc ārpusģimenes aprūpes beigšanās” (turpmāk – MK noteikumi Nr. 857), kas stājās spēkā 2024. gada 4. maijā.</w:t>
            </w:r>
          </w:p>
          <w:p w14:paraId="3EF64EC6" w14:textId="77777777" w:rsidR="000C2986" w:rsidRPr="000C2986" w:rsidRDefault="000C2986" w:rsidP="000C2986">
            <w:pPr>
              <w:numPr>
                <w:ilvl w:val="1"/>
                <w:numId w:val="49"/>
              </w:numPr>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sidRPr="000C2986">
              <w:rPr>
                <w:rFonts w:ascii="Times New Roman" w:eastAsia="Times New Roman" w:hAnsi="Times New Roman" w:cs="Times New Roman"/>
                <w:kern w:val="0"/>
                <w:sz w:val="24"/>
                <w:szCs w:val="24"/>
                <w:lang w:eastAsia="lv-LV"/>
                <w14:ligatures w14:val="none"/>
              </w:rPr>
              <w:t xml:space="preserve">Ar norādītajiem grozījumiem noteikta iespēja pilngadību sasniegušiem bāreņiem un bez vecāku gādības palikušiem bērniem, kā arī personām, kuru adopcija ar tiesas spriedumu atcelta, saņemt jaunus atbalsta veidus – sociālā mentora pakalpojumu, pabalstu 3,29 </w:t>
            </w:r>
            <w:r w:rsidRPr="000C2986">
              <w:rPr>
                <w:rFonts w:ascii="Times New Roman" w:eastAsia="Times New Roman" w:hAnsi="Times New Roman" w:cs="Times New Roman"/>
                <w:i/>
                <w:iCs/>
                <w:kern w:val="0"/>
                <w:sz w:val="24"/>
                <w:szCs w:val="24"/>
                <w:lang w:eastAsia="lv-LV"/>
                <w14:ligatures w14:val="none"/>
              </w:rPr>
              <w:t>euro</w:t>
            </w:r>
            <w:r w:rsidRPr="000C2986">
              <w:rPr>
                <w:rFonts w:ascii="Times New Roman" w:eastAsia="Times New Roman" w:hAnsi="Times New Roman" w:cs="Times New Roman"/>
                <w:kern w:val="0"/>
                <w:sz w:val="24"/>
                <w:szCs w:val="24"/>
                <w:lang w:eastAsia="lv-LV"/>
                <w14:ligatures w14:val="none"/>
              </w:rPr>
              <w:t xml:space="preserve"> dienā finanšu pratības apguvei un atbalsta grupas pakalpojumu dažādu sociālo prasmju un iemaņu apguvei.</w:t>
            </w:r>
          </w:p>
          <w:p w14:paraId="0A38D52E" w14:textId="77777777" w:rsidR="000C2986" w:rsidRPr="000C2986" w:rsidRDefault="000C2986" w:rsidP="000C2986">
            <w:pPr>
              <w:numPr>
                <w:ilvl w:val="1"/>
                <w:numId w:val="49"/>
              </w:numPr>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sidRPr="000C2986">
              <w:rPr>
                <w:rFonts w:ascii="Times New Roman" w:eastAsia="Times New Roman" w:hAnsi="Times New Roman" w:cs="Times New Roman"/>
                <w:kern w:val="0"/>
                <w:sz w:val="24"/>
                <w:szCs w:val="24"/>
                <w:lang w:eastAsia="lv-LV"/>
                <w14:ligatures w14:val="none"/>
              </w:rPr>
              <w:t xml:space="preserve">Vienlaikus paredzēts, ka Labklājības ministrija no valsts budžeta līdzekļiem pašvaldībai, kas nodrošina šos atbalsta pasākumus, piešķir finansējumu līdz 3 565,19 </w:t>
            </w:r>
            <w:r w:rsidRPr="000C2986">
              <w:rPr>
                <w:rFonts w:ascii="Times New Roman" w:eastAsia="Times New Roman" w:hAnsi="Times New Roman" w:cs="Times New Roman"/>
                <w:i/>
                <w:iCs/>
                <w:kern w:val="0"/>
                <w:sz w:val="24"/>
                <w:szCs w:val="24"/>
                <w:lang w:eastAsia="lv-LV"/>
                <w14:ligatures w14:val="none"/>
              </w:rPr>
              <w:t>euro</w:t>
            </w:r>
            <w:r w:rsidRPr="000C2986">
              <w:rPr>
                <w:rFonts w:ascii="Times New Roman" w:eastAsia="Times New Roman" w:hAnsi="Times New Roman" w:cs="Times New Roman"/>
                <w:kern w:val="0"/>
                <w:sz w:val="24"/>
                <w:szCs w:val="24"/>
                <w:lang w:eastAsia="lv-LV"/>
                <w14:ligatures w14:val="none"/>
              </w:rPr>
              <w:t xml:space="preserve"> kalendāra gadā par vienu personu.</w:t>
            </w:r>
          </w:p>
          <w:p w14:paraId="4156F19F" w14:textId="77777777" w:rsidR="000C2986" w:rsidRPr="000C2986" w:rsidRDefault="000C2986" w:rsidP="000C2986">
            <w:pPr>
              <w:numPr>
                <w:ilvl w:val="1"/>
                <w:numId w:val="49"/>
              </w:numPr>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sidRPr="000C2986">
              <w:rPr>
                <w:rFonts w:ascii="Times New Roman" w:eastAsia="Times New Roman" w:hAnsi="Times New Roman" w:cs="Times New Roman"/>
                <w:kern w:val="0"/>
                <w:sz w:val="24"/>
                <w:szCs w:val="24"/>
                <w:lang w:eastAsia="lv-LV"/>
                <w14:ligatures w14:val="none"/>
              </w:rPr>
              <w:lastRenderedPageBreak/>
              <w:t>Pilngadību sasniegušie bērni atrodas īpaši neaizsargātā situācijā, jo bieži vien viņiem ir ierobežots sociāli labvēlīgo kontaktu loks, nepietiekamas ikdienas problēmu risināšanas prasmes un zemāks izglītības līmenis. Finansiālais nodrošinājums šīm personām ir nepietiekams, kas var veicināt nepieciešamību pārtraukt mācības, lai nodrošinātu ikdienas pamatvajadzības. Ilgtermiņā zemais izglītības līmenis samazina iespējas iegūt labi apmaksātu darbu un palielina risku nonākt sociāli nelabvēlīgā situācijā, pakļaujot šīs personas nabadzības un sociālās atstumtības riskam.</w:t>
            </w:r>
          </w:p>
          <w:p w14:paraId="3F80252C" w14:textId="77777777" w:rsidR="000C2986" w:rsidRPr="000C2986" w:rsidRDefault="000C2986" w:rsidP="000C2986">
            <w:pPr>
              <w:numPr>
                <w:ilvl w:val="1"/>
                <w:numId w:val="49"/>
              </w:numPr>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sidRPr="000C2986">
              <w:rPr>
                <w:rFonts w:ascii="Times New Roman" w:eastAsia="Times New Roman" w:hAnsi="Times New Roman" w:cs="Times New Roman"/>
                <w:kern w:val="0"/>
                <w:sz w:val="24"/>
                <w:szCs w:val="24"/>
                <w:lang w:eastAsia="lv-LV"/>
                <w14:ligatures w14:val="none"/>
              </w:rPr>
              <w:t>Sasniedzot pilngadību, ārpusģimenes aprūpē esošo personu ikdienas vadība pāriet uz pašām personām, tādēļ ir būtiski, lai valsts un pašvaldība turpina sniegt nepieciešamo atbalstu un pakalpojumus, kas nodrošina saudzīgu pāreju uz patstāvīgu dzīvi, garantē pieauguša, atbalstoša cilvēka klātbūtni un palīdz attīstīt prasmes jaunajā dzīves posmā.</w:t>
            </w:r>
          </w:p>
          <w:p w14:paraId="321EDC9B" w14:textId="77777777" w:rsidR="000C2986" w:rsidRPr="000C2986" w:rsidRDefault="000C2986" w:rsidP="000C2986">
            <w:pPr>
              <w:numPr>
                <w:ilvl w:val="1"/>
                <w:numId w:val="49"/>
              </w:numPr>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sidRPr="000C2986">
              <w:rPr>
                <w:rFonts w:ascii="Times New Roman" w:eastAsia="Times New Roman" w:hAnsi="Times New Roman" w:cs="Times New Roman"/>
                <w:kern w:val="0"/>
                <w:sz w:val="24"/>
                <w:szCs w:val="24"/>
                <w:lang w:eastAsia="lv-LV"/>
                <w14:ligatures w14:val="none"/>
              </w:rPr>
              <w:t xml:space="preserve">Izskatīšanai Ministru kabinetā sagatavoti grozījumi MK noteikumos Nr.354 “Audžuģimenes noteikumi” (turpmāk – MK noteikumi Nr. 354), nosakot, ka no 2026.gada 1.janvāra pabalsta apmērs audžuģimenē ievietota bērna uzturam būs noteikts proporcionāli no valstī noteiktās minimālās mēneša darba algas. Saistošo noteikumu spēkā esošā redakcija noteic šī pabalsta apmēru 300 </w:t>
            </w:r>
            <w:r w:rsidRPr="000C2986">
              <w:rPr>
                <w:rFonts w:ascii="Times New Roman" w:eastAsia="Times New Roman" w:hAnsi="Times New Roman" w:cs="Times New Roman"/>
                <w:i/>
                <w:iCs/>
                <w:kern w:val="0"/>
                <w:sz w:val="24"/>
                <w:szCs w:val="24"/>
                <w:lang w:eastAsia="lv-LV"/>
                <w14:ligatures w14:val="none"/>
              </w:rPr>
              <w:t>euro</w:t>
            </w:r>
            <w:r w:rsidRPr="000C2986">
              <w:rPr>
                <w:rFonts w:ascii="Times New Roman" w:eastAsia="Times New Roman" w:hAnsi="Times New Roman" w:cs="Times New Roman"/>
                <w:kern w:val="0"/>
                <w:sz w:val="24"/>
                <w:szCs w:val="24"/>
                <w:lang w:eastAsia="lv-LV"/>
                <w14:ligatures w14:val="none"/>
              </w:rPr>
              <w:t xml:space="preserve"> mēnesī. Ievērojot MK noteikumos Nr. 354 plānoto pabalsta palielinājumu, arī saistošo noteikumu projekts paredz palielināt </w:t>
            </w:r>
            <w:r w:rsidRPr="000C2986">
              <w:rPr>
                <w:rFonts w:ascii="Times New Roman" w:eastAsia="Calibri" w:hAnsi="Times New Roman" w:cs="Times New Roman"/>
                <w:kern w:val="0"/>
                <w:sz w:val="24"/>
                <w:szCs w:val="24"/>
                <w:lang w:eastAsia="lv-LV"/>
                <w14:ligatures w14:val="none"/>
              </w:rPr>
              <w:t xml:space="preserve">noteiktā </w:t>
            </w:r>
            <w:r w:rsidRPr="000C2986">
              <w:rPr>
                <w:rFonts w:ascii="Times New Roman" w:eastAsia="Times New Roman" w:hAnsi="Times New Roman" w:cs="Times New Roman"/>
                <w:kern w:val="0"/>
                <w:sz w:val="24"/>
                <w:szCs w:val="24"/>
                <w:lang w:eastAsia="lv-LV"/>
                <w14:ligatures w14:val="none"/>
              </w:rPr>
              <w:t>pabalsta bērna uzturam apmēru mēnesī, nosakot to proporcionāli no valstī noteiktās minimālās mēneša darba algas.</w:t>
            </w:r>
          </w:p>
          <w:p w14:paraId="6501F50E" w14:textId="77777777" w:rsidR="000C2986" w:rsidRPr="000C2986" w:rsidRDefault="000C2986" w:rsidP="000C2986">
            <w:pPr>
              <w:numPr>
                <w:ilvl w:val="1"/>
                <w:numId w:val="49"/>
              </w:numPr>
              <w:spacing w:after="0" w:line="240" w:lineRule="auto"/>
              <w:ind w:left="591" w:hanging="591"/>
              <w:jc w:val="both"/>
              <w:rPr>
                <w:rFonts w:ascii="Times New Roman" w:eastAsia="Times New Roman" w:hAnsi="Times New Roman" w:cs="Times New Roman"/>
                <w:kern w:val="0"/>
                <w:sz w:val="24"/>
                <w:szCs w:val="24"/>
                <w:lang w:eastAsia="lv-LV"/>
                <w14:ligatures w14:val="none"/>
              </w:rPr>
            </w:pPr>
            <w:r w:rsidRPr="000C2986">
              <w:rPr>
                <w:rFonts w:ascii="Times New Roman" w:eastAsia="Times New Roman" w:hAnsi="Times New Roman" w:cs="Times New Roman"/>
                <w:kern w:val="0"/>
                <w:sz w:val="24"/>
                <w:szCs w:val="24"/>
                <w:lang w:eastAsia="lv-LV"/>
                <w14:ligatures w14:val="none"/>
              </w:rPr>
              <w:t>Tā kā MK noteikumi Nr. 857 nosaka jaunus atbalsta veidus bāreņiem pēc ārpusģimenes aprūpes beigšanās, kā arī ir ieplānots veikt grozījumus MK noteikumos Nr.354, lai nodrošinātu Saistošo noteikumu atbilstību augstāka juridiskā spēka tiesību normām, ir nepieciešams veikt grozījumus minētajos saistošajos noteikumos, papildinot tos ar 2.3.5. apakšpunktu un 19¹., 19</w:t>
            </w:r>
            <w:r w:rsidRPr="000C2986">
              <w:rPr>
                <w:rFonts w:ascii="Times New Roman" w:eastAsia="Times New Roman" w:hAnsi="Times New Roman" w:cs="Times New Roman"/>
                <w:kern w:val="0"/>
                <w:sz w:val="24"/>
                <w:szCs w:val="24"/>
                <w:vertAlign w:val="superscript"/>
                <w:lang w:eastAsia="lv-LV"/>
                <w14:ligatures w14:val="none"/>
              </w:rPr>
              <w:t>2</w:t>
            </w:r>
            <w:r w:rsidRPr="000C2986">
              <w:rPr>
                <w:rFonts w:ascii="Times New Roman" w:eastAsia="Times New Roman" w:hAnsi="Times New Roman" w:cs="Times New Roman"/>
                <w:kern w:val="0"/>
                <w:sz w:val="24"/>
                <w:szCs w:val="24"/>
                <w:lang w:eastAsia="lv-LV"/>
                <w14:ligatures w14:val="none"/>
              </w:rPr>
              <w:t>., 19</w:t>
            </w:r>
            <w:r w:rsidRPr="000C2986">
              <w:rPr>
                <w:rFonts w:ascii="Times New Roman" w:eastAsia="Times New Roman" w:hAnsi="Times New Roman" w:cs="Times New Roman"/>
                <w:kern w:val="0"/>
                <w:sz w:val="24"/>
                <w:szCs w:val="24"/>
                <w:vertAlign w:val="superscript"/>
                <w:lang w:eastAsia="lv-LV"/>
                <w14:ligatures w14:val="none"/>
              </w:rPr>
              <w:t>3</w:t>
            </w:r>
            <w:r w:rsidRPr="000C2986">
              <w:rPr>
                <w:rFonts w:ascii="Times New Roman" w:eastAsia="Times New Roman" w:hAnsi="Times New Roman" w:cs="Times New Roman"/>
                <w:kern w:val="0"/>
                <w:sz w:val="24"/>
                <w:szCs w:val="24"/>
                <w:lang w:eastAsia="lv-LV"/>
                <w14:ligatures w14:val="none"/>
              </w:rPr>
              <w:t>. punktu un izsakot saistošo noteikumu 5.punktu jaunā redakcijā.</w:t>
            </w:r>
          </w:p>
          <w:p w14:paraId="1723169F" w14:textId="77777777" w:rsidR="000C2986" w:rsidRPr="000C2986" w:rsidRDefault="000C2986" w:rsidP="000C2986">
            <w:pPr>
              <w:numPr>
                <w:ilvl w:val="1"/>
                <w:numId w:val="49"/>
              </w:numPr>
              <w:spacing w:after="0" w:line="240" w:lineRule="auto"/>
              <w:ind w:left="613" w:hanging="613"/>
              <w:jc w:val="both"/>
              <w:rPr>
                <w:rFonts w:ascii="Times New Roman" w:eastAsia="Times New Roman" w:hAnsi="Times New Roman" w:cs="Times New Roman"/>
                <w:kern w:val="0"/>
                <w:sz w:val="24"/>
                <w:szCs w:val="24"/>
                <w:lang w:eastAsia="lv-LV"/>
                <w14:ligatures w14:val="none"/>
              </w:rPr>
            </w:pPr>
            <w:r w:rsidRPr="000C2986">
              <w:rPr>
                <w:rFonts w:ascii="Times New Roman" w:eastAsia="Times New Roman" w:hAnsi="Times New Roman" w:cs="Times New Roman"/>
                <w:kern w:val="0"/>
                <w:sz w:val="24"/>
                <w:szCs w:val="24"/>
                <w:lang w:eastAsia="lv-LV"/>
                <w14:ligatures w14:val="none"/>
              </w:rPr>
              <w:t>Lai pilngadību sasniegušie bāreņi pēc ārpusģimenes aprūpes beigšanās varētu saņemt plašāku atbalstu pārejai uz patstāvīgu dzīvi, ir sagatavots saistošo noteikumu grozījumu projekts.</w:t>
            </w:r>
          </w:p>
        </w:tc>
      </w:tr>
      <w:tr w:rsidR="000C2986" w:rsidRPr="000C2986" w14:paraId="093EC0E0" w14:textId="77777777" w:rsidTr="00F01CEF">
        <w:tc>
          <w:tcPr>
            <w:tcW w:w="214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E888E55" w14:textId="77777777" w:rsidR="000C2986" w:rsidRPr="000C2986" w:rsidRDefault="000C2986" w:rsidP="000C2986">
            <w:pPr>
              <w:numPr>
                <w:ilvl w:val="0"/>
                <w:numId w:val="41"/>
              </w:numPr>
              <w:spacing w:after="0" w:line="256" w:lineRule="auto"/>
              <w:ind w:left="392" w:right="39" w:hanging="284"/>
              <w:textAlignment w:val="baseline"/>
              <w:rPr>
                <w:rFonts w:ascii="Times New Roman" w:eastAsia="Times New Roman" w:hAnsi="Times New Roman" w:cs="Times New Roman"/>
                <w:kern w:val="0"/>
                <w:sz w:val="24"/>
                <w:szCs w:val="24"/>
                <w:lang w:eastAsia="lv-LV"/>
                <w14:ligatures w14:val="none"/>
              </w:rPr>
            </w:pPr>
            <w:r w:rsidRPr="000C2986">
              <w:rPr>
                <w:rFonts w:ascii="Times New Roman" w:eastAsia="Times New Roman" w:hAnsi="Times New Roman" w:cs="Times New Roman"/>
                <w:kern w:val="0"/>
                <w:sz w:val="24"/>
                <w:szCs w:val="24"/>
                <w:lang w:eastAsia="lv-LV"/>
                <w14:ligatures w14:val="none"/>
              </w:rPr>
              <w:lastRenderedPageBreak/>
              <w:t>Fiskālā ietekme uz pašvaldības budžetu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7C9351C" w14:textId="77777777" w:rsidR="000C2986" w:rsidRPr="000C2986" w:rsidRDefault="000C2986" w:rsidP="000C2986">
            <w:pPr>
              <w:numPr>
                <w:ilvl w:val="1"/>
                <w:numId w:val="51"/>
              </w:numPr>
              <w:spacing w:after="0" w:line="256" w:lineRule="auto"/>
              <w:ind w:right="102"/>
              <w:contextualSpacing/>
              <w:jc w:val="both"/>
              <w:textAlignment w:val="baseline"/>
              <w:rPr>
                <w:rFonts w:ascii="Times New Roman" w:eastAsia="Calibri" w:hAnsi="Times New Roman" w:cs="Times New Roman"/>
                <w:kern w:val="0"/>
                <w:sz w:val="24"/>
                <w:szCs w:val="24"/>
                <w:lang w:eastAsia="lv-LV"/>
                <w14:ligatures w14:val="none"/>
              </w:rPr>
            </w:pPr>
            <w:bookmarkStart w:id="14" w:name="_Hlk212196384"/>
            <w:r w:rsidRPr="000C2986">
              <w:rPr>
                <w:rFonts w:ascii="Times New Roman" w:eastAsia="Times New Roman" w:hAnsi="Times New Roman" w:cs="Times New Roman"/>
                <w:kern w:val="0"/>
                <w:sz w:val="24"/>
                <w:szCs w:val="24"/>
                <w:lang w:eastAsia="lv-LV"/>
                <w14:ligatures w14:val="none"/>
              </w:rPr>
              <w:t>Pabalstu finanšu pratības apguvei kopā ar sociālā mentora vai atbalsta grupas pakalpojumu</w:t>
            </w:r>
            <w:r w:rsidRPr="000C2986">
              <w:rPr>
                <w:rFonts w:ascii="Times New Roman" w:eastAsia="Calibri" w:hAnsi="Times New Roman" w:cs="Times New Roman"/>
                <w:kern w:val="0"/>
                <w:sz w:val="24"/>
                <w:szCs w:val="24"/>
                <w:lang w:eastAsia="lv-LV"/>
                <w14:ligatures w14:val="none"/>
              </w:rPr>
              <w:t xml:space="preserve"> sākotnēji apmaksā no pašvaldības budžeta līdzekļiem, kuri pēc tam tiek atmaksāti no valsts budžeta, tādēļ nepieciešams ieplānot pašvaldības izdevumus, kuri vēlāk tiek atmaksāti no valsts budžeta.</w:t>
            </w:r>
          </w:p>
          <w:p w14:paraId="3D075208" w14:textId="77777777" w:rsidR="000C2986" w:rsidRPr="000C2986" w:rsidRDefault="000C2986" w:rsidP="000C2986">
            <w:pPr>
              <w:numPr>
                <w:ilvl w:val="1"/>
                <w:numId w:val="51"/>
              </w:numPr>
              <w:spacing w:after="0" w:line="256" w:lineRule="auto"/>
              <w:ind w:right="102"/>
              <w:contextualSpacing/>
              <w:jc w:val="both"/>
              <w:textAlignment w:val="baseline"/>
              <w:rPr>
                <w:rFonts w:ascii="Times New Roman" w:eastAsia="Calibri" w:hAnsi="Times New Roman" w:cs="Times New Roman"/>
                <w:kern w:val="0"/>
                <w:sz w:val="24"/>
                <w:szCs w:val="24"/>
                <w:lang w:eastAsia="lv-LV"/>
                <w14:ligatures w14:val="none"/>
              </w:rPr>
            </w:pPr>
            <w:r w:rsidRPr="000C2986">
              <w:rPr>
                <w:rFonts w:ascii="Times New Roman" w:eastAsia="Calibri" w:hAnsi="Times New Roman" w:cs="Times New Roman"/>
                <w:kern w:val="0"/>
                <w:sz w:val="24"/>
                <w:szCs w:val="24"/>
                <w:lang w:eastAsia="lv-LV"/>
                <w14:ligatures w14:val="none"/>
              </w:rPr>
              <w:t xml:space="preserve">Aprēķinātais pabalsta finanšu pratības apguvei  apmērs vienai personai  ir 101,99 </w:t>
            </w:r>
            <w:r w:rsidRPr="000C2986">
              <w:rPr>
                <w:rFonts w:ascii="Times New Roman" w:eastAsia="Times New Roman" w:hAnsi="Times New Roman" w:cs="Times New Roman"/>
                <w:i/>
                <w:iCs/>
                <w:kern w:val="0"/>
                <w:sz w:val="24"/>
                <w:szCs w:val="24"/>
                <w:lang w:eastAsia="lv-LV"/>
                <w14:ligatures w14:val="none"/>
              </w:rPr>
              <w:t>euro</w:t>
            </w:r>
            <w:r w:rsidRPr="000C2986">
              <w:rPr>
                <w:rFonts w:ascii="Times New Roman" w:eastAsia="Calibri" w:hAnsi="Times New Roman" w:cs="Times New Roman"/>
                <w:kern w:val="0"/>
                <w:sz w:val="24"/>
                <w:szCs w:val="24"/>
                <w:lang w:eastAsia="lv-LV"/>
                <w14:ligatures w14:val="none"/>
              </w:rPr>
              <w:t xml:space="preserve"> mēnesī, ja ir 31 diena, 98,70 </w:t>
            </w:r>
            <w:r w:rsidRPr="000C2986">
              <w:rPr>
                <w:rFonts w:ascii="Times New Roman" w:eastAsia="Times New Roman" w:hAnsi="Times New Roman" w:cs="Times New Roman"/>
                <w:i/>
                <w:iCs/>
                <w:kern w:val="0"/>
                <w:sz w:val="24"/>
                <w:szCs w:val="24"/>
                <w:lang w:eastAsia="lv-LV"/>
                <w14:ligatures w14:val="none"/>
              </w:rPr>
              <w:t>euro</w:t>
            </w:r>
            <w:r w:rsidRPr="000C2986">
              <w:rPr>
                <w:rFonts w:ascii="Times New Roman" w:eastAsia="Calibri" w:hAnsi="Times New Roman" w:cs="Times New Roman"/>
                <w:kern w:val="0"/>
                <w:sz w:val="24"/>
                <w:szCs w:val="24"/>
                <w:lang w:eastAsia="lv-LV"/>
                <w14:ligatures w14:val="none"/>
              </w:rPr>
              <w:t xml:space="preserve"> mēnesī, ja ir 30 dienas un 92,12 </w:t>
            </w:r>
            <w:r w:rsidRPr="000C2986">
              <w:rPr>
                <w:rFonts w:ascii="Times New Roman" w:eastAsia="Times New Roman" w:hAnsi="Times New Roman" w:cs="Times New Roman"/>
                <w:i/>
                <w:iCs/>
                <w:kern w:val="0"/>
                <w:sz w:val="24"/>
                <w:szCs w:val="24"/>
                <w:lang w:eastAsia="lv-LV"/>
                <w14:ligatures w14:val="none"/>
              </w:rPr>
              <w:t>euro</w:t>
            </w:r>
            <w:r w:rsidRPr="000C2986">
              <w:rPr>
                <w:rFonts w:ascii="Times New Roman" w:eastAsia="Calibri" w:hAnsi="Times New Roman" w:cs="Times New Roman"/>
                <w:kern w:val="0"/>
                <w:sz w:val="24"/>
                <w:szCs w:val="24"/>
                <w:lang w:eastAsia="lv-LV"/>
                <w14:ligatures w14:val="none"/>
              </w:rPr>
              <w:t xml:space="preserve">, ja mēnesī ir 28 dienas.  Pabalsta izmaksas gadā vienai personai ir 1200,85 </w:t>
            </w:r>
            <w:r w:rsidRPr="000C2986">
              <w:rPr>
                <w:rFonts w:ascii="Times New Roman" w:eastAsia="Times New Roman" w:hAnsi="Times New Roman" w:cs="Times New Roman"/>
                <w:i/>
                <w:iCs/>
                <w:kern w:val="0"/>
                <w:sz w:val="24"/>
                <w:szCs w:val="24"/>
                <w:lang w:eastAsia="lv-LV"/>
                <w14:ligatures w14:val="none"/>
              </w:rPr>
              <w:t>euro</w:t>
            </w:r>
            <w:r w:rsidRPr="000C2986">
              <w:rPr>
                <w:rFonts w:ascii="Times New Roman" w:eastAsia="Calibri" w:hAnsi="Times New Roman" w:cs="Times New Roman"/>
                <w:kern w:val="0"/>
                <w:sz w:val="24"/>
                <w:szCs w:val="24"/>
                <w:lang w:eastAsia="lv-LV"/>
                <w14:ligatures w14:val="none"/>
              </w:rPr>
              <w:t xml:space="preserve"> (vidēji rēķinot 100,00 </w:t>
            </w:r>
            <w:r w:rsidRPr="000C2986">
              <w:rPr>
                <w:rFonts w:ascii="Times New Roman" w:eastAsia="Times New Roman" w:hAnsi="Times New Roman" w:cs="Times New Roman"/>
                <w:i/>
                <w:iCs/>
                <w:kern w:val="0"/>
                <w:sz w:val="24"/>
                <w:szCs w:val="24"/>
                <w:lang w:eastAsia="lv-LV"/>
                <w14:ligatures w14:val="none"/>
              </w:rPr>
              <w:t>euro</w:t>
            </w:r>
            <w:r w:rsidRPr="000C2986">
              <w:rPr>
                <w:rFonts w:ascii="Times New Roman" w:eastAsia="Calibri" w:hAnsi="Times New Roman" w:cs="Times New Roman"/>
                <w:kern w:val="0"/>
                <w:sz w:val="24"/>
                <w:szCs w:val="24"/>
                <w:lang w:eastAsia="lv-LV"/>
                <w14:ligatures w14:val="none"/>
              </w:rPr>
              <w:t xml:space="preserve"> mēnesī).  </w:t>
            </w:r>
          </w:p>
          <w:p w14:paraId="5CE2D518" w14:textId="77777777" w:rsidR="000C2986" w:rsidRPr="000C2986" w:rsidRDefault="000C2986" w:rsidP="000C2986">
            <w:pPr>
              <w:numPr>
                <w:ilvl w:val="1"/>
                <w:numId w:val="51"/>
              </w:numPr>
              <w:spacing w:after="0" w:line="256" w:lineRule="auto"/>
              <w:ind w:right="102"/>
              <w:contextualSpacing/>
              <w:jc w:val="both"/>
              <w:textAlignment w:val="baseline"/>
              <w:rPr>
                <w:rFonts w:ascii="Times New Roman" w:eastAsia="Calibri" w:hAnsi="Times New Roman" w:cs="Times New Roman"/>
                <w:kern w:val="0"/>
                <w:sz w:val="24"/>
                <w:szCs w:val="24"/>
                <w:lang w:eastAsia="lv-LV"/>
                <w14:ligatures w14:val="none"/>
              </w:rPr>
            </w:pPr>
            <w:r w:rsidRPr="000C2986">
              <w:rPr>
                <w:rFonts w:ascii="Times New Roman" w:eastAsia="Calibri" w:hAnsi="Times New Roman" w:cs="Times New Roman"/>
                <w:kern w:val="0"/>
                <w:sz w:val="24"/>
                <w:szCs w:val="24"/>
                <w:lang w:eastAsia="lv-LV"/>
                <w14:ligatures w14:val="none"/>
              </w:rPr>
              <w:t xml:space="preserve">2026.gadā pabalstu  finanšu pratības apguvei plānots piešķirt 20 personām.  Aprēķinātie izdevumi aptuveni ir: 20 x 100,00 x 12 = 24 000 </w:t>
            </w:r>
            <w:r w:rsidRPr="000C2986">
              <w:rPr>
                <w:rFonts w:ascii="Times New Roman" w:eastAsia="Times New Roman" w:hAnsi="Times New Roman" w:cs="Times New Roman"/>
                <w:i/>
                <w:iCs/>
                <w:kern w:val="0"/>
                <w:sz w:val="24"/>
                <w:szCs w:val="24"/>
                <w:lang w:eastAsia="lv-LV"/>
                <w14:ligatures w14:val="none"/>
              </w:rPr>
              <w:t>euro</w:t>
            </w:r>
            <w:r w:rsidRPr="000C2986">
              <w:rPr>
                <w:rFonts w:ascii="Times New Roman" w:eastAsia="Calibri" w:hAnsi="Times New Roman" w:cs="Times New Roman"/>
                <w:kern w:val="0"/>
                <w:sz w:val="24"/>
                <w:szCs w:val="24"/>
                <w:lang w:eastAsia="lv-LV"/>
                <w14:ligatures w14:val="none"/>
              </w:rPr>
              <w:t xml:space="preserve"> gadā.</w:t>
            </w:r>
          </w:p>
          <w:p w14:paraId="0515F1E8" w14:textId="77777777" w:rsidR="000C2986" w:rsidRPr="000C2986" w:rsidRDefault="000C2986" w:rsidP="000C2986">
            <w:pPr>
              <w:numPr>
                <w:ilvl w:val="1"/>
                <w:numId w:val="51"/>
              </w:numPr>
              <w:spacing w:after="0" w:line="256" w:lineRule="auto"/>
              <w:ind w:right="102"/>
              <w:contextualSpacing/>
              <w:jc w:val="both"/>
              <w:textAlignment w:val="baseline"/>
              <w:rPr>
                <w:rFonts w:ascii="Times New Roman" w:eastAsia="Calibri" w:hAnsi="Times New Roman" w:cs="Times New Roman"/>
                <w:kern w:val="0"/>
                <w:sz w:val="24"/>
                <w:szCs w:val="24"/>
                <w:lang w:eastAsia="lv-LV"/>
                <w14:ligatures w14:val="none"/>
              </w:rPr>
            </w:pPr>
            <w:r w:rsidRPr="000C2986">
              <w:rPr>
                <w:rFonts w:ascii="Times New Roman" w:eastAsia="Calibri" w:hAnsi="Times New Roman" w:cs="Times New Roman"/>
                <w:kern w:val="0"/>
                <w:sz w:val="24"/>
                <w:szCs w:val="24"/>
                <w:lang w:eastAsia="lv-LV"/>
                <w14:ligatures w14:val="none"/>
              </w:rPr>
              <w:t xml:space="preserve">Saskaņā ar Ministru kabineta 2005. gada 15. novembra noteikumu Nr. 857 “Noteikumi par sociālajām garantijām un atbalstu bārenim un bez vecāku gādības palikušajam bērnam, kurš ir ārpusģimenes aprūpē, kā </w:t>
            </w:r>
            <w:r w:rsidRPr="000C2986">
              <w:rPr>
                <w:rFonts w:ascii="Times New Roman" w:eastAsia="Calibri" w:hAnsi="Times New Roman" w:cs="Times New Roman"/>
                <w:kern w:val="0"/>
                <w:sz w:val="24"/>
                <w:szCs w:val="24"/>
                <w:lang w:eastAsia="lv-LV"/>
                <w14:ligatures w14:val="none"/>
              </w:rPr>
              <w:lastRenderedPageBreak/>
              <w:t>arī pēc ārpusģimenes aprūpes beigšanās” 32.</w:t>
            </w:r>
            <w:r w:rsidRPr="000C2986">
              <w:rPr>
                <w:rFonts w:ascii="Times New Roman" w:eastAsia="Calibri" w:hAnsi="Times New Roman" w:cs="Times New Roman"/>
                <w:kern w:val="0"/>
                <w:sz w:val="24"/>
                <w:szCs w:val="24"/>
                <w:vertAlign w:val="superscript"/>
                <w:lang w:eastAsia="lv-LV"/>
                <w14:ligatures w14:val="none"/>
              </w:rPr>
              <w:t>2</w:t>
            </w:r>
            <w:r w:rsidRPr="000C2986">
              <w:rPr>
                <w:rFonts w:ascii="Times New Roman" w:eastAsia="Calibri" w:hAnsi="Times New Roman" w:cs="Times New Roman"/>
                <w:kern w:val="0"/>
                <w:sz w:val="24"/>
                <w:szCs w:val="24"/>
                <w:lang w:eastAsia="lv-LV"/>
                <w14:ligatures w14:val="none"/>
              </w:rPr>
              <w:t xml:space="preserve"> punktu, Labklājības ministrija no valsts budžeta līdzekļiem atbalsta pasākumu nodrošināšanai piešķir pašvaldībai, kura sniegusi minētos atbalsta pasākumus (</w:t>
            </w:r>
            <w:r w:rsidRPr="000C2986">
              <w:rPr>
                <w:rFonts w:ascii="Times New Roman" w:eastAsia="Times New Roman" w:hAnsi="Times New Roman" w:cs="Times New Roman"/>
                <w:kern w:val="0"/>
                <w:sz w:val="24"/>
                <w:szCs w:val="24"/>
                <w:lang w:eastAsia="lv-LV"/>
                <w14:ligatures w14:val="none"/>
              </w:rPr>
              <w:t>pabalsts finanšu pratības apguvei kopā ar sociālā mentora vai atbalsta grupas pakalpojumu)</w:t>
            </w:r>
            <w:r w:rsidRPr="000C2986">
              <w:rPr>
                <w:rFonts w:ascii="Times New Roman" w:eastAsia="Calibri" w:hAnsi="Times New Roman" w:cs="Times New Roman"/>
                <w:kern w:val="0"/>
                <w:sz w:val="24"/>
                <w:szCs w:val="24"/>
                <w:lang w:eastAsia="lv-LV"/>
                <w14:ligatures w14:val="none"/>
              </w:rPr>
              <w:t xml:space="preserve">, finansējumu līdz 3 565,19 </w:t>
            </w:r>
            <w:r w:rsidRPr="000C2986">
              <w:rPr>
                <w:rFonts w:ascii="Times New Roman" w:eastAsia="Calibri" w:hAnsi="Times New Roman" w:cs="Times New Roman"/>
                <w:i/>
                <w:iCs/>
                <w:kern w:val="0"/>
                <w:sz w:val="24"/>
                <w:szCs w:val="24"/>
                <w:lang w:eastAsia="lv-LV"/>
                <w14:ligatures w14:val="none"/>
              </w:rPr>
              <w:t>euro</w:t>
            </w:r>
            <w:r w:rsidRPr="000C2986">
              <w:rPr>
                <w:rFonts w:ascii="Times New Roman" w:eastAsia="Calibri" w:hAnsi="Times New Roman" w:cs="Times New Roman"/>
                <w:kern w:val="0"/>
                <w:sz w:val="24"/>
                <w:szCs w:val="24"/>
                <w:lang w:eastAsia="lv-LV"/>
                <w14:ligatures w14:val="none"/>
              </w:rPr>
              <w:t xml:space="preserve"> par vienu personu kalendāra gadā.</w:t>
            </w:r>
            <w:bookmarkEnd w:id="14"/>
          </w:p>
          <w:p w14:paraId="35EE123F" w14:textId="77777777" w:rsidR="000C2986" w:rsidRPr="000C2986" w:rsidRDefault="000C2986" w:rsidP="000C2986">
            <w:pPr>
              <w:numPr>
                <w:ilvl w:val="1"/>
                <w:numId w:val="51"/>
              </w:numPr>
              <w:spacing w:after="0" w:line="256" w:lineRule="auto"/>
              <w:ind w:right="102"/>
              <w:contextualSpacing/>
              <w:jc w:val="both"/>
              <w:textAlignment w:val="baseline"/>
              <w:rPr>
                <w:rFonts w:ascii="Times New Roman" w:eastAsia="Calibri" w:hAnsi="Times New Roman" w:cs="Times New Roman"/>
                <w:kern w:val="0"/>
                <w:sz w:val="24"/>
                <w:szCs w:val="24"/>
                <w:lang w:eastAsia="lv-LV"/>
                <w14:ligatures w14:val="none"/>
              </w:rPr>
            </w:pPr>
            <w:r w:rsidRPr="000C2986">
              <w:rPr>
                <w:rFonts w:ascii="Times New Roman" w:eastAsia="Times New Roman" w:hAnsi="Times New Roman" w:cs="Times New Roman"/>
                <w:kern w:val="0"/>
                <w:sz w:val="24"/>
                <w:szCs w:val="24"/>
                <w:lang w:eastAsia="lv-LV"/>
                <w14:ligatures w14:val="none"/>
              </w:rPr>
              <w:t xml:space="preserve">Gatavojot pašvaldības 2026.gada budžetu, ieplānoti finanšu līdzekļi pabalsta audžuģimenē ievietota bērna uzturam izmaksai audžuģimenēm 60 % apmērā no valstī noteiktās minimālās mēneša darba algas jeb 2026.gadā 468 </w:t>
            </w:r>
            <w:r w:rsidRPr="000C2986">
              <w:rPr>
                <w:rFonts w:ascii="Times New Roman" w:eastAsia="Times New Roman" w:hAnsi="Times New Roman" w:cs="Times New Roman"/>
                <w:i/>
                <w:iCs/>
                <w:kern w:val="0"/>
                <w:sz w:val="24"/>
                <w:szCs w:val="24"/>
                <w:lang w:eastAsia="lv-LV"/>
                <w14:ligatures w14:val="none"/>
              </w:rPr>
              <w:t>euro</w:t>
            </w:r>
            <w:r w:rsidRPr="000C2986">
              <w:rPr>
                <w:rFonts w:ascii="Times New Roman" w:eastAsia="Times New Roman" w:hAnsi="Times New Roman" w:cs="Times New Roman"/>
                <w:kern w:val="0"/>
                <w:sz w:val="24"/>
                <w:szCs w:val="24"/>
                <w:lang w:eastAsia="lv-LV"/>
                <w14:ligatures w14:val="none"/>
              </w:rPr>
              <w:t xml:space="preserve"> mēnesī katram audžuģimenē ievietotajam bērnam.</w:t>
            </w:r>
          </w:p>
        </w:tc>
      </w:tr>
      <w:tr w:rsidR="000C2986" w:rsidRPr="000C2986" w14:paraId="6F503AFE" w14:textId="77777777" w:rsidTr="00F01CEF">
        <w:tc>
          <w:tcPr>
            <w:tcW w:w="214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779F783" w14:textId="77777777" w:rsidR="000C2986" w:rsidRPr="000C2986" w:rsidRDefault="000C2986" w:rsidP="000C2986">
            <w:pPr>
              <w:numPr>
                <w:ilvl w:val="0"/>
                <w:numId w:val="43"/>
              </w:numPr>
              <w:spacing w:after="0" w:line="256" w:lineRule="auto"/>
              <w:ind w:left="392" w:right="39" w:hanging="284"/>
              <w:textAlignment w:val="baseline"/>
              <w:rPr>
                <w:rFonts w:ascii="Times New Roman" w:eastAsia="Times New Roman" w:hAnsi="Times New Roman" w:cs="Times New Roman"/>
                <w:kern w:val="0"/>
                <w:sz w:val="24"/>
                <w:szCs w:val="24"/>
                <w:lang w:eastAsia="lv-LV"/>
                <w14:ligatures w14:val="none"/>
              </w:rPr>
            </w:pPr>
            <w:r w:rsidRPr="000C2986">
              <w:rPr>
                <w:rFonts w:ascii="Times New Roman" w:eastAsia="Times New Roman" w:hAnsi="Times New Roman" w:cs="Times New Roman"/>
                <w:kern w:val="0"/>
                <w:sz w:val="24"/>
                <w:szCs w:val="24"/>
                <w:lang w:eastAsia="lv-LV"/>
                <w14:ligatures w14:val="none"/>
              </w:rPr>
              <w:lastRenderedPageBreak/>
              <w:t>Sociālā ietekme, ietekme uz vidi, iedzīvotāju veselību, uzņēmējdarbības vidi pašvaldības teritorijā, kā arī plānotā regulējuma ietekme uz konkurenci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D1947E3" w14:textId="77777777" w:rsidR="000C2986" w:rsidRPr="000C2986" w:rsidRDefault="000C2986" w:rsidP="000C2986">
            <w:pPr>
              <w:numPr>
                <w:ilvl w:val="1"/>
                <w:numId w:val="55"/>
              </w:numPr>
              <w:autoSpaceDE w:val="0"/>
              <w:autoSpaceDN w:val="0"/>
              <w:adjustRightInd w:val="0"/>
              <w:spacing w:after="0" w:line="240" w:lineRule="auto"/>
              <w:ind w:left="450" w:hanging="426"/>
              <w:contextualSpacing/>
              <w:jc w:val="both"/>
              <w:rPr>
                <w:rFonts w:ascii="Times New Roman" w:eastAsia="Times New Roman" w:hAnsi="Times New Roman" w:cs="Times New Roman"/>
                <w:kern w:val="0"/>
                <w:sz w:val="24"/>
                <w:szCs w:val="24"/>
                <w:lang w:eastAsia="lv-LV"/>
                <w14:ligatures w14:val="none"/>
              </w:rPr>
            </w:pPr>
            <w:r w:rsidRPr="000C2986">
              <w:rPr>
                <w:rFonts w:ascii="Times New Roman" w:eastAsia="Times New Roman" w:hAnsi="Times New Roman" w:cs="Times New Roman"/>
                <w:kern w:val="0"/>
                <w:sz w:val="24"/>
                <w:szCs w:val="24"/>
                <w:lang w:eastAsia="lv-LV"/>
                <w14:ligatures w14:val="none"/>
              </w:rPr>
              <w:t xml:space="preserve">Saistošo noteikumu projektā iekļautās tiesību normas nodrošina, ka ārpusģimenes aprūpē bijušie bērni un adoptētie bērni, kuru adopcija ar tiesas spriedumu atcelta, pēc pilngadības sasniegšanas var saņemt atbalsta pasākumus, kas veicina saudzīgu un atbalstošu pāreju uz neatkarīgu dzīvi. Šīs normas tieši pozitīvi ietekmēs mērķgrupu, uzlabojot finansiālo nodrošinājumu, samazinot nevienlīdzību, nabadzības un sociālās atstumtības risku. Turklāt mērķgrupas personas tiks motivētas turpināt izglītības iegūšanu, kas ilgtermiņā palielinās konkurētspējīgu jauno darbinieku un uzņēmēju skaitu. </w:t>
            </w:r>
          </w:p>
          <w:p w14:paraId="3DE7AD80" w14:textId="77777777" w:rsidR="000C2986" w:rsidRPr="000C2986" w:rsidRDefault="000C2986" w:rsidP="000C2986">
            <w:pPr>
              <w:numPr>
                <w:ilvl w:val="1"/>
                <w:numId w:val="55"/>
              </w:numPr>
              <w:autoSpaceDE w:val="0"/>
              <w:autoSpaceDN w:val="0"/>
              <w:adjustRightInd w:val="0"/>
              <w:spacing w:after="0" w:line="240" w:lineRule="auto"/>
              <w:ind w:left="450" w:hanging="426"/>
              <w:contextualSpacing/>
              <w:jc w:val="both"/>
              <w:rPr>
                <w:rFonts w:ascii="Times New Roman" w:eastAsia="Times New Roman" w:hAnsi="Times New Roman" w:cs="Times New Roman"/>
                <w:kern w:val="0"/>
                <w:sz w:val="24"/>
                <w:szCs w:val="24"/>
                <w:lang w:eastAsia="lv-LV"/>
                <w14:ligatures w14:val="none"/>
              </w:rPr>
            </w:pPr>
            <w:r w:rsidRPr="000C2986">
              <w:rPr>
                <w:rFonts w:ascii="Times New Roman" w:eastAsia="Times New Roman" w:hAnsi="Times New Roman" w:cs="Times New Roman"/>
                <w:kern w:val="0"/>
                <w:sz w:val="24"/>
                <w:szCs w:val="24"/>
                <w:lang w:eastAsia="lv-LV"/>
                <w14:ligatures w14:val="none"/>
              </w:rPr>
              <w:t>Saistošo noteikumu projekts paredz lielāku pabalstu Dobeles novada bērnu uzturam, kuri ievietoti audžuģimenēs, kas, ņemot vērā vispārējo pārtikas produktu cenu pieaugumu, ļaus audžuģimenēm iegādāties atbilstošus pārtikas produktus un nodrošināt  bērna vecumam un pilnvērtīgai attīstībai atbilstošu kvalitatīvu uzturu.</w:t>
            </w:r>
          </w:p>
          <w:p w14:paraId="7BF7DFC3" w14:textId="77777777" w:rsidR="000C2986" w:rsidRPr="000C2986" w:rsidRDefault="000C2986" w:rsidP="000C2986">
            <w:pPr>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p>
        </w:tc>
      </w:tr>
      <w:tr w:rsidR="000C2986" w:rsidRPr="000C2986" w14:paraId="36A30779" w14:textId="77777777" w:rsidTr="00F01CEF">
        <w:tc>
          <w:tcPr>
            <w:tcW w:w="214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3F4058D" w14:textId="77777777" w:rsidR="000C2986" w:rsidRPr="000C2986" w:rsidRDefault="000C2986" w:rsidP="000C2986">
            <w:pPr>
              <w:numPr>
                <w:ilvl w:val="0"/>
                <w:numId w:val="44"/>
              </w:numPr>
              <w:spacing w:after="0" w:line="256" w:lineRule="auto"/>
              <w:ind w:left="388" w:right="39" w:hanging="280"/>
              <w:textAlignment w:val="baseline"/>
              <w:rPr>
                <w:rFonts w:ascii="Times New Roman" w:eastAsia="Times New Roman" w:hAnsi="Times New Roman" w:cs="Times New Roman"/>
                <w:kern w:val="0"/>
                <w:sz w:val="24"/>
                <w:szCs w:val="24"/>
                <w:lang w:eastAsia="lv-LV"/>
                <w14:ligatures w14:val="none"/>
              </w:rPr>
            </w:pPr>
            <w:r w:rsidRPr="000C2986">
              <w:rPr>
                <w:rFonts w:ascii="Times New Roman" w:eastAsia="Times New Roman" w:hAnsi="Times New Roman" w:cs="Times New Roman"/>
                <w:kern w:val="0"/>
                <w:sz w:val="24"/>
                <w:szCs w:val="24"/>
                <w:lang w:eastAsia="lv-LV"/>
                <w14:ligatures w14:val="none"/>
              </w:rPr>
              <w:t>Ietekme uz administratīvajām procedūrām un to izmaksām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385E5FC" w14:textId="77777777" w:rsidR="000C2986" w:rsidRPr="000C2986" w:rsidRDefault="000C2986" w:rsidP="000C2986">
            <w:pPr>
              <w:numPr>
                <w:ilvl w:val="1"/>
                <w:numId w:val="52"/>
              </w:numPr>
              <w:spacing w:after="0" w:line="240" w:lineRule="auto"/>
              <w:jc w:val="both"/>
              <w:rPr>
                <w:rFonts w:ascii="Times New Roman" w:eastAsia="Times New Roman" w:hAnsi="Times New Roman" w:cs="Times New Roman"/>
                <w:kern w:val="0"/>
                <w:sz w:val="24"/>
                <w:szCs w:val="24"/>
                <w:lang w:eastAsia="lv-LV"/>
                <w14:ligatures w14:val="none"/>
              </w:rPr>
            </w:pPr>
            <w:r w:rsidRPr="000C2986">
              <w:rPr>
                <w:rFonts w:ascii="Times New Roman" w:eastAsia="Times New Roman" w:hAnsi="Times New Roman" w:cs="Times New Roman"/>
                <w:kern w:val="0"/>
                <w:sz w:val="24"/>
                <w:szCs w:val="24"/>
                <w:lang w:eastAsia="lv-LV"/>
                <w14:ligatures w14:val="none"/>
              </w:rPr>
              <w:t>Kontroli par saistošo noteikumu izpildi savas kompetences ietvaros nodrošinās Dobeles novada Sociālais dienests. Papildu administratīvās procedūras nav paredzētas.</w:t>
            </w:r>
          </w:p>
          <w:p w14:paraId="72D4E6CF" w14:textId="77777777" w:rsidR="000C2986" w:rsidRPr="000C2986" w:rsidRDefault="000C2986" w:rsidP="000C2986">
            <w:pPr>
              <w:numPr>
                <w:ilvl w:val="1"/>
                <w:numId w:val="52"/>
              </w:numPr>
              <w:spacing w:after="0" w:line="240" w:lineRule="auto"/>
              <w:jc w:val="both"/>
              <w:rPr>
                <w:rFonts w:ascii="Times New Roman" w:eastAsia="Times New Roman" w:hAnsi="Times New Roman" w:cs="Times New Roman"/>
                <w:kern w:val="0"/>
                <w:sz w:val="24"/>
                <w:szCs w:val="24"/>
                <w:lang w:eastAsia="lv-LV"/>
                <w14:ligatures w14:val="none"/>
              </w:rPr>
            </w:pPr>
            <w:r w:rsidRPr="000C2986">
              <w:rPr>
                <w:rFonts w:ascii="Times New Roman" w:eastAsia="Times New Roman" w:hAnsi="Times New Roman" w:cs="Times New Roman"/>
                <w:kern w:val="0"/>
                <w:sz w:val="24"/>
                <w:szCs w:val="24"/>
                <w:lang w:eastAsia="lv-LV"/>
                <w14:ligatures w14:val="none"/>
              </w:rPr>
              <w:t>Sociālā dienesta pieņemtos lēmumus var apstrīdēt Dobeles novada domē</w:t>
            </w:r>
            <w:r w:rsidRPr="000C2986">
              <w:rPr>
                <w:rFonts w:ascii="Times New Roman" w:eastAsia="Times New Roman" w:hAnsi="Times New Roman" w:cs="Times New Roman"/>
                <w:b/>
                <w:bCs/>
                <w:kern w:val="0"/>
                <w:sz w:val="24"/>
                <w:szCs w:val="24"/>
                <w:lang w:eastAsia="lv-LV"/>
                <w14:ligatures w14:val="none"/>
              </w:rPr>
              <w:t xml:space="preserve"> </w:t>
            </w:r>
            <w:r w:rsidRPr="000C2986">
              <w:rPr>
                <w:rFonts w:ascii="Times New Roman" w:eastAsia="Times New Roman" w:hAnsi="Times New Roman" w:cs="Times New Roman"/>
                <w:kern w:val="0"/>
                <w:sz w:val="24"/>
                <w:szCs w:val="24"/>
                <w:lang w:eastAsia="lv-LV"/>
                <w14:ligatures w14:val="none"/>
              </w:rPr>
              <w:t>Administratīvā procesa likumā noteiktajā kārtībā.</w:t>
            </w:r>
          </w:p>
          <w:p w14:paraId="6CA7938D" w14:textId="77777777" w:rsidR="000C2986" w:rsidRPr="000C2986" w:rsidRDefault="000C2986" w:rsidP="000C2986">
            <w:pPr>
              <w:numPr>
                <w:ilvl w:val="1"/>
                <w:numId w:val="52"/>
              </w:numPr>
              <w:spacing w:after="0" w:line="240" w:lineRule="auto"/>
              <w:jc w:val="both"/>
              <w:rPr>
                <w:rFonts w:ascii="Times New Roman" w:eastAsia="Times New Roman" w:hAnsi="Times New Roman" w:cs="Times New Roman"/>
                <w:kern w:val="0"/>
                <w:sz w:val="24"/>
                <w:szCs w:val="24"/>
                <w:lang w:eastAsia="lv-LV"/>
                <w14:ligatures w14:val="none"/>
              </w:rPr>
            </w:pPr>
            <w:r w:rsidRPr="000C2986">
              <w:rPr>
                <w:rFonts w:ascii="Times New Roman" w:eastAsia="Times New Roman" w:hAnsi="Times New Roman" w:cs="Times New Roman"/>
                <w:kern w:val="0"/>
                <w:sz w:val="24"/>
                <w:szCs w:val="24"/>
                <w:lang w:eastAsia="lv-LV"/>
                <w14:ligatures w14:val="none"/>
              </w:rPr>
              <w:t>Papildu administratīvo procedūru izmaksas nav paredzētas.</w:t>
            </w:r>
          </w:p>
          <w:p w14:paraId="73D467E7" w14:textId="77777777" w:rsidR="000C2986" w:rsidRPr="000C2986" w:rsidRDefault="000C2986" w:rsidP="000C2986">
            <w:pPr>
              <w:numPr>
                <w:ilvl w:val="1"/>
                <w:numId w:val="52"/>
              </w:numPr>
              <w:spacing w:after="0" w:line="240" w:lineRule="auto"/>
              <w:jc w:val="both"/>
              <w:rPr>
                <w:rFonts w:ascii="Times New Roman" w:eastAsia="Times New Roman" w:hAnsi="Times New Roman" w:cs="Times New Roman"/>
                <w:kern w:val="0"/>
                <w:sz w:val="24"/>
                <w:szCs w:val="24"/>
                <w:lang w:eastAsia="lv-LV"/>
                <w14:ligatures w14:val="none"/>
              </w:rPr>
            </w:pPr>
            <w:r w:rsidRPr="000C2986">
              <w:rPr>
                <w:rFonts w:ascii="Times New Roman" w:eastAsia="Times New Roman" w:hAnsi="Times New Roman" w:cs="Times New Roman"/>
                <w:kern w:val="0"/>
                <w:sz w:val="24"/>
                <w:szCs w:val="24"/>
                <w:lang w:eastAsia="lv-LV"/>
                <w14:ligatures w14:val="none"/>
              </w:rPr>
              <w:t>Izsludinātie noteikumu grozījumi tiks publicēti oficiālajā izdevumā “Latvijas Vēstnesis”, kā arī pašvaldības informatīvajā izdevumā un oficiālajā tīmekļvietnē, nodrošinot atbilstību oficiālajai publikācijai un norādot atsauci uz to saskaņā ar Pašvaldību likuma 47. panta astoto daļu.</w:t>
            </w:r>
          </w:p>
        </w:tc>
      </w:tr>
      <w:tr w:rsidR="000C2986" w:rsidRPr="000C2986" w14:paraId="60F40817" w14:textId="77777777" w:rsidTr="00F01CEF">
        <w:tc>
          <w:tcPr>
            <w:tcW w:w="214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7627EDB" w14:textId="77777777" w:rsidR="000C2986" w:rsidRPr="000C2986" w:rsidRDefault="000C2986" w:rsidP="000C2986">
            <w:pPr>
              <w:numPr>
                <w:ilvl w:val="0"/>
                <w:numId w:val="44"/>
              </w:numPr>
              <w:tabs>
                <w:tab w:val="num" w:pos="462"/>
              </w:tabs>
              <w:spacing w:after="0" w:line="256" w:lineRule="auto"/>
              <w:ind w:left="462" w:right="39" w:hanging="284"/>
              <w:contextualSpacing/>
              <w:jc w:val="both"/>
              <w:textAlignment w:val="baseline"/>
              <w:rPr>
                <w:rFonts w:ascii="Times New Roman" w:eastAsia="Calibri" w:hAnsi="Times New Roman" w:cs="Times New Roman"/>
                <w:kern w:val="0"/>
                <w:sz w:val="24"/>
                <w:szCs w:val="24"/>
                <w:lang w:eastAsia="lv-LV"/>
                <w14:ligatures w14:val="none"/>
              </w:rPr>
            </w:pPr>
            <w:bookmarkStart w:id="15" w:name="_Hlk212197950"/>
            <w:r w:rsidRPr="000C2986">
              <w:rPr>
                <w:rFonts w:ascii="Times New Roman" w:eastAsia="Calibri" w:hAnsi="Times New Roman" w:cs="Times New Roman"/>
                <w:kern w:val="0"/>
                <w:sz w:val="24"/>
                <w:szCs w:val="24"/>
                <w:lang w:eastAsia="lv-LV"/>
                <w14:ligatures w14:val="none"/>
              </w:rPr>
              <w:t>Ietekme uz pašvaldības funkcijām un cilvēkresursiem</w:t>
            </w:r>
            <w:bookmarkEnd w:id="15"/>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8A95F7E" w14:textId="77777777" w:rsidR="000C2986" w:rsidRPr="000C2986" w:rsidRDefault="000C2986" w:rsidP="000C2986">
            <w:pPr>
              <w:numPr>
                <w:ilvl w:val="1"/>
                <w:numId w:val="56"/>
              </w:numPr>
              <w:shd w:val="clear" w:color="auto" w:fill="FFFFFF"/>
              <w:spacing w:after="0" w:line="293" w:lineRule="atLeast"/>
              <w:ind w:left="450" w:hanging="426"/>
              <w:contextualSpacing/>
              <w:jc w:val="both"/>
              <w:rPr>
                <w:rFonts w:ascii="Times New Roman" w:eastAsia="Calibri" w:hAnsi="Times New Roman" w:cs="Times New Roman"/>
                <w:kern w:val="0"/>
                <w:sz w:val="24"/>
                <w:szCs w:val="24"/>
                <w14:ligatures w14:val="none"/>
              </w:rPr>
            </w:pPr>
            <w:bookmarkStart w:id="16" w:name="_Hlk212198008"/>
            <w:r w:rsidRPr="000C2986">
              <w:rPr>
                <w:rFonts w:ascii="Times New Roman" w:eastAsia="Calibri" w:hAnsi="Times New Roman" w:cs="Times New Roman"/>
                <w:kern w:val="0"/>
                <w:sz w:val="24"/>
                <w:szCs w:val="24"/>
                <w14:ligatures w14:val="none"/>
              </w:rPr>
              <w:t>Nav paredzama būtiska ietekme uz pašvaldības funkcijām.</w:t>
            </w:r>
          </w:p>
          <w:p w14:paraId="64C126A2" w14:textId="77777777" w:rsidR="000C2986" w:rsidRPr="000C2986" w:rsidRDefault="000C2986" w:rsidP="000C2986">
            <w:pPr>
              <w:numPr>
                <w:ilvl w:val="1"/>
                <w:numId w:val="56"/>
              </w:numPr>
              <w:shd w:val="clear" w:color="auto" w:fill="FFFFFF"/>
              <w:spacing w:after="0" w:line="293" w:lineRule="atLeast"/>
              <w:ind w:left="450" w:hanging="426"/>
              <w:contextualSpacing/>
              <w:jc w:val="both"/>
              <w:rPr>
                <w:rFonts w:ascii="Times New Roman" w:eastAsia="Calibri" w:hAnsi="Times New Roman" w:cs="Times New Roman"/>
                <w:kern w:val="0"/>
                <w:sz w:val="24"/>
                <w:szCs w:val="24"/>
                <w14:ligatures w14:val="none"/>
              </w:rPr>
            </w:pPr>
            <w:r w:rsidRPr="000C2986">
              <w:rPr>
                <w:rFonts w:ascii="Times New Roman" w:eastAsia="Calibri" w:hAnsi="Times New Roman" w:cs="Times New Roman"/>
                <w:kern w:val="0"/>
                <w:sz w:val="24"/>
                <w:szCs w:val="24"/>
                <w14:ligatures w14:val="none"/>
              </w:rPr>
              <w:t xml:space="preserve">Saistošo noteikumu grozījumi neparedz iesaistīt papildu cilvēkresursus un tiks īstenoti esošo cilvēkresursu ietvaros. </w:t>
            </w:r>
            <w:bookmarkEnd w:id="16"/>
          </w:p>
        </w:tc>
      </w:tr>
      <w:tr w:rsidR="000C2986" w:rsidRPr="000C2986" w14:paraId="7A20964A" w14:textId="77777777" w:rsidTr="00F01CEF">
        <w:tc>
          <w:tcPr>
            <w:tcW w:w="214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CE74222" w14:textId="77777777" w:rsidR="000C2986" w:rsidRPr="000C2986" w:rsidRDefault="000C2986" w:rsidP="000C2986">
            <w:pPr>
              <w:numPr>
                <w:ilvl w:val="0"/>
                <w:numId w:val="45"/>
              </w:numPr>
              <w:spacing w:after="0" w:line="256" w:lineRule="auto"/>
              <w:ind w:left="392" w:right="39" w:hanging="284"/>
              <w:textAlignment w:val="baseline"/>
              <w:rPr>
                <w:rFonts w:ascii="Times New Roman" w:eastAsia="Times New Roman" w:hAnsi="Times New Roman" w:cs="Times New Roman"/>
                <w:kern w:val="0"/>
                <w:sz w:val="24"/>
                <w:szCs w:val="24"/>
                <w:lang w:eastAsia="lv-LV"/>
                <w14:ligatures w14:val="none"/>
              </w:rPr>
            </w:pPr>
            <w:r w:rsidRPr="000C2986">
              <w:rPr>
                <w:rFonts w:ascii="Times New Roman" w:eastAsia="Times New Roman" w:hAnsi="Times New Roman" w:cs="Times New Roman"/>
                <w:kern w:val="0"/>
                <w:sz w:val="24"/>
                <w:szCs w:val="24"/>
                <w:lang w:eastAsia="lv-LV"/>
                <w14:ligatures w14:val="none"/>
              </w:rPr>
              <w:t>Informācija par izpildes nodrošināšanu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EE0DBC9" w14:textId="77777777" w:rsidR="000C2986" w:rsidRPr="000C2986" w:rsidRDefault="000C2986" w:rsidP="000C2986">
            <w:pPr>
              <w:numPr>
                <w:ilvl w:val="1"/>
                <w:numId w:val="54"/>
              </w:numPr>
              <w:spacing w:after="0" w:line="256" w:lineRule="auto"/>
              <w:ind w:right="39"/>
              <w:contextualSpacing/>
              <w:jc w:val="both"/>
              <w:textAlignment w:val="baseline"/>
              <w:rPr>
                <w:rFonts w:ascii="Times New Roman" w:eastAsia="Calibri" w:hAnsi="Times New Roman" w:cs="Times New Roman"/>
                <w:kern w:val="0"/>
                <w:sz w:val="24"/>
                <w:szCs w:val="24"/>
                <w:lang w:eastAsia="lv-LV"/>
                <w14:ligatures w14:val="none"/>
              </w:rPr>
            </w:pPr>
            <w:r w:rsidRPr="000C2986">
              <w:rPr>
                <w:rFonts w:ascii="Times New Roman" w:eastAsia="Calibri" w:hAnsi="Times New Roman" w:cs="Times New Roman"/>
                <w:kern w:val="0"/>
                <w:sz w:val="24"/>
                <w:szCs w:val="24"/>
                <w:lang w:eastAsia="lv-LV"/>
                <w14:ligatures w14:val="none"/>
              </w:rPr>
              <w:t>Saistošo noteikumu grozījumu izpilde jaunu institūciju un darbavietu izveidi neparedz.</w:t>
            </w:r>
          </w:p>
          <w:p w14:paraId="335C61CC" w14:textId="77777777" w:rsidR="000C2986" w:rsidRPr="000C2986" w:rsidRDefault="000C2986" w:rsidP="000C2986">
            <w:pPr>
              <w:numPr>
                <w:ilvl w:val="1"/>
                <w:numId w:val="54"/>
              </w:numPr>
              <w:spacing w:after="0" w:line="256" w:lineRule="auto"/>
              <w:ind w:right="39"/>
              <w:contextualSpacing/>
              <w:jc w:val="both"/>
              <w:textAlignment w:val="baseline"/>
              <w:rPr>
                <w:rFonts w:ascii="Calibri" w:eastAsia="Calibri" w:hAnsi="Calibri" w:cs="Times New Roman"/>
                <w:kern w:val="0"/>
                <w:sz w:val="24"/>
                <w:szCs w:val="24"/>
                <w:lang w:eastAsia="lv-LV"/>
                <w14:ligatures w14:val="none"/>
              </w:rPr>
            </w:pPr>
            <w:r w:rsidRPr="000C2986">
              <w:rPr>
                <w:rFonts w:ascii="Times New Roman" w:eastAsia="Calibri" w:hAnsi="Times New Roman" w:cs="Times New Roman"/>
                <w:kern w:val="0"/>
                <w:sz w:val="24"/>
                <w:szCs w:val="24"/>
                <w:lang w:eastAsia="lv-LV"/>
                <w14:ligatures w14:val="none"/>
              </w:rPr>
              <w:t>Saistošo noteikumu grozījumu izpildi nodrošinās Dobeles novada Sociālais dienests.</w:t>
            </w:r>
          </w:p>
        </w:tc>
      </w:tr>
      <w:tr w:rsidR="000C2986" w:rsidRPr="000C2986" w14:paraId="54ACF118" w14:textId="77777777" w:rsidTr="00F01CEF">
        <w:tc>
          <w:tcPr>
            <w:tcW w:w="214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F328427" w14:textId="77777777" w:rsidR="000C2986" w:rsidRPr="000C2986" w:rsidRDefault="000C2986" w:rsidP="000C2986">
            <w:pPr>
              <w:numPr>
                <w:ilvl w:val="0"/>
                <w:numId w:val="46"/>
              </w:numPr>
              <w:spacing w:after="0" w:line="256" w:lineRule="auto"/>
              <w:ind w:left="392" w:right="39" w:hanging="284"/>
              <w:textAlignment w:val="baseline"/>
              <w:rPr>
                <w:rFonts w:ascii="Times New Roman" w:eastAsia="Times New Roman" w:hAnsi="Times New Roman" w:cs="Times New Roman"/>
                <w:kern w:val="0"/>
                <w:sz w:val="24"/>
                <w:szCs w:val="24"/>
                <w:lang w:eastAsia="lv-LV"/>
                <w14:ligatures w14:val="none"/>
              </w:rPr>
            </w:pPr>
            <w:r w:rsidRPr="000C2986">
              <w:rPr>
                <w:rFonts w:ascii="Times New Roman" w:eastAsia="Times New Roman" w:hAnsi="Times New Roman" w:cs="Times New Roman"/>
                <w:kern w:val="0"/>
                <w:sz w:val="24"/>
                <w:szCs w:val="24"/>
                <w:lang w:eastAsia="lv-LV"/>
                <w14:ligatures w14:val="none"/>
              </w:rPr>
              <w:t xml:space="preserve">Prasību un izmaksu samērīgums pret </w:t>
            </w:r>
            <w:r w:rsidRPr="000C2986">
              <w:rPr>
                <w:rFonts w:ascii="Times New Roman" w:eastAsia="Times New Roman" w:hAnsi="Times New Roman" w:cs="Times New Roman"/>
                <w:kern w:val="0"/>
                <w:sz w:val="24"/>
                <w:szCs w:val="24"/>
                <w:lang w:eastAsia="lv-LV"/>
                <w14:ligatures w14:val="none"/>
              </w:rPr>
              <w:lastRenderedPageBreak/>
              <w:t>ieguvumiem, ko sniedz mērķa sasniegšana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0049BF7" w14:textId="77777777" w:rsidR="000C2986" w:rsidRPr="000C2986" w:rsidRDefault="000C2986" w:rsidP="000C2986">
            <w:pPr>
              <w:numPr>
                <w:ilvl w:val="1"/>
                <w:numId w:val="53"/>
              </w:numPr>
              <w:spacing w:after="0" w:line="256" w:lineRule="auto"/>
              <w:ind w:right="102"/>
              <w:contextualSpacing/>
              <w:jc w:val="both"/>
              <w:textAlignment w:val="baseline"/>
              <w:rPr>
                <w:rFonts w:ascii="Times New Roman" w:eastAsia="Calibri" w:hAnsi="Times New Roman" w:cs="Times New Roman"/>
                <w:kern w:val="0"/>
                <w:sz w:val="24"/>
                <w:szCs w:val="24"/>
                <w:lang w:eastAsia="lv-LV"/>
                <w14:ligatures w14:val="none"/>
              </w:rPr>
            </w:pPr>
            <w:bookmarkStart w:id="17" w:name="_Hlk212195046"/>
            <w:r w:rsidRPr="000C2986">
              <w:rPr>
                <w:rFonts w:ascii="Times New Roman" w:eastAsia="Calibri" w:hAnsi="Times New Roman" w:cs="Times New Roman"/>
                <w:kern w:val="0"/>
                <w:sz w:val="24"/>
                <w:szCs w:val="24"/>
                <w:lang w:eastAsia="lv-LV"/>
                <w14:ligatures w14:val="none"/>
              </w:rPr>
              <w:lastRenderedPageBreak/>
              <w:t xml:space="preserve">Saistošo noteikumu grozījumi ir piemēroti iecerētā mērķa sasniegšanai – nodrošināt lielāku atbalstu, lai pilngadību sasniegušie bāreņi pēc </w:t>
            </w:r>
            <w:r w:rsidRPr="000C2986">
              <w:rPr>
                <w:rFonts w:ascii="Times New Roman" w:eastAsia="Calibri" w:hAnsi="Times New Roman" w:cs="Times New Roman"/>
                <w:kern w:val="0"/>
                <w:sz w:val="24"/>
                <w:szCs w:val="24"/>
                <w:lang w:eastAsia="lv-LV"/>
                <w14:ligatures w14:val="none"/>
              </w:rPr>
              <w:lastRenderedPageBreak/>
              <w:t>ārpusģimenes aprūpes beigšanās varētu saņemt plašāku atbalstu pārejai uz patstāvīgu dzīvi.</w:t>
            </w:r>
          </w:p>
          <w:p w14:paraId="2BE03DBB" w14:textId="77777777" w:rsidR="000C2986" w:rsidRPr="000C2986" w:rsidRDefault="000C2986" w:rsidP="000C2986">
            <w:pPr>
              <w:numPr>
                <w:ilvl w:val="1"/>
                <w:numId w:val="53"/>
              </w:numPr>
              <w:spacing w:after="0" w:line="256" w:lineRule="auto"/>
              <w:ind w:right="102"/>
              <w:contextualSpacing/>
              <w:jc w:val="both"/>
              <w:textAlignment w:val="baseline"/>
              <w:rPr>
                <w:rFonts w:ascii="Calibri" w:eastAsia="Calibri" w:hAnsi="Calibri" w:cs="Times New Roman"/>
                <w:kern w:val="0"/>
                <w:sz w:val="24"/>
                <w:szCs w:val="24"/>
                <w:lang w:eastAsia="lv-LV"/>
                <w14:ligatures w14:val="none"/>
              </w:rPr>
            </w:pPr>
            <w:r w:rsidRPr="000C2986">
              <w:rPr>
                <w:rFonts w:ascii="Times New Roman" w:eastAsia="Calibri" w:hAnsi="Times New Roman" w:cs="Times New Roman"/>
                <w:kern w:val="0"/>
                <w:sz w:val="24"/>
                <w:szCs w:val="24"/>
                <w:lang w:eastAsia="lv-LV"/>
                <w14:ligatures w14:val="none"/>
              </w:rPr>
              <w:t>Pašvaldības izraudzītie līdzekļi ir piemēroti leģitīmā mērķa sasniegšanai, un tās rīcība ir atbilstoša</w:t>
            </w:r>
            <w:bookmarkEnd w:id="17"/>
            <w:r w:rsidRPr="000C2986">
              <w:rPr>
                <w:rFonts w:ascii="Times New Roman" w:eastAsia="Calibri" w:hAnsi="Times New Roman" w:cs="Times New Roman"/>
                <w:kern w:val="0"/>
                <w:sz w:val="24"/>
                <w:szCs w:val="24"/>
                <w:lang w:eastAsia="lv-LV"/>
                <w14:ligatures w14:val="none"/>
              </w:rPr>
              <w:t>.</w:t>
            </w:r>
          </w:p>
        </w:tc>
      </w:tr>
      <w:tr w:rsidR="000C2986" w:rsidRPr="000C2986" w14:paraId="237D8BF3" w14:textId="77777777" w:rsidTr="00F01CEF">
        <w:tc>
          <w:tcPr>
            <w:tcW w:w="214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9AA0E79" w14:textId="77777777" w:rsidR="000C2986" w:rsidRPr="000C2986" w:rsidRDefault="000C2986" w:rsidP="000C2986">
            <w:pPr>
              <w:numPr>
                <w:ilvl w:val="0"/>
                <w:numId w:val="47"/>
              </w:numPr>
              <w:spacing w:after="0" w:line="256" w:lineRule="auto"/>
              <w:ind w:left="392" w:right="39" w:hanging="284"/>
              <w:textAlignment w:val="baseline"/>
              <w:rPr>
                <w:rFonts w:ascii="Times New Roman" w:eastAsia="Times New Roman" w:hAnsi="Times New Roman" w:cs="Times New Roman"/>
                <w:kern w:val="0"/>
                <w:sz w:val="24"/>
                <w:szCs w:val="24"/>
                <w:lang w:eastAsia="lv-LV"/>
                <w14:ligatures w14:val="none"/>
              </w:rPr>
            </w:pPr>
            <w:r w:rsidRPr="000C2986">
              <w:rPr>
                <w:rFonts w:ascii="Times New Roman" w:eastAsia="Times New Roman" w:hAnsi="Times New Roman" w:cs="Times New Roman"/>
                <w:kern w:val="0"/>
                <w:sz w:val="24"/>
                <w:szCs w:val="24"/>
                <w:lang w:eastAsia="lv-LV"/>
                <w14:ligatures w14:val="none"/>
              </w:rPr>
              <w:lastRenderedPageBreak/>
              <w:t>Izstrādes gaitā veiktās konsultācijas ar privātpersonām un institūcijām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BF9E8E2" w14:textId="17320F20" w:rsidR="000C2986" w:rsidRPr="000C2986" w:rsidRDefault="000C2986" w:rsidP="000C2986">
            <w:pPr>
              <w:numPr>
                <w:ilvl w:val="1"/>
                <w:numId w:val="50"/>
              </w:numPr>
              <w:spacing w:after="0" w:line="256" w:lineRule="auto"/>
              <w:contextualSpacing/>
              <w:jc w:val="both"/>
              <w:rPr>
                <w:rFonts w:ascii="Times New Roman" w:eastAsia="Calibri" w:hAnsi="Times New Roman" w:cs="Times New Roman"/>
                <w:i/>
                <w:iCs/>
                <w:color w:val="000000" w:themeColor="text1"/>
                <w:kern w:val="0"/>
                <w:sz w:val="24"/>
                <w:szCs w:val="24"/>
                <w:lang w:eastAsia="lv-LV"/>
                <w14:ligatures w14:val="none"/>
              </w:rPr>
            </w:pPr>
            <w:r w:rsidRPr="000C2986">
              <w:rPr>
                <w:rFonts w:ascii="Times New Roman" w:eastAsia="Calibri" w:hAnsi="Times New Roman" w:cs="Times New Roman"/>
                <w:color w:val="000000" w:themeColor="text1"/>
                <w:kern w:val="0"/>
                <w:sz w:val="24"/>
                <w:szCs w:val="24"/>
                <w:lang w:eastAsia="lv-LV"/>
                <w14:ligatures w14:val="none"/>
              </w:rPr>
              <w:t xml:space="preserve"> Izmantotais sabiedrības līdzdalības veids: Saistošo noteikumu projekts sabiedrības viedokļa noskaidrošanai publicēts pašvaldības tīmekļvietnē, </w:t>
            </w:r>
            <w:hyperlink r:id="rId21" w:history="1">
              <w:r w:rsidRPr="000C2986">
                <w:rPr>
                  <w:rFonts w:ascii="Times New Roman" w:eastAsia="Calibri" w:hAnsi="Times New Roman" w:cs="Times New Roman"/>
                  <w:color w:val="000000" w:themeColor="text1"/>
                  <w:kern w:val="0"/>
                  <w:sz w:val="24"/>
                  <w:szCs w:val="24"/>
                  <w:lang w:eastAsia="lv-LV"/>
                  <w14:ligatures w14:val="none"/>
                </w:rPr>
                <w:t>www.dobele.lv</w:t>
              </w:r>
            </w:hyperlink>
            <w:r>
              <w:rPr>
                <w:rFonts w:ascii="Times New Roman" w:eastAsia="Times New Roman" w:hAnsi="Times New Roman" w:cs="Times New Roman"/>
                <w:color w:val="000000" w:themeColor="text1"/>
                <w:kern w:val="0"/>
                <w:sz w:val="24"/>
                <w:szCs w:val="24"/>
                <w:lang w:eastAsia="lv-LV"/>
                <w14:ligatures w14:val="none"/>
              </w:rPr>
              <w:t>.</w:t>
            </w:r>
            <w:r w:rsidRPr="000C2986">
              <w:rPr>
                <w:rFonts w:ascii="Times New Roman" w:eastAsia="Calibri" w:hAnsi="Times New Roman" w:cs="Times New Roman"/>
                <w:color w:val="000000" w:themeColor="text1"/>
                <w:kern w:val="0"/>
                <w:sz w:val="24"/>
                <w:szCs w:val="24"/>
                <w:lang w:eastAsia="lv-LV"/>
                <w14:ligatures w14:val="none"/>
              </w:rPr>
              <w:t xml:space="preserve">  2025. gada 5. decembrī  līdz</w:t>
            </w:r>
            <w:r w:rsidRPr="000C2986">
              <w:rPr>
                <w:rFonts w:ascii="Times New Roman" w:eastAsia="Calibri" w:hAnsi="Times New Roman" w:cs="Times New Roman"/>
                <w:i/>
                <w:iCs/>
                <w:color w:val="000000" w:themeColor="text1"/>
                <w:kern w:val="0"/>
                <w:sz w:val="24"/>
                <w:szCs w:val="24"/>
                <w:lang w:eastAsia="lv-LV"/>
                <w14:ligatures w14:val="none"/>
              </w:rPr>
              <w:t xml:space="preserve"> </w:t>
            </w:r>
            <w:r w:rsidRPr="000C2986">
              <w:rPr>
                <w:rFonts w:ascii="Times New Roman" w:eastAsia="Calibri" w:hAnsi="Times New Roman" w:cs="Times New Roman"/>
                <w:color w:val="000000" w:themeColor="text1"/>
                <w:kern w:val="0"/>
                <w:sz w:val="24"/>
                <w:szCs w:val="24"/>
                <w:lang w:eastAsia="lv-LV"/>
                <w14:ligatures w14:val="none"/>
              </w:rPr>
              <w:t xml:space="preserve">2025. gada 19. decembrim </w:t>
            </w:r>
            <w:r w:rsidRPr="000C2986">
              <w:rPr>
                <w:rFonts w:ascii="Times New Roman" w:eastAsia="Calibri" w:hAnsi="Times New Roman" w:cs="Times New Roman"/>
                <w:i/>
                <w:iCs/>
                <w:color w:val="000000" w:themeColor="text1"/>
                <w:kern w:val="0"/>
                <w:sz w:val="24"/>
                <w:szCs w:val="24"/>
                <w:lang w:eastAsia="lv-LV"/>
                <w14:ligatures w14:val="none"/>
              </w:rPr>
              <w:t>.</w:t>
            </w:r>
          </w:p>
          <w:p w14:paraId="1D681765" w14:textId="77777777" w:rsidR="000C2986" w:rsidRPr="000C2986" w:rsidRDefault="000C2986" w:rsidP="000C2986">
            <w:pPr>
              <w:numPr>
                <w:ilvl w:val="1"/>
                <w:numId w:val="50"/>
              </w:numPr>
              <w:spacing w:after="0" w:line="256" w:lineRule="auto"/>
              <w:contextualSpacing/>
              <w:jc w:val="both"/>
              <w:rPr>
                <w:rFonts w:ascii="Times New Roman" w:eastAsia="Calibri" w:hAnsi="Times New Roman" w:cs="Times New Roman"/>
                <w:color w:val="000000" w:themeColor="text1"/>
                <w:kern w:val="0"/>
                <w:sz w:val="24"/>
                <w:szCs w:val="24"/>
                <w:lang w:eastAsia="lv-LV"/>
                <w14:ligatures w14:val="none"/>
              </w:rPr>
            </w:pPr>
            <w:r w:rsidRPr="000C2986">
              <w:rPr>
                <w:rFonts w:ascii="Times New Roman" w:eastAsia="Calibri" w:hAnsi="Times New Roman" w:cs="Times New Roman"/>
                <w:color w:val="000000" w:themeColor="text1"/>
                <w:kern w:val="0"/>
                <w:sz w:val="24"/>
                <w:szCs w:val="24"/>
                <w:lang w:eastAsia="lv-LV"/>
                <w14:ligatures w14:val="none"/>
              </w:rPr>
              <w:t xml:space="preserve"> Sabiedrības pārstāvji (tostarp biedrības, nodibinājumi, apvienības u.tml.), ar kuriem notikušas konsultācijas saistošo noteikumu izstrādes procesā: nav.</w:t>
            </w:r>
          </w:p>
          <w:p w14:paraId="3D5649BE" w14:textId="77777777" w:rsidR="000C2986" w:rsidRPr="000C2986" w:rsidRDefault="000C2986" w:rsidP="000C2986">
            <w:pPr>
              <w:numPr>
                <w:ilvl w:val="1"/>
                <w:numId w:val="50"/>
              </w:numPr>
              <w:spacing w:after="0" w:line="256" w:lineRule="auto"/>
              <w:contextualSpacing/>
              <w:jc w:val="both"/>
              <w:rPr>
                <w:rFonts w:ascii="Times New Roman" w:eastAsia="Calibri" w:hAnsi="Times New Roman" w:cs="Times New Roman"/>
                <w:color w:val="000000" w:themeColor="text1"/>
                <w:kern w:val="0"/>
                <w:sz w:val="24"/>
                <w:szCs w:val="24"/>
                <w:lang w:eastAsia="lv-LV"/>
                <w14:ligatures w14:val="none"/>
              </w:rPr>
            </w:pPr>
            <w:r w:rsidRPr="000C2986">
              <w:rPr>
                <w:rFonts w:ascii="Times New Roman" w:eastAsia="Calibri" w:hAnsi="Times New Roman" w:cs="Times New Roman"/>
                <w:color w:val="000000" w:themeColor="text1"/>
                <w:kern w:val="0"/>
                <w:sz w:val="24"/>
                <w:szCs w:val="24"/>
                <w:lang w:eastAsia="lv-LV"/>
                <w14:ligatures w14:val="none"/>
              </w:rPr>
              <w:t xml:space="preserve"> Sabiedrības pārstāvju priekšlikumi un iebildumi par saistošo noteikumu projektu: nav.</w:t>
            </w:r>
          </w:p>
          <w:p w14:paraId="3257E5E0" w14:textId="77777777" w:rsidR="000C2986" w:rsidRPr="000C2986" w:rsidRDefault="000C2986" w:rsidP="000C2986">
            <w:pPr>
              <w:numPr>
                <w:ilvl w:val="1"/>
                <w:numId w:val="50"/>
              </w:numPr>
              <w:spacing w:after="0" w:line="256" w:lineRule="auto"/>
              <w:contextualSpacing/>
              <w:jc w:val="both"/>
              <w:rPr>
                <w:rFonts w:ascii="Times New Roman" w:eastAsia="Calibri" w:hAnsi="Times New Roman" w:cs="Times New Roman"/>
                <w:color w:val="000000" w:themeColor="text1"/>
                <w:kern w:val="0"/>
                <w:sz w:val="24"/>
                <w:szCs w:val="24"/>
                <w:lang w:eastAsia="lv-LV"/>
                <w14:ligatures w14:val="none"/>
              </w:rPr>
            </w:pPr>
            <w:r w:rsidRPr="000C2986">
              <w:rPr>
                <w:rFonts w:ascii="Times New Roman" w:eastAsia="Calibri" w:hAnsi="Times New Roman" w:cs="Times New Roman"/>
                <w:color w:val="000000" w:themeColor="text1"/>
                <w:kern w:val="0"/>
                <w:sz w:val="24"/>
                <w:szCs w:val="24"/>
                <w:lang w:eastAsia="lv-LV"/>
                <w14:ligatures w14:val="none"/>
              </w:rPr>
              <w:t xml:space="preserve"> Par saistošo noteikumu projektu saņemti viedokļi: nav.</w:t>
            </w:r>
          </w:p>
          <w:p w14:paraId="711A92C5" w14:textId="77777777" w:rsidR="000C2986" w:rsidRPr="000C2986" w:rsidRDefault="000C2986" w:rsidP="000C2986">
            <w:pPr>
              <w:numPr>
                <w:ilvl w:val="1"/>
                <w:numId w:val="50"/>
              </w:numPr>
              <w:spacing w:after="0" w:line="256" w:lineRule="auto"/>
              <w:contextualSpacing/>
              <w:jc w:val="both"/>
              <w:rPr>
                <w:rFonts w:ascii="Times New Roman" w:eastAsia="Calibri" w:hAnsi="Times New Roman" w:cs="Times New Roman"/>
                <w:color w:val="000000" w:themeColor="text1"/>
                <w:kern w:val="0"/>
                <w:sz w:val="24"/>
                <w:szCs w:val="24"/>
                <w:lang w:eastAsia="lv-LV"/>
                <w14:ligatures w14:val="none"/>
              </w:rPr>
            </w:pPr>
            <w:r w:rsidRPr="000C2986">
              <w:rPr>
                <w:rFonts w:ascii="Times New Roman" w:eastAsia="Calibri" w:hAnsi="Times New Roman" w:cs="Times New Roman"/>
                <w:color w:val="000000" w:themeColor="text1"/>
                <w:kern w:val="0"/>
                <w:sz w:val="24"/>
                <w:szCs w:val="24"/>
                <w:lang w:eastAsia="lv-LV"/>
                <w14:ligatures w14:val="none"/>
              </w:rPr>
              <w:t xml:space="preserve"> Cita veida saziņa un konsultācijas</w:t>
            </w:r>
            <w:r w:rsidRPr="000C2986">
              <w:rPr>
                <w:rFonts w:ascii="Calibri" w:eastAsia="Calibri" w:hAnsi="Calibri" w:cs="Times New Roman"/>
                <w:color w:val="000000" w:themeColor="text1"/>
                <w:kern w:val="0"/>
                <w:sz w:val="24"/>
                <w:szCs w:val="24"/>
                <w:lang w:eastAsia="lv-LV"/>
                <w14:ligatures w14:val="none"/>
              </w:rPr>
              <w:t xml:space="preserve"> p</w:t>
            </w:r>
            <w:r w:rsidRPr="000C2986">
              <w:rPr>
                <w:rFonts w:ascii="Times New Roman" w:eastAsia="Calibri" w:hAnsi="Times New Roman" w:cs="Times New Roman"/>
                <w:color w:val="000000" w:themeColor="text1"/>
                <w:kern w:val="0"/>
                <w:sz w:val="24"/>
                <w:szCs w:val="24"/>
                <w:lang w:eastAsia="lv-LV"/>
                <w14:ligatures w14:val="none"/>
              </w:rPr>
              <w:t>ar saistošo noteikumu projektu  nav notikušas.</w:t>
            </w:r>
          </w:p>
        </w:tc>
      </w:tr>
    </w:tbl>
    <w:p w14:paraId="226EB0D6" w14:textId="77777777" w:rsidR="000C2986" w:rsidRPr="000C2986" w:rsidRDefault="000C2986" w:rsidP="000C2986">
      <w:pPr>
        <w:suppressAutoHyphens/>
        <w:spacing w:before="60" w:after="0" w:line="240" w:lineRule="auto"/>
        <w:ind w:right="43"/>
        <w:rPr>
          <w:rFonts w:ascii="Times New Roman" w:eastAsia="Times New Roman" w:hAnsi="Times New Roman" w:cs="Times New Roman"/>
          <w:kern w:val="0"/>
          <w:sz w:val="28"/>
          <w:szCs w:val="28"/>
          <w:lang w:eastAsia="ar-SA"/>
          <w14:ligatures w14:val="none"/>
        </w:rPr>
      </w:pPr>
    </w:p>
    <w:p w14:paraId="0B82C721" w14:textId="77777777" w:rsidR="000C2986" w:rsidRPr="000C2986" w:rsidRDefault="000C2986" w:rsidP="000C2986">
      <w:pPr>
        <w:suppressAutoHyphens/>
        <w:spacing w:before="60" w:after="0" w:line="240" w:lineRule="auto"/>
        <w:ind w:right="-760"/>
        <w:rPr>
          <w:rFonts w:ascii="Times New Roman" w:eastAsia="Times New Roman" w:hAnsi="Times New Roman" w:cs="Times New Roman"/>
          <w:kern w:val="0"/>
          <w:sz w:val="24"/>
          <w:szCs w:val="24"/>
          <w:lang w:eastAsia="ar-SA"/>
          <w14:ligatures w14:val="none"/>
        </w:rPr>
      </w:pPr>
    </w:p>
    <w:p w14:paraId="331DF81C" w14:textId="77777777" w:rsidR="000C2986" w:rsidRPr="000C2986" w:rsidRDefault="000C2986" w:rsidP="000C2986">
      <w:pPr>
        <w:tabs>
          <w:tab w:val="left" w:pos="-24212"/>
        </w:tabs>
        <w:spacing w:after="0" w:line="240" w:lineRule="auto"/>
        <w:rPr>
          <w:rFonts w:ascii="Times New Roman" w:eastAsia="Times New Roman" w:hAnsi="Times New Roman" w:cs="Times New Roman"/>
          <w:kern w:val="0"/>
          <w:sz w:val="20"/>
          <w:szCs w:val="20"/>
          <w:lang w:eastAsia="lv-LV"/>
          <w14:ligatures w14:val="none"/>
        </w:rPr>
      </w:pPr>
      <w:r w:rsidRPr="000C2986">
        <w:rPr>
          <w:rFonts w:ascii="Times New Roman" w:eastAsia="Times New Roman" w:hAnsi="Times New Roman" w:cs="Times New Roman"/>
          <w:kern w:val="0"/>
          <w:sz w:val="24"/>
          <w:szCs w:val="24"/>
          <w:lang w:eastAsia="lv-LV"/>
          <w14:ligatures w14:val="none"/>
        </w:rPr>
        <w:t>Domes priekšsēdētājs</w:t>
      </w:r>
      <w:r w:rsidRPr="000C2986">
        <w:rPr>
          <w:rFonts w:ascii="Times New Roman" w:eastAsia="Times New Roman" w:hAnsi="Times New Roman" w:cs="Times New Roman"/>
          <w:kern w:val="0"/>
          <w:sz w:val="24"/>
          <w:szCs w:val="24"/>
          <w:lang w:eastAsia="lv-LV"/>
          <w14:ligatures w14:val="none"/>
        </w:rPr>
        <w:tab/>
      </w:r>
      <w:r w:rsidRPr="000C2986">
        <w:rPr>
          <w:rFonts w:ascii="Times New Roman" w:eastAsia="Times New Roman" w:hAnsi="Times New Roman" w:cs="Times New Roman"/>
          <w:kern w:val="0"/>
          <w:sz w:val="24"/>
          <w:szCs w:val="24"/>
          <w:lang w:eastAsia="lv-LV"/>
          <w14:ligatures w14:val="none"/>
        </w:rPr>
        <w:tab/>
      </w:r>
      <w:r w:rsidRPr="000C2986">
        <w:rPr>
          <w:rFonts w:ascii="Times New Roman" w:eastAsia="Times New Roman" w:hAnsi="Times New Roman" w:cs="Times New Roman"/>
          <w:kern w:val="0"/>
          <w:sz w:val="24"/>
          <w:szCs w:val="24"/>
          <w:lang w:eastAsia="lv-LV"/>
          <w14:ligatures w14:val="none"/>
        </w:rPr>
        <w:tab/>
      </w:r>
      <w:r w:rsidRPr="000C2986">
        <w:rPr>
          <w:rFonts w:ascii="Times New Roman" w:eastAsia="Times New Roman" w:hAnsi="Times New Roman" w:cs="Times New Roman"/>
          <w:kern w:val="0"/>
          <w:sz w:val="24"/>
          <w:szCs w:val="24"/>
          <w:lang w:eastAsia="lv-LV"/>
          <w14:ligatures w14:val="none"/>
        </w:rPr>
        <w:tab/>
      </w:r>
      <w:r w:rsidRPr="000C2986">
        <w:rPr>
          <w:rFonts w:ascii="Times New Roman" w:eastAsia="Times New Roman" w:hAnsi="Times New Roman" w:cs="Times New Roman"/>
          <w:kern w:val="0"/>
          <w:sz w:val="24"/>
          <w:szCs w:val="24"/>
          <w:lang w:eastAsia="lv-LV"/>
          <w14:ligatures w14:val="none"/>
        </w:rPr>
        <w:tab/>
      </w:r>
      <w:r w:rsidRPr="000C2986">
        <w:rPr>
          <w:rFonts w:ascii="Times New Roman" w:eastAsia="Times New Roman" w:hAnsi="Times New Roman" w:cs="Times New Roman"/>
          <w:kern w:val="0"/>
          <w:sz w:val="24"/>
          <w:szCs w:val="24"/>
          <w:lang w:eastAsia="lv-LV"/>
          <w14:ligatures w14:val="none"/>
        </w:rPr>
        <w:tab/>
      </w:r>
      <w:r w:rsidRPr="000C2986">
        <w:rPr>
          <w:rFonts w:ascii="Times New Roman" w:eastAsia="Times New Roman" w:hAnsi="Times New Roman" w:cs="Times New Roman"/>
          <w:kern w:val="0"/>
          <w:sz w:val="24"/>
          <w:szCs w:val="24"/>
          <w:lang w:eastAsia="lv-LV"/>
          <w14:ligatures w14:val="none"/>
        </w:rPr>
        <w:tab/>
      </w:r>
      <w:r w:rsidRPr="000C2986">
        <w:rPr>
          <w:rFonts w:ascii="Times New Roman" w:eastAsia="Times New Roman" w:hAnsi="Times New Roman" w:cs="Times New Roman"/>
          <w:kern w:val="0"/>
          <w:sz w:val="24"/>
          <w:szCs w:val="24"/>
          <w:lang w:eastAsia="lv-LV"/>
          <w14:ligatures w14:val="none"/>
        </w:rPr>
        <w:tab/>
        <w:t xml:space="preserve"> A.Spridzāns</w:t>
      </w:r>
    </w:p>
    <w:p w14:paraId="54DEB926" w14:textId="77777777" w:rsidR="008F0D61" w:rsidRPr="008F0D61" w:rsidRDefault="008F0D61" w:rsidP="008F0D61">
      <w:pPr>
        <w:spacing w:after="0" w:line="240" w:lineRule="auto"/>
        <w:rPr>
          <w:rFonts w:ascii="Times New Roman" w:eastAsia="Times New Roman" w:hAnsi="Times New Roman" w:cs="Times New Roman"/>
          <w:kern w:val="0"/>
          <w:sz w:val="24"/>
          <w:szCs w:val="24"/>
          <w:lang w:eastAsia="lv-LV"/>
          <w14:ligatures w14:val="none"/>
        </w:rPr>
      </w:pPr>
    </w:p>
    <w:p w14:paraId="7F71BA7F" w14:textId="77777777" w:rsidR="008F0D61" w:rsidRPr="008F0D61" w:rsidRDefault="008F0D61" w:rsidP="008F0D61">
      <w:pPr>
        <w:spacing w:after="0" w:line="240" w:lineRule="auto"/>
        <w:rPr>
          <w:rFonts w:ascii="Times New Roman" w:eastAsia="Times New Roman" w:hAnsi="Times New Roman" w:cs="Times New Roman"/>
          <w:kern w:val="0"/>
          <w:sz w:val="24"/>
          <w:szCs w:val="24"/>
          <w:lang w:eastAsia="lv-LV"/>
          <w14:ligatures w14:val="none"/>
        </w:rPr>
      </w:pPr>
    </w:p>
    <w:p w14:paraId="490C9638" w14:textId="77777777" w:rsidR="008F0D61" w:rsidRPr="008F0D61" w:rsidRDefault="008F0D61" w:rsidP="008F0D61">
      <w:pPr>
        <w:spacing w:after="0" w:line="240" w:lineRule="auto"/>
        <w:rPr>
          <w:rFonts w:ascii="Times New Roman" w:eastAsia="Times New Roman" w:hAnsi="Times New Roman" w:cs="Times New Roman"/>
          <w:kern w:val="0"/>
          <w:sz w:val="24"/>
          <w:szCs w:val="24"/>
          <w:lang w:eastAsia="lv-LV"/>
          <w14:ligatures w14:val="none"/>
        </w:rPr>
      </w:pPr>
    </w:p>
    <w:p w14:paraId="02EBB465" w14:textId="77777777" w:rsidR="008F0D61" w:rsidRPr="008F0D61" w:rsidRDefault="008F0D61" w:rsidP="008F0D61">
      <w:pPr>
        <w:spacing w:after="0" w:line="240" w:lineRule="auto"/>
        <w:rPr>
          <w:rFonts w:ascii="Times New Roman" w:eastAsia="Times New Roman" w:hAnsi="Times New Roman" w:cs="Times New Roman"/>
          <w:kern w:val="0"/>
          <w:sz w:val="24"/>
          <w:szCs w:val="24"/>
          <w:lang w:eastAsia="lv-LV"/>
          <w14:ligatures w14:val="none"/>
        </w:rPr>
      </w:pPr>
    </w:p>
    <w:p w14:paraId="27743633" w14:textId="77777777" w:rsidR="008F0D61" w:rsidRPr="008F0D61" w:rsidRDefault="008F0D61" w:rsidP="008F0D61">
      <w:pPr>
        <w:tabs>
          <w:tab w:val="left" w:pos="-24212"/>
        </w:tabs>
        <w:spacing w:after="0" w:line="240" w:lineRule="auto"/>
        <w:jc w:val="center"/>
        <w:rPr>
          <w:rFonts w:ascii="Times New Roman" w:eastAsia="Times New Roman" w:hAnsi="Times New Roman" w:cs="Times New Roman"/>
          <w:color w:val="FFFFFF" w:themeColor="background1"/>
          <w:kern w:val="0"/>
          <w:sz w:val="20"/>
          <w:szCs w:val="20"/>
          <w:lang w:eastAsia="lv-LV"/>
          <w14:textFill>
            <w14:noFill/>
          </w14:textFill>
          <w14:ligatures w14:val="none"/>
        </w:rPr>
      </w:pPr>
      <w:r w:rsidRPr="008F0D61">
        <w:rPr>
          <w:rFonts w:ascii="Times New Roman" w:eastAsia="Times New Roman" w:hAnsi="Times New Roman" w:cs="Times New Roman"/>
          <w:color w:val="FFFFFF" w:themeColor="background1"/>
          <w:kern w:val="0"/>
          <w:sz w:val="20"/>
          <w:szCs w:val="20"/>
          <w:lang w:eastAsia="lv-LV"/>
          <w14:textFill>
            <w14:noFill/>
          </w14:textFill>
          <w14:ligatures w14:val="none"/>
        </w:rPr>
        <w:br w:type="page"/>
      </w:r>
    </w:p>
    <w:p w14:paraId="67C821C2" w14:textId="77777777" w:rsidR="000F0D5F" w:rsidRDefault="000F0D5F" w:rsidP="000F0D5F">
      <w:pPr>
        <w:tabs>
          <w:tab w:val="left" w:pos="-24212"/>
        </w:tabs>
        <w:spacing w:after="0" w:line="240" w:lineRule="auto"/>
        <w:ind w:firstLine="720"/>
        <w:jc w:val="center"/>
        <w:rPr>
          <w:rFonts w:ascii="Times New Roman" w:eastAsia="Times New Roman" w:hAnsi="Times New Roman" w:cs="Times New Roman"/>
          <w:kern w:val="0"/>
          <w:sz w:val="20"/>
          <w:szCs w:val="20"/>
          <w:lang w:eastAsia="lv-LV"/>
          <w14:ligatures w14:val="none"/>
        </w:rPr>
        <w:sectPr w:rsidR="000F0D5F" w:rsidSect="009D4398">
          <w:footerReference w:type="default" r:id="rId22"/>
          <w:pgSz w:w="11906" w:h="16838"/>
          <w:pgMar w:top="1134" w:right="851" w:bottom="1134" w:left="1701" w:header="709" w:footer="709" w:gutter="0"/>
          <w:cols w:space="708"/>
          <w:docGrid w:linePitch="360"/>
        </w:sectPr>
      </w:pPr>
      <w:bookmarkStart w:id="18" w:name="_Hlk213834080"/>
    </w:p>
    <w:p w14:paraId="481AB8A8" w14:textId="77777777" w:rsidR="000F0D5F" w:rsidRPr="000F0D5F" w:rsidRDefault="000F0D5F" w:rsidP="000F0D5F">
      <w:pPr>
        <w:tabs>
          <w:tab w:val="left" w:pos="-24212"/>
        </w:tabs>
        <w:spacing w:after="0" w:line="240" w:lineRule="auto"/>
        <w:ind w:firstLine="720"/>
        <w:jc w:val="center"/>
        <w:rPr>
          <w:rFonts w:ascii="Times New Roman" w:eastAsia="Times New Roman" w:hAnsi="Times New Roman" w:cs="Times New Roman"/>
          <w:kern w:val="0"/>
          <w:sz w:val="20"/>
          <w:szCs w:val="20"/>
          <w:lang w:eastAsia="lv-LV"/>
          <w14:ligatures w14:val="none"/>
        </w:rPr>
      </w:pPr>
      <w:r w:rsidRPr="000F0D5F">
        <w:rPr>
          <w:rFonts w:ascii="Times New Roman" w:eastAsia="Times New Roman" w:hAnsi="Times New Roman" w:cs="Times New Roman"/>
          <w:noProof/>
          <w:kern w:val="0"/>
          <w:sz w:val="20"/>
          <w:szCs w:val="20"/>
          <w:lang w:eastAsia="lv-LV"/>
          <w14:ligatures w14:val="none"/>
        </w:rPr>
        <w:lastRenderedPageBreak/>
        <w:drawing>
          <wp:inline distT="0" distB="0" distL="0" distR="0" wp14:anchorId="75DE26CB" wp14:editId="668335D3">
            <wp:extent cx="676275" cy="752475"/>
            <wp:effectExtent l="0" t="0" r="9525" b="9525"/>
            <wp:docPr id="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42AD8BA" w14:textId="77777777" w:rsidR="000F0D5F" w:rsidRPr="000F0D5F" w:rsidRDefault="000F0D5F" w:rsidP="000F0D5F">
      <w:pPr>
        <w:tabs>
          <w:tab w:val="center" w:pos="4320"/>
          <w:tab w:val="right" w:pos="8640"/>
        </w:tabs>
        <w:spacing w:after="0" w:line="240" w:lineRule="auto"/>
        <w:jc w:val="center"/>
        <w:rPr>
          <w:rFonts w:ascii="Times New Roman" w:eastAsia="Times New Roman" w:hAnsi="Times New Roman" w:cs="Times New Roman"/>
          <w:kern w:val="0"/>
          <w:sz w:val="20"/>
          <w:szCs w:val="20"/>
          <w:lang w:eastAsia="x-none"/>
          <w14:ligatures w14:val="none"/>
        </w:rPr>
      </w:pPr>
      <w:r w:rsidRPr="000F0D5F">
        <w:rPr>
          <w:rFonts w:ascii="Times New Roman" w:eastAsia="Times New Roman" w:hAnsi="Times New Roman" w:cs="Times New Roman"/>
          <w:kern w:val="0"/>
          <w:sz w:val="20"/>
          <w:szCs w:val="20"/>
          <w:lang w:eastAsia="x-none"/>
          <w14:ligatures w14:val="none"/>
        </w:rPr>
        <w:t>LATVIJAS REPUBLIKA</w:t>
      </w:r>
    </w:p>
    <w:p w14:paraId="3AC92D4A" w14:textId="77777777" w:rsidR="000F0D5F" w:rsidRPr="000F0D5F" w:rsidRDefault="000F0D5F" w:rsidP="000F0D5F">
      <w:pPr>
        <w:tabs>
          <w:tab w:val="center" w:pos="4320"/>
          <w:tab w:val="right" w:pos="8640"/>
        </w:tabs>
        <w:spacing w:after="0" w:line="240" w:lineRule="auto"/>
        <w:jc w:val="center"/>
        <w:rPr>
          <w:rFonts w:ascii="Times New Roman" w:eastAsia="Times New Roman" w:hAnsi="Times New Roman" w:cs="Times New Roman"/>
          <w:b/>
          <w:kern w:val="0"/>
          <w:sz w:val="32"/>
          <w:szCs w:val="32"/>
          <w:lang w:eastAsia="x-none"/>
          <w14:ligatures w14:val="none"/>
        </w:rPr>
      </w:pPr>
      <w:r w:rsidRPr="000F0D5F">
        <w:rPr>
          <w:rFonts w:ascii="Times New Roman" w:eastAsia="Times New Roman" w:hAnsi="Times New Roman" w:cs="Times New Roman"/>
          <w:b/>
          <w:kern w:val="0"/>
          <w:sz w:val="32"/>
          <w:szCs w:val="32"/>
          <w:lang w:eastAsia="x-none"/>
          <w14:ligatures w14:val="none"/>
        </w:rPr>
        <w:t>DOBELES NOVADA DOME</w:t>
      </w:r>
    </w:p>
    <w:p w14:paraId="52DB41EE" w14:textId="77777777" w:rsidR="000F0D5F" w:rsidRPr="000F0D5F" w:rsidRDefault="000F0D5F" w:rsidP="000F0D5F">
      <w:pPr>
        <w:tabs>
          <w:tab w:val="center" w:pos="4320"/>
          <w:tab w:val="right" w:pos="8640"/>
        </w:tabs>
        <w:spacing w:after="0" w:line="240" w:lineRule="auto"/>
        <w:jc w:val="center"/>
        <w:rPr>
          <w:rFonts w:ascii="Times New Roman" w:eastAsia="Times New Roman" w:hAnsi="Times New Roman" w:cs="Times New Roman"/>
          <w:kern w:val="0"/>
          <w:sz w:val="16"/>
          <w:szCs w:val="16"/>
          <w:lang w:eastAsia="x-none"/>
          <w14:ligatures w14:val="none"/>
        </w:rPr>
      </w:pPr>
      <w:r w:rsidRPr="000F0D5F">
        <w:rPr>
          <w:rFonts w:ascii="Times New Roman" w:eastAsia="Times New Roman" w:hAnsi="Times New Roman" w:cs="Times New Roman"/>
          <w:kern w:val="0"/>
          <w:sz w:val="16"/>
          <w:szCs w:val="16"/>
          <w:lang w:eastAsia="x-none"/>
          <w14:ligatures w14:val="none"/>
        </w:rPr>
        <w:t>Brīvības iela 17, Dobele, Dobeles novads, LV-3701</w:t>
      </w:r>
    </w:p>
    <w:p w14:paraId="407D1D54" w14:textId="77777777" w:rsidR="000F0D5F" w:rsidRPr="000F0D5F" w:rsidRDefault="000F0D5F" w:rsidP="000F0D5F">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x-none"/>
          <w14:ligatures w14:val="none"/>
        </w:rPr>
      </w:pPr>
      <w:r w:rsidRPr="000F0D5F">
        <w:rPr>
          <w:rFonts w:ascii="Times New Roman" w:eastAsia="Times New Roman" w:hAnsi="Times New Roman" w:cs="Times New Roman"/>
          <w:kern w:val="0"/>
          <w:sz w:val="16"/>
          <w:szCs w:val="16"/>
          <w:lang w:eastAsia="x-none"/>
          <w14:ligatures w14:val="none"/>
        </w:rPr>
        <w:t xml:space="preserve">Tālr. 63707269, 63700137, 63720940, e-pasts </w:t>
      </w:r>
      <w:hyperlink r:id="rId23" w:history="1">
        <w:r w:rsidRPr="000F0D5F">
          <w:rPr>
            <w:rFonts w:ascii="Times New Roman" w:eastAsia="Calibri" w:hAnsi="Times New Roman" w:cs="Times New Roman"/>
            <w:color w:val="000000"/>
            <w:kern w:val="0"/>
            <w:sz w:val="16"/>
            <w:szCs w:val="16"/>
            <w:u w:val="single"/>
            <w:lang w:eastAsia="x-none"/>
            <w14:ligatures w14:val="none"/>
          </w:rPr>
          <w:t>dome@dobele.lv</w:t>
        </w:r>
      </w:hyperlink>
    </w:p>
    <w:p w14:paraId="1ADAFF80" w14:textId="77777777" w:rsidR="000F0D5F" w:rsidRPr="000F0D5F" w:rsidRDefault="000F0D5F" w:rsidP="000F0D5F">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5E889F20" w14:textId="77777777" w:rsidR="000F0D5F" w:rsidRPr="000F0D5F" w:rsidRDefault="000F0D5F" w:rsidP="000F0D5F">
      <w:pPr>
        <w:suppressAutoHyphens/>
        <w:spacing w:after="0" w:line="240" w:lineRule="auto"/>
        <w:jc w:val="center"/>
        <w:rPr>
          <w:rFonts w:ascii="Times New Roman" w:eastAsia="Calibri" w:hAnsi="Times New Roman" w:cs="Times New Roman"/>
          <w:b/>
          <w:kern w:val="0"/>
          <w:sz w:val="24"/>
          <w:szCs w:val="24"/>
          <w:lang w:eastAsia="ar-SA"/>
          <w14:ligatures w14:val="none"/>
        </w:rPr>
      </w:pPr>
      <w:r w:rsidRPr="000F0D5F">
        <w:rPr>
          <w:rFonts w:ascii="Times New Roman" w:eastAsia="Calibri" w:hAnsi="Times New Roman" w:cs="Times New Roman"/>
          <w:b/>
          <w:kern w:val="0"/>
          <w:sz w:val="24"/>
          <w:szCs w:val="24"/>
          <w:lang w:eastAsia="ar-SA"/>
          <w14:ligatures w14:val="none"/>
        </w:rPr>
        <w:t>LĒMUMS</w:t>
      </w:r>
    </w:p>
    <w:p w14:paraId="3A4D6F5C" w14:textId="77777777" w:rsidR="000F0D5F" w:rsidRPr="000F0D5F" w:rsidRDefault="000F0D5F" w:rsidP="000F0D5F">
      <w:pPr>
        <w:suppressAutoHyphens/>
        <w:spacing w:after="0" w:line="240" w:lineRule="auto"/>
        <w:jc w:val="center"/>
        <w:rPr>
          <w:rFonts w:ascii="Times New Roman" w:eastAsia="Calibri" w:hAnsi="Times New Roman" w:cs="Times New Roman"/>
          <w:b/>
          <w:kern w:val="0"/>
          <w:sz w:val="24"/>
          <w:szCs w:val="24"/>
          <w:lang w:eastAsia="ar-SA"/>
          <w14:ligatures w14:val="none"/>
        </w:rPr>
      </w:pPr>
      <w:r w:rsidRPr="000F0D5F">
        <w:rPr>
          <w:rFonts w:ascii="Times New Roman" w:eastAsia="Calibri" w:hAnsi="Times New Roman" w:cs="Times New Roman"/>
          <w:b/>
          <w:kern w:val="0"/>
          <w:sz w:val="24"/>
          <w:szCs w:val="24"/>
          <w:lang w:eastAsia="ar-SA"/>
          <w14:ligatures w14:val="none"/>
        </w:rPr>
        <w:t>Dobelē</w:t>
      </w:r>
    </w:p>
    <w:p w14:paraId="47B5E301" w14:textId="77777777" w:rsidR="000F0D5F" w:rsidRPr="000F0D5F" w:rsidRDefault="000F0D5F" w:rsidP="000F0D5F">
      <w:pPr>
        <w:suppressAutoHyphens/>
        <w:spacing w:after="0" w:line="240" w:lineRule="auto"/>
        <w:jc w:val="both"/>
        <w:rPr>
          <w:rFonts w:ascii="Times New Roman" w:eastAsia="Calibri" w:hAnsi="Times New Roman" w:cs="Times New Roman"/>
          <w:b/>
          <w:kern w:val="0"/>
          <w:sz w:val="24"/>
          <w:szCs w:val="24"/>
          <w:lang w:eastAsia="ar-SA"/>
          <w14:ligatures w14:val="none"/>
        </w:rPr>
      </w:pPr>
    </w:p>
    <w:p w14:paraId="27D27B40" w14:textId="43C89E40" w:rsidR="000F0D5F" w:rsidRPr="000F0D5F" w:rsidRDefault="000F0D5F" w:rsidP="000F0D5F">
      <w:pPr>
        <w:suppressAutoHyphens/>
        <w:spacing w:after="0" w:line="240" w:lineRule="auto"/>
        <w:jc w:val="both"/>
        <w:rPr>
          <w:rFonts w:ascii="Times New Roman" w:eastAsia="Calibri" w:hAnsi="Times New Roman" w:cs="Times New Roman"/>
          <w:b/>
          <w:kern w:val="0"/>
          <w:sz w:val="24"/>
          <w:szCs w:val="24"/>
          <w:lang w:eastAsia="ar-SA"/>
          <w14:ligatures w14:val="none"/>
        </w:rPr>
      </w:pPr>
      <w:r w:rsidRPr="000F0D5F">
        <w:rPr>
          <w:rFonts w:ascii="Times New Roman" w:eastAsia="Calibri" w:hAnsi="Times New Roman" w:cs="Times New Roman"/>
          <w:b/>
          <w:kern w:val="0"/>
          <w:sz w:val="24"/>
          <w:szCs w:val="24"/>
          <w:lang w:eastAsia="ar-SA"/>
          <w14:ligatures w14:val="none"/>
        </w:rPr>
        <w:t>2025. gada 30. decembrī</w:t>
      </w:r>
      <w:r w:rsidRPr="000F0D5F">
        <w:rPr>
          <w:rFonts w:ascii="Times New Roman" w:eastAsia="Calibri" w:hAnsi="Times New Roman" w:cs="Times New Roman"/>
          <w:b/>
          <w:kern w:val="0"/>
          <w:sz w:val="24"/>
          <w:szCs w:val="24"/>
          <w:lang w:eastAsia="ar-SA"/>
          <w14:ligatures w14:val="none"/>
        </w:rPr>
        <w:tab/>
      </w:r>
      <w:r w:rsidRPr="000F0D5F">
        <w:rPr>
          <w:rFonts w:ascii="Times New Roman" w:eastAsia="Calibri" w:hAnsi="Times New Roman" w:cs="Times New Roman"/>
          <w:b/>
          <w:kern w:val="0"/>
          <w:sz w:val="24"/>
          <w:szCs w:val="24"/>
          <w:lang w:eastAsia="ar-SA"/>
          <w14:ligatures w14:val="none"/>
        </w:rPr>
        <w:tab/>
      </w:r>
      <w:r w:rsidRPr="000F0D5F">
        <w:rPr>
          <w:rFonts w:ascii="Times New Roman" w:eastAsia="Calibri" w:hAnsi="Times New Roman" w:cs="Times New Roman"/>
          <w:b/>
          <w:kern w:val="0"/>
          <w:sz w:val="24"/>
          <w:szCs w:val="24"/>
          <w:lang w:eastAsia="ar-SA"/>
          <w14:ligatures w14:val="none"/>
        </w:rPr>
        <w:tab/>
      </w:r>
      <w:r w:rsidRPr="000F0D5F">
        <w:rPr>
          <w:rFonts w:ascii="Times New Roman" w:eastAsia="Calibri" w:hAnsi="Times New Roman" w:cs="Times New Roman"/>
          <w:b/>
          <w:kern w:val="0"/>
          <w:sz w:val="24"/>
          <w:szCs w:val="24"/>
          <w:lang w:eastAsia="ar-SA"/>
          <w14:ligatures w14:val="none"/>
        </w:rPr>
        <w:tab/>
      </w:r>
      <w:r w:rsidRPr="000F0D5F">
        <w:rPr>
          <w:rFonts w:ascii="Times New Roman" w:eastAsia="Calibri" w:hAnsi="Times New Roman" w:cs="Times New Roman"/>
          <w:b/>
          <w:kern w:val="0"/>
          <w:sz w:val="24"/>
          <w:szCs w:val="24"/>
          <w:lang w:eastAsia="ar-SA"/>
          <w14:ligatures w14:val="none"/>
        </w:rPr>
        <w:tab/>
      </w:r>
      <w:r w:rsidRPr="000F0D5F">
        <w:rPr>
          <w:rFonts w:ascii="Times New Roman" w:eastAsia="Calibri" w:hAnsi="Times New Roman" w:cs="Times New Roman"/>
          <w:b/>
          <w:kern w:val="0"/>
          <w:sz w:val="24"/>
          <w:szCs w:val="24"/>
          <w:lang w:eastAsia="ar-SA"/>
          <w14:ligatures w14:val="none"/>
        </w:rPr>
        <w:tab/>
      </w:r>
      <w:r w:rsidRPr="000F0D5F">
        <w:rPr>
          <w:rFonts w:ascii="Times New Roman" w:eastAsia="Calibri" w:hAnsi="Times New Roman" w:cs="Times New Roman"/>
          <w:b/>
          <w:kern w:val="0"/>
          <w:sz w:val="24"/>
          <w:szCs w:val="24"/>
          <w:lang w:eastAsia="ar-SA"/>
          <w14:ligatures w14:val="none"/>
        </w:rPr>
        <w:tab/>
      </w:r>
      <w:r w:rsidRPr="000F0D5F">
        <w:rPr>
          <w:rFonts w:ascii="Times New Roman" w:eastAsia="Calibri" w:hAnsi="Times New Roman" w:cs="Times New Roman"/>
          <w:b/>
          <w:kern w:val="0"/>
          <w:sz w:val="24"/>
          <w:szCs w:val="24"/>
          <w:lang w:eastAsia="ar-SA"/>
          <w14:ligatures w14:val="none"/>
        </w:rPr>
        <w:tab/>
        <w:t>Nr. </w:t>
      </w:r>
      <w:r>
        <w:rPr>
          <w:rFonts w:ascii="Times New Roman" w:eastAsia="Calibri" w:hAnsi="Times New Roman" w:cs="Times New Roman"/>
          <w:b/>
          <w:kern w:val="0"/>
          <w:sz w:val="24"/>
          <w:szCs w:val="24"/>
          <w:lang w:eastAsia="ar-SA"/>
          <w14:ligatures w14:val="none"/>
        </w:rPr>
        <w:t>469</w:t>
      </w:r>
      <w:r w:rsidRPr="000F0D5F">
        <w:rPr>
          <w:rFonts w:ascii="Times New Roman" w:eastAsia="Calibri" w:hAnsi="Times New Roman" w:cs="Times New Roman"/>
          <w:b/>
          <w:kern w:val="0"/>
          <w:sz w:val="24"/>
          <w:szCs w:val="24"/>
          <w:lang w:eastAsia="ar-SA"/>
          <w14:ligatures w14:val="none"/>
        </w:rPr>
        <w:t>/</w:t>
      </w:r>
      <w:r w:rsidR="001D1815">
        <w:rPr>
          <w:rFonts w:ascii="Times New Roman" w:eastAsia="Calibri" w:hAnsi="Times New Roman" w:cs="Times New Roman"/>
          <w:b/>
          <w:kern w:val="0"/>
          <w:sz w:val="24"/>
          <w:szCs w:val="24"/>
          <w:lang w:eastAsia="ar-SA"/>
          <w14:ligatures w14:val="none"/>
        </w:rPr>
        <w:t>20</w:t>
      </w:r>
    </w:p>
    <w:p w14:paraId="50CF1094" w14:textId="77777777" w:rsidR="000F0D5F" w:rsidRPr="000F0D5F" w:rsidRDefault="000F0D5F" w:rsidP="000F0D5F">
      <w:pPr>
        <w:spacing w:after="0" w:line="240" w:lineRule="auto"/>
        <w:ind w:firstLine="720"/>
        <w:jc w:val="both"/>
        <w:rPr>
          <w:rFonts w:ascii="Times New Roman" w:eastAsia="Times New Roman" w:hAnsi="Times New Roman" w:cs="Times New Roman"/>
          <w:b/>
          <w:bCs/>
          <w:kern w:val="0"/>
          <w:sz w:val="24"/>
          <w:szCs w:val="24"/>
          <w:u w:val="single"/>
          <w:lang w:eastAsia="en-GB"/>
          <w14:ligatures w14:val="none"/>
        </w:rPr>
      </w:pPr>
    </w:p>
    <w:p w14:paraId="32BBDECD" w14:textId="77777777" w:rsidR="000F0D5F" w:rsidRPr="000F0D5F" w:rsidRDefault="000F0D5F" w:rsidP="000F0D5F">
      <w:pPr>
        <w:spacing w:after="0" w:line="240" w:lineRule="auto"/>
        <w:ind w:firstLine="720"/>
        <w:jc w:val="center"/>
        <w:rPr>
          <w:rFonts w:ascii="Times New Roman" w:eastAsia="Times New Roman" w:hAnsi="Times New Roman" w:cs="Times New Roman"/>
          <w:b/>
          <w:bCs/>
          <w:kern w:val="0"/>
          <w:sz w:val="24"/>
          <w:szCs w:val="24"/>
          <w:u w:val="single"/>
          <w:lang w:eastAsia="lv-LV"/>
          <w14:ligatures w14:val="none"/>
        </w:rPr>
      </w:pPr>
      <w:r w:rsidRPr="000F0D5F">
        <w:rPr>
          <w:rFonts w:ascii="Times New Roman" w:eastAsia="Times New Roman" w:hAnsi="Times New Roman" w:cs="Times New Roman"/>
          <w:b/>
          <w:bCs/>
          <w:kern w:val="0"/>
          <w:sz w:val="24"/>
          <w:szCs w:val="24"/>
          <w:u w:val="single"/>
          <w:lang w:eastAsia="lv-LV"/>
          <w14:ligatures w14:val="none"/>
        </w:rPr>
        <w:t>Par Dobeles novada pašvaldības Būvvaldes 2025. gada 2. jūlija lēmumu būvniecības lietā Nr. BIS-BL-869027-9563</w:t>
      </w:r>
    </w:p>
    <w:p w14:paraId="6C5F1A90" w14:textId="77777777" w:rsidR="000F0D5F" w:rsidRPr="000F0D5F" w:rsidRDefault="000F0D5F" w:rsidP="000F0D5F">
      <w:pPr>
        <w:spacing w:after="0" w:line="240" w:lineRule="auto"/>
        <w:jc w:val="both"/>
        <w:rPr>
          <w:rFonts w:ascii="Times New Roman" w:eastAsia="Times New Roman" w:hAnsi="Times New Roman" w:cs="Times New Roman"/>
          <w:kern w:val="0"/>
          <w:sz w:val="24"/>
          <w:szCs w:val="24"/>
          <w:lang w:eastAsia="lv-LV"/>
          <w14:ligatures w14:val="none"/>
        </w:rPr>
      </w:pPr>
    </w:p>
    <w:p w14:paraId="178AFA14" w14:textId="77777777" w:rsidR="000F0D5F" w:rsidRPr="000F0D5F" w:rsidRDefault="000F0D5F" w:rsidP="000F0D5F">
      <w:pPr>
        <w:spacing w:after="0" w:line="240" w:lineRule="auto"/>
        <w:ind w:firstLine="720"/>
        <w:jc w:val="both"/>
        <w:rPr>
          <w:rFonts w:ascii="Times New Roman" w:eastAsia="Times New Roman" w:hAnsi="Times New Roman" w:cs="Times New Roman"/>
          <w:color w:val="000000" w:themeColor="text1"/>
          <w:kern w:val="0"/>
          <w:sz w:val="24"/>
          <w:szCs w:val="24"/>
          <w:lang w:eastAsia="lv-LV"/>
          <w14:ligatures w14:val="none"/>
        </w:rPr>
      </w:pPr>
      <w:r w:rsidRPr="000F0D5F">
        <w:rPr>
          <w:rFonts w:ascii="Times New Roman" w:eastAsia="Times New Roman" w:hAnsi="Times New Roman" w:cs="Times New Roman"/>
          <w:color w:val="000000" w:themeColor="text1"/>
          <w:kern w:val="0"/>
          <w:sz w:val="24"/>
          <w:szCs w:val="24"/>
          <w:lang w:eastAsia="lv-LV"/>
          <w14:ligatures w14:val="none"/>
        </w:rPr>
        <w:t>Dobeles novada dome (turpmāk – dome), izskatot lēmuma projektu “</w:t>
      </w:r>
      <w:r w:rsidRPr="000F0D5F">
        <w:rPr>
          <w:rFonts w:ascii="Times New Roman" w:eastAsia="Times New Roman" w:hAnsi="Times New Roman" w:cs="Times New Roman"/>
          <w:kern w:val="0"/>
          <w:sz w:val="24"/>
          <w:szCs w:val="24"/>
          <w:lang w:eastAsia="lv-LV"/>
          <w14:ligatures w14:val="none"/>
        </w:rPr>
        <w:t>Par Dobeles novada pašvaldības Būvvaldes 2025. gada 2. jūlija lēmumu būvniecības lietā Nr. BIS-BL-869027-9563</w:t>
      </w:r>
      <w:r w:rsidRPr="000F0D5F">
        <w:rPr>
          <w:rFonts w:ascii="Times New Roman" w:eastAsia="Times New Roman" w:hAnsi="Times New Roman" w:cs="Times New Roman"/>
          <w:color w:val="000000" w:themeColor="text1"/>
          <w:kern w:val="0"/>
          <w:sz w:val="24"/>
          <w:szCs w:val="24"/>
          <w:lang w:eastAsia="lv-LV"/>
          <w14:ligatures w14:val="none"/>
        </w:rPr>
        <w:t xml:space="preserve">” konstatēja, ka Dobeles novada pašvaldības Būvvalde (turpmāk – Būvvalde) 2025. gada 2. jūlijā pieņēma lēmumu būvniecības lietā </w:t>
      </w:r>
      <w:r w:rsidRPr="000F0D5F">
        <w:rPr>
          <w:rFonts w:ascii="Times New Roman" w:eastAsia="Times New Roman" w:hAnsi="Times New Roman" w:cs="Times New Roman"/>
          <w:kern w:val="0"/>
          <w:sz w:val="24"/>
          <w:szCs w:val="24"/>
          <w:lang w:eastAsia="lv-LV"/>
          <w14:ligatures w14:val="none"/>
        </w:rPr>
        <w:t>BIS-BL-869027-9563</w:t>
      </w:r>
      <w:r w:rsidRPr="000F0D5F">
        <w:rPr>
          <w:rFonts w:ascii="Times New Roman" w:eastAsia="Times New Roman" w:hAnsi="Times New Roman" w:cs="Times New Roman"/>
          <w:color w:val="000000" w:themeColor="text1"/>
          <w:kern w:val="0"/>
          <w:sz w:val="24"/>
          <w:szCs w:val="24"/>
          <w:lang w:eastAsia="lv-LV"/>
          <w14:ligatures w14:val="none"/>
        </w:rPr>
        <w:t xml:space="preserve"> (turpmāk – Lēmums), kas attiecas uz lēmumu </w:t>
      </w:r>
      <w:r w:rsidRPr="000F0D5F">
        <w:rPr>
          <w:rFonts w:ascii="Times New Roman" w:eastAsia="Times New Roman" w:hAnsi="Times New Roman" w:cs="Times New Roman"/>
          <w:kern w:val="0"/>
          <w:sz w:val="24"/>
          <w:szCs w:val="24"/>
          <w:lang w:eastAsia="lv-LV"/>
          <w14:ligatures w14:val="none"/>
        </w:rPr>
        <w:t>par patvaļīgas būvniecības seku novēršanu nekustamajā īpašumā “Upeslejas”, Krimūnu pagasts, Dobeles novads.</w:t>
      </w:r>
    </w:p>
    <w:p w14:paraId="49A89D2B" w14:textId="3C5C9B5E" w:rsidR="000F0D5F" w:rsidRPr="000F0D5F" w:rsidRDefault="000F0D5F" w:rsidP="000F0D5F">
      <w:pPr>
        <w:spacing w:after="0" w:line="240" w:lineRule="auto"/>
        <w:ind w:firstLine="720"/>
        <w:jc w:val="both"/>
        <w:rPr>
          <w:rFonts w:ascii="Times New Roman" w:eastAsia="Times New Roman" w:hAnsi="Times New Roman" w:cs="Times New Roman"/>
          <w:color w:val="000000" w:themeColor="text1"/>
          <w:kern w:val="0"/>
          <w:sz w:val="24"/>
          <w:szCs w:val="24"/>
          <w:lang w:eastAsia="lv-LV"/>
          <w14:ligatures w14:val="none"/>
        </w:rPr>
      </w:pPr>
      <w:r w:rsidRPr="000F0D5F">
        <w:rPr>
          <w:rFonts w:ascii="Times New Roman" w:eastAsia="Times New Roman" w:hAnsi="Times New Roman" w:cs="Times New Roman"/>
          <w:color w:val="000000" w:themeColor="text1"/>
          <w:kern w:val="0"/>
          <w:sz w:val="24"/>
          <w:szCs w:val="24"/>
          <w:lang w:eastAsia="lv-LV"/>
          <w14:ligatures w14:val="none"/>
        </w:rPr>
        <w:t xml:space="preserve">Par Būvvaldes Lēmumu 2025. gada 29. jūlijā sūdzību iesniedza </w:t>
      </w:r>
      <w:r w:rsidR="002D248F">
        <w:rPr>
          <w:rFonts w:ascii="Times New Roman" w:eastAsia="Times New Roman" w:hAnsi="Times New Roman" w:cs="Times New Roman"/>
          <w:kern w:val="0"/>
          <w:sz w:val="24"/>
          <w:szCs w:val="24"/>
          <w:lang w:eastAsia="lv-LV"/>
          <w14:ligatures w14:val="none"/>
        </w:rPr>
        <w:t>[..]</w:t>
      </w:r>
      <w:r w:rsidRPr="000F0D5F">
        <w:rPr>
          <w:rFonts w:ascii="Times New Roman" w:eastAsia="Times New Roman" w:hAnsi="Times New Roman" w:cs="Times New Roman"/>
          <w:color w:val="000000" w:themeColor="text1"/>
          <w:kern w:val="0"/>
          <w:sz w:val="24"/>
          <w:szCs w:val="24"/>
          <w:lang w:eastAsia="lv-LV"/>
          <w14:ligatures w14:val="none"/>
        </w:rPr>
        <w:t xml:space="preserve"> (turpmāk – Iesniedzēja). </w:t>
      </w:r>
    </w:p>
    <w:p w14:paraId="64A25488" w14:textId="77777777" w:rsidR="000F0D5F" w:rsidRPr="000F0D5F" w:rsidRDefault="000F0D5F" w:rsidP="000F0D5F">
      <w:pPr>
        <w:spacing w:after="0" w:line="240" w:lineRule="auto"/>
        <w:ind w:firstLine="720"/>
        <w:jc w:val="both"/>
        <w:rPr>
          <w:rFonts w:ascii="Times New Roman" w:eastAsia="Times New Roman" w:hAnsi="Times New Roman" w:cs="Times New Roman"/>
          <w:color w:val="000000" w:themeColor="text1"/>
          <w:kern w:val="0"/>
          <w:sz w:val="24"/>
          <w:szCs w:val="24"/>
          <w:lang w:eastAsia="lv-LV"/>
          <w14:ligatures w14:val="none"/>
        </w:rPr>
      </w:pPr>
      <w:r w:rsidRPr="000F0D5F">
        <w:rPr>
          <w:rFonts w:ascii="Times New Roman" w:eastAsia="Times New Roman" w:hAnsi="Times New Roman" w:cs="Times New Roman"/>
          <w:kern w:val="0"/>
          <w:sz w:val="24"/>
          <w:szCs w:val="24"/>
          <w:lang w:eastAsia="lv-LV"/>
          <w14:ligatures w14:val="none"/>
        </w:rPr>
        <w:t>Iesniedzēja apstrīd daļā Būvvaldes 2025. gada 2. jūlija Lēmumu un lūdz atcelt Lēmuma 2.punktu daļā attiecībā uz formulējumu “ar nepieciešamajiem saskaņojumiem”. Vienlaikus lūdz apturēt Būvvaldes 2025. gada 2. jūlija Lēmuma 3.punktā noteikto būvniecības procesa termiņu – 2026. gada 27. jūnijs (līdz nodošanai ekspluatācijā), ņemot vērā to, ka noteiktais termiņš ir tieši saistīts ar apstrīdēto Lēmuma 2.punktu.</w:t>
      </w:r>
    </w:p>
    <w:p w14:paraId="4291E469" w14:textId="77777777" w:rsidR="000F0D5F" w:rsidRPr="000F0D5F" w:rsidRDefault="000F0D5F" w:rsidP="000F0D5F">
      <w:pPr>
        <w:spacing w:after="0" w:line="240" w:lineRule="auto"/>
        <w:ind w:firstLine="720"/>
        <w:jc w:val="both"/>
        <w:rPr>
          <w:rFonts w:ascii="Times New Roman" w:eastAsia="Times New Roman" w:hAnsi="Times New Roman" w:cs="Times New Roman"/>
          <w:kern w:val="0"/>
          <w:sz w:val="24"/>
          <w:szCs w:val="24"/>
          <w14:ligatures w14:val="none"/>
        </w:rPr>
      </w:pPr>
      <w:r w:rsidRPr="000F0D5F">
        <w:rPr>
          <w:rFonts w:ascii="Times New Roman" w:eastAsia="Times New Roman" w:hAnsi="Times New Roman" w:cs="Times New Roman"/>
          <w:color w:val="000000" w:themeColor="text1"/>
          <w:kern w:val="0"/>
          <w:sz w:val="24"/>
          <w:szCs w:val="24"/>
          <w:lang w:eastAsia="lv-LV"/>
          <w14:ligatures w14:val="none"/>
        </w:rPr>
        <w:t xml:space="preserve">Iesniedzēja sūdzībā norāda, ka </w:t>
      </w:r>
      <w:r w:rsidRPr="000F0D5F">
        <w:rPr>
          <w:rFonts w:ascii="Times New Roman" w:eastAsia="Times New Roman" w:hAnsi="Times New Roman" w:cs="Times New Roman"/>
          <w:kern w:val="0"/>
          <w:sz w:val="24"/>
          <w:szCs w:val="24"/>
          <w14:ligatures w14:val="none"/>
        </w:rPr>
        <w:t xml:space="preserve">Būvvaldes Lēmuma nolemjošās daļas 2.punktā ir uzdots iesniegt būvniecības ieceres dokumentāciju ar nepieciešamajiem saskaņojumiem, cita starp ar to nosakot saskaņojumu ar blakus esošā zemes gabala īpašnieku. Atbilstoši Administratīvā procesa likumam administratīvais akts var saturēt vairākas daļas gan personai labvēlīgas, gan nelabvēlīgas. Ja privātpersonai uzliek nelabvēlīgu pienākumu, tad administratīvais akts daļā ir nelabvēlīgs, kas vērtējams no privātpersonas viedokļa un konkrētās lietas apstākļiem. Konkrētajā lietā Lēmuma 2.punktā ietvertais formulējums “ar nepieciešamajiem saskaņojumiem” vērtējams kā nelabvēlīgs administratīvais akts situācijā, kad blakus esošā zemes gabala īpašnieks nesaskaņo subjektīvu, nevis objektīvu iemeslu dēļ. </w:t>
      </w:r>
    </w:p>
    <w:p w14:paraId="71F46569" w14:textId="67DCEC1F" w:rsidR="000F0D5F" w:rsidRPr="000F0D5F" w:rsidRDefault="000F0D5F" w:rsidP="000F0D5F">
      <w:pPr>
        <w:spacing w:after="0" w:line="240" w:lineRule="auto"/>
        <w:ind w:firstLine="720"/>
        <w:jc w:val="both"/>
        <w:rPr>
          <w:rFonts w:ascii="Times New Roman" w:eastAsia="Times New Roman" w:hAnsi="Times New Roman" w:cs="Times New Roman"/>
          <w:kern w:val="0"/>
          <w:sz w:val="24"/>
          <w:szCs w:val="24"/>
          <w14:ligatures w14:val="none"/>
        </w:rPr>
      </w:pPr>
      <w:r w:rsidRPr="000F0D5F">
        <w:rPr>
          <w:rFonts w:ascii="Times New Roman" w:eastAsia="Times New Roman" w:hAnsi="Times New Roman" w:cs="Times New Roman"/>
          <w:kern w:val="0"/>
          <w:sz w:val="24"/>
          <w:szCs w:val="24"/>
          <w14:ligatures w14:val="none"/>
        </w:rPr>
        <w:t>Iesniedzēja sūdzībā norāda, ka Lēmuma konstatējošā daļas 3.punktā norādīts, ka “Paskaidrojumā minētā atsauce uz samazgu bedrēm neattiecas uz konkrēto gadījumu - sauso tualeti - jo samazgu bedre ir inženierbūve, krājrezervuārs, kurā uzkrājās cilvēka sadzīves kanalizācijas atkritumi, kurus ik pa laikam iztukšo no krājrezervuāra (atkarībā kāda ir tā ietilpības kapacitātes);” Iesniedzēja nevar piekrist šādam apgalvojumam, ka paskaidrojumā ir minēta atsauce uz samazgu bedri. Iesniedzēja uzsver, ka paskaidrojumā norādīja, ka Civillikuma Lietu tiesību daļas 1088. pantu ateju un samazgu bedres un mēslu krātuves nedrīkst ierīkot pie kopīgiem žogiem, mūriem un robežas, bet tām jāatrodas vismaz pusotra metra no kaimiņa robežas. Proti, Civillikuma 1088.pants attiecas uz 3 veidu objektiem, tajā skaitā atejām. Saskaņā ar dažādiem pieejamiem avotiem vārds “ateja” ir sinonīms vārdam “tualete”, “sausā tualete”. Piemēram, Latviešu literārās valodas vārdnīcā termins “ateja” skaidrots kā telpa, arī īpaša neliela ēka dabisko vajadzību nokārtošanai -  </w:t>
      </w:r>
      <w:hyperlink r:id="rId24" w:history="1">
        <w:r w:rsidRPr="000F0D5F">
          <w:rPr>
            <w:rFonts w:ascii="Times New Roman" w:eastAsia="Times New Roman" w:hAnsi="Times New Roman" w:cs="Times New Roman"/>
            <w:kern w:val="0"/>
            <w:sz w:val="24"/>
            <w:szCs w:val="24"/>
            <w14:ligatures w14:val="none"/>
          </w:rPr>
          <w:t>tualete</w:t>
        </w:r>
      </w:hyperlink>
      <w:r w:rsidRPr="000F0D5F">
        <w:rPr>
          <w:rFonts w:ascii="Times New Roman" w:eastAsia="Times New Roman" w:hAnsi="Times New Roman" w:cs="Times New Roman"/>
          <w:kern w:val="0"/>
          <w:sz w:val="24"/>
          <w:szCs w:val="24"/>
          <w14:ligatures w14:val="none"/>
        </w:rPr>
        <w:t>. Tādējādi ir izdarāms secinājums, ka Civillikuma 1088.pants aptver regulējumu arī attiecībā uz sausajām tualetēm. Vienlaikus Būvvaldes lēmumā šī paskaidrojuma un argumentācijas daļā nav analizēta, nesniedzot nekādu vērtējumu.</w:t>
      </w:r>
    </w:p>
    <w:p w14:paraId="47E3621C" w14:textId="77777777" w:rsidR="000F0D5F" w:rsidRPr="000F0D5F" w:rsidRDefault="000F0D5F" w:rsidP="000F0D5F">
      <w:pPr>
        <w:spacing w:after="0" w:line="240" w:lineRule="auto"/>
        <w:ind w:firstLine="720"/>
        <w:jc w:val="both"/>
        <w:rPr>
          <w:rFonts w:ascii="Times New Roman" w:eastAsia="Times New Roman" w:hAnsi="Times New Roman" w:cs="Times New Roman"/>
          <w:b/>
          <w:bCs/>
          <w:kern w:val="0"/>
          <w:sz w:val="24"/>
          <w:szCs w:val="24"/>
          <w14:ligatures w14:val="none"/>
        </w:rPr>
      </w:pPr>
      <w:r w:rsidRPr="000F0D5F">
        <w:rPr>
          <w:rFonts w:ascii="Times New Roman" w:eastAsia="Times New Roman" w:hAnsi="Times New Roman" w:cs="Times New Roman"/>
          <w:kern w:val="0"/>
          <w:sz w:val="24"/>
          <w:szCs w:val="24"/>
          <w14:ligatures w14:val="none"/>
        </w:rPr>
        <w:t xml:space="preserve">Iesniedzēja sūdzībā norāda, ka Būvvalde Lēmuma konstatējošās daļas 6.punktā ir atsaukusies uz Dobeles novada pašvaldības saistošo noteikumu Nr.5 “Dobeles novada teritorijas plānojums 2013.-2025.gadam” 200.punktu. Konkrēto saistošo noteikumu numerācija ietver 40 punktus, proti, noteikumos </w:t>
      </w:r>
      <w:r w:rsidRPr="000F0D5F">
        <w:rPr>
          <w:rFonts w:ascii="Times New Roman" w:eastAsia="Times New Roman" w:hAnsi="Times New Roman" w:cs="Times New Roman"/>
          <w:kern w:val="0"/>
          <w:sz w:val="24"/>
          <w:szCs w:val="24"/>
          <w14:ligatures w14:val="none"/>
        </w:rPr>
        <w:lastRenderedPageBreak/>
        <w:t>nav 200 punkti, tādējādi nav skaidrs, uz ko tieši Būvvalde pamato Lēmuma 6.punktā ietverto argumentāciju. Līdz ar to Būvvaldei ir pienākums skaidrot vai precizēt normu, uz kuru tā atsaucas.</w:t>
      </w:r>
      <w:r w:rsidRPr="000F0D5F">
        <w:rPr>
          <w:rFonts w:ascii="Times New Roman" w:eastAsia="Times New Roman" w:hAnsi="Times New Roman" w:cs="Times New Roman"/>
          <w:b/>
          <w:bCs/>
          <w:kern w:val="0"/>
          <w:sz w:val="24"/>
          <w:szCs w:val="24"/>
          <w14:ligatures w14:val="none"/>
        </w:rPr>
        <w:t xml:space="preserve"> </w:t>
      </w:r>
    </w:p>
    <w:p w14:paraId="79379479" w14:textId="77777777" w:rsidR="000F0D5F" w:rsidRPr="000F0D5F" w:rsidRDefault="000F0D5F" w:rsidP="000F0D5F">
      <w:pPr>
        <w:spacing w:after="0" w:line="240" w:lineRule="auto"/>
        <w:ind w:firstLine="720"/>
        <w:jc w:val="both"/>
        <w:rPr>
          <w:rFonts w:ascii="Times New Roman" w:eastAsia="Times New Roman" w:hAnsi="Times New Roman" w:cs="Times New Roman"/>
          <w:b/>
          <w:bCs/>
          <w:kern w:val="0"/>
          <w:sz w:val="24"/>
          <w:szCs w:val="24"/>
          <w14:ligatures w14:val="none"/>
        </w:rPr>
      </w:pPr>
      <w:r w:rsidRPr="000F0D5F">
        <w:rPr>
          <w:rFonts w:ascii="Times New Roman" w:eastAsia="Times New Roman" w:hAnsi="Times New Roman" w:cs="Times New Roman"/>
          <w:kern w:val="0"/>
          <w:sz w:val="24"/>
          <w:szCs w:val="24"/>
          <w14:ligatures w14:val="none"/>
        </w:rPr>
        <w:t>Iesniedzēja uzsver, ka</w:t>
      </w:r>
      <w:r w:rsidRPr="000F0D5F">
        <w:rPr>
          <w:rFonts w:ascii="Times New Roman" w:eastAsia="Times New Roman" w:hAnsi="Times New Roman" w:cs="Times New Roman"/>
          <w:b/>
          <w:bCs/>
          <w:kern w:val="0"/>
          <w:sz w:val="24"/>
          <w:szCs w:val="24"/>
          <w14:ligatures w14:val="none"/>
        </w:rPr>
        <w:t xml:space="preserve"> </w:t>
      </w:r>
      <w:r w:rsidRPr="000F0D5F">
        <w:rPr>
          <w:rFonts w:ascii="Times New Roman" w:eastAsia="Times New Roman" w:hAnsi="Times New Roman" w:cs="Times New Roman"/>
          <w:kern w:val="0"/>
          <w:sz w:val="24"/>
          <w:szCs w:val="24"/>
          <w14:ligatures w14:val="none"/>
        </w:rPr>
        <w:t>pie šādas situācijas, kad Būvvaldes argumentācija balstās uz neesošu normu, viņai liedz īstenot tiesības uz taisnīgu tiesu, jo nav saprotams pret kādu argumentāciju aizstāvēties. Turklāt Būvvalde šajā punktā atsaucas uz situācijām, kad ēkām nav logu, cita starp norādot, ka saistošo noteikumu norma par 3 metriem izriet no Civillikuma Lietu tiesību daļas 1091.panta.</w:t>
      </w:r>
      <w:r w:rsidRPr="000F0D5F">
        <w:rPr>
          <w:rFonts w:ascii="Times New Roman" w:eastAsia="Times New Roman" w:hAnsi="Times New Roman" w:cs="Times New Roman"/>
          <w:b/>
          <w:bCs/>
          <w:kern w:val="0"/>
          <w:sz w:val="24"/>
          <w:szCs w:val="24"/>
          <w14:ligatures w14:val="none"/>
        </w:rPr>
        <w:t xml:space="preserve"> </w:t>
      </w:r>
      <w:r w:rsidRPr="000F0D5F">
        <w:rPr>
          <w:rFonts w:ascii="Times New Roman" w:eastAsia="Times New Roman" w:hAnsi="Times New Roman" w:cs="Times New Roman"/>
          <w:kern w:val="0"/>
          <w:sz w:val="24"/>
          <w:szCs w:val="24"/>
          <w14:ligatures w14:val="none"/>
        </w:rPr>
        <w:t>Iesniedzēja norāda, kad</w:t>
      </w:r>
      <w:r w:rsidRPr="000F0D5F">
        <w:rPr>
          <w:rFonts w:ascii="Times New Roman" w:eastAsia="Times New Roman" w:hAnsi="Times New Roman" w:cs="Times New Roman"/>
          <w:b/>
          <w:bCs/>
          <w:kern w:val="0"/>
          <w:sz w:val="24"/>
          <w:szCs w:val="24"/>
          <w14:ligatures w14:val="none"/>
        </w:rPr>
        <w:t xml:space="preserve"> </w:t>
      </w:r>
      <w:r w:rsidRPr="000F0D5F">
        <w:rPr>
          <w:rFonts w:ascii="Times New Roman" w:eastAsia="Times New Roman" w:hAnsi="Times New Roman" w:cs="Times New Roman"/>
          <w:kern w:val="0"/>
          <w:sz w:val="24"/>
          <w:szCs w:val="24"/>
          <w14:ligatures w14:val="none"/>
        </w:rPr>
        <w:t>Civillikuma Lietu tiesību daļas 1091.pants nosaka, ka ietaisīt jaunceļamās sienās logus uz blakus zemes gabala pusi drīkst tikai tad, ja šīs sienas atrodas ne mazāk kā četrus metrus no robežas, vai lielākā atstatumā, ja tādu prasa vietējie būvnoteikumi.</w:t>
      </w:r>
      <w:r w:rsidRPr="000F0D5F">
        <w:rPr>
          <w:rFonts w:ascii="Times New Roman" w:eastAsia="Times New Roman" w:hAnsi="Times New Roman" w:cs="Times New Roman"/>
          <w:b/>
          <w:bCs/>
          <w:kern w:val="0"/>
          <w:sz w:val="24"/>
          <w:szCs w:val="24"/>
          <w14:ligatures w14:val="none"/>
        </w:rPr>
        <w:t xml:space="preserve"> </w:t>
      </w:r>
      <w:r w:rsidRPr="000F0D5F">
        <w:rPr>
          <w:rFonts w:ascii="Times New Roman" w:eastAsia="Times New Roman" w:hAnsi="Times New Roman" w:cs="Times New Roman"/>
          <w:kern w:val="0"/>
          <w:sz w:val="24"/>
          <w:szCs w:val="24"/>
          <w14:ligatures w14:val="none"/>
        </w:rPr>
        <w:t>Ietaisīt logus uz blakus zemes gabala pusi jau pastāvošās sienās, kas stāv pie pašas robežas vai tuvāk par četriem metriem no robežas, drīkst tikai ar īpašnieka - kaimiņa zemes grāmatās ierakstītu piekrišanu, nodrošinot šiem logiem gaismas ieplūdumu vismaz 45</w:t>
      </w:r>
      <w:r w:rsidRPr="000F0D5F">
        <w:rPr>
          <w:rFonts w:ascii="Times New Roman" w:eastAsia="Times New Roman" w:hAnsi="Times New Roman" w:cs="Times New Roman"/>
          <w:kern w:val="0"/>
          <w:sz w:val="24"/>
          <w:szCs w:val="24"/>
          <w:vertAlign w:val="superscript"/>
          <w14:ligatures w14:val="none"/>
        </w:rPr>
        <w:t>o</w:t>
      </w:r>
      <w:r w:rsidRPr="000F0D5F">
        <w:rPr>
          <w:rFonts w:ascii="Times New Roman" w:eastAsia="Times New Roman" w:hAnsi="Times New Roman" w:cs="Times New Roman"/>
          <w:kern w:val="0"/>
          <w:sz w:val="24"/>
          <w:szCs w:val="24"/>
          <w14:ligatures w14:val="none"/>
        </w:rPr>
        <w:t> leņķī.</w:t>
      </w:r>
    </w:p>
    <w:p w14:paraId="6447F106" w14:textId="77777777" w:rsidR="000F0D5F" w:rsidRPr="000F0D5F" w:rsidRDefault="000F0D5F" w:rsidP="000F0D5F">
      <w:pPr>
        <w:spacing w:after="0" w:line="240" w:lineRule="auto"/>
        <w:ind w:firstLine="720"/>
        <w:jc w:val="both"/>
        <w:rPr>
          <w:rFonts w:ascii="Times New Roman" w:eastAsia="Times New Roman" w:hAnsi="Times New Roman" w:cs="Times New Roman"/>
          <w:b/>
          <w:bCs/>
          <w:kern w:val="0"/>
          <w:sz w:val="24"/>
          <w:szCs w:val="24"/>
          <w14:ligatures w14:val="none"/>
        </w:rPr>
      </w:pPr>
      <w:r w:rsidRPr="000F0D5F">
        <w:rPr>
          <w:rFonts w:ascii="Times New Roman" w:eastAsia="Times New Roman" w:hAnsi="Times New Roman" w:cs="Times New Roman"/>
          <w:kern w:val="0"/>
          <w:sz w:val="24"/>
          <w:szCs w:val="24"/>
          <w14:ligatures w14:val="none"/>
        </w:rPr>
        <w:t>Iesniedzēja vērš uzmanību, ka konkrētajā administratīvā procesa lietā runa ir par sauso tualeti un lapeni. Ne vienai, ne otrai nav logi ne dabā, ne arī pēc būtības. Otrkārt, Civillikuma 1091.pants regulē noteikumus, kad jaunceļamai ēkai plāno logus vai jau esošai ēkai plāno logus, kas nekādā veidā nav saistīts ar šajā lietā aprakstīto situāciju. Iesniedzēja norāda, ka Būvvaldes argumentācija, piesaucot Civillikuma 1091.pantu nav attiecināma uz konkrētās lietas apstākļiem.</w:t>
      </w:r>
      <w:r w:rsidRPr="000F0D5F">
        <w:rPr>
          <w:rFonts w:ascii="Times New Roman" w:eastAsia="Times New Roman" w:hAnsi="Times New Roman" w:cs="Times New Roman"/>
          <w:b/>
          <w:bCs/>
          <w:kern w:val="0"/>
          <w:sz w:val="24"/>
          <w:szCs w:val="24"/>
          <w14:ligatures w14:val="none"/>
        </w:rPr>
        <w:t xml:space="preserve"> </w:t>
      </w:r>
      <w:r w:rsidRPr="000F0D5F">
        <w:rPr>
          <w:rFonts w:ascii="Times New Roman" w:eastAsia="Times New Roman" w:hAnsi="Times New Roman" w:cs="Times New Roman"/>
          <w:kern w:val="0"/>
          <w:sz w:val="24"/>
          <w:szCs w:val="24"/>
          <w14:ligatures w14:val="none"/>
        </w:rPr>
        <w:t xml:space="preserve">Turklāt Būvvalde savā Lēmumā nav analizējusi Iesniedzējas paskaidrojumā norādīto attiecībā uz normatīvo aktu hierarhiju, proti, ka  saskaņā ar Oficiālo publikāciju un tiesiskās informācijas likuma 9.pantā noteikto, piemērojot normatīvos aktus, juridiskā spēka hierarhijā likumi ir augstākstāvoši pār Ministru kabineta noteikumiem un pašvaldību saistošajiem noteikumiem. Konkrētajā gadījumā Civillikums ir augstāk stāvoša norma, kas nosaka, ka īpašuma izlietošanas aprobežojums konkrētajā gadījumā ir vismaz 1,5 metri, proti, šādas būves nedrīkst atrasties tuvāk par 1,5 metriem no kaimiņa robežas. </w:t>
      </w:r>
    </w:p>
    <w:p w14:paraId="36F651D1" w14:textId="77777777" w:rsidR="000F0D5F" w:rsidRPr="000F0D5F" w:rsidRDefault="000F0D5F" w:rsidP="000F0D5F">
      <w:pPr>
        <w:spacing w:after="0" w:line="240" w:lineRule="auto"/>
        <w:ind w:firstLine="720"/>
        <w:jc w:val="both"/>
        <w:rPr>
          <w:rFonts w:ascii="Times New Roman" w:eastAsia="Times New Roman" w:hAnsi="Times New Roman" w:cs="Times New Roman"/>
          <w:kern w:val="0"/>
          <w:sz w:val="24"/>
          <w:szCs w:val="24"/>
          <w14:ligatures w14:val="none"/>
        </w:rPr>
      </w:pPr>
      <w:r w:rsidRPr="000F0D5F">
        <w:rPr>
          <w:rFonts w:ascii="Times New Roman" w:eastAsia="Times New Roman" w:hAnsi="Times New Roman" w:cs="Times New Roman"/>
          <w:kern w:val="0"/>
          <w:sz w:val="24"/>
          <w:szCs w:val="24"/>
          <w14:ligatures w14:val="none"/>
        </w:rPr>
        <w:t>Iesniedzēja sūdzībā norāda, ka Būvvalde savā Lēmumā nav analizējusi Iesniedzējas paskaidrojumā norādīto, ka Dobeles novada pašvaldības saistošajos noteikumos Nr.5 “Dobeles novada teritorijas plānojums 2013.-2025.gadam ietverto TERITORIJAS IZMANTOŠANAS UN APBŪVES NOTEIKUMU” 5.4.1. apakšpunktā noteiktie 3 metri pārsniedz Civillikumā teikto minimālo attālumu. Dobeles novada pašvaldības saistošajiem noteikumiem Nr.5 Dobeles novada teritorijas plānojums 2013.-2025.gadam</w:t>
      </w:r>
      <w:r w:rsidRPr="000F0D5F">
        <w:rPr>
          <w:rFonts w:ascii="Times New Roman" w:eastAsia="Times New Roman" w:hAnsi="Times New Roman" w:cs="Times New Roman"/>
          <w:b/>
          <w:bCs/>
          <w:kern w:val="0"/>
          <w:sz w:val="24"/>
          <w:szCs w:val="24"/>
          <w14:ligatures w14:val="none"/>
        </w:rPr>
        <w:t xml:space="preserve"> </w:t>
      </w:r>
      <w:r w:rsidRPr="000F0D5F">
        <w:rPr>
          <w:rFonts w:ascii="Times New Roman" w:eastAsia="Times New Roman" w:hAnsi="Times New Roman" w:cs="Times New Roman"/>
          <w:kern w:val="0"/>
          <w:sz w:val="24"/>
          <w:szCs w:val="24"/>
          <w14:ligatures w14:val="none"/>
        </w:rPr>
        <w:t xml:space="preserve">pievienotajā paskaidrojuma rakstā nav skaidrots, kāpēc ir izvēlēti tieši 3 metri, vienlaikus pieļaujot to neievērot, ja ir kaimiņa saskaņojums. Nosakot lielāku attālumu, kā tas ir noteikts Civillikumā, Dobeles novada pašvaldība ir noteikusi īpašuma izmantošanas tiesību lielāku ierobežojumu, turklāt bez paskaidrojuma rakstā ietverta pamatojuma. Turklāt attiecinot šādu 3 metru vienādu ierobežojumu kā uz pilsētu un ciemu, tā arī lauku teritorijām. </w:t>
      </w:r>
    </w:p>
    <w:p w14:paraId="22AD8237" w14:textId="77777777" w:rsidR="000F0D5F" w:rsidRPr="000F0D5F" w:rsidRDefault="000F0D5F" w:rsidP="000F0D5F">
      <w:pPr>
        <w:spacing w:after="0" w:line="240" w:lineRule="auto"/>
        <w:ind w:firstLine="720"/>
        <w:jc w:val="both"/>
        <w:rPr>
          <w:rFonts w:ascii="Times New Roman" w:eastAsia="Times New Roman" w:hAnsi="Times New Roman" w:cs="Times New Roman"/>
          <w:kern w:val="0"/>
          <w:sz w:val="24"/>
          <w:szCs w:val="24"/>
          <w14:ligatures w14:val="none"/>
        </w:rPr>
      </w:pPr>
      <w:r w:rsidRPr="000F0D5F">
        <w:rPr>
          <w:rFonts w:ascii="Times New Roman" w:eastAsia="Times New Roman" w:hAnsi="Times New Roman" w:cs="Times New Roman"/>
          <w:kern w:val="0"/>
          <w:sz w:val="24"/>
          <w:szCs w:val="24"/>
          <w14:ligatures w14:val="none"/>
        </w:rPr>
        <w:t xml:space="preserve">Iesniedzēja sūdzībā norāda, ka Būvvalde Lēmumā nav sniegusi vērtējumu Iesniedzējas paskaidrojumā norādītajiem argumentiem par lapenes atrašanos tuvāk par 3 metriem no kaimiņa zemes gabala robežas. Iesniedzēja atkārtoti vērš uzmanību, ka atbilstoši tiesas nostiprinātai judikatūrai, būvniecības saskaņojums attiecas, nevis uz būvniecības faktu kā tādu, bet gan tieši uz konkrētiem būvniecības iecerē paredzētiem risinājumiem. Piekrišana vai nepiekrišana būvniecībai tuvāk par četriem metriem no robežas var būt saistīta gan ar tādiem apsvērumiem, kas attiecas uz īpašuma turpmākas praktiskas izmantošanas iespējām vai apgrūtinājumiem, gan ar tādiem apsvērumiem, kas attiecas uz īpašumu lietojošo vai tajā dzīvojošo personu labbūtību, tostarp, tiesībām uz privātumu </w:t>
      </w:r>
      <w:bookmarkStart w:id="19" w:name="_Hlk217273156"/>
      <w:r w:rsidRPr="000F0D5F">
        <w:rPr>
          <w:rFonts w:ascii="Times New Roman" w:eastAsia="Times New Roman" w:hAnsi="Times New Roman" w:cs="Times New Roman"/>
          <w:kern w:val="0"/>
          <w:sz w:val="24"/>
          <w:szCs w:val="24"/>
          <w14:ligatures w14:val="none"/>
        </w:rPr>
        <w:t>(</w:t>
      </w:r>
      <w:r w:rsidRPr="000F0D5F">
        <w:rPr>
          <w:rFonts w:ascii="Times New Roman" w:eastAsia="Times New Roman" w:hAnsi="Times New Roman" w:cs="Times New Roman"/>
          <w:bCs/>
          <w:kern w:val="0"/>
          <w:sz w:val="24"/>
          <w:szCs w:val="24"/>
          <w14:ligatures w14:val="none"/>
        </w:rPr>
        <w:t>Latvijas Republikas Senāta  Administratīvo lietu departamenta 2024. gada 27. augusta spriedums Lietā Nr. A420109321, SKA-97/2024)</w:t>
      </w:r>
      <w:bookmarkEnd w:id="19"/>
      <w:r w:rsidRPr="000F0D5F">
        <w:rPr>
          <w:rFonts w:ascii="Times New Roman" w:eastAsia="Times New Roman" w:hAnsi="Times New Roman" w:cs="Times New Roman"/>
          <w:bCs/>
          <w:kern w:val="0"/>
          <w:sz w:val="24"/>
          <w:szCs w:val="24"/>
          <w14:ligatures w14:val="none"/>
        </w:rPr>
        <w:t>.</w:t>
      </w:r>
      <w:r w:rsidRPr="000F0D5F">
        <w:rPr>
          <w:rFonts w:ascii="Times New Roman" w:eastAsia="Times New Roman" w:hAnsi="Times New Roman" w:cs="Times New Roman"/>
          <w:kern w:val="0"/>
          <w:sz w:val="24"/>
          <w:szCs w:val="24"/>
          <w14:ligatures w14:val="none"/>
        </w:rPr>
        <w:t xml:space="preserve"> Dobeles novada pašvaldības saistošajos noteikumos Nr.5 “Dobeles novada teritorijas plānojums 2013.-2025.gadam ietverto TERITORIJAS IZMANTOŠANAS UN APBŪVES NOTEIKUMU” 5.4.1. apakšpunktā noteikts, ka visas ēkas zemesgabalā jāizvieto ne tuvāk par 3 metriem no blakus esošā zemesgabala robežas (ja vien blakus esošo nekustamo īpašumu īpašniekiem nav rakstiska vienošanās par šī attāluma samazināšanu). Dobeles novada pašvaldības saistošajiem noteikumiem Nr.5 “Dobeles novada teritorijas plānojums 2013.-2025.gadam” pievienotajā paskaidrojuma rakstā nav skaidrots, kāpēc ir izvēlēti tieši 3 metri, vienlaikus pieļaujot to neievērot, ja ir kaimiņa saskaņojums. Saskaņā ar Dobeles novada pašvaldības saistošajos noteikumos Nr.5 “Dobeles novada teritorijas plānojums 2013.-2025.gadam ietverto TERITORIJAS IZMANTOŠANAS UN APBŪVES NOTEIKUMU” 5.4.1. apakšpunktā noteikto 3 metru ierobežojums ir attiecināms vienādi uz visu Dobeles novada teritoriju, neatkarīgi no būves veida, neatkarīgi no atrašanās vietas (pilsētas, ciems, </w:t>
      </w:r>
      <w:r w:rsidRPr="000F0D5F">
        <w:rPr>
          <w:rFonts w:ascii="Times New Roman" w:eastAsia="Times New Roman" w:hAnsi="Times New Roman" w:cs="Times New Roman"/>
          <w:kern w:val="0"/>
          <w:sz w:val="24"/>
          <w:szCs w:val="24"/>
          <w14:ligatures w14:val="none"/>
        </w:rPr>
        <w:lastRenderedPageBreak/>
        <w:t>lauku teritorija) un neatkarīgi no tā vai kaimiņa īpašumam tiek vai netiek radīts apgrūtinājums vai kaitējums.  Turklāt 5.4.1. apakšpunktā ietvertais kritērijs - ja vien blakus esošo nekustamo īpašumu īpašniekiem nav rakstiska vienošanās par šī attāluma samazināšanu, lai atkāptos no noteiktajiem 3 metriem, nav objektīvs un piemērojams situācijās, kad būve nerada apgrūtinājumu jeb kaitējumu kaimiņa zemes lietošanas tiesībai un kad vienlaikus kaimiņš subjektīvu iemeslu dēļ (nevis objektīvu iemeslu) nesaskaņo vai uz saskaņojuma lūgumu neatbild. Iesniedzēja uzsver, ka īpašuma lietošanas tiesība nevar tikt ierobežota atkarībā no kaimiņa subjektīvās vēlmes, pretējā gadījumā tas pārkāpj Satversmes 105.pantā garantētās tiesības uz īpašumu.</w:t>
      </w:r>
    </w:p>
    <w:p w14:paraId="75692FCD" w14:textId="596746B6" w:rsidR="000F0D5F" w:rsidRPr="000F0D5F" w:rsidRDefault="000F0D5F" w:rsidP="000F0D5F">
      <w:pPr>
        <w:spacing w:after="0" w:line="240" w:lineRule="auto"/>
        <w:ind w:firstLine="720"/>
        <w:jc w:val="both"/>
        <w:rPr>
          <w:rFonts w:ascii="Times New Roman" w:eastAsia="Times New Roman" w:hAnsi="Times New Roman" w:cs="Times New Roman"/>
          <w:kern w:val="0"/>
          <w:sz w:val="24"/>
          <w:szCs w:val="24"/>
          <w14:ligatures w14:val="none"/>
        </w:rPr>
      </w:pPr>
      <w:r w:rsidRPr="000F0D5F">
        <w:rPr>
          <w:rFonts w:ascii="Times New Roman" w:eastAsia="Times New Roman" w:hAnsi="Times New Roman" w:cs="Times New Roman"/>
          <w:kern w:val="0"/>
          <w:sz w:val="24"/>
          <w:szCs w:val="24"/>
          <w14:ligatures w14:val="none"/>
        </w:rPr>
        <w:t>Iesniedzēja sūdzībā norāda, ka arī Civillikuma 1.pantā ietver norādījumu, ka tiesības izlietojamas un pienākumi pildāmi pēc labas ticības. Labas ticības princips nozīmē to, ka katram savas subjektīvās tiesības jāīsteno un subjektīvie pienākumi jāizpilda, ievērojot citu personu pamatotas intereses. Tātad Civillikuma 1.pants pieprasa, lai civiltiesisko attiecību dalībnieki rēķinātos viens ar otru un ņemtu vērā pretējās puses intereses. Tas palīdz novērst gadījumus, kuros civiltiesību subjekti savas tiesības izmanto vai pienākumus izpilda neattaisnojamā veidā vai neattaisnojamu mērķu sasniegšanai, rīkodamies pēc likuma vai tiesiska darījuma burta, taču pretēji to īstajiem mērķiem. Tāpēc saskaņā ar labas ticības principu personai var tikt liegta subjektīvo tiesību izlietošana vai subjektīvo pienākumu izpilde, ja izrādās, ka otras puses pretējās intereses saskaņā ar likuma mērķi un konkrētās lietas apstākļiem ir atzīstamas par svarīgākām. Šādā gadījumā tiesisku aizsardzību bauda otra puse, kuras intereses tiek atzītas par pamatotām un aizsargājamām (asoc. prof. Dr. iur. K.Balodis. Labas ticības princips mūsdienu Latvijas civiltiesībās // Jurista Vārds, 03.12.2002., Nr. 24 (257)). Iesniedz</w:t>
      </w:r>
      <w:r w:rsidRPr="007D07AB">
        <w:rPr>
          <w:rFonts w:ascii="Times New Roman" w:eastAsia="Times New Roman" w:hAnsi="Times New Roman" w:cs="Times New Roman"/>
          <w:kern w:val="0"/>
          <w:sz w:val="24"/>
          <w:szCs w:val="24"/>
          <w14:ligatures w14:val="none"/>
        </w:rPr>
        <w:t>ē</w:t>
      </w:r>
      <w:r w:rsidRPr="000F0D5F">
        <w:rPr>
          <w:rFonts w:ascii="Times New Roman" w:eastAsia="Times New Roman" w:hAnsi="Times New Roman" w:cs="Times New Roman"/>
          <w:kern w:val="0"/>
          <w:sz w:val="24"/>
          <w:szCs w:val="24"/>
          <w14:ligatures w14:val="none"/>
        </w:rPr>
        <w:t xml:space="preserve">ja norāda, ka minētais princips ir nostiprināts arī Augstākās tiesas Senāta judikatūrā, (Latvijas Republikas Augstākās tiesas Senāta 2004.gada 14. janvāra spriedums Lietā Nr. SKC-5/2004.) Arī Civillikuma 1043.pantā nostiprināts, ka zemes īpašnieks var, pēc sava ieskata, rīkoties ar savas zemes virsu, gaisa telpu virs tās, kā arī ar zemes slāņiem zem tās, ja vien viņš ar to neskar svešas robežas. </w:t>
      </w:r>
    </w:p>
    <w:p w14:paraId="5F5BB1AC" w14:textId="77777777" w:rsidR="000F0D5F" w:rsidRPr="000F0D5F" w:rsidRDefault="000F0D5F" w:rsidP="000F0D5F">
      <w:pPr>
        <w:spacing w:after="0" w:line="240" w:lineRule="auto"/>
        <w:ind w:firstLine="720"/>
        <w:jc w:val="both"/>
        <w:rPr>
          <w:rFonts w:ascii="Times New Roman" w:eastAsia="Times New Roman" w:hAnsi="Times New Roman" w:cs="Times New Roman"/>
          <w:kern w:val="0"/>
          <w:sz w:val="24"/>
          <w:szCs w:val="24"/>
          <w14:ligatures w14:val="none"/>
        </w:rPr>
      </w:pPr>
      <w:r w:rsidRPr="000F0D5F">
        <w:rPr>
          <w:rFonts w:ascii="Times New Roman" w:eastAsia="Times New Roman" w:hAnsi="Times New Roman" w:cs="Times New Roman"/>
          <w:kern w:val="0"/>
          <w:sz w:val="24"/>
          <w:szCs w:val="24"/>
          <w14:ligatures w14:val="none"/>
        </w:rPr>
        <w:t xml:space="preserve">Iesniedzēja uzskata, ka konkrētajā gadījumā kaimiņa zemes gabalā no robežas vairāku metru platā joslā ir izveidota krūmu un koku apaudze, netiek pļauta zāle, ir izveidots vairāku metru augsts zemes uzbērums. Šajā zemes robežas joslā lapenes atrašanās pie robežas nekādā veidā neietekmē kaimiņa zemes gabala praktiskas izmantošanas iespējas, nerada nekādu apdraudējumu un neietekmē kaimiņa privātumu. Lapenes atrašanās konkrētajā vietā nerada blakus esošā zemes īpašnieka aizskārumu, savukārt liegums šajā vietā atrasties lapenei rada Iesniedzējas īpašuma tiesību aizskārumu. </w:t>
      </w:r>
    </w:p>
    <w:p w14:paraId="5BBC0A65" w14:textId="77777777" w:rsidR="000F0D5F" w:rsidRPr="000F0D5F" w:rsidRDefault="000F0D5F" w:rsidP="000F0D5F">
      <w:pPr>
        <w:spacing w:after="0" w:line="240" w:lineRule="auto"/>
        <w:ind w:firstLine="720"/>
        <w:jc w:val="both"/>
        <w:rPr>
          <w:rFonts w:ascii="Times New Roman" w:eastAsia="Times New Roman" w:hAnsi="Times New Roman" w:cs="Times New Roman"/>
          <w:kern w:val="0"/>
          <w:sz w:val="24"/>
          <w:szCs w:val="24"/>
          <w14:ligatures w14:val="none"/>
        </w:rPr>
      </w:pPr>
      <w:r w:rsidRPr="000F0D5F">
        <w:rPr>
          <w:rFonts w:ascii="Times New Roman" w:eastAsia="Times New Roman" w:hAnsi="Times New Roman" w:cs="Times New Roman"/>
          <w:color w:val="000000" w:themeColor="text1"/>
          <w:kern w:val="0"/>
          <w:sz w:val="24"/>
          <w:szCs w:val="24"/>
          <w:lang w:eastAsia="lv-LV"/>
          <w14:ligatures w14:val="none"/>
        </w:rPr>
        <w:t>Iesniedzēja lūdz Dobeles novada pašvaldību:</w:t>
      </w:r>
    </w:p>
    <w:p w14:paraId="57E7A8A5" w14:textId="77777777" w:rsidR="000F0D5F" w:rsidRPr="000F0D5F" w:rsidRDefault="000F0D5F" w:rsidP="000F0D5F">
      <w:pPr>
        <w:spacing w:after="0" w:line="240" w:lineRule="auto"/>
        <w:ind w:firstLine="720"/>
        <w:jc w:val="both"/>
        <w:rPr>
          <w:rFonts w:ascii="Times New Roman" w:eastAsia="Times New Roman" w:hAnsi="Times New Roman" w:cs="Times New Roman"/>
          <w:kern w:val="0"/>
          <w:sz w:val="24"/>
          <w:szCs w:val="24"/>
          <w14:ligatures w14:val="none"/>
        </w:rPr>
      </w:pPr>
      <w:r w:rsidRPr="000F0D5F">
        <w:rPr>
          <w:rFonts w:ascii="Times New Roman" w:eastAsia="Times New Roman" w:hAnsi="Times New Roman" w:cs="Times New Roman"/>
          <w:kern w:val="0"/>
          <w:sz w:val="24"/>
          <w:szCs w:val="24"/>
          <w14:ligatures w14:val="none"/>
        </w:rPr>
        <w:t>Ievērojot augstāk minēto, apstrīd daļā Dobeles Būvvaldes 02.07.2025. Lēmumu un lūdzu atcelt Lēmuma 2.punktu daļā attiecībā uz formulējumu “ar nepieciešamajiem saskaņojumiem”.</w:t>
      </w:r>
    </w:p>
    <w:p w14:paraId="6D3DA79E" w14:textId="77777777" w:rsidR="000F0D5F" w:rsidRPr="000F0D5F" w:rsidRDefault="000F0D5F" w:rsidP="000F0D5F">
      <w:pPr>
        <w:spacing w:after="0" w:line="240" w:lineRule="auto"/>
        <w:ind w:firstLine="720"/>
        <w:jc w:val="both"/>
        <w:rPr>
          <w:rFonts w:ascii="Times New Roman" w:eastAsia="Times New Roman" w:hAnsi="Times New Roman" w:cs="Times New Roman"/>
          <w:kern w:val="0"/>
          <w:sz w:val="24"/>
          <w:szCs w:val="24"/>
          <w14:ligatures w14:val="none"/>
        </w:rPr>
      </w:pPr>
      <w:r w:rsidRPr="000F0D5F">
        <w:rPr>
          <w:rFonts w:ascii="Times New Roman" w:eastAsia="Times New Roman" w:hAnsi="Times New Roman" w:cs="Times New Roman"/>
          <w:kern w:val="0"/>
          <w:sz w:val="24"/>
          <w:szCs w:val="24"/>
          <w14:ligatures w14:val="none"/>
        </w:rPr>
        <w:t>Vienlaikus lūdz apturēt Dobeles Būvvaldes 02.07.2025. Lēmuma 3.punktā noteikto būvniecības procesa termiņu – 2026. gada 27. jūnijs (līdz nodošanai ekspluatācijā), ņemot vērā to, ka noteiktais termiņš ir tieši saistīts ar apstrīdēto Lēmuma 2.punktu.</w:t>
      </w:r>
    </w:p>
    <w:p w14:paraId="715444E4" w14:textId="77777777" w:rsidR="000F0D5F" w:rsidRPr="000F0D5F" w:rsidRDefault="000F0D5F" w:rsidP="000F0D5F">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0F0D5F">
        <w:rPr>
          <w:rFonts w:ascii="Times New Roman" w:eastAsia="Times New Roman" w:hAnsi="Times New Roman" w:cs="Times New Roman"/>
          <w:kern w:val="0"/>
          <w:sz w:val="24"/>
          <w:szCs w:val="24"/>
          <w:lang w:eastAsia="lv-LV"/>
          <w14:ligatures w14:val="none"/>
        </w:rPr>
        <w:t>Iesniedzēja tika uzaicināta uz Dobeles novada domes Tautsaimniecības un attīstības komitejas sēdi 2025.gada 17.decembrī viedokļa sniegšanai. Iesniedzēja minētajā Tautsaimniecības un attīstības komitejas sēdē piedalījās un sniedza viedokli, atreferējot jau iepriekš sūdzībā norādītos apsvērumus, to starp, Latvijas Republikas Senāta  Administratīvo lietu departamenta 2024. gada 27. augusta spriedums Lietā Nr. A420109321, SKA-97/2024) sniegtās atziņas.</w:t>
      </w:r>
    </w:p>
    <w:p w14:paraId="48E3DFA1" w14:textId="77777777" w:rsidR="000F0D5F" w:rsidRPr="000F0D5F" w:rsidRDefault="000F0D5F" w:rsidP="000F0D5F">
      <w:pPr>
        <w:spacing w:after="0" w:line="240" w:lineRule="auto"/>
        <w:ind w:firstLine="709"/>
        <w:jc w:val="both"/>
        <w:rPr>
          <w:rFonts w:ascii="Times New Roman" w:eastAsia="Times New Roman" w:hAnsi="Times New Roman" w:cs="Times New Roman"/>
          <w:color w:val="000000" w:themeColor="text1"/>
          <w:kern w:val="0"/>
          <w:sz w:val="24"/>
          <w:szCs w:val="24"/>
          <w:lang w:eastAsia="lv-LV"/>
          <w14:ligatures w14:val="none"/>
        </w:rPr>
      </w:pPr>
      <w:r w:rsidRPr="000F0D5F">
        <w:rPr>
          <w:rFonts w:ascii="Times New Roman" w:eastAsia="Times New Roman" w:hAnsi="Times New Roman" w:cs="Times New Roman"/>
          <w:color w:val="000000" w:themeColor="text1"/>
          <w:kern w:val="0"/>
          <w:sz w:val="24"/>
          <w:szCs w:val="24"/>
          <w:lang w:eastAsia="lv-LV"/>
          <w14:ligatures w14:val="none"/>
        </w:rPr>
        <w:t>Administratīvā procesa (turpmāk – APL)  81.panta pirmā daļa nosaka, ka augstāka iestāde izskata lietu vēlreiz pēc būtības kopumā vai tajā daļā, uz kuru attiecas iesniedzēja iebildumi. Augstāka iestāde, pieņemot lēmumu par apstrīdēto administratīvo aktu, cita starp ievēro </w:t>
      </w:r>
      <w:hyperlink r:id="rId25" w:tgtFrame="_blank" w:history="1">
        <w:r w:rsidRPr="000F0D5F">
          <w:rPr>
            <w:rFonts w:ascii="Times New Roman" w:eastAsia="Times New Roman" w:hAnsi="Times New Roman" w:cs="Times New Roman"/>
            <w:color w:val="000000" w:themeColor="text1"/>
            <w:kern w:val="0"/>
            <w:sz w:val="24"/>
            <w:szCs w:val="24"/>
            <w:lang w:eastAsia="lv-LV"/>
            <w14:ligatures w14:val="none"/>
          </w:rPr>
          <w:t>Valsts pārvaldes iekārtas likumā</w:t>
        </w:r>
      </w:hyperlink>
      <w:r w:rsidRPr="000F0D5F">
        <w:rPr>
          <w:rFonts w:ascii="Times New Roman" w:eastAsia="Times New Roman" w:hAnsi="Times New Roman" w:cs="Times New Roman"/>
          <w:color w:val="000000" w:themeColor="text1"/>
          <w:kern w:val="0"/>
          <w:sz w:val="24"/>
          <w:szCs w:val="24"/>
          <w:lang w:eastAsia="lv-LV"/>
          <w14:ligatures w14:val="none"/>
        </w:rPr>
        <w:t> noteikto formu, kādā tiek īstenota padotība pār zemāku iestādi, kā arī apstrīdētā administratīvā akta veidu.</w:t>
      </w:r>
    </w:p>
    <w:p w14:paraId="6907069E" w14:textId="77777777" w:rsidR="000F0D5F" w:rsidRPr="000F0D5F" w:rsidRDefault="000F0D5F" w:rsidP="000F0D5F">
      <w:pPr>
        <w:shd w:val="clear" w:color="auto" w:fill="FFFFFF"/>
        <w:spacing w:after="0" w:line="240" w:lineRule="auto"/>
        <w:ind w:firstLine="709"/>
        <w:jc w:val="both"/>
        <w:rPr>
          <w:rFonts w:ascii="Times New Roman" w:eastAsia="Times New Roman" w:hAnsi="Times New Roman" w:cs="Times New Roman"/>
          <w:color w:val="000000" w:themeColor="text1"/>
          <w:kern w:val="0"/>
          <w:sz w:val="24"/>
          <w:szCs w:val="24"/>
          <w:lang w:eastAsia="en-GB"/>
          <w14:ligatures w14:val="none"/>
        </w:rPr>
      </w:pPr>
      <w:r w:rsidRPr="000F0D5F">
        <w:rPr>
          <w:rFonts w:ascii="Times New Roman" w:eastAsia="Times New Roman" w:hAnsi="Times New Roman" w:cs="Times New Roman"/>
          <w:color w:val="000000" w:themeColor="text1"/>
          <w:kern w:val="0"/>
          <w:sz w:val="24"/>
          <w:szCs w:val="24"/>
          <w:lang w:eastAsia="en-GB"/>
          <w14:ligatures w14:val="none"/>
        </w:rPr>
        <w:t xml:space="preserve">Saskaņā ar APL 1.panta trešās daļas 3.punktu administratīvais akts nav starplēmums (tostarp procesuāls lēmums) administratīvā procesa ietvaros, izņemot gadījumu, kad tas pats par sevi skar būtiskas personas tiesības vai tiesiskas intereses vai būtiski apgrūtina to īstenošanu. </w:t>
      </w:r>
    </w:p>
    <w:p w14:paraId="4D95C127" w14:textId="77777777" w:rsidR="000F0D5F" w:rsidRPr="000F0D5F" w:rsidRDefault="000F0D5F" w:rsidP="000F0D5F">
      <w:pPr>
        <w:spacing w:after="0" w:line="240" w:lineRule="auto"/>
        <w:ind w:firstLine="720"/>
        <w:jc w:val="both"/>
        <w:rPr>
          <w:rFonts w:ascii="Times New Roman" w:eastAsia="Times New Roman" w:hAnsi="Times New Roman" w:cs="Times New Roman"/>
          <w:color w:val="EE0000"/>
          <w:kern w:val="0"/>
          <w:sz w:val="24"/>
          <w:szCs w:val="24"/>
          <w14:ligatures w14:val="none"/>
        </w:rPr>
      </w:pPr>
      <w:r w:rsidRPr="000F0D5F">
        <w:rPr>
          <w:rFonts w:ascii="Times New Roman" w:eastAsia="Times New Roman" w:hAnsi="Times New Roman" w:cs="Times New Roman"/>
          <w:kern w:val="0"/>
          <w:sz w:val="24"/>
          <w:szCs w:val="24"/>
          <w:lang w:eastAsia="lv-LV"/>
          <w14:ligatures w14:val="none"/>
        </w:rPr>
        <w:t>Ņemot vērā Iesniedzējas sūdzībā norādīto faktu raksturu un to, ka sūdzībā ietvertie jautājumi attiecas uz normatīvo aktu piemērošanas praksi un kontroles mehānismiem būvniecības jomā, šīs lietas objektīvai un vispusīgai izvērtēšanai nepieciešams bija saņemt Būvniecības valsts kontroles biroja (turpmāk – Birojs) kā uzraugošās un metodiski kontrolējošās iestādes viedokli.</w:t>
      </w:r>
    </w:p>
    <w:p w14:paraId="051FC246" w14:textId="77777777" w:rsidR="000F0D5F" w:rsidRPr="000F0D5F" w:rsidRDefault="000F0D5F" w:rsidP="000F0D5F">
      <w:pPr>
        <w:spacing w:after="0" w:line="240" w:lineRule="auto"/>
        <w:ind w:firstLine="720"/>
        <w:jc w:val="both"/>
        <w:rPr>
          <w:rFonts w:ascii="Times New Roman" w:eastAsia="Times New Roman" w:hAnsi="Times New Roman" w:cs="Times New Roman"/>
          <w:color w:val="EE0000"/>
          <w:kern w:val="0"/>
          <w:sz w:val="24"/>
          <w:szCs w:val="24"/>
          <w14:ligatures w14:val="none"/>
        </w:rPr>
      </w:pPr>
      <w:r w:rsidRPr="000F0D5F">
        <w:rPr>
          <w:rFonts w:ascii="Times New Roman" w:eastAsia="Times New Roman" w:hAnsi="Times New Roman" w:cs="Times New Roman"/>
          <w:color w:val="000000" w:themeColor="text1"/>
          <w:kern w:val="0"/>
          <w:sz w:val="24"/>
          <w:szCs w:val="24"/>
          <w:lang w:eastAsia="lv-LV"/>
          <w14:ligatures w14:val="none"/>
        </w:rPr>
        <w:lastRenderedPageBreak/>
        <w:t>Ievērojot minēto Dobeles novada pašvaldība (turpmāk – Pašvaldība) 2025. gada 1. augustā lūdza  Birojam sniegt viedokli par Iesniedzējas sūdzību.</w:t>
      </w:r>
    </w:p>
    <w:p w14:paraId="2E6CA763" w14:textId="77777777" w:rsidR="000F0D5F" w:rsidRPr="000F0D5F" w:rsidRDefault="000F0D5F" w:rsidP="000F0D5F">
      <w:pPr>
        <w:spacing w:after="0" w:line="240" w:lineRule="auto"/>
        <w:ind w:firstLine="720"/>
        <w:jc w:val="both"/>
        <w:rPr>
          <w:rFonts w:ascii="Times New Roman" w:eastAsia="Times New Roman" w:hAnsi="Times New Roman" w:cs="Times New Roman"/>
          <w:noProof/>
          <w:color w:val="000000" w:themeColor="text1"/>
          <w:kern w:val="0"/>
          <w:sz w:val="24"/>
          <w:szCs w:val="24"/>
          <w:lang w:eastAsia="lv-LV"/>
          <w14:ligatures w14:val="none"/>
        </w:rPr>
      </w:pPr>
      <w:bookmarkStart w:id="20" w:name="_Hlk213320178"/>
      <w:r w:rsidRPr="000F0D5F">
        <w:rPr>
          <w:rFonts w:ascii="Times New Roman" w:eastAsia="Times New Roman" w:hAnsi="Times New Roman" w:cs="Times New Roman"/>
          <w:color w:val="000000" w:themeColor="text1"/>
          <w:kern w:val="0"/>
          <w:sz w:val="24"/>
          <w:szCs w:val="24"/>
          <w:lang w:eastAsia="lv-LV"/>
          <w14:ligatures w14:val="none"/>
        </w:rPr>
        <w:t>2025. gada 21. augustā Birojs iesniedza Pašvaldībai viedokli būvniecības lietā Nr. BIS-BL-869027-9563 par patvaļīgas būvniecības seku novēršanu nekustamajā īpašumā “Upeslejas”, Krimūnu pagasts, Dobeles novads</w:t>
      </w:r>
      <w:r w:rsidRPr="000F0D5F">
        <w:rPr>
          <w:rFonts w:ascii="Times New Roman" w:eastAsia="Times New Roman" w:hAnsi="Times New Roman" w:cs="Times New Roman"/>
          <w:noProof/>
          <w:color w:val="000000" w:themeColor="text1"/>
          <w:kern w:val="0"/>
          <w:sz w:val="24"/>
          <w:szCs w:val="24"/>
          <w:lang w:eastAsia="lv-LV"/>
          <w14:ligatures w14:val="none"/>
        </w:rPr>
        <w:t xml:space="preserve"> (turpmāk – Viedoklis), kurā Birojs vērš uzmanību,  </w:t>
      </w:r>
      <w:r w:rsidRPr="000F0D5F">
        <w:rPr>
          <w:rFonts w:ascii="Times New Roman" w:eastAsia="Times New Roman" w:hAnsi="Times New Roman" w:cs="Times New Roman"/>
          <w:kern w:val="0"/>
          <w:sz w:val="24"/>
          <w:szCs w:val="24"/>
          <w:shd w:val="clear" w:color="auto" w:fill="FFFFFF"/>
          <w:lang w:eastAsia="lv-LV"/>
          <w14:ligatures w14:val="none"/>
        </w:rPr>
        <w:t xml:space="preserve">ka </w:t>
      </w:r>
      <w:bookmarkEnd w:id="20"/>
      <w:r w:rsidRPr="000F0D5F">
        <w:rPr>
          <w:rFonts w:ascii="Times New Roman" w:eastAsia="Times New Roman" w:hAnsi="Times New Roman" w:cs="Times New Roman"/>
          <w:color w:val="000000" w:themeColor="text1"/>
          <w:kern w:val="0"/>
          <w:sz w:val="24"/>
          <w:szCs w:val="24"/>
          <w:lang w:eastAsia="lv-LV"/>
          <w14:ligatures w14:val="none"/>
        </w:rPr>
        <w:t>atbilstoši Ministru kabineta</w:t>
      </w:r>
      <w:r w:rsidRPr="000F0D5F">
        <w:rPr>
          <w:rFonts w:ascii="Times New Roman" w:eastAsia="Times New Roman" w:hAnsi="Times New Roman" w:cs="Times New Roman"/>
          <w:b/>
          <w:bCs/>
          <w:color w:val="000000" w:themeColor="text1"/>
          <w:kern w:val="0"/>
          <w:sz w:val="24"/>
          <w:szCs w:val="24"/>
          <w:lang w:eastAsia="lv-LV"/>
          <w14:ligatures w14:val="none"/>
        </w:rPr>
        <w:t xml:space="preserve"> </w:t>
      </w:r>
      <w:r w:rsidRPr="000F0D5F">
        <w:rPr>
          <w:rFonts w:ascii="Times New Roman" w:eastAsia="Times New Roman" w:hAnsi="Times New Roman" w:cs="Times New Roman"/>
          <w:color w:val="000000" w:themeColor="text1"/>
          <w:kern w:val="0"/>
          <w:sz w:val="24"/>
          <w:szCs w:val="24"/>
          <w:lang w:eastAsia="lv-LV"/>
          <w14:ligatures w14:val="none"/>
        </w:rPr>
        <w:t>02.09.2014. noteikumu Nr.529 “Ēku būvnoteikumi”</w:t>
      </w:r>
      <w:r w:rsidRPr="000F0D5F">
        <w:rPr>
          <w:rFonts w:ascii="Times New Roman" w:eastAsia="Times New Roman" w:hAnsi="Times New Roman" w:cs="Times New Roman"/>
          <w:b/>
          <w:bCs/>
          <w:color w:val="000000" w:themeColor="text1"/>
          <w:kern w:val="0"/>
          <w:sz w:val="24"/>
          <w:szCs w:val="24"/>
          <w:lang w:eastAsia="lv-LV"/>
          <w14:ligatures w14:val="none"/>
        </w:rPr>
        <w:t xml:space="preserve"> </w:t>
      </w:r>
      <w:r w:rsidRPr="000F0D5F">
        <w:rPr>
          <w:rFonts w:ascii="Times New Roman" w:eastAsia="Times New Roman" w:hAnsi="Times New Roman" w:cs="Times New Roman"/>
          <w:color w:val="000000" w:themeColor="text1"/>
          <w:kern w:val="0"/>
          <w:sz w:val="24"/>
          <w:szCs w:val="24"/>
          <w:lang w:eastAsia="lv-LV"/>
          <w14:ligatures w14:val="none"/>
        </w:rPr>
        <w:t>1.</w:t>
      </w:r>
      <w:r w:rsidRPr="000F0D5F">
        <w:rPr>
          <w:rFonts w:ascii="Times New Roman" w:eastAsia="Times New Roman" w:hAnsi="Times New Roman" w:cs="Times New Roman"/>
          <w:color w:val="000000" w:themeColor="text1"/>
          <w:kern w:val="0"/>
          <w:sz w:val="24"/>
          <w:szCs w:val="24"/>
          <w:vertAlign w:val="superscript"/>
          <w:lang w:eastAsia="lv-LV"/>
          <w14:ligatures w14:val="none"/>
        </w:rPr>
        <w:t>1</w:t>
      </w:r>
      <w:r w:rsidRPr="000F0D5F">
        <w:rPr>
          <w:rFonts w:ascii="Times New Roman" w:eastAsia="Times New Roman" w:hAnsi="Times New Roman" w:cs="Times New Roman"/>
          <w:color w:val="000000" w:themeColor="text1"/>
          <w:kern w:val="0"/>
          <w:sz w:val="24"/>
          <w:szCs w:val="24"/>
          <w:lang w:eastAsia="lv-LV"/>
          <w14:ligatures w14:val="none"/>
        </w:rPr>
        <w:t xml:space="preserve"> 4. apakšpunktam sezonas ēka ir vienstāva ēka (piemēram, siltumnīca, nojume, lapene, paviljons, kiosks, kafejnīca, pirts), kuras ekspluatācijas laiks nav ilgāks par vienu gadu un kuru nojauc līdz minētā termiņa beigām, ietverot nojaukšanas laiku.</w:t>
      </w:r>
    </w:p>
    <w:p w14:paraId="195E3E09" w14:textId="77777777" w:rsidR="000F0D5F" w:rsidRPr="000F0D5F" w:rsidRDefault="000F0D5F" w:rsidP="000F0D5F">
      <w:pPr>
        <w:widowControl w:val="0"/>
        <w:spacing w:after="0" w:line="240" w:lineRule="auto"/>
        <w:ind w:firstLine="709"/>
        <w:jc w:val="both"/>
        <w:rPr>
          <w:rFonts w:ascii="Times New Roman" w:eastAsia="Times New Roman" w:hAnsi="Times New Roman" w:cs="Times New Roman"/>
          <w:color w:val="000000" w:themeColor="text1"/>
          <w:kern w:val="0"/>
          <w:sz w:val="24"/>
          <w:szCs w:val="24"/>
          <w:lang w:eastAsia="lv-LV"/>
          <w14:ligatures w14:val="none"/>
        </w:rPr>
      </w:pPr>
      <w:r w:rsidRPr="000F0D5F">
        <w:rPr>
          <w:rFonts w:ascii="Times New Roman" w:eastAsia="Times New Roman" w:hAnsi="Times New Roman" w:cs="Times New Roman"/>
          <w:color w:val="000000" w:themeColor="text1"/>
          <w:kern w:val="0"/>
          <w:sz w:val="24"/>
          <w:szCs w:val="24"/>
          <w:lang w:eastAsia="lv-LV"/>
          <w14:ligatures w14:val="none"/>
        </w:rPr>
        <w:t xml:space="preserve">Savukārt atbilstoši </w:t>
      </w:r>
      <w:r w:rsidRPr="000F0D5F">
        <w:rPr>
          <w:rFonts w:ascii="Times New Roman" w:eastAsia="Calibri" w:hAnsi="Times New Roman" w:cs="Times New Roman"/>
          <w:color w:val="000000" w:themeColor="text1"/>
          <w:kern w:val="0"/>
          <w:sz w:val="24"/>
          <w:szCs w:val="24"/>
          <w:lang w:eastAsia="lv-LV"/>
          <w14:ligatures w14:val="none"/>
        </w:rPr>
        <w:t xml:space="preserve">Ministru kabineta </w:t>
      </w:r>
      <w:r w:rsidRPr="000F0D5F">
        <w:rPr>
          <w:rFonts w:ascii="Times New Roman" w:eastAsia="Times New Roman" w:hAnsi="Times New Roman" w:cs="Times New Roman"/>
          <w:color w:val="000000" w:themeColor="text1"/>
          <w:kern w:val="0"/>
          <w:sz w:val="24"/>
          <w:szCs w:val="24"/>
          <w:lang w:eastAsia="lv-LV"/>
          <w14:ligatures w14:val="none"/>
        </w:rPr>
        <w:t>30.04.</w:t>
      </w:r>
      <w:r w:rsidRPr="000F0D5F">
        <w:rPr>
          <w:rFonts w:ascii="Times New Roman" w:eastAsia="Calibri" w:hAnsi="Times New Roman" w:cs="Times New Roman"/>
          <w:color w:val="000000" w:themeColor="text1"/>
          <w:kern w:val="0"/>
          <w:sz w:val="24"/>
          <w:szCs w:val="24"/>
          <w:lang w:eastAsia="lv-LV"/>
          <w14:ligatures w14:val="none"/>
        </w:rPr>
        <w:t>2013. noteikumu Nr.240 “Vispārīgie teritorijas plānošanas, izmantošanas un apbūves noteikumi” 132.punktam jaunbūvējamās būves (izņemot inženierbūves–tiltus, estakādes, tuneļus, satiksmes pārvadus un inženierkomunikācijas) izvieto ne tuvāk par 4 m no zemes vienības robežām. Šo attālumu var samazināt, ja netiek pārkāptas normatīvo aktu prasības ugunsdrošības, higiēnas un insolācijas jomā un ir saņemts blakus esošās zemes vienības īpašnieka saskaņojums.</w:t>
      </w:r>
      <w:r w:rsidRPr="000F0D5F">
        <w:rPr>
          <w:rFonts w:ascii="Times New Roman" w:eastAsia="Times New Roman" w:hAnsi="Times New Roman" w:cs="Times New Roman"/>
          <w:color w:val="000000" w:themeColor="text1"/>
          <w:kern w:val="0"/>
          <w:sz w:val="24"/>
          <w:szCs w:val="24"/>
          <w:lang w:eastAsia="lv-LV"/>
          <w14:ligatures w14:val="none"/>
        </w:rPr>
        <w:t xml:space="preserve"> </w:t>
      </w:r>
      <w:r w:rsidRPr="000F0D5F">
        <w:rPr>
          <w:rFonts w:ascii="Times New Roman" w:eastAsia="Calibri" w:hAnsi="Times New Roman" w:cs="Times New Roman"/>
          <w:color w:val="000000" w:themeColor="text1"/>
          <w:kern w:val="0"/>
          <w:sz w:val="24"/>
          <w:szCs w:val="24"/>
          <w:lang w:eastAsia="lv-LV"/>
          <w14:ligatures w14:val="none"/>
        </w:rPr>
        <w:t>Turklāt ir jāņem vērā arī attiecīgās pašvaldības teritorijas izmantošanas un apbūves saistošie noteikumi attiecībā uz konkrēto būvniecības ieceri</w:t>
      </w:r>
      <w:r w:rsidRPr="000F0D5F">
        <w:rPr>
          <w:rFonts w:ascii="Times New Roman" w:eastAsia="Calibri" w:hAnsi="Times New Roman" w:cs="Times New Roman"/>
          <w:color w:val="323E4F" w:themeColor="text2" w:themeShade="BF"/>
          <w:kern w:val="0"/>
          <w:sz w:val="24"/>
          <w:szCs w:val="24"/>
          <w:lang w:eastAsia="lv-LV"/>
          <w14:ligatures w14:val="none"/>
        </w:rPr>
        <w:t>.</w:t>
      </w:r>
    </w:p>
    <w:p w14:paraId="4F7E942B" w14:textId="77777777" w:rsidR="000F0D5F" w:rsidRPr="000F0D5F" w:rsidRDefault="000F0D5F" w:rsidP="000F0D5F">
      <w:pPr>
        <w:spacing w:after="0" w:line="240" w:lineRule="auto"/>
        <w:ind w:firstLine="709"/>
        <w:jc w:val="both"/>
        <w:rPr>
          <w:rFonts w:ascii="Times New Roman" w:eastAsia="Times New Roman" w:hAnsi="Times New Roman" w:cs="Times New Roman"/>
          <w:strike/>
          <w:kern w:val="0"/>
          <w:sz w:val="24"/>
          <w:szCs w:val="24"/>
          <w:lang w:eastAsia="lv-LV"/>
          <w14:ligatures w14:val="none"/>
        </w:rPr>
      </w:pPr>
      <w:r w:rsidRPr="000F0D5F">
        <w:rPr>
          <w:rFonts w:ascii="Times New Roman" w:eastAsia="Times New Roman" w:hAnsi="Times New Roman" w:cs="Times New Roman"/>
          <w:kern w:val="0"/>
          <w:sz w:val="24"/>
          <w:szCs w:val="24"/>
          <w:shd w:val="clear" w:color="auto" w:fill="FFFFFF"/>
          <w:lang w:eastAsia="lv-LV"/>
          <w14:ligatures w14:val="none"/>
        </w:rPr>
        <w:t xml:space="preserve">Vienlaikus Birojs informē, ka atbilstoši </w:t>
      </w:r>
      <w:r w:rsidRPr="000F0D5F">
        <w:rPr>
          <w:rFonts w:ascii="Times New Roman" w:eastAsia="Times New Roman" w:hAnsi="Times New Roman" w:cs="Times New Roman"/>
          <w:kern w:val="0"/>
          <w:sz w:val="24"/>
          <w:szCs w:val="24"/>
          <w:lang w:eastAsia="lv-LV"/>
          <w14:ligatures w14:val="none"/>
        </w:rPr>
        <w:t xml:space="preserve">Valsts pārvaldes iekārtas likuma 10.pantam valsts pārvalde darbojas tikai normatīvajos aktos noteiktās kompetences ietvaros. </w:t>
      </w:r>
    </w:p>
    <w:p w14:paraId="4607189A" w14:textId="77777777" w:rsidR="000F0D5F" w:rsidRPr="000F0D5F" w:rsidRDefault="000F0D5F" w:rsidP="000F0D5F">
      <w:pPr>
        <w:spacing w:after="0" w:line="240" w:lineRule="auto"/>
        <w:ind w:firstLine="720"/>
        <w:contextualSpacing/>
        <w:jc w:val="both"/>
        <w:rPr>
          <w:rFonts w:ascii="Times New Roman" w:eastAsia="Times New Roman" w:hAnsi="Times New Roman" w:cs="Times New Roman"/>
          <w:kern w:val="0"/>
          <w:sz w:val="24"/>
          <w:szCs w:val="24"/>
          <w:lang w:eastAsia="lv-LV"/>
          <w14:ligatures w14:val="none"/>
        </w:rPr>
      </w:pPr>
      <w:r w:rsidRPr="000F0D5F">
        <w:rPr>
          <w:rFonts w:ascii="Times New Roman" w:eastAsia="Times New Roman" w:hAnsi="Times New Roman" w:cs="Times New Roman"/>
          <w:kern w:val="0"/>
          <w:sz w:val="24"/>
          <w:szCs w:val="24"/>
          <w:lang w:eastAsia="lv-LV"/>
          <w14:ligatures w14:val="none"/>
        </w:rPr>
        <w:t>Atbilstoši Pašvaldību likuma 4.panta pirmās daļas 16.punktā noteiktajam, būvniecības procesa tiesiskuma nodrošināšana pašvaldības administratīvajā teritorijā ir pašvaldības autonomā funkcija, tā šajā jomā darbojas patstāvīgi un pati par to ir atbildīga. Pašvaldība realizē tās autonomu funkciju caur tās būvvaldi, kuras kompetencē ir lemt par jautājumiem saistībā ar būvniecības procesu. Bez tam atbilstoši Administratīvā procesa likumam, pašvaldība vērtē tās iestādes (būvvaldes) pieņemtā lēmuma vai veiktās faktiskās rīcības tiesiskumu, bet pašvaldības pieņemtā lēmuma vai veiktās faktiskās rīcības tiesiskumu – tiesa. Attiecīgi Birojs nav tiesīgs pārsniegt savas kompetences ietvarus un iejaukties tādu jautājumu risināšanā, kas ir citas institūcijas, proti, Būvvaldes kompetencē, kā arī sniegt saistošu vērtējumu vai skaidrojumu par konkrēto situāciju, piemēram, vērtēt Adresātes argumentus un paskaidrojumus Būvvaldes pieņemtā Lēmuma apstrīdēšanas ietvaros.</w:t>
      </w:r>
    </w:p>
    <w:p w14:paraId="1947A3C4" w14:textId="77777777" w:rsidR="000F0D5F" w:rsidRPr="000F0D5F" w:rsidRDefault="000F0D5F" w:rsidP="000F0D5F">
      <w:pPr>
        <w:spacing w:after="0" w:line="240" w:lineRule="auto"/>
        <w:ind w:firstLine="720"/>
        <w:contextualSpacing/>
        <w:jc w:val="both"/>
        <w:rPr>
          <w:rFonts w:ascii="Times New Roman" w:eastAsia="Times New Roman" w:hAnsi="Times New Roman" w:cs="Times New Roman"/>
          <w:kern w:val="0"/>
          <w:sz w:val="24"/>
          <w:szCs w:val="24"/>
          <w:lang w:eastAsia="lv-LV"/>
          <w14:ligatures w14:val="none"/>
        </w:rPr>
      </w:pPr>
      <w:r w:rsidRPr="000F0D5F">
        <w:rPr>
          <w:rFonts w:ascii="Times New Roman" w:eastAsia="Malgun Gothic" w:hAnsi="Times New Roman" w:cs="Times New Roman"/>
          <w:kern w:val="0"/>
          <w:sz w:val="24"/>
          <w:szCs w:val="24"/>
          <w14:ligatures w14:val="none"/>
        </w:rPr>
        <w:t xml:space="preserve"> Papildus Birojs informē, ka saskaņā ar Ministru kabineta 22.09.2020. noteikumu Nr.588 “Ekonomikas ministrijas nolikums” 4.1.2.apakšpunktu un 5.1.apakšpunktu Ekonomikas ministrija ir vadošā valsts pārvaldes iestāde, kas izstrādā, organizē un koordinē būvniecības politiku, izstrādā nozari reglamentējošo tiesību aktu un attīstības plānošanas dokumentu projektus, kā arī savas kompetences ietvaros ir tiesīga sniegt nozari reglamentējošo normatīvo aktu skaidrojumus. Savukārt atbilstoši Ministru kabineta 16.08.2017. noteikumiem Nr.474 “Tieslietu ministrijas nolikums” politikas veidotājs valstī civiltiesību jomā ir Tieslietu ministrija, kas ir tiesīga sniegt  skaidrojumus jautājumos par civiltiesībām, t.sk. par Civillikuma Lietu tiesību daļā noteiktajiem minimālajiem attālumiem no būvēm līdz kaimiņu robežai. </w:t>
      </w:r>
      <w:r w:rsidRPr="000F0D5F">
        <w:rPr>
          <w:rFonts w:ascii="Times New Roman" w:eastAsia="Times New Roman" w:hAnsi="Times New Roman" w:cs="Times New Roman"/>
          <w:kern w:val="0"/>
          <w:sz w:val="24"/>
          <w:szCs w:val="24"/>
          <w:lang w:eastAsia="lv-LV"/>
          <w14:ligatures w14:val="none"/>
        </w:rPr>
        <w:t>Tādējādi nepieciešamības gadījumā Birojs vērš uzmanību, ka Pašvaldība var vērsties attiecīgajās ministrijās, lūdzot sniegt nozari reglamentējošo normatīvo aktu skaidrojumus.</w:t>
      </w:r>
    </w:p>
    <w:p w14:paraId="6C62452E" w14:textId="77777777" w:rsidR="000F0D5F" w:rsidRPr="000F0D5F" w:rsidRDefault="000F0D5F" w:rsidP="000F0D5F">
      <w:pPr>
        <w:spacing w:after="0" w:line="240" w:lineRule="auto"/>
        <w:ind w:firstLine="720"/>
        <w:contextualSpacing/>
        <w:jc w:val="both"/>
        <w:rPr>
          <w:rFonts w:ascii="Times New Roman" w:eastAsia="Times New Roman" w:hAnsi="Times New Roman" w:cs="Times New Roman"/>
          <w:color w:val="000000" w:themeColor="text1"/>
          <w:kern w:val="0"/>
          <w:sz w:val="24"/>
          <w:szCs w:val="24"/>
          <w:lang w:eastAsia="lv-LV"/>
          <w14:ligatures w14:val="none"/>
        </w:rPr>
      </w:pPr>
      <w:r w:rsidRPr="000F0D5F">
        <w:rPr>
          <w:rFonts w:ascii="Times New Roman" w:eastAsia="Times New Roman" w:hAnsi="Times New Roman" w:cs="Times New Roman"/>
          <w:color w:val="000000" w:themeColor="text1"/>
          <w:kern w:val="0"/>
          <w:sz w:val="24"/>
          <w:szCs w:val="24"/>
          <w:lang w:eastAsia="lv-LV"/>
          <w14:ligatures w14:val="none"/>
        </w:rPr>
        <w:t xml:space="preserve">Ievērojot minēto Pašvaldība 2025. gada 29. augustā lūdza  </w:t>
      </w:r>
      <w:r w:rsidRPr="000F0D5F">
        <w:rPr>
          <w:rFonts w:ascii="Times New Roman" w:eastAsia="Times New Roman" w:hAnsi="Times New Roman" w:cs="Times New Roman"/>
          <w:bCs/>
          <w:kern w:val="0"/>
          <w:sz w:val="24"/>
          <w:szCs w:val="24"/>
          <w:lang w:eastAsia="lv-LV"/>
          <w14:ligatures w14:val="none"/>
        </w:rPr>
        <w:t>Ekonomikas ministrijai</w:t>
      </w:r>
      <w:r w:rsidRPr="000F0D5F">
        <w:rPr>
          <w:rFonts w:ascii="Times New Roman" w:eastAsia="Times New Roman" w:hAnsi="Times New Roman" w:cs="Times New Roman"/>
          <w:bCs/>
          <w:color w:val="000000" w:themeColor="text1"/>
          <w:kern w:val="0"/>
          <w:sz w:val="24"/>
          <w:szCs w:val="24"/>
          <w:lang w:eastAsia="lv-LV"/>
          <w14:ligatures w14:val="none"/>
        </w:rPr>
        <w:t xml:space="preserve"> </w:t>
      </w:r>
      <w:hyperlink r:id="rId26" w:history="1">
        <w:r w:rsidRPr="000F0D5F">
          <w:rPr>
            <w:rFonts w:ascii="Times New Roman" w:eastAsia="Times New Roman" w:hAnsi="Times New Roman" w:cs="Times New Roman"/>
            <w:bCs/>
            <w:color w:val="000000"/>
            <w:kern w:val="0"/>
            <w:sz w:val="24"/>
            <w:szCs w:val="24"/>
            <w:shd w:val="clear" w:color="auto" w:fill="FFFFFF"/>
            <w:lang w:eastAsia="lv-LV"/>
            <w14:ligatures w14:val="none"/>
          </w:rPr>
          <w:t>Būvniecības politikas departamentam</w:t>
        </w:r>
      </w:hyperlink>
      <w:r w:rsidRPr="000F0D5F">
        <w:rPr>
          <w:rFonts w:ascii="Times New Roman" w:eastAsia="Times New Roman" w:hAnsi="Times New Roman" w:cs="Times New Roman"/>
          <w:color w:val="000000" w:themeColor="text1"/>
          <w:kern w:val="0"/>
          <w:sz w:val="24"/>
          <w:szCs w:val="24"/>
          <w:lang w:eastAsia="lv-LV"/>
          <w14:ligatures w14:val="none"/>
        </w:rPr>
        <w:t xml:space="preserve"> (turpmāk Ministrija) sniegt viedokli par Iesniedzējas sūdzību.</w:t>
      </w:r>
    </w:p>
    <w:p w14:paraId="1104F1A5" w14:textId="77777777" w:rsidR="000F0D5F" w:rsidRPr="000F0D5F" w:rsidRDefault="000F0D5F" w:rsidP="000F0D5F">
      <w:pPr>
        <w:spacing w:after="0" w:line="240" w:lineRule="auto"/>
        <w:ind w:firstLine="720"/>
        <w:jc w:val="both"/>
        <w:rPr>
          <w:rFonts w:ascii="Times New Roman" w:eastAsia="Times New Roman" w:hAnsi="Times New Roman" w:cs="Times New Roman"/>
          <w:iCs/>
          <w:noProof/>
          <w:color w:val="000000" w:themeColor="text1"/>
          <w:kern w:val="0"/>
          <w:sz w:val="24"/>
          <w:szCs w:val="24"/>
          <w:lang w:eastAsia="lv-LV"/>
          <w14:ligatures w14:val="none"/>
        </w:rPr>
      </w:pPr>
      <w:r w:rsidRPr="000F0D5F">
        <w:rPr>
          <w:rFonts w:ascii="Times New Roman" w:eastAsia="Times New Roman" w:hAnsi="Times New Roman" w:cs="Times New Roman"/>
          <w:color w:val="000000" w:themeColor="text1"/>
          <w:kern w:val="0"/>
          <w:sz w:val="24"/>
          <w:szCs w:val="24"/>
          <w:lang w:eastAsia="lv-LV"/>
          <w14:ligatures w14:val="none"/>
        </w:rPr>
        <w:t>2025. gada 2. oktobrī Ministrija iesniedza Pašvaldībai viedokli būvniecības lietā Nr. BIS-BL-869027-9563 par patvaļīgas būvniecības seku novēršanu nekustamajā īpašumā “Upeslejas”, Krimūnu pagasts, Dobeles novads</w:t>
      </w:r>
      <w:r w:rsidRPr="000F0D5F">
        <w:rPr>
          <w:rFonts w:ascii="Times New Roman" w:eastAsia="Times New Roman" w:hAnsi="Times New Roman" w:cs="Times New Roman"/>
          <w:noProof/>
          <w:color w:val="000000" w:themeColor="text1"/>
          <w:kern w:val="0"/>
          <w:sz w:val="24"/>
          <w:szCs w:val="24"/>
          <w:lang w:eastAsia="lv-LV"/>
          <w14:ligatures w14:val="none"/>
        </w:rPr>
        <w:t xml:space="preserve"> (turpmāk – Viedoklis). Ministrija </w:t>
      </w:r>
      <w:r w:rsidRPr="000F0D5F">
        <w:rPr>
          <w:rFonts w:ascii="Times New Roman" w:eastAsia="Times New Roman" w:hAnsi="Times New Roman" w:cs="Times New Roman"/>
          <w:iCs/>
          <w:sz w:val="24"/>
          <w:szCs w:val="24"/>
          <w:lang w:eastAsia="lv-LV"/>
          <w14:ligatures w14:val="none"/>
        </w:rPr>
        <w:t>informē, ka tās funkcijas, uzdevumus un kompetenci nosaka Ministru kabineta 2020.gada 22.septembra noteikumi Nr.588 “Ekonomikas ministrijas nolikums”. Ekonomikas ministrijai nav tiesības sniegt saistošu tiesību normu skaidrojumu vai sniegt juridisku konsultāciju par tiesību normu piemērošanu, līdz ar to nav tiesīga iejaukties tādu jautājumu risināšanā, kas nav tās kompetencē. Tomēr, tas neliedz Ekonomikas ministrijai savas kompetences sniegt vispārīgu viedokli, kuram ir informatīvs raksturs.</w:t>
      </w:r>
      <w:r w:rsidRPr="000F0D5F">
        <w:rPr>
          <w:rFonts w:ascii="Times New Roman" w:eastAsia="Times New Roman" w:hAnsi="Times New Roman" w:cs="Times New Roman"/>
          <w:iCs/>
          <w:noProof/>
          <w:color w:val="000000" w:themeColor="text1"/>
          <w:kern w:val="0"/>
          <w:sz w:val="24"/>
          <w:szCs w:val="24"/>
          <w:lang w:eastAsia="lv-LV"/>
          <w14:ligatures w14:val="none"/>
        </w:rPr>
        <w:t xml:space="preserve"> Ministrijas sniegtais viedoklis </w:t>
      </w:r>
      <w:r w:rsidRPr="000F0D5F">
        <w:rPr>
          <w:rFonts w:ascii="Times New Roman" w:eastAsia="Times New Roman" w:hAnsi="Times New Roman" w:cs="Times New Roman"/>
          <w:iCs/>
          <w:kern w:val="0"/>
          <w:sz w:val="24"/>
          <w:szCs w:val="24"/>
          <w:lang w:eastAsia="lv-LV"/>
          <w14:ligatures w14:val="none"/>
        </w:rPr>
        <w:t xml:space="preserve">par sauso tualeti - Iesniedzēja savā paskaidrojumā administratīvā pārkāpuma lietā norāda, ka “saskaņā ar Civillikuma 1088.pantu ateju un samazgu bedres un mēslu krātuves nedrīkst ierīkot pie kopīgiem žogiem, mūriem un robežas, bet tām jāatrodas vismaz pusotra metra no kaimiņa robežas. Konkrētajā gadījumā būve atrodas 1,5 -1,8 metri no robežas, kas atbilst Civillikumā noteiktajam. Dobeles novada pašvaldības saistošajos noteikumos Nr.5 Dobeles novada teritorijas plānojums 2013.-2025.gadam </w:t>
      </w:r>
      <w:r w:rsidRPr="000F0D5F">
        <w:rPr>
          <w:rFonts w:ascii="Times New Roman" w:eastAsia="Times New Roman" w:hAnsi="Times New Roman" w:cs="Times New Roman"/>
          <w:iCs/>
          <w:kern w:val="0"/>
          <w:sz w:val="24"/>
          <w:szCs w:val="24"/>
          <w:lang w:eastAsia="lv-LV"/>
          <w14:ligatures w14:val="none"/>
        </w:rPr>
        <w:lastRenderedPageBreak/>
        <w:t xml:space="preserve">ietverto TERITORIJAS IZMANTOŠANAS UN APBŪVES NOTEIKUMU 5.4.1.apakšpunktā noteikts, ka visas ēkas zemesgabalā jāizvieto ne tuvāk par 3 metriem no blakus esošā zemesgabala robežas (ja vien blakus esošo nekustamo īpašumu īpašniekiem nav rakstiska vienošanās par šī attāluma samazināšanu)”. </w:t>
      </w:r>
    </w:p>
    <w:p w14:paraId="05B70B34" w14:textId="77777777" w:rsidR="000F0D5F" w:rsidRPr="000F0D5F" w:rsidRDefault="000F0D5F" w:rsidP="000F0D5F">
      <w:pPr>
        <w:spacing w:after="0" w:line="240" w:lineRule="auto"/>
        <w:ind w:firstLine="720"/>
        <w:jc w:val="both"/>
        <w:rPr>
          <w:rFonts w:ascii="Times New Roman" w:eastAsia="Times New Roman" w:hAnsi="Times New Roman" w:cs="Times New Roman"/>
          <w:noProof/>
          <w:color w:val="000000" w:themeColor="text1"/>
          <w:kern w:val="0"/>
          <w:sz w:val="24"/>
          <w:szCs w:val="24"/>
          <w:lang w:eastAsia="lv-LV"/>
          <w14:ligatures w14:val="none"/>
        </w:rPr>
      </w:pPr>
      <w:r w:rsidRPr="000F0D5F">
        <w:rPr>
          <w:rFonts w:ascii="Times New Roman" w:eastAsia="Times New Roman" w:hAnsi="Times New Roman" w:cs="Times New Roman"/>
          <w:kern w:val="0"/>
          <w:sz w:val="24"/>
          <w:szCs w:val="24"/>
          <w:lang w:eastAsia="lv-LV"/>
          <w14:ligatures w14:val="none"/>
        </w:rPr>
        <w:t xml:space="preserve">Ministrija norāda, ka Latvijas Civillikums tika pieņemts 1937.gadā un tā vēsturiskā izcelsme un terminoloģija ilustrē gan tā laika tiesību domas, gan valodas attīstības īpatnības. Neskatoties uz zināmu arhaismu terminoloģijā, Civillikuma teksts lielā mērā ir saskaņojams ar mūsdienu latviešu valodu, un tiesību normu piemērošanā tiek ņemti vērā mūsdienu sabiedrības un valodas attīstības aspekti. Tas apliecina Civillikuma elastību un nozīmi Latvijas tiesiskajā telpā kā vienam no stūrakmeņiem, kas savieno vēsturisko pieredzi ar mūsdienu prasībām. Aizliegums izvietot atejas, samazgu bedres un mēslu krātuves tieši pie kopīgiem žogiem, mūriem un robežas izriet neapšaubāmi no tiem nelāgajiem izgarojumiem, kurus izdala atejas, mēslu krātuves u.tml., un šo izgarojumu nelabvēlīgās ietekmes uz kaimiņiem. Civillikuma 1088.pantā noteiktais, ka ateju un samazgu bedres un mēslu krātuves nedrīkst ierīkot pie kopīgiem žogiem, mūriem un robežas, bet tām jāatrodas vismaz pusotra metra no kaimiņa robežas, nozīmē, ka vārds “vismaz” pieļauj citā normatīvajā aktā noteikt lielāku minimālo attālumu līdz kaimiņa zemes gabala robežas un tas nav pretrunā Civillikumā noteiktajam. Vēršam uzmanību, ka ateja ir ēka, līdz ar to ēkas pieļaujamo atrašanos līdz kaimiņa zemes gabala robežai nosaka citi normatīvie akti. </w:t>
      </w:r>
    </w:p>
    <w:p w14:paraId="5A358F93" w14:textId="77777777" w:rsidR="000F0D5F" w:rsidRPr="000F0D5F" w:rsidRDefault="000F0D5F" w:rsidP="000F0D5F">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0F0D5F">
        <w:rPr>
          <w:rFonts w:ascii="Times New Roman" w:eastAsia="Times New Roman" w:hAnsi="Times New Roman" w:cs="Times New Roman"/>
          <w:kern w:val="0"/>
          <w:sz w:val="24"/>
          <w:szCs w:val="24"/>
          <w:lang w:eastAsia="lv-LV"/>
          <w14:ligatures w14:val="none"/>
        </w:rPr>
        <w:t xml:space="preserve">Ministrija skaidro, ja Dobeles novada pašvaldības Teritorijas izmantošanas un apbūves noteikumu 5.4.1.apakšpunktā noteikts, ka visas ēkas zemesgabalā jāizvieto ne tuvāk par 3 metriem no blakus esošā zemesgabala robežas (ja vien blakus esošo nekustamo īpašumu īpašniekiem nav rakstiska vienošanās par šī attāluma samazināšanu), līdz ar to Dobeles novada administratīvajā teritorijā ir jāievēro saistošajos noteikumos noteiktais attālums. </w:t>
      </w:r>
    </w:p>
    <w:p w14:paraId="53D1D165" w14:textId="77777777" w:rsidR="000F0D5F" w:rsidRPr="000F0D5F" w:rsidRDefault="000F0D5F" w:rsidP="000F0D5F">
      <w:pPr>
        <w:spacing w:after="0" w:line="240" w:lineRule="auto"/>
        <w:ind w:right="140" w:firstLine="720"/>
        <w:jc w:val="both"/>
        <w:rPr>
          <w:rFonts w:ascii="Times New Roman" w:eastAsia="Times New Roman" w:hAnsi="Times New Roman" w:cs="Times New Roman"/>
          <w:kern w:val="0"/>
          <w:sz w:val="24"/>
          <w:szCs w:val="24"/>
          <w:lang w:eastAsia="lv-LV"/>
          <w14:ligatures w14:val="none"/>
        </w:rPr>
      </w:pPr>
      <w:r w:rsidRPr="000F0D5F">
        <w:rPr>
          <w:rFonts w:ascii="Times New Roman" w:eastAsia="Times New Roman" w:hAnsi="Times New Roman" w:cs="Times New Roman"/>
          <w:kern w:val="0"/>
          <w:sz w:val="24"/>
          <w:szCs w:val="24"/>
          <w:lang w:eastAsia="lv-LV"/>
          <w14:ligatures w14:val="none"/>
        </w:rPr>
        <w:t>Attiecībā par lapenes (sezonas ēkas) novietošanu tuvāk par trīs metriem līdz kaimiņu zemes gabala robežai, Ministrija paskaidro, ka atbilstoši Ministru kabineta 02.09.2014. noteikumu Nr.529 “Ēku būvnoteikumi” 7.3.2.apakšpunktam būvniecības ieceres dokumenti nav nepieciešami pirmās grupas sezonas ēkas jaunai būvniecībai, novietošanai vai nojaukšanai. Saskaņā ar šo noteikumu 1.</w:t>
      </w:r>
      <w:r w:rsidRPr="000F0D5F">
        <w:rPr>
          <w:rFonts w:ascii="Times New Roman" w:eastAsia="Times New Roman" w:hAnsi="Times New Roman" w:cs="Times New Roman"/>
          <w:kern w:val="0"/>
          <w:sz w:val="24"/>
          <w:szCs w:val="24"/>
          <w:vertAlign w:val="superscript"/>
          <w:lang w:eastAsia="lv-LV"/>
          <w14:ligatures w14:val="none"/>
        </w:rPr>
        <w:t>1</w:t>
      </w:r>
      <w:r w:rsidRPr="000F0D5F">
        <w:rPr>
          <w:rFonts w:ascii="Times New Roman" w:eastAsia="Times New Roman" w:hAnsi="Times New Roman" w:cs="Times New Roman"/>
          <w:kern w:val="0"/>
          <w:sz w:val="24"/>
          <w:szCs w:val="24"/>
          <w:lang w:eastAsia="lv-LV"/>
          <w14:ligatures w14:val="none"/>
        </w:rPr>
        <w:t xml:space="preserve">4.apakšpunktā doto terminu skaidrojumu “sezonas ēka” ir vienstāva ēka (piemēram, siltumnīca, nojume, lapene, paviljons, kiosks, kafejnīca, pirts), kuras ekspluatācijas laiks nav ilgāks par vienu gadu un kuru nojauc līdz minētā termiņa beigām, ietverot nojaukšanas laiku. </w:t>
      </w:r>
    </w:p>
    <w:p w14:paraId="335AE51C" w14:textId="77777777" w:rsidR="000F0D5F" w:rsidRPr="000F0D5F" w:rsidRDefault="000F0D5F" w:rsidP="000F0D5F">
      <w:pPr>
        <w:spacing w:after="0" w:line="240" w:lineRule="auto"/>
        <w:ind w:right="140" w:firstLine="720"/>
        <w:jc w:val="both"/>
        <w:rPr>
          <w:rFonts w:ascii="Times New Roman" w:eastAsia="Times New Roman" w:hAnsi="Times New Roman" w:cs="Times New Roman"/>
          <w:kern w:val="0"/>
          <w:sz w:val="24"/>
          <w:szCs w:val="24"/>
          <w:lang w:eastAsia="lv-LV"/>
          <w14:ligatures w14:val="none"/>
        </w:rPr>
      </w:pPr>
      <w:r w:rsidRPr="000F0D5F">
        <w:rPr>
          <w:rFonts w:ascii="Times New Roman" w:eastAsia="Times New Roman" w:hAnsi="Times New Roman" w:cs="Times New Roman"/>
          <w:kern w:val="0"/>
          <w:sz w:val="24"/>
          <w:szCs w:val="24"/>
          <w:lang w:eastAsia="lv-LV"/>
          <w14:ligatures w14:val="none"/>
        </w:rPr>
        <w:t>Ministrija uzver, ka Iesniedzēja savā paskaidrojumā norādīja, ka “nojume tika uzslieta 2025.gada aprīļa beigās ar mērķi nodrošināt vairāku šajā vasarā svarīgu ģimenes pasākumu norisi. Lapenes ekspluatācija paredzēta vienu gadu, proti, līdz 2026.gada aprīlim”. Ministrija vērš uzmanību, ka saskaņā ar Būvniecības likuma 18.panta otro daļu būvdarbi, kas uzsākti vai tiek veikti bez būvprojekta, akceptētas apliecinājuma kartes vai akceptēta paskaidrojuma raksta, bez būvatļaujas vai pirms tam, kad izdarīta atzīme par attiecīgo nosacījumu izpildi, gadījumos, kad attiecīgie lēmumi saskaņā ar normatīvajiem aktiem ir nepieciešami, kā arī būvdarbi, kas neatbilst būvprojektam un normatīvo aktu prasībām, ir kvalificējami kā patvaļīga būvniecība. Tātad patvaļīga būvniecība konstatējama situācijā, kad būvdarbi tiek veikti bez minētajā tiesību normā norādītajiem būvniecības procesam nepieciešamajiem dokumentiem, ja tādi saskaņā ar normatīvajiem aktiem ir nepieciešami.</w:t>
      </w:r>
    </w:p>
    <w:p w14:paraId="456EDA1B" w14:textId="77777777" w:rsidR="003F77F5" w:rsidRDefault="000F0D5F" w:rsidP="000F0D5F">
      <w:pPr>
        <w:spacing w:after="0" w:line="240" w:lineRule="auto"/>
        <w:ind w:right="140" w:firstLine="720"/>
        <w:jc w:val="both"/>
        <w:rPr>
          <w:rFonts w:ascii="Times New Roman" w:eastAsia="Times New Roman" w:hAnsi="Times New Roman" w:cs="Times New Roman"/>
          <w:kern w:val="0"/>
          <w:sz w:val="24"/>
          <w:szCs w:val="24"/>
          <w:lang w:eastAsia="lv-LV"/>
          <w14:ligatures w14:val="none"/>
        </w:rPr>
      </w:pPr>
      <w:r w:rsidRPr="000F0D5F">
        <w:rPr>
          <w:rFonts w:ascii="Times New Roman" w:eastAsia="Times New Roman" w:hAnsi="Times New Roman" w:cs="Times New Roman"/>
          <w:kern w:val="0"/>
          <w:sz w:val="24"/>
          <w:szCs w:val="24"/>
          <w:lang w:eastAsia="lv-LV"/>
          <w14:ligatures w14:val="none"/>
        </w:rPr>
        <w:t xml:space="preserve">Ministrija norāda, ka atbilstoši Senāta atziņām, ka lietās, kurās ir strīds par patvaļīgu būvniecību, vispirms iestādei un attiecīgi arī tiesai ir jānovērtē, vai konkrētajos apstākļos ir konstatējama pati patvaļīgā būvniecība. Skaidrojot minēto, vispirms jāpārbauda, vai konkrētie darbi vispār pakļaujas būvniecības tiesiskajam regulējumam, un tikai pēc tam noskaidrojams, vai un kāda būvniecības dokumentācija atbilstoši būvniecības tiesību normām ir jāsaņem šādu darbu veikšanai. Lai arī parasti atbilde uz pirmo jautājumu objektīvi izriet no veikto darbību rakstura, tas neizslēdz tādas situācijas, kurās attiecīgus secinājumus ir iespējams izdarīt, vispusīgi novērtējot konkrēto darbību jēgu un nozīmi un atsevišķos gadījumos – arī leģitīmu sabiedrības interesi, kuras dēļ kāda objekta radīšana, izvietošana vai konkrēta izmantošana pakļaujas būvniecību uzraugošo institūciju kontrolei. Tikai pēc tam – kad gūta pārliecība, ka veiktie darbi pakļaujas būvniecību regulējošajām prasībām un šīs prasības nepamatoti nav ievērotas – iespējams pievērsties jautājumam, kā risināms jautājums par patvaļīgās </w:t>
      </w:r>
    </w:p>
    <w:p w14:paraId="49CCA53A" w14:textId="77777777" w:rsidR="003F77F5" w:rsidRDefault="003F77F5" w:rsidP="003F77F5">
      <w:pPr>
        <w:spacing w:after="0" w:line="240" w:lineRule="auto"/>
        <w:ind w:right="140"/>
        <w:jc w:val="both"/>
        <w:rPr>
          <w:rFonts w:ascii="Times New Roman" w:eastAsia="Times New Roman" w:hAnsi="Times New Roman" w:cs="Times New Roman"/>
          <w:kern w:val="0"/>
          <w:sz w:val="24"/>
          <w:szCs w:val="24"/>
          <w:lang w:eastAsia="lv-LV"/>
          <w14:ligatures w14:val="none"/>
        </w:rPr>
      </w:pPr>
    </w:p>
    <w:p w14:paraId="40DCE91B" w14:textId="3786CF54" w:rsidR="000F0D5F" w:rsidRPr="000F0D5F" w:rsidRDefault="000F0D5F" w:rsidP="003F77F5">
      <w:pPr>
        <w:spacing w:after="0" w:line="240" w:lineRule="auto"/>
        <w:ind w:right="140"/>
        <w:jc w:val="both"/>
        <w:rPr>
          <w:rFonts w:ascii="Times New Roman" w:eastAsia="Times New Roman" w:hAnsi="Times New Roman" w:cs="Times New Roman"/>
          <w:kern w:val="0"/>
          <w:sz w:val="24"/>
          <w:szCs w:val="24"/>
          <w:lang w:eastAsia="lv-LV"/>
          <w14:ligatures w14:val="none"/>
        </w:rPr>
      </w:pPr>
      <w:r w:rsidRPr="000F0D5F">
        <w:rPr>
          <w:rFonts w:ascii="Times New Roman" w:eastAsia="Times New Roman" w:hAnsi="Times New Roman" w:cs="Times New Roman"/>
          <w:kern w:val="0"/>
          <w:sz w:val="24"/>
          <w:szCs w:val="24"/>
          <w:lang w:eastAsia="lv-LV"/>
          <w14:ligatures w14:val="none"/>
        </w:rPr>
        <w:lastRenderedPageBreak/>
        <w:t xml:space="preserve">būvniecības novēršanu  (Senāta 2023.gada 28.aprīļa sprieduma lietā Nr. A420307018, SKA-92/2023 </w:t>
      </w:r>
      <w:hyperlink r:id="rId27" w:history="1">
        <w:r w:rsidRPr="000F0D5F">
          <w:rPr>
            <w:rFonts w:ascii="Times New Roman" w:eastAsia="Times New Roman" w:hAnsi="Times New Roman" w:cs="Times New Roman"/>
            <w:kern w:val="0"/>
            <w:sz w:val="24"/>
            <w:szCs w:val="24"/>
            <w:lang w:eastAsia="lv-LV"/>
            <w14:ligatures w14:val="none"/>
          </w:rPr>
          <w:t>ECLI:LV:AT:2023:0428.A420307018.9.S</w:t>
        </w:r>
      </w:hyperlink>
      <w:r w:rsidRPr="000F0D5F">
        <w:rPr>
          <w:rFonts w:ascii="Times New Roman" w:eastAsia="Times New Roman" w:hAnsi="Times New Roman" w:cs="Times New Roman"/>
          <w:kern w:val="0"/>
          <w:sz w:val="24"/>
          <w:szCs w:val="24"/>
          <w:lang w:eastAsia="lv-LV"/>
          <w14:ligatures w14:val="none"/>
        </w:rPr>
        <w:t>, 7.punkts, Senāta 2021. gada 24. septembra sprieduma lietā Nr. SKA-365/2021, ECLI:LV:AT:2021:0924.A420286717.18.S, 5 un 6.punkts,2020.gada 31.marta sprieduma lietā Nr. SKA</w:t>
      </w:r>
      <w:r w:rsidRPr="000F0D5F">
        <w:rPr>
          <w:rFonts w:ascii="Times New Roman" w:eastAsia="Times New Roman" w:hAnsi="Times New Roman" w:cs="Times New Roman"/>
          <w:kern w:val="0"/>
          <w:sz w:val="24"/>
          <w:szCs w:val="24"/>
          <w:lang w:eastAsia="lv-LV"/>
          <w14:ligatures w14:val="none"/>
        </w:rPr>
        <w:noBreakHyphen/>
        <w:t>81/2020, ECLI:LV:AT:2020:0331.A420523512.3.S, 6.punkts, 2019.gada 29.maija sprieduma lietā Nr. SKA-214/2019, ECLI:LV:AT:2019:0529.A420244615.2.S, 10.punkts).</w:t>
      </w:r>
    </w:p>
    <w:p w14:paraId="75E78F4A" w14:textId="77777777" w:rsidR="000F0D5F" w:rsidRPr="000F0D5F" w:rsidRDefault="000F0D5F" w:rsidP="000F0D5F">
      <w:pPr>
        <w:spacing w:after="0" w:line="240" w:lineRule="auto"/>
        <w:ind w:right="140" w:firstLine="720"/>
        <w:jc w:val="both"/>
        <w:rPr>
          <w:rFonts w:ascii="Times New Roman" w:eastAsia="Times New Roman" w:hAnsi="Times New Roman" w:cs="Times New Roman"/>
          <w:bCs/>
          <w:kern w:val="0"/>
          <w:sz w:val="24"/>
          <w:szCs w:val="24"/>
          <w:lang w:eastAsia="lv-LV"/>
          <w14:ligatures w14:val="none"/>
        </w:rPr>
      </w:pPr>
      <w:r w:rsidRPr="000F0D5F">
        <w:rPr>
          <w:rFonts w:ascii="Times New Roman" w:eastAsia="Times New Roman" w:hAnsi="Times New Roman" w:cs="Times New Roman"/>
          <w:bCs/>
          <w:kern w:val="0"/>
          <w:sz w:val="24"/>
          <w:szCs w:val="24"/>
          <w:lang w:eastAsia="lv-LV"/>
          <w14:ligatures w14:val="none"/>
        </w:rPr>
        <w:t xml:space="preserve">Ministrija uzskata, ka šāda patvaļīgas būvniecības jēdziena interpretācija rada sabiedrības interešu aizskāruma risku, pieļaujot uzbūvēt būves vietās, kur tās ir aizliegtas atbilstoši normatīvajiem aktiem (piemēram, jaunu ēku būvniecība Baltijas jūras krasta kāpu aizsargjoslā), vienlaicīgi pašvaldībai nav paredzēts instruments kā vērsties pret šāda veida regulējuma pārkāpumiem. Lai nepieļautu šāda riska iestāšanos, ir īpaši ņemot vērā, ka nolūkā mazināt birokrātiju ir būtiski palielināts objektu tvērums, kas var tikt būvētas bez dokumentiem vai paziņošanas kārtībā, Saeimas Tautsaimniecības, agrārās, vides un reģionālās politikas komisijā uz trešo lasījumu tiek virzīts likumprojekts “Grozījumi Būvniecības likumā” (Nr.901/Lp14), kurā tiek precizēts termina </w:t>
      </w:r>
      <w:r w:rsidRPr="000F0D5F">
        <w:rPr>
          <w:rFonts w:ascii="Times New Roman" w:eastAsia="Times New Roman" w:hAnsi="Times New Roman" w:cs="Times New Roman"/>
          <w:bCs/>
          <w:i/>
          <w:iCs/>
          <w:kern w:val="0"/>
          <w:sz w:val="24"/>
          <w:szCs w:val="24"/>
          <w:lang w:eastAsia="lv-LV"/>
          <w14:ligatures w14:val="none"/>
        </w:rPr>
        <w:t>“patvaļīga būvniecība”</w:t>
      </w:r>
      <w:r w:rsidRPr="000F0D5F">
        <w:rPr>
          <w:rFonts w:ascii="Times New Roman" w:eastAsia="Times New Roman" w:hAnsi="Times New Roman" w:cs="Times New Roman"/>
          <w:bCs/>
          <w:kern w:val="0"/>
          <w:sz w:val="24"/>
          <w:szCs w:val="24"/>
          <w:lang w:eastAsia="lv-LV"/>
          <w14:ligatures w14:val="none"/>
        </w:rPr>
        <w:t xml:space="preserve"> tvērums (likuma 18.panta otrā daļa), paredzot, ka neatbilstība materiālajam tiesību normām arī ir patvaļīga būvniecība. To pārbaudīs tieši gadījumos, kad būvniecības ieceres dokumenti nav nepieciešami, bet veiktie būvdarbu neatbilst normatīvo aktu prasībām. Arī šajā gadījumā būvvalde varēs pieņemt lēmumu saskaņā ar Būvniecības likuma 18.panta piekto daļu.</w:t>
      </w:r>
    </w:p>
    <w:p w14:paraId="4F710BF5" w14:textId="77777777" w:rsidR="000F0D5F" w:rsidRPr="000F0D5F" w:rsidRDefault="000F0D5F" w:rsidP="000F0D5F">
      <w:pPr>
        <w:spacing w:after="0" w:line="240" w:lineRule="auto"/>
        <w:ind w:firstLine="720"/>
        <w:jc w:val="both"/>
        <w:rPr>
          <w:rFonts w:ascii="Times New Roman" w:eastAsia="Times New Roman" w:hAnsi="Times New Roman" w:cs="Times New Roman"/>
          <w:color w:val="000000" w:themeColor="text1"/>
          <w:kern w:val="0"/>
          <w:sz w:val="24"/>
          <w:szCs w:val="24"/>
          <w:lang w:eastAsia="en-GB"/>
          <w14:ligatures w14:val="none"/>
        </w:rPr>
      </w:pPr>
      <w:r w:rsidRPr="000F0D5F">
        <w:rPr>
          <w:rFonts w:ascii="Times New Roman" w:eastAsia="Times New Roman" w:hAnsi="Times New Roman" w:cs="Times New Roman"/>
          <w:color w:val="000000" w:themeColor="text1"/>
          <w:kern w:val="0"/>
          <w:sz w:val="24"/>
          <w:szCs w:val="24"/>
          <w:lang w:eastAsia="en-GB"/>
          <w14:ligatures w14:val="none"/>
        </w:rPr>
        <w:t>Saistībā par Lēmuma 6. punktā norādīto normu Dome skaidro, ka atsauce uz saistošajiem noteikumiem Nr. 5 "Dobeles novada teritorijas plānojums 2013.–2025. gadam" ir norādīta kļūdaini. Būvvalde Lēmumā ir norādījusi pareizu normatīvā akta numerāciju, jo šobrīd spēkā esošie ir Dobeles novada pašvaldības saistošie noteikumi Nr. 3 "Dobeles novada teritorijas plānojuma 2013.–2025. gadam grozījumu teritorijas izmantošanas un apbūves noteikumi un grafiskā daļa", kas ietver 683 punktus. Minēto saistošo noteikumu 200. punkts nosaka, ka “Visas ēkas zemesgabalā jāizvieto ne tuvāk par 3 m, bet ēkas daļas ar logiem — ne tuvāk par 4 m no blakus esošā zemesgabala robežas (ja vien blakus esošo nekustamo īpašumu īpašniekiem nav rakstiska vienošanās par šī attāluma samazināšanu). Jebkuras būves fasādes attālums, kas atrodas tuvāk par 3 m bez logiem un durvīm vai 4 m ar logiem un durvīm no kaimiņu zemes vienības robežām, ir rakstiski jāsaskaņo ar kaimiņu zemes vienības īpašnieku.”</w:t>
      </w:r>
      <w:r w:rsidRPr="000F0D5F">
        <w:rPr>
          <w:rFonts w:ascii="Times New Roman" w:eastAsia="Times New Roman" w:hAnsi="Times New Roman" w:cs="Times New Roman"/>
          <w:i/>
          <w:iCs/>
          <w:color w:val="000000" w:themeColor="text1"/>
          <w:kern w:val="0"/>
          <w:sz w:val="24"/>
          <w:szCs w:val="24"/>
          <w:lang w:eastAsia="en-GB"/>
          <w14:ligatures w14:val="none"/>
        </w:rPr>
        <w:t xml:space="preserve"> </w:t>
      </w:r>
      <w:r w:rsidRPr="000F0D5F">
        <w:rPr>
          <w:rFonts w:ascii="Times New Roman" w:eastAsia="Times New Roman" w:hAnsi="Times New Roman" w:cs="Times New Roman"/>
          <w:color w:val="000000" w:themeColor="text1"/>
          <w:kern w:val="0"/>
          <w:sz w:val="24"/>
          <w:szCs w:val="24"/>
          <w:lang w:eastAsia="en-GB"/>
          <w14:ligatures w14:val="none"/>
        </w:rPr>
        <w:t>Tādējādi Lēmumā ietvertā atsauce uz attiecīgo normu atbilst spēkā esošajiem saistošajiem noteikumiem, un Būvvalde ir rīkojusies atbilstoši normatīvajam regulējumam.</w:t>
      </w:r>
    </w:p>
    <w:p w14:paraId="3EE49C6E" w14:textId="77777777" w:rsidR="000F0D5F" w:rsidRPr="000F0D5F" w:rsidRDefault="000F0D5F" w:rsidP="000F0D5F">
      <w:pPr>
        <w:spacing w:after="0" w:line="240" w:lineRule="auto"/>
        <w:ind w:firstLine="720"/>
        <w:jc w:val="both"/>
        <w:rPr>
          <w:rFonts w:ascii="Times New Roman" w:eastAsia="Times New Roman" w:hAnsi="Times New Roman" w:cs="Times New Roman"/>
          <w:i/>
          <w:iCs/>
          <w:color w:val="000000" w:themeColor="text1"/>
          <w:kern w:val="0"/>
          <w:sz w:val="24"/>
          <w:szCs w:val="24"/>
          <w:lang w:eastAsia="en-GB"/>
          <w14:ligatures w14:val="none"/>
        </w:rPr>
      </w:pPr>
      <w:r w:rsidRPr="000F0D5F">
        <w:rPr>
          <w:rFonts w:ascii="Times New Roman" w:eastAsia="Calibri" w:hAnsi="Times New Roman" w:cs="Times New Roman"/>
          <w:bCs/>
          <w:color w:val="000000" w:themeColor="text1"/>
          <w:kern w:val="0"/>
          <w:sz w:val="24"/>
          <w:szCs w:val="24"/>
          <w:lang w:eastAsia="ar-SA"/>
          <w14:ligatures w14:val="none"/>
        </w:rPr>
        <w:t>Saistībā par Lēmuma 6. punktā minēto atsauci uz Civillikuma 1091. pantu, Dome norāda, ka sausā tualete un lapene</w:t>
      </w:r>
      <w:r w:rsidRPr="000F0D5F">
        <w:rPr>
          <w:rFonts w:ascii="Times New Roman" w:eastAsia="Times New Roman" w:hAnsi="Times New Roman" w:cs="Times New Roman"/>
          <w:color w:val="000000" w:themeColor="text1"/>
          <w:spacing w:val="11"/>
          <w:kern w:val="0"/>
          <w:sz w:val="24"/>
          <w:szCs w:val="24"/>
          <w:lang w:eastAsia="en-GB"/>
          <w14:ligatures w14:val="none"/>
        </w:rPr>
        <w:t xml:space="preserve"> </w:t>
      </w:r>
      <w:r w:rsidRPr="000F0D5F">
        <w:rPr>
          <w:rFonts w:ascii="Times New Roman" w:eastAsia="Times New Roman" w:hAnsi="Times New Roman" w:cs="Times New Roman"/>
          <w:color w:val="000000" w:themeColor="text1"/>
          <w:kern w:val="0"/>
          <w:sz w:val="24"/>
          <w:szCs w:val="24"/>
          <w:lang w:eastAsia="en-GB"/>
          <w14:ligatures w14:val="none"/>
        </w:rPr>
        <w:t xml:space="preserve">atbilstoši normatīvo aktu definīcijām ir ēkas un pakļaujas būvniecības regulējumam, uz šīm būvēm attiecas Dobeles novada pašvaldības saistošo noteikumu Nr.3 </w:t>
      </w:r>
      <w:bookmarkStart w:id="21" w:name="_Hlk213745308"/>
      <w:r w:rsidRPr="000F0D5F">
        <w:rPr>
          <w:rFonts w:ascii="Times New Roman" w:eastAsia="Times New Roman" w:hAnsi="Times New Roman" w:cs="Times New Roman"/>
          <w:color w:val="000000" w:themeColor="text1"/>
          <w:kern w:val="0"/>
          <w:sz w:val="24"/>
          <w:szCs w:val="24"/>
          <w:lang w:eastAsia="en-GB"/>
          <w14:ligatures w14:val="none"/>
        </w:rPr>
        <w:t>"</w:t>
      </w:r>
      <w:bookmarkEnd w:id="21"/>
      <w:r w:rsidRPr="000F0D5F">
        <w:rPr>
          <w:rFonts w:ascii="Times New Roman" w:eastAsia="Calibri" w:hAnsi="Times New Roman" w:cs="Times New Roman"/>
          <w:bCs/>
          <w:color w:val="000000" w:themeColor="text1"/>
          <w:kern w:val="0"/>
          <w:sz w:val="24"/>
          <w:szCs w:val="24"/>
          <w:lang w:val="et-EE"/>
          <w14:ligatures w14:val="none"/>
        </w:rPr>
        <w:t>Dobeles novada teritorijas plānojuma 2013.-2025. gadam grozījumu teritorijas izmantošanas un apbūves noteikumi un grafiskā daļa</w:t>
      </w:r>
      <w:r w:rsidRPr="000F0D5F">
        <w:rPr>
          <w:rFonts w:ascii="Times New Roman" w:eastAsia="Times New Roman" w:hAnsi="Times New Roman" w:cs="Times New Roman"/>
          <w:color w:val="000000" w:themeColor="text1"/>
          <w:kern w:val="0"/>
          <w:sz w:val="24"/>
          <w:szCs w:val="24"/>
          <w:lang w:eastAsia="en-GB"/>
          <w14:ligatures w14:val="none"/>
        </w:rPr>
        <w:t>"</w:t>
      </w:r>
      <w:r w:rsidRPr="000F0D5F">
        <w:rPr>
          <w:rFonts w:ascii="Times New Roman" w:eastAsia="Calibri" w:hAnsi="Times New Roman" w:cs="Times New Roman"/>
          <w:bCs/>
          <w:color w:val="000000" w:themeColor="text1"/>
          <w:kern w:val="0"/>
          <w:sz w:val="24"/>
          <w:szCs w:val="24"/>
          <w:lang w:val="et-EE"/>
          <w14:ligatures w14:val="none"/>
        </w:rPr>
        <w:t xml:space="preserve"> 200. punktā </w:t>
      </w:r>
      <w:r w:rsidRPr="000F0D5F">
        <w:rPr>
          <w:rFonts w:ascii="Times New Roman" w:eastAsia="Times New Roman" w:hAnsi="Times New Roman" w:cs="Times New Roman"/>
          <w:color w:val="000000" w:themeColor="text1"/>
          <w:kern w:val="0"/>
          <w:sz w:val="24"/>
          <w:szCs w:val="24"/>
          <w:lang w:eastAsia="en-GB"/>
          <w14:ligatures w14:val="none"/>
        </w:rPr>
        <w:t>noteiktais ierobežojums attiecībā uz ēku novietojumu zemesgabalā — proti, ēkas jāizvieto</w:t>
      </w:r>
      <w:r w:rsidRPr="000F0D5F">
        <w:rPr>
          <w:rFonts w:ascii="Times New Roman" w:eastAsia="Times New Roman" w:hAnsi="Times New Roman" w:cs="Times New Roman"/>
          <w:b/>
          <w:bCs/>
          <w:color w:val="000000" w:themeColor="text1"/>
          <w:kern w:val="0"/>
          <w:sz w:val="24"/>
          <w:szCs w:val="24"/>
          <w:lang w:eastAsia="en-GB"/>
          <w14:ligatures w14:val="none"/>
        </w:rPr>
        <w:t xml:space="preserve"> </w:t>
      </w:r>
      <w:r w:rsidRPr="000F0D5F">
        <w:rPr>
          <w:rFonts w:ascii="Times New Roman" w:eastAsia="Times New Roman" w:hAnsi="Times New Roman" w:cs="Times New Roman"/>
          <w:color w:val="000000" w:themeColor="text1"/>
          <w:kern w:val="0"/>
          <w:sz w:val="24"/>
          <w:szCs w:val="24"/>
          <w:lang w:eastAsia="en-GB"/>
          <w14:ligatures w14:val="none"/>
        </w:rPr>
        <w:t>ne tuvāk par 3 metriem no blakus esošā zemesgabala robežas, ja vien</w:t>
      </w:r>
      <w:r w:rsidRPr="000F0D5F">
        <w:rPr>
          <w:rFonts w:ascii="Times New Roman" w:eastAsia="Times New Roman" w:hAnsi="Times New Roman" w:cs="Times New Roman"/>
          <w:b/>
          <w:bCs/>
          <w:color w:val="000000" w:themeColor="text1"/>
          <w:kern w:val="0"/>
          <w:sz w:val="24"/>
          <w:szCs w:val="24"/>
          <w:lang w:eastAsia="en-GB"/>
          <w14:ligatures w14:val="none"/>
        </w:rPr>
        <w:t xml:space="preserve"> </w:t>
      </w:r>
      <w:r w:rsidRPr="000F0D5F">
        <w:rPr>
          <w:rFonts w:ascii="Times New Roman" w:eastAsia="Times New Roman" w:hAnsi="Times New Roman" w:cs="Times New Roman"/>
          <w:color w:val="000000" w:themeColor="text1"/>
          <w:kern w:val="0"/>
          <w:sz w:val="24"/>
          <w:szCs w:val="24"/>
          <w:lang w:eastAsia="en-GB"/>
          <w14:ligatures w14:val="none"/>
        </w:rPr>
        <w:t>blakus esošo nekustamo īpašumu īpašniekiem nav rakstiska vienošanās par šī attāluma samazināšanu.</w:t>
      </w:r>
    </w:p>
    <w:p w14:paraId="36842051" w14:textId="77777777" w:rsidR="007D07AB" w:rsidRDefault="000F0D5F" w:rsidP="007D07AB">
      <w:pPr>
        <w:spacing w:after="0" w:line="240" w:lineRule="auto"/>
        <w:ind w:firstLine="720"/>
        <w:jc w:val="both"/>
        <w:rPr>
          <w:rFonts w:ascii="Times New Roman" w:eastAsia="Times New Roman" w:hAnsi="Times New Roman" w:cs="Times New Roman"/>
          <w:color w:val="000000" w:themeColor="text1"/>
          <w:kern w:val="0"/>
          <w:sz w:val="24"/>
          <w:szCs w:val="24"/>
          <w:lang w:eastAsia="lv-LV"/>
          <w14:ligatures w14:val="none"/>
        </w:rPr>
      </w:pPr>
      <w:r w:rsidRPr="000F0D5F">
        <w:rPr>
          <w:rFonts w:ascii="Times New Roman" w:eastAsia="Times New Roman" w:hAnsi="Times New Roman" w:cs="Times New Roman"/>
          <w:color w:val="000000" w:themeColor="text1"/>
          <w:kern w:val="0"/>
          <w:sz w:val="24"/>
          <w:szCs w:val="24"/>
          <w:lang w:eastAsia="lv-LV"/>
          <w14:ligatures w14:val="none"/>
        </w:rPr>
        <w:t>Civillikums ir vispārējais likums, kas nosaka īpašuma tiesību un kaimiņattiecību pamatprincipus</w:t>
      </w:r>
      <w:r w:rsidR="007D07AB">
        <w:rPr>
          <w:rFonts w:ascii="Times New Roman" w:eastAsia="Times New Roman" w:hAnsi="Times New Roman" w:cs="Times New Roman"/>
          <w:color w:val="000000" w:themeColor="text1"/>
          <w:kern w:val="0"/>
          <w:sz w:val="24"/>
          <w:szCs w:val="24"/>
          <w:lang w:eastAsia="lv-LV"/>
          <w14:ligatures w14:val="none"/>
        </w:rPr>
        <w:t>,</w:t>
      </w:r>
    </w:p>
    <w:p w14:paraId="63520D69" w14:textId="5D6D0461" w:rsidR="000F0D5F" w:rsidRPr="000F0D5F" w:rsidRDefault="007D07AB" w:rsidP="007D07AB">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Pr>
          <w:rFonts w:ascii="Times New Roman" w:eastAsia="Times New Roman" w:hAnsi="Times New Roman" w:cs="Times New Roman"/>
          <w:color w:val="000000" w:themeColor="text1"/>
          <w:kern w:val="0"/>
          <w:sz w:val="24"/>
          <w:szCs w:val="24"/>
          <w:lang w:eastAsia="lv-LV"/>
          <w14:ligatures w14:val="none"/>
        </w:rPr>
        <w:t xml:space="preserve">līdz ar to atsauce uz tā normām ir vispārēja. </w:t>
      </w:r>
      <w:r w:rsidR="000F0D5F" w:rsidRPr="000F0D5F">
        <w:rPr>
          <w:rFonts w:ascii="Times New Roman" w:eastAsia="Times New Roman" w:hAnsi="Times New Roman" w:cs="Times New Roman"/>
          <w:color w:val="000000" w:themeColor="text1"/>
          <w:kern w:val="0"/>
          <w:sz w:val="24"/>
          <w:szCs w:val="24"/>
          <w:lang w:eastAsia="lv-LV"/>
          <w14:ligatures w14:val="none"/>
        </w:rPr>
        <w:t>Savukārt būvniecības jomā piemērojami speciālie normatīvie akti, tostarp</w:t>
      </w:r>
      <w:r w:rsidR="000F0D5F" w:rsidRPr="000F0D5F">
        <w:rPr>
          <w:rFonts w:ascii="Times New Roman" w:eastAsia="Times New Roman" w:hAnsi="Times New Roman" w:cs="Times New Roman"/>
          <w:b/>
          <w:color w:val="000000" w:themeColor="text1"/>
          <w:kern w:val="0"/>
          <w:sz w:val="24"/>
          <w:szCs w:val="24"/>
          <w:lang w:eastAsia="lv-LV"/>
          <w14:ligatures w14:val="none"/>
        </w:rPr>
        <w:t xml:space="preserve"> </w:t>
      </w:r>
      <w:r w:rsidR="000F0D5F" w:rsidRPr="000F0D5F">
        <w:rPr>
          <w:rFonts w:ascii="Times New Roman" w:eastAsia="Times New Roman" w:hAnsi="Times New Roman" w:cs="Times New Roman"/>
          <w:color w:val="000000" w:themeColor="text1"/>
          <w:kern w:val="0"/>
          <w:sz w:val="24"/>
          <w:szCs w:val="24"/>
          <w:lang w:eastAsia="lv-LV"/>
          <w14:ligatures w14:val="none"/>
        </w:rPr>
        <w:t>Būvniecības likums</w:t>
      </w:r>
      <w:r w:rsidR="000F0D5F" w:rsidRPr="000F0D5F">
        <w:rPr>
          <w:rFonts w:ascii="Times New Roman" w:eastAsia="Times New Roman" w:hAnsi="Times New Roman" w:cs="Times New Roman"/>
          <w:bCs/>
          <w:color w:val="000000" w:themeColor="text1"/>
          <w:kern w:val="0"/>
          <w:sz w:val="24"/>
          <w:szCs w:val="24"/>
          <w:lang w:eastAsia="lv-LV"/>
          <w14:ligatures w14:val="none"/>
        </w:rPr>
        <w:t xml:space="preserve">, </w:t>
      </w:r>
      <w:r w:rsidR="000F0D5F" w:rsidRPr="000F0D5F">
        <w:rPr>
          <w:rFonts w:ascii="Times New Roman" w:eastAsia="Times New Roman" w:hAnsi="Times New Roman" w:cs="Times New Roman"/>
          <w:color w:val="000000" w:themeColor="text1"/>
          <w:kern w:val="0"/>
          <w:sz w:val="24"/>
          <w:szCs w:val="24"/>
          <w:lang w:eastAsia="lv-LV"/>
          <w14:ligatures w14:val="none"/>
        </w:rPr>
        <w:t>Ministru kabineta 2014. gada 19. augusta noteikumi Nr. 500 “Vispārīgie būvnoteikumi”, Ministru kabineta 2013. gada 30. aprīļa noteikumi Nr. 240 “Vispārīgie teritorijas plānošanas, izmantošanas un apbūves noteikumi”, Ministru kabineta 2015. gada 30. jūnija noteikumi Nr. 333 “Noteikumi par Latvijas būvnormatīvu LBN 201-15 "Būvju ugunsdrošība"”, kā</w:t>
      </w:r>
      <w:r w:rsidR="000F0D5F" w:rsidRPr="000F0D5F">
        <w:rPr>
          <w:rFonts w:ascii="Times New Roman" w:eastAsia="Times New Roman" w:hAnsi="Times New Roman" w:cs="Times New Roman"/>
          <w:b/>
          <w:color w:val="000000" w:themeColor="text1"/>
          <w:kern w:val="0"/>
          <w:sz w:val="24"/>
          <w:szCs w:val="24"/>
          <w:lang w:eastAsia="lv-LV"/>
          <w14:ligatures w14:val="none"/>
        </w:rPr>
        <w:t xml:space="preserve"> </w:t>
      </w:r>
      <w:r w:rsidR="000F0D5F" w:rsidRPr="000F0D5F">
        <w:rPr>
          <w:rFonts w:ascii="Times New Roman" w:eastAsia="Times New Roman" w:hAnsi="Times New Roman" w:cs="Times New Roman"/>
          <w:color w:val="000000" w:themeColor="text1"/>
          <w:kern w:val="0"/>
          <w:sz w:val="24"/>
          <w:szCs w:val="24"/>
          <w:lang w:eastAsia="lv-LV"/>
          <w14:ligatures w14:val="none"/>
        </w:rPr>
        <w:t>arī</w:t>
      </w:r>
      <w:r w:rsidR="000F0D5F" w:rsidRPr="000F0D5F">
        <w:rPr>
          <w:rFonts w:ascii="Times New Roman" w:eastAsia="Times New Roman" w:hAnsi="Times New Roman" w:cs="Times New Roman"/>
          <w:b/>
          <w:color w:val="000000" w:themeColor="text1"/>
          <w:kern w:val="0"/>
          <w:sz w:val="24"/>
          <w:szCs w:val="24"/>
          <w:lang w:eastAsia="lv-LV"/>
          <w14:ligatures w14:val="none"/>
        </w:rPr>
        <w:t xml:space="preserve"> </w:t>
      </w:r>
      <w:r w:rsidR="000F0D5F" w:rsidRPr="000F0D5F">
        <w:rPr>
          <w:rFonts w:ascii="Times New Roman" w:eastAsia="Times New Roman" w:hAnsi="Times New Roman" w:cs="Times New Roman"/>
          <w:color w:val="000000" w:themeColor="text1"/>
          <w:kern w:val="0"/>
          <w:sz w:val="24"/>
          <w:szCs w:val="24"/>
          <w:lang w:eastAsia="lv-LV"/>
          <w14:ligatures w14:val="none"/>
        </w:rPr>
        <w:t>Dobeles novada pašvaldības saistošie noteikumi Nr.3 "</w:t>
      </w:r>
      <w:r w:rsidR="000F0D5F" w:rsidRPr="000F0D5F">
        <w:rPr>
          <w:rFonts w:ascii="Times New Roman" w:eastAsia="Calibri" w:hAnsi="Times New Roman" w:cs="Times New Roman"/>
          <w:bCs/>
          <w:color w:val="000000" w:themeColor="text1"/>
          <w:kern w:val="0"/>
          <w:sz w:val="24"/>
          <w:szCs w:val="24"/>
          <w:lang w:val="et-EE"/>
          <w14:ligatures w14:val="none"/>
        </w:rPr>
        <w:t>Dobeles novada teritorijas plānojuma 2013.-2025. gadam grozījumu teritorijas izmantošanas un apbūves noteikumi un grafiskā daļa</w:t>
      </w:r>
      <w:r w:rsidR="000F0D5F" w:rsidRPr="000F0D5F">
        <w:rPr>
          <w:rFonts w:ascii="Times New Roman" w:eastAsia="Times New Roman" w:hAnsi="Times New Roman" w:cs="Times New Roman"/>
          <w:color w:val="000000" w:themeColor="text1"/>
          <w:kern w:val="0"/>
          <w:sz w:val="24"/>
          <w:szCs w:val="24"/>
          <w:lang w:eastAsia="lv-LV"/>
          <w14:ligatures w14:val="none"/>
        </w:rPr>
        <w:t xml:space="preserve">". </w:t>
      </w:r>
    </w:p>
    <w:p w14:paraId="5DD97319" w14:textId="77777777" w:rsidR="000F0D5F" w:rsidRPr="000F0D5F" w:rsidRDefault="000F0D5F" w:rsidP="000F0D5F">
      <w:pPr>
        <w:spacing w:after="0" w:line="240" w:lineRule="auto"/>
        <w:ind w:firstLine="720"/>
        <w:jc w:val="both"/>
        <w:rPr>
          <w:rFonts w:ascii="Times New Roman" w:eastAsia="Times New Roman" w:hAnsi="Times New Roman" w:cs="Times New Roman"/>
          <w:color w:val="000000" w:themeColor="text1"/>
          <w:kern w:val="0"/>
          <w:sz w:val="24"/>
          <w:szCs w:val="24"/>
          <w:lang w:eastAsia="lv-LV"/>
          <w14:ligatures w14:val="none"/>
        </w:rPr>
      </w:pPr>
      <w:r w:rsidRPr="000F0D5F">
        <w:rPr>
          <w:rFonts w:ascii="Times New Roman" w:eastAsia="Times New Roman" w:hAnsi="Times New Roman" w:cs="Times New Roman"/>
          <w:color w:val="000000" w:themeColor="text1"/>
          <w:kern w:val="0"/>
          <w:sz w:val="24"/>
          <w:szCs w:val="24"/>
          <w:lang w:eastAsia="lv-LV"/>
          <w14:ligatures w14:val="none"/>
        </w:rPr>
        <w:t>Dome norāda, ka ēkas zemesgabalā var tikt izvietotas mazākā attālumā nekā 3 metri no zemesgabala robežas vai tieši pie robežas, ja tiek ievērotas ugunsdrošības, sanitārās un higiēnas normas, kā arī</w:t>
      </w:r>
      <w:r w:rsidRPr="000F0D5F">
        <w:rPr>
          <w:rFonts w:ascii="Times New Roman" w:eastAsia="Times New Roman" w:hAnsi="Times New Roman" w:cs="Times New Roman"/>
          <w:b/>
          <w:bCs/>
          <w:color w:val="000000" w:themeColor="text1"/>
          <w:kern w:val="0"/>
          <w:sz w:val="24"/>
          <w:szCs w:val="24"/>
          <w:lang w:eastAsia="lv-LV"/>
          <w14:ligatures w14:val="none"/>
        </w:rPr>
        <w:t xml:space="preserve"> </w:t>
      </w:r>
      <w:r w:rsidRPr="000F0D5F">
        <w:rPr>
          <w:rFonts w:ascii="Times New Roman" w:eastAsia="Times New Roman" w:hAnsi="Times New Roman" w:cs="Times New Roman"/>
          <w:color w:val="000000" w:themeColor="text1"/>
          <w:kern w:val="0"/>
          <w:sz w:val="24"/>
          <w:szCs w:val="24"/>
          <w:lang w:eastAsia="lv-LV"/>
          <w14:ligatures w14:val="none"/>
        </w:rPr>
        <w:t>ēku un zemesgabalu insolācijas (apgaismojuma) prasības, un</w:t>
      </w:r>
      <w:r w:rsidRPr="000F0D5F">
        <w:rPr>
          <w:rFonts w:ascii="Times New Roman" w:eastAsia="Times New Roman" w:hAnsi="Times New Roman" w:cs="Times New Roman"/>
          <w:b/>
          <w:bCs/>
          <w:color w:val="000000" w:themeColor="text1"/>
          <w:kern w:val="0"/>
          <w:sz w:val="24"/>
          <w:szCs w:val="24"/>
          <w:lang w:eastAsia="lv-LV"/>
          <w14:ligatures w14:val="none"/>
        </w:rPr>
        <w:t xml:space="preserve"> </w:t>
      </w:r>
      <w:r w:rsidRPr="000F0D5F">
        <w:rPr>
          <w:rFonts w:ascii="Times New Roman" w:eastAsia="Times New Roman" w:hAnsi="Times New Roman" w:cs="Times New Roman"/>
          <w:color w:val="000000" w:themeColor="text1"/>
          <w:kern w:val="0"/>
          <w:sz w:val="24"/>
          <w:szCs w:val="24"/>
          <w:lang w:eastAsia="lv-LV"/>
          <w14:ligatures w14:val="none"/>
        </w:rPr>
        <w:t>blakus esošā nekustamā īpašuma īpašnieks ir devis rakstisku piekrišanu šāda attāluma samazināšanai.</w:t>
      </w:r>
    </w:p>
    <w:p w14:paraId="788A6559" w14:textId="77777777" w:rsidR="003F77F5" w:rsidRDefault="000F0D5F" w:rsidP="000F0D5F">
      <w:pPr>
        <w:spacing w:after="0" w:line="240" w:lineRule="auto"/>
        <w:ind w:firstLine="720"/>
        <w:jc w:val="both"/>
        <w:rPr>
          <w:rFonts w:ascii="Times New Roman" w:eastAsia="Times New Roman" w:hAnsi="Times New Roman" w:cs="Times New Roman"/>
          <w:color w:val="000000" w:themeColor="text1"/>
          <w:kern w:val="0"/>
          <w:sz w:val="24"/>
          <w:szCs w:val="24"/>
          <w:lang w:eastAsia="lv-LV"/>
          <w14:ligatures w14:val="none"/>
        </w:rPr>
      </w:pPr>
      <w:r w:rsidRPr="000F0D5F">
        <w:rPr>
          <w:rFonts w:ascii="Times New Roman" w:eastAsia="Times New Roman" w:hAnsi="Times New Roman" w:cs="Times New Roman"/>
          <w:color w:val="000000" w:themeColor="text1"/>
          <w:kern w:val="0"/>
          <w:sz w:val="24"/>
          <w:szCs w:val="24"/>
          <w:lang w:eastAsia="lv-LV"/>
          <w14:ligatures w14:val="none"/>
        </w:rPr>
        <w:t xml:space="preserve">Dome norāda, ka sākot ar 2025. gada 1. augustu stājas spēkā grozījumi Ministru kabineta 2014. gada 2. septembra noteikumos Nr. 529 “Ēku būvnoteikumi”, paredzot, ka mazēkas (transporta pieturu </w:t>
      </w:r>
    </w:p>
    <w:p w14:paraId="35543465" w14:textId="77777777" w:rsidR="003F77F5" w:rsidRDefault="003F77F5" w:rsidP="000F0D5F">
      <w:pPr>
        <w:spacing w:after="0" w:line="240" w:lineRule="auto"/>
        <w:ind w:firstLine="720"/>
        <w:jc w:val="both"/>
        <w:rPr>
          <w:rFonts w:ascii="Times New Roman" w:eastAsia="Times New Roman" w:hAnsi="Times New Roman" w:cs="Times New Roman"/>
          <w:color w:val="000000" w:themeColor="text1"/>
          <w:kern w:val="0"/>
          <w:sz w:val="24"/>
          <w:szCs w:val="24"/>
          <w:lang w:eastAsia="lv-LV"/>
          <w14:ligatures w14:val="none"/>
        </w:rPr>
      </w:pPr>
    </w:p>
    <w:p w14:paraId="7A216CE1" w14:textId="65F64F7C" w:rsidR="000F0D5F" w:rsidRPr="000F0D5F" w:rsidRDefault="000F0D5F" w:rsidP="003F77F5">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0F0D5F">
        <w:rPr>
          <w:rFonts w:ascii="Times New Roman" w:eastAsia="Times New Roman" w:hAnsi="Times New Roman" w:cs="Times New Roman"/>
          <w:color w:val="000000" w:themeColor="text1"/>
          <w:kern w:val="0"/>
          <w:sz w:val="24"/>
          <w:szCs w:val="24"/>
          <w:lang w:eastAsia="lv-LV"/>
          <w14:ligatures w14:val="none"/>
        </w:rPr>
        <w:lastRenderedPageBreak/>
        <w:t>nojumes, citas iepriekš neklasificētas ēkas, tai skaitā palīgēkas) ārpus pilsētas ir iespējams būvēt, novietot vai nojaukt bez būvniecības ieceres dokumentiem un bez būvvaldes saskaņojuma. Mazēkas ir ēkas, kuru apbūves laukums nepārsniedz 25 m². Savukārt, ar citām iepriekš neklasificētām ēkām ir saprotamas ēkas ar būvju klasifikācijas kodu “1274”. Atbilstoši Būvju klasifikācijas noteikumiem šajā būvju grupā atrodas arī palīgēkas, piemēram, pie dzīvojamām mājām un nedzīvojamām ēkām uzbūvētas saimniecības ēkas, individuālās garāžas, siltumnīcas, pagrabi, nojumes, tualetes u.tml. ēkas.</w:t>
      </w:r>
    </w:p>
    <w:p w14:paraId="6F5AFC08" w14:textId="77777777" w:rsidR="000F0D5F" w:rsidRPr="000F0D5F" w:rsidRDefault="000F0D5F" w:rsidP="000F0D5F">
      <w:pPr>
        <w:spacing w:after="0" w:line="240" w:lineRule="auto"/>
        <w:ind w:firstLine="720"/>
        <w:jc w:val="both"/>
        <w:rPr>
          <w:rFonts w:ascii="Times New Roman" w:eastAsia="Times New Roman" w:hAnsi="Times New Roman" w:cs="Times New Roman"/>
          <w:color w:val="000000" w:themeColor="text1"/>
          <w:kern w:val="0"/>
          <w:sz w:val="24"/>
          <w:szCs w:val="24"/>
          <w:lang w:eastAsia="lv-LV"/>
          <w14:ligatures w14:val="none"/>
        </w:rPr>
      </w:pPr>
      <w:r w:rsidRPr="000F0D5F">
        <w:rPr>
          <w:rFonts w:ascii="Times New Roman" w:eastAsia="Times New Roman" w:hAnsi="Times New Roman" w:cs="Times New Roman"/>
          <w:color w:val="000000" w:themeColor="text1"/>
          <w:kern w:val="0"/>
          <w:sz w:val="24"/>
          <w:szCs w:val="24"/>
          <w:lang w:eastAsia="lv-LV"/>
          <w14:ligatures w14:val="none"/>
        </w:rPr>
        <w:t>2014. gada 2. septembra Ministru kabineta noteikumu Nr. 529 “Ēku būvnoteikumi” 7.</w:t>
      </w:r>
      <w:r w:rsidRPr="000F0D5F">
        <w:rPr>
          <w:rFonts w:ascii="Times New Roman" w:eastAsia="Times New Roman" w:hAnsi="Times New Roman" w:cs="Times New Roman"/>
          <w:color w:val="000000" w:themeColor="text1"/>
          <w:kern w:val="0"/>
          <w:sz w:val="24"/>
          <w:szCs w:val="24"/>
          <w:vertAlign w:val="superscript"/>
          <w:lang w:eastAsia="lv-LV"/>
          <w14:ligatures w14:val="none"/>
        </w:rPr>
        <w:t>7</w:t>
      </w:r>
      <w:r w:rsidRPr="000F0D5F">
        <w:rPr>
          <w:rFonts w:ascii="Times New Roman" w:eastAsia="Times New Roman" w:hAnsi="Times New Roman" w:cs="Times New Roman"/>
          <w:color w:val="000000" w:themeColor="text1"/>
          <w:kern w:val="0"/>
          <w:sz w:val="24"/>
          <w:szCs w:val="24"/>
          <w:lang w:eastAsia="lv-LV"/>
          <w14:ligatures w14:val="none"/>
        </w:rPr>
        <w:t> punktā noteikts (stājas spējā 2026.gada 1.janvārī), ka būvniecības iecerēm, kas tiek realizētas bez būvniecības ieceres dokumentiem, saņemtos saskaņojumus pievieno Būvniecības informācijas sistēmā ekspluatācijas lietā, tiklīdz tas ir iespējams. Savukārt minēto Ministru kabineta noteikumu 9.punkts noteic, ka trešo personu saskaņojumu (izņemot Būvniecības likuma 14. panta 1.</w:t>
      </w:r>
      <w:r w:rsidRPr="000F0D5F">
        <w:rPr>
          <w:rFonts w:ascii="Times New Roman" w:eastAsia="Times New Roman" w:hAnsi="Times New Roman" w:cs="Times New Roman"/>
          <w:color w:val="000000" w:themeColor="text1"/>
          <w:kern w:val="0"/>
          <w:sz w:val="24"/>
          <w:szCs w:val="24"/>
          <w:vertAlign w:val="superscript"/>
          <w:lang w:eastAsia="lv-LV"/>
          <w14:ligatures w14:val="none"/>
        </w:rPr>
        <w:t>1</w:t>
      </w:r>
      <w:r w:rsidRPr="000F0D5F">
        <w:rPr>
          <w:rFonts w:ascii="Times New Roman" w:eastAsia="Times New Roman" w:hAnsi="Times New Roman" w:cs="Times New Roman"/>
          <w:color w:val="000000" w:themeColor="text1"/>
          <w:kern w:val="0"/>
          <w:sz w:val="24"/>
          <w:szCs w:val="24"/>
          <w:lang w:eastAsia="lv-LV"/>
          <w14:ligatures w14:val="none"/>
        </w:rPr>
        <w:t> un 1.</w:t>
      </w:r>
      <w:r w:rsidRPr="000F0D5F">
        <w:rPr>
          <w:rFonts w:ascii="Times New Roman" w:eastAsia="Times New Roman" w:hAnsi="Times New Roman" w:cs="Times New Roman"/>
          <w:color w:val="000000" w:themeColor="text1"/>
          <w:kern w:val="0"/>
          <w:sz w:val="24"/>
          <w:szCs w:val="24"/>
          <w:vertAlign w:val="superscript"/>
          <w:lang w:eastAsia="lv-LV"/>
          <w14:ligatures w14:val="none"/>
        </w:rPr>
        <w:t>2</w:t>
      </w:r>
      <w:r w:rsidRPr="000F0D5F">
        <w:rPr>
          <w:rFonts w:ascii="Times New Roman" w:eastAsia="Times New Roman" w:hAnsi="Times New Roman" w:cs="Times New Roman"/>
          <w:color w:val="000000" w:themeColor="text1"/>
          <w:kern w:val="0"/>
          <w:sz w:val="24"/>
          <w:szCs w:val="24"/>
          <w:lang w:eastAsia="lv-LV"/>
          <w14:ligatures w14:val="none"/>
        </w:rPr>
        <w:t> daļā minēto gadījumu) noformē kā atsevišķu vienošanos (piemēram, dzīvokļu īpašnieku kopsapulces lēmums, balsošanas protokols), lai no tā izrietētu nepārprotama šo personu piekrišana katram konkrētam apgrūtinājumam, kas skar attiecīgo personu.</w:t>
      </w:r>
    </w:p>
    <w:p w14:paraId="1083A855" w14:textId="77777777" w:rsidR="000F0D5F" w:rsidRPr="000F0D5F" w:rsidRDefault="000F0D5F" w:rsidP="000F0D5F">
      <w:pPr>
        <w:spacing w:after="0" w:line="240" w:lineRule="auto"/>
        <w:ind w:firstLine="720"/>
        <w:jc w:val="both"/>
        <w:rPr>
          <w:rFonts w:ascii="Arial" w:eastAsia="Times New Roman" w:hAnsi="Arial" w:cs="Arial"/>
          <w:color w:val="000000" w:themeColor="text1"/>
          <w:kern w:val="0"/>
          <w:sz w:val="18"/>
          <w:szCs w:val="18"/>
          <w:shd w:val="clear" w:color="auto" w:fill="F1F1F1"/>
          <w:lang w:eastAsia="lv-LV"/>
          <w14:ligatures w14:val="none"/>
        </w:rPr>
      </w:pPr>
      <w:r w:rsidRPr="000F0D5F">
        <w:rPr>
          <w:rFonts w:ascii="Times New Roman" w:eastAsia="Times New Roman" w:hAnsi="Times New Roman" w:cs="Times New Roman"/>
          <w:color w:val="000000" w:themeColor="text1"/>
          <w:kern w:val="0"/>
          <w:sz w:val="24"/>
          <w:szCs w:val="24"/>
          <w14:ligatures w14:val="none"/>
        </w:rPr>
        <w:t xml:space="preserve">Oficiālo publikāciju un tiesiskās informācijas likuma 9.panta ceturtajā daļā ir noteikts, ka normatīvajam aktam vai tā daļai nav atpakaļejoša spēka, izņemot likumā īpaši paredzētus gadījumus. Ņemot vērā, ka Ministru kabineta </w:t>
      </w:r>
      <w:r w:rsidRPr="000F0D5F">
        <w:rPr>
          <w:rFonts w:ascii="Times New Roman" w:eastAsia="Times New Roman" w:hAnsi="Times New Roman" w:cs="Times New Roman"/>
          <w:color w:val="000000" w:themeColor="text1"/>
          <w:kern w:val="0"/>
          <w:sz w:val="24"/>
          <w:szCs w:val="24"/>
          <w:lang w:eastAsia="lv-LV"/>
          <w14:ligatures w14:val="none"/>
        </w:rPr>
        <w:t>2014. gada 2. septembra noteikumos Nr. “Ēku būvnoteikumi”</w:t>
      </w:r>
      <w:r w:rsidRPr="000F0D5F">
        <w:rPr>
          <w:rFonts w:ascii="Arial" w:eastAsia="Times New Roman" w:hAnsi="Arial" w:cs="Arial"/>
          <w:color w:val="000000" w:themeColor="text1"/>
          <w:kern w:val="0"/>
          <w:sz w:val="18"/>
          <w:szCs w:val="18"/>
          <w:lang w:eastAsia="lv-LV"/>
          <w14:ligatures w14:val="none"/>
        </w:rPr>
        <w:t xml:space="preserve"> </w:t>
      </w:r>
      <w:r w:rsidRPr="000F0D5F">
        <w:rPr>
          <w:rFonts w:ascii="Times New Roman" w:eastAsia="Times New Roman" w:hAnsi="Times New Roman" w:cs="Times New Roman"/>
          <w:color w:val="000000" w:themeColor="text1"/>
          <w:kern w:val="0"/>
          <w:sz w:val="24"/>
          <w:szCs w:val="24"/>
          <w14:ligatures w14:val="none"/>
        </w:rPr>
        <w:t>nav paredzēta šāda īpaša atruna, tad šajā gadījumā, ja ir konstatēta sausās tualetes būvniecība pirms š.g.1.augusta, tad uz to ir attiecināmas prasības, kas bija tās būvniecības laikā, proti, ir nepieciešama būvniecības ieceres dokumentācija.</w:t>
      </w:r>
    </w:p>
    <w:p w14:paraId="25DD8E3C" w14:textId="77777777" w:rsidR="000F0D5F" w:rsidRPr="000F0D5F" w:rsidRDefault="000F0D5F" w:rsidP="000F0D5F">
      <w:pPr>
        <w:spacing w:after="0" w:line="240" w:lineRule="auto"/>
        <w:ind w:firstLine="720"/>
        <w:jc w:val="both"/>
        <w:rPr>
          <w:rFonts w:ascii="Times New Roman" w:eastAsia="Times New Roman" w:hAnsi="Times New Roman" w:cs="Times New Roman"/>
          <w:color w:val="000000" w:themeColor="text1"/>
          <w:kern w:val="0"/>
          <w:sz w:val="24"/>
          <w:szCs w:val="24"/>
          <w:lang w:eastAsia="lv-LV"/>
          <w14:ligatures w14:val="none"/>
        </w:rPr>
      </w:pPr>
      <w:r w:rsidRPr="000F0D5F">
        <w:rPr>
          <w:rFonts w:ascii="Times New Roman" w:eastAsia="Times New Roman" w:hAnsi="Times New Roman" w:cs="Times New Roman"/>
          <w:color w:val="000000" w:themeColor="text1"/>
          <w:kern w:val="0"/>
          <w:sz w:val="24"/>
          <w:szCs w:val="24"/>
          <w:lang w:eastAsia="lv-LV"/>
          <w14:ligatures w14:val="none"/>
        </w:rPr>
        <w:t xml:space="preserve">Dome norāda, ka </w:t>
      </w:r>
      <w:r w:rsidRPr="000F0D5F">
        <w:rPr>
          <w:rFonts w:ascii="Times New Roman" w:hAnsi="Times New Roman" w:cs="Times New Roman"/>
          <w:color w:val="000000" w:themeColor="text1"/>
          <w:kern w:val="0"/>
          <w:sz w:val="24"/>
          <w:szCs w:val="24"/>
          <w:lang w:eastAsia="lv-LV"/>
          <w14:ligatures w14:val="none"/>
        </w:rPr>
        <w:t xml:space="preserve">Būvvalde ir pietiekami izvērtējusi un pareizi interpretējusi tiesību normu attiecībā uz attālumu “ne tuvāk par 3 metriem </w:t>
      </w:r>
      <w:r w:rsidRPr="000F0D5F">
        <w:rPr>
          <w:rFonts w:ascii="Times New Roman" w:eastAsia="Times New Roman" w:hAnsi="Times New Roman" w:cs="Times New Roman"/>
          <w:color w:val="000000" w:themeColor="text1"/>
          <w:kern w:val="0"/>
          <w:sz w:val="24"/>
          <w:szCs w:val="24"/>
          <w:lang w:eastAsia="lv-LV"/>
          <w14:ligatures w14:val="none"/>
        </w:rPr>
        <w:t>no blakus esošā zemesgabala robežas”, respektīvi, Civillikuma 1088. pants nosaka, ka ateju, samazgu bedres un mēslu krātuves nedrīkst ierīkot pie kopīgiem žogiem, mūriem un robežas, un tām jāatrodas vismaz pusotra metra no kaimiņa robežas. Vārds “vismaz” nozīmē, ka Civillikums paredz tikai absolūto minimumu, un tas neierobežo iespēju citos normatīvajos aktos noteikt stingrāku prasību, piemēram, lielāku minimālo attālumu līdz blakus esošajam zemesgabalam. Dobeles novada pašvaldības saistošie noteikumi Nr.3 "</w:t>
      </w:r>
      <w:r w:rsidRPr="000F0D5F">
        <w:rPr>
          <w:rFonts w:ascii="Times New Roman" w:eastAsia="Calibri" w:hAnsi="Times New Roman" w:cs="Times New Roman"/>
          <w:bCs/>
          <w:color w:val="000000" w:themeColor="text1"/>
          <w:kern w:val="0"/>
          <w:sz w:val="24"/>
          <w:szCs w:val="24"/>
          <w:lang w:val="et-EE"/>
          <w14:ligatures w14:val="none"/>
        </w:rPr>
        <w:t>Dobeles novada teritorijas plānojuma 2013.-2025. gadam grozījumu teritorijas izmantošanas un apbūves noteikumi un grafiskā daļa</w:t>
      </w:r>
      <w:r w:rsidRPr="000F0D5F">
        <w:rPr>
          <w:rFonts w:ascii="Times New Roman" w:eastAsia="Times New Roman" w:hAnsi="Times New Roman" w:cs="Times New Roman"/>
          <w:color w:val="000000" w:themeColor="text1"/>
          <w:kern w:val="0"/>
          <w:sz w:val="24"/>
          <w:szCs w:val="24"/>
          <w:lang w:eastAsia="lv-LV"/>
          <w14:ligatures w14:val="none"/>
        </w:rPr>
        <w:t>"</w:t>
      </w:r>
      <w:r w:rsidRPr="000F0D5F">
        <w:rPr>
          <w:rFonts w:ascii="Times New Roman" w:eastAsia="Calibri" w:hAnsi="Times New Roman" w:cs="Times New Roman"/>
          <w:bCs/>
          <w:color w:val="000000" w:themeColor="text1"/>
          <w:kern w:val="0"/>
          <w:sz w:val="24"/>
          <w:szCs w:val="24"/>
          <w:lang w:val="et-EE"/>
          <w14:ligatures w14:val="none"/>
        </w:rPr>
        <w:t xml:space="preserve"> 200. punkts </w:t>
      </w:r>
      <w:r w:rsidRPr="000F0D5F">
        <w:rPr>
          <w:rFonts w:ascii="Times New Roman" w:eastAsia="Times New Roman" w:hAnsi="Times New Roman" w:cs="Times New Roman"/>
          <w:color w:val="000000" w:themeColor="text1"/>
          <w:kern w:val="0"/>
          <w:sz w:val="24"/>
          <w:szCs w:val="24"/>
          <w:lang w:eastAsia="lv-LV"/>
          <w14:ligatures w14:val="none"/>
        </w:rPr>
        <w:t>nosaka, ka ēkas jāizvieto</w:t>
      </w:r>
      <w:r w:rsidRPr="000F0D5F">
        <w:rPr>
          <w:rFonts w:ascii="Times New Roman" w:eastAsia="Times New Roman" w:hAnsi="Times New Roman" w:cs="Times New Roman"/>
          <w:b/>
          <w:bCs/>
          <w:color w:val="000000" w:themeColor="text1"/>
          <w:kern w:val="0"/>
          <w:sz w:val="24"/>
          <w:szCs w:val="24"/>
          <w:lang w:eastAsia="lv-LV"/>
          <w14:ligatures w14:val="none"/>
        </w:rPr>
        <w:t xml:space="preserve"> </w:t>
      </w:r>
      <w:r w:rsidRPr="000F0D5F">
        <w:rPr>
          <w:rFonts w:ascii="Times New Roman" w:eastAsia="Times New Roman" w:hAnsi="Times New Roman" w:cs="Times New Roman"/>
          <w:color w:val="000000" w:themeColor="text1"/>
          <w:kern w:val="0"/>
          <w:sz w:val="24"/>
          <w:szCs w:val="24"/>
          <w:lang w:eastAsia="lv-LV"/>
          <w14:ligatures w14:val="none"/>
        </w:rPr>
        <w:t>ne tuvāk par 3 metriem no blakus esošā zemesgabala robežas, ja vien nav rakstiskas vienošanās ar kaimiņa īpašnieku par attāluma samazināšanu. Šī prasība ir</w:t>
      </w:r>
      <w:r w:rsidRPr="000F0D5F">
        <w:rPr>
          <w:rFonts w:ascii="Times New Roman" w:eastAsia="Times New Roman" w:hAnsi="Times New Roman" w:cs="Times New Roman"/>
          <w:b/>
          <w:bCs/>
          <w:color w:val="000000" w:themeColor="text1"/>
          <w:kern w:val="0"/>
          <w:sz w:val="24"/>
          <w:szCs w:val="24"/>
          <w:lang w:eastAsia="lv-LV"/>
          <w14:ligatures w14:val="none"/>
        </w:rPr>
        <w:t xml:space="preserve"> </w:t>
      </w:r>
      <w:r w:rsidRPr="000F0D5F">
        <w:rPr>
          <w:rFonts w:ascii="Times New Roman" w:eastAsia="Times New Roman" w:hAnsi="Times New Roman" w:cs="Times New Roman"/>
          <w:color w:val="000000" w:themeColor="text1"/>
          <w:kern w:val="0"/>
          <w:sz w:val="24"/>
          <w:szCs w:val="24"/>
          <w:lang w:eastAsia="lv-LV"/>
          <w14:ligatures w14:val="none"/>
        </w:rPr>
        <w:t>saskaņā ar Civillikuma minimumu, bet tai ir stingrāks mērķis — nodrošināt drošību, ugunsdrošību, sanitāro higiēnu un ēku/zemesgabalu insolāciju. Būvniecības regulējumā, ieskaitot Vispārīgos būvnoteikumus un pašvaldības saistošos noteikumus, ateja un lapene tiek uzskatītas par ēkām. Tādējādi uz tām attiecas visi novietojuma ierobežojumi un drošības prasības. Dome norāda, ka ēkas var tikt novietotas mazākā attālumā nekā 3 metri vai pat tieši pie robežas,</w:t>
      </w:r>
      <w:r w:rsidRPr="000F0D5F">
        <w:rPr>
          <w:rFonts w:ascii="Times New Roman" w:eastAsia="Times New Roman" w:hAnsi="Times New Roman" w:cs="Times New Roman"/>
          <w:b/>
          <w:bCs/>
          <w:color w:val="000000" w:themeColor="text1"/>
          <w:kern w:val="0"/>
          <w:sz w:val="24"/>
          <w:szCs w:val="24"/>
          <w:lang w:eastAsia="lv-LV"/>
          <w14:ligatures w14:val="none"/>
        </w:rPr>
        <w:t xml:space="preserve"> </w:t>
      </w:r>
      <w:r w:rsidRPr="000F0D5F">
        <w:rPr>
          <w:rFonts w:ascii="Times New Roman" w:eastAsia="Times New Roman" w:hAnsi="Times New Roman" w:cs="Times New Roman"/>
          <w:color w:val="000000" w:themeColor="text1"/>
          <w:kern w:val="0"/>
          <w:sz w:val="24"/>
          <w:szCs w:val="24"/>
          <w:lang w:eastAsia="lv-LV"/>
          <w14:ligatures w14:val="none"/>
        </w:rPr>
        <w:t>ja tiek ievērotas ugunsdrošības, sanitārās un higiēnas normas, kā arī ēku un zemesgabalu insolācijas prasības, un blakus esošais īpašnieks ir devis rakstisku piekrišanu attāluma samazināšanai. Izvērtējot visus iepriekš minētos normatīvos aktus un ierobežojumus, Dome secina, ka Būvvalde ir rīkojusies saskaņā ar spēkā esošajiem normatīvajiem aktiem, pareizi interpretējot attāluma prasību “ne tuvāk par 3 metriem no blakus esošā zemesgabala robežas” un nodrošinot, ka būvniecības iecere atbilst gan civiltiesiskajām, gan būvniecības tiesību normām.</w:t>
      </w:r>
    </w:p>
    <w:p w14:paraId="3FA666F8" w14:textId="50E90EF2" w:rsidR="000F0D5F" w:rsidRPr="000F0D5F" w:rsidRDefault="000F0D5F" w:rsidP="000F0D5F">
      <w:pPr>
        <w:spacing w:after="0" w:line="240" w:lineRule="auto"/>
        <w:ind w:firstLine="720"/>
        <w:jc w:val="both"/>
        <w:rPr>
          <w:rFonts w:ascii="Times New Roman" w:eastAsia="Times New Roman" w:hAnsi="Times New Roman" w:cs="Times New Roman"/>
          <w:color w:val="000000" w:themeColor="text1"/>
          <w:kern w:val="0"/>
          <w:sz w:val="24"/>
          <w:szCs w:val="24"/>
          <w:lang w:eastAsia="lv-LV"/>
          <w14:ligatures w14:val="none"/>
        </w:rPr>
      </w:pPr>
      <w:r w:rsidRPr="000F0D5F">
        <w:rPr>
          <w:rFonts w:ascii="Times New Roman" w:eastAsia="Times New Roman" w:hAnsi="Times New Roman" w:cs="Times New Roman"/>
          <w:color w:val="000000" w:themeColor="text1"/>
          <w:kern w:val="0"/>
          <w:sz w:val="24"/>
          <w:szCs w:val="24"/>
          <w:lang w:eastAsia="lv-LV"/>
          <w14:ligatures w14:val="none"/>
        </w:rPr>
        <w:t>Saskaņā ar Būvniecības likuma un Vispārīgo būvnoteikumu prasībām Dome secina, ka lapene ir uzskatāma par sezonas ēku, ja tās ekspluatācijas laiks nepārsniedz vienu gadu un tā tiek nojaukta līdz minētā termiņa beigām, ietverot arī nojaukšanas laiku. Iesniedzēja savā paskaidrojumā ir norādījusi, ka “nojume tika uzslieta 2025. gada aprīļa beigās ar mērķi nodrošināt vairāku šajā vasarā svarīgu ģimenes pasākumu norisi. Lapenes ekspluatācija paredzēta vienu gadu, proti, līdz 2026. gada aprīlim.” Ņemot vērā, ka lapene tiek izmantota kā sezonas ēka ar noteiktu ekspluatācijas termiņu, Būvvaldē nepieciešams iesniegt lapenes novietojuma shēmu</w:t>
      </w:r>
      <w:r w:rsidRPr="000F0D5F">
        <w:rPr>
          <w:rFonts w:ascii="Times New Roman" w:eastAsia="Times New Roman" w:hAnsi="Times New Roman" w:cs="Times New Roman"/>
          <w:b/>
          <w:bCs/>
          <w:color w:val="000000" w:themeColor="text1"/>
          <w:kern w:val="0"/>
          <w:sz w:val="24"/>
          <w:szCs w:val="24"/>
          <w:lang w:eastAsia="lv-LV"/>
          <w14:ligatures w14:val="none"/>
        </w:rPr>
        <w:t xml:space="preserve"> </w:t>
      </w:r>
      <w:r w:rsidRPr="000F0D5F">
        <w:rPr>
          <w:rFonts w:ascii="Times New Roman" w:eastAsia="Times New Roman" w:hAnsi="Times New Roman" w:cs="Times New Roman"/>
          <w:color w:val="000000" w:themeColor="text1"/>
          <w:kern w:val="0"/>
          <w:sz w:val="24"/>
          <w:szCs w:val="24"/>
          <w:lang w:eastAsia="lv-LV"/>
          <w14:ligatures w14:val="none"/>
        </w:rPr>
        <w:t>vai situācijas plānu,</w:t>
      </w:r>
      <w:r w:rsidRPr="000F0D5F">
        <w:rPr>
          <w:rFonts w:ascii="Times New Roman" w:eastAsia="Times New Roman" w:hAnsi="Times New Roman" w:cs="Times New Roman"/>
          <w:b/>
          <w:bCs/>
          <w:color w:val="000000" w:themeColor="text1"/>
          <w:kern w:val="0"/>
          <w:sz w:val="24"/>
          <w:szCs w:val="24"/>
          <w:lang w:eastAsia="lv-LV"/>
          <w14:ligatures w14:val="none"/>
        </w:rPr>
        <w:t xml:space="preserve"> </w:t>
      </w:r>
      <w:r w:rsidRPr="000F0D5F">
        <w:rPr>
          <w:rFonts w:ascii="Times New Roman" w:eastAsia="Times New Roman" w:hAnsi="Times New Roman" w:cs="Times New Roman"/>
          <w:color w:val="000000" w:themeColor="text1"/>
          <w:kern w:val="0"/>
          <w:sz w:val="24"/>
          <w:szCs w:val="24"/>
          <w:lang w:eastAsia="lv-LV"/>
          <w14:ligatures w14:val="none"/>
        </w:rPr>
        <w:t>apliecinājumu (t.sk.</w:t>
      </w:r>
      <w:r w:rsidR="00366A33" w:rsidRPr="003F77F5">
        <w:rPr>
          <w:rFonts w:ascii="Times New Roman" w:eastAsia="Times New Roman" w:hAnsi="Times New Roman" w:cs="Times New Roman"/>
          <w:color w:val="000000" w:themeColor="text1"/>
          <w:kern w:val="0"/>
          <w:sz w:val="24"/>
          <w:szCs w:val="24"/>
          <w:lang w:eastAsia="lv-LV"/>
          <w14:ligatures w14:val="none"/>
        </w:rPr>
        <w:t xml:space="preserve"> </w:t>
      </w:r>
      <w:r w:rsidRPr="000F0D5F">
        <w:rPr>
          <w:rFonts w:ascii="Times New Roman" w:eastAsia="Times New Roman" w:hAnsi="Times New Roman" w:cs="Times New Roman"/>
          <w:color w:val="000000" w:themeColor="text1"/>
          <w:kern w:val="0"/>
          <w:sz w:val="24"/>
          <w:szCs w:val="24"/>
          <w:lang w:eastAsia="lv-LV"/>
          <w14:ligatures w14:val="none"/>
        </w:rPr>
        <w:t>fotofiksāciju) par nojaukšanu</w:t>
      </w:r>
      <w:r w:rsidRPr="000F0D5F">
        <w:rPr>
          <w:rFonts w:ascii="Times New Roman" w:eastAsia="Times New Roman" w:hAnsi="Times New Roman" w:cs="Times New Roman"/>
          <w:b/>
          <w:bCs/>
          <w:color w:val="000000" w:themeColor="text1"/>
          <w:kern w:val="0"/>
          <w:sz w:val="24"/>
          <w:szCs w:val="24"/>
          <w:lang w:eastAsia="lv-LV"/>
          <w14:ligatures w14:val="none"/>
        </w:rPr>
        <w:t xml:space="preserve"> </w:t>
      </w:r>
      <w:r w:rsidRPr="000F0D5F">
        <w:rPr>
          <w:rFonts w:ascii="Times New Roman" w:eastAsia="Times New Roman" w:hAnsi="Times New Roman" w:cs="Times New Roman"/>
          <w:color w:val="000000" w:themeColor="text1"/>
          <w:kern w:val="0"/>
          <w:sz w:val="24"/>
          <w:szCs w:val="24"/>
          <w:lang w:eastAsia="lv-LV"/>
          <w14:ligatures w14:val="none"/>
        </w:rPr>
        <w:t>pēc ekspluatācijas termiņa beigām, ja lapene netiek pārbūvēta vai izmantota pastāvīgi.</w:t>
      </w:r>
    </w:p>
    <w:p w14:paraId="6DC90365" w14:textId="77777777" w:rsidR="000F0D5F" w:rsidRPr="000F0D5F" w:rsidRDefault="000F0D5F" w:rsidP="000F0D5F">
      <w:pPr>
        <w:spacing w:after="0" w:line="240" w:lineRule="auto"/>
        <w:ind w:firstLine="720"/>
        <w:jc w:val="both"/>
        <w:rPr>
          <w:rFonts w:ascii="Times New Roman" w:eastAsia="Calibri" w:hAnsi="Times New Roman" w:cs="Times New Roman"/>
          <w:color w:val="000000" w:themeColor="text1"/>
          <w:kern w:val="0"/>
          <w:sz w:val="24"/>
          <w:szCs w:val="24"/>
          <w:lang w:eastAsia="lv-LV"/>
          <w14:ligatures w14:val="none"/>
        </w:rPr>
      </w:pPr>
      <w:r w:rsidRPr="000F0D5F">
        <w:rPr>
          <w:rFonts w:ascii="Times New Roman" w:eastAsia="Calibri" w:hAnsi="Times New Roman" w:cs="Times New Roman"/>
          <w:color w:val="000000" w:themeColor="text1"/>
          <w:kern w:val="0"/>
          <w:sz w:val="24"/>
          <w:szCs w:val="24"/>
          <w:lang w:eastAsia="lv-LV"/>
          <w14:ligatures w14:val="none"/>
        </w:rPr>
        <w:t xml:space="preserve">Ievērojot iepriekš teikto Dome uzskata, ka Būvvaldes lēmums daļā </w:t>
      </w:r>
      <w:r w:rsidRPr="000F0D5F">
        <w:rPr>
          <w:rFonts w:ascii="Times New Roman" w:eastAsia="Times New Roman" w:hAnsi="Times New Roman" w:cs="Times New Roman"/>
          <w:color w:val="000000" w:themeColor="text1"/>
          <w:kern w:val="0"/>
          <w:sz w:val="24"/>
          <w:szCs w:val="24"/>
          <w14:ligatures w14:val="none"/>
        </w:rPr>
        <w:t xml:space="preserve">attiecībā uz būvniecības procesā nepieciešamajiem trešo personu saskaņojumiem </w:t>
      </w:r>
      <w:r w:rsidRPr="000F0D5F">
        <w:rPr>
          <w:rFonts w:ascii="Times New Roman" w:eastAsia="Calibri" w:hAnsi="Times New Roman" w:cs="Times New Roman"/>
          <w:color w:val="000000" w:themeColor="text1"/>
          <w:kern w:val="0"/>
          <w:sz w:val="24"/>
          <w:szCs w:val="24"/>
          <w:lang w:eastAsia="lv-LV"/>
          <w14:ligatures w14:val="none"/>
        </w:rPr>
        <w:t>atstājams, precizējot to atbilstoši lietas faktiskajiem apstākļiem.</w:t>
      </w:r>
    </w:p>
    <w:p w14:paraId="53942896" w14:textId="77777777" w:rsidR="000F0D5F" w:rsidRPr="000F0D5F" w:rsidRDefault="000F0D5F" w:rsidP="000F0D5F">
      <w:pPr>
        <w:spacing w:after="0" w:line="240" w:lineRule="auto"/>
        <w:ind w:firstLine="720"/>
        <w:jc w:val="both"/>
        <w:rPr>
          <w:rFonts w:ascii="Times New Roman" w:eastAsia="Calibri" w:hAnsi="Times New Roman" w:cs="Times New Roman"/>
          <w:color w:val="000000" w:themeColor="text1"/>
          <w:kern w:val="0"/>
          <w:sz w:val="24"/>
          <w:szCs w:val="24"/>
          <w:lang w:eastAsia="lv-LV"/>
          <w14:ligatures w14:val="none"/>
        </w:rPr>
      </w:pPr>
      <w:r w:rsidRPr="000F0D5F">
        <w:rPr>
          <w:rFonts w:ascii="Times New Roman" w:eastAsia="Calibri" w:hAnsi="Times New Roman" w:cs="Times New Roman"/>
          <w:color w:val="000000" w:themeColor="text1"/>
          <w:kern w:val="0"/>
          <w:sz w:val="24"/>
          <w:szCs w:val="24"/>
          <w:lang w:eastAsia="lv-LV"/>
          <w14:ligatures w14:val="none"/>
        </w:rPr>
        <w:lastRenderedPageBreak/>
        <w:t xml:space="preserve">Attiecībā uz </w:t>
      </w:r>
      <w:r w:rsidRPr="000F0D5F">
        <w:rPr>
          <w:rFonts w:ascii="Times New Roman" w:eastAsia="Times New Roman" w:hAnsi="Times New Roman" w:cs="Times New Roman"/>
          <w:bCs/>
          <w:kern w:val="0"/>
          <w:sz w:val="24"/>
          <w:szCs w:val="24"/>
          <w14:ligatures w14:val="none"/>
        </w:rPr>
        <w:t>Latvijas Republikas Senāta  Administratīvo lietu departamenta 2024. gada 27. augusta sprieduma Lietā Nr. A420109321 norādītajiem Senāta apsvērumiem un dotajiem skaidrojumiem, Dome vērš Iesniedzējas uzmanību uz to, ka Senāts nav skaidrojis tiesību normas tādā veidā, ka normatīvajos aktos paredzētajos gadījumos trešo personu saskaņojumus būvniecības veicējs var nesniegt. Senāts ir uzsvēris, ka gadījumā, ja lietu skatot no jauta, tiesa nonāks pie secinājuma, ka būvniecībai nepieciešams saņemt trešo personu saskaņojumu, tad, ņemot vērā trešo personu līdz šim lietā uzturēto pozīciju, ir visnotaļ liela iespējamība, ka trešās personas šādu piekrišanu nesniegs un tādējādi konkrētās būvniecības ieceres akceptēšana var nonākt strupceļā. Trešo personu galvenie iebildumi ir saistīti tieši ar tiesībām uz privātumu. Tādēļ pieteicējam un trešajām personām ir vērts apsvērt iespēju savstarpēji vienoties par abām pusēm pieņemamiem alternatīviem risinājumiem. No lietas materiāliem un jo īpaši no pirmās instances tiesas sēdē personu sniegtajiem paskaidrojumiem var secināt, ka strīda cēlonis vispirmām kārtām ir nepietiekama un neefektīva kaimiņu – pieteicēja un trešo personu – komunikācija un, iespējams, savstarpēja neiedziļināšanās otras puses interesēs. Tādēļ procesa dalībnieku uzmanība vēršama uz to, ka nepieciešamības gadījumā pieteicējam un trešajām personām ir iespējams izmantot mediatora pakalpojumus (par mediāciju un speciālistiem vairāk sk. https://www.mediacija.lv/).</w:t>
      </w:r>
    </w:p>
    <w:p w14:paraId="75E5D5BC" w14:textId="77777777" w:rsidR="000F0D5F" w:rsidRPr="000F0D5F" w:rsidRDefault="000F0D5F" w:rsidP="000F0D5F">
      <w:pPr>
        <w:tabs>
          <w:tab w:val="left" w:pos="1335"/>
        </w:tabs>
        <w:spacing w:after="0" w:line="276" w:lineRule="auto"/>
        <w:ind w:firstLine="567"/>
        <w:jc w:val="both"/>
        <w:rPr>
          <w:rFonts w:ascii="Times New Roman" w:eastAsia="Times New Roman" w:hAnsi="Times New Roman" w:cs="Times New Roman"/>
          <w:color w:val="000000" w:themeColor="text1"/>
          <w:kern w:val="0"/>
          <w:sz w:val="24"/>
          <w:szCs w:val="24"/>
          <w:lang w:eastAsia="lv-LV"/>
          <w14:ligatures w14:val="none"/>
        </w:rPr>
      </w:pPr>
      <w:r w:rsidRPr="000F0D5F">
        <w:rPr>
          <w:rFonts w:ascii="Times New Roman" w:eastAsia="Times New Roman" w:hAnsi="Times New Roman" w:cs="Times New Roman"/>
          <w:color w:val="000000" w:themeColor="text1"/>
          <w:kern w:val="0"/>
          <w:sz w:val="24"/>
          <w:szCs w:val="24"/>
          <w:lang w:eastAsia="lv-LV"/>
          <w14:ligatures w14:val="none"/>
        </w:rPr>
        <w:t xml:space="preserve">Administratīvā procesa likuma 5.pantā nostiprināts privātpersonas tiesību ievērošanas princips, kas citstarp formulē administratīvā procesa pamatuzdevumu – uzliek pienākumu </w:t>
      </w:r>
      <w:r w:rsidRPr="000F0D5F">
        <w:rPr>
          <w:rFonts w:ascii="Times New Roman" w:eastAsia="Times New Roman" w:hAnsi="Times New Roman" w:cs="Times New Roman"/>
          <w:color w:val="000000" w:themeColor="text1"/>
          <w:kern w:val="0"/>
          <w:sz w:val="24"/>
          <w:szCs w:val="24"/>
          <w:lang w:eastAsia="lv-LV"/>
          <w14:ligatures w14:val="none"/>
        </w:rPr>
        <w:br/>
        <w:t>iestādei un tiesai administratīvā procesa ietvaros pēc iespējas nodrošināt un veicināt privātpersonas tiesību un tiesisko interešu aizsardzību. Privātpersonas tiesību ievērošanas princips attiecināms uz jebkuru, arī procesuālo, tiesību normu piemērošanu. Līdz ar to, Domei nepieciešams lemt par Lēmuma 3. punktā norādītā termiņa pagarinājumu, lai nodrošinātu Iesniedzējai iespēju pilnvērtīgi īstenot savas procesuālās tiesības, kā arī lai tiktu ievērots labas pārvaldības un samērīguma princips.</w:t>
      </w:r>
    </w:p>
    <w:p w14:paraId="0D4585EF" w14:textId="77777777" w:rsidR="000F0D5F" w:rsidRPr="000F0D5F" w:rsidRDefault="000F0D5F" w:rsidP="000F0D5F">
      <w:pPr>
        <w:tabs>
          <w:tab w:val="left" w:pos="1335"/>
        </w:tabs>
        <w:spacing w:after="0" w:line="276" w:lineRule="auto"/>
        <w:ind w:firstLine="567"/>
        <w:jc w:val="both"/>
        <w:rPr>
          <w:rFonts w:ascii="Times New Roman" w:eastAsia="Times New Roman" w:hAnsi="Times New Roman" w:cs="Times New Roman"/>
          <w:b/>
          <w:bCs/>
          <w:color w:val="000000" w:themeColor="text1"/>
          <w:kern w:val="0"/>
          <w:sz w:val="24"/>
          <w:szCs w:val="24"/>
          <w:lang w:eastAsia="lv-LV"/>
          <w14:ligatures w14:val="none"/>
        </w:rPr>
      </w:pPr>
      <w:r w:rsidRPr="000F0D5F">
        <w:rPr>
          <w:rFonts w:ascii="Times New Roman" w:eastAsia="Times New Roman" w:hAnsi="Times New Roman" w:cs="Times New Roman"/>
          <w:color w:val="000000" w:themeColor="text1"/>
          <w:kern w:val="0"/>
          <w:sz w:val="24"/>
          <w:szCs w:val="24"/>
          <w:lang w:eastAsia="lv-LV"/>
          <w14:ligatures w14:val="none"/>
        </w:rPr>
        <w:t>Administratīvā procesa likuma 81.panta piektā daļa noteic, ka apstrīdētais administratīvais akts iegūst savu galīgo noformējumu tādā veidā, kādā tas noformēts lēmumā par apstrīdēto administratīvo aktu. Šādā veidā tas ir izpildāms un to var pārsūdzēt tiesā.</w:t>
      </w:r>
    </w:p>
    <w:p w14:paraId="1C2B519A" w14:textId="7C001A02" w:rsidR="000F0D5F" w:rsidRPr="008F0D61" w:rsidRDefault="000F0D5F" w:rsidP="000F0D5F">
      <w:pPr>
        <w:autoSpaceDE w:val="0"/>
        <w:spacing w:after="0" w:line="256" w:lineRule="auto"/>
        <w:ind w:firstLine="720"/>
        <w:jc w:val="both"/>
        <w:rPr>
          <w:rFonts w:ascii="Times New Roman" w:eastAsia="Times New Roman" w:hAnsi="Times New Roman" w:cs="Times New Roman"/>
          <w:kern w:val="0"/>
          <w:sz w:val="24"/>
          <w:szCs w:val="24"/>
          <w:lang w:eastAsia="lv-LV"/>
          <w14:ligatures w14:val="none"/>
        </w:rPr>
      </w:pPr>
      <w:r w:rsidRPr="000F0D5F">
        <w:rPr>
          <w:rFonts w:ascii="Times New Roman" w:eastAsia="Times New Roman" w:hAnsi="Times New Roman" w:cs="Times New Roman"/>
          <w:color w:val="000000" w:themeColor="text1"/>
          <w:kern w:val="0"/>
          <w:sz w:val="24"/>
          <w:szCs w:val="24"/>
          <w:lang w:eastAsia="lv-LV"/>
          <w14:ligatures w14:val="none"/>
        </w:rPr>
        <w:t xml:space="preserve">Pamatojoties uz Administratīvā procesa likuma 1.panta trešās daļas 3. punktu, 62. panta pirmo daļu, 65., 66., 81.panta otrās daļas 3.punktu, piekto daļu, </w:t>
      </w:r>
      <w:r w:rsidRPr="000F0D5F">
        <w:rPr>
          <w:rFonts w:ascii="Times New Roman" w:eastAsia="Calibri" w:hAnsi="Times New Roman" w:cs="Times New Roman"/>
          <w:bCs/>
          <w:color w:val="000000" w:themeColor="text1"/>
          <w:kern w:val="0"/>
          <w:sz w:val="24"/>
          <w:szCs w:val="24"/>
          <w:lang w:eastAsia="ar-SA"/>
          <w14:ligatures w14:val="none"/>
        </w:rPr>
        <w:t>Civillikuma 1088,  1091. pantu,</w:t>
      </w:r>
      <w:r w:rsidRPr="000F0D5F">
        <w:rPr>
          <w:rFonts w:ascii="Times New Roman" w:eastAsia="Times New Roman" w:hAnsi="Times New Roman" w:cs="Times New Roman"/>
          <w:color w:val="000000" w:themeColor="text1"/>
          <w:kern w:val="0"/>
          <w:sz w:val="24"/>
          <w:szCs w:val="24"/>
          <w:lang w:eastAsia="lv-LV"/>
          <w14:ligatures w14:val="none"/>
        </w:rPr>
        <w:t xml:space="preserve"> Dobeles novada pašvaldības saistošo noteikumu Nr.3 "</w:t>
      </w:r>
      <w:r w:rsidRPr="000F0D5F">
        <w:rPr>
          <w:rFonts w:ascii="Times New Roman" w:eastAsia="Calibri" w:hAnsi="Times New Roman" w:cs="Times New Roman"/>
          <w:bCs/>
          <w:color w:val="000000" w:themeColor="text1"/>
          <w:kern w:val="0"/>
          <w:sz w:val="24"/>
          <w:szCs w:val="24"/>
          <w:lang w:val="et-EE"/>
          <w14:ligatures w14:val="none"/>
        </w:rPr>
        <w:t>Dobeles novada teritorijas plānojuma 2013.-2025. gadam grozījumu teritorijas izmantošanas un apbūves noteikumi un grafiskā daļa</w:t>
      </w:r>
      <w:r w:rsidRPr="000F0D5F">
        <w:rPr>
          <w:rFonts w:ascii="Times New Roman" w:eastAsia="Times New Roman" w:hAnsi="Times New Roman" w:cs="Times New Roman"/>
          <w:color w:val="000000" w:themeColor="text1"/>
          <w:kern w:val="0"/>
          <w:sz w:val="24"/>
          <w:szCs w:val="24"/>
          <w:lang w:eastAsia="lv-LV"/>
          <w14:ligatures w14:val="none"/>
        </w:rPr>
        <w:t xml:space="preserve">" 200. punktu, </w:t>
      </w:r>
      <w:r>
        <w:rPr>
          <w:rFonts w:ascii="Times New Roman" w:eastAsia="Times New Roman" w:hAnsi="Times New Roman" w:cs="Times New Roman"/>
          <w:color w:val="000000" w:themeColor="text1"/>
          <w:kern w:val="0"/>
          <w:sz w:val="24"/>
          <w:szCs w:val="24"/>
          <w:lang w:eastAsia="lv-LV"/>
          <w14:ligatures w14:val="none"/>
        </w:rPr>
        <w:t xml:space="preserve">atklāti balsojot: </w:t>
      </w:r>
      <w:r w:rsidRPr="008E5681">
        <w:rPr>
          <w:rFonts w:ascii="Times New Roman" w:eastAsia="Times New Roman" w:hAnsi="Times New Roman" w:cs="Times New Roman"/>
          <w:kern w:val="0"/>
          <w:sz w:val="24"/>
          <w:szCs w:val="24"/>
          <w:lang w:eastAsia="lv-LV"/>
          <w14:ligatures w14:val="none"/>
        </w:rPr>
        <w:t>PAR – 1</w:t>
      </w:r>
      <w:r>
        <w:rPr>
          <w:rFonts w:ascii="Times New Roman" w:eastAsia="Times New Roman" w:hAnsi="Times New Roman" w:cs="Times New Roman"/>
          <w:kern w:val="0"/>
          <w:sz w:val="24"/>
          <w:szCs w:val="24"/>
          <w:lang w:eastAsia="lv-LV"/>
          <w14:ligatures w14:val="none"/>
        </w:rPr>
        <w:t>2</w:t>
      </w:r>
      <w:r w:rsidRPr="008E5681">
        <w:rPr>
          <w:rFonts w:ascii="Times New Roman" w:eastAsia="Times New Roman" w:hAnsi="Times New Roman" w:cs="Times New Roman"/>
          <w:kern w:val="0"/>
          <w:sz w:val="24"/>
          <w:szCs w:val="24"/>
          <w:lang w:eastAsia="lv-LV"/>
          <w14:ligatures w14:val="none"/>
        </w:rPr>
        <w:t xml:space="preserve"> (Jānis Amsils, Kristīne Briede, Edgars</w:t>
      </w:r>
      <w:r w:rsidRPr="008E5681">
        <w:rPr>
          <w:rFonts w:ascii="Times New Roman" w:eastAsia="Times New Roman" w:hAnsi="Times New Roman" w:cs="Times New Roman"/>
          <w:spacing w:val="-1"/>
          <w:kern w:val="0"/>
          <w:sz w:val="24"/>
          <w:szCs w:val="24"/>
          <w:lang w:eastAsia="lv-LV"/>
          <w14:ligatures w14:val="none"/>
        </w:rPr>
        <w:t xml:space="preserve"> Gaigalis, </w:t>
      </w:r>
      <w:r w:rsidRPr="008E5681">
        <w:rPr>
          <w:rFonts w:ascii="Times New Roman" w:hAnsi="Times New Roman" w:cs="Times New Roman"/>
          <w:bCs/>
          <w:kern w:val="0"/>
          <w:sz w:val="24"/>
          <w:szCs w:val="24"/>
          <w:lang w:eastAsia="et-EE"/>
          <w14:ligatures w14:val="none"/>
        </w:rPr>
        <w:t xml:space="preserve">Ivars Gorskis, </w:t>
      </w:r>
      <w:r w:rsidRPr="008E5681">
        <w:rPr>
          <w:rFonts w:ascii="Times New Roman" w:eastAsia="Times New Roman" w:hAnsi="Times New Roman" w:cs="Times New Roman"/>
          <w:kern w:val="0"/>
          <w:sz w:val="24"/>
          <w:szCs w:val="24"/>
          <w:lang w:eastAsia="lv-LV"/>
          <w14:ligatures w14:val="none"/>
        </w:rPr>
        <w:t>Edgars</w:t>
      </w:r>
      <w:r w:rsidRPr="008E5681">
        <w:rPr>
          <w:rFonts w:ascii="Times New Roman" w:eastAsia="Times New Roman" w:hAnsi="Times New Roman" w:cs="Times New Roman"/>
          <w:spacing w:val="-1"/>
          <w:kern w:val="0"/>
          <w:sz w:val="24"/>
          <w:szCs w:val="24"/>
          <w:lang w:eastAsia="lv-LV"/>
          <w14:ligatures w14:val="none"/>
        </w:rPr>
        <w:t xml:space="preserve"> </w:t>
      </w:r>
      <w:r w:rsidRPr="008E5681">
        <w:rPr>
          <w:rFonts w:ascii="Times New Roman" w:eastAsia="Times New Roman" w:hAnsi="Times New Roman" w:cs="Times New Roman"/>
          <w:kern w:val="0"/>
          <w:sz w:val="24"/>
          <w:szCs w:val="24"/>
          <w:lang w:eastAsia="lv-LV"/>
          <w14:ligatures w14:val="none"/>
        </w:rPr>
        <w:t>Laimiņš, Ilze</w:t>
      </w:r>
      <w:r w:rsidRPr="008E5681">
        <w:rPr>
          <w:rFonts w:ascii="Times New Roman" w:eastAsia="Times New Roman" w:hAnsi="Times New Roman" w:cs="Times New Roman"/>
          <w:spacing w:val="-1"/>
          <w:kern w:val="0"/>
          <w:sz w:val="24"/>
          <w:szCs w:val="24"/>
          <w:lang w:eastAsia="lv-LV"/>
          <w14:ligatures w14:val="none"/>
        </w:rPr>
        <w:t xml:space="preserve"> </w:t>
      </w:r>
      <w:r w:rsidRPr="008E5681">
        <w:rPr>
          <w:rFonts w:ascii="Times New Roman" w:eastAsia="Times New Roman" w:hAnsi="Times New Roman" w:cs="Times New Roman"/>
          <w:kern w:val="0"/>
          <w:sz w:val="24"/>
          <w:szCs w:val="24"/>
          <w:lang w:eastAsia="lv-LV"/>
          <w14:ligatures w14:val="none"/>
        </w:rPr>
        <w:t>Lesiņa, Jānis Ozoliņš, Andris</w:t>
      </w:r>
      <w:r w:rsidRPr="008E5681">
        <w:rPr>
          <w:rFonts w:ascii="Times New Roman" w:eastAsia="Times New Roman" w:hAnsi="Times New Roman" w:cs="Times New Roman"/>
          <w:spacing w:val="-1"/>
          <w:kern w:val="0"/>
          <w:sz w:val="24"/>
          <w:szCs w:val="24"/>
          <w:lang w:eastAsia="lv-LV"/>
          <w14:ligatures w14:val="none"/>
        </w:rPr>
        <w:t xml:space="preserve"> </w:t>
      </w:r>
      <w:r w:rsidRPr="008E5681">
        <w:rPr>
          <w:rFonts w:ascii="Times New Roman" w:eastAsia="Times New Roman" w:hAnsi="Times New Roman" w:cs="Times New Roman"/>
          <w:kern w:val="0"/>
          <w:sz w:val="24"/>
          <w:szCs w:val="24"/>
          <w:lang w:eastAsia="lv-LV"/>
          <w14:ligatures w14:val="none"/>
        </w:rPr>
        <w:t>Podvinskis, Viesturs</w:t>
      </w:r>
      <w:r w:rsidRPr="008E5681">
        <w:rPr>
          <w:rFonts w:ascii="Times New Roman" w:eastAsia="Times New Roman" w:hAnsi="Times New Roman" w:cs="Times New Roman"/>
          <w:spacing w:val="-1"/>
          <w:kern w:val="0"/>
          <w:sz w:val="24"/>
          <w:szCs w:val="24"/>
          <w:lang w:eastAsia="lv-LV"/>
          <w14:ligatures w14:val="none"/>
        </w:rPr>
        <w:t xml:space="preserve"> Reinfelds, Dace</w:t>
      </w:r>
      <w:r w:rsidRPr="008E5681">
        <w:rPr>
          <w:rFonts w:ascii="Times New Roman" w:eastAsia="Times New Roman" w:hAnsi="Times New Roman" w:cs="Times New Roman"/>
          <w:kern w:val="0"/>
          <w:sz w:val="24"/>
          <w:szCs w:val="24"/>
          <w:lang w:eastAsia="lv-LV"/>
          <w14:ligatures w14:val="none"/>
        </w:rPr>
        <w:t xml:space="preserve"> </w:t>
      </w:r>
      <w:r w:rsidRPr="008E5681">
        <w:rPr>
          <w:rFonts w:ascii="Times New Roman" w:eastAsia="Times New Roman" w:hAnsi="Times New Roman" w:cs="Times New Roman"/>
          <w:spacing w:val="-1"/>
          <w:kern w:val="0"/>
          <w:sz w:val="24"/>
          <w:szCs w:val="24"/>
          <w:lang w:eastAsia="lv-LV"/>
          <w14:ligatures w14:val="none"/>
        </w:rPr>
        <w:t xml:space="preserve">Reinika, </w:t>
      </w:r>
      <w:r w:rsidRPr="008E5681">
        <w:rPr>
          <w:rFonts w:ascii="Times New Roman" w:eastAsia="Times New Roman" w:hAnsi="Times New Roman" w:cs="Times New Roman"/>
          <w:kern w:val="0"/>
          <w:sz w:val="24"/>
          <w:szCs w:val="24"/>
          <w:lang w:eastAsia="lv-LV"/>
          <w14:ligatures w14:val="none"/>
        </w:rPr>
        <w:t>Guntis</w:t>
      </w:r>
      <w:r w:rsidRPr="008E5681">
        <w:rPr>
          <w:rFonts w:ascii="Times New Roman" w:eastAsia="Times New Roman" w:hAnsi="Times New Roman" w:cs="Times New Roman"/>
          <w:spacing w:val="-1"/>
          <w:kern w:val="0"/>
          <w:sz w:val="24"/>
          <w:szCs w:val="24"/>
          <w:lang w:eastAsia="lv-LV"/>
          <w14:ligatures w14:val="none"/>
        </w:rPr>
        <w:t xml:space="preserve"> </w:t>
      </w:r>
      <w:r w:rsidRPr="008E5681">
        <w:rPr>
          <w:rFonts w:ascii="Times New Roman" w:eastAsia="Times New Roman" w:hAnsi="Times New Roman" w:cs="Times New Roman"/>
          <w:kern w:val="0"/>
          <w:sz w:val="24"/>
          <w:szCs w:val="24"/>
          <w:lang w:eastAsia="lv-LV"/>
          <w14:ligatures w14:val="none"/>
        </w:rPr>
        <w:t>Safranovičs, Andrejs Spridzāns)</w:t>
      </w:r>
      <w:r w:rsidRPr="008E5681">
        <w:rPr>
          <w:rFonts w:ascii="Times New Roman" w:eastAsia="Times New Roman" w:hAnsi="Times New Roman" w:cs="Times New Roman"/>
          <w:bCs/>
          <w:kern w:val="0"/>
          <w:sz w:val="24"/>
          <w:szCs w:val="24"/>
          <w:lang w:eastAsia="et-EE"/>
          <w14:ligatures w14:val="none"/>
        </w:rPr>
        <w:t xml:space="preserve">, </w:t>
      </w:r>
      <w:r w:rsidRPr="008E5681">
        <w:rPr>
          <w:rFonts w:ascii="Times New Roman" w:eastAsia="Times New Roman" w:hAnsi="Times New Roman" w:cs="Times New Roman"/>
          <w:bCs/>
          <w:kern w:val="0"/>
          <w:sz w:val="24"/>
          <w:szCs w:val="24"/>
          <w:lang w:eastAsia="lv-LV"/>
          <w14:ligatures w14:val="none"/>
        </w:rPr>
        <w:t xml:space="preserve">PRET – nav, ATTURAS – nav, </w:t>
      </w:r>
      <w:r w:rsidRPr="008F0D61">
        <w:rPr>
          <w:rFonts w:ascii="Times New Roman" w:eastAsia="Times New Roman" w:hAnsi="Times New Roman" w:cs="Times New Roman"/>
          <w:kern w:val="0"/>
          <w:sz w:val="24"/>
          <w:szCs w:val="24"/>
          <w:lang w:eastAsia="lv-LV"/>
          <w14:ligatures w14:val="none"/>
        </w:rPr>
        <w:t>Dobeles novada dome NOLEMJ:</w:t>
      </w:r>
    </w:p>
    <w:p w14:paraId="2BA61F29" w14:textId="59EC317D" w:rsidR="000F0D5F" w:rsidRPr="000F0D5F" w:rsidRDefault="000F0D5F" w:rsidP="000F0D5F">
      <w:pPr>
        <w:numPr>
          <w:ilvl w:val="0"/>
          <w:numId w:val="14"/>
        </w:numPr>
        <w:spacing w:before="100" w:beforeAutospacing="1" w:after="100" w:afterAutospacing="1" w:line="240" w:lineRule="auto"/>
        <w:jc w:val="both"/>
        <w:rPr>
          <w:rFonts w:ascii="Times New Roman" w:eastAsia="Times New Roman" w:hAnsi="Times New Roman" w:cs="Times New Roman"/>
          <w:color w:val="000000" w:themeColor="text1"/>
          <w:kern w:val="0"/>
          <w:sz w:val="24"/>
          <w:szCs w:val="24"/>
          <w:lang w:eastAsia="en-GB"/>
          <w14:ligatures w14:val="none"/>
        </w:rPr>
      </w:pPr>
      <w:r w:rsidRPr="000F0D5F">
        <w:rPr>
          <w:rFonts w:ascii="Times New Roman" w:eastAsia="Times New Roman" w:hAnsi="Times New Roman" w:cs="Times New Roman"/>
          <w:color w:val="000000" w:themeColor="text1"/>
          <w:kern w:val="0"/>
          <w:sz w:val="24"/>
          <w:szCs w:val="24"/>
          <w:lang w:eastAsia="en-GB"/>
          <w14:ligatures w14:val="none"/>
        </w:rPr>
        <w:t xml:space="preserve">Atļaut </w:t>
      </w:r>
      <w:r w:rsidR="002D248F">
        <w:rPr>
          <w:rFonts w:ascii="Times New Roman" w:eastAsia="Times New Roman" w:hAnsi="Times New Roman" w:cs="Times New Roman"/>
          <w:color w:val="000000" w:themeColor="text1"/>
          <w:kern w:val="0"/>
          <w:sz w:val="24"/>
          <w:szCs w:val="24"/>
          <w:lang w:eastAsia="en-GB"/>
          <w14:ligatures w14:val="none"/>
        </w:rPr>
        <w:t>[..]</w:t>
      </w:r>
      <w:r w:rsidRPr="000F0D5F">
        <w:rPr>
          <w:rFonts w:ascii="Times New Roman" w:eastAsia="Times New Roman" w:hAnsi="Times New Roman" w:cs="Times New Roman"/>
          <w:color w:val="000000" w:themeColor="text1"/>
          <w:kern w:val="0"/>
          <w:sz w:val="24"/>
          <w:szCs w:val="24"/>
          <w:lang w:eastAsia="en-GB"/>
          <w14:ligatures w14:val="none"/>
        </w:rPr>
        <w:t xml:space="preserve"> pabeigt būvniecības procesu nekustamajā īpašumā “Upeslejas”, Krimūnu pagastā, Dobeles novadā, atbilstoši Būvniecības likumam un pārējām būvniecības procesu regulējošu normatīvo aktu prasībām.</w:t>
      </w:r>
    </w:p>
    <w:p w14:paraId="1F062E68" w14:textId="53B5B83F" w:rsidR="000F0D5F" w:rsidRPr="000F0D5F" w:rsidRDefault="000F0D5F" w:rsidP="000F0D5F">
      <w:pPr>
        <w:numPr>
          <w:ilvl w:val="0"/>
          <w:numId w:val="14"/>
        </w:numPr>
        <w:spacing w:before="100" w:beforeAutospacing="1" w:after="100" w:afterAutospacing="1" w:line="240" w:lineRule="auto"/>
        <w:jc w:val="both"/>
        <w:rPr>
          <w:rFonts w:ascii="Times New Roman" w:eastAsia="Times New Roman" w:hAnsi="Times New Roman" w:cs="Times New Roman"/>
          <w:color w:val="000000" w:themeColor="text1"/>
          <w:kern w:val="0"/>
          <w:sz w:val="24"/>
          <w:szCs w:val="24"/>
          <w:lang w:eastAsia="en-GB"/>
          <w14:ligatures w14:val="none"/>
        </w:rPr>
      </w:pPr>
      <w:r w:rsidRPr="000F0D5F">
        <w:rPr>
          <w:rFonts w:ascii="Times New Roman" w:eastAsia="Times New Roman" w:hAnsi="Times New Roman" w:cs="Times New Roman"/>
          <w:color w:val="000000" w:themeColor="text1"/>
          <w:kern w:val="0"/>
          <w:sz w:val="24"/>
          <w:szCs w:val="24"/>
          <w:lang w:eastAsia="en-GB"/>
          <w14:ligatures w14:val="none"/>
        </w:rPr>
        <w:t xml:space="preserve">Uzdot </w:t>
      </w:r>
      <w:r w:rsidR="002D248F">
        <w:rPr>
          <w:rFonts w:ascii="Times New Roman" w:eastAsia="Times New Roman" w:hAnsi="Times New Roman" w:cs="Times New Roman"/>
          <w:color w:val="000000" w:themeColor="text1"/>
          <w:kern w:val="0"/>
          <w:sz w:val="24"/>
          <w:szCs w:val="24"/>
          <w:lang w:eastAsia="en-GB"/>
          <w14:ligatures w14:val="none"/>
        </w:rPr>
        <w:t>[..]</w:t>
      </w:r>
      <w:r w:rsidRPr="000F0D5F">
        <w:rPr>
          <w:rFonts w:ascii="Times New Roman" w:eastAsia="Times New Roman" w:hAnsi="Times New Roman" w:cs="Times New Roman"/>
          <w:color w:val="000000" w:themeColor="text1"/>
          <w:kern w:val="0"/>
          <w:sz w:val="24"/>
          <w:szCs w:val="24"/>
          <w:lang w:eastAsia="en-GB"/>
          <w14:ligatures w14:val="none"/>
        </w:rPr>
        <w:t xml:space="preserve"> iesniegt </w:t>
      </w:r>
      <w:r w:rsidRPr="000F0D5F">
        <w:rPr>
          <w:rFonts w:ascii="Times New Roman" w:eastAsia="Times New Roman" w:hAnsi="Times New Roman" w:cs="Times New Roman"/>
          <w:kern w:val="0"/>
          <w:sz w:val="24"/>
          <w:szCs w:val="24"/>
          <w14:ligatures w14:val="none"/>
        </w:rPr>
        <w:t xml:space="preserve">normatīvajos aktos </w:t>
      </w:r>
      <w:r w:rsidRPr="000F0D5F">
        <w:rPr>
          <w:rFonts w:ascii="Times New Roman" w:eastAsia="Times New Roman" w:hAnsi="Times New Roman" w:cs="Times New Roman"/>
          <w:color w:val="000000" w:themeColor="text1"/>
          <w:kern w:val="0"/>
          <w:sz w:val="24"/>
          <w:szCs w:val="24"/>
          <w:lang w:eastAsia="en-GB"/>
          <w14:ligatures w14:val="none"/>
        </w:rPr>
        <w:t>noteikto trešo personu saskaņojumu par ēkas (sausā tualete)</w:t>
      </w:r>
      <w:r w:rsidRPr="000F0D5F">
        <w:rPr>
          <w:rFonts w:ascii="Times New Roman" w:eastAsia="Times New Roman" w:hAnsi="Times New Roman" w:cs="Times New Roman"/>
          <w:kern w:val="0"/>
          <w:sz w:val="24"/>
          <w:szCs w:val="24"/>
          <w14:ligatures w14:val="none"/>
        </w:rPr>
        <w:t xml:space="preserve"> atrašanos tuvāk par 3 metriem no blakus esošā zemesgabala robežas</w:t>
      </w:r>
      <w:r w:rsidRPr="000F0D5F">
        <w:rPr>
          <w:rFonts w:ascii="Times New Roman" w:eastAsia="Times New Roman" w:hAnsi="Times New Roman" w:cs="Times New Roman"/>
          <w:color w:val="000000" w:themeColor="text1"/>
          <w:kern w:val="0"/>
          <w:sz w:val="24"/>
          <w:szCs w:val="24"/>
          <w:lang w:eastAsia="en-GB"/>
          <w14:ligatures w14:val="none"/>
        </w:rPr>
        <w:t>.</w:t>
      </w:r>
    </w:p>
    <w:p w14:paraId="4B2EFC56" w14:textId="78E2ABE4" w:rsidR="000F0D5F" w:rsidRPr="000F0D5F" w:rsidRDefault="000F0D5F" w:rsidP="000F0D5F">
      <w:pPr>
        <w:numPr>
          <w:ilvl w:val="0"/>
          <w:numId w:val="14"/>
        </w:numPr>
        <w:spacing w:before="100" w:beforeAutospacing="1" w:after="100" w:afterAutospacing="1" w:line="240" w:lineRule="auto"/>
        <w:jc w:val="both"/>
        <w:rPr>
          <w:rFonts w:ascii="Times New Roman" w:eastAsia="Times New Roman" w:hAnsi="Times New Roman" w:cs="Times New Roman"/>
          <w:color w:val="000000" w:themeColor="text1"/>
          <w:kern w:val="0"/>
          <w:sz w:val="24"/>
          <w:szCs w:val="24"/>
          <w:lang w:eastAsia="en-GB"/>
          <w14:ligatures w14:val="none"/>
        </w:rPr>
      </w:pPr>
      <w:r w:rsidRPr="000F0D5F">
        <w:rPr>
          <w:rFonts w:ascii="Times New Roman" w:eastAsia="Times New Roman" w:hAnsi="Times New Roman" w:cs="Times New Roman"/>
          <w:color w:val="000000" w:themeColor="text1"/>
          <w:kern w:val="0"/>
          <w:sz w:val="24"/>
          <w:szCs w:val="24"/>
          <w:lang w:eastAsia="en-GB"/>
          <w14:ligatures w14:val="none"/>
        </w:rPr>
        <w:t xml:space="preserve">Uzdot </w:t>
      </w:r>
      <w:r w:rsidR="002D248F">
        <w:rPr>
          <w:rFonts w:ascii="Times New Roman" w:eastAsia="Times New Roman" w:hAnsi="Times New Roman" w:cs="Times New Roman"/>
          <w:color w:val="000000" w:themeColor="text1"/>
          <w:kern w:val="0"/>
          <w:sz w:val="24"/>
          <w:szCs w:val="24"/>
          <w:lang w:eastAsia="en-GB"/>
          <w14:ligatures w14:val="none"/>
        </w:rPr>
        <w:t>[..]</w:t>
      </w:r>
      <w:r w:rsidRPr="000F0D5F">
        <w:rPr>
          <w:rFonts w:ascii="Times New Roman" w:eastAsia="Times New Roman" w:hAnsi="Times New Roman" w:cs="Times New Roman"/>
          <w:color w:val="000000" w:themeColor="text1"/>
          <w:kern w:val="0"/>
          <w:sz w:val="24"/>
          <w:szCs w:val="24"/>
          <w:lang w:eastAsia="en-GB"/>
          <w14:ligatures w14:val="none"/>
        </w:rPr>
        <w:t xml:space="preserve"> iesniegt </w:t>
      </w:r>
      <w:r w:rsidRPr="000F0D5F">
        <w:rPr>
          <w:rFonts w:ascii="Times New Roman" w:eastAsia="Times New Roman" w:hAnsi="Times New Roman" w:cs="Times New Roman"/>
          <w:kern w:val="0"/>
          <w:sz w:val="24"/>
          <w:szCs w:val="24"/>
          <w14:ligatures w14:val="none"/>
        </w:rPr>
        <w:t xml:space="preserve">normatīvajos aktos </w:t>
      </w:r>
      <w:r w:rsidRPr="000F0D5F">
        <w:rPr>
          <w:rFonts w:ascii="Times New Roman" w:eastAsia="Times New Roman" w:hAnsi="Times New Roman" w:cs="Times New Roman"/>
          <w:color w:val="000000" w:themeColor="text1"/>
          <w:kern w:val="0"/>
          <w:sz w:val="24"/>
          <w:szCs w:val="24"/>
          <w:lang w:eastAsia="en-GB"/>
          <w14:ligatures w14:val="none"/>
        </w:rPr>
        <w:t xml:space="preserve">noteikto trešo personu saskaņojumu par ēkas (lapene) </w:t>
      </w:r>
      <w:r w:rsidRPr="000F0D5F">
        <w:rPr>
          <w:rFonts w:ascii="Times New Roman" w:eastAsia="Times New Roman" w:hAnsi="Times New Roman" w:cs="Times New Roman"/>
          <w:kern w:val="0"/>
          <w:sz w:val="24"/>
          <w:szCs w:val="24"/>
          <w14:ligatures w14:val="none"/>
        </w:rPr>
        <w:t>atrašanos tuvāk par 3 metriem no blakus esošā zemesgabala robežas, un</w:t>
      </w:r>
      <w:r w:rsidRPr="000F0D5F">
        <w:rPr>
          <w:rFonts w:ascii="Times New Roman" w:eastAsia="Times New Roman" w:hAnsi="Times New Roman" w:cs="Times New Roman"/>
          <w:color w:val="000000" w:themeColor="text1"/>
          <w:kern w:val="0"/>
          <w:sz w:val="24"/>
          <w:szCs w:val="24"/>
          <w:lang w:eastAsia="en-GB"/>
          <w14:ligatures w14:val="none"/>
        </w:rPr>
        <w:t xml:space="preserve"> apliecinājumu (t.sk. fotofiksāciju), ka ēka (lapene) ir nojaukta pēc ekspluatācijas termiņa beigām, ja tā netiek pārbūvēta vai izmantota pastāvīgi.</w:t>
      </w:r>
    </w:p>
    <w:p w14:paraId="64933DB1" w14:textId="77777777" w:rsidR="000F0D5F" w:rsidRPr="000F0D5F" w:rsidRDefault="000F0D5F" w:rsidP="000F0D5F">
      <w:pPr>
        <w:numPr>
          <w:ilvl w:val="0"/>
          <w:numId w:val="14"/>
        </w:numPr>
        <w:spacing w:before="100" w:beforeAutospacing="1" w:after="100" w:afterAutospacing="1" w:line="240" w:lineRule="auto"/>
        <w:jc w:val="both"/>
        <w:rPr>
          <w:rFonts w:ascii="Times New Roman" w:eastAsia="Times New Roman" w:hAnsi="Times New Roman" w:cs="Times New Roman"/>
          <w:color w:val="000000" w:themeColor="text1"/>
          <w:kern w:val="0"/>
          <w:sz w:val="24"/>
          <w:szCs w:val="24"/>
          <w:lang w:eastAsia="en-GB"/>
          <w14:ligatures w14:val="none"/>
        </w:rPr>
      </w:pPr>
      <w:r w:rsidRPr="000F0D5F">
        <w:rPr>
          <w:rFonts w:ascii="Times New Roman" w:eastAsia="Times New Roman" w:hAnsi="Times New Roman" w:cs="Times New Roman"/>
          <w:color w:val="000000" w:themeColor="text1"/>
          <w:kern w:val="0"/>
          <w:sz w:val="24"/>
          <w:szCs w:val="24"/>
          <w:lang w:eastAsia="en-GB"/>
          <w14:ligatures w14:val="none"/>
        </w:rPr>
        <w:t>Noteikt būvniecības procesa termiņu – līdz 2026. gada 1. decembrim.</w:t>
      </w:r>
    </w:p>
    <w:p w14:paraId="7FB28FF4" w14:textId="77777777" w:rsidR="000F0D5F" w:rsidRPr="000F0D5F" w:rsidRDefault="000F0D5F" w:rsidP="000F0D5F">
      <w:pPr>
        <w:numPr>
          <w:ilvl w:val="0"/>
          <w:numId w:val="14"/>
        </w:numPr>
        <w:spacing w:before="100" w:beforeAutospacing="1" w:after="100" w:afterAutospacing="1" w:line="240" w:lineRule="auto"/>
        <w:jc w:val="both"/>
        <w:rPr>
          <w:rFonts w:ascii="Times New Roman" w:eastAsia="Times New Roman" w:hAnsi="Times New Roman" w:cs="Times New Roman"/>
          <w:color w:val="000000" w:themeColor="text1"/>
          <w:kern w:val="0"/>
          <w:sz w:val="24"/>
          <w:szCs w:val="24"/>
          <w:lang w:eastAsia="en-GB"/>
          <w14:ligatures w14:val="none"/>
        </w:rPr>
      </w:pPr>
      <w:r w:rsidRPr="000F0D5F">
        <w:rPr>
          <w:rFonts w:ascii="Times New Roman" w:eastAsia="Times New Roman" w:hAnsi="Times New Roman" w:cs="Times New Roman"/>
          <w:color w:val="000000" w:themeColor="text1"/>
          <w:kern w:val="0"/>
          <w:sz w:val="24"/>
          <w:szCs w:val="24"/>
          <w:lang w:eastAsia="en-GB"/>
          <w14:ligatures w14:val="none"/>
        </w:rPr>
        <w:t>Lēmums stājas spēkā ar brīdi, kad tas paziņots adresātam.</w:t>
      </w:r>
    </w:p>
    <w:p w14:paraId="00498FFC" w14:textId="77777777" w:rsidR="000F0D5F" w:rsidRPr="000F0D5F" w:rsidRDefault="000F0D5F" w:rsidP="000F0D5F">
      <w:pPr>
        <w:numPr>
          <w:ilvl w:val="0"/>
          <w:numId w:val="14"/>
        </w:numPr>
        <w:spacing w:before="100" w:beforeAutospacing="1" w:after="100" w:afterAutospacing="1" w:line="240" w:lineRule="auto"/>
        <w:jc w:val="both"/>
        <w:rPr>
          <w:rFonts w:ascii="Times New Roman" w:eastAsia="Times New Roman" w:hAnsi="Times New Roman" w:cs="Times New Roman"/>
          <w:color w:val="000000" w:themeColor="text1"/>
          <w:kern w:val="0"/>
          <w:sz w:val="24"/>
          <w:szCs w:val="24"/>
          <w:lang w:eastAsia="en-GB"/>
          <w14:ligatures w14:val="none"/>
        </w:rPr>
      </w:pPr>
      <w:r w:rsidRPr="000F0D5F">
        <w:rPr>
          <w:rFonts w:ascii="Times New Roman" w:eastAsia="Times New Roman" w:hAnsi="Times New Roman" w:cs="Times New Roman"/>
          <w:color w:val="000000" w:themeColor="text1"/>
          <w:kern w:val="0"/>
          <w:sz w:val="24"/>
          <w:szCs w:val="24"/>
          <w:lang w:eastAsia="en-GB"/>
          <w14:ligatures w14:val="none"/>
        </w:rPr>
        <w:t>Lēmumu var pārsūdzēt 1 (viena) mēneša laikā no lēmuma spēkā stāšanās dienas Administratīvā rajona tiesā Jelgavas tiesu namā Atmodas ielā 19, Jelgavā, LV-3007, Administratīvā procesa likumā noteiktajā kārtībā.</w:t>
      </w:r>
    </w:p>
    <w:p w14:paraId="21257244" w14:textId="77777777" w:rsidR="000F0D5F" w:rsidRPr="000F0D5F" w:rsidRDefault="000F0D5F" w:rsidP="000F0D5F">
      <w:pPr>
        <w:spacing w:after="0" w:line="240" w:lineRule="auto"/>
        <w:ind w:firstLine="720"/>
        <w:jc w:val="both"/>
        <w:rPr>
          <w:rFonts w:ascii="Times New Roman" w:hAnsi="Times New Roman" w:cs="Times New Roman"/>
          <w:color w:val="000000" w:themeColor="text1"/>
          <w:kern w:val="0"/>
          <w:sz w:val="24"/>
          <w:szCs w:val="24"/>
          <w14:ligatures w14:val="none"/>
        </w:rPr>
      </w:pPr>
    </w:p>
    <w:p w14:paraId="314C3723" w14:textId="7FC21098" w:rsidR="000F0D5F" w:rsidRDefault="000F0D5F" w:rsidP="000F0D5F">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0F0D5F">
        <w:rPr>
          <w:rFonts w:ascii="Times New Roman" w:hAnsi="Times New Roman" w:cs="Times New Roman"/>
          <w:color w:val="000000" w:themeColor="text1"/>
          <w:kern w:val="0"/>
          <w:sz w:val="24"/>
          <w:szCs w:val="24"/>
          <w:lang w:eastAsia="lv-LV"/>
          <w14:ligatures w14:val="none"/>
        </w:rPr>
        <w:t>Domes priekšsēdētājs                                                                                                  A. Spridzāns</w:t>
      </w:r>
      <w:r>
        <w:rPr>
          <w:rFonts w:ascii="Times New Roman" w:eastAsia="Times New Roman" w:hAnsi="Times New Roman" w:cs="Times New Roman"/>
          <w:kern w:val="0"/>
          <w:sz w:val="24"/>
          <w:szCs w:val="24"/>
          <w:lang w:eastAsia="lv-LV"/>
          <w14:ligatures w14:val="none"/>
        </w:rPr>
        <w:br w:type="page"/>
      </w:r>
    </w:p>
    <w:p w14:paraId="03C3F48F" w14:textId="77777777" w:rsidR="000F0D5F" w:rsidRDefault="000F0D5F" w:rsidP="008F0D6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sectPr w:rsidR="000F0D5F" w:rsidSect="000F0D5F">
          <w:pgSz w:w="11906" w:h="16838"/>
          <w:pgMar w:top="851" w:right="567" w:bottom="851" w:left="1418" w:header="709" w:footer="709" w:gutter="0"/>
          <w:cols w:space="708"/>
          <w:docGrid w:linePitch="360"/>
        </w:sectPr>
      </w:pPr>
    </w:p>
    <w:p w14:paraId="29BC49E6" w14:textId="77777777" w:rsidR="008F0D61" w:rsidRPr="008F0D61" w:rsidRDefault="008F0D61" w:rsidP="008F0D6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F0D61">
        <w:rPr>
          <w:rFonts w:ascii="Times New Roman" w:eastAsia="Times New Roman" w:hAnsi="Times New Roman" w:cs="Times New Roman"/>
          <w:noProof/>
          <w:kern w:val="0"/>
          <w:sz w:val="20"/>
          <w:szCs w:val="20"/>
          <w:lang w:eastAsia="lv-LV"/>
          <w14:ligatures w14:val="none"/>
        </w:rPr>
        <w:lastRenderedPageBreak/>
        <w:drawing>
          <wp:inline distT="0" distB="0" distL="0" distR="0" wp14:anchorId="23DF55BC" wp14:editId="49E8DF45">
            <wp:extent cx="676275" cy="752475"/>
            <wp:effectExtent l="0" t="0" r="9525" b="9525"/>
            <wp:docPr id="1466858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76BC0E4"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F0D61">
        <w:rPr>
          <w:rFonts w:ascii="Times New Roman" w:eastAsia="Times New Roman" w:hAnsi="Times New Roman" w:cs="Times New Roman"/>
          <w:kern w:val="0"/>
          <w:sz w:val="20"/>
          <w:szCs w:val="24"/>
          <w:lang w:eastAsia="lv-LV"/>
          <w14:ligatures w14:val="none"/>
        </w:rPr>
        <w:t>LATVIJAS REPUBLIKA</w:t>
      </w:r>
    </w:p>
    <w:p w14:paraId="3BD3B77B"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F0D61">
        <w:rPr>
          <w:rFonts w:ascii="Times New Roman" w:eastAsia="Times New Roman" w:hAnsi="Times New Roman" w:cs="Times New Roman"/>
          <w:b/>
          <w:kern w:val="0"/>
          <w:sz w:val="32"/>
          <w:szCs w:val="32"/>
          <w:lang w:eastAsia="lv-LV"/>
          <w14:ligatures w14:val="none"/>
        </w:rPr>
        <w:t>DOBELES NOVADA DOME</w:t>
      </w:r>
    </w:p>
    <w:p w14:paraId="4432BC8E"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Brīvības iela 17, Dobele, Dobeles novads, LV-3701</w:t>
      </w:r>
    </w:p>
    <w:p w14:paraId="69786960" w14:textId="77777777" w:rsidR="008F0D61" w:rsidRPr="008F0D61" w:rsidRDefault="008F0D61" w:rsidP="008F0D6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 xml:space="preserve">Tālr. 63707269, 63700137, 63720940, e-pasts </w:t>
      </w:r>
      <w:hyperlink r:id="rId28" w:history="1">
        <w:r w:rsidRPr="008F0D61">
          <w:rPr>
            <w:rFonts w:ascii="Times New Roman" w:eastAsia="Calibri" w:hAnsi="Times New Roman" w:cs="Times New Roman"/>
            <w:color w:val="000000"/>
            <w:kern w:val="0"/>
            <w:sz w:val="16"/>
            <w:szCs w:val="16"/>
            <w:u w:val="single"/>
            <w:lang w:eastAsia="lv-LV"/>
            <w14:ligatures w14:val="none"/>
          </w:rPr>
          <w:t>dome@dobele.lv</w:t>
        </w:r>
      </w:hyperlink>
    </w:p>
    <w:p w14:paraId="554201DC" w14:textId="77777777" w:rsidR="00F25D1B" w:rsidRDefault="00F25D1B" w:rsidP="008F0D61">
      <w:pPr>
        <w:spacing w:after="0" w:line="240" w:lineRule="auto"/>
        <w:jc w:val="center"/>
        <w:rPr>
          <w:rFonts w:ascii="Times New Roman" w:eastAsia="Calibri" w:hAnsi="Times New Roman" w:cs="Times New Roman"/>
          <w:b/>
          <w:kern w:val="0"/>
          <w:sz w:val="24"/>
          <w:szCs w:val="24"/>
          <w14:ligatures w14:val="none"/>
        </w:rPr>
      </w:pPr>
    </w:p>
    <w:p w14:paraId="4B6F8741" w14:textId="67E19C9C"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LĒMUMS</w:t>
      </w:r>
    </w:p>
    <w:p w14:paraId="10A49A5D"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Dobelē</w:t>
      </w:r>
    </w:p>
    <w:p w14:paraId="15C29BC8" w14:textId="77777777" w:rsidR="008F0D61" w:rsidRPr="008F0D61" w:rsidRDefault="008F0D61" w:rsidP="008F0D61">
      <w:pPr>
        <w:spacing w:after="0" w:line="240" w:lineRule="auto"/>
        <w:jc w:val="both"/>
        <w:rPr>
          <w:rFonts w:ascii="Times New Roman" w:eastAsia="Calibri" w:hAnsi="Times New Roman" w:cs="Times New Roman"/>
          <w:b/>
          <w:kern w:val="0"/>
          <w:sz w:val="20"/>
          <w:szCs w:val="20"/>
          <w14:ligatures w14:val="none"/>
        </w:rPr>
      </w:pPr>
    </w:p>
    <w:p w14:paraId="65DF11C2" w14:textId="57CDC725" w:rsidR="008F0D61" w:rsidRPr="008F0D61" w:rsidRDefault="008F0D61" w:rsidP="008F0D61">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8F0D61">
        <w:rPr>
          <w:rFonts w:ascii="Times New Roman" w:eastAsia="Times New Roman" w:hAnsi="Times New Roman" w:cs="Times New Roman"/>
          <w:b/>
          <w:kern w:val="0"/>
          <w:sz w:val="24"/>
          <w:szCs w:val="24"/>
          <w:lang w:eastAsia="lv-LV"/>
          <w14:ligatures w14:val="none"/>
        </w:rPr>
        <w:t xml:space="preserve">2025. gada 30. decembrī           </w:t>
      </w:r>
      <w:r w:rsidRPr="008F0D61">
        <w:rPr>
          <w:rFonts w:ascii="Times New Roman" w:eastAsia="Times New Roman" w:hAnsi="Times New Roman" w:cs="Times New Roman"/>
          <w:b/>
          <w:kern w:val="0"/>
          <w:sz w:val="24"/>
          <w:szCs w:val="24"/>
          <w:lang w:eastAsia="lv-LV"/>
          <w14:ligatures w14:val="none"/>
        </w:rPr>
        <w:tab/>
        <w:t xml:space="preserve">                                                                             </w:t>
      </w:r>
      <w:r w:rsidRPr="008F0D61">
        <w:rPr>
          <w:rFonts w:ascii="Times New Roman" w:eastAsia="Times New Roman" w:hAnsi="Times New Roman" w:cs="Times New Roman"/>
          <w:b/>
          <w:color w:val="000000"/>
          <w:kern w:val="0"/>
          <w:sz w:val="24"/>
          <w:szCs w:val="24"/>
          <w:lang w:eastAsia="lv-LV"/>
          <w14:ligatures w14:val="none"/>
        </w:rPr>
        <w:t>Nr.</w:t>
      </w:r>
      <w:r w:rsidR="00126533">
        <w:rPr>
          <w:rFonts w:ascii="Times New Roman" w:eastAsia="Times New Roman" w:hAnsi="Times New Roman" w:cs="Times New Roman"/>
          <w:b/>
          <w:color w:val="000000"/>
          <w:kern w:val="0"/>
          <w:sz w:val="24"/>
          <w:szCs w:val="24"/>
          <w:lang w:eastAsia="lv-LV"/>
          <w14:ligatures w14:val="none"/>
        </w:rPr>
        <w:t>470</w:t>
      </w:r>
      <w:r w:rsidRPr="008F0D61">
        <w:rPr>
          <w:rFonts w:ascii="Times New Roman" w:eastAsia="Times New Roman" w:hAnsi="Times New Roman" w:cs="Times New Roman"/>
          <w:b/>
          <w:color w:val="000000"/>
          <w:kern w:val="0"/>
          <w:sz w:val="24"/>
          <w:szCs w:val="24"/>
          <w:lang w:eastAsia="lv-LV"/>
          <w14:ligatures w14:val="none"/>
        </w:rPr>
        <w:t>/20</w:t>
      </w:r>
    </w:p>
    <w:p w14:paraId="39B931F8" w14:textId="77777777" w:rsidR="008F0D61" w:rsidRPr="008F0D61" w:rsidRDefault="008F0D61" w:rsidP="008F0D61">
      <w:pPr>
        <w:spacing w:after="0" w:line="240" w:lineRule="auto"/>
        <w:jc w:val="both"/>
        <w:rPr>
          <w:rFonts w:ascii="Times New Roman" w:eastAsia="Times New Roman" w:hAnsi="Times New Roman" w:cs="Times New Roman"/>
          <w:kern w:val="0"/>
          <w:sz w:val="24"/>
          <w:szCs w:val="24"/>
          <w:lang w:eastAsia="lv-LV"/>
          <w14:ligatures w14:val="none"/>
        </w:rPr>
      </w:pPr>
    </w:p>
    <w:p w14:paraId="10BEBF8D"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8F0D61">
        <w:rPr>
          <w:rFonts w:ascii="Times New Roman" w:eastAsia="Times New Roman" w:hAnsi="Times New Roman" w:cs="Times New Roman"/>
          <w:b/>
          <w:kern w:val="0"/>
          <w:sz w:val="24"/>
          <w:szCs w:val="24"/>
          <w:u w:val="single"/>
          <w:lang w:eastAsia="lv-LV"/>
          <w14:ligatures w14:val="none"/>
        </w:rPr>
        <w:t>Par Dobeles novada teritorijas plānojuma 3. redakcijas nodošanu publiskajai apspriešanai un institūciju atzinumu saņemšanai</w:t>
      </w:r>
    </w:p>
    <w:p w14:paraId="00C75081"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796814E4" w14:textId="2D7874D8"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Dobeles novada dome 2023. gada 30.</w:t>
      </w:r>
      <w:r w:rsidR="00186CB5">
        <w:rPr>
          <w:rFonts w:ascii="Times New Roman" w:eastAsia="Times New Roman" w:hAnsi="Times New Roman" w:cs="Times New Roman"/>
          <w:kern w:val="0"/>
          <w:sz w:val="24"/>
          <w:szCs w:val="24"/>
          <w:lang w:eastAsia="lv-LV"/>
          <w14:ligatures w14:val="none"/>
        </w:rPr>
        <w:t xml:space="preserve"> </w:t>
      </w:r>
      <w:r w:rsidRPr="008F0D61">
        <w:rPr>
          <w:rFonts w:ascii="Times New Roman" w:eastAsia="Times New Roman" w:hAnsi="Times New Roman" w:cs="Times New Roman"/>
          <w:kern w:val="0"/>
          <w:sz w:val="24"/>
          <w:szCs w:val="24"/>
          <w:lang w:eastAsia="lv-LV"/>
          <w14:ligatures w14:val="none"/>
        </w:rPr>
        <w:t>martā pieņēma lēmumu Nr. 102/5 “Par Dobeles novada teritorijas plānojuma izstrādes uzsākšanu”, apstiprinot teritorijas plānojuma izstrādes darba uzdevumu. Saskaņā ar 2023. gada 9.</w:t>
      </w:r>
      <w:r w:rsidR="00186CB5">
        <w:rPr>
          <w:rFonts w:ascii="Times New Roman" w:eastAsia="Times New Roman" w:hAnsi="Times New Roman" w:cs="Times New Roman"/>
          <w:kern w:val="0"/>
          <w:sz w:val="24"/>
          <w:szCs w:val="24"/>
          <w:lang w:eastAsia="lv-LV"/>
          <w14:ligatures w14:val="none"/>
        </w:rPr>
        <w:t xml:space="preserve"> </w:t>
      </w:r>
      <w:r w:rsidRPr="008F0D61">
        <w:rPr>
          <w:rFonts w:ascii="Times New Roman" w:eastAsia="Times New Roman" w:hAnsi="Times New Roman" w:cs="Times New Roman"/>
          <w:kern w:val="0"/>
          <w:sz w:val="24"/>
          <w:szCs w:val="24"/>
          <w:lang w:eastAsia="lv-LV"/>
          <w14:ligatures w14:val="none"/>
        </w:rPr>
        <w:t xml:space="preserve">augustā noslēgto Pakalpojuma līgumu Nr. 4.3/2023/239 SIA “Reģionālie projekti” (reģistrācijas Nr. 40003404474) veic Dobeles novada teritorijas plānojuma izstrādi atbilstoši darba uzdevumam, institūciju sniegtajiem nosacījumiem, iedzīvotāju un citu personu iesniegumiem. </w:t>
      </w:r>
    </w:p>
    <w:p w14:paraId="28F6593B" w14:textId="5D9CF96A"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Saskaņā ar Dobeles novada domes 2025. gada 28.</w:t>
      </w:r>
      <w:r w:rsidR="00186CB5">
        <w:rPr>
          <w:rFonts w:ascii="Times New Roman" w:eastAsia="Times New Roman" w:hAnsi="Times New Roman" w:cs="Times New Roman"/>
          <w:kern w:val="0"/>
          <w:sz w:val="24"/>
          <w:szCs w:val="24"/>
          <w:lang w:eastAsia="lv-LV"/>
          <w14:ligatures w14:val="none"/>
        </w:rPr>
        <w:t xml:space="preserve"> </w:t>
      </w:r>
      <w:r w:rsidRPr="008F0D61">
        <w:rPr>
          <w:rFonts w:ascii="Times New Roman" w:eastAsia="Times New Roman" w:hAnsi="Times New Roman" w:cs="Times New Roman"/>
          <w:kern w:val="0"/>
          <w:sz w:val="24"/>
          <w:szCs w:val="24"/>
          <w:lang w:eastAsia="lv-LV"/>
          <w14:ligatures w14:val="none"/>
        </w:rPr>
        <w:t>augusta lēmumu Nr. 351/15 “Par Dobeles novada teritorijas plānojuma 2. redakcijas nodošanu publiskajai apspriešanai un institūciju atzinumu saņemšanai” teritorijas plānojuma 2.</w:t>
      </w:r>
      <w:r w:rsidR="00186CB5">
        <w:rPr>
          <w:rFonts w:ascii="Times New Roman" w:eastAsia="Times New Roman" w:hAnsi="Times New Roman" w:cs="Times New Roman"/>
          <w:kern w:val="0"/>
          <w:sz w:val="24"/>
          <w:szCs w:val="24"/>
          <w:lang w:eastAsia="lv-LV"/>
          <w14:ligatures w14:val="none"/>
        </w:rPr>
        <w:t xml:space="preserve"> </w:t>
      </w:r>
      <w:r w:rsidRPr="008F0D61">
        <w:rPr>
          <w:rFonts w:ascii="Times New Roman" w:eastAsia="Times New Roman" w:hAnsi="Times New Roman" w:cs="Times New Roman"/>
          <w:kern w:val="0"/>
          <w:sz w:val="24"/>
          <w:szCs w:val="24"/>
          <w:lang w:eastAsia="lv-LV"/>
          <w14:ligatures w14:val="none"/>
        </w:rPr>
        <w:t>redakcija tika nodota publiskajai apspriešanai un institūciju atzinumu saņemšanai.</w:t>
      </w:r>
    </w:p>
    <w:p w14:paraId="0DC9E8C1" w14:textId="6A19382A"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Ar Dobeles novada domes 2025. gada 27.</w:t>
      </w:r>
      <w:r w:rsidR="00186CB5">
        <w:rPr>
          <w:rFonts w:ascii="Times New Roman" w:eastAsia="Times New Roman" w:hAnsi="Times New Roman" w:cs="Times New Roman"/>
          <w:kern w:val="0"/>
          <w:sz w:val="24"/>
          <w:szCs w:val="24"/>
          <w:lang w:eastAsia="lv-LV"/>
          <w14:ligatures w14:val="none"/>
        </w:rPr>
        <w:t xml:space="preserve"> </w:t>
      </w:r>
      <w:r w:rsidRPr="008F0D61">
        <w:rPr>
          <w:rFonts w:ascii="Times New Roman" w:eastAsia="Times New Roman" w:hAnsi="Times New Roman" w:cs="Times New Roman"/>
          <w:kern w:val="0"/>
          <w:sz w:val="24"/>
          <w:szCs w:val="24"/>
          <w:lang w:eastAsia="lv-LV"/>
          <w14:ligatures w14:val="none"/>
        </w:rPr>
        <w:t>novembra lēmumu “Par Dobeles novada teritorijas plānojuma 2. redakcijas pilnveidošanu” nolemts pilnveidot Dobeles novada teritorijas plānojuma 2. redakciju atbilstoši saņemtajiem personu iesniegumiem un institūciju sniegtajiem atzinumiem.</w:t>
      </w:r>
    </w:p>
    <w:p w14:paraId="15F2F00F"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Teritorijas plānojuma izstrādes procesā ir izvērtēti gan saņemtie personu iesniegumi, gan institūciju sniegtie atzinumi un ir sagatavota Dobeles novada teritorijas plānojuma 3. redakcija.</w:t>
      </w:r>
    </w:p>
    <w:p w14:paraId="66B0B053" w14:textId="77777777" w:rsidR="007F11E0" w:rsidRPr="008F0D61" w:rsidRDefault="008F0D61" w:rsidP="007F11E0">
      <w:pPr>
        <w:autoSpaceDE w:val="0"/>
        <w:spacing w:after="0" w:line="256"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color w:val="000000"/>
          <w:kern w:val="0"/>
          <w:sz w:val="24"/>
          <w:szCs w:val="24"/>
          <w:lang w:eastAsia="lv-LV"/>
          <w14:ligatures w14:val="none"/>
        </w:rPr>
        <w:t xml:space="preserve">Pamatojoties uz iepriekš minēto un saskaņā ar </w:t>
      </w:r>
      <w:r w:rsidRPr="008F0D61">
        <w:rPr>
          <w:rFonts w:ascii="Times New Roman" w:eastAsia="Times New Roman" w:hAnsi="Times New Roman" w:cs="Times New Roman"/>
          <w:kern w:val="0"/>
          <w:sz w:val="24"/>
          <w:szCs w:val="24"/>
          <w:lang w:eastAsia="lv-LV"/>
          <w14:ligatures w14:val="none"/>
        </w:rPr>
        <w:t xml:space="preserve">Pašvaldību likuma 4.panta pirmās daļas 15. punktu, </w:t>
      </w:r>
      <w:hyperlink r:id="rId29" w:anchor="p14" w:history="1">
        <w:r w:rsidRPr="008F0D61">
          <w:rPr>
            <w:rFonts w:ascii="Times New Roman" w:eastAsia="Times New Roman" w:hAnsi="Times New Roman" w:cs="Times New Roman"/>
            <w:kern w:val="0"/>
            <w:sz w:val="24"/>
            <w:szCs w:val="24"/>
            <w:lang w:eastAsia="lv-LV"/>
            <w14:ligatures w14:val="none"/>
          </w:rPr>
          <w:t>10.</w:t>
        </w:r>
      </w:hyperlink>
      <w:r w:rsidRPr="008F0D61">
        <w:rPr>
          <w:rFonts w:ascii="Times New Roman" w:eastAsia="Times New Roman" w:hAnsi="Times New Roman" w:cs="Times New Roman"/>
          <w:kern w:val="0"/>
          <w:sz w:val="24"/>
          <w:szCs w:val="24"/>
          <w:lang w:eastAsia="lv-LV"/>
          <w14:ligatures w14:val="none"/>
        </w:rPr>
        <w:t xml:space="preserve">panta pirmās daļas 1., 3.punktu, Teritorijas attīstības plānošanas likuma 4. pantu, 12. panta pirmo daļu,  </w:t>
      </w:r>
      <w:r w:rsidRPr="008F0D61">
        <w:rPr>
          <w:rFonts w:ascii="Times New Roman" w:eastAsia="Times New Roman" w:hAnsi="Times New Roman" w:cs="Times New Roman"/>
          <w:bCs/>
          <w:kern w:val="0"/>
          <w:sz w:val="24"/>
          <w:szCs w:val="24"/>
          <w:lang w:eastAsia="lv-LV"/>
          <w14:ligatures w14:val="none"/>
        </w:rPr>
        <w:t>Ministru kabineta 2014. gada 14.</w:t>
      </w:r>
      <w:r w:rsidR="00186CB5">
        <w:rPr>
          <w:rFonts w:ascii="Times New Roman" w:eastAsia="Times New Roman" w:hAnsi="Times New Roman" w:cs="Times New Roman"/>
          <w:bCs/>
          <w:kern w:val="0"/>
          <w:sz w:val="24"/>
          <w:szCs w:val="24"/>
          <w:lang w:eastAsia="lv-LV"/>
          <w14:ligatures w14:val="none"/>
        </w:rPr>
        <w:t xml:space="preserve"> </w:t>
      </w:r>
      <w:r w:rsidRPr="008F0D61">
        <w:rPr>
          <w:rFonts w:ascii="Times New Roman" w:eastAsia="Times New Roman" w:hAnsi="Times New Roman" w:cs="Times New Roman"/>
          <w:bCs/>
          <w:kern w:val="0"/>
          <w:sz w:val="24"/>
          <w:szCs w:val="24"/>
          <w:lang w:eastAsia="lv-LV"/>
          <w14:ligatures w14:val="none"/>
        </w:rPr>
        <w:t xml:space="preserve">oktobra noteikumu Nr.628 “Noteikumi par pašvaldību teritorijas attīstības plānošanas dokumentiem” 3., 16. un 90.punktu un ievērojot </w:t>
      </w:r>
      <w:r w:rsidRPr="008F0D61">
        <w:rPr>
          <w:rFonts w:ascii="Times New Roman" w:eastAsia="Times New Roman" w:hAnsi="Times New Roman" w:cs="Times New Roman"/>
          <w:kern w:val="0"/>
          <w:sz w:val="24"/>
          <w:szCs w:val="24"/>
          <w:lang w:eastAsia="lv-LV"/>
          <w14:ligatures w14:val="none"/>
        </w:rPr>
        <w:t>Ministru kabineta 2013.gada 30.</w:t>
      </w:r>
      <w:r w:rsidR="00186CB5">
        <w:rPr>
          <w:rFonts w:ascii="Times New Roman" w:eastAsia="Times New Roman" w:hAnsi="Times New Roman" w:cs="Times New Roman"/>
          <w:kern w:val="0"/>
          <w:sz w:val="24"/>
          <w:szCs w:val="24"/>
          <w:lang w:eastAsia="lv-LV"/>
          <w14:ligatures w14:val="none"/>
        </w:rPr>
        <w:t xml:space="preserve"> </w:t>
      </w:r>
      <w:r w:rsidRPr="008F0D61">
        <w:rPr>
          <w:rFonts w:ascii="Times New Roman" w:eastAsia="Times New Roman" w:hAnsi="Times New Roman" w:cs="Times New Roman"/>
          <w:kern w:val="0"/>
          <w:sz w:val="24"/>
          <w:szCs w:val="24"/>
          <w:lang w:eastAsia="lv-LV"/>
          <w14:ligatures w14:val="none"/>
        </w:rPr>
        <w:t>aprīļa noteikumus Nr.240 “Vispārīgie teritorijas plānošanas, izmantošanas un apbūves noteikumi”</w:t>
      </w:r>
      <w:r w:rsidRPr="008F0D61">
        <w:rPr>
          <w:rFonts w:ascii="Times New Roman" w:eastAsia="Times New Roman" w:hAnsi="Times New Roman" w:cs="Times New Roman"/>
          <w:bCs/>
          <w:kern w:val="0"/>
          <w:sz w:val="24"/>
          <w:szCs w:val="24"/>
          <w:lang w:eastAsia="lv-LV"/>
          <w14:ligatures w14:val="none"/>
        </w:rPr>
        <w:t xml:space="preserve">,  </w:t>
      </w:r>
      <w:bookmarkStart w:id="22" w:name="_Hlk218601691"/>
      <w:r w:rsidR="007F11E0" w:rsidRPr="008F0D61">
        <w:rPr>
          <w:rFonts w:ascii="Times New Roman" w:eastAsia="Times New Roman" w:hAnsi="Times New Roman" w:cs="Times New Roman"/>
          <w:bCs/>
          <w:kern w:val="0"/>
          <w:sz w:val="24"/>
          <w:szCs w:val="24"/>
          <w:lang w:eastAsia="lv-LV"/>
          <w14:ligatures w14:val="none"/>
        </w:rPr>
        <w:t>atklāti balsojot:</w:t>
      </w:r>
      <w:r w:rsidR="007F11E0">
        <w:rPr>
          <w:rFonts w:ascii="Times New Roman" w:eastAsia="Times New Roman" w:hAnsi="Times New Roman" w:cs="Times New Roman"/>
          <w:bCs/>
          <w:kern w:val="0"/>
          <w:sz w:val="24"/>
          <w:szCs w:val="24"/>
          <w:lang w:eastAsia="lv-LV"/>
          <w14:ligatures w14:val="none"/>
        </w:rPr>
        <w:t xml:space="preserve"> </w:t>
      </w:r>
      <w:bookmarkStart w:id="23" w:name="_Hlk218761552"/>
      <w:r w:rsidR="007F11E0" w:rsidRPr="008E5681">
        <w:rPr>
          <w:rFonts w:ascii="Times New Roman" w:eastAsia="Times New Roman" w:hAnsi="Times New Roman" w:cs="Times New Roman"/>
          <w:kern w:val="0"/>
          <w:sz w:val="24"/>
          <w:szCs w:val="24"/>
          <w:lang w:eastAsia="lv-LV"/>
          <w14:ligatures w14:val="none"/>
        </w:rPr>
        <w:t>PAR – 1</w:t>
      </w:r>
      <w:r w:rsidR="007F11E0">
        <w:rPr>
          <w:rFonts w:ascii="Times New Roman" w:eastAsia="Times New Roman" w:hAnsi="Times New Roman" w:cs="Times New Roman"/>
          <w:kern w:val="0"/>
          <w:sz w:val="24"/>
          <w:szCs w:val="24"/>
          <w:lang w:eastAsia="lv-LV"/>
          <w14:ligatures w14:val="none"/>
        </w:rPr>
        <w:t>2</w:t>
      </w:r>
      <w:r w:rsidR="007F11E0" w:rsidRPr="008E5681">
        <w:rPr>
          <w:rFonts w:ascii="Times New Roman" w:eastAsia="Times New Roman" w:hAnsi="Times New Roman" w:cs="Times New Roman"/>
          <w:kern w:val="0"/>
          <w:sz w:val="24"/>
          <w:szCs w:val="24"/>
          <w:lang w:eastAsia="lv-LV"/>
          <w14:ligatures w14:val="none"/>
        </w:rPr>
        <w:t xml:space="preserve"> (Jānis Amsils, Kristīne Briede, Edgars</w:t>
      </w:r>
      <w:r w:rsidR="007F11E0" w:rsidRPr="008E5681">
        <w:rPr>
          <w:rFonts w:ascii="Times New Roman" w:eastAsia="Times New Roman" w:hAnsi="Times New Roman" w:cs="Times New Roman"/>
          <w:spacing w:val="-1"/>
          <w:kern w:val="0"/>
          <w:sz w:val="24"/>
          <w:szCs w:val="24"/>
          <w:lang w:eastAsia="lv-LV"/>
          <w14:ligatures w14:val="none"/>
        </w:rPr>
        <w:t xml:space="preserve"> Gaigalis, </w:t>
      </w:r>
      <w:r w:rsidR="007F11E0" w:rsidRPr="008E5681">
        <w:rPr>
          <w:rFonts w:ascii="Times New Roman" w:hAnsi="Times New Roman" w:cs="Times New Roman"/>
          <w:bCs/>
          <w:kern w:val="0"/>
          <w:sz w:val="24"/>
          <w:szCs w:val="24"/>
          <w:lang w:eastAsia="et-EE"/>
          <w14:ligatures w14:val="none"/>
        </w:rPr>
        <w:t xml:space="preserve">Ivars Gorskis, </w:t>
      </w:r>
      <w:r w:rsidR="007F11E0" w:rsidRPr="008E5681">
        <w:rPr>
          <w:rFonts w:ascii="Times New Roman" w:eastAsia="Times New Roman" w:hAnsi="Times New Roman" w:cs="Times New Roman"/>
          <w:kern w:val="0"/>
          <w:sz w:val="24"/>
          <w:szCs w:val="24"/>
          <w:lang w:eastAsia="lv-LV"/>
          <w14:ligatures w14:val="none"/>
        </w:rPr>
        <w:t>Edgars</w:t>
      </w:r>
      <w:r w:rsidR="007F11E0" w:rsidRPr="008E5681">
        <w:rPr>
          <w:rFonts w:ascii="Times New Roman" w:eastAsia="Times New Roman" w:hAnsi="Times New Roman" w:cs="Times New Roman"/>
          <w:spacing w:val="-1"/>
          <w:kern w:val="0"/>
          <w:sz w:val="24"/>
          <w:szCs w:val="24"/>
          <w:lang w:eastAsia="lv-LV"/>
          <w14:ligatures w14:val="none"/>
        </w:rPr>
        <w:t xml:space="preserve"> </w:t>
      </w:r>
      <w:r w:rsidR="007F11E0" w:rsidRPr="008E5681">
        <w:rPr>
          <w:rFonts w:ascii="Times New Roman" w:eastAsia="Times New Roman" w:hAnsi="Times New Roman" w:cs="Times New Roman"/>
          <w:kern w:val="0"/>
          <w:sz w:val="24"/>
          <w:szCs w:val="24"/>
          <w:lang w:eastAsia="lv-LV"/>
          <w14:ligatures w14:val="none"/>
        </w:rPr>
        <w:t>Laimiņš, Ilze</w:t>
      </w:r>
      <w:r w:rsidR="007F11E0" w:rsidRPr="008E5681">
        <w:rPr>
          <w:rFonts w:ascii="Times New Roman" w:eastAsia="Times New Roman" w:hAnsi="Times New Roman" w:cs="Times New Roman"/>
          <w:spacing w:val="-1"/>
          <w:kern w:val="0"/>
          <w:sz w:val="24"/>
          <w:szCs w:val="24"/>
          <w:lang w:eastAsia="lv-LV"/>
          <w14:ligatures w14:val="none"/>
        </w:rPr>
        <w:t xml:space="preserve"> </w:t>
      </w:r>
      <w:r w:rsidR="007F11E0" w:rsidRPr="008E5681">
        <w:rPr>
          <w:rFonts w:ascii="Times New Roman" w:eastAsia="Times New Roman" w:hAnsi="Times New Roman" w:cs="Times New Roman"/>
          <w:kern w:val="0"/>
          <w:sz w:val="24"/>
          <w:szCs w:val="24"/>
          <w:lang w:eastAsia="lv-LV"/>
          <w14:ligatures w14:val="none"/>
        </w:rPr>
        <w:t>Lesiņa, Jānis Ozoliņš, Andris</w:t>
      </w:r>
      <w:r w:rsidR="007F11E0" w:rsidRPr="008E5681">
        <w:rPr>
          <w:rFonts w:ascii="Times New Roman" w:eastAsia="Times New Roman" w:hAnsi="Times New Roman" w:cs="Times New Roman"/>
          <w:spacing w:val="-1"/>
          <w:kern w:val="0"/>
          <w:sz w:val="24"/>
          <w:szCs w:val="24"/>
          <w:lang w:eastAsia="lv-LV"/>
          <w14:ligatures w14:val="none"/>
        </w:rPr>
        <w:t xml:space="preserve"> </w:t>
      </w:r>
      <w:r w:rsidR="007F11E0" w:rsidRPr="008E5681">
        <w:rPr>
          <w:rFonts w:ascii="Times New Roman" w:eastAsia="Times New Roman" w:hAnsi="Times New Roman" w:cs="Times New Roman"/>
          <w:kern w:val="0"/>
          <w:sz w:val="24"/>
          <w:szCs w:val="24"/>
          <w:lang w:eastAsia="lv-LV"/>
          <w14:ligatures w14:val="none"/>
        </w:rPr>
        <w:t>Podvinskis, Viesturs</w:t>
      </w:r>
      <w:r w:rsidR="007F11E0" w:rsidRPr="008E5681">
        <w:rPr>
          <w:rFonts w:ascii="Times New Roman" w:eastAsia="Times New Roman" w:hAnsi="Times New Roman" w:cs="Times New Roman"/>
          <w:spacing w:val="-1"/>
          <w:kern w:val="0"/>
          <w:sz w:val="24"/>
          <w:szCs w:val="24"/>
          <w:lang w:eastAsia="lv-LV"/>
          <w14:ligatures w14:val="none"/>
        </w:rPr>
        <w:t xml:space="preserve"> Reinfelds, Dace</w:t>
      </w:r>
      <w:r w:rsidR="007F11E0" w:rsidRPr="008E5681">
        <w:rPr>
          <w:rFonts w:ascii="Times New Roman" w:eastAsia="Times New Roman" w:hAnsi="Times New Roman" w:cs="Times New Roman"/>
          <w:kern w:val="0"/>
          <w:sz w:val="24"/>
          <w:szCs w:val="24"/>
          <w:lang w:eastAsia="lv-LV"/>
          <w14:ligatures w14:val="none"/>
        </w:rPr>
        <w:t xml:space="preserve"> </w:t>
      </w:r>
      <w:r w:rsidR="007F11E0" w:rsidRPr="008E5681">
        <w:rPr>
          <w:rFonts w:ascii="Times New Roman" w:eastAsia="Times New Roman" w:hAnsi="Times New Roman" w:cs="Times New Roman"/>
          <w:spacing w:val="-1"/>
          <w:kern w:val="0"/>
          <w:sz w:val="24"/>
          <w:szCs w:val="24"/>
          <w:lang w:eastAsia="lv-LV"/>
          <w14:ligatures w14:val="none"/>
        </w:rPr>
        <w:t xml:space="preserve">Reinika, </w:t>
      </w:r>
      <w:r w:rsidR="007F11E0" w:rsidRPr="008E5681">
        <w:rPr>
          <w:rFonts w:ascii="Times New Roman" w:eastAsia="Times New Roman" w:hAnsi="Times New Roman" w:cs="Times New Roman"/>
          <w:kern w:val="0"/>
          <w:sz w:val="24"/>
          <w:szCs w:val="24"/>
          <w:lang w:eastAsia="lv-LV"/>
          <w14:ligatures w14:val="none"/>
        </w:rPr>
        <w:t>Guntis</w:t>
      </w:r>
      <w:r w:rsidR="007F11E0" w:rsidRPr="008E5681">
        <w:rPr>
          <w:rFonts w:ascii="Times New Roman" w:eastAsia="Times New Roman" w:hAnsi="Times New Roman" w:cs="Times New Roman"/>
          <w:spacing w:val="-1"/>
          <w:kern w:val="0"/>
          <w:sz w:val="24"/>
          <w:szCs w:val="24"/>
          <w:lang w:eastAsia="lv-LV"/>
          <w14:ligatures w14:val="none"/>
        </w:rPr>
        <w:t xml:space="preserve"> </w:t>
      </w:r>
      <w:r w:rsidR="007F11E0" w:rsidRPr="008E5681">
        <w:rPr>
          <w:rFonts w:ascii="Times New Roman" w:eastAsia="Times New Roman" w:hAnsi="Times New Roman" w:cs="Times New Roman"/>
          <w:kern w:val="0"/>
          <w:sz w:val="24"/>
          <w:szCs w:val="24"/>
          <w:lang w:eastAsia="lv-LV"/>
          <w14:ligatures w14:val="none"/>
        </w:rPr>
        <w:t>Safranovičs, Andrejs Spridzāns)</w:t>
      </w:r>
      <w:r w:rsidR="007F11E0" w:rsidRPr="008E5681">
        <w:rPr>
          <w:rFonts w:ascii="Times New Roman" w:eastAsia="Times New Roman" w:hAnsi="Times New Roman" w:cs="Times New Roman"/>
          <w:bCs/>
          <w:kern w:val="0"/>
          <w:sz w:val="24"/>
          <w:szCs w:val="24"/>
          <w:lang w:eastAsia="et-EE"/>
          <w14:ligatures w14:val="none"/>
        </w:rPr>
        <w:t xml:space="preserve">, </w:t>
      </w:r>
      <w:r w:rsidR="007F11E0" w:rsidRPr="008E5681">
        <w:rPr>
          <w:rFonts w:ascii="Times New Roman" w:eastAsia="Times New Roman" w:hAnsi="Times New Roman" w:cs="Times New Roman"/>
          <w:bCs/>
          <w:kern w:val="0"/>
          <w:sz w:val="24"/>
          <w:szCs w:val="24"/>
          <w:lang w:eastAsia="lv-LV"/>
          <w14:ligatures w14:val="none"/>
        </w:rPr>
        <w:t xml:space="preserve">PRET – nav, ATTURAS – nav, </w:t>
      </w:r>
      <w:r w:rsidR="007F11E0" w:rsidRPr="008F0D61">
        <w:rPr>
          <w:rFonts w:ascii="Times New Roman" w:eastAsia="Times New Roman" w:hAnsi="Times New Roman" w:cs="Times New Roman"/>
          <w:kern w:val="0"/>
          <w:sz w:val="24"/>
          <w:szCs w:val="24"/>
          <w:lang w:eastAsia="lv-LV"/>
          <w14:ligatures w14:val="none"/>
        </w:rPr>
        <w:t>Dobeles novada dome NOLEMJ:</w:t>
      </w:r>
    </w:p>
    <w:bookmarkEnd w:id="22"/>
    <w:bookmarkEnd w:id="23"/>
    <w:p w14:paraId="50449B14" w14:textId="23695E1C"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72FE2076" w14:textId="03C98611" w:rsidR="008F0D61" w:rsidRPr="008F0D61" w:rsidRDefault="008F0D61" w:rsidP="008F0D61">
      <w:pPr>
        <w:numPr>
          <w:ilvl w:val="0"/>
          <w:numId w:val="8"/>
        </w:numPr>
        <w:spacing w:after="0" w:line="240" w:lineRule="auto"/>
        <w:ind w:left="426" w:hanging="426"/>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color w:val="000000"/>
          <w:kern w:val="0"/>
          <w:sz w:val="24"/>
          <w:szCs w:val="24"/>
          <w:lang w:eastAsia="lv-LV"/>
          <w14:ligatures w14:val="none"/>
        </w:rPr>
        <w:t>Nodot  publiskajai apspriešanai un institūciju atzinumu saņemšanai Dobeles novada teritorijas plānojuma 3.</w:t>
      </w:r>
      <w:r w:rsidR="00186CB5">
        <w:rPr>
          <w:rFonts w:ascii="Times New Roman" w:eastAsia="Times New Roman" w:hAnsi="Times New Roman" w:cs="Times New Roman"/>
          <w:color w:val="000000"/>
          <w:kern w:val="0"/>
          <w:sz w:val="24"/>
          <w:szCs w:val="24"/>
          <w:lang w:eastAsia="lv-LV"/>
          <w14:ligatures w14:val="none"/>
        </w:rPr>
        <w:t xml:space="preserve"> </w:t>
      </w:r>
      <w:r w:rsidRPr="008F0D61">
        <w:rPr>
          <w:rFonts w:ascii="Times New Roman" w:eastAsia="Times New Roman" w:hAnsi="Times New Roman" w:cs="Times New Roman"/>
          <w:color w:val="000000"/>
          <w:kern w:val="0"/>
          <w:sz w:val="24"/>
          <w:szCs w:val="24"/>
          <w:lang w:eastAsia="lv-LV"/>
          <w14:ligatures w14:val="none"/>
        </w:rPr>
        <w:t>redakciju, nosakot publiskās apspriešanas ilgumu vismaz 30 dienas.</w:t>
      </w:r>
    </w:p>
    <w:p w14:paraId="1A3032AD" w14:textId="1B67726C" w:rsidR="008F0D61" w:rsidRPr="008F0D61" w:rsidRDefault="008F0D61" w:rsidP="008F0D61">
      <w:pPr>
        <w:numPr>
          <w:ilvl w:val="0"/>
          <w:numId w:val="8"/>
        </w:numPr>
        <w:spacing w:after="0" w:line="240" w:lineRule="auto"/>
        <w:ind w:left="426" w:hanging="426"/>
        <w:jc w:val="both"/>
        <w:rPr>
          <w:rFonts w:ascii="Times New Roman" w:eastAsia="Times New Roman" w:hAnsi="Times New Roman" w:cs="Times New Roman"/>
          <w:kern w:val="0"/>
          <w:sz w:val="24"/>
          <w:szCs w:val="24"/>
          <w:lang w:eastAsia="lv-LV"/>
          <w14:ligatures w14:val="none"/>
        </w:rPr>
      </w:pPr>
      <w:r w:rsidRPr="008F0D61">
        <w:rPr>
          <w:rFonts w:ascii="Times New Roman" w:eastAsia="Lucida Sans Unicode" w:hAnsi="Times New Roman" w:cs="Times New Roman"/>
          <w:kern w:val="0"/>
          <w:sz w:val="24"/>
          <w:szCs w:val="24"/>
          <w:lang w:eastAsia="lv-LV"/>
          <w14:ligatures w14:val="none"/>
        </w:rPr>
        <w:t>Lēmumu par Teritorijas plānojuma 3.</w:t>
      </w:r>
      <w:r w:rsidR="00186CB5">
        <w:rPr>
          <w:rFonts w:ascii="Times New Roman" w:eastAsia="Lucida Sans Unicode" w:hAnsi="Times New Roman" w:cs="Times New Roman"/>
          <w:kern w:val="0"/>
          <w:sz w:val="24"/>
          <w:szCs w:val="24"/>
          <w:lang w:eastAsia="lv-LV"/>
          <w14:ligatures w14:val="none"/>
        </w:rPr>
        <w:t xml:space="preserve"> </w:t>
      </w:r>
      <w:r w:rsidRPr="008F0D61">
        <w:rPr>
          <w:rFonts w:ascii="Times New Roman" w:eastAsia="Lucida Sans Unicode" w:hAnsi="Times New Roman" w:cs="Times New Roman"/>
          <w:kern w:val="0"/>
          <w:sz w:val="24"/>
          <w:szCs w:val="24"/>
          <w:lang w:eastAsia="lv-LV"/>
          <w14:ligatures w14:val="none"/>
        </w:rPr>
        <w:t>redakcijas nodošanu publiskajai apspriešanai un institūciju atzinumu saņemšanai ievietot Teritorijas attīstības plānošanas informācijas sistēmā (TAPIS).</w:t>
      </w:r>
    </w:p>
    <w:p w14:paraId="4614C83A" w14:textId="6A9D5DCB" w:rsidR="008F0D61" w:rsidRPr="008F0D61" w:rsidRDefault="008F0D61" w:rsidP="008F0D61">
      <w:pPr>
        <w:numPr>
          <w:ilvl w:val="0"/>
          <w:numId w:val="8"/>
        </w:numPr>
        <w:spacing w:after="0" w:line="240" w:lineRule="auto"/>
        <w:ind w:left="426" w:hanging="426"/>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color w:val="000000"/>
          <w:kern w:val="0"/>
          <w:sz w:val="24"/>
          <w:szCs w:val="24"/>
          <w:lang w:eastAsia="lv-LV"/>
          <w14:ligatures w14:val="none"/>
        </w:rPr>
        <w:t xml:space="preserve">Paziņojumu </w:t>
      </w:r>
      <w:r w:rsidRPr="008F0D61">
        <w:rPr>
          <w:rFonts w:ascii="Times New Roman" w:eastAsia="Times New Roman" w:hAnsi="Times New Roman" w:cs="Times New Roman"/>
          <w:kern w:val="0"/>
          <w:sz w:val="24"/>
          <w:szCs w:val="24"/>
          <w:lang w:eastAsia="lv-LV"/>
          <w14:ligatures w14:val="none"/>
        </w:rPr>
        <w:t>par Teritorijas plānojuma 3</w:t>
      </w:r>
      <w:r w:rsidRPr="008F0D61">
        <w:rPr>
          <w:rFonts w:ascii="Times New Roman" w:eastAsia="Lucida Sans Unicode" w:hAnsi="Times New Roman" w:cs="Times New Roman"/>
          <w:kern w:val="0"/>
          <w:sz w:val="24"/>
          <w:szCs w:val="24"/>
          <w:lang w:eastAsia="lv-LV"/>
          <w14:ligatures w14:val="none"/>
        </w:rPr>
        <w:t>.</w:t>
      </w:r>
      <w:r w:rsidR="00186CB5">
        <w:rPr>
          <w:rFonts w:ascii="Times New Roman" w:eastAsia="Lucida Sans Unicode" w:hAnsi="Times New Roman" w:cs="Times New Roman"/>
          <w:kern w:val="0"/>
          <w:sz w:val="24"/>
          <w:szCs w:val="24"/>
          <w:lang w:eastAsia="lv-LV"/>
          <w14:ligatures w14:val="none"/>
        </w:rPr>
        <w:t xml:space="preserve"> </w:t>
      </w:r>
      <w:r w:rsidRPr="008F0D61">
        <w:rPr>
          <w:rFonts w:ascii="Times New Roman" w:eastAsia="Lucida Sans Unicode" w:hAnsi="Times New Roman" w:cs="Times New Roman"/>
          <w:kern w:val="0"/>
          <w:sz w:val="24"/>
          <w:szCs w:val="24"/>
          <w:lang w:eastAsia="lv-LV"/>
          <w14:ligatures w14:val="none"/>
        </w:rPr>
        <w:t>redakcijas nodošanu publiskajai apspriešanai un institūciju atzinumu saņemšanai</w:t>
      </w:r>
      <w:r w:rsidRPr="008F0D61">
        <w:rPr>
          <w:rFonts w:ascii="Times New Roman" w:eastAsia="Times New Roman" w:hAnsi="Times New Roman" w:cs="Times New Roman"/>
          <w:kern w:val="0"/>
          <w:sz w:val="24"/>
          <w:szCs w:val="24"/>
          <w:lang w:eastAsia="lv-LV"/>
          <w14:ligatures w14:val="none"/>
        </w:rPr>
        <w:t xml:space="preserve"> ievietot TAPIS, pašvaldības tīmekļvietnē www.dobele.lv un publicēt pašvaldības informatīvajā izdevumā “</w:t>
      </w:r>
      <w:r w:rsidRPr="008F0D61">
        <w:rPr>
          <w:rFonts w:ascii="Times New Roman" w:eastAsia="Lucida Sans Unicode" w:hAnsi="Times New Roman" w:cs="Times New Roman"/>
          <w:kern w:val="0"/>
          <w:sz w:val="24"/>
          <w:szCs w:val="24"/>
          <w:lang w:eastAsia="lv-LV"/>
          <w14:ligatures w14:val="none"/>
        </w:rPr>
        <w:t>Dobeles novada ziņas”.</w:t>
      </w:r>
    </w:p>
    <w:p w14:paraId="26522772" w14:textId="77777777" w:rsidR="008F0D61" w:rsidRDefault="008F0D61" w:rsidP="008F0D61">
      <w:pPr>
        <w:numPr>
          <w:ilvl w:val="0"/>
          <w:numId w:val="8"/>
        </w:numPr>
        <w:spacing w:after="0" w:line="240" w:lineRule="auto"/>
        <w:ind w:left="426" w:hanging="426"/>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lastRenderedPageBreak/>
        <w:t>Attīstības un plānošanas nodaļa ir atbildīga par lēmuma izpildi.</w:t>
      </w:r>
    </w:p>
    <w:p w14:paraId="3F6CD84A" w14:textId="77777777" w:rsidR="00C35F6E" w:rsidRPr="008F0D61" w:rsidRDefault="00C35F6E" w:rsidP="00C35F6E">
      <w:pPr>
        <w:spacing w:after="0" w:line="240" w:lineRule="auto"/>
        <w:jc w:val="both"/>
        <w:rPr>
          <w:rFonts w:ascii="Times New Roman" w:eastAsia="Times New Roman" w:hAnsi="Times New Roman" w:cs="Times New Roman"/>
          <w:kern w:val="0"/>
          <w:sz w:val="24"/>
          <w:szCs w:val="24"/>
          <w:lang w:eastAsia="lv-LV"/>
          <w14:ligatures w14:val="none"/>
        </w:rPr>
      </w:pPr>
    </w:p>
    <w:p w14:paraId="38C01A1B" w14:textId="77777777" w:rsidR="008F0D61" w:rsidRPr="008F0D61" w:rsidRDefault="008F0D61" w:rsidP="008F0D61">
      <w:pPr>
        <w:spacing w:after="0" w:line="240" w:lineRule="auto"/>
        <w:jc w:val="both"/>
        <w:rPr>
          <w:rFonts w:ascii="Times New Roman" w:eastAsia="Times New Roman" w:hAnsi="Times New Roman" w:cs="Times New Roman"/>
          <w:kern w:val="0"/>
          <w:sz w:val="24"/>
          <w:szCs w:val="24"/>
          <w:lang w:eastAsia="lv-LV"/>
          <w14:ligatures w14:val="none"/>
        </w:rPr>
      </w:pPr>
    </w:p>
    <w:p w14:paraId="3CB6418B" w14:textId="77777777" w:rsidR="008F0D61" w:rsidRPr="008F0D61" w:rsidRDefault="008F0D61" w:rsidP="008F0D61">
      <w:pPr>
        <w:spacing w:after="0" w:line="254" w:lineRule="auto"/>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Domes priekšsēdētājs</w:t>
      </w:r>
      <w:r w:rsidRPr="008F0D61">
        <w:rPr>
          <w:rFonts w:ascii="Times New Roman" w:eastAsia="Times New Roman" w:hAnsi="Times New Roman" w:cs="Times New Roman"/>
          <w:kern w:val="0"/>
          <w:sz w:val="24"/>
          <w:szCs w:val="24"/>
          <w:lang w:eastAsia="lv-LV"/>
          <w14:ligatures w14:val="none"/>
        </w:rPr>
        <w:tab/>
        <w:t xml:space="preserve"> </w:t>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t xml:space="preserve">          </w:t>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t xml:space="preserve">                  </w:t>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t xml:space="preserve">      A.Spridzāns</w:t>
      </w:r>
    </w:p>
    <w:p w14:paraId="03E153B6" w14:textId="604E320E" w:rsidR="008F0D61" w:rsidRPr="008F0D61" w:rsidRDefault="008F0D61" w:rsidP="00F25D1B">
      <w:pPr>
        <w:spacing w:after="0" w:line="240" w:lineRule="auto"/>
        <w:jc w:val="center"/>
        <w:rPr>
          <w:rFonts w:ascii="Times New Roman" w:eastAsia="Times New Roman" w:hAnsi="Times New Roman" w:cs="Times New Roman"/>
          <w:kern w:val="0"/>
          <w:sz w:val="20"/>
          <w:szCs w:val="20"/>
          <w:lang w:eastAsia="lv-LV"/>
          <w14:ligatures w14:val="none"/>
        </w:rPr>
      </w:pPr>
      <w:r w:rsidRPr="008F0D61">
        <w:rPr>
          <w:rFonts w:ascii="Times New Roman" w:eastAsia="Times New Roman" w:hAnsi="Times New Roman" w:cs="Times New Roman"/>
          <w:kern w:val="0"/>
          <w:sz w:val="24"/>
          <w:szCs w:val="24"/>
          <w:lang w:eastAsia="lv-LV"/>
          <w14:ligatures w14:val="none"/>
        </w:rPr>
        <w:br w:type="page"/>
      </w:r>
      <w:bookmarkEnd w:id="18"/>
      <w:r w:rsidRPr="008F0D61">
        <w:rPr>
          <w:rFonts w:ascii="Times New Roman" w:eastAsia="Times New Roman" w:hAnsi="Times New Roman" w:cs="Times New Roman"/>
          <w:noProof/>
          <w:kern w:val="0"/>
          <w:sz w:val="20"/>
          <w:szCs w:val="20"/>
          <w:lang w:eastAsia="lv-LV"/>
          <w14:ligatures w14:val="none"/>
        </w:rPr>
        <w:lastRenderedPageBreak/>
        <w:drawing>
          <wp:inline distT="0" distB="0" distL="0" distR="0" wp14:anchorId="05CA28F8" wp14:editId="37926FD6">
            <wp:extent cx="676275" cy="752475"/>
            <wp:effectExtent l="0" t="0" r="9525" b="9525"/>
            <wp:docPr id="384810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6552576"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F0D61">
        <w:rPr>
          <w:rFonts w:ascii="Times New Roman" w:eastAsia="Times New Roman" w:hAnsi="Times New Roman" w:cs="Times New Roman"/>
          <w:kern w:val="0"/>
          <w:sz w:val="20"/>
          <w:szCs w:val="24"/>
          <w:lang w:eastAsia="lv-LV"/>
          <w14:ligatures w14:val="none"/>
        </w:rPr>
        <w:t>LATVIJAS REPUBLIKA</w:t>
      </w:r>
    </w:p>
    <w:p w14:paraId="3B8B107C"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F0D61">
        <w:rPr>
          <w:rFonts w:ascii="Times New Roman" w:eastAsia="Times New Roman" w:hAnsi="Times New Roman" w:cs="Times New Roman"/>
          <w:b/>
          <w:kern w:val="0"/>
          <w:sz w:val="32"/>
          <w:szCs w:val="32"/>
          <w:lang w:eastAsia="lv-LV"/>
          <w14:ligatures w14:val="none"/>
        </w:rPr>
        <w:t>DOBELES NOVADA DOME</w:t>
      </w:r>
    </w:p>
    <w:p w14:paraId="61043F2F"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Brīvības iela 17, Dobele, Dobeles novads, LV-3701</w:t>
      </w:r>
    </w:p>
    <w:p w14:paraId="7AF8DB9E" w14:textId="77777777" w:rsidR="008F0D61" w:rsidRPr="008F0D61" w:rsidRDefault="008F0D61" w:rsidP="008F0D6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 xml:space="preserve">Tālr. 63707269, 63700137, 63720940, e-pasts </w:t>
      </w:r>
      <w:hyperlink r:id="rId30" w:history="1">
        <w:r w:rsidRPr="008F0D61">
          <w:rPr>
            <w:rFonts w:ascii="Times New Roman" w:eastAsia="Calibri" w:hAnsi="Times New Roman" w:cs="Times New Roman"/>
            <w:color w:val="000000"/>
            <w:kern w:val="0"/>
            <w:sz w:val="16"/>
            <w:szCs w:val="16"/>
            <w:u w:val="single"/>
            <w:lang w:eastAsia="lv-LV"/>
            <w14:ligatures w14:val="none"/>
          </w:rPr>
          <w:t>dome@dobele.lv</w:t>
        </w:r>
      </w:hyperlink>
    </w:p>
    <w:p w14:paraId="5D8F9204" w14:textId="77777777" w:rsidR="00F25D1B" w:rsidRDefault="00F25D1B" w:rsidP="008F0D61">
      <w:pPr>
        <w:spacing w:after="0" w:line="240" w:lineRule="auto"/>
        <w:jc w:val="center"/>
        <w:rPr>
          <w:rFonts w:ascii="Times New Roman" w:eastAsia="Calibri" w:hAnsi="Times New Roman" w:cs="Times New Roman"/>
          <w:b/>
          <w:kern w:val="0"/>
          <w:sz w:val="24"/>
          <w:szCs w:val="24"/>
          <w14:ligatures w14:val="none"/>
        </w:rPr>
      </w:pPr>
    </w:p>
    <w:p w14:paraId="380E2BAB" w14:textId="59FD1806"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LĒMUMS</w:t>
      </w:r>
    </w:p>
    <w:p w14:paraId="12AE0EEC"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Dobelē</w:t>
      </w:r>
    </w:p>
    <w:p w14:paraId="3A7F385F" w14:textId="77777777" w:rsidR="008F0D61" w:rsidRPr="008F0D61" w:rsidRDefault="008F0D61" w:rsidP="008F0D61">
      <w:pPr>
        <w:spacing w:after="0" w:line="240" w:lineRule="auto"/>
        <w:jc w:val="both"/>
        <w:rPr>
          <w:rFonts w:ascii="Times New Roman" w:eastAsia="Calibri" w:hAnsi="Times New Roman" w:cs="Times New Roman"/>
          <w:b/>
          <w:kern w:val="0"/>
          <w:sz w:val="20"/>
          <w:szCs w:val="20"/>
          <w14:ligatures w14:val="none"/>
        </w:rPr>
      </w:pPr>
    </w:p>
    <w:p w14:paraId="3DA256AD" w14:textId="289E3FAA" w:rsidR="008F0D61" w:rsidRPr="008F0D61" w:rsidRDefault="008F0D61" w:rsidP="008F0D61">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8F0D61">
        <w:rPr>
          <w:rFonts w:ascii="Times New Roman" w:eastAsia="Times New Roman" w:hAnsi="Times New Roman" w:cs="Times New Roman"/>
          <w:b/>
          <w:kern w:val="0"/>
          <w:sz w:val="24"/>
          <w:szCs w:val="24"/>
          <w:lang w:eastAsia="lv-LV"/>
          <w14:ligatures w14:val="none"/>
        </w:rPr>
        <w:t xml:space="preserve">2025. gada 30. decembrī     </w:t>
      </w:r>
      <w:r w:rsidRPr="008F0D61">
        <w:rPr>
          <w:rFonts w:ascii="Times New Roman" w:eastAsia="Times New Roman" w:hAnsi="Times New Roman" w:cs="Times New Roman"/>
          <w:b/>
          <w:kern w:val="0"/>
          <w:sz w:val="24"/>
          <w:szCs w:val="24"/>
          <w:lang w:eastAsia="lv-LV"/>
          <w14:ligatures w14:val="none"/>
        </w:rPr>
        <w:tab/>
        <w:t xml:space="preserve">                                                                                    </w:t>
      </w:r>
      <w:r w:rsidRPr="008F0D61">
        <w:rPr>
          <w:rFonts w:ascii="Times New Roman" w:eastAsia="Times New Roman" w:hAnsi="Times New Roman" w:cs="Times New Roman"/>
          <w:b/>
          <w:color w:val="000000"/>
          <w:kern w:val="0"/>
          <w:sz w:val="24"/>
          <w:szCs w:val="24"/>
          <w:lang w:eastAsia="lv-LV"/>
          <w14:ligatures w14:val="none"/>
        </w:rPr>
        <w:t>Nr.</w:t>
      </w:r>
      <w:r w:rsidR="00F25D1B">
        <w:rPr>
          <w:rFonts w:ascii="Times New Roman" w:eastAsia="Times New Roman" w:hAnsi="Times New Roman" w:cs="Times New Roman"/>
          <w:b/>
          <w:color w:val="000000"/>
          <w:kern w:val="0"/>
          <w:sz w:val="24"/>
          <w:szCs w:val="24"/>
          <w:lang w:eastAsia="lv-LV"/>
          <w14:ligatures w14:val="none"/>
        </w:rPr>
        <w:t>471</w:t>
      </w:r>
      <w:r w:rsidRPr="008F0D61">
        <w:rPr>
          <w:rFonts w:ascii="Times New Roman" w:eastAsia="Times New Roman" w:hAnsi="Times New Roman" w:cs="Times New Roman"/>
          <w:b/>
          <w:color w:val="000000"/>
          <w:kern w:val="0"/>
          <w:sz w:val="24"/>
          <w:szCs w:val="24"/>
          <w:lang w:eastAsia="lv-LV"/>
          <w14:ligatures w14:val="none"/>
        </w:rPr>
        <w:t>/20</w:t>
      </w:r>
    </w:p>
    <w:p w14:paraId="17E3ED3D" w14:textId="77777777" w:rsidR="008F0D61" w:rsidRPr="008F0D61" w:rsidRDefault="008F0D61" w:rsidP="008F0D61">
      <w:pPr>
        <w:tabs>
          <w:tab w:val="center" w:pos="4153"/>
          <w:tab w:val="right" w:pos="8306"/>
        </w:tabs>
        <w:spacing w:after="0" w:line="240" w:lineRule="auto"/>
        <w:rPr>
          <w:rFonts w:ascii="Times New Roman" w:eastAsia="Times New Roman" w:hAnsi="Times New Roman" w:cs="Times New Roman"/>
          <w:color w:val="000000"/>
          <w:kern w:val="0"/>
          <w:sz w:val="24"/>
          <w:szCs w:val="24"/>
          <w:lang w:eastAsia="lv-LV"/>
          <w14:ligatures w14:val="none"/>
        </w:rPr>
      </w:pPr>
    </w:p>
    <w:p w14:paraId="1E10EE17" w14:textId="77777777" w:rsidR="008F0D61" w:rsidRPr="008F0D61" w:rsidRDefault="008F0D61" w:rsidP="008F0D61">
      <w:pPr>
        <w:spacing w:after="0" w:line="240" w:lineRule="auto"/>
        <w:jc w:val="both"/>
        <w:rPr>
          <w:rFonts w:ascii="Times New Roman" w:eastAsia="Times New Roman" w:hAnsi="Times New Roman" w:cs="Times New Roman"/>
          <w:kern w:val="0"/>
          <w:sz w:val="24"/>
          <w:szCs w:val="24"/>
          <w:lang w:eastAsia="lv-LV"/>
          <w14:ligatures w14:val="none"/>
        </w:rPr>
      </w:pPr>
    </w:p>
    <w:p w14:paraId="0A8AB34A"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8F0D61">
        <w:rPr>
          <w:rFonts w:ascii="Times New Roman" w:eastAsia="Times New Roman" w:hAnsi="Times New Roman" w:cs="Times New Roman"/>
          <w:b/>
          <w:kern w:val="0"/>
          <w:sz w:val="24"/>
          <w:szCs w:val="24"/>
          <w:u w:val="single"/>
          <w:lang w:eastAsia="lv-LV"/>
          <w14:ligatures w14:val="none"/>
        </w:rPr>
        <w:t>Par atļauju lauksaimniecības zemes ierīkošanai mežā nekustamajos īpašumos “Marsas” un “Mazkaktiņi”, Vītiņu pagastā, Dobeles novadā</w:t>
      </w:r>
    </w:p>
    <w:p w14:paraId="060CC393"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32B79FE4" w14:textId="278C2881"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Dobeles novada pašvaldība (turpmāk tekstā – pašvaldība) izskatīja </w:t>
      </w:r>
      <w:r w:rsidR="00901C29">
        <w:rPr>
          <w:rFonts w:ascii="Times New Roman" w:eastAsia="Times New Roman" w:hAnsi="Times New Roman" w:cs="Times New Roman"/>
          <w:kern w:val="0"/>
          <w:sz w:val="24"/>
          <w:szCs w:val="24"/>
          <w:lang w:eastAsia="lv-LV"/>
          <w14:ligatures w14:val="none"/>
        </w:rPr>
        <w:t>[..]</w:t>
      </w:r>
      <w:r w:rsidRPr="008F0D61">
        <w:rPr>
          <w:rFonts w:ascii="Times New Roman" w:eastAsia="Times New Roman" w:hAnsi="Times New Roman" w:cs="Times New Roman"/>
          <w:kern w:val="0"/>
          <w:sz w:val="24"/>
          <w:szCs w:val="24"/>
          <w:lang w:eastAsia="lv-LV"/>
          <w14:ligatures w14:val="none"/>
        </w:rPr>
        <w:t xml:space="preserve">  iesniegumu par atļauju lauksaimniecības zemes ierīkošanai mežā nekustamā īpašuma “Marsas”, Vītiņu pagasts, Dobeles novads, kadastra Nr.46940010088, sastāvā ietilpstošā zemes vienībā ar kadastra apzīmējumu 46940010088, (turpmāk nekustamais īpašums - “Marsas”) 0,45 ha platībā un nekustamā īpašuma “Mazkaktiņi”, Vītiņu pagasts, Dobeles novads, kadastra Nr.46940010130, sastāvā ietilpstošā zemes vienībā ar kadastra apzīmējumu 46940010074 (turpmāk nekustamais īpašums - “Mazkaktiņi”) 0,3 ha platībā. </w:t>
      </w:r>
    </w:p>
    <w:p w14:paraId="497DBE3A"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color w:val="000000"/>
          <w:kern w:val="0"/>
          <w:sz w:val="24"/>
          <w:szCs w:val="24"/>
          <w:lang w:eastAsia="lv-LV"/>
          <w14:ligatures w14:val="none"/>
        </w:rPr>
        <w:t>Saskaņā ar</w:t>
      </w:r>
      <w:r w:rsidRPr="008F0D61">
        <w:rPr>
          <w:rFonts w:ascii="Times New Roman" w:eastAsia="Times New Roman" w:hAnsi="Times New Roman" w:cs="Times New Roman"/>
          <w:b/>
          <w:color w:val="000000"/>
          <w:kern w:val="0"/>
          <w:sz w:val="24"/>
          <w:szCs w:val="24"/>
          <w:lang w:eastAsia="lv-LV"/>
          <w14:ligatures w14:val="none"/>
        </w:rPr>
        <w:t xml:space="preserve"> </w:t>
      </w:r>
      <w:r w:rsidRPr="008F0D61">
        <w:rPr>
          <w:rFonts w:ascii="Times New Roman" w:eastAsia="Times New Roman" w:hAnsi="Times New Roman" w:cs="Times New Roman"/>
          <w:color w:val="000000"/>
          <w:kern w:val="0"/>
          <w:sz w:val="24"/>
          <w:szCs w:val="24"/>
          <w:lang w:eastAsia="lv-LV"/>
          <w14:ligatures w14:val="none"/>
        </w:rPr>
        <w:t xml:space="preserve">Auces novada domes saistošajiem noteikumiem Nr.3 “Auces novada teritorijas plānojuma 2013.-2025.gadam teritorijas izmantošanas un apbūves noteikumi” (apstiprināti ar Auces novada domes 2013.gada 29.maija lēmumu Nr.148 “Par Auces novada teritorijas plānojuma 2013.-2025.gadam apstiprināšanu un saistošo noteikumu Nr.3 “Auces novada teritorijas plānojuma 2013.-2025.gadam Teritorijas izmantošanas un apbūves noteikumi” izdošanu”, atmežošanai paredzētās platības atrodas </w:t>
      </w:r>
      <w:r w:rsidRPr="008F0D61">
        <w:rPr>
          <w:rFonts w:ascii="Times New Roman" w:eastAsia="Times New Roman" w:hAnsi="Times New Roman" w:cs="Times New Roman"/>
          <w:kern w:val="0"/>
          <w:sz w:val="24"/>
          <w:szCs w:val="24"/>
          <w:lang w:eastAsia="lv-LV"/>
          <w14:ligatures w14:val="none"/>
        </w:rPr>
        <w:t>mežu teritorijās</w:t>
      </w:r>
    </w:p>
    <w:p w14:paraId="77F78D16"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Mežu likuma 41. panta pirmā daļa nosaka, ka  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w:t>
      </w:r>
    </w:p>
    <w:p w14:paraId="6EEC72E9"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Ministru kabineta 2013. gada 5. marta noteikumu Nr. 118 „Kārtība, kādā lauksaimniecībā izmantojamo zemi ierīko mežā, kā arī izsniedz atļauju tās ierīkošanai” (turpmāk – Ministru kabineta noteikumi Nr.118) 7. punkts noteic, ka atļauju lauksaimniecības zemes ierīkošanai izsniedz vietējā pašvaldība, kuras administratīvajā teritorijā atrodas meža īpašums vai tiesiskais valdījums, kurā paredzēta lauksaimniecības zemes ierīkošana.</w:t>
      </w:r>
    </w:p>
    <w:p w14:paraId="00014078" w14:textId="77777777" w:rsidR="008F0D61" w:rsidRPr="008F0D61" w:rsidRDefault="008F0D61" w:rsidP="008F0D61">
      <w:pPr>
        <w:spacing w:after="0" w:line="240" w:lineRule="auto"/>
        <w:ind w:firstLine="720"/>
        <w:jc w:val="both"/>
        <w:rPr>
          <w:rFonts w:ascii="Times New Roman" w:eastAsia="Calibri" w:hAnsi="Times New Roman" w:cs="Times New Roman"/>
          <w:kern w:val="0"/>
          <w:sz w:val="24"/>
          <w:szCs w:val="24"/>
          <w14:ligatures w14:val="none"/>
        </w:rPr>
      </w:pPr>
      <w:r w:rsidRPr="008F0D61">
        <w:rPr>
          <w:rFonts w:ascii="Times New Roman" w:eastAsia="Calibri" w:hAnsi="Times New Roman" w:cs="Times New Roman"/>
          <w:kern w:val="0"/>
          <w:sz w:val="24"/>
          <w:szCs w:val="24"/>
          <w14:ligatures w14:val="none"/>
        </w:rPr>
        <w:t xml:space="preserve">Atbilstoši Ministru kabineta noteikumu Nr.118 10.1. apakšpunktam, pašvaldība ir pieprasījusi un saņēmusi pozitīvus atzinumus no Dabas aizsardzības pārvaldes Pierīgas reģionālās administrācijas (2025. gada 24.aprīlī), kurā norādīts, ka lauksaimniecībā izmantojamās zemes ierīkošana mežā nekustamā īpašuma “Marsas” zemes vienībā ar kadastra apz. 46940010088 meža 1. kvartāla 6. nogabalā 0,45 ha platībā, Vītiņu pagastā, Dobeles novadā, nav pretrunā ar dabas aizsardzību reglamentējošiem normatīvajiem aktiem, savukārt, lauksaimniecībā izmantojamās zemes ierīkošana mežā nekustamā īpašuma “Mazkaktiņi” zemes vienībā ar kadastra apz. 46940010074 meža 1. kvartāla 2. nogabalā 0,3 ha platībā, Vītiņu pagastā, Dobeles novadā, ir </w:t>
      </w:r>
      <w:r w:rsidRPr="008F0D61">
        <w:rPr>
          <w:rFonts w:ascii="Times New Roman" w:eastAsia="Calibri" w:hAnsi="Times New Roman" w:cs="Times New Roman"/>
          <w:kern w:val="0"/>
          <w:sz w:val="24"/>
          <w:szCs w:val="24"/>
          <w14:ligatures w14:val="none"/>
        </w:rPr>
        <w:lastRenderedPageBreak/>
        <w:t>pretrunā ar mikroliegumu aizsardzību un apsaimniekošanu reglamentējošo normatīvo aktu prasībām.</w:t>
      </w:r>
    </w:p>
    <w:p w14:paraId="4B12FDC1" w14:textId="77777777" w:rsidR="008F0D61" w:rsidRPr="008F0D61" w:rsidRDefault="008F0D61" w:rsidP="008F0D61">
      <w:pPr>
        <w:spacing w:after="0" w:line="240" w:lineRule="auto"/>
        <w:ind w:firstLine="720"/>
        <w:jc w:val="both"/>
        <w:rPr>
          <w:rFonts w:ascii="Times New Roman" w:eastAsia="Calibri" w:hAnsi="Times New Roman" w:cs="Times New Roman"/>
          <w:kern w:val="0"/>
          <w:sz w:val="24"/>
          <w:szCs w:val="24"/>
          <w14:ligatures w14:val="none"/>
        </w:rPr>
      </w:pPr>
      <w:r w:rsidRPr="008F0D61">
        <w:rPr>
          <w:rFonts w:ascii="Times New Roman" w:eastAsia="Calibri" w:hAnsi="Times New Roman" w:cs="Times New Roman"/>
          <w:kern w:val="0"/>
          <w:sz w:val="24"/>
          <w:szCs w:val="24"/>
          <w14:ligatures w14:val="none"/>
        </w:rPr>
        <w:t>2025.gada 8.maija Valsts vides dienesta atzinumā norādīts, ka paredzētā darbība ir daļēji pretrunā ar Aizsargjoslu likumu. Realizējot darbību jāievēro Aizsargjoslu likumā noteiktās prasības, tajā skaitā 7., 35., 37. pantā noteiktais un paredzētā darbība neatbilst tiesiskajam regulējumam.</w:t>
      </w:r>
    </w:p>
    <w:p w14:paraId="329DBDDE" w14:textId="77777777" w:rsidR="008F0D61" w:rsidRPr="008F0D61" w:rsidRDefault="008F0D61" w:rsidP="008F0D61">
      <w:pPr>
        <w:spacing w:after="0" w:line="240" w:lineRule="auto"/>
        <w:ind w:firstLine="720"/>
        <w:jc w:val="both"/>
        <w:rPr>
          <w:rFonts w:ascii="Times New Roman" w:eastAsia="Calibri" w:hAnsi="Times New Roman" w:cs="Times New Roman"/>
          <w:kern w:val="0"/>
          <w:sz w:val="24"/>
          <w:szCs w:val="24"/>
          <w14:ligatures w14:val="none"/>
        </w:rPr>
      </w:pPr>
      <w:r w:rsidRPr="008F0D61">
        <w:rPr>
          <w:rFonts w:ascii="Times New Roman" w:eastAsia="Calibri" w:hAnsi="Times New Roman" w:cs="Times New Roman"/>
          <w:kern w:val="0"/>
          <w:sz w:val="24"/>
          <w:szCs w:val="24"/>
          <w14:ligatures w14:val="none"/>
        </w:rPr>
        <w:t>2025.gada 16.maija vēstulē Valsts meža dienesta Centra virsmežniecība vēstulē norādīja, ka darbības ierosinātājs nav izpildījis visas prasības, lai veiktu atmežošanu, līdz ar to Centra virsmežniecība noteikusi 30 dienu termiņu nepilnību novēršanai un precizētās papildinformācijas iesniegšanai Centra virsmežniecībā.</w:t>
      </w:r>
    </w:p>
    <w:p w14:paraId="6889AC70" w14:textId="77777777" w:rsidR="008F0D61" w:rsidRPr="008F0D61" w:rsidRDefault="008F0D61" w:rsidP="008F0D61">
      <w:pPr>
        <w:spacing w:after="0" w:line="240" w:lineRule="auto"/>
        <w:ind w:firstLine="720"/>
        <w:jc w:val="both"/>
        <w:rPr>
          <w:rFonts w:ascii="Times New Roman" w:eastAsia="Calibri" w:hAnsi="Times New Roman" w:cs="Times New Roman"/>
          <w:kern w:val="0"/>
          <w:sz w:val="24"/>
          <w:szCs w:val="24"/>
          <w14:ligatures w14:val="none"/>
        </w:rPr>
      </w:pPr>
      <w:r w:rsidRPr="008F0D61">
        <w:rPr>
          <w:rFonts w:ascii="Times New Roman" w:eastAsia="Calibri" w:hAnsi="Times New Roman" w:cs="Times New Roman"/>
          <w:kern w:val="0"/>
          <w:sz w:val="24"/>
          <w:szCs w:val="24"/>
          <w14:ligatures w14:val="none"/>
        </w:rPr>
        <w:t>2025.gada 6.novembra atzinumā Valsts meža dienesta Centra virsmežniecība neiebilst pret plānoto lauksaimniecībā izmantojamās zemes ierīkošanu meža zemes teritorijās Dobeles novada Vītiņu pagasta īpašumos “Marsas” un “Mazkaktiņi”.</w:t>
      </w:r>
    </w:p>
    <w:p w14:paraId="04A926C6" w14:textId="77777777" w:rsidR="008F0D61" w:rsidRPr="008F0D61" w:rsidRDefault="008F0D61" w:rsidP="008F0D61">
      <w:pPr>
        <w:spacing w:after="0" w:line="240" w:lineRule="auto"/>
        <w:ind w:firstLine="720"/>
        <w:jc w:val="both"/>
        <w:rPr>
          <w:rFonts w:ascii="Times New Roman" w:eastAsia="Calibri" w:hAnsi="Times New Roman" w:cs="Times New Roman"/>
          <w:kern w:val="0"/>
          <w:sz w:val="24"/>
          <w:szCs w:val="24"/>
          <w14:ligatures w14:val="none"/>
        </w:rPr>
      </w:pPr>
      <w:r w:rsidRPr="008F0D61">
        <w:rPr>
          <w:rFonts w:ascii="Times New Roman" w:eastAsia="Calibri" w:hAnsi="Times New Roman" w:cs="Times New Roman"/>
          <w:kern w:val="0"/>
          <w:sz w:val="24"/>
          <w:szCs w:val="24"/>
          <w14:ligatures w14:val="none"/>
        </w:rPr>
        <w:t>Ņemot vērā Valsts meža dienesta Centra virsmežniecības atzinumā norādīto, ka objekts Dobeles novada Vītiņu pagastā nekustamā īpašumā “Mazkaktiņi” (īpašuma kadastra Nr. 46940010130) 1.kvartāla (zemes vienības kadastra Nr. 46940010074) 2. nogabalā, ar kopējo platību – 0,30 ha ietilpst īpaši aizsargājamas putnu sugas mazā ērgļa aizsardzībai 2019. gadā izveidotā mikrolieguma ar kodu 2680, buferzonā, kur uz atmežošanu attiecas tikai sezonālie ierobežojumi, pašvaldība atkārtoti lūdz Dabas aizsardzības pārvaldei izvērtēt atmežošanas atbilstību normatīvo aktu prasībām nekustamajā īpašumā “Mazkaktiņi” 0,3 ha platībā un sniegt atzinumu.</w:t>
      </w:r>
    </w:p>
    <w:p w14:paraId="6841247D" w14:textId="77777777" w:rsidR="008F0D61" w:rsidRPr="008F0D61" w:rsidRDefault="008F0D61" w:rsidP="008F0D61">
      <w:pPr>
        <w:spacing w:after="0" w:line="240" w:lineRule="auto"/>
        <w:ind w:firstLine="720"/>
        <w:jc w:val="both"/>
        <w:rPr>
          <w:rFonts w:ascii="Times New Roman" w:eastAsia="Calibri" w:hAnsi="Times New Roman" w:cs="Times New Roman"/>
          <w:kern w:val="0"/>
          <w:sz w:val="24"/>
          <w:szCs w:val="24"/>
          <w14:ligatures w14:val="none"/>
        </w:rPr>
      </w:pPr>
      <w:r w:rsidRPr="008F0D61">
        <w:rPr>
          <w:rFonts w:ascii="Times New Roman" w:eastAsia="Calibri" w:hAnsi="Times New Roman" w:cs="Times New Roman"/>
          <w:kern w:val="0"/>
          <w:sz w:val="24"/>
          <w:szCs w:val="24"/>
          <w14:ligatures w14:val="none"/>
        </w:rPr>
        <w:t>2025.gada 3.decembrī Dabas aizsardzības pārvalde sniedza atzinumu, kurā norādīts lauksaimniecībā izmantojamās zemes ierīkošana mežā nekustamā īpašuma “Mazkaktiņi” zemes vienībā ar kadastra apzīmējumu 46940010074 meža 1. kvartāla 2. nogabalā 0,3 ha platībā, Vītiņu pagastā, Dobeles novadā, ir pieļaujama tikai ar nosacījumu, ka atmežotā platība tiek uzturēta kā ekstensīvi apsaimniekots zālājs, citi lauksaimniecības zemes izmantošanas veidi ir pretrunā ar sugu aizsardzību un mikroliegumu aizsardzību un apsaimniekošanu reglamentējošo normatīvo aktu prasībām.</w:t>
      </w:r>
    </w:p>
    <w:p w14:paraId="2621AFD8"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Ar Dobeles novada domes 2023. gada 29. jūnija lēmumu Nr.247/9 “Par lauksaimniecībā izmantojamas zemes ierīkošanu meža zemē” ir nolemts</w:t>
      </w:r>
      <w:r w:rsidRPr="008F0D61">
        <w:rPr>
          <w:rFonts w:ascii="Times New Roman" w:eastAsia="Times New Roman" w:hAnsi="Times New Roman" w:cs="Times New Roman"/>
          <w:color w:val="000000"/>
          <w:kern w:val="0"/>
          <w:sz w:val="24"/>
          <w:szCs w:val="24"/>
          <w:lang w:eastAsia="lv-LV"/>
          <w14:ligatures w14:val="none"/>
        </w:rPr>
        <w:t xml:space="preserve">, ka lauksaimniecībā izmantojamās zemes ierīkošana </w:t>
      </w:r>
      <w:r w:rsidRPr="008F0D61">
        <w:rPr>
          <w:rFonts w:ascii="Times New Roman" w:eastAsia="Times New Roman" w:hAnsi="Times New Roman" w:cs="Times New Roman"/>
          <w:kern w:val="0"/>
          <w:sz w:val="24"/>
          <w:szCs w:val="24"/>
          <w:lang w:eastAsia="lv-LV"/>
          <w14:ligatures w14:val="none"/>
        </w:rPr>
        <w:t xml:space="preserve">mežā ir atbilstoša </w:t>
      </w:r>
      <w:r w:rsidRPr="008F0D61">
        <w:rPr>
          <w:rFonts w:ascii="Times New Roman" w:eastAsia="Times New Roman" w:hAnsi="Times New Roman" w:cs="Times New Roman"/>
          <w:iCs/>
          <w:kern w:val="0"/>
          <w:sz w:val="24"/>
          <w:szCs w:val="24"/>
          <w:lang w:eastAsia="lv-LV"/>
          <w14:ligatures w14:val="none"/>
        </w:rPr>
        <w:t xml:space="preserve">Dobeles novada teritorijas plānojumam (apstiprināts ar </w:t>
      </w:r>
      <w:r w:rsidRPr="008F0D61">
        <w:rPr>
          <w:rFonts w:ascii="Times New Roman" w:eastAsia="Times New Roman" w:hAnsi="Times New Roman" w:cs="Times New Roman"/>
          <w:kern w:val="0"/>
          <w:sz w:val="24"/>
          <w:szCs w:val="24"/>
          <w:lang w:eastAsia="lv-LV"/>
          <w14:ligatures w14:val="none"/>
        </w:rPr>
        <w:t xml:space="preserve">Dobeles novada pašvaldības 2017. gada 27. jūlija saistošajiem noteikumiem Nr. 3 “Dobeles novada teritorijas plānojuma 2013.-2025.gadam grozījumu teritorijas izmantošanas un apbūves noteikumi un grafiskā daļa”) </w:t>
      </w:r>
      <w:r w:rsidRPr="008F0D61">
        <w:rPr>
          <w:rFonts w:ascii="Times New Roman" w:eastAsia="Times New Roman" w:hAnsi="Times New Roman" w:cs="Times New Roman"/>
          <w:iCs/>
          <w:kern w:val="0"/>
          <w:sz w:val="24"/>
          <w:szCs w:val="24"/>
          <w:lang w:eastAsia="lv-LV"/>
          <w14:ligatures w14:val="none"/>
        </w:rPr>
        <w:t xml:space="preserve">Tērvetes novada teritorijas plānojumam (apstiprināts ar </w:t>
      </w:r>
      <w:r w:rsidRPr="008F0D61">
        <w:rPr>
          <w:rFonts w:ascii="Times New Roman" w:eastAsia="Times New Roman" w:hAnsi="Times New Roman" w:cs="Times New Roman"/>
          <w:kern w:val="0"/>
          <w:sz w:val="24"/>
          <w:szCs w:val="24"/>
          <w:lang w:eastAsia="lv-LV"/>
          <w14:ligatures w14:val="none"/>
        </w:rPr>
        <w:t xml:space="preserve">Tērvetes novada domes  2019. gada 25. aprīļa saistošajiem noteikumiem Nr. 8 “Tērvetes novada teritorijas plānojuma grafiskā daļa un teritorijas izmantošanas un apbūves noteikumi” ) un </w:t>
      </w:r>
      <w:r w:rsidRPr="008F0D61">
        <w:rPr>
          <w:rFonts w:ascii="Times New Roman" w:eastAsia="Times New Roman" w:hAnsi="Times New Roman" w:cs="Times New Roman"/>
          <w:iCs/>
          <w:kern w:val="0"/>
          <w:sz w:val="24"/>
          <w:szCs w:val="24"/>
          <w:lang w:eastAsia="lv-LV"/>
          <w14:ligatures w14:val="none"/>
        </w:rPr>
        <w:t xml:space="preserve">Auces novada teritorijas plānojumam (apstiprināts ar </w:t>
      </w:r>
      <w:r w:rsidRPr="008F0D61">
        <w:rPr>
          <w:rFonts w:ascii="Times New Roman" w:eastAsia="Times New Roman" w:hAnsi="Times New Roman" w:cs="Times New Roman"/>
          <w:kern w:val="0"/>
          <w:sz w:val="24"/>
          <w:szCs w:val="24"/>
          <w:lang w:eastAsia="lv-LV"/>
          <w14:ligatures w14:val="none"/>
        </w:rPr>
        <w:t xml:space="preserve">Auces novada domes  2013. gada 29. maija saistošajiem noteikumiem Nr. 3 “Auces novada teritorijas plānojums 2013.-2025. gadam”). Gadījumos, kad pašvaldībā ierosināta meža zemes atmežošana un saņemti pozitīvi Dabas aizsardzības pārvaldes un Valsts meža dienesta atzinumi par lauksaimniecības zemes ierīkošanas atbilstību dabas un vides aizsardzību reglamentējošiem normatīvajiem aktiem, bet Valsts vides dienests sniedzis atzinumu, ka meža zemes atmežošana lauksaimnieciskai izmantošanai ir pretrunā Dobeles </w:t>
      </w:r>
      <w:r w:rsidRPr="008F0D61">
        <w:rPr>
          <w:rFonts w:ascii="Times New Roman" w:eastAsia="Times New Roman" w:hAnsi="Times New Roman" w:cs="Times New Roman"/>
          <w:iCs/>
          <w:kern w:val="0"/>
          <w:sz w:val="24"/>
          <w:szCs w:val="24"/>
          <w:lang w:eastAsia="lv-LV"/>
          <w14:ligatures w14:val="none"/>
        </w:rPr>
        <w:t xml:space="preserve">novada teritorijas plānojumam vai </w:t>
      </w:r>
      <w:r w:rsidRPr="008F0D61">
        <w:rPr>
          <w:rFonts w:ascii="Times New Roman" w:eastAsia="Times New Roman" w:hAnsi="Times New Roman" w:cs="Times New Roman"/>
          <w:kern w:val="0"/>
          <w:sz w:val="24"/>
          <w:szCs w:val="24"/>
          <w:lang w:eastAsia="lv-LV"/>
          <w14:ligatures w14:val="none"/>
        </w:rPr>
        <w:t>Tērvetes novada teritorijas plānojumam, vai Auces novada teritorijas plānojumam un līdz ar to neatbilst dabas un vides aizsardzību reglamentējošiem normatīvajiem aktiem, izsniegt darbības ierosinātājam atļauju lauksaimniecības zemes ierīkošanai.</w:t>
      </w:r>
    </w:p>
    <w:p w14:paraId="7563C28A"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Saskaņā ar Ministru kabineta noteikumu Nr.118 12. punktā noteikto, pašvaldība ir pieprasījusi un saņēmusi Valsts meža dienesta Centra virsmežniecības kompensācijas aprēķinu par atmežojamo platību 0,4529 ha platībā nekustamajā īpašumā “Marsas” un 0,3043 ha platībā nekustamajā īpašumā “Makaktiņi”. Kopējā kompensācija par nekustamo īpašumu “Marsas” un “Mazkaktiņi” atmežošanu noteikta 107.74  EUR (viens simts septiņi </w:t>
      </w:r>
      <w:r w:rsidRPr="008F0D61">
        <w:rPr>
          <w:rFonts w:ascii="Times New Roman" w:eastAsia="Times New Roman" w:hAnsi="Times New Roman" w:cs="Times New Roman"/>
          <w:i/>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 xml:space="preserve"> un  74 centi). Atmežošanas ierosinātājs ir veicis kompensācijas samaksu 107.74  EUR (viens simts septiņi </w:t>
      </w:r>
      <w:r w:rsidRPr="008F0D61">
        <w:rPr>
          <w:rFonts w:ascii="Times New Roman" w:eastAsia="Times New Roman" w:hAnsi="Times New Roman" w:cs="Times New Roman"/>
          <w:i/>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 xml:space="preserve"> un  74 centi) apmērā.</w:t>
      </w:r>
    </w:p>
    <w:p w14:paraId="5E1FC69E" w14:textId="77777777" w:rsidR="00CE7DA3" w:rsidRPr="008F0D61" w:rsidRDefault="008F0D61" w:rsidP="00CE7DA3">
      <w:pPr>
        <w:autoSpaceDE w:val="0"/>
        <w:spacing w:after="0" w:line="256"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lastRenderedPageBreak/>
        <w:t xml:space="preserve">Ievērojot iepriekš minēto, pamatojoties uz Meža likuma 41. panta pirmo daļu, Ministru kabineta 2013. gada 5. marta noteikumu Nr. 118 “Kārtība, kādā lauksaimniecībā izmantojamo zemi ierīko mežā, kā arī izsniedz atļauju tās ierīkošanai” 7. punktu, </w:t>
      </w:r>
      <w:r w:rsidR="00CE7DA3" w:rsidRPr="008F0D61">
        <w:rPr>
          <w:rFonts w:ascii="Times New Roman" w:eastAsia="Times New Roman" w:hAnsi="Times New Roman" w:cs="Times New Roman"/>
          <w:bCs/>
          <w:kern w:val="0"/>
          <w:sz w:val="24"/>
          <w:szCs w:val="24"/>
          <w:lang w:eastAsia="lv-LV"/>
          <w14:ligatures w14:val="none"/>
        </w:rPr>
        <w:t>atklāti balsojot:</w:t>
      </w:r>
      <w:r w:rsidR="00CE7DA3">
        <w:rPr>
          <w:rFonts w:ascii="Times New Roman" w:eastAsia="Times New Roman" w:hAnsi="Times New Roman" w:cs="Times New Roman"/>
          <w:bCs/>
          <w:kern w:val="0"/>
          <w:sz w:val="24"/>
          <w:szCs w:val="24"/>
          <w:lang w:eastAsia="lv-LV"/>
          <w14:ligatures w14:val="none"/>
        </w:rPr>
        <w:t xml:space="preserve"> </w:t>
      </w:r>
      <w:r w:rsidR="00CE7DA3" w:rsidRPr="008E5681">
        <w:rPr>
          <w:rFonts w:ascii="Times New Roman" w:eastAsia="Times New Roman" w:hAnsi="Times New Roman" w:cs="Times New Roman"/>
          <w:kern w:val="0"/>
          <w:sz w:val="24"/>
          <w:szCs w:val="24"/>
          <w:lang w:eastAsia="lv-LV"/>
          <w14:ligatures w14:val="none"/>
        </w:rPr>
        <w:t>PAR – 1</w:t>
      </w:r>
      <w:r w:rsidR="00CE7DA3">
        <w:rPr>
          <w:rFonts w:ascii="Times New Roman" w:eastAsia="Times New Roman" w:hAnsi="Times New Roman" w:cs="Times New Roman"/>
          <w:kern w:val="0"/>
          <w:sz w:val="24"/>
          <w:szCs w:val="24"/>
          <w:lang w:eastAsia="lv-LV"/>
          <w14:ligatures w14:val="none"/>
        </w:rPr>
        <w:t>2</w:t>
      </w:r>
      <w:r w:rsidR="00CE7DA3" w:rsidRPr="008E5681">
        <w:rPr>
          <w:rFonts w:ascii="Times New Roman" w:eastAsia="Times New Roman" w:hAnsi="Times New Roman" w:cs="Times New Roman"/>
          <w:kern w:val="0"/>
          <w:sz w:val="24"/>
          <w:szCs w:val="24"/>
          <w:lang w:eastAsia="lv-LV"/>
          <w14:ligatures w14:val="none"/>
        </w:rPr>
        <w:t xml:space="preserve"> (Jānis Amsils, Kristīne Briede, Edgars</w:t>
      </w:r>
      <w:r w:rsidR="00CE7DA3" w:rsidRPr="008E5681">
        <w:rPr>
          <w:rFonts w:ascii="Times New Roman" w:eastAsia="Times New Roman" w:hAnsi="Times New Roman" w:cs="Times New Roman"/>
          <w:spacing w:val="-1"/>
          <w:kern w:val="0"/>
          <w:sz w:val="24"/>
          <w:szCs w:val="24"/>
          <w:lang w:eastAsia="lv-LV"/>
          <w14:ligatures w14:val="none"/>
        </w:rPr>
        <w:t xml:space="preserve"> Gaigalis, </w:t>
      </w:r>
      <w:r w:rsidR="00CE7DA3" w:rsidRPr="008E5681">
        <w:rPr>
          <w:rFonts w:ascii="Times New Roman" w:hAnsi="Times New Roman" w:cs="Times New Roman"/>
          <w:bCs/>
          <w:kern w:val="0"/>
          <w:sz w:val="24"/>
          <w:szCs w:val="24"/>
          <w:lang w:eastAsia="et-EE"/>
          <w14:ligatures w14:val="none"/>
        </w:rPr>
        <w:t xml:space="preserve">Ivars Gorskis, </w:t>
      </w:r>
      <w:r w:rsidR="00CE7DA3" w:rsidRPr="008E5681">
        <w:rPr>
          <w:rFonts w:ascii="Times New Roman" w:eastAsia="Times New Roman" w:hAnsi="Times New Roman" w:cs="Times New Roman"/>
          <w:kern w:val="0"/>
          <w:sz w:val="24"/>
          <w:szCs w:val="24"/>
          <w:lang w:eastAsia="lv-LV"/>
          <w14:ligatures w14:val="none"/>
        </w:rPr>
        <w:t>Edgars</w:t>
      </w:r>
      <w:r w:rsidR="00CE7DA3" w:rsidRPr="008E5681">
        <w:rPr>
          <w:rFonts w:ascii="Times New Roman" w:eastAsia="Times New Roman" w:hAnsi="Times New Roman" w:cs="Times New Roman"/>
          <w:spacing w:val="-1"/>
          <w:kern w:val="0"/>
          <w:sz w:val="24"/>
          <w:szCs w:val="24"/>
          <w:lang w:eastAsia="lv-LV"/>
          <w14:ligatures w14:val="none"/>
        </w:rPr>
        <w:t xml:space="preserve"> </w:t>
      </w:r>
      <w:r w:rsidR="00CE7DA3" w:rsidRPr="008E5681">
        <w:rPr>
          <w:rFonts w:ascii="Times New Roman" w:eastAsia="Times New Roman" w:hAnsi="Times New Roman" w:cs="Times New Roman"/>
          <w:kern w:val="0"/>
          <w:sz w:val="24"/>
          <w:szCs w:val="24"/>
          <w:lang w:eastAsia="lv-LV"/>
          <w14:ligatures w14:val="none"/>
        </w:rPr>
        <w:t>Laimiņš, Ilze</w:t>
      </w:r>
      <w:r w:rsidR="00CE7DA3" w:rsidRPr="008E5681">
        <w:rPr>
          <w:rFonts w:ascii="Times New Roman" w:eastAsia="Times New Roman" w:hAnsi="Times New Roman" w:cs="Times New Roman"/>
          <w:spacing w:val="-1"/>
          <w:kern w:val="0"/>
          <w:sz w:val="24"/>
          <w:szCs w:val="24"/>
          <w:lang w:eastAsia="lv-LV"/>
          <w14:ligatures w14:val="none"/>
        </w:rPr>
        <w:t xml:space="preserve"> </w:t>
      </w:r>
      <w:r w:rsidR="00CE7DA3" w:rsidRPr="008E5681">
        <w:rPr>
          <w:rFonts w:ascii="Times New Roman" w:eastAsia="Times New Roman" w:hAnsi="Times New Roman" w:cs="Times New Roman"/>
          <w:kern w:val="0"/>
          <w:sz w:val="24"/>
          <w:szCs w:val="24"/>
          <w:lang w:eastAsia="lv-LV"/>
          <w14:ligatures w14:val="none"/>
        </w:rPr>
        <w:t>Lesiņa, Jānis Ozoliņš, Andris</w:t>
      </w:r>
      <w:r w:rsidR="00CE7DA3" w:rsidRPr="008E5681">
        <w:rPr>
          <w:rFonts w:ascii="Times New Roman" w:eastAsia="Times New Roman" w:hAnsi="Times New Roman" w:cs="Times New Roman"/>
          <w:spacing w:val="-1"/>
          <w:kern w:val="0"/>
          <w:sz w:val="24"/>
          <w:szCs w:val="24"/>
          <w:lang w:eastAsia="lv-LV"/>
          <w14:ligatures w14:val="none"/>
        </w:rPr>
        <w:t xml:space="preserve"> </w:t>
      </w:r>
      <w:r w:rsidR="00CE7DA3" w:rsidRPr="008E5681">
        <w:rPr>
          <w:rFonts w:ascii="Times New Roman" w:eastAsia="Times New Roman" w:hAnsi="Times New Roman" w:cs="Times New Roman"/>
          <w:kern w:val="0"/>
          <w:sz w:val="24"/>
          <w:szCs w:val="24"/>
          <w:lang w:eastAsia="lv-LV"/>
          <w14:ligatures w14:val="none"/>
        </w:rPr>
        <w:t>Podvinskis, Viesturs</w:t>
      </w:r>
      <w:r w:rsidR="00CE7DA3" w:rsidRPr="008E5681">
        <w:rPr>
          <w:rFonts w:ascii="Times New Roman" w:eastAsia="Times New Roman" w:hAnsi="Times New Roman" w:cs="Times New Roman"/>
          <w:spacing w:val="-1"/>
          <w:kern w:val="0"/>
          <w:sz w:val="24"/>
          <w:szCs w:val="24"/>
          <w:lang w:eastAsia="lv-LV"/>
          <w14:ligatures w14:val="none"/>
        </w:rPr>
        <w:t xml:space="preserve"> Reinfelds, Dace</w:t>
      </w:r>
      <w:r w:rsidR="00CE7DA3" w:rsidRPr="008E5681">
        <w:rPr>
          <w:rFonts w:ascii="Times New Roman" w:eastAsia="Times New Roman" w:hAnsi="Times New Roman" w:cs="Times New Roman"/>
          <w:kern w:val="0"/>
          <w:sz w:val="24"/>
          <w:szCs w:val="24"/>
          <w:lang w:eastAsia="lv-LV"/>
          <w14:ligatures w14:val="none"/>
        </w:rPr>
        <w:t xml:space="preserve"> </w:t>
      </w:r>
      <w:r w:rsidR="00CE7DA3" w:rsidRPr="008E5681">
        <w:rPr>
          <w:rFonts w:ascii="Times New Roman" w:eastAsia="Times New Roman" w:hAnsi="Times New Roman" w:cs="Times New Roman"/>
          <w:spacing w:val="-1"/>
          <w:kern w:val="0"/>
          <w:sz w:val="24"/>
          <w:szCs w:val="24"/>
          <w:lang w:eastAsia="lv-LV"/>
          <w14:ligatures w14:val="none"/>
        </w:rPr>
        <w:t xml:space="preserve">Reinika, </w:t>
      </w:r>
      <w:r w:rsidR="00CE7DA3" w:rsidRPr="008E5681">
        <w:rPr>
          <w:rFonts w:ascii="Times New Roman" w:eastAsia="Times New Roman" w:hAnsi="Times New Roman" w:cs="Times New Roman"/>
          <w:kern w:val="0"/>
          <w:sz w:val="24"/>
          <w:szCs w:val="24"/>
          <w:lang w:eastAsia="lv-LV"/>
          <w14:ligatures w14:val="none"/>
        </w:rPr>
        <w:t>Guntis</w:t>
      </w:r>
      <w:r w:rsidR="00CE7DA3" w:rsidRPr="008E5681">
        <w:rPr>
          <w:rFonts w:ascii="Times New Roman" w:eastAsia="Times New Roman" w:hAnsi="Times New Roman" w:cs="Times New Roman"/>
          <w:spacing w:val="-1"/>
          <w:kern w:val="0"/>
          <w:sz w:val="24"/>
          <w:szCs w:val="24"/>
          <w:lang w:eastAsia="lv-LV"/>
          <w14:ligatures w14:val="none"/>
        </w:rPr>
        <w:t xml:space="preserve"> </w:t>
      </w:r>
      <w:r w:rsidR="00CE7DA3" w:rsidRPr="008E5681">
        <w:rPr>
          <w:rFonts w:ascii="Times New Roman" w:eastAsia="Times New Roman" w:hAnsi="Times New Roman" w:cs="Times New Roman"/>
          <w:kern w:val="0"/>
          <w:sz w:val="24"/>
          <w:szCs w:val="24"/>
          <w:lang w:eastAsia="lv-LV"/>
          <w14:ligatures w14:val="none"/>
        </w:rPr>
        <w:t>Safranovičs, Andrejs Spridzāns)</w:t>
      </w:r>
      <w:r w:rsidR="00CE7DA3" w:rsidRPr="008E5681">
        <w:rPr>
          <w:rFonts w:ascii="Times New Roman" w:eastAsia="Times New Roman" w:hAnsi="Times New Roman" w:cs="Times New Roman"/>
          <w:bCs/>
          <w:kern w:val="0"/>
          <w:sz w:val="24"/>
          <w:szCs w:val="24"/>
          <w:lang w:eastAsia="et-EE"/>
          <w14:ligatures w14:val="none"/>
        </w:rPr>
        <w:t xml:space="preserve">, </w:t>
      </w:r>
      <w:r w:rsidR="00CE7DA3" w:rsidRPr="008E5681">
        <w:rPr>
          <w:rFonts w:ascii="Times New Roman" w:eastAsia="Times New Roman" w:hAnsi="Times New Roman" w:cs="Times New Roman"/>
          <w:bCs/>
          <w:kern w:val="0"/>
          <w:sz w:val="24"/>
          <w:szCs w:val="24"/>
          <w:lang w:eastAsia="lv-LV"/>
          <w14:ligatures w14:val="none"/>
        </w:rPr>
        <w:t xml:space="preserve">PRET – nav, ATTURAS – nav, </w:t>
      </w:r>
      <w:r w:rsidR="00CE7DA3" w:rsidRPr="008F0D61">
        <w:rPr>
          <w:rFonts w:ascii="Times New Roman" w:eastAsia="Times New Roman" w:hAnsi="Times New Roman" w:cs="Times New Roman"/>
          <w:kern w:val="0"/>
          <w:sz w:val="24"/>
          <w:szCs w:val="24"/>
          <w:lang w:eastAsia="lv-LV"/>
          <w14:ligatures w14:val="none"/>
        </w:rPr>
        <w:t>Dobeles novada dome NOLEMJ:</w:t>
      </w:r>
    </w:p>
    <w:p w14:paraId="030B1BC6" w14:textId="04138D4B"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5C35244A" w14:textId="29061428" w:rsidR="008F0D61" w:rsidRPr="008F0D61" w:rsidRDefault="008F0D61" w:rsidP="008F0D61">
      <w:pPr>
        <w:spacing w:after="0" w:line="240" w:lineRule="auto"/>
        <w:ind w:firstLine="720"/>
        <w:jc w:val="both"/>
        <w:rPr>
          <w:rFonts w:ascii="Times New Roman" w:eastAsia="Times New Roman" w:hAnsi="Times New Roman" w:cs="Times New Roman"/>
          <w:color w:val="000000"/>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ATĻAUT </w:t>
      </w:r>
      <w:r w:rsidR="00901C29">
        <w:rPr>
          <w:rFonts w:ascii="Times New Roman" w:eastAsia="Times New Roman" w:hAnsi="Times New Roman" w:cs="Times New Roman"/>
          <w:kern w:val="0"/>
          <w:sz w:val="24"/>
          <w:szCs w:val="24"/>
          <w:lang w:eastAsia="lv-LV"/>
          <w14:ligatures w14:val="none"/>
        </w:rPr>
        <w:t>[..]</w:t>
      </w:r>
      <w:r w:rsidRPr="008F0D61">
        <w:rPr>
          <w:rFonts w:ascii="Times New Roman" w:eastAsia="Times New Roman" w:hAnsi="Times New Roman" w:cs="Times New Roman"/>
          <w:kern w:val="0"/>
          <w:sz w:val="24"/>
          <w:szCs w:val="24"/>
          <w:lang w:eastAsia="lv-LV"/>
          <w14:ligatures w14:val="none"/>
        </w:rPr>
        <w:t xml:space="preserve">, personas kods </w:t>
      </w:r>
      <w:r w:rsidR="00901C29">
        <w:rPr>
          <w:rFonts w:ascii="Times New Roman" w:eastAsia="Times New Roman" w:hAnsi="Times New Roman" w:cs="Times New Roman"/>
          <w:kern w:val="0"/>
          <w:sz w:val="24"/>
          <w:szCs w:val="24"/>
          <w:lang w:eastAsia="lv-LV"/>
          <w14:ligatures w14:val="none"/>
        </w:rPr>
        <w:t>[..]</w:t>
      </w:r>
      <w:r w:rsidRPr="008F0D61">
        <w:rPr>
          <w:rFonts w:ascii="Times New Roman" w:eastAsia="Times New Roman" w:hAnsi="Times New Roman" w:cs="Times New Roman"/>
          <w:kern w:val="0"/>
          <w:sz w:val="24"/>
          <w:szCs w:val="24"/>
          <w:lang w:eastAsia="lv-LV"/>
          <w14:ligatures w14:val="none"/>
        </w:rPr>
        <w:t xml:space="preserve">, ierīkot lauksaimniecības zemi </w:t>
      </w:r>
      <w:r w:rsidRPr="008F0D61">
        <w:rPr>
          <w:rFonts w:ascii="Times New Roman" w:eastAsia="Times New Roman" w:hAnsi="Times New Roman" w:cs="Times New Roman"/>
          <w:color w:val="000000"/>
          <w:kern w:val="0"/>
          <w:sz w:val="24"/>
          <w:szCs w:val="24"/>
          <w:lang w:eastAsia="lv-LV"/>
          <w14:ligatures w14:val="none"/>
        </w:rPr>
        <w:t>mežā:</w:t>
      </w:r>
    </w:p>
    <w:p w14:paraId="7DBE0EE9" w14:textId="77777777" w:rsidR="008F0D61" w:rsidRPr="008F0D61" w:rsidRDefault="008F0D61" w:rsidP="008F0D61">
      <w:pPr>
        <w:numPr>
          <w:ilvl w:val="0"/>
          <w:numId w:val="36"/>
        </w:numPr>
        <w:spacing w:after="0" w:line="240" w:lineRule="auto"/>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Nekustamā īpašuma “Marsas”, Vītiņu pagasts, Dobeles novads, kadastra Nr.46940010088, sastāvā ietilpstošā zemes vienībā ar kadastra apzīmējumu 46940010088 0,4529 ha platībā.</w:t>
      </w:r>
    </w:p>
    <w:p w14:paraId="7F4F044A" w14:textId="77777777" w:rsidR="008F0D61" w:rsidRPr="008F0D61" w:rsidRDefault="008F0D61" w:rsidP="008F0D61">
      <w:pPr>
        <w:numPr>
          <w:ilvl w:val="0"/>
          <w:numId w:val="36"/>
        </w:numPr>
        <w:spacing w:after="0" w:line="240" w:lineRule="auto"/>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Nekustamā īpašuma “Mazkaktiņi”, Vītiņu pagasts, Dobeles novads, kadastra Nr.46940010130, sastāvā ietilpstošā zemes vienībā ar kadastra apzīmējumu 46940010074, 0,3043 ha platībā.</w:t>
      </w:r>
    </w:p>
    <w:p w14:paraId="156490A2" w14:textId="77777777" w:rsidR="008F0D61" w:rsidRPr="008F0D61" w:rsidRDefault="008F0D61" w:rsidP="008F0D61">
      <w:pPr>
        <w:numPr>
          <w:ilvl w:val="0"/>
          <w:numId w:val="36"/>
        </w:numPr>
        <w:suppressAutoHyphens/>
        <w:spacing w:after="0" w:line="240" w:lineRule="auto"/>
        <w:jc w:val="both"/>
        <w:rPr>
          <w:rFonts w:ascii="Times New Roman" w:eastAsia="Calibri" w:hAnsi="Times New Roman" w:cs="Times New Roman"/>
          <w:kern w:val="0"/>
          <w:sz w:val="24"/>
          <w:szCs w:val="24"/>
          <w14:ligatures w14:val="none"/>
        </w:rPr>
      </w:pPr>
      <w:r w:rsidRPr="008F0D61">
        <w:rPr>
          <w:rFonts w:ascii="Times New Roman" w:eastAsia="Calibri" w:hAnsi="Times New Roman" w:cs="Times New Roman"/>
          <w:kern w:val="0"/>
          <w:sz w:val="24"/>
          <w:szCs w:val="24"/>
          <w14:ligatures w14:val="none"/>
        </w:rPr>
        <w:t>Lauksaimniecībā izmantojamās zemes ierīkošana mežā nekustamā īpašuma “Mazkaktiņi”, Vītiņu pagasts, Dobeles novads, kadastra Nr.46940010088, sastāvā ietilpstošā zemes vienībā ar kadastra apzīmējumu 46940010074 meža 1. kvartāla 2. nogabalā 0,3 ha platībā ir pieļaujama tikai ar nosacījumu, ka atmežotā platība tiek uzturēta kā ekstensīvi apsaimniekots zālājs, citi lauksaimniecības zemes izmantošanas veidi ir pretrunā ar sugu aizsardzību un mikroliegumu aizsardzību un apsaimniekošanu reglamentējošo normatīvo aktu prasībām.</w:t>
      </w:r>
    </w:p>
    <w:p w14:paraId="4E0D532B" w14:textId="77777777" w:rsidR="008F0D61" w:rsidRPr="008F0D61" w:rsidRDefault="008F0D61" w:rsidP="008F0D61">
      <w:pPr>
        <w:spacing w:after="0" w:line="240" w:lineRule="auto"/>
        <w:ind w:left="720"/>
        <w:jc w:val="both"/>
        <w:rPr>
          <w:rFonts w:ascii="Times New Roman" w:eastAsia="Times New Roman" w:hAnsi="Times New Roman" w:cs="Times New Roman"/>
          <w:kern w:val="0"/>
          <w:sz w:val="24"/>
          <w:szCs w:val="24"/>
          <w:lang w:eastAsia="lv-LV"/>
          <w14:ligatures w14:val="none"/>
        </w:rPr>
      </w:pPr>
    </w:p>
    <w:p w14:paraId="703C7AED" w14:textId="77777777" w:rsidR="008F0D61" w:rsidRPr="008F0D61" w:rsidRDefault="008F0D61" w:rsidP="008F0D61">
      <w:pPr>
        <w:spacing w:after="0" w:line="240" w:lineRule="auto"/>
        <w:jc w:val="both"/>
        <w:rPr>
          <w:rFonts w:ascii="Times New Roman" w:eastAsia="Times New Roman" w:hAnsi="Times New Roman" w:cs="Times New Roman"/>
          <w:kern w:val="0"/>
          <w:sz w:val="24"/>
          <w:szCs w:val="24"/>
          <w:lang w:eastAsia="lv-LV"/>
          <w14:ligatures w14:val="none"/>
        </w:rPr>
      </w:pPr>
    </w:p>
    <w:p w14:paraId="5B44BBED" w14:textId="77777777" w:rsidR="008F0D61" w:rsidRPr="008F0D61" w:rsidRDefault="008F0D61" w:rsidP="008F0D61">
      <w:pPr>
        <w:spacing w:after="0" w:line="254" w:lineRule="auto"/>
        <w:rPr>
          <w:rFonts w:ascii="Times New Roman" w:eastAsia="Times New Roman" w:hAnsi="Times New Roman" w:cs="Times New Roman"/>
          <w:kern w:val="0"/>
          <w:sz w:val="24"/>
          <w:szCs w:val="24"/>
          <w:lang w:eastAsia="lv-LV"/>
          <w14:ligatures w14:val="none"/>
        </w:rPr>
      </w:pPr>
      <w:bookmarkStart w:id="24" w:name="_Hlk216871177"/>
      <w:r w:rsidRPr="008F0D61">
        <w:rPr>
          <w:rFonts w:ascii="Times New Roman" w:eastAsia="Times New Roman" w:hAnsi="Times New Roman" w:cs="Times New Roman"/>
          <w:kern w:val="0"/>
          <w:sz w:val="24"/>
          <w:szCs w:val="24"/>
          <w:lang w:eastAsia="lv-LV"/>
          <w14:ligatures w14:val="none"/>
        </w:rPr>
        <w:t>Domes priekšsēdētājs</w:t>
      </w:r>
      <w:r w:rsidRPr="008F0D61">
        <w:rPr>
          <w:rFonts w:ascii="Times New Roman" w:eastAsia="Times New Roman" w:hAnsi="Times New Roman" w:cs="Times New Roman"/>
          <w:kern w:val="0"/>
          <w:sz w:val="24"/>
          <w:szCs w:val="24"/>
          <w:lang w:eastAsia="lv-LV"/>
          <w14:ligatures w14:val="none"/>
        </w:rPr>
        <w:tab/>
        <w:t xml:space="preserve"> </w:t>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t xml:space="preserve">          </w:t>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t xml:space="preserve">                  </w:t>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t xml:space="preserve">      A.Spridzāns</w:t>
      </w:r>
    </w:p>
    <w:bookmarkEnd w:id="24"/>
    <w:p w14:paraId="76EA473D" w14:textId="77777777" w:rsidR="008F0D61" w:rsidRPr="008F0D61" w:rsidRDefault="008F0D61" w:rsidP="008F0D61">
      <w:pPr>
        <w:spacing w:after="0" w:line="240" w:lineRule="auto"/>
        <w:jc w:val="both"/>
        <w:rPr>
          <w:rFonts w:ascii="Times New Roman" w:eastAsia="Times New Roman" w:hAnsi="Times New Roman" w:cs="Times New Roman"/>
          <w:kern w:val="0"/>
          <w:sz w:val="24"/>
          <w:szCs w:val="24"/>
          <w:lang w:eastAsia="lv-LV"/>
          <w14:ligatures w14:val="none"/>
        </w:rPr>
      </w:pPr>
    </w:p>
    <w:p w14:paraId="7254EF08" w14:textId="77777777" w:rsidR="008F0D61" w:rsidRPr="008F0D61" w:rsidRDefault="008F0D61" w:rsidP="008F0D61">
      <w:pPr>
        <w:spacing w:after="0" w:line="240" w:lineRule="auto"/>
        <w:rPr>
          <w:rFonts w:ascii="Times New Roman" w:eastAsia="Times New Roman" w:hAnsi="Times New Roman" w:cs="Times New Roman"/>
          <w:color w:val="000000" w:themeColor="text1"/>
          <w:kern w:val="0"/>
          <w:sz w:val="24"/>
          <w:szCs w:val="24"/>
          <w:lang w:eastAsia="lv-LV"/>
          <w14:ligatures w14:val="none"/>
        </w:rPr>
      </w:pPr>
    </w:p>
    <w:p w14:paraId="3F630B94" w14:textId="77777777" w:rsidR="008F0D61" w:rsidRPr="008F0D61" w:rsidRDefault="008F0D61" w:rsidP="008F0D61">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8F0D61">
        <w:rPr>
          <w:rFonts w:ascii="Times New Roman" w:eastAsia="Times New Roman" w:hAnsi="Times New Roman" w:cs="Times New Roman"/>
          <w:b/>
          <w:bCs/>
          <w:kern w:val="0"/>
          <w:sz w:val="24"/>
          <w:szCs w:val="24"/>
          <w:lang w:eastAsia="lv-LV"/>
          <w14:ligatures w14:val="none"/>
        </w:rPr>
        <w:br w:type="page"/>
      </w:r>
    </w:p>
    <w:p w14:paraId="430F36E0" w14:textId="77777777" w:rsidR="008F0D61" w:rsidRPr="008F0D61" w:rsidRDefault="008F0D61" w:rsidP="008F0D6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F0D61">
        <w:rPr>
          <w:rFonts w:ascii="Times New Roman" w:eastAsia="Times New Roman" w:hAnsi="Times New Roman" w:cs="Times New Roman"/>
          <w:noProof/>
          <w:kern w:val="0"/>
          <w:sz w:val="20"/>
          <w:szCs w:val="20"/>
          <w:lang w:eastAsia="lv-LV"/>
          <w14:ligatures w14:val="none"/>
        </w:rPr>
        <w:lastRenderedPageBreak/>
        <w:drawing>
          <wp:inline distT="0" distB="0" distL="0" distR="0" wp14:anchorId="07D931FF" wp14:editId="325FC187">
            <wp:extent cx="676275" cy="752475"/>
            <wp:effectExtent l="0" t="0" r="9525" b="9525"/>
            <wp:docPr id="41910061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9B918F3"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F0D61">
        <w:rPr>
          <w:rFonts w:ascii="Times New Roman" w:eastAsia="Times New Roman" w:hAnsi="Times New Roman" w:cs="Times New Roman"/>
          <w:kern w:val="0"/>
          <w:sz w:val="20"/>
          <w:szCs w:val="24"/>
          <w:lang w:eastAsia="lv-LV"/>
          <w14:ligatures w14:val="none"/>
        </w:rPr>
        <w:t>LATVIJAS REPUBLIKA</w:t>
      </w:r>
    </w:p>
    <w:p w14:paraId="0CFEF97F"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F0D61">
        <w:rPr>
          <w:rFonts w:ascii="Times New Roman" w:eastAsia="Times New Roman" w:hAnsi="Times New Roman" w:cs="Times New Roman"/>
          <w:b/>
          <w:kern w:val="0"/>
          <w:sz w:val="32"/>
          <w:szCs w:val="32"/>
          <w:lang w:eastAsia="lv-LV"/>
          <w14:ligatures w14:val="none"/>
        </w:rPr>
        <w:t>DOBELES NOVADA DOME</w:t>
      </w:r>
    </w:p>
    <w:p w14:paraId="2CB64119"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Brīvības iela 17, Dobele, Dobeles novads, LV-3701</w:t>
      </w:r>
    </w:p>
    <w:p w14:paraId="66EC2C41" w14:textId="77777777" w:rsidR="008F0D61" w:rsidRPr="008F0D61" w:rsidRDefault="008F0D61" w:rsidP="008F0D6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 xml:space="preserve">Tālr. 63707269, 63700137, 63720940, e-pasts </w:t>
      </w:r>
      <w:hyperlink r:id="rId31" w:history="1">
        <w:r w:rsidRPr="008F0D61">
          <w:rPr>
            <w:rFonts w:ascii="Times New Roman" w:eastAsia="Calibri" w:hAnsi="Times New Roman" w:cs="Times New Roman"/>
            <w:color w:val="000000"/>
            <w:kern w:val="0"/>
            <w:sz w:val="16"/>
            <w:szCs w:val="16"/>
            <w:u w:val="single"/>
            <w:lang w:eastAsia="lv-LV"/>
            <w14:ligatures w14:val="none"/>
          </w:rPr>
          <w:t>dome@dobele.lv</w:t>
        </w:r>
      </w:hyperlink>
    </w:p>
    <w:p w14:paraId="0D6AA118" w14:textId="77777777" w:rsidR="008F0D61" w:rsidRPr="008F0D61" w:rsidRDefault="008F0D61" w:rsidP="008F0D6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4EB2C346"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LĒMUMS</w:t>
      </w:r>
    </w:p>
    <w:p w14:paraId="3AFA3F0E"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Dobelē</w:t>
      </w:r>
    </w:p>
    <w:p w14:paraId="2D51C1C5" w14:textId="77777777" w:rsidR="008F0D61" w:rsidRPr="008F0D61" w:rsidRDefault="008F0D61" w:rsidP="008F0D61">
      <w:pPr>
        <w:spacing w:after="0" w:line="240" w:lineRule="auto"/>
        <w:rPr>
          <w:rFonts w:ascii="Times New Roman" w:eastAsia="Calibri" w:hAnsi="Times New Roman" w:cs="Times New Roman"/>
          <w:b/>
          <w:kern w:val="0"/>
          <w:sz w:val="24"/>
          <w:szCs w:val="24"/>
          <w14:ligatures w14:val="none"/>
        </w:rPr>
      </w:pPr>
    </w:p>
    <w:p w14:paraId="3483798F" w14:textId="0E1DD393" w:rsidR="008F0D61" w:rsidRPr="008F0D61" w:rsidRDefault="008F0D61" w:rsidP="008F0D61">
      <w:pPr>
        <w:spacing w:after="0" w:line="240" w:lineRule="auto"/>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2025. gada 30. decembrī</w:t>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t>Nr.</w:t>
      </w:r>
      <w:r w:rsidR="00096777">
        <w:rPr>
          <w:rFonts w:ascii="Times New Roman" w:eastAsia="Calibri" w:hAnsi="Times New Roman" w:cs="Times New Roman"/>
          <w:b/>
          <w:kern w:val="0"/>
          <w:sz w:val="24"/>
          <w:szCs w:val="24"/>
          <w14:ligatures w14:val="none"/>
        </w:rPr>
        <w:t>472</w:t>
      </w:r>
      <w:r w:rsidRPr="008F0D61">
        <w:rPr>
          <w:rFonts w:ascii="Times New Roman" w:eastAsia="Calibri" w:hAnsi="Times New Roman" w:cs="Times New Roman"/>
          <w:b/>
          <w:kern w:val="0"/>
          <w:sz w:val="24"/>
          <w:szCs w:val="24"/>
          <w14:ligatures w14:val="none"/>
        </w:rPr>
        <w:t>/20</w:t>
      </w:r>
    </w:p>
    <w:p w14:paraId="32DB385E"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1F0E4AB0"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8F0D61">
        <w:rPr>
          <w:rFonts w:ascii="Times New Roman" w:eastAsia="Times New Roman" w:hAnsi="Times New Roman" w:cs="Times New Roman"/>
          <w:b/>
          <w:kern w:val="0"/>
          <w:sz w:val="24"/>
          <w:szCs w:val="24"/>
          <w:u w:val="single"/>
          <w:lang w:eastAsia="lv-LV"/>
          <w14:ligatures w14:val="none"/>
        </w:rPr>
        <w:t xml:space="preserve">Par daudzdzīvokļu dzīvojamās mājas Skolas ielā 9, Aucē, </w:t>
      </w:r>
    </w:p>
    <w:p w14:paraId="025401EE"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8F0D61">
        <w:rPr>
          <w:rFonts w:ascii="Times New Roman" w:eastAsia="Times New Roman" w:hAnsi="Times New Roman" w:cs="Times New Roman"/>
          <w:b/>
          <w:kern w:val="0"/>
          <w:sz w:val="24"/>
          <w:szCs w:val="24"/>
          <w:u w:val="single"/>
          <w:lang w:eastAsia="lv-LV"/>
          <w14:ligatures w14:val="none"/>
        </w:rPr>
        <w:t>Dobeles novadā, pārvaldīšanas tiesību nodošanu</w:t>
      </w:r>
    </w:p>
    <w:p w14:paraId="6BDABF94" w14:textId="77777777" w:rsidR="008F0D61" w:rsidRPr="008F0D61" w:rsidRDefault="008F0D61" w:rsidP="008F0D61">
      <w:pPr>
        <w:spacing w:after="0" w:line="240" w:lineRule="auto"/>
        <w:ind w:firstLine="720"/>
        <w:jc w:val="both"/>
        <w:rPr>
          <w:rFonts w:ascii="Times New Roman" w:eastAsia="Calibri" w:hAnsi="Times New Roman" w:cs="Times New Roman"/>
          <w:kern w:val="0"/>
          <w:sz w:val="24"/>
          <w:szCs w:val="24"/>
          <w14:ligatures w14:val="none"/>
        </w:rPr>
      </w:pPr>
    </w:p>
    <w:p w14:paraId="41F492D8"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Dobeles novada pašvaldībā (turpmāk – pašvaldība) saņemts iesniegums no Sabiedrības ar ierobežotu atbildību “AUCES KOMUNĀLIE PAKALPOJUMI” (turpmāk – iesniedzēja), kurā lūgts nodot daudzdzīvokļu mājas Skolas ielā 9, Aucē, Dobeles novadā, pārvaldīšanas tiesības dzīvokļu īpašnieku kopībai, dzīvokļu īpašnieku vārdā parakstoties pilnvarotajai personai Andim Dambergam.</w:t>
      </w:r>
    </w:p>
    <w:p w14:paraId="5EB23F9C" w14:textId="72B7EBFF"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Iesniegumam pielikumā pievienots Dzīvojamās mājas Skolas ielā 9, Aucē, Dobeles novadā dzīvokļu īpašnieku 2025.gada 10.novembra kopsapulces protokols Nr.74/2025, saskaņā ar kuru dzīvokļu īpašnieki pilnvarojuši </w:t>
      </w:r>
      <w:r w:rsidR="00402E1C">
        <w:rPr>
          <w:rFonts w:ascii="Times New Roman" w:eastAsia="Times New Roman" w:hAnsi="Times New Roman" w:cs="Times New Roman"/>
          <w:kern w:val="0"/>
          <w:sz w:val="24"/>
          <w:szCs w:val="24"/>
          <w:lang w:eastAsia="lv-LV"/>
          <w14:ligatures w14:val="none"/>
        </w:rPr>
        <w:t>[..]</w:t>
      </w:r>
      <w:r w:rsidRPr="008F0D61">
        <w:rPr>
          <w:rFonts w:ascii="Times New Roman" w:eastAsia="Times New Roman" w:hAnsi="Times New Roman" w:cs="Times New Roman"/>
          <w:kern w:val="0"/>
          <w:sz w:val="24"/>
          <w:szCs w:val="24"/>
          <w:lang w:eastAsia="lv-LV"/>
          <w14:ligatures w14:val="none"/>
        </w:rPr>
        <w:t xml:space="preserve"> pārņemt daudzdzīvokļu dzīvojamās mājas Skolas ielā 9, Aucē, Dobeles novadā, pārvaldīšanas tiesības un noslēgt pārvaldīšanas pilnvarojuma līgumu ar iesniedzēju.</w:t>
      </w:r>
    </w:p>
    <w:p w14:paraId="773F2706"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Izskatot iesniedzēja iesniegumu, tam pievienotos dokumentus un pašvaldības rīcībā esošo informāciju, Dobeles novada dome konstatē:</w:t>
      </w:r>
    </w:p>
    <w:p w14:paraId="4CC90BD6"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Nekustamais īpašums Skolas ielā 9, Aucē, Dobeles novadā (turpmāk – Īpašums), kadastra numurs 46050454515, sastāv no zemes gabala 0,1077 ha kopplatībā, uz zemes gabala atrodošās dzīvojamās ēkas ar 6 (sešiem) dzīvokļu īpašumiem un šķūņa.</w:t>
      </w:r>
    </w:p>
    <w:p w14:paraId="57D7F7EB"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Pamatojoties uz pilnvarojuma līgumu, pašvaldība ir pilnvarojusi iesniedzēju atbilstoši normatīvo aktu prasībām pārvaldīt Īpašumu līdz Īpašuma pārvaldīšanas tiesību nodošanai dzīvokļu īpašnieku kopībai, kā arī apsaimniekot pašvaldībai piekrītošo dzīvokļu īpašumu Īpašumā.</w:t>
      </w:r>
    </w:p>
    <w:p w14:paraId="134ED0C9" w14:textId="77777777" w:rsidR="008F0D61" w:rsidRPr="008F0D61" w:rsidRDefault="008F0D61" w:rsidP="008F0D61">
      <w:pPr>
        <w:spacing w:after="0" w:line="240" w:lineRule="auto"/>
        <w:ind w:firstLine="720"/>
        <w:jc w:val="both"/>
        <w:rPr>
          <w:rFonts w:ascii="Times New Roman" w:eastAsia="Times New Roman" w:hAnsi="Times New Roman" w:cs="Times New Roman"/>
          <w:color w:val="000000" w:themeColor="text1"/>
          <w:kern w:val="0"/>
          <w:sz w:val="24"/>
          <w:szCs w:val="24"/>
          <w:shd w:val="clear" w:color="auto" w:fill="FFFFFF"/>
          <w:lang w:eastAsia="lv-LV"/>
          <w14:ligatures w14:val="none"/>
        </w:rPr>
      </w:pPr>
      <w:r w:rsidRPr="008F0D61">
        <w:rPr>
          <w:rFonts w:ascii="Times New Roman" w:eastAsia="Times New Roman" w:hAnsi="Times New Roman" w:cs="Times New Roman"/>
          <w:color w:val="000000" w:themeColor="text1"/>
          <w:kern w:val="0"/>
          <w:sz w:val="24"/>
          <w:szCs w:val="24"/>
          <w:lang w:eastAsia="lv-LV"/>
          <w14:ligatures w14:val="none"/>
        </w:rPr>
        <w:t xml:space="preserve">Atbilstoši likuma „Par valsts un pašvaldību dzīvojamo māju privatizāciju” 51. panta trešajai daļai, kas nosaka, ka </w:t>
      </w:r>
      <w:r w:rsidRPr="008F0D61">
        <w:rPr>
          <w:rFonts w:ascii="Times New Roman" w:eastAsia="Times New Roman" w:hAnsi="Times New Roman" w:cs="Times New Roman"/>
          <w:color w:val="000000" w:themeColor="text1"/>
          <w:kern w:val="0"/>
          <w:sz w:val="24"/>
          <w:szCs w:val="24"/>
          <w:shd w:val="clear" w:color="auto" w:fill="FFFFFF"/>
          <w:lang w:eastAsia="lv-LV"/>
          <w14:ligatures w14:val="none"/>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51AC5D66"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8F0D61">
        <w:rPr>
          <w:rFonts w:ascii="Times New Roman" w:eastAsia="Times New Roman" w:hAnsi="Times New Roman" w:cs="Times New Roman"/>
          <w:color w:val="000000" w:themeColor="text1"/>
          <w:kern w:val="0"/>
          <w:sz w:val="24"/>
          <w:szCs w:val="24"/>
          <w:shd w:val="clear" w:color="auto" w:fill="FFFFFF"/>
          <w:lang w:eastAsia="lv-LV"/>
          <w14:ligatures w14:val="none"/>
        </w:rPr>
        <w:t xml:space="preserve">Saskaņā ar Valsts vienotās datorizētās zemesgrāmatas un Valsts zemes dienesta Kadastra informācijas sistēmā norādītajiem datiem, Īpašumā privātpersonām pieder 5 (pieci) dzīvokļa īpašumi un attiecīgās kopīpašuma domājamās daļas no Īpašuma sastāva. Tātad secināms, ka Īpašumā ir privatizēti vairāk kā puse no visiem Īpašumā esošajiem privatizācijas objektiem. </w:t>
      </w:r>
    </w:p>
    <w:p w14:paraId="5C87FC9A"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Ņemot vērā iepriekš minēto, secināms, ka ir iestājušies likuma </w:t>
      </w:r>
      <w:r w:rsidRPr="008F0D61">
        <w:rPr>
          <w:rFonts w:ascii="Times New Roman" w:eastAsia="Times New Roman" w:hAnsi="Times New Roman" w:cs="Times New Roman"/>
          <w:color w:val="000000" w:themeColor="text1"/>
          <w:kern w:val="0"/>
          <w:sz w:val="24"/>
          <w:szCs w:val="24"/>
          <w:lang w:eastAsia="lv-LV"/>
          <w14:ligatures w14:val="none"/>
        </w:rPr>
        <w:t>„Par valsts un pašvaldību dzīvojamo māju privatizāciju” 51. panta trešās daļas</w:t>
      </w:r>
      <w:r w:rsidRPr="008F0D61">
        <w:rPr>
          <w:rFonts w:ascii="Times New Roman" w:eastAsia="Times New Roman" w:hAnsi="Times New Roman" w:cs="Times New Roman"/>
          <w:kern w:val="0"/>
          <w:sz w:val="24"/>
          <w:szCs w:val="24"/>
          <w:lang w:eastAsia="lv-LV"/>
          <w14:ligatures w14:val="none"/>
        </w:rPr>
        <w:t xml:space="preserve"> nosacījumi. Papildus norādāms, ka 2025. gada 1. maijā stājās spēkā Valsts un pašvaldību dzīvojamo māju privatizācijas pabeigšanas likums, kura 11. panta pirmā daļa nosaka, ja dzīvokļu īpašumu īpašnieki nav pārņēmuši privatizētas dzīvojamās mājas pārvaldīšanas tiesības, dzīvojamās mājas valdītājs vai pašvaldība (persona, kura uzdevumu pārvaldīt dzīvojamo māju saņēmusi no valsts dzīvojamās mājas valdītāja vai pašvaldības) </w:t>
      </w:r>
      <w:hyperlink r:id="rId32" w:tgtFrame="_blank" w:history="1">
        <w:r w:rsidRPr="008F0D61">
          <w:rPr>
            <w:rFonts w:ascii="Times New Roman" w:eastAsia="Times New Roman" w:hAnsi="Times New Roman" w:cs="Times New Roman"/>
            <w:kern w:val="0"/>
            <w:sz w:val="24"/>
            <w:szCs w:val="24"/>
            <w:lang w:eastAsia="lv-LV"/>
            <w14:ligatures w14:val="none"/>
          </w:rPr>
          <w:t>Dzīvokļa īpašuma likumā</w:t>
        </w:r>
      </w:hyperlink>
      <w:r w:rsidRPr="008F0D61">
        <w:rPr>
          <w:rFonts w:ascii="Times New Roman" w:eastAsia="Times New Roman" w:hAnsi="Times New Roman" w:cs="Times New Roman"/>
          <w:kern w:val="0"/>
          <w:sz w:val="24"/>
          <w:szCs w:val="24"/>
          <w:lang w:eastAsia="lv-LV"/>
          <w14:ligatures w14:val="none"/>
        </w:rPr>
        <w:t xml:space="preserve"> noteiktajā kārtībā līdz 2025. gada 31. decembrim sasauc dzīvokļu īpašnieku kopsapulci vai rīko dzīvokļu īpašnieku aptauju, kurā ierosina dzīvokļu </w:t>
      </w:r>
      <w:r w:rsidRPr="008F0D61">
        <w:rPr>
          <w:rFonts w:ascii="Times New Roman" w:eastAsia="Times New Roman" w:hAnsi="Times New Roman" w:cs="Times New Roman"/>
          <w:kern w:val="0"/>
          <w:sz w:val="24"/>
          <w:szCs w:val="24"/>
          <w:lang w:eastAsia="lv-LV"/>
          <w14:ligatures w14:val="none"/>
        </w:rPr>
        <w:lastRenderedPageBreak/>
        <w:t>īpašnieku kopībai izlemt, vai dzīvojamo māju turpmāk pārvaldīs pati dzīvokļu īpašnieku kopība. Līdz ar to Īpašuma pārvaldīšanas tiesības nododamas dzīvokļu īpašnieku kopībai, tādējādi izbeidzot pašvaldības pienākumu pārvaldīt Īpašumu.</w:t>
      </w:r>
    </w:p>
    <w:p w14:paraId="11B5D4DC" w14:textId="77777777" w:rsidR="00A12CC5" w:rsidRPr="008F0D61" w:rsidRDefault="008F0D61" w:rsidP="00A12CC5">
      <w:pPr>
        <w:autoSpaceDE w:val="0"/>
        <w:spacing w:after="0" w:line="256"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Pamatojoties uz Pašvaldību likuma 10. panta pirmās daļas 21. punktu, likuma „Par valsts un pašvaldību dzīvojamo māju privatizāciju” 51. panta trešo daļu, Valsts un pašvaldību dzīvojamo māju privatizācijas pabeigšanas likuma 11. panta pirmo daļu</w:t>
      </w:r>
      <w:r w:rsidRPr="008F0D61">
        <w:rPr>
          <w:rFonts w:ascii="Times New Roman" w:hAnsi="Times New Roman" w:cs="Times New Roman"/>
          <w:sz w:val="24"/>
          <w:szCs w:val="24"/>
          <w:shd w:val="clear" w:color="auto" w:fill="FFFFFF"/>
        </w:rPr>
        <w:t>,</w:t>
      </w:r>
      <w:r w:rsidRPr="008F0D61">
        <w:rPr>
          <w:rFonts w:ascii="Times New Roman" w:eastAsia="Times New Roman" w:hAnsi="Times New Roman" w:cs="Times New Roman"/>
          <w:kern w:val="0"/>
          <w:sz w:val="24"/>
          <w:szCs w:val="24"/>
          <w:lang w:eastAsia="lv-LV"/>
          <w14:ligatures w14:val="none"/>
        </w:rPr>
        <w:t xml:space="preserve"> ievērojot dzīvokļu īpašnieku lēmumu, </w:t>
      </w:r>
      <w:r w:rsidR="00A12CC5" w:rsidRPr="008F0D61">
        <w:rPr>
          <w:rFonts w:ascii="Times New Roman" w:eastAsia="Times New Roman" w:hAnsi="Times New Roman" w:cs="Times New Roman"/>
          <w:bCs/>
          <w:kern w:val="0"/>
          <w:sz w:val="24"/>
          <w:szCs w:val="24"/>
          <w:lang w:eastAsia="lv-LV"/>
          <w14:ligatures w14:val="none"/>
        </w:rPr>
        <w:t>atklāti balsojot:</w:t>
      </w:r>
      <w:r w:rsidR="00A12CC5">
        <w:rPr>
          <w:rFonts w:ascii="Times New Roman" w:eastAsia="Times New Roman" w:hAnsi="Times New Roman" w:cs="Times New Roman"/>
          <w:bCs/>
          <w:kern w:val="0"/>
          <w:sz w:val="24"/>
          <w:szCs w:val="24"/>
          <w:lang w:eastAsia="lv-LV"/>
          <w14:ligatures w14:val="none"/>
        </w:rPr>
        <w:t xml:space="preserve"> </w:t>
      </w:r>
      <w:r w:rsidR="00A12CC5" w:rsidRPr="008E5681">
        <w:rPr>
          <w:rFonts w:ascii="Times New Roman" w:eastAsia="Times New Roman" w:hAnsi="Times New Roman" w:cs="Times New Roman"/>
          <w:kern w:val="0"/>
          <w:sz w:val="24"/>
          <w:szCs w:val="24"/>
          <w:lang w:eastAsia="lv-LV"/>
          <w14:ligatures w14:val="none"/>
        </w:rPr>
        <w:t>PAR – 1</w:t>
      </w:r>
      <w:r w:rsidR="00A12CC5">
        <w:rPr>
          <w:rFonts w:ascii="Times New Roman" w:eastAsia="Times New Roman" w:hAnsi="Times New Roman" w:cs="Times New Roman"/>
          <w:kern w:val="0"/>
          <w:sz w:val="24"/>
          <w:szCs w:val="24"/>
          <w:lang w:eastAsia="lv-LV"/>
          <w14:ligatures w14:val="none"/>
        </w:rPr>
        <w:t>2</w:t>
      </w:r>
      <w:r w:rsidR="00A12CC5" w:rsidRPr="008E5681">
        <w:rPr>
          <w:rFonts w:ascii="Times New Roman" w:eastAsia="Times New Roman" w:hAnsi="Times New Roman" w:cs="Times New Roman"/>
          <w:kern w:val="0"/>
          <w:sz w:val="24"/>
          <w:szCs w:val="24"/>
          <w:lang w:eastAsia="lv-LV"/>
          <w14:ligatures w14:val="none"/>
        </w:rPr>
        <w:t xml:space="preserve"> (Jānis Amsils, Kristīne Briede, Edgars</w:t>
      </w:r>
      <w:r w:rsidR="00A12CC5" w:rsidRPr="008E5681">
        <w:rPr>
          <w:rFonts w:ascii="Times New Roman" w:eastAsia="Times New Roman" w:hAnsi="Times New Roman" w:cs="Times New Roman"/>
          <w:spacing w:val="-1"/>
          <w:kern w:val="0"/>
          <w:sz w:val="24"/>
          <w:szCs w:val="24"/>
          <w:lang w:eastAsia="lv-LV"/>
          <w14:ligatures w14:val="none"/>
        </w:rPr>
        <w:t xml:space="preserve"> Gaigalis, </w:t>
      </w:r>
      <w:r w:rsidR="00A12CC5" w:rsidRPr="008E5681">
        <w:rPr>
          <w:rFonts w:ascii="Times New Roman" w:hAnsi="Times New Roman" w:cs="Times New Roman"/>
          <w:bCs/>
          <w:kern w:val="0"/>
          <w:sz w:val="24"/>
          <w:szCs w:val="24"/>
          <w:lang w:eastAsia="et-EE"/>
          <w14:ligatures w14:val="none"/>
        </w:rPr>
        <w:t xml:space="preserve">Ivars Gorskis, </w:t>
      </w:r>
      <w:r w:rsidR="00A12CC5" w:rsidRPr="008E5681">
        <w:rPr>
          <w:rFonts w:ascii="Times New Roman" w:eastAsia="Times New Roman" w:hAnsi="Times New Roman" w:cs="Times New Roman"/>
          <w:kern w:val="0"/>
          <w:sz w:val="24"/>
          <w:szCs w:val="24"/>
          <w:lang w:eastAsia="lv-LV"/>
          <w14:ligatures w14:val="none"/>
        </w:rPr>
        <w:t>Edgars</w:t>
      </w:r>
      <w:r w:rsidR="00A12CC5" w:rsidRPr="008E5681">
        <w:rPr>
          <w:rFonts w:ascii="Times New Roman" w:eastAsia="Times New Roman" w:hAnsi="Times New Roman" w:cs="Times New Roman"/>
          <w:spacing w:val="-1"/>
          <w:kern w:val="0"/>
          <w:sz w:val="24"/>
          <w:szCs w:val="24"/>
          <w:lang w:eastAsia="lv-LV"/>
          <w14:ligatures w14:val="none"/>
        </w:rPr>
        <w:t xml:space="preserve"> </w:t>
      </w:r>
      <w:r w:rsidR="00A12CC5" w:rsidRPr="008E5681">
        <w:rPr>
          <w:rFonts w:ascii="Times New Roman" w:eastAsia="Times New Roman" w:hAnsi="Times New Roman" w:cs="Times New Roman"/>
          <w:kern w:val="0"/>
          <w:sz w:val="24"/>
          <w:szCs w:val="24"/>
          <w:lang w:eastAsia="lv-LV"/>
          <w14:ligatures w14:val="none"/>
        </w:rPr>
        <w:t>Laimiņš, Ilze</w:t>
      </w:r>
      <w:r w:rsidR="00A12CC5" w:rsidRPr="008E5681">
        <w:rPr>
          <w:rFonts w:ascii="Times New Roman" w:eastAsia="Times New Roman" w:hAnsi="Times New Roman" w:cs="Times New Roman"/>
          <w:spacing w:val="-1"/>
          <w:kern w:val="0"/>
          <w:sz w:val="24"/>
          <w:szCs w:val="24"/>
          <w:lang w:eastAsia="lv-LV"/>
          <w14:ligatures w14:val="none"/>
        </w:rPr>
        <w:t xml:space="preserve"> </w:t>
      </w:r>
      <w:r w:rsidR="00A12CC5" w:rsidRPr="008E5681">
        <w:rPr>
          <w:rFonts w:ascii="Times New Roman" w:eastAsia="Times New Roman" w:hAnsi="Times New Roman" w:cs="Times New Roman"/>
          <w:kern w:val="0"/>
          <w:sz w:val="24"/>
          <w:szCs w:val="24"/>
          <w:lang w:eastAsia="lv-LV"/>
          <w14:ligatures w14:val="none"/>
        </w:rPr>
        <w:t>Lesiņa, Jānis Ozoliņš, Andris</w:t>
      </w:r>
      <w:r w:rsidR="00A12CC5" w:rsidRPr="008E5681">
        <w:rPr>
          <w:rFonts w:ascii="Times New Roman" w:eastAsia="Times New Roman" w:hAnsi="Times New Roman" w:cs="Times New Roman"/>
          <w:spacing w:val="-1"/>
          <w:kern w:val="0"/>
          <w:sz w:val="24"/>
          <w:szCs w:val="24"/>
          <w:lang w:eastAsia="lv-LV"/>
          <w14:ligatures w14:val="none"/>
        </w:rPr>
        <w:t xml:space="preserve"> </w:t>
      </w:r>
      <w:r w:rsidR="00A12CC5" w:rsidRPr="008E5681">
        <w:rPr>
          <w:rFonts w:ascii="Times New Roman" w:eastAsia="Times New Roman" w:hAnsi="Times New Roman" w:cs="Times New Roman"/>
          <w:kern w:val="0"/>
          <w:sz w:val="24"/>
          <w:szCs w:val="24"/>
          <w:lang w:eastAsia="lv-LV"/>
          <w14:ligatures w14:val="none"/>
        </w:rPr>
        <w:t>Podvinskis, Viesturs</w:t>
      </w:r>
      <w:r w:rsidR="00A12CC5" w:rsidRPr="008E5681">
        <w:rPr>
          <w:rFonts w:ascii="Times New Roman" w:eastAsia="Times New Roman" w:hAnsi="Times New Roman" w:cs="Times New Roman"/>
          <w:spacing w:val="-1"/>
          <w:kern w:val="0"/>
          <w:sz w:val="24"/>
          <w:szCs w:val="24"/>
          <w:lang w:eastAsia="lv-LV"/>
          <w14:ligatures w14:val="none"/>
        </w:rPr>
        <w:t xml:space="preserve"> Reinfelds, Dace</w:t>
      </w:r>
      <w:r w:rsidR="00A12CC5" w:rsidRPr="008E5681">
        <w:rPr>
          <w:rFonts w:ascii="Times New Roman" w:eastAsia="Times New Roman" w:hAnsi="Times New Roman" w:cs="Times New Roman"/>
          <w:kern w:val="0"/>
          <w:sz w:val="24"/>
          <w:szCs w:val="24"/>
          <w:lang w:eastAsia="lv-LV"/>
          <w14:ligatures w14:val="none"/>
        </w:rPr>
        <w:t xml:space="preserve"> </w:t>
      </w:r>
      <w:r w:rsidR="00A12CC5" w:rsidRPr="008E5681">
        <w:rPr>
          <w:rFonts w:ascii="Times New Roman" w:eastAsia="Times New Roman" w:hAnsi="Times New Roman" w:cs="Times New Roman"/>
          <w:spacing w:val="-1"/>
          <w:kern w:val="0"/>
          <w:sz w:val="24"/>
          <w:szCs w:val="24"/>
          <w:lang w:eastAsia="lv-LV"/>
          <w14:ligatures w14:val="none"/>
        </w:rPr>
        <w:t xml:space="preserve">Reinika, </w:t>
      </w:r>
      <w:r w:rsidR="00A12CC5" w:rsidRPr="008E5681">
        <w:rPr>
          <w:rFonts w:ascii="Times New Roman" w:eastAsia="Times New Roman" w:hAnsi="Times New Roman" w:cs="Times New Roman"/>
          <w:kern w:val="0"/>
          <w:sz w:val="24"/>
          <w:szCs w:val="24"/>
          <w:lang w:eastAsia="lv-LV"/>
          <w14:ligatures w14:val="none"/>
        </w:rPr>
        <w:t>Guntis</w:t>
      </w:r>
      <w:r w:rsidR="00A12CC5" w:rsidRPr="008E5681">
        <w:rPr>
          <w:rFonts w:ascii="Times New Roman" w:eastAsia="Times New Roman" w:hAnsi="Times New Roman" w:cs="Times New Roman"/>
          <w:spacing w:val="-1"/>
          <w:kern w:val="0"/>
          <w:sz w:val="24"/>
          <w:szCs w:val="24"/>
          <w:lang w:eastAsia="lv-LV"/>
          <w14:ligatures w14:val="none"/>
        </w:rPr>
        <w:t xml:space="preserve"> </w:t>
      </w:r>
      <w:r w:rsidR="00A12CC5" w:rsidRPr="008E5681">
        <w:rPr>
          <w:rFonts w:ascii="Times New Roman" w:eastAsia="Times New Roman" w:hAnsi="Times New Roman" w:cs="Times New Roman"/>
          <w:kern w:val="0"/>
          <w:sz w:val="24"/>
          <w:szCs w:val="24"/>
          <w:lang w:eastAsia="lv-LV"/>
          <w14:ligatures w14:val="none"/>
        </w:rPr>
        <w:t>Safranovičs, Andrejs Spridzāns)</w:t>
      </w:r>
      <w:r w:rsidR="00A12CC5" w:rsidRPr="008E5681">
        <w:rPr>
          <w:rFonts w:ascii="Times New Roman" w:eastAsia="Times New Roman" w:hAnsi="Times New Roman" w:cs="Times New Roman"/>
          <w:bCs/>
          <w:kern w:val="0"/>
          <w:sz w:val="24"/>
          <w:szCs w:val="24"/>
          <w:lang w:eastAsia="et-EE"/>
          <w14:ligatures w14:val="none"/>
        </w:rPr>
        <w:t xml:space="preserve">, </w:t>
      </w:r>
      <w:r w:rsidR="00A12CC5" w:rsidRPr="008E5681">
        <w:rPr>
          <w:rFonts w:ascii="Times New Roman" w:eastAsia="Times New Roman" w:hAnsi="Times New Roman" w:cs="Times New Roman"/>
          <w:bCs/>
          <w:kern w:val="0"/>
          <w:sz w:val="24"/>
          <w:szCs w:val="24"/>
          <w:lang w:eastAsia="lv-LV"/>
          <w14:ligatures w14:val="none"/>
        </w:rPr>
        <w:t xml:space="preserve">PRET – nav, ATTURAS – nav, </w:t>
      </w:r>
      <w:r w:rsidR="00A12CC5" w:rsidRPr="008F0D61">
        <w:rPr>
          <w:rFonts w:ascii="Times New Roman" w:eastAsia="Times New Roman" w:hAnsi="Times New Roman" w:cs="Times New Roman"/>
          <w:kern w:val="0"/>
          <w:sz w:val="24"/>
          <w:szCs w:val="24"/>
          <w:lang w:eastAsia="lv-LV"/>
          <w14:ligatures w14:val="none"/>
        </w:rPr>
        <w:t>Dobeles novada dome NOLEMJ:</w:t>
      </w:r>
    </w:p>
    <w:p w14:paraId="5DE6124A" w14:textId="07B3B0FA"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5E589C4A" w14:textId="5A657371" w:rsidR="008F0D61" w:rsidRPr="008F0D61" w:rsidRDefault="008F0D61" w:rsidP="008F0D61">
      <w:pPr>
        <w:numPr>
          <w:ilvl w:val="0"/>
          <w:numId w:val="1"/>
        </w:numPr>
        <w:spacing w:after="0" w:line="240" w:lineRule="auto"/>
        <w:ind w:left="284" w:hanging="284"/>
        <w:jc w:val="both"/>
        <w:rPr>
          <w:rFonts w:ascii="Times New Roman" w:eastAsia="Calibri" w:hAnsi="Times New Roman" w:cs="Times New Roman"/>
          <w:kern w:val="0"/>
          <w:sz w:val="24"/>
          <w:szCs w:val="24"/>
          <w14:ligatures w14:val="none"/>
        </w:rPr>
      </w:pPr>
      <w:r w:rsidRPr="008F0D61">
        <w:rPr>
          <w:rFonts w:ascii="Times New Roman" w:eastAsia="Calibri" w:hAnsi="Times New Roman" w:cs="Times New Roman"/>
          <w:kern w:val="0"/>
          <w:sz w:val="24"/>
          <w:szCs w:val="24"/>
          <w14:ligatures w14:val="none"/>
        </w:rPr>
        <w:t xml:space="preserve">NODOT dzīvojamās mājas ar 6 (sešiem) dzīvokļu īpašumiem, šķūņa un zemes gabala 0,1077 ha platībā, īpašumā Skolas ielā 9, Aucē, Dobeles novadā, kadastra numurs 46050454515, pārvaldīšanas tiesības </w:t>
      </w:r>
      <w:r w:rsidRPr="008F0D61">
        <w:rPr>
          <w:rFonts w:ascii="Times New Roman" w:eastAsia="Times New Roman" w:hAnsi="Times New Roman" w:cs="Times New Roman"/>
          <w:kern w:val="0"/>
          <w:sz w:val="24"/>
          <w:szCs w:val="24"/>
          <w:lang w:eastAsia="lv-LV"/>
          <w14:ligatures w14:val="none"/>
        </w:rPr>
        <w:t xml:space="preserve">dzīvokļu īpašnieku kopībai, dzīvokļu īpašnieku vārdā parakstoties pilnvarotajai personai </w:t>
      </w:r>
      <w:r w:rsidR="00402E1C">
        <w:rPr>
          <w:rFonts w:ascii="Times New Roman" w:eastAsia="Times New Roman" w:hAnsi="Times New Roman" w:cs="Times New Roman"/>
          <w:kern w:val="0"/>
          <w:sz w:val="24"/>
          <w:szCs w:val="24"/>
          <w:lang w:eastAsia="lv-LV"/>
          <w14:ligatures w14:val="none"/>
        </w:rPr>
        <w:t>[..]</w:t>
      </w:r>
      <w:r w:rsidRPr="008F0D61">
        <w:rPr>
          <w:rFonts w:ascii="Times New Roman" w:eastAsia="Calibri" w:hAnsi="Times New Roman" w:cs="Times New Roman"/>
          <w:kern w:val="0"/>
          <w:sz w:val="24"/>
          <w:szCs w:val="24"/>
          <w14:ligatures w14:val="none"/>
        </w:rPr>
        <w:t>.</w:t>
      </w:r>
    </w:p>
    <w:p w14:paraId="0870A2F2" w14:textId="77777777" w:rsidR="008F0D61" w:rsidRDefault="008F0D61" w:rsidP="008F0D61">
      <w:pPr>
        <w:numPr>
          <w:ilvl w:val="0"/>
          <w:numId w:val="1"/>
        </w:numPr>
        <w:spacing w:after="0" w:line="240" w:lineRule="auto"/>
        <w:ind w:left="284" w:hanging="284"/>
        <w:jc w:val="both"/>
        <w:rPr>
          <w:rFonts w:ascii="Times New Roman" w:eastAsia="Calibri" w:hAnsi="Times New Roman" w:cs="Times New Roman"/>
          <w:kern w:val="0"/>
          <w:sz w:val="24"/>
          <w:szCs w:val="24"/>
          <w14:ligatures w14:val="none"/>
        </w:rPr>
      </w:pPr>
      <w:r w:rsidRPr="008F0D61">
        <w:rPr>
          <w:rFonts w:ascii="Times New Roman" w:eastAsia="Calibri" w:hAnsi="Times New Roman" w:cs="Times New Roman"/>
          <w:kern w:val="0"/>
          <w:sz w:val="24"/>
          <w:szCs w:val="24"/>
          <w14:ligatures w14:val="none"/>
        </w:rPr>
        <w:t>PILNVAROT sabiedrību ar ierobežotu atbildību “AUCES KOMUNĀLIE PAKALPOJUMI” valdes locekli 1 (viena) mēneša laikā no lēmuma pieņemšanas dienas sagatavot un Dobeles novada pašvaldības vārdā parakstīt lēmuma 1. punktā dzīvojamās mājas, šķūņa un zemes gabala nodošanas – pieņemšanas aktu.</w:t>
      </w:r>
    </w:p>
    <w:p w14:paraId="267CDC32" w14:textId="77777777" w:rsidR="00096777" w:rsidRPr="008F0D61" w:rsidRDefault="00096777" w:rsidP="00096777">
      <w:pPr>
        <w:spacing w:after="0" w:line="240" w:lineRule="auto"/>
        <w:jc w:val="both"/>
        <w:rPr>
          <w:rFonts w:ascii="Times New Roman" w:eastAsia="Calibri" w:hAnsi="Times New Roman" w:cs="Times New Roman"/>
          <w:kern w:val="0"/>
          <w:sz w:val="24"/>
          <w:szCs w:val="24"/>
          <w14:ligatures w14:val="none"/>
        </w:rPr>
      </w:pPr>
    </w:p>
    <w:p w14:paraId="6427CC25" w14:textId="77777777" w:rsidR="008F0D61" w:rsidRPr="008F0D61" w:rsidRDefault="008F0D61" w:rsidP="008F0D61">
      <w:pPr>
        <w:spacing w:after="0" w:line="240" w:lineRule="auto"/>
        <w:rPr>
          <w:rFonts w:ascii="Times New Roman" w:eastAsia="Times New Roman" w:hAnsi="Times New Roman" w:cs="Times New Roman"/>
          <w:kern w:val="0"/>
          <w:sz w:val="24"/>
          <w:szCs w:val="24"/>
          <w:lang w:eastAsia="lv-LV"/>
          <w14:ligatures w14:val="none"/>
        </w:rPr>
      </w:pPr>
    </w:p>
    <w:p w14:paraId="65CF840D" w14:textId="77777777" w:rsidR="008F0D61" w:rsidRPr="008F0D61" w:rsidRDefault="008F0D61" w:rsidP="008F0D61">
      <w:pPr>
        <w:spacing w:after="0" w:line="254" w:lineRule="auto"/>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Domes priekšsēdētājs</w:t>
      </w:r>
      <w:r w:rsidRPr="008F0D61">
        <w:rPr>
          <w:rFonts w:ascii="Times New Roman" w:eastAsia="Times New Roman" w:hAnsi="Times New Roman" w:cs="Times New Roman"/>
          <w:kern w:val="0"/>
          <w:sz w:val="24"/>
          <w:szCs w:val="24"/>
          <w:lang w:eastAsia="lv-LV"/>
          <w14:ligatures w14:val="none"/>
        </w:rPr>
        <w:tab/>
        <w:t xml:space="preserve"> </w:t>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t xml:space="preserve">          </w:t>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t xml:space="preserve">                  </w:t>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t xml:space="preserve">      A.Spridzāns</w:t>
      </w:r>
    </w:p>
    <w:p w14:paraId="6509D40B" w14:textId="77777777" w:rsidR="008F0D61" w:rsidRPr="008F0D61" w:rsidRDefault="008F0D61" w:rsidP="008F0D61">
      <w:pPr>
        <w:spacing w:after="0" w:line="240" w:lineRule="auto"/>
        <w:rPr>
          <w:rFonts w:ascii="Times New Roman" w:eastAsia="Times New Roman" w:hAnsi="Times New Roman" w:cs="Times New Roman"/>
          <w:kern w:val="0"/>
          <w:sz w:val="24"/>
          <w:szCs w:val="24"/>
          <w:lang w:eastAsia="lv-LV"/>
          <w14:ligatures w14:val="none"/>
        </w:rPr>
      </w:pPr>
    </w:p>
    <w:p w14:paraId="4518845C" w14:textId="77777777" w:rsidR="008F0D61" w:rsidRPr="008F0D61" w:rsidRDefault="008F0D61" w:rsidP="008F0D61">
      <w:pPr>
        <w:spacing w:after="0" w:line="240" w:lineRule="auto"/>
        <w:rPr>
          <w:rFonts w:ascii="Times New Roman" w:eastAsia="Times New Roman" w:hAnsi="Times New Roman" w:cs="Times New Roman"/>
          <w:kern w:val="0"/>
          <w:sz w:val="24"/>
          <w:szCs w:val="24"/>
          <w:lang w:eastAsia="lv-LV"/>
          <w14:ligatures w14:val="none"/>
        </w:rPr>
      </w:pPr>
    </w:p>
    <w:p w14:paraId="25125B7F" w14:textId="77777777" w:rsidR="008F0D61" w:rsidRPr="008F0D61" w:rsidRDefault="008F0D61" w:rsidP="008F0D61">
      <w:pPr>
        <w:spacing w:after="0" w:line="240" w:lineRule="auto"/>
        <w:ind w:firstLine="720"/>
        <w:jc w:val="both"/>
        <w:rPr>
          <w:rFonts w:ascii="Times New Roman" w:eastAsia="Times New Roman" w:hAnsi="Times New Roman" w:cs="Times New Roman"/>
          <w:color w:val="000000" w:themeColor="text1"/>
          <w:kern w:val="0"/>
          <w:sz w:val="24"/>
          <w:szCs w:val="24"/>
          <w:lang w:eastAsia="lv-LV"/>
          <w14:ligatures w14:val="none"/>
        </w:rPr>
      </w:pPr>
    </w:p>
    <w:p w14:paraId="4C4CEEBA" w14:textId="77777777" w:rsidR="008F0D61" w:rsidRPr="008F0D61" w:rsidRDefault="008F0D61" w:rsidP="008F0D61">
      <w:pPr>
        <w:spacing w:after="0" w:line="240" w:lineRule="auto"/>
        <w:ind w:firstLine="720"/>
        <w:jc w:val="both"/>
        <w:rPr>
          <w:rFonts w:ascii="Times New Roman" w:eastAsia="Times New Roman" w:hAnsi="Times New Roman" w:cs="Times New Roman"/>
          <w:color w:val="000000" w:themeColor="text1"/>
          <w:kern w:val="0"/>
          <w:sz w:val="24"/>
          <w:szCs w:val="24"/>
          <w:lang w:eastAsia="lv-LV"/>
          <w14:ligatures w14:val="none"/>
        </w:rPr>
      </w:pPr>
    </w:p>
    <w:p w14:paraId="3E6F3C5F" w14:textId="77777777" w:rsidR="008F0D61" w:rsidRPr="008F0D61" w:rsidRDefault="008F0D61" w:rsidP="008F0D61">
      <w:pPr>
        <w:spacing w:after="0" w:line="240" w:lineRule="auto"/>
        <w:ind w:firstLine="720"/>
        <w:jc w:val="both"/>
        <w:rPr>
          <w:rFonts w:ascii="Times New Roman" w:eastAsia="Times New Roman" w:hAnsi="Times New Roman" w:cs="Times New Roman"/>
          <w:color w:val="000000" w:themeColor="text1"/>
          <w:kern w:val="0"/>
          <w:sz w:val="24"/>
          <w:szCs w:val="24"/>
          <w:lang w:eastAsia="lv-LV"/>
          <w14:ligatures w14:val="none"/>
        </w:rPr>
      </w:pPr>
    </w:p>
    <w:p w14:paraId="4C6BEA71" w14:textId="77777777" w:rsidR="008F0D61" w:rsidRPr="008F0D61" w:rsidRDefault="008F0D61" w:rsidP="008F0D61">
      <w:pPr>
        <w:spacing w:after="0" w:line="240" w:lineRule="auto"/>
        <w:ind w:firstLine="720"/>
        <w:jc w:val="both"/>
        <w:rPr>
          <w:rFonts w:ascii="Times New Roman" w:eastAsia="Times New Roman" w:hAnsi="Times New Roman" w:cs="Times New Roman"/>
          <w:color w:val="000000" w:themeColor="text1"/>
          <w:kern w:val="0"/>
          <w:sz w:val="24"/>
          <w:szCs w:val="24"/>
          <w:lang w:eastAsia="lv-LV"/>
          <w14:ligatures w14:val="none"/>
        </w:rPr>
      </w:pPr>
    </w:p>
    <w:p w14:paraId="630DDA66" w14:textId="77777777" w:rsidR="008F0D61" w:rsidRPr="008F0D61" w:rsidRDefault="008F0D61" w:rsidP="008F0D61">
      <w:pPr>
        <w:spacing w:after="0" w:line="240" w:lineRule="auto"/>
        <w:ind w:firstLine="720"/>
        <w:jc w:val="both"/>
        <w:rPr>
          <w:rFonts w:ascii="Times New Roman" w:eastAsia="Times New Roman" w:hAnsi="Times New Roman" w:cs="Times New Roman"/>
          <w:color w:val="000000" w:themeColor="text1"/>
          <w:kern w:val="0"/>
          <w:sz w:val="24"/>
          <w:szCs w:val="24"/>
          <w:lang w:eastAsia="lv-LV"/>
          <w14:ligatures w14:val="none"/>
        </w:rPr>
      </w:pPr>
    </w:p>
    <w:p w14:paraId="258063BB" w14:textId="77777777" w:rsidR="008F0D61" w:rsidRPr="008F0D61" w:rsidRDefault="008F0D61" w:rsidP="008F0D61">
      <w:pPr>
        <w:spacing w:after="0" w:line="240" w:lineRule="auto"/>
        <w:ind w:firstLine="720"/>
        <w:jc w:val="both"/>
        <w:rPr>
          <w:rFonts w:ascii="Times New Roman" w:eastAsia="Times New Roman" w:hAnsi="Times New Roman" w:cs="Times New Roman"/>
          <w:color w:val="000000" w:themeColor="text1"/>
          <w:kern w:val="0"/>
          <w:sz w:val="24"/>
          <w:szCs w:val="24"/>
          <w:lang w:eastAsia="lv-LV"/>
          <w14:ligatures w14:val="none"/>
        </w:rPr>
      </w:pPr>
    </w:p>
    <w:p w14:paraId="497ECD42" w14:textId="77777777" w:rsidR="008F0D61" w:rsidRPr="008F0D61" w:rsidRDefault="008F0D61" w:rsidP="008F0D61">
      <w:pPr>
        <w:spacing w:after="0" w:line="240" w:lineRule="auto"/>
        <w:rPr>
          <w:rFonts w:ascii="Times New Roman" w:eastAsia="Times New Roman" w:hAnsi="Times New Roman" w:cs="Times New Roman"/>
          <w:kern w:val="0"/>
          <w:sz w:val="24"/>
          <w:szCs w:val="24"/>
          <w:lang w:eastAsia="lv-LV"/>
          <w14:ligatures w14:val="none"/>
        </w:rPr>
      </w:pPr>
    </w:p>
    <w:p w14:paraId="20952C07" w14:textId="77777777" w:rsidR="008F0D61" w:rsidRPr="008F0D61" w:rsidRDefault="008F0D61" w:rsidP="008F0D61">
      <w:pPr>
        <w:spacing w:after="0" w:line="240" w:lineRule="auto"/>
        <w:rPr>
          <w:rFonts w:ascii="Times New Roman" w:eastAsia="Times New Roman" w:hAnsi="Times New Roman" w:cs="Times New Roman"/>
          <w:kern w:val="0"/>
          <w:sz w:val="24"/>
          <w:szCs w:val="24"/>
          <w:lang w:eastAsia="lv-LV"/>
          <w14:ligatures w14:val="none"/>
        </w:rPr>
      </w:pPr>
    </w:p>
    <w:p w14:paraId="15C6D439" w14:textId="77777777" w:rsidR="008F0D61" w:rsidRPr="008F0D61" w:rsidRDefault="008F0D61" w:rsidP="008F0D61">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8F0D61">
        <w:rPr>
          <w:rFonts w:ascii="Times New Roman" w:eastAsia="Times New Roman" w:hAnsi="Times New Roman" w:cs="Times New Roman"/>
          <w:b/>
          <w:bCs/>
          <w:kern w:val="0"/>
          <w:sz w:val="24"/>
          <w:szCs w:val="24"/>
          <w:lang w:eastAsia="lv-LV"/>
          <w14:ligatures w14:val="none"/>
        </w:rPr>
        <w:br w:type="page"/>
      </w:r>
    </w:p>
    <w:p w14:paraId="2B40787C" w14:textId="77777777" w:rsidR="008F0D61" w:rsidRPr="008F0D61" w:rsidRDefault="008F0D61" w:rsidP="008F0D6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F0D61">
        <w:rPr>
          <w:rFonts w:ascii="Times New Roman" w:eastAsia="Times New Roman" w:hAnsi="Times New Roman" w:cs="Times New Roman"/>
          <w:noProof/>
          <w:kern w:val="0"/>
          <w:sz w:val="20"/>
          <w:szCs w:val="20"/>
          <w:lang w:eastAsia="lv-LV"/>
          <w14:ligatures w14:val="none"/>
        </w:rPr>
        <w:lastRenderedPageBreak/>
        <w:drawing>
          <wp:inline distT="0" distB="0" distL="0" distR="0" wp14:anchorId="1E90333C" wp14:editId="1D0A3A73">
            <wp:extent cx="676275" cy="752475"/>
            <wp:effectExtent l="0" t="0" r="9525" b="9525"/>
            <wp:docPr id="33249889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35B0131"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F0D61">
        <w:rPr>
          <w:rFonts w:ascii="Times New Roman" w:eastAsia="Times New Roman" w:hAnsi="Times New Roman" w:cs="Times New Roman"/>
          <w:kern w:val="0"/>
          <w:sz w:val="20"/>
          <w:szCs w:val="24"/>
          <w:lang w:eastAsia="lv-LV"/>
          <w14:ligatures w14:val="none"/>
        </w:rPr>
        <w:t>LATVIJAS REPUBLIKA</w:t>
      </w:r>
    </w:p>
    <w:p w14:paraId="35498DF7"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F0D61">
        <w:rPr>
          <w:rFonts w:ascii="Times New Roman" w:eastAsia="Times New Roman" w:hAnsi="Times New Roman" w:cs="Times New Roman"/>
          <w:b/>
          <w:kern w:val="0"/>
          <w:sz w:val="32"/>
          <w:szCs w:val="32"/>
          <w:lang w:eastAsia="lv-LV"/>
          <w14:ligatures w14:val="none"/>
        </w:rPr>
        <w:t>DOBELES NOVADA DOME</w:t>
      </w:r>
    </w:p>
    <w:p w14:paraId="61D81C6A"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Brīvības iela 17, Dobele, Dobeles novads, LV-3701</w:t>
      </w:r>
    </w:p>
    <w:p w14:paraId="3AC6E6A0" w14:textId="77777777" w:rsidR="008F0D61" w:rsidRPr="008F0D61" w:rsidRDefault="008F0D61" w:rsidP="008F0D6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 xml:space="preserve">Tālr. 63707269, 63700137, 63720940, e-pasts </w:t>
      </w:r>
      <w:hyperlink r:id="rId33" w:history="1">
        <w:r w:rsidRPr="008F0D61">
          <w:rPr>
            <w:rFonts w:ascii="Times New Roman" w:eastAsia="Calibri" w:hAnsi="Times New Roman" w:cs="Times New Roman"/>
            <w:color w:val="000000"/>
            <w:kern w:val="0"/>
            <w:sz w:val="16"/>
            <w:szCs w:val="16"/>
            <w:u w:val="single"/>
            <w:lang w:eastAsia="lv-LV"/>
            <w14:ligatures w14:val="none"/>
          </w:rPr>
          <w:t>dome@dobele.lv</w:t>
        </w:r>
      </w:hyperlink>
    </w:p>
    <w:p w14:paraId="7B8A52FA" w14:textId="77777777" w:rsidR="008F0D61" w:rsidRPr="008F0D61" w:rsidRDefault="008F0D61" w:rsidP="008F0D6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049E2C45"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LĒMUMS</w:t>
      </w:r>
    </w:p>
    <w:p w14:paraId="431518D3"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Dobelē</w:t>
      </w:r>
    </w:p>
    <w:p w14:paraId="1B66349D" w14:textId="77777777" w:rsidR="008F0D61" w:rsidRPr="008F0D61" w:rsidRDefault="008F0D61" w:rsidP="008F0D61">
      <w:pPr>
        <w:spacing w:after="0" w:line="240" w:lineRule="auto"/>
        <w:jc w:val="both"/>
        <w:rPr>
          <w:rFonts w:ascii="Times New Roman" w:eastAsia="Calibri" w:hAnsi="Times New Roman" w:cs="Times New Roman"/>
          <w:b/>
          <w:kern w:val="0"/>
          <w:sz w:val="24"/>
          <w:szCs w:val="24"/>
          <w14:ligatures w14:val="none"/>
        </w:rPr>
      </w:pPr>
    </w:p>
    <w:p w14:paraId="3AFD3C55" w14:textId="5E86C86D" w:rsidR="008F0D61" w:rsidRPr="008F0D61" w:rsidRDefault="008F0D61" w:rsidP="008F0D61">
      <w:pPr>
        <w:spacing w:after="0" w:line="240" w:lineRule="auto"/>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2025. gada 30. decembrī</w:t>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t xml:space="preserve">   Nr.</w:t>
      </w:r>
      <w:r w:rsidR="001E16FE">
        <w:rPr>
          <w:rFonts w:ascii="Times New Roman" w:eastAsia="Calibri" w:hAnsi="Times New Roman" w:cs="Times New Roman"/>
          <w:b/>
          <w:kern w:val="0"/>
          <w:sz w:val="24"/>
          <w:szCs w:val="24"/>
          <w14:ligatures w14:val="none"/>
        </w:rPr>
        <w:t>473</w:t>
      </w:r>
      <w:r w:rsidRPr="008F0D61">
        <w:rPr>
          <w:rFonts w:ascii="Times New Roman" w:eastAsia="Calibri" w:hAnsi="Times New Roman" w:cs="Times New Roman"/>
          <w:b/>
          <w:kern w:val="0"/>
          <w:sz w:val="24"/>
          <w:szCs w:val="24"/>
          <w14:ligatures w14:val="none"/>
        </w:rPr>
        <w:t>/20</w:t>
      </w:r>
    </w:p>
    <w:p w14:paraId="200065CB"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4A4DD937"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2792DCDD"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8F0D61">
        <w:rPr>
          <w:rFonts w:ascii="Times New Roman" w:eastAsia="Times New Roman" w:hAnsi="Times New Roman" w:cs="Times New Roman"/>
          <w:b/>
          <w:kern w:val="0"/>
          <w:sz w:val="24"/>
          <w:szCs w:val="24"/>
          <w:u w:val="single"/>
          <w:lang w:eastAsia="lv-LV"/>
          <w14:ligatures w14:val="none"/>
        </w:rPr>
        <w:t>Par daudzdzīvokļu dzīvojamās mājas Jāņa Čakstes ielā 23, Dobelē, Dobeles novadā, pārvaldīšanas tiesību nodošanu</w:t>
      </w:r>
    </w:p>
    <w:p w14:paraId="482FC182" w14:textId="77777777" w:rsidR="008F0D61" w:rsidRPr="008F0D61" w:rsidRDefault="008F0D61" w:rsidP="008F0D61">
      <w:pPr>
        <w:spacing w:after="0" w:line="276" w:lineRule="auto"/>
        <w:ind w:firstLine="720"/>
        <w:jc w:val="both"/>
        <w:rPr>
          <w:rFonts w:ascii="Times New Roman" w:eastAsia="Calibri" w:hAnsi="Times New Roman" w:cs="Times New Roman"/>
          <w:kern w:val="0"/>
          <w:sz w:val="24"/>
          <w:szCs w:val="24"/>
          <w14:ligatures w14:val="none"/>
        </w:rPr>
      </w:pPr>
    </w:p>
    <w:p w14:paraId="6B1F6D0B"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2FA73084" w14:textId="77777777" w:rsidR="008F0D61" w:rsidRPr="008F0D61" w:rsidRDefault="008F0D61" w:rsidP="008F0D61">
      <w:pPr>
        <w:spacing w:after="0" w:line="240" w:lineRule="auto"/>
        <w:ind w:firstLine="720"/>
        <w:jc w:val="both"/>
        <w:rPr>
          <w:rFonts w:ascii="Times New Roman" w:eastAsia="Times New Roman" w:hAnsi="Times New Roman" w:cs="Times New Roman"/>
          <w:color w:val="0D0D0D" w:themeColor="text1" w:themeTint="F2"/>
          <w:kern w:val="0"/>
          <w:sz w:val="24"/>
          <w:szCs w:val="24"/>
          <w:lang w:eastAsia="lv-LV"/>
          <w14:ligatures w14:val="none"/>
        </w:rPr>
      </w:pPr>
      <w:r w:rsidRPr="008F0D61">
        <w:rPr>
          <w:rFonts w:ascii="Times New Roman" w:eastAsia="Times New Roman" w:hAnsi="Times New Roman" w:cs="Times New Roman"/>
          <w:color w:val="0D0D0D" w:themeColor="text1" w:themeTint="F2"/>
          <w:kern w:val="0"/>
          <w:sz w:val="24"/>
          <w:szCs w:val="24"/>
          <w:lang w:eastAsia="lv-LV"/>
          <w14:ligatures w14:val="none"/>
        </w:rPr>
        <w:t xml:space="preserve">Dobeles novada pašvaldībā (turpmāk – pašvaldība) saņemts SIA ‘”DOBELES NAMSAIMNIEKS” iesniegums ar pielikumiem lēmuma pieņemšanai par daudzdzīvokļu dzīvojamās mājas Jāņa Čakstes ielā 23, Dobelē, Dobeles novadā, pārvaldīšanas tiesību pārņemšanu. </w:t>
      </w:r>
    </w:p>
    <w:p w14:paraId="3BFCF29F" w14:textId="5210328F" w:rsidR="008F0D61" w:rsidRPr="008F0D61" w:rsidRDefault="008F0D61" w:rsidP="008F0D61">
      <w:pPr>
        <w:spacing w:after="0" w:line="240" w:lineRule="auto"/>
        <w:ind w:firstLine="720"/>
        <w:jc w:val="both"/>
        <w:rPr>
          <w:rFonts w:ascii="Times New Roman" w:eastAsia="Times New Roman" w:hAnsi="Times New Roman" w:cs="Times New Roman"/>
          <w:color w:val="0D0D0D" w:themeColor="text1" w:themeTint="F2"/>
          <w:kern w:val="0"/>
          <w:sz w:val="24"/>
          <w:szCs w:val="24"/>
          <w:lang w:eastAsia="lv-LV"/>
          <w14:ligatures w14:val="none"/>
        </w:rPr>
      </w:pPr>
      <w:r w:rsidRPr="008F0D61">
        <w:rPr>
          <w:rFonts w:ascii="Times New Roman" w:eastAsia="Times New Roman" w:hAnsi="Times New Roman" w:cs="Times New Roman"/>
          <w:color w:val="0D0D0D" w:themeColor="text1" w:themeTint="F2"/>
          <w:kern w:val="0"/>
          <w:sz w:val="24"/>
          <w:szCs w:val="24"/>
          <w:lang w:eastAsia="lv-LV"/>
          <w14:ligatures w14:val="none"/>
        </w:rPr>
        <w:t xml:space="preserve">Iesniegumam pielikumā pievienots Dzīvojamās mājas Jāņa Čakstes ielā 23, Dobelē, Dobeles novadā 2025. gada 23. oktobra dzīvokļu īpašumu īpašnieku kopsapulces protokols, saskaņā ar kuru dzīvokļu īpašnieki pilnvarojuši </w:t>
      </w:r>
      <w:r w:rsidR="007204A7">
        <w:rPr>
          <w:rFonts w:ascii="Times New Roman" w:eastAsia="Times New Roman" w:hAnsi="Times New Roman" w:cs="Times New Roman"/>
          <w:color w:val="0D0D0D" w:themeColor="text1" w:themeTint="F2"/>
          <w:kern w:val="0"/>
          <w:sz w:val="24"/>
          <w:szCs w:val="24"/>
          <w:lang w:eastAsia="lv-LV"/>
          <w14:ligatures w14:val="none"/>
        </w:rPr>
        <w:t>[..]</w:t>
      </w:r>
      <w:r w:rsidRPr="008F0D61">
        <w:rPr>
          <w:rFonts w:ascii="Times New Roman" w:eastAsia="Times New Roman" w:hAnsi="Times New Roman" w:cs="Times New Roman"/>
          <w:color w:val="0D0D0D" w:themeColor="text1" w:themeTint="F2"/>
          <w:kern w:val="0"/>
          <w:sz w:val="24"/>
          <w:szCs w:val="24"/>
          <w:lang w:eastAsia="lv-LV"/>
          <w14:ligatures w14:val="none"/>
        </w:rPr>
        <w:t xml:space="preserve"> pārņemt daudzdzīvokļu dzīvojamās mājas Jāņa Čakstes ielā 23, Dobelē, Dobeles novadā, pārvaldīšanas tiesības un noslēgt pārvaldīšanas pilnvarojuma līgumu ar iesniedzēju, un 2025. gada 20. novembrī noslēgtais Dzīvojamās mājas pārvaldīšanas pilnvarojuma līgums Nr.28/2025 (turpmāk – pilnvarojuma līgums), kas noslēgts starp iesniedzēju un dzīvokļu īpašnieku pilnvaroto personu. </w:t>
      </w:r>
    </w:p>
    <w:p w14:paraId="71F4A037" w14:textId="77777777" w:rsidR="008F0D61" w:rsidRPr="008F0D61" w:rsidRDefault="008F0D61" w:rsidP="008F0D61">
      <w:pPr>
        <w:spacing w:after="0" w:line="240" w:lineRule="auto"/>
        <w:ind w:firstLine="720"/>
        <w:jc w:val="both"/>
        <w:rPr>
          <w:rFonts w:ascii="Times New Roman" w:eastAsia="Times New Roman" w:hAnsi="Times New Roman" w:cs="Times New Roman"/>
          <w:color w:val="0D0D0D" w:themeColor="text1" w:themeTint="F2"/>
          <w:kern w:val="0"/>
          <w:sz w:val="24"/>
          <w:szCs w:val="24"/>
          <w:lang w:eastAsia="lv-LV"/>
          <w14:ligatures w14:val="none"/>
        </w:rPr>
      </w:pPr>
      <w:r w:rsidRPr="008F0D61">
        <w:rPr>
          <w:rFonts w:ascii="Times New Roman" w:eastAsia="Times New Roman" w:hAnsi="Times New Roman" w:cs="Times New Roman"/>
          <w:color w:val="0D0D0D" w:themeColor="text1" w:themeTint="F2"/>
          <w:kern w:val="0"/>
          <w:sz w:val="24"/>
          <w:szCs w:val="24"/>
          <w:lang w:eastAsia="lv-LV"/>
          <w14:ligatures w14:val="none"/>
        </w:rPr>
        <w:t>Izskatot iesniedzējas iesniegumu, tam pievienotos dokumentus un pašvaldības rīcībā esošo informāciju, Dobeles novada dome konstatē:</w:t>
      </w:r>
    </w:p>
    <w:p w14:paraId="50B351BE"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Nekustamais īpašums Jāņa Čakstes ielā 23, Dobelē, Dobeles novadā, kadastra numurs 46015134108, sastāv no dzīvojamās mājas ar 120 (viens simts divdesmit) dzīvokļu īpašumiem (turpmāk – Īpašums) un tas atrodas uz privātpersonai piederošas zemes.</w:t>
      </w:r>
    </w:p>
    <w:p w14:paraId="0A53D84B"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Pamatojoties uz pilnvarojuma līgumu, pašvaldība ir pilnvarojusi iesniedzēju atbilstoši normatīvo aktu prasībām pārvaldīt Īpašumu līdz Īpašuma pārvaldīšanas tiesību nodošanai dzīvokļu īpašnieku kopībai, kā arī apsaimniekot pašvaldībai piekrītošos vai piederošos dzīvokļu īpašumus Īpašumā.</w:t>
      </w:r>
    </w:p>
    <w:p w14:paraId="4D9D68CC"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Atbilstoši likuma „Par valsts un pašvaldību dzīvojamo māju privatizāciju” 51. panta trešajai daļai, kas nosaka, ka 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2ACA32C0"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Saskaņā ar Valsts vienotās datorizētās zemesgrāmatas un Valsts zemes dienesta Kadastra informācijas sistēmā norādītajiem datiem, Īpašumā pašvaldībai pieder vai ir piekritīgi 10 (desmit) dzīvokļu īpašumi. Viens dzīvokļa īpašums ir atzīts kā bezmantinieku, bet pārējie dzīvokļu īpašumi reģistrēti zemesgrāmatā uz privātpersonu vārda. Tādējādi secināms, ka Īpašumā ir privatizēti puse no visiem mājā esošajiem privatizācijas objektiem.</w:t>
      </w:r>
    </w:p>
    <w:p w14:paraId="2A09C505"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Ņemot vērā iepriekš minēto, secināms, ka ir iestājušies likuma „Par valsts un pašvaldību dzīvojamo māju privatizāciju” 51. panta trešās daļas nosacījumi. Papildus norādāms, ka 2025. gada 1. maijā stājās spēkā Valsts un pašvaldību dzīvojamo māju privatizācijas pabeigšanas likums, kura </w:t>
      </w:r>
      <w:r w:rsidRPr="008F0D61">
        <w:rPr>
          <w:rFonts w:ascii="Times New Roman" w:eastAsia="Times New Roman" w:hAnsi="Times New Roman" w:cs="Times New Roman"/>
          <w:kern w:val="0"/>
          <w:sz w:val="24"/>
          <w:szCs w:val="24"/>
          <w:lang w:eastAsia="lv-LV"/>
          <w14:ligatures w14:val="none"/>
        </w:rPr>
        <w:lastRenderedPageBreak/>
        <w:t>11. panta pirmā daļa nosaka, ja dzīvokļu īpašumu īpašnieki nav pārņēmuši privatizētas dzīvojamās mājas pārvaldīšanas tiesības, dzīvojamās mājas valdītājs vai pašvaldība (persona, kura uzdevumu pārvaldīt dzīvojamo māju saņēmusi no valsts dzīvojamās mājas valdītāja vai pašvaldības) Dzīvokļa īpašuma likumā noteiktajā kārtībā līdz 2025. gada 31. decembrim sasauc dzīvokļu īpašnieku kopsapulci vai rīko dzīvokļu īpašnieku aptauju, kurā ierosina dzīvokļu īpašnieku kopībai izlemt, vai dzīvojamo māju turpmāk pārvaldīs pati dzīvokļu īpašnieku kopība. Līdz ar to Īpašuma pārvaldīšanas tiesības nododamas dzīvokļu īpašnieku kopībai, tādējādi izbeidzot pašvaldības pienākumu pārvaldīt Īpašumu.</w:t>
      </w:r>
    </w:p>
    <w:p w14:paraId="53D81F6A" w14:textId="77777777" w:rsidR="008F0D61" w:rsidRPr="008F0D61" w:rsidRDefault="008F0D61" w:rsidP="008F0D61">
      <w:pPr>
        <w:spacing w:after="0" w:line="240" w:lineRule="auto"/>
        <w:ind w:firstLine="720"/>
        <w:jc w:val="both"/>
        <w:rPr>
          <w:rFonts w:ascii="Times New Roman" w:eastAsia="Times New Roman" w:hAnsi="Times New Roman" w:cs="Times New Roman"/>
          <w:color w:val="0D0D0D" w:themeColor="text1" w:themeTint="F2"/>
          <w:kern w:val="0"/>
          <w:sz w:val="24"/>
          <w:szCs w:val="24"/>
          <w:lang w:eastAsia="lv-LV"/>
          <w14:ligatures w14:val="none"/>
        </w:rPr>
      </w:pPr>
      <w:r w:rsidRPr="008F0D61">
        <w:rPr>
          <w:rFonts w:ascii="Times New Roman" w:eastAsia="Times New Roman" w:hAnsi="Times New Roman" w:cs="Times New Roman"/>
          <w:color w:val="0D0D0D" w:themeColor="text1" w:themeTint="F2"/>
          <w:kern w:val="0"/>
          <w:sz w:val="24"/>
          <w:szCs w:val="24"/>
          <w:lang w:eastAsia="lv-LV"/>
          <w14:ligatures w14:val="none"/>
        </w:rPr>
        <w:t>Dobeles novada domes 2023. gada 26. janvāra saistošo noteikumu Nr.1 “Dobeles novada pašvaldības teritorijas kopšanas un tajā esošo būvju uzturēšanas noteikumi” 3. punkts nosaka daudzdzīvokļu dzīvojamām ēkām piegulošo publiskā lietošanā esošu teritoriju uzturēšanas un kopšanas kārtību.</w:t>
      </w:r>
    </w:p>
    <w:p w14:paraId="253A141B" w14:textId="77777777" w:rsidR="008F0D61" w:rsidRPr="008F0D61" w:rsidRDefault="008F0D61" w:rsidP="008F0D61">
      <w:pPr>
        <w:spacing w:after="0" w:line="240" w:lineRule="auto"/>
        <w:ind w:firstLine="720"/>
        <w:jc w:val="both"/>
        <w:rPr>
          <w:rFonts w:ascii="Times New Roman" w:eastAsia="Times New Roman" w:hAnsi="Times New Roman" w:cs="Times New Roman"/>
          <w:color w:val="0D0D0D" w:themeColor="text1" w:themeTint="F2"/>
          <w:kern w:val="0"/>
          <w:sz w:val="24"/>
          <w:szCs w:val="24"/>
          <w:lang w:eastAsia="lv-LV"/>
          <w14:ligatures w14:val="none"/>
        </w:rPr>
      </w:pPr>
      <w:r w:rsidRPr="008F0D61">
        <w:rPr>
          <w:rFonts w:ascii="Times New Roman" w:eastAsia="Times New Roman" w:hAnsi="Times New Roman" w:cs="Times New Roman"/>
          <w:color w:val="0D0D0D" w:themeColor="text1" w:themeTint="F2"/>
          <w:kern w:val="0"/>
          <w:sz w:val="24"/>
          <w:szCs w:val="24"/>
          <w:lang w:eastAsia="lv-LV"/>
          <w14:ligatures w14:val="none"/>
        </w:rPr>
        <w:t>Pašvaldībā iesniegtā pilnvarojuma līguma 2. pielikumā norādīta Īpašumam piesaistītā zemes kopjamā platība – 5843,5 m</w:t>
      </w:r>
      <w:r w:rsidRPr="008F0D61">
        <w:rPr>
          <w:rFonts w:ascii="Times New Roman" w:eastAsia="Times New Roman" w:hAnsi="Times New Roman" w:cs="Times New Roman"/>
          <w:color w:val="0D0D0D" w:themeColor="text1" w:themeTint="F2"/>
          <w:kern w:val="0"/>
          <w:sz w:val="24"/>
          <w:szCs w:val="24"/>
          <w:vertAlign w:val="superscript"/>
          <w:lang w:eastAsia="lv-LV"/>
          <w14:ligatures w14:val="none"/>
        </w:rPr>
        <w:t>2</w:t>
      </w:r>
      <w:r w:rsidRPr="008F0D61">
        <w:rPr>
          <w:rFonts w:ascii="Times New Roman" w:eastAsia="Times New Roman" w:hAnsi="Times New Roman" w:cs="Times New Roman"/>
          <w:color w:val="0D0D0D" w:themeColor="text1" w:themeTint="F2"/>
          <w:kern w:val="0"/>
          <w:sz w:val="24"/>
          <w:szCs w:val="24"/>
          <w:lang w:eastAsia="lv-LV"/>
          <w14:ligatures w14:val="none"/>
        </w:rPr>
        <w:t>.</w:t>
      </w:r>
    </w:p>
    <w:p w14:paraId="098120A1" w14:textId="77777777" w:rsidR="00F36BC9" w:rsidRPr="008F0D61" w:rsidRDefault="008F0D61" w:rsidP="00F36BC9">
      <w:pPr>
        <w:autoSpaceDE w:val="0"/>
        <w:spacing w:after="0" w:line="256"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color w:val="0D0D0D" w:themeColor="text1" w:themeTint="F2"/>
          <w:kern w:val="0"/>
          <w:sz w:val="24"/>
          <w:szCs w:val="24"/>
          <w:lang w:eastAsia="lv-LV"/>
          <w14:ligatures w14:val="none"/>
        </w:rPr>
        <w:t>Pamatojoties uz likuma „Par valsts un pašvaldību dzīvojamo māju privatizāciju” 51.</w:t>
      </w:r>
      <w:r w:rsidRPr="008F0D61">
        <w:rPr>
          <w:rFonts w:ascii="Times New Roman" w:eastAsia="Times New Roman" w:hAnsi="Times New Roman" w:cs="Times New Roman"/>
          <w:color w:val="0D0D0D" w:themeColor="text1" w:themeTint="F2"/>
          <w:kern w:val="0"/>
          <w:sz w:val="24"/>
          <w:szCs w:val="24"/>
          <w:vertAlign w:val="superscript"/>
          <w:lang w:eastAsia="lv-LV"/>
          <w14:ligatures w14:val="none"/>
        </w:rPr>
        <w:t xml:space="preserve"> </w:t>
      </w:r>
      <w:r w:rsidRPr="008F0D61">
        <w:rPr>
          <w:rFonts w:ascii="Times New Roman" w:eastAsia="Times New Roman" w:hAnsi="Times New Roman" w:cs="Times New Roman"/>
          <w:color w:val="0D0D0D" w:themeColor="text1" w:themeTint="F2"/>
          <w:kern w:val="0"/>
          <w:sz w:val="24"/>
          <w:szCs w:val="24"/>
          <w:lang w:eastAsia="lv-LV"/>
          <w14:ligatures w14:val="none"/>
        </w:rPr>
        <w:t xml:space="preserve">panta trešo daļu, </w:t>
      </w:r>
      <w:r w:rsidRPr="008F0D61">
        <w:rPr>
          <w:rFonts w:ascii="Times New Roman" w:eastAsia="Times New Roman" w:hAnsi="Times New Roman" w:cs="Times New Roman"/>
          <w:kern w:val="0"/>
          <w:sz w:val="24"/>
          <w:szCs w:val="24"/>
          <w:lang w:eastAsia="lv-LV"/>
          <w14:ligatures w14:val="none"/>
        </w:rPr>
        <w:t>Valsts un pašvaldību dzīvojamo māju privatizācijas pabeigšanas likuma 11. panta pirmo daļu,</w:t>
      </w:r>
      <w:r w:rsidRPr="008F0D61">
        <w:rPr>
          <w:rFonts w:ascii="Times New Roman" w:eastAsia="Times New Roman" w:hAnsi="Times New Roman" w:cs="Times New Roman"/>
          <w:color w:val="0D0D0D" w:themeColor="text1" w:themeTint="F2"/>
          <w:kern w:val="0"/>
          <w:sz w:val="24"/>
          <w:szCs w:val="24"/>
          <w:lang w:eastAsia="lv-LV"/>
          <w14:ligatures w14:val="none"/>
        </w:rPr>
        <w:t xml:space="preserve"> 2023. gada 26. janvāra saistošo noteikumu Nr.1 “Dobeles novada pašvaldības teritorijas kopšanas un tajā esošo būvju uzturēšanas noteikumi” 3. punktu, ievērojot Īpašuma dzīvokļu īpašnieku kopsapulces lēmumu</w:t>
      </w:r>
      <w:r w:rsidRPr="008F0D61">
        <w:rPr>
          <w:rFonts w:ascii="Times New Roman" w:eastAsia="Times New Roman" w:hAnsi="Times New Roman" w:cs="Times New Roman"/>
          <w:kern w:val="0"/>
          <w:sz w:val="24"/>
          <w:szCs w:val="24"/>
          <w:lang w:eastAsia="lv-LV"/>
          <w14:ligatures w14:val="none"/>
        </w:rPr>
        <w:t xml:space="preserve">, </w:t>
      </w:r>
      <w:r w:rsidR="00F36BC9" w:rsidRPr="008F0D61">
        <w:rPr>
          <w:rFonts w:ascii="Times New Roman" w:eastAsia="Times New Roman" w:hAnsi="Times New Roman" w:cs="Times New Roman"/>
          <w:bCs/>
          <w:kern w:val="0"/>
          <w:sz w:val="24"/>
          <w:szCs w:val="24"/>
          <w:lang w:eastAsia="lv-LV"/>
          <w14:ligatures w14:val="none"/>
        </w:rPr>
        <w:t>atklāti balsojot:</w:t>
      </w:r>
      <w:r w:rsidR="00F36BC9">
        <w:rPr>
          <w:rFonts w:ascii="Times New Roman" w:eastAsia="Times New Roman" w:hAnsi="Times New Roman" w:cs="Times New Roman"/>
          <w:bCs/>
          <w:kern w:val="0"/>
          <w:sz w:val="24"/>
          <w:szCs w:val="24"/>
          <w:lang w:eastAsia="lv-LV"/>
          <w14:ligatures w14:val="none"/>
        </w:rPr>
        <w:t xml:space="preserve"> </w:t>
      </w:r>
      <w:r w:rsidR="00F36BC9" w:rsidRPr="008E5681">
        <w:rPr>
          <w:rFonts w:ascii="Times New Roman" w:eastAsia="Times New Roman" w:hAnsi="Times New Roman" w:cs="Times New Roman"/>
          <w:kern w:val="0"/>
          <w:sz w:val="24"/>
          <w:szCs w:val="24"/>
          <w:lang w:eastAsia="lv-LV"/>
          <w14:ligatures w14:val="none"/>
        </w:rPr>
        <w:t>PAR – 1</w:t>
      </w:r>
      <w:r w:rsidR="00F36BC9">
        <w:rPr>
          <w:rFonts w:ascii="Times New Roman" w:eastAsia="Times New Roman" w:hAnsi="Times New Roman" w:cs="Times New Roman"/>
          <w:kern w:val="0"/>
          <w:sz w:val="24"/>
          <w:szCs w:val="24"/>
          <w:lang w:eastAsia="lv-LV"/>
          <w14:ligatures w14:val="none"/>
        </w:rPr>
        <w:t>2</w:t>
      </w:r>
      <w:r w:rsidR="00F36BC9" w:rsidRPr="008E5681">
        <w:rPr>
          <w:rFonts w:ascii="Times New Roman" w:eastAsia="Times New Roman" w:hAnsi="Times New Roman" w:cs="Times New Roman"/>
          <w:kern w:val="0"/>
          <w:sz w:val="24"/>
          <w:szCs w:val="24"/>
          <w:lang w:eastAsia="lv-LV"/>
          <w14:ligatures w14:val="none"/>
        </w:rPr>
        <w:t xml:space="preserve"> (Jānis Amsils, Kristīne Briede, Edgars</w:t>
      </w:r>
      <w:r w:rsidR="00F36BC9" w:rsidRPr="008E5681">
        <w:rPr>
          <w:rFonts w:ascii="Times New Roman" w:eastAsia="Times New Roman" w:hAnsi="Times New Roman" w:cs="Times New Roman"/>
          <w:spacing w:val="-1"/>
          <w:kern w:val="0"/>
          <w:sz w:val="24"/>
          <w:szCs w:val="24"/>
          <w:lang w:eastAsia="lv-LV"/>
          <w14:ligatures w14:val="none"/>
        </w:rPr>
        <w:t xml:space="preserve"> Gaigalis, </w:t>
      </w:r>
      <w:r w:rsidR="00F36BC9" w:rsidRPr="008E5681">
        <w:rPr>
          <w:rFonts w:ascii="Times New Roman" w:hAnsi="Times New Roman" w:cs="Times New Roman"/>
          <w:bCs/>
          <w:kern w:val="0"/>
          <w:sz w:val="24"/>
          <w:szCs w:val="24"/>
          <w:lang w:eastAsia="et-EE"/>
          <w14:ligatures w14:val="none"/>
        </w:rPr>
        <w:t xml:space="preserve">Ivars Gorskis, </w:t>
      </w:r>
      <w:r w:rsidR="00F36BC9" w:rsidRPr="008E5681">
        <w:rPr>
          <w:rFonts w:ascii="Times New Roman" w:eastAsia="Times New Roman" w:hAnsi="Times New Roman" w:cs="Times New Roman"/>
          <w:kern w:val="0"/>
          <w:sz w:val="24"/>
          <w:szCs w:val="24"/>
          <w:lang w:eastAsia="lv-LV"/>
          <w14:ligatures w14:val="none"/>
        </w:rPr>
        <w:t>Edgars</w:t>
      </w:r>
      <w:r w:rsidR="00F36BC9" w:rsidRPr="008E5681">
        <w:rPr>
          <w:rFonts w:ascii="Times New Roman" w:eastAsia="Times New Roman" w:hAnsi="Times New Roman" w:cs="Times New Roman"/>
          <w:spacing w:val="-1"/>
          <w:kern w:val="0"/>
          <w:sz w:val="24"/>
          <w:szCs w:val="24"/>
          <w:lang w:eastAsia="lv-LV"/>
          <w14:ligatures w14:val="none"/>
        </w:rPr>
        <w:t xml:space="preserve"> </w:t>
      </w:r>
      <w:r w:rsidR="00F36BC9" w:rsidRPr="008E5681">
        <w:rPr>
          <w:rFonts w:ascii="Times New Roman" w:eastAsia="Times New Roman" w:hAnsi="Times New Roman" w:cs="Times New Roman"/>
          <w:kern w:val="0"/>
          <w:sz w:val="24"/>
          <w:szCs w:val="24"/>
          <w:lang w:eastAsia="lv-LV"/>
          <w14:ligatures w14:val="none"/>
        </w:rPr>
        <w:t>Laimiņš, Ilze</w:t>
      </w:r>
      <w:r w:rsidR="00F36BC9" w:rsidRPr="008E5681">
        <w:rPr>
          <w:rFonts w:ascii="Times New Roman" w:eastAsia="Times New Roman" w:hAnsi="Times New Roman" w:cs="Times New Roman"/>
          <w:spacing w:val="-1"/>
          <w:kern w:val="0"/>
          <w:sz w:val="24"/>
          <w:szCs w:val="24"/>
          <w:lang w:eastAsia="lv-LV"/>
          <w14:ligatures w14:val="none"/>
        </w:rPr>
        <w:t xml:space="preserve"> </w:t>
      </w:r>
      <w:r w:rsidR="00F36BC9" w:rsidRPr="008E5681">
        <w:rPr>
          <w:rFonts w:ascii="Times New Roman" w:eastAsia="Times New Roman" w:hAnsi="Times New Roman" w:cs="Times New Roman"/>
          <w:kern w:val="0"/>
          <w:sz w:val="24"/>
          <w:szCs w:val="24"/>
          <w:lang w:eastAsia="lv-LV"/>
          <w14:ligatures w14:val="none"/>
        </w:rPr>
        <w:t>Lesiņa, Jānis Ozoliņš, Andris</w:t>
      </w:r>
      <w:r w:rsidR="00F36BC9" w:rsidRPr="008E5681">
        <w:rPr>
          <w:rFonts w:ascii="Times New Roman" w:eastAsia="Times New Roman" w:hAnsi="Times New Roman" w:cs="Times New Roman"/>
          <w:spacing w:val="-1"/>
          <w:kern w:val="0"/>
          <w:sz w:val="24"/>
          <w:szCs w:val="24"/>
          <w:lang w:eastAsia="lv-LV"/>
          <w14:ligatures w14:val="none"/>
        </w:rPr>
        <w:t xml:space="preserve"> </w:t>
      </w:r>
      <w:r w:rsidR="00F36BC9" w:rsidRPr="008E5681">
        <w:rPr>
          <w:rFonts w:ascii="Times New Roman" w:eastAsia="Times New Roman" w:hAnsi="Times New Roman" w:cs="Times New Roman"/>
          <w:kern w:val="0"/>
          <w:sz w:val="24"/>
          <w:szCs w:val="24"/>
          <w:lang w:eastAsia="lv-LV"/>
          <w14:ligatures w14:val="none"/>
        </w:rPr>
        <w:t>Podvinskis, Viesturs</w:t>
      </w:r>
      <w:r w:rsidR="00F36BC9" w:rsidRPr="008E5681">
        <w:rPr>
          <w:rFonts w:ascii="Times New Roman" w:eastAsia="Times New Roman" w:hAnsi="Times New Roman" w:cs="Times New Roman"/>
          <w:spacing w:val="-1"/>
          <w:kern w:val="0"/>
          <w:sz w:val="24"/>
          <w:szCs w:val="24"/>
          <w:lang w:eastAsia="lv-LV"/>
          <w14:ligatures w14:val="none"/>
        </w:rPr>
        <w:t xml:space="preserve"> Reinfelds, Dace</w:t>
      </w:r>
      <w:r w:rsidR="00F36BC9" w:rsidRPr="008E5681">
        <w:rPr>
          <w:rFonts w:ascii="Times New Roman" w:eastAsia="Times New Roman" w:hAnsi="Times New Roman" w:cs="Times New Roman"/>
          <w:kern w:val="0"/>
          <w:sz w:val="24"/>
          <w:szCs w:val="24"/>
          <w:lang w:eastAsia="lv-LV"/>
          <w14:ligatures w14:val="none"/>
        </w:rPr>
        <w:t xml:space="preserve"> </w:t>
      </w:r>
      <w:r w:rsidR="00F36BC9" w:rsidRPr="008E5681">
        <w:rPr>
          <w:rFonts w:ascii="Times New Roman" w:eastAsia="Times New Roman" w:hAnsi="Times New Roman" w:cs="Times New Roman"/>
          <w:spacing w:val="-1"/>
          <w:kern w:val="0"/>
          <w:sz w:val="24"/>
          <w:szCs w:val="24"/>
          <w:lang w:eastAsia="lv-LV"/>
          <w14:ligatures w14:val="none"/>
        </w:rPr>
        <w:t xml:space="preserve">Reinika, </w:t>
      </w:r>
      <w:r w:rsidR="00F36BC9" w:rsidRPr="008E5681">
        <w:rPr>
          <w:rFonts w:ascii="Times New Roman" w:eastAsia="Times New Roman" w:hAnsi="Times New Roman" w:cs="Times New Roman"/>
          <w:kern w:val="0"/>
          <w:sz w:val="24"/>
          <w:szCs w:val="24"/>
          <w:lang w:eastAsia="lv-LV"/>
          <w14:ligatures w14:val="none"/>
        </w:rPr>
        <w:t>Guntis</w:t>
      </w:r>
      <w:r w:rsidR="00F36BC9" w:rsidRPr="008E5681">
        <w:rPr>
          <w:rFonts w:ascii="Times New Roman" w:eastAsia="Times New Roman" w:hAnsi="Times New Roman" w:cs="Times New Roman"/>
          <w:spacing w:val="-1"/>
          <w:kern w:val="0"/>
          <w:sz w:val="24"/>
          <w:szCs w:val="24"/>
          <w:lang w:eastAsia="lv-LV"/>
          <w14:ligatures w14:val="none"/>
        </w:rPr>
        <w:t xml:space="preserve"> </w:t>
      </w:r>
      <w:r w:rsidR="00F36BC9" w:rsidRPr="008E5681">
        <w:rPr>
          <w:rFonts w:ascii="Times New Roman" w:eastAsia="Times New Roman" w:hAnsi="Times New Roman" w:cs="Times New Roman"/>
          <w:kern w:val="0"/>
          <w:sz w:val="24"/>
          <w:szCs w:val="24"/>
          <w:lang w:eastAsia="lv-LV"/>
          <w14:ligatures w14:val="none"/>
        </w:rPr>
        <w:t>Safranovičs, Andrejs Spridzāns)</w:t>
      </w:r>
      <w:r w:rsidR="00F36BC9" w:rsidRPr="008E5681">
        <w:rPr>
          <w:rFonts w:ascii="Times New Roman" w:eastAsia="Times New Roman" w:hAnsi="Times New Roman" w:cs="Times New Roman"/>
          <w:bCs/>
          <w:kern w:val="0"/>
          <w:sz w:val="24"/>
          <w:szCs w:val="24"/>
          <w:lang w:eastAsia="et-EE"/>
          <w14:ligatures w14:val="none"/>
        </w:rPr>
        <w:t xml:space="preserve">, </w:t>
      </w:r>
      <w:r w:rsidR="00F36BC9" w:rsidRPr="008E5681">
        <w:rPr>
          <w:rFonts w:ascii="Times New Roman" w:eastAsia="Times New Roman" w:hAnsi="Times New Roman" w:cs="Times New Roman"/>
          <w:bCs/>
          <w:kern w:val="0"/>
          <w:sz w:val="24"/>
          <w:szCs w:val="24"/>
          <w:lang w:eastAsia="lv-LV"/>
          <w14:ligatures w14:val="none"/>
        </w:rPr>
        <w:t xml:space="preserve">PRET – nav, ATTURAS – nav, </w:t>
      </w:r>
      <w:r w:rsidR="00F36BC9" w:rsidRPr="008F0D61">
        <w:rPr>
          <w:rFonts w:ascii="Times New Roman" w:eastAsia="Times New Roman" w:hAnsi="Times New Roman" w:cs="Times New Roman"/>
          <w:kern w:val="0"/>
          <w:sz w:val="24"/>
          <w:szCs w:val="24"/>
          <w:lang w:eastAsia="lv-LV"/>
          <w14:ligatures w14:val="none"/>
        </w:rPr>
        <w:t>Dobeles novada dome NOLEMJ:</w:t>
      </w:r>
    </w:p>
    <w:p w14:paraId="747A5277" w14:textId="39CD84C0" w:rsidR="008F0D61" w:rsidRPr="008F0D61" w:rsidRDefault="008F0D61" w:rsidP="008F0D61">
      <w:pPr>
        <w:spacing w:after="0" w:line="240" w:lineRule="auto"/>
        <w:ind w:firstLine="720"/>
        <w:jc w:val="both"/>
        <w:rPr>
          <w:rFonts w:ascii="Times New Roman" w:eastAsia="Times New Roman" w:hAnsi="Times New Roman" w:cs="Times New Roman"/>
          <w:color w:val="0D0D0D" w:themeColor="text1" w:themeTint="F2"/>
          <w:kern w:val="0"/>
          <w:sz w:val="24"/>
          <w:szCs w:val="24"/>
          <w:lang w:eastAsia="lv-LV"/>
          <w14:ligatures w14:val="none"/>
        </w:rPr>
      </w:pPr>
    </w:p>
    <w:p w14:paraId="13BA8882" w14:textId="24A7BBEB" w:rsidR="008F0D61" w:rsidRPr="008F0D61" w:rsidRDefault="008F0D61" w:rsidP="008F0D61">
      <w:pPr>
        <w:numPr>
          <w:ilvl w:val="0"/>
          <w:numId w:val="2"/>
        </w:numPr>
        <w:spacing w:after="0" w:line="240" w:lineRule="auto"/>
        <w:contextualSpacing/>
        <w:jc w:val="both"/>
        <w:rPr>
          <w:rFonts w:ascii="Times New Roman" w:eastAsia="Calibri" w:hAnsi="Times New Roman" w:cs="Times New Roman"/>
          <w:color w:val="0D0D0D" w:themeColor="text1" w:themeTint="F2"/>
          <w:kern w:val="1"/>
          <w:sz w:val="24"/>
          <w:szCs w:val="24"/>
          <w:lang w:eastAsia="lv-LV"/>
          <w14:ligatures w14:val="none"/>
        </w:rPr>
      </w:pPr>
      <w:r w:rsidRPr="008F0D61">
        <w:rPr>
          <w:rFonts w:ascii="Times New Roman" w:eastAsia="Calibri" w:hAnsi="Times New Roman" w:cs="Times New Roman"/>
          <w:color w:val="0D0D0D" w:themeColor="text1" w:themeTint="F2"/>
          <w:kern w:val="1"/>
          <w:sz w:val="24"/>
          <w:szCs w:val="24"/>
          <w:lang w:eastAsia="lv-LV"/>
          <w14:ligatures w14:val="none"/>
        </w:rPr>
        <w:t xml:space="preserve">NODOT dzīvojamās mājas ar 120 (viens simts divdesmit) dzīvokļu īpašumiem Jāņa Čakstes ielā 23, Dobelē, Dobeles novadā, kadastra numurs 46015134108, dzīvokļu īpašnieku kopībai, dzīvokļu īpašnieku vārdā parakstoties pilnvarotajai personai </w:t>
      </w:r>
      <w:r w:rsidR="007204A7">
        <w:rPr>
          <w:rFonts w:ascii="Times New Roman" w:eastAsia="Calibri" w:hAnsi="Times New Roman" w:cs="Times New Roman"/>
          <w:color w:val="0D0D0D" w:themeColor="text1" w:themeTint="F2"/>
          <w:kern w:val="1"/>
          <w:sz w:val="24"/>
          <w:szCs w:val="24"/>
          <w:lang w:eastAsia="lv-LV"/>
          <w14:ligatures w14:val="none"/>
        </w:rPr>
        <w:t>[..]</w:t>
      </w:r>
      <w:r w:rsidRPr="008F0D61">
        <w:rPr>
          <w:rFonts w:ascii="Times New Roman" w:eastAsia="Calibri" w:hAnsi="Times New Roman" w:cs="Times New Roman"/>
          <w:color w:val="0D0D0D" w:themeColor="text1" w:themeTint="F2"/>
          <w:kern w:val="1"/>
          <w:sz w:val="24"/>
          <w:szCs w:val="24"/>
          <w:lang w:eastAsia="lv-LV"/>
          <w14:ligatures w14:val="none"/>
        </w:rPr>
        <w:t>.</w:t>
      </w:r>
    </w:p>
    <w:p w14:paraId="76139EA4" w14:textId="77777777" w:rsidR="008F0D61" w:rsidRPr="008F0D61" w:rsidRDefault="008F0D61" w:rsidP="008F0D61">
      <w:pPr>
        <w:numPr>
          <w:ilvl w:val="0"/>
          <w:numId w:val="2"/>
        </w:numPr>
        <w:spacing w:after="0" w:line="240" w:lineRule="auto"/>
        <w:jc w:val="both"/>
        <w:rPr>
          <w:rFonts w:ascii="Times New Roman" w:eastAsia="Calibri" w:hAnsi="Times New Roman" w:cs="Times New Roman"/>
          <w:color w:val="0D0D0D" w:themeColor="text1" w:themeTint="F2"/>
          <w:kern w:val="0"/>
          <w:sz w:val="24"/>
          <w:szCs w:val="24"/>
          <w14:ligatures w14:val="none"/>
        </w:rPr>
      </w:pPr>
      <w:r w:rsidRPr="008F0D61">
        <w:rPr>
          <w:rFonts w:ascii="Times New Roman" w:eastAsia="Calibri" w:hAnsi="Times New Roman" w:cs="Times New Roman"/>
          <w:color w:val="0D0D0D" w:themeColor="text1" w:themeTint="F2"/>
          <w:kern w:val="0"/>
          <w:sz w:val="24"/>
          <w:szCs w:val="24"/>
          <w14:ligatures w14:val="none"/>
        </w:rPr>
        <w:t xml:space="preserve">NOTEIKT, ka daudzdzīvokļu dzīvojamās mājas </w:t>
      </w:r>
      <w:r w:rsidRPr="008F0D61">
        <w:rPr>
          <w:rFonts w:ascii="Times New Roman" w:eastAsia="Calibri" w:hAnsi="Times New Roman" w:cs="Times New Roman"/>
          <w:color w:val="0D0D0D" w:themeColor="text1" w:themeTint="F2"/>
          <w:kern w:val="1"/>
          <w:sz w:val="24"/>
          <w:szCs w:val="24"/>
          <w:lang w:eastAsia="lv-LV"/>
          <w14:ligatures w14:val="none"/>
        </w:rPr>
        <w:t>Jāņa Čakstes ielā 23, Dobelē, Dobeles novadā, kadastra numurs 46015134108</w:t>
      </w:r>
      <w:r w:rsidRPr="008F0D61">
        <w:rPr>
          <w:rFonts w:ascii="Times New Roman" w:eastAsia="Calibri" w:hAnsi="Times New Roman" w:cs="Times New Roman"/>
          <w:color w:val="0D0D0D" w:themeColor="text1" w:themeTint="F2"/>
          <w:kern w:val="0"/>
          <w:sz w:val="24"/>
          <w:szCs w:val="24"/>
          <w14:ligatures w14:val="none"/>
        </w:rPr>
        <w:t>, piegulošā publiskā lietošanā esošā teritorija (kopjamā teritorija) ir 5843,35 m</w:t>
      </w:r>
      <w:r w:rsidRPr="008F0D61">
        <w:rPr>
          <w:rFonts w:ascii="Times New Roman" w:eastAsia="Calibri" w:hAnsi="Times New Roman" w:cs="Times New Roman"/>
          <w:color w:val="0D0D0D" w:themeColor="text1" w:themeTint="F2"/>
          <w:kern w:val="0"/>
          <w:sz w:val="24"/>
          <w:szCs w:val="24"/>
          <w:vertAlign w:val="superscript"/>
          <w14:ligatures w14:val="none"/>
        </w:rPr>
        <w:t>2</w:t>
      </w:r>
      <w:r w:rsidRPr="008F0D61">
        <w:rPr>
          <w:rFonts w:ascii="Times New Roman" w:eastAsia="Calibri" w:hAnsi="Times New Roman" w:cs="Times New Roman"/>
          <w:color w:val="0D0D0D" w:themeColor="text1" w:themeTint="F2"/>
          <w:kern w:val="0"/>
          <w:sz w:val="24"/>
          <w:szCs w:val="24"/>
          <w14:ligatures w14:val="none"/>
        </w:rPr>
        <w:t xml:space="preserve"> platībā (lēmuma pielikumā).</w:t>
      </w:r>
    </w:p>
    <w:p w14:paraId="69B9FB5A" w14:textId="77777777" w:rsidR="008F0D61" w:rsidRPr="008F0D61" w:rsidRDefault="008F0D61" w:rsidP="008F0D61">
      <w:pPr>
        <w:numPr>
          <w:ilvl w:val="0"/>
          <w:numId w:val="2"/>
        </w:numPr>
        <w:spacing w:after="0" w:line="240" w:lineRule="auto"/>
        <w:jc w:val="both"/>
        <w:rPr>
          <w:rFonts w:ascii="Times New Roman" w:eastAsia="Calibri" w:hAnsi="Times New Roman" w:cs="Times New Roman"/>
          <w:color w:val="0D0D0D" w:themeColor="text1" w:themeTint="F2"/>
          <w:kern w:val="0"/>
          <w:sz w:val="24"/>
          <w:szCs w:val="24"/>
          <w14:ligatures w14:val="none"/>
        </w:rPr>
      </w:pPr>
      <w:r w:rsidRPr="008F0D61">
        <w:rPr>
          <w:rFonts w:ascii="Times New Roman" w:eastAsia="Calibri" w:hAnsi="Times New Roman" w:cs="Times New Roman"/>
          <w:color w:val="0D0D0D" w:themeColor="text1" w:themeTint="F2"/>
          <w:kern w:val="0"/>
          <w:sz w:val="24"/>
          <w:szCs w:val="24"/>
          <w14:ligatures w14:val="none"/>
        </w:rPr>
        <w:t>PILNVAROT SIA “DOBELES NAMSAIMNIEKS” valdes locekli 1 (viena) mēneša laikā no lēmuma pieņemšanas dienas sagatavot un Dobeles pašvaldības vārdā parakstīt lēmuma 1.punktā dzīvojamās mājas nodošanas - pieņemšanas aktu.</w:t>
      </w:r>
    </w:p>
    <w:p w14:paraId="1EEC9C9D" w14:textId="77777777" w:rsidR="008F0D61" w:rsidRPr="008F0D61" w:rsidRDefault="008F0D61" w:rsidP="008F0D61">
      <w:pPr>
        <w:spacing w:after="0" w:line="360" w:lineRule="auto"/>
        <w:ind w:left="720"/>
        <w:jc w:val="both"/>
        <w:rPr>
          <w:rFonts w:ascii="Times New Roman" w:eastAsia="Calibri" w:hAnsi="Times New Roman" w:cs="Times New Roman"/>
          <w:color w:val="0D0D0D" w:themeColor="text1" w:themeTint="F2"/>
          <w:kern w:val="0"/>
          <w:sz w:val="24"/>
          <w:szCs w:val="24"/>
          <w14:ligatures w14:val="none"/>
        </w:rPr>
      </w:pPr>
    </w:p>
    <w:p w14:paraId="7641029B" w14:textId="77777777" w:rsidR="008F0D61" w:rsidRPr="008F0D61" w:rsidRDefault="008F0D61" w:rsidP="008F0D61">
      <w:pPr>
        <w:spacing w:after="0" w:line="360" w:lineRule="auto"/>
        <w:jc w:val="both"/>
        <w:rPr>
          <w:rFonts w:ascii="Times New Roman" w:eastAsia="Times New Roman" w:hAnsi="Times New Roman" w:cs="Times New Roman"/>
          <w:color w:val="0D0D0D" w:themeColor="text1" w:themeTint="F2"/>
          <w:kern w:val="0"/>
          <w:sz w:val="24"/>
          <w:szCs w:val="24"/>
          <w:lang w:eastAsia="lv-LV"/>
          <w14:ligatures w14:val="none"/>
        </w:rPr>
      </w:pPr>
    </w:p>
    <w:p w14:paraId="370DF0C4" w14:textId="77777777" w:rsidR="008F0D61" w:rsidRPr="008F0D61" w:rsidRDefault="008F0D61" w:rsidP="008F0D61">
      <w:pPr>
        <w:spacing w:after="0" w:line="240" w:lineRule="auto"/>
        <w:jc w:val="both"/>
        <w:rPr>
          <w:rFonts w:ascii="Times New Roman" w:eastAsia="Times New Roman" w:hAnsi="Times New Roman" w:cs="Times New Roman"/>
          <w:color w:val="0D0D0D" w:themeColor="text1" w:themeTint="F2"/>
          <w:kern w:val="0"/>
          <w:sz w:val="24"/>
          <w:szCs w:val="24"/>
          <w:lang w:eastAsia="lv-LV"/>
          <w14:ligatures w14:val="none"/>
        </w:rPr>
      </w:pPr>
      <w:r w:rsidRPr="008F0D61">
        <w:rPr>
          <w:rFonts w:ascii="Times New Roman" w:eastAsia="Times New Roman" w:hAnsi="Times New Roman" w:cs="Times New Roman"/>
          <w:color w:val="0D0D0D" w:themeColor="text1" w:themeTint="F2"/>
          <w:kern w:val="0"/>
          <w:sz w:val="24"/>
          <w:szCs w:val="24"/>
          <w:lang w:eastAsia="lv-LV"/>
          <w14:ligatures w14:val="none"/>
        </w:rPr>
        <w:t xml:space="preserve">Domes priekšsēdētājs </w:t>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t>A. Spridzāns</w:t>
      </w:r>
    </w:p>
    <w:p w14:paraId="2CDA5DCE" w14:textId="77777777" w:rsidR="008F0D61" w:rsidRPr="008F0D61" w:rsidRDefault="008F0D61" w:rsidP="008F0D61">
      <w:pPr>
        <w:spacing w:after="0" w:line="240" w:lineRule="auto"/>
        <w:jc w:val="both"/>
        <w:rPr>
          <w:rFonts w:ascii="Times New Roman" w:eastAsia="Times New Roman" w:hAnsi="Times New Roman" w:cs="Times New Roman"/>
          <w:kern w:val="0"/>
          <w:sz w:val="24"/>
          <w:szCs w:val="24"/>
          <w:lang w:eastAsia="lv-LV"/>
          <w14:ligatures w14:val="none"/>
        </w:rPr>
      </w:pPr>
    </w:p>
    <w:p w14:paraId="504D7011" w14:textId="77777777" w:rsidR="008F0D61" w:rsidRPr="008F0D61" w:rsidRDefault="008F0D61" w:rsidP="008F0D61">
      <w:pPr>
        <w:spacing w:after="0" w:line="240" w:lineRule="auto"/>
        <w:jc w:val="both"/>
        <w:rPr>
          <w:rFonts w:ascii="Times New Roman" w:eastAsia="Times New Roman" w:hAnsi="Times New Roman" w:cs="Times New Roman"/>
          <w:kern w:val="0"/>
          <w:sz w:val="24"/>
          <w:szCs w:val="24"/>
          <w:lang w:eastAsia="lv-LV"/>
          <w14:ligatures w14:val="none"/>
        </w:rPr>
      </w:pPr>
    </w:p>
    <w:p w14:paraId="2C23DCFE" w14:textId="3CBF2341" w:rsidR="001E16FE" w:rsidRDefault="001E16FE" w:rsidP="008F0D61">
      <w:pPr>
        <w:spacing w:after="0" w:line="240" w:lineRule="auto"/>
        <w:ind w:right="-1"/>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488DDAD1" w14:textId="77777777" w:rsidR="008F0D61" w:rsidRPr="008F0D61" w:rsidRDefault="008F0D61" w:rsidP="008F0D61">
      <w:pPr>
        <w:spacing w:after="0" w:line="240" w:lineRule="auto"/>
        <w:jc w:val="right"/>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lastRenderedPageBreak/>
        <w:t xml:space="preserve">Pielikums </w:t>
      </w:r>
    </w:p>
    <w:p w14:paraId="0510699C" w14:textId="77777777" w:rsidR="008F0D61" w:rsidRPr="008F0D61" w:rsidRDefault="008F0D61" w:rsidP="008F0D61">
      <w:pPr>
        <w:spacing w:after="0" w:line="240" w:lineRule="auto"/>
        <w:jc w:val="right"/>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pie Dobeles novada domes</w:t>
      </w:r>
    </w:p>
    <w:p w14:paraId="61B030E7" w14:textId="71C61C23" w:rsidR="008F0D61" w:rsidRPr="008F0D61" w:rsidRDefault="008F0D61" w:rsidP="008F0D61">
      <w:pPr>
        <w:spacing w:after="0" w:line="240" w:lineRule="auto"/>
        <w:jc w:val="right"/>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 2025. gada 30. decembra lēmuma Nr.</w:t>
      </w:r>
      <w:r w:rsidR="001E16FE">
        <w:rPr>
          <w:rFonts w:ascii="Times New Roman" w:eastAsia="Times New Roman" w:hAnsi="Times New Roman" w:cs="Times New Roman"/>
          <w:kern w:val="0"/>
          <w:sz w:val="24"/>
          <w:szCs w:val="24"/>
          <w:lang w:eastAsia="lv-LV"/>
          <w14:ligatures w14:val="none"/>
        </w:rPr>
        <w:t>473/20</w:t>
      </w:r>
    </w:p>
    <w:p w14:paraId="3F5106B4" w14:textId="77777777" w:rsidR="008F0D61" w:rsidRPr="008F0D61" w:rsidRDefault="008F0D61" w:rsidP="008F0D61">
      <w:pPr>
        <w:spacing w:after="0" w:line="240" w:lineRule="auto"/>
        <w:jc w:val="center"/>
        <w:rPr>
          <w:rFonts w:ascii="Times New Roman" w:eastAsia="Times New Roman" w:hAnsi="Times New Roman" w:cs="Times New Roman"/>
          <w:b/>
          <w:bCs/>
          <w:kern w:val="0"/>
          <w:sz w:val="24"/>
          <w:szCs w:val="24"/>
          <w:lang w:eastAsia="lv-LV"/>
          <w14:ligatures w14:val="none"/>
        </w:rPr>
      </w:pPr>
    </w:p>
    <w:p w14:paraId="227AF9BD" w14:textId="77777777" w:rsidR="008F0D61" w:rsidRPr="008F0D61" w:rsidRDefault="008F0D61" w:rsidP="008F0D61">
      <w:pPr>
        <w:spacing w:after="0" w:line="240" w:lineRule="auto"/>
        <w:jc w:val="center"/>
        <w:rPr>
          <w:rFonts w:ascii="Times New Roman" w:eastAsia="Times New Roman" w:hAnsi="Times New Roman" w:cs="Times New Roman"/>
          <w:b/>
          <w:bCs/>
          <w:kern w:val="0"/>
          <w:sz w:val="24"/>
          <w:szCs w:val="24"/>
          <w:lang w:eastAsia="lv-LV"/>
          <w14:ligatures w14:val="none"/>
        </w:rPr>
      </w:pPr>
      <w:r w:rsidRPr="008F0D61">
        <w:rPr>
          <w:rFonts w:ascii="Times New Roman" w:eastAsia="Times New Roman" w:hAnsi="Times New Roman" w:cs="Times New Roman"/>
          <w:b/>
          <w:bCs/>
          <w:kern w:val="0"/>
          <w:sz w:val="24"/>
          <w:szCs w:val="24"/>
          <w:lang w:eastAsia="lv-LV"/>
          <w14:ligatures w14:val="none"/>
        </w:rPr>
        <w:t xml:space="preserve">Piegulošā publiskā lietošanā esošā teritorija daudzdzīvokļu mājai </w:t>
      </w:r>
      <w:r w:rsidRPr="008F0D61">
        <w:rPr>
          <w:rFonts w:ascii="Times New Roman" w:eastAsia="Calibri" w:hAnsi="Times New Roman" w:cs="Times New Roman"/>
          <w:b/>
          <w:bCs/>
          <w:color w:val="0D0D0D" w:themeColor="text1" w:themeTint="F2"/>
          <w:kern w:val="1"/>
          <w:sz w:val="24"/>
          <w:szCs w:val="24"/>
          <w:lang w:eastAsia="lv-LV"/>
          <w14:ligatures w14:val="none"/>
        </w:rPr>
        <w:t>Jāņa Čakstes ielā 23</w:t>
      </w:r>
      <w:r w:rsidRPr="008F0D61">
        <w:rPr>
          <w:rFonts w:ascii="Times New Roman" w:eastAsia="Times New Roman" w:hAnsi="Times New Roman" w:cs="Times New Roman"/>
          <w:b/>
          <w:bCs/>
          <w:kern w:val="0"/>
          <w:sz w:val="24"/>
          <w:szCs w:val="24"/>
          <w:lang w:eastAsia="lv-LV"/>
          <w14:ligatures w14:val="none"/>
        </w:rPr>
        <w:t>, Dobelē, Dobeles novadā</w:t>
      </w:r>
    </w:p>
    <w:p w14:paraId="62CB9309" w14:textId="77777777" w:rsidR="008F0D61" w:rsidRPr="008F0D61" w:rsidRDefault="008F0D61" w:rsidP="008F0D61">
      <w:pPr>
        <w:spacing w:after="0" w:line="240" w:lineRule="auto"/>
        <w:jc w:val="center"/>
        <w:rPr>
          <w:rFonts w:ascii="Times New Roman" w:eastAsia="Times New Roman" w:hAnsi="Times New Roman" w:cs="Times New Roman"/>
          <w:bCs/>
          <w:kern w:val="0"/>
          <w:sz w:val="24"/>
          <w:szCs w:val="24"/>
          <w:lang w:eastAsia="lv-LV"/>
          <w14:ligatures w14:val="none"/>
        </w:rPr>
      </w:pPr>
      <w:r w:rsidRPr="008F0D61">
        <w:rPr>
          <w:rFonts w:ascii="Times New Roman" w:eastAsia="Times New Roman" w:hAnsi="Times New Roman" w:cs="Times New Roman"/>
          <w:bCs/>
          <w:kern w:val="0"/>
          <w:sz w:val="24"/>
          <w:szCs w:val="24"/>
          <w:lang w:eastAsia="lv-LV"/>
          <w14:ligatures w14:val="none"/>
        </w:rPr>
        <w:t>(kopjamā teritorija)</w:t>
      </w:r>
    </w:p>
    <w:p w14:paraId="36D4B622" w14:textId="77777777" w:rsidR="008F0D61" w:rsidRPr="008F0D61" w:rsidRDefault="008F0D61" w:rsidP="008F0D61">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195C057B" w14:textId="77777777" w:rsidR="008F0D61" w:rsidRPr="008F0D61" w:rsidRDefault="008F0D61" w:rsidP="008F0D61">
      <w:pPr>
        <w:spacing w:after="0" w:line="240" w:lineRule="auto"/>
        <w:ind w:right="-1"/>
        <w:jc w:val="both"/>
        <w:rPr>
          <w:rFonts w:ascii="Times New Roman" w:eastAsia="Times New Roman" w:hAnsi="Times New Roman" w:cs="Times New Roman"/>
          <w:noProof/>
          <w:kern w:val="0"/>
          <w:sz w:val="24"/>
          <w:szCs w:val="24"/>
          <w:lang w:eastAsia="lv-LV"/>
        </w:rPr>
      </w:pPr>
    </w:p>
    <w:p w14:paraId="7A4AEBF7" w14:textId="77777777" w:rsidR="008F0D61" w:rsidRPr="008F0D61" w:rsidRDefault="008F0D61" w:rsidP="008F0D61">
      <w:pPr>
        <w:spacing w:after="0" w:line="240" w:lineRule="auto"/>
        <w:ind w:right="-1"/>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noProof/>
          <w:kern w:val="0"/>
          <w:sz w:val="24"/>
          <w:szCs w:val="24"/>
          <w:lang w:eastAsia="lv-LV"/>
        </w:rPr>
        <w:drawing>
          <wp:inline distT="0" distB="0" distL="0" distR="0" wp14:anchorId="2C71035A" wp14:editId="069A68AB">
            <wp:extent cx="6042355" cy="5842635"/>
            <wp:effectExtent l="0" t="0" r="0" b="5715"/>
            <wp:docPr id="2057447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447435" name=""/>
                    <pic:cNvPicPr/>
                  </pic:nvPicPr>
                  <pic:blipFill rotWithShape="1">
                    <a:blip r:embed="rId34"/>
                    <a:srcRect l="28281" t="15681" r="16987" b="10951"/>
                    <a:stretch>
                      <a:fillRect/>
                    </a:stretch>
                  </pic:blipFill>
                  <pic:spPr bwMode="auto">
                    <a:xfrm>
                      <a:off x="0" y="0"/>
                      <a:ext cx="6068452" cy="5867870"/>
                    </a:xfrm>
                    <a:prstGeom prst="rect">
                      <a:avLst/>
                    </a:prstGeom>
                    <a:ln>
                      <a:noFill/>
                    </a:ln>
                    <a:extLst>
                      <a:ext uri="{53640926-AAD7-44D8-BBD7-CCE9431645EC}">
                        <a14:shadowObscured xmlns:a14="http://schemas.microsoft.com/office/drawing/2010/main"/>
                      </a:ext>
                    </a:extLst>
                  </pic:spPr>
                </pic:pic>
              </a:graphicData>
            </a:graphic>
          </wp:inline>
        </w:drawing>
      </w:r>
    </w:p>
    <w:p w14:paraId="274B49FC" w14:textId="77777777" w:rsidR="008F0D61" w:rsidRPr="008F0D61" w:rsidRDefault="008F0D61" w:rsidP="008F0D61">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8F0D61">
        <w:rPr>
          <w:rFonts w:ascii="Times New Roman" w:eastAsia="Times New Roman" w:hAnsi="Times New Roman" w:cs="Times New Roman"/>
          <w:b/>
          <w:bCs/>
          <w:kern w:val="0"/>
          <w:sz w:val="24"/>
          <w:szCs w:val="24"/>
          <w:lang w:eastAsia="lv-LV"/>
          <w14:ligatures w14:val="none"/>
        </w:rPr>
        <w:br w:type="page"/>
      </w:r>
    </w:p>
    <w:p w14:paraId="61CEAFAD" w14:textId="77777777" w:rsidR="008F0D61" w:rsidRPr="008F0D61" w:rsidRDefault="008F0D61" w:rsidP="008F0D6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F0D61">
        <w:rPr>
          <w:rFonts w:ascii="Times New Roman" w:eastAsia="Times New Roman" w:hAnsi="Times New Roman" w:cs="Times New Roman"/>
          <w:noProof/>
          <w:kern w:val="0"/>
          <w:sz w:val="20"/>
          <w:szCs w:val="20"/>
          <w:lang w:eastAsia="lv-LV"/>
          <w14:ligatures w14:val="none"/>
        </w:rPr>
        <w:lastRenderedPageBreak/>
        <w:drawing>
          <wp:inline distT="0" distB="0" distL="0" distR="0" wp14:anchorId="6CAE1AD8" wp14:editId="6E48CF8B">
            <wp:extent cx="676275" cy="752475"/>
            <wp:effectExtent l="0" t="0" r="9525" b="9525"/>
            <wp:docPr id="33280247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1366287"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F0D61">
        <w:rPr>
          <w:rFonts w:ascii="Times New Roman" w:eastAsia="Times New Roman" w:hAnsi="Times New Roman" w:cs="Times New Roman"/>
          <w:kern w:val="0"/>
          <w:sz w:val="20"/>
          <w:szCs w:val="24"/>
          <w:lang w:eastAsia="lv-LV"/>
          <w14:ligatures w14:val="none"/>
        </w:rPr>
        <w:t>LATVIJAS REPUBLIKA</w:t>
      </w:r>
    </w:p>
    <w:p w14:paraId="2E6EB75A"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F0D61">
        <w:rPr>
          <w:rFonts w:ascii="Times New Roman" w:eastAsia="Times New Roman" w:hAnsi="Times New Roman" w:cs="Times New Roman"/>
          <w:b/>
          <w:kern w:val="0"/>
          <w:sz w:val="32"/>
          <w:szCs w:val="32"/>
          <w:lang w:eastAsia="lv-LV"/>
          <w14:ligatures w14:val="none"/>
        </w:rPr>
        <w:t>DOBELES NOVADA DOME</w:t>
      </w:r>
    </w:p>
    <w:p w14:paraId="687CB728"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Brīvības iela 17, Dobele, Dobeles novads, LV-3701</w:t>
      </w:r>
    </w:p>
    <w:p w14:paraId="138B73F8" w14:textId="77777777" w:rsidR="008F0D61" w:rsidRPr="008F0D61" w:rsidRDefault="008F0D61" w:rsidP="008F0D6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 xml:space="preserve">Tālr. 63707269, 63700137, 63720940, e-pasts </w:t>
      </w:r>
      <w:hyperlink r:id="rId35" w:history="1">
        <w:r w:rsidRPr="008F0D61">
          <w:rPr>
            <w:rFonts w:ascii="Times New Roman" w:eastAsia="Calibri" w:hAnsi="Times New Roman" w:cs="Times New Roman"/>
            <w:color w:val="000000"/>
            <w:kern w:val="0"/>
            <w:sz w:val="16"/>
            <w:szCs w:val="16"/>
            <w:u w:val="single"/>
            <w:lang w:eastAsia="lv-LV"/>
            <w14:ligatures w14:val="none"/>
          </w:rPr>
          <w:t>dome@dobele.lv</w:t>
        </w:r>
      </w:hyperlink>
    </w:p>
    <w:p w14:paraId="67EC9CED" w14:textId="77777777" w:rsidR="008F0D61" w:rsidRPr="008F0D61" w:rsidRDefault="008F0D61" w:rsidP="008F0D6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7B4D13E6"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LĒMUMS</w:t>
      </w:r>
    </w:p>
    <w:p w14:paraId="57015CA8"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Dobelē</w:t>
      </w:r>
    </w:p>
    <w:p w14:paraId="6A4C8DD8" w14:textId="77777777" w:rsidR="008F0D61" w:rsidRPr="008F0D61" w:rsidRDefault="008F0D61" w:rsidP="008F0D61">
      <w:pPr>
        <w:spacing w:after="0" w:line="240" w:lineRule="auto"/>
        <w:jc w:val="both"/>
        <w:rPr>
          <w:rFonts w:ascii="Times New Roman" w:eastAsia="Calibri" w:hAnsi="Times New Roman" w:cs="Times New Roman"/>
          <w:b/>
          <w:kern w:val="0"/>
          <w:sz w:val="24"/>
          <w:szCs w:val="24"/>
          <w14:ligatures w14:val="none"/>
        </w:rPr>
      </w:pPr>
    </w:p>
    <w:p w14:paraId="15EA7821" w14:textId="65015FEA" w:rsidR="008F0D61" w:rsidRPr="008F0D61" w:rsidRDefault="008F0D61" w:rsidP="008F0D61">
      <w:pPr>
        <w:spacing w:after="0" w:line="240" w:lineRule="auto"/>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2025. gada 30. decembrī</w:t>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t xml:space="preserve">    Nr.</w:t>
      </w:r>
      <w:r w:rsidR="00A22535">
        <w:rPr>
          <w:rFonts w:ascii="Times New Roman" w:eastAsia="Calibri" w:hAnsi="Times New Roman" w:cs="Times New Roman"/>
          <w:b/>
          <w:kern w:val="0"/>
          <w:sz w:val="24"/>
          <w:szCs w:val="24"/>
          <w14:ligatures w14:val="none"/>
        </w:rPr>
        <w:t>474</w:t>
      </w:r>
      <w:r w:rsidRPr="008F0D61">
        <w:rPr>
          <w:rFonts w:ascii="Times New Roman" w:eastAsia="Calibri" w:hAnsi="Times New Roman" w:cs="Times New Roman"/>
          <w:b/>
          <w:kern w:val="0"/>
          <w:sz w:val="24"/>
          <w:szCs w:val="24"/>
          <w14:ligatures w14:val="none"/>
        </w:rPr>
        <w:t>/20</w:t>
      </w:r>
    </w:p>
    <w:p w14:paraId="5F0F499A"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68877AF3"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3084AC99"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8F0D61">
        <w:rPr>
          <w:rFonts w:ascii="Times New Roman" w:eastAsia="Times New Roman" w:hAnsi="Times New Roman" w:cs="Times New Roman"/>
          <w:b/>
          <w:kern w:val="0"/>
          <w:sz w:val="24"/>
          <w:szCs w:val="24"/>
          <w:u w:val="single"/>
          <w:lang w:eastAsia="lv-LV"/>
          <w14:ligatures w14:val="none"/>
        </w:rPr>
        <w:t>Par daudzdzīvokļu dzīvojamās mājas Bērzes ielā 10, Dobelē, Dobeles novadā, pārvaldīšanas tiesību nodošanu</w:t>
      </w:r>
    </w:p>
    <w:p w14:paraId="6CDE27C5" w14:textId="77777777" w:rsidR="008F0D61" w:rsidRPr="008F0D61" w:rsidRDefault="008F0D61" w:rsidP="008F0D61">
      <w:pPr>
        <w:spacing w:after="0" w:line="276" w:lineRule="auto"/>
        <w:ind w:firstLine="720"/>
        <w:jc w:val="both"/>
        <w:rPr>
          <w:rFonts w:ascii="Times New Roman" w:eastAsia="Calibri" w:hAnsi="Times New Roman" w:cs="Times New Roman"/>
          <w:kern w:val="0"/>
          <w:sz w:val="24"/>
          <w:szCs w:val="24"/>
          <w14:ligatures w14:val="none"/>
        </w:rPr>
      </w:pPr>
    </w:p>
    <w:p w14:paraId="21A8A7A1"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5E339717" w14:textId="77777777" w:rsidR="008F0D61" w:rsidRPr="008F0D61" w:rsidRDefault="008F0D61" w:rsidP="008F0D61">
      <w:pPr>
        <w:spacing w:after="0" w:line="240" w:lineRule="auto"/>
        <w:ind w:firstLine="720"/>
        <w:jc w:val="both"/>
        <w:rPr>
          <w:rFonts w:ascii="Times New Roman" w:eastAsia="Times New Roman" w:hAnsi="Times New Roman" w:cs="Times New Roman"/>
          <w:color w:val="0D0D0D" w:themeColor="text1" w:themeTint="F2"/>
          <w:kern w:val="0"/>
          <w:sz w:val="24"/>
          <w:szCs w:val="24"/>
          <w:lang w:eastAsia="lv-LV"/>
          <w14:ligatures w14:val="none"/>
        </w:rPr>
      </w:pPr>
      <w:r w:rsidRPr="008F0D61">
        <w:rPr>
          <w:rFonts w:ascii="Times New Roman" w:eastAsia="Times New Roman" w:hAnsi="Times New Roman" w:cs="Times New Roman"/>
          <w:color w:val="0D0D0D" w:themeColor="text1" w:themeTint="F2"/>
          <w:kern w:val="0"/>
          <w:sz w:val="24"/>
          <w:szCs w:val="24"/>
          <w:lang w:eastAsia="lv-LV"/>
          <w14:ligatures w14:val="none"/>
        </w:rPr>
        <w:t xml:space="preserve">Dobeles novada pašvaldībā (turpmāk – pašvaldība) saņemts SIA ‘”DOBELES NAMSAIMNIEKS” iesniegums ar pielikumiem lēmuma pieņemšanai par daudzdzīvokļu dzīvojamās mājas Bērzes ielā 10, Dobelē, Dobeles novadā, pārvaldīšanas tiesību pārņemšanu. </w:t>
      </w:r>
    </w:p>
    <w:p w14:paraId="7C3831C2" w14:textId="36B23B8F" w:rsidR="008F0D61" w:rsidRPr="008F0D61" w:rsidRDefault="008F0D61" w:rsidP="008F0D61">
      <w:pPr>
        <w:spacing w:after="0" w:line="240" w:lineRule="auto"/>
        <w:ind w:firstLine="720"/>
        <w:jc w:val="both"/>
        <w:rPr>
          <w:rFonts w:ascii="Times New Roman" w:eastAsia="Times New Roman" w:hAnsi="Times New Roman" w:cs="Times New Roman"/>
          <w:color w:val="0D0D0D" w:themeColor="text1" w:themeTint="F2"/>
          <w:kern w:val="0"/>
          <w:sz w:val="24"/>
          <w:szCs w:val="24"/>
          <w:lang w:eastAsia="lv-LV"/>
          <w14:ligatures w14:val="none"/>
        </w:rPr>
      </w:pPr>
      <w:r w:rsidRPr="008F0D61">
        <w:rPr>
          <w:rFonts w:ascii="Times New Roman" w:eastAsia="Times New Roman" w:hAnsi="Times New Roman" w:cs="Times New Roman"/>
          <w:color w:val="0D0D0D" w:themeColor="text1" w:themeTint="F2"/>
          <w:kern w:val="0"/>
          <w:sz w:val="24"/>
          <w:szCs w:val="24"/>
          <w:lang w:eastAsia="lv-LV"/>
          <w14:ligatures w14:val="none"/>
        </w:rPr>
        <w:t xml:space="preserve">Iesniegumam pielikumā pievienots Dzīvojamās mājas Bērzes ielā 10, Dobelē, Dobeles novadā 2025. gada 6. novembra dzīvokļu īpašumu īpašnieku kopsapulces protokols, saskaņā ar kuru dzīvokļu īpašnieki pilnvarojuši </w:t>
      </w:r>
      <w:r w:rsidR="007204A7">
        <w:rPr>
          <w:rFonts w:ascii="Times New Roman" w:eastAsia="Times New Roman" w:hAnsi="Times New Roman" w:cs="Times New Roman"/>
          <w:color w:val="0D0D0D" w:themeColor="text1" w:themeTint="F2"/>
          <w:kern w:val="0"/>
          <w:sz w:val="24"/>
          <w:szCs w:val="24"/>
          <w:lang w:eastAsia="lv-LV"/>
          <w14:ligatures w14:val="none"/>
        </w:rPr>
        <w:t>[..]</w:t>
      </w:r>
      <w:r w:rsidRPr="008F0D61">
        <w:rPr>
          <w:rFonts w:ascii="Times New Roman" w:eastAsia="Times New Roman" w:hAnsi="Times New Roman" w:cs="Times New Roman"/>
          <w:color w:val="0D0D0D" w:themeColor="text1" w:themeTint="F2"/>
          <w:kern w:val="0"/>
          <w:sz w:val="24"/>
          <w:szCs w:val="24"/>
          <w:lang w:eastAsia="lv-LV"/>
          <w14:ligatures w14:val="none"/>
        </w:rPr>
        <w:t xml:space="preserve"> pārņemt daudzdzīvokļu dzīvojamās mājas Bērzes ielā 10, Dobelē, Dobeles novadā, pārvaldīšanas tiesības un noslēgt pārvaldīšanas pilnvarojuma līgumu ar iesniedzēju, un 2025. gada 7. novembrī noslēgtais Dzīvojamās mājas pārvaldīšanas pilnvarojuma līgums Nr.29/2025 (turpmāk – pilnvarojuma līgums), kas noslēgts starp iesniedzēju un dzīvokļu īpašnieku pilnvaroto personu. </w:t>
      </w:r>
    </w:p>
    <w:p w14:paraId="12D9C89B" w14:textId="77777777" w:rsidR="008F0D61" w:rsidRPr="008F0D61" w:rsidRDefault="008F0D61" w:rsidP="008F0D61">
      <w:pPr>
        <w:spacing w:after="0" w:line="240" w:lineRule="auto"/>
        <w:ind w:firstLine="720"/>
        <w:jc w:val="both"/>
        <w:rPr>
          <w:rFonts w:ascii="Times New Roman" w:eastAsia="Times New Roman" w:hAnsi="Times New Roman" w:cs="Times New Roman"/>
          <w:color w:val="0D0D0D" w:themeColor="text1" w:themeTint="F2"/>
          <w:kern w:val="0"/>
          <w:sz w:val="24"/>
          <w:szCs w:val="24"/>
          <w:lang w:eastAsia="lv-LV"/>
          <w14:ligatures w14:val="none"/>
        </w:rPr>
      </w:pPr>
      <w:r w:rsidRPr="008F0D61">
        <w:rPr>
          <w:rFonts w:ascii="Times New Roman" w:eastAsia="Times New Roman" w:hAnsi="Times New Roman" w:cs="Times New Roman"/>
          <w:color w:val="0D0D0D" w:themeColor="text1" w:themeTint="F2"/>
          <w:kern w:val="0"/>
          <w:sz w:val="24"/>
          <w:szCs w:val="24"/>
          <w:lang w:eastAsia="lv-LV"/>
          <w14:ligatures w14:val="none"/>
        </w:rPr>
        <w:t>Izskatot iesniedzējas iesniegumu, tam pievienotos dokumentus un pašvaldības rīcībā esošo informāciju, Dobeles novada dome konstatē:</w:t>
      </w:r>
    </w:p>
    <w:p w14:paraId="47F18FCA"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Nekustamais īpašums Bērzes ielā 10, Dobelē, Dobeles novadā, kadastra numurs 46015044416, sastāv no dzīvojamās mājas ar 12 (divpadsmit) dzīvokļu īpašumiem (turpmāk – Īpašums) un tas atrodas uz privātpersonai piederošas zemes.</w:t>
      </w:r>
    </w:p>
    <w:p w14:paraId="19261C0A"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Pamatojoties uz pilnvarojuma līgumu, pašvaldība ir pilnvarojusi iesniedzēju atbilstoši normatīvo aktu prasībām pārvaldīt Īpašumu līdz Īpašuma pārvaldīšanas tiesību nodošanai dzīvokļu īpašnieku kopībai, kā arī apsaimniekot pašvaldībai piekrītošos vai piederošos dzīvokļu īpašumus Īpašumā.</w:t>
      </w:r>
    </w:p>
    <w:p w14:paraId="660E756F"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Atbilstoši likuma „Par valsts un pašvaldību dzīvojamo māju privatizāciju” 51. panta trešajai daļai, kas nosaka, ka 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53BC204E"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Saskaņā ar Valsts vienotās datorizētās zemesgrāmatas un Valsts zemes dienesta Kadastra informācijas sistēmā norādītajiem datiem, Īpašumā pašvaldībai pieder vai ir piekritīgi 2 (divi) dzīvokļu īpašumi. Pārējie dzīvokļu īpašumi reģistrēti zemesgrāmatā uz privātpersonu vārda. Tādējādi secināms, ka Īpašumā ir privatizēti puse no visiem mājā esošajiem privatizācijas objektiem.</w:t>
      </w:r>
    </w:p>
    <w:p w14:paraId="73302946"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Ņemot vērā iepriekš minēto, secināms, ka ir iestājušies likuma „Par valsts un pašvaldību dzīvojamo māju privatizāciju” 51. panta trešās daļas nosacījumi. Papildus norādāms, ka 2025. gada 1. maijā stājās spēkā Valsts un pašvaldību dzīvojamo māju privatizācijas pabeigšanas likums, kura 11. panta pirmā daļa nosaka, ja dzīvokļu īpašumu īpašnieki nav pārņēmuši privatizētas dzīvojamās </w:t>
      </w:r>
      <w:r w:rsidRPr="008F0D61">
        <w:rPr>
          <w:rFonts w:ascii="Times New Roman" w:eastAsia="Times New Roman" w:hAnsi="Times New Roman" w:cs="Times New Roman"/>
          <w:kern w:val="0"/>
          <w:sz w:val="24"/>
          <w:szCs w:val="24"/>
          <w:lang w:eastAsia="lv-LV"/>
          <w14:ligatures w14:val="none"/>
        </w:rPr>
        <w:lastRenderedPageBreak/>
        <w:t>mājas pārvaldīšanas tiesības, dzīvojamās mājas valdītājs vai pašvaldība (persona, kura uzdevumu pārvaldīt dzīvojamo māju saņēmusi no valsts dzīvojamās mājas valdītāja vai pašvaldības) Dzīvokļa īpašuma likumā noteiktajā kārtībā līdz 2025. gada 31. decembrim sasauc dzīvokļu īpašnieku kopsapulci vai rīko dzīvokļu īpašnieku aptauju, kurā ierosina dzīvokļu īpašnieku kopībai izlemt, vai dzīvojamo māju turpmāk pārvaldīs pati dzīvokļu īpašnieku kopība. Līdz ar to Īpašuma pārvaldīšanas tiesības nododamas dzīvokļu īpašnieku kopībai, tādējādi izbeidzot pašvaldības pienākumu pārvaldīt Īpašumu.</w:t>
      </w:r>
    </w:p>
    <w:p w14:paraId="19AC5393" w14:textId="77777777" w:rsidR="008F0D61" w:rsidRPr="008F0D61" w:rsidRDefault="008F0D61" w:rsidP="008F0D61">
      <w:pPr>
        <w:spacing w:after="0" w:line="240" w:lineRule="auto"/>
        <w:ind w:firstLine="720"/>
        <w:jc w:val="both"/>
        <w:rPr>
          <w:rFonts w:ascii="Times New Roman" w:eastAsia="Times New Roman" w:hAnsi="Times New Roman" w:cs="Times New Roman"/>
          <w:color w:val="0D0D0D" w:themeColor="text1" w:themeTint="F2"/>
          <w:kern w:val="0"/>
          <w:sz w:val="24"/>
          <w:szCs w:val="24"/>
          <w:lang w:eastAsia="lv-LV"/>
          <w14:ligatures w14:val="none"/>
        </w:rPr>
      </w:pPr>
      <w:r w:rsidRPr="008F0D61">
        <w:rPr>
          <w:rFonts w:ascii="Times New Roman" w:eastAsia="Times New Roman" w:hAnsi="Times New Roman" w:cs="Times New Roman"/>
          <w:color w:val="0D0D0D" w:themeColor="text1" w:themeTint="F2"/>
          <w:kern w:val="0"/>
          <w:sz w:val="24"/>
          <w:szCs w:val="24"/>
          <w:lang w:eastAsia="lv-LV"/>
          <w14:ligatures w14:val="none"/>
        </w:rPr>
        <w:t>Dobeles novada domes 2023. gada 26. janvāra saistošo noteikumu Nr.1 “Dobeles novada pašvaldības teritorijas kopšanas un tajā esošo būvju uzturēšanas noteikumi” 3. punkts nosaka daudzdzīvokļu dzīvojamām ēkām piegulošo publiskā lietošanā esošu teritoriju uzturēšanas un kopšanas kārtību.</w:t>
      </w:r>
    </w:p>
    <w:p w14:paraId="030EECAC" w14:textId="77777777" w:rsidR="008F0D61" w:rsidRPr="008F0D61" w:rsidRDefault="008F0D61" w:rsidP="008F0D61">
      <w:pPr>
        <w:spacing w:after="0" w:line="240" w:lineRule="auto"/>
        <w:ind w:firstLine="720"/>
        <w:jc w:val="both"/>
        <w:rPr>
          <w:rFonts w:ascii="Times New Roman" w:eastAsia="Times New Roman" w:hAnsi="Times New Roman" w:cs="Times New Roman"/>
          <w:color w:val="0D0D0D" w:themeColor="text1" w:themeTint="F2"/>
          <w:kern w:val="0"/>
          <w:sz w:val="24"/>
          <w:szCs w:val="24"/>
          <w:lang w:eastAsia="lv-LV"/>
          <w14:ligatures w14:val="none"/>
        </w:rPr>
      </w:pPr>
      <w:r w:rsidRPr="008F0D61">
        <w:rPr>
          <w:rFonts w:ascii="Times New Roman" w:eastAsia="Times New Roman" w:hAnsi="Times New Roman" w:cs="Times New Roman"/>
          <w:color w:val="0D0D0D" w:themeColor="text1" w:themeTint="F2"/>
          <w:kern w:val="0"/>
          <w:sz w:val="24"/>
          <w:szCs w:val="24"/>
          <w:lang w:eastAsia="lv-LV"/>
          <w14:ligatures w14:val="none"/>
        </w:rPr>
        <w:t>Pašvaldībā iesniegtā pilnvarojuma līguma 2. pielikumā norādīta Īpašumam piesaistītā zemes kopjamā platība – 937 m</w:t>
      </w:r>
      <w:r w:rsidRPr="008F0D61">
        <w:rPr>
          <w:rFonts w:ascii="Times New Roman" w:eastAsia="Times New Roman" w:hAnsi="Times New Roman" w:cs="Times New Roman"/>
          <w:color w:val="0D0D0D" w:themeColor="text1" w:themeTint="F2"/>
          <w:kern w:val="0"/>
          <w:sz w:val="24"/>
          <w:szCs w:val="24"/>
          <w:vertAlign w:val="superscript"/>
          <w:lang w:eastAsia="lv-LV"/>
          <w14:ligatures w14:val="none"/>
        </w:rPr>
        <w:t>2</w:t>
      </w:r>
      <w:r w:rsidRPr="008F0D61">
        <w:rPr>
          <w:rFonts w:ascii="Times New Roman" w:eastAsia="Times New Roman" w:hAnsi="Times New Roman" w:cs="Times New Roman"/>
          <w:color w:val="0D0D0D" w:themeColor="text1" w:themeTint="F2"/>
          <w:kern w:val="0"/>
          <w:sz w:val="24"/>
          <w:szCs w:val="24"/>
          <w:lang w:eastAsia="lv-LV"/>
          <w14:ligatures w14:val="none"/>
        </w:rPr>
        <w:t>.</w:t>
      </w:r>
    </w:p>
    <w:p w14:paraId="657AF47B" w14:textId="77777777" w:rsidR="009D6B1E" w:rsidRPr="008F0D61" w:rsidRDefault="008F0D61" w:rsidP="009D6B1E">
      <w:pPr>
        <w:autoSpaceDE w:val="0"/>
        <w:spacing w:after="0" w:line="256"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color w:val="0D0D0D" w:themeColor="text1" w:themeTint="F2"/>
          <w:kern w:val="0"/>
          <w:sz w:val="24"/>
          <w:szCs w:val="24"/>
          <w:lang w:eastAsia="lv-LV"/>
          <w14:ligatures w14:val="none"/>
        </w:rPr>
        <w:t>Pamatojoties uz likuma „Par valsts un pašvaldību dzīvojamo māju privatizāciju” 51.</w:t>
      </w:r>
      <w:r w:rsidRPr="008F0D61">
        <w:rPr>
          <w:rFonts w:ascii="Times New Roman" w:eastAsia="Times New Roman" w:hAnsi="Times New Roman" w:cs="Times New Roman"/>
          <w:color w:val="0D0D0D" w:themeColor="text1" w:themeTint="F2"/>
          <w:kern w:val="0"/>
          <w:sz w:val="24"/>
          <w:szCs w:val="24"/>
          <w:vertAlign w:val="superscript"/>
          <w:lang w:eastAsia="lv-LV"/>
          <w14:ligatures w14:val="none"/>
        </w:rPr>
        <w:t xml:space="preserve"> </w:t>
      </w:r>
      <w:r w:rsidRPr="008F0D61">
        <w:rPr>
          <w:rFonts w:ascii="Times New Roman" w:eastAsia="Times New Roman" w:hAnsi="Times New Roman" w:cs="Times New Roman"/>
          <w:color w:val="0D0D0D" w:themeColor="text1" w:themeTint="F2"/>
          <w:kern w:val="0"/>
          <w:sz w:val="24"/>
          <w:szCs w:val="24"/>
          <w:lang w:eastAsia="lv-LV"/>
          <w14:ligatures w14:val="none"/>
        </w:rPr>
        <w:t xml:space="preserve">panta trešo daļu, </w:t>
      </w:r>
      <w:r w:rsidRPr="008F0D61">
        <w:rPr>
          <w:rFonts w:ascii="Times New Roman" w:eastAsia="Times New Roman" w:hAnsi="Times New Roman" w:cs="Times New Roman"/>
          <w:kern w:val="0"/>
          <w:sz w:val="24"/>
          <w:szCs w:val="24"/>
          <w:lang w:eastAsia="lv-LV"/>
          <w14:ligatures w14:val="none"/>
        </w:rPr>
        <w:t>Valsts un pašvaldību dzīvojamo māju privatizācijas pabeigšanas likuma 11. panta pirmo daļu,</w:t>
      </w:r>
      <w:r w:rsidRPr="008F0D61">
        <w:rPr>
          <w:rFonts w:ascii="Times New Roman" w:eastAsia="Times New Roman" w:hAnsi="Times New Roman" w:cs="Times New Roman"/>
          <w:color w:val="0D0D0D" w:themeColor="text1" w:themeTint="F2"/>
          <w:kern w:val="0"/>
          <w:sz w:val="24"/>
          <w:szCs w:val="24"/>
          <w:lang w:eastAsia="lv-LV"/>
          <w14:ligatures w14:val="none"/>
        </w:rPr>
        <w:t xml:space="preserve"> 2023. gada 26. janvāra saistošo noteikumu Nr.1 “Dobeles novada pašvaldības teritorijas kopšanas un tajā esošo būvju uzturēšanas noteikumi” 3. punktu, ievērojot Īpašuma dzīvokļu īpašnieku kopsapulces lēmumu</w:t>
      </w:r>
      <w:r w:rsidRPr="008F0D61">
        <w:rPr>
          <w:rFonts w:ascii="Times New Roman" w:eastAsia="Times New Roman" w:hAnsi="Times New Roman" w:cs="Times New Roman"/>
          <w:kern w:val="0"/>
          <w:sz w:val="24"/>
          <w:szCs w:val="24"/>
          <w:lang w:eastAsia="lv-LV"/>
          <w14:ligatures w14:val="none"/>
        </w:rPr>
        <w:t xml:space="preserve">, </w:t>
      </w:r>
      <w:r w:rsidR="009D6B1E" w:rsidRPr="008F0D61">
        <w:rPr>
          <w:rFonts w:ascii="Times New Roman" w:eastAsia="Times New Roman" w:hAnsi="Times New Roman" w:cs="Times New Roman"/>
          <w:bCs/>
          <w:kern w:val="0"/>
          <w:sz w:val="24"/>
          <w:szCs w:val="24"/>
          <w:lang w:eastAsia="lv-LV"/>
          <w14:ligatures w14:val="none"/>
        </w:rPr>
        <w:t>atklāti balsojot:</w:t>
      </w:r>
      <w:r w:rsidR="009D6B1E">
        <w:rPr>
          <w:rFonts w:ascii="Times New Roman" w:eastAsia="Times New Roman" w:hAnsi="Times New Roman" w:cs="Times New Roman"/>
          <w:bCs/>
          <w:kern w:val="0"/>
          <w:sz w:val="24"/>
          <w:szCs w:val="24"/>
          <w:lang w:eastAsia="lv-LV"/>
          <w14:ligatures w14:val="none"/>
        </w:rPr>
        <w:t xml:space="preserve"> </w:t>
      </w:r>
      <w:r w:rsidR="009D6B1E" w:rsidRPr="008E5681">
        <w:rPr>
          <w:rFonts w:ascii="Times New Roman" w:eastAsia="Times New Roman" w:hAnsi="Times New Roman" w:cs="Times New Roman"/>
          <w:kern w:val="0"/>
          <w:sz w:val="24"/>
          <w:szCs w:val="24"/>
          <w:lang w:eastAsia="lv-LV"/>
          <w14:ligatures w14:val="none"/>
        </w:rPr>
        <w:t>PAR – 1</w:t>
      </w:r>
      <w:r w:rsidR="009D6B1E">
        <w:rPr>
          <w:rFonts w:ascii="Times New Roman" w:eastAsia="Times New Roman" w:hAnsi="Times New Roman" w:cs="Times New Roman"/>
          <w:kern w:val="0"/>
          <w:sz w:val="24"/>
          <w:szCs w:val="24"/>
          <w:lang w:eastAsia="lv-LV"/>
          <w14:ligatures w14:val="none"/>
        </w:rPr>
        <w:t>2</w:t>
      </w:r>
      <w:r w:rsidR="009D6B1E" w:rsidRPr="008E5681">
        <w:rPr>
          <w:rFonts w:ascii="Times New Roman" w:eastAsia="Times New Roman" w:hAnsi="Times New Roman" w:cs="Times New Roman"/>
          <w:kern w:val="0"/>
          <w:sz w:val="24"/>
          <w:szCs w:val="24"/>
          <w:lang w:eastAsia="lv-LV"/>
          <w14:ligatures w14:val="none"/>
        </w:rPr>
        <w:t xml:space="preserve"> (Jānis Amsils, Kristīne Briede, Edgars</w:t>
      </w:r>
      <w:r w:rsidR="009D6B1E" w:rsidRPr="008E5681">
        <w:rPr>
          <w:rFonts w:ascii="Times New Roman" w:eastAsia="Times New Roman" w:hAnsi="Times New Roman" w:cs="Times New Roman"/>
          <w:spacing w:val="-1"/>
          <w:kern w:val="0"/>
          <w:sz w:val="24"/>
          <w:szCs w:val="24"/>
          <w:lang w:eastAsia="lv-LV"/>
          <w14:ligatures w14:val="none"/>
        </w:rPr>
        <w:t xml:space="preserve"> Gaigalis, </w:t>
      </w:r>
      <w:r w:rsidR="009D6B1E" w:rsidRPr="008E5681">
        <w:rPr>
          <w:rFonts w:ascii="Times New Roman" w:hAnsi="Times New Roman" w:cs="Times New Roman"/>
          <w:bCs/>
          <w:kern w:val="0"/>
          <w:sz w:val="24"/>
          <w:szCs w:val="24"/>
          <w:lang w:eastAsia="et-EE"/>
          <w14:ligatures w14:val="none"/>
        </w:rPr>
        <w:t xml:space="preserve">Ivars Gorskis, </w:t>
      </w:r>
      <w:r w:rsidR="009D6B1E" w:rsidRPr="008E5681">
        <w:rPr>
          <w:rFonts w:ascii="Times New Roman" w:eastAsia="Times New Roman" w:hAnsi="Times New Roman" w:cs="Times New Roman"/>
          <w:kern w:val="0"/>
          <w:sz w:val="24"/>
          <w:szCs w:val="24"/>
          <w:lang w:eastAsia="lv-LV"/>
          <w14:ligatures w14:val="none"/>
        </w:rPr>
        <w:t>Edgars</w:t>
      </w:r>
      <w:r w:rsidR="009D6B1E" w:rsidRPr="008E5681">
        <w:rPr>
          <w:rFonts w:ascii="Times New Roman" w:eastAsia="Times New Roman" w:hAnsi="Times New Roman" w:cs="Times New Roman"/>
          <w:spacing w:val="-1"/>
          <w:kern w:val="0"/>
          <w:sz w:val="24"/>
          <w:szCs w:val="24"/>
          <w:lang w:eastAsia="lv-LV"/>
          <w14:ligatures w14:val="none"/>
        </w:rPr>
        <w:t xml:space="preserve"> </w:t>
      </w:r>
      <w:r w:rsidR="009D6B1E" w:rsidRPr="008E5681">
        <w:rPr>
          <w:rFonts w:ascii="Times New Roman" w:eastAsia="Times New Roman" w:hAnsi="Times New Roman" w:cs="Times New Roman"/>
          <w:kern w:val="0"/>
          <w:sz w:val="24"/>
          <w:szCs w:val="24"/>
          <w:lang w:eastAsia="lv-LV"/>
          <w14:ligatures w14:val="none"/>
        </w:rPr>
        <w:t>Laimiņš, Ilze</w:t>
      </w:r>
      <w:r w:rsidR="009D6B1E" w:rsidRPr="008E5681">
        <w:rPr>
          <w:rFonts w:ascii="Times New Roman" w:eastAsia="Times New Roman" w:hAnsi="Times New Roman" w:cs="Times New Roman"/>
          <w:spacing w:val="-1"/>
          <w:kern w:val="0"/>
          <w:sz w:val="24"/>
          <w:szCs w:val="24"/>
          <w:lang w:eastAsia="lv-LV"/>
          <w14:ligatures w14:val="none"/>
        </w:rPr>
        <w:t xml:space="preserve"> </w:t>
      </w:r>
      <w:r w:rsidR="009D6B1E" w:rsidRPr="008E5681">
        <w:rPr>
          <w:rFonts w:ascii="Times New Roman" w:eastAsia="Times New Roman" w:hAnsi="Times New Roman" w:cs="Times New Roman"/>
          <w:kern w:val="0"/>
          <w:sz w:val="24"/>
          <w:szCs w:val="24"/>
          <w:lang w:eastAsia="lv-LV"/>
          <w14:ligatures w14:val="none"/>
        </w:rPr>
        <w:t>Lesiņa, Jānis Ozoliņš, Andris</w:t>
      </w:r>
      <w:r w:rsidR="009D6B1E" w:rsidRPr="008E5681">
        <w:rPr>
          <w:rFonts w:ascii="Times New Roman" w:eastAsia="Times New Roman" w:hAnsi="Times New Roman" w:cs="Times New Roman"/>
          <w:spacing w:val="-1"/>
          <w:kern w:val="0"/>
          <w:sz w:val="24"/>
          <w:szCs w:val="24"/>
          <w:lang w:eastAsia="lv-LV"/>
          <w14:ligatures w14:val="none"/>
        </w:rPr>
        <w:t xml:space="preserve"> </w:t>
      </w:r>
      <w:r w:rsidR="009D6B1E" w:rsidRPr="008E5681">
        <w:rPr>
          <w:rFonts w:ascii="Times New Roman" w:eastAsia="Times New Roman" w:hAnsi="Times New Roman" w:cs="Times New Roman"/>
          <w:kern w:val="0"/>
          <w:sz w:val="24"/>
          <w:szCs w:val="24"/>
          <w:lang w:eastAsia="lv-LV"/>
          <w14:ligatures w14:val="none"/>
        </w:rPr>
        <w:t>Podvinskis, Viesturs</w:t>
      </w:r>
      <w:r w:rsidR="009D6B1E" w:rsidRPr="008E5681">
        <w:rPr>
          <w:rFonts w:ascii="Times New Roman" w:eastAsia="Times New Roman" w:hAnsi="Times New Roman" w:cs="Times New Roman"/>
          <w:spacing w:val="-1"/>
          <w:kern w:val="0"/>
          <w:sz w:val="24"/>
          <w:szCs w:val="24"/>
          <w:lang w:eastAsia="lv-LV"/>
          <w14:ligatures w14:val="none"/>
        </w:rPr>
        <w:t xml:space="preserve"> Reinfelds, Dace</w:t>
      </w:r>
      <w:r w:rsidR="009D6B1E" w:rsidRPr="008E5681">
        <w:rPr>
          <w:rFonts w:ascii="Times New Roman" w:eastAsia="Times New Roman" w:hAnsi="Times New Roman" w:cs="Times New Roman"/>
          <w:kern w:val="0"/>
          <w:sz w:val="24"/>
          <w:szCs w:val="24"/>
          <w:lang w:eastAsia="lv-LV"/>
          <w14:ligatures w14:val="none"/>
        </w:rPr>
        <w:t xml:space="preserve"> </w:t>
      </w:r>
      <w:r w:rsidR="009D6B1E" w:rsidRPr="008E5681">
        <w:rPr>
          <w:rFonts w:ascii="Times New Roman" w:eastAsia="Times New Roman" w:hAnsi="Times New Roman" w:cs="Times New Roman"/>
          <w:spacing w:val="-1"/>
          <w:kern w:val="0"/>
          <w:sz w:val="24"/>
          <w:szCs w:val="24"/>
          <w:lang w:eastAsia="lv-LV"/>
          <w14:ligatures w14:val="none"/>
        </w:rPr>
        <w:t xml:space="preserve">Reinika, </w:t>
      </w:r>
      <w:r w:rsidR="009D6B1E" w:rsidRPr="008E5681">
        <w:rPr>
          <w:rFonts w:ascii="Times New Roman" w:eastAsia="Times New Roman" w:hAnsi="Times New Roman" w:cs="Times New Roman"/>
          <w:kern w:val="0"/>
          <w:sz w:val="24"/>
          <w:szCs w:val="24"/>
          <w:lang w:eastAsia="lv-LV"/>
          <w14:ligatures w14:val="none"/>
        </w:rPr>
        <w:t>Guntis</w:t>
      </w:r>
      <w:r w:rsidR="009D6B1E" w:rsidRPr="008E5681">
        <w:rPr>
          <w:rFonts w:ascii="Times New Roman" w:eastAsia="Times New Roman" w:hAnsi="Times New Roman" w:cs="Times New Roman"/>
          <w:spacing w:val="-1"/>
          <w:kern w:val="0"/>
          <w:sz w:val="24"/>
          <w:szCs w:val="24"/>
          <w:lang w:eastAsia="lv-LV"/>
          <w14:ligatures w14:val="none"/>
        </w:rPr>
        <w:t xml:space="preserve"> </w:t>
      </w:r>
      <w:r w:rsidR="009D6B1E" w:rsidRPr="008E5681">
        <w:rPr>
          <w:rFonts w:ascii="Times New Roman" w:eastAsia="Times New Roman" w:hAnsi="Times New Roman" w:cs="Times New Roman"/>
          <w:kern w:val="0"/>
          <w:sz w:val="24"/>
          <w:szCs w:val="24"/>
          <w:lang w:eastAsia="lv-LV"/>
          <w14:ligatures w14:val="none"/>
        </w:rPr>
        <w:t>Safranovičs, Andrejs Spridzāns)</w:t>
      </w:r>
      <w:r w:rsidR="009D6B1E" w:rsidRPr="008E5681">
        <w:rPr>
          <w:rFonts w:ascii="Times New Roman" w:eastAsia="Times New Roman" w:hAnsi="Times New Roman" w:cs="Times New Roman"/>
          <w:bCs/>
          <w:kern w:val="0"/>
          <w:sz w:val="24"/>
          <w:szCs w:val="24"/>
          <w:lang w:eastAsia="et-EE"/>
          <w14:ligatures w14:val="none"/>
        </w:rPr>
        <w:t xml:space="preserve">, </w:t>
      </w:r>
      <w:r w:rsidR="009D6B1E" w:rsidRPr="008E5681">
        <w:rPr>
          <w:rFonts w:ascii="Times New Roman" w:eastAsia="Times New Roman" w:hAnsi="Times New Roman" w:cs="Times New Roman"/>
          <w:bCs/>
          <w:kern w:val="0"/>
          <w:sz w:val="24"/>
          <w:szCs w:val="24"/>
          <w:lang w:eastAsia="lv-LV"/>
          <w14:ligatures w14:val="none"/>
        </w:rPr>
        <w:t xml:space="preserve">PRET – nav, ATTURAS – nav, </w:t>
      </w:r>
      <w:r w:rsidR="009D6B1E" w:rsidRPr="008F0D61">
        <w:rPr>
          <w:rFonts w:ascii="Times New Roman" w:eastAsia="Times New Roman" w:hAnsi="Times New Roman" w:cs="Times New Roman"/>
          <w:kern w:val="0"/>
          <w:sz w:val="24"/>
          <w:szCs w:val="24"/>
          <w:lang w:eastAsia="lv-LV"/>
          <w14:ligatures w14:val="none"/>
        </w:rPr>
        <w:t>Dobeles novada dome NOLEMJ:</w:t>
      </w:r>
    </w:p>
    <w:p w14:paraId="2CC193CB" w14:textId="3901FBBC" w:rsidR="008F0D61" w:rsidRPr="008F0D61" w:rsidRDefault="008F0D61" w:rsidP="008F0D61">
      <w:pPr>
        <w:spacing w:after="0" w:line="240" w:lineRule="auto"/>
        <w:ind w:firstLine="720"/>
        <w:jc w:val="both"/>
        <w:rPr>
          <w:rFonts w:ascii="Times New Roman" w:eastAsia="Times New Roman" w:hAnsi="Times New Roman" w:cs="Times New Roman"/>
          <w:color w:val="0D0D0D" w:themeColor="text1" w:themeTint="F2"/>
          <w:kern w:val="0"/>
          <w:sz w:val="24"/>
          <w:szCs w:val="24"/>
          <w:lang w:eastAsia="lv-LV"/>
          <w14:ligatures w14:val="none"/>
        </w:rPr>
      </w:pPr>
    </w:p>
    <w:p w14:paraId="194FA133" w14:textId="1B7D051C" w:rsidR="008F0D61" w:rsidRPr="008F0D61" w:rsidRDefault="008F0D61" w:rsidP="008F0D61">
      <w:pPr>
        <w:numPr>
          <w:ilvl w:val="3"/>
          <w:numId w:val="2"/>
        </w:numPr>
        <w:tabs>
          <w:tab w:val="left" w:pos="567"/>
        </w:tabs>
        <w:spacing w:after="0" w:line="240" w:lineRule="auto"/>
        <w:ind w:left="567" w:hanging="425"/>
        <w:contextualSpacing/>
        <w:jc w:val="both"/>
        <w:rPr>
          <w:rFonts w:ascii="Times New Roman" w:eastAsia="Calibri" w:hAnsi="Times New Roman" w:cs="Times New Roman"/>
          <w:color w:val="0D0D0D" w:themeColor="text1" w:themeTint="F2"/>
          <w:kern w:val="1"/>
          <w:sz w:val="24"/>
          <w:szCs w:val="24"/>
          <w:lang w:eastAsia="lv-LV"/>
          <w14:ligatures w14:val="none"/>
        </w:rPr>
      </w:pPr>
      <w:r w:rsidRPr="008F0D61">
        <w:rPr>
          <w:rFonts w:ascii="Times New Roman" w:eastAsia="Calibri" w:hAnsi="Times New Roman" w:cs="Times New Roman"/>
          <w:color w:val="0D0D0D" w:themeColor="text1" w:themeTint="F2"/>
          <w:kern w:val="1"/>
          <w:sz w:val="24"/>
          <w:szCs w:val="24"/>
          <w:lang w:eastAsia="lv-LV"/>
          <w14:ligatures w14:val="none"/>
        </w:rPr>
        <w:t xml:space="preserve">NODOT dzīvojamās mājas ar 12 (divpadsmit) dzīvokļu īpašumiem, Bērzes ielā 10, Dobelē, Dobeles novadā, kadastra numurs 46015044416, dzīvokļu īpašnieku kopībai, dzīvokļu īpašnieku vārdā parakstoties pilnvarotajai personai </w:t>
      </w:r>
      <w:r w:rsidR="007204A7">
        <w:rPr>
          <w:rFonts w:ascii="Times New Roman" w:eastAsia="Calibri" w:hAnsi="Times New Roman" w:cs="Times New Roman"/>
          <w:color w:val="0D0D0D" w:themeColor="text1" w:themeTint="F2"/>
          <w:kern w:val="1"/>
          <w:sz w:val="24"/>
          <w:szCs w:val="24"/>
          <w:lang w:eastAsia="lv-LV"/>
          <w14:ligatures w14:val="none"/>
        </w:rPr>
        <w:t>[..]</w:t>
      </w:r>
      <w:r w:rsidRPr="008F0D61">
        <w:rPr>
          <w:rFonts w:ascii="Times New Roman" w:eastAsia="Calibri" w:hAnsi="Times New Roman" w:cs="Times New Roman"/>
          <w:color w:val="0D0D0D" w:themeColor="text1" w:themeTint="F2"/>
          <w:kern w:val="1"/>
          <w:sz w:val="24"/>
          <w:szCs w:val="24"/>
          <w:lang w:eastAsia="lv-LV"/>
          <w14:ligatures w14:val="none"/>
        </w:rPr>
        <w:t>.</w:t>
      </w:r>
    </w:p>
    <w:p w14:paraId="1EE7DBD3" w14:textId="77777777" w:rsidR="008F0D61" w:rsidRPr="008F0D61" w:rsidRDefault="008F0D61" w:rsidP="008F0D61">
      <w:pPr>
        <w:numPr>
          <w:ilvl w:val="3"/>
          <w:numId w:val="2"/>
        </w:numPr>
        <w:tabs>
          <w:tab w:val="left" w:pos="567"/>
        </w:tabs>
        <w:spacing w:after="0" w:line="240" w:lineRule="auto"/>
        <w:ind w:left="567" w:hanging="425"/>
        <w:contextualSpacing/>
        <w:jc w:val="both"/>
        <w:rPr>
          <w:rFonts w:ascii="Times New Roman" w:eastAsia="Calibri" w:hAnsi="Times New Roman" w:cs="Times New Roman"/>
          <w:color w:val="0D0D0D" w:themeColor="text1" w:themeTint="F2"/>
          <w:kern w:val="0"/>
          <w:sz w:val="24"/>
          <w:szCs w:val="24"/>
          <w14:ligatures w14:val="none"/>
        </w:rPr>
      </w:pPr>
      <w:r w:rsidRPr="008F0D61">
        <w:rPr>
          <w:rFonts w:ascii="Times New Roman" w:eastAsia="Calibri" w:hAnsi="Times New Roman" w:cs="Times New Roman"/>
          <w:color w:val="0D0D0D" w:themeColor="text1" w:themeTint="F2"/>
          <w:kern w:val="0"/>
          <w:sz w:val="24"/>
          <w:szCs w:val="24"/>
          <w14:ligatures w14:val="none"/>
        </w:rPr>
        <w:t>NOTEIKT, ka daudzdzīvokļu dzīvojamās mājas Bērzes ielā 14, Dobelē, Dobeles novadā, kadastra numurs 46015044417, piegulošā publiskā lietošanā esošā teritorija (kopjamā teritorija) ir 937 m</w:t>
      </w:r>
      <w:r w:rsidRPr="008F0D61">
        <w:rPr>
          <w:rFonts w:ascii="Times New Roman" w:eastAsia="Calibri" w:hAnsi="Times New Roman" w:cs="Times New Roman"/>
          <w:color w:val="0D0D0D" w:themeColor="text1" w:themeTint="F2"/>
          <w:kern w:val="0"/>
          <w:sz w:val="24"/>
          <w:szCs w:val="24"/>
          <w:vertAlign w:val="superscript"/>
          <w14:ligatures w14:val="none"/>
        </w:rPr>
        <w:t>2</w:t>
      </w:r>
      <w:r w:rsidRPr="008F0D61">
        <w:rPr>
          <w:rFonts w:ascii="Times New Roman" w:eastAsia="Calibri" w:hAnsi="Times New Roman" w:cs="Times New Roman"/>
          <w:color w:val="0D0D0D" w:themeColor="text1" w:themeTint="F2"/>
          <w:kern w:val="0"/>
          <w:sz w:val="24"/>
          <w:szCs w:val="24"/>
          <w14:ligatures w14:val="none"/>
        </w:rPr>
        <w:t xml:space="preserve"> platībā (lēmuma pielikumā).</w:t>
      </w:r>
    </w:p>
    <w:p w14:paraId="3FE8ED44" w14:textId="77777777" w:rsidR="008F0D61" w:rsidRPr="008F0D61" w:rsidRDefault="008F0D61" w:rsidP="008F0D61">
      <w:pPr>
        <w:numPr>
          <w:ilvl w:val="3"/>
          <w:numId w:val="2"/>
        </w:numPr>
        <w:tabs>
          <w:tab w:val="left" w:pos="567"/>
        </w:tabs>
        <w:spacing w:after="0" w:line="240" w:lineRule="auto"/>
        <w:ind w:left="567" w:hanging="425"/>
        <w:contextualSpacing/>
        <w:jc w:val="both"/>
        <w:rPr>
          <w:rFonts w:ascii="Times New Roman" w:eastAsia="Calibri" w:hAnsi="Times New Roman" w:cs="Times New Roman"/>
          <w:color w:val="0D0D0D" w:themeColor="text1" w:themeTint="F2"/>
          <w:kern w:val="0"/>
          <w:sz w:val="24"/>
          <w:szCs w:val="24"/>
          <w14:ligatures w14:val="none"/>
        </w:rPr>
      </w:pPr>
      <w:r w:rsidRPr="008F0D61">
        <w:rPr>
          <w:rFonts w:ascii="Times New Roman" w:eastAsia="Calibri" w:hAnsi="Times New Roman" w:cs="Times New Roman"/>
          <w:color w:val="0D0D0D" w:themeColor="text1" w:themeTint="F2"/>
          <w:kern w:val="0"/>
          <w:sz w:val="24"/>
          <w:szCs w:val="24"/>
          <w14:ligatures w14:val="none"/>
        </w:rPr>
        <w:t>PILNVAROT SIA “DOBELES NAMSAIMNIEKS” valdes locekli 1 (viena) mēneša laikā no lēmuma pieņemšanas dienas sagatavot un Dobeles pašvaldības vārdā parakstīt lēmuma 1.punktā dzīvojamās mājas nodošanas - pieņemšanas aktu.</w:t>
      </w:r>
    </w:p>
    <w:p w14:paraId="65E32BB5" w14:textId="77777777" w:rsidR="008F0D61" w:rsidRPr="008F0D61" w:rsidRDefault="008F0D61" w:rsidP="008F0D61">
      <w:pPr>
        <w:spacing w:after="0" w:line="360" w:lineRule="auto"/>
        <w:ind w:left="720"/>
        <w:jc w:val="both"/>
        <w:rPr>
          <w:rFonts w:ascii="Times New Roman" w:eastAsia="Calibri" w:hAnsi="Times New Roman" w:cs="Times New Roman"/>
          <w:color w:val="0D0D0D" w:themeColor="text1" w:themeTint="F2"/>
          <w:kern w:val="0"/>
          <w:sz w:val="24"/>
          <w:szCs w:val="24"/>
          <w14:ligatures w14:val="none"/>
        </w:rPr>
      </w:pPr>
    </w:p>
    <w:p w14:paraId="5710AF12" w14:textId="77777777" w:rsidR="008F0D61" w:rsidRPr="008F0D61" w:rsidRDefault="008F0D61" w:rsidP="008F0D61">
      <w:pPr>
        <w:spacing w:after="0" w:line="360" w:lineRule="auto"/>
        <w:jc w:val="both"/>
        <w:rPr>
          <w:rFonts w:ascii="Times New Roman" w:eastAsia="Times New Roman" w:hAnsi="Times New Roman" w:cs="Times New Roman"/>
          <w:color w:val="0D0D0D" w:themeColor="text1" w:themeTint="F2"/>
          <w:kern w:val="0"/>
          <w:sz w:val="24"/>
          <w:szCs w:val="24"/>
          <w:lang w:eastAsia="lv-LV"/>
          <w14:ligatures w14:val="none"/>
        </w:rPr>
      </w:pPr>
    </w:p>
    <w:p w14:paraId="36192A18" w14:textId="77777777" w:rsidR="008F0D61" w:rsidRPr="008F0D61" w:rsidRDefault="008F0D61" w:rsidP="008F0D61">
      <w:pPr>
        <w:spacing w:after="0" w:line="240" w:lineRule="auto"/>
        <w:jc w:val="both"/>
        <w:rPr>
          <w:rFonts w:ascii="Times New Roman" w:eastAsia="Times New Roman" w:hAnsi="Times New Roman" w:cs="Times New Roman"/>
          <w:color w:val="0D0D0D" w:themeColor="text1" w:themeTint="F2"/>
          <w:kern w:val="0"/>
          <w:sz w:val="24"/>
          <w:szCs w:val="24"/>
          <w:lang w:eastAsia="lv-LV"/>
          <w14:ligatures w14:val="none"/>
        </w:rPr>
      </w:pPr>
      <w:r w:rsidRPr="008F0D61">
        <w:rPr>
          <w:rFonts w:ascii="Times New Roman" w:eastAsia="Times New Roman" w:hAnsi="Times New Roman" w:cs="Times New Roman"/>
          <w:color w:val="0D0D0D" w:themeColor="text1" w:themeTint="F2"/>
          <w:kern w:val="0"/>
          <w:sz w:val="24"/>
          <w:szCs w:val="24"/>
          <w:lang w:eastAsia="lv-LV"/>
          <w14:ligatures w14:val="none"/>
        </w:rPr>
        <w:t xml:space="preserve">Domes priekšsēdētājs </w:t>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t>A. Spridzāns</w:t>
      </w:r>
    </w:p>
    <w:p w14:paraId="7E70AB6A" w14:textId="77777777" w:rsidR="008F0D61" w:rsidRPr="008F0D61" w:rsidRDefault="008F0D61" w:rsidP="008F0D61">
      <w:pPr>
        <w:spacing w:after="0" w:line="240" w:lineRule="auto"/>
        <w:jc w:val="both"/>
        <w:rPr>
          <w:rFonts w:ascii="Times New Roman" w:eastAsia="Times New Roman" w:hAnsi="Times New Roman" w:cs="Times New Roman"/>
          <w:kern w:val="0"/>
          <w:sz w:val="24"/>
          <w:szCs w:val="24"/>
          <w:lang w:eastAsia="lv-LV"/>
          <w14:ligatures w14:val="none"/>
        </w:rPr>
      </w:pPr>
    </w:p>
    <w:p w14:paraId="436CF366" w14:textId="77777777" w:rsidR="008F0D61" w:rsidRPr="008F0D61" w:rsidRDefault="008F0D61" w:rsidP="008F0D61">
      <w:pPr>
        <w:spacing w:after="0" w:line="240" w:lineRule="auto"/>
        <w:jc w:val="both"/>
        <w:rPr>
          <w:rFonts w:ascii="Times New Roman" w:eastAsia="Times New Roman" w:hAnsi="Times New Roman" w:cs="Times New Roman"/>
          <w:kern w:val="0"/>
          <w:sz w:val="24"/>
          <w:szCs w:val="24"/>
          <w:lang w:eastAsia="lv-LV"/>
          <w14:ligatures w14:val="none"/>
        </w:rPr>
      </w:pPr>
    </w:p>
    <w:p w14:paraId="05B67707" w14:textId="0DC8948F" w:rsidR="00A00343" w:rsidRDefault="00A00343" w:rsidP="008F0D61">
      <w:pPr>
        <w:spacing w:after="0" w:line="240" w:lineRule="auto"/>
        <w:ind w:right="-1"/>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3604E861" w14:textId="77777777" w:rsidR="008F0D61" w:rsidRPr="008F0D61" w:rsidRDefault="008F0D61" w:rsidP="008F0D61">
      <w:pPr>
        <w:spacing w:after="0" w:line="240" w:lineRule="auto"/>
        <w:jc w:val="right"/>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lastRenderedPageBreak/>
        <w:t xml:space="preserve">Pielikums </w:t>
      </w:r>
    </w:p>
    <w:p w14:paraId="75538FCD" w14:textId="77777777" w:rsidR="008F0D61" w:rsidRPr="008F0D61" w:rsidRDefault="008F0D61" w:rsidP="008F0D61">
      <w:pPr>
        <w:spacing w:after="0" w:line="240" w:lineRule="auto"/>
        <w:jc w:val="right"/>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pie Dobeles novada domes</w:t>
      </w:r>
    </w:p>
    <w:p w14:paraId="21C09F04" w14:textId="4ABDDFD6" w:rsidR="008F0D61" w:rsidRPr="008F0D61" w:rsidRDefault="008F0D61" w:rsidP="008F0D61">
      <w:pPr>
        <w:spacing w:after="0" w:line="240" w:lineRule="auto"/>
        <w:jc w:val="right"/>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 2025. gada 30. decembra lēmuma Nr.</w:t>
      </w:r>
      <w:r w:rsidR="00A00343">
        <w:rPr>
          <w:rFonts w:ascii="Times New Roman" w:eastAsia="Times New Roman" w:hAnsi="Times New Roman" w:cs="Times New Roman"/>
          <w:kern w:val="0"/>
          <w:sz w:val="24"/>
          <w:szCs w:val="24"/>
          <w:lang w:eastAsia="lv-LV"/>
          <w14:ligatures w14:val="none"/>
        </w:rPr>
        <w:t>474/20</w:t>
      </w:r>
    </w:p>
    <w:p w14:paraId="75A11386" w14:textId="77777777" w:rsidR="008F0D61" w:rsidRPr="008F0D61" w:rsidRDefault="008F0D61" w:rsidP="008F0D61">
      <w:pPr>
        <w:spacing w:after="0" w:line="240" w:lineRule="auto"/>
        <w:jc w:val="center"/>
        <w:rPr>
          <w:rFonts w:ascii="Times New Roman" w:eastAsia="Times New Roman" w:hAnsi="Times New Roman" w:cs="Times New Roman"/>
          <w:b/>
          <w:bCs/>
          <w:kern w:val="0"/>
          <w:sz w:val="24"/>
          <w:szCs w:val="24"/>
          <w:lang w:eastAsia="lv-LV"/>
          <w14:ligatures w14:val="none"/>
        </w:rPr>
      </w:pPr>
    </w:p>
    <w:p w14:paraId="3F76E8ED" w14:textId="77777777" w:rsidR="008F0D61" w:rsidRPr="008F0D61" w:rsidRDefault="008F0D61" w:rsidP="008F0D61">
      <w:pPr>
        <w:spacing w:after="0" w:line="240" w:lineRule="auto"/>
        <w:jc w:val="center"/>
        <w:rPr>
          <w:rFonts w:ascii="Times New Roman" w:eastAsia="Times New Roman" w:hAnsi="Times New Roman" w:cs="Times New Roman"/>
          <w:b/>
          <w:bCs/>
          <w:kern w:val="0"/>
          <w:sz w:val="24"/>
          <w:szCs w:val="24"/>
          <w:lang w:eastAsia="lv-LV"/>
          <w14:ligatures w14:val="none"/>
        </w:rPr>
      </w:pPr>
      <w:r w:rsidRPr="008F0D61">
        <w:rPr>
          <w:rFonts w:ascii="Times New Roman" w:eastAsia="Times New Roman" w:hAnsi="Times New Roman" w:cs="Times New Roman"/>
          <w:b/>
          <w:bCs/>
          <w:kern w:val="0"/>
          <w:sz w:val="24"/>
          <w:szCs w:val="24"/>
          <w:lang w:eastAsia="lv-LV"/>
          <w14:ligatures w14:val="none"/>
        </w:rPr>
        <w:t>Piegulošā publiskā lietošanā esošā teritorija daudzdzīvokļu mājai Bērzes ielā 10, Dobelē, Dobeles novadā</w:t>
      </w:r>
    </w:p>
    <w:p w14:paraId="4FD29FA4" w14:textId="77777777" w:rsidR="008F0D61" w:rsidRPr="008F0D61" w:rsidRDefault="008F0D61" w:rsidP="008F0D61">
      <w:pPr>
        <w:spacing w:after="0" w:line="240" w:lineRule="auto"/>
        <w:jc w:val="center"/>
        <w:rPr>
          <w:rFonts w:ascii="Times New Roman" w:eastAsia="Times New Roman" w:hAnsi="Times New Roman" w:cs="Times New Roman"/>
          <w:bCs/>
          <w:kern w:val="0"/>
          <w:sz w:val="24"/>
          <w:szCs w:val="24"/>
          <w:lang w:eastAsia="lv-LV"/>
          <w14:ligatures w14:val="none"/>
        </w:rPr>
      </w:pPr>
      <w:r w:rsidRPr="008F0D61">
        <w:rPr>
          <w:rFonts w:ascii="Times New Roman" w:eastAsia="Times New Roman" w:hAnsi="Times New Roman" w:cs="Times New Roman"/>
          <w:bCs/>
          <w:kern w:val="0"/>
          <w:sz w:val="24"/>
          <w:szCs w:val="24"/>
          <w:lang w:eastAsia="lv-LV"/>
          <w14:ligatures w14:val="none"/>
        </w:rPr>
        <w:t>(kopjamā teritorija)</w:t>
      </w:r>
    </w:p>
    <w:p w14:paraId="5E4344B9" w14:textId="77777777" w:rsidR="008F0D61" w:rsidRPr="008F0D61" w:rsidRDefault="008F0D61" w:rsidP="008F0D61">
      <w:pPr>
        <w:spacing w:after="0" w:line="240" w:lineRule="auto"/>
        <w:ind w:right="-1"/>
        <w:jc w:val="both"/>
        <w:rPr>
          <w:rFonts w:ascii="Times New Roman" w:eastAsia="Times New Roman" w:hAnsi="Times New Roman" w:cs="Times New Roman"/>
          <w:kern w:val="0"/>
          <w:sz w:val="24"/>
          <w:szCs w:val="24"/>
          <w:lang w:eastAsia="lv-LV"/>
          <w14:ligatures w14:val="none"/>
        </w:rPr>
      </w:pPr>
    </w:p>
    <w:p w14:paraId="55B0477F" w14:textId="77777777" w:rsidR="008F0D61" w:rsidRPr="008F0D61" w:rsidRDefault="008F0D61" w:rsidP="008F0D61">
      <w:pPr>
        <w:spacing w:after="0" w:line="240" w:lineRule="auto"/>
        <w:ind w:right="-1"/>
        <w:jc w:val="both"/>
        <w:rPr>
          <w:rFonts w:ascii="Times New Roman" w:eastAsia="Times New Roman" w:hAnsi="Times New Roman" w:cs="Times New Roman"/>
          <w:kern w:val="0"/>
          <w:sz w:val="24"/>
          <w:szCs w:val="24"/>
          <w:lang w:eastAsia="lv-LV"/>
          <w14:ligatures w14:val="none"/>
        </w:rPr>
      </w:pPr>
    </w:p>
    <w:p w14:paraId="66B3A841" w14:textId="77777777" w:rsidR="008F0D61" w:rsidRPr="008F0D61" w:rsidRDefault="008F0D61" w:rsidP="008F0D61">
      <w:pPr>
        <w:spacing w:after="0" w:line="240" w:lineRule="auto"/>
        <w:ind w:right="-1"/>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noProof/>
          <w:kern w:val="0"/>
          <w:sz w:val="24"/>
          <w:szCs w:val="24"/>
          <w:lang w:eastAsia="lv-LV"/>
        </w:rPr>
        <w:drawing>
          <wp:inline distT="0" distB="0" distL="0" distR="0" wp14:anchorId="7A4F0A18" wp14:editId="45432BA3">
            <wp:extent cx="5731510" cy="7137779"/>
            <wp:effectExtent l="0" t="0" r="2540" b="6350"/>
            <wp:docPr id="131467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67830" name=""/>
                    <pic:cNvPicPr/>
                  </pic:nvPicPr>
                  <pic:blipFill rotWithShape="1">
                    <a:blip r:embed="rId36"/>
                    <a:srcRect l="41898" t="11237" r="28485" b="7535"/>
                    <a:stretch>
                      <a:fillRect/>
                    </a:stretch>
                  </pic:blipFill>
                  <pic:spPr bwMode="auto">
                    <a:xfrm>
                      <a:off x="0" y="0"/>
                      <a:ext cx="5752878" cy="7164390"/>
                    </a:xfrm>
                    <a:prstGeom prst="rect">
                      <a:avLst/>
                    </a:prstGeom>
                    <a:ln>
                      <a:noFill/>
                    </a:ln>
                    <a:extLst>
                      <a:ext uri="{53640926-AAD7-44D8-BBD7-CCE9431645EC}">
                        <a14:shadowObscured xmlns:a14="http://schemas.microsoft.com/office/drawing/2010/main"/>
                      </a:ext>
                    </a:extLst>
                  </pic:spPr>
                </pic:pic>
              </a:graphicData>
            </a:graphic>
          </wp:inline>
        </w:drawing>
      </w:r>
    </w:p>
    <w:p w14:paraId="154AACA5" w14:textId="77777777" w:rsidR="008F0D61" w:rsidRPr="008F0D61" w:rsidRDefault="008F0D61" w:rsidP="008F0D61">
      <w:pPr>
        <w:spacing w:after="0" w:line="240" w:lineRule="auto"/>
        <w:ind w:right="-1"/>
        <w:jc w:val="both"/>
        <w:rPr>
          <w:rFonts w:ascii="Times New Roman" w:eastAsia="Times New Roman" w:hAnsi="Times New Roman" w:cs="Times New Roman"/>
          <w:kern w:val="0"/>
          <w:sz w:val="24"/>
          <w:szCs w:val="24"/>
          <w:lang w:eastAsia="lv-LV"/>
          <w14:ligatures w14:val="none"/>
        </w:rPr>
      </w:pPr>
    </w:p>
    <w:p w14:paraId="6CCDE00C" w14:textId="77777777" w:rsidR="008F0D61" w:rsidRPr="008F0D61" w:rsidRDefault="008F0D61" w:rsidP="008F0D61">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p>
    <w:p w14:paraId="2E481CA1" w14:textId="77777777" w:rsidR="008F0D61" w:rsidRPr="008F0D61" w:rsidRDefault="008F0D61" w:rsidP="008F0D6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F0D61">
        <w:rPr>
          <w:rFonts w:ascii="Times New Roman" w:eastAsia="Times New Roman" w:hAnsi="Times New Roman" w:cs="Times New Roman"/>
          <w:noProof/>
          <w:kern w:val="0"/>
          <w:sz w:val="20"/>
          <w:szCs w:val="20"/>
          <w:lang w:eastAsia="lv-LV"/>
          <w14:ligatures w14:val="none"/>
        </w:rPr>
        <w:lastRenderedPageBreak/>
        <w:drawing>
          <wp:inline distT="0" distB="0" distL="0" distR="0" wp14:anchorId="3CEDDBDD" wp14:editId="0C188A59">
            <wp:extent cx="676275" cy="752475"/>
            <wp:effectExtent l="0" t="0" r="9525" b="9525"/>
            <wp:docPr id="108643100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F7F1938"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F0D61">
        <w:rPr>
          <w:rFonts w:ascii="Times New Roman" w:eastAsia="Times New Roman" w:hAnsi="Times New Roman" w:cs="Times New Roman"/>
          <w:kern w:val="0"/>
          <w:sz w:val="20"/>
          <w:szCs w:val="24"/>
          <w:lang w:eastAsia="lv-LV"/>
          <w14:ligatures w14:val="none"/>
        </w:rPr>
        <w:t>LATVIJAS REPUBLIKA</w:t>
      </w:r>
    </w:p>
    <w:p w14:paraId="69F72CD1"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F0D61">
        <w:rPr>
          <w:rFonts w:ascii="Times New Roman" w:eastAsia="Times New Roman" w:hAnsi="Times New Roman" w:cs="Times New Roman"/>
          <w:b/>
          <w:kern w:val="0"/>
          <w:sz w:val="32"/>
          <w:szCs w:val="32"/>
          <w:lang w:eastAsia="lv-LV"/>
          <w14:ligatures w14:val="none"/>
        </w:rPr>
        <w:t>DOBELES NOVADA DOME</w:t>
      </w:r>
    </w:p>
    <w:p w14:paraId="4A7F45F6"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Brīvības iela 17, Dobele, Dobeles novads, LV-3701</w:t>
      </w:r>
    </w:p>
    <w:p w14:paraId="0FABC7C3" w14:textId="77777777" w:rsidR="008F0D61" w:rsidRPr="008F0D61" w:rsidRDefault="008F0D61" w:rsidP="008F0D6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 xml:space="preserve">Tālr. 63707269, 63700137, 63720940, e-pasts </w:t>
      </w:r>
      <w:hyperlink r:id="rId37" w:history="1">
        <w:r w:rsidRPr="008F0D61">
          <w:rPr>
            <w:rFonts w:ascii="Times New Roman" w:eastAsia="Calibri" w:hAnsi="Times New Roman" w:cs="Times New Roman"/>
            <w:color w:val="000000"/>
            <w:kern w:val="0"/>
            <w:sz w:val="16"/>
            <w:szCs w:val="16"/>
            <w:u w:val="single"/>
            <w:lang w:eastAsia="lv-LV"/>
            <w14:ligatures w14:val="none"/>
          </w:rPr>
          <w:t>dome@dobele.lv</w:t>
        </w:r>
      </w:hyperlink>
    </w:p>
    <w:p w14:paraId="4C1B2BB4" w14:textId="77777777" w:rsidR="008F0D61" w:rsidRPr="008F0D61" w:rsidRDefault="008F0D61" w:rsidP="008F0D6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49686425"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LĒMUMS</w:t>
      </w:r>
    </w:p>
    <w:p w14:paraId="44D6AB6B"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Dobelē</w:t>
      </w:r>
    </w:p>
    <w:p w14:paraId="7A7B08C0" w14:textId="77777777" w:rsidR="008F0D61" w:rsidRPr="008F0D61" w:rsidRDefault="008F0D61" w:rsidP="008F0D61">
      <w:pPr>
        <w:spacing w:after="0" w:line="240" w:lineRule="auto"/>
        <w:jc w:val="both"/>
        <w:rPr>
          <w:rFonts w:ascii="Times New Roman" w:eastAsia="Calibri" w:hAnsi="Times New Roman" w:cs="Times New Roman"/>
          <w:b/>
          <w:kern w:val="0"/>
          <w:sz w:val="24"/>
          <w:szCs w:val="24"/>
          <w14:ligatures w14:val="none"/>
        </w:rPr>
      </w:pPr>
    </w:p>
    <w:p w14:paraId="5D0BA8A2" w14:textId="4CC76B8C" w:rsidR="008F0D61" w:rsidRPr="008F0D61" w:rsidRDefault="008F0D61" w:rsidP="008F0D61">
      <w:pPr>
        <w:spacing w:after="0" w:line="240" w:lineRule="auto"/>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2025. gada 30. decembrī</w:t>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t xml:space="preserve">   Nr.</w:t>
      </w:r>
      <w:r w:rsidR="00A00343">
        <w:rPr>
          <w:rFonts w:ascii="Times New Roman" w:eastAsia="Calibri" w:hAnsi="Times New Roman" w:cs="Times New Roman"/>
          <w:b/>
          <w:kern w:val="0"/>
          <w:sz w:val="24"/>
          <w:szCs w:val="24"/>
          <w14:ligatures w14:val="none"/>
        </w:rPr>
        <w:t>475</w:t>
      </w:r>
      <w:r w:rsidRPr="008F0D61">
        <w:rPr>
          <w:rFonts w:ascii="Times New Roman" w:eastAsia="Calibri" w:hAnsi="Times New Roman" w:cs="Times New Roman"/>
          <w:b/>
          <w:kern w:val="0"/>
          <w:sz w:val="24"/>
          <w:szCs w:val="24"/>
          <w14:ligatures w14:val="none"/>
        </w:rPr>
        <w:t>/20</w:t>
      </w:r>
    </w:p>
    <w:p w14:paraId="2351247F"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7AF1E736"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2D4002F9"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8F0D61">
        <w:rPr>
          <w:rFonts w:ascii="Times New Roman" w:eastAsia="Times New Roman" w:hAnsi="Times New Roman" w:cs="Times New Roman"/>
          <w:b/>
          <w:kern w:val="0"/>
          <w:sz w:val="24"/>
          <w:szCs w:val="24"/>
          <w:u w:val="single"/>
          <w:lang w:eastAsia="lv-LV"/>
          <w14:ligatures w14:val="none"/>
        </w:rPr>
        <w:t>Par daudzdzīvokļu dzīvojamās mājas Bērzes ielā 8, Dobelē, Dobeles novadā, pārvaldīšanas tiesību nodošanu</w:t>
      </w:r>
    </w:p>
    <w:p w14:paraId="0BBEC3C8" w14:textId="77777777" w:rsidR="008F0D61" w:rsidRPr="008F0D61" w:rsidRDefault="008F0D61" w:rsidP="008F0D61">
      <w:pPr>
        <w:spacing w:after="0" w:line="276" w:lineRule="auto"/>
        <w:ind w:firstLine="720"/>
        <w:jc w:val="both"/>
        <w:rPr>
          <w:rFonts w:ascii="Times New Roman" w:eastAsia="Calibri" w:hAnsi="Times New Roman" w:cs="Times New Roman"/>
          <w:kern w:val="0"/>
          <w:sz w:val="24"/>
          <w:szCs w:val="24"/>
          <w14:ligatures w14:val="none"/>
        </w:rPr>
      </w:pPr>
    </w:p>
    <w:p w14:paraId="30698169"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5A9663FF" w14:textId="77777777" w:rsidR="008F0D61" w:rsidRPr="008F0D61" w:rsidRDefault="008F0D61" w:rsidP="008F0D61">
      <w:pPr>
        <w:spacing w:after="0" w:line="240" w:lineRule="auto"/>
        <w:ind w:firstLine="720"/>
        <w:jc w:val="both"/>
        <w:rPr>
          <w:rFonts w:ascii="Times New Roman" w:eastAsia="Times New Roman" w:hAnsi="Times New Roman" w:cs="Times New Roman"/>
          <w:color w:val="0D0D0D" w:themeColor="text1" w:themeTint="F2"/>
          <w:kern w:val="0"/>
          <w:sz w:val="24"/>
          <w:szCs w:val="24"/>
          <w:lang w:eastAsia="lv-LV"/>
          <w14:ligatures w14:val="none"/>
        </w:rPr>
      </w:pPr>
      <w:r w:rsidRPr="008F0D61">
        <w:rPr>
          <w:rFonts w:ascii="Times New Roman" w:eastAsia="Times New Roman" w:hAnsi="Times New Roman" w:cs="Times New Roman"/>
          <w:color w:val="0D0D0D" w:themeColor="text1" w:themeTint="F2"/>
          <w:kern w:val="0"/>
          <w:sz w:val="24"/>
          <w:szCs w:val="24"/>
          <w:lang w:eastAsia="lv-LV"/>
          <w14:ligatures w14:val="none"/>
        </w:rPr>
        <w:t xml:space="preserve">Dobeles novada pašvaldībā (turpmāk – pašvaldība) saņemts SIA ‘”DOBELES NAMSAIMNIEKS” iesniegums ar pielikumiem lēmuma pieņemšanai par daudzdzīvokļu dzīvojamās mājas Bērzes ielā 8, Dobelē, Dobeles novadā, pārvaldīšanas tiesību pārņemšanu. </w:t>
      </w:r>
    </w:p>
    <w:p w14:paraId="56871915" w14:textId="241A35FA" w:rsidR="008F0D61" w:rsidRPr="008F0D61" w:rsidRDefault="008F0D61" w:rsidP="008F0D61">
      <w:pPr>
        <w:spacing w:after="0" w:line="240" w:lineRule="auto"/>
        <w:ind w:firstLine="720"/>
        <w:jc w:val="both"/>
        <w:rPr>
          <w:rFonts w:ascii="Times New Roman" w:eastAsia="Times New Roman" w:hAnsi="Times New Roman" w:cs="Times New Roman"/>
          <w:color w:val="0D0D0D" w:themeColor="text1" w:themeTint="F2"/>
          <w:kern w:val="0"/>
          <w:sz w:val="24"/>
          <w:szCs w:val="24"/>
          <w:lang w:eastAsia="lv-LV"/>
          <w14:ligatures w14:val="none"/>
        </w:rPr>
      </w:pPr>
      <w:r w:rsidRPr="008F0D61">
        <w:rPr>
          <w:rFonts w:ascii="Times New Roman" w:eastAsia="Times New Roman" w:hAnsi="Times New Roman" w:cs="Times New Roman"/>
          <w:color w:val="0D0D0D" w:themeColor="text1" w:themeTint="F2"/>
          <w:kern w:val="0"/>
          <w:sz w:val="24"/>
          <w:szCs w:val="24"/>
          <w:lang w:eastAsia="lv-LV"/>
          <w14:ligatures w14:val="none"/>
        </w:rPr>
        <w:t xml:space="preserve">Iesniegumam pielikumā pievienots Dzīvojamās mājas Bērzes ielā 8, Dobelē, Dobeles novadā 2025. gada 21. oktobra dzīvokļu īpašumu īpašnieku kopsapulces protokols, saskaņā ar kuru dzīvokļu īpašnieki pilnvarojuši </w:t>
      </w:r>
      <w:r w:rsidR="007204A7">
        <w:rPr>
          <w:rFonts w:ascii="Times New Roman" w:eastAsia="Times New Roman" w:hAnsi="Times New Roman" w:cs="Times New Roman"/>
          <w:color w:val="0D0D0D" w:themeColor="text1" w:themeTint="F2"/>
          <w:kern w:val="0"/>
          <w:sz w:val="24"/>
          <w:szCs w:val="24"/>
          <w:lang w:eastAsia="lv-LV"/>
          <w14:ligatures w14:val="none"/>
        </w:rPr>
        <w:t>[..]</w:t>
      </w:r>
      <w:r w:rsidRPr="008F0D61">
        <w:rPr>
          <w:rFonts w:ascii="Times New Roman" w:eastAsia="Times New Roman" w:hAnsi="Times New Roman" w:cs="Times New Roman"/>
          <w:color w:val="0D0D0D" w:themeColor="text1" w:themeTint="F2"/>
          <w:kern w:val="0"/>
          <w:sz w:val="24"/>
          <w:szCs w:val="24"/>
          <w:lang w:eastAsia="lv-LV"/>
          <w14:ligatures w14:val="none"/>
        </w:rPr>
        <w:t xml:space="preserve"> pārņemt daudzdzīvokļu dzīvojamās mājas Bērzes ielā 8, Dobelē, Dobeles novadā, pārvaldīšanas tiesības un noslēgt pārvaldīšanas pilnvarojuma līgumu ar iesniedzēju, un 2025. gada 5. novembrī noslēgtais Dzīvojamās mājas pārvaldīšanas pilnvarojuma līgums Nr.27/2025 (turpmāk – pilnvarojuma līgums), kas noslēgts starp iesniedzēju un dzīvokļu īpašnieku pilnvaroto personu. </w:t>
      </w:r>
    </w:p>
    <w:p w14:paraId="17DA269A"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Izskatot iesniedzēja iesniegumu, tam pievienotos dokumentus un pašvaldības rīcībā esošo informāciju, Dobeles novada dome konstatē:</w:t>
      </w:r>
    </w:p>
    <w:p w14:paraId="2707B1F8"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Nekustamais īpašums Bērzes ielā 8, Dobelē, Dobeles novadā, kadastra numurs 46010056619, sastāv no zemes gabala 1924 m</w:t>
      </w:r>
      <w:r w:rsidRPr="008F0D61">
        <w:rPr>
          <w:rFonts w:ascii="Times New Roman" w:eastAsia="Times New Roman" w:hAnsi="Times New Roman" w:cs="Times New Roman"/>
          <w:kern w:val="0"/>
          <w:sz w:val="24"/>
          <w:szCs w:val="24"/>
          <w:vertAlign w:val="superscript"/>
          <w:lang w:eastAsia="lv-LV"/>
          <w14:ligatures w14:val="none"/>
        </w:rPr>
        <w:t>2</w:t>
      </w:r>
      <w:r w:rsidRPr="008F0D61">
        <w:rPr>
          <w:rFonts w:ascii="Times New Roman" w:eastAsia="Times New Roman" w:hAnsi="Times New Roman" w:cs="Times New Roman"/>
          <w:kern w:val="0"/>
          <w:sz w:val="24"/>
          <w:szCs w:val="24"/>
          <w:lang w:eastAsia="lv-LV"/>
          <w14:ligatures w14:val="none"/>
        </w:rPr>
        <w:t xml:space="preserve"> platībā, uz zemes gabala atrodošās dzīvojamās mājas ar 4 (četriem) dzīvokļu īpašumiem.</w:t>
      </w:r>
    </w:p>
    <w:p w14:paraId="6D4350A1"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Pamatojoties uz pilnvarojuma līgumu, pašvaldība ir pilnvarojusi iesniedzēju atbilstoši normatīvo aktu prasībām pārvaldīt Īpašumu līdz Īpašuma pārvaldīšanas tiesību nodošanai dzīvokļu īpašnieku kopībai, kā arī apsaimniekot pašvaldībai piekrītošos dzīvokļu īpašumus Īpašumā.</w:t>
      </w:r>
    </w:p>
    <w:p w14:paraId="4A793303" w14:textId="77777777" w:rsidR="008F0D61" w:rsidRPr="008F0D61" w:rsidRDefault="008F0D61" w:rsidP="008F0D61">
      <w:pPr>
        <w:spacing w:after="0" w:line="240" w:lineRule="auto"/>
        <w:ind w:firstLine="720"/>
        <w:jc w:val="both"/>
        <w:rPr>
          <w:rFonts w:ascii="Times New Roman" w:eastAsia="Times New Roman" w:hAnsi="Times New Roman" w:cs="Times New Roman"/>
          <w:color w:val="000000" w:themeColor="text1"/>
          <w:kern w:val="0"/>
          <w:sz w:val="24"/>
          <w:szCs w:val="24"/>
          <w:shd w:val="clear" w:color="auto" w:fill="FFFFFF"/>
          <w:lang w:eastAsia="lv-LV"/>
          <w14:ligatures w14:val="none"/>
        </w:rPr>
      </w:pPr>
      <w:r w:rsidRPr="008F0D61">
        <w:rPr>
          <w:rFonts w:ascii="Times New Roman" w:eastAsia="Times New Roman" w:hAnsi="Times New Roman" w:cs="Times New Roman"/>
          <w:color w:val="000000" w:themeColor="text1"/>
          <w:kern w:val="0"/>
          <w:sz w:val="24"/>
          <w:szCs w:val="24"/>
          <w:lang w:eastAsia="lv-LV"/>
          <w14:ligatures w14:val="none"/>
        </w:rPr>
        <w:t xml:space="preserve">Atbilstoši likuma „Par valsts un pašvaldību dzīvojamo māju privatizāciju” 51. panta piektā prim viens daļai, kas nosaka, </w:t>
      </w:r>
      <w:r w:rsidRPr="008F0D61">
        <w:rPr>
          <w:rFonts w:ascii="Times New Roman" w:eastAsia="Times New Roman" w:hAnsi="Times New Roman" w:cs="Times New Roman"/>
          <w:color w:val="000000" w:themeColor="text1"/>
          <w:kern w:val="0"/>
          <w:sz w:val="24"/>
          <w:szCs w:val="24"/>
          <w:shd w:val="clear" w:color="auto" w:fill="FFFFFF"/>
          <w:lang w:eastAsia="lv-LV"/>
          <w14:ligatures w14:val="none"/>
        </w:rPr>
        <w:t>ja dzīvojamā mājā privatizēts tikai viens dzīvokļa īpašums un šā dzīvokļa īpašnieks ir iesniedzis pieteikumu par dzīvojamās mājas pārņemšanu, pašvaldība [..] var nodot dzīvojamās mājas pārvaldīšanas tiesības šim dzīvokļa īpašniekam, vienojoties ar viņu par dzīvojamās mājas neprivatizēto objektu turpmākās pārvaldīšanas un apsaimniekošanas kārtību.</w:t>
      </w:r>
    </w:p>
    <w:p w14:paraId="26A6E41E"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8F0D61">
        <w:rPr>
          <w:rFonts w:ascii="Times New Roman" w:eastAsia="Times New Roman" w:hAnsi="Times New Roman" w:cs="Times New Roman"/>
          <w:color w:val="000000" w:themeColor="text1"/>
          <w:kern w:val="0"/>
          <w:sz w:val="24"/>
          <w:szCs w:val="24"/>
          <w:shd w:val="clear" w:color="auto" w:fill="FFFFFF"/>
          <w:lang w:eastAsia="lv-LV"/>
          <w14:ligatures w14:val="none"/>
        </w:rPr>
        <w:t xml:space="preserve">Saskaņā ar Valsts vienotās datorizētās zemesgrāmatas un Valsts zemes dienesta Kadastra informācijas sistēmā norādītajiem datiem, Īpašumā fiziskai personai ir 1 (viens) dzīvokļa īpašums un attiecīgās kopīpašuma domājamās daļas no Īpašuma sastāva. </w:t>
      </w:r>
    </w:p>
    <w:p w14:paraId="6B8A0732"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Ņemot vērā iepriekš minēto, secināms, ka ir iestājušies likuma </w:t>
      </w:r>
      <w:r w:rsidRPr="008F0D61">
        <w:rPr>
          <w:rFonts w:ascii="Times New Roman" w:eastAsia="Times New Roman" w:hAnsi="Times New Roman" w:cs="Times New Roman"/>
          <w:color w:val="000000" w:themeColor="text1"/>
          <w:kern w:val="0"/>
          <w:sz w:val="24"/>
          <w:szCs w:val="24"/>
          <w:lang w:eastAsia="lv-LV"/>
          <w14:ligatures w14:val="none"/>
        </w:rPr>
        <w:t>„Par valsts un pašvaldību dzīvojamo māju privatizāciju” 51. panta piektā prim viens daļas</w:t>
      </w:r>
      <w:r w:rsidRPr="008F0D61">
        <w:rPr>
          <w:rFonts w:ascii="Times New Roman" w:eastAsia="Times New Roman" w:hAnsi="Times New Roman" w:cs="Times New Roman"/>
          <w:kern w:val="0"/>
          <w:sz w:val="24"/>
          <w:szCs w:val="24"/>
          <w:lang w:eastAsia="lv-LV"/>
          <w14:ligatures w14:val="none"/>
        </w:rPr>
        <w:t xml:space="preserve"> nosacījumi. Papildus norādāms, ka 2025. gada 1. maijā stājās spēkā Valsts un pašvaldību dzīvojamo māju privatizācijas pabeigšanas likums, kura 11. panta pirmā daļa nosaka, ja dzīvokļu īpašumu īpašnieki nav pārņēmuši privatizētas dzīvojamās mājas pārvaldīšanas tiesības, dzīvojamās mājas valdītājs vai pašvaldība (persona, kura uzdevumu pārvaldīt dzīvojamo māju saņēmusi no valsts dzīvojamās mājas valdītāja vai pašvaldības) Dzīvokļa īpašuma likumā noteiktajā kārtībā līdz 2025. gada 31. </w:t>
      </w:r>
      <w:r w:rsidRPr="008F0D61">
        <w:rPr>
          <w:rFonts w:ascii="Times New Roman" w:eastAsia="Times New Roman" w:hAnsi="Times New Roman" w:cs="Times New Roman"/>
          <w:kern w:val="0"/>
          <w:sz w:val="24"/>
          <w:szCs w:val="24"/>
          <w:lang w:eastAsia="lv-LV"/>
          <w14:ligatures w14:val="none"/>
        </w:rPr>
        <w:lastRenderedPageBreak/>
        <w:t>decembrim sasauc dzīvokļu īpašnieku kopsapulci vai rīko dzīvokļu īpašnieku aptauju, kurā ierosina dzīvokļu īpašnieku kopībai izlemt, vai dzīvojamo māju turpmāk pārvaldīs pati dzīvokļu īpašnieku kopība. Līdz ar to Īpašuma pārvaldīšanas tiesības nododamas dzīvokļu īpašnieku kopībai, tādējādi izbeidzot pašvaldības pienākumu pārvaldīt Īpašumu.</w:t>
      </w:r>
    </w:p>
    <w:p w14:paraId="28C810F9" w14:textId="77777777" w:rsidR="00F40706" w:rsidRPr="008F0D61" w:rsidRDefault="008F0D61" w:rsidP="00F40706">
      <w:pPr>
        <w:autoSpaceDE w:val="0"/>
        <w:spacing w:after="0" w:line="256"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Pamatojoties uz Pašvaldību likuma 10. panta pirmās daļas 21. punktu, likuma „Par valsts un pašvaldību dzīvojamo māju privatizāciju” 51. panta </w:t>
      </w:r>
      <w:r w:rsidRPr="008F0D61">
        <w:rPr>
          <w:rFonts w:ascii="Times New Roman" w:eastAsia="Times New Roman" w:hAnsi="Times New Roman" w:cs="Times New Roman"/>
          <w:color w:val="000000" w:themeColor="text1"/>
          <w:kern w:val="0"/>
          <w:sz w:val="24"/>
          <w:szCs w:val="24"/>
          <w:lang w:eastAsia="lv-LV"/>
          <w14:ligatures w14:val="none"/>
        </w:rPr>
        <w:t>piektā prim viens daļu</w:t>
      </w:r>
      <w:r w:rsidRPr="008F0D61">
        <w:rPr>
          <w:rFonts w:ascii="Times New Roman" w:hAnsi="Times New Roman" w:cs="Times New Roman"/>
          <w:sz w:val="24"/>
          <w:szCs w:val="24"/>
          <w:shd w:val="clear" w:color="auto" w:fill="FFFFFF"/>
        </w:rPr>
        <w:t xml:space="preserve">, </w:t>
      </w:r>
      <w:r w:rsidRPr="008F0D61">
        <w:rPr>
          <w:rFonts w:ascii="Times New Roman" w:eastAsia="Times New Roman" w:hAnsi="Times New Roman" w:cs="Times New Roman"/>
          <w:kern w:val="0"/>
          <w:sz w:val="24"/>
          <w:szCs w:val="24"/>
          <w:lang w:eastAsia="lv-LV"/>
          <w14:ligatures w14:val="none"/>
        </w:rPr>
        <w:t>Valsts un pašvaldību dzīvojamo māju privatizācijas pabeigšanas likuma 11. panta pirmo daļu, ievērojot dzīvokļu īpašnieku lēmumu</w:t>
      </w:r>
      <w:r w:rsidRPr="008F0D61">
        <w:rPr>
          <w:rFonts w:ascii="Times New Roman" w:eastAsia="Times New Roman" w:hAnsi="Times New Roman" w:cs="Times New Roman"/>
          <w:color w:val="0D0D0D" w:themeColor="text1" w:themeTint="F2"/>
          <w:kern w:val="0"/>
          <w:sz w:val="24"/>
          <w:szCs w:val="24"/>
          <w:lang w:eastAsia="lv-LV"/>
          <w14:ligatures w14:val="none"/>
        </w:rPr>
        <w:t xml:space="preserve">, </w:t>
      </w:r>
      <w:r w:rsidR="00F40706" w:rsidRPr="008F0D61">
        <w:rPr>
          <w:rFonts w:ascii="Times New Roman" w:eastAsia="Times New Roman" w:hAnsi="Times New Roman" w:cs="Times New Roman"/>
          <w:bCs/>
          <w:kern w:val="0"/>
          <w:sz w:val="24"/>
          <w:szCs w:val="24"/>
          <w:lang w:eastAsia="lv-LV"/>
          <w14:ligatures w14:val="none"/>
        </w:rPr>
        <w:t>atklāti balsojot:</w:t>
      </w:r>
      <w:r w:rsidR="00F40706">
        <w:rPr>
          <w:rFonts w:ascii="Times New Roman" w:eastAsia="Times New Roman" w:hAnsi="Times New Roman" w:cs="Times New Roman"/>
          <w:bCs/>
          <w:kern w:val="0"/>
          <w:sz w:val="24"/>
          <w:szCs w:val="24"/>
          <w:lang w:eastAsia="lv-LV"/>
          <w14:ligatures w14:val="none"/>
        </w:rPr>
        <w:t xml:space="preserve"> </w:t>
      </w:r>
      <w:r w:rsidR="00F40706" w:rsidRPr="008E5681">
        <w:rPr>
          <w:rFonts w:ascii="Times New Roman" w:eastAsia="Times New Roman" w:hAnsi="Times New Roman" w:cs="Times New Roman"/>
          <w:kern w:val="0"/>
          <w:sz w:val="24"/>
          <w:szCs w:val="24"/>
          <w:lang w:eastAsia="lv-LV"/>
          <w14:ligatures w14:val="none"/>
        </w:rPr>
        <w:t>PAR – 1</w:t>
      </w:r>
      <w:r w:rsidR="00F40706">
        <w:rPr>
          <w:rFonts w:ascii="Times New Roman" w:eastAsia="Times New Roman" w:hAnsi="Times New Roman" w:cs="Times New Roman"/>
          <w:kern w:val="0"/>
          <w:sz w:val="24"/>
          <w:szCs w:val="24"/>
          <w:lang w:eastAsia="lv-LV"/>
          <w14:ligatures w14:val="none"/>
        </w:rPr>
        <w:t>2</w:t>
      </w:r>
      <w:r w:rsidR="00F40706" w:rsidRPr="008E5681">
        <w:rPr>
          <w:rFonts w:ascii="Times New Roman" w:eastAsia="Times New Roman" w:hAnsi="Times New Roman" w:cs="Times New Roman"/>
          <w:kern w:val="0"/>
          <w:sz w:val="24"/>
          <w:szCs w:val="24"/>
          <w:lang w:eastAsia="lv-LV"/>
          <w14:ligatures w14:val="none"/>
        </w:rPr>
        <w:t xml:space="preserve"> (Jānis Amsils, Kristīne Briede, Edgars</w:t>
      </w:r>
      <w:r w:rsidR="00F40706" w:rsidRPr="008E5681">
        <w:rPr>
          <w:rFonts w:ascii="Times New Roman" w:eastAsia="Times New Roman" w:hAnsi="Times New Roman" w:cs="Times New Roman"/>
          <w:spacing w:val="-1"/>
          <w:kern w:val="0"/>
          <w:sz w:val="24"/>
          <w:szCs w:val="24"/>
          <w:lang w:eastAsia="lv-LV"/>
          <w14:ligatures w14:val="none"/>
        </w:rPr>
        <w:t xml:space="preserve"> Gaigalis, </w:t>
      </w:r>
      <w:r w:rsidR="00F40706" w:rsidRPr="008E5681">
        <w:rPr>
          <w:rFonts w:ascii="Times New Roman" w:hAnsi="Times New Roman" w:cs="Times New Roman"/>
          <w:bCs/>
          <w:kern w:val="0"/>
          <w:sz w:val="24"/>
          <w:szCs w:val="24"/>
          <w:lang w:eastAsia="et-EE"/>
          <w14:ligatures w14:val="none"/>
        </w:rPr>
        <w:t xml:space="preserve">Ivars Gorskis, </w:t>
      </w:r>
      <w:r w:rsidR="00F40706" w:rsidRPr="008E5681">
        <w:rPr>
          <w:rFonts w:ascii="Times New Roman" w:eastAsia="Times New Roman" w:hAnsi="Times New Roman" w:cs="Times New Roman"/>
          <w:kern w:val="0"/>
          <w:sz w:val="24"/>
          <w:szCs w:val="24"/>
          <w:lang w:eastAsia="lv-LV"/>
          <w14:ligatures w14:val="none"/>
        </w:rPr>
        <w:t>Edgars</w:t>
      </w:r>
      <w:r w:rsidR="00F40706" w:rsidRPr="008E5681">
        <w:rPr>
          <w:rFonts w:ascii="Times New Roman" w:eastAsia="Times New Roman" w:hAnsi="Times New Roman" w:cs="Times New Roman"/>
          <w:spacing w:val="-1"/>
          <w:kern w:val="0"/>
          <w:sz w:val="24"/>
          <w:szCs w:val="24"/>
          <w:lang w:eastAsia="lv-LV"/>
          <w14:ligatures w14:val="none"/>
        </w:rPr>
        <w:t xml:space="preserve"> </w:t>
      </w:r>
      <w:r w:rsidR="00F40706" w:rsidRPr="008E5681">
        <w:rPr>
          <w:rFonts w:ascii="Times New Roman" w:eastAsia="Times New Roman" w:hAnsi="Times New Roman" w:cs="Times New Roman"/>
          <w:kern w:val="0"/>
          <w:sz w:val="24"/>
          <w:szCs w:val="24"/>
          <w:lang w:eastAsia="lv-LV"/>
          <w14:ligatures w14:val="none"/>
        </w:rPr>
        <w:t>Laimiņš, Ilze</w:t>
      </w:r>
      <w:r w:rsidR="00F40706" w:rsidRPr="008E5681">
        <w:rPr>
          <w:rFonts w:ascii="Times New Roman" w:eastAsia="Times New Roman" w:hAnsi="Times New Roman" w:cs="Times New Roman"/>
          <w:spacing w:val="-1"/>
          <w:kern w:val="0"/>
          <w:sz w:val="24"/>
          <w:szCs w:val="24"/>
          <w:lang w:eastAsia="lv-LV"/>
          <w14:ligatures w14:val="none"/>
        </w:rPr>
        <w:t xml:space="preserve"> </w:t>
      </w:r>
      <w:r w:rsidR="00F40706" w:rsidRPr="008E5681">
        <w:rPr>
          <w:rFonts w:ascii="Times New Roman" w:eastAsia="Times New Roman" w:hAnsi="Times New Roman" w:cs="Times New Roman"/>
          <w:kern w:val="0"/>
          <w:sz w:val="24"/>
          <w:szCs w:val="24"/>
          <w:lang w:eastAsia="lv-LV"/>
          <w14:ligatures w14:val="none"/>
        </w:rPr>
        <w:t>Lesiņa, Jānis Ozoliņš, Andris</w:t>
      </w:r>
      <w:r w:rsidR="00F40706" w:rsidRPr="008E5681">
        <w:rPr>
          <w:rFonts w:ascii="Times New Roman" w:eastAsia="Times New Roman" w:hAnsi="Times New Roman" w:cs="Times New Roman"/>
          <w:spacing w:val="-1"/>
          <w:kern w:val="0"/>
          <w:sz w:val="24"/>
          <w:szCs w:val="24"/>
          <w:lang w:eastAsia="lv-LV"/>
          <w14:ligatures w14:val="none"/>
        </w:rPr>
        <w:t xml:space="preserve"> </w:t>
      </w:r>
      <w:r w:rsidR="00F40706" w:rsidRPr="008E5681">
        <w:rPr>
          <w:rFonts w:ascii="Times New Roman" w:eastAsia="Times New Roman" w:hAnsi="Times New Roman" w:cs="Times New Roman"/>
          <w:kern w:val="0"/>
          <w:sz w:val="24"/>
          <w:szCs w:val="24"/>
          <w:lang w:eastAsia="lv-LV"/>
          <w14:ligatures w14:val="none"/>
        </w:rPr>
        <w:t>Podvinskis, Viesturs</w:t>
      </w:r>
      <w:r w:rsidR="00F40706" w:rsidRPr="008E5681">
        <w:rPr>
          <w:rFonts w:ascii="Times New Roman" w:eastAsia="Times New Roman" w:hAnsi="Times New Roman" w:cs="Times New Roman"/>
          <w:spacing w:val="-1"/>
          <w:kern w:val="0"/>
          <w:sz w:val="24"/>
          <w:szCs w:val="24"/>
          <w:lang w:eastAsia="lv-LV"/>
          <w14:ligatures w14:val="none"/>
        </w:rPr>
        <w:t xml:space="preserve"> Reinfelds, Dace</w:t>
      </w:r>
      <w:r w:rsidR="00F40706" w:rsidRPr="008E5681">
        <w:rPr>
          <w:rFonts w:ascii="Times New Roman" w:eastAsia="Times New Roman" w:hAnsi="Times New Roman" w:cs="Times New Roman"/>
          <w:kern w:val="0"/>
          <w:sz w:val="24"/>
          <w:szCs w:val="24"/>
          <w:lang w:eastAsia="lv-LV"/>
          <w14:ligatures w14:val="none"/>
        </w:rPr>
        <w:t xml:space="preserve"> </w:t>
      </w:r>
      <w:r w:rsidR="00F40706" w:rsidRPr="008E5681">
        <w:rPr>
          <w:rFonts w:ascii="Times New Roman" w:eastAsia="Times New Roman" w:hAnsi="Times New Roman" w:cs="Times New Roman"/>
          <w:spacing w:val="-1"/>
          <w:kern w:val="0"/>
          <w:sz w:val="24"/>
          <w:szCs w:val="24"/>
          <w:lang w:eastAsia="lv-LV"/>
          <w14:ligatures w14:val="none"/>
        </w:rPr>
        <w:t xml:space="preserve">Reinika, </w:t>
      </w:r>
      <w:r w:rsidR="00F40706" w:rsidRPr="008E5681">
        <w:rPr>
          <w:rFonts w:ascii="Times New Roman" w:eastAsia="Times New Roman" w:hAnsi="Times New Roman" w:cs="Times New Roman"/>
          <w:kern w:val="0"/>
          <w:sz w:val="24"/>
          <w:szCs w:val="24"/>
          <w:lang w:eastAsia="lv-LV"/>
          <w14:ligatures w14:val="none"/>
        </w:rPr>
        <w:t>Guntis</w:t>
      </w:r>
      <w:r w:rsidR="00F40706" w:rsidRPr="008E5681">
        <w:rPr>
          <w:rFonts w:ascii="Times New Roman" w:eastAsia="Times New Roman" w:hAnsi="Times New Roman" w:cs="Times New Roman"/>
          <w:spacing w:val="-1"/>
          <w:kern w:val="0"/>
          <w:sz w:val="24"/>
          <w:szCs w:val="24"/>
          <w:lang w:eastAsia="lv-LV"/>
          <w14:ligatures w14:val="none"/>
        </w:rPr>
        <w:t xml:space="preserve"> </w:t>
      </w:r>
      <w:r w:rsidR="00F40706" w:rsidRPr="008E5681">
        <w:rPr>
          <w:rFonts w:ascii="Times New Roman" w:eastAsia="Times New Roman" w:hAnsi="Times New Roman" w:cs="Times New Roman"/>
          <w:kern w:val="0"/>
          <w:sz w:val="24"/>
          <w:szCs w:val="24"/>
          <w:lang w:eastAsia="lv-LV"/>
          <w14:ligatures w14:val="none"/>
        </w:rPr>
        <w:t>Safranovičs, Andrejs Spridzāns)</w:t>
      </w:r>
      <w:r w:rsidR="00F40706" w:rsidRPr="008E5681">
        <w:rPr>
          <w:rFonts w:ascii="Times New Roman" w:eastAsia="Times New Roman" w:hAnsi="Times New Roman" w:cs="Times New Roman"/>
          <w:bCs/>
          <w:kern w:val="0"/>
          <w:sz w:val="24"/>
          <w:szCs w:val="24"/>
          <w:lang w:eastAsia="et-EE"/>
          <w14:ligatures w14:val="none"/>
        </w:rPr>
        <w:t xml:space="preserve">, </w:t>
      </w:r>
      <w:r w:rsidR="00F40706" w:rsidRPr="008E5681">
        <w:rPr>
          <w:rFonts w:ascii="Times New Roman" w:eastAsia="Times New Roman" w:hAnsi="Times New Roman" w:cs="Times New Roman"/>
          <w:bCs/>
          <w:kern w:val="0"/>
          <w:sz w:val="24"/>
          <w:szCs w:val="24"/>
          <w:lang w:eastAsia="lv-LV"/>
          <w14:ligatures w14:val="none"/>
        </w:rPr>
        <w:t xml:space="preserve">PRET – nav, ATTURAS – nav, </w:t>
      </w:r>
      <w:r w:rsidR="00F40706" w:rsidRPr="008F0D61">
        <w:rPr>
          <w:rFonts w:ascii="Times New Roman" w:eastAsia="Times New Roman" w:hAnsi="Times New Roman" w:cs="Times New Roman"/>
          <w:kern w:val="0"/>
          <w:sz w:val="24"/>
          <w:szCs w:val="24"/>
          <w:lang w:eastAsia="lv-LV"/>
          <w14:ligatures w14:val="none"/>
        </w:rPr>
        <w:t>Dobeles novada dome NOLEMJ:</w:t>
      </w:r>
    </w:p>
    <w:p w14:paraId="0A8EFB20" w14:textId="1E3FF55A" w:rsidR="008F0D61" w:rsidRPr="008F0D61" w:rsidRDefault="008F0D61" w:rsidP="008F0D61">
      <w:pPr>
        <w:spacing w:after="0" w:line="240" w:lineRule="auto"/>
        <w:ind w:firstLine="720"/>
        <w:jc w:val="both"/>
        <w:rPr>
          <w:rFonts w:ascii="Times New Roman" w:eastAsia="Times New Roman" w:hAnsi="Times New Roman" w:cs="Times New Roman"/>
          <w:color w:val="0D0D0D" w:themeColor="text1" w:themeTint="F2"/>
          <w:kern w:val="0"/>
          <w:sz w:val="24"/>
          <w:szCs w:val="24"/>
          <w:lang w:eastAsia="lv-LV"/>
          <w14:ligatures w14:val="none"/>
        </w:rPr>
      </w:pPr>
    </w:p>
    <w:p w14:paraId="2A44AD94" w14:textId="1549C1C8" w:rsidR="008F0D61" w:rsidRPr="008F0D61" w:rsidRDefault="008F0D61" w:rsidP="008F0D61">
      <w:pPr>
        <w:numPr>
          <w:ilvl w:val="6"/>
          <w:numId w:val="2"/>
        </w:numPr>
        <w:spacing w:after="0" w:line="240" w:lineRule="auto"/>
        <w:ind w:left="426" w:hanging="284"/>
        <w:contextualSpacing/>
        <w:jc w:val="both"/>
        <w:rPr>
          <w:rFonts w:ascii="Times New Roman" w:eastAsia="Calibri" w:hAnsi="Times New Roman" w:cs="Times New Roman"/>
          <w:color w:val="0D0D0D" w:themeColor="text1" w:themeTint="F2"/>
          <w:kern w:val="1"/>
          <w:sz w:val="24"/>
          <w:szCs w:val="24"/>
          <w:lang w:eastAsia="lv-LV"/>
          <w14:ligatures w14:val="none"/>
        </w:rPr>
      </w:pPr>
      <w:r w:rsidRPr="008F0D61">
        <w:rPr>
          <w:rFonts w:ascii="Times New Roman" w:eastAsia="Calibri" w:hAnsi="Times New Roman" w:cs="Times New Roman"/>
          <w:color w:val="0D0D0D" w:themeColor="text1" w:themeTint="F2"/>
          <w:kern w:val="1"/>
          <w:sz w:val="24"/>
          <w:szCs w:val="24"/>
          <w:lang w:eastAsia="lv-LV"/>
          <w14:ligatures w14:val="none"/>
        </w:rPr>
        <w:t>NODOT dzīvojamās mājas ar 4 (četriem) dzīvokļu īpašumiem un zemes gabala 1924 m</w:t>
      </w:r>
      <w:r w:rsidRPr="008F0D61">
        <w:rPr>
          <w:rFonts w:ascii="Times New Roman" w:eastAsia="Calibri" w:hAnsi="Times New Roman" w:cs="Times New Roman"/>
          <w:color w:val="0D0D0D" w:themeColor="text1" w:themeTint="F2"/>
          <w:kern w:val="1"/>
          <w:sz w:val="24"/>
          <w:szCs w:val="24"/>
          <w:vertAlign w:val="superscript"/>
          <w:lang w:eastAsia="lv-LV"/>
          <w14:ligatures w14:val="none"/>
        </w:rPr>
        <w:t xml:space="preserve">2 </w:t>
      </w:r>
      <w:r w:rsidRPr="008F0D61">
        <w:rPr>
          <w:rFonts w:ascii="Times New Roman" w:eastAsia="Calibri" w:hAnsi="Times New Roman" w:cs="Times New Roman"/>
          <w:color w:val="0D0D0D" w:themeColor="text1" w:themeTint="F2"/>
          <w:kern w:val="1"/>
          <w:sz w:val="24"/>
          <w:szCs w:val="24"/>
          <w:lang w:eastAsia="lv-LV"/>
          <w14:ligatures w14:val="none"/>
        </w:rPr>
        <w:t xml:space="preserve">platībā, Bērzes ielā 8, Dobelē, Dobeles novadā, kadastra numurs 46010056619, dzīvokļu īpašnieku kopībai, dzīvokļu īpašnieku vārdā parakstoties pilnvarotajai personai </w:t>
      </w:r>
      <w:r w:rsidR="007204A7">
        <w:rPr>
          <w:rFonts w:ascii="Times New Roman" w:eastAsia="Calibri" w:hAnsi="Times New Roman" w:cs="Times New Roman"/>
          <w:color w:val="0D0D0D" w:themeColor="text1" w:themeTint="F2"/>
          <w:kern w:val="1"/>
          <w:sz w:val="24"/>
          <w:szCs w:val="24"/>
          <w:lang w:eastAsia="lv-LV"/>
          <w14:ligatures w14:val="none"/>
        </w:rPr>
        <w:t>[..]</w:t>
      </w:r>
      <w:r w:rsidRPr="008F0D61">
        <w:rPr>
          <w:rFonts w:ascii="Times New Roman" w:eastAsia="Calibri" w:hAnsi="Times New Roman" w:cs="Times New Roman"/>
          <w:color w:val="0D0D0D" w:themeColor="text1" w:themeTint="F2"/>
          <w:kern w:val="1"/>
          <w:sz w:val="24"/>
          <w:szCs w:val="24"/>
          <w:lang w:eastAsia="lv-LV"/>
          <w14:ligatures w14:val="none"/>
        </w:rPr>
        <w:t>.</w:t>
      </w:r>
    </w:p>
    <w:p w14:paraId="27C3CE06" w14:textId="77777777" w:rsidR="008F0D61" w:rsidRPr="008F0D61" w:rsidRDefault="008F0D61" w:rsidP="008F0D61">
      <w:pPr>
        <w:numPr>
          <w:ilvl w:val="6"/>
          <w:numId w:val="2"/>
        </w:numPr>
        <w:spacing w:after="0" w:line="240" w:lineRule="auto"/>
        <w:ind w:left="426" w:hanging="284"/>
        <w:contextualSpacing/>
        <w:jc w:val="both"/>
        <w:rPr>
          <w:rFonts w:ascii="Times New Roman" w:eastAsia="Calibri" w:hAnsi="Times New Roman" w:cs="Times New Roman"/>
          <w:color w:val="0D0D0D" w:themeColor="text1" w:themeTint="F2"/>
          <w:kern w:val="0"/>
          <w:sz w:val="24"/>
          <w:szCs w:val="24"/>
          <w14:ligatures w14:val="none"/>
        </w:rPr>
      </w:pPr>
      <w:r w:rsidRPr="008F0D61">
        <w:rPr>
          <w:rFonts w:ascii="Times New Roman" w:eastAsia="Calibri" w:hAnsi="Times New Roman" w:cs="Times New Roman"/>
          <w:color w:val="0D0D0D" w:themeColor="text1" w:themeTint="F2"/>
          <w:kern w:val="0"/>
          <w:sz w:val="24"/>
          <w:szCs w:val="24"/>
          <w14:ligatures w14:val="none"/>
        </w:rPr>
        <w:t>PILNVAROT SIA “DOBELES NAMSAIMNIEKS” valdes locekli 1 (viena) mēneša laikā no lēmuma pieņemšanas dienas sagatavot un Dobeles pašvaldības vārdā parakstīt lēmuma 1.punktā dzīvojamās mājas un zemes gabala nodošanas - pieņemšanas aktu.</w:t>
      </w:r>
    </w:p>
    <w:p w14:paraId="1DC38C0E" w14:textId="77777777" w:rsidR="008F0D61" w:rsidRPr="008F0D61" w:rsidRDefault="008F0D61" w:rsidP="008F0D61">
      <w:pPr>
        <w:spacing w:after="0" w:line="360" w:lineRule="auto"/>
        <w:ind w:left="426" w:hanging="284"/>
        <w:jc w:val="both"/>
        <w:rPr>
          <w:rFonts w:ascii="Times New Roman" w:eastAsia="Calibri" w:hAnsi="Times New Roman" w:cs="Times New Roman"/>
          <w:color w:val="0D0D0D" w:themeColor="text1" w:themeTint="F2"/>
          <w:kern w:val="0"/>
          <w:sz w:val="24"/>
          <w:szCs w:val="24"/>
          <w14:ligatures w14:val="none"/>
        </w:rPr>
      </w:pPr>
    </w:p>
    <w:p w14:paraId="71E0C0B0" w14:textId="77777777" w:rsidR="008F0D61" w:rsidRPr="008F0D61" w:rsidRDefault="008F0D61" w:rsidP="008F0D61">
      <w:pPr>
        <w:spacing w:after="0" w:line="360" w:lineRule="auto"/>
        <w:jc w:val="both"/>
        <w:rPr>
          <w:rFonts w:ascii="Times New Roman" w:eastAsia="Times New Roman" w:hAnsi="Times New Roman" w:cs="Times New Roman"/>
          <w:color w:val="0D0D0D" w:themeColor="text1" w:themeTint="F2"/>
          <w:kern w:val="0"/>
          <w:sz w:val="24"/>
          <w:szCs w:val="24"/>
          <w:lang w:eastAsia="lv-LV"/>
          <w14:ligatures w14:val="none"/>
        </w:rPr>
      </w:pPr>
    </w:p>
    <w:p w14:paraId="564D0457" w14:textId="77777777" w:rsidR="008F0D61" w:rsidRPr="008F0D61" w:rsidRDefault="008F0D61" w:rsidP="008F0D61">
      <w:pPr>
        <w:spacing w:after="0" w:line="240" w:lineRule="auto"/>
        <w:jc w:val="both"/>
        <w:rPr>
          <w:rFonts w:ascii="Times New Roman" w:eastAsia="Times New Roman" w:hAnsi="Times New Roman" w:cs="Times New Roman"/>
          <w:color w:val="0D0D0D" w:themeColor="text1" w:themeTint="F2"/>
          <w:kern w:val="0"/>
          <w:sz w:val="24"/>
          <w:szCs w:val="24"/>
          <w:lang w:eastAsia="lv-LV"/>
          <w14:ligatures w14:val="none"/>
        </w:rPr>
      </w:pPr>
      <w:r w:rsidRPr="008F0D61">
        <w:rPr>
          <w:rFonts w:ascii="Times New Roman" w:eastAsia="Times New Roman" w:hAnsi="Times New Roman" w:cs="Times New Roman"/>
          <w:color w:val="0D0D0D" w:themeColor="text1" w:themeTint="F2"/>
          <w:kern w:val="0"/>
          <w:sz w:val="24"/>
          <w:szCs w:val="24"/>
          <w:lang w:eastAsia="lv-LV"/>
          <w14:ligatures w14:val="none"/>
        </w:rPr>
        <w:t xml:space="preserve">Domes priekšsēdētājs </w:t>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t>A. Spridzāns</w:t>
      </w:r>
    </w:p>
    <w:p w14:paraId="63AC66BA" w14:textId="77777777" w:rsidR="008F0D61" w:rsidRPr="008F0D61" w:rsidRDefault="008F0D61" w:rsidP="008F0D61">
      <w:pPr>
        <w:spacing w:after="0" w:line="240" w:lineRule="auto"/>
        <w:jc w:val="both"/>
        <w:rPr>
          <w:rFonts w:ascii="Times New Roman" w:eastAsia="Times New Roman" w:hAnsi="Times New Roman" w:cs="Times New Roman"/>
          <w:kern w:val="0"/>
          <w:sz w:val="24"/>
          <w:szCs w:val="24"/>
          <w:lang w:eastAsia="lv-LV"/>
          <w14:ligatures w14:val="none"/>
        </w:rPr>
      </w:pPr>
    </w:p>
    <w:p w14:paraId="67EDE7B4" w14:textId="77777777" w:rsidR="008F0D61" w:rsidRPr="008F0D61" w:rsidRDefault="008F0D61" w:rsidP="008F0D61">
      <w:pPr>
        <w:spacing w:after="0" w:line="240" w:lineRule="auto"/>
        <w:jc w:val="both"/>
        <w:rPr>
          <w:rFonts w:ascii="Times New Roman" w:eastAsia="Times New Roman" w:hAnsi="Times New Roman" w:cs="Times New Roman"/>
          <w:kern w:val="0"/>
          <w:sz w:val="24"/>
          <w:szCs w:val="24"/>
          <w:lang w:eastAsia="lv-LV"/>
          <w14:ligatures w14:val="none"/>
        </w:rPr>
      </w:pPr>
    </w:p>
    <w:p w14:paraId="497A31D5" w14:textId="1975BAAB" w:rsidR="008F0D61" w:rsidRPr="008F0D61" w:rsidRDefault="008F0D61" w:rsidP="008F0D61">
      <w:pPr>
        <w:spacing w:after="0" w:line="240" w:lineRule="auto"/>
        <w:ind w:right="-1"/>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br w:type="page"/>
      </w:r>
    </w:p>
    <w:p w14:paraId="1771CBF9" w14:textId="77777777" w:rsidR="008F0D61" w:rsidRPr="008F0D61" w:rsidRDefault="008F0D61" w:rsidP="008F0D6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F0D61">
        <w:rPr>
          <w:rFonts w:ascii="Times New Roman" w:eastAsia="Times New Roman" w:hAnsi="Times New Roman" w:cs="Times New Roman"/>
          <w:noProof/>
          <w:kern w:val="0"/>
          <w:sz w:val="20"/>
          <w:szCs w:val="20"/>
          <w:lang w:eastAsia="lv-LV"/>
          <w14:ligatures w14:val="none"/>
        </w:rPr>
        <w:lastRenderedPageBreak/>
        <w:drawing>
          <wp:inline distT="0" distB="0" distL="0" distR="0" wp14:anchorId="248042BD" wp14:editId="678D0E4C">
            <wp:extent cx="676275" cy="752475"/>
            <wp:effectExtent l="0" t="0" r="9525" b="9525"/>
            <wp:docPr id="132344007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3AACFF9"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F0D61">
        <w:rPr>
          <w:rFonts w:ascii="Times New Roman" w:eastAsia="Times New Roman" w:hAnsi="Times New Roman" w:cs="Times New Roman"/>
          <w:kern w:val="0"/>
          <w:sz w:val="20"/>
          <w:szCs w:val="24"/>
          <w:lang w:eastAsia="lv-LV"/>
          <w14:ligatures w14:val="none"/>
        </w:rPr>
        <w:t>LATVIJAS REPUBLIKA</w:t>
      </w:r>
    </w:p>
    <w:p w14:paraId="4AF945FE"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F0D61">
        <w:rPr>
          <w:rFonts w:ascii="Times New Roman" w:eastAsia="Times New Roman" w:hAnsi="Times New Roman" w:cs="Times New Roman"/>
          <w:b/>
          <w:kern w:val="0"/>
          <w:sz w:val="32"/>
          <w:szCs w:val="32"/>
          <w:lang w:eastAsia="lv-LV"/>
          <w14:ligatures w14:val="none"/>
        </w:rPr>
        <w:t>DOBELES NOVADA DOME</w:t>
      </w:r>
    </w:p>
    <w:p w14:paraId="57FF0680"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Brīvības iela 17, Dobele, Dobeles novads, LV-3701</w:t>
      </w:r>
    </w:p>
    <w:p w14:paraId="6DA9458C" w14:textId="77777777" w:rsidR="008F0D61" w:rsidRPr="008F0D61" w:rsidRDefault="008F0D61" w:rsidP="008F0D6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 xml:space="preserve">Tālr. 63707269, 63700137, 63720940, e-pasts </w:t>
      </w:r>
      <w:hyperlink r:id="rId38" w:history="1">
        <w:r w:rsidRPr="008F0D61">
          <w:rPr>
            <w:rFonts w:ascii="Times New Roman" w:eastAsia="Calibri" w:hAnsi="Times New Roman" w:cs="Times New Roman"/>
            <w:color w:val="000000"/>
            <w:kern w:val="0"/>
            <w:sz w:val="16"/>
            <w:szCs w:val="16"/>
            <w:u w:val="single"/>
            <w:lang w:eastAsia="lv-LV"/>
            <w14:ligatures w14:val="none"/>
          </w:rPr>
          <w:t>dome@dobele.lv</w:t>
        </w:r>
      </w:hyperlink>
    </w:p>
    <w:p w14:paraId="11DDFF07" w14:textId="77777777" w:rsidR="008F0D61" w:rsidRPr="008F0D61" w:rsidRDefault="008F0D61" w:rsidP="008F0D6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0C8D6A11"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LĒMUMS</w:t>
      </w:r>
    </w:p>
    <w:p w14:paraId="282ABC55"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Dobelē</w:t>
      </w:r>
    </w:p>
    <w:p w14:paraId="0A87DE87" w14:textId="77777777" w:rsidR="008F0D61" w:rsidRPr="008F0D61" w:rsidRDefault="008F0D61" w:rsidP="008F0D61">
      <w:pPr>
        <w:spacing w:after="0" w:line="240" w:lineRule="auto"/>
        <w:jc w:val="both"/>
        <w:rPr>
          <w:rFonts w:ascii="Times New Roman" w:eastAsia="Calibri" w:hAnsi="Times New Roman" w:cs="Times New Roman"/>
          <w:b/>
          <w:kern w:val="0"/>
          <w:sz w:val="24"/>
          <w:szCs w:val="24"/>
          <w14:ligatures w14:val="none"/>
        </w:rPr>
      </w:pPr>
    </w:p>
    <w:p w14:paraId="197085C3" w14:textId="431B1405" w:rsidR="008F0D61" w:rsidRPr="008F0D61" w:rsidRDefault="008F0D61" w:rsidP="008F0D61">
      <w:pPr>
        <w:spacing w:after="0" w:line="240" w:lineRule="auto"/>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2025. gada 30. decembrī</w:t>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t xml:space="preserve">    Nr.</w:t>
      </w:r>
      <w:r w:rsidR="00A00343">
        <w:rPr>
          <w:rFonts w:ascii="Times New Roman" w:eastAsia="Calibri" w:hAnsi="Times New Roman" w:cs="Times New Roman"/>
          <w:b/>
          <w:kern w:val="0"/>
          <w:sz w:val="24"/>
          <w:szCs w:val="24"/>
          <w14:ligatures w14:val="none"/>
        </w:rPr>
        <w:t>476</w:t>
      </w:r>
      <w:r w:rsidRPr="008F0D61">
        <w:rPr>
          <w:rFonts w:ascii="Times New Roman" w:eastAsia="Calibri" w:hAnsi="Times New Roman" w:cs="Times New Roman"/>
          <w:b/>
          <w:kern w:val="0"/>
          <w:sz w:val="24"/>
          <w:szCs w:val="24"/>
          <w14:ligatures w14:val="none"/>
        </w:rPr>
        <w:t>/20</w:t>
      </w:r>
    </w:p>
    <w:p w14:paraId="0CC83D78"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78EADDD6"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654D5240"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8F0D61">
        <w:rPr>
          <w:rFonts w:ascii="Times New Roman" w:eastAsia="Times New Roman" w:hAnsi="Times New Roman" w:cs="Times New Roman"/>
          <w:b/>
          <w:kern w:val="0"/>
          <w:sz w:val="24"/>
          <w:szCs w:val="24"/>
          <w:u w:val="single"/>
          <w:lang w:eastAsia="lv-LV"/>
          <w14:ligatures w14:val="none"/>
        </w:rPr>
        <w:t>Par daudzdzīvokļu dzīvojamās mājas Uzvaras ielā 25C, Dobelē, Dobeles novadā, pārvaldīšanas tiesību nodošanu</w:t>
      </w:r>
    </w:p>
    <w:p w14:paraId="625956A9" w14:textId="77777777" w:rsidR="008F0D61" w:rsidRPr="008F0D61" w:rsidRDefault="008F0D61" w:rsidP="008F0D61">
      <w:pPr>
        <w:spacing w:after="0" w:line="276" w:lineRule="auto"/>
        <w:ind w:firstLine="720"/>
        <w:jc w:val="both"/>
        <w:rPr>
          <w:rFonts w:ascii="Times New Roman" w:eastAsia="Calibri" w:hAnsi="Times New Roman" w:cs="Times New Roman"/>
          <w:kern w:val="0"/>
          <w:sz w:val="24"/>
          <w:szCs w:val="24"/>
          <w14:ligatures w14:val="none"/>
        </w:rPr>
      </w:pPr>
    </w:p>
    <w:p w14:paraId="185E8370"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7CE524B1" w14:textId="77777777" w:rsidR="008F0D61" w:rsidRPr="008F0D61" w:rsidRDefault="008F0D61" w:rsidP="008F0D61">
      <w:pPr>
        <w:spacing w:after="0" w:line="240" w:lineRule="auto"/>
        <w:ind w:firstLine="720"/>
        <w:jc w:val="both"/>
        <w:rPr>
          <w:rFonts w:ascii="Times New Roman" w:eastAsia="Times New Roman" w:hAnsi="Times New Roman" w:cs="Times New Roman"/>
          <w:color w:val="0D0D0D" w:themeColor="text1" w:themeTint="F2"/>
          <w:kern w:val="0"/>
          <w:sz w:val="24"/>
          <w:szCs w:val="24"/>
          <w:lang w:eastAsia="lv-LV"/>
          <w14:ligatures w14:val="none"/>
        </w:rPr>
      </w:pPr>
      <w:r w:rsidRPr="008F0D61">
        <w:rPr>
          <w:rFonts w:ascii="Times New Roman" w:eastAsia="Times New Roman" w:hAnsi="Times New Roman" w:cs="Times New Roman"/>
          <w:color w:val="0D0D0D" w:themeColor="text1" w:themeTint="F2"/>
          <w:kern w:val="0"/>
          <w:sz w:val="24"/>
          <w:szCs w:val="24"/>
          <w:lang w:eastAsia="lv-LV"/>
          <w14:ligatures w14:val="none"/>
        </w:rPr>
        <w:t xml:space="preserve">Dobeles novada pašvaldībā (turpmāk – pašvaldība) saņemts SIA ‘”DOBELES NAMSAIMNIEKS” iesniegums ar pielikumiem lēmuma pieņemšanai par daudzdzīvokļu dzīvojamās mājas Uzvaras ielā 25C, Dobelē, Dobeles novadā, pārvaldīšanas tiesību pārņemšanu. </w:t>
      </w:r>
    </w:p>
    <w:p w14:paraId="7DBDA5AA" w14:textId="098BBCCA" w:rsidR="008F0D61" w:rsidRPr="008F0D61" w:rsidRDefault="008F0D61" w:rsidP="008F0D61">
      <w:pPr>
        <w:spacing w:after="0" w:line="240" w:lineRule="auto"/>
        <w:ind w:firstLine="720"/>
        <w:jc w:val="both"/>
        <w:rPr>
          <w:rFonts w:ascii="Times New Roman" w:eastAsia="Times New Roman" w:hAnsi="Times New Roman" w:cs="Times New Roman"/>
          <w:color w:val="0D0D0D" w:themeColor="text1" w:themeTint="F2"/>
          <w:kern w:val="0"/>
          <w:sz w:val="24"/>
          <w:szCs w:val="24"/>
          <w:lang w:eastAsia="lv-LV"/>
          <w14:ligatures w14:val="none"/>
        </w:rPr>
      </w:pPr>
      <w:r w:rsidRPr="008F0D61">
        <w:rPr>
          <w:rFonts w:ascii="Times New Roman" w:eastAsia="Times New Roman" w:hAnsi="Times New Roman" w:cs="Times New Roman"/>
          <w:color w:val="0D0D0D" w:themeColor="text1" w:themeTint="F2"/>
          <w:kern w:val="0"/>
          <w:sz w:val="24"/>
          <w:szCs w:val="24"/>
          <w:lang w:eastAsia="lv-LV"/>
          <w14:ligatures w14:val="none"/>
        </w:rPr>
        <w:t xml:space="preserve">Iesniegumam pielikumā pievienots Dzīvojamās mājas Uzvaras ielā 25C, Dobelē, Dobeles novadā 2025. gada 13. novembra dzīvokļu īpašumu īpašnieku kopsapulces protokols, saskaņā ar kuru dzīvokļu īpašnieki pilnvarojuši </w:t>
      </w:r>
      <w:r w:rsidR="007204A7">
        <w:rPr>
          <w:rFonts w:ascii="Times New Roman" w:eastAsia="Times New Roman" w:hAnsi="Times New Roman" w:cs="Times New Roman"/>
          <w:color w:val="0D0D0D" w:themeColor="text1" w:themeTint="F2"/>
          <w:kern w:val="0"/>
          <w:sz w:val="24"/>
          <w:szCs w:val="24"/>
          <w:lang w:eastAsia="lv-LV"/>
          <w14:ligatures w14:val="none"/>
        </w:rPr>
        <w:t>[..]</w:t>
      </w:r>
      <w:r w:rsidRPr="008F0D61">
        <w:rPr>
          <w:rFonts w:ascii="Times New Roman" w:eastAsia="Times New Roman" w:hAnsi="Times New Roman" w:cs="Times New Roman"/>
          <w:color w:val="0D0D0D" w:themeColor="text1" w:themeTint="F2"/>
          <w:kern w:val="0"/>
          <w:sz w:val="24"/>
          <w:szCs w:val="24"/>
          <w:lang w:eastAsia="lv-LV"/>
          <w14:ligatures w14:val="none"/>
        </w:rPr>
        <w:t xml:space="preserve"> pārņemt daudzdzīvokļu dzīvojamās mājas Uzvaras ielā 25C, Dobelē, Dobeles novadā, pārvaldīšanas tiesības un noslēgt pārvaldīšanas pilnvarojuma līgumu ar iesniedzēju, un 2025. gada 26. novembrī noslēgtais Dzīvojamās mājas pārvaldīšanas pilnvarojuma līgums Nr.33/2025 (turpmāk – pilnvarojuma līgums), kas noslēgts starp iesniedzēju un dzīvokļu īpašnieku pilnvaroto personu. </w:t>
      </w:r>
    </w:p>
    <w:p w14:paraId="6F896543" w14:textId="77777777" w:rsidR="008F0D61" w:rsidRPr="008F0D61" w:rsidRDefault="008F0D61" w:rsidP="008F0D61">
      <w:pPr>
        <w:spacing w:after="0" w:line="240" w:lineRule="auto"/>
        <w:ind w:firstLine="720"/>
        <w:jc w:val="both"/>
        <w:rPr>
          <w:rFonts w:ascii="Times New Roman" w:eastAsia="Times New Roman" w:hAnsi="Times New Roman" w:cs="Times New Roman"/>
          <w:color w:val="0D0D0D" w:themeColor="text1" w:themeTint="F2"/>
          <w:kern w:val="0"/>
          <w:sz w:val="24"/>
          <w:szCs w:val="24"/>
          <w:lang w:eastAsia="lv-LV"/>
          <w14:ligatures w14:val="none"/>
        </w:rPr>
      </w:pPr>
      <w:r w:rsidRPr="008F0D61">
        <w:rPr>
          <w:rFonts w:ascii="Times New Roman" w:eastAsia="Times New Roman" w:hAnsi="Times New Roman" w:cs="Times New Roman"/>
          <w:color w:val="0D0D0D" w:themeColor="text1" w:themeTint="F2"/>
          <w:kern w:val="0"/>
          <w:sz w:val="24"/>
          <w:szCs w:val="24"/>
          <w:lang w:eastAsia="lv-LV"/>
          <w14:ligatures w14:val="none"/>
        </w:rPr>
        <w:t>Izskatot iesniedzējas iesniegumu, tam pievienotos dokumentus un pašvaldības rīcībā esošo informāciju, Dobeles novada dome konstatē:</w:t>
      </w:r>
    </w:p>
    <w:p w14:paraId="04FEBAF2"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Nekustamais īpašums Uzvaras ielā 25C, Dobelē, Dobeles novadā, kadastra numurs 46015021109, sastāv no dzīvojamās mājas ar 2 (diviem) dzīvokļu īpašumiem (turpmāk – Īpašums) un tas atrodas uz privātpersonai piederošas zemes.</w:t>
      </w:r>
    </w:p>
    <w:p w14:paraId="3B569647"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Pamatojoties uz pilnvarojuma līgumu, pašvaldība ir pilnvarojusi iesniedzēju atbilstoši normatīvo aktu prasībām pārvaldīt Īpašumu līdz Īpašuma pārvaldīšanas tiesību nodošanai dzīvokļu īpašnieku kopībai, kā arī apsaimniekot pašvaldībai piederošo dzīvokļa īpašumu Īpašumā.</w:t>
      </w:r>
    </w:p>
    <w:p w14:paraId="03CFFCC3" w14:textId="77777777" w:rsidR="008F0D61" w:rsidRPr="008F0D61" w:rsidRDefault="008F0D61" w:rsidP="008F0D61">
      <w:pPr>
        <w:spacing w:after="0" w:line="240" w:lineRule="auto"/>
        <w:ind w:firstLine="720"/>
        <w:jc w:val="both"/>
        <w:rPr>
          <w:rFonts w:ascii="Times New Roman" w:eastAsia="Times New Roman" w:hAnsi="Times New Roman" w:cs="Times New Roman"/>
          <w:color w:val="000000" w:themeColor="text1"/>
          <w:kern w:val="0"/>
          <w:sz w:val="24"/>
          <w:szCs w:val="24"/>
          <w:shd w:val="clear" w:color="auto" w:fill="FFFFFF"/>
          <w:lang w:eastAsia="lv-LV"/>
          <w14:ligatures w14:val="none"/>
        </w:rPr>
      </w:pPr>
      <w:r w:rsidRPr="008F0D61">
        <w:rPr>
          <w:rFonts w:ascii="Times New Roman" w:eastAsia="Times New Roman" w:hAnsi="Times New Roman" w:cs="Times New Roman"/>
          <w:color w:val="000000" w:themeColor="text1"/>
          <w:kern w:val="0"/>
          <w:sz w:val="24"/>
          <w:szCs w:val="24"/>
          <w:lang w:eastAsia="lv-LV"/>
          <w14:ligatures w14:val="none"/>
        </w:rPr>
        <w:t xml:space="preserve">Atbilstoši likuma „Par valsts un pašvaldību dzīvojamo māju privatizāciju” 51. panta piektā prim viens daļai, kas nosaka, </w:t>
      </w:r>
      <w:r w:rsidRPr="008F0D61">
        <w:rPr>
          <w:rFonts w:ascii="Times New Roman" w:eastAsia="Times New Roman" w:hAnsi="Times New Roman" w:cs="Times New Roman"/>
          <w:color w:val="000000" w:themeColor="text1"/>
          <w:kern w:val="0"/>
          <w:sz w:val="24"/>
          <w:szCs w:val="24"/>
          <w:shd w:val="clear" w:color="auto" w:fill="FFFFFF"/>
          <w:lang w:eastAsia="lv-LV"/>
          <w14:ligatures w14:val="none"/>
        </w:rPr>
        <w:t>ja dzīvojamā mājā privatizēts tikai viens dzīvokļa īpašums un šā dzīvokļa īpašnieks ir iesniedzis pieteikumu par dzīvojamās mājas pārņemšanu, pašvaldība [..] var nodot dzīvojamās mājas pārvaldīšanas tiesības šim dzīvokļa īpašniekam, vienojoties ar viņu par dzīvojamās mājas neprivatizēto objektu turpmākās pārvaldīšanas un apsaimniekošanas kārtību.</w:t>
      </w:r>
    </w:p>
    <w:p w14:paraId="5D206595"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8F0D61">
        <w:rPr>
          <w:rFonts w:ascii="Times New Roman" w:eastAsia="Times New Roman" w:hAnsi="Times New Roman" w:cs="Times New Roman"/>
          <w:color w:val="000000" w:themeColor="text1"/>
          <w:kern w:val="0"/>
          <w:sz w:val="24"/>
          <w:szCs w:val="24"/>
          <w:shd w:val="clear" w:color="auto" w:fill="FFFFFF"/>
          <w:lang w:eastAsia="lv-LV"/>
          <w14:ligatures w14:val="none"/>
        </w:rPr>
        <w:t xml:space="preserve">Saskaņā ar Valsts vienotās datorizētās zemesgrāmatas un Valsts zemes dienesta Kadastra informācijas sistēmā norādītajiem datiem, Īpašumā fiziskai personai pieder 1 (viens) dzīvokļa īpašums un attiecīgās kopīpašuma domājamās daļas no Īpašuma sastāva. </w:t>
      </w:r>
    </w:p>
    <w:p w14:paraId="3EE5ED6E"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Ņemot vērā iepriekš minēto, secināms, ka ir iestājušies likuma </w:t>
      </w:r>
      <w:r w:rsidRPr="008F0D61">
        <w:rPr>
          <w:rFonts w:ascii="Times New Roman" w:eastAsia="Times New Roman" w:hAnsi="Times New Roman" w:cs="Times New Roman"/>
          <w:color w:val="000000" w:themeColor="text1"/>
          <w:kern w:val="0"/>
          <w:sz w:val="24"/>
          <w:szCs w:val="24"/>
          <w:lang w:eastAsia="lv-LV"/>
          <w14:ligatures w14:val="none"/>
        </w:rPr>
        <w:t>„Par valsts un pašvaldību dzīvojamo māju privatizāciju” 51. panta trešās daļas</w:t>
      </w:r>
      <w:r w:rsidRPr="008F0D61">
        <w:rPr>
          <w:rFonts w:ascii="Times New Roman" w:eastAsia="Times New Roman" w:hAnsi="Times New Roman" w:cs="Times New Roman"/>
          <w:kern w:val="0"/>
          <w:sz w:val="24"/>
          <w:szCs w:val="24"/>
          <w:lang w:eastAsia="lv-LV"/>
          <w14:ligatures w14:val="none"/>
        </w:rPr>
        <w:t xml:space="preserve"> nosacījumi. Papildus norādāms, ka 2025. gada 1. maijā stājās spēkā Valsts un pašvaldību dzīvojamo māju privatizācijas pabeigšanas likums, kura 11. panta pirmā daļa nosaka, ja dzīvokļu īpašumu īpašnieki nav pārņēmuši privatizētas dzīvojamās mājas pārvaldīšanas tiesības, dzīvojamās mājas valdītājs vai pašvaldība (persona, kura uzdevumu pārvaldīt dzīvojamo māju saņēmusi no valsts dzīvojamās mājas valdītāja vai pašvaldības) </w:t>
      </w:r>
      <w:hyperlink r:id="rId39" w:tgtFrame="_blank" w:history="1">
        <w:r w:rsidRPr="008F0D61">
          <w:rPr>
            <w:rFonts w:ascii="Times New Roman" w:eastAsia="Times New Roman" w:hAnsi="Times New Roman" w:cs="Times New Roman"/>
            <w:kern w:val="0"/>
            <w:sz w:val="24"/>
            <w:szCs w:val="24"/>
            <w:lang w:eastAsia="lv-LV"/>
            <w14:ligatures w14:val="none"/>
          </w:rPr>
          <w:t>Dzīvokļa īpašuma likumā</w:t>
        </w:r>
      </w:hyperlink>
      <w:r w:rsidRPr="008F0D61">
        <w:rPr>
          <w:rFonts w:ascii="Times New Roman" w:eastAsia="Times New Roman" w:hAnsi="Times New Roman" w:cs="Times New Roman"/>
          <w:kern w:val="0"/>
          <w:sz w:val="24"/>
          <w:szCs w:val="24"/>
          <w:lang w:eastAsia="lv-LV"/>
          <w14:ligatures w14:val="none"/>
        </w:rPr>
        <w:t xml:space="preserve"> noteiktajā kārtībā līdz 2025. gada 31. decembrim sasauc </w:t>
      </w:r>
      <w:r w:rsidRPr="008F0D61">
        <w:rPr>
          <w:rFonts w:ascii="Times New Roman" w:eastAsia="Times New Roman" w:hAnsi="Times New Roman" w:cs="Times New Roman"/>
          <w:kern w:val="0"/>
          <w:sz w:val="24"/>
          <w:szCs w:val="24"/>
          <w:lang w:eastAsia="lv-LV"/>
          <w14:ligatures w14:val="none"/>
        </w:rPr>
        <w:lastRenderedPageBreak/>
        <w:t>dzīvokļu īpašnieku kopsapulci vai rīko dzīvokļu īpašnieku aptauju, kurā ierosina dzīvokļu īpašnieku kopībai izlemt, vai dzīvojamo māju turpmāk pārvaldīs pati dzīvokļu īpašnieku kopība. Līdz ar to Īpašuma pārvaldīšanas tiesības nododamas dzīvokļu īpašnieku kopībai, tādējādi izbeidzot pašvaldības pienākumu pārvaldīt Īpašumu.</w:t>
      </w:r>
    </w:p>
    <w:p w14:paraId="15D268CF" w14:textId="77777777" w:rsidR="008F0D61" w:rsidRPr="008F0D61" w:rsidRDefault="008F0D61" w:rsidP="008F0D61">
      <w:pPr>
        <w:spacing w:after="0" w:line="240" w:lineRule="auto"/>
        <w:ind w:firstLine="720"/>
        <w:jc w:val="both"/>
        <w:rPr>
          <w:rFonts w:ascii="Times New Roman" w:eastAsia="Times New Roman" w:hAnsi="Times New Roman" w:cs="Times New Roman"/>
          <w:color w:val="0D0D0D" w:themeColor="text1" w:themeTint="F2"/>
          <w:kern w:val="0"/>
          <w:sz w:val="24"/>
          <w:szCs w:val="24"/>
          <w:lang w:eastAsia="lv-LV"/>
          <w14:ligatures w14:val="none"/>
        </w:rPr>
      </w:pPr>
      <w:r w:rsidRPr="008F0D61">
        <w:rPr>
          <w:rFonts w:ascii="Times New Roman" w:eastAsia="Times New Roman" w:hAnsi="Times New Roman" w:cs="Times New Roman"/>
          <w:color w:val="0D0D0D" w:themeColor="text1" w:themeTint="F2"/>
          <w:kern w:val="0"/>
          <w:sz w:val="24"/>
          <w:szCs w:val="24"/>
          <w:lang w:eastAsia="lv-LV"/>
          <w14:ligatures w14:val="none"/>
        </w:rPr>
        <w:t>Dobeles novada domes 2023. gada 26. janvāra saistošo noteikumu Nr.1 “Dobeles novada pašvaldības teritorijas kopšanas un tajā esošo būvju uzturēšanas noteikumi” 3. punkts nosaka daudzdzīvokļu dzīvojamām ēkām piegulošo publiskā lietošanā esošu teritoriju uzturēšanas un kopšanas kārtību.</w:t>
      </w:r>
    </w:p>
    <w:p w14:paraId="440B8A7E" w14:textId="77777777" w:rsidR="008F0D61" w:rsidRPr="008F0D61" w:rsidRDefault="008F0D61" w:rsidP="008F0D61">
      <w:pPr>
        <w:spacing w:after="0" w:line="240" w:lineRule="auto"/>
        <w:ind w:firstLine="720"/>
        <w:jc w:val="both"/>
        <w:rPr>
          <w:rFonts w:ascii="Times New Roman" w:eastAsia="Times New Roman" w:hAnsi="Times New Roman" w:cs="Times New Roman"/>
          <w:color w:val="0D0D0D" w:themeColor="text1" w:themeTint="F2"/>
          <w:kern w:val="0"/>
          <w:sz w:val="24"/>
          <w:szCs w:val="24"/>
          <w:lang w:eastAsia="lv-LV"/>
          <w14:ligatures w14:val="none"/>
        </w:rPr>
      </w:pPr>
      <w:r w:rsidRPr="008F0D61">
        <w:rPr>
          <w:rFonts w:ascii="Times New Roman" w:eastAsia="Times New Roman" w:hAnsi="Times New Roman" w:cs="Times New Roman"/>
          <w:color w:val="0D0D0D" w:themeColor="text1" w:themeTint="F2"/>
          <w:kern w:val="0"/>
          <w:sz w:val="24"/>
          <w:szCs w:val="24"/>
          <w:lang w:eastAsia="lv-LV"/>
          <w14:ligatures w14:val="none"/>
        </w:rPr>
        <w:t>Pašvaldībā iesniegtā pilnvarojuma līguma 2. pielikumā norādīta Īpašumam piesaistītā zemes kopjamā platība – 2107 m</w:t>
      </w:r>
      <w:r w:rsidRPr="008F0D61">
        <w:rPr>
          <w:rFonts w:ascii="Times New Roman" w:eastAsia="Times New Roman" w:hAnsi="Times New Roman" w:cs="Times New Roman"/>
          <w:color w:val="0D0D0D" w:themeColor="text1" w:themeTint="F2"/>
          <w:kern w:val="0"/>
          <w:sz w:val="24"/>
          <w:szCs w:val="24"/>
          <w:vertAlign w:val="superscript"/>
          <w:lang w:eastAsia="lv-LV"/>
          <w14:ligatures w14:val="none"/>
        </w:rPr>
        <w:t>2</w:t>
      </w:r>
      <w:r w:rsidRPr="008F0D61">
        <w:rPr>
          <w:rFonts w:ascii="Times New Roman" w:eastAsia="Times New Roman" w:hAnsi="Times New Roman" w:cs="Times New Roman"/>
          <w:color w:val="0D0D0D" w:themeColor="text1" w:themeTint="F2"/>
          <w:kern w:val="0"/>
          <w:sz w:val="24"/>
          <w:szCs w:val="24"/>
          <w:lang w:eastAsia="lv-LV"/>
          <w14:ligatures w14:val="none"/>
        </w:rPr>
        <w:t>.</w:t>
      </w:r>
    </w:p>
    <w:p w14:paraId="30255723" w14:textId="77777777" w:rsidR="00F40706" w:rsidRPr="008F0D61" w:rsidRDefault="008F0D61" w:rsidP="00F40706">
      <w:pPr>
        <w:autoSpaceDE w:val="0"/>
        <w:spacing w:after="0" w:line="256"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Pamatojoties uz Pašvaldību likuma 10. panta pirmās daļas 21. punktu, likuma „Par valsts un pašvaldību dzīvojamo māju privatizāciju” 51. panta </w:t>
      </w:r>
      <w:r w:rsidRPr="008F0D61">
        <w:rPr>
          <w:rFonts w:ascii="Times New Roman" w:eastAsia="Times New Roman" w:hAnsi="Times New Roman" w:cs="Times New Roman"/>
          <w:color w:val="000000" w:themeColor="text1"/>
          <w:kern w:val="0"/>
          <w:sz w:val="24"/>
          <w:szCs w:val="24"/>
          <w:lang w:eastAsia="lv-LV"/>
          <w14:ligatures w14:val="none"/>
        </w:rPr>
        <w:t>piektā prim viens daļu</w:t>
      </w:r>
      <w:r w:rsidRPr="008F0D61">
        <w:rPr>
          <w:rFonts w:ascii="Times New Roman" w:hAnsi="Times New Roman" w:cs="Times New Roman"/>
          <w:sz w:val="24"/>
          <w:szCs w:val="24"/>
          <w:shd w:val="clear" w:color="auto" w:fill="FFFFFF"/>
        </w:rPr>
        <w:t>,</w:t>
      </w:r>
      <w:r w:rsidRPr="008F0D61">
        <w:rPr>
          <w:rFonts w:ascii="Times New Roman" w:eastAsia="Times New Roman" w:hAnsi="Times New Roman" w:cs="Times New Roman"/>
          <w:kern w:val="0"/>
          <w:sz w:val="24"/>
          <w:szCs w:val="24"/>
          <w:lang w:eastAsia="lv-LV"/>
          <w14:ligatures w14:val="none"/>
        </w:rPr>
        <w:t xml:space="preserve"> Valsts un pašvaldību dzīvojamo māju privatizācijas pabeigšanas likuma 11. panta pirmo daļu, </w:t>
      </w:r>
      <w:r w:rsidRPr="008F0D61">
        <w:rPr>
          <w:rFonts w:ascii="Times New Roman" w:eastAsia="Times New Roman" w:hAnsi="Times New Roman" w:cs="Times New Roman"/>
          <w:color w:val="0D0D0D" w:themeColor="text1" w:themeTint="F2"/>
          <w:kern w:val="0"/>
          <w:sz w:val="24"/>
          <w:szCs w:val="24"/>
          <w:lang w:eastAsia="lv-LV"/>
          <w14:ligatures w14:val="none"/>
        </w:rPr>
        <w:t>2023. gada 26. janvāra saistošo noteikumu Nr.1 “Dobeles novada pašvaldības teritorijas kopšanas un tajā esošo būvju uzturēšanas noteikumi” 3. punktu,</w:t>
      </w:r>
      <w:r w:rsidRPr="008F0D61">
        <w:rPr>
          <w:rFonts w:ascii="Times New Roman" w:eastAsia="Times New Roman" w:hAnsi="Times New Roman" w:cs="Times New Roman"/>
          <w:kern w:val="0"/>
          <w:sz w:val="24"/>
          <w:szCs w:val="24"/>
          <w:lang w:eastAsia="lv-LV"/>
          <w14:ligatures w14:val="none"/>
        </w:rPr>
        <w:t xml:space="preserve"> ievērojot dzīvokļu īpašnieku lēmumu, </w:t>
      </w:r>
      <w:r w:rsidR="00F40706" w:rsidRPr="008F0D61">
        <w:rPr>
          <w:rFonts w:ascii="Times New Roman" w:eastAsia="Times New Roman" w:hAnsi="Times New Roman" w:cs="Times New Roman"/>
          <w:bCs/>
          <w:kern w:val="0"/>
          <w:sz w:val="24"/>
          <w:szCs w:val="24"/>
          <w:lang w:eastAsia="lv-LV"/>
          <w14:ligatures w14:val="none"/>
        </w:rPr>
        <w:t>atklāti balsojot:</w:t>
      </w:r>
      <w:r w:rsidR="00F40706">
        <w:rPr>
          <w:rFonts w:ascii="Times New Roman" w:eastAsia="Times New Roman" w:hAnsi="Times New Roman" w:cs="Times New Roman"/>
          <w:bCs/>
          <w:kern w:val="0"/>
          <w:sz w:val="24"/>
          <w:szCs w:val="24"/>
          <w:lang w:eastAsia="lv-LV"/>
          <w14:ligatures w14:val="none"/>
        </w:rPr>
        <w:t xml:space="preserve"> </w:t>
      </w:r>
      <w:r w:rsidR="00F40706" w:rsidRPr="008E5681">
        <w:rPr>
          <w:rFonts w:ascii="Times New Roman" w:eastAsia="Times New Roman" w:hAnsi="Times New Roman" w:cs="Times New Roman"/>
          <w:kern w:val="0"/>
          <w:sz w:val="24"/>
          <w:szCs w:val="24"/>
          <w:lang w:eastAsia="lv-LV"/>
          <w14:ligatures w14:val="none"/>
        </w:rPr>
        <w:t>PAR – 1</w:t>
      </w:r>
      <w:r w:rsidR="00F40706">
        <w:rPr>
          <w:rFonts w:ascii="Times New Roman" w:eastAsia="Times New Roman" w:hAnsi="Times New Roman" w:cs="Times New Roman"/>
          <w:kern w:val="0"/>
          <w:sz w:val="24"/>
          <w:szCs w:val="24"/>
          <w:lang w:eastAsia="lv-LV"/>
          <w14:ligatures w14:val="none"/>
        </w:rPr>
        <w:t>2</w:t>
      </w:r>
      <w:r w:rsidR="00F40706" w:rsidRPr="008E5681">
        <w:rPr>
          <w:rFonts w:ascii="Times New Roman" w:eastAsia="Times New Roman" w:hAnsi="Times New Roman" w:cs="Times New Roman"/>
          <w:kern w:val="0"/>
          <w:sz w:val="24"/>
          <w:szCs w:val="24"/>
          <w:lang w:eastAsia="lv-LV"/>
          <w14:ligatures w14:val="none"/>
        </w:rPr>
        <w:t xml:space="preserve"> (Jānis Amsils, Kristīne Briede, Edgars</w:t>
      </w:r>
      <w:r w:rsidR="00F40706" w:rsidRPr="008E5681">
        <w:rPr>
          <w:rFonts w:ascii="Times New Roman" w:eastAsia="Times New Roman" w:hAnsi="Times New Roman" w:cs="Times New Roman"/>
          <w:spacing w:val="-1"/>
          <w:kern w:val="0"/>
          <w:sz w:val="24"/>
          <w:szCs w:val="24"/>
          <w:lang w:eastAsia="lv-LV"/>
          <w14:ligatures w14:val="none"/>
        </w:rPr>
        <w:t xml:space="preserve"> Gaigalis, </w:t>
      </w:r>
      <w:r w:rsidR="00F40706" w:rsidRPr="008E5681">
        <w:rPr>
          <w:rFonts w:ascii="Times New Roman" w:hAnsi="Times New Roman" w:cs="Times New Roman"/>
          <w:bCs/>
          <w:kern w:val="0"/>
          <w:sz w:val="24"/>
          <w:szCs w:val="24"/>
          <w:lang w:eastAsia="et-EE"/>
          <w14:ligatures w14:val="none"/>
        </w:rPr>
        <w:t xml:space="preserve">Ivars Gorskis, </w:t>
      </w:r>
      <w:r w:rsidR="00F40706" w:rsidRPr="008E5681">
        <w:rPr>
          <w:rFonts w:ascii="Times New Roman" w:eastAsia="Times New Roman" w:hAnsi="Times New Roman" w:cs="Times New Roman"/>
          <w:kern w:val="0"/>
          <w:sz w:val="24"/>
          <w:szCs w:val="24"/>
          <w:lang w:eastAsia="lv-LV"/>
          <w14:ligatures w14:val="none"/>
        </w:rPr>
        <w:t>Edgars</w:t>
      </w:r>
      <w:r w:rsidR="00F40706" w:rsidRPr="008E5681">
        <w:rPr>
          <w:rFonts w:ascii="Times New Roman" w:eastAsia="Times New Roman" w:hAnsi="Times New Roman" w:cs="Times New Roman"/>
          <w:spacing w:val="-1"/>
          <w:kern w:val="0"/>
          <w:sz w:val="24"/>
          <w:szCs w:val="24"/>
          <w:lang w:eastAsia="lv-LV"/>
          <w14:ligatures w14:val="none"/>
        </w:rPr>
        <w:t xml:space="preserve"> </w:t>
      </w:r>
      <w:r w:rsidR="00F40706" w:rsidRPr="008E5681">
        <w:rPr>
          <w:rFonts w:ascii="Times New Roman" w:eastAsia="Times New Roman" w:hAnsi="Times New Roman" w:cs="Times New Roman"/>
          <w:kern w:val="0"/>
          <w:sz w:val="24"/>
          <w:szCs w:val="24"/>
          <w:lang w:eastAsia="lv-LV"/>
          <w14:ligatures w14:val="none"/>
        </w:rPr>
        <w:t>Laimiņš, Ilze</w:t>
      </w:r>
      <w:r w:rsidR="00F40706" w:rsidRPr="008E5681">
        <w:rPr>
          <w:rFonts w:ascii="Times New Roman" w:eastAsia="Times New Roman" w:hAnsi="Times New Roman" w:cs="Times New Roman"/>
          <w:spacing w:val="-1"/>
          <w:kern w:val="0"/>
          <w:sz w:val="24"/>
          <w:szCs w:val="24"/>
          <w:lang w:eastAsia="lv-LV"/>
          <w14:ligatures w14:val="none"/>
        </w:rPr>
        <w:t xml:space="preserve"> </w:t>
      </w:r>
      <w:r w:rsidR="00F40706" w:rsidRPr="008E5681">
        <w:rPr>
          <w:rFonts w:ascii="Times New Roman" w:eastAsia="Times New Roman" w:hAnsi="Times New Roman" w:cs="Times New Roman"/>
          <w:kern w:val="0"/>
          <w:sz w:val="24"/>
          <w:szCs w:val="24"/>
          <w:lang w:eastAsia="lv-LV"/>
          <w14:ligatures w14:val="none"/>
        </w:rPr>
        <w:t>Lesiņa, Jānis Ozoliņš, Andris</w:t>
      </w:r>
      <w:r w:rsidR="00F40706" w:rsidRPr="008E5681">
        <w:rPr>
          <w:rFonts w:ascii="Times New Roman" w:eastAsia="Times New Roman" w:hAnsi="Times New Roman" w:cs="Times New Roman"/>
          <w:spacing w:val="-1"/>
          <w:kern w:val="0"/>
          <w:sz w:val="24"/>
          <w:szCs w:val="24"/>
          <w:lang w:eastAsia="lv-LV"/>
          <w14:ligatures w14:val="none"/>
        </w:rPr>
        <w:t xml:space="preserve"> </w:t>
      </w:r>
      <w:r w:rsidR="00F40706" w:rsidRPr="008E5681">
        <w:rPr>
          <w:rFonts w:ascii="Times New Roman" w:eastAsia="Times New Roman" w:hAnsi="Times New Roman" w:cs="Times New Roman"/>
          <w:kern w:val="0"/>
          <w:sz w:val="24"/>
          <w:szCs w:val="24"/>
          <w:lang w:eastAsia="lv-LV"/>
          <w14:ligatures w14:val="none"/>
        </w:rPr>
        <w:t>Podvinskis, Viesturs</w:t>
      </w:r>
      <w:r w:rsidR="00F40706" w:rsidRPr="008E5681">
        <w:rPr>
          <w:rFonts w:ascii="Times New Roman" w:eastAsia="Times New Roman" w:hAnsi="Times New Roman" w:cs="Times New Roman"/>
          <w:spacing w:val="-1"/>
          <w:kern w:val="0"/>
          <w:sz w:val="24"/>
          <w:szCs w:val="24"/>
          <w:lang w:eastAsia="lv-LV"/>
          <w14:ligatures w14:val="none"/>
        </w:rPr>
        <w:t xml:space="preserve"> Reinfelds, Dace</w:t>
      </w:r>
      <w:r w:rsidR="00F40706" w:rsidRPr="008E5681">
        <w:rPr>
          <w:rFonts w:ascii="Times New Roman" w:eastAsia="Times New Roman" w:hAnsi="Times New Roman" w:cs="Times New Roman"/>
          <w:kern w:val="0"/>
          <w:sz w:val="24"/>
          <w:szCs w:val="24"/>
          <w:lang w:eastAsia="lv-LV"/>
          <w14:ligatures w14:val="none"/>
        </w:rPr>
        <w:t xml:space="preserve"> </w:t>
      </w:r>
      <w:r w:rsidR="00F40706" w:rsidRPr="008E5681">
        <w:rPr>
          <w:rFonts w:ascii="Times New Roman" w:eastAsia="Times New Roman" w:hAnsi="Times New Roman" w:cs="Times New Roman"/>
          <w:spacing w:val="-1"/>
          <w:kern w:val="0"/>
          <w:sz w:val="24"/>
          <w:szCs w:val="24"/>
          <w:lang w:eastAsia="lv-LV"/>
          <w14:ligatures w14:val="none"/>
        </w:rPr>
        <w:t xml:space="preserve">Reinika, </w:t>
      </w:r>
      <w:r w:rsidR="00F40706" w:rsidRPr="008E5681">
        <w:rPr>
          <w:rFonts w:ascii="Times New Roman" w:eastAsia="Times New Roman" w:hAnsi="Times New Roman" w:cs="Times New Roman"/>
          <w:kern w:val="0"/>
          <w:sz w:val="24"/>
          <w:szCs w:val="24"/>
          <w:lang w:eastAsia="lv-LV"/>
          <w14:ligatures w14:val="none"/>
        </w:rPr>
        <w:t>Guntis</w:t>
      </w:r>
      <w:r w:rsidR="00F40706" w:rsidRPr="008E5681">
        <w:rPr>
          <w:rFonts w:ascii="Times New Roman" w:eastAsia="Times New Roman" w:hAnsi="Times New Roman" w:cs="Times New Roman"/>
          <w:spacing w:val="-1"/>
          <w:kern w:val="0"/>
          <w:sz w:val="24"/>
          <w:szCs w:val="24"/>
          <w:lang w:eastAsia="lv-LV"/>
          <w14:ligatures w14:val="none"/>
        </w:rPr>
        <w:t xml:space="preserve"> </w:t>
      </w:r>
      <w:r w:rsidR="00F40706" w:rsidRPr="008E5681">
        <w:rPr>
          <w:rFonts w:ascii="Times New Roman" w:eastAsia="Times New Roman" w:hAnsi="Times New Roman" w:cs="Times New Roman"/>
          <w:kern w:val="0"/>
          <w:sz w:val="24"/>
          <w:szCs w:val="24"/>
          <w:lang w:eastAsia="lv-LV"/>
          <w14:ligatures w14:val="none"/>
        </w:rPr>
        <w:t>Safranovičs, Andrejs Spridzāns)</w:t>
      </w:r>
      <w:r w:rsidR="00F40706" w:rsidRPr="008E5681">
        <w:rPr>
          <w:rFonts w:ascii="Times New Roman" w:eastAsia="Times New Roman" w:hAnsi="Times New Roman" w:cs="Times New Roman"/>
          <w:bCs/>
          <w:kern w:val="0"/>
          <w:sz w:val="24"/>
          <w:szCs w:val="24"/>
          <w:lang w:eastAsia="et-EE"/>
          <w14:ligatures w14:val="none"/>
        </w:rPr>
        <w:t xml:space="preserve">, </w:t>
      </w:r>
      <w:r w:rsidR="00F40706" w:rsidRPr="008E5681">
        <w:rPr>
          <w:rFonts w:ascii="Times New Roman" w:eastAsia="Times New Roman" w:hAnsi="Times New Roman" w:cs="Times New Roman"/>
          <w:bCs/>
          <w:kern w:val="0"/>
          <w:sz w:val="24"/>
          <w:szCs w:val="24"/>
          <w:lang w:eastAsia="lv-LV"/>
          <w14:ligatures w14:val="none"/>
        </w:rPr>
        <w:t xml:space="preserve">PRET – nav, ATTURAS – nav, </w:t>
      </w:r>
      <w:r w:rsidR="00F40706" w:rsidRPr="008F0D61">
        <w:rPr>
          <w:rFonts w:ascii="Times New Roman" w:eastAsia="Times New Roman" w:hAnsi="Times New Roman" w:cs="Times New Roman"/>
          <w:kern w:val="0"/>
          <w:sz w:val="24"/>
          <w:szCs w:val="24"/>
          <w:lang w:eastAsia="lv-LV"/>
          <w14:ligatures w14:val="none"/>
        </w:rPr>
        <w:t>Dobeles novada dome NOLEMJ:</w:t>
      </w:r>
    </w:p>
    <w:p w14:paraId="10F77D63" w14:textId="238CA339" w:rsidR="008F0D61" w:rsidRPr="008F0D61" w:rsidRDefault="008F0D61" w:rsidP="008F0D61">
      <w:pPr>
        <w:spacing w:after="0" w:line="240" w:lineRule="auto"/>
        <w:ind w:firstLine="720"/>
        <w:jc w:val="both"/>
        <w:rPr>
          <w:rFonts w:ascii="Times New Roman" w:eastAsia="Times New Roman" w:hAnsi="Times New Roman" w:cs="Times New Roman"/>
          <w:color w:val="0D0D0D" w:themeColor="text1" w:themeTint="F2"/>
          <w:kern w:val="0"/>
          <w:sz w:val="24"/>
          <w:szCs w:val="24"/>
          <w:lang w:eastAsia="lv-LV"/>
          <w14:ligatures w14:val="none"/>
        </w:rPr>
      </w:pPr>
    </w:p>
    <w:p w14:paraId="0191F18C" w14:textId="10498C6E" w:rsidR="008F0D61" w:rsidRPr="008F0D61" w:rsidRDefault="007B740A" w:rsidP="007B740A">
      <w:pPr>
        <w:spacing w:after="0" w:line="240" w:lineRule="auto"/>
        <w:ind w:hanging="436"/>
        <w:contextualSpacing/>
        <w:jc w:val="both"/>
        <w:rPr>
          <w:rFonts w:ascii="Times New Roman" w:eastAsia="Calibri" w:hAnsi="Times New Roman" w:cs="Times New Roman"/>
          <w:color w:val="0D0D0D" w:themeColor="text1" w:themeTint="F2"/>
          <w:kern w:val="1"/>
          <w:sz w:val="24"/>
          <w:szCs w:val="24"/>
          <w:lang w:eastAsia="lv-LV"/>
          <w14:ligatures w14:val="none"/>
        </w:rPr>
      </w:pPr>
      <w:r>
        <w:rPr>
          <w:rFonts w:ascii="Times New Roman" w:eastAsia="Calibri" w:hAnsi="Times New Roman" w:cs="Times New Roman"/>
          <w:color w:val="0D0D0D" w:themeColor="text1" w:themeTint="F2"/>
          <w:kern w:val="1"/>
          <w:sz w:val="24"/>
          <w:szCs w:val="24"/>
          <w:lang w:eastAsia="lv-LV"/>
          <w14:ligatures w14:val="none"/>
        </w:rPr>
        <w:t xml:space="preserve"> </w:t>
      </w:r>
      <w:r w:rsidR="008F0D61" w:rsidRPr="008F0D61">
        <w:rPr>
          <w:rFonts w:ascii="Times New Roman" w:eastAsia="Calibri" w:hAnsi="Times New Roman" w:cs="Times New Roman"/>
          <w:color w:val="0D0D0D" w:themeColor="text1" w:themeTint="F2"/>
          <w:kern w:val="1"/>
          <w:sz w:val="24"/>
          <w:szCs w:val="24"/>
          <w:lang w:eastAsia="lv-LV"/>
          <w14:ligatures w14:val="none"/>
        </w:rPr>
        <w:t xml:space="preserve">1.  NODOT dzīvojamās mājas ar 2 (divi) dzīvokļu īpašumiem Uzvaras ielā 25C, Dobelē, Dobeles novadā, kadastra numurs 46015021109, dzīvokļu īpašnieku kopībai, dzīvokļu īpašnieku vārdā parakstoties pilnvarotajai personai </w:t>
      </w:r>
      <w:r w:rsidR="007204A7">
        <w:rPr>
          <w:rFonts w:ascii="Times New Roman" w:eastAsia="Calibri" w:hAnsi="Times New Roman" w:cs="Times New Roman"/>
          <w:color w:val="0D0D0D" w:themeColor="text1" w:themeTint="F2"/>
          <w:kern w:val="1"/>
          <w:sz w:val="24"/>
          <w:szCs w:val="24"/>
          <w:lang w:eastAsia="lv-LV"/>
          <w14:ligatures w14:val="none"/>
        </w:rPr>
        <w:t>[..]</w:t>
      </w:r>
      <w:r w:rsidR="008F0D61" w:rsidRPr="008F0D61">
        <w:rPr>
          <w:rFonts w:ascii="Times New Roman" w:eastAsia="Calibri" w:hAnsi="Times New Roman" w:cs="Times New Roman"/>
          <w:color w:val="0D0D0D" w:themeColor="text1" w:themeTint="F2"/>
          <w:kern w:val="1"/>
          <w:sz w:val="24"/>
          <w:szCs w:val="24"/>
          <w:lang w:eastAsia="lv-LV"/>
          <w14:ligatures w14:val="none"/>
        </w:rPr>
        <w:t>.</w:t>
      </w:r>
    </w:p>
    <w:p w14:paraId="56EC2C46" w14:textId="77777777" w:rsidR="008F0D61" w:rsidRPr="008F0D61" w:rsidRDefault="008F0D61" w:rsidP="007B740A">
      <w:pPr>
        <w:numPr>
          <w:ilvl w:val="0"/>
          <w:numId w:val="32"/>
        </w:numPr>
        <w:spacing w:after="0" w:line="240" w:lineRule="auto"/>
        <w:ind w:left="0"/>
        <w:contextualSpacing/>
        <w:jc w:val="both"/>
        <w:rPr>
          <w:rFonts w:ascii="Times New Roman" w:eastAsia="Calibri" w:hAnsi="Times New Roman" w:cs="Times New Roman"/>
          <w:color w:val="0D0D0D" w:themeColor="text1" w:themeTint="F2"/>
          <w:kern w:val="0"/>
          <w:sz w:val="24"/>
          <w:szCs w:val="24"/>
          <w14:ligatures w14:val="none"/>
        </w:rPr>
      </w:pPr>
      <w:r w:rsidRPr="008F0D61">
        <w:rPr>
          <w:rFonts w:ascii="Times New Roman" w:eastAsia="Calibri" w:hAnsi="Times New Roman" w:cs="Times New Roman"/>
          <w:color w:val="0D0D0D" w:themeColor="text1" w:themeTint="F2"/>
          <w:kern w:val="0"/>
          <w:sz w:val="24"/>
          <w:szCs w:val="24"/>
          <w14:ligatures w14:val="none"/>
        </w:rPr>
        <w:t>NOTEIKT, ka daudzdzīvokļu dzīvojamās mājas Uzvaras ielā 25C, Dobelē, Dobeles novadā, kadastra numurs 46015021109, piegulošā publiskā lietošanā esošā teritorija (kopjamā teritorija) ir 2107 m</w:t>
      </w:r>
      <w:r w:rsidRPr="008F0D61">
        <w:rPr>
          <w:rFonts w:ascii="Times New Roman" w:eastAsia="Calibri" w:hAnsi="Times New Roman" w:cs="Times New Roman"/>
          <w:color w:val="0D0D0D" w:themeColor="text1" w:themeTint="F2"/>
          <w:kern w:val="0"/>
          <w:sz w:val="24"/>
          <w:szCs w:val="24"/>
          <w:vertAlign w:val="superscript"/>
          <w14:ligatures w14:val="none"/>
        </w:rPr>
        <w:t>2</w:t>
      </w:r>
      <w:r w:rsidRPr="008F0D61">
        <w:rPr>
          <w:rFonts w:ascii="Times New Roman" w:eastAsia="Calibri" w:hAnsi="Times New Roman" w:cs="Times New Roman"/>
          <w:color w:val="0D0D0D" w:themeColor="text1" w:themeTint="F2"/>
          <w:kern w:val="0"/>
          <w:sz w:val="24"/>
          <w:szCs w:val="24"/>
          <w14:ligatures w14:val="none"/>
        </w:rPr>
        <w:t xml:space="preserve"> platībā (lēmuma pielikumā).</w:t>
      </w:r>
    </w:p>
    <w:p w14:paraId="3D6B5DE9" w14:textId="77777777" w:rsidR="008F0D61" w:rsidRPr="008F0D61" w:rsidRDefault="008F0D61" w:rsidP="007B740A">
      <w:pPr>
        <w:numPr>
          <w:ilvl w:val="0"/>
          <w:numId w:val="32"/>
        </w:numPr>
        <w:spacing w:after="0" w:line="240" w:lineRule="auto"/>
        <w:ind w:left="0"/>
        <w:jc w:val="both"/>
        <w:rPr>
          <w:rFonts w:ascii="Times New Roman" w:eastAsia="Calibri" w:hAnsi="Times New Roman" w:cs="Times New Roman"/>
          <w:color w:val="0D0D0D" w:themeColor="text1" w:themeTint="F2"/>
          <w:kern w:val="0"/>
          <w:sz w:val="24"/>
          <w:szCs w:val="24"/>
          <w14:ligatures w14:val="none"/>
        </w:rPr>
      </w:pPr>
      <w:r w:rsidRPr="008F0D61">
        <w:rPr>
          <w:rFonts w:ascii="Times New Roman" w:eastAsia="Calibri" w:hAnsi="Times New Roman" w:cs="Times New Roman"/>
          <w:color w:val="0D0D0D" w:themeColor="text1" w:themeTint="F2"/>
          <w:kern w:val="0"/>
          <w:sz w:val="24"/>
          <w:szCs w:val="24"/>
          <w14:ligatures w14:val="none"/>
        </w:rPr>
        <w:t>PILNVAROT SIA “DOBELES NAMSAIMNIEKS” valdes locekli 1 (viena) mēneša laikā no lēmuma pieņemšanas dienas sagatavot un Dobeles pašvaldības vārdā parakstīt lēmuma 1.punktā dzīvojamās mājas nodošanas - pieņemšanas aktu.</w:t>
      </w:r>
    </w:p>
    <w:p w14:paraId="5AFE88D6" w14:textId="77777777" w:rsidR="008F0D61" w:rsidRPr="008F0D61" w:rsidRDefault="008F0D61" w:rsidP="008F0D61">
      <w:pPr>
        <w:spacing w:after="0" w:line="360" w:lineRule="auto"/>
        <w:ind w:left="720"/>
        <w:jc w:val="both"/>
        <w:rPr>
          <w:rFonts w:ascii="Times New Roman" w:eastAsia="Calibri" w:hAnsi="Times New Roman" w:cs="Times New Roman"/>
          <w:color w:val="0D0D0D" w:themeColor="text1" w:themeTint="F2"/>
          <w:kern w:val="0"/>
          <w:sz w:val="24"/>
          <w:szCs w:val="24"/>
          <w14:ligatures w14:val="none"/>
        </w:rPr>
      </w:pPr>
    </w:p>
    <w:p w14:paraId="71D467BC" w14:textId="77777777" w:rsidR="008F0D61" w:rsidRPr="008F0D61" w:rsidRDefault="008F0D61" w:rsidP="008F0D61">
      <w:pPr>
        <w:spacing w:after="0" w:line="360" w:lineRule="auto"/>
        <w:jc w:val="both"/>
        <w:rPr>
          <w:rFonts w:ascii="Times New Roman" w:eastAsia="Times New Roman" w:hAnsi="Times New Roman" w:cs="Times New Roman"/>
          <w:color w:val="0D0D0D" w:themeColor="text1" w:themeTint="F2"/>
          <w:kern w:val="0"/>
          <w:sz w:val="24"/>
          <w:szCs w:val="24"/>
          <w:lang w:eastAsia="lv-LV"/>
          <w14:ligatures w14:val="none"/>
        </w:rPr>
      </w:pPr>
    </w:p>
    <w:p w14:paraId="7C9C8A02" w14:textId="77777777" w:rsidR="008F0D61" w:rsidRPr="008F0D61" w:rsidRDefault="008F0D61" w:rsidP="008F0D61">
      <w:pPr>
        <w:spacing w:after="0" w:line="240" w:lineRule="auto"/>
        <w:jc w:val="both"/>
        <w:rPr>
          <w:rFonts w:ascii="Times New Roman" w:eastAsia="Times New Roman" w:hAnsi="Times New Roman" w:cs="Times New Roman"/>
          <w:color w:val="0D0D0D" w:themeColor="text1" w:themeTint="F2"/>
          <w:kern w:val="0"/>
          <w:sz w:val="24"/>
          <w:szCs w:val="24"/>
          <w:lang w:eastAsia="lv-LV"/>
          <w14:ligatures w14:val="none"/>
        </w:rPr>
      </w:pPr>
      <w:r w:rsidRPr="008F0D61">
        <w:rPr>
          <w:rFonts w:ascii="Times New Roman" w:eastAsia="Times New Roman" w:hAnsi="Times New Roman" w:cs="Times New Roman"/>
          <w:color w:val="0D0D0D" w:themeColor="text1" w:themeTint="F2"/>
          <w:kern w:val="0"/>
          <w:sz w:val="24"/>
          <w:szCs w:val="24"/>
          <w:lang w:eastAsia="lv-LV"/>
          <w14:ligatures w14:val="none"/>
        </w:rPr>
        <w:t xml:space="preserve">Domes priekšsēdētājs </w:t>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t>A. Spridzāns</w:t>
      </w:r>
    </w:p>
    <w:p w14:paraId="1C677287" w14:textId="77777777" w:rsidR="008F0D61" w:rsidRPr="008F0D61" w:rsidRDefault="008F0D61" w:rsidP="008F0D61">
      <w:pPr>
        <w:spacing w:after="0" w:line="240" w:lineRule="auto"/>
        <w:jc w:val="both"/>
        <w:rPr>
          <w:rFonts w:ascii="Times New Roman" w:eastAsia="Times New Roman" w:hAnsi="Times New Roman" w:cs="Times New Roman"/>
          <w:kern w:val="0"/>
          <w:sz w:val="24"/>
          <w:szCs w:val="24"/>
          <w:lang w:eastAsia="lv-LV"/>
          <w14:ligatures w14:val="none"/>
        </w:rPr>
      </w:pPr>
    </w:p>
    <w:p w14:paraId="47A16C00" w14:textId="77777777" w:rsidR="008F0D61" w:rsidRPr="008F0D61" w:rsidRDefault="008F0D61" w:rsidP="008F0D61">
      <w:pPr>
        <w:spacing w:after="0" w:line="240" w:lineRule="auto"/>
        <w:jc w:val="both"/>
        <w:rPr>
          <w:rFonts w:ascii="Times New Roman" w:eastAsia="Times New Roman" w:hAnsi="Times New Roman" w:cs="Times New Roman"/>
          <w:kern w:val="0"/>
          <w:sz w:val="24"/>
          <w:szCs w:val="24"/>
          <w:lang w:eastAsia="lv-LV"/>
          <w14:ligatures w14:val="none"/>
        </w:rPr>
      </w:pPr>
    </w:p>
    <w:p w14:paraId="4FE91B52" w14:textId="77777777" w:rsidR="008F0D61" w:rsidRPr="008F0D61" w:rsidRDefault="008F0D61" w:rsidP="008F0D61">
      <w:pPr>
        <w:spacing w:after="0" w:line="240" w:lineRule="auto"/>
        <w:ind w:right="-1"/>
        <w:jc w:val="both"/>
        <w:rPr>
          <w:rFonts w:ascii="Times New Roman" w:eastAsia="Times New Roman" w:hAnsi="Times New Roman" w:cs="Times New Roman"/>
          <w:kern w:val="0"/>
          <w:sz w:val="24"/>
          <w:szCs w:val="24"/>
          <w:lang w:eastAsia="lv-LV"/>
          <w14:ligatures w14:val="none"/>
        </w:rPr>
      </w:pPr>
    </w:p>
    <w:p w14:paraId="3CCA0B81" w14:textId="77777777" w:rsidR="008F0D61" w:rsidRPr="008F0D61" w:rsidRDefault="008F0D61" w:rsidP="008F0D61">
      <w:pPr>
        <w:spacing w:after="0" w:line="240" w:lineRule="auto"/>
        <w:ind w:right="-1"/>
        <w:jc w:val="both"/>
        <w:rPr>
          <w:rFonts w:ascii="Times New Roman" w:eastAsia="Times New Roman" w:hAnsi="Times New Roman" w:cs="Times New Roman"/>
          <w:kern w:val="0"/>
          <w:sz w:val="24"/>
          <w:szCs w:val="24"/>
          <w:lang w:eastAsia="lv-LV"/>
          <w14:ligatures w14:val="none"/>
        </w:rPr>
      </w:pPr>
    </w:p>
    <w:p w14:paraId="2E28313A" w14:textId="77777777" w:rsidR="008F0D61" w:rsidRPr="008F0D61" w:rsidRDefault="008F0D61" w:rsidP="008F0D61">
      <w:pPr>
        <w:spacing w:after="0" w:line="240" w:lineRule="auto"/>
        <w:ind w:right="-1"/>
        <w:jc w:val="both"/>
        <w:rPr>
          <w:rFonts w:ascii="Times New Roman" w:eastAsia="Times New Roman" w:hAnsi="Times New Roman" w:cs="Times New Roman"/>
          <w:kern w:val="0"/>
          <w:sz w:val="24"/>
          <w:szCs w:val="24"/>
          <w:lang w:eastAsia="lv-LV"/>
          <w14:ligatures w14:val="none"/>
        </w:rPr>
      </w:pPr>
    </w:p>
    <w:p w14:paraId="56F53DFC" w14:textId="77777777" w:rsidR="008F0D61" w:rsidRPr="008F0D61" w:rsidRDefault="008F0D61" w:rsidP="008F0D61">
      <w:pPr>
        <w:spacing w:after="0" w:line="240" w:lineRule="auto"/>
        <w:ind w:right="-1"/>
        <w:jc w:val="both"/>
        <w:rPr>
          <w:rFonts w:ascii="Times New Roman" w:eastAsia="Times New Roman" w:hAnsi="Times New Roman" w:cs="Times New Roman"/>
          <w:kern w:val="0"/>
          <w:sz w:val="24"/>
          <w:szCs w:val="24"/>
          <w:lang w:eastAsia="lv-LV"/>
          <w14:ligatures w14:val="none"/>
        </w:rPr>
      </w:pPr>
    </w:p>
    <w:p w14:paraId="1957C411" w14:textId="77777777" w:rsidR="008F0D61" w:rsidRPr="008F0D61" w:rsidRDefault="008F0D61" w:rsidP="008F0D61">
      <w:pPr>
        <w:spacing w:after="0" w:line="240" w:lineRule="auto"/>
        <w:ind w:right="-1"/>
        <w:jc w:val="both"/>
        <w:rPr>
          <w:rFonts w:ascii="Times New Roman" w:eastAsia="Times New Roman" w:hAnsi="Times New Roman" w:cs="Times New Roman"/>
          <w:kern w:val="0"/>
          <w:sz w:val="24"/>
          <w:szCs w:val="24"/>
          <w:lang w:eastAsia="lv-LV"/>
          <w14:ligatures w14:val="none"/>
        </w:rPr>
      </w:pPr>
    </w:p>
    <w:p w14:paraId="570979A5" w14:textId="77777777" w:rsidR="008F0D61" w:rsidRPr="008F0D61" w:rsidRDefault="008F0D61" w:rsidP="008F0D61">
      <w:pPr>
        <w:spacing w:after="0" w:line="240" w:lineRule="auto"/>
        <w:ind w:right="-1"/>
        <w:jc w:val="both"/>
        <w:rPr>
          <w:rFonts w:ascii="Times New Roman" w:eastAsia="Times New Roman" w:hAnsi="Times New Roman" w:cs="Times New Roman"/>
          <w:kern w:val="0"/>
          <w:sz w:val="24"/>
          <w:szCs w:val="24"/>
          <w:lang w:eastAsia="lv-LV"/>
          <w14:ligatures w14:val="none"/>
        </w:rPr>
      </w:pPr>
    </w:p>
    <w:p w14:paraId="218C94FF" w14:textId="77777777" w:rsidR="008F0D61" w:rsidRPr="008F0D61" w:rsidRDefault="008F0D61" w:rsidP="008F0D61">
      <w:pPr>
        <w:spacing w:after="0" w:line="240" w:lineRule="auto"/>
        <w:ind w:right="-1"/>
        <w:jc w:val="both"/>
        <w:rPr>
          <w:rFonts w:ascii="Times New Roman" w:eastAsia="Times New Roman" w:hAnsi="Times New Roman" w:cs="Times New Roman"/>
          <w:kern w:val="0"/>
          <w:sz w:val="24"/>
          <w:szCs w:val="24"/>
          <w:lang w:eastAsia="lv-LV"/>
          <w14:ligatures w14:val="none"/>
        </w:rPr>
      </w:pPr>
    </w:p>
    <w:p w14:paraId="293CBD40" w14:textId="77777777" w:rsidR="008F0D61" w:rsidRPr="008F0D61" w:rsidRDefault="008F0D61" w:rsidP="008F0D61">
      <w:pPr>
        <w:spacing w:after="0" w:line="240" w:lineRule="auto"/>
        <w:jc w:val="right"/>
        <w:rPr>
          <w:rFonts w:ascii="Times New Roman" w:eastAsia="Times New Roman" w:hAnsi="Times New Roman" w:cs="Times New Roman"/>
          <w:kern w:val="0"/>
          <w:sz w:val="24"/>
          <w:szCs w:val="24"/>
          <w:lang w:eastAsia="lv-LV"/>
          <w14:ligatures w14:val="none"/>
        </w:rPr>
      </w:pPr>
    </w:p>
    <w:p w14:paraId="1A350616" w14:textId="0F3941AA" w:rsidR="009E5748" w:rsidRDefault="009E5748" w:rsidP="008F0D61">
      <w:pPr>
        <w:spacing w:after="0" w:line="240" w:lineRule="auto"/>
        <w:jc w:val="right"/>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79F6100F" w14:textId="77777777" w:rsidR="008F0D61" w:rsidRPr="008F0D61" w:rsidRDefault="008F0D61" w:rsidP="008F0D61">
      <w:pPr>
        <w:spacing w:after="0" w:line="240" w:lineRule="auto"/>
        <w:jc w:val="right"/>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lastRenderedPageBreak/>
        <w:t xml:space="preserve">Pielikums </w:t>
      </w:r>
    </w:p>
    <w:p w14:paraId="6FD2FCB1" w14:textId="77777777" w:rsidR="008F0D61" w:rsidRPr="008F0D61" w:rsidRDefault="008F0D61" w:rsidP="008F0D61">
      <w:pPr>
        <w:spacing w:after="0" w:line="240" w:lineRule="auto"/>
        <w:jc w:val="right"/>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pie Dobeles novada domes</w:t>
      </w:r>
    </w:p>
    <w:p w14:paraId="0C350C36" w14:textId="71D743DB" w:rsidR="008F0D61" w:rsidRPr="008F0D61" w:rsidRDefault="008F0D61" w:rsidP="008F0D61">
      <w:pPr>
        <w:spacing w:after="0" w:line="240" w:lineRule="auto"/>
        <w:jc w:val="right"/>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 2025. gada 30. decembra lēmuma Nr.</w:t>
      </w:r>
      <w:r w:rsidR="009E5748">
        <w:rPr>
          <w:rFonts w:ascii="Times New Roman" w:eastAsia="Times New Roman" w:hAnsi="Times New Roman" w:cs="Times New Roman"/>
          <w:kern w:val="0"/>
          <w:sz w:val="24"/>
          <w:szCs w:val="24"/>
          <w:lang w:eastAsia="lv-LV"/>
          <w14:ligatures w14:val="none"/>
        </w:rPr>
        <w:t>476/20</w:t>
      </w:r>
    </w:p>
    <w:p w14:paraId="6A223B79" w14:textId="77777777" w:rsidR="008F0D61" w:rsidRPr="008F0D61" w:rsidRDefault="008F0D61" w:rsidP="008F0D61">
      <w:pPr>
        <w:spacing w:after="0" w:line="240" w:lineRule="auto"/>
        <w:jc w:val="center"/>
        <w:rPr>
          <w:rFonts w:ascii="Times New Roman" w:eastAsia="Times New Roman" w:hAnsi="Times New Roman" w:cs="Times New Roman"/>
          <w:b/>
          <w:bCs/>
          <w:kern w:val="0"/>
          <w:sz w:val="24"/>
          <w:szCs w:val="24"/>
          <w:lang w:eastAsia="lv-LV"/>
          <w14:ligatures w14:val="none"/>
        </w:rPr>
      </w:pPr>
    </w:p>
    <w:p w14:paraId="3E507237" w14:textId="77777777" w:rsidR="008F0D61" w:rsidRPr="008F0D61" w:rsidRDefault="008F0D61" w:rsidP="008F0D61">
      <w:pPr>
        <w:spacing w:after="0" w:line="240" w:lineRule="auto"/>
        <w:jc w:val="center"/>
        <w:rPr>
          <w:rFonts w:ascii="Times New Roman" w:eastAsia="Times New Roman" w:hAnsi="Times New Roman" w:cs="Times New Roman"/>
          <w:b/>
          <w:bCs/>
          <w:kern w:val="0"/>
          <w:sz w:val="24"/>
          <w:szCs w:val="24"/>
          <w:lang w:eastAsia="lv-LV"/>
          <w14:ligatures w14:val="none"/>
        </w:rPr>
      </w:pPr>
      <w:r w:rsidRPr="008F0D61">
        <w:rPr>
          <w:rFonts w:ascii="Times New Roman" w:eastAsia="Times New Roman" w:hAnsi="Times New Roman" w:cs="Times New Roman"/>
          <w:b/>
          <w:bCs/>
          <w:kern w:val="0"/>
          <w:sz w:val="24"/>
          <w:szCs w:val="24"/>
          <w:lang w:eastAsia="lv-LV"/>
          <w14:ligatures w14:val="none"/>
        </w:rPr>
        <w:t>Piegulošā publiskā lietošanā esošā teritorija daudzdzīvokļu mājai Uzvaras ielā 25C, Dobelē, Dobeles novadā</w:t>
      </w:r>
    </w:p>
    <w:p w14:paraId="2F3A78FB" w14:textId="77777777" w:rsidR="008F0D61" w:rsidRPr="008F0D61" w:rsidRDefault="008F0D61" w:rsidP="008F0D61">
      <w:pPr>
        <w:spacing w:after="0" w:line="240" w:lineRule="auto"/>
        <w:jc w:val="center"/>
        <w:rPr>
          <w:rFonts w:ascii="Times New Roman" w:eastAsia="Times New Roman" w:hAnsi="Times New Roman" w:cs="Times New Roman"/>
          <w:bCs/>
          <w:kern w:val="0"/>
          <w:sz w:val="24"/>
          <w:szCs w:val="24"/>
          <w:lang w:eastAsia="lv-LV"/>
          <w14:ligatures w14:val="none"/>
        </w:rPr>
      </w:pPr>
      <w:r w:rsidRPr="008F0D61">
        <w:rPr>
          <w:rFonts w:ascii="Times New Roman" w:eastAsia="Times New Roman" w:hAnsi="Times New Roman" w:cs="Times New Roman"/>
          <w:bCs/>
          <w:kern w:val="0"/>
          <w:sz w:val="24"/>
          <w:szCs w:val="24"/>
          <w:lang w:eastAsia="lv-LV"/>
          <w14:ligatures w14:val="none"/>
        </w:rPr>
        <w:t>(kopjamā teritorija)</w:t>
      </w:r>
    </w:p>
    <w:p w14:paraId="713FF638" w14:textId="77777777" w:rsidR="008F0D61" w:rsidRPr="008F0D61" w:rsidRDefault="008F0D61" w:rsidP="008F0D61">
      <w:pPr>
        <w:spacing w:after="0" w:line="240" w:lineRule="auto"/>
        <w:ind w:right="-1"/>
        <w:jc w:val="both"/>
        <w:rPr>
          <w:rFonts w:ascii="Times New Roman" w:eastAsia="Times New Roman" w:hAnsi="Times New Roman" w:cs="Times New Roman"/>
          <w:kern w:val="0"/>
          <w:sz w:val="24"/>
          <w:szCs w:val="24"/>
          <w:lang w:eastAsia="lv-LV"/>
          <w14:ligatures w14:val="none"/>
        </w:rPr>
      </w:pPr>
    </w:p>
    <w:p w14:paraId="3DD5B5A9" w14:textId="77777777" w:rsidR="008F0D61" w:rsidRPr="008F0D61" w:rsidRDefault="008F0D61" w:rsidP="008F0D61">
      <w:pPr>
        <w:spacing w:after="0" w:line="240" w:lineRule="auto"/>
        <w:ind w:right="-1"/>
        <w:jc w:val="center"/>
        <w:rPr>
          <w:rFonts w:ascii="Times New Roman" w:eastAsia="Times New Roman" w:hAnsi="Times New Roman" w:cs="Times New Roman"/>
          <w:kern w:val="0"/>
          <w:sz w:val="24"/>
          <w:szCs w:val="24"/>
          <w:lang w:eastAsia="lv-LV"/>
          <w14:ligatures w14:val="none"/>
        </w:rPr>
      </w:pPr>
    </w:p>
    <w:p w14:paraId="4AA6DCDA" w14:textId="77777777" w:rsidR="008F0D61" w:rsidRPr="008F0D61" w:rsidRDefault="008F0D61" w:rsidP="008F0D61">
      <w:pPr>
        <w:spacing w:after="0" w:line="240" w:lineRule="auto"/>
        <w:ind w:right="-1"/>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noProof/>
          <w:kern w:val="0"/>
          <w:sz w:val="17"/>
          <w:szCs w:val="24"/>
          <w:lang w:eastAsia="lv-LV"/>
          <w14:ligatures w14:val="none"/>
        </w:rPr>
        <mc:AlternateContent>
          <mc:Choice Requires="wpg">
            <w:drawing>
              <wp:anchor distT="0" distB="0" distL="0" distR="0" simplePos="0" relativeHeight="251711488" behindDoc="0" locked="0" layoutInCell="1" allowOverlap="1" wp14:anchorId="296A57F2" wp14:editId="6FBCACB0">
                <wp:simplePos x="0" y="0"/>
                <wp:positionH relativeFrom="page">
                  <wp:posOffset>1971675</wp:posOffset>
                </wp:positionH>
                <wp:positionV relativeFrom="page">
                  <wp:posOffset>2305050</wp:posOffset>
                </wp:positionV>
                <wp:extent cx="4600575" cy="7505700"/>
                <wp:effectExtent l="0" t="0" r="952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0575" cy="7505700"/>
                          <a:chOff x="0" y="0"/>
                          <a:chExt cx="6867143" cy="10693400"/>
                        </a:xfrm>
                      </wpg:grpSpPr>
                      <pic:pic xmlns:pic="http://schemas.openxmlformats.org/drawingml/2006/picture">
                        <pic:nvPicPr>
                          <pic:cNvPr id="2" name="Image 2"/>
                          <pic:cNvPicPr/>
                        </pic:nvPicPr>
                        <pic:blipFill>
                          <a:blip r:embed="rId40" cstate="print"/>
                          <a:stretch>
                            <a:fillRect/>
                          </a:stretch>
                        </pic:blipFill>
                        <pic:spPr>
                          <a:xfrm>
                            <a:off x="109727" y="0"/>
                            <a:ext cx="6757416" cy="10693400"/>
                          </a:xfrm>
                          <a:prstGeom prst="rect">
                            <a:avLst/>
                          </a:prstGeom>
                        </pic:spPr>
                      </pic:pic>
                      <pic:pic xmlns:pic="http://schemas.openxmlformats.org/drawingml/2006/picture">
                        <pic:nvPicPr>
                          <pic:cNvPr id="3" name="Image 3"/>
                          <pic:cNvPicPr/>
                        </pic:nvPicPr>
                        <pic:blipFill>
                          <a:blip r:embed="rId41" cstate="print"/>
                          <a:stretch>
                            <a:fillRect/>
                          </a:stretch>
                        </pic:blipFill>
                        <pic:spPr>
                          <a:xfrm>
                            <a:off x="0" y="973328"/>
                            <a:ext cx="5888735" cy="8979407"/>
                          </a:xfrm>
                          <a:prstGeom prst="rect">
                            <a:avLst/>
                          </a:prstGeom>
                        </pic:spPr>
                      </pic:pic>
                      <pic:pic xmlns:pic="http://schemas.openxmlformats.org/drawingml/2006/picture">
                        <pic:nvPicPr>
                          <pic:cNvPr id="4" name="Image 4"/>
                          <pic:cNvPicPr/>
                        </pic:nvPicPr>
                        <pic:blipFill>
                          <a:blip r:embed="rId42" cstate="print"/>
                          <a:stretch>
                            <a:fillRect/>
                          </a:stretch>
                        </pic:blipFill>
                        <pic:spPr>
                          <a:xfrm>
                            <a:off x="2523744" y="8471407"/>
                            <a:ext cx="3305555" cy="1444752"/>
                          </a:xfrm>
                          <a:prstGeom prst="rect">
                            <a:avLst/>
                          </a:prstGeom>
                        </pic:spPr>
                      </pic:pic>
                      <pic:pic xmlns:pic="http://schemas.openxmlformats.org/drawingml/2006/picture">
                        <pic:nvPicPr>
                          <pic:cNvPr id="5" name="Image 5"/>
                          <pic:cNvPicPr/>
                        </pic:nvPicPr>
                        <pic:blipFill>
                          <a:blip r:embed="rId43" cstate="print"/>
                          <a:stretch>
                            <a:fillRect/>
                          </a:stretch>
                        </pic:blipFill>
                        <pic:spPr>
                          <a:xfrm>
                            <a:off x="6291071" y="6980935"/>
                            <a:ext cx="219456" cy="228600"/>
                          </a:xfrm>
                          <a:prstGeom prst="rect">
                            <a:avLst/>
                          </a:prstGeom>
                        </pic:spPr>
                      </pic:pic>
                      <pic:pic xmlns:pic="http://schemas.openxmlformats.org/drawingml/2006/picture">
                        <pic:nvPicPr>
                          <pic:cNvPr id="6" name="Image 6"/>
                          <pic:cNvPicPr/>
                        </pic:nvPicPr>
                        <pic:blipFill>
                          <a:blip r:embed="rId44" cstate="print"/>
                          <a:stretch>
                            <a:fillRect/>
                          </a:stretch>
                        </pic:blipFill>
                        <pic:spPr>
                          <a:xfrm>
                            <a:off x="6291071" y="4086859"/>
                            <a:ext cx="246888" cy="23317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36BD9DD" id="Group 1" o:spid="_x0000_s1026" style="position:absolute;margin-left:155.25pt;margin-top:181.5pt;width:362.25pt;height:591pt;z-index:251711488;mso-wrap-distance-left:0;mso-wrap-distance-right:0;mso-position-horizontal-relative:page;mso-position-vertical-relative:page;mso-width-relative:margin;mso-height-relative:margin" coordsize="68671,106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1097;width:67574;height:106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">
                  <v:imagedata r:id="rId47" o:title=""/>
                </v:shape>
                <v:shape id="Image 3" o:spid="_x0000_s1028" type="#_x0000_t75" style="position:absolute;top:9733;width:58887;height:89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">
                  <v:imagedata r:id="rId48" o:title=""/>
                </v:shape>
                <v:shape id="Image 4" o:spid="_x0000_s1029" type="#_x0000_t75" style="position:absolute;left:25237;top:84714;width:33055;height:14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">
                  <v:imagedata r:id="rId49" o:title=""/>
                </v:shape>
                <v:shape id="Image 5" o:spid="_x0000_s1030" type="#_x0000_t75" style="position:absolute;left:62910;top:69809;width:2195;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">
                  <v:imagedata r:id="rId50" o:title=""/>
                </v:shape>
                <v:shape id="Image 6" o:spid="_x0000_s1031" type="#_x0000_t75" style="position:absolute;left:62910;top:40868;width:2469;height:2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">
                  <v:imagedata r:id="rId51" o:title=""/>
                </v:shape>
                <w10:wrap anchorx="page" anchory="page"/>
              </v:group>
            </w:pict>
          </mc:Fallback>
        </mc:AlternateContent>
      </w:r>
    </w:p>
    <w:p w14:paraId="7E736378" w14:textId="77777777" w:rsidR="008F0D61" w:rsidRPr="008F0D61" w:rsidRDefault="008F0D61" w:rsidP="008F0D61">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2BBBEF5A" w14:textId="77777777" w:rsidR="008F0D61" w:rsidRPr="008F0D61" w:rsidRDefault="008F0D61" w:rsidP="008F0D61">
      <w:pPr>
        <w:spacing w:after="0" w:line="240" w:lineRule="auto"/>
        <w:ind w:right="-1"/>
        <w:jc w:val="both"/>
        <w:rPr>
          <w:rFonts w:ascii="Times New Roman" w:eastAsia="Times New Roman" w:hAnsi="Times New Roman" w:cs="Times New Roman"/>
          <w:kern w:val="0"/>
          <w:sz w:val="24"/>
          <w:szCs w:val="24"/>
          <w:lang w:eastAsia="lv-LV"/>
          <w14:ligatures w14:val="none"/>
        </w:rPr>
      </w:pPr>
    </w:p>
    <w:p w14:paraId="63DA13CE" w14:textId="77777777" w:rsidR="008F0D61" w:rsidRPr="008F0D61" w:rsidRDefault="008F0D61" w:rsidP="008F0D61">
      <w:pPr>
        <w:spacing w:after="0" w:line="240" w:lineRule="auto"/>
        <w:ind w:right="-1"/>
        <w:jc w:val="both"/>
        <w:rPr>
          <w:rFonts w:ascii="Times New Roman" w:eastAsia="Times New Roman" w:hAnsi="Times New Roman" w:cs="Times New Roman"/>
          <w:kern w:val="0"/>
          <w:sz w:val="24"/>
          <w:szCs w:val="24"/>
          <w:lang w:eastAsia="lv-LV"/>
          <w14:ligatures w14:val="none"/>
        </w:rPr>
      </w:pPr>
    </w:p>
    <w:p w14:paraId="4036A3F2" w14:textId="77777777" w:rsidR="008F0D61" w:rsidRPr="008F0D61" w:rsidRDefault="008F0D61" w:rsidP="008F0D61">
      <w:pPr>
        <w:spacing w:after="0" w:line="240" w:lineRule="auto"/>
        <w:ind w:right="-1"/>
        <w:jc w:val="both"/>
        <w:rPr>
          <w:rFonts w:ascii="Times New Roman" w:eastAsia="Times New Roman" w:hAnsi="Times New Roman" w:cs="Times New Roman"/>
          <w:kern w:val="0"/>
          <w:sz w:val="24"/>
          <w:szCs w:val="24"/>
          <w:lang w:eastAsia="lv-LV"/>
          <w14:ligatures w14:val="none"/>
        </w:rPr>
      </w:pPr>
    </w:p>
    <w:p w14:paraId="0B3C5A27" w14:textId="77777777" w:rsidR="008F0D61" w:rsidRPr="008F0D61" w:rsidRDefault="008F0D61" w:rsidP="008F0D61">
      <w:pPr>
        <w:spacing w:after="0" w:line="240" w:lineRule="auto"/>
        <w:ind w:right="-1"/>
        <w:jc w:val="both"/>
        <w:rPr>
          <w:rFonts w:ascii="Times New Roman" w:eastAsia="Times New Roman" w:hAnsi="Times New Roman" w:cs="Times New Roman"/>
          <w:kern w:val="0"/>
          <w:sz w:val="24"/>
          <w:szCs w:val="24"/>
          <w:lang w:eastAsia="lv-LV"/>
          <w14:ligatures w14:val="none"/>
        </w:rPr>
      </w:pPr>
    </w:p>
    <w:p w14:paraId="255B387A" w14:textId="77777777" w:rsidR="008F0D61" w:rsidRPr="008F0D61" w:rsidRDefault="008F0D61" w:rsidP="008F0D61">
      <w:pPr>
        <w:spacing w:after="0" w:line="240" w:lineRule="auto"/>
        <w:ind w:right="-1"/>
        <w:jc w:val="both"/>
        <w:rPr>
          <w:rFonts w:ascii="Times New Roman" w:eastAsia="Times New Roman" w:hAnsi="Times New Roman" w:cs="Times New Roman"/>
          <w:kern w:val="0"/>
          <w:sz w:val="24"/>
          <w:szCs w:val="24"/>
          <w:lang w:eastAsia="lv-LV"/>
          <w14:ligatures w14:val="none"/>
        </w:rPr>
      </w:pPr>
    </w:p>
    <w:p w14:paraId="37925D8A" w14:textId="77777777" w:rsidR="008F0D61" w:rsidRPr="008F0D61" w:rsidRDefault="008F0D61" w:rsidP="008F0D61">
      <w:pPr>
        <w:spacing w:after="0" w:line="240" w:lineRule="auto"/>
        <w:ind w:right="-1"/>
        <w:jc w:val="both"/>
        <w:rPr>
          <w:rFonts w:ascii="Times New Roman" w:eastAsia="Times New Roman" w:hAnsi="Times New Roman" w:cs="Times New Roman"/>
          <w:kern w:val="0"/>
          <w:sz w:val="24"/>
          <w:szCs w:val="24"/>
          <w:lang w:eastAsia="lv-LV"/>
          <w14:ligatures w14:val="none"/>
        </w:rPr>
      </w:pPr>
    </w:p>
    <w:p w14:paraId="051B39F9" w14:textId="77777777" w:rsidR="008F0D61" w:rsidRPr="008F0D61" w:rsidRDefault="008F0D61" w:rsidP="008F0D61">
      <w:pPr>
        <w:spacing w:after="0" w:line="240" w:lineRule="auto"/>
        <w:rPr>
          <w:rFonts w:ascii="Times New Roman" w:eastAsia="Times New Roman" w:hAnsi="Times New Roman" w:cs="Times New Roman"/>
          <w:kern w:val="0"/>
          <w:sz w:val="24"/>
          <w:szCs w:val="24"/>
          <w:lang w:eastAsia="lv-LV"/>
          <w14:ligatures w14:val="none"/>
        </w:rPr>
      </w:pPr>
    </w:p>
    <w:p w14:paraId="008BB9D6" w14:textId="77777777" w:rsidR="008F0D61" w:rsidRPr="008F0D61" w:rsidRDefault="008F0D61" w:rsidP="008F0D61">
      <w:pPr>
        <w:spacing w:after="0" w:line="240" w:lineRule="auto"/>
        <w:jc w:val="right"/>
        <w:rPr>
          <w:rFonts w:ascii="Times New Roman" w:eastAsia="Times New Roman" w:hAnsi="Times New Roman" w:cs="Times New Roman"/>
          <w:kern w:val="0"/>
          <w:sz w:val="24"/>
          <w:szCs w:val="24"/>
          <w:lang w:eastAsia="lv-LV"/>
          <w14:ligatures w14:val="none"/>
        </w:rPr>
      </w:pPr>
    </w:p>
    <w:p w14:paraId="0B64F8F3" w14:textId="77777777" w:rsidR="008F0D61" w:rsidRPr="008F0D61" w:rsidRDefault="008F0D61" w:rsidP="008F0D61">
      <w:pPr>
        <w:spacing w:after="0" w:line="240" w:lineRule="auto"/>
        <w:jc w:val="right"/>
        <w:rPr>
          <w:rFonts w:ascii="Times New Roman" w:eastAsia="Times New Roman" w:hAnsi="Times New Roman" w:cs="Times New Roman"/>
          <w:kern w:val="0"/>
          <w:sz w:val="24"/>
          <w:szCs w:val="24"/>
          <w:lang w:eastAsia="lv-LV"/>
          <w14:ligatures w14:val="none"/>
        </w:rPr>
      </w:pPr>
    </w:p>
    <w:p w14:paraId="3BAF2A37" w14:textId="77777777" w:rsidR="008F0D61" w:rsidRPr="008F0D61" w:rsidRDefault="008F0D61" w:rsidP="008F0D61">
      <w:pPr>
        <w:spacing w:after="0" w:line="240" w:lineRule="auto"/>
        <w:jc w:val="right"/>
        <w:rPr>
          <w:rFonts w:ascii="Times New Roman" w:eastAsia="Times New Roman" w:hAnsi="Times New Roman" w:cs="Times New Roman"/>
          <w:kern w:val="0"/>
          <w:sz w:val="24"/>
          <w:szCs w:val="24"/>
          <w:lang w:eastAsia="lv-LV"/>
          <w14:ligatures w14:val="none"/>
        </w:rPr>
      </w:pPr>
    </w:p>
    <w:p w14:paraId="49F35E34" w14:textId="77777777" w:rsidR="008F0D61" w:rsidRPr="008F0D61" w:rsidRDefault="008F0D61" w:rsidP="008F0D61">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1871C75C" w14:textId="77777777" w:rsidR="008F0D61" w:rsidRPr="008F0D61" w:rsidRDefault="008F0D61" w:rsidP="008F0D61">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8F0D61">
        <w:rPr>
          <w:rFonts w:ascii="Times New Roman" w:eastAsia="Times New Roman" w:hAnsi="Times New Roman" w:cs="Times New Roman"/>
          <w:b/>
          <w:bCs/>
          <w:kern w:val="0"/>
          <w:sz w:val="24"/>
          <w:szCs w:val="24"/>
          <w:lang w:eastAsia="lv-LV"/>
          <w14:ligatures w14:val="none"/>
        </w:rPr>
        <w:br w:type="page"/>
      </w:r>
    </w:p>
    <w:p w14:paraId="0FFD2B9F" w14:textId="77777777" w:rsidR="008F0D61" w:rsidRPr="008F0D61" w:rsidRDefault="008F0D61" w:rsidP="008F0D6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F0D61">
        <w:rPr>
          <w:rFonts w:ascii="Times New Roman" w:eastAsia="Times New Roman" w:hAnsi="Times New Roman" w:cs="Times New Roman"/>
          <w:noProof/>
          <w:kern w:val="0"/>
          <w:sz w:val="20"/>
          <w:szCs w:val="20"/>
          <w:lang w:eastAsia="lv-LV"/>
          <w14:ligatures w14:val="none"/>
        </w:rPr>
        <w:lastRenderedPageBreak/>
        <w:drawing>
          <wp:inline distT="0" distB="0" distL="0" distR="0" wp14:anchorId="3439CA9C" wp14:editId="281E8117">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E7F3020"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F0D61">
        <w:rPr>
          <w:rFonts w:ascii="Times New Roman" w:eastAsia="Times New Roman" w:hAnsi="Times New Roman" w:cs="Times New Roman"/>
          <w:kern w:val="0"/>
          <w:sz w:val="20"/>
          <w:szCs w:val="24"/>
          <w:lang w:eastAsia="lv-LV"/>
          <w14:ligatures w14:val="none"/>
        </w:rPr>
        <w:t>LATVIJAS REPUBLIKA</w:t>
      </w:r>
    </w:p>
    <w:p w14:paraId="706632C2"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F0D61">
        <w:rPr>
          <w:rFonts w:ascii="Times New Roman" w:eastAsia="Times New Roman" w:hAnsi="Times New Roman" w:cs="Times New Roman"/>
          <w:b/>
          <w:kern w:val="0"/>
          <w:sz w:val="32"/>
          <w:szCs w:val="32"/>
          <w:lang w:eastAsia="lv-LV"/>
          <w14:ligatures w14:val="none"/>
        </w:rPr>
        <w:t>DOBELES NOVADA DOME</w:t>
      </w:r>
    </w:p>
    <w:p w14:paraId="1BB6357D"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Brīvības iela 17, Dobele, Dobeles novads, LV-3701</w:t>
      </w:r>
    </w:p>
    <w:p w14:paraId="382EBD60" w14:textId="77777777" w:rsidR="008F0D61" w:rsidRPr="008F0D61" w:rsidRDefault="008F0D61" w:rsidP="008F0D6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 xml:space="preserve">Tālr. 63707269, 63700137, 63720940, e-pasts </w:t>
      </w:r>
      <w:hyperlink r:id="rId52" w:history="1">
        <w:r w:rsidRPr="008F0D61">
          <w:rPr>
            <w:rFonts w:ascii="Times New Roman" w:eastAsia="Calibri" w:hAnsi="Times New Roman" w:cs="Times New Roman"/>
            <w:color w:val="000000"/>
            <w:kern w:val="0"/>
            <w:sz w:val="16"/>
            <w:szCs w:val="16"/>
            <w:u w:val="single"/>
            <w:lang w:eastAsia="lv-LV"/>
            <w14:ligatures w14:val="none"/>
          </w:rPr>
          <w:t>dome@dobele.lv</w:t>
        </w:r>
      </w:hyperlink>
    </w:p>
    <w:p w14:paraId="7423D1DB" w14:textId="77777777" w:rsidR="008F0D61" w:rsidRPr="008F0D61" w:rsidRDefault="008F0D61" w:rsidP="008F0D6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1D36B16D"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LĒMUMS</w:t>
      </w:r>
    </w:p>
    <w:p w14:paraId="5641679B"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Dobelē</w:t>
      </w:r>
    </w:p>
    <w:p w14:paraId="26308A50" w14:textId="77777777" w:rsidR="008F0D61" w:rsidRPr="008F0D61" w:rsidRDefault="008F0D61" w:rsidP="008F0D61">
      <w:pPr>
        <w:spacing w:after="0" w:line="240" w:lineRule="auto"/>
        <w:jc w:val="both"/>
        <w:rPr>
          <w:rFonts w:ascii="Times New Roman" w:eastAsia="Calibri" w:hAnsi="Times New Roman" w:cs="Times New Roman"/>
          <w:b/>
          <w:kern w:val="0"/>
          <w:sz w:val="24"/>
          <w:szCs w:val="24"/>
          <w14:ligatures w14:val="none"/>
        </w:rPr>
      </w:pPr>
    </w:p>
    <w:p w14:paraId="2F36F335" w14:textId="2A763623" w:rsidR="008F0D61" w:rsidRPr="008F0D61" w:rsidRDefault="008F0D61" w:rsidP="008F0D61">
      <w:pPr>
        <w:spacing w:after="0" w:line="240" w:lineRule="auto"/>
        <w:rPr>
          <w:rFonts w:ascii="Times New Roman" w:eastAsia="Calibri" w:hAnsi="Times New Roman" w:cs="Times New Roman"/>
          <w:b/>
          <w:kern w:val="0"/>
          <w:sz w:val="24"/>
          <w:szCs w:val="24"/>
          <w14:ligatures w14:val="none"/>
        </w:rPr>
      </w:pPr>
      <w:bookmarkStart w:id="25" w:name="_Hlk212790971"/>
      <w:r w:rsidRPr="008F0D61">
        <w:rPr>
          <w:rFonts w:ascii="Times New Roman" w:eastAsia="Calibri" w:hAnsi="Times New Roman" w:cs="Times New Roman"/>
          <w:b/>
          <w:kern w:val="0"/>
          <w:sz w:val="24"/>
          <w:szCs w:val="24"/>
          <w14:ligatures w14:val="none"/>
        </w:rPr>
        <w:t>2025. gada 30. decembrī</w:t>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t xml:space="preserve">   Nr.</w:t>
      </w:r>
      <w:r w:rsidR="005A4A72">
        <w:rPr>
          <w:rFonts w:ascii="Times New Roman" w:eastAsia="Calibri" w:hAnsi="Times New Roman" w:cs="Times New Roman"/>
          <w:b/>
          <w:kern w:val="0"/>
          <w:sz w:val="24"/>
          <w:szCs w:val="24"/>
          <w14:ligatures w14:val="none"/>
        </w:rPr>
        <w:t>477</w:t>
      </w:r>
      <w:r w:rsidRPr="008F0D61">
        <w:rPr>
          <w:rFonts w:ascii="Times New Roman" w:eastAsia="Calibri" w:hAnsi="Times New Roman" w:cs="Times New Roman"/>
          <w:b/>
          <w:kern w:val="0"/>
          <w:sz w:val="24"/>
          <w:szCs w:val="24"/>
          <w14:ligatures w14:val="none"/>
        </w:rPr>
        <w:t>/20</w:t>
      </w:r>
    </w:p>
    <w:p w14:paraId="6A1D116B"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7832158D"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8F0D61">
        <w:rPr>
          <w:rFonts w:ascii="Times New Roman" w:eastAsia="Times New Roman" w:hAnsi="Times New Roman" w:cs="Times New Roman"/>
          <w:b/>
          <w:kern w:val="0"/>
          <w:sz w:val="24"/>
          <w:szCs w:val="24"/>
          <w:u w:val="single"/>
          <w:lang w:eastAsia="lv-LV"/>
          <w14:ligatures w14:val="none"/>
        </w:rPr>
        <w:t>Par daudzdzīvokļu dzīvojamās mājas Gardenes ielā 21, Gardenē, Auru pagastā, Dobeles novadā, pārvaldīšanas tiesību nodošanu</w:t>
      </w:r>
    </w:p>
    <w:p w14:paraId="3471C0B4" w14:textId="77777777" w:rsidR="008F0D61" w:rsidRPr="008F0D61" w:rsidRDefault="008F0D61" w:rsidP="008F0D61">
      <w:pPr>
        <w:spacing w:after="0" w:line="276" w:lineRule="auto"/>
        <w:ind w:firstLine="720"/>
        <w:jc w:val="both"/>
        <w:rPr>
          <w:rFonts w:ascii="Times New Roman" w:eastAsia="Calibri" w:hAnsi="Times New Roman" w:cs="Times New Roman"/>
          <w:kern w:val="0"/>
          <w:sz w:val="24"/>
          <w:szCs w:val="24"/>
          <w14:ligatures w14:val="none"/>
        </w:rPr>
      </w:pPr>
    </w:p>
    <w:p w14:paraId="0AFA843F"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47B029F8" w14:textId="77777777" w:rsidR="008F0D61" w:rsidRPr="008F0D61" w:rsidRDefault="008F0D61" w:rsidP="008F0D61">
      <w:pPr>
        <w:spacing w:after="0" w:line="240" w:lineRule="auto"/>
        <w:ind w:firstLine="720"/>
        <w:jc w:val="both"/>
        <w:rPr>
          <w:rFonts w:ascii="Times New Roman" w:eastAsia="Times New Roman" w:hAnsi="Times New Roman" w:cs="Times New Roman"/>
          <w:color w:val="0D0D0D" w:themeColor="text1" w:themeTint="F2"/>
          <w:kern w:val="0"/>
          <w:sz w:val="24"/>
          <w:szCs w:val="24"/>
          <w:lang w:eastAsia="lv-LV"/>
          <w14:ligatures w14:val="none"/>
        </w:rPr>
      </w:pPr>
      <w:r w:rsidRPr="008F0D61">
        <w:rPr>
          <w:rFonts w:ascii="Times New Roman" w:eastAsia="Times New Roman" w:hAnsi="Times New Roman" w:cs="Times New Roman"/>
          <w:color w:val="0D0D0D" w:themeColor="text1" w:themeTint="F2"/>
          <w:kern w:val="0"/>
          <w:sz w:val="24"/>
          <w:szCs w:val="24"/>
          <w:lang w:eastAsia="lv-LV"/>
          <w14:ligatures w14:val="none"/>
        </w:rPr>
        <w:t xml:space="preserve">Dobeles novada pašvaldībā (turpmāk – pašvaldība) saņemts SIA „DOBELES NAMSAIMNIEKS” (turpmāk – iesniedzēja) iesniegums ar pielikumiem lēmuma pieņemšanai par daudzdzīvokļu dzīvojamās mājas </w:t>
      </w:r>
      <w:bookmarkStart w:id="26" w:name="_Hlk212715046"/>
      <w:r w:rsidRPr="008F0D61">
        <w:rPr>
          <w:rFonts w:ascii="Times New Roman" w:eastAsia="Times New Roman" w:hAnsi="Times New Roman" w:cs="Times New Roman"/>
          <w:color w:val="0D0D0D" w:themeColor="text1" w:themeTint="F2"/>
          <w:kern w:val="0"/>
          <w:sz w:val="24"/>
          <w:szCs w:val="24"/>
          <w:lang w:eastAsia="lv-LV"/>
          <w14:ligatures w14:val="none"/>
        </w:rPr>
        <w:t>Gardenes ielā 21, Gardenē, Auru pagastā</w:t>
      </w:r>
      <w:bookmarkEnd w:id="26"/>
      <w:r w:rsidRPr="008F0D61">
        <w:rPr>
          <w:rFonts w:ascii="Times New Roman" w:eastAsia="Times New Roman" w:hAnsi="Times New Roman" w:cs="Times New Roman"/>
          <w:color w:val="0D0D0D" w:themeColor="text1" w:themeTint="F2"/>
          <w:kern w:val="0"/>
          <w:sz w:val="24"/>
          <w:szCs w:val="24"/>
          <w:lang w:eastAsia="lv-LV"/>
          <w14:ligatures w14:val="none"/>
        </w:rPr>
        <w:t xml:space="preserve">, Dobeles novadā, pārvaldīšanas tiesību pārņemšanu. </w:t>
      </w:r>
    </w:p>
    <w:p w14:paraId="4C46FB11" w14:textId="793E9072" w:rsidR="008F0D61" w:rsidRPr="008F0D61" w:rsidRDefault="008F0D61" w:rsidP="008F0D61">
      <w:pPr>
        <w:spacing w:after="0" w:line="240" w:lineRule="auto"/>
        <w:ind w:firstLine="720"/>
        <w:jc w:val="both"/>
        <w:rPr>
          <w:rFonts w:ascii="Times New Roman" w:eastAsia="Times New Roman" w:hAnsi="Times New Roman" w:cs="Times New Roman"/>
          <w:color w:val="0D0D0D" w:themeColor="text1" w:themeTint="F2"/>
          <w:kern w:val="0"/>
          <w:sz w:val="24"/>
          <w:szCs w:val="24"/>
          <w:lang w:eastAsia="lv-LV"/>
          <w14:ligatures w14:val="none"/>
        </w:rPr>
      </w:pPr>
      <w:r w:rsidRPr="008F0D61">
        <w:rPr>
          <w:rFonts w:ascii="Times New Roman" w:eastAsia="Times New Roman" w:hAnsi="Times New Roman" w:cs="Times New Roman"/>
          <w:color w:val="0D0D0D" w:themeColor="text1" w:themeTint="F2"/>
          <w:kern w:val="0"/>
          <w:sz w:val="24"/>
          <w:szCs w:val="24"/>
          <w:lang w:eastAsia="lv-LV"/>
          <w14:ligatures w14:val="none"/>
        </w:rPr>
        <w:t xml:space="preserve">Iesniegumam pielikumā pievienots Dzīvojamās mājas Gardenes ielā 21, Gardenē, Auru pagastā, Dobeles novadā, 2025.gada 21.oktobra dzīvokļu īpašumu īpašnieku kopsapulces protokols, saskaņā ar kuru dzīvokļu īpašnieki pilnvarojuši </w:t>
      </w:r>
      <w:r w:rsidR="007204A7">
        <w:rPr>
          <w:rFonts w:ascii="Times New Roman" w:eastAsia="Times New Roman" w:hAnsi="Times New Roman" w:cs="Times New Roman"/>
          <w:color w:val="0D0D0D" w:themeColor="text1" w:themeTint="F2"/>
          <w:kern w:val="0"/>
          <w:sz w:val="24"/>
          <w:szCs w:val="24"/>
          <w:lang w:eastAsia="lv-LV"/>
          <w14:ligatures w14:val="none"/>
        </w:rPr>
        <w:t>[..]</w:t>
      </w:r>
      <w:r w:rsidRPr="008F0D61">
        <w:rPr>
          <w:rFonts w:ascii="Times New Roman" w:eastAsia="Times New Roman" w:hAnsi="Times New Roman" w:cs="Times New Roman"/>
          <w:color w:val="0D0D0D" w:themeColor="text1" w:themeTint="F2"/>
          <w:kern w:val="0"/>
          <w:sz w:val="24"/>
          <w:szCs w:val="24"/>
          <w:lang w:eastAsia="lv-LV"/>
          <w14:ligatures w14:val="none"/>
        </w:rPr>
        <w:t xml:space="preserve"> pārņemt daudzdzīvokļu dzīvojamās mājas Gardenes ielā 21, Gardenē, Auru pagastā, Dobeles novadā, pārvaldīšanas tiesības un noslēgt pārvaldīšanas pilnvarojuma līgumu ar iesniedzēju, un 2025.gada 22.oktobrī noslēgtais Dzīvojamās mājas pārvaldīšanas pilnvarojuma līgums Nr.25/2025 (turpmāk – pilnvarojuma līgums), kas noslēgts starp iesniedzēju un dzīvokļu īpašnieku pilnvaroto personu.</w:t>
      </w:r>
    </w:p>
    <w:p w14:paraId="5A1A8B33" w14:textId="77777777" w:rsidR="008F0D61" w:rsidRPr="008F0D61" w:rsidRDefault="008F0D61" w:rsidP="008F0D61">
      <w:pPr>
        <w:spacing w:after="0" w:line="240" w:lineRule="auto"/>
        <w:ind w:firstLine="720"/>
        <w:jc w:val="both"/>
        <w:rPr>
          <w:rFonts w:ascii="Times New Roman" w:eastAsia="Times New Roman" w:hAnsi="Times New Roman" w:cs="Times New Roman"/>
          <w:color w:val="0D0D0D" w:themeColor="text1" w:themeTint="F2"/>
          <w:kern w:val="0"/>
          <w:sz w:val="24"/>
          <w:szCs w:val="24"/>
          <w:lang w:eastAsia="lv-LV"/>
          <w14:ligatures w14:val="none"/>
        </w:rPr>
      </w:pPr>
      <w:r w:rsidRPr="008F0D61">
        <w:rPr>
          <w:rFonts w:ascii="Times New Roman" w:eastAsia="Times New Roman" w:hAnsi="Times New Roman" w:cs="Times New Roman"/>
          <w:color w:val="0D0D0D" w:themeColor="text1" w:themeTint="F2"/>
          <w:kern w:val="0"/>
          <w:sz w:val="24"/>
          <w:szCs w:val="24"/>
          <w:lang w:eastAsia="lv-LV"/>
          <w14:ligatures w14:val="none"/>
        </w:rPr>
        <w:t xml:space="preserve">Izskatot iesniedzējas iesniegumu, </w:t>
      </w:r>
      <w:r w:rsidRPr="008F0D61">
        <w:rPr>
          <w:rFonts w:ascii="Times New Roman" w:eastAsia="Times New Roman" w:hAnsi="Times New Roman" w:cs="Times New Roman"/>
          <w:kern w:val="0"/>
          <w:sz w:val="24"/>
          <w:szCs w:val="24"/>
          <w:lang w:eastAsia="lv-LV"/>
          <w14:ligatures w14:val="none"/>
        </w:rPr>
        <w:t>tam pievienotos dokumentus un pašvaldības rīcībā esošo informāciju,</w:t>
      </w:r>
      <w:r w:rsidRPr="008F0D61">
        <w:rPr>
          <w:rFonts w:ascii="Times New Roman" w:eastAsia="Times New Roman" w:hAnsi="Times New Roman" w:cs="Times New Roman"/>
          <w:color w:val="0D0D0D" w:themeColor="text1" w:themeTint="F2"/>
          <w:kern w:val="0"/>
          <w:sz w:val="24"/>
          <w:szCs w:val="24"/>
          <w:lang w:eastAsia="lv-LV"/>
          <w14:ligatures w14:val="none"/>
        </w:rPr>
        <w:t xml:space="preserve"> Dobeles novada dome konstatē:</w:t>
      </w:r>
    </w:p>
    <w:p w14:paraId="475AFD11"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Nekustamais īpašums Gardenes ielā 21, Gardenē, Auru pagastā, Dobeles novadā (turpmāk – Īpašums), kadastra numurs 46460010082, sastāv no zemes gabala 0,09 ha kopplatībā, uz zemes gabala atrodošās vienstāva ēkas ar 4 (četri) dzīvokļu īpašumiem.</w:t>
      </w:r>
    </w:p>
    <w:p w14:paraId="08AB5157"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Pamatojoties uz pilnvarojuma līgumu, pašvaldība ir pilnvarojusi iesniedzēju atbilstoši normatīvo aktu prasībām pārvaldīt Īpašumu  līdz Īpašuma pārvaldīšanas tiesību nodošanai dzīvokļu īpašnieku kopībai, kā arī apsaimniekot pašvaldībai piekrītošos dzīvokļu īpašumus Īpašumā.</w:t>
      </w:r>
    </w:p>
    <w:p w14:paraId="2F5C3A1E"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Atbilstoši likuma „Par valsts un pašvaldību dzīvojamo māju privatizāciju” 51. panta trešajai daļai, kas nosaka, ka 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002E5DA1" w14:textId="77777777" w:rsidR="008F0D61" w:rsidRPr="008F0D61" w:rsidRDefault="008F0D61" w:rsidP="008F0D61">
      <w:pPr>
        <w:spacing w:after="0" w:line="240" w:lineRule="auto"/>
        <w:ind w:firstLine="720"/>
        <w:jc w:val="both"/>
        <w:rPr>
          <w:rFonts w:ascii="Times New Roman" w:eastAsia="Times New Roman" w:hAnsi="Times New Roman" w:cs="Times New Roman"/>
          <w:color w:val="000000" w:themeColor="text1"/>
          <w:kern w:val="0"/>
          <w:sz w:val="24"/>
          <w:szCs w:val="24"/>
          <w:shd w:val="clear" w:color="auto" w:fill="FFFFFF"/>
          <w:lang w:eastAsia="lv-LV"/>
          <w14:ligatures w14:val="none"/>
        </w:rPr>
      </w:pPr>
      <w:r w:rsidRPr="008F0D61">
        <w:rPr>
          <w:rFonts w:ascii="Times New Roman" w:eastAsia="Times New Roman" w:hAnsi="Times New Roman" w:cs="Times New Roman"/>
          <w:color w:val="000000" w:themeColor="text1"/>
          <w:kern w:val="0"/>
          <w:sz w:val="24"/>
          <w:szCs w:val="24"/>
          <w:shd w:val="clear" w:color="auto" w:fill="FFFFFF"/>
          <w:lang w:eastAsia="lv-LV"/>
          <w14:ligatures w14:val="none"/>
        </w:rPr>
        <w:t xml:space="preserve">Saskaņā ar Valsts vienotās datorizētās zemesgrāmatas un Valsts zemes dienesta Kadastra informācijas sistēmā norādītiem datiem, Īpašumā fiziskām personām pieder 2 (divi) dzīvokļa īpašumi un attiecīgās kopīpašuma domājamās daļas no Īpašuma sastāva. </w:t>
      </w:r>
      <w:r w:rsidRPr="008F0D61">
        <w:rPr>
          <w:rFonts w:ascii="Times New Roman" w:eastAsia="Times New Roman" w:hAnsi="Times New Roman" w:cs="Times New Roman"/>
          <w:color w:val="0D0D0D" w:themeColor="text1" w:themeTint="F2"/>
          <w:kern w:val="0"/>
          <w:sz w:val="24"/>
          <w:szCs w:val="24"/>
          <w:shd w:val="clear" w:color="auto" w:fill="FFFFFF"/>
          <w:lang w:eastAsia="lv-LV"/>
          <w14:ligatures w14:val="none"/>
        </w:rPr>
        <w:t>Tādējādi secināms, ka Īpašumā ir privatizēti puse no visiem mājā esošajiem privatizācijas objektiem</w:t>
      </w:r>
      <w:r w:rsidRPr="008F0D61">
        <w:rPr>
          <w:rFonts w:ascii="Times New Roman" w:eastAsia="Times New Roman" w:hAnsi="Times New Roman" w:cs="Times New Roman"/>
          <w:color w:val="000000" w:themeColor="text1"/>
          <w:kern w:val="0"/>
          <w:sz w:val="24"/>
          <w:szCs w:val="24"/>
          <w:shd w:val="clear" w:color="auto" w:fill="FFFFFF"/>
          <w:lang w:eastAsia="lv-LV"/>
          <w14:ligatures w14:val="none"/>
        </w:rPr>
        <w:t>. Tā kā dzīvokļu īpašnieki ir vienojušies, ka pārvaldīšanas tiesības nododamas pilnvarotajai personai un pašvaldībai nav pamata atteikt pieņemt šādu lēmumu, Dobeles novada domei pieņemams lēmums par Īpašuma pārvaldīšanas tiesību nodošanu dzīvokļu īpašnieku kopības pilnvarotajai personai.</w:t>
      </w:r>
    </w:p>
    <w:p w14:paraId="0DCA9CF8"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Ņemot vērā iepriekš minēto, secināms, ka ir iestājušies likuma </w:t>
      </w:r>
      <w:r w:rsidRPr="008F0D61">
        <w:rPr>
          <w:rFonts w:ascii="Times New Roman" w:eastAsia="Times New Roman" w:hAnsi="Times New Roman" w:cs="Times New Roman"/>
          <w:color w:val="000000" w:themeColor="text1"/>
          <w:kern w:val="0"/>
          <w:sz w:val="24"/>
          <w:szCs w:val="24"/>
          <w:lang w:eastAsia="lv-LV"/>
          <w14:ligatures w14:val="none"/>
        </w:rPr>
        <w:t>„Par valsts un pašvaldību dzīvojamo māju privatizāciju” 51. panta trešās daļas</w:t>
      </w:r>
      <w:r w:rsidRPr="008F0D61">
        <w:rPr>
          <w:rFonts w:ascii="Times New Roman" w:eastAsia="Times New Roman" w:hAnsi="Times New Roman" w:cs="Times New Roman"/>
          <w:kern w:val="0"/>
          <w:sz w:val="24"/>
          <w:szCs w:val="24"/>
          <w:lang w:eastAsia="lv-LV"/>
          <w14:ligatures w14:val="none"/>
        </w:rPr>
        <w:t xml:space="preserve"> nosacījumi. Papildus norādāms, ka 2025. </w:t>
      </w:r>
      <w:r w:rsidRPr="008F0D61">
        <w:rPr>
          <w:rFonts w:ascii="Times New Roman" w:eastAsia="Times New Roman" w:hAnsi="Times New Roman" w:cs="Times New Roman"/>
          <w:kern w:val="0"/>
          <w:sz w:val="24"/>
          <w:szCs w:val="24"/>
          <w:lang w:eastAsia="lv-LV"/>
          <w14:ligatures w14:val="none"/>
        </w:rPr>
        <w:lastRenderedPageBreak/>
        <w:t>gada 1. maijā stājās spēkā Valsts un pašvaldību dzīvojamo māju privatizācijas pabeigšanas likums, kura 11. panta pirmā daļa nosaka, ja dzīvokļu īpašumu īpašnieki nav pārņēmuši privatizētas dzīvojamās mājas pārvaldīšanas tiesības, dzīvojamās mājas valdītājs vai pašvaldība (persona, kura uzdevumu pārvaldīt dzīvojamo māju saņēmusi no valsts dzīvojamās mājas valdītāja vai pašvaldības) </w:t>
      </w:r>
      <w:hyperlink r:id="rId53" w:tgtFrame="_blank" w:history="1">
        <w:r w:rsidRPr="008F0D61">
          <w:rPr>
            <w:rFonts w:ascii="Times New Roman" w:eastAsia="Times New Roman" w:hAnsi="Times New Roman" w:cs="Times New Roman"/>
            <w:kern w:val="0"/>
            <w:sz w:val="24"/>
            <w:szCs w:val="24"/>
            <w:lang w:eastAsia="lv-LV"/>
            <w14:ligatures w14:val="none"/>
          </w:rPr>
          <w:t>Dzīvokļa īpašuma likumā</w:t>
        </w:r>
      </w:hyperlink>
      <w:r w:rsidRPr="008F0D61">
        <w:rPr>
          <w:rFonts w:ascii="Times New Roman" w:eastAsia="Times New Roman" w:hAnsi="Times New Roman" w:cs="Times New Roman"/>
          <w:kern w:val="0"/>
          <w:sz w:val="24"/>
          <w:szCs w:val="24"/>
          <w:lang w:eastAsia="lv-LV"/>
          <w14:ligatures w14:val="none"/>
        </w:rPr>
        <w:t> noteiktajā kārtībā līdz 2025. gada 31. decembrim sasauc dzīvokļu īpašnieku kopsapulci vai rīko dzīvokļu īpašnieku aptauju, kurā ierosina dzīvokļu īpašnieku kopībai izlemt, vai dzīvojamo māju turpmāk pārvaldīs pati dzīvokļu īpašnieku kopība. Līdz ar to Īpašuma pārvaldīšanas tiesības nododamas dzīvokļu īpašnieku kopībai, tādējādi izbeidzot pašvaldības pienākumu pārvaldīt Īpašumu.</w:t>
      </w:r>
    </w:p>
    <w:p w14:paraId="377153E6" w14:textId="77777777" w:rsidR="009406A0" w:rsidRPr="008F0D61" w:rsidRDefault="008F0D61" w:rsidP="009406A0">
      <w:pPr>
        <w:autoSpaceDE w:val="0"/>
        <w:spacing w:after="0" w:line="256"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Pamatojoties uz Pašvaldību likuma 10. panta pirmās daļas 21. punktu, likuma „Par valsts un pašvaldību dzīvojamo māju privatizāciju” 51. panta trešo daļu, Valsts un pašvaldību dzīvojamo māju privatizācijas pabeigšanas likuma 11. panta pirmo daļu, </w:t>
      </w:r>
      <w:r w:rsidR="009406A0" w:rsidRPr="008F0D61">
        <w:rPr>
          <w:rFonts w:ascii="Times New Roman" w:eastAsia="Times New Roman" w:hAnsi="Times New Roman" w:cs="Times New Roman"/>
          <w:bCs/>
          <w:kern w:val="0"/>
          <w:sz w:val="24"/>
          <w:szCs w:val="24"/>
          <w:lang w:eastAsia="lv-LV"/>
          <w14:ligatures w14:val="none"/>
        </w:rPr>
        <w:t>atklāti balsojot:</w:t>
      </w:r>
      <w:r w:rsidR="009406A0">
        <w:rPr>
          <w:rFonts w:ascii="Times New Roman" w:eastAsia="Times New Roman" w:hAnsi="Times New Roman" w:cs="Times New Roman"/>
          <w:bCs/>
          <w:kern w:val="0"/>
          <w:sz w:val="24"/>
          <w:szCs w:val="24"/>
          <w:lang w:eastAsia="lv-LV"/>
          <w14:ligatures w14:val="none"/>
        </w:rPr>
        <w:t xml:space="preserve"> </w:t>
      </w:r>
      <w:r w:rsidR="009406A0" w:rsidRPr="008E5681">
        <w:rPr>
          <w:rFonts w:ascii="Times New Roman" w:eastAsia="Times New Roman" w:hAnsi="Times New Roman" w:cs="Times New Roman"/>
          <w:kern w:val="0"/>
          <w:sz w:val="24"/>
          <w:szCs w:val="24"/>
          <w:lang w:eastAsia="lv-LV"/>
          <w14:ligatures w14:val="none"/>
        </w:rPr>
        <w:t>PAR – 1</w:t>
      </w:r>
      <w:r w:rsidR="009406A0">
        <w:rPr>
          <w:rFonts w:ascii="Times New Roman" w:eastAsia="Times New Roman" w:hAnsi="Times New Roman" w:cs="Times New Roman"/>
          <w:kern w:val="0"/>
          <w:sz w:val="24"/>
          <w:szCs w:val="24"/>
          <w:lang w:eastAsia="lv-LV"/>
          <w14:ligatures w14:val="none"/>
        </w:rPr>
        <w:t>2</w:t>
      </w:r>
      <w:r w:rsidR="009406A0" w:rsidRPr="008E5681">
        <w:rPr>
          <w:rFonts w:ascii="Times New Roman" w:eastAsia="Times New Roman" w:hAnsi="Times New Roman" w:cs="Times New Roman"/>
          <w:kern w:val="0"/>
          <w:sz w:val="24"/>
          <w:szCs w:val="24"/>
          <w:lang w:eastAsia="lv-LV"/>
          <w14:ligatures w14:val="none"/>
        </w:rPr>
        <w:t xml:space="preserve"> (Jānis Amsils, Kristīne Briede, Edgars</w:t>
      </w:r>
      <w:r w:rsidR="009406A0" w:rsidRPr="008E5681">
        <w:rPr>
          <w:rFonts w:ascii="Times New Roman" w:eastAsia="Times New Roman" w:hAnsi="Times New Roman" w:cs="Times New Roman"/>
          <w:spacing w:val="-1"/>
          <w:kern w:val="0"/>
          <w:sz w:val="24"/>
          <w:szCs w:val="24"/>
          <w:lang w:eastAsia="lv-LV"/>
          <w14:ligatures w14:val="none"/>
        </w:rPr>
        <w:t xml:space="preserve"> Gaigalis, </w:t>
      </w:r>
      <w:r w:rsidR="009406A0" w:rsidRPr="008E5681">
        <w:rPr>
          <w:rFonts w:ascii="Times New Roman" w:hAnsi="Times New Roman" w:cs="Times New Roman"/>
          <w:bCs/>
          <w:kern w:val="0"/>
          <w:sz w:val="24"/>
          <w:szCs w:val="24"/>
          <w:lang w:eastAsia="et-EE"/>
          <w14:ligatures w14:val="none"/>
        </w:rPr>
        <w:t xml:space="preserve">Ivars Gorskis, </w:t>
      </w:r>
      <w:r w:rsidR="009406A0" w:rsidRPr="008E5681">
        <w:rPr>
          <w:rFonts w:ascii="Times New Roman" w:eastAsia="Times New Roman" w:hAnsi="Times New Roman" w:cs="Times New Roman"/>
          <w:kern w:val="0"/>
          <w:sz w:val="24"/>
          <w:szCs w:val="24"/>
          <w:lang w:eastAsia="lv-LV"/>
          <w14:ligatures w14:val="none"/>
        </w:rPr>
        <w:t>Edgars</w:t>
      </w:r>
      <w:r w:rsidR="009406A0" w:rsidRPr="008E5681">
        <w:rPr>
          <w:rFonts w:ascii="Times New Roman" w:eastAsia="Times New Roman" w:hAnsi="Times New Roman" w:cs="Times New Roman"/>
          <w:spacing w:val="-1"/>
          <w:kern w:val="0"/>
          <w:sz w:val="24"/>
          <w:szCs w:val="24"/>
          <w:lang w:eastAsia="lv-LV"/>
          <w14:ligatures w14:val="none"/>
        </w:rPr>
        <w:t xml:space="preserve"> </w:t>
      </w:r>
      <w:r w:rsidR="009406A0" w:rsidRPr="008E5681">
        <w:rPr>
          <w:rFonts w:ascii="Times New Roman" w:eastAsia="Times New Roman" w:hAnsi="Times New Roman" w:cs="Times New Roman"/>
          <w:kern w:val="0"/>
          <w:sz w:val="24"/>
          <w:szCs w:val="24"/>
          <w:lang w:eastAsia="lv-LV"/>
          <w14:ligatures w14:val="none"/>
        </w:rPr>
        <w:t>Laimiņš, Ilze</w:t>
      </w:r>
      <w:r w:rsidR="009406A0" w:rsidRPr="008E5681">
        <w:rPr>
          <w:rFonts w:ascii="Times New Roman" w:eastAsia="Times New Roman" w:hAnsi="Times New Roman" w:cs="Times New Roman"/>
          <w:spacing w:val="-1"/>
          <w:kern w:val="0"/>
          <w:sz w:val="24"/>
          <w:szCs w:val="24"/>
          <w:lang w:eastAsia="lv-LV"/>
          <w14:ligatures w14:val="none"/>
        </w:rPr>
        <w:t xml:space="preserve"> </w:t>
      </w:r>
      <w:r w:rsidR="009406A0" w:rsidRPr="008E5681">
        <w:rPr>
          <w:rFonts w:ascii="Times New Roman" w:eastAsia="Times New Roman" w:hAnsi="Times New Roman" w:cs="Times New Roman"/>
          <w:kern w:val="0"/>
          <w:sz w:val="24"/>
          <w:szCs w:val="24"/>
          <w:lang w:eastAsia="lv-LV"/>
          <w14:ligatures w14:val="none"/>
        </w:rPr>
        <w:t>Lesiņa, Jānis Ozoliņš, Andris</w:t>
      </w:r>
      <w:r w:rsidR="009406A0" w:rsidRPr="008E5681">
        <w:rPr>
          <w:rFonts w:ascii="Times New Roman" w:eastAsia="Times New Roman" w:hAnsi="Times New Roman" w:cs="Times New Roman"/>
          <w:spacing w:val="-1"/>
          <w:kern w:val="0"/>
          <w:sz w:val="24"/>
          <w:szCs w:val="24"/>
          <w:lang w:eastAsia="lv-LV"/>
          <w14:ligatures w14:val="none"/>
        </w:rPr>
        <w:t xml:space="preserve"> </w:t>
      </w:r>
      <w:r w:rsidR="009406A0" w:rsidRPr="008E5681">
        <w:rPr>
          <w:rFonts w:ascii="Times New Roman" w:eastAsia="Times New Roman" w:hAnsi="Times New Roman" w:cs="Times New Roman"/>
          <w:kern w:val="0"/>
          <w:sz w:val="24"/>
          <w:szCs w:val="24"/>
          <w:lang w:eastAsia="lv-LV"/>
          <w14:ligatures w14:val="none"/>
        </w:rPr>
        <w:t>Podvinskis, Viesturs</w:t>
      </w:r>
      <w:r w:rsidR="009406A0" w:rsidRPr="008E5681">
        <w:rPr>
          <w:rFonts w:ascii="Times New Roman" w:eastAsia="Times New Roman" w:hAnsi="Times New Roman" w:cs="Times New Roman"/>
          <w:spacing w:val="-1"/>
          <w:kern w:val="0"/>
          <w:sz w:val="24"/>
          <w:szCs w:val="24"/>
          <w:lang w:eastAsia="lv-LV"/>
          <w14:ligatures w14:val="none"/>
        </w:rPr>
        <w:t xml:space="preserve"> Reinfelds, Dace</w:t>
      </w:r>
      <w:r w:rsidR="009406A0" w:rsidRPr="008E5681">
        <w:rPr>
          <w:rFonts w:ascii="Times New Roman" w:eastAsia="Times New Roman" w:hAnsi="Times New Roman" w:cs="Times New Roman"/>
          <w:kern w:val="0"/>
          <w:sz w:val="24"/>
          <w:szCs w:val="24"/>
          <w:lang w:eastAsia="lv-LV"/>
          <w14:ligatures w14:val="none"/>
        </w:rPr>
        <w:t xml:space="preserve"> </w:t>
      </w:r>
      <w:r w:rsidR="009406A0" w:rsidRPr="008E5681">
        <w:rPr>
          <w:rFonts w:ascii="Times New Roman" w:eastAsia="Times New Roman" w:hAnsi="Times New Roman" w:cs="Times New Roman"/>
          <w:spacing w:val="-1"/>
          <w:kern w:val="0"/>
          <w:sz w:val="24"/>
          <w:szCs w:val="24"/>
          <w:lang w:eastAsia="lv-LV"/>
          <w14:ligatures w14:val="none"/>
        </w:rPr>
        <w:t xml:space="preserve">Reinika, </w:t>
      </w:r>
      <w:r w:rsidR="009406A0" w:rsidRPr="008E5681">
        <w:rPr>
          <w:rFonts w:ascii="Times New Roman" w:eastAsia="Times New Roman" w:hAnsi="Times New Roman" w:cs="Times New Roman"/>
          <w:kern w:val="0"/>
          <w:sz w:val="24"/>
          <w:szCs w:val="24"/>
          <w:lang w:eastAsia="lv-LV"/>
          <w14:ligatures w14:val="none"/>
        </w:rPr>
        <w:t>Guntis</w:t>
      </w:r>
      <w:r w:rsidR="009406A0" w:rsidRPr="008E5681">
        <w:rPr>
          <w:rFonts w:ascii="Times New Roman" w:eastAsia="Times New Roman" w:hAnsi="Times New Roman" w:cs="Times New Roman"/>
          <w:spacing w:val="-1"/>
          <w:kern w:val="0"/>
          <w:sz w:val="24"/>
          <w:szCs w:val="24"/>
          <w:lang w:eastAsia="lv-LV"/>
          <w14:ligatures w14:val="none"/>
        </w:rPr>
        <w:t xml:space="preserve"> </w:t>
      </w:r>
      <w:r w:rsidR="009406A0" w:rsidRPr="008E5681">
        <w:rPr>
          <w:rFonts w:ascii="Times New Roman" w:eastAsia="Times New Roman" w:hAnsi="Times New Roman" w:cs="Times New Roman"/>
          <w:kern w:val="0"/>
          <w:sz w:val="24"/>
          <w:szCs w:val="24"/>
          <w:lang w:eastAsia="lv-LV"/>
          <w14:ligatures w14:val="none"/>
        </w:rPr>
        <w:t>Safranovičs, Andrejs Spridzāns)</w:t>
      </w:r>
      <w:r w:rsidR="009406A0" w:rsidRPr="008E5681">
        <w:rPr>
          <w:rFonts w:ascii="Times New Roman" w:eastAsia="Times New Roman" w:hAnsi="Times New Roman" w:cs="Times New Roman"/>
          <w:bCs/>
          <w:kern w:val="0"/>
          <w:sz w:val="24"/>
          <w:szCs w:val="24"/>
          <w:lang w:eastAsia="et-EE"/>
          <w14:ligatures w14:val="none"/>
        </w:rPr>
        <w:t xml:space="preserve">, </w:t>
      </w:r>
      <w:r w:rsidR="009406A0" w:rsidRPr="008E5681">
        <w:rPr>
          <w:rFonts w:ascii="Times New Roman" w:eastAsia="Times New Roman" w:hAnsi="Times New Roman" w:cs="Times New Roman"/>
          <w:bCs/>
          <w:kern w:val="0"/>
          <w:sz w:val="24"/>
          <w:szCs w:val="24"/>
          <w:lang w:eastAsia="lv-LV"/>
          <w14:ligatures w14:val="none"/>
        </w:rPr>
        <w:t xml:space="preserve">PRET – nav, ATTURAS – nav, </w:t>
      </w:r>
      <w:r w:rsidR="009406A0" w:rsidRPr="008F0D61">
        <w:rPr>
          <w:rFonts w:ascii="Times New Roman" w:eastAsia="Times New Roman" w:hAnsi="Times New Roman" w:cs="Times New Roman"/>
          <w:kern w:val="0"/>
          <w:sz w:val="24"/>
          <w:szCs w:val="24"/>
          <w:lang w:eastAsia="lv-LV"/>
          <w14:ligatures w14:val="none"/>
        </w:rPr>
        <w:t>Dobeles novada dome NOLEMJ:</w:t>
      </w:r>
    </w:p>
    <w:p w14:paraId="2F15342D" w14:textId="11AC7B52" w:rsidR="008F0D61" w:rsidRPr="008F0D61" w:rsidRDefault="008F0D61" w:rsidP="008F0D61">
      <w:pPr>
        <w:spacing w:after="0" w:line="240" w:lineRule="auto"/>
        <w:ind w:firstLine="720"/>
        <w:jc w:val="both"/>
        <w:rPr>
          <w:rFonts w:ascii="Times New Roman" w:eastAsia="Times New Roman" w:hAnsi="Times New Roman" w:cs="Times New Roman"/>
          <w:color w:val="0D0D0D" w:themeColor="text1" w:themeTint="F2"/>
          <w:kern w:val="0"/>
          <w:sz w:val="24"/>
          <w:szCs w:val="24"/>
          <w:lang w:eastAsia="lv-LV"/>
          <w14:ligatures w14:val="none"/>
        </w:rPr>
      </w:pPr>
    </w:p>
    <w:p w14:paraId="5B7F73A5" w14:textId="659BD1EA" w:rsidR="008F0D61" w:rsidRPr="008F0D61" w:rsidRDefault="008F0D61" w:rsidP="008F0D61">
      <w:pPr>
        <w:numPr>
          <w:ilvl w:val="0"/>
          <w:numId w:val="74"/>
        </w:numPr>
        <w:tabs>
          <w:tab w:val="left" w:pos="567"/>
        </w:tabs>
        <w:spacing w:after="0" w:line="240" w:lineRule="auto"/>
        <w:contextualSpacing/>
        <w:jc w:val="both"/>
        <w:rPr>
          <w:rFonts w:ascii="Times New Roman" w:eastAsia="Calibri" w:hAnsi="Times New Roman" w:cs="Times New Roman"/>
          <w:color w:val="0D0D0D" w:themeColor="text1" w:themeTint="F2"/>
          <w:kern w:val="1"/>
          <w:sz w:val="24"/>
          <w:szCs w:val="24"/>
          <w:lang w:eastAsia="lv-LV"/>
          <w14:ligatures w14:val="none"/>
        </w:rPr>
      </w:pPr>
      <w:r w:rsidRPr="008F0D61">
        <w:rPr>
          <w:rFonts w:ascii="Times New Roman" w:eastAsia="Calibri" w:hAnsi="Times New Roman" w:cs="Times New Roman"/>
          <w:color w:val="0D0D0D" w:themeColor="text1" w:themeTint="F2"/>
          <w:kern w:val="1"/>
          <w:sz w:val="24"/>
          <w:szCs w:val="24"/>
          <w:lang w:eastAsia="lv-LV"/>
          <w14:ligatures w14:val="none"/>
        </w:rPr>
        <w:t xml:space="preserve">  NODOT dzīvojamās mājas</w:t>
      </w:r>
      <w:r w:rsidRPr="008F0D61">
        <w:rPr>
          <w:rFonts w:ascii="Times New Roman" w:eastAsia="Times New Roman" w:hAnsi="Times New Roman" w:cs="Times New Roman"/>
          <w:kern w:val="0"/>
          <w:sz w:val="24"/>
          <w:szCs w:val="24"/>
          <w:lang w:eastAsia="lv-LV"/>
          <w14:ligatures w14:val="none"/>
        </w:rPr>
        <w:t xml:space="preserve"> ar 4 (četri) dzīvokļu īpašumiem un </w:t>
      </w:r>
      <w:r w:rsidRPr="008F0D61">
        <w:rPr>
          <w:rFonts w:ascii="Times New Roman" w:eastAsia="Calibri" w:hAnsi="Times New Roman" w:cs="Times New Roman"/>
          <w:color w:val="0D0D0D" w:themeColor="text1" w:themeTint="F2"/>
          <w:kern w:val="1"/>
          <w:sz w:val="24"/>
          <w:szCs w:val="24"/>
          <w:lang w:eastAsia="lv-LV"/>
          <w14:ligatures w14:val="none"/>
        </w:rPr>
        <w:t xml:space="preserve"> </w:t>
      </w:r>
      <w:r w:rsidRPr="008F0D61">
        <w:rPr>
          <w:rFonts w:ascii="Times New Roman" w:eastAsia="Calibri" w:hAnsi="Times New Roman" w:cs="Times New Roman"/>
          <w:kern w:val="0"/>
          <w:sz w:val="24"/>
          <w:szCs w:val="24"/>
          <w14:ligatures w14:val="none"/>
        </w:rPr>
        <w:t>zemes gabala 0,09 ha platībā, īpašumā</w:t>
      </w:r>
      <w:r w:rsidRPr="008F0D61">
        <w:rPr>
          <w:rFonts w:ascii="Times New Roman" w:eastAsia="Calibri" w:hAnsi="Times New Roman" w:cs="Times New Roman"/>
          <w:color w:val="0D0D0D" w:themeColor="text1" w:themeTint="F2"/>
          <w:kern w:val="1"/>
          <w:sz w:val="24"/>
          <w:szCs w:val="24"/>
          <w:lang w:eastAsia="lv-LV"/>
          <w14:ligatures w14:val="none"/>
        </w:rPr>
        <w:t xml:space="preserve"> Gardenes ielā 21, Gardenē, Auru pagastā, Dobeles novadā, kadastra numurs 46460010082, pārvaldīšanas tiesības </w:t>
      </w:r>
      <w:r w:rsidRPr="008F0D61">
        <w:rPr>
          <w:rFonts w:ascii="Times New Roman" w:eastAsia="Times New Roman" w:hAnsi="Times New Roman" w:cs="Times New Roman"/>
          <w:kern w:val="0"/>
          <w:sz w:val="24"/>
          <w:szCs w:val="24"/>
          <w:lang w:eastAsia="lv-LV"/>
          <w14:ligatures w14:val="none"/>
        </w:rPr>
        <w:t>dzīvokļu īpašnieku kopībai, dzīvokļu īpašnieku vārdā parakstoties pilnvarotajai personai</w:t>
      </w:r>
      <w:r w:rsidRPr="008F0D61">
        <w:rPr>
          <w:rFonts w:ascii="Times New Roman" w:eastAsia="Calibri" w:hAnsi="Times New Roman" w:cs="Times New Roman"/>
          <w:color w:val="0D0D0D" w:themeColor="text1" w:themeTint="F2"/>
          <w:kern w:val="1"/>
          <w:sz w:val="24"/>
          <w:szCs w:val="24"/>
          <w:lang w:eastAsia="lv-LV"/>
          <w14:ligatures w14:val="none"/>
        </w:rPr>
        <w:t xml:space="preserve"> </w:t>
      </w:r>
      <w:r w:rsidR="007204A7">
        <w:rPr>
          <w:rFonts w:ascii="Times New Roman" w:eastAsia="Calibri" w:hAnsi="Times New Roman" w:cs="Times New Roman"/>
          <w:color w:val="0D0D0D" w:themeColor="text1" w:themeTint="F2"/>
          <w:kern w:val="1"/>
          <w:sz w:val="24"/>
          <w:szCs w:val="24"/>
          <w:lang w:eastAsia="lv-LV"/>
          <w14:ligatures w14:val="none"/>
        </w:rPr>
        <w:t>[..]</w:t>
      </w:r>
      <w:r w:rsidRPr="008F0D61">
        <w:rPr>
          <w:rFonts w:ascii="Times New Roman" w:eastAsia="Calibri" w:hAnsi="Times New Roman" w:cs="Times New Roman"/>
          <w:color w:val="0D0D0D" w:themeColor="text1" w:themeTint="F2"/>
          <w:kern w:val="1"/>
          <w:sz w:val="24"/>
          <w:szCs w:val="24"/>
          <w:lang w:eastAsia="lv-LV"/>
          <w14:ligatures w14:val="none"/>
        </w:rPr>
        <w:t>.</w:t>
      </w:r>
    </w:p>
    <w:p w14:paraId="43845DDA" w14:textId="77777777" w:rsidR="008F0D61" w:rsidRPr="008F0D61" w:rsidRDefault="008F0D61" w:rsidP="008F0D61">
      <w:pPr>
        <w:numPr>
          <w:ilvl w:val="0"/>
          <w:numId w:val="74"/>
        </w:numPr>
        <w:tabs>
          <w:tab w:val="left" w:pos="567"/>
        </w:tabs>
        <w:spacing w:after="0" w:line="240" w:lineRule="auto"/>
        <w:contextualSpacing/>
        <w:jc w:val="both"/>
        <w:rPr>
          <w:rFonts w:ascii="Times New Roman" w:eastAsia="Calibri" w:hAnsi="Times New Roman" w:cs="Times New Roman"/>
          <w:color w:val="0D0D0D" w:themeColor="text1" w:themeTint="F2"/>
          <w:kern w:val="0"/>
          <w:sz w:val="24"/>
          <w:szCs w:val="24"/>
          <w14:ligatures w14:val="none"/>
        </w:rPr>
      </w:pPr>
      <w:r w:rsidRPr="008F0D61">
        <w:rPr>
          <w:rFonts w:ascii="Times New Roman" w:eastAsia="Calibri" w:hAnsi="Times New Roman" w:cs="Times New Roman"/>
          <w:color w:val="0D0D0D" w:themeColor="text1" w:themeTint="F2"/>
          <w:kern w:val="0"/>
          <w:sz w:val="24"/>
          <w:szCs w:val="24"/>
          <w14:ligatures w14:val="none"/>
        </w:rPr>
        <w:t xml:space="preserve">  PILNVAROT SIA „DOBELES NAMSAIMNIEKS” valdes locekli 1 (viena) mēneša laikā no lēmuma pieņemšanas dienas sagatavot </w:t>
      </w:r>
      <w:r w:rsidRPr="008F0D61">
        <w:rPr>
          <w:rFonts w:ascii="Times New Roman" w:eastAsia="Calibri" w:hAnsi="Times New Roman" w:cs="Times New Roman"/>
          <w:kern w:val="0"/>
          <w:sz w:val="24"/>
          <w:szCs w:val="24"/>
          <w14:ligatures w14:val="none"/>
        </w:rPr>
        <w:t xml:space="preserve">un Dobeles novada pašvaldības vārdā parakstīt lēmuma 1.punktā minētās </w:t>
      </w:r>
      <w:r w:rsidRPr="008F0D61">
        <w:rPr>
          <w:rFonts w:ascii="Times New Roman" w:eastAsia="Calibri" w:hAnsi="Times New Roman" w:cs="Times New Roman"/>
          <w:color w:val="0D0D0D" w:themeColor="text1" w:themeTint="F2"/>
          <w:kern w:val="0"/>
          <w:sz w:val="24"/>
          <w:szCs w:val="24"/>
          <w14:ligatures w14:val="none"/>
        </w:rPr>
        <w:t xml:space="preserve">dzīvojamās mājas </w:t>
      </w:r>
      <w:r w:rsidRPr="008F0D61">
        <w:rPr>
          <w:rFonts w:ascii="Times New Roman" w:eastAsia="Calibri" w:hAnsi="Times New Roman" w:cs="Times New Roman"/>
          <w:kern w:val="0"/>
          <w:sz w:val="24"/>
          <w:szCs w:val="24"/>
          <w14:ligatures w14:val="none"/>
        </w:rPr>
        <w:t>un zemes gabala</w:t>
      </w:r>
      <w:r w:rsidRPr="008F0D61">
        <w:rPr>
          <w:rFonts w:ascii="Times New Roman" w:eastAsia="Calibri" w:hAnsi="Times New Roman" w:cs="Times New Roman"/>
          <w:color w:val="0D0D0D" w:themeColor="text1" w:themeTint="F2"/>
          <w:kern w:val="0"/>
          <w:sz w:val="24"/>
          <w:szCs w:val="24"/>
          <w14:ligatures w14:val="none"/>
        </w:rPr>
        <w:t>, nodošanas - pieņemšanas aktu.</w:t>
      </w:r>
    </w:p>
    <w:p w14:paraId="48115707" w14:textId="77777777" w:rsidR="008F0D61" w:rsidRPr="008F0D61" w:rsidRDefault="008F0D61" w:rsidP="008F0D61">
      <w:pPr>
        <w:spacing w:after="0" w:line="360" w:lineRule="auto"/>
        <w:ind w:left="993" w:hanging="850"/>
        <w:jc w:val="both"/>
        <w:rPr>
          <w:rFonts w:ascii="Times New Roman" w:eastAsia="Calibri" w:hAnsi="Times New Roman" w:cs="Times New Roman"/>
          <w:color w:val="0D0D0D" w:themeColor="text1" w:themeTint="F2"/>
          <w:kern w:val="0"/>
          <w:sz w:val="24"/>
          <w:szCs w:val="24"/>
          <w14:ligatures w14:val="none"/>
        </w:rPr>
      </w:pPr>
    </w:p>
    <w:p w14:paraId="5C44716C" w14:textId="77777777" w:rsidR="008F0D61" w:rsidRPr="008F0D61" w:rsidRDefault="008F0D61" w:rsidP="008F0D61">
      <w:pPr>
        <w:spacing w:after="0" w:line="360" w:lineRule="auto"/>
        <w:jc w:val="both"/>
        <w:rPr>
          <w:rFonts w:ascii="Times New Roman" w:eastAsia="Times New Roman" w:hAnsi="Times New Roman" w:cs="Times New Roman"/>
          <w:color w:val="0D0D0D" w:themeColor="text1" w:themeTint="F2"/>
          <w:kern w:val="0"/>
          <w:sz w:val="24"/>
          <w:szCs w:val="24"/>
          <w:lang w:eastAsia="lv-LV"/>
          <w14:ligatures w14:val="none"/>
        </w:rPr>
      </w:pPr>
    </w:p>
    <w:p w14:paraId="48C019D2" w14:textId="77777777" w:rsidR="008F0D61" w:rsidRPr="008F0D61" w:rsidRDefault="008F0D61" w:rsidP="008F0D61">
      <w:pPr>
        <w:spacing w:after="0" w:line="360" w:lineRule="auto"/>
        <w:jc w:val="both"/>
        <w:rPr>
          <w:rFonts w:ascii="Times New Roman" w:eastAsia="Times New Roman" w:hAnsi="Times New Roman" w:cs="Times New Roman"/>
          <w:color w:val="0D0D0D" w:themeColor="text1" w:themeTint="F2"/>
          <w:kern w:val="0"/>
          <w:sz w:val="24"/>
          <w:szCs w:val="24"/>
          <w:lang w:eastAsia="lv-LV"/>
          <w14:ligatures w14:val="none"/>
        </w:rPr>
      </w:pPr>
      <w:r w:rsidRPr="008F0D61">
        <w:rPr>
          <w:rFonts w:ascii="Times New Roman" w:eastAsia="Times New Roman" w:hAnsi="Times New Roman" w:cs="Times New Roman"/>
          <w:color w:val="0D0D0D" w:themeColor="text1" w:themeTint="F2"/>
          <w:kern w:val="0"/>
          <w:sz w:val="24"/>
          <w:szCs w:val="24"/>
          <w:lang w:eastAsia="lv-LV"/>
          <w14:ligatures w14:val="none"/>
        </w:rPr>
        <w:t>Domes priekšsēdētājs</w:t>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t>A. Spridzāns</w:t>
      </w:r>
    </w:p>
    <w:p w14:paraId="0CAB621D" w14:textId="77777777" w:rsidR="008F0D61" w:rsidRPr="008F0D61" w:rsidRDefault="008F0D61" w:rsidP="008F0D61">
      <w:pPr>
        <w:spacing w:after="0" w:line="240" w:lineRule="auto"/>
        <w:jc w:val="both"/>
        <w:rPr>
          <w:rFonts w:ascii="Times New Roman" w:eastAsia="Times New Roman" w:hAnsi="Times New Roman" w:cs="Times New Roman"/>
          <w:color w:val="0D0D0D" w:themeColor="text1" w:themeTint="F2"/>
          <w:kern w:val="0"/>
          <w:sz w:val="24"/>
          <w:szCs w:val="24"/>
          <w:lang w:eastAsia="lv-LV"/>
          <w14:ligatures w14:val="none"/>
        </w:rPr>
      </w:pPr>
    </w:p>
    <w:p w14:paraId="25DF9754" w14:textId="77777777" w:rsidR="008F0D61" w:rsidRPr="008F0D61" w:rsidRDefault="008F0D61" w:rsidP="008F0D61">
      <w:pPr>
        <w:spacing w:after="0" w:line="240" w:lineRule="auto"/>
        <w:jc w:val="both"/>
        <w:rPr>
          <w:rFonts w:ascii="Times New Roman" w:eastAsia="Times New Roman" w:hAnsi="Times New Roman" w:cs="Times New Roman"/>
          <w:kern w:val="0"/>
          <w:sz w:val="24"/>
          <w:szCs w:val="24"/>
          <w:lang w:eastAsia="lv-LV"/>
          <w14:ligatures w14:val="none"/>
        </w:rPr>
      </w:pPr>
    </w:p>
    <w:p w14:paraId="0DBD2C1D" w14:textId="77777777" w:rsidR="008F0D61" w:rsidRPr="008F0D61" w:rsidRDefault="008F0D61" w:rsidP="008F0D61">
      <w:pPr>
        <w:spacing w:after="0" w:line="240" w:lineRule="auto"/>
        <w:jc w:val="both"/>
        <w:rPr>
          <w:rFonts w:ascii="Times New Roman" w:eastAsia="Times New Roman" w:hAnsi="Times New Roman" w:cs="Times New Roman"/>
          <w:kern w:val="0"/>
          <w:sz w:val="24"/>
          <w:szCs w:val="24"/>
          <w:lang w:eastAsia="lv-LV"/>
          <w14:ligatures w14:val="none"/>
        </w:rPr>
      </w:pPr>
    </w:p>
    <w:p w14:paraId="7D389069" w14:textId="1407A579" w:rsidR="008F0D61" w:rsidRPr="008F0D61" w:rsidRDefault="008F0D61" w:rsidP="008F0D61">
      <w:pPr>
        <w:spacing w:after="0" w:line="240" w:lineRule="auto"/>
        <w:ind w:right="-285"/>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br w:type="page"/>
      </w:r>
    </w:p>
    <w:bookmarkEnd w:id="25"/>
    <w:p w14:paraId="3D3C97DE" w14:textId="77777777" w:rsidR="008F0D61" w:rsidRPr="008F0D61" w:rsidRDefault="008F0D61" w:rsidP="008F0D6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F0D61">
        <w:rPr>
          <w:rFonts w:ascii="Times New Roman" w:eastAsia="Times New Roman" w:hAnsi="Times New Roman" w:cs="Times New Roman"/>
          <w:noProof/>
          <w:kern w:val="0"/>
          <w:sz w:val="20"/>
          <w:szCs w:val="20"/>
          <w:lang w:eastAsia="lv-LV"/>
          <w14:ligatures w14:val="none"/>
        </w:rPr>
        <w:lastRenderedPageBreak/>
        <w:drawing>
          <wp:inline distT="0" distB="0" distL="0" distR="0" wp14:anchorId="354B0E99" wp14:editId="1B7BC2C0">
            <wp:extent cx="676275" cy="752475"/>
            <wp:effectExtent l="0" t="0" r="9525" b="9525"/>
            <wp:docPr id="156824976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89AFF2E"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F0D61">
        <w:rPr>
          <w:rFonts w:ascii="Times New Roman" w:eastAsia="Times New Roman" w:hAnsi="Times New Roman" w:cs="Times New Roman"/>
          <w:kern w:val="0"/>
          <w:sz w:val="20"/>
          <w:szCs w:val="24"/>
          <w:lang w:eastAsia="lv-LV"/>
          <w14:ligatures w14:val="none"/>
        </w:rPr>
        <w:t>LATVIJAS REPUBLIKA</w:t>
      </w:r>
    </w:p>
    <w:p w14:paraId="4D3C7841"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F0D61">
        <w:rPr>
          <w:rFonts w:ascii="Times New Roman" w:eastAsia="Times New Roman" w:hAnsi="Times New Roman" w:cs="Times New Roman"/>
          <w:b/>
          <w:kern w:val="0"/>
          <w:sz w:val="32"/>
          <w:szCs w:val="32"/>
          <w:lang w:eastAsia="lv-LV"/>
          <w14:ligatures w14:val="none"/>
        </w:rPr>
        <w:t>DOBELES NOVADA DOME</w:t>
      </w:r>
    </w:p>
    <w:p w14:paraId="23DE28B6"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Brīvības iela 17, Dobele, Dobeles novads, LV-3701</w:t>
      </w:r>
    </w:p>
    <w:p w14:paraId="1CCC9274" w14:textId="77777777" w:rsidR="008F0D61" w:rsidRPr="008F0D61" w:rsidRDefault="008F0D61" w:rsidP="008F0D6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 xml:space="preserve">Tālr. 63707269, 63700137, 63720940, e-pasts </w:t>
      </w:r>
      <w:hyperlink r:id="rId54" w:history="1">
        <w:r w:rsidRPr="008F0D61">
          <w:rPr>
            <w:rFonts w:ascii="Times New Roman" w:eastAsia="Calibri" w:hAnsi="Times New Roman" w:cs="Times New Roman"/>
            <w:color w:val="000000"/>
            <w:kern w:val="0"/>
            <w:sz w:val="16"/>
            <w:szCs w:val="16"/>
            <w:u w:val="single"/>
            <w:lang w:eastAsia="lv-LV"/>
            <w14:ligatures w14:val="none"/>
          </w:rPr>
          <w:t>dome@dobele.lv</w:t>
        </w:r>
      </w:hyperlink>
    </w:p>
    <w:p w14:paraId="6F1B38CA" w14:textId="77777777" w:rsidR="008F0D61" w:rsidRPr="008F0D61" w:rsidRDefault="008F0D61" w:rsidP="008F0D6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025E969F"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LĒMUMS</w:t>
      </w:r>
    </w:p>
    <w:p w14:paraId="01C50158"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Dobelē</w:t>
      </w:r>
    </w:p>
    <w:p w14:paraId="7DD14D8E" w14:textId="77777777" w:rsidR="008F0D61" w:rsidRPr="008F0D61" w:rsidRDefault="008F0D61" w:rsidP="008F0D61">
      <w:pPr>
        <w:spacing w:after="0" w:line="240" w:lineRule="auto"/>
        <w:jc w:val="both"/>
        <w:rPr>
          <w:rFonts w:ascii="Times New Roman" w:eastAsia="Calibri" w:hAnsi="Times New Roman" w:cs="Times New Roman"/>
          <w:b/>
          <w:kern w:val="0"/>
          <w:sz w:val="24"/>
          <w:szCs w:val="24"/>
          <w14:ligatures w14:val="none"/>
        </w:rPr>
      </w:pPr>
    </w:p>
    <w:p w14:paraId="61994773" w14:textId="3A00A7DF" w:rsidR="008F0D61" w:rsidRPr="008F0D61" w:rsidRDefault="008F0D61" w:rsidP="008F0D61">
      <w:pPr>
        <w:spacing w:after="0" w:line="240" w:lineRule="auto"/>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2025. gada 30. decembrī</w:t>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t xml:space="preserve">   Nr.</w:t>
      </w:r>
      <w:r w:rsidR="005A4A72">
        <w:rPr>
          <w:rFonts w:ascii="Times New Roman" w:eastAsia="Calibri" w:hAnsi="Times New Roman" w:cs="Times New Roman"/>
          <w:b/>
          <w:kern w:val="0"/>
          <w:sz w:val="24"/>
          <w:szCs w:val="24"/>
          <w14:ligatures w14:val="none"/>
        </w:rPr>
        <w:t>478</w:t>
      </w:r>
      <w:r w:rsidRPr="008F0D61">
        <w:rPr>
          <w:rFonts w:ascii="Times New Roman" w:eastAsia="Calibri" w:hAnsi="Times New Roman" w:cs="Times New Roman"/>
          <w:b/>
          <w:kern w:val="0"/>
          <w:sz w:val="24"/>
          <w:szCs w:val="24"/>
          <w14:ligatures w14:val="none"/>
        </w:rPr>
        <w:t>/20</w:t>
      </w:r>
    </w:p>
    <w:p w14:paraId="5056FDB0" w14:textId="77777777" w:rsidR="008F0D61" w:rsidRPr="008F0D61" w:rsidRDefault="008F0D61" w:rsidP="008F0D61">
      <w:pPr>
        <w:spacing w:after="0" w:line="240" w:lineRule="auto"/>
        <w:rPr>
          <w:rFonts w:ascii="Times New Roman" w:eastAsia="Calibri" w:hAnsi="Times New Roman" w:cs="Times New Roman"/>
          <w:b/>
          <w:kern w:val="0"/>
          <w:sz w:val="24"/>
          <w:szCs w:val="24"/>
          <w14:ligatures w14:val="none"/>
        </w:rPr>
      </w:pPr>
    </w:p>
    <w:p w14:paraId="344F2CE5"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5C7A0C81"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8F0D61">
        <w:rPr>
          <w:rFonts w:ascii="Times New Roman" w:eastAsia="Times New Roman" w:hAnsi="Times New Roman" w:cs="Times New Roman"/>
          <w:b/>
          <w:kern w:val="0"/>
          <w:sz w:val="24"/>
          <w:szCs w:val="24"/>
          <w:u w:val="single"/>
          <w:lang w:eastAsia="lv-LV"/>
          <w14:ligatures w14:val="none"/>
        </w:rPr>
        <w:t>Par daudzdzīvokļu dzīvojamās mājas “Kastaņas”, Annenieku pagastā, Dobeles novadā, pārvaldīšanas tiesību nodošanu</w:t>
      </w:r>
    </w:p>
    <w:p w14:paraId="513E9D5C" w14:textId="77777777" w:rsidR="008F0D61" w:rsidRPr="008F0D61" w:rsidRDefault="008F0D61" w:rsidP="008F0D61">
      <w:pPr>
        <w:spacing w:after="0" w:line="240" w:lineRule="auto"/>
        <w:ind w:firstLine="720"/>
        <w:jc w:val="both"/>
        <w:rPr>
          <w:rFonts w:ascii="Times New Roman" w:eastAsia="Calibri" w:hAnsi="Times New Roman" w:cs="Times New Roman"/>
          <w:kern w:val="0"/>
          <w:sz w:val="24"/>
          <w:szCs w:val="24"/>
          <w14:ligatures w14:val="none"/>
        </w:rPr>
      </w:pPr>
    </w:p>
    <w:p w14:paraId="6A27ACDC" w14:textId="77777777" w:rsidR="008F0D61" w:rsidRPr="008F0D61" w:rsidRDefault="008F0D61" w:rsidP="008F0D61">
      <w:pPr>
        <w:spacing w:after="0" w:line="240" w:lineRule="auto"/>
        <w:ind w:firstLine="720"/>
        <w:jc w:val="both"/>
        <w:rPr>
          <w:rFonts w:ascii="Times New Roman" w:eastAsia="Times New Roman" w:hAnsi="Times New Roman" w:cs="Times New Roman"/>
          <w:color w:val="0D0D0D" w:themeColor="text1" w:themeTint="F2"/>
          <w:kern w:val="0"/>
          <w:sz w:val="24"/>
          <w:szCs w:val="24"/>
          <w:lang w:eastAsia="lv-LV"/>
          <w14:ligatures w14:val="none"/>
        </w:rPr>
      </w:pPr>
      <w:r w:rsidRPr="008F0D61">
        <w:rPr>
          <w:rFonts w:ascii="Times New Roman" w:eastAsia="Times New Roman" w:hAnsi="Times New Roman" w:cs="Times New Roman"/>
          <w:color w:val="0D0D0D" w:themeColor="text1" w:themeTint="F2"/>
          <w:kern w:val="0"/>
          <w:sz w:val="24"/>
          <w:szCs w:val="24"/>
          <w:lang w:eastAsia="lv-LV"/>
          <w14:ligatures w14:val="none"/>
        </w:rPr>
        <w:t xml:space="preserve">Dobeles novada pašvaldībā (turpmāk – pašvaldība) saņemts SIA ‘”DOBELES NAMSAIMNIEKS” (turpmāk – iesniedzēja) iesniegums ar pielikumiem lēmuma pieņemšanai par daudzdzīvokļu dzīvojamās mājas “Kastaņas”, Annenieku pagastā, Dobeles novadā, pārvaldīšanas tiesību pārņemšanu. </w:t>
      </w:r>
    </w:p>
    <w:p w14:paraId="0F1F56FB" w14:textId="79B45838"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Iesniegumam pielikumā pievienots Dzīvojamās mājas “Kastaņas”, Annenieku pagastā, Dobeles novadā 2025.gada 6.augusta dzīvokļu īpašnieku kopsapulces protokols, saskaņā ar kuru dzīvokļu īpašnieki pilnvarojuši </w:t>
      </w:r>
      <w:r w:rsidR="007204A7">
        <w:rPr>
          <w:rFonts w:ascii="Times New Roman" w:eastAsia="Times New Roman" w:hAnsi="Times New Roman" w:cs="Times New Roman"/>
          <w:kern w:val="0"/>
          <w:sz w:val="24"/>
          <w:szCs w:val="24"/>
          <w:lang w:eastAsia="lv-LV"/>
          <w14:ligatures w14:val="none"/>
        </w:rPr>
        <w:t>[..]</w:t>
      </w:r>
      <w:r w:rsidRPr="008F0D61">
        <w:rPr>
          <w:rFonts w:ascii="Times New Roman" w:eastAsia="Times New Roman" w:hAnsi="Times New Roman" w:cs="Times New Roman"/>
          <w:kern w:val="0"/>
          <w:sz w:val="24"/>
          <w:szCs w:val="24"/>
          <w:lang w:eastAsia="lv-LV"/>
          <w14:ligatures w14:val="none"/>
        </w:rPr>
        <w:t xml:space="preserve"> pārņemt daudzdzīvokļu dzīvojamās mājas “Kastaņas”, Annenieku pagastā, Dobeles novadā, pārvaldīšanas tiesības un noslēgt pārvaldīšanas pilnvarojuma līgumu ar iesniedzēju, un 2025. gada 4. septembrī noslēgtais Dzīvojamās mājas pārvaldīšanas pilnvarojuma līgums Nr.22/2025 (turpmāk – pilnvarojuma līgums), kas noslēgts starp iesniedzēju un dzīvokļu īpašnieku pilnvaroto personu.</w:t>
      </w:r>
    </w:p>
    <w:p w14:paraId="4058939B"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Izskatot iesniedzēja iesniegumu, tam pievienotos dokumentus un pašvaldības rīcībā esošo informāciju, Dobeles novada dome konstatē:</w:t>
      </w:r>
    </w:p>
    <w:p w14:paraId="21237288"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Nekustamais īpašums “Kastaņas”, Annenieku pagastā, Dobeles novadā, kadastra numurs 46420020085, sastāv no zemes gabala 0,1 ha kopplatībā, uz zemes gabala atrodošās dzīvojamās mājas ar 6 (sešiem) dzīvokļu īpašumiem.</w:t>
      </w:r>
    </w:p>
    <w:p w14:paraId="67EDA159"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Pamatojoties uz pilnvarojuma līgumu, pašvaldība ir pilnvarojusi iesniedzēju atbilstoši normatīvo aktu prasībām pārvaldīt Īpašumu līdz Īpašuma pārvaldīšanas tiesību nodošanai dzīvokļu īpašnieku kopībai, kā arī apsaimniekot pašvaldībai piekrītošos dzīvokļu īpašumus Īpašumā.</w:t>
      </w:r>
    </w:p>
    <w:p w14:paraId="2253BA49" w14:textId="77777777" w:rsidR="008F0D61" w:rsidRPr="008F0D61" w:rsidRDefault="008F0D61" w:rsidP="008F0D61">
      <w:pPr>
        <w:spacing w:after="0" w:line="240" w:lineRule="auto"/>
        <w:ind w:firstLine="720"/>
        <w:jc w:val="both"/>
        <w:rPr>
          <w:rFonts w:ascii="Times New Roman" w:eastAsia="Times New Roman" w:hAnsi="Times New Roman" w:cs="Times New Roman"/>
          <w:color w:val="000000" w:themeColor="text1"/>
          <w:kern w:val="0"/>
          <w:sz w:val="24"/>
          <w:szCs w:val="24"/>
          <w:shd w:val="clear" w:color="auto" w:fill="FFFFFF"/>
          <w:lang w:eastAsia="lv-LV"/>
          <w14:ligatures w14:val="none"/>
        </w:rPr>
      </w:pPr>
      <w:r w:rsidRPr="008F0D61">
        <w:rPr>
          <w:rFonts w:ascii="Times New Roman" w:eastAsia="Times New Roman" w:hAnsi="Times New Roman" w:cs="Times New Roman"/>
          <w:color w:val="000000" w:themeColor="text1"/>
          <w:kern w:val="0"/>
          <w:sz w:val="24"/>
          <w:szCs w:val="24"/>
          <w:lang w:eastAsia="lv-LV"/>
          <w14:ligatures w14:val="none"/>
        </w:rPr>
        <w:t xml:space="preserve">Atbilstoši likuma „Par valsts un pašvaldību dzīvojamo māju privatizāciju” 51. panta piektā prim viens daļai, kas nosaka, </w:t>
      </w:r>
      <w:r w:rsidRPr="008F0D61">
        <w:rPr>
          <w:rFonts w:ascii="Times New Roman" w:eastAsia="Times New Roman" w:hAnsi="Times New Roman" w:cs="Times New Roman"/>
          <w:color w:val="000000" w:themeColor="text1"/>
          <w:kern w:val="0"/>
          <w:sz w:val="24"/>
          <w:szCs w:val="24"/>
          <w:shd w:val="clear" w:color="auto" w:fill="FFFFFF"/>
          <w:lang w:eastAsia="lv-LV"/>
          <w14:ligatures w14:val="none"/>
        </w:rPr>
        <w:t>ja dzīvojamā mājā privatizēts tikai viens dzīvokļa īpašums un šā dzīvokļa īpašnieks ir iesniedzis pieteikumu par dzīvojamās mājas pārņemšanu, pašvaldība [..] var nodot dzīvojamās mājas pārvaldīšanas tiesības šim dzīvokļa īpašniekam, vienojoties ar viņu par dzīvojamās mājas neprivatizēto objektu turpmākās pārvaldīšanas un apsaimniekošanas kārtību.</w:t>
      </w:r>
    </w:p>
    <w:p w14:paraId="011E4C07"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8F0D61">
        <w:rPr>
          <w:rFonts w:ascii="Times New Roman" w:eastAsia="Times New Roman" w:hAnsi="Times New Roman" w:cs="Times New Roman"/>
          <w:color w:val="000000" w:themeColor="text1"/>
          <w:kern w:val="0"/>
          <w:sz w:val="24"/>
          <w:szCs w:val="24"/>
          <w:shd w:val="clear" w:color="auto" w:fill="FFFFFF"/>
          <w:lang w:eastAsia="lv-LV"/>
          <w14:ligatures w14:val="none"/>
        </w:rPr>
        <w:t xml:space="preserve">Saskaņā ar Valsts vienotās datorizētās zemesgrāmatas un Valsts zemes dienesta Kadastra informācijas sistēmā norādītajiem datiem, Īpašumā fiziskai personai ir 1 (viens) dzīvokļa īpašums un attiecīgās kopīpašuma domājamās daļas no Īpašuma sastāva. </w:t>
      </w:r>
    </w:p>
    <w:p w14:paraId="0257634A"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Ņemot vērā iepriekš minēto, secināms, ka ir iestājušies likuma </w:t>
      </w:r>
      <w:r w:rsidRPr="008F0D61">
        <w:rPr>
          <w:rFonts w:ascii="Times New Roman" w:eastAsia="Times New Roman" w:hAnsi="Times New Roman" w:cs="Times New Roman"/>
          <w:color w:val="000000" w:themeColor="text1"/>
          <w:kern w:val="0"/>
          <w:sz w:val="24"/>
          <w:szCs w:val="24"/>
          <w:lang w:eastAsia="lv-LV"/>
          <w14:ligatures w14:val="none"/>
        </w:rPr>
        <w:t>„Par valsts un pašvaldību dzīvojamo māju privatizāciju” 51. panta piektā prim viens daļas</w:t>
      </w:r>
      <w:r w:rsidRPr="008F0D61">
        <w:rPr>
          <w:rFonts w:ascii="Times New Roman" w:eastAsia="Times New Roman" w:hAnsi="Times New Roman" w:cs="Times New Roman"/>
          <w:kern w:val="0"/>
          <w:sz w:val="24"/>
          <w:szCs w:val="24"/>
          <w:lang w:eastAsia="lv-LV"/>
          <w14:ligatures w14:val="none"/>
        </w:rPr>
        <w:t xml:space="preserve"> nosacījumi. Papildus norādāms, ka 2025. gada 1. maijā stājās spēkā Valsts un pašvaldību dzīvojamo māju privatizācijas pabeigšanas likums, kura 11. panta pirmā daļa nosaka, ja dzīvokļu īpašumu īpašnieki nav pārņēmuši privatizētas dzīvojamās mājas pārvaldīšanas tiesības, dzīvojamās mājas valdītājs vai pašvaldība (persona, kura uzdevumu pārvaldīt dzīvojamo māju saņēmusi no valsts dzīvojamās mājas valdītāja vai pašvaldības) Dzīvokļa īpašuma likumā noteiktajā kārtībā līdz 2025. gada 31. </w:t>
      </w:r>
      <w:r w:rsidRPr="008F0D61">
        <w:rPr>
          <w:rFonts w:ascii="Times New Roman" w:eastAsia="Times New Roman" w:hAnsi="Times New Roman" w:cs="Times New Roman"/>
          <w:kern w:val="0"/>
          <w:sz w:val="24"/>
          <w:szCs w:val="24"/>
          <w:lang w:eastAsia="lv-LV"/>
          <w14:ligatures w14:val="none"/>
        </w:rPr>
        <w:lastRenderedPageBreak/>
        <w:t xml:space="preserve">decembrim sasauc dzīvokļu īpašnieku kopsapulci vai rīko dzīvokļu īpašnieku aptauju, kurā ierosina dzīvokļu īpašnieku kopībai izlemt, vai dzīvojamo māju turpmāk pārvaldīs pati dzīvokļu īpašnieku kopība. </w:t>
      </w:r>
    </w:p>
    <w:p w14:paraId="11663EB8" w14:textId="77777777" w:rsidR="008B1FB2" w:rsidRPr="008F0D61" w:rsidRDefault="008F0D61" w:rsidP="008B1FB2">
      <w:pPr>
        <w:autoSpaceDE w:val="0"/>
        <w:spacing w:after="0" w:line="256"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Pamatojoties uz Pašvaldību likuma 10. panta pirmās daļas 21. punktu, likuma „Par valsts un pašvaldību dzīvojamo māju privatizāciju” 51. panta </w:t>
      </w:r>
      <w:r w:rsidRPr="008F0D61">
        <w:rPr>
          <w:rFonts w:ascii="Times New Roman" w:eastAsia="Times New Roman" w:hAnsi="Times New Roman" w:cs="Times New Roman"/>
          <w:color w:val="000000" w:themeColor="text1"/>
          <w:kern w:val="0"/>
          <w:sz w:val="24"/>
          <w:szCs w:val="24"/>
          <w:lang w:eastAsia="lv-LV"/>
          <w14:ligatures w14:val="none"/>
        </w:rPr>
        <w:t>piektā prim viens daļu</w:t>
      </w:r>
      <w:r w:rsidRPr="008F0D61">
        <w:rPr>
          <w:rFonts w:ascii="Times New Roman" w:hAnsi="Times New Roman" w:cs="Times New Roman"/>
          <w:sz w:val="24"/>
          <w:szCs w:val="24"/>
          <w:shd w:val="clear" w:color="auto" w:fill="FFFFFF"/>
        </w:rPr>
        <w:t>,</w:t>
      </w:r>
      <w:r w:rsidRPr="008F0D61">
        <w:rPr>
          <w:rFonts w:ascii="Times New Roman" w:eastAsia="Times New Roman" w:hAnsi="Times New Roman" w:cs="Times New Roman"/>
          <w:kern w:val="0"/>
          <w:sz w:val="24"/>
          <w:szCs w:val="24"/>
          <w:lang w:eastAsia="lv-LV"/>
          <w14:ligatures w14:val="none"/>
        </w:rPr>
        <w:t xml:space="preserve"> ievērojot dzīvokļu īpašnieku lēmumu, </w:t>
      </w:r>
      <w:r w:rsidR="008B1FB2" w:rsidRPr="008F0D61">
        <w:rPr>
          <w:rFonts w:ascii="Times New Roman" w:eastAsia="Times New Roman" w:hAnsi="Times New Roman" w:cs="Times New Roman"/>
          <w:bCs/>
          <w:kern w:val="0"/>
          <w:sz w:val="24"/>
          <w:szCs w:val="24"/>
          <w:lang w:eastAsia="lv-LV"/>
          <w14:ligatures w14:val="none"/>
        </w:rPr>
        <w:t>atklāti balsojot:</w:t>
      </w:r>
      <w:r w:rsidR="008B1FB2">
        <w:rPr>
          <w:rFonts w:ascii="Times New Roman" w:eastAsia="Times New Roman" w:hAnsi="Times New Roman" w:cs="Times New Roman"/>
          <w:bCs/>
          <w:kern w:val="0"/>
          <w:sz w:val="24"/>
          <w:szCs w:val="24"/>
          <w:lang w:eastAsia="lv-LV"/>
          <w14:ligatures w14:val="none"/>
        </w:rPr>
        <w:t xml:space="preserve"> </w:t>
      </w:r>
      <w:r w:rsidR="008B1FB2" w:rsidRPr="008E5681">
        <w:rPr>
          <w:rFonts w:ascii="Times New Roman" w:eastAsia="Times New Roman" w:hAnsi="Times New Roman" w:cs="Times New Roman"/>
          <w:kern w:val="0"/>
          <w:sz w:val="24"/>
          <w:szCs w:val="24"/>
          <w:lang w:eastAsia="lv-LV"/>
          <w14:ligatures w14:val="none"/>
        </w:rPr>
        <w:t>PAR – 1</w:t>
      </w:r>
      <w:r w:rsidR="008B1FB2">
        <w:rPr>
          <w:rFonts w:ascii="Times New Roman" w:eastAsia="Times New Roman" w:hAnsi="Times New Roman" w:cs="Times New Roman"/>
          <w:kern w:val="0"/>
          <w:sz w:val="24"/>
          <w:szCs w:val="24"/>
          <w:lang w:eastAsia="lv-LV"/>
          <w14:ligatures w14:val="none"/>
        </w:rPr>
        <w:t>2</w:t>
      </w:r>
      <w:r w:rsidR="008B1FB2" w:rsidRPr="008E5681">
        <w:rPr>
          <w:rFonts w:ascii="Times New Roman" w:eastAsia="Times New Roman" w:hAnsi="Times New Roman" w:cs="Times New Roman"/>
          <w:kern w:val="0"/>
          <w:sz w:val="24"/>
          <w:szCs w:val="24"/>
          <w:lang w:eastAsia="lv-LV"/>
          <w14:ligatures w14:val="none"/>
        </w:rPr>
        <w:t xml:space="preserve"> (Jānis Amsils, Kristīne Briede, Edgars</w:t>
      </w:r>
      <w:r w:rsidR="008B1FB2" w:rsidRPr="008E5681">
        <w:rPr>
          <w:rFonts w:ascii="Times New Roman" w:eastAsia="Times New Roman" w:hAnsi="Times New Roman" w:cs="Times New Roman"/>
          <w:spacing w:val="-1"/>
          <w:kern w:val="0"/>
          <w:sz w:val="24"/>
          <w:szCs w:val="24"/>
          <w:lang w:eastAsia="lv-LV"/>
          <w14:ligatures w14:val="none"/>
        </w:rPr>
        <w:t xml:space="preserve"> Gaigalis, </w:t>
      </w:r>
      <w:r w:rsidR="008B1FB2" w:rsidRPr="008E5681">
        <w:rPr>
          <w:rFonts w:ascii="Times New Roman" w:hAnsi="Times New Roman" w:cs="Times New Roman"/>
          <w:bCs/>
          <w:kern w:val="0"/>
          <w:sz w:val="24"/>
          <w:szCs w:val="24"/>
          <w:lang w:eastAsia="et-EE"/>
          <w14:ligatures w14:val="none"/>
        </w:rPr>
        <w:t xml:space="preserve">Ivars Gorskis, </w:t>
      </w:r>
      <w:r w:rsidR="008B1FB2" w:rsidRPr="008E5681">
        <w:rPr>
          <w:rFonts w:ascii="Times New Roman" w:eastAsia="Times New Roman" w:hAnsi="Times New Roman" w:cs="Times New Roman"/>
          <w:kern w:val="0"/>
          <w:sz w:val="24"/>
          <w:szCs w:val="24"/>
          <w:lang w:eastAsia="lv-LV"/>
          <w14:ligatures w14:val="none"/>
        </w:rPr>
        <w:t>Edgars</w:t>
      </w:r>
      <w:r w:rsidR="008B1FB2" w:rsidRPr="008E5681">
        <w:rPr>
          <w:rFonts w:ascii="Times New Roman" w:eastAsia="Times New Roman" w:hAnsi="Times New Roman" w:cs="Times New Roman"/>
          <w:spacing w:val="-1"/>
          <w:kern w:val="0"/>
          <w:sz w:val="24"/>
          <w:szCs w:val="24"/>
          <w:lang w:eastAsia="lv-LV"/>
          <w14:ligatures w14:val="none"/>
        </w:rPr>
        <w:t xml:space="preserve"> </w:t>
      </w:r>
      <w:r w:rsidR="008B1FB2" w:rsidRPr="008E5681">
        <w:rPr>
          <w:rFonts w:ascii="Times New Roman" w:eastAsia="Times New Roman" w:hAnsi="Times New Roman" w:cs="Times New Roman"/>
          <w:kern w:val="0"/>
          <w:sz w:val="24"/>
          <w:szCs w:val="24"/>
          <w:lang w:eastAsia="lv-LV"/>
          <w14:ligatures w14:val="none"/>
        </w:rPr>
        <w:t>Laimiņš, Ilze</w:t>
      </w:r>
      <w:r w:rsidR="008B1FB2" w:rsidRPr="008E5681">
        <w:rPr>
          <w:rFonts w:ascii="Times New Roman" w:eastAsia="Times New Roman" w:hAnsi="Times New Roman" w:cs="Times New Roman"/>
          <w:spacing w:val="-1"/>
          <w:kern w:val="0"/>
          <w:sz w:val="24"/>
          <w:szCs w:val="24"/>
          <w:lang w:eastAsia="lv-LV"/>
          <w14:ligatures w14:val="none"/>
        </w:rPr>
        <w:t xml:space="preserve"> </w:t>
      </w:r>
      <w:r w:rsidR="008B1FB2" w:rsidRPr="008E5681">
        <w:rPr>
          <w:rFonts w:ascii="Times New Roman" w:eastAsia="Times New Roman" w:hAnsi="Times New Roman" w:cs="Times New Roman"/>
          <w:kern w:val="0"/>
          <w:sz w:val="24"/>
          <w:szCs w:val="24"/>
          <w:lang w:eastAsia="lv-LV"/>
          <w14:ligatures w14:val="none"/>
        </w:rPr>
        <w:t>Lesiņa, Jānis Ozoliņš, Andris</w:t>
      </w:r>
      <w:r w:rsidR="008B1FB2" w:rsidRPr="008E5681">
        <w:rPr>
          <w:rFonts w:ascii="Times New Roman" w:eastAsia="Times New Roman" w:hAnsi="Times New Roman" w:cs="Times New Roman"/>
          <w:spacing w:val="-1"/>
          <w:kern w:val="0"/>
          <w:sz w:val="24"/>
          <w:szCs w:val="24"/>
          <w:lang w:eastAsia="lv-LV"/>
          <w14:ligatures w14:val="none"/>
        </w:rPr>
        <w:t xml:space="preserve"> </w:t>
      </w:r>
      <w:r w:rsidR="008B1FB2" w:rsidRPr="008E5681">
        <w:rPr>
          <w:rFonts w:ascii="Times New Roman" w:eastAsia="Times New Roman" w:hAnsi="Times New Roman" w:cs="Times New Roman"/>
          <w:kern w:val="0"/>
          <w:sz w:val="24"/>
          <w:szCs w:val="24"/>
          <w:lang w:eastAsia="lv-LV"/>
          <w14:ligatures w14:val="none"/>
        </w:rPr>
        <w:t>Podvinskis, Viesturs</w:t>
      </w:r>
      <w:r w:rsidR="008B1FB2" w:rsidRPr="008E5681">
        <w:rPr>
          <w:rFonts w:ascii="Times New Roman" w:eastAsia="Times New Roman" w:hAnsi="Times New Roman" w:cs="Times New Roman"/>
          <w:spacing w:val="-1"/>
          <w:kern w:val="0"/>
          <w:sz w:val="24"/>
          <w:szCs w:val="24"/>
          <w:lang w:eastAsia="lv-LV"/>
          <w14:ligatures w14:val="none"/>
        </w:rPr>
        <w:t xml:space="preserve"> Reinfelds, Dace</w:t>
      </w:r>
      <w:r w:rsidR="008B1FB2" w:rsidRPr="008E5681">
        <w:rPr>
          <w:rFonts w:ascii="Times New Roman" w:eastAsia="Times New Roman" w:hAnsi="Times New Roman" w:cs="Times New Roman"/>
          <w:kern w:val="0"/>
          <w:sz w:val="24"/>
          <w:szCs w:val="24"/>
          <w:lang w:eastAsia="lv-LV"/>
          <w14:ligatures w14:val="none"/>
        </w:rPr>
        <w:t xml:space="preserve"> </w:t>
      </w:r>
      <w:r w:rsidR="008B1FB2" w:rsidRPr="008E5681">
        <w:rPr>
          <w:rFonts w:ascii="Times New Roman" w:eastAsia="Times New Roman" w:hAnsi="Times New Roman" w:cs="Times New Roman"/>
          <w:spacing w:val="-1"/>
          <w:kern w:val="0"/>
          <w:sz w:val="24"/>
          <w:szCs w:val="24"/>
          <w:lang w:eastAsia="lv-LV"/>
          <w14:ligatures w14:val="none"/>
        </w:rPr>
        <w:t xml:space="preserve">Reinika, </w:t>
      </w:r>
      <w:r w:rsidR="008B1FB2" w:rsidRPr="008E5681">
        <w:rPr>
          <w:rFonts w:ascii="Times New Roman" w:eastAsia="Times New Roman" w:hAnsi="Times New Roman" w:cs="Times New Roman"/>
          <w:kern w:val="0"/>
          <w:sz w:val="24"/>
          <w:szCs w:val="24"/>
          <w:lang w:eastAsia="lv-LV"/>
          <w14:ligatures w14:val="none"/>
        </w:rPr>
        <w:t>Guntis</w:t>
      </w:r>
      <w:r w:rsidR="008B1FB2" w:rsidRPr="008E5681">
        <w:rPr>
          <w:rFonts w:ascii="Times New Roman" w:eastAsia="Times New Roman" w:hAnsi="Times New Roman" w:cs="Times New Roman"/>
          <w:spacing w:val="-1"/>
          <w:kern w:val="0"/>
          <w:sz w:val="24"/>
          <w:szCs w:val="24"/>
          <w:lang w:eastAsia="lv-LV"/>
          <w14:ligatures w14:val="none"/>
        </w:rPr>
        <w:t xml:space="preserve"> </w:t>
      </w:r>
      <w:r w:rsidR="008B1FB2" w:rsidRPr="008E5681">
        <w:rPr>
          <w:rFonts w:ascii="Times New Roman" w:eastAsia="Times New Roman" w:hAnsi="Times New Roman" w:cs="Times New Roman"/>
          <w:kern w:val="0"/>
          <w:sz w:val="24"/>
          <w:szCs w:val="24"/>
          <w:lang w:eastAsia="lv-LV"/>
          <w14:ligatures w14:val="none"/>
        </w:rPr>
        <w:t>Safranovičs, Andrejs Spridzāns)</w:t>
      </w:r>
      <w:r w:rsidR="008B1FB2" w:rsidRPr="008E5681">
        <w:rPr>
          <w:rFonts w:ascii="Times New Roman" w:eastAsia="Times New Roman" w:hAnsi="Times New Roman" w:cs="Times New Roman"/>
          <w:bCs/>
          <w:kern w:val="0"/>
          <w:sz w:val="24"/>
          <w:szCs w:val="24"/>
          <w:lang w:eastAsia="et-EE"/>
          <w14:ligatures w14:val="none"/>
        </w:rPr>
        <w:t xml:space="preserve">, </w:t>
      </w:r>
      <w:r w:rsidR="008B1FB2" w:rsidRPr="008E5681">
        <w:rPr>
          <w:rFonts w:ascii="Times New Roman" w:eastAsia="Times New Roman" w:hAnsi="Times New Roman" w:cs="Times New Roman"/>
          <w:bCs/>
          <w:kern w:val="0"/>
          <w:sz w:val="24"/>
          <w:szCs w:val="24"/>
          <w:lang w:eastAsia="lv-LV"/>
          <w14:ligatures w14:val="none"/>
        </w:rPr>
        <w:t xml:space="preserve">PRET – nav, ATTURAS – nav, </w:t>
      </w:r>
      <w:r w:rsidR="008B1FB2" w:rsidRPr="008F0D61">
        <w:rPr>
          <w:rFonts w:ascii="Times New Roman" w:eastAsia="Times New Roman" w:hAnsi="Times New Roman" w:cs="Times New Roman"/>
          <w:kern w:val="0"/>
          <w:sz w:val="24"/>
          <w:szCs w:val="24"/>
          <w:lang w:eastAsia="lv-LV"/>
          <w14:ligatures w14:val="none"/>
        </w:rPr>
        <w:t>Dobeles novada dome NOLEMJ:</w:t>
      </w:r>
    </w:p>
    <w:p w14:paraId="34C4A8B2" w14:textId="1A80DF5B"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7788789F" w14:textId="0AA085FE" w:rsidR="008F0D61" w:rsidRPr="008F0D61" w:rsidRDefault="008F0D61" w:rsidP="008F0D61">
      <w:pPr>
        <w:numPr>
          <w:ilvl w:val="0"/>
          <w:numId w:val="34"/>
        </w:numPr>
        <w:spacing w:after="0" w:line="240" w:lineRule="auto"/>
        <w:ind w:left="851" w:hanging="284"/>
        <w:contextualSpacing/>
        <w:jc w:val="both"/>
        <w:rPr>
          <w:rFonts w:ascii="Times New Roman" w:eastAsia="Calibri" w:hAnsi="Times New Roman" w:cs="Times New Roman"/>
          <w:kern w:val="0"/>
          <w:sz w:val="24"/>
          <w:szCs w:val="24"/>
          <w14:ligatures w14:val="none"/>
        </w:rPr>
      </w:pPr>
      <w:r w:rsidRPr="008F0D61">
        <w:rPr>
          <w:rFonts w:ascii="Times New Roman" w:eastAsia="Calibri" w:hAnsi="Times New Roman" w:cs="Times New Roman"/>
          <w:kern w:val="0"/>
          <w:sz w:val="24"/>
          <w:szCs w:val="24"/>
          <w14:ligatures w14:val="none"/>
        </w:rPr>
        <w:t xml:space="preserve">NODOT dzīvojamās mājas ar 6 (sešiem) dzīvokļu īpašumiem un zemes gabala 0,1 ha platībā, “Kastaņas”, Annenieku pagastā, Dobeles novadā, kadastra numurs 46420020085, dzīvokļu īpašnieku kopībai, dzīvokļu īpašnieku vārdā parakstoties pilnvarotajai personai </w:t>
      </w:r>
      <w:r w:rsidR="007204A7">
        <w:rPr>
          <w:rFonts w:ascii="Times New Roman" w:eastAsia="Calibri" w:hAnsi="Times New Roman" w:cs="Times New Roman"/>
          <w:kern w:val="0"/>
          <w:sz w:val="24"/>
          <w:szCs w:val="24"/>
          <w14:ligatures w14:val="none"/>
        </w:rPr>
        <w:t>[..]</w:t>
      </w:r>
      <w:r w:rsidRPr="008F0D61">
        <w:rPr>
          <w:rFonts w:ascii="Times New Roman" w:eastAsia="Calibri" w:hAnsi="Times New Roman" w:cs="Times New Roman"/>
          <w:kern w:val="0"/>
          <w:sz w:val="24"/>
          <w:szCs w:val="24"/>
          <w14:ligatures w14:val="none"/>
        </w:rPr>
        <w:t>.</w:t>
      </w:r>
    </w:p>
    <w:p w14:paraId="4988624C" w14:textId="77777777" w:rsidR="008F0D61" w:rsidRPr="008F0D61" w:rsidRDefault="008F0D61" w:rsidP="008F0D61">
      <w:pPr>
        <w:spacing w:after="0" w:line="240" w:lineRule="auto"/>
        <w:ind w:left="851" w:hanging="284"/>
        <w:jc w:val="both"/>
        <w:rPr>
          <w:rFonts w:ascii="Times New Roman" w:eastAsia="Calibri" w:hAnsi="Times New Roman" w:cs="Times New Roman"/>
          <w:kern w:val="0"/>
          <w:sz w:val="24"/>
          <w:szCs w:val="24"/>
          <w14:ligatures w14:val="none"/>
        </w:rPr>
      </w:pPr>
      <w:r w:rsidRPr="008F0D61">
        <w:rPr>
          <w:rFonts w:ascii="Times New Roman" w:eastAsia="Calibri" w:hAnsi="Times New Roman" w:cs="Times New Roman"/>
          <w:kern w:val="0"/>
          <w:sz w:val="24"/>
          <w:szCs w:val="24"/>
          <w14:ligatures w14:val="none"/>
        </w:rPr>
        <w:t>2.</w:t>
      </w:r>
      <w:r w:rsidRPr="008F0D61">
        <w:rPr>
          <w:rFonts w:ascii="Times New Roman" w:eastAsia="Calibri" w:hAnsi="Times New Roman" w:cs="Times New Roman"/>
          <w:kern w:val="0"/>
          <w:sz w:val="24"/>
          <w:szCs w:val="24"/>
          <w14:ligatures w14:val="none"/>
        </w:rPr>
        <w:tab/>
        <w:t>PILNVAROT SIA “DOBELES NAMSAIMNIEKS” valdes locekli 1 (viena) mēneša laikā no lēmuma pieņemšanas dienas sagatavot un Dobeles pašvaldības vārdā parakstīt lēmuma 1.punktā dzīvojamās mājas, saimniecības ēkas un zemes gabala nodošanas - pieņemšanas aktu.</w:t>
      </w:r>
    </w:p>
    <w:p w14:paraId="102FE53D" w14:textId="77777777" w:rsidR="008F0D61" w:rsidRPr="008F0D61" w:rsidRDefault="008F0D61" w:rsidP="008F0D61">
      <w:pPr>
        <w:spacing w:after="0" w:line="240" w:lineRule="auto"/>
        <w:ind w:left="284" w:hanging="284"/>
        <w:rPr>
          <w:rFonts w:ascii="Times New Roman" w:eastAsia="Calibri" w:hAnsi="Times New Roman" w:cs="Times New Roman"/>
          <w:kern w:val="0"/>
          <w:sz w:val="24"/>
          <w:szCs w:val="24"/>
          <w14:ligatures w14:val="none"/>
        </w:rPr>
      </w:pPr>
    </w:p>
    <w:p w14:paraId="187A10A8" w14:textId="77777777" w:rsidR="008F0D61" w:rsidRPr="008F0D61" w:rsidRDefault="008F0D61" w:rsidP="008F0D61">
      <w:pPr>
        <w:spacing w:after="0" w:line="240" w:lineRule="auto"/>
        <w:ind w:left="284" w:hanging="284"/>
        <w:rPr>
          <w:rFonts w:ascii="Times New Roman" w:eastAsia="Calibri" w:hAnsi="Times New Roman" w:cs="Times New Roman"/>
          <w:kern w:val="0"/>
          <w:sz w:val="24"/>
          <w:szCs w:val="24"/>
          <w14:ligatures w14:val="none"/>
        </w:rPr>
      </w:pPr>
    </w:p>
    <w:p w14:paraId="1DDDB90D" w14:textId="77777777" w:rsidR="008F0D61" w:rsidRPr="008F0D61" w:rsidRDefault="008F0D61" w:rsidP="008F0D61">
      <w:pPr>
        <w:spacing w:after="0" w:line="240" w:lineRule="auto"/>
        <w:jc w:val="both"/>
        <w:rPr>
          <w:rFonts w:ascii="Times New Roman" w:eastAsia="Calibri" w:hAnsi="Times New Roman" w:cs="Times New Roman"/>
          <w:kern w:val="0"/>
          <w:sz w:val="24"/>
          <w:szCs w:val="24"/>
          <w14:ligatures w14:val="none"/>
        </w:rPr>
      </w:pPr>
      <w:r w:rsidRPr="008F0D61">
        <w:rPr>
          <w:rFonts w:ascii="Times New Roman" w:eastAsia="Calibri" w:hAnsi="Times New Roman" w:cs="Times New Roman"/>
          <w:kern w:val="0"/>
          <w:sz w:val="24"/>
          <w:szCs w:val="24"/>
          <w14:ligatures w14:val="none"/>
        </w:rPr>
        <w:t xml:space="preserve">Domes priekšsēdētājs </w:t>
      </w:r>
      <w:r w:rsidRPr="008F0D61">
        <w:rPr>
          <w:rFonts w:ascii="Times New Roman" w:eastAsia="Calibri" w:hAnsi="Times New Roman" w:cs="Times New Roman"/>
          <w:kern w:val="0"/>
          <w:sz w:val="24"/>
          <w:szCs w:val="24"/>
          <w14:ligatures w14:val="none"/>
        </w:rPr>
        <w:tab/>
      </w:r>
      <w:r w:rsidRPr="008F0D61">
        <w:rPr>
          <w:rFonts w:ascii="Times New Roman" w:eastAsia="Calibri" w:hAnsi="Times New Roman" w:cs="Times New Roman"/>
          <w:kern w:val="0"/>
          <w:sz w:val="24"/>
          <w:szCs w:val="24"/>
          <w14:ligatures w14:val="none"/>
        </w:rPr>
        <w:tab/>
      </w:r>
      <w:r w:rsidRPr="008F0D61">
        <w:rPr>
          <w:rFonts w:ascii="Times New Roman" w:eastAsia="Calibri" w:hAnsi="Times New Roman" w:cs="Times New Roman"/>
          <w:kern w:val="0"/>
          <w:sz w:val="24"/>
          <w:szCs w:val="24"/>
          <w14:ligatures w14:val="none"/>
        </w:rPr>
        <w:tab/>
      </w:r>
      <w:r w:rsidRPr="008F0D61">
        <w:rPr>
          <w:rFonts w:ascii="Times New Roman" w:eastAsia="Calibri" w:hAnsi="Times New Roman" w:cs="Times New Roman"/>
          <w:kern w:val="0"/>
          <w:sz w:val="24"/>
          <w:szCs w:val="24"/>
          <w14:ligatures w14:val="none"/>
        </w:rPr>
        <w:tab/>
      </w:r>
      <w:r w:rsidRPr="008F0D61">
        <w:rPr>
          <w:rFonts w:ascii="Times New Roman" w:eastAsia="Calibri" w:hAnsi="Times New Roman" w:cs="Times New Roman"/>
          <w:kern w:val="0"/>
          <w:sz w:val="24"/>
          <w:szCs w:val="24"/>
          <w14:ligatures w14:val="none"/>
        </w:rPr>
        <w:tab/>
      </w:r>
      <w:r w:rsidRPr="008F0D61">
        <w:rPr>
          <w:rFonts w:ascii="Times New Roman" w:eastAsia="Calibri" w:hAnsi="Times New Roman" w:cs="Times New Roman"/>
          <w:kern w:val="0"/>
          <w:sz w:val="24"/>
          <w:szCs w:val="24"/>
          <w14:ligatures w14:val="none"/>
        </w:rPr>
        <w:tab/>
      </w:r>
      <w:r w:rsidRPr="008F0D61">
        <w:rPr>
          <w:rFonts w:ascii="Times New Roman" w:eastAsia="Calibri" w:hAnsi="Times New Roman" w:cs="Times New Roman"/>
          <w:kern w:val="0"/>
          <w:sz w:val="24"/>
          <w:szCs w:val="24"/>
          <w14:ligatures w14:val="none"/>
        </w:rPr>
        <w:tab/>
      </w:r>
      <w:r w:rsidRPr="008F0D61">
        <w:rPr>
          <w:rFonts w:ascii="Times New Roman" w:eastAsia="Calibri" w:hAnsi="Times New Roman" w:cs="Times New Roman"/>
          <w:kern w:val="0"/>
          <w:sz w:val="24"/>
          <w:szCs w:val="24"/>
          <w14:ligatures w14:val="none"/>
        </w:rPr>
        <w:tab/>
        <w:t>A. Spridzāns</w:t>
      </w:r>
    </w:p>
    <w:p w14:paraId="5E10EE27" w14:textId="77777777" w:rsidR="008F0D61" w:rsidRPr="008F0D61" w:rsidRDefault="008F0D61" w:rsidP="008F0D61">
      <w:pPr>
        <w:spacing w:after="0" w:line="240" w:lineRule="auto"/>
        <w:rPr>
          <w:rFonts w:ascii="Times New Roman" w:eastAsia="Times New Roman" w:hAnsi="Times New Roman" w:cs="Times New Roman"/>
          <w:kern w:val="0"/>
          <w:sz w:val="24"/>
          <w:szCs w:val="24"/>
          <w:lang w:eastAsia="lv-LV"/>
          <w14:ligatures w14:val="none"/>
        </w:rPr>
      </w:pPr>
    </w:p>
    <w:p w14:paraId="4A8D447B" w14:textId="77777777" w:rsidR="008F0D61" w:rsidRPr="008F0D61" w:rsidRDefault="008F0D61" w:rsidP="008F0D61">
      <w:pPr>
        <w:spacing w:after="0" w:line="240" w:lineRule="auto"/>
        <w:jc w:val="both"/>
        <w:rPr>
          <w:rFonts w:ascii="Times New Roman" w:eastAsia="Times New Roman" w:hAnsi="Times New Roman" w:cs="Times New Roman"/>
          <w:kern w:val="0"/>
          <w:sz w:val="24"/>
          <w:szCs w:val="24"/>
          <w:lang w:eastAsia="lv-LV"/>
          <w14:ligatures w14:val="none"/>
        </w:rPr>
      </w:pPr>
    </w:p>
    <w:p w14:paraId="2888F542" w14:textId="77777777" w:rsidR="008F0D61" w:rsidRPr="008F0D61" w:rsidRDefault="008F0D61" w:rsidP="008F0D61">
      <w:pPr>
        <w:spacing w:after="0" w:line="240" w:lineRule="auto"/>
        <w:jc w:val="both"/>
        <w:rPr>
          <w:rFonts w:ascii="Times New Roman" w:eastAsia="Times New Roman" w:hAnsi="Times New Roman" w:cs="Times New Roman"/>
          <w:kern w:val="0"/>
          <w:sz w:val="24"/>
          <w:szCs w:val="24"/>
          <w:lang w:eastAsia="lv-LV"/>
          <w14:ligatures w14:val="none"/>
        </w:rPr>
      </w:pPr>
    </w:p>
    <w:p w14:paraId="29359EE6" w14:textId="77777777" w:rsidR="008F0D61" w:rsidRPr="008F0D61" w:rsidRDefault="008F0D61" w:rsidP="008F0D61">
      <w:pPr>
        <w:spacing w:after="0" w:line="240" w:lineRule="auto"/>
        <w:jc w:val="both"/>
        <w:rPr>
          <w:rFonts w:ascii="Times New Roman" w:eastAsia="Times New Roman" w:hAnsi="Times New Roman" w:cs="Times New Roman"/>
          <w:kern w:val="0"/>
          <w:sz w:val="24"/>
          <w:szCs w:val="24"/>
          <w:lang w:eastAsia="lv-LV"/>
          <w14:ligatures w14:val="none"/>
        </w:rPr>
      </w:pPr>
    </w:p>
    <w:p w14:paraId="3B29B8DC" w14:textId="77777777" w:rsidR="008F0D61" w:rsidRPr="008F0D61" w:rsidRDefault="008F0D61" w:rsidP="008F0D61">
      <w:pPr>
        <w:spacing w:after="0" w:line="240" w:lineRule="auto"/>
        <w:ind w:right="-1"/>
        <w:jc w:val="both"/>
        <w:rPr>
          <w:rFonts w:ascii="Times New Roman" w:eastAsia="Times New Roman" w:hAnsi="Times New Roman" w:cs="Times New Roman"/>
          <w:kern w:val="0"/>
          <w:sz w:val="24"/>
          <w:szCs w:val="24"/>
          <w:lang w:eastAsia="lv-LV"/>
          <w14:ligatures w14:val="none"/>
        </w:rPr>
      </w:pPr>
    </w:p>
    <w:p w14:paraId="4AA5924F" w14:textId="77777777" w:rsidR="008F0D61" w:rsidRPr="008F0D61" w:rsidRDefault="008F0D61" w:rsidP="008F0D61">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4CEAB7FD" w14:textId="77777777" w:rsidR="008F0D61" w:rsidRPr="008F0D61" w:rsidRDefault="008F0D61" w:rsidP="008F0D61">
      <w:pPr>
        <w:spacing w:after="0" w:line="240" w:lineRule="auto"/>
        <w:ind w:right="-1"/>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br w:type="page"/>
      </w:r>
    </w:p>
    <w:p w14:paraId="3F74D4F1" w14:textId="77777777" w:rsidR="008F0D61" w:rsidRPr="008F0D61" w:rsidRDefault="008F0D61" w:rsidP="008F0D6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F0D61">
        <w:rPr>
          <w:rFonts w:ascii="Times New Roman" w:eastAsia="Times New Roman" w:hAnsi="Times New Roman" w:cs="Times New Roman"/>
          <w:noProof/>
          <w:kern w:val="0"/>
          <w:sz w:val="20"/>
          <w:szCs w:val="20"/>
          <w:lang w:eastAsia="lv-LV"/>
          <w14:ligatures w14:val="none"/>
        </w:rPr>
        <w:lastRenderedPageBreak/>
        <w:drawing>
          <wp:inline distT="0" distB="0" distL="0" distR="0" wp14:anchorId="75EAF7F1" wp14:editId="5236E198">
            <wp:extent cx="676275" cy="752475"/>
            <wp:effectExtent l="0" t="0" r="9525" b="9525"/>
            <wp:docPr id="19400479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01A0968"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F0D61">
        <w:rPr>
          <w:rFonts w:ascii="Times New Roman" w:eastAsia="Times New Roman" w:hAnsi="Times New Roman" w:cs="Times New Roman"/>
          <w:kern w:val="0"/>
          <w:sz w:val="20"/>
          <w:szCs w:val="24"/>
          <w:lang w:eastAsia="lv-LV"/>
          <w14:ligatures w14:val="none"/>
        </w:rPr>
        <w:t>LATVIJAS REPUBLIKA</w:t>
      </w:r>
    </w:p>
    <w:p w14:paraId="01E784D2"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F0D61">
        <w:rPr>
          <w:rFonts w:ascii="Times New Roman" w:eastAsia="Times New Roman" w:hAnsi="Times New Roman" w:cs="Times New Roman"/>
          <w:b/>
          <w:kern w:val="0"/>
          <w:sz w:val="32"/>
          <w:szCs w:val="32"/>
          <w:lang w:eastAsia="lv-LV"/>
          <w14:ligatures w14:val="none"/>
        </w:rPr>
        <w:t>DOBELES NOVADA DOME</w:t>
      </w:r>
    </w:p>
    <w:p w14:paraId="29DF1BF2"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Brīvības iela 17, Dobele, Dobeles novads, LV-3701</w:t>
      </w:r>
    </w:p>
    <w:p w14:paraId="6F3FE8D8" w14:textId="77777777" w:rsidR="008F0D61" w:rsidRPr="008F0D61" w:rsidRDefault="008F0D61" w:rsidP="008F0D6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 xml:space="preserve">Tālr. 63707269, 63700137, 63720940, e-pasts </w:t>
      </w:r>
      <w:hyperlink r:id="rId55" w:history="1">
        <w:r w:rsidRPr="008F0D61">
          <w:rPr>
            <w:rFonts w:ascii="Times New Roman" w:eastAsia="Calibri" w:hAnsi="Times New Roman" w:cs="Times New Roman"/>
            <w:color w:val="000000"/>
            <w:kern w:val="0"/>
            <w:sz w:val="16"/>
            <w:szCs w:val="16"/>
            <w:u w:val="single"/>
            <w:lang w:eastAsia="lv-LV"/>
            <w14:ligatures w14:val="none"/>
          </w:rPr>
          <w:t>dome@dobele.lv</w:t>
        </w:r>
      </w:hyperlink>
    </w:p>
    <w:p w14:paraId="01D48D89" w14:textId="77777777" w:rsidR="008F0D61" w:rsidRPr="008F0D61" w:rsidRDefault="008F0D61" w:rsidP="008F0D6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52468195"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LĒMUMS</w:t>
      </w:r>
    </w:p>
    <w:p w14:paraId="75E60F8A"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Dobelē</w:t>
      </w:r>
    </w:p>
    <w:p w14:paraId="15EF0CE2" w14:textId="77777777" w:rsidR="008F0D61" w:rsidRPr="008F0D61" w:rsidRDefault="008F0D61" w:rsidP="008F0D61">
      <w:pPr>
        <w:spacing w:after="0" w:line="240" w:lineRule="auto"/>
        <w:jc w:val="both"/>
        <w:rPr>
          <w:rFonts w:ascii="Times New Roman" w:eastAsia="Calibri" w:hAnsi="Times New Roman" w:cs="Times New Roman"/>
          <w:b/>
          <w:kern w:val="0"/>
          <w:sz w:val="24"/>
          <w:szCs w:val="24"/>
          <w14:ligatures w14:val="none"/>
        </w:rPr>
      </w:pPr>
    </w:p>
    <w:p w14:paraId="0ECDF560" w14:textId="38D74F98" w:rsidR="008F0D61" w:rsidRPr="008F0D61" w:rsidRDefault="008F0D61" w:rsidP="008F0D61">
      <w:pPr>
        <w:spacing w:after="0" w:line="240" w:lineRule="auto"/>
        <w:rPr>
          <w:rFonts w:ascii="Times New Roman" w:eastAsia="Calibri" w:hAnsi="Times New Roman" w:cs="Times New Roman"/>
          <w:b/>
          <w:kern w:val="0"/>
          <w:sz w:val="24"/>
          <w:szCs w:val="24"/>
          <w:lang w:eastAsia="lv-LV"/>
          <w14:ligatures w14:val="none"/>
        </w:rPr>
      </w:pPr>
      <w:r w:rsidRPr="008F0D61">
        <w:rPr>
          <w:rFonts w:ascii="Times New Roman" w:eastAsia="Calibri" w:hAnsi="Times New Roman" w:cs="Times New Roman"/>
          <w:b/>
          <w:kern w:val="0"/>
          <w:sz w:val="24"/>
          <w:szCs w:val="24"/>
          <w:lang w:eastAsia="lv-LV"/>
          <w14:ligatures w14:val="none"/>
        </w:rPr>
        <w:t>2025. gada 30. decembrī</w:t>
      </w:r>
      <w:r w:rsidRPr="008F0D61">
        <w:rPr>
          <w:rFonts w:ascii="Times New Roman" w:eastAsia="Calibri" w:hAnsi="Times New Roman" w:cs="Times New Roman"/>
          <w:b/>
          <w:kern w:val="0"/>
          <w:sz w:val="24"/>
          <w:szCs w:val="24"/>
          <w:lang w:eastAsia="lv-LV"/>
          <w14:ligatures w14:val="none"/>
        </w:rPr>
        <w:tab/>
      </w:r>
      <w:r w:rsidRPr="008F0D61">
        <w:rPr>
          <w:rFonts w:ascii="Times New Roman" w:eastAsia="Calibri" w:hAnsi="Times New Roman" w:cs="Times New Roman"/>
          <w:b/>
          <w:kern w:val="0"/>
          <w:sz w:val="24"/>
          <w:szCs w:val="24"/>
          <w:lang w:eastAsia="lv-LV"/>
          <w14:ligatures w14:val="none"/>
        </w:rPr>
        <w:tab/>
      </w:r>
      <w:r w:rsidRPr="008F0D61">
        <w:rPr>
          <w:rFonts w:ascii="Times New Roman" w:eastAsia="Calibri" w:hAnsi="Times New Roman" w:cs="Times New Roman"/>
          <w:b/>
          <w:kern w:val="0"/>
          <w:sz w:val="24"/>
          <w:szCs w:val="24"/>
          <w:lang w:eastAsia="lv-LV"/>
          <w14:ligatures w14:val="none"/>
        </w:rPr>
        <w:tab/>
      </w:r>
      <w:r w:rsidRPr="008F0D61">
        <w:rPr>
          <w:rFonts w:ascii="Times New Roman" w:eastAsia="Calibri" w:hAnsi="Times New Roman" w:cs="Times New Roman"/>
          <w:b/>
          <w:kern w:val="0"/>
          <w:sz w:val="24"/>
          <w:szCs w:val="24"/>
          <w:lang w:eastAsia="lv-LV"/>
          <w14:ligatures w14:val="none"/>
        </w:rPr>
        <w:tab/>
      </w:r>
      <w:r w:rsidRPr="008F0D61">
        <w:rPr>
          <w:rFonts w:ascii="Times New Roman" w:eastAsia="Calibri" w:hAnsi="Times New Roman" w:cs="Times New Roman"/>
          <w:b/>
          <w:kern w:val="0"/>
          <w:sz w:val="24"/>
          <w:szCs w:val="24"/>
          <w:lang w:eastAsia="lv-LV"/>
          <w14:ligatures w14:val="none"/>
        </w:rPr>
        <w:tab/>
      </w:r>
      <w:r w:rsidRPr="008F0D61">
        <w:rPr>
          <w:rFonts w:ascii="Times New Roman" w:eastAsia="Calibri" w:hAnsi="Times New Roman" w:cs="Times New Roman"/>
          <w:b/>
          <w:kern w:val="0"/>
          <w:sz w:val="24"/>
          <w:szCs w:val="24"/>
          <w:lang w:eastAsia="lv-LV"/>
          <w14:ligatures w14:val="none"/>
        </w:rPr>
        <w:tab/>
        <w:t xml:space="preserve">                             Nr.</w:t>
      </w:r>
      <w:r w:rsidR="003343DA">
        <w:rPr>
          <w:rFonts w:ascii="Times New Roman" w:eastAsia="Calibri" w:hAnsi="Times New Roman" w:cs="Times New Roman"/>
          <w:b/>
          <w:kern w:val="0"/>
          <w:sz w:val="24"/>
          <w:szCs w:val="24"/>
          <w:lang w:eastAsia="lv-LV"/>
          <w14:ligatures w14:val="none"/>
        </w:rPr>
        <w:t>479</w:t>
      </w:r>
      <w:r w:rsidRPr="008F0D61">
        <w:rPr>
          <w:rFonts w:ascii="Times New Roman" w:eastAsia="Calibri" w:hAnsi="Times New Roman" w:cs="Times New Roman"/>
          <w:b/>
          <w:kern w:val="0"/>
          <w:sz w:val="24"/>
          <w:szCs w:val="24"/>
          <w:lang w:eastAsia="lv-LV"/>
          <w14:ligatures w14:val="none"/>
        </w:rPr>
        <w:t>/20</w:t>
      </w:r>
    </w:p>
    <w:p w14:paraId="0E4B0AFE"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6FF15EB4"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8F0D61">
        <w:rPr>
          <w:rFonts w:ascii="Times New Roman" w:eastAsia="Times New Roman" w:hAnsi="Times New Roman" w:cs="Times New Roman"/>
          <w:b/>
          <w:kern w:val="0"/>
          <w:sz w:val="24"/>
          <w:szCs w:val="24"/>
          <w:u w:val="single"/>
          <w:lang w:eastAsia="lv-LV"/>
          <w14:ligatures w14:val="none"/>
        </w:rPr>
        <w:t>Par daudzdzīvokļu dzīvojamās mājas “Ģīgumi 2”, Bērzes pagastā, Dobeles novadā, pārvaldīšanas tiesību nodošanu</w:t>
      </w:r>
    </w:p>
    <w:p w14:paraId="19CB1495" w14:textId="77777777" w:rsidR="008F0D61" w:rsidRPr="008F0D61" w:rsidRDefault="008F0D61" w:rsidP="008F0D61">
      <w:pPr>
        <w:spacing w:after="0" w:line="276" w:lineRule="auto"/>
        <w:ind w:firstLine="720"/>
        <w:jc w:val="both"/>
        <w:rPr>
          <w:rFonts w:ascii="Times New Roman" w:eastAsia="Calibri" w:hAnsi="Times New Roman" w:cs="Times New Roman"/>
          <w:kern w:val="0"/>
          <w:sz w:val="24"/>
          <w:szCs w:val="24"/>
          <w:lang w:eastAsia="lv-LV"/>
          <w14:ligatures w14:val="none"/>
        </w:rPr>
      </w:pPr>
    </w:p>
    <w:p w14:paraId="1EE14EE7"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449CC54A"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Dobeles novada pašvaldībā (turpmāk – pašvaldība) saņemts SIA ‘”DOBELES NAMSAIMNIEKS” (turpmāk – iesniedzēja) iesniegums ar pielikumiem lēmuma pieņemšanai par daudzdzīvokļu dzīvojamās mājas </w:t>
      </w:r>
      <w:bookmarkStart w:id="27" w:name="_Hlk215582195"/>
      <w:r w:rsidRPr="008F0D61">
        <w:rPr>
          <w:rFonts w:ascii="Times New Roman" w:eastAsia="Times New Roman" w:hAnsi="Times New Roman" w:cs="Times New Roman"/>
          <w:kern w:val="0"/>
          <w:sz w:val="24"/>
          <w:szCs w:val="24"/>
          <w:lang w:eastAsia="lv-LV"/>
          <w14:ligatures w14:val="none"/>
        </w:rPr>
        <w:t>“Ģīgumi 2”, Bērzes pagastā</w:t>
      </w:r>
      <w:bookmarkEnd w:id="27"/>
      <w:r w:rsidRPr="008F0D61">
        <w:rPr>
          <w:rFonts w:ascii="Times New Roman" w:eastAsia="Times New Roman" w:hAnsi="Times New Roman" w:cs="Times New Roman"/>
          <w:kern w:val="0"/>
          <w:sz w:val="24"/>
          <w:szCs w:val="24"/>
          <w:lang w:eastAsia="lv-LV"/>
          <w14:ligatures w14:val="none"/>
        </w:rPr>
        <w:t xml:space="preserve">, Dobeles novadā, pārvaldīšanas tiesību pārņemšanu. </w:t>
      </w:r>
    </w:p>
    <w:p w14:paraId="4D498BC3" w14:textId="45112E30"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Iesniegumam pielikumā pievienots Dzīvojamās mājas “Ģīgumi 2”, Bērzes pagastā, Dobeles novadā  2025. gada 5.novembra dzīvokļu īpašumu īpašnieku kopsapulces protokols, saskaņā ar kuru dzīvokļu īpašnieki pilnvarojuši </w:t>
      </w:r>
      <w:r w:rsidR="007204A7">
        <w:rPr>
          <w:rFonts w:ascii="Times New Roman" w:eastAsia="Times New Roman" w:hAnsi="Times New Roman" w:cs="Times New Roman"/>
          <w:kern w:val="0"/>
          <w:sz w:val="24"/>
          <w:szCs w:val="24"/>
          <w:lang w:eastAsia="lv-LV"/>
          <w14:ligatures w14:val="none"/>
        </w:rPr>
        <w:t>[..]</w:t>
      </w:r>
      <w:r w:rsidRPr="008F0D61">
        <w:rPr>
          <w:rFonts w:ascii="Times New Roman" w:eastAsia="Times New Roman" w:hAnsi="Times New Roman" w:cs="Times New Roman"/>
          <w:kern w:val="0"/>
          <w:sz w:val="24"/>
          <w:szCs w:val="24"/>
          <w:lang w:eastAsia="lv-LV"/>
          <w14:ligatures w14:val="none"/>
        </w:rPr>
        <w:t xml:space="preserve"> pārņemt daudzdzīvokļu dzīvojamās mājas “Ģīgumi 2”, Bērzes pagastā, Dobeles novadā, pārvaldīšanas tiesības un noslēgt pārvaldīšanas pilnvarojuma līgumu ar iesniedzēju, un 2025. gada 14. novembrī noslēgtais Dzīvojamās mājas pārvaldīšanas pilnvarojuma līgums Nr.32/2025 (turpmāk – pilnvarojuma līgums), kas noslēgts starp iesniedzēju un dzīvokļu īpašnieku pilnvaroto personu.</w:t>
      </w:r>
    </w:p>
    <w:p w14:paraId="1983968D"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Izskatot iesniedzējas iesniegumu, tam pievienotos dokumentus un pašvaldības rīcībā esošo informāciju, Dobeles novada dome konstatē:</w:t>
      </w:r>
    </w:p>
    <w:p w14:paraId="68336979"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Nekustamais īpašums “Ģīgumi 2”, Bērzes pagastā, Dobeles novadā (turpmāk – Īpašums), kadastra numurs 46520060149, sastāv no zemes gabala 1000 m</w:t>
      </w:r>
      <w:r w:rsidRPr="008F0D61">
        <w:rPr>
          <w:rFonts w:ascii="Times New Roman" w:eastAsia="Times New Roman" w:hAnsi="Times New Roman" w:cs="Times New Roman"/>
          <w:kern w:val="0"/>
          <w:sz w:val="24"/>
          <w:szCs w:val="24"/>
          <w:vertAlign w:val="superscript"/>
          <w:lang w:eastAsia="lv-LV"/>
          <w14:ligatures w14:val="none"/>
        </w:rPr>
        <w:t>2</w:t>
      </w:r>
      <w:r w:rsidRPr="008F0D61">
        <w:rPr>
          <w:rFonts w:ascii="Times New Roman" w:eastAsia="Times New Roman" w:hAnsi="Times New Roman" w:cs="Times New Roman"/>
          <w:kern w:val="0"/>
          <w:sz w:val="24"/>
          <w:szCs w:val="24"/>
          <w:lang w:eastAsia="lv-LV"/>
          <w14:ligatures w14:val="none"/>
        </w:rPr>
        <w:t xml:space="preserve"> platībā, uz zemes gabala atrodošās dzīvojamās mājas ar 4 (četriem) dzīvokļu īpašumiem.</w:t>
      </w:r>
    </w:p>
    <w:p w14:paraId="17624763"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Pamatojoties uz pilnvarojuma līgumu, pašvaldība ir pilnvarojusi iesniedzēju atbilstoši normatīvo aktu prasībām pārvaldīt Īpašumu līdz Īpašuma pārvaldīšanas tiesību nodošanai dzīvokļu īpašnieku kopībai, kā arī apsaimniekot pašvaldībai piekrītošos dzīvokļu īpašumus Īpašumā.</w:t>
      </w:r>
    </w:p>
    <w:p w14:paraId="3059612E" w14:textId="77777777" w:rsidR="008F0D61" w:rsidRPr="008F0D61" w:rsidRDefault="008F0D61" w:rsidP="008F0D61">
      <w:pPr>
        <w:spacing w:after="0" w:line="240" w:lineRule="auto"/>
        <w:ind w:firstLine="720"/>
        <w:jc w:val="both"/>
        <w:rPr>
          <w:rFonts w:ascii="Times New Roman" w:eastAsia="Times New Roman" w:hAnsi="Times New Roman" w:cs="Times New Roman"/>
          <w:color w:val="000000" w:themeColor="text1"/>
          <w:kern w:val="0"/>
          <w:sz w:val="24"/>
          <w:szCs w:val="24"/>
          <w:shd w:val="clear" w:color="auto" w:fill="FFFFFF"/>
          <w:lang w:eastAsia="lv-LV"/>
          <w14:ligatures w14:val="none"/>
        </w:rPr>
      </w:pPr>
      <w:r w:rsidRPr="008F0D61">
        <w:rPr>
          <w:rFonts w:ascii="Times New Roman" w:eastAsia="Times New Roman" w:hAnsi="Times New Roman" w:cs="Times New Roman"/>
          <w:color w:val="000000" w:themeColor="text1"/>
          <w:kern w:val="0"/>
          <w:sz w:val="24"/>
          <w:szCs w:val="24"/>
          <w:lang w:eastAsia="lv-LV"/>
          <w14:ligatures w14:val="none"/>
        </w:rPr>
        <w:t xml:space="preserve">Atbilstoši likuma „Par valsts un pašvaldību dzīvojamo māju privatizāciju” 51. panta piektā prim viens daļai, kas nosaka, </w:t>
      </w:r>
      <w:r w:rsidRPr="008F0D61">
        <w:rPr>
          <w:rFonts w:ascii="Times New Roman" w:eastAsia="Times New Roman" w:hAnsi="Times New Roman" w:cs="Times New Roman"/>
          <w:color w:val="000000" w:themeColor="text1"/>
          <w:kern w:val="0"/>
          <w:sz w:val="24"/>
          <w:szCs w:val="24"/>
          <w:shd w:val="clear" w:color="auto" w:fill="FFFFFF"/>
          <w:lang w:eastAsia="lv-LV"/>
          <w14:ligatures w14:val="none"/>
        </w:rPr>
        <w:t>ja dzīvojamā mājā privatizēts tikai viens dzīvokļa īpašums un šā dzīvokļa īpašnieks ir iesniedzis pieteikumu par dzīvojamās mājas pārņemšanu, pašvaldība [..] var nodot dzīvojamās mājas pārvaldīšanas tiesības šim dzīvokļa īpašniekam, vienojoties ar viņu par dzīvojamās mājas neprivatizēto objektu turpmākās pārvaldīšanas un apsaimniekošanas kārtību.</w:t>
      </w:r>
    </w:p>
    <w:p w14:paraId="6FF1EEBC"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8F0D61">
        <w:rPr>
          <w:rFonts w:ascii="Times New Roman" w:eastAsia="Times New Roman" w:hAnsi="Times New Roman" w:cs="Times New Roman"/>
          <w:color w:val="000000" w:themeColor="text1"/>
          <w:kern w:val="0"/>
          <w:sz w:val="24"/>
          <w:szCs w:val="24"/>
          <w:shd w:val="clear" w:color="auto" w:fill="FFFFFF"/>
          <w:lang w:eastAsia="lv-LV"/>
          <w14:ligatures w14:val="none"/>
        </w:rPr>
        <w:t xml:space="preserve">Saskaņā ar Valsts vienotās datorizētās zemesgrāmatas un Valsts zemes dienesta Kadastra informācijas sistēmā norādītajiem datiem, Īpašumā fiziskai personai pieder 1 (viens) dzīvokļa īpašums un attiecīgās kopīpašuma domājamās daļas no Īpašuma sastāva. </w:t>
      </w:r>
    </w:p>
    <w:p w14:paraId="2F609803"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Ņemot vērā iepriekš minēto, secināms, ka ir iestājušies likuma </w:t>
      </w:r>
      <w:r w:rsidRPr="008F0D61">
        <w:rPr>
          <w:rFonts w:ascii="Times New Roman" w:eastAsia="Times New Roman" w:hAnsi="Times New Roman" w:cs="Times New Roman"/>
          <w:color w:val="000000" w:themeColor="text1"/>
          <w:kern w:val="0"/>
          <w:sz w:val="24"/>
          <w:szCs w:val="24"/>
          <w:lang w:eastAsia="lv-LV"/>
          <w14:ligatures w14:val="none"/>
        </w:rPr>
        <w:t>„Par valsts un pašvaldību dzīvojamo māju privatizāciju” 51. panta trešās daļas</w:t>
      </w:r>
      <w:r w:rsidRPr="008F0D61">
        <w:rPr>
          <w:rFonts w:ascii="Times New Roman" w:eastAsia="Times New Roman" w:hAnsi="Times New Roman" w:cs="Times New Roman"/>
          <w:kern w:val="0"/>
          <w:sz w:val="24"/>
          <w:szCs w:val="24"/>
          <w:lang w:eastAsia="lv-LV"/>
          <w14:ligatures w14:val="none"/>
        </w:rPr>
        <w:t xml:space="preserve"> nosacījumi. Papildus norādāms, ka 2025. gada 1. maijā stājās spēkā Valsts un pašvaldību dzīvojamo māju privatizācijas pabeigšanas likums, kura 11. panta pirmā daļa nosaka, ja dzīvokļu īpašumu īpašnieki nav pārņēmuši privatizētas dzīvojamās mājas pārvaldīšanas tiesības, dzīvojamās mājas valdītājs vai pašvaldība (persona, kura uzdevumu pārvaldīt dzīvojamo māju saņēmusi no valsts dzīvojamās mājas valdītāja vai pašvaldības) </w:t>
      </w:r>
      <w:hyperlink r:id="rId56" w:tgtFrame="_blank" w:history="1">
        <w:r w:rsidRPr="008F0D61">
          <w:rPr>
            <w:rFonts w:ascii="Times New Roman" w:eastAsia="Times New Roman" w:hAnsi="Times New Roman" w:cs="Times New Roman"/>
            <w:kern w:val="0"/>
            <w:sz w:val="24"/>
            <w:szCs w:val="24"/>
            <w:lang w:eastAsia="lv-LV"/>
            <w14:ligatures w14:val="none"/>
          </w:rPr>
          <w:t>Dzīvokļa īpašuma likumā</w:t>
        </w:r>
      </w:hyperlink>
      <w:r w:rsidRPr="008F0D61">
        <w:rPr>
          <w:rFonts w:ascii="Times New Roman" w:eastAsia="Times New Roman" w:hAnsi="Times New Roman" w:cs="Times New Roman"/>
          <w:kern w:val="0"/>
          <w:sz w:val="24"/>
          <w:szCs w:val="24"/>
          <w:lang w:eastAsia="lv-LV"/>
          <w14:ligatures w14:val="none"/>
        </w:rPr>
        <w:t xml:space="preserve"> noteiktajā kārtībā līdz 2025. gada 31. decembrim sasauc </w:t>
      </w:r>
      <w:r w:rsidRPr="008F0D61">
        <w:rPr>
          <w:rFonts w:ascii="Times New Roman" w:eastAsia="Times New Roman" w:hAnsi="Times New Roman" w:cs="Times New Roman"/>
          <w:kern w:val="0"/>
          <w:sz w:val="24"/>
          <w:szCs w:val="24"/>
          <w:lang w:eastAsia="lv-LV"/>
          <w14:ligatures w14:val="none"/>
        </w:rPr>
        <w:lastRenderedPageBreak/>
        <w:t>dzīvokļu īpašnieku kopsapulci vai rīko dzīvokļu īpašnieku aptauju, kurā ierosina dzīvokļu īpašnieku kopībai izlemt, vai dzīvojamo māju turpmāk pārvaldīs pati dzīvokļu īpašnieku kopība. Līdz ar to Īpašuma pārvaldīšanas tiesības nododamas dzīvokļu īpašnieku kopībai, tādējādi izbeidzot pašvaldības pienākumu pārvaldīt Īpašumu.</w:t>
      </w:r>
    </w:p>
    <w:p w14:paraId="48FBFA1E" w14:textId="77777777" w:rsidR="008B1FB2" w:rsidRPr="008F0D61" w:rsidRDefault="008F0D61" w:rsidP="008B1FB2">
      <w:pPr>
        <w:autoSpaceDE w:val="0"/>
        <w:spacing w:after="0" w:line="256"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Pamatojoties uz Pašvaldību likuma 10. panta pirmās daļas 21. punktu, likuma „Par valsts un pašvaldību dzīvojamo māju privatizāciju” 51. panta </w:t>
      </w:r>
      <w:r w:rsidRPr="008F0D61">
        <w:rPr>
          <w:rFonts w:ascii="Times New Roman" w:eastAsia="Times New Roman" w:hAnsi="Times New Roman" w:cs="Times New Roman"/>
          <w:color w:val="000000" w:themeColor="text1"/>
          <w:kern w:val="0"/>
          <w:sz w:val="24"/>
          <w:szCs w:val="24"/>
          <w:lang w:eastAsia="lv-LV"/>
          <w14:ligatures w14:val="none"/>
        </w:rPr>
        <w:t>piektā prim viens daļu</w:t>
      </w:r>
      <w:r w:rsidRPr="008F0D61">
        <w:rPr>
          <w:rFonts w:ascii="Times New Roman" w:hAnsi="Times New Roman" w:cs="Times New Roman"/>
          <w:sz w:val="24"/>
          <w:szCs w:val="24"/>
          <w:shd w:val="clear" w:color="auto" w:fill="FFFFFF"/>
        </w:rPr>
        <w:t>,</w:t>
      </w:r>
      <w:r w:rsidRPr="008F0D61">
        <w:rPr>
          <w:rFonts w:ascii="Times New Roman" w:eastAsia="Times New Roman" w:hAnsi="Times New Roman" w:cs="Times New Roman"/>
          <w:kern w:val="0"/>
          <w:sz w:val="24"/>
          <w:szCs w:val="24"/>
          <w:lang w:eastAsia="lv-LV"/>
          <w14:ligatures w14:val="none"/>
        </w:rPr>
        <w:t xml:space="preserve"> Valsts un pašvaldību dzīvojamo māju privatizācijas pabeigšanas likuma 11. panta pirmo daļu, ievērojot dzīvokļu īpašnieku lēmumu, </w:t>
      </w:r>
      <w:r w:rsidR="008B1FB2" w:rsidRPr="008F0D61">
        <w:rPr>
          <w:rFonts w:ascii="Times New Roman" w:eastAsia="Times New Roman" w:hAnsi="Times New Roman" w:cs="Times New Roman"/>
          <w:bCs/>
          <w:kern w:val="0"/>
          <w:sz w:val="24"/>
          <w:szCs w:val="24"/>
          <w:lang w:eastAsia="lv-LV"/>
          <w14:ligatures w14:val="none"/>
        </w:rPr>
        <w:t>atklāti balsojot:</w:t>
      </w:r>
      <w:r w:rsidR="008B1FB2">
        <w:rPr>
          <w:rFonts w:ascii="Times New Roman" w:eastAsia="Times New Roman" w:hAnsi="Times New Roman" w:cs="Times New Roman"/>
          <w:bCs/>
          <w:kern w:val="0"/>
          <w:sz w:val="24"/>
          <w:szCs w:val="24"/>
          <w:lang w:eastAsia="lv-LV"/>
          <w14:ligatures w14:val="none"/>
        </w:rPr>
        <w:t xml:space="preserve"> </w:t>
      </w:r>
      <w:r w:rsidR="008B1FB2" w:rsidRPr="008E5681">
        <w:rPr>
          <w:rFonts w:ascii="Times New Roman" w:eastAsia="Times New Roman" w:hAnsi="Times New Roman" w:cs="Times New Roman"/>
          <w:kern w:val="0"/>
          <w:sz w:val="24"/>
          <w:szCs w:val="24"/>
          <w:lang w:eastAsia="lv-LV"/>
          <w14:ligatures w14:val="none"/>
        </w:rPr>
        <w:t>PAR – 1</w:t>
      </w:r>
      <w:r w:rsidR="008B1FB2">
        <w:rPr>
          <w:rFonts w:ascii="Times New Roman" w:eastAsia="Times New Roman" w:hAnsi="Times New Roman" w:cs="Times New Roman"/>
          <w:kern w:val="0"/>
          <w:sz w:val="24"/>
          <w:szCs w:val="24"/>
          <w:lang w:eastAsia="lv-LV"/>
          <w14:ligatures w14:val="none"/>
        </w:rPr>
        <w:t>2</w:t>
      </w:r>
      <w:r w:rsidR="008B1FB2" w:rsidRPr="008E5681">
        <w:rPr>
          <w:rFonts w:ascii="Times New Roman" w:eastAsia="Times New Roman" w:hAnsi="Times New Roman" w:cs="Times New Roman"/>
          <w:kern w:val="0"/>
          <w:sz w:val="24"/>
          <w:szCs w:val="24"/>
          <w:lang w:eastAsia="lv-LV"/>
          <w14:ligatures w14:val="none"/>
        </w:rPr>
        <w:t xml:space="preserve"> (Jānis Amsils, Kristīne Briede, Edgars</w:t>
      </w:r>
      <w:r w:rsidR="008B1FB2" w:rsidRPr="008E5681">
        <w:rPr>
          <w:rFonts w:ascii="Times New Roman" w:eastAsia="Times New Roman" w:hAnsi="Times New Roman" w:cs="Times New Roman"/>
          <w:spacing w:val="-1"/>
          <w:kern w:val="0"/>
          <w:sz w:val="24"/>
          <w:szCs w:val="24"/>
          <w:lang w:eastAsia="lv-LV"/>
          <w14:ligatures w14:val="none"/>
        </w:rPr>
        <w:t xml:space="preserve"> Gaigalis, </w:t>
      </w:r>
      <w:r w:rsidR="008B1FB2" w:rsidRPr="008E5681">
        <w:rPr>
          <w:rFonts w:ascii="Times New Roman" w:hAnsi="Times New Roman" w:cs="Times New Roman"/>
          <w:bCs/>
          <w:kern w:val="0"/>
          <w:sz w:val="24"/>
          <w:szCs w:val="24"/>
          <w:lang w:eastAsia="et-EE"/>
          <w14:ligatures w14:val="none"/>
        </w:rPr>
        <w:t xml:space="preserve">Ivars Gorskis, </w:t>
      </w:r>
      <w:r w:rsidR="008B1FB2" w:rsidRPr="008E5681">
        <w:rPr>
          <w:rFonts w:ascii="Times New Roman" w:eastAsia="Times New Roman" w:hAnsi="Times New Roman" w:cs="Times New Roman"/>
          <w:kern w:val="0"/>
          <w:sz w:val="24"/>
          <w:szCs w:val="24"/>
          <w:lang w:eastAsia="lv-LV"/>
          <w14:ligatures w14:val="none"/>
        </w:rPr>
        <w:t>Edgars</w:t>
      </w:r>
      <w:r w:rsidR="008B1FB2" w:rsidRPr="008E5681">
        <w:rPr>
          <w:rFonts w:ascii="Times New Roman" w:eastAsia="Times New Roman" w:hAnsi="Times New Roman" w:cs="Times New Roman"/>
          <w:spacing w:val="-1"/>
          <w:kern w:val="0"/>
          <w:sz w:val="24"/>
          <w:szCs w:val="24"/>
          <w:lang w:eastAsia="lv-LV"/>
          <w14:ligatures w14:val="none"/>
        </w:rPr>
        <w:t xml:space="preserve"> </w:t>
      </w:r>
      <w:r w:rsidR="008B1FB2" w:rsidRPr="008E5681">
        <w:rPr>
          <w:rFonts w:ascii="Times New Roman" w:eastAsia="Times New Roman" w:hAnsi="Times New Roman" w:cs="Times New Roman"/>
          <w:kern w:val="0"/>
          <w:sz w:val="24"/>
          <w:szCs w:val="24"/>
          <w:lang w:eastAsia="lv-LV"/>
          <w14:ligatures w14:val="none"/>
        </w:rPr>
        <w:t>Laimiņš, Ilze</w:t>
      </w:r>
      <w:r w:rsidR="008B1FB2" w:rsidRPr="008E5681">
        <w:rPr>
          <w:rFonts w:ascii="Times New Roman" w:eastAsia="Times New Roman" w:hAnsi="Times New Roman" w:cs="Times New Roman"/>
          <w:spacing w:val="-1"/>
          <w:kern w:val="0"/>
          <w:sz w:val="24"/>
          <w:szCs w:val="24"/>
          <w:lang w:eastAsia="lv-LV"/>
          <w14:ligatures w14:val="none"/>
        </w:rPr>
        <w:t xml:space="preserve"> </w:t>
      </w:r>
      <w:r w:rsidR="008B1FB2" w:rsidRPr="008E5681">
        <w:rPr>
          <w:rFonts w:ascii="Times New Roman" w:eastAsia="Times New Roman" w:hAnsi="Times New Roman" w:cs="Times New Roman"/>
          <w:kern w:val="0"/>
          <w:sz w:val="24"/>
          <w:szCs w:val="24"/>
          <w:lang w:eastAsia="lv-LV"/>
          <w14:ligatures w14:val="none"/>
        </w:rPr>
        <w:t>Lesiņa, Jānis Ozoliņš, Andris</w:t>
      </w:r>
      <w:r w:rsidR="008B1FB2" w:rsidRPr="008E5681">
        <w:rPr>
          <w:rFonts w:ascii="Times New Roman" w:eastAsia="Times New Roman" w:hAnsi="Times New Roman" w:cs="Times New Roman"/>
          <w:spacing w:val="-1"/>
          <w:kern w:val="0"/>
          <w:sz w:val="24"/>
          <w:szCs w:val="24"/>
          <w:lang w:eastAsia="lv-LV"/>
          <w14:ligatures w14:val="none"/>
        </w:rPr>
        <w:t xml:space="preserve"> </w:t>
      </w:r>
      <w:r w:rsidR="008B1FB2" w:rsidRPr="008E5681">
        <w:rPr>
          <w:rFonts w:ascii="Times New Roman" w:eastAsia="Times New Roman" w:hAnsi="Times New Roman" w:cs="Times New Roman"/>
          <w:kern w:val="0"/>
          <w:sz w:val="24"/>
          <w:szCs w:val="24"/>
          <w:lang w:eastAsia="lv-LV"/>
          <w14:ligatures w14:val="none"/>
        </w:rPr>
        <w:t>Podvinskis, Viesturs</w:t>
      </w:r>
      <w:r w:rsidR="008B1FB2" w:rsidRPr="008E5681">
        <w:rPr>
          <w:rFonts w:ascii="Times New Roman" w:eastAsia="Times New Roman" w:hAnsi="Times New Roman" w:cs="Times New Roman"/>
          <w:spacing w:val="-1"/>
          <w:kern w:val="0"/>
          <w:sz w:val="24"/>
          <w:szCs w:val="24"/>
          <w:lang w:eastAsia="lv-LV"/>
          <w14:ligatures w14:val="none"/>
        </w:rPr>
        <w:t xml:space="preserve"> Reinfelds, Dace</w:t>
      </w:r>
      <w:r w:rsidR="008B1FB2" w:rsidRPr="008E5681">
        <w:rPr>
          <w:rFonts w:ascii="Times New Roman" w:eastAsia="Times New Roman" w:hAnsi="Times New Roman" w:cs="Times New Roman"/>
          <w:kern w:val="0"/>
          <w:sz w:val="24"/>
          <w:szCs w:val="24"/>
          <w:lang w:eastAsia="lv-LV"/>
          <w14:ligatures w14:val="none"/>
        </w:rPr>
        <w:t xml:space="preserve"> </w:t>
      </w:r>
      <w:r w:rsidR="008B1FB2" w:rsidRPr="008E5681">
        <w:rPr>
          <w:rFonts w:ascii="Times New Roman" w:eastAsia="Times New Roman" w:hAnsi="Times New Roman" w:cs="Times New Roman"/>
          <w:spacing w:val="-1"/>
          <w:kern w:val="0"/>
          <w:sz w:val="24"/>
          <w:szCs w:val="24"/>
          <w:lang w:eastAsia="lv-LV"/>
          <w14:ligatures w14:val="none"/>
        </w:rPr>
        <w:t xml:space="preserve">Reinika, </w:t>
      </w:r>
      <w:r w:rsidR="008B1FB2" w:rsidRPr="008E5681">
        <w:rPr>
          <w:rFonts w:ascii="Times New Roman" w:eastAsia="Times New Roman" w:hAnsi="Times New Roman" w:cs="Times New Roman"/>
          <w:kern w:val="0"/>
          <w:sz w:val="24"/>
          <w:szCs w:val="24"/>
          <w:lang w:eastAsia="lv-LV"/>
          <w14:ligatures w14:val="none"/>
        </w:rPr>
        <w:t>Guntis</w:t>
      </w:r>
      <w:r w:rsidR="008B1FB2" w:rsidRPr="008E5681">
        <w:rPr>
          <w:rFonts w:ascii="Times New Roman" w:eastAsia="Times New Roman" w:hAnsi="Times New Roman" w:cs="Times New Roman"/>
          <w:spacing w:val="-1"/>
          <w:kern w:val="0"/>
          <w:sz w:val="24"/>
          <w:szCs w:val="24"/>
          <w:lang w:eastAsia="lv-LV"/>
          <w14:ligatures w14:val="none"/>
        </w:rPr>
        <w:t xml:space="preserve"> </w:t>
      </w:r>
      <w:r w:rsidR="008B1FB2" w:rsidRPr="008E5681">
        <w:rPr>
          <w:rFonts w:ascii="Times New Roman" w:eastAsia="Times New Roman" w:hAnsi="Times New Roman" w:cs="Times New Roman"/>
          <w:kern w:val="0"/>
          <w:sz w:val="24"/>
          <w:szCs w:val="24"/>
          <w:lang w:eastAsia="lv-LV"/>
          <w14:ligatures w14:val="none"/>
        </w:rPr>
        <w:t>Safranovičs, Andrejs Spridzāns)</w:t>
      </w:r>
      <w:r w:rsidR="008B1FB2" w:rsidRPr="008E5681">
        <w:rPr>
          <w:rFonts w:ascii="Times New Roman" w:eastAsia="Times New Roman" w:hAnsi="Times New Roman" w:cs="Times New Roman"/>
          <w:bCs/>
          <w:kern w:val="0"/>
          <w:sz w:val="24"/>
          <w:szCs w:val="24"/>
          <w:lang w:eastAsia="et-EE"/>
          <w14:ligatures w14:val="none"/>
        </w:rPr>
        <w:t xml:space="preserve">, </w:t>
      </w:r>
      <w:r w:rsidR="008B1FB2" w:rsidRPr="008E5681">
        <w:rPr>
          <w:rFonts w:ascii="Times New Roman" w:eastAsia="Times New Roman" w:hAnsi="Times New Roman" w:cs="Times New Roman"/>
          <w:bCs/>
          <w:kern w:val="0"/>
          <w:sz w:val="24"/>
          <w:szCs w:val="24"/>
          <w:lang w:eastAsia="lv-LV"/>
          <w14:ligatures w14:val="none"/>
        </w:rPr>
        <w:t xml:space="preserve">PRET – nav, ATTURAS – nav, </w:t>
      </w:r>
      <w:r w:rsidR="008B1FB2" w:rsidRPr="008F0D61">
        <w:rPr>
          <w:rFonts w:ascii="Times New Roman" w:eastAsia="Times New Roman" w:hAnsi="Times New Roman" w:cs="Times New Roman"/>
          <w:kern w:val="0"/>
          <w:sz w:val="24"/>
          <w:szCs w:val="24"/>
          <w:lang w:eastAsia="lv-LV"/>
          <w14:ligatures w14:val="none"/>
        </w:rPr>
        <w:t>Dobeles novada dome NOLEMJ:</w:t>
      </w:r>
    </w:p>
    <w:p w14:paraId="4FAD9A8D" w14:textId="05B732FC"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520EF59A" w14:textId="0D2F0F61" w:rsidR="008F0D61" w:rsidRPr="008F0D61" w:rsidRDefault="008F0D61" w:rsidP="008F0D61">
      <w:pPr>
        <w:numPr>
          <w:ilvl w:val="0"/>
          <w:numId w:val="13"/>
        </w:numPr>
        <w:spacing w:after="0" w:line="240" w:lineRule="auto"/>
        <w:ind w:left="426"/>
        <w:jc w:val="both"/>
        <w:rPr>
          <w:rFonts w:ascii="Times New Roman" w:eastAsia="Calibri" w:hAnsi="Times New Roman" w:cs="Times New Roman"/>
          <w:kern w:val="0"/>
          <w:sz w:val="24"/>
          <w:szCs w:val="24"/>
          <w:lang w:eastAsia="lv-LV"/>
          <w14:ligatures w14:val="none"/>
        </w:rPr>
      </w:pPr>
      <w:r w:rsidRPr="008F0D61">
        <w:rPr>
          <w:rFonts w:ascii="Times New Roman" w:eastAsia="Calibri" w:hAnsi="Times New Roman" w:cs="Times New Roman"/>
          <w:kern w:val="0"/>
          <w:sz w:val="24"/>
          <w:szCs w:val="24"/>
          <w:lang w:eastAsia="lv-LV"/>
          <w14:ligatures w14:val="none"/>
        </w:rPr>
        <w:t>NODOT dzīvojamās mājas ar 4 (četri) dzīvokļu īpašumiem un zemes gabalu 1000 m</w:t>
      </w:r>
      <w:r w:rsidRPr="008F0D61">
        <w:rPr>
          <w:rFonts w:ascii="Times New Roman" w:eastAsia="Calibri" w:hAnsi="Times New Roman" w:cs="Times New Roman"/>
          <w:kern w:val="0"/>
          <w:sz w:val="24"/>
          <w:szCs w:val="24"/>
          <w:vertAlign w:val="superscript"/>
          <w:lang w:eastAsia="lv-LV"/>
          <w14:ligatures w14:val="none"/>
        </w:rPr>
        <w:t xml:space="preserve">2 </w:t>
      </w:r>
      <w:r w:rsidRPr="008F0D61">
        <w:rPr>
          <w:rFonts w:ascii="Times New Roman" w:eastAsia="Calibri" w:hAnsi="Times New Roman" w:cs="Times New Roman"/>
          <w:kern w:val="0"/>
          <w:sz w:val="24"/>
          <w:szCs w:val="24"/>
          <w:lang w:eastAsia="lv-LV"/>
          <w14:ligatures w14:val="none"/>
        </w:rPr>
        <w:t xml:space="preserve">platībā, īpašumā “Ģīgumos 2”, Bērzes pagastā, Dobeles novadā, kadastra numurs 46520060149, dzīvokļu īpašnieku kopībai, dzīvokļu īpašnieku vārdā parakstoties pilnvarotajai personai </w:t>
      </w:r>
      <w:r w:rsidR="007204A7">
        <w:rPr>
          <w:rFonts w:ascii="Times New Roman" w:eastAsia="Calibri" w:hAnsi="Times New Roman" w:cs="Times New Roman"/>
          <w:kern w:val="0"/>
          <w:sz w:val="24"/>
          <w:szCs w:val="24"/>
          <w:lang w:eastAsia="lv-LV"/>
          <w14:ligatures w14:val="none"/>
        </w:rPr>
        <w:t>[..]</w:t>
      </w:r>
      <w:r w:rsidRPr="008F0D61">
        <w:rPr>
          <w:rFonts w:ascii="Times New Roman" w:eastAsia="Calibri" w:hAnsi="Times New Roman" w:cs="Times New Roman"/>
          <w:kern w:val="0"/>
          <w:sz w:val="24"/>
          <w:szCs w:val="24"/>
          <w:lang w:eastAsia="lv-LV"/>
          <w14:ligatures w14:val="none"/>
        </w:rPr>
        <w:t>.</w:t>
      </w:r>
    </w:p>
    <w:p w14:paraId="22F101BE" w14:textId="77777777" w:rsidR="008F0D61" w:rsidRPr="008F0D61" w:rsidRDefault="008F0D61" w:rsidP="008F0D61">
      <w:pPr>
        <w:numPr>
          <w:ilvl w:val="0"/>
          <w:numId w:val="13"/>
        </w:numPr>
        <w:spacing w:after="0" w:line="240" w:lineRule="auto"/>
        <w:ind w:left="426"/>
        <w:jc w:val="both"/>
        <w:rPr>
          <w:rFonts w:ascii="Times New Roman" w:eastAsia="Calibri" w:hAnsi="Times New Roman" w:cs="Times New Roman"/>
          <w:kern w:val="0"/>
          <w:sz w:val="24"/>
          <w:szCs w:val="24"/>
          <w:lang w:eastAsia="lv-LV"/>
          <w14:ligatures w14:val="none"/>
        </w:rPr>
      </w:pPr>
      <w:r w:rsidRPr="008F0D61">
        <w:rPr>
          <w:rFonts w:ascii="Times New Roman" w:eastAsia="Calibri" w:hAnsi="Times New Roman" w:cs="Times New Roman"/>
          <w:kern w:val="0"/>
          <w:sz w:val="24"/>
          <w:szCs w:val="24"/>
          <w:lang w:eastAsia="lv-LV"/>
          <w14:ligatures w14:val="none"/>
        </w:rPr>
        <w:t>PILNVAROT SIA “DOBELES NAMSAIMNIEKS” valdes locekli 1 (viena) mēneša laikā no lēmuma pieņemšanas dienas sagatavot un Dobeles pašvaldības vārdā parakstīt lēmuma 1.punktā dzīvojamās mājas un zemes gabala nodošanas - pieņemšanas aktu.</w:t>
      </w:r>
    </w:p>
    <w:p w14:paraId="12DCA5FA" w14:textId="77777777" w:rsidR="008F0D61" w:rsidRPr="008F0D61" w:rsidRDefault="008F0D61" w:rsidP="008F0D61">
      <w:pPr>
        <w:spacing w:after="0" w:line="360" w:lineRule="auto"/>
        <w:ind w:left="720"/>
        <w:jc w:val="both"/>
        <w:rPr>
          <w:rFonts w:ascii="Times New Roman" w:eastAsia="Calibri" w:hAnsi="Times New Roman" w:cs="Times New Roman"/>
          <w:kern w:val="0"/>
          <w:sz w:val="24"/>
          <w:szCs w:val="24"/>
          <w:lang w:eastAsia="lv-LV"/>
          <w14:ligatures w14:val="none"/>
        </w:rPr>
      </w:pPr>
    </w:p>
    <w:p w14:paraId="35D81407" w14:textId="77777777" w:rsidR="008F0D61" w:rsidRPr="008F0D61" w:rsidRDefault="008F0D61" w:rsidP="008F0D61">
      <w:pPr>
        <w:spacing w:after="0" w:line="360" w:lineRule="auto"/>
        <w:jc w:val="both"/>
        <w:rPr>
          <w:rFonts w:ascii="Times New Roman" w:eastAsia="Times New Roman" w:hAnsi="Times New Roman" w:cs="Times New Roman"/>
          <w:kern w:val="0"/>
          <w:sz w:val="24"/>
          <w:szCs w:val="24"/>
          <w:lang w:eastAsia="lv-LV"/>
          <w14:ligatures w14:val="none"/>
        </w:rPr>
      </w:pPr>
    </w:p>
    <w:p w14:paraId="3D8530D4" w14:textId="77777777" w:rsidR="008F0D61" w:rsidRPr="008F0D61" w:rsidRDefault="008F0D61" w:rsidP="008F0D61">
      <w:pPr>
        <w:spacing w:after="0" w:line="360" w:lineRule="auto"/>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Domes priekšsēdētājs</w:t>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t>A. Spridzāns</w:t>
      </w:r>
    </w:p>
    <w:p w14:paraId="39AEF827" w14:textId="77777777" w:rsidR="008F0D61" w:rsidRPr="008F0D61" w:rsidRDefault="008F0D61" w:rsidP="008F0D61">
      <w:pPr>
        <w:spacing w:after="0" w:line="240" w:lineRule="auto"/>
        <w:jc w:val="both"/>
        <w:rPr>
          <w:rFonts w:ascii="Times New Roman" w:eastAsia="Times New Roman" w:hAnsi="Times New Roman" w:cs="Times New Roman"/>
          <w:kern w:val="0"/>
          <w:sz w:val="24"/>
          <w:szCs w:val="24"/>
          <w:lang w:eastAsia="lv-LV"/>
          <w14:ligatures w14:val="none"/>
        </w:rPr>
      </w:pPr>
    </w:p>
    <w:p w14:paraId="0872C06B" w14:textId="77777777" w:rsidR="008F0D61" w:rsidRPr="008F0D61" w:rsidRDefault="008F0D61" w:rsidP="008F0D61">
      <w:pPr>
        <w:spacing w:after="0" w:line="240" w:lineRule="auto"/>
        <w:jc w:val="both"/>
        <w:rPr>
          <w:rFonts w:ascii="Times New Roman" w:eastAsia="Times New Roman" w:hAnsi="Times New Roman" w:cs="Times New Roman"/>
          <w:kern w:val="0"/>
          <w:sz w:val="24"/>
          <w:szCs w:val="24"/>
          <w:lang w:eastAsia="lv-LV"/>
          <w14:ligatures w14:val="none"/>
        </w:rPr>
      </w:pPr>
    </w:p>
    <w:p w14:paraId="7C8B0740" w14:textId="77777777" w:rsidR="003343DA" w:rsidRDefault="003343DA" w:rsidP="008F0D61">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br w:type="page"/>
      </w:r>
    </w:p>
    <w:p w14:paraId="62EC998F" w14:textId="77777777" w:rsidR="008F0D61" w:rsidRPr="008F0D61" w:rsidRDefault="008F0D61" w:rsidP="008F0D6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F0D61">
        <w:rPr>
          <w:rFonts w:ascii="Times New Roman" w:eastAsia="Times New Roman" w:hAnsi="Times New Roman" w:cs="Times New Roman"/>
          <w:noProof/>
          <w:kern w:val="0"/>
          <w:sz w:val="20"/>
          <w:szCs w:val="20"/>
          <w:lang w:eastAsia="lv-LV"/>
          <w14:ligatures w14:val="none"/>
        </w:rPr>
        <w:lastRenderedPageBreak/>
        <w:drawing>
          <wp:inline distT="0" distB="0" distL="0" distR="0" wp14:anchorId="1E79669A" wp14:editId="3261E861">
            <wp:extent cx="676275" cy="752475"/>
            <wp:effectExtent l="0" t="0" r="9525" b="9525"/>
            <wp:docPr id="14652814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9CBEACD"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F0D61">
        <w:rPr>
          <w:rFonts w:ascii="Times New Roman" w:eastAsia="Times New Roman" w:hAnsi="Times New Roman" w:cs="Times New Roman"/>
          <w:kern w:val="0"/>
          <w:sz w:val="20"/>
          <w:szCs w:val="24"/>
          <w:lang w:eastAsia="lv-LV"/>
          <w14:ligatures w14:val="none"/>
        </w:rPr>
        <w:t>LATVIJAS REPUBLIKA</w:t>
      </w:r>
    </w:p>
    <w:p w14:paraId="0EFB8AE0"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F0D61">
        <w:rPr>
          <w:rFonts w:ascii="Times New Roman" w:eastAsia="Times New Roman" w:hAnsi="Times New Roman" w:cs="Times New Roman"/>
          <w:b/>
          <w:kern w:val="0"/>
          <w:sz w:val="32"/>
          <w:szCs w:val="32"/>
          <w:lang w:eastAsia="lv-LV"/>
          <w14:ligatures w14:val="none"/>
        </w:rPr>
        <w:t>DOBELES NOVADA DOME</w:t>
      </w:r>
    </w:p>
    <w:p w14:paraId="630B6307"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Brīvības iela 17, Dobele, Dobeles novads, LV-3701</w:t>
      </w:r>
    </w:p>
    <w:p w14:paraId="46E2F176" w14:textId="77777777" w:rsidR="008F0D61" w:rsidRPr="008F0D61" w:rsidRDefault="008F0D61" w:rsidP="008F0D6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 xml:space="preserve">Tālr. 63707269, 63700137, 63720940, e-pasts </w:t>
      </w:r>
      <w:hyperlink r:id="rId57" w:history="1">
        <w:r w:rsidRPr="008F0D61">
          <w:rPr>
            <w:rFonts w:ascii="Times New Roman" w:eastAsia="Calibri" w:hAnsi="Times New Roman" w:cs="Times New Roman"/>
            <w:color w:val="000000"/>
            <w:kern w:val="0"/>
            <w:sz w:val="16"/>
            <w:szCs w:val="16"/>
            <w:u w:val="single"/>
            <w:lang w:eastAsia="lv-LV"/>
            <w14:ligatures w14:val="none"/>
          </w:rPr>
          <w:t>dome@dobele.lv</w:t>
        </w:r>
      </w:hyperlink>
    </w:p>
    <w:p w14:paraId="0B56279E" w14:textId="77777777" w:rsidR="008F0D61" w:rsidRPr="008F0D61" w:rsidRDefault="008F0D61" w:rsidP="008F0D6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033A9385"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LĒMUMS</w:t>
      </w:r>
    </w:p>
    <w:p w14:paraId="793A14DA"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Dobelē</w:t>
      </w:r>
    </w:p>
    <w:p w14:paraId="443EF099" w14:textId="77777777" w:rsidR="008F0D61" w:rsidRPr="008F0D61" w:rsidRDefault="008F0D61" w:rsidP="008F0D61">
      <w:pPr>
        <w:spacing w:after="0" w:line="240" w:lineRule="auto"/>
        <w:jc w:val="both"/>
        <w:rPr>
          <w:rFonts w:ascii="Times New Roman" w:eastAsia="Calibri" w:hAnsi="Times New Roman" w:cs="Times New Roman"/>
          <w:b/>
          <w:kern w:val="0"/>
          <w:sz w:val="24"/>
          <w:szCs w:val="24"/>
          <w14:ligatures w14:val="none"/>
        </w:rPr>
      </w:pPr>
    </w:p>
    <w:p w14:paraId="62B79845" w14:textId="416235BE" w:rsidR="008F0D61" w:rsidRPr="008F0D61" w:rsidRDefault="008F0D61" w:rsidP="008F0D61">
      <w:pPr>
        <w:spacing w:after="0" w:line="240" w:lineRule="auto"/>
        <w:rPr>
          <w:rFonts w:ascii="Times New Roman" w:eastAsia="Calibri" w:hAnsi="Times New Roman" w:cs="Times New Roman"/>
          <w:b/>
          <w:kern w:val="0"/>
          <w:sz w:val="24"/>
          <w:szCs w:val="24"/>
          <w:lang w:eastAsia="lv-LV"/>
          <w14:ligatures w14:val="none"/>
        </w:rPr>
      </w:pPr>
      <w:r w:rsidRPr="008F0D61">
        <w:rPr>
          <w:rFonts w:ascii="Times New Roman" w:eastAsia="Calibri" w:hAnsi="Times New Roman" w:cs="Times New Roman"/>
          <w:b/>
          <w:kern w:val="0"/>
          <w:sz w:val="24"/>
          <w:szCs w:val="24"/>
          <w:lang w:eastAsia="lv-LV"/>
          <w14:ligatures w14:val="none"/>
        </w:rPr>
        <w:t>2025. gada 30. decembrī</w:t>
      </w:r>
      <w:r w:rsidRPr="008F0D61">
        <w:rPr>
          <w:rFonts w:ascii="Times New Roman" w:eastAsia="Calibri" w:hAnsi="Times New Roman" w:cs="Times New Roman"/>
          <w:b/>
          <w:kern w:val="0"/>
          <w:sz w:val="24"/>
          <w:szCs w:val="24"/>
          <w:lang w:eastAsia="lv-LV"/>
          <w14:ligatures w14:val="none"/>
        </w:rPr>
        <w:tab/>
      </w:r>
      <w:r w:rsidRPr="008F0D61">
        <w:rPr>
          <w:rFonts w:ascii="Times New Roman" w:eastAsia="Calibri" w:hAnsi="Times New Roman" w:cs="Times New Roman"/>
          <w:b/>
          <w:kern w:val="0"/>
          <w:sz w:val="24"/>
          <w:szCs w:val="24"/>
          <w:lang w:eastAsia="lv-LV"/>
          <w14:ligatures w14:val="none"/>
        </w:rPr>
        <w:tab/>
      </w:r>
      <w:r w:rsidRPr="008F0D61">
        <w:rPr>
          <w:rFonts w:ascii="Times New Roman" w:eastAsia="Calibri" w:hAnsi="Times New Roman" w:cs="Times New Roman"/>
          <w:b/>
          <w:kern w:val="0"/>
          <w:sz w:val="24"/>
          <w:szCs w:val="24"/>
          <w:lang w:eastAsia="lv-LV"/>
          <w14:ligatures w14:val="none"/>
        </w:rPr>
        <w:tab/>
      </w:r>
      <w:r w:rsidRPr="008F0D61">
        <w:rPr>
          <w:rFonts w:ascii="Times New Roman" w:eastAsia="Calibri" w:hAnsi="Times New Roman" w:cs="Times New Roman"/>
          <w:b/>
          <w:kern w:val="0"/>
          <w:sz w:val="24"/>
          <w:szCs w:val="24"/>
          <w:lang w:eastAsia="lv-LV"/>
          <w14:ligatures w14:val="none"/>
        </w:rPr>
        <w:tab/>
      </w:r>
      <w:r w:rsidRPr="008F0D61">
        <w:rPr>
          <w:rFonts w:ascii="Times New Roman" w:eastAsia="Calibri" w:hAnsi="Times New Roman" w:cs="Times New Roman"/>
          <w:b/>
          <w:kern w:val="0"/>
          <w:sz w:val="24"/>
          <w:szCs w:val="24"/>
          <w:lang w:eastAsia="lv-LV"/>
          <w14:ligatures w14:val="none"/>
        </w:rPr>
        <w:tab/>
      </w:r>
      <w:r w:rsidRPr="008F0D61">
        <w:rPr>
          <w:rFonts w:ascii="Times New Roman" w:eastAsia="Calibri" w:hAnsi="Times New Roman" w:cs="Times New Roman"/>
          <w:b/>
          <w:kern w:val="0"/>
          <w:sz w:val="24"/>
          <w:szCs w:val="24"/>
          <w:lang w:eastAsia="lv-LV"/>
          <w14:ligatures w14:val="none"/>
        </w:rPr>
        <w:tab/>
        <w:t xml:space="preserve">   </w:t>
      </w:r>
      <w:r w:rsidRPr="008F0D61">
        <w:rPr>
          <w:rFonts w:ascii="Times New Roman" w:eastAsia="Calibri" w:hAnsi="Times New Roman" w:cs="Times New Roman"/>
          <w:b/>
          <w:kern w:val="0"/>
          <w:sz w:val="24"/>
          <w:szCs w:val="24"/>
          <w:lang w:eastAsia="lv-LV"/>
          <w14:ligatures w14:val="none"/>
        </w:rPr>
        <w:tab/>
      </w:r>
      <w:r w:rsidRPr="008F0D61">
        <w:rPr>
          <w:rFonts w:ascii="Times New Roman" w:eastAsia="Calibri" w:hAnsi="Times New Roman" w:cs="Times New Roman"/>
          <w:b/>
          <w:kern w:val="0"/>
          <w:sz w:val="24"/>
          <w:szCs w:val="24"/>
          <w:lang w:eastAsia="lv-LV"/>
          <w14:ligatures w14:val="none"/>
        </w:rPr>
        <w:tab/>
        <w:t>Nr.</w:t>
      </w:r>
      <w:r w:rsidR="003343DA">
        <w:rPr>
          <w:rFonts w:ascii="Times New Roman" w:eastAsia="Calibri" w:hAnsi="Times New Roman" w:cs="Times New Roman"/>
          <w:b/>
          <w:kern w:val="0"/>
          <w:sz w:val="24"/>
          <w:szCs w:val="24"/>
          <w:lang w:eastAsia="lv-LV"/>
          <w14:ligatures w14:val="none"/>
        </w:rPr>
        <w:t>480</w:t>
      </w:r>
      <w:r w:rsidRPr="008F0D61">
        <w:rPr>
          <w:rFonts w:ascii="Times New Roman" w:eastAsia="Calibri" w:hAnsi="Times New Roman" w:cs="Times New Roman"/>
          <w:b/>
          <w:kern w:val="0"/>
          <w:sz w:val="24"/>
          <w:szCs w:val="24"/>
          <w:lang w:eastAsia="lv-LV"/>
          <w14:ligatures w14:val="none"/>
        </w:rPr>
        <w:t>/20</w:t>
      </w:r>
    </w:p>
    <w:p w14:paraId="38596F20" w14:textId="77777777" w:rsidR="008F0D61" w:rsidRPr="008F0D61" w:rsidRDefault="008F0D61" w:rsidP="008F0D61">
      <w:pPr>
        <w:spacing w:after="0" w:line="240" w:lineRule="auto"/>
        <w:rPr>
          <w:rFonts w:ascii="Times New Roman" w:eastAsia="Times New Roman" w:hAnsi="Times New Roman" w:cs="Times New Roman"/>
          <w:b/>
          <w:kern w:val="0"/>
          <w:sz w:val="24"/>
          <w:szCs w:val="24"/>
          <w:u w:val="single"/>
          <w:lang w:eastAsia="lv-LV"/>
          <w14:ligatures w14:val="none"/>
        </w:rPr>
      </w:pPr>
    </w:p>
    <w:p w14:paraId="5A08F338"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8F0D61">
        <w:rPr>
          <w:rFonts w:ascii="Times New Roman" w:eastAsia="Times New Roman" w:hAnsi="Times New Roman" w:cs="Times New Roman"/>
          <w:b/>
          <w:kern w:val="0"/>
          <w:sz w:val="24"/>
          <w:szCs w:val="24"/>
          <w:u w:val="single"/>
          <w:lang w:eastAsia="lv-LV"/>
          <w14:ligatures w14:val="none"/>
        </w:rPr>
        <w:t>Par daudzdzīvokļu dzīvojamās mājas “Mārti”, Zebrenes pagastā, Dobeles novadā, pārvaldīšanas tiesību nodošanu</w:t>
      </w:r>
    </w:p>
    <w:p w14:paraId="246787F5" w14:textId="77777777" w:rsidR="008F0D61" w:rsidRPr="008F0D61" w:rsidRDefault="008F0D61" w:rsidP="008F0D61">
      <w:pPr>
        <w:spacing w:after="0" w:line="276" w:lineRule="auto"/>
        <w:ind w:firstLine="720"/>
        <w:jc w:val="both"/>
        <w:rPr>
          <w:rFonts w:ascii="Times New Roman" w:eastAsia="Calibri" w:hAnsi="Times New Roman" w:cs="Times New Roman"/>
          <w:kern w:val="0"/>
          <w:sz w:val="24"/>
          <w:szCs w:val="24"/>
          <w:lang w:eastAsia="lv-LV"/>
          <w14:ligatures w14:val="none"/>
        </w:rPr>
      </w:pPr>
    </w:p>
    <w:p w14:paraId="32D788F6"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11AE1FBC" w14:textId="77777777" w:rsidR="008F0D61" w:rsidRPr="008F0D61" w:rsidRDefault="008F0D61" w:rsidP="008F0D61">
      <w:pPr>
        <w:spacing w:after="0" w:line="240" w:lineRule="auto"/>
        <w:ind w:right="-1"/>
        <w:jc w:val="both"/>
        <w:rPr>
          <w:rFonts w:ascii="Times New Roman" w:eastAsia="Times New Roman" w:hAnsi="Times New Roman" w:cs="Times New Roman"/>
          <w:kern w:val="0"/>
          <w:sz w:val="24"/>
          <w:szCs w:val="24"/>
          <w:lang w:eastAsia="lv-LV"/>
          <w14:ligatures w14:val="none"/>
        </w:rPr>
      </w:pPr>
    </w:p>
    <w:p w14:paraId="60042505" w14:textId="77777777" w:rsidR="008F0D61" w:rsidRPr="008F0D61" w:rsidRDefault="008F0D61" w:rsidP="008F0D61">
      <w:pPr>
        <w:spacing w:after="0" w:line="240" w:lineRule="auto"/>
        <w:ind w:firstLine="720"/>
        <w:jc w:val="both"/>
        <w:rPr>
          <w:rFonts w:ascii="Times New Roman" w:eastAsia="Times New Roman" w:hAnsi="Times New Roman" w:cs="Times New Roman"/>
          <w:color w:val="0D0D0D" w:themeColor="text1" w:themeTint="F2"/>
          <w:kern w:val="0"/>
          <w:sz w:val="24"/>
          <w:szCs w:val="24"/>
          <w:lang w:eastAsia="lv-LV"/>
          <w14:ligatures w14:val="none"/>
        </w:rPr>
      </w:pPr>
      <w:r w:rsidRPr="008F0D61">
        <w:rPr>
          <w:rFonts w:ascii="Times New Roman" w:eastAsia="Times New Roman" w:hAnsi="Times New Roman" w:cs="Times New Roman"/>
          <w:color w:val="0D0D0D" w:themeColor="text1" w:themeTint="F2"/>
          <w:kern w:val="0"/>
          <w:sz w:val="24"/>
          <w:szCs w:val="24"/>
          <w:lang w:eastAsia="lv-LV"/>
          <w14:ligatures w14:val="none"/>
        </w:rPr>
        <w:t xml:space="preserve">Dobeles novada pašvaldībā (turpmāk – pašvaldība) saņemts SIA ‘”DOBELES NAMSAIMNIEKS” (turpmāk – iesniedzēja) iesniegums ar pielikumiem lēmuma pieņemšanai par daudzdzīvokļu dzīvojamās mājas “Mārti”, Zebrenes pagastā, Dobeles novadā, pārvaldīšanas tiesību pārņemšanu. </w:t>
      </w:r>
    </w:p>
    <w:p w14:paraId="1A0D13B9" w14:textId="35302A74" w:rsidR="008F0D61" w:rsidRPr="008F0D61" w:rsidRDefault="008F0D61" w:rsidP="008F0D61">
      <w:pPr>
        <w:spacing w:after="0" w:line="240" w:lineRule="auto"/>
        <w:ind w:firstLine="720"/>
        <w:jc w:val="both"/>
        <w:rPr>
          <w:rFonts w:ascii="Times New Roman" w:eastAsia="Times New Roman" w:hAnsi="Times New Roman" w:cs="Times New Roman"/>
          <w:color w:val="0D0D0D" w:themeColor="text1" w:themeTint="F2"/>
          <w:kern w:val="0"/>
          <w:sz w:val="24"/>
          <w:szCs w:val="24"/>
          <w:lang w:eastAsia="lv-LV"/>
          <w14:ligatures w14:val="none"/>
        </w:rPr>
      </w:pPr>
      <w:r w:rsidRPr="008F0D61">
        <w:rPr>
          <w:rFonts w:ascii="Times New Roman" w:eastAsia="Times New Roman" w:hAnsi="Times New Roman" w:cs="Times New Roman"/>
          <w:color w:val="0D0D0D" w:themeColor="text1" w:themeTint="F2"/>
          <w:kern w:val="0"/>
          <w:sz w:val="24"/>
          <w:szCs w:val="24"/>
          <w:lang w:eastAsia="lv-LV"/>
          <w14:ligatures w14:val="none"/>
        </w:rPr>
        <w:t xml:space="preserve">Iesniegumam pielikumā pievienots Dzīvojamās mājas “Mārti”, Zebrenes pagastā, Dobeles novadā, 2025. gada 3. decembra dzīvokļu īpašumu īpašnieku kopsapulces protokols, saskaņā ar kuru dzīvokļu īpašnieki pilnvarojuši </w:t>
      </w:r>
      <w:r w:rsidR="002748AC">
        <w:rPr>
          <w:rFonts w:ascii="Times New Roman" w:eastAsia="Times New Roman" w:hAnsi="Times New Roman" w:cs="Times New Roman"/>
          <w:color w:val="0D0D0D" w:themeColor="text1" w:themeTint="F2"/>
          <w:kern w:val="0"/>
          <w:sz w:val="24"/>
          <w:szCs w:val="24"/>
          <w:lang w:eastAsia="lv-LV"/>
          <w14:ligatures w14:val="none"/>
        </w:rPr>
        <w:t>[..]</w:t>
      </w:r>
      <w:r w:rsidRPr="008F0D61">
        <w:rPr>
          <w:rFonts w:ascii="Times New Roman" w:eastAsia="Times New Roman" w:hAnsi="Times New Roman" w:cs="Times New Roman"/>
          <w:color w:val="0D0D0D" w:themeColor="text1" w:themeTint="F2"/>
          <w:kern w:val="0"/>
          <w:sz w:val="24"/>
          <w:szCs w:val="24"/>
          <w:lang w:eastAsia="lv-LV"/>
          <w14:ligatures w14:val="none"/>
        </w:rPr>
        <w:t xml:space="preserve"> pārņemt daudzdzīvokļu dzīvojamās mājas “Mārti”, Zebrenes pagastā, Dobeles novadā, pārvaldīšanas tiesības un noslēgt pārvaldīšanas pilnvarojuma līgumu ar iesniedzēju, un 2025. gada 8. decembrī noslēgtais Dzīvojamās mājas pārvaldīšanas pilnvarojuma līgums Nr.41/2025 (turpmāk – pilnvarojuma līgums), kas noslēgts starp iesniedzēju un dzīvokļu īpašnieku pilnvaroto personu.</w:t>
      </w:r>
    </w:p>
    <w:p w14:paraId="02BA710F"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Izskatot iesniedzējas iesniegumu, tam pievienotos dokumentus un pašvaldības rīcībā esošo informāciju, Dobeles novada dome konstatē:</w:t>
      </w:r>
    </w:p>
    <w:p w14:paraId="458FFF8D"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Nekustamais īpašums “Mārti”, Zebrenes pagastā, Dobeles novadā (turpmāk – Īpašums), kadastra numurs 46980040166, kas sastāv no zemes gabala 1,84 ha kopplatībā, uz zemes gabala atrodošās divstāvu ēkas ar 4 (četri) dzīvokļu īpašumiem un  2 (divas) nedzīvojamās ēkas, reģistrēts Zemgales rajona tiesas Zebrenes pagasta zemesgrāmatas nodalījumā Nr.115.</w:t>
      </w:r>
    </w:p>
    <w:p w14:paraId="404B996B"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Pamatojoties uz pilnvarojuma līgumu, pašvaldība ir pilnvarojusi iesniedzēju atbilstoši normatīvo aktu prasībām pārvaldīt Īpašumu līdz Īpašuma pārvaldīšanas tiesību nodošanai dzīvokļu īpašnieku kopībai un pašvaldībai piekrītošo dzīvokļa īpašumu Īpašumā.</w:t>
      </w:r>
    </w:p>
    <w:p w14:paraId="2F497C82"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color w:val="0D0D0D" w:themeColor="text1" w:themeTint="F2"/>
          <w:kern w:val="0"/>
          <w:sz w:val="24"/>
          <w:szCs w:val="24"/>
          <w:lang w:eastAsia="lv-LV"/>
          <w14:ligatures w14:val="none"/>
        </w:rPr>
        <w:t xml:space="preserve">Atbilstoši likuma „Par valsts un pašvaldību dzīvojamo māju privatizāciju” 51. panta trešajai daļai, kas nosaka, ka </w:t>
      </w:r>
      <w:r w:rsidRPr="008F0D61">
        <w:rPr>
          <w:rFonts w:ascii="Times New Roman" w:eastAsia="Times New Roman" w:hAnsi="Times New Roman" w:cs="Times New Roman"/>
          <w:color w:val="0D0D0D" w:themeColor="text1" w:themeTint="F2"/>
          <w:kern w:val="0"/>
          <w:sz w:val="24"/>
          <w:szCs w:val="24"/>
          <w:shd w:val="clear" w:color="auto" w:fill="FFFFFF"/>
          <w:lang w:eastAsia="lv-LV"/>
          <w14:ligatures w14:val="none"/>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313A4A83" w14:textId="77777777" w:rsidR="008F0D61" w:rsidRPr="008F0D61" w:rsidRDefault="008F0D61" w:rsidP="008F0D61">
      <w:pPr>
        <w:spacing w:after="0" w:line="240" w:lineRule="auto"/>
        <w:ind w:firstLine="720"/>
        <w:jc w:val="both"/>
        <w:rPr>
          <w:rFonts w:ascii="Times New Roman" w:eastAsia="Times New Roman" w:hAnsi="Times New Roman" w:cs="Times New Roman"/>
          <w:color w:val="000000" w:themeColor="text1"/>
          <w:kern w:val="0"/>
          <w:sz w:val="24"/>
          <w:szCs w:val="24"/>
          <w:shd w:val="clear" w:color="auto" w:fill="FFFFFF"/>
          <w:lang w:eastAsia="lv-LV"/>
          <w14:ligatures w14:val="none"/>
        </w:rPr>
      </w:pPr>
      <w:r w:rsidRPr="008F0D61">
        <w:rPr>
          <w:rFonts w:ascii="Times New Roman" w:eastAsia="Times New Roman" w:hAnsi="Times New Roman" w:cs="Times New Roman"/>
          <w:color w:val="0D0D0D" w:themeColor="text1" w:themeTint="F2"/>
          <w:kern w:val="0"/>
          <w:sz w:val="24"/>
          <w:szCs w:val="24"/>
          <w:shd w:val="clear" w:color="auto" w:fill="FFFFFF"/>
          <w:lang w:eastAsia="lv-LV"/>
          <w14:ligatures w14:val="none"/>
        </w:rPr>
        <w:t xml:space="preserve">Saskaņā ar Valsts vienotajā datorizētajā zemesgrāmatā norādītajiem datiem, </w:t>
      </w:r>
      <w:r w:rsidRPr="008F0D61">
        <w:rPr>
          <w:rFonts w:ascii="Times New Roman" w:eastAsia="Times New Roman" w:hAnsi="Times New Roman" w:cs="Times New Roman"/>
          <w:color w:val="000000" w:themeColor="text1"/>
          <w:kern w:val="0"/>
          <w:sz w:val="24"/>
          <w:szCs w:val="24"/>
          <w:shd w:val="clear" w:color="auto" w:fill="FFFFFF"/>
          <w:lang w:eastAsia="lv-LV"/>
          <w14:ligatures w14:val="none"/>
        </w:rPr>
        <w:t xml:space="preserve">Īpašumā privātpersonām pieder 3 (trīs) dzīvokļa īpašumi un attiecīgās kopīpašuma domājamās daļas no Īpašuma sastāva. Tātad secināms, ka Īpašumā ir privatizēti vairāk kā puse no visiem Īpašumā esošajiem privatizācijas objektiem. </w:t>
      </w:r>
    </w:p>
    <w:p w14:paraId="244961C7"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Ņemot vērā iepriekš minēto, secināms, ka ir iestājušies likuma „Par valsts un pašvaldību dzīvojamo māju privatizāciju” 51. panta trešās daļas nosacījumi. Papildus norādāms, ka 2025. gada 1. maijā stājās spēkā Valsts un pašvaldību dzīvojamo māju privatizācijas pabeigšanas likums, kura 11. panta pirmā daļa nosaka, ja dzīvokļu īpašumu īpašnieki nav pārņēmuši privatizētas </w:t>
      </w:r>
      <w:r w:rsidRPr="008F0D61">
        <w:rPr>
          <w:rFonts w:ascii="Times New Roman" w:eastAsia="Times New Roman" w:hAnsi="Times New Roman" w:cs="Times New Roman"/>
          <w:kern w:val="0"/>
          <w:sz w:val="24"/>
          <w:szCs w:val="24"/>
          <w:lang w:eastAsia="lv-LV"/>
          <w14:ligatures w14:val="none"/>
        </w:rPr>
        <w:lastRenderedPageBreak/>
        <w:t>dzīvojamās mājas pārvaldīšanas tiesības, dzīvojamās mājas valdītājs vai pašvaldība (persona, kura uzdevumu pārvaldīt dzīvojamo māju saņēmusi no valsts dzīvojamās mājas valdītāja vai pašvaldības) </w:t>
      </w:r>
      <w:hyperlink r:id="rId58" w:tgtFrame="_blank" w:history="1">
        <w:r w:rsidRPr="008F0D61">
          <w:rPr>
            <w:rFonts w:ascii="Times New Roman" w:eastAsia="Calibri" w:hAnsi="Times New Roman" w:cs="Times New Roman"/>
            <w:kern w:val="0"/>
            <w:sz w:val="24"/>
            <w:szCs w:val="24"/>
            <w:lang w:eastAsia="lv-LV"/>
            <w14:ligatures w14:val="none"/>
          </w:rPr>
          <w:t>Dzīvokļa īpašuma likumā</w:t>
        </w:r>
      </w:hyperlink>
      <w:r w:rsidRPr="008F0D61">
        <w:rPr>
          <w:rFonts w:ascii="Times New Roman" w:eastAsia="Times New Roman" w:hAnsi="Times New Roman" w:cs="Times New Roman"/>
          <w:kern w:val="0"/>
          <w:sz w:val="24"/>
          <w:szCs w:val="24"/>
          <w:lang w:eastAsia="lv-LV"/>
          <w14:ligatures w14:val="none"/>
        </w:rPr>
        <w:t> noteiktajā kārtībā līdz 2025. gada 31. decembrim sasauc dzīvokļu īpašnieku kopsapulci vai rīko dzīvokļu īpašnieku aptauju, kurā ierosina dzīvokļu īpašnieku kopībai izlemt, vai dzīvojamo māju turpmāk pārvaldīs pati dzīvokļu īpašnieku kopība. Līdz ar to Īpašuma pārvaldīšanas tiesības nododamas dzīvokļu īpašnieku kopībai, tādējādi izbeidzot pašvaldības pienākumu pārvaldīt Īpašumu.</w:t>
      </w:r>
    </w:p>
    <w:p w14:paraId="444AED18" w14:textId="77777777" w:rsidR="008B1FB2" w:rsidRPr="008F0D61" w:rsidRDefault="008F0D61" w:rsidP="008B1FB2">
      <w:pPr>
        <w:autoSpaceDE w:val="0"/>
        <w:spacing w:after="0" w:line="256"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Pamatojoties uz Pašvaldību likuma 10. panta pirmās daļas 21. punktu, likuma „Par valsts un pašvaldību dzīvojamo māju privatizāciju” 51. panta trešo daļu, Valsts un pašvaldību dzīvojamo māju privatizācijas pabeigšanas likuma 11. panta pirmo daļu</w:t>
      </w:r>
      <w:r w:rsidRPr="008F0D61">
        <w:rPr>
          <w:rFonts w:ascii="Times New Roman" w:hAnsi="Times New Roman" w:cs="Times New Roman"/>
          <w:kern w:val="0"/>
          <w:sz w:val="24"/>
          <w:szCs w:val="24"/>
          <w:shd w:val="clear" w:color="auto" w:fill="FFFFFF"/>
          <w:lang w:eastAsia="lv-LV"/>
          <w14:ligatures w14:val="none"/>
        </w:rPr>
        <w:t>,</w:t>
      </w:r>
      <w:r w:rsidRPr="008F0D61">
        <w:rPr>
          <w:rFonts w:ascii="Times New Roman" w:eastAsia="Times New Roman" w:hAnsi="Times New Roman" w:cs="Times New Roman"/>
          <w:kern w:val="0"/>
          <w:sz w:val="24"/>
          <w:szCs w:val="24"/>
          <w:lang w:eastAsia="lv-LV"/>
          <w14:ligatures w14:val="none"/>
        </w:rPr>
        <w:t xml:space="preserve"> ievērojot dzīvokļu īpašnieku lēmumu</w:t>
      </w:r>
      <w:r w:rsidRPr="008F0D61">
        <w:rPr>
          <w:rFonts w:ascii="Times New Roman" w:eastAsia="Times New Roman" w:hAnsi="Times New Roman" w:cs="Times New Roman"/>
          <w:color w:val="0D0D0D" w:themeColor="text1" w:themeTint="F2"/>
          <w:kern w:val="0"/>
          <w:sz w:val="24"/>
          <w:szCs w:val="24"/>
          <w:lang w:eastAsia="lv-LV"/>
          <w14:ligatures w14:val="none"/>
        </w:rPr>
        <w:t xml:space="preserve">, </w:t>
      </w:r>
      <w:r w:rsidR="008B1FB2" w:rsidRPr="008F0D61">
        <w:rPr>
          <w:rFonts w:ascii="Times New Roman" w:eastAsia="Times New Roman" w:hAnsi="Times New Roman" w:cs="Times New Roman"/>
          <w:bCs/>
          <w:kern w:val="0"/>
          <w:sz w:val="24"/>
          <w:szCs w:val="24"/>
          <w:lang w:eastAsia="lv-LV"/>
          <w14:ligatures w14:val="none"/>
        </w:rPr>
        <w:t>atklāti balsojot:</w:t>
      </w:r>
      <w:r w:rsidR="008B1FB2">
        <w:rPr>
          <w:rFonts w:ascii="Times New Roman" w:eastAsia="Times New Roman" w:hAnsi="Times New Roman" w:cs="Times New Roman"/>
          <w:bCs/>
          <w:kern w:val="0"/>
          <w:sz w:val="24"/>
          <w:szCs w:val="24"/>
          <w:lang w:eastAsia="lv-LV"/>
          <w14:ligatures w14:val="none"/>
        </w:rPr>
        <w:t xml:space="preserve"> </w:t>
      </w:r>
      <w:r w:rsidR="008B1FB2" w:rsidRPr="008E5681">
        <w:rPr>
          <w:rFonts w:ascii="Times New Roman" w:eastAsia="Times New Roman" w:hAnsi="Times New Roman" w:cs="Times New Roman"/>
          <w:kern w:val="0"/>
          <w:sz w:val="24"/>
          <w:szCs w:val="24"/>
          <w:lang w:eastAsia="lv-LV"/>
          <w14:ligatures w14:val="none"/>
        </w:rPr>
        <w:t>PAR – 1</w:t>
      </w:r>
      <w:r w:rsidR="008B1FB2">
        <w:rPr>
          <w:rFonts w:ascii="Times New Roman" w:eastAsia="Times New Roman" w:hAnsi="Times New Roman" w:cs="Times New Roman"/>
          <w:kern w:val="0"/>
          <w:sz w:val="24"/>
          <w:szCs w:val="24"/>
          <w:lang w:eastAsia="lv-LV"/>
          <w14:ligatures w14:val="none"/>
        </w:rPr>
        <w:t>2</w:t>
      </w:r>
      <w:r w:rsidR="008B1FB2" w:rsidRPr="008E5681">
        <w:rPr>
          <w:rFonts w:ascii="Times New Roman" w:eastAsia="Times New Roman" w:hAnsi="Times New Roman" w:cs="Times New Roman"/>
          <w:kern w:val="0"/>
          <w:sz w:val="24"/>
          <w:szCs w:val="24"/>
          <w:lang w:eastAsia="lv-LV"/>
          <w14:ligatures w14:val="none"/>
        </w:rPr>
        <w:t xml:space="preserve"> (Jānis Amsils, Kristīne Briede, Edgars</w:t>
      </w:r>
      <w:r w:rsidR="008B1FB2" w:rsidRPr="008E5681">
        <w:rPr>
          <w:rFonts w:ascii="Times New Roman" w:eastAsia="Times New Roman" w:hAnsi="Times New Roman" w:cs="Times New Roman"/>
          <w:spacing w:val="-1"/>
          <w:kern w:val="0"/>
          <w:sz w:val="24"/>
          <w:szCs w:val="24"/>
          <w:lang w:eastAsia="lv-LV"/>
          <w14:ligatures w14:val="none"/>
        </w:rPr>
        <w:t xml:space="preserve"> Gaigalis, </w:t>
      </w:r>
      <w:r w:rsidR="008B1FB2" w:rsidRPr="008E5681">
        <w:rPr>
          <w:rFonts w:ascii="Times New Roman" w:hAnsi="Times New Roman" w:cs="Times New Roman"/>
          <w:bCs/>
          <w:kern w:val="0"/>
          <w:sz w:val="24"/>
          <w:szCs w:val="24"/>
          <w:lang w:eastAsia="et-EE"/>
          <w14:ligatures w14:val="none"/>
        </w:rPr>
        <w:t xml:space="preserve">Ivars Gorskis, </w:t>
      </w:r>
      <w:r w:rsidR="008B1FB2" w:rsidRPr="008E5681">
        <w:rPr>
          <w:rFonts w:ascii="Times New Roman" w:eastAsia="Times New Roman" w:hAnsi="Times New Roman" w:cs="Times New Roman"/>
          <w:kern w:val="0"/>
          <w:sz w:val="24"/>
          <w:szCs w:val="24"/>
          <w:lang w:eastAsia="lv-LV"/>
          <w14:ligatures w14:val="none"/>
        </w:rPr>
        <w:t>Edgars</w:t>
      </w:r>
      <w:r w:rsidR="008B1FB2" w:rsidRPr="008E5681">
        <w:rPr>
          <w:rFonts w:ascii="Times New Roman" w:eastAsia="Times New Roman" w:hAnsi="Times New Roman" w:cs="Times New Roman"/>
          <w:spacing w:val="-1"/>
          <w:kern w:val="0"/>
          <w:sz w:val="24"/>
          <w:szCs w:val="24"/>
          <w:lang w:eastAsia="lv-LV"/>
          <w14:ligatures w14:val="none"/>
        </w:rPr>
        <w:t xml:space="preserve"> </w:t>
      </w:r>
      <w:r w:rsidR="008B1FB2" w:rsidRPr="008E5681">
        <w:rPr>
          <w:rFonts w:ascii="Times New Roman" w:eastAsia="Times New Roman" w:hAnsi="Times New Roman" w:cs="Times New Roman"/>
          <w:kern w:val="0"/>
          <w:sz w:val="24"/>
          <w:szCs w:val="24"/>
          <w:lang w:eastAsia="lv-LV"/>
          <w14:ligatures w14:val="none"/>
        </w:rPr>
        <w:t>Laimiņš, Ilze</w:t>
      </w:r>
      <w:r w:rsidR="008B1FB2" w:rsidRPr="008E5681">
        <w:rPr>
          <w:rFonts w:ascii="Times New Roman" w:eastAsia="Times New Roman" w:hAnsi="Times New Roman" w:cs="Times New Roman"/>
          <w:spacing w:val="-1"/>
          <w:kern w:val="0"/>
          <w:sz w:val="24"/>
          <w:szCs w:val="24"/>
          <w:lang w:eastAsia="lv-LV"/>
          <w14:ligatures w14:val="none"/>
        </w:rPr>
        <w:t xml:space="preserve"> </w:t>
      </w:r>
      <w:r w:rsidR="008B1FB2" w:rsidRPr="008E5681">
        <w:rPr>
          <w:rFonts w:ascii="Times New Roman" w:eastAsia="Times New Roman" w:hAnsi="Times New Roman" w:cs="Times New Roman"/>
          <w:kern w:val="0"/>
          <w:sz w:val="24"/>
          <w:szCs w:val="24"/>
          <w:lang w:eastAsia="lv-LV"/>
          <w14:ligatures w14:val="none"/>
        </w:rPr>
        <w:t>Lesiņa, Jānis Ozoliņš, Andris</w:t>
      </w:r>
      <w:r w:rsidR="008B1FB2" w:rsidRPr="008E5681">
        <w:rPr>
          <w:rFonts w:ascii="Times New Roman" w:eastAsia="Times New Roman" w:hAnsi="Times New Roman" w:cs="Times New Roman"/>
          <w:spacing w:val="-1"/>
          <w:kern w:val="0"/>
          <w:sz w:val="24"/>
          <w:szCs w:val="24"/>
          <w:lang w:eastAsia="lv-LV"/>
          <w14:ligatures w14:val="none"/>
        </w:rPr>
        <w:t xml:space="preserve"> </w:t>
      </w:r>
      <w:r w:rsidR="008B1FB2" w:rsidRPr="008E5681">
        <w:rPr>
          <w:rFonts w:ascii="Times New Roman" w:eastAsia="Times New Roman" w:hAnsi="Times New Roman" w:cs="Times New Roman"/>
          <w:kern w:val="0"/>
          <w:sz w:val="24"/>
          <w:szCs w:val="24"/>
          <w:lang w:eastAsia="lv-LV"/>
          <w14:ligatures w14:val="none"/>
        </w:rPr>
        <w:t>Podvinskis, Viesturs</w:t>
      </w:r>
      <w:r w:rsidR="008B1FB2" w:rsidRPr="008E5681">
        <w:rPr>
          <w:rFonts w:ascii="Times New Roman" w:eastAsia="Times New Roman" w:hAnsi="Times New Roman" w:cs="Times New Roman"/>
          <w:spacing w:val="-1"/>
          <w:kern w:val="0"/>
          <w:sz w:val="24"/>
          <w:szCs w:val="24"/>
          <w:lang w:eastAsia="lv-LV"/>
          <w14:ligatures w14:val="none"/>
        </w:rPr>
        <w:t xml:space="preserve"> Reinfelds, Dace</w:t>
      </w:r>
      <w:r w:rsidR="008B1FB2" w:rsidRPr="008E5681">
        <w:rPr>
          <w:rFonts w:ascii="Times New Roman" w:eastAsia="Times New Roman" w:hAnsi="Times New Roman" w:cs="Times New Roman"/>
          <w:kern w:val="0"/>
          <w:sz w:val="24"/>
          <w:szCs w:val="24"/>
          <w:lang w:eastAsia="lv-LV"/>
          <w14:ligatures w14:val="none"/>
        </w:rPr>
        <w:t xml:space="preserve"> </w:t>
      </w:r>
      <w:r w:rsidR="008B1FB2" w:rsidRPr="008E5681">
        <w:rPr>
          <w:rFonts w:ascii="Times New Roman" w:eastAsia="Times New Roman" w:hAnsi="Times New Roman" w:cs="Times New Roman"/>
          <w:spacing w:val="-1"/>
          <w:kern w:val="0"/>
          <w:sz w:val="24"/>
          <w:szCs w:val="24"/>
          <w:lang w:eastAsia="lv-LV"/>
          <w14:ligatures w14:val="none"/>
        </w:rPr>
        <w:t xml:space="preserve">Reinika, </w:t>
      </w:r>
      <w:r w:rsidR="008B1FB2" w:rsidRPr="008E5681">
        <w:rPr>
          <w:rFonts w:ascii="Times New Roman" w:eastAsia="Times New Roman" w:hAnsi="Times New Roman" w:cs="Times New Roman"/>
          <w:kern w:val="0"/>
          <w:sz w:val="24"/>
          <w:szCs w:val="24"/>
          <w:lang w:eastAsia="lv-LV"/>
          <w14:ligatures w14:val="none"/>
        </w:rPr>
        <w:t>Guntis</w:t>
      </w:r>
      <w:r w:rsidR="008B1FB2" w:rsidRPr="008E5681">
        <w:rPr>
          <w:rFonts w:ascii="Times New Roman" w:eastAsia="Times New Roman" w:hAnsi="Times New Roman" w:cs="Times New Roman"/>
          <w:spacing w:val="-1"/>
          <w:kern w:val="0"/>
          <w:sz w:val="24"/>
          <w:szCs w:val="24"/>
          <w:lang w:eastAsia="lv-LV"/>
          <w14:ligatures w14:val="none"/>
        </w:rPr>
        <w:t xml:space="preserve"> </w:t>
      </w:r>
      <w:r w:rsidR="008B1FB2" w:rsidRPr="008E5681">
        <w:rPr>
          <w:rFonts w:ascii="Times New Roman" w:eastAsia="Times New Roman" w:hAnsi="Times New Roman" w:cs="Times New Roman"/>
          <w:kern w:val="0"/>
          <w:sz w:val="24"/>
          <w:szCs w:val="24"/>
          <w:lang w:eastAsia="lv-LV"/>
          <w14:ligatures w14:val="none"/>
        </w:rPr>
        <w:t>Safranovičs, Andrejs Spridzāns)</w:t>
      </w:r>
      <w:r w:rsidR="008B1FB2" w:rsidRPr="008E5681">
        <w:rPr>
          <w:rFonts w:ascii="Times New Roman" w:eastAsia="Times New Roman" w:hAnsi="Times New Roman" w:cs="Times New Roman"/>
          <w:bCs/>
          <w:kern w:val="0"/>
          <w:sz w:val="24"/>
          <w:szCs w:val="24"/>
          <w:lang w:eastAsia="et-EE"/>
          <w14:ligatures w14:val="none"/>
        </w:rPr>
        <w:t xml:space="preserve">, </w:t>
      </w:r>
      <w:r w:rsidR="008B1FB2" w:rsidRPr="008E5681">
        <w:rPr>
          <w:rFonts w:ascii="Times New Roman" w:eastAsia="Times New Roman" w:hAnsi="Times New Roman" w:cs="Times New Roman"/>
          <w:bCs/>
          <w:kern w:val="0"/>
          <w:sz w:val="24"/>
          <w:szCs w:val="24"/>
          <w:lang w:eastAsia="lv-LV"/>
          <w14:ligatures w14:val="none"/>
        </w:rPr>
        <w:t xml:space="preserve">PRET – nav, ATTURAS – nav, </w:t>
      </w:r>
      <w:r w:rsidR="008B1FB2" w:rsidRPr="008F0D61">
        <w:rPr>
          <w:rFonts w:ascii="Times New Roman" w:eastAsia="Times New Roman" w:hAnsi="Times New Roman" w:cs="Times New Roman"/>
          <w:kern w:val="0"/>
          <w:sz w:val="24"/>
          <w:szCs w:val="24"/>
          <w:lang w:eastAsia="lv-LV"/>
          <w14:ligatures w14:val="none"/>
        </w:rPr>
        <w:t>Dobeles novada dome NOLEMJ:</w:t>
      </w:r>
    </w:p>
    <w:p w14:paraId="546F1BE6" w14:textId="77777777" w:rsidR="008F0D61" w:rsidRPr="008F0D61" w:rsidRDefault="008F0D61" w:rsidP="008F0D61">
      <w:pPr>
        <w:spacing w:after="0" w:line="240" w:lineRule="auto"/>
        <w:ind w:left="720"/>
        <w:jc w:val="both"/>
        <w:rPr>
          <w:rFonts w:ascii="Times New Roman" w:eastAsia="Calibri" w:hAnsi="Times New Roman" w:cs="Times New Roman"/>
          <w:color w:val="0D0D0D" w:themeColor="text1" w:themeTint="F2"/>
          <w:kern w:val="0"/>
          <w:sz w:val="24"/>
          <w:szCs w:val="24"/>
          <w:lang w:eastAsia="lv-LV"/>
          <w14:ligatures w14:val="none"/>
        </w:rPr>
      </w:pPr>
    </w:p>
    <w:p w14:paraId="458E2A82" w14:textId="7F518F8D" w:rsidR="008F0D61" w:rsidRPr="008F0D61" w:rsidRDefault="008F0D61" w:rsidP="008F0D61">
      <w:pPr>
        <w:spacing w:after="0" w:line="240" w:lineRule="auto"/>
        <w:ind w:left="567" w:hanging="283"/>
        <w:contextualSpacing/>
        <w:jc w:val="both"/>
        <w:rPr>
          <w:rFonts w:ascii="Times New Roman" w:eastAsia="Calibri" w:hAnsi="Times New Roman" w:cs="Times New Roman"/>
          <w:kern w:val="0"/>
          <w:sz w:val="24"/>
          <w:szCs w:val="24"/>
          <w:lang w:eastAsia="lv-LV"/>
          <w14:ligatures w14:val="none"/>
        </w:rPr>
      </w:pPr>
      <w:r w:rsidRPr="008F0D61">
        <w:rPr>
          <w:rFonts w:ascii="Times New Roman" w:eastAsia="Calibri" w:hAnsi="Times New Roman" w:cs="Times New Roman"/>
          <w:kern w:val="0"/>
          <w:sz w:val="24"/>
          <w:szCs w:val="24"/>
          <w:lang w:eastAsia="lv-LV"/>
          <w14:ligatures w14:val="none"/>
        </w:rPr>
        <w:t xml:space="preserve">1. NODOT dzīvojamās mājas ar 4 (četri) dzīvokļu īpašumiem, 2(divas) </w:t>
      </w:r>
      <w:r w:rsidRPr="008F0D61">
        <w:rPr>
          <w:rFonts w:ascii="Times New Roman" w:eastAsia="Calibri" w:hAnsi="Times New Roman" w:cs="Times New Roman"/>
          <w:color w:val="0D0D0D" w:themeColor="text1" w:themeTint="F2"/>
          <w:kern w:val="0"/>
          <w:sz w:val="24"/>
          <w:szCs w:val="24"/>
          <w:lang w:eastAsia="lv-LV"/>
          <w14:ligatures w14:val="none"/>
        </w:rPr>
        <w:t xml:space="preserve">nedzīvojamās ēkas </w:t>
      </w:r>
      <w:r w:rsidRPr="008F0D61">
        <w:rPr>
          <w:rFonts w:ascii="Times New Roman" w:eastAsia="Calibri" w:hAnsi="Times New Roman" w:cs="Times New Roman"/>
          <w:kern w:val="0"/>
          <w:sz w:val="24"/>
          <w:szCs w:val="24"/>
          <w:lang w:eastAsia="lv-LV"/>
          <w14:ligatures w14:val="none"/>
        </w:rPr>
        <w:t>un zemes gabala 1,84 ha</w:t>
      </w:r>
      <w:r w:rsidRPr="008F0D61">
        <w:rPr>
          <w:rFonts w:ascii="Times New Roman" w:eastAsia="Calibri" w:hAnsi="Times New Roman" w:cs="Times New Roman"/>
          <w:kern w:val="0"/>
          <w:sz w:val="24"/>
          <w:szCs w:val="24"/>
          <w:vertAlign w:val="superscript"/>
          <w:lang w:eastAsia="lv-LV"/>
          <w14:ligatures w14:val="none"/>
        </w:rPr>
        <w:t xml:space="preserve"> </w:t>
      </w:r>
      <w:r w:rsidRPr="008F0D61">
        <w:rPr>
          <w:rFonts w:ascii="Times New Roman" w:eastAsia="Calibri" w:hAnsi="Times New Roman" w:cs="Times New Roman"/>
          <w:kern w:val="0"/>
          <w:sz w:val="24"/>
          <w:szCs w:val="24"/>
          <w:lang w:eastAsia="lv-LV"/>
          <w14:ligatures w14:val="none"/>
        </w:rPr>
        <w:t xml:space="preserve">platībā, īpašumā “Mārti”, Zebrenes pagastā, Dobeles novadā, kadastra numurs 46980040166, pārvaldīšanas tiesības dzīvokļu īpašnieku kopībai, dzīvokļu īpašnieku vārdā parakstoties pilnvarotajai personai </w:t>
      </w:r>
      <w:r w:rsidR="002748AC">
        <w:rPr>
          <w:rFonts w:ascii="Times New Roman" w:eastAsia="Calibri" w:hAnsi="Times New Roman" w:cs="Times New Roman"/>
          <w:kern w:val="0"/>
          <w:sz w:val="24"/>
          <w:szCs w:val="24"/>
          <w:lang w:eastAsia="lv-LV"/>
          <w14:ligatures w14:val="none"/>
        </w:rPr>
        <w:t>[..]</w:t>
      </w:r>
      <w:r w:rsidRPr="008F0D61">
        <w:rPr>
          <w:rFonts w:ascii="Times New Roman" w:eastAsia="Calibri" w:hAnsi="Times New Roman" w:cs="Times New Roman"/>
          <w:kern w:val="0"/>
          <w:sz w:val="24"/>
          <w:szCs w:val="24"/>
          <w:lang w:eastAsia="lv-LV"/>
          <w14:ligatures w14:val="none"/>
        </w:rPr>
        <w:t>.</w:t>
      </w:r>
    </w:p>
    <w:p w14:paraId="7A01A2E7" w14:textId="77777777" w:rsidR="008F0D61" w:rsidRPr="008F0D61" w:rsidRDefault="008F0D61" w:rsidP="008F0D61">
      <w:pPr>
        <w:spacing w:after="0" w:line="240" w:lineRule="auto"/>
        <w:ind w:left="567" w:hanging="283"/>
        <w:jc w:val="both"/>
        <w:rPr>
          <w:rFonts w:ascii="Times New Roman" w:eastAsia="Calibri" w:hAnsi="Times New Roman" w:cs="Times New Roman"/>
          <w:kern w:val="0"/>
          <w:sz w:val="24"/>
          <w:szCs w:val="24"/>
          <w:lang w:eastAsia="lv-LV"/>
          <w14:ligatures w14:val="none"/>
        </w:rPr>
      </w:pPr>
      <w:r w:rsidRPr="008F0D61">
        <w:rPr>
          <w:rFonts w:ascii="Times New Roman" w:eastAsia="Calibri" w:hAnsi="Times New Roman" w:cs="Times New Roman"/>
          <w:kern w:val="0"/>
          <w:sz w:val="24"/>
          <w:szCs w:val="24"/>
          <w:lang w:eastAsia="lv-LV"/>
          <w14:ligatures w14:val="none"/>
        </w:rPr>
        <w:t xml:space="preserve">2. PILNVAROT SIA “DOBELES NAMSAIMNIEKS” valdes locekli 1 (viena) mēneša laikā no lēmuma pieņemšanas dienas sagatavot un Dobeles pašvaldības vārdā parakstīt lēmuma 1.punktā dzīvojamās mājas, 2 (divu) </w:t>
      </w:r>
      <w:r w:rsidRPr="008F0D61">
        <w:rPr>
          <w:rFonts w:ascii="Times New Roman" w:eastAsia="Calibri" w:hAnsi="Times New Roman" w:cs="Times New Roman"/>
          <w:color w:val="0D0D0D" w:themeColor="text1" w:themeTint="F2"/>
          <w:kern w:val="0"/>
          <w:sz w:val="24"/>
          <w:szCs w:val="24"/>
          <w:lang w:eastAsia="lv-LV"/>
          <w14:ligatures w14:val="none"/>
        </w:rPr>
        <w:t>nedzīvojamo ēku</w:t>
      </w:r>
      <w:r w:rsidRPr="008F0D61">
        <w:rPr>
          <w:rFonts w:ascii="Times New Roman" w:eastAsia="Calibri" w:hAnsi="Times New Roman" w:cs="Times New Roman"/>
          <w:kern w:val="0"/>
          <w:sz w:val="24"/>
          <w:szCs w:val="24"/>
          <w:lang w:eastAsia="lv-LV"/>
          <w14:ligatures w14:val="none"/>
        </w:rPr>
        <w:t xml:space="preserve"> un zemes gabala nodošanas - pieņemšanas aktu.</w:t>
      </w:r>
    </w:p>
    <w:p w14:paraId="2BD3646A" w14:textId="77777777" w:rsidR="008F0D61" w:rsidRPr="008F0D61" w:rsidRDefault="008F0D61" w:rsidP="008F0D61">
      <w:pPr>
        <w:spacing w:after="0" w:line="360" w:lineRule="auto"/>
        <w:ind w:left="567"/>
        <w:jc w:val="both"/>
        <w:rPr>
          <w:rFonts w:ascii="Times New Roman" w:eastAsia="Calibri" w:hAnsi="Times New Roman" w:cs="Times New Roman"/>
          <w:kern w:val="0"/>
          <w:sz w:val="24"/>
          <w:szCs w:val="24"/>
          <w:lang w:eastAsia="lv-LV"/>
          <w14:ligatures w14:val="none"/>
        </w:rPr>
      </w:pPr>
    </w:p>
    <w:p w14:paraId="67C010F2" w14:textId="77777777" w:rsidR="008F0D61" w:rsidRPr="008F0D61" w:rsidRDefault="008F0D61" w:rsidP="008F0D61">
      <w:pPr>
        <w:spacing w:after="0" w:line="360" w:lineRule="auto"/>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Domes priekšsēdētājs</w:t>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t>A. Spridzāns</w:t>
      </w:r>
    </w:p>
    <w:p w14:paraId="4E56F6F8" w14:textId="77777777" w:rsidR="008F0D61" w:rsidRPr="008F0D61" w:rsidRDefault="008F0D61" w:rsidP="008F0D61">
      <w:pPr>
        <w:spacing w:after="0" w:line="360" w:lineRule="auto"/>
        <w:ind w:left="720"/>
        <w:jc w:val="both"/>
        <w:rPr>
          <w:rFonts w:ascii="Times New Roman" w:eastAsia="Calibri" w:hAnsi="Times New Roman" w:cs="Times New Roman"/>
          <w:kern w:val="0"/>
          <w:sz w:val="24"/>
          <w:szCs w:val="24"/>
          <w:lang w:eastAsia="lv-LV"/>
          <w14:ligatures w14:val="none"/>
        </w:rPr>
      </w:pPr>
    </w:p>
    <w:p w14:paraId="67BA632A" w14:textId="77777777" w:rsidR="008F0D61" w:rsidRPr="008F0D61" w:rsidRDefault="008F0D61" w:rsidP="008F0D61">
      <w:pPr>
        <w:spacing w:after="0" w:line="360" w:lineRule="auto"/>
        <w:jc w:val="both"/>
        <w:rPr>
          <w:rFonts w:ascii="Times New Roman" w:eastAsia="Times New Roman" w:hAnsi="Times New Roman" w:cs="Times New Roman"/>
          <w:kern w:val="0"/>
          <w:sz w:val="24"/>
          <w:szCs w:val="24"/>
          <w:lang w:eastAsia="lv-LV"/>
          <w14:ligatures w14:val="none"/>
        </w:rPr>
      </w:pPr>
    </w:p>
    <w:p w14:paraId="747B32A6" w14:textId="77777777" w:rsidR="008F0D61" w:rsidRPr="008F0D61" w:rsidRDefault="008F0D61" w:rsidP="008F0D61">
      <w:pPr>
        <w:spacing w:after="0" w:line="240" w:lineRule="auto"/>
        <w:jc w:val="both"/>
        <w:rPr>
          <w:rFonts w:ascii="Times New Roman" w:eastAsia="Calibri" w:hAnsi="Times New Roman" w:cs="Times New Roman"/>
          <w:b/>
          <w:kern w:val="0"/>
          <w:sz w:val="24"/>
          <w:szCs w:val="24"/>
          <w14:ligatures w14:val="none"/>
        </w:rPr>
      </w:pPr>
    </w:p>
    <w:p w14:paraId="3552F5D4" w14:textId="77777777" w:rsidR="008F0D61" w:rsidRPr="008F0D61" w:rsidRDefault="008F0D61" w:rsidP="008F0D61">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8F0D61">
        <w:rPr>
          <w:rFonts w:ascii="Times New Roman" w:eastAsia="Times New Roman" w:hAnsi="Times New Roman" w:cs="Times New Roman"/>
          <w:b/>
          <w:bCs/>
          <w:kern w:val="0"/>
          <w:sz w:val="24"/>
          <w:szCs w:val="24"/>
          <w:lang w:eastAsia="lv-LV"/>
          <w14:ligatures w14:val="none"/>
        </w:rPr>
        <w:br w:type="page"/>
      </w:r>
    </w:p>
    <w:p w14:paraId="7FE07CFD" w14:textId="77777777" w:rsidR="008F0D61" w:rsidRPr="008F0D61" w:rsidRDefault="008F0D61" w:rsidP="008F0D6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F0D61">
        <w:rPr>
          <w:rFonts w:ascii="Times New Roman" w:eastAsia="Times New Roman" w:hAnsi="Times New Roman" w:cs="Times New Roman"/>
          <w:noProof/>
          <w:kern w:val="0"/>
          <w:sz w:val="20"/>
          <w:szCs w:val="20"/>
          <w:lang w:eastAsia="lv-LV"/>
          <w14:ligatures w14:val="none"/>
        </w:rPr>
        <w:lastRenderedPageBreak/>
        <w:drawing>
          <wp:inline distT="0" distB="0" distL="0" distR="0" wp14:anchorId="711CA12F" wp14:editId="72608101">
            <wp:extent cx="676275" cy="752475"/>
            <wp:effectExtent l="0" t="0" r="9525" b="9525"/>
            <wp:docPr id="39386615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227F211"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F0D61">
        <w:rPr>
          <w:rFonts w:ascii="Times New Roman" w:eastAsia="Times New Roman" w:hAnsi="Times New Roman" w:cs="Times New Roman"/>
          <w:kern w:val="0"/>
          <w:sz w:val="20"/>
          <w:szCs w:val="24"/>
          <w:lang w:eastAsia="lv-LV"/>
          <w14:ligatures w14:val="none"/>
        </w:rPr>
        <w:t>LATVIJAS REPUBLIKA</w:t>
      </w:r>
    </w:p>
    <w:p w14:paraId="317E4F44"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F0D61">
        <w:rPr>
          <w:rFonts w:ascii="Times New Roman" w:eastAsia="Times New Roman" w:hAnsi="Times New Roman" w:cs="Times New Roman"/>
          <w:b/>
          <w:kern w:val="0"/>
          <w:sz w:val="32"/>
          <w:szCs w:val="32"/>
          <w:lang w:eastAsia="lv-LV"/>
          <w14:ligatures w14:val="none"/>
        </w:rPr>
        <w:t>DOBELES NOVADA DOME</w:t>
      </w:r>
    </w:p>
    <w:p w14:paraId="55B3BC6B"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Brīvības iela 17, Dobele, Dobeles novads, LV-3701</w:t>
      </w:r>
    </w:p>
    <w:p w14:paraId="6B50311B" w14:textId="77777777" w:rsidR="008F0D61" w:rsidRPr="008F0D61" w:rsidRDefault="008F0D61" w:rsidP="008F0D6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 xml:space="preserve">Tālr. 63707269, 63700137, 63720940, e-pasts </w:t>
      </w:r>
      <w:hyperlink r:id="rId59" w:history="1">
        <w:r w:rsidRPr="008F0D61">
          <w:rPr>
            <w:rFonts w:ascii="Times New Roman" w:eastAsia="Calibri" w:hAnsi="Times New Roman" w:cs="Times New Roman"/>
            <w:color w:val="000000"/>
            <w:kern w:val="0"/>
            <w:sz w:val="16"/>
            <w:szCs w:val="16"/>
            <w:u w:val="single"/>
            <w:lang w:eastAsia="lv-LV"/>
            <w14:ligatures w14:val="none"/>
          </w:rPr>
          <w:t>dome@dobele.lv</w:t>
        </w:r>
      </w:hyperlink>
    </w:p>
    <w:p w14:paraId="7E78C9A6" w14:textId="77777777" w:rsidR="008F0D61" w:rsidRPr="008F0D61" w:rsidRDefault="008F0D61" w:rsidP="008F0D6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7ADCD46C"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LĒMUMS</w:t>
      </w:r>
    </w:p>
    <w:p w14:paraId="04CE1B77"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Dobelē</w:t>
      </w:r>
    </w:p>
    <w:p w14:paraId="72004AD1" w14:textId="77777777" w:rsidR="008F0D61" w:rsidRPr="008F0D61" w:rsidRDefault="008F0D61" w:rsidP="008F0D61">
      <w:pPr>
        <w:spacing w:after="0" w:line="240" w:lineRule="auto"/>
        <w:jc w:val="both"/>
        <w:rPr>
          <w:rFonts w:ascii="Times New Roman" w:eastAsia="Calibri" w:hAnsi="Times New Roman" w:cs="Times New Roman"/>
          <w:b/>
          <w:kern w:val="0"/>
          <w:sz w:val="24"/>
          <w:szCs w:val="24"/>
          <w14:ligatures w14:val="none"/>
        </w:rPr>
      </w:pPr>
    </w:p>
    <w:p w14:paraId="104322AC" w14:textId="5A5DB7FA" w:rsidR="008F0D61" w:rsidRPr="008F0D61" w:rsidRDefault="008F0D61" w:rsidP="008F0D61">
      <w:pPr>
        <w:spacing w:after="0" w:line="240" w:lineRule="auto"/>
        <w:rPr>
          <w:rFonts w:ascii="Times New Roman" w:eastAsia="Calibri" w:hAnsi="Times New Roman" w:cs="Times New Roman"/>
          <w:b/>
          <w:kern w:val="0"/>
          <w:sz w:val="24"/>
          <w:szCs w:val="24"/>
          <w:lang w:eastAsia="lv-LV"/>
          <w14:ligatures w14:val="none"/>
        </w:rPr>
      </w:pPr>
      <w:bookmarkStart w:id="28" w:name="_Hlk216684467"/>
      <w:r w:rsidRPr="008F0D61">
        <w:rPr>
          <w:rFonts w:ascii="Times New Roman" w:eastAsia="Calibri" w:hAnsi="Times New Roman" w:cs="Times New Roman"/>
          <w:b/>
          <w:kern w:val="0"/>
          <w:sz w:val="24"/>
          <w:szCs w:val="24"/>
          <w:lang w:eastAsia="lv-LV"/>
          <w14:ligatures w14:val="none"/>
        </w:rPr>
        <w:t>2025. gada 30. decembrī</w:t>
      </w:r>
      <w:r w:rsidRPr="008F0D61">
        <w:rPr>
          <w:rFonts w:ascii="Times New Roman" w:eastAsia="Calibri" w:hAnsi="Times New Roman" w:cs="Times New Roman"/>
          <w:b/>
          <w:kern w:val="0"/>
          <w:sz w:val="24"/>
          <w:szCs w:val="24"/>
          <w:lang w:eastAsia="lv-LV"/>
          <w14:ligatures w14:val="none"/>
        </w:rPr>
        <w:tab/>
      </w:r>
      <w:r w:rsidRPr="008F0D61">
        <w:rPr>
          <w:rFonts w:ascii="Times New Roman" w:eastAsia="Calibri" w:hAnsi="Times New Roman" w:cs="Times New Roman"/>
          <w:b/>
          <w:kern w:val="0"/>
          <w:sz w:val="24"/>
          <w:szCs w:val="24"/>
          <w:lang w:eastAsia="lv-LV"/>
          <w14:ligatures w14:val="none"/>
        </w:rPr>
        <w:tab/>
      </w:r>
      <w:r w:rsidRPr="008F0D61">
        <w:rPr>
          <w:rFonts w:ascii="Times New Roman" w:eastAsia="Calibri" w:hAnsi="Times New Roman" w:cs="Times New Roman"/>
          <w:b/>
          <w:kern w:val="0"/>
          <w:sz w:val="24"/>
          <w:szCs w:val="24"/>
          <w:lang w:eastAsia="lv-LV"/>
          <w14:ligatures w14:val="none"/>
        </w:rPr>
        <w:tab/>
      </w:r>
      <w:r w:rsidRPr="008F0D61">
        <w:rPr>
          <w:rFonts w:ascii="Times New Roman" w:eastAsia="Calibri" w:hAnsi="Times New Roman" w:cs="Times New Roman"/>
          <w:b/>
          <w:kern w:val="0"/>
          <w:sz w:val="24"/>
          <w:szCs w:val="24"/>
          <w:lang w:eastAsia="lv-LV"/>
          <w14:ligatures w14:val="none"/>
        </w:rPr>
        <w:tab/>
      </w:r>
      <w:r w:rsidRPr="008F0D61">
        <w:rPr>
          <w:rFonts w:ascii="Times New Roman" w:eastAsia="Calibri" w:hAnsi="Times New Roman" w:cs="Times New Roman"/>
          <w:b/>
          <w:kern w:val="0"/>
          <w:sz w:val="24"/>
          <w:szCs w:val="24"/>
          <w:lang w:eastAsia="lv-LV"/>
          <w14:ligatures w14:val="none"/>
        </w:rPr>
        <w:tab/>
      </w:r>
      <w:r w:rsidRPr="008F0D61">
        <w:rPr>
          <w:rFonts w:ascii="Times New Roman" w:eastAsia="Calibri" w:hAnsi="Times New Roman" w:cs="Times New Roman"/>
          <w:b/>
          <w:kern w:val="0"/>
          <w:sz w:val="24"/>
          <w:szCs w:val="24"/>
          <w:lang w:eastAsia="lv-LV"/>
          <w14:ligatures w14:val="none"/>
        </w:rPr>
        <w:tab/>
        <w:t xml:space="preserve">  </w:t>
      </w:r>
      <w:r w:rsidRPr="008F0D61">
        <w:rPr>
          <w:rFonts w:ascii="Times New Roman" w:eastAsia="Calibri" w:hAnsi="Times New Roman" w:cs="Times New Roman"/>
          <w:b/>
          <w:kern w:val="0"/>
          <w:sz w:val="24"/>
          <w:szCs w:val="24"/>
          <w:lang w:eastAsia="lv-LV"/>
          <w14:ligatures w14:val="none"/>
        </w:rPr>
        <w:tab/>
      </w:r>
      <w:r w:rsidRPr="008F0D61">
        <w:rPr>
          <w:rFonts w:ascii="Times New Roman" w:eastAsia="Calibri" w:hAnsi="Times New Roman" w:cs="Times New Roman"/>
          <w:b/>
          <w:kern w:val="0"/>
          <w:sz w:val="24"/>
          <w:szCs w:val="24"/>
          <w:lang w:eastAsia="lv-LV"/>
          <w14:ligatures w14:val="none"/>
        </w:rPr>
        <w:tab/>
        <w:t xml:space="preserve"> Nr.</w:t>
      </w:r>
      <w:r w:rsidR="003343DA">
        <w:rPr>
          <w:rFonts w:ascii="Times New Roman" w:eastAsia="Calibri" w:hAnsi="Times New Roman" w:cs="Times New Roman"/>
          <w:b/>
          <w:kern w:val="0"/>
          <w:sz w:val="24"/>
          <w:szCs w:val="24"/>
          <w:lang w:eastAsia="lv-LV"/>
          <w14:ligatures w14:val="none"/>
        </w:rPr>
        <w:t>481</w:t>
      </w:r>
      <w:r w:rsidRPr="008F0D61">
        <w:rPr>
          <w:rFonts w:ascii="Times New Roman" w:eastAsia="Calibri" w:hAnsi="Times New Roman" w:cs="Times New Roman"/>
          <w:b/>
          <w:kern w:val="0"/>
          <w:sz w:val="24"/>
          <w:szCs w:val="24"/>
          <w:lang w:eastAsia="lv-LV"/>
          <w14:ligatures w14:val="none"/>
        </w:rPr>
        <w:t>/20</w:t>
      </w:r>
    </w:p>
    <w:p w14:paraId="7A95E5F1"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63A33700"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8F0D61">
        <w:rPr>
          <w:rFonts w:ascii="Times New Roman" w:eastAsia="Times New Roman" w:hAnsi="Times New Roman" w:cs="Times New Roman"/>
          <w:b/>
          <w:kern w:val="0"/>
          <w:sz w:val="24"/>
          <w:szCs w:val="24"/>
          <w:u w:val="single"/>
          <w:lang w:eastAsia="lv-LV"/>
          <w14:ligatures w14:val="none"/>
        </w:rPr>
        <w:t>Par daudzdzīvokļu dzīvojamās mājas “Počas”, Jaunbērzes pagastā, Dobeles novadā, pārvaldīšanas tiesību nodošanu</w:t>
      </w:r>
    </w:p>
    <w:p w14:paraId="0781DCEF" w14:textId="77777777" w:rsidR="008F0D61" w:rsidRPr="008F0D61" w:rsidRDefault="008F0D61" w:rsidP="008F0D61">
      <w:pPr>
        <w:spacing w:after="0" w:line="276" w:lineRule="auto"/>
        <w:ind w:firstLine="720"/>
        <w:jc w:val="both"/>
        <w:rPr>
          <w:rFonts w:ascii="Times New Roman" w:eastAsia="Calibri" w:hAnsi="Times New Roman" w:cs="Times New Roman"/>
          <w:kern w:val="0"/>
          <w:sz w:val="24"/>
          <w:szCs w:val="24"/>
          <w:lang w:eastAsia="lv-LV"/>
          <w14:ligatures w14:val="none"/>
        </w:rPr>
      </w:pPr>
    </w:p>
    <w:p w14:paraId="4F6531B3" w14:textId="77777777" w:rsidR="008F0D61" w:rsidRPr="008F0D61" w:rsidRDefault="008F0D61" w:rsidP="008F0D61">
      <w:pPr>
        <w:spacing w:after="0" w:line="240" w:lineRule="auto"/>
        <w:ind w:firstLine="720"/>
        <w:jc w:val="both"/>
        <w:rPr>
          <w:rFonts w:ascii="Times New Roman" w:eastAsia="Times New Roman" w:hAnsi="Times New Roman" w:cs="Times New Roman"/>
          <w:color w:val="0D0D0D" w:themeColor="text1" w:themeTint="F2"/>
          <w:kern w:val="0"/>
          <w:sz w:val="24"/>
          <w:szCs w:val="24"/>
          <w:lang w:eastAsia="lv-LV"/>
          <w14:ligatures w14:val="none"/>
        </w:rPr>
      </w:pPr>
      <w:r w:rsidRPr="008F0D61">
        <w:rPr>
          <w:rFonts w:ascii="Times New Roman" w:eastAsia="Times New Roman" w:hAnsi="Times New Roman" w:cs="Times New Roman"/>
          <w:color w:val="0D0D0D" w:themeColor="text1" w:themeTint="F2"/>
          <w:kern w:val="0"/>
          <w:sz w:val="24"/>
          <w:szCs w:val="24"/>
          <w:lang w:eastAsia="lv-LV"/>
          <w14:ligatures w14:val="none"/>
        </w:rPr>
        <w:t xml:space="preserve">Dobeles novada pašvaldībā (turpmāk – pašvaldība) saņemts SIA ‘”DOBELES NAMSAIMNIEKS” (turpmāk – iesniedzēja) iesniegums ar pielikumiem lēmuma pieņemšanai par daudzdzīvokļu dzīvojamās mājas “Počas”, Jaunbērzes pagastā, Dobeles novadā, pārvaldīšanas tiesību pārņemšanu. </w:t>
      </w:r>
    </w:p>
    <w:p w14:paraId="78306F13" w14:textId="7666E908" w:rsidR="008F0D61" w:rsidRPr="008F0D61" w:rsidRDefault="008F0D61" w:rsidP="008F0D61">
      <w:pPr>
        <w:spacing w:after="0" w:line="240" w:lineRule="auto"/>
        <w:ind w:firstLine="720"/>
        <w:jc w:val="both"/>
        <w:rPr>
          <w:rFonts w:ascii="Times New Roman" w:eastAsia="Times New Roman" w:hAnsi="Times New Roman" w:cs="Times New Roman"/>
          <w:color w:val="0D0D0D" w:themeColor="text1" w:themeTint="F2"/>
          <w:kern w:val="0"/>
          <w:sz w:val="24"/>
          <w:szCs w:val="24"/>
          <w:lang w:eastAsia="lv-LV"/>
          <w14:ligatures w14:val="none"/>
        </w:rPr>
      </w:pPr>
      <w:r w:rsidRPr="008F0D61">
        <w:rPr>
          <w:rFonts w:ascii="Times New Roman" w:eastAsia="Times New Roman" w:hAnsi="Times New Roman" w:cs="Times New Roman"/>
          <w:color w:val="0D0D0D" w:themeColor="text1" w:themeTint="F2"/>
          <w:kern w:val="0"/>
          <w:sz w:val="24"/>
          <w:szCs w:val="24"/>
          <w:lang w:eastAsia="lv-LV"/>
          <w14:ligatures w14:val="none"/>
        </w:rPr>
        <w:t xml:space="preserve">Iesniegumam pielikumā pievienots Dzīvojamās mājas “Počas”, Jaunbērzes pagastā, Dobeles novadā, 2025. gada 12. decembra dzīvokļu īpašumu īpašnieku aptaujas protokols, saskaņā ar kuru dzīvokļu īpašnieki pilnvarojuši </w:t>
      </w:r>
      <w:r w:rsidR="002748AC">
        <w:rPr>
          <w:rFonts w:ascii="Times New Roman" w:eastAsia="Times New Roman" w:hAnsi="Times New Roman" w:cs="Times New Roman"/>
          <w:color w:val="0D0D0D" w:themeColor="text1" w:themeTint="F2"/>
          <w:kern w:val="0"/>
          <w:sz w:val="24"/>
          <w:szCs w:val="24"/>
          <w:lang w:eastAsia="lv-LV"/>
          <w14:ligatures w14:val="none"/>
        </w:rPr>
        <w:t>[..]</w:t>
      </w:r>
      <w:r w:rsidRPr="008F0D61">
        <w:rPr>
          <w:rFonts w:ascii="Times New Roman" w:eastAsia="Times New Roman" w:hAnsi="Times New Roman" w:cs="Times New Roman"/>
          <w:color w:val="0D0D0D" w:themeColor="text1" w:themeTint="F2"/>
          <w:kern w:val="0"/>
          <w:sz w:val="24"/>
          <w:szCs w:val="24"/>
          <w:lang w:eastAsia="lv-LV"/>
          <w14:ligatures w14:val="none"/>
        </w:rPr>
        <w:t xml:space="preserve"> pārņemt daudzdzīvokļu dzīvojamās mājas “Počas”, Jaunbērzes pagastā, Dobeles novadā, pārvaldīšanas tiesības un noslēgt pārvaldīšanas pilnvarojuma līgumu ar iesniedzēju, un 2025. gada 12. decembrī noslēgtais Dzīvojamās mājas pārvaldīšanas pilnvarojuma līgums Nr.35/2025 (turpmāk – pilnvarojuma līgums), kas noslēgts starp iesniedzēju un dzīvokļu īpašnieku pilnvaroto personu.</w:t>
      </w:r>
    </w:p>
    <w:p w14:paraId="75221DF1"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Izskatot iesniedzējas iesniegumu, tam pievienotos dokumentus un pašvaldības rīcībā esošo informāciju, Dobeles novada dome konstatē:</w:t>
      </w:r>
    </w:p>
    <w:p w14:paraId="38E39213"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Nekustamais īpašums “Počas”, Jaunbērzes pagastā, Dobeles novadā (turpmāk – Īpašums), kadastra numurs 46680030245, sastāv no zemes gabala 1,28 ha kopplatībā, uz zemes gabala atrodošās divstāvu ēkas ar 7 (septiņi) dzīvokļu īpašumiem, reģistrēts Zemgales rajona tiesas Jaunbērzes pagasta zemesgrāmatas nodalījumā Nr.100000434333.</w:t>
      </w:r>
    </w:p>
    <w:p w14:paraId="0D67AF8F"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Pamatojoties uz pilnvarojuma līgumu, pašvaldība ir pilnvarojusi iesniedzēju atbilstoši normatīvo aktu prasībām pārvaldīt Īpašumu līdz Īpašuma pārvaldīšanas tiesību nodošanai dzīvokļu īpašnieku kopībai, kā arī apsaimniekot pašvaldībai piederošos dzīvokļa īpašumus Īpašumā.</w:t>
      </w:r>
    </w:p>
    <w:p w14:paraId="5DC6AD75"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color w:val="0D0D0D" w:themeColor="text1" w:themeTint="F2"/>
          <w:kern w:val="0"/>
          <w:sz w:val="24"/>
          <w:szCs w:val="24"/>
          <w:lang w:eastAsia="lv-LV"/>
          <w14:ligatures w14:val="none"/>
        </w:rPr>
        <w:t xml:space="preserve">Atbilstoši likuma „Par valsts un pašvaldību dzīvojamo māju privatizāciju” 51. panta trešajai daļai, kas nosaka, ka </w:t>
      </w:r>
      <w:r w:rsidRPr="008F0D61">
        <w:rPr>
          <w:rFonts w:ascii="Times New Roman" w:eastAsia="Times New Roman" w:hAnsi="Times New Roman" w:cs="Times New Roman"/>
          <w:color w:val="0D0D0D" w:themeColor="text1" w:themeTint="F2"/>
          <w:kern w:val="0"/>
          <w:sz w:val="24"/>
          <w:szCs w:val="24"/>
          <w:shd w:val="clear" w:color="auto" w:fill="FFFFFF"/>
          <w:lang w:eastAsia="lv-LV"/>
          <w14:ligatures w14:val="none"/>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29F9374C" w14:textId="77777777" w:rsidR="008F0D61" w:rsidRPr="008F0D61" w:rsidRDefault="008F0D61" w:rsidP="008F0D61">
      <w:pPr>
        <w:spacing w:after="0" w:line="240" w:lineRule="auto"/>
        <w:ind w:firstLine="720"/>
        <w:jc w:val="both"/>
        <w:rPr>
          <w:rFonts w:ascii="Times New Roman" w:eastAsia="Times New Roman" w:hAnsi="Times New Roman" w:cs="Times New Roman"/>
          <w:color w:val="000000" w:themeColor="text1"/>
          <w:kern w:val="0"/>
          <w:sz w:val="24"/>
          <w:szCs w:val="24"/>
          <w:shd w:val="clear" w:color="auto" w:fill="FFFFFF"/>
          <w:lang w:eastAsia="lv-LV"/>
          <w14:ligatures w14:val="none"/>
        </w:rPr>
      </w:pPr>
      <w:r w:rsidRPr="008F0D61">
        <w:rPr>
          <w:rFonts w:ascii="Times New Roman" w:eastAsia="Times New Roman" w:hAnsi="Times New Roman" w:cs="Times New Roman"/>
          <w:color w:val="0D0D0D" w:themeColor="text1" w:themeTint="F2"/>
          <w:kern w:val="0"/>
          <w:sz w:val="24"/>
          <w:szCs w:val="24"/>
          <w:shd w:val="clear" w:color="auto" w:fill="FFFFFF"/>
          <w:lang w:eastAsia="lv-LV"/>
          <w14:ligatures w14:val="none"/>
        </w:rPr>
        <w:t xml:space="preserve">Saskaņā ar Valsts vienotajā datorizētajā zemesgrāmatā norādītajiem datiem, </w:t>
      </w:r>
      <w:r w:rsidRPr="008F0D61">
        <w:rPr>
          <w:rFonts w:ascii="Times New Roman" w:eastAsia="Times New Roman" w:hAnsi="Times New Roman" w:cs="Times New Roman"/>
          <w:color w:val="000000" w:themeColor="text1"/>
          <w:kern w:val="0"/>
          <w:sz w:val="24"/>
          <w:szCs w:val="24"/>
          <w:shd w:val="clear" w:color="auto" w:fill="FFFFFF"/>
          <w:lang w:eastAsia="lv-LV"/>
          <w14:ligatures w14:val="none"/>
        </w:rPr>
        <w:t xml:space="preserve">Īpašumā privātpersonām pieder 4 (četri) dzīvokļa īpašumi un attiecīgās kopīpašuma domājamās daļas no Īpašuma sastāva. Tātad secināms, ka Īpašumā ir privatizēti vairāk kā puse no visiem Īpašumā esošajiem privatizācijas objektiem. </w:t>
      </w:r>
    </w:p>
    <w:p w14:paraId="58CB379F"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Ņemot vērā iepriekš minēto, secināms, ka ir iestājušies likuma </w:t>
      </w:r>
      <w:r w:rsidRPr="008F0D61">
        <w:rPr>
          <w:rFonts w:ascii="Times New Roman" w:eastAsia="Times New Roman" w:hAnsi="Times New Roman" w:cs="Times New Roman"/>
          <w:color w:val="000000" w:themeColor="text1"/>
          <w:kern w:val="0"/>
          <w:sz w:val="24"/>
          <w:szCs w:val="24"/>
          <w:lang w:eastAsia="lv-LV"/>
          <w14:ligatures w14:val="none"/>
        </w:rPr>
        <w:t>„Par valsts un pašvaldību dzīvojamo māju privatizāciju” 51. panta trešās daļas</w:t>
      </w:r>
      <w:r w:rsidRPr="008F0D61">
        <w:rPr>
          <w:rFonts w:ascii="Times New Roman" w:eastAsia="Times New Roman" w:hAnsi="Times New Roman" w:cs="Times New Roman"/>
          <w:kern w:val="0"/>
          <w:sz w:val="24"/>
          <w:szCs w:val="24"/>
          <w:lang w:eastAsia="lv-LV"/>
          <w14:ligatures w14:val="none"/>
        </w:rPr>
        <w:t xml:space="preserve"> nosacījumi. Papildus norādāms, ka 2025. gada 1. maijā stājās spēkā Valsts un pašvaldību dzīvojamo māju privatizācijas pabeigšanas likums, kura 11. panta pirmā daļa nosaka, ja dzīvokļu īpašumu īpašnieki nav pārņēmuši privatizētas dzīvojamās mājas pārvaldīšanas tiesības, dzīvojamās mājas valdītājs vai pašvaldība (persona, kura uzdevumu pārvaldīt dzīvojamo māju saņēmusi no valsts dzīvojamās mājas valdītāja vai </w:t>
      </w:r>
      <w:r w:rsidRPr="008F0D61">
        <w:rPr>
          <w:rFonts w:ascii="Times New Roman" w:eastAsia="Times New Roman" w:hAnsi="Times New Roman" w:cs="Times New Roman"/>
          <w:kern w:val="0"/>
          <w:sz w:val="24"/>
          <w:szCs w:val="24"/>
          <w:lang w:eastAsia="lv-LV"/>
          <w14:ligatures w14:val="none"/>
        </w:rPr>
        <w:lastRenderedPageBreak/>
        <w:t>pašvaldības) </w:t>
      </w:r>
      <w:hyperlink r:id="rId60" w:tgtFrame="_blank" w:history="1">
        <w:r w:rsidRPr="008F0D61">
          <w:rPr>
            <w:rFonts w:ascii="Times New Roman" w:eastAsia="Calibri" w:hAnsi="Times New Roman" w:cs="Times New Roman"/>
            <w:kern w:val="0"/>
            <w:sz w:val="24"/>
            <w:szCs w:val="24"/>
            <w:lang w:eastAsia="lv-LV"/>
            <w14:ligatures w14:val="none"/>
          </w:rPr>
          <w:t>Dzīvokļa īpašuma likumā</w:t>
        </w:r>
      </w:hyperlink>
      <w:r w:rsidRPr="008F0D61">
        <w:rPr>
          <w:rFonts w:ascii="Times New Roman" w:eastAsia="Times New Roman" w:hAnsi="Times New Roman" w:cs="Times New Roman"/>
          <w:kern w:val="0"/>
          <w:sz w:val="24"/>
          <w:szCs w:val="24"/>
          <w:lang w:eastAsia="lv-LV"/>
          <w14:ligatures w14:val="none"/>
        </w:rPr>
        <w:t> noteiktajā kārtībā līdz 2025. gada 31. decembrim sasauc dzīvokļu īpašnieku kopsapulci vai rīko dzīvokļu īpašnieku aptauju, kurā ierosina dzīvokļu īpašnieku kopībai izlemt, vai dzīvojamo māju turpmāk pārvaldīs pati dzīvokļu īpašnieku kopība. Līdz ar to Īpašuma pārvaldīšanas tiesības nododamas dzīvokļu īpašnieku kopībai, tādējādi izbeidzot pašvaldības pienākumu pārvaldīt Īpašumu.</w:t>
      </w:r>
    </w:p>
    <w:p w14:paraId="19DF5FDD" w14:textId="77777777" w:rsidR="00B812EF" w:rsidRPr="008F0D61" w:rsidRDefault="008F0D61" w:rsidP="00B812EF">
      <w:pPr>
        <w:autoSpaceDE w:val="0"/>
        <w:spacing w:after="0" w:line="256"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Pamatojoties uz Pašvaldību likuma 10. panta pirmās daļas 21. punktu, likuma „Par valsts un pašvaldību dzīvojamo māju privatizāciju” 51. panta trešo daļu, Valsts un pašvaldību dzīvojamo māju privatizācijas pabeigšanas likuma 11. panta pirmo daļu</w:t>
      </w:r>
      <w:r w:rsidRPr="008F0D61">
        <w:rPr>
          <w:rFonts w:ascii="Times New Roman" w:eastAsia="Times New Roman" w:hAnsi="Times New Roman" w:cs="Times New Roman"/>
          <w:kern w:val="0"/>
          <w:sz w:val="24"/>
          <w:szCs w:val="24"/>
          <w:shd w:val="clear" w:color="auto" w:fill="FFFFFF"/>
          <w:lang w:eastAsia="lv-LV"/>
          <w14:ligatures w14:val="none"/>
        </w:rPr>
        <w:t>,</w:t>
      </w:r>
      <w:r w:rsidRPr="008F0D61">
        <w:rPr>
          <w:rFonts w:ascii="Times New Roman" w:eastAsia="Times New Roman" w:hAnsi="Times New Roman" w:cs="Times New Roman"/>
          <w:kern w:val="0"/>
          <w:sz w:val="24"/>
          <w:szCs w:val="24"/>
          <w:lang w:eastAsia="lv-LV"/>
          <w14:ligatures w14:val="none"/>
        </w:rPr>
        <w:t xml:space="preserve"> ievērojot dzīvokļu īpašnieku lēmumu</w:t>
      </w:r>
      <w:r w:rsidRPr="008F0D61">
        <w:rPr>
          <w:rFonts w:ascii="Times New Roman" w:eastAsia="Times New Roman" w:hAnsi="Times New Roman" w:cs="Times New Roman"/>
          <w:color w:val="0D0D0D" w:themeColor="text1" w:themeTint="F2"/>
          <w:kern w:val="0"/>
          <w:sz w:val="24"/>
          <w:szCs w:val="24"/>
          <w:lang w:eastAsia="lv-LV"/>
          <w14:ligatures w14:val="none"/>
        </w:rPr>
        <w:t xml:space="preserve">, </w:t>
      </w:r>
      <w:r w:rsidR="00B812EF" w:rsidRPr="008F0D61">
        <w:rPr>
          <w:rFonts w:ascii="Times New Roman" w:eastAsia="Times New Roman" w:hAnsi="Times New Roman" w:cs="Times New Roman"/>
          <w:bCs/>
          <w:kern w:val="0"/>
          <w:sz w:val="24"/>
          <w:szCs w:val="24"/>
          <w:lang w:eastAsia="lv-LV"/>
          <w14:ligatures w14:val="none"/>
        </w:rPr>
        <w:t>atklāti balsojot:</w:t>
      </w:r>
      <w:r w:rsidR="00B812EF">
        <w:rPr>
          <w:rFonts w:ascii="Times New Roman" w:eastAsia="Times New Roman" w:hAnsi="Times New Roman" w:cs="Times New Roman"/>
          <w:bCs/>
          <w:kern w:val="0"/>
          <w:sz w:val="24"/>
          <w:szCs w:val="24"/>
          <w:lang w:eastAsia="lv-LV"/>
          <w14:ligatures w14:val="none"/>
        </w:rPr>
        <w:t xml:space="preserve"> </w:t>
      </w:r>
      <w:r w:rsidR="00B812EF" w:rsidRPr="008E5681">
        <w:rPr>
          <w:rFonts w:ascii="Times New Roman" w:eastAsia="Times New Roman" w:hAnsi="Times New Roman" w:cs="Times New Roman"/>
          <w:kern w:val="0"/>
          <w:sz w:val="24"/>
          <w:szCs w:val="24"/>
          <w:lang w:eastAsia="lv-LV"/>
          <w14:ligatures w14:val="none"/>
        </w:rPr>
        <w:t>PAR – 1</w:t>
      </w:r>
      <w:r w:rsidR="00B812EF">
        <w:rPr>
          <w:rFonts w:ascii="Times New Roman" w:eastAsia="Times New Roman" w:hAnsi="Times New Roman" w:cs="Times New Roman"/>
          <w:kern w:val="0"/>
          <w:sz w:val="24"/>
          <w:szCs w:val="24"/>
          <w:lang w:eastAsia="lv-LV"/>
          <w14:ligatures w14:val="none"/>
        </w:rPr>
        <w:t>2</w:t>
      </w:r>
      <w:r w:rsidR="00B812EF" w:rsidRPr="008E5681">
        <w:rPr>
          <w:rFonts w:ascii="Times New Roman" w:eastAsia="Times New Roman" w:hAnsi="Times New Roman" w:cs="Times New Roman"/>
          <w:kern w:val="0"/>
          <w:sz w:val="24"/>
          <w:szCs w:val="24"/>
          <w:lang w:eastAsia="lv-LV"/>
          <w14:ligatures w14:val="none"/>
        </w:rPr>
        <w:t xml:space="preserve"> (Jānis Amsils, Kristīne Briede, Edgars</w:t>
      </w:r>
      <w:r w:rsidR="00B812EF" w:rsidRPr="008E5681">
        <w:rPr>
          <w:rFonts w:ascii="Times New Roman" w:eastAsia="Times New Roman" w:hAnsi="Times New Roman" w:cs="Times New Roman"/>
          <w:spacing w:val="-1"/>
          <w:kern w:val="0"/>
          <w:sz w:val="24"/>
          <w:szCs w:val="24"/>
          <w:lang w:eastAsia="lv-LV"/>
          <w14:ligatures w14:val="none"/>
        </w:rPr>
        <w:t xml:space="preserve"> Gaigalis, </w:t>
      </w:r>
      <w:r w:rsidR="00B812EF" w:rsidRPr="008E5681">
        <w:rPr>
          <w:rFonts w:ascii="Times New Roman" w:hAnsi="Times New Roman" w:cs="Times New Roman"/>
          <w:bCs/>
          <w:kern w:val="0"/>
          <w:sz w:val="24"/>
          <w:szCs w:val="24"/>
          <w:lang w:eastAsia="et-EE"/>
          <w14:ligatures w14:val="none"/>
        </w:rPr>
        <w:t xml:space="preserve">Ivars Gorskis, </w:t>
      </w:r>
      <w:r w:rsidR="00B812EF" w:rsidRPr="008E5681">
        <w:rPr>
          <w:rFonts w:ascii="Times New Roman" w:eastAsia="Times New Roman" w:hAnsi="Times New Roman" w:cs="Times New Roman"/>
          <w:kern w:val="0"/>
          <w:sz w:val="24"/>
          <w:szCs w:val="24"/>
          <w:lang w:eastAsia="lv-LV"/>
          <w14:ligatures w14:val="none"/>
        </w:rPr>
        <w:t>Edgars</w:t>
      </w:r>
      <w:r w:rsidR="00B812EF" w:rsidRPr="008E5681">
        <w:rPr>
          <w:rFonts w:ascii="Times New Roman" w:eastAsia="Times New Roman" w:hAnsi="Times New Roman" w:cs="Times New Roman"/>
          <w:spacing w:val="-1"/>
          <w:kern w:val="0"/>
          <w:sz w:val="24"/>
          <w:szCs w:val="24"/>
          <w:lang w:eastAsia="lv-LV"/>
          <w14:ligatures w14:val="none"/>
        </w:rPr>
        <w:t xml:space="preserve"> </w:t>
      </w:r>
      <w:r w:rsidR="00B812EF" w:rsidRPr="008E5681">
        <w:rPr>
          <w:rFonts w:ascii="Times New Roman" w:eastAsia="Times New Roman" w:hAnsi="Times New Roman" w:cs="Times New Roman"/>
          <w:kern w:val="0"/>
          <w:sz w:val="24"/>
          <w:szCs w:val="24"/>
          <w:lang w:eastAsia="lv-LV"/>
          <w14:ligatures w14:val="none"/>
        </w:rPr>
        <w:t>Laimiņš, Ilze</w:t>
      </w:r>
      <w:r w:rsidR="00B812EF" w:rsidRPr="008E5681">
        <w:rPr>
          <w:rFonts w:ascii="Times New Roman" w:eastAsia="Times New Roman" w:hAnsi="Times New Roman" w:cs="Times New Roman"/>
          <w:spacing w:val="-1"/>
          <w:kern w:val="0"/>
          <w:sz w:val="24"/>
          <w:szCs w:val="24"/>
          <w:lang w:eastAsia="lv-LV"/>
          <w14:ligatures w14:val="none"/>
        </w:rPr>
        <w:t xml:space="preserve"> </w:t>
      </w:r>
      <w:r w:rsidR="00B812EF" w:rsidRPr="008E5681">
        <w:rPr>
          <w:rFonts w:ascii="Times New Roman" w:eastAsia="Times New Roman" w:hAnsi="Times New Roman" w:cs="Times New Roman"/>
          <w:kern w:val="0"/>
          <w:sz w:val="24"/>
          <w:szCs w:val="24"/>
          <w:lang w:eastAsia="lv-LV"/>
          <w14:ligatures w14:val="none"/>
        </w:rPr>
        <w:t>Lesiņa, Jānis Ozoliņš, Andris</w:t>
      </w:r>
      <w:r w:rsidR="00B812EF" w:rsidRPr="008E5681">
        <w:rPr>
          <w:rFonts w:ascii="Times New Roman" w:eastAsia="Times New Roman" w:hAnsi="Times New Roman" w:cs="Times New Roman"/>
          <w:spacing w:val="-1"/>
          <w:kern w:val="0"/>
          <w:sz w:val="24"/>
          <w:szCs w:val="24"/>
          <w:lang w:eastAsia="lv-LV"/>
          <w14:ligatures w14:val="none"/>
        </w:rPr>
        <w:t xml:space="preserve"> </w:t>
      </w:r>
      <w:r w:rsidR="00B812EF" w:rsidRPr="008E5681">
        <w:rPr>
          <w:rFonts w:ascii="Times New Roman" w:eastAsia="Times New Roman" w:hAnsi="Times New Roman" w:cs="Times New Roman"/>
          <w:kern w:val="0"/>
          <w:sz w:val="24"/>
          <w:szCs w:val="24"/>
          <w:lang w:eastAsia="lv-LV"/>
          <w14:ligatures w14:val="none"/>
        </w:rPr>
        <w:t>Podvinskis, Viesturs</w:t>
      </w:r>
      <w:r w:rsidR="00B812EF" w:rsidRPr="008E5681">
        <w:rPr>
          <w:rFonts w:ascii="Times New Roman" w:eastAsia="Times New Roman" w:hAnsi="Times New Roman" w:cs="Times New Roman"/>
          <w:spacing w:val="-1"/>
          <w:kern w:val="0"/>
          <w:sz w:val="24"/>
          <w:szCs w:val="24"/>
          <w:lang w:eastAsia="lv-LV"/>
          <w14:ligatures w14:val="none"/>
        </w:rPr>
        <w:t xml:space="preserve"> Reinfelds, Dace</w:t>
      </w:r>
      <w:r w:rsidR="00B812EF" w:rsidRPr="008E5681">
        <w:rPr>
          <w:rFonts w:ascii="Times New Roman" w:eastAsia="Times New Roman" w:hAnsi="Times New Roman" w:cs="Times New Roman"/>
          <w:kern w:val="0"/>
          <w:sz w:val="24"/>
          <w:szCs w:val="24"/>
          <w:lang w:eastAsia="lv-LV"/>
          <w14:ligatures w14:val="none"/>
        </w:rPr>
        <w:t xml:space="preserve"> </w:t>
      </w:r>
      <w:r w:rsidR="00B812EF" w:rsidRPr="008E5681">
        <w:rPr>
          <w:rFonts w:ascii="Times New Roman" w:eastAsia="Times New Roman" w:hAnsi="Times New Roman" w:cs="Times New Roman"/>
          <w:spacing w:val="-1"/>
          <w:kern w:val="0"/>
          <w:sz w:val="24"/>
          <w:szCs w:val="24"/>
          <w:lang w:eastAsia="lv-LV"/>
          <w14:ligatures w14:val="none"/>
        </w:rPr>
        <w:t xml:space="preserve">Reinika, </w:t>
      </w:r>
      <w:r w:rsidR="00B812EF" w:rsidRPr="008E5681">
        <w:rPr>
          <w:rFonts w:ascii="Times New Roman" w:eastAsia="Times New Roman" w:hAnsi="Times New Roman" w:cs="Times New Roman"/>
          <w:kern w:val="0"/>
          <w:sz w:val="24"/>
          <w:szCs w:val="24"/>
          <w:lang w:eastAsia="lv-LV"/>
          <w14:ligatures w14:val="none"/>
        </w:rPr>
        <w:t>Guntis</w:t>
      </w:r>
      <w:r w:rsidR="00B812EF" w:rsidRPr="008E5681">
        <w:rPr>
          <w:rFonts w:ascii="Times New Roman" w:eastAsia="Times New Roman" w:hAnsi="Times New Roman" w:cs="Times New Roman"/>
          <w:spacing w:val="-1"/>
          <w:kern w:val="0"/>
          <w:sz w:val="24"/>
          <w:szCs w:val="24"/>
          <w:lang w:eastAsia="lv-LV"/>
          <w14:ligatures w14:val="none"/>
        </w:rPr>
        <w:t xml:space="preserve"> </w:t>
      </w:r>
      <w:r w:rsidR="00B812EF" w:rsidRPr="008E5681">
        <w:rPr>
          <w:rFonts w:ascii="Times New Roman" w:eastAsia="Times New Roman" w:hAnsi="Times New Roman" w:cs="Times New Roman"/>
          <w:kern w:val="0"/>
          <w:sz w:val="24"/>
          <w:szCs w:val="24"/>
          <w:lang w:eastAsia="lv-LV"/>
          <w14:ligatures w14:val="none"/>
        </w:rPr>
        <w:t>Safranovičs, Andrejs Spridzāns)</w:t>
      </w:r>
      <w:r w:rsidR="00B812EF" w:rsidRPr="008E5681">
        <w:rPr>
          <w:rFonts w:ascii="Times New Roman" w:eastAsia="Times New Roman" w:hAnsi="Times New Roman" w:cs="Times New Roman"/>
          <w:bCs/>
          <w:kern w:val="0"/>
          <w:sz w:val="24"/>
          <w:szCs w:val="24"/>
          <w:lang w:eastAsia="et-EE"/>
          <w14:ligatures w14:val="none"/>
        </w:rPr>
        <w:t xml:space="preserve">, </w:t>
      </w:r>
      <w:r w:rsidR="00B812EF" w:rsidRPr="008E5681">
        <w:rPr>
          <w:rFonts w:ascii="Times New Roman" w:eastAsia="Times New Roman" w:hAnsi="Times New Roman" w:cs="Times New Roman"/>
          <w:bCs/>
          <w:kern w:val="0"/>
          <w:sz w:val="24"/>
          <w:szCs w:val="24"/>
          <w:lang w:eastAsia="lv-LV"/>
          <w14:ligatures w14:val="none"/>
        </w:rPr>
        <w:t xml:space="preserve">PRET – nav, ATTURAS – nav, </w:t>
      </w:r>
      <w:r w:rsidR="00B812EF" w:rsidRPr="008F0D61">
        <w:rPr>
          <w:rFonts w:ascii="Times New Roman" w:eastAsia="Times New Roman" w:hAnsi="Times New Roman" w:cs="Times New Roman"/>
          <w:kern w:val="0"/>
          <w:sz w:val="24"/>
          <w:szCs w:val="24"/>
          <w:lang w:eastAsia="lv-LV"/>
          <w14:ligatures w14:val="none"/>
        </w:rPr>
        <w:t>Dobeles novada dome NOLEMJ:</w:t>
      </w:r>
    </w:p>
    <w:p w14:paraId="1CC0BB9E" w14:textId="77777777" w:rsidR="008F0D61" w:rsidRPr="008F0D61" w:rsidRDefault="008F0D61" w:rsidP="008F0D61">
      <w:pPr>
        <w:spacing w:after="0" w:line="240" w:lineRule="auto"/>
        <w:ind w:left="720"/>
        <w:jc w:val="both"/>
        <w:rPr>
          <w:rFonts w:ascii="Times New Roman" w:eastAsia="Calibri" w:hAnsi="Times New Roman" w:cs="Times New Roman"/>
          <w:color w:val="0D0D0D" w:themeColor="text1" w:themeTint="F2"/>
          <w:kern w:val="0"/>
          <w:sz w:val="24"/>
          <w:szCs w:val="24"/>
          <w:lang w:eastAsia="lv-LV"/>
          <w14:ligatures w14:val="none"/>
        </w:rPr>
      </w:pPr>
    </w:p>
    <w:p w14:paraId="28EA6887" w14:textId="09E58573" w:rsidR="008F0D61" w:rsidRPr="008F0D61" w:rsidRDefault="008F0D61" w:rsidP="008F0D61">
      <w:pPr>
        <w:spacing w:after="0" w:line="240" w:lineRule="auto"/>
        <w:ind w:left="426" w:hanging="284"/>
        <w:contextualSpacing/>
        <w:jc w:val="both"/>
        <w:rPr>
          <w:rFonts w:ascii="Times New Roman" w:eastAsia="Calibri" w:hAnsi="Times New Roman" w:cs="Times New Roman"/>
          <w:kern w:val="0"/>
          <w:sz w:val="24"/>
          <w:szCs w:val="24"/>
          <w:lang w:eastAsia="lv-LV"/>
          <w14:ligatures w14:val="none"/>
        </w:rPr>
      </w:pPr>
      <w:r w:rsidRPr="008F0D61">
        <w:rPr>
          <w:rFonts w:ascii="Times New Roman" w:eastAsia="Calibri" w:hAnsi="Times New Roman" w:cs="Times New Roman"/>
          <w:kern w:val="0"/>
          <w:sz w:val="24"/>
          <w:szCs w:val="24"/>
          <w:lang w:eastAsia="lv-LV"/>
          <w14:ligatures w14:val="none"/>
        </w:rPr>
        <w:t>1. NODOT dzīvojamās mājas ar 7 (septiņi) dzīvokļu īpašumiem un zemes gabalu 1,28 ha</w:t>
      </w:r>
      <w:r w:rsidRPr="008F0D61">
        <w:rPr>
          <w:rFonts w:ascii="Times New Roman" w:eastAsia="Calibri" w:hAnsi="Times New Roman" w:cs="Times New Roman"/>
          <w:kern w:val="0"/>
          <w:sz w:val="24"/>
          <w:szCs w:val="24"/>
          <w:vertAlign w:val="superscript"/>
          <w:lang w:eastAsia="lv-LV"/>
          <w14:ligatures w14:val="none"/>
        </w:rPr>
        <w:t xml:space="preserve"> </w:t>
      </w:r>
      <w:r w:rsidRPr="008F0D61">
        <w:rPr>
          <w:rFonts w:ascii="Times New Roman" w:eastAsia="Calibri" w:hAnsi="Times New Roman" w:cs="Times New Roman"/>
          <w:kern w:val="0"/>
          <w:sz w:val="24"/>
          <w:szCs w:val="24"/>
          <w:lang w:eastAsia="lv-LV"/>
          <w14:ligatures w14:val="none"/>
        </w:rPr>
        <w:t xml:space="preserve">platībā, īpašumā “Počas”, Jaunbērzes pagastā, Dobeles novadā, kadastra numurs 46680030245, pārvaldīšanas tiesības dzīvokļu īpašnieku kopībai, dzīvokļu īpašnieku vārdā parakstoties pilnvarotajai personai </w:t>
      </w:r>
      <w:r w:rsidR="002748AC">
        <w:rPr>
          <w:rFonts w:ascii="Times New Roman" w:eastAsia="Calibri" w:hAnsi="Times New Roman" w:cs="Times New Roman"/>
          <w:kern w:val="0"/>
          <w:sz w:val="24"/>
          <w:szCs w:val="24"/>
          <w:lang w:eastAsia="lv-LV"/>
          <w14:ligatures w14:val="none"/>
        </w:rPr>
        <w:t>[..]</w:t>
      </w:r>
      <w:r w:rsidRPr="008F0D61">
        <w:rPr>
          <w:rFonts w:ascii="Times New Roman" w:eastAsia="Calibri" w:hAnsi="Times New Roman" w:cs="Times New Roman"/>
          <w:kern w:val="0"/>
          <w:sz w:val="24"/>
          <w:szCs w:val="24"/>
          <w:lang w:eastAsia="lv-LV"/>
          <w14:ligatures w14:val="none"/>
        </w:rPr>
        <w:t>.</w:t>
      </w:r>
    </w:p>
    <w:p w14:paraId="43B8CB80" w14:textId="77777777" w:rsidR="008F0D61" w:rsidRPr="008F0D61" w:rsidRDefault="008F0D61" w:rsidP="008F0D61">
      <w:pPr>
        <w:spacing w:after="0" w:line="240" w:lineRule="auto"/>
        <w:ind w:left="426" w:hanging="284"/>
        <w:contextualSpacing/>
        <w:jc w:val="both"/>
        <w:rPr>
          <w:rFonts w:ascii="Times New Roman" w:eastAsia="Calibri" w:hAnsi="Times New Roman" w:cs="Times New Roman"/>
          <w:kern w:val="0"/>
          <w:sz w:val="24"/>
          <w:szCs w:val="24"/>
          <w:lang w:eastAsia="lv-LV"/>
          <w14:ligatures w14:val="none"/>
        </w:rPr>
      </w:pPr>
      <w:r w:rsidRPr="008F0D61">
        <w:rPr>
          <w:rFonts w:ascii="Times New Roman" w:eastAsia="Calibri" w:hAnsi="Times New Roman" w:cs="Times New Roman"/>
          <w:kern w:val="0"/>
          <w:sz w:val="24"/>
          <w:szCs w:val="24"/>
          <w:lang w:eastAsia="lv-LV"/>
          <w14:ligatures w14:val="none"/>
        </w:rPr>
        <w:t>2. PILNVAROT SIA “DOBELES NAMSAIMNIEKS” valdes locekli 1 (viena) mēneša laikā no lēmuma pieņemšanas dienas sagatavot un Dobeles pašvaldības vārdā parakstīt lēmuma 1.punktā dzīvojamās mājas  un zemes gabala nodošanas - pieņemšanas aktu.</w:t>
      </w:r>
    </w:p>
    <w:p w14:paraId="2363B9C7" w14:textId="77777777" w:rsidR="008F0D61" w:rsidRPr="008F0D61" w:rsidRDefault="008F0D61" w:rsidP="008F0D61">
      <w:pPr>
        <w:spacing w:after="0" w:line="360" w:lineRule="auto"/>
        <w:ind w:left="720"/>
        <w:jc w:val="both"/>
        <w:rPr>
          <w:rFonts w:ascii="Times New Roman" w:eastAsia="Calibri" w:hAnsi="Times New Roman" w:cs="Times New Roman"/>
          <w:kern w:val="0"/>
          <w:sz w:val="24"/>
          <w:szCs w:val="24"/>
          <w:lang w:eastAsia="lv-LV"/>
          <w14:ligatures w14:val="none"/>
        </w:rPr>
      </w:pPr>
    </w:p>
    <w:p w14:paraId="43DADDAF" w14:textId="77777777" w:rsidR="008F0D61" w:rsidRPr="008F0D61" w:rsidRDefault="008F0D61" w:rsidP="008F0D61">
      <w:pPr>
        <w:spacing w:after="0" w:line="360" w:lineRule="auto"/>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Domes priekšsēdētājs</w:t>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t>A. Spridzāns</w:t>
      </w:r>
    </w:p>
    <w:p w14:paraId="3E776CF9" w14:textId="77777777" w:rsidR="008F0D61" w:rsidRPr="008F0D61" w:rsidRDefault="008F0D61" w:rsidP="008F0D61">
      <w:pPr>
        <w:spacing w:after="0" w:line="360" w:lineRule="auto"/>
        <w:ind w:left="720"/>
        <w:jc w:val="both"/>
        <w:rPr>
          <w:rFonts w:ascii="Times New Roman" w:eastAsia="Calibri" w:hAnsi="Times New Roman" w:cs="Times New Roman"/>
          <w:kern w:val="0"/>
          <w:sz w:val="24"/>
          <w:szCs w:val="24"/>
          <w:lang w:eastAsia="lv-LV"/>
          <w14:ligatures w14:val="none"/>
        </w:rPr>
      </w:pPr>
    </w:p>
    <w:p w14:paraId="7C8D10BB" w14:textId="77777777" w:rsidR="008F0D61" w:rsidRPr="008F0D61" w:rsidRDefault="008F0D61" w:rsidP="008F0D61">
      <w:pPr>
        <w:spacing w:after="0" w:line="360" w:lineRule="auto"/>
        <w:jc w:val="both"/>
        <w:rPr>
          <w:rFonts w:ascii="Times New Roman" w:eastAsia="Times New Roman" w:hAnsi="Times New Roman" w:cs="Times New Roman"/>
          <w:kern w:val="0"/>
          <w:sz w:val="24"/>
          <w:szCs w:val="24"/>
          <w:lang w:eastAsia="lv-LV"/>
          <w14:ligatures w14:val="none"/>
        </w:rPr>
      </w:pPr>
    </w:p>
    <w:p w14:paraId="4AC7C01B" w14:textId="77777777" w:rsidR="008F0D61" w:rsidRPr="008F0D61" w:rsidRDefault="008F0D61" w:rsidP="008F0D61">
      <w:pPr>
        <w:spacing w:after="0" w:line="240" w:lineRule="auto"/>
        <w:ind w:left="720"/>
        <w:jc w:val="both"/>
        <w:rPr>
          <w:rFonts w:ascii="Times New Roman" w:eastAsia="Calibri" w:hAnsi="Times New Roman" w:cs="Times New Roman"/>
          <w:color w:val="0D0D0D" w:themeColor="text1" w:themeTint="F2"/>
          <w:kern w:val="0"/>
          <w:sz w:val="24"/>
          <w:szCs w:val="24"/>
          <w:lang w:eastAsia="lv-LV"/>
          <w14:ligatures w14:val="none"/>
        </w:rPr>
      </w:pPr>
    </w:p>
    <w:p w14:paraId="6C21B47B" w14:textId="77777777" w:rsidR="008F0D61" w:rsidRPr="008F0D61" w:rsidRDefault="008F0D61" w:rsidP="008F0D61">
      <w:pPr>
        <w:spacing w:after="0" w:line="240" w:lineRule="auto"/>
        <w:ind w:right="-1"/>
        <w:jc w:val="both"/>
        <w:rPr>
          <w:rFonts w:ascii="Times New Roman" w:eastAsia="Times New Roman" w:hAnsi="Times New Roman" w:cs="Times New Roman"/>
          <w:kern w:val="0"/>
          <w:sz w:val="24"/>
          <w:szCs w:val="24"/>
          <w:lang w:eastAsia="lv-LV"/>
          <w14:ligatures w14:val="none"/>
        </w:rPr>
      </w:pPr>
    </w:p>
    <w:bookmarkEnd w:id="28"/>
    <w:p w14:paraId="6415C95E" w14:textId="77777777" w:rsidR="008F0D61" w:rsidRPr="008F0D61" w:rsidRDefault="008F0D61" w:rsidP="008F0D61">
      <w:pPr>
        <w:spacing w:after="0" w:line="240" w:lineRule="auto"/>
        <w:rPr>
          <w:rFonts w:ascii="Times New Roman" w:eastAsia="Times New Roman" w:hAnsi="Times New Roman" w:cs="Times New Roman"/>
          <w:kern w:val="0"/>
          <w:sz w:val="24"/>
          <w:szCs w:val="24"/>
          <w:lang w:eastAsia="lv-LV"/>
          <w14:ligatures w14:val="none"/>
        </w:rPr>
      </w:pPr>
    </w:p>
    <w:p w14:paraId="32DB1090" w14:textId="77777777" w:rsidR="008F0D61" w:rsidRPr="008F0D61" w:rsidRDefault="008F0D61" w:rsidP="008F0D61">
      <w:pPr>
        <w:spacing w:after="0" w:line="240" w:lineRule="auto"/>
        <w:jc w:val="both"/>
        <w:rPr>
          <w:rFonts w:ascii="Times New Roman" w:eastAsia="Calibri" w:hAnsi="Times New Roman" w:cs="Times New Roman"/>
          <w:b/>
          <w:kern w:val="0"/>
          <w:sz w:val="24"/>
          <w:szCs w:val="24"/>
          <w14:ligatures w14:val="none"/>
        </w:rPr>
      </w:pPr>
    </w:p>
    <w:p w14:paraId="19172FFE" w14:textId="77777777" w:rsidR="008F0D61" w:rsidRPr="008F0D61" w:rsidRDefault="008F0D61" w:rsidP="008F0D61">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8F0D61">
        <w:rPr>
          <w:rFonts w:ascii="Times New Roman" w:eastAsia="Times New Roman" w:hAnsi="Times New Roman" w:cs="Times New Roman"/>
          <w:b/>
          <w:bCs/>
          <w:kern w:val="0"/>
          <w:sz w:val="24"/>
          <w:szCs w:val="24"/>
          <w:lang w:eastAsia="lv-LV"/>
          <w14:ligatures w14:val="none"/>
        </w:rPr>
        <w:br w:type="page"/>
      </w:r>
    </w:p>
    <w:p w14:paraId="6A13F728" w14:textId="77777777" w:rsidR="008F0D61" w:rsidRPr="008F0D61" w:rsidRDefault="008F0D61" w:rsidP="008F0D6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F0D61">
        <w:rPr>
          <w:rFonts w:ascii="Times New Roman" w:eastAsia="Times New Roman" w:hAnsi="Times New Roman" w:cs="Times New Roman"/>
          <w:noProof/>
          <w:kern w:val="0"/>
          <w:sz w:val="20"/>
          <w:szCs w:val="20"/>
          <w:lang w:eastAsia="lv-LV"/>
          <w14:ligatures w14:val="none"/>
        </w:rPr>
        <w:lastRenderedPageBreak/>
        <w:drawing>
          <wp:inline distT="0" distB="0" distL="0" distR="0" wp14:anchorId="7B420A28" wp14:editId="2F8C980B">
            <wp:extent cx="676275" cy="752475"/>
            <wp:effectExtent l="0" t="0" r="9525" b="9525"/>
            <wp:docPr id="96074996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AFDB40B"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F0D61">
        <w:rPr>
          <w:rFonts w:ascii="Times New Roman" w:eastAsia="Times New Roman" w:hAnsi="Times New Roman" w:cs="Times New Roman"/>
          <w:kern w:val="0"/>
          <w:sz w:val="20"/>
          <w:szCs w:val="24"/>
          <w:lang w:eastAsia="lv-LV"/>
          <w14:ligatures w14:val="none"/>
        </w:rPr>
        <w:t>LATVIJAS REPUBLIKA</w:t>
      </w:r>
    </w:p>
    <w:p w14:paraId="11F0BCCD"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F0D61">
        <w:rPr>
          <w:rFonts w:ascii="Times New Roman" w:eastAsia="Times New Roman" w:hAnsi="Times New Roman" w:cs="Times New Roman"/>
          <w:b/>
          <w:kern w:val="0"/>
          <w:sz w:val="32"/>
          <w:szCs w:val="32"/>
          <w:lang w:eastAsia="lv-LV"/>
          <w14:ligatures w14:val="none"/>
        </w:rPr>
        <w:t>DOBELES NOVADA DOME</w:t>
      </w:r>
    </w:p>
    <w:p w14:paraId="5B87BDCB"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Brīvības iela 17, Dobele, Dobeles novads, LV-3701</w:t>
      </w:r>
    </w:p>
    <w:p w14:paraId="0188ECDE" w14:textId="77777777" w:rsidR="008F0D61" w:rsidRPr="008F0D61" w:rsidRDefault="008F0D61" w:rsidP="008F0D6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 xml:space="preserve">Tālr. 63707269, 63700137, 63720940, e-pasts </w:t>
      </w:r>
      <w:hyperlink r:id="rId61" w:history="1">
        <w:r w:rsidRPr="008F0D61">
          <w:rPr>
            <w:rFonts w:ascii="Times New Roman" w:eastAsia="Calibri" w:hAnsi="Times New Roman" w:cs="Times New Roman"/>
            <w:color w:val="000000"/>
            <w:kern w:val="0"/>
            <w:sz w:val="16"/>
            <w:szCs w:val="16"/>
            <w:u w:val="single"/>
            <w:lang w:eastAsia="lv-LV"/>
            <w14:ligatures w14:val="none"/>
          </w:rPr>
          <w:t>dome@dobele.lv</w:t>
        </w:r>
      </w:hyperlink>
    </w:p>
    <w:p w14:paraId="7CF3A523" w14:textId="77777777" w:rsidR="008F0D61" w:rsidRPr="008F0D61" w:rsidRDefault="008F0D61" w:rsidP="008F0D6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2A131B2A"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LĒMUMS</w:t>
      </w:r>
    </w:p>
    <w:p w14:paraId="3A05EB68"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Dobelē</w:t>
      </w:r>
    </w:p>
    <w:p w14:paraId="1024C3C2" w14:textId="77777777" w:rsidR="008F0D61" w:rsidRPr="008F0D61" w:rsidRDefault="008F0D61" w:rsidP="008F0D61">
      <w:pPr>
        <w:spacing w:after="0" w:line="240" w:lineRule="auto"/>
        <w:jc w:val="both"/>
        <w:rPr>
          <w:rFonts w:ascii="Times New Roman" w:eastAsia="Calibri" w:hAnsi="Times New Roman" w:cs="Times New Roman"/>
          <w:b/>
          <w:kern w:val="0"/>
          <w:sz w:val="24"/>
          <w:szCs w:val="24"/>
          <w14:ligatures w14:val="none"/>
        </w:rPr>
      </w:pPr>
    </w:p>
    <w:p w14:paraId="6D76AE2F" w14:textId="171F3533" w:rsidR="008F0D61" w:rsidRPr="008F0D61" w:rsidRDefault="008F0D61" w:rsidP="008F0D61">
      <w:pPr>
        <w:spacing w:after="0" w:line="240" w:lineRule="auto"/>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2025. gada 30. decembrī</w:t>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r>
      <w:r w:rsidRPr="008F0D61">
        <w:rPr>
          <w:rFonts w:ascii="Times New Roman" w:eastAsia="Calibri" w:hAnsi="Times New Roman" w:cs="Times New Roman"/>
          <w:b/>
          <w:kern w:val="0"/>
          <w:sz w:val="24"/>
          <w:szCs w:val="24"/>
          <w14:ligatures w14:val="none"/>
        </w:rPr>
        <w:tab/>
        <w:t xml:space="preserve">    Nr.</w:t>
      </w:r>
      <w:r w:rsidR="003343DA">
        <w:rPr>
          <w:rFonts w:ascii="Times New Roman" w:eastAsia="Calibri" w:hAnsi="Times New Roman" w:cs="Times New Roman"/>
          <w:b/>
          <w:kern w:val="0"/>
          <w:sz w:val="24"/>
          <w:szCs w:val="24"/>
          <w14:ligatures w14:val="none"/>
        </w:rPr>
        <w:t>482</w:t>
      </w:r>
      <w:r w:rsidRPr="008F0D61">
        <w:rPr>
          <w:rFonts w:ascii="Times New Roman" w:eastAsia="Calibri" w:hAnsi="Times New Roman" w:cs="Times New Roman"/>
          <w:b/>
          <w:kern w:val="0"/>
          <w:sz w:val="24"/>
          <w:szCs w:val="24"/>
          <w14:ligatures w14:val="none"/>
        </w:rPr>
        <w:t>/20</w:t>
      </w:r>
    </w:p>
    <w:p w14:paraId="7D053090" w14:textId="77777777" w:rsidR="008F0D61" w:rsidRPr="008F0D61" w:rsidRDefault="008F0D61" w:rsidP="008F0D61">
      <w:pPr>
        <w:spacing w:after="0" w:line="240" w:lineRule="auto"/>
        <w:rPr>
          <w:rFonts w:ascii="Times New Roman" w:eastAsia="Calibri" w:hAnsi="Times New Roman" w:cs="Times New Roman"/>
          <w:b/>
          <w:kern w:val="0"/>
          <w:sz w:val="24"/>
          <w:szCs w:val="24"/>
          <w:u w:val="single"/>
          <w14:ligatures w14:val="none"/>
        </w:rPr>
      </w:pPr>
    </w:p>
    <w:p w14:paraId="4B250F4E"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67C8FB13"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8F0D61">
        <w:rPr>
          <w:rFonts w:ascii="Times New Roman" w:eastAsia="Times New Roman" w:hAnsi="Times New Roman" w:cs="Times New Roman"/>
          <w:b/>
          <w:kern w:val="0"/>
          <w:sz w:val="24"/>
          <w:szCs w:val="24"/>
          <w:u w:val="single"/>
          <w:lang w:eastAsia="lv-LV"/>
          <w14:ligatures w14:val="none"/>
        </w:rPr>
        <w:t>Par daudzdzīvokļu dzīvojamās mājas Uzvaras ielā 29, Dobelē, Dobeles novadā, pārvaldīšanas tiesību nodošanu</w:t>
      </w:r>
    </w:p>
    <w:p w14:paraId="2454FCA5" w14:textId="77777777" w:rsidR="008F0D61" w:rsidRPr="008F0D61" w:rsidRDefault="008F0D61" w:rsidP="008F0D61">
      <w:pPr>
        <w:spacing w:after="0" w:line="276" w:lineRule="auto"/>
        <w:ind w:firstLine="720"/>
        <w:jc w:val="both"/>
        <w:rPr>
          <w:rFonts w:ascii="Times New Roman" w:eastAsia="Calibri" w:hAnsi="Times New Roman" w:cs="Times New Roman"/>
          <w:kern w:val="0"/>
          <w:sz w:val="24"/>
          <w:szCs w:val="24"/>
          <w14:ligatures w14:val="none"/>
        </w:rPr>
      </w:pPr>
    </w:p>
    <w:p w14:paraId="6B6CF944"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4EA38FCD" w14:textId="77777777" w:rsidR="008F0D61" w:rsidRPr="008F0D61" w:rsidRDefault="008F0D61" w:rsidP="008F0D61">
      <w:pPr>
        <w:spacing w:after="0" w:line="240" w:lineRule="auto"/>
        <w:ind w:firstLine="720"/>
        <w:jc w:val="both"/>
        <w:rPr>
          <w:rFonts w:ascii="Times New Roman" w:eastAsia="Times New Roman" w:hAnsi="Times New Roman" w:cs="Times New Roman"/>
          <w:color w:val="0D0D0D" w:themeColor="text1" w:themeTint="F2"/>
          <w:kern w:val="0"/>
          <w:sz w:val="24"/>
          <w:szCs w:val="24"/>
          <w:lang w:eastAsia="lv-LV"/>
          <w14:ligatures w14:val="none"/>
        </w:rPr>
      </w:pPr>
      <w:r w:rsidRPr="008F0D61">
        <w:rPr>
          <w:rFonts w:ascii="Times New Roman" w:eastAsia="Times New Roman" w:hAnsi="Times New Roman" w:cs="Times New Roman"/>
          <w:color w:val="0D0D0D" w:themeColor="text1" w:themeTint="F2"/>
          <w:kern w:val="0"/>
          <w:sz w:val="24"/>
          <w:szCs w:val="24"/>
          <w:lang w:eastAsia="lv-LV"/>
          <w14:ligatures w14:val="none"/>
        </w:rPr>
        <w:t xml:space="preserve">Dobeles novada pašvaldībā (turpmāk – pašvaldība) saņemts SIA ‘”DOBELES NAMSAIMNIEKS” iesniegums ar pielikumiem lēmuma pieņemšanai par daudzdzīvokļu dzīvojamās mājas Uzvaras ielā 29, Dobelē, Dobeles novadā, pārvaldīšanas tiesību pārņemšanu. </w:t>
      </w:r>
    </w:p>
    <w:p w14:paraId="73D08D1A" w14:textId="219407AD" w:rsidR="008F0D61" w:rsidRPr="008F0D61" w:rsidRDefault="008F0D61" w:rsidP="008F0D61">
      <w:pPr>
        <w:spacing w:after="0" w:line="240" w:lineRule="auto"/>
        <w:ind w:firstLine="720"/>
        <w:jc w:val="both"/>
        <w:rPr>
          <w:rFonts w:ascii="Times New Roman" w:eastAsia="Times New Roman" w:hAnsi="Times New Roman" w:cs="Times New Roman"/>
          <w:color w:val="0D0D0D" w:themeColor="text1" w:themeTint="F2"/>
          <w:kern w:val="0"/>
          <w:sz w:val="24"/>
          <w:szCs w:val="24"/>
          <w:lang w:eastAsia="lv-LV"/>
          <w14:ligatures w14:val="none"/>
        </w:rPr>
      </w:pPr>
      <w:r w:rsidRPr="008F0D61">
        <w:rPr>
          <w:rFonts w:ascii="Times New Roman" w:eastAsia="Times New Roman" w:hAnsi="Times New Roman" w:cs="Times New Roman"/>
          <w:color w:val="0D0D0D" w:themeColor="text1" w:themeTint="F2"/>
          <w:kern w:val="0"/>
          <w:sz w:val="24"/>
          <w:szCs w:val="24"/>
          <w:lang w:eastAsia="lv-LV"/>
          <w14:ligatures w14:val="none"/>
        </w:rPr>
        <w:t xml:space="preserve">Iesniegumam pielikumā pievienots Dzīvojamās mājas Uzvaras ielā 29, Dobelē, Dobeles novadā, 2025. gada 27. novembra dzīvokļu īpašumu īpašnieku kopsapulces protokols, saskaņā ar kuru dzīvokļu īpašnieki pilnvarojuši </w:t>
      </w:r>
      <w:r w:rsidR="002748AC">
        <w:rPr>
          <w:rFonts w:ascii="Times New Roman" w:eastAsia="Times New Roman" w:hAnsi="Times New Roman" w:cs="Times New Roman"/>
          <w:color w:val="0D0D0D" w:themeColor="text1" w:themeTint="F2"/>
          <w:kern w:val="0"/>
          <w:sz w:val="24"/>
          <w:szCs w:val="24"/>
          <w:lang w:eastAsia="lv-LV"/>
          <w14:ligatures w14:val="none"/>
        </w:rPr>
        <w:t>[..]</w:t>
      </w:r>
      <w:r w:rsidRPr="008F0D61">
        <w:rPr>
          <w:rFonts w:ascii="Times New Roman" w:eastAsia="Times New Roman" w:hAnsi="Times New Roman" w:cs="Times New Roman"/>
          <w:color w:val="0D0D0D" w:themeColor="text1" w:themeTint="F2"/>
          <w:kern w:val="0"/>
          <w:sz w:val="24"/>
          <w:szCs w:val="24"/>
          <w:lang w:eastAsia="lv-LV"/>
          <w14:ligatures w14:val="none"/>
        </w:rPr>
        <w:t xml:space="preserve"> pārņemt daudzdzīvokļu dzīvojamās mājas Uzvaras ielā 29, Dobelē, Dobeles novadā, pārvaldīšanas tiesības un noslēgt pārvaldīšanas pilnvarojuma līgumu ar iesniedzēju, un 2025. gada 5. decembrī noslēgtais Dzīvojamās mājas pārvaldīšanas pilnvarojuma līgums Nr.34/2025 (turpmāk – pilnvarojuma līgums), kas noslēgts starp iesniedzēju un dzīvokļu īpašnieku pilnvaroto personu. </w:t>
      </w:r>
    </w:p>
    <w:p w14:paraId="22C21249" w14:textId="77777777" w:rsidR="008F0D61" w:rsidRPr="008F0D61" w:rsidRDefault="008F0D61" w:rsidP="008F0D61">
      <w:pPr>
        <w:spacing w:after="0" w:line="240" w:lineRule="auto"/>
        <w:ind w:firstLine="720"/>
        <w:jc w:val="both"/>
        <w:rPr>
          <w:rFonts w:ascii="Times New Roman" w:eastAsia="Times New Roman" w:hAnsi="Times New Roman" w:cs="Times New Roman"/>
          <w:color w:val="0D0D0D" w:themeColor="text1" w:themeTint="F2"/>
          <w:kern w:val="0"/>
          <w:sz w:val="24"/>
          <w:szCs w:val="24"/>
          <w:lang w:eastAsia="lv-LV"/>
          <w14:ligatures w14:val="none"/>
        </w:rPr>
      </w:pPr>
      <w:r w:rsidRPr="008F0D61">
        <w:rPr>
          <w:rFonts w:ascii="Times New Roman" w:eastAsia="Times New Roman" w:hAnsi="Times New Roman" w:cs="Times New Roman"/>
          <w:color w:val="0D0D0D" w:themeColor="text1" w:themeTint="F2"/>
          <w:kern w:val="0"/>
          <w:sz w:val="24"/>
          <w:szCs w:val="24"/>
          <w:lang w:eastAsia="lv-LV"/>
          <w14:ligatures w14:val="none"/>
        </w:rPr>
        <w:t>Izskatot iesniedzējas iesniegumu, tam pievienotos dokumentus un pašvaldības rīcībā esošo informāciju, Dobeles novada dome konstatē:</w:t>
      </w:r>
    </w:p>
    <w:p w14:paraId="0A444D78"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Nekustamais īpašums Uzvaras ielā 29, Dobelē, Dobeles novadā (turpmāk – Īpašums), kadastra numurs 46010021108, sastāv no zemes gabala 0,1645 ha kopplatībā, uz zemes gabala atrodošās dzīvojamās ēkas ar 4 (četriem) dzīvokļu īpašumiem.</w:t>
      </w:r>
    </w:p>
    <w:p w14:paraId="795CAAFD"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Pamatojoties uz pilnvarojuma līgumu, pašvaldība ir pilnvarojusi iesniedzēju atbilstoši normatīvo aktu prasībām pārvaldīt Īpašumu līdz Īpašuma pārvaldīšanas tiesību nodošanai dzīvokļu īpašnieku kopībai, kā arī apsaimniekot pašvaldībai piederošos dzīvokļa īpašumus Īpašumā.</w:t>
      </w:r>
    </w:p>
    <w:p w14:paraId="7318A72A" w14:textId="77777777" w:rsidR="008F0D61" w:rsidRPr="008F0D61" w:rsidRDefault="008F0D61" w:rsidP="008F0D61">
      <w:pPr>
        <w:spacing w:after="0" w:line="240" w:lineRule="auto"/>
        <w:ind w:firstLine="720"/>
        <w:jc w:val="both"/>
        <w:rPr>
          <w:rFonts w:ascii="Times New Roman" w:eastAsia="Times New Roman" w:hAnsi="Times New Roman" w:cs="Times New Roman"/>
          <w:color w:val="000000" w:themeColor="text1"/>
          <w:kern w:val="0"/>
          <w:sz w:val="24"/>
          <w:szCs w:val="24"/>
          <w:shd w:val="clear" w:color="auto" w:fill="FFFFFF"/>
          <w:lang w:eastAsia="lv-LV"/>
          <w14:ligatures w14:val="none"/>
        </w:rPr>
      </w:pPr>
      <w:r w:rsidRPr="008F0D61">
        <w:rPr>
          <w:rFonts w:ascii="Times New Roman" w:eastAsia="Times New Roman" w:hAnsi="Times New Roman" w:cs="Times New Roman"/>
          <w:color w:val="000000" w:themeColor="text1"/>
          <w:kern w:val="0"/>
          <w:sz w:val="24"/>
          <w:szCs w:val="24"/>
          <w:lang w:eastAsia="lv-LV"/>
          <w14:ligatures w14:val="none"/>
        </w:rPr>
        <w:t xml:space="preserve">Atbilstoši likuma „Par valsts un pašvaldību dzīvojamo māju privatizāciju” 51. panta piektā prim viens daļai, kas nosaka, </w:t>
      </w:r>
      <w:r w:rsidRPr="008F0D61">
        <w:rPr>
          <w:rFonts w:ascii="Times New Roman" w:eastAsia="Times New Roman" w:hAnsi="Times New Roman" w:cs="Times New Roman"/>
          <w:color w:val="000000" w:themeColor="text1"/>
          <w:kern w:val="0"/>
          <w:sz w:val="24"/>
          <w:szCs w:val="24"/>
          <w:shd w:val="clear" w:color="auto" w:fill="FFFFFF"/>
          <w:lang w:eastAsia="lv-LV"/>
          <w14:ligatures w14:val="none"/>
        </w:rPr>
        <w:t>ja dzīvojamā mājā privatizēts tikai viens dzīvokļa īpašums un šā dzīvokļa īpašnieks ir iesniedzis pieteikumu par dzīvojamās mājas pārņemšanu, pašvaldība [..] var nodot dzīvojamās mājas pārvaldīšanas tiesības šim dzīvokļa īpašniekam, vienojoties ar viņu par dzīvojamās mājas neprivatizēto objektu turpmākās pārvaldīšanas un apsaimniekošanas kārtību.</w:t>
      </w:r>
    </w:p>
    <w:p w14:paraId="13D1EED2"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8F0D61">
        <w:rPr>
          <w:rFonts w:ascii="Times New Roman" w:eastAsia="Times New Roman" w:hAnsi="Times New Roman" w:cs="Times New Roman"/>
          <w:color w:val="000000" w:themeColor="text1"/>
          <w:kern w:val="0"/>
          <w:sz w:val="24"/>
          <w:szCs w:val="24"/>
          <w:shd w:val="clear" w:color="auto" w:fill="FFFFFF"/>
          <w:lang w:eastAsia="lv-LV"/>
          <w14:ligatures w14:val="none"/>
        </w:rPr>
        <w:t xml:space="preserve">Saskaņā ar Valsts vienotās datorizētās zemesgrāmatas un Valsts zemes dienesta Kadastra informācijas sistēmā norādītajiem datiem, Īpašumā fiziskai personai pieder 1 (viens) dzīvokļa īpašums un attiecīgās kopīpašuma domājamās daļas no Īpašuma sastāva. </w:t>
      </w:r>
    </w:p>
    <w:p w14:paraId="77C3ABCD"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Ņemot vērā iepriekš minēto, secināms, ka ir iestājušies likuma „Par valsts un pašvaldību dzīvojamo māju privatizāciju” 51. panta piektā prim viens daļas nosacījumi. Papildus norādāms, ka 2025. gada 1. maijā stājās spēkā Valsts un pašvaldību dzīvojamo māju privatizācijas pabeigšanas likums, kura 11. panta pirmā daļa nosaka, ja dzīvokļu īpašumu īpašnieki nav pārņēmuši privatizētas dzīvojamās mājas pārvaldīšanas tiesības, dzīvojamās mājas valdītājs vai pašvaldība (persona, kura uzdevumu pārvaldīt dzīvojamo māju saņēmusi no valsts dzīvojamās mājas valdītāja vai pašvaldības) Dzīvokļa īpašuma likumā noteiktajā kārtībā līdz 2025. gada 31. </w:t>
      </w:r>
      <w:r w:rsidRPr="008F0D61">
        <w:rPr>
          <w:rFonts w:ascii="Times New Roman" w:eastAsia="Times New Roman" w:hAnsi="Times New Roman" w:cs="Times New Roman"/>
          <w:kern w:val="0"/>
          <w:sz w:val="24"/>
          <w:szCs w:val="24"/>
          <w:lang w:eastAsia="lv-LV"/>
          <w14:ligatures w14:val="none"/>
        </w:rPr>
        <w:lastRenderedPageBreak/>
        <w:t>decembrim sasauc dzīvokļu īpašnieku kopsapulci vai rīko dzīvokļu īpašnieku aptauju, kurā ierosina dzīvokļu īpašnieku kopībai izlemt, vai dzīvojamo māju turpmāk pārvaldīs pati dzīvokļu īpašnieku kopība. Līdz ar to Īpašuma pārvaldīšanas tiesības nododamas dzīvokļu īpašnieku kopībai, tādējādi izbeidzot pašvaldības pienākumu pārvaldīt Īpašumu.</w:t>
      </w:r>
    </w:p>
    <w:p w14:paraId="40DF0C5D" w14:textId="77777777" w:rsidR="0039622F" w:rsidRPr="008F0D61" w:rsidRDefault="008F0D61" w:rsidP="0039622F">
      <w:pPr>
        <w:autoSpaceDE w:val="0"/>
        <w:spacing w:after="0" w:line="256"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Pamatojoties uz Pašvaldību likuma 10. panta pirmās daļas 21. punktu, likuma „Par valsts un pašvaldību dzīvojamo māju privatizāciju” 51. panta </w:t>
      </w:r>
      <w:r w:rsidRPr="008F0D61">
        <w:rPr>
          <w:rFonts w:ascii="Times New Roman" w:eastAsia="Times New Roman" w:hAnsi="Times New Roman" w:cs="Times New Roman"/>
          <w:color w:val="000000" w:themeColor="text1"/>
          <w:kern w:val="0"/>
          <w:sz w:val="24"/>
          <w:szCs w:val="24"/>
          <w:lang w:eastAsia="lv-LV"/>
          <w14:ligatures w14:val="none"/>
        </w:rPr>
        <w:t>piektā prim viens daļu</w:t>
      </w:r>
      <w:r w:rsidRPr="008F0D61">
        <w:rPr>
          <w:rFonts w:ascii="Times New Roman" w:hAnsi="Times New Roman" w:cs="Times New Roman"/>
          <w:sz w:val="24"/>
          <w:szCs w:val="24"/>
          <w:shd w:val="clear" w:color="auto" w:fill="FFFFFF"/>
        </w:rPr>
        <w:t>,</w:t>
      </w:r>
      <w:r w:rsidRPr="008F0D61">
        <w:rPr>
          <w:rFonts w:ascii="Times New Roman" w:eastAsia="Times New Roman" w:hAnsi="Times New Roman" w:cs="Times New Roman"/>
          <w:kern w:val="0"/>
          <w:sz w:val="24"/>
          <w:szCs w:val="24"/>
          <w:lang w:eastAsia="lv-LV"/>
          <w14:ligatures w14:val="none"/>
        </w:rPr>
        <w:t xml:space="preserve"> Valsts un pašvaldību dzīvojamo māju privatizācijas pabeigšanas likuma 11. panta pirmo daļu</w:t>
      </w:r>
      <w:r w:rsidRPr="008F0D61">
        <w:rPr>
          <w:rFonts w:ascii="Times New Roman" w:eastAsia="Times New Roman" w:hAnsi="Times New Roman" w:cs="Times New Roman"/>
          <w:color w:val="0D0D0D" w:themeColor="text1" w:themeTint="F2"/>
          <w:kern w:val="0"/>
          <w:sz w:val="24"/>
          <w:szCs w:val="24"/>
          <w:lang w:eastAsia="lv-LV"/>
          <w14:ligatures w14:val="none"/>
        </w:rPr>
        <w:t>,</w:t>
      </w:r>
      <w:r w:rsidRPr="008F0D61">
        <w:rPr>
          <w:rFonts w:ascii="Times New Roman" w:eastAsia="Times New Roman" w:hAnsi="Times New Roman" w:cs="Times New Roman"/>
          <w:kern w:val="0"/>
          <w:sz w:val="24"/>
          <w:szCs w:val="24"/>
          <w:lang w:eastAsia="lv-LV"/>
          <w14:ligatures w14:val="none"/>
        </w:rPr>
        <w:t xml:space="preserve"> ievērojot dzīvokļu īpašnieku lēmumu, </w:t>
      </w:r>
      <w:r w:rsidR="0039622F" w:rsidRPr="008F0D61">
        <w:rPr>
          <w:rFonts w:ascii="Times New Roman" w:eastAsia="Times New Roman" w:hAnsi="Times New Roman" w:cs="Times New Roman"/>
          <w:bCs/>
          <w:kern w:val="0"/>
          <w:sz w:val="24"/>
          <w:szCs w:val="24"/>
          <w:lang w:eastAsia="lv-LV"/>
          <w14:ligatures w14:val="none"/>
        </w:rPr>
        <w:t>atklāti balsojot:</w:t>
      </w:r>
      <w:r w:rsidR="0039622F">
        <w:rPr>
          <w:rFonts w:ascii="Times New Roman" w:eastAsia="Times New Roman" w:hAnsi="Times New Roman" w:cs="Times New Roman"/>
          <w:bCs/>
          <w:kern w:val="0"/>
          <w:sz w:val="24"/>
          <w:szCs w:val="24"/>
          <w:lang w:eastAsia="lv-LV"/>
          <w14:ligatures w14:val="none"/>
        </w:rPr>
        <w:t xml:space="preserve"> </w:t>
      </w:r>
      <w:r w:rsidR="0039622F" w:rsidRPr="008E5681">
        <w:rPr>
          <w:rFonts w:ascii="Times New Roman" w:eastAsia="Times New Roman" w:hAnsi="Times New Roman" w:cs="Times New Roman"/>
          <w:kern w:val="0"/>
          <w:sz w:val="24"/>
          <w:szCs w:val="24"/>
          <w:lang w:eastAsia="lv-LV"/>
          <w14:ligatures w14:val="none"/>
        </w:rPr>
        <w:t>PAR – 1</w:t>
      </w:r>
      <w:r w:rsidR="0039622F">
        <w:rPr>
          <w:rFonts w:ascii="Times New Roman" w:eastAsia="Times New Roman" w:hAnsi="Times New Roman" w:cs="Times New Roman"/>
          <w:kern w:val="0"/>
          <w:sz w:val="24"/>
          <w:szCs w:val="24"/>
          <w:lang w:eastAsia="lv-LV"/>
          <w14:ligatures w14:val="none"/>
        </w:rPr>
        <w:t>2</w:t>
      </w:r>
      <w:r w:rsidR="0039622F" w:rsidRPr="008E5681">
        <w:rPr>
          <w:rFonts w:ascii="Times New Roman" w:eastAsia="Times New Roman" w:hAnsi="Times New Roman" w:cs="Times New Roman"/>
          <w:kern w:val="0"/>
          <w:sz w:val="24"/>
          <w:szCs w:val="24"/>
          <w:lang w:eastAsia="lv-LV"/>
          <w14:ligatures w14:val="none"/>
        </w:rPr>
        <w:t xml:space="preserve"> (Jānis Amsils, Kristīne Briede, Edgars</w:t>
      </w:r>
      <w:r w:rsidR="0039622F" w:rsidRPr="008E5681">
        <w:rPr>
          <w:rFonts w:ascii="Times New Roman" w:eastAsia="Times New Roman" w:hAnsi="Times New Roman" w:cs="Times New Roman"/>
          <w:spacing w:val="-1"/>
          <w:kern w:val="0"/>
          <w:sz w:val="24"/>
          <w:szCs w:val="24"/>
          <w:lang w:eastAsia="lv-LV"/>
          <w14:ligatures w14:val="none"/>
        </w:rPr>
        <w:t xml:space="preserve"> Gaigalis, </w:t>
      </w:r>
      <w:r w:rsidR="0039622F" w:rsidRPr="008E5681">
        <w:rPr>
          <w:rFonts w:ascii="Times New Roman" w:hAnsi="Times New Roman" w:cs="Times New Roman"/>
          <w:bCs/>
          <w:kern w:val="0"/>
          <w:sz w:val="24"/>
          <w:szCs w:val="24"/>
          <w:lang w:eastAsia="et-EE"/>
          <w14:ligatures w14:val="none"/>
        </w:rPr>
        <w:t xml:space="preserve">Ivars Gorskis, </w:t>
      </w:r>
      <w:r w:rsidR="0039622F" w:rsidRPr="008E5681">
        <w:rPr>
          <w:rFonts w:ascii="Times New Roman" w:eastAsia="Times New Roman" w:hAnsi="Times New Roman" w:cs="Times New Roman"/>
          <w:kern w:val="0"/>
          <w:sz w:val="24"/>
          <w:szCs w:val="24"/>
          <w:lang w:eastAsia="lv-LV"/>
          <w14:ligatures w14:val="none"/>
        </w:rPr>
        <w:t>Edgars</w:t>
      </w:r>
      <w:r w:rsidR="0039622F" w:rsidRPr="008E5681">
        <w:rPr>
          <w:rFonts w:ascii="Times New Roman" w:eastAsia="Times New Roman" w:hAnsi="Times New Roman" w:cs="Times New Roman"/>
          <w:spacing w:val="-1"/>
          <w:kern w:val="0"/>
          <w:sz w:val="24"/>
          <w:szCs w:val="24"/>
          <w:lang w:eastAsia="lv-LV"/>
          <w14:ligatures w14:val="none"/>
        </w:rPr>
        <w:t xml:space="preserve"> </w:t>
      </w:r>
      <w:r w:rsidR="0039622F" w:rsidRPr="008E5681">
        <w:rPr>
          <w:rFonts w:ascii="Times New Roman" w:eastAsia="Times New Roman" w:hAnsi="Times New Roman" w:cs="Times New Roman"/>
          <w:kern w:val="0"/>
          <w:sz w:val="24"/>
          <w:szCs w:val="24"/>
          <w:lang w:eastAsia="lv-LV"/>
          <w14:ligatures w14:val="none"/>
        </w:rPr>
        <w:t>Laimiņš, Ilze</w:t>
      </w:r>
      <w:r w:rsidR="0039622F" w:rsidRPr="008E5681">
        <w:rPr>
          <w:rFonts w:ascii="Times New Roman" w:eastAsia="Times New Roman" w:hAnsi="Times New Roman" w:cs="Times New Roman"/>
          <w:spacing w:val="-1"/>
          <w:kern w:val="0"/>
          <w:sz w:val="24"/>
          <w:szCs w:val="24"/>
          <w:lang w:eastAsia="lv-LV"/>
          <w14:ligatures w14:val="none"/>
        </w:rPr>
        <w:t xml:space="preserve"> </w:t>
      </w:r>
      <w:r w:rsidR="0039622F" w:rsidRPr="008E5681">
        <w:rPr>
          <w:rFonts w:ascii="Times New Roman" w:eastAsia="Times New Roman" w:hAnsi="Times New Roman" w:cs="Times New Roman"/>
          <w:kern w:val="0"/>
          <w:sz w:val="24"/>
          <w:szCs w:val="24"/>
          <w:lang w:eastAsia="lv-LV"/>
          <w14:ligatures w14:val="none"/>
        </w:rPr>
        <w:t>Lesiņa, Jānis Ozoliņš, Andris</w:t>
      </w:r>
      <w:r w:rsidR="0039622F" w:rsidRPr="008E5681">
        <w:rPr>
          <w:rFonts w:ascii="Times New Roman" w:eastAsia="Times New Roman" w:hAnsi="Times New Roman" w:cs="Times New Roman"/>
          <w:spacing w:val="-1"/>
          <w:kern w:val="0"/>
          <w:sz w:val="24"/>
          <w:szCs w:val="24"/>
          <w:lang w:eastAsia="lv-LV"/>
          <w14:ligatures w14:val="none"/>
        </w:rPr>
        <w:t xml:space="preserve"> </w:t>
      </w:r>
      <w:r w:rsidR="0039622F" w:rsidRPr="008E5681">
        <w:rPr>
          <w:rFonts w:ascii="Times New Roman" w:eastAsia="Times New Roman" w:hAnsi="Times New Roman" w:cs="Times New Roman"/>
          <w:kern w:val="0"/>
          <w:sz w:val="24"/>
          <w:szCs w:val="24"/>
          <w:lang w:eastAsia="lv-LV"/>
          <w14:ligatures w14:val="none"/>
        </w:rPr>
        <w:t>Podvinskis, Viesturs</w:t>
      </w:r>
      <w:r w:rsidR="0039622F" w:rsidRPr="008E5681">
        <w:rPr>
          <w:rFonts w:ascii="Times New Roman" w:eastAsia="Times New Roman" w:hAnsi="Times New Roman" w:cs="Times New Roman"/>
          <w:spacing w:val="-1"/>
          <w:kern w:val="0"/>
          <w:sz w:val="24"/>
          <w:szCs w:val="24"/>
          <w:lang w:eastAsia="lv-LV"/>
          <w14:ligatures w14:val="none"/>
        </w:rPr>
        <w:t xml:space="preserve"> Reinfelds, Dace</w:t>
      </w:r>
      <w:r w:rsidR="0039622F" w:rsidRPr="008E5681">
        <w:rPr>
          <w:rFonts w:ascii="Times New Roman" w:eastAsia="Times New Roman" w:hAnsi="Times New Roman" w:cs="Times New Roman"/>
          <w:kern w:val="0"/>
          <w:sz w:val="24"/>
          <w:szCs w:val="24"/>
          <w:lang w:eastAsia="lv-LV"/>
          <w14:ligatures w14:val="none"/>
        </w:rPr>
        <w:t xml:space="preserve"> </w:t>
      </w:r>
      <w:r w:rsidR="0039622F" w:rsidRPr="008E5681">
        <w:rPr>
          <w:rFonts w:ascii="Times New Roman" w:eastAsia="Times New Roman" w:hAnsi="Times New Roman" w:cs="Times New Roman"/>
          <w:spacing w:val="-1"/>
          <w:kern w:val="0"/>
          <w:sz w:val="24"/>
          <w:szCs w:val="24"/>
          <w:lang w:eastAsia="lv-LV"/>
          <w14:ligatures w14:val="none"/>
        </w:rPr>
        <w:t xml:space="preserve">Reinika, </w:t>
      </w:r>
      <w:r w:rsidR="0039622F" w:rsidRPr="008E5681">
        <w:rPr>
          <w:rFonts w:ascii="Times New Roman" w:eastAsia="Times New Roman" w:hAnsi="Times New Roman" w:cs="Times New Roman"/>
          <w:kern w:val="0"/>
          <w:sz w:val="24"/>
          <w:szCs w:val="24"/>
          <w:lang w:eastAsia="lv-LV"/>
          <w14:ligatures w14:val="none"/>
        </w:rPr>
        <w:t>Guntis</w:t>
      </w:r>
      <w:r w:rsidR="0039622F" w:rsidRPr="008E5681">
        <w:rPr>
          <w:rFonts w:ascii="Times New Roman" w:eastAsia="Times New Roman" w:hAnsi="Times New Roman" w:cs="Times New Roman"/>
          <w:spacing w:val="-1"/>
          <w:kern w:val="0"/>
          <w:sz w:val="24"/>
          <w:szCs w:val="24"/>
          <w:lang w:eastAsia="lv-LV"/>
          <w14:ligatures w14:val="none"/>
        </w:rPr>
        <w:t xml:space="preserve"> </w:t>
      </w:r>
      <w:r w:rsidR="0039622F" w:rsidRPr="008E5681">
        <w:rPr>
          <w:rFonts w:ascii="Times New Roman" w:eastAsia="Times New Roman" w:hAnsi="Times New Roman" w:cs="Times New Roman"/>
          <w:kern w:val="0"/>
          <w:sz w:val="24"/>
          <w:szCs w:val="24"/>
          <w:lang w:eastAsia="lv-LV"/>
          <w14:ligatures w14:val="none"/>
        </w:rPr>
        <w:t>Safranovičs, Andrejs Spridzāns)</w:t>
      </w:r>
      <w:r w:rsidR="0039622F" w:rsidRPr="008E5681">
        <w:rPr>
          <w:rFonts w:ascii="Times New Roman" w:eastAsia="Times New Roman" w:hAnsi="Times New Roman" w:cs="Times New Roman"/>
          <w:bCs/>
          <w:kern w:val="0"/>
          <w:sz w:val="24"/>
          <w:szCs w:val="24"/>
          <w:lang w:eastAsia="et-EE"/>
          <w14:ligatures w14:val="none"/>
        </w:rPr>
        <w:t xml:space="preserve">, </w:t>
      </w:r>
      <w:r w:rsidR="0039622F" w:rsidRPr="008E5681">
        <w:rPr>
          <w:rFonts w:ascii="Times New Roman" w:eastAsia="Times New Roman" w:hAnsi="Times New Roman" w:cs="Times New Roman"/>
          <w:bCs/>
          <w:kern w:val="0"/>
          <w:sz w:val="24"/>
          <w:szCs w:val="24"/>
          <w:lang w:eastAsia="lv-LV"/>
          <w14:ligatures w14:val="none"/>
        </w:rPr>
        <w:t xml:space="preserve">PRET – nav, ATTURAS – nav, </w:t>
      </w:r>
      <w:r w:rsidR="0039622F" w:rsidRPr="008F0D61">
        <w:rPr>
          <w:rFonts w:ascii="Times New Roman" w:eastAsia="Times New Roman" w:hAnsi="Times New Roman" w:cs="Times New Roman"/>
          <w:kern w:val="0"/>
          <w:sz w:val="24"/>
          <w:szCs w:val="24"/>
          <w:lang w:eastAsia="lv-LV"/>
          <w14:ligatures w14:val="none"/>
        </w:rPr>
        <w:t>Dobeles novada dome NOLEMJ:</w:t>
      </w:r>
    </w:p>
    <w:p w14:paraId="0AF3B11E" w14:textId="47EA1092" w:rsidR="008F0D61" w:rsidRPr="008F0D61" w:rsidRDefault="008F0D61" w:rsidP="008F0D61">
      <w:pPr>
        <w:spacing w:after="0" w:line="240" w:lineRule="auto"/>
        <w:ind w:firstLine="720"/>
        <w:jc w:val="both"/>
        <w:rPr>
          <w:rFonts w:ascii="Times New Roman" w:eastAsia="Times New Roman" w:hAnsi="Times New Roman" w:cs="Times New Roman"/>
          <w:color w:val="0D0D0D" w:themeColor="text1" w:themeTint="F2"/>
          <w:kern w:val="0"/>
          <w:sz w:val="24"/>
          <w:szCs w:val="24"/>
          <w:lang w:eastAsia="lv-LV"/>
          <w14:ligatures w14:val="none"/>
        </w:rPr>
      </w:pPr>
    </w:p>
    <w:p w14:paraId="41DE7F99" w14:textId="72E458FC" w:rsidR="008F0D61" w:rsidRPr="008F0D61" w:rsidRDefault="008F0D61" w:rsidP="008F0D61">
      <w:pPr>
        <w:spacing w:after="0" w:line="240" w:lineRule="auto"/>
        <w:ind w:left="426" w:hanging="284"/>
        <w:contextualSpacing/>
        <w:jc w:val="both"/>
        <w:rPr>
          <w:rFonts w:ascii="Times New Roman" w:eastAsia="Calibri" w:hAnsi="Times New Roman" w:cs="Times New Roman"/>
          <w:color w:val="0D0D0D" w:themeColor="text1" w:themeTint="F2"/>
          <w:kern w:val="1"/>
          <w:sz w:val="24"/>
          <w:szCs w:val="24"/>
          <w:lang w:eastAsia="lv-LV"/>
          <w14:ligatures w14:val="none"/>
        </w:rPr>
      </w:pPr>
      <w:r w:rsidRPr="008F0D61">
        <w:rPr>
          <w:rFonts w:ascii="Times New Roman" w:eastAsia="Calibri" w:hAnsi="Times New Roman" w:cs="Times New Roman"/>
          <w:color w:val="0D0D0D" w:themeColor="text1" w:themeTint="F2"/>
          <w:kern w:val="1"/>
          <w:sz w:val="24"/>
          <w:szCs w:val="24"/>
          <w:lang w:eastAsia="lv-LV"/>
          <w14:ligatures w14:val="none"/>
        </w:rPr>
        <w:t xml:space="preserve">1.  NODOT dzīvojamās mājas ar 4 (četri) dzīvokļu īpašumiem Uzvaras ielā 29, Dobelē, Dobeles novadā, kadastra numurs 46010021108, dzīvokļu īpašnieku kopībai, dzīvokļu īpašnieku vārdā parakstoties pilnvarotajai personai </w:t>
      </w:r>
      <w:r w:rsidR="002748AC">
        <w:rPr>
          <w:rFonts w:ascii="Times New Roman" w:eastAsia="Calibri" w:hAnsi="Times New Roman" w:cs="Times New Roman"/>
          <w:color w:val="0D0D0D" w:themeColor="text1" w:themeTint="F2"/>
          <w:kern w:val="1"/>
          <w:sz w:val="24"/>
          <w:szCs w:val="24"/>
          <w:lang w:eastAsia="lv-LV"/>
          <w14:ligatures w14:val="none"/>
        </w:rPr>
        <w:t>[..]</w:t>
      </w:r>
      <w:r w:rsidRPr="008F0D61">
        <w:rPr>
          <w:rFonts w:ascii="Times New Roman" w:eastAsia="Calibri" w:hAnsi="Times New Roman" w:cs="Times New Roman"/>
          <w:color w:val="0D0D0D" w:themeColor="text1" w:themeTint="F2"/>
          <w:kern w:val="1"/>
          <w:sz w:val="24"/>
          <w:szCs w:val="24"/>
          <w:lang w:eastAsia="lv-LV"/>
          <w14:ligatures w14:val="none"/>
        </w:rPr>
        <w:t>.</w:t>
      </w:r>
    </w:p>
    <w:p w14:paraId="0FD1F72A" w14:textId="77777777" w:rsidR="008F0D61" w:rsidRPr="008F0D61" w:rsidRDefault="008F0D61" w:rsidP="008F0D61">
      <w:pPr>
        <w:spacing w:after="0" w:line="240" w:lineRule="auto"/>
        <w:ind w:left="426" w:hanging="284"/>
        <w:jc w:val="both"/>
        <w:rPr>
          <w:rFonts w:ascii="Times New Roman" w:eastAsia="Calibri" w:hAnsi="Times New Roman" w:cs="Times New Roman"/>
          <w:color w:val="0D0D0D" w:themeColor="text1" w:themeTint="F2"/>
          <w:kern w:val="0"/>
          <w:sz w:val="24"/>
          <w:szCs w:val="24"/>
          <w14:ligatures w14:val="none"/>
        </w:rPr>
      </w:pPr>
      <w:r w:rsidRPr="008F0D61">
        <w:rPr>
          <w:rFonts w:ascii="Times New Roman" w:eastAsia="Calibri" w:hAnsi="Times New Roman" w:cs="Times New Roman"/>
          <w:color w:val="0D0D0D" w:themeColor="text1" w:themeTint="F2"/>
          <w:kern w:val="0"/>
          <w:sz w:val="24"/>
          <w:szCs w:val="24"/>
          <w14:ligatures w14:val="none"/>
        </w:rPr>
        <w:t>2.  PILNVAROT SIA “DOBELES NAMSAIMNIEKS” valdes locekli 1 (viena) mēneša laikā no lēmuma pieņemšanas dienas sagatavot un Dobeles pašvaldības vārdā parakstīt lēmuma 1.punktā dzīvojamās mājas nodošanas - pieņemšanas aktu.</w:t>
      </w:r>
    </w:p>
    <w:p w14:paraId="0503ACED" w14:textId="77777777" w:rsidR="008F0D61" w:rsidRPr="008F0D61" w:rsidRDefault="008F0D61" w:rsidP="008F0D61">
      <w:pPr>
        <w:spacing w:after="0" w:line="360" w:lineRule="auto"/>
        <w:ind w:left="720"/>
        <w:jc w:val="both"/>
        <w:rPr>
          <w:rFonts w:ascii="Times New Roman" w:eastAsia="Calibri" w:hAnsi="Times New Roman" w:cs="Times New Roman"/>
          <w:color w:val="0D0D0D" w:themeColor="text1" w:themeTint="F2"/>
          <w:kern w:val="0"/>
          <w:sz w:val="24"/>
          <w:szCs w:val="24"/>
          <w14:ligatures w14:val="none"/>
        </w:rPr>
      </w:pPr>
    </w:p>
    <w:p w14:paraId="790DA915" w14:textId="77777777" w:rsidR="008F0D61" w:rsidRPr="008F0D61" w:rsidRDefault="008F0D61" w:rsidP="008F0D61">
      <w:pPr>
        <w:spacing w:after="0" w:line="360" w:lineRule="auto"/>
        <w:jc w:val="both"/>
        <w:rPr>
          <w:rFonts w:ascii="Times New Roman" w:eastAsia="Times New Roman" w:hAnsi="Times New Roman" w:cs="Times New Roman"/>
          <w:color w:val="0D0D0D" w:themeColor="text1" w:themeTint="F2"/>
          <w:kern w:val="0"/>
          <w:sz w:val="24"/>
          <w:szCs w:val="24"/>
          <w:lang w:eastAsia="lv-LV"/>
          <w14:ligatures w14:val="none"/>
        </w:rPr>
      </w:pPr>
    </w:p>
    <w:p w14:paraId="1C1C722F" w14:textId="77777777" w:rsidR="008F0D61" w:rsidRPr="008F0D61" w:rsidRDefault="008F0D61" w:rsidP="008F0D61">
      <w:pPr>
        <w:spacing w:after="0" w:line="240" w:lineRule="auto"/>
        <w:jc w:val="both"/>
        <w:rPr>
          <w:rFonts w:ascii="Times New Roman" w:eastAsia="Times New Roman" w:hAnsi="Times New Roman" w:cs="Times New Roman"/>
          <w:color w:val="0D0D0D" w:themeColor="text1" w:themeTint="F2"/>
          <w:kern w:val="0"/>
          <w:sz w:val="24"/>
          <w:szCs w:val="24"/>
          <w:lang w:eastAsia="lv-LV"/>
          <w14:ligatures w14:val="none"/>
        </w:rPr>
      </w:pPr>
      <w:r w:rsidRPr="008F0D61">
        <w:rPr>
          <w:rFonts w:ascii="Times New Roman" w:eastAsia="Times New Roman" w:hAnsi="Times New Roman" w:cs="Times New Roman"/>
          <w:color w:val="0D0D0D" w:themeColor="text1" w:themeTint="F2"/>
          <w:kern w:val="0"/>
          <w:sz w:val="24"/>
          <w:szCs w:val="24"/>
          <w:lang w:eastAsia="lv-LV"/>
          <w14:ligatures w14:val="none"/>
        </w:rPr>
        <w:t xml:space="preserve">Domes priekšsēdētājs </w:t>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r>
      <w:r w:rsidRPr="008F0D61">
        <w:rPr>
          <w:rFonts w:ascii="Times New Roman" w:eastAsia="Times New Roman" w:hAnsi="Times New Roman" w:cs="Times New Roman"/>
          <w:color w:val="0D0D0D" w:themeColor="text1" w:themeTint="F2"/>
          <w:kern w:val="0"/>
          <w:sz w:val="24"/>
          <w:szCs w:val="24"/>
          <w:lang w:eastAsia="lv-LV"/>
          <w14:ligatures w14:val="none"/>
        </w:rPr>
        <w:tab/>
        <w:t>A. Spridzāns</w:t>
      </w:r>
    </w:p>
    <w:p w14:paraId="0A5529C1" w14:textId="77777777" w:rsidR="008F0D61" w:rsidRPr="008F0D61" w:rsidRDefault="008F0D61" w:rsidP="008F0D61">
      <w:pPr>
        <w:spacing w:after="0" w:line="240" w:lineRule="auto"/>
        <w:jc w:val="both"/>
        <w:rPr>
          <w:rFonts w:ascii="Times New Roman" w:eastAsia="Times New Roman" w:hAnsi="Times New Roman" w:cs="Times New Roman"/>
          <w:kern w:val="0"/>
          <w:sz w:val="24"/>
          <w:szCs w:val="24"/>
          <w:lang w:eastAsia="lv-LV"/>
          <w14:ligatures w14:val="none"/>
        </w:rPr>
      </w:pPr>
    </w:p>
    <w:p w14:paraId="002F78D4" w14:textId="77777777" w:rsidR="008F0D61" w:rsidRPr="008F0D61" w:rsidRDefault="008F0D61" w:rsidP="008F0D61">
      <w:pPr>
        <w:spacing w:after="0" w:line="240" w:lineRule="auto"/>
        <w:jc w:val="both"/>
        <w:rPr>
          <w:rFonts w:ascii="Times New Roman" w:eastAsia="Times New Roman" w:hAnsi="Times New Roman" w:cs="Times New Roman"/>
          <w:kern w:val="0"/>
          <w:sz w:val="24"/>
          <w:szCs w:val="24"/>
          <w:lang w:eastAsia="lv-LV"/>
          <w14:ligatures w14:val="none"/>
        </w:rPr>
      </w:pPr>
    </w:p>
    <w:p w14:paraId="3272FB7F" w14:textId="234890D7" w:rsidR="008F0D61" w:rsidRPr="008F0D61" w:rsidRDefault="008F0D61" w:rsidP="008F0D61">
      <w:pPr>
        <w:spacing w:after="0" w:line="240" w:lineRule="auto"/>
        <w:ind w:right="-1"/>
        <w:jc w:val="both"/>
        <w:rPr>
          <w:rFonts w:ascii="Times New Roman" w:eastAsia="Times New Roman" w:hAnsi="Times New Roman" w:cs="Times New Roman"/>
          <w:color w:val="000000" w:themeColor="text1"/>
          <w:kern w:val="0"/>
          <w:sz w:val="24"/>
          <w:szCs w:val="24"/>
          <w:lang w:eastAsia="lv-LV"/>
          <w14:ligatures w14:val="none"/>
        </w:rPr>
      </w:pPr>
      <w:r w:rsidRPr="008F0D61">
        <w:rPr>
          <w:rFonts w:ascii="Times New Roman" w:eastAsia="Times New Roman" w:hAnsi="Times New Roman" w:cs="Times New Roman"/>
          <w:color w:val="000000" w:themeColor="text1"/>
          <w:kern w:val="0"/>
          <w:sz w:val="24"/>
          <w:szCs w:val="24"/>
          <w:lang w:eastAsia="lv-LV"/>
          <w14:ligatures w14:val="none"/>
        </w:rPr>
        <w:br w:type="page"/>
      </w:r>
    </w:p>
    <w:p w14:paraId="724520B6" w14:textId="77777777" w:rsidR="008F0D61" w:rsidRPr="008F0D61" w:rsidRDefault="008F0D61" w:rsidP="008F0D6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F0D61">
        <w:rPr>
          <w:rFonts w:ascii="Times New Roman" w:eastAsia="Times New Roman" w:hAnsi="Times New Roman" w:cs="Times New Roman"/>
          <w:noProof/>
          <w:kern w:val="0"/>
          <w:sz w:val="20"/>
          <w:szCs w:val="20"/>
          <w:lang w:eastAsia="lv-LV"/>
          <w14:ligatures w14:val="none"/>
        </w:rPr>
        <w:lastRenderedPageBreak/>
        <w:drawing>
          <wp:inline distT="0" distB="0" distL="0" distR="0" wp14:anchorId="3FB1AD0C" wp14:editId="1E48710A">
            <wp:extent cx="676275" cy="752475"/>
            <wp:effectExtent l="0" t="0" r="9525" b="9525"/>
            <wp:docPr id="34779680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104CF2B"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F0D61">
        <w:rPr>
          <w:rFonts w:ascii="Times New Roman" w:eastAsia="Times New Roman" w:hAnsi="Times New Roman" w:cs="Times New Roman"/>
          <w:kern w:val="0"/>
          <w:sz w:val="20"/>
          <w:szCs w:val="24"/>
          <w:lang w:eastAsia="lv-LV"/>
          <w14:ligatures w14:val="none"/>
        </w:rPr>
        <w:t>LATVIJAS REPUBLIKA</w:t>
      </w:r>
    </w:p>
    <w:p w14:paraId="108C7FD0"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F0D61">
        <w:rPr>
          <w:rFonts w:ascii="Times New Roman" w:eastAsia="Times New Roman" w:hAnsi="Times New Roman" w:cs="Times New Roman"/>
          <w:b/>
          <w:kern w:val="0"/>
          <w:sz w:val="32"/>
          <w:szCs w:val="32"/>
          <w:lang w:eastAsia="lv-LV"/>
          <w14:ligatures w14:val="none"/>
        </w:rPr>
        <w:t>DOBELES NOVADA DOME</w:t>
      </w:r>
    </w:p>
    <w:p w14:paraId="79100435"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Brīvības iela 17, Dobele, Dobeles novads, LV-3701</w:t>
      </w:r>
    </w:p>
    <w:p w14:paraId="767E678D" w14:textId="77777777" w:rsidR="008F0D61" w:rsidRPr="008F0D61" w:rsidRDefault="008F0D61" w:rsidP="008F0D6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 xml:space="preserve">Tālr. 63707269, 63700137, 63720940, e-pasts </w:t>
      </w:r>
      <w:hyperlink r:id="rId62" w:history="1">
        <w:r w:rsidRPr="008F0D61">
          <w:rPr>
            <w:rFonts w:ascii="Times New Roman" w:eastAsia="Calibri" w:hAnsi="Times New Roman" w:cs="Times New Roman"/>
            <w:color w:val="000000"/>
            <w:kern w:val="0"/>
            <w:sz w:val="16"/>
            <w:szCs w:val="16"/>
            <w:u w:val="single"/>
            <w:lang w:eastAsia="lv-LV"/>
            <w14:ligatures w14:val="none"/>
          </w:rPr>
          <w:t>dome@dobele.lv</w:t>
        </w:r>
      </w:hyperlink>
    </w:p>
    <w:p w14:paraId="6A5787A1" w14:textId="77777777" w:rsidR="008F0D61" w:rsidRPr="008F0D61" w:rsidRDefault="008F0D61" w:rsidP="008F0D6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3AFB0B9F"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LĒMUMS</w:t>
      </w:r>
    </w:p>
    <w:p w14:paraId="4BF9AE53"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Dobelē</w:t>
      </w:r>
    </w:p>
    <w:p w14:paraId="44A17EA5" w14:textId="367C3CA7" w:rsidR="008F0D61" w:rsidRPr="008F0D61" w:rsidRDefault="008F0D61" w:rsidP="008F0D61">
      <w:pPr>
        <w:tabs>
          <w:tab w:val="center" w:pos="4153"/>
          <w:tab w:val="left" w:pos="8080"/>
          <w:tab w:val="right" w:pos="9498"/>
        </w:tabs>
        <w:spacing w:after="0" w:line="240" w:lineRule="auto"/>
        <w:ind w:right="-1"/>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b/>
          <w:kern w:val="0"/>
          <w:sz w:val="24"/>
          <w:szCs w:val="24"/>
          <w:lang w:eastAsia="x-none"/>
          <w14:ligatures w14:val="none"/>
        </w:rPr>
        <w:t xml:space="preserve">2025. gada 30. decembrī                                                                                         </w:t>
      </w:r>
      <w:r w:rsidRPr="008F0D61">
        <w:rPr>
          <w:rFonts w:ascii="Times New Roman" w:eastAsia="Times New Roman" w:hAnsi="Times New Roman" w:cs="Times New Roman"/>
          <w:b/>
          <w:kern w:val="0"/>
          <w:sz w:val="24"/>
          <w:szCs w:val="24"/>
          <w:lang w:eastAsia="lv-LV"/>
          <w14:ligatures w14:val="none"/>
        </w:rPr>
        <w:t>Nr.</w:t>
      </w:r>
      <w:r w:rsidR="003343DA">
        <w:rPr>
          <w:rFonts w:ascii="Times New Roman" w:eastAsia="Times New Roman" w:hAnsi="Times New Roman" w:cs="Times New Roman"/>
          <w:b/>
          <w:kern w:val="0"/>
          <w:sz w:val="24"/>
          <w:szCs w:val="24"/>
          <w:lang w:eastAsia="lv-LV"/>
          <w14:ligatures w14:val="none"/>
        </w:rPr>
        <w:t>483</w:t>
      </w:r>
      <w:r w:rsidRPr="008F0D61">
        <w:rPr>
          <w:rFonts w:ascii="Times New Roman" w:eastAsia="Times New Roman" w:hAnsi="Times New Roman" w:cs="Times New Roman"/>
          <w:b/>
          <w:kern w:val="0"/>
          <w:sz w:val="24"/>
          <w:szCs w:val="24"/>
          <w:lang w:eastAsia="lv-LV"/>
          <w14:ligatures w14:val="none"/>
        </w:rPr>
        <w:t>/20</w:t>
      </w:r>
    </w:p>
    <w:p w14:paraId="02844747" w14:textId="77777777" w:rsidR="008F0D61" w:rsidRPr="008F0D61" w:rsidRDefault="008F0D61" w:rsidP="008F0D61">
      <w:pPr>
        <w:spacing w:after="0" w:line="240" w:lineRule="auto"/>
        <w:ind w:right="-1"/>
        <w:rPr>
          <w:rFonts w:ascii="Times New Roman" w:eastAsia="Times New Roman" w:hAnsi="Times New Roman" w:cs="Times New Roman"/>
          <w:b/>
          <w:kern w:val="0"/>
          <w:sz w:val="24"/>
          <w:szCs w:val="24"/>
          <w:lang w:eastAsia="lv-LV"/>
          <w14:ligatures w14:val="none"/>
        </w:rPr>
      </w:pPr>
    </w:p>
    <w:p w14:paraId="27AF1F46"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u w:val="single"/>
          <w:lang w:eastAsia="ar-SA"/>
          <w14:ligatures w14:val="none"/>
        </w:rPr>
      </w:pPr>
      <w:r w:rsidRPr="008F0D61">
        <w:rPr>
          <w:rFonts w:ascii="Times New Roman" w:eastAsia="Times New Roman" w:hAnsi="Times New Roman" w:cs="Times New Roman"/>
          <w:b/>
          <w:kern w:val="0"/>
          <w:sz w:val="24"/>
          <w:szCs w:val="24"/>
          <w:u w:val="single"/>
          <w:lang w:eastAsia="ar-SA"/>
          <w14:ligatures w14:val="none"/>
        </w:rPr>
        <w:t>Par medību tiesību nodošanu</w:t>
      </w:r>
      <w:bookmarkStart w:id="29" w:name="_Hlk136421342"/>
      <w:bookmarkStart w:id="30" w:name="_Hlk136418029"/>
      <w:r w:rsidRPr="008F0D61">
        <w:rPr>
          <w:rFonts w:ascii="Times New Roman" w:eastAsia="Times New Roman" w:hAnsi="Times New Roman" w:cs="Times New Roman"/>
          <w:kern w:val="0"/>
          <w:sz w:val="24"/>
          <w:szCs w:val="24"/>
          <w:u w:val="single"/>
          <w:lang w:eastAsia="lv-LV"/>
          <w14:ligatures w14:val="none"/>
        </w:rPr>
        <w:t xml:space="preserve"> </w:t>
      </w:r>
      <w:bookmarkStart w:id="31" w:name="_Hlk205211844"/>
      <w:r w:rsidRPr="008F0D61">
        <w:rPr>
          <w:rFonts w:ascii="Times New Roman" w:eastAsia="Calibri" w:hAnsi="Times New Roman" w:cs="Times New Roman"/>
          <w:b/>
          <w:bCs/>
          <w:kern w:val="0"/>
          <w:sz w:val="24"/>
          <w:szCs w:val="24"/>
          <w:u w:val="single"/>
          <w:lang w:eastAsia="lv-LV"/>
          <w14:ligatures w14:val="none"/>
        </w:rPr>
        <w:t>Mednieku klubam „Krimūnas”</w:t>
      </w:r>
      <w:bookmarkEnd w:id="29"/>
      <w:bookmarkEnd w:id="31"/>
    </w:p>
    <w:bookmarkEnd w:id="30"/>
    <w:p w14:paraId="044F87EB"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lang w:eastAsia="ar-SA"/>
          <w14:ligatures w14:val="none"/>
        </w:rPr>
      </w:pPr>
    </w:p>
    <w:p w14:paraId="7A1DF16C" w14:textId="77777777" w:rsidR="008F0D61" w:rsidRPr="008F0D61" w:rsidRDefault="008F0D61" w:rsidP="008F0D61">
      <w:pPr>
        <w:spacing w:after="0" w:line="240" w:lineRule="auto"/>
        <w:ind w:right="-1" w:firstLine="567"/>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Dobeles novada pašvaldībā (turpmāk – pašvaldība) izskatīts 2025. gada 28.novembrī saņemtais </w:t>
      </w:r>
      <w:bookmarkStart w:id="32" w:name="_Hlk205225931"/>
      <w:bookmarkStart w:id="33" w:name="_Hlk139018002"/>
      <w:r w:rsidRPr="008F0D61">
        <w:rPr>
          <w:rFonts w:ascii="Times New Roman" w:eastAsia="Calibri" w:hAnsi="Times New Roman" w:cs="Times New Roman"/>
          <w:kern w:val="0"/>
          <w:sz w:val="24"/>
          <w:szCs w:val="24"/>
          <w:lang w:eastAsia="lv-LV"/>
          <w14:ligatures w14:val="none"/>
        </w:rPr>
        <w:t>Mednieku kluba „Krimūnas”</w:t>
      </w:r>
      <w:r w:rsidRPr="008F0D61">
        <w:rPr>
          <w:rFonts w:ascii="Times New Roman" w:eastAsia="Times New Roman" w:hAnsi="Times New Roman" w:cs="Times New Roman"/>
          <w:kern w:val="0"/>
          <w:sz w:val="24"/>
          <w:szCs w:val="24"/>
          <w:lang w:eastAsia="lv-LV"/>
          <w14:ligatures w14:val="none"/>
        </w:rPr>
        <w:t xml:space="preserve">, </w:t>
      </w:r>
      <w:bookmarkEnd w:id="32"/>
      <w:r w:rsidRPr="008F0D61">
        <w:rPr>
          <w:rFonts w:ascii="Times New Roman" w:eastAsia="Times New Roman" w:hAnsi="Times New Roman" w:cs="Times New Roman"/>
          <w:kern w:val="0"/>
          <w:sz w:val="24"/>
          <w:szCs w:val="24"/>
          <w:lang w:eastAsia="lv-LV"/>
          <w14:ligatures w14:val="none"/>
        </w:rPr>
        <w:t xml:space="preserve">reģistrācijas Nr.40008072079, </w:t>
      </w:r>
      <w:bookmarkEnd w:id="33"/>
      <w:r w:rsidRPr="008F0D61">
        <w:rPr>
          <w:rFonts w:ascii="Times New Roman" w:eastAsia="Times New Roman" w:hAnsi="Times New Roman" w:cs="Times New Roman"/>
          <w:kern w:val="0"/>
          <w:sz w:val="24"/>
          <w:szCs w:val="24"/>
          <w:lang w:eastAsia="lv-LV"/>
          <w14:ligatures w14:val="none"/>
        </w:rPr>
        <w:t xml:space="preserve">(turpmāk – iesniedzējs) iesniegums, saskaņā ar kuru tiek lūgts pieņemt lēmumu par medību tiesību nodošanu pašvaldībai piederošajos un piekritīgajos īpašumos Krimūnu pagastā, Dobeles novadā: </w:t>
      </w:r>
    </w:p>
    <w:p w14:paraId="69C3BF22" w14:textId="77777777" w:rsidR="008F0D61" w:rsidRPr="008F0D61" w:rsidRDefault="008F0D61" w:rsidP="008F0D61">
      <w:pPr>
        <w:spacing w:after="0" w:line="240" w:lineRule="auto"/>
        <w:ind w:left="426" w:right="-1"/>
        <w:jc w:val="both"/>
        <w:rPr>
          <w:rFonts w:ascii="Times New Roman" w:eastAsia="Times New Roman" w:hAnsi="Times New Roman" w:cs="Times New Roman"/>
          <w:kern w:val="0"/>
          <w:sz w:val="24"/>
          <w:szCs w:val="24"/>
          <w:lang w:eastAsia="lv-LV"/>
          <w14:ligatures w14:val="none"/>
        </w:rPr>
      </w:pPr>
      <w:bookmarkStart w:id="34" w:name="_Hlk191916210"/>
      <w:r w:rsidRPr="008F0D61">
        <w:rPr>
          <w:rFonts w:ascii="Times New Roman" w:eastAsia="Times New Roman" w:hAnsi="Times New Roman" w:cs="Times New Roman"/>
          <w:kern w:val="0"/>
          <w:sz w:val="24"/>
          <w:szCs w:val="24"/>
          <w:lang w:eastAsia="lv-LV"/>
          <w14:ligatures w14:val="none"/>
        </w:rPr>
        <w:t>1.1.  „Teikas” (kadastra apzīmējums 46720020224) – platība 8,8 ha;</w:t>
      </w:r>
    </w:p>
    <w:p w14:paraId="158861C8" w14:textId="77777777" w:rsidR="008F0D61" w:rsidRPr="008F0D61" w:rsidRDefault="008F0D61" w:rsidP="008F0D61">
      <w:pPr>
        <w:spacing w:after="0" w:line="240" w:lineRule="auto"/>
        <w:ind w:right="-1" w:firstLine="426"/>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1.2. </w:t>
      </w:r>
      <w:bookmarkStart w:id="35" w:name="_Hlk191915536"/>
      <w:r w:rsidRPr="008F0D61">
        <w:rPr>
          <w:rFonts w:ascii="Times New Roman" w:eastAsia="Times New Roman" w:hAnsi="Times New Roman" w:cs="Times New Roman"/>
          <w:kern w:val="0"/>
          <w:sz w:val="24"/>
          <w:szCs w:val="24"/>
          <w:lang w:eastAsia="lv-LV"/>
          <w14:ligatures w14:val="none"/>
        </w:rPr>
        <w:t>„Avotiņu karjers” (kadastra apzīmējums 46720050174) – platība 13,22 ha;</w:t>
      </w:r>
    </w:p>
    <w:p w14:paraId="2C1BF4BF" w14:textId="77777777" w:rsidR="008F0D61" w:rsidRPr="008F0D61" w:rsidRDefault="008F0D61" w:rsidP="008F0D61">
      <w:pPr>
        <w:spacing w:after="0" w:line="240" w:lineRule="auto"/>
        <w:ind w:right="-1" w:firstLine="426"/>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1.3. „Kangari” (kadastra apzīmējums 46720050190) – platība 4,64 ha;</w:t>
      </w:r>
    </w:p>
    <w:p w14:paraId="47891AFA" w14:textId="77777777" w:rsidR="008F0D61" w:rsidRPr="008F0D61" w:rsidRDefault="008F0D61" w:rsidP="008F0D61">
      <w:pPr>
        <w:spacing w:after="0" w:line="240" w:lineRule="auto"/>
        <w:ind w:right="-1" w:firstLine="426"/>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1.4. „Lāčausis” (kadastra apzīmējums 46720050185) – platība 36,58 ha;</w:t>
      </w:r>
    </w:p>
    <w:p w14:paraId="71DCCF9F" w14:textId="77777777" w:rsidR="008F0D61" w:rsidRPr="008F0D61" w:rsidRDefault="008F0D61" w:rsidP="008F0D61">
      <w:pPr>
        <w:spacing w:after="0" w:line="240" w:lineRule="auto"/>
        <w:ind w:right="-1" w:firstLine="426"/>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1.5. „Birznieki” (kadastra apzīmējums 46720030060) – platība 12,32 ha;</w:t>
      </w:r>
    </w:p>
    <w:p w14:paraId="3F15E8B2" w14:textId="77777777" w:rsidR="008F0D61" w:rsidRPr="008F0D61" w:rsidRDefault="008F0D61" w:rsidP="008F0D61">
      <w:pPr>
        <w:spacing w:after="0" w:line="240" w:lineRule="auto"/>
        <w:ind w:right="-1" w:firstLine="426"/>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1.6. „Jaunbērziņi” (kadastra apzīmējums 46720040041) – platība 1,2 ha;</w:t>
      </w:r>
    </w:p>
    <w:p w14:paraId="468CB7BA" w14:textId="77777777" w:rsidR="008F0D61" w:rsidRPr="008F0D61" w:rsidRDefault="008F0D61" w:rsidP="008F0D61">
      <w:pPr>
        <w:spacing w:after="0" w:line="240" w:lineRule="auto"/>
        <w:ind w:right="-1" w:firstLine="426"/>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1.7. „Mazčēmaiši” (kadastra apzīmējums 46720060186) – platība 9,84 ha;</w:t>
      </w:r>
    </w:p>
    <w:p w14:paraId="1F7123DA" w14:textId="77777777" w:rsidR="008F0D61" w:rsidRPr="008F0D61" w:rsidRDefault="008F0D61" w:rsidP="008F0D61">
      <w:pPr>
        <w:spacing w:after="0" w:line="240" w:lineRule="auto"/>
        <w:ind w:right="-1" w:firstLine="426"/>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1.8. „Jaunčēmaiši” (kadastra apzīmējums 46720060163) – platība 0,86 ha;</w:t>
      </w:r>
    </w:p>
    <w:p w14:paraId="52792E66" w14:textId="77777777" w:rsidR="008F0D61" w:rsidRPr="008F0D61" w:rsidRDefault="008F0D61" w:rsidP="008F0D61">
      <w:pPr>
        <w:spacing w:after="0" w:line="240" w:lineRule="auto"/>
        <w:ind w:right="-1" w:firstLine="426"/>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1.9. „Akāciju palīgsaimniecības” (kadastra apzīmējums 46720060096) – platība 8,0908 ha;</w:t>
      </w:r>
    </w:p>
    <w:p w14:paraId="0DF5CE7B" w14:textId="77777777" w:rsidR="008F0D61" w:rsidRPr="008F0D61" w:rsidRDefault="008F0D61" w:rsidP="008F0D61">
      <w:pPr>
        <w:spacing w:after="0" w:line="240" w:lineRule="auto"/>
        <w:ind w:right="-143" w:firstLine="426"/>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1.10. „Akāciju palīgsaimniecības” (kadastra apzīmējums 46720060143) – platība 0,9054 ha;</w:t>
      </w:r>
    </w:p>
    <w:p w14:paraId="29FF0CD7" w14:textId="77777777" w:rsidR="008F0D61" w:rsidRPr="008F0D61" w:rsidRDefault="008F0D61" w:rsidP="008F0D61">
      <w:pPr>
        <w:spacing w:after="0" w:line="240" w:lineRule="auto"/>
        <w:ind w:right="-143" w:firstLine="426"/>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1.11. „Dienvidi” (kadastra apzīmējums 46720060147) – platība 0,79 ha;</w:t>
      </w:r>
    </w:p>
    <w:p w14:paraId="389C6AE0" w14:textId="77777777" w:rsidR="008F0D61" w:rsidRPr="008F0D61" w:rsidRDefault="008F0D61" w:rsidP="008F0D61">
      <w:pPr>
        <w:spacing w:after="0" w:line="240" w:lineRule="auto"/>
        <w:ind w:right="-143" w:firstLine="426"/>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1.12. „Akāciju palīgsaimniecības” (kadastra apzīmējums 46720060149) – platība 0,72 ha;</w:t>
      </w:r>
    </w:p>
    <w:p w14:paraId="63BCD3E3" w14:textId="77777777" w:rsidR="008F0D61" w:rsidRPr="008F0D61" w:rsidRDefault="008F0D61" w:rsidP="008F0D61">
      <w:pPr>
        <w:spacing w:after="0" w:line="240" w:lineRule="auto"/>
        <w:ind w:right="-143" w:firstLine="426"/>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1.13. „Akāciju palīgsaimniecības” (kadastra apzīmējums 46720060151) – platība 0,52 ha;</w:t>
      </w:r>
    </w:p>
    <w:p w14:paraId="5E19945D" w14:textId="77777777" w:rsidR="008F0D61" w:rsidRPr="008F0D61" w:rsidRDefault="008F0D61" w:rsidP="008F0D61">
      <w:pPr>
        <w:spacing w:after="0" w:line="240" w:lineRule="auto"/>
        <w:ind w:right="-143" w:firstLine="426"/>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1.14. „Akāciju palīgsaimniecības” (kadastra apzīmējums 46720060152) – platība 0,791 ha;</w:t>
      </w:r>
    </w:p>
    <w:p w14:paraId="165D9904" w14:textId="77777777" w:rsidR="008F0D61" w:rsidRPr="008F0D61" w:rsidRDefault="008F0D61" w:rsidP="008F0D61">
      <w:pPr>
        <w:spacing w:after="0" w:line="240" w:lineRule="auto"/>
        <w:ind w:right="-143" w:firstLine="426"/>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1.15. „Jasmīni” (kadastra apzīmējums 46720060176) – platība 0,54 ha;</w:t>
      </w:r>
    </w:p>
    <w:p w14:paraId="1FC3F124" w14:textId="77777777" w:rsidR="008F0D61" w:rsidRPr="008F0D61" w:rsidRDefault="008F0D61" w:rsidP="008F0D61">
      <w:pPr>
        <w:spacing w:after="0" w:line="240" w:lineRule="auto"/>
        <w:ind w:right="-143" w:firstLine="426"/>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1.16. „Akāciju palīgsaimniecības” (kadastra apzīmējums 46720060175) – platība 11,23 ha;</w:t>
      </w:r>
    </w:p>
    <w:p w14:paraId="3B06BEE1" w14:textId="77777777" w:rsidR="008F0D61" w:rsidRPr="008F0D61" w:rsidRDefault="008F0D61" w:rsidP="008F0D61">
      <w:pPr>
        <w:spacing w:after="0" w:line="240" w:lineRule="auto"/>
        <w:ind w:right="-143" w:firstLine="426"/>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1.17. „Jaunakācijas” (kadastra apzīmējums 46720060144) – platība 3,28 ha;</w:t>
      </w:r>
    </w:p>
    <w:p w14:paraId="0CD59E8D" w14:textId="77777777" w:rsidR="008F0D61" w:rsidRPr="008F0D61" w:rsidRDefault="008F0D61" w:rsidP="008F0D61">
      <w:pPr>
        <w:spacing w:after="0" w:line="240" w:lineRule="auto"/>
        <w:ind w:right="-143" w:firstLine="426"/>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1.18. „Jaunakācijas” (kadastra apzīmējums 46720060091) – platība 0,53 ha;</w:t>
      </w:r>
    </w:p>
    <w:p w14:paraId="7A302E68" w14:textId="77777777" w:rsidR="008F0D61" w:rsidRPr="008F0D61" w:rsidRDefault="008F0D61" w:rsidP="008F0D61">
      <w:pPr>
        <w:spacing w:after="0" w:line="240" w:lineRule="auto"/>
        <w:ind w:right="-143" w:firstLine="426"/>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1.19. „Jaunakācijas” (kadastra apzīmējums 46720070098) – platība 0,92 ha;</w:t>
      </w:r>
    </w:p>
    <w:p w14:paraId="25714BE9" w14:textId="77777777" w:rsidR="008F0D61" w:rsidRPr="008F0D61" w:rsidRDefault="008F0D61" w:rsidP="008F0D61">
      <w:pPr>
        <w:spacing w:after="0" w:line="240" w:lineRule="auto"/>
        <w:ind w:right="-143" w:firstLine="426"/>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1.20. „Jurīši” (kadastra apzīmējums 46720070072) – platība 0,5 ha;</w:t>
      </w:r>
    </w:p>
    <w:p w14:paraId="0679F480" w14:textId="77777777" w:rsidR="008F0D61" w:rsidRPr="008F0D61" w:rsidRDefault="008F0D61" w:rsidP="008F0D61">
      <w:pPr>
        <w:spacing w:after="0" w:line="240" w:lineRule="auto"/>
        <w:ind w:right="-143" w:firstLine="426"/>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1.21. „Asari” (kadastra apzīmējums 46720070070) – platība 0,8 ha;</w:t>
      </w:r>
    </w:p>
    <w:p w14:paraId="0FA59796" w14:textId="77777777" w:rsidR="008F0D61" w:rsidRPr="008F0D61" w:rsidRDefault="008F0D61" w:rsidP="008F0D61">
      <w:pPr>
        <w:spacing w:after="0" w:line="240" w:lineRule="auto"/>
        <w:ind w:right="-285" w:firstLine="426"/>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1.22. „Palīgsaimniecības pie Čankām” (kadastra apzīmējums 46720070080) – platība 0,7 ha;</w:t>
      </w:r>
    </w:p>
    <w:p w14:paraId="5EB51B19" w14:textId="77777777" w:rsidR="008F0D61" w:rsidRPr="008F0D61" w:rsidRDefault="008F0D61" w:rsidP="008F0D61">
      <w:pPr>
        <w:spacing w:after="0" w:line="240" w:lineRule="auto"/>
        <w:ind w:right="-143" w:firstLine="426"/>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1.23. „Voldemāri” (kadastra apzīmējums 46720070076) – platība 0,6 ha.</w:t>
      </w:r>
      <w:bookmarkStart w:id="36" w:name="_Hlk205214900"/>
    </w:p>
    <w:bookmarkEnd w:id="34"/>
    <w:bookmarkEnd w:id="35"/>
    <w:bookmarkEnd w:id="36"/>
    <w:p w14:paraId="64DD8478" w14:textId="77777777" w:rsidR="008F0D61" w:rsidRPr="008F0D61" w:rsidRDefault="008F0D61" w:rsidP="008F0D61">
      <w:pPr>
        <w:spacing w:after="0" w:line="240" w:lineRule="auto"/>
        <w:ind w:right="-1" w:firstLine="567"/>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Izskatot iesniedzēja iesniegumu un pašvaldības rīcībā esošo informāciju, Dobeles novada dome konstatē:</w:t>
      </w:r>
    </w:p>
    <w:p w14:paraId="212FC923" w14:textId="77777777" w:rsidR="008F0D61" w:rsidRPr="008F0D61" w:rsidRDefault="008F0D61" w:rsidP="008F0D61">
      <w:pPr>
        <w:spacing w:after="0" w:line="240" w:lineRule="auto"/>
        <w:ind w:right="-1" w:firstLine="567"/>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shd w:val="clear" w:color="auto" w:fill="FFFFFF"/>
          <w:lang w:eastAsia="lv-LV"/>
          <w14:ligatures w14:val="none"/>
        </w:rPr>
        <w:t>Medību likuma 1.panta 9.punktā noteikto, ka medību tiesības zemes īpašnieks vai tiesiskais valdītājs var izmantot pats vai nodot citai personai.</w:t>
      </w:r>
    </w:p>
    <w:p w14:paraId="4143F983" w14:textId="77777777" w:rsidR="008F0D61" w:rsidRPr="008F0D61" w:rsidRDefault="008F0D61" w:rsidP="008F0D61">
      <w:pPr>
        <w:spacing w:after="0" w:line="240" w:lineRule="auto"/>
        <w:ind w:right="-1" w:firstLine="567"/>
        <w:jc w:val="both"/>
        <w:rPr>
          <w:rFonts w:ascii="Times New Roman" w:eastAsia="Times New Roman" w:hAnsi="Times New Roman" w:cs="Times New Roman"/>
          <w:kern w:val="0"/>
          <w:sz w:val="24"/>
          <w:szCs w:val="24"/>
          <w:shd w:val="clear" w:color="auto" w:fill="FFFFFF"/>
          <w:lang w:eastAsia="lv-LV"/>
          <w14:ligatures w14:val="none"/>
        </w:rPr>
      </w:pPr>
      <w:r w:rsidRPr="008F0D61">
        <w:rPr>
          <w:rFonts w:ascii="Times New Roman" w:eastAsia="Times New Roman" w:hAnsi="Times New Roman" w:cs="Times New Roman"/>
          <w:kern w:val="0"/>
          <w:sz w:val="24"/>
          <w:szCs w:val="24"/>
          <w:shd w:val="clear" w:color="auto" w:fill="FFFFFF"/>
          <w:lang w:eastAsia="lv-LV"/>
          <w14:ligatures w14:val="none"/>
        </w:rPr>
        <w:t>Visas iesniegumā minētās zemes vienības ir pašvaldībai piekritīgas vai piederošas zemes vienības.</w:t>
      </w:r>
    </w:p>
    <w:p w14:paraId="67C80076" w14:textId="77777777" w:rsidR="008F0D61" w:rsidRPr="008F0D61" w:rsidRDefault="008F0D61" w:rsidP="008F0D61">
      <w:pPr>
        <w:spacing w:after="0" w:line="240" w:lineRule="auto"/>
        <w:ind w:right="-1"/>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        Divās zemes vienībās („Teikas” (kadastra apzīmējums 46720020224) – platība 8,8 ha un  „Avotiņu karjers” (kadastra apzīmējums 46720050174) – platība 13,22 ha Krimūnu pagastā), kas minētas iesniegumā, medību tiesības Dobeles novada dome ar 2025.gada 25.jūnija sēdes lēmumu </w:t>
      </w:r>
      <w:r w:rsidRPr="008F0D61">
        <w:rPr>
          <w:rFonts w:ascii="Times New Roman" w:eastAsia="Times New Roman" w:hAnsi="Times New Roman" w:cs="Times New Roman"/>
          <w:kern w:val="0"/>
          <w:sz w:val="24"/>
          <w:szCs w:val="24"/>
          <w:lang w:eastAsia="lv-LV"/>
          <w14:ligatures w14:val="none"/>
        </w:rPr>
        <w:lastRenderedPageBreak/>
        <w:t xml:space="preserve">254/10 ir nodevusi mednieku biedrībai „Auru mednieku klubs „Auri””, par ko apliecina 2025. gada 27. jūnijā noslēgtais Līgums par medību tiesību nodošanu Nr.9.7/2025/25.  </w:t>
      </w:r>
    </w:p>
    <w:p w14:paraId="7EC6A1F4" w14:textId="77777777" w:rsidR="008F0D61" w:rsidRPr="008F0D61" w:rsidRDefault="008F0D61" w:rsidP="008F0D61">
      <w:pPr>
        <w:spacing w:after="0" w:line="240" w:lineRule="auto"/>
        <w:ind w:right="-1" w:firstLine="567"/>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Atbilstoši Ministru kabineta 2014. gada 22. jūlija noteikumu Nr.421 “Medību noteikumi” 13.punktam,  [..] medību tiesības vienlaikus var nodot tikai vienai personai. Valsts meža dienesta Centra virsmežniecības 2025.gada 1. decembrī saņemtā vēstule apliecina, ka par iesniegumā minētajām zemes vienībām, izņemot par zemes vienību „Teikas” un “Avotiņu karjers”, medību tiesību nodošanas līgumi nav reģistrēti.</w:t>
      </w:r>
      <w:bookmarkStart w:id="37" w:name="_Hlk129603089"/>
      <w:r w:rsidRPr="008F0D61">
        <w:rPr>
          <w:rFonts w:ascii="Times New Roman" w:eastAsia="Times New Roman" w:hAnsi="Times New Roman" w:cs="Times New Roman"/>
          <w:kern w:val="0"/>
          <w:sz w:val="24"/>
          <w:szCs w:val="24"/>
          <w:lang w:eastAsia="lv-LV"/>
          <w14:ligatures w14:val="none"/>
        </w:rPr>
        <w:t xml:space="preserve"> Ņemot vērā iepriekš minēto, pašvaldība nav tiesīga nodot medību tiesības zemes vienībā „Teikas” un zemes vienībā “Avotiņu karjers”, Krimūnu pagastā, Dobeles novadā.</w:t>
      </w:r>
    </w:p>
    <w:p w14:paraId="64A241DE" w14:textId="77777777" w:rsidR="003B4E25" w:rsidRPr="008F0D61" w:rsidRDefault="008F0D61" w:rsidP="003B4E25">
      <w:pPr>
        <w:autoSpaceDE w:val="0"/>
        <w:spacing w:after="0" w:line="256"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shd w:val="clear" w:color="auto" w:fill="FFFFFF"/>
          <w:lang w:eastAsia="lv-LV"/>
          <w14:ligatures w14:val="none"/>
        </w:rPr>
        <w:t xml:space="preserve">Pamatojoties uz iepriekš minēto un Pašvaldību likuma 73. panta </w:t>
      </w:r>
      <w:r w:rsidRPr="008F0D61">
        <w:rPr>
          <w:rFonts w:ascii="Times New Roman" w:eastAsia="Times New Roman" w:hAnsi="Times New Roman" w:cs="Times New Roman"/>
          <w:kern w:val="0"/>
          <w:sz w:val="24"/>
          <w:szCs w:val="24"/>
          <w:lang w:eastAsia="lv-LV"/>
          <w14:ligatures w14:val="none"/>
        </w:rPr>
        <w:t xml:space="preserve">ceturto daļu, Medību likuma 1. panta 9. punktu, 29. panta pirmo daļu, </w:t>
      </w:r>
      <w:r w:rsidRPr="008F0D61">
        <w:rPr>
          <w:rFonts w:ascii="Times New Roman" w:eastAsia="Times New Roman" w:hAnsi="Times New Roman" w:cs="Times New Roman"/>
          <w:kern w:val="0"/>
          <w:sz w:val="24"/>
          <w:szCs w:val="24"/>
          <w:lang w:val="et-EE" w:eastAsia="et-EE"/>
          <w14:ligatures w14:val="none"/>
        </w:rPr>
        <w:t>Ministru kabineta 2014. gada 22. jūlija noteikumu Nr.421 „Medību noteikumi</w:t>
      </w:r>
      <w:r w:rsidRPr="008F0D61">
        <w:rPr>
          <w:rFonts w:ascii="Times New Roman" w:eastAsia="Times New Roman" w:hAnsi="Times New Roman" w:cs="Times New Roman"/>
          <w:kern w:val="0"/>
          <w:sz w:val="24"/>
          <w:szCs w:val="24"/>
          <w:lang w:eastAsia="lv-LV"/>
          <w14:ligatures w14:val="none"/>
        </w:rPr>
        <w:t>”</w:t>
      </w:r>
      <w:r w:rsidRPr="008F0D61">
        <w:rPr>
          <w:rFonts w:ascii="Times New Roman" w:eastAsia="Times New Roman" w:hAnsi="Times New Roman" w:cs="Times New Roman"/>
          <w:kern w:val="0"/>
          <w:sz w:val="24"/>
          <w:szCs w:val="24"/>
          <w:lang w:val="et-EE" w:eastAsia="et-EE"/>
          <w14:ligatures w14:val="none"/>
        </w:rPr>
        <w:t xml:space="preserve"> 13. un 14. punktu</w:t>
      </w:r>
      <w:r w:rsidRPr="008F0D61">
        <w:rPr>
          <w:rFonts w:ascii="Times New Roman" w:eastAsia="Times New Roman" w:hAnsi="Times New Roman" w:cs="Times New Roman"/>
          <w:bCs/>
          <w:kern w:val="0"/>
          <w:sz w:val="24"/>
          <w:szCs w:val="24"/>
          <w:lang w:eastAsia="lv-LV"/>
          <w14:ligatures w14:val="none"/>
        </w:rPr>
        <w:t>:</w:t>
      </w:r>
      <w:r w:rsidRPr="008F0D61">
        <w:rPr>
          <w:rFonts w:ascii="Times New Roman" w:eastAsia="Times New Roman" w:hAnsi="Times New Roman" w:cs="Times New Roman"/>
          <w:kern w:val="0"/>
          <w:sz w:val="24"/>
          <w:szCs w:val="24"/>
          <w:lang w:eastAsia="lv-LV"/>
          <w14:ligatures w14:val="none"/>
        </w:rPr>
        <w:t xml:space="preserve"> </w:t>
      </w:r>
      <w:r w:rsidR="003B4E25" w:rsidRPr="008F0D61">
        <w:rPr>
          <w:rFonts w:ascii="Times New Roman" w:eastAsia="Times New Roman" w:hAnsi="Times New Roman" w:cs="Times New Roman"/>
          <w:bCs/>
          <w:kern w:val="0"/>
          <w:sz w:val="24"/>
          <w:szCs w:val="24"/>
          <w:lang w:eastAsia="lv-LV"/>
          <w14:ligatures w14:val="none"/>
        </w:rPr>
        <w:t>atklāti balsojot:</w:t>
      </w:r>
      <w:r w:rsidR="003B4E25">
        <w:rPr>
          <w:rFonts w:ascii="Times New Roman" w:eastAsia="Times New Roman" w:hAnsi="Times New Roman" w:cs="Times New Roman"/>
          <w:bCs/>
          <w:kern w:val="0"/>
          <w:sz w:val="24"/>
          <w:szCs w:val="24"/>
          <w:lang w:eastAsia="lv-LV"/>
          <w14:ligatures w14:val="none"/>
        </w:rPr>
        <w:t xml:space="preserve"> </w:t>
      </w:r>
      <w:r w:rsidR="003B4E25" w:rsidRPr="008E5681">
        <w:rPr>
          <w:rFonts w:ascii="Times New Roman" w:eastAsia="Times New Roman" w:hAnsi="Times New Roman" w:cs="Times New Roman"/>
          <w:kern w:val="0"/>
          <w:sz w:val="24"/>
          <w:szCs w:val="24"/>
          <w:lang w:eastAsia="lv-LV"/>
          <w14:ligatures w14:val="none"/>
        </w:rPr>
        <w:t>PAR – 1</w:t>
      </w:r>
      <w:r w:rsidR="003B4E25">
        <w:rPr>
          <w:rFonts w:ascii="Times New Roman" w:eastAsia="Times New Roman" w:hAnsi="Times New Roman" w:cs="Times New Roman"/>
          <w:kern w:val="0"/>
          <w:sz w:val="24"/>
          <w:szCs w:val="24"/>
          <w:lang w:eastAsia="lv-LV"/>
          <w14:ligatures w14:val="none"/>
        </w:rPr>
        <w:t>2</w:t>
      </w:r>
      <w:r w:rsidR="003B4E25" w:rsidRPr="008E5681">
        <w:rPr>
          <w:rFonts w:ascii="Times New Roman" w:eastAsia="Times New Roman" w:hAnsi="Times New Roman" w:cs="Times New Roman"/>
          <w:kern w:val="0"/>
          <w:sz w:val="24"/>
          <w:szCs w:val="24"/>
          <w:lang w:eastAsia="lv-LV"/>
          <w14:ligatures w14:val="none"/>
        </w:rPr>
        <w:t xml:space="preserve"> (Jānis Amsils, Kristīne Briede, Edgars</w:t>
      </w:r>
      <w:r w:rsidR="003B4E25" w:rsidRPr="008E5681">
        <w:rPr>
          <w:rFonts w:ascii="Times New Roman" w:eastAsia="Times New Roman" w:hAnsi="Times New Roman" w:cs="Times New Roman"/>
          <w:spacing w:val="-1"/>
          <w:kern w:val="0"/>
          <w:sz w:val="24"/>
          <w:szCs w:val="24"/>
          <w:lang w:eastAsia="lv-LV"/>
          <w14:ligatures w14:val="none"/>
        </w:rPr>
        <w:t xml:space="preserve"> Gaigalis, </w:t>
      </w:r>
      <w:r w:rsidR="003B4E25" w:rsidRPr="008E5681">
        <w:rPr>
          <w:rFonts w:ascii="Times New Roman" w:hAnsi="Times New Roman" w:cs="Times New Roman"/>
          <w:bCs/>
          <w:kern w:val="0"/>
          <w:sz w:val="24"/>
          <w:szCs w:val="24"/>
          <w:lang w:eastAsia="et-EE"/>
          <w14:ligatures w14:val="none"/>
        </w:rPr>
        <w:t xml:space="preserve">Ivars Gorskis, </w:t>
      </w:r>
      <w:r w:rsidR="003B4E25" w:rsidRPr="008E5681">
        <w:rPr>
          <w:rFonts w:ascii="Times New Roman" w:eastAsia="Times New Roman" w:hAnsi="Times New Roman" w:cs="Times New Roman"/>
          <w:kern w:val="0"/>
          <w:sz w:val="24"/>
          <w:szCs w:val="24"/>
          <w:lang w:eastAsia="lv-LV"/>
          <w14:ligatures w14:val="none"/>
        </w:rPr>
        <w:t>Edgars</w:t>
      </w:r>
      <w:r w:rsidR="003B4E25" w:rsidRPr="008E5681">
        <w:rPr>
          <w:rFonts w:ascii="Times New Roman" w:eastAsia="Times New Roman" w:hAnsi="Times New Roman" w:cs="Times New Roman"/>
          <w:spacing w:val="-1"/>
          <w:kern w:val="0"/>
          <w:sz w:val="24"/>
          <w:szCs w:val="24"/>
          <w:lang w:eastAsia="lv-LV"/>
          <w14:ligatures w14:val="none"/>
        </w:rPr>
        <w:t xml:space="preserve"> </w:t>
      </w:r>
      <w:r w:rsidR="003B4E25" w:rsidRPr="008E5681">
        <w:rPr>
          <w:rFonts w:ascii="Times New Roman" w:eastAsia="Times New Roman" w:hAnsi="Times New Roman" w:cs="Times New Roman"/>
          <w:kern w:val="0"/>
          <w:sz w:val="24"/>
          <w:szCs w:val="24"/>
          <w:lang w:eastAsia="lv-LV"/>
          <w14:ligatures w14:val="none"/>
        </w:rPr>
        <w:t>Laimiņš, Ilze</w:t>
      </w:r>
      <w:r w:rsidR="003B4E25" w:rsidRPr="008E5681">
        <w:rPr>
          <w:rFonts w:ascii="Times New Roman" w:eastAsia="Times New Roman" w:hAnsi="Times New Roman" w:cs="Times New Roman"/>
          <w:spacing w:val="-1"/>
          <w:kern w:val="0"/>
          <w:sz w:val="24"/>
          <w:szCs w:val="24"/>
          <w:lang w:eastAsia="lv-LV"/>
          <w14:ligatures w14:val="none"/>
        </w:rPr>
        <w:t xml:space="preserve"> </w:t>
      </w:r>
      <w:r w:rsidR="003B4E25" w:rsidRPr="008E5681">
        <w:rPr>
          <w:rFonts w:ascii="Times New Roman" w:eastAsia="Times New Roman" w:hAnsi="Times New Roman" w:cs="Times New Roman"/>
          <w:kern w:val="0"/>
          <w:sz w:val="24"/>
          <w:szCs w:val="24"/>
          <w:lang w:eastAsia="lv-LV"/>
          <w14:ligatures w14:val="none"/>
        </w:rPr>
        <w:t>Lesiņa, Jānis Ozoliņš, Andris</w:t>
      </w:r>
      <w:r w:rsidR="003B4E25" w:rsidRPr="008E5681">
        <w:rPr>
          <w:rFonts w:ascii="Times New Roman" w:eastAsia="Times New Roman" w:hAnsi="Times New Roman" w:cs="Times New Roman"/>
          <w:spacing w:val="-1"/>
          <w:kern w:val="0"/>
          <w:sz w:val="24"/>
          <w:szCs w:val="24"/>
          <w:lang w:eastAsia="lv-LV"/>
          <w14:ligatures w14:val="none"/>
        </w:rPr>
        <w:t xml:space="preserve"> </w:t>
      </w:r>
      <w:r w:rsidR="003B4E25" w:rsidRPr="008E5681">
        <w:rPr>
          <w:rFonts w:ascii="Times New Roman" w:eastAsia="Times New Roman" w:hAnsi="Times New Roman" w:cs="Times New Roman"/>
          <w:kern w:val="0"/>
          <w:sz w:val="24"/>
          <w:szCs w:val="24"/>
          <w:lang w:eastAsia="lv-LV"/>
          <w14:ligatures w14:val="none"/>
        </w:rPr>
        <w:t>Podvinskis, Viesturs</w:t>
      </w:r>
      <w:r w:rsidR="003B4E25" w:rsidRPr="008E5681">
        <w:rPr>
          <w:rFonts w:ascii="Times New Roman" w:eastAsia="Times New Roman" w:hAnsi="Times New Roman" w:cs="Times New Roman"/>
          <w:spacing w:val="-1"/>
          <w:kern w:val="0"/>
          <w:sz w:val="24"/>
          <w:szCs w:val="24"/>
          <w:lang w:eastAsia="lv-LV"/>
          <w14:ligatures w14:val="none"/>
        </w:rPr>
        <w:t xml:space="preserve"> Reinfelds, Dace</w:t>
      </w:r>
      <w:r w:rsidR="003B4E25" w:rsidRPr="008E5681">
        <w:rPr>
          <w:rFonts w:ascii="Times New Roman" w:eastAsia="Times New Roman" w:hAnsi="Times New Roman" w:cs="Times New Roman"/>
          <w:kern w:val="0"/>
          <w:sz w:val="24"/>
          <w:szCs w:val="24"/>
          <w:lang w:eastAsia="lv-LV"/>
          <w14:ligatures w14:val="none"/>
        </w:rPr>
        <w:t xml:space="preserve"> </w:t>
      </w:r>
      <w:r w:rsidR="003B4E25" w:rsidRPr="008E5681">
        <w:rPr>
          <w:rFonts w:ascii="Times New Roman" w:eastAsia="Times New Roman" w:hAnsi="Times New Roman" w:cs="Times New Roman"/>
          <w:spacing w:val="-1"/>
          <w:kern w:val="0"/>
          <w:sz w:val="24"/>
          <w:szCs w:val="24"/>
          <w:lang w:eastAsia="lv-LV"/>
          <w14:ligatures w14:val="none"/>
        </w:rPr>
        <w:t xml:space="preserve">Reinika, </w:t>
      </w:r>
      <w:r w:rsidR="003B4E25" w:rsidRPr="008E5681">
        <w:rPr>
          <w:rFonts w:ascii="Times New Roman" w:eastAsia="Times New Roman" w:hAnsi="Times New Roman" w:cs="Times New Roman"/>
          <w:kern w:val="0"/>
          <w:sz w:val="24"/>
          <w:szCs w:val="24"/>
          <w:lang w:eastAsia="lv-LV"/>
          <w14:ligatures w14:val="none"/>
        </w:rPr>
        <w:t>Guntis</w:t>
      </w:r>
      <w:r w:rsidR="003B4E25" w:rsidRPr="008E5681">
        <w:rPr>
          <w:rFonts w:ascii="Times New Roman" w:eastAsia="Times New Roman" w:hAnsi="Times New Roman" w:cs="Times New Roman"/>
          <w:spacing w:val="-1"/>
          <w:kern w:val="0"/>
          <w:sz w:val="24"/>
          <w:szCs w:val="24"/>
          <w:lang w:eastAsia="lv-LV"/>
          <w14:ligatures w14:val="none"/>
        </w:rPr>
        <w:t xml:space="preserve"> </w:t>
      </w:r>
      <w:r w:rsidR="003B4E25" w:rsidRPr="008E5681">
        <w:rPr>
          <w:rFonts w:ascii="Times New Roman" w:eastAsia="Times New Roman" w:hAnsi="Times New Roman" w:cs="Times New Roman"/>
          <w:kern w:val="0"/>
          <w:sz w:val="24"/>
          <w:szCs w:val="24"/>
          <w:lang w:eastAsia="lv-LV"/>
          <w14:ligatures w14:val="none"/>
        </w:rPr>
        <w:t>Safranovičs, Andrejs Spridzāns)</w:t>
      </w:r>
      <w:r w:rsidR="003B4E25" w:rsidRPr="008E5681">
        <w:rPr>
          <w:rFonts w:ascii="Times New Roman" w:eastAsia="Times New Roman" w:hAnsi="Times New Roman" w:cs="Times New Roman"/>
          <w:bCs/>
          <w:kern w:val="0"/>
          <w:sz w:val="24"/>
          <w:szCs w:val="24"/>
          <w:lang w:eastAsia="et-EE"/>
          <w14:ligatures w14:val="none"/>
        </w:rPr>
        <w:t xml:space="preserve">, </w:t>
      </w:r>
      <w:r w:rsidR="003B4E25" w:rsidRPr="008E5681">
        <w:rPr>
          <w:rFonts w:ascii="Times New Roman" w:eastAsia="Times New Roman" w:hAnsi="Times New Roman" w:cs="Times New Roman"/>
          <w:bCs/>
          <w:kern w:val="0"/>
          <w:sz w:val="24"/>
          <w:szCs w:val="24"/>
          <w:lang w:eastAsia="lv-LV"/>
          <w14:ligatures w14:val="none"/>
        </w:rPr>
        <w:t xml:space="preserve">PRET – nav, ATTURAS – nav, </w:t>
      </w:r>
      <w:r w:rsidR="003B4E25" w:rsidRPr="008F0D61">
        <w:rPr>
          <w:rFonts w:ascii="Times New Roman" w:eastAsia="Times New Roman" w:hAnsi="Times New Roman" w:cs="Times New Roman"/>
          <w:kern w:val="0"/>
          <w:sz w:val="24"/>
          <w:szCs w:val="24"/>
          <w:lang w:eastAsia="lv-LV"/>
          <w14:ligatures w14:val="none"/>
        </w:rPr>
        <w:t>Dobeles novada dome NOLEMJ:</w:t>
      </w:r>
    </w:p>
    <w:p w14:paraId="255FE938" w14:textId="3FC5BB57" w:rsidR="008F0D61" w:rsidRPr="008F0D61" w:rsidRDefault="008F0D61" w:rsidP="008F0D61">
      <w:pPr>
        <w:spacing w:after="0" w:line="240" w:lineRule="auto"/>
        <w:ind w:right="-1" w:firstLine="567"/>
        <w:jc w:val="both"/>
        <w:rPr>
          <w:rFonts w:ascii="Times New Roman" w:eastAsia="Times New Roman" w:hAnsi="Times New Roman" w:cs="Times New Roman"/>
          <w:kern w:val="0"/>
          <w:sz w:val="24"/>
          <w:szCs w:val="24"/>
          <w:shd w:val="clear" w:color="auto" w:fill="FFFFFF"/>
          <w:lang w:eastAsia="lv-LV"/>
          <w14:ligatures w14:val="none"/>
        </w:rPr>
      </w:pPr>
    </w:p>
    <w:bookmarkEnd w:id="37"/>
    <w:p w14:paraId="6B82C356" w14:textId="77777777" w:rsidR="008F0D61" w:rsidRPr="008F0D61" w:rsidRDefault="008F0D61" w:rsidP="008F0D61">
      <w:pPr>
        <w:widowControl w:val="0"/>
        <w:numPr>
          <w:ilvl w:val="1"/>
          <w:numId w:val="7"/>
        </w:numPr>
        <w:suppressAutoHyphens/>
        <w:spacing w:after="0" w:line="240" w:lineRule="auto"/>
        <w:ind w:left="284" w:hanging="284"/>
        <w:jc w:val="both"/>
        <w:rPr>
          <w:rFonts w:ascii="Times New Roman" w:eastAsia="Lucida Sans Unicode" w:hAnsi="Times New Roman" w:cs="Times New Roman"/>
          <w:sz w:val="24"/>
          <w:szCs w:val="24"/>
          <w:lang w:eastAsia="lv-LV"/>
          <w14:ligatures w14:val="none"/>
        </w:rPr>
      </w:pPr>
      <w:r w:rsidRPr="008F0D61">
        <w:rPr>
          <w:rFonts w:ascii="Times New Roman" w:eastAsia="Lucida Sans Unicode" w:hAnsi="Times New Roman" w:cs="Times New Roman"/>
          <w:sz w:val="24"/>
          <w:szCs w:val="24"/>
          <w:lang w:eastAsia="lv-LV"/>
          <w14:ligatures w14:val="none"/>
        </w:rPr>
        <w:t xml:space="preserve">NODOT </w:t>
      </w:r>
      <w:bookmarkStart w:id="38" w:name="_Hlk142464615"/>
      <w:r w:rsidRPr="008F0D61">
        <w:rPr>
          <w:rFonts w:ascii="Times New Roman" w:eastAsia="Lucida Sans Unicode" w:hAnsi="Times New Roman" w:cs="Times New Roman"/>
          <w:sz w:val="24"/>
          <w:szCs w:val="24"/>
          <w:lang w:eastAsia="lv-LV"/>
          <w14:ligatures w14:val="none"/>
        </w:rPr>
        <w:t xml:space="preserve">Mednieku klubam „Krimūnas”, </w:t>
      </w:r>
      <w:bookmarkStart w:id="39" w:name="_Hlk205212428"/>
      <w:bookmarkEnd w:id="38"/>
      <w:r w:rsidRPr="008F0D61">
        <w:rPr>
          <w:rFonts w:ascii="Times New Roman" w:eastAsia="Lucida Sans Unicode" w:hAnsi="Times New Roman" w:cs="Times New Roman"/>
          <w:sz w:val="24"/>
          <w:szCs w:val="24"/>
          <w:lang w:eastAsia="lv-LV"/>
          <w14:ligatures w14:val="none"/>
        </w:rPr>
        <w:t>reģistrācijas Nr.</w:t>
      </w:r>
      <w:bookmarkEnd w:id="39"/>
      <w:r w:rsidRPr="008F0D61">
        <w:rPr>
          <w:rFonts w:ascii="Times New Roman" w:eastAsia="Lucida Sans Unicode" w:hAnsi="Times New Roman" w:cs="Times New Roman"/>
          <w:sz w:val="24"/>
          <w:szCs w:val="24"/>
          <w:lang w:eastAsia="lv-LV"/>
          <w14:ligatures w14:val="none"/>
        </w:rPr>
        <w:t xml:space="preserve">40008072079, juridiskā adrese: Ziedu iela 4, Krimūnas, Krimūnu pagasts, Dobeles novads, LV-3719, medību tiesības pašvaldībai piekritīgajās un  piederošajās zemes vienībās Dobeles novada Krimūnu pagastā: </w:t>
      </w:r>
    </w:p>
    <w:p w14:paraId="128CAAB6" w14:textId="77777777" w:rsidR="008F0D61" w:rsidRPr="008F0D61" w:rsidRDefault="008F0D61" w:rsidP="008F0D61">
      <w:pPr>
        <w:spacing w:after="0" w:line="240" w:lineRule="auto"/>
        <w:ind w:left="426" w:right="-1" w:firstLine="141"/>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1.1. „Kangari” (kadastra apzīmējums 46720050190) – platība 4,64 ha;</w:t>
      </w:r>
    </w:p>
    <w:p w14:paraId="397DD452" w14:textId="77777777" w:rsidR="008F0D61" w:rsidRPr="008F0D61" w:rsidRDefault="008F0D61" w:rsidP="008F0D61">
      <w:pPr>
        <w:spacing w:after="0" w:line="240" w:lineRule="auto"/>
        <w:ind w:left="426" w:right="-1" w:firstLine="141"/>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1.2. „Lāčausis” (kadastra apzīmējums 46720050185) – platība 36,58 ha;</w:t>
      </w:r>
    </w:p>
    <w:p w14:paraId="2B471D37" w14:textId="77777777" w:rsidR="008F0D61" w:rsidRPr="008F0D61" w:rsidRDefault="008F0D61" w:rsidP="008F0D61">
      <w:pPr>
        <w:spacing w:after="0" w:line="240" w:lineRule="auto"/>
        <w:ind w:left="426" w:right="-1" w:firstLine="141"/>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1.3. </w:t>
      </w:r>
      <w:bookmarkStart w:id="40" w:name="_Hlk215839514"/>
      <w:r w:rsidRPr="008F0D61">
        <w:rPr>
          <w:rFonts w:ascii="Times New Roman" w:eastAsia="Times New Roman" w:hAnsi="Times New Roman" w:cs="Times New Roman"/>
          <w:kern w:val="0"/>
          <w:sz w:val="24"/>
          <w:szCs w:val="24"/>
          <w:lang w:eastAsia="lv-LV"/>
          <w14:ligatures w14:val="none"/>
        </w:rPr>
        <w:t>„Birznieki”</w:t>
      </w:r>
      <w:bookmarkEnd w:id="40"/>
      <w:r w:rsidRPr="008F0D61">
        <w:rPr>
          <w:rFonts w:ascii="Times New Roman" w:eastAsia="Times New Roman" w:hAnsi="Times New Roman" w:cs="Times New Roman"/>
          <w:kern w:val="0"/>
          <w:sz w:val="24"/>
          <w:szCs w:val="24"/>
          <w:lang w:eastAsia="lv-LV"/>
          <w14:ligatures w14:val="none"/>
        </w:rPr>
        <w:t xml:space="preserve"> (kadastra apzīmējums </w:t>
      </w:r>
      <w:bookmarkStart w:id="41" w:name="_Hlk215839525"/>
      <w:r w:rsidRPr="008F0D61">
        <w:rPr>
          <w:rFonts w:ascii="Times New Roman" w:eastAsia="Times New Roman" w:hAnsi="Times New Roman" w:cs="Times New Roman"/>
          <w:kern w:val="0"/>
          <w:sz w:val="24"/>
          <w:szCs w:val="24"/>
          <w:lang w:eastAsia="lv-LV"/>
          <w14:ligatures w14:val="none"/>
        </w:rPr>
        <w:t>46720030060</w:t>
      </w:r>
      <w:bookmarkEnd w:id="41"/>
      <w:r w:rsidRPr="008F0D61">
        <w:rPr>
          <w:rFonts w:ascii="Times New Roman" w:eastAsia="Times New Roman" w:hAnsi="Times New Roman" w:cs="Times New Roman"/>
          <w:kern w:val="0"/>
          <w:sz w:val="24"/>
          <w:szCs w:val="24"/>
          <w:lang w:eastAsia="lv-LV"/>
          <w14:ligatures w14:val="none"/>
        </w:rPr>
        <w:t xml:space="preserve">) – platība </w:t>
      </w:r>
      <w:bookmarkStart w:id="42" w:name="_Hlk215839535"/>
      <w:r w:rsidRPr="008F0D61">
        <w:rPr>
          <w:rFonts w:ascii="Times New Roman" w:eastAsia="Times New Roman" w:hAnsi="Times New Roman" w:cs="Times New Roman"/>
          <w:kern w:val="0"/>
          <w:sz w:val="24"/>
          <w:szCs w:val="24"/>
          <w:lang w:eastAsia="lv-LV"/>
          <w14:ligatures w14:val="none"/>
        </w:rPr>
        <w:t xml:space="preserve">12,32 </w:t>
      </w:r>
      <w:bookmarkEnd w:id="42"/>
      <w:r w:rsidRPr="008F0D61">
        <w:rPr>
          <w:rFonts w:ascii="Times New Roman" w:eastAsia="Times New Roman" w:hAnsi="Times New Roman" w:cs="Times New Roman"/>
          <w:kern w:val="0"/>
          <w:sz w:val="24"/>
          <w:szCs w:val="24"/>
          <w:lang w:eastAsia="lv-LV"/>
          <w14:ligatures w14:val="none"/>
        </w:rPr>
        <w:t>ha;</w:t>
      </w:r>
    </w:p>
    <w:p w14:paraId="62388F22" w14:textId="77777777" w:rsidR="008F0D61" w:rsidRPr="008F0D61" w:rsidRDefault="008F0D61" w:rsidP="008F0D61">
      <w:pPr>
        <w:spacing w:after="0" w:line="240" w:lineRule="auto"/>
        <w:ind w:left="426" w:right="-1" w:firstLine="141"/>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1.4. </w:t>
      </w:r>
      <w:bookmarkStart w:id="43" w:name="_Hlk215839563"/>
      <w:r w:rsidRPr="008F0D61">
        <w:rPr>
          <w:rFonts w:ascii="Times New Roman" w:eastAsia="Times New Roman" w:hAnsi="Times New Roman" w:cs="Times New Roman"/>
          <w:kern w:val="0"/>
          <w:sz w:val="24"/>
          <w:szCs w:val="24"/>
          <w:lang w:eastAsia="lv-LV"/>
          <w14:ligatures w14:val="none"/>
        </w:rPr>
        <w:t xml:space="preserve">„Jaunbērziņi” </w:t>
      </w:r>
      <w:bookmarkEnd w:id="43"/>
      <w:r w:rsidRPr="008F0D61">
        <w:rPr>
          <w:rFonts w:ascii="Times New Roman" w:eastAsia="Times New Roman" w:hAnsi="Times New Roman" w:cs="Times New Roman"/>
          <w:kern w:val="0"/>
          <w:sz w:val="24"/>
          <w:szCs w:val="24"/>
          <w:lang w:eastAsia="lv-LV"/>
          <w14:ligatures w14:val="none"/>
        </w:rPr>
        <w:t xml:space="preserve">(kadastra apzīmējums </w:t>
      </w:r>
      <w:bookmarkStart w:id="44" w:name="_Hlk215839572"/>
      <w:r w:rsidRPr="008F0D61">
        <w:rPr>
          <w:rFonts w:ascii="Times New Roman" w:eastAsia="Times New Roman" w:hAnsi="Times New Roman" w:cs="Times New Roman"/>
          <w:kern w:val="0"/>
          <w:sz w:val="24"/>
          <w:szCs w:val="24"/>
          <w:lang w:eastAsia="lv-LV"/>
          <w14:ligatures w14:val="none"/>
        </w:rPr>
        <w:t>46720040041</w:t>
      </w:r>
      <w:bookmarkEnd w:id="44"/>
      <w:r w:rsidRPr="008F0D61">
        <w:rPr>
          <w:rFonts w:ascii="Times New Roman" w:eastAsia="Times New Roman" w:hAnsi="Times New Roman" w:cs="Times New Roman"/>
          <w:kern w:val="0"/>
          <w:sz w:val="24"/>
          <w:szCs w:val="24"/>
          <w:lang w:eastAsia="lv-LV"/>
          <w14:ligatures w14:val="none"/>
        </w:rPr>
        <w:t>) – platība 1,2 ha;</w:t>
      </w:r>
    </w:p>
    <w:p w14:paraId="2ED8087C" w14:textId="77777777" w:rsidR="008F0D61" w:rsidRPr="008F0D61" w:rsidRDefault="008F0D61" w:rsidP="008F0D61">
      <w:pPr>
        <w:spacing w:after="0" w:line="240" w:lineRule="auto"/>
        <w:ind w:left="426" w:right="-1" w:firstLine="141"/>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1.5. </w:t>
      </w:r>
      <w:bookmarkStart w:id="45" w:name="_Hlk215839599"/>
      <w:r w:rsidRPr="008F0D61">
        <w:rPr>
          <w:rFonts w:ascii="Times New Roman" w:eastAsia="Times New Roman" w:hAnsi="Times New Roman" w:cs="Times New Roman"/>
          <w:kern w:val="0"/>
          <w:sz w:val="24"/>
          <w:szCs w:val="24"/>
          <w:lang w:eastAsia="lv-LV"/>
          <w14:ligatures w14:val="none"/>
        </w:rPr>
        <w:t>„Mazčēmaiši”</w:t>
      </w:r>
      <w:bookmarkEnd w:id="45"/>
      <w:r w:rsidRPr="008F0D61">
        <w:rPr>
          <w:rFonts w:ascii="Times New Roman" w:eastAsia="Times New Roman" w:hAnsi="Times New Roman" w:cs="Times New Roman"/>
          <w:kern w:val="0"/>
          <w:sz w:val="24"/>
          <w:szCs w:val="24"/>
          <w:lang w:eastAsia="lv-LV"/>
          <w14:ligatures w14:val="none"/>
        </w:rPr>
        <w:t xml:space="preserve"> (kadastra apzīmējums </w:t>
      </w:r>
      <w:bookmarkStart w:id="46" w:name="_Hlk215839608"/>
      <w:r w:rsidRPr="008F0D61">
        <w:rPr>
          <w:rFonts w:ascii="Times New Roman" w:eastAsia="Times New Roman" w:hAnsi="Times New Roman" w:cs="Times New Roman"/>
          <w:kern w:val="0"/>
          <w:sz w:val="24"/>
          <w:szCs w:val="24"/>
          <w:lang w:eastAsia="lv-LV"/>
          <w14:ligatures w14:val="none"/>
        </w:rPr>
        <w:t>46720060186</w:t>
      </w:r>
      <w:bookmarkEnd w:id="46"/>
      <w:r w:rsidRPr="008F0D61">
        <w:rPr>
          <w:rFonts w:ascii="Times New Roman" w:eastAsia="Times New Roman" w:hAnsi="Times New Roman" w:cs="Times New Roman"/>
          <w:kern w:val="0"/>
          <w:sz w:val="24"/>
          <w:szCs w:val="24"/>
          <w:lang w:eastAsia="lv-LV"/>
          <w14:ligatures w14:val="none"/>
        </w:rPr>
        <w:t xml:space="preserve">) – platība </w:t>
      </w:r>
      <w:bookmarkStart w:id="47" w:name="_Hlk215839618"/>
      <w:r w:rsidRPr="008F0D61">
        <w:rPr>
          <w:rFonts w:ascii="Times New Roman" w:eastAsia="Times New Roman" w:hAnsi="Times New Roman" w:cs="Times New Roman"/>
          <w:kern w:val="0"/>
          <w:sz w:val="24"/>
          <w:szCs w:val="24"/>
          <w:lang w:eastAsia="lv-LV"/>
          <w14:ligatures w14:val="none"/>
        </w:rPr>
        <w:t xml:space="preserve">9,84 </w:t>
      </w:r>
      <w:bookmarkEnd w:id="47"/>
      <w:r w:rsidRPr="008F0D61">
        <w:rPr>
          <w:rFonts w:ascii="Times New Roman" w:eastAsia="Times New Roman" w:hAnsi="Times New Roman" w:cs="Times New Roman"/>
          <w:kern w:val="0"/>
          <w:sz w:val="24"/>
          <w:szCs w:val="24"/>
          <w:lang w:eastAsia="lv-LV"/>
          <w14:ligatures w14:val="none"/>
        </w:rPr>
        <w:t>ha;</w:t>
      </w:r>
    </w:p>
    <w:p w14:paraId="30CA3D90" w14:textId="77777777" w:rsidR="008F0D61" w:rsidRPr="008F0D61" w:rsidRDefault="008F0D61" w:rsidP="008F0D61">
      <w:pPr>
        <w:spacing w:after="0" w:line="240" w:lineRule="auto"/>
        <w:ind w:left="426" w:right="-1" w:firstLine="141"/>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1.6. </w:t>
      </w:r>
      <w:bookmarkStart w:id="48" w:name="_Hlk215839640"/>
      <w:r w:rsidRPr="008F0D61">
        <w:rPr>
          <w:rFonts w:ascii="Times New Roman" w:eastAsia="Times New Roman" w:hAnsi="Times New Roman" w:cs="Times New Roman"/>
          <w:kern w:val="0"/>
          <w:sz w:val="24"/>
          <w:szCs w:val="24"/>
          <w:lang w:eastAsia="lv-LV"/>
          <w14:ligatures w14:val="none"/>
        </w:rPr>
        <w:t xml:space="preserve">„Jaunčēmaiši” </w:t>
      </w:r>
      <w:bookmarkEnd w:id="48"/>
      <w:r w:rsidRPr="008F0D61">
        <w:rPr>
          <w:rFonts w:ascii="Times New Roman" w:eastAsia="Times New Roman" w:hAnsi="Times New Roman" w:cs="Times New Roman"/>
          <w:kern w:val="0"/>
          <w:sz w:val="24"/>
          <w:szCs w:val="24"/>
          <w:lang w:eastAsia="lv-LV"/>
          <w14:ligatures w14:val="none"/>
        </w:rPr>
        <w:t xml:space="preserve">(kadastra apzīmējums </w:t>
      </w:r>
      <w:bookmarkStart w:id="49" w:name="_Hlk215839648"/>
      <w:r w:rsidRPr="008F0D61">
        <w:rPr>
          <w:rFonts w:ascii="Times New Roman" w:eastAsia="Times New Roman" w:hAnsi="Times New Roman" w:cs="Times New Roman"/>
          <w:kern w:val="0"/>
          <w:sz w:val="24"/>
          <w:szCs w:val="24"/>
          <w:lang w:eastAsia="lv-LV"/>
          <w14:ligatures w14:val="none"/>
        </w:rPr>
        <w:t>46720060163</w:t>
      </w:r>
      <w:bookmarkEnd w:id="49"/>
      <w:r w:rsidRPr="008F0D61">
        <w:rPr>
          <w:rFonts w:ascii="Times New Roman" w:eastAsia="Times New Roman" w:hAnsi="Times New Roman" w:cs="Times New Roman"/>
          <w:kern w:val="0"/>
          <w:sz w:val="24"/>
          <w:szCs w:val="24"/>
          <w:lang w:eastAsia="lv-LV"/>
          <w14:ligatures w14:val="none"/>
        </w:rPr>
        <w:t xml:space="preserve">) – platība </w:t>
      </w:r>
      <w:bookmarkStart w:id="50" w:name="_Hlk215839665"/>
      <w:r w:rsidRPr="008F0D61">
        <w:rPr>
          <w:rFonts w:ascii="Times New Roman" w:eastAsia="Times New Roman" w:hAnsi="Times New Roman" w:cs="Times New Roman"/>
          <w:kern w:val="0"/>
          <w:sz w:val="24"/>
          <w:szCs w:val="24"/>
          <w:lang w:eastAsia="lv-LV"/>
          <w14:ligatures w14:val="none"/>
        </w:rPr>
        <w:t xml:space="preserve">0,86 </w:t>
      </w:r>
      <w:bookmarkEnd w:id="50"/>
      <w:r w:rsidRPr="008F0D61">
        <w:rPr>
          <w:rFonts w:ascii="Times New Roman" w:eastAsia="Times New Roman" w:hAnsi="Times New Roman" w:cs="Times New Roman"/>
          <w:kern w:val="0"/>
          <w:sz w:val="24"/>
          <w:szCs w:val="24"/>
          <w:lang w:eastAsia="lv-LV"/>
          <w14:ligatures w14:val="none"/>
        </w:rPr>
        <w:t>ha;</w:t>
      </w:r>
    </w:p>
    <w:p w14:paraId="59A87FD9" w14:textId="77777777" w:rsidR="008F0D61" w:rsidRPr="008F0D61" w:rsidRDefault="008F0D61" w:rsidP="008F0D61">
      <w:pPr>
        <w:spacing w:after="0" w:line="240" w:lineRule="auto"/>
        <w:ind w:left="426" w:right="-1" w:firstLine="141"/>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1.7. </w:t>
      </w:r>
      <w:bookmarkStart w:id="51" w:name="_Hlk215839684"/>
      <w:r w:rsidRPr="008F0D61">
        <w:rPr>
          <w:rFonts w:ascii="Times New Roman" w:eastAsia="Times New Roman" w:hAnsi="Times New Roman" w:cs="Times New Roman"/>
          <w:kern w:val="0"/>
          <w:sz w:val="24"/>
          <w:szCs w:val="24"/>
          <w:lang w:eastAsia="lv-LV"/>
          <w14:ligatures w14:val="none"/>
        </w:rPr>
        <w:t xml:space="preserve">„Akāciju palīgsaimniecības” </w:t>
      </w:r>
      <w:bookmarkEnd w:id="51"/>
      <w:r w:rsidRPr="008F0D61">
        <w:rPr>
          <w:rFonts w:ascii="Times New Roman" w:eastAsia="Times New Roman" w:hAnsi="Times New Roman" w:cs="Times New Roman"/>
          <w:kern w:val="0"/>
          <w:sz w:val="24"/>
          <w:szCs w:val="24"/>
          <w:lang w:eastAsia="lv-LV"/>
          <w14:ligatures w14:val="none"/>
        </w:rPr>
        <w:t xml:space="preserve">(kadastra apzīmējums </w:t>
      </w:r>
      <w:bookmarkStart w:id="52" w:name="_Hlk215839695"/>
      <w:r w:rsidRPr="008F0D61">
        <w:rPr>
          <w:rFonts w:ascii="Times New Roman" w:eastAsia="Times New Roman" w:hAnsi="Times New Roman" w:cs="Times New Roman"/>
          <w:kern w:val="0"/>
          <w:sz w:val="24"/>
          <w:szCs w:val="24"/>
          <w:lang w:eastAsia="lv-LV"/>
          <w14:ligatures w14:val="none"/>
        </w:rPr>
        <w:t>46720060096</w:t>
      </w:r>
      <w:bookmarkEnd w:id="52"/>
      <w:r w:rsidRPr="008F0D61">
        <w:rPr>
          <w:rFonts w:ascii="Times New Roman" w:eastAsia="Times New Roman" w:hAnsi="Times New Roman" w:cs="Times New Roman"/>
          <w:kern w:val="0"/>
          <w:sz w:val="24"/>
          <w:szCs w:val="24"/>
          <w:lang w:eastAsia="lv-LV"/>
          <w14:ligatures w14:val="none"/>
        </w:rPr>
        <w:t xml:space="preserve">) – platība </w:t>
      </w:r>
      <w:bookmarkStart w:id="53" w:name="_Hlk215839707"/>
      <w:r w:rsidRPr="008F0D61">
        <w:rPr>
          <w:rFonts w:ascii="Times New Roman" w:eastAsia="Times New Roman" w:hAnsi="Times New Roman" w:cs="Times New Roman"/>
          <w:kern w:val="0"/>
          <w:sz w:val="24"/>
          <w:szCs w:val="24"/>
          <w:lang w:eastAsia="lv-LV"/>
          <w14:ligatures w14:val="none"/>
        </w:rPr>
        <w:t xml:space="preserve">8,0908 </w:t>
      </w:r>
      <w:bookmarkEnd w:id="53"/>
      <w:r w:rsidRPr="008F0D61">
        <w:rPr>
          <w:rFonts w:ascii="Times New Roman" w:eastAsia="Times New Roman" w:hAnsi="Times New Roman" w:cs="Times New Roman"/>
          <w:kern w:val="0"/>
          <w:sz w:val="24"/>
          <w:szCs w:val="24"/>
          <w:lang w:eastAsia="lv-LV"/>
          <w14:ligatures w14:val="none"/>
        </w:rPr>
        <w:t>ha;</w:t>
      </w:r>
    </w:p>
    <w:p w14:paraId="303D8D10" w14:textId="77777777" w:rsidR="008F0D61" w:rsidRPr="008F0D61" w:rsidRDefault="008F0D61" w:rsidP="008F0D61">
      <w:pPr>
        <w:spacing w:after="0" w:line="240" w:lineRule="auto"/>
        <w:ind w:left="426" w:right="-143" w:firstLine="141"/>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1.8. </w:t>
      </w:r>
      <w:bookmarkStart w:id="54" w:name="_Hlk215839733"/>
      <w:r w:rsidRPr="008F0D61">
        <w:rPr>
          <w:rFonts w:ascii="Times New Roman" w:eastAsia="Times New Roman" w:hAnsi="Times New Roman" w:cs="Times New Roman"/>
          <w:kern w:val="0"/>
          <w:sz w:val="24"/>
          <w:szCs w:val="24"/>
          <w:lang w:eastAsia="lv-LV"/>
          <w14:ligatures w14:val="none"/>
        </w:rPr>
        <w:t>„Akāciju palīgsaimniecības”</w:t>
      </w:r>
      <w:bookmarkEnd w:id="54"/>
      <w:r w:rsidRPr="008F0D61">
        <w:rPr>
          <w:rFonts w:ascii="Times New Roman" w:eastAsia="Times New Roman" w:hAnsi="Times New Roman" w:cs="Times New Roman"/>
          <w:kern w:val="0"/>
          <w:sz w:val="24"/>
          <w:szCs w:val="24"/>
          <w:lang w:eastAsia="lv-LV"/>
          <w14:ligatures w14:val="none"/>
        </w:rPr>
        <w:t xml:space="preserve"> (kadastra apzīmējums 46720060143) – platība 0,9054 ha;</w:t>
      </w:r>
    </w:p>
    <w:p w14:paraId="44596180" w14:textId="77777777" w:rsidR="008F0D61" w:rsidRPr="008F0D61" w:rsidRDefault="008F0D61" w:rsidP="008F0D61">
      <w:pPr>
        <w:spacing w:after="0" w:line="240" w:lineRule="auto"/>
        <w:ind w:left="426" w:right="-143" w:firstLine="141"/>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1.9. „Dienvidi” (kadastra apzīmējums 46720060147) – platība 0,79 ha;</w:t>
      </w:r>
    </w:p>
    <w:p w14:paraId="33FE384D" w14:textId="77777777" w:rsidR="008F0D61" w:rsidRPr="008F0D61" w:rsidRDefault="008F0D61" w:rsidP="008F0D61">
      <w:pPr>
        <w:spacing w:after="0" w:line="240" w:lineRule="auto"/>
        <w:ind w:left="426" w:right="-143" w:firstLine="141"/>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1.10. „Akāciju palīgsaimniecības” (kadastra apzīmējums 46720060149) – platība 0,72 ha;</w:t>
      </w:r>
    </w:p>
    <w:p w14:paraId="3AC2C2C8" w14:textId="77777777" w:rsidR="008F0D61" w:rsidRPr="008F0D61" w:rsidRDefault="008F0D61" w:rsidP="008F0D61">
      <w:pPr>
        <w:spacing w:after="0" w:line="240" w:lineRule="auto"/>
        <w:ind w:left="426" w:right="-143" w:firstLine="141"/>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1.11. „Akāciju palīgsaimniecības” (kadastra apzīmējums 46720060151) – platība 0,52 ha;</w:t>
      </w:r>
    </w:p>
    <w:p w14:paraId="5CB74035" w14:textId="77777777" w:rsidR="008F0D61" w:rsidRPr="008F0D61" w:rsidRDefault="008F0D61" w:rsidP="008F0D61">
      <w:pPr>
        <w:spacing w:after="0" w:line="240" w:lineRule="auto"/>
        <w:ind w:left="426" w:right="-143" w:firstLine="141"/>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1.12. „Akāciju palīgsaimniecības” (kadastra apzīmējums 46720060152) – platība 0,791 ha;</w:t>
      </w:r>
    </w:p>
    <w:p w14:paraId="7D270B04" w14:textId="77777777" w:rsidR="008F0D61" w:rsidRPr="008F0D61" w:rsidRDefault="008F0D61" w:rsidP="008F0D61">
      <w:pPr>
        <w:spacing w:after="0" w:line="240" w:lineRule="auto"/>
        <w:ind w:left="426" w:right="-143" w:firstLine="141"/>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1.13. „Jasmīni” (kadastra apzīmējums 46720060176) – platība 0,54 ha;</w:t>
      </w:r>
    </w:p>
    <w:p w14:paraId="5DDE8985" w14:textId="77777777" w:rsidR="008F0D61" w:rsidRPr="008F0D61" w:rsidRDefault="008F0D61" w:rsidP="008F0D61">
      <w:pPr>
        <w:spacing w:after="0" w:line="240" w:lineRule="auto"/>
        <w:ind w:left="426" w:right="-143" w:firstLine="141"/>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1.14. „Akāciju palīgsaimniecības” (kadastra apzīmējums 46720060175) – platība 11,23 ha;</w:t>
      </w:r>
    </w:p>
    <w:p w14:paraId="3D4E90E7" w14:textId="77777777" w:rsidR="008F0D61" w:rsidRPr="008F0D61" w:rsidRDefault="008F0D61" w:rsidP="008F0D61">
      <w:pPr>
        <w:spacing w:after="0" w:line="240" w:lineRule="auto"/>
        <w:ind w:left="426" w:right="-143" w:firstLine="141"/>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1.15. „Jaunakācijas” (kadastra apzīmējums 46720060144) – platība 3,28 ha;</w:t>
      </w:r>
    </w:p>
    <w:p w14:paraId="0A19C2BE" w14:textId="77777777" w:rsidR="008F0D61" w:rsidRPr="008F0D61" w:rsidRDefault="008F0D61" w:rsidP="008F0D61">
      <w:pPr>
        <w:spacing w:after="0" w:line="240" w:lineRule="auto"/>
        <w:ind w:left="426" w:right="-143" w:firstLine="141"/>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1.16. „Jaunakācijas” (kadastra apzīmējums 46720060091) – platība 0,53 ha;</w:t>
      </w:r>
    </w:p>
    <w:p w14:paraId="195097D1" w14:textId="77777777" w:rsidR="008F0D61" w:rsidRPr="008F0D61" w:rsidRDefault="008F0D61" w:rsidP="008F0D61">
      <w:pPr>
        <w:spacing w:after="0" w:line="240" w:lineRule="auto"/>
        <w:ind w:left="426" w:right="-143" w:firstLine="141"/>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1.17. „Jaunakācijas” (kadastra apzīmējums 46720070098) – platība 0,92 ha;</w:t>
      </w:r>
    </w:p>
    <w:p w14:paraId="43DCE785" w14:textId="77777777" w:rsidR="008F0D61" w:rsidRPr="008F0D61" w:rsidRDefault="008F0D61" w:rsidP="008F0D61">
      <w:pPr>
        <w:spacing w:after="0" w:line="240" w:lineRule="auto"/>
        <w:ind w:left="426" w:right="-143" w:firstLine="141"/>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1.18. „Jurīši” (kadastra apzīmējums 46720070072) – platība 0,5 ha;</w:t>
      </w:r>
    </w:p>
    <w:p w14:paraId="0CAAB4CF" w14:textId="77777777" w:rsidR="008F0D61" w:rsidRPr="008F0D61" w:rsidRDefault="008F0D61" w:rsidP="008F0D61">
      <w:pPr>
        <w:spacing w:after="0" w:line="240" w:lineRule="auto"/>
        <w:ind w:left="426" w:right="-143" w:firstLine="141"/>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1.19. „Asari” (kadastra apzīmējums 46720070070) – platība 0,8 ha;</w:t>
      </w:r>
    </w:p>
    <w:p w14:paraId="0BE7145D" w14:textId="77777777" w:rsidR="008F0D61" w:rsidRPr="008F0D61" w:rsidRDefault="008F0D61" w:rsidP="008F0D61">
      <w:pPr>
        <w:spacing w:after="0" w:line="240" w:lineRule="auto"/>
        <w:ind w:left="426" w:right="-285" w:firstLine="141"/>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1.20. „Palīgsaimniecības pie Čankām” (kadastra apzīmējums 46720070080) – platība 0,7 ha;</w:t>
      </w:r>
    </w:p>
    <w:p w14:paraId="3B04D8E0" w14:textId="77777777" w:rsidR="008F0D61" w:rsidRPr="008F0D61" w:rsidRDefault="008F0D61" w:rsidP="008F0D61">
      <w:pPr>
        <w:spacing w:after="0" w:line="240" w:lineRule="auto"/>
        <w:ind w:left="426" w:right="-143" w:firstLine="141"/>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1.21. „Voldemāri” (kadastra apzīmējums 46720070076) – platība 0,6 ha.</w:t>
      </w:r>
    </w:p>
    <w:p w14:paraId="4400DFD8" w14:textId="77777777" w:rsidR="008F0D61" w:rsidRPr="008F0D61" w:rsidRDefault="008F0D61" w:rsidP="008F0D61">
      <w:pPr>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2. </w:t>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Lucida Sans Unicode" w:hAnsi="Times New Roman" w:cs="Times New Roman"/>
          <w:kern w:val="0"/>
          <w:sz w:val="24"/>
          <w:szCs w:val="24"/>
          <w:lang w:eastAsia="lv-LV"/>
          <w14:ligatures w14:val="none"/>
        </w:rPr>
        <w:t xml:space="preserve">ATTEIKT nodot </w:t>
      </w:r>
      <w:r w:rsidRPr="008F0D61">
        <w:rPr>
          <w:rFonts w:ascii="Times New Roman" w:eastAsia="Times New Roman" w:hAnsi="Times New Roman" w:cs="Times New Roman"/>
          <w:kern w:val="0"/>
          <w:sz w:val="24"/>
          <w:szCs w:val="24"/>
          <w:lang w:eastAsia="lv-LV"/>
          <w14:ligatures w14:val="none"/>
        </w:rPr>
        <w:t>Mednieku klubam „Krimūnas”, reģistrācijas Nr.40008072079, medību tiesības pašvaldībai piekritīgajās un piederošajās zemes vienībās Dobeles novada Krimūnu pagastā:</w:t>
      </w:r>
    </w:p>
    <w:p w14:paraId="70982C78" w14:textId="77777777" w:rsidR="008F0D61" w:rsidRPr="008F0D61" w:rsidRDefault="008F0D61" w:rsidP="008F0D61">
      <w:pPr>
        <w:spacing w:after="0" w:line="240" w:lineRule="auto"/>
        <w:ind w:left="567"/>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2.1. „Teikas” (kadastra apzīmējums 46720020224) – platība 8,8 ha;</w:t>
      </w:r>
    </w:p>
    <w:p w14:paraId="18EEF0FB" w14:textId="77777777" w:rsidR="008F0D61" w:rsidRPr="008F0D61" w:rsidRDefault="008F0D61" w:rsidP="008F0D61">
      <w:pPr>
        <w:spacing w:after="0" w:line="240" w:lineRule="auto"/>
        <w:ind w:left="567"/>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2.2. „Avotiņu karjers” (kadastra apzīmējums 46720050174) – platība 13,22 ha.</w:t>
      </w:r>
    </w:p>
    <w:p w14:paraId="219F8A8D" w14:textId="77777777" w:rsidR="008F0D61" w:rsidRPr="008F0D61" w:rsidRDefault="008F0D61" w:rsidP="008F0D61">
      <w:pPr>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3. </w:t>
      </w:r>
      <w:r w:rsidRPr="008F0D61">
        <w:rPr>
          <w:rFonts w:ascii="Times New Roman" w:eastAsia="Lucida Sans Unicode" w:hAnsi="Times New Roman" w:cs="Times New Roman"/>
          <w:sz w:val="24"/>
          <w:szCs w:val="24"/>
          <w:lang w:eastAsia="lv-LV"/>
          <w14:ligatures w14:val="none"/>
        </w:rPr>
        <w:t>NOTEIKT, ka medību tiesību lietotājs ir atbildīgs par meža dzīvnieku radītajiem postījumiem lēmuma 1. punktā minētajās zemes vienībās.</w:t>
      </w:r>
    </w:p>
    <w:p w14:paraId="00931400" w14:textId="77777777" w:rsidR="008F0D61" w:rsidRPr="008F0D61" w:rsidRDefault="008F0D61" w:rsidP="008F0D61">
      <w:pPr>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4.</w:t>
      </w:r>
      <w:r w:rsidRPr="008F0D61">
        <w:rPr>
          <w:rFonts w:ascii="Times New Roman" w:eastAsia="Times New Roman" w:hAnsi="Times New Roman" w:cs="Times New Roman"/>
          <w:kern w:val="0"/>
          <w:sz w:val="24"/>
          <w:szCs w:val="24"/>
          <w:lang w:eastAsia="lv-LV"/>
          <w14:ligatures w14:val="none"/>
        </w:rPr>
        <w:tab/>
        <w:t>PILNVAROT pašvaldības izpilddirektoru slēgt līgumu par medību tiesību nodošanu ar Mednieku klubam „Krimūnas” uz pieciem gadiem.</w:t>
      </w:r>
    </w:p>
    <w:p w14:paraId="2572F022" w14:textId="77777777" w:rsidR="008F0D61" w:rsidRPr="008F0D61" w:rsidRDefault="008F0D61" w:rsidP="008F0D61">
      <w:pPr>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lastRenderedPageBreak/>
        <w:t xml:space="preserve">5. </w:t>
      </w:r>
      <w:r w:rsidRPr="008F0D61">
        <w:rPr>
          <w:rFonts w:ascii="Times New Roman" w:eastAsia="Times New Roman" w:hAnsi="Times New Roman" w:cs="Times New Roman"/>
          <w:kern w:val="0"/>
          <w:sz w:val="24"/>
          <w:szCs w:val="24"/>
          <w:lang w:eastAsia="lv-LV"/>
          <w14:ligatures w14:val="none"/>
        </w:rPr>
        <w:tab/>
        <w:t>Lēmumu var pārsūdzēt Administratīvās rajona tiesas Jelgavas tiesu namā (pasta adrese: Atmodas iela 19, Jelgava, LV-3007) viena mēneša laikā no tā spēkā stāšanās dienas Administratīvā procesa likumā noteiktajā kārtībā.</w:t>
      </w:r>
    </w:p>
    <w:p w14:paraId="457321AB" w14:textId="77777777" w:rsidR="008F0D61" w:rsidRPr="008F0D61" w:rsidRDefault="008F0D61" w:rsidP="008F0D61">
      <w:pPr>
        <w:spacing w:after="0" w:line="240" w:lineRule="auto"/>
        <w:ind w:left="284" w:hanging="284"/>
        <w:jc w:val="both"/>
        <w:rPr>
          <w:rFonts w:ascii="Times New Roman" w:eastAsia="Times New Roman" w:hAnsi="Times New Roman" w:cs="Times New Roman"/>
          <w:kern w:val="0"/>
          <w:sz w:val="24"/>
          <w:szCs w:val="24"/>
          <w:lang w:eastAsia="lv-LV"/>
          <w14:ligatures w14:val="none"/>
        </w:rPr>
      </w:pPr>
    </w:p>
    <w:p w14:paraId="6CDF6FE1" w14:textId="77777777" w:rsidR="008F0D61" w:rsidRDefault="008F0D61" w:rsidP="008F0D61">
      <w:pPr>
        <w:autoSpaceDN w:val="0"/>
        <w:spacing w:after="0" w:line="240" w:lineRule="auto"/>
        <w:ind w:right="-1"/>
        <w:contextualSpacing/>
        <w:jc w:val="both"/>
        <w:rPr>
          <w:rFonts w:ascii="Times New Roman" w:hAnsi="Times New Roman" w:cs="Times New Roman"/>
          <w:kern w:val="0"/>
          <w:sz w:val="24"/>
          <w:szCs w:val="24"/>
          <w:lang w:eastAsia="lv-LV"/>
          <w14:ligatures w14:val="none"/>
        </w:rPr>
      </w:pPr>
      <w:r w:rsidRPr="008F0D61">
        <w:rPr>
          <w:rFonts w:ascii="Times New Roman" w:hAnsi="Times New Roman" w:cs="Times New Roman"/>
          <w:kern w:val="0"/>
          <w:sz w:val="24"/>
          <w:szCs w:val="24"/>
          <w:lang w:eastAsia="lv-LV"/>
          <w14:ligatures w14:val="none"/>
        </w:rPr>
        <w:t>Domes priekšsēdētājs                                                                                        A.Spridzāns</w:t>
      </w:r>
    </w:p>
    <w:p w14:paraId="7C51B495" w14:textId="77777777" w:rsidR="003B4E25" w:rsidRDefault="003B4E25" w:rsidP="008F0D61">
      <w:pPr>
        <w:autoSpaceDN w:val="0"/>
        <w:spacing w:after="0" w:line="240" w:lineRule="auto"/>
        <w:ind w:right="-1"/>
        <w:contextualSpacing/>
        <w:jc w:val="both"/>
        <w:rPr>
          <w:rFonts w:ascii="Times New Roman" w:hAnsi="Times New Roman" w:cs="Times New Roman"/>
          <w:kern w:val="0"/>
          <w:sz w:val="24"/>
          <w:szCs w:val="24"/>
          <w:lang w:eastAsia="lv-LV"/>
          <w14:ligatures w14:val="none"/>
        </w:rPr>
      </w:pPr>
    </w:p>
    <w:p w14:paraId="6FA8043E" w14:textId="77777777" w:rsidR="003B4E25" w:rsidRDefault="003B4E25" w:rsidP="008F0D61">
      <w:pPr>
        <w:autoSpaceDN w:val="0"/>
        <w:spacing w:after="0" w:line="240" w:lineRule="auto"/>
        <w:ind w:right="-1"/>
        <w:contextualSpacing/>
        <w:jc w:val="both"/>
        <w:rPr>
          <w:rFonts w:ascii="Times New Roman" w:hAnsi="Times New Roman" w:cs="Times New Roman"/>
          <w:kern w:val="0"/>
          <w:sz w:val="24"/>
          <w:szCs w:val="24"/>
          <w:lang w:eastAsia="lv-LV"/>
          <w14:ligatures w14:val="none"/>
        </w:rPr>
      </w:pPr>
    </w:p>
    <w:p w14:paraId="6F26050B" w14:textId="29658197" w:rsidR="003B4E25" w:rsidRDefault="003B4E25" w:rsidP="008F0D61">
      <w:pPr>
        <w:autoSpaceDN w:val="0"/>
        <w:spacing w:after="0" w:line="240" w:lineRule="auto"/>
        <w:ind w:right="-1"/>
        <w:contextualSpacing/>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br w:type="page"/>
      </w:r>
    </w:p>
    <w:p w14:paraId="780875B4" w14:textId="77777777" w:rsidR="008F0D61" w:rsidRPr="008F0D61" w:rsidRDefault="008F0D61" w:rsidP="008F0D61">
      <w:pPr>
        <w:tabs>
          <w:tab w:val="left" w:pos="-24212"/>
        </w:tabs>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8F0D61">
        <w:rPr>
          <w:rFonts w:ascii="Times New Roman" w:eastAsia="Times New Roman" w:hAnsi="Times New Roman" w:cs="Times New Roman"/>
          <w:noProof/>
          <w:color w:val="000000" w:themeColor="text1"/>
          <w:kern w:val="0"/>
          <w:sz w:val="20"/>
          <w:szCs w:val="20"/>
          <w:lang w:eastAsia="lv-LV"/>
          <w14:ligatures w14:val="none"/>
        </w:rPr>
        <w:lastRenderedPageBreak/>
        <w:drawing>
          <wp:inline distT="0" distB="0" distL="0" distR="0" wp14:anchorId="5C2551A4" wp14:editId="1EB9E595">
            <wp:extent cx="676275" cy="752475"/>
            <wp:effectExtent l="0" t="0" r="9525" b="9525"/>
            <wp:docPr id="844374088" name="Picture 844374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798744C"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color w:val="000000" w:themeColor="text1"/>
          <w:kern w:val="0"/>
          <w:sz w:val="20"/>
          <w:szCs w:val="24"/>
          <w:lang w:eastAsia="lv-LV"/>
          <w14:ligatures w14:val="none"/>
        </w:rPr>
      </w:pPr>
      <w:r w:rsidRPr="008F0D61">
        <w:rPr>
          <w:rFonts w:ascii="Times New Roman" w:eastAsia="Times New Roman" w:hAnsi="Times New Roman" w:cs="Times New Roman"/>
          <w:color w:val="000000" w:themeColor="text1"/>
          <w:kern w:val="0"/>
          <w:sz w:val="20"/>
          <w:szCs w:val="24"/>
          <w:lang w:eastAsia="lv-LV"/>
          <w14:ligatures w14:val="none"/>
        </w:rPr>
        <w:t>LATVIJAS REPUBLIKA</w:t>
      </w:r>
    </w:p>
    <w:p w14:paraId="2EB275D5"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b/>
          <w:color w:val="000000" w:themeColor="text1"/>
          <w:kern w:val="0"/>
          <w:sz w:val="32"/>
          <w:szCs w:val="32"/>
          <w:lang w:eastAsia="lv-LV"/>
          <w14:ligatures w14:val="none"/>
        </w:rPr>
      </w:pPr>
      <w:r w:rsidRPr="008F0D61">
        <w:rPr>
          <w:rFonts w:ascii="Times New Roman" w:eastAsia="Times New Roman" w:hAnsi="Times New Roman" w:cs="Times New Roman"/>
          <w:b/>
          <w:color w:val="000000" w:themeColor="text1"/>
          <w:kern w:val="0"/>
          <w:sz w:val="32"/>
          <w:szCs w:val="32"/>
          <w:lang w:eastAsia="lv-LV"/>
          <w14:ligatures w14:val="none"/>
        </w:rPr>
        <w:t>DOBELES NOVADA DOME</w:t>
      </w:r>
    </w:p>
    <w:p w14:paraId="0F5F275A"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color w:val="000000" w:themeColor="text1"/>
          <w:kern w:val="0"/>
          <w:sz w:val="16"/>
          <w:szCs w:val="16"/>
          <w:lang w:eastAsia="lv-LV"/>
          <w14:ligatures w14:val="none"/>
        </w:rPr>
      </w:pPr>
      <w:r w:rsidRPr="008F0D61">
        <w:rPr>
          <w:rFonts w:ascii="Times New Roman" w:eastAsia="Times New Roman" w:hAnsi="Times New Roman" w:cs="Times New Roman"/>
          <w:color w:val="000000" w:themeColor="text1"/>
          <w:kern w:val="0"/>
          <w:sz w:val="16"/>
          <w:szCs w:val="16"/>
          <w:lang w:eastAsia="lv-LV"/>
          <w14:ligatures w14:val="none"/>
        </w:rPr>
        <w:t>Brīvības iela 17, Dobele, Dobeles novads, LV-3701</w:t>
      </w:r>
    </w:p>
    <w:p w14:paraId="5075594C" w14:textId="77777777" w:rsidR="008F0D61" w:rsidRPr="008F0D61" w:rsidRDefault="008F0D61" w:rsidP="008F0D6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8F0D61">
        <w:rPr>
          <w:rFonts w:ascii="Times New Roman" w:eastAsia="Times New Roman" w:hAnsi="Times New Roman" w:cs="Times New Roman"/>
          <w:color w:val="000000" w:themeColor="text1"/>
          <w:kern w:val="0"/>
          <w:sz w:val="16"/>
          <w:szCs w:val="16"/>
          <w:lang w:eastAsia="lv-LV"/>
          <w14:ligatures w14:val="none"/>
        </w:rPr>
        <w:t xml:space="preserve">Tālr. 63707269, 63700137, 63720940, e-pasts </w:t>
      </w:r>
      <w:hyperlink r:id="rId63" w:history="1">
        <w:r w:rsidRPr="008F0D61">
          <w:rPr>
            <w:rFonts w:ascii="Times New Roman" w:eastAsia="Calibri" w:hAnsi="Times New Roman" w:cs="Times New Roman"/>
            <w:color w:val="000000" w:themeColor="text1"/>
            <w:kern w:val="0"/>
            <w:sz w:val="16"/>
            <w:szCs w:val="16"/>
            <w:u w:val="single"/>
            <w:lang w:eastAsia="lv-LV"/>
            <w14:ligatures w14:val="none"/>
          </w:rPr>
          <w:t>dome@dobele.lv</w:t>
        </w:r>
      </w:hyperlink>
    </w:p>
    <w:p w14:paraId="40EF9BE4" w14:textId="77777777" w:rsidR="008F0D61" w:rsidRPr="008F0D61" w:rsidRDefault="008F0D61" w:rsidP="008F0D61">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p>
    <w:p w14:paraId="433C4727" w14:textId="77777777" w:rsidR="008F0D61" w:rsidRPr="008F0D61" w:rsidRDefault="008F0D61" w:rsidP="008F0D61">
      <w:pPr>
        <w:spacing w:after="0" w:line="240" w:lineRule="auto"/>
        <w:jc w:val="center"/>
        <w:rPr>
          <w:rFonts w:ascii="Times New Roman" w:eastAsia="Calibri" w:hAnsi="Times New Roman" w:cs="Times New Roman"/>
          <w:b/>
          <w:color w:val="000000" w:themeColor="text1"/>
          <w:kern w:val="0"/>
          <w:sz w:val="24"/>
          <w:szCs w:val="24"/>
          <w14:ligatures w14:val="none"/>
        </w:rPr>
      </w:pPr>
      <w:r w:rsidRPr="008F0D61">
        <w:rPr>
          <w:rFonts w:ascii="Times New Roman" w:eastAsia="Calibri" w:hAnsi="Times New Roman" w:cs="Times New Roman"/>
          <w:b/>
          <w:color w:val="000000" w:themeColor="text1"/>
          <w:kern w:val="0"/>
          <w:sz w:val="24"/>
          <w:szCs w:val="24"/>
          <w14:ligatures w14:val="none"/>
        </w:rPr>
        <w:t>LĒMUMS</w:t>
      </w:r>
    </w:p>
    <w:p w14:paraId="7A828E63" w14:textId="77777777" w:rsidR="008F0D61" w:rsidRPr="008F0D61" w:rsidRDefault="008F0D61" w:rsidP="008F0D61">
      <w:pPr>
        <w:spacing w:after="0" w:line="240" w:lineRule="auto"/>
        <w:jc w:val="center"/>
        <w:rPr>
          <w:rFonts w:ascii="Times New Roman" w:eastAsia="Calibri" w:hAnsi="Times New Roman" w:cs="Times New Roman"/>
          <w:b/>
          <w:color w:val="000000" w:themeColor="text1"/>
          <w:kern w:val="0"/>
          <w:sz w:val="24"/>
          <w:szCs w:val="24"/>
          <w14:ligatures w14:val="none"/>
        </w:rPr>
      </w:pPr>
      <w:r w:rsidRPr="008F0D61">
        <w:rPr>
          <w:rFonts w:ascii="Times New Roman" w:eastAsia="Calibri" w:hAnsi="Times New Roman" w:cs="Times New Roman"/>
          <w:b/>
          <w:color w:val="000000" w:themeColor="text1"/>
          <w:kern w:val="0"/>
          <w:sz w:val="24"/>
          <w:szCs w:val="24"/>
          <w14:ligatures w14:val="none"/>
        </w:rPr>
        <w:t>Dobelē</w:t>
      </w:r>
    </w:p>
    <w:p w14:paraId="7D9D6964" w14:textId="77777777" w:rsidR="008F0D61" w:rsidRPr="008F0D61" w:rsidRDefault="008F0D61" w:rsidP="008F0D61">
      <w:pPr>
        <w:spacing w:after="0" w:line="240" w:lineRule="auto"/>
        <w:jc w:val="center"/>
        <w:rPr>
          <w:rFonts w:ascii="Times New Roman" w:eastAsia="Calibri" w:hAnsi="Times New Roman" w:cs="Times New Roman"/>
          <w:b/>
          <w:color w:val="000000" w:themeColor="text1"/>
          <w:kern w:val="0"/>
          <w:sz w:val="24"/>
          <w:szCs w:val="24"/>
          <w14:ligatures w14:val="none"/>
        </w:rPr>
      </w:pPr>
    </w:p>
    <w:p w14:paraId="1AE1243B" w14:textId="40B1CE5F" w:rsidR="008F0D61" w:rsidRPr="008F0D61" w:rsidRDefault="008F0D61" w:rsidP="008F0D61">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kern w:val="0"/>
          <w:sz w:val="24"/>
          <w:szCs w:val="24"/>
          <w:lang w:eastAsia="lv-LV"/>
          <w14:ligatures w14:val="none"/>
        </w:rPr>
      </w:pPr>
      <w:r w:rsidRPr="008F0D61">
        <w:rPr>
          <w:rFonts w:ascii="Times New Roman" w:eastAsia="Times New Roman" w:hAnsi="Times New Roman" w:cs="Times New Roman"/>
          <w:b/>
          <w:color w:val="000000" w:themeColor="text1"/>
          <w:kern w:val="0"/>
          <w:sz w:val="24"/>
          <w:szCs w:val="24"/>
          <w:lang w:eastAsia="x-none"/>
          <w14:ligatures w14:val="none"/>
        </w:rPr>
        <w:t xml:space="preserve">2025. gada 30. decembrī                                                                                               </w:t>
      </w:r>
      <w:r w:rsidRPr="008F0D61">
        <w:rPr>
          <w:rFonts w:ascii="Times New Roman" w:eastAsia="Times New Roman" w:hAnsi="Times New Roman" w:cs="Times New Roman"/>
          <w:b/>
          <w:color w:val="000000" w:themeColor="text1"/>
          <w:kern w:val="0"/>
          <w:sz w:val="24"/>
          <w:szCs w:val="24"/>
          <w:lang w:eastAsia="lv-LV"/>
          <w14:ligatures w14:val="none"/>
        </w:rPr>
        <w:t>Nr.</w:t>
      </w:r>
      <w:r w:rsidR="003343DA">
        <w:rPr>
          <w:rFonts w:ascii="Times New Roman" w:eastAsia="Times New Roman" w:hAnsi="Times New Roman" w:cs="Times New Roman"/>
          <w:b/>
          <w:color w:val="000000" w:themeColor="text1"/>
          <w:kern w:val="0"/>
          <w:sz w:val="24"/>
          <w:szCs w:val="24"/>
          <w:lang w:eastAsia="lv-LV"/>
          <w14:ligatures w14:val="none"/>
        </w:rPr>
        <w:t>484</w:t>
      </w:r>
      <w:r w:rsidRPr="008F0D61">
        <w:rPr>
          <w:rFonts w:ascii="Times New Roman" w:eastAsia="Times New Roman" w:hAnsi="Times New Roman" w:cs="Times New Roman"/>
          <w:b/>
          <w:color w:val="000000" w:themeColor="text1"/>
          <w:kern w:val="0"/>
          <w:sz w:val="24"/>
          <w:szCs w:val="24"/>
          <w:lang w:eastAsia="lv-LV"/>
          <w14:ligatures w14:val="none"/>
        </w:rPr>
        <w:t>/20</w:t>
      </w:r>
    </w:p>
    <w:p w14:paraId="4A37AB7F" w14:textId="77777777" w:rsidR="008F0D61" w:rsidRPr="008F0D61" w:rsidRDefault="008F0D61" w:rsidP="008F0D61">
      <w:pPr>
        <w:spacing w:after="0" w:line="240" w:lineRule="auto"/>
        <w:jc w:val="both"/>
        <w:rPr>
          <w:rFonts w:ascii="Times New Roman" w:eastAsia="Calibri" w:hAnsi="Times New Roman" w:cs="Times New Roman"/>
          <w:b/>
          <w:kern w:val="0"/>
          <w:sz w:val="24"/>
          <w:szCs w:val="24"/>
          <w14:ligatures w14:val="none"/>
        </w:rPr>
      </w:pPr>
    </w:p>
    <w:p w14:paraId="54BB0C97"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8F0D61">
        <w:rPr>
          <w:rFonts w:ascii="Times New Roman" w:eastAsia="Times New Roman" w:hAnsi="Times New Roman" w:cs="Times New Roman"/>
          <w:b/>
          <w:kern w:val="0"/>
          <w:sz w:val="24"/>
          <w:szCs w:val="24"/>
          <w:u w:val="single"/>
          <w:lang w:eastAsia="lv-LV"/>
          <w14:ligatures w14:val="none"/>
        </w:rPr>
        <w:t>Par grozījumiem Dobeles novada domes 2023. gada 26. oktobra lēmumā Nr.490/14 “Par apbūves tiesības piešķiršanu Latvijas Valstij Iekšlietu ministrijas personā katastrofu pārvaldības centra būvniecībai zemes vienības Jāņa Čakstes ielā 4, Dobelē, Dobeles novadā daļā”</w:t>
      </w:r>
    </w:p>
    <w:p w14:paraId="26DED473" w14:textId="77777777" w:rsidR="008F0D61" w:rsidRPr="008F0D61" w:rsidRDefault="008F0D61" w:rsidP="008F0D61">
      <w:pPr>
        <w:spacing w:after="0" w:line="240" w:lineRule="auto"/>
        <w:ind w:firstLine="567"/>
        <w:jc w:val="both"/>
        <w:rPr>
          <w:rFonts w:ascii="Times New Roman" w:eastAsia="Times New Roman" w:hAnsi="Times New Roman" w:cs="Times New Roman"/>
          <w:b/>
          <w:kern w:val="0"/>
          <w:sz w:val="24"/>
          <w:szCs w:val="24"/>
          <w:lang w:eastAsia="lv-LV"/>
          <w14:ligatures w14:val="none"/>
        </w:rPr>
      </w:pPr>
    </w:p>
    <w:p w14:paraId="4D890037" w14:textId="77777777" w:rsidR="008F0D61" w:rsidRPr="008F0D61" w:rsidRDefault="008F0D61" w:rsidP="008F0D61">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Dobeles novada pašvaldībā (turpmāk – Pašvaldība) saņemts Nodrošinājuma valsts aģentūras (turpmāk – Aģentūra) iesniegums, kurā tiek lūgts pieņemt lēmumu par </w:t>
      </w:r>
      <w:r w:rsidRPr="008F0D61">
        <w:rPr>
          <w:rFonts w:ascii="Times New Roman" w:eastAsia="Arial" w:hAnsi="Times New Roman" w:cs="Times New Roman"/>
          <w:color w:val="000000"/>
          <w:kern w:val="0"/>
          <w:sz w:val="24"/>
          <w:szCs w:val="24"/>
          <w:lang w:eastAsia="lv-LV"/>
          <w14:ligatures w14:val="none"/>
        </w:rPr>
        <w:t xml:space="preserve">2025. gada 11. jūlijā starp Pašvaldību, Iekšlietu ministriju un Aģentūru noslēgtā </w:t>
      </w:r>
      <w:r w:rsidRPr="008F0D61">
        <w:rPr>
          <w:rFonts w:ascii="Times New Roman" w:eastAsia="Times New Roman" w:hAnsi="Times New Roman" w:cs="Times New Roman"/>
          <w:bCs/>
          <w:kern w:val="0"/>
          <w:sz w:val="24"/>
          <w:szCs w:val="24"/>
          <w:lang w:eastAsia="lv-LV"/>
          <w14:ligatures w14:val="none"/>
        </w:rPr>
        <w:t>līguma Nr.</w:t>
      </w:r>
      <w:r w:rsidRPr="008F0D61">
        <w:rPr>
          <w:rFonts w:ascii="Times New Roman" w:eastAsia="Times New Roman" w:hAnsi="Times New Roman" w:cs="Times New Roman"/>
          <w:kern w:val="0"/>
          <w:sz w:val="24"/>
          <w:szCs w:val="24"/>
          <w:lang w:eastAsia="lv-LV"/>
          <w14:ligatures w14:val="none"/>
        </w:rPr>
        <w:t xml:space="preserve"> </w:t>
      </w:r>
      <w:r w:rsidRPr="008F0D61">
        <w:rPr>
          <w:rFonts w:ascii="Times New Roman" w:eastAsia="Times New Roman" w:hAnsi="Times New Roman" w:cs="Times New Roman"/>
          <w:noProof/>
          <w:kern w:val="0"/>
          <w:sz w:val="24"/>
          <w:szCs w:val="24"/>
          <w:lang w:eastAsia="lv-LV"/>
          <w14:ligatures w14:val="none"/>
        </w:rPr>
        <w:t xml:space="preserve">IeM_NVA_2025/3-Apb </w:t>
      </w:r>
      <w:r w:rsidRPr="008F0D61">
        <w:rPr>
          <w:rFonts w:ascii="Times New Roman" w:eastAsia="Times New Roman" w:hAnsi="Times New Roman" w:cs="Times New Roman"/>
          <w:kern w:val="0"/>
          <w:sz w:val="24"/>
          <w:szCs w:val="24"/>
          <w:lang w:eastAsia="lv-LV"/>
          <w14:ligatures w14:val="none"/>
        </w:rPr>
        <w:t>„P</w:t>
      </w:r>
      <w:r w:rsidRPr="008F0D61">
        <w:rPr>
          <w:rFonts w:ascii="Times New Roman" w:eastAsia="Times New Roman" w:hAnsi="Times New Roman" w:cs="Times New Roman"/>
          <w:bCs/>
          <w:kern w:val="0"/>
          <w:sz w:val="24"/>
          <w:szCs w:val="24"/>
          <w:lang w:eastAsia="lv-LV"/>
          <w14:ligatures w14:val="none"/>
        </w:rPr>
        <w:t xml:space="preserve">ar apbūves tiesības piešķiršanu </w:t>
      </w:r>
      <w:r w:rsidRPr="008F0D61">
        <w:rPr>
          <w:rFonts w:ascii="Times New Roman" w:eastAsia="Times New Roman" w:hAnsi="Times New Roman" w:cs="Times New Roman"/>
          <w:bCs/>
          <w:noProof/>
          <w:kern w:val="0"/>
          <w:sz w:val="24"/>
          <w:szCs w:val="24"/>
          <w:lang w:eastAsia="lv-LV"/>
          <w14:ligatures w14:val="none"/>
        </w:rPr>
        <w:t xml:space="preserve">Jāņa Čakstes ielā 4, Dobelē, Dobeles novadā” </w:t>
      </w:r>
      <w:r w:rsidRPr="008F0D61">
        <w:rPr>
          <w:rFonts w:ascii="Times New Roman" w:eastAsia="Times New Roman" w:hAnsi="Times New Roman" w:cs="Times New Roman"/>
          <w:kern w:val="0"/>
          <w:sz w:val="24"/>
          <w:szCs w:val="24"/>
          <w:lang w:eastAsia="lv-LV"/>
          <w14:ligatures w14:val="none"/>
        </w:rPr>
        <w:t xml:space="preserve">precizēšanu, </w:t>
      </w:r>
      <w:r w:rsidRPr="008F0D61">
        <w:rPr>
          <w:rFonts w:ascii="Times New Roman" w:eastAsia="Times New Roman" w:hAnsi="Times New Roman" w:cs="Times New Roman"/>
          <w:bCs/>
          <w:noProof/>
          <w:kern w:val="0"/>
          <w:sz w:val="24"/>
          <w:szCs w:val="24"/>
          <w:lang w:eastAsia="lv-LV"/>
          <w14:ligatures w14:val="none"/>
        </w:rPr>
        <w:t xml:space="preserve">nosakot, ka </w:t>
      </w:r>
      <w:r w:rsidRPr="008F0D61">
        <w:rPr>
          <w:rFonts w:ascii="Times New Roman" w:eastAsia="Times New Roman" w:hAnsi="Times New Roman" w:cs="Times New Roman"/>
          <w:kern w:val="0"/>
          <w:sz w:val="24"/>
          <w:szCs w:val="24"/>
          <w:lang w:eastAsia="lv-LV"/>
          <w14:ligatures w14:val="none"/>
        </w:rPr>
        <w:t xml:space="preserve">Apbūves tiesības piešķīrējs </w:t>
      </w:r>
      <w:bookmarkStart w:id="55" w:name="_Hlk71207550"/>
      <w:r w:rsidRPr="008F0D61">
        <w:rPr>
          <w:rFonts w:ascii="Times New Roman" w:eastAsia="Times New Roman" w:hAnsi="Times New Roman" w:cs="Times New Roman"/>
          <w:kern w:val="0"/>
          <w:sz w:val="24"/>
          <w:szCs w:val="24"/>
          <w:lang w:eastAsia="lv-LV"/>
          <w14:ligatures w14:val="none"/>
        </w:rPr>
        <w:t xml:space="preserve">piešķir Apbūves tiesīgajam </w:t>
      </w:r>
      <w:bookmarkStart w:id="56" w:name="_Hlk144979521"/>
      <w:r w:rsidRPr="008F0D61">
        <w:rPr>
          <w:rFonts w:ascii="Times New Roman" w:eastAsia="Times New Roman" w:hAnsi="Times New Roman" w:cs="Times New Roman"/>
          <w:kern w:val="0"/>
          <w:sz w:val="24"/>
          <w:szCs w:val="24"/>
          <w:lang w:eastAsia="lv-LV"/>
          <w14:ligatures w14:val="none"/>
        </w:rPr>
        <w:t>tiesības apbūvēt Apbūves tiesības piešķīrējam piederošā nekustamā īpašuma</w:t>
      </w:r>
      <w:r w:rsidRPr="008F0D61">
        <w:rPr>
          <w:rFonts w:ascii="Times New Roman" w:eastAsia="Times New Roman" w:hAnsi="Times New Roman" w:cs="Times New Roman"/>
          <w:noProof/>
          <w:kern w:val="0"/>
          <w:sz w:val="24"/>
          <w:szCs w:val="24"/>
          <w:lang w:eastAsia="lv-LV"/>
          <w14:ligatures w14:val="none"/>
        </w:rPr>
        <w:t xml:space="preserve"> </w:t>
      </w:r>
      <w:r w:rsidRPr="008F0D61">
        <w:rPr>
          <w:rFonts w:ascii="Times New Roman" w:eastAsia="Times New Roman" w:hAnsi="Times New Roman" w:cs="Times New Roman"/>
          <w:bCs/>
          <w:noProof/>
          <w:kern w:val="0"/>
          <w:sz w:val="24"/>
          <w:szCs w:val="24"/>
          <w:lang w:eastAsia="lv-LV"/>
          <w14:ligatures w14:val="none"/>
        </w:rPr>
        <w:t>Jāņa Č</w:t>
      </w:r>
      <w:r w:rsidRPr="008F0D61">
        <w:rPr>
          <w:rFonts w:ascii="Times New Roman" w:eastAsia="Times New Roman" w:hAnsi="Times New Roman" w:cs="Times New Roman"/>
          <w:noProof/>
          <w:kern w:val="0"/>
          <w:sz w:val="24"/>
          <w:szCs w:val="24"/>
          <w:lang w:eastAsia="lv-LV"/>
          <w14:ligatures w14:val="none"/>
        </w:rPr>
        <w:t>akstes ielā 4, Dobelē, Dobeles novadā</w:t>
      </w:r>
      <w:r w:rsidRPr="008F0D61">
        <w:rPr>
          <w:rFonts w:ascii="Times New Roman" w:eastAsia="Times New Roman" w:hAnsi="Times New Roman" w:cs="Times New Roman"/>
          <w:bCs/>
          <w:color w:val="000000"/>
          <w:kern w:val="0"/>
          <w:sz w:val="24"/>
          <w:szCs w:val="24"/>
          <w:lang w:eastAsia="lv-LV"/>
          <w14:ligatures w14:val="none"/>
        </w:rPr>
        <w:t>, kadastra numurs 46010083215, zemes vienības ar kadastra apzīmējumu</w:t>
      </w:r>
      <w:r w:rsidRPr="008F0D61">
        <w:rPr>
          <w:rFonts w:ascii="Times New Roman" w:eastAsia="Times New Roman" w:hAnsi="Times New Roman" w:cs="Times New Roman"/>
          <w:noProof/>
          <w:kern w:val="0"/>
          <w:sz w:val="24"/>
          <w:szCs w:val="24"/>
          <w:lang w:eastAsia="lv-LV"/>
          <w14:ligatures w14:val="none"/>
        </w:rPr>
        <w:t xml:space="preserve"> 46010080023</w:t>
      </w:r>
      <w:r w:rsidRPr="008F0D61">
        <w:rPr>
          <w:rFonts w:ascii="Times New Roman" w:eastAsia="Times New Roman" w:hAnsi="Times New Roman" w:cs="Times New Roman"/>
          <w:bCs/>
          <w:color w:val="000000"/>
          <w:kern w:val="0"/>
          <w:sz w:val="24"/>
          <w:szCs w:val="24"/>
          <w:lang w:eastAsia="lv-LV"/>
          <w14:ligatures w14:val="none"/>
        </w:rPr>
        <w:t xml:space="preserve">, daļu </w:t>
      </w:r>
      <w:r w:rsidRPr="008F0D61">
        <w:rPr>
          <w:rFonts w:ascii="Times New Roman" w:eastAsia="Times New Roman" w:hAnsi="Times New Roman" w:cs="Times New Roman"/>
          <w:color w:val="000000"/>
          <w:kern w:val="0"/>
          <w:sz w:val="24"/>
          <w:szCs w:val="24"/>
          <w:lang w:eastAsia="lv-LV"/>
          <w14:ligatures w14:val="none"/>
        </w:rPr>
        <w:t xml:space="preserve">provizoriski </w:t>
      </w:r>
      <w:r w:rsidRPr="008F0D61">
        <w:rPr>
          <w:rFonts w:ascii="Times New Roman" w:eastAsia="Times New Roman" w:hAnsi="Times New Roman" w:cs="Times New Roman"/>
          <w:kern w:val="0"/>
          <w:sz w:val="24"/>
          <w:szCs w:val="24"/>
          <w:lang w:eastAsia="lv-LV"/>
          <w14:ligatures w14:val="none"/>
        </w:rPr>
        <w:t xml:space="preserve">17 000 m² </w:t>
      </w:r>
      <w:r w:rsidRPr="008F0D61">
        <w:rPr>
          <w:rFonts w:ascii="Times New Roman" w:eastAsia="Times New Roman" w:hAnsi="Times New Roman" w:cs="Times New Roman"/>
          <w:color w:val="000000"/>
          <w:kern w:val="0"/>
          <w:sz w:val="24"/>
          <w:szCs w:val="24"/>
          <w:lang w:eastAsia="lv-LV"/>
          <w14:ligatures w14:val="none"/>
        </w:rPr>
        <w:t>platībā</w:t>
      </w:r>
      <w:r w:rsidRPr="008F0D61">
        <w:rPr>
          <w:rFonts w:ascii="Times New Roman" w:eastAsia="Times New Roman" w:hAnsi="Times New Roman" w:cs="Times New Roman"/>
          <w:bCs/>
          <w:color w:val="000000"/>
          <w:kern w:val="0"/>
          <w:sz w:val="24"/>
          <w:szCs w:val="24"/>
          <w:lang w:eastAsia="lv-LV"/>
          <w14:ligatures w14:val="none"/>
        </w:rPr>
        <w:t xml:space="preserve">, </w:t>
      </w:r>
      <w:r w:rsidRPr="008F0D61">
        <w:rPr>
          <w:rFonts w:ascii="Times New Roman" w:eastAsia="Times New Roman" w:hAnsi="Times New Roman" w:cs="Times New Roman"/>
          <w:kern w:val="0"/>
          <w:sz w:val="24"/>
          <w:szCs w:val="24"/>
          <w:lang w:eastAsia="lv-LV"/>
          <w14:ligatures w14:val="none"/>
        </w:rPr>
        <w:t>izbūvējot uz tā katastrofu pārvaldības centr</w:t>
      </w:r>
      <w:bookmarkEnd w:id="55"/>
      <w:bookmarkEnd w:id="56"/>
      <w:r w:rsidRPr="008F0D61">
        <w:rPr>
          <w:rFonts w:ascii="Times New Roman" w:eastAsia="Times New Roman" w:hAnsi="Times New Roman" w:cs="Times New Roman"/>
          <w:kern w:val="0"/>
          <w:sz w:val="24"/>
          <w:szCs w:val="24"/>
          <w:lang w:eastAsia="lv-LV"/>
          <w14:ligatures w14:val="none"/>
        </w:rPr>
        <w:t>u.</w:t>
      </w:r>
    </w:p>
    <w:p w14:paraId="1BDA1FEA" w14:textId="77777777" w:rsidR="008F0D61" w:rsidRPr="008F0D61" w:rsidRDefault="008F0D61" w:rsidP="008F0D61">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Izskatot Aģentūras iesniegumu un Pašvaldības rīcībā esošo informāciju, Dobeles novada dome (turpmāk – Dome) konstatēja:</w:t>
      </w:r>
    </w:p>
    <w:p w14:paraId="1A0716FF" w14:textId="77777777" w:rsidR="008F0D61" w:rsidRPr="008F0D61" w:rsidRDefault="008F0D61" w:rsidP="008F0D61">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Dome 2023. gada 26. oktobrī pieņēma lēmumu Nr.490/14 “Par apbūves tiesības piešķiršanu Latvijas Valstij Iekšlietu ministrijas personā katastrofu pārvaldības centra būvniecībai zemes vienības Jāņa Čakstes ielā 4, Dobelē, Dobeles novadā daļā”, saskaņā ar kuru nolemts piešķirt Latvijas Valstij Iekšlietu ministrijas personā lietu tiesību – apbūves tiesību ar termiņu 10 (desmit) gadi zemes vienības ar kadastra apzīmējumu  46010080023 daļai 1,9651 ha platībā nekustamajā īpašumā Jāņa Čakstes ielā 4, Dobelē, Dobeles novadā, katastrofu pārvaldības centra būvniecībai un uzdot Pašvaldības centrālajai pārvaldei veikt visas nepieciešamās darbības apbūves tiesību plānu izgatavošanai un līguma par apbūves tiesību piešķiršanu noslēgšanai.</w:t>
      </w:r>
    </w:p>
    <w:p w14:paraId="1D09F6F3" w14:textId="77777777" w:rsidR="008F0D61" w:rsidRPr="008F0D61" w:rsidRDefault="008F0D61" w:rsidP="008F0D61">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Pašvaldība 2025. gada 11. jūlijā, kā apbūves tiesības piešķīrējs, ar Latvijas Republikas Iekšlietu ministriju, kā apbūves tiesīgo un Aģentūru kā izpildītāju ir noslēgusi līgumu par apbūves tiesības piešķiršanu zemes vienības daļā 1,9622 ha  (izgatavojot apbūves tiesību plānu, platība precizēta), saskaņā ar kuru Pašvaldība ir piešķīrusi Latvijas Republikas Iekšlietu ministrijai izbūvēt katastrofu pārvaldības centru, kurā tiks izvietotas Valsts ugunsdzēsības un glābšanas dienesta, Valsts policijas, Iekšlietu ministrijas Informācijas centra, Pilsonības un migrācijas lietu pārvaldes un Neatliekamās medicīniskās palīdzības dienesta struktūrvienības. </w:t>
      </w:r>
    </w:p>
    <w:p w14:paraId="2253989A" w14:textId="77777777" w:rsidR="008F0D61" w:rsidRPr="008F0D61" w:rsidRDefault="008F0D61" w:rsidP="008F0D61">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Ņemot vērā to, ka līgums par apbūves tiesības piešķiršanu nav reģistrēts zemesgrāmatā, atbilstoši Civillikuma 1129.</w:t>
      </w:r>
      <w:r w:rsidRPr="008F0D61">
        <w:rPr>
          <w:rFonts w:ascii="Times New Roman" w:eastAsia="Times New Roman" w:hAnsi="Times New Roman" w:cs="Times New Roman"/>
          <w:kern w:val="0"/>
          <w:sz w:val="24"/>
          <w:szCs w:val="24"/>
          <w:vertAlign w:val="superscript"/>
          <w:lang w:eastAsia="lv-LV"/>
          <w14:ligatures w14:val="none"/>
        </w:rPr>
        <w:t>3</w:t>
      </w:r>
      <w:r w:rsidRPr="008F0D61">
        <w:rPr>
          <w:rFonts w:ascii="Times New Roman" w:eastAsia="Times New Roman" w:hAnsi="Times New Roman" w:cs="Times New Roman"/>
          <w:kern w:val="0"/>
          <w:sz w:val="24"/>
          <w:szCs w:val="24"/>
          <w:lang w:eastAsia="lv-LV"/>
          <w14:ligatures w14:val="none"/>
        </w:rPr>
        <w:t xml:space="preserve"> pantam no apbūves tiesības izrietošā lietu tiesība nav nodibināta un vēl nav spēkā.</w:t>
      </w:r>
    </w:p>
    <w:p w14:paraId="7C121AFE" w14:textId="77777777" w:rsidR="008F0D61" w:rsidRPr="008F0D61" w:rsidRDefault="008F0D61" w:rsidP="008F0D61">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Projektēšanas procesā, Aģentūra un tās projektēšanas darbu izpildītājs konstatēja, ka Pašvaldības piešķirtā apbūves tiesību platība nav pietiekama pilnīgai katastrofu pārvaldības centra izbūvei, tāpēc Aģentūra 2025. gada 14. augustā lūdza piešķirt apbūvei papildus platību 3600 m</w:t>
      </w:r>
      <w:r w:rsidRPr="008F0D61">
        <w:rPr>
          <w:rFonts w:ascii="Times New Roman" w:eastAsia="Times New Roman" w:hAnsi="Times New Roman" w:cs="Times New Roman"/>
          <w:kern w:val="0"/>
          <w:sz w:val="24"/>
          <w:szCs w:val="24"/>
          <w:vertAlign w:val="superscript"/>
          <w:lang w:eastAsia="lv-LV"/>
          <w14:ligatures w14:val="none"/>
        </w:rPr>
        <w:t xml:space="preserve">2 </w:t>
      </w:r>
      <w:r w:rsidRPr="008F0D61">
        <w:rPr>
          <w:rFonts w:ascii="Times New Roman" w:eastAsia="Times New Roman" w:hAnsi="Times New Roman" w:cs="Times New Roman"/>
          <w:kern w:val="0"/>
          <w:sz w:val="24"/>
          <w:szCs w:val="24"/>
          <w:lang w:eastAsia="lv-LV"/>
          <w14:ligatures w14:val="none"/>
        </w:rPr>
        <w:t xml:space="preserve">zemes vienībā Jāņa Čakstes ielā 4, Dobelē, Dobeles novadā. Pašvaldība Aģentūrai piedāvāja katastrofu pārvaldības centra atsavināto automašīnu stāvlaukumu izbūvēt Pašvaldībai piederošajā </w:t>
      </w:r>
      <w:r w:rsidRPr="008F0D61">
        <w:rPr>
          <w:rFonts w:ascii="Times New Roman" w:eastAsia="Times New Roman" w:hAnsi="Times New Roman" w:cs="Times New Roman"/>
          <w:kern w:val="0"/>
          <w:sz w:val="24"/>
          <w:szCs w:val="24"/>
          <w:lang w:eastAsia="lv-LV"/>
          <w14:ligatures w14:val="none"/>
        </w:rPr>
        <w:lastRenderedPageBreak/>
        <w:t>zemes vienībā Lauku ielā 2, Dobelē, Dobeles novadā. Aģentūra piedāvājumam ir piekritusi un tāpēc lūgusi Pašvaldību piešķirt apbūves tiesību minētās zemes vienības daļā, par ko pieņemams atsevišķs Domes lēmums. Līdz ar to, jau piešķirtā apbūves tiesības platība zemes vienības daļā Jāņa Čakstes ielā 4, Dobelē, Dobeles novadā, ir precizējama samazinot to, jo pēc ģenerālplāna izstrādes Latvijas Valsts Iekšlietu ministrijas personā funkciju izpildei tik liela platība vairs nav nepieciešama.</w:t>
      </w:r>
    </w:p>
    <w:p w14:paraId="5DA27450" w14:textId="77777777" w:rsidR="008F0D61" w:rsidRPr="008F0D61" w:rsidRDefault="008F0D61" w:rsidP="008F0D61">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Pašvaldību likuma 10. panta pirmās daļas 16. punkts nosaka, ka </w:t>
      </w:r>
      <w:r w:rsidRPr="008F0D61">
        <w:rPr>
          <w:rFonts w:ascii="Times New Roman" w:eastAsia="Times New Roman" w:hAnsi="Times New Roman" w:cs="Times New Roman"/>
          <w:kern w:val="0"/>
          <w:sz w:val="24"/>
          <w:szCs w:val="24"/>
          <w:shd w:val="clear" w:color="auto" w:fill="FFFFFF"/>
          <w:lang w:eastAsia="lv-LV"/>
          <w14:ligatures w14:val="none"/>
        </w:rPr>
        <w:t xml:space="preserve"> tikai domes kompetencē ir lemt par Pašvaldības nekustamā īpašuma atsavināšanu un apgrūtināšanu [..]. </w:t>
      </w:r>
      <w:r w:rsidRPr="008F0D61">
        <w:rPr>
          <w:rFonts w:ascii="Times New Roman" w:eastAsia="Times New Roman" w:hAnsi="Times New Roman" w:cs="Times New Roman"/>
          <w:kern w:val="0"/>
          <w:sz w:val="24"/>
          <w:szCs w:val="24"/>
          <w:lang w:eastAsia="lv-LV"/>
          <w14:ligatures w14:val="none"/>
        </w:rPr>
        <w:t>Civillikuma 1129.</w:t>
      </w:r>
      <w:r w:rsidRPr="008F0D61">
        <w:rPr>
          <w:rFonts w:ascii="Times New Roman" w:eastAsia="Times New Roman" w:hAnsi="Times New Roman" w:cs="Times New Roman"/>
          <w:kern w:val="0"/>
          <w:sz w:val="24"/>
          <w:szCs w:val="24"/>
          <w:vertAlign w:val="superscript"/>
          <w:lang w:eastAsia="lv-LV"/>
          <w14:ligatures w14:val="none"/>
        </w:rPr>
        <w:t>2</w:t>
      </w:r>
      <w:r w:rsidRPr="008F0D61">
        <w:rPr>
          <w:rFonts w:ascii="Times New Roman" w:eastAsia="Times New Roman" w:hAnsi="Times New Roman" w:cs="Times New Roman"/>
          <w:kern w:val="0"/>
          <w:sz w:val="24"/>
          <w:szCs w:val="24"/>
          <w:lang w:eastAsia="lv-LV"/>
          <w14:ligatures w14:val="none"/>
        </w:rPr>
        <w:t xml:space="preserve">panta pirmā daļa, nosaka, ka </w:t>
      </w:r>
      <w:r w:rsidRPr="008F0D61">
        <w:rPr>
          <w:rFonts w:ascii="Times New Roman" w:eastAsia="Times New Roman" w:hAnsi="Times New Roman" w:cs="Times New Roman"/>
          <w:kern w:val="0"/>
          <w:sz w:val="24"/>
          <w:szCs w:val="24"/>
          <w:shd w:val="clear" w:color="auto" w:fill="FFFFFF"/>
          <w:lang w:eastAsia="lv-LV"/>
          <w14:ligatures w14:val="none"/>
        </w:rPr>
        <w:t>piešķirot apbūves tiesību, jānoteic zemes gabals, uz kuru attiecas apbūves tiesība [..].</w:t>
      </w:r>
    </w:p>
    <w:p w14:paraId="3C550C96" w14:textId="77777777" w:rsidR="008F0D61" w:rsidRPr="008F0D61" w:rsidRDefault="008F0D61" w:rsidP="008F0D61">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shd w:val="clear" w:color="auto" w:fill="FFFFFF"/>
          <w:lang w:eastAsia="lv-LV"/>
          <w14:ligatures w14:val="none"/>
        </w:rPr>
        <w:t xml:space="preserve">Pamatojoties uz iepriekš minēto, secināms, ka dome jau ir pieņēmusi </w:t>
      </w:r>
      <w:r w:rsidRPr="008F0D61">
        <w:rPr>
          <w:rFonts w:ascii="Times New Roman" w:eastAsia="Times New Roman" w:hAnsi="Times New Roman" w:cs="Times New Roman"/>
          <w:kern w:val="0"/>
          <w:sz w:val="24"/>
          <w:szCs w:val="24"/>
          <w:lang w:eastAsia="lv-LV"/>
          <w14:ligatures w14:val="none"/>
        </w:rPr>
        <w:t xml:space="preserve">lēmumu par apbūves tiesības piešķiršanu Latvijas valstij Iekšlietu ministrijas personā Pašvaldībai piederošajā zemes vienības daļā 1,9651 ha platībā un Pašvaldība, ievērojot Domes lēmumā noteikto, ir noslēgusi līgumu par apbūves piešķiršanu 1,9622 ha platībā zemes vienības daļā Jāņa Čakstes ielā 4, Dobelē, Dobeles novadā (izgatavojot apbūves tiesību plānu, platība precizēta). Tā kā projektēšanas un sarunu ar Pašvaldību procesā ir konstatēts, ka nepieciešams precizēt Latvijas Valstij Iekšlietu ministrijas personā apbūves tiesībai piešķirtās zemes vienības Jāņa Čakstes ielā 4, Dobelē, Dobeles novadā, daļas platību, Domes 2023. gada 26. oktobrī pieņemtajā lēmumā Nr.490/14 “Par apbūves tiesības piešķiršanu Latvijas Valstij Iekšlietu ministrijas personā katastrofu pārvaldības centra būvniecībai zemes vienības Jāņa Čakstes ielā 4, Dobelē, Dobeles novadā daļā” izdarāmi grozījumi. Izdarot grozījumus iepriekš minētājā Domes lēmumā, veicami attiecīgi grozījumi arī noslēgtajā līgumā par apbūves piešķiršanu. Poti, aizstājot līguma 1.1. punktā skaitli “1,9622” ar skaitli, vārdiem un interpunkcijas zīmēm “1,7 ha (platība precizējama pie apbūves tiesību plānu izgatavošanas)”, izsakot līguma 3. pielikumu (Apbūves tiesību plāns) jaunā redakcijā, papildinot līgumu ar 4. pielikumu – Domes lēmums par grozījumu izdarīšanu Domes 2023.gada 26. oktobra lēmumā Nr. 490/14 “Par apbūves tiesības piešķiršanu Latvijas Valstij Iekšlietu ministrijas personā katastrofu pārvaldības centra būvniecībai zemes vienības Jāņa Čakstes ielā 4, Dobelē, Dobeles novadā daļā” un 5. pielikumu – Domes lēmums par grozījumu izdarīšanu Domes 2023.gada 29. jūnija  lēmumā Nr.251/9 “Par Dobeles novada pašvaldības daļas no nekustamā īpašuma Jāņa Čakstes ielā 4, Dobelē, Dobeles novadā nodošanu bez atlīdzības Latvijas valstij Iekšlietu ministrijas personā”. </w:t>
      </w:r>
    </w:p>
    <w:p w14:paraId="25D0A312" w14:textId="77777777" w:rsidR="008F0D61" w:rsidRPr="008F0D61" w:rsidRDefault="008F0D61" w:rsidP="008F0D61">
      <w:pPr>
        <w:spacing w:after="0" w:line="240" w:lineRule="auto"/>
        <w:ind w:firstLine="567"/>
        <w:jc w:val="both"/>
        <w:rPr>
          <w:rFonts w:ascii="Times New Roman" w:eastAsia="Times New Roman" w:hAnsi="Times New Roman" w:cs="Times New Roman"/>
          <w:kern w:val="0"/>
          <w:sz w:val="24"/>
          <w:szCs w:val="24"/>
          <w:highlight w:val="yellow"/>
          <w:lang w:eastAsia="lv-LV"/>
          <w14:ligatures w14:val="none"/>
        </w:rPr>
      </w:pPr>
      <w:r w:rsidRPr="008F0D61">
        <w:rPr>
          <w:rFonts w:ascii="Times New Roman" w:eastAsia="Times New Roman" w:hAnsi="Times New Roman" w:cs="Times New Roman"/>
          <w:kern w:val="0"/>
          <w:sz w:val="24"/>
          <w:szCs w:val="24"/>
          <w:lang w:eastAsia="lv-LV"/>
          <w14:ligatures w14:val="none"/>
        </w:rPr>
        <w:t>Dome 2023.gada 29. jūnijā ar lēmumu Nr.251/9 “Par Dobeles novada pašvaldības daļas no nekustamā īpašuma Jāņa Čakstes ielā 4, Dobelē, Dobeles novadā nodošanu bez atlīdzības Latvijas valstij Iekšlietu ministrijas personā” nolēma nodot bez atlīdzības Latvijas Valstij Iekšlietu ministrijas personā daļu no Pašvaldībai piederošā nekustamā īpašuma Jāņa Čakstes ielā 4, Dobelē, Dobeles novadā, kadastra numurs 46010083215 – provizoriski 2 ha vairāk vai mazāk cik izrādīsies uzmērot dabā, Latvijas Valsts Iekšlietu ministrijas funkciju nodrošināšanai. Ņemot vērā to, ka Domes lēmums par apbūves tiesības piešķiršanu un Domes lēmums par nekustamā īpašuma nodošanu Latvijas Valstij Iekšlietu ministrijas personā ir saistīti viena projekta ietvaros, bet tomēr tie ir atsevišķi procesi, atsevišķs Domes lēmums pieņemams par grozījumiem 2023. gada 29. jūnijā Domes pieņemtajā lēmumā Nr.251/9 “Par Dobeles novada pašvaldības daļas no nekustamā īpašuma Jāņa Čakstes ielā 4, Dobelē, Dobeles novadā nodošanu bez atlīdzības Latvijas Valstij Iekšlietu ministrijas personā”.</w:t>
      </w:r>
    </w:p>
    <w:p w14:paraId="2659D9D0" w14:textId="77777777" w:rsidR="00567A2C" w:rsidRPr="008F0D61" w:rsidRDefault="008F0D61" w:rsidP="00567A2C">
      <w:pPr>
        <w:autoSpaceDE w:val="0"/>
        <w:spacing w:after="0" w:line="256"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Ņemot vērā iepriekš minēto un pamatojoties uz Pašvaldību likuma 10. panta pirmās daļas 16. punktu, Civillikuma  1129.</w:t>
      </w:r>
      <w:r w:rsidRPr="008F0D61">
        <w:rPr>
          <w:rFonts w:ascii="Times New Roman" w:eastAsia="Times New Roman" w:hAnsi="Times New Roman" w:cs="Times New Roman"/>
          <w:kern w:val="0"/>
          <w:sz w:val="24"/>
          <w:szCs w:val="24"/>
          <w:vertAlign w:val="superscript"/>
          <w:lang w:eastAsia="lv-LV"/>
          <w14:ligatures w14:val="none"/>
        </w:rPr>
        <w:t>1</w:t>
      </w:r>
      <w:r w:rsidRPr="008F0D61">
        <w:rPr>
          <w:rFonts w:ascii="Times New Roman" w:eastAsia="Times New Roman" w:hAnsi="Times New Roman" w:cs="Times New Roman"/>
          <w:kern w:val="0"/>
          <w:sz w:val="24"/>
          <w:szCs w:val="24"/>
          <w:lang w:eastAsia="lv-LV"/>
          <w14:ligatures w14:val="none"/>
        </w:rPr>
        <w:t xml:space="preserve"> panta otrā daļu, 1129.</w:t>
      </w:r>
      <w:r w:rsidRPr="008F0D61">
        <w:rPr>
          <w:rFonts w:ascii="Times New Roman" w:eastAsia="Times New Roman" w:hAnsi="Times New Roman" w:cs="Times New Roman"/>
          <w:kern w:val="0"/>
          <w:sz w:val="24"/>
          <w:szCs w:val="24"/>
          <w:vertAlign w:val="superscript"/>
          <w:lang w:eastAsia="lv-LV"/>
          <w14:ligatures w14:val="none"/>
        </w:rPr>
        <w:t>2</w:t>
      </w:r>
      <w:r w:rsidRPr="008F0D61">
        <w:rPr>
          <w:rFonts w:ascii="Times New Roman" w:eastAsia="Times New Roman" w:hAnsi="Times New Roman" w:cs="Times New Roman"/>
          <w:kern w:val="0"/>
          <w:sz w:val="24"/>
          <w:szCs w:val="24"/>
          <w:lang w:eastAsia="lv-LV"/>
          <w14:ligatures w14:val="none"/>
        </w:rPr>
        <w:t xml:space="preserve"> panta pirmo daļu, 1511. pantu, Publiskas personas mantas atsavināšanas likuma 5. panta pirmo daļu,  42. panta otro daļu, </w:t>
      </w:r>
      <w:r w:rsidR="00567A2C" w:rsidRPr="008F0D61">
        <w:rPr>
          <w:rFonts w:ascii="Times New Roman" w:eastAsia="Times New Roman" w:hAnsi="Times New Roman" w:cs="Times New Roman"/>
          <w:bCs/>
          <w:kern w:val="0"/>
          <w:sz w:val="24"/>
          <w:szCs w:val="24"/>
          <w:lang w:eastAsia="lv-LV"/>
          <w14:ligatures w14:val="none"/>
        </w:rPr>
        <w:t>atklāti balsojot:</w:t>
      </w:r>
      <w:r w:rsidR="00567A2C">
        <w:rPr>
          <w:rFonts w:ascii="Times New Roman" w:eastAsia="Times New Roman" w:hAnsi="Times New Roman" w:cs="Times New Roman"/>
          <w:bCs/>
          <w:kern w:val="0"/>
          <w:sz w:val="24"/>
          <w:szCs w:val="24"/>
          <w:lang w:eastAsia="lv-LV"/>
          <w14:ligatures w14:val="none"/>
        </w:rPr>
        <w:t xml:space="preserve"> </w:t>
      </w:r>
      <w:r w:rsidR="00567A2C" w:rsidRPr="008E5681">
        <w:rPr>
          <w:rFonts w:ascii="Times New Roman" w:eastAsia="Times New Roman" w:hAnsi="Times New Roman" w:cs="Times New Roman"/>
          <w:kern w:val="0"/>
          <w:sz w:val="24"/>
          <w:szCs w:val="24"/>
          <w:lang w:eastAsia="lv-LV"/>
          <w14:ligatures w14:val="none"/>
        </w:rPr>
        <w:t>PAR – 1</w:t>
      </w:r>
      <w:r w:rsidR="00567A2C">
        <w:rPr>
          <w:rFonts w:ascii="Times New Roman" w:eastAsia="Times New Roman" w:hAnsi="Times New Roman" w:cs="Times New Roman"/>
          <w:kern w:val="0"/>
          <w:sz w:val="24"/>
          <w:szCs w:val="24"/>
          <w:lang w:eastAsia="lv-LV"/>
          <w14:ligatures w14:val="none"/>
        </w:rPr>
        <w:t>2</w:t>
      </w:r>
      <w:r w:rsidR="00567A2C" w:rsidRPr="008E5681">
        <w:rPr>
          <w:rFonts w:ascii="Times New Roman" w:eastAsia="Times New Roman" w:hAnsi="Times New Roman" w:cs="Times New Roman"/>
          <w:kern w:val="0"/>
          <w:sz w:val="24"/>
          <w:szCs w:val="24"/>
          <w:lang w:eastAsia="lv-LV"/>
          <w14:ligatures w14:val="none"/>
        </w:rPr>
        <w:t xml:space="preserve"> (Jānis Amsils, Kristīne Briede, Edgars</w:t>
      </w:r>
      <w:r w:rsidR="00567A2C" w:rsidRPr="008E5681">
        <w:rPr>
          <w:rFonts w:ascii="Times New Roman" w:eastAsia="Times New Roman" w:hAnsi="Times New Roman" w:cs="Times New Roman"/>
          <w:spacing w:val="-1"/>
          <w:kern w:val="0"/>
          <w:sz w:val="24"/>
          <w:szCs w:val="24"/>
          <w:lang w:eastAsia="lv-LV"/>
          <w14:ligatures w14:val="none"/>
        </w:rPr>
        <w:t xml:space="preserve"> Gaigalis, </w:t>
      </w:r>
      <w:r w:rsidR="00567A2C" w:rsidRPr="008E5681">
        <w:rPr>
          <w:rFonts w:ascii="Times New Roman" w:hAnsi="Times New Roman" w:cs="Times New Roman"/>
          <w:bCs/>
          <w:kern w:val="0"/>
          <w:sz w:val="24"/>
          <w:szCs w:val="24"/>
          <w:lang w:eastAsia="et-EE"/>
          <w14:ligatures w14:val="none"/>
        </w:rPr>
        <w:t xml:space="preserve">Ivars Gorskis, </w:t>
      </w:r>
      <w:r w:rsidR="00567A2C" w:rsidRPr="008E5681">
        <w:rPr>
          <w:rFonts w:ascii="Times New Roman" w:eastAsia="Times New Roman" w:hAnsi="Times New Roman" w:cs="Times New Roman"/>
          <w:kern w:val="0"/>
          <w:sz w:val="24"/>
          <w:szCs w:val="24"/>
          <w:lang w:eastAsia="lv-LV"/>
          <w14:ligatures w14:val="none"/>
        </w:rPr>
        <w:t>Edgars</w:t>
      </w:r>
      <w:r w:rsidR="00567A2C" w:rsidRPr="008E5681">
        <w:rPr>
          <w:rFonts w:ascii="Times New Roman" w:eastAsia="Times New Roman" w:hAnsi="Times New Roman" w:cs="Times New Roman"/>
          <w:spacing w:val="-1"/>
          <w:kern w:val="0"/>
          <w:sz w:val="24"/>
          <w:szCs w:val="24"/>
          <w:lang w:eastAsia="lv-LV"/>
          <w14:ligatures w14:val="none"/>
        </w:rPr>
        <w:t xml:space="preserve"> </w:t>
      </w:r>
      <w:r w:rsidR="00567A2C" w:rsidRPr="008E5681">
        <w:rPr>
          <w:rFonts w:ascii="Times New Roman" w:eastAsia="Times New Roman" w:hAnsi="Times New Roman" w:cs="Times New Roman"/>
          <w:kern w:val="0"/>
          <w:sz w:val="24"/>
          <w:szCs w:val="24"/>
          <w:lang w:eastAsia="lv-LV"/>
          <w14:ligatures w14:val="none"/>
        </w:rPr>
        <w:t>Laimiņš, Ilze</w:t>
      </w:r>
      <w:r w:rsidR="00567A2C" w:rsidRPr="008E5681">
        <w:rPr>
          <w:rFonts w:ascii="Times New Roman" w:eastAsia="Times New Roman" w:hAnsi="Times New Roman" w:cs="Times New Roman"/>
          <w:spacing w:val="-1"/>
          <w:kern w:val="0"/>
          <w:sz w:val="24"/>
          <w:szCs w:val="24"/>
          <w:lang w:eastAsia="lv-LV"/>
          <w14:ligatures w14:val="none"/>
        </w:rPr>
        <w:t xml:space="preserve"> </w:t>
      </w:r>
      <w:r w:rsidR="00567A2C" w:rsidRPr="008E5681">
        <w:rPr>
          <w:rFonts w:ascii="Times New Roman" w:eastAsia="Times New Roman" w:hAnsi="Times New Roman" w:cs="Times New Roman"/>
          <w:kern w:val="0"/>
          <w:sz w:val="24"/>
          <w:szCs w:val="24"/>
          <w:lang w:eastAsia="lv-LV"/>
          <w14:ligatures w14:val="none"/>
        </w:rPr>
        <w:t>Lesiņa, Jānis Ozoliņš, Andris</w:t>
      </w:r>
      <w:r w:rsidR="00567A2C" w:rsidRPr="008E5681">
        <w:rPr>
          <w:rFonts w:ascii="Times New Roman" w:eastAsia="Times New Roman" w:hAnsi="Times New Roman" w:cs="Times New Roman"/>
          <w:spacing w:val="-1"/>
          <w:kern w:val="0"/>
          <w:sz w:val="24"/>
          <w:szCs w:val="24"/>
          <w:lang w:eastAsia="lv-LV"/>
          <w14:ligatures w14:val="none"/>
        </w:rPr>
        <w:t xml:space="preserve"> </w:t>
      </w:r>
      <w:r w:rsidR="00567A2C" w:rsidRPr="008E5681">
        <w:rPr>
          <w:rFonts w:ascii="Times New Roman" w:eastAsia="Times New Roman" w:hAnsi="Times New Roman" w:cs="Times New Roman"/>
          <w:kern w:val="0"/>
          <w:sz w:val="24"/>
          <w:szCs w:val="24"/>
          <w:lang w:eastAsia="lv-LV"/>
          <w14:ligatures w14:val="none"/>
        </w:rPr>
        <w:t>Podvinskis, Viesturs</w:t>
      </w:r>
      <w:r w:rsidR="00567A2C" w:rsidRPr="008E5681">
        <w:rPr>
          <w:rFonts w:ascii="Times New Roman" w:eastAsia="Times New Roman" w:hAnsi="Times New Roman" w:cs="Times New Roman"/>
          <w:spacing w:val="-1"/>
          <w:kern w:val="0"/>
          <w:sz w:val="24"/>
          <w:szCs w:val="24"/>
          <w:lang w:eastAsia="lv-LV"/>
          <w14:ligatures w14:val="none"/>
        </w:rPr>
        <w:t xml:space="preserve"> Reinfelds, Dace</w:t>
      </w:r>
      <w:r w:rsidR="00567A2C" w:rsidRPr="008E5681">
        <w:rPr>
          <w:rFonts w:ascii="Times New Roman" w:eastAsia="Times New Roman" w:hAnsi="Times New Roman" w:cs="Times New Roman"/>
          <w:kern w:val="0"/>
          <w:sz w:val="24"/>
          <w:szCs w:val="24"/>
          <w:lang w:eastAsia="lv-LV"/>
          <w14:ligatures w14:val="none"/>
        </w:rPr>
        <w:t xml:space="preserve"> </w:t>
      </w:r>
      <w:r w:rsidR="00567A2C" w:rsidRPr="008E5681">
        <w:rPr>
          <w:rFonts w:ascii="Times New Roman" w:eastAsia="Times New Roman" w:hAnsi="Times New Roman" w:cs="Times New Roman"/>
          <w:spacing w:val="-1"/>
          <w:kern w:val="0"/>
          <w:sz w:val="24"/>
          <w:szCs w:val="24"/>
          <w:lang w:eastAsia="lv-LV"/>
          <w14:ligatures w14:val="none"/>
        </w:rPr>
        <w:t xml:space="preserve">Reinika, </w:t>
      </w:r>
      <w:r w:rsidR="00567A2C" w:rsidRPr="008E5681">
        <w:rPr>
          <w:rFonts w:ascii="Times New Roman" w:eastAsia="Times New Roman" w:hAnsi="Times New Roman" w:cs="Times New Roman"/>
          <w:kern w:val="0"/>
          <w:sz w:val="24"/>
          <w:szCs w:val="24"/>
          <w:lang w:eastAsia="lv-LV"/>
          <w14:ligatures w14:val="none"/>
        </w:rPr>
        <w:t>Guntis</w:t>
      </w:r>
      <w:r w:rsidR="00567A2C" w:rsidRPr="008E5681">
        <w:rPr>
          <w:rFonts w:ascii="Times New Roman" w:eastAsia="Times New Roman" w:hAnsi="Times New Roman" w:cs="Times New Roman"/>
          <w:spacing w:val="-1"/>
          <w:kern w:val="0"/>
          <w:sz w:val="24"/>
          <w:szCs w:val="24"/>
          <w:lang w:eastAsia="lv-LV"/>
          <w14:ligatures w14:val="none"/>
        </w:rPr>
        <w:t xml:space="preserve"> </w:t>
      </w:r>
      <w:r w:rsidR="00567A2C" w:rsidRPr="008E5681">
        <w:rPr>
          <w:rFonts w:ascii="Times New Roman" w:eastAsia="Times New Roman" w:hAnsi="Times New Roman" w:cs="Times New Roman"/>
          <w:kern w:val="0"/>
          <w:sz w:val="24"/>
          <w:szCs w:val="24"/>
          <w:lang w:eastAsia="lv-LV"/>
          <w14:ligatures w14:val="none"/>
        </w:rPr>
        <w:t>Safranovičs, Andrejs Spridzāns)</w:t>
      </w:r>
      <w:r w:rsidR="00567A2C" w:rsidRPr="008E5681">
        <w:rPr>
          <w:rFonts w:ascii="Times New Roman" w:eastAsia="Times New Roman" w:hAnsi="Times New Roman" w:cs="Times New Roman"/>
          <w:bCs/>
          <w:kern w:val="0"/>
          <w:sz w:val="24"/>
          <w:szCs w:val="24"/>
          <w:lang w:eastAsia="et-EE"/>
          <w14:ligatures w14:val="none"/>
        </w:rPr>
        <w:t xml:space="preserve">, </w:t>
      </w:r>
      <w:r w:rsidR="00567A2C" w:rsidRPr="008E5681">
        <w:rPr>
          <w:rFonts w:ascii="Times New Roman" w:eastAsia="Times New Roman" w:hAnsi="Times New Roman" w:cs="Times New Roman"/>
          <w:bCs/>
          <w:kern w:val="0"/>
          <w:sz w:val="24"/>
          <w:szCs w:val="24"/>
          <w:lang w:eastAsia="lv-LV"/>
          <w14:ligatures w14:val="none"/>
        </w:rPr>
        <w:t xml:space="preserve">PRET – nav, ATTURAS – nav, </w:t>
      </w:r>
      <w:r w:rsidR="00567A2C" w:rsidRPr="008F0D61">
        <w:rPr>
          <w:rFonts w:ascii="Times New Roman" w:eastAsia="Times New Roman" w:hAnsi="Times New Roman" w:cs="Times New Roman"/>
          <w:kern w:val="0"/>
          <w:sz w:val="24"/>
          <w:szCs w:val="24"/>
          <w:lang w:eastAsia="lv-LV"/>
          <w14:ligatures w14:val="none"/>
        </w:rPr>
        <w:t>Dobeles novada dome NOLEMJ:</w:t>
      </w:r>
    </w:p>
    <w:p w14:paraId="129989F8" w14:textId="6005C532" w:rsidR="008F0D61" w:rsidRPr="008F0D61" w:rsidRDefault="008F0D61" w:rsidP="008F0D61">
      <w:pPr>
        <w:spacing w:after="0" w:line="240" w:lineRule="auto"/>
        <w:ind w:firstLine="567"/>
        <w:jc w:val="both"/>
        <w:rPr>
          <w:rFonts w:ascii="Times New Roman" w:eastAsia="Times New Roman" w:hAnsi="Times New Roman" w:cs="Times New Roman"/>
          <w:kern w:val="0"/>
          <w:sz w:val="24"/>
          <w:szCs w:val="24"/>
          <w:lang w:eastAsia="lv-LV"/>
          <w14:ligatures w14:val="none"/>
        </w:rPr>
      </w:pPr>
    </w:p>
    <w:p w14:paraId="274EA15F" w14:textId="77777777" w:rsidR="008F0D61" w:rsidRPr="008F0D61" w:rsidRDefault="008F0D61" w:rsidP="008F0D61">
      <w:pPr>
        <w:numPr>
          <w:ilvl w:val="0"/>
          <w:numId w:val="15"/>
        </w:numPr>
        <w:spacing w:after="0" w:line="240" w:lineRule="auto"/>
        <w:contextualSpacing/>
        <w:jc w:val="both"/>
        <w:rPr>
          <w:rFonts w:ascii="Times New Roman" w:eastAsia="Calibri" w:hAnsi="Times New Roman" w:cs="Times New Roman"/>
          <w:sz w:val="24"/>
          <w:szCs w:val="24"/>
        </w:rPr>
      </w:pPr>
      <w:r w:rsidRPr="008F0D61">
        <w:rPr>
          <w:rFonts w:ascii="Times New Roman" w:hAnsi="Times New Roman" w:cs="Times New Roman"/>
          <w:sz w:val="24"/>
          <w:szCs w:val="24"/>
        </w:rPr>
        <w:lastRenderedPageBreak/>
        <w:t>Aizstāt Dobeles novada domes 2023. gada 26. oktobra lēmuma Nr.490/14 “Par apbūves tiesības piešķiršanu Latvijas Valstij Iekšlietu ministrijas personā katastrofu pārvaldības centra būvniecībai zemes vienības Jāņa Čakstes ielā 4, Dobelē, Dobeles novadā daļā” 1.punktā skaitli “1,9651” ar skaitli, vārdiem un interpunkcijas zīmēm “1,7 ha (platība precizējama pie apbūves tiesību plānu izgatavošanas)”.</w:t>
      </w:r>
    </w:p>
    <w:p w14:paraId="0E918EC9" w14:textId="77777777" w:rsidR="008F0D61" w:rsidRPr="008F0D61" w:rsidRDefault="008F0D61" w:rsidP="008F0D61">
      <w:pPr>
        <w:numPr>
          <w:ilvl w:val="0"/>
          <w:numId w:val="15"/>
        </w:numPr>
        <w:spacing w:after="0" w:line="240" w:lineRule="auto"/>
        <w:contextualSpacing/>
        <w:jc w:val="both"/>
        <w:rPr>
          <w:rFonts w:ascii="Times New Roman" w:eastAsia="Calibri" w:hAnsi="Times New Roman" w:cs="Times New Roman"/>
          <w:sz w:val="24"/>
          <w:szCs w:val="24"/>
        </w:rPr>
      </w:pPr>
      <w:r w:rsidRPr="008F0D61">
        <w:rPr>
          <w:rFonts w:ascii="Times New Roman" w:eastAsia="Calibri" w:hAnsi="Times New Roman" w:cs="Times New Roman"/>
          <w:sz w:val="24"/>
          <w:szCs w:val="24"/>
        </w:rPr>
        <w:t xml:space="preserve">Uzdot Dobeles novada Centrālās pārvaldes Nekustamo īpašumu nodaļai veikt nepieciešamās darbības jaunu apbūves tiesību plānu izgatavošanai saskaņā ar šī lēmuma 1. punktu un </w:t>
      </w:r>
      <w:r w:rsidRPr="008F0D61">
        <w:rPr>
          <w:rFonts w:ascii="Times New Roman" w:hAnsi="Times New Roman" w:cs="Times New Roman"/>
          <w:sz w:val="24"/>
          <w:szCs w:val="24"/>
        </w:rPr>
        <w:t>zemes vienības daļas ģenerālplānu (pielikumā)</w:t>
      </w:r>
      <w:r w:rsidRPr="008F0D61">
        <w:rPr>
          <w:rFonts w:ascii="Times New Roman" w:eastAsia="Calibri" w:hAnsi="Times New Roman" w:cs="Times New Roman"/>
          <w:sz w:val="24"/>
          <w:szCs w:val="24"/>
        </w:rPr>
        <w:t>.</w:t>
      </w:r>
    </w:p>
    <w:p w14:paraId="011F5D43" w14:textId="77777777" w:rsidR="008F0D61" w:rsidRPr="008F0D61" w:rsidRDefault="008F0D61" w:rsidP="008F0D61">
      <w:pPr>
        <w:numPr>
          <w:ilvl w:val="0"/>
          <w:numId w:val="15"/>
        </w:numPr>
        <w:spacing w:after="0" w:line="240" w:lineRule="auto"/>
        <w:contextualSpacing/>
        <w:jc w:val="both"/>
        <w:rPr>
          <w:rFonts w:ascii="Times New Roman" w:eastAsia="Calibri" w:hAnsi="Times New Roman" w:cs="Times New Roman"/>
          <w:sz w:val="24"/>
          <w:szCs w:val="24"/>
        </w:rPr>
      </w:pPr>
      <w:r w:rsidRPr="008F0D61">
        <w:rPr>
          <w:rFonts w:ascii="Times New Roman" w:hAnsi="Times New Roman" w:cs="Times New Roman"/>
          <w:sz w:val="24"/>
          <w:szCs w:val="24"/>
        </w:rPr>
        <w:t>Pēc apbūves tiesību plānu izgatavošanas veikt attiecīgus grozījumus 2025. gada 11.jūlijā starp Dobeles novada pašvaldību, Latvijas Republikas Iekšlietu ministriju un Nodrošinājuma valsts aģentūru noslēgtajā līgumā par apbūves tiesības piešķiršanu Jāņa Čakstes ielā 4, Dobelē, Dobeles novadā, Nr.IeM_NVA_2025/3-Apb (Dobeles novada pašvaldības reģ.Nr.9.14/2025/1) saskaņā ar šī lēmuma 1. punktu un zemes vienības daļas ģenerālplānu (pielikumā).</w:t>
      </w:r>
    </w:p>
    <w:p w14:paraId="2B497536" w14:textId="77777777" w:rsidR="008F0D61" w:rsidRPr="008F0D61" w:rsidRDefault="008F0D61" w:rsidP="008F0D61">
      <w:pPr>
        <w:numPr>
          <w:ilvl w:val="0"/>
          <w:numId w:val="15"/>
        </w:numPr>
        <w:spacing w:after="0" w:line="240" w:lineRule="auto"/>
        <w:contextualSpacing/>
        <w:jc w:val="both"/>
        <w:rPr>
          <w:rFonts w:ascii="Times New Roman" w:eastAsia="Calibri" w:hAnsi="Times New Roman" w:cs="Times New Roman"/>
          <w:sz w:val="24"/>
          <w:szCs w:val="24"/>
        </w:rPr>
      </w:pPr>
      <w:r w:rsidRPr="008F0D61">
        <w:rPr>
          <w:rFonts w:ascii="Times New Roman" w:eastAsia="Calibri" w:hAnsi="Times New Roman" w:cs="Times New Roman"/>
          <w:sz w:val="24"/>
          <w:szCs w:val="24"/>
        </w:rPr>
        <w:t xml:space="preserve">Lēmuma izpildes kontroli uzdot veikt </w:t>
      </w:r>
      <w:r w:rsidRPr="008F0D61">
        <w:rPr>
          <w:rFonts w:ascii="Times New Roman" w:hAnsi="Times New Roman" w:cs="Times New Roman"/>
          <w:bCs/>
          <w:sz w:val="24"/>
          <w:szCs w:val="24"/>
        </w:rPr>
        <w:t>Dobeles</w:t>
      </w:r>
      <w:r w:rsidRPr="008F0D61">
        <w:rPr>
          <w:rFonts w:ascii="Times New Roman" w:hAnsi="Times New Roman" w:cs="Times New Roman"/>
          <w:sz w:val="24"/>
          <w:szCs w:val="24"/>
        </w:rPr>
        <w:t xml:space="preserve"> novada pašvaldības izpilddirektoram.</w:t>
      </w:r>
    </w:p>
    <w:p w14:paraId="3C224FFE" w14:textId="77777777" w:rsidR="008F0D61" w:rsidRPr="008F0D61" w:rsidRDefault="008F0D61" w:rsidP="008F0D61">
      <w:pPr>
        <w:spacing w:after="0" w:line="240" w:lineRule="auto"/>
        <w:rPr>
          <w:rFonts w:ascii="Times New Roman" w:eastAsia="Times New Roman" w:hAnsi="Times New Roman" w:cs="Times New Roman"/>
          <w:kern w:val="0"/>
          <w:sz w:val="24"/>
          <w:szCs w:val="24"/>
          <w:lang w:eastAsia="lv-LV"/>
          <w14:ligatures w14:val="none"/>
        </w:rPr>
      </w:pPr>
    </w:p>
    <w:p w14:paraId="0B638B2C" w14:textId="77777777" w:rsidR="008F0D61" w:rsidRPr="008F0D61" w:rsidRDefault="008F0D61" w:rsidP="008F0D61">
      <w:pPr>
        <w:spacing w:after="0" w:line="240" w:lineRule="auto"/>
        <w:rPr>
          <w:rFonts w:ascii="Times New Roman" w:eastAsia="Times New Roman" w:hAnsi="Times New Roman" w:cs="Times New Roman"/>
          <w:kern w:val="0"/>
          <w:sz w:val="24"/>
          <w:szCs w:val="24"/>
          <w:lang w:eastAsia="lv-LV"/>
          <w14:ligatures w14:val="none"/>
        </w:rPr>
      </w:pPr>
    </w:p>
    <w:p w14:paraId="04DEC226" w14:textId="77777777" w:rsidR="008F0D61" w:rsidRPr="008F0D61" w:rsidRDefault="008F0D61" w:rsidP="008F0D61">
      <w:pPr>
        <w:spacing w:after="0" w:line="240" w:lineRule="auto"/>
        <w:ind w:left="57"/>
        <w:contextualSpacing/>
        <w:jc w:val="both"/>
        <w:rPr>
          <w:rFonts w:ascii="Times New Roman" w:eastAsia="Times New Roman" w:hAnsi="Times New Roman" w:cs="Times New Roman"/>
          <w:kern w:val="0"/>
          <w:sz w:val="24"/>
          <w:szCs w:val="24"/>
          <w:lang w:eastAsia="lv-LV"/>
          <w14:ligatures w14:val="none"/>
        </w:rPr>
      </w:pPr>
    </w:p>
    <w:p w14:paraId="70CAD0E4" w14:textId="77777777" w:rsidR="008F0D61" w:rsidRPr="008F0D61" w:rsidRDefault="008F0D61" w:rsidP="008F0D61">
      <w:pPr>
        <w:spacing w:after="0" w:line="240" w:lineRule="auto"/>
        <w:ind w:left="57"/>
        <w:contextualSpacing/>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Domes priekšsēdētājs                                                                                                  A.Spridzāns</w:t>
      </w:r>
    </w:p>
    <w:p w14:paraId="2FBCB7A9" w14:textId="77777777" w:rsidR="008F0D61" w:rsidRPr="008F0D61" w:rsidRDefault="008F0D61" w:rsidP="008F0D61">
      <w:pPr>
        <w:spacing w:after="0" w:line="240" w:lineRule="auto"/>
        <w:ind w:left="57"/>
        <w:contextualSpacing/>
        <w:jc w:val="both"/>
        <w:rPr>
          <w:rFonts w:ascii="Times New Roman" w:eastAsia="Times New Roman" w:hAnsi="Times New Roman" w:cs="Times New Roman"/>
          <w:kern w:val="0"/>
          <w:sz w:val="24"/>
          <w:szCs w:val="24"/>
          <w:lang w:eastAsia="lv-LV"/>
          <w14:ligatures w14:val="none"/>
        </w:rPr>
      </w:pPr>
    </w:p>
    <w:p w14:paraId="75DE998B" w14:textId="77777777" w:rsidR="008F0D61" w:rsidRPr="008F0D61" w:rsidRDefault="008F0D61" w:rsidP="008F0D61">
      <w:pPr>
        <w:spacing w:after="0" w:line="240" w:lineRule="auto"/>
        <w:rPr>
          <w:rFonts w:ascii="Times New Roman" w:eastAsia="Times New Roman" w:hAnsi="Times New Roman" w:cs="Times New Roman"/>
          <w:kern w:val="0"/>
          <w:sz w:val="24"/>
          <w:szCs w:val="24"/>
          <w:lang w:eastAsia="lv-LV"/>
          <w14:ligatures w14:val="none"/>
        </w:rPr>
      </w:pPr>
    </w:p>
    <w:p w14:paraId="77B570D0" w14:textId="77777777" w:rsidR="008F0D61" w:rsidRPr="008F0D61" w:rsidRDefault="008F0D61" w:rsidP="008F0D61">
      <w:pPr>
        <w:spacing w:after="0" w:line="240" w:lineRule="auto"/>
        <w:rPr>
          <w:rFonts w:ascii="Times New Roman" w:eastAsia="Times New Roman" w:hAnsi="Times New Roman" w:cs="Times New Roman"/>
          <w:kern w:val="0"/>
          <w:sz w:val="24"/>
          <w:szCs w:val="24"/>
          <w:lang w:eastAsia="lv-LV"/>
          <w14:ligatures w14:val="none"/>
        </w:rPr>
      </w:pPr>
    </w:p>
    <w:p w14:paraId="06B5DD91" w14:textId="77777777" w:rsidR="008F0D61" w:rsidRPr="008F0D61" w:rsidRDefault="008F0D61" w:rsidP="008F0D61">
      <w:pPr>
        <w:spacing w:after="0" w:line="240" w:lineRule="auto"/>
        <w:rPr>
          <w:rFonts w:ascii="Times New Roman" w:eastAsia="Times New Roman" w:hAnsi="Times New Roman" w:cs="Times New Roman"/>
          <w:kern w:val="0"/>
          <w:sz w:val="24"/>
          <w:szCs w:val="24"/>
          <w:lang w:eastAsia="lv-LV"/>
          <w14:ligatures w14:val="none"/>
        </w:rPr>
      </w:pPr>
    </w:p>
    <w:p w14:paraId="0A01BCDA" w14:textId="77777777" w:rsidR="008F0D61" w:rsidRPr="008F0D61" w:rsidRDefault="008F0D61" w:rsidP="008F0D61">
      <w:pPr>
        <w:spacing w:after="0" w:line="240" w:lineRule="auto"/>
        <w:rPr>
          <w:rFonts w:ascii="Times New Roman" w:eastAsia="Times New Roman" w:hAnsi="Times New Roman" w:cs="Times New Roman"/>
          <w:kern w:val="0"/>
          <w:sz w:val="24"/>
          <w:szCs w:val="24"/>
          <w:lang w:eastAsia="lv-LV"/>
          <w14:ligatures w14:val="none"/>
        </w:rPr>
      </w:pPr>
    </w:p>
    <w:p w14:paraId="7FB69B02" w14:textId="77777777" w:rsidR="008F0D61" w:rsidRPr="008F0D61" w:rsidRDefault="008F0D61" w:rsidP="008F0D61">
      <w:pPr>
        <w:spacing w:after="0" w:line="240" w:lineRule="auto"/>
        <w:rPr>
          <w:rFonts w:ascii="Times New Roman" w:eastAsia="Times New Roman" w:hAnsi="Times New Roman" w:cs="Times New Roman"/>
          <w:kern w:val="0"/>
          <w:sz w:val="24"/>
          <w:szCs w:val="24"/>
          <w:lang w:eastAsia="lv-LV"/>
          <w14:ligatures w14:val="none"/>
        </w:rPr>
      </w:pPr>
    </w:p>
    <w:p w14:paraId="5385F6FF" w14:textId="0046FBCA" w:rsidR="008F0D61" w:rsidRPr="008F0D61" w:rsidRDefault="008F0D61" w:rsidP="008F0D61">
      <w:pPr>
        <w:spacing w:after="0" w:line="240" w:lineRule="auto"/>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br w:type="page"/>
      </w:r>
    </w:p>
    <w:p w14:paraId="20F65F02" w14:textId="77777777" w:rsidR="008F0D61" w:rsidRPr="008F0D61" w:rsidRDefault="008F0D61" w:rsidP="008F0D61">
      <w:pPr>
        <w:tabs>
          <w:tab w:val="left" w:pos="-24212"/>
        </w:tabs>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8F0D61">
        <w:rPr>
          <w:rFonts w:ascii="Times New Roman" w:eastAsia="Times New Roman" w:hAnsi="Times New Roman" w:cs="Times New Roman"/>
          <w:noProof/>
          <w:color w:val="000000" w:themeColor="text1"/>
          <w:kern w:val="0"/>
          <w:sz w:val="20"/>
          <w:szCs w:val="20"/>
          <w:lang w:eastAsia="lv-LV"/>
          <w14:ligatures w14:val="none"/>
        </w:rPr>
        <w:lastRenderedPageBreak/>
        <w:drawing>
          <wp:inline distT="0" distB="0" distL="0" distR="0" wp14:anchorId="5CA95946" wp14:editId="67D2AB98">
            <wp:extent cx="676275" cy="75247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6A78839"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color w:val="000000" w:themeColor="text1"/>
          <w:kern w:val="0"/>
          <w:sz w:val="20"/>
          <w:szCs w:val="24"/>
          <w:lang w:eastAsia="lv-LV"/>
          <w14:ligatures w14:val="none"/>
        </w:rPr>
      </w:pPr>
      <w:r w:rsidRPr="008F0D61">
        <w:rPr>
          <w:rFonts w:ascii="Times New Roman" w:eastAsia="Times New Roman" w:hAnsi="Times New Roman" w:cs="Times New Roman"/>
          <w:color w:val="000000" w:themeColor="text1"/>
          <w:kern w:val="0"/>
          <w:sz w:val="20"/>
          <w:szCs w:val="24"/>
          <w:lang w:eastAsia="lv-LV"/>
          <w14:ligatures w14:val="none"/>
        </w:rPr>
        <w:t>LATVIJAS REPUBLIKA</w:t>
      </w:r>
    </w:p>
    <w:p w14:paraId="0421CAE7"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b/>
          <w:color w:val="000000" w:themeColor="text1"/>
          <w:kern w:val="0"/>
          <w:sz w:val="32"/>
          <w:szCs w:val="32"/>
          <w:lang w:eastAsia="lv-LV"/>
          <w14:ligatures w14:val="none"/>
        </w:rPr>
      </w:pPr>
      <w:r w:rsidRPr="008F0D61">
        <w:rPr>
          <w:rFonts w:ascii="Times New Roman" w:eastAsia="Times New Roman" w:hAnsi="Times New Roman" w:cs="Times New Roman"/>
          <w:b/>
          <w:color w:val="000000" w:themeColor="text1"/>
          <w:kern w:val="0"/>
          <w:sz w:val="32"/>
          <w:szCs w:val="32"/>
          <w:lang w:eastAsia="lv-LV"/>
          <w14:ligatures w14:val="none"/>
        </w:rPr>
        <w:t>DOBELES NOVADA DOME</w:t>
      </w:r>
    </w:p>
    <w:p w14:paraId="1F71AB61"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color w:val="000000" w:themeColor="text1"/>
          <w:kern w:val="0"/>
          <w:sz w:val="16"/>
          <w:szCs w:val="16"/>
          <w:lang w:eastAsia="lv-LV"/>
          <w14:ligatures w14:val="none"/>
        </w:rPr>
      </w:pPr>
      <w:r w:rsidRPr="008F0D61">
        <w:rPr>
          <w:rFonts w:ascii="Times New Roman" w:eastAsia="Times New Roman" w:hAnsi="Times New Roman" w:cs="Times New Roman"/>
          <w:color w:val="000000" w:themeColor="text1"/>
          <w:kern w:val="0"/>
          <w:sz w:val="16"/>
          <w:szCs w:val="16"/>
          <w:lang w:eastAsia="lv-LV"/>
          <w14:ligatures w14:val="none"/>
        </w:rPr>
        <w:t>Brīvības iela 17, Dobele, Dobeles novads, LV-3701</w:t>
      </w:r>
    </w:p>
    <w:p w14:paraId="66C86933" w14:textId="77777777" w:rsidR="008F0D61" w:rsidRPr="008F0D61" w:rsidRDefault="008F0D61" w:rsidP="008F0D6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8F0D61">
        <w:rPr>
          <w:rFonts w:ascii="Times New Roman" w:eastAsia="Times New Roman" w:hAnsi="Times New Roman" w:cs="Times New Roman"/>
          <w:color w:val="000000" w:themeColor="text1"/>
          <w:kern w:val="0"/>
          <w:sz w:val="16"/>
          <w:szCs w:val="16"/>
          <w:lang w:eastAsia="lv-LV"/>
          <w14:ligatures w14:val="none"/>
        </w:rPr>
        <w:t xml:space="preserve">Tālr. 63707269, 63700137, 63720940, e-pasts </w:t>
      </w:r>
      <w:hyperlink r:id="rId64" w:history="1">
        <w:r w:rsidRPr="008F0D61">
          <w:rPr>
            <w:rFonts w:ascii="Times New Roman" w:eastAsia="Times New Roman" w:hAnsi="Times New Roman" w:cs="Times New Roman"/>
            <w:color w:val="000000" w:themeColor="text1"/>
            <w:kern w:val="0"/>
            <w:sz w:val="16"/>
            <w:szCs w:val="16"/>
            <w:u w:val="single"/>
            <w:lang w:eastAsia="lv-LV"/>
            <w14:ligatures w14:val="none"/>
          </w:rPr>
          <w:t>dome@dobele.lv</w:t>
        </w:r>
      </w:hyperlink>
    </w:p>
    <w:p w14:paraId="3178B5E0" w14:textId="77777777" w:rsidR="008F0D61" w:rsidRPr="008F0D61" w:rsidRDefault="008F0D61" w:rsidP="008F0D61">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p>
    <w:p w14:paraId="7EE61EE0" w14:textId="77777777" w:rsidR="008F0D61" w:rsidRPr="008F0D61" w:rsidRDefault="008F0D61" w:rsidP="008F0D61">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8F0D61">
        <w:rPr>
          <w:rFonts w:ascii="Times New Roman" w:eastAsia="Times New Roman" w:hAnsi="Times New Roman" w:cs="Times New Roman"/>
          <w:b/>
          <w:color w:val="000000" w:themeColor="text1"/>
          <w:kern w:val="0"/>
          <w:sz w:val="24"/>
          <w:szCs w:val="24"/>
          <w:lang w:eastAsia="lv-LV"/>
          <w14:ligatures w14:val="none"/>
        </w:rPr>
        <w:t>LĒMUMS</w:t>
      </w:r>
    </w:p>
    <w:p w14:paraId="5D3B62AC" w14:textId="77777777" w:rsidR="008F0D61" w:rsidRPr="008F0D61" w:rsidRDefault="008F0D61" w:rsidP="008F0D61">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8F0D61">
        <w:rPr>
          <w:rFonts w:ascii="Times New Roman" w:eastAsia="Times New Roman" w:hAnsi="Times New Roman" w:cs="Times New Roman"/>
          <w:b/>
          <w:color w:val="000000" w:themeColor="text1"/>
          <w:kern w:val="0"/>
          <w:sz w:val="24"/>
          <w:szCs w:val="24"/>
          <w:lang w:eastAsia="lv-LV"/>
          <w14:ligatures w14:val="none"/>
        </w:rPr>
        <w:t>Dobelē</w:t>
      </w:r>
    </w:p>
    <w:p w14:paraId="4A453E85" w14:textId="77777777" w:rsidR="008F0D61" w:rsidRPr="008F0D61" w:rsidRDefault="008F0D61" w:rsidP="008F0D61">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p>
    <w:p w14:paraId="5D7C4C95" w14:textId="597CE3A7" w:rsidR="008F0D61" w:rsidRPr="008F0D61" w:rsidRDefault="008F0D61" w:rsidP="008F0D61">
      <w:pPr>
        <w:tabs>
          <w:tab w:val="center" w:pos="4153"/>
          <w:tab w:val="left" w:pos="8080"/>
          <w:tab w:val="right" w:pos="9498"/>
        </w:tabs>
        <w:spacing w:after="0" w:line="240" w:lineRule="auto"/>
        <w:ind w:right="-427"/>
        <w:rPr>
          <w:rFonts w:ascii="Times New Roman" w:eastAsia="Times New Roman" w:hAnsi="Times New Roman" w:cs="Times New Roman"/>
          <w:color w:val="000000" w:themeColor="text1"/>
          <w:kern w:val="0"/>
          <w:sz w:val="24"/>
          <w:szCs w:val="24"/>
          <w:lang w:eastAsia="lv-LV"/>
          <w14:ligatures w14:val="none"/>
        </w:rPr>
      </w:pPr>
      <w:r w:rsidRPr="008F0D61">
        <w:rPr>
          <w:rFonts w:ascii="Times New Roman" w:eastAsia="Times New Roman" w:hAnsi="Times New Roman" w:cs="Times New Roman"/>
          <w:b/>
          <w:color w:val="000000" w:themeColor="text1"/>
          <w:kern w:val="0"/>
          <w:sz w:val="24"/>
          <w:szCs w:val="24"/>
          <w:lang w:eastAsia="x-none"/>
          <w14:ligatures w14:val="none"/>
        </w:rPr>
        <w:t xml:space="preserve">2025. gada 30. decembrī                                                                                               </w:t>
      </w:r>
      <w:r w:rsidRPr="008F0D61">
        <w:rPr>
          <w:rFonts w:ascii="Times New Roman" w:eastAsia="Times New Roman" w:hAnsi="Times New Roman" w:cs="Times New Roman"/>
          <w:b/>
          <w:color w:val="000000" w:themeColor="text1"/>
          <w:kern w:val="0"/>
          <w:sz w:val="24"/>
          <w:szCs w:val="24"/>
          <w:lang w:eastAsia="lv-LV"/>
          <w14:ligatures w14:val="none"/>
        </w:rPr>
        <w:t>Nr.</w:t>
      </w:r>
      <w:r w:rsidR="003343DA">
        <w:rPr>
          <w:rFonts w:ascii="Times New Roman" w:eastAsia="Times New Roman" w:hAnsi="Times New Roman" w:cs="Times New Roman"/>
          <w:b/>
          <w:color w:val="000000" w:themeColor="text1"/>
          <w:kern w:val="0"/>
          <w:sz w:val="24"/>
          <w:szCs w:val="24"/>
          <w:lang w:eastAsia="lv-LV"/>
          <w14:ligatures w14:val="none"/>
        </w:rPr>
        <w:t>485</w:t>
      </w:r>
      <w:r w:rsidRPr="008F0D61">
        <w:rPr>
          <w:rFonts w:ascii="Times New Roman" w:eastAsia="Times New Roman" w:hAnsi="Times New Roman" w:cs="Times New Roman"/>
          <w:b/>
          <w:color w:val="000000" w:themeColor="text1"/>
          <w:kern w:val="0"/>
          <w:sz w:val="24"/>
          <w:szCs w:val="24"/>
          <w:lang w:eastAsia="lv-LV"/>
          <w14:ligatures w14:val="none"/>
        </w:rPr>
        <w:t>/20</w:t>
      </w:r>
    </w:p>
    <w:p w14:paraId="0492C8EC" w14:textId="77777777" w:rsidR="008F0D61" w:rsidRPr="008F0D61" w:rsidRDefault="008F0D61" w:rsidP="008F0D61">
      <w:pPr>
        <w:spacing w:after="0" w:line="240" w:lineRule="auto"/>
        <w:jc w:val="both"/>
        <w:rPr>
          <w:rFonts w:ascii="Times New Roman" w:eastAsia="Times New Roman" w:hAnsi="Times New Roman" w:cs="Times New Roman"/>
          <w:b/>
          <w:kern w:val="0"/>
          <w:sz w:val="24"/>
          <w:szCs w:val="24"/>
          <w:lang w:eastAsia="lv-LV"/>
          <w14:ligatures w14:val="none"/>
        </w:rPr>
      </w:pPr>
    </w:p>
    <w:p w14:paraId="0E32C294" w14:textId="77777777" w:rsidR="008F0D61" w:rsidRPr="008F0D61" w:rsidRDefault="008F0D61" w:rsidP="008F0D61">
      <w:pPr>
        <w:spacing w:after="0" w:line="240" w:lineRule="auto"/>
        <w:jc w:val="center"/>
        <w:rPr>
          <w:rFonts w:ascii="Times New Roman" w:hAnsi="Times New Roman" w:cs="Times New Roman"/>
          <w:kern w:val="0"/>
          <w:sz w:val="24"/>
          <w:szCs w:val="24"/>
          <w:u w:val="single"/>
          <w:lang w:eastAsia="lv-LV"/>
          <w14:ligatures w14:val="none"/>
        </w:rPr>
      </w:pPr>
      <w:r w:rsidRPr="008F0D61">
        <w:rPr>
          <w:rFonts w:ascii="Times New Roman" w:hAnsi="Times New Roman" w:cs="Times New Roman"/>
          <w:b/>
          <w:kern w:val="0"/>
          <w:sz w:val="24"/>
          <w:szCs w:val="24"/>
          <w:u w:val="single"/>
          <w:lang w:eastAsia="lv-LV"/>
          <w14:ligatures w14:val="none"/>
        </w:rPr>
        <w:t>Par grozījumiem Dobeles novada domes 2023. gada 29. jūnija lēmumā Nr.251/9 “Par Dobeles novada pašvaldības daļas no nekustamā īpašuma Jāņa Čakstes ielā 4, Dobelē, Dobeles novadā nodošanu bez atlīdzības Latvijas Valstij Iekšlietu ministrijas personā”</w:t>
      </w:r>
    </w:p>
    <w:p w14:paraId="4C5F6E1F" w14:textId="77777777" w:rsidR="008F0D61" w:rsidRPr="008F0D61" w:rsidRDefault="008F0D61" w:rsidP="008F0D61">
      <w:pPr>
        <w:spacing w:after="0" w:line="240" w:lineRule="auto"/>
        <w:jc w:val="both"/>
        <w:rPr>
          <w:rFonts w:ascii="Times New Roman" w:hAnsi="Times New Roman" w:cs="Times New Roman"/>
          <w:kern w:val="0"/>
          <w:sz w:val="24"/>
          <w:szCs w:val="24"/>
          <w:lang w:eastAsia="lv-LV"/>
          <w14:ligatures w14:val="none"/>
        </w:rPr>
      </w:pPr>
    </w:p>
    <w:p w14:paraId="04108A9C"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hAnsi="Times New Roman" w:cs="Times New Roman"/>
          <w:kern w:val="0"/>
          <w:sz w:val="24"/>
          <w:szCs w:val="24"/>
          <w:lang w:eastAsia="lv-LV"/>
          <w14:ligatures w14:val="none"/>
        </w:rPr>
        <w:t xml:space="preserve">Dobeles novada pašvaldībā (turpmāk – Pašvaldība) saņemts Nodrošinājuma valsts aģentūras (turpmāk – Aģentūra) iesniegums, saskaņā ar kuru lūgts Pašvaldībai pieņemt lēmumu par Dobeles novada domes 2023. gada 29. jūnijā pieņemtā lēmuma </w:t>
      </w:r>
      <w:r w:rsidRPr="008F0D61">
        <w:rPr>
          <w:rFonts w:ascii="Times New Roman" w:eastAsia="Times New Roman" w:hAnsi="Times New Roman" w:cs="Times New Roman"/>
          <w:kern w:val="0"/>
          <w:sz w:val="24"/>
          <w:szCs w:val="24"/>
          <w:lang w:eastAsia="lv-LV"/>
          <w14:ligatures w14:val="none"/>
        </w:rPr>
        <w:t>Nr.251/9 “Par Dobeles novada pašvaldības daļas no nekustamā īpašuma Jāņa Čakstes ielā 4, Dobelē, Dobeles novadā nodošanu bez atlīdzības Latvijas Valstij Iekšlietu ministrijas personā” precizēšanu, nosakot, ka Latvijas Valsts Iekšlietu ministrijas personā īpašumā tiek nodota zemes vienības ar kadastra apzīmējumu 46010080023 Jāņa Čakstes ielā 4, Dobelē, Dobeles novadā daļa provizoriski 17 000 m² platībā.</w:t>
      </w:r>
    </w:p>
    <w:p w14:paraId="09A23301" w14:textId="77777777" w:rsidR="008F0D61" w:rsidRPr="008F0D61" w:rsidRDefault="008F0D61" w:rsidP="008F0D61">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Izskatot Aģentūras iesniegumu un Pašvaldības rīcībā esošo informāciju, Dobeles novada dome (turpmāk – Dome) konstatēja:</w:t>
      </w:r>
    </w:p>
    <w:p w14:paraId="2E8B66E9" w14:textId="77777777" w:rsidR="008F0D61" w:rsidRPr="008F0D61" w:rsidRDefault="008F0D61" w:rsidP="008F0D61">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Dome 2023. gada 29. jūnijā pieņēma lēmumu Nr.251/9 “</w:t>
      </w:r>
      <w:r w:rsidRPr="008F0D61">
        <w:rPr>
          <w:rFonts w:ascii="Times New Roman" w:hAnsi="Times New Roman" w:cs="Times New Roman"/>
          <w:kern w:val="0"/>
          <w:sz w:val="24"/>
          <w:szCs w:val="24"/>
          <w:lang w:eastAsia="lv-LV"/>
          <w14:ligatures w14:val="none"/>
        </w:rPr>
        <w:t>Par Dobeles novada pašvaldības daļas no nekustamā īpašuma Jāņa Čakstes ielā 4, Dobelē, Dobeles novadā nodošanu bez atlīdzības Latvijas Valstij Iekšlietu ministrijas personā</w:t>
      </w:r>
      <w:r w:rsidRPr="008F0D61">
        <w:rPr>
          <w:rFonts w:ascii="Times New Roman" w:eastAsia="Times New Roman" w:hAnsi="Times New Roman" w:cs="Times New Roman"/>
          <w:kern w:val="0"/>
          <w:sz w:val="24"/>
          <w:szCs w:val="24"/>
          <w:lang w:eastAsia="lv-LV"/>
          <w14:ligatures w14:val="none"/>
        </w:rPr>
        <w:t>”, saskaņā ar kuru nolemts:</w:t>
      </w:r>
    </w:p>
    <w:p w14:paraId="34F7BF4E" w14:textId="77777777" w:rsidR="008F0D61" w:rsidRPr="008F0D61" w:rsidRDefault="008F0D61" w:rsidP="008F0D61">
      <w:pPr>
        <w:numPr>
          <w:ilvl w:val="0"/>
          <w:numId w:val="37"/>
        </w:numPr>
        <w:spacing w:after="0" w:line="240" w:lineRule="auto"/>
        <w:ind w:left="567" w:hanging="425"/>
        <w:contextualSpacing/>
        <w:jc w:val="both"/>
        <w:rPr>
          <w:rFonts w:ascii="Times New Roman" w:eastAsia="Calibri" w:hAnsi="Times New Roman" w:cs="Times New Roman"/>
          <w:sz w:val="24"/>
          <w:szCs w:val="24"/>
        </w:rPr>
      </w:pPr>
      <w:r w:rsidRPr="008F0D61">
        <w:rPr>
          <w:rFonts w:ascii="Times New Roman" w:eastAsia="Times New Roman" w:hAnsi="Times New Roman" w:cs="Times New Roman"/>
          <w:kern w:val="0"/>
          <w:sz w:val="24"/>
          <w:szCs w:val="24"/>
          <w:lang w:eastAsia="lv-LV"/>
          <w14:ligatures w14:val="none"/>
        </w:rPr>
        <w:t>nodot bez atlīdzības Latvijas Valstij Iekšlietu ministrijas personā daļu no Pašvaldībai piederošā nekustamā īpašuma Jāņa Čakstes ielā 4, Dobelē, Dobeles novadā, kadastra numurs 46010083215 – provizoriski 2 ha vairāk vai mazāk cik izrādīsies uzmērot dabā;</w:t>
      </w:r>
    </w:p>
    <w:p w14:paraId="1F72D1D4" w14:textId="77777777" w:rsidR="008F0D61" w:rsidRPr="008F0D61" w:rsidRDefault="008F0D61" w:rsidP="008F0D61">
      <w:pPr>
        <w:numPr>
          <w:ilvl w:val="0"/>
          <w:numId w:val="37"/>
        </w:numPr>
        <w:spacing w:after="0" w:line="240" w:lineRule="auto"/>
        <w:ind w:left="567" w:hanging="425"/>
        <w:contextualSpacing/>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veikt visas nepieciešamās darbības nekustamā īpašuma Jāņa Čakstes ielā 4, Dobelē, Dobeles novadā, kadastra numurs 46010083215, sadalīšanai divos atsevišķos īpašumos saskaņā ar lēmuma 1. punktu un izstrādāto būvprojektu;</w:t>
      </w:r>
    </w:p>
    <w:p w14:paraId="12E8783A" w14:textId="77777777" w:rsidR="008F0D61" w:rsidRPr="008F0D61" w:rsidRDefault="008F0D61" w:rsidP="008F0D61">
      <w:pPr>
        <w:numPr>
          <w:ilvl w:val="0"/>
          <w:numId w:val="37"/>
        </w:numPr>
        <w:spacing w:after="0" w:line="240" w:lineRule="auto"/>
        <w:ind w:left="567" w:hanging="425"/>
        <w:contextualSpacing/>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noteikt, ka jaunizveidotais nekustamais īpašums nododams Latvijas Valstij Iekšlietu ministrijas personā </w:t>
      </w:r>
      <w:r w:rsidRPr="008F0D61">
        <w:rPr>
          <w:rFonts w:ascii="Times New Roman" w:eastAsia="Times New Roman" w:hAnsi="Times New Roman" w:cs="Times New Roman"/>
          <w:kern w:val="0"/>
          <w:sz w:val="24"/>
          <w:szCs w:val="24"/>
          <w:shd w:val="clear" w:color="auto" w:fill="FFFFFF"/>
          <w:lang w:eastAsia="lv-LV"/>
          <w14:ligatures w14:val="none"/>
        </w:rPr>
        <w:t>Ministru kabineta 2020. gada 22. septembra noteikumu Nr.589 “Iekšlietu ministrijas nolikums” 4.1. apakšpunktā noteikto funkciju nodrošināšanai, t.i.</w:t>
      </w:r>
      <w:r w:rsidRPr="008F0D61">
        <w:rPr>
          <w:rFonts w:ascii="Times New Roman" w:eastAsia="Times New Roman" w:hAnsi="Times New Roman" w:cs="Times New Roman"/>
          <w:kern w:val="0"/>
          <w:sz w:val="24"/>
          <w:szCs w:val="24"/>
          <w:lang w:eastAsia="lv-LV"/>
          <w14:ligatures w14:val="none"/>
        </w:rPr>
        <w:t xml:space="preserve"> organizēt un koordinēt politiku sabiedriskajā kārtībā un drošībā; valsts robežas drošībā; noziedzības novēršanā un apkarošanā; civilajā aizsardzībā, ugunsdrošībā, ugunsdzēsībā un glābšanā; pilsonībā; iedzīvotāju uzskaitē un dokumentēšanā; migrācijā;</w:t>
      </w:r>
    </w:p>
    <w:p w14:paraId="7B59041C" w14:textId="77777777" w:rsidR="008F0D61" w:rsidRPr="008F0D61" w:rsidRDefault="008F0D61" w:rsidP="008F0D61">
      <w:pPr>
        <w:numPr>
          <w:ilvl w:val="0"/>
          <w:numId w:val="37"/>
        </w:numPr>
        <w:spacing w:after="0" w:line="240" w:lineRule="auto"/>
        <w:ind w:left="567" w:hanging="425"/>
        <w:contextualSpacing/>
        <w:jc w:val="both"/>
        <w:rPr>
          <w:rFonts w:ascii="Times New Roman" w:eastAsia="Calibri" w:hAnsi="Times New Roman" w:cs="Times New Roman"/>
          <w:sz w:val="24"/>
          <w:szCs w:val="24"/>
        </w:rPr>
      </w:pPr>
      <w:r w:rsidRPr="008F0D61">
        <w:rPr>
          <w:rFonts w:ascii="Times New Roman" w:eastAsia="Times New Roman" w:hAnsi="Times New Roman" w:cs="Times New Roman"/>
          <w:kern w:val="0"/>
          <w:sz w:val="24"/>
          <w:szCs w:val="24"/>
          <w:lang w:eastAsia="lv-LV"/>
          <w14:ligatures w14:val="none"/>
        </w:rPr>
        <w:t xml:space="preserve">noteikt, ka jaunizveidotais nekustamais īpašums nododams atpakaļ bez atlīdzības Dobeles novada pašvaldībai, ja tas vairs netiek izmantots lēmuma 3. punktā noteikto funkciju nodrošināšanai. </w:t>
      </w:r>
    </w:p>
    <w:p w14:paraId="20FFAB79" w14:textId="77777777" w:rsidR="008F0D61" w:rsidRPr="008F0D61" w:rsidRDefault="008F0D61" w:rsidP="008F0D61">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Ņemot vērā to, ka katastrofu pārvaldības centra sastāvā plānoto atsavināto automašīnu stāvlaukumu plānots izbūvēt Pašvaldībai piederošajā zemes vienībā Lauku ielā 2, Dobelē, Dobeles novadā, un tādējādi ir samazinājusies apbūves platība katastrofu pārvaldības centra izbūvei zemes vienībā Jāņa Čakstes ielā 4, Dobelē, Dobeles novadā, Latvijas Valstij Iekšlietu ministrijas personā nododamā zemes vienības daļas platība Jāņa Čakstes ielā 4, Dobelē, Dobeles novadā, ir precizējama, samazinot to. Pēc ģenerālplāna izstrādes, Latvijas Valsts Iekšlietu ministrijas personā funkciju izpildei tik liela platība minētajā zemes vienībā vairs nav nepieciešama un tāpēc tā </w:t>
      </w:r>
      <w:r w:rsidRPr="008F0D61">
        <w:rPr>
          <w:rFonts w:ascii="Times New Roman" w:eastAsia="Times New Roman" w:hAnsi="Times New Roman" w:cs="Times New Roman"/>
          <w:kern w:val="0"/>
          <w:sz w:val="24"/>
          <w:szCs w:val="24"/>
          <w:lang w:eastAsia="lv-LV"/>
          <w14:ligatures w14:val="none"/>
        </w:rPr>
        <w:lastRenderedPageBreak/>
        <w:t>atstājama Pašvaldības īpašumā. Līdz ar to Latvijas Valstij Iekšlietu ministrijas personā bez atlīdzības nododamā zemes vienības daļa Jāņa Čakstes ielā 4, Dobelē, Dobeles novadā, ir samazināma no 2 ha uz 1,7 ha – vairāk vai mazāk cik izrādīsies uzmērot dabā.</w:t>
      </w:r>
    </w:p>
    <w:p w14:paraId="71957B8B" w14:textId="77777777" w:rsidR="00567A2C" w:rsidRPr="008F0D61" w:rsidRDefault="008F0D61" w:rsidP="00567A2C">
      <w:pPr>
        <w:autoSpaceDE w:val="0"/>
        <w:spacing w:after="0" w:line="256"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Ņemot vērā iepriekš minēto un pamatojoties uz Pašvaldību likuma 10. panta pirmās daļas 16. punktu, 73. panta ceturto daļu, Publiskas personas mantas atsavināšanas likuma 5. panta pirmo daļu,  42. panta otro daļu, </w:t>
      </w:r>
      <w:r w:rsidR="00567A2C" w:rsidRPr="008F0D61">
        <w:rPr>
          <w:rFonts w:ascii="Times New Roman" w:eastAsia="Times New Roman" w:hAnsi="Times New Roman" w:cs="Times New Roman"/>
          <w:bCs/>
          <w:kern w:val="0"/>
          <w:sz w:val="24"/>
          <w:szCs w:val="24"/>
          <w:lang w:eastAsia="lv-LV"/>
          <w14:ligatures w14:val="none"/>
        </w:rPr>
        <w:t>atklāti balsojot:</w:t>
      </w:r>
      <w:r w:rsidR="00567A2C">
        <w:rPr>
          <w:rFonts w:ascii="Times New Roman" w:eastAsia="Times New Roman" w:hAnsi="Times New Roman" w:cs="Times New Roman"/>
          <w:bCs/>
          <w:kern w:val="0"/>
          <w:sz w:val="24"/>
          <w:szCs w:val="24"/>
          <w:lang w:eastAsia="lv-LV"/>
          <w14:ligatures w14:val="none"/>
        </w:rPr>
        <w:t xml:space="preserve"> </w:t>
      </w:r>
      <w:r w:rsidR="00567A2C" w:rsidRPr="008E5681">
        <w:rPr>
          <w:rFonts w:ascii="Times New Roman" w:eastAsia="Times New Roman" w:hAnsi="Times New Roman" w:cs="Times New Roman"/>
          <w:kern w:val="0"/>
          <w:sz w:val="24"/>
          <w:szCs w:val="24"/>
          <w:lang w:eastAsia="lv-LV"/>
          <w14:ligatures w14:val="none"/>
        </w:rPr>
        <w:t>PAR – 1</w:t>
      </w:r>
      <w:r w:rsidR="00567A2C">
        <w:rPr>
          <w:rFonts w:ascii="Times New Roman" w:eastAsia="Times New Roman" w:hAnsi="Times New Roman" w:cs="Times New Roman"/>
          <w:kern w:val="0"/>
          <w:sz w:val="24"/>
          <w:szCs w:val="24"/>
          <w:lang w:eastAsia="lv-LV"/>
          <w14:ligatures w14:val="none"/>
        </w:rPr>
        <w:t>2</w:t>
      </w:r>
      <w:r w:rsidR="00567A2C" w:rsidRPr="008E5681">
        <w:rPr>
          <w:rFonts w:ascii="Times New Roman" w:eastAsia="Times New Roman" w:hAnsi="Times New Roman" w:cs="Times New Roman"/>
          <w:kern w:val="0"/>
          <w:sz w:val="24"/>
          <w:szCs w:val="24"/>
          <w:lang w:eastAsia="lv-LV"/>
          <w14:ligatures w14:val="none"/>
        </w:rPr>
        <w:t xml:space="preserve"> (Jānis Amsils, Kristīne Briede, Edgars</w:t>
      </w:r>
      <w:r w:rsidR="00567A2C" w:rsidRPr="008E5681">
        <w:rPr>
          <w:rFonts w:ascii="Times New Roman" w:eastAsia="Times New Roman" w:hAnsi="Times New Roman" w:cs="Times New Roman"/>
          <w:spacing w:val="-1"/>
          <w:kern w:val="0"/>
          <w:sz w:val="24"/>
          <w:szCs w:val="24"/>
          <w:lang w:eastAsia="lv-LV"/>
          <w14:ligatures w14:val="none"/>
        </w:rPr>
        <w:t xml:space="preserve"> Gaigalis, </w:t>
      </w:r>
      <w:r w:rsidR="00567A2C" w:rsidRPr="008E5681">
        <w:rPr>
          <w:rFonts w:ascii="Times New Roman" w:hAnsi="Times New Roman" w:cs="Times New Roman"/>
          <w:bCs/>
          <w:kern w:val="0"/>
          <w:sz w:val="24"/>
          <w:szCs w:val="24"/>
          <w:lang w:eastAsia="et-EE"/>
          <w14:ligatures w14:val="none"/>
        </w:rPr>
        <w:t xml:space="preserve">Ivars Gorskis, </w:t>
      </w:r>
      <w:r w:rsidR="00567A2C" w:rsidRPr="008E5681">
        <w:rPr>
          <w:rFonts w:ascii="Times New Roman" w:eastAsia="Times New Roman" w:hAnsi="Times New Roman" w:cs="Times New Roman"/>
          <w:kern w:val="0"/>
          <w:sz w:val="24"/>
          <w:szCs w:val="24"/>
          <w:lang w:eastAsia="lv-LV"/>
          <w14:ligatures w14:val="none"/>
        </w:rPr>
        <w:t>Edgars</w:t>
      </w:r>
      <w:r w:rsidR="00567A2C" w:rsidRPr="008E5681">
        <w:rPr>
          <w:rFonts w:ascii="Times New Roman" w:eastAsia="Times New Roman" w:hAnsi="Times New Roman" w:cs="Times New Roman"/>
          <w:spacing w:val="-1"/>
          <w:kern w:val="0"/>
          <w:sz w:val="24"/>
          <w:szCs w:val="24"/>
          <w:lang w:eastAsia="lv-LV"/>
          <w14:ligatures w14:val="none"/>
        </w:rPr>
        <w:t xml:space="preserve"> </w:t>
      </w:r>
      <w:r w:rsidR="00567A2C" w:rsidRPr="008E5681">
        <w:rPr>
          <w:rFonts w:ascii="Times New Roman" w:eastAsia="Times New Roman" w:hAnsi="Times New Roman" w:cs="Times New Roman"/>
          <w:kern w:val="0"/>
          <w:sz w:val="24"/>
          <w:szCs w:val="24"/>
          <w:lang w:eastAsia="lv-LV"/>
          <w14:ligatures w14:val="none"/>
        </w:rPr>
        <w:t>Laimiņš, Ilze</w:t>
      </w:r>
      <w:r w:rsidR="00567A2C" w:rsidRPr="008E5681">
        <w:rPr>
          <w:rFonts w:ascii="Times New Roman" w:eastAsia="Times New Roman" w:hAnsi="Times New Roman" w:cs="Times New Roman"/>
          <w:spacing w:val="-1"/>
          <w:kern w:val="0"/>
          <w:sz w:val="24"/>
          <w:szCs w:val="24"/>
          <w:lang w:eastAsia="lv-LV"/>
          <w14:ligatures w14:val="none"/>
        </w:rPr>
        <w:t xml:space="preserve"> </w:t>
      </w:r>
      <w:r w:rsidR="00567A2C" w:rsidRPr="008E5681">
        <w:rPr>
          <w:rFonts w:ascii="Times New Roman" w:eastAsia="Times New Roman" w:hAnsi="Times New Roman" w:cs="Times New Roman"/>
          <w:kern w:val="0"/>
          <w:sz w:val="24"/>
          <w:szCs w:val="24"/>
          <w:lang w:eastAsia="lv-LV"/>
          <w14:ligatures w14:val="none"/>
        </w:rPr>
        <w:t>Lesiņa, Jānis Ozoliņš, Andris</w:t>
      </w:r>
      <w:r w:rsidR="00567A2C" w:rsidRPr="008E5681">
        <w:rPr>
          <w:rFonts w:ascii="Times New Roman" w:eastAsia="Times New Roman" w:hAnsi="Times New Roman" w:cs="Times New Roman"/>
          <w:spacing w:val="-1"/>
          <w:kern w:val="0"/>
          <w:sz w:val="24"/>
          <w:szCs w:val="24"/>
          <w:lang w:eastAsia="lv-LV"/>
          <w14:ligatures w14:val="none"/>
        </w:rPr>
        <w:t xml:space="preserve"> </w:t>
      </w:r>
      <w:r w:rsidR="00567A2C" w:rsidRPr="008E5681">
        <w:rPr>
          <w:rFonts w:ascii="Times New Roman" w:eastAsia="Times New Roman" w:hAnsi="Times New Roman" w:cs="Times New Roman"/>
          <w:kern w:val="0"/>
          <w:sz w:val="24"/>
          <w:szCs w:val="24"/>
          <w:lang w:eastAsia="lv-LV"/>
          <w14:ligatures w14:val="none"/>
        </w:rPr>
        <w:t>Podvinskis, Viesturs</w:t>
      </w:r>
      <w:r w:rsidR="00567A2C" w:rsidRPr="008E5681">
        <w:rPr>
          <w:rFonts w:ascii="Times New Roman" w:eastAsia="Times New Roman" w:hAnsi="Times New Roman" w:cs="Times New Roman"/>
          <w:spacing w:val="-1"/>
          <w:kern w:val="0"/>
          <w:sz w:val="24"/>
          <w:szCs w:val="24"/>
          <w:lang w:eastAsia="lv-LV"/>
          <w14:ligatures w14:val="none"/>
        </w:rPr>
        <w:t xml:space="preserve"> Reinfelds, Dace</w:t>
      </w:r>
      <w:r w:rsidR="00567A2C" w:rsidRPr="008E5681">
        <w:rPr>
          <w:rFonts w:ascii="Times New Roman" w:eastAsia="Times New Roman" w:hAnsi="Times New Roman" w:cs="Times New Roman"/>
          <w:kern w:val="0"/>
          <w:sz w:val="24"/>
          <w:szCs w:val="24"/>
          <w:lang w:eastAsia="lv-LV"/>
          <w14:ligatures w14:val="none"/>
        </w:rPr>
        <w:t xml:space="preserve"> </w:t>
      </w:r>
      <w:r w:rsidR="00567A2C" w:rsidRPr="008E5681">
        <w:rPr>
          <w:rFonts w:ascii="Times New Roman" w:eastAsia="Times New Roman" w:hAnsi="Times New Roman" w:cs="Times New Roman"/>
          <w:spacing w:val="-1"/>
          <w:kern w:val="0"/>
          <w:sz w:val="24"/>
          <w:szCs w:val="24"/>
          <w:lang w:eastAsia="lv-LV"/>
          <w14:ligatures w14:val="none"/>
        </w:rPr>
        <w:t xml:space="preserve">Reinika, </w:t>
      </w:r>
      <w:r w:rsidR="00567A2C" w:rsidRPr="008E5681">
        <w:rPr>
          <w:rFonts w:ascii="Times New Roman" w:eastAsia="Times New Roman" w:hAnsi="Times New Roman" w:cs="Times New Roman"/>
          <w:kern w:val="0"/>
          <w:sz w:val="24"/>
          <w:szCs w:val="24"/>
          <w:lang w:eastAsia="lv-LV"/>
          <w14:ligatures w14:val="none"/>
        </w:rPr>
        <w:t>Guntis</w:t>
      </w:r>
      <w:r w:rsidR="00567A2C" w:rsidRPr="008E5681">
        <w:rPr>
          <w:rFonts w:ascii="Times New Roman" w:eastAsia="Times New Roman" w:hAnsi="Times New Roman" w:cs="Times New Roman"/>
          <w:spacing w:val="-1"/>
          <w:kern w:val="0"/>
          <w:sz w:val="24"/>
          <w:szCs w:val="24"/>
          <w:lang w:eastAsia="lv-LV"/>
          <w14:ligatures w14:val="none"/>
        </w:rPr>
        <w:t xml:space="preserve"> </w:t>
      </w:r>
      <w:r w:rsidR="00567A2C" w:rsidRPr="008E5681">
        <w:rPr>
          <w:rFonts w:ascii="Times New Roman" w:eastAsia="Times New Roman" w:hAnsi="Times New Roman" w:cs="Times New Roman"/>
          <w:kern w:val="0"/>
          <w:sz w:val="24"/>
          <w:szCs w:val="24"/>
          <w:lang w:eastAsia="lv-LV"/>
          <w14:ligatures w14:val="none"/>
        </w:rPr>
        <w:t>Safranovičs, Andrejs Spridzāns)</w:t>
      </w:r>
      <w:r w:rsidR="00567A2C" w:rsidRPr="008E5681">
        <w:rPr>
          <w:rFonts w:ascii="Times New Roman" w:eastAsia="Times New Roman" w:hAnsi="Times New Roman" w:cs="Times New Roman"/>
          <w:bCs/>
          <w:kern w:val="0"/>
          <w:sz w:val="24"/>
          <w:szCs w:val="24"/>
          <w:lang w:eastAsia="et-EE"/>
          <w14:ligatures w14:val="none"/>
        </w:rPr>
        <w:t xml:space="preserve">, </w:t>
      </w:r>
      <w:r w:rsidR="00567A2C" w:rsidRPr="008E5681">
        <w:rPr>
          <w:rFonts w:ascii="Times New Roman" w:eastAsia="Times New Roman" w:hAnsi="Times New Roman" w:cs="Times New Roman"/>
          <w:bCs/>
          <w:kern w:val="0"/>
          <w:sz w:val="24"/>
          <w:szCs w:val="24"/>
          <w:lang w:eastAsia="lv-LV"/>
          <w14:ligatures w14:val="none"/>
        </w:rPr>
        <w:t xml:space="preserve">PRET – nav, ATTURAS – nav, </w:t>
      </w:r>
      <w:r w:rsidR="00567A2C" w:rsidRPr="008F0D61">
        <w:rPr>
          <w:rFonts w:ascii="Times New Roman" w:eastAsia="Times New Roman" w:hAnsi="Times New Roman" w:cs="Times New Roman"/>
          <w:kern w:val="0"/>
          <w:sz w:val="24"/>
          <w:szCs w:val="24"/>
          <w:lang w:eastAsia="lv-LV"/>
          <w14:ligatures w14:val="none"/>
        </w:rPr>
        <w:t>Dobeles novada dome NOLEMJ:</w:t>
      </w:r>
    </w:p>
    <w:p w14:paraId="48BA0EAF" w14:textId="0EB17B29" w:rsidR="008F0D61" w:rsidRPr="008F0D61" w:rsidRDefault="008F0D61" w:rsidP="00567A2C">
      <w:pPr>
        <w:spacing w:after="0" w:line="240" w:lineRule="auto"/>
        <w:ind w:firstLine="567"/>
        <w:jc w:val="both"/>
        <w:rPr>
          <w:rFonts w:ascii="Times New Roman" w:eastAsia="Times New Roman" w:hAnsi="Times New Roman" w:cs="Times New Roman"/>
          <w:kern w:val="0"/>
          <w:sz w:val="24"/>
          <w:szCs w:val="24"/>
          <w:lang w:eastAsia="lv-LV"/>
          <w14:ligatures w14:val="none"/>
        </w:rPr>
      </w:pPr>
    </w:p>
    <w:p w14:paraId="24D23328" w14:textId="77777777" w:rsidR="008F0D61" w:rsidRPr="008F0D61" w:rsidRDefault="008F0D61" w:rsidP="008F0D61">
      <w:pPr>
        <w:numPr>
          <w:ilvl w:val="0"/>
          <w:numId w:val="38"/>
        </w:numPr>
        <w:spacing w:after="0" w:line="240" w:lineRule="auto"/>
        <w:contextualSpacing/>
        <w:jc w:val="both"/>
        <w:rPr>
          <w:rFonts w:ascii="Times New Roman" w:eastAsia="Calibri" w:hAnsi="Times New Roman" w:cs="Times New Roman"/>
          <w:sz w:val="24"/>
          <w:szCs w:val="24"/>
        </w:rPr>
      </w:pPr>
      <w:r w:rsidRPr="008F0D61">
        <w:rPr>
          <w:rFonts w:ascii="Times New Roman" w:eastAsia="Calibri" w:hAnsi="Times New Roman" w:cs="Times New Roman"/>
          <w:sz w:val="24"/>
          <w:szCs w:val="24"/>
        </w:rPr>
        <w:t>Aizstāt Dobeles novada domes 2023. gada 29. jūnija lēmuma Nr.251/9 “</w:t>
      </w:r>
      <w:r w:rsidRPr="008F0D61">
        <w:rPr>
          <w:rFonts w:ascii="Times New Roman" w:hAnsi="Times New Roman" w:cs="Times New Roman"/>
          <w:kern w:val="0"/>
          <w:sz w:val="24"/>
          <w:szCs w:val="24"/>
          <w14:ligatures w14:val="none"/>
        </w:rPr>
        <w:t>Par Dobeles novada pašvaldības daļas no nekustamā īpašuma Jāņa Čakstes ielā 4, Dobelē, Dobeles novadā nodošanu bez atlīdzības Latvijas Valstij Iekšlietu ministrijas personā</w:t>
      </w:r>
      <w:r w:rsidRPr="008F0D61">
        <w:rPr>
          <w:rFonts w:ascii="Times New Roman" w:eastAsia="Calibri" w:hAnsi="Times New Roman" w:cs="Times New Roman"/>
          <w:sz w:val="24"/>
          <w:szCs w:val="24"/>
        </w:rPr>
        <w:t>” 1.punktā skaitli un mērvienību “2 ha” ar skaitli un mērvienību “1,7 ha”.</w:t>
      </w:r>
    </w:p>
    <w:p w14:paraId="2F01485E" w14:textId="77777777" w:rsidR="008F0D61" w:rsidRPr="008F0D61" w:rsidRDefault="008F0D61" w:rsidP="008F0D61">
      <w:pPr>
        <w:numPr>
          <w:ilvl w:val="0"/>
          <w:numId w:val="38"/>
        </w:numPr>
        <w:spacing w:after="0" w:line="240" w:lineRule="auto"/>
        <w:contextualSpacing/>
        <w:jc w:val="both"/>
        <w:rPr>
          <w:rFonts w:ascii="Times New Roman" w:eastAsia="Calibri" w:hAnsi="Times New Roman" w:cs="Times New Roman"/>
          <w:sz w:val="24"/>
          <w:szCs w:val="24"/>
        </w:rPr>
      </w:pPr>
      <w:r w:rsidRPr="008F0D61">
        <w:rPr>
          <w:rFonts w:ascii="Times New Roman" w:eastAsia="Calibri" w:hAnsi="Times New Roman" w:cs="Times New Roman"/>
          <w:sz w:val="24"/>
          <w:szCs w:val="24"/>
        </w:rPr>
        <w:t>Noteikt, ka provizoriskās jaunizveidotā zemes gabala  robežas nosakāmas saskaņā ar grafisko pielikumu (pielikumā).</w:t>
      </w:r>
    </w:p>
    <w:p w14:paraId="5F4218E3" w14:textId="77777777" w:rsidR="008F0D61" w:rsidRPr="008F0D61" w:rsidRDefault="008F0D61" w:rsidP="008F0D61">
      <w:pPr>
        <w:spacing w:after="0" w:line="240" w:lineRule="auto"/>
        <w:rPr>
          <w:rFonts w:ascii="Times New Roman" w:hAnsi="Times New Roman" w:cs="Times New Roman"/>
          <w:kern w:val="0"/>
          <w:sz w:val="24"/>
          <w:szCs w:val="24"/>
          <w:lang w:eastAsia="lv-LV"/>
          <w14:ligatures w14:val="none"/>
        </w:rPr>
      </w:pPr>
    </w:p>
    <w:p w14:paraId="05C19509" w14:textId="77777777" w:rsidR="008F0D61" w:rsidRPr="008F0D61" w:rsidRDefault="008F0D61" w:rsidP="008F0D61">
      <w:pPr>
        <w:spacing w:after="0" w:line="240" w:lineRule="auto"/>
        <w:rPr>
          <w:rFonts w:ascii="Times New Roman" w:hAnsi="Times New Roman" w:cs="Times New Roman"/>
          <w:kern w:val="0"/>
          <w:sz w:val="24"/>
          <w:szCs w:val="24"/>
          <w:lang w:eastAsia="lv-LV"/>
          <w14:ligatures w14:val="none"/>
        </w:rPr>
      </w:pPr>
    </w:p>
    <w:p w14:paraId="6E7F2234" w14:textId="77777777" w:rsidR="008F0D61" w:rsidRPr="008F0D61" w:rsidRDefault="008F0D61" w:rsidP="008F0D61">
      <w:pPr>
        <w:spacing w:after="0" w:line="240" w:lineRule="auto"/>
        <w:rPr>
          <w:rFonts w:ascii="Times New Roman" w:hAnsi="Times New Roman" w:cs="Times New Roman"/>
          <w:kern w:val="0"/>
          <w:sz w:val="24"/>
          <w:szCs w:val="24"/>
          <w:lang w:eastAsia="lv-LV"/>
          <w14:ligatures w14:val="none"/>
        </w:rPr>
      </w:pPr>
    </w:p>
    <w:p w14:paraId="1E501DFA" w14:textId="77777777" w:rsidR="008F0D61" w:rsidRPr="008F0D61" w:rsidRDefault="008F0D61" w:rsidP="008F0D61">
      <w:pPr>
        <w:spacing w:after="0" w:line="240" w:lineRule="auto"/>
        <w:contextualSpacing/>
        <w:jc w:val="both"/>
        <w:rPr>
          <w:rFonts w:ascii="Times New Roman" w:hAnsi="Times New Roman" w:cs="Times New Roman"/>
          <w:kern w:val="0"/>
          <w:sz w:val="24"/>
          <w:szCs w:val="24"/>
          <w:lang w:eastAsia="lv-LV"/>
          <w14:ligatures w14:val="none"/>
        </w:rPr>
      </w:pPr>
      <w:r w:rsidRPr="008F0D61">
        <w:rPr>
          <w:rFonts w:ascii="Times New Roman" w:hAnsi="Times New Roman" w:cs="Times New Roman"/>
          <w:kern w:val="0"/>
          <w:sz w:val="24"/>
          <w:szCs w:val="24"/>
          <w:lang w:eastAsia="lv-LV"/>
          <w14:ligatures w14:val="none"/>
        </w:rPr>
        <w:t>Domes priekšsēdētājs                                                                                                  A.Spridzāns</w:t>
      </w:r>
    </w:p>
    <w:p w14:paraId="029AC7AE" w14:textId="77777777" w:rsidR="008F0D61" w:rsidRPr="008F0D61" w:rsidRDefault="008F0D61" w:rsidP="008F0D61">
      <w:pPr>
        <w:spacing w:after="0" w:line="240" w:lineRule="auto"/>
        <w:contextualSpacing/>
        <w:jc w:val="both"/>
        <w:rPr>
          <w:rFonts w:ascii="Times New Roman" w:hAnsi="Times New Roman" w:cs="Times New Roman"/>
          <w:kern w:val="0"/>
          <w:sz w:val="24"/>
          <w:szCs w:val="24"/>
          <w:lang w:eastAsia="lv-LV"/>
          <w14:ligatures w14:val="none"/>
        </w:rPr>
      </w:pPr>
    </w:p>
    <w:p w14:paraId="06EB191C" w14:textId="77777777" w:rsidR="008F0D61" w:rsidRPr="008F0D61" w:rsidRDefault="008F0D61" w:rsidP="008F0D61">
      <w:pPr>
        <w:spacing w:after="0" w:line="240" w:lineRule="auto"/>
        <w:jc w:val="both"/>
        <w:rPr>
          <w:rFonts w:ascii="Times New Roman" w:eastAsia="Times New Roman" w:hAnsi="Times New Roman" w:cs="Times New Roman"/>
          <w:kern w:val="0"/>
          <w:sz w:val="24"/>
          <w:szCs w:val="24"/>
          <w:lang w:eastAsia="lv-LV"/>
          <w14:ligatures w14:val="none"/>
        </w:rPr>
      </w:pPr>
    </w:p>
    <w:p w14:paraId="042EF1D0" w14:textId="77777777" w:rsidR="008F0D61" w:rsidRPr="008F0D61" w:rsidRDefault="008F0D61" w:rsidP="008F0D61">
      <w:pPr>
        <w:spacing w:after="0" w:line="240" w:lineRule="auto"/>
        <w:jc w:val="both"/>
        <w:rPr>
          <w:rFonts w:ascii="Times New Roman" w:eastAsia="Times New Roman" w:hAnsi="Times New Roman" w:cs="Times New Roman"/>
          <w:kern w:val="0"/>
          <w:sz w:val="24"/>
          <w:szCs w:val="24"/>
          <w:lang w:eastAsia="lv-LV"/>
          <w14:ligatures w14:val="none"/>
        </w:rPr>
      </w:pPr>
    </w:p>
    <w:p w14:paraId="7EBCCE2B" w14:textId="77777777" w:rsidR="008F0D61" w:rsidRPr="008F0D61" w:rsidRDefault="008F0D61" w:rsidP="008F0D61">
      <w:pPr>
        <w:spacing w:after="0" w:line="240" w:lineRule="auto"/>
        <w:jc w:val="both"/>
        <w:rPr>
          <w:rFonts w:ascii="Times New Roman" w:eastAsia="Times New Roman" w:hAnsi="Times New Roman" w:cs="Times New Roman"/>
          <w:kern w:val="0"/>
          <w:sz w:val="24"/>
          <w:szCs w:val="24"/>
          <w:lang w:eastAsia="lv-LV"/>
          <w14:ligatures w14:val="none"/>
        </w:rPr>
      </w:pPr>
    </w:p>
    <w:p w14:paraId="2C3E346B" w14:textId="77777777" w:rsidR="008F0D61" w:rsidRPr="008F0D61" w:rsidRDefault="008F0D61" w:rsidP="008F0D61">
      <w:pPr>
        <w:spacing w:after="0" w:line="240" w:lineRule="auto"/>
        <w:jc w:val="both"/>
        <w:rPr>
          <w:rFonts w:ascii="Times New Roman" w:hAnsi="Times New Roman" w:cs="Times New Roman"/>
          <w:color w:val="000000" w:themeColor="text1"/>
          <w:kern w:val="0"/>
          <w:sz w:val="24"/>
          <w:szCs w:val="24"/>
          <w:lang w:eastAsia="lv-LV"/>
          <w14:ligatures w14:val="none"/>
        </w:rPr>
      </w:pPr>
    </w:p>
    <w:p w14:paraId="696DC85B" w14:textId="77777777" w:rsidR="008F0D61" w:rsidRPr="008F0D61" w:rsidRDefault="008F0D61" w:rsidP="008F0D61">
      <w:pPr>
        <w:spacing w:after="0" w:line="240" w:lineRule="auto"/>
        <w:jc w:val="both"/>
        <w:rPr>
          <w:rFonts w:ascii="Times New Roman" w:hAnsi="Times New Roman" w:cs="Times New Roman"/>
          <w:color w:val="000000" w:themeColor="text1"/>
          <w:kern w:val="0"/>
          <w:sz w:val="24"/>
          <w:szCs w:val="24"/>
          <w:lang w:eastAsia="lv-LV"/>
          <w14:ligatures w14:val="none"/>
        </w:rPr>
      </w:pPr>
    </w:p>
    <w:p w14:paraId="33AC42F2" w14:textId="77777777" w:rsidR="008F0D61" w:rsidRPr="008F0D61" w:rsidRDefault="008F0D61" w:rsidP="008F0D61">
      <w:pPr>
        <w:spacing w:after="0" w:line="240" w:lineRule="auto"/>
        <w:jc w:val="both"/>
        <w:rPr>
          <w:rFonts w:ascii="Times New Roman" w:hAnsi="Times New Roman" w:cs="Times New Roman"/>
          <w:color w:val="000000" w:themeColor="text1"/>
          <w:kern w:val="0"/>
          <w:sz w:val="24"/>
          <w:szCs w:val="24"/>
          <w:lang w:eastAsia="lv-LV"/>
          <w14:ligatures w14:val="none"/>
        </w:rPr>
      </w:pPr>
    </w:p>
    <w:p w14:paraId="7291095D" w14:textId="77777777" w:rsidR="008F0D61" w:rsidRPr="008F0D61" w:rsidRDefault="008F0D61" w:rsidP="008F0D61">
      <w:pPr>
        <w:spacing w:after="0" w:line="240" w:lineRule="auto"/>
        <w:jc w:val="both"/>
        <w:rPr>
          <w:rFonts w:ascii="Times New Roman" w:hAnsi="Times New Roman" w:cs="Times New Roman"/>
          <w:color w:val="000000" w:themeColor="text1"/>
          <w:kern w:val="0"/>
          <w:sz w:val="24"/>
          <w:szCs w:val="24"/>
          <w:lang w:eastAsia="lv-LV"/>
          <w14:ligatures w14:val="none"/>
        </w:rPr>
      </w:pPr>
    </w:p>
    <w:p w14:paraId="4121319E" w14:textId="77777777" w:rsidR="008F0D61" w:rsidRPr="008F0D61" w:rsidRDefault="008F0D61" w:rsidP="008F0D61">
      <w:pPr>
        <w:spacing w:after="0" w:line="240" w:lineRule="auto"/>
        <w:jc w:val="both"/>
        <w:rPr>
          <w:rFonts w:ascii="Times New Roman" w:hAnsi="Times New Roman" w:cs="Times New Roman"/>
          <w:color w:val="000000" w:themeColor="text1"/>
          <w:kern w:val="0"/>
          <w:sz w:val="24"/>
          <w:szCs w:val="24"/>
          <w:lang w:eastAsia="lv-LV"/>
          <w14:ligatures w14:val="none"/>
        </w:rPr>
      </w:pPr>
    </w:p>
    <w:p w14:paraId="3179458D" w14:textId="77777777" w:rsidR="008F0D61" w:rsidRPr="008F0D61" w:rsidRDefault="008F0D61" w:rsidP="008F0D61">
      <w:pPr>
        <w:spacing w:after="0" w:line="240" w:lineRule="auto"/>
        <w:jc w:val="both"/>
        <w:rPr>
          <w:rFonts w:ascii="Times New Roman" w:hAnsi="Times New Roman" w:cs="Times New Roman"/>
          <w:color w:val="000000" w:themeColor="text1"/>
          <w:kern w:val="0"/>
          <w:sz w:val="24"/>
          <w:szCs w:val="24"/>
          <w:lang w:eastAsia="lv-LV"/>
          <w14:ligatures w14:val="none"/>
        </w:rPr>
      </w:pPr>
    </w:p>
    <w:p w14:paraId="146E132F" w14:textId="77777777" w:rsidR="008F0D61" w:rsidRPr="008F0D61" w:rsidRDefault="008F0D61" w:rsidP="008F0D61">
      <w:pPr>
        <w:spacing w:after="0" w:line="240" w:lineRule="auto"/>
        <w:jc w:val="both"/>
        <w:rPr>
          <w:rFonts w:ascii="Times New Roman" w:hAnsi="Times New Roman" w:cs="Times New Roman"/>
          <w:color w:val="000000" w:themeColor="text1"/>
          <w:kern w:val="0"/>
          <w:sz w:val="24"/>
          <w:szCs w:val="24"/>
          <w:lang w:eastAsia="lv-LV"/>
          <w14:ligatures w14:val="none"/>
        </w:rPr>
      </w:pPr>
    </w:p>
    <w:p w14:paraId="5DE2A732" w14:textId="77777777" w:rsidR="008F0D61" w:rsidRPr="008F0D61" w:rsidRDefault="008F0D61" w:rsidP="008F0D61">
      <w:pPr>
        <w:spacing w:after="0" w:line="240" w:lineRule="auto"/>
        <w:jc w:val="both"/>
        <w:rPr>
          <w:rFonts w:ascii="Times New Roman" w:hAnsi="Times New Roman" w:cs="Times New Roman"/>
          <w:color w:val="000000" w:themeColor="text1"/>
          <w:kern w:val="0"/>
          <w:sz w:val="24"/>
          <w:szCs w:val="24"/>
          <w:lang w:eastAsia="lv-LV"/>
          <w14:ligatures w14:val="none"/>
        </w:rPr>
      </w:pPr>
    </w:p>
    <w:p w14:paraId="5B35210C" w14:textId="77777777" w:rsidR="008F0D61" w:rsidRPr="008F0D61" w:rsidRDefault="008F0D61" w:rsidP="008F0D61">
      <w:pPr>
        <w:spacing w:after="0" w:line="240" w:lineRule="auto"/>
        <w:jc w:val="both"/>
        <w:rPr>
          <w:rFonts w:ascii="Times New Roman" w:hAnsi="Times New Roman" w:cs="Times New Roman"/>
          <w:color w:val="000000" w:themeColor="text1"/>
          <w:kern w:val="0"/>
          <w:sz w:val="24"/>
          <w:szCs w:val="24"/>
          <w:lang w:eastAsia="lv-LV"/>
          <w14:ligatures w14:val="none"/>
        </w:rPr>
      </w:pPr>
    </w:p>
    <w:p w14:paraId="2041BB2D" w14:textId="77777777" w:rsidR="008F0D61" w:rsidRPr="008F0D61" w:rsidRDefault="008F0D61" w:rsidP="008F0D61">
      <w:pPr>
        <w:spacing w:after="0" w:line="240" w:lineRule="auto"/>
        <w:jc w:val="both"/>
        <w:rPr>
          <w:rFonts w:ascii="Times New Roman" w:hAnsi="Times New Roman" w:cs="Times New Roman"/>
          <w:color w:val="000000" w:themeColor="text1"/>
          <w:kern w:val="0"/>
          <w:sz w:val="24"/>
          <w:szCs w:val="24"/>
          <w:lang w:eastAsia="lv-LV"/>
          <w14:ligatures w14:val="none"/>
        </w:rPr>
      </w:pPr>
    </w:p>
    <w:p w14:paraId="14B683D1" w14:textId="77777777" w:rsidR="008F0D61" w:rsidRPr="008F0D61" w:rsidRDefault="008F0D61" w:rsidP="008F0D61">
      <w:pPr>
        <w:spacing w:after="0" w:line="240" w:lineRule="auto"/>
        <w:jc w:val="both"/>
        <w:rPr>
          <w:rFonts w:ascii="Times New Roman" w:hAnsi="Times New Roman" w:cs="Times New Roman"/>
          <w:color w:val="000000" w:themeColor="text1"/>
          <w:kern w:val="0"/>
          <w:sz w:val="24"/>
          <w:szCs w:val="24"/>
          <w:lang w:eastAsia="lv-LV"/>
          <w14:ligatures w14:val="none"/>
        </w:rPr>
      </w:pPr>
    </w:p>
    <w:p w14:paraId="38EBB3EE" w14:textId="77777777" w:rsidR="008F0D61" w:rsidRPr="008F0D61" w:rsidRDefault="008F0D61" w:rsidP="008F0D61">
      <w:pPr>
        <w:spacing w:after="0" w:line="240" w:lineRule="auto"/>
        <w:jc w:val="both"/>
        <w:rPr>
          <w:rFonts w:ascii="Times New Roman" w:hAnsi="Times New Roman" w:cs="Times New Roman"/>
          <w:color w:val="000000" w:themeColor="text1"/>
          <w:kern w:val="0"/>
          <w:sz w:val="24"/>
          <w:szCs w:val="24"/>
          <w:lang w:eastAsia="lv-LV"/>
          <w14:ligatures w14:val="none"/>
        </w:rPr>
      </w:pPr>
    </w:p>
    <w:p w14:paraId="4562847B" w14:textId="090FB1DE" w:rsidR="003343DA" w:rsidRDefault="003343DA" w:rsidP="008F0D61">
      <w:pPr>
        <w:spacing w:after="0" w:line="240" w:lineRule="auto"/>
        <w:jc w:val="both"/>
        <w:rPr>
          <w:rFonts w:ascii="Times New Roman" w:hAnsi="Times New Roman" w:cs="Times New Roman"/>
          <w:color w:val="000000" w:themeColor="text1"/>
          <w:kern w:val="0"/>
          <w:sz w:val="24"/>
          <w:szCs w:val="24"/>
          <w:lang w:eastAsia="lv-LV"/>
          <w14:ligatures w14:val="none"/>
        </w:rPr>
      </w:pPr>
      <w:r>
        <w:rPr>
          <w:rFonts w:ascii="Times New Roman" w:hAnsi="Times New Roman" w:cs="Times New Roman"/>
          <w:color w:val="000000" w:themeColor="text1"/>
          <w:kern w:val="0"/>
          <w:sz w:val="24"/>
          <w:szCs w:val="24"/>
          <w:lang w:eastAsia="lv-LV"/>
          <w14:ligatures w14:val="none"/>
        </w:rPr>
        <w:br w:type="page"/>
      </w:r>
    </w:p>
    <w:p w14:paraId="54ABC085" w14:textId="77777777" w:rsidR="008F0D61" w:rsidRPr="008F0D61" w:rsidRDefault="008F0D61" w:rsidP="008F0D61">
      <w:pPr>
        <w:spacing w:after="0" w:line="240" w:lineRule="auto"/>
        <w:jc w:val="right"/>
        <w:rPr>
          <w:rFonts w:ascii="Times New Roman" w:hAnsi="Times New Roman" w:cs="Times New Roman"/>
          <w:color w:val="000000" w:themeColor="text1"/>
          <w:kern w:val="0"/>
          <w:sz w:val="24"/>
          <w:szCs w:val="24"/>
          <w:lang w:eastAsia="lv-LV"/>
          <w14:ligatures w14:val="none"/>
        </w:rPr>
      </w:pPr>
      <w:r w:rsidRPr="008F0D61">
        <w:rPr>
          <w:rFonts w:ascii="Times New Roman" w:hAnsi="Times New Roman" w:cs="Times New Roman"/>
          <w:color w:val="000000" w:themeColor="text1"/>
          <w:kern w:val="0"/>
          <w:sz w:val="24"/>
          <w:szCs w:val="24"/>
          <w:lang w:eastAsia="lv-LV"/>
          <w14:ligatures w14:val="none"/>
        </w:rPr>
        <w:lastRenderedPageBreak/>
        <w:t>Pielikums pie Dobeles novada domes</w:t>
      </w:r>
    </w:p>
    <w:p w14:paraId="5C0580A9" w14:textId="0C22F2ED" w:rsidR="008F0D61" w:rsidRPr="008F0D61" w:rsidRDefault="008F0D61" w:rsidP="008F0D61">
      <w:pPr>
        <w:spacing w:after="0" w:line="240" w:lineRule="auto"/>
        <w:jc w:val="right"/>
        <w:rPr>
          <w:rFonts w:ascii="Times New Roman" w:hAnsi="Times New Roman" w:cs="Times New Roman"/>
          <w:color w:val="000000" w:themeColor="text1"/>
          <w:kern w:val="0"/>
          <w:sz w:val="24"/>
          <w:szCs w:val="24"/>
          <w:lang w:eastAsia="lv-LV"/>
          <w14:ligatures w14:val="none"/>
        </w:rPr>
      </w:pPr>
      <w:r w:rsidRPr="008F0D61">
        <w:rPr>
          <w:rFonts w:ascii="Times New Roman" w:hAnsi="Times New Roman" w:cs="Times New Roman"/>
          <w:color w:val="000000" w:themeColor="text1"/>
          <w:kern w:val="0"/>
          <w:sz w:val="24"/>
          <w:szCs w:val="24"/>
          <w:lang w:eastAsia="lv-LV"/>
          <w14:ligatures w14:val="none"/>
        </w:rPr>
        <w:t>2025. gada 30. decembra lēmuma Nr.</w:t>
      </w:r>
      <w:r w:rsidR="003343DA">
        <w:rPr>
          <w:rFonts w:ascii="Times New Roman" w:hAnsi="Times New Roman" w:cs="Times New Roman"/>
          <w:color w:val="000000" w:themeColor="text1"/>
          <w:kern w:val="0"/>
          <w:sz w:val="24"/>
          <w:szCs w:val="24"/>
          <w:lang w:eastAsia="lv-LV"/>
          <w14:ligatures w14:val="none"/>
        </w:rPr>
        <w:t>485</w:t>
      </w:r>
      <w:r w:rsidRPr="008F0D61">
        <w:rPr>
          <w:rFonts w:ascii="Times New Roman" w:hAnsi="Times New Roman" w:cs="Times New Roman"/>
          <w:color w:val="000000" w:themeColor="text1"/>
          <w:kern w:val="0"/>
          <w:sz w:val="24"/>
          <w:szCs w:val="24"/>
          <w:lang w:eastAsia="lv-LV"/>
          <w14:ligatures w14:val="none"/>
        </w:rPr>
        <w:t>/20</w:t>
      </w:r>
    </w:p>
    <w:p w14:paraId="5A25C522" w14:textId="77777777" w:rsidR="008F0D61" w:rsidRPr="008F0D61" w:rsidRDefault="008F0D61" w:rsidP="008F0D61">
      <w:pPr>
        <w:spacing w:after="0" w:line="240" w:lineRule="auto"/>
        <w:jc w:val="right"/>
        <w:rPr>
          <w:rFonts w:ascii="Times New Roman" w:hAnsi="Times New Roman" w:cs="Times New Roman"/>
          <w:color w:val="000000" w:themeColor="text1"/>
          <w:kern w:val="0"/>
          <w:sz w:val="24"/>
          <w:szCs w:val="24"/>
          <w:lang w:eastAsia="lv-LV"/>
          <w14:ligatures w14:val="none"/>
        </w:rPr>
      </w:pPr>
    </w:p>
    <w:p w14:paraId="76089F36" w14:textId="77777777" w:rsidR="008F0D61" w:rsidRPr="008F0D61" w:rsidRDefault="008F0D61" w:rsidP="008F0D61">
      <w:pPr>
        <w:spacing w:after="0" w:line="240" w:lineRule="auto"/>
        <w:jc w:val="center"/>
        <w:rPr>
          <w:rFonts w:ascii="Times New Roman" w:hAnsi="Times New Roman" w:cs="Times New Roman"/>
          <w:color w:val="000000" w:themeColor="text1"/>
          <w:kern w:val="0"/>
          <w:sz w:val="24"/>
          <w:szCs w:val="24"/>
          <w:lang w:eastAsia="lv-LV"/>
          <w14:ligatures w14:val="none"/>
        </w:rPr>
      </w:pPr>
      <w:r w:rsidRPr="008F0D61">
        <w:rPr>
          <w:rFonts w:ascii="Times New Roman" w:hAnsi="Times New Roman" w:cs="Times New Roman"/>
          <w:color w:val="000000" w:themeColor="text1"/>
          <w:kern w:val="0"/>
          <w:sz w:val="24"/>
          <w:szCs w:val="24"/>
          <w:lang w:eastAsia="lv-LV"/>
          <w14:ligatures w14:val="none"/>
        </w:rPr>
        <w:t>Grafiskais pielikums</w:t>
      </w:r>
    </w:p>
    <w:p w14:paraId="43D0D01B" w14:textId="77777777" w:rsidR="008F0D61" w:rsidRPr="008F0D61" w:rsidRDefault="008F0D61" w:rsidP="008F0D61">
      <w:pPr>
        <w:spacing w:after="0" w:line="240" w:lineRule="auto"/>
        <w:jc w:val="center"/>
        <w:rPr>
          <w:rFonts w:ascii="Times New Roman" w:hAnsi="Times New Roman" w:cs="Times New Roman"/>
          <w:color w:val="000000" w:themeColor="text1"/>
          <w:kern w:val="0"/>
          <w:sz w:val="24"/>
          <w:szCs w:val="24"/>
          <w:lang w:eastAsia="lv-LV"/>
          <w14:ligatures w14:val="none"/>
        </w:rPr>
      </w:pPr>
      <w:r w:rsidRPr="008F0D61">
        <w:rPr>
          <w:rFonts w:ascii="Times New Roman" w:hAnsi="Times New Roman" w:cs="Times New Roman"/>
          <w:color w:val="000000" w:themeColor="text1"/>
          <w:kern w:val="0"/>
          <w:sz w:val="24"/>
          <w:szCs w:val="24"/>
          <w:lang w:eastAsia="lv-LV"/>
          <w14:ligatures w14:val="none"/>
        </w:rPr>
        <w:t>(Latvijas Valstij Iekšlietu ministrijas personā nododamā zemes vienības daļa Jāņa Čakstes ielā 4, Dobelē, Dobeles novadā (platība - provizoriski 1,7 ha)</w:t>
      </w:r>
    </w:p>
    <w:p w14:paraId="3CCC6E74" w14:textId="77777777" w:rsidR="008F0D61" w:rsidRPr="008F0D61" w:rsidRDefault="008F0D61" w:rsidP="008F0D61">
      <w:pPr>
        <w:spacing w:after="0" w:line="240" w:lineRule="auto"/>
        <w:jc w:val="right"/>
        <w:rPr>
          <w:rFonts w:ascii="Times New Roman" w:hAnsi="Times New Roman" w:cs="Times New Roman"/>
          <w:color w:val="000000" w:themeColor="text1"/>
          <w:kern w:val="0"/>
          <w:sz w:val="24"/>
          <w:szCs w:val="24"/>
          <w:lang w:eastAsia="lv-LV"/>
          <w14:ligatures w14:val="none"/>
        </w:rPr>
      </w:pPr>
    </w:p>
    <w:p w14:paraId="09B63F65" w14:textId="77777777" w:rsidR="008F0D61" w:rsidRPr="008F0D61" w:rsidRDefault="008F0D61" w:rsidP="008F0D61">
      <w:pPr>
        <w:spacing w:after="0" w:line="240" w:lineRule="auto"/>
        <w:jc w:val="center"/>
        <w:rPr>
          <w:rFonts w:ascii="Times New Roman" w:hAnsi="Times New Roman" w:cs="Times New Roman"/>
          <w:color w:val="000000" w:themeColor="text1"/>
          <w:kern w:val="0"/>
          <w:sz w:val="24"/>
          <w:szCs w:val="24"/>
          <w:lang w:eastAsia="lv-LV"/>
          <w14:ligatures w14:val="none"/>
        </w:rPr>
      </w:pPr>
    </w:p>
    <w:p w14:paraId="2FAAC4B5" w14:textId="77777777" w:rsidR="008F0D61" w:rsidRPr="008F0D61" w:rsidRDefault="008F0D61" w:rsidP="008F0D61">
      <w:pPr>
        <w:spacing w:after="0" w:line="240" w:lineRule="auto"/>
        <w:jc w:val="center"/>
        <w:rPr>
          <w:rFonts w:ascii="Times New Roman" w:hAnsi="Times New Roman" w:cs="Times New Roman"/>
          <w:color w:val="000000" w:themeColor="text1"/>
          <w:kern w:val="0"/>
          <w:sz w:val="24"/>
          <w:szCs w:val="24"/>
          <w:lang w:eastAsia="lv-LV"/>
          <w14:ligatures w14:val="none"/>
        </w:rPr>
      </w:pPr>
    </w:p>
    <w:p w14:paraId="45492460" w14:textId="77777777" w:rsidR="008F0D61" w:rsidRPr="008F0D61" w:rsidRDefault="008F0D61" w:rsidP="008F0D61">
      <w:pPr>
        <w:spacing w:after="0" w:line="240" w:lineRule="auto"/>
        <w:jc w:val="right"/>
        <w:rPr>
          <w:rFonts w:ascii="Times New Roman" w:hAnsi="Times New Roman" w:cs="Times New Roman"/>
          <w:color w:val="000000" w:themeColor="text1"/>
          <w:kern w:val="0"/>
          <w:sz w:val="24"/>
          <w:szCs w:val="24"/>
          <w:lang w:eastAsia="lv-LV"/>
          <w14:ligatures w14:val="none"/>
        </w:rPr>
      </w:pPr>
    </w:p>
    <w:p w14:paraId="220561CD" w14:textId="77777777" w:rsidR="008F0D61" w:rsidRPr="008F0D61" w:rsidRDefault="008F0D61" w:rsidP="008F0D61">
      <w:pPr>
        <w:spacing w:after="0" w:line="240" w:lineRule="auto"/>
        <w:ind w:right="1700"/>
        <w:jc w:val="right"/>
        <w:rPr>
          <w:rFonts w:ascii="Times New Roman" w:hAnsi="Times New Roman" w:cs="Times New Roman"/>
          <w:color w:val="000000" w:themeColor="text1"/>
          <w:kern w:val="0"/>
          <w:sz w:val="24"/>
          <w:szCs w:val="24"/>
          <w:lang w:eastAsia="lv-LV"/>
          <w14:ligatures w14:val="none"/>
        </w:rPr>
      </w:pPr>
      <w:r w:rsidRPr="008F0D61">
        <w:rPr>
          <w:rFonts w:ascii="Times New Roman" w:eastAsia="Times New Roman" w:hAnsi="Times New Roman" w:cs="Times New Roman"/>
          <w:noProof/>
          <w:kern w:val="0"/>
          <w:sz w:val="24"/>
          <w:szCs w:val="24"/>
          <w:lang w:eastAsia="lv-LV"/>
          <w14:ligatures w14:val="none"/>
        </w:rPr>
        <w:drawing>
          <wp:inline distT="0" distB="0" distL="0" distR="0" wp14:anchorId="180DC5E8" wp14:editId="636E0708">
            <wp:extent cx="4705350" cy="3378200"/>
            <wp:effectExtent l="0" t="0" r="0" b="0"/>
            <wp:docPr id="1595933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r:link="rId66">
                      <a:extLst>
                        <a:ext uri="{28A0092B-C50C-407E-A947-70E740481C1C}">
                          <a14:useLocalDpi xmlns:a14="http://schemas.microsoft.com/office/drawing/2010/main" val="0"/>
                        </a:ext>
                      </a:extLst>
                    </a:blip>
                    <a:srcRect/>
                    <a:stretch>
                      <a:fillRect/>
                    </a:stretch>
                  </pic:blipFill>
                  <pic:spPr bwMode="auto">
                    <a:xfrm>
                      <a:off x="0" y="0"/>
                      <a:ext cx="4705350" cy="3378200"/>
                    </a:xfrm>
                    <a:prstGeom prst="rect">
                      <a:avLst/>
                    </a:prstGeom>
                    <a:noFill/>
                    <a:ln>
                      <a:noFill/>
                    </a:ln>
                  </pic:spPr>
                </pic:pic>
              </a:graphicData>
            </a:graphic>
          </wp:inline>
        </w:drawing>
      </w:r>
    </w:p>
    <w:p w14:paraId="4385B0AB" w14:textId="77777777" w:rsidR="008F0D61" w:rsidRPr="008F0D61" w:rsidRDefault="008F0D61" w:rsidP="008F0D61">
      <w:pPr>
        <w:spacing w:after="0" w:line="240" w:lineRule="auto"/>
        <w:rPr>
          <w:rFonts w:ascii="Times New Roman" w:eastAsia="Times New Roman" w:hAnsi="Times New Roman" w:cs="Times New Roman"/>
          <w:kern w:val="0"/>
          <w:sz w:val="24"/>
          <w:szCs w:val="24"/>
          <w:lang w:eastAsia="lv-LV"/>
          <w14:ligatures w14:val="none"/>
        </w:rPr>
      </w:pPr>
    </w:p>
    <w:p w14:paraId="7AD756A0" w14:textId="77777777" w:rsidR="008F0D61" w:rsidRPr="008F0D61" w:rsidRDefault="008F0D61" w:rsidP="008F0D61">
      <w:pPr>
        <w:spacing w:after="0" w:line="240" w:lineRule="auto"/>
        <w:rPr>
          <w:rFonts w:ascii="Times New Roman" w:eastAsia="Times New Roman" w:hAnsi="Times New Roman" w:cs="Times New Roman"/>
          <w:kern w:val="0"/>
          <w:sz w:val="24"/>
          <w:szCs w:val="24"/>
          <w:lang w:eastAsia="lv-LV"/>
          <w14:ligatures w14:val="none"/>
        </w:rPr>
      </w:pPr>
    </w:p>
    <w:p w14:paraId="32233568" w14:textId="77777777" w:rsidR="008F0D61" w:rsidRPr="008F0D61" w:rsidRDefault="008F0D61" w:rsidP="008F0D61">
      <w:pPr>
        <w:spacing w:after="0" w:line="240" w:lineRule="auto"/>
        <w:rPr>
          <w:rFonts w:ascii="Times New Roman" w:eastAsia="Times New Roman" w:hAnsi="Times New Roman" w:cs="Times New Roman"/>
          <w:kern w:val="0"/>
          <w:sz w:val="24"/>
          <w:szCs w:val="24"/>
          <w:lang w:eastAsia="lv-LV"/>
          <w14:ligatures w14:val="none"/>
        </w:rPr>
      </w:pPr>
    </w:p>
    <w:p w14:paraId="0BC4A53C" w14:textId="77777777" w:rsidR="008F0D61" w:rsidRPr="008F0D61" w:rsidRDefault="008F0D61" w:rsidP="008F0D61">
      <w:pPr>
        <w:spacing w:after="0" w:line="240" w:lineRule="auto"/>
        <w:ind w:right="-1"/>
        <w:jc w:val="both"/>
        <w:rPr>
          <w:rFonts w:ascii="Times New Roman" w:eastAsia="Times New Roman" w:hAnsi="Times New Roman" w:cs="Times New Roman"/>
          <w:kern w:val="0"/>
          <w:sz w:val="24"/>
          <w:szCs w:val="24"/>
          <w:lang w:eastAsia="lv-LV"/>
          <w14:ligatures w14:val="none"/>
        </w:rPr>
      </w:pPr>
    </w:p>
    <w:p w14:paraId="1203A918" w14:textId="77777777" w:rsidR="008F0D61" w:rsidRPr="008F0D61" w:rsidRDefault="008F0D61" w:rsidP="008F0D61">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317ABD56" w14:textId="77777777" w:rsidR="008F0D61" w:rsidRPr="008F0D61" w:rsidRDefault="008F0D61" w:rsidP="008F0D61">
      <w:pPr>
        <w:spacing w:after="0" w:line="240" w:lineRule="auto"/>
      </w:pPr>
      <w:r w:rsidRPr="008F0D61">
        <w:br w:type="page"/>
      </w:r>
    </w:p>
    <w:p w14:paraId="67FF786E" w14:textId="77777777" w:rsidR="008F0D61" w:rsidRPr="008F0D61" w:rsidRDefault="008F0D61" w:rsidP="008F0D61">
      <w:pPr>
        <w:tabs>
          <w:tab w:val="left" w:pos="-24212"/>
        </w:tabs>
        <w:spacing w:after="0" w:line="240" w:lineRule="auto"/>
        <w:jc w:val="center"/>
        <w:rPr>
          <w:rFonts w:ascii="Times New Roman" w:eastAsia="Times New Roman" w:hAnsi="Times New Roman" w:cs="Times New Roman"/>
          <w:color w:val="000000" w:themeColor="text1"/>
          <w:kern w:val="0"/>
          <w:sz w:val="20"/>
          <w:szCs w:val="24"/>
          <w:lang w:eastAsia="lv-LV"/>
          <w14:ligatures w14:val="none"/>
        </w:rPr>
      </w:pPr>
      <w:r w:rsidRPr="008F0D61">
        <w:rPr>
          <w:rFonts w:ascii="Times New Roman" w:eastAsia="Times New Roman" w:hAnsi="Times New Roman" w:cs="Times New Roman"/>
          <w:noProof/>
          <w:color w:val="000000" w:themeColor="text1"/>
          <w:kern w:val="0"/>
          <w:sz w:val="20"/>
          <w:szCs w:val="20"/>
          <w:lang w:eastAsia="lv-LV"/>
          <w14:ligatures w14:val="none"/>
        </w:rPr>
        <w:lastRenderedPageBreak/>
        <w:drawing>
          <wp:inline distT="0" distB="0" distL="0" distR="0" wp14:anchorId="6D5485C1" wp14:editId="5E9C3FA3">
            <wp:extent cx="666750" cy="752475"/>
            <wp:effectExtent l="0" t="0" r="0" b="9525"/>
            <wp:docPr id="4923812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cstate="print">
                      <a:extLst>
                        <a:ext uri="{28A0092B-C50C-407E-A947-70E740481C1C}">
                          <a14:useLocalDpi xmlns:a14="http://schemas.microsoft.com/office/drawing/2010/main" val="0"/>
                        </a:ext>
                      </a:extLst>
                    </a:blip>
                    <a:srcRect l="-1688" t="-1434" r="-1688" b="-1434"/>
                    <a:stretch>
                      <a:fillRect/>
                    </a:stretch>
                  </pic:blipFill>
                  <pic:spPr bwMode="auto">
                    <a:xfrm>
                      <a:off x="0" y="0"/>
                      <a:ext cx="666750" cy="752475"/>
                    </a:xfrm>
                    <a:prstGeom prst="rect">
                      <a:avLst/>
                    </a:prstGeom>
                    <a:solidFill>
                      <a:srgbClr val="FFFFFF"/>
                    </a:solidFill>
                    <a:ln>
                      <a:noFill/>
                    </a:ln>
                  </pic:spPr>
                </pic:pic>
              </a:graphicData>
            </a:graphic>
          </wp:inline>
        </w:drawing>
      </w:r>
    </w:p>
    <w:p w14:paraId="4EBC0600"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8F0D61">
        <w:rPr>
          <w:rFonts w:ascii="Times New Roman" w:eastAsia="Times New Roman" w:hAnsi="Times New Roman" w:cs="Times New Roman"/>
          <w:color w:val="000000" w:themeColor="text1"/>
          <w:kern w:val="0"/>
          <w:sz w:val="20"/>
          <w:szCs w:val="24"/>
          <w:lang w:eastAsia="lv-LV"/>
          <w14:ligatures w14:val="none"/>
        </w:rPr>
        <w:t>LATVIJAS REPUBLIKA</w:t>
      </w:r>
    </w:p>
    <w:p w14:paraId="1E3F1960"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8F0D61">
        <w:rPr>
          <w:rFonts w:ascii="Times New Roman" w:eastAsia="Times New Roman" w:hAnsi="Times New Roman" w:cs="Times New Roman"/>
          <w:b/>
          <w:color w:val="000000" w:themeColor="text1"/>
          <w:kern w:val="0"/>
          <w:sz w:val="32"/>
          <w:szCs w:val="32"/>
          <w:lang w:eastAsia="lv-LV"/>
          <w14:ligatures w14:val="none"/>
        </w:rPr>
        <w:t>DOBELES NOVADA DOME</w:t>
      </w:r>
    </w:p>
    <w:p w14:paraId="75BD3683"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8F0D61">
        <w:rPr>
          <w:rFonts w:ascii="Times New Roman" w:eastAsia="Times New Roman" w:hAnsi="Times New Roman" w:cs="Times New Roman"/>
          <w:color w:val="000000" w:themeColor="text1"/>
          <w:kern w:val="0"/>
          <w:sz w:val="16"/>
          <w:szCs w:val="16"/>
          <w:lang w:eastAsia="lv-LV"/>
          <w14:ligatures w14:val="none"/>
        </w:rPr>
        <w:t>Brīvības iela 17, Dobele, Dobeles novads, LV-3701</w:t>
      </w:r>
    </w:p>
    <w:p w14:paraId="76E13A18" w14:textId="77777777" w:rsidR="008F0D61" w:rsidRPr="008F0D61" w:rsidRDefault="008F0D61" w:rsidP="008F0D61">
      <w:pPr>
        <w:pBdr>
          <w:top w:val="none" w:sz="0" w:space="0" w:color="000000"/>
          <w:left w:val="none" w:sz="0" w:space="0" w:color="000000"/>
          <w:bottom w:val="double" w:sz="6" w:space="1" w:color="000000"/>
          <w:right w:val="none" w:sz="0" w:space="0" w:color="000000"/>
        </w:pBdr>
        <w:tabs>
          <w:tab w:val="center" w:pos="4153"/>
          <w:tab w:val="right" w:pos="8306"/>
        </w:tabs>
        <w:spacing w:after="0" w:line="240" w:lineRule="auto"/>
        <w:jc w:val="center"/>
        <w:rPr>
          <w:rFonts w:ascii="Times New Roman" w:eastAsia="Times New Roman" w:hAnsi="Times New Roman" w:cs="Times New Roman"/>
          <w:b/>
          <w:bCs/>
          <w:color w:val="000000" w:themeColor="text1"/>
          <w:kern w:val="0"/>
          <w:sz w:val="16"/>
          <w:szCs w:val="16"/>
          <w:lang w:eastAsia="lv-LV"/>
          <w14:ligatures w14:val="none"/>
        </w:rPr>
      </w:pPr>
      <w:r w:rsidRPr="008F0D61">
        <w:rPr>
          <w:rFonts w:ascii="Times New Roman" w:eastAsia="Times New Roman" w:hAnsi="Times New Roman" w:cs="Times New Roman"/>
          <w:color w:val="000000" w:themeColor="text1"/>
          <w:kern w:val="0"/>
          <w:sz w:val="16"/>
          <w:szCs w:val="16"/>
          <w:lang w:eastAsia="lv-LV"/>
          <w14:ligatures w14:val="none"/>
        </w:rPr>
        <w:t xml:space="preserve">Tālr. 63707269, 63700137, 63720940, e-pasts </w:t>
      </w:r>
      <w:hyperlink r:id="rId68" w:history="1">
        <w:r w:rsidRPr="008F0D61">
          <w:rPr>
            <w:rFonts w:ascii="Times New Roman" w:eastAsia="Calibri" w:hAnsi="Times New Roman" w:cs="Times New Roman"/>
            <w:color w:val="000000" w:themeColor="text1"/>
            <w:kern w:val="0"/>
            <w:sz w:val="16"/>
            <w:szCs w:val="16"/>
            <w:u w:val="single"/>
            <w:lang w:eastAsia="lv-LV"/>
            <w14:ligatures w14:val="none"/>
          </w:rPr>
          <w:t>dome@dobele.lv</w:t>
        </w:r>
      </w:hyperlink>
    </w:p>
    <w:p w14:paraId="397EAA53" w14:textId="77777777" w:rsidR="008F0D61" w:rsidRPr="008F0D61" w:rsidRDefault="008F0D61" w:rsidP="008F0D61">
      <w:pPr>
        <w:autoSpaceDE w:val="0"/>
        <w:autoSpaceDN w:val="0"/>
        <w:adjustRightInd w:val="0"/>
        <w:spacing w:after="0" w:line="240" w:lineRule="auto"/>
        <w:jc w:val="center"/>
        <w:rPr>
          <w:rFonts w:ascii="Times New Roman" w:eastAsia="Calibri" w:hAnsi="Times New Roman" w:cs="Times New Roman"/>
          <w:b/>
          <w:bCs/>
          <w:color w:val="000000" w:themeColor="text1"/>
          <w:kern w:val="0"/>
          <w:sz w:val="16"/>
          <w:szCs w:val="16"/>
          <w14:ligatures w14:val="none"/>
        </w:rPr>
      </w:pPr>
    </w:p>
    <w:p w14:paraId="4B58F284"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8F0D61">
        <w:rPr>
          <w:rFonts w:ascii="Times New Roman" w:eastAsia="Times New Roman" w:hAnsi="Times New Roman" w:cs="Times New Roman"/>
          <w:b/>
          <w:color w:val="000000" w:themeColor="text1"/>
          <w:spacing w:val="60"/>
          <w:kern w:val="0"/>
          <w:sz w:val="24"/>
          <w:szCs w:val="24"/>
          <w:lang w:eastAsia="lv-LV"/>
          <w14:ligatures w14:val="none"/>
        </w:rPr>
        <w:t>LĒMUMS</w:t>
      </w:r>
    </w:p>
    <w:p w14:paraId="2E5C8CEB" w14:textId="77777777" w:rsidR="008F0D61" w:rsidRPr="00B633B4" w:rsidRDefault="008F0D61" w:rsidP="008F0D61">
      <w:pPr>
        <w:tabs>
          <w:tab w:val="center" w:pos="4153"/>
          <w:tab w:val="right" w:pos="8306"/>
        </w:tabs>
        <w:spacing w:after="0" w:line="240" w:lineRule="auto"/>
        <w:jc w:val="center"/>
        <w:rPr>
          <w:rFonts w:ascii="Times New Roman" w:eastAsia="Times New Roman" w:hAnsi="Times New Roman" w:cs="Times New Roman"/>
          <w:b/>
          <w:bCs/>
          <w:color w:val="000000" w:themeColor="text1"/>
          <w:kern w:val="0"/>
          <w:sz w:val="24"/>
          <w:szCs w:val="24"/>
          <w:lang w:eastAsia="lv-LV"/>
          <w14:ligatures w14:val="none"/>
        </w:rPr>
      </w:pPr>
      <w:r w:rsidRPr="00B633B4">
        <w:rPr>
          <w:rFonts w:ascii="Times New Roman" w:eastAsia="Times New Roman" w:hAnsi="Times New Roman" w:cs="Times New Roman"/>
          <w:b/>
          <w:bCs/>
          <w:color w:val="000000" w:themeColor="text1"/>
          <w:kern w:val="0"/>
          <w:sz w:val="24"/>
          <w:szCs w:val="24"/>
          <w:lang w:eastAsia="lv-LV"/>
          <w14:ligatures w14:val="none"/>
        </w:rPr>
        <w:t>Dobelē</w:t>
      </w:r>
    </w:p>
    <w:p w14:paraId="2F96DA7B"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p w14:paraId="3EE350C2" w14:textId="63764693" w:rsidR="00B633B4" w:rsidRPr="0051193A" w:rsidRDefault="00B633B4" w:rsidP="00B633B4">
      <w:pPr>
        <w:tabs>
          <w:tab w:val="center" w:pos="4153"/>
          <w:tab w:val="left" w:pos="7513"/>
          <w:tab w:val="left" w:pos="8647"/>
          <w:tab w:val="right" w:pos="8931"/>
        </w:tabs>
        <w:spacing w:after="0" w:line="240" w:lineRule="auto"/>
        <w:ind w:left="113"/>
        <w:rPr>
          <w:rFonts w:ascii="Times New Roman" w:eastAsia="Times New Roman" w:hAnsi="Times New Roman" w:cs="Times New Roman"/>
          <w:color w:val="000000" w:themeColor="text1"/>
          <w:kern w:val="0"/>
          <w:sz w:val="24"/>
          <w:szCs w:val="24"/>
          <w:lang w:eastAsia="lv-LV"/>
          <w14:ligatures w14:val="none"/>
        </w:rPr>
      </w:pPr>
      <w:r>
        <w:rPr>
          <w:rFonts w:ascii="Times New Roman" w:eastAsia="Times New Roman" w:hAnsi="Times New Roman" w:cs="Times New Roman"/>
          <w:b/>
          <w:bCs/>
          <w:color w:val="000000" w:themeColor="text1"/>
          <w:kern w:val="0"/>
          <w:sz w:val="24"/>
          <w:szCs w:val="24"/>
          <w:lang w:eastAsia="lv-LV"/>
          <w14:ligatures w14:val="none"/>
        </w:rPr>
        <w:t>2</w:t>
      </w:r>
      <w:r w:rsidRPr="0051193A">
        <w:rPr>
          <w:rFonts w:ascii="Times New Roman" w:eastAsia="Times New Roman" w:hAnsi="Times New Roman" w:cs="Times New Roman"/>
          <w:b/>
          <w:bCs/>
          <w:color w:val="000000" w:themeColor="text1"/>
          <w:kern w:val="0"/>
          <w:sz w:val="24"/>
          <w:szCs w:val="24"/>
          <w:lang w:eastAsia="lv-LV"/>
          <w14:ligatures w14:val="none"/>
        </w:rPr>
        <w:t>025. gada 30. decembrī</w:t>
      </w:r>
      <w:r w:rsidRPr="0051193A">
        <w:rPr>
          <w:rFonts w:ascii="Times New Roman" w:eastAsia="Times New Roman" w:hAnsi="Times New Roman" w:cs="Times New Roman"/>
          <w:color w:val="000000" w:themeColor="text1"/>
          <w:kern w:val="0"/>
          <w:sz w:val="24"/>
          <w:szCs w:val="24"/>
          <w:lang w:eastAsia="lv-LV"/>
          <w14:ligatures w14:val="none"/>
        </w:rPr>
        <w:t xml:space="preserve">                                                                                              </w:t>
      </w:r>
      <w:r w:rsidRPr="0051193A">
        <w:rPr>
          <w:rFonts w:ascii="Times New Roman" w:eastAsia="Times New Roman" w:hAnsi="Times New Roman" w:cs="Times New Roman"/>
          <w:b/>
          <w:color w:val="000000" w:themeColor="text1"/>
          <w:kern w:val="0"/>
          <w:sz w:val="24"/>
          <w:szCs w:val="24"/>
          <w:lang w:eastAsia="lv-LV"/>
          <w14:ligatures w14:val="none"/>
        </w:rPr>
        <w:t>Nr.</w:t>
      </w:r>
      <w:r>
        <w:rPr>
          <w:rFonts w:ascii="Times New Roman" w:eastAsia="Times New Roman" w:hAnsi="Times New Roman" w:cs="Times New Roman"/>
          <w:b/>
          <w:color w:val="000000" w:themeColor="text1"/>
          <w:kern w:val="0"/>
          <w:sz w:val="24"/>
          <w:szCs w:val="24"/>
          <w:lang w:eastAsia="lv-LV"/>
          <w14:ligatures w14:val="none"/>
        </w:rPr>
        <w:t>486</w:t>
      </w:r>
      <w:r w:rsidRPr="0051193A">
        <w:rPr>
          <w:rFonts w:ascii="Times New Roman" w:eastAsia="Times New Roman" w:hAnsi="Times New Roman" w:cs="Times New Roman"/>
          <w:b/>
          <w:color w:val="000000" w:themeColor="text1"/>
          <w:kern w:val="0"/>
          <w:sz w:val="24"/>
          <w:szCs w:val="24"/>
          <w:lang w:eastAsia="lv-LV"/>
          <w14:ligatures w14:val="none"/>
        </w:rPr>
        <w:t>/20</w:t>
      </w:r>
    </w:p>
    <w:p w14:paraId="319DE5B0" w14:textId="77777777" w:rsidR="00B633B4" w:rsidRPr="0051193A" w:rsidRDefault="00B633B4" w:rsidP="00B633B4">
      <w:pPr>
        <w:spacing w:after="0" w:line="240" w:lineRule="auto"/>
        <w:jc w:val="center"/>
        <w:rPr>
          <w:rFonts w:ascii="Times New Roman" w:eastAsia="Times New Roman" w:hAnsi="Times New Roman" w:cs="Times New Roman"/>
          <w:b/>
          <w:bCs/>
          <w:color w:val="000000" w:themeColor="text1"/>
          <w:kern w:val="0"/>
          <w:sz w:val="24"/>
          <w:szCs w:val="24"/>
          <w:lang w:eastAsia="lv-LV"/>
          <w14:ligatures w14:val="none"/>
        </w:rPr>
      </w:pPr>
    </w:p>
    <w:p w14:paraId="11816828" w14:textId="3705357A" w:rsidR="00B633B4" w:rsidRPr="0051193A" w:rsidRDefault="00B633B4" w:rsidP="00B633B4">
      <w:pPr>
        <w:autoSpaceDE w:val="0"/>
        <w:autoSpaceDN w:val="0"/>
        <w:adjustRightInd w:val="0"/>
        <w:spacing w:after="0" w:line="240" w:lineRule="auto"/>
        <w:jc w:val="center"/>
        <w:rPr>
          <w:rFonts w:ascii="Times New Roman" w:eastAsia="Calibri" w:hAnsi="Times New Roman" w:cs="Times New Roman"/>
          <w:color w:val="000000" w:themeColor="text1"/>
          <w:kern w:val="0"/>
          <w:sz w:val="24"/>
          <w:szCs w:val="24"/>
          <w:u w:val="single"/>
          <w:lang w:val="et-EE"/>
          <w14:ligatures w14:val="none"/>
        </w:rPr>
      </w:pPr>
      <w:r w:rsidRPr="0051193A">
        <w:rPr>
          <w:rFonts w:ascii="Times New Roman" w:eastAsia="Calibri" w:hAnsi="Times New Roman" w:cs="Times New Roman"/>
          <w:b/>
          <w:bCs/>
          <w:color w:val="000000" w:themeColor="text1"/>
          <w:kern w:val="0"/>
          <w:sz w:val="24"/>
          <w:szCs w:val="24"/>
          <w:u w:val="single"/>
          <w14:ligatures w14:val="none"/>
        </w:rPr>
        <w:t>Par Dobeles novada</w:t>
      </w:r>
      <w:r w:rsidRPr="0051193A">
        <w:rPr>
          <w:rFonts w:ascii="Times New Roman" w:eastAsia="Calibri" w:hAnsi="Times New Roman" w:cs="Times New Roman"/>
          <w:b/>
          <w:bCs/>
          <w:color w:val="000000" w:themeColor="text1"/>
          <w:spacing w:val="-3"/>
          <w:kern w:val="0"/>
          <w:sz w:val="24"/>
          <w:szCs w:val="24"/>
          <w:u w:val="single"/>
          <w14:ligatures w14:val="none"/>
        </w:rPr>
        <w:t xml:space="preserve"> </w:t>
      </w:r>
      <w:r w:rsidRPr="0051193A">
        <w:rPr>
          <w:rFonts w:ascii="Times New Roman" w:eastAsia="Calibri" w:hAnsi="Times New Roman" w:cs="Times New Roman"/>
          <w:b/>
          <w:bCs/>
          <w:color w:val="000000" w:themeColor="text1"/>
          <w:kern w:val="0"/>
          <w:sz w:val="24"/>
          <w:szCs w:val="24"/>
          <w:u w:val="single"/>
          <w14:ligatures w14:val="none"/>
        </w:rPr>
        <w:t>pašvaldības saistošo noteikumu Nr.</w:t>
      </w:r>
      <w:r>
        <w:rPr>
          <w:rFonts w:ascii="Times New Roman" w:eastAsia="Calibri" w:hAnsi="Times New Roman" w:cs="Times New Roman"/>
          <w:b/>
          <w:bCs/>
          <w:color w:val="000000" w:themeColor="text1"/>
          <w:kern w:val="0"/>
          <w:sz w:val="24"/>
          <w:szCs w:val="24"/>
          <w:u w:val="single"/>
          <w14:ligatures w14:val="none"/>
        </w:rPr>
        <w:t xml:space="preserve">18 </w:t>
      </w:r>
      <w:r w:rsidRPr="0051193A">
        <w:rPr>
          <w:rFonts w:ascii="Times New Roman" w:eastAsia="Calibri" w:hAnsi="Times New Roman" w:cs="Times New Roman"/>
          <w:b/>
          <w:bCs/>
          <w:color w:val="000000" w:themeColor="text1"/>
          <w:kern w:val="0"/>
          <w:sz w:val="24"/>
          <w:szCs w:val="24"/>
          <w:u w:val="single"/>
          <w14:ligatures w14:val="none"/>
        </w:rPr>
        <w:t>“</w:t>
      </w:r>
      <w:r w:rsidRPr="0051193A">
        <w:rPr>
          <w:rFonts w:ascii="Times New Roman" w:eastAsia="Calibri" w:hAnsi="Times New Roman" w:cs="Times New Roman"/>
          <w:b/>
          <w:bCs/>
          <w:color w:val="000000" w:themeColor="text1"/>
          <w:kern w:val="0"/>
          <w:sz w:val="24"/>
          <w:szCs w:val="24"/>
          <w:u w:val="single"/>
          <w:lang w:eastAsia="lv-LV"/>
          <w14:ligatures w14:val="none"/>
        </w:rPr>
        <w:t>Grozījumi Dobeles novada domes 2022.gada 24.februāra saistošajos noteikumos Nr.10 “Par Dobeles novada pašvaldības nodevām””</w:t>
      </w:r>
      <w:r w:rsidRPr="0051193A">
        <w:rPr>
          <w:rFonts w:ascii="Times New Roman" w:eastAsia="Calibri" w:hAnsi="Times New Roman" w:cs="Times New Roman"/>
          <w:b/>
          <w:bCs/>
          <w:color w:val="000000" w:themeColor="text1"/>
          <w:kern w:val="0"/>
          <w:sz w:val="24"/>
          <w:szCs w:val="24"/>
          <w:u w:val="single"/>
          <w14:ligatures w14:val="none"/>
        </w:rPr>
        <w:t xml:space="preserve"> apstiprināšanu</w:t>
      </w:r>
    </w:p>
    <w:p w14:paraId="2C858A7E" w14:textId="77777777" w:rsidR="00B633B4" w:rsidRPr="0051193A" w:rsidRDefault="00B633B4" w:rsidP="00B633B4">
      <w:pPr>
        <w:autoSpaceDE w:val="0"/>
        <w:autoSpaceDN w:val="0"/>
        <w:adjustRightInd w:val="0"/>
        <w:spacing w:after="0" w:line="240" w:lineRule="auto"/>
        <w:jc w:val="center"/>
        <w:rPr>
          <w:rFonts w:ascii="Times New Roman" w:eastAsia="Calibri" w:hAnsi="Times New Roman" w:cs="Times New Roman"/>
          <w:b/>
          <w:bCs/>
          <w:color w:val="000000" w:themeColor="text1"/>
          <w:kern w:val="0"/>
          <w:sz w:val="24"/>
          <w:szCs w:val="24"/>
          <w14:ligatures w14:val="none"/>
        </w:rPr>
      </w:pPr>
    </w:p>
    <w:p w14:paraId="1A1ED3F3" w14:textId="77777777" w:rsidR="00B633B4" w:rsidRPr="0051193A" w:rsidRDefault="00B633B4" w:rsidP="00B633B4">
      <w:pPr>
        <w:autoSpaceDE w:val="0"/>
        <w:autoSpaceDN w:val="0"/>
        <w:adjustRightInd w:val="0"/>
        <w:spacing w:after="0" w:line="240" w:lineRule="auto"/>
        <w:jc w:val="center"/>
        <w:rPr>
          <w:rFonts w:ascii="Times New Roman" w:eastAsia="Calibri" w:hAnsi="Times New Roman" w:cs="Times New Roman"/>
          <w:b/>
          <w:bCs/>
          <w:color w:val="000000" w:themeColor="text1"/>
          <w:kern w:val="0"/>
          <w:sz w:val="24"/>
          <w:szCs w:val="24"/>
          <w14:ligatures w14:val="none"/>
        </w:rPr>
      </w:pPr>
    </w:p>
    <w:p w14:paraId="61F9792E" w14:textId="77777777" w:rsidR="00567A2C" w:rsidRPr="008F0D61" w:rsidRDefault="00B633B4" w:rsidP="00567A2C">
      <w:pPr>
        <w:autoSpaceDE w:val="0"/>
        <w:spacing w:after="0" w:line="256" w:lineRule="auto"/>
        <w:ind w:firstLine="720"/>
        <w:jc w:val="both"/>
        <w:rPr>
          <w:rFonts w:ascii="Times New Roman" w:eastAsia="Times New Roman" w:hAnsi="Times New Roman" w:cs="Times New Roman"/>
          <w:kern w:val="0"/>
          <w:sz w:val="24"/>
          <w:szCs w:val="24"/>
          <w:lang w:eastAsia="lv-LV"/>
          <w14:ligatures w14:val="none"/>
        </w:rPr>
      </w:pPr>
      <w:bookmarkStart w:id="57" w:name="_Hlk216355513"/>
      <w:r w:rsidRPr="000A3CAC">
        <w:rPr>
          <w:rFonts w:ascii="Times New Roman" w:eastAsia="Times New Roman" w:hAnsi="Times New Roman" w:cs="Times New Roman"/>
          <w:color w:val="000000" w:themeColor="text1"/>
          <w:kern w:val="0"/>
          <w:sz w:val="24"/>
          <w:szCs w:val="24"/>
          <w:lang w:eastAsia="lv-LV"/>
          <w14:ligatures w14:val="none"/>
        </w:rPr>
        <w:t xml:space="preserve">Pamatojoties uz Pašvaldību likuma 44. panta pirmo daļu, </w:t>
      </w:r>
      <w:r w:rsidR="00567A2C" w:rsidRPr="008F0D61">
        <w:rPr>
          <w:rFonts w:ascii="Times New Roman" w:eastAsia="Times New Roman" w:hAnsi="Times New Roman" w:cs="Times New Roman"/>
          <w:bCs/>
          <w:kern w:val="0"/>
          <w:sz w:val="24"/>
          <w:szCs w:val="24"/>
          <w:lang w:eastAsia="lv-LV"/>
          <w14:ligatures w14:val="none"/>
        </w:rPr>
        <w:t>atklāti balsojot:</w:t>
      </w:r>
      <w:r w:rsidR="00567A2C">
        <w:rPr>
          <w:rFonts w:ascii="Times New Roman" w:eastAsia="Times New Roman" w:hAnsi="Times New Roman" w:cs="Times New Roman"/>
          <w:bCs/>
          <w:kern w:val="0"/>
          <w:sz w:val="24"/>
          <w:szCs w:val="24"/>
          <w:lang w:eastAsia="lv-LV"/>
          <w14:ligatures w14:val="none"/>
        </w:rPr>
        <w:t xml:space="preserve"> </w:t>
      </w:r>
      <w:r w:rsidR="00567A2C" w:rsidRPr="008E5681">
        <w:rPr>
          <w:rFonts w:ascii="Times New Roman" w:eastAsia="Times New Roman" w:hAnsi="Times New Roman" w:cs="Times New Roman"/>
          <w:kern w:val="0"/>
          <w:sz w:val="24"/>
          <w:szCs w:val="24"/>
          <w:lang w:eastAsia="lv-LV"/>
          <w14:ligatures w14:val="none"/>
        </w:rPr>
        <w:t>PAR – 1</w:t>
      </w:r>
      <w:r w:rsidR="00567A2C">
        <w:rPr>
          <w:rFonts w:ascii="Times New Roman" w:eastAsia="Times New Roman" w:hAnsi="Times New Roman" w:cs="Times New Roman"/>
          <w:kern w:val="0"/>
          <w:sz w:val="24"/>
          <w:szCs w:val="24"/>
          <w:lang w:eastAsia="lv-LV"/>
          <w14:ligatures w14:val="none"/>
        </w:rPr>
        <w:t>2</w:t>
      </w:r>
      <w:r w:rsidR="00567A2C" w:rsidRPr="008E5681">
        <w:rPr>
          <w:rFonts w:ascii="Times New Roman" w:eastAsia="Times New Roman" w:hAnsi="Times New Roman" w:cs="Times New Roman"/>
          <w:kern w:val="0"/>
          <w:sz w:val="24"/>
          <w:szCs w:val="24"/>
          <w:lang w:eastAsia="lv-LV"/>
          <w14:ligatures w14:val="none"/>
        </w:rPr>
        <w:t xml:space="preserve"> (Jānis Amsils, Kristīne Briede, Edgars</w:t>
      </w:r>
      <w:r w:rsidR="00567A2C" w:rsidRPr="008E5681">
        <w:rPr>
          <w:rFonts w:ascii="Times New Roman" w:eastAsia="Times New Roman" w:hAnsi="Times New Roman" w:cs="Times New Roman"/>
          <w:spacing w:val="-1"/>
          <w:kern w:val="0"/>
          <w:sz w:val="24"/>
          <w:szCs w:val="24"/>
          <w:lang w:eastAsia="lv-LV"/>
          <w14:ligatures w14:val="none"/>
        </w:rPr>
        <w:t xml:space="preserve"> Gaigalis, </w:t>
      </w:r>
      <w:r w:rsidR="00567A2C" w:rsidRPr="008E5681">
        <w:rPr>
          <w:rFonts w:ascii="Times New Roman" w:hAnsi="Times New Roman" w:cs="Times New Roman"/>
          <w:bCs/>
          <w:kern w:val="0"/>
          <w:sz w:val="24"/>
          <w:szCs w:val="24"/>
          <w:lang w:eastAsia="et-EE"/>
          <w14:ligatures w14:val="none"/>
        </w:rPr>
        <w:t xml:space="preserve">Ivars Gorskis, </w:t>
      </w:r>
      <w:r w:rsidR="00567A2C" w:rsidRPr="008E5681">
        <w:rPr>
          <w:rFonts w:ascii="Times New Roman" w:eastAsia="Times New Roman" w:hAnsi="Times New Roman" w:cs="Times New Roman"/>
          <w:kern w:val="0"/>
          <w:sz w:val="24"/>
          <w:szCs w:val="24"/>
          <w:lang w:eastAsia="lv-LV"/>
          <w14:ligatures w14:val="none"/>
        </w:rPr>
        <w:t>Edgars</w:t>
      </w:r>
      <w:r w:rsidR="00567A2C" w:rsidRPr="008E5681">
        <w:rPr>
          <w:rFonts w:ascii="Times New Roman" w:eastAsia="Times New Roman" w:hAnsi="Times New Roman" w:cs="Times New Roman"/>
          <w:spacing w:val="-1"/>
          <w:kern w:val="0"/>
          <w:sz w:val="24"/>
          <w:szCs w:val="24"/>
          <w:lang w:eastAsia="lv-LV"/>
          <w14:ligatures w14:val="none"/>
        </w:rPr>
        <w:t xml:space="preserve"> </w:t>
      </w:r>
      <w:r w:rsidR="00567A2C" w:rsidRPr="008E5681">
        <w:rPr>
          <w:rFonts w:ascii="Times New Roman" w:eastAsia="Times New Roman" w:hAnsi="Times New Roman" w:cs="Times New Roman"/>
          <w:kern w:val="0"/>
          <w:sz w:val="24"/>
          <w:szCs w:val="24"/>
          <w:lang w:eastAsia="lv-LV"/>
          <w14:ligatures w14:val="none"/>
        </w:rPr>
        <w:t>Laimiņš, Ilze</w:t>
      </w:r>
      <w:r w:rsidR="00567A2C" w:rsidRPr="008E5681">
        <w:rPr>
          <w:rFonts w:ascii="Times New Roman" w:eastAsia="Times New Roman" w:hAnsi="Times New Roman" w:cs="Times New Roman"/>
          <w:spacing w:val="-1"/>
          <w:kern w:val="0"/>
          <w:sz w:val="24"/>
          <w:szCs w:val="24"/>
          <w:lang w:eastAsia="lv-LV"/>
          <w14:ligatures w14:val="none"/>
        </w:rPr>
        <w:t xml:space="preserve"> </w:t>
      </w:r>
      <w:r w:rsidR="00567A2C" w:rsidRPr="008E5681">
        <w:rPr>
          <w:rFonts w:ascii="Times New Roman" w:eastAsia="Times New Roman" w:hAnsi="Times New Roman" w:cs="Times New Roman"/>
          <w:kern w:val="0"/>
          <w:sz w:val="24"/>
          <w:szCs w:val="24"/>
          <w:lang w:eastAsia="lv-LV"/>
          <w14:ligatures w14:val="none"/>
        </w:rPr>
        <w:t>Lesiņa, Jānis Ozoliņš, Andris</w:t>
      </w:r>
      <w:r w:rsidR="00567A2C" w:rsidRPr="008E5681">
        <w:rPr>
          <w:rFonts w:ascii="Times New Roman" w:eastAsia="Times New Roman" w:hAnsi="Times New Roman" w:cs="Times New Roman"/>
          <w:spacing w:val="-1"/>
          <w:kern w:val="0"/>
          <w:sz w:val="24"/>
          <w:szCs w:val="24"/>
          <w:lang w:eastAsia="lv-LV"/>
          <w14:ligatures w14:val="none"/>
        </w:rPr>
        <w:t xml:space="preserve"> </w:t>
      </w:r>
      <w:r w:rsidR="00567A2C" w:rsidRPr="008E5681">
        <w:rPr>
          <w:rFonts w:ascii="Times New Roman" w:eastAsia="Times New Roman" w:hAnsi="Times New Roman" w:cs="Times New Roman"/>
          <w:kern w:val="0"/>
          <w:sz w:val="24"/>
          <w:szCs w:val="24"/>
          <w:lang w:eastAsia="lv-LV"/>
          <w14:ligatures w14:val="none"/>
        </w:rPr>
        <w:t>Podvinskis, Viesturs</w:t>
      </w:r>
      <w:r w:rsidR="00567A2C" w:rsidRPr="008E5681">
        <w:rPr>
          <w:rFonts w:ascii="Times New Roman" w:eastAsia="Times New Roman" w:hAnsi="Times New Roman" w:cs="Times New Roman"/>
          <w:spacing w:val="-1"/>
          <w:kern w:val="0"/>
          <w:sz w:val="24"/>
          <w:szCs w:val="24"/>
          <w:lang w:eastAsia="lv-LV"/>
          <w14:ligatures w14:val="none"/>
        </w:rPr>
        <w:t xml:space="preserve"> Reinfelds, Dace</w:t>
      </w:r>
      <w:r w:rsidR="00567A2C" w:rsidRPr="008E5681">
        <w:rPr>
          <w:rFonts w:ascii="Times New Roman" w:eastAsia="Times New Roman" w:hAnsi="Times New Roman" w:cs="Times New Roman"/>
          <w:kern w:val="0"/>
          <w:sz w:val="24"/>
          <w:szCs w:val="24"/>
          <w:lang w:eastAsia="lv-LV"/>
          <w14:ligatures w14:val="none"/>
        </w:rPr>
        <w:t xml:space="preserve"> </w:t>
      </w:r>
      <w:r w:rsidR="00567A2C" w:rsidRPr="008E5681">
        <w:rPr>
          <w:rFonts w:ascii="Times New Roman" w:eastAsia="Times New Roman" w:hAnsi="Times New Roman" w:cs="Times New Roman"/>
          <w:spacing w:val="-1"/>
          <w:kern w:val="0"/>
          <w:sz w:val="24"/>
          <w:szCs w:val="24"/>
          <w:lang w:eastAsia="lv-LV"/>
          <w14:ligatures w14:val="none"/>
        </w:rPr>
        <w:t xml:space="preserve">Reinika, </w:t>
      </w:r>
      <w:r w:rsidR="00567A2C" w:rsidRPr="008E5681">
        <w:rPr>
          <w:rFonts w:ascii="Times New Roman" w:eastAsia="Times New Roman" w:hAnsi="Times New Roman" w:cs="Times New Roman"/>
          <w:kern w:val="0"/>
          <w:sz w:val="24"/>
          <w:szCs w:val="24"/>
          <w:lang w:eastAsia="lv-LV"/>
          <w14:ligatures w14:val="none"/>
        </w:rPr>
        <w:t>Guntis</w:t>
      </w:r>
      <w:r w:rsidR="00567A2C" w:rsidRPr="008E5681">
        <w:rPr>
          <w:rFonts w:ascii="Times New Roman" w:eastAsia="Times New Roman" w:hAnsi="Times New Roman" w:cs="Times New Roman"/>
          <w:spacing w:val="-1"/>
          <w:kern w:val="0"/>
          <w:sz w:val="24"/>
          <w:szCs w:val="24"/>
          <w:lang w:eastAsia="lv-LV"/>
          <w14:ligatures w14:val="none"/>
        </w:rPr>
        <w:t xml:space="preserve"> </w:t>
      </w:r>
      <w:r w:rsidR="00567A2C" w:rsidRPr="008E5681">
        <w:rPr>
          <w:rFonts w:ascii="Times New Roman" w:eastAsia="Times New Roman" w:hAnsi="Times New Roman" w:cs="Times New Roman"/>
          <w:kern w:val="0"/>
          <w:sz w:val="24"/>
          <w:szCs w:val="24"/>
          <w:lang w:eastAsia="lv-LV"/>
          <w14:ligatures w14:val="none"/>
        </w:rPr>
        <w:t>Safranovičs, Andrejs Spridzāns)</w:t>
      </w:r>
      <w:r w:rsidR="00567A2C" w:rsidRPr="008E5681">
        <w:rPr>
          <w:rFonts w:ascii="Times New Roman" w:eastAsia="Times New Roman" w:hAnsi="Times New Roman" w:cs="Times New Roman"/>
          <w:bCs/>
          <w:kern w:val="0"/>
          <w:sz w:val="24"/>
          <w:szCs w:val="24"/>
          <w:lang w:eastAsia="et-EE"/>
          <w14:ligatures w14:val="none"/>
        </w:rPr>
        <w:t xml:space="preserve">, </w:t>
      </w:r>
      <w:r w:rsidR="00567A2C" w:rsidRPr="008E5681">
        <w:rPr>
          <w:rFonts w:ascii="Times New Roman" w:eastAsia="Times New Roman" w:hAnsi="Times New Roman" w:cs="Times New Roman"/>
          <w:bCs/>
          <w:kern w:val="0"/>
          <w:sz w:val="24"/>
          <w:szCs w:val="24"/>
          <w:lang w:eastAsia="lv-LV"/>
          <w14:ligatures w14:val="none"/>
        </w:rPr>
        <w:t xml:space="preserve">PRET – nav, ATTURAS – nav, </w:t>
      </w:r>
      <w:r w:rsidR="00567A2C" w:rsidRPr="008F0D61">
        <w:rPr>
          <w:rFonts w:ascii="Times New Roman" w:eastAsia="Times New Roman" w:hAnsi="Times New Roman" w:cs="Times New Roman"/>
          <w:kern w:val="0"/>
          <w:sz w:val="24"/>
          <w:szCs w:val="24"/>
          <w:lang w:eastAsia="lv-LV"/>
          <w14:ligatures w14:val="none"/>
        </w:rPr>
        <w:t>Dobeles novada dome NOLEMJ:</w:t>
      </w:r>
    </w:p>
    <w:p w14:paraId="79551A3F" w14:textId="3AAACEAD" w:rsidR="00B633B4" w:rsidRPr="000A3CAC" w:rsidRDefault="00B633B4" w:rsidP="00567A2C">
      <w:pPr>
        <w:autoSpaceDE w:val="0"/>
        <w:spacing w:after="0" w:line="240" w:lineRule="auto"/>
        <w:ind w:firstLine="720"/>
        <w:jc w:val="both"/>
        <w:rPr>
          <w:rFonts w:ascii="Times New Roman" w:eastAsia="Times New Roman" w:hAnsi="Times New Roman" w:cs="Times New Roman"/>
          <w:color w:val="000000" w:themeColor="text1"/>
          <w:kern w:val="0"/>
          <w:sz w:val="24"/>
          <w:szCs w:val="24"/>
          <w:lang w:eastAsia="lv-LV"/>
          <w14:ligatures w14:val="none"/>
        </w:rPr>
      </w:pPr>
    </w:p>
    <w:p w14:paraId="50DCCD82" w14:textId="647F279F" w:rsidR="00B633B4" w:rsidRPr="000A3CAC" w:rsidRDefault="00B633B4" w:rsidP="00B633B4">
      <w:pPr>
        <w:numPr>
          <w:ilvl w:val="0"/>
          <w:numId w:val="62"/>
        </w:numPr>
        <w:tabs>
          <w:tab w:val="left" w:pos="709"/>
        </w:tabs>
        <w:suppressAutoHyphens/>
        <w:autoSpaceDE w:val="0"/>
        <w:spacing w:after="0" w:line="240" w:lineRule="auto"/>
        <w:ind w:left="426" w:hanging="426"/>
        <w:jc w:val="both"/>
        <w:rPr>
          <w:rFonts w:ascii="Times New Roman" w:eastAsia="Calibri" w:hAnsi="Times New Roman" w:cs="Times New Roman"/>
          <w:color w:val="000000" w:themeColor="text1"/>
          <w:kern w:val="0"/>
          <w:sz w:val="24"/>
          <w:szCs w:val="24"/>
          <w:lang w:val="et-EE"/>
          <w14:ligatures w14:val="none"/>
        </w:rPr>
      </w:pPr>
      <w:r w:rsidRPr="000A3CAC">
        <w:rPr>
          <w:rFonts w:ascii="Times New Roman" w:eastAsia="Calibri" w:hAnsi="Times New Roman" w:cs="Times New Roman"/>
          <w:color w:val="000000" w:themeColor="text1"/>
          <w:kern w:val="0"/>
          <w:sz w:val="24"/>
          <w:szCs w:val="24"/>
          <w14:ligatures w14:val="none"/>
        </w:rPr>
        <w:t>Apstiprināt Dobeles novada</w:t>
      </w:r>
      <w:r w:rsidRPr="000A3CAC">
        <w:rPr>
          <w:rFonts w:ascii="Times New Roman" w:eastAsia="Calibri" w:hAnsi="Times New Roman" w:cs="Times New Roman"/>
          <w:color w:val="000000" w:themeColor="text1"/>
          <w:spacing w:val="-3"/>
          <w:kern w:val="0"/>
          <w:sz w:val="24"/>
          <w:szCs w:val="24"/>
          <w14:ligatures w14:val="none"/>
        </w:rPr>
        <w:t xml:space="preserve"> </w:t>
      </w:r>
      <w:r w:rsidRPr="000A3CAC">
        <w:rPr>
          <w:rFonts w:ascii="Times New Roman" w:eastAsia="Calibri" w:hAnsi="Times New Roman" w:cs="Times New Roman"/>
          <w:color w:val="000000" w:themeColor="text1"/>
          <w:kern w:val="0"/>
          <w:sz w:val="24"/>
          <w:szCs w:val="24"/>
          <w14:ligatures w14:val="none"/>
        </w:rPr>
        <w:t>pašvaldības saistošos noteikumus Nr.</w:t>
      </w:r>
      <w:r>
        <w:rPr>
          <w:rFonts w:ascii="Times New Roman" w:eastAsia="Calibri" w:hAnsi="Times New Roman" w:cs="Times New Roman"/>
          <w:color w:val="000000" w:themeColor="text1"/>
          <w:kern w:val="0"/>
          <w:sz w:val="24"/>
          <w:szCs w:val="24"/>
          <w14:ligatures w14:val="none"/>
        </w:rPr>
        <w:t>18</w:t>
      </w:r>
      <w:r w:rsidRPr="000A3CAC">
        <w:rPr>
          <w:rFonts w:ascii="Times New Roman" w:eastAsia="Calibri" w:hAnsi="Times New Roman" w:cs="Times New Roman"/>
          <w:color w:val="000000" w:themeColor="text1"/>
          <w:kern w:val="0"/>
          <w:sz w:val="24"/>
          <w:szCs w:val="24"/>
          <w14:ligatures w14:val="none"/>
        </w:rPr>
        <w:t xml:space="preserve"> </w:t>
      </w:r>
      <w:bookmarkStart w:id="58" w:name="_Hlk217286395"/>
      <w:r w:rsidRPr="000A3CAC">
        <w:rPr>
          <w:rFonts w:ascii="Times New Roman" w:eastAsia="Calibri" w:hAnsi="Times New Roman" w:cs="Times New Roman"/>
          <w:color w:val="000000" w:themeColor="text1"/>
          <w:kern w:val="0"/>
          <w:sz w:val="24"/>
          <w:szCs w:val="24"/>
          <w14:ligatures w14:val="none"/>
        </w:rPr>
        <w:t>“</w:t>
      </w:r>
      <w:r w:rsidRPr="000A3CAC">
        <w:rPr>
          <w:rFonts w:ascii="Times New Roman" w:eastAsia="Calibri" w:hAnsi="Times New Roman" w:cs="Times New Roman"/>
          <w:color w:val="000000" w:themeColor="text1"/>
          <w:kern w:val="0"/>
          <w:sz w:val="24"/>
          <w:szCs w:val="24"/>
          <w:lang w:eastAsia="lv-LV"/>
          <w14:ligatures w14:val="none"/>
        </w:rPr>
        <w:t>Grozījumi Dobeles novada domes 2022. gada 24. februāra saistošajos noteikumos Nr.10 “Par Dobeles novada pašvaldības nodevām””</w:t>
      </w:r>
      <w:bookmarkEnd w:id="58"/>
      <w:r w:rsidRPr="000A3CAC">
        <w:rPr>
          <w:rFonts w:ascii="Times New Roman" w:eastAsia="Calibri" w:hAnsi="Times New Roman" w:cs="Times New Roman"/>
          <w:color w:val="000000" w:themeColor="text1"/>
          <w:kern w:val="0"/>
          <w:sz w:val="24"/>
          <w:szCs w:val="24"/>
          <w:lang w:eastAsia="lv-LV"/>
          <w14:ligatures w14:val="none"/>
        </w:rPr>
        <w:t xml:space="preserve"> (turpmāk – saistošie noteikumi)</w:t>
      </w:r>
      <w:r w:rsidRPr="000A3CAC">
        <w:rPr>
          <w:rFonts w:ascii="Times New Roman" w:eastAsia="Calibri" w:hAnsi="Times New Roman" w:cs="Times New Roman"/>
          <w:color w:val="000000" w:themeColor="text1"/>
          <w:kern w:val="0"/>
          <w:sz w:val="24"/>
          <w:szCs w:val="24"/>
          <w14:ligatures w14:val="none"/>
        </w:rPr>
        <w:t xml:space="preserve"> (pielikumā).</w:t>
      </w:r>
    </w:p>
    <w:p w14:paraId="41C4E059" w14:textId="77777777" w:rsidR="00B633B4" w:rsidRPr="000A3CAC" w:rsidRDefault="00B633B4" w:rsidP="00B633B4">
      <w:pPr>
        <w:numPr>
          <w:ilvl w:val="0"/>
          <w:numId w:val="62"/>
        </w:numPr>
        <w:tabs>
          <w:tab w:val="left" w:pos="709"/>
        </w:tabs>
        <w:suppressAutoHyphens/>
        <w:autoSpaceDE w:val="0"/>
        <w:spacing w:after="0" w:line="240" w:lineRule="auto"/>
        <w:ind w:left="426" w:hanging="426"/>
        <w:jc w:val="both"/>
        <w:rPr>
          <w:rFonts w:ascii="Times New Roman" w:eastAsia="Calibri" w:hAnsi="Times New Roman" w:cs="Times New Roman"/>
          <w:color w:val="000000" w:themeColor="text1"/>
          <w:kern w:val="0"/>
          <w:sz w:val="24"/>
          <w:szCs w:val="24"/>
          <w:lang w:val="et-EE"/>
          <w14:ligatures w14:val="none"/>
        </w:rPr>
      </w:pPr>
      <w:r w:rsidRPr="000A3CAC">
        <w:rPr>
          <w:rFonts w:ascii="Times New Roman" w:eastAsia="Calibri" w:hAnsi="Times New Roman" w:cs="Times New Roman"/>
          <w:bCs/>
          <w:color w:val="000000" w:themeColor="text1"/>
          <w:kern w:val="0"/>
          <w:sz w:val="24"/>
          <w:szCs w:val="24"/>
          <w:lang w:val="et-EE"/>
          <w14:ligatures w14:val="none"/>
        </w:rPr>
        <w:t>Nosūtīt saistošos noteikumus un to paskaidrojuma rakstu triju darba dienu laikā pēc to parakstīšanas Viedās administrācijas un reģionālās attīstības ministrijai atzinuma sniegšanai</w:t>
      </w:r>
      <w:r w:rsidRPr="000A3CAC">
        <w:rPr>
          <w:rFonts w:ascii="Times New Roman" w:eastAsia="Times New Roman" w:hAnsi="Times New Roman" w:cs="Times New Roman"/>
          <w:color w:val="000000" w:themeColor="text1"/>
          <w:kern w:val="0"/>
          <w:sz w:val="24"/>
          <w:szCs w:val="24"/>
          <w14:ligatures w14:val="none"/>
        </w:rPr>
        <w:t>.</w:t>
      </w:r>
    </w:p>
    <w:p w14:paraId="38DF944B" w14:textId="77777777" w:rsidR="00B633B4" w:rsidRPr="000A3CAC" w:rsidRDefault="00B633B4" w:rsidP="00B633B4">
      <w:pPr>
        <w:numPr>
          <w:ilvl w:val="0"/>
          <w:numId w:val="62"/>
        </w:numPr>
        <w:tabs>
          <w:tab w:val="left" w:pos="709"/>
        </w:tabs>
        <w:suppressAutoHyphens/>
        <w:autoSpaceDE w:val="0"/>
        <w:spacing w:after="0" w:line="240" w:lineRule="auto"/>
        <w:ind w:left="426" w:hanging="426"/>
        <w:jc w:val="both"/>
        <w:rPr>
          <w:rFonts w:ascii="Times New Roman" w:eastAsia="Calibri" w:hAnsi="Times New Roman" w:cs="Times New Roman"/>
          <w:color w:val="000000" w:themeColor="text1"/>
          <w:kern w:val="0"/>
          <w:sz w:val="24"/>
          <w:szCs w:val="24"/>
          <w:lang w:val="et-EE"/>
          <w14:ligatures w14:val="none"/>
        </w:rPr>
      </w:pPr>
      <w:r w:rsidRPr="000A3CAC">
        <w:rPr>
          <w:rFonts w:ascii="Times New Roman" w:eastAsia="Times New Roman" w:hAnsi="Times New Roman" w:cs="Times New Roman"/>
          <w:color w:val="000000" w:themeColor="text1"/>
          <w:kern w:val="0"/>
          <w:sz w:val="24"/>
          <w:szCs w:val="24"/>
          <w14:ligatures w14:val="none"/>
        </w:rPr>
        <w:t>Ja Viedās administrācijas un reģionālās attīstības ministrijas atzinumā nav izteikti iebildumi pret saistošo noteikumu tiesiskumu, triju darbdienu laikā pēc atzinuma saņemšanas, vai ja atzinums nav sniegts mēneša laikā, pēc termiņa notecējuma, nosūtīt saistošos noteikumus un to paskaidrojuma rakstu izsludināšanai oficiālajā izdevumā “Latvijas Vēstnesis”.</w:t>
      </w:r>
    </w:p>
    <w:p w14:paraId="7448D28A" w14:textId="77777777" w:rsidR="00B633B4" w:rsidRPr="000A3CAC" w:rsidRDefault="00B633B4" w:rsidP="00B633B4">
      <w:pPr>
        <w:numPr>
          <w:ilvl w:val="0"/>
          <w:numId w:val="62"/>
        </w:numPr>
        <w:tabs>
          <w:tab w:val="left" w:pos="709"/>
        </w:tabs>
        <w:suppressAutoHyphens/>
        <w:autoSpaceDE w:val="0"/>
        <w:spacing w:after="0" w:line="240" w:lineRule="auto"/>
        <w:ind w:left="426" w:hanging="426"/>
        <w:jc w:val="both"/>
        <w:rPr>
          <w:rFonts w:ascii="Times New Roman" w:eastAsia="Calibri" w:hAnsi="Times New Roman" w:cs="Times New Roman"/>
          <w:color w:val="000000" w:themeColor="text1"/>
          <w:kern w:val="0"/>
          <w:sz w:val="24"/>
          <w:szCs w:val="24"/>
          <w:lang w:val="et-EE"/>
          <w14:ligatures w14:val="none"/>
        </w:rPr>
      </w:pPr>
      <w:r w:rsidRPr="000A3CAC">
        <w:rPr>
          <w:rFonts w:ascii="Times New Roman" w:eastAsia="Calibri" w:hAnsi="Times New Roman" w:cs="Times New Roman"/>
          <w:bCs/>
          <w:color w:val="000000" w:themeColor="text1"/>
          <w:kern w:val="0"/>
          <w:sz w:val="24"/>
          <w:szCs w:val="24"/>
          <w:lang w:val="et-EE"/>
          <w14:ligatures w14:val="none"/>
        </w:rPr>
        <w:t>Saistošie noteikumi stājas spēkā nākamajā dienā pēc to izsludināšanas oficiālajā izdevumā “Latvijas Vēstnesis”.</w:t>
      </w:r>
    </w:p>
    <w:p w14:paraId="28C1FB69" w14:textId="77777777" w:rsidR="00B633B4" w:rsidRPr="000A3CAC" w:rsidRDefault="00B633B4" w:rsidP="00B633B4">
      <w:pPr>
        <w:numPr>
          <w:ilvl w:val="0"/>
          <w:numId w:val="62"/>
        </w:numPr>
        <w:tabs>
          <w:tab w:val="left" w:pos="709"/>
        </w:tabs>
        <w:suppressAutoHyphens/>
        <w:autoSpaceDE w:val="0"/>
        <w:spacing w:after="0" w:line="240" w:lineRule="auto"/>
        <w:ind w:left="426" w:hanging="426"/>
        <w:jc w:val="both"/>
        <w:rPr>
          <w:rFonts w:ascii="Times New Roman" w:eastAsia="Calibri" w:hAnsi="Times New Roman" w:cs="Times New Roman"/>
          <w:color w:val="000000" w:themeColor="text1"/>
          <w:kern w:val="0"/>
          <w:sz w:val="24"/>
          <w:szCs w:val="24"/>
          <w:lang w:val="et-EE"/>
          <w14:ligatures w14:val="none"/>
        </w:rPr>
      </w:pPr>
      <w:r w:rsidRPr="000A3CAC">
        <w:rPr>
          <w:rFonts w:ascii="Times New Roman" w:eastAsia="Calibri" w:hAnsi="Times New Roman" w:cs="Times New Roman"/>
          <w:color w:val="000000" w:themeColor="text1"/>
          <w:kern w:val="0"/>
          <w:sz w:val="24"/>
          <w:szCs w:val="24"/>
          <w14:ligatures w14:val="none"/>
        </w:rPr>
        <w:t xml:space="preserve">Saistošos noteikumus pēc to stāšanās spēkā publicēt pašvaldības tīmekļa vietnē </w:t>
      </w:r>
      <w:hyperlink r:id="rId69" w:history="1">
        <w:r w:rsidRPr="000A3CAC">
          <w:rPr>
            <w:rFonts w:ascii="Times New Roman" w:eastAsia="Calibri" w:hAnsi="Times New Roman" w:cs="Times New Roman"/>
            <w:color w:val="000000" w:themeColor="text1"/>
            <w:kern w:val="0"/>
            <w:sz w:val="24"/>
            <w:szCs w:val="24"/>
            <w14:ligatures w14:val="none"/>
          </w:rPr>
          <w:t>www.dobele.lv</w:t>
        </w:r>
      </w:hyperlink>
      <w:r w:rsidRPr="000A3CAC">
        <w:rPr>
          <w:rFonts w:ascii="Times New Roman" w:eastAsia="Calibri" w:hAnsi="Times New Roman" w:cs="Times New Roman"/>
          <w:color w:val="000000" w:themeColor="text1"/>
          <w:kern w:val="0"/>
          <w:sz w:val="24"/>
          <w:szCs w:val="24"/>
          <w14:ligatures w14:val="none"/>
        </w:rPr>
        <w:t xml:space="preserve">. </w:t>
      </w:r>
    </w:p>
    <w:p w14:paraId="34D6A79D" w14:textId="77777777" w:rsidR="00B633B4" w:rsidRPr="00B633B4" w:rsidRDefault="00B633B4" w:rsidP="00B633B4">
      <w:pPr>
        <w:numPr>
          <w:ilvl w:val="0"/>
          <w:numId w:val="62"/>
        </w:numPr>
        <w:tabs>
          <w:tab w:val="left" w:pos="709"/>
        </w:tabs>
        <w:suppressAutoHyphens/>
        <w:autoSpaceDE w:val="0"/>
        <w:spacing w:after="0" w:line="240" w:lineRule="auto"/>
        <w:ind w:left="426" w:hanging="426"/>
        <w:jc w:val="both"/>
        <w:rPr>
          <w:rFonts w:ascii="Times New Roman" w:eastAsia="Calibri" w:hAnsi="Times New Roman" w:cs="Times New Roman"/>
          <w:color w:val="000000" w:themeColor="text1"/>
          <w:kern w:val="0"/>
          <w:sz w:val="24"/>
          <w:szCs w:val="24"/>
          <w:lang w:val="et-EE"/>
          <w14:ligatures w14:val="none"/>
        </w:rPr>
      </w:pPr>
      <w:r w:rsidRPr="000A3CAC">
        <w:rPr>
          <w:rFonts w:ascii="Times New Roman" w:eastAsia="Calibri" w:hAnsi="Times New Roman" w:cs="Times New Roman"/>
          <w:color w:val="000000" w:themeColor="text1"/>
          <w:kern w:val="0"/>
          <w:sz w:val="24"/>
          <w:szCs w:val="24"/>
          <w14:ligatures w14:val="none"/>
        </w:rPr>
        <w:t xml:space="preserve">Kontroli par šī lēmuma izpildi veikt Dobeles novada pašvaldības izpilddirektoram. </w:t>
      </w:r>
    </w:p>
    <w:p w14:paraId="356274E6" w14:textId="77777777" w:rsidR="00B633B4" w:rsidRPr="000A3CAC" w:rsidRDefault="00B633B4" w:rsidP="00B633B4">
      <w:pPr>
        <w:tabs>
          <w:tab w:val="left" w:pos="709"/>
        </w:tabs>
        <w:suppressAutoHyphens/>
        <w:autoSpaceDE w:val="0"/>
        <w:spacing w:after="0" w:line="240" w:lineRule="auto"/>
        <w:jc w:val="both"/>
        <w:rPr>
          <w:rFonts w:ascii="Times New Roman" w:eastAsia="Calibri" w:hAnsi="Times New Roman" w:cs="Times New Roman"/>
          <w:color w:val="000000" w:themeColor="text1"/>
          <w:kern w:val="0"/>
          <w:sz w:val="24"/>
          <w:szCs w:val="24"/>
          <w:lang w:val="et-EE"/>
          <w14:ligatures w14:val="none"/>
        </w:rPr>
      </w:pPr>
    </w:p>
    <w:p w14:paraId="29E8FBEB" w14:textId="77777777" w:rsidR="00B633B4" w:rsidRPr="000A3CAC" w:rsidRDefault="00B633B4" w:rsidP="00B633B4">
      <w:pPr>
        <w:widowControl w:val="0"/>
        <w:suppressAutoHyphens/>
        <w:spacing w:after="120" w:line="240" w:lineRule="auto"/>
        <w:rPr>
          <w:rFonts w:ascii="Times New Roman" w:eastAsia="Lucida Sans Unicode" w:hAnsi="Times New Roman" w:cs="Times New Roman"/>
          <w:color w:val="000000" w:themeColor="text1"/>
          <w:kern w:val="0"/>
          <w14:ligatures w14:val="none"/>
        </w:rPr>
      </w:pPr>
    </w:p>
    <w:p w14:paraId="6A151D97" w14:textId="77777777" w:rsidR="00B633B4" w:rsidRPr="000A3CAC" w:rsidRDefault="00B633B4" w:rsidP="00B633B4">
      <w:pPr>
        <w:widowControl w:val="0"/>
        <w:tabs>
          <w:tab w:val="left" w:pos="8034"/>
        </w:tabs>
        <w:suppressAutoHyphens/>
        <w:spacing w:after="120" w:line="252" w:lineRule="exact"/>
        <w:jc w:val="both"/>
        <w:rPr>
          <w:rFonts w:ascii="Times New Roman" w:eastAsia="Lucida Sans Unicode" w:hAnsi="Times New Roman" w:cs="Times New Roman"/>
          <w:color w:val="000000" w:themeColor="text1"/>
          <w:kern w:val="0"/>
          <w:sz w:val="24"/>
          <w:szCs w:val="24"/>
          <w14:ligatures w14:val="none"/>
        </w:rPr>
      </w:pPr>
      <w:r w:rsidRPr="000A3CAC">
        <w:rPr>
          <w:rFonts w:ascii="Times New Roman" w:eastAsia="Lucida Sans Unicode" w:hAnsi="Times New Roman" w:cs="Times New Roman"/>
          <w:color w:val="000000" w:themeColor="text1"/>
          <w:kern w:val="0"/>
          <w:sz w:val="24"/>
          <w:szCs w:val="24"/>
          <w14:ligatures w14:val="none"/>
        </w:rPr>
        <w:t>Domes</w:t>
      </w:r>
      <w:r w:rsidRPr="000A3CAC">
        <w:rPr>
          <w:rFonts w:ascii="Times New Roman" w:eastAsia="Lucida Sans Unicode" w:hAnsi="Times New Roman" w:cs="Times New Roman"/>
          <w:color w:val="000000" w:themeColor="text1"/>
          <w:spacing w:val="-3"/>
          <w:kern w:val="0"/>
          <w:sz w:val="24"/>
          <w:szCs w:val="24"/>
          <w14:ligatures w14:val="none"/>
        </w:rPr>
        <w:t xml:space="preserve"> </w:t>
      </w:r>
      <w:r w:rsidRPr="000A3CAC">
        <w:rPr>
          <w:rFonts w:ascii="Times New Roman" w:eastAsia="Lucida Sans Unicode" w:hAnsi="Times New Roman" w:cs="Times New Roman"/>
          <w:color w:val="000000" w:themeColor="text1"/>
          <w:kern w:val="0"/>
          <w:sz w:val="24"/>
          <w:szCs w:val="24"/>
          <w14:ligatures w14:val="none"/>
        </w:rPr>
        <w:t>priekšsēdētājs                                                                                                  A. Spridzāns</w:t>
      </w:r>
    </w:p>
    <w:p w14:paraId="471D250A" w14:textId="77777777" w:rsidR="00B633B4" w:rsidRPr="000A3CAC" w:rsidRDefault="00B633B4" w:rsidP="00B633B4">
      <w:pPr>
        <w:spacing w:after="0" w:line="240" w:lineRule="auto"/>
        <w:ind w:right="84"/>
        <w:jc w:val="both"/>
        <w:rPr>
          <w:rFonts w:ascii="Times New Roman" w:eastAsia="Times New Roman" w:hAnsi="Times New Roman" w:cs="Times New Roman"/>
          <w:color w:val="000000" w:themeColor="text1"/>
          <w:kern w:val="0"/>
          <w:sz w:val="24"/>
          <w:szCs w:val="24"/>
          <w:lang w:eastAsia="lv-LV"/>
          <w14:ligatures w14:val="none"/>
        </w:rPr>
      </w:pPr>
    </w:p>
    <w:p w14:paraId="6735095C" w14:textId="4EF561DE" w:rsidR="00B633B4" w:rsidRDefault="00B633B4" w:rsidP="00B633B4">
      <w:pPr>
        <w:spacing w:after="0" w:line="240" w:lineRule="auto"/>
        <w:rPr>
          <w:rFonts w:ascii="Times New Roman" w:eastAsia="Times New Roman" w:hAnsi="Times New Roman" w:cs="Times New Roman"/>
          <w:color w:val="000000" w:themeColor="text1"/>
          <w:kern w:val="0"/>
          <w:sz w:val="24"/>
          <w:szCs w:val="24"/>
          <w:lang w:eastAsia="lv-LV"/>
          <w14:ligatures w14:val="none"/>
        </w:rPr>
      </w:pPr>
      <w:r>
        <w:rPr>
          <w:rFonts w:ascii="Times New Roman" w:eastAsia="Times New Roman" w:hAnsi="Times New Roman" w:cs="Times New Roman"/>
          <w:color w:val="000000" w:themeColor="text1"/>
          <w:kern w:val="0"/>
          <w:sz w:val="24"/>
          <w:szCs w:val="24"/>
          <w:lang w:eastAsia="lv-LV"/>
          <w14:ligatures w14:val="none"/>
        </w:rPr>
        <w:br w:type="page"/>
      </w:r>
    </w:p>
    <w:p w14:paraId="52C5BB67" w14:textId="77777777" w:rsidR="00B633B4" w:rsidRPr="000A3CAC" w:rsidRDefault="00B633B4" w:rsidP="00B633B4">
      <w:pPr>
        <w:tabs>
          <w:tab w:val="left" w:pos="-24212"/>
        </w:tabs>
        <w:spacing w:after="0" w:line="240" w:lineRule="auto"/>
        <w:jc w:val="center"/>
        <w:rPr>
          <w:rFonts w:ascii="Times New Roman" w:eastAsia="Times New Roman" w:hAnsi="Times New Roman" w:cs="Times New Roman"/>
          <w:color w:val="000000" w:themeColor="text1"/>
          <w:kern w:val="0"/>
          <w:sz w:val="20"/>
          <w:szCs w:val="24"/>
          <w:lang w:eastAsia="lv-LV"/>
          <w14:ligatures w14:val="none"/>
        </w:rPr>
      </w:pPr>
      <w:r w:rsidRPr="000A3CAC">
        <w:rPr>
          <w:rFonts w:ascii="Times New Roman" w:eastAsia="Times New Roman" w:hAnsi="Times New Roman" w:cs="Times New Roman"/>
          <w:noProof/>
          <w:color w:val="000000" w:themeColor="text1"/>
          <w:kern w:val="0"/>
          <w:sz w:val="20"/>
          <w:szCs w:val="20"/>
          <w:lang w:eastAsia="lv-LV"/>
          <w14:ligatures w14:val="none"/>
        </w:rPr>
        <w:lastRenderedPageBreak/>
        <w:drawing>
          <wp:inline distT="0" distB="0" distL="0" distR="0" wp14:anchorId="4143E39F" wp14:editId="64802E31">
            <wp:extent cx="666750" cy="752475"/>
            <wp:effectExtent l="0" t="0" r="0" b="9525"/>
            <wp:docPr id="1570603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l="-1688" t="-1434" r="-1688" b="-1434"/>
                    <a:stretch>
                      <a:fillRect/>
                    </a:stretch>
                  </pic:blipFill>
                  <pic:spPr bwMode="auto">
                    <a:xfrm>
                      <a:off x="0" y="0"/>
                      <a:ext cx="666750" cy="752475"/>
                    </a:xfrm>
                    <a:prstGeom prst="rect">
                      <a:avLst/>
                    </a:prstGeom>
                    <a:solidFill>
                      <a:srgbClr val="FFFFFF"/>
                    </a:solidFill>
                    <a:ln>
                      <a:noFill/>
                    </a:ln>
                  </pic:spPr>
                </pic:pic>
              </a:graphicData>
            </a:graphic>
          </wp:inline>
        </w:drawing>
      </w:r>
    </w:p>
    <w:p w14:paraId="06B34227" w14:textId="77777777" w:rsidR="00B633B4" w:rsidRPr="000A3CAC" w:rsidRDefault="00B633B4" w:rsidP="00B633B4">
      <w:pPr>
        <w:tabs>
          <w:tab w:val="center" w:pos="4153"/>
          <w:tab w:val="right" w:pos="8306"/>
        </w:tabs>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0A3CAC">
        <w:rPr>
          <w:rFonts w:ascii="Times New Roman" w:eastAsia="Times New Roman" w:hAnsi="Times New Roman" w:cs="Times New Roman"/>
          <w:color w:val="000000" w:themeColor="text1"/>
          <w:kern w:val="0"/>
          <w:sz w:val="20"/>
          <w:szCs w:val="24"/>
          <w:lang w:eastAsia="lv-LV"/>
          <w14:ligatures w14:val="none"/>
        </w:rPr>
        <w:t>LATVIJAS REPUBLIKA</w:t>
      </w:r>
    </w:p>
    <w:p w14:paraId="25FD7C94" w14:textId="77777777" w:rsidR="00B633B4" w:rsidRPr="000A3CAC" w:rsidRDefault="00B633B4" w:rsidP="00B633B4">
      <w:pPr>
        <w:tabs>
          <w:tab w:val="center" w:pos="4153"/>
          <w:tab w:val="right" w:pos="8306"/>
        </w:tabs>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0A3CAC">
        <w:rPr>
          <w:rFonts w:ascii="Times New Roman" w:eastAsia="Times New Roman" w:hAnsi="Times New Roman" w:cs="Times New Roman"/>
          <w:b/>
          <w:color w:val="000000" w:themeColor="text1"/>
          <w:kern w:val="0"/>
          <w:sz w:val="32"/>
          <w:szCs w:val="32"/>
          <w:lang w:eastAsia="lv-LV"/>
          <w14:ligatures w14:val="none"/>
        </w:rPr>
        <w:t>DOBELES NOVADA DOME</w:t>
      </w:r>
    </w:p>
    <w:p w14:paraId="08A10C44" w14:textId="77777777" w:rsidR="00B633B4" w:rsidRPr="000A3CAC" w:rsidRDefault="00B633B4" w:rsidP="00B633B4">
      <w:pPr>
        <w:tabs>
          <w:tab w:val="center" w:pos="4153"/>
          <w:tab w:val="right" w:pos="8306"/>
        </w:tabs>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0A3CAC">
        <w:rPr>
          <w:rFonts w:ascii="Times New Roman" w:eastAsia="Times New Roman" w:hAnsi="Times New Roman" w:cs="Times New Roman"/>
          <w:color w:val="000000" w:themeColor="text1"/>
          <w:kern w:val="0"/>
          <w:sz w:val="16"/>
          <w:szCs w:val="16"/>
          <w:lang w:eastAsia="lv-LV"/>
          <w14:ligatures w14:val="none"/>
        </w:rPr>
        <w:t>Brīvības iela 17, Dobele, Dobeles novads, LV-3701</w:t>
      </w:r>
    </w:p>
    <w:p w14:paraId="25603FA8" w14:textId="77777777" w:rsidR="00B633B4" w:rsidRPr="000A3CAC" w:rsidRDefault="00B633B4" w:rsidP="00B633B4">
      <w:pPr>
        <w:pBdr>
          <w:top w:val="none" w:sz="0" w:space="0" w:color="000000"/>
          <w:left w:val="none" w:sz="0" w:space="0" w:color="000000"/>
          <w:bottom w:val="double" w:sz="6" w:space="1" w:color="000000"/>
          <w:right w:val="none" w:sz="0" w:space="0" w:color="000000"/>
        </w:pBdr>
        <w:tabs>
          <w:tab w:val="center" w:pos="4153"/>
          <w:tab w:val="right" w:pos="8306"/>
        </w:tabs>
        <w:spacing w:after="0" w:line="240" w:lineRule="auto"/>
        <w:jc w:val="center"/>
        <w:rPr>
          <w:rFonts w:ascii="Times New Roman" w:eastAsia="Times New Roman" w:hAnsi="Times New Roman" w:cs="Times New Roman"/>
          <w:b/>
          <w:bCs/>
          <w:color w:val="000000" w:themeColor="text1"/>
          <w:kern w:val="0"/>
          <w:sz w:val="16"/>
          <w:szCs w:val="16"/>
          <w:lang w:eastAsia="lv-LV"/>
          <w14:ligatures w14:val="none"/>
        </w:rPr>
      </w:pPr>
      <w:r w:rsidRPr="000A3CAC">
        <w:rPr>
          <w:rFonts w:ascii="Times New Roman" w:eastAsia="Times New Roman" w:hAnsi="Times New Roman" w:cs="Times New Roman"/>
          <w:color w:val="000000" w:themeColor="text1"/>
          <w:kern w:val="0"/>
          <w:sz w:val="16"/>
          <w:szCs w:val="16"/>
          <w:lang w:eastAsia="lv-LV"/>
          <w14:ligatures w14:val="none"/>
        </w:rPr>
        <w:t xml:space="preserve">Tālr. 63707269, 63700137, 63720940, e-pasts </w:t>
      </w:r>
      <w:hyperlink r:id="rId70" w:history="1">
        <w:r w:rsidRPr="000A3CAC">
          <w:rPr>
            <w:rFonts w:ascii="Times New Roman" w:eastAsia="Calibri" w:hAnsi="Times New Roman" w:cs="Times New Roman"/>
            <w:color w:val="000000" w:themeColor="text1"/>
            <w:kern w:val="0"/>
            <w:sz w:val="16"/>
            <w:szCs w:val="16"/>
            <w:u w:val="single"/>
            <w:lang w:eastAsia="lv-LV"/>
            <w14:ligatures w14:val="none"/>
          </w:rPr>
          <w:t>dome@dobele.lv</w:t>
        </w:r>
      </w:hyperlink>
    </w:p>
    <w:p w14:paraId="7876D749" w14:textId="77777777" w:rsidR="00B633B4" w:rsidRPr="000A3CAC" w:rsidRDefault="00B633B4" w:rsidP="00B633B4">
      <w:pPr>
        <w:autoSpaceDE w:val="0"/>
        <w:autoSpaceDN w:val="0"/>
        <w:adjustRightInd w:val="0"/>
        <w:spacing w:after="0" w:line="240" w:lineRule="auto"/>
        <w:jc w:val="right"/>
        <w:rPr>
          <w:rFonts w:ascii="Times New Roman" w:eastAsia="Calibri" w:hAnsi="Times New Roman" w:cs="Times New Roman"/>
          <w:color w:val="000000" w:themeColor="text1"/>
          <w:kern w:val="0"/>
          <w:sz w:val="24"/>
          <w:szCs w:val="24"/>
          <w14:ligatures w14:val="none"/>
        </w:rPr>
      </w:pPr>
    </w:p>
    <w:p w14:paraId="022E01C3" w14:textId="77777777" w:rsidR="00B633B4" w:rsidRPr="000A3CAC" w:rsidRDefault="00B633B4" w:rsidP="00B633B4">
      <w:pPr>
        <w:autoSpaceDE w:val="0"/>
        <w:autoSpaceDN w:val="0"/>
        <w:adjustRightInd w:val="0"/>
        <w:spacing w:after="0" w:line="240" w:lineRule="auto"/>
        <w:jc w:val="right"/>
        <w:rPr>
          <w:rFonts w:ascii="Times New Roman" w:eastAsia="Calibri" w:hAnsi="Times New Roman" w:cs="Times New Roman"/>
          <w:color w:val="000000" w:themeColor="text1"/>
          <w:kern w:val="0"/>
          <w:sz w:val="24"/>
          <w:szCs w:val="24"/>
          <w:lang w:val="et-EE"/>
          <w14:ligatures w14:val="none"/>
        </w:rPr>
      </w:pPr>
      <w:r w:rsidRPr="000A3CAC">
        <w:rPr>
          <w:rFonts w:ascii="Times New Roman" w:eastAsia="Calibri" w:hAnsi="Times New Roman" w:cs="Times New Roman"/>
          <w:color w:val="000000" w:themeColor="text1"/>
          <w:kern w:val="0"/>
          <w:sz w:val="24"/>
          <w:szCs w:val="24"/>
          <w14:ligatures w14:val="none"/>
        </w:rPr>
        <w:t>APSTIPRINĀTI</w:t>
      </w:r>
    </w:p>
    <w:p w14:paraId="3A063B3B" w14:textId="77777777" w:rsidR="00B633B4" w:rsidRPr="000A3CAC" w:rsidRDefault="00B633B4" w:rsidP="00B633B4">
      <w:pPr>
        <w:autoSpaceDE w:val="0"/>
        <w:autoSpaceDN w:val="0"/>
        <w:adjustRightInd w:val="0"/>
        <w:spacing w:after="0" w:line="240" w:lineRule="auto"/>
        <w:jc w:val="right"/>
        <w:rPr>
          <w:rFonts w:ascii="Times New Roman" w:eastAsia="Calibri" w:hAnsi="Times New Roman" w:cs="Times New Roman"/>
          <w:color w:val="000000" w:themeColor="text1"/>
          <w:kern w:val="0"/>
          <w:sz w:val="24"/>
          <w:szCs w:val="24"/>
          <w:lang w:val="et-EE"/>
          <w14:ligatures w14:val="none"/>
        </w:rPr>
      </w:pPr>
      <w:r w:rsidRPr="000A3CAC">
        <w:rPr>
          <w:rFonts w:ascii="Times New Roman" w:eastAsia="Calibri" w:hAnsi="Times New Roman" w:cs="Times New Roman"/>
          <w:color w:val="000000" w:themeColor="text1"/>
          <w:kern w:val="0"/>
          <w:sz w:val="24"/>
          <w:szCs w:val="24"/>
          <w14:ligatures w14:val="none"/>
        </w:rPr>
        <w:t>ar Dobeles novada domes</w:t>
      </w:r>
    </w:p>
    <w:p w14:paraId="1C1B126A" w14:textId="0F6220E3" w:rsidR="00B633B4" w:rsidRPr="000A3CAC" w:rsidRDefault="00B633B4" w:rsidP="00B633B4">
      <w:pPr>
        <w:autoSpaceDE w:val="0"/>
        <w:autoSpaceDN w:val="0"/>
        <w:adjustRightInd w:val="0"/>
        <w:spacing w:after="0" w:line="240" w:lineRule="auto"/>
        <w:jc w:val="right"/>
        <w:rPr>
          <w:rFonts w:ascii="Times New Roman" w:eastAsia="Calibri" w:hAnsi="Times New Roman" w:cs="Times New Roman"/>
          <w:color w:val="000000" w:themeColor="text1"/>
          <w:kern w:val="0"/>
          <w:sz w:val="24"/>
          <w:szCs w:val="24"/>
          <w:lang w:val="et-EE"/>
          <w14:ligatures w14:val="none"/>
        </w:rPr>
      </w:pPr>
      <w:r w:rsidRPr="000A3CAC">
        <w:rPr>
          <w:rFonts w:ascii="Times New Roman" w:eastAsia="Calibri" w:hAnsi="Times New Roman" w:cs="Times New Roman"/>
          <w:color w:val="000000" w:themeColor="text1"/>
          <w:kern w:val="0"/>
          <w:sz w:val="24"/>
          <w:szCs w:val="24"/>
          <w14:ligatures w14:val="none"/>
        </w:rPr>
        <w:t>2025. gada 30. decembra lēmumu Nr.</w:t>
      </w:r>
      <w:r>
        <w:rPr>
          <w:rFonts w:ascii="Times New Roman" w:eastAsia="Calibri" w:hAnsi="Times New Roman" w:cs="Times New Roman"/>
          <w:color w:val="000000" w:themeColor="text1"/>
          <w:kern w:val="0"/>
          <w:sz w:val="24"/>
          <w:szCs w:val="24"/>
          <w14:ligatures w14:val="none"/>
        </w:rPr>
        <w:t>486</w:t>
      </w:r>
      <w:r w:rsidRPr="000A3CAC">
        <w:rPr>
          <w:rFonts w:ascii="Times New Roman" w:eastAsia="Calibri" w:hAnsi="Times New Roman" w:cs="Times New Roman"/>
          <w:color w:val="000000" w:themeColor="text1"/>
          <w:kern w:val="0"/>
          <w:sz w:val="24"/>
          <w:szCs w:val="24"/>
          <w14:ligatures w14:val="none"/>
        </w:rPr>
        <w:t>/20</w:t>
      </w:r>
    </w:p>
    <w:p w14:paraId="559E3E07" w14:textId="77777777" w:rsidR="00B633B4" w:rsidRPr="000A3CAC" w:rsidRDefault="00B633B4" w:rsidP="00B633B4">
      <w:pPr>
        <w:spacing w:after="0" w:line="240" w:lineRule="auto"/>
        <w:jc w:val="both"/>
        <w:rPr>
          <w:rFonts w:ascii="Times New Roman" w:eastAsia="Calibri" w:hAnsi="Times New Roman" w:cs="Times New Roman"/>
          <w:b/>
          <w:color w:val="000000" w:themeColor="text1"/>
          <w:kern w:val="0"/>
          <w:sz w:val="24"/>
          <w:szCs w:val="24"/>
          <w14:ligatures w14:val="none"/>
        </w:rPr>
      </w:pPr>
    </w:p>
    <w:p w14:paraId="32BE845C" w14:textId="1F957429" w:rsidR="00B633B4" w:rsidRPr="000A3CAC" w:rsidRDefault="00B633B4" w:rsidP="00B633B4">
      <w:pPr>
        <w:spacing w:after="0" w:line="240" w:lineRule="auto"/>
        <w:jc w:val="both"/>
        <w:rPr>
          <w:rFonts w:ascii="Times New Roman" w:eastAsia="Calibri" w:hAnsi="Times New Roman" w:cs="Times New Roman"/>
          <w:color w:val="000000" w:themeColor="text1"/>
          <w:kern w:val="0"/>
          <w:sz w:val="24"/>
          <w:szCs w:val="24"/>
          <w14:ligatures w14:val="none"/>
        </w:rPr>
      </w:pPr>
      <w:r w:rsidRPr="000A3CAC">
        <w:rPr>
          <w:rFonts w:ascii="Times New Roman" w:eastAsia="Calibri" w:hAnsi="Times New Roman" w:cs="Times New Roman"/>
          <w:b/>
          <w:color w:val="000000" w:themeColor="text1"/>
          <w:kern w:val="0"/>
          <w:sz w:val="24"/>
          <w:szCs w:val="24"/>
          <w14:ligatures w14:val="none"/>
        </w:rPr>
        <w:t xml:space="preserve">2025. gada </w:t>
      </w:r>
      <w:r w:rsidRPr="000A3CAC">
        <w:rPr>
          <w:rFonts w:ascii="Times New Roman" w:eastAsia="Calibri" w:hAnsi="Times New Roman" w:cs="Times New Roman"/>
          <w:b/>
          <w:bCs/>
          <w:color w:val="000000" w:themeColor="text1"/>
          <w:kern w:val="0"/>
          <w:sz w:val="24"/>
          <w:szCs w:val="24"/>
          <w14:ligatures w14:val="none"/>
        </w:rPr>
        <w:t>30. decembrī</w:t>
      </w:r>
      <w:r w:rsidRPr="000A3CAC">
        <w:rPr>
          <w:rFonts w:ascii="Times New Roman" w:eastAsia="Calibri" w:hAnsi="Times New Roman" w:cs="Times New Roman"/>
          <w:b/>
          <w:color w:val="000000" w:themeColor="text1"/>
          <w:kern w:val="0"/>
          <w:sz w:val="24"/>
          <w:szCs w:val="24"/>
          <w14:ligatures w14:val="none"/>
        </w:rPr>
        <w:tab/>
      </w:r>
      <w:r w:rsidRPr="000A3CAC">
        <w:rPr>
          <w:rFonts w:ascii="Times New Roman" w:eastAsia="Calibri" w:hAnsi="Times New Roman" w:cs="Times New Roman"/>
          <w:b/>
          <w:color w:val="000000" w:themeColor="text1"/>
          <w:kern w:val="0"/>
          <w:sz w:val="24"/>
          <w:szCs w:val="24"/>
          <w14:ligatures w14:val="none"/>
        </w:rPr>
        <w:tab/>
      </w:r>
      <w:r w:rsidRPr="000A3CAC">
        <w:rPr>
          <w:rFonts w:ascii="Times New Roman" w:eastAsia="Calibri" w:hAnsi="Times New Roman" w:cs="Times New Roman"/>
          <w:b/>
          <w:color w:val="000000" w:themeColor="text1"/>
          <w:kern w:val="0"/>
          <w:sz w:val="24"/>
          <w:szCs w:val="24"/>
          <w14:ligatures w14:val="none"/>
        </w:rPr>
        <w:tab/>
      </w:r>
      <w:r w:rsidRPr="000A3CAC">
        <w:rPr>
          <w:rFonts w:ascii="Times New Roman" w:eastAsia="Calibri" w:hAnsi="Times New Roman" w:cs="Times New Roman"/>
          <w:b/>
          <w:color w:val="000000" w:themeColor="text1"/>
          <w:kern w:val="0"/>
          <w:sz w:val="24"/>
          <w:szCs w:val="24"/>
          <w14:ligatures w14:val="none"/>
        </w:rPr>
        <w:tab/>
        <w:t xml:space="preserve">         Saistošie noteikumi Nr.</w:t>
      </w:r>
      <w:r>
        <w:rPr>
          <w:rFonts w:ascii="Times New Roman" w:eastAsia="Calibri" w:hAnsi="Times New Roman" w:cs="Times New Roman"/>
          <w:b/>
          <w:color w:val="000000" w:themeColor="text1"/>
          <w:kern w:val="0"/>
          <w:sz w:val="24"/>
          <w:szCs w:val="24"/>
          <w14:ligatures w14:val="none"/>
        </w:rPr>
        <w:t>18</w:t>
      </w:r>
    </w:p>
    <w:p w14:paraId="51E893E3" w14:textId="77777777" w:rsidR="00B633B4" w:rsidRPr="000A3CAC" w:rsidRDefault="00B633B4" w:rsidP="00B633B4">
      <w:pPr>
        <w:tabs>
          <w:tab w:val="left" w:pos="6946"/>
        </w:tabs>
        <w:spacing w:after="0" w:line="240" w:lineRule="auto"/>
        <w:jc w:val="both"/>
        <w:rPr>
          <w:rFonts w:ascii="Times New Roman" w:eastAsia="Times New Roman" w:hAnsi="Times New Roman" w:cs="Times New Roman"/>
          <w:b/>
          <w:color w:val="000000" w:themeColor="text1"/>
          <w:kern w:val="0"/>
          <w:sz w:val="24"/>
          <w:szCs w:val="24"/>
          <w:lang w:eastAsia="lv-LV"/>
          <w14:ligatures w14:val="none"/>
        </w:rPr>
      </w:pPr>
    </w:p>
    <w:p w14:paraId="627E5CD4" w14:textId="77777777" w:rsidR="00B633B4" w:rsidRPr="000A3CAC" w:rsidRDefault="00B633B4" w:rsidP="00B633B4">
      <w:pPr>
        <w:autoSpaceDE w:val="0"/>
        <w:autoSpaceDN w:val="0"/>
        <w:adjustRightInd w:val="0"/>
        <w:spacing w:after="0" w:line="240" w:lineRule="auto"/>
        <w:jc w:val="center"/>
        <w:rPr>
          <w:rFonts w:ascii="Times New Roman" w:eastAsia="Calibri" w:hAnsi="Times New Roman" w:cs="Times New Roman"/>
          <w:color w:val="000000" w:themeColor="text1"/>
          <w:kern w:val="0"/>
          <w:sz w:val="24"/>
          <w:szCs w:val="24"/>
          <w:lang w:val="et-EE"/>
          <w14:ligatures w14:val="none"/>
        </w:rPr>
      </w:pPr>
      <w:r w:rsidRPr="000A3CAC">
        <w:rPr>
          <w:rFonts w:ascii="Times New Roman" w:eastAsia="Times New Roman" w:hAnsi="Times New Roman" w:cs="Times New Roman"/>
          <w:b/>
          <w:bCs/>
          <w:color w:val="000000" w:themeColor="text1"/>
          <w:kern w:val="0"/>
          <w:sz w:val="24"/>
          <w:szCs w:val="24"/>
          <w14:ligatures w14:val="none"/>
        </w:rPr>
        <w:t xml:space="preserve"> </w:t>
      </w:r>
      <w:r w:rsidRPr="000A3CAC">
        <w:rPr>
          <w:rFonts w:ascii="Times New Roman" w:eastAsia="Times New Roman" w:hAnsi="Times New Roman" w:cs="Times New Roman"/>
          <w:b/>
          <w:bCs/>
          <w:color w:val="000000" w:themeColor="text1"/>
          <w:kern w:val="0"/>
          <w:sz w:val="24"/>
          <w:szCs w:val="24"/>
          <w:lang w:eastAsia="en-GB"/>
          <w14:ligatures w14:val="none"/>
        </w:rPr>
        <w:t xml:space="preserve">Grozījumi Dobeles novada domes </w:t>
      </w:r>
      <w:r w:rsidRPr="000A3CAC">
        <w:rPr>
          <w:rFonts w:ascii="Times New Roman" w:eastAsia="Times New Roman" w:hAnsi="Times New Roman" w:cs="Times New Roman"/>
          <w:b/>
          <w:bCs/>
          <w:color w:val="000000" w:themeColor="text1"/>
          <w:kern w:val="0"/>
          <w:sz w:val="24"/>
          <w:szCs w:val="24"/>
          <w:lang w:eastAsia="lv-LV"/>
          <w14:ligatures w14:val="none"/>
        </w:rPr>
        <w:t xml:space="preserve">2022.gada 24.februāra </w:t>
      </w:r>
      <w:r w:rsidRPr="000A3CAC">
        <w:rPr>
          <w:rFonts w:ascii="Times New Roman" w:eastAsia="Times New Roman" w:hAnsi="Times New Roman" w:cs="Times New Roman"/>
          <w:b/>
          <w:bCs/>
          <w:color w:val="000000" w:themeColor="text1"/>
          <w:kern w:val="0"/>
          <w:sz w:val="24"/>
          <w:szCs w:val="24"/>
          <w:lang w:eastAsia="en-GB"/>
          <w14:ligatures w14:val="none"/>
        </w:rPr>
        <w:t>saistošajos noteikumos Nr.10  “Par Dobeles novada pašvaldības nodevām”</w:t>
      </w:r>
    </w:p>
    <w:p w14:paraId="24BC2A67" w14:textId="77777777" w:rsidR="00B633B4" w:rsidRPr="000A3CAC" w:rsidRDefault="00B633B4" w:rsidP="00B633B4">
      <w:pPr>
        <w:spacing w:after="0" w:line="240" w:lineRule="auto"/>
        <w:ind w:right="-1"/>
        <w:jc w:val="center"/>
        <w:rPr>
          <w:rFonts w:ascii="Times New Roman" w:eastAsia="Times New Roman" w:hAnsi="Times New Roman" w:cs="Times New Roman"/>
          <w:b/>
          <w:color w:val="000000" w:themeColor="text1"/>
          <w:kern w:val="0"/>
          <w:sz w:val="24"/>
          <w:szCs w:val="24"/>
          <w:lang w:eastAsia="en-GB"/>
          <w14:ligatures w14:val="none"/>
        </w:rPr>
      </w:pPr>
    </w:p>
    <w:p w14:paraId="61B36EC8" w14:textId="77777777" w:rsidR="00B633B4" w:rsidRPr="000A3CAC" w:rsidRDefault="00B633B4" w:rsidP="00B633B4">
      <w:pPr>
        <w:spacing w:after="0" w:line="240" w:lineRule="auto"/>
        <w:ind w:right="-1"/>
        <w:jc w:val="right"/>
        <w:rPr>
          <w:rFonts w:ascii="Times New Roman" w:eastAsia="Times New Roman" w:hAnsi="Times New Roman" w:cs="Times New Roman"/>
          <w:i/>
          <w:iCs/>
          <w:color w:val="000000" w:themeColor="text1"/>
          <w:kern w:val="0"/>
          <w:sz w:val="24"/>
          <w:szCs w:val="24"/>
          <w:lang w:eastAsia="lv-LV"/>
          <w14:ligatures w14:val="none"/>
        </w:rPr>
      </w:pPr>
      <w:r w:rsidRPr="000A3CAC">
        <w:rPr>
          <w:rFonts w:ascii="Times New Roman" w:eastAsia="Times New Roman" w:hAnsi="Times New Roman" w:cs="Times New Roman"/>
          <w:i/>
          <w:iCs/>
          <w:color w:val="000000" w:themeColor="text1"/>
          <w:kern w:val="0"/>
          <w:sz w:val="24"/>
          <w:szCs w:val="24"/>
          <w:shd w:val="clear" w:color="auto" w:fill="FFFFFF"/>
          <w:lang w:eastAsia="lv-LV"/>
          <w14:ligatures w14:val="none"/>
        </w:rPr>
        <w:t xml:space="preserve">Izdoti saskaņā ar likuma </w:t>
      </w:r>
      <w:r w:rsidRPr="000A3CAC">
        <w:rPr>
          <w:rFonts w:ascii="Times New Roman" w:eastAsia="Times New Roman" w:hAnsi="Times New Roman" w:cs="Times New Roman"/>
          <w:color w:val="000000" w:themeColor="text1"/>
          <w:kern w:val="0"/>
          <w:sz w:val="24"/>
          <w:szCs w:val="24"/>
          <w:shd w:val="clear" w:color="auto" w:fill="FFFFFF"/>
          <w:lang w:eastAsia="lv-LV"/>
          <w14:ligatures w14:val="none"/>
        </w:rPr>
        <w:t>“</w:t>
      </w:r>
      <w:hyperlink r:id="rId71" w:anchor="_blank" w:history="1">
        <w:r w:rsidRPr="000A3CAC">
          <w:rPr>
            <w:rFonts w:ascii="Times New Roman" w:eastAsiaTheme="majorEastAsia" w:hAnsi="Times New Roman" w:cs="Times New Roman"/>
            <w:i/>
            <w:iCs/>
            <w:color w:val="000000" w:themeColor="text1"/>
            <w:kern w:val="0"/>
            <w:sz w:val="24"/>
            <w:szCs w:val="24"/>
            <w:shd w:val="clear" w:color="auto" w:fill="FFFFFF"/>
            <w:lang w:eastAsia="lv-LV"/>
            <w14:ligatures w14:val="none"/>
          </w:rPr>
          <w:t>Par nodokļiem un nodevām</w:t>
        </w:r>
      </w:hyperlink>
      <w:r w:rsidRPr="000A3CAC">
        <w:rPr>
          <w:rFonts w:ascii="Times New Roman" w:eastAsia="Times New Roman" w:hAnsi="Times New Roman" w:cs="Times New Roman"/>
          <w:i/>
          <w:iCs/>
          <w:color w:val="000000" w:themeColor="text1"/>
          <w:kern w:val="0"/>
          <w:sz w:val="24"/>
          <w:szCs w:val="24"/>
          <w:shd w:val="clear" w:color="auto" w:fill="FFFFFF"/>
          <w:lang w:eastAsia="lv-LV"/>
          <w14:ligatures w14:val="none"/>
        </w:rPr>
        <w:t>”</w:t>
      </w:r>
    </w:p>
    <w:p w14:paraId="3BADE5CB" w14:textId="77777777" w:rsidR="00B633B4" w:rsidRPr="000A3CAC" w:rsidRDefault="00B633B4" w:rsidP="00B633B4">
      <w:pPr>
        <w:autoSpaceDE w:val="0"/>
        <w:autoSpaceDN w:val="0"/>
        <w:adjustRightInd w:val="0"/>
        <w:spacing w:after="0" w:line="240" w:lineRule="auto"/>
        <w:jc w:val="right"/>
        <w:rPr>
          <w:rFonts w:ascii="Times New Roman" w:eastAsia="Calibri" w:hAnsi="Times New Roman" w:cs="Times New Roman"/>
          <w:i/>
          <w:iCs/>
          <w:color w:val="000000" w:themeColor="text1"/>
          <w:kern w:val="0"/>
          <w:sz w:val="24"/>
          <w:szCs w:val="24"/>
          <w:lang w:val="et-EE"/>
          <w14:ligatures w14:val="none"/>
        </w:rPr>
      </w:pPr>
      <w:r w:rsidRPr="000A3CAC">
        <w:rPr>
          <w:rFonts w:ascii="Times New Roman" w:eastAsia="Times New Roman" w:hAnsi="Times New Roman" w:cs="Times New Roman"/>
          <w:i/>
          <w:iCs/>
          <w:color w:val="000000" w:themeColor="text1"/>
          <w:kern w:val="0"/>
          <w:sz w:val="24"/>
          <w:szCs w:val="24"/>
          <w:shd w:val="clear" w:color="auto" w:fill="FFFFFF"/>
          <w:lang w:eastAsia="lv-LV"/>
          <w14:ligatures w14:val="none"/>
        </w:rPr>
        <w:t> </w:t>
      </w:r>
      <w:hyperlink r:id="rId72" w:anchor="_blank" w:history="1">
        <w:r w:rsidRPr="000A3CAC">
          <w:rPr>
            <w:rFonts w:ascii="Times New Roman" w:eastAsia="Times New Roman" w:hAnsi="Times New Roman" w:cs="Times New Roman"/>
            <w:i/>
            <w:iCs/>
            <w:color w:val="000000" w:themeColor="text1"/>
            <w:kern w:val="0"/>
            <w:sz w:val="24"/>
            <w:szCs w:val="24"/>
            <w:shd w:val="clear" w:color="auto" w:fill="FFFFFF"/>
            <w:lang w:eastAsia="lv-LV"/>
            <w14:ligatures w14:val="none"/>
          </w:rPr>
          <w:t>12. panta</w:t>
        </w:r>
      </w:hyperlink>
      <w:r w:rsidRPr="000A3CAC">
        <w:rPr>
          <w:rFonts w:ascii="Times New Roman" w:eastAsia="Times New Roman" w:hAnsi="Times New Roman" w:cs="Times New Roman"/>
          <w:i/>
          <w:iCs/>
          <w:color w:val="000000" w:themeColor="text1"/>
          <w:kern w:val="0"/>
          <w:sz w:val="24"/>
          <w:szCs w:val="24"/>
          <w:shd w:val="clear" w:color="auto" w:fill="FFFFFF"/>
          <w:lang w:eastAsia="lv-LV"/>
          <w14:ligatures w14:val="none"/>
        </w:rPr>
        <w:t xml:space="preserve"> pirmās daļas </w:t>
      </w:r>
      <w:r w:rsidRPr="000A3CAC">
        <w:rPr>
          <w:rFonts w:ascii="Times New Roman" w:eastAsia="Calibri" w:hAnsi="Times New Roman" w:cs="Times New Roman"/>
          <w:i/>
          <w:iCs/>
          <w:color w:val="000000" w:themeColor="text1"/>
          <w:kern w:val="0"/>
          <w:sz w:val="24"/>
          <w:szCs w:val="24"/>
          <w14:ligatures w14:val="none"/>
        </w:rPr>
        <w:t>1., 2., 4., 7., 9. un 10. punktu</w:t>
      </w:r>
      <w:r w:rsidRPr="000A3CAC">
        <w:rPr>
          <w:rFonts w:ascii="Times New Roman" w:eastAsia="Times New Roman" w:hAnsi="Times New Roman" w:cs="Times New Roman"/>
          <w:i/>
          <w:iCs/>
          <w:color w:val="000000" w:themeColor="text1"/>
          <w:kern w:val="0"/>
          <w:sz w:val="24"/>
          <w:szCs w:val="24"/>
          <w:shd w:val="clear" w:color="auto" w:fill="FFFFFF"/>
          <w:lang w:eastAsia="lv-LV"/>
          <w14:ligatures w14:val="none"/>
        </w:rPr>
        <w:t>,</w:t>
      </w:r>
      <w:r w:rsidRPr="000A3CAC">
        <w:rPr>
          <w:rFonts w:ascii="Times New Roman" w:eastAsia="Times New Roman" w:hAnsi="Times New Roman" w:cs="Times New Roman"/>
          <w:i/>
          <w:iCs/>
          <w:color w:val="000000" w:themeColor="text1"/>
          <w:kern w:val="0"/>
          <w:sz w:val="24"/>
          <w:szCs w:val="24"/>
          <w:shd w:val="clear" w:color="auto" w:fill="FFFFFF"/>
          <w:lang w:eastAsia="lv-LV"/>
          <w14:ligatures w14:val="none"/>
        </w:rPr>
        <w:br/>
        <w:t xml:space="preserve">Ministru kabineta 2005. gada 28. jūnija </w:t>
      </w:r>
    </w:p>
    <w:p w14:paraId="19556F3F" w14:textId="77777777" w:rsidR="00B633B4" w:rsidRPr="000A3CAC" w:rsidRDefault="00B633B4" w:rsidP="00B633B4">
      <w:pPr>
        <w:autoSpaceDE w:val="0"/>
        <w:autoSpaceDN w:val="0"/>
        <w:adjustRightInd w:val="0"/>
        <w:spacing w:after="0" w:line="240" w:lineRule="auto"/>
        <w:jc w:val="right"/>
        <w:rPr>
          <w:rFonts w:ascii="Times New Roman" w:eastAsia="Calibri" w:hAnsi="Times New Roman" w:cs="Times New Roman"/>
          <w:i/>
          <w:iCs/>
          <w:color w:val="000000" w:themeColor="text1"/>
          <w:kern w:val="0"/>
          <w:sz w:val="24"/>
          <w:szCs w:val="24"/>
          <w:lang w:val="et-EE"/>
          <w14:ligatures w14:val="none"/>
        </w:rPr>
      </w:pPr>
      <w:r w:rsidRPr="000A3CAC">
        <w:rPr>
          <w:rFonts w:ascii="Times New Roman" w:eastAsia="Times New Roman" w:hAnsi="Times New Roman" w:cs="Times New Roman"/>
          <w:i/>
          <w:iCs/>
          <w:color w:val="000000" w:themeColor="text1"/>
          <w:kern w:val="0"/>
          <w:sz w:val="24"/>
          <w:szCs w:val="24"/>
          <w:shd w:val="clear" w:color="auto" w:fill="FFFFFF"/>
          <w:lang w:eastAsia="lv-LV"/>
          <w14:ligatures w14:val="none"/>
        </w:rPr>
        <w:t xml:space="preserve">noteikumu Nr. 480 “Noteikumi par kārtību, </w:t>
      </w:r>
    </w:p>
    <w:p w14:paraId="7D9976D6" w14:textId="77777777" w:rsidR="00B633B4" w:rsidRPr="000A3CAC" w:rsidRDefault="00B633B4" w:rsidP="00B633B4">
      <w:pPr>
        <w:autoSpaceDE w:val="0"/>
        <w:autoSpaceDN w:val="0"/>
        <w:adjustRightInd w:val="0"/>
        <w:spacing w:after="0" w:line="240" w:lineRule="auto"/>
        <w:jc w:val="right"/>
        <w:rPr>
          <w:rFonts w:ascii="Times New Roman" w:eastAsia="Calibri" w:hAnsi="Times New Roman" w:cs="Times New Roman"/>
          <w:i/>
          <w:iCs/>
          <w:color w:val="000000" w:themeColor="text1"/>
          <w:kern w:val="0"/>
          <w:sz w:val="24"/>
          <w:szCs w:val="24"/>
          <w:lang w:val="et-EE"/>
          <w14:ligatures w14:val="none"/>
        </w:rPr>
      </w:pPr>
      <w:r w:rsidRPr="000A3CAC">
        <w:rPr>
          <w:rFonts w:ascii="Times New Roman" w:eastAsia="Times New Roman" w:hAnsi="Times New Roman" w:cs="Times New Roman"/>
          <w:i/>
          <w:iCs/>
          <w:color w:val="000000" w:themeColor="text1"/>
          <w:kern w:val="0"/>
          <w:sz w:val="24"/>
          <w:szCs w:val="24"/>
          <w:shd w:val="clear" w:color="auto" w:fill="FFFFFF"/>
          <w:lang w:eastAsia="lv-LV"/>
          <w14:ligatures w14:val="none"/>
        </w:rPr>
        <w:t>kādā pašvaldības var uzlikt pašvaldības nodevas”</w:t>
      </w:r>
    </w:p>
    <w:p w14:paraId="0370DD5E" w14:textId="77777777" w:rsidR="00B633B4" w:rsidRPr="000A3CAC" w:rsidRDefault="00B633B4" w:rsidP="00B633B4">
      <w:pPr>
        <w:autoSpaceDE w:val="0"/>
        <w:autoSpaceDN w:val="0"/>
        <w:adjustRightInd w:val="0"/>
        <w:spacing w:after="0" w:line="240" w:lineRule="auto"/>
        <w:jc w:val="right"/>
        <w:rPr>
          <w:rFonts w:ascii="Times New Roman" w:eastAsia="Calibri" w:hAnsi="Times New Roman" w:cs="Times New Roman"/>
          <w:color w:val="000000" w:themeColor="text1"/>
          <w:kern w:val="0"/>
          <w:sz w:val="24"/>
          <w:szCs w:val="24"/>
          <w:lang w:val="et-EE"/>
          <w14:ligatures w14:val="none"/>
        </w:rPr>
      </w:pPr>
      <w:r w:rsidRPr="000A3CAC">
        <w:rPr>
          <w:rFonts w:ascii="Times New Roman" w:eastAsiaTheme="majorEastAsia" w:hAnsi="Times New Roman" w:cs="Times New Roman"/>
          <w:i/>
          <w:iCs/>
          <w:color w:val="000000" w:themeColor="text1"/>
          <w:kern w:val="0"/>
          <w:sz w:val="24"/>
          <w:szCs w:val="24"/>
          <w:lang w:val="et-EE"/>
          <w14:ligatures w14:val="none"/>
        </w:rPr>
        <w:t xml:space="preserve">6., </w:t>
      </w:r>
      <w:r w:rsidRPr="000A3CAC">
        <w:rPr>
          <w:rFonts w:ascii="Times New Roman" w:eastAsiaTheme="majorEastAsia" w:hAnsi="Times New Roman" w:cs="Times New Roman"/>
          <w:i/>
          <w:iCs/>
          <w:color w:val="000000" w:themeColor="text1"/>
          <w:kern w:val="0"/>
          <w:sz w:val="24"/>
          <w:szCs w:val="24"/>
          <w14:ligatures w14:val="none"/>
        </w:rPr>
        <w:t>7., 9., 12., 14., 15. un 16.</w:t>
      </w:r>
      <w:r w:rsidRPr="000A3CAC">
        <w:rPr>
          <w:rFonts w:ascii="Times New Roman" w:eastAsiaTheme="majorEastAsia" w:hAnsi="Times New Roman" w:cs="Times New Roman"/>
          <w:i/>
          <w:iCs/>
          <w:color w:val="000000" w:themeColor="text1"/>
          <w:kern w:val="0"/>
          <w:sz w:val="24"/>
          <w:szCs w:val="24"/>
          <w:vertAlign w:val="superscript"/>
          <w14:ligatures w14:val="none"/>
        </w:rPr>
        <w:t>1</w:t>
      </w:r>
      <w:r w:rsidRPr="000A3CAC">
        <w:rPr>
          <w:rFonts w:ascii="Times New Roman" w:eastAsiaTheme="majorEastAsia" w:hAnsi="Times New Roman" w:cs="Times New Roman"/>
          <w:color w:val="000000" w:themeColor="text1"/>
          <w:kern w:val="0"/>
          <w:sz w:val="24"/>
          <w:szCs w:val="24"/>
          <w:vertAlign w:val="superscript"/>
          <w14:ligatures w14:val="none"/>
        </w:rPr>
        <w:t xml:space="preserve"> </w:t>
      </w:r>
      <w:r w:rsidRPr="000A3CAC">
        <w:rPr>
          <w:rFonts w:ascii="Times New Roman" w:eastAsiaTheme="majorEastAsia" w:hAnsi="Times New Roman" w:cs="Times New Roman"/>
          <w:i/>
          <w:iCs/>
          <w:color w:val="000000" w:themeColor="text1"/>
          <w:kern w:val="0"/>
          <w:sz w:val="24"/>
          <w:szCs w:val="24"/>
          <w14:ligatures w14:val="none"/>
        </w:rPr>
        <w:t>punktu</w:t>
      </w:r>
    </w:p>
    <w:p w14:paraId="1BE908BC" w14:textId="77777777" w:rsidR="00B633B4" w:rsidRPr="000A3CAC" w:rsidRDefault="00B633B4" w:rsidP="00B633B4">
      <w:pPr>
        <w:autoSpaceDE w:val="0"/>
        <w:autoSpaceDN w:val="0"/>
        <w:adjustRightInd w:val="0"/>
        <w:spacing w:after="0" w:line="240" w:lineRule="auto"/>
        <w:jc w:val="right"/>
        <w:rPr>
          <w:rFonts w:ascii="Times New Roman" w:eastAsia="Calibri" w:hAnsi="Times New Roman" w:cs="Times New Roman"/>
          <w:color w:val="000000" w:themeColor="text1"/>
          <w:kern w:val="0"/>
          <w:sz w:val="24"/>
          <w:szCs w:val="24"/>
          <w:lang w:val="et-EE"/>
          <w14:ligatures w14:val="none"/>
        </w:rPr>
      </w:pPr>
    </w:p>
    <w:p w14:paraId="5600E6DE" w14:textId="77777777" w:rsidR="00B633B4" w:rsidRPr="000A3CAC" w:rsidRDefault="00B633B4" w:rsidP="00B633B4">
      <w:pPr>
        <w:autoSpaceDE w:val="0"/>
        <w:spacing w:after="0" w:line="240" w:lineRule="auto"/>
        <w:ind w:firstLine="720"/>
        <w:jc w:val="both"/>
        <w:rPr>
          <w:rFonts w:ascii="Times New Roman" w:eastAsia="Calibri" w:hAnsi="Times New Roman" w:cs="Times New Roman"/>
          <w:color w:val="000000" w:themeColor="text1"/>
          <w:kern w:val="0"/>
          <w:sz w:val="24"/>
          <w:szCs w:val="24"/>
          <w:lang w:eastAsia="lv-LV"/>
          <w14:ligatures w14:val="none"/>
        </w:rPr>
      </w:pPr>
      <w:r w:rsidRPr="000A3CAC">
        <w:rPr>
          <w:rFonts w:ascii="Times New Roman" w:eastAsia="Times New Roman" w:hAnsi="Times New Roman" w:cs="Times New Roman"/>
          <w:color w:val="000000" w:themeColor="text1"/>
          <w:kern w:val="0"/>
          <w:sz w:val="24"/>
          <w:szCs w:val="24"/>
          <w:lang w:eastAsia="lv-LV"/>
          <w14:ligatures w14:val="none"/>
        </w:rPr>
        <w:t>Izdarīt Dobeles novada pašvaldības 2022. gada 24. februāra saistošajos noteikumos Nr.10 “</w:t>
      </w:r>
      <w:r w:rsidRPr="000A3CAC">
        <w:rPr>
          <w:rFonts w:ascii="Times New Roman" w:eastAsia="Times New Roman" w:hAnsi="Times New Roman" w:cs="Times New Roman"/>
          <w:bCs/>
          <w:color w:val="000000" w:themeColor="text1"/>
          <w:kern w:val="0"/>
          <w:sz w:val="24"/>
          <w:szCs w:val="24"/>
          <w:lang w:eastAsia="lv-LV"/>
          <w14:ligatures w14:val="none"/>
        </w:rPr>
        <w:t>Par Dobeles novada pašvaldības nodevām”</w:t>
      </w:r>
      <w:r w:rsidRPr="000A3CAC">
        <w:rPr>
          <w:rFonts w:ascii="Times New Roman" w:eastAsia="Calibri" w:hAnsi="Times New Roman" w:cs="Times New Roman"/>
          <w:color w:val="000000" w:themeColor="text1"/>
          <w:kern w:val="0"/>
          <w:sz w:val="24"/>
          <w:szCs w:val="24"/>
          <w:lang w:eastAsia="lv-LV"/>
          <w14:ligatures w14:val="none"/>
        </w:rPr>
        <w:t xml:space="preserve"> (turpmāk – saistošie noteikumi) šādus grozījumus:</w:t>
      </w:r>
    </w:p>
    <w:p w14:paraId="7BA5B2EE" w14:textId="77777777" w:rsidR="00B633B4" w:rsidRPr="000A3CAC" w:rsidRDefault="00B633B4" w:rsidP="00B633B4">
      <w:pPr>
        <w:autoSpaceDE w:val="0"/>
        <w:spacing w:after="0" w:line="240" w:lineRule="auto"/>
        <w:ind w:firstLine="720"/>
        <w:jc w:val="both"/>
        <w:rPr>
          <w:rFonts w:ascii="Times New Roman" w:eastAsia="Calibri" w:hAnsi="Times New Roman" w:cs="Times New Roman"/>
          <w:color w:val="000000" w:themeColor="text1"/>
          <w:kern w:val="0"/>
          <w:sz w:val="24"/>
          <w:szCs w:val="24"/>
          <w:lang w:eastAsia="lv-LV"/>
          <w14:ligatures w14:val="none"/>
        </w:rPr>
      </w:pPr>
    </w:p>
    <w:p w14:paraId="1ECE3DF6" w14:textId="77777777" w:rsidR="00B633B4" w:rsidRPr="000A3CAC" w:rsidRDefault="00B633B4" w:rsidP="00B633B4">
      <w:pPr>
        <w:numPr>
          <w:ilvl w:val="0"/>
          <w:numId w:val="64"/>
        </w:numPr>
        <w:tabs>
          <w:tab w:val="left" w:pos="0"/>
        </w:tabs>
        <w:spacing w:after="60" w:line="240" w:lineRule="auto"/>
        <w:ind w:left="284" w:hanging="284"/>
        <w:contextualSpacing/>
        <w:jc w:val="both"/>
        <w:rPr>
          <w:rFonts w:ascii="Times New Roman" w:eastAsia="Calibri" w:hAnsi="Times New Roman" w:cs="Times New Roman"/>
          <w:color w:val="000000" w:themeColor="text1"/>
          <w:kern w:val="0"/>
          <w:sz w:val="24"/>
          <w:szCs w:val="24"/>
          <w:lang w:eastAsia="lv-LV"/>
          <w14:ligatures w14:val="none"/>
        </w:rPr>
      </w:pPr>
      <w:r w:rsidRPr="000A3CAC">
        <w:rPr>
          <w:rFonts w:ascii="Times New Roman" w:eastAsia="Calibri" w:hAnsi="Times New Roman" w:cs="Times New Roman"/>
          <w:color w:val="000000" w:themeColor="text1"/>
          <w:kern w:val="0"/>
          <w:sz w:val="24"/>
          <w:szCs w:val="24"/>
          <w:lang w:eastAsia="lv-LV"/>
          <w14:ligatures w14:val="none"/>
        </w:rPr>
        <w:t xml:space="preserve">Izteikt saistošo noteikumu 32.1. apakšpunktu šādā redakcijā: </w:t>
      </w:r>
    </w:p>
    <w:p w14:paraId="692BD69D" w14:textId="77777777" w:rsidR="00B633B4" w:rsidRPr="000A3CAC" w:rsidRDefault="00B633B4" w:rsidP="00B633B4">
      <w:pPr>
        <w:tabs>
          <w:tab w:val="left" w:pos="0"/>
        </w:tabs>
        <w:spacing w:after="60" w:line="240" w:lineRule="auto"/>
        <w:ind w:left="720"/>
        <w:contextualSpacing/>
        <w:jc w:val="both"/>
        <w:rPr>
          <w:rFonts w:ascii="Times New Roman" w:eastAsia="Calibri" w:hAnsi="Times New Roman" w:cs="Times New Roman"/>
          <w:color w:val="000000" w:themeColor="text1"/>
          <w:kern w:val="0"/>
          <w:sz w:val="24"/>
          <w:szCs w:val="24"/>
          <w:lang w:eastAsia="lv-LV"/>
          <w14:ligatures w14:val="none"/>
        </w:rPr>
      </w:pPr>
    </w:p>
    <w:p w14:paraId="51D5337B" w14:textId="77777777" w:rsidR="00B633B4" w:rsidRPr="000A3CAC" w:rsidRDefault="00B633B4" w:rsidP="00B633B4">
      <w:pPr>
        <w:spacing w:after="0" w:line="240" w:lineRule="auto"/>
        <w:jc w:val="both"/>
        <w:rPr>
          <w:rFonts w:ascii="Times New Roman" w:eastAsia="Times New Roman" w:hAnsi="Times New Roman" w:cs="Times New Roman"/>
          <w:color w:val="000000" w:themeColor="text1"/>
          <w:kern w:val="0"/>
          <w:sz w:val="24"/>
          <w:szCs w:val="24"/>
          <w:shd w:val="clear" w:color="auto" w:fill="FFFFFF"/>
          <w:lang w:eastAsia="lv-LV"/>
          <w14:ligatures w14:val="none"/>
        </w:rPr>
      </w:pPr>
      <w:r w:rsidRPr="000A3CAC">
        <w:rPr>
          <w:rFonts w:ascii="Times New Roman" w:eastAsia="Calibri" w:hAnsi="Times New Roman" w:cs="Times New Roman"/>
          <w:color w:val="000000" w:themeColor="text1"/>
          <w:kern w:val="0"/>
          <w:sz w:val="24"/>
          <w:szCs w:val="24"/>
          <w:lang w:eastAsia="lv-LV"/>
          <w14:ligatures w14:val="none"/>
        </w:rPr>
        <w:t xml:space="preserve">“32.1. </w:t>
      </w:r>
      <w:r w:rsidRPr="000A3CAC">
        <w:rPr>
          <w:rFonts w:ascii="Times New Roman" w:eastAsia="Times New Roman" w:hAnsi="Times New Roman" w:cs="Times New Roman"/>
          <w:color w:val="000000" w:themeColor="text1"/>
          <w:kern w:val="0"/>
          <w:sz w:val="24"/>
          <w:szCs w:val="24"/>
          <w:shd w:val="clear" w:color="auto" w:fill="FFFFFF"/>
          <w:lang w:eastAsia="lv-LV"/>
          <w14:ligatures w14:val="none"/>
        </w:rPr>
        <w:t>būvniecības ieceres akcepts, izdarot atzīmi paskaidrojuma rakstā – 100 </w:t>
      </w:r>
      <w:r w:rsidRPr="000A3CAC">
        <w:rPr>
          <w:rFonts w:ascii="Times New Roman" w:eastAsia="Times New Roman" w:hAnsi="Times New Roman" w:cs="Times New Roman"/>
          <w:i/>
          <w:iCs/>
          <w:color w:val="000000" w:themeColor="text1"/>
          <w:kern w:val="0"/>
          <w:sz w:val="24"/>
          <w:szCs w:val="24"/>
          <w:shd w:val="clear" w:color="auto" w:fill="FFFFFF"/>
          <w:lang w:eastAsia="lv-LV"/>
          <w14:ligatures w14:val="none"/>
        </w:rPr>
        <w:t>euro</w:t>
      </w:r>
      <w:r w:rsidRPr="000A3CAC">
        <w:rPr>
          <w:rFonts w:ascii="Times New Roman" w:eastAsia="Times New Roman" w:hAnsi="Times New Roman" w:cs="Times New Roman"/>
          <w:color w:val="000000" w:themeColor="text1"/>
          <w:kern w:val="0"/>
          <w:sz w:val="24"/>
          <w:szCs w:val="24"/>
          <w:shd w:val="clear" w:color="auto" w:fill="FFFFFF"/>
          <w:lang w:eastAsia="lv-LV"/>
          <w14:ligatures w14:val="none"/>
        </w:rPr>
        <w:t>, izņemot:</w:t>
      </w:r>
    </w:p>
    <w:p w14:paraId="7B24C57B" w14:textId="77777777" w:rsidR="00B633B4" w:rsidRPr="000A3CAC" w:rsidRDefault="00B633B4" w:rsidP="00B633B4">
      <w:pPr>
        <w:spacing w:after="0" w:line="240" w:lineRule="auto"/>
        <w:jc w:val="both"/>
        <w:rPr>
          <w:rFonts w:ascii="Times New Roman" w:eastAsia="Times New Roman" w:hAnsi="Times New Roman" w:cs="Times New Roman"/>
          <w:color w:val="000000" w:themeColor="text1"/>
          <w:kern w:val="0"/>
          <w:sz w:val="24"/>
          <w:szCs w:val="24"/>
          <w:shd w:val="clear" w:color="auto" w:fill="FFFFFF"/>
          <w:lang w:eastAsia="lv-LV"/>
          <w14:ligatures w14:val="none"/>
        </w:rPr>
      </w:pPr>
      <w:r w:rsidRPr="000A3CAC">
        <w:rPr>
          <w:rFonts w:ascii="Times New Roman" w:eastAsia="Times New Roman" w:hAnsi="Times New Roman" w:cs="Times New Roman"/>
          <w:color w:val="000000" w:themeColor="text1"/>
          <w:kern w:val="0"/>
          <w:sz w:val="24"/>
          <w:szCs w:val="24"/>
          <w:shd w:val="clear" w:color="auto" w:fill="FFFFFF"/>
          <w:lang w:eastAsia="lv-LV"/>
          <w14:ligatures w14:val="none"/>
        </w:rPr>
        <w:t xml:space="preserve">32.1.1. elektronisko sakaru tīkla pievada ierīkošanai vai būvniecībai – 20 </w:t>
      </w:r>
      <w:r w:rsidRPr="000A3CAC">
        <w:rPr>
          <w:rFonts w:ascii="Times New Roman" w:eastAsia="Times New Roman" w:hAnsi="Times New Roman" w:cs="Times New Roman"/>
          <w:i/>
          <w:iCs/>
          <w:color w:val="000000" w:themeColor="text1"/>
          <w:kern w:val="0"/>
          <w:sz w:val="24"/>
          <w:szCs w:val="24"/>
          <w:shd w:val="clear" w:color="auto" w:fill="FFFFFF"/>
          <w:lang w:eastAsia="lv-LV"/>
          <w14:ligatures w14:val="none"/>
        </w:rPr>
        <w:t>euro</w:t>
      </w:r>
      <w:r w:rsidRPr="000A3CAC">
        <w:rPr>
          <w:rFonts w:ascii="Times New Roman" w:eastAsia="Times New Roman" w:hAnsi="Times New Roman" w:cs="Times New Roman"/>
          <w:color w:val="000000" w:themeColor="text1"/>
          <w:kern w:val="0"/>
          <w:sz w:val="24"/>
          <w:szCs w:val="24"/>
          <w:shd w:val="clear" w:color="auto" w:fill="FFFFFF"/>
          <w:lang w:eastAsia="lv-LV"/>
          <w14:ligatures w14:val="none"/>
        </w:rPr>
        <w:t>;</w:t>
      </w:r>
    </w:p>
    <w:p w14:paraId="4CB8EAAE" w14:textId="77777777" w:rsidR="00B633B4" w:rsidRPr="000A3CAC" w:rsidRDefault="00B633B4" w:rsidP="00B633B4">
      <w:pPr>
        <w:spacing w:after="0" w:line="240" w:lineRule="auto"/>
        <w:jc w:val="both"/>
        <w:rPr>
          <w:rFonts w:ascii="Times New Roman" w:eastAsia="Times New Roman" w:hAnsi="Times New Roman" w:cs="Times New Roman"/>
          <w:color w:val="000000" w:themeColor="text1"/>
          <w:kern w:val="0"/>
          <w:sz w:val="24"/>
          <w:szCs w:val="24"/>
          <w:shd w:val="clear" w:color="auto" w:fill="FFFFFF"/>
          <w:lang w:eastAsia="lv-LV"/>
          <w14:ligatures w14:val="none"/>
        </w:rPr>
      </w:pPr>
      <w:r w:rsidRPr="000A3CAC">
        <w:rPr>
          <w:rFonts w:ascii="Times New Roman" w:eastAsia="Times New Roman" w:hAnsi="Times New Roman" w:cs="Times New Roman"/>
          <w:color w:val="000000" w:themeColor="text1"/>
          <w:kern w:val="0"/>
          <w:sz w:val="24"/>
          <w:szCs w:val="24"/>
          <w:shd w:val="clear" w:color="auto" w:fill="FFFFFF"/>
          <w:lang w:eastAsia="lv-LV"/>
          <w14:ligatures w14:val="none"/>
        </w:rPr>
        <w:t xml:space="preserve">32.1.2. </w:t>
      </w:r>
      <w:r w:rsidRPr="000A3CAC">
        <w:rPr>
          <w:rFonts w:ascii="Times New Roman" w:hAnsi="Times New Roman" w:cs="Times New Roman"/>
          <w:color w:val="000000" w:themeColor="text1"/>
          <w:sz w:val="24"/>
          <w:szCs w:val="24"/>
        </w:rPr>
        <w:t>palīgēkas (galvenais lietošanas veids – 1274 līdz 2 stāviem, apbūves laukums līdz 400 m</w:t>
      </w:r>
      <w:r w:rsidRPr="000A3CAC">
        <w:rPr>
          <w:rFonts w:ascii="Times New Roman" w:hAnsi="Times New Roman" w:cs="Times New Roman"/>
          <w:color w:val="000000" w:themeColor="text1"/>
          <w:sz w:val="24"/>
          <w:szCs w:val="24"/>
          <w:vertAlign w:val="superscript"/>
        </w:rPr>
        <w:t>2</w:t>
      </w:r>
      <w:r w:rsidRPr="000A3CAC">
        <w:rPr>
          <w:rFonts w:ascii="Times New Roman" w:hAnsi="Times New Roman" w:cs="Times New Roman"/>
          <w:color w:val="000000" w:themeColor="text1"/>
          <w:sz w:val="24"/>
          <w:szCs w:val="24"/>
        </w:rPr>
        <w:t xml:space="preserve"> un būvtilpums līdz 2000 m</w:t>
      </w:r>
      <w:r w:rsidRPr="000A3CAC">
        <w:rPr>
          <w:rFonts w:ascii="Times New Roman" w:hAnsi="Times New Roman" w:cs="Times New Roman"/>
          <w:color w:val="000000" w:themeColor="text1"/>
          <w:sz w:val="24"/>
          <w:szCs w:val="24"/>
          <w:vertAlign w:val="superscript"/>
        </w:rPr>
        <w:t>3</w:t>
      </w:r>
      <w:r w:rsidRPr="000A3CAC">
        <w:rPr>
          <w:rFonts w:ascii="Times New Roman" w:hAnsi="Times New Roman" w:cs="Times New Roman"/>
          <w:color w:val="000000" w:themeColor="text1"/>
          <w:sz w:val="24"/>
          <w:szCs w:val="24"/>
        </w:rPr>
        <w:t>) un lauku saimniecību nedzīvojamās ēkas (galvenais lietošanas veids – 1271 līdz 2 stāviem, apbūves laukums līdz 400 m</w:t>
      </w:r>
      <w:r w:rsidRPr="000A3CAC">
        <w:rPr>
          <w:rFonts w:ascii="Times New Roman" w:hAnsi="Times New Roman" w:cs="Times New Roman"/>
          <w:color w:val="000000" w:themeColor="text1"/>
          <w:sz w:val="24"/>
          <w:szCs w:val="24"/>
          <w:vertAlign w:val="superscript"/>
        </w:rPr>
        <w:t>2</w:t>
      </w:r>
      <w:r w:rsidRPr="000A3CAC">
        <w:rPr>
          <w:rFonts w:ascii="Times New Roman" w:hAnsi="Times New Roman" w:cs="Times New Roman"/>
          <w:color w:val="000000" w:themeColor="text1"/>
          <w:sz w:val="24"/>
          <w:szCs w:val="24"/>
        </w:rPr>
        <w:t xml:space="preserve"> un būvtilpums līdz 2000 m</w:t>
      </w:r>
      <w:r w:rsidRPr="000A3CAC">
        <w:rPr>
          <w:rFonts w:ascii="Times New Roman" w:hAnsi="Times New Roman" w:cs="Times New Roman"/>
          <w:color w:val="000000" w:themeColor="text1"/>
          <w:sz w:val="24"/>
          <w:szCs w:val="24"/>
          <w:vertAlign w:val="superscript"/>
        </w:rPr>
        <w:t>3</w:t>
      </w:r>
      <w:r w:rsidRPr="000A3CAC">
        <w:rPr>
          <w:rFonts w:ascii="Times New Roman" w:hAnsi="Times New Roman" w:cs="Times New Roman"/>
          <w:color w:val="000000" w:themeColor="text1"/>
          <w:sz w:val="24"/>
          <w:szCs w:val="24"/>
        </w:rPr>
        <w:t xml:space="preserve">) būvniecībai – 70 </w:t>
      </w:r>
      <w:r w:rsidRPr="000A3CAC">
        <w:rPr>
          <w:rFonts w:ascii="Times New Roman" w:hAnsi="Times New Roman" w:cs="Times New Roman"/>
          <w:i/>
          <w:iCs/>
          <w:color w:val="000000" w:themeColor="text1"/>
          <w:sz w:val="24"/>
          <w:szCs w:val="24"/>
        </w:rPr>
        <w:t>euro;”</w:t>
      </w:r>
      <w:r w:rsidRPr="000A3CAC">
        <w:rPr>
          <w:rFonts w:ascii="Times New Roman" w:hAnsi="Times New Roman" w:cs="Times New Roman"/>
          <w:color w:val="000000" w:themeColor="text1"/>
          <w:sz w:val="24"/>
          <w:szCs w:val="24"/>
        </w:rPr>
        <w:t>.</w:t>
      </w:r>
    </w:p>
    <w:p w14:paraId="6D0FFDBC" w14:textId="77777777" w:rsidR="00B633B4" w:rsidRPr="000A3CAC" w:rsidRDefault="00B633B4" w:rsidP="00B633B4">
      <w:pPr>
        <w:tabs>
          <w:tab w:val="left" w:pos="0"/>
        </w:tabs>
        <w:spacing w:after="0" w:line="240" w:lineRule="auto"/>
        <w:jc w:val="both"/>
        <w:rPr>
          <w:rFonts w:ascii="Times New Roman" w:eastAsia="Calibri" w:hAnsi="Times New Roman" w:cs="Times New Roman"/>
          <w:color w:val="000000" w:themeColor="text1"/>
          <w:kern w:val="0"/>
          <w:sz w:val="24"/>
          <w:szCs w:val="24"/>
          <w:lang w:eastAsia="lv-LV"/>
          <w14:ligatures w14:val="none"/>
        </w:rPr>
      </w:pPr>
    </w:p>
    <w:p w14:paraId="1985FE0D" w14:textId="77777777" w:rsidR="00B633B4" w:rsidRPr="000A3CAC" w:rsidRDefault="00B633B4" w:rsidP="00B633B4">
      <w:pPr>
        <w:numPr>
          <w:ilvl w:val="0"/>
          <w:numId w:val="63"/>
        </w:numPr>
        <w:tabs>
          <w:tab w:val="left" w:pos="0"/>
        </w:tabs>
        <w:spacing w:after="0" w:line="240" w:lineRule="auto"/>
        <w:ind w:left="284" w:hanging="284"/>
        <w:contextualSpacing/>
        <w:jc w:val="both"/>
        <w:rPr>
          <w:rFonts w:ascii="Times New Roman" w:eastAsia="Calibri" w:hAnsi="Times New Roman" w:cs="Times New Roman"/>
          <w:color w:val="000000" w:themeColor="text1"/>
          <w:kern w:val="0"/>
          <w:sz w:val="24"/>
          <w:szCs w:val="24"/>
          <w:lang w:eastAsia="lv-LV"/>
          <w14:ligatures w14:val="none"/>
        </w:rPr>
      </w:pPr>
      <w:r w:rsidRPr="000A3CAC">
        <w:rPr>
          <w:rFonts w:ascii="Times New Roman" w:eastAsia="Calibri" w:hAnsi="Times New Roman" w:cs="Times New Roman"/>
          <w:color w:val="000000" w:themeColor="text1"/>
          <w:kern w:val="0"/>
          <w:sz w:val="24"/>
          <w:szCs w:val="24"/>
          <w:lang w:eastAsia="lv-LV"/>
          <w14:ligatures w14:val="none"/>
        </w:rPr>
        <w:t xml:space="preserve">Izteikt saistošo noteikumu 32.3. apakšpunktu šādā redakcijā: </w:t>
      </w:r>
    </w:p>
    <w:p w14:paraId="446FE9CD" w14:textId="77777777" w:rsidR="00B633B4" w:rsidRPr="000A3CAC" w:rsidRDefault="00B633B4" w:rsidP="00B633B4">
      <w:pPr>
        <w:spacing w:after="0" w:line="240" w:lineRule="auto"/>
        <w:ind w:left="720"/>
        <w:contextualSpacing/>
        <w:rPr>
          <w:rFonts w:ascii="Times New Roman" w:eastAsia="Calibri" w:hAnsi="Times New Roman" w:cs="Times New Roman"/>
          <w:color w:val="000000" w:themeColor="text1"/>
          <w:kern w:val="0"/>
          <w:sz w:val="24"/>
          <w:szCs w:val="24"/>
          <w:lang w:eastAsia="lv-LV"/>
          <w14:ligatures w14:val="none"/>
        </w:rPr>
      </w:pPr>
    </w:p>
    <w:p w14:paraId="14693657" w14:textId="77777777" w:rsidR="00B633B4" w:rsidRPr="000A3CAC" w:rsidRDefault="00B633B4" w:rsidP="00B633B4">
      <w:pPr>
        <w:tabs>
          <w:tab w:val="left" w:pos="0"/>
        </w:tabs>
        <w:spacing w:after="0" w:line="240" w:lineRule="auto"/>
        <w:jc w:val="both"/>
        <w:rPr>
          <w:rFonts w:ascii="Times New Roman" w:eastAsia="Calibri" w:hAnsi="Times New Roman" w:cs="Times New Roman"/>
          <w:color w:val="000000" w:themeColor="text1"/>
          <w:kern w:val="0"/>
          <w:sz w:val="24"/>
          <w:szCs w:val="24"/>
          <w:lang w:eastAsia="lv-LV"/>
          <w14:ligatures w14:val="none"/>
        </w:rPr>
      </w:pPr>
      <w:r w:rsidRPr="000A3CAC">
        <w:rPr>
          <w:rFonts w:ascii="Times New Roman" w:eastAsia="Calibri" w:hAnsi="Times New Roman" w:cs="Times New Roman"/>
          <w:color w:val="000000" w:themeColor="text1"/>
          <w:kern w:val="0"/>
          <w:sz w:val="24"/>
          <w:szCs w:val="24"/>
          <w:lang w:eastAsia="lv-LV"/>
          <w14:ligatures w14:val="none"/>
        </w:rPr>
        <w:t xml:space="preserve">“32.3. </w:t>
      </w:r>
      <w:r w:rsidRPr="000A3CAC">
        <w:rPr>
          <w:rFonts w:ascii="Times New Roman" w:hAnsi="Times New Roman" w:cs="Times New Roman"/>
          <w:color w:val="000000" w:themeColor="text1"/>
          <w:sz w:val="24"/>
          <w:szCs w:val="24"/>
        </w:rPr>
        <w:t xml:space="preserve">būvniecības iesniegums (būvatļauja) 2.grupas būvei – 200 </w:t>
      </w:r>
      <w:r w:rsidRPr="000A3CAC">
        <w:rPr>
          <w:rFonts w:ascii="Times New Roman" w:hAnsi="Times New Roman" w:cs="Times New Roman"/>
          <w:i/>
          <w:iCs/>
          <w:color w:val="000000" w:themeColor="text1"/>
          <w:sz w:val="24"/>
          <w:szCs w:val="24"/>
        </w:rPr>
        <w:t>euro</w:t>
      </w:r>
      <w:r w:rsidRPr="000A3CAC">
        <w:rPr>
          <w:rFonts w:ascii="Times New Roman" w:hAnsi="Times New Roman" w:cs="Times New Roman"/>
          <w:color w:val="000000" w:themeColor="text1"/>
          <w:sz w:val="24"/>
          <w:szCs w:val="24"/>
        </w:rPr>
        <w:t xml:space="preserve">, 3.grupas būvei – 500 </w:t>
      </w:r>
      <w:r w:rsidRPr="000A3CAC">
        <w:rPr>
          <w:rFonts w:ascii="Times New Roman" w:hAnsi="Times New Roman" w:cs="Times New Roman"/>
          <w:i/>
          <w:iCs/>
          <w:color w:val="000000" w:themeColor="text1"/>
          <w:sz w:val="24"/>
          <w:szCs w:val="24"/>
        </w:rPr>
        <w:t>euro.</w:t>
      </w:r>
      <w:r w:rsidRPr="000A3CAC">
        <w:rPr>
          <w:rFonts w:ascii="Times New Roman" w:eastAsia="Calibri" w:hAnsi="Times New Roman" w:cs="Times New Roman"/>
          <w:color w:val="000000" w:themeColor="text1"/>
          <w:kern w:val="0"/>
          <w:sz w:val="24"/>
          <w:szCs w:val="24"/>
          <w:lang w:eastAsia="lv-LV"/>
          <w14:ligatures w14:val="none"/>
        </w:rPr>
        <w:t>”.</w:t>
      </w:r>
    </w:p>
    <w:p w14:paraId="23566B6B" w14:textId="77777777" w:rsidR="00B633B4" w:rsidRPr="000A3CAC" w:rsidRDefault="00B633B4" w:rsidP="00B633B4">
      <w:pPr>
        <w:tabs>
          <w:tab w:val="left" w:pos="0"/>
        </w:tabs>
        <w:spacing w:after="0" w:line="240" w:lineRule="auto"/>
        <w:jc w:val="both"/>
        <w:rPr>
          <w:rFonts w:ascii="Times New Roman" w:eastAsia="Calibri" w:hAnsi="Times New Roman" w:cs="Times New Roman"/>
          <w:color w:val="000000" w:themeColor="text1"/>
          <w:kern w:val="0"/>
          <w:sz w:val="24"/>
          <w:szCs w:val="24"/>
          <w:lang w:eastAsia="lv-LV"/>
          <w14:ligatures w14:val="none"/>
        </w:rPr>
      </w:pPr>
    </w:p>
    <w:p w14:paraId="4563AA1C" w14:textId="77777777" w:rsidR="00B633B4" w:rsidRPr="000A3CAC" w:rsidRDefault="00B633B4" w:rsidP="00B633B4">
      <w:pPr>
        <w:numPr>
          <w:ilvl w:val="0"/>
          <w:numId w:val="63"/>
        </w:numPr>
        <w:tabs>
          <w:tab w:val="left" w:pos="0"/>
        </w:tabs>
        <w:spacing w:after="0" w:line="240" w:lineRule="auto"/>
        <w:ind w:left="284" w:hanging="284"/>
        <w:contextualSpacing/>
        <w:jc w:val="both"/>
        <w:rPr>
          <w:rFonts w:ascii="Times New Roman" w:eastAsia="Calibri" w:hAnsi="Times New Roman" w:cs="Times New Roman"/>
          <w:color w:val="000000" w:themeColor="text1"/>
          <w:kern w:val="0"/>
          <w:sz w:val="24"/>
          <w:szCs w:val="24"/>
          <w:lang w:eastAsia="lv-LV"/>
          <w14:ligatures w14:val="none"/>
        </w:rPr>
      </w:pPr>
      <w:r w:rsidRPr="000A3CAC">
        <w:rPr>
          <w:rFonts w:ascii="Times New Roman" w:eastAsia="Calibri" w:hAnsi="Times New Roman" w:cs="Times New Roman"/>
          <w:color w:val="000000" w:themeColor="text1"/>
          <w:kern w:val="0"/>
          <w:sz w:val="24"/>
          <w:szCs w:val="24"/>
          <w:lang w:eastAsia="lv-LV"/>
          <w14:ligatures w14:val="none"/>
        </w:rPr>
        <w:t>Papildināt saistošo noteikumu 38. punkta tekstu aiz vārdiem “</w:t>
      </w:r>
      <w:r w:rsidRPr="000A3CAC">
        <w:rPr>
          <w:rFonts w:ascii="Times New Roman" w:eastAsia="Times New Roman" w:hAnsi="Times New Roman" w:cs="Times New Roman"/>
          <w:color w:val="000000" w:themeColor="text1"/>
          <w:kern w:val="0"/>
          <w:sz w:val="24"/>
          <w:szCs w:val="24"/>
          <w:shd w:val="clear" w:color="auto" w:fill="FFFFFF"/>
          <w:lang w:eastAsia="lv-LV"/>
          <w14:ligatures w14:val="none"/>
        </w:rPr>
        <w:t>vai īpašuma teritorijas labiekārtošanai un tās elementu būvniecībai</w:t>
      </w:r>
      <w:r w:rsidRPr="000A3CAC">
        <w:rPr>
          <w:rFonts w:ascii="Times New Roman" w:eastAsia="Calibri" w:hAnsi="Times New Roman" w:cs="Times New Roman"/>
          <w:color w:val="000000" w:themeColor="text1"/>
          <w:kern w:val="0"/>
          <w:sz w:val="24"/>
          <w:szCs w:val="24"/>
          <w:lang w:eastAsia="lv-LV"/>
          <w14:ligatures w14:val="none"/>
        </w:rPr>
        <w:t xml:space="preserve">” ar interpunkcijas zīmēm un vārdiem “, </w:t>
      </w:r>
      <w:r w:rsidRPr="000A3CAC">
        <w:rPr>
          <w:rFonts w:ascii="Times New Roman" w:eastAsia="Times New Roman" w:hAnsi="Times New Roman" w:cs="Times New Roman"/>
          <w:color w:val="000000" w:themeColor="text1"/>
          <w:kern w:val="0"/>
          <w:sz w:val="24"/>
          <w:szCs w:val="24"/>
          <w:lang w:eastAsia="lv-LV"/>
          <w14:ligatures w14:val="none"/>
        </w:rPr>
        <w:t>pievienojot brīvas formas iesniegumu pie būvniecības ieceres dokumentācijas,</w:t>
      </w:r>
      <w:r w:rsidRPr="000A3CAC">
        <w:rPr>
          <w:rFonts w:ascii="Times New Roman" w:eastAsia="Calibri" w:hAnsi="Times New Roman" w:cs="Times New Roman"/>
          <w:color w:val="000000" w:themeColor="text1"/>
          <w:kern w:val="0"/>
          <w:sz w:val="24"/>
          <w:szCs w:val="24"/>
          <w:lang w:eastAsia="lv-LV"/>
          <w14:ligatures w14:val="none"/>
        </w:rPr>
        <w:t>”.</w:t>
      </w:r>
    </w:p>
    <w:p w14:paraId="1B81BD87" w14:textId="77777777" w:rsidR="00B633B4" w:rsidRPr="000A3CAC" w:rsidRDefault="00B633B4" w:rsidP="00B633B4">
      <w:pPr>
        <w:tabs>
          <w:tab w:val="left" w:pos="0"/>
        </w:tabs>
        <w:spacing w:after="0" w:line="240" w:lineRule="auto"/>
        <w:ind w:left="426"/>
        <w:contextualSpacing/>
        <w:jc w:val="both"/>
        <w:rPr>
          <w:rFonts w:ascii="Times New Roman" w:eastAsia="Calibri" w:hAnsi="Times New Roman" w:cs="Times New Roman"/>
          <w:color w:val="000000" w:themeColor="text1"/>
          <w:kern w:val="0"/>
          <w:sz w:val="24"/>
          <w:szCs w:val="24"/>
          <w:lang w:eastAsia="lv-LV"/>
          <w14:ligatures w14:val="none"/>
        </w:rPr>
      </w:pPr>
    </w:p>
    <w:p w14:paraId="5B50B736" w14:textId="77777777" w:rsidR="00B633B4" w:rsidRPr="000A3CAC" w:rsidRDefault="00B633B4" w:rsidP="00B633B4">
      <w:pPr>
        <w:autoSpaceDE w:val="0"/>
        <w:autoSpaceDN w:val="0"/>
        <w:adjustRightInd w:val="0"/>
        <w:spacing w:after="0" w:line="240" w:lineRule="auto"/>
        <w:jc w:val="both"/>
        <w:rPr>
          <w:rFonts w:ascii="Times New Roman" w:eastAsia="Calibri" w:hAnsi="Times New Roman" w:cs="Times New Roman"/>
          <w:color w:val="000000" w:themeColor="text1"/>
          <w:kern w:val="0"/>
          <w:sz w:val="24"/>
          <w:szCs w:val="24"/>
          <w14:ligatures w14:val="none"/>
        </w:rPr>
      </w:pPr>
      <w:r w:rsidRPr="000A3CAC">
        <w:rPr>
          <w:rFonts w:ascii="Times New Roman" w:eastAsia="Calibri" w:hAnsi="Times New Roman" w:cs="Times New Roman"/>
          <w:color w:val="000000" w:themeColor="text1"/>
          <w:kern w:val="0"/>
          <w:sz w:val="24"/>
          <w:szCs w:val="24"/>
          <w14:ligatures w14:val="none"/>
        </w:rPr>
        <w:t>Domes priekšsēdētājs</w:t>
      </w:r>
      <w:r w:rsidRPr="000A3CAC">
        <w:rPr>
          <w:rFonts w:ascii="Times New Roman" w:eastAsia="Calibri" w:hAnsi="Times New Roman" w:cs="Times New Roman"/>
          <w:color w:val="000000" w:themeColor="text1"/>
          <w:kern w:val="0"/>
          <w:sz w:val="24"/>
          <w:szCs w:val="24"/>
          <w14:ligatures w14:val="none"/>
        </w:rPr>
        <w:tab/>
      </w:r>
      <w:r w:rsidRPr="000A3CAC">
        <w:rPr>
          <w:rFonts w:ascii="Times New Roman" w:eastAsia="Calibri" w:hAnsi="Times New Roman" w:cs="Times New Roman"/>
          <w:color w:val="000000" w:themeColor="text1"/>
          <w:kern w:val="0"/>
          <w:sz w:val="24"/>
          <w:szCs w:val="24"/>
          <w14:ligatures w14:val="none"/>
        </w:rPr>
        <w:tab/>
      </w:r>
      <w:r w:rsidRPr="000A3CAC">
        <w:rPr>
          <w:rFonts w:ascii="Times New Roman" w:eastAsia="Calibri" w:hAnsi="Times New Roman" w:cs="Times New Roman"/>
          <w:color w:val="000000" w:themeColor="text1"/>
          <w:kern w:val="0"/>
          <w:sz w:val="24"/>
          <w:szCs w:val="24"/>
          <w14:ligatures w14:val="none"/>
        </w:rPr>
        <w:tab/>
      </w:r>
      <w:r w:rsidRPr="000A3CAC">
        <w:rPr>
          <w:rFonts w:ascii="Times New Roman" w:eastAsia="Calibri" w:hAnsi="Times New Roman" w:cs="Times New Roman"/>
          <w:color w:val="000000" w:themeColor="text1"/>
          <w:kern w:val="0"/>
          <w:sz w:val="24"/>
          <w:szCs w:val="24"/>
          <w14:ligatures w14:val="none"/>
        </w:rPr>
        <w:tab/>
      </w:r>
      <w:r w:rsidRPr="000A3CAC">
        <w:rPr>
          <w:rFonts w:ascii="Times New Roman" w:eastAsia="Calibri" w:hAnsi="Times New Roman" w:cs="Times New Roman"/>
          <w:color w:val="000000" w:themeColor="text1"/>
          <w:kern w:val="0"/>
          <w:sz w:val="24"/>
          <w:szCs w:val="24"/>
          <w14:ligatures w14:val="none"/>
        </w:rPr>
        <w:tab/>
        <w:t xml:space="preserve">                     A. Spridzāns</w:t>
      </w:r>
      <w:r w:rsidRPr="000A3CAC">
        <w:rPr>
          <w:rFonts w:ascii="Times New Roman" w:eastAsia="Calibri" w:hAnsi="Times New Roman" w:cs="Times New Roman"/>
          <w:color w:val="000000" w:themeColor="text1"/>
          <w:kern w:val="0"/>
          <w:sz w:val="24"/>
          <w:szCs w:val="24"/>
          <w14:ligatures w14:val="none"/>
        </w:rPr>
        <w:br w:type="page"/>
      </w:r>
    </w:p>
    <w:p w14:paraId="42918449" w14:textId="229DF08E" w:rsidR="00B633B4" w:rsidRPr="000A3CAC" w:rsidRDefault="00B633B4" w:rsidP="00B633B4">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0A3CAC">
        <w:rPr>
          <w:rFonts w:ascii="Times New Roman" w:eastAsia="Times New Roman" w:hAnsi="Times New Roman" w:cs="Times New Roman"/>
          <w:b/>
          <w:color w:val="000000" w:themeColor="text1"/>
          <w:kern w:val="0"/>
          <w:sz w:val="24"/>
          <w:szCs w:val="24"/>
          <w:lang w:eastAsia="lv-LV"/>
          <w14:ligatures w14:val="none"/>
        </w:rPr>
        <w:lastRenderedPageBreak/>
        <w:t>Dobeles novada domes saistošo noteikumu Nr.</w:t>
      </w:r>
      <w:r>
        <w:rPr>
          <w:rFonts w:ascii="Times New Roman" w:eastAsia="Times New Roman" w:hAnsi="Times New Roman" w:cs="Times New Roman"/>
          <w:b/>
          <w:color w:val="000000" w:themeColor="text1"/>
          <w:kern w:val="0"/>
          <w:sz w:val="24"/>
          <w:szCs w:val="24"/>
          <w:lang w:eastAsia="lv-LV"/>
          <w14:ligatures w14:val="none"/>
        </w:rPr>
        <w:t>18</w:t>
      </w:r>
    </w:p>
    <w:p w14:paraId="638CAD0C" w14:textId="77777777" w:rsidR="00B633B4" w:rsidRPr="000A3CAC" w:rsidRDefault="00B633B4" w:rsidP="00B633B4">
      <w:pPr>
        <w:spacing w:after="0" w:line="240" w:lineRule="auto"/>
        <w:jc w:val="center"/>
        <w:outlineLvl w:val="3"/>
        <w:rPr>
          <w:rFonts w:ascii="Times New Roman" w:eastAsia="Times New Roman" w:hAnsi="Times New Roman" w:cs="Times New Roman"/>
          <w:b/>
          <w:bCs/>
          <w:color w:val="000000" w:themeColor="text1"/>
          <w:kern w:val="0"/>
          <w:sz w:val="24"/>
          <w:szCs w:val="24"/>
          <w:lang w:eastAsia="lv-LV"/>
          <w14:ligatures w14:val="none"/>
        </w:rPr>
      </w:pPr>
      <w:r w:rsidRPr="000A3CAC">
        <w:rPr>
          <w:rFonts w:ascii="Times New Roman" w:eastAsia="Times New Roman" w:hAnsi="Times New Roman" w:cs="Times New Roman"/>
          <w:b/>
          <w:bCs/>
          <w:color w:val="000000" w:themeColor="text1"/>
          <w:kern w:val="0"/>
          <w:sz w:val="24"/>
          <w:szCs w:val="24"/>
          <w:lang w:eastAsia="lv-LV"/>
          <w14:ligatures w14:val="none"/>
        </w:rPr>
        <w:t>“</w:t>
      </w:r>
      <w:r w:rsidRPr="000A3CAC">
        <w:rPr>
          <w:rFonts w:ascii="Times New Roman" w:eastAsia="Times New Roman" w:hAnsi="Times New Roman" w:cs="Times New Roman"/>
          <w:b/>
          <w:bCs/>
          <w:color w:val="000000" w:themeColor="text1"/>
          <w:kern w:val="0"/>
          <w:sz w:val="24"/>
          <w:szCs w:val="24"/>
          <w:lang w:eastAsia="en-GB"/>
          <w14:ligatures w14:val="none"/>
        </w:rPr>
        <w:t xml:space="preserve">Grozījumi Dobeles novada domes </w:t>
      </w:r>
      <w:r w:rsidRPr="000A3CAC">
        <w:rPr>
          <w:rFonts w:ascii="Times New Roman" w:eastAsia="Times New Roman" w:hAnsi="Times New Roman" w:cs="Times New Roman"/>
          <w:b/>
          <w:bCs/>
          <w:color w:val="000000" w:themeColor="text1"/>
          <w:kern w:val="0"/>
          <w:sz w:val="24"/>
          <w:szCs w:val="24"/>
          <w:lang w:eastAsia="lv-LV"/>
          <w14:ligatures w14:val="none"/>
        </w:rPr>
        <w:t xml:space="preserve">2022.gada 24.februāra </w:t>
      </w:r>
      <w:r w:rsidRPr="000A3CAC">
        <w:rPr>
          <w:rFonts w:ascii="Times New Roman" w:eastAsia="Times New Roman" w:hAnsi="Times New Roman" w:cs="Times New Roman"/>
          <w:b/>
          <w:bCs/>
          <w:color w:val="000000" w:themeColor="text1"/>
          <w:kern w:val="0"/>
          <w:sz w:val="24"/>
          <w:szCs w:val="24"/>
          <w:lang w:eastAsia="en-GB"/>
          <w14:ligatures w14:val="none"/>
        </w:rPr>
        <w:t>saistošajos noteikumos Nr.10  “Par Dobeles novada pašvaldības nodevām”</w:t>
      </w:r>
      <w:r w:rsidRPr="000A3CAC">
        <w:rPr>
          <w:rFonts w:ascii="Times New Roman" w:eastAsia="Times New Roman" w:hAnsi="Times New Roman" w:cs="Times New Roman"/>
          <w:b/>
          <w:bCs/>
          <w:color w:val="000000" w:themeColor="text1"/>
          <w:kern w:val="0"/>
          <w:sz w:val="24"/>
          <w:szCs w:val="24"/>
          <w:lang w:eastAsia="lv-LV"/>
          <w14:ligatures w14:val="none"/>
        </w:rPr>
        <w:t>”</w:t>
      </w:r>
    </w:p>
    <w:p w14:paraId="26D79EF8" w14:textId="77777777" w:rsidR="00B633B4" w:rsidRPr="000A3CAC" w:rsidRDefault="00B633B4" w:rsidP="00B633B4">
      <w:pPr>
        <w:spacing w:after="0" w:line="240" w:lineRule="auto"/>
        <w:jc w:val="center"/>
        <w:outlineLvl w:val="3"/>
        <w:rPr>
          <w:rFonts w:ascii="Times New Roman" w:eastAsia="Calibri" w:hAnsi="Times New Roman" w:cs="Times New Roman"/>
          <w:b/>
          <w:bCs/>
          <w:color w:val="000000" w:themeColor="text1"/>
          <w:kern w:val="0"/>
          <w:sz w:val="24"/>
          <w:szCs w:val="24"/>
          <w:lang w:eastAsia="lv-LV"/>
          <w14:ligatures w14:val="none"/>
        </w:rPr>
      </w:pPr>
      <w:r w:rsidRPr="000A3CAC">
        <w:rPr>
          <w:rFonts w:ascii="Times New Roman" w:eastAsia="Calibri" w:hAnsi="Times New Roman" w:cs="Times New Roman"/>
          <w:b/>
          <w:bCs/>
          <w:color w:val="000000" w:themeColor="text1"/>
          <w:kern w:val="0"/>
          <w:sz w:val="24"/>
          <w:szCs w:val="24"/>
          <w:lang w:eastAsia="lv-LV"/>
          <w14:ligatures w14:val="none"/>
        </w:rPr>
        <w:t>Paskaidrojuma raksts</w:t>
      </w:r>
    </w:p>
    <w:p w14:paraId="38FA625E" w14:textId="77777777" w:rsidR="00B633B4" w:rsidRPr="000A3CAC" w:rsidRDefault="00B633B4" w:rsidP="00B633B4">
      <w:pPr>
        <w:autoSpaceDE w:val="0"/>
        <w:autoSpaceDN w:val="0"/>
        <w:adjustRightInd w:val="0"/>
        <w:spacing w:after="0" w:line="240" w:lineRule="auto"/>
        <w:rPr>
          <w:rFonts w:ascii="Times New Roman" w:eastAsia="Calibri" w:hAnsi="Times New Roman" w:cs="Times New Roman"/>
          <w:color w:val="000000" w:themeColor="text1"/>
          <w:kern w:val="0"/>
          <w:sz w:val="24"/>
          <w:szCs w:val="24"/>
          <w:lang w:val="et-EE"/>
          <w14:ligatures w14:val="none"/>
        </w:rPr>
      </w:pPr>
    </w:p>
    <w:tbl>
      <w:tblPr>
        <w:tblW w:w="9748" w:type="dxa"/>
        <w:tblInd w:w="108" w:type="dxa"/>
        <w:tblLayout w:type="fixed"/>
        <w:tblLook w:val="0000" w:firstRow="0" w:lastRow="0" w:firstColumn="0" w:lastColumn="0" w:noHBand="0" w:noVBand="0"/>
      </w:tblPr>
      <w:tblGrid>
        <w:gridCol w:w="2901"/>
        <w:gridCol w:w="6847"/>
      </w:tblGrid>
      <w:tr w:rsidR="00B633B4" w:rsidRPr="000A3CAC" w14:paraId="654EFB8C" w14:textId="77777777" w:rsidTr="00840ED8">
        <w:tc>
          <w:tcPr>
            <w:tcW w:w="2901" w:type="dxa"/>
            <w:tcBorders>
              <w:top w:val="single" w:sz="4" w:space="0" w:color="000000"/>
              <w:left w:val="single" w:sz="4" w:space="0" w:color="000000"/>
              <w:bottom w:val="single" w:sz="4" w:space="0" w:color="000000"/>
            </w:tcBorders>
          </w:tcPr>
          <w:p w14:paraId="789C748E" w14:textId="77777777" w:rsidR="00B633B4" w:rsidRPr="000A3CAC" w:rsidRDefault="00B633B4" w:rsidP="00840ED8">
            <w:pPr>
              <w:tabs>
                <w:tab w:val="left" w:pos="8364"/>
              </w:tabs>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0A3CAC">
              <w:rPr>
                <w:rFonts w:ascii="Times New Roman" w:eastAsia="Times New Roman" w:hAnsi="Times New Roman" w:cs="Times New Roman"/>
                <w:b/>
                <w:bCs/>
                <w:color w:val="000000" w:themeColor="text1"/>
                <w:kern w:val="0"/>
                <w:sz w:val="24"/>
                <w:szCs w:val="24"/>
                <w:lang w:eastAsia="lv-LV"/>
                <w14:ligatures w14:val="none"/>
              </w:rPr>
              <w:t>Sadaļas nosaukums</w:t>
            </w:r>
          </w:p>
        </w:tc>
        <w:tc>
          <w:tcPr>
            <w:tcW w:w="6847" w:type="dxa"/>
            <w:tcBorders>
              <w:top w:val="single" w:sz="4" w:space="0" w:color="000000"/>
              <w:left w:val="single" w:sz="4" w:space="0" w:color="000000"/>
              <w:bottom w:val="single" w:sz="4" w:space="0" w:color="000000"/>
              <w:right w:val="single" w:sz="4" w:space="0" w:color="000000"/>
            </w:tcBorders>
          </w:tcPr>
          <w:p w14:paraId="25306592" w14:textId="77777777" w:rsidR="00B633B4" w:rsidRPr="000A3CAC" w:rsidRDefault="00B633B4" w:rsidP="00840ED8">
            <w:pPr>
              <w:tabs>
                <w:tab w:val="left" w:pos="8364"/>
              </w:tabs>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0A3CAC">
              <w:rPr>
                <w:rFonts w:ascii="Times New Roman" w:eastAsia="Times New Roman" w:hAnsi="Times New Roman" w:cs="Times New Roman"/>
                <w:b/>
                <w:bCs/>
                <w:color w:val="000000" w:themeColor="text1"/>
                <w:kern w:val="0"/>
                <w:sz w:val="24"/>
                <w:szCs w:val="24"/>
                <w:lang w:eastAsia="lv-LV"/>
                <w14:ligatures w14:val="none"/>
              </w:rPr>
              <w:t>Sadaļas paskaidrojums</w:t>
            </w:r>
          </w:p>
          <w:p w14:paraId="4CB560CA" w14:textId="77777777" w:rsidR="00B633B4" w:rsidRPr="000A3CAC" w:rsidRDefault="00B633B4" w:rsidP="00840ED8">
            <w:pPr>
              <w:tabs>
                <w:tab w:val="left" w:pos="8364"/>
              </w:tabs>
              <w:spacing w:after="0" w:line="240" w:lineRule="auto"/>
              <w:jc w:val="center"/>
              <w:rPr>
                <w:rFonts w:ascii="Times New Roman" w:eastAsia="Times New Roman" w:hAnsi="Times New Roman" w:cs="Times New Roman"/>
                <w:b/>
                <w:bCs/>
                <w:color w:val="000000" w:themeColor="text1"/>
                <w:kern w:val="0"/>
                <w:sz w:val="24"/>
                <w:szCs w:val="24"/>
                <w:lang w:eastAsia="lv-LV"/>
                <w14:ligatures w14:val="none"/>
              </w:rPr>
            </w:pPr>
          </w:p>
        </w:tc>
      </w:tr>
      <w:tr w:rsidR="00B633B4" w:rsidRPr="000A3CAC" w14:paraId="35923CFC" w14:textId="77777777" w:rsidTr="00840ED8">
        <w:tc>
          <w:tcPr>
            <w:tcW w:w="2901" w:type="dxa"/>
            <w:tcBorders>
              <w:top w:val="single" w:sz="4" w:space="0" w:color="000000"/>
              <w:left w:val="single" w:sz="4" w:space="0" w:color="000000"/>
              <w:bottom w:val="single" w:sz="4" w:space="0" w:color="000000"/>
            </w:tcBorders>
          </w:tcPr>
          <w:p w14:paraId="221525B8" w14:textId="77777777" w:rsidR="00B633B4" w:rsidRPr="000A3CAC" w:rsidRDefault="00B633B4" w:rsidP="00840ED8">
            <w:pPr>
              <w:tabs>
                <w:tab w:val="left" w:pos="8364"/>
              </w:tabs>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0A3CAC">
              <w:rPr>
                <w:rFonts w:ascii="Times New Roman" w:eastAsia="Times New Roman" w:hAnsi="Times New Roman" w:cs="Times New Roman"/>
                <w:b/>
                <w:bCs/>
                <w:color w:val="000000" w:themeColor="text1"/>
                <w:kern w:val="0"/>
                <w:sz w:val="24"/>
                <w:szCs w:val="24"/>
                <w:lang w:eastAsia="lv-LV"/>
                <w14:ligatures w14:val="none"/>
              </w:rPr>
              <w:t>1. Mērķis un nepieciešamības pamatojums.</w:t>
            </w:r>
          </w:p>
        </w:tc>
        <w:tc>
          <w:tcPr>
            <w:tcW w:w="6847" w:type="dxa"/>
            <w:tcBorders>
              <w:top w:val="single" w:sz="4" w:space="0" w:color="000000"/>
              <w:left w:val="single" w:sz="4" w:space="0" w:color="000000"/>
              <w:bottom w:val="single" w:sz="4" w:space="0" w:color="000000"/>
              <w:right w:val="single" w:sz="4" w:space="0" w:color="000000"/>
            </w:tcBorders>
          </w:tcPr>
          <w:p w14:paraId="2054C0FD" w14:textId="77777777" w:rsidR="00B633B4" w:rsidRPr="000A3CAC" w:rsidRDefault="00B633B4" w:rsidP="00840ED8">
            <w:pPr>
              <w:spacing w:before="100" w:beforeAutospacing="1" w:after="100" w:afterAutospacing="1" w:line="240" w:lineRule="auto"/>
              <w:jc w:val="both"/>
              <w:rPr>
                <w:rFonts w:ascii="Times New Roman" w:eastAsia="Times New Roman" w:hAnsi="Times New Roman" w:cs="Times New Roman"/>
                <w:color w:val="000000" w:themeColor="text1"/>
                <w:kern w:val="0"/>
                <w:sz w:val="24"/>
                <w:szCs w:val="24"/>
                <w:lang w:eastAsia="lv-LV"/>
                <w14:ligatures w14:val="none"/>
              </w:rPr>
            </w:pPr>
            <w:r w:rsidRPr="000A3CAC">
              <w:rPr>
                <w:rFonts w:ascii="Times New Roman" w:eastAsia="Times New Roman" w:hAnsi="Times New Roman" w:cs="Times New Roman"/>
                <w:color w:val="000000" w:themeColor="text1"/>
                <w:kern w:val="0"/>
                <w:sz w:val="24"/>
                <w:szCs w:val="24"/>
                <w:lang w:eastAsia="lv-LV"/>
                <w14:ligatures w14:val="none"/>
              </w:rPr>
              <w:t>1.1. Dobeles novada domes saistošo noteikumu projekta “</w:t>
            </w:r>
            <w:r w:rsidRPr="000A3CAC">
              <w:rPr>
                <w:rFonts w:ascii="Times New Roman" w:eastAsia="Times New Roman" w:hAnsi="Times New Roman" w:cs="Times New Roman"/>
                <w:color w:val="000000" w:themeColor="text1"/>
                <w:kern w:val="0"/>
                <w:sz w:val="24"/>
                <w:szCs w:val="24"/>
                <w:lang w:eastAsia="en-GB"/>
                <w14:ligatures w14:val="none"/>
              </w:rPr>
              <w:t xml:space="preserve">Grozījumi Dobeles novada domes </w:t>
            </w:r>
            <w:r w:rsidRPr="000A3CAC">
              <w:rPr>
                <w:rFonts w:ascii="Times New Roman" w:eastAsia="Times New Roman" w:hAnsi="Times New Roman" w:cs="Times New Roman"/>
                <w:color w:val="000000" w:themeColor="text1"/>
                <w:kern w:val="0"/>
                <w:sz w:val="24"/>
                <w:szCs w:val="24"/>
                <w:lang w:eastAsia="lv-LV"/>
                <w14:ligatures w14:val="none"/>
              </w:rPr>
              <w:t xml:space="preserve">2022.gada 24.februāra </w:t>
            </w:r>
            <w:r w:rsidRPr="000A3CAC">
              <w:rPr>
                <w:rFonts w:ascii="Times New Roman" w:eastAsia="Times New Roman" w:hAnsi="Times New Roman" w:cs="Times New Roman"/>
                <w:color w:val="000000" w:themeColor="text1"/>
                <w:kern w:val="0"/>
                <w:sz w:val="24"/>
                <w:szCs w:val="24"/>
                <w:lang w:eastAsia="en-GB"/>
                <w14:ligatures w14:val="none"/>
              </w:rPr>
              <w:t>saistošajos noteikumos Nr.10  “Par Dobeles novada pašvaldības nodevām”</w:t>
            </w:r>
            <w:r w:rsidRPr="000A3CAC">
              <w:rPr>
                <w:rFonts w:ascii="Times New Roman" w:eastAsia="Times New Roman" w:hAnsi="Times New Roman" w:cs="Times New Roman"/>
                <w:color w:val="000000" w:themeColor="text1"/>
                <w:kern w:val="0"/>
                <w:sz w:val="24"/>
                <w:szCs w:val="24"/>
                <w:lang w:eastAsia="lv-LV"/>
                <w14:ligatures w14:val="none"/>
              </w:rPr>
              <w:t>” (turpmāk – saistošo noteikumu projekts) izstrāde nepieciešama, lai nodrošinātu Dobeles novada pašvaldības normatīvo aktu atbilstību jaunajam regulējumam būvniecības jomā.</w:t>
            </w:r>
          </w:p>
          <w:p w14:paraId="6E7C65C6" w14:textId="77777777" w:rsidR="00B633B4" w:rsidRPr="000A3CAC" w:rsidRDefault="00B633B4" w:rsidP="00840ED8">
            <w:pPr>
              <w:spacing w:before="100" w:beforeAutospacing="1" w:after="100" w:afterAutospacing="1" w:line="240" w:lineRule="auto"/>
              <w:jc w:val="both"/>
              <w:rPr>
                <w:rFonts w:ascii="Times New Roman" w:eastAsia="Times New Roman" w:hAnsi="Times New Roman" w:cs="Times New Roman"/>
                <w:color w:val="000000" w:themeColor="text1"/>
                <w:kern w:val="0"/>
                <w:sz w:val="24"/>
                <w:szCs w:val="24"/>
                <w:lang w:eastAsia="lv-LV"/>
                <w14:ligatures w14:val="none"/>
              </w:rPr>
            </w:pPr>
            <w:r w:rsidRPr="000A3CAC">
              <w:rPr>
                <w:rFonts w:ascii="Times New Roman" w:eastAsia="Times New Roman" w:hAnsi="Times New Roman" w:cs="Times New Roman"/>
                <w:color w:val="000000" w:themeColor="text1"/>
                <w:kern w:val="0"/>
                <w:sz w:val="24"/>
                <w:szCs w:val="24"/>
                <w:lang w:eastAsia="lv-LV"/>
                <w14:ligatures w14:val="none"/>
              </w:rPr>
              <w:t xml:space="preserve">1.2. Ministru kabinets 2025. gada 22. jūlijā ir izdevis </w:t>
            </w:r>
            <w:r w:rsidRPr="000A3CAC">
              <w:rPr>
                <w:rFonts w:ascii="Times New Roman" w:eastAsiaTheme="majorEastAsia" w:hAnsi="Times New Roman" w:cs="Times New Roman"/>
                <w:color w:val="000000" w:themeColor="text1"/>
                <w:kern w:val="0"/>
                <w:sz w:val="24"/>
                <w:szCs w:val="24"/>
                <w:lang w:eastAsia="lv-LV"/>
                <w14:ligatures w14:val="none"/>
              </w:rPr>
              <w:t>“Grozījumi Ministru kabineta 2014. gada 2. septembra noteikumos Nr. 529 ‘Ēku būvnoteikumi’”</w:t>
            </w:r>
            <w:r w:rsidRPr="000A3CAC">
              <w:rPr>
                <w:rFonts w:ascii="Times New Roman" w:eastAsia="Times New Roman" w:hAnsi="Times New Roman" w:cs="Times New Roman"/>
                <w:i/>
                <w:iCs/>
                <w:color w:val="000000" w:themeColor="text1"/>
                <w:kern w:val="0"/>
                <w:sz w:val="24"/>
                <w:szCs w:val="24"/>
                <w:lang w:eastAsia="lv-LV"/>
                <w14:ligatures w14:val="none"/>
              </w:rPr>
              <w:t>,</w:t>
            </w:r>
            <w:r w:rsidRPr="000A3CAC">
              <w:rPr>
                <w:rFonts w:ascii="Times New Roman" w:eastAsia="Times New Roman" w:hAnsi="Times New Roman" w:cs="Times New Roman"/>
                <w:color w:val="000000" w:themeColor="text1"/>
                <w:kern w:val="0"/>
                <w:sz w:val="24"/>
                <w:szCs w:val="24"/>
                <w:lang w:eastAsia="lv-LV"/>
                <w14:ligatures w14:val="none"/>
              </w:rPr>
              <w:t xml:space="preserve"> ar kuriem ir mainīta būvniecības ieceres dokumentācijas izstrādes un iesniegšanas kārtība. Šie grozījumi ietekmē arī pašvaldības funkciju izpildi būvniecības procesā, tai skaitā nodevu piemērošanu un procedūras, kas saistītas ar būvniecības dokumentu pieņemšanu un izvērtēšanu.</w:t>
            </w:r>
          </w:p>
          <w:p w14:paraId="35596227" w14:textId="77777777" w:rsidR="00B633B4" w:rsidRPr="000A3CAC" w:rsidRDefault="00B633B4" w:rsidP="00840ED8">
            <w:pPr>
              <w:spacing w:before="100" w:beforeAutospacing="1" w:after="100" w:afterAutospacing="1" w:line="240" w:lineRule="auto"/>
              <w:jc w:val="both"/>
              <w:rPr>
                <w:rFonts w:ascii="Times New Roman" w:eastAsia="Times New Roman" w:hAnsi="Times New Roman" w:cs="Times New Roman"/>
                <w:color w:val="000000" w:themeColor="text1"/>
                <w:kern w:val="0"/>
                <w:sz w:val="24"/>
                <w:szCs w:val="24"/>
                <w:lang w:eastAsia="lv-LV"/>
                <w14:ligatures w14:val="none"/>
              </w:rPr>
            </w:pPr>
            <w:r w:rsidRPr="000A3CAC">
              <w:rPr>
                <w:rFonts w:ascii="Times New Roman" w:eastAsia="Times New Roman" w:hAnsi="Times New Roman" w:cs="Times New Roman"/>
                <w:color w:val="000000" w:themeColor="text1"/>
                <w:kern w:val="0"/>
                <w:sz w:val="24"/>
                <w:szCs w:val="24"/>
                <w:lang w:eastAsia="lv-LV"/>
                <w14:ligatures w14:val="none"/>
              </w:rPr>
              <w:t>1.3. Lai nodrošinātu skaidru un vienveidīgu nodevu piemērošanu jaunajā regulējumā noteiktajām situācijām, nepieciešams precizēt esošos saistošos noteikumus.</w:t>
            </w:r>
          </w:p>
          <w:p w14:paraId="41174A82" w14:textId="77777777" w:rsidR="00B633B4" w:rsidRPr="000A3CAC" w:rsidRDefault="00B633B4" w:rsidP="00840ED8">
            <w:pPr>
              <w:spacing w:before="100" w:beforeAutospacing="1" w:after="100" w:afterAutospacing="1" w:line="240" w:lineRule="auto"/>
              <w:jc w:val="both"/>
              <w:rPr>
                <w:rFonts w:ascii="Times New Roman" w:eastAsia="Times New Roman" w:hAnsi="Times New Roman" w:cs="Times New Roman"/>
                <w:color w:val="000000" w:themeColor="text1"/>
                <w:kern w:val="0"/>
                <w:sz w:val="24"/>
                <w:szCs w:val="24"/>
                <w:lang w:eastAsia="lv-LV"/>
                <w14:ligatures w14:val="none"/>
              </w:rPr>
            </w:pPr>
            <w:r w:rsidRPr="000A3CAC">
              <w:rPr>
                <w:rFonts w:ascii="Times New Roman" w:eastAsia="Times New Roman" w:hAnsi="Times New Roman" w:cs="Times New Roman"/>
                <w:color w:val="000000" w:themeColor="text1"/>
                <w:kern w:val="0"/>
                <w:sz w:val="24"/>
                <w:szCs w:val="24"/>
                <w:lang w:eastAsia="lv-LV"/>
                <w14:ligatures w14:val="none"/>
              </w:rPr>
              <w:t>1.4. Precizētas pašvaldības nodevas par būvniecības ieceres dokumentācijas saņemšanu un izskatīšanu, lai tās atbilstu jaunajai dokumentācijas veidu un iesniegšanas kārtībai. Noteiktas nodevu piemērošanas situācijas, kas izriet no jaunās būvniecības procesa struktūras un dokumentu klasifikācijas.</w:t>
            </w:r>
          </w:p>
        </w:tc>
      </w:tr>
      <w:tr w:rsidR="00B633B4" w:rsidRPr="000A3CAC" w14:paraId="509D56F3" w14:textId="77777777" w:rsidTr="00840ED8">
        <w:tc>
          <w:tcPr>
            <w:tcW w:w="2901" w:type="dxa"/>
            <w:tcBorders>
              <w:top w:val="single" w:sz="4" w:space="0" w:color="000000"/>
              <w:left w:val="single" w:sz="4" w:space="0" w:color="000000"/>
              <w:bottom w:val="single" w:sz="4" w:space="0" w:color="000000"/>
            </w:tcBorders>
          </w:tcPr>
          <w:p w14:paraId="463A6EA1" w14:textId="77777777" w:rsidR="00B633B4" w:rsidRPr="000A3CAC" w:rsidRDefault="00B633B4" w:rsidP="00840ED8">
            <w:pPr>
              <w:tabs>
                <w:tab w:val="left" w:pos="8364"/>
              </w:tabs>
              <w:spacing w:after="0" w:line="240" w:lineRule="auto"/>
              <w:rPr>
                <w:rFonts w:ascii="Times New Roman" w:eastAsia="Calibri" w:hAnsi="Times New Roman" w:cs="Times New Roman"/>
                <w:color w:val="000000" w:themeColor="text1"/>
                <w:kern w:val="0"/>
                <w:sz w:val="24"/>
                <w:szCs w:val="24"/>
                <w14:ligatures w14:val="none"/>
              </w:rPr>
            </w:pPr>
            <w:r w:rsidRPr="000A3CAC">
              <w:rPr>
                <w:rFonts w:ascii="Times New Roman" w:eastAsia="Times New Roman" w:hAnsi="Times New Roman" w:cs="Times New Roman"/>
                <w:b/>
                <w:bCs/>
                <w:color w:val="000000" w:themeColor="text1"/>
                <w:kern w:val="0"/>
                <w:sz w:val="24"/>
                <w:szCs w:val="24"/>
                <w14:ligatures w14:val="none"/>
              </w:rPr>
              <w:t>2. Fiskālā ietekme uz pašvaldības budžetu.</w:t>
            </w:r>
          </w:p>
        </w:tc>
        <w:tc>
          <w:tcPr>
            <w:tcW w:w="6847" w:type="dxa"/>
            <w:tcBorders>
              <w:top w:val="single" w:sz="4" w:space="0" w:color="000000"/>
              <w:left w:val="single" w:sz="4" w:space="0" w:color="000000"/>
              <w:bottom w:val="single" w:sz="4" w:space="0" w:color="000000"/>
              <w:right w:val="single" w:sz="4" w:space="0" w:color="000000"/>
            </w:tcBorders>
          </w:tcPr>
          <w:p w14:paraId="4AB30395" w14:textId="77777777" w:rsidR="00B633B4" w:rsidRPr="000A3CAC" w:rsidRDefault="00B633B4" w:rsidP="00840ED8">
            <w:pPr>
              <w:autoSpaceDE w:val="0"/>
              <w:spacing w:after="0" w:line="240" w:lineRule="auto"/>
              <w:ind w:right="102"/>
              <w:jc w:val="both"/>
              <w:textAlignment w:val="baseline"/>
              <w:rPr>
                <w:rFonts w:ascii="Times New Roman" w:eastAsia="Times New Roman" w:hAnsi="Times New Roman" w:cs="Times New Roman"/>
                <w:color w:val="000000" w:themeColor="text1"/>
                <w:kern w:val="0"/>
                <w:sz w:val="24"/>
                <w:szCs w:val="24"/>
                <w:lang w:eastAsia="lv-LV"/>
                <w14:ligatures w14:val="none"/>
              </w:rPr>
            </w:pPr>
            <w:r w:rsidRPr="000A3CAC">
              <w:rPr>
                <w:rFonts w:ascii="Times New Roman" w:eastAsia="Times New Roman" w:hAnsi="Times New Roman" w:cs="Times New Roman"/>
                <w:color w:val="000000" w:themeColor="text1"/>
                <w:kern w:val="0"/>
                <w:sz w:val="24"/>
                <w:szCs w:val="24"/>
                <w:lang w:eastAsia="lv-LV"/>
                <w14:ligatures w14:val="none"/>
              </w:rPr>
              <w:t>Nav attiecināms. Pašvaldību likuma 46. panta otrā daļa.</w:t>
            </w:r>
          </w:p>
        </w:tc>
      </w:tr>
      <w:tr w:rsidR="00B633B4" w:rsidRPr="000A3CAC" w14:paraId="49434DBA" w14:textId="77777777" w:rsidTr="00840ED8">
        <w:tc>
          <w:tcPr>
            <w:tcW w:w="2901" w:type="dxa"/>
            <w:tcBorders>
              <w:top w:val="single" w:sz="4" w:space="0" w:color="000000"/>
              <w:left w:val="single" w:sz="4" w:space="0" w:color="000000"/>
              <w:bottom w:val="single" w:sz="4" w:space="0" w:color="000000"/>
            </w:tcBorders>
          </w:tcPr>
          <w:p w14:paraId="3F1D90BA" w14:textId="77777777" w:rsidR="00B633B4" w:rsidRPr="000A3CAC" w:rsidRDefault="00B633B4" w:rsidP="00840ED8">
            <w:pPr>
              <w:tabs>
                <w:tab w:val="left" w:pos="8364"/>
              </w:tabs>
              <w:spacing w:after="0" w:line="240" w:lineRule="auto"/>
              <w:rPr>
                <w:rFonts w:ascii="Times New Roman" w:eastAsia="Calibri" w:hAnsi="Times New Roman" w:cs="Times New Roman"/>
                <w:color w:val="000000" w:themeColor="text1"/>
                <w:kern w:val="0"/>
                <w:sz w:val="24"/>
                <w:szCs w:val="24"/>
                <w14:ligatures w14:val="none"/>
              </w:rPr>
            </w:pPr>
            <w:r w:rsidRPr="000A3CAC">
              <w:rPr>
                <w:rFonts w:ascii="Times New Roman" w:eastAsia="Times New Roman" w:hAnsi="Times New Roman" w:cs="Times New Roman"/>
                <w:b/>
                <w:bCs/>
                <w:color w:val="000000" w:themeColor="text1"/>
                <w:kern w:val="0"/>
                <w:sz w:val="24"/>
                <w:szCs w:val="24"/>
                <w14:ligatures w14:val="none"/>
              </w:rPr>
              <w:t>3. Sociālā ietekme, ietekme uz vidi, iedzīvotāju veselību, uzņēmējdarbības vidi pašvaldības teritorijā, kā arī plānotā regulējuma ietekmi uz konkurenci.</w:t>
            </w:r>
          </w:p>
        </w:tc>
        <w:tc>
          <w:tcPr>
            <w:tcW w:w="6847" w:type="dxa"/>
            <w:tcBorders>
              <w:top w:val="single" w:sz="4" w:space="0" w:color="000000"/>
              <w:left w:val="single" w:sz="4" w:space="0" w:color="000000"/>
              <w:bottom w:val="single" w:sz="4" w:space="0" w:color="000000"/>
              <w:right w:val="single" w:sz="4" w:space="0" w:color="000000"/>
            </w:tcBorders>
          </w:tcPr>
          <w:p w14:paraId="6C461159" w14:textId="77777777" w:rsidR="00B633B4" w:rsidRPr="000A3CAC" w:rsidRDefault="00B633B4" w:rsidP="00840ED8">
            <w:pPr>
              <w:spacing w:after="0" w:line="240" w:lineRule="auto"/>
              <w:jc w:val="both"/>
              <w:rPr>
                <w:rFonts w:ascii="Times New Roman" w:eastAsia="Times New Roman" w:hAnsi="Times New Roman" w:cs="Times New Roman"/>
                <w:color w:val="000000" w:themeColor="text1"/>
                <w:kern w:val="0"/>
                <w:sz w:val="24"/>
                <w:szCs w:val="24"/>
                <w:shd w:val="clear" w:color="auto" w:fill="FFFFFF"/>
                <w:lang w:eastAsia="lv-LV"/>
                <w14:ligatures w14:val="none"/>
              </w:rPr>
            </w:pPr>
            <w:r w:rsidRPr="000A3CAC">
              <w:rPr>
                <w:rFonts w:ascii="Times New Roman" w:eastAsia="Times New Roman" w:hAnsi="Times New Roman" w:cs="Times New Roman"/>
                <w:color w:val="000000" w:themeColor="text1"/>
                <w:kern w:val="0"/>
                <w:sz w:val="24"/>
                <w:szCs w:val="24"/>
                <w:shd w:val="clear" w:color="auto" w:fill="FFFFFF"/>
                <w:lang w:eastAsia="lv-LV"/>
                <w14:ligatures w14:val="none"/>
              </w:rPr>
              <w:t>3.1. Saistošo noteikumu projekts attiecas uz fiziskām un juridiskām personām, kuras normatīvajos aktos noteiktajā kārtībā plāno uzsākt būvniecības ieceres īstenošanu.</w:t>
            </w:r>
          </w:p>
          <w:p w14:paraId="5714851B" w14:textId="4D979BE1" w:rsidR="00B633B4" w:rsidRPr="000A3CAC" w:rsidRDefault="00B633B4" w:rsidP="00840ED8">
            <w:pPr>
              <w:spacing w:after="0" w:line="240" w:lineRule="auto"/>
              <w:jc w:val="both"/>
              <w:rPr>
                <w:rFonts w:ascii="Times New Roman" w:eastAsia="Times New Roman" w:hAnsi="Times New Roman" w:cs="Times New Roman"/>
                <w:color w:val="000000" w:themeColor="text1"/>
                <w:kern w:val="0"/>
                <w:sz w:val="24"/>
                <w:szCs w:val="24"/>
                <w:shd w:val="clear" w:color="auto" w:fill="FFFFFF"/>
                <w:lang w:eastAsia="lv-LV"/>
                <w14:ligatures w14:val="none"/>
              </w:rPr>
            </w:pPr>
            <w:r w:rsidRPr="000A3CAC">
              <w:rPr>
                <w:rFonts w:ascii="Times New Roman" w:eastAsia="Times New Roman" w:hAnsi="Times New Roman" w:cs="Times New Roman"/>
                <w:color w:val="000000" w:themeColor="text1"/>
                <w:kern w:val="0"/>
                <w:sz w:val="24"/>
                <w:szCs w:val="24"/>
                <w:shd w:val="clear" w:color="auto" w:fill="FFFFFF"/>
                <w:lang w:eastAsia="lv-LV"/>
                <w14:ligatures w14:val="none"/>
              </w:rPr>
              <w:t>3.2.</w:t>
            </w:r>
            <w:r w:rsidR="00E8149E">
              <w:rPr>
                <w:rFonts w:ascii="Times New Roman" w:eastAsia="Times New Roman" w:hAnsi="Times New Roman" w:cs="Times New Roman"/>
                <w:color w:val="000000" w:themeColor="text1"/>
                <w:kern w:val="0"/>
                <w:sz w:val="24"/>
                <w:szCs w:val="24"/>
                <w:shd w:val="clear" w:color="auto" w:fill="FFFFFF"/>
                <w:lang w:eastAsia="lv-LV"/>
                <w14:ligatures w14:val="none"/>
              </w:rPr>
              <w:t xml:space="preserve"> </w:t>
            </w:r>
            <w:r w:rsidRPr="000A3CAC">
              <w:rPr>
                <w:rFonts w:ascii="Times New Roman" w:eastAsia="Times New Roman" w:hAnsi="Times New Roman" w:cs="Times New Roman"/>
                <w:color w:val="000000" w:themeColor="text1"/>
                <w:kern w:val="0"/>
                <w:sz w:val="24"/>
                <w:szCs w:val="24"/>
                <w:shd w:val="clear" w:color="auto" w:fill="FFFFFF"/>
                <w:lang w:eastAsia="lv-LV"/>
                <w14:ligatures w14:val="none"/>
              </w:rPr>
              <w:t xml:space="preserve">Saistošo noteikumu projekts </w:t>
            </w:r>
            <w:r w:rsidRPr="000A3CAC">
              <w:rPr>
                <w:rFonts w:ascii="Times New Roman" w:eastAsia="Times New Roman" w:hAnsi="Times New Roman" w:cs="Times New Roman"/>
                <w:color w:val="000000" w:themeColor="text1"/>
                <w:kern w:val="0"/>
                <w:sz w:val="24"/>
                <w:szCs w:val="24"/>
                <w:lang w:eastAsia="lv-LV"/>
                <w14:ligatures w14:val="none"/>
              </w:rPr>
              <w:t xml:space="preserve">neietekmē konkurenci un uzņēmējdarbības vidi Pašvaldības teritorijā.        </w:t>
            </w:r>
          </w:p>
        </w:tc>
      </w:tr>
      <w:tr w:rsidR="00B633B4" w:rsidRPr="000A3CAC" w14:paraId="30FF6E08" w14:textId="77777777" w:rsidTr="00840ED8">
        <w:trPr>
          <w:trHeight w:val="841"/>
        </w:trPr>
        <w:tc>
          <w:tcPr>
            <w:tcW w:w="2901" w:type="dxa"/>
            <w:tcBorders>
              <w:top w:val="single" w:sz="4" w:space="0" w:color="000000"/>
              <w:left w:val="single" w:sz="4" w:space="0" w:color="000000"/>
              <w:bottom w:val="single" w:sz="4" w:space="0" w:color="000000"/>
            </w:tcBorders>
          </w:tcPr>
          <w:p w14:paraId="3609A825" w14:textId="77777777" w:rsidR="00B633B4" w:rsidRPr="000A3CAC" w:rsidRDefault="00B633B4" w:rsidP="00840ED8">
            <w:pPr>
              <w:tabs>
                <w:tab w:val="left" w:pos="8364"/>
              </w:tabs>
              <w:spacing w:after="0" w:line="240" w:lineRule="auto"/>
              <w:rPr>
                <w:rFonts w:ascii="Times New Roman" w:eastAsia="Calibri" w:hAnsi="Times New Roman" w:cs="Times New Roman"/>
                <w:color w:val="000000" w:themeColor="text1"/>
                <w:kern w:val="0"/>
                <w:sz w:val="24"/>
                <w:szCs w:val="24"/>
                <w14:ligatures w14:val="none"/>
              </w:rPr>
            </w:pPr>
            <w:r w:rsidRPr="000A3CAC">
              <w:rPr>
                <w:rFonts w:ascii="Times New Roman" w:eastAsia="Times New Roman" w:hAnsi="Times New Roman" w:cs="Times New Roman"/>
                <w:b/>
                <w:bCs/>
                <w:color w:val="000000" w:themeColor="text1"/>
                <w:kern w:val="0"/>
                <w:sz w:val="24"/>
                <w:szCs w:val="24"/>
                <w14:ligatures w14:val="none"/>
              </w:rPr>
              <w:t>4. Ietekme uz administratīvajām procedūrām un to izmaksām gan attiecībā uz saimnieciskās darbības veicējiem, gan fiziskajām personām un nevalstiskā sektora organizācijām, gan budžeta finansētām institūcijām.</w:t>
            </w:r>
          </w:p>
        </w:tc>
        <w:tc>
          <w:tcPr>
            <w:tcW w:w="6847" w:type="dxa"/>
            <w:tcBorders>
              <w:top w:val="single" w:sz="4" w:space="0" w:color="000000"/>
              <w:left w:val="single" w:sz="4" w:space="0" w:color="000000"/>
              <w:bottom w:val="single" w:sz="4" w:space="0" w:color="000000"/>
              <w:right w:val="single" w:sz="4" w:space="0" w:color="000000"/>
            </w:tcBorders>
          </w:tcPr>
          <w:p w14:paraId="2B846989" w14:textId="77777777" w:rsidR="00B633B4" w:rsidRPr="000A3CAC" w:rsidRDefault="00B633B4" w:rsidP="00840ED8">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0A3CAC">
              <w:rPr>
                <w:rFonts w:ascii="Times New Roman" w:eastAsia="Times New Roman" w:hAnsi="Times New Roman" w:cs="Times New Roman"/>
                <w:color w:val="000000" w:themeColor="text1"/>
                <w:kern w:val="0"/>
                <w:sz w:val="24"/>
                <w:szCs w:val="24"/>
                <w:lang w:eastAsia="lv-LV"/>
                <w14:ligatures w14:val="none"/>
              </w:rPr>
              <w:t xml:space="preserve">4.1. </w:t>
            </w:r>
            <w:r w:rsidRPr="000A3CAC">
              <w:rPr>
                <w:rFonts w:ascii="Times New Roman" w:eastAsia="Times New Roman" w:hAnsi="Times New Roman" w:cs="Times New Roman"/>
                <w:color w:val="000000" w:themeColor="text1"/>
                <w:kern w:val="0"/>
                <w:sz w:val="24"/>
                <w:szCs w:val="24"/>
                <w:shd w:val="clear" w:color="auto" w:fill="FFFFFF"/>
                <w:lang w:eastAsia="lv-LV"/>
                <w14:ligatures w14:val="none"/>
              </w:rPr>
              <w:t>Saistošo noteikumu projekts</w:t>
            </w:r>
            <w:r w:rsidRPr="000A3CAC">
              <w:rPr>
                <w:rFonts w:ascii="Times New Roman" w:eastAsia="Times New Roman" w:hAnsi="Times New Roman" w:cs="Times New Roman"/>
                <w:color w:val="000000" w:themeColor="text1"/>
                <w:kern w:val="0"/>
                <w:sz w:val="24"/>
                <w:szCs w:val="24"/>
                <w:lang w:eastAsia="lv-LV"/>
                <w14:ligatures w14:val="none"/>
              </w:rPr>
              <w:t xml:space="preserve"> neietekmē administratīvās procedūras, tā kā nav paredzētas papildus administratīvās procedūras.</w:t>
            </w:r>
          </w:p>
          <w:p w14:paraId="11D17B4C" w14:textId="77777777" w:rsidR="00B633B4" w:rsidRPr="000A3CAC" w:rsidRDefault="00B633B4" w:rsidP="00840ED8">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0A3CAC">
              <w:rPr>
                <w:rFonts w:ascii="Times New Roman" w:eastAsia="Times New Roman" w:hAnsi="Times New Roman" w:cs="Times New Roman"/>
                <w:color w:val="000000" w:themeColor="text1"/>
                <w:kern w:val="0"/>
                <w:sz w:val="24"/>
                <w:szCs w:val="24"/>
                <w:lang w:eastAsia="lv-LV"/>
                <w14:ligatures w14:val="none"/>
              </w:rPr>
              <w:t>4.2. Kontroli par saistošo noteikumu izpildi savas kompetences ietvaros nodrošina Dobeles novada pašvaldības administrācija.</w:t>
            </w:r>
          </w:p>
          <w:p w14:paraId="2C73D3E0" w14:textId="77777777" w:rsidR="00B633B4" w:rsidRPr="000A3CAC" w:rsidRDefault="00B633B4" w:rsidP="00840ED8">
            <w:pPr>
              <w:spacing w:after="0" w:line="293" w:lineRule="atLeast"/>
              <w:jc w:val="both"/>
              <w:rPr>
                <w:rFonts w:ascii="Times New Roman" w:eastAsia="Times New Roman" w:hAnsi="Times New Roman" w:cs="Times New Roman"/>
                <w:color w:val="000000" w:themeColor="text1"/>
                <w:kern w:val="0"/>
                <w:sz w:val="24"/>
                <w:szCs w:val="24"/>
                <w:lang w:eastAsia="lv-LV"/>
                <w14:ligatures w14:val="none"/>
              </w:rPr>
            </w:pPr>
            <w:r w:rsidRPr="000A3CAC">
              <w:rPr>
                <w:rFonts w:ascii="Times New Roman" w:eastAsia="Times New Roman" w:hAnsi="Times New Roman" w:cs="Times New Roman"/>
                <w:color w:val="000000" w:themeColor="text1"/>
                <w:kern w:val="0"/>
                <w:sz w:val="24"/>
                <w:szCs w:val="24"/>
                <w:lang w:eastAsia="lv-LV"/>
                <w14:ligatures w14:val="none"/>
              </w:rPr>
              <w:t>4.3. Lai saņemtu atzīmi par būvatļaujā ietverto projektēšanas nosacījumu izpildi vai atzīmi par būvniecības ieceres akceptu uz paskaidrojuma raksta, saistošo noteikumu projekts paredz personai pienākumu veikt nodevu samaksu noteiktajā (precizētajā) apmērā.</w:t>
            </w:r>
          </w:p>
          <w:p w14:paraId="7293F3DE" w14:textId="77777777" w:rsidR="00B633B4" w:rsidRPr="000A3CAC" w:rsidRDefault="00B633B4" w:rsidP="00840ED8">
            <w:pPr>
              <w:spacing w:after="0" w:line="293" w:lineRule="atLeast"/>
              <w:jc w:val="both"/>
              <w:rPr>
                <w:rFonts w:ascii="Times New Roman" w:eastAsia="Times New Roman" w:hAnsi="Times New Roman" w:cs="Times New Roman"/>
                <w:color w:val="000000" w:themeColor="text1"/>
                <w:kern w:val="0"/>
                <w:sz w:val="24"/>
                <w:szCs w:val="24"/>
                <w:lang w:eastAsia="lv-LV"/>
                <w14:ligatures w14:val="none"/>
              </w:rPr>
            </w:pPr>
            <w:r w:rsidRPr="000A3CAC">
              <w:rPr>
                <w:rFonts w:ascii="Times New Roman" w:eastAsia="Times New Roman" w:hAnsi="Times New Roman" w:cs="Times New Roman"/>
                <w:color w:val="000000" w:themeColor="text1"/>
                <w:kern w:val="0"/>
                <w:sz w:val="24"/>
                <w:szCs w:val="24"/>
                <w:lang w:eastAsia="lv-LV"/>
                <w14:ligatures w14:val="none"/>
              </w:rPr>
              <w:t>4.4. Persona, kas ir tiesīga maksāt samazināto nodevas likmi, iesniedzot būvniecības ieceres iesniegumu, pievieno par to brīvas formas iesniegumu.</w:t>
            </w:r>
          </w:p>
        </w:tc>
      </w:tr>
      <w:tr w:rsidR="00B633B4" w:rsidRPr="000A3CAC" w14:paraId="7FB7AD03" w14:textId="77777777" w:rsidTr="00840ED8">
        <w:tc>
          <w:tcPr>
            <w:tcW w:w="2901" w:type="dxa"/>
            <w:tcBorders>
              <w:top w:val="single" w:sz="4" w:space="0" w:color="000000"/>
              <w:left w:val="single" w:sz="4" w:space="0" w:color="000000"/>
              <w:bottom w:val="single" w:sz="4" w:space="0" w:color="000000"/>
            </w:tcBorders>
          </w:tcPr>
          <w:p w14:paraId="522CEF6A" w14:textId="77777777" w:rsidR="00B633B4" w:rsidRPr="000A3CAC" w:rsidRDefault="00B633B4" w:rsidP="00840ED8">
            <w:pPr>
              <w:tabs>
                <w:tab w:val="left" w:pos="8364"/>
              </w:tabs>
              <w:spacing w:after="0" w:line="240" w:lineRule="auto"/>
              <w:rPr>
                <w:rFonts w:ascii="Times New Roman" w:eastAsia="Calibri" w:hAnsi="Times New Roman" w:cs="Times New Roman"/>
                <w:color w:val="000000" w:themeColor="text1"/>
                <w:kern w:val="0"/>
                <w:sz w:val="24"/>
                <w:szCs w:val="24"/>
                <w14:ligatures w14:val="none"/>
              </w:rPr>
            </w:pPr>
            <w:r w:rsidRPr="000A3CAC">
              <w:rPr>
                <w:rFonts w:ascii="Times New Roman" w:eastAsia="Times New Roman" w:hAnsi="Times New Roman" w:cs="Times New Roman"/>
                <w:b/>
                <w:bCs/>
                <w:color w:val="000000" w:themeColor="text1"/>
                <w:kern w:val="0"/>
                <w:sz w:val="24"/>
                <w:szCs w:val="24"/>
                <w14:ligatures w14:val="none"/>
              </w:rPr>
              <w:lastRenderedPageBreak/>
              <w:t>5. Ietekme uz pašvaldības funkcijām un cilvēkresursiem</w:t>
            </w:r>
          </w:p>
        </w:tc>
        <w:tc>
          <w:tcPr>
            <w:tcW w:w="6847" w:type="dxa"/>
            <w:tcBorders>
              <w:top w:val="single" w:sz="4" w:space="0" w:color="000000"/>
              <w:left w:val="single" w:sz="4" w:space="0" w:color="000000"/>
              <w:bottom w:val="single" w:sz="4" w:space="0" w:color="000000"/>
              <w:right w:val="single" w:sz="4" w:space="0" w:color="000000"/>
            </w:tcBorders>
          </w:tcPr>
          <w:p w14:paraId="20E98C6D" w14:textId="77777777" w:rsidR="00B633B4" w:rsidRPr="000A3CAC" w:rsidRDefault="00B633B4" w:rsidP="00840ED8">
            <w:pPr>
              <w:spacing w:after="0" w:line="240" w:lineRule="auto"/>
              <w:jc w:val="both"/>
              <w:rPr>
                <w:rFonts w:ascii="Times New Roman" w:eastAsia="Times New Roman" w:hAnsi="Times New Roman" w:cs="Times New Roman"/>
                <w:color w:val="000000" w:themeColor="text1"/>
                <w:kern w:val="0"/>
                <w:sz w:val="24"/>
                <w:szCs w:val="24"/>
                <w:shd w:val="clear" w:color="auto" w:fill="FFFFFF"/>
                <w:lang w:eastAsia="lv-LV"/>
                <w14:ligatures w14:val="none"/>
              </w:rPr>
            </w:pPr>
            <w:r w:rsidRPr="000A3CAC">
              <w:rPr>
                <w:rFonts w:ascii="Times New Roman" w:eastAsia="Times New Roman" w:hAnsi="Times New Roman" w:cs="Times New Roman"/>
                <w:color w:val="000000" w:themeColor="text1"/>
                <w:kern w:val="0"/>
                <w:sz w:val="24"/>
                <w:szCs w:val="24"/>
                <w:shd w:val="clear" w:color="auto" w:fill="FFFFFF"/>
                <w:lang w:eastAsia="lv-LV"/>
                <w14:ligatures w14:val="none"/>
              </w:rPr>
              <w:t xml:space="preserve">5.1. Pašvaldības funkcija, kuras izpildei izstrādāts saistošo noteikumu projekts, ir pašvaldības kompetence nodrošināt ar būvniecības procesu saistītā administratīvā procesa tiesiskumu, kas izriet no Pašvaldību likuma 4.panta pirmās daļas 16.punkta un </w:t>
            </w:r>
            <w:hyperlink r:id="rId73" w:tgtFrame="_blank" w:history="1">
              <w:r w:rsidRPr="000A3CAC">
                <w:rPr>
                  <w:rFonts w:ascii="Times New Roman" w:eastAsiaTheme="majorEastAsia" w:hAnsi="Times New Roman" w:cs="Times New Roman"/>
                  <w:color w:val="000000" w:themeColor="text1"/>
                  <w:kern w:val="0"/>
                  <w:sz w:val="24"/>
                  <w:szCs w:val="24"/>
                  <w:shd w:val="clear" w:color="auto" w:fill="FFFFFF"/>
                  <w:lang w:eastAsia="lv-LV"/>
                  <w14:ligatures w14:val="none"/>
                </w:rPr>
                <w:t>Būvniecības likuma</w:t>
              </w:r>
            </w:hyperlink>
            <w:r w:rsidRPr="000A3CAC">
              <w:rPr>
                <w:rFonts w:ascii="Times New Roman" w:eastAsia="Times New Roman" w:hAnsi="Times New Roman" w:cs="Times New Roman"/>
                <w:color w:val="000000" w:themeColor="text1"/>
                <w:kern w:val="0"/>
                <w:sz w:val="24"/>
                <w:szCs w:val="24"/>
                <w:shd w:val="clear" w:color="auto" w:fill="FFFFFF"/>
                <w:lang w:eastAsia="lv-LV"/>
                <w14:ligatures w14:val="none"/>
              </w:rPr>
              <w:t> </w:t>
            </w:r>
            <w:hyperlink r:id="rId74" w:anchor="p7" w:tgtFrame="_blank" w:history="1">
              <w:r w:rsidRPr="000A3CAC">
                <w:rPr>
                  <w:rFonts w:ascii="Times New Roman" w:eastAsiaTheme="majorEastAsia" w:hAnsi="Times New Roman" w:cs="Times New Roman"/>
                  <w:color w:val="000000" w:themeColor="text1"/>
                  <w:kern w:val="0"/>
                  <w:sz w:val="24"/>
                  <w:szCs w:val="24"/>
                  <w:shd w:val="clear" w:color="auto" w:fill="FFFFFF"/>
                  <w:lang w:eastAsia="lv-LV"/>
                  <w14:ligatures w14:val="none"/>
                </w:rPr>
                <w:t>7. panta</w:t>
              </w:r>
            </w:hyperlink>
            <w:r w:rsidRPr="000A3CAC">
              <w:rPr>
                <w:rFonts w:ascii="Times New Roman" w:eastAsia="Times New Roman" w:hAnsi="Times New Roman" w:cs="Times New Roman"/>
                <w:color w:val="000000" w:themeColor="text1"/>
                <w:kern w:val="0"/>
                <w:sz w:val="24"/>
                <w:szCs w:val="24"/>
                <w:shd w:val="clear" w:color="auto" w:fill="FFFFFF"/>
                <w:lang w:eastAsia="lv-LV"/>
                <w14:ligatures w14:val="none"/>
              </w:rPr>
              <w:t xml:space="preserve"> pirmās daļas. </w:t>
            </w:r>
          </w:p>
          <w:p w14:paraId="3ABD000C" w14:textId="77777777" w:rsidR="00B633B4" w:rsidRPr="000A3CAC" w:rsidRDefault="00B633B4" w:rsidP="00840ED8">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0A3CAC">
              <w:rPr>
                <w:rFonts w:ascii="Times New Roman" w:eastAsia="Times New Roman" w:hAnsi="Times New Roman" w:cs="Times New Roman"/>
                <w:color w:val="000000" w:themeColor="text1"/>
                <w:kern w:val="0"/>
                <w:sz w:val="24"/>
                <w:szCs w:val="24"/>
                <w:lang w:eastAsia="lv-LV"/>
                <w14:ligatures w14:val="none"/>
              </w:rPr>
              <w:t>5.2. Saistošo noteikumu projektam nav ietekmes uz pašvaldības funkcijām un cilvēkresursiem.</w:t>
            </w:r>
          </w:p>
        </w:tc>
      </w:tr>
      <w:tr w:rsidR="00B633B4" w:rsidRPr="000A3CAC" w14:paraId="3A747BCE" w14:textId="77777777" w:rsidTr="00840ED8">
        <w:trPr>
          <w:trHeight w:val="70"/>
        </w:trPr>
        <w:tc>
          <w:tcPr>
            <w:tcW w:w="2901" w:type="dxa"/>
            <w:tcBorders>
              <w:top w:val="single" w:sz="4" w:space="0" w:color="000000"/>
              <w:left w:val="single" w:sz="4" w:space="0" w:color="000000"/>
              <w:bottom w:val="single" w:sz="4" w:space="0" w:color="000000"/>
            </w:tcBorders>
          </w:tcPr>
          <w:p w14:paraId="4475586E" w14:textId="77777777" w:rsidR="00B633B4" w:rsidRPr="000A3CAC" w:rsidRDefault="00B633B4" w:rsidP="00840ED8">
            <w:pPr>
              <w:tabs>
                <w:tab w:val="left" w:pos="8364"/>
              </w:tabs>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0A3CAC">
              <w:rPr>
                <w:rFonts w:ascii="Times New Roman" w:eastAsia="Times New Roman" w:hAnsi="Times New Roman" w:cs="Times New Roman"/>
                <w:b/>
                <w:bCs/>
                <w:color w:val="000000" w:themeColor="text1"/>
                <w:kern w:val="0"/>
                <w:sz w:val="24"/>
                <w:szCs w:val="24"/>
                <w:lang w:eastAsia="lv-LV"/>
                <w14:ligatures w14:val="none"/>
              </w:rPr>
              <w:t>6.Izpildes nodrošināšana</w:t>
            </w:r>
          </w:p>
        </w:tc>
        <w:tc>
          <w:tcPr>
            <w:tcW w:w="6847" w:type="dxa"/>
            <w:tcBorders>
              <w:top w:val="single" w:sz="4" w:space="0" w:color="000000"/>
              <w:left w:val="single" w:sz="4" w:space="0" w:color="000000"/>
              <w:bottom w:val="single" w:sz="4" w:space="0" w:color="000000"/>
              <w:right w:val="single" w:sz="4" w:space="0" w:color="000000"/>
            </w:tcBorders>
          </w:tcPr>
          <w:p w14:paraId="64CE560A" w14:textId="77777777" w:rsidR="00B633B4" w:rsidRPr="000A3CAC" w:rsidRDefault="00B633B4" w:rsidP="00840ED8">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0A3CAC">
              <w:rPr>
                <w:rFonts w:ascii="Times New Roman" w:eastAsia="Times New Roman" w:hAnsi="Times New Roman" w:cs="Times New Roman"/>
                <w:color w:val="000000" w:themeColor="text1"/>
                <w:kern w:val="0"/>
                <w:sz w:val="24"/>
                <w:szCs w:val="24"/>
                <w:shd w:val="clear" w:color="auto" w:fill="FFFFFF"/>
                <w:lang w:eastAsia="lv-LV"/>
                <w14:ligatures w14:val="none"/>
              </w:rPr>
              <w:t>6.1. Saistošo noteikumu projekta izpildes nodrošināšanai nav paredzēts izveidot jaunu institūciju.</w:t>
            </w:r>
          </w:p>
          <w:p w14:paraId="5AC7B4EB" w14:textId="77777777" w:rsidR="00B633B4" w:rsidRPr="000A3CAC" w:rsidRDefault="00B633B4" w:rsidP="00840ED8">
            <w:pPr>
              <w:shd w:val="clear" w:color="auto" w:fill="FFFFFF"/>
              <w:spacing w:after="0" w:line="293" w:lineRule="atLeast"/>
              <w:jc w:val="both"/>
              <w:rPr>
                <w:rFonts w:ascii="Times New Roman" w:eastAsia="Times New Roman" w:hAnsi="Times New Roman" w:cs="Times New Roman"/>
                <w:color w:val="000000" w:themeColor="text1"/>
                <w:kern w:val="0"/>
                <w:sz w:val="24"/>
                <w:szCs w:val="24"/>
                <w:lang w:eastAsia="lv-LV"/>
                <w14:ligatures w14:val="none"/>
              </w:rPr>
            </w:pPr>
            <w:r w:rsidRPr="000A3CAC">
              <w:rPr>
                <w:rFonts w:ascii="Times New Roman" w:eastAsia="Times New Roman" w:hAnsi="Times New Roman" w:cs="Times New Roman"/>
                <w:color w:val="000000" w:themeColor="text1"/>
                <w:kern w:val="0"/>
                <w:sz w:val="24"/>
                <w:szCs w:val="24"/>
                <w:lang w:eastAsia="lv-LV"/>
                <w14:ligatures w14:val="none"/>
              </w:rPr>
              <w:t>6.2. Saistošo noteikumu projekta izpildes nodrošināšanai nepieciešamie resursi tiks nodrošināti pašvaldības esošo cilvēkresursu ietvaros. </w:t>
            </w:r>
          </w:p>
        </w:tc>
      </w:tr>
      <w:tr w:rsidR="00B633B4" w:rsidRPr="000A3CAC" w14:paraId="3BC34780" w14:textId="77777777" w:rsidTr="00840ED8">
        <w:trPr>
          <w:trHeight w:val="70"/>
        </w:trPr>
        <w:tc>
          <w:tcPr>
            <w:tcW w:w="2901" w:type="dxa"/>
            <w:tcBorders>
              <w:top w:val="single" w:sz="4" w:space="0" w:color="000000"/>
              <w:left w:val="single" w:sz="4" w:space="0" w:color="000000"/>
              <w:bottom w:val="single" w:sz="4" w:space="0" w:color="000000"/>
            </w:tcBorders>
          </w:tcPr>
          <w:p w14:paraId="21BE5EE9" w14:textId="77777777" w:rsidR="00B633B4" w:rsidRPr="000A3CAC" w:rsidRDefault="00B633B4" w:rsidP="00840ED8">
            <w:pPr>
              <w:tabs>
                <w:tab w:val="left" w:pos="8364"/>
              </w:tabs>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0A3CAC">
              <w:rPr>
                <w:rFonts w:ascii="Times New Roman" w:eastAsia="Times New Roman" w:hAnsi="Times New Roman" w:cs="Times New Roman"/>
                <w:b/>
                <w:bCs/>
                <w:color w:val="000000" w:themeColor="text1"/>
                <w:kern w:val="0"/>
                <w:sz w:val="24"/>
                <w:szCs w:val="24"/>
                <w:lang w:eastAsia="ar-SA"/>
                <w14:ligatures w14:val="none"/>
              </w:rPr>
              <w:t>7. Prasību un izmaksu samērīgumu pret ieguvumiem, ko sniedz mērķa sasniegšana.</w:t>
            </w:r>
          </w:p>
        </w:tc>
        <w:tc>
          <w:tcPr>
            <w:tcW w:w="6847" w:type="dxa"/>
            <w:tcBorders>
              <w:top w:val="single" w:sz="4" w:space="0" w:color="000000"/>
              <w:left w:val="single" w:sz="4" w:space="0" w:color="000000"/>
              <w:bottom w:val="single" w:sz="4" w:space="0" w:color="000000"/>
              <w:right w:val="single" w:sz="4" w:space="0" w:color="000000"/>
            </w:tcBorders>
          </w:tcPr>
          <w:p w14:paraId="1F4BD8A7" w14:textId="77777777" w:rsidR="00B633B4" w:rsidRPr="000A3CAC" w:rsidRDefault="00B633B4" w:rsidP="00840ED8">
            <w:pPr>
              <w:tabs>
                <w:tab w:val="left" w:pos="8364"/>
              </w:tabs>
              <w:autoSpaceDE w:val="0"/>
              <w:snapToGrid w:val="0"/>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0A3CAC">
              <w:rPr>
                <w:rFonts w:ascii="Times New Roman" w:eastAsia="Times New Roman" w:hAnsi="Times New Roman" w:cs="Times New Roman"/>
                <w:color w:val="000000" w:themeColor="text1"/>
                <w:kern w:val="0"/>
                <w:sz w:val="24"/>
                <w:szCs w:val="24"/>
                <w:shd w:val="clear" w:color="auto" w:fill="FFFFFF"/>
                <w:lang w:eastAsia="lv-LV"/>
                <w14:ligatures w14:val="none"/>
              </w:rPr>
              <w:t>Saistošo noteikumu projekts ir piemērots iecerētā mērķa nodrošināšanai un paredz tikai to, kas nepieciešams mērķa sasniegšanai. Pašvaldības izraudzītie līdzekļi ir piemēroti leģitīma mērķa sasniegšanai un pašvaldības rīcība ir atbilstoša.</w:t>
            </w:r>
          </w:p>
        </w:tc>
      </w:tr>
      <w:tr w:rsidR="00B633B4" w:rsidRPr="000A3CAC" w14:paraId="0D603887" w14:textId="77777777" w:rsidTr="00840ED8">
        <w:trPr>
          <w:trHeight w:val="70"/>
        </w:trPr>
        <w:tc>
          <w:tcPr>
            <w:tcW w:w="2901" w:type="dxa"/>
            <w:tcBorders>
              <w:top w:val="single" w:sz="4" w:space="0" w:color="000000"/>
              <w:left w:val="single" w:sz="4" w:space="0" w:color="000000"/>
              <w:bottom w:val="single" w:sz="4" w:space="0" w:color="000000"/>
            </w:tcBorders>
          </w:tcPr>
          <w:p w14:paraId="4D9AC241" w14:textId="77777777" w:rsidR="00B633B4" w:rsidRPr="000A3CAC" w:rsidRDefault="00B633B4" w:rsidP="00840ED8">
            <w:pPr>
              <w:spacing w:after="0" w:line="240" w:lineRule="auto"/>
              <w:rPr>
                <w:rFonts w:ascii="Times New Roman" w:eastAsia="Calibri" w:hAnsi="Times New Roman" w:cs="Times New Roman"/>
                <w:color w:val="000000" w:themeColor="text1"/>
                <w:kern w:val="0"/>
                <w:sz w:val="24"/>
                <w:szCs w:val="24"/>
                <w14:ligatures w14:val="none"/>
              </w:rPr>
            </w:pPr>
            <w:r w:rsidRPr="000A3CAC">
              <w:rPr>
                <w:rFonts w:ascii="Times New Roman" w:eastAsia="Times New Roman" w:hAnsi="Times New Roman" w:cs="Times New Roman"/>
                <w:b/>
                <w:bCs/>
                <w:color w:val="000000" w:themeColor="text1"/>
                <w:kern w:val="0"/>
                <w:sz w:val="24"/>
                <w:szCs w:val="24"/>
                <w:lang w:eastAsia="ar-SA"/>
                <w14:ligatures w14:val="none"/>
              </w:rPr>
              <w:t>8. Izstrādes gaitā veiktās konsultācijas ar privātpersonām un institūcijām.</w:t>
            </w:r>
          </w:p>
          <w:p w14:paraId="451B1FC3" w14:textId="77777777" w:rsidR="00B633B4" w:rsidRPr="000A3CAC" w:rsidRDefault="00B633B4" w:rsidP="00840ED8">
            <w:pPr>
              <w:tabs>
                <w:tab w:val="left" w:pos="8364"/>
              </w:tabs>
              <w:spacing w:after="0" w:line="240" w:lineRule="auto"/>
              <w:rPr>
                <w:rFonts w:ascii="Times New Roman" w:eastAsia="Times New Roman" w:hAnsi="Times New Roman" w:cs="Times New Roman"/>
                <w:b/>
                <w:bCs/>
                <w:color w:val="000000" w:themeColor="text1"/>
                <w:kern w:val="0"/>
                <w:sz w:val="24"/>
                <w:szCs w:val="24"/>
                <w:lang w:eastAsia="lv-LV"/>
                <w14:ligatures w14:val="none"/>
              </w:rPr>
            </w:pPr>
          </w:p>
        </w:tc>
        <w:tc>
          <w:tcPr>
            <w:tcW w:w="6847" w:type="dxa"/>
            <w:tcBorders>
              <w:top w:val="single" w:sz="4" w:space="0" w:color="000000"/>
              <w:left w:val="single" w:sz="4" w:space="0" w:color="000000"/>
              <w:bottom w:val="single" w:sz="4" w:space="0" w:color="000000"/>
              <w:right w:val="single" w:sz="4" w:space="0" w:color="000000"/>
            </w:tcBorders>
          </w:tcPr>
          <w:p w14:paraId="3C9E681D" w14:textId="77777777" w:rsidR="00B633B4" w:rsidRPr="000A3CAC" w:rsidRDefault="00B633B4" w:rsidP="00840ED8">
            <w:pPr>
              <w:tabs>
                <w:tab w:val="left" w:pos="8364"/>
              </w:tabs>
              <w:snapToGrid w:val="0"/>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0A3CAC">
              <w:rPr>
                <w:rFonts w:ascii="Times New Roman" w:eastAsia="Times New Roman" w:hAnsi="Times New Roman" w:cs="Times New Roman"/>
                <w:color w:val="000000" w:themeColor="text1"/>
                <w:kern w:val="0"/>
                <w:sz w:val="24"/>
                <w:szCs w:val="24"/>
                <w:lang w:eastAsia="lv-LV"/>
                <w14:ligatures w14:val="none"/>
              </w:rPr>
              <w:t>8.1. Noteikumu izstrādes procesā nav notikušas konsultācijas ar to izpildes nodrošināšanā iesaistītajām institūcijām.</w:t>
            </w:r>
          </w:p>
          <w:p w14:paraId="240CE612" w14:textId="77777777" w:rsidR="00B633B4" w:rsidRPr="000A3CAC" w:rsidRDefault="00B633B4" w:rsidP="00840ED8">
            <w:pPr>
              <w:tabs>
                <w:tab w:val="left" w:pos="8364"/>
              </w:tabs>
              <w:snapToGrid w:val="0"/>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0A3CAC">
              <w:rPr>
                <w:rFonts w:ascii="Times New Roman" w:eastAsia="Times New Roman" w:hAnsi="Times New Roman" w:cs="Times New Roman"/>
                <w:color w:val="000000" w:themeColor="text1"/>
                <w:kern w:val="0"/>
                <w:sz w:val="24"/>
                <w:szCs w:val="24"/>
                <w:lang w:eastAsia="lv-LV"/>
                <w14:ligatures w14:val="none"/>
              </w:rPr>
              <w:t>8.2. Sabiedrības līdzdalības veids - informācijas publicēšana pašvaldības tīmekļvietnē un iesniegto priekšlikumu izvērtēšana.</w:t>
            </w:r>
          </w:p>
          <w:p w14:paraId="1DE30999" w14:textId="77777777" w:rsidR="00B633B4" w:rsidRPr="000A3CAC" w:rsidRDefault="00B633B4" w:rsidP="00840ED8">
            <w:pPr>
              <w:tabs>
                <w:tab w:val="left" w:pos="8364"/>
              </w:tabs>
              <w:snapToGrid w:val="0"/>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0A3CAC">
              <w:rPr>
                <w:rFonts w:ascii="Times New Roman" w:eastAsia="Times New Roman" w:hAnsi="Times New Roman" w:cs="Times New Roman"/>
                <w:color w:val="000000" w:themeColor="text1"/>
                <w:kern w:val="0"/>
                <w:sz w:val="24"/>
                <w:szCs w:val="24"/>
                <w:lang w:eastAsia="lv-LV"/>
                <w14:ligatures w14:val="none"/>
              </w:rPr>
              <w:t xml:space="preserve">8.3. </w:t>
            </w:r>
            <w:bookmarkStart w:id="59" w:name="_Hlk217286241"/>
            <w:r w:rsidRPr="000A3CAC">
              <w:rPr>
                <w:rFonts w:ascii="Times New Roman" w:eastAsia="Times New Roman" w:hAnsi="Times New Roman" w:cs="Times New Roman"/>
                <w:color w:val="000000" w:themeColor="text1"/>
                <w:kern w:val="0"/>
                <w:sz w:val="24"/>
                <w:szCs w:val="24"/>
                <w:lang w:eastAsia="lv-LV"/>
                <w14:ligatures w14:val="none"/>
              </w:rPr>
              <w:t xml:space="preserve">Noteikumu projekts publicēts pašvaldības tīmekļvietnē </w:t>
            </w:r>
            <w:bookmarkEnd w:id="59"/>
            <w:r w:rsidRPr="000A3CAC">
              <w:rPr>
                <w:rFonts w:ascii="Times New Roman" w:eastAsia="Times New Roman" w:hAnsi="Times New Roman" w:cs="Times New Roman"/>
                <w:kern w:val="0"/>
                <w:sz w:val="24"/>
                <w:szCs w:val="24"/>
                <w:lang w:eastAsia="lv-LV"/>
                <w14:ligatures w14:val="none"/>
              </w:rPr>
              <w:fldChar w:fldCharType="begin"/>
            </w:r>
            <w:r w:rsidRPr="000A3CAC">
              <w:rPr>
                <w:rFonts w:ascii="Times New Roman" w:eastAsia="Times New Roman" w:hAnsi="Times New Roman" w:cs="Times New Roman"/>
                <w:kern w:val="0"/>
                <w:sz w:val="24"/>
                <w:szCs w:val="24"/>
                <w:lang w:eastAsia="lv-LV"/>
                <w14:ligatures w14:val="none"/>
              </w:rPr>
              <w:instrText>HYPERLINK "http://www.dobele.lv"</w:instrText>
            </w:r>
            <w:r w:rsidRPr="000A3CAC">
              <w:rPr>
                <w:rFonts w:ascii="Times New Roman" w:eastAsia="Times New Roman" w:hAnsi="Times New Roman" w:cs="Times New Roman"/>
                <w:kern w:val="0"/>
                <w:sz w:val="24"/>
                <w:szCs w:val="24"/>
                <w:lang w:eastAsia="lv-LV"/>
                <w14:ligatures w14:val="none"/>
              </w:rPr>
            </w:r>
            <w:r w:rsidRPr="000A3CAC">
              <w:rPr>
                <w:rFonts w:ascii="Times New Roman" w:eastAsia="Times New Roman" w:hAnsi="Times New Roman" w:cs="Times New Roman"/>
                <w:kern w:val="0"/>
                <w:sz w:val="24"/>
                <w:szCs w:val="24"/>
                <w:lang w:eastAsia="lv-LV"/>
                <w14:ligatures w14:val="none"/>
              </w:rPr>
              <w:fldChar w:fldCharType="separate"/>
            </w:r>
            <w:r w:rsidRPr="000A3CAC">
              <w:rPr>
                <w:rFonts w:ascii="Times New Roman" w:eastAsia="Times New Roman" w:hAnsi="Times New Roman" w:cs="Times New Roman"/>
                <w:color w:val="000000" w:themeColor="text1"/>
                <w:kern w:val="0"/>
                <w:sz w:val="24"/>
                <w:szCs w:val="24"/>
                <w:lang w:eastAsia="lv-LV"/>
                <w14:ligatures w14:val="none"/>
              </w:rPr>
              <w:t>www.dobele.lv</w:t>
            </w:r>
            <w:r w:rsidRPr="000A3CAC">
              <w:rPr>
                <w:rFonts w:ascii="Times New Roman" w:eastAsia="Times New Roman" w:hAnsi="Times New Roman" w:cs="Times New Roman"/>
                <w:kern w:val="0"/>
                <w:sz w:val="24"/>
                <w:szCs w:val="24"/>
                <w:lang w:eastAsia="lv-LV"/>
                <w14:ligatures w14:val="none"/>
              </w:rPr>
              <w:fldChar w:fldCharType="end"/>
            </w:r>
            <w:r w:rsidRPr="000A3CAC">
              <w:rPr>
                <w:rFonts w:ascii="Times New Roman" w:eastAsia="Times New Roman" w:hAnsi="Times New Roman" w:cs="Times New Roman"/>
                <w:color w:val="000000" w:themeColor="text1"/>
                <w:kern w:val="0"/>
                <w:sz w:val="24"/>
                <w:szCs w:val="24"/>
                <w:lang w:eastAsia="lv-LV"/>
                <w14:ligatures w14:val="none"/>
              </w:rPr>
              <w:t xml:space="preserve"> no 11.12.2025. līdz 29.12.2025. (ieskaitot).</w:t>
            </w:r>
          </w:p>
          <w:p w14:paraId="29F3E9E1" w14:textId="77777777" w:rsidR="00B633B4" w:rsidRPr="000A3CAC" w:rsidRDefault="00B633B4" w:rsidP="00840ED8">
            <w:pPr>
              <w:tabs>
                <w:tab w:val="left" w:pos="8364"/>
              </w:tabs>
              <w:snapToGrid w:val="0"/>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0A3CAC">
              <w:rPr>
                <w:rFonts w:ascii="Times New Roman" w:eastAsia="Times New Roman" w:hAnsi="Times New Roman" w:cs="Times New Roman"/>
                <w:color w:val="000000" w:themeColor="text1"/>
                <w:kern w:val="0"/>
                <w:sz w:val="24"/>
                <w:szCs w:val="24"/>
                <w:lang w:eastAsia="lv-LV"/>
                <w14:ligatures w14:val="none"/>
              </w:rPr>
              <w:t>8.4. Publicēšanas laikā par noteikumu projektu netika saņemts sabiedrības viedoklis.</w:t>
            </w:r>
          </w:p>
        </w:tc>
      </w:tr>
    </w:tbl>
    <w:p w14:paraId="3F655A13" w14:textId="77777777" w:rsidR="00B633B4" w:rsidRPr="000A3CAC" w:rsidRDefault="00B633B4" w:rsidP="00B633B4">
      <w:pPr>
        <w:spacing w:after="0" w:line="240" w:lineRule="auto"/>
        <w:jc w:val="both"/>
        <w:rPr>
          <w:rFonts w:ascii="Times New Roman" w:eastAsia="Times New Roman" w:hAnsi="Times New Roman" w:cs="Times New Roman"/>
          <w:b/>
          <w:bCs/>
          <w:color w:val="000000" w:themeColor="text1"/>
          <w:kern w:val="0"/>
          <w:sz w:val="28"/>
          <w:szCs w:val="28"/>
          <w:lang w:eastAsia="ar-SA"/>
          <w14:ligatures w14:val="none"/>
        </w:rPr>
      </w:pPr>
    </w:p>
    <w:p w14:paraId="2E3D6C3C" w14:textId="77777777" w:rsidR="00B633B4" w:rsidRPr="000A3CAC" w:rsidRDefault="00B633B4" w:rsidP="00B633B4">
      <w:pPr>
        <w:autoSpaceDE w:val="0"/>
        <w:autoSpaceDN w:val="0"/>
        <w:adjustRightInd w:val="0"/>
        <w:spacing w:after="0" w:line="240" w:lineRule="auto"/>
        <w:jc w:val="center"/>
        <w:rPr>
          <w:rFonts w:ascii="Times New Roman" w:eastAsia="Times New Roman" w:hAnsi="Times New Roman" w:cs="Times New Roman"/>
          <w:b/>
          <w:bCs/>
          <w:color w:val="000000" w:themeColor="text1"/>
          <w:kern w:val="0"/>
          <w:sz w:val="28"/>
          <w:szCs w:val="28"/>
          <w:lang w:eastAsia="ar-SA"/>
          <w14:ligatures w14:val="none"/>
        </w:rPr>
      </w:pPr>
    </w:p>
    <w:p w14:paraId="056E11C4" w14:textId="77777777" w:rsidR="00B633B4" w:rsidRPr="000A3CAC" w:rsidRDefault="00B633B4" w:rsidP="00B633B4">
      <w:pPr>
        <w:autoSpaceDE w:val="0"/>
        <w:autoSpaceDN w:val="0"/>
        <w:adjustRightInd w:val="0"/>
        <w:spacing w:after="0" w:line="240" w:lineRule="auto"/>
        <w:jc w:val="center"/>
        <w:rPr>
          <w:rFonts w:ascii="Times New Roman" w:eastAsia="Times New Roman" w:hAnsi="Times New Roman" w:cs="Times New Roman"/>
          <w:b/>
          <w:bCs/>
          <w:color w:val="000000" w:themeColor="text1"/>
          <w:kern w:val="0"/>
          <w:sz w:val="28"/>
          <w:szCs w:val="28"/>
          <w:lang w:eastAsia="ar-SA"/>
          <w14:ligatures w14:val="none"/>
        </w:rPr>
      </w:pPr>
    </w:p>
    <w:p w14:paraId="6AAC491E" w14:textId="77777777" w:rsidR="00B633B4" w:rsidRPr="000A3CAC" w:rsidRDefault="00B633B4" w:rsidP="00B633B4">
      <w:pPr>
        <w:spacing w:after="0" w:line="240" w:lineRule="auto"/>
        <w:jc w:val="center"/>
        <w:rPr>
          <w:rFonts w:ascii="Times New Roman" w:eastAsia="Times New Roman" w:hAnsi="Times New Roman" w:cs="Times New Roman"/>
          <w:b/>
          <w:bCs/>
          <w:color w:val="000000" w:themeColor="text1"/>
          <w:kern w:val="0"/>
          <w:sz w:val="28"/>
          <w:szCs w:val="28"/>
          <w:lang w:eastAsia="ar-SA"/>
          <w14:ligatures w14:val="none"/>
        </w:rPr>
      </w:pPr>
    </w:p>
    <w:p w14:paraId="6E7DF796" w14:textId="77777777" w:rsidR="00B633B4" w:rsidRPr="000A3CAC" w:rsidRDefault="00B633B4" w:rsidP="00B633B4">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0A3CAC">
        <w:rPr>
          <w:rFonts w:ascii="Times New Roman" w:eastAsia="Times New Roman" w:hAnsi="Times New Roman" w:cs="Times New Roman"/>
          <w:color w:val="000000" w:themeColor="text1"/>
          <w:kern w:val="0"/>
          <w:sz w:val="24"/>
          <w:szCs w:val="24"/>
          <w:lang w:eastAsia="lv-LV"/>
          <w14:ligatures w14:val="none"/>
        </w:rPr>
        <w:t>Domes priekšsēdētājs</w:t>
      </w:r>
      <w:r w:rsidRPr="000A3CAC">
        <w:rPr>
          <w:rFonts w:ascii="Times New Roman" w:eastAsia="Times New Roman" w:hAnsi="Times New Roman" w:cs="Times New Roman"/>
          <w:color w:val="000000" w:themeColor="text1"/>
          <w:kern w:val="0"/>
          <w:sz w:val="24"/>
          <w:szCs w:val="24"/>
          <w:lang w:eastAsia="lv-LV"/>
          <w14:ligatures w14:val="none"/>
        </w:rPr>
        <w:tab/>
      </w:r>
      <w:r w:rsidRPr="000A3CAC">
        <w:rPr>
          <w:rFonts w:ascii="Times New Roman" w:eastAsia="Times New Roman" w:hAnsi="Times New Roman" w:cs="Times New Roman"/>
          <w:color w:val="000000" w:themeColor="text1"/>
          <w:kern w:val="0"/>
          <w:sz w:val="24"/>
          <w:szCs w:val="24"/>
          <w:lang w:eastAsia="lv-LV"/>
          <w14:ligatures w14:val="none"/>
        </w:rPr>
        <w:tab/>
      </w:r>
      <w:r w:rsidRPr="000A3CAC">
        <w:rPr>
          <w:rFonts w:ascii="Times New Roman" w:eastAsia="Times New Roman" w:hAnsi="Times New Roman" w:cs="Times New Roman"/>
          <w:color w:val="000000" w:themeColor="text1"/>
          <w:kern w:val="0"/>
          <w:sz w:val="24"/>
          <w:szCs w:val="24"/>
          <w:lang w:eastAsia="lv-LV"/>
          <w14:ligatures w14:val="none"/>
        </w:rPr>
        <w:tab/>
      </w:r>
      <w:r w:rsidRPr="000A3CAC">
        <w:rPr>
          <w:rFonts w:ascii="Times New Roman" w:eastAsia="Times New Roman" w:hAnsi="Times New Roman" w:cs="Times New Roman"/>
          <w:color w:val="000000" w:themeColor="text1"/>
          <w:kern w:val="0"/>
          <w:sz w:val="24"/>
          <w:szCs w:val="24"/>
          <w:lang w:eastAsia="lv-LV"/>
          <w14:ligatures w14:val="none"/>
        </w:rPr>
        <w:tab/>
      </w:r>
      <w:r w:rsidRPr="000A3CAC">
        <w:rPr>
          <w:rFonts w:ascii="Times New Roman" w:eastAsia="Times New Roman" w:hAnsi="Times New Roman" w:cs="Times New Roman"/>
          <w:color w:val="000000" w:themeColor="text1"/>
          <w:kern w:val="0"/>
          <w:sz w:val="24"/>
          <w:szCs w:val="24"/>
          <w:lang w:eastAsia="lv-LV"/>
          <w14:ligatures w14:val="none"/>
        </w:rPr>
        <w:tab/>
      </w:r>
      <w:r w:rsidRPr="000A3CAC">
        <w:rPr>
          <w:rFonts w:ascii="Times New Roman" w:eastAsia="Times New Roman" w:hAnsi="Times New Roman" w:cs="Times New Roman"/>
          <w:color w:val="000000" w:themeColor="text1"/>
          <w:kern w:val="0"/>
          <w:sz w:val="24"/>
          <w:szCs w:val="24"/>
          <w:lang w:eastAsia="lv-LV"/>
          <w14:ligatures w14:val="none"/>
        </w:rPr>
        <w:tab/>
        <w:t xml:space="preserve">                                    A. Spridzāns</w:t>
      </w:r>
    </w:p>
    <w:bookmarkEnd w:id="57"/>
    <w:p w14:paraId="345723C6" w14:textId="719020B6" w:rsidR="008F0D61" w:rsidRPr="008F0D61" w:rsidRDefault="008F0D61" w:rsidP="00B633B4">
      <w:pPr>
        <w:tabs>
          <w:tab w:val="center" w:pos="4153"/>
          <w:tab w:val="left" w:pos="7513"/>
          <w:tab w:val="left" w:pos="8647"/>
          <w:tab w:val="right" w:pos="8931"/>
        </w:tabs>
        <w:spacing w:after="0" w:line="240" w:lineRule="auto"/>
        <w:ind w:left="113"/>
        <w:rPr>
          <w:rFonts w:ascii="Times New Roman" w:eastAsia="Times New Roman" w:hAnsi="Times New Roman" w:cs="Times New Roman"/>
          <w:color w:val="000000" w:themeColor="text1"/>
          <w:kern w:val="0"/>
          <w:sz w:val="24"/>
          <w:szCs w:val="24"/>
          <w:lang w:eastAsia="lv-LV"/>
          <w14:ligatures w14:val="none"/>
        </w:rPr>
      </w:pPr>
    </w:p>
    <w:p w14:paraId="0E042E76" w14:textId="77777777" w:rsidR="008F0D61" w:rsidRPr="008F0D61" w:rsidRDefault="008F0D61" w:rsidP="008F0D61">
      <w:pPr>
        <w:spacing w:after="0" w:line="240" w:lineRule="auto"/>
        <w:rPr>
          <w:rFonts w:ascii="Times New Roman" w:eastAsia="Times New Roman" w:hAnsi="Times New Roman" w:cs="Times New Roman"/>
          <w:kern w:val="0"/>
          <w:sz w:val="24"/>
          <w:szCs w:val="24"/>
          <w:lang w:eastAsia="lv-LV"/>
          <w14:ligatures w14:val="none"/>
        </w:rPr>
      </w:pPr>
    </w:p>
    <w:p w14:paraId="51771BF0" w14:textId="77777777" w:rsidR="008F0D61" w:rsidRPr="008F0D61" w:rsidRDefault="008F0D61" w:rsidP="008F0D61">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8F0D61">
        <w:rPr>
          <w:rFonts w:ascii="Times New Roman" w:eastAsia="Times New Roman" w:hAnsi="Times New Roman" w:cs="Times New Roman"/>
          <w:b/>
          <w:bCs/>
          <w:kern w:val="0"/>
          <w:sz w:val="24"/>
          <w:szCs w:val="24"/>
          <w:lang w:eastAsia="lv-LV"/>
          <w14:ligatures w14:val="none"/>
        </w:rPr>
        <w:br w:type="page"/>
      </w:r>
    </w:p>
    <w:p w14:paraId="482B7CB8" w14:textId="77777777" w:rsidR="008F0D61" w:rsidRPr="008F0D61" w:rsidRDefault="008F0D61" w:rsidP="008F0D6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F0D61">
        <w:rPr>
          <w:rFonts w:ascii="Times New Roman" w:eastAsia="Times New Roman" w:hAnsi="Times New Roman" w:cs="Times New Roman"/>
          <w:noProof/>
          <w:kern w:val="0"/>
          <w:sz w:val="20"/>
          <w:szCs w:val="20"/>
          <w:lang w:eastAsia="lv-LV"/>
          <w14:ligatures w14:val="none"/>
        </w:rPr>
        <w:lastRenderedPageBreak/>
        <w:drawing>
          <wp:inline distT="0" distB="0" distL="0" distR="0" wp14:anchorId="57AF4040" wp14:editId="7940A9AB">
            <wp:extent cx="676275" cy="752475"/>
            <wp:effectExtent l="0" t="0" r="9525" b="9525"/>
            <wp:docPr id="65455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75C7F0D"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F0D61">
        <w:rPr>
          <w:rFonts w:ascii="Times New Roman" w:eastAsia="Times New Roman" w:hAnsi="Times New Roman" w:cs="Times New Roman"/>
          <w:kern w:val="0"/>
          <w:sz w:val="20"/>
          <w:szCs w:val="24"/>
          <w:lang w:eastAsia="lv-LV"/>
          <w14:ligatures w14:val="none"/>
        </w:rPr>
        <w:t>LATVIJAS REPUBLIKA</w:t>
      </w:r>
    </w:p>
    <w:p w14:paraId="4282F841"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F0D61">
        <w:rPr>
          <w:rFonts w:ascii="Times New Roman" w:eastAsia="Times New Roman" w:hAnsi="Times New Roman" w:cs="Times New Roman"/>
          <w:b/>
          <w:kern w:val="0"/>
          <w:sz w:val="32"/>
          <w:szCs w:val="32"/>
          <w:lang w:eastAsia="lv-LV"/>
          <w14:ligatures w14:val="none"/>
        </w:rPr>
        <w:t>DOBELES NOVADA DOME</w:t>
      </w:r>
    </w:p>
    <w:p w14:paraId="357AA9FC"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Brīvības iela 17, Dobele, Dobeles novads, LV-3701</w:t>
      </w:r>
    </w:p>
    <w:p w14:paraId="3DD7F041" w14:textId="77777777" w:rsidR="008F0D61" w:rsidRPr="008F0D61" w:rsidRDefault="008F0D61" w:rsidP="008F0D6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8F0D61">
        <w:rPr>
          <w:rFonts w:ascii="Times New Roman" w:eastAsia="Times New Roman" w:hAnsi="Times New Roman" w:cs="Times New Roman"/>
          <w:color w:val="000000" w:themeColor="text1"/>
          <w:kern w:val="0"/>
          <w:sz w:val="16"/>
          <w:szCs w:val="16"/>
          <w:lang w:eastAsia="lv-LV"/>
          <w14:ligatures w14:val="none"/>
        </w:rPr>
        <w:t xml:space="preserve">Tālr. 63707269, 63700137, 63720940, e-pasts </w:t>
      </w:r>
      <w:hyperlink r:id="rId75" w:history="1">
        <w:r w:rsidRPr="008F0D61">
          <w:rPr>
            <w:rFonts w:ascii="Times New Roman" w:eastAsia="Calibri" w:hAnsi="Times New Roman" w:cs="Times New Roman"/>
            <w:color w:val="000000" w:themeColor="text1"/>
            <w:kern w:val="0"/>
            <w:sz w:val="16"/>
            <w:szCs w:val="16"/>
            <w:u w:val="single"/>
            <w:lang w:eastAsia="lv-LV"/>
            <w14:ligatures w14:val="none"/>
          </w:rPr>
          <w:t>dome@dobele.lv</w:t>
        </w:r>
      </w:hyperlink>
    </w:p>
    <w:p w14:paraId="2028C0F0"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lang w:eastAsia="lv-LV"/>
          <w14:ligatures w14:val="none"/>
        </w:rPr>
      </w:pPr>
    </w:p>
    <w:p w14:paraId="567E6A10"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lang w:eastAsia="lv-LV"/>
          <w14:ligatures w14:val="none"/>
        </w:rPr>
      </w:pPr>
      <w:r w:rsidRPr="008F0D61">
        <w:rPr>
          <w:rFonts w:ascii="Times New Roman" w:eastAsia="Calibri" w:hAnsi="Times New Roman" w:cs="Times New Roman"/>
          <w:b/>
          <w:kern w:val="0"/>
          <w:sz w:val="24"/>
          <w:szCs w:val="24"/>
          <w:lang w:eastAsia="lv-LV"/>
          <w14:ligatures w14:val="none"/>
        </w:rPr>
        <w:t>LĒMUMS</w:t>
      </w:r>
    </w:p>
    <w:p w14:paraId="4AB7CE77"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lang w:eastAsia="lv-LV"/>
          <w14:ligatures w14:val="none"/>
        </w:rPr>
      </w:pPr>
      <w:r w:rsidRPr="008F0D61">
        <w:rPr>
          <w:rFonts w:ascii="Times New Roman" w:eastAsia="Calibri" w:hAnsi="Times New Roman" w:cs="Times New Roman"/>
          <w:b/>
          <w:kern w:val="0"/>
          <w:sz w:val="24"/>
          <w:szCs w:val="24"/>
          <w:lang w:eastAsia="lv-LV"/>
          <w14:ligatures w14:val="none"/>
        </w:rPr>
        <w:t>Dobelē</w:t>
      </w:r>
    </w:p>
    <w:p w14:paraId="08787F3B"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lang w:eastAsia="lv-LV"/>
          <w14:ligatures w14:val="none"/>
        </w:rPr>
      </w:pPr>
    </w:p>
    <w:p w14:paraId="11B59F4D" w14:textId="6ECABE95" w:rsidR="008F0D61" w:rsidRPr="008F0D61" w:rsidRDefault="008F0D61" w:rsidP="008F0D61">
      <w:pPr>
        <w:tabs>
          <w:tab w:val="center" w:pos="4153"/>
          <w:tab w:val="left" w:pos="8080"/>
          <w:tab w:val="right" w:pos="9498"/>
        </w:tabs>
        <w:spacing w:after="0" w:line="240" w:lineRule="auto"/>
        <w:ind w:right="-427"/>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b/>
          <w:kern w:val="0"/>
          <w:sz w:val="24"/>
          <w:szCs w:val="24"/>
          <w:lang w:eastAsia="x-none"/>
          <w14:ligatures w14:val="none"/>
        </w:rPr>
        <w:t xml:space="preserve">2025. gada 30. decembrī                                                                                               </w:t>
      </w:r>
      <w:r w:rsidRPr="008F0D61">
        <w:rPr>
          <w:rFonts w:ascii="Times New Roman" w:eastAsia="Times New Roman" w:hAnsi="Times New Roman" w:cs="Times New Roman"/>
          <w:b/>
          <w:kern w:val="0"/>
          <w:sz w:val="24"/>
          <w:szCs w:val="24"/>
          <w:lang w:eastAsia="lv-LV"/>
          <w14:ligatures w14:val="none"/>
        </w:rPr>
        <w:t>Nr.</w:t>
      </w:r>
      <w:r w:rsidR="00E800F1">
        <w:rPr>
          <w:rFonts w:ascii="Times New Roman" w:eastAsia="Times New Roman" w:hAnsi="Times New Roman" w:cs="Times New Roman"/>
          <w:b/>
          <w:kern w:val="0"/>
          <w:sz w:val="24"/>
          <w:szCs w:val="24"/>
          <w:lang w:eastAsia="lv-LV"/>
          <w14:ligatures w14:val="none"/>
        </w:rPr>
        <w:t>487</w:t>
      </w:r>
      <w:r w:rsidRPr="008F0D61">
        <w:rPr>
          <w:rFonts w:ascii="Times New Roman" w:eastAsia="Times New Roman" w:hAnsi="Times New Roman" w:cs="Times New Roman"/>
          <w:b/>
          <w:kern w:val="0"/>
          <w:sz w:val="24"/>
          <w:szCs w:val="24"/>
          <w:lang w:eastAsia="lv-LV"/>
          <w14:ligatures w14:val="none"/>
        </w:rPr>
        <w:t>/20</w:t>
      </w:r>
    </w:p>
    <w:p w14:paraId="7FAD0E88" w14:textId="77777777" w:rsidR="008F0D61" w:rsidRPr="008F0D61" w:rsidRDefault="008F0D61" w:rsidP="008F0D61">
      <w:pPr>
        <w:spacing w:after="0" w:line="240" w:lineRule="auto"/>
        <w:jc w:val="right"/>
        <w:rPr>
          <w:rFonts w:ascii="Times New Roman" w:eastAsia="Calibri" w:hAnsi="Times New Roman" w:cs="Times New Roman"/>
          <w:kern w:val="0"/>
          <w:sz w:val="24"/>
          <w:szCs w:val="24"/>
          <w:lang w:eastAsia="lv-LV"/>
          <w14:ligatures w14:val="none"/>
        </w:rPr>
      </w:pPr>
    </w:p>
    <w:p w14:paraId="2BC1BBB6"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8F0D61">
        <w:rPr>
          <w:rFonts w:ascii="Times New Roman" w:eastAsia="Times New Roman" w:hAnsi="Times New Roman" w:cs="Times New Roman"/>
          <w:b/>
          <w:kern w:val="0"/>
          <w:sz w:val="24"/>
          <w:szCs w:val="24"/>
          <w:u w:val="single"/>
          <w:lang w:eastAsia="lv-LV"/>
          <w14:ligatures w14:val="none"/>
        </w:rPr>
        <w:t xml:space="preserve">Par naudas balvu par sasniegumiem sportā Dobeles novadā pretendentu saraksta apstiprināšanu </w:t>
      </w:r>
    </w:p>
    <w:p w14:paraId="4FB59649" w14:textId="77777777" w:rsidR="008F0D61" w:rsidRPr="008F0D61" w:rsidRDefault="008F0D61" w:rsidP="008F0D61">
      <w:pPr>
        <w:spacing w:after="0" w:line="240" w:lineRule="auto"/>
        <w:rPr>
          <w:rFonts w:ascii="Times New Roman" w:eastAsia="Times New Roman" w:hAnsi="Times New Roman" w:cs="Times New Roman"/>
          <w:kern w:val="0"/>
          <w:sz w:val="24"/>
          <w:szCs w:val="24"/>
          <w:lang w:eastAsia="lv-LV"/>
          <w14:ligatures w14:val="none"/>
        </w:rPr>
      </w:pPr>
    </w:p>
    <w:p w14:paraId="04534F42"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Dobeles novada dome ir izskatījusi Dobeles novada Sporta pārvaldes iesniegto priekšlikumu par naudas balvu par sasniegumiem sportā Dobeles novadā piešķiršanu Dobeles novada sportistiem, treneriem un sporta spēļu komandām.</w:t>
      </w:r>
    </w:p>
    <w:p w14:paraId="5CF89B73" w14:textId="77777777" w:rsidR="00CA6575" w:rsidRPr="008F0D61" w:rsidRDefault="008F0D61" w:rsidP="00CA6575">
      <w:pPr>
        <w:autoSpaceDE w:val="0"/>
        <w:spacing w:after="0" w:line="256"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Pamatojoties uz Pašvaldību likuma 4. panta pirmās daļas 7. punktu un Dobeles novada domes 2023. gada 28. septembra nolikuma “Par naudas balvām par sasniegumiem sportā Dobeles novadā”  19. punktu, </w:t>
      </w:r>
      <w:r w:rsidR="00CA6575" w:rsidRPr="008F0D61">
        <w:rPr>
          <w:rFonts w:ascii="Times New Roman" w:eastAsia="Times New Roman" w:hAnsi="Times New Roman" w:cs="Times New Roman"/>
          <w:bCs/>
          <w:kern w:val="0"/>
          <w:sz w:val="24"/>
          <w:szCs w:val="24"/>
          <w:lang w:eastAsia="lv-LV"/>
          <w14:ligatures w14:val="none"/>
        </w:rPr>
        <w:t>atklāti balsojot:</w:t>
      </w:r>
      <w:r w:rsidR="00CA6575">
        <w:rPr>
          <w:rFonts w:ascii="Times New Roman" w:eastAsia="Times New Roman" w:hAnsi="Times New Roman" w:cs="Times New Roman"/>
          <w:bCs/>
          <w:kern w:val="0"/>
          <w:sz w:val="24"/>
          <w:szCs w:val="24"/>
          <w:lang w:eastAsia="lv-LV"/>
          <w14:ligatures w14:val="none"/>
        </w:rPr>
        <w:t xml:space="preserve"> </w:t>
      </w:r>
      <w:r w:rsidR="00CA6575" w:rsidRPr="008E5681">
        <w:rPr>
          <w:rFonts w:ascii="Times New Roman" w:eastAsia="Times New Roman" w:hAnsi="Times New Roman" w:cs="Times New Roman"/>
          <w:kern w:val="0"/>
          <w:sz w:val="24"/>
          <w:szCs w:val="24"/>
          <w:lang w:eastAsia="lv-LV"/>
          <w14:ligatures w14:val="none"/>
        </w:rPr>
        <w:t>PAR – 1</w:t>
      </w:r>
      <w:r w:rsidR="00CA6575">
        <w:rPr>
          <w:rFonts w:ascii="Times New Roman" w:eastAsia="Times New Roman" w:hAnsi="Times New Roman" w:cs="Times New Roman"/>
          <w:kern w:val="0"/>
          <w:sz w:val="24"/>
          <w:szCs w:val="24"/>
          <w:lang w:eastAsia="lv-LV"/>
          <w14:ligatures w14:val="none"/>
        </w:rPr>
        <w:t>2</w:t>
      </w:r>
      <w:r w:rsidR="00CA6575" w:rsidRPr="008E5681">
        <w:rPr>
          <w:rFonts w:ascii="Times New Roman" w:eastAsia="Times New Roman" w:hAnsi="Times New Roman" w:cs="Times New Roman"/>
          <w:kern w:val="0"/>
          <w:sz w:val="24"/>
          <w:szCs w:val="24"/>
          <w:lang w:eastAsia="lv-LV"/>
          <w14:ligatures w14:val="none"/>
        </w:rPr>
        <w:t xml:space="preserve"> (Jānis Amsils, Kristīne Briede, Edgars</w:t>
      </w:r>
      <w:r w:rsidR="00CA6575" w:rsidRPr="008E5681">
        <w:rPr>
          <w:rFonts w:ascii="Times New Roman" w:eastAsia="Times New Roman" w:hAnsi="Times New Roman" w:cs="Times New Roman"/>
          <w:spacing w:val="-1"/>
          <w:kern w:val="0"/>
          <w:sz w:val="24"/>
          <w:szCs w:val="24"/>
          <w:lang w:eastAsia="lv-LV"/>
          <w14:ligatures w14:val="none"/>
        </w:rPr>
        <w:t xml:space="preserve"> Gaigalis, </w:t>
      </w:r>
      <w:r w:rsidR="00CA6575" w:rsidRPr="008E5681">
        <w:rPr>
          <w:rFonts w:ascii="Times New Roman" w:hAnsi="Times New Roman" w:cs="Times New Roman"/>
          <w:bCs/>
          <w:kern w:val="0"/>
          <w:sz w:val="24"/>
          <w:szCs w:val="24"/>
          <w:lang w:eastAsia="et-EE"/>
          <w14:ligatures w14:val="none"/>
        </w:rPr>
        <w:t xml:space="preserve">Ivars Gorskis, </w:t>
      </w:r>
      <w:r w:rsidR="00CA6575" w:rsidRPr="008E5681">
        <w:rPr>
          <w:rFonts w:ascii="Times New Roman" w:eastAsia="Times New Roman" w:hAnsi="Times New Roman" w:cs="Times New Roman"/>
          <w:kern w:val="0"/>
          <w:sz w:val="24"/>
          <w:szCs w:val="24"/>
          <w:lang w:eastAsia="lv-LV"/>
          <w14:ligatures w14:val="none"/>
        </w:rPr>
        <w:t>Edgars</w:t>
      </w:r>
      <w:r w:rsidR="00CA6575" w:rsidRPr="008E5681">
        <w:rPr>
          <w:rFonts w:ascii="Times New Roman" w:eastAsia="Times New Roman" w:hAnsi="Times New Roman" w:cs="Times New Roman"/>
          <w:spacing w:val="-1"/>
          <w:kern w:val="0"/>
          <w:sz w:val="24"/>
          <w:szCs w:val="24"/>
          <w:lang w:eastAsia="lv-LV"/>
          <w14:ligatures w14:val="none"/>
        </w:rPr>
        <w:t xml:space="preserve"> </w:t>
      </w:r>
      <w:r w:rsidR="00CA6575" w:rsidRPr="008E5681">
        <w:rPr>
          <w:rFonts w:ascii="Times New Roman" w:eastAsia="Times New Roman" w:hAnsi="Times New Roman" w:cs="Times New Roman"/>
          <w:kern w:val="0"/>
          <w:sz w:val="24"/>
          <w:szCs w:val="24"/>
          <w:lang w:eastAsia="lv-LV"/>
          <w14:ligatures w14:val="none"/>
        </w:rPr>
        <w:t>Laimiņš, Ilze</w:t>
      </w:r>
      <w:r w:rsidR="00CA6575" w:rsidRPr="008E5681">
        <w:rPr>
          <w:rFonts w:ascii="Times New Roman" w:eastAsia="Times New Roman" w:hAnsi="Times New Roman" w:cs="Times New Roman"/>
          <w:spacing w:val="-1"/>
          <w:kern w:val="0"/>
          <w:sz w:val="24"/>
          <w:szCs w:val="24"/>
          <w:lang w:eastAsia="lv-LV"/>
          <w14:ligatures w14:val="none"/>
        </w:rPr>
        <w:t xml:space="preserve"> </w:t>
      </w:r>
      <w:r w:rsidR="00CA6575" w:rsidRPr="008E5681">
        <w:rPr>
          <w:rFonts w:ascii="Times New Roman" w:eastAsia="Times New Roman" w:hAnsi="Times New Roman" w:cs="Times New Roman"/>
          <w:kern w:val="0"/>
          <w:sz w:val="24"/>
          <w:szCs w:val="24"/>
          <w:lang w:eastAsia="lv-LV"/>
          <w14:ligatures w14:val="none"/>
        </w:rPr>
        <w:t>Lesiņa, Jānis Ozoliņš, Andris</w:t>
      </w:r>
      <w:r w:rsidR="00CA6575" w:rsidRPr="008E5681">
        <w:rPr>
          <w:rFonts w:ascii="Times New Roman" w:eastAsia="Times New Roman" w:hAnsi="Times New Roman" w:cs="Times New Roman"/>
          <w:spacing w:val="-1"/>
          <w:kern w:val="0"/>
          <w:sz w:val="24"/>
          <w:szCs w:val="24"/>
          <w:lang w:eastAsia="lv-LV"/>
          <w14:ligatures w14:val="none"/>
        </w:rPr>
        <w:t xml:space="preserve"> </w:t>
      </w:r>
      <w:r w:rsidR="00CA6575" w:rsidRPr="008E5681">
        <w:rPr>
          <w:rFonts w:ascii="Times New Roman" w:eastAsia="Times New Roman" w:hAnsi="Times New Roman" w:cs="Times New Roman"/>
          <w:kern w:val="0"/>
          <w:sz w:val="24"/>
          <w:szCs w:val="24"/>
          <w:lang w:eastAsia="lv-LV"/>
          <w14:ligatures w14:val="none"/>
        </w:rPr>
        <w:t>Podvinskis, Viesturs</w:t>
      </w:r>
      <w:r w:rsidR="00CA6575" w:rsidRPr="008E5681">
        <w:rPr>
          <w:rFonts w:ascii="Times New Roman" w:eastAsia="Times New Roman" w:hAnsi="Times New Roman" w:cs="Times New Roman"/>
          <w:spacing w:val="-1"/>
          <w:kern w:val="0"/>
          <w:sz w:val="24"/>
          <w:szCs w:val="24"/>
          <w:lang w:eastAsia="lv-LV"/>
          <w14:ligatures w14:val="none"/>
        </w:rPr>
        <w:t xml:space="preserve"> Reinfelds, Dace</w:t>
      </w:r>
      <w:r w:rsidR="00CA6575" w:rsidRPr="008E5681">
        <w:rPr>
          <w:rFonts w:ascii="Times New Roman" w:eastAsia="Times New Roman" w:hAnsi="Times New Roman" w:cs="Times New Roman"/>
          <w:kern w:val="0"/>
          <w:sz w:val="24"/>
          <w:szCs w:val="24"/>
          <w:lang w:eastAsia="lv-LV"/>
          <w14:ligatures w14:val="none"/>
        </w:rPr>
        <w:t xml:space="preserve"> </w:t>
      </w:r>
      <w:r w:rsidR="00CA6575" w:rsidRPr="008E5681">
        <w:rPr>
          <w:rFonts w:ascii="Times New Roman" w:eastAsia="Times New Roman" w:hAnsi="Times New Roman" w:cs="Times New Roman"/>
          <w:spacing w:val="-1"/>
          <w:kern w:val="0"/>
          <w:sz w:val="24"/>
          <w:szCs w:val="24"/>
          <w:lang w:eastAsia="lv-LV"/>
          <w14:ligatures w14:val="none"/>
        </w:rPr>
        <w:t xml:space="preserve">Reinika, </w:t>
      </w:r>
      <w:r w:rsidR="00CA6575" w:rsidRPr="008E5681">
        <w:rPr>
          <w:rFonts w:ascii="Times New Roman" w:eastAsia="Times New Roman" w:hAnsi="Times New Roman" w:cs="Times New Roman"/>
          <w:kern w:val="0"/>
          <w:sz w:val="24"/>
          <w:szCs w:val="24"/>
          <w:lang w:eastAsia="lv-LV"/>
          <w14:ligatures w14:val="none"/>
        </w:rPr>
        <w:t>Guntis</w:t>
      </w:r>
      <w:r w:rsidR="00CA6575" w:rsidRPr="008E5681">
        <w:rPr>
          <w:rFonts w:ascii="Times New Roman" w:eastAsia="Times New Roman" w:hAnsi="Times New Roman" w:cs="Times New Roman"/>
          <w:spacing w:val="-1"/>
          <w:kern w:val="0"/>
          <w:sz w:val="24"/>
          <w:szCs w:val="24"/>
          <w:lang w:eastAsia="lv-LV"/>
          <w14:ligatures w14:val="none"/>
        </w:rPr>
        <w:t xml:space="preserve"> </w:t>
      </w:r>
      <w:r w:rsidR="00CA6575" w:rsidRPr="008E5681">
        <w:rPr>
          <w:rFonts w:ascii="Times New Roman" w:eastAsia="Times New Roman" w:hAnsi="Times New Roman" w:cs="Times New Roman"/>
          <w:kern w:val="0"/>
          <w:sz w:val="24"/>
          <w:szCs w:val="24"/>
          <w:lang w:eastAsia="lv-LV"/>
          <w14:ligatures w14:val="none"/>
        </w:rPr>
        <w:t>Safranovičs, Andrejs Spridzāns)</w:t>
      </w:r>
      <w:r w:rsidR="00CA6575" w:rsidRPr="008E5681">
        <w:rPr>
          <w:rFonts w:ascii="Times New Roman" w:eastAsia="Times New Roman" w:hAnsi="Times New Roman" w:cs="Times New Roman"/>
          <w:bCs/>
          <w:kern w:val="0"/>
          <w:sz w:val="24"/>
          <w:szCs w:val="24"/>
          <w:lang w:eastAsia="et-EE"/>
          <w14:ligatures w14:val="none"/>
        </w:rPr>
        <w:t xml:space="preserve">, </w:t>
      </w:r>
      <w:r w:rsidR="00CA6575" w:rsidRPr="008E5681">
        <w:rPr>
          <w:rFonts w:ascii="Times New Roman" w:eastAsia="Times New Roman" w:hAnsi="Times New Roman" w:cs="Times New Roman"/>
          <w:bCs/>
          <w:kern w:val="0"/>
          <w:sz w:val="24"/>
          <w:szCs w:val="24"/>
          <w:lang w:eastAsia="lv-LV"/>
          <w14:ligatures w14:val="none"/>
        </w:rPr>
        <w:t xml:space="preserve">PRET – nav, ATTURAS – nav, </w:t>
      </w:r>
      <w:r w:rsidR="00CA6575" w:rsidRPr="008F0D61">
        <w:rPr>
          <w:rFonts w:ascii="Times New Roman" w:eastAsia="Times New Roman" w:hAnsi="Times New Roman" w:cs="Times New Roman"/>
          <w:kern w:val="0"/>
          <w:sz w:val="24"/>
          <w:szCs w:val="24"/>
          <w:lang w:eastAsia="lv-LV"/>
          <w14:ligatures w14:val="none"/>
        </w:rPr>
        <w:t>Dobeles novada dome NOLEMJ:</w:t>
      </w:r>
    </w:p>
    <w:p w14:paraId="2196570D" w14:textId="48706B82" w:rsidR="008F0D61" w:rsidRPr="008F0D61" w:rsidRDefault="008F0D61" w:rsidP="00CA6575">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1F96580E" w14:textId="77777777" w:rsidR="008F0D61" w:rsidRPr="008F0D61" w:rsidRDefault="008F0D61" w:rsidP="008F0D61">
      <w:pPr>
        <w:numPr>
          <w:ilvl w:val="0"/>
          <w:numId w:val="70"/>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APSTIPRINĀT naudas balvu par sasniegumiem sportā Dobeles novadā pretendentu sarakstu (lēmuma pielikumā).</w:t>
      </w:r>
    </w:p>
    <w:p w14:paraId="65BCCBC1" w14:textId="77777777" w:rsidR="008F0D61" w:rsidRPr="008F0D61" w:rsidRDefault="008F0D61" w:rsidP="008F0D61">
      <w:pPr>
        <w:numPr>
          <w:ilvl w:val="0"/>
          <w:numId w:val="70"/>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NOTEIKT, ka naudas balvas par sasniegumiem sportā Dobeles novadā pretendentiem izmaksājamas līdz 2026. gada 31. janvārim.</w:t>
      </w:r>
    </w:p>
    <w:p w14:paraId="16E18D92" w14:textId="77777777" w:rsidR="008F0D61" w:rsidRPr="008F0D61" w:rsidRDefault="008F0D61" w:rsidP="008F0D61">
      <w:pPr>
        <w:numPr>
          <w:ilvl w:val="0"/>
          <w:numId w:val="70"/>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ar-SA"/>
          <w14:ligatures w14:val="none"/>
        </w:rPr>
        <w:t xml:space="preserve">Dobeles novada pašvaldības Centrālās Pārvaldes </w:t>
      </w:r>
      <w:r w:rsidRPr="008F0D61">
        <w:rPr>
          <w:rFonts w:ascii="Times New Roman" w:eastAsia="Times New Roman" w:hAnsi="Times New Roman" w:cs="Times New Roman"/>
          <w:sz w:val="24"/>
          <w:szCs w:val="24"/>
          <w:lang w:eastAsia="lv-LV"/>
        </w:rPr>
        <w:t>Finanšu un grāmatvedības nodaļa</w:t>
      </w:r>
      <w:r w:rsidRPr="008F0D61">
        <w:rPr>
          <w:rFonts w:ascii="Times New Roman" w:eastAsia="Times New Roman" w:hAnsi="Times New Roman" w:cs="Times New Roman"/>
          <w:kern w:val="0"/>
          <w:sz w:val="24"/>
          <w:szCs w:val="24"/>
          <w:lang w:eastAsia="ar-SA"/>
          <w14:ligatures w14:val="none"/>
        </w:rPr>
        <w:t xml:space="preserve"> ir atbildīgas par lēmuma izpildi.</w:t>
      </w:r>
    </w:p>
    <w:p w14:paraId="6600E770" w14:textId="77777777" w:rsidR="008F0D61" w:rsidRPr="008F0D61" w:rsidRDefault="008F0D61" w:rsidP="008F0D61">
      <w:pPr>
        <w:spacing w:after="0" w:line="240" w:lineRule="auto"/>
        <w:rPr>
          <w:rFonts w:ascii="Times New Roman" w:eastAsia="Times New Roman" w:hAnsi="Times New Roman" w:cs="Times New Roman"/>
          <w:kern w:val="0"/>
          <w:sz w:val="24"/>
          <w:szCs w:val="24"/>
          <w:lang w:eastAsia="lv-LV"/>
          <w14:ligatures w14:val="none"/>
        </w:rPr>
      </w:pPr>
    </w:p>
    <w:p w14:paraId="4BBBA5E1" w14:textId="77777777" w:rsidR="008F0D61" w:rsidRPr="008F0D61" w:rsidRDefault="008F0D61" w:rsidP="008F0D61">
      <w:pPr>
        <w:spacing w:after="0" w:line="240" w:lineRule="auto"/>
        <w:rPr>
          <w:rFonts w:ascii="Times New Roman" w:eastAsia="Times New Roman" w:hAnsi="Times New Roman" w:cs="Times New Roman"/>
          <w:kern w:val="0"/>
          <w:sz w:val="24"/>
          <w:szCs w:val="24"/>
          <w:lang w:eastAsia="lv-LV"/>
          <w14:ligatures w14:val="none"/>
        </w:rPr>
      </w:pPr>
    </w:p>
    <w:p w14:paraId="78D77BAE" w14:textId="77777777" w:rsidR="008F0D61" w:rsidRPr="008F0D61" w:rsidRDefault="008F0D61" w:rsidP="008F0D61">
      <w:pPr>
        <w:spacing w:after="0" w:line="240" w:lineRule="auto"/>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Domes priekšsēdētājs</w:t>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t>A.Spridzāns</w:t>
      </w:r>
    </w:p>
    <w:p w14:paraId="7DB0C555" w14:textId="77777777" w:rsidR="008F0D61" w:rsidRPr="008F0D61" w:rsidRDefault="008F0D61" w:rsidP="008F0D61">
      <w:pPr>
        <w:spacing w:after="0" w:line="240" w:lineRule="auto"/>
        <w:rPr>
          <w:rFonts w:ascii="Times New Roman" w:eastAsia="Times New Roman" w:hAnsi="Times New Roman" w:cs="Times New Roman"/>
          <w:kern w:val="0"/>
          <w:sz w:val="24"/>
          <w:szCs w:val="24"/>
          <w:lang w:eastAsia="lv-LV"/>
          <w14:ligatures w14:val="none"/>
        </w:rPr>
      </w:pPr>
    </w:p>
    <w:p w14:paraId="018F494A" w14:textId="77777777" w:rsidR="008F0D61" w:rsidRPr="008F0D61" w:rsidRDefault="008F0D61" w:rsidP="008F0D61">
      <w:pPr>
        <w:spacing w:after="0" w:line="240" w:lineRule="auto"/>
        <w:rPr>
          <w:rFonts w:ascii="Times New Roman" w:eastAsia="Times New Roman" w:hAnsi="Times New Roman" w:cs="Times New Roman"/>
          <w:kern w:val="0"/>
          <w:sz w:val="24"/>
          <w:szCs w:val="24"/>
          <w:lang w:eastAsia="lv-LV"/>
          <w14:ligatures w14:val="none"/>
        </w:rPr>
      </w:pPr>
    </w:p>
    <w:p w14:paraId="7C909A6E" w14:textId="77777777" w:rsidR="008F0D61" w:rsidRPr="008F0D61" w:rsidRDefault="008F0D61" w:rsidP="008F0D61">
      <w:pPr>
        <w:spacing w:after="0" w:line="240" w:lineRule="auto"/>
        <w:rPr>
          <w:rFonts w:ascii="Times New Roman" w:eastAsia="Times New Roman" w:hAnsi="Times New Roman" w:cs="Times New Roman"/>
          <w:kern w:val="0"/>
          <w:sz w:val="24"/>
          <w:szCs w:val="24"/>
          <w:lang w:eastAsia="lv-LV"/>
          <w14:ligatures w14:val="none"/>
        </w:rPr>
      </w:pPr>
    </w:p>
    <w:p w14:paraId="5281743B" w14:textId="77777777" w:rsidR="008F0D61" w:rsidRPr="008F0D61" w:rsidRDefault="008F0D61" w:rsidP="008F0D61">
      <w:pPr>
        <w:spacing w:after="0" w:line="240" w:lineRule="auto"/>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br w:type="page"/>
      </w:r>
    </w:p>
    <w:p w14:paraId="4B54E874" w14:textId="77777777" w:rsidR="008F0D61" w:rsidRPr="008F0D61" w:rsidRDefault="008F0D61" w:rsidP="008F0D61">
      <w:pPr>
        <w:spacing w:after="0" w:line="240" w:lineRule="auto"/>
        <w:jc w:val="right"/>
        <w:rPr>
          <w:rFonts w:ascii="Times New Roman" w:eastAsia="Times New Roman" w:hAnsi="Times New Roman" w:cs="Times New Roman"/>
          <w:bCs/>
          <w:kern w:val="0"/>
          <w:sz w:val="24"/>
          <w:szCs w:val="24"/>
          <w:lang w:eastAsia="lv-LV"/>
          <w14:ligatures w14:val="none"/>
        </w:rPr>
      </w:pPr>
      <w:r w:rsidRPr="008F0D61">
        <w:rPr>
          <w:rFonts w:ascii="Times New Roman" w:eastAsia="Times New Roman" w:hAnsi="Times New Roman" w:cs="Times New Roman"/>
          <w:bCs/>
          <w:kern w:val="0"/>
          <w:sz w:val="24"/>
          <w:szCs w:val="24"/>
          <w:lang w:eastAsia="lv-LV"/>
          <w14:ligatures w14:val="none"/>
        </w:rPr>
        <w:lastRenderedPageBreak/>
        <w:t xml:space="preserve">Pielikums </w:t>
      </w:r>
    </w:p>
    <w:p w14:paraId="13668EFF" w14:textId="77777777" w:rsidR="008F0D61" w:rsidRPr="008F0D61" w:rsidRDefault="008F0D61" w:rsidP="008F0D61">
      <w:pPr>
        <w:spacing w:after="0" w:line="240" w:lineRule="auto"/>
        <w:jc w:val="right"/>
        <w:rPr>
          <w:rFonts w:ascii="Times New Roman" w:eastAsia="Times New Roman" w:hAnsi="Times New Roman" w:cs="Times New Roman"/>
          <w:bCs/>
          <w:kern w:val="0"/>
          <w:sz w:val="24"/>
          <w:szCs w:val="24"/>
          <w:lang w:eastAsia="lv-LV"/>
          <w14:ligatures w14:val="none"/>
        </w:rPr>
      </w:pPr>
      <w:r w:rsidRPr="008F0D61">
        <w:rPr>
          <w:rFonts w:ascii="Times New Roman" w:eastAsia="Times New Roman" w:hAnsi="Times New Roman" w:cs="Times New Roman"/>
          <w:bCs/>
          <w:kern w:val="0"/>
          <w:sz w:val="24"/>
          <w:szCs w:val="24"/>
          <w:lang w:eastAsia="lv-LV"/>
          <w14:ligatures w14:val="none"/>
        </w:rPr>
        <w:t xml:space="preserve">Dobeles novada domes </w:t>
      </w:r>
    </w:p>
    <w:p w14:paraId="608892D8" w14:textId="7BA29C25" w:rsidR="008F0D61" w:rsidRPr="008F0D61" w:rsidRDefault="008F0D61" w:rsidP="008F0D61">
      <w:pPr>
        <w:spacing w:after="0" w:line="240" w:lineRule="auto"/>
        <w:jc w:val="right"/>
        <w:rPr>
          <w:rFonts w:ascii="Times New Roman" w:eastAsia="Times New Roman" w:hAnsi="Times New Roman" w:cs="Times New Roman"/>
          <w:bCs/>
          <w:kern w:val="0"/>
          <w:sz w:val="24"/>
          <w:szCs w:val="24"/>
          <w:lang w:eastAsia="lv-LV"/>
          <w14:ligatures w14:val="none"/>
        </w:rPr>
      </w:pPr>
      <w:r w:rsidRPr="008F0D61">
        <w:rPr>
          <w:rFonts w:ascii="Times New Roman" w:eastAsia="Times New Roman" w:hAnsi="Times New Roman" w:cs="Times New Roman"/>
          <w:bCs/>
          <w:kern w:val="0"/>
          <w:sz w:val="24"/>
          <w:szCs w:val="24"/>
          <w:lang w:eastAsia="lv-LV"/>
          <w14:ligatures w14:val="none"/>
        </w:rPr>
        <w:t>2025. gada 30. decembra lēmumam Nr.</w:t>
      </w:r>
      <w:r w:rsidR="00E800F1">
        <w:rPr>
          <w:rFonts w:ascii="Times New Roman" w:eastAsia="Times New Roman" w:hAnsi="Times New Roman" w:cs="Times New Roman"/>
          <w:bCs/>
          <w:kern w:val="0"/>
          <w:sz w:val="24"/>
          <w:szCs w:val="24"/>
          <w:lang w:eastAsia="lv-LV"/>
          <w14:ligatures w14:val="none"/>
        </w:rPr>
        <w:t>487/20</w:t>
      </w:r>
    </w:p>
    <w:p w14:paraId="727649DF" w14:textId="77777777" w:rsidR="008F0D61" w:rsidRPr="008F0D61" w:rsidRDefault="008F0D61" w:rsidP="008F0D61">
      <w:pPr>
        <w:spacing w:after="0" w:line="240" w:lineRule="auto"/>
        <w:jc w:val="right"/>
        <w:rPr>
          <w:rFonts w:ascii="Times New Roman" w:eastAsia="Times New Roman" w:hAnsi="Times New Roman" w:cs="Times New Roman"/>
          <w:b/>
          <w:kern w:val="0"/>
          <w:sz w:val="24"/>
          <w:szCs w:val="24"/>
          <w:lang w:eastAsia="lv-LV"/>
          <w14:ligatures w14:val="none"/>
        </w:rPr>
      </w:pPr>
    </w:p>
    <w:p w14:paraId="3EFCF54F" w14:textId="77777777" w:rsidR="008F0D61" w:rsidRPr="008F0D61" w:rsidRDefault="008F0D61" w:rsidP="008F0D61">
      <w:pPr>
        <w:spacing w:after="0" w:line="240" w:lineRule="auto"/>
        <w:jc w:val="center"/>
        <w:rPr>
          <w:rFonts w:ascii="Times New Roman" w:eastAsia="Times New Roman" w:hAnsi="Times New Roman" w:cs="Times New Roman"/>
          <w:b/>
          <w:bCs/>
          <w:kern w:val="0"/>
          <w:sz w:val="24"/>
          <w:szCs w:val="24"/>
          <w:lang w:eastAsia="lv-LV"/>
          <w14:ligatures w14:val="none"/>
        </w:rPr>
      </w:pPr>
      <w:r w:rsidRPr="008F0D61">
        <w:rPr>
          <w:rFonts w:ascii="Times New Roman" w:eastAsia="Times New Roman" w:hAnsi="Times New Roman" w:cs="Times New Roman"/>
          <w:b/>
          <w:bCs/>
          <w:kern w:val="0"/>
          <w:sz w:val="24"/>
          <w:szCs w:val="24"/>
          <w:lang w:eastAsia="lv-LV"/>
          <w14:ligatures w14:val="none"/>
        </w:rPr>
        <w:t>Naudas balvu par sasniegumiem sportā Dobeles novadā pretendentu saraksts</w:t>
      </w:r>
    </w:p>
    <w:p w14:paraId="095BB6F0" w14:textId="77777777" w:rsidR="008F0D61" w:rsidRPr="008F0D61" w:rsidRDefault="008F0D61" w:rsidP="008F0D61">
      <w:pPr>
        <w:spacing w:after="0" w:line="240" w:lineRule="auto"/>
        <w:jc w:val="center"/>
        <w:rPr>
          <w:rFonts w:ascii="Times New Roman" w:eastAsia="Times New Roman" w:hAnsi="Times New Roman" w:cs="Times New Roman"/>
          <w:b/>
          <w:bCs/>
          <w:kern w:val="0"/>
          <w:sz w:val="24"/>
          <w:szCs w:val="24"/>
          <w:lang w:eastAsia="lv-LV"/>
          <w14:ligatures w14:val="none"/>
        </w:rPr>
      </w:pPr>
      <w:r w:rsidRPr="008F0D61">
        <w:rPr>
          <w:rFonts w:ascii="Times New Roman" w:eastAsia="Times New Roman" w:hAnsi="Times New Roman" w:cs="Times New Roman"/>
          <w:b/>
          <w:bCs/>
          <w:kern w:val="0"/>
          <w:sz w:val="24"/>
          <w:szCs w:val="24"/>
          <w:lang w:eastAsia="lv-LV"/>
          <w14:ligatures w14:val="none"/>
        </w:rPr>
        <w:t>(par 2025. gada sasniegumiem)</w:t>
      </w:r>
    </w:p>
    <w:p w14:paraId="1E85C37F" w14:textId="77777777" w:rsidR="008F0D61" w:rsidRPr="008F0D61" w:rsidRDefault="008F0D61" w:rsidP="008F0D61">
      <w:pPr>
        <w:spacing w:after="0" w:line="240" w:lineRule="auto"/>
        <w:jc w:val="center"/>
        <w:rPr>
          <w:rFonts w:ascii="Times New Roman" w:eastAsia="Times New Roman" w:hAnsi="Times New Roman" w:cs="Times New Roman"/>
          <w:b/>
          <w:bCs/>
          <w:kern w:val="0"/>
          <w:sz w:val="24"/>
          <w:szCs w:val="24"/>
          <w:lang w:eastAsia="lv-LV"/>
          <w14:ligatures w14:val="none"/>
        </w:rPr>
      </w:pPr>
    </w:p>
    <w:tbl>
      <w:tblPr>
        <w:tblStyle w:val="TableGrid1"/>
        <w:tblW w:w="9918" w:type="dxa"/>
        <w:tblLook w:val="04A0" w:firstRow="1" w:lastRow="0" w:firstColumn="1" w:lastColumn="0" w:noHBand="0" w:noVBand="1"/>
      </w:tblPr>
      <w:tblGrid>
        <w:gridCol w:w="943"/>
        <w:gridCol w:w="2868"/>
        <w:gridCol w:w="2495"/>
        <w:gridCol w:w="1675"/>
        <w:gridCol w:w="1937"/>
      </w:tblGrid>
      <w:tr w:rsidR="008F0D61" w:rsidRPr="008F0D61" w14:paraId="63B421D2" w14:textId="77777777" w:rsidTr="00123E61">
        <w:tc>
          <w:tcPr>
            <w:tcW w:w="943" w:type="dxa"/>
          </w:tcPr>
          <w:p w14:paraId="0CA99C5B"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Nr.p.k.</w:t>
            </w:r>
          </w:p>
          <w:p w14:paraId="61E011E5" w14:textId="77777777" w:rsidR="008F0D61" w:rsidRPr="008F0D61" w:rsidRDefault="008F0D61" w:rsidP="008F0D61">
            <w:pPr>
              <w:rPr>
                <w:rFonts w:ascii="Times New Roman" w:hAnsi="Times New Roman" w:cs="Times New Roman"/>
                <w:b/>
                <w:bCs/>
                <w:sz w:val="24"/>
                <w:szCs w:val="24"/>
              </w:rPr>
            </w:pPr>
          </w:p>
        </w:tc>
        <w:tc>
          <w:tcPr>
            <w:tcW w:w="2868" w:type="dxa"/>
          </w:tcPr>
          <w:p w14:paraId="6C1B58ED"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Fiziska,</w:t>
            </w:r>
          </w:p>
          <w:p w14:paraId="702F7B06"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juridiska persona</w:t>
            </w:r>
          </w:p>
        </w:tc>
        <w:tc>
          <w:tcPr>
            <w:tcW w:w="2495" w:type="dxa"/>
          </w:tcPr>
          <w:p w14:paraId="688F89FE"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Pamatojums</w:t>
            </w:r>
          </w:p>
        </w:tc>
        <w:tc>
          <w:tcPr>
            <w:tcW w:w="1675" w:type="dxa"/>
          </w:tcPr>
          <w:p w14:paraId="65ADB601"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Vieta</w:t>
            </w:r>
          </w:p>
        </w:tc>
        <w:tc>
          <w:tcPr>
            <w:tcW w:w="1937" w:type="dxa"/>
          </w:tcPr>
          <w:p w14:paraId="542C314F"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Naudas apjoms,</w:t>
            </w:r>
          </w:p>
          <w:p w14:paraId="3E6C8196"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EUR, pirms nodokļu nomaksas, Kopējā piešķiramā naudas balvu summa ir 20 000 euro</w:t>
            </w:r>
          </w:p>
        </w:tc>
      </w:tr>
      <w:tr w:rsidR="008F0D61" w:rsidRPr="008F0D61" w14:paraId="2F77CFAD" w14:textId="77777777" w:rsidTr="00123E61">
        <w:tc>
          <w:tcPr>
            <w:tcW w:w="943" w:type="dxa"/>
            <w:vMerge w:val="restart"/>
          </w:tcPr>
          <w:p w14:paraId="10825653"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1.</w:t>
            </w:r>
          </w:p>
        </w:tc>
        <w:tc>
          <w:tcPr>
            <w:tcW w:w="2868" w:type="dxa"/>
            <w:vMerge w:val="restart"/>
          </w:tcPr>
          <w:p w14:paraId="73366A3E"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sz w:val="24"/>
                <w:szCs w:val="24"/>
              </w:rPr>
              <w:t>ZRHK Tenax “Dobele</w:t>
            </w:r>
          </w:p>
        </w:tc>
        <w:tc>
          <w:tcPr>
            <w:tcW w:w="2495" w:type="dxa"/>
          </w:tcPr>
          <w:p w14:paraId="0996C04B"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sz w:val="24"/>
                <w:szCs w:val="24"/>
              </w:rPr>
              <w:t>Latvijas Virslīgas čempionātā handbolā vīriešu komandām</w:t>
            </w:r>
          </w:p>
        </w:tc>
        <w:tc>
          <w:tcPr>
            <w:tcW w:w="1675" w:type="dxa"/>
          </w:tcPr>
          <w:p w14:paraId="775BA2C8"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sz w:val="24"/>
                <w:szCs w:val="24"/>
              </w:rPr>
              <w:t xml:space="preserve">2.vieta </w:t>
            </w:r>
          </w:p>
        </w:tc>
        <w:tc>
          <w:tcPr>
            <w:tcW w:w="1937" w:type="dxa"/>
            <w:vMerge w:val="restart"/>
          </w:tcPr>
          <w:p w14:paraId="1180D2F0" w14:textId="77777777" w:rsidR="008F0D61" w:rsidRPr="008F0D61" w:rsidRDefault="008F0D61" w:rsidP="008F0D61">
            <w:pPr>
              <w:jc w:val="center"/>
              <w:rPr>
                <w:rFonts w:ascii="Times New Roman" w:hAnsi="Times New Roman" w:cs="Times New Roman"/>
                <w:b/>
                <w:bCs/>
                <w:sz w:val="24"/>
                <w:szCs w:val="24"/>
              </w:rPr>
            </w:pPr>
          </w:p>
          <w:p w14:paraId="1628F378" w14:textId="77777777" w:rsidR="008F0D61" w:rsidRPr="008F0D61" w:rsidRDefault="008F0D61" w:rsidP="008F0D61">
            <w:pPr>
              <w:jc w:val="center"/>
              <w:rPr>
                <w:rFonts w:ascii="Times New Roman" w:hAnsi="Times New Roman" w:cs="Times New Roman"/>
                <w:b/>
                <w:bCs/>
                <w:sz w:val="24"/>
                <w:szCs w:val="24"/>
              </w:rPr>
            </w:pPr>
          </w:p>
          <w:p w14:paraId="3C10F180" w14:textId="77777777" w:rsidR="008F0D61" w:rsidRPr="008F0D61" w:rsidRDefault="008F0D61" w:rsidP="008F0D61">
            <w:pPr>
              <w:jc w:val="center"/>
              <w:rPr>
                <w:rFonts w:ascii="Times New Roman" w:hAnsi="Times New Roman" w:cs="Times New Roman"/>
                <w:b/>
                <w:bCs/>
                <w:sz w:val="24"/>
                <w:szCs w:val="24"/>
              </w:rPr>
            </w:pPr>
          </w:p>
          <w:p w14:paraId="710D8A19"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2 800</w:t>
            </w:r>
          </w:p>
        </w:tc>
      </w:tr>
      <w:tr w:rsidR="008F0D61" w:rsidRPr="008F0D61" w14:paraId="2B677277" w14:textId="77777777" w:rsidTr="00123E61">
        <w:tc>
          <w:tcPr>
            <w:tcW w:w="943" w:type="dxa"/>
            <w:vMerge/>
          </w:tcPr>
          <w:p w14:paraId="2266FD96" w14:textId="77777777" w:rsidR="008F0D61" w:rsidRPr="008F0D61" w:rsidRDefault="008F0D61" w:rsidP="008F0D61">
            <w:pPr>
              <w:rPr>
                <w:rFonts w:ascii="Times New Roman" w:hAnsi="Times New Roman" w:cs="Times New Roman"/>
                <w:b/>
                <w:bCs/>
                <w:sz w:val="24"/>
                <w:szCs w:val="24"/>
              </w:rPr>
            </w:pPr>
          </w:p>
        </w:tc>
        <w:tc>
          <w:tcPr>
            <w:tcW w:w="2868" w:type="dxa"/>
            <w:vMerge/>
          </w:tcPr>
          <w:p w14:paraId="641B1FE2" w14:textId="77777777" w:rsidR="008F0D61" w:rsidRPr="008F0D61" w:rsidRDefault="008F0D61" w:rsidP="008F0D61">
            <w:pPr>
              <w:rPr>
                <w:rFonts w:ascii="Times New Roman" w:hAnsi="Times New Roman" w:cs="Times New Roman"/>
                <w:b/>
                <w:bCs/>
                <w:sz w:val="24"/>
                <w:szCs w:val="24"/>
              </w:rPr>
            </w:pPr>
          </w:p>
        </w:tc>
        <w:tc>
          <w:tcPr>
            <w:tcW w:w="2495" w:type="dxa"/>
          </w:tcPr>
          <w:p w14:paraId="7FA30A5F"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Baltijas handbola līga vīriešu komandām</w:t>
            </w:r>
          </w:p>
          <w:p w14:paraId="2CD1E695" w14:textId="77777777" w:rsidR="008F0D61" w:rsidRPr="008F0D61" w:rsidRDefault="008F0D61" w:rsidP="008F0D61">
            <w:pPr>
              <w:rPr>
                <w:rFonts w:ascii="Times New Roman" w:hAnsi="Times New Roman" w:cs="Times New Roman"/>
                <w:b/>
                <w:bCs/>
                <w:sz w:val="24"/>
                <w:szCs w:val="24"/>
              </w:rPr>
            </w:pPr>
          </w:p>
        </w:tc>
        <w:tc>
          <w:tcPr>
            <w:tcW w:w="1675" w:type="dxa"/>
          </w:tcPr>
          <w:p w14:paraId="0B87B694"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sz w:val="24"/>
                <w:szCs w:val="24"/>
              </w:rPr>
              <w:t xml:space="preserve">3.vieta  </w:t>
            </w:r>
          </w:p>
        </w:tc>
        <w:tc>
          <w:tcPr>
            <w:tcW w:w="1937" w:type="dxa"/>
            <w:vMerge/>
          </w:tcPr>
          <w:p w14:paraId="7073F413"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047EDCDC" w14:textId="77777777" w:rsidTr="00123E61">
        <w:tc>
          <w:tcPr>
            <w:tcW w:w="943" w:type="dxa"/>
          </w:tcPr>
          <w:p w14:paraId="3A9F18EC"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2.</w:t>
            </w:r>
          </w:p>
        </w:tc>
        <w:tc>
          <w:tcPr>
            <w:tcW w:w="2868" w:type="dxa"/>
          </w:tcPr>
          <w:p w14:paraId="048BD979"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Sandris Veršakovs</w:t>
            </w:r>
          </w:p>
        </w:tc>
        <w:tc>
          <w:tcPr>
            <w:tcW w:w="2495" w:type="dxa"/>
          </w:tcPr>
          <w:p w14:paraId="0422B23B"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sz w:val="24"/>
                <w:szCs w:val="24"/>
              </w:rPr>
              <w:t>treneris</w:t>
            </w:r>
          </w:p>
        </w:tc>
        <w:tc>
          <w:tcPr>
            <w:tcW w:w="1675" w:type="dxa"/>
          </w:tcPr>
          <w:p w14:paraId="421C288C" w14:textId="77777777" w:rsidR="008F0D61" w:rsidRPr="008F0D61" w:rsidRDefault="008F0D61" w:rsidP="008F0D61">
            <w:pPr>
              <w:rPr>
                <w:rFonts w:ascii="Times New Roman" w:hAnsi="Times New Roman" w:cs="Times New Roman"/>
                <w:b/>
                <w:bCs/>
                <w:sz w:val="24"/>
                <w:szCs w:val="24"/>
              </w:rPr>
            </w:pPr>
          </w:p>
        </w:tc>
        <w:tc>
          <w:tcPr>
            <w:tcW w:w="1937" w:type="dxa"/>
          </w:tcPr>
          <w:p w14:paraId="4D4C55A8"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1 400</w:t>
            </w:r>
          </w:p>
        </w:tc>
      </w:tr>
      <w:tr w:rsidR="008F0D61" w:rsidRPr="008F0D61" w14:paraId="6E66B800" w14:textId="77777777" w:rsidTr="00123E61">
        <w:tc>
          <w:tcPr>
            <w:tcW w:w="943" w:type="dxa"/>
          </w:tcPr>
          <w:p w14:paraId="11EB9AB3"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3.</w:t>
            </w:r>
          </w:p>
        </w:tc>
        <w:tc>
          <w:tcPr>
            <w:tcW w:w="2868" w:type="dxa"/>
          </w:tcPr>
          <w:p w14:paraId="169A700A"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sz w:val="24"/>
                <w:szCs w:val="24"/>
              </w:rPr>
              <w:t>Elīza Gustiņa</w:t>
            </w:r>
          </w:p>
        </w:tc>
        <w:tc>
          <w:tcPr>
            <w:tcW w:w="2495" w:type="dxa"/>
          </w:tcPr>
          <w:p w14:paraId="3DC8ED26"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triatlonā</w:t>
            </w:r>
          </w:p>
        </w:tc>
        <w:tc>
          <w:tcPr>
            <w:tcW w:w="1675" w:type="dxa"/>
          </w:tcPr>
          <w:p w14:paraId="603EA983"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2.vieta </w:t>
            </w:r>
          </w:p>
        </w:tc>
        <w:tc>
          <w:tcPr>
            <w:tcW w:w="1937" w:type="dxa"/>
          </w:tcPr>
          <w:p w14:paraId="5EF9F735" w14:textId="77777777" w:rsidR="008F0D61" w:rsidRPr="008F0D61" w:rsidRDefault="008F0D61" w:rsidP="008F0D61">
            <w:pPr>
              <w:jc w:val="center"/>
              <w:rPr>
                <w:rFonts w:ascii="Times New Roman" w:hAnsi="Times New Roman" w:cs="Times New Roman"/>
                <w:b/>
                <w:bCs/>
                <w:sz w:val="24"/>
                <w:szCs w:val="24"/>
              </w:rPr>
            </w:pPr>
          </w:p>
          <w:p w14:paraId="368D8652"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150</w:t>
            </w:r>
          </w:p>
        </w:tc>
      </w:tr>
      <w:tr w:rsidR="008F0D61" w:rsidRPr="008F0D61" w14:paraId="39C00A7F" w14:textId="77777777" w:rsidTr="00123E61">
        <w:tc>
          <w:tcPr>
            <w:tcW w:w="943" w:type="dxa"/>
            <w:vMerge w:val="restart"/>
          </w:tcPr>
          <w:p w14:paraId="75ADCB63"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4.</w:t>
            </w:r>
          </w:p>
        </w:tc>
        <w:tc>
          <w:tcPr>
            <w:tcW w:w="2868" w:type="dxa"/>
            <w:vMerge w:val="restart"/>
          </w:tcPr>
          <w:p w14:paraId="27608AAE"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Beate Jansone</w:t>
            </w:r>
          </w:p>
        </w:tc>
        <w:tc>
          <w:tcPr>
            <w:tcW w:w="2495" w:type="dxa"/>
          </w:tcPr>
          <w:p w14:paraId="3DB4F679"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čempionātā peldēšanā</w:t>
            </w:r>
          </w:p>
          <w:p w14:paraId="626061D0" w14:textId="77777777" w:rsidR="008F0D61" w:rsidRPr="008F0D61" w:rsidRDefault="008F0D61" w:rsidP="008F0D61">
            <w:pPr>
              <w:rPr>
                <w:rFonts w:ascii="Times New Roman" w:hAnsi="Times New Roman" w:cs="Times New Roman"/>
                <w:sz w:val="24"/>
                <w:szCs w:val="24"/>
              </w:rPr>
            </w:pPr>
          </w:p>
        </w:tc>
        <w:tc>
          <w:tcPr>
            <w:tcW w:w="1675" w:type="dxa"/>
          </w:tcPr>
          <w:p w14:paraId="26954AF2"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3.vieta </w:t>
            </w:r>
          </w:p>
        </w:tc>
        <w:tc>
          <w:tcPr>
            <w:tcW w:w="1937" w:type="dxa"/>
            <w:vMerge w:val="restart"/>
          </w:tcPr>
          <w:p w14:paraId="4868EC59" w14:textId="77777777" w:rsidR="008F0D61" w:rsidRPr="008F0D61" w:rsidRDefault="008F0D61" w:rsidP="008F0D61">
            <w:pPr>
              <w:jc w:val="center"/>
              <w:rPr>
                <w:rFonts w:ascii="Times New Roman" w:hAnsi="Times New Roman" w:cs="Times New Roman"/>
                <w:b/>
                <w:bCs/>
                <w:sz w:val="24"/>
                <w:szCs w:val="24"/>
              </w:rPr>
            </w:pPr>
          </w:p>
          <w:p w14:paraId="7C3FE247" w14:textId="77777777" w:rsidR="008F0D61" w:rsidRPr="008F0D61" w:rsidRDefault="008F0D61" w:rsidP="008F0D61">
            <w:pPr>
              <w:jc w:val="center"/>
              <w:rPr>
                <w:rFonts w:ascii="Times New Roman" w:hAnsi="Times New Roman" w:cs="Times New Roman"/>
                <w:b/>
                <w:bCs/>
                <w:sz w:val="24"/>
                <w:szCs w:val="24"/>
              </w:rPr>
            </w:pPr>
          </w:p>
          <w:p w14:paraId="39D8B6BA" w14:textId="77777777" w:rsidR="008F0D61" w:rsidRPr="008F0D61" w:rsidRDefault="008F0D61" w:rsidP="008F0D61">
            <w:pPr>
              <w:jc w:val="center"/>
              <w:rPr>
                <w:rFonts w:ascii="Times New Roman" w:hAnsi="Times New Roman" w:cs="Times New Roman"/>
                <w:b/>
                <w:bCs/>
                <w:sz w:val="24"/>
                <w:szCs w:val="24"/>
              </w:rPr>
            </w:pPr>
          </w:p>
          <w:p w14:paraId="49E6DE01"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425</w:t>
            </w:r>
          </w:p>
          <w:p w14:paraId="38DF9D70" w14:textId="77777777" w:rsidR="008F0D61" w:rsidRPr="008F0D61" w:rsidRDefault="008F0D61" w:rsidP="008F0D61">
            <w:pPr>
              <w:jc w:val="center"/>
              <w:rPr>
                <w:rFonts w:ascii="Times New Roman" w:hAnsi="Times New Roman" w:cs="Times New Roman"/>
                <w:b/>
                <w:bCs/>
                <w:sz w:val="24"/>
                <w:szCs w:val="24"/>
              </w:rPr>
            </w:pPr>
          </w:p>
          <w:p w14:paraId="75A799B1"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39CBC851" w14:textId="77777777" w:rsidTr="00123E61">
        <w:tc>
          <w:tcPr>
            <w:tcW w:w="943" w:type="dxa"/>
            <w:vMerge/>
          </w:tcPr>
          <w:p w14:paraId="175F72E5" w14:textId="77777777" w:rsidR="008F0D61" w:rsidRPr="008F0D61" w:rsidRDefault="008F0D61" w:rsidP="008F0D61">
            <w:pPr>
              <w:rPr>
                <w:rFonts w:ascii="Times New Roman" w:hAnsi="Times New Roman" w:cs="Times New Roman"/>
                <w:b/>
                <w:bCs/>
                <w:sz w:val="24"/>
                <w:szCs w:val="24"/>
              </w:rPr>
            </w:pPr>
          </w:p>
        </w:tc>
        <w:tc>
          <w:tcPr>
            <w:tcW w:w="2868" w:type="dxa"/>
            <w:vMerge/>
          </w:tcPr>
          <w:p w14:paraId="43C77CFB" w14:textId="77777777" w:rsidR="008F0D61" w:rsidRPr="008F0D61" w:rsidRDefault="008F0D61" w:rsidP="008F0D61">
            <w:pPr>
              <w:rPr>
                <w:rFonts w:ascii="Times New Roman" w:hAnsi="Times New Roman" w:cs="Times New Roman"/>
                <w:sz w:val="24"/>
                <w:szCs w:val="24"/>
              </w:rPr>
            </w:pPr>
          </w:p>
        </w:tc>
        <w:tc>
          <w:tcPr>
            <w:tcW w:w="2495" w:type="dxa"/>
          </w:tcPr>
          <w:p w14:paraId="57126F17"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čempionātā peldēšanā</w:t>
            </w:r>
          </w:p>
          <w:p w14:paraId="793CB140" w14:textId="77777777" w:rsidR="008F0D61" w:rsidRPr="008F0D61" w:rsidRDefault="008F0D61" w:rsidP="008F0D61">
            <w:pPr>
              <w:rPr>
                <w:rFonts w:ascii="Times New Roman" w:hAnsi="Times New Roman" w:cs="Times New Roman"/>
                <w:sz w:val="24"/>
                <w:szCs w:val="24"/>
              </w:rPr>
            </w:pPr>
          </w:p>
        </w:tc>
        <w:tc>
          <w:tcPr>
            <w:tcW w:w="1675" w:type="dxa"/>
          </w:tcPr>
          <w:p w14:paraId="2868D3AC"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1.vieta </w:t>
            </w:r>
          </w:p>
        </w:tc>
        <w:tc>
          <w:tcPr>
            <w:tcW w:w="1937" w:type="dxa"/>
            <w:vMerge/>
          </w:tcPr>
          <w:p w14:paraId="588D24DB"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4ADEEB96" w14:textId="77777777" w:rsidTr="00123E61">
        <w:tc>
          <w:tcPr>
            <w:tcW w:w="943" w:type="dxa"/>
            <w:vMerge/>
          </w:tcPr>
          <w:p w14:paraId="59D08E56" w14:textId="77777777" w:rsidR="008F0D61" w:rsidRPr="008F0D61" w:rsidRDefault="008F0D61" w:rsidP="008F0D61">
            <w:pPr>
              <w:rPr>
                <w:rFonts w:ascii="Times New Roman" w:hAnsi="Times New Roman" w:cs="Times New Roman"/>
                <w:b/>
                <w:bCs/>
                <w:sz w:val="24"/>
                <w:szCs w:val="24"/>
              </w:rPr>
            </w:pPr>
          </w:p>
        </w:tc>
        <w:tc>
          <w:tcPr>
            <w:tcW w:w="2868" w:type="dxa"/>
            <w:vMerge/>
          </w:tcPr>
          <w:p w14:paraId="30F15AF3" w14:textId="77777777" w:rsidR="008F0D61" w:rsidRPr="008F0D61" w:rsidRDefault="008F0D61" w:rsidP="008F0D61">
            <w:pPr>
              <w:rPr>
                <w:rFonts w:ascii="Times New Roman" w:hAnsi="Times New Roman" w:cs="Times New Roman"/>
                <w:sz w:val="24"/>
                <w:szCs w:val="24"/>
              </w:rPr>
            </w:pPr>
          </w:p>
        </w:tc>
        <w:tc>
          <w:tcPr>
            <w:tcW w:w="2495" w:type="dxa"/>
          </w:tcPr>
          <w:p w14:paraId="363AF0B9"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Baltijas čempionātā triatlonā</w:t>
            </w:r>
          </w:p>
        </w:tc>
        <w:tc>
          <w:tcPr>
            <w:tcW w:w="1675" w:type="dxa"/>
          </w:tcPr>
          <w:p w14:paraId="0E31B7E3"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2.vieta  </w:t>
            </w:r>
          </w:p>
        </w:tc>
        <w:tc>
          <w:tcPr>
            <w:tcW w:w="1937" w:type="dxa"/>
            <w:vMerge/>
          </w:tcPr>
          <w:p w14:paraId="2468284E"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31C9F4BE" w14:textId="77777777" w:rsidTr="00123E61">
        <w:tc>
          <w:tcPr>
            <w:tcW w:w="943" w:type="dxa"/>
            <w:vMerge w:val="restart"/>
          </w:tcPr>
          <w:p w14:paraId="6500BC9F"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5.</w:t>
            </w:r>
          </w:p>
        </w:tc>
        <w:tc>
          <w:tcPr>
            <w:tcW w:w="2868" w:type="dxa"/>
            <w:vMerge w:val="restart"/>
          </w:tcPr>
          <w:p w14:paraId="68510583"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Beāte Bula</w:t>
            </w:r>
          </w:p>
        </w:tc>
        <w:tc>
          <w:tcPr>
            <w:tcW w:w="2495" w:type="dxa"/>
          </w:tcPr>
          <w:p w14:paraId="074D660F"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čempionātā peldēšanā</w:t>
            </w:r>
          </w:p>
          <w:p w14:paraId="3F50FD67" w14:textId="77777777" w:rsidR="008F0D61" w:rsidRPr="008F0D61" w:rsidRDefault="008F0D61" w:rsidP="008F0D61">
            <w:pPr>
              <w:rPr>
                <w:rFonts w:ascii="Times New Roman" w:hAnsi="Times New Roman" w:cs="Times New Roman"/>
                <w:sz w:val="24"/>
                <w:szCs w:val="24"/>
              </w:rPr>
            </w:pPr>
          </w:p>
        </w:tc>
        <w:tc>
          <w:tcPr>
            <w:tcW w:w="1675" w:type="dxa"/>
          </w:tcPr>
          <w:p w14:paraId="21163BDA"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2.vieta </w:t>
            </w:r>
          </w:p>
        </w:tc>
        <w:tc>
          <w:tcPr>
            <w:tcW w:w="1937" w:type="dxa"/>
            <w:vMerge w:val="restart"/>
          </w:tcPr>
          <w:p w14:paraId="6D02CF18" w14:textId="77777777" w:rsidR="008F0D61" w:rsidRPr="008F0D61" w:rsidRDefault="008F0D61" w:rsidP="008F0D61">
            <w:pPr>
              <w:jc w:val="center"/>
              <w:rPr>
                <w:rFonts w:ascii="Times New Roman" w:hAnsi="Times New Roman" w:cs="Times New Roman"/>
                <w:b/>
                <w:bCs/>
                <w:sz w:val="24"/>
                <w:szCs w:val="24"/>
              </w:rPr>
            </w:pPr>
          </w:p>
          <w:p w14:paraId="1FCFAEB4" w14:textId="77777777" w:rsidR="008F0D61" w:rsidRPr="008F0D61" w:rsidRDefault="008F0D61" w:rsidP="008F0D61">
            <w:pPr>
              <w:jc w:val="center"/>
              <w:rPr>
                <w:rFonts w:ascii="Times New Roman" w:hAnsi="Times New Roman" w:cs="Times New Roman"/>
                <w:b/>
                <w:bCs/>
                <w:sz w:val="24"/>
                <w:szCs w:val="24"/>
              </w:rPr>
            </w:pPr>
          </w:p>
          <w:p w14:paraId="7D6DE0EA" w14:textId="77777777" w:rsidR="008F0D61" w:rsidRPr="008F0D61" w:rsidRDefault="008F0D61" w:rsidP="008F0D61">
            <w:pPr>
              <w:jc w:val="center"/>
              <w:rPr>
                <w:rFonts w:ascii="Times New Roman" w:hAnsi="Times New Roman" w:cs="Times New Roman"/>
                <w:b/>
                <w:bCs/>
                <w:sz w:val="24"/>
                <w:szCs w:val="24"/>
              </w:rPr>
            </w:pPr>
          </w:p>
          <w:p w14:paraId="7B5A73AE" w14:textId="77777777" w:rsidR="008F0D61" w:rsidRPr="008F0D61" w:rsidRDefault="008F0D61" w:rsidP="008F0D61">
            <w:pPr>
              <w:jc w:val="center"/>
              <w:rPr>
                <w:rFonts w:ascii="Times New Roman" w:hAnsi="Times New Roman" w:cs="Times New Roman"/>
                <w:b/>
                <w:bCs/>
                <w:sz w:val="24"/>
                <w:szCs w:val="24"/>
              </w:rPr>
            </w:pPr>
          </w:p>
          <w:p w14:paraId="5814D205"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600</w:t>
            </w:r>
          </w:p>
        </w:tc>
      </w:tr>
      <w:tr w:rsidR="008F0D61" w:rsidRPr="008F0D61" w14:paraId="40FFFE6B" w14:textId="77777777" w:rsidTr="00123E61">
        <w:tc>
          <w:tcPr>
            <w:tcW w:w="943" w:type="dxa"/>
            <w:vMerge/>
          </w:tcPr>
          <w:p w14:paraId="2BBED838" w14:textId="77777777" w:rsidR="008F0D61" w:rsidRPr="008F0D61" w:rsidRDefault="008F0D61" w:rsidP="008F0D61">
            <w:pPr>
              <w:rPr>
                <w:rFonts w:ascii="Times New Roman" w:hAnsi="Times New Roman" w:cs="Times New Roman"/>
                <w:b/>
                <w:bCs/>
                <w:sz w:val="24"/>
                <w:szCs w:val="24"/>
              </w:rPr>
            </w:pPr>
          </w:p>
        </w:tc>
        <w:tc>
          <w:tcPr>
            <w:tcW w:w="2868" w:type="dxa"/>
            <w:vMerge/>
          </w:tcPr>
          <w:p w14:paraId="5379A2DA" w14:textId="77777777" w:rsidR="008F0D61" w:rsidRPr="008F0D61" w:rsidRDefault="008F0D61" w:rsidP="008F0D61">
            <w:pPr>
              <w:rPr>
                <w:rFonts w:ascii="Times New Roman" w:hAnsi="Times New Roman" w:cs="Times New Roman"/>
                <w:sz w:val="24"/>
                <w:szCs w:val="24"/>
              </w:rPr>
            </w:pPr>
          </w:p>
        </w:tc>
        <w:tc>
          <w:tcPr>
            <w:tcW w:w="2495" w:type="dxa"/>
          </w:tcPr>
          <w:p w14:paraId="7C695C1C"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čempionātā peldēšanā</w:t>
            </w:r>
          </w:p>
          <w:p w14:paraId="70FF92FC" w14:textId="77777777" w:rsidR="008F0D61" w:rsidRPr="008F0D61" w:rsidRDefault="008F0D61" w:rsidP="008F0D61">
            <w:pPr>
              <w:rPr>
                <w:rFonts w:ascii="Times New Roman" w:hAnsi="Times New Roman" w:cs="Times New Roman"/>
                <w:sz w:val="24"/>
                <w:szCs w:val="24"/>
              </w:rPr>
            </w:pPr>
          </w:p>
        </w:tc>
        <w:tc>
          <w:tcPr>
            <w:tcW w:w="1675" w:type="dxa"/>
          </w:tcPr>
          <w:p w14:paraId="17B6AE48"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1.vieta </w:t>
            </w:r>
          </w:p>
        </w:tc>
        <w:tc>
          <w:tcPr>
            <w:tcW w:w="1937" w:type="dxa"/>
            <w:vMerge/>
          </w:tcPr>
          <w:p w14:paraId="5648C6D0"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6C80C000" w14:textId="77777777" w:rsidTr="00123E61">
        <w:trPr>
          <w:trHeight w:val="735"/>
        </w:trPr>
        <w:tc>
          <w:tcPr>
            <w:tcW w:w="943" w:type="dxa"/>
            <w:vMerge/>
          </w:tcPr>
          <w:p w14:paraId="37D01514" w14:textId="77777777" w:rsidR="008F0D61" w:rsidRPr="008F0D61" w:rsidRDefault="008F0D61" w:rsidP="008F0D61">
            <w:pPr>
              <w:rPr>
                <w:rFonts w:ascii="Times New Roman" w:hAnsi="Times New Roman" w:cs="Times New Roman"/>
                <w:b/>
                <w:bCs/>
                <w:sz w:val="24"/>
                <w:szCs w:val="24"/>
              </w:rPr>
            </w:pPr>
          </w:p>
        </w:tc>
        <w:tc>
          <w:tcPr>
            <w:tcW w:w="2868" w:type="dxa"/>
            <w:vMerge/>
          </w:tcPr>
          <w:p w14:paraId="44C581AC" w14:textId="77777777" w:rsidR="008F0D61" w:rsidRPr="008F0D61" w:rsidRDefault="008F0D61" w:rsidP="008F0D61">
            <w:pPr>
              <w:rPr>
                <w:rFonts w:ascii="Times New Roman" w:hAnsi="Times New Roman" w:cs="Times New Roman"/>
                <w:sz w:val="24"/>
                <w:szCs w:val="24"/>
              </w:rPr>
            </w:pPr>
          </w:p>
        </w:tc>
        <w:tc>
          <w:tcPr>
            <w:tcW w:w="2495" w:type="dxa"/>
          </w:tcPr>
          <w:p w14:paraId="680C826B"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čempionātā peldēšanā</w:t>
            </w:r>
          </w:p>
          <w:p w14:paraId="42F42208" w14:textId="77777777" w:rsidR="008F0D61" w:rsidRPr="008F0D61" w:rsidRDefault="008F0D61" w:rsidP="008F0D61">
            <w:pPr>
              <w:rPr>
                <w:rFonts w:ascii="Times New Roman" w:hAnsi="Times New Roman" w:cs="Times New Roman"/>
                <w:sz w:val="24"/>
                <w:szCs w:val="24"/>
              </w:rPr>
            </w:pPr>
          </w:p>
        </w:tc>
        <w:tc>
          <w:tcPr>
            <w:tcW w:w="1675" w:type="dxa"/>
          </w:tcPr>
          <w:p w14:paraId="2ACA5A9C"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2.vieta</w:t>
            </w:r>
          </w:p>
          <w:p w14:paraId="3002D403" w14:textId="77777777" w:rsidR="008F0D61" w:rsidRPr="008F0D61" w:rsidRDefault="008F0D61" w:rsidP="008F0D61">
            <w:pPr>
              <w:rPr>
                <w:rFonts w:ascii="Times New Roman" w:hAnsi="Times New Roman" w:cs="Times New Roman"/>
                <w:sz w:val="24"/>
                <w:szCs w:val="24"/>
              </w:rPr>
            </w:pPr>
          </w:p>
          <w:p w14:paraId="778C398C" w14:textId="77777777" w:rsidR="008F0D61" w:rsidRPr="008F0D61" w:rsidRDefault="008F0D61" w:rsidP="008F0D61">
            <w:pPr>
              <w:rPr>
                <w:rFonts w:ascii="Times New Roman" w:hAnsi="Times New Roman" w:cs="Times New Roman"/>
                <w:sz w:val="24"/>
                <w:szCs w:val="24"/>
              </w:rPr>
            </w:pPr>
          </w:p>
        </w:tc>
        <w:tc>
          <w:tcPr>
            <w:tcW w:w="1937" w:type="dxa"/>
            <w:vMerge/>
          </w:tcPr>
          <w:p w14:paraId="5988B47B"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4883983A" w14:textId="77777777" w:rsidTr="00123E61">
        <w:trPr>
          <w:trHeight w:val="630"/>
        </w:trPr>
        <w:tc>
          <w:tcPr>
            <w:tcW w:w="943" w:type="dxa"/>
            <w:vMerge/>
          </w:tcPr>
          <w:p w14:paraId="2252C0BB" w14:textId="77777777" w:rsidR="008F0D61" w:rsidRPr="008F0D61" w:rsidRDefault="008F0D61" w:rsidP="008F0D61">
            <w:pPr>
              <w:rPr>
                <w:rFonts w:ascii="Times New Roman" w:hAnsi="Times New Roman" w:cs="Times New Roman"/>
                <w:b/>
                <w:bCs/>
                <w:sz w:val="24"/>
                <w:szCs w:val="24"/>
              </w:rPr>
            </w:pPr>
          </w:p>
        </w:tc>
        <w:tc>
          <w:tcPr>
            <w:tcW w:w="2868" w:type="dxa"/>
            <w:vMerge/>
          </w:tcPr>
          <w:p w14:paraId="5BB87BCE" w14:textId="77777777" w:rsidR="008F0D61" w:rsidRPr="008F0D61" w:rsidRDefault="008F0D61" w:rsidP="008F0D61">
            <w:pPr>
              <w:rPr>
                <w:rFonts w:ascii="Times New Roman" w:hAnsi="Times New Roman" w:cs="Times New Roman"/>
                <w:sz w:val="24"/>
                <w:szCs w:val="24"/>
              </w:rPr>
            </w:pPr>
          </w:p>
        </w:tc>
        <w:tc>
          <w:tcPr>
            <w:tcW w:w="2495" w:type="dxa"/>
          </w:tcPr>
          <w:p w14:paraId="4F727EAD"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Latvijas čempionātā riteņbraukšanā </w:t>
            </w:r>
          </w:p>
        </w:tc>
        <w:tc>
          <w:tcPr>
            <w:tcW w:w="1675" w:type="dxa"/>
          </w:tcPr>
          <w:p w14:paraId="7672A1D0"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3.vieta</w:t>
            </w:r>
          </w:p>
        </w:tc>
        <w:tc>
          <w:tcPr>
            <w:tcW w:w="1937" w:type="dxa"/>
            <w:vMerge/>
          </w:tcPr>
          <w:p w14:paraId="26B6A924"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4DE59C0C" w14:textId="77777777" w:rsidTr="00123E61">
        <w:tc>
          <w:tcPr>
            <w:tcW w:w="943" w:type="dxa"/>
          </w:tcPr>
          <w:p w14:paraId="7B73D437"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6.</w:t>
            </w:r>
          </w:p>
        </w:tc>
        <w:tc>
          <w:tcPr>
            <w:tcW w:w="2868" w:type="dxa"/>
          </w:tcPr>
          <w:p w14:paraId="25A13872"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Marta Gustiņa</w:t>
            </w:r>
          </w:p>
        </w:tc>
        <w:tc>
          <w:tcPr>
            <w:tcW w:w="2495" w:type="dxa"/>
          </w:tcPr>
          <w:p w14:paraId="34FF27A2"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čempionātā peldēšanā</w:t>
            </w:r>
          </w:p>
        </w:tc>
        <w:tc>
          <w:tcPr>
            <w:tcW w:w="1675" w:type="dxa"/>
          </w:tcPr>
          <w:p w14:paraId="3BA050DC"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3.vieta </w:t>
            </w:r>
          </w:p>
        </w:tc>
        <w:tc>
          <w:tcPr>
            <w:tcW w:w="1937" w:type="dxa"/>
          </w:tcPr>
          <w:p w14:paraId="104AEE0D" w14:textId="77777777" w:rsidR="008F0D61" w:rsidRPr="008F0D61" w:rsidRDefault="008F0D61" w:rsidP="008F0D61">
            <w:pPr>
              <w:jc w:val="center"/>
              <w:rPr>
                <w:rFonts w:ascii="Times New Roman" w:hAnsi="Times New Roman" w:cs="Times New Roman"/>
                <w:b/>
                <w:bCs/>
                <w:sz w:val="24"/>
                <w:szCs w:val="24"/>
              </w:rPr>
            </w:pPr>
          </w:p>
          <w:p w14:paraId="259B324E" w14:textId="77777777" w:rsidR="008F0D61" w:rsidRPr="008F0D61" w:rsidRDefault="008F0D61" w:rsidP="008F0D61">
            <w:pPr>
              <w:jc w:val="center"/>
              <w:rPr>
                <w:rFonts w:ascii="Times New Roman" w:hAnsi="Times New Roman" w:cs="Times New Roman"/>
                <w:b/>
                <w:bCs/>
                <w:color w:val="EE0000"/>
                <w:sz w:val="24"/>
                <w:szCs w:val="24"/>
              </w:rPr>
            </w:pPr>
            <w:r w:rsidRPr="008F0D61">
              <w:rPr>
                <w:rFonts w:ascii="Times New Roman" w:hAnsi="Times New Roman" w:cs="Times New Roman"/>
                <w:b/>
                <w:bCs/>
                <w:sz w:val="24"/>
                <w:szCs w:val="24"/>
              </w:rPr>
              <w:t>75</w:t>
            </w:r>
          </w:p>
        </w:tc>
      </w:tr>
      <w:tr w:rsidR="008F0D61" w:rsidRPr="008F0D61" w14:paraId="1439CF1C" w14:textId="77777777" w:rsidTr="00123E61">
        <w:tc>
          <w:tcPr>
            <w:tcW w:w="943" w:type="dxa"/>
          </w:tcPr>
          <w:p w14:paraId="7CA05DA9"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7.</w:t>
            </w:r>
          </w:p>
        </w:tc>
        <w:tc>
          <w:tcPr>
            <w:tcW w:w="2868" w:type="dxa"/>
          </w:tcPr>
          <w:p w14:paraId="2F360C6A"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Kārlis Kalniņš</w:t>
            </w:r>
          </w:p>
        </w:tc>
        <w:tc>
          <w:tcPr>
            <w:tcW w:w="2495" w:type="dxa"/>
          </w:tcPr>
          <w:p w14:paraId="47870743"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treneris</w:t>
            </w:r>
          </w:p>
        </w:tc>
        <w:tc>
          <w:tcPr>
            <w:tcW w:w="1675" w:type="dxa"/>
          </w:tcPr>
          <w:p w14:paraId="222E7D7E" w14:textId="77777777" w:rsidR="008F0D61" w:rsidRPr="008F0D61" w:rsidRDefault="008F0D61" w:rsidP="008F0D61">
            <w:pPr>
              <w:rPr>
                <w:rFonts w:ascii="Times New Roman" w:hAnsi="Times New Roman" w:cs="Times New Roman"/>
                <w:sz w:val="24"/>
                <w:szCs w:val="24"/>
              </w:rPr>
            </w:pPr>
          </w:p>
        </w:tc>
        <w:tc>
          <w:tcPr>
            <w:tcW w:w="1937" w:type="dxa"/>
          </w:tcPr>
          <w:p w14:paraId="6C9110AE"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500</w:t>
            </w:r>
          </w:p>
        </w:tc>
      </w:tr>
      <w:tr w:rsidR="008F0D61" w:rsidRPr="008F0D61" w14:paraId="557B70E5" w14:textId="77777777" w:rsidTr="00123E61">
        <w:tc>
          <w:tcPr>
            <w:tcW w:w="943" w:type="dxa"/>
            <w:vMerge w:val="restart"/>
          </w:tcPr>
          <w:p w14:paraId="08CB2E3B"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8.</w:t>
            </w:r>
          </w:p>
        </w:tc>
        <w:tc>
          <w:tcPr>
            <w:tcW w:w="2868" w:type="dxa"/>
            <w:vMerge w:val="restart"/>
          </w:tcPr>
          <w:p w14:paraId="75B944BA"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Arnis Lignickis</w:t>
            </w:r>
          </w:p>
        </w:tc>
        <w:tc>
          <w:tcPr>
            <w:tcW w:w="2495" w:type="dxa"/>
          </w:tcPr>
          <w:p w14:paraId="5F8E95B8"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apvidus loka šāvēju čempionāts</w:t>
            </w:r>
          </w:p>
        </w:tc>
        <w:tc>
          <w:tcPr>
            <w:tcW w:w="1675" w:type="dxa"/>
          </w:tcPr>
          <w:p w14:paraId="7C12A150"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3.vieta </w:t>
            </w:r>
          </w:p>
          <w:p w14:paraId="71C3625C" w14:textId="77777777" w:rsidR="008F0D61" w:rsidRPr="008F0D61" w:rsidRDefault="008F0D61" w:rsidP="008F0D61">
            <w:pPr>
              <w:rPr>
                <w:rFonts w:ascii="Times New Roman" w:hAnsi="Times New Roman" w:cs="Times New Roman"/>
                <w:sz w:val="24"/>
                <w:szCs w:val="24"/>
              </w:rPr>
            </w:pPr>
          </w:p>
        </w:tc>
        <w:tc>
          <w:tcPr>
            <w:tcW w:w="1937" w:type="dxa"/>
            <w:vMerge w:val="restart"/>
          </w:tcPr>
          <w:p w14:paraId="6FA15DA1" w14:textId="77777777" w:rsidR="008F0D61" w:rsidRPr="008F0D61" w:rsidRDefault="008F0D61" w:rsidP="008F0D61">
            <w:pPr>
              <w:jc w:val="center"/>
              <w:rPr>
                <w:rFonts w:ascii="Times New Roman" w:hAnsi="Times New Roman" w:cs="Times New Roman"/>
                <w:b/>
                <w:bCs/>
                <w:sz w:val="24"/>
                <w:szCs w:val="24"/>
              </w:rPr>
            </w:pPr>
          </w:p>
          <w:p w14:paraId="1C91CD38" w14:textId="77777777" w:rsidR="008F0D61" w:rsidRPr="008F0D61" w:rsidRDefault="008F0D61" w:rsidP="008F0D61">
            <w:pPr>
              <w:jc w:val="center"/>
              <w:rPr>
                <w:rFonts w:ascii="Times New Roman" w:hAnsi="Times New Roman" w:cs="Times New Roman"/>
                <w:b/>
                <w:bCs/>
                <w:sz w:val="24"/>
                <w:szCs w:val="24"/>
              </w:rPr>
            </w:pPr>
          </w:p>
          <w:p w14:paraId="207AAE32" w14:textId="77777777" w:rsidR="008F0D61" w:rsidRPr="008F0D61" w:rsidRDefault="008F0D61" w:rsidP="008F0D61">
            <w:pPr>
              <w:jc w:val="center"/>
              <w:rPr>
                <w:rFonts w:ascii="Times New Roman" w:hAnsi="Times New Roman" w:cs="Times New Roman"/>
                <w:b/>
                <w:bCs/>
                <w:sz w:val="24"/>
                <w:szCs w:val="24"/>
              </w:rPr>
            </w:pPr>
          </w:p>
          <w:p w14:paraId="1D796745"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200</w:t>
            </w:r>
          </w:p>
        </w:tc>
      </w:tr>
      <w:tr w:rsidR="008F0D61" w:rsidRPr="008F0D61" w14:paraId="5DDF3985" w14:textId="77777777" w:rsidTr="00123E61">
        <w:tc>
          <w:tcPr>
            <w:tcW w:w="943" w:type="dxa"/>
            <w:vMerge/>
          </w:tcPr>
          <w:p w14:paraId="7BA6EF2F" w14:textId="77777777" w:rsidR="008F0D61" w:rsidRPr="008F0D61" w:rsidRDefault="008F0D61" w:rsidP="008F0D61">
            <w:pPr>
              <w:rPr>
                <w:rFonts w:ascii="Times New Roman" w:hAnsi="Times New Roman" w:cs="Times New Roman"/>
                <w:b/>
                <w:bCs/>
                <w:sz w:val="24"/>
                <w:szCs w:val="24"/>
              </w:rPr>
            </w:pPr>
          </w:p>
        </w:tc>
        <w:tc>
          <w:tcPr>
            <w:tcW w:w="2868" w:type="dxa"/>
            <w:vMerge/>
          </w:tcPr>
          <w:p w14:paraId="4E32D0CA" w14:textId="77777777" w:rsidR="008F0D61" w:rsidRPr="008F0D61" w:rsidRDefault="008F0D61" w:rsidP="008F0D61">
            <w:pPr>
              <w:rPr>
                <w:rFonts w:ascii="Times New Roman" w:hAnsi="Times New Roman" w:cs="Times New Roman"/>
                <w:sz w:val="24"/>
                <w:szCs w:val="24"/>
              </w:rPr>
            </w:pPr>
          </w:p>
        </w:tc>
        <w:tc>
          <w:tcPr>
            <w:tcW w:w="2495" w:type="dxa"/>
          </w:tcPr>
          <w:p w14:paraId="0E80B2D2"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apvidus loka šāvēju čempionāts</w:t>
            </w:r>
          </w:p>
        </w:tc>
        <w:tc>
          <w:tcPr>
            <w:tcW w:w="1675" w:type="dxa"/>
          </w:tcPr>
          <w:p w14:paraId="7A58E92B"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3.vieta </w:t>
            </w:r>
          </w:p>
        </w:tc>
        <w:tc>
          <w:tcPr>
            <w:tcW w:w="1937" w:type="dxa"/>
            <w:vMerge/>
          </w:tcPr>
          <w:p w14:paraId="3FF61061"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027BD27C" w14:textId="77777777" w:rsidTr="00123E61">
        <w:tc>
          <w:tcPr>
            <w:tcW w:w="943" w:type="dxa"/>
            <w:vMerge/>
          </w:tcPr>
          <w:p w14:paraId="57AE8CD0" w14:textId="77777777" w:rsidR="008F0D61" w:rsidRPr="008F0D61" w:rsidRDefault="008F0D61" w:rsidP="008F0D61">
            <w:pPr>
              <w:rPr>
                <w:rFonts w:ascii="Times New Roman" w:hAnsi="Times New Roman" w:cs="Times New Roman"/>
                <w:b/>
                <w:bCs/>
                <w:sz w:val="24"/>
                <w:szCs w:val="24"/>
              </w:rPr>
            </w:pPr>
          </w:p>
        </w:tc>
        <w:tc>
          <w:tcPr>
            <w:tcW w:w="2868" w:type="dxa"/>
            <w:vMerge/>
          </w:tcPr>
          <w:p w14:paraId="5E5CFE2C" w14:textId="77777777" w:rsidR="008F0D61" w:rsidRPr="008F0D61" w:rsidRDefault="008F0D61" w:rsidP="008F0D61">
            <w:pPr>
              <w:rPr>
                <w:rFonts w:ascii="Times New Roman" w:hAnsi="Times New Roman" w:cs="Times New Roman"/>
                <w:sz w:val="24"/>
                <w:szCs w:val="24"/>
              </w:rPr>
            </w:pPr>
          </w:p>
        </w:tc>
        <w:tc>
          <w:tcPr>
            <w:tcW w:w="2495" w:type="dxa"/>
          </w:tcPr>
          <w:p w14:paraId="308FCC6E"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loka šaušanā</w:t>
            </w:r>
          </w:p>
        </w:tc>
        <w:tc>
          <w:tcPr>
            <w:tcW w:w="1675" w:type="dxa"/>
          </w:tcPr>
          <w:p w14:paraId="17A267C3"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3.vieta </w:t>
            </w:r>
          </w:p>
        </w:tc>
        <w:tc>
          <w:tcPr>
            <w:tcW w:w="1937" w:type="dxa"/>
            <w:vMerge/>
          </w:tcPr>
          <w:p w14:paraId="4C736879"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3C65DC5A" w14:textId="77777777" w:rsidTr="00123E61">
        <w:tc>
          <w:tcPr>
            <w:tcW w:w="943" w:type="dxa"/>
          </w:tcPr>
          <w:p w14:paraId="6346A16E"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9.</w:t>
            </w:r>
          </w:p>
        </w:tc>
        <w:tc>
          <w:tcPr>
            <w:tcW w:w="2868" w:type="dxa"/>
          </w:tcPr>
          <w:p w14:paraId="27ABF69F"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Beāte Šmuksta</w:t>
            </w:r>
          </w:p>
        </w:tc>
        <w:tc>
          <w:tcPr>
            <w:tcW w:w="2495" w:type="dxa"/>
          </w:tcPr>
          <w:p w14:paraId="0B20ED55"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093D98DE"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1.vieta  </w:t>
            </w:r>
          </w:p>
        </w:tc>
        <w:tc>
          <w:tcPr>
            <w:tcW w:w="1937" w:type="dxa"/>
          </w:tcPr>
          <w:p w14:paraId="1B1E3EF6" w14:textId="77777777" w:rsidR="008F0D61" w:rsidRPr="008F0D61" w:rsidRDefault="008F0D61" w:rsidP="008F0D61">
            <w:pPr>
              <w:jc w:val="center"/>
              <w:rPr>
                <w:rFonts w:ascii="Times New Roman" w:hAnsi="Times New Roman" w:cs="Times New Roman"/>
                <w:b/>
                <w:bCs/>
                <w:sz w:val="24"/>
                <w:szCs w:val="24"/>
              </w:rPr>
            </w:pPr>
          </w:p>
          <w:p w14:paraId="726233B0"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200</w:t>
            </w:r>
          </w:p>
        </w:tc>
      </w:tr>
      <w:tr w:rsidR="008F0D61" w:rsidRPr="008F0D61" w14:paraId="3379EC1A" w14:textId="77777777" w:rsidTr="00123E61">
        <w:tc>
          <w:tcPr>
            <w:tcW w:w="943" w:type="dxa"/>
          </w:tcPr>
          <w:p w14:paraId="2AC33473"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10.</w:t>
            </w:r>
          </w:p>
        </w:tc>
        <w:tc>
          <w:tcPr>
            <w:tcW w:w="2868" w:type="dxa"/>
          </w:tcPr>
          <w:p w14:paraId="1DBFEBC2"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Mareks Langenfelds</w:t>
            </w:r>
          </w:p>
        </w:tc>
        <w:tc>
          <w:tcPr>
            <w:tcW w:w="2495" w:type="dxa"/>
          </w:tcPr>
          <w:p w14:paraId="66C42BFE"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ziemas čempionāts ložu šaušanā</w:t>
            </w:r>
          </w:p>
        </w:tc>
        <w:tc>
          <w:tcPr>
            <w:tcW w:w="1675" w:type="dxa"/>
          </w:tcPr>
          <w:p w14:paraId="0ED8AA29"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3.vieta  </w:t>
            </w:r>
          </w:p>
        </w:tc>
        <w:tc>
          <w:tcPr>
            <w:tcW w:w="1937" w:type="dxa"/>
          </w:tcPr>
          <w:p w14:paraId="2904962D" w14:textId="77777777" w:rsidR="008F0D61" w:rsidRPr="008F0D61" w:rsidRDefault="008F0D61" w:rsidP="008F0D61">
            <w:pPr>
              <w:jc w:val="center"/>
              <w:rPr>
                <w:rFonts w:ascii="Times New Roman" w:hAnsi="Times New Roman" w:cs="Times New Roman"/>
                <w:b/>
                <w:bCs/>
                <w:sz w:val="24"/>
                <w:szCs w:val="24"/>
              </w:rPr>
            </w:pPr>
          </w:p>
          <w:p w14:paraId="3002076D" w14:textId="77777777" w:rsidR="008F0D61" w:rsidRPr="008F0D61" w:rsidRDefault="008F0D61" w:rsidP="008F0D61">
            <w:pPr>
              <w:jc w:val="center"/>
              <w:rPr>
                <w:rFonts w:ascii="Times New Roman" w:hAnsi="Times New Roman" w:cs="Times New Roman"/>
                <w:b/>
                <w:bCs/>
                <w:sz w:val="24"/>
                <w:szCs w:val="24"/>
              </w:rPr>
            </w:pPr>
          </w:p>
          <w:p w14:paraId="58E3BA96"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100</w:t>
            </w:r>
          </w:p>
        </w:tc>
      </w:tr>
      <w:tr w:rsidR="008F0D61" w:rsidRPr="008F0D61" w14:paraId="0F87A0BD" w14:textId="77777777" w:rsidTr="00123E61">
        <w:tc>
          <w:tcPr>
            <w:tcW w:w="943" w:type="dxa"/>
          </w:tcPr>
          <w:p w14:paraId="67637297"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11.</w:t>
            </w:r>
          </w:p>
        </w:tc>
        <w:tc>
          <w:tcPr>
            <w:tcW w:w="2868" w:type="dxa"/>
          </w:tcPr>
          <w:p w14:paraId="6D300031"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Mārtiņš Bergmanis</w:t>
            </w:r>
          </w:p>
        </w:tc>
        <w:tc>
          <w:tcPr>
            <w:tcW w:w="2495" w:type="dxa"/>
          </w:tcPr>
          <w:p w14:paraId="658442DF"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1E065495"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3.vieta </w:t>
            </w:r>
          </w:p>
        </w:tc>
        <w:tc>
          <w:tcPr>
            <w:tcW w:w="1937" w:type="dxa"/>
          </w:tcPr>
          <w:p w14:paraId="73E79D5C" w14:textId="77777777" w:rsidR="008F0D61" w:rsidRPr="008F0D61" w:rsidRDefault="008F0D61" w:rsidP="008F0D61">
            <w:pPr>
              <w:jc w:val="center"/>
              <w:rPr>
                <w:rFonts w:ascii="Times New Roman" w:hAnsi="Times New Roman" w:cs="Times New Roman"/>
                <w:b/>
                <w:bCs/>
                <w:sz w:val="24"/>
                <w:szCs w:val="24"/>
              </w:rPr>
            </w:pPr>
          </w:p>
          <w:p w14:paraId="178CCC55"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100</w:t>
            </w:r>
          </w:p>
        </w:tc>
      </w:tr>
      <w:tr w:rsidR="008F0D61" w:rsidRPr="008F0D61" w14:paraId="63CCEAD8" w14:textId="77777777" w:rsidTr="00123E61">
        <w:tc>
          <w:tcPr>
            <w:tcW w:w="943" w:type="dxa"/>
          </w:tcPr>
          <w:p w14:paraId="612E2D8D"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12.</w:t>
            </w:r>
          </w:p>
        </w:tc>
        <w:tc>
          <w:tcPr>
            <w:tcW w:w="2868" w:type="dxa"/>
          </w:tcPr>
          <w:p w14:paraId="43967195"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Ralfs Čuhnovs</w:t>
            </w:r>
          </w:p>
        </w:tc>
        <w:tc>
          <w:tcPr>
            <w:tcW w:w="2495" w:type="dxa"/>
          </w:tcPr>
          <w:p w14:paraId="7D904887"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233B565C"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2.vieta </w:t>
            </w:r>
          </w:p>
        </w:tc>
        <w:tc>
          <w:tcPr>
            <w:tcW w:w="1937" w:type="dxa"/>
          </w:tcPr>
          <w:p w14:paraId="366CCFE1" w14:textId="77777777" w:rsidR="008F0D61" w:rsidRPr="008F0D61" w:rsidRDefault="008F0D61" w:rsidP="008F0D61">
            <w:pPr>
              <w:jc w:val="center"/>
              <w:rPr>
                <w:rFonts w:ascii="Times New Roman" w:hAnsi="Times New Roman" w:cs="Times New Roman"/>
                <w:b/>
                <w:bCs/>
                <w:sz w:val="24"/>
                <w:szCs w:val="24"/>
              </w:rPr>
            </w:pPr>
          </w:p>
          <w:p w14:paraId="076FB705"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150</w:t>
            </w:r>
          </w:p>
        </w:tc>
      </w:tr>
      <w:tr w:rsidR="008F0D61" w:rsidRPr="008F0D61" w14:paraId="79906C7F" w14:textId="77777777" w:rsidTr="00123E61">
        <w:tc>
          <w:tcPr>
            <w:tcW w:w="943" w:type="dxa"/>
          </w:tcPr>
          <w:p w14:paraId="475A4ADE"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13.</w:t>
            </w:r>
          </w:p>
        </w:tc>
        <w:tc>
          <w:tcPr>
            <w:tcW w:w="2868" w:type="dxa"/>
          </w:tcPr>
          <w:p w14:paraId="6DF6FDCA"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Santa Krūmiņa</w:t>
            </w:r>
          </w:p>
        </w:tc>
        <w:tc>
          <w:tcPr>
            <w:tcW w:w="2495" w:type="dxa"/>
          </w:tcPr>
          <w:p w14:paraId="377311BD"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547C541A"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3.vieta </w:t>
            </w:r>
          </w:p>
        </w:tc>
        <w:tc>
          <w:tcPr>
            <w:tcW w:w="1937" w:type="dxa"/>
          </w:tcPr>
          <w:p w14:paraId="40B35E7C" w14:textId="77777777" w:rsidR="008F0D61" w:rsidRPr="008F0D61" w:rsidRDefault="008F0D61" w:rsidP="008F0D61">
            <w:pPr>
              <w:jc w:val="center"/>
              <w:rPr>
                <w:rFonts w:ascii="Times New Roman" w:hAnsi="Times New Roman" w:cs="Times New Roman"/>
                <w:b/>
                <w:bCs/>
                <w:sz w:val="24"/>
                <w:szCs w:val="24"/>
              </w:rPr>
            </w:pPr>
          </w:p>
          <w:p w14:paraId="3C3C8A3F"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100</w:t>
            </w:r>
          </w:p>
        </w:tc>
      </w:tr>
      <w:tr w:rsidR="008F0D61" w:rsidRPr="008F0D61" w14:paraId="42442429" w14:textId="77777777" w:rsidTr="00123E61">
        <w:tc>
          <w:tcPr>
            <w:tcW w:w="943" w:type="dxa"/>
          </w:tcPr>
          <w:p w14:paraId="349F4DA2"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14.</w:t>
            </w:r>
          </w:p>
        </w:tc>
        <w:tc>
          <w:tcPr>
            <w:tcW w:w="2868" w:type="dxa"/>
          </w:tcPr>
          <w:p w14:paraId="5E71FF50"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Sindija Čīma</w:t>
            </w:r>
          </w:p>
        </w:tc>
        <w:tc>
          <w:tcPr>
            <w:tcW w:w="2495" w:type="dxa"/>
          </w:tcPr>
          <w:p w14:paraId="565C9A7F"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komandu čempionāts ložu šaušanā</w:t>
            </w:r>
          </w:p>
        </w:tc>
        <w:tc>
          <w:tcPr>
            <w:tcW w:w="1675" w:type="dxa"/>
          </w:tcPr>
          <w:p w14:paraId="399FCC55"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1.vieta  </w:t>
            </w:r>
          </w:p>
        </w:tc>
        <w:tc>
          <w:tcPr>
            <w:tcW w:w="1937" w:type="dxa"/>
          </w:tcPr>
          <w:p w14:paraId="426EBCAF" w14:textId="77777777" w:rsidR="008F0D61" w:rsidRPr="008F0D61" w:rsidRDefault="008F0D61" w:rsidP="008F0D61">
            <w:pPr>
              <w:jc w:val="center"/>
              <w:rPr>
                <w:rFonts w:ascii="Times New Roman" w:hAnsi="Times New Roman" w:cs="Times New Roman"/>
                <w:b/>
                <w:bCs/>
                <w:sz w:val="24"/>
                <w:szCs w:val="24"/>
              </w:rPr>
            </w:pPr>
          </w:p>
          <w:p w14:paraId="2D495D51" w14:textId="77777777" w:rsidR="008F0D61" w:rsidRPr="008F0D61" w:rsidRDefault="008F0D61" w:rsidP="008F0D61">
            <w:pPr>
              <w:jc w:val="center"/>
              <w:rPr>
                <w:rFonts w:ascii="Times New Roman" w:hAnsi="Times New Roman" w:cs="Times New Roman"/>
                <w:b/>
                <w:bCs/>
                <w:sz w:val="24"/>
                <w:szCs w:val="24"/>
              </w:rPr>
            </w:pPr>
          </w:p>
          <w:p w14:paraId="728DBACC"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200</w:t>
            </w:r>
          </w:p>
        </w:tc>
      </w:tr>
      <w:tr w:rsidR="008F0D61" w:rsidRPr="008F0D61" w14:paraId="0D9C23A4" w14:textId="77777777" w:rsidTr="00123E61">
        <w:tc>
          <w:tcPr>
            <w:tcW w:w="943" w:type="dxa"/>
          </w:tcPr>
          <w:p w14:paraId="4B2C2311"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15.</w:t>
            </w:r>
          </w:p>
        </w:tc>
        <w:tc>
          <w:tcPr>
            <w:tcW w:w="2868" w:type="dxa"/>
          </w:tcPr>
          <w:p w14:paraId="774A2BC6"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Keita Urbevica</w:t>
            </w:r>
          </w:p>
        </w:tc>
        <w:tc>
          <w:tcPr>
            <w:tcW w:w="2495" w:type="dxa"/>
          </w:tcPr>
          <w:p w14:paraId="737E3AA5"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komandu čempionāts ložu šaušanā</w:t>
            </w:r>
          </w:p>
        </w:tc>
        <w:tc>
          <w:tcPr>
            <w:tcW w:w="1675" w:type="dxa"/>
          </w:tcPr>
          <w:p w14:paraId="4C9CC58D"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1.vieta  </w:t>
            </w:r>
          </w:p>
        </w:tc>
        <w:tc>
          <w:tcPr>
            <w:tcW w:w="1937" w:type="dxa"/>
          </w:tcPr>
          <w:p w14:paraId="35538492" w14:textId="77777777" w:rsidR="008F0D61" w:rsidRPr="008F0D61" w:rsidRDefault="008F0D61" w:rsidP="008F0D61">
            <w:pPr>
              <w:jc w:val="center"/>
              <w:rPr>
                <w:rFonts w:ascii="Times New Roman" w:hAnsi="Times New Roman" w:cs="Times New Roman"/>
                <w:b/>
                <w:bCs/>
                <w:sz w:val="24"/>
                <w:szCs w:val="24"/>
              </w:rPr>
            </w:pPr>
          </w:p>
          <w:p w14:paraId="6011A06A" w14:textId="77777777" w:rsidR="008F0D61" w:rsidRPr="008F0D61" w:rsidRDefault="008F0D61" w:rsidP="008F0D61">
            <w:pPr>
              <w:jc w:val="center"/>
              <w:rPr>
                <w:rFonts w:ascii="Times New Roman" w:hAnsi="Times New Roman" w:cs="Times New Roman"/>
                <w:b/>
                <w:bCs/>
                <w:sz w:val="24"/>
                <w:szCs w:val="24"/>
              </w:rPr>
            </w:pPr>
          </w:p>
          <w:p w14:paraId="1F43F85F"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200</w:t>
            </w:r>
          </w:p>
        </w:tc>
      </w:tr>
      <w:tr w:rsidR="008F0D61" w:rsidRPr="008F0D61" w14:paraId="6806D7DC" w14:textId="77777777" w:rsidTr="00123E61">
        <w:tc>
          <w:tcPr>
            <w:tcW w:w="943" w:type="dxa"/>
            <w:vMerge w:val="restart"/>
          </w:tcPr>
          <w:p w14:paraId="3A0FF6DD"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16.</w:t>
            </w:r>
          </w:p>
        </w:tc>
        <w:tc>
          <w:tcPr>
            <w:tcW w:w="2868" w:type="dxa"/>
            <w:vMerge w:val="restart"/>
          </w:tcPr>
          <w:p w14:paraId="117E3D2D"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Anete Tukiša</w:t>
            </w:r>
          </w:p>
        </w:tc>
        <w:tc>
          <w:tcPr>
            <w:tcW w:w="2495" w:type="dxa"/>
          </w:tcPr>
          <w:p w14:paraId="32FDA65D"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Baltijas čempionātā ložu šaušanā</w:t>
            </w:r>
          </w:p>
        </w:tc>
        <w:tc>
          <w:tcPr>
            <w:tcW w:w="1675" w:type="dxa"/>
          </w:tcPr>
          <w:p w14:paraId="47E40E68"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1.vieta </w:t>
            </w:r>
          </w:p>
        </w:tc>
        <w:tc>
          <w:tcPr>
            <w:tcW w:w="1937" w:type="dxa"/>
            <w:vMerge w:val="restart"/>
          </w:tcPr>
          <w:p w14:paraId="130996B5" w14:textId="77777777" w:rsidR="008F0D61" w:rsidRPr="008F0D61" w:rsidRDefault="008F0D61" w:rsidP="008F0D61">
            <w:pPr>
              <w:jc w:val="center"/>
              <w:rPr>
                <w:rFonts w:ascii="Times New Roman" w:hAnsi="Times New Roman" w:cs="Times New Roman"/>
                <w:b/>
                <w:bCs/>
                <w:sz w:val="24"/>
                <w:szCs w:val="24"/>
              </w:rPr>
            </w:pPr>
          </w:p>
          <w:p w14:paraId="71E758F2" w14:textId="77777777" w:rsidR="008F0D61" w:rsidRPr="008F0D61" w:rsidRDefault="008F0D61" w:rsidP="008F0D61">
            <w:pPr>
              <w:jc w:val="center"/>
              <w:rPr>
                <w:rFonts w:ascii="Times New Roman" w:hAnsi="Times New Roman" w:cs="Times New Roman"/>
                <w:b/>
                <w:bCs/>
                <w:sz w:val="24"/>
                <w:szCs w:val="24"/>
              </w:rPr>
            </w:pPr>
          </w:p>
          <w:p w14:paraId="534C28C9" w14:textId="77777777" w:rsidR="008F0D61" w:rsidRPr="008F0D61" w:rsidRDefault="008F0D61" w:rsidP="008F0D61">
            <w:pPr>
              <w:jc w:val="center"/>
              <w:rPr>
                <w:rFonts w:ascii="Times New Roman" w:hAnsi="Times New Roman" w:cs="Times New Roman"/>
                <w:b/>
                <w:bCs/>
                <w:sz w:val="24"/>
                <w:szCs w:val="24"/>
              </w:rPr>
            </w:pPr>
          </w:p>
          <w:p w14:paraId="2BC57E03" w14:textId="77777777" w:rsidR="008F0D61" w:rsidRPr="008F0D61" w:rsidRDefault="008F0D61" w:rsidP="008F0D61">
            <w:pPr>
              <w:jc w:val="center"/>
              <w:rPr>
                <w:rFonts w:ascii="Times New Roman" w:hAnsi="Times New Roman" w:cs="Times New Roman"/>
                <w:b/>
                <w:bCs/>
                <w:sz w:val="24"/>
                <w:szCs w:val="24"/>
              </w:rPr>
            </w:pPr>
          </w:p>
          <w:p w14:paraId="52800E82" w14:textId="77777777" w:rsidR="008F0D61" w:rsidRPr="008F0D61" w:rsidRDefault="008F0D61" w:rsidP="008F0D61">
            <w:pPr>
              <w:jc w:val="center"/>
              <w:rPr>
                <w:rFonts w:ascii="Times New Roman" w:hAnsi="Times New Roman" w:cs="Times New Roman"/>
                <w:b/>
                <w:bCs/>
                <w:sz w:val="24"/>
                <w:szCs w:val="24"/>
              </w:rPr>
            </w:pPr>
          </w:p>
          <w:p w14:paraId="15B96DC4" w14:textId="77777777" w:rsidR="008F0D61" w:rsidRPr="008F0D61" w:rsidRDefault="008F0D61" w:rsidP="008F0D61">
            <w:pPr>
              <w:jc w:val="center"/>
              <w:rPr>
                <w:rFonts w:ascii="Times New Roman" w:hAnsi="Times New Roman" w:cs="Times New Roman"/>
                <w:b/>
                <w:bCs/>
                <w:sz w:val="24"/>
                <w:szCs w:val="24"/>
              </w:rPr>
            </w:pPr>
          </w:p>
          <w:p w14:paraId="05B4B832" w14:textId="77777777" w:rsidR="008F0D61" w:rsidRPr="008F0D61" w:rsidRDefault="008F0D61" w:rsidP="008F0D61">
            <w:pPr>
              <w:jc w:val="center"/>
              <w:rPr>
                <w:rFonts w:ascii="Times New Roman" w:hAnsi="Times New Roman" w:cs="Times New Roman"/>
                <w:b/>
                <w:bCs/>
                <w:sz w:val="24"/>
                <w:szCs w:val="24"/>
              </w:rPr>
            </w:pPr>
          </w:p>
          <w:p w14:paraId="010B0E4A" w14:textId="77777777" w:rsidR="008F0D61" w:rsidRPr="008F0D61" w:rsidRDefault="008F0D61" w:rsidP="008F0D61">
            <w:pPr>
              <w:jc w:val="center"/>
              <w:rPr>
                <w:rFonts w:ascii="Times New Roman" w:hAnsi="Times New Roman" w:cs="Times New Roman"/>
                <w:b/>
                <w:bCs/>
                <w:sz w:val="24"/>
                <w:szCs w:val="24"/>
              </w:rPr>
            </w:pPr>
          </w:p>
          <w:p w14:paraId="202FE23C"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1 750</w:t>
            </w:r>
          </w:p>
        </w:tc>
      </w:tr>
      <w:tr w:rsidR="008F0D61" w:rsidRPr="008F0D61" w14:paraId="56E8F860" w14:textId="77777777" w:rsidTr="00123E61">
        <w:tc>
          <w:tcPr>
            <w:tcW w:w="943" w:type="dxa"/>
            <w:vMerge/>
          </w:tcPr>
          <w:p w14:paraId="699403E0" w14:textId="77777777" w:rsidR="008F0D61" w:rsidRPr="008F0D61" w:rsidRDefault="008F0D61" w:rsidP="008F0D61">
            <w:pPr>
              <w:rPr>
                <w:rFonts w:ascii="Times New Roman" w:hAnsi="Times New Roman" w:cs="Times New Roman"/>
                <w:b/>
                <w:bCs/>
                <w:sz w:val="24"/>
                <w:szCs w:val="24"/>
              </w:rPr>
            </w:pPr>
          </w:p>
        </w:tc>
        <w:tc>
          <w:tcPr>
            <w:tcW w:w="2868" w:type="dxa"/>
            <w:vMerge/>
          </w:tcPr>
          <w:p w14:paraId="6E658E93" w14:textId="77777777" w:rsidR="008F0D61" w:rsidRPr="008F0D61" w:rsidRDefault="008F0D61" w:rsidP="008F0D61">
            <w:pPr>
              <w:rPr>
                <w:rFonts w:ascii="Times New Roman" w:hAnsi="Times New Roman" w:cs="Times New Roman"/>
                <w:sz w:val="24"/>
                <w:szCs w:val="24"/>
              </w:rPr>
            </w:pPr>
          </w:p>
        </w:tc>
        <w:tc>
          <w:tcPr>
            <w:tcW w:w="2495" w:type="dxa"/>
          </w:tcPr>
          <w:p w14:paraId="491B9450"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Baltijas čempionātā ložu šaušanā</w:t>
            </w:r>
          </w:p>
        </w:tc>
        <w:tc>
          <w:tcPr>
            <w:tcW w:w="1675" w:type="dxa"/>
          </w:tcPr>
          <w:p w14:paraId="4215A518"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2.vieta  </w:t>
            </w:r>
          </w:p>
        </w:tc>
        <w:tc>
          <w:tcPr>
            <w:tcW w:w="1937" w:type="dxa"/>
            <w:vMerge/>
          </w:tcPr>
          <w:p w14:paraId="536B5000"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7CFD2C34" w14:textId="77777777" w:rsidTr="00123E61">
        <w:tc>
          <w:tcPr>
            <w:tcW w:w="943" w:type="dxa"/>
            <w:vMerge/>
          </w:tcPr>
          <w:p w14:paraId="428D55B0" w14:textId="77777777" w:rsidR="008F0D61" w:rsidRPr="008F0D61" w:rsidRDefault="008F0D61" w:rsidP="008F0D61">
            <w:pPr>
              <w:rPr>
                <w:rFonts w:ascii="Times New Roman" w:hAnsi="Times New Roman" w:cs="Times New Roman"/>
                <w:b/>
                <w:bCs/>
                <w:sz w:val="24"/>
                <w:szCs w:val="24"/>
              </w:rPr>
            </w:pPr>
          </w:p>
        </w:tc>
        <w:tc>
          <w:tcPr>
            <w:tcW w:w="2868" w:type="dxa"/>
            <w:vMerge/>
          </w:tcPr>
          <w:p w14:paraId="431D2079" w14:textId="77777777" w:rsidR="008F0D61" w:rsidRPr="008F0D61" w:rsidRDefault="008F0D61" w:rsidP="008F0D61">
            <w:pPr>
              <w:rPr>
                <w:rFonts w:ascii="Times New Roman" w:hAnsi="Times New Roman" w:cs="Times New Roman"/>
                <w:sz w:val="24"/>
                <w:szCs w:val="24"/>
              </w:rPr>
            </w:pPr>
          </w:p>
        </w:tc>
        <w:tc>
          <w:tcPr>
            <w:tcW w:w="2495" w:type="dxa"/>
          </w:tcPr>
          <w:p w14:paraId="4F738C23"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Baltijas čempionātā ložu šaušanā</w:t>
            </w:r>
          </w:p>
        </w:tc>
        <w:tc>
          <w:tcPr>
            <w:tcW w:w="1675" w:type="dxa"/>
          </w:tcPr>
          <w:p w14:paraId="1ED3EDD0"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2.vieta </w:t>
            </w:r>
          </w:p>
        </w:tc>
        <w:tc>
          <w:tcPr>
            <w:tcW w:w="1937" w:type="dxa"/>
            <w:vMerge/>
          </w:tcPr>
          <w:p w14:paraId="435708E6"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5BA646A9" w14:textId="77777777" w:rsidTr="00123E61">
        <w:tc>
          <w:tcPr>
            <w:tcW w:w="943" w:type="dxa"/>
            <w:vMerge/>
          </w:tcPr>
          <w:p w14:paraId="1795C021" w14:textId="77777777" w:rsidR="008F0D61" w:rsidRPr="008F0D61" w:rsidRDefault="008F0D61" w:rsidP="008F0D61">
            <w:pPr>
              <w:rPr>
                <w:rFonts w:ascii="Times New Roman" w:hAnsi="Times New Roman" w:cs="Times New Roman"/>
                <w:b/>
                <w:bCs/>
                <w:sz w:val="24"/>
                <w:szCs w:val="24"/>
              </w:rPr>
            </w:pPr>
          </w:p>
        </w:tc>
        <w:tc>
          <w:tcPr>
            <w:tcW w:w="2868" w:type="dxa"/>
            <w:vMerge/>
          </w:tcPr>
          <w:p w14:paraId="66F86191" w14:textId="77777777" w:rsidR="008F0D61" w:rsidRPr="008F0D61" w:rsidRDefault="008F0D61" w:rsidP="008F0D61">
            <w:pPr>
              <w:rPr>
                <w:rFonts w:ascii="Times New Roman" w:hAnsi="Times New Roman" w:cs="Times New Roman"/>
                <w:sz w:val="24"/>
                <w:szCs w:val="24"/>
              </w:rPr>
            </w:pPr>
          </w:p>
        </w:tc>
        <w:tc>
          <w:tcPr>
            <w:tcW w:w="2495" w:type="dxa"/>
          </w:tcPr>
          <w:p w14:paraId="61C3DEA0"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Baltijas čempionātā ložu šaušanā</w:t>
            </w:r>
          </w:p>
        </w:tc>
        <w:tc>
          <w:tcPr>
            <w:tcW w:w="1675" w:type="dxa"/>
          </w:tcPr>
          <w:p w14:paraId="32408FFE"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2.vieta </w:t>
            </w:r>
          </w:p>
        </w:tc>
        <w:tc>
          <w:tcPr>
            <w:tcW w:w="1937" w:type="dxa"/>
            <w:vMerge/>
          </w:tcPr>
          <w:p w14:paraId="71E0E461"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02750C3C" w14:textId="77777777" w:rsidTr="00123E61">
        <w:tc>
          <w:tcPr>
            <w:tcW w:w="943" w:type="dxa"/>
            <w:vMerge/>
          </w:tcPr>
          <w:p w14:paraId="14F1B11E" w14:textId="77777777" w:rsidR="008F0D61" w:rsidRPr="008F0D61" w:rsidRDefault="008F0D61" w:rsidP="008F0D61">
            <w:pPr>
              <w:rPr>
                <w:rFonts w:ascii="Times New Roman" w:hAnsi="Times New Roman" w:cs="Times New Roman"/>
                <w:b/>
                <w:bCs/>
                <w:sz w:val="24"/>
                <w:szCs w:val="24"/>
              </w:rPr>
            </w:pPr>
          </w:p>
        </w:tc>
        <w:tc>
          <w:tcPr>
            <w:tcW w:w="2868" w:type="dxa"/>
            <w:vMerge/>
          </w:tcPr>
          <w:p w14:paraId="172478B5" w14:textId="77777777" w:rsidR="008F0D61" w:rsidRPr="008F0D61" w:rsidRDefault="008F0D61" w:rsidP="008F0D61">
            <w:pPr>
              <w:rPr>
                <w:rFonts w:ascii="Times New Roman" w:hAnsi="Times New Roman" w:cs="Times New Roman"/>
                <w:sz w:val="24"/>
                <w:szCs w:val="24"/>
              </w:rPr>
            </w:pPr>
          </w:p>
        </w:tc>
        <w:tc>
          <w:tcPr>
            <w:tcW w:w="2495" w:type="dxa"/>
          </w:tcPr>
          <w:p w14:paraId="6D37830E"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05AB9EFC"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1.vieta  </w:t>
            </w:r>
          </w:p>
        </w:tc>
        <w:tc>
          <w:tcPr>
            <w:tcW w:w="1937" w:type="dxa"/>
            <w:vMerge/>
          </w:tcPr>
          <w:p w14:paraId="23FED66E"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70BD9990" w14:textId="77777777" w:rsidTr="00123E61">
        <w:tc>
          <w:tcPr>
            <w:tcW w:w="943" w:type="dxa"/>
            <w:vMerge/>
          </w:tcPr>
          <w:p w14:paraId="5F631E34" w14:textId="77777777" w:rsidR="008F0D61" w:rsidRPr="008F0D61" w:rsidRDefault="008F0D61" w:rsidP="008F0D61">
            <w:pPr>
              <w:rPr>
                <w:rFonts w:ascii="Times New Roman" w:hAnsi="Times New Roman" w:cs="Times New Roman"/>
                <w:b/>
                <w:bCs/>
                <w:sz w:val="24"/>
                <w:szCs w:val="24"/>
              </w:rPr>
            </w:pPr>
          </w:p>
        </w:tc>
        <w:tc>
          <w:tcPr>
            <w:tcW w:w="2868" w:type="dxa"/>
            <w:vMerge/>
          </w:tcPr>
          <w:p w14:paraId="788AAAE0" w14:textId="77777777" w:rsidR="008F0D61" w:rsidRPr="008F0D61" w:rsidRDefault="008F0D61" w:rsidP="008F0D61">
            <w:pPr>
              <w:rPr>
                <w:rFonts w:ascii="Times New Roman" w:hAnsi="Times New Roman" w:cs="Times New Roman"/>
                <w:sz w:val="24"/>
                <w:szCs w:val="24"/>
              </w:rPr>
            </w:pPr>
          </w:p>
        </w:tc>
        <w:tc>
          <w:tcPr>
            <w:tcW w:w="2495" w:type="dxa"/>
          </w:tcPr>
          <w:p w14:paraId="7ACA3920"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čempionātā ložu šaušanā</w:t>
            </w:r>
          </w:p>
        </w:tc>
        <w:tc>
          <w:tcPr>
            <w:tcW w:w="1675" w:type="dxa"/>
          </w:tcPr>
          <w:p w14:paraId="3AFE743D"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1.vieta </w:t>
            </w:r>
          </w:p>
        </w:tc>
        <w:tc>
          <w:tcPr>
            <w:tcW w:w="1937" w:type="dxa"/>
            <w:vMerge/>
          </w:tcPr>
          <w:p w14:paraId="4EBE2C7D"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0F3A6003" w14:textId="77777777" w:rsidTr="00123E61">
        <w:tc>
          <w:tcPr>
            <w:tcW w:w="943" w:type="dxa"/>
            <w:vMerge/>
          </w:tcPr>
          <w:p w14:paraId="34B92791" w14:textId="77777777" w:rsidR="008F0D61" w:rsidRPr="008F0D61" w:rsidRDefault="008F0D61" w:rsidP="008F0D61">
            <w:pPr>
              <w:rPr>
                <w:rFonts w:ascii="Times New Roman" w:hAnsi="Times New Roman" w:cs="Times New Roman"/>
                <w:b/>
                <w:bCs/>
                <w:sz w:val="24"/>
                <w:szCs w:val="24"/>
              </w:rPr>
            </w:pPr>
          </w:p>
        </w:tc>
        <w:tc>
          <w:tcPr>
            <w:tcW w:w="2868" w:type="dxa"/>
            <w:vMerge/>
          </w:tcPr>
          <w:p w14:paraId="3E2FC210" w14:textId="77777777" w:rsidR="008F0D61" w:rsidRPr="008F0D61" w:rsidRDefault="008F0D61" w:rsidP="008F0D61">
            <w:pPr>
              <w:rPr>
                <w:rFonts w:ascii="Times New Roman" w:hAnsi="Times New Roman" w:cs="Times New Roman"/>
                <w:sz w:val="24"/>
                <w:szCs w:val="24"/>
              </w:rPr>
            </w:pPr>
          </w:p>
        </w:tc>
        <w:tc>
          <w:tcPr>
            <w:tcW w:w="2495" w:type="dxa"/>
          </w:tcPr>
          <w:p w14:paraId="4934B83A"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čempionātā ložu šaušanā</w:t>
            </w:r>
          </w:p>
        </w:tc>
        <w:tc>
          <w:tcPr>
            <w:tcW w:w="1675" w:type="dxa"/>
          </w:tcPr>
          <w:p w14:paraId="068C6FCD"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2.vieta </w:t>
            </w:r>
          </w:p>
        </w:tc>
        <w:tc>
          <w:tcPr>
            <w:tcW w:w="1937" w:type="dxa"/>
            <w:vMerge/>
          </w:tcPr>
          <w:p w14:paraId="54A9C012"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7834F62F" w14:textId="77777777" w:rsidTr="00123E61">
        <w:tc>
          <w:tcPr>
            <w:tcW w:w="943" w:type="dxa"/>
            <w:vMerge/>
          </w:tcPr>
          <w:p w14:paraId="4D821507" w14:textId="77777777" w:rsidR="008F0D61" w:rsidRPr="008F0D61" w:rsidRDefault="008F0D61" w:rsidP="008F0D61">
            <w:pPr>
              <w:rPr>
                <w:rFonts w:ascii="Times New Roman" w:hAnsi="Times New Roman" w:cs="Times New Roman"/>
                <w:b/>
                <w:bCs/>
                <w:sz w:val="24"/>
                <w:szCs w:val="24"/>
              </w:rPr>
            </w:pPr>
          </w:p>
        </w:tc>
        <w:tc>
          <w:tcPr>
            <w:tcW w:w="2868" w:type="dxa"/>
            <w:vMerge/>
          </w:tcPr>
          <w:p w14:paraId="126D8164" w14:textId="77777777" w:rsidR="008F0D61" w:rsidRPr="008F0D61" w:rsidRDefault="008F0D61" w:rsidP="008F0D61">
            <w:pPr>
              <w:rPr>
                <w:rFonts w:ascii="Times New Roman" w:hAnsi="Times New Roman" w:cs="Times New Roman"/>
                <w:sz w:val="24"/>
                <w:szCs w:val="24"/>
              </w:rPr>
            </w:pPr>
          </w:p>
        </w:tc>
        <w:tc>
          <w:tcPr>
            <w:tcW w:w="2495" w:type="dxa"/>
          </w:tcPr>
          <w:p w14:paraId="0E09969F"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čempionātā ložu šaušanā</w:t>
            </w:r>
          </w:p>
        </w:tc>
        <w:tc>
          <w:tcPr>
            <w:tcW w:w="1675" w:type="dxa"/>
          </w:tcPr>
          <w:p w14:paraId="20E41B91"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2.vieta </w:t>
            </w:r>
          </w:p>
        </w:tc>
        <w:tc>
          <w:tcPr>
            <w:tcW w:w="1937" w:type="dxa"/>
            <w:vMerge/>
          </w:tcPr>
          <w:p w14:paraId="6A02604A"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278B22BC" w14:textId="77777777" w:rsidTr="00123E61">
        <w:tc>
          <w:tcPr>
            <w:tcW w:w="943" w:type="dxa"/>
            <w:vMerge w:val="restart"/>
          </w:tcPr>
          <w:p w14:paraId="22D55A38"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17.</w:t>
            </w:r>
          </w:p>
        </w:tc>
        <w:tc>
          <w:tcPr>
            <w:tcW w:w="2868" w:type="dxa"/>
            <w:vMerge w:val="restart"/>
          </w:tcPr>
          <w:p w14:paraId="6DF2D49B"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Aleksandrs Bargatins</w:t>
            </w:r>
          </w:p>
        </w:tc>
        <w:tc>
          <w:tcPr>
            <w:tcW w:w="2495" w:type="dxa"/>
          </w:tcPr>
          <w:p w14:paraId="17D33C57"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1DBE9D2A"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2.vieta  </w:t>
            </w:r>
          </w:p>
        </w:tc>
        <w:tc>
          <w:tcPr>
            <w:tcW w:w="1937" w:type="dxa"/>
            <w:vMerge w:val="restart"/>
          </w:tcPr>
          <w:p w14:paraId="34A019A4" w14:textId="77777777" w:rsidR="008F0D61" w:rsidRPr="008F0D61" w:rsidRDefault="008F0D61" w:rsidP="008F0D61">
            <w:pPr>
              <w:jc w:val="center"/>
              <w:rPr>
                <w:rFonts w:ascii="Times New Roman" w:hAnsi="Times New Roman" w:cs="Times New Roman"/>
                <w:b/>
                <w:bCs/>
                <w:sz w:val="24"/>
                <w:szCs w:val="24"/>
              </w:rPr>
            </w:pPr>
          </w:p>
          <w:p w14:paraId="7D048A0E" w14:textId="77777777" w:rsidR="008F0D61" w:rsidRPr="008F0D61" w:rsidRDefault="008F0D61" w:rsidP="008F0D61">
            <w:pPr>
              <w:jc w:val="center"/>
              <w:rPr>
                <w:rFonts w:ascii="Times New Roman" w:hAnsi="Times New Roman" w:cs="Times New Roman"/>
                <w:b/>
                <w:bCs/>
                <w:sz w:val="24"/>
                <w:szCs w:val="24"/>
              </w:rPr>
            </w:pPr>
          </w:p>
          <w:p w14:paraId="3231475A"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300</w:t>
            </w:r>
          </w:p>
        </w:tc>
      </w:tr>
      <w:tr w:rsidR="008F0D61" w:rsidRPr="008F0D61" w14:paraId="5D21A118" w14:textId="77777777" w:rsidTr="00123E61">
        <w:tc>
          <w:tcPr>
            <w:tcW w:w="943" w:type="dxa"/>
            <w:vMerge/>
          </w:tcPr>
          <w:p w14:paraId="1FC05460" w14:textId="77777777" w:rsidR="008F0D61" w:rsidRPr="008F0D61" w:rsidRDefault="008F0D61" w:rsidP="008F0D61">
            <w:pPr>
              <w:rPr>
                <w:rFonts w:ascii="Times New Roman" w:hAnsi="Times New Roman" w:cs="Times New Roman"/>
                <w:b/>
                <w:bCs/>
                <w:sz w:val="24"/>
                <w:szCs w:val="24"/>
              </w:rPr>
            </w:pPr>
          </w:p>
        </w:tc>
        <w:tc>
          <w:tcPr>
            <w:tcW w:w="2868" w:type="dxa"/>
            <w:vMerge/>
          </w:tcPr>
          <w:p w14:paraId="3071A4B1" w14:textId="77777777" w:rsidR="008F0D61" w:rsidRPr="008F0D61" w:rsidRDefault="008F0D61" w:rsidP="008F0D61">
            <w:pPr>
              <w:rPr>
                <w:rFonts w:ascii="Times New Roman" w:hAnsi="Times New Roman" w:cs="Times New Roman"/>
                <w:sz w:val="24"/>
                <w:szCs w:val="24"/>
              </w:rPr>
            </w:pPr>
          </w:p>
        </w:tc>
        <w:tc>
          <w:tcPr>
            <w:tcW w:w="2495" w:type="dxa"/>
          </w:tcPr>
          <w:p w14:paraId="12C7EE86"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1B164474"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2.vieta </w:t>
            </w:r>
          </w:p>
        </w:tc>
        <w:tc>
          <w:tcPr>
            <w:tcW w:w="1937" w:type="dxa"/>
            <w:vMerge/>
          </w:tcPr>
          <w:p w14:paraId="404CCB57"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089E8A4F" w14:textId="77777777" w:rsidTr="00123E61">
        <w:tc>
          <w:tcPr>
            <w:tcW w:w="943" w:type="dxa"/>
            <w:vMerge w:val="restart"/>
          </w:tcPr>
          <w:p w14:paraId="6E2E0369"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18.</w:t>
            </w:r>
          </w:p>
        </w:tc>
        <w:tc>
          <w:tcPr>
            <w:tcW w:w="2868" w:type="dxa"/>
            <w:vMerge w:val="restart"/>
          </w:tcPr>
          <w:p w14:paraId="7645D059"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Guntis Inauskis</w:t>
            </w:r>
          </w:p>
        </w:tc>
        <w:tc>
          <w:tcPr>
            <w:tcW w:w="2495" w:type="dxa"/>
          </w:tcPr>
          <w:p w14:paraId="6F56D440"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Baltijas čempionāts ložu šaušanā</w:t>
            </w:r>
          </w:p>
        </w:tc>
        <w:tc>
          <w:tcPr>
            <w:tcW w:w="1675" w:type="dxa"/>
          </w:tcPr>
          <w:p w14:paraId="71198712"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3.vieta </w:t>
            </w:r>
          </w:p>
        </w:tc>
        <w:tc>
          <w:tcPr>
            <w:tcW w:w="1937" w:type="dxa"/>
            <w:vMerge w:val="restart"/>
          </w:tcPr>
          <w:p w14:paraId="7B5FA610" w14:textId="77777777" w:rsidR="008F0D61" w:rsidRPr="008F0D61" w:rsidRDefault="008F0D61" w:rsidP="008F0D61">
            <w:pPr>
              <w:jc w:val="center"/>
              <w:rPr>
                <w:rFonts w:ascii="Times New Roman" w:hAnsi="Times New Roman" w:cs="Times New Roman"/>
                <w:b/>
                <w:bCs/>
                <w:sz w:val="24"/>
                <w:szCs w:val="24"/>
              </w:rPr>
            </w:pPr>
          </w:p>
          <w:p w14:paraId="1F729CA4" w14:textId="77777777" w:rsidR="008F0D61" w:rsidRPr="008F0D61" w:rsidRDefault="008F0D61" w:rsidP="008F0D61">
            <w:pPr>
              <w:jc w:val="center"/>
              <w:rPr>
                <w:rFonts w:ascii="Times New Roman" w:hAnsi="Times New Roman" w:cs="Times New Roman"/>
                <w:b/>
                <w:bCs/>
                <w:sz w:val="24"/>
                <w:szCs w:val="24"/>
              </w:rPr>
            </w:pPr>
          </w:p>
          <w:p w14:paraId="0AEFF78E" w14:textId="77777777" w:rsidR="008F0D61" w:rsidRPr="008F0D61" w:rsidRDefault="008F0D61" w:rsidP="008F0D61">
            <w:pPr>
              <w:jc w:val="center"/>
              <w:rPr>
                <w:rFonts w:ascii="Times New Roman" w:hAnsi="Times New Roman" w:cs="Times New Roman"/>
                <w:b/>
                <w:bCs/>
                <w:sz w:val="24"/>
                <w:szCs w:val="24"/>
              </w:rPr>
            </w:pPr>
          </w:p>
          <w:p w14:paraId="32F8AA00"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500</w:t>
            </w:r>
          </w:p>
        </w:tc>
      </w:tr>
      <w:tr w:rsidR="008F0D61" w:rsidRPr="008F0D61" w14:paraId="2BAD2C0C" w14:textId="77777777" w:rsidTr="00123E61">
        <w:tc>
          <w:tcPr>
            <w:tcW w:w="943" w:type="dxa"/>
            <w:vMerge/>
          </w:tcPr>
          <w:p w14:paraId="452CB70A" w14:textId="77777777" w:rsidR="008F0D61" w:rsidRPr="008F0D61" w:rsidRDefault="008F0D61" w:rsidP="008F0D61">
            <w:pPr>
              <w:rPr>
                <w:rFonts w:ascii="Times New Roman" w:hAnsi="Times New Roman" w:cs="Times New Roman"/>
                <w:b/>
                <w:bCs/>
                <w:sz w:val="24"/>
                <w:szCs w:val="24"/>
              </w:rPr>
            </w:pPr>
          </w:p>
        </w:tc>
        <w:tc>
          <w:tcPr>
            <w:tcW w:w="2868" w:type="dxa"/>
            <w:vMerge/>
          </w:tcPr>
          <w:p w14:paraId="5F76D944" w14:textId="77777777" w:rsidR="008F0D61" w:rsidRPr="008F0D61" w:rsidRDefault="008F0D61" w:rsidP="008F0D61">
            <w:pPr>
              <w:rPr>
                <w:rFonts w:ascii="Times New Roman" w:hAnsi="Times New Roman" w:cs="Times New Roman"/>
                <w:sz w:val="24"/>
                <w:szCs w:val="24"/>
              </w:rPr>
            </w:pPr>
          </w:p>
        </w:tc>
        <w:tc>
          <w:tcPr>
            <w:tcW w:w="2495" w:type="dxa"/>
          </w:tcPr>
          <w:p w14:paraId="6D79EF59"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79E02DE1"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2.vieta  </w:t>
            </w:r>
          </w:p>
        </w:tc>
        <w:tc>
          <w:tcPr>
            <w:tcW w:w="1937" w:type="dxa"/>
            <w:vMerge/>
          </w:tcPr>
          <w:p w14:paraId="284CF704"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09E1F8F1" w14:textId="77777777" w:rsidTr="00123E61">
        <w:tc>
          <w:tcPr>
            <w:tcW w:w="943" w:type="dxa"/>
            <w:vMerge/>
          </w:tcPr>
          <w:p w14:paraId="2D7F88CD" w14:textId="77777777" w:rsidR="008F0D61" w:rsidRPr="008F0D61" w:rsidRDefault="008F0D61" w:rsidP="008F0D61">
            <w:pPr>
              <w:rPr>
                <w:rFonts w:ascii="Times New Roman" w:hAnsi="Times New Roman" w:cs="Times New Roman"/>
                <w:b/>
                <w:bCs/>
                <w:sz w:val="24"/>
                <w:szCs w:val="24"/>
              </w:rPr>
            </w:pPr>
          </w:p>
        </w:tc>
        <w:tc>
          <w:tcPr>
            <w:tcW w:w="2868" w:type="dxa"/>
            <w:vMerge/>
          </w:tcPr>
          <w:p w14:paraId="10AFDC0B" w14:textId="77777777" w:rsidR="008F0D61" w:rsidRPr="008F0D61" w:rsidRDefault="008F0D61" w:rsidP="008F0D61">
            <w:pPr>
              <w:rPr>
                <w:rFonts w:ascii="Times New Roman" w:hAnsi="Times New Roman" w:cs="Times New Roman"/>
                <w:sz w:val="24"/>
                <w:szCs w:val="24"/>
              </w:rPr>
            </w:pPr>
          </w:p>
        </w:tc>
        <w:tc>
          <w:tcPr>
            <w:tcW w:w="2495" w:type="dxa"/>
          </w:tcPr>
          <w:p w14:paraId="459954FB"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265E09DC"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2.vieta  </w:t>
            </w:r>
          </w:p>
        </w:tc>
        <w:tc>
          <w:tcPr>
            <w:tcW w:w="1937" w:type="dxa"/>
            <w:vMerge/>
          </w:tcPr>
          <w:p w14:paraId="00AD0D40"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6CF9BA68" w14:textId="77777777" w:rsidTr="00123E61">
        <w:tc>
          <w:tcPr>
            <w:tcW w:w="943" w:type="dxa"/>
          </w:tcPr>
          <w:p w14:paraId="3D17DADE"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19.</w:t>
            </w:r>
          </w:p>
        </w:tc>
        <w:tc>
          <w:tcPr>
            <w:tcW w:w="2868" w:type="dxa"/>
          </w:tcPr>
          <w:p w14:paraId="57344728"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Armands Freimanis</w:t>
            </w:r>
          </w:p>
        </w:tc>
        <w:tc>
          <w:tcPr>
            <w:tcW w:w="2495" w:type="dxa"/>
          </w:tcPr>
          <w:p w14:paraId="0B9ABD39"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treneris</w:t>
            </w:r>
          </w:p>
        </w:tc>
        <w:tc>
          <w:tcPr>
            <w:tcW w:w="1675" w:type="dxa"/>
          </w:tcPr>
          <w:p w14:paraId="4A59F891" w14:textId="77777777" w:rsidR="008F0D61" w:rsidRPr="008F0D61" w:rsidRDefault="008F0D61" w:rsidP="008F0D61">
            <w:pPr>
              <w:rPr>
                <w:rFonts w:ascii="Times New Roman" w:hAnsi="Times New Roman" w:cs="Times New Roman"/>
                <w:sz w:val="24"/>
                <w:szCs w:val="24"/>
              </w:rPr>
            </w:pPr>
          </w:p>
        </w:tc>
        <w:tc>
          <w:tcPr>
            <w:tcW w:w="1937" w:type="dxa"/>
          </w:tcPr>
          <w:p w14:paraId="78A1A9BD"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1 800</w:t>
            </w:r>
          </w:p>
        </w:tc>
      </w:tr>
      <w:tr w:rsidR="008F0D61" w:rsidRPr="008F0D61" w14:paraId="69396FFB" w14:textId="77777777" w:rsidTr="00123E61">
        <w:tc>
          <w:tcPr>
            <w:tcW w:w="943" w:type="dxa"/>
          </w:tcPr>
          <w:p w14:paraId="437126A3"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20.</w:t>
            </w:r>
          </w:p>
        </w:tc>
        <w:tc>
          <w:tcPr>
            <w:tcW w:w="2868" w:type="dxa"/>
          </w:tcPr>
          <w:p w14:paraId="66E4029F"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Ania Antanoviča</w:t>
            </w:r>
          </w:p>
        </w:tc>
        <w:tc>
          <w:tcPr>
            <w:tcW w:w="2495" w:type="dxa"/>
          </w:tcPr>
          <w:p w14:paraId="54456B92"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klasiskajā spēka trīscīņā</w:t>
            </w:r>
          </w:p>
        </w:tc>
        <w:tc>
          <w:tcPr>
            <w:tcW w:w="1675" w:type="dxa"/>
          </w:tcPr>
          <w:p w14:paraId="063CA9C4"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2.vieta </w:t>
            </w:r>
          </w:p>
        </w:tc>
        <w:tc>
          <w:tcPr>
            <w:tcW w:w="1937" w:type="dxa"/>
          </w:tcPr>
          <w:p w14:paraId="604982FE" w14:textId="77777777" w:rsidR="008F0D61" w:rsidRPr="008F0D61" w:rsidRDefault="008F0D61" w:rsidP="008F0D61">
            <w:pPr>
              <w:jc w:val="center"/>
              <w:rPr>
                <w:rFonts w:ascii="Times New Roman" w:hAnsi="Times New Roman" w:cs="Times New Roman"/>
                <w:b/>
                <w:bCs/>
                <w:sz w:val="24"/>
                <w:szCs w:val="24"/>
              </w:rPr>
            </w:pPr>
          </w:p>
          <w:p w14:paraId="7F332C5A"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50.00</w:t>
            </w:r>
          </w:p>
        </w:tc>
      </w:tr>
      <w:tr w:rsidR="008F0D61" w:rsidRPr="008F0D61" w14:paraId="27F90B22" w14:textId="77777777" w:rsidTr="00123E61">
        <w:tc>
          <w:tcPr>
            <w:tcW w:w="943" w:type="dxa"/>
          </w:tcPr>
          <w:p w14:paraId="5B89D09D"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lastRenderedPageBreak/>
              <w:t>21.</w:t>
            </w:r>
          </w:p>
        </w:tc>
        <w:tc>
          <w:tcPr>
            <w:tcW w:w="2868" w:type="dxa"/>
          </w:tcPr>
          <w:p w14:paraId="51150E78"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REIR Dobele SS</w:t>
            </w:r>
          </w:p>
        </w:tc>
        <w:tc>
          <w:tcPr>
            <w:tcW w:w="2495" w:type="dxa"/>
          </w:tcPr>
          <w:p w14:paraId="2FD8FFF7"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Virslīgas čempionāts  handbolā sieviešu  komandām</w:t>
            </w:r>
          </w:p>
        </w:tc>
        <w:tc>
          <w:tcPr>
            <w:tcW w:w="1675" w:type="dxa"/>
          </w:tcPr>
          <w:p w14:paraId="32E06F90"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2.vieta </w:t>
            </w:r>
          </w:p>
        </w:tc>
        <w:tc>
          <w:tcPr>
            <w:tcW w:w="1937" w:type="dxa"/>
          </w:tcPr>
          <w:p w14:paraId="6724B011" w14:textId="77777777" w:rsidR="008F0D61" w:rsidRPr="008F0D61" w:rsidRDefault="008F0D61" w:rsidP="008F0D61">
            <w:pPr>
              <w:jc w:val="center"/>
              <w:rPr>
                <w:rFonts w:ascii="Times New Roman" w:hAnsi="Times New Roman" w:cs="Times New Roman"/>
                <w:b/>
                <w:bCs/>
                <w:sz w:val="24"/>
                <w:szCs w:val="24"/>
              </w:rPr>
            </w:pPr>
          </w:p>
          <w:p w14:paraId="05836454" w14:textId="77777777" w:rsidR="008F0D61" w:rsidRPr="008F0D61" w:rsidRDefault="008F0D61" w:rsidP="008F0D61">
            <w:pPr>
              <w:jc w:val="center"/>
              <w:rPr>
                <w:rFonts w:ascii="Times New Roman" w:hAnsi="Times New Roman" w:cs="Times New Roman"/>
                <w:b/>
                <w:bCs/>
                <w:sz w:val="24"/>
                <w:szCs w:val="24"/>
              </w:rPr>
            </w:pPr>
          </w:p>
          <w:p w14:paraId="1CACB06D"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1 200</w:t>
            </w:r>
          </w:p>
        </w:tc>
      </w:tr>
      <w:tr w:rsidR="008F0D61" w:rsidRPr="008F0D61" w14:paraId="46EAB053" w14:textId="77777777" w:rsidTr="00123E61">
        <w:tc>
          <w:tcPr>
            <w:tcW w:w="943" w:type="dxa"/>
          </w:tcPr>
          <w:p w14:paraId="182CE069"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22.</w:t>
            </w:r>
          </w:p>
        </w:tc>
        <w:tc>
          <w:tcPr>
            <w:tcW w:w="2868" w:type="dxa"/>
          </w:tcPr>
          <w:p w14:paraId="0CA9D372"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Larisa Veinberga</w:t>
            </w:r>
          </w:p>
        </w:tc>
        <w:tc>
          <w:tcPr>
            <w:tcW w:w="2495" w:type="dxa"/>
          </w:tcPr>
          <w:p w14:paraId="6A2171D6"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trenere</w:t>
            </w:r>
          </w:p>
        </w:tc>
        <w:tc>
          <w:tcPr>
            <w:tcW w:w="1675" w:type="dxa"/>
          </w:tcPr>
          <w:p w14:paraId="20190C24" w14:textId="77777777" w:rsidR="008F0D61" w:rsidRPr="008F0D61" w:rsidRDefault="008F0D61" w:rsidP="008F0D61">
            <w:pPr>
              <w:rPr>
                <w:rFonts w:ascii="Times New Roman" w:hAnsi="Times New Roman" w:cs="Times New Roman"/>
                <w:sz w:val="24"/>
                <w:szCs w:val="24"/>
              </w:rPr>
            </w:pPr>
          </w:p>
        </w:tc>
        <w:tc>
          <w:tcPr>
            <w:tcW w:w="1937" w:type="dxa"/>
          </w:tcPr>
          <w:p w14:paraId="7BF37C0B"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600</w:t>
            </w:r>
          </w:p>
        </w:tc>
      </w:tr>
      <w:tr w:rsidR="008F0D61" w:rsidRPr="008F0D61" w14:paraId="019C761A" w14:textId="77777777" w:rsidTr="00123E61">
        <w:tc>
          <w:tcPr>
            <w:tcW w:w="943" w:type="dxa"/>
          </w:tcPr>
          <w:p w14:paraId="347B4395"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23.</w:t>
            </w:r>
          </w:p>
        </w:tc>
        <w:tc>
          <w:tcPr>
            <w:tcW w:w="2868" w:type="dxa"/>
          </w:tcPr>
          <w:p w14:paraId="77DC8663"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Laura Vdobčenko</w:t>
            </w:r>
          </w:p>
        </w:tc>
        <w:tc>
          <w:tcPr>
            <w:tcW w:w="2495" w:type="dxa"/>
          </w:tcPr>
          <w:p w14:paraId="621C8D4F"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Baltijas čempionāts ložu šaušanā</w:t>
            </w:r>
          </w:p>
        </w:tc>
        <w:tc>
          <w:tcPr>
            <w:tcW w:w="1675" w:type="dxa"/>
          </w:tcPr>
          <w:p w14:paraId="7C65E796"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3.vieta </w:t>
            </w:r>
          </w:p>
        </w:tc>
        <w:tc>
          <w:tcPr>
            <w:tcW w:w="1937" w:type="dxa"/>
          </w:tcPr>
          <w:p w14:paraId="6C72682A" w14:textId="77777777" w:rsidR="008F0D61" w:rsidRPr="008F0D61" w:rsidRDefault="008F0D61" w:rsidP="008F0D61">
            <w:pPr>
              <w:jc w:val="center"/>
              <w:rPr>
                <w:rFonts w:ascii="Times New Roman" w:hAnsi="Times New Roman" w:cs="Times New Roman"/>
                <w:b/>
                <w:bCs/>
                <w:sz w:val="24"/>
                <w:szCs w:val="24"/>
              </w:rPr>
            </w:pPr>
          </w:p>
          <w:p w14:paraId="7C130B11"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200</w:t>
            </w:r>
          </w:p>
        </w:tc>
      </w:tr>
      <w:tr w:rsidR="008F0D61" w:rsidRPr="008F0D61" w14:paraId="168DC45F" w14:textId="77777777" w:rsidTr="00123E61">
        <w:tc>
          <w:tcPr>
            <w:tcW w:w="943" w:type="dxa"/>
            <w:vMerge w:val="restart"/>
          </w:tcPr>
          <w:p w14:paraId="6A6B7EB6"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24.</w:t>
            </w:r>
          </w:p>
        </w:tc>
        <w:tc>
          <w:tcPr>
            <w:tcW w:w="2868" w:type="dxa"/>
            <w:vMerge w:val="restart"/>
          </w:tcPr>
          <w:p w14:paraId="38E8FFF5"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Sanija Didže</w:t>
            </w:r>
          </w:p>
        </w:tc>
        <w:tc>
          <w:tcPr>
            <w:tcW w:w="2495" w:type="dxa"/>
          </w:tcPr>
          <w:p w14:paraId="5DB03843"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4C6B4F83"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3.vieta </w:t>
            </w:r>
          </w:p>
        </w:tc>
        <w:tc>
          <w:tcPr>
            <w:tcW w:w="1937" w:type="dxa"/>
            <w:vMerge w:val="restart"/>
          </w:tcPr>
          <w:p w14:paraId="4BD62104" w14:textId="77777777" w:rsidR="008F0D61" w:rsidRPr="008F0D61" w:rsidRDefault="008F0D61" w:rsidP="008F0D61">
            <w:pPr>
              <w:jc w:val="center"/>
              <w:rPr>
                <w:rFonts w:ascii="Times New Roman" w:hAnsi="Times New Roman" w:cs="Times New Roman"/>
                <w:b/>
                <w:bCs/>
                <w:sz w:val="24"/>
                <w:szCs w:val="24"/>
              </w:rPr>
            </w:pPr>
          </w:p>
          <w:p w14:paraId="70BD7AC8" w14:textId="77777777" w:rsidR="008F0D61" w:rsidRPr="008F0D61" w:rsidRDefault="008F0D61" w:rsidP="008F0D61">
            <w:pPr>
              <w:jc w:val="center"/>
              <w:rPr>
                <w:rFonts w:ascii="Times New Roman" w:hAnsi="Times New Roman" w:cs="Times New Roman"/>
                <w:b/>
                <w:bCs/>
                <w:sz w:val="24"/>
                <w:szCs w:val="24"/>
              </w:rPr>
            </w:pPr>
          </w:p>
          <w:p w14:paraId="301C2CD0" w14:textId="77777777" w:rsidR="008F0D61" w:rsidRPr="008F0D61" w:rsidRDefault="008F0D61" w:rsidP="008F0D61">
            <w:pPr>
              <w:jc w:val="center"/>
              <w:rPr>
                <w:rFonts w:ascii="Times New Roman" w:hAnsi="Times New Roman" w:cs="Times New Roman"/>
                <w:b/>
                <w:bCs/>
                <w:sz w:val="24"/>
                <w:szCs w:val="24"/>
              </w:rPr>
            </w:pPr>
          </w:p>
          <w:p w14:paraId="43EFFF9A" w14:textId="77777777" w:rsidR="008F0D61" w:rsidRPr="008F0D61" w:rsidRDefault="008F0D61" w:rsidP="008F0D61">
            <w:pPr>
              <w:jc w:val="center"/>
              <w:rPr>
                <w:rFonts w:ascii="Times New Roman" w:hAnsi="Times New Roman" w:cs="Times New Roman"/>
                <w:b/>
                <w:bCs/>
                <w:sz w:val="24"/>
                <w:szCs w:val="24"/>
              </w:rPr>
            </w:pPr>
          </w:p>
          <w:p w14:paraId="692DA131"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100</w:t>
            </w:r>
          </w:p>
        </w:tc>
      </w:tr>
      <w:tr w:rsidR="008F0D61" w:rsidRPr="008F0D61" w14:paraId="5644030D" w14:textId="77777777" w:rsidTr="00123E61">
        <w:tc>
          <w:tcPr>
            <w:tcW w:w="943" w:type="dxa"/>
            <w:vMerge/>
          </w:tcPr>
          <w:p w14:paraId="57B335BF" w14:textId="77777777" w:rsidR="008F0D61" w:rsidRPr="008F0D61" w:rsidRDefault="008F0D61" w:rsidP="008F0D61">
            <w:pPr>
              <w:rPr>
                <w:rFonts w:ascii="Times New Roman" w:hAnsi="Times New Roman" w:cs="Times New Roman"/>
                <w:b/>
                <w:bCs/>
                <w:sz w:val="24"/>
                <w:szCs w:val="24"/>
              </w:rPr>
            </w:pPr>
          </w:p>
        </w:tc>
        <w:tc>
          <w:tcPr>
            <w:tcW w:w="2868" w:type="dxa"/>
            <w:vMerge/>
          </w:tcPr>
          <w:p w14:paraId="1121B3EF" w14:textId="77777777" w:rsidR="008F0D61" w:rsidRPr="008F0D61" w:rsidRDefault="008F0D61" w:rsidP="008F0D61">
            <w:pPr>
              <w:rPr>
                <w:rFonts w:ascii="Times New Roman" w:hAnsi="Times New Roman" w:cs="Times New Roman"/>
                <w:sz w:val="24"/>
                <w:szCs w:val="24"/>
              </w:rPr>
            </w:pPr>
          </w:p>
        </w:tc>
        <w:tc>
          <w:tcPr>
            <w:tcW w:w="2495" w:type="dxa"/>
          </w:tcPr>
          <w:p w14:paraId="55009F9B"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ziemas čempionāts  ložu šaušanā</w:t>
            </w:r>
          </w:p>
        </w:tc>
        <w:tc>
          <w:tcPr>
            <w:tcW w:w="1675" w:type="dxa"/>
          </w:tcPr>
          <w:p w14:paraId="13F7D79A"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3.vieta </w:t>
            </w:r>
          </w:p>
        </w:tc>
        <w:tc>
          <w:tcPr>
            <w:tcW w:w="1937" w:type="dxa"/>
            <w:vMerge/>
          </w:tcPr>
          <w:p w14:paraId="2616DDB4"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13DA6B8E" w14:textId="77777777" w:rsidTr="00123E61">
        <w:tc>
          <w:tcPr>
            <w:tcW w:w="943" w:type="dxa"/>
          </w:tcPr>
          <w:p w14:paraId="0A360090"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25.</w:t>
            </w:r>
          </w:p>
        </w:tc>
        <w:tc>
          <w:tcPr>
            <w:tcW w:w="2868" w:type="dxa"/>
          </w:tcPr>
          <w:p w14:paraId="54C04AEF"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Dmitrijs Ivanovs</w:t>
            </w:r>
          </w:p>
        </w:tc>
        <w:tc>
          <w:tcPr>
            <w:tcW w:w="2495" w:type="dxa"/>
          </w:tcPr>
          <w:p w14:paraId="70079C9F"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Eiropas Junioru čempionāts ložu šaušanā</w:t>
            </w:r>
          </w:p>
        </w:tc>
        <w:tc>
          <w:tcPr>
            <w:tcW w:w="1675" w:type="dxa"/>
          </w:tcPr>
          <w:p w14:paraId="6F106BE1"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3.vieta </w:t>
            </w:r>
          </w:p>
        </w:tc>
        <w:tc>
          <w:tcPr>
            <w:tcW w:w="1937" w:type="dxa"/>
          </w:tcPr>
          <w:p w14:paraId="64079B22" w14:textId="77777777" w:rsidR="008F0D61" w:rsidRPr="008F0D61" w:rsidRDefault="008F0D61" w:rsidP="008F0D61">
            <w:pPr>
              <w:jc w:val="center"/>
              <w:rPr>
                <w:rFonts w:ascii="Times New Roman" w:hAnsi="Times New Roman" w:cs="Times New Roman"/>
                <w:b/>
                <w:bCs/>
                <w:sz w:val="24"/>
                <w:szCs w:val="24"/>
              </w:rPr>
            </w:pPr>
          </w:p>
          <w:p w14:paraId="12D7660F" w14:textId="77777777" w:rsidR="008F0D61" w:rsidRPr="008F0D61" w:rsidRDefault="008F0D61" w:rsidP="008F0D61">
            <w:pPr>
              <w:jc w:val="center"/>
              <w:rPr>
                <w:rFonts w:ascii="Times New Roman" w:hAnsi="Times New Roman" w:cs="Times New Roman"/>
                <w:b/>
                <w:bCs/>
                <w:sz w:val="24"/>
                <w:szCs w:val="24"/>
              </w:rPr>
            </w:pPr>
          </w:p>
          <w:p w14:paraId="6C7306D8"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170</w:t>
            </w:r>
          </w:p>
        </w:tc>
      </w:tr>
      <w:tr w:rsidR="008F0D61" w:rsidRPr="008F0D61" w14:paraId="2A9D0054" w14:textId="77777777" w:rsidTr="00123E61">
        <w:tc>
          <w:tcPr>
            <w:tcW w:w="943" w:type="dxa"/>
            <w:vMerge w:val="restart"/>
          </w:tcPr>
          <w:p w14:paraId="3D5CED65"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26.</w:t>
            </w:r>
          </w:p>
        </w:tc>
        <w:tc>
          <w:tcPr>
            <w:tcW w:w="2868" w:type="dxa"/>
            <w:vMerge w:val="restart"/>
          </w:tcPr>
          <w:p w14:paraId="310C081F"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Agate Rašmane</w:t>
            </w:r>
          </w:p>
        </w:tc>
        <w:tc>
          <w:tcPr>
            <w:tcW w:w="2495" w:type="dxa"/>
          </w:tcPr>
          <w:p w14:paraId="35A04B3A"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Eiropas čempionāts ložu šaušanā</w:t>
            </w:r>
          </w:p>
        </w:tc>
        <w:tc>
          <w:tcPr>
            <w:tcW w:w="1675" w:type="dxa"/>
          </w:tcPr>
          <w:p w14:paraId="6172D23A"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4.vieta </w:t>
            </w:r>
          </w:p>
        </w:tc>
        <w:tc>
          <w:tcPr>
            <w:tcW w:w="1937" w:type="dxa"/>
            <w:vMerge w:val="restart"/>
          </w:tcPr>
          <w:p w14:paraId="0CF7D2F7" w14:textId="77777777" w:rsidR="008F0D61" w:rsidRPr="008F0D61" w:rsidRDefault="008F0D61" w:rsidP="008F0D61">
            <w:pPr>
              <w:jc w:val="center"/>
              <w:rPr>
                <w:rFonts w:ascii="Times New Roman" w:hAnsi="Times New Roman" w:cs="Times New Roman"/>
                <w:b/>
                <w:bCs/>
                <w:sz w:val="24"/>
                <w:szCs w:val="24"/>
              </w:rPr>
            </w:pPr>
          </w:p>
          <w:p w14:paraId="1A6503AE" w14:textId="77777777" w:rsidR="008F0D61" w:rsidRPr="008F0D61" w:rsidRDefault="008F0D61" w:rsidP="008F0D61">
            <w:pPr>
              <w:jc w:val="center"/>
              <w:rPr>
                <w:rFonts w:ascii="Times New Roman" w:hAnsi="Times New Roman" w:cs="Times New Roman"/>
                <w:b/>
                <w:bCs/>
                <w:sz w:val="24"/>
                <w:szCs w:val="24"/>
              </w:rPr>
            </w:pPr>
          </w:p>
          <w:p w14:paraId="304AFBA9" w14:textId="77777777" w:rsidR="008F0D61" w:rsidRPr="008F0D61" w:rsidRDefault="008F0D61" w:rsidP="008F0D61">
            <w:pPr>
              <w:jc w:val="center"/>
              <w:rPr>
                <w:rFonts w:ascii="Times New Roman" w:hAnsi="Times New Roman" w:cs="Times New Roman"/>
                <w:b/>
                <w:bCs/>
                <w:sz w:val="24"/>
                <w:szCs w:val="24"/>
              </w:rPr>
            </w:pPr>
          </w:p>
          <w:p w14:paraId="47A546E1"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960</w:t>
            </w:r>
          </w:p>
        </w:tc>
      </w:tr>
      <w:tr w:rsidR="008F0D61" w:rsidRPr="008F0D61" w14:paraId="6B83BF3E" w14:textId="77777777" w:rsidTr="00123E61">
        <w:tc>
          <w:tcPr>
            <w:tcW w:w="943" w:type="dxa"/>
            <w:vMerge/>
          </w:tcPr>
          <w:p w14:paraId="64226124" w14:textId="77777777" w:rsidR="008F0D61" w:rsidRPr="008F0D61" w:rsidRDefault="008F0D61" w:rsidP="008F0D61">
            <w:pPr>
              <w:rPr>
                <w:rFonts w:ascii="Times New Roman" w:hAnsi="Times New Roman" w:cs="Times New Roman"/>
                <w:b/>
                <w:bCs/>
                <w:sz w:val="24"/>
                <w:szCs w:val="24"/>
              </w:rPr>
            </w:pPr>
          </w:p>
        </w:tc>
        <w:tc>
          <w:tcPr>
            <w:tcW w:w="2868" w:type="dxa"/>
            <w:vMerge/>
          </w:tcPr>
          <w:p w14:paraId="15F59EFD" w14:textId="77777777" w:rsidR="008F0D61" w:rsidRPr="008F0D61" w:rsidRDefault="008F0D61" w:rsidP="008F0D61">
            <w:pPr>
              <w:rPr>
                <w:rFonts w:ascii="Times New Roman" w:hAnsi="Times New Roman" w:cs="Times New Roman"/>
                <w:sz w:val="24"/>
                <w:szCs w:val="24"/>
              </w:rPr>
            </w:pPr>
          </w:p>
        </w:tc>
        <w:tc>
          <w:tcPr>
            <w:tcW w:w="2495" w:type="dxa"/>
          </w:tcPr>
          <w:p w14:paraId="0AE0FB86"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741DEC37"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1.vieta </w:t>
            </w:r>
          </w:p>
        </w:tc>
        <w:tc>
          <w:tcPr>
            <w:tcW w:w="1937" w:type="dxa"/>
            <w:vMerge/>
          </w:tcPr>
          <w:p w14:paraId="3AFBDE16"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0728689F" w14:textId="77777777" w:rsidTr="00123E61">
        <w:tc>
          <w:tcPr>
            <w:tcW w:w="943" w:type="dxa"/>
            <w:vMerge/>
          </w:tcPr>
          <w:p w14:paraId="384C91C7" w14:textId="77777777" w:rsidR="008F0D61" w:rsidRPr="008F0D61" w:rsidRDefault="008F0D61" w:rsidP="008F0D61">
            <w:pPr>
              <w:rPr>
                <w:rFonts w:ascii="Times New Roman" w:hAnsi="Times New Roman" w:cs="Times New Roman"/>
                <w:b/>
                <w:bCs/>
                <w:sz w:val="24"/>
                <w:szCs w:val="24"/>
              </w:rPr>
            </w:pPr>
          </w:p>
        </w:tc>
        <w:tc>
          <w:tcPr>
            <w:tcW w:w="2868" w:type="dxa"/>
            <w:vMerge/>
          </w:tcPr>
          <w:p w14:paraId="6C815AA1" w14:textId="77777777" w:rsidR="008F0D61" w:rsidRPr="008F0D61" w:rsidRDefault="008F0D61" w:rsidP="008F0D61">
            <w:pPr>
              <w:rPr>
                <w:rFonts w:ascii="Times New Roman" w:hAnsi="Times New Roman" w:cs="Times New Roman"/>
                <w:sz w:val="24"/>
                <w:szCs w:val="24"/>
              </w:rPr>
            </w:pPr>
          </w:p>
        </w:tc>
        <w:tc>
          <w:tcPr>
            <w:tcW w:w="2495" w:type="dxa"/>
          </w:tcPr>
          <w:p w14:paraId="397EBC70"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4E0FE888"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1.vieta </w:t>
            </w:r>
          </w:p>
        </w:tc>
        <w:tc>
          <w:tcPr>
            <w:tcW w:w="1937" w:type="dxa"/>
            <w:vMerge/>
          </w:tcPr>
          <w:p w14:paraId="53588D0F"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7CC5B347" w14:textId="77777777" w:rsidTr="00123E61">
        <w:tc>
          <w:tcPr>
            <w:tcW w:w="943" w:type="dxa"/>
            <w:vMerge/>
          </w:tcPr>
          <w:p w14:paraId="34424C04" w14:textId="77777777" w:rsidR="008F0D61" w:rsidRPr="008F0D61" w:rsidRDefault="008F0D61" w:rsidP="008F0D61">
            <w:pPr>
              <w:rPr>
                <w:rFonts w:ascii="Times New Roman" w:hAnsi="Times New Roman" w:cs="Times New Roman"/>
                <w:b/>
                <w:bCs/>
                <w:sz w:val="24"/>
                <w:szCs w:val="24"/>
              </w:rPr>
            </w:pPr>
          </w:p>
        </w:tc>
        <w:tc>
          <w:tcPr>
            <w:tcW w:w="2868" w:type="dxa"/>
            <w:vMerge/>
          </w:tcPr>
          <w:p w14:paraId="6E6B0E64" w14:textId="77777777" w:rsidR="008F0D61" w:rsidRPr="008F0D61" w:rsidRDefault="008F0D61" w:rsidP="008F0D61">
            <w:pPr>
              <w:rPr>
                <w:rFonts w:ascii="Times New Roman" w:hAnsi="Times New Roman" w:cs="Times New Roman"/>
                <w:sz w:val="24"/>
                <w:szCs w:val="24"/>
              </w:rPr>
            </w:pPr>
          </w:p>
        </w:tc>
        <w:tc>
          <w:tcPr>
            <w:tcW w:w="2495" w:type="dxa"/>
          </w:tcPr>
          <w:p w14:paraId="1C140379"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46D5F739"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1.vieta </w:t>
            </w:r>
          </w:p>
        </w:tc>
        <w:tc>
          <w:tcPr>
            <w:tcW w:w="1937" w:type="dxa"/>
            <w:vMerge/>
          </w:tcPr>
          <w:p w14:paraId="197A1D60"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26A1C76A" w14:textId="77777777" w:rsidTr="00123E61">
        <w:tc>
          <w:tcPr>
            <w:tcW w:w="943" w:type="dxa"/>
            <w:vMerge w:val="restart"/>
          </w:tcPr>
          <w:p w14:paraId="477BAEF7"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27.</w:t>
            </w:r>
          </w:p>
        </w:tc>
        <w:tc>
          <w:tcPr>
            <w:tcW w:w="2868" w:type="dxa"/>
            <w:vMerge w:val="restart"/>
          </w:tcPr>
          <w:p w14:paraId="6EF42374"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Marika Alksniņa</w:t>
            </w:r>
          </w:p>
        </w:tc>
        <w:tc>
          <w:tcPr>
            <w:tcW w:w="2495" w:type="dxa"/>
          </w:tcPr>
          <w:p w14:paraId="2700FE4C"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6C28657A"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2.vieta </w:t>
            </w:r>
          </w:p>
        </w:tc>
        <w:tc>
          <w:tcPr>
            <w:tcW w:w="1937" w:type="dxa"/>
            <w:vMerge w:val="restart"/>
          </w:tcPr>
          <w:p w14:paraId="64C9D82D" w14:textId="77777777" w:rsidR="008F0D61" w:rsidRPr="008F0D61" w:rsidRDefault="008F0D61" w:rsidP="008F0D61">
            <w:pPr>
              <w:jc w:val="center"/>
              <w:rPr>
                <w:rFonts w:ascii="Times New Roman" w:hAnsi="Times New Roman" w:cs="Times New Roman"/>
                <w:b/>
                <w:bCs/>
                <w:sz w:val="24"/>
                <w:szCs w:val="24"/>
              </w:rPr>
            </w:pPr>
          </w:p>
          <w:p w14:paraId="2E77350E" w14:textId="77777777" w:rsidR="008F0D61" w:rsidRPr="008F0D61" w:rsidRDefault="008F0D61" w:rsidP="008F0D61">
            <w:pPr>
              <w:jc w:val="center"/>
              <w:rPr>
                <w:rFonts w:ascii="Times New Roman" w:hAnsi="Times New Roman" w:cs="Times New Roman"/>
                <w:b/>
                <w:bCs/>
                <w:sz w:val="24"/>
                <w:szCs w:val="24"/>
              </w:rPr>
            </w:pPr>
          </w:p>
          <w:p w14:paraId="2E3B137C" w14:textId="77777777" w:rsidR="008F0D61" w:rsidRPr="008F0D61" w:rsidRDefault="008F0D61" w:rsidP="008F0D61">
            <w:pPr>
              <w:jc w:val="center"/>
              <w:rPr>
                <w:rFonts w:ascii="Times New Roman" w:hAnsi="Times New Roman" w:cs="Times New Roman"/>
                <w:b/>
                <w:bCs/>
                <w:sz w:val="24"/>
                <w:szCs w:val="24"/>
              </w:rPr>
            </w:pPr>
          </w:p>
          <w:p w14:paraId="2B6734C5" w14:textId="77777777" w:rsidR="008F0D61" w:rsidRPr="008F0D61" w:rsidRDefault="008F0D61" w:rsidP="008F0D61">
            <w:pPr>
              <w:jc w:val="center"/>
              <w:rPr>
                <w:rFonts w:ascii="Times New Roman" w:hAnsi="Times New Roman" w:cs="Times New Roman"/>
                <w:b/>
                <w:bCs/>
                <w:sz w:val="24"/>
                <w:szCs w:val="24"/>
              </w:rPr>
            </w:pPr>
          </w:p>
          <w:p w14:paraId="3160304D" w14:textId="77777777" w:rsidR="008F0D61" w:rsidRPr="008F0D61" w:rsidRDefault="008F0D61" w:rsidP="008F0D61">
            <w:pPr>
              <w:jc w:val="center"/>
              <w:rPr>
                <w:rFonts w:ascii="Times New Roman" w:hAnsi="Times New Roman" w:cs="Times New Roman"/>
                <w:b/>
                <w:bCs/>
                <w:sz w:val="24"/>
                <w:szCs w:val="24"/>
              </w:rPr>
            </w:pPr>
          </w:p>
          <w:p w14:paraId="5229BF6E"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525</w:t>
            </w:r>
          </w:p>
        </w:tc>
      </w:tr>
      <w:tr w:rsidR="008F0D61" w:rsidRPr="008F0D61" w14:paraId="655A6C46" w14:textId="77777777" w:rsidTr="00123E61">
        <w:tc>
          <w:tcPr>
            <w:tcW w:w="943" w:type="dxa"/>
            <w:vMerge/>
          </w:tcPr>
          <w:p w14:paraId="276BE8EE" w14:textId="77777777" w:rsidR="008F0D61" w:rsidRPr="008F0D61" w:rsidRDefault="008F0D61" w:rsidP="008F0D61">
            <w:pPr>
              <w:rPr>
                <w:rFonts w:ascii="Times New Roman" w:hAnsi="Times New Roman" w:cs="Times New Roman"/>
                <w:b/>
                <w:bCs/>
                <w:sz w:val="24"/>
                <w:szCs w:val="24"/>
              </w:rPr>
            </w:pPr>
          </w:p>
        </w:tc>
        <w:tc>
          <w:tcPr>
            <w:tcW w:w="2868" w:type="dxa"/>
            <w:vMerge/>
          </w:tcPr>
          <w:p w14:paraId="71D3A782" w14:textId="77777777" w:rsidR="008F0D61" w:rsidRPr="008F0D61" w:rsidRDefault="008F0D61" w:rsidP="008F0D61">
            <w:pPr>
              <w:rPr>
                <w:rFonts w:ascii="Times New Roman" w:hAnsi="Times New Roman" w:cs="Times New Roman"/>
                <w:sz w:val="24"/>
                <w:szCs w:val="24"/>
              </w:rPr>
            </w:pPr>
          </w:p>
        </w:tc>
        <w:tc>
          <w:tcPr>
            <w:tcW w:w="2495" w:type="dxa"/>
          </w:tcPr>
          <w:p w14:paraId="5FCE1724"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005AB618"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2.vieta </w:t>
            </w:r>
          </w:p>
        </w:tc>
        <w:tc>
          <w:tcPr>
            <w:tcW w:w="1937" w:type="dxa"/>
            <w:vMerge/>
          </w:tcPr>
          <w:p w14:paraId="33086D6B"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25BA8B3D" w14:textId="77777777" w:rsidTr="00123E61">
        <w:tc>
          <w:tcPr>
            <w:tcW w:w="943" w:type="dxa"/>
            <w:vMerge/>
          </w:tcPr>
          <w:p w14:paraId="58F8AFD1" w14:textId="77777777" w:rsidR="008F0D61" w:rsidRPr="008F0D61" w:rsidRDefault="008F0D61" w:rsidP="008F0D61">
            <w:pPr>
              <w:rPr>
                <w:rFonts w:ascii="Times New Roman" w:hAnsi="Times New Roman" w:cs="Times New Roman"/>
                <w:b/>
                <w:bCs/>
                <w:sz w:val="24"/>
                <w:szCs w:val="24"/>
              </w:rPr>
            </w:pPr>
          </w:p>
        </w:tc>
        <w:tc>
          <w:tcPr>
            <w:tcW w:w="2868" w:type="dxa"/>
            <w:vMerge/>
          </w:tcPr>
          <w:p w14:paraId="577DBE77" w14:textId="77777777" w:rsidR="008F0D61" w:rsidRPr="008F0D61" w:rsidRDefault="008F0D61" w:rsidP="008F0D61">
            <w:pPr>
              <w:rPr>
                <w:rFonts w:ascii="Times New Roman" w:hAnsi="Times New Roman" w:cs="Times New Roman"/>
                <w:sz w:val="24"/>
                <w:szCs w:val="24"/>
              </w:rPr>
            </w:pPr>
          </w:p>
        </w:tc>
        <w:tc>
          <w:tcPr>
            <w:tcW w:w="2495" w:type="dxa"/>
          </w:tcPr>
          <w:p w14:paraId="0E00B765"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4C886134"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1.vieta </w:t>
            </w:r>
          </w:p>
        </w:tc>
        <w:tc>
          <w:tcPr>
            <w:tcW w:w="1937" w:type="dxa"/>
            <w:vMerge/>
          </w:tcPr>
          <w:p w14:paraId="2705D49E"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46F27A79" w14:textId="77777777" w:rsidTr="00123E61">
        <w:tc>
          <w:tcPr>
            <w:tcW w:w="943" w:type="dxa"/>
            <w:vMerge/>
          </w:tcPr>
          <w:p w14:paraId="007C74D6" w14:textId="77777777" w:rsidR="008F0D61" w:rsidRPr="008F0D61" w:rsidRDefault="008F0D61" w:rsidP="008F0D61">
            <w:pPr>
              <w:rPr>
                <w:rFonts w:ascii="Times New Roman" w:hAnsi="Times New Roman" w:cs="Times New Roman"/>
                <w:b/>
                <w:bCs/>
                <w:sz w:val="24"/>
                <w:szCs w:val="24"/>
              </w:rPr>
            </w:pPr>
          </w:p>
        </w:tc>
        <w:tc>
          <w:tcPr>
            <w:tcW w:w="2868" w:type="dxa"/>
            <w:vMerge/>
          </w:tcPr>
          <w:p w14:paraId="419AE8C5" w14:textId="77777777" w:rsidR="008F0D61" w:rsidRPr="008F0D61" w:rsidRDefault="008F0D61" w:rsidP="008F0D61">
            <w:pPr>
              <w:rPr>
                <w:rFonts w:ascii="Times New Roman" w:hAnsi="Times New Roman" w:cs="Times New Roman"/>
                <w:sz w:val="24"/>
                <w:szCs w:val="24"/>
              </w:rPr>
            </w:pPr>
          </w:p>
        </w:tc>
        <w:tc>
          <w:tcPr>
            <w:tcW w:w="2495" w:type="dxa"/>
          </w:tcPr>
          <w:p w14:paraId="6EE09BCA"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veterānu čempionāts ložu šaušanā</w:t>
            </w:r>
          </w:p>
        </w:tc>
        <w:tc>
          <w:tcPr>
            <w:tcW w:w="1675" w:type="dxa"/>
          </w:tcPr>
          <w:p w14:paraId="39C591F7"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1.vieta </w:t>
            </w:r>
          </w:p>
        </w:tc>
        <w:tc>
          <w:tcPr>
            <w:tcW w:w="1937" w:type="dxa"/>
            <w:vMerge/>
          </w:tcPr>
          <w:p w14:paraId="6B7D74B0"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06EAE1A7" w14:textId="77777777" w:rsidTr="00123E61">
        <w:tc>
          <w:tcPr>
            <w:tcW w:w="943" w:type="dxa"/>
            <w:vMerge/>
          </w:tcPr>
          <w:p w14:paraId="5F515B95" w14:textId="77777777" w:rsidR="008F0D61" w:rsidRPr="008F0D61" w:rsidRDefault="008F0D61" w:rsidP="008F0D61">
            <w:pPr>
              <w:rPr>
                <w:rFonts w:ascii="Times New Roman" w:hAnsi="Times New Roman" w:cs="Times New Roman"/>
                <w:b/>
                <w:bCs/>
                <w:sz w:val="24"/>
                <w:szCs w:val="24"/>
              </w:rPr>
            </w:pPr>
          </w:p>
        </w:tc>
        <w:tc>
          <w:tcPr>
            <w:tcW w:w="2868" w:type="dxa"/>
            <w:vMerge/>
          </w:tcPr>
          <w:p w14:paraId="4F3344FC" w14:textId="77777777" w:rsidR="008F0D61" w:rsidRPr="008F0D61" w:rsidRDefault="008F0D61" w:rsidP="008F0D61">
            <w:pPr>
              <w:rPr>
                <w:rFonts w:ascii="Times New Roman" w:hAnsi="Times New Roman" w:cs="Times New Roman"/>
                <w:sz w:val="24"/>
                <w:szCs w:val="24"/>
              </w:rPr>
            </w:pPr>
          </w:p>
        </w:tc>
        <w:tc>
          <w:tcPr>
            <w:tcW w:w="2495" w:type="dxa"/>
          </w:tcPr>
          <w:p w14:paraId="7CEA59ED"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veterānu čempionāts ložu šaušanā</w:t>
            </w:r>
          </w:p>
        </w:tc>
        <w:tc>
          <w:tcPr>
            <w:tcW w:w="1675" w:type="dxa"/>
          </w:tcPr>
          <w:p w14:paraId="4588C5E5"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1.vieta </w:t>
            </w:r>
          </w:p>
        </w:tc>
        <w:tc>
          <w:tcPr>
            <w:tcW w:w="1937" w:type="dxa"/>
            <w:vMerge/>
          </w:tcPr>
          <w:p w14:paraId="2B1CB224"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259B2E8B" w14:textId="77777777" w:rsidTr="00123E61">
        <w:tc>
          <w:tcPr>
            <w:tcW w:w="943" w:type="dxa"/>
            <w:vMerge w:val="restart"/>
          </w:tcPr>
          <w:p w14:paraId="7BDF7D96"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28.</w:t>
            </w:r>
          </w:p>
        </w:tc>
        <w:tc>
          <w:tcPr>
            <w:tcW w:w="2868" w:type="dxa"/>
            <w:vMerge w:val="restart"/>
          </w:tcPr>
          <w:p w14:paraId="47E1CCFE"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Kristiāna Agule</w:t>
            </w:r>
          </w:p>
        </w:tc>
        <w:tc>
          <w:tcPr>
            <w:tcW w:w="2495" w:type="dxa"/>
          </w:tcPr>
          <w:p w14:paraId="3C81FC86"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61C168C2"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2.vieta </w:t>
            </w:r>
          </w:p>
        </w:tc>
        <w:tc>
          <w:tcPr>
            <w:tcW w:w="1937" w:type="dxa"/>
            <w:vMerge w:val="restart"/>
          </w:tcPr>
          <w:p w14:paraId="53DCD0A3" w14:textId="77777777" w:rsidR="008F0D61" w:rsidRPr="008F0D61" w:rsidRDefault="008F0D61" w:rsidP="008F0D61">
            <w:pPr>
              <w:jc w:val="center"/>
              <w:rPr>
                <w:rFonts w:ascii="Times New Roman" w:hAnsi="Times New Roman" w:cs="Times New Roman"/>
                <w:b/>
                <w:bCs/>
                <w:sz w:val="24"/>
                <w:szCs w:val="24"/>
              </w:rPr>
            </w:pPr>
          </w:p>
          <w:p w14:paraId="593CE836" w14:textId="77777777" w:rsidR="008F0D61" w:rsidRPr="008F0D61" w:rsidRDefault="008F0D61" w:rsidP="008F0D61">
            <w:pPr>
              <w:jc w:val="center"/>
              <w:rPr>
                <w:rFonts w:ascii="Times New Roman" w:hAnsi="Times New Roman" w:cs="Times New Roman"/>
                <w:b/>
                <w:bCs/>
                <w:sz w:val="24"/>
                <w:szCs w:val="24"/>
              </w:rPr>
            </w:pPr>
          </w:p>
          <w:p w14:paraId="10A54825" w14:textId="77777777" w:rsidR="008F0D61" w:rsidRPr="008F0D61" w:rsidRDefault="008F0D61" w:rsidP="008F0D61">
            <w:pPr>
              <w:jc w:val="center"/>
              <w:rPr>
                <w:rFonts w:ascii="Times New Roman" w:hAnsi="Times New Roman" w:cs="Times New Roman"/>
                <w:b/>
                <w:bCs/>
                <w:sz w:val="24"/>
                <w:szCs w:val="24"/>
              </w:rPr>
            </w:pPr>
          </w:p>
          <w:p w14:paraId="2FCD75D4" w14:textId="77777777" w:rsidR="008F0D61" w:rsidRPr="008F0D61" w:rsidRDefault="008F0D61" w:rsidP="008F0D61">
            <w:pPr>
              <w:jc w:val="center"/>
              <w:rPr>
                <w:rFonts w:ascii="Times New Roman" w:hAnsi="Times New Roman" w:cs="Times New Roman"/>
                <w:b/>
                <w:bCs/>
                <w:sz w:val="24"/>
                <w:szCs w:val="24"/>
              </w:rPr>
            </w:pPr>
          </w:p>
          <w:p w14:paraId="782E1D4E" w14:textId="77777777" w:rsidR="008F0D61" w:rsidRPr="008F0D61" w:rsidRDefault="008F0D61" w:rsidP="008F0D61">
            <w:pPr>
              <w:jc w:val="center"/>
              <w:rPr>
                <w:rFonts w:ascii="Times New Roman" w:hAnsi="Times New Roman" w:cs="Times New Roman"/>
                <w:b/>
                <w:bCs/>
                <w:sz w:val="24"/>
                <w:szCs w:val="24"/>
              </w:rPr>
            </w:pPr>
          </w:p>
          <w:p w14:paraId="1C272AA1"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870</w:t>
            </w:r>
          </w:p>
        </w:tc>
      </w:tr>
      <w:tr w:rsidR="008F0D61" w:rsidRPr="008F0D61" w14:paraId="49BA1007" w14:textId="77777777" w:rsidTr="00123E61">
        <w:tc>
          <w:tcPr>
            <w:tcW w:w="943" w:type="dxa"/>
            <w:vMerge/>
          </w:tcPr>
          <w:p w14:paraId="4D554BFC" w14:textId="77777777" w:rsidR="008F0D61" w:rsidRPr="008F0D61" w:rsidRDefault="008F0D61" w:rsidP="008F0D61">
            <w:pPr>
              <w:rPr>
                <w:rFonts w:ascii="Times New Roman" w:hAnsi="Times New Roman" w:cs="Times New Roman"/>
                <w:b/>
                <w:bCs/>
                <w:sz w:val="24"/>
                <w:szCs w:val="24"/>
              </w:rPr>
            </w:pPr>
          </w:p>
        </w:tc>
        <w:tc>
          <w:tcPr>
            <w:tcW w:w="2868" w:type="dxa"/>
            <w:vMerge/>
          </w:tcPr>
          <w:p w14:paraId="5C50D2F2" w14:textId="77777777" w:rsidR="008F0D61" w:rsidRPr="008F0D61" w:rsidRDefault="008F0D61" w:rsidP="008F0D61">
            <w:pPr>
              <w:rPr>
                <w:rFonts w:ascii="Times New Roman" w:hAnsi="Times New Roman" w:cs="Times New Roman"/>
                <w:sz w:val="24"/>
                <w:szCs w:val="24"/>
              </w:rPr>
            </w:pPr>
          </w:p>
        </w:tc>
        <w:tc>
          <w:tcPr>
            <w:tcW w:w="2495" w:type="dxa"/>
          </w:tcPr>
          <w:p w14:paraId="23B963EF"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Baltijas čempionāts ložu šaušanā</w:t>
            </w:r>
          </w:p>
        </w:tc>
        <w:tc>
          <w:tcPr>
            <w:tcW w:w="1675" w:type="dxa"/>
          </w:tcPr>
          <w:p w14:paraId="1A3B8F62"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2.vieta  </w:t>
            </w:r>
          </w:p>
        </w:tc>
        <w:tc>
          <w:tcPr>
            <w:tcW w:w="1937" w:type="dxa"/>
            <w:vMerge/>
          </w:tcPr>
          <w:p w14:paraId="79F867FB"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56591902" w14:textId="77777777" w:rsidTr="00123E61">
        <w:tc>
          <w:tcPr>
            <w:tcW w:w="943" w:type="dxa"/>
            <w:vMerge/>
          </w:tcPr>
          <w:p w14:paraId="0205C286" w14:textId="77777777" w:rsidR="008F0D61" w:rsidRPr="008F0D61" w:rsidRDefault="008F0D61" w:rsidP="008F0D61">
            <w:pPr>
              <w:rPr>
                <w:rFonts w:ascii="Times New Roman" w:hAnsi="Times New Roman" w:cs="Times New Roman"/>
                <w:b/>
                <w:bCs/>
                <w:sz w:val="24"/>
                <w:szCs w:val="24"/>
              </w:rPr>
            </w:pPr>
          </w:p>
        </w:tc>
        <w:tc>
          <w:tcPr>
            <w:tcW w:w="2868" w:type="dxa"/>
            <w:vMerge/>
          </w:tcPr>
          <w:p w14:paraId="32044A53" w14:textId="77777777" w:rsidR="008F0D61" w:rsidRPr="008F0D61" w:rsidRDefault="008F0D61" w:rsidP="008F0D61">
            <w:pPr>
              <w:rPr>
                <w:rFonts w:ascii="Times New Roman" w:hAnsi="Times New Roman" w:cs="Times New Roman"/>
                <w:sz w:val="24"/>
                <w:szCs w:val="24"/>
              </w:rPr>
            </w:pPr>
          </w:p>
        </w:tc>
        <w:tc>
          <w:tcPr>
            <w:tcW w:w="2495" w:type="dxa"/>
          </w:tcPr>
          <w:p w14:paraId="69A41C1B"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komandu čempionāts ložu šaušanā</w:t>
            </w:r>
          </w:p>
        </w:tc>
        <w:tc>
          <w:tcPr>
            <w:tcW w:w="1675" w:type="dxa"/>
          </w:tcPr>
          <w:p w14:paraId="57D7335D"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1.vieta </w:t>
            </w:r>
          </w:p>
        </w:tc>
        <w:tc>
          <w:tcPr>
            <w:tcW w:w="1937" w:type="dxa"/>
            <w:vMerge/>
          </w:tcPr>
          <w:p w14:paraId="75DA64C7"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7B9921C0" w14:textId="77777777" w:rsidTr="00123E61">
        <w:tc>
          <w:tcPr>
            <w:tcW w:w="943" w:type="dxa"/>
            <w:vMerge/>
          </w:tcPr>
          <w:p w14:paraId="33213F2A" w14:textId="77777777" w:rsidR="008F0D61" w:rsidRPr="008F0D61" w:rsidRDefault="008F0D61" w:rsidP="008F0D61">
            <w:pPr>
              <w:rPr>
                <w:rFonts w:ascii="Times New Roman" w:hAnsi="Times New Roman" w:cs="Times New Roman"/>
                <w:b/>
                <w:bCs/>
                <w:sz w:val="24"/>
                <w:szCs w:val="24"/>
              </w:rPr>
            </w:pPr>
          </w:p>
        </w:tc>
        <w:tc>
          <w:tcPr>
            <w:tcW w:w="2868" w:type="dxa"/>
            <w:vMerge/>
          </w:tcPr>
          <w:p w14:paraId="1D80F524" w14:textId="77777777" w:rsidR="008F0D61" w:rsidRPr="008F0D61" w:rsidRDefault="008F0D61" w:rsidP="008F0D61">
            <w:pPr>
              <w:rPr>
                <w:rFonts w:ascii="Times New Roman" w:hAnsi="Times New Roman" w:cs="Times New Roman"/>
                <w:sz w:val="24"/>
                <w:szCs w:val="24"/>
              </w:rPr>
            </w:pPr>
          </w:p>
        </w:tc>
        <w:tc>
          <w:tcPr>
            <w:tcW w:w="2495" w:type="dxa"/>
          </w:tcPr>
          <w:p w14:paraId="77493978"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4F2EB72A"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3.vieta  </w:t>
            </w:r>
          </w:p>
        </w:tc>
        <w:tc>
          <w:tcPr>
            <w:tcW w:w="1937" w:type="dxa"/>
            <w:vMerge/>
          </w:tcPr>
          <w:p w14:paraId="4E35A8CA"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67FC18C6" w14:textId="77777777" w:rsidTr="00123E61">
        <w:tc>
          <w:tcPr>
            <w:tcW w:w="943" w:type="dxa"/>
            <w:vMerge/>
          </w:tcPr>
          <w:p w14:paraId="3CB0B0D2" w14:textId="77777777" w:rsidR="008F0D61" w:rsidRPr="008F0D61" w:rsidRDefault="008F0D61" w:rsidP="008F0D61">
            <w:pPr>
              <w:rPr>
                <w:rFonts w:ascii="Times New Roman" w:hAnsi="Times New Roman" w:cs="Times New Roman"/>
                <w:b/>
                <w:bCs/>
                <w:sz w:val="24"/>
                <w:szCs w:val="24"/>
              </w:rPr>
            </w:pPr>
          </w:p>
        </w:tc>
        <w:tc>
          <w:tcPr>
            <w:tcW w:w="2868" w:type="dxa"/>
            <w:vMerge/>
          </w:tcPr>
          <w:p w14:paraId="617C3BAF" w14:textId="77777777" w:rsidR="008F0D61" w:rsidRPr="008F0D61" w:rsidRDefault="008F0D61" w:rsidP="008F0D61">
            <w:pPr>
              <w:rPr>
                <w:rFonts w:ascii="Times New Roman" w:hAnsi="Times New Roman" w:cs="Times New Roman"/>
                <w:sz w:val="24"/>
                <w:szCs w:val="24"/>
              </w:rPr>
            </w:pPr>
          </w:p>
        </w:tc>
        <w:tc>
          <w:tcPr>
            <w:tcW w:w="2495" w:type="dxa"/>
          </w:tcPr>
          <w:p w14:paraId="760A88C7"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Eiropas Junioru čempionāts ložu šaušanā</w:t>
            </w:r>
          </w:p>
        </w:tc>
        <w:tc>
          <w:tcPr>
            <w:tcW w:w="1675" w:type="dxa"/>
          </w:tcPr>
          <w:p w14:paraId="0D2E4331"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3.vieta </w:t>
            </w:r>
          </w:p>
        </w:tc>
        <w:tc>
          <w:tcPr>
            <w:tcW w:w="1937" w:type="dxa"/>
            <w:vMerge/>
          </w:tcPr>
          <w:p w14:paraId="42D45CE2"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340DEDA9" w14:textId="77777777" w:rsidTr="00123E61">
        <w:tc>
          <w:tcPr>
            <w:tcW w:w="943" w:type="dxa"/>
            <w:vMerge w:val="restart"/>
          </w:tcPr>
          <w:p w14:paraId="4D4F597E"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29.</w:t>
            </w:r>
          </w:p>
        </w:tc>
        <w:tc>
          <w:tcPr>
            <w:tcW w:w="2868" w:type="dxa"/>
            <w:vMerge w:val="restart"/>
          </w:tcPr>
          <w:p w14:paraId="78291062"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Daniels Vilciņš</w:t>
            </w:r>
          </w:p>
        </w:tc>
        <w:tc>
          <w:tcPr>
            <w:tcW w:w="2495" w:type="dxa"/>
          </w:tcPr>
          <w:p w14:paraId="5A668918"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2AA6438C"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1.vieta  </w:t>
            </w:r>
          </w:p>
        </w:tc>
        <w:tc>
          <w:tcPr>
            <w:tcW w:w="1937" w:type="dxa"/>
            <w:vMerge w:val="restart"/>
          </w:tcPr>
          <w:p w14:paraId="477A25EE"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5B3AFD02" w14:textId="77777777" w:rsidTr="00123E61">
        <w:tc>
          <w:tcPr>
            <w:tcW w:w="943" w:type="dxa"/>
            <w:vMerge/>
          </w:tcPr>
          <w:p w14:paraId="156329D7" w14:textId="77777777" w:rsidR="008F0D61" w:rsidRPr="008F0D61" w:rsidRDefault="008F0D61" w:rsidP="008F0D61">
            <w:pPr>
              <w:rPr>
                <w:rFonts w:ascii="Times New Roman" w:hAnsi="Times New Roman" w:cs="Times New Roman"/>
                <w:b/>
                <w:bCs/>
                <w:sz w:val="24"/>
                <w:szCs w:val="24"/>
              </w:rPr>
            </w:pPr>
          </w:p>
        </w:tc>
        <w:tc>
          <w:tcPr>
            <w:tcW w:w="2868" w:type="dxa"/>
            <w:vMerge/>
          </w:tcPr>
          <w:p w14:paraId="1848CE7C" w14:textId="77777777" w:rsidR="008F0D61" w:rsidRPr="008F0D61" w:rsidRDefault="008F0D61" w:rsidP="008F0D61">
            <w:pPr>
              <w:rPr>
                <w:rFonts w:ascii="Times New Roman" w:hAnsi="Times New Roman" w:cs="Times New Roman"/>
                <w:sz w:val="24"/>
                <w:szCs w:val="24"/>
              </w:rPr>
            </w:pPr>
          </w:p>
        </w:tc>
        <w:tc>
          <w:tcPr>
            <w:tcW w:w="2495" w:type="dxa"/>
          </w:tcPr>
          <w:p w14:paraId="3C26396C"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2175BDED"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2.vieta </w:t>
            </w:r>
          </w:p>
        </w:tc>
        <w:tc>
          <w:tcPr>
            <w:tcW w:w="1937" w:type="dxa"/>
            <w:vMerge/>
          </w:tcPr>
          <w:p w14:paraId="3D03F0D5"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6A6DD40C" w14:textId="77777777" w:rsidTr="00123E61">
        <w:tc>
          <w:tcPr>
            <w:tcW w:w="943" w:type="dxa"/>
            <w:vMerge/>
          </w:tcPr>
          <w:p w14:paraId="01092992" w14:textId="77777777" w:rsidR="008F0D61" w:rsidRPr="008F0D61" w:rsidRDefault="008F0D61" w:rsidP="008F0D61">
            <w:pPr>
              <w:rPr>
                <w:rFonts w:ascii="Times New Roman" w:hAnsi="Times New Roman" w:cs="Times New Roman"/>
                <w:b/>
                <w:bCs/>
                <w:sz w:val="24"/>
                <w:szCs w:val="24"/>
              </w:rPr>
            </w:pPr>
          </w:p>
        </w:tc>
        <w:tc>
          <w:tcPr>
            <w:tcW w:w="2868" w:type="dxa"/>
            <w:vMerge/>
          </w:tcPr>
          <w:p w14:paraId="578C7278" w14:textId="77777777" w:rsidR="008F0D61" w:rsidRPr="008F0D61" w:rsidRDefault="008F0D61" w:rsidP="008F0D61">
            <w:pPr>
              <w:rPr>
                <w:rFonts w:ascii="Times New Roman" w:hAnsi="Times New Roman" w:cs="Times New Roman"/>
                <w:sz w:val="24"/>
                <w:szCs w:val="24"/>
              </w:rPr>
            </w:pPr>
          </w:p>
        </w:tc>
        <w:tc>
          <w:tcPr>
            <w:tcW w:w="2495" w:type="dxa"/>
          </w:tcPr>
          <w:p w14:paraId="42105AC8"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08779343"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3.vieta </w:t>
            </w:r>
          </w:p>
        </w:tc>
        <w:tc>
          <w:tcPr>
            <w:tcW w:w="1937" w:type="dxa"/>
            <w:vMerge/>
          </w:tcPr>
          <w:p w14:paraId="6E591454"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48B7062C" w14:textId="77777777" w:rsidTr="00123E61">
        <w:tc>
          <w:tcPr>
            <w:tcW w:w="943" w:type="dxa"/>
            <w:vMerge/>
          </w:tcPr>
          <w:p w14:paraId="126CC22E" w14:textId="77777777" w:rsidR="008F0D61" w:rsidRPr="008F0D61" w:rsidRDefault="008F0D61" w:rsidP="008F0D61">
            <w:pPr>
              <w:rPr>
                <w:rFonts w:ascii="Times New Roman" w:hAnsi="Times New Roman" w:cs="Times New Roman"/>
                <w:b/>
                <w:bCs/>
                <w:sz w:val="24"/>
                <w:szCs w:val="24"/>
              </w:rPr>
            </w:pPr>
          </w:p>
        </w:tc>
        <w:tc>
          <w:tcPr>
            <w:tcW w:w="2868" w:type="dxa"/>
            <w:vMerge/>
          </w:tcPr>
          <w:p w14:paraId="71620ED0" w14:textId="77777777" w:rsidR="008F0D61" w:rsidRPr="008F0D61" w:rsidRDefault="008F0D61" w:rsidP="008F0D61">
            <w:pPr>
              <w:rPr>
                <w:rFonts w:ascii="Times New Roman" w:hAnsi="Times New Roman" w:cs="Times New Roman"/>
                <w:sz w:val="24"/>
                <w:szCs w:val="24"/>
              </w:rPr>
            </w:pPr>
          </w:p>
        </w:tc>
        <w:tc>
          <w:tcPr>
            <w:tcW w:w="2495" w:type="dxa"/>
          </w:tcPr>
          <w:p w14:paraId="59DF32EE"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Eiropas Junioru čempionāts ložu šaušanā</w:t>
            </w:r>
          </w:p>
        </w:tc>
        <w:tc>
          <w:tcPr>
            <w:tcW w:w="1675" w:type="dxa"/>
          </w:tcPr>
          <w:p w14:paraId="62B1A78E"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3.vieta </w:t>
            </w:r>
          </w:p>
        </w:tc>
        <w:tc>
          <w:tcPr>
            <w:tcW w:w="1937" w:type="dxa"/>
            <w:vMerge/>
          </w:tcPr>
          <w:p w14:paraId="5475DD48"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45F6910C" w14:textId="77777777" w:rsidTr="00123E61">
        <w:tc>
          <w:tcPr>
            <w:tcW w:w="943" w:type="dxa"/>
            <w:vMerge/>
          </w:tcPr>
          <w:p w14:paraId="307498DB" w14:textId="77777777" w:rsidR="008F0D61" w:rsidRPr="008F0D61" w:rsidRDefault="008F0D61" w:rsidP="008F0D61">
            <w:pPr>
              <w:rPr>
                <w:rFonts w:ascii="Times New Roman" w:hAnsi="Times New Roman" w:cs="Times New Roman"/>
                <w:b/>
                <w:bCs/>
                <w:sz w:val="24"/>
                <w:szCs w:val="24"/>
              </w:rPr>
            </w:pPr>
          </w:p>
        </w:tc>
        <w:tc>
          <w:tcPr>
            <w:tcW w:w="2868" w:type="dxa"/>
            <w:vMerge/>
          </w:tcPr>
          <w:p w14:paraId="0418DF5B" w14:textId="77777777" w:rsidR="008F0D61" w:rsidRPr="008F0D61" w:rsidRDefault="008F0D61" w:rsidP="008F0D61">
            <w:pPr>
              <w:rPr>
                <w:rFonts w:ascii="Times New Roman" w:hAnsi="Times New Roman" w:cs="Times New Roman"/>
                <w:sz w:val="24"/>
                <w:szCs w:val="24"/>
              </w:rPr>
            </w:pPr>
          </w:p>
        </w:tc>
        <w:tc>
          <w:tcPr>
            <w:tcW w:w="2495" w:type="dxa"/>
          </w:tcPr>
          <w:p w14:paraId="493D58B6"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51810FDD"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1.vieta  </w:t>
            </w:r>
          </w:p>
        </w:tc>
        <w:tc>
          <w:tcPr>
            <w:tcW w:w="1937" w:type="dxa"/>
            <w:vMerge/>
          </w:tcPr>
          <w:p w14:paraId="5F4A71A4"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27250089" w14:textId="77777777" w:rsidTr="00123E61">
        <w:tc>
          <w:tcPr>
            <w:tcW w:w="943" w:type="dxa"/>
            <w:vMerge w:val="restart"/>
          </w:tcPr>
          <w:p w14:paraId="1F27457D" w14:textId="77777777" w:rsidR="008F0D61" w:rsidRPr="008F0D61" w:rsidRDefault="008F0D61" w:rsidP="008F0D61">
            <w:pPr>
              <w:rPr>
                <w:rFonts w:ascii="Times New Roman" w:hAnsi="Times New Roman" w:cs="Times New Roman"/>
                <w:b/>
                <w:bCs/>
                <w:sz w:val="24"/>
                <w:szCs w:val="24"/>
              </w:rPr>
            </w:pPr>
          </w:p>
        </w:tc>
        <w:tc>
          <w:tcPr>
            <w:tcW w:w="2868" w:type="dxa"/>
            <w:vMerge w:val="restart"/>
          </w:tcPr>
          <w:p w14:paraId="40A194DE" w14:textId="77777777" w:rsidR="008F0D61" w:rsidRPr="008F0D61" w:rsidRDefault="008F0D61" w:rsidP="008F0D61">
            <w:pPr>
              <w:rPr>
                <w:rFonts w:ascii="Times New Roman" w:hAnsi="Times New Roman" w:cs="Times New Roman"/>
                <w:sz w:val="24"/>
                <w:szCs w:val="24"/>
              </w:rPr>
            </w:pPr>
          </w:p>
        </w:tc>
        <w:tc>
          <w:tcPr>
            <w:tcW w:w="2495" w:type="dxa"/>
          </w:tcPr>
          <w:p w14:paraId="11D8D4EE"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466D5E7D"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3.vieta  </w:t>
            </w:r>
          </w:p>
        </w:tc>
        <w:tc>
          <w:tcPr>
            <w:tcW w:w="1937" w:type="dxa"/>
            <w:vMerge w:val="restart"/>
          </w:tcPr>
          <w:p w14:paraId="6CCECBCE" w14:textId="77777777" w:rsidR="008F0D61" w:rsidRPr="008F0D61" w:rsidRDefault="008F0D61" w:rsidP="008F0D61">
            <w:pPr>
              <w:jc w:val="center"/>
              <w:rPr>
                <w:rFonts w:ascii="Times New Roman" w:hAnsi="Times New Roman" w:cs="Times New Roman"/>
                <w:b/>
                <w:bCs/>
                <w:sz w:val="24"/>
                <w:szCs w:val="24"/>
              </w:rPr>
            </w:pPr>
          </w:p>
          <w:p w14:paraId="546D9B57" w14:textId="77777777" w:rsidR="008F0D61" w:rsidRPr="008F0D61" w:rsidRDefault="008F0D61" w:rsidP="008F0D61">
            <w:pPr>
              <w:jc w:val="center"/>
              <w:rPr>
                <w:rFonts w:ascii="Times New Roman" w:hAnsi="Times New Roman" w:cs="Times New Roman"/>
                <w:b/>
                <w:bCs/>
                <w:sz w:val="24"/>
                <w:szCs w:val="24"/>
              </w:rPr>
            </w:pPr>
          </w:p>
          <w:p w14:paraId="0BED3C0A"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1 020</w:t>
            </w:r>
          </w:p>
        </w:tc>
      </w:tr>
      <w:tr w:rsidR="008F0D61" w:rsidRPr="008F0D61" w14:paraId="78135ECD" w14:textId="77777777" w:rsidTr="00123E61">
        <w:tc>
          <w:tcPr>
            <w:tcW w:w="943" w:type="dxa"/>
            <w:vMerge/>
          </w:tcPr>
          <w:p w14:paraId="51924463" w14:textId="77777777" w:rsidR="008F0D61" w:rsidRPr="008F0D61" w:rsidRDefault="008F0D61" w:rsidP="008F0D61">
            <w:pPr>
              <w:rPr>
                <w:rFonts w:ascii="Times New Roman" w:hAnsi="Times New Roman" w:cs="Times New Roman"/>
                <w:b/>
                <w:bCs/>
                <w:sz w:val="24"/>
                <w:szCs w:val="24"/>
              </w:rPr>
            </w:pPr>
          </w:p>
        </w:tc>
        <w:tc>
          <w:tcPr>
            <w:tcW w:w="2868" w:type="dxa"/>
            <w:vMerge/>
          </w:tcPr>
          <w:p w14:paraId="735661C7" w14:textId="77777777" w:rsidR="008F0D61" w:rsidRPr="008F0D61" w:rsidRDefault="008F0D61" w:rsidP="008F0D61">
            <w:pPr>
              <w:rPr>
                <w:rFonts w:ascii="Times New Roman" w:hAnsi="Times New Roman" w:cs="Times New Roman"/>
                <w:sz w:val="24"/>
                <w:szCs w:val="24"/>
              </w:rPr>
            </w:pPr>
          </w:p>
        </w:tc>
        <w:tc>
          <w:tcPr>
            <w:tcW w:w="2495" w:type="dxa"/>
          </w:tcPr>
          <w:p w14:paraId="53F20B00"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079CD4A6"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3.vieta </w:t>
            </w:r>
          </w:p>
        </w:tc>
        <w:tc>
          <w:tcPr>
            <w:tcW w:w="1937" w:type="dxa"/>
            <w:vMerge/>
          </w:tcPr>
          <w:p w14:paraId="26968905"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261146F6" w14:textId="77777777" w:rsidTr="00123E61">
        <w:tc>
          <w:tcPr>
            <w:tcW w:w="943" w:type="dxa"/>
            <w:vMerge/>
          </w:tcPr>
          <w:p w14:paraId="1A28E472" w14:textId="77777777" w:rsidR="008F0D61" w:rsidRPr="008F0D61" w:rsidRDefault="008F0D61" w:rsidP="008F0D61">
            <w:pPr>
              <w:rPr>
                <w:rFonts w:ascii="Times New Roman" w:hAnsi="Times New Roman" w:cs="Times New Roman"/>
                <w:b/>
                <w:bCs/>
                <w:sz w:val="24"/>
                <w:szCs w:val="24"/>
              </w:rPr>
            </w:pPr>
          </w:p>
        </w:tc>
        <w:tc>
          <w:tcPr>
            <w:tcW w:w="2868" w:type="dxa"/>
            <w:vMerge/>
          </w:tcPr>
          <w:p w14:paraId="2DD0BA90" w14:textId="77777777" w:rsidR="008F0D61" w:rsidRPr="008F0D61" w:rsidRDefault="008F0D61" w:rsidP="008F0D61">
            <w:pPr>
              <w:rPr>
                <w:rFonts w:ascii="Times New Roman" w:hAnsi="Times New Roman" w:cs="Times New Roman"/>
                <w:sz w:val="24"/>
                <w:szCs w:val="24"/>
              </w:rPr>
            </w:pPr>
          </w:p>
        </w:tc>
        <w:tc>
          <w:tcPr>
            <w:tcW w:w="2495" w:type="dxa"/>
          </w:tcPr>
          <w:p w14:paraId="3B91F54A"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697BDC97"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3.vieta </w:t>
            </w:r>
          </w:p>
        </w:tc>
        <w:tc>
          <w:tcPr>
            <w:tcW w:w="1937" w:type="dxa"/>
            <w:vMerge/>
          </w:tcPr>
          <w:p w14:paraId="4FCA7C59"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51C475A5" w14:textId="77777777" w:rsidTr="00123E61">
        <w:tc>
          <w:tcPr>
            <w:tcW w:w="943" w:type="dxa"/>
            <w:vMerge w:val="restart"/>
          </w:tcPr>
          <w:p w14:paraId="7FDC2308"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30.</w:t>
            </w:r>
          </w:p>
        </w:tc>
        <w:tc>
          <w:tcPr>
            <w:tcW w:w="2868" w:type="dxa"/>
            <w:vMerge w:val="restart"/>
          </w:tcPr>
          <w:p w14:paraId="3B38D7AD"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Rihards Zorge</w:t>
            </w:r>
          </w:p>
        </w:tc>
        <w:tc>
          <w:tcPr>
            <w:tcW w:w="2495" w:type="dxa"/>
          </w:tcPr>
          <w:p w14:paraId="0EB6E5BC"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199827A1"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1.vieta </w:t>
            </w:r>
          </w:p>
        </w:tc>
        <w:tc>
          <w:tcPr>
            <w:tcW w:w="1937" w:type="dxa"/>
            <w:vMerge w:val="restart"/>
          </w:tcPr>
          <w:p w14:paraId="7D350627" w14:textId="77777777" w:rsidR="008F0D61" w:rsidRPr="008F0D61" w:rsidRDefault="008F0D61" w:rsidP="008F0D61">
            <w:pPr>
              <w:jc w:val="center"/>
              <w:rPr>
                <w:rFonts w:ascii="Times New Roman" w:hAnsi="Times New Roman" w:cs="Times New Roman"/>
                <w:b/>
                <w:bCs/>
                <w:sz w:val="24"/>
                <w:szCs w:val="24"/>
              </w:rPr>
            </w:pPr>
          </w:p>
          <w:p w14:paraId="763A0EFC" w14:textId="77777777" w:rsidR="008F0D61" w:rsidRPr="008F0D61" w:rsidRDefault="008F0D61" w:rsidP="008F0D61">
            <w:pPr>
              <w:jc w:val="center"/>
              <w:rPr>
                <w:rFonts w:ascii="Times New Roman" w:hAnsi="Times New Roman" w:cs="Times New Roman"/>
                <w:b/>
                <w:bCs/>
                <w:sz w:val="24"/>
                <w:szCs w:val="24"/>
              </w:rPr>
            </w:pPr>
          </w:p>
          <w:p w14:paraId="2C5DCD76" w14:textId="77777777" w:rsidR="008F0D61" w:rsidRPr="008F0D61" w:rsidRDefault="008F0D61" w:rsidP="008F0D61">
            <w:pPr>
              <w:jc w:val="center"/>
              <w:rPr>
                <w:rFonts w:ascii="Times New Roman" w:hAnsi="Times New Roman" w:cs="Times New Roman"/>
                <w:b/>
                <w:bCs/>
                <w:sz w:val="24"/>
                <w:szCs w:val="24"/>
              </w:rPr>
            </w:pPr>
          </w:p>
          <w:p w14:paraId="25A001B5" w14:textId="77777777" w:rsidR="008F0D61" w:rsidRPr="008F0D61" w:rsidRDefault="008F0D61" w:rsidP="008F0D61">
            <w:pPr>
              <w:jc w:val="center"/>
              <w:rPr>
                <w:rFonts w:ascii="Times New Roman" w:hAnsi="Times New Roman" w:cs="Times New Roman"/>
                <w:b/>
                <w:bCs/>
                <w:sz w:val="24"/>
                <w:szCs w:val="24"/>
              </w:rPr>
            </w:pPr>
          </w:p>
          <w:p w14:paraId="066E4E6E" w14:textId="77777777" w:rsidR="008F0D61" w:rsidRPr="008F0D61" w:rsidRDefault="008F0D61" w:rsidP="008F0D61">
            <w:pPr>
              <w:jc w:val="center"/>
              <w:rPr>
                <w:rFonts w:ascii="Times New Roman" w:hAnsi="Times New Roman" w:cs="Times New Roman"/>
                <w:b/>
                <w:bCs/>
                <w:sz w:val="24"/>
                <w:szCs w:val="24"/>
              </w:rPr>
            </w:pPr>
          </w:p>
          <w:p w14:paraId="50C384FD" w14:textId="77777777" w:rsidR="008F0D61" w:rsidRPr="008F0D61" w:rsidRDefault="008F0D61" w:rsidP="008F0D61">
            <w:pPr>
              <w:jc w:val="center"/>
              <w:rPr>
                <w:rFonts w:ascii="Times New Roman" w:hAnsi="Times New Roman" w:cs="Times New Roman"/>
                <w:b/>
                <w:bCs/>
                <w:sz w:val="24"/>
                <w:szCs w:val="24"/>
              </w:rPr>
            </w:pPr>
          </w:p>
          <w:p w14:paraId="77D1AC22" w14:textId="77777777" w:rsidR="008F0D61" w:rsidRPr="008F0D61" w:rsidRDefault="008F0D61" w:rsidP="008F0D61">
            <w:pPr>
              <w:jc w:val="center"/>
              <w:rPr>
                <w:rFonts w:ascii="Times New Roman" w:hAnsi="Times New Roman" w:cs="Times New Roman"/>
                <w:b/>
                <w:bCs/>
                <w:sz w:val="24"/>
                <w:szCs w:val="24"/>
              </w:rPr>
            </w:pPr>
          </w:p>
          <w:p w14:paraId="41C58678"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1 100</w:t>
            </w:r>
          </w:p>
        </w:tc>
      </w:tr>
      <w:tr w:rsidR="008F0D61" w:rsidRPr="008F0D61" w14:paraId="1BDB41DF" w14:textId="77777777" w:rsidTr="00123E61">
        <w:tc>
          <w:tcPr>
            <w:tcW w:w="943" w:type="dxa"/>
            <w:vMerge/>
          </w:tcPr>
          <w:p w14:paraId="78E222CA" w14:textId="77777777" w:rsidR="008F0D61" w:rsidRPr="008F0D61" w:rsidRDefault="008F0D61" w:rsidP="008F0D61">
            <w:pPr>
              <w:rPr>
                <w:rFonts w:ascii="Times New Roman" w:hAnsi="Times New Roman" w:cs="Times New Roman"/>
                <w:b/>
                <w:bCs/>
                <w:sz w:val="24"/>
                <w:szCs w:val="24"/>
              </w:rPr>
            </w:pPr>
          </w:p>
        </w:tc>
        <w:tc>
          <w:tcPr>
            <w:tcW w:w="2868" w:type="dxa"/>
            <w:vMerge/>
          </w:tcPr>
          <w:p w14:paraId="165D9626" w14:textId="77777777" w:rsidR="008F0D61" w:rsidRPr="008F0D61" w:rsidRDefault="008F0D61" w:rsidP="008F0D61">
            <w:pPr>
              <w:rPr>
                <w:rFonts w:ascii="Times New Roman" w:hAnsi="Times New Roman" w:cs="Times New Roman"/>
                <w:sz w:val="24"/>
                <w:szCs w:val="24"/>
              </w:rPr>
            </w:pPr>
          </w:p>
        </w:tc>
        <w:tc>
          <w:tcPr>
            <w:tcW w:w="2495" w:type="dxa"/>
          </w:tcPr>
          <w:p w14:paraId="1F55DF89"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3C6D594C"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3.vieta </w:t>
            </w:r>
          </w:p>
        </w:tc>
        <w:tc>
          <w:tcPr>
            <w:tcW w:w="1937" w:type="dxa"/>
            <w:vMerge/>
          </w:tcPr>
          <w:p w14:paraId="4A0779DF"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3B30DEE1" w14:textId="77777777" w:rsidTr="00123E61">
        <w:tc>
          <w:tcPr>
            <w:tcW w:w="943" w:type="dxa"/>
            <w:vMerge/>
          </w:tcPr>
          <w:p w14:paraId="457AC407" w14:textId="77777777" w:rsidR="008F0D61" w:rsidRPr="008F0D61" w:rsidRDefault="008F0D61" w:rsidP="008F0D61">
            <w:pPr>
              <w:rPr>
                <w:rFonts w:ascii="Times New Roman" w:hAnsi="Times New Roman" w:cs="Times New Roman"/>
                <w:b/>
                <w:bCs/>
                <w:sz w:val="24"/>
                <w:szCs w:val="24"/>
              </w:rPr>
            </w:pPr>
          </w:p>
        </w:tc>
        <w:tc>
          <w:tcPr>
            <w:tcW w:w="2868" w:type="dxa"/>
            <w:vMerge/>
          </w:tcPr>
          <w:p w14:paraId="11BF2D58" w14:textId="77777777" w:rsidR="008F0D61" w:rsidRPr="008F0D61" w:rsidRDefault="008F0D61" w:rsidP="008F0D61">
            <w:pPr>
              <w:rPr>
                <w:rFonts w:ascii="Times New Roman" w:hAnsi="Times New Roman" w:cs="Times New Roman"/>
                <w:sz w:val="24"/>
                <w:szCs w:val="24"/>
              </w:rPr>
            </w:pPr>
          </w:p>
        </w:tc>
        <w:tc>
          <w:tcPr>
            <w:tcW w:w="2495" w:type="dxa"/>
          </w:tcPr>
          <w:p w14:paraId="6E3B328D"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700F4428"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2.vieta </w:t>
            </w:r>
          </w:p>
        </w:tc>
        <w:tc>
          <w:tcPr>
            <w:tcW w:w="1937" w:type="dxa"/>
            <w:vMerge/>
          </w:tcPr>
          <w:p w14:paraId="14B692F8"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11333397" w14:textId="77777777" w:rsidTr="00123E61">
        <w:tc>
          <w:tcPr>
            <w:tcW w:w="943" w:type="dxa"/>
            <w:vMerge/>
          </w:tcPr>
          <w:p w14:paraId="5CE32CB6" w14:textId="77777777" w:rsidR="008F0D61" w:rsidRPr="008F0D61" w:rsidRDefault="008F0D61" w:rsidP="008F0D61">
            <w:pPr>
              <w:rPr>
                <w:rFonts w:ascii="Times New Roman" w:hAnsi="Times New Roman" w:cs="Times New Roman"/>
                <w:b/>
                <w:bCs/>
                <w:sz w:val="24"/>
                <w:szCs w:val="24"/>
              </w:rPr>
            </w:pPr>
          </w:p>
        </w:tc>
        <w:tc>
          <w:tcPr>
            <w:tcW w:w="2868" w:type="dxa"/>
            <w:vMerge/>
          </w:tcPr>
          <w:p w14:paraId="12372D31" w14:textId="77777777" w:rsidR="008F0D61" w:rsidRPr="008F0D61" w:rsidRDefault="008F0D61" w:rsidP="008F0D61">
            <w:pPr>
              <w:rPr>
                <w:rFonts w:ascii="Times New Roman" w:hAnsi="Times New Roman" w:cs="Times New Roman"/>
                <w:sz w:val="24"/>
                <w:szCs w:val="24"/>
              </w:rPr>
            </w:pPr>
          </w:p>
        </w:tc>
        <w:tc>
          <w:tcPr>
            <w:tcW w:w="2495" w:type="dxa"/>
          </w:tcPr>
          <w:p w14:paraId="69CD79EE"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0ACB8418"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3.vieta </w:t>
            </w:r>
          </w:p>
        </w:tc>
        <w:tc>
          <w:tcPr>
            <w:tcW w:w="1937" w:type="dxa"/>
            <w:vMerge/>
          </w:tcPr>
          <w:p w14:paraId="3C973E06"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1CADAFF2" w14:textId="77777777" w:rsidTr="00123E61">
        <w:tc>
          <w:tcPr>
            <w:tcW w:w="943" w:type="dxa"/>
            <w:vMerge/>
          </w:tcPr>
          <w:p w14:paraId="744EDF4D" w14:textId="77777777" w:rsidR="008F0D61" w:rsidRPr="008F0D61" w:rsidRDefault="008F0D61" w:rsidP="008F0D61">
            <w:pPr>
              <w:rPr>
                <w:rFonts w:ascii="Times New Roman" w:hAnsi="Times New Roman" w:cs="Times New Roman"/>
                <w:b/>
                <w:bCs/>
                <w:sz w:val="24"/>
                <w:szCs w:val="24"/>
              </w:rPr>
            </w:pPr>
          </w:p>
        </w:tc>
        <w:tc>
          <w:tcPr>
            <w:tcW w:w="2868" w:type="dxa"/>
            <w:vMerge/>
          </w:tcPr>
          <w:p w14:paraId="10D976B3" w14:textId="77777777" w:rsidR="008F0D61" w:rsidRPr="008F0D61" w:rsidRDefault="008F0D61" w:rsidP="008F0D61">
            <w:pPr>
              <w:rPr>
                <w:rFonts w:ascii="Times New Roman" w:hAnsi="Times New Roman" w:cs="Times New Roman"/>
                <w:sz w:val="24"/>
                <w:szCs w:val="24"/>
              </w:rPr>
            </w:pPr>
          </w:p>
        </w:tc>
        <w:tc>
          <w:tcPr>
            <w:tcW w:w="2495" w:type="dxa"/>
          </w:tcPr>
          <w:p w14:paraId="01AB6FE5"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28F066E1"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2.vieta </w:t>
            </w:r>
          </w:p>
        </w:tc>
        <w:tc>
          <w:tcPr>
            <w:tcW w:w="1937" w:type="dxa"/>
            <w:vMerge/>
          </w:tcPr>
          <w:p w14:paraId="29A7928B"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1229D759" w14:textId="77777777" w:rsidTr="00123E61">
        <w:tc>
          <w:tcPr>
            <w:tcW w:w="943" w:type="dxa"/>
            <w:vMerge/>
          </w:tcPr>
          <w:p w14:paraId="4E439B66" w14:textId="77777777" w:rsidR="008F0D61" w:rsidRPr="008F0D61" w:rsidRDefault="008F0D61" w:rsidP="008F0D61">
            <w:pPr>
              <w:rPr>
                <w:rFonts w:ascii="Times New Roman" w:hAnsi="Times New Roman" w:cs="Times New Roman"/>
                <w:b/>
                <w:bCs/>
                <w:sz w:val="24"/>
                <w:szCs w:val="24"/>
              </w:rPr>
            </w:pPr>
          </w:p>
        </w:tc>
        <w:tc>
          <w:tcPr>
            <w:tcW w:w="2868" w:type="dxa"/>
            <w:vMerge/>
          </w:tcPr>
          <w:p w14:paraId="12AD72A5" w14:textId="77777777" w:rsidR="008F0D61" w:rsidRPr="008F0D61" w:rsidRDefault="008F0D61" w:rsidP="008F0D61">
            <w:pPr>
              <w:rPr>
                <w:rFonts w:ascii="Times New Roman" w:hAnsi="Times New Roman" w:cs="Times New Roman"/>
                <w:sz w:val="24"/>
                <w:szCs w:val="24"/>
              </w:rPr>
            </w:pPr>
          </w:p>
        </w:tc>
        <w:tc>
          <w:tcPr>
            <w:tcW w:w="2495" w:type="dxa"/>
          </w:tcPr>
          <w:p w14:paraId="2313EE92"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4EB42D95"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2.vieta  </w:t>
            </w:r>
          </w:p>
        </w:tc>
        <w:tc>
          <w:tcPr>
            <w:tcW w:w="1937" w:type="dxa"/>
            <w:vMerge/>
          </w:tcPr>
          <w:p w14:paraId="71457F19"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4C431DBB" w14:textId="77777777" w:rsidTr="00123E61">
        <w:tc>
          <w:tcPr>
            <w:tcW w:w="943" w:type="dxa"/>
            <w:vMerge/>
          </w:tcPr>
          <w:p w14:paraId="6A372F25" w14:textId="77777777" w:rsidR="008F0D61" w:rsidRPr="008F0D61" w:rsidRDefault="008F0D61" w:rsidP="008F0D61">
            <w:pPr>
              <w:rPr>
                <w:rFonts w:ascii="Times New Roman" w:hAnsi="Times New Roman" w:cs="Times New Roman"/>
                <w:b/>
                <w:bCs/>
                <w:sz w:val="24"/>
                <w:szCs w:val="24"/>
              </w:rPr>
            </w:pPr>
          </w:p>
        </w:tc>
        <w:tc>
          <w:tcPr>
            <w:tcW w:w="2868" w:type="dxa"/>
            <w:vMerge/>
          </w:tcPr>
          <w:p w14:paraId="62189906" w14:textId="77777777" w:rsidR="008F0D61" w:rsidRPr="008F0D61" w:rsidRDefault="008F0D61" w:rsidP="008F0D61">
            <w:pPr>
              <w:rPr>
                <w:rFonts w:ascii="Times New Roman" w:hAnsi="Times New Roman" w:cs="Times New Roman"/>
                <w:sz w:val="24"/>
                <w:szCs w:val="24"/>
              </w:rPr>
            </w:pPr>
          </w:p>
        </w:tc>
        <w:tc>
          <w:tcPr>
            <w:tcW w:w="2495" w:type="dxa"/>
          </w:tcPr>
          <w:p w14:paraId="64B35B50"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4FC2E7A0"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1.vieta</w:t>
            </w:r>
          </w:p>
        </w:tc>
        <w:tc>
          <w:tcPr>
            <w:tcW w:w="1937" w:type="dxa"/>
            <w:vMerge/>
          </w:tcPr>
          <w:p w14:paraId="033CBD9F"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13222E56" w14:textId="77777777" w:rsidTr="00123E61">
        <w:tc>
          <w:tcPr>
            <w:tcW w:w="943" w:type="dxa"/>
            <w:vMerge/>
          </w:tcPr>
          <w:p w14:paraId="45D865C7" w14:textId="77777777" w:rsidR="008F0D61" w:rsidRPr="008F0D61" w:rsidRDefault="008F0D61" w:rsidP="008F0D61">
            <w:pPr>
              <w:rPr>
                <w:rFonts w:ascii="Times New Roman" w:hAnsi="Times New Roman" w:cs="Times New Roman"/>
                <w:b/>
                <w:bCs/>
                <w:sz w:val="24"/>
                <w:szCs w:val="24"/>
              </w:rPr>
            </w:pPr>
          </w:p>
        </w:tc>
        <w:tc>
          <w:tcPr>
            <w:tcW w:w="2868" w:type="dxa"/>
            <w:vMerge/>
          </w:tcPr>
          <w:p w14:paraId="19C561C8" w14:textId="77777777" w:rsidR="008F0D61" w:rsidRPr="008F0D61" w:rsidRDefault="008F0D61" w:rsidP="008F0D61">
            <w:pPr>
              <w:rPr>
                <w:rFonts w:ascii="Times New Roman" w:hAnsi="Times New Roman" w:cs="Times New Roman"/>
                <w:sz w:val="24"/>
                <w:szCs w:val="24"/>
              </w:rPr>
            </w:pPr>
          </w:p>
        </w:tc>
        <w:tc>
          <w:tcPr>
            <w:tcW w:w="2495" w:type="dxa"/>
          </w:tcPr>
          <w:p w14:paraId="4444EB01"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Baltijas čempionāts ložu šaušanā</w:t>
            </w:r>
          </w:p>
        </w:tc>
        <w:tc>
          <w:tcPr>
            <w:tcW w:w="1675" w:type="dxa"/>
          </w:tcPr>
          <w:p w14:paraId="22F86BCB"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3.vieta </w:t>
            </w:r>
          </w:p>
        </w:tc>
        <w:tc>
          <w:tcPr>
            <w:tcW w:w="1937" w:type="dxa"/>
            <w:vMerge/>
          </w:tcPr>
          <w:p w14:paraId="2F4C09D6"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22DD9DA8" w14:textId="77777777" w:rsidTr="00123E61">
        <w:tc>
          <w:tcPr>
            <w:tcW w:w="943" w:type="dxa"/>
            <w:vMerge w:val="restart"/>
          </w:tcPr>
          <w:p w14:paraId="215859AF"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31.</w:t>
            </w:r>
          </w:p>
        </w:tc>
        <w:tc>
          <w:tcPr>
            <w:tcW w:w="2868" w:type="dxa"/>
            <w:vMerge w:val="restart"/>
          </w:tcPr>
          <w:p w14:paraId="55754A24"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Anita Krieķe</w:t>
            </w:r>
          </w:p>
        </w:tc>
        <w:tc>
          <w:tcPr>
            <w:tcW w:w="2495" w:type="dxa"/>
          </w:tcPr>
          <w:p w14:paraId="0FAA306E"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Baltijas čempionāts ložu šaušanā</w:t>
            </w:r>
          </w:p>
        </w:tc>
        <w:tc>
          <w:tcPr>
            <w:tcW w:w="1675" w:type="dxa"/>
          </w:tcPr>
          <w:p w14:paraId="0F10AE47"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1.vieta </w:t>
            </w:r>
          </w:p>
        </w:tc>
        <w:tc>
          <w:tcPr>
            <w:tcW w:w="1937" w:type="dxa"/>
            <w:vMerge w:val="restart"/>
          </w:tcPr>
          <w:p w14:paraId="0DFA83C2" w14:textId="77777777" w:rsidR="008F0D61" w:rsidRPr="008F0D61" w:rsidRDefault="008F0D61" w:rsidP="008F0D61">
            <w:pPr>
              <w:jc w:val="center"/>
              <w:rPr>
                <w:rFonts w:ascii="Times New Roman" w:hAnsi="Times New Roman" w:cs="Times New Roman"/>
                <w:b/>
                <w:bCs/>
                <w:sz w:val="24"/>
                <w:szCs w:val="24"/>
              </w:rPr>
            </w:pPr>
          </w:p>
          <w:p w14:paraId="5E9D5229" w14:textId="77777777" w:rsidR="008F0D61" w:rsidRPr="008F0D61" w:rsidRDefault="008F0D61" w:rsidP="008F0D61">
            <w:pPr>
              <w:jc w:val="center"/>
              <w:rPr>
                <w:rFonts w:ascii="Times New Roman" w:hAnsi="Times New Roman" w:cs="Times New Roman"/>
                <w:b/>
                <w:bCs/>
                <w:sz w:val="24"/>
                <w:szCs w:val="24"/>
              </w:rPr>
            </w:pPr>
          </w:p>
          <w:p w14:paraId="5465E0EF" w14:textId="77777777" w:rsidR="008F0D61" w:rsidRPr="008F0D61" w:rsidRDefault="008F0D61" w:rsidP="008F0D61">
            <w:pPr>
              <w:jc w:val="center"/>
              <w:rPr>
                <w:rFonts w:ascii="Times New Roman" w:hAnsi="Times New Roman" w:cs="Times New Roman"/>
                <w:b/>
                <w:bCs/>
                <w:sz w:val="24"/>
                <w:szCs w:val="24"/>
              </w:rPr>
            </w:pPr>
          </w:p>
          <w:p w14:paraId="63731C32" w14:textId="77777777" w:rsidR="008F0D61" w:rsidRPr="008F0D61" w:rsidRDefault="008F0D61" w:rsidP="008F0D61">
            <w:pPr>
              <w:jc w:val="center"/>
              <w:rPr>
                <w:rFonts w:ascii="Times New Roman" w:hAnsi="Times New Roman" w:cs="Times New Roman"/>
                <w:b/>
                <w:bCs/>
                <w:sz w:val="24"/>
                <w:szCs w:val="24"/>
              </w:rPr>
            </w:pPr>
          </w:p>
          <w:p w14:paraId="520D8F2B" w14:textId="77777777" w:rsidR="008F0D61" w:rsidRPr="008F0D61" w:rsidRDefault="008F0D61" w:rsidP="008F0D61">
            <w:pPr>
              <w:jc w:val="center"/>
              <w:rPr>
                <w:rFonts w:ascii="Times New Roman" w:hAnsi="Times New Roman" w:cs="Times New Roman"/>
                <w:b/>
                <w:bCs/>
                <w:sz w:val="24"/>
                <w:szCs w:val="24"/>
              </w:rPr>
            </w:pPr>
          </w:p>
          <w:p w14:paraId="6D3A38C3" w14:textId="77777777" w:rsidR="008F0D61" w:rsidRPr="008F0D61" w:rsidRDefault="008F0D61" w:rsidP="008F0D61">
            <w:pPr>
              <w:jc w:val="center"/>
              <w:rPr>
                <w:rFonts w:ascii="Times New Roman" w:hAnsi="Times New Roman" w:cs="Times New Roman"/>
                <w:b/>
                <w:bCs/>
                <w:sz w:val="24"/>
                <w:szCs w:val="24"/>
              </w:rPr>
            </w:pPr>
          </w:p>
          <w:p w14:paraId="6DA0905E" w14:textId="77777777" w:rsidR="008F0D61" w:rsidRPr="008F0D61" w:rsidRDefault="008F0D61" w:rsidP="008F0D61">
            <w:pPr>
              <w:jc w:val="center"/>
              <w:rPr>
                <w:rFonts w:ascii="Times New Roman" w:hAnsi="Times New Roman" w:cs="Times New Roman"/>
                <w:b/>
                <w:bCs/>
                <w:sz w:val="24"/>
                <w:szCs w:val="24"/>
              </w:rPr>
            </w:pPr>
          </w:p>
          <w:p w14:paraId="43CF45FB" w14:textId="77777777" w:rsidR="008F0D61" w:rsidRPr="008F0D61" w:rsidRDefault="008F0D61" w:rsidP="008F0D61">
            <w:pPr>
              <w:jc w:val="center"/>
              <w:rPr>
                <w:rFonts w:ascii="Times New Roman" w:hAnsi="Times New Roman" w:cs="Times New Roman"/>
                <w:b/>
                <w:bCs/>
                <w:sz w:val="24"/>
                <w:szCs w:val="24"/>
              </w:rPr>
            </w:pPr>
          </w:p>
          <w:p w14:paraId="01BC9451" w14:textId="77777777" w:rsidR="008F0D61" w:rsidRPr="008F0D61" w:rsidRDefault="008F0D61" w:rsidP="008F0D61">
            <w:pPr>
              <w:jc w:val="center"/>
              <w:rPr>
                <w:rFonts w:ascii="Times New Roman" w:hAnsi="Times New Roman" w:cs="Times New Roman"/>
                <w:b/>
                <w:bCs/>
                <w:sz w:val="24"/>
                <w:szCs w:val="24"/>
              </w:rPr>
            </w:pPr>
          </w:p>
          <w:p w14:paraId="3A928AA5"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2 000</w:t>
            </w:r>
          </w:p>
        </w:tc>
      </w:tr>
      <w:tr w:rsidR="008F0D61" w:rsidRPr="008F0D61" w14:paraId="0A9CD353" w14:textId="77777777" w:rsidTr="00123E61">
        <w:tc>
          <w:tcPr>
            <w:tcW w:w="943" w:type="dxa"/>
            <w:vMerge/>
          </w:tcPr>
          <w:p w14:paraId="2AF60BFA" w14:textId="77777777" w:rsidR="008F0D61" w:rsidRPr="008F0D61" w:rsidRDefault="008F0D61" w:rsidP="008F0D61">
            <w:pPr>
              <w:rPr>
                <w:rFonts w:ascii="Times New Roman" w:hAnsi="Times New Roman" w:cs="Times New Roman"/>
                <w:b/>
                <w:bCs/>
                <w:sz w:val="24"/>
                <w:szCs w:val="24"/>
              </w:rPr>
            </w:pPr>
          </w:p>
        </w:tc>
        <w:tc>
          <w:tcPr>
            <w:tcW w:w="2868" w:type="dxa"/>
            <w:vMerge/>
          </w:tcPr>
          <w:p w14:paraId="3C363669" w14:textId="77777777" w:rsidR="008F0D61" w:rsidRPr="008F0D61" w:rsidRDefault="008F0D61" w:rsidP="008F0D61">
            <w:pPr>
              <w:rPr>
                <w:rFonts w:ascii="Times New Roman" w:hAnsi="Times New Roman" w:cs="Times New Roman"/>
                <w:sz w:val="24"/>
                <w:szCs w:val="24"/>
              </w:rPr>
            </w:pPr>
          </w:p>
        </w:tc>
        <w:tc>
          <w:tcPr>
            <w:tcW w:w="2495" w:type="dxa"/>
          </w:tcPr>
          <w:p w14:paraId="06D223A7"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Baltijas čempionāts  ložu šaušanā</w:t>
            </w:r>
          </w:p>
        </w:tc>
        <w:tc>
          <w:tcPr>
            <w:tcW w:w="1675" w:type="dxa"/>
          </w:tcPr>
          <w:p w14:paraId="46AE7869"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1.vieta </w:t>
            </w:r>
          </w:p>
        </w:tc>
        <w:tc>
          <w:tcPr>
            <w:tcW w:w="1937" w:type="dxa"/>
            <w:vMerge/>
          </w:tcPr>
          <w:p w14:paraId="2E4E3D92"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1D473716" w14:textId="77777777" w:rsidTr="00123E61">
        <w:tc>
          <w:tcPr>
            <w:tcW w:w="943" w:type="dxa"/>
            <w:vMerge/>
          </w:tcPr>
          <w:p w14:paraId="3D63BCFE" w14:textId="77777777" w:rsidR="008F0D61" w:rsidRPr="008F0D61" w:rsidRDefault="008F0D61" w:rsidP="008F0D61">
            <w:pPr>
              <w:rPr>
                <w:rFonts w:ascii="Times New Roman" w:hAnsi="Times New Roman" w:cs="Times New Roman"/>
                <w:b/>
                <w:bCs/>
                <w:sz w:val="24"/>
                <w:szCs w:val="24"/>
              </w:rPr>
            </w:pPr>
          </w:p>
        </w:tc>
        <w:tc>
          <w:tcPr>
            <w:tcW w:w="2868" w:type="dxa"/>
            <w:vMerge/>
          </w:tcPr>
          <w:p w14:paraId="36562BB3" w14:textId="77777777" w:rsidR="008F0D61" w:rsidRPr="008F0D61" w:rsidRDefault="008F0D61" w:rsidP="008F0D61">
            <w:pPr>
              <w:rPr>
                <w:rFonts w:ascii="Times New Roman" w:hAnsi="Times New Roman" w:cs="Times New Roman"/>
                <w:sz w:val="24"/>
                <w:szCs w:val="24"/>
              </w:rPr>
            </w:pPr>
          </w:p>
        </w:tc>
        <w:tc>
          <w:tcPr>
            <w:tcW w:w="2495" w:type="dxa"/>
          </w:tcPr>
          <w:p w14:paraId="22D73A2F"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Baltijas čempionāts ložu šaušanā</w:t>
            </w:r>
          </w:p>
        </w:tc>
        <w:tc>
          <w:tcPr>
            <w:tcW w:w="1675" w:type="dxa"/>
          </w:tcPr>
          <w:p w14:paraId="35DFF3D8"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2.vieta </w:t>
            </w:r>
          </w:p>
        </w:tc>
        <w:tc>
          <w:tcPr>
            <w:tcW w:w="1937" w:type="dxa"/>
            <w:vMerge/>
          </w:tcPr>
          <w:p w14:paraId="6B9A65FB"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7CFA19C4" w14:textId="77777777" w:rsidTr="00123E61">
        <w:tc>
          <w:tcPr>
            <w:tcW w:w="943" w:type="dxa"/>
            <w:vMerge/>
          </w:tcPr>
          <w:p w14:paraId="501905DB" w14:textId="77777777" w:rsidR="008F0D61" w:rsidRPr="008F0D61" w:rsidRDefault="008F0D61" w:rsidP="008F0D61">
            <w:pPr>
              <w:rPr>
                <w:rFonts w:ascii="Times New Roman" w:hAnsi="Times New Roman" w:cs="Times New Roman"/>
                <w:b/>
                <w:bCs/>
                <w:sz w:val="24"/>
                <w:szCs w:val="24"/>
              </w:rPr>
            </w:pPr>
          </w:p>
        </w:tc>
        <w:tc>
          <w:tcPr>
            <w:tcW w:w="2868" w:type="dxa"/>
            <w:vMerge/>
          </w:tcPr>
          <w:p w14:paraId="6B028B9B" w14:textId="77777777" w:rsidR="008F0D61" w:rsidRPr="008F0D61" w:rsidRDefault="008F0D61" w:rsidP="008F0D61">
            <w:pPr>
              <w:rPr>
                <w:rFonts w:ascii="Times New Roman" w:hAnsi="Times New Roman" w:cs="Times New Roman"/>
                <w:sz w:val="24"/>
                <w:szCs w:val="24"/>
              </w:rPr>
            </w:pPr>
          </w:p>
        </w:tc>
        <w:tc>
          <w:tcPr>
            <w:tcW w:w="2495" w:type="dxa"/>
          </w:tcPr>
          <w:p w14:paraId="5BB2AC79"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Eiropas kausa fināls</w:t>
            </w:r>
          </w:p>
        </w:tc>
        <w:tc>
          <w:tcPr>
            <w:tcW w:w="1675" w:type="dxa"/>
          </w:tcPr>
          <w:p w14:paraId="708F7ED6"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2.vieta </w:t>
            </w:r>
          </w:p>
        </w:tc>
        <w:tc>
          <w:tcPr>
            <w:tcW w:w="1937" w:type="dxa"/>
            <w:vMerge/>
          </w:tcPr>
          <w:p w14:paraId="4C01D2A0"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1EA34B75" w14:textId="77777777" w:rsidTr="00123E61">
        <w:tc>
          <w:tcPr>
            <w:tcW w:w="943" w:type="dxa"/>
            <w:vMerge/>
          </w:tcPr>
          <w:p w14:paraId="21BB65A6" w14:textId="77777777" w:rsidR="008F0D61" w:rsidRPr="008F0D61" w:rsidRDefault="008F0D61" w:rsidP="008F0D61">
            <w:pPr>
              <w:rPr>
                <w:rFonts w:ascii="Times New Roman" w:hAnsi="Times New Roman" w:cs="Times New Roman"/>
                <w:b/>
                <w:bCs/>
                <w:sz w:val="24"/>
                <w:szCs w:val="24"/>
              </w:rPr>
            </w:pPr>
          </w:p>
        </w:tc>
        <w:tc>
          <w:tcPr>
            <w:tcW w:w="2868" w:type="dxa"/>
            <w:vMerge/>
          </w:tcPr>
          <w:p w14:paraId="2D374515" w14:textId="77777777" w:rsidR="008F0D61" w:rsidRPr="008F0D61" w:rsidRDefault="008F0D61" w:rsidP="008F0D61">
            <w:pPr>
              <w:rPr>
                <w:rFonts w:ascii="Times New Roman" w:hAnsi="Times New Roman" w:cs="Times New Roman"/>
                <w:sz w:val="24"/>
                <w:szCs w:val="24"/>
              </w:rPr>
            </w:pPr>
          </w:p>
        </w:tc>
        <w:tc>
          <w:tcPr>
            <w:tcW w:w="2495" w:type="dxa"/>
          </w:tcPr>
          <w:p w14:paraId="3C61FDD0"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1652DD78"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1.vieta </w:t>
            </w:r>
          </w:p>
        </w:tc>
        <w:tc>
          <w:tcPr>
            <w:tcW w:w="1937" w:type="dxa"/>
            <w:vMerge/>
          </w:tcPr>
          <w:p w14:paraId="04071452"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4D720D19" w14:textId="77777777" w:rsidTr="00123E61">
        <w:tc>
          <w:tcPr>
            <w:tcW w:w="943" w:type="dxa"/>
            <w:vMerge/>
          </w:tcPr>
          <w:p w14:paraId="79928DC9" w14:textId="77777777" w:rsidR="008F0D61" w:rsidRPr="008F0D61" w:rsidRDefault="008F0D61" w:rsidP="008F0D61">
            <w:pPr>
              <w:rPr>
                <w:rFonts w:ascii="Times New Roman" w:hAnsi="Times New Roman" w:cs="Times New Roman"/>
                <w:b/>
                <w:bCs/>
                <w:sz w:val="24"/>
                <w:szCs w:val="24"/>
              </w:rPr>
            </w:pPr>
          </w:p>
        </w:tc>
        <w:tc>
          <w:tcPr>
            <w:tcW w:w="2868" w:type="dxa"/>
            <w:vMerge/>
          </w:tcPr>
          <w:p w14:paraId="06564066" w14:textId="77777777" w:rsidR="008F0D61" w:rsidRPr="008F0D61" w:rsidRDefault="008F0D61" w:rsidP="008F0D61">
            <w:pPr>
              <w:rPr>
                <w:rFonts w:ascii="Times New Roman" w:hAnsi="Times New Roman" w:cs="Times New Roman"/>
                <w:sz w:val="24"/>
                <w:szCs w:val="24"/>
              </w:rPr>
            </w:pPr>
          </w:p>
        </w:tc>
        <w:tc>
          <w:tcPr>
            <w:tcW w:w="2495" w:type="dxa"/>
          </w:tcPr>
          <w:p w14:paraId="35F13D95"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02D43D46"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1.vieta </w:t>
            </w:r>
          </w:p>
        </w:tc>
        <w:tc>
          <w:tcPr>
            <w:tcW w:w="1937" w:type="dxa"/>
            <w:vMerge/>
          </w:tcPr>
          <w:p w14:paraId="233F4620"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51590E04" w14:textId="77777777" w:rsidTr="00123E61">
        <w:tc>
          <w:tcPr>
            <w:tcW w:w="943" w:type="dxa"/>
            <w:vMerge/>
          </w:tcPr>
          <w:p w14:paraId="2B6D4FE6" w14:textId="77777777" w:rsidR="008F0D61" w:rsidRPr="008F0D61" w:rsidRDefault="008F0D61" w:rsidP="008F0D61">
            <w:pPr>
              <w:rPr>
                <w:rFonts w:ascii="Times New Roman" w:hAnsi="Times New Roman" w:cs="Times New Roman"/>
                <w:b/>
                <w:bCs/>
                <w:sz w:val="24"/>
                <w:szCs w:val="24"/>
              </w:rPr>
            </w:pPr>
          </w:p>
        </w:tc>
        <w:tc>
          <w:tcPr>
            <w:tcW w:w="2868" w:type="dxa"/>
            <w:vMerge/>
          </w:tcPr>
          <w:p w14:paraId="1B9EFFE7" w14:textId="77777777" w:rsidR="008F0D61" w:rsidRPr="008F0D61" w:rsidRDefault="008F0D61" w:rsidP="008F0D61">
            <w:pPr>
              <w:rPr>
                <w:rFonts w:ascii="Times New Roman" w:hAnsi="Times New Roman" w:cs="Times New Roman"/>
                <w:sz w:val="24"/>
                <w:szCs w:val="24"/>
              </w:rPr>
            </w:pPr>
          </w:p>
        </w:tc>
        <w:tc>
          <w:tcPr>
            <w:tcW w:w="2495" w:type="dxa"/>
          </w:tcPr>
          <w:p w14:paraId="3DCBF020"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53C7BFBC"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1.vieta </w:t>
            </w:r>
          </w:p>
        </w:tc>
        <w:tc>
          <w:tcPr>
            <w:tcW w:w="1937" w:type="dxa"/>
            <w:vMerge/>
          </w:tcPr>
          <w:p w14:paraId="31136D68"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40F9FAC4" w14:textId="77777777" w:rsidTr="00123E61">
        <w:tc>
          <w:tcPr>
            <w:tcW w:w="943" w:type="dxa"/>
            <w:vMerge/>
          </w:tcPr>
          <w:p w14:paraId="607B841F" w14:textId="77777777" w:rsidR="008F0D61" w:rsidRPr="008F0D61" w:rsidRDefault="008F0D61" w:rsidP="008F0D61">
            <w:pPr>
              <w:rPr>
                <w:rFonts w:ascii="Times New Roman" w:hAnsi="Times New Roman" w:cs="Times New Roman"/>
                <w:b/>
                <w:bCs/>
                <w:sz w:val="24"/>
                <w:szCs w:val="24"/>
              </w:rPr>
            </w:pPr>
          </w:p>
        </w:tc>
        <w:tc>
          <w:tcPr>
            <w:tcW w:w="2868" w:type="dxa"/>
            <w:vMerge/>
          </w:tcPr>
          <w:p w14:paraId="7D887CD7" w14:textId="77777777" w:rsidR="008F0D61" w:rsidRPr="008F0D61" w:rsidRDefault="008F0D61" w:rsidP="008F0D61">
            <w:pPr>
              <w:rPr>
                <w:rFonts w:ascii="Times New Roman" w:hAnsi="Times New Roman" w:cs="Times New Roman"/>
                <w:sz w:val="24"/>
                <w:szCs w:val="24"/>
              </w:rPr>
            </w:pPr>
          </w:p>
        </w:tc>
        <w:tc>
          <w:tcPr>
            <w:tcW w:w="2495" w:type="dxa"/>
          </w:tcPr>
          <w:p w14:paraId="782A2D4D"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0518E414"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2.vieta </w:t>
            </w:r>
          </w:p>
        </w:tc>
        <w:tc>
          <w:tcPr>
            <w:tcW w:w="1937" w:type="dxa"/>
            <w:vMerge/>
          </w:tcPr>
          <w:p w14:paraId="26F2858B"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7F6F0E38" w14:textId="77777777" w:rsidTr="00123E61">
        <w:tc>
          <w:tcPr>
            <w:tcW w:w="943" w:type="dxa"/>
            <w:vMerge/>
          </w:tcPr>
          <w:p w14:paraId="5115FFCD" w14:textId="77777777" w:rsidR="008F0D61" w:rsidRPr="008F0D61" w:rsidRDefault="008F0D61" w:rsidP="008F0D61">
            <w:pPr>
              <w:rPr>
                <w:rFonts w:ascii="Times New Roman" w:hAnsi="Times New Roman" w:cs="Times New Roman"/>
                <w:b/>
                <w:bCs/>
                <w:sz w:val="24"/>
                <w:szCs w:val="24"/>
              </w:rPr>
            </w:pPr>
          </w:p>
        </w:tc>
        <w:tc>
          <w:tcPr>
            <w:tcW w:w="2868" w:type="dxa"/>
            <w:vMerge/>
          </w:tcPr>
          <w:p w14:paraId="54034A11" w14:textId="77777777" w:rsidR="008F0D61" w:rsidRPr="008F0D61" w:rsidRDefault="008F0D61" w:rsidP="008F0D61">
            <w:pPr>
              <w:rPr>
                <w:rFonts w:ascii="Times New Roman" w:hAnsi="Times New Roman" w:cs="Times New Roman"/>
                <w:sz w:val="24"/>
                <w:szCs w:val="24"/>
              </w:rPr>
            </w:pPr>
          </w:p>
        </w:tc>
        <w:tc>
          <w:tcPr>
            <w:tcW w:w="2495" w:type="dxa"/>
          </w:tcPr>
          <w:p w14:paraId="1D3D4BEA"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53960C66"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3.vieta </w:t>
            </w:r>
          </w:p>
        </w:tc>
        <w:tc>
          <w:tcPr>
            <w:tcW w:w="1937" w:type="dxa"/>
            <w:vMerge/>
          </w:tcPr>
          <w:p w14:paraId="3E668E54"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26421EAB" w14:textId="77777777" w:rsidTr="00123E61">
        <w:tc>
          <w:tcPr>
            <w:tcW w:w="943" w:type="dxa"/>
            <w:vMerge w:val="restart"/>
          </w:tcPr>
          <w:p w14:paraId="62817526"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32.</w:t>
            </w:r>
          </w:p>
        </w:tc>
        <w:tc>
          <w:tcPr>
            <w:tcW w:w="2868" w:type="dxa"/>
            <w:vMerge w:val="restart"/>
          </w:tcPr>
          <w:p w14:paraId="1B7827EC"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Ernests Erbs</w:t>
            </w:r>
          </w:p>
        </w:tc>
        <w:tc>
          <w:tcPr>
            <w:tcW w:w="2495" w:type="dxa"/>
          </w:tcPr>
          <w:p w14:paraId="6BA03889"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7CA5DB9F"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1.vieta  </w:t>
            </w:r>
          </w:p>
        </w:tc>
        <w:tc>
          <w:tcPr>
            <w:tcW w:w="1937" w:type="dxa"/>
            <w:vMerge w:val="restart"/>
          </w:tcPr>
          <w:p w14:paraId="01E76CB5"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7FE25B1B" w14:textId="77777777" w:rsidTr="00123E61">
        <w:tc>
          <w:tcPr>
            <w:tcW w:w="943" w:type="dxa"/>
            <w:vMerge/>
          </w:tcPr>
          <w:p w14:paraId="519F4177" w14:textId="77777777" w:rsidR="008F0D61" w:rsidRPr="008F0D61" w:rsidRDefault="008F0D61" w:rsidP="008F0D61">
            <w:pPr>
              <w:rPr>
                <w:rFonts w:ascii="Times New Roman" w:hAnsi="Times New Roman" w:cs="Times New Roman"/>
                <w:b/>
                <w:bCs/>
                <w:sz w:val="24"/>
                <w:szCs w:val="24"/>
              </w:rPr>
            </w:pPr>
          </w:p>
        </w:tc>
        <w:tc>
          <w:tcPr>
            <w:tcW w:w="2868" w:type="dxa"/>
            <w:vMerge/>
          </w:tcPr>
          <w:p w14:paraId="659F5DAD" w14:textId="77777777" w:rsidR="008F0D61" w:rsidRPr="008F0D61" w:rsidRDefault="008F0D61" w:rsidP="008F0D61">
            <w:pPr>
              <w:rPr>
                <w:rFonts w:ascii="Times New Roman" w:hAnsi="Times New Roman" w:cs="Times New Roman"/>
                <w:sz w:val="24"/>
                <w:szCs w:val="24"/>
              </w:rPr>
            </w:pPr>
          </w:p>
        </w:tc>
        <w:tc>
          <w:tcPr>
            <w:tcW w:w="2495" w:type="dxa"/>
          </w:tcPr>
          <w:p w14:paraId="2DD9A1D2"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1121C551"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1.vieta  </w:t>
            </w:r>
          </w:p>
        </w:tc>
        <w:tc>
          <w:tcPr>
            <w:tcW w:w="1937" w:type="dxa"/>
            <w:vMerge/>
          </w:tcPr>
          <w:p w14:paraId="579B679A"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4BA22008" w14:textId="77777777" w:rsidTr="00123E61">
        <w:tc>
          <w:tcPr>
            <w:tcW w:w="943" w:type="dxa"/>
            <w:vMerge/>
          </w:tcPr>
          <w:p w14:paraId="29CE04AF" w14:textId="77777777" w:rsidR="008F0D61" w:rsidRPr="008F0D61" w:rsidRDefault="008F0D61" w:rsidP="008F0D61">
            <w:pPr>
              <w:rPr>
                <w:rFonts w:ascii="Times New Roman" w:hAnsi="Times New Roman" w:cs="Times New Roman"/>
                <w:b/>
                <w:bCs/>
                <w:sz w:val="24"/>
                <w:szCs w:val="24"/>
              </w:rPr>
            </w:pPr>
          </w:p>
        </w:tc>
        <w:tc>
          <w:tcPr>
            <w:tcW w:w="2868" w:type="dxa"/>
            <w:vMerge/>
          </w:tcPr>
          <w:p w14:paraId="5F967A60" w14:textId="77777777" w:rsidR="008F0D61" w:rsidRPr="008F0D61" w:rsidRDefault="008F0D61" w:rsidP="008F0D61">
            <w:pPr>
              <w:rPr>
                <w:rFonts w:ascii="Times New Roman" w:hAnsi="Times New Roman" w:cs="Times New Roman"/>
                <w:sz w:val="24"/>
                <w:szCs w:val="24"/>
              </w:rPr>
            </w:pPr>
          </w:p>
        </w:tc>
        <w:tc>
          <w:tcPr>
            <w:tcW w:w="2495" w:type="dxa"/>
          </w:tcPr>
          <w:p w14:paraId="2AE195AF"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2B382820"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2.vieta </w:t>
            </w:r>
          </w:p>
        </w:tc>
        <w:tc>
          <w:tcPr>
            <w:tcW w:w="1937" w:type="dxa"/>
            <w:vMerge/>
          </w:tcPr>
          <w:p w14:paraId="24682D64"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5880C806" w14:textId="77777777" w:rsidTr="00123E61">
        <w:tc>
          <w:tcPr>
            <w:tcW w:w="943" w:type="dxa"/>
            <w:vMerge/>
          </w:tcPr>
          <w:p w14:paraId="25B3B06B" w14:textId="77777777" w:rsidR="008F0D61" w:rsidRPr="008F0D61" w:rsidRDefault="008F0D61" w:rsidP="008F0D61">
            <w:pPr>
              <w:rPr>
                <w:rFonts w:ascii="Times New Roman" w:hAnsi="Times New Roman" w:cs="Times New Roman"/>
                <w:b/>
                <w:bCs/>
                <w:sz w:val="24"/>
                <w:szCs w:val="24"/>
              </w:rPr>
            </w:pPr>
          </w:p>
        </w:tc>
        <w:tc>
          <w:tcPr>
            <w:tcW w:w="2868" w:type="dxa"/>
            <w:vMerge/>
          </w:tcPr>
          <w:p w14:paraId="7983C6B8" w14:textId="77777777" w:rsidR="008F0D61" w:rsidRPr="008F0D61" w:rsidRDefault="008F0D61" w:rsidP="008F0D61">
            <w:pPr>
              <w:rPr>
                <w:rFonts w:ascii="Times New Roman" w:hAnsi="Times New Roman" w:cs="Times New Roman"/>
                <w:sz w:val="24"/>
                <w:szCs w:val="24"/>
              </w:rPr>
            </w:pPr>
          </w:p>
        </w:tc>
        <w:tc>
          <w:tcPr>
            <w:tcW w:w="2495" w:type="dxa"/>
          </w:tcPr>
          <w:p w14:paraId="4F6B767B"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Baltijas čempionāts ložu šaušanā</w:t>
            </w:r>
          </w:p>
        </w:tc>
        <w:tc>
          <w:tcPr>
            <w:tcW w:w="1675" w:type="dxa"/>
          </w:tcPr>
          <w:p w14:paraId="68AD2D6A"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2.vieta  </w:t>
            </w:r>
          </w:p>
        </w:tc>
        <w:tc>
          <w:tcPr>
            <w:tcW w:w="1937" w:type="dxa"/>
            <w:vMerge/>
          </w:tcPr>
          <w:p w14:paraId="56B42874"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3B69A419" w14:textId="77777777" w:rsidTr="00123E61">
        <w:tc>
          <w:tcPr>
            <w:tcW w:w="943" w:type="dxa"/>
            <w:vMerge/>
          </w:tcPr>
          <w:p w14:paraId="5F867EDF" w14:textId="77777777" w:rsidR="008F0D61" w:rsidRPr="008F0D61" w:rsidRDefault="008F0D61" w:rsidP="008F0D61">
            <w:pPr>
              <w:rPr>
                <w:rFonts w:ascii="Times New Roman" w:hAnsi="Times New Roman" w:cs="Times New Roman"/>
                <w:b/>
                <w:bCs/>
                <w:sz w:val="24"/>
                <w:szCs w:val="24"/>
              </w:rPr>
            </w:pPr>
          </w:p>
        </w:tc>
        <w:tc>
          <w:tcPr>
            <w:tcW w:w="2868" w:type="dxa"/>
            <w:vMerge/>
          </w:tcPr>
          <w:p w14:paraId="45BE120B" w14:textId="77777777" w:rsidR="008F0D61" w:rsidRPr="008F0D61" w:rsidRDefault="008F0D61" w:rsidP="008F0D61">
            <w:pPr>
              <w:rPr>
                <w:rFonts w:ascii="Times New Roman" w:hAnsi="Times New Roman" w:cs="Times New Roman"/>
                <w:sz w:val="24"/>
                <w:szCs w:val="24"/>
              </w:rPr>
            </w:pPr>
          </w:p>
        </w:tc>
        <w:tc>
          <w:tcPr>
            <w:tcW w:w="2495" w:type="dxa"/>
          </w:tcPr>
          <w:p w14:paraId="27C71274"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Baltijas čempionāts ložu šaušanā</w:t>
            </w:r>
          </w:p>
        </w:tc>
        <w:tc>
          <w:tcPr>
            <w:tcW w:w="1675" w:type="dxa"/>
          </w:tcPr>
          <w:p w14:paraId="1B1BB98B"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2.vieta  </w:t>
            </w:r>
          </w:p>
        </w:tc>
        <w:tc>
          <w:tcPr>
            <w:tcW w:w="1937" w:type="dxa"/>
            <w:vMerge/>
          </w:tcPr>
          <w:p w14:paraId="11A9D554"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17E73931" w14:textId="77777777" w:rsidTr="00123E61">
        <w:tc>
          <w:tcPr>
            <w:tcW w:w="943" w:type="dxa"/>
            <w:vMerge w:val="restart"/>
          </w:tcPr>
          <w:p w14:paraId="5EC92FD7" w14:textId="77777777" w:rsidR="008F0D61" w:rsidRPr="008F0D61" w:rsidRDefault="008F0D61" w:rsidP="008F0D61">
            <w:pPr>
              <w:rPr>
                <w:rFonts w:ascii="Times New Roman" w:hAnsi="Times New Roman" w:cs="Times New Roman"/>
                <w:b/>
                <w:bCs/>
                <w:sz w:val="24"/>
                <w:szCs w:val="24"/>
              </w:rPr>
            </w:pPr>
          </w:p>
        </w:tc>
        <w:tc>
          <w:tcPr>
            <w:tcW w:w="2868" w:type="dxa"/>
            <w:vMerge w:val="restart"/>
          </w:tcPr>
          <w:p w14:paraId="673D465C" w14:textId="77777777" w:rsidR="008F0D61" w:rsidRPr="008F0D61" w:rsidRDefault="008F0D61" w:rsidP="008F0D61">
            <w:pPr>
              <w:rPr>
                <w:rFonts w:ascii="Times New Roman" w:hAnsi="Times New Roman" w:cs="Times New Roman"/>
                <w:sz w:val="24"/>
                <w:szCs w:val="24"/>
              </w:rPr>
            </w:pPr>
          </w:p>
        </w:tc>
        <w:tc>
          <w:tcPr>
            <w:tcW w:w="2495" w:type="dxa"/>
          </w:tcPr>
          <w:p w14:paraId="34C12FE8"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Baltijas čempionāts ložu šaušanā</w:t>
            </w:r>
          </w:p>
        </w:tc>
        <w:tc>
          <w:tcPr>
            <w:tcW w:w="1675" w:type="dxa"/>
          </w:tcPr>
          <w:p w14:paraId="7257B41D"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3.vieta </w:t>
            </w:r>
          </w:p>
        </w:tc>
        <w:tc>
          <w:tcPr>
            <w:tcW w:w="1937" w:type="dxa"/>
            <w:vMerge w:val="restart"/>
          </w:tcPr>
          <w:p w14:paraId="29A5BEC3" w14:textId="77777777" w:rsidR="008F0D61" w:rsidRPr="008F0D61" w:rsidRDefault="008F0D61" w:rsidP="008F0D61">
            <w:pPr>
              <w:jc w:val="center"/>
              <w:rPr>
                <w:rFonts w:ascii="Times New Roman" w:hAnsi="Times New Roman" w:cs="Times New Roman"/>
                <w:b/>
                <w:bCs/>
                <w:sz w:val="24"/>
                <w:szCs w:val="24"/>
              </w:rPr>
            </w:pPr>
          </w:p>
          <w:p w14:paraId="56940CFD" w14:textId="77777777" w:rsidR="008F0D61" w:rsidRPr="008F0D61" w:rsidRDefault="008F0D61" w:rsidP="008F0D61">
            <w:pPr>
              <w:jc w:val="center"/>
              <w:rPr>
                <w:rFonts w:ascii="Times New Roman" w:hAnsi="Times New Roman" w:cs="Times New Roman"/>
                <w:b/>
                <w:bCs/>
                <w:sz w:val="24"/>
                <w:szCs w:val="24"/>
              </w:rPr>
            </w:pPr>
          </w:p>
          <w:p w14:paraId="08C33110" w14:textId="77777777" w:rsidR="008F0D61" w:rsidRPr="008F0D61" w:rsidRDefault="008F0D61" w:rsidP="008F0D61">
            <w:pPr>
              <w:jc w:val="center"/>
              <w:rPr>
                <w:rFonts w:ascii="Times New Roman" w:hAnsi="Times New Roman" w:cs="Times New Roman"/>
                <w:b/>
                <w:bCs/>
                <w:sz w:val="24"/>
                <w:szCs w:val="24"/>
              </w:rPr>
            </w:pPr>
          </w:p>
          <w:p w14:paraId="433DDC8C" w14:textId="77777777" w:rsidR="008F0D61" w:rsidRPr="008F0D61" w:rsidRDefault="008F0D61" w:rsidP="008F0D61">
            <w:pPr>
              <w:jc w:val="center"/>
              <w:rPr>
                <w:rFonts w:ascii="Times New Roman" w:hAnsi="Times New Roman" w:cs="Times New Roman"/>
                <w:b/>
                <w:bCs/>
                <w:sz w:val="24"/>
                <w:szCs w:val="24"/>
              </w:rPr>
            </w:pPr>
          </w:p>
          <w:p w14:paraId="3742C75E"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1 900</w:t>
            </w:r>
          </w:p>
        </w:tc>
      </w:tr>
      <w:tr w:rsidR="008F0D61" w:rsidRPr="008F0D61" w14:paraId="18D45740" w14:textId="77777777" w:rsidTr="00123E61">
        <w:tc>
          <w:tcPr>
            <w:tcW w:w="943" w:type="dxa"/>
            <w:vMerge/>
          </w:tcPr>
          <w:p w14:paraId="1C89D0B0" w14:textId="77777777" w:rsidR="008F0D61" w:rsidRPr="008F0D61" w:rsidRDefault="008F0D61" w:rsidP="008F0D61">
            <w:pPr>
              <w:rPr>
                <w:rFonts w:ascii="Times New Roman" w:hAnsi="Times New Roman" w:cs="Times New Roman"/>
                <w:b/>
                <w:bCs/>
                <w:sz w:val="24"/>
                <w:szCs w:val="24"/>
              </w:rPr>
            </w:pPr>
          </w:p>
        </w:tc>
        <w:tc>
          <w:tcPr>
            <w:tcW w:w="2868" w:type="dxa"/>
            <w:vMerge/>
          </w:tcPr>
          <w:p w14:paraId="6E17B924" w14:textId="77777777" w:rsidR="008F0D61" w:rsidRPr="008F0D61" w:rsidRDefault="008F0D61" w:rsidP="008F0D61">
            <w:pPr>
              <w:rPr>
                <w:rFonts w:ascii="Times New Roman" w:hAnsi="Times New Roman" w:cs="Times New Roman"/>
                <w:sz w:val="24"/>
                <w:szCs w:val="24"/>
              </w:rPr>
            </w:pPr>
          </w:p>
        </w:tc>
        <w:tc>
          <w:tcPr>
            <w:tcW w:w="2495" w:type="dxa"/>
          </w:tcPr>
          <w:p w14:paraId="1F2685AD"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23E31165"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1.vieta  </w:t>
            </w:r>
          </w:p>
        </w:tc>
        <w:tc>
          <w:tcPr>
            <w:tcW w:w="1937" w:type="dxa"/>
            <w:vMerge/>
          </w:tcPr>
          <w:p w14:paraId="591F1779"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061A96E1" w14:textId="77777777" w:rsidTr="00123E61">
        <w:tc>
          <w:tcPr>
            <w:tcW w:w="943" w:type="dxa"/>
            <w:vMerge/>
          </w:tcPr>
          <w:p w14:paraId="2523E102" w14:textId="77777777" w:rsidR="008F0D61" w:rsidRPr="008F0D61" w:rsidRDefault="008F0D61" w:rsidP="008F0D61">
            <w:pPr>
              <w:rPr>
                <w:rFonts w:ascii="Times New Roman" w:hAnsi="Times New Roman" w:cs="Times New Roman"/>
                <w:b/>
                <w:bCs/>
                <w:sz w:val="24"/>
                <w:szCs w:val="24"/>
              </w:rPr>
            </w:pPr>
          </w:p>
        </w:tc>
        <w:tc>
          <w:tcPr>
            <w:tcW w:w="2868" w:type="dxa"/>
            <w:vMerge/>
          </w:tcPr>
          <w:p w14:paraId="6C7BCA63" w14:textId="77777777" w:rsidR="008F0D61" w:rsidRPr="008F0D61" w:rsidRDefault="008F0D61" w:rsidP="008F0D61">
            <w:pPr>
              <w:rPr>
                <w:rFonts w:ascii="Times New Roman" w:hAnsi="Times New Roman" w:cs="Times New Roman"/>
                <w:sz w:val="24"/>
                <w:szCs w:val="24"/>
              </w:rPr>
            </w:pPr>
          </w:p>
        </w:tc>
        <w:tc>
          <w:tcPr>
            <w:tcW w:w="2495" w:type="dxa"/>
          </w:tcPr>
          <w:p w14:paraId="64102ECD"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ložu šaušanā</w:t>
            </w:r>
          </w:p>
        </w:tc>
        <w:tc>
          <w:tcPr>
            <w:tcW w:w="1675" w:type="dxa"/>
          </w:tcPr>
          <w:p w14:paraId="5BE04B9B"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2.vieta  </w:t>
            </w:r>
          </w:p>
        </w:tc>
        <w:tc>
          <w:tcPr>
            <w:tcW w:w="1937" w:type="dxa"/>
            <w:vMerge/>
          </w:tcPr>
          <w:p w14:paraId="46C1710B"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76E33DD7" w14:textId="77777777" w:rsidTr="00123E61">
        <w:tc>
          <w:tcPr>
            <w:tcW w:w="943" w:type="dxa"/>
            <w:vMerge/>
          </w:tcPr>
          <w:p w14:paraId="451AEE16" w14:textId="77777777" w:rsidR="008F0D61" w:rsidRPr="008F0D61" w:rsidRDefault="008F0D61" w:rsidP="008F0D61">
            <w:pPr>
              <w:rPr>
                <w:rFonts w:ascii="Times New Roman" w:hAnsi="Times New Roman" w:cs="Times New Roman"/>
                <w:b/>
                <w:bCs/>
                <w:sz w:val="24"/>
                <w:szCs w:val="24"/>
              </w:rPr>
            </w:pPr>
          </w:p>
        </w:tc>
        <w:tc>
          <w:tcPr>
            <w:tcW w:w="2868" w:type="dxa"/>
            <w:vMerge/>
          </w:tcPr>
          <w:p w14:paraId="352C8C3F" w14:textId="77777777" w:rsidR="008F0D61" w:rsidRPr="008F0D61" w:rsidRDefault="008F0D61" w:rsidP="008F0D61">
            <w:pPr>
              <w:rPr>
                <w:rFonts w:ascii="Times New Roman" w:hAnsi="Times New Roman" w:cs="Times New Roman"/>
                <w:sz w:val="24"/>
                <w:szCs w:val="24"/>
              </w:rPr>
            </w:pPr>
          </w:p>
        </w:tc>
        <w:tc>
          <w:tcPr>
            <w:tcW w:w="2495" w:type="dxa"/>
          </w:tcPr>
          <w:p w14:paraId="090D26F4"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Eiropas čempionāts ložu šaušanā</w:t>
            </w:r>
          </w:p>
        </w:tc>
        <w:tc>
          <w:tcPr>
            <w:tcW w:w="1675" w:type="dxa"/>
          </w:tcPr>
          <w:p w14:paraId="589C1EDA"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2.vieta  </w:t>
            </w:r>
          </w:p>
        </w:tc>
        <w:tc>
          <w:tcPr>
            <w:tcW w:w="1937" w:type="dxa"/>
            <w:vMerge/>
          </w:tcPr>
          <w:p w14:paraId="78588495"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42A40D12" w14:textId="77777777" w:rsidTr="00123E61">
        <w:tc>
          <w:tcPr>
            <w:tcW w:w="943" w:type="dxa"/>
          </w:tcPr>
          <w:p w14:paraId="06C848BC"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33.</w:t>
            </w:r>
          </w:p>
        </w:tc>
        <w:tc>
          <w:tcPr>
            <w:tcW w:w="2868" w:type="dxa"/>
          </w:tcPr>
          <w:p w14:paraId="4C9B0FDD"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Vilnis Celmiņš</w:t>
            </w:r>
          </w:p>
        </w:tc>
        <w:tc>
          <w:tcPr>
            <w:tcW w:w="2495" w:type="dxa"/>
          </w:tcPr>
          <w:p w14:paraId="73BC7AA2"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treneris</w:t>
            </w:r>
          </w:p>
        </w:tc>
        <w:tc>
          <w:tcPr>
            <w:tcW w:w="1675" w:type="dxa"/>
          </w:tcPr>
          <w:p w14:paraId="20B98187" w14:textId="77777777" w:rsidR="008F0D61" w:rsidRPr="008F0D61" w:rsidRDefault="008F0D61" w:rsidP="008F0D61">
            <w:pPr>
              <w:rPr>
                <w:rFonts w:ascii="Times New Roman" w:hAnsi="Times New Roman" w:cs="Times New Roman"/>
                <w:sz w:val="24"/>
                <w:szCs w:val="24"/>
              </w:rPr>
            </w:pPr>
          </w:p>
        </w:tc>
        <w:tc>
          <w:tcPr>
            <w:tcW w:w="1937" w:type="dxa"/>
          </w:tcPr>
          <w:p w14:paraId="07AAE872"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4 422,5</w:t>
            </w:r>
          </w:p>
        </w:tc>
      </w:tr>
      <w:tr w:rsidR="008F0D61" w:rsidRPr="008F0D61" w14:paraId="747C792D" w14:textId="77777777" w:rsidTr="00123E61">
        <w:tc>
          <w:tcPr>
            <w:tcW w:w="943" w:type="dxa"/>
          </w:tcPr>
          <w:p w14:paraId="2A963319"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34.</w:t>
            </w:r>
          </w:p>
        </w:tc>
        <w:tc>
          <w:tcPr>
            <w:tcW w:w="2868" w:type="dxa"/>
          </w:tcPr>
          <w:p w14:paraId="5F330B77"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Normunds Tomsons</w:t>
            </w:r>
          </w:p>
        </w:tc>
        <w:tc>
          <w:tcPr>
            <w:tcW w:w="2495" w:type="dxa"/>
          </w:tcPr>
          <w:p w14:paraId="444BB5B6"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Pasaules čempionāts Ārmvreslingā,  40+</w:t>
            </w:r>
          </w:p>
        </w:tc>
        <w:tc>
          <w:tcPr>
            <w:tcW w:w="1675" w:type="dxa"/>
          </w:tcPr>
          <w:p w14:paraId="2786ED05"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1.vieta </w:t>
            </w:r>
          </w:p>
        </w:tc>
        <w:tc>
          <w:tcPr>
            <w:tcW w:w="1937" w:type="dxa"/>
          </w:tcPr>
          <w:p w14:paraId="7E3FB3DA" w14:textId="77777777" w:rsidR="008F0D61" w:rsidRPr="008F0D61" w:rsidRDefault="008F0D61" w:rsidP="008F0D61">
            <w:pPr>
              <w:jc w:val="center"/>
              <w:rPr>
                <w:rFonts w:ascii="Times New Roman" w:hAnsi="Times New Roman" w:cs="Times New Roman"/>
                <w:b/>
                <w:bCs/>
                <w:sz w:val="24"/>
                <w:szCs w:val="24"/>
              </w:rPr>
            </w:pPr>
          </w:p>
          <w:p w14:paraId="6CE3A6A2"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200</w:t>
            </w:r>
          </w:p>
        </w:tc>
      </w:tr>
      <w:tr w:rsidR="008F0D61" w:rsidRPr="008F0D61" w14:paraId="0E4C71A8" w14:textId="77777777" w:rsidTr="00123E61">
        <w:tc>
          <w:tcPr>
            <w:tcW w:w="943" w:type="dxa"/>
          </w:tcPr>
          <w:p w14:paraId="6641BBF1"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35.</w:t>
            </w:r>
          </w:p>
        </w:tc>
        <w:tc>
          <w:tcPr>
            <w:tcW w:w="2868" w:type="dxa"/>
          </w:tcPr>
          <w:p w14:paraId="02D3EB7D"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Kevins Mežinskis</w:t>
            </w:r>
          </w:p>
        </w:tc>
        <w:tc>
          <w:tcPr>
            <w:tcW w:w="2495" w:type="dxa"/>
          </w:tcPr>
          <w:p w14:paraId="16FDD335"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svarcelšanā</w:t>
            </w:r>
          </w:p>
        </w:tc>
        <w:tc>
          <w:tcPr>
            <w:tcW w:w="1675" w:type="dxa"/>
          </w:tcPr>
          <w:p w14:paraId="229C65F6"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2.vieta </w:t>
            </w:r>
          </w:p>
        </w:tc>
        <w:tc>
          <w:tcPr>
            <w:tcW w:w="1937" w:type="dxa"/>
          </w:tcPr>
          <w:p w14:paraId="65004058" w14:textId="77777777" w:rsidR="008F0D61" w:rsidRPr="008F0D61" w:rsidRDefault="008F0D61" w:rsidP="008F0D61">
            <w:pPr>
              <w:jc w:val="center"/>
              <w:rPr>
                <w:rFonts w:ascii="Times New Roman" w:hAnsi="Times New Roman" w:cs="Times New Roman"/>
                <w:b/>
                <w:bCs/>
                <w:sz w:val="24"/>
                <w:szCs w:val="24"/>
              </w:rPr>
            </w:pPr>
          </w:p>
          <w:p w14:paraId="55B14FBA"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75</w:t>
            </w:r>
          </w:p>
        </w:tc>
      </w:tr>
      <w:tr w:rsidR="008F0D61" w:rsidRPr="008F0D61" w14:paraId="4F9B5942" w14:textId="77777777" w:rsidTr="00123E61">
        <w:tc>
          <w:tcPr>
            <w:tcW w:w="943" w:type="dxa"/>
          </w:tcPr>
          <w:p w14:paraId="25B100C4"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36.</w:t>
            </w:r>
          </w:p>
        </w:tc>
        <w:tc>
          <w:tcPr>
            <w:tcW w:w="2868" w:type="dxa"/>
          </w:tcPr>
          <w:p w14:paraId="127724AA"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Normunds Tomsons</w:t>
            </w:r>
          </w:p>
        </w:tc>
        <w:tc>
          <w:tcPr>
            <w:tcW w:w="2495" w:type="dxa"/>
          </w:tcPr>
          <w:p w14:paraId="7FC64FD7"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treneris</w:t>
            </w:r>
          </w:p>
        </w:tc>
        <w:tc>
          <w:tcPr>
            <w:tcW w:w="1675" w:type="dxa"/>
          </w:tcPr>
          <w:p w14:paraId="75F1F33F" w14:textId="77777777" w:rsidR="008F0D61" w:rsidRPr="008F0D61" w:rsidRDefault="008F0D61" w:rsidP="008F0D61">
            <w:pPr>
              <w:rPr>
                <w:rFonts w:ascii="Times New Roman" w:hAnsi="Times New Roman" w:cs="Times New Roman"/>
                <w:sz w:val="24"/>
                <w:szCs w:val="24"/>
              </w:rPr>
            </w:pPr>
          </w:p>
        </w:tc>
        <w:tc>
          <w:tcPr>
            <w:tcW w:w="1937" w:type="dxa"/>
          </w:tcPr>
          <w:p w14:paraId="5E0DB9BC"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50.00</w:t>
            </w:r>
          </w:p>
        </w:tc>
      </w:tr>
      <w:tr w:rsidR="008F0D61" w:rsidRPr="008F0D61" w14:paraId="54095F5D" w14:textId="77777777" w:rsidTr="00123E61">
        <w:tc>
          <w:tcPr>
            <w:tcW w:w="943" w:type="dxa"/>
          </w:tcPr>
          <w:p w14:paraId="15BC0B67"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37.</w:t>
            </w:r>
          </w:p>
        </w:tc>
        <w:tc>
          <w:tcPr>
            <w:tcW w:w="2868" w:type="dxa"/>
          </w:tcPr>
          <w:p w14:paraId="6A0E1A66"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Alekss Krasts</w:t>
            </w:r>
          </w:p>
        </w:tc>
        <w:tc>
          <w:tcPr>
            <w:tcW w:w="2495" w:type="dxa"/>
          </w:tcPr>
          <w:p w14:paraId="3A17ACCC"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čempionātā riteņbraukšanā</w:t>
            </w:r>
          </w:p>
        </w:tc>
        <w:tc>
          <w:tcPr>
            <w:tcW w:w="1675" w:type="dxa"/>
          </w:tcPr>
          <w:p w14:paraId="394CDD9C"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2.vieta </w:t>
            </w:r>
          </w:p>
        </w:tc>
        <w:tc>
          <w:tcPr>
            <w:tcW w:w="1937" w:type="dxa"/>
          </w:tcPr>
          <w:p w14:paraId="54DE78CC" w14:textId="77777777" w:rsidR="008F0D61" w:rsidRPr="008F0D61" w:rsidRDefault="008F0D61" w:rsidP="008F0D61">
            <w:pPr>
              <w:jc w:val="center"/>
              <w:rPr>
                <w:rFonts w:ascii="Times New Roman" w:hAnsi="Times New Roman" w:cs="Times New Roman"/>
                <w:b/>
                <w:bCs/>
                <w:sz w:val="24"/>
                <w:szCs w:val="24"/>
              </w:rPr>
            </w:pPr>
          </w:p>
          <w:p w14:paraId="75CCFCC1"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150</w:t>
            </w:r>
          </w:p>
        </w:tc>
      </w:tr>
      <w:tr w:rsidR="008F0D61" w:rsidRPr="008F0D61" w14:paraId="1F1D9BF8" w14:textId="77777777" w:rsidTr="00123E61">
        <w:tc>
          <w:tcPr>
            <w:tcW w:w="943" w:type="dxa"/>
          </w:tcPr>
          <w:p w14:paraId="069C5851"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38.</w:t>
            </w:r>
          </w:p>
        </w:tc>
        <w:tc>
          <w:tcPr>
            <w:tcW w:w="2868" w:type="dxa"/>
          </w:tcPr>
          <w:p w14:paraId="36F4D39F"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Markuss Lagzdiņš</w:t>
            </w:r>
          </w:p>
        </w:tc>
        <w:tc>
          <w:tcPr>
            <w:tcW w:w="2495" w:type="dxa"/>
          </w:tcPr>
          <w:p w14:paraId="69675D71"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čempionātā riteņbraukšanā</w:t>
            </w:r>
          </w:p>
        </w:tc>
        <w:tc>
          <w:tcPr>
            <w:tcW w:w="1675" w:type="dxa"/>
          </w:tcPr>
          <w:p w14:paraId="3D789A5B"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1.vieta </w:t>
            </w:r>
          </w:p>
        </w:tc>
        <w:tc>
          <w:tcPr>
            <w:tcW w:w="1937" w:type="dxa"/>
          </w:tcPr>
          <w:p w14:paraId="56C67AE3" w14:textId="77777777" w:rsidR="008F0D61" w:rsidRPr="008F0D61" w:rsidRDefault="008F0D61" w:rsidP="008F0D61">
            <w:pPr>
              <w:jc w:val="center"/>
              <w:rPr>
                <w:rFonts w:ascii="Times New Roman" w:hAnsi="Times New Roman" w:cs="Times New Roman"/>
                <w:b/>
                <w:bCs/>
                <w:sz w:val="24"/>
                <w:szCs w:val="24"/>
              </w:rPr>
            </w:pPr>
          </w:p>
          <w:p w14:paraId="17652A8A"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200</w:t>
            </w:r>
          </w:p>
        </w:tc>
      </w:tr>
      <w:tr w:rsidR="008F0D61" w:rsidRPr="008F0D61" w14:paraId="2E7D36BA" w14:textId="77777777" w:rsidTr="00123E61">
        <w:tc>
          <w:tcPr>
            <w:tcW w:w="943" w:type="dxa"/>
            <w:vMerge w:val="restart"/>
          </w:tcPr>
          <w:p w14:paraId="4DF53689"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39.</w:t>
            </w:r>
          </w:p>
        </w:tc>
        <w:tc>
          <w:tcPr>
            <w:tcW w:w="2868" w:type="dxa"/>
            <w:vMerge w:val="restart"/>
          </w:tcPr>
          <w:p w14:paraId="5339FD82"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Egons Rozenfelds</w:t>
            </w:r>
          </w:p>
        </w:tc>
        <w:tc>
          <w:tcPr>
            <w:tcW w:w="2495" w:type="dxa"/>
          </w:tcPr>
          <w:p w14:paraId="72BF58F6"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čempionātā riteņbraukšanā, senioru/ veterānu grupa</w:t>
            </w:r>
          </w:p>
        </w:tc>
        <w:tc>
          <w:tcPr>
            <w:tcW w:w="1675" w:type="dxa"/>
          </w:tcPr>
          <w:p w14:paraId="31C4D56C"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2.vieta </w:t>
            </w:r>
          </w:p>
        </w:tc>
        <w:tc>
          <w:tcPr>
            <w:tcW w:w="1937" w:type="dxa"/>
            <w:vMerge w:val="restart"/>
          </w:tcPr>
          <w:p w14:paraId="673C540B" w14:textId="77777777" w:rsidR="008F0D61" w:rsidRPr="008F0D61" w:rsidRDefault="008F0D61" w:rsidP="008F0D61">
            <w:pPr>
              <w:jc w:val="center"/>
              <w:rPr>
                <w:rFonts w:ascii="Times New Roman" w:hAnsi="Times New Roman" w:cs="Times New Roman"/>
                <w:b/>
                <w:bCs/>
                <w:sz w:val="24"/>
                <w:szCs w:val="24"/>
              </w:rPr>
            </w:pPr>
          </w:p>
          <w:p w14:paraId="10711299" w14:textId="77777777" w:rsidR="008F0D61" w:rsidRPr="008F0D61" w:rsidRDefault="008F0D61" w:rsidP="008F0D61">
            <w:pPr>
              <w:jc w:val="center"/>
              <w:rPr>
                <w:rFonts w:ascii="Times New Roman" w:hAnsi="Times New Roman" w:cs="Times New Roman"/>
                <w:b/>
                <w:bCs/>
                <w:sz w:val="24"/>
                <w:szCs w:val="24"/>
              </w:rPr>
            </w:pPr>
          </w:p>
          <w:p w14:paraId="5CE340EF" w14:textId="77777777" w:rsidR="008F0D61" w:rsidRPr="008F0D61" w:rsidRDefault="008F0D61" w:rsidP="008F0D61">
            <w:pPr>
              <w:jc w:val="center"/>
              <w:rPr>
                <w:rFonts w:ascii="Times New Roman" w:hAnsi="Times New Roman" w:cs="Times New Roman"/>
                <w:b/>
                <w:bCs/>
                <w:sz w:val="24"/>
                <w:szCs w:val="24"/>
              </w:rPr>
            </w:pPr>
          </w:p>
          <w:p w14:paraId="153F0A5C"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125</w:t>
            </w:r>
          </w:p>
        </w:tc>
      </w:tr>
      <w:tr w:rsidR="008F0D61" w:rsidRPr="008F0D61" w14:paraId="186A9DD4" w14:textId="77777777" w:rsidTr="00123E61">
        <w:tc>
          <w:tcPr>
            <w:tcW w:w="943" w:type="dxa"/>
            <w:vMerge/>
          </w:tcPr>
          <w:p w14:paraId="14A9461B" w14:textId="77777777" w:rsidR="008F0D61" w:rsidRPr="008F0D61" w:rsidRDefault="008F0D61" w:rsidP="008F0D61">
            <w:pPr>
              <w:rPr>
                <w:rFonts w:ascii="Times New Roman" w:hAnsi="Times New Roman" w:cs="Times New Roman"/>
                <w:b/>
                <w:bCs/>
                <w:sz w:val="24"/>
                <w:szCs w:val="24"/>
              </w:rPr>
            </w:pPr>
          </w:p>
        </w:tc>
        <w:tc>
          <w:tcPr>
            <w:tcW w:w="2868" w:type="dxa"/>
            <w:vMerge/>
          </w:tcPr>
          <w:p w14:paraId="3CF326B1" w14:textId="77777777" w:rsidR="008F0D61" w:rsidRPr="008F0D61" w:rsidRDefault="008F0D61" w:rsidP="008F0D61">
            <w:pPr>
              <w:rPr>
                <w:rFonts w:ascii="Times New Roman" w:hAnsi="Times New Roman" w:cs="Times New Roman"/>
                <w:sz w:val="24"/>
                <w:szCs w:val="24"/>
              </w:rPr>
            </w:pPr>
          </w:p>
        </w:tc>
        <w:tc>
          <w:tcPr>
            <w:tcW w:w="2495" w:type="dxa"/>
          </w:tcPr>
          <w:p w14:paraId="57202692"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čempionātā riteņbraukšanā, senioru/veterānu grupa</w:t>
            </w:r>
          </w:p>
        </w:tc>
        <w:tc>
          <w:tcPr>
            <w:tcW w:w="1675" w:type="dxa"/>
          </w:tcPr>
          <w:p w14:paraId="077499D1"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3.vieta </w:t>
            </w:r>
          </w:p>
        </w:tc>
        <w:tc>
          <w:tcPr>
            <w:tcW w:w="1937" w:type="dxa"/>
            <w:vMerge/>
          </w:tcPr>
          <w:p w14:paraId="1F3D942F"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3D06AFDF" w14:textId="77777777" w:rsidTr="00123E61">
        <w:tc>
          <w:tcPr>
            <w:tcW w:w="943" w:type="dxa"/>
          </w:tcPr>
          <w:p w14:paraId="4D357DD2"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40.</w:t>
            </w:r>
          </w:p>
        </w:tc>
        <w:tc>
          <w:tcPr>
            <w:tcW w:w="2868" w:type="dxa"/>
          </w:tcPr>
          <w:p w14:paraId="1828B6C9"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Agris Vindecs</w:t>
            </w:r>
          </w:p>
        </w:tc>
        <w:tc>
          <w:tcPr>
            <w:tcW w:w="2495" w:type="dxa"/>
          </w:tcPr>
          <w:p w14:paraId="6CF8FA29"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čempionātā riteņbraukšanā</w:t>
            </w:r>
          </w:p>
        </w:tc>
        <w:tc>
          <w:tcPr>
            <w:tcW w:w="1675" w:type="dxa"/>
          </w:tcPr>
          <w:p w14:paraId="26A1D921"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3.vieta </w:t>
            </w:r>
          </w:p>
        </w:tc>
        <w:tc>
          <w:tcPr>
            <w:tcW w:w="1937" w:type="dxa"/>
          </w:tcPr>
          <w:p w14:paraId="2A137F90" w14:textId="77777777" w:rsidR="008F0D61" w:rsidRPr="008F0D61" w:rsidRDefault="008F0D61" w:rsidP="008F0D61">
            <w:pPr>
              <w:jc w:val="center"/>
              <w:rPr>
                <w:rFonts w:ascii="Times New Roman" w:hAnsi="Times New Roman" w:cs="Times New Roman"/>
                <w:b/>
                <w:bCs/>
                <w:sz w:val="24"/>
                <w:szCs w:val="24"/>
              </w:rPr>
            </w:pPr>
          </w:p>
          <w:p w14:paraId="4911701C"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100</w:t>
            </w:r>
          </w:p>
        </w:tc>
      </w:tr>
      <w:tr w:rsidR="008F0D61" w:rsidRPr="008F0D61" w14:paraId="6C17191B" w14:textId="77777777" w:rsidTr="00123E61">
        <w:tc>
          <w:tcPr>
            <w:tcW w:w="943" w:type="dxa"/>
          </w:tcPr>
          <w:p w14:paraId="4495E5B6"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41.</w:t>
            </w:r>
          </w:p>
        </w:tc>
        <w:tc>
          <w:tcPr>
            <w:tcW w:w="2868" w:type="dxa"/>
          </w:tcPr>
          <w:p w14:paraId="459A5FF1"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Māris Bogdanovičs</w:t>
            </w:r>
          </w:p>
        </w:tc>
        <w:tc>
          <w:tcPr>
            <w:tcW w:w="2495" w:type="dxa"/>
          </w:tcPr>
          <w:p w14:paraId="4E5F7ECF"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čempionātā riteņbraukšanā</w:t>
            </w:r>
          </w:p>
        </w:tc>
        <w:tc>
          <w:tcPr>
            <w:tcW w:w="1675" w:type="dxa"/>
          </w:tcPr>
          <w:p w14:paraId="4090B85F"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2.vieta </w:t>
            </w:r>
          </w:p>
        </w:tc>
        <w:tc>
          <w:tcPr>
            <w:tcW w:w="1937" w:type="dxa"/>
          </w:tcPr>
          <w:p w14:paraId="0AFDE0F1" w14:textId="77777777" w:rsidR="008F0D61" w:rsidRPr="008F0D61" w:rsidRDefault="008F0D61" w:rsidP="008F0D61">
            <w:pPr>
              <w:jc w:val="center"/>
              <w:rPr>
                <w:rFonts w:ascii="Times New Roman" w:hAnsi="Times New Roman" w:cs="Times New Roman"/>
                <w:b/>
                <w:bCs/>
                <w:sz w:val="24"/>
                <w:szCs w:val="24"/>
              </w:rPr>
            </w:pPr>
          </w:p>
          <w:p w14:paraId="48AB3B84"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150</w:t>
            </w:r>
          </w:p>
        </w:tc>
      </w:tr>
      <w:tr w:rsidR="008F0D61" w:rsidRPr="008F0D61" w14:paraId="51740B51" w14:textId="77777777" w:rsidTr="00123E61">
        <w:tc>
          <w:tcPr>
            <w:tcW w:w="943" w:type="dxa"/>
            <w:vMerge w:val="restart"/>
          </w:tcPr>
          <w:p w14:paraId="4D2B1F10"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42.</w:t>
            </w:r>
          </w:p>
        </w:tc>
        <w:tc>
          <w:tcPr>
            <w:tcW w:w="2868" w:type="dxa"/>
            <w:vMerge w:val="restart"/>
          </w:tcPr>
          <w:p w14:paraId="0A538534"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Anita Antone</w:t>
            </w:r>
          </w:p>
        </w:tc>
        <w:tc>
          <w:tcPr>
            <w:tcW w:w="2495" w:type="dxa"/>
          </w:tcPr>
          <w:p w14:paraId="4129CDF1"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čempionātā riteņbraukšanā</w:t>
            </w:r>
          </w:p>
        </w:tc>
        <w:tc>
          <w:tcPr>
            <w:tcW w:w="1675" w:type="dxa"/>
          </w:tcPr>
          <w:p w14:paraId="7BCE7D46"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2.vieta </w:t>
            </w:r>
          </w:p>
        </w:tc>
        <w:tc>
          <w:tcPr>
            <w:tcW w:w="1937" w:type="dxa"/>
            <w:vMerge w:val="restart"/>
          </w:tcPr>
          <w:p w14:paraId="3BA8E7C2" w14:textId="77777777" w:rsidR="008F0D61" w:rsidRPr="008F0D61" w:rsidRDefault="008F0D61" w:rsidP="008F0D61">
            <w:pPr>
              <w:jc w:val="center"/>
              <w:rPr>
                <w:rFonts w:ascii="Times New Roman" w:hAnsi="Times New Roman" w:cs="Times New Roman"/>
                <w:b/>
                <w:bCs/>
                <w:sz w:val="24"/>
                <w:szCs w:val="24"/>
              </w:rPr>
            </w:pPr>
          </w:p>
          <w:p w14:paraId="59CFC4BB" w14:textId="77777777" w:rsidR="008F0D61" w:rsidRPr="008F0D61" w:rsidRDefault="008F0D61" w:rsidP="008F0D61">
            <w:pPr>
              <w:jc w:val="center"/>
              <w:rPr>
                <w:rFonts w:ascii="Times New Roman" w:hAnsi="Times New Roman" w:cs="Times New Roman"/>
                <w:b/>
                <w:bCs/>
                <w:sz w:val="24"/>
                <w:szCs w:val="24"/>
              </w:rPr>
            </w:pPr>
          </w:p>
          <w:p w14:paraId="12BB302C" w14:textId="77777777" w:rsidR="008F0D61" w:rsidRPr="008F0D61" w:rsidRDefault="008F0D61" w:rsidP="008F0D61">
            <w:pPr>
              <w:jc w:val="center"/>
              <w:rPr>
                <w:rFonts w:ascii="Times New Roman" w:hAnsi="Times New Roman" w:cs="Times New Roman"/>
                <w:b/>
                <w:bCs/>
                <w:sz w:val="24"/>
                <w:szCs w:val="24"/>
              </w:rPr>
            </w:pPr>
          </w:p>
          <w:p w14:paraId="3233D397" w14:textId="77777777" w:rsidR="008F0D61" w:rsidRPr="008F0D61" w:rsidRDefault="008F0D61" w:rsidP="008F0D61">
            <w:pPr>
              <w:jc w:val="center"/>
              <w:rPr>
                <w:rFonts w:ascii="Times New Roman" w:hAnsi="Times New Roman" w:cs="Times New Roman"/>
                <w:b/>
                <w:bCs/>
                <w:sz w:val="24"/>
                <w:szCs w:val="24"/>
              </w:rPr>
            </w:pPr>
          </w:p>
          <w:p w14:paraId="094905E6"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500</w:t>
            </w:r>
          </w:p>
        </w:tc>
      </w:tr>
      <w:tr w:rsidR="008F0D61" w:rsidRPr="008F0D61" w14:paraId="3330FEA1" w14:textId="77777777" w:rsidTr="00123E61">
        <w:tc>
          <w:tcPr>
            <w:tcW w:w="943" w:type="dxa"/>
            <w:vMerge/>
          </w:tcPr>
          <w:p w14:paraId="6BE2F631" w14:textId="77777777" w:rsidR="008F0D61" w:rsidRPr="008F0D61" w:rsidRDefault="008F0D61" w:rsidP="008F0D61">
            <w:pPr>
              <w:rPr>
                <w:rFonts w:ascii="Times New Roman" w:hAnsi="Times New Roman" w:cs="Times New Roman"/>
                <w:b/>
                <w:bCs/>
                <w:sz w:val="24"/>
                <w:szCs w:val="24"/>
              </w:rPr>
            </w:pPr>
          </w:p>
        </w:tc>
        <w:tc>
          <w:tcPr>
            <w:tcW w:w="2868" w:type="dxa"/>
            <w:vMerge/>
          </w:tcPr>
          <w:p w14:paraId="7D0BB8D9" w14:textId="77777777" w:rsidR="008F0D61" w:rsidRPr="008F0D61" w:rsidRDefault="008F0D61" w:rsidP="008F0D61">
            <w:pPr>
              <w:rPr>
                <w:rFonts w:ascii="Times New Roman" w:hAnsi="Times New Roman" w:cs="Times New Roman"/>
                <w:sz w:val="24"/>
                <w:szCs w:val="24"/>
              </w:rPr>
            </w:pPr>
          </w:p>
        </w:tc>
        <w:tc>
          <w:tcPr>
            <w:tcW w:w="2495" w:type="dxa"/>
          </w:tcPr>
          <w:p w14:paraId="45BF5132"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čempionātā riteņbraukšanā</w:t>
            </w:r>
          </w:p>
        </w:tc>
        <w:tc>
          <w:tcPr>
            <w:tcW w:w="1675" w:type="dxa"/>
          </w:tcPr>
          <w:p w14:paraId="579AC873"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2. vieta </w:t>
            </w:r>
          </w:p>
        </w:tc>
        <w:tc>
          <w:tcPr>
            <w:tcW w:w="1937" w:type="dxa"/>
            <w:vMerge/>
          </w:tcPr>
          <w:p w14:paraId="6808C316"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1CF01CF5" w14:textId="77777777" w:rsidTr="00123E61">
        <w:tc>
          <w:tcPr>
            <w:tcW w:w="943" w:type="dxa"/>
            <w:vMerge/>
          </w:tcPr>
          <w:p w14:paraId="79A545F2" w14:textId="77777777" w:rsidR="008F0D61" w:rsidRPr="008F0D61" w:rsidRDefault="008F0D61" w:rsidP="008F0D61">
            <w:pPr>
              <w:rPr>
                <w:rFonts w:ascii="Times New Roman" w:hAnsi="Times New Roman" w:cs="Times New Roman"/>
                <w:b/>
                <w:bCs/>
                <w:sz w:val="24"/>
                <w:szCs w:val="24"/>
              </w:rPr>
            </w:pPr>
          </w:p>
        </w:tc>
        <w:tc>
          <w:tcPr>
            <w:tcW w:w="2868" w:type="dxa"/>
            <w:vMerge/>
          </w:tcPr>
          <w:p w14:paraId="54793E7D" w14:textId="77777777" w:rsidR="008F0D61" w:rsidRPr="008F0D61" w:rsidRDefault="008F0D61" w:rsidP="008F0D61">
            <w:pPr>
              <w:rPr>
                <w:rFonts w:ascii="Times New Roman" w:hAnsi="Times New Roman" w:cs="Times New Roman"/>
                <w:sz w:val="24"/>
                <w:szCs w:val="24"/>
              </w:rPr>
            </w:pPr>
          </w:p>
        </w:tc>
        <w:tc>
          <w:tcPr>
            <w:tcW w:w="2495" w:type="dxa"/>
          </w:tcPr>
          <w:p w14:paraId="4A5F18B4"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čempionātā riteņbraukšanā</w:t>
            </w:r>
          </w:p>
        </w:tc>
        <w:tc>
          <w:tcPr>
            <w:tcW w:w="1675" w:type="dxa"/>
          </w:tcPr>
          <w:p w14:paraId="3D437C52"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2.vieta </w:t>
            </w:r>
          </w:p>
        </w:tc>
        <w:tc>
          <w:tcPr>
            <w:tcW w:w="1937" w:type="dxa"/>
            <w:vMerge/>
          </w:tcPr>
          <w:p w14:paraId="610521D7"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0F4B7AC4" w14:textId="77777777" w:rsidTr="00123E61">
        <w:tc>
          <w:tcPr>
            <w:tcW w:w="943" w:type="dxa"/>
            <w:vMerge/>
          </w:tcPr>
          <w:p w14:paraId="4293B367" w14:textId="77777777" w:rsidR="008F0D61" w:rsidRPr="008F0D61" w:rsidRDefault="008F0D61" w:rsidP="008F0D61">
            <w:pPr>
              <w:rPr>
                <w:rFonts w:ascii="Times New Roman" w:hAnsi="Times New Roman" w:cs="Times New Roman"/>
                <w:b/>
                <w:bCs/>
                <w:sz w:val="24"/>
                <w:szCs w:val="24"/>
              </w:rPr>
            </w:pPr>
          </w:p>
        </w:tc>
        <w:tc>
          <w:tcPr>
            <w:tcW w:w="2868" w:type="dxa"/>
            <w:vMerge/>
          </w:tcPr>
          <w:p w14:paraId="37564C70" w14:textId="77777777" w:rsidR="008F0D61" w:rsidRPr="008F0D61" w:rsidRDefault="008F0D61" w:rsidP="008F0D61">
            <w:pPr>
              <w:rPr>
                <w:rFonts w:ascii="Times New Roman" w:hAnsi="Times New Roman" w:cs="Times New Roman"/>
                <w:sz w:val="24"/>
                <w:szCs w:val="24"/>
              </w:rPr>
            </w:pPr>
          </w:p>
        </w:tc>
        <w:tc>
          <w:tcPr>
            <w:tcW w:w="2495" w:type="dxa"/>
          </w:tcPr>
          <w:p w14:paraId="04BF2C3F"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čempionātā riteņbraukšanā</w:t>
            </w:r>
          </w:p>
        </w:tc>
        <w:tc>
          <w:tcPr>
            <w:tcW w:w="1675" w:type="dxa"/>
          </w:tcPr>
          <w:p w14:paraId="35113245"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1.vieta </w:t>
            </w:r>
          </w:p>
        </w:tc>
        <w:tc>
          <w:tcPr>
            <w:tcW w:w="1937" w:type="dxa"/>
            <w:vMerge/>
          </w:tcPr>
          <w:p w14:paraId="6FC2628C"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342AC7F8" w14:textId="77777777" w:rsidTr="00123E61">
        <w:tc>
          <w:tcPr>
            <w:tcW w:w="943" w:type="dxa"/>
            <w:vMerge w:val="restart"/>
          </w:tcPr>
          <w:p w14:paraId="5DB165E0"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43.</w:t>
            </w:r>
          </w:p>
        </w:tc>
        <w:tc>
          <w:tcPr>
            <w:tcW w:w="2868" w:type="dxa"/>
          </w:tcPr>
          <w:p w14:paraId="799E36CF"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Niklāvs Boļšis</w:t>
            </w:r>
          </w:p>
        </w:tc>
        <w:tc>
          <w:tcPr>
            <w:tcW w:w="2495" w:type="dxa"/>
          </w:tcPr>
          <w:p w14:paraId="45A9ADBE"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riteņbraukšanā</w:t>
            </w:r>
          </w:p>
        </w:tc>
        <w:tc>
          <w:tcPr>
            <w:tcW w:w="1675" w:type="dxa"/>
          </w:tcPr>
          <w:p w14:paraId="197B2652"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1.vieta </w:t>
            </w:r>
          </w:p>
        </w:tc>
        <w:tc>
          <w:tcPr>
            <w:tcW w:w="1937" w:type="dxa"/>
            <w:vMerge w:val="restart"/>
          </w:tcPr>
          <w:p w14:paraId="2479D887" w14:textId="77777777" w:rsidR="008F0D61" w:rsidRPr="008F0D61" w:rsidRDefault="008F0D61" w:rsidP="008F0D61">
            <w:pPr>
              <w:jc w:val="center"/>
              <w:rPr>
                <w:rFonts w:ascii="Times New Roman" w:hAnsi="Times New Roman" w:cs="Times New Roman"/>
                <w:b/>
                <w:bCs/>
                <w:sz w:val="24"/>
                <w:szCs w:val="24"/>
              </w:rPr>
            </w:pPr>
          </w:p>
          <w:p w14:paraId="71748A7B" w14:textId="77777777" w:rsidR="008F0D61" w:rsidRPr="008F0D61" w:rsidRDefault="008F0D61" w:rsidP="008F0D61">
            <w:pPr>
              <w:jc w:val="center"/>
              <w:rPr>
                <w:rFonts w:ascii="Times New Roman" w:hAnsi="Times New Roman" w:cs="Times New Roman"/>
                <w:b/>
                <w:bCs/>
                <w:sz w:val="24"/>
                <w:szCs w:val="24"/>
              </w:rPr>
            </w:pPr>
          </w:p>
          <w:p w14:paraId="1EF18FEA"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275</w:t>
            </w:r>
          </w:p>
        </w:tc>
      </w:tr>
      <w:tr w:rsidR="008F0D61" w:rsidRPr="008F0D61" w14:paraId="6254D555" w14:textId="77777777" w:rsidTr="00123E61">
        <w:tc>
          <w:tcPr>
            <w:tcW w:w="943" w:type="dxa"/>
            <w:vMerge/>
          </w:tcPr>
          <w:p w14:paraId="68464544" w14:textId="77777777" w:rsidR="008F0D61" w:rsidRPr="008F0D61" w:rsidRDefault="008F0D61" w:rsidP="008F0D61">
            <w:pPr>
              <w:rPr>
                <w:rFonts w:ascii="Times New Roman" w:hAnsi="Times New Roman" w:cs="Times New Roman"/>
                <w:b/>
                <w:bCs/>
                <w:sz w:val="24"/>
                <w:szCs w:val="24"/>
              </w:rPr>
            </w:pPr>
          </w:p>
        </w:tc>
        <w:tc>
          <w:tcPr>
            <w:tcW w:w="2868" w:type="dxa"/>
          </w:tcPr>
          <w:p w14:paraId="6ADC292D" w14:textId="77777777" w:rsidR="008F0D61" w:rsidRPr="008F0D61" w:rsidRDefault="008F0D61" w:rsidP="008F0D61">
            <w:pPr>
              <w:rPr>
                <w:rFonts w:ascii="Times New Roman" w:hAnsi="Times New Roman" w:cs="Times New Roman"/>
                <w:sz w:val="24"/>
                <w:szCs w:val="24"/>
              </w:rPr>
            </w:pPr>
          </w:p>
        </w:tc>
        <w:tc>
          <w:tcPr>
            <w:tcW w:w="2495" w:type="dxa"/>
          </w:tcPr>
          <w:p w14:paraId="1B249DA2"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riteņbraukšanā</w:t>
            </w:r>
          </w:p>
        </w:tc>
        <w:tc>
          <w:tcPr>
            <w:tcW w:w="1675" w:type="dxa"/>
          </w:tcPr>
          <w:p w14:paraId="66C0141C"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2.vieta </w:t>
            </w:r>
          </w:p>
        </w:tc>
        <w:tc>
          <w:tcPr>
            <w:tcW w:w="1937" w:type="dxa"/>
            <w:vMerge/>
          </w:tcPr>
          <w:p w14:paraId="71D06237"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626AF2A9" w14:textId="77777777" w:rsidTr="00123E61">
        <w:tc>
          <w:tcPr>
            <w:tcW w:w="943" w:type="dxa"/>
            <w:vMerge w:val="restart"/>
          </w:tcPr>
          <w:p w14:paraId="6B8919BC"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44.</w:t>
            </w:r>
          </w:p>
        </w:tc>
        <w:tc>
          <w:tcPr>
            <w:tcW w:w="2868" w:type="dxa"/>
            <w:vMerge w:val="restart"/>
          </w:tcPr>
          <w:p w14:paraId="05AD24CE"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Artis Roze</w:t>
            </w:r>
          </w:p>
        </w:tc>
        <w:tc>
          <w:tcPr>
            <w:tcW w:w="2495" w:type="dxa"/>
          </w:tcPr>
          <w:p w14:paraId="5E69AEB4"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čempionātā riteņbraukšanā</w:t>
            </w:r>
          </w:p>
        </w:tc>
        <w:tc>
          <w:tcPr>
            <w:tcW w:w="1675" w:type="dxa"/>
          </w:tcPr>
          <w:p w14:paraId="17600E41"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3.vieta </w:t>
            </w:r>
          </w:p>
        </w:tc>
        <w:tc>
          <w:tcPr>
            <w:tcW w:w="1937" w:type="dxa"/>
            <w:vMerge w:val="restart"/>
          </w:tcPr>
          <w:p w14:paraId="5B0F8570" w14:textId="77777777" w:rsidR="008F0D61" w:rsidRPr="008F0D61" w:rsidRDefault="008F0D61" w:rsidP="008F0D61">
            <w:pPr>
              <w:jc w:val="center"/>
              <w:rPr>
                <w:rFonts w:ascii="Times New Roman" w:hAnsi="Times New Roman" w:cs="Times New Roman"/>
                <w:b/>
                <w:bCs/>
                <w:sz w:val="24"/>
                <w:szCs w:val="24"/>
              </w:rPr>
            </w:pPr>
          </w:p>
          <w:p w14:paraId="7D7F11DE" w14:textId="77777777" w:rsidR="008F0D61" w:rsidRPr="008F0D61" w:rsidRDefault="008F0D61" w:rsidP="008F0D61">
            <w:pPr>
              <w:jc w:val="center"/>
              <w:rPr>
                <w:rFonts w:ascii="Times New Roman" w:hAnsi="Times New Roman" w:cs="Times New Roman"/>
                <w:b/>
                <w:bCs/>
                <w:sz w:val="24"/>
                <w:szCs w:val="24"/>
              </w:rPr>
            </w:pPr>
          </w:p>
          <w:p w14:paraId="0EDD7F57"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275</w:t>
            </w:r>
          </w:p>
        </w:tc>
      </w:tr>
      <w:tr w:rsidR="008F0D61" w:rsidRPr="008F0D61" w14:paraId="0157209B" w14:textId="77777777" w:rsidTr="00123E61">
        <w:tc>
          <w:tcPr>
            <w:tcW w:w="943" w:type="dxa"/>
            <w:vMerge/>
          </w:tcPr>
          <w:p w14:paraId="3BEC373A" w14:textId="77777777" w:rsidR="008F0D61" w:rsidRPr="008F0D61" w:rsidRDefault="008F0D61" w:rsidP="008F0D61">
            <w:pPr>
              <w:rPr>
                <w:rFonts w:ascii="Times New Roman" w:hAnsi="Times New Roman" w:cs="Times New Roman"/>
                <w:b/>
                <w:bCs/>
                <w:sz w:val="24"/>
                <w:szCs w:val="24"/>
              </w:rPr>
            </w:pPr>
          </w:p>
        </w:tc>
        <w:tc>
          <w:tcPr>
            <w:tcW w:w="2868" w:type="dxa"/>
            <w:vMerge/>
          </w:tcPr>
          <w:p w14:paraId="700F933E" w14:textId="77777777" w:rsidR="008F0D61" w:rsidRPr="008F0D61" w:rsidRDefault="008F0D61" w:rsidP="008F0D61">
            <w:pPr>
              <w:rPr>
                <w:rFonts w:ascii="Times New Roman" w:hAnsi="Times New Roman" w:cs="Times New Roman"/>
                <w:sz w:val="24"/>
                <w:szCs w:val="24"/>
              </w:rPr>
            </w:pPr>
          </w:p>
        </w:tc>
        <w:tc>
          <w:tcPr>
            <w:tcW w:w="2495" w:type="dxa"/>
          </w:tcPr>
          <w:p w14:paraId="2090B64C"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riteņbraukšanā</w:t>
            </w:r>
          </w:p>
        </w:tc>
        <w:tc>
          <w:tcPr>
            <w:tcW w:w="1675" w:type="dxa"/>
          </w:tcPr>
          <w:p w14:paraId="6AAE565A"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2.vieta </w:t>
            </w:r>
          </w:p>
        </w:tc>
        <w:tc>
          <w:tcPr>
            <w:tcW w:w="1937" w:type="dxa"/>
            <w:vMerge/>
          </w:tcPr>
          <w:p w14:paraId="3D33A53E"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3B1BB632" w14:textId="77777777" w:rsidTr="00123E61">
        <w:tc>
          <w:tcPr>
            <w:tcW w:w="943" w:type="dxa"/>
            <w:vMerge/>
          </w:tcPr>
          <w:p w14:paraId="068A8F10" w14:textId="77777777" w:rsidR="008F0D61" w:rsidRPr="008F0D61" w:rsidRDefault="008F0D61" w:rsidP="008F0D61">
            <w:pPr>
              <w:rPr>
                <w:rFonts w:ascii="Times New Roman" w:hAnsi="Times New Roman" w:cs="Times New Roman"/>
                <w:b/>
                <w:bCs/>
                <w:sz w:val="24"/>
                <w:szCs w:val="24"/>
              </w:rPr>
            </w:pPr>
          </w:p>
        </w:tc>
        <w:tc>
          <w:tcPr>
            <w:tcW w:w="2868" w:type="dxa"/>
            <w:vMerge/>
          </w:tcPr>
          <w:p w14:paraId="0C9F077F" w14:textId="77777777" w:rsidR="008F0D61" w:rsidRPr="008F0D61" w:rsidRDefault="008F0D61" w:rsidP="008F0D61">
            <w:pPr>
              <w:rPr>
                <w:rFonts w:ascii="Times New Roman" w:hAnsi="Times New Roman" w:cs="Times New Roman"/>
                <w:sz w:val="24"/>
                <w:szCs w:val="24"/>
              </w:rPr>
            </w:pPr>
          </w:p>
        </w:tc>
        <w:tc>
          <w:tcPr>
            <w:tcW w:w="2495" w:type="dxa"/>
          </w:tcPr>
          <w:p w14:paraId="4BEF5854"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čempionātā riteņbraukšanā</w:t>
            </w:r>
          </w:p>
        </w:tc>
        <w:tc>
          <w:tcPr>
            <w:tcW w:w="1675" w:type="dxa"/>
          </w:tcPr>
          <w:p w14:paraId="381C6A23"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1.vieta </w:t>
            </w:r>
          </w:p>
        </w:tc>
        <w:tc>
          <w:tcPr>
            <w:tcW w:w="1937" w:type="dxa"/>
            <w:vMerge/>
          </w:tcPr>
          <w:p w14:paraId="352081AE"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0B6496A2" w14:textId="77777777" w:rsidTr="00123E61">
        <w:tc>
          <w:tcPr>
            <w:tcW w:w="943" w:type="dxa"/>
          </w:tcPr>
          <w:p w14:paraId="312968AB"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45.</w:t>
            </w:r>
          </w:p>
        </w:tc>
        <w:tc>
          <w:tcPr>
            <w:tcW w:w="2868" w:type="dxa"/>
          </w:tcPr>
          <w:p w14:paraId="1CA12D0F"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Madara Āboma</w:t>
            </w:r>
          </w:p>
        </w:tc>
        <w:tc>
          <w:tcPr>
            <w:tcW w:w="2495" w:type="dxa"/>
          </w:tcPr>
          <w:p w14:paraId="6E4A501E"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Latvijas čempionāts riteņbraukšana</w:t>
            </w:r>
          </w:p>
          <w:p w14:paraId="33F08D87" w14:textId="77777777" w:rsidR="008F0D61" w:rsidRPr="008F0D61" w:rsidRDefault="008F0D61" w:rsidP="008F0D61">
            <w:pPr>
              <w:rPr>
                <w:rFonts w:ascii="Times New Roman" w:hAnsi="Times New Roman" w:cs="Times New Roman"/>
                <w:sz w:val="24"/>
                <w:szCs w:val="24"/>
              </w:rPr>
            </w:pPr>
          </w:p>
        </w:tc>
        <w:tc>
          <w:tcPr>
            <w:tcW w:w="1675" w:type="dxa"/>
          </w:tcPr>
          <w:p w14:paraId="2E724CFC"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3. vieta</w:t>
            </w:r>
          </w:p>
        </w:tc>
        <w:tc>
          <w:tcPr>
            <w:tcW w:w="1937" w:type="dxa"/>
          </w:tcPr>
          <w:p w14:paraId="72002A53" w14:textId="77777777" w:rsidR="008F0D61" w:rsidRPr="008F0D61" w:rsidRDefault="008F0D61" w:rsidP="008F0D61">
            <w:pPr>
              <w:jc w:val="center"/>
              <w:rPr>
                <w:rFonts w:ascii="Times New Roman" w:hAnsi="Times New Roman" w:cs="Times New Roman"/>
                <w:b/>
                <w:bCs/>
                <w:sz w:val="24"/>
                <w:szCs w:val="24"/>
              </w:rPr>
            </w:pPr>
          </w:p>
        </w:tc>
      </w:tr>
      <w:tr w:rsidR="008F0D61" w:rsidRPr="008F0D61" w14:paraId="2A4A4362" w14:textId="77777777" w:rsidTr="00123E61">
        <w:tc>
          <w:tcPr>
            <w:tcW w:w="943" w:type="dxa"/>
          </w:tcPr>
          <w:p w14:paraId="2CF38EA8" w14:textId="77777777" w:rsidR="008F0D61" w:rsidRPr="008F0D61" w:rsidRDefault="008F0D61" w:rsidP="008F0D61">
            <w:pPr>
              <w:rPr>
                <w:rFonts w:ascii="Times New Roman" w:hAnsi="Times New Roman" w:cs="Times New Roman"/>
                <w:b/>
                <w:bCs/>
                <w:sz w:val="24"/>
                <w:szCs w:val="24"/>
              </w:rPr>
            </w:pPr>
          </w:p>
        </w:tc>
        <w:tc>
          <w:tcPr>
            <w:tcW w:w="2868" w:type="dxa"/>
          </w:tcPr>
          <w:p w14:paraId="16B499A7" w14:textId="77777777" w:rsidR="008F0D61" w:rsidRPr="008F0D61" w:rsidRDefault="008F0D61" w:rsidP="008F0D61">
            <w:pPr>
              <w:rPr>
                <w:rFonts w:ascii="Times New Roman" w:hAnsi="Times New Roman" w:cs="Times New Roman"/>
                <w:sz w:val="24"/>
                <w:szCs w:val="24"/>
              </w:rPr>
            </w:pPr>
          </w:p>
        </w:tc>
        <w:tc>
          <w:tcPr>
            <w:tcW w:w="2495" w:type="dxa"/>
          </w:tcPr>
          <w:p w14:paraId="29774E3F"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 Latvijas čempionātā riteņbraukšanā</w:t>
            </w:r>
          </w:p>
        </w:tc>
        <w:tc>
          <w:tcPr>
            <w:tcW w:w="1675" w:type="dxa"/>
          </w:tcPr>
          <w:p w14:paraId="610191AA"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2.vieta</w:t>
            </w:r>
          </w:p>
        </w:tc>
        <w:tc>
          <w:tcPr>
            <w:tcW w:w="1937" w:type="dxa"/>
          </w:tcPr>
          <w:p w14:paraId="143E0B3D" w14:textId="77777777" w:rsidR="008F0D61" w:rsidRPr="008F0D61" w:rsidRDefault="008F0D61" w:rsidP="008F0D61">
            <w:pPr>
              <w:jc w:val="center"/>
              <w:rPr>
                <w:rFonts w:ascii="Times New Roman" w:hAnsi="Times New Roman" w:cs="Times New Roman"/>
                <w:b/>
                <w:bCs/>
                <w:sz w:val="24"/>
                <w:szCs w:val="24"/>
              </w:rPr>
            </w:pPr>
          </w:p>
          <w:p w14:paraId="2B41ECE4" w14:textId="77777777" w:rsidR="008F0D61" w:rsidRPr="008F0D61" w:rsidRDefault="008F0D61" w:rsidP="008F0D61">
            <w:pPr>
              <w:jc w:val="center"/>
              <w:rPr>
                <w:rFonts w:ascii="Times New Roman" w:hAnsi="Times New Roman" w:cs="Times New Roman"/>
                <w:b/>
                <w:bCs/>
                <w:sz w:val="24"/>
                <w:szCs w:val="24"/>
              </w:rPr>
            </w:pPr>
          </w:p>
          <w:p w14:paraId="1B29B67B"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175</w:t>
            </w:r>
          </w:p>
        </w:tc>
      </w:tr>
      <w:tr w:rsidR="008F0D61" w:rsidRPr="008F0D61" w14:paraId="4EFDE2E4" w14:textId="77777777" w:rsidTr="00123E61">
        <w:trPr>
          <w:trHeight w:val="465"/>
        </w:trPr>
        <w:tc>
          <w:tcPr>
            <w:tcW w:w="943" w:type="dxa"/>
          </w:tcPr>
          <w:p w14:paraId="7E07D100"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46.</w:t>
            </w:r>
          </w:p>
        </w:tc>
        <w:tc>
          <w:tcPr>
            <w:tcW w:w="2868" w:type="dxa"/>
          </w:tcPr>
          <w:p w14:paraId="0CE9FB5E"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Dainis Ritums</w:t>
            </w:r>
          </w:p>
        </w:tc>
        <w:tc>
          <w:tcPr>
            <w:tcW w:w="2495" w:type="dxa"/>
          </w:tcPr>
          <w:p w14:paraId="075CFD20"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treneris</w:t>
            </w:r>
          </w:p>
        </w:tc>
        <w:tc>
          <w:tcPr>
            <w:tcW w:w="1675" w:type="dxa"/>
          </w:tcPr>
          <w:p w14:paraId="15675C0A" w14:textId="77777777" w:rsidR="008F0D61" w:rsidRPr="008F0D61" w:rsidRDefault="008F0D61" w:rsidP="008F0D61">
            <w:pPr>
              <w:rPr>
                <w:rFonts w:ascii="Times New Roman" w:hAnsi="Times New Roman" w:cs="Times New Roman"/>
                <w:sz w:val="24"/>
                <w:szCs w:val="24"/>
              </w:rPr>
            </w:pPr>
          </w:p>
        </w:tc>
        <w:tc>
          <w:tcPr>
            <w:tcW w:w="1937" w:type="dxa"/>
          </w:tcPr>
          <w:p w14:paraId="3942B3F0"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975</w:t>
            </w:r>
          </w:p>
        </w:tc>
      </w:tr>
      <w:tr w:rsidR="008F0D61" w:rsidRPr="008F0D61" w14:paraId="2F250779" w14:textId="77777777" w:rsidTr="00123E61">
        <w:trPr>
          <w:trHeight w:val="567"/>
        </w:trPr>
        <w:tc>
          <w:tcPr>
            <w:tcW w:w="943" w:type="dxa"/>
          </w:tcPr>
          <w:p w14:paraId="7CF62376"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47.</w:t>
            </w:r>
          </w:p>
        </w:tc>
        <w:tc>
          <w:tcPr>
            <w:tcW w:w="2868" w:type="dxa"/>
          </w:tcPr>
          <w:p w14:paraId="09BB4F85"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 xml:space="preserve">Tamāra Bumbiere </w:t>
            </w:r>
          </w:p>
        </w:tc>
        <w:tc>
          <w:tcPr>
            <w:tcW w:w="2495" w:type="dxa"/>
          </w:tcPr>
          <w:p w14:paraId="71E65949"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trenere</w:t>
            </w:r>
          </w:p>
        </w:tc>
        <w:tc>
          <w:tcPr>
            <w:tcW w:w="1675" w:type="dxa"/>
          </w:tcPr>
          <w:p w14:paraId="2CFC39A9" w14:textId="77777777" w:rsidR="008F0D61" w:rsidRPr="008F0D61" w:rsidRDefault="008F0D61" w:rsidP="008F0D61">
            <w:pPr>
              <w:rPr>
                <w:rFonts w:ascii="Times New Roman" w:hAnsi="Times New Roman" w:cs="Times New Roman"/>
                <w:sz w:val="24"/>
                <w:szCs w:val="24"/>
              </w:rPr>
            </w:pPr>
          </w:p>
        </w:tc>
        <w:tc>
          <w:tcPr>
            <w:tcW w:w="1937" w:type="dxa"/>
          </w:tcPr>
          <w:p w14:paraId="633CD0D9" w14:textId="77777777" w:rsidR="008F0D61" w:rsidRPr="008F0D61" w:rsidRDefault="008F0D61" w:rsidP="008F0D61">
            <w:pPr>
              <w:jc w:val="center"/>
              <w:rPr>
                <w:rFonts w:ascii="Times New Roman" w:hAnsi="Times New Roman" w:cs="Times New Roman"/>
                <w:b/>
                <w:bCs/>
                <w:sz w:val="24"/>
                <w:szCs w:val="24"/>
              </w:rPr>
            </w:pPr>
            <w:r w:rsidRPr="008F0D61">
              <w:rPr>
                <w:rFonts w:ascii="Times New Roman" w:hAnsi="Times New Roman" w:cs="Times New Roman"/>
                <w:b/>
                <w:bCs/>
                <w:sz w:val="24"/>
                <w:szCs w:val="24"/>
              </w:rPr>
              <w:t>50</w:t>
            </w:r>
          </w:p>
        </w:tc>
      </w:tr>
      <w:tr w:rsidR="008F0D61" w:rsidRPr="008F0D61" w14:paraId="1FC556D0" w14:textId="77777777" w:rsidTr="00123E61">
        <w:trPr>
          <w:trHeight w:val="684"/>
        </w:trPr>
        <w:tc>
          <w:tcPr>
            <w:tcW w:w="943" w:type="dxa"/>
          </w:tcPr>
          <w:p w14:paraId="3A9C835A" w14:textId="77777777" w:rsidR="008F0D61" w:rsidRPr="008F0D61" w:rsidRDefault="008F0D61" w:rsidP="008F0D61">
            <w:pPr>
              <w:rPr>
                <w:rFonts w:ascii="Times New Roman" w:hAnsi="Times New Roman" w:cs="Times New Roman"/>
                <w:b/>
                <w:bCs/>
                <w:sz w:val="24"/>
                <w:szCs w:val="24"/>
              </w:rPr>
            </w:pPr>
          </w:p>
          <w:p w14:paraId="2167D7BB" w14:textId="77777777" w:rsidR="008F0D61" w:rsidRPr="008F0D61" w:rsidRDefault="008F0D61" w:rsidP="008F0D61">
            <w:pPr>
              <w:rPr>
                <w:rFonts w:ascii="Times New Roman" w:hAnsi="Times New Roman" w:cs="Times New Roman"/>
                <w:b/>
                <w:bCs/>
                <w:sz w:val="24"/>
                <w:szCs w:val="24"/>
              </w:rPr>
            </w:pPr>
            <w:r w:rsidRPr="008F0D61">
              <w:rPr>
                <w:rFonts w:ascii="Times New Roman" w:hAnsi="Times New Roman" w:cs="Times New Roman"/>
                <w:b/>
                <w:bCs/>
                <w:sz w:val="24"/>
                <w:szCs w:val="24"/>
              </w:rPr>
              <w:t>48.</w:t>
            </w:r>
          </w:p>
        </w:tc>
        <w:tc>
          <w:tcPr>
            <w:tcW w:w="2868" w:type="dxa"/>
          </w:tcPr>
          <w:p w14:paraId="27CBF814" w14:textId="77777777" w:rsidR="008F0D61" w:rsidRPr="008F0D61" w:rsidRDefault="008F0D61" w:rsidP="008F0D61">
            <w:pPr>
              <w:rPr>
                <w:rFonts w:ascii="Times New Roman" w:hAnsi="Times New Roman" w:cs="Times New Roman"/>
                <w:sz w:val="24"/>
                <w:szCs w:val="24"/>
              </w:rPr>
            </w:pPr>
          </w:p>
          <w:p w14:paraId="56F8D442"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Emīls Dzilna</w:t>
            </w:r>
          </w:p>
        </w:tc>
        <w:tc>
          <w:tcPr>
            <w:tcW w:w="2495" w:type="dxa"/>
          </w:tcPr>
          <w:p w14:paraId="22F3BC46" w14:textId="77777777" w:rsidR="008F0D61" w:rsidRPr="008F0D61" w:rsidRDefault="008F0D61" w:rsidP="008F0D61">
            <w:pPr>
              <w:rPr>
                <w:rFonts w:ascii="Times New Roman" w:hAnsi="Times New Roman" w:cs="Times New Roman"/>
                <w:sz w:val="24"/>
                <w:szCs w:val="24"/>
              </w:rPr>
            </w:pPr>
          </w:p>
          <w:p w14:paraId="7B8A8A2A"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Pasaules čempionāts</w:t>
            </w:r>
          </w:p>
          <w:p w14:paraId="0CE36B11"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vieglatlētikā (parasportistiem)</w:t>
            </w:r>
          </w:p>
          <w:p w14:paraId="0B8F1DC2" w14:textId="77777777" w:rsidR="008F0D61" w:rsidRPr="008F0D61" w:rsidRDefault="008F0D61" w:rsidP="008F0D61">
            <w:pPr>
              <w:rPr>
                <w:rFonts w:ascii="Times New Roman" w:hAnsi="Times New Roman" w:cs="Times New Roman"/>
                <w:sz w:val="24"/>
                <w:szCs w:val="24"/>
              </w:rPr>
            </w:pPr>
          </w:p>
        </w:tc>
        <w:tc>
          <w:tcPr>
            <w:tcW w:w="1675" w:type="dxa"/>
          </w:tcPr>
          <w:p w14:paraId="0C753FE5" w14:textId="77777777" w:rsidR="008F0D61" w:rsidRPr="008F0D61" w:rsidRDefault="008F0D61" w:rsidP="008F0D61">
            <w:pPr>
              <w:rPr>
                <w:rFonts w:ascii="Times New Roman" w:hAnsi="Times New Roman" w:cs="Times New Roman"/>
                <w:sz w:val="24"/>
                <w:szCs w:val="24"/>
              </w:rPr>
            </w:pPr>
          </w:p>
          <w:p w14:paraId="0920F250" w14:textId="77777777" w:rsidR="008F0D61" w:rsidRPr="008F0D61" w:rsidRDefault="008F0D61" w:rsidP="008F0D61">
            <w:pPr>
              <w:rPr>
                <w:rFonts w:ascii="Times New Roman" w:hAnsi="Times New Roman" w:cs="Times New Roman"/>
                <w:sz w:val="24"/>
                <w:szCs w:val="24"/>
              </w:rPr>
            </w:pPr>
          </w:p>
          <w:p w14:paraId="4FFC8A6E" w14:textId="77777777" w:rsidR="008F0D61" w:rsidRPr="008F0D61" w:rsidRDefault="008F0D61" w:rsidP="008F0D61">
            <w:pPr>
              <w:rPr>
                <w:rFonts w:ascii="Times New Roman" w:hAnsi="Times New Roman" w:cs="Times New Roman"/>
                <w:sz w:val="24"/>
                <w:szCs w:val="24"/>
              </w:rPr>
            </w:pPr>
            <w:r w:rsidRPr="008F0D61">
              <w:rPr>
                <w:rFonts w:ascii="Times New Roman" w:hAnsi="Times New Roman" w:cs="Times New Roman"/>
                <w:sz w:val="24"/>
                <w:szCs w:val="24"/>
              </w:rPr>
              <w:t>2.vieta</w:t>
            </w:r>
          </w:p>
          <w:p w14:paraId="26576D9D" w14:textId="77777777" w:rsidR="008F0D61" w:rsidRPr="008F0D61" w:rsidRDefault="008F0D61" w:rsidP="008F0D61">
            <w:pPr>
              <w:rPr>
                <w:rFonts w:ascii="Times New Roman" w:hAnsi="Times New Roman" w:cs="Times New Roman"/>
                <w:sz w:val="24"/>
                <w:szCs w:val="24"/>
              </w:rPr>
            </w:pPr>
          </w:p>
          <w:p w14:paraId="0314D6BD" w14:textId="77777777" w:rsidR="008F0D61" w:rsidRPr="008F0D61" w:rsidRDefault="008F0D61" w:rsidP="008F0D61">
            <w:pPr>
              <w:rPr>
                <w:rFonts w:ascii="Times New Roman" w:hAnsi="Times New Roman" w:cs="Times New Roman"/>
                <w:sz w:val="24"/>
                <w:szCs w:val="24"/>
              </w:rPr>
            </w:pPr>
          </w:p>
        </w:tc>
        <w:tc>
          <w:tcPr>
            <w:tcW w:w="1937" w:type="dxa"/>
          </w:tcPr>
          <w:p w14:paraId="517EB4B3" w14:textId="77777777" w:rsidR="008F0D61" w:rsidRPr="008F0D61" w:rsidRDefault="008F0D61" w:rsidP="008F0D61">
            <w:pPr>
              <w:rPr>
                <w:rFonts w:ascii="Times New Roman" w:hAnsi="Times New Roman" w:cs="Times New Roman"/>
                <w:b/>
                <w:bCs/>
                <w:color w:val="EE0000"/>
                <w:sz w:val="24"/>
                <w:szCs w:val="24"/>
              </w:rPr>
            </w:pPr>
          </w:p>
          <w:p w14:paraId="04E71F09" w14:textId="77777777" w:rsidR="008F0D61" w:rsidRPr="008F0D61" w:rsidRDefault="008F0D61" w:rsidP="008F0D61">
            <w:pPr>
              <w:rPr>
                <w:rFonts w:ascii="Times New Roman" w:hAnsi="Times New Roman" w:cs="Times New Roman"/>
                <w:b/>
                <w:bCs/>
                <w:color w:val="EE0000"/>
                <w:sz w:val="24"/>
                <w:szCs w:val="24"/>
              </w:rPr>
            </w:pPr>
          </w:p>
          <w:p w14:paraId="319E44E2" w14:textId="77777777" w:rsidR="008F0D61" w:rsidRPr="008F0D61" w:rsidRDefault="008F0D61" w:rsidP="008F0D61">
            <w:pPr>
              <w:jc w:val="center"/>
              <w:rPr>
                <w:rFonts w:ascii="Times New Roman" w:hAnsi="Times New Roman" w:cs="Times New Roman"/>
                <w:b/>
                <w:bCs/>
                <w:color w:val="EE0000"/>
                <w:sz w:val="24"/>
                <w:szCs w:val="24"/>
              </w:rPr>
            </w:pPr>
            <w:r w:rsidRPr="008F0D61">
              <w:rPr>
                <w:rFonts w:ascii="Times New Roman" w:hAnsi="Times New Roman" w:cs="Times New Roman"/>
                <w:b/>
                <w:bCs/>
                <w:sz w:val="24"/>
                <w:szCs w:val="24"/>
              </w:rPr>
              <w:t>400</w:t>
            </w:r>
          </w:p>
        </w:tc>
      </w:tr>
    </w:tbl>
    <w:p w14:paraId="70A032B1" w14:textId="77777777" w:rsidR="008F0D61" w:rsidRPr="008F0D61" w:rsidRDefault="008F0D61" w:rsidP="008F0D61">
      <w:pPr>
        <w:spacing w:after="0"/>
        <w:rPr>
          <w:rFonts w:ascii="Times New Roman" w:hAnsi="Times New Roman" w:cs="Times New Roman"/>
          <w:sz w:val="24"/>
          <w:szCs w:val="24"/>
        </w:rPr>
      </w:pPr>
    </w:p>
    <w:p w14:paraId="4CC594EE" w14:textId="77777777" w:rsidR="008F0D61" w:rsidRPr="008F0D61" w:rsidRDefault="008F0D61" w:rsidP="008F0D6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52EF4633" w14:textId="77777777" w:rsidR="008F0D61" w:rsidRPr="008F0D61" w:rsidRDefault="008F0D61" w:rsidP="008F0D61">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8F0D61">
        <w:rPr>
          <w:rFonts w:ascii="Times New Roman" w:eastAsia="Times New Roman" w:hAnsi="Times New Roman" w:cs="Times New Roman"/>
          <w:b/>
          <w:bCs/>
          <w:kern w:val="0"/>
          <w:sz w:val="24"/>
          <w:szCs w:val="24"/>
          <w:lang w:eastAsia="lv-LV"/>
          <w14:ligatures w14:val="none"/>
        </w:rPr>
        <w:br w:type="page"/>
      </w:r>
    </w:p>
    <w:p w14:paraId="7ED49564" w14:textId="77777777" w:rsidR="008F0D61" w:rsidRPr="008F0D61" w:rsidRDefault="008F0D61" w:rsidP="008F0D6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F0D61">
        <w:rPr>
          <w:rFonts w:ascii="Times New Roman" w:eastAsia="Times New Roman" w:hAnsi="Times New Roman" w:cs="Times New Roman"/>
          <w:noProof/>
          <w:kern w:val="0"/>
          <w:sz w:val="20"/>
          <w:szCs w:val="20"/>
          <w:lang w:eastAsia="lv-LV"/>
          <w14:ligatures w14:val="none"/>
        </w:rPr>
        <w:lastRenderedPageBreak/>
        <w:drawing>
          <wp:inline distT="0" distB="0" distL="0" distR="0" wp14:anchorId="40B9FDD5" wp14:editId="3A4B9FD5">
            <wp:extent cx="676275" cy="752475"/>
            <wp:effectExtent l="0" t="0" r="9525" b="9525"/>
            <wp:docPr id="210648077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C74076D"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F0D61">
        <w:rPr>
          <w:rFonts w:ascii="Times New Roman" w:eastAsia="Times New Roman" w:hAnsi="Times New Roman" w:cs="Times New Roman"/>
          <w:kern w:val="0"/>
          <w:sz w:val="20"/>
          <w:szCs w:val="24"/>
          <w:lang w:eastAsia="lv-LV"/>
          <w14:ligatures w14:val="none"/>
        </w:rPr>
        <w:t>LATVIJAS REPUBLIKA</w:t>
      </w:r>
    </w:p>
    <w:p w14:paraId="4A4DC23B"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F0D61">
        <w:rPr>
          <w:rFonts w:ascii="Times New Roman" w:eastAsia="Times New Roman" w:hAnsi="Times New Roman" w:cs="Times New Roman"/>
          <w:b/>
          <w:kern w:val="0"/>
          <w:sz w:val="32"/>
          <w:szCs w:val="32"/>
          <w:lang w:eastAsia="lv-LV"/>
          <w14:ligatures w14:val="none"/>
        </w:rPr>
        <w:t>DOBELES NOVADA DOME</w:t>
      </w:r>
    </w:p>
    <w:p w14:paraId="24211EE9"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Brīvības iela 17, Dobele, Dobeles novads, LV-3701</w:t>
      </w:r>
    </w:p>
    <w:p w14:paraId="25ABA371" w14:textId="77777777" w:rsidR="008F0D61" w:rsidRPr="008F0D61" w:rsidRDefault="008F0D61" w:rsidP="008F0D6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 xml:space="preserve">Tālr. 63707269, 63700137, 63720940, e-pasts </w:t>
      </w:r>
      <w:hyperlink r:id="rId76" w:history="1">
        <w:r w:rsidRPr="008F0D61">
          <w:rPr>
            <w:rFonts w:ascii="Times New Roman" w:eastAsia="Calibri" w:hAnsi="Times New Roman" w:cs="Times New Roman"/>
            <w:color w:val="000000"/>
            <w:kern w:val="0"/>
            <w:sz w:val="16"/>
            <w:szCs w:val="16"/>
            <w:u w:val="single"/>
            <w:lang w:eastAsia="lv-LV"/>
            <w14:ligatures w14:val="none"/>
          </w:rPr>
          <w:t>dome@dobele.lv</w:t>
        </w:r>
      </w:hyperlink>
    </w:p>
    <w:p w14:paraId="44A9F4E0" w14:textId="77777777" w:rsidR="008F0D61" w:rsidRPr="008F0D61" w:rsidRDefault="008F0D61" w:rsidP="008F0D6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47241283"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LĒMUMS</w:t>
      </w:r>
    </w:p>
    <w:p w14:paraId="4DE6FCF6"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Dobelē</w:t>
      </w:r>
    </w:p>
    <w:p w14:paraId="31834D3F" w14:textId="77777777" w:rsidR="008F0D61" w:rsidRPr="008F0D61" w:rsidRDefault="008F0D61" w:rsidP="008F0D61">
      <w:pPr>
        <w:spacing w:after="0" w:line="240" w:lineRule="auto"/>
        <w:jc w:val="both"/>
        <w:rPr>
          <w:rFonts w:ascii="Times New Roman" w:eastAsia="Calibri" w:hAnsi="Times New Roman" w:cs="Times New Roman"/>
          <w:b/>
          <w:kern w:val="0"/>
          <w:sz w:val="24"/>
          <w:szCs w:val="24"/>
          <w14:ligatures w14:val="none"/>
        </w:rPr>
      </w:pPr>
    </w:p>
    <w:p w14:paraId="15374899" w14:textId="6611A822" w:rsidR="008F0D61" w:rsidRPr="008F0D61" w:rsidRDefault="008F0D61" w:rsidP="008F0D61">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kern w:val="0"/>
          <w:sz w:val="24"/>
          <w:szCs w:val="24"/>
          <w:lang w:eastAsia="lv-LV"/>
          <w14:ligatures w14:val="none"/>
        </w:rPr>
      </w:pPr>
      <w:r w:rsidRPr="008F0D61">
        <w:rPr>
          <w:rFonts w:ascii="Times New Roman" w:eastAsia="Times New Roman" w:hAnsi="Times New Roman" w:cs="Times New Roman"/>
          <w:b/>
          <w:color w:val="000000" w:themeColor="text1"/>
          <w:kern w:val="0"/>
          <w:sz w:val="24"/>
          <w:szCs w:val="24"/>
          <w:lang w:eastAsia="x-none"/>
          <w14:ligatures w14:val="none"/>
        </w:rPr>
        <w:t xml:space="preserve">2025. gada 30. decembrī                                                                                        </w:t>
      </w:r>
      <w:r w:rsidRPr="008F0D61">
        <w:rPr>
          <w:rFonts w:ascii="Times New Roman" w:eastAsia="Times New Roman" w:hAnsi="Times New Roman" w:cs="Times New Roman"/>
          <w:b/>
          <w:color w:val="000000" w:themeColor="text1"/>
          <w:kern w:val="0"/>
          <w:sz w:val="24"/>
          <w:szCs w:val="24"/>
          <w:lang w:eastAsia="lv-LV"/>
          <w14:ligatures w14:val="none"/>
        </w:rPr>
        <w:t>Nr.</w:t>
      </w:r>
      <w:r w:rsidR="001A2D7A">
        <w:rPr>
          <w:rFonts w:ascii="Times New Roman" w:eastAsia="Times New Roman" w:hAnsi="Times New Roman" w:cs="Times New Roman"/>
          <w:b/>
          <w:color w:val="000000" w:themeColor="text1"/>
          <w:kern w:val="0"/>
          <w:sz w:val="24"/>
          <w:szCs w:val="24"/>
          <w:lang w:eastAsia="lv-LV"/>
          <w14:ligatures w14:val="none"/>
        </w:rPr>
        <w:t>488</w:t>
      </w:r>
      <w:r w:rsidRPr="008F0D61">
        <w:rPr>
          <w:rFonts w:ascii="Times New Roman" w:eastAsia="Times New Roman" w:hAnsi="Times New Roman" w:cs="Times New Roman"/>
          <w:b/>
          <w:color w:val="000000" w:themeColor="text1"/>
          <w:kern w:val="0"/>
          <w:sz w:val="24"/>
          <w:szCs w:val="24"/>
          <w:lang w:eastAsia="lv-LV"/>
          <w14:ligatures w14:val="none"/>
        </w:rPr>
        <w:t>/20</w:t>
      </w:r>
    </w:p>
    <w:p w14:paraId="04E8DFD7"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color w:val="000000" w:themeColor="text1"/>
          <w:kern w:val="0"/>
          <w:sz w:val="24"/>
          <w:szCs w:val="24"/>
          <w14:ligatures w14:val="none"/>
        </w:rPr>
        <w:t xml:space="preserve">                                                                                                                              </w:t>
      </w:r>
    </w:p>
    <w:p w14:paraId="4DD93B6A" w14:textId="77777777" w:rsidR="008F0D61" w:rsidRPr="008F0D61" w:rsidRDefault="008F0D61" w:rsidP="008F0D61">
      <w:pPr>
        <w:spacing w:after="0" w:line="240" w:lineRule="auto"/>
        <w:ind w:firstLine="51"/>
        <w:jc w:val="center"/>
        <w:rPr>
          <w:rFonts w:ascii="Times New Roman" w:eastAsia="Calibri" w:hAnsi="Times New Roman" w:cs="Times New Roman"/>
          <w:b/>
          <w:kern w:val="0"/>
          <w:sz w:val="24"/>
          <w:szCs w:val="24"/>
          <w:u w:val="single"/>
          <w14:ligatures w14:val="none"/>
        </w:rPr>
      </w:pPr>
      <w:r w:rsidRPr="008F0D61">
        <w:rPr>
          <w:rFonts w:ascii="Times New Roman" w:eastAsia="Calibri" w:hAnsi="Times New Roman" w:cs="Times New Roman"/>
          <w:b/>
          <w:kern w:val="0"/>
          <w:sz w:val="24"/>
          <w:szCs w:val="24"/>
          <w:u w:val="single"/>
          <w14:ligatures w14:val="none"/>
        </w:rPr>
        <w:t xml:space="preserve">Par nekustamā īpašuma – dzīvokļa Nr.11 Edgara Francmaņa ielā 4, Dobelē, </w:t>
      </w:r>
    </w:p>
    <w:p w14:paraId="21C91E9C" w14:textId="77777777" w:rsidR="008F0D61" w:rsidRPr="008F0D61" w:rsidRDefault="008F0D61" w:rsidP="008F0D61">
      <w:pPr>
        <w:spacing w:after="0" w:line="240" w:lineRule="auto"/>
        <w:ind w:firstLine="51"/>
        <w:jc w:val="center"/>
        <w:rPr>
          <w:rFonts w:ascii="Times New Roman" w:eastAsia="Calibri" w:hAnsi="Times New Roman" w:cs="Times New Roman"/>
          <w:b/>
          <w:kern w:val="0"/>
          <w:sz w:val="24"/>
          <w:szCs w:val="24"/>
          <w:u w:val="single"/>
          <w14:ligatures w14:val="none"/>
        </w:rPr>
      </w:pPr>
      <w:r w:rsidRPr="008F0D61">
        <w:rPr>
          <w:rFonts w:ascii="Times New Roman" w:eastAsia="Calibri" w:hAnsi="Times New Roman" w:cs="Times New Roman"/>
          <w:b/>
          <w:kern w:val="0"/>
          <w:sz w:val="24"/>
          <w:szCs w:val="24"/>
          <w:u w:val="single"/>
          <w14:ligatures w14:val="none"/>
        </w:rPr>
        <w:t>Dobeles novadā, atsavināšanu</w:t>
      </w:r>
    </w:p>
    <w:p w14:paraId="3BA81CFD" w14:textId="77777777" w:rsidR="008F0D61" w:rsidRPr="008F0D61" w:rsidRDefault="008F0D61" w:rsidP="008F0D61">
      <w:pPr>
        <w:spacing w:after="0" w:line="240" w:lineRule="auto"/>
        <w:ind w:firstLine="51"/>
        <w:jc w:val="center"/>
        <w:rPr>
          <w:rFonts w:ascii="Times New Roman" w:eastAsia="Calibri" w:hAnsi="Times New Roman" w:cs="Times New Roman"/>
          <w:b/>
          <w:kern w:val="0"/>
          <w:sz w:val="24"/>
          <w:szCs w:val="24"/>
          <w:lang w:eastAsia="ar-SA"/>
          <w14:ligatures w14:val="none"/>
        </w:rPr>
      </w:pPr>
    </w:p>
    <w:p w14:paraId="3B6CF957" w14:textId="77777777" w:rsidR="008F0D61" w:rsidRPr="008F0D61" w:rsidRDefault="008F0D61" w:rsidP="008F0D61">
      <w:pPr>
        <w:spacing w:after="0" w:line="240" w:lineRule="auto"/>
        <w:ind w:right="-2" w:firstLine="720"/>
        <w:jc w:val="both"/>
        <w:rPr>
          <w:rFonts w:ascii="Times New Roman" w:eastAsia="Calibri" w:hAnsi="Times New Roman" w:cs="Times New Roman"/>
          <w:kern w:val="0"/>
          <w:sz w:val="24"/>
          <w:szCs w:val="24"/>
          <w14:ligatures w14:val="none"/>
        </w:rPr>
      </w:pPr>
      <w:r w:rsidRPr="008F0D61">
        <w:rPr>
          <w:rFonts w:ascii="Times New Roman" w:eastAsia="Calibri" w:hAnsi="Times New Roman" w:cs="Times New Roman"/>
          <w:kern w:val="0"/>
          <w:sz w:val="24"/>
          <w:szCs w:val="24"/>
          <w14:ligatures w14:val="none"/>
        </w:rPr>
        <w:t>Dobeles novada dome ir izskatījusi Dobeles novada pašvaldības (turpmāk – pašvaldība) Īpašumu komisijas ierosinājumu atsavināt pašvaldībai piederošo nekustamo īpašumu ar kadastra numuru 46019003212 – dzīvokli Nr. 11 Edgara Francmaņa ielā 4, Dobelē, Dobeles novadā ar kopējo platību 27,2 m</w:t>
      </w:r>
      <w:r w:rsidRPr="008F0D61">
        <w:rPr>
          <w:rFonts w:ascii="Times New Roman" w:eastAsia="Calibri" w:hAnsi="Times New Roman" w:cs="Times New Roman"/>
          <w:kern w:val="0"/>
          <w:sz w:val="24"/>
          <w:szCs w:val="24"/>
          <w:vertAlign w:val="superscript"/>
          <w14:ligatures w14:val="none"/>
        </w:rPr>
        <w:t>2</w:t>
      </w:r>
      <w:r w:rsidRPr="008F0D61">
        <w:rPr>
          <w:rFonts w:ascii="Times New Roman" w:eastAsia="Calibri" w:hAnsi="Times New Roman" w:cs="Times New Roman"/>
          <w:kern w:val="0"/>
          <w:sz w:val="24"/>
          <w:szCs w:val="24"/>
          <w14:ligatures w14:val="none"/>
        </w:rPr>
        <w:t xml:space="preserve"> un kopīpašuma 272/3885 </w:t>
      </w:r>
      <w:bookmarkStart w:id="60" w:name="_Hlk215644134"/>
      <w:r w:rsidRPr="008F0D61">
        <w:rPr>
          <w:rFonts w:ascii="Times New Roman" w:eastAsia="Calibri" w:hAnsi="Times New Roman" w:cs="Times New Roman"/>
          <w:kern w:val="0"/>
          <w:sz w:val="24"/>
          <w:szCs w:val="24"/>
          <w14:ligatures w14:val="none"/>
        </w:rPr>
        <w:t xml:space="preserve">domājamās daļas no 2 (divām) būvēm un zemes </w:t>
      </w:r>
      <w:bookmarkEnd w:id="60"/>
      <w:r w:rsidRPr="008F0D61">
        <w:rPr>
          <w:rFonts w:ascii="Times New Roman" w:eastAsia="Calibri" w:hAnsi="Times New Roman" w:cs="Times New Roman"/>
          <w:kern w:val="0"/>
          <w:sz w:val="24"/>
          <w:szCs w:val="24"/>
          <w14:ligatures w14:val="none"/>
        </w:rPr>
        <w:t>(turpmāk – Īpašums).</w:t>
      </w:r>
    </w:p>
    <w:p w14:paraId="5EA659DE" w14:textId="77777777" w:rsidR="008F0D61" w:rsidRPr="008F0D61" w:rsidRDefault="008F0D61" w:rsidP="008F0D61">
      <w:pPr>
        <w:spacing w:after="0" w:line="240" w:lineRule="auto"/>
        <w:ind w:right="-2" w:firstLine="720"/>
        <w:jc w:val="both"/>
        <w:rPr>
          <w:rFonts w:ascii="Times New Roman" w:eastAsia="Calibri" w:hAnsi="Times New Roman" w:cs="Times New Roman"/>
          <w:kern w:val="0"/>
          <w:sz w:val="24"/>
          <w:szCs w:val="24"/>
          <w14:ligatures w14:val="none"/>
        </w:rPr>
      </w:pPr>
      <w:r w:rsidRPr="008F0D61">
        <w:rPr>
          <w:rFonts w:ascii="Times New Roman" w:eastAsia="Calibri" w:hAnsi="Times New Roman" w:cs="Times New Roman"/>
          <w:kern w:val="0"/>
          <w:sz w:val="24"/>
          <w:szCs w:val="24"/>
          <w14:ligatures w14:val="none"/>
        </w:rPr>
        <w:t>Izskatot minēto ierosinājumu, Dobeles novada dome konstatēja:</w:t>
      </w:r>
    </w:p>
    <w:p w14:paraId="2ED27CA1" w14:textId="77777777" w:rsidR="008F0D61" w:rsidRPr="008F0D61" w:rsidRDefault="008F0D61" w:rsidP="008F0D61">
      <w:pPr>
        <w:spacing w:after="0" w:line="240" w:lineRule="auto"/>
        <w:ind w:right="-2" w:firstLine="720"/>
        <w:jc w:val="both"/>
        <w:rPr>
          <w:rFonts w:ascii="Times New Roman" w:eastAsia="Calibri" w:hAnsi="Times New Roman" w:cs="Times New Roman"/>
          <w:kern w:val="0"/>
          <w:sz w:val="24"/>
          <w:szCs w:val="24"/>
          <w14:ligatures w14:val="none"/>
        </w:rPr>
      </w:pPr>
      <w:r w:rsidRPr="008F0D61">
        <w:rPr>
          <w:rFonts w:ascii="Times New Roman" w:eastAsia="Calibri" w:hAnsi="Times New Roman" w:cs="Times New Roman"/>
          <w:kern w:val="0"/>
          <w:sz w:val="24"/>
          <w:szCs w:val="24"/>
          <w14:ligatures w14:val="none"/>
        </w:rPr>
        <w:t>Īpašums reģistrēts Zemgales rajona tiesas Dobeles pilsētas zemesgrāmatas nodalījumā Nr.742 11 un uz to nostiprinātas īpašuma tiesības pašvaldībai.</w:t>
      </w:r>
    </w:p>
    <w:p w14:paraId="5C04044E" w14:textId="26A3023F" w:rsidR="008F0D61" w:rsidRPr="008F0D61" w:rsidRDefault="008F0D61" w:rsidP="008F0D61">
      <w:pPr>
        <w:spacing w:after="0" w:line="240" w:lineRule="auto"/>
        <w:ind w:right="-2" w:firstLine="720"/>
        <w:jc w:val="both"/>
        <w:rPr>
          <w:rFonts w:ascii="Times New Roman" w:eastAsia="Calibri" w:hAnsi="Times New Roman" w:cs="Times New Roman"/>
          <w:kern w:val="0"/>
          <w:sz w:val="24"/>
          <w:szCs w:val="24"/>
          <w14:ligatures w14:val="none"/>
        </w:rPr>
      </w:pPr>
      <w:r w:rsidRPr="008F0D61">
        <w:rPr>
          <w:rFonts w:ascii="Times New Roman" w:eastAsia="Calibri" w:hAnsi="Times New Roman" w:cs="Times New Roman"/>
          <w:kern w:val="0"/>
          <w:sz w:val="24"/>
          <w:szCs w:val="24"/>
          <w14:ligatures w14:val="none"/>
        </w:rPr>
        <w:t xml:space="preserve">Pašvaldībā saņemts Īpašuma īrnieces </w:t>
      </w:r>
      <w:r w:rsidR="0038175E">
        <w:rPr>
          <w:rFonts w:ascii="Times New Roman" w:eastAsia="Calibri" w:hAnsi="Times New Roman" w:cs="Times New Roman"/>
          <w:kern w:val="0"/>
          <w:sz w:val="24"/>
          <w:szCs w:val="24"/>
          <w14:ligatures w14:val="none"/>
        </w:rPr>
        <w:t>[..]</w:t>
      </w:r>
      <w:r w:rsidRPr="008F0D61">
        <w:rPr>
          <w:rFonts w:ascii="Times New Roman" w:eastAsia="Calibri" w:hAnsi="Times New Roman" w:cs="Times New Roman"/>
          <w:kern w:val="0"/>
          <w:sz w:val="24"/>
          <w:szCs w:val="24"/>
          <w14:ligatures w14:val="none"/>
        </w:rPr>
        <w:t xml:space="preserve"> (turpmāk – īrniece) ierosinājums atsavināt Īpašumu.</w:t>
      </w:r>
    </w:p>
    <w:p w14:paraId="2125F9AE" w14:textId="77777777" w:rsidR="008F0D61" w:rsidRPr="008F0D61" w:rsidRDefault="008F0D61" w:rsidP="008F0D61">
      <w:pPr>
        <w:spacing w:after="0" w:line="240" w:lineRule="auto"/>
        <w:ind w:right="-2" w:firstLine="720"/>
        <w:jc w:val="both"/>
        <w:rPr>
          <w:rFonts w:ascii="Times New Roman" w:eastAsia="Calibri" w:hAnsi="Times New Roman" w:cs="Times New Roman"/>
          <w:kern w:val="0"/>
          <w:sz w:val="24"/>
          <w:szCs w:val="24"/>
          <w14:ligatures w14:val="none"/>
        </w:rPr>
      </w:pPr>
      <w:r w:rsidRPr="008F0D61">
        <w:rPr>
          <w:rFonts w:ascii="Times New Roman" w:eastAsia="Calibri" w:hAnsi="Times New Roman" w:cs="Times New Roman"/>
          <w:kern w:val="0"/>
          <w:sz w:val="24"/>
          <w:szCs w:val="24"/>
          <w14:ligatures w14:val="none"/>
        </w:rPr>
        <w:t>2024. gada 2. februārī īrniece noslēgusi Dzīvojamās telpas īres līgumu Nr.FRANC4-11/D/2024 ar pašvaldības pilnvaroto kapitālsabiedrību SIA “DOBELES NAMSAIMNIEKS”,</w:t>
      </w:r>
      <w:r w:rsidRPr="008F0D61">
        <w:rPr>
          <w:rFonts w:ascii="Times New Roman" w:eastAsia="Times New Roman" w:hAnsi="Times New Roman" w:cs="Times New Roman"/>
          <w:kern w:val="0"/>
          <w:sz w:val="24"/>
          <w:szCs w:val="24"/>
          <w:lang w:eastAsia="lv-LV"/>
          <w14:ligatures w14:val="none"/>
        </w:rPr>
        <w:t xml:space="preserve"> </w:t>
      </w:r>
      <w:r w:rsidRPr="008F0D61">
        <w:rPr>
          <w:rFonts w:ascii="Times New Roman" w:eastAsia="Calibri" w:hAnsi="Times New Roman" w:cs="Times New Roman"/>
          <w:kern w:val="0"/>
          <w:sz w:val="24"/>
          <w:szCs w:val="24"/>
          <w14:ligatures w14:val="none"/>
        </w:rPr>
        <w:t xml:space="preserve">un tajā nav norādīts neviens cits ģimenes loceklis. </w:t>
      </w:r>
    </w:p>
    <w:p w14:paraId="48E85DC7" w14:textId="77777777" w:rsidR="008F0D61" w:rsidRPr="008F0D61" w:rsidRDefault="008F0D61" w:rsidP="008F0D61">
      <w:pPr>
        <w:spacing w:after="0" w:line="240" w:lineRule="auto"/>
        <w:ind w:right="-2"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Publiskas personas mantas atsavināšanas likuma 45.panta trešā daļa nosaka, ka atsavinot valsts vai pašvaldības īpašumā esošu viendzīvokļa māju vai dzīvokļa īpašumu, par kuru lietošanu likumā „Par dzīvojamo telpu īri” (zaudējis spēku 01.02.2021.) noteiktajā kārtībā ir noslēgts dzīvojamās telpas īres līgums, to vispirms rakstveidā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156285C5" w14:textId="77777777" w:rsidR="008F0D61" w:rsidRPr="008F0D61" w:rsidRDefault="008F0D61" w:rsidP="008F0D61">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Ņemot vērā to, ka saskaņā ar spēkā esošo īres līgumu kopā ar īrnieci nedzīvo neviens ģimenes loceklis un ka pret īrnieci prasība par īres līguma izbeigšanu nav celta, uzskatāms, ka īrniecei ir pirmpirkuma tiesība iegādāties izīrēto Īpašumu.</w:t>
      </w:r>
    </w:p>
    <w:p w14:paraId="7FB28E4F" w14:textId="77777777" w:rsidR="008F0D61" w:rsidRPr="008F0D61" w:rsidRDefault="008F0D61" w:rsidP="008F0D61">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000A724D" w14:textId="77777777" w:rsidR="008F0D61" w:rsidRPr="008F0D61" w:rsidRDefault="008F0D61" w:rsidP="008F0D61">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Īpašums nav nepieciešams pašvaldības funkciju nodrošināšanai un lietderīgākā rīcība būtu to atsavināt Īpašuma īrniekam. Īpašums atrodas 12 (divpadsmit) dzīvokļu daudzdzīvokļu mājā un 9 (deviņi) dzīvokļu īpašumi reģistrēti zemesgrāmatā uz citu personu vārda. </w:t>
      </w:r>
    </w:p>
    <w:p w14:paraId="2BCFA25B" w14:textId="77777777" w:rsidR="008F0D61" w:rsidRPr="008F0D61" w:rsidRDefault="008F0D61" w:rsidP="008F0D61">
      <w:pPr>
        <w:suppressAutoHyphens/>
        <w:spacing w:after="0" w:line="240" w:lineRule="auto"/>
        <w:ind w:firstLine="720"/>
        <w:jc w:val="both"/>
        <w:rPr>
          <w:rFonts w:ascii="Times New Roman" w:eastAsia="Times New Roman" w:hAnsi="Times New Roman" w:cs="Times New Roman"/>
          <w:b/>
          <w:kern w:val="0"/>
          <w:sz w:val="24"/>
          <w:szCs w:val="24"/>
          <w:lang w:eastAsia="ar-SA"/>
          <w14:ligatures w14:val="none"/>
        </w:rPr>
      </w:pPr>
      <w:r w:rsidRPr="008F0D61">
        <w:rPr>
          <w:rFonts w:ascii="Times New Roman" w:eastAsia="Times New Roman" w:hAnsi="Times New Roman" w:cs="Times New Roman"/>
          <w:kern w:val="0"/>
          <w:sz w:val="24"/>
          <w:szCs w:val="24"/>
          <w:lang w:eastAsia="lv-LV"/>
          <w14:ligatures w14:val="none"/>
        </w:rPr>
        <w:t xml:space="preserve">Saskaņā ar 2025. gada 2. decembrī veikto tirgus novērtējumu, ko atbilstoši Standartizācijas likumā paredzētajā kārtībā apstiprinātajiem Latvijas īpašuma vērtēšanas standartiem veica sertificēta nekustamo īpašumu vērtētāja Anita Vēdiķe (LĪVA profesionālās kvalifikācijas </w:t>
      </w:r>
      <w:r w:rsidRPr="008F0D61">
        <w:rPr>
          <w:rFonts w:ascii="Times New Roman" w:eastAsia="Times New Roman" w:hAnsi="Times New Roman" w:cs="Times New Roman"/>
          <w:kern w:val="0"/>
          <w:sz w:val="24"/>
          <w:szCs w:val="24"/>
          <w:lang w:eastAsia="lv-LV"/>
          <w14:ligatures w14:val="none"/>
        </w:rPr>
        <w:lastRenderedPageBreak/>
        <w:t xml:space="preserve">sertifikāts Nr.76), Īpašuma tirgus vērtība atsavināšanas vajadzībām ir noteikta 5000 EUR (pieci tūkstoši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w:t>
      </w:r>
    </w:p>
    <w:p w14:paraId="6E9A610C" w14:textId="77777777" w:rsidR="00CA6575" w:rsidRPr="008F0D61" w:rsidRDefault="008F0D61" w:rsidP="00CA6575">
      <w:pPr>
        <w:autoSpaceDE w:val="0"/>
        <w:spacing w:after="0" w:line="256"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Saskaņā ar Pašvaldību likuma 10. panta pirmās daļas 16. punktu, 73. panta ceturto daļu, likuma “Par palīdzību dzīvokļu jautājumu risināšanā” 20. pantu, 29. panta pirmo daļu, Publiskas personas mantas atsavināšanas likuma 4. panta ceturtās daļas 5. punktu, 8. panta trešo daļu, 36. panta trešo daļu, 45.panta trešo un ceturto daļu, </w:t>
      </w:r>
      <w:r w:rsidR="00CA6575" w:rsidRPr="008F0D61">
        <w:rPr>
          <w:rFonts w:ascii="Times New Roman" w:eastAsia="Times New Roman" w:hAnsi="Times New Roman" w:cs="Times New Roman"/>
          <w:bCs/>
          <w:kern w:val="0"/>
          <w:sz w:val="24"/>
          <w:szCs w:val="24"/>
          <w:lang w:eastAsia="lv-LV"/>
          <w14:ligatures w14:val="none"/>
        </w:rPr>
        <w:t>atklāti balsojot:</w:t>
      </w:r>
      <w:r w:rsidR="00CA6575">
        <w:rPr>
          <w:rFonts w:ascii="Times New Roman" w:eastAsia="Times New Roman" w:hAnsi="Times New Roman" w:cs="Times New Roman"/>
          <w:bCs/>
          <w:kern w:val="0"/>
          <w:sz w:val="24"/>
          <w:szCs w:val="24"/>
          <w:lang w:eastAsia="lv-LV"/>
          <w14:ligatures w14:val="none"/>
        </w:rPr>
        <w:t xml:space="preserve"> </w:t>
      </w:r>
      <w:r w:rsidR="00CA6575" w:rsidRPr="008E5681">
        <w:rPr>
          <w:rFonts w:ascii="Times New Roman" w:eastAsia="Times New Roman" w:hAnsi="Times New Roman" w:cs="Times New Roman"/>
          <w:kern w:val="0"/>
          <w:sz w:val="24"/>
          <w:szCs w:val="24"/>
          <w:lang w:eastAsia="lv-LV"/>
          <w14:ligatures w14:val="none"/>
        </w:rPr>
        <w:t>PAR – 1</w:t>
      </w:r>
      <w:r w:rsidR="00CA6575">
        <w:rPr>
          <w:rFonts w:ascii="Times New Roman" w:eastAsia="Times New Roman" w:hAnsi="Times New Roman" w:cs="Times New Roman"/>
          <w:kern w:val="0"/>
          <w:sz w:val="24"/>
          <w:szCs w:val="24"/>
          <w:lang w:eastAsia="lv-LV"/>
          <w14:ligatures w14:val="none"/>
        </w:rPr>
        <w:t>2</w:t>
      </w:r>
      <w:r w:rsidR="00CA6575" w:rsidRPr="008E5681">
        <w:rPr>
          <w:rFonts w:ascii="Times New Roman" w:eastAsia="Times New Roman" w:hAnsi="Times New Roman" w:cs="Times New Roman"/>
          <w:kern w:val="0"/>
          <w:sz w:val="24"/>
          <w:szCs w:val="24"/>
          <w:lang w:eastAsia="lv-LV"/>
          <w14:ligatures w14:val="none"/>
        </w:rPr>
        <w:t xml:space="preserve"> (Jānis Amsils, Kristīne Briede, Edgars</w:t>
      </w:r>
      <w:r w:rsidR="00CA6575" w:rsidRPr="008E5681">
        <w:rPr>
          <w:rFonts w:ascii="Times New Roman" w:eastAsia="Times New Roman" w:hAnsi="Times New Roman" w:cs="Times New Roman"/>
          <w:spacing w:val="-1"/>
          <w:kern w:val="0"/>
          <w:sz w:val="24"/>
          <w:szCs w:val="24"/>
          <w:lang w:eastAsia="lv-LV"/>
          <w14:ligatures w14:val="none"/>
        </w:rPr>
        <w:t xml:space="preserve"> Gaigalis, </w:t>
      </w:r>
      <w:r w:rsidR="00CA6575" w:rsidRPr="008E5681">
        <w:rPr>
          <w:rFonts w:ascii="Times New Roman" w:hAnsi="Times New Roman" w:cs="Times New Roman"/>
          <w:bCs/>
          <w:kern w:val="0"/>
          <w:sz w:val="24"/>
          <w:szCs w:val="24"/>
          <w:lang w:eastAsia="et-EE"/>
          <w14:ligatures w14:val="none"/>
        </w:rPr>
        <w:t xml:space="preserve">Ivars Gorskis, </w:t>
      </w:r>
      <w:r w:rsidR="00CA6575" w:rsidRPr="008E5681">
        <w:rPr>
          <w:rFonts w:ascii="Times New Roman" w:eastAsia="Times New Roman" w:hAnsi="Times New Roman" w:cs="Times New Roman"/>
          <w:kern w:val="0"/>
          <w:sz w:val="24"/>
          <w:szCs w:val="24"/>
          <w:lang w:eastAsia="lv-LV"/>
          <w14:ligatures w14:val="none"/>
        </w:rPr>
        <w:t>Edgars</w:t>
      </w:r>
      <w:r w:rsidR="00CA6575" w:rsidRPr="008E5681">
        <w:rPr>
          <w:rFonts w:ascii="Times New Roman" w:eastAsia="Times New Roman" w:hAnsi="Times New Roman" w:cs="Times New Roman"/>
          <w:spacing w:val="-1"/>
          <w:kern w:val="0"/>
          <w:sz w:val="24"/>
          <w:szCs w:val="24"/>
          <w:lang w:eastAsia="lv-LV"/>
          <w14:ligatures w14:val="none"/>
        </w:rPr>
        <w:t xml:space="preserve"> </w:t>
      </w:r>
      <w:r w:rsidR="00CA6575" w:rsidRPr="008E5681">
        <w:rPr>
          <w:rFonts w:ascii="Times New Roman" w:eastAsia="Times New Roman" w:hAnsi="Times New Roman" w:cs="Times New Roman"/>
          <w:kern w:val="0"/>
          <w:sz w:val="24"/>
          <w:szCs w:val="24"/>
          <w:lang w:eastAsia="lv-LV"/>
          <w14:ligatures w14:val="none"/>
        </w:rPr>
        <w:t>Laimiņš, Ilze</w:t>
      </w:r>
      <w:r w:rsidR="00CA6575" w:rsidRPr="008E5681">
        <w:rPr>
          <w:rFonts w:ascii="Times New Roman" w:eastAsia="Times New Roman" w:hAnsi="Times New Roman" w:cs="Times New Roman"/>
          <w:spacing w:val="-1"/>
          <w:kern w:val="0"/>
          <w:sz w:val="24"/>
          <w:szCs w:val="24"/>
          <w:lang w:eastAsia="lv-LV"/>
          <w14:ligatures w14:val="none"/>
        </w:rPr>
        <w:t xml:space="preserve"> </w:t>
      </w:r>
      <w:r w:rsidR="00CA6575" w:rsidRPr="008E5681">
        <w:rPr>
          <w:rFonts w:ascii="Times New Roman" w:eastAsia="Times New Roman" w:hAnsi="Times New Roman" w:cs="Times New Roman"/>
          <w:kern w:val="0"/>
          <w:sz w:val="24"/>
          <w:szCs w:val="24"/>
          <w:lang w:eastAsia="lv-LV"/>
          <w14:ligatures w14:val="none"/>
        </w:rPr>
        <w:t>Lesiņa, Jānis Ozoliņš, Andris</w:t>
      </w:r>
      <w:r w:rsidR="00CA6575" w:rsidRPr="008E5681">
        <w:rPr>
          <w:rFonts w:ascii="Times New Roman" w:eastAsia="Times New Roman" w:hAnsi="Times New Roman" w:cs="Times New Roman"/>
          <w:spacing w:val="-1"/>
          <w:kern w:val="0"/>
          <w:sz w:val="24"/>
          <w:szCs w:val="24"/>
          <w:lang w:eastAsia="lv-LV"/>
          <w14:ligatures w14:val="none"/>
        </w:rPr>
        <w:t xml:space="preserve"> </w:t>
      </w:r>
      <w:r w:rsidR="00CA6575" w:rsidRPr="008E5681">
        <w:rPr>
          <w:rFonts w:ascii="Times New Roman" w:eastAsia="Times New Roman" w:hAnsi="Times New Roman" w:cs="Times New Roman"/>
          <w:kern w:val="0"/>
          <w:sz w:val="24"/>
          <w:szCs w:val="24"/>
          <w:lang w:eastAsia="lv-LV"/>
          <w14:ligatures w14:val="none"/>
        </w:rPr>
        <w:t>Podvinskis, Viesturs</w:t>
      </w:r>
      <w:r w:rsidR="00CA6575" w:rsidRPr="008E5681">
        <w:rPr>
          <w:rFonts w:ascii="Times New Roman" w:eastAsia="Times New Roman" w:hAnsi="Times New Roman" w:cs="Times New Roman"/>
          <w:spacing w:val="-1"/>
          <w:kern w:val="0"/>
          <w:sz w:val="24"/>
          <w:szCs w:val="24"/>
          <w:lang w:eastAsia="lv-LV"/>
          <w14:ligatures w14:val="none"/>
        </w:rPr>
        <w:t xml:space="preserve"> Reinfelds, Dace</w:t>
      </w:r>
      <w:r w:rsidR="00CA6575" w:rsidRPr="008E5681">
        <w:rPr>
          <w:rFonts w:ascii="Times New Roman" w:eastAsia="Times New Roman" w:hAnsi="Times New Roman" w:cs="Times New Roman"/>
          <w:kern w:val="0"/>
          <w:sz w:val="24"/>
          <w:szCs w:val="24"/>
          <w:lang w:eastAsia="lv-LV"/>
          <w14:ligatures w14:val="none"/>
        </w:rPr>
        <w:t xml:space="preserve"> </w:t>
      </w:r>
      <w:r w:rsidR="00CA6575" w:rsidRPr="008E5681">
        <w:rPr>
          <w:rFonts w:ascii="Times New Roman" w:eastAsia="Times New Roman" w:hAnsi="Times New Roman" w:cs="Times New Roman"/>
          <w:spacing w:val="-1"/>
          <w:kern w:val="0"/>
          <w:sz w:val="24"/>
          <w:szCs w:val="24"/>
          <w:lang w:eastAsia="lv-LV"/>
          <w14:ligatures w14:val="none"/>
        </w:rPr>
        <w:t xml:space="preserve">Reinika, </w:t>
      </w:r>
      <w:r w:rsidR="00CA6575" w:rsidRPr="008E5681">
        <w:rPr>
          <w:rFonts w:ascii="Times New Roman" w:eastAsia="Times New Roman" w:hAnsi="Times New Roman" w:cs="Times New Roman"/>
          <w:kern w:val="0"/>
          <w:sz w:val="24"/>
          <w:szCs w:val="24"/>
          <w:lang w:eastAsia="lv-LV"/>
          <w14:ligatures w14:val="none"/>
        </w:rPr>
        <w:t>Guntis</w:t>
      </w:r>
      <w:r w:rsidR="00CA6575" w:rsidRPr="008E5681">
        <w:rPr>
          <w:rFonts w:ascii="Times New Roman" w:eastAsia="Times New Roman" w:hAnsi="Times New Roman" w:cs="Times New Roman"/>
          <w:spacing w:val="-1"/>
          <w:kern w:val="0"/>
          <w:sz w:val="24"/>
          <w:szCs w:val="24"/>
          <w:lang w:eastAsia="lv-LV"/>
          <w14:ligatures w14:val="none"/>
        </w:rPr>
        <w:t xml:space="preserve"> </w:t>
      </w:r>
      <w:r w:rsidR="00CA6575" w:rsidRPr="008E5681">
        <w:rPr>
          <w:rFonts w:ascii="Times New Roman" w:eastAsia="Times New Roman" w:hAnsi="Times New Roman" w:cs="Times New Roman"/>
          <w:kern w:val="0"/>
          <w:sz w:val="24"/>
          <w:szCs w:val="24"/>
          <w:lang w:eastAsia="lv-LV"/>
          <w14:ligatures w14:val="none"/>
        </w:rPr>
        <w:t>Safranovičs, Andrejs Spridzāns)</w:t>
      </w:r>
      <w:r w:rsidR="00CA6575" w:rsidRPr="008E5681">
        <w:rPr>
          <w:rFonts w:ascii="Times New Roman" w:eastAsia="Times New Roman" w:hAnsi="Times New Roman" w:cs="Times New Roman"/>
          <w:bCs/>
          <w:kern w:val="0"/>
          <w:sz w:val="24"/>
          <w:szCs w:val="24"/>
          <w:lang w:eastAsia="et-EE"/>
          <w14:ligatures w14:val="none"/>
        </w:rPr>
        <w:t xml:space="preserve">, </w:t>
      </w:r>
      <w:r w:rsidR="00CA6575" w:rsidRPr="008E5681">
        <w:rPr>
          <w:rFonts w:ascii="Times New Roman" w:eastAsia="Times New Roman" w:hAnsi="Times New Roman" w:cs="Times New Roman"/>
          <w:bCs/>
          <w:kern w:val="0"/>
          <w:sz w:val="24"/>
          <w:szCs w:val="24"/>
          <w:lang w:eastAsia="lv-LV"/>
          <w14:ligatures w14:val="none"/>
        </w:rPr>
        <w:t xml:space="preserve">PRET – nav, ATTURAS – nav, </w:t>
      </w:r>
      <w:r w:rsidR="00CA6575" w:rsidRPr="008F0D61">
        <w:rPr>
          <w:rFonts w:ascii="Times New Roman" w:eastAsia="Times New Roman" w:hAnsi="Times New Roman" w:cs="Times New Roman"/>
          <w:kern w:val="0"/>
          <w:sz w:val="24"/>
          <w:szCs w:val="24"/>
          <w:lang w:eastAsia="lv-LV"/>
          <w14:ligatures w14:val="none"/>
        </w:rPr>
        <w:t>Dobeles novada dome NOLEMJ:</w:t>
      </w:r>
    </w:p>
    <w:p w14:paraId="6D97DA3C" w14:textId="17471EBA" w:rsidR="008F0D61" w:rsidRPr="00CA6575" w:rsidRDefault="008F0D61" w:rsidP="00CA6575">
      <w:pPr>
        <w:pStyle w:val="ListParagraph"/>
        <w:numPr>
          <w:ilvl w:val="0"/>
          <w:numId w:val="78"/>
        </w:numPr>
        <w:tabs>
          <w:tab w:val="left" w:pos="8645"/>
        </w:tabs>
        <w:spacing w:after="0" w:line="240" w:lineRule="auto"/>
        <w:jc w:val="both"/>
        <w:rPr>
          <w:rFonts w:ascii="Times New Roman" w:eastAsia="Arial" w:hAnsi="Times New Roman" w:cs="Times New Roman"/>
          <w:kern w:val="0"/>
          <w:sz w:val="24"/>
          <w:szCs w:val="24"/>
          <w:lang w:eastAsia="lv-LV"/>
          <w14:ligatures w14:val="none"/>
        </w:rPr>
      </w:pPr>
      <w:r w:rsidRPr="00CA6575">
        <w:rPr>
          <w:rFonts w:ascii="Times New Roman" w:eastAsia="Times New Roman" w:hAnsi="Times New Roman" w:cs="Times New Roman"/>
          <w:kern w:val="0"/>
          <w:sz w:val="24"/>
          <w:szCs w:val="24"/>
          <w:lang w:eastAsia="lv-LV"/>
          <w14:ligatures w14:val="none"/>
        </w:rPr>
        <w:t>Atsavināt nekustamo īpašumu ar kadastra numuru 46019003212 – dzīvokli Nr. 11 Edgara Francmaņa ielā  4, Dobelē, Dobeles novadā, 27,2 m</w:t>
      </w:r>
      <w:r w:rsidRPr="00CA6575">
        <w:rPr>
          <w:rFonts w:ascii="Times New Roman" w:eastAsia="Times New Roman" w:hAnsi="Times New Roman" w:cs="Times New Roman"/>
          <w:kern w:val="0"/>
          <w:sz w:val="24"/>
          <w:szCs w:val="24"/>
          <w:vertAlign w:val="superscript"/>
          <w:lang w:eastAsia="lv-LV"/>
          <w14:ligatures w14:val="none"/>
        </w:rPr>
        <w:t xml:space="preserve">2 </w:t>
      </w:r>
      <w:r w:rsidRPr="00CA6575">
        <w:rPr>
          <w:rFonts w:ascii="Times New Roman" w:eastAsia="Times New Roman" w:hAnsi="Times New Roman" w:cs="Times New Roman"/>
          <w:kern w:val="0"/>
          <w:sz w:val="24"/>
          <w:szCs w:val="24"/>
          <w:lang w:eastAsia="lv-LV"/>
          <w14:ligatures w14:val="none"/>
        </w:rPr>
        <w:t xml:space="preserve"> platībā un pie dzīvokļa īpašuma piederošās kopīpašuma 272/3885 </w:t>
      </w:r>
      <w:bookmarkStart w:id="61" w:name="_Hlk215644204"/>
      <w:r w:rsidRPr="00CA6575">
        <w:rPr>
          <w:rFonts w:ascii="Times New Roman" w:eastAsia="Times New Roman" w:hAnsi="Times New Roman" w:cs="Times New Roman"/>
          <w:kern w:val="0"/>
          <w:sz w:val="24"/>
          <w:szCs w:val="24"/>
          <w:lang w:eastAsia="lv-LV"/>
          <w14:ligatures w14:val="none"/>
        </w:rPr>
        <w:t>domājamās daļas no 2 (divām) būvēm un zemes</w:t>
      </w:r>
      <w:bookmarkEnd w:id="61"/>
      <w:r w:rsidRPr="00CA6575">
        <w:rPr>
          <w:rFonts w:ascii="Times New Roman" w:eastAsia="Times New Roman" w:hAnsi="Times New Roman" w:cs="Times New Roman"/>
          <w:kern w:val="0"/>
          <w:sz w:val="24"/>
          <w:szCs w:val="24"/>
          <w:lang w:eastAsia="lv-LV"/>
          <w14:ligatures w14:val="none"/>
        </w:rPr>
        <w:t>.</w:t>
      </w:r>
    </w:p>
    <w:p w14:paraId="759C3385" w14:textId="775CCA07" w:rsidR="008F0D61" w:rsidRPr="00CA6575" w:rsidRDefault="008F0D61" w:rsidP="00CA6575">
      <w:pPr>
        <w:pStyle w:val="ListParagraph"/>
        <w:numPr>
          <w:ilvl w:val="0"/>
          <w:numId w:val="78"/>
        </w:numPr>
        <w:tabs>
          <w:tab w:val="left" w:pos="900"/>
        </w:tabs>
        <w:spacing w:after="0" w:line="240" w:lineRule="auto"/>
        <w:jc w:val="both"/>
        <w:rPr>
          <w:rFonts w:ascii="Times New Roman" w:eastAsia="Times New Roman" w:hAnsi="Times New Roman" w:cs="Times New Roman"/>
          <w:kern w:val="0"/>
          <w:sz w:val="24"/>
          <w:szCs w:val="24"/>
          <w:lang w:eastAsia="lv-LV"/>
          <w14:ligatures w14:val="none"/>
        </w:rPr>
      </w:pPr>
      <w:r w:rsidRPr="00CA6575">
        <w:rPr>
          <w:rFonts w:ascii="Times New Roman" w:eastAsia="Times New Roman" w:hAnsi="Times New Roman" w:cs="Times New Roman"/>
          <w:kern w:val="0"/>
          <w:sz w:val="24"/>
          <w:szCs w:val="24"/>
          <w:lang w:eastAsia="lv-LV"/>
          <w14:ligatures w14:val="none"/>
        </w:rPr>
        <w:t xml:space="preserve">Apstiprināt nekustamā īpašuma ar kadastra numuru 46019003212 – dzīvokļa Nr. 11 Edgara Francmaņa ielā 4, Dobelē, Dobeles novadā, un pie dzīvokļa īpašuma piederošās kopīpašuma 272/3885 domājamās daļas no 2 (divām) būvēm un zemes nosacīto cenu </w:t>
      </w:r>
      <w:bookmarkStart w:id="62" w:name="_Hlk213749775"/>
      <w:r w:rsidRPr="00CA6575">
        <w:rPr>
          <w:rFonts w:ascii="Times New Roman" w:eastAsia="Times New Roman" w:hAnsi="Times New Roman" w:cs="Times New Roman"/>
          <w:kern w:val="0"/>
          <w:sz w:val="24"/>
          <w:szCs w:val="24"/>
          <w:lang w:eastAsia="lv-LV"/>
          <w14:ligatures w14:val="none"/>
        </w:rPr>
        <w:t xml:space="preserve">5000 EUR </w:t>
      </w:r>
      <w:bookmarkStart w:id="63" w:name="_Hlk117081181"/>
      <w:bookmarkStart w:id="64" w:name="_Hlk117093492"/>
      <w:r w:rsidRPr="00CA6575">
        <w:rPr>
          <w:rFonts w:ascii="Times New Roman" w:eastAsia="Times New Roman" w:hAnsi="Times New Roman" w:cs="Times New Roman"/>
          <w:kern w:val="0"/>
          <w:sz w:val="24"/>
          <w:szCs w:val="24"/>
          <w:lang w:eastAsia="lv-LV"/>
          <w14:ligatures w14:val="none"/>
        </w:rPr>
        <w:t xml:space="preserve">(pieci tūkstoši </w:t>
      </w:r>
      <w:r w:rsidRPr="00CA6575">
        <w:rPr>
          <w:rFonts w:ascii="Times New Roman" w:eastAsia="Times New Roman" w:hAnsi="Times New Roman" w:cs="Times New Roman"/>
          <w:i/>
          <w:iCs/>
          <w:kern w:val="0"/>
          <w:sz w:val="24"/>
          <w:szCs w:val="24"/>
          <w:lang w:eastAsia="lv-LV"/>
          <w14:ligatures w14:val="none"/>
        </w:rPr>
        <w:t>euro</w:t>
      </w:r>
      <w:bookmarkEnd w:id="63"/>
      <w:bookmarkEnd w:id="64"/>
      <w:r w:rsidRPr="00CA6575">
        <w:rPr>
          <w:rFonts w:ascii="Times New Roman" w:eastAsia="Times New Roman" w:hAnsi="Times New Roman" w:cs="Times New Roman"/>
          <w:kern w:val="0"/>
          <w:sz w:val="24"/>
          <w:szCs w:val="24"/>
          <w:lang w:eastAsia="lv-LV"/>
          <w14:ligatures w14:val="none"/>
        </w:rPr>
        <w:t>).</w:t>
      </w:r>
    </w:p>
    <w:bookmarkEnd w:id="62"/>
    <w:p w14:paraId="04715BBF" w14:textId="4FDA9540" w:rsidR="008F0D61" w:rsidRPr="00CA6575" w:rsidRDefault="008F0D61" w:rsidP="00CA6575">
      <w:pPr>
        <w:pStyle w:val="ListParagraph"/>
        <w:numPr>
          <w:ilvl w:val="0"/>
          <w:numId w:val="78"/>
        </w:numPr>
        <w:tabs>
          <w:tab w:val="left" w:pos="900"/>
        </w:tabs>
        <w:spacing w:after="0" w:line="240" w:lineRule="auto"/>
        <w:jc w:val="both"/>
        <w:rPr>
          <w:rFonts w:ascii="Times New Roman" w:eastAsia="Times New Roman" w:hAnsi="Times New Roman" w:cs="Times New Roman"/>
          <w:kern w:val="0"/>
          <w:sz w:val="24"/>
          <w:szCs w:val="24"/>
          <w:lang w:eastAsia="lv-LV"/>
          <w14:ligatures w14:val="none"/>
        </w:rPr>
      </w:pPr>
      <w:r w:rsidRPr="00CA6575">
        <w:rPr>
          <w:rFonts w:ascii="Times New Roman" w:eastAsia="Times New Roman" w:hAnsi="Times New Roman" w:cs="Times New Roman"/>
          <w:kern w:val="0"/>
          <w:sz w:val="24"/>
          <w:szCs w:val="24"/>
          <w:lang w:eastAsia="lv-LV"/>
          <w14:ligatures w14:val="none"/>
        </w:rPr>
        <w:t xml:space="preserve">Piedāvāt </w:t>
      </w:r>
      <w:r w:rsidR="0038175E">
        <w:rPr>
          <w:rFonts w:ascii="Times New Roman" w:eastAsia="Times New Roman" w:hAnsi="Times New Roman" w:cs="Times New Roman"/>
          <w:kern w:val="0"/>
          <w:sz w:val="24"/>
          <w:szCs w:val="24"/>
          <w:lang w:eastAsia="lv-LV"/>
          <w14:ligatures w14:val="none"/>
        </w:rPr>
        <w:t>[..]</w:t>
      </w:r>
      <w:r w:rsidRPr="00CA6575">
        <w:rPr>
          <w:rFonts w:ascii="Times New Roman" w:eastAsia="Times New Roman" w:hAnsi="Times New Roman" w:cs="Times New Roman"/>
          <w:kern w:val="0"/>
          <w:sz w:val="24"/>
          <w:szCs w:val="24"/>
          <w:lang w:eastAsia="lv-LV"/>
          <w14:ligatures w14:val="none"/>
        </w:rPr>
        <w:t xml:space="preserve">, personas kods </w:t>
      </w:r>
      <w:r w:rsidR="0038175E">
        <w:rPr>
          <w:rFonts w:ascii="Times New Roman" w:eastAsia="Times New Roman" w:hAnsi="Times New Roman" w:cs="Times New Roman"/>
          <w:kern w:val="0"/>
          <w:sz w:val="24"/>
          <w:szCs w:val="24"/>
          <w:lang w:eastAsia="lv-LV"/>
          <w14:ligatures w14:val="none"/>
        </w:rPr>
        <w:t>[..]</w:t>
      </w:r>
      <w:r w:rsidRPr="00CA6575">
        <w:rPr>
          <w:rFonts w:ascii="Times New Roman" w:eastAsia="Times New Roman" w:hAnsi="Times New Roman" w:cs="Times New Roman"/>
          <w:kern w:val="0"/>
          <w:sz w:val="24"/>
          <w:szCs w:val="24"/>
          <w:lang w:eastAsia="lv-LV"/>
          <w14:ligatures w14:val="none"/>
        </w:rPr>
        <w:t xml:space="preserve">, viena mēneša laikā no lēmuma saņemšanas dienas, izmantot pirmpirkuma tiesības un pirkt dzīvokli Nr. 11 Edgara Francmaņa ielā 4, Dobelē, Dobeles novadā, un pie dzīvokļa īpašuma piederošās kopīpašuma 272/3885 domājamās daļas no 2 (divām) būvēm un zemes par nosacīto cenu 5000 EUR (pieci tūkstoši </w:t>
      </w:r>
      <w:r w:rsidRPr="00CA6575">
        <w:rPr>
          <w:rFonts w:ascii="Times New Roman" w:eastAsia="Times New Roman" w:hAnsi="Times New Roman" w:cs="Times New Roman"/>
          <w:i/>
          <w:iCs/>
          <w:kern w:val="0"/>
          <w:sz w:val="24"/>
          <w:szCs w:val="24"/>
          <w:lang w:eastAsia="lv-LV"/>
          <w14:ligatures w14:val="none"/>
        </w:rPr>
        <w:t>euro</w:t>
      </w:r>
      <w:r w:rsidRPr="00CA6575">
        <w:rPr>
          <w:rFonts w:ascii="Times New Roman" w:eastAsia="Times New Roman" w:hAnsi="Times New Roman" w:cs="Times New Roman"/>
          <w:kern w:val="0"/>
          <w:sz w:val="24"/>
          <w:szCs w:val="24"/>
          <w:lang w:eastAsia="lv-LV"/>
          <w14:ligatures w14:val="none"/>
        </w:rPr>
        <w:t>).</w:t>
      </w:r>
    </w:p>
    <w:p w14:paraId="0BD96D8E" w14:textId="341E0BBB" w:rsidR="008F0D61" w:rsidRPr="00CA6575" w:rsidRDefault="008F0D61" w:rsidP="00CA6575">
      <w:pPr>
        <w:pStyle w:val="ListParagraph"/>
        <w:numPr>
          <w:ilvl w:val="0"/>
          <w:numId w:val="78"/>
        </w:numPr>
        <w:spacing w:after="0" w:line="240" w:lineRule="auto"/>
        <w:ind w:right="-2"/>
        <w:jc w:val="both"/>
        <w:rPr>
          <w:rFonts w:ascii="Times New Roman" w:eastAsia="Times New Roman" w:hAnsi="Times New Roman" w:cs="Times New Roman"/>
          <w:kern w:val="0"/>
          <w:sz w:val="24"/>
          <w:szCs w:val="24"/>
          <w:lang w:eastAsia="lv-LV"/>
          <w14:ligatures w14:val="none"/>
        </w:rPr>
      </w:pPr>
      <w:r w:rsidRPr="00CA6575">
        <w:rPr>
          <w:rFonts w:ascii="Times New Roman" w:eastAsia="Times New Roman" w:hAnsi="Times New Roman" w:cs="Times New Roman"/>
          <w:kern w:val="0"/>
          <w:sz w:val="24"/>
          <w:szCs w:val="24"/>
          <w:lang w:eastAsia="lv-LV"/>
          <w14:ligatures w14:val="none"/>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2F4C98C9" w14:textId="29672A79" w:rsidR="008F0D61" w:rsidRPr="00CA6575" w:rsidRDefault="008F0D61" w:rsidP="00CA6575">
      <w:pPr>
        <w:pStyle w:val="ListParagraph"/>
        <w:numPr>
          <w:ilvl w:val="0"/>
          <w:numId w:val="78"/>
        </w:numPr>
        <w:spacing w:after="0" w:line="240" w:lineRule="auto"/>
        <w:ind w:right="-2"/>
        <w:jc w:val="both"/>
        <w:rPr>
          <w:rFonts w:ascii="Times New Roman" w:eastAsia="Times New Roman" w:hAnsi="Times New Roman" w:cs="Times New Roman"/>
          <w:kern w:val="0"/>
          <w:sz w:val="24"/>
          <w:szCs w:val="24"/>
          <w:lang w:eastAsia="lv-LV"/>
          <w14:ligatures w14:val="none"/>
        </w:rPr>
      </w:pPr>
      <w:r w:rsidRPr="00CA6575">
        <w:rPr>
          <w:rFonts w:ascii="Times New Roman" w:eastAsia="Times New Roman" w:hAnsi="Times New Roman" w:cs="Times New Roman"/>
          <w:kern w:val="0"/>
          <w:sz w:val="24"/>
          <w:szCs w:val="24"/>
          <w:lang w:eastAsia="lv-LV"/>
          <w14:ligatures w14:val="none"/>
        </w:rPr>
        <w:t xml:space="preserve">Lēmums zaudē spēku, ja pirkuma maksa pilnā apjomā vai avanss netiek samaksāts lēmuma 4.punktā noteiktajā termiņā. </w:t>
      </w:r>
    </w:p>
    <w:p w14:paraId="288E1357" w14:textId="77777777" w:rsidR="008F0D61" w:rsidRPr="008F0D61" w:rsidRDefault="008F0D61" w:rsidP="008F0D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6D88AC8C" w14:textId="77777777" w:rsidR="008F0D61" w:rsidRPr="008F0D61" w:rsidRDefault="008F0D61" w:rsidP="008F0D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2F505CB0" w14:textId="77777777" w:rsidR="008F0D61" w:rsidRPr="008F0D61" w:rsidRDefault="008F0D61" w:rsidP="008F0D61">
      <w:pPr>
        <w:spacing w:after="0" w:line="240" w:lineRule="auto"/>
        <w:ind w:right="-2"/>
        <w:jc w:val="both"/>
        <w:rPr>
          <w:rFonts w:ascii="Times New Roman" w:eastAsia="Times New Roman" w:hAnsi="Times New Roman" w:cs="Times New Roman"/>
          <w:color w:val="FF0000"/>
          <w:kern w:val="0"/>
          <w:sz w:val="24"/>
          <w:szCs w:val="24"/>
          <w:lang w:eastAsia="lv-LV"/>
          <w14:ligatures w14:val="none"/>
        </w:rPr>
      </w:pPr>
    </w:p>
    <w:p w14:paraId="3900A015" w14:textId="77777777" w:rsidR="008F0D61" w:rsidRPr="008F0D61" w:rsidRDefault="008F0D61" w:rsidP="008F0D61">
      <w:pPr>
        <w:spacing w:after="0" w:line="240" w:lineRule="auto"/>
        <w:ind w:left="57" w:right="-2"/>
        <w:contextualSpacing/>
        <w:jc w:val="both"/>
        <w:rPr>
          <w:rFonts w:ascii="Times New Roman" w:hAnsi="Times New Roman" w:cs="Times New Roman"/>
          <w:kern w:val="0"/>
          <w:sz w:val="24"/>
          <w:szCs w:val="24"/>
          <w:lang w:eastAsia="lv-LV"/>
          <w14:ligatures w14:val="none"/>
        </w:rPr>
      </w:pPr>
      <w:r w:rsidRPr="008F0D61">
        <w:rPr>
          <w:rFonts w:ascii="Times New Roman" w:hAnsi="Times New Roman" w:cs="Times New Roman"/>
          <w:kern w:val="0"/>
          <w:sz w:val="24"/>
          <w:szCs w:val="24"/>
          <w:lang w:eastAsia="lv-LV"/>
          <w14:ligatures w14:val="none"/>
        </w:rPr>
        <w:t>Domes priekšsēdētājs                                                                                      A. Spridzāns</w:t>
      </w:r>
    </w:p>
    <w:p w14:paraId="680A1ECB" w14:textId="77777777" w:rsidR="008F0D61" w:rsidRPr="008F0D61" w:rsidRDefault="008F0D61" w:rsidP="008F0D61">
      <w:pPr>
        <w:spacing w:after="0" w:line="240" w:lineRule="auto"/>
        <w:ind w:left="57" w:right="-2"/>
        <w:contextualSpacing/>
        <w:jc w:val="both"/>
        <w:rPr>
          <w:rFonts w:ascii="Times New Roman" w:hAnsi="Times New Roman" w:cs="Times New Roman"/>
          <w:kern w:val="0"/>
          <w:sz w:val="24"/>
          <w:szCs w:val="24"/>
          <w:lang w:eastAsia="lv-LV"/>
          <w14:ligatures w14:val="none"/>
        </w:rPr>
      </w:pPr>
    </w:p>
    <w:p w14:paraId="674C316D" w14:textId="77777777" w:rsidR="008F0D61" w:rsidRPr="008F0D61" w:rsidRDefault="008F0D61" w:rsidP="008F0D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22454378" w14:textId="4E6C09C6" w:rsidR="008F0D61" w:rsidRPr="008F0D61" w:rsidRDefault="008F0D61" w:rsidP="008F0D61">
      <w:pPr>
        <w:spacing w:after="0" w:line="240" w:lineRule="auto"/>
        <w:ind w:right="-2"/>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br w:type="page"/>
      </w:r>
    </w:p>
    <w:p w14:paraId="0B0D71F5" w14:textId="77777777" w:rsidR="008F0D61" w:rsidRPr="008F0D61" w:rsidRDefault="008F0D61" w:rsidP="008F0D6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F0D61">
        <w:rPr>
          <w:rFonts w:ascii="Times New Roman" w:eastAsia="Times New Roman" w:hAnsi="Times New Roman" w:cs="Times New Roman"/>
          <w:noProof/>
          <w:kern w:val="0"/>
          <w:sz w:val="20"/>
          <w:szCs w:val="20"/>
          <w:lang w:eastAsia="lv-LV"/>
          <w14:ligatures w14:val="none"/>
        </w:rPr>
        <w:lastRenderedPageBreak/>
        <w:drawing>
          <wp:inline distT="0" distB="0" distL="0" distR="0" wp14:anchorId="023F84DA" wp14:editId="59D843D6">
            <wp:extent cx="676275" cy="752475"/>
            <wp:effectExtent l="0" t="0" r="9525" b="9525"/>
            <wp:docPr id="77510482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DD96ECA"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F0D61">
        <w:rPr>
          <w:rFonts w:ascii="Times New Roman" w:eastAsia="Times New Roman" w:hAnsi="Times New Roman" w:cs="Times New Roman"/>
          <w:kern w:val="0"/>
          <w:sz w:val="20"/>
          <w:szCs w:val="24"/>
          <w:lang w:eastAsia="lv-LV"/>
          <w14:ligatures w14:val="none"/>
        </w:rPr>
        <w:t>LATVIJAS REPUBLIKA</w:t>
      </w:r>
    </w:p>
    <w:p w14:paraId="397C0A5C"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F0D61">
        <w:rPr>
          <w:rFonts w:ascii="Times New Roman" w:eastAsia="Times New Roman" w:hAnsi="Times New Roman" w:cs="Times New Roman"/>
          <w:b/>
          <w:kern w:val="0"/>
          <w:sz w:val="32"/>
          <w:szCs w:val="32"/>
          <w:lang w:eastAsia="lv-LV"/>
          <w14:ligatures w14:val="none"/>
        </w:rPr>
        <w:t>DOBELES NOVADA DOME</w:t>
      </w:r>
    </w:p>
    <w:p w14:paraId="66A63021"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Brīvības iela 17, Dobele, Dobeles novads, LV-3701</w:t>
      </w:r>
    </w:p>
    <w:p w14:paraId="1091517C" w14:textId="77777777" w:rsidR="008F0D61" w:rsidRPr="008F0D61" w:rsidRDefault="008F0D61" w:rsidP="008F0D6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 xml:space="preserve">Tālr. 63707269, 63700137, 63720940, e-pasts </w:t>
      </w:r>
      <w:hyperlink r:id="rId77" w:history="1">
        <w:r w:rsidRPr="008F0D61">
          <w:rPr>
            <w:rFonts w:ascii="Times New Roman" w:eastAsia="Calibri" w:hAnsi="Times New Roman" w:cs="Times New Roman"/>
            <w:color w:val="000000"/>
            <w:kern w:val="0"/>
            <w:sz w:val="16"/>
            <w:szCs w:val="16"/>
            <w:u w:val="single"/>
            <w:lang w:eastAsia="lv-LV"/>
            <w14:ligatures w14:val="none"/>
          </w:rPr>
          <w:t>dome@dobele.lv</w:t>
        </w:r>
      </w:hyperlink>
    </w:p>
    <w:p w14:paraId="31EFC050" w14:textId="77777777" w:rsidR="008F0D61" w:rsidRPr="008F0D61" w:rsidRDefault="008F0D61" w:rsidP="008F0D6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55B194BA"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LĒMUMS</w:t>
      </w:r>
    </w:p>
    <w:p w14:paraId="18A39158"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Dobelē</w:t>
      </w:r>
    </w:p>
    <w:p w14:paraId="560B946A" w14:textId="77777777" w:rsidR="008F0D61" w:rsidRPr="008F0D61" w:rsidRDefault="008F0D61" w:rsidP="008F0D61">
      <w:pPr>
        <w:spacing w:after="0" w:line="240" w:lineRule="auto"/>
        <w:jc w:val="both"/>
        <w:rPr>
          <w:rFonts w:ascii="Times New Roman" w:eastAsia="Calibri" w:hAnsi="Times New Roman" w:cs="Times New Roman"/>
          <w:b/>
          <w:kern w:val="0"/>
          <w:sz w:val="24"/>
          <w:szCs w:val="24"/>
          <w14:ligatures w14:val="none"/>
        </w:rPr>
      </w:pPr>
    </w:p>
    <w:p w14:paraId="1549903C" w14:textId="1472ECE9" w:rsidR="008F0D61" w:rsidRPr="008F0D61" w:rsidRDefault="008F0D61" w:rsidP="008F0D61">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kern w:val="0"/>
          <w:sz w:val="24"/>
          <w:szCs w:val="24"/>
          <w:lang w:eastAsia="lv-LV"/>
          <w14:ligatures w14:val="none"/>
        </w:rPr>
      </w:pPr>
      <w:r w:rsidRPr="008F0D61">
        <w:rPr>
          <w:rFonts w:ascii="Times New Roman" w:eastAsia="Times New Roman" w:hAnsi="Times New Roman" w:cs="Times New Roman"/>
          <w:b/>
          <w:color w:val="000000" w:themeColor="text1"/>
          <w:kern w:val="0"/>
          <w:sz w:val="24"/>
          <w:szCs w:val="24"/>
          <w:lang w:eastAsia="x-none"/>
          <w14:ligatures w14:val="none"/>
        </w:rPr>
        <w:t xml:space="preserve">2025. gada 30. decembrī                                                                                        </w:t>
      </w:r>
      <w:r w:rsidRPr="008F0D61">
        <w:rPr>
          <w:rFonts w:ascii="Times New Roman" w:eastAsia="Times New Roman" w:hAnsi="Times New Roman" w:cs="Times New Roman"/>
          <w:b/>
          <w:color w:val="000000" w:themeColor="text1"/>
          <w:kern w:val="0"/>
          <w:sz w:val="24"/>
          <w:szCs w:val="24"/>
          <w:lang w:eastAsia="lv-LV"/>
          <w14:ligatures w14:val="none"/>
        </w:rPr>
        <w:t>Nr.</w:t>
      </w:r>
      <w:r w:rsidR="001A2D7A">
        <w:rPr>
          <w:rFonts w:ascii="Times New Roman" w:eastAsia="Times New Roman" w:hAnsi="Times New Roman" w:cs="Times New Roman"/>
          <w:b/>
          <w:color w:val="000000" w:themeColor="text1"/>
          <w:kern w:val="0"/>
          <w:sz w:val="24"/>
          <w:szCs w:val="24"/>
          <w:lang w:eastAsia="lv-LV"/>
          <w14:ligatures w14:val="none"/>
        </w:rPr>
        <w:t>489</w:t>
      </w:r>
      <w:r w:rsidRPr="008F0D61">
        <w:rPr>
          <w:rFonts w:ascii="Times New Roman" w:eastAsia="Times New Roman" w:hAnsi="Times New Roman" w:cs="Times New Roman"/>
          <w:b/>
          <w:color w:val="000000" w:themeColor="text1"/>
          <w:kern w:val="0"/>
          <w:sz w:val="24"/>
          <w:szCs w:val="24"/>
          <w:lang w:eastAsia="lv-LV"/>
          <w14:ligatures w14:val="none"/>
        </w:rPr>
        <w:t>/20</w:t>
      </w:r>
    </w:p>
    <w:p w14:paraId="422F0C96"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color w:val="000000" w:themeColor="text1"/>
          <w:kern w:val="0"/>
          <w:sz w:val="24"/>
          <w:szCs w:val="24"/>
          <w14:ligatures w14:val="none"/>
        </w:rPr>
        <w:t xml:space="preserve">                                                                                                                              </w:t>
      </w:r>
    </w:p>
    <w:p w14:paraId="2202B893" w14:textId="77777777" w:rsidR="008F0D61" w:rsidRPr="008F0D61" w:rsidRDefault="008F0D61" w:rsidP="008F0D61">
      <w:pPr>
        <w:spacing w:after="0" w:line="240" w:lineRule="auto"/>
        <w:ind w:right="-694"/>
        <w:jc w:val="both"/>
        <w:rPr>
          <w:rFonts w:ascii="Times New Roman" w:eastAsia="Times New Roman" w:hAnsi="Times New Roman" w:cs="Times New Roman"/>
          <w:b/>
          <w:kern w:val="0"/>
          <w:sz w:val="24"/>
          <w:szCs w:val="24"/>
          <w:lang w:eastAsia="x-none"/>
          <w14:ligatures w14:val="none"/>
        </w:rPr>
      </w:pPr>
    </w:p>
    <w:p w14:paraId="5D6FB053" w14:textId="77777777" w:rsidR="008F0D61" w:rsidRPr="008F0D61" w:rsidRDefault="008F0D61" w:rsidP="008F0D61">
      <w:pPr>
        <w:spacing w:after="0" w:line="240" w:lineRule="auto"/>
        <w:ind w:firstLine="51"/>
        <w:jc w:val="center"/>
        <w:rPr>
          <w:rFonts w:ascii="Times New Roman" w:eastAsia="Calibri" w:hAnsi="Times New Roman" w:cs="Times New Roman"/>
          <w:b/>
          <w:kern w:val="0"/>
          <w:sz w:val="24"/>
          <w:szCs w:val="24"/>
          <w:u w:val="single"/>
          <w14:ligatures w14:val="none"/>
        </w:rPr>
      </w:pPr>
      <w:r w:rsidRPr="008F0D61">
        <w:rPr>
          <w:rFonts w:ascii="Times New Roman" w:eastAsia="Calibri" w:hAnsi="Times New Roman" w:cs="Times New Roman"/>
          <w:b/>
          <w:kern w:val="0"/>
          <w:sz w:val="24"/>
          <w:szCs w:val="24"/>
          <w:u w:val="single"/>
          <w14:ligatures w14:val="none"/>
        </w:rPr>
        <w:t xml:space="preserve">Par nekustamā īpašuma – dzīvokļa Nr.7  1.maija ielā 1, Aucē, Dobeles </w:t>
      </w:r>
    </w:p>
    <w:p w14:paraId="20CC4096" w14:textId="77777777" w:rsidR="008F0D61" w:rsidRPr="008F0D61" w:rsidRDefault="008F0D61" w:rsidP="008F0D61">
      <w:pPr>
        <w:spacing w:after="0" w:line="240" w:lineRule="auto"/>
        <w:ind w:firstLine="51"/>
        <w:jc w:val="center"/>
        <w:rPr>
          <w:rFonts w:ascii="Times New Roman" w:eastAsia="Calibri" w:hAnsi="Times New Roman" w:cs="Times New Roman"/>
          <w:b/>
          <w:kern w:val="0"/>
          <w:sz w:val="24"/>
          <w:szCs w:val="24"/>
          <w:u w:val="single"/>
          <w14:ligatures w14:val="none"/>
        </w:rPr>
      </w:pPr>
      <w:r w:rsidRPr="008F0D61">
        <w:rPr>
          <w:rFonts w:ascii="Times New Roman" w:eastAsia="Calibri" w:hAnsi="Times New Roman" w:cs="Times New Roman"/>
          <w:b/>
          <w:kern w:val="0"/>
          <w:sz w:val="24"/>
          <w:szCs w:val="24"/>
          <w:u w:val="single"/>
          <w14:ligatures w14:val="none"/>
        </w:rPr>
        <w:t>novadā, atsavināšanu</w:t>
      </w:r>
    </w:p>
    <w:p w14:paraId="56D68B90" w14:textId="77777777" w:rsidR="008F0D61" w:rsidRPr="008F0D61" w:rsidRDefault="008F0D61" w:rsidP="008F0D61">
      <w:pPr>
        <w:spacing w:after="0" w:line="240" w:lineRule="auto"/>
        <w:ind w:firstLine="51"/>
        <w:jc w:val="center"/>
        <w:rPr>
          <w:rFonts w:ascii="Times New Roman" w:eastAsia="Calibri" w:hAnsi="Times New Roman" w:cs="Times New Roman"/>
          <w:b/>
          <w:kern w:val="0"/>
          <w:sz w:val="24"/>
          <w:szCs w:val="24"/>
          <w:lang w:eastAsia="ar-SA"/>
          <w14:ligatures w14:val="none"/>
        </w:rPr>
      </w:pPr>
    </w:p>
    <w:p w14:paraId="7FB501AE" w14:textId="77777777" w:rsidR="008F0D61" w:rsidRPr="008F0D61" w:rsidRDefault="008F0D61" w:rsidP="008F0D61">
      <w:pPr>
        <w:spacing w:after="0" w:line="240" w:lineRule="auto"/>
        <w:ind w:right="-2" w:firstLine="720"/>
        <w:jc w:val="both"/>
        <w:rPr>
          <w:rFonts w:ascii="Times New Roman" w:eastAsia="Calibri" w:hAnsi="Times New Roman" w:cs="Times New Roman"/>
          <w:kern w:val="0"/>
          <w:sz w:val="24"/>
          <w:szCs w:val="24"/>
          <w14:ligatures w14:val="none"/>
        </w:rPr>
      </w:pPr>
      <w:r w:rsidRPr="008F0D61">
        <w:rPr>
          <w:rFonts w:ascii="Times New Roman" w:eastAsia="Calibri" w:hAnsi="Times New Roman" w:cs="Times New Roman"/>
          <w:kern w:val="0"/>
          <w:sz w:val="24"/>
          <w:szCs w:val="24"/>
          <w14:ligatures w14:val="none"/>
        </w:rPr>
        <w:t>Dobeles novada dome ir izskatījusi Dobeles novada pašvaldības (turpmāk – pašvaldība) Īpašumu komisijas ierosinājumu atsavināt pašvaldībai piederošo nekustamo īpašumu ar kadastra numuru 46059000637 – dzīvokli Nr. 7 1.maija ielā 1, Aucē, Dobeles novadā ar kopējo platību 44,2 m</w:t>
      </w:r>
      <w:r w:rsidRPr="008F0D61">
        <w:rPr>
          <w:rFonts w:ascii="Times New Roman" w:eastAsia="Calibri" w:hAnsi="Times New Roman" w:cs="Times New Roman"/>
          <w:kern w:val="0"/>
          <w:sz w:val="24"/>
          <w:szCs w:val="24"/>
          <w:vertAlign w:val="superscript"/>
          <w14:ligatures w14:val="none"/>
        </w:rPr>
        <w:t>2</w:t>
      </w:r>
      <w:r w:rsidRPr="008F0D61">
        <w:rPr>
          <w:rFonts w:ascii="Times New Roman" w:eastAsia="Calibri" w:hAnsi="Times New Roman" w:cs="Times New Roman"/>
          <w:kern w:val="0"/>
          <w:sz w:val="24"/>
          <w:szCs w:val="24"/>
          <w14:ligatures w14:val="none"/>
        </w:rPr>
        <w:t xml:space="preserve"> un kopīpašuma 442/1478 domājamās daļas no 2 (divām) būvēm un zemes (turpmāk – Īpašums).</w:t>
      </w:r>
    </w:p>
    <w:p w14:paraId="5E0E5F67" w14:textId="77777777" w:rsidR="008F0D61" w:rsidRPr="008F0D61" w:rsidRDefault="008F0D61" w:rsidP="008F0D61">
      <w:pPr>
        <w:spacing w:after="0" w:line="240" w:lineRule="auto"/>
        <w:ind w:right="-2" w:firstLine="720"/>
        <w:jc w:val="both"/>
        <w:rPr>
          <w:rFonts w:ascii="Times New Roman" w:eastAsia="Calibri" w:hAnsi="Times New Roman" w:cs="Times New Roman"/>
          <w:kern w:val="0"/>
          <w:sz w:val="24"/>
          <w:szCs w:val="24"/>
          <w14:ligatures w14:val="none"/>
        </w:rPr>
      </w:pPr>
      <w:r w:rsidRPr="008F0D61">
        <w:rPr>
          <w:rFonts w:ascii="Times New Roman" w:eastAsia="Calibri" w:hAnsi="Times New Roman" w:cs="Times New Roman"/>
          <w:kern w:val="0"/>
          <w:sz w:val="24"/>
          <w:szCs w:val="24"/>
          <w14:ligatures w14:val="none"/>
        </w:rPr>
        <w:t>Izskatot minēto ierosinājumu, Dobeles novada dome konstatēja:</w:t>
      </w:r>
    </w:p>
    <w:p w14:paraId="686EE189" w14:textId="77777777" w:rsidR="008F0D61" w:rsidRPr="008F0D61" w:rsidRDefault="008F0D61" w:rsidP="008F0D61">
      <w:pPr>
        <w:spacing w:after="0" w:line="240" w:lineRule="auto"/>
        <w:ind w:right="-2" w:firstLine="720"/>
        <w:jc w:val="both"/>
        <w:rPr>
          <w:rFonts w:ascii="Times New Roman" w:eastAsia="Calibri" w:hAnsi="Times New Roman" w:cs="Times New Roman"/>
          <w:kern w:val="0"/>
          <w:sz w:val="24"/>
          <w:szCs w:val="24"/>
          <w14:ligatures w14:val="none"/>
        </w:rPr>
      </w:pPr>
      <w:r w:rsidRPr="008F0D61">
        <w:rPr>
          <w:rFonts w:ascii="Times New Roman" w:eastAsia="Calibri" w:hAnsi="Times New Roman" w:cs="Times New Roman"/>
          <w:kern w:val="0"/>
          <w:sz w:val="24"/>
          <w:szCs w:val="24"/>
          <w14:ligatures w14:val="none"/>
        </w:rPr>
        <w:t>Īpašums reģistrēts Zemgales rajona tiesas Auces pilsētas zemesgrāmatas nodalījumā Nr.307 7 un uz to nostiprinātas īpašuma tiesības pašvaldībai.</w:t>
      </w:r>
    </w:p>
    <w:p w14:paraId="00CF2CED" w14:textId="7DD70E4B" w:rsidR="008F0D61" w:rsidRPr="008F0D61" w:rsidRDefault="008F0D61" w:rsidP="008F0D61">
      <w:pPr>
        <w:spacing w:after="0" w:line="240" w:lineRule="auto"/>
        <w:ind w:right="-2" w:firstLine="720"/>
        <w:jc w:val="both"/>
        <w:rPr>
          <w:rFonts w:ascii="Times New Roman" w:eastAsia="Calibri" w:hAnsi="Times New Roman" w:cs="Times New Roman"/>
          <w:kern w:val="0"/>
          <w:sz w:val="24"/>
          <w:szCs w:val="24"/>
          <w14:ligatures w14:val="none"/>
        </w:rPr>
      </w:pPr>
      <w:r w:rsidRPr="008F0D61">
        <w:rPr>
          <w:rFonts w:ascii="Times New Roman" w:eastAsia="Calibri" w:hAnsi="Times New Roman" w:cs="Times New Roman"/>
          <w:kern w:val="0"/>
          <w:sz w:val="24"/>
          <w:szCs w:val="24"/>
          <w14:ligatures w14:val="none"/>
        </w:rPr>
        <w:t xml:space="preserve">Pašvaldībā saņemts Īpašuma īrnieces </w:t>
      </w:r>
      <w:r w:rsidR="0038175E">
        <w:rPr>
          <w:rFonts w:ascii="Times New Roman" w:eastAsia="Calibri" w:hAnsi="Times New Roman" w:cs="Times New Roman"/>
          <w:kern w:val="0"/>
          <w:sz w:val="24"/>
          <w:szCs w:val="24"/>
          <w14:ligatures w14:val="none"/>
        </w:rPr>
        <w:t>[..]</w:t>
      </w:r>
      <w:r w:rsidRPr="008F0D61">
        <w:rPr>
          <w:rFonts w:ascii="Times New Roman" w:eastAsia="Calibri" w:hAnsi="Times New Roman" w:cs="Times New Roman"/>
          <w:kern w:val="0"/>
          <w:sz w:val="24"/>
          <w:szCs w:val="24"/>
          <w14:ligatures w14:val="none"/>
        </w:rPr>
        <w:t xml:space="preserve"> (turpmāk – īrniece) ierosinājums atsavināt Īpašumu.</w:t>
      </w:r>
    </w:p>
    <w:p w14:paraId="26FB1FA5" w14:textId="77777777" w:rsidR="008F0D61" w:rsidRPr="008F0D61" w:rsidRDefault="008F0D61" w:rsidP="008F0D61">
      <w:pPr>
        <w:spacing w:after="0" w:line="240" w:lineRule="auto"/>
        <w:ind w:right="-2" w:firstLine="720"/>
        <w:jc w:val="both"/>
        <w:rPr>
          <w:rFonts w:ascii="Times New Roman" w:eastAsia="Calibri" w:hAnsi="Times New Roman" w:cs="Times New Roman"/>
          <w:kern w:val="0"/>
          <w:sz w:val="24"/>
          <w:szCs w:val="24"/>
          <w14:ligatures w14:val="none"/>
        </w:rPr>
      </w:pPr>
      <w:r w:rsidRPr="008F0D61">
        <w:rPr>
          <w:rFonts w:ascii="Times New Roman" w:eastAsia="Calibri" w:hAnsi="Times New Roman" w:cs="Times New Roman"/>
          <w:kern w:val="0"/>
          <w:sz w:val="24"/>
          <w:szCs w:val="24"/>
          <w14:ligatures w14:val="none"/>
        </w:rPr>
        <w:t>2025.gada 5.septembrī īrniece noslēgusi Dzīvojamās telpas īres līgumu Nr.55/2025 ar pašvaldības pilnvaroto kapitālsabiedrību SIA “AUCES KOMUNĀLIE PAKALPOJUMI”</w:t>
      </w:r>
      <w:r w:rsidRPr="008F0D61">
        <w:rPr>
          <w:rFonts w:ascii="Times New Roman" w:eastAsia="Times New Roman" w:hAnsi="Times New Roman" w:cs="Times New Roman"/>
          <w:kern w:val="0"/>
          <w:sz w:val="24"/>
          <w:szCs w:val="24"/>
          <w:lang w:eastAsia="lv-LV"/>
          <w14:ligatures w14:val="none"/>
        </w:rPr>
        <w:t xml:space="preserve"> ar ko ir pārjaunots 1997.gada 10.novembrī noslēgtais dzīvojamo telpu īres līgums </w:t>
      </w:r>
      <w:r w:rsidRPr="008F0D61">
        <w:rPr>
          <w:rFonts w:ascii="Times New Roman" w:eastAsia="Calibri" w:hAnsi="Times New Roman" w:cs="Times New Roman"/>
          <w:kern w:val="0"/>
          <w:sz w:val="24"/>
          <w:szCs w:val="24"/>
          <w14:ligatures w14:val="none"/>
        </w:rPr>
        <w:t xml:space="preserve">un tajā nav norādīts neviens cits ģimenes loceklis. </w:t>
      </w:r>
    </w:p>
    <w:p w14:paraId="0AF9C27B" w14:textId="77777777" w:rsidR="008F0D61" w:rsidRPr="008F0D61" w:rsidRDefault="008F0D61" w:rsidP="008F0D61">
      <w:pPr>
        <w:spacing w:after="0" w:line="240" w:lineRule="auto"/>
        <w:ind w:right="-2"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Publiskas personas mantas atsavināšanas likuma 45.panta trešā daļa nosaka, ka atsavinot valsts vai pašvaldības īpašumā esošu viendzīvokļa māju vai dzīvokļa īpašumu, par kuru lietošanu likumā „Par dzīvojamo telpu īri” (zaudējis spēku 01.02.2021.) noteiktajā kārtībā ir noslēgts dzīvojamās telpas īres līgums, to vispirms rakstveidā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2AA696E1" w14:textId="77777777" w:rsidR="008F0D61" w:rsidRPr="008F0D61" w:rsidRDefault="008F0D61" w:rsidP="008F0D61">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Ņemot vērā to, ka saskaņā ar spēkā esošo īres līgumu kopā ar īrnieci nedzīvo neviens ģimenes loceklis un ka pret īrnieci prasība par īres līguma izbeigšanu nav celta, uzskatāms, ka īrniecei ir pirmpirkuma tiesība iegādāties izīrēto Īpašumu.</w:t>
      </w:r>
    </w:p>
    <w:p w14:paraId="53F6FBAF" w14:textId="77777777" w:rsidR="008F0D61" w:rsidRPr="008F0D61" w:rsidRDefault="008F0D61" w:rsidP="008F0D61">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452244C6" w14:textId="77777777" w:rsidR="008F0D61" w:rsidRPr="008F0D61" w:rsidRDefault="008F0D61" w:rsidP="008F0D61">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Īpašums nav nepieciešams pašvaldības funkciju nodrošināšanai un lietderīgākā rīcība būtu to atsavināt Īpašuma īrniecei. Īpašums atrodas 8 (astoņu) dzīvokļu daudzdzīvokļu mājā un 6 (seši) dzīvokļu īpašumi reģistrēti zemesgrāmatā uz citu personu vārda. </w:t>
      </w:r>
    </w:p>
    <w:p w14:paraId="4EB53A25" w14:textId="77777777" w:rsidR="008F0D61" w:rsidRPr="008F0D61" w:rsidRDefault="008F0D61" w:rsidP="008F0D61">
      <w:pPr>
        <w:suppressAutoHyphens/>
        <w:spacing w:after="0" w:line="240" w:lineRule="auto"/>
        <w:ind w:firstLine="720"/>
        <w:jc w:val="both"/>
        <w:rPr>
          <w:rFonts w:ascii="Times New Roman" w:eastAsia="Times New Roman" w:hAnsi="Times New Roman" w:cs="Times New Roman"/>
          <w:b/>
          <w:kern w:val="0"/>
          <w:sz w:val="24"/>
          <w:szCs w:val="24"/>
          <w:lang w:eastAsia="ar-SA"/>
          <w14:ligatures w14:val="none"/>
        </w:rPr>
      </w:pPr>
      <w:r w:rsidRPr="008F0D61">
        <w:rPr>
          <w:rFonts w:ascii="Times New Roman" w:eastAsia="Times New Roman" w:hAnsi="Times New Roman" w:cs="Times New Roman"/>
          <w:kern w:val="0"/>
          <w:sz w:val="24"/>
          <w:szCs w:val="24"/>
          <w:lang w:eastAsia="lv-LV"/>
          <w14:ligatures w14:val="none"/>
        </w:rPr>
        <w:t xml:space="preserve">Saskaņā ar 2025.gada 2.decembrī veikto tirgus novērtējumu, ko atbilstoši Standartizācijas likumā paredzētajā kārtībā apstiprinātajiem Latvijas īpašuma vērtēšanas standartiem veica </w:t>
      </w:r>
      <w:r w:rsidRPr="008F0D61">
        <w:rPr>
          <w:rFonts w:ascii="Times New Roman" w:eastAsia="Times New Roman" w:hAnsi="Times New Roman" w:cs="Times New Roman"/>
          <w:kern w:val="0"/>
          <w:sz w:val="24"/>
          <w:szCs w:val="24"/>
          <w:lang w:eastAsia="lv-LV"/>
          <w14:ligatures w14:val="none"/>
        </w:rPr>
        <w:lastRenderedPageBreak/>
        <w:t xml:space="preserve">sertificēta nekustamo īpašumu vērtētāja Anita Vēdiķe (LĪVA profesionālās kvalifikācijas sertifikāts Nr.76), Īpašuma tirgus vērtība atsavināšanas vajadzībām ir noteikta </w:t>
      </w:r>
      <w:bookmarkStart w:id="65" w:name="_Hlk215646822"/>
      <w:r w:rsidRPr="008F0D61">
        <w:rPr>
          <w:rFonts w:ascii="Times New Roman" w:eastAsia="Times New Roman" w:hAnsi="Times New Roman" w:cs="Times New Roman"/>
          <w:kern w:val="0"/>
          <w:sz w:val="24"/>
          <w:szCs w:val="24"/>
          <w:lang w:eastAsia="lv-LV"/>
          <w14:ligatures w14:val="none"/>
        </w:rPr>
        <w:t xml:space="preserve">3100 EUR (trīs tūkstoši viens simts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w:t>
      </w:r>
      <w:bookmarkEnd w:id="65"/>
      <w:r w:rsidRPr="008F0D61">
        <w:rPr>
          <w:rFonts w:ascii="Times New Roman" w:eastAsia="Times New Roman" w:hAnsi="Times New Roman" w:cs="Times New Roman"/>
          <w:kern w:val="0"/>
          <w:sz w:val="24"/>
          <w:szCs w:val="24"/>
          <w:lang w:eastAsia="lv-LV"/>
          <w14:ligatures w14:val="none"/>
        </w:rPr>
        <w:t>.</w:t>
      </w:r>
    </w:p>
    <w:p w14:paraId="3320C9B7" w14:textId="77777777" w:rsidR="00F1421F" w:rsidRPr="008F0D61" w:rsidRDefault="008F0D61" w:rsidP="00F1421F">
      <w:pPr>
        <w:autoSpaceDE w:val="0"/>
        <w:spacing w:after="0" w:line="256"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Saskaņā ar Pašvaldību likuma 10. panta pirmās daļas 16. punktu, 73. panta ceturto daļu, likuma “Par palīdzību dzīvokļu jautājumu risināšanā” 20. pantu, 29. panta pirmo daļu, Publiskas personas mantas atsavināšanas likuma 4. panta ceturtās daļas 5. punktu, 8. panta trešo daļu, 36. panta trešo daļu, 45.panta trešo un ceturto daļu, </w:t>
      </w:r>
      <w:r w:rsidR="00F1421F" w:rsidRPr="008F0D61">
        <w:rPr>
          <w:rFonts w:ascii="Times New Roman" w:eastAsia="Times New Roman" w:hAnsi="Times New Roman" w:cs="Times New Roman"/>
          <w:bCs/>
          <w:kern w:val="0"/>
          <w:sz w:val="24"/>
          <w:szCs w:val="24"/>
          <w:lang w:eastAsia="lv-LV"/>
          <w14:ligatures w14:val="none"/>
        </w:rPr>
        <w:t>atklāti balsojot:</w:t>
      </w:r>
      <w:r w:rsidR="00F1421F">
        <w:rPr>
          <w:rFonts w:ascii="Times New Roman" w:eastAsia="Times New Roman" w:hAnsi="Times New Roman" w:cs="Times New Roman"/>
          <w:bCs/>
          <w:kern w:val="0"/>
          <w:sz w:val="24"/>
          <w:szCs w:val="24"/>
          <w:lang w:eastAsia="lv-LV"/>
          <w14:ligatures w14:val="none"/>
        </w:rPr>
        <w:t xml:space="preserve"> </w:t>
      </w:r>
      <w:r w:rsidR="00F1421F" w:rsidRPr="008E5681">
        <w:rPr>
          <w:rFonts w:ascii="Times New Roman" w:eastAsia="Times New Roman" w:hAnsi="Times New Roman" w:cs="Times New Roman"/>
          <w:kern w:val="0"/>
          <w:sz w:val="24"/>
          <w:szCs w:val="24"/>
          <w:lang w:eastAsia="lv-LV"/>
          <w14:ligatures w14:val="none"/>
        </w:rPr>
        <w:t>PAR – 1</w:t>
      </w:r>
      <w:r w:rsidR="00F1421F">
        <w:rPr>
          <w:rFonts w:ascii="Times New Roman" w:eastAsia="Times New Roman" w:hAnsi="Times New Roman" w:cs="Times New Roman"/>
          <w:kern w:val="0"/>
          <w:sz w:val="24"/>
          <w:szCs w:val="24"/>
          <w:lang w:eastAsia="lv-LV"/>
          <w14:ligatures w14:val="none"/>
        </w:rPr>
        <w:t>2</w:t>
      </w:r>
      <w:r w:rsidR="00F1421F" w:rsidRPr="008E5681">
        <w:rPr>
          <w:rFonts w:ascii="Times New Roman" w:eastAsia="Times New Roman" w:hAnsi="Times New Roman" w:cs="Times New Roman"/>
          <w:kern w:val="0"/>
          <w:sz w:val="24"/>
          <w:szCs w:val="24"/>
          <w:lang w:eastAsia="lv-LV"/>
          <w14:ligatures w14:val="none"/>
        </w:rPr>
        <w:t xml:space="preserve"> (Jānis Amsils, Kristīne Briede, Edgars</w:t>
      </w:r>
      <w:r w:rsidR="00F1421F" w:rsidRPr="008E5681">
        <w:rPr>
          <w:rFonts w:ascii="Times New Roman" w:eastAsia="Times New Roman" w:hAnsi="Times New Roman" w:cs="Times New Roman"/>
          <w:spacing w:val="-1"/>
          <w:kern w:val="0"/>
          <w:sz w:val="24"/>
          <w:szCs w:val="24"/>
          <w:lang w:eastAsia="lv-LV"/>
          <w14:ligatures w14:val="none"/>
        </w:rPr>
        <w:t xml:space="preserve"> Gaigalis, </w:t>
      </w:r>
      <w:r w:rsidR="00F1421F" w:rsidRPr="008E5681">
        <w:rPr>
          <w:rFonts w:ascii="Times New Roman" w:hAnsi="Times New Roman" w:cs="Times New Roman"/>
          <w:bCs/>
          <w:kern w:val="0"/>
          <w:sz w:val="24"/>
          <w:szCs w:val="24"/>
          <w:lang w:eastAsia="et-EE"/>
          <w14:ligatures w14:val="none"/>
        </w:rPr>
        <w:t xml:space="preserve">Ivars Gorskis, </w:t>
      </w:r>
      <w:r w:rsidR="00F1421F" w:rsidRPr="008E5681">
        <w:rPr>
          <w:rFonts w:ascii="Times New Roman" w:eastAsia="Times New Roman" w:hAnsi="Times New Roman" w:cs="Times New Roman"/>
          <w:kern w:val="0"/>
          <w:sz w:val="24"/>
          <w:szCs w:val="24"/>
          <w:lang w:eastAsia="lv-LV"/>
          <w14:ligatures w14:val="none"/>
        </w:rPr>
        <w:t>Edgars</w:t>
      </w:r>
      <w:r w:rsidR="00F1421F" w:rsidRPr="008E5681">
        <w:rPr>
          <w:rFonts w:ascii="Times New Roman" w:eastAsia="Times New Roman" w:hAnsi="Times New Roman" w:cs="Times New Roman"/>
          <w:spacing w:val="-1"/>
          <w:kern w:val="0"/>
          <w:sz w:val="24"/>
          <w:szCs w:val="24"/>
          <w:lang w:eastAsia="lv-LV"/>
          <w14:ligatures w14:val="none"/>
        </w:rPr>
        <w:t xml:space="preserve"> </w:t>
      </w:r>
      <w:r w:rsidR="00F1421F" w:rsidRPr="008E5681">
        <w:rPr>
          <w:rFonts w:ascii="Times New Roman" w:eastAsia="Times New Roman" w:hAnsi="Times New Roman" w:cs="Times New Roman"/>
          <w:kern w:val="0"/>
          <w:sz w:val="24"/>
          <w:szCs w:val="24"/>
          <w:lang w:eastAsia="lv-LV"/>
          <w14:ligatures w14:val="none"/>
        </w:rPr>
        <w:t>Laimiņš, Ilze</w:t>
      </w:r>
      <w:r w:rsidR="00F1421F" w:rsidRPr="008E5681">
        <w:rPr>
          <w:rFonts w:ascii="Times New Roman" w:eastAsia="Times New Roman" w:hAnsi="Times New Roman" w:cs="Times New Roman"/>
          <w:spacing w:val="-1"/>
          <w:kern w:val="0"/>
          <w:sz w:val="24"/>
          <w:szCs w:val="24"/>
          <w:lang w:eastAsia="lv-LV"/>
          <w14:ligatures w14:val="none"/>
        </w:rPr>
        <w:t xml:space="preserve"> </w:t>
      </w:r>
      <w:r w:rsidR="00F1421F" w:rsidRPr="008E5681">
        <w:rPr>
          <w:rFonts w:ascii="Times New Roman" w:eastAsia="Times New Roman" w:hAnsi="Times New Roman" w:cs="Times New Roman"/>
          <w:kern w:val="0"/>
          <w:sz w:val="24"/>
          <w:szCs w:val="24"/>
          <w:lang w:eastAsia="lv-LV"/>
          <w14:ligatures w14:val="none"/>
        </w:rPr>
        <w:t>Lesiņa, Jānis Ozoliņš, Andris</w:t>
      </w:r>
      <w:r w:rsidR="00F1421F" w:rsidRPr="008E5681">
        <w:rPr>
          <w:rFonts w:ascii="Times New Roman" w:eastAsia="Times New Roman" w:hAnsi="Times New Roman" w:cs="Times New Roman"/>
          <w:spacing w:val="-1"/>
          <w:kern w:val="0"/>
          <w:sz w:val="24"/>
          <w:szCs w:val="24"/>
          <w:lang w:eastAsia="lv-LV"/>
          <w14:ligatures w14:val="none"/>
        </w:rPr>
        <w:t xml:space="preserve"> </w:t>
      </w:r>
      <w:r w:rsidR="00F1421F" w:rsidRPr="008E5681">
        <w:rPr>
          <w:rFonts w:ascii="Times New Roman" w:eastAsia="Times New Roman" w:hAnsi="Times New Roman" w:cs="Times New Roman"/>
          <w:kern w:val="0"/>
          <w:sz w:val="24"/>
          <w:szCs w:val="24"/>
          <w:lang w:eastAsia="lv-LV"/>
          <w14:ligatures w14:val="none"/>
        </w:rPr>
        <w:t>Podvinskis, Viesturs</w:t>
      </w:r>
      <w:r w:rsidR="00F1421F" w:rsidRPr="008E5681">
        <w:rPr>
          <w:rFonts w:ascii="Times New Roman" w:eastAsia="Times New Roman" w:hAnsi="Times New Roman" w:cs="Times New Roman"/>
          <w:spacing w:val="-1"/>
          <w:kern w:val="0"/>
          <w:sz w:val="24"/>
          <w:szCs w:val="24"/>
          <w:lang w:eastAsia="lv-LV"/>
          <w14:ligatures w14:val="none"/>
        </w:rPr>
        <w:t xml:space="preserve"> Reinfelds, Dace</w:t>
      </w:r>
      <w:r w:rsidR="00F1421F" w:rsidRPr="008E5681">
        <w:rPr>
          <w:rFonts w:ascii="Times New Roman" w:eastAsia="Times New Roman" w:hAnsi="Times New Roman" w:cs="Times New Roman"/>
          <w:kern w:val="0"/>
          <w:sz w:val="24"/>
          <w:szCs w:val="24"/>
          <w:lang w:eastAsia="lv-LV"/>
          <w14:ligatures w14:val="none"/>
        </w:rPr>
        <w:t xml:space="preserve"> </w:t>
      </w:r>
      <w:r w:rsidR="00F1421F" w:rsidRPr="008E5681">
        <w:rPr>
          <w:rFonts w:ascii="Times New Roman" w:eastAsia="Times New Roman" w:hAnsi="Times New Roman" w:cs="Times New Roman"/>
          <w:spacing w:val="-1"/>
          <w:kern w:val="0"/>
          <w:sz w:val="24"/>
          <w:szCs w:val="24"/>
          <w:lang w:eastAsia="lv-LV"/>
          <w14:ligatures w14:val="none"/>
        </w:rPr>
        <w:t xml:space="preserve">Reinika, </w:t>
      </w:r>
      <w:r w:rsidR="00F1421F" w:rsidRPr="008E5681">
        <w:rPr>
          <w:rFonts w:ascii="Times New Roman" w:eastAsia="Times New Roman" w:hAnsi="Times New Roman" w:cs="Times New Roman"/>
          <w:kern w:val="0"/>
          <w:sz w:val="24"/>
          <w:szCs w:val="24"/>
          <w:lang w:eastAsia="lv-LV"/>
          <w14:ligatures w14:val="none"/>
        </w:rPr>
        <w:t>Guntis</w:t>
      </w:r>
      <w:r w:rsidR="00F1421F" w:rsidRPr="008E5681">
        <w:rPr>
          <w:rFonts w:ascii="Times New Roman" w:eastAsia="Times New Roman" w:hAnsi="Times New Roman" w:cs="Times New Roman"/>
          <w:spacing w:val="-1"/>
          <w:kern w:val="0"/>
          <w:sz w:val="24"/>
          <w:szCs w:val="24"/>
          <w:lang w:eastAsia="lv-LV"/>
          <w14:ligatures w14:val="none"/>
        </w:rPr>
        <w:t xml:space="preserve"> </w:t>
      </w:r>
      <w:r w:rsidR="00F1421F" w:rsidRPr="008E5681">
        <w:rPr>
          <w:rFonts w:ascii="Times New Roman" w:eastAsia="Times New Roman" w:hAnsi="Times New Roman" w:cs="Times New Roman"/>
          <w:kern w:val="0"/>
          <w:sz w:val="24"/>
          <w:szCs w:val="24"/>
          <w:lang w:eastAsia="lv-LV"/>
          <w14:ligatures w14:val="none"/>
        </w:rPr>
        <w:t>Safranovičs, Andrejs Spridzāns)</w:t>
      </w:r>
      <w:r w:rsidR="00F1421F" w:rsidRPr="008E5681">
        <w:rPr>
          <w:rFonts w:ascii="Times New Roman" w:eastAsia="Times New Roman" w:hAnsi="Times New Roman" w:cs="Times New Roman"/>
          <w:bCs/>
          <w:kern w:val="0"/>
          <w:sz w:val="24"/>
          <w:szCs w:val="24"/>
          <w:lang w:eastAsia="et-EE"/>
          <w14:ligatures w14:val="none"/>
        </w:rPr>
        <w:t xml:space="preserve">, </w:t>
      </w:r>
      <w:r w:rsidR="00F1421F" w:rsidRPr="008E5681">
        <w:rPr>
          <w:rFonts w:ascii="Times New Roman" w:eastAsia="Times New Roman" w:hAnsi="Times New Roman" w:cs="Times New Roman"/>
          <w:bCs/>
          <w:kern w:val="0"/>
          <w:sz w:val="24"/>
          <w:szCs w:val="24"/>
          <w:lang w:eastAsia="lv-LV"/>
          <w14:ligatures w14:val="none"/>
        </w:rPr>
        <w:t xml:space="preserve">PRET – nav, ATTURAS – nav, </w:t>
      </w:r>
      <w:r w:rsidR="00F1421F" w:rsidRPr="008F0D61">
        <w:rPr>
          <w:rFonts w:ascii="Times New Roman" w:eastAsia="Times New Roman" w:hAnsi="Times New Roman" w:cs="Times New Roman"/>
          <w:kern w:val="0"/>
          <w:sz w:val="24"/>
          <w:szCs w:val="24"/>
          <w:lang w:eastAsia="lv-LV"/>
          <w14:ligatures w14:val="none"/>
        </w:rPr>
        <w:t>Dobeles novada dome NOLEMJ:</w:t>
      </w:r>
    </w:p>
    <w:p w14:paraId="08206B02" w14:textId="27932ABD" w:rsidR="008F0D61" w:rsidRPr="00F1421F" w:rsidRDefault="008F0D61" w:rsidP="00F1421F">
      <w:pPr>
        <w:pStyle w:val="ListParagraph"/>
        <w:numPr>
          <w:ilvl w:val="0"/>
          <w:numId w:val="81"/>
        </w:numPr>
        <w:tabs>
          <w:tab w:val="left" w:pos="8645"/>
        </w:tabs>
        <w:spacing w:after="0" w:line="240" w:lineRule="auto"/>
        <w:ind w:left="709" w:hanging="425"/>
        <w:jc w:val="both"/>
        <w:rPr>
          <w:rFonts w:ascii="Times New Roman" w:eastAsia="Arial" w:hAnsi="Times New Roman" w:cs="Times New Roman"/>
          <w:kern w:val="0"/>
          <w:sz w:val="24"/>
          <w:szCs w:val="24"/>
          <w:lang w:eastAsia="lv-LV"/>
          <w14:ligatures w14:val="none"/>
        </w:rPr>
      </w:pPr>
      <w:r w:rsidRPr="00F1421F">
        <w:rPr>
          <w:rFonts w:ascii="Times New Roman" w:eastAsia="Times New Roman" w:hAnsi="Times New Roman" w:cs="Times New Roman"/>
          <w:kern w:val="0"/>
          <w:sz w:val="24"/>
          <w:szCs w:val="24"/>
          <w:lang w:eastAsia="lv-LV"/>
          <w14:ligatures w14:val="none"/>
        </w:rPr>
        <w:t>Atsavināt nekustamo īpašumu ar kadastra numuru 46059000637 – dzīvokli Nr. 7  1.maija ielā 1, Aucē, Dobeles novadā, 44,2 m</w:t>
      </w:r>
      <w:r w:rsidRPr="00F1421F">
        <w:rPr>
          <w:rFonts w:ascii="Times New Roman" w:eastAsia="Times New Roman" w:hAnsi="Times New Roman" w:cs="Times New Roman"/>
          <w:kern w:val="0"/>
          <w:sz w:val="24"/>
          <w:szCs w:val="24"/>
          <w:vertAlign w:val="superscript"/>
          <w:lang w:eastAsia="lv-LV"/>
          <w14:ligatures w14:val="none"/>
        </w:rPr>
        <w:t xml:space="preserve">2 </w:t>
      </w:r>
      <w:r w:rsidRPr="00F1421F">
        <w:rPr>
          <w:rFonts w:ascii="Times New Roman" w:eastAsia="Times New Roman" w:hAnsi="Times New Roman" w:cs="Times New Roman"/>
          <w:kern w:val="0"/>
          <w:sz w:val="24"/>
          <w:szCs w:val="24"/>
          <w:lang w:eastAsia="lv-LV"/>
          <w14:ligatures w14:val="none"/>
        </w:rPr>
        <w:t> platībā un pie dzīvokļa īpašuma piederošās kopīpašuma 442/3885 domājamās daļas no 2 (divām) būvēm un zemes.</w:t>
      </w:r>
    </w:p>
    <w:p w14:paraId="5EB5D576" w14:textId="73AB7793" w:rsidR="008F0D61" w:rsidRPr="00F1421F" w:rsidRDefault="008F0D61" w:rsidP="00F1421F">
      <w:pPr>
        <w:pStyle w:val="ListParagraph"/>
        <w:numPr>
          <w:ilvl w:val="0"/>
          <w:numId w:val="81"/>
        </w:numPr>
        <w:tabs>
          <w:tab w:val="left" w:pos="900"/>
        </w:tabs>
        <w:spacing w:after="0" w:line="240" w:lineRule="auto"/>
        <w:ind w:left="709" w:hanging="425"/>
        <w:jc w:val="both"/>
        <w:rPr>
          <w:rFonts w:ascii="Times New Roman" w:eastAsia="Times New Roman" w:hAnsi="Times New Roman" w:cs="Times New Roman"/>
          <w:kern w:val="0"/>
          <w:sz w:val="24"/>
          <w:szCs w:val="24"/>
          <w:lang w:eastAsia="lv-LV"/>
          <w14:ligatures w14:val="none"/>
        </w:rPr>
      </w:pPr>
      <w:r w:rsidRPr="00F1421F">
        <w:rPr>
          <w:rFonts w:ascii="Times New Roman" w:eastAsia="Times New Roman" w:hAnsi="Times New Roman" w:cs="Times New Roman"/>
          <w:kern w:val="0"/>
          <w:sz w:val="24"/>
          <w:szCs w:val="24"/>
          <w:lang w:eastAsia="lv-LV"/>
          <w14:ligatures w14:val="none"/>
        </w:rPr>
        <w:t>Apstiprināt nekustamā īpašuma ar kadastra numuru 46059000637 – dzīvokļa Nr. 7  1.maija ielā 1, Aucē, Dobeles novadā, 44,2 m</w:t>
      </w:r>
      <w:r w:rsidRPr="00F1421F">
        <w:rPr>
          <w:rFonts w:ascii="Times New Roman" w:eastAsia="Times New Roman" w:hAnsi="Times New Roman" w:cs="Times New Roman"/>
          <w:kern w:val="0"/>
          <w:sz w:val="24"/>
          <w:szCs w:val="24"/>
          <w:vertAlign w:val="superscript"/>
          <w:lang w:eastAsia="lv-LV"/>
          <w14:ligatures w14:val="none"/>
        </w:rPr>
        <w:t xml:space="preserve">2 </w:t>
      </w:r>
      <w:r w:rsidRPr="00F1421F">
        <w:rPr>
          <w:rFonts w:ascii="Times New Roman" w:eastAsia="Times New Roman" w:hAnsi="Times New Roman" w:cs="Times New Roman"/>
          <w:kern w:val="0"/>
          <w:sz w:val="24"/>
          <w:szCs w:val="24"/>
          <w:lang w:eastAsia="lv-LV"/>
          <w14:ligatures w14:val="none"/>
        </w:rPr>
        <w:t xml:space="preserve"> platībā un pie dzīvokļa īpašuma piederošās kopīpašuma 442/3885 domājamās daļas no 2 (divām) būvēm un zemes nosacīto cenu 3100 EUR (trīs tūkstoši viens simts </w:t>
      </w:r>
      <w:r w:rsidRPr="00F1421F">
        <w:rPr>
          <w:rFonts w:ascii="Times New Roman" w:eastAsia="Times New Roman" w:hAnsi="Times New Roman" w:cs="Times New Roman"/>
          <w:i/>
          <w:iCs/>
          <w:kern w:val="0"/>
          <w:sz w:val="24"/>
          <w:szCs w:val="24"/>
          <w:lang w:eastAsia="lv-LV"/>
          <w14:ligatures w14:val="none"/>
        </w:rPr>
        <w:t>euro</w:t>
      </w:r>
      <w:r w:rsidRPr="00F1421F">
        <w:rPr>
          <w:rFonts w:ascii="Times New Roman" w:eastAsia="Times New Roman" w:hAnsi="Times New Roman" w:cs="Times New Roman"/>
          <w:kern w:val="0"/>
          <w:sz w:val="24"/>
          <w:szCs w:val="24"/>
          <w:lang w:eastAsia="lv-LV"/>
          <w14:ligatures w14:val="none"/>
        </w:rPr>
        <w:t>).</w:t>
      </w:r>
    </w:p>
    <w:p w14:paraId="00CAF061" w14:textId="1FF903F8" w:rsidR="008F0D61" w:rsidRPr="00F1421F" w:rsidRDefault="008F0D61" w:rsidP="00F1421F">
      <w:pPr>
        <w:pStyle w:val="ListParagraph"/>
        <w:numPr>
          <w:ilvl w:val="0"/>
          <w:numId w:val="81"/>
        </w:numPr>
        <w:tabs>
          <w:tab w:val="left" w:pos="900"/>
        </w:tabs>
        <w:spacing w:after="0" w:line="240" w:lineRule="auto"/>
        <w:ind w:left="709" w:hanging="425"/>
        <w:jc w:val="both"/>
        <w:rPr>
          <w:rFonts w:ascii="Times New Roman" w:eastAsia="Times New Roman" w:hAnsi="Times New Roman" w:cs="Times New Roman"/>
          <w:kern w:val="0"/>
          <w:sz w:val="24"/>
          <w:szCs w:val="24"/>
          <w:lang w:eastAsia="lv-LV"/>
          <w14:ligatures w14:val="none"/>
        </w:rPr>
      </w:pPr>
      <w:r w:rsidRPr="00F1421F">
        <w:rPr>
          <w:rFonts w:ascii="Times New Roman" w:eastAsia="Times New Roman" w:hAnsi="Times New Roman" w:cs="Times New Roman"/>
          <w:kern w:val="0"/>
          <w:sz w:val="24"/>
          <w:szCs w:val="24"/>
          <w:lang w:eastAsia="lv-LV"/>
          <w14:ligatures w14:val="none"/>
        </w:rPr>
        <w:t xml:space="preserve">Piedāvāt </w:t>
      </w:r>
      <w:r w:rsidR="0038175E">
        <w:rPr>
          <w:rFonts w:ascii="Times New Roman" w:eastAsia="Times New Roman" w:hAnsi="Times New Roman" w:cs="Times New Roman"/>
          <w:kern w:val="0"/>
          <w:sz w:val="24"/>
          <w:szCs w:val="24"/>
          <w:lang w:eastAsia="lv-LV"/>
          <w14:ligatures w14:val="none"/>
        </w:rPr>
        <w:t>[..]</w:t>
      </w:r>
      <w:r w:rsidRPr="00F1421F">
        <w:rPr>
          <w:rFonts w:ascii="Times New Roman" w:eastAsia="Times New Roman" w:hAnsi="Times New Roman" w:cs="Times New Roman"/>
          <w:kern w:val="0"/>
          <w:sz w:val="24"/>
          <w:szCs w:val="24"/>
          <w:lang w:eastAsia="lv-LV"/>
          <w14:ligatures w14:val="none"/>
        </w:rPr>
        <w:t xml:space="preserve">, personas kods </w:t>
      </w:r>
      <w:r w:rsidR="0038175E">
        <w:rPr>
          <w:rFonts w:ascii="Times New Roman" w:eastAsia="Times New Roman" w:hAnsi="Times New Roman" w:cs="Times New Roman"/>
          <w:kern w:val="0"/>
          <w:sz w:val="24"/>
          <w:szCs w:val="24"/>
          <w:lang w:eastAsia="lv-LV"/>
          <w14:ligatures w14:val="none"/>
        </w:rPr>
        <w:t>[..]</w:t>
      </w:r>
      <w:r w:rsidRPr="00F1421F">
        <w:rPr>
          <w:rFonts w:ascii="Times New Roman" w:eastAsia="Times New Roman" w:hAnsi="Times New Roman" w:cs="Times New Roman"/>
          <w:kern w:val="0"/>
          <w:sz w:val="24"/>
          <w:szCs w:val="24"/>
          <w:lang w:eastAsia="lv-LV"/>
          <w14:ligatures w14:val="none"/>
        </w:rPr>
        <w:t>, viena mēneša laikā no lēmuma saņemšanas dienas, izmantot pirmpirkuma tiesības un pirkt dzīvokli Nr. 7  1.maija ielā  1, Aucē, Dobeles novadā, 44,2 m</w:t>
      </w:r>
      <w:r w:rsidRPr="00F1421F">
        <w:rPr>
          <w:rFonts w:ascii="Times New Roman" w:eastAsia="Times New Roman" w:hAnsi="Times New Roman" w:cs="Times New Roman"/>
          <w:kern w:val="0"/>
          <w:sz w:val="24"/>
          <w:szCs w:val="24"/>
          <w:vertAlign w:val="superscript"/>
          <w:lang w:eastAsia="lv-LV"/>
          <w14:ligatures w14:val="none"/>
        </w:rPr>
        <w:t xml:space="preserve">2 </w:t>
      </w:r>
      <w:r w:rsidRPr="00F1421F">
        <w:rPr>
          <w:rFonts w:ascii="Times New Roman" w:eastAsia="Times New Roman" w:hAnsi="Times New Roman" w:cs="Times New Roman"/>
          <w:kern w:val="0"/>
          <w:sz w:val="24"/>
          <w:szCs w:val="24"/>
          <w:lang w:eastAsia="lv-LV"/>
          <w14:ligatures w14:val="none"/>
        </w:rPr>
        <w:t xml:space="preserve"> platībā un pie dzīvokļa īpašuma piederošās kopīpašuma 442/3885 domājamās daļas no 2 (divām) būvēm un zemes par nosacīto cenu 3100 EUR (trīs tūkstoši viens simts </w:t>
      </w:r>
      <w:r w:rsidRPr="00F1421F">
        <w:rPr>
          <w:rFonts w:ascii="Times New Roman" w:eastAsia="Times New Roman" w:hAnsi="Times New Roman" w:cs="Times New Roman"/>
          <w:i/>
          <w:iCs/>
          <w:kern w:val="0"/>
          <w:sz w:val="24"/>
          <w:szCs w:val="24"/>
          <w:lang w:eastAsia="lv-LV"/>
          <w14:ligatures w14:val="none"/>
        </w:rPr>
        <w:t>euro</w:t>
      </w:r>
      <w:r w:rsidRPr="00F1421F">
        <w:rPr>
          <w:rFonts w:ascii="Times New Roman" w:eastAsia="Times New Roman" w:hAnsi="Times New Roman" w:cs="Times New Roman"/>
          <w:kern w:val="0"/>
          <w:sz w:val="24"/>
          <w:szCs w:val="24"/>
          <w:lang w:eastAsia="lv-LV"/>
          <w14:ligatures w14:val="none"/>
        </w:rPr>
        <w:t>).</w:t>
      </w:r>
    </w:p>
    <w:p w14:paraId="04746AEB" w14:textId="1D431D67" w:rsidR="008F0D61" w:rsidRPr="00F1421F" w:rsidRDefault="008F0D61" w:rsidP="00F1421F">
      <w:pPr>
        <w:pStyle w:val="ListParagraph"/>
        <w:numPr>
          <w:ilvl w:val="0"/>
          <w:numId w:val="81"/>
        </w:numPr>
        <w:spacing w:after="0" w:line="240" w:lineRule="auto"/>
        <w:ind w:left="709" w:right="-2" w:hanging="425"/>
        <w:jc w:val="both"/>
        <w:rPr>
          <w:rFonts w:ascii="Times New Roman" w:eastAsia="Times New Roman" w:hAnsi="Times New Roman" w:cs="Times New Roman"/>
          <w:kern w:val="0"/>
          <w:sz w:val="24"/>
          <w:szCs w:val="24"/>
          <w:lang w:eastAsia="lv-LV"/>
          <w14:ligatures w14:val="none"/>
        </w:rPr>
      </w:pPr>
      <w:r w:rsidRPr="00F1421F">
        <w:rPr>
          <w:rFonts w:ascii="Times New Roman" w:eastAsia="Times New Roman" w:hAnsi="Times New Roman" w:cs="Times New Roman"/>
          <w:kern w:val="0"/>
          <w:sz w:val="24"/>
          <w:szCs w:val="24"/>
          <w:lang w:eastAsia="lv-LV"/>
          <w14:ligatures w14:val="none"/>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01367D43" w14:textId="4B09BDB9" w:rsidR="008F0D61" w:rsidRPr="00F1421F" w:rsidRDefault="008F0D61" w:rsidP="00F1421F">
      <w:pPr>
        <w:pStyle w:val="ListParagraph"/>
        <w:numPr>
          <w:ilvl w:val="0"/>
          <w:numId w:val="81"/>
        </w:numPr>
        <w:spacing w:after="0" w:line="240" w:lineRule="auto"/>
        <w:ind w:left="709" w:right="-2" w:hanging="425"/>
        <w:jc w:val="both"/>
        <w:rPr>
          <w:rFonts w:ascii="Times New Roman" w:eastAsia="Times New Roman" w:hAnsi="Times New Roman" w:cs="Times New Roman"/>
          <w:kern w:val="0"/>
          <w:sz w:val="24"/>
          <w:szCs w:val="24"/>
          <w:lang w:eastAsia="lv-LV"/>
          <w14:ligatures w14:val="none"/>
        </w:rPr>
      </w:pPr>
      <w:r w:rsidRPr="00F1421F">
        <w:rPr>
          <w:rFonts w:ascii="Times New Roman" w:eastAsia="Times New Roman" w:hAnsi="Times New Roman" w:cs="Times New Roman"/>
          <w:kern w:val="0"/>
          <w:sz w:val="24"/>
          <w:szCs w:val="24"/>
          <w:lang w:eastAsia="lv-LV"/>
          <w14:ligatures w14:val="none"/>
        </w:rPr>
        <w:t xml:space="preserve">Lēmums zaudē spēku, ja pirkuma maksa pilnā apjomā vai avanss netiek samaksāts lēmuma 4.punktā noteiktajā termiņā. </w:t>
      </w:r>
    </w:p>
    <w:p w14:paraId="227021AE" w14:textId="77777777" w:rsidR="008F0D61" w:rsidRPr="008F0D61" w:rsidRDefault="008F0D61" w:rsidP="008F0D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42C8DC77" w14:textId="77777777" w:rsidR="008F0D61" w:rsidRPr="008F0D61" w:rsidRDefault="008F0D61" w:rsidP="008F0D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2EBEA35A" w14:textId="77777777" w:rsidR="008F0D61" w:rsidRPr="008F0D61" w:rsidRDefault="008F0D61" w:rsidP="008F0D61">
      <w:pPr>
        <w:spacing w:after="0" w:line="240" w:lineRule="auto"/>
        <w:ind w:right="-2"/>
        <w:jc w:val="both"/>
        <w:rPr>
          <w:rFonts w:ascii="Times New Roman" w:eastAsia="Times New Roman" w:hAnsi="Times New Roman" w:cs="Times New Roman"/>
          <w:color w:val="FF0000"/>
          <w:kern w:val="0"/>
          <w:sz w:val="24"/>
          <w:szCs w:val="24"/>
          <w:lang w:eastAsia="lv-LV"/>
          <w14:ligatures w14:val="none"/>
        </w:rPr>
      </w:pPr>
    </w:p>
    <w:p w14:paraId="628D74E2" w14:textId="77777777" w:rsidR="008F0D61" w:rsidRPr="008F0D61" w:rsidRDefault="008F0D61" w:rsidP="008F0D61">
      <w:pPr>
        <w:spacing w:after="0" w:line="240" w:lineRule="auto"/>
        <w:ind w:left="57" w:right="-2"/>
        <w:contextualSpacing/>
        <w:jc w:val="both"/>
        <w:rPr>
          <w:rFonts w:ascii="Times New Roman" w:hAnsi="Times New Roman" w:cs="Times New Roman"/>
          <w:kern w:val="0"/>
          <w:sz w:val="24"/>
          <w:szCs w:val="24"/>
          <w:lang w:eastAsia="lv-LV"/>
          <w14:ligatures w14:val="none"/>
        </w:rPr>
      </w:pPr>
      <w:r w:rsidRPr="008F0D61">
        <w:rPr>
          <w:rFonts w:ascii="Times New Roman" w:hAnsi="Times New Roman" w:cs="Times New Roman"/>
          <w:kern w:val="0"/>
          <w:sz w:val="24"/>
          <w:szCs w:val="24"/>
          <w:lang w:eastAsia="lv-LV"/>
          <w14:ligatures w14:val="none"/>
        </w:rPr>
        <w:t>Domes priekšsēdētājs                                                                                      A. Spridzāns</w:t>
      </w:r>
    </w:p>
    <w:p w14:paraId="67C9DCFD" w14:textId="77777777" w:rsidR="008F0D61" w:rsidRPr="008F0D61" w:rsidRDefault="008F0D61" w:rsidP="008F0D61">
      <w:pPr>
        <w:spacing w:after="0" w:line="240" w:lineRule="auto"/>
        <w:ind w:left="57" w:right="-2"/>
        <w:contextualSpacing/>
        <w:jc w:val="both"/>
        <w:rPr>
          <w:rFonts w:ascii="Times New Roman" w:hAnsi="Times New Roman" w:cs="Times New Roman"/>
          <w:kern w:val="0"/>
          <w:sz w:val="24"/>
          <w:szCs w:val="24"/>
          <w:lang w:eastAsia="lv-LV"/>
          <w14:ligatures w14:val="none"/>
        </w:rPr>
      </w:pPr>
    </w:p>
    <w:p w14:paraId="462FBC69" w14:textId="77777777" w:rsidR="008F0D61" w:rsidRPr="008F0D61" w:rsidRDefault="008F0D61" w:rsidP="008F0D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54BA0C19" w14:textId="77777777" w:rsidR="008F0D61" w:rsidRPr="008F0D61" w:rsidRDefault="008F0D61" w:rsidP="008F0D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006F002A" w14:textId="77777777" w:rsidR="008F0D61" w:rsidRPr="008F0D61" w:rsidRDefault="008F0D61" w:rsidP="008F0D61">
      <w:pPr>
        <w:spacing w:after="0" w:line="240" w:lineRule="auto"/>
        <w:jc w:val="center"/>
        <w:rPr>
          <w:rFonts w:ascii="Times New Roman" w:eastAsia="Calibri" w:hAnsi="Times New Roman" w:cs="Times New Roman"/>
          <w:kern w:val="0"/>
          <w:sz w:val="24"/>
          <w:szCs w:val="24"/>
          <w14:ligatures w14:val="none"/>
        </w:rPr>
      </w:pPr>
    </w:p>
    <w:p w14:paraId="3D660002" w14:textId="77777777" w:rsidR="008F0D61" w:rsidRPr="008F0D61" w:rsidRDefault="008F0D61" w:rsidP="008F0D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0D1B21C6" w14:textId="77777777" w:rsidR="008F0D61" w:rsidRPr="008F0D61" w:rsidRDefault="008F0D61" w:rsidP="008F0D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64EB6E16" w14:textId="77777777" w:rsidR="008F0D61" w:rsidRPr="008F0D61" w:rsidRDefault="008F0D61" w:rsidP="008F0D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36EB34EF" w14:textId="77777777" w:rsidR="008F0D61" w:rsidRPr="008F0D61" w:rsidRDefault="008F0D61" w:rsidP="008F0D61">
      <w:pPr>
        <w:spacing w:after="0" w:line="240" w:lineRule="auto"/>
        <w:ind w:firstLine="709"/>
        <w:jc w:val="both"/>
        <w:rPr>
          <w:rFonts w:ascii="Times New Roman" w:eastAsia="Times New Roman" w:hAnsi="Times New Roman" w:cs="Times New Roman"/>
          <w:kern w:val="0"/>
          <w:sz w:val="24"/>
          <w:szCs w:val="24"/>
          <w:lang w:eastAsia="lv-LV"/>
          <w14:ligatures w14:val="none"/>
        </w:rPr>
      </w:pPr>
    </w:p>
    <w:p w14:paraId="785A80B9" w14:textId="77777777" w:rsidR="008F0D61" w:rsidRPr="008F0D61" w:rsidRDefault="008F0D61" w:rsidP="008F0D61">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4309397C" w14:textId="77777777" w:rsidR="008F0D61" w:rsidRPr="008F0D61" w:rsidRDefault="008F0D61" w:rsidP="008F0D61">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53EF22B0" w14:textId="77777777" w:rsidR="008F0D61" w:rsidRPr="008F0D61" w:rsidRDefault="008F0D61" w:rsidP="008F0D61">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8F0D61">
        <w:rPr>
          <w:rFonts w:ascii="Times New Roman" w:eastAsia="Times New Roman" w:hAnsi="Times New Roman" w:cs="Times New Roman"/>
          <w:b/>
          <w:bCs/>
          <w:kern w:val="0"/>
          <w:sz w:val="24"/>
          <w:szCs w:val="24"/>
          <w:lang w:eastAsia="lv-LV"/>
          <w14:ligatures w14:val="none"/>
        </w:rPr>
        <w:br w:type="page"/>
      </w:r>
    </w:p>
    <w:p w14:paraId="1B0CB2DB" w14:textId="77777777" w:rsidR="008F0D61" w:rsidRPr="008F0D61" w:rsidRDefault="008F0D61" w:rsidP="008F0D6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F0D61">
        <w:rPr>
          <w:rFonts w:ascii="Times New Roman" w:eastAsia="Times New Roman" w:hAnsi="Times New Roman" w:cs="Times New Roman"/>
          <w:noProof/>
          <w:kern w:val="0"/>
          <w:sz w:val="20"/>
          <w:szCs w:val="20"/>
          <w:lang w:eastAsia="lv-LV"/>
          <w14:ligatures w14:val="none"/>
        </w:rPr>
        <w:lastRenderedPageBreak/>
        <w:drawing>
          <wp:inline distT="0" distB="0" distL="0" distR="0" wp14:anchorId="58AF3BC4" wp14:editId="5594A292">
            <wp:extent cx="676275" cy="752475"/>
            <wp:effectExtent l="0" t="0" r="9525" b="9525"/>
            <wp:docPr id="150401098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13643CA"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F0D61">
        <w:rPr>
          <w:rFonts w:ascii="Times New Roman" w:eastAsia="Times New Roman" w:hAnsi="Times New Roman" w:cs="Times New Roman"/>
          <w:kern w:val="0"/>
          <w:sz w:val="20"/>
          <w:szCs w:val="24"/>
          <w:lang w:eastAsia="lv-LV"/>
          <w14:ligatures w14:val="none"/>
        </w:rPr>
        <w:t>LATVIJAS REPUBLIKA</w:t>
      </w:r>
    </w:p>
    <w:p w14:paraId="29D37A1F"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F0D61">
        <w:rPr>
          <w:rFonts w:ascii="Times New Roman" w:eastAsia="Times New Roman" w:hAnsi="Times New Roman" w:cs="Times New Roman"/>
          <w:b/>
          <w:kern w:val="0"/>
          <w:sz w:val="32"/>
          <w:szCs w:val="32"/>
          <w:lang w:eastAsia="lv-LV"/>
          <w14:ligatures w14:val="none"/>
        </w:rPr>
        <w:t>DOBELES NOVADA DOME</w:t>
      </w:r>
    </w:p>
    <w:p w14:paraId="3100B3A8"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Brīvības iela 17, Dobele, Dobeles novads, LV-3701</w:t>
      </w:r>
    </w:p>
    <w:p w14:paraId="02F8F6F2" w14:textId="77777777" w:rsidR="008F0D61" w:rsidRPr="008F0D61" w:rsidRDefault="008F0D61" w:rsidP="008F0D6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 xml:space="preserve">Tālr. 63707269, 63700137, 63720940, e-pasts </w:t>
      </w:r>
      <w:hyperlink r:id="rId78" w:history="1">
        <w:r w:rsidRPr="008F0D61">
          <w:rPr>
            <w:rFonts w:ascii="Times New Roman" w:eastAsia="Calibri" w:hAnsi="Times New Roman" w:cs="Times New Roman"/>
            <w:color w:val="000000"/>
            <w:kern w:val="0"/>
            <w:sz w:val="16"/>
            <w:szCs w:val="16"/>
            <w:u w:val="single"/>
            <w:lang w:eastAsia="lv-LV"/>
            <w14:ligatures w14:val="none"/>
          </w:rPr>
          <w:t>dome@dobele.lv</w:t>
        </w:r>
      </w:hyperlink>
    </w:p>
    <w:p w14:paraId="24265D42" w14:textId="77777777" w:rsidR="008F0D61" w:rsidRPr="008F0D61" w:rsidRDefault="008F0D61" w:rsidP="008F0D6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6ED4816C"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LĒMUMS</w:t>
      </w:r>
    </w:p>
    <w:p w14:paraId="6975F1E9"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Dobelē</w:t>
      </w:r>
    </w:p>
    <w:p w14:paraId="6CCE6437" w14:textId="77777777" w:rsidR="008F0D61" w:rsidRPr="008F0D61" w:rsidRDefault="008F0D61" w:rsidP="008F0D61">
      <w:pPr>
        <w:spacing w:after="0" w:line="240" w:lineRule="auto"/>
        <w:jc w:val="both"/>
        <w:rPr>
          <w:rFonts w:ascii="Times New Roman" w:eastAsia="Calibri" w:hAnsi="Times New Roman" w:cs="Times New Roman"/>
          <w:b/>
          <w:kern w:val="0"/>
          <w:sz w:val="24"/>
          <w:szCs w:val="24"/>
          <w14:ligatures w14:val="none"/>
        </w:rPr>
      </w:pPr>
    </w:p>
    <w:p w14:paraId="44E77363" w14:textId="19E9273D" w:rsidR="008F0D61" w:rsidRPr="008F0D61" w:rsidRDefault="008F0D61" w:rsidP="008F0D61">
      <w:pPr>
        <w:tabs>
          <w:tab w:val="center" w:pos="4153"/>
          <w:tab w:val="left" w:pos="8080"/>
          <w:tab w:val="right" w:pos="9072"/>
        </w:tabs>
        <w:spacing w:after="0" w:line="240" w:lineRule="auto"/>
        <w:rPr>
          <w:rFonts w:ascii="Times New Roman" w:eastAsia="Calibri" w:hAnsi="Times New Roman" w:cs="Times New Roman"/>
          <w:b/>
          <w:kern w:val="0"/>
          <w:sz w:val="24"/>
          <w:szCs w:val="24"/>
          <w:u w:val="single"/>
          <w14:ligatures w14:val="none"/>
        </w:rPr>
      </w:pPr>
      <w:r w:rsidRPr="008F0D61">
        <w:rPr>
          <w:rFonts w:ascii="Times New Roman" w:eastAsia="Times New Roman" w:hAnsi="Times New Roman" w:cs="Times New Roman"/>
          <w:b/>
          <w:kern w:val="0"/>
          <w:sz w:val="24"/>
          <w:szCs w:val="24"/>
          <w:lang w:eastAsia="x-none"/>
          <w14:ligatures w14:val="none"/>
        </w:rPr>
        <w:t xml:space="preserve">2025. gada 30. decembrī                           </w:t>
      </w:r>
      <w:r w:rsidRPr="008F0D61">
        <w:rPr>
          <w:rFonts w:ascii="Times New Roman" w:eastAsia="Times New Roman" w:hAnsi="Times New Roman" w:cs="Times New Roman"/>
          <w:b/>
          <w:kern w:val="0"/>
          <w:sz w:val="24"/>
          <w:szCs w:val="24"/>
          <w:lang w:eastAsia="x-none"/>
          <w14:ligatures w14:val="none"/>
        </w:rPr>
        <w:tab/>
        <w:t xml:space="preserve">                                                                  </w:t>
      </w:r>
      <w:r w:rsidRPr="008F0D61">
        <w:rPr>
          <w:rFonts w:ascii="Times New Roman" w:eastAsia="Times New Roman" w:hAnsi="Times New Roman" w:cs="Times New Roman"/>
          <w:b/>
          <w:color w:val="000000"/>
          <w:kern w:val="0"/>
          <w:sz w:val="24"/>
          <w:szCs w:val="24"/>
          <w:lang w:eastAsia="lv-LV"/>
          <w14:ligatures w14:val="none"/>
        </w:rPr>
        <w:t>Nr.</w:t>
      </w:r>
      <w:r w:rsidR="001A2D7A">
        <w:rPr>
          <w:rFonts w:ascii="Times New Roman" w:eastAsia="Times New Roman" w:hAnsi="Times New Roman" w:cs="Times New Roman"/>
          <w:b/>
          <w:color w:val="000000"/>
          <w:kern w:val="0"/>
          <w:sz w:val="24"/>
          <w:szCs w:val="24"/>
          <w:lang w:eastAsia="lv-LV"/>
          <w14:ligatures w14:val="none"/>
        </w:rPr>
        <w:t>490</w:t>
      </w:r>
      <w:r w:rsidRPr="008F0D61">
        <w:rPr>
          <w:rFonts w:ascii="Times New Roman" w:eastAsia="Times New Roman" w:hAnsi="Times New Roman" w:cs="Times New Roman"/>
          <w:b/>
          <w:color w:val="000000"/>
          <w:kern w:val="0"/>
          <w:sz w:val="24"/>
          <w:szCs w:val="24"/>
          <w:lang w:eastAsia="lv-LV"/>
          <w14:ligatures w14:val="none"/>
        </w:rPr>
        <w:t>/20</w:t>
      </w:r>
    </w:p>
    <w:p w14:paraId="7E427BE5" w14:textId="77777777" w:rsidR="008F0D61" w:rsidRPr="008F0D61" w:rsidRDefault="008F0D61" w:rsidP="008F0D61">
      <w:pPr>
        <w:spacing w:after="0" w:line="254" w:lineRule="auto"/>
        <w:jc w:val="center"/>
        <w:rPr>
          <w:rFonts w:ascii="Times New Roman" w:eastAsia="Calibri" w:hAnsi="Times New Roman" w:cs="Times New Roman"/>
          <w:b/>
          <w:kern w:val="0"/>
          <w:sz w:val="24"/>
          <w:szCs w:val="24"/>
          <w:u w:val="single"/>
          <w:lang w:eastAsia="lv-LV"/>
          <w14:ligatures w14:val="none"/>
        </w:rPr>
      </w:pPr>
    </w:p>
    <w:p w14:paraId="579805B6" w14:textId="77777777" w:rsidR="008F0D61" w:rsidRPr="008F0D61" w:rsidRDefault="008F0D61" w:rsidP="008F0D61">
      <w:pPr>
        <w:spacing w:after="0" w:line="254" w:lineRule="auto"/>
        <w:jc w:val="center"/>
        <w:rPr>
          <w:rFonts w:ascii="Times New Roman" w:eastAsia="Calibri" w:hAnsi="Times New Roman" w:cs="Times New Roman"/>
          <w:b/>
          <w:kern w:val="0"/>
          <w:sz w:val="24"/>
          <w:szCs w:val="24"/>
          <w:u w:val="single"/>
          <w:lang w:eastAsia="lv-LV"/>
          <w14:ligatures w14:val="none"/>
        </w:rPr>
      </w:pPr>
      <w:r w:rsidRPr="008F0D61">
        <w:rPr>
          <w:rFonts w:ascii="Times New Roman" w:eastAsia="Calibri" w:hAnsi="Times New Roman" w:cs="Times New Roman"/>
          <w:b/>
          <w:kern w:val="0"/>
          <w:sz w:val="24"/>
          <w:szCs w:val="24"/>
          <w:u w:val="single"/>
          <w:lang w:eastAsia="lv-LV"/>
          <w14:ligatures w14:val="none"/>
        </w:rPr>
        <w:t>Par nekustamā īpašuma – dzīvokļa Nr.</w:t>
      </w:r>
      <w:bookmarkStart w:id="66" w:name="_Hlk175753946"/>
      <w:r w:rsidRPr="008F0D61">
        <w:rPr>
          <w:rFonts w:ascii="Times New Roman" w:eastAsia="Calibri" w:hAnsi="Times New Roman" w:cs="Times New Roman"/>
          <w:b/>
          <w:kern w:val="0"/>
          <w:sz w:val="24"/>
          <w:szCs w:val="24"/>
          <w:u w:val="single"/>
          <w:lang w:eastAsia="lv-LV"/>
          <w14:ligatures w14:val="none"/>
        </w:rPr>
        <w:t xml:space="preserve">2 </w:t>
      </w:r>
      <w:bookmarkStart w:id="67" w:name="_Hlk183423446"/>
      <w:r w:rsidRPr="008F0D61">
        <w:rPr>
          <w:rFonts w:ascii="Times New Roman" w:eastAsia="Calibri" w:hAnsi="Times New Roman" w:cs="Times New Roman"/>
          <w:b/>
          <w:kern w:val="0"/>
          <w:sz w:val="24"/>
          <w:szCs w:val="24"/>
          <w:u w:val="single"/>
          <w:lang w:eastAsia="lv-LV"/>
          <w14:ligatures w14:val="none"/>
        </w:rPr>
        <w:t xml:space="preserve">Priežu ielā </w:t>
      </w:r>
      <w:bookmarkEnd w:id="66"/>
      <w:r w:rsidRPr="008F0D61">
        <w:rPr>
          <w:rFonts w:ascii="Times New Roman" w:eastAsia="Calibri" w:hAnsi="Times New Roman" w:cs="Times New Roman"/>
          <w:b/>
          <w:kern w:val="0"/>
          <w:sz w:val="24"/>
          <w:szCs w:val="24"/>
          <w:u w:val="single"/>
          <w:lang w:eastAsia="lv-LV"/>
          <w14:ligatures w14:val="none"/>
        </w:rPr>
        <w:t>12, Gardenē, Auru pagastā</w:t>
      </w:r>
      <w:bookmarkEnd w:id="67"/>
      <w:r w:rsidRPr="008F0D61">
        <w:rPr>
          <w:rFonts w:ascii="Times New Roman" w:eastAsia="Calibri" w:hAnsi="Times New Roman" w:cs="Times New Roman"/>
          <w:b/>
          <w:kern w:val="0"/>
          <w:sz w:val="24"/>
          <w:szCs w:val="24"/>
          <w:u w:val="single"/>
          <w:lang w:eastAsia="lv-LV"/>
          <w14:ligatures w14:val="none"/>
        </w:rPr>
        <w:t xml:space="preserve">, </w:t>
      </w:r>
    </w:p>
    <w:p w14:paraId="7E200B54" w14:textId="77777777" w:rsidR="008F0D61" w:rsidRPr="008F0D61" w:rsidRDefault="008F0D61" w:rsidP="008F0D61">
      <w:pPr>
        <w:spacing w:after="0" w:line="254" w:lineRule="auto"/>
        <w:jc w:val="center"/>
        <w:rPr>
          <w:rFonts w:ascii="Times New Roman" w:eastAsia="Calibri" w:hAnsi="Times New Roman" w:cs="Times New Roman"/>
          <w:b/>
          <w:kern w:val="0"/>
          <w:sz w:val="24"/>
          <w:szCs w:val="24"/>
          <w:u w:val="single"/>
          <w:lang w:eastAsia="ar-SA"/>
          <w14:ligatures w14:val="none"/>
        </w:rPr>
      </w:pPr>
      <w:r w:rsidRPr="008F0D61">
        <w:rPr>
          <w:rFonts w:ascii="Times New Roman" w:eastAsia="Calibri" w:hAnsi="Times New Roman" w:cs="Times New Roman"/>
          <w:b/>
          <w:kern w:val="0"/>
          <w:sz w:val="24"/>
          <w:szCs w:val="24"/>
          <w:u w:val="single"/>
          <w:lang w:eastAsia="lv-LV"/>
          <w14:ligatures w14:val="none"/>
        </w:rPr>
        <w:t>Dobeles novadā, atsavināšanu</w:t>
      </w:r>
    </w:p>
    <w:p w14:paraId="2E5F8B28" w14:textId="77777777" w:rsidR="008F0D61" w:rsidRPr="008F0D61" w:rsidRDefault="008F0D61" w:rsidP="008F0D61">
      <w:pPr>
        <w:suppressAutoHyphens/>
        <w:spacing w:after="0" w:line="254" w:lineRule="auto"/>
        <w:jc w:val="right"/>
        <w:rPr>
          <w:rFonts w:ascii="Times New Roman" w:eastAsia="Calibri" w:hAnsi="Times New Roman" w:cs="Times New Roman"/>
          <w:b/>
          <w:kern w:val="0"/>
          <w:sz w:val="24"/>
          <w:szCs w:val="24"/>
          <w:lang w:eastAsia="ar-SA"/>
          <w14:ligatures w14:val="none"/>
        </w:rPr>
      </w:pPr>
    </w:p>
    <w:p w14:paraId="226A37E7" w14:textId="77777777" w:rsidR="008F0D61" w:rsidRPr="008F0D61" w:rsidRDefault="008F0D61" w:rsidP="008F0D61">
      <w:pPr>
        <w:spacing w:after="0" w:line="240" w:lineRule="auto"/>
        <w:ind w:firstLine="720"/>
        <w:jc w:val="both"/>
        <w:rPr>
          <w:rFonts w:ascii="Times New Roman" w:eastAsia="Calibri" w:hAnsi="Times New Roman" w:cs="Times New Roman"/>
          <w:color w:val="000000" w:themeColor="text1"/>
          <w:kern w:val="0"/>
          <w:sz w:val="24"/>
          <w:szCs w:val="24"/>
          <w14:ligatures w14:val="none"/>
        </w:rPr>
      </w:pPr>
      <w:r w:rsidRPr="008F0D61">
        <w:rPr>
          <w:rFonts w:ascii="Times New Roman" w:eastAsia="Calibri" w:hAnsi="Times New Roman" w:cs="Times New Roman"/>
          <w:color w:val="000000" w:themeColor="text1"/>
          <w:kern w:val="0"/>
          <w:sz w:val="24"/>
          <w:szCs w:val="24"/>
          <w:lang w:eastAsia="lv-LV"/>
          <w14:ligatures w14:val="none"/>
        </w:rPr>
        <w:t xml:space="preserve">Dobeles novada dome ir izskatījusi Dobeles novada pašvaldības (turpmāk – pašvaldība) Īpašumu komisijas ierosinājumu atsavināt pašvaldībai piederošo nekustamo īpašumu ar kadastra numuru 46469000671 – dzīvokli Nr.2 </w:t>
      </w:r>
      <w:r w:rsidRPr="008F0D61">
        <w:rPr>
          <w:rFonts w:ascii="Times New Roman" w:eastAsia="Calibri" w:hAnsi="Times New Roman" w:cs="Times New Roman"/>
          <w:bCs/>
          <w:color w:val="000000" w:themeColor="text1"/>
          <w:kern w:val="0"/>
          <w:sz w:val="24"/>
          <w:szCs w:val="24"/>
          <w:lang w:eastAsia="lv-LV"/>
          <w14:ligatures w14:val="none"/>
        </w:rPr>
        <w:t>Priežu ielā 12, Gardenē, Auru pagastā</w:t>
      </w:r>
      <w:r w:rsidRPr="008F0D61">
        <w:rPr>
          <w:rFonts w:ascii="Times New Roman" w:eastAsia="Calibri" w:hAnsi="Times New Roman" w:cs="Times New Roman"/>
          <w:color w:val="000000" w:themeColor="text1"/>
          <w:kern w:val="0"/>
          <w:sz w:val="24"/>
          <w:szCs w:val="24"/>
          <w:lang w:eastAsia="lv-LV"/>
          <w14:ligatures w14:val="none"/>
        </w:rPr>
        <w:t>, Dobeles novadā, ar kopējo platību 37,5 m</w:t>
      </w:r>
      <w:r w:rsidRPr="008F0D61">
        <w:rPr>
          <w:rFonts w:ascii="Times New Roman" w:eastAsia="Calibri" w:hAnsi="Times New Roman" w:cs="Times New Roman"/>
          <w:color w:val="000000" w:themeColor="text1"/>
          <w:kern w:val="0"/>
          <w:sz w:val="24"/>
          <w:szCs w:val="24"/>
          <w:vertAlign w:val="superscript"/>
          <w:lang w:eastAsia="lv-LV"/>
          <w14:ligatures w14:val="none"/>
        </w:rPr>
        <w:t>2</w:t>
      </w:r>
      <w:r w:rsidRPr="008F0D61">
        <w:rPr>
          <w:rFonts w:ascii="Times New Roman" w:eastAsia="Calibri" w:hAnsi="Times New Roman" w:cs="Times New Roman"/>
          <w:color w:val="000000" w:themeColor="text1"/>
          <w:kern w:val="0"/>
          <w:sz w:val="24"/>
          <w:szCs w:val="24"/>
          <w:lang w:eastAsia="lv-LV"/>
          <w14:ligatures w14:val="none"/>
        </w:rPr>
        <w:t xml:space="preserve"> un kopīpašuma 375/8970 domājamās daļas no </w:t>
      </w:r>
      <w:bookmarkStart w:id="68" w:name="_Hlk187043807"/>
      <w:r w:rsidRPr="008F0D61">
        <w:rPr>
          <w:rFonts w:ascii="Times New Roman" w:eastAsia="Calibri" w:hAnsi="Times New Roman" w:cs="Times New Roman"/>
          <w:color w:val="000000" w:themeColor="text1"/>
          <w:kern w:val="0"/>
          <w:sz w:val="24"/>
          <w:szCs w:val="24"/>
          <w:lang w:eastAsia="lv-LV"/>
          <w14:ligatures w14:val="none"/>
        </w:rPr>
        <w:t xml:space="preserve">dzīvojamās mājas un zemesgabala </w:t>
      </w:r>
      <w:bookmarkEnd w:id="68"/>
      <w:r w:rsidRPr="008F0D61">
        <w:rPr>
          <w:rFonts w:ascii="Times New Roman" w:eastAsia="Calibri" w:hAnsi="Times New Roman" w:cs="Times New Roman"/>
          <w:color w:val="000000" w:themeColor="text1"/>
          <w:kern w:val="0"/>
          <w:sz w:val="24"/>
          <w:szCs w:val="24"/>
          <w:lang w:eastAsia="lv-LV"/>
          <w14:ligatures w14:val="none"/>
        </w:rPr>
        <w:t>(turpmāk – Īpašums).</w:t>
      </w:r>
    </w:p>
    <w:p w14:paraId="5FEF5F80" w14:textId="77777777" w:rsidR="008F0D61" w:rsidRPr="008F0D61" w:rsidRDefault="008F0D61" w:rsidP="008F0D61">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8F0D61">
        <w:rPr>
          <w:rFonts w:ascii="Times New Roman" w:eastAsia="Calibri" w:hAnsi="Times New Roman" w:cs="Times New Roman"/>
          <w:color w:val="000000" w:themeColor="text1"/>
          <w:kern w:val="0"/>
          <w:sz w:val="24"/>
          <w:szCs w:val="24"/>
          <w:lang w:eastAsia="lv-LV"/>
          <w14:ligatures w14:val="none"/>
        </w:rPr>
        <w:t>Izskatot minēto ierosinājumu, Dobeles novada dome konstatēja:</w:t>
      </w:r>
    </w:p>
    <w:p w14:paraId="7D2F8F62" w14:textId="77777777" w:rsidR="008F0D61" w:rsidRPr="008F0D61" w:rsidRDefault="008F0D61" w:rsidP="008F0D61">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8F0D61">
        <w:rPr>
          <w:rFonts w:ascii="Times New Roman" w:eastAsia="Calibri" w:hAnsi="Times New Roman" w:cs="Times New Roman"/>
          <w:color w:val="000000" w:themeColor="text1"/>
          <w:kern w:val="0"/>
          <w:sz w:val="24"/>
          <w:szCs w:val="24"/>
          <w:lang w:eastAsia="lv-LV"/>
          <w14:ligatures w14:val="none"/>
        </w:rPr>
        <w:t>Īpašums reģistrēts Zemgales rajona tiesas Auru pagasta zemesgrāmatas nodalījumā Nr.100000362381 2 un uz to nostiprinātas īpašuma tiesības pašvaldībai.</w:t>
      </w:r>
    </w:p>
    <w:p w14:paraId="249C934C" w14:textId="2A80A82F" w:rsidR="008F0D61" w:rsidRPr="008F0D61" w:rsidRDefault="008F0D61" w:rsidP="008F0D61">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8F0D61">
        <w:rPr>
          <w:rFonts w:ascii="Times New Roman" w:eastAsia="Calibri" w:hAnsi="Times New Roman" w:cs="Times New Roman"/>
          <w:color w:val="000000" w:themeColor="text1"/>
          <w:kern w:val="0"/>
          <w:sz w:val="24"/>
          <w:szCs w:val="24"/>
          <w:lang w:eastAsia="lv-LV"/>
          <w14:ligatures w14:val="none"/>
        </w:rPr>
        <w:t xml:space="preserve">Pašvaldībā saņemts Īpašuma īrnieces </w:t>
      </w:r>
      <w:r w:rsidR="0038175E">
        <w:rPr>
          <w:rFonts w:ascii="Times New Roman" w:eastAsia="Calibri" w:hAnsi="Times New Roman" w:cs="Times New Roman"/>
          <w:color w:val="000000" w:themeColor="text1"/>
          <w:kern w:val="0"/>
          <w:sz w:val="24"/>
          <w:szCs w:val="24"/>
          <w:lang w:eastAsia="lv-LV"/>
          <w14:ligatures w14:val="none"/>
        </w:rPr>
        <w:t>[..]</w:t>
      </w:r>
      <w:r w:rsidRPr="008F0D61">
        <w:rPr>
          <w:rFonts w:ascii="Times New Roman" w:eastAsia="Calibri" w:hAnsi="Times New Roman" w:cs="Times New Roman"/>
          <w:color w:val="000000" w:themeColor="text1"/>
          <w:kern w:val="0"/>
          <w:sz w:val="24"/>
          <w:szCs w:val="24"/>
          <w:lang w:eastAsia="lv-LV"/>
          <w14:ligatures w14:val="none"/>
        </w:rPr>
        <w:t xml:space="preserve"> </w:t>
      </w:r>
      <w:r w:rsidRPr="008F0D61">
        <w:rPr>
          <w:rFonts w:ascii="Times New Roman" w:eastAsia="Calibri" w:hAnsi="Times New Roman" w:cs="Times New Roman"/>
          <w:kern w:val="0"/>
          <w:sz w:val="24"/>
          <w:szCs w:val="24"/>
          <w14:ligatures w14:val="none"/>
        </w:rPr>
        <w:t xml:space="preserve">(turpmāk – īrniece) </w:t>
      </w:r>
      <w:r w:rsidRPr="008F0D61">
        <w:rPr>
          <w:rFonts w:ascii="Times New Roman" w:eastAsia="Calibri" w:hAnsi="Times New Roman" w:cs="Times New Roman"/>
          <w:color w:val="000000" w:themeColor="text1"/>
          <w:kern w:val="0"/>
          <w:sz w:val="24"/>
          <w:szCs w:val="24"/>
          <w:lang w:eastAsia="lv-LV"/>
          <w14:ligatures w14:val="none"/>
        </w:rPr>
        <w:t>ierosinājums atsavināt Īpašumu.</w:t>
      </w:r>
    </w:p>
    <w:p w14:paraId="25CB8548" w14:textId="77777777" w:rsidR="008F0D61" w:rsidRPr="008F0D61" w:rsidRDefault="008F0D61" w:rsidP="008F0D61">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8F0D61">
        <w:rPr>
          <w:rFonts w:ascii="Times New Roman" w:eastAsia="Calibri" w:hAnsi="Times New Roman" w:cs="Times New Roman"/>
          <w:color w:val="000000" w:themeColor="text1"/>
          <w:kern w:val="0"/>
          <w:sz w:val="24"/>
          <w:szCs w:val="24"/>
          <w:lang w:eastAsia="lv-LV"/>
          <w14:ligatures w14:val="none"/>
        </w:rPr>
        <w:t xml:space="preserve">2025.gada 15.jūlijā </w:t>
      </w:r>
      <w:r w:rsidRPr="008F0D61">
        <w:rPr>
          <w:rFonts w:ascii="Times New Roman" w:eastAsia="Calibri" w:hAnsi="Times New Roman" w:cs="Times New Roman"/>
          <w:kern w:val="0"/>
          <w:sz w:val="24"/>
          <w:szCs w:val="24"/>
          <w14:ligatures w14:val="none"/>
        </w:rPr>
        <w:t>īrniece</w:t>
      </w:r>
      <w:r w:rsidRPr="008F0D61">
        <w:rPr>
          <w:rFonts w:ascii="Times New Roman" w:eastAsia="Calibri" w:hAnsi="Times New Roman" w:cs="Times New Roman"/>
          <w:color w:val="000000" w:themeColor="text1"/>
          <w:kern w:val="0"/>
          <w:sz w:val="24"/>
          <w:szCs w:val="24"/>
          <w:lang w:eastAsia="lv-LV"/>
          <w14:ligatures w14:val="none"/>
        </w:rPr>
        <w:t xml:space="preserve"> noslēgusi Dzīvojamās telpas īres līgumu Nr.PR12-2/G/2025 ar pašvaldības pilnvaroto kapitālsabiedrību SIA „DOBELES NAMSAIMNIEKS”, kurā nav norādīts neviens cits pilngadīgs ģimenes loceklis. Īrniece Īpašumu no pašvaldības īrē no 2025.gada 15.jūlija, par ko apliecina noslēgtie īres līgumi: 2025.gada 15.jūlija Dzīvojamās telpas īres līgums Nr.PR12-2/G/2025; 2025.gada 13.novembra Dzīvojamās telpas īres līgums Nr.PR12-2/G/2025.</w:t>
      </w:r>
    </w:p>
    <w:p w14:paraId="0BC4D741" w14:textId="77777777" w:rsidR="008F0D61" w:rsidRPr="008F0D61" w:rsidRDefault="008F0D61" w:rsidP="008F0D61">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8F0D61">
        <w:rPr>
          <w:rFonts w:ascii="Times New Roman" w:eastAsia="Calibri" w:hAnsi="Times New Roman" w:cs="Times New Roman"/>
          <w:color w:val="000000" w:themeColor="text1"/>
          <w:kern w:val="0"/>
          <w:sz w:val="24"/>
          <w:szCs w:val="24"/>
          <w:lang w:eastAsia="lv-LV"/>
          <w14:ligatures w14:val="none"/>
        </w:rPr>
        <w:t>Publiskas personas mantas atsavināšanas likuma 45.panta trešā daļa nosaka, ka atsavinot valsts vai pašvaldības īpašumā esošu viendzīvokļa māju vai dzīvokļa īpašumu, par kuru lietošanu likumā „</w:t>
      </w:r>
      <w:hyperlink r:id="rId79" w:tgtFrame="_blank" w:history="1">
        <w:r w:rsidRPr="008F0D61">
          <w:rPr>
            <w:rFonts w:ascii="Times New Roman" w:eastAsia="Calibri" w:hAnsi="Times New Roman" w:cs="Times New Roman"/>
            <w:kern w:val="0"/>
            <w:sz w:val="24"/>
            <w:szCs w:val="24"/>
            <w:lang w:eastAsia="lv-LV"/>
            <w14:ligatures w14:val="none"/>
          </w:rPr>
          <w:t>Par dzīvojamo telpu īri</w:t>
        </w:r>
      </w:hyperlink>
      <w:r w:rsidRPr="008F0D61">
        <w:rPr>
          <w:rFonts w:ascii="Times New Roman" w:eastAsia="Calibri" w:hAnsi="Times New Roman" w:cs="Times New Roman"/>
          <w:kern w:val="0"/>
          <w:sz w:val="24"/>
          <w:szCs w:val="24"/>
          <w:lang w:eastAsia="lv-LV"/>
          <w14:ligatures w14:val="none"/>
        </w:rPr>
        <w:t>”</w:t>
      </w:r>
      <w:r w:rsidRPr="008F0D61">
        <w:rPr>
          <w:rFonts w:ascii="Times New Roman" w:eastAsia="Calibri" w:hAnsi="Times New Roman" w:cs="Times New Roman"/>
          <w:color w:val="000000" w:themeColor="text1"/>
          <w:kern w:val="0"/>
          <w:sz w:val="24"/>
          <w:szCs w:val="24"/>
          <w:lang w:eastAsia="lv-LV"/>
          <w14:ligatures w14:val="none"/>
        </w:rPr>
        <w:t xml:space="preserve"> (zaudējis spēku 01.02.2021.) noteiktajā kārtībā ir noslēgts dzīvojamās telpas īres līgums, to vispirms rakstveidā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19827FA7" w14:textId="77777777" w:rsidR="008F0D61" w:rsidRPr="008F0D61" w:rsidRDefault="008F0D61" w:rsidP="008F0D61">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8F0D61">
        <w:rPr>
          <w:rFonts w:ascii="Times New Roman" w:eastAsia="Calibri" w:hAnsi="Times New Roman" w:cs="Times New Roman"/>
          <w:color w:val="000000" w:themeColor="text1"/>
          <w:kern w:val="0"/>
          <w:sz w:val="24"/>
          <w:szCs w:val="24"/>
          <w:lang w:eastAsia="lv-LV"/>
          <w14:ligatures w14:val="none"/>
        </w:rPr>
        <w:t>Ņemot vērā to, ka saskaņā ar spēkā esošo īres līgumu kopā ar Īrnieci nedzīvo neviens pilngadīgs ģimenes loceklis un ka pret īrnieci prasība par īres līguma izbeigšanu nav celta, uzskatāms, ka īrniecei ir pirmpirkuma tiesība iegādāties izīrēto Īpašumu.</w:t>
      </w:r>
    </w:p>
    <w:p w14:paraId="3E67F57F" w14:textId="77777777" w:rsidR="008F0D61" w:rsidRPr="008F0D61" w:rsidRDefault="008F0D61" w:rsidP="008F0D61">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8F0D61">
        <w:rPr>
          <w:rFonts w:ascii="Times New Roman" w:eastAsia="Calibri" w:hAnsi="Times New Roman" w:cs="Times New Roman"/>
          <w:color w:val="000000"/>
          <w:kern w:val="0"/>
          <w:sz w:val="24"/>
          <w:szCs w:val="24"/>
          <w14:ligatures w14:val="none"/>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3541DC15" w14:textId="77777777" w:rsidR="008F0D61" w:rsidRPr="008F0D61" w:rsidRDefault="008F0D61" w:rsidP="008F0D61">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8F0D61">
        <w:rPr>
          <w:rFonts w:ascii="Times New Roman" w:eastAsia="Calibri" w:hAnsi="Times New Roman" w:cs="Times New Roman"/>
          <w:color w:val="000000" w:themeColor="text1"/>
          <w:kern w:val="0"/>
          <w:sz w:val="24"/>
          <w:szCs w:val="24"/>
          <w:lang w:eastAsia="lv-LV"/>
          <w14:ligatures w14:val="none"/>
        </w:rPr>
        <w:t>Īpašums nav nepieciešams pašvaldības funkciju nodrošināšanai un lietderīgākā rīcība būtu to atsavināt Īpašuma īrniecei. Īpašums atrodas 24 (divdesmit četru) dzīvokļu daudzdzīvokļu mājā un 10 (desmit) dzīvokļu īpašumi reģistrēti zemesgrāmatā uz citu personu vārda.</w:t>
      </w:r>
    </w:p>
    <w:p w14:paraId="3AA4EE64" w14:textId="77777777" w:rsidR="008F0D61" w:rsidRPr="008F0D61" w:rsidRDefault="008F0D61" w:rsidP="008F0D61">
      <w:pPr>
        <w:spacing w:after="0" w:line="240" w:lineRule="auto"/>
        <w:ind w:firstLine="709"/>
        <w:jc w:val="both"/>
        <w:rPr>
          <w:rFonts w:ascii="Times New Roman" w:eastAsia="Calibri" w:hAnsi="Times New Roman" w:cs="Times New Roman"/>
          <w:color w:val="000000" w:themeColor="text1"/>
          <w:kern w:val="0"/>
          <w:sz w:val="24"/>
          <w:szCs w:val="24"/>
          <w:lang w:eastAsia="lv-LV"/>
          <w14:ligatures w14:val="none"/>
        </w:rPr>
      </w:pPr>
      <w:r w:rsidRPr="008F0D61">
        <w:rPr>
          <w:rFonts w:ascii="Times New Roman" w:eastAsia="Calibri" w:hAnsi="Times New Roman" w:cs="Times New Roman"/>
          <w:color w:val="000000" w:themeColor="text1"/>
          <w:kern w:val="0"/>
          <w:sz w:val="24"/>
          <w:szCs w:val="24"/>
          <w:lang w:eastAsia="lv-LV"/>
          <w14:ligatures w14:val="none"/>
        </w:rPr>
        <w:lastRenderedPageBreak/>
        <w:t xml:space="preserve">Saskaņā ar 2025.gada 2.decembrī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4000 EUR (četri tūkstoši </w:t>
      </w:r>
      <w:r w:rsidRPr="008F0D61">
        <w:rPr>
          <w:rFonts w:ascii="Times New Roman" w:eastAsia="Calibri" w:hAnsi="Times New Roman" w:cs="Times New Roman"/>
          <w:i/>
          <w:iCs/>
          <w:color w:val="000000" w:themeColor="text1"/>
          <w:kern w:val="0"/>
          <w:sz w:val="24"/>
          <w:szCs w:val="24"/>
          <w:lang w:eastAsia="lv-LV"/>
          <w14:ligatures w14:val="none"/>
        </w:rPr>
        <w:t>euro</w:t>
      </w:r>
      <w:r w:rsidRPr="008F0D61">
        <w:rPr>
          <w:rFonts w:ascii="Times New Roman" w:eastAsia="Calibri" w:hAnsi="Times New Roman" w:cs="Times New Roman"/>
          <w:color w:val="000000" w:themeColor="text1"/>
          <w:kern w:val="0"/>
          <w:sz w:val="24"/>
          <w:szCs w:val="24"/>
          <w:lang w:eastAsia="lv-LV"/>
          <w14:ligatures w14:val="none"/>
        </w:rPr>
        <w:t>).</w:t>
      </w:r>
    </w:p>
    <w:p w14:paraId="36CD7F89" w14:textId="77777777" w:rsidR="003A3CCF" w:rsidRPr="008F0D61" w:rsidRDefault="008F0D61" w:rsidP="003A3CCF">
      <w:pPr>
        <w:autoSpaceDE w:val="0"/>
        <w:spacing w:after="0" w:line="256"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Calibri" w:hAnsi="Times New Roman" w:cs="Times New Roman"/>
          <w:color w:val="000000" w:themeColor="text1"/>
          <w:kern w:val="0"/>
          <w:sz w:val="24"/>
          <w:szCs w:val="24"/>
          <w:lang w:eastAsia="lv-LV"/>
          <w14:ligatures w14:val="none"/>
        </w:rPr>
        <w:t>Saskaņā ar Pašvaldību likuma 10.panta pirmās daļas 16.punktu, 73.panta ceturto daļu,</w:t>
      </w:r>
      <w:r w:rsidRPr="008F0D61">
        <w:rPr>
          <w:rFonts w:ascii="Times New Roman" w:eastAsia="Calibri" w:hAnsi="Times New Roman" w:cs="Times New Roman"/>
          <w:color w:val="000000"/>
          <w:kern w:val="0"/>
          <w:sz w:val="24"/>
          <w:szCs w:val="24"/>
          <w14:ligatures w14:val="none"/>
        </w:rPr>
        <w:t xml:space="preserve"> likuma „Par palīdzību dzīvokļa jautājumu risināšanā” 20.pantu, 29.panta pirmo daļu, </w:t>
      </w:r>
      <w:r w:rsidRPr="008F0D61">
        <w:rPr>
          <w:rFonts w:ascii="Times New Roman" w:eastAsia="Calibri" w:hAnsi="Times New Roman" w:cs="Times New Roman"/>
          <w:color w:val="000000" w:themeColor="text1"/>
          <w:kern w:val="0"/>
          <w:sz w:val="24"/>
          <w:szCs w:val="24"/>
          <w:lang w:eastAsia="lv-LV"/>
          <w14:ligatures w14:val="none"/>
        </w:rPr>
        <w:t xml:space="preserve"> Publiskas personas mantas atsavināšanas likuma 4.panta ceturtās daļas 5.punktu, 8.panta trešo daļu, 36.panta trešo daļu, 45.panta trešo un ceturto daļu, </w:t>
      </w:r>
      <w:r w:rsidR="003A3CCF" w:rsidRPr="008F0D61">
        <w:rPr>
          <w:rFonts w:ascii="Times New Roman" w:eastAsia="Times New Roman" w:hAnsi="Times New Roman" w:cs="Times New Roman"/>
          <w:bCs/>
          <w:kern w:val="0"/>
          <w:sz w:val="24"/>
          <w:szCs w:val="24"/>
          <w:lang w:eastAsia="lv-LV"/>
          <w14:ligatures w14:val="none"/>
        </w:rPr>
        <w:t>atklāti balsojot:</w:t>
      </w:r>
      <w:r w:rsidR="003A3CCF">
        <w:rPr>
          <w:rFonts w:ascii="Times New Roman" w:eastAsia="Times New Roman" w:hAnsi="Times New Roman" w:cs="Times New Roman"/>
          <w:bCs/>
          <w:kern w:val="0"/>
          <w:sz w:val="24"/>
          <w:szCs w:val="24"/>
          <w:lang w:eastAsia="lv-LV"/>
          <w14:ligatures w14:val="none"/>
        </w:rPr>
        <w:t xml:space="preserve"> </w:t>
      </w:r>
      <w:r w:rsidR="003A3CCF" w:rsidRPr="008E5681">
        <w:rPr>
          <w:rFonts w:ascii="Times New Roman" w:eastAsia="Times New Roman" w:hAnsi="Times New Roman" w:cs="Times New Roman"/>
          <w:kern w:val="0"/>
          <w:sz w:val="24"/>
          <w:szCs w:val="24"/>
          <w:lang w:eastAsia="lv-LV"/>
          <w14:ligatures w14:val="none"/>
        </w:rPr>
        <w:t>PAR – 1</w:t>
      </w:r>
      <w:r w:rsidR="003A3CCF">
        <w:rPr>
          <w:rFonts w:ascii="Times New Roman" w:eastAsia="Times New Roman" w:hAnsi="Times New Roman" w:cs="Times New Roman"/>
          <w:kern w:val="0"/>
          <w:sz w:val="24"/>
          <w:szCs w:val="24"/>
          <w:lang w:eastAsia="lv-LV"/>
          <w14:ligatures w14:val="none"/>
        </w:rPr>
        <w:t>2</w:t>
      </w:r>
      <w:r w:rsidR="003A3CCF" w:rsidRPr="008E5681">
        <w:rPr>
          <w:rFonts w:ascii="Times New Roman" w:eastAsia="Times New Roman" w:hAnsi="Times New Roman" w:cs="Times New Roman"/>
          <w:kern w:val="0"/>
          <w:sz w:val="24"/>
          <w:szCs w:val="24"/>
          <w:lang w:eastAsia="lv-LV"/>
          <w14:ligatures w14:val="none"/>
        </w:rPr>
        <w:t xml:space="preserve"> (Jānis Amsils, Kristīne Briede, Edgars</w:t>
      </w:r>
      <w:r w:rsidR="003A3CCF" w:rsidRPr="008E5681">
        <w:rPr>
          <w:rFonts w:ascii="Times New Roman" w:eastAsia="Times New Roman" w:hAnsi="Times New Roman" w:cs="Times New Roman"/>
          <w:spacing w:val="-1"/>
          <w:kern w:val="0"/>
          <w:sz w:val="24"/>
          <w:szCs w:val="24"/>
          <w:lang w:eastAsia="lv-LV"/>
          <w14:ligatures w14:val="none"/>
        </w:rPr>
        <w:t xml:space="preserve"> Gaigalis, </w:t>
      </w:r>
      <w:r w:rsidR="003A3CCF" w:rsidRPr="008E5681">
        <w:rPr>
          <w:rFonts w:ascii="Times New Roman" w:hAnsi="Times New Roman" w:cs="Times New Roman"/>
          <w:bCs/>
          <w:kern w:val="0"/>
          <w:sz w:val="24"/>
          <w:szCs w:val="24"/>
          <w:lang w:eastAsia="et-EE"/>
          <w14:ligatures w14:val="none"/>
        </w:rPr>
        <w:t xml:space="preserve">Ivars Gorskis, </w:t>
      </w:r>
      <w:r w:rsidR="003A3CCF" w:rsidRPr="008E5681">
        <w:rPr>
          <w:rFonts w:ascii="Times New Roman" w:eastAsia="Times New Roman" w:hAnsi="Times New Roman" w:cs="Times New Roman"/>
          <w:kern w:val="0"/>
          <w:sz w:val="24"/>
          <w:szCs w:val="24"/>
          <w:lang w:eastAsia="lv-LV"/>
          <w14:ligatures w14:val="none"/>
        </w:rPr>
        <w:t>Edgars</w:t>
      </w:r>
      <w:r w:rsidR="003A3CCF" w:rsidRPr="008E5681">
        <w:rPr>
          <w:rFonts w:ascii="Times New Roman" w:eastAsia="Times New Roman" w:hAnsi="Times New Roman" w:cs="Times New Roman"/>
          <w:spacing w:val="-1"/>
          <w:kern w:val="0"/>
          <w:sz w:val="24"/>
          <w:szCs w:val="24"/>
          <w:lang w:eastAsia="lv-LV"/>
          <w14:ligatures w14:val="none"/>
        </w:rPr>
        <w:t xml:space="preserve"> </w:t>
      </w:r>
      <w:r w:rsidR="003A3CCF" w:rsidRPr="008E5681">
        <w:rPr>
          <w:rFonts w:ascii="Times New Roman" w:eastAsia="Times New Roman" w:hAnsi="Times New Roman" w:cs="Times New Roman"/>
          <w:kern w:val="0"/>
          <w:sz w:val="24"/>
          <w:szCs w:val="24"/>
          <w:lang w:eastAsia="lv-LV"/>
          <w14:ligatures w14:val="none"/>
        </w:rPr>
        <w:t>Laimiņš, Ilze</w:t>
      </w:r>
      <w:r w:rsidR="003A3CCF" w:rsidRPr="008E5681">
        <w:rPr>
          <w:rFonts w:ascii="Times New Roman" w:eastAsia="Times New Roman" w:hAnsi="Times New Roman" w:cs="Times New Roman"/>
          <w:spacing w:val="-1"/>
          <w:kern w:val="0"/>
          <w:sz w:val="24"/>
          <w:szCs w:val="24"/>
          <w:lang w:eastAsia="lv-LV"/>
          <w14:ligatures w14:val="none"/>
        </w:rPr>
        <w:t xml:space="preserve"> </w:t>
      </w:r>
      <w:r w:rsidR="003A3CCF" w:rsidRPr="008E5681">
        <w:rPr>
          <w:rFonts w:ascii="Times New Roman" w:eastAsia="Times New Roman" w:hAnsi="Times New Roman" w:cs="Times New Roman"/>
          <w:kern w:val="0"/>
          <w:sz w:val="24"/>
          <w:szCs w:val="24"/>
          <w:lang w:eastAsia="lv-LV"/>
          <w14:ligatures w14:val="none"/>
        </w:rPr>
        <w:t>Lesiņa, Jānis Ozoliņš, Andris</w:t>
      </w:r>
      <w:r w:rsidR="003A3CCF" w:rsidRPr="008E5681">
        <w:rPr>
          <w:rFonts w:ascii="Times New Roman" w:eastAsia="Times New Roman" w:hAnsi="Times New Roman" w:cs="Times New Roman"/>
          <w:spacing w:val="-1"/>
          <w:kern w:val="0"/>
          <w:sz w:val="24"/>
          <w:szCs w:val="24"/>
          <w:lang w:eastAsia="lv-LV"/>
          <w14:ligatures w14:val="none"/>
        </w:rPr>
        <w:t xml:space="preserve"> </w:t>
      </w:r>
      <w:r w:rsidR="003A3CCF" w:rsidRPr="008E5681">
        <w:rPr>
          <w:rFonts w:ascii="Times New Roman" w:eastAsia="Times New Roman" w:hAnsi="Times New Roman" w:cs="Times New Roman"/>
          <w:kern w:val="0"/>
          <w:sz w:val="24"/>
          <w:szCs w:val="24"/>
          <w:lang w:eastAsia="lv-LV"/>
          <w14:ligatures w14:val="none"/>
        </w:rPr>
        <w:t>Podvinskis, Viesturs</w:t>
      </w:r>
      <w:r w:rsidR="003A3CCF" w:rsidRPr="008E5681">
        <w:rPr>
          <w:rFonts w:ascii="Times New Roman" w:eastAsia="Times New Roman" w:hAnsi="Times New Roman" w:cs="Times New Roman"/>
          <w:spacing w:val="-1"/>
          <w:kern w:val="0"/>
          <w:sz w:val="24"/>
          <w:szCs w:val="24"/>
          <w:lang w:eastAsia="lv-LV"/>
          <w14:ligatures w14:val="none"/>
        </w:rPr>
        <w:t xml:space="preserve"> Reinfelds, Dace</w:t>
      </w:r>
      <w:r w:rsidR="003A3CCF" w:rsidRPr="008E5681">
        <w:rPr>
          <w:rFonts w:ascii="Times New Roman" w:eastAsia="Times New Roman" w:hAnsi="Times New Roman" w:cs="Times New Roman"/>
          <w:kern w:val="0"/>
          <w:sz w:val="24"/>
          <w:szCs w:val="24"/>
          <w:lang w:eastAsia="lv-LV"/>
          <w14:ligatures w14:val="none"/>
        </w:rPr>
        <w:t xml:space="preserve"> </w:t>
      </w:r>
      <w:r w:rsidR="003A3CCF" w:rsidRPr="008E5681">
        <w:rPr>
          <w:rFonts w:ascii="Times New Roman" w:eastAsia="Times New Roman" w:hAnsi="Times New Roman" w:cs="Times New Roman"/>
          <w:spacing w:val="-1"/>
          <w:kern w:val="0"/>
          <w:sz w:val="24"/>
          <w:szCs w:val="24"/>
          <w:lang w:eastAsia="lv-LV"/>
          <w14:ligatures w14:val="none"/>
        </w:rPr>
        <w:t xml:space="preserve">Reinika, </w:t>
      </w:r>
      <w:r w:rsidR="003A3CCF" w:rsidRPr="008E5681">
        <w:rPr>
          <w:rFonts w:ascii="Times New Roman" w:eastAsia="Times New Roman" w:hAnsi="Times New Roman" w:cs="Times New Roman"/>
          <w:kern w:val="0"/>
          <w:sz w:val="24"/>
          <w:szCs w:val="24"/>
          <w:lang w:eastAsia="lv-LV"/>
          <w14:ligatures w14:val="none"/>
        </w:rPr>
        <w:t>Guntis</w:t>
      </w:r>
      <w:r w:rsidR="003A3CCF" w:rsidRPr="008E5681">
        <w:rPr>
          <w:rFonts w:ascii="Times New Roman" w:eastAsia="Times New Roman" w:hAnsi="Times New Roman" w:cs="Times New Roman"/>
          <w:spacing w:val="-1"/>
          <w:kern w:val="0"/>
          <w:sz w:val="24"/>
          <w:szCs w:val="24"/>
          <w:lang w:eastAsia="lv-LV"/>
          <w14:ligatures w14:val="none"/>
        </w:rPr>
        <w:t xml:space="preserve"> </w:t>
      </w:r>
      <w:r w:rsidR="003A3CCF" w:rsidRPr="008E5681">
        <w:rPr>
          <w:rFonts w:ascii="Times New Roman" w:eastAsia="Times New Roman" w:hAnsi="Times New Roman" w:cs="Times New Roman"/>
          <w:kern w:val="0"/>
          <w:sz w:val="24"/>
          <w:szCs w:val="24"/>
          <w:lang w:eastAsia="lv-LV"/>
          <w14:ligatures w14:val="none"/>
        </w:rPr>
        <w:t>Safranovičs, Andrejs Spridzāns)</w:t>
      </w:r>
      <w:r w:rsidR="003A3CCF" w:rsidRPr="008E5681">
        <w:rPr>
          <w:rFonts w:ascii="Times New Roman" w:eastAsia="Times New Roman" w:hAnsi="Times New Roman" w:cs="Times New Roman"/>
          <w:bCs/>
          <w:kern w:val="0"/>
          <w:sz w:val="24"/>
          <w:szCs w:val="24"/>
          <w:lang w:eastAsia="et-EE"/>
          <w14:ligatures w14:val="none"/>
        </w:rPr>
        <w:t xml:space="preserve">, </w:t>
      </w:r>
      <w:r w:rsidR="003A3CCF" w:rsidRPr="008E5681">
        <w:rPr>
          <w:rFonts w:ascii="Times New Roman" w:eastAsia="Times New Roman" w:hAnsi="Times New Roman" w:cs="Times New Roman"/>
          <w:bCs/>
          <w:kern w:val="0"/>
          <w:sz w:val="24"/>
          <w:szCs w:val="24"/>
          <w:lang w:eastAsia="lv-LV"/>
          <w14:ligatures w14:val="none"/>
        </w:rPr>
        <w:t xml:space="preserve">PRET – nav, ATTURAS – nav, </w:t>
      </w:r>
      <w:r w:rsidR="003A3CCF" w:rsidRPr="008F0D61">
        <w:rPr>
          <w:rFonts w:ascii="Times New Roman" w:eastAsia="Times New Roman" w:hAnsi="Times New Roman" w:cs="Times New Roman"/>
          <w:kern w:val="0"/>
          <w:sz w:val="24"/>
          <w:szCs w:val="24"/>
          <w:lang w:eastAsia="lv-LV"/>
          <w14:ligatures w14:val="none"/>
        </w:rPr>
        <w:t>Dobeles novada dome NOLEMJ:</w:t>
      </w:r>
    </w:p>
    <w:p w14:paraId="645A4738" w14:textId="04A269A3" w:rsidR="008F0D61" w:rsidRPr="008F0D61" w:rsidRDefault="008F0D61" w:rsidP="008F0D61">
      <w:pPr>
        <w:spacing w:after="0" w:line="240" w:lineRule="auto"/>
        <w:ind w:left="142" w:firstLine="567"/>
        <w:jc w:val="both"/>
        <w:rPr>
          <w:rFonts w:ascii="Times New Roman" w:eastAsia="Calibri" w:hAnsi="Times New Roman" w:cs="Times New Roman"/>
          <w:color w:val="000000" w:themeColor="text1"/>
          <w:kern w:val="0"/>
          <w:sz w:val="24"/>
          <w:szCs w:val="24"/>
          <w14:ligatures w14:val="none"/>
        </w:rPr>
      </w:pPr>
    </w:p>
    <w:p w14:paraId="766B27D3" w14:textId="77777777" w:rsidR="008F0D61" w:rsidRPr="008F0D61" w:rsidRDefault="008F0D61" w:rsidP="008F0D61">
      <w:pPr>
        <w:numPr>
          <w:ilvl w:val="0"/>
          <w:numId w:val="60"/>
        </w:numPr>
        <w:spacing w:after="0" w:line="240" w:lineRule="auto"/>
        <w:contextualSpacing/>
        <w:jc w:val="both"/>
        <w:rPr>
          <w:rFonts w:ascii="Times New Roman" w:eastAsia="Calibri" w:hAnsi="Times New Roman" w:cs="Times New Roman"/>
          <w:color w:val="000000" w:themeColor="text1"/>
          <w:kern w:val="0"/>
          <w:sz w:val="24"/>
          <w:szCs w:val="24"/>
          <w:lang w:eastAsia="lv-LV"/>
          <w14:ligatures w14:val="none"/>
        </w:rPr>
      </w:pPr>
      <w:r w:rsidRPr="008F0D61">
        <w:rPr>
          <w:rFonts w:ascii="Times New Roman" w:eastAsia="Calibri" w:hAnsi="Times New Roman" w:cs="Times New Roman"/>
          <w:color w:val="000000" w:themeColor="text1"/>
          <w:kern w:val="0"/>
          <w:sz w:val="24"/>
          <w:szCs w:val="24"/>
          <w:lang w:eastAsia="lv-LV"/>
          <w14:ligatures w14:val="none"/>
        </w:rPr>
        <w:t xml:space="preserve">Atsavināt nekustamo īpašumu ar kadastra numuru 46469000671 – dzīvokli Nr.2 </w:t>
      </w:r>
      <w:r w:rsidRPr="008F0D61">
        <w:rPr>
          <w:rFonts w:ascii="Times New Roman" w:eastAsia="Calibri" w:hAnsi="Times New Roman" w:cs="Times New Roman"/>
          <w:bCs/>
          <w:color w:val="000000" w:themeColor="text1"/>
          <w:kern w:val="0"/>
          <w:sz w:val="24"/>
          <w:szCs w:val="24"/>
          <w:lang w:eastAsia="lv-LV"/>
          <w14:ligatures w14:val="none"/>
        </w:rPr>
        <w:t>Priežu ielā 12, Gardenē, Auru pagastā</w:t>
      </w:r>
      <w:r w:rsidRPr="008F0D61">
        <w:rPr>
          <w:rFonts w:ascii="Times New Roman" w:eastAsia="Calibri" w:hAnsi="Times New Roman" w:cs="Times New Roman"/>
          <w:color w:val="000000" w:themeColor="text1"/>
          <w:kern w:val="0"/>
          <w:sz w:val="24"/>
          <w:szCs w:val="24"/>
          <w:lang w:eastAsia="lv-LV"/>
          <w14:ligatures w14:val="none"/>
        </w:rPr>
        <w:t>, Dobeles novadā, ar kopējo platību 37,5 m</w:t>
      </w:r>
      <w:r w:rsidRPr="008F0D61">
        <w:rPr>
          <w:rFonts w:ascii="Times New Roman" w:eastAsia="Calibri" w:hAnsi="Times New Roman" w:cs="Times New Roman"/>
          <w:color w:val="000000" w:themeColor="text1"/>
          <w:kern w:val="0"/>
          <w:sz w:val="24"/>
          <w:szCs w:val="24"/>
          <w:vertAlign w:val="superscript"/>
          <w:lang w:eastAsia="lv-LV"/>
          <w14:ligatures w14:val="none"/>
        </w:rPr>
        <w:t xml:space="preserve">2 </w:t>
      </w:r>
      <w:r w:rsidRPr="008F0D61">
        <w:rPr>
          <w:rFonts w:ascii="Times New Roman" w:eastAsia="Calibri" w:hAnsi="Times New Roman" w:cs="Times New Roman"/>
          <w:color w:val="000000" w:themeColor="text1"/>
          <w:kern w:val="0"/>
          <w:sz w:val="24"/>
          <w:szCs w:val="24"/>
          <w:lang w:eastAsia="lv-LV"/>
          <w14:ligatures w14:val="none"/>
        </w:rPr>
        <w:t> un kopīpašuma 375/8970 domājamās daļas no dzīvojamās mājas un zemesgabala.</w:t>
      </w:r>
    </w:p>
    <w:p w14:paraId="07E3CCDB" w14:textId="6C859613" w:rsidR="008F0D61" w:rsidRPr="008F0D61" w:rsidRDefault="008F0D61" w:rsidP="008F0D61">
      <w:pPr>
        <w:numPr>
          <w:ilvl w:val="0"/>
          <w:numId w:val="60"/>
        </w:numPr>
        <w:spacing w:after="0" w:line="240" w:lineRule="auto"/>
        <w:contextualSpacing/>
        <w:jc w:val="both"/>
        <w:rPr>
          <w:rFonts w:ascii="Times New Roman" w:eastAsia="Calibri" w:hAnsi="Times New Roman" w:cs="Times New Roman"/>
          <w:color w:val="000000" w:themeColor="text1"/>
          <w:kern w:val="0"/>
          <w:sz w:val="24"/>
          <w:szCs w:val="24"/>
          <w:lang w:eastAsia="lv-LV"/>
          <w14:ligatures w14:val="none"/>
        </w:rPr>
      </w:pPr>
      <w:r w:rsidRPr="008F0D61">
        <w:rPr>
          <w:rFonts w:ascii="Times New Roman" w:eastAsia="Calibri" w:hAnsi="Times New Roman" w:cs="Times New Roman"/>
          <w:color w:val="000000" w:themeColor="text1"/>
          <w:kern w:val="0"/>
          <w:sz w:val="24"/>
          <w:szCs w:val="24"/>
          <w:lang w:eastAsia="lv-LV"/>
          <w14:ligatures w14:val="none"/>
        </w:rPr>
        <w:t xml:space="preserve">Apstiprināt nekustamā īpašuma ar kadastra numuru 46469000671 – dzīvokļa Nr.2 </w:t>
      </w:r>
      <w:r w:rsidRPr="008F0D61">
        <w:rPr>
          <w:rFonts w:ascii="Times New Roman" w:eastAsia="Calibri" w:hAnsi="Times New Roman" w:cs="Times New Roman"/>
          <w:bCs/>
          <w:color w:val="000000" w:themeColor="text1"/>
          <w:kern w:val="0"/>
          <w:sz w:val="24"/>
          <w:szCs w:val="24"/>
          <w:lang w:eastAsia="lv-LV"/>
          <w14:ligatures w14:val="none"/>
        </w:rPr>
        <w:t>Priežu ielā 12, Gardenē, Auru pagastā</w:t>
      </w:r>
      <w:r w:rsidRPr="008F0D61">
        <w:rPr>
          <w:rFonts w:ascii="Times New Roman" w:eastAsia="Calibri" w:hAnsi="Times New Roman" w:cs="Times New Roman"/>
          <w:color w:val="000000" w:themeColor="text1"/>
          <w:kern w:val="0"/>
          <w:sz w:val="24"/>
          <w:szCs w:val="24"/>
          <w:lang w:eastAsia="lv-LV"/>
          <w14:ligatures w14:val="none"/>
        </w:rPr>
        <w:t>, Dobeles novadā, ar kopējo platību 37,5 m</w:t>
      </w:r>
      <w:r w:rsidRPr="008F0D61">
        <w:rPr>
          <w:rFonts w:ascii="Times New Roman" w:eastAsia="Calibri" w:hAnsi="Times New Roman" w:cs="Times New Roman"/>
          <w:color w:val="000000" w:themeColor="text1"/>
          <w:kern w:val="0"/>
          <w:sz w:val="24"/>
          <w:szCs w:val="24"/>
          <w:vertAlign w:val="superscript"/>
          <w:lang w:eastAsia="lv-LV"/>
          <w14:ligatures w14:val="none"/>
        </w:rPr>
        <w:t xml:space="preserve">2 </w:t>
      </w:r>
      <w:r w:rsidRPr="008F0D61">
        <w:rPr>
          <w:rFonts w:ascii="Times New Roman" w:eastAsia="Calibri" w:hAnsi="Times New Roman" w:cs="Times New Roman"/>
          <w:color w:val="000000" w:themeColor="text1"/>
          <w:kern w:val="0"/>
          <w:sz w:val="24"/>
          <w:szCs w:val="24"/>
          <w:lang w:eastAsia="lv-LV"/>
          <w14:ligatures w14:val="none"/>
        </w:rPr>
        <w:t xml:space="preserve"> un kopīpašuma 375/8970 domājamās daļas no dzīvojamās mājas un zemesgabala nosacīto </w:t>
      </w:r>
      <w:r w:rsidR="000D1A74">
        <w:rPr>
          <w:rFonts w:ascii="Times New Roman" w:eastAsia="Calibri" w:hAnsi="Times New Roman" w:cs="Times New Roman"/>
          <w:color w:val="000000" w:themeColor="text1"/>
          <w:kern w:val="0"/>
          <w:sz w:val="24"/>
          <w:szCs w:val="24"/>
          <w:lang w:eastAsia="lv-LV"/>
          <w14:ligatures w14:val="none"/>
        </w:rPr>
        <w:t xml:space="preserve">cenu </w:t>
      </w:r>
      <w:r w:rsidRPr="008F0D61">
        <w:rPr>
          <w:rFonts w:ascii="Times New Roman" w:eastAsia="Calibri" w:hAnsi="Times New Roman" w:cs="Times New Roman"/>
          <w:color w:val="000000" w:themeColor="text1"/>
          <w:kern w:val="0"/>
          <w:sz w:val="24"/>
          <w:szCs w:val="24"/>
          <w:lang w:eastAsia="lv-LV"/>
          <w14:ligatures w14:val="none"/>
        </w:rPr>
        <w:t xml:space="preserve">4000 EUR (četri tūkstoši </w:t>
      </w:r>
      <w:r w:rsidRPr="008F0D61">
        <w:rPr>
          <w:rFonts w:ascii="Times New Roman" w:eastAsia="Calibri" w:hAnsi="Times New Roman" w:cs="Times New Roman"/>
          <w:i/>
          <w:iCs/>
          <w:color w:val="000000" w:themeColor="text1"/>
          <w:kern w:val="0"/>
          <w:sz w:val="24"/>
          <w:szCs w:val="24"/>
          <w:lang w:eastAsia="lv-LV"/>
          <w14:ligatures w14:val="none"/>
        </w:rPr>
        <w:t>euro</w:t>
      </w:r>
      <w:r w:rsidRPr="008F0D61">
        <w:rPr>
          <w:rFonts w:ascii="Times New Roman" w:eastAsia="Calibri" w:hAnsi="Times New Roman" w:cs="Times New Roman"/>
          <w:color w:val="000000" w:themeColor="text1"/>
          <w:kern w:val="0"/>
          <w:sz w:val="24"/>
          <w:szCs w:val="24"/>
          <w:lang w:eastAsia="lv-LV"/>
          <w14:ligatures w14:val="none"/>
        </w:rPr>
        <w:t>).</w:t>
      </w:r>
    </w:p>
    <w:p w14:paraId="4936A322" w14:textId="5D2C0476" w:rsidR="008F0D61" w:rsidRPr="008F0D61" w:rsidRDefault="008F0D61" w:rsidP="008F0D61">
      <w:pPr>
        <w:numPr>
          <w:ilvl w:val="0"/>
          <w:numId w:val="60"/>
        </w:numPr>
        <w:spacing w:after="0" w:line="240" w:lineRule="auto"/>
        <w:contextualSpacing/>
        <w:jc w:val="both"/>
        <w:rPr>
          <w:rFonts w:ascii="Times New Roman" w:eastAsia="Calibri" w:hAnsi="Times New Roman" w:cs="Times New Roman"/>
          <w:color w:val="000000" w:themeColor="text1"/>
          <w:kern w:val="0"/>
          <w:sz w:val="24"/>
          <w:szCs w:val="24"/>
          <w:lang w:eastAsia="lv-LV"/>
          <w14:ligatures w14:val="none"/>
        </w:rPr>
      </w:pPr>
      <w:r w:rsidRPr="008F0D61">
        <w:rPr>
          <w:rFonts w:ascii="Times New Roman" w:eastAsia="Calibri" w:hAnsi="Times New Roman" w:cs="Times New Roman"/>
          <w:color w:val="000000" w:themeColor="text1"/>
          <w:kern w:val="0"/>
          <w:sz w:val="24"/>
          <w:szCs w:val="24"/>
          <w:lang w:eastAsia="lv-LV"/>
          <w14:ligatures w14:val="none"/>
        </w:rPr>
        <w:t xml:space="preserve">Piedāvāt </w:t>
      </w:r>
      <w:r w:rsidR="0038175E">
        <w:rPr>
          <w:rFonts w:ascii="Times New Roman" w:eastAsia="Calibri" w:hAnsi="Times New Roman" w:cs="Times New Roman"/>
          <w:color w:val="000000" w:themeColor="text1"/>
          <w:kern w:val="0"/>
          <w:sz w:val="24"/>
          <w:szCs w:val="24"/>
          <w:lang w:eastAsia="lv-LV"/>
          <w14:ligatures w14:val="none"/>
        </w:rPr>
        <w:t>[..]</w:t>
      </w:r>
      <w:r w:rsidRPr="008F0D61">
        <w:rPr>
          <w:rFonts w:ascii="Times New Roman" w:eastAsia="Calibri" w:hAnsi="Times New Roman" w:cs="Times New Roman"/>
          <w:color w:val="000000" w:themeColor="text1"/>
          <w:kern w:val="0"/>
          <w:sz w:val="24"/>
          <w:szCs w:val="24"/>
          <w:lang w:eastAsia="lv-LV"/>
          <w14:ligatures w14:val="none"/>
        </w:rPr>
        <w:t xml:space="preserve">, personas kods </w:t>
      </w:r>
      <w:r w:rsidR="0038175E">
        <w:rPr>
          <w:rFonts w:ascii="Times New Roman" w:eastAsia="Calibri" w:hAnsi="Times New Roman" w:cs="Times New Roman"/>
          <w:color w:val="000000" w:themeColor="text1"/>
          <w:kern w:val="0"/>
          <w:sz w:val="24"/>
          <w:szCs w:val="24"/>
          <w:lang w:eastAsia="lv-LV"/>
          <w14:ligatures w14:val="none"/>
        </w:rPr>
        <w:t>[..]</w:t>
      </w:r>
      <w:r w:rsidRPr="008F0D61">
        <w:rPr>
          <w:rFonts w:ascii="Times New Roman" w:eastAsia="Calibri" w:hAnsi="Times New Roman" w:cs="Times New Roman"/>
          <w:color w:val="000000" w:themeColor="text1"/>
          <w:kern w:val="0"/>
          <w:sz w:val="24"/>
          <w:szCs w:val="24"/>
          <w:lang w:eastAsia="lv-LV"/>
          <w14:ligatures w14:val="none"/>
        </w:rPr>
        <w:t xml:space="preserve">, viena mēneša laikā no lēmuma saņemšanas dienas, izmantot pirmpirkuma tiesības un pirkt dzīvokli Nr.2 </w:t>
      </w:r>
      <w:r w:rsidRPr="008F0D61">
        <w:rPr>
          <w:rFonts w:ascii="Times New Roman" w:eastAsia="Calibri" w:hAnsi="Times New Roman" w:cs="Times New Roman"/>
          <w:bCs/>
          <w:color w:val="000000" w:themeColor="text1"/>
          <w:kern w:val="0"/>
          <w:sz w:val="24"/>
          <w:szCs w:val="24"/>
          <w:lang w:eastAsia="lv-LV"/>
          <w14:ligatures w14:val="none"/>
        </w:rPr>
        <w:t>Priežu ielā 12, Gardenē, Auru pagastā</w:t>
      </w:r>
      <w:r w:rsidRPr="008F0D61">
        <w:rPr>
          <w:rFonts w:ascii="Times New Roman" w:eastAsia="Calibri" w:hAnsi="Times New Roman" w:cs="Times New Roman"/>
          <w:color w:val="000000" w:themeColor="text1"/>
          <w:kern w:val="0"/>
          <w:sz w:val="24"/>
          <w:szCs w:val="24"/>
          <w:lang w:eastAsia="lv-LV"/>
          <w14:ligatures w14:val="none"/>
        </w:rPr>
        <w:t>, Dobeles novadā, ar kopējo platību 37,5 m</w:t>
      </w:r>
      <w:r w:rsidRPr="008F0D61">
        <w:rPr>
          <w:rFonts w:ascii="Times New Roman" w:eastAsia="Calibri" w:hAnsi="Times New Roman" w:cs="Times New Roman"/>
          <w:color w:val="000000" w:themeColor="text1"/>
          <w:kern w:val="0"/>
          <w:sz w:val="24"/>
          <w:szCs w:val="24"/>
          <w:vertAlign w:val="superscript"/>
          <w:lang w:eastAsia="lv-LV"/>
          <w14:ligatures w14:val="none"/>
        </w:rPr>
        <w:t xml:space="preserve">2 </w:t>
      </w:r>
      <w:r w:rsidRPr="008F0D61">
        <w:rPr>
          <w:rFonts w:ascii="Times New Roman" w:eastAsia="Calibri" w:hAnsi="Times New Roman" w:cs="Times New Roman"/>
          <w:color w:val="000000" w:themeColor="text1"/>
          <w:kern w:val="0"/>
          <w:sz w:val="24"/>
          <w:szCs w:val="24"/>
          <w:lang w:eastAsia="lv-LV"/>
          <w14:ligatures w14:val="none"/>
        </w:rPr>
        <w:t xml:space="preserve"> un kopīpašuma 375/8970 domājamās daļas no dzīvojamās mājas un zemesgabala par nosacīto cenu 4000 EUR (četri tūkstoši </w:t>
      </w:r>
      <w:r w:rsidRPr="008F0D61">
        <w:rPr>
          <w:rFonts w:ascii="Times New Roman" w:eastAsia="Calibri" w:hAnsi="Times New Roman" w:cs="Times New Roman"/>
          <w:i/>
          <w:iCs/>
          <w:color w:val="000000" w:themeColor="text1"/>
          <w:kern w:val="0"/>
          <w:sz w:val="24"/>
          <w:szCs w:val="24"/>
          <w:lang w:eastAsia="lv-LV"/>
          <w14:ligatures w14:val="none"/>
        </w:rPr>
        <w:t>euro</w:t>
      </w:r>
      <w:r w:rsidRPr="008F0D61">
        <w:rPr>
          <w:rFonts w:ascii="Times New Roman" w:eastAsia="Calibri" w:hAnsi="Times New Roman" w:cs="Times New Roman"/>
          <w:color w:val="000000" w:themeColor="text1"/>
          <w:kern w:val="0"/>
          <w:sz w:val="24"/>
          <w:szCs w:val="24"/>
          <w:lang w:eastAsia="lv-LV"/>
          <w14:ligatures w14:val="none"/>
        </w:rPr>
        <w:t>).</w:t>
      </w:r>
    </w:p>
    <w:p w14:paraId="501D2452" w14:textId="77777777" w:rsidR="008F0D61" w:rsidRPr="008F0D61" w:rsidRDefault="008F0D61" w:rsidP="008F0D61">
      <w:pPr>
        <w:numPr>
          <w:ilvl w:val="0"/>
          <w:numId w:val="60"/>
        </w:numPr>
        <w:spacing w:after="0" w:line="240" w:lineRule="auto"/>
        <w:contextualSpacing/>
        <w:jc w:val="both"/>
        <w:rPr>
          <w:rFonts w:ascii="Times New Roman" w:eastAsia="Calibri" w:hAnsi="Times New Roman" w:cs="Times New Roman"/>
          <w:color w:val="000000" w:themeColor="text1"/>
          <w:kern w:val="0"/>
          <w:sz w:val="24"/>
          <w:szCs w:val="24"/>
          <w:lang w:eastAsia="lv-LV"/>
          <w14:ligatures w14:val="none"/>
        </w:rPr>
      </w:pPr>
      <w:r w:rsidRPr="008F0D61">
        <w:rPr>
          <w:rFonts w:ascii="Times New Roman" w:eastAsia="Calibri" w:hAnsi="Times New Roman" w:cs="Times New Roman"/>
          <w:color w:val="000000" w:themeColor="text1"/>
          <w:kern w:val="0"/>
          <w:sz w:val="24"/>
          <w:szCs w:val="24"/>
          <w:lang w:eastAsia="lv-LV"/>
          <w14:ligatures w14:val="none"/>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090736E2" w14:textId="77777777" w:rsidR="008F0D61" w:rsidRPr="008F0D61" w:rsidRDefault="008F0D61" w:rsidP="008F0D61">
      <w:pPr>
        <w:numPr>
          <w:ilvl w:val="0"/>
          <w:numId w:val="60"/>
        </w:numPr>
        <w:spacing w:after="0" w:line="240" w:lineRule="auto"/>
        <w:contextualSpacing/>
        <w:jc w:val="both"/>
        <w:rPr>
          <w:rFonts w:ascii="Times New Roman" w:eastAsia="Calibri" w:hAnsi="Times New Roman" w:cs="Times New Roman"/>
          <w:color w:val="000000" w:themeColor="text1"/>
          <w:kern w:val="0"/>
          <w:sz w:val="24"/>
          <w:szCs w:val="24"/>
          <w:lang w:eastAsia="lv-LV"/>
          <w14:ligatures w14:val="none"/>
        </w:rPr>
      </w:pPr>
      <w:r w:rsidRPr="008F0D61">
        <w:rPr>
          <w:rFonts w:ascii="Times New Roman" w:eastAsia="Calibri" w:hAnsi="Times New Roman" w:cs="Times New Roman"/>
          <w:color w:val="000000" w:themeColor="text1"/>
          <w:kern w:val="0"/>
          <w:sz w:val="24"/>
          <w:szCs w:val="24"/>
          <w:lang w:eastAsia="lv-LV"/>
          <w14:ligatures w14:val="none"/>
        </w:rPr>
        <w:t xml:space="preserve">Lēmums zaudē spēku, ja pirkuma maksa pilnā apjomā vai avanss netiek samaksāts lēmuma 4.punktā noteiktajā termiņā. </w:t>
      </w:r>
    </w:p>
    <w:p w14:paraId="74D12E73" w14:textId="77777777" w:rsidR="008F0D61" w:rsidRPr="008F0D61" w:rsidRDefault="008F0D61" w:rsidP="008F0D61">
      <w:pPr>
        <w:spacing w:after="0" w:line="240" w:lineRule="auto"/>
        <w:ind w:left="426" w:hanging="142"/>
        <w:jc w:val="both"/>
        <w:rPr>
          <w:rFonts w:ascii="Times New Roman" w:eastAsia="Times New Roman" w:hAnsi="Times New Roman" w:cs="Times New Roman"/>
          <w:kern w:val="0"/>
          <w:sz w:val="24"/>
          <w:szCs w:val="24"/>
          <w:lang w:eastAsia="lv-LV"/>
          <w14:ligatures w14:val="none"/>
        </w:rPr>
      </w:pPr>
    </w:p>
    <w:p w14:paraId="17EFF461" w14:textId="77777777" w:rsidR="008F0D61" w:rsidRPr="008F0D61" w:rsidRDefault="008F0D61" w:rsidP="008F0D61">
      <w:pPr>
        <w:spacing w:after="0" w:line="240" w:lineRule="auto"/>
        <w:jc w:val="both"/>
        <w:rPr>
          <w:rFonts w:ascii="Times New Roman" w:eastAsia="Times New Roman" w:hAnsi="Times New Roman" w:cs="Times New Roman"/>
          <w:kern w:val="0"/>
          <w:sz w:val="24"/>
          <w:szCs w:val="24"/>
          <w:lang w:eastAsia="lv-LV"/>
          <w14:ligatures w14:val="none"/>
        </w:rPr>
      </w:pPr>
    </w:p>
    <w:p w14:paraId="6B7EF7CA" w14:textId="77777777" w:rsidR="008F0D61" w:rsidRPr="008F0D61" w:rsidRDefault="008F0D61" w:rsidP="008F0D61">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00F4F653" w14:textId="77777777" w:rsidR="008F0D61" w:rsidRPr="008F0D61" w:rsidRDefault="008F0D61" w:rsidP="008F0D61">
      <w:pPr>
        <w:spacing w:after="0" w:line="240" w:lineRule="auto"/>
        <w:ind w:left="57" w:right="-694"/>
        <w:contextualSpacing/>
        <w:jc w:val="both"/>
        <w:rPr>
          <w:rFonts w:ascii="Times New Roman" w:hAnsi="Times New Roman" w:cs="Times New Roman"/>
          <w:kern w:val="0"/>
          <w:sz w:val="24"/>
          <w:szCs w:val="24"/>
          <w:lang w:eastAsia="lv-LV"/>
          <w14:ligatures w14:val="none"/>
        </w:rPr>
      </w:pPr>
      <w:r w:rsidRPr="008F0D61">
        <w:rPr>
          <w:rFonts w:ascii="Times New Roman" w:hAnsi="Times New Roman" w:cs="Times New Roman"/>
          <w:kern w:val="0"/>
          <w:sz w:val="24"/>
          <w:szCs w:val="24"/>
          <w:lang w:eastAsia="lv-LV"/>
          <w14:ligatures w14:val="none"/>
        </w:rPr>
        <w:t xml:space="preserve">Domes priekšsēdētājs                                   </w:t>
      </w:r>
      <w:r w:rsidRPr="008F0D61">
        <w:rPr>
          <w:rFonts w:ascii="Times New Roman" w:hAnsi="Times New Roman" w:cs="Times New Roman"/>
          <w:kern w:val="0"/>
          <w:sz w:val="24"/>
          <w:szCs w:val="24"/>
          <w:lang w:eastAsia="lv-LV"/>
          <w14:ligatures w14:val="none"/>
        </w:rPr>
        <w:tab/>
      </w:r>
      <w:r w:rsidRPr="008F0D61">
        <w:rPr>
          <w:rFonts w:ascii="Times New Roman" w:hAnsi="Times New Roman" w:cs="Times New Roman"/>
          <w:kern w:val="0"/>
          <w:sz w:val="24"/>
          <w:szCs w:val="24"/>
          <w:lang w:eastAsia="lv-LV"/>
          <w14:ligatures w14:val="none"/>
        </w:rPr>
        <w:tab/>
        <w:t xml:space="preserve">                                                   </w:t>
      </w:r>
      <w:bookmarkStart w:id="69" w:name="_Hlk207874112"/>
      <w:r w:rsidRPr="008F0D61">
        <w:rPr>
          <w:rFonts w:ascii="Times New Roman" w:hAnsi="Times New Roman" w:cs="Times New Roman"/>
          <w:kern w:val="0"/>
          <w:sz w:val="24"/>
          <w:szCs w:val="24"/>
          <w:lang w:eastAsia="lv-LV"/>
          <w14:ligatures w14:val="none"/>
        </w:rPr>
        <w:t>A. Spridzāns</w:t>
      </w:r>
      <w:bookmarkEnd w:id="69"/>
    </w:p>
    <w:p w14:paraId="509A7E08" w14:textId="77777777" w:rsidR="008F0D61" w:rsidRPr="008F0D61" w:rsidRDefault="008F0D61" w:rsidP="008F0D61">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51E1D55E" w14:textId="77777777" w:rsidR="008F0D61" w:rsidRPr="008F0D61" w:rsidRDefault="008F0D61" w:rsidP="008F0D61">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0C02D27D" w14:textId="77777777" w:rsidR="001A2D7A" w:rsidRDefault="001A2D7A" w:rsidP="008F0D61">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br w:type="page"/>
      </w:r>
    </w:p>
    <w:p w14:paraId="0A8AE405" w14:textId="77777777" w:rsidR="008F0D61" w:rsidRPr="008F0D61" w:rsidRDefault="008F0D61" w:rsidP="008F0D6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F0D61">
        <w:rPr>
          <w:rFonts w:ascii="Times New Roman" w:eastAsia="Times New Roman" w:hAnsi="Times New Roman" w:cs="Times New Roman"/>
          <w:noProof/>
          <w:kern w:val="0"/>
          <w:sz w:val="20"/>
          <w:szCs w:val="20"/>
          <w:lang w:eastAsia="lv-LV"/>
          <w14:ligatures w14:val="none"/>
        </w:rPr>
        <w:lastRenderedPageBreak/>
        <w:drawing>
          <wp:inline distT="0" distB="0" distL="0" distR="0" wp14:anchorId="422DA91C" wp14:editId="6CBD6A7D">
            <wp:extent cx="676275" cy="752475"/>
            <wp:effectExtent l="0" t="0" r="9525" b="9525"/>
            <wp:docPr id="147022166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D5A3AB5"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F0D61">
        <w:rPr>
          <w:rFonts w:ascii="Times New Roman" w:eastAsia="Times New Roman" w:hAnsi="Times New Roman" w:cs="Times New Roman"/>
          <w:kern w:val="0"/>
          <w:sz w:val="20"/>
          <w:szCs w:val="24"/>
          <w:lang w:eastAsia="lv-LV"/>
          <w14:ligatures w14:val="none"/>
        </w:rPr>
        <w:t>LATVIJAS REPUBLIKA</w:t>
      </w:r>
    </w:p>
    <w:p w14:paraId="598AEFA5"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F0D61">
        <w:rPr>
          <w:rFonts w:ascii="Times New Roman" w:eastAsia="Times New Roman" w:hAnsi="Times New Roman" w:cs="Times New Roman"/>
          <w:b/>
          <w:kern w:val="0"/>
          <w:sz w:val="32"/>
          <w:szCs w:val="32"/>
          <w:lang w:eastAsia="lv-LV"/>
          <w14:ligatures w14:val="none"/>
        </w:rPr>
        <w:t>DOBELES NOVADA DOME</w:t>
      </w:r>
    </w:p>
    <w:p w14:paraId="42186821"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Brīvības iela 17, Dobele, Dobeles novads, LV-3701</w:t>
      </w:r>
    </w:p>
    <w:p w14:paraId="3D5F9600" w14:textId="77777777" w:rsidR="008F0D61" w:rsidRPr="008F0D61" w:rsidRDefault="008F0D61" w:rsidP="008F0D6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 xml:space="preserve">Tālr. 63707269, 63700137, 63720940, e-pasts </w:t>
      </w:r>
      <w:hyperlink r:id="rId80" w:history="1">
        <w:r w:rsidRPr="008F0D61">
          <w:rPr>
            <w:rFonts w:ascii="Times New Roman" w:eastAsia="Calibri" w:hAnsi="Times New Roman" w:cs="Times New Roman"/>
            <w:color w:val="000000"/>
            <w:kern w:val="0"/>
            <w:sz w:val="16"/>
            <w:szCs w:val="16"/>
            <w:u w:val="single"/>
            <w:lang w:eastAsia="lv-LV"/>
            <w14:ligatures w14:val="none"/>
          </w:rPr>
          <w:t>dome@dobele.lv</w:t>
        </w:r>
      </w:hyperlink>
    </w:p>
    <w:p w14:paraId="170A59F1" w14:textId="77777777" w:rsidR="008F0D61" w:rsidRPr="008F0D61" w:rsidRDefault="008F0D61" w:rsidP="008F0D6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03292129" w14:textId="77777777" w:rsidR="008F0D61" w:rsidRPr="008F0D61" w:rsidRDefault="008F0D61" w:rsidP="008F0D61">
      <w:pPr>
        <w:spacing w:after="0" w:line="240" w:lineRule="auto"/>
        <w:ind w:right="-1"/>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LĒMUMS</w:t>
      </w:r>
    </w:p>
    <w:p w14:paraId="5BE9D49F" w14:textId="77777777" w:rsidR="008F0D61" w:rsidRPr="008F0D61" w:rsidRDefault="008F0D61" w:rsidP="008F0D61">
      <w:pPr>
        <w:spacing w:after="0" w:line="240" w:lineRule="auto"/>
        <w:ind w:right="-1"/>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Dobelē</w:t>
      </w:r>
    </w:p>
    <w:p w14:paraId="348EB07B" w14:textId="77777777" w:rsidR="008F0D61" w:rsidRPr="008F0D61" w:rsidRDefault="008F0D61" w:rsidP="008F0D61">
      <w:pPr>
        <w:spacing w:after="0" w:line="240" w:lineRule="auto"/>
        <w:ind w:right="-1"/>
        <w:jc w:val="both"/>
        <w:rPr>
          <w:rFonts w:ascii="Times New Roman" w:eastAsia="Calibri" w:hAnsi="Times New Roman" w:cs="Times New Roman"/>
          <w:b/>
          <w:kern w:val="0"/>
          <w:sz w:val="24"/>
          <w:szCs w:val="24"/>
          <w14:ligatures w14:val="none"/>
        </w:rPr>
      </w:pPr>
    </w:p>
    <w:p w14:paraId="61152B8F" w14:textId="52F02C91" w:rsidR="008F0D61" w:rsidRPr="008F0D61" w:rsidRDefault="008F0D61" w:rsidP="008F0D61">
      <w:pPr>
        <w:tabs>
          <w:tab w:val="center" w:pos="4153"/>
          <w:tab w:val="left" w:pos="5103"/>
          <w:tab w:val="left" w:pos="7513"/>
          <w:tab w:val="left" w:pos="8647"/>
          <w:tab w:val="right" w:pos="8931"/>
        </w:tabs>
        <w:spacing w:after="0" w:line="240" w:lineRule="auto"/>
        <w:ind w:left="113"/>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b/>
          <w:kern w:val="0"/>
          <w:sz w:val="24"/>
          <w:szCs w:val="24"/>
          <w:lang w:eastAsia="x-none"/>
          <w14:ligatures w14:val="none"/>
        </w:rPr>
        <w:t>2025. gada 30. decembrī</w:t>
      </w:r>
      <w:r w:rsidRPr="008F0D61">
        <w:rPr>
          <w:rFonts w:ascii="Times New Roman" w:eastAsia="Times New Roman" w:hAnsi="Times New Roman" w:cs="Times New Roman"/>
          <w:b/>
          <w:kern w:val="0"/>
          <w:sz w:val="24"/>
          <w:szCs w:val="24"/>
          <w:lang w:eastAsia="x-none"/>
          <w14:ligatures w14:val="none"/>
        </w:rPr>
        <w:tab/>
        <w:t xml:space="preserve">                                                                                              </w:t>
      </w:r>
      <w:r w:rsidRPr="008F0D61">
        <w:rPr>
          <w:rFonts w:ascii="Times New Roman" w:eastAsia="Times New Roman" w:hAnsi="Times New Roman" w:cs="Times New Roman"/>
          <w:b/>
          <w:color w:val="000000"/>
          <w:kern w:val="0"/>
          <w:sz w:val="24"/>
          <w:szCs w:val="24"/>
          <w:lang w:eastAsia="lv-LV"/>
          <w14:ligatures w14:val="none"/>
        </w:rPr>
        <w:t>Nr.</w:t>
      </w:r>
      <w:r w:rsidR="001A2D7A">
        <w:rPr>
          <w:rFonts w:ascii="Times New Roman" w:eastAsia="Times New Roman" w:hAnsi="Times New Roman" w:cs="Times New Roman"/>
          <w:b/>
          <w:color w:val="000000"/>
          <w:kern w:val="0"/>
          <w:sz w:val="24"/>
          <w:szCs w:val="24"/>
          <w:lang w:eastAsia="lv-LV"/>
          <w14:ligatures w14:val="none"/>
        </w:rPr>
        <w:t>491</w:t>
      </w:r>
      <w:r w:rsidRPr="008F0D61">
        <w:rPr>
          <w:rFonts w:ascii="Times New Roman" w:eastAsia="Times New Roman" w:hAnsi="Times New Roman" w:cs="Times New Roman"/>
          <w:b/>
          <w:color w:val="000000"/>
          <w:kern w:val="0"/>
          <w:sz w:val="24"/>
          <w:szCs w:val="24"/>
          <w:lang w:eastAsia="lv-LV"/>
          <w14:ligatures w14:val="none"/>
        </w:rPr>
        <w:t>/20</w:t>
      </w:r>
    </w:p>
    <w:p w14:paraId="0434F4BB" w14:textId="77777777" w:rsidR="008F0D61" w:rsidRPr="008F0D61" w:rsidRDefault="008F0D61" w:rsidP="008F0D61">
      <w:pPr>
        <w:spacing w:after="0" w:line="240" w:lineRule="auto"/>
        <w:ind w:right="-1"/>
        <w:jc w:val="both"/>
        <w:rPr>
          <w:rFonts w:ascii="Times New Roman" w:eastAsia="Calibri" w:hAnsi="Times New Roman" w:cs="Times New Roman"/>
          <w:b/>
          <w:kern w:val="0"/>
          <w:sz w:val="24"/>
          <w:szCs w:val="24"/>
          <w14:ligatures w14:val="none"/>
        </w:rPr>
      </w:pPr>
    </w:p>
    <w:p w14:paraId="7E9D4CFF" w14:textId="77777777" w:rsidR="008F0D61" w:rsidRPr="008F0D61" w:rsidRDefault="008F0D61" w:rsidP="008F0D61">
      <w:pPr>
        <w:spacing w:after="0" w:line="240" w:lineRule="auto"/>
        <w:ind w:firstLine="51"/>
        <w:jc w:val="center"/>
        <w:rPr>
          <w:rFonts w:ascii="Times New Roman" w:eastAsia="Calibri" w:hAnsi="Times New Roman" w:cs="Times New Roman"/>
          <w:b/>
          <w:kern w:val="0"/>
          <w:sz w:val="24"/>
          <w:szCs w:val="24"/>
          <w:u w:val="single"/>
          <w14:ligatures w14:val="none"/>
        </w:rPr>
      </w:pPr>
      <w:r w:rsidRPr="008F0D61">
        <w:rPr>
          <w:rFonts w:ascii="Times New Roman" w:eastAsia="Calibri" w:hAnsi="Times New Roman" w:cs="Times New Roman"/>
          <w:b/>
          <w:kern w:val="0"/>
          <w:sz w:val="24"/>
          <w:szCs w:val="24"/>
          <w:u w:val="single"/>
          <w14:ligatures w14:val="none"/>
        </w:rPr>
        <w:t xml:space="preserve">Par nekustamā īpašuma – dzīvokļa Nr.2 Īles ielā 17, Bēnē, </w:t>
      </w:r>
    </w:p>
    <w:p w14:paraId="739FD323" w14:textId="77777777" w:rsidR="008F0D61" w:rsidRPr="008F0D61" w:rsidRDefault="008F0D61" w:rsidP="008F0D61">
      <w:pPr>
        <w:spacing w:after="0" w:line="240" w:lineRule="auto"/>
        <w:ind w:firstLine="51"/>
        <w:jc w:val="center"/>
        <w:rPr>
          <w:rFonts w:ascii="Times New Roman" w:eastAsia="Calibri" w:hAnsi="Times New Roman" w:cs="Times New Roman"/>
          <w:b/>
          <w:kern w:val="0"/>
          <w:sz w:val="24"/>
          <w:szCs w:val="24"/>
          <w:u w:val="single"/>
          <w14:ligatures w14:val="none"/>
        </w:rPr>
      </w:pPr>
      <w:r w:rsidRPr="008F0D61">
        <w:rPr>
          <w:rFonts w:ascii="Times New Roman" w:eastAsia="Calibri" w:hAnsi="Times New Roman" w:cs="Times New Roman"/>
          <w:b/>
          <w:kern w:val="0"/>
          <w:sz w:val="24"/>
          <w:szCs w:val="24"/>
          <w:u w:val="single"/>
          <w14:ligatures w14:val="none"/>
        </w:rPr>
        <w:t>Bēnes pagastā, Dobeles novadā, atsavināšanu</w:t>
      </w:r>
    </w:p>
    <w:p w14:paraId="5573D355" w14:textId="77777777" w:rsidR="008F0D61" w:rsidRPr="008F0D61" w:rsidRDefault="008F0D61" w:rsidP="008F0D61">
      <w:pPr>
        <w:suppressAutoHyphens/>
        <w:spacing w:after="0" w:line="240" w:lineRule="auto"/>
        <w:jc w:val="right"/>
        <w:rPr>
          <w:rFonts w:ascii="Times New Roman" w:eastAsia="Calibri" w:hAnsi="Times New Roman" w:cs="Times New Roman"/>
          <w:b/>
          <w:kern w:val="0"/>
          <w:sz w:val="24"/>
          <w:szCs w:val="24"/>
          <w:lang w:eastAsia="ar-SA"/>
          <w14:ligatures w14:val="none"/>
        </w:rPr>
      </w:pPr>
    </w:p>
    <w:p w14:paraId="577F5A31" w14:textId="77777777" w:rsidR="008F0D61" w:rsidRPr="008F0D61" w:rsidRDefault="008F0D61" w:rsidP="008F0D61">
      <w:pPr>
        <w:spacing w:after="0" w:line="240" w:lineRule="auto"/>
        <w:ind w:right="-2" w:firstLine="720"/>
        <w:jc w:val="both"/>
        <w:rPr>
          <w:rFonts w:ascii="Times New Roman" w:eastAsia="Calibri" w:hAnsi="Times New Roman" w:cs="Times New Roman"/>
          <w:kern w:val="0"/>
          <w:sz w:val="24"/>
          <w:szCs w:val="24"/>
          <w14:ligatures w14:val="none"/>
        </w:rPr>
      </w:pPr>
      <w:r w:rsidRPr="008F0D61">
        <w:rPr>
          <w:rFonts w:ascii="Times New Roman" w:eastAsia="Calibri" w:hAnsi="Times New Roman" w:cs="Times New Roman"/>
          <w:kern w:val="0"/>
          <w:sz w:val="24"/>
          <w:szCs w:val="24"/>
          <w14:ligatures w14:val="none"/>
        </w:rPr>
        <w:t xml:space="preserve">Dobeles novada dome ir izskatījusi Dobeles novada pašvaldības (turpmāk – pašvaldība) Īpašumu komisijas ierosinājumu atsavināt pašvaldībai piederošo nekustamo īpašumu ar kadastra numuru </w:t>
      </w:r>
      <w:bookmarkStart w:id="70" w:name="_Hlk159571521"/>
      <w:r w:rsidRPr="008F0D61">
        <w:rPr>
          <w:rFonts w:ascii="Times New Roman" w:eastAsia="Calibri" w:hAnsi="Times New Roman" w:cs="Times New Roman"/>
          <w:kern w:val="0"/>
          <w:sz w:val="24"/>
          <w:szCs w:val="24"/>
          <w14:ligatures w14:val="none"/>
        </w:rPr>
        <w:t xml:space="preserve">46509000436 </w:t>
      </w:r>
      <w:bookmarkEnd w:id="70"/>
      <w:r w:rsidRPr="008F0D61">
        <w:rPr>
          <w:rFonts w:ascii="Times New Roman" w:eastAsia="Calibri" w:hAnsi="Times New Roman" w:cs="Times New Roman"/>
          <w:kern w:val="0"/>
          <w:sz w:val="24"/>
          <w:szCs w:val="24"/>
          <w14:ligatures w14:val="none"/>
        </w:rPr>
        <w:t>– dzīvokli Nr.2 Īles ielā 17, Bēnē, Bēnes pagastā, Dobeles novadā, ar kopējo platību 43,0 m</w:t>
      </w:r>
      <w:r w:rsidRPr="008F0D61">
        <w:rPr>
          <w:rFonts w:ascii="Times New Roman" w:eastAsia="Calibri" w:hAnsi="Times New Roman" w:cs="Times New Roman"/>
          <w:kern w:val="0"/>
          <w:sz w:val="24"/>
          <w:szCs w:val="24"/>
          <w:vertAlign w:val="superscript"/>
          <w14:ligatures w14:val="none"/>
        </w:rPr>
        <w:t>2</w:t>
      </w:r>
      <w:r w:rsidRPr="008F0D61">
        <w:rPr>
          <w:rFonts w:ascii="Times New Roman" w:eastAsia="Calibri" w:hAnsi="Times New Roman" w:cs="Times New Roman"/>
          <w:kern w:val="0"/>
          <w:sz w:val="24"/>
          <w:szCs w:val="24"/>
          <w14:ligatures w14:val="none"/>
        </w:rPr>
        <w:t xml:space="preserve"> un kopīpašuma 430/4111 </w:t>
      </w:r>
      <w:bookmarkStart w:id="71" w:name="_Hlk213070638"/>
      <w:r w:rsidRPr="008F0D61">
        <w:rPr>
          <w:rFonts w:ascii="Times New Roman" w:eastAsia="Calibri" w:hAnsi="Times New Roman" w:cs="Times New Roman"/>
          <w:kern w:val="0"/>
          <w:sz w:val="24"/>
          <w:szCs w:val="24"/>
          <w14:ligatures w14:val="none"/>
        </w:rPr>
        <w:t xml:space="preserve">domājamās daļas no </w:t>
      </w:r>
      <w:bookmarkEnd w:id="71"/>
      <w:r w:rsidRPr="008F0D61">
        <w:rPr>
          <w:rFonts w:ascii="Times New Roman" w:eastAsia="Calibri" w:hAnsi="Times New Roman" w:cs="Times New Roman"/>
          <w:kern w:val="0"/>
          <w:sz w:val="24"/>
          <w:szCs w:val="24"/>
          <w14:ligatures w14:val="none"/>
        </w:rPr>
        <w:t>dzīvojamās mājas un zemes (turpmāk – Īpašums).</w:t>
      </w:r>
    </w:p>
    <w:p w14:paraId="4BB3DC5F" w14:textId="77777777" w:rsidR="008F0D61" w:rsidRPr="008F0D61" w:rsidRDefault="008F0D61" w:rsidP="008F0D61">
      <w:pPr>
        <w:spacing w:after="0" w:line="240" w:lineRule="auto"/>
        <w:ind w:right="-2" w:firstLine="720"/>
        <w:jc w:val="both"/>
        <w:rPr>
          <w:rFonts w:ascii="Times New Roman" w:eastAsia="Calibri" w:hAnsi="Times New Roman" w:cs="Times New Roman"/>
          <w:kern w:val="0"/>
          <w:sz w:val="24"/>
          <w:szCs w:val="24"/>
          <w14:ligatures w14:val="none"/>
        </w:rPr>
      </w:pPr>
      <w:r w:rsidRPr="008F0D61">
        <w:rPr>
          <w:rFonts w:ascii="Times New Roman" w:eastAsia="Calibri" w:hAnsi="Times New Roman" w:cs="Times New Roman"/>
          <w:kern w:val="0"/>
          <w:sz w:val="24"/>
          <w:szCs w:val="24"/>
          <w14:ligatures w14:val="none"/>
        </w:rPr>
        <w:t>Izskatot minēto ierosinājumu, Dobeles novada dome konstatēja:</w:t>
      </w:r>
    </w:p>
    <w:p w14:paraId="4E1A08CB" w14:textId="77777777" w:rsidR="008F0D61" w:rsidRPr="008F0D61" w:rsidRDefault="008F0D61" w:rsidP="008F0D61">
      <w:pPr>
        <w:spacing w:after="0" w:line="240" w:lineRule="auto"/>
        <w:ind w:right="-2" w:firstLine="720"/>
        <w:jc w:val="both"/>
        <w:rPr>
          <w:rFonts w:ascii="Times New Roman" w:eastAsia="Calibri" w:hAnsi="Times New Roman" w:cs="Times New Roman"/>
          <w:kern w:val="0"/>
          <w:sz w:val="24"/>
          <w:szCs w:val="24"/>
          <w14:ligatures w14:val="none"/>
        </w:rPr>
      </w:pPr>
      <w:r w:rsidRPr="008F0D61">
        <w:rPr>
          <w:rFonts w:ascii="Times New Roman" w:eastAsia="Calibri" w:hAnsi="Times New Roman" w:cs="Times New Roman"/>
          <w:kern w:val="0"/>
          <w:sz w:val="24"/>
          <w:szCs w:val="24"/>
          <w14:ligatures w14:val="none"/>
        </w:rPr>
        <w:t>Īpašums reģistrēts Zemgales rajona tiesas Bēnes pagasta zemesgrāmatas nodalījumā Nr.</w:t>
      </w:r>
      <w:r w:rsidRPr="008F0D61">
        <w:rPr>
          <w:rFonts w:ascii="Times New Roman" w:eastAsia="Times New Roman" w:hAnsi="Times New Roman" w:cs="Times New Roman"/>
          <w:kern w:val="0"/>
          <w:sz w:val="24"/>
          <w:szCs w:val="24"/>
          <w:lang w:eastAsia="lv-LV"/>
          <w14:ligatures w14:val="none"/>
        </w:rPr>
        <w:t> </w:t>
      </w:r>
      <w:r w:rsidRPr="008F0D61">
        <w:rPr>
          <w:rFonts w:ascii="Times New Roman" w:eastAsia="Calibri" w:hAnsi="Times New Roman" w:cs="Times New Roman"/>
          <w:kern w:val="0"/>
          <w:sz w:val="24"/>
          <w:szCs w:val="24"/>
          <w14:ligatures w14:val="none"/>
        </w:rPr>
        <w:t>303 2 un uz to nostiprinātas īpašuma tiesības pašvaldībai.</w:t>
      </w:r>
    </w:p>
    <w:p w14:paraId="57D03D3E" w14:textId="0FB5A076" w:rsidR="008F0D61" w:rsidRPr="008F0D61" w:rsidRDefault="008F0D61" w:rsidP="008F0D61">
      <w:pPr>
        <w:spacing w:after="0" w:line="240" w:lineRule="auto"/>
        <w:ind w:right="-2" w:firstLine="720"/>
        <w:jc w:val="both"/>
        <w:rPr>
          <w:rFonts w:ascii="Times New Roman" w:eastAsia="Calibri" w:hAnsi="Times New Roman" w:cs="Times New Roman"/>
          <w:kern w:val="0"/>
          <w:sz w:val="24"/>
          <w:szCs w:val="24"/>
          <w14:ligatures w14:val="none"/>
        </w:rPr>
      </w:pPr>
      <w:r w:rsidRPr="008F0D61">
        <w:rPr>
          <w:rFonts w:ascii="Times New Roman" w:eastAsia="Calibri" w:hAnsi="Times New Roman" w:cs="Times New Roman"/>
          <w:kern w:val="0"/>
          <w:sz w:val="24"/>
          <w:szCs w:val="24"/>
          <w14:ligatures w14:val="none"/>
        </w:rPr>
        <w:t xml:space="preserve">Pašvaldībā saņemts Īpašuma īrnieces </w:t>
      </w:r>
      <w:r w:rsidR="002F373E">
        <w:rPr>
          <w:rFonts w:ascii="Times New Roman" w:eastAsia="Calibri" w:hAnsi="Times New Roman" w:cs="Times New Roman"/>
          <w:kern w:val="0"/>
          <w:sz w:val="24"/>
          <w:szCs w:val="24"/>
          <w14:ligatures w14:val="none"/>
        </w:rPr>
        <w:t>[..]</w:t>
      </w:r>
      <w:r w:rsidRPr="008F0D61">
        <w:rPr>
          <w:rFonts w:ascii="Times New Roman" w:eastAsia="Calibri" w:hAnsi="Times New Roman" w:cs="Times New Roman"/>
          <w:kern w:val="0"/>
          <w:sz w:val="24"/>
          <w:szCs w:val="24"/>
          <w14:ligatures w14:val="none"/>
        </w:rPr>
        <w:t xml:space="preserve"> (turpmāk – īrniece) ierosinājums atsavināt Īpašumu.</w:t>
      </w:r>
    </w:p>
    <w:p w14:paraId="6ACA6A22" w14:textId="77777777" w:rsidR="008F0D61" w:rsidRPr="008F0D61" w:rsidRDefault="008F0D61" w:rsidP="008F0D61">
      <w:pPr>
        <w:spacing w:after="0" w:line="240" w:lineRule="auto"/>
        <w:ind w:right="-2" w:firstLine="720"/>
        <w:jc w:val="both"/>
        <w:rPr>
          <w:rFonts w:ascii="Times New Roman" w:eastAsia="Calibri" w:hAnsi="Times New Roman" w:cs="Times New Roman"/>
          <w:kern w:val="0"/>
          <w:sz w:val="24"/>
          <w:szCs w:val="24"/>
          <w14:ligatures w14:val="none"/>
        </w:rPr>
      </w:pPr>
      <w:r w:rsidRPr="008F0D61">
        <w:rPr>
          <w:rFonts w:ascii="Times New Roman" w:eastAsia="Calibri" w:hAnsi="Times New Roman" w:cs="Times New Roman"/>
          <w:kern w:val="0"/>
          <w:sz w:val="24"/>
          <w:szCs w:val="24"/>
          <w14:ligatures w14:val="none"/>
        </w:rPr>
        <w:t xml:space="preserve">2025.gada 12.augustā īrniece noslēgusi Dzīvojamās telpas īres līgums ar pašvaldības pilnvaroto kapitālsabiedrību SIA “AUCES KOMUNĀLIE PAKALPOJUMI” un tajā ir norādīts viens ģimenes loceklis. Saskaņā ar īres līgumā norādīto, īrniece Īpašumu īrē no 2007. gada. </w:t>
      </w:r>
    </w:p>
    <w:p w14:paraId="725688CB" w14:textId="77777777" w:rsidR="008F0D61" w:rsidRPr="008F0D61" w:rsidRDefault="008F0D61" w:rsidP="008F0D61">
      <w:pPr>
        <w:tabs>
          <w:tab w:val="left" w:pos="8645"/>
        </w:tabs>
        <w:spacing w:after="0" w:line="240" w:lineRule="auto"/>
        <w:ind w:firstLine="720"/>
        <w:jc w:val="both"/>
        <w:rPr>
          <w:rFonts w:ascii="Times New Roman" w:eastAsia="Calibri" w:hAnsi="Times New Roman" w:cs="Times New Roman"/>
          <w:color w:val="000000"/>
          <w:kern w:val="0"/>
          <w:sz w:val="24"/>
          <w:szCs w:val="24"/>
          <w14:ligatures w14:val="none"/>
        </w:rPr>
      </w:pPr>
      <w:r w:rsidRPr="008F0D61">
        <w:rPr>
          <w:rFonts w:ascii="Times New Roman" w:eastAsia="Calibri" w:hAnsi="Times New Roman" w:cs="Times New Roman"/>
          <w:color w:val="000000"/>
          <w:kern w:val="0"/>
          <w:sz w:val="24"/>
          <w:szCs w:val="24"/>
          <w14:ligatures w14:val="none"/>
        </w:rPr>
        <w:t>Publiskas personas mantas atsavināšanas likuma 45. panta trešā daļa nosaka, ka atsavinot valsts vai pašvaldības īpašumā esošu viendzīvokļa māju vai dzīvokļa īpašumu, par kuru lietošanu likumā “Par dzīvojamo telpu īri” (zaudējis spēku 01.02.2021.) noteiktajā kārtībā ir noslēgts dzīvojamās telpas īres līgums, to vispirms rakstveidā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7CCACA0E" w14:textId="77777777" w:rsidR="008F0D61" w:rsidRPr="008F0D61" w:rsidRDefault="008F0D61" w:rsidP="008F0D61">
      <w:pPr>
        <w:tabs>
          <w:tab w:val="left" w:pos="8645"/>
        </w:tabs>
        <w:spacing w:after="0" w:line="240" w:lineRule="auto"/>
        <w:ind w:firstLine="720"/>
        <w:jc w:val="both"/>
        <w:rPr>
          <w:rFonts w:ascii="Times New Roman" w:eastAsia="Calibri" w:hAnsi="Times New Roman" w:cs="Times New Roman"/>
          <w:color w:val="000000" w:themeColor="text1"/>
          <w:kern w:val="0"/>
          <w:sz w:val="24"/>
          <w:szCs w:val="24"/>
          <w14:ligatures w14:val="none"/>
        </w:rPr>
      </w:pPr>
      <w:r w:rsidRPr="008F0D61">
        <w:rPr>
          <w:rFonts w:ascii="Times New Roman" w:eastAsia="Calibri" w:hAnsi="Times New Roman" w:cs="Times New Roman"/>
          <w:color w:val="000000" w:themeColor="text1"/>
          <w:kern w:val="0"/>
          <w:sz w:val="24"/>
          <w:szCs w:val="24"/>
          <w14:ligatures w14:val="none"/>
        </w:rPr>
        <w:t xml:space="preserve">Ņemot vērā to, ka </w:t>
      </w:r>
      <w:r w:rsidRPr="008F0D61">
        <w:rPr>
          <w:rFonts w:ascii="Times New Roman" w:eastAsia="Times New Roman" w:hAnsi="Times New Roman" w:cs="Times New Roman"/>
          <w:color w:val="000000" w:themeColor="text1"/>
          <w:kern w:val="0"/>
          <w:sz w:val="24"/>
          <w:szCs w:val="24"/>
          <w:lang w:eastAsia="lv-LV"/>
          <w14:ligatures w14:val="none"/>
        </w:rPr>
        <w:t>īrniece un viņas ģimenes loceklis 2025.gada 27.augustā ir noslēguši notariāli apliecinātu vienošanos par to, ka Īpašumu iegūst un savas īpašuma tiesības zemesgrāmatā nostiprina Rita Palančuka</w:t>
      </w:r>
      <w:r w:rsidRPr="008F0D61">
        <w:rPr>
          <w:rFonts w:ascii="Times New Roman" w:eastAsia="Calibri" w:hAnsi="Times New Roman" w:cs="Times New Roman"/>
          <w:color w:val="000000" w:themeColor="text1"/>
          <w:kern w:val="0"/>
          <w:sz w:val="24"/>
          <w:szCs w:val="24"/>
          <w14:ligatures w14:val="none"/>
        </w:rPr>
        <w:t xml:space="preserve"> un ka pret īrnieci prasība par īres līguma izbeigšanu nav celta, uzskatāms, ka īrniecei ir pirmpirkuma tiesība iegādāties izīrēto Īpašumu.</w:t>
      </w:r>
    </w:p>
    <w:p w14:paraId="0AB67419" w14:textId="77777777" w:rsidR="008F0D61" w:rsidRPr="008F0D61" w:rsidRDefault="008F0D61" w:rsidP="008F0D61">
      <w:pPr>
        <w:tabs>
          <w:tab w:val="left" w:pos="8645"/>
        </w:tabs>
        <w:spacing w:after="0" w:line="240" w:lineRule="auto"/>
        <w:ind w:firstLine="720"/>
        <w:jc w:val="both"/>
        <w:rPr>
          <w:rFonts w:ascii="Times New Roman" w:eastAsia="Calibri" w:hAnsi="Times New Roman" w:cs="Times New Roman"/>
          <w:color w:val="000000"/>
          <w:kern w:val="0"/>
          <w:sz w:val="24"/>
          <w:szCs w:val="24"/>
          <w14:ligatures w14:val="none"/>
        </w:rPr>
      </w:pPr>
      <w:r w:rsidRPr="008F0D61">
        <w:rPr>
          <w:rFonts w:ascii="Times New Roman" w:eastAsia="Calibri" w:hAnsi="Times New Roman" w:cs="Times New Roman"/>
          <w:color w:val="000000"/>
          <w:kern w:val="0"/>
          <w:sz w:val="24"/>
          <w:szCs w:val="24"/>
          <w14:ligatures w14:val="none"/>
        </w:rPr>
        <w:t>Likuma “Par palīdzību dzīvokļa jautājumu risināšanā” 29. 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1490A40C" w14:textId="77777777" w:rsidR="008F0D61" w:rsidRPr="008F0D61" w:rsidRDefault="008F0D61" w:rsidP="008F0D61">
      <w:pPr>
        <w:tabs>
          <w:tab w:val="left" w:pos="8645"/>
        </w:tabs>
        <w:spacing w:after="0" w:line="240" w:lineRule="auto"/>
        <w:ind w:firstLine="720"/>
        <w:jc w:val="both"/>
        <w:rPr>
          <w:rFonts w:ascii="Times New Roman" w:eastAsia="Calibri" w:hAnsi="Times New Roman" w:cs="Times New Roman"/>
          <w:color w:val="000000"/>
          <w:kern w:val="0"/>
          <w:sz w:val="24"/>
          <w:szCs w:val="24"/>
          <w14:ligatures w14:val="none"/>
        </w:rPr>
      </w:pPr>
      <w:r w:rsidRPr="008F0D61">
        <w:rPr>
          <w:rFonts w:ascii="Times New Roman" w:eastAsia="Times New Roman" w:hAnsi="Times New Roman" w:cs="Times New Roman"/>
          <w:kern w:val="0"/>
          <w:sz w:val="24"/>
          <w:szCs w:val="24"/>
          <w:lang w:eastAsia="lv-LV"/>
          <w14:ligatures w14:val="none"/>
        </w:rPr>
        <w:t xml:space="preserve">Īpašums nav nepieciešams pašvaldības funkciju nodrošināšanai un lietderīgākā rīcība būtu to atsavināt Īpašuma īrniekam. Īpašums atrodas daudzdzīvokļu mājā ar 10 (desmit) dzīvokļu īpašumiem, no kuriem 5 (pieci) dzīvokļu īpašumi pieder privātpersonām. </w:t>
      </w:r>
    </w:p>
    <w:p w14:paraId="0BF22659" w14:textId="77777777" w:rsidR="008F0D61" w:rsidRPr="008F0D61" w:rsidRDefault="008F0D61" w:rsidP="008F0D61">
      <w:pPr>
        <w:suppressAutoHyphens/>
        <w:spacing w:after="0" w:line="240" w:lineRule="auto"/>
        <w:ind w:firstLine="720"/>
        <w:jc w:val="both"/>
        <w:rPr>
          <w:rFonts w:ascii="Times New Roman" w:eastAsia="Times New Roman" w:hAnsi="Times New Roman" w:cs="Times New Roman"/>
          <w:b/>
          <w:kern w:val="0"/>
          <w:sz w:val="24"/>
          <w:szCs w:val="24"/>
          <w:lang w:eastAsia="ar-SA"/>
          <w14:ligatures w14:val="none"/>
        </w:rPr>
      </w:pPr>
      <w:r w:rsidRPr="008F0D61">
        <w:rPr>
          <w:rFonts w:ascii="Times New Roman" w:eastAsia="Times New Roman" w:hAnsi="Times New Roman" w:cs="Times New Roman"/>
          <w:kern w:val="0"/>
          <w:sz w:val="24"/>
          <w:szCs w:val="24"/>
          <w:lang w:eastAsia="lv-LV"/>
          <w14:ligatures w14:val="none"/>
        </w:rPr>
        <w:t xml:space="preserve">Saskaņā ar 2025.gada 3.novembrī veikto tirgus novērtējumu, ko atbilstoši Standartizācijas likumā paredzētajā kārtībā apstiprinātajiem Latvijas īpašuma vērtēšanas standartiem veica </w:t>
      </w:r>
      <w:r w:rsidRPr="008F0D61">
        <w:rPr>
          <w:rFonts w:ascii="Times New Roman" w:eastAsia="Times New Roman" w:hAnsi="Times New Roman" w:cs="Times New Roman"/>
          <w:kern w:val="0"/>
          <w:sz w:val="24"/>
          <w:szCs w:val="24"/>
          <w:lang w:eastAsia="lv-LV"/>
          <w14:ligatures w14:val="none"/>
        </w:rPr>
        <w:lastRenderedPageBreak/>
        <w:t xml:space="preserve">sertificēta nekustamo īpašumu vērtētāja Anita Vēdiķe (LĪVA profesionālās kvalifikācijas sertifikāts Nr.76), Īpašuma tirgus vērtība atsavināšanas vajadzībām ir noteikta </w:t>
      </w:r>
      <w:bookmarkStart w:id="72" w:name="_Hlk197949833"/>
      <w:r w:rsidRPr="008F0D61">
        <w:rPr>
          <w:rFonts w:ascii="Times New Roman" w:eastAsia="Times New Roman" w:hAnsi="Times New Roman" w:cs="Times New Roman"/>
          <w:kern w:val="0"/>
          <w:sz w:val="24"/>
          <w:szCs w:val="24"/>
          <w:lang w:eastAsia="lv-LV"/>
          <w14:ligatures w14:val="none"/>
        </w:rPr>
        <w:t xml:space="preserve">2000 EUR (divi tūkstoši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w:t>
      </w:r>
      <w:bookmarkEnd w:id="72"/>
      <w:r w:rsidRPr="008F0D61">
        <w:rPr>
          <w:rFonts w:ascii="Times New Roman" w:eastAsia="Times New Roman" w:hAnsi="Times New Roman" w:cs="Times New Roman"/>
          <w:kern w:val="0"/>
          <w:sz w:val="24"/>
          <w:szCs w:val="24"/>
          <w:lang w:eastAsia="lv-LV"/>
          <w14:ligatures w14:val="none"/>
        </w:rPr>
        <w:t>.</w:t>
      </w:r>
    </w:p>
    <w:p w14:paraId="2E7350B3" w14:textId="77777777" w:rsidR="00745E7E" w:rsidRPr="008F0D61" w:rsidRDefault="008F0D61" w:rsidP="00745E7E">
      <w:pPr>
        <w:autoSpaceDE w:val="0"/>
        <w:spacing w:after="0" w:line="256"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Saskaņā ar Pašvaldību likuma 10.panta pirmās daļas 16.punktu, 73.panta ceturto daļu, </w:t>
      </w:r>
      <w:r w:rsidRPr="008F0D61">
        <w:rPr>
          <w:rFonts w:ascii="Times New Roman" w:eastAsia="Calibri" w:hAnsi="Times New Roman" w:cs="Times New Roman"/>
          <w:color w:val="000000"/>
          <w:kern w:val="0"/>
          <w:sz w:val="24"/>
          <w:szCs w:val="24"/>
          <w14:ligatures w14:val="none"/>
        </w:rPr>
        <w:t xml:space="preserve">likuma “Par palīdzību dzīvokļa jautājumu risināšanā” 20. pantu, 29. panta pirmo daļu, </w:t>
      </w:r>
      <w:r w:rsidRPr="008F0D61">
        <w:rPr>
          <w:rFonts w:ascii="Times New Roman" w:eastAsia="Times New Roman" w:hAnsi="Times New Roman" w:cs="Times New Roman"/>
          <w:kern w:val="0"/>
          <w:sz w:val="24"/>
          <w:szCs w:val="24"/>
          <w:lang w:eastAsia="lv-LV"/>
          <w14:ligatures w14:val="none"/>
        </w:rPr>
        <w:t xml:space="preserve">Publiskas personas mantas atsavināšanas likuma 4.panta ceturtās daļas 5.punktu, 8.panta trešo daļu, 36.panta trešo daļu, 45.panta trešo un ceturto daļu, </w:t>
      </w:r>
      <w:r w:rsidR="00745E7E" w:rsidRPr="008F0D61">
        <w:rPr>
          <w:rFonts w:ascii="Times New Roman" w:eastAsia="Times New Roman" w:hAnsi="Times New Roman" w:cs="Times New Roman"/>
          <w:bCs/>
          <w:kern w:val="0"/>
          <w:sz w:val="24"/>
          <w:szCs w:val="24"/>
          <w:lang w:eastAsia="lv-LV"/>
          <w14:ligatures w14:val="none"/>
        </w:rPr>
        <w:t>atklāti balsojot:</w:t>
      </w:r>
      <w:r w:rsidR="00745E7E">
        <w:rPr>
          <w:rFonts w:ascii="Times New Roman" w:eastAsia="Times New Roman" w:hAnsi="Times New Roman" w:cs="Times New Roman"/>
          <w:bCs/>
          <w:kern w:val="0"/>
          <w:sz w:val="24"/>
          <w:szCs w:val="24"/>
          <w:lang w:eastAsia="lv-LV"/>
          <w14:ligatures w14:val="none"/>
        </w:rPr>
        <w:t xml:space="preserve"> </w:t>
      </w:r>
      <w:r w:rsidR="00745E7E" w:rsidRPr="008E5681">
        <w:rPr>
          <w:rFonts w:ascii="Times New Roman" w:eastAsia="Times New Roman" w:hAnsi="Times New Roman" w:cs="Times New Roman"/>
          <w:kern w:val="0"/>
          <w:sz w:val="24"/>
          <w:szCs w:val="24"/>
          <w:lang w:eastAsia="lv-LV"/>
          <w14:ligatures w14:val="none"/>
        </w:rPr>
        <w:t>PAR – 1</w:t>
      </w:r>
      <w:r w:rsidR="00745E7E">
        <w:rPr>
          <w:rFonts w:ascii="Times New Roman" w:eastAsia="Times New Roman" w:hAnsi="Times New Roman" w:cs="Times New Roman"/>
          <w:kern w:val="0"/>
          <w:sz w:val="24"/>
          <w:szCs w:val="24"/>
          <w:lang w:eastAsia="lv-LV"/>
          <w14:ligatures w14:val="none"/>
        </w:rPr>
        <w:t>2</w:t>
      </w:r>
      <w:r w:rsidR="00745E7E" w:rsidRPr="008E5681">
        <w:rPr>
          <w:rFonts w:ascii="Times New Roman" w:eastAsia="Times New Roman" w:hAnsi="Times New Roman" w:cs="Times New Roman"/>
          <w:kern w:val="0"/>
          <w:sz w:val="24"/>
          <w:szCs w:val="24"/>
          <w:lang w:eastAsia="lv-LV"/>
          <w14:ligatures w14:val="none"/>
        </w:rPr>
        <w:t xml:space="preserve"> (Jānis Amsils, Kristīne Briede, Edgars</w:t>
      </w:r>
      <w:r w:rsidR="00745E7E" w:rsidRPr="008E5681">
        <w:rPr>
          <w:rFonts w:ascii="Times New Roman" w:eastAsia="Times New Roman" w:hAnsi="Times New Roman" w:cs="Times New Roman"/>
          <w:spacing w:val="-1"/>
          <w:kern w:val="0"/>
          <w:sz w:val="24"/>
          <w:szCs w:val="24"/>
          <w:lang w:eastAsia="lv-LV"/>
          <w14:ligatures w14:val="none"/>
        </w:rPr>
        <w:t xml:space="preserve"> Gaigalis, </w:t>
      </w:r>
      <w:r w:rsidR="00745E7E" w:rsidRPr="008E5681">
        <w:rPr>
          <w:rFonts w:ascii="Times New Roman" w:hAnsi="Times New Roman" w:cs="Times New Roman"/>
          <w:bCs/>
          <w:kern w:val="0"/>
          <w:sz w:val="24"/>
          <w:szCs w:val="24"/>
          <w:lang w:eastAsia="et-EE"/>
          <w14:ligatures w14:val="none"/>
        </w:rPr>
        <w:t xml:space="preserve">Ivars Gorskis, </w:t>
      </w:r>
      <w:r w:rsidR="00745E7E" w:rsidRPr="008E5681">
        <w:rPr>
          <w:rFonts w:ascii="Times New Roman" w:eastAsia="Times New Roman" w:hAnsi="Times New Roman" w:cs="Times New Roman"/>
          <w:kern w:val="0"/>
          <w:sz w:val="24"/>
          <w:szCs w:val="24"/>
          <w:lang w:eastAsia="lv-LV"/>
          <w14:ligatures w14:val="none"/>
        </w:rPr>
        <w:t>Edgars</w:t>
      </w:r>
      <w:r w:rsidR="00745E7E" w:rsidRPr="008E5681">
        <w:rPr>
          <w:rFonts w:ascii="Times New Roman" w:eastAsia="Times New Roman" w:hAnsi="Times New Roman" w:cs="Times New Roman"/>
          <w:spacing w:val="-1"/>
          <w:kern w:val="0"/>
          <w:sz w:val="24"/>
          <w:szCs w:val="24"/>
          <w:lang w:eastAsia="lv-LV"/>
          <w14:ligatures w14:val="none"/>
        </w:rPr>
        <w:t xml:space="preserve"> </w:t>
      </w:r>
      <w:r w:rsidR="00745E7E" w:rsidRPr="008E5681">
        <w:rPr>
          <w:rFonts w:ascii="Times New Roman" w:eastAsia="Times New Roman" w:hAnsi="Times New Roman" w:cs="Times New Roman"/>
          <w:kern w:val="0"/>
          <w:sz w:val="24"/>
          <w:szCs w:val="24"/>
          <w:lang w:eastAsia="lv-LV"/>
          <w14:ligatures w14:val="none"/>
        </w:rPr>
        <w:t>Laimiņš, Ilze</w:t>
      </w:r>
      <w:r w:rsidR="00745E7E" w:rsidRPr="008E5681">
        <w:rPr>
          <w:rFonts w:ascii="Times New Roman" w:eastAsia="Times New Roman" w:hAnsi="Times New Roman" w:cs="Times New Roman"/>
          <w:spacing w:val="-1"/>
          <w:kern w:val="0"/>
          <w:sz w:val="24"/>
          <w:szCs w:val="24"/>
          <w:lang w:eastAsia="lv-LV"/>
          <w14:ligatures w14:val="none"/>
        </w:rPr>
        <w:t xml:space="preserve"> </w:t>
      </w:r>
      <w:r w:rsidR="00745E7E" w:rsidRPr="008E5681">
        <w:rPr>
          <w:rFonts w:ascii="Times New Roman" w:eastAsia="Times New Roman" w:hAnsi="Times New Roman" w:cs="Times New Roman"/>
          <w:kern w:val="0"/>
          <w:sz w:val="24"/>
          <w:szCs w:val="24"/>
          <w:lang w:eastAsia="lv-LV"/>
          <w14:ligatures w14:val="none"/>
        </w:rPr>
        <w:t>Lesiņa, Jānis Ozoliņš, Andris</w:t>
      </w:r>
      <w:r w:rsidR="00745E7E" w:rsidRPr="008E5681">
        <w:rPr>
          <w:rFonts w:ascii="Times New Roman" w:eastAsia="Times New Roman" w:hAnsi="Times New Roman" w:cs="Times New Roman"/>
          <w:spacing w:val="-1"/>
          <w:kern w:val="0"/>
          <w:sz w:val="24"/>
          <w:szCs w:val="24"/>
          <w:lang w:eastAsia="lv-LV"/>
          <w14:ligatures w14:val="none"/>
        </w:rPr>
        <w:t xml:space="preserve"> </w:t>
      </w:r>
      <w:r w:rsidR="00745E7E" w:rsidRPr="008E5681">
        <w:rPr>
          <w:rFonts w:ascii="Times New Roman" w:eastAsia="Times New Roman" w:hAnsi="Times New Roman" w:cs="Times New Roman"/>
          <w:kern w:val="0"/>
          <w:sz w:val="24"/>
          <w:szCs w:val="24"/>
          <w:lang w:eastAsia="lv-LV"/>
          <w14:ligatures w14:val="none"/>
        </w:rPr>
        <w:t>Podvinskis, Viesturs</w:t>
      </w:r>
      <w:r w:rsidR="00745E7E" w:rsidRPr="008E5681">
        <w:rPr>
          <w:rFonts w:ascii="Times New Roman" w:eastAsia="Times New Roman" w:hAnsi="Times New Roman" w:cs="Times New Roman"/>
          <w:spacing w:val="-1"/>
          <w:kern w:val="0"/>
          <w:sz w:val="24"/>
          <w:szCs w:val="24"/>
          <w:lang w:eastAsia="lv-LV"/>
          <w14:ligatures w14:val="none"/>
        </w:rPr>
        <w:t xml:space="preserve"> Reinfelds, Dace</w:t>
      </w:r>
      <w:r w:rsidR="00745E7E" w:rsidRPr="008E5681">
        <w:rPr>
          <w:rFonts w:ascii="Times New Roman" w:eastAsia="Times New Roman" w:hAnsi="Times New Roman" w:cs="Times New Roman"/>
          <w:kern w:val="0"/>
          <w:sz w:val="24"/>
          <w:szCs w:val="24"/>
          <w:lang w:eastAsia="lv-LV"/>
          <w14:ligatures w14:val="none"/>
        </w:rPr>
        <w:t xml:space="preserve"> </w:t>
      </w:r>
      <w:r w:rsidR="00745E7E" w:rsidRPr="008E5681">
        <w:rPr>
          <w:rFonts w:ascii="Times New Roman" w:eastAsia="Times New Roman" w:hAnsi="Times New Roman" w:cs="Times New Roman"/>
          <w:spacing w:val="-1"/>
          <w:kern w:val="0"/>
          <w:sz w:val="24"/>
          <w:szCs w:val="24"/>
          <w:lang w:eastAsia="lv-LV"/>
          <w14:ligatures w14:val="none"/>
        </w:rPr>
        <w:t xml:space="preserve">Reinika, </w:t>
      </w:r>
      <w:r w:rsidR="00745E7E" w:rsidRPr="008E5681">
        <w:rPr>
          <w:rFonts w:ascii="Times New Roman" w:eastAsia="Times New Roman" w:hAnsi="Times New Roman" w:cs="Times New Roman"/>
          <w:kern w:val="0"/>
          <w:sz w:val="24"/>
          <w:szCs w:val="24"/>
          <w:lang w:eastAsia="lv-LV"/>
          <w14:ligatures w14:val="none"/>
        </w:rPr>
        <w:t>Guntis</w:t>
      </w:r>
      <w:r w:rsidR="00745E7E" w:rsidRPr="008E5681">
        <w:rPr>
          <w:rFonts w:ascii="Times New Roman" w:eastAsia="Times New Roman" w:hAnsi="Times New Roman" w:cs="Times New Roman"/>
          <w:spacing w:val="-1"/>
          <w:kern w:val="0"/>
          <w:sz w:val="24"/>
          <w:szCs w:val="24"/>
          <w:lang w:eastAsia="lv-LV"/>
          <w14:ligatures w14:val="none"/>
        </w:rPr>
        <w:t xml:space="preserve"> </w:t>
      </w:r>
      <w:r w:rsidR="00745E7E" w:rsidRPr="008E5681">
        <w:rPr>
          <w:rFonts w:ascii="Times New Roman" w:eastAsia="Times New Roman" w:hAnsi="Times New Roman" w:cs="Times New Roman"/>
          <w:kern w:val="0"/>
          <w:sz w:val="24"/>
          <w:szCs w:val="24"/>
          <w:lang w:eastAsia="lv-LV"/>
          <w14:ligatures w14:val="none"/>
        </w:rPr>
        <w:t>Safranovičs, Andrejs Spridzāns)</w:t>
      </w:r>
      <w:r w:rsidR="00745E7E" w:rsidRPr="008E5681">
        <w:rPr>
          <w:rFonts w:ascii="Times New Roman" w:eastAsia="Times New Roman" w:hAnsi="Times New Roman" w:cs="Times New Roman"/>
          <w:bCs/>
          <w:kern w:val="0"/>
          <w:sz w:val="24"/>
          <w:szCs w:val="24"/>
          <w:lang w:eastAsia="et-EE"/>
          <w14:ligatures w14:val="none"/>
        </w:rPr>
        <w:t xml:space="preserve">, </w:t>
      </w:r>
      <w:r w:rsidR="00745E7E" w:rsidRPr="008E5681">
        <w:rPr>
          <w:rFonts w:ascii="Times New Roman" w:eastAsia="Times New Roman" w:hAnsi="Times New Roman" w:cs="Times New Roman"/>
          <w:bCs/>
          <w:kern w:val="0"/>
          <w:sz w:val="24"/>
          <w:szCs w:val="24"/>
          <w:lang w:eastAsia="lv-LV"/>
          <w14:ligatures w14:val="none"/>
        </w:rPr>
        <w:t xml:space="preserve">PRET – nav, ATTURAS – nav, </w:t>
      </w:r>
      <w:r w:rsidR="00745E7E" w:rsidRPr="008F0D61">
        <w:rPr>
          <w:rFonts w:ascii="Times New Roman" w:eastAsia="Times New Roman" w:hAnsi="Times New Roman" w:cs="Times New Roman"/>
          <w:kern w:val="0"/>
          <w:sz w:val="24"/>
          <w:szCs w:val="24"/>
          <w:lang w:eastAsia="lv-LV"/>
          <w14:ligatures w14:val="none"/>
        </w:rPr>
        <w:t>Dobeles novada dome NOLEMJ:</w:t>
      </w:r>
    </w:p>
    <w:p w14:paraId="63B5CA78" w14:textId="18EBADE2" w:rsidR="008F0D61" w:rsidRPr="008F0D61" w:rsidRDefault="008F0D61" w:rsidP="008F0D61">
      <w:pPr>
        <w:tabs>
          <w:tab w:val="left" w:pos="8645"/>
        </w:tabs>
        <w:spacing w:after="0" w:line="240" w:lineRule="auto"/>
        <w:ind w:firstLine="720"/>
        <w:jc w:val="both"/>
        <w:rPr>
          <w:rFonts w:ascii="Times New Roman" w:eastAsia="Times New Roman" w:hAnsi="Times New Roman" w:cs="Times New Roman"/>
          <w:kern w:val="0"/>
          <w:sz w:val="24"/>
          <w:szCs w:val="24"/>
          <w:lang w:eastAsia="lv-LV"/>
          <w14:ligatures w14:val="none"/>
        </w:rPr>
      </w:pPr>
    </w:p>
    <w:p w14:paraId="502548E4" w14:textId="77777777" w:rsidR="008F0D61" w:rsidRPr="008F0D61" w:rsidRDefault="008F0D61" w:rsidP="008F0D61">
      <w:pPr>
        <w:spacing w:after="0" w:line="240" w:lineRule="auto"/>
        <w:ind w:left="426" w:hanging="284"/>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1. </w:t>
      </w:r>
      <w:r w:rsidRPr="008F0D61">
        <w:rPr>
          <w:rFonts w:ascii="Times New Roman" w:eastAsia="Times New Roman" w:hAnsi="Times New Roman" w:cs="Times New Roman"/>
          <w:kern w:val="0"/>
          <w:sz w:val="24"/>
          <w:szCs w:val="24"/>
          <w:lang w:eastAsia="lv-LV"/>
          <w14:ligatures w14:val="none"/>
        </w:rPr>
        <w:tab/>
        <w:t xml:space="preserve">Atsavināt </w:t>
      </w:r>
      <w:r w:rsidRPr="008F0D61">
        <w:rPr>
          <w:rFonts w:ascii="Times New Roman" w:eastAsia="Calibri" w:hAnsi="Times New Roman" w:cs="Times New Roman"/>
          <w:kern w:val="0"/>
          <w:sz w:val="24"/>
          <w:szCs w:val="24"/>
          <w14:ligatures w14:val="none"/>
        </w:rPr>
        <w:t>nekustamo īpašumu ar kadastra numuru 46509000436 – dzīvokli Nr.2 Īles ielā 17, Bēnē, Bēnes pagastā, Dobeles novadā, ar kopējo platību 43,0 m</w:t>
      </w:r>
      <w:r w:rsidRPr="008F0D61">
        <w:rPr>
          <w:rFonts w:ascii="Times New Roman" w:eastAsia="Calibri" w:hAnsi="Times New Roman" w:cs="Times New Roman"/>
          <w:kern w:val="0"/>
          <w:sz w:val="24"/>
          <w:szCs w:val="24"/>
          <w:vertAlign w:val="superscript"/>
          <w14:ligatures w14:val="none"/>
        </w:rPr>
        <w:t>2</w:t>
      </w:r>
      <w:r w:rsidRPr="008F0D61">
        <w:rPr>
          <w:rFonts w:ascii="Times New Roman" w:eastAsia="Calibri" w:hAnsi="Times New Roman" w:cs="Times New Roman"/>
          <w:kern w:val="0"/>
          <w:sz w:val="24"/>
          <w:szCs w:val="24"/>
          <w14:ligatures w14:val="none"/>
        </w:rPr>
        <w:t xml:space="preserve"> un kopīpašuma 430/4111 domājamās daļas no dzīvojamās mājas un zemes</w:t>
      </w:r>
      <w:r w:rsidRPr="008F0D61">
        <w:rPr>
          <w:rFonts w:ascii="Times New Roman" w:eastAsia="Times New Roman" w:hAnsi="Times New Roman" w:cs="Times New Roman"/>
          <w:kern w:val="0"/>
          <w:sz w:val="24"/>
          <w:szCs w:val="24"/>
          <w:lang w:eastAsia="lv-LV"/>
          <w14:ligatures w14:val="none"/>
        </w:rPr>
        <w:t xml:space="preserve">. </w:t>
      </w:r>
    </w:p>
    <w:p w14:paraId="416A30DD" w14:textId="77777777" w:rsidR="008F0D61" w:rsidRPr="008F0D61" w:rsidRDefault="008F0D61" w:rsidP="008F0D61">
      <w:pPr>
        <w:tabs>
          <w:tab w:val="left" w:pos="900"/>
        </w:tabs>
        <w:spacing w:after="0" w:line="240" w:lineRule="auto"/>
        <w:ind w:left="426" w:hanging="284"/>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2. </w:t>
      </w:r>
      <w:r w:rsidRPr="008F0D61">
        <w:rPr>
          <w:rFonts w:ascii="Times New Roman" w:eastAsia="Times New Roman" w:hAnsi="Times New Roman" w:cs="Times New Roman"/>
          <w:kern w:val="0"/>
          <w:sz w:val="24"/>
          <w:szCs w:val="24"/>
          <w:lang w:eastAsia="lv-LV"/>
          <w14:ligatures w14:val="none"/>
        </w:rPr>
        <w:tab/>
        <w:t xml:space="preserve">Apstiprināt </w:t>
      </w:r>
      <w:r w:rsidRPr="008F0D61">
        <w:rPr>
          <w:rFonts w:ascii="Times New Roman" w:eastAsia="Calibri" w:hAnsi="Times New Roman" w:cs="Times New Roman"/>
          <w:kern w:val="0"/>
          <w:sz w:val="24"/>
          <w:szCs w:val="24"/>
          <w14:ligatures w14:val="none"/>
        </w:rPr>
        <w:t xml:space="preserve">nekustamā īpašuma ar kadastra numuru 46509000436 – </w:t>
      </w:r>
      <w:bookmarkStart w:id="73" w:name="_Hlk213141717"/>
      <w:r w:rsidRPr="008F0D61">
        <w:rPr>
          <w:rFonts w:ascii="Times New Roman" w:eastAsia="Calibri" w:hAnsi="Times New Roman" w:cs="Times New Roman"/>
          <w:kern w:val="0"/>
          <w:sz w:val="24"/>
          <w:szCs w:val="24"/>
          <w14:ligatures w14:val="none"/>
        </w:rPr>
        <w:t>dzīvokli Nr.2 Īles ielā 17, Bēnē, Bēnes pagastā, Dobeles novadā, ar kopējo platību 43,0 m</w:t>
      </w:r>
      <w:r w:rsidRPr="008F0D61">
        <w:rPr>
          <w:rFonts w:ascii="Times New Roman" w:eastAsia="Calibri" w:hAnsi="Times New Roman" w:cs="Times New Roman"/>
          <w:kern w:val="0"/>
          <w:sz w:val="24"/>
          <w:szCs w:val="24"/>
          <w:vertAlign w:val="superscript"/>
          <w14:ligatures w14:val="none"/>
        </w:rPr>
        <w:t>2</w:t>
      </w:r>
      <w:r w:rsidRPr="008F0D61">
        <w:rPr>
          <w:rFonts w:ascii="Times New Roman" w:eastAsia="Calibri" w:hAnsi="Times New Roman" w:cs="Times New Roman"/>
          <w:kern w:val="0"/>
          <w:sz w:val="24"/>
          <w:szCs w:val="24"/>
          <w14:ligatures w14:val="none"/>
        </w:rPr>
        <w:t xml:space="preserve"> un kopīpašuma 430/4111 domājamās daļas no dzīvojamās mājas un zemes</w:t>
      </w:r>
      <w:r w:rsidRPr="008F0D61">
        <w:rPr>
          <w:rFonts w:ascii="Times New Roman" w:eastAsia="Times New Roman" w:hAnsi="Times New Roman" w:cs="Times New Roman"/>
          <w:kern w:val="0"/>
          <w:sz w:val="24"/>
          <w:szCs w:val="24"/>
          <w:lang w:eastAsia="lv-LV"/>
          <w14:ligatures w14:val="none"/>
        </w:rPr>
        <w:t xml:space="preserve"> </w:t>
      </w:r>
      <w:bookmarkEnd w:id="73"/>
      <w:r w:rsidRPr="008F0D61">
        <w:rPr>
          <w:rFonts w:ascii="Times New Roman" w:eastAsia="Times New Roman" w:hAnsi="Times New Roman" w:cs="Times New Roman"/>
          <w:kern w:val="0"/>
          <w:sz w:val="24"/>
          <w:szCs w:val="24"/>
          <w:lang w:eastAsia="lv-LV"/>
          <w14:ligatures w14:val="none"/>
        </w:rPr>
        <w:t xml:space="preserve">nosacīto cenu 2000 EUR (divi tūkstoši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 xml:space="preserve">).  </w:t>
      </w:r>
    </w:p>
    <w:p w14:paraId="21E1668E" w14:textId="65490907" w:rsidR="008F0D61" w:rsidRPr="008F0D61" w:rsidRDefault="008F0D61" w:rsidP="008F0D61">
      <w:pPr>
        <w:tabs>
          <w:tab w:val="left" w:pos="900"/>
        </w:tabs>
        <w:spacing w:after="0" w:line="240" w:lineRule="auto"/>
        <w:ind w:left="426" w:hanging="284"/>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3. Piedāvāt </w:t>
      </w:r>
      <w:r w:rsidR="002F373E">
        <w:rPr>
          <w:rFonts w:ascii="Times New Roman" w:eastAsia="Times New Roman" w:hAnsi="Times New Roman" w:cs="Times New Roman"/>
          <w:kern w:val="0"/>
          <w:sz w:val="24"/>
          <w:szCs w:val="24"/>
          <w:lang w:eastAsia="lv-LV"/>
          <w14:ligatures w14:val="none"/>
        </w:rPr>
        <w:t>[..]</w:t>
      </w:r>
      <w:r w:rsidRPr="008F0D61">
        <w:rPr>
          <w:rFonts w:ascii="Times New Roman" w:eastAsia="Times New Roman" w:hAnsi="Times New Roman" w:cs="Times New Roman"/>
          <w:kern w:val="0"/>
          <w:sz w:val="24"/>
          <w:szCs w:val="24"/>
          <w:lang w:eastAsia="lv-LV"/>
          <w14:ligatures w14:val="none"/>
        </w:rPr>
        <w:t xml:space="preserve">, personas kods </w:t>
      </w:r>
      <w:r w:rsidR="002F373E">
        <w:rPr>
          <w:rFonts w:ascii="Times New Roman" w:eastAsia="Times New Roman" w:hAnsi="Times New Roman" w:cs="Times New Roman"/>
          <w:kern w:val="0"/>
          <w:sz w:val="24"/>
          <w:szCs w:val="24"/>
          <w:lang w:eastAsia="lv-LV"/>
          <w14:ligatures w14:val="none"/>
        </w:rPr>
        <w:t>[..]</w:t>
      </w:r>
      <w:r w:rsidRPr="008F0D61">
        <w:rPr>
          <w:rFonts w:ascii="Times New Roman" w:eastAsia="Times New Roman" w:hAnsi="Times New Roman" w:cs="Times New Roman"/>
          <w:kern w:val="0"/>
          <w:sz w:val="24"/>
          <w:szCs w:val="24"/>
          <w:lang w:eastAsia="lv-LV"/>
          <w14:ligatures w14:val="none"/>
        </w:rPr>
        <w:t xml:space="preserve">, viena mēneša laikā no lēmuma saņemšanas dienas, izmantot pirmpirkuma tiesības un pirkt </w:t>
      </w:r>
      <w:r w:rsidRPr="008F0D61">
        <w:rPr>
          <w:rFonts w:ascii="Times New Roman" w:eastAsia="Calibri" w:hAnsi="Times New Roman" w:cs="Times New Roman"/>
          <w:kern w:val="0"/>
          <w:sz w:val="24"/>
          <w:szCs w:val="24"/>
          <w14:ligatures w14:val="none"/>
        </w:rPr>
        <w:t>dzīvokli Nr.2 Īles iela 17, Bēnē, Bēnes pagastā, Dobeles novadā, ar kopējo platību 43,0 m</w:t>
      </w:r>
      <w:r w:rsidRPr="008F0D61">
        <w:rPr>
          <w:rFonts w:ascii="Times New Roman" w:eastAsia="Calibri" w:hAnsi="Times New Roman" w:cs="Times New Roman"/>
          <w:kern w:val="0"/>
          <w:sz w:val="24"/>
          <w:szCs w:val="24"/>
          <w:vertAlign w:val="superscript"/>
          <w14:ligatures w14:val="none"/>
        </w:rPr>
        <w:t>2</w:t>
      </w:r>
      <w:r w:rsidRPr="008F0D61">
        <w:rPr>
          <w:rFonts w:ascii="Times New Roman" w:eastAsia="Calibri" w:hAnsi="Times New Roman" w:cs="Times New Roman"/>
          <w:kern w:val="0"/>
          <w:sz w:val="24"/>
          <w:szCs w:val="24"/>
          <w14:ligatures w14:val="none"/>
        </w:rPr>
        <w:t xml:space="preserve"> un kopīpašuma 430/4111 domājamās daļas no dzīvojamās mājas un zemes</w:t>
      </w:r>
      <w:r w:rsidRPr="008F0D61">
        <w:rPr>
          <w:rFonts w:ascii="Times New Roman" w:eastAsia="Times New Roman" w:hAnsi="Times New Roman" w:cs="Times New Roman"/>
          <w:kern w:val="0"/>
          <w:sz w:val="24"/>
          <w:szCs w:val="24"/>
          <w:lang w:eastAsia="lv-LV"/>
          <w14:ligatures w14:val="none"/>
        </w:rPr>
        <w:t xml:space="preserve"> par nosacīto cenu 2000 EUR (divi tūkstoši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w:t>
      </w:r>
    </w:p>
    <w:p w14:paraId="5F280803" w14:textId="77777777" w:rsidR="008F0D61" w:rsidRPr="008F0D61" w:rsidRDefault="008F0D61" w:rsidP="008F0D61">
      <w:pPr>
        <w:spacing w:after="0" w:line="240" w:lineRule="auto"/>
        <w:ind w:left="426" w:right="-2" w:hanging="284"/>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4. </w:t>
      </w:r>
      <w:r w:rsidRPr="008F0D61">
        <w:rPr>
          <w:rFonts w:ascii="Times New Roman" w:eastAsia="Times New Roman" w:hAnsi="Times New Roman" w:cs="Times New Roman"/>
          <w:kern w:val="0"/>
          <w:sz w:val="24"/>
          <w:szCs w:val="24"/>
          <w:lang w:eastAsia="lv-LV"/>
          <w14:ligatures w14:val="none"/>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1DC83E4C" w14:textId="77777777" w:rsidR="008F0D61" w:rsidRPr="008F0D61" w:rsidRDefault="008F0D61" w:rsidP="008F0D61">
      <w:pPr>
        <w:spacing w:after="0" w:line="240" w:lineRule="auto"/>
        <w:ind w:left="426" w:right="-2" w:hanging="284"/>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5. </w:t>
      </w:r>
      <w:r w:rsidRPr="008F0D61">
        <w:rPr>
          <w:rFonts w:ascii="Times New Roman" w:eastAsia="Times New Roman" w:hAnsi="Times New Roman" w:cs="Times New Roman"/>
          <w:kern w:val="0"/>
          <w:sz w:val="24"/>
          <w:szCs w:val="24"/>
          <w:lang w:eastAsia="lv-LV"/>
          <w14:ligatures w14:val="none"/>
        </w:rPr>
        <w:tab/>
        <w:t xml:space="preserve">Lēmums zaudē spēku, ja pirkuma maksa pilnā apjomā vai avanss netiek samaksāts lēmuma 4.punktā noteiktajā termiņā. </w:t>
      </w:r>
    </w:p>
    <w:p w14:paraId="260AAFF8" w14:textId="77777777" w:rsidR="008F0D61" w:rsidRPr="008F0D61" w:rsidRDefault="008F0D61" w:rsidP="008F0D61">
      <w:pPr>
        <w:autoSpaceDN w:val="0"/>
        <w:spacing w:after="0" w:line="240" w:lineRule="auto"/>
        <w:ind w:left="426" w:right="-1"/>
        <w:contextualSpacing/>
        <w:jc w:val="both"/>
        <w:rPr>
          <w:rFonts w:ascii="Times New Roman" w:hAnsi="Times New Roman" w:cs="Times New Roman"/>
          <w:kern w:val="0"/>
          <w:sz w:val="24"/>
          <w:szCs w:val="24"/>
          <w:lang w:eastAsia="lv-LV"/>
          <w14:ligatures w14:val="none"/>
        </w:rPr>
      </w:pPr>
    </w:p>
    <w:p w14:paraId="030D8614" w14:textId="77777777" w:rsidR="008F0D61" w:rsidRPr="008F0D61" w:rsidRDefault="008F0D61" w:rsidP="008F0D61">
      <w:pPr>
        <w:autoSpaceDN w:val="0"/>
        <w:spacing w:after="0" w:line="240" w:lineRule="auto"/>
        <w:ind w:left="426" w:right="-1"/>
        <w:contextualSpacing/>
        <w:jc w:val="both"/>
        <w:rPr>
          <w:rFonts w:ascii="Times New Roman" w:hAnsi="Times New Roman" w:cs="Times New Roman"/>
          <w:kern w:val="0"/>
          <w:sz w:val="24"/>
          <w:szCs w:val="24"/>
          <w:lang w:eastAsia="lv-LV"/>
          <w14:ligatures w14:val="none"/>
        </w:rPr>
      </w:pPr>
    </w:p>
    <w:p w14:paraId="38DD5D98" w14:textId="77777777" w:rsidR="008F0D61" w:rsidRPr="008F0D61" w:rsidRDefault="008F0D61" w:rsidP="008F0D61">
      <w:pPr>
        <w:autoSpaceDN w:val="0"/>
        <w:spacing w:after="0" w:line="240" w:lineRule="auto"/>
        <w:ind w:left="426" w:right="-2"/>
        <w:contextualSpacing/>
        <w:jc w:val="both"/>
        <w:rPr>
          <w:rFonts w:ascii="Times New Roman" w:hAnsi="Times New Roman" w:cs="Times New Roman"/>
          <w:kern w:val="0"/>
          <w:sz w:val="24"/>
          <w:szCs w:val="24"/>
          <w:lang w:eastAsia="lv-LV"/>
          <w14:ligatures w14:val="none"/>
        </w:rPr>
      </w:pPr>
    </w:p>
    <w:p w14:paraId="1F5C7022" w14:textId="77777777" w:rsidR="008F0D61" w:rsidRPr="008F0D61" w:rsidRDefault="008F0D61" w:rsidP="008F0D61">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38467FA6" w14:textId="77777777" w:rsidR="008F0D61" w:rsidRPr="008F0D61" w:rsidRDefault="008F0D61" w:rsidP="008F0D61">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r w:rsidRPr="008F0D61">
        <w:rPr>
          <w:rFonts w:ascii="Times New Roman" w:hAnsi="Times New Roman" w:cs="Times New Roman"/>
          <w:kern w:val="0"/>
          <w:sz w:val="24"/>
          <w:szCs w:val="24"/>
          <w:lang w:eastAsia="lv-LV"/>
          <w14:ligatures w14:val="none"/>
        </w:rPr>
        <w:t>Domes priekšsēdētājs                                                                                                  A.Spridzāns</w:t>
      </w:r>
    </w:p>
    <w:p w14:paraId="039BDF19" w14:textId="77777777" w:rsidR="008F0D61" w:rsidRPr="008F0D61" w:rsidRDefault="008F0D61" w:rsidP="008F0D61">
      <w:pPr>
        <w:autoSpaceDN w:val="0"/>
        <w:spacing w:after="0" w:line="240" w:lineRule="auto"/>
        <w:ind w:left="66" w:right="-1"/>
        <w:contextualSpacing/>
        <w:jc w:val="both"/>
        <w:rPr>
          <w:rFonts w:ascii="Times New Roman" w:hAnsi="Times New Roman" w:cs="Times New Roman"/>
          <w:kern w:val="0"/>
          <w:sz w:val="24"/>
          <w:szCs w:val="24"/>
          <w:lang w:eastAsia="lv-LV"/>
          <w14:ligatures w14:val="none"/>
        </w:rPr>
      </w:pPr>
    </w:p>
    <w:p w14:paraId="0DCA62C1" w14:textId="77777777" w:rsidR="008F0D61" w:rsidRPr="008F0D61" w:rsidRDefault="008F0D61" w:rsidP="008F0D61">
      <w:pPr>
        <w:spacing w:after="0" w:line="240" w:lineRule="auto"/>
        <w:ind w:right="-1"/>
        <w:jc w:val="both"/>
        <w:rPr>
          <w:rFonts w:ascii="Times New Roman" w:eastAsia="Times New Roman" w:hAnsi="Times New Roman" w:cs="Times New Roman"/>
          <w:kern w:val="0"/>
          <w:sz w:val="24"/>
          <w:szCs w:val="24"/>
          <w:lang w:eastAsia="lv-LV"/>
          <w14:ligatures w14:val="none"/>
        </w:rPr>
      </w:pPr>
    </w:p>
    <w:p w14:paraId="0BF46771" w14:textId="77777777" w:rsidR="008F0D61" w:rsidRPr="008F0D61" w:rsidRDefault="008F0D61" w:rsidP="008F0D61">
      <w:pPr>
        <w:spacing w:after="0" w:line="240" w:lineRule="auto"/>
        <w:ind w:right="-1"/>
        <w:jc w:val="both"/>
        <w:rPr>
          <w:rFonts w:ascii="Times New Roman" w:eastAsia="Times New Roman" w:hAnsi="Times New Roman" w:cs="Times New Roman"/>
          <w:kern w:val="0"/>
          <w:lang w:eastAsia="lv-LV"/>
          <w14:ligatures w14:val="none"/>
        </w:rPr>
      </w:pPr>
    </w:p>
    <w:p w14:paraId="3A310C1B" w14:textId="77777777" w:rsidR="008F0D61" w:rsidRPr="008F0D61" w:rsidRDefault="008F0D61" w:rsidP="008F0D61">
      <w:pPr>
        <w:spacing w:after="0" w:line="240" w:lineRule="auto"/>
        <w:jc w:val="center"/>
        <w:rPr>
          <w:rFonts w:ascii="Times New Roman" w:eastAsia="Calibri" w:hAnsi="Times New Roman" w:cs="Times New Roman"/>
          <w:kern w:val="0"/>
          <w:sz w:val="24"/>
          <w:szCs w:val="24"/>
          <w14:ligatures w14:val="none"/>
        </w:rPr>
      </w:pPr>
    </w:p>
    <w:p w14:paraId="06AA282D" w14:textId="77777777" w:rsidR="008F0D61" w:rsidRPr="008F0D61" w:rsidRDefault="008F0D61" w:rsidP="008F0D61">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48D3FAF2" w14:textId="77777777" w:rsidR="008F0D61" w:rsidRPr="008F0D61" w:rsidRDefault="008F0D61" w:rsidP="008F0D61">
      <w:pPr>
        <w:spacing w:after="0" w:line="240" w:lineRule="auto"/>
        <w:rPr>
          <w:rFonts w:ascii="Times New Roman" w:eastAsia="Times New Roman" w:hAnsi="Times New Roman" w:cs="Times New Roman"/>
          <w:kern w:val="0"/>
          <w:sz w:val="24"/>
          <w:szCs w:val="24"/>
          <w:lang w:eastAsia="lv-LV"/>
          <w14:ligatures w14:val="none"/>
        </w:rPr>
      </w:pPr>
    </w:p>
    <w:p w14:paraId="074F0363" w14:textId="77777777" w:rsidR="008F0D61" w:rsidRPr="008F0D61" w:rsidRDefault="008F0D61" w:rsidP="008F0D61">
      <w:pPr>
        <w:spacing w:after="0" w:line="240" w:lineRule="auto"/>
        <w:jc w:val="center"/>
        <w:rPr>
          <w:rFonts w:ascii="Times New Roman" w:eastAsia="Calibri" w:hAnsi="Times New Roman" w:cs="Times New Roman"/>
          <w:kern w:val="0"/>
          <w:sz w:val="24"/>
          <w:szCs w:val="24"/>
          <w14:ligatures w14:val="none"/>
        </w:rPr>
      </w:pPr>
    </w:p>
    <w:p w14:paraId="7D41AEE6" w14:textId="77777777" w:rsidR="008F0D61" w:rsidRPr="008F0D61" w:rsidRDefault="008F0D61" w:rsidP="008F0D61">
      <w:pPr>
        <w:spacing w:after="0" w:line="240" w:lineRule="auto"/>
        <w:ind w:right="-2"/>
        <w:jc w:val="both"/>
        <w:rPr>
          <w:rFonts w:ascii="Times New Roman" w:hAnsi="Times New Roman" w:cs="Times New Roman"/>
          <w:kern w:val="0"/>
          <w:sz w:val="24"/>
          <w:szCs w:val="24"/>
          <w:lang w:eastAsia="lv-LV"/>
          <w14:ligatures w14:val="none"/>
        </w:rPr>
      </w:pPr>
    </w:p>
    <w:p w14:paraId="5BDFA7C3" w14:textId="77777777" w:rsidR="008F0D61" w:rsidRPr="008F0D61" w:rsidRDefault="008F0D61" w:rsidP="008F0D61">
      <w:pPr>
        <w:tabs>
          <w:tab w:val="center" w:pos="4153"/>
          <w:tab w:val="left" w:pos="8080"/>
          <w:tab w:val="right" w:pos="9072"/>
        </w:tabs>
        <w:spacing w:after="0" w:line="240" w:lineRule="auto"/>
        <w:rPr>
          <w:rFonts w:ascii="Times New Roman" w:eastAsia="Times New Roman" w:hAnsi="Times New Roman" w:cs="Times New Roman"/>
          <w:kern w:val="0"/>
          <w:sz w:val="24"/>
          <w:szCs w:val="24"/>
          <w:lang w:eastAsia="lv-LV"/>
          <w14:ligatures w14:val="none"/>
        </w:rPr>
      </w:pPr>
    </w:p>
    <w:p w14:paraId="2E33C792" w14:textId="77777777" w:rsidR="008F0D61" w:rsidRPr="008F0D61" w:rsidRDefault="008F0D61" w:rsidP="008F0D61">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8F0D61">
        <w:rPr>
          <w:rFonts w:ascii="Times New Roman" w:eastAsia="Times New Roman" w:hAnsi="Times New Roman" w:cs="Times New Roman"/>
          <w:b/>
          <w:bCs/>
          <w:kern w:val="0"/>
          <w:sz w:val="24"/>
          <w:szCs w:val="24"/>
          <w:lang w:eastAsia="lv-LV"/>
          <w14:ligatures w14:val="none"/>
        </w:rPr>
        <w:br w:type="page"/>
      </w:r>
    </w:p>
    <w:p w14:paraId="169E8A10" w14:textId="77777777" w:rsidR="008F0D61" w:rsidRPr="008F0D61" w:rsidRDefault="008F0D61" w:rsidP="008F0D6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F0D61">
        <w:rPr>
          <w:rFonts w:ascii="Times New Roman" w:eastAsia="Times New Roman" w:hAnsi="Times New Roman" w:cs="Times New Roman"/>
          <w:noProof/>
          <w:kern w:val="0"/>
          <w:sz w:val="20"/>
          <w:szCs w:val="20"/>
          <w:lang w:eastAsia="lv-LV"/>
          <w14:ligatures w14:val="none"/>
        </w:rPr>
        <w:lastRenderedPageBreak/>
        <w:drawing>
          <wp:inline distT="0" distB="0" distL="0" distR="0" wp14:anchorId="39AB3D04" wp14:editId="795082D0">
            <wp:extent cx="676275" cy="752475"/>
            <wp:effectExtent l="0" t="0" r="9525" b="9525"/>
            <wp:docPr id="7299848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B233AC3"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F0D61">
        <w:rPr>
          <w:rFonts w:ascii="Times New Roman" w:eastAsia="Times New Roman" w:hAnsi="Times New Roman" w:cs="Times New Roman"/>
          <w:kern w:val="0"/>
          <w:sz w:val="20"/>
          <w:szCs w:val="24"/>
          <w:lang w:eastAsia="lv-LV"/>
          <w14:ligatures w14:val="none"/>
        </w:rPr>
        <w:t>LATVIJAS REPUBLIKA</w:t>
      </w:r>
    </w:p>
    <w:p w14:paraId="71923875"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F0D61">
        <w:rPr>
          <w:rFonts w:ascii="Times New Roman" w:eastAsia="Times New Roman" w:hAnsi="Times New Roman" w:cs="Times New Roman"/>
          <w:b/>
          <w:kern w:val="0"/>
          <w:sz w:val="32"/>
          <w:szCs w:val="32"/>
          <w:lang w:eastAsia="lv-LV"/>
          <w14:ligatures w14:val="none"/>
        </w:rPr>
        <w:t>DOBELES NOVADA DOME</w:t>
      </w:r>
    </w:p>
    <w:p w14:paraId="118CD6BE"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Brīvības iela 17, Dobele, Dobeles novads, LV-3701</w:t>
      </w:r>
    </w:p>
    <w:p w14:paraId="631702C6" w14:textId="77777777" w:rsidR="008F0D61" w:rsidRPr="008F0D61" w:rsidRDefault="008F0D61" w:rsidP="008F0D6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 xml:space="preserve">Tālr. 63707269, 63700137, 63720940, e-pasts </w:t>
      </w:r>
      <w:hyperlink r:id="rId81" w:history="1">
        <w:r w:rsidRPr="008F0D61">
          <w:rPr>
            <w:rFonts w:ascii="Times New Roman" w:eastAsia="Calibri" w:hAnsi="Times New Roman" w:cs="Times New Roman"/>
            <w:color w:val="000000"/>
            <w:kern w:val="0"/>
            <w:sz w:val="16"/>
            <w:szCs w:val="16"/>
            <w:u w:val="single"/>
            <w:lang w:eastAsia="lv-LV"/>
            <w14:ligatures w14:val="none"/>
          </w:rPr>
          <w:t>dome@dobele.lv</w:t>
        </w:r>
      </w:hyperlink>
    </w:p>
    <w:p w14:paraId="04D25846" w14:textId="77777777" w:rsidR="008F0D61" w:rsidRPr="008F0D61" w:rsidRDefault="008F0D61" w:rsidP="008F0D6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14912FF4"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LĒMUMS</w:t>
      </w:r>
    </w:p>
    <w:p w14:paraId="20E951CC"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Dobelē</w:t>
      </w:r>
    </w:p>
    <w:p w14:paraId="31F3D4C1" w14:textId="77777777" w:rsidR="008F0D61" w:rsidRPr="008F0D61" w:rsidRDefault="008F0D61" w:rsidP="008F0D61">
      <w:pPr>
        <w:spacing w:after="0" w:line="240" w:lineRule="auto"/>
        <w:jc w:val="both"/>
        <w:rPr>
          <w:rFonts w:ascii="Times New Roman" w:eastAsia="Calibri" w:hAnsi="Times New Roman" w:cs="Times New Roman"/>
          <w:b/>
          <w:kern w:val="0"/>
          <w:sz w:val="24"/>
          <w:szCs w:val="24"/>
          <w14:ligatures w14:val="none"/>
        </w:rPr>
      </w:pPr>
    </w:p>
    <w:p w14:paraId="7235BB30" w14:textId="12AC0085" w:rsidR="008F0D61" w:rsidRPr="008F0D61" w:rsidRDefault="008F0D61" w:rsidP="008F0D61">
      <w:pPr>
        <w:spacing w:after="0" w:line="240" w:lineRule="auto"/>
        <w:jc w:val="both"/>
        <w:rPr>
          <w:rFonts w:ascii="Times New Roman" w:eastAsia="Calibri" w:hAnsi="Times New Roman" w:cs="Times New Roman"/>
          <w:b/>
          <w:kern w:val="0"/>
          <w:sz w:val="24"/>
          <w:szCs w:val="24"/>
          <w14:ligatures w14:val="none"/>
        </w:rPr>
      </w:pPr>
      <w:bookmarkStart w:id="74" w:name="_Hlk186811850"/>
      <w:r w:rsidRPr="008F0D61">
        <w:rPr>
          <w:rFonts w:ascii="Times New Roman" w:eastAsia="Times New Roman" w:hAnsi="Times New Roman" w:cs="Times New Roman"/>
          <w:b/>
          <w:kern w:val="0"/>
          <w:sz w:val="24"/>
          <w:szCs w:val="24"/>
          <w:lang w:eastAsia="x-none"/>
          <w14:ligatures w14:val="none"/>
        </w:rPr>
        <w:t>2025. gada 30. decembrī                                                                                           Nr.</w:t>
      </w:r>
      <w:r w:rsidR="001A2D7A">
        <w:rPr>
          <w:rFonts w:ascii="Times New Roman" w:eastAsia="Times New Roman" w:hAnsi="Times New Roman" w:cs="Times New Roman"/>
          <w:b/>
          <w:kern w:val="0"/>
          <w:sz w:val="24"/>
          <w:szCs w:val="24"/>
          <w:lang w:eastAsia="x-none"/>
          <w14:ligatures w14:val="none"/>
        </w:rPr>
        <w:t>492</w:t>
      </w:r>
      <w:r w:rsidRPr="008F0D61">
        <w:rPr>
          <w:rFonts w:ascii="Times New Roman" w:eastAsia="Times New Roman" w:hAnsi="Times New Roman" w:cs="Times New Roman"/>
          <w:b/>
          <w:kern w:val="0"/>
          <w:sz w:val="24"/>
          <w:szCs w:val="24"/>
          <w:lang w:eastAsia="x-none"/>
          <w14:ligatures w14:val="none"/>
        </w:rPr>
        <w:t>/20</w:t>
      </w:r>
    </w:p>
    <w:p w14:paraId="125B20CB" w14:textId="77777777" w:rsidR="008F0D61" w:rsidRPr="008F0D61" w:rsidRDefault="008F0D61" w:rsidP="008F0D61">
      <w:pPr>
        <w:spacing w:after="0" w:line="240" w:lineRule="auto"/>
        <w:jc w:val="both"/>
        <w:rPr>
          <w:rFonts w:ascii="Times New Roman" w:eastAsia="Calibri" w:hAnsi="Times New Roman" w:cs="Times New Roman"/>
          <w:b/>
          <w:kern w:val="0"/>
          <w:sz w:val="24"/>
          <w:szCs w:val="24"/>
          <w14:ligatures w14:val="none"/>
        </w:rPr>
      </w:pPr>
    </w:p>
    <w:p w14:paraId="4D05C511" w14:textId="77777777" w:rsidR="008F0D61" w:rsidRPr="008F0D61" w:rsidRDefault="008F0D61" w:rsidP="008F0D61">
      <w:pPr>
        <w:spacing w:after="0" w:line="240" w:lineRule="auto"/>
        <w:ind w:firstLine="51"/>
        <w:jc w:val="center"/>
        <w:rPr>
          <w:rFonts w:ascii="Times New Roman" w:eastAsia="Times New Roman" w:hAnsi="Times New Roman" w:cs="Times New Roman"/>
          <w:b/>
          <w:kern w:val="0"/>
          <w:sz w:val="24"/>
          <w:szCs w:val="24"/>
          <w:u w:val="single"/>
          <w:lang w:eastAsia="lv-LV"/>
          <w14:ligatures w14:val="none"/>
        </w:rPr>
      </w:pPr>
      <w:r w:rsidRPr="008F0D61">
        <w:rPr>
          <w:rFonts w:ascii="Times New Roman" w:eastAsia="Times New Roman" w:hAnsi="Times New Roman" w:cs="Times New Roman"/>
          <w:b/>
          <w:kern w:val="0"/>
          <w:sz w:val="24"/>
          <w:szCs w:val="24"/>
          <w:u w:val="single"/>
          <w:lang w:eastAsia="lv-LV"/>
          <w14:ligatures w14:val="none"/>
        </w:rPr>
        <w:t xml:space="preserve">Par nekustamā īpašuma – dzīvokļa Nr.1 Smilšu ielā 1, Bēnē, Bēnes pagastā, </w:t>
      </w:r>
    </w:p>
    <w:p w14:paraId="7165F54A" w14:textId="77777777" w:rsidR="008F0D61" w:rsidRPr="008F0D61" w:rsidRDefault="008F0D61" w:rsidP="008F0D61">
      <w:pPr>
        <w:spacing w:after="0" w:line="254" w:lineRule="auto"/>
        <w:ind w:firstLine="51"/>
        <w:jc w:val="center"/>
        <w:rPr>
          <w:rFonts w:ascii="Times New Roman" w:eastAsia="Times New Roman" w:hAnsi="Times New Roman" w:cs="Times New Roman"/>
          <w:b/>
          <w:kern w:val="0"/>
          <w:sz w:val="24"/>
          <w:szCs w:val="24"/>
          <w:u w:val="single"/>
          <w:lang w:eastAsia="ar-SA"/>
          <w14:ligatures w14:val="none"/>
        </w:rPr>
      </w:pPr>
      <w:r w:rsidRPr="008F0D61">
        <w:rPr>
          <w:rFonts w:ascii="Times New Roman" w:eastAsia="Times New Roman" w:hAnsi="Times New Roman" w:cs="Times New Roman"/>
          <w:b/>
          <w:kern w:val="0"/>
          <w:sz w:val="24"/>
          <w:szCs w:val="24"/>
          <w:u w:val="single"/>
          <w:lang w:eastAsia="lv-LV"/>
          <w14:ligatures w14:val="none"/>
        </w:rPr>
        <w:t xml:space="preserve">Dobeles novadā, </w:t>
      </w:r>
      <w:r w:rsidRPr="008F0D61">
        <w:rPr>
          <w:rFonts w:ascii="Times New Roman" w:eastAsia="Calibri" w:hAnsi="Times New Roman" w:cs="Times New Roman"/>
          <w:b/>
          <w:kern w:val="0"/>
          <w:sz w:val="24"/>
          <w:szCs w:val="24"/>
          <w:u w:val="single"/>
          <w14:ligatures w14:val="none"/>
        </w:rPr>
        <w:t>atsavināšanu izsolē</w:t>
      </w:r>
    </w:p>
    <w:p w14:paraId="6F800919" w14:textId="77777777" w:rsidR="008F0D61" w:rsidRPr="008F0D61" w:rsidRDefault="008F0D61" w:rsidP="008F0D61">
      <w:pPr>
        <w:spacing w:after="0" w:line="240" w:lineRule="auto"/>
        <w:ind w:right="43" w:firstLine="720"/>
        <w:jc w:val="both"/>
        <w:rPr>
          <w:rFonts w:ascii="Times New Roman" w:eastAsia="Times New Roman" w:hAnsi="Times New Roman" w:cs="Times New Roman"/>
          <w:kern w:val="0"/>
          <w:sz w:val="24"/>
          <w:szCs w:val="24"/>
          <w:lang w:eastAsia="lv-LV"/>
          <w14:ligatures w14:val="none"/>
        </w:rPr>
      </w:pPr>
    </w:p>
    <w:p w14:paraId="1DE9EF9B" w14:textId="77777777" w:rsidR="008F0D61" w:rsidRPr="008F0D61" w:rsidRDefault="008F0D61" w:rsidP="00BF558F">
      <w:pPr>
        <w:spacing w:after="0" w:line="240" w:lineRule="auto"/>
        <w:ind w:right="43"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Dobeles novada dome ir izskatījusi Dobeles novada pašvaldības (turpmāk – pašvaldība) Īpašumu komisijas ierosinājumu </w:t>
      </w:r>
      <w:bookmarkStart w:id="75" w:name="_Hlk128389934"/>
      <w:bookmarkStart w:id="76" w:name="_Hlk114134673"/>
      <w:r w:rsidRPr="008F0D61">
        <w:rPr>
          <w:rFonts w:ascii="Times New Roman" w:eastAsia="Times New Roman" w:hAnsi="Times New Roman" w:cs="Times New Roman"/>
          <w:kern w:val="0"/>
          <w:sz w:val="24"/>
          <w:szCs w:val="24"/>
          <w:lang w:eastAsia="lv-LV"/>
          <w14:ligatures w14:val="none"/>
        </w:rPr>
        <w:t xml:space="preserve">atsavināt pašvaldībai piederošo nekustamo īpašumu - dzīvokli Nr.1 </w:t>
      </w:r>
      <w:bookmarkEnd w:id="75"/>
      <w:r w:rsidRPr="008F0D61">
        <w:rPr>
          <w:rFonts w:ascii="Times New Roman" w:eastAsia="Times New Roman" w:hAnsi="Times New Roman" w:cs="Times New Roman"/>
          <w:kern w:val="0"/>
          <w:sz w:val="24"/>
          <w:szCs w:val="24"/>
          <w:lang w:eastAsia="lv-LV"/>
          <w14:ligatures w14:val="none"/>
        </w:rPr>
        <w:t xml:space="preserve">Smilšu ielā </w:t>
      </w:r>
      <w:bookmarkEnd w:id="76"/>
      <w:r w:rsidRPr="008F0D61">
        <w:rPr>
          <w:rFonts w:ascii="Times New Roman" w:eastAsia="Times New Roman" w:hAnsi="Times New Roman" w:cs="Times New Roman"/>
          <w:kern w:val="0"/>
          <w:sz w:val="24"/>
          <w:szCs w:val="24"/>
          <w:lang w:eastAsia="lv-LV"/>
          <w14:ligatures w14:val="none"/>
        </w:rPr>
        <w:t>1, Bēnē, Bēnes pagastā, Dobeles novadā, platība 50,7 m</w:t>
      </w:r>
      <w:r w:rsidRPr="008F0D61">
        <w:rPr>
          <w:rFonts w:ascii="Times New Roman" w:eastAsia="Times New Roman" w:hAnsi="Times New Roman" w:cs="Times New Roman"/>
          <w:kern w:val="0"/>
          <w:sz w:val="24"/>
          <w:szCs w:val="24"/>
          <w:vertAlign w:val="superscript"/>
          <w:lang w:eastAsia="lv-LV"/>
          <w14:ligatures w14:val="none"/>
        </w:rPr>
        <w:t>2</w:t>
      </w:r>
      <w:r w:rsidRPr="008F0D61">
        <w:rPr>
          <w:rFonts w:ascii="Times New Roman" w:eastAsia="Times New Roman" w:hAnsi="Times New Roman" w:cs="Times New Roman"/>
          <w:kern w:val="0"/>
          <w:sz w:val="24"/>
          <w:szCs w:val="24"/>
          <w:lang w:eastAsia="lv-LV"/>
          <w14:ligatures w14:val="none"/>
        </w:rPr>
        <w:t>, un pie dzīvokļa īpašuma piederošās kopīpašuma 507/1997 domājamās daļas no dzīvojamās mājas un zemes, kadastra numurs 46509000439 (turpmāk – Īpašums).</w:t>
      </w:r>
    </w:p>
    <w:p w14:paraId="3299D9F6" w14:textId="77777777" w:rsidR="008F0D61" w:rsidRPr="008F0D61" w:rsidRDefault="008F0D61" w:rsidP="00BF558F">
      <w:pPr>
        <w:spacing w:after="0" w:line="240" w:lineRule="auto"/>
        <w:ind w:right="43"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Izskatot minēto ierosinājumu, Dobeles novada dome konstatēja:</w:t>
      </w:r>
    </w:p>
    <w:p w14:paraId="534B853D" w14:textId="77777777" w:rsidR="008F0D61" w:rsidRPr="008F0D61" w:rsidRDefault="008F0D61" w:rsidP="00BF558F">
      <w:pPr>
        <w:spacing w:after="0" w:line="240" w:lineRule="auto"/>
        <w:ind w:right="43"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Īpašums reģistrēts Zemgales rajona tiesas Bēnes pagasta zemesgrāmatas nodalījumā Nr.287  1 un uz to nostiprinātas īpašuma tiesības pašvaldībai.</w:t>
      </w:r>
    </w:p>
    <w:p w14:paraId="13434AF5" w14:textId="77777777" w:rsidR="008F0D61" w:rsidRPr="008F0D61" w:rsidRDefault="008F0D61" w:rsidP="00BF558F">
      <w:pPr>
        <w:spacing w:after="0" w:line="240" w:lineRule="auto"/>
        <w:ind w:right="43"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Īpašums atrodas 4 (četru) dzīvokļu daudzdzīvokļu mājā un 3 (trīs) dzīvokļu īpašumi reģistrēti zemesgrāmatā uz citu personu vārda. Ņemot vērā to, ka Īpašums nav izīrēts un tas nav nepieciešams pašvaldības funkciju nodrošināšanai, lietderīgākā rīcība ir atzīstama Īpašuma atsavināšana izsolē ar augšupejošu soli. </w:t>
      </w:r>
    </w:p>
    <w:p w14:paraId="179F4BA9" w14:textId="77777777" w:rsidR="008F0D61" w:rsidRPr="008F0D61" w:rsidRDefault="008F0D61" w:rsidP="00BF558F">
      <w:pPr>
        <w:spacing w:after="0" w:line="240" w:lineRule="auto"/>
        <w:ind w:right="43" w:firstLine="720"/>
        <w:jc w:val="both"/>
        <w:rPr>
          <w:rFonts w:ascii="Times New Roman" w:eastAsia="Times New Roman" w:hAnsi="Times New Roman" w:cs="Times New Roman"/>
          <w:b/>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Saskaņā ar 2025.gada 2.decembrī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w:t>
      </w:r>
      <w:bookmarkStart w:id="77" w:name="_Hlk203471797"/>
      <w:r w:rsidRPr="008F0D61">
        <w:rPr>
          <w:rFonts w:ascii="Times New Roman" w:eastAsia="Times New Roman" w:hAnsi="Times New Roman" w:cs="Times New Roman"/>
          <w:kern w:val="0"/>
          <w:sz w:val="24"/>
          <w:szCs w:val="24"/>
          <w:lang w:eastAsia="lv-LV"/>
          <w14:ligatures w14:val="none"/>
        </w:rPr>
        <w:t xml:space="preserve">3500 EUR (trīs tūkstoši pieci simti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w:t>
      </w:r>
      <w:bookmarkEnd w:id="77"/>
      <w:r w:rsidRPr="008F0D61">
        <w:rPr>
          <w:rFonts w:ascii="Times New Roman" w:eastAsia="Times New Roman" w:hAnsi="Times New Roman" w:cs="Times New Roman"/>
          <w:kern w:val="0"/>
          <w:sz w:val="24"/>
          <w:szCs w:val="24"/>
          <w:lang w:eastAsia="lv-LV"/>
          <w14:ligatures w14:val="none"/>
        </w:rPr>
        <w:t>.</w:t>
      </w:r>
    </w:p>
    <w:p w14:paraId="68A477F5" w14:textId="089AD331" w:rsidR="009B54E7" w:rsidRDefault="008F0D61" w:rsidP="00BF558F">
      <w:pPr>
        <w:autoSpaceDE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Saskaņā ar Pašvaldību likuma 10.panta pirmās daļas 16.punktu, 73.panta ceturto daļu, Publiskas personas mantas atsavināšanas likuma 4.panta pirmo daļu, 8.panta trešo daļu, 9.panta otro daļu, 10.pantu, 15.pantu, 32.panta pirmās daļas 1.punktu, </w:t>
      </w:r>
      <w:r w:rsidR="009B54E7" w:rsidRPr="008F0D61">
        <w:rPr>
          <w:rFonts w:ascii="Times New Roman" w:eastAsia="Times New Roman" w:hAnsi="Times New Roman" w:cs="Times New Roman"/>
          <w:bCs/>
          <w:kern w:val="0"/>
          <w:sz w:val="24"/>
          <w:szCs w:val="24"/>
          <w:lang w:eastAsia="lv-LV"/>
          <w14:ligatures w14:val="none"/>
        </w:rPr>
        <w:t>atklāti balsojot:</w:t>
      </w:r>
      <w:r w:rsidR="009B54E7">
        <w:rPr>
          <w:rFonts w:ascii="Times New Roman" w:eastAsia="Times New Roman" w:hAnsi="Times New Roman" w:cs="Times New Roman"/>
          <w:bCs/>
          <w:kern w:val="0"/>
          <w:sz w:val="24"/>
          <w:szCs w:val="24"/>
          <w:lang w:eastAsia="lv-LV"/>
          <w14:ligatures w14:val="none"/>
        </w:rPr>
        <w:t xml:space="preserve"> </w:t>
      </w:r>
      <w:r w:rsidR="009B54E7" w:rsidRPr="008E5681">
        <w:rPr>
          <w:rFonts w:ascii="Times New Roman" w:eastAsia="Times New Roman" w:hAnsi="Times New Roman" w:cs="Times New Roman"/>
          <w:kern w:val="0"/>
          <w:sz w:val="24"/>
          <w:szCs w:val="24"/>
          <w:lang w:eastAsia="lv-LV"/>
          <w14:ligatures w14:val="none"/>
        </w:rPr>
        <w:t>PAR – 1</w:t>
      </w:r>
      <w:r w:rsidR="009B54E7">
        <w:rPr>
          <w:rFonts w:ascii="Times New Roman" w:eastAsia="Times New Roman" w:hAnsi="Times New Roman" w:cs="Times New Roman"/>
          <w:kern w:val="0"/>
          <w:sz w:val="24"/>
          <w:szCs w:val="24"/>
          <w:lang w:eastAsia="lv-LV"/>
          <w14:ligatures w14:val="none"/>
        </w:rPr>
        <w:t>2</w:t>
      </w:r>
      <w:r w:rsidR="009B54E7" w:rsidRPr="008E5681">
        <w:rPr>
          <w:rFonts w:ascii="Times New Roman" w:eastAsia="Times New Roman" w:hAnsi="Times New Roman" w:cs="Times New Roman"/>
          <w:kern w:val="0"/>
          <w:sz w:val="24"/>
          <w:szCs w:val="24"/>
          <w:lang w:eastAsia="lv-LV"/>
          <w14:ligatures w14:val="none"/>
        </w:rPr>
        <w:t xml:space="preserve"> (Jānis Amsils, Kristīne Briede, Edgars</w:t>
      </w:r>
      <w:r w:rsidR="009B54E7" w:rsidRPr="008E5681">
        <w:rPr>
          <w:rFonts w:ascii="Times New Roman" w:eastAsia="Times New Roman" w:hAnsi="Times New Roman" w:cs="Times New Roman"/>
          <w:spacing w:val="-1"/>
          <w:kern w:val="0"/>
          <w:sz w:val="24"/>
          <w:szCs w:val="24"/>
          <w:lang w:eastAsia="lv-LV"/>
          <w14:ligatures w14:val="none"/>
        </w:rPr>
        <w:t xml:space="preserve"> Gaigalis, </w:t>
      </w:r>
      <w:r w:rsidR="009B54E7" w:rsidRPr="008E5681">
        <w:rPr>
          <w:rFonts w:ascii="Times New Roman" w:hAnsi="Times New Roman" w:cs="Times New Roman"/>
          <w:bCs/>
          <w:kern w:val="0"/>
          <w:sz w:val="24"/>
          <w:szCs w:val="24"/>
          <w:lang w:eastAsia="et-EE"/>
          <w14:ligatures w14:val="none"/>
        </w:rPr>
        <w:t xml:space="preserve">Ivars Gorskis, </w:t>
      </w:r>
      <w:r w:rsidR="009B54E7" w:rsidRPr="008E5681">
        <w:rPr>
          <w:rFonts w:ascii="Times New Roman" w:eastAsia="Times New Roman" w:hAnsi="Times New Roman" w:cs="Times New Roman"/>
          <w:kern w:val="0"/>
          <w:sz w:val="24"/>
          <w:szCs w:val="24"/>
          <w:lang w:eastAsia="lv-LV"/>
          <w14:ligatures w14:val="none"/>
        </w:rPr>
        <w:t>Edgars</w:t>
      </w:r>
      <w:r w:rsidR="009B54E7" w:rsidRPr="008E5681">
        <w:rPr>
          <w:rFonts w:ascii="Times New Roman" w:eastAsia="Times New Roman" w:hAnsi="Times New Roman" w:cs="Times New Roman"/>
          <w:spacing w:val="-1"/>
          <w:kern w:val="0"/>
          <w:sz w:val="24"/>
          <w:szCs w:val="24"/>
          <w:lang w:eastAsia="lv-LV"/>
          <w14:ligatures w14:val="none"/>
        </w:rPr>
        <w:t xml:space="preserve"> </w:t>
      </w:r>
      <w:r w:rsidR="009B54E7" w:rsidRPr="008E5681">
        <w:rPr>
          <w:rFonts w:ascii="Times New Roman" w:eastAsia="Times New Roman" w:hAnsi="Times New Roman" w:cs="Times New Roman"/>
          <w:kern w:val="0"/>
          <w:sz w:val="24"/>
          <w:szCs w:val="24"/>
          <w:lang w:eastAsia="lv-LV"/>
          <w14:ligatures w14:val="none"/>
        </w:rPr>
        <w:t>Laimiņš, Ilze</w:t>
      </w:r>
      <w:r w:rsidR="009B54E7" w:rsidRPr="008E5681">
        <w:rPr>
          <w:rFonts w:ascii="Times New Roman" w:eastAsia="Times New Roman" w:hAnsi="Times New Roman" w:cs="Times New Roman"/>
          <w:spacing w:val="-1"/>
          <w:kern w:val="0"/>
          <w:sz w:val="24"/>
          <w:szCs w:val="24"/>
          <w:lang w:eastAsia="lv-LV"/>
          <w14:ligatures w14:val="none"/>
        </w:rPr>
        <w:t xml:space="preserve"> </w:t>
      </w:r>
      <w:r w:rsidR="009B54E7" w:rsidRPr="008E5681">
        <w:rPr>
          <w:rFonts w:ascii="Times New Roman" w:eastAsia="Times New Roman" w:hAnsi="Times New Roman" w:cs="Times New Roman"/>
          <w:kern w:val="0"/>
          <w:sz w:val="24"/>
          <w:szCs w:val="24"/>
          <w:lang w:eastAsia="lv-LV"/>
          <w14:ligatures w14:val="none"/>
        </w:rPr>
        <w:t>Lesiņa, Jānis Ozoliņš, Andris</w:t>
      </w:r>
      <w:r w:rsidR="009B54E7" w:rsidRPr="008E5681">
        <w:rPr>
          <w:rFonts w:ascii="Times New Roman" w:eastAsia="Times New Roman" w:hAnsi="Times New Roman" w:cs="Times New Roman"/>
          <w:spacing w:val="-1"/>
          <w:kern w:val="0"/>
          <w:sz w:val="24"/>
          <w:szCs w:val="24"/>
          <w:lang w:eastAsia="lv-LV"/>
          <w14:ligatures w14:val="none"/>
        </w:rPr>
        <w:t xml:space="preserve"> </w:t>
      </w:r>
      <w:r w:rsidR="009B54E7" w:rsidRPr="008E5681">
        <w:rPr>
          <w:rFonts w:ascii="Times New Roman" w:eastAsia="Times New Roman" w:hAnsi="Times New Roman" w:cs="Times New Roman"/>
          <w:kern w:val="0"/>
          <w:sz w:val="24"/>
          <w:szCs w:val="24"/>
          <w:lang w:eastAsia="lv-LV"/>
          <w14:ligatures w14:val="none"/>
        </w:rPr>
        <w:t>Podvinskis, Viesturs</w:t>
      </w:r>
      <w:r w:rsidR="009B54E7" w:rsidRPr="008E5681">
        <w:rPr>
          <w:rFonts w:ascii="Times New Roman" w:eastAsia="Times New Roman" w:hAnsi="Times New Roman" w:cs="Times New Roman"/>
          <w:spacing w:val="-1"/>
          <w:kern w:val="0"/>
          <w:sz w:val="24"/>
          <w:szCs w:val="24"/>
          <w:lang w:eastAsia="lv-LV"/>
          <w14:ligatures w14:val="none"/>
        </w:rPr>
        <w:t xml:space="preserve"> Reinfelds, Dace</w:t>
      </w:r>
      <w:r w:rsidR="009B54E7" w:rsidRPr="008E5681">
        <w:rPr>
          <w:rFonts w:ascii="Times New Roman" w:eastAsia="Times New Roman" w:hAnsi="Times New Roman" w:cs="Times New Roman"/>
          <w:kern w:val="0"/>
          <w:sz w:val="24"/>
          <w:szCs w:val="24"/>
          <w:lang w:eastAsia="lv-LV"/>
          <w14:ligatures w14:val="none"/>
        </w:rPr>
        <w:t xml:space="preserve"> </w:t>
      </w:r>
      <w:r w:rsidR="009B54E7" w:rsidRPr="008E5681">
        <w:rPr>
          <w:rFonts w:ascii="Times New Roman" w:eastAsia="Times New Roman" w:hAnsi="Times New Roman" w:cs="Times New Roman"/>
          <w:spacing w:val="-1"/>
          <w:kern w:val="0"/>
          <w:sz w:val="24"/>
          <w:szCs w:val="24"/>
          <w:lang w:eastAsia="lv-LV"/>
          <w14:ligatures w14:val="none"/>
        </w:rPr>
        <w:t xml:space="preserve">Reinika, </w:t>
      </w:r>
      <w:r w:rsidR="009B54E7" w:rsidRPr="008E5681">
        <w:rPr>
          <w:rFonts w:ascii="Times New Roman" w:eastAsia="Times New Roman" w:hAnsi="Times New Roman" w:cs="Times New Roman"/>
          <w:kern w:val="0"/>
          <w:sz w:val="24"/>
          <w:szCs w:val="24"/>
          <w:lang w:eastAsia="lv-LV"/>
          <w14:ligatures w14:val="none"/>
        </w:rPr>
        <w:t>Guntis</w:t>
      </w:r>
      <w:r w:rsidR="009B54E7" w:rsidRPr="008E5681">
        <w:rPr>
          <w:rFonts w:ascii="Times New Roman" w:eastAsia="Times New Roman" w:hAnsi="Times New Roman" w:cs="Times New Roman"/>
          <w:spacing w:val="-1"/>
          <w:kern w:val="0"/>
          <w:sz w:val="24"/>
          <w:szCs w:val="24"/>
          <w:lang w:eastAsia="lv-LV"/>
          <w14:ligatures w14:val="none"/>
        </w:rPr>
        <w:t xml:space="preserve"> </w:t>
      </w:r>
      <w:r w:rsidR="009B54E7" w:rsidRPr="008E5681">
        <w:rPr>
          <w:rFonts w:ascii="Times New Roman" w:eastAsia="Times New Roman" w:hAnsi="Times New Roman" w:cs="Times New Roman"/>
          <w:kern w:val="0"/>
          <w:sz w:val="24"/>
          <w:szCs w:val="24"/>
          <w:lang w:eastAsia="lv-LV"/>
          <w14:ligatures w14:val="none"/>
        </w:rPr>
        <w:t>Safranovičs, Andrejs Spridzāns)</w:t>
      </w:r>
      <w:r w:rsidR="009B54E7" w:rsidRPr="008E5681">
        <w:rPr>
          <w:rFonts w:ascii="Times New Roman" w:eastAsia="Times New Roman" w:hAnsi="Times New Roman" w:cs="Times New Roman"/>
          <w:bCs/>
          <w:kern w:val="0"/>
          <w:sz w:val="24"/>
          <w:szCs w:val="24"/>
          <w:lang w:eastAsia="et-EE"/>
          <w14:ligatures w14:val="none"/>
        </w:rPr>
        <w:t xml:space="preserve">, </w:t>
      </w:r>
      <w:r w:rsidR="009B54E7" w:rsidRPr="008E5681">
        <w:rPr>
          <w:rFonts w:ascii="Times New Roman" w:eastAsia="Times New Roman" w:hAnsi="Times New Roman" w:cs="Times New Roman"/>
          <w:bCs/>
          <w:kern w:val="0"/>
          <w:sz w:val="24"/>
          <w:szCs w:val="24"/>
          <w:lang w:eastAsia="lv-LV"/>
          <w14:ligatures w14:val="none"/>
        </w:rPr>
        <w:t xml:space="preserve">PRET – nav, ATTURAS – nav, </w:t>
      </w:r>
      <w:r w:rsidR="009B54E7" w:rsidRPr="008F0D61">
        <w:rPr>
          <w:rFonts w:ascii="Times New Roman" w:eastAsia="Times New Roman" w:hAnsi="Times New Roman" w:cs="Times New Roman"/>
          <w:kern w:val="0"/>
          <w:sz w:val="24"/>
          <w:szCs w:val="24"/>
          <w:lang w:eastAsia="lv-LV"/>
          <w14:ligatures w14:val="none"/>
        </w:rPr>
        <w:t>Dobeles novada dome NOLEMJ:</w:t>
      </w:r>
    </w:p>
    <w:p w14:paraId="371CDBA7" w14:textId="6BFE9477" w:rsidR="008F0D61" w:rsidRPr="009B54E7" w:rsidRDefault="008F0D61" w:rsidP="00BF558F">
      <w:pPr>
        <w:pStyle w:val="ListParagraph"/>
        <w:numPr>
          <w:ilvl w:val="0"/>
          <w:numId w:val="84"/>
        </w:numPr>
        <w:spacing w:after="0" w:line="240" w:lineRule="auto"/>
        <w:ind w:left="426" w:right="43" w:hanging="426"/>
        <w:jc w:val="both"/>
        <w:rPr>
          <w:rFonts w:ascii="Times New Roman" w:eastAsia="Times New Roman" w:hAnsi="Times New Roman" w:cs="Times New Roman"/>
          <w:kern w:val="0"/>
          <w:sz w:val="24"/>
          <w:szCs w:val="24"/>
          <w:lang w:eastAsia="lv-LV"/>
          <w14:ligatures w14:val="none"/>
        </w:rPr>
      </w:pPr>
      <w:r w:rsidRPr="009B54E7">
        <w:rPr>
          <w:rFonts w:ascii="Times New Roman" w:eastAsia="Times New Roman" w:hAnsi="Times New Roman" w:cs="Times New Roman"/>
          <w:kern w:val="0"/>
          <w:sz w:val="24"/>
          <w:szCs w:val="24"/>
          <w:lang w:eastAsia="lv-LV"/>
          <w14:ligatures w14:val="none"/>
        </w:rPr>
        <w:t>Atsavināt nekustamo īpašumu – dzīvokli Nr.1 Smilšu ielā 1, Bēnē, Bēnes pagastā, Dobeles novadā, platība 50,7 m</w:t>
      </w:r>
      <w:r w:rsidRPr="009B54E7">
        <w:rPr>
          <w:rFonts w:ascii="Times New Roman" w:eastAsia="Times New Roman" w:hAnsi="Times New Roman" w:cs="Times New Roman"/>
          <w:kern w:val="0"/>
          <w:sz w:val="24"/>
          <w:szCs w:val="24"/>
          <w:vertAlign w:val="superscript"/>
          <w:lang w:eastAsia="lv-LV"/>
          <w14:ligatures w14:val="none"/>
        </w:rPr>
        <w:t>2</w:t>
      </w:r>
      <w:r w:rsidRPr="009B54E7">
        <w:rPr>
          <w:rFonts w:ascii="Times New Roman" w:eastAsia="Times New Roman" w:hAnsi="Times New Roman" w:cs="Times New Roman"/>
          <w:kern w:val="0"/>
          <w:sz w:val="24"/>
          <w:szCs w:val="24"/>
          <w:lang w:eastAsia="lv-LV"/>
          <w14:ligatures w14:val="none"/>
        </w:rPr>
        <w:t xml:space="preserve">, un pie dzīvokļa īpašuma piederošās kopīpašuma 507/1997 domājamās daļas no dzīvojamās mājas un zemes, kadastra numurs 46509000439, pārdodot to atklātā mutiskā izsolē ar augšupejošu soli ar sākumcenu 3500 EUR (trīs tūkstoši pieci simti </w:t>
      </w:r>
      <w:r w:rsidRPr="009B54E7">
        <w:rPr>
          <w:rFonts w:ascii="Times New Roman" w:eastAsia="Times New Roman" w:hAnsi="Times New Roman" w:cs="Times New Roman"/>
          <w:i/>
          <w:iCs/>
          <w:kern w:val="0"/>
          <w:sz w:val="24"/>
          <w:szCs w:val="24"/>
          <w:lang w:eastAsia="lv-LV"/>
          <w14:ligatures w14:val="none"/>
        </w:rPr>
        <w:t>euro</w:t>
      </w:r>
      <w:r w:rsidRPr="009B54E7">
        <w:rPr>
          <w:rFonts w:ascii="Times New Roman" w:eastAsia="Times New Roman" w:hAnsi="Times New Roman" w:cs="Times New Roman"/>
          <w:kern w:val="0"/>
          <w:sz w:val="24"/>
          <w:szCs w:val="24"/>
          <w:lang w:eastAsia="lv-LV"/>
          <w14:ligatures w14:val="none"/>
        </w:rPr>
        <w:t xml:space="preserve">). Gadījumā, ja pirmā izsole ir nesekmīga, rīkot otro izsoli elektronisko izsoļu vietnē ar 3500 EUR (trīs tūkstoši pieci simti </w:t>
      </w:r>
      <w:r w:rsidRPr="009B54E7">
        <w:rPr>
          <w:rFonts w:ascii="Times New Roman" w:eastAsia="Times New Roman" w:hAnsi="Times New Roman" w:cs="Times New Roman"/>
          <w:i/>
          <w:iCs/>
          <w:kern w:val="0"/>
          <w:sz w:val="24"/>
          <w:szCs w:val="24"/>
          <w:lang w:eastAsia="lv-LV"/>
          <w14:ligatures w14:val="none"/>
        </w:rPr>
        <w:t>euro</w:t>
      </w:r>
      <w:r w:rsidRPr="009B54E7">
        <w:rPr>
          <w:rFonts w:ascii="Times New Roman" w:eastAsia="Times New Roman" w:hAnsi="Times New Roman" w:cs="Times New Roman"/>
          <w:kern w:val="0"/>
          <w:sz w:val="24"/>
          <w:szCs w:val="24"/>
          <w:lang w:eastAsia="lv-LV"/>
          <w14:ligatures w14:val="none"/>
        </w:rPr>
        <w:t>)</w:t>
      </w:r>
      <w:r w:rsidRPr="009B54E7">
        <w:rPr>
          <w:rFonts w:ascii="Times New Roman" w:eastAsia="Times New Roman" w:hAnsi="Times New Roman" w:cs="Times New Roman"/>
          <w:i/>
          <w:iCs/>
          <w:kern w:val="0"/>
          <w:sz w:val="24"/>
          <w:szCs w:val="24"/>
          <w:lang w:eastAsia="lv-LV"/>
          <w14:ligatures w14:val="none"/>
        </w:rPr>
        <w:t xml:space="preserve">. </w:t>
      </w:r>
    </w:p>
    <w:p w14:paraId="69235FC5" w14:textId="5F4F5EF9" w:rsidR="008F0D61" w:rsidRPr="009B54E7" w:rsidRDefault="008F0D61" w:rsidP="00BF558F">
      <w:pPr>
        <w:pStyle w:val="ListParagraph"/>
        <w:numPr>
          <w:ilvl w:val="0"/>
          <w:numId w:val="64"/>
        </w:numPr>
        <w:spacing w:after="0" w:line="240" w:lineRule="auto"/>
        <w:ind w:left="426" w:right="-1" w:hanging="426"/>
        <w:jc w:val="both"/>
        <w:rPr>
          <w:rFonts w:ascii="Times New Roman" w:eastAsia="Times New Roman" w:hAnsi="Times New Roman" w:cs="Times New Roman"/>
          <w:kern w:val="0"/>
          <w:sz w:val="24"/>
          <w:szCs w:val="24"/>
          <w:lang w:eastAsia="lv-LV"/>
          <w14:ligatures w14:val="none"/>
        </w:rPr>
      </w:pPr>
      <w:r w:rsidRPr="009B54E7">
        <w:rPr>
          <w:rFonts w:ascii="Times New Roman" w:eastAsia="Arial" w:hAnsi="Times New Roman" w:cs="Times New Roman"/>
          <w:kern w:val="0"/>
          <w:sz w:val="24"/>
          <w:szCs w:val="24"/>
          <w:lang w:eastAsia="lv-LV"/>
          <w14:ligatures w14:val="none"/>
        </w:rPr>
        <w:t>Uzdot Dobeles novada pašvaldības Īpašumu komisijai apstiprināt izsoles noteikumus un organizēt nekustamā īpašuma atsavināšanu Publiskas personas mantas atsavināšanas likumā noteiktā kārtībā.</w:t>
      </w:r>
    </w:p>
    <w:p w14:paraId="0D1DFB0F" w14:textId="77777777" w:rsidR="008F0D61" w:rsidRPr="008F0D61" w:rsidRDefault="008F0D61" w:rsidP="009B54E7">
      <w:pPr>
        <w:spacing w:after="0" w:line="240" w:lineRule="auto"/>
        <w:ind w:left="426" w:right="43" w:hanging="142"/>
        <w:jc w:val="both"/>
        <w:rPr>
          <w:rFonts w:ascii="Times New Roman" w:eastAsia="Times New Roman" w:hAnsi="Times New Roman" w:cs="Times New Roman"/>
          <w:kern w:val="0"/>
          <w:sz w:val="24"/>
          <w:szCs w:val="24"/>
          <w:lang w:eastAsia="lv-LV"/>
          <w14:ligatures w14:val="none"/>
        </w:rPr>
      </w:pPr>
    </w:p>
    <w:p w14:paraId="523536E7" w14:textId="77777777" w:rsidR="008F0D61" w:rsidRPr="008F0D61" w:rsidRDefault="008F0D61" w:rsidP="008F0D61">
      <w:pPr>
        <w:spacing w:after="0" w:line="240" w:lineRule="auto"/>
        <w:ind w:left="720" w:right="43"/>
        <w:jc w:val="both"/>
        <w:rPr>
          <w:rFonts w:ascii="Times New Roman" w:eastAsia="Times New Roman" w:hAnsi="Times New Roman" w:cs="Times New Roman"/>
          <w:kern w:val="0"/>
          <w:sz w:val="24"/>
          <w:szCs w:val="24"/>
          <w:lang w:eastAsia="lv-LV"/>
          <w14:ligatures w14:val="none"/>
        </w:rPr>
      </w:pPr>
    </w:p>
    <w:p w14:paraId="5E882E8F" w14:textId="77777777" w:rsidR="008F0D61" w:rsidRPr="008F0D61" w:rsidRDefault="008F0D61" w:rsidP="008F0D61">
      <w:pPr>
        <w:spacing w:after="0" w:line="240" w:lineRule="auto"/>
        <w:ind w:left="57" w:right="-694"/>
        <w:contextualSpacing/>
        <w:jc w:val="both"/>
        <w:rPr>
          <w:rFonts w:ascii="Times New Roman" w:hAnsi="Times New Roman" w:cs="Times New Roman"/>
          <w:kern w:val="0"/>
          <w:sz w:val="24"/>
          <w:szCs w:val="24"/>
          <w:lang w:eastAsia="lv-LV"/>
          <w14:ligatures w14:val="none"/>
        </w:rPr>
      </w:pPr>
      <w:r w:rsidRPr="008F0D61">
        <w:rPr>
          <w:rFonts w:ascii="Times New Roman" w:hAnsi="Times New Roman" w:cs="Times New Roman"/>
          <w:kern w:val="0"/>
          <w:sz w:val="24"/>
          <w:szCs w:val="24"/>
          <w:lang w:eastAsia="lv-LV"/>
          <w14:ligatures w14:val="none"/>
        </w:rPr>
        <w:t>Domes priekšsēdētājs                                                                                                  A.Spridzāns</w:t>
      </w:r>
    </w:p>
    <w:bookmarkEnd w:id="74"/>
    <w:p w14:paraId="00A9D113" w14:textId="77777777" w:rsidR="008F0D61" w:rsidRPr="008F0D61" w:rsidRDefault="008F0D61" w:rsidP="008F0D6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F0D61">
        <w:rPr>
          <w:rFonts w:ascii="Times New Roman" w:eastAsia="Times New Roman" w:hAnsi="Times New Roman" w:cs="Times New Roman"/>
          <w:noProof/>
          <w:kern w:val="0"/>
          <w:sz w:val="20"/>
          <w:szCs w:val="20"/>
          <w:lang w:eastAsia="lv-LV"/>
          <w14:ligatures w14:val="none"/>
        </w:rPr>
        <w:lastRenderedPageBreak/>
        <w:drawing>
          <wp:inline distT="0" distB="0" distL="0" distR="0" wp14:anchorId="20B766E4" wp14:editId="36F30016">
            <wp:extent cx="676275" cy="752475"/>
            <wp:effectExtent l="0" t="0" r="9525" b="9525"/>
            <wp:docPr id="43056042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DC68645"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F0D61">
        <w:rPr>
          <w:rFonts w:ascii="Times New Roman" w:eastAsia="Times New Roman" w:hAnsi="Times New Roman" w:cs="Times New Roman"/>
          <w:kern w:val="0"/>
          <w:sz w:val="20"/>
          <w:szCs w:val="24"/>
          <w:lang w:eastAsia="lv-LV"/>
          <w14:ligatures w14:val="none"/>
        </w:rPr>
        <w:t>LATVIJAS REPUBLIKA</w:t>
      </w:r>
    </w:p>
    <w:p w14:paraId="1419B9AC"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F0D61">
        <w:rPr>
          <w:rFonts w:ascii="Times New Roman" w:eastAsia="Times New Roman" w:hAnsi="Times New Roman" w:cs="Times New Roman"/>
          <w:b/>
          <w:kern w:val="0"/>
          <w:sz w:val="32"/>
          <w:szCs w:val="32"/>
          <w:lang w:eastAsia="lv-LV"/>
          <w14:ligatures w14:val="none"/>
        </w:rPr>
        <w:t>DOBELES NOVADA DOME</w:t>
      </w:r>
    </w:p>
    <w:p w14:paraId="39F4A7BB"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Brīvības iela 17, Dobele, Dobeles novads, LV-3701</w:t>
      </w:r>
    </w:p>
    <w:p w14:paraId="79D38184" w14:textId="77777777" w:rsidR="008F0D61" w:rsidRPr="008F0D61" w:rsidRDefault="008F0D61" w:rsidP="008F0D6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 xml:space="preserve">Tālr. 63707269, 63700137, 63720940, e-pasts </w:t>
      </w:r>
      <w:hyperlink r:id="rId82" w:history="1">
        <w:r w:rsidRPr="008F0D61">
          <w:rPr>
            <w:rFonts w:ascii="Times New Roman" w:eastAsia="Calibri" w:hAnsi="Times New Roman" w:cs="Times New Roman"/>
            <w:color w:val="000000"/>
            <w:kern w:val="0"/>
            <w:sz w:val="16"/>
            <w:szCs w:val="16"/>
            <w:u w:val="single"/>
            <w:lang w:eastAsia="lv-LV"/>
            <w14:ligatures w14:val="none"/>
          </w:rPr>
          <w:t>dome@dobele.lv</w:t>
        </w:r>
      </w:hyperlink>
    </w:p>
    <w:p w14:paraId="421C9F89" w14:textId="77777777" w:rsidR="008F0D61" w:rsidRPr="008F0D61" w:rsidRDefault="008F0D61" w:rsidP="008F0D6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5F212AE7"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LĒMUMS</w:t>
      </w:r>
    </w:p>
    <w:p w14:paraId="1677BB7C"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Dobelē</w:t>
      </w:r>
    </w:p>
    <w:p w14:paraId="0A60362D" w14:textId="1B849A82" w:rsidR="008F0D61" w:rsidRPr="008F0D61" w:rsidRDefault="008F0D61" w:rsidP="008F0D61">
      <w:pPr>
        <w:tabs>
          <w:tab w:val="center" w:pos="4153"/>
          <w:tab w:val="left" w:pos="8080"/>
          <w:tab w:val="right" w:pos="9072"/>
        </w:tabs>
        <w:spacing w:after="0" w:line="240" w:lineRule="auto"/>
        <w:rPr>
          <w:rFonts w:ascii="Times New Roman" w:eastAsia="Times New Roman" w:hAnsi="Times New Roman" w:cs="Times New Roman"/>
          <w:color w:val="000000"/>
          <w:kern w:val="0"/>
          <w:sz w:val="24"/>
          <w:szCs w:val="24"/>
          <w:lang w:eastAsia="lv-LV"/>
          <w14:ligatures w14:val="none"/>
        </w:rPr>
      </w:pPr>
      <w:r w:rsidRPr="008F0D61">
        <w:rPr>
          <w:rFonts w:ascii="Times New Roman" w:eastAsia="Times New Roman" w:hAnsi="Times New Roman" w:cs="Times New Roman"/>
          <w:b/>
          <w:kern w:val="0"/>
          <w:sz w:val="24"/>
          <w:szCs w:val="24"/>
          <w:lang w:eastAsia="x-none"/>
          <w14:ligatures w14:val="none"/>
        </w:rPr>
        <w:t>2025. gada 30. decembrī</w:t>
      </w:r>
      <w:r w:rsidRPr="008F0D61">
        <w:rPr>
          <w:rFonts w:ascii="Times New Roman" w:eastAsia="Times New Roman" w:hAnsi="Times New Roman" w:cs="Times New Roman"/>
          <w:b/>
          <w:kern w:val="0"/>
          <w:sz w:val="24"/>
          <w:szCs w:val="24"/>
          <w:lang w:eastAsia="x-none"/>
          <w14:ligatures w14:val="none"/>
        </w:rPr>
        <w:tab/>
        <w:t xml:space="preserve">                                                                                     </w:t>
      </w:r>
      <w:r w:rsidRPr="008F0D61">
        <w:rPr>
          <w:rFonts w:ascii="Times New Roman" w:eastAsia="Times New Roman" w:hAnsi="Times New Roman" w:cs="Times New Roman"/>
          <w:b/>
          <w:color w:val="000000"/>
          <w:kern w:val="0"/>
          <w:sz w:val="24"/>
          <w:szCs w:val="24"/>
          <w:lang w:eastAsia="lv-LV"/>
          <w14:ligatures w14:val="none"/>
        </w:rPr>
        <w:t>Nr.</w:t>
      </w:r>
      <w:r w:rsidR="001A2D7A">
        <w:rPr>
          <w:rFonts w:ascii="Times New Roman" w:eastAsia="Times New Roman" w:hAnsi="Times New Roman" w:cs="Times New Roman"/>
          <w:b/>
          <w:color w:val="000000"/>
          <w:kern w:val="0"/>
          <w:sz w:val="24"/>
          <w:szCs w:val="24"/>
          <w:lang w:eastAsia="lv-LV"/>
          <w14:ligatures w14:val="none"/>
        </w:rPr>
        <w:t>493</w:t>
      </w:r>
      <w:r w:rsidRPr="008F0D61">
        <w:rPr>
          <w:rFonts w:ascii="Times New Roman" w:eastAsia="Times New Roman" w:hAnsi="Times New Roman" w:cs="Times New Roman"/>
          <w:b/>
          <w:color w:val="000000"/>
          <w:kern w:val="0"/>
          <w:sz w:val="24"/>
          <w:szCs w:val="24"/>
          <w:lang w:eastAsia="lv-LV"/>
          <w14:ligatures w14:val="none"/>
        </w:rPr>
        <w:t>/20</w:t>
      </w:r>
    </w:p>
    <w:p w14:paraId="4E64A10D" w14:textId="77777777" w:rsidR="008F0D61" w:rsidRPr="008F0D61" w:rsidRDefault="008F0D61" w:rsidP="008F0D61">
      <w:pPr>
        <w:spacing w:after="0" w:line="240" w:lineRule="auto"/>
        <w:jc w:val="both"/>
        <w:rPr>
          <w:rFonts w:ascii="Times New Roman" w:eastAsia="Calibri" w:hAnsi="Times New Roman" w:cs="Times New Roman"/>
          <w:b/>
          <w:kern w:val="0"/>
          <w:sz w:val="24"/>
          <w:szCs w:val="24"/>
          <w14:ligatures w14:val="none"/>
        </w:rPr>
      </w:pPr>
    </w:p>
    <w:p w14:paraId="05835D92"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8F0D61">
        <w:rPr>
          <w:rFonts w:ascii="Times New Roman" w:eastAsia="Times New Roman" w:hAnsi="Times New Roman" w:cs="Times New Roman"/>
          <w:b/>
          <w:kern w:val="0"/>
          <w:sz w:val="24"/>
          <w:szCs w:val="24"/>
          <w:u w:val="single"/>
          <w:lang w:eastAsia="lv-LV"/>
          <w14:ligatures w14:val="none"/>
        </w:rPr>
        <w:t>Par nekustamā īpašuma – dzīvokļa Nr.18 “Sanatorija 4”, Tērvetē, Tērvetes pagastā, Dobeles novadā, atsavināšanu izsolē</w:t>
      </w:r>
    </w:p>
    <w:p w14:paraId="1BA96875" w14:textId="77777777" w:rsidR="008F0D61" w:rsidRPr="008F0D61" w:rsidRDefault="008F0D61" w:rsidP="008F0D61">
      <w:pPr>
        <w:spacing w:after="0" w:line="240" w:lineRule="auto"/>
        <w:ind w:right="43" w:firstLine="720"/>
        <w:jc w:val="both"/>
        <w:rPr>
          <w:rFonts w:ascii="Times New Roman" w:eastAsia="Times New Roman" w:hAnsi="Times New Roman" w:cs="Times New Roman"/>
          <w:kern w:val="0"/>
          <w:sz w:val="24"/>
          <w:szCs w:val="24"/>
          <w:lang w:eastAsia="lv-LV"/>
          <w14:ligatures w14:val="none"/>
        </w:rPr>
      </w:pPr>
    </w:p>
    <w:p w14:paraId="4D190FBE" w14:textId="77777777" w:rsidR="008F0D61" w:rsidRPr="008F0D61" w:rsidRDefault="008F0D61" w:rsidP="008F0D61">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Dobeles novada dome ir izskatījusi Dobeles novada pašvaldības (turpmāk - pašvaldība) Īpašumu komisijas ierosinājumu atsavināt pašvaldībai piederošo nekustamo īpašumu - dzīvokli Nr.18 “Sanatorija 4”, Tērvetē, Tērvetes pagastā, Dobeles novadā, platība </w:t>
      </w:r>
      <w:r w:rsidRPr="008F0D61">
        <w:rPr>
          <w:rFonts w:ascii="Times New Roman" w:eastAsia="Times New Roman" w:hAnsi="Times New Roman" w:cs="Times New Roman"/>
          <w:color w:val="000000" w:themeColor="text1"/>
          <w:kern w:val="0"/>
          <w:sz w:val="24"/>
          <w:szCs w:val="24"/>
          <w:lang w:eastAsia="lv-LV"/>
          <w14:ligatures w14:val="none"/>
        </w:rPr>
        <w:t>11,7 m</w:t>
      </w:r>
      <w:r w:rsidRPr="008F0D61">
        <w:rPr>
          <w:rFonts w:ascii="Times New Roman" w:eastAsia="Times New Roman" w:hAnsi="Times New Roman" w:cs="Times New Roman"/>
          <w:color w:val="000000" w:themeColor="text1"/>
          <w:kern w:val="0"/>
          <w:sz w:val="24"/>
          <w:szCs w:val="24"/>
          <w:vertAlign w:val="superscript"/>
          <w:lang w:eastAsia="lv-LV"/>
          <w14:ligatures w14:val="none"/>
        </w:rPr>
        <w:t>2</w:t>
      </w:r>
      <w:r w:rsidRPr="008F0D61">
        <w:rPr>
          <w:rFonts w:ascii="Times New Roman" w:eastAsia="Times New Roman" w:hAnsi="Times New Roman" w:cs="Times New Roman"/>
          <w:color w:val="000000" w:themeColor="text1"/>
          <w:kern w:val="0"/>
          <w:sz w:val="24"/>
          <w:szCs w:val="24"/>
          <w:lang w:eastAsia="lv-LV"/>
          <w14:ligatures w14:val="none"/>
        </w:rPr>
        <w:t xml:space="preserve">, un pie dzīvokļa īpašuma piederošās kopīpašuma 1170/42470 domājamās daļas no būves un zemes, kadastra numurs 46889000460 (turpmāk – </w:t>
      </w:r>
      <w:r w:rsidRPr="008F0D61">
        <w:rPr>
          <w:rFonts w:ascii="Times New Roman" w:eastAsia="Times New Roman" w:hAnsi="Times New Roman" w:cs="Times New Roman"/>
          <w:kern w:val="0"/>
          <w:sz w:val="24"/>
          <w:szCs w:val="24"/>
          <w:lang w:eastAsia="lv-LV"/>
          <w14:ligatures w14:val="none"/>
        </w:rPr>
        <w:t>Īpašums).</w:t>
      </w:r>
    </w:p>
    <w:p w14:paraId="557DD18D" w14:textId="77777777" w:rsidR="008F0D61" w:rsidRPr="008F0D61" w:rsidRDefault="008F0D61" w:rsidP="008F0D61">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Izskatot minēto ierosinājumu, Dobeles novada dome konstatēja:</w:t>
      </w:r>
    </w:p>
    <w:p w14:paraId="56DCECC8" w14:textId="77777777" w:rsidR="008F0D61" w:rsidRPr="008F0D61" w:rsidRDefault="008F0D61" w:rsidP="008F0D61">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Īpašums reģistrēts Zemgales rajona tiesas Tērvetes pagasta zemesgrāmatas nodalījumā Nr. 301 18 un uz to nostiprinātas īpašuma tiesības pašvaldībai.</w:t>
      </w:r>
    </w:p>
    <w:p w14:paraId="74749755" w14:textId="77777777" w:rsidR="008F0D61" w:rsidRPr="008F0D61" w:rsidRDefault="008F0D61" w:rsidP="008F0D61">
      <w:pPr>
        <w:spacing w:after="0" w:line="240" w:lineRule="auto"/>
        <w:ind w:right="43" w:firstLine="720"/>
        <w:jc w:val="both"/>
        <w:rPr>
          <w:rFonts w:ascii="Times New Roman" w:hAnsi="Times New Roman" w:cs="Times New Roman"/>
          <w:kern w:val="0"/>
          <w:sz w:val="24"/>
          <w:szCs w:val="24"/>
          <w14:ligatures w14:val="none"/>
        </w:rPr>
      </w:pPr>
      <w:r w:rsidRPr="008F0D61">
        <w:rPr>
          <w:rFonts w:ascii="Times New Roman" w:eastAsia="Times New Roman" w:hAnsi="Times New Roman" w:cs="Times New Roman"/>
          <w:kern w:val="0"/>
          <w:sz w:val="24"/>
          <w:szCs w:val="24"/>
          <w:lang w:eastAsia="lv-LV"/>
          <w14:ligatures w14:val="none"/>
        </w:rPr>
        <w:t xml:space="preserve"> Īpašums atrodas </w:t>
      </w:r>
      <w:r w:rsidRPr="008F0D61">
        <w:rPr>
          <w:rFonts w:ascii="Times New Roman" w:eastAsia="Times New Roman" w:hAnsi="Times New Roman" w:cs="Times New Roman"/>
          <w:color w:val="000000" w:themeColor="text1"/>
          <w:kern w:val="0"/>
          <w:sz w:val="24"/>
          <w:szCs w:val="24"/>
          <w:lang w:eastAsia="lv-LV"/>
          <w14:ligatures w14:val="none"/>
        </w:rPr>
        <w:t xml:space="preserve">18 (astoņpadsmit) dzīvokļu daudzdzīvokļu mājā un 9 (deviņi) </w:t>
      </w:r>
      <w:r w:rsidRPr="008F0D61">
        <w:rPr>
          <w:rFonts w:ascii="Times New Roman" w:eastAsia="Times New Roman" w:hAnsi="Times New Roman" w:cs="Times New Roman"/>
          <w:kern w:val="0"/>
          <w:sz w:val="24"/>
          <w:szCs w:val="24"/>
          <w:lang w:eastAsia="lv-LV"/>
          <w14:ligatures w14:val="none"/>
        </w:rPr>
        <w:t xml:space="preserve">dzīvokļu īpašumi reģistrēti zemesgrāmatā uz citu personu vārda. Ņemot vērā to, ka Īpašums nav izīrēts un tas nav nepieciešams pašvaldības funkciju nodrošināšanai, </w:t>
      </w:r>
      <w:r w:rsidRPr="008F0D61">
        <w:rPr>
          <w:rFonts w:ascii="Times New Roman" w:hAnsi="Times New Roman" w:cs="Times New Roman"/>
          <w:kern w:val="0"/>
          <w:sz w:val="24"/>
          <w:szCs w:val="24"/>
          <w14:ligatures w14:val="none"/>
        </w:rPr>
        <w:t>lietderīgākā rīcība ir atzīstama Īpašuma atsavināšana izsolē ar augšupejošu soli.</w:t>
      </w:r>
    </w:p>
    <w:p w14:paraId="37DEA08D" w14:textId="77777777" w:rsidR="008F0D61" w:rsidRPr="008F0D61" w:rsidRDefault="008F0D61" w:rsidP="008F0D61">
      <w:pPr>
        <w:spacing w:after="0" w:line="240" w:lineRule="auto"/>
        <w:ind w:firstLine="720"/>
        <w:jc w:val="both"/>
        <w:rPr>
          <w:rFonts w:ascii="Times New Roman" w:eastAsia="Times New Roman" w:hAnsi="Times New Roman" w:cs="Times New Roman"/>
          <w:b/>
          <w:color w:val="000000" w:themeColor="text1"/>
          <w:kern w:val="0"/>
          <w:sz w:val="24"/>
          <w:szCs w:val="24"/>
          <w:lang w:eastAsia="ar-SA"/>
          <w14:ligatures w14:val="none"/>
        </w:rPr>
      </w:pPr>
      <w:r w:rsidRPr="008F0D61">
        <w:rPr>
          <w:rFonts w:ascii="Times New Roman" w:eastAsia="Times New Roman" w:hAnsi="Times New Roman" w:cs="Times New Roman"/>
          <w:color w:val="000000" w:themeColor="text1"/>
          <w:kern w:val="0"/>
          <w:sz w:val="24"/>
          <w:szCs w:val="24"/>
          <w:lang w:eastAsia="lv-LV"/>
          <w14:ligatures w14:val="none"/>
        </w:rPr>
        <w:t xml:space="preserve">Saskaņā ar 2025. gada 30.oktobrī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w:t>
      </w:r>
      <w:bookmarkStart w:id="78" w:name="_Hlk215645374"/>
      <w:r w:rsidRPr="008F0D61">
        <w:rPr>
          <w:rFonts w:ascii="Times New Roman" w:eastAsia="Times New Roman" w:hAnsi="Times New Roman" w:cs="Times New Roman"/>
          <w:color w:val="000000" w:themeColor="text1"/>
          <w:kern w:val="0"/>
          <w:sz w:val="24"/>
          <w:szCs w:val="24"/>
          <w:lang w:eastAsia="lv-LV"/>
          <w14:ligatures w14:val="none"/>
        </w:rPr>
        <w:t xml:space="preserve">1200 EUR (viens tūkstotis divi simti </w:t>
      </w:r>
      <w:r w:rsidRPr="008F0D61">
        <w:rPr>
          <w:rFonts w:ascii="Times New Roman" w:eastAsia="Times New Roman" w:hAnsi="Times New Roman" w:cs="Times New Roman"/>
          <w:i/>
          <w:iCs/>
          <w:color w:val="000000" w:themeColor="text1"/>
          <w:kern w:val="0"/>
          <w:sz w:val="24"/>
          <w:szCs w:val="24"/>
          <w:lang w:eastAsia="lv-LV"/>
          <w14:ligatures w14:val="none"/>
        </w:rPr>
        <w:t>euro</w:t>
      </w:r>
      <w:r w:rsidRPr="008F0D61">
        <w:rPr>
          <w:rFonts w:ascii="Times New Roman" w:eastAsia="Times New Roman" w:hAnsi="Times New Roman" w:cs="Times New Roman"/>
          <w:color w:val="000000" w:themeColor="text1"/>
          <w:kern w:val="0"/>
          <w:sz w:val="24"/>
          <w:szCs w:val="24"/>
          <w:lang w:eastAsia="lv-LV"/>
          <w14:ligatures w14:val="none"/>
        </w:rPr>
        <w:t>).</w:t>
      </w:r>
    </w:p>
    <w:bookmarkEnd w:id="78"/>
    <w:p w14:paraId="521A5947" w14:textId="77777777" w:rsidR="00660ED6" w:rsidRPr="008F0D61" w:rsidRDefault="008F0D61" w:rsidP="00660ED6">
      <w:pPr>
        <w:autoSpaceDE w:val="0"/>
        <w:spacing w:after="0" w:line="256"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color w:val="000000" w:themeColor="text1"/>
          <w:kern w:val="0"/>
          <w:sz w:val="24"/>
          <w:szCs w:val="24"/>
          <w:lang w:eastAsia="lv-LV"/>
          <w14:ligatures w14:val="none"/>
        </w:rPr>
        <w:t>Saskaņā ar Pašvaldību likuma 10.panta pirmās daļas 16.punktu, 73.panta ceturto daļu, Publiskas personas mantas atsavināšanas likuma 4.panta ceturtās daļas 5.punktu, 8.panta trešo daļu, 9. panta otro daļu, 10. pantu, 15. pantu, 32. panta pirmās daļas 1. punktu</w:t>
      </w:r>
      <w:r w:rsidRPr="008F0D61">
        <w:rPr>
          <w:rFonts w:ascii="Times New Roman" w:eastAsia="Times New Roman" w:hAnsi="Times New Roman" w:cs="Times New Roman"/>
          <w:kern w:val="0"/>
          <w:sz w:val="24"/>
          <w:szCs w:val="24"/>
          <w:lang w:eastAsia="lv-LV"/>
          <w14:ligatures w14:val="none"/>
        </w:rPr>
        <w:t xml:space="preserve">, </w:t>
      </w:r>
      <w:bookmarkStart w:id="79" w:name="_Hlk218603007"/>
      <w:r w:rsidR="00660ED6" w:rsidRPr="008F0D61">
        <w:rPr>
          <w:rFonts w:ascii="Times New Roman" w:eastAsia="Times New Roman" w:hAnsi="Times New Roman" w:cs="Times New Roman"/>
          <w:bCs/>
          <w:kern w:val="0"/>
          <w:sz w:val="24"/>
          <w:szCs w:val="24"/>
          <w:lang w:eastAsia="lv-LV"/>
          <w14:ligatures w14:val="none"/>
        </w:rPr>
        <w:t>atklāti balsojot:</w:t>
      </w:r>
      <w:r w:rsidR="00660ED6">
        <w:rPr>
          <w:rFonts w:ascii="Times New Roman" w:eastAsia="Times New Roman" w:hAnsi="Times New Roman" w:cs="Times New Roman"/>
          <w:bCs/>
          <w:kern w:val="0"/>
          <w:sz w:val="24"/>
          <w:szCs w:val="24"/>
          <w:lang w:eastAsia="lv-LV"/>
          <w14:ligatures w14:val="none"/>
        </w:rPr>
        <w:t xml:space="preserve"> </w:t>
      </w:r>
      <w:r w:rsidR="00660ED6" w:rsidRPr="008E5681">
        <w:rPr>
          <w:rFonts w:ascii="Times New Roman" w:eastAsia="Times New Roman" w:hAnsi="Times New Roman" w:cs="Times New Roman"/>
          <w:kern w:val="0"/>
          <w:sz w:val="24"/>
          <w:szCs w:val="24"/>
          <w:lang w:eastAsia="lv-LV"/>
          <w14:ligatures w14:val="none"/>
        </w:rPr>
        <w:t>PAR – 1</w:t>
      </w:r>
      <w:r w:rsidR="00660ED6">
        <w:rPr>
          <w:rFonts w:ascii="Times New Roman" w:eastAsia="Times New Roman" w:hAnsi="Times New Roman" w:cs="Times New Roman"/>
          <w:kern w:val="0"/>
          <w:sz w:val="24"/>
          <w:szCs w:val="24"/>
          <w:lang w:eastAsia="lv-LV"/>
          <w14:ligatures w14:val="none"/>
        </w:rPr>
        <w:t>2</w:t>
      </w:r>
      <w:r w:rsidR="00660ED6" w:rsidRPr="008E5681">
        <w:rPr>
          <w:rFonts w:ascii="Times New Roman" w:eastAsia="Times New Roman" w:hAnsi="Times New Roman" w:cs="Times New Roman"/>
          <w:kern w:val="0"/>
          <w:sz w:val="24"/>
          <w:szCs w:val="24"/>
          <w:lang w:eastAsia="lv-LV"/>
          <w14:ligatures w14:val="none"/>
        </w:rPr>
        <w:t xml:space="preserve"> (Jānis Amsils, Kristīne Briede, Edgars</w:t>
      </w:r>
      <w:r w:rsidR="00660ED6" w:rsidRPr="008E5681">
        <w:rPr>
          <w:rFonts w:ascii="Times New Roman" w:eastAsia="Times New Roman" w:hAnsi="Times New Roman" w:cs="Times New Roman"/>
          <w:spacing w:val="-1"/>
          <w:kern w:val="0"/>
          <w:sz w:val="24"/>
          <w:szCs w:val="24"/>
          <w:lang w:eastAsia="lv-LV"/>
          <w14:ligatures w14:val="none"/>
        </w:rPr>
        <w:t xml:space="preserve"> Gaigalis, </w:t>
      </w:r>
      <w:r w:rsidR="00660ED6" w:rsidRPr="008E5681">
        <w:rPr>
          <w:rFonts w:ascii="Times New Roman" w:hAnsi="Times New Roman" w:cs="Times New Roman"/>
          <w:bCs/>
          <w:kern w:val="0"/>
          <w:sz w:val="24"/>
          <w:szCs w:val="24"/>
          <w:lang w:eastAsia="et-EE"/>
          <w14:ligatures w14:val="none"/>
        </w:rPr>
        <w:t xml:space="preserve">Ivars Gorskis, </w:t>
      </w:r>
      <w:r w:rsidR="00660ED6" w:rsidRPr="008E5681">
        <w:rPr>
          <w:rFonts w:ascii="Times New Roman" w:eastAsia="Times New Roman" w:hAnsi="Times New Roman" w:cs="Times New Roman"/>
          <w:kern w:val="0"/>
          <w:sz w:val="24"/>
          <w:szCs w:val="24"/>
          <w:lang w:eastAsia="lv-LV"/>
          <w14:ligatures w14:val="none"/>
        </w:rPr>
        <w:t>Edgars</w:t>
      </w:r>
      <w:r w:rsidR="00660ED6" w:rsidRPr="008E5681">
        <w:rPr>
          <w:rFonts w:ascii="Times New Roman" w:eastAsia="Times New Roman" w:hAnsi="Times New Roman" w:cs="Times New Roman"/>
          <w:spacing w:val="-1"/>
          <w:kern w:val="0"/>
          <w:sz w:val="24"/>
          <w:szCs w:val="24"/>
          <w:lang w:eastAsia="lv-LV"/>
          <w14:ligatures w14:val="none"/>
        </w:rPr>
        <w:t xml:space="preserve"> </w:t>
      </w:r>
      <w:r w:rsidR="00660ED6" w:rsidRPr="008E5681">
        <w:rPr>
          <w:rFonts w:ascii="Times New Roman" w:eastAsia="Times New Roman" w:hAnsi="Times New Roman" w:cs="Times New Roman"/>
          <w:kern w:val="0"/>
          <w:sz w:val="24"/>
          <w:szCs w:val="24"/>
          <w:lang w:eastAsia="lv-LV"/>
          <w14:ligatures w14:val="none"/>
        </w:rPr>
        <w:t>Laimiņš, Ilze</w:t>
      </w:r>
      <w:r w:rsidR="00660ED6" w:rsidRPr="008E5681">
        <w:rPr>
          <w:rFonts w:ascii="Times New Roman" w:eastAsia="Times New Roman" w:hAnsi="Times New Roman" w:cs="Times New Roman"/>
          <w:spacing w:val="-1"/>
          <w:kern w:val="0"/>
          <w:sz w:val="24"/>
          <w:szCs w:val="24"/>
          <w:lang w:eastAsia="lv-LV"/>
          <w14:ligatures w14:val="none"/>
        </w:rPr>
        <w:t xml:space="preserve"> </w:t>
      </w:r>
      <w:r w:rsidR="00660ED6" w:rsidRPr="008E5681">
        <w:rPr>
          <w:rFonts w:ascii="Times New Roman" w:eastAsia="Times New Roman" w:hAnsi="Times New Roman" w:cs="Times New Roman"/>
          <w:kern w:val="0"/>
          <w:sz w:val="24"/>
          <w:szCs w:val="24"/>
          <w:lang w:eastAsia="lv-LV"/>
          <w14:ligatures w14:val="none"/>
        </w:rPr>
        <w:t>Lesiņa, Jānis Ozoliņš, Andris</w:t>
      </w:r>
      <w:r w:rsidR="00660ED6" w:rsidRPr="008E5681">
        <w:rPr>
          <w:rFonts w:ascii="Times New Roman" w:eastAsia="Times New Roman" w:hAnsi="Times New Roman" w:cs="Times New Roman"/>
          <w:spacing w:val="-1"/>
          <w:kern w:val="0"/>
          <w:sz w:val="24"/>
          <w:szCs w:val="24"/>
          <w:lang w:eastAsia="lv-LV"/>
          <w14:ligatures w14:val="none"/>
        </w:rPr>
        <w:t xml:space="preserve"> </w:t>
      </w:r>
      <w:r w:rsidR="00660ED6" w:rsidRPr="008E5681">
        <w:rPr>
          <w:rFonts w:ascii="Times New Roman" w:eastAsia="Times New Roman" w:hAnsi="Times New Roman" w:cs="Times New Roman"/>
          <w:kern w:val="0"/>
          <w:sz w:val="24"/>
          <w:szCs w:val="24"/>
          <w:lang w:eastAsia="lv-LV"/>
          <w14:ligatures w14:val="none"/>
        </w:rPr>
        <w:t>Podvinskis, Viesturs</w:t>
      </w:r>
      <w:r w:rsidR="00660ED6" w:rsidRPr="008E5681">
        <w:rPr>
          <w:rFonts w:ascii="Times New Roman" w:eastAsia="Times New Roman" w:hAnsi="Times New Roman" w:cs="Times New Roman"/>
          <w:spacing w:val="-1"/>
          <w:kern w:val="0"/>
          <w:sz w:val="24"/>
          <w:szCs w:val="24"/>
          <w:lang w:eastAsia="lv-LV"/>
          <w14:ligatures w14:val="none"/>
        </w:rPr>
        <w:t xml:space="preserve"> Reinfelds, Dace</w:t>
      </w:r>
      <w:r w:rsidR="00660ED6" w:rsidRPr="008E5681">
        <w:rPr>
          <w:rFonts w:ascii="Times New Roman" w:eastAsia="Times New Roman" w:hAnsi="Times New Roman" w:cs="Times New Roman"/>
          <w:kern w:val="0"/>
          <w:sz w:val="24"/>
          <w:szCs w:val="24"/>
          <w:lang w:eastAsia="lv-LV"/>
          <w14:ligatures w14:val="none"/>
        </w:rPr>
        <w:t xml:space="preserve"> </w:t>
      </w:r>
      <w:r w:rsidR="00660ED6" w:rsidRPr="008E5681">
        <w:rPr>
          <w:rFonts w:ascii="Times New Roman" w:eastAsia="Times New Roman" w:hAnsi="Times New Roman" w:cs="Times New Roman"/>
          <w:spacing w:val="-1"/>
          <w:kern w:val="0"/>
          <w:sz w:val="24"/>
          <w:szCs w:val="24"/>
          <w:lang w:eastAsia="lv-LV"/>
          <w14:ligatures w14:val="none"/>
        </w:rPr>
        <w:t xml:space="preserve">Reinika, </w:t>
      </w:r>
      <w:r w:rsidR="00660ED6" w:rsidRPr="008E5681">
        <w:rPr>
          <w:rFonts w:ascii="Times New Roman" w:eastAsia="Times New Roman" w:hAnsi="Times New Roman" w:cs="Times New Roman"/>
          <w:kern w:val="0"/>
          <w:sz w:val="24"/>
          <w:szCs w:val="24"/>
          <w:lang w:eastAsia="lv-LV"/>
          <w14:ligatures w14:val="none"/>
        </w:rPr>
        <w:t>Guntis</w:t>
      </w:r>
      <w:r w:rsidR="00660ED6" w:rsidRPr="008E5681">
        <w:rPr>
          <w:rFonts w:ascii="Times New Roman" w:eastAsia="Times New Roman" w:hAnsi="Times New Roman" w:cs="Times New Roman"/>
          <w:spacing w:val="-1"/>
          <w:kern w:val="0"/>
          <w:sz w:val="24"/>
          <w:szCs w:val="24"/>
          <w:lang w:eastAsia="lv-LV"/>
          <w14:ligatures w14:val="none"/>
        </w:rPr>
        <w:t xml:space="preserve"> </w:t>
      </w:r>
      <w:r w:rsidR="00660ED6" w:rsidRPr="008E5681">
        <w:rPr>
          <w:rFonts w:ascii="Times New Roman" w:eastAsia="Times New Roman" w:hAnsi="Times New Roman" w:cs="Times New Roman"/>
          <w:kern w:val="0"/>
          <w:sz w:val="24"/>
          <w:szCs w:val="24"/>
          <w:lang w:eastAsia="lv-LV"/>
          <w14:ligatures w14:val="none"/>
        </w:rPr>
        <w:t>Safranovičs, Andrejs Spridzāns)</w:t>
      </w:r>
      <w:r w:rsidR="00660ED6" w:rsidRPr="008E5681">
        <w:rPr>
          <w:rFonts w:ascii="Times New Roman" w:eastAsia="Times New Roman" w:hAnsi="Times New Roman" w:cs="Times New Roman"/>
          <w:bCs/>
          <w:kern w:val="0"/>
          <w:sz w:val="24"/>
          <w:szCs w:val="24"/>
          <w:lang w:eastAsia="et-EE"/>
          <w14:ligatures w14:val="none"/>
        </w:rPr>
        <w:t xml:space="preserve">, </w:t>
      </w:r>
      <w:r w:rsidR="00660ED6" w:rsidRPr="008E5681">
        <w:rPr>
          <w:rFonts w:ascii="Times New Roman" w:eastAsia="Times New Roman" w:hAnsi="Times New Roman" w:cs="Times New Roman"/>
          <w:bCs/>
          <w:kern w:val="0"/>
          <w:sz w:val="24"/>
          <w:szCs w:val="24"/>
          <w:lang w:eastAsia="lv-LV"/>
          <w14:ligatures w14:val="none"/>
        </w:rPr>
        <w:t xml:space="preserve">PRET – nav, ATTURAS – nav, </w:t>
      </w:r>
      <w:r w:rsidR="00660ED6" w:rsidRPr="008F0D61">
        <w:rPr>
          <w:rFonts w:ascii="Times New Roman" w:eastAsia="Times New Roman" w:hAnsi="Times New Roman" w:cs="Times New Roman"/>
          <w:kern w:val="0"/>
          <w:sz w:val="24"/>
          <w:szCs w:val="24"/>
          <w:lang w:eastAsia="lv-LV"/>
          <w14:ligatures w14:val="none"/>
        </w:rPr>
        <w:t>Dobeles novada dome NOLEMJ:</w:t>
      </w:r>
    </w:p>
    <w:bookmarkEnd w:id="79"/>
    <w:p w14:paraId="43D03BB1" w14:textId="57DFE8BC" w:rsidR="00660ED6" w:rsidRPr="008F0D61" w:rsidRDefault="00660ED6" w:rsidP="008F0D61">
      <w:pPr>
        <w:spacing w:after="0" w:line="240" w:lineRule="auto"/>
        <w:ind w:right="-1" w:firstLine="720"/>
        <w:jc w:val="both"/>
        <w:rPr>
          <w:rFonts w:ascii="Times New Roman" w:eastAsia="Times New Roman" w:hAnsi="Times New Roman" w:cs="Times New Roman"/>
          <w:kern w:val="0"/>
          <w:sz w:val="24"/>
          <w:szCs w:val="24"/>
          <w:lang w:eastAsia="ar-SA"/>
          <w14:ligatures w14:val="none"/>
        </w:rPr>
      </w:pPr>
    </w:p>
    <w:p w14:paraId="17A13403" w14:textId="77777777" w:rsidR="008F0D61" w:rsidRPr="008F0D61" w:rsidRDefault="008F0D61" w:rsidP="008F0D61">
      <w:pPr>
        <w:numPr>
          <w:ilvl w:val="3"/>
          <w:numId w:val="59"/>
        </w:numPr>
        <w:spacing w:after="0" w:line="240" w:lineRule="auto"/>
        <w:ind w:left="426" w:right="-1" w:hanging="284"/>
        <w:contextualSpacing/>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Atsavināt nekustamo īpašumu – dzīvokli Nr.18 “Sanatorija 4”, Tērvetē, Tērvetes pagastā, Dobeles novadā, platība 11,7 m</w:t>
      </w:r>
      <w:r w:rsidRPr="008F0D61">
        <w:rPr>
          <w:rFonts w:ascii="Times New Roman" w:eastAsia="Times New Roman" w:hAnsi="Times New Roman" w:cs="Times New Roman"/>
          <w:kern w:val="0"/>
          <w:sz w:val="24"/>
          <w:szCs w:val="24"/>
          <w:vertAlign w:val="superscript"/>
          <w:lang w:eastAsia="lv-LV"/>
          <w14:ligatures w14:val="none"/>
        </w:rPr>
        <w:t>2</w:t>
      </w:r>
      <w:r w:rsidRPr="008F0D61">
        <w:rPr>
          <w:rFonts w:ascii="Times New Roman" w:eastAsia="Times New Roman" w:hAnsi="Times New Roman" w:cs="Times New Roman"/>
          <w:kern w:val="0"/>
          <w:sz w:val="24"/>
          <w:szCs w:val="24"/>
          <w:lang w:eastAsia="lv-LV"/>
          <w14:ligatures w14:val="none"/>
        </w:rPr>
        <w:t xml:space="preserve">, un pie dzīvokļa īpašuma piederošās kopīpašuma 1170/42470 domājamās daļas no būves un zemes, kadastra numurs 46889000460, pārdodot to atklātā mutiskā izsolē ar augšupejošu soli ar sākumcenu 1200 EUR (viens tūkstotis divi simti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iCs/>
          <w:kern w:val="0"/>
          <w:sz w:val="24"/>
          <w:szCs w:val="24"/>
          <w:lang w:eastAsia="lv-LV"/>
          <w14:ligatures w14:val="none"/>
        </w:rPr>
        <w:t>)</w:t>
      </w:r>
      <w:r w:rsidRPr="008F0D61">
        <w:rPr>
          <w:rFonts w:ascii="Times New Roman" w:eastAsia="Times New Roman" w:hAnsi="Times New Roman" w:cs="Times New Roman"/>
          <w:kern w:val="0"/>
          <w:sz w:val="24"/>
          <w:szCs w:val="24"/>
          <w:lang w:eastAsia="lv-LV"/>
          <w14:ligatures w14:val="none"/>
        </w:rPr>
        <w:t xml:space="preserve">. Gadījumā, ja pirmā izsole ir nesekmīga, rīkot otro izsoli elektronisko izsoļu vietnē ar sākumcenu 1200 EUR (viens tūkstotis divi simti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w:t>
      </w:r>
    </w:p>
    <w:p w14:paraId="1E550313" w14:textId="77777777" w:rsidR="008F0D61" w:rsidRPr="008F0D61" w:rsidRDefault="008F0D61" w:rsidP="008F0D61">
      <w:pPr>
        <w:numPr>
          <w:ilvl w:val="3"/>
          <w:numId w:val="59"/>
        </w:numPr>
        <w:spacing w:after="0" w:line="240" w:lineRule="auto"/>
        <w:ind w:left="426" w:right="-1" w:hanging="284"/>
        <w:contextualSpacing/>
        <w:jc w:val="both"/>
        <w:rPr>
          <w:rFonts w:ascii="Times New Roman" w:eastAsia="Times New Roman" w:hAnsi="Times New Roman" w:cs="Times New Roman"/>
          <w:kern w:val="0"/>
          <w:sz w:val="24"/>
          <w:szCs w:val="24"/>
          <w:lang w:eastAsia="lv-LV"/>
          <w14:ligatures w14:val="none"/>
        </w:rPr>
      </w:pPr>
      <w:r w:rsidRPr="008F0D61">
        <w:rPr>
          <w:rFonts w:ascii="Times New Roman" w:eastAsia="Arial" w:hAnsi="Times New Roman" w:cs="Times New Roman"/>
          <w:kern w:val="0"/>
          <w:sz w:val="24"/>
          <w:szCs w:val="24"/>
          <w:lang w:eastAsia="lv-LV"/>
          <w14:ligatures w14:val="none"/>
        </w:rPr>
        <w:t>Uzdot Dobeles novada pašvaldības Īpašumu komisijai apstiprināt izsoles noteikumus un organizēt nekustamā īpašuma atsavināšanu Publiskas personas mantas atsavināšanas likumā noteiktā kārtībā.</w:t>
      </w:r>
    </w:p>
    <w:p w14:paraId="3E63BB48" w14:textId="77777777" w:rsidR="008F0D61" w:rsidRPr="008F0D61" w:rsidRDefault="008F0D61" w:rsidP="008F0D61">
      <w:pPr>
        <w:spacing w:after="0" w:line="240" w:lineRule="auto"/>
        <w:ind w:right="-1"/>
        <w:jc w:val="both"/>
        <w:rPr>
          <w:rFonts w:ascii="Times New Roman" w:eastAsia="Times New Roman" w:hAnsi="Times New Roman" w:cs="Times New Roman"/>
          <w:color w:val="FF0000"/>
          <w:kern w:val="0"/>
          <w:sz w:val="24"/>
          <w:szCs w:val="24"/>
          <w:lang w:eastAsia="lv-LV"/>
          <w14:ligatures w14:val="none"/>
        </w:rPr>
      </w:pPr>
    </w:p>
    <w:p w14:paraId="131488A9" w14:textId="77777777" w:rsidR="008F0D61" w:rsidRPr="008F0D61" w:rsidRDefault="008F0D61" w:rsidP="008F0D61">
      <w:pPr>
        <w:spacing w:after="0" w:line="240" w:lineRule="auto"/>
        <w:ind w:left="57" w:right="-1"/>
        <w:contextualSpacing/>
        <w:jc w:val="both"/>
        <w:rPr>
          <w:rFonts w:ascii="Times New Roman" w:hAnsi="Times New Roman" w:cs="Times New Roman"/>
          <w:kern w:val="0"/>
          <w:sz w:val="24"/>
          <w:szCs w:val="24"/>
          <w14:ligatures w14:val="none"/>
        </w:rPr>
      </w:pPr>
      <w:r w:rsidRPr="008F0D61">
        <w:rPr>
          <w:rFonts w:ascii="Times New Roman" w:hAnsi="Times New Roman" w:cs="Times New Roman"/>
          <w:kern w:val="0"/>
          <w:sz w:val="24"/>
          <w:szCs w:val="24"/>
          <w14:ligatures w14:val="none"/>
        </w:rPr>
        <w:t>Domes priekšsēdētājs                                                                                                  A. Spridzāns</w:t>
      </w:r>
    </w:p>
    <w:p w14:paraId="39300953" w14:textId="77777777" w:rsidR="008F0D61" w:rsidRPr="008F0D61" w:rsidRDefault="008F0D61" w:rsidP="008F0D6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80" w:name="_Hlk215740326"/>
      <w:r w:rsidRPr="008F0D61">
        <w:rPr>
          <w:rFonts w:ascii="Times New Roman" w:eastAsia="Times New Roman" w:hAnsi="Times New Roman" w:cs="Times New Roman"/>
          <w:noProof/>
          <w:kern w:val="0"/>
          <w:sz w:val="20"/>
          <w:szCs w:val="20"/>
          <w:lang w:eastAsia="lv-LV"/>
          <w14:ligatures w14:val="none"/>
        </w:rPr>
        <w:lastRenderedPageBreak/>
        <w:drawing>
          <wp:inline distT="0" distB="0" distL="0" distR="0" wp14:anchorId="23571BDE" wp14:editId="5FD4DF40">
            <wp:extent cx="676275" cy="752475"/>
            <wp:effectExtent l="0" t="0" r="9525" b="9525"/>
            <wp:docPr id="22751970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2E27B5D"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F0D61">
        <w:rPr>
          <w:rFonts w:ascii="Times New Roman" w:eastAsia="Times New Roman" w:hAnsi="Times New Roman" w:cs="Times New Roman"/>
          <w:kern w:val="0"/>
          <w:sz w:val="20"/>
          <w:szCs w:val="24"/>
          <w:lang w:eastAsia="lv-LV"/>
          <w14:ligatures w14:val="none"/>
        </w:rPr>
        <w:t>LATVIJAS REPUBLIKA</w:t>
      </w:r>
    </w:p>
    <w:p w14:paraId="45A359D4"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F0D61">
        <w:rPr>
          <w:rFonts w:ascii="Times New Roman" w:eastAsia="Times New Roman" w:hAnsi="Times New Roman" w:cs="Times New Roman"/>
          <w:b/>
          <w:kern w:val="0"/>
          <w:sz w:val="32"/>
          <w:szCs w:val="32"/>
          <w:lang w:eastAsia="lv-LV"/>
          <w14:ligatures w14:val="none"/>
        </w:rPr>
        <w:t>DOBELES NOVADA DOME</w:t>
      </w:r>
    </w:p>
    <w:p w14:paraId="26B9F8F4"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Brīvības iela 17, Dobele, Dobeles novads, LV-3701</w:t>
      </w:r>
    </w:p>
    <w:p w14:paraId="47907870" w14:textId="77777777" w:rsidR="008F0D61" w:rsidRPr="008F0D61" w:rsidRDefault="008F0D61" w:rsidP="008F0D6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 xml:space="preserve">Tālr. 63707269, 63700137, 63720940, e-pasts </w:t>
      </w:r>
      <w:hyperlink r:id="rId83" w:history="1">
        <w:r w:rsidRPr="008F0D61">
          <w:rPr>
            <w:rFonts w:ascii="Times New Roman" w:eastAsia="Calibri" w:hAnsi="Times New Roman" w:cs="Times New Roman"/>
            <w:color w:val="000000"/>
            <w:kern w:val="0"/>
            <w:sz w:val="16"/>
            <w:szCs w:val="16"/>
            <w:u w:val="single"/>
            <w:lang w:eastAsia="lv-LV"/>
            <w14:ligatures w14:val="none"/>
          </w:rPr>
          <w:t>dome@dobele.lv</w:t>
        </w:r>
      </w:hyperlink>
    </w:p>
    <w:p w14:paraId="0C694BB0" w14:textId="77777777" w:rsidR="008F0D61" w:rsidRPr="008F0D61" w:rsidRDefault="008F0D61" w:rsidP="008F0D6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3E896119"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LĒMUMS</w:t>
      </w:r>
    </w:p>
    <w:p w14:paraId="375EE4D5"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Dobelē</w:t>
      </w:r>
    </w:p>
    <w:p w14:paraId="4E7D96AB" w14:textId="77777777" w:rsidR="008F0D61" w:rsidRPr="008F0D61" w:rsidRDefault="008F0D61" w:rsidP="008F0D61">
      <w:pPr>
        <w:spacing w:after="0" w:line="240" w:lineRule="auto"/>
        <w:jc w:val="both"/>
        <w:rPr>
          <w:rFonts w:ascii="Times New Roman" w:eastAsia="Calibri" w:hAnsi="Times New Roman" w:cs="Times New Roman"/>
          <w:b/>
          <w:kern w:val="0"/>
          <w:sz w:val="24"/>
          <w:szCs w:val="24"/>
          <w14:ligatures w14:val="none"/>
        </w:rPr>
      </w:pPr>
    </w:p>
    <w:p w14:paraId="430A0F6A" w14:textId="4BC37C66" w:rsidR="008F0D61" w:rsidRPr="008F0D61" w:rsidRDefault="008F0D61" w:rsidP="008F0D61">
      <w:pPr>
        <w:tabs>
          <w:tab w:val="center" w:pos="4153"/>
          <w:tab w:val="left" w:pos="8080"/>
          <w:tab w:val="right" w:pos="9072"/>
        </w:tabs>
        <w:spacing w:after="0" w:line="240" w:lineRule="auto"/>
        <w:rPr>
          <w:rFonts w:ascii="Times New Roman" w:eastAsia="Times New Roman" w:hAnsi="Times New Roman" w:cs="Times New Roman"/>
          <w:color w:val="000000"/>
          <w:kern w:val="0"/>
          <w:sz w:val="24"/>
          <w:szCs w:val="24"/>
          <w:lang w:eastAsia="lv-LV"/>
          <w14:ligatures w14:val="none"/>
        </w:rPr>
      </w:pPr>
      <w:r w:rsidRPr="008F0D61">
        <w:rPr>
          <w:rFonts w:ascii="Times New Roman" w:eastAsia="Times New Roman" w:hAnsi="Times New Roman" w:cs="Times New Roman"/>
          <w:b/>
          <w:kern w:val="0"/>
          <w:sz w:val="24"/>
          <w:szCs w:val="24"/>
          <w:lang w:eastAsia="x-none"/>
          <w14:ligatures w14:val="none"/>
        </w:rPr>
        <w:t>2025. gada 30. decembrī</w:t>
      </w:r>
      <w:r w:rsidRPr="008F0D61">
        <w:rPr>
          <w:rFonts w:ascii="Times New Roman" w:eastAsia="Times New Roman" w:hAnsi="Times New Roman" w:cs="Times New Roman"/>
          <w:b/>
          <w:kern w:val="0"/>
          <w:sz w:val="24"/>
          <w:szCs w:val="24"/>
          <w:lang w:eastAsia="x-none"/>
          <w14:ligatures w14:val="none"/>
        </w:rPr>
        <w:tab/>
        <w:t xml:space="preserve">                                                                                                 </w:t>
      </w:r>
      <w:r w:rsidRPr="008F0D61">
        <w:rPr>
          <w:rFonts w:ascii="Times New Roman" w:eastAsia="Times New Roman" w:hAnsi="Times New Roman" w:cs="Times New Roman"/>
          <w:b/>
          <w:color w:val="000000"/>
          <w:kern w:val="0"/>
          <w:sz w:val="24"/>
          <w:szCs w:val="24"/>
          <w:lang w:eastAsia="lv-LV"/>
          <w14:ligatures w14:val="none"/>
        </w:rPr>
        <w:t>Nr.</w:t>
      </w:r>
      <w:r w:rsidR="001A2D7A">
        <w:rPr>
          <w:rFonts w:ascii="Times New Roman" w:eastAsia="Times New Roman" w:hAnsi="Times New Roman" w:cs="Times New Roman"/>
          <w:b/>
          <w:color w:val="000000"/>
          <w:kern w:val="0"/>
          <w:sz w:val="24"/>
          <w:szCs w:val="24"/>
          <w:lang w:eastAsia="lv-LV"/>
          <w14:ligatures w14:val="none"/>
        </w:rPr>
        <w:t>494</w:t>
      </w:r>
      <w:r w:rsidRPr="008F0D61">
        <w:rPr>
          <w:rFonts w:ascii="Times New Roman" w:eastAsia="Times New Roman" w:hAnsi="Times New Roman" w:cs="Times New Roman"/>
          <w:b/>
          <w:color w:val="000000"/>
          <w:kern w:val="0"/>
          <w:sz w:val="24"/>
          <w:szCs w:val="24"/>
          <w:lang w:eastAsia="lv-LV"/>
          <w14:ligatures w14:val="none"/>
        </w:rPr>
        <w:t>/20</w:t>
      </w:r>
    </w:p>
    <w:p w14:paraId="775A52CC" w14:textId="77777777" w:rsidR="008F0D61" w:rsidRPr="008F0D61" w:rsidRDefault="008F0D61" w:rsidP="008F0D61">
      <w:pPr>
        <w:spacing w:after="0" w:line="240" w:lineRule="auto"/>
        <w:jc w:val="both"/>
        <w:rPr>
          <w:rFonts w:ascii="Times New Roman" w:eastAsia="Calibri" w:hAnsi="Times New Roman" w:cs="Times New Roman"/>
          <w:b/>
          <w:kern w:val="0"/>
          <w:sz w:val="24"/>
          <w:szCs w:val="24"/>
          <w14:ligatures w14:val="none"/>
        </w:rPr>
      </w:pPr>
    </w:p>
    <w:p w14:paraId="5F275305"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8F0D61">
        <w:rPr>
          <w:rFonts w:ascii="Times New Roman" w:eastAsia="Times New Roman" w:hAnsi="Times New Roman" w:cs="Times New Roman"/>
          <w:b/>
          <w:kern w:val="0"/>
          <w:sz w:val="24"/>
          <w:szCs w:val="24"/>
          <w:u w:val="single"/>
          <w:lang w:eastAsia="lv-LV"/>
          <w14:ligatures w14:val="none"/>
        </w:rPr>
        <w:t xml:space="preserve">Par nekustamā īpašuma – dzīvokļa Nr.6 “Kastaņas”, Anneniekos, Annenieku pagastā,  </w:t>
      </w:r>
    </w:p>
    <w:p w14:paraId="02A8CADA"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8F0D61">
        <w:rPr>
          <w:rFonts w:ascii="Times New Roman" w:eastAsia="Times New Roman" w:hAnsi="Times New Roman" w:cs="Times New Roman"/>
          <w:b/>
          <w:kern w:val="0"/>
          <w:sz w:val="24"/>
          <w:szCs w:val="24"/>
          <w:u w:val="single"/>
          <w:lang w:eastAsia="lv-LV"/>
          <w14:ligatures w14:val="none"/>
        </w:rPr>
        <w:t>Dobeles novadā, atsavināšanu izsolē</w:t>
      </w:r>
    </w:p>
    <w:p w14:paraId="207AAD1E" w14:textId="77777777" w:rsidR="008F0D61" w:rsidRPr="008F0D61" w:rsidRDefault="008F0D61" w:rsidP="008F0D61">
      <w:pPr>
        <w:spacing w:after="0" w:line="240" w:lineRule="auto"/>
        <w:ind w:right="43" w:firstLine="720"/>
        <w:jc w:val="both"/>
        <w:rPr>
          <w:rFonts w:ascii="Times New Roman" w:eastAsia="Times New Roman" w:hAnsi="Times New Roman" w:cs="Times New Roman"/>
          <w:kern w:val="0"/>
          <w:sz w:val="24"/>
          <w:szCs w:val="24"/>
          <w:lang w:eastAsia="lv-LV"/>
          <w14:ligatures w14:val="none"/>
        </w:rPr>
      </w:pPr>
    </w:p>
    <w:p w14:paraId="1D5019EA" w14:textId="77777777" w:rsidR="008F0D61" w:rsidRPr="008F0D61" w:rsidRDefault="008F0D61" w:rsidP="008F0D61">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Dobeles novada dome ir izskatījusi Dobeles novada pašvaldības (turpmāk - pašvaldība) Īpašumu komisijas ierosinājumu atsavināt pašvaldībai piederošo nekustamo īpašumu - dzīvokli Nr.6 “Kastaņas”, Anneniekos, Annenieku pagastā, Dobeles novadā, platība 46,0 m</w:t>
      </w:r>
      <w:r w:rsidRPr="008F0D61">
        <w:rPr>
          <w:rFonts w:ascii="Times New Roman" w:eastAsia="Times New Roman" w:hAnsi="Times New Roman" w:cs="Times New Roman"/>
          <w:kern w:val="0"/>
          <w:sz w:val="24"/>
          <w:szCs w:val="24"/>
          <w:vertAlign w:val="superscript"/>
          <w:lang w:eastAsia="lv-LV"/>
          <w14:ligatures w14:val="none"/>
        </w:rPr>
        <w:t>2</w:t>
      </w:r>
      <w:r w:rsidRPr="008F0D61">
        <w:rPr>
          <w:rFonts w:ascii="Times New Roman" w:eastAsia="Times New Roman" w:hAnsi="Times New Roman" w:cs="Times New Roman"/>
          <w:kern w:val="0"/>
          <w:sz w:val="24"/>
          <w:szCs w:val="24"/>
          <w:lang w:eastAsia="lv-LV"/>
          <w14:ligatures w14:val="none"/>
        </w:rPr>
        <w:t>, un pie dzīvokļa īpašuma piederošās kopīpašuma 460/3328 domājamās daļas no būves un zemes, kadastra numurs 46429000298 (turpmāk – Īpašums).</w:t>
      </w:r>
    </w:p>
    <w:p w14:paraId="24FEF176" w14:textId="77777777" w:rsidR="008F0D61" w:rsidRPr="008F0D61" w:rsidRDefault="008F0D61" w:rsidP="008F0D61">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Izskatot minēto ierosinājumu, Dobeles novada dome konstatēja:</w:t>
      </w:r>
    </w:p>
    <w:p w14:paraId="63821255" w14:textId="77777777" w:rsidR="008F0D61" w:rsidRPr="008F0D61" w:rsidRDefault="008F0D61" w:rsidP="008F0D61">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Īpašums reģistrēts Zemgales rajona tiesas Annenieku pagasta zemesgrāmatas nodalījumā Nr. 100000095728 6 un uz to nostiprinātas īpašuma tiesības pašvaldībai.</w:t>
      </w:r>
    </w:p>
    <w:p w14:paraId="10063840" w14:textId="77777777" w:rsidR="008F0D61" w:rsidRPr="008F0D61" w:rsidRDefault="008F0D61" w:rsidP="008F0D61">
      <w:pPr>
        <w:spacing w:after="0" w:line="240" w:lineRule="auto"/>
        <w:ind w:right="43" w:firstLine="720"/>
        <w:jc w:val="both"/>
        <w:rPr>
          <w:rFonts w:ascii="Times New Roman" w:hAnsi="Times New Roman" w:cs="Times New Roman"/>
          <w:sz w:val="24"/>
          <w:szCs w:val="24"/>
        </w:rPr>
      </w:pPr>
      <w:r w:rsidRPr="008F0D61">
        <w:rPr>
          <w:rFonts w:ascii="Times New Roman" w:eastAsia="Times New Roman" w:hAnsi="Times New Roman" w:cs="Times New Roman"/>
          <w:kern w:val="0"/>
          <w:sz w:val="24"/>
          <w:szCs w:val="24"/>
          <w:lang w:eastAsia="lv-LV"/>
          <w14:ligatures w14:val="none"/>
        </w:rPr>
        <w:t xml:space="preserve"> Īpašums atrodas 6 (sešu) dzīvokļu daudzdzīvokļu mājā un 1 (viens) dzīvokļu īpašums reģistrēts  zemesgrāmatā uz citas personas vārda. Ņemot vērā to, ka Īpašums nav izīrēts un tas nav nepieciešams pašvaldības funkciju nodrošināšanai, </w:t>
      </w:r>
      <w:r w:rsidRPr="008F0D61">
        <w:rPr>
          <w:rFonts w:ascii="Times New Roman" w:hAnsi="Times New Roman" w:cs="Times New Roman"/>
          <w:sz w:val="24"/>
          <w:szCs w:val="24"/>
        </w:rPr>
        <w:t>lietderīgākā rīcība ir atzīstama Īpašuma atsavināšana izsolē ar augšupejošu soli.</w:t>
      </w:r>
    </w:p>
    <w:p w14:paraId="59A89BE8" w14:textId="77777777" w:rsidR="008F0D61" w:rsidRPr="008F0D61" w:rsidRDefault="008F0D61" w:rsidP="008F0D61">
      <w:pPr>
        <w:spacing w:after="0" w:line="240" w:lineRule="auto"/>
        <w:ind w:firstLine="720"/>
        <w:jc w:val="both"/>
        <w:rPr>
          <w:rFonts w:ascii="Times New Roman" w:eastAsia="Times New Roman" w:hAnsi="Times New Roman" w:cs="Times New Roman"/>
          <w:b/>
          <w:color w:val="000000" w:themeColor="text1"/>
          <w:kern w:val="0"/>
          <w:sz w:val="24"/>
          <w:szCs w:val="24"/>
          <w:lang w:eastAsia="ar-SA"/>
          <w14:ligatures w14:val="none"/>
        </w:rPr>
      </w:pPr>
      <w:r w:rsidRPr="008F0D61">
        <w:rPr>
          <w:rFonts w:ascii="Times New Roman" w:eastAsia="Times New Roman" w:hAnsi="Times New Roman" w:cs="Times New Roman"/>
          <w:color w:val="000000" w:themeColor="text1"/>
          <w:kern w:val="0"/>
          <w:sz w:val="24"/>
          <w:szCs w:val="24"/>
          <w:lang w:eastAsia="lv-LV"/>
          <w14:ligatures w14:val="none"/>
        </w:rPr>
        <w:t xml:space="preserve">Saskaņā ar 2025. gada 2.decembrī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2500 EUR (divi tūkstoši pieci simti </w:t>
      </w:r>
      <w:r w:rsidRPr="008F0D61">
        <w:rPr>
          <w:rFonts w:ascii="Times New Roman" w:eastAsia="Times New Roman" w:hAnsi="Times New Roman" w:cs="Times New Roman"/>
          <w:i/>
          <w:iCs/>
          <w:color w:val="000000" w:themeColor="text1"/>
          <w:kern w:val="0"/>
          <w:sz w:val="24"/>
          <w:szCs w:val="24"/>
          <w:lang w:eastAsia="lv-LV"/>
          <w14:ligatures w14:val="none"/>
        </w:rPr>
        <w:t>euro</w:t>
      </w:r>
      <w:r w:rsidRPr="008F0D61">
        <w:rPr>
          <w:rFonts w:ascii="Times New Roman" w:eastAsia="Times New Roman" w:hAnsi="Times New Roman" w:cs="Times New Roman"/>
          <w:color w:val="000000" w:themeColor="text1"/>
          <w:kern w:val="0"/>
          <w:sz w:val="24"/>
          <w:szCs w:val="24"/>
          <w:lang w:eastAsia="lv-LV"/>
          <w14:ligatures w14:val="none"/>
        </w:rPr>
        <w:t>).</w:t>
      </w:r>
    </w:p>
    <w:p w14:paraId="0CFEBEE9" w14:textId="7084B9F7" w:rsidR="004760ED" w:rsidRPr="008F0D61" w:rsidRDefault="008F0D61" w:rsidP="004760ED">
      <w:pPr>
        <w:autoSpaceDE w:val="0"/>
        <w:spacing w:after="0" w:line="256" w:lineRule="auto"/>
        <w:ind w:firstLine="720"/>
        <w:jc w:val="both"/>
        <w:rPr>
          <w:rFonts w:ascii="Times New Roman" w:eastAsia="Times New Roman" w:hAnsi="Times New Roman" w:cs="Times New Roman"/>
          <w:kern w:val="0"/>
          <w:sz w:val="24"/>
          <w:szCs w:val="24"/>
          <w:lang w:eastAsia="ar-SA"/>
          <w14:ligatures w14:val="none"/>
        </w:rPr>
      </w:pPr>
      <w:r w:rsidRPr="008F0D61">
        <w:rPr>
          <w:rFonts w:ascii="Times New Roman" w:eastAsia="Times New Roman" w:hAnsi="Times New Roman" w:cs="Times New Roman"/>
          <w:color w:val="000000" w:themeColor="text1"/>
          <w:kern w:val="0"/>
          <w:sz w:val="24"/>
          <w:szCs w:val="24"/>
          <w:lang w:eastAsia="lv-LV"/>
          <w14:ligatures w14:val="none"/>
        </w:rPr>
        <w:t>Saskaņā ar Pašvaldību likuma 10.panta pirmās daļas 16.punktu, 73.panta ceturto daļu, Publiskas personas mantas atsavināšanas likuma 4.panta ceturtās daļas 5.punktu, 8.panta trešo daļu, 9. panta otro daļu, 10. pantu, 15. pantu, 32. panta pirmās daļas 1. punktu</w:t>
      </w:r>
      <w:r w:rsidRPr="008F0D61">
        <w:rPr>
          <w:rFonts w:ascii="Times New Roman" w:eastAsia="Times New Roman" w:hAnsi="Times New Roman" w:cs="Times New Roman"/>
          <w:kern w:val="0"/>
          <w:sz w:val="24"/>
          <w:szCs w:val="24"/>
          <w:lang w:eastAsia="lv-LV"/>
          <w14:ligatures w14:val="none"/>
        </w:rPr>
        <w:t xml:space="preserve">, </w:t>
      </w:r>
      <w:r w:rsidR="004760ED" w:rsidRPr="008F0D61">
        <w:rPr>
          <w:rFonts w:ascii="Times New Roman" w:eastAsia="Times New Roman" w:hAnsi="Times New Roman" w:cs="Times New Roman"/>
          <w:bCs/>
          <w:kern w:val="0"/>
          <w:sz w:val="24"/>
          <w:szCs w:val="24"/>
          <w:lang w:eastAsia="lv-LV"/>
          <w14:ligatures w14:val="none"/>
        </w:rPr>
        <w:t>atklāti balsojot:</w:t>
      </w:r>
      <w:r w:rsidR="004760ED">
        <w:rPr>
          <w:rFonts w:ascii="Times New Roman" w:eastAsia="Times New Roman" w:hAnsi="Times New Roman" w:cs="Times New Roman"/>
          <w:bCs/>
          <w:kern w:val="0"/>
          <w:sz w:val="24"/>
          <w:szCs w:val="24"/>
          <w:lang w:eastAsia="lv-LV"/>
          <w14:ligatures w14:val="none"/>
        </w:rPr>
        <w:t xml:space="preserve"> </w:t>
      </w:r>
      <w:r w:rsidR="004760ED" w:rsidRPr="008E5681">
        <w:rPr>
          <w:rFonts w:ascii="Times New Roman" w:eastAsia="Times New Roman" w:hAnsi="Times New Roman" w:cs="Times New Roman"/>
          <w:kern w:val="0"/>
          <w:sz w:val="24"/>
          <w:szCs w:val="24"/>
          <w:lang w:eastAsia="lv-LV"/>
          <w14:ligatures w14:val="none"/>
        </w:rPr>
        <w:t>PAR – 1</w:t>
      </w:r>
      <w:r w:rsidR="004760ED">
        <w:rPr>
          <w:rFonts w:ascii="Times New Roman" w:eastAsia="Times New Roman" w:hAnsi="Times New Roman" w:cs="Times New Roman"/>
          <w:kern w:val="0"/>
          <w:sz w:val="24"/>
          <w:szCs w:val="24"/>
          <w:lang w:eastAsia="lv-LV"/>
          <w14:ligatures w14:val="none"/>
        </w:rPr>
        <w:t>2</w:t>
      </w:r>
      <w:r w:rsidR="004760ED" w:rsidRPr="008E5681">
        <w:rPr>
          <w:rFonts w:ascii="Times New Roman" w:eastAsia="Times New Roman" w:hAnsi="Times New Roman" w:cs="Times New Roman"/>
          <w:kern w:val="0"/>
          <w:sz w:val="24"/>
          <w:szCs w:val="24"/>
          <w:lang w:eastAsia="lv-LV"/>
          <w14:ligatures w14:val="none"/>
        </w:rPr>
        <w:t xml:space="preserve"> (Jānis Amsils, Kristīne Briede, Edgars</w:t>
      </w:r>
      <w:r w:rsidR="004760ED" w:rsidRPr="008E5681">
        <w:rPr>
          <w:rFonts w:ascii="Times New Roman" w:eastAsia="Times New Roman" w:hAnsi="Times New Roman" w:cs="Times New Roman"/>
          <w:spacing w:val="-1"/>
          <w:kern w:val="0"/>
          <w:sz w:val="24"/>
          <w:szCs w:val="24"/>
          <w:lang w:eastAsia="lv-LV"/>
          <w14:ligatures w14:val="none"/>
        </w:rPr>
        <w:t xml:space="preserve"> Gaigalis, </w:t>
      </w:r>
      <w:r w:rsidR="004760ED" w:rsidRPr="008E5681">
        <w:rPr>
          <w:rFonts w:ascii="Times New Roman" w:hAnsi="Times New Roman" w:cs="Times New Roman"/>
          <w:bCs/>
          <w:kern w:val="0"/>
          <w:sz w:val="24"/>
          <w:szCs w:val="24"/>
          <w:lang w:eastAsia="et-EE"/>
          <w14:ligatures w14:val="none"/>
        </w:rPr>
        <w:t xml:space="preserve">Ivars Gorskis, </w:t>
      </w:r>
      <w:r w:rsidR="004760ED" w:rsidRPr="008E5681">
        <w:rPr>
          <w:rFonts w:ascii="Times New Roman" w:eastAsia="Times New Roman" w:hAnsi="Times New Roman" w:cs="Times New Roman"/>
          <w:kern w:val="0"/>
          <w:sz w:val="24"/>
          <w:szCs w:val="24"/>
          <w:lang w:eastAsia="lv-LV"/>
          <w14:ligatures w14:val="none"/>
        </w:rPr>
        <w:t>Edgars</w:t>
      </w:r>
      <w:r w:rsidR="004760ED" w:rsidRPr="008E5681">
        <w:rPr>
          <w:rFonts w:ascii="Times New Roman" w:eastAsia="Times New Roman" w:hAnsi="Times New Roman" w:cs="Times New Roman"/>
          <w:spacing w:val="-1"/>
          <w:kern w:val="0"/>
          <w:sz w:val="24"/>
          <w:szCs w:val="24"/>
          <w:lang w:eastAsia="lv-LV"/>
          <w14:ligatures w14:val="none"/>
        </w:rPr>
        <w:t xml:space="preserve"> </w:t>
      </w:r>
      <w:r w:rsidR="004760ED" w:rsidRPr="008E5681">
        <w:rPr>
          <w:rFonts w:ascii="Times New Roman" w:eastAsia="Times New Roman" w:hAnsi="Times New Roman" w:cs="Times New Roman"/>
          <w:kern w:val="0"/>
          <w:sz w:val="24"/>
          <w:szCs w:val="24"/>
          <w:lang w:eastAsia="lv-LV"/>
          <w14:ligatures w14:val="none"/>
        </w:rPr>
        <w:t>Laimiņš, Ilze</w:t>
      </w:r>
      <w:r w:rsidR="004760ED" w:rsidRPr="008E5681">
        <w:rPr>
          <w:rFonts w:ascii="Times New Roman" w:eastAsia="Times New Roman" w:hAnsi="Times New Roman" w:cs="Times New Roman"/>
          <w:spacing w:val="-1"/>
          <w:kern w:val="0"/>
          <w:sz w:val="24"/>
          <w:szCs w:val="24"/>
          <w:lang w:eastAsia="lv-LV"/>
          <w14:ligatures w14:val="none"/>
        </w:rPr>
        <w:t xml:space="preserve"> </w:t>
      </w:r>
      <w:r w:rsidR="004760ED" w:rsidRPr="008E5681">
        <w:rPr>
          <w:rFonts w:ascii="Times New Roman" w:eastAsia="Times New Roman" w:hAnsi="Times New Roman" w:cs="Times New Roman"/>
          <w:kern w:val="0"/>
          <w:sz w:val="24"/>
          <w:szCs w:val="24"/>
          <w:lang w:eastAsia="lv-LV"/>
          <w14:ligatures w14:val="none"/>
        </w:rPr>
        <w:t>Lesiņa, Jānis Ozoliņš, Andris</w:t>
      </w:r>
      <w:r w:rsidR="004760ED" w:rsidRPr="008E5681">
        <w:rPr>
          <w:rFonts w:ascii="Times New Roman" w:eastAsia="Times New Roman" w:hAnsi="Times New Roman" w:cs="Times New Roman"/>
          <w:spacing w:val="-1"/>
          <w:kern w:val="0"/>
          <w:sz w:val="24"/>
          <w:szCs w:val="24"/>
          <w:lang w:eastAsia="lv-LV"/>
          <w14:ligatures w14:val="none"/>
        </w:rPr>
        <w:t xml:space="preserve"> </w:t>
      </w:r>
      <w:r w:rsidR="004760ED" w:rsidRPr="008E5681">
        <w:rPr>
          <w:rFonts w:ascii="Times New Roman" w:eastAsia="Times New Roman" w:hAnsi="Times New Roman" w:cs="Times New Roman"/>
          <w:kern w:val="0"/>
          <w:sz w:val="24"/>
          <w:szCs w:val="24"/>
          <w:lang w:eastAsia="lv-LV"/>
          <w14:ligatures w14:val="none"/>
        </w:rPr>
        <w:t>Podvinskis, Viesturs</w:t>
      </w:r>
      <w:r w:rsidR="004760ED" w:rsidRPr="008E5681">
        <w:rPr>
          <w:rFonts w:ascii="Times New Roman" w:eastAsia="Times New Roman" w:hAnsi="Times New Roman" w:cs="Times New Roman"/>
          <w:spacing w:val="-1"/>
          <w:kern w:val="0"/>
          <w:sz w:val="24"/>
          <w:szCs w:val="24"/>
          <w:lang w:eastAsia="lv-LV"/>
          <w14:ligatures w14:val="none"/>
        </w:rPr>
        <w:t xml:space="preserve"> Reinfelds, Dace</w:t>
      </w:r>
      <w:r w:rsidR="004760ED" w:rsidRPr="008E5681">
        <w:rPr>
          <w:rFonts w:ascii="Times New Roman" w:eastAsia="Times New Roman" w:hAnsi="Times New Roman" w:cs="Times New Roman"/>
          <w:kern w:val="0"/>
          <w:sz w:val="24"/>
          <w:szCs w:val="24"/>
          <w:lang w:eastAsia="lv-LV"/>
          <w14:ligatures w14:val="none"/>
        </w:rPr>
        <w:t xml:space="preserve"> </w:t>
      </w:r>
      <w:r w:rsidR="004760ED" w:rsidRPr="008E5681">
        <w:rPr>
          <w:rFonts w:ascii="Times New Roman" w:eastAsia="Times New Roman" w:hAnsi="Times New Roman" w:cs="Times New Roman"/>
          <w:spacing w:val="-1"/>
          <w:kern w:val="0"/>
          <w:sz w:val="24"/>
          <w:szCs w:val="24"/>
          <w:lang w:eastAsia="lv-LV"/>
          <w14:ligatures w14:val="none"/>
        </w:rPr>
        <w:t xml:space="preserve">Reinika, </w:t>
      </w:r>
      <w:r w:rsidR="004760ED" w:rsidRPr="008E5681">
        <w:rPr>
          <w:rFonts w:ascii="Times New Roman" w:eastAsia="Times New Roman" w:hAnsi="Times New Roman" w:cs="Times New Roman"/>
          <w:kern w:val="0"/>
          <w:sz w:val="24"/>
          <w:szCs w:val="24"/>
          <w:lang w:eastAsia="lv-LV"/>
          <w14:ligatures w14:val="none"/>
        </w:rPr>
        <w:t>Guntis</w:t>
      </w:r>
      <w:r w:rsidR="004760ED" w:rsidRPr="008E5681">
        <w:rPr>
          <w:rFonts w:ascii="Times New Roman" w:eastAsia="Times New Roman" w:hAnsi="Times New Roman" w:cs="Times New Roman"/>
          <w:spacing w:val="-1"/>
          <w:kern w:val="0"/>
          <w:sz w:val="24"/>
          <w:szCs w:val="24"/>
          <w:lang w:eastAsia="lv-LV"/>
          <w14:ligatures w14:val="none"/>
        </w:rPr>
        <w:t xml:space="preserve"> </w:t>
      </w:r>
      <w:r w:rsidR="004760ED" w:rsidRPr="008E5681">
        <w:rPr>
          <w:rFonts w:ascii="Times New Roman" w:eastAsia="Times New Roman" w:hAnsi="Times New Roman" w:cs="Times New Roman"/>
          <w:kern w:val="0"/>
          <w:sz w:val="24"/>
          <w:szCs w:val="24"/>
          <w:lang w:eastAsia="lv-LV"/>
          <w14:ligatures w14:val="none"/>
        </w:rPr>
        <w:t>Safranovičs, Andrejs Spridzāns)</w:t>
      </w:r>
      <w:r w:rsidR="004760ED" w:rsidRPr="008E5681">
        <w:rPr>
          <w:rFonts w:ascii="Times New Roman" w:eastAsia="Times New Roman" w:hAnsi="Times New Roman" w:cs="Times New Roman"/>
          <w:bCs/>
          <w:kern w:val="0"/>
          <w:sz w:val="24"/>
          <w:szCs w:val="24"/>
          <w:lang w:eastAsia="et-EE"/>
          <w14:ligatures w14:val="none"/>
        </w:rPr>
        <w:t xml:space="preserve">, </w:t>
      </w:r>
      <w:r w:rsidR="004760ED" w:rsidRPr="008E5681">
        <w:rPr>
          <w:rFonts w:ascii="Times New Roman" w:eastAsia="Times New Roman" w:hAnsi="Times New Roman" w:cs="Times New Roman"/>
          <w:bCs/>
          <w:kern w:val="0"/>
          <w:sz w:val="24"/>
          <w:szCs w:val="24"/>
          <w:lang w:eastAsia="lv-LV"/>
          <w14:ligatures w14:val="none"/>
        </w:rPr>
        <w:t xml:space="preserve">PRET – nav, ATTURAS – nav, </w:t>
      </w:r>
      <w:r w:rsidR="004760ED" w:rsidRPr="008F0D61">
        <w:rPr>
          <w:rFonts w:ascii="Times New Roman" w:eastAsia="Times New Roman" w:hAnsi="Times New Roman" w:cs="Times New Roman"/>
          <w:kern w:val="0"/>
          <w:sz w:val="24"/>
          <w:szCs w:val="24"/>
          <w:lang w:eastAsia="lv-LV"/>
          <w14:ligatures w14:val="none"/>
        </w:rPr>
        <w:t>Dobeles novada dome NOLEMJ:</w:t>
      </w:r>
    </w:p>
    <w:p w14:paraId="131DFEDE" w14:textId="6B0A2ED3" w:rsidR="008F0D61" w:rsidRPr="00596062" w:rsidRDefault="008F0D61" w:rsidP="00596062">
      <w:pPr>
        <w:pStyle w:val="ListParagraph"/>
        <w:numPr>
          <w:ilvl w:val="1"/>
          <w:numId w:val="86"/>
        </w:numPr>
        <w:tabs>
          <w:tab w:val="left" w:pos="426"/>
        </w:tabs>
        <w:spacing w:after="0" w:line="240" w:lineRule="auto"/>
        <w:ind w:left="993" w:right="-1" w:hanging="426"/>
        <w:jc w:val="both"/>
        <w:rPr>
          <w:rFonts w:ascii="Times New Roman" w:eastAsia="Times New Roman" w:hAnsi="Times New Roman" w:cs="Times New Roman"/>
          <w:kern w:val="0"/>
          <w:sz w:val="24"/>
          <w:szCs w:val="24"/>
          <w:lang w:eastAsia="lv-LV"/>
          <w14:ligatures w14:val="none"/>
        </w:rPr>
      </w:pPr>
      <w:r w:rsidRPr="00596062">
        <w:rPr>
          <w:rFonts w:ascii="Times New Roman" w:eastAsia="Times New Roman" w:hAnsi="Times New Roman" w:cs="Times New Roman"/>
          <w:kern w:val="0"/>
          <w:sz w:val="24"/>
          <w:szCs w:val="24"/>
          <w:lang w:eastAsia="lv-LV"/>
          <w14:ligatures w14:val="none"/>
        </w:rPr>
        <w:t>Atsavināt nekustamo īpašumu – dzīvokli Nr.6 “Kastaņas”, Anneniekos, Annenieku pagastā, Dobeles novadā, platība 46,0 m</w:t>
      </w:r>
      <w:r w:rsidRPr="00596062">
        <w:rPr>
          <w:rFonts w:ascii="Times New Roman" w:eastAsia="Times New Roman" w:hAnsi="Times New Roman" w:cs="Times New Roman"/>
          <w:kern w:val="0"/>
          <w:sz w:val="24"/>
          <w:szCs w:val="24"/>
          <w:vertAlign w:val="superscript"/>
          <w:lang w:eastAsia="lv-LV"/>
          <w14:ligatures w14:val="none"/>
        </w:rPr>
        <w:t>2</w:t>
      </w:r>
      <w:r w:rsidRPr="00596062">
        <w:rPr>
          <w:rFonts w:ascii="Times New Roman" w:eastAsia="Times New Roman" w:hAnsi="Times New Roman" w:cs="Times New Roman"/>
          <w:kern w:val="0"/>
          <w:sz w:val="24"/>
          <w:szCs w:val="24"/>
          <w:lang w:eastAsia="lv-LV"/>
          <w14:ligatures w14:val="none"/>
        </w:rPr>
        <w:t xml:space="preserve">, un pie dzīvokļa īpašuma piederošās kopīpašuma 460/3328 domājamās daļas no būves un zemes, kadastra numurs 46429000298, pārdodot to atklātā mutiskā izsolē ar augšupejošu soli ar sākumcenu 2500 EUR (divi tūkstoši pieci simti </w:t>
      </w:r>
      <w:r w:rsidRPr="00596062">
        <w:rPr>
          <w:rFonts w:ascii="Times New Roman" w:eastAsia="Times New Roman" w:hAnsi="Times New Roman" w:cs="Times New Roman"/>
          <w:i/>
          <w:iCs/>
          <w:kern w:val="0"/>
          <w:sz w:val="24"/>
          <w:szCs w:val="24"/>
          <w:lang w:eastAsia="lv-LV"/>
          <w14:ligatures w14:val="none"/>
        </w:rPr>
        <w:t>euro</w:t>
      </w:r>
      <w:r w:rsidRPr="00596062">
        <w:rPr>
          <w:rFonts w:ascii="Times New Roman" w:eastAsia="Times New Roman" w:hAnsi="Times New Roman" w:cs="Times New Roman"/>
          <w:iCs/>
          <w:kern w:val="0"/>
          <w:sz w:val="24"/>
          <w:szCs w:val="24"/>
          <w:lang w:eastAsia="lv-LV"/>
          <w14:ligatures w14:val="none"/>
        </w:rPr>
        <w:t>)</w:t>
      </w:r>
      <w:r w:rsidRPr="00596062">
        <w:rPr>
          <w:rFonts w:ascii="Times New Roman" w:eastAsia="Times New Roman" w:hAnsi="Times New Roman" w:cs="Times New Roman"/>
          <w:kern w:val="0"/>
          <w:sz w:val="24"/>
          <w:szCs w:val="24"/>
          <w:lang w:eastAsia="lv-LV"/>
          <w14:ligatures w14:val="none"/>
        </w:rPr>
        <w:t xml:space="preserve">. Gadījumā, ja pirmā izsole ir nesekmīga, rīkot otro izsoli elektronisko izsoļu vietnē ar sākumcenu 2500 EUR (divi tūkstoši pieci simti </w:t>
      </w:r>
      <w:r w:rsidRPr="00596062">
        <w:rPr>
          <w:rFonts w:ascii="Times New Roman" w:eastAsia="Times New Roman" w:hAnsi="Times New Roman" w:cs="Times New Roman"/>
          <w:i/>
          <w:iCs/>
          <w:kern w:val="0"/>
          <w:sz w:val="24"/>
          <w:szCs w:val="24"/>
          <w:lang w:eastAsia="lv-LV"/>
          <w14:ligatures w14:val="none"/>
        </w:rPr>
        <w:t>euro</w:t>
      </w:r>
      <w:r w:rsidRPr="00596062">
        <w:rPr>
          <w:rFonts w:ascii="Times New Roman" w:eastAsia="Times New Roman" w:hAnsi="Times New Roman" w:cs="Times New Roman"/>
          <w:kern w:val="0"/>
          <w:sz w:val="24"/>
          <w:szCs w:val="24"/>
          <w:lang w:eastAsia="lv-LV"/>
          <w14:ligatures w14:val="none"/>
        </w:rPr>
        <w:t>).</w:t>
      </w:r>
    </w:p>
    <w:p w14:paraId="00C736C9" w14:textId="108102BB" w:rsidR="008F0D61" w:rsidRPr="00596062" w:rsidRDefault="008F0D61" w:rsidP="00596062">
      <w:pPr>
        <w:pStyle w:val="ListParagraph"/>
        <w:numPr>
          <w:ilvl w:val="1"/>
          <w:numId w:val="86"/>
        </w:numPr>
        <w:tabs>
          <w:tab w:val="left" w:pos="426"/>
        </w:tabs>
        <w:spacing w:after="0" w:line="240" w:lineRule="auto"/>
        <w:ind w:left="993" w:right="-1" w:hanging="426"/>
        <w:jc w:val="both"/>
        <w:rPr>
          <w:rFonts w:ascii="Times New Roman" w:eastAsia="Times New Roman" w:hAnsi="Times New Roman" w:cs="Times New Roman"/>
          <w:kern w:val="0"/>
          <w:sz w:val="24"/>
          <w:szCs w:val="24"/>
          <w:lang w:eastAsia="lv-LV"/>
          <w14:ligatures w14:val="none"/>
        </w:rPr>
      </w:pPr>
      <w:r w:rsidRPr="00596062">
        <w:rPr>
          <w:rFonts w:ascii="Times New Roman" w:eastAsia="Arial" w:hAnsi="Times New Roman" w:cs="Times New Roman"/>
          <w:kern w:val="0"/>
          <w:sz w:val="24"/>
          <w:szCs w:val="24"/>
          <w:lang w:eastAsia="lv-LV"/>
          <w14:ligatures w14:val="none"/>
        </w:rPr>
        <w:t>Uzdot Dobeles novada pašvaldības Īpašumu komisijai apstiprināt izsoles noteikumus un organizēt nekustamā īpašuma atsavināšanu Publiskas personas mantas atsavināšanas likumā noteiktā kārtībā.</w:t>
      </w:r>
    </w:p>
    <w:p w14:paraId="758D6FF8" w14:textId="77777777" w:rsidR="008F0D61" w:rsidRPr="008F0D61" w:rsidRDefault="008F0D61" w:rsidP="008F0D61">
      <w:pPr>
        <w:spacing w:after="0" w:line="240" w:lineRule="auto"/>
        <w:ind w:right="-1"/>
        <w:jc w:val="both"/>
        <w:rPr>
          <w:rFonts w:ascii="Times New Roman" w:eastAsia="Times New Roman" w:hAnsi="Times New Roman" w:cs="Times New Roman"/>
          <w:color w:val="FF0000"/>
          <w:kern w:val="0"/>
          <w:sz w:val="24"/>
          <w:szCs w:val="24"/>
          <w:lang w:eastAsia="lv-LV"/>
          <w14:ligatures w14:val="none"/>
        </w:rPr>
      </w:pPr>
    </w:p>
    <w:p w14:paraId="4E0D6AB7" w14:textId="77777777" w:rsidR="008F0D61" w:rsidRPr="008F0D61" w:rsidRDefault="008F0D61" w:rsidP="008F0D61">
      <w:pPr>
        <w:spacing w:after="0" w:line="240" w:lineRule="auto"/>
        <w:ind w:left="57" w:right="-1"/>
        <w:contextualSpacing/>
        <w:jc w:val="both"/>
        <w:rPr>
          <w:rFonts w:ascii="Times New Roman" w:hAnsi="Times New Roman" w:cs="Times New Roman"/>
          <w:color w:val="FF0000"/>
          <w:kern w:val="0"/>
          <w:sz w:val="24"/>
          <w14:ligatures w14:val="none"/>
        </w:rPr>
      </w:pPr>
      <w:r w:rsidRPr="008F0D61">
        <w:rPr>
          <w:rFonts w:ascii="Times New Roman" w:hAnsi="Times New Roman" w:cs="Times New Roman"/>
          <w:kern w:val="0"/>
          <w:sz w:val="24"/>
          <w:szCs w:val="24"/>
          <w14:ligatures w14:val="none"/>
        </w:rPr>
        <w:t>Domes priekšsēdētājs                                                                                                  A. Spridzāns</w:t>
      </w:r>
    </w:p>
    <w:bookmarkEnd w:id="80"/>
    <w:p w14:paraId="655D6B40" w14:textId="77777777" w:rsidR="008F0D61" w:rsidRPr="008F0D61" w:rsidRDefault="008F0D61" w:rsidP="008F0D6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F0D61">
        <w:rPr>
          <w:rFonts w:ascii="Times New Roman" w:eastAsia="Times New Roman" w:hAnsi="Times New Roman" w:cs="Times New Roman"/>
          <w:noProof/>
          <w:kern w:val="0"/>
          <w:sz w:val="20"/>
          <w:szCs w:val="20"/>
          <w:lang w:eastAsia="lv-LV"/>
          <w14:ligatures w14:val="none"/>
        </w:rPr>
        <w:lastRenderedPageBreak/>
        <w:drawing>
          <wp:inline distT="0" distB="0" distL="0" distR="0" wp14:anchorId="04857EA8" wp14:editId="1058B5CC">
            <wp:extent cx="676275" cy="752475"/>
            <wp:effectExtent l="0" t="0" r="9525" b="9525"/>
            <wp:docPr id="1417616156" name="Picture 1417616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BE870D5"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F0D61">
        <w:rPr>
          <w:rFonts w:ascii="Times New Roman" w:eastAsia="Times New Roman" w:hAnsi="Times New Roman" w:cs="Times New Roman"/>
          <w:kern w:val="0"/>
          <w:sz w:val="20"/>
          <w:szCs w:val="24"/>
          <w:lang w:eastAsia="lv-LV"/>
          <w14:ligatures w14:val="none"/>
        </w:rPr>
        <w:t>LATVIJAS REPUBLIKA</w:t>
      </w:r>
    </w:p>
    <w:p w14:paraId="2F3D7B83"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F0D61">
        <w:rPr>
          <w:rFonts w:ascii="Times New Roman" w:eastAsia="Times New Roman" w:hAnsi="Times New Roman" w:cs="Times New Roman"/>
          <w:b/>
          <w:kern w:val="0"/>
          <w:sz w:val="32"/>
          <w:szCs w:val="32"/>
          <w:lang w:eastAsia="lv-LV"/>
          <w14:ligatures w14:val="none"/>
        </w:rPr>
        <w:t>DOBELES NOVADA DOME</w:t>
      </w:r>
    </w:p>
    <w:p w14:paraId="64B82C26"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Brīvības iela 17, Dobele, Dobeles novads, LV-3701</w:t>
      </w:r>
    </w:p>
    <w:p w14:paraId="0882ACA9" w14:textId="77777777" w:rsidR="008F0D61" w:rsidRPr="008F0D61" w:rsidRDefault="008F0D61" w:rsidP="008F0D6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 xml:space="preserve">Tālr. 63707269, 63700137, 63720940, e-pasts </w:t>
      </w:r>
      <w:hyperlink r:id="rId84" w:history="1">
        <w:r w:rsidRPr="008F0D61">
          <w:rPr>
            <w:rFonts w:ascii="Times New Roman" w:eastAsia="Calibri" w:hAnsi="Times New Roman" w:cs="Times New Roman"/>
            <w:color w:val="000000"/>
            <w:kern w:val="0"/>
            <w:sz w:val="16"/>
            <w:szCs w:val="16"/>
            <w:u w:val="single"/>
            <w:lang w:eastAsia="lv-LV"/>
            <w14:ligatures w14:val="none"/>
          </w:rPr>
          <w:t>dome@dobele.lv</w:t>
        </w:r>
      </w:hyperlink>
    </w:p>
    <w:p w14:paraId="182696BB" w14:textId="77777777" w:rsidR="008F0D61" w:rsidRPr="008F0D61" w:rsidRDefault="008F0D61" w:rsidP="008F0D6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1B71346A"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LĒMUMS</w:t>
      </w:r>
    </w:p>
    <w:p w14:paraId="60F48DFD"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Dobelē</w:t>
      </w:r>
    </w:p>
    <w:p w14:paraId="20F807B1" w14:textId="77777777" w:rsidR="008F0D61" w:rsidRPr="008F0D61" w:rsidRDefault="008F0D61" w:rsidP="008F0D61">
      <w:pPr>
        <w:spacing w:after="0" w:line="240" w:lineRule="auto"/>
        <w:ind w:right="-1"/>
        <w:jc w:val="both"/>
        <w:rPr>
          <w:rFonts w:ascii="Times New Roman" w:eastAsia="Calibri" w:hAnsi="Times New Roman" w:cs="Times New Roman"/>
          <w:b/>
          <w:kern w:val="0"/>
          <w:sz w:val="24"/>
          <w:szCs w:val="24"/>
          <w14:ligatures w14:val="none"/>
        </w:rPr>
      </w:pPr>
    </w:p>
    <w:p w14:paraId="664BD08A" w14:textId="209A1444" w:rsidR="008F0D61" w:rsidRPr="008F0D61" w:rsidRDefault="008F0D61" w:rsidP="008F0D61">
      <w:pPr>
        <w:tabs>
          <w:tab w:val="center" w:pos="4153"/>
          <w:tab w:val="left" w:pos="8080"/>
          <w:tab w:val="right" w:pos="9498"/>
        </w:tabs>
        <w:spacing w:after="0" w:line="240" w:lineRule="auto"/>
        <w:ind w:left="113" w:right="-427"/>
        <w:rPr>
          <w:rFonts w:ascii="Times New Roman" w:eastAsia="Times New Roman" w:hAnsi="Times New Roman" w:cs="Times New Roman"/>
          <w:color w:val="000000"/>
          <w:kern w:val="0"/>
          <w:sz w:val="24"/>
          <w:szCs w:val="24"/>
          <w:lang w:eastAsia="lv-LV"/>
          <w14:ligatures w14:val="none"/>
        </w:rPr>
      </w:pPr>
      <w:r w:rsidRPr="008F0D61">
        <w:rPr>
          <w:rFonts w:ascii="Times New Roman" w:eastAsia="Times New Roman" w:hAnsi="Times New Roman" w:cs="Times New Roman"/>
          <w:b/>
          <w:kern w:val="0"/>
          <w:sz w:val="24"/>
          <w:szCs w:val="24"/>
          <w:lang w:eastAsia="x-none"/>
          <w14:ligatures w14:val="none"/>
        </w:rPr>
        <w:t xml:space="preserve">2025. gada 30. decembrī                                                                                 </w:t>
      </w:r>
      <w:r w:rsidRPr="008F0D61">
        <w:rPr>
          <w:rFonts w:ascii="Times New Roman" w:eastAsia="Times New Roman" w:hAnsi="Times New Roman" w:cs="Times New Roman"/>
          <w:b/>
          <w:color w:val="000000"/>
          <w:kern w:val="0"/>
          <w:sz w:val="24"/>
          <w:szCs w:val="24"/>
          <w:lang w:eastAsia="lv-LV"/>
          <w14:ligatures w14:val="none"/>
        </w:rPr>
        <w:t>Nr.</w:t>
      </w:r>
      <w:r w:rsidR="001A2D7A">
        <w:rPr>
          <w:rFonts w:ascii="Times New Roman" w:eastAsia="Times New Roman" w:hAnsi="Times New Roman" w:cs="Times New Roman"/>
          <w:b/>
          <w:color w:val="000000"/>
          <w:kern w:val="0"/>
          <w:sz w:val="24"/>
          <w:szCs w:val="24"/>
          <w:lang w:eastAsia="lv-LV"/>
          <w14:ligatures w14:val="none"/>
        </w:rPr>
        <w:t>495</w:t>
      </w:r>
      <w:r w:rsidRPr="008F0D61">
        <w:rPr>
          <w:rFonts w:ascii="Times New Roman" w:eastAsia="Times New Roman" w:hAnsi="Times New Roman" w:cs="Times New Roman"/>
          <w:b/>
          <w:color w:val="000000"/>
          <w:kern w:val="0"/>
          <w:sz w:val="24"/>
          <w:szCs w:val="24"/>
          <w:lang w:eastAsia="lv-LV"/>
          <w14:ligatures w14:val="none"/>
        </w:rPr>
        <w:t>/20</w:t>
      </w:r>
    </w:p>
    <w:p w14:paraId="058C23AA" w14:textId="77777777" w:rsidR="008F0D61" w:rsidRPr="008F0D61" w:rsidRDefault="008F0D61" w:rsidP="008F0D61">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8F0D61">
        <w:rPr>
          <w:rFonts w:ascii="Times New Roman" w:eastAsia="Times New Roman" w:hAnsi="Times New Roman" w:cs="Times New Roman"/>
          <w:color w:val="000000"/>
          <w:kern w:val="0"/>
          <w:sz w:val="24"/>
          <w:szCs w:val="24"/>
          <w:lang w:eastAsia="lv-LV"/>
          <w14:ligatures w14:val="none"/>
        </w:rPr>
        <w:t xml:space="preserve">    </w:t>
      </w:r>
    </w:p>
    <w:p w14:paraId="6C40E8F4" w14:textId="77777777" w:rsidR="008F0D61" w:rsidRPr="008F0D61" w:rsidRDefault="008F0D61" w:rsidP="008F0D61">
      <w:pPr>
        <w:spacing w:after="0" w:line="240" w:lineRule="auto"/>
        <w:jc w:val="both"/>
        <w:rPr>
          <w:rFonts w:ascii="Times New Roman" w:eastAsia="Calibri" w:hAnsi="Times New Roman" w:cs="Times New Roman"/>
          <w:b/>
          <w:kern w:val="0"/>
          <w:sz w:val="24"/>
          <w:szCs w:val="24"/>
          <w14:ligatures w14:val="none"/>
        </w:rPr>
      </w:pPr>
    </w:p>
    <w:p w14:paraId="1135BB53" w14:textId="77777777" w:rsidR="008F0D61" w:rsidRPr="008F0D61" w:rsidRDefault="008F0D61" w:rsidP="008F0D61">
      <w:pPr>
        <w:spacing w:after="0" w:line="240" w:lineRule="auto"/>
        <w:ind w:right="142" w:firstLine="720"/>
        <w:jc w:val="center"/>
        <w:rPr>
          <w:rFonts w:ascii="Times New Roman" w:eastAsia="Times New Roman" w:hAnsi="Times New Roman" w:cs="Times New Roman"/>
          <w:b/>
          <w:kern w:val="0"/>
          <w:sz w:val="24"/>
          <w:szCs w:val="24"/>
          <w:u w:val="single"/>
          <w:lang w:eastAsia="lv-LV"/>
          <w14:ligatures w14:val="none"/>
        </w:rPr>
      </w:pPr>
      <w:r w:rsidRPr="008F0D61">
        <w:rPr>
          <w:rFonts w:ascii="Times New Roman" w:eastAsia="Times New Roman" w:hAnsi="Times New Roman" w:cs="Times New Roman"/>
          <w:b/>
          <w:kern w:val="0"/>
          <w:sz w:val="24"/>
          <w:szCs w:val="24"/>
          <w:u w:val="single"/>
          <w:lang w:eastAsia="lv-LV"/>
          <w14:ligatures w14:val="none"/>
        </w:rPr>
        <w:t>Par nekustamā īpašuma Dārza ielā 1A, Dobelē, Dobeles novadā, atsavināšanu izsolē</w:t>
      </w:r>
    </w:p>
    <w:p w14:paraId="55601B2B" w14:textId="77777777" w:rsidR="008F0D61" w:rsidRPr="008F0D61" w:rsidRDefault="008F0D61" w:rsidP="008F0D61">
      <w:pPr>
        <w:spacing w:after="0" w:line="240" w:lineRule="auto"/>
        <w:ind w:right="142" w:firstLine="720"/>
        <w:jc w:val="both"/>
        <w:rPr>
          <w:rFonts w:ascii="Times New Roman" w:eastAsia="Times New Roman" w:hAnsi="Times New Roman" w:cs="Times New Roman"/>
          <w:kern w:val="0"/>
          <w:sz w:val="24"/>
          <w:szCs w:val="24"/>
          <w:lang w:eastAsia="lv-LV"/>
          <w14:ligatures w14:val="none"/>
        </w:rPr>
      </w:pPr>
    </w:p>
    <w:p w14:paraId="62FF2D6A" w14:textId="77777777" w:rsidR="008F0D61" w:rsidRPr="008F0D61" w:rsidRDefault="008F0D61" w:rsidP="008F0D61">
      <w:pPr>
        <w:spacing w:after="0" w:line="240" w:lineRule="auto"/>
        <w:ind w:right="84"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Dobeles novada dome ir izskatījusi Dobeles novada pašvaldības (turpmāk – pašvaldība) Īpašumu komisijas ierosinājumu atsavināt pašvaldībai piederošo nekustamo īpašumu Dārza ielā 1A, Dobelē, Dobeles novadā, kadastra numurs 46010110014 (turpmāk – Īpašums).</w:t>
      </w:r>
    </w:p>
    <w:p w14:paraId="727E31D1" w14:textId="77777777" w:rsidR="008F0D61" w:rsidRPr="008F0D61" w:rsidRDefault="008F0D61" w:rsidP="008F0D61">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Izskatot minēto ierosinājumu, Dobeles novada dome konstatēja:</w:t>
      </w:r>
    </w:p>
    <w:p w14:paraId="6E4A17DC" w14:textId="77777777" w:rsidR="008F0D61" w:rsidRPr="008F0D61" w:rsidRDefault="008F0D61" w:rsidP="008F0D61">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Īpašums reģistrēts Zemgales rajona tiesas Dobeles pilsētas zemesgrāmatas nodalījumā Nr. 100000627579 un uz to nostiprinātas īpašuma tiesības pašvaldībai. Īpašums sastāv no neapbūvēta zemes gabala ar kadastra apzīmējumu 46010110003 - 0,1758 ha kopplatībā.</w:t>
      </w:r>
    </w:p>
    <w:p w14:paraId="2B82335B" w14:textId="77777777" w:rsidR="008F0D61" w:rsidRPr="008F0D61" w:rsidRDefault="008F0D61" w:rsidP="008F0D61">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Īpašums nav iznomāts un tas nav nepieciešams pašvaldības funkciju nodrošināšanai. Līdz ar to, ņemot vērā norādītos apstākļus, lietderīgākā rīcība ir atzīstama Īpašuma atsavināšana izsolē ar augšupejošu soli.</w:t>
      </w:r>
    </w:p>
    <w:p w14:paraId="3CF8FB35" w14:textId="77777777" w:rsidR="008F0D61" w:rsidRPr="008F0D61" w:rsidRDefault="008F0D61" w:rsidP="008F0D61">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Saskaņā ar 2022.gada 11.oktobrī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w:t>
      </w:r>
      <w:bookmarkStart w:id="81" w:name="_Hlk138154115"/>
      <w:r w:rsidRPr="008F0D61">
        <w:rPr>
          <w:rFonts w:ascii="Times New Roman" w:eastAsia="Times New Roman" w:hAnsi="Times New Roman" w:cs="Times New Roman"/>
          <w:kern w:val="0"/>
          <w:sz w:val="24"/>
          <w:szCs w:val="24"/>
          <w:lang w:eastAsia="lv-LV"/>
          <w14:ligatures w14:val="none"/>
        </w:rPr>
        <w:t xml:space="preserve">15000 EUR (piecpadsmit tūkstoši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 xml:space="preserve">). 2025. gada 26. novembrī sertificētas nekustamā īpašuma vērtētājas Anitas Vēdiķes izsniegtā izziņa apliecina, ka aprēķinātā Īpašuma tirgus vērtība šobrīd ir spēkā. </w:t>
      </w:r>
    </w:p>
    <w:bookmarkEnd w:id="81"/>
    <w:p w14:paraId="36C9EF3B" w14:textId="77777777" w:rsidR="008F0D61" w:rsidRPr="008F0D61" w:rsidRDefault="008F0D61" w:rsidP="008F0D61">
      <w:pPr>
        <w:widowControl w:val="0"/>
        <w:spacing w:after="0" w:line="240" w:lineRule="auto"/>
        <w:ind w:firstLine="709"/>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Valsts zemes dienesta Nekustamā īpašuma valsts kadastra informācijas sistēmā norādītie dati apliecina, ka aktuālā zemes vienības fiskālā kadastrālā vērtība ir 6990 EUR (seši tūkstoši deviņi simti deviņdesmit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 xml:space="preserve">) un aktuālā zemes vienības universālā kadastrālā vērtība ir 11476 EUR (vienpadsmit tūkstoši četri simti septiņdesmit seši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w:t>
      </w:r>
    </w:p>
    <w:p w14:paraId="5851C624" w14:textId="77777777" w:rsidR="001D4DBB" w:rsidRPr="008F0D61" w:rsidRDefault="008F0D61" w:rsidP="001D4DBB">
      <w:pPr>
        <w:autoSpaceDE w:val="0"/>
        <w:spacing w:after="0" w:line="256"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Saskaņā ar Pašvaldību likuma 10.panta pirmās daļas 16.punktu, 73.panta ceturto daļu, Publiskas personas mantas atsavināšanas likuma 4.panta pirmo daļu, </w:t>
      </w:r>
      <w:r w:rsidRPr="008F0D61">
        <w:rPr>
          <w:rFonts w:ascii="Times New Roman" w:eastAsia="Times New Roman" w:hAnsi="Times New Roman" w:cs="Times New Roman"/>
          <w:color w:val="000000" w:themeColor="text1"/>
          <w:kern w:val="0"/>
          <w:sz w:val="24"/>
          <w:szCs w:val="24"/>
          <w:lang w:eastAsia="lv-LV"/>
          <w14:ligatures w14:val="none"/>
        </w:rPr>
        <w:t>8.panta trešo daļu, 9.panta otro daļu, 10.pantu, 15.pantu, 32.panta pirmās daļas 1.punktu</w:t>
      </w:r>
      <w:r w:rsidRPr="008F0D61">
        <w:rPr>
          <w:rFonts w:ascii="Times New Roman" w:eastAsia="Times New Roman" w:hAnsi="Times New Roman" w:cs="Times New Roman"/>
          <w:kern w:val="0"/>
          <w:sz w:val="24"/>
          <w:szCs w:val="24"/>
          <w:lang w:eastAsia="lv-LV"/>
          <w14:ligatures w14:val="none"/>
        </w:rPr>
        <w:t xml:space="preserve">, </w:t>
      </w:r>
      <w:r w:rsidR="001D4DBB" w:rsidRPr="008F0D61">
        <w:rPr>
          <w:rFonts w:ascii="Times New Roman" w:eastAsia="Times New Roman" w:hAnsi="Times New Roman" w:cs="Times New Roman"/>
          <w:bCs/>
          <w:kern w:val="0"/>
          <w:sz w:val="24"/>
          <w:szCs w:val="24"/>
          <w:lang w:eastAsia="lv-LV"/>
          <w14:ligatures w14:val="none"/>
        </w:rPr>
        <w:t>atklāti balsojot:</w:t>
      </w:r>
      <w:r w:rsidR="001D4DBB">
        <w:rPr>
          <w:rFonts w:ascii="Times New Roman" w:eastAsia="Times New Roman" w:hAnsi="Times New Roman" w:cs="Times New Roman"/>
          <w:bCs/>
          <w:kern w:val="0"/>
          <w:sz w:val="24"/>
          <w:szCs w:val="24"/>
          <w:lang w:eastAsia="lv-LV"/>
          <w14:ligatures w14:val="none"/>
        </w:rPr>
        <w:t xml:space="preserve"> </w:t>
      </w:r>
      <w:r w:rsidR="001D4DBB" w:rsidRPr="008E5681">
        <w:rPr>
          <w:rFonts w:ascii="Times New Roman" w:eastAsia="Times New Roman" w:hAnsi="Times New Roman" w:cs="Times New Roman"/>
          <w:kern w:val="0"/>
          <w:sz w:val="24"/>
          <w:szCs w:val="24"/>
          <w:lang w:eastAsia="lv-LV"/>
          <w14:ligatures w14:val="none"/>
        </w:rPr>
        <w:t>PAR – 1</w:t>
      </w:r>
      <w:r w:rsidR="001D4DBB">
        <w:rPr>
          <w:rFonts w:ascii="Times New Roman" w:eastAsia="Times New Roman" w:hAnsi="Times New Roman" w:cs="Times New Roman"/>
          <w:kern w:val="0"/>
          <w:sz w:val="24"/>
          <w:szCs w:val="24"/>
          <w:lang w:eastAsia="lv-LV"/>
          <w14:ligatures w14:val="none"/>
        </w:rPr>
        <w:t>2</w:t>
      </w:r>
      <w:r w:rsidR="001D4DBB" w:rsidRPr="008E5681">
        <w:rPr>
          <w:rFonts w:ascii="Times New Roman" w:eastAsia="Times New Roman" w:hAnsi="Times New Roman" w:cs="Times New Roman"/>
          <w:kern w:val="0"/>
          <w:sz w:val="24"/>
          <w:szCs w:val="24"/>
          <w:lang w:eastAsia="lv-LV"/>
          <w14:ligatures w14:val="none"/>
        </w:rPr>
        <w:t xml:space="preserve"> (Jānis Amsils, Kristīne Briede, Edgars</w:t>
      </w:r>
      <w:r w:rsidR="001D4DBB" w:rsidRPr="008E5681">
        <w:rPr>
          <w:rFonts w:ascii="Times New Roman" w:eastAsia="Times New Roman" w:hAnsi="Times New Roman" w:cs="Times New Roman"/>
          <w:spacing w:val="-1"/>
          <w:kern w:val="0"/>
          <w:sz w:val="24"/>
          <w:szCs w:val="24"/>
          <w:lang w:eastAsia="lv-LV"/>
          <w14:ligatures w14:val="none"/>
        </w:rPr>
        <w:t xml:space="preserve"> Gaigalis, </w:t>
      </w:r>
      <w:r w:rsidR="001D4DBB" w:rsidRPr="008E5681">
        <w:rPr>
          <w:rFonts w:ascii="Times New Roman" w:hAnsi="Times New Roman" w:cs="Times New Roman"/>
          <w:bCs/>
          <w:kern w:val="0"/>
          <w:sz w:val="24"/>
          <w:szCs w:val="24"/>
          <w:lang w:eastAsia="et-EE"/>
          <w14:ligatures w14:val="none"/>
        </w:rPr>
        <w:t xml:space="preserve">Ivars Gorskis, </w:t>
      </w:r>
      <w:r w:rsidR="001D4DBB" w:rsidRPr="008E5681">
        <w:rPr>
          <w:rFonts w:ascii="Times New Roman" w:eastAsia="Times New Roman" w:hAnsi="Times New Roman" w:cs="Times New Roman"/>
          <w:kern w:val="0"/>
          <w:sz w:val="24"/>
          <w:szCs w:val="24"/>
          <w:lang w:eastAsia="lv-LV"/>
          <w14:ligatures w14:val="none"/>
        </w:rPr>
        <w:t>Edgars</w:t>
      </w:r>
      <w:r w:rsidR="001D4DBB" w:rsidRPr="008E5681">
        <w:rPr>
          <w:rFonts w:ascii="Times New Roman" w:eastAsia="Times New Roman" w:hAnsi="Times New Roman" w:cs="Times New Roman"/>
          <w:spacing w:val="-1"/>
          <w:kern w:val="0"/>
          <w:sz w:val="24"/>
          <w:szCs w:val="24"/>
          <w:lang w:eastAsia="lv-LV"/>
          <w14:ligatures w14:val="none"/>
        </w:rPr>
        <w:t xml:space="preserve"> </w:t>
      </w:r>
      <w:r w:rsidR="001D4DBB" w:rsidRPr="008E5681">
        <w:rPr>
          <w:rFonts w:ascii="Times New Roman" w:eastAsia="Times New Roman" w:hAnsi="Times New Roman" w:cs="Times New Roman"/>
          <w:kern w:val="0"/>
          <w:sz w:val="24"/>
          <w:szCs w:val="24"/>
          <w:lang w:eastAsia="lv-LV"/>
          <w14:ligatures w14:val="none"/>
        </w:rPr>
        <w:t>Laimiņš, Ilze</w:t>
      </w:r>
      <w:r w:rsidR="001D4DBB" w:rsidRPr="008E5681">
        <w:rPr>
          <w:rFonts w:ascii="Times New Roman" w:eastAsia="Times New Roman" w:hAnsi="Times New Roman" w:cs="Times New Roman"/>
          <w:spacing w:val="-1"/>
          <w:kern w:val="0"/>
          <w:sz w:val="24"/>
          <w:szCs w:val="24"/>
          <w:lang w:eastAsia="lv-LV"/>
          <w14:ligatures w14:val="none"/>
        </w:rPr>
        <w:t xml:space="preserve"> </w:t>
      </w:r>
      <w:r w:rsidR="001D4DBB" w:rsidRPr="008E5681">
        <w:rPr>
          <w:rFonts w:ascii="Times New Roman" w:eastAsia="Times New Roman" w:hAnsi="Times New Roman" w:cs="Times New Roman"/>
          <w:kern w:val="0"/>
          <w:sz w:val="24"/>
          <w:szCs w:val="24"/>
          <w:lang w:eastAsia="lv-LV"/>
          <w14:ligatures w14:val="none"/>
        </w:rPr>
        <w:t>Lesiņa, Jānis Ozoliņš, Andris</w:t>
      </w:r>
      <w:r w:rsidR="001D4DBB" w:rsidRPr="008E5681">
        <w:rPr>
          <w:rFonts w:ascii="Times New Roman" w:eastAsia="Times New Roman" w:hAnsi="Times New Roman" w:cs="Times New Roman"/>
          <w:spacing w:val="-1"/>
          <w:kern w:val="0"/>
          <w:sz w:val="24"/>
          <w:szCs w:val="24"/>
          <w:lang w:eastAsia="lv-LV"/>
          <w14:ligatures w14:val="none"/>
        </w:rPr>
        <w:t xml:space="preserve"> </w:t>
      </w:r>
      <w:r w:rsidR="001D4DBB" w:rsidRPr="008E5681">
        <w:rPr>
          <w:rFonts w:ascii="Times New Roman" w:eastAsia="Times New Roman" w:hAnsi="Times New Roman" w:cs="Times New Roman"/>
          <w:kern w:val="0"/>
          <w:sz w:val="24"/>
          <w:szCs w:val="24"/>
          <w:lang w:eastAsia="lv-LV"/>
          <w14:ligatures w14:val="none"/>
        </w:rPr>
        <w:t>Podvinskis, Viesturs</w:t>
      </w:r>
      <w:r w:rsidR="001D4DBB" w:rsidRPr="008E5681">
        <w:rPr>
          <w:rFonts w:ascii="Times New Roman" w:eastAsia="Times New Roman" w:hAnsi="Times New Roman" w:cs="Times New Roman"/>
          <w:spacing w:val="-1"/>
          <w:kern w:val="0"/>
          <w:sz w:val="24"/>
          <w:szCs w:val="24"/>
          <w:lang w:eastAsia="lv-LV"/>
          <w14:ligatures w14:val="none"/>
        </w:rPr>
        <w:t xml:space="preserve"> Reinfelds, Dace</w:t>
      </w:r>
      <w:r w:rsidR="001D4DBB" w:rsidRPr="008E5681">
        <w:rPr>
          <w:rFonts w:ascii="Times New Roman" w:eastAsia="Times New Roman" w:hAnsi="Times New Roman" w:cs="Times New Roman"/>
          <w:kern w:val="0"/>
          <w:sz w:val="24"/>
          <w:szCs w:val="24"/>
          <w:lang w:eastAsia="lv-LV"/>
          <w14:ligatures w14:val="none"/>
        </w:rPr>
        <w:t xml:space="preserve"> </w:t>
      </w:r>
      <w:r w:rsidR="001D4DBB" w:rsidRPr="008E5681">
        <w:rPr>
          <w:rFonts w:ascii="Times New Roman" w:eastAsia="Times New Roman" w:hAnsi="Times New Roman" w:cs="Times New Roman"/>
          <w:spacing w:val="-1"/>
          <w:kern w:val="0"/>
          <w:sz w:val="24"/>
          <w:szCs w:val="24"/>
          <w:lang w:eastAsia="lv-LV"/>
          <w14:ligatures w14:val="none"/>
        </w:rPr>
        <w:t xml:space="preserve">Reinika, </w:t>
      </w:r>
      <w:r w:rsidR="001D4DBB" w:rsidRPr="008E5681">
        <w:rPr>
          <w:rFonts w:ascii="Times New Roman" w:eastAsia="Times New Roman" w:hAnsi="Times New Roman" w:cs="Times New Roman"/>
          <w:kern w:val="0"/>
          <w:sz w:val="24"/>
          <w:szCs w:val="24"/>
          <w:lang w:eastAsia="lv-LV"/>
          <w14:ligatures w14:val="none"/>
        </w:rPr>
        <w:t>Guntis</w:t>
      </w:r>
      <w:r w:rsidR="001D4DBB" w:rsidRPr="008E5681">
        <w:rPr>
          <w:rFonts w:ascii="Times New Roman" w:eastAsia="Times New Roman" w:hAnsi="Times New Roman" w:cs="Times New Roman"/>
          <w:spacing w:val="-1"/>
          <w:kern w:val="0"/>
          <w:sz w:val="24"/>
          <w:szCs w:val="24"/>
          <w:lang w:eastAsia="lv-LV"/>
          <w14:ligatures w14:val="none"/>
        </w:rPr>
        <w:t xml:space="preserve"> </w:t>
      </w:r>
      <w:r w:rsidR="001D4DBB" w:rsidRPr="008E5681">
        <w:rPr>
          <w:rFonts w:ascii="Times New Roman" w:eastAsia="Times New Roman" w:hAnsi="Times New Roman" w:cs="Times New Roman"/>
          <w:kern w:val="0"/>
          <w:sz w:val="24"/>
          <w:szCs w:val="24"/>
          <w:lang w:eastAsia="lv-LV"/>
          <w14:ligatures w14:val="none"/>
        </w:rPr>
        <w:t>Safranovičs, Andrejs Spridzāns)</w:t>
      </w:r>
      <w:r w:rsidR="001D4DBB" w:rsidRPr="008E5681">
        <w:rPr>
          <w:rFonts w:ascii="Times New Roman" w:eastAsia="Times New Roman" w:hAnsi="Times New Roman" w:cs="Times New Roman"/>
          <w:bCs/>
          <w:kern w:val="0"/>
          <w:sz w:val="24"/>
          <w:szCs w:val="24"/>
          <w:lang w:eastAsia="et-EE"/>
          <w14:ligatures w14:val="none"/>
        </w:rPr>
        <w:t xml:space="preserve">, </w:t>
      </w:r>
      <w:r w:rsidR="001D4DBB" w:rsidRPr="008E5681">
        <w:rPr>
          <w:rFonts w:ascii="Times New Roman" w:eastAsia="Times New Roman" w:hAnsi="Times New Roman" w:cs="Times New Roman"/>
          <w:bCs/>
          <w:kern w:val="0"/>
          <w:sz w:val="24"/>
          <w:szCs w:val="24"/>
          <w:lang w:eastAsia="lv-LV"/>
          <w14:ligatures w14:val="none"/>
        </w:rPr>
        <w:t xml:space="preserve">PRET – nav, ATTURAS – nav, </w:t>
      </w:r>
      <w:r w:rsidR="001D4DBB" w:rsidRPr="008F0D61">
        <w:rPr>
          <w:rFonts w:ascii="Times New Roman" w:eastAsia="Times New Roman" w:hAnsi="Times New Roman" w:cs="Times New Roman"/>
          <w:kern w:val="0"/>
          <w:sz w:val="24"/>
          <w:szCs w:val="24"/>
          <w:lang w:eastAsia="lv-LV"/>
          <w14:ligatures w14:val="none"/>
        </w:rPr>
        <w:t>Dobeles novada dome NOLEMJ:</w:t>
      </w:r>
    </w:p>
    <w:p w14:paraId="34062020" w14:textId="542B40C6" w:rsidR="001D4DBB" w:rsidRPr="008F0D61" w:rsidRDefault="001D4DBB" w:rsidP="008F0D61">
      <w:pPr>
        <w:widowControl w:val="0"/>
        <w:spacing w:after="0" w:line="240" w:lineRule="auto"/>
        <w:ind w:firstLine="709"/>
        <w:jc w:val="both"/>
        <w:rPr>
          <w:rFonts w:ascii="Times New Roman" w:eastAsia="Times New Roman" w:hAnsi="Times New Roman" w:cs="Times New Roman"/>
          <w:kern w:val="0"/>
          <w:sz w:val="24"/>
          <w:szCs w:val="24"/>
          <w:lang w:eastAsia="lv-LV"/>
          <w14:ligatures w14:val="none"/>
        </w:rPr>
      </w:pPr>
    </w:p>
    <w:p w14:paraId="1213A793" w14:textId="77777777" w:rsidR="008F0D61" w:rsidRPr="008F0D61" w:rsidRDefault="008F0D61" w:rsidP="008F0D61">
      <w:pPr>
        <w:numPr>
          <w:ilvl w:val="0"/>
          <w:numId w:val="57"/>
        </w:numPr>
        <w:autoSpaceDN w:val="0"/>
        <w:spacing w:after="0" w:line="240" w:lineRule="auto"/>
        <w:ind w:left="993" w:hanging="284"/>
        <w:contextualSpacing/>
        <w:jc w:val="both"/>
        <w:rPr>
          <w:rFonts w:ascii="Times New Roman" w:eastAsia="Lucida Sans Unicode" w:hAnsi="Times New Roman" w:cs="Times New Roman"/>
          <w:sz w:val="24"/>
          <w:szCs w:val="24"/>
          <w:lang w:eastAsia="lv-LV"/>
          <w14:ligatures w14:val="none"/>
        </w:rPr>
      </w:pPr>
      <w:r w:rsidRPr="008F0D61">
        <w:rPr>
          <w:rFonts w:ascii="Times New Roman" w:eastAsia="Lucida Sans Unicode" w:hAnsi="Times New Roman" w:cs="Times New Roman"/>
          <w:sz w:val="24"/>
          <w:szCs w:val="24"/>
          <w:lang w:eastAsia="lv-LV"/>
          <w14:ligatures w14:val="none"/>
        </w:rPr>
        <w:t xml:space="preserve">Atsavināt nekustamo īpašumu Dārza </w:t>
      </w:r>
      <w:r w:rsidRPr="008F0D61">
        <w:rPr>
          <w:rFonts w:ascii="Times New Roman" w:eastAsia="Times New Roman" w:hAnsi="Times New Roman" w:cs="Times New Roman"/>
          <w:kern w:val="0"/>
          <w:sz w:val="24"/>
          <w:szCs w:val="24"/>
          <w:lang w:eastAsia="lv-LV"/>
          <w14:ligatures w14:val="none"/>
        </w:rPr>
        <w:t>ielā 1A, Dobelē, Dobeles novadā, kadastra numurs 46010110014</w:t>
      </w:r>
      <w:r w:rsidRPr="008F0D61">
        <w:rPr>
          <w:rFonts w:ascii="Times New Roman" w:eastAsia="Lucida Sans Unicode" w:hAnsi="Times New Roman" w:cs="Times New Roman"/>
          <w:sz w:val="24"/>
          <w:szCs w:val="24"/>
          <w:lang w:eastAsia="lv-LV"/>
          <w14:ligatures w14:val="none"/>
        </w:rPr>
        <w:t xml:space="preserve">, kas sastāv no vienas neapbūvētas zemes vienības ar kadastra apzīmējumu </w:t>
      </w:r>
      <w:r w:rsidRPr="008F0D61">
        <w:rPr>
          <w:rFonts w:ascii="Times New Roman" w:eastAsia="Times New Roman" w:hAnsi="Times New Roman" w:cs="Times New Roman"/>
          <w:kern w:val="0"/>
          <w:sz w:val="24"/>
          <w:szCs w:val="24"/>
          <w:lang w:eastAsia="lv-LV"/>
          <w14:ligatures w14:val="none"/>
        </w:rPr>
        <w:t xml:space="preserve">46010110003 - platība 0,1758 ha, </w:t>
      </w:r>
      <w:r w:rsidRPr="008F0D61">
        <w:rPr>
          <w:rFonts w:ascii="Times New Roman" w:eastAsia="Lucida Sans Unicode" w:hAnsi="Times New Roman" w:cs="Times New Roman"/>
          <w:sz w:val="24"/>
          <w:szCs w:val="24"/>
          <w:lang w:eastAsia="lv-LV"/>
          <w14:ligatures w14:val="none"/>
        </w:rPr>
        <w:t xml:space="preserve">pārdodot to atklātā mutiskā izsolē ar augšupejošu soli ar sākumcenu </w:t>
      </w:r>
      <w:bookmarkStart w:id="82" w:name="_Hlk214952256"/>
      <w:r w:rsidRPr="008F0D61">
        <w:rPr>
          <w:rFonts w:ascii="Times New Roman" w:eastAsia="Lucida Sans Unicode" w:hAnsi="Times New Roman" w:cs="Times New Roman"/>
          <w:sz w:val="24"/>
          <w:szCs w:val="24"/>
          <w:lang w:eastAsia="lv-LV"/>
          <w14:ligatures w14:val="none"/>
        </w:rPr>
        <w:t xml:space="preserve">15000 EUR (piecpadsmit tūkstoši </w:t>
      </w:r>
      <w:r w:rsidRPr="008F0D61">
        <w:rPr>
          <w:rFonts w:ascii="Times New Roman" w:eastAsia="Lucida Sans Unicode" w:hAnsi="Times New Roman" w:cs="Times New Roman"/>
          <w:i/>
          <w:iCs/>
          <w:sz w:val="24"/>
          <w:szCs w:val="24"/>
          <w:lang w:eastAsia="lv-LV"/>
          <w14:ligatures w14:val="none"/>
        </w:rPr>
        <w:t>euro</w:t>
      </w:r>
      <w:r w:rsidRPr="008F0D61">
        <w:rPr>
          <w:rFonts w:ascii="Times New Roman" w:eastAsia="Lucida Sans Unicode" w:hAnsi="Times New Roman" w:cs="Times New Roman"/>
          <w:sz w:val="24"/>
          <w:szCs w:val="24"/>
          <w:lang w:eastAsia="lv-LV"/>
          <w14:ligatures w14:val="none"/>
        </w:rPr>
        <w:t>).</w:t>
      </w:r>
      <w:bookmarkEnd w:id="82"/>
      <w:r w:rsidRPr="008F0D61">
        <w:rPr>
          <w:rFonts w:ascii="Times New Roman" w:eastAsia="Lucida Sans Unicode" w:hAnsi="Times New Roman" w:cs="Times New Roman"/>
          <w:sz w:val="24"/>
          <w:szCs w:val="24"/>
          <w:lang w:eastAsia="lv-LV"/>
          <w14:ligatures w14:val="none"/>
        </w:rPr>
        <w:t xml:space="preserve"> Gadījumā, ja pirmā izsole ir nesekmīga, rīkot otro izsoli elektronisko izsoļu vietnē ar sākumcenu 15000 EUR (piecpadsmit tūkstoši euro).</w:t>
      </w:r>
    </w:p>
    <w:p w14:paraId="171070AC" w14:textId="77777777" w:rsidR="008F0D61" w:rsidRPr="008F0D61" w:rsidRDefault="008F0D61" w:rsidP="008F0D61">
      <w:pPr>
        <w:autoSpaceDN w:val="0"/>
        <w:spacing w:after="0" w:line="240" w:lineRule="auto"/>
        <w:contextualSpacing/>
        <w:jc w:val="both"/>
        <w:rPr>
          <w:rFonts w:ascii="Times New Roman" w:eastAsia="Lucida Sans Unicode" w:hAnsi="Times New Roman" w:cs="Times New Roman"/>
          <w:sz w:val="24"/>
          <w:szCs w:val="24"/>
          <w:lang w:eastAsia="lv-LV"/>
          <w14:ligatures w14:val="none"/>
        </w:rPr>
      </w:pPr>
    </w:p>
    <w:p w14:paraId="6CBF27C9" w14:textId="77777777" w:rsidR="008F0D61" w:rsidRPr="008F0D61" w:rsidRDefault="008F0D61" w:rsidP="008F0D61">
      <w:pPr>
        <w:autoSpaceDN w:val="0"/>
        <w:spacing w:after="0" w:line="240" w:lineRule="auto"/>
        <w:contextualSpacing/>
        <w:jc w:val="both"/>
        <w:rPr>
          <w:rFonts w:ascii="Times New Roman" w:eastAsia="Lucida Sans Unicode" w:hAnsi="Times New Roman" w:cs="Times New Roman"/>
          <w:sz w:val="24"/>
          <w:szCs w:val="24"/>
          <w:lang w:eastAsia="lv-LV"/>
          <w14:ligatures w14:val="none"/>
        </w:rPr>
      </w:pPr>
    </w:p>
    <w:p w14:paraId="7C6637C9" w14:textId="77777777" w:rsidR="008F0D61" w:rsidRPr="008F0D61" w:rsidRDefault="008F0D61" w:rsidP="008F0D61">
      <w:pPr>
        <w:autoSpaceDN w:val="0"/>
        <w:spacing w:after="0" w:line="240" w:lineRule="auto"/>
        <w:ind w:left="993" w:hanging="284"/>
        <w:contextualSpacing/>
        <w:jc w:val="both"/>
        <w:rPr>
          <w:rFonts w:ascii="Times New Roman" w:eastAsia="Arial" w:hAnsi="Times New Roman" w:cs="Times New Roman"/>
          <w:sz w:val="24"/>
          <w:szCs w:val="24"/>
          <w:lang w:eastAsia="lv-LV"/>
          <w14:ligatures w14:val="none"/>
        </w:rPr>
      </w:pPr>
      <w:r w:rsidRPr="008F0D61">
        <w:rPr>
          <w:rFonts w:ascii="Times New Roman" w:eastAsia="Arial" w:hAnsi="Times New Roman" w:cs="Times New Roman"/>
          <w:sz w:val="24"/>
          <w:szCs w:val="24"/>
          <w:lang w:eastAsia="lv-LV"/>
          <w14:ligatures w14:val="none"/>
        </w:rPr>
        <w:t>2.</w:t>
      </w:r>
      <w:r w:rsidRPr="008F0D61">
        <w:rPr>
          <w:rFonts w:ascii="Times New Roman" w:eastAsia="Arial" w:hAnsi="Times New Roman" w:cs="Times New Roman"/>
          <w:sz w:val="24"/>
          <w:szCs w:val="24"/>
          <w:lang w:eastAsia="lv-LV"/>
          <w14:ligatures w14:val="none"/>
        </w:rPr>
        <w:tab/>
        <w:t>Uzdot Dobeles novada pašvaldības Īpašumu komisijai apstiprināt izsoles noteikumus un organizēt nekustamā īpašuma atsavināšanu spēkā esošo normatīvo aktu noteiktajā kārtībā.</w:t>
      </w:r>
    </w:p>
    <w:p w14:paraId="78771E44" w14:textId="77777777" w:rsidR="008F0D61" w:rsidRPr="008F0D61" w:rsidRDefault="008F0D61" w:rsidP="008F0D61">
      <w:pPr>
        <w:autoSpaceDN w:val="0"/>
        <w:spacing w:after="0" w:line="240" w:lineRule="auto"/>
        <w:ind w:left="993" w:hanging="284"/>
        <w:contextualSpacing/>
        <w:jc w:val="both"/>
        <w:rPr>
          <w:rFonts w:ascii="Times New Roman" w:eastAsia="Arial" w:hAnsi="Times New Roman" w:cs="Times New Roman"/>
          <w:sz w:val="24"/>
          <w:szCs w:val="24"/>
          <w:lang w:eastAsia="lv-LV"/>
          <w14:ligatures w14:val="none"/>
        </w:rPr>
      </w:pPr>
    </w:p>
    <w:p w14:paraId="0CD10779" w14:textId="77777777" w:rsidR="008F0D61" w:rsidRPr="008F0D61" w:rsidRDefault="008F0D61" w:rsidP="008F0D61">
      <w:pPr>
        <w:autoSpaceDN w:val="0"/>
        <w:spacing w:after="0" w:line="240" w:lineRule="auto"/>
        <w:ind w:left="993" w:hanging="284"/>
        <w:contextualSpacing/>
        <w:jc w:val="both"/>
        <w:rPr>
          <w:rFonts w:ascii="Times New Roman" w:eastAsia="Arial" w:hAnsi="Times New Roman" w:cs="Times New Roman"/>
          <w:sz w:val="24"/>
          <w:szCs w:val="24"/>
          <w:lang w:eastAsia="lv-LV"/>
          <w14:ligatures w14:val="none"/>
        </w:rPr>
      </w:pPr>
    </w:p>
    <w:p w14:paraId="4A186EAB" w14:textId="77777777" w:rsidR="008F0D61" w:rsidRPr="008F0D61" w:rsidRDefault="008F0D61" w:rsidP="008F0D61">
      <w:pPr>
        <w:autoSpaceDN w:val="0"/>
        <w:spacing w:after="0" w:line="240" w:lineRule="auto"/>
        <w:ind w:left="993" w:hanging="284"/>
        <w:contextualSpacing/>
        <w:jc w:val="both"/>
        <w:rPr>
          <w:rFonts w:ascii="Times New Roman" w:eastAsia="Times New Roman" w:hAnsi="Times New Roman" w:cs="Times New Roman"/>
          <w:kern w:val="0"/>
          <w:sz w:val="24"/>
          <w:szCs w:val="24"/>
          <w:lang w:eastAsia="lv-LV"/>
          <w14:ligatures w14:val="none"/>
        </w:rPr>
      </w:pPr>
      <w:r w:rsidRPr="008F0D61">
        <w:rPr>
          <w:rFonts w:ascii="Times New Roman" w:eastAsia="Arial" w:hAnsi="Times New Roman" w:cs="Times New Roman"/>
          <w:sz w:val="24"/>
          <w:szCs w:val="24"/>
          <w:lang w:eastAsia="lv-LV"/>
          <w14:ligatures w14:val="none"/>
        </w:rPr>
        <w:t>Domes priekšsēdētājs</w:t>
      </w:r>
      <w:r w:rsidRPr="008F0D61">
        <w:rPr>
          <w:rFonts w:ascii="Times New Roman" w:eastAsia="Arial" w:hAnsi="Times New Roman" w:cs="Times New Roman"/>
          <w:sz w:val="24"/>
          <w:szCs w:val="24"/>
          <w:lang w:eastAsia="lv-LV"/>
          <w14:ligatures w14:val="none"/>
        </w:rPr>
        <w:tab/>
      </w:r>
      <w:r w:rsidRPr="008F0D61">
        <w:rPr>
          <w:rFonts w:ascii="Times New Roman" w:eastAsia="Arial" w:hAnsi="Times New Roman" w:cs="Times New Roman"/>
          <w:sz w:val="24"/>
          <w:szCs w:val="24"/>
          <w:lang w:eastAsia="lv-LV"/>
          <w14:ligatures w14:val="none"/>
        </w:rPr>
        <w:tab/>
        <w:t xml:space="preserve">                                   </w:t>
      </w:r>
      <w:r w:rsidRPr="008F0D61">
        <w:rPr>
          <w:rFonts w:ascii="Times New Roman" w:eastAsia="Arial" w:hAnsi="Times New Roman" w:cs="Times New Roman"/>
          <w:sz w:val="24"/>
          <w:szCs w:val="24"/>
          <w:lang w:eastAsia="lv-LV"/>
          <w14:ligatures w14:val="none"/>
        </w:rPr>
        <w:tab/>
        <w:t xml:space="preserve"> </w:t>
      </w:r>
      <w:r w:rsidRPr="008F0D61">
        <w:rPr>
          <w:rFonts w:ascii="Times New Roman" w:eastAsia="Arial" w:hAnsi="Times New Roman" w:cs="Times New Roman"/>
          <w:sz w:val="24"/>
          <w:szCs w:val="24"/>
          <w:lang w:eastAsia="lv-LV"/>
          <w14:ligatures w14:val="none"/>
        </w:rPr>
        <w:tab/>
      </w:r>
      <w:r w:rsidRPr="008F0D61">
        <w:rPr>
          <w:rFonts w:ascii="Times New Roman" w:eastAsia="Arial" w:hAnsi="Times New Roman" w:cs="Times New Roman"/>
          <w:sz w:val="24"/>
          <w:szCs w:val="24"/>
          <w:lang w:eastAsia="lv-LV"/>
          <w14:ligatures w14:val="none"/>
        </w:rPr>
        <w:tab/>
        <w:t xml:space="preserve">A.Spridzāns                  </w:t>
      </w:r>
      <w:r w:rsidRPr="008F0D61">
        <w:rPr>
          <w:rFonts w:ascii="Times New Roman" w:eastAsia="Arial" w:hAnsi="Times New Roman" w:cs="Times New Roman"/>
          <w:sz w:val="24"/>
          <w:szCs w:val="24"/>
          <w:lang w:eastAsia="lv-LV"/>
          <w14:ligatures w14:val="none"/>
        </w:rPr>
        <w:tab/>
      </w:r>
      <w:r w:rsidRPr="008F0D61">
        <w:rPr>
          <w:rFonts w:ascii="Times New Roman" w:eastAsia="Arial" w:hAnsi="Times New Roman" w:cs="Times New Roman"/>
          <w:sz w:val="24"/>
          <w:szCs w:val="24"/>
          <w:lang w:eastAsia="lv-LV"/>
          <w14:ligatures w14:val="none"/>
        </w:rPr>
        <w:tab/>
      </w:r>
      <w:r w:rsidRPr="008F0D61">
        <w:rPr>
          <w:rFonts w:ascii="Times New Roman" w:eastAsia="Arial" w:hAnsi="Times New Roman" w:cs="Times New Roman"/>
          <w:sz w:val="24"/>
          <w:szCs w:val="24"/>
          <w:lang w:eastAsia="lv-LV"/>
          <w14:ligatures w14:val="none"/>
        </w:rPr>
        <w:tab/>
      </w:r>
      <w:r w:rsidRPr="008F0D61">
        <w:rPr>
          <w:rFonts w:ascii="Times New Roman" w:eastAsia="Arial" w:hAnsi="Times New Roman" w:cs="Times New Roman"/>
          <w:sz w:val="24"/>
          <w:szCs w:val="24"/>
          <w:lang w:eastAsia="lv-LV"/>
          <w14:ligatures w14:val="none"/>
        </w:rPr>
        <w:tab/>
      </w:r>
      <w:r w:rsidRPr="008F0D61">
        <w:rPr>
          <w:rFonts w:ascii="Times New Roman" w:eastAsia="Arial" w:hAnsi="Times New Roman" w:cs="Times New Roman"/>
          <w:sz w:val="24"/>
          <w:szCs w:val="24"/>
          <w:lang w:eastAsia="lv-LV"/>
          <w14:ligatures w14:val="none"/>
        </w:rPr>
        <w:tab/>
      </w:r>
      <w:r w:rsidRPr="008F0D61">
        <w:rPr>
          <w:rFonts w:ascii="Times New Roman" w:eastAsia="Arial" w:hAnsi="Times New Roman" w:cs="Times New Roman"/>
          <w:sz w:val="24"/>
          <w:szCs w:val="24"/>
          <w:lang w:eastAsia="lv-LV"/>
          <w14:ligatures w14:val="none"/>
        </w:rPr>
        <w:tab/>
      </w:r>
    </w:p>
    <w:p w14:paraId="265A7B6D" w14:textId="77777777" w:rsidR="008F0D61" w:rsidRPr="008F0D61" w:rsidRDefault="008F0D61" w:rsidP="008F0D61">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7A2FF415" w14:textId="52082FE5" w:rsidR="008F0D61" w:rsidRPr="008F0D61" w:rsidRDefault="008F0D61" w:rsidP="008F0D61">
      <w:pPr>
        <w:tabs>
          <w:tab w:val="center" w:pos="4153"/>
          <w:tab w:val="left" w:pos="8080"/>
          <w:tab w:val="right" w:pos="9498"/>
        </w:tabs>
        <w:spacing w:after="0" w:line="240" w:lineRule="auto"/>
        <w:ind w:left="113" w:right="-1"/>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br w:type="page"/>
      </w:r>
    </w:p>
    <w:p w14:paraId="35D49ED6" w14:textId="77777777" w:rsidR="008F0D61" w:rsidRPr="008F0D61" w:rsidRDefault="008F0D61" w:rsidP="008F0D6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F0D61">
        <w:rPr>
          <w:rFonts w:ascii="Times New Roman" w:eastAsia="Times New Roman" w:hAnsi="Times New Roman" w:cs="Times New Roman"/>
          <w:noProof/>
          <w:kern w:val="0"/>
          <w:sz w:val="20"/>
          <w:szCs w:val="20"/>
          <w:lang w:eastAsia="lv-LV"/>
          <w14:ligatures w14:val="none"/>
        </w:rPr>
        <w:lastRenderedPageBreak/>
        <w:drawing>
          <wp:inline distT="0" distB="0" distL="0" distR="0" wp14:anchorId="36430084" wp14:editId="4377A4A4">
            <wp:extent cx="676275" cy="752475"/>
            <wp:effectExtent l="0" t="0" r="9525" b="9525"/>
            <wp:docPr id="189773625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8DE5242"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F0D61">
        <w:rPr>
          <w:rFonts w:ascii="Times New Roman" w:eastAsia="Times New Roman" w:hAnsi="Times New Roman" w:cs="Times New Roman"/>
          <w:kern w:val="0"/>
          <w:sz w:val="20"/>
          <w:szCs w:val="24"/>
          <w:lang w:eastAsia="lv-LV"/>
          <w14:ligatures w14:val="none"/>
        </w:rPr>
        <w:t>LATVIJAS REPUBLIKA</w:t>
      </w:r>
    </w:p>
    <w:p w14:paraId="440671A3"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F0D61">
        <w:rPr>
          <w:rFonts w:ascii="Times New Roman" w:eastAsia="Times New Roman" w:hAnsi="Times New Roman" w:cs="Times New Roman"/>
          <w:b/>
          <w:kern w:val="0"/>
          <w:sz w:val="32"/>
          <w:szCs w:val="32"/>
          <w:lang w:eastAsia="lv-LV"/>
          <w14:ligatures w14:val="none"/>
        </w:rPr>
        <w:t>DOBELES NOVADA DOME</w:t>
      </w:r>
    </w:p>
    <w:p w14:paraId="464254E1"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Brīvības iela 17, Dobele, Dobeles novads, LV-3701</w:t>
      </w:r>
    </w:p>
    <w:p w14:paraId="79BF0D55" w14:textId="77777777" w:rsidR="008F0D61" w:rsidRPr="008F0D61" w:rsidRDefault="008F0D61" w:rsidP="008F0D6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 xml:space="preserve">Tālr. 63707269, 63700137, 63720940, e-pasts </w:t>
      </w:r>
      <w:hyperlink r:id="rId85" w:history="1">
        <w:r w:rsidRPr="008F0D61">
          <w:rPr>
            <w:rFonts w:ascii="Times New Roman" w:eastAsia="Calibri" w:hAnsi="Times New Roman" w:cs="Times New Roman"/>
            <w:color w:val="000000"/>
            <w:kern w:val="0"/>
            <w:sz w:val="16"/>
            <w:szCs w:val="16"/>
            <w:u w:val="single"/>
            <w:lang w:eastAsia="lv-LV"/>
            <w14:ligatures w14:val="none"/>
          </w:rPr>
          <w:t>dome@dobele.lv</w:t>
        </w:r>
      </w:hyperlink>
    </w:p>
    <w:p w14:paraId="316F6EAA" w14:textId="77777777" w:rsidR="008F0D61" w:rsidRPr="008F0D61" w:rsidRDefault="008F0D61" w:rsidP="008F0D6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1AF5421B"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LĒMUMS</w:t>
      </w:r>
    </w:p>
    <w:p w14:paraId="4DF5D130"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Dobelē</w:t>
      </w:r>
    </w:p>
    <w:p w14:paraId="6A66EDEF" w14:textId="77777777" w:rsidR="008F0D61" w:rsidRPr="008F0D61" w:rsidRDefault="008F0D61" w:rsidP="008F0D61">
      <w:pPr>
        <w:spacing w:after="0" w:line="240" w:lineRule="auto"/>
        <w:jc w:val="both"/>
        <w:rPr>
          <w:rFonts w:ascii="Times New Roman" w:eastAsia="Calibri" w:hAnsi="Times New Roman" w:cs="Times New Roman"/>
          <w:b/>
          <w:kern w:val="0"/>
          <w:sz w:val="24"/>
          <w:szCs w:val="24"/>
          <w14:ligatures w14:val="none"/>
        </w:rPr>
      </w:pPr>
    </w:p>
    <w:p w14:paraId="09C2DF51" w14:textId="5FF61CF1" w:rsidR="008F0D61" w:rsidRPr="008F0D61" w:rsidRDefault="008F0D61" w:rsidP="008F0D61">
      <w:pPr>
        <w:tabs>
          <w:tab w:val="center" w:pos="4153"/>
          <w:tab w:val="left" w:pos="8080"/>
          <w:tab w:val="right" w:pos="9498"/>
        </w:tabs>
        <w:spacing w:after="0" w:line="240" w:lineRule="auto"/>
        <w:ind w:left="113" w:right="-427"/>
        <w:rPr>
          <w:rFonts w:ascii="Times New Roman" w:eastAsia="Times New Roman" w:hAnsi="Times New Roman" w:cs="Times New Roman"/>
          <w:color w:val="000000"/>
          <w:kern w:val="0"/>
          <w:sz w:val="24"/>
          <w:szCs w:val="24"/>
          <w:lang w:eastAsia="lv-LV"/>
          <w14:ligatures w14:val="none"/>
        </w:rPr>
      </w:pPr>
      <w:r w:rsidRPr="008F0D61">
        <w:rPr>
          <w:rFonts w:ascii="Times New Roman" w:eastAsia="Times New Roman" w:hAnsi="Times New Roman" w:cs="Times New Roman"/>
          <w:b/>
          <w:kern w:val="0"/>
          <w:sz w:val="24"/>
          <w:szCs w:val="24"/>
          <w:lang w:eastAsia="x-none"/>
          <w14:ligatures w14:val="none"/>
        </w:rPr>
        <w:t xml:space="preserve">2025. gada 30. decembrī                                                                                 </w:t>
      </w:r>
      <w:r w:rsidRPr="008F0D61">
        <w:rPr>
          <w:rFonts w:ascii="Times New Roman" w:eastAsia="Times New Roman" w:hAnsi="Times New Roman" w:cs="Times New Roman"/>
          <w:b/>
          <w:color w:val="000000"/>
          <w:kern w:val="0"/>
          <w:sz w:val="24"/>
          <w:szCs w:val="24"/>
          <w:lang w:eastAsia="lv-LV"/>
          <w14:ligatures w14:val="none"/>
        </w:rPr>
        <w:t>Nr.</w:t>
      </w:r>
      <w:r w:rsidR="001A2D7A">
        <w:rPr>
          <w:rFonts w:ascii="Times New Roman" w:eastAsia="Times New Roman" w:hAnsi="Times New Roman" w:cs="Times New Roman"/>
          <w:b/>
          <w:color w:val="000000"/>
          <w:kern w:val="0"/>
          <w:sz w:val="24"/>
          <w:szCs w:val="24"/>
          <w:lang w:eastAsia="lv-LV"/>
          <w14:ligatures w14:val="none"/>
        </w:rPr>
        <w:t>496</w:t>
      </w:r>
      <w:r w:rsidRPr="008F0D61">
        <w:rPr>
          <w:rFonts w:ascii="Times New Roman" w:eastAsia="Times New Roman" w:hAnsi="Times New Roman" w:cs="Times New Roman"/>
          <w:b/>
          <w:color w:val="000000"/>
          <w:kern w:val="0"/>
          <w:sz w:val="24"/>
          <w:szCs w:val="24"/>
          <w:lang w:eastAsia="lv-LV"/>
          <w14:ligatures w14:val="none"/>
        </w:rPr>
        <w:t>/20</w:t>
      </w:r>
    </w:p>
    <w:p w14:paraId="13FDD2B6" w14:textId="77777777" w:rsidR="008F0D61" w:rsidRPr="008F0D61" w:rsidRDefault="008F0D61" w:rsidP="008F0D61">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8F0D61">
        <w:rPr>
          <w:rFonts w:ascii="Times New Roman" w:eastAsia="Times New Roman" w:hAnsi="Times New Roman" w:cs="Times New Roman"/>
          <w:color w:val="000000"/>
          <w:kern w:val="0"/>
          <w:sz w:val="24"/>
          <w:szCs w:val="24"/>
          <w:lang w:eastAsia="lv-LV"/>
          <w14:ligatures w14:val="none"/>
        </w:rPr>
        <w:t xml:space="preserve">    </w:t>
      </w:r>
    </w:p>
    <w:p w14:paraId="0B895102" w14:textId="77777777" w:rsidR="008F0D61" w:rsidRPr="008F0D61" w:rsidRDefault="008F0D61" w:rsidP="008F0D61">
      <w:pPr>
        <w:spacing w:after="0" w:line="240" w:lineRule="auto"/>
        <w:jc w:val="both"/>
        <w:rPr>
          <w:rFonts w:ascii="Times New Roman" w:eastAsia="Calibri" w:hAnsi="Times New Roman" w:cs="Times New Roman"/>
          <w:b/>
          <w:kern w:val="0"/>
          <w:sz w:val="24"/>
          <w:szCs w:val="24"/>
          <w14:ligatures w14:val="none"/>
        </w:rPr>
      </w:pPr>
    </w:p>
    <w:p w14:paraId="2DF578BE" w14:textId="77777777" w:rsidR="008F0D61" w:rsidRPr="008F0D61" w:rsidRDefault="008F0D61" w:rsidP="008F0D61">
      <w:pPr>
        <w:spacing w:after="0" w:line="240" w:lineRule="auto"/>
        <w:ind w:right="142" w:firstLine="720"/>
        <w:jc w:val="center"/>
        <w:rPr>
          <w:rFonts w:ascii="Times New Roman" w:eastAsia="Times New Roman" w:hAnsi="Times New Roman" w:cs="Times New Roman"/>
          <w:b/>
          <w:kern w:val="0"/>
          <w:sz w:val="24"/>
          <w:szCs w:val="24"/>
          <w:u w:val="single"/>
          <w:lang w:eastAsia="lv-LV"/>
          <w14:ligatures w14:val="none"/>
        </w:rPr>
      </w:pPr>
      <w:r w:rsidRPr="008F0D61">
        <w:rPr>
          <w:rFonts w:ascii="Times New Roman" w:eastAsia="Times New Roman" w:hAnsi="Times New Roman" w:cs="Times New Roman"/>
          <w:b/>
          <w:kern w:val="0"/>
          <w:sz w:val="24"/>
          <w:szCs w:val="24"/>
          <w:u w:val="single"/>
          <w:lang w:eastAsia="lv-LV"/>
          <w14:ligatures w14:val="none"/>
        </w:rPr>
        <w:t>Par nekustamā īpašuma Zemgales ielā 2C, Dobelē, Dobeles novadā, atsavināšanu izsolē</w:t>
      </w:r>
    </w:p>
    <w:p w14:paraId="3D25E1A6" w14:textId="77777777" w:rsidR="008F0D61" w:rsidRPr="008F0D61" w:rsidRDefault="008F0D61" w:rsidP="008F0D61">
      <w:pPr>
        <w:spacing w:after="0" w:line="240" w:lineRule="auto"/>
        <w:ind w:right="142" w:firstLine="720"/>
        <w:jc w:val="both"/>
        <w:rPr>
          <w:rFonts w:ascii="Times New Roman" w:eastAsia="Times New Roman" w:hAnsi="Times New Roman" w:cs="Times New Roman"/>
          <w:kern w:val="0"/>
          <w:sz w:val="24"/>
          <w:szCs w:val="24"/>
          <w:lang w:eastAsia="lv-LV"/>
          <w14:ligatures w14:val="none"/>
        </w:rPr>
      </w:pPr>
    </w:p>
    <w:p w14:paraId="714E61DD" w14:textId="77777777" w:rsidR="008F0D61" w:rsidRPr="008F0D61" w:rsidRDefault="008F0D61" w:rsidP="008F0D61">
      <w:pPr>
        <w:spacing w:after="0" w:line="240" w:lineRule="auto"/>
        <w:ind w:right="84"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Dobeles novada dome ir izskatījusi Dobeles novada pašvaldības (turpmāk – pašvaldība) Īpašumu komisijas ierosinājumu atsavināt pašvaldībai piederošo nekustamo īpašumu Zemgales ielā 2C, Dobelē, Dobeles novadā, kadastra numurs 46010110023 (turpmāk – Īpašums).</w:t>
      </w:r>
    </w:p>
    <w:p w14:paraId="670D3CD7" w14:textId="77777777" w:rsidR="008F0D61" w:rsidRPr="008F0D61" w:rsidRDefault="008F0D61" w:rsidP="008F0D61">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Izskatot minēto ierosinājumu, Dobeles novada dome konstatēja:</w:t>
      </w:r>
    </w:p>
    <w:p w14:paraId="01E3F121" w14:textId="77777777" w:rsidR="008F0D61" w:rsidRPr="008F0D61" w:rsidRDefault="008F0D61" w:rsidP="008F0D61">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Īpašums reģistrēts Zemgales rajona tiesas Dobeles pilsētas zemesgrāmatas nodalījumā Nr. 100000627585 un uz to nostiprinātas īpašuma tiesības pašvaldībai. Īpašums sastāv no neapbūvēta zemes gabala ar kadastra apzīmējumu 46010110008 - 0,2059 ha  kopplatībā.</w:t>
      </w:r>
    </w:p>
    <w:p w14:paraId="20A63D7B" w14:textId="77777777" w:rsidR="008F0D61" w:rsidRPr="008F0D61" w:rsidRDefault="008F0D61" w:rsidP="008F0D61">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Pašvaldībai piederošais Īpašums nav iznomāts un tas nav nepieciešams pašvaldības funkciju nodrošināšanai. Līdz ar to, ņemot vērā norādītos apstākļus, lietderīgākā rīcība ir atzīstama Īpašuma atsavināšana izsolē ar augšupejošu soli.</w:t>
      </w:r>
    </w:p>
    <w:p w14:paraId="24915DE5" w14:textId="77777777" w:rsidR="008F0D61" w:rsidRPr="008F0D61" w:rsidRDefault="008F0D61" w:rsidP="008F0D61">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Saskaņā ar 2022.gada 11.oktobrī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16500 EUR (sešpadsmit tūkstoši pieci simti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 xml:space="preserve">). 2025. gada 26. novembrī sertificētas nekustamā īpašuma vērtētājas Anitas Vēdiķes izsniegtā izziņa apliecina, ka aprēķinātā Īpašuma tirgus vērtība šobrīd ir spēkā. </w:t>
      </w:r>
    </w:p>
    <w:p w14:paraId="77CBEC3C" w14:textId="77777777" w:rsidR="008F0D61" w:rsidRPr="008F0D61" w:rsidRDefault="008F0D61" w:rsidP="008F0D61">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Valsts zemes dienesta Nekustamā īpašuma valsts kadastra informācijas sistēmā norādītie dati apliecina, ka aktuālā zemes vienības fiskālā kadastrālā vērtība ir 7846 EUR (septiņi tūkstoši astoņi simti četrdesmit seši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 xml:space="preserve">) un aktuālā zemes vienības universālā kadastrālā vērtība ir 12881 EUR (divpadsmit tūkstoši astoņi simti astoņdesmit viens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w:t>
      </w:r>
    </w:p>
    <w:p w14:paraId="74BB7578" w14:textId="77777777" w:rsidR="001D4DBB" w:rsidRPr="008F0D61" w:rsidRDefault="008F0D61" w:rsidP="001D4DBB">
      <w:pPr>
        <w:autoSpaceDE w:val="0"/>
        <w:spacing w:after="0" w:line="256"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Saskaņā ar Pašvaldību likuma 10.panta pirmās daļas 16.punktu, 73.panta ceturto daļu, Publiskas personas mantas atsavināšanas likuma 4.panta pirmo daļu, </w:t>
      </w:r>
      <w:r w:rsidRPr="008F0D61">
        <w:rPr>
          <w:rFonts w:ascii="Times New Roman" w:eastAsia="Times New Roman" w:hAnsi="Times New Roman" w:cs="Times New Roman"/>
          <w:color w:val="000000" w:themeColor="text1"/>
          <w:kern w:val="0"/>
          <w:sz w:val="24"/>
          <w:szCs w:val="24"/>
          <w:lang w:eastAsia="lv-LV"/>
          <w14:ligatures w14:val="none"/>
        </w:rPr>
        <w:t>8.panta trešo daļu, 9.panta otro daļu, 10.pantu, 15.pantu, 32.panta pirmās daļas 1.punktu</w:t>
      </w:r>
      <w:r w:rsidRPr="008F0D61">
        <w:rPr>
          <w:rFonts w:ascii="Times New Roman" w:eastAsia="Times New Roman" w:hAnsi="Times New Roman" w:cs="Times New Roman"/>
          <w:kern w:val="0"/>
          <w:sz w:val="24"/>
          <w:szCs w:val="24"/>
          <w:lang w:eastAsia="lv-LV"/>
          <w14:ligatures w14:val="none"/>
        </w:rPr>
        <w:t xml:space="preserve">, </w:t>
      </w:r>
      <w:r w:rsidR="001D4DBB" w:rsidRPr="008F0D61">
        <w:rPr>
          <w:rFonts w:ascii="Times New Roman" w:eastAsia="Times New Roman" w:hAnsi="Times New Roman" w:cs="Times New Roman"/>
          <w:bCs/>
          <w:kern w:val="0"/>
          <w:sz w:val="24"/>
          <w:szCs w:val="24"/>
          <w:lang w:eastAsia="lv-LV"/>
          <w14:ligatures w14:val="none"/>
        </w:rPr>
        <w:t>atklāti balsojot:</w:t>
      </w:r>
      <w:r w:rsidR="001D4DBB">
        <w:rPr>
          <w:rFonts w:ascii="Times New Roman" w:eastAsia="Times New Roman" w:hAnsi="Times New Roman" w:cs="Times New Roman"/>
          <w:bCs/>
          <w:kern w:val="0"/>
          <w:sz w:val="24"/>
          <w:szCs w:val="24"/>
          <w:lang w:eastAsia="lv-LV"/>
          <w14:ligatures w14:val="none"/>
        </w:rPr>
        <w:t xml:space="preserve"> </w:t>
      </w:r>
      <w:r w:rsidR="001D4DBB" w:rsidRPr="008E5681">
        <w:rPr>
          <w:rFonts w:ascii="Times New Roman" w:eastAsia="Times New Roman" w:hAnsi="Times New Roman" w:cs="Times New Roman"/>
          <w:kern w:val="0"/>
          <w:sz w:val="24"/>
          <w:szCs w:val="24"/>
          <w:lang w:eastAsia="lv-LV"/>
          <w14:ligatures w14:val="none"/>
        </w:rPr>
        <w:t>PAR – 1</w:t>
      </w:r>
      <w:r w:rsidR="001D4DBB">
        <w:rPr>
          <w:rFonts w:ascii="Times New Roman" w:eastAsia="Times New Roman" w:hAnsi="Times New Roman" w:cs="Times New Roman"/>
          <w:kern w:val="0"/>
          <w:sz w:val="24"/>
          <w:szCs w:val="24"/>
          <w:lang w:eastAsia="lv-LV"/>
          <w14:ligatures w14:val="none"/>
        </w:rPr>
        <w:t>2</w:t>
      </w:r>
      <w:r w:rsidR="001D4DBB" w:rsidRPr="008E5681">
        <w:rPr>
          <w:rFonts w:ascii="Times New Roman" w:eastAsia="Times New Roman" w:hAnsi="Times New Roman" w:cs="Times New Roman"/>
          <w:kern w:val="0"/>
          <w:sz w:val="24"/>
          <w:szCs w:val="24"/>
          <w:lang w:eastAsia="lv-LV"/>
          <w14:ligatures w14:val="none"/>
        </w:rPr>
        <w:t xml:space="preserve"> (Jānis Amsils, Kristīne Briede, Edgars</w:t>
      </w:r>
      <w:r w:rsidR="001D4DBB" w:rsidRPr="008E5681">
        <w:rPr>
          <w:rFonts w:ascii="Times New Roman" w:eastAsia="Times New Roman" w:hAnsi="Times New Roman" w:cs="Times New Roman"/>
          <w:spacing w:val="-1"/>
          <w:kern w:val="0"/>
          <w:sz w:val="24"/>
          <w:szCs w:val="24"/>
          <w:lang w:eastAsia="lv-LV"/>
          <w14:ligatures w14:val="none"/>
        </w:rPr>
        <w:t xml:space="preserve"> Gaigalis, </w:t>
      </w:r>
      <w:r w:rsidR="001D4DBB" w:rsidRPr="008E5681">
        <w:rPr>
          <w:rFonts w:ascii="Times New Roman" w:hAnsi="Times New Roman" w:cs="Times New Roman"/>
          <w:bCs/>
          <w:kern w:val="0"/>
          <w:sz w:val="24"/>
          <w:szCs w:val="24"/>
          <w:lang w:eastAsia="et-EE"/>
          <w14:ligatures w14:val="none"/>
        </w:rPr>
        <w:t xml:space="preserve">Ivars Gorskis, </w:t>
      </w:r>
      <w:r w:rsidR="001D4DBB" w:rsidRPr="008E5681">
        <w:rPr>
          <w:rFonts w:ascii="Times New Roman" w:eastAsia="Times New Roman" w:hAnsi="Times New Roman" w:cs="Times New Roman"/>
          <w:kern w:val="0"/>
          <w:sz w:val="24"/>
          <w:szCs w:val="24"/>
          <w:lang w:eastAsia="lv-LV"/>
          <w14:ligatures w14:val="none"/>
        </w:rPr>
        <w:t>Edgars</w:t>
      </w:r>
      <w:r w:rsidR="001D4DBB" w:rsidRPr="008E5681">
        <w:rPr>
          <w:rFonts w:ascii="Times New Roman" w:eastAsia="Times New Roman" w:hAnsi="Times New Roman" w:cs="Times New Roman"/>
          <w:spacing w:val="-1"/>
          <w:kern w:val="0"/>
          <w:sz w:val="24"/>
          <w:szCs w:val="24"/>
          <w:lang w:eastAsia="lv-LV"/>
          <w14:ligatures w14:val="none"/>
        </w:rPr>
        <w:t xml:space="preserve"> </w:t>
      </w:r>
      <w:r w:rsidR="001D4DBB" w:rsidRPr="008E5681">
        <w:rPr>
          <w:rFonts w:ascii="Times New Roman" w:eastAsia="Times New Roman" w:hAnsi="Times New Roman" w:cs="Times New Roman"/>
          <w:kern w:val="0"/>
          <w:sz w:val="24"/>
          <w:szCs w:val="24"/>
          <w:lang w:eastAsia="lv-LV"/>
          <w14:ligatures w14:val="none"/>
        </w:rPr>
        <w:t>Laimiņš, Ilze</w:t>
      </w:r>
      <w:r w:rsidR="001D4DBB" w:rsidRPr="008E5681">
        <w:rPr>
          <w:rFonts w:ascii="Times New Roman" w:eastAsia="Times New Roman" w:hAnsi="Times New Roman" w:cs="Times New Roman"/>
          <w:spacing w:val="-1"/>
          <w:kern w:val="0"/>
          <w:sz w:val="24"/>
          <w:szCs w:val="24"/>
          <w:lang w:eastAsia="lv-LV"/>
          <w14:ligatures w14:val="none"/>
        </w:rPr>
        <w:t xml:space="preserve"> </w:t>
      </w:r>
      <w:r w:rsidR="001D4DBB" w:rsidRPr="008E5681">
        <w:rPr>
          <w:rFonts w:ascii="Times New Roman" w:eastAsia="Times New Roman" w:hAnsi="Times New Roman" w:cs="Times New Roman"/>
          <w:kern w:val="0"/>
          <w:sz w:val="24"/>
          <w:szCs w:val="24"/>
          <w:lang w:eastAsia="lv-LV"/>
          <w14:ligatures w14:val="none"/>
        </w:rPr>
        <w:t>Lesiņa, Jānis Ozoliņš, Andris</w:t>
      </w:r>
      <w:r w:rsidR="001D4DBB" w:rsidRPr="008E5681">
        <w:rPr>
          <w:rFonts w:ascii="Times New Roman" w:eastAsia="Times New Roman" w:hAnsi="Times New Roman" w:cs="Times New Roman"/>
          <w:spacing w:val="-1"/>
          <w:kern w:val="0"/>
          <w:sz w:val="24"/>
          <w:szCs w:val="24"/>
          <w:lang w:eastAsia="lv-LV"/>
          <w14:ligatures w14:val="none"/>
        </w:rPr>
        <w:t xml:space="preserve"> </w:t>
      </w:r>
      <w:r w:rsidR="001D4DBB" w:rsidRPr="008E5681">
        <w:rPr>
          <w:rFonts w:ascii="Times New Roman" w:eastAsia="Times New Roman" w:hAnsi="Times New Roman" w:cs="Times New Roman"/>
          <w:kern w:val="0"/>
          <w:sz w:val="24"/>
          <w:szCs w:val="24"/>
          <w:lang w:eastAsia="lv-LV"/>
          <w14:ligatures w14:val="none"/>
        </w:rPr>
        <w:t>Podvinskis, Viesturs</w:t>
      </w:r>
      <w:r w:rsidR="001D4DBB" w:rsidRPr="008E5681">
        <w:rPr>
          <w:rFonts w:ascii="Times New Roman" w:eastAsia="Times New Roman" w:hAnsi="Times New Roman" w:cs="Times New Roman"/>
          <w:spacing w:val="-1"/>
          <w:kern w:val="0"/>
          <w:sz w:val="24"/>
          <w:szCs w:val="24"/>
          <w:lang w:eastAsia="lv-LV"/>
          <w14:ligatures w14:val="none"/>
        </w:rPr>
        <w:t xml:space="preserve"> Reinfelds, Dace</w:t>
      </w:r>
      <w:r w:rsidR="001D4DBB" w:rsidRPr="008E5681">
        <w:rPr>
          <w:rFonts w:ascii="Times New Roman" w:eastAsia="Times New Roman" w:hAnsi="Times New Roman" w:cs="Times New Roman"/>
          <w:kern w:val="0"/>
          <w:sz w:val="24"/>
          <w:szCs w:val="24"/>
          <w:lang w:eastAsia="lv-LV"/>
          <w14:ligatures w14:val="none"/>
        </w:rPr>
        <w:t xml:space="preserve"> </w:t>
      </w:r>
      <w:r w:rsidR="001D4DBB" w:rsidRPr="008E5681">
        <w:rPr>
          <w:rFonts w:ascii="Times New Roman" w:eastAsia="Times New Roman" w:hAnsi="Times New Roman" w:cs="Times New Roman"/>
          <w:spacing w:val="-1"/>
          <w:kern w:val="0"/>
          <w:sz w:val="24"/>
          <w:szCs w:val="24"/>
          <w:lang w:eastAsia="lv-LV"/>
          <w14:ligatures w14:val="none"/>
        </w:rPr>
        <w:t xml:space="preserve">Reinika, </w:t>
      </w:r>
      <w:r w:rsidR="001D4DBB" w:rsidRPr="008E5681">
        <w:rPr>
          <w:rFonts w:ascii="Times New Roman" w:eastAsia="Times New Roman" w:hAnsi="Times New Roman" w:cs="Times New Roman"/>
          <w:kern w:val="0"/>
          <w:sz w:val="24"/>
          <w:szCs w:val="24"/>
          <w:lang w:eastAsia="lv-LV"/>
          <w14:ligatures w14:val="none"/>
        </w:rPr>
        <w:t>Guntis</w:t>
      </w:r>
      <w:r w:rsidR="001D4DBB" w:rsidRPr="008E5681">
        <w:rPr>
          <w:rFonts w:ascii="Times New Roman" w:eastAsia="Times New Roman" w:hAnsi="Times New Roman" w:cs="Times New Roman"/>
          <w:spacing w:val="-1"/>
          <w:kern w:val="0"/>
          <w:sz w:val="24"/>
          <w:szCs w:val="24"/>
          <w:lang w:eastAsia="lv-LV"/>
          <w14:ligatures w14:val="none"/>
        </w:rPr>
        <w:t xml:space="preserve"> </w:t>
      </w:r>
      <w:r w:rsidR="001D4DBB" w:rsidRPr="008E5681">
        <w:rPr>
          <w:rFonts w:ascii="Times New Roman" w:eastAsia="Times New Roman" w:hAnsi="Times New Roman" w:cs="Times New Roman"/>
          <w:kern w:val="0"/>
          <w:sz w:val="24"/>
          <w:szCs w:val="24"/>
          <w:lang w:eastAsia="lv-LV"/>
          <w14:ligatures w14:val="none"/>
        </w:rPr>
        <w:t>Safranovičs, Andrejs Spridzāns)</w:t>
      </w:r>
      <w:r w:rsidR="001D4DBB" w:rsidRPr="008E5681">
        <w:rPr>
          <w:rFonts w:ascii="Times New Roman" w:eastAsia="Times New Roman" w:hAnsi="Times New Roman" w:cs="Times New Roman"/>
          <w:bCs/>
          <w:kern w:val="0"/>
          <w:sz w:val="24"/>
          <w:szCs w:val="24"/>
          <w:lang w:eastAsia="et-EE"/>
          <w14:ligatures w14:val="none"/>
        </w:rPr>
        <w:t xml:space="preserve">, </w:t>
      </w:r>
      <w:r w:rsidR="001D4DBB" w:rsidRPr="008E5681">
        <w:rPr>
          <w:rFonts w:ascii="Times New Roman" w:eastAsia="Times New Roman" w:hAnsi="Times New Roman" w:cs="Times New Roman"/>
          <w:bCs/>
          <w:kern w:val="0"/>
          <w:sz w:val="24"/>
          <w:szCs w:val="24"/>
          <w:lang w:eastAsia="lv-LV"/>
          <w14:ligatures w14:val="none"/>
        </w:rPr>
        <w:t xml:space="preserve">PRET – nav, ATTURAS – nav, </w:t>
      </w:r>
      <w:r w:rsidR="001D4DBB" w:rsidRPr="008F0D61">
        <w:rPr>
          <w:rFonts w:ascii="Times New Roman" w:eastAsia="Times New Roman" w:hAnsi="Times New Roman" w:cs="Times New Roman"/>
          <w:kern w:val="0"/>
          <w:sz w:val="24"/>
          <w:szCs w:val="24"/>
          <w:lang w:eastAsia="lv-LV"/>
          <w14:ligatures w14:val="none"/>
        </w:rPr>
        <w:t>Dobeles novada dome NOLEMJ:</w:t>
      </w:r>
    </w:p>
    <w:p w14:paraId="040C0005" w14:textId="56968470" w:rsidR="001D4DBB" w:rsidRPr="008F0D61" w:rsidRDefault="001D4DBB" w:rsidP="008F0D61">
      <w:pPr>
        <w:widowControl w:val="0"/>
        <w:spacing w:after="0" w:line="240" w:lineRule="auto"/>
        <w:ind w:firstLine="709"/>
        <w:jc w:val="both"/>
        <w:rPr>
          <w:rFonts w:ascii="Times New Roman" w:eastAsia="Times New Roman" w:hAnsi="Times New Roman" w:cs="Times New Roman"/>
          <w:kern w:val="0"/>
          <w:sz w:val="24"/>
          <w:szCs w:val="24"/>
          <w:lang w:eastAsia="lv-LV"/>
          <w14:ligatures w14:val="none"/>
        </w:rPr>
      </w:pPr>
    </w:p>
    <w:p w14:paraId="2F6C6A69" w14:textId="550DF134" w:rsidR="008F0D61" w:rsidRDefault="008F0D61" w:rsidP="008F0D61">
      <w:pPr>
        <w:numPr>
          <w:ilvl w:val="0"/>
          <w:numId w:val="58"/>
        </w:numPr>
        <w:autoSpaceDN w:val="0"/>
        <w:spacing w:after="0" w:line="240" w:lineRule="auto"/>
        <w:contextualSpacing/>
        <w:jc w:val="both"/>
        <w:rPr>
          <w:rFonts w:ascii="Times New Roman" w:eastAsia="Lucida Sans Unicode" w:hAnsi="Times New Roman" w:cs="Times New Roman"/>
          <w:sz w:val="24"/>
          <w:szCs w:val="24"/>
          <w:lang w:eastAsia="lv-LV"/>
          <w14:ligatures w14:val="none"/>
        </w:rPr>
      </w:pPr>
      <w:r w:rsidRPr="008F0D61">
        <w:rPr>
          <w:rFonts w:ascii="Times New Roman" w:eastAsia="Lucida Sans Unicode" w:hAnsi="Times New Roman" w:cs="Times New Roman"/>
          <w:sz w:val="24"/>
          <w:szCs w:val="24"/>
          <w:lang w:eastAsia="lv-LV"/>
          <w14:ligatures w14:val="none"/>
        </w:rPr>
        <w:t xml:space="preserve">Atsavināt nekustamo īpašumu Zemgales </w:t>
      </w:r>
      <w:r w:rsidRPr="008F0D61">
        <w:rPr>
          <w:rFonts w:ascii="Times New Roman" w:eastAsia="Times New Roman" w:hAnsi="Times New Roman" w:cs="Times New Roman"/>
          <w:kern w:val="0"/>
          <w:sz w:val="24"/>
          <w:szCs w:val="24"/>
          <w:lang w:eastAsia="lv-LV"/>
          <w14:ligatures w14:val="none"/>
        </w:rPr>
        <w:t>ielā 2C, Dobelē, Dobeles novadā, kadastra numurs 46010110023</w:t>
      </w:r>
      <w:r w:rsidRPr="008F0D61">
        <w:rPr>
          <w:rFonts w:ascii="Times New Roman" w:eastAsia="Lucida Sans Unicode" w:hAnsi="Times New Roman" w:cs="Times New Roman"/>
          <w:sz w:val="24"/>
          <w:szCs w:val="24"/>
          <w:lang w:eastAsia="lv-LV"/>
          <w14:ligatures w14:val="none"/>
        </w:rPr>
        <w:t xml:space="preserve">, kas sastāv no vienas neapbūvētas zemes vienības ar kadastra apzīmējumu </w:t>
      </w:r>
      <w:r w:rsidRPr="008F0D61">
        <w:rPr>
          <w:rFonts w:ascii="Times New Roman" w:eastAsia="Times New Roman" w:hAnsi="Times New Roman" w:cs="Times New Roman"/>
          <w:kern w:val="0"/>
          <w:sz w:val="24"/>
          <w:szCs w:val="24"/>
          <w:lang w:eastAsia="lv-LV"/>
          <w14:ligatures w14:val="none"/>
        </w:rPr>
        <w:t xml:space="preserve">46010110008 - platība 0,2059 ha, </w:t>
      </w:r>
      <w:r w:rsidRPr="008F0D61">
        <w:rPr>
          <w:rFonts w:ascii="Times New Roman" w:eastAsia="Lucida Sans Unicode" w:hAnsi="Times New Roman" w:cs="Times New Roman"/>
          <w:sz w:val="24"/>
          <w:szCs w:val="24"/>
          <w:lang w:eastAsia="lv-LV"/>
          <w14:ligatures w14:val="none"/>
        </w:rPr>
        <w:t xml:space="preserve">pārdodot to atklātā mutiskā izsolē ar augšupejošu soli ar sākumcenu 16500 EUR (sešpadsmit tūkstoši pieci simti </w:t>
      </w:r>
      <w:r w:rsidRPr="008F0D61">
        <w:rPr>
          <w:rFonts w:ascii="Times New Roman" w:eastAsia="Lucida Sans Unicode" w:hAnsi="Times New Roman" w:cs="Times New Roman"/>
          <w:i/>
          <w:iCs/>
          <w:sz w:val="24"/>
          <w:szCs w:val="24"/>
          <w:lang w:eastAsia="lv-LV"/>
          <w14:ligatures w14:val="none"/>
        </w:rPr>
        <w:t>euro</w:t>
      </w:r>
      <w:r w:rsidRPr="008F0D61">
        <w:rPr>
          <w:rFonts w:ascii="Times New Roman" w:eastAsia="Lucida Sans Unicode" w:hAnsi="Times New Roman" w:cs="Times New Roman"/>
          <w:sz w:val="24"/>
          <w:szCs w:val="24"/>
          <w:lang w:eastAsia="lv-LV"/>
          <w14:ligatures w14:val="none"/>
        </w:rPr>
        <w:t xml:space="preserve">). Gadījumā, ja pirmā izsole ir nesekmīga, rīkot otro izsoli elektronisko izsoļu vietnē ar sākumcenu 16500 EUR (sešpadsmit tūkstoši pieci simti </w:t>
      </w:r>
      <w:r w:rsidRPr="008F0D61">
        <w:rPr>
          <w:rFonts w:ascii="Times New Roman" w:eastAsia="Lucida Sans Unicode" w:hAnsi="Times New Roman" w:cs="Times New Roman"/>
          <w:i/>
          <w:iCs/>
          <w:sz w:val="24"/>
          <w:szCs w:val="24"/>
          <w:lang w:eastAsia="lv-LV"/>
          <w14:ligatures w14:val="none"/>
        </w:rPr>
        <w:t>euro</w:t>
      </w:r>
      <w:r w:rsidRPr="008F0D61">
        <w:rPr>
          <w:rFonts w:ascii="Times New Roman" w:eastAsia="Lucida Sans Unicode" w:hAnsi="Times New Roman" w:cs="Times New Roman"/>
          <w:sz w:val="24"/>
          <w:szCs w:val="24"/>
          <w:lang w:eastAsia="lv-LV"/>
          <w14:ligatures w14:val="none"/>
        </w:rPr>
        <w:t>).</w:t>
      </w:r>
    </w:p>
    <w:p w14:paraId="63ABE6EE" w14:textId="77777777" w:rsidR="001A2D7A" w:rsidRDefault="001A2D7A" w:rsidP="001A2D7A">
      <w:pPr>
        <w:autoSpaceDN w:val="0"/>
        <w:spacing w:after="0" w:line="240" w:lineRule="auto"/>
        <w:contextualSpacing/>
        <w:jc w:val="both"/>
        <w:rPr>
          <w:rFonts w:ascii="Times New Roman" w:eastAsia="Lucida Sans Unicode" w:hAnsi="Times New Roman" w:cs="Times New Roman"/>
          <w:sz w:val="24"/>
          <w:szCs w:val="24"/>
          <w:lang w:eastAsia="lv-LV"/>
          <w14:ligatures w14:val="none"/>
        </w:rPr>
      </w:pPr>
    </w:p>
    <w:p w14:paraId="7962A899" w14:textId="77777777" w:rsidR="001A2D7A" w:rsidRPr="008F0D61" w:rsidRDefault="001A2D7A" w:rsidP="001A2D7A">
      <w:pPr>
        <w:autoSpaceDN w:val="0"/>
        <w:spacing w:after="0" w:line="240" w:lineRule="auto"/>
        <w:contextualSpacing/>
        <w:jc w:val="both"/>
        <w:rPr>
          <w:rFonts w:ascii="Times New Roman" w:eastAsia="Lucida Sans Unicode" w:hAnsi="Times New Roman" w:cs="Times New Roman"/>
          <w:sz w:val="24"/>
          <w:szCs w:val="24"/>
          <w:lang w:eastAsia="lv-LV"/>
          <w14:ligatures w14:val="none"/>
        </w:rPr>
      </w:pPr>
    </w:p>
    <w:p w14:paraId="6D3B16A2" w14:textId="77777777" w:rsidR="008F0D61" w:rsidRPr="008F0D61" w:rsidRDefault="008F0D61" w:rsidP="008F0D61">
      <w:pPr>
        <w:autoSpaceDN w:val="0"/>
        <w:spacing w:after="0" w:line="240" w:lineRule="auto"/>
        <w:ind w:left="993" w:hanging="284"/>
        <w:contextualSpacing/>
        <w:jc w:val="both"/>
        <w:rPr>
          <w:rFonts w:ascii="Times New Roman" w:eastAsia="Arial" w:hAnsi="Times New Roman" w:cs="Times New Roman"/>
          <w:sz w:val="24"/>
          <w:szCs w:val="24"/>
          <w:lang w:eastAsia="lv-LV"/>
          <w14:ligatures w14:val="none"/>
        </w:rPr>
      </w:pPr>
      <w:r w:rsidRPr="008F0D61">
        <w:rPr>
          <w:rFonts w:ascii="Times New Roman" w:eastAsia="Arial" w:hAnsi="Times New Roman" w:cs="Times New Roman"/>
          <w:sz w:val="24"/>
          <w:szCs w:val="24"/>
          <w:lang w:eastAsia="lv-LV"/>
          <w14:ligatures w14:val="none"/>
        </w:rPr>
        <w:t>2.</w:t>
      </w:r>
      <w:r w:rsidRPr="008F0D61">
        <w:rPr>
          <w:rFonts w:ascii="Times New Roman" w:eastAsia="Arial" w:hAnsi="Times New Roman" w:cs="Times New Roman"/>
          <w:sz w:val="24"/>
          <w:szCs w:val="24"/>
          <w:lang w:eastAsia="lv-LV"/>
          <w14:ligatures w14:val="none"/>
        </w:rPr>
        <w:tab/>
        <w:t>Uzdot Dobeles novada pašvaldības Īpašumu komisijai apstiprināt izsoles noteikumus un organizēt nekustamā īpašuma atsavināšanu spēkā esošo normatīvo aktu noteiktajā kārtībā.</w:t>
      </w:r>
    </w:p>
    <w:p w14:paraId="0EE0328D" w14:textId="77777777" w:rsidR="008F0D61" w:rsidRPr="008F0D61" w:rsidRDefault="008F0D61" w:rsidP="008F0D61">
      <w:pPr>
        <w:autoSpaceDN w:val="0"/>
        <w:spacing w:after="0" w:line="240" w:lineRule="auto"/>
        <w:ind w:left="993" w:hanging="284"/>
        <w:contextualSpacing/>
        <w:jc w:val="both"/>
        <w:rPr>
          <w:rFonts w:ascii="Times New Roman" w:eastAsia="Arial" w:hAnsi="Times New Roman" w:cs="Times New Roman"/>
          <w:sz w:val="24"/>
          <w:szCs w:val="24"/>
          <w:lang w:eastAsia="lv-LV"/>
          <w14:ligatures w14:val="none"/>
        </w:rPr>
      </w:pPr>
    </w:p>
    <w:p w14:paraId="49FFFBB3" w14:textId="77777777" w:rsidR="008F0D61" w:rsidRPr="008F0D61" w:rsidRDefault="008F0D61" w:rsidP="008F0D61">
      <w:pPr>
        <w:autoSpaceDN w:val="0"/>
        <w:spacing w:after="0" w:line="240" w:lineRule="auto"/>
        <w:ind w:left="993" w:hanging="284"/>
        <w:contextualSpacing/>
        <w:jc w:val="both"/>
        <w:rPr>
          <w:rFonts w:ascii="Times New Roman" w:eastAsia="Arial" w:hAnsi="Times New Roman" w:cs="Times New Roman"/>
          <w:sz w:val="24"/>
          <w:szCs w:val="24"/>
          <w:lang w:eastAsia="lv-LV"/>
          <w14:ligatures w14:val="none"/>
        </w:rPr>
      </w:pPr>
    </w:p>
    <w:p w14:paraId="7C67EFDE" w14:textId="77777777" w:rsidR="008F0D61" w:rsidRPr="008F0D61" w:rsidRDefault="008F0D61" w:rsidP="008F0D61">
      <w:pPr>
        <w:autoSpaceDN w:val="0"/>
        <w:spacing w:after="0" w:line="240" w:lineRule="auto"/>
        <w:ind w:left="993" w:hanging="284"/>
        <w:contextualSpacing/>
        <w:jc w:val="both"/>
        <w:rPr>
          <w:rFonts w:ascii="Times New Roman" w:eastAsia="Times New Roman" w:hAnsi="Times New Roman" w:cs="Times New Roman"/>
          <w:kern w:val="0"/>
          <w:sz w:val="24"/>
          <w:szCs w:val="24"/>
          <w:lang w:eastAsia="lv-LV"/>
          <w14:ligatures w14:val="none"/>
        </w:rPr>
      </w:pPr>
      <w:r w:rsidRPr="008F0D61">
        <w:rPr>
          <w:rFonts w:ascii="Times New Roman" w:eastAsia="Arial" w:hAnsi="Times New Roman" w:cs="Times New Roman"/>
          <w:sz w:val="24"/>
          <w:szCs w:val="24"/>
          <w:lang w:eastAsia="lv-LV"/>
          <w14:ligatures w14:val="none"/>
        </w:rPr>
        <w:t>Domes priekšsēdētājs</w:t>
      </w:r>
      <w:r w:rsidRPr="008F0D61">
        <w:rPr>
          <w:rFonts w:ascii="Times New Roman" w:eastAsia="Arial" w:hAnsi="Times New Roman" w:cs="Times New Roman"/>
          <w:sz w:val="24"/>
          <w:szCs w:val="24"/>
          <w:lang w:eastAsia="lv-LV"/>
          <w14:ligatures w14:val="none"/>
        </w:rPr>
        <w:tab/>
      </w:r>
      <w:r w:rsidRPr="008F0D61">
        <w:rPr>
          <w:rFonts w:ascii="Times New Roman" w:eastAsia="Arial" w:hAnsi="Times New Roman" w:cs="Times New Roman"/>
          <w:sz w:val="24"/>
          <w:szCs w:val="24"/>
          <w:lang w:eastAsia="lv-LV"/>
          <w14:ligatures w14:val="none"/>
        </w:rPr>
        <w:tab/>
        <w:t xml:space="preserve">                                   </w:t>
      </w:r>
      <w:r w:rsidRPr="008F0D61">
        <w:rPr>
          <w:rFonts w:ascii="Times New Roman" w:eastAsia="Arial" w:hAnsi="Times New Roman" w:cs="Times New Roman"/>
          <w:sz w:val="24"/>
          <w:szCs w:val="24"/>
          <w:lang w:eastAsia="lv-LV"/>
          <w14:ligatures w14:val="none"/>
        </w:rPr>
        <w:tab/>
        <w:t xml:space="preserve"> </w:t>
      </w:r>
      <w:r w:rsidRPr="008F0D61">
        <w:rPr>
          <w:rFonts w:ascii="Times New Roman" w:eastAsia="Arial" w:hAnsi="Times New Roman" w:cs="Times New Roman"/>
          <w:sz w:val="24"/>
          <w:szCs w:val="24"/>
          <w:lang w:eastAsia="lv-LV"/>
          <w14:ligatures w14:val="none"/>
        </w:rPr>
        <w:tab/>
      </w:r>
      <w:r w:rsidRPr="008F0D61">
        <w:rPr>
          <w:rFonts w:ascii="Times New Roman" w:eastAsia="Arial" w:hAnsi="Times New Roman" w:cs="Times New Roman"/>
          <w:sz w:val="24"/>
          <w:szCs w:val="24"/>
          <w:lang w:eastAsia="lv-LV"/>
          <w14:ligatures w14:val="none"/>
        </w:rPr>
        <w:tab/>
        <w:t xml:space="preserve"> A.Spridzāns                  </w:t>
      </w:r>
      <w:r w:rsidRPr="008F0D61">
        <w:rPr>
          <w:rFonts w:ascii="Times New Roman" w:eastAsia="Arial" w:hAnsi="Times New Roman" w:cs="Times New Roman"/>
          <w:sz w:val="24"/>
          <w:szCs w:val="24"/>
          <w:lang w:eastAsia="lv-LV"/>
          <w14:ligatures w14:val="none"/>
        </w:rPr>
        <w:tab/>
      </w:r>
      <w:r w:rsidRPr="008F0D61">
        <w:rPr>
          <w:rFonts w:ascii="Times New Roman" w:eastAsia="Arial" w:hAnsi="Times New Roman" w:cs="Times New Roman"/>
          <w:sz w:val="24"/>
          <w:szCs w:val="24"/>
          <w:lang w:eastAsia="lv-LV"/>
          <w14:ligatures w14:val="none"/>
        </w:rPr>
        <w:tab/>
      </w:r>
      <w:r w:rsidRPr="008F0D61">
        <w:rPr>
          <w:rFonts w:ascii="Times New Roman" w:eastAsia="Arial" w:hAnsi="Times New Roman" w:cs="Times New Roman"/>
          <w:sz w:val="24"/>
          <w:szCs w:val="24"/>
          <w:lang w:eastAsia="lv-LV"/>
          <w14:ligatures w14:val="none"/>
        </w:rPr>
        <w:tab/>
      </w:r>
      <w:r w:rsidRPr="008F0D61">
        <w:rPr>
          <w:rFonts w:ascii="Times New Roman" w:eastAsia="Arial" w:hAnsi="Times New Roman" w:cs="Times New Roman"/>
          <w:sz w:val="24"/>
          <w:szCs w:val="24"/>
          <w:lang w:eastAsia="lv-LV"/>
          <w14:ligatures w14:val="none"/>
        </w:rPr>
        <w:tab/>
      </w:r>
      <w:r w:rsidRPr="008F0D61">
        <w:rPr>
          <w:rFonts w:ascii="Times New Roman" w:eastAsia="Arial" w:hAnsi="Times New Roman" w:cs="Times New Roman"/>
          <w:sz w:val="24"/>
          <w:szCs w:val="24"/>
          <w:lang w:eastAsia="lv-LV"/>
          <w14:ligatures w14:val="none"/>
        </w:rPr>
        <w:tab/>
      </w:r>
      <w:r w:rsidRPr="008F0D61">
        <w:rPr>
          <w:rFonts w:ascii="Times New Roman" w:eastAsia="Arial" w:hAnsi="Times New Roman" w:cs="Times New Roman"/>
          <w:sz w:val="24"/>
          <w:szCs w:val="24"/>
          <w:lang w:eastAsia="lv-LV"/>
          <w14:ligatures w14:val="none"/>
        </w:rPr>
        <w:tab/>
      </w:r>
    </w:p>
    <w:p w14:paraId="3A6A22CA" w14:textId="77777777" w:rsidR="008F0D61" w:rsidRPr="008F0D61" w:rsidRDefault="008F0D61" w:rsidP="008F0D61">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0652176C" w14:textId="77777777" w:rsidR="008F0D61" w:rsidRPr="008F0D61" w:rsidRDefault="008F0D61" w:rsidP="008F0D61">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1659474E" w14:textId="77777777" w:rsidR="008F0D61" w:rsidRPr="008F0D61" w:rsidRDefault="008F0D61" w:rsidP="008F0D61">
      <w:pPr>
        <w:tabs>
          <w:tab w:val="center" w:pos="4153"/>
          <w:tab w:val="left" w:pos="8080"/>
          <w:tab w:val="right" w:pos="9498"/>
        </w:tabs>
        <w:spacing w:after="0" w:line="240" w:lineRule="auto"/>
        <w:ind w:left="113" w:right="-1"/>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br w:type="page"/>
      </w:r>
    </w:p>
    <w:p w14:paraId="007450C8" w14:textId="77777777" w:rsidR="008F0D61" w:rsidRPr="008F0D61" w:rsidRDefault="008F0D61" w:rsidP="008F0D6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F0D61">
        <w:rPr>
          <w:rFonts w:ascii="Times New Roman" w:eastAsia="Times New Roman" w:hAnsi="Times New Roman" w:cs="Times New Roman"/>
          <w:noProof/>
          <w:kern w:val="0"/>
          <w:sz w:val="20"/>
          <w:szCs w:val="20"/>
          <w:lang w:eastAsia="lv-LV"/>
          <w14:ligatures w14:val="none"/>
        </w:rPr>
        <w:lastRenderedPageBreak/>
        <w:drawing>
          <wp:inline distT="0" distB="0" distL="0" distR="0" wp14:anchorId="5FF3F580" wp14:editId="2D1E2C1B">
            <wp:extent cx="676275" cy="752475"/>
            <wp:effectExtent l="0" t="0" r="9525" b="9525"/>
            <wp:docPr id="706096555"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94BBA30"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F0D61">
        <w:rPr>
          <w:rFonts w:ascii="Times New Roman" w:eastAsia="Times New Roman" w:hAnsi="Times New Roman" w:cs="Times New Roman"/>
          <w:kern w:val="0"/>
          <w:sz w:val="20"/>
          <w:szCs w:val="24"/>
          <w:lang w:eastAsia="lv-LV"/>
          <w14:ligatures w14:val="none"/>
        </w:rPr>
        <w:t>LATVIJAS REPUBLIKA</w:t>
      </w:r>
    </w:p>
    <w:p w14:paraId="39327963"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F0D61">
        <w:rPr>
          <w:rFonts w:ascii="Times New Roman" w:eastAsia="Times New Roman" w:hAnsi="Times New Roman" w:cs="Times New Roman"/>
          <w:b/>
          <w:kern w:val="0"/>
          <w:sz w:val="32"/>
          <w:szCs w:val="32"/>
          <w:lang w:eastAsia="lv-LV"/>
          <w14:ligatures w14:val="none"/>
        </w:rPr>
        <w:t>DOBELES NOVADA DOME</w:t>
      </w:r>
    </w:p>
    <w:p w14:paraId="6067A7E9"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Brīvības iela 17, Dobele, Dobeles novads, LV-3701</w:t>
      </w:r>
    </w:p>
    <w:p w14:paraId="03A18F2F" w14:textId="77777777" w:rsidR="008F0D61" w:rsidRPr="008F0D61" w:rsidRDefault="008F0D61" w:rsidP="008F0D6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 xml:space="preserve">Tālr. 63707269, 63700137, 63720940, e-pasts </w:t>
      </w:r>
      <w:hyperlink r:id="rId86" w:history="1">
        <w:r w:rsidRPr="008F0D61">
          <w:rPr>
            <w:rFonts w:ascii="Times New Roman" w:eastAsia="Calibri" w:hAnsi="Times New Roman" w:cs="Times New Roman"/>
            <w:color w:val="000000"/>
            <w:kern w:val="0"/>
            <w:sz w:val="16"/>
            <w:szCs w:val="16"/>
            <w:u w:val="single"/>
            <w:lang w:eastAsia="lv-LV"/>
            <w14:ligatures w14:val="none"/>
          </w:rPr>
          <w:t>dome@dobele.lv</w:t>
        </w:r>
      </w:hyperlink>
    </w:p>
    <w:p w14:paraId="67FEA303" w14:textId="77777777" w:rsidR="008F0D61" w:rsidRPr="008F0D61" w:rsidRDefault="008F0D61" w:rsidP="008F0D6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2EC098FC"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LĒMUMS</w:t>
      </w:r>
    </w:p>
    <w:p w14:paraId="2DB9CECB"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Dobelē</w:t>
      </w:r>
    </w:p>
    <w:p w14:paraId="4C3F1404" w14:textId="483B6397" w:rsidR="008F0D61" w:rsidRPr="008F0D61" w:rsidRDefault="008F0D61" w:rsidP="008F0D61">
      <w:pPr>
        <w:tabs>
          <w:tab w:val="center" w:pos="4153"/>
          <w:tab w:val="left" w:pos="5103"/>
          <w:tab w:val="left" w:pos="7513"/>
          <w:tab w:val="left" w:pos="8647"/>
          <w:tab w:val="right" w:pos="8931"/>
        </w:tabs>
        <w:spacing w:after="0" w:line="240" w:lineRule="auto"/>
        <w:ind w:right="-2"/>
        <w:rPr>
          <w:rFonts w:ascii="Times New Roman" w:eastAsia="Calibri" w:hAnsi="Times New Roman" w:cs="Times New Roman"/>
          <w:kern w:val="0"/>
          <w:sz w:val="24"/>
          <w:szCs w:val="24"/>
          <w14:ligatures w14:val="none"/>
        </w:rPr>
      </w:pPr>
      <w:r w:rsidRPr="008F0D61">
        <w:rPr>
          <w:rFonts w:ascii="Times New Roman" w:eastAsia="Calibri" w:hAnsi="Times New Roman" w:cs="Times New Roman"/>
          <w:b/>
          <w:bCs/>
          <w:kern w:val="0"/>
          <w:sz w:val="24"/>
          <w:szCs w:val="24"/>
          <w14:ligatures w14:val="none"/>
        </w:rPr>
        <w:t>2025. gada 30. decembrī</w:t>
      </w:r>
      <w:r w:rsidRPr="008F0D61">
        <w:rPr>
          <w:rFonts w:ascii="Times New Roman" w:eastAsia="Calibri" w:hAnsi="Times New Roman" w:cs="Times New Roman"/>
          <w:kern w:val="0"/>
          <w:sz w:val="24"/>
          <w:szCs w:val="24"/>
          <w14:ligatures w14:val="none"/>
        </w:rPr>
        <w:t xml:space="preserve">                  </w:t>
      </w:r>
      <w:r w:rsidRPr="008F0D61">
        <w:rPr>
          <w:rFonts w:ascii="Times New Roman" w:eastAsia="Calibri" w:hAnsi="Times New Roman" w:cs="Times New Roman"/>
          <w:kern w:val="0"/>
          <w:sz w:val="24"/>
          <w:szCs w:val="24"/>
          <w14:ligatures w14:val="none"/>
        </w:rPr>
        <w:tab/>
      </w:r>
      <w:r w:rsidRPr="008F0D61">
        <w:rPr>
          <w:rFonts w:ascii="Times New Roman" w:eastAsia="Calibri" w:hAnsi="Times New Roman" w:cs="Times New Roman"/>
          <w:kern w:val="0"/>
          <w:sz w:val="24"/>
          <w:szCs w:val="24"/>
          <w14:ligatures w14:val="none"/>
        </w:rPr>
        <w:tab/>
        <w:t xml:space="preserve">                                 </w:t>
      </w:r>
      <w:r w:rsidRPr="008F0D61">
        <w:rPr>
          <w:rFonts w:ascii="Times New Roman" w:eastAsia="Calibri" w:hAnsi="Times New Roman" w:cs="Times New Roman"/>
          <w:b/>
          <w:color w:val="000000"/>
          <w:kern w:val="0"/>
          <w:sz w:val="24"/>
          <w:szCs w:val="24"/>
          <w14:ligatures w14:val="none"/>
        </w:rPr>
        <w:t>Nr.</w:t>
      </w:r>
      <w:r w:rsidR="00AA0535">
        <w:rPr>
          <w:rFonts w:ascii="Times New Roman" w:eastAsia="Calibri" w:hAnsi="Times New Roman" w:cs="Times New Roman"/>
          <w:b/>
          <w:color w:val="000000"/>
          <w:kern w:val="0"/>
          <w:sz w:val="24"/>
          <w:szCs w:val="24"/>
          <w14:ligatures w14:val="none"/>
        </w:rPr>
        <w:t>497</w:t>
      </w:r>
      <w:r w:rsidRPr="008F0D61">
        <w:rPr>
          <w:rFonts w:ascii="Times New Roman" w:eastAsia="Calibri" w:hAnsi="Times New Roman" w:cs="Times New Roman"/>
          <w:b/>
          <w:color w:val="000000"/>
          <w:kern w:val="0"/>
          <w:sz w:val="24"/>
          <w:szCs w:val="24"/>
          <w14:ligatures w14:val="none"/>
        </w:rPr>
        <w:t>/20</w:t>
      </w:r>
    </w:p>
    <w:p w14:paraId="4BE12CB1" w14:textId="77777777" w:rsidR="008F0D61" w:rsidRPr="008F0D61" w:rsidRDefault="008F0D61" w:rsidP="008F0D61">
      <w:pPr>
        <w:widowControl w:val="0"/>
        <w:suppressAutoHyphens/>
        <w:autoSpaceDE w:val="0"/>
        <w:spacing w:after="0" w:line="240" w:lineRule="auto"/>
        <w:ind w:right="-766"/>
        <w:rPr>
          <w:rFonts w:ascii="Times New Roman" w:eastAsia="Times New Roman" w:hAnsi="Times New Roman" w:cs="Times New Roman"/>
          <w:color w:val="000000"/>
          <w:kern w:val="0"/>
          <w:sz w:val="24"/>
          <w:szCs w:val="24"/>
          <w:lang w:eastAsia="zh-CN"/>
          <w14:ligatures w14:val="none"/>
        </w:rPr>
      </w:pPr>
    </w:p>
    <w:p w14:paraId="187C510E" w14:textId="77777777" w:rsidR="008F0D61" w:rsidRPr="008F0D61" w:rsidRDefault="008F0D61" w:rsidP="008F0D61">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8F0D61">
        <w:rPr>
          <w:rFonts w:ascii="Times New Roman" w:eastAsia="Times New Roman" w:hAnsi="Times New Roman" w:cs="Times New Roman"/>
          <w:b/>
          <w:kern w:val="0"/>
          <w:sz w:val="24"/>
          <w:szCs w:val="24"/>
          <w:u w:val="single"/>
          <w:lang w:eastAsia="lv-LV"/>
          <w14:ligatures w14:val="none"/>
        </w:rPr>
        <w:t>Par nekustamā īpašuma “Jaunzemnieki 310”, Auru pagastā, Dobeles novadā, izsoles rezultāta apstiprināšanu</w:t>
      </w:r>
    </w:p>
    <w:p w14:paraId="11A64153" w14:textId="77777777" w:rsidR="008F0D61" w:rsidRPr="008F0D61" w:rsidRDefault="008F0D61" w:rsidP="008F0D61">
      <w:pPr>
        <w:spacing w:after="0" w:line="240" w:lineRule="auto"/>
        <w:ind w:right="-2" w:firstLine="567"/>
        <w:jc w:val="both"/>
        <w:rPr>
          <w:rFonts w:ascii="Times New Roman" w:eastAsia="Times New Roman" w:hAnsi="Times New Roman" w:cs="Times New Roman"/>
          <w:kern w:val="0"/>
          <w:sz w:val="24"/>
          <w:szCs w:val="24"/>
          <w:lang w:eastAsia="lv-LV"/>
          <w14:ligatures w14:val="none"/>
        </w:rPr>
      </w:pPr>
    </w:p>
    <w:p w14:paraId="48746159" w14:textId="721E2C18" w:rsidR="008F0D61" w:rsidRPr="008F0D61" w:rsidRDefault="008F0D61" w:rsidP="003F594F">
      <w:pPr>
        <w:autoSpaceDE w:val="0"/>
        <w:spacing w:after="0" w:line="256" w:lineRule="auto"/>
        <w:ind w:firstLine="720"/>
        <w:jc w:val="both"/>
        <w:rPr>
          <w:rFonts w:ascii="Times New Roman" w:eastAsia="Times New Roman" w:hAnsi="Times New Roman" w:cs="Times New Roman"/>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Saskaņā ar Pašvaldības likuma </w:t>
      </w:r>
      <w:r w:rsidRPr="008F0D61">
        <w:rPr>
          <w:rFonts w:ascii="Times New Roman" w:eastAsia="Times New Roman" w:hAnsi="Times New Roman" w:cs="Times New Roman"/>
          <w:color w:val="000000"/>
          <w:kern w:val="0"/>
          <w:sz w:val="24"/>
          <w:szCs w:val="24"/>
          <w:lang w:eastAsia="lv-LV"/>
          <w14:ligatures w14:val="none"/>
        </w:rPr>
        <w:t>10. panta pirmās daļas 16.punktu</w:t>
      </w:r>
      <w:r w:rsidRPr="008F0D61">
        <w:rPr>
          <w:rFonts w:ascii="Times New Roman" w:eastAsia="Times New Roman" w:hAnsi="Times New Roman" w:cs="Times New Roman"/>
          <w:kern w:val="0"/>
          <w:sz w:val="24"/>
          <w:szCs w:val="24"/>
          <w:lang w:eastAsia="lv-LV"/>
          <w14:ligatures w14:val="none"/>
        </w:rPr>
        <w:t xml:space="preserve">, Publiskas personas mantas atsavināšanas likuma 14. panta pirmo daļu, 34.panta otro daļu, Civillikuma 2127. pantu, 2060. pantu, Dobeles novada domes 2025. gada 30. oktobra lēmuma Nr.411/17 “Par nekustamā īpašuma “Jaunzemnieki 310”, Auru pagastā, Dobeles novadā, atsavināšanu izsolē” 2. punktu un Dobeles novada pašvaldības Īpašumu komisijas 2025. gada 10. decembrī rīkotās izsoles rezultātu, </w:t>
      </w:r>
      <w:r w:rsidR="003F594F" w:rsidRPr="008F0D61">
        <w:rPr>
          <w:rFonts w:ascii="Times New Roman" w:eastAsia="Times New Roman" w:hAnsi="Times New Roman" w:cs="Times New Roman"/>
          <w:bCs/>
          <w:kern w:val="0"/>
          <w:sz w:val="24"/>
          <w:szCs w:val="24"/>
          <w:lang w:eastAsia="lv-LV"/>
          <w14:ligatures w14:val="none"/>
        </w:rPr>
        <w:t>atklāti balsojot:</w:t>
      </w:r>
      <w:r w:rsidR="003F594F">
        <w:rPr>
          <w:rFonts w:ascii="Times New Roman" w:eastAsia="Times New Roman" w:hAnsi="Times New Roman" w:cs="Times New Roman"/>
          <w:bCs/>
          <w:kern w:val="0"/>
          <w:sz w:val="24"/>
          <w:szCs w:val="24"/>
          <w:lang w:eastAsia="lv-LV"/>
          <w14:ligatures w14:val="none"/>
        </w:rPr>
        <w:t xml:space="preserve"> </w:t>
      </w:r>
      <w:r w:rsidR="003F594F" w:rsidRPr="008E5681">
        <w:rPr>
          <w:rFonts w:ascii="Times New Roman" w:eastAsia="Times New Roman" w:hAnsi="Times New Roman" w:cs="Times New Roman"/>
          <w:kern w:val="0"/>
          <w:sz w:val="24"/>
          <w:szCs w:val="24"/>
          <w:lang w:eastAsia="lv-LV"/>
          <w14:ligatures w14:val="none"/>
        </w:rPr>
        <w:t>PAR – 1</w:t>
      </w:r>
      <w:r w:rsidR="003F594F">
        <w:rPr>
          <w:rFonts w:ascii="Times New Roman" w:eastAsia="Times New Roman" w:hAnsi="Times New Roman" w:cs="Times New Roman"/>
          <w:kern w:val="0"/>
          <w:sz w:val="24"/>
          <w:szCs w:val="24"/>
          <w:lang w:eastAsia="lv-LV"/>
          <w14:ligatures w14:val="none"/>
        </w:rPr>
        <w:t>2</w:t>
      </w:r>
      <w:r w:rsidR="003F594F" w:rsidRPr="008E5681">
        <w:rPr>
          <w:rFonts w:ascii="Times New Roman" w:eastAsia="Times New Roman" w:hAnsi="Times New Roman" w:cs="Times New Roman"/>
          <w:kern w:val="0"/>
          <w:sz w:val="24"/>
          <w:szCs w:val="24"/>
          <w:lang w:eastAsia="lv-LV"/>
          <w14:ligatures w14:val="none"/>
        </w:rPr>
        <w:t xml:space="preserve"> (Jānis Amsils, Kristīne Briede, Edgars</w:t>
      </w:r>
      <w:r w:rsidR="003F594F" w:rsidRPr="008E5681">
        <w:rPr>
          <w:rFonts w:ascii="Times New Roman" w:eastAsia="Times New Roman" w:hAnsi="Times New Roman" w:cs="Times New Roman"/>
          <w:spacing w:val="-1"/>
          <w:kern w:val="0"/>
          <w:sz w:val="24"/>
          <w:szCs w:val="24"/>
          <w:lang w:eastAsia="lv-LV"/>
          <w14:ligatures w14:val="none"/>
        </w:rPr>
        <w:t xml:space="preserve"> Gaigalis, </w:t>
      </w:r>
      <w:r w:rsidR="003F594F" w:rsidRPr="008E5681">
        <w:rPr>
          <w:rFonts w:ascii="Times New Roman" w:hAnsi="Times New Roman" w:cs="Times New Roman"/>
          <w:bCs/>
          <w:kern w:val="0"/>
          <w:sz w:val="24"/>
          <w:szCs w:val="24"/>
          <w:lang w:eastAsia="et-EE"/>
          <w14:ligatures w14:val="none"/>
        </w:rPr>
        <w:t xml:space="preserve">Ivars Gorskis, </w:t>
      </w:r>
      <w:r w:rsidR="003F594F" w:rsidRPr="008E5681">
        <w:rPr>
          <w:rFonts w:ascii="Times New Roman" w:eastAsia="Times New Roman" w:hAnsi="Times New Roman" w:cs="Times New Roman"/>
          <w:kern w:val="0"/>
          <w:sz w:val="24"/>
          <w:szCs w:val="24"/>
          <w:lang w:eastAsia="lv-LV"/>
          <w14:ligatures w14:val="none"/>
        </w:rPr>
        <w:t>Edgars</w:t>
      </w:r>
      <w:r w:rsidR="003F594F" w:rsidRPr="008E5681">
        <w:rPr>
          <w:rFonts w:ascii="Times New Roman" w:eastAsia="Times New Roman" w:hAnsi="Times New Roman" w:cs="Times New Roman"/>
          <w:spacing w:val="-1"/>
          <w:kern w:val="0"/>
          <w:sz w:val="24"/>
          <w:szCs w:val="24"/>
          <w:lang w:eastAsia="lv-LV"/>
          <w14:ligatures w14:val="none"/>
        </w:rPr>
        <w:t xml:space="preserve"> </w:t>
      </w:r>
      <w:r w:rsidR="003F594F" w:rsidRPr="008E5681">
        <w:rPr>
          <w:rFonts w:ascii="Times New Roman" w:eastAsia="Times New Roman" w:hAnsi="Times New Roman" w:cs="Times New Roman"/>
          <w:kern w:val="0"/>
          <w:sz w:val="24"/>
          <w:szCs w:val="24"/>
          <w:lang w:eastAsia="lv-LV"/>
          <w14:ligatures w14:val="none"/>
        </w:rPr>
        <w:t>Laimiņš, Ilze</w:t>
      </w:r>
      <w:r w:rsidR="003F594F" w:rsidRPr="008E5681">
        <w:rPr>
          <w:rFonts w:ascii="Times New Roman" w:eastAsia="Times New Roman" w:hAnsi="Times New Roman" w:cs="Times New Roman"/>
          <w:spacing w:val="-1"/>
          <w:kern w:val="0"/>
          <w:sz w:val="24"/>
          <w:szCs w:val="24"/>
          <w:lang w:eastAsia="lv-LV"/>
          <w14:ligatures w14:val="none"/>
        </w:rPr>
        <w:t xml:space="preserve"> </w:t>
      </w:r>
      <w:r w:rsidR="003F594F" w:rsidRPr="008E5681">
        <w:rPr>
          <w:rFonts w:ascii="Times New Roman" w:eastAsia="Times New Roman" w:hAnsi="Times New Roman" w:cs="Times New Roman"/>
          <w:kern w:val="0"/>
          <w:sz w:val="24"/>
          <w:szCs w:val="24"/>
          <w:lang w:eastAsia="lv-LV"/>
          <w14:ligatures w14:val="none"/>
        </w:rPr>
        <w:t>Lesiņa, Jānis Ozoliņš, Andris</w:t>
      </w:r>
      <w:r w:rsidR="003F594F" w:rsidRPr="008E5681">
        <w:rPr>
          <w:rFonts w:ascii="Times New Roman" w:eastAsia="Times New Roman" w:hAnsi="Times New Roman" w:cs="Times New Roman"/>
          <w:spacing w:val="-1"/>
          <w:kern w:val="0"/>
          <w:sz w:val="24"/>
          <w:szCs w:val="24"/>
          <w:lang w:eastAsia="lv-LV"/>
          <w14:ligatures w14:val="none"/>
        </w:rPr>
        <w:t xml:space="preserve"> </w:t>
      </w:r>
      <w:r w:rsidR="003F594F" w:rsidRPr="008E5681">
        <w:rPr>
          <w:rFonts w:ascii="Times New Roman" w:eastAsia="Times New Roman" w:hAnsi="Times New Roman" w:cs="Times New Roman"/>
          <w:kern w:val="0"/>
          <w:sz w:val="24"/>
          <w:szCs w:val="24"/>
          <w:lang w:eastAsia="lv-LV"/>
          <w14:ligatures w14:val="none"/>
        </w:rPr>
        <w:t>Podvinskis, Viesturs</w:t>
      </w:r>
      <w:r w:rsidR="003F594F" w:rsidRPr="008E5681">
        <w:rPr>
          <w:rFonts w:ascii="Times New Roman" w:eastAsia="Times New Roman" w:hAnsi="Times New Roman" w:cs="Times New Roman"/>
          <w:spacing w:val="-1"/>
          <w:kern w:val="0"/>
          <w:sz w:val="24"/>
          <w:szCs w:val="24"/>
          <w:lang w:eastAsia="lv-LV"/>
          <w14:ligatures w14:val="none"/>
        </w:rPr>
        <w:t xml:space="preserve"> Reinfelds, Dace</w:t>
      </w:r>
      <w:r w:rsidR="003F594F" w:rsidRPr="008E5681">
        <w:rPr>
          <w:rFonts w:ascii="Times New Roman" w:eastAsia="Times New Roman" w:hAnsi="Times New Roman" w:cs="Times New Roman"/>
          <w:kern w:val="0"/>
          <w:sz w:val="24"/>
          <w:szCs w:val="24"/>
          <w:lang w:eastAsia="lv-LV"/>
          <w14:ligatures w14:val="none"/>
        </w:rPr>
        <w:t xml:space="preserve"> </w:t>
      </w:r>
      <w:r w:rsidR="003F594F" w:rsidRPr="008E5681">
        <w:rPr>
          <w:rFonts w:ascii="Times New Roman" w:eastAsia="Times New Roman" w:hAnsi="Times New Roman" w:cs="Times New Roman"/>
          <w:spacing w:val="-1"/>
          <w:kern w:val="0"/>
          <w:sz w:val="24"/>
          <w:szCs w:val="24"/>
          <w:lang w:eastAsia="lv-LV"/>
          <w14:ligatures w14:val="none"/>
        </w:rPr>
        <w:t xml:space="preserve">Reinika, </w:t>
      </w:r>
      <w:r w:rsidR="003F594F" w:rsidRPr="008E5681">
        <w:rPr>
          <w:rFonts w:ascii="Times New Roman" w:eastAsia="Times New Roman" w:hAnsi="Times New Roman" w:cs="Times New Roman"/>
          <w:kern w:val="0"/>
          <w:sz w:val="24"/>
          <w:szCs w:val="24"/>
          <w:lang w:eastAsia="lv-LV"/>
          <w14:ligatures w14:val="none"/>
        </w:rPr>
        <w:t>Guntis</w:t>
      </w:r>
      <w:r w:rsidR="003F594F" w:rsidRPr="008E5681">
        <w:rPr>
          <w:rFonts w:ascii="Times New Roman" w:eastAsia="Times New Roman" w:hAnsi="Times New Roman" w:cs="Times New Roman"/>
          <w:spacing w:val="-1"/>
          <w:kern w:val="0"/>
          <w:sz w:val="24"/>
          <w:szCs w:val="24"/>
          <w:lang w:eastAsia="lv-LV"/>
          <w14:ligatures w14:val="none"/>
        </w:rPr>
        <w:t xml:space="preserve"> </w:t>
      </w:r>
      <w:r w:rsidR="003F594F" w:rsidRPr="008E5681">
        <w:rPr>
          <w:rFonts w:ascii="Times New Roman" w:eastAsia="Times New Roman" w:hAnsi="Times New Roman" w:cs="Times New Roman"/>
          <w:kern w:val="0"/>
          <w:sz w:val="24"/>
          <w:szCs w:val="24"/>
          <w:lang w:eastAsia="lv-LV"/>
          <w14:ligatures w14:val="none"/>
        </w:rPr>
        <w:t>Safranovičs, Andrejs Spridzāns)</w:t>
      </w:r>
      <w:r w:rsidR="003F594F" w:rsidRPr="008E5681">
        <w:rPr>
          <w:rFonts w:ascii="Times New Roman" w:eastAsia="Times New Roman" w:hAnsi="Times New Roman" w:cs="Times New Roman"/>
          <w:bCs/>
          <w:kern w:val="0"/>
          <w:sz w:val="24"/>
          <w:szCs w:val="24"/>
          <w:lang w:eastAsia="et-EE"/>
          <w14:ligatures w14:val="none"/>
        </w:rPr>
        <w:t xml:space="preserve">, </w:t>
      </w:r>
      <w:r w:rsidR="003F594F" w:rsidRPr="008E5681">
        <w:rPr>
          <w:rFonts w:ascii="Times New Roman" w:eastAsia="Times New Roman" w:hAnsi="Times New Roman" w:cs="Times New Roman"/>
          <w:bCs/>
          <w:kern w:val="0"/>
          <w:sz w:val="24"/>
          <w:szCs w:val="24"/>
          <w:lang w:eastAsia="lv-LV"/>
          <w14:ligatures w14:val="none"/>
        </w:rPr>
        <w:t xml:space="preserve">PRET – nav, ATTURAS – nav, </w:t>
      </w:r>
      <w:r w:rsidR="003F594F" w:rsidRPr="008F0D61">
        <w:rPr>
          <w:rFonts w:ascii="Times New Roman" w:eastAsia="Times New Roman" w:hAnsi="Times New Roman" w:cs="Times New Roman"/>
          <w:kern w:val="0"/>
          <w:sz w:val="24"/>
          <w:szCs w:val="24"/>
          <w:lang w:eastAsia="lv-LV"/>
          <w14:ligatures w14:val="none"/>
        </w:rPr>
        <w:t>Dobeles novada dome NOLEMJ:</w:t>
      </w:r>
    </w:p>
    <w:p w14:paraId="33C76E12" w14:textId="77777777" w:rsidR="008F0D61" w:rsidRPr="008F0D61" w:rsidRDefault="008F0D61" w:rsidP="008F0D61">
      <w:pPr>
        <w:spacing w:after="0" w:line="240" w:lineRule="auto"/>
        <w:ind w:right="-2"/>
        <w:contextualSpacing/>
        <w:jc w:val="both"/>
        <w:rPr>
          <w:rFonts w:ascii="Times New Roman" w:eastAsia="Times New Roman" w:hAnsi="Times New Roman" w:cs="Times New Roman"/>
          <w:sz w:val="24"/>
          <w:szCs w:val="24"/>
          <w:lang w:eastAsia="lv-LV"/>
          <w14:ligatures w14:val="none"/>
        </w:rPr>
      </w:pPr>
      <w:r w:rsidRPr="008F0D61">
        <w:rPr>
          <w:rFonts w:ascii="Times New Roman" w:eastAsia="Times New Roman" w:hAnsi="Times New Roman" w:cs="Times New Roman"/>
          <w:sz w:val="24"/>
          <w:szCs w:val="24"/>
          <w:lang w:eastAsia="lv-LV"/>
          <w14:ligatures w14:val="none"/>
        </w:rPr>
        <w:t>APSTIPRINĀT Dobeles novada pašvaldībai piederošā</w:t>
      </w:r>
      <w:r w:rsidRPr="008F0D61">
        <w:rPr>
          <w:rFonts w:ascii="Times New Roman" w:eastAsia="Times New Roman" w:hAnsi="Times New Roman" w:cs="Times New Roman"/>
          <w:bCs/>
          <w:sz w:val="24"/>
          <w:szCs w:val="24"/>
          <w:lang w:eastAsia="lv-LV"/>
          <w14:ligatures w14:val="none"/>
        </w:rPr>
        <w:t xml:space="preserve"> nekustamā īpašuma „Jaunzemnieki 310”, Auru pagastā, Dobeles novadā,</w:t>
      </w:r>
      <w:r w:rsidRPr="008F0D61">
        <w:rPr>
          <w:rFonts w:ascii="Times New Roman" w:eastAsia="Times New Roman" w:hAnsi="Times New Roman" w:cs="Times New Roman"/>
          <w:b/>
          <w:bCs/>
          <w:sz w:val="24"/>
          <w:szCs w:val="24"/>
          <w:lang w:eastAsia="lv-LV"/>
          <w14:ligatures w14:val="none"/>
        </w:rPr>
        <w:t xml:space="preserve"> </w:t>
      </w:r>
      <w:r w:rsidRPr="008F0D61">
        <w:rPr>
          <w:rFonts w:ascii="Times New Roman" w:eastAsia="Times New Roman" w:hAnsi="Times New Roman" w:cs="Times New Roman"/>
          <w:sz w:val="24"/>
          <w:szCs w:val="24"/>
          <w:lang w:eastAsia="lv-LV"/>
          <w14:ligatures w14:val="none"/>
        </w:rPr>
        <w:t>kas sastāv no zemesgabala ar kadastra numuru 46460120315, platība 0,0610 ha (610 m</w:t>
      </w:r>
      <w:r w:rsidRPr="008F0D61">
        <w:rPr>
          <w:rFonts w:ascii="Times New Roman" w:eastAsia="Times New Roman" w:hAnsi="Times New Roman" w:cs="Times New Roman"/>
          <w:sz w:val="24"/>
          <w:szCs w:val="24"/>
          <w:vertAlign w:val="superscript"/>
          <w:lang w:eastAsia="lv-LV"/>
          <w14:ligatures w14:val="none"/>
        </w:rPr>
        <w:t>2</w:t>
      </w:r>
      <w:r w:rsidRPr="008F0D61">
        <w:rPr>
          <w:rFonts w:ascii="Times New Roman" w:eastAsia="Times New Roman" w:hAnsi="Times New Roman" w:cs="Times New Roman"/>
          <w:sz w:val="24"/>
          <w:szCs w:val="24"/>
          <w:lang w:eastAsia="lv-LV"/>
          <w14:ligatures w14:val="none"/>
        </w:rPr>
        <w:t xml:space="preserve">), (kadastra apzīmējums 46460120315), atsavināšanas izsoles rezultātu: </w:t>
      </w:r>
    </w:p>
    <w:p w14:paraId="04D6811C" w14:textId="77777777" w:rsidR="008F0D61" w:rsidRPr="008F0D61" w:rsidRDefault="008F0D61" w:rsidP="008F0D61">
      <w:pPr>
        <w:spacing w:after="0" w:line="240" w:lineRule="auto"/>
        <w:ind w:right="-2" w:firstLine="426"/>
        <w:contextualSpacing/>
        <w:jc w:val="both"/>
        <w:rPr>
          <w:rFonts w:ascii="Times New Roman" w:eastAsia="Times New Roman" w:hAnsi="Times New Roman" w:cs="Times New Roman"/>
          <w:sz w:val="24"/>
          <w:szCs w:val="24"/>
          <w:lang w:eastAsia="lv-LV"/>
          <w14:ligatures w14:val="none"/>
        </w:rPr>
      </w:pPr>
    </w:p>
    <w:p w14:paraId="3423B71C" w14:textId="73A813C1" w:rsidR="008F0D61" w:rsidRPr="008F0D61" w:rsidRDefault="008F0D61" w:rsidP="008F0D61">
      <w:pPr>
        <w:widowControl w:val="0"/>
        <w:numPr>
          <w:ilvl w:val="1"/>
          <w:numId w:val="69"/>
        </w:numPr>
        <w:suppressAutoHyphens/>
        <w:spacing w:after="0" w:line="240" w:lineRule="auto"/>
        <w:ind w:left="567" w:right="-2" w:hanging="284"/>
        <w:contextualSpacing/>
        <w:jc w:val="both"/>
        <w:rPr>
          <w:rFonts w:ascii="Times New Roman" w:eastAsia="Lucida Sans Unicode" w:hAnsi="Times New Roman" w:cs="Times New Roman"/>
          <w:sz w:val="24"/>
          <w:szCs w:val="24"/>
          <w:lang w:eastAsia="lv-LV"/>
          <w14:ligatures w14:val="none"/>
        </w:rPr>
      </w:pPr>
      <w:r w:rsidRPr="008F0D61">
        <w:rPr>
          <w:rFonts w:ascii="Times New Roman" w:eastAsia="Lucida Sans Unicode" w:hAnsi="Times New Roman" w:cs="Times New Roman"/>
          <w:sz w:val="24"/>
          <w:szCs w:val="24"/>
          <w:lang w:eastAsia="lv-LV"/>
          <w14:ligatures w14:val="none"/>
        </w:rPr>
        <w:t xml:space="preserve">piedāvāt pirmpirkuma tiesīgajam </w:t>
      </w:r>
      <w:r w:rsidR="00432E02">
        <w:rPr>
          <w:rFonts w:ascii="Times New Roman" w:eastAsia="Lucida Sans Unicode" w:hAnsi="Times New Roman" w:cs="Times New Roman"/>
          <w:sz w:val="24"/>
          <w:szCs w:val="24"/>
          <w:lang w:eastAsia="lv-LV"/>
          <w14:ligatures w14:val="none"/>
        </w:rPr>
        <w:t>[..]</w:t>
      </w:r>
      <w:r w:rsidRPr="008F0D61">
        <w:rPr>
          <w:rFonts w:ascii="Times New Roman" w:eastAsia="Lucida Sans Unicode" w:hAnsi="Times New Roman" w:cs="Times New Roman"/>
          <w:sz w:val="24"/>
          <w:szCs w:val="24"/>
          <w:lang w:eastAsia="lv-LV"/>
          <w14:ligatures w14:val="none"/>
        </w:rPr>
        <w:t xml:space="preserve">, personas kods </w:t>
      </w:r>
      <w:r w:rsidR="00432E02">
        <w:rPr>
          <w:rFonts w:ascii="Times New Roman" w:eastAsia="Lucida Sans Unicode" w:hAnsi="Times New Roman" w:cs="Times New Roman"/>
          <w:sz w:val="24"/>
          <w:szCs w:val="24"/>
          <w:lang w:eastAsia="lv-LV"/>
          <w14:ligatures w14:val="none"/>
        </w:rPr>
        <w:t>[..]</w:t>
      </w:r>
      <w:r w:rsidRPr="008F0D61">
        <w:rPr>
          <w:rFonts w:ascii="Times New Roman" w:eastAsia="Lucida Sans Unicode" w:hAnsi="Times New Roman" w:cs="Times New Roman"/>
          <w:sz w:val="24"/>
          <w:szCs w:val="24"/>
          <w:lang w:eastAsia="lv-LV"/>
          <w14:ligatures w14:val="none"/>
        </w:rPr>
        <w:t xml:space="preserve">, izmantot pirmpirkuma tiesības un iegādāties nekustamo īpašumu par izsolē nosolīto augstāko cenu 3800 EUR (trīs tūkstoši astoņi simti </w:t>
      </w:r>
      <w:r w:rsidRPr="008F0D61">
        <w:rPr>
          <w:rFonts w:ascii="Times New Roman" w:eastAsia="Lucida Sans Unicode" w:hAnsi="Times New Roman" w:cs="Times New Roman"/>
          <w:i/>
          <w:iCs/>
          <w:sz w:val="24"/>
          <w:szCs w:val="24"/>
          <w:lang w:eastAsia="lv-LV"/>
          <w14:ligatures w14:val="none"/>
        </w:rPr>
        <w:t>euro</w:t>
      </w:r>
      <w:r w:rsidRPr="008F0D61">
        <w:rPr>
          <w:rFonts w:ascii="Times New Roman" w:eastAsia="Lucida Sans Unicode" w:hAnsi="Times New Roman" w:cs="Times New Roman"/>
          <w:sz w:val="24"/>
          <w:szCs w:val="24"/>
          <w:lang w:eastAsia="lv-LV"/>
          <w14:ligatures w14:val="none"/>
        </w:rPr>
        <w:t>), nosakot pirkuma maksas samaksas termiņu 2026. gada 28.februāris;</w:t>
      </w:r>
    </w:p>
    <w:p w14:paraId="59347FE4" w14:textId="3C4F2B28" w:rsidR="008F0D61" w:rsidRPr="008F0D61" w:rsidRDefault="008F0D61" w:rsidP="008F0D61">
      <w:pPr>
        <w:widowControl w:val="0"/>
        <w:numPr>
          <w:ilvl w:val="1"/>
          <w:numId w:val="69"/>
        </w:numPr>
        <w:suppressAutoHyphens/>
        <w:spacing w:after="0" w:line="240" w:lineRule="auto"/>
        <w:ind w:left="567" w:right="-2" w:hanging="284"/>
        <w:contextualSpacing/>
        <w:jc w:val="both"/>
        <w:rPr>
          <w:rFonts w:ascii="Times New Roman" w:eastAsia="Lucida Sans Unicode" w:hAnsi="Times New Roman" w:cs="Times New Roman"/>
          <w:sz w:val="24"/>
          <w:szCs w:val="24"/>
          <w:lang w:eastAsia="lv-LV"/>
          <w14:ligatures w14:val="none"/>
        </w:rPr>
      </w:pPr>
      <w:r w:rsidRPr="008F0D61">
        <w:rPr>
          <w:rFonts w:ascii="Times New Roman" w:eastAsia="Lucida Sans Unicode" w:hAnsi="Times New Roman" w:cs="Times New Roman"/>
          <w:sz w:val="24"/>
          <w:szCs w:val="24"/>
          <w:lang w:eastAsia="lv-LV"/>
          <w14:ligatures w14:val="none"/>
        </w:rPr>
        <w:t xml:space="preserve">gadījumā, ja pirmpirkuma tiesīgā persona neizmanto pirmpirkuma tiesības, pārdot nekustamo īpašumu </w:t>
      </w:r>
      <w:r w:rsidR="00432E02">
        <w:rPr>
          <w:rFonts w:ascii="Times New Roman" w:eastAsia="Lucida Sans Unicode" w:hAnsi="Times New Roman" w:cs="Times New Roman"/>
          <w:sz w:val="24"/>
          <w:szCs w:val="24"/>
          <w:lang w:eastAsia="lv-LV"/>
          <w14:ligatures w14:val="none"/>
        </w:rPr>
        <w:t>[..]</w:t>
      </w:r>
      <w:r w:rsidRPr="008F0D61">
        <w:rPr>
          <w:rFonts w:ascii="Times New Roman" w:eastAsia="Lucida Sans Unicode" w:hAnsi="Times New Roman" w:cs="Times New Roman"/>
          <w:sz w:val="24"/>
          <w:szCs w:val="24"/>
          <w:lang w:eastAsia="lv-LV"/>
          <w14:ligatures w14:val="none"/>
        </w:rPr>
        <w:t xml:space="preserve">, personas kods </w:t>
      </w:r>
      <w:r w:rsidR="00432E02">
        <w:rPr>
          <w:rFonts w:ascii="Times New Roman" w:eastAsia="Lucida Sans Unicode" w:hAnsi="Times New Roman" w:cs="Times New Roman"/>
          <w:sz w:val="24"/>
          <w:szCs w:val="24"/>
          <w:lang w:eastAsia="lv-LV"/>
          <w14:ligatures w14:val="none"/>
        </w:rPr>
        <w:t>[..]</w:t>
      </w:r>
      <w:r w:rsidRPr="008F0D61">
        <w:rPr>
          <w:rFonts w:ascii="Times New Roman" w:eastAsia="Lucida Sans Unicode" w:hAnsi="Times New Roman" w:cs="Times New Roman"/>
          <w:sz w:val="24"/>
          <w:szCs w:val="24"/>
          <w:lang w:eastAsia="lv-LV"/>
          <w14:ligatures w14:val="none"/>
        </w:rPr>
        <w:t xml:space="preserve">,  par nosolīto cenu 3800 EUR (trīs tūkstoši astoņi simti </w:t>
      </w:r>
      <w:r w:rsidRPr="008F0D61">
        <w:rPr>
          <w:rFonts w:ascii="Times New Roman" w:eastAsia="Lucida Sans Unicode" w:hAnsi="Times New Roman" w:cs="Times New Roman"/>
          <w:i/>
          <w:iCs/>
          <w:sz w:val="24"/>
          <w:szCs w:val="24"/>
          <w:lang w:eastAsia="lv-LV"/>
          <w14:ligatures w14:val="none"/>
        </w:rPr>
        <w:t>euro</w:t>
      </w:r>
      <w:r w:rsidRPr="008F0D61">
        <w:rPr>
          <w:rFonts w:ascii="Times New Roman" w:eastAsia="Lucida Sans Unicode" w:hAnsi="Times New Roman" w:cs="Times New Roman"/>
          <w:sz w:val="24"/>
          <w:szCs w:val="24"/>
          <w:lang w:eastAsia="lv-LV"/>
          <w14:ligatures w14:val="none"/>
        </w:rPr>
        <w:t xml:space="preserve">), nosakot pirkuma maksas samaksas termiņu 2026. gada 28. februāris. </w:t>
      </w:r>
    </w:p>
    <w:p w14:paraId="4E1B3C0C" w14:textId="77777777" w:rsidR="008F0D61" w:rsidRPr="008F0D61" w:rsidRDefault="008F0D61" w:rsidP="008F0D61">
      <w:pPr>
        <w:spacing w:after="0" w:line="240" w:lineRule="auto"/>
        <w:rPr>
          <w:rFonts w:ascii="Times New Roman" w:eastAsia="Times New Roman" w:hAnsi="Times New Roman" w:cs="Times New Roman"/>
          <w:kern w:val="0"/>
          <w:sz w:val="24"/>
          <w:szCs w:val="24"/>
          <w:lang w:eastAsia="lv-LV"/>
          <w14:ligatures w14:val="none"/>
        </w:rPr>
      </w:pPr>
    </w:p>
    <w:p w14:paraId="05DB799F" w14:textId="77777777" w:rsidR="008F0D61" w:rsidRPr="008F0D61" w:rsidRDefault="008F0D61" w:rsidP="008F0D61">
      <w:pPr>
        <w:spacing w:after="0" w:line="240" w:lineRule="auto"/>
        <w:ind w:right="-1"/>
        <w:jc w:val="both"/>
        <w:rPr>
          <w:rFonts w:ascii="Times New Roman" w:eastAsia="Times New Roman" w:hAnsi="Times New Roman" w:cs="Times New Roman"/>
          <w:color w:val="FF0000"/>
          <w:kern w:val="0"/>
          <w:sz w:val="24"/>
          <w:szCs w:val="24"/>
          <w:lang w:eastAsia="lv-LV"/>
          <w14:ligatures w14:val="none"/>
        </w:rPr>
      </w:pPr>
    </w:p>
    <w:p w14:paraId="4FD57365" w14:textId="77777777" w:rsidR="008F0D61" w:rsidRPr="008F0D61" w:rsidRDefault="008F0D61" w:rsidP="008F0D61">
      <w:pPr>
        <w:widowControl w:val="0"/>
        <w:tabs>
          <w:tab w:val="left" w:pos="8034"/>
        </w:tabs>
        <w:suppressAutoHyphens/>
        <w:autoSpaceDE w:val="0"/>
        <w:spacing w:after="0" w:line="240" w:lineRule="auto"/>
        <w:ind w:left="112" w:right="42"/>
        <w:rPr>
          <w:rFonts w:ascii="Times New Roman" w:eastAsia="Times New Roman" w:hAnsi="Times New Roman" w:cs="Times New Roman"/>
          <w:kern w:val="0"/>
          <w:sz w:val="24"/>
          <w:szCs w:val="24"/>
          <w:lang w:val="x-none" w:eastAsia="zh-CN"/>
          <w14:ligatures w14:val="none"/>
        </w:rPr>
      </w:pPr>
      <w:r w:rsidRPr="008F0D61">
        <w:rPr>
          <w:rFonts w:ascii="Times New Roman" w:eastAsia="Times New Roman" w:hAnsi="Times New Roman" w:cs="Times New Roman"/>
          <w:color w:val="000000"/>
          <w:kern w:val="0"/>
          <w:sz w:val="24"/>
          <w:szCs w:val="24"/>
          <w:lang w:eastAsia="zh-CN"/>
          <w14:ligatures w14:val="none"/>
        </w:rPr>
        <w:t>Domes</w:t>
      </w:r>
      <w:r w:rsidRPr="008F0D61">
        <w:rPr>
          <w:rFonts w:ascii="Times New Roman" w:eastAsia="Times New Roman" w:hAnsi="Times New Roman" w:cs="Times New Roman"/>
          <w:color w:val="000000"/>
          <w:spacing w:val="-3"/>
          <w:kern w:val="0"/>
          <w:sz w:val="24"/>
          <w:szCs w:val="24"/>
          <w:lang w:eastAsia="zh-CN"/>
          <w14:ligatures w14:val="none"/>
        </w:rPr>
        <w:t xml:space="preserve"> </w:t>
      </w:r>
      <w:r w:rsidRPr="008F0D61">
        <w:rPr>
          <w:rFonts w:ascii="Times New Roman" w:eastAsia="Times New Roman" w:hAnsi="Times New Roman" w:cs="Times New Roman"/>
          <w:color w:val="000000"/>
          <w:kern w:val="0"/>
          <w:sz w:val="24"/>
          <w:szCs w:val="24"/>
          <w:lang w:eastAsia="zh-CN"/>
          <w14:ligatures w14:val="none"/>
        </w:rPr>
        <w:t>priekšsēdētājs                                                                                         A.Spridzāns</w:t>
      </w:r>
    </w:p>
    <w:p w14:paraId="4AB8D118" w14:textId="77777777" w:rsidR="008F0D61" w:rsidRPr="008F0D61" w:rsidRDefault="008F0D61" w:rsidP="008F0D61">
      <w:pPr>
        <w:widowControl w:val="0"/>
        <w:tabs>
          <w:tab w:val="left" w:pos="8034"/>
        </w:tabs>
        <w:suppressAutoHyphens/>
        <w:autoSpaceDE w:val="0"/>
        <w:spacing w:after="0" w:line="240" w:lineRule="auto"/>
        <w:ind w:left="112" w:right="-766"/>
        <w:rPr>
          <w:rFonts w:ascii="Times New Roman" w:eastAsia="Times New Roman" w:hAnsi="Times New Roman" w:cs="Times New Roman"/>
          <w:color w:val="000000"/>
          <w:kern w:val="0"/>
          <w:sz w:val="24"/>
          <w:szCs w:val="24"/>
          <w:lang w:eastAsia="zh-CN"/>
          <w14:ligatures w14:val="none"/>
        </w:rPr>
      </w:pPr>
    </w:p>
    <w:p w14:paraId="2F3A52AC" w14:textId="77777777" w:rsidR="008F0D61" w:rsidRPr="008F0D61" w:rsidRDefault="008F0D61" w:rsidP="008F0D61">
      <w:pPr>
        <w:widowControl w:val="0"/>
        <w:tabs>
          <w:tab w:val="left" w:pos="8034"/>
        </w:tabs>
        <w:suppressAutoHyphens/>
        <w:autoSpaceDE w:val="0"/>
        <w:spacing w:after="0" w:line="240" w:lineRule="auto"/>
        <w:ind w:left="112" w:right="-766"/>
        <w:rPr>
          <w:rFonts w:ascii="Times New Roman" w:eastAsia="Times New Roman" w:hAnsi="Times New Roman" w:cs="Times New Roman"/>
          <w:color w:val="000000"/>
          <w:kern w:val="0"/>
          <w:sz w:val="24"/>
          <w:szCs w:val="24"/>
          <w:lang w:eastAsia="zh-CN"/>
          <w14:ligatures w14:val="none"/>
        </w:rPr>
      </w:pPr>
    </w:p>
    <w:p w14:paraId="0056FD62" w14:textId="29686D5A" w:rsidR="008F0D61" w:rsidRPr="008F0D61" w:rsidRDefault="008F0D61" w:rsidP="008F0D61">
      <w:pPr>
        <w:spacing w:after="0" w:line="240" w:lineRule="auto"/>
        <w:ind w:left="57" w:right="42"/>
        <w:contextualSpacing/>
        <w:jc w:val="both"/>
        <w:rPr>
          <w:rFonts w:ascii="Times New Roman" w:eastAsia="Calibri" w:hAnsi="Times New Roman" w:cs="Times New Roman"/>
          <w:kern w:val="0"/>
          <w:sz w:val="24"/>
          <w:szCs w:val="24"/>
          <w14:ligatures w14:val="none"/>
        </w:rPr>
      </w:pPr>
      <w:r w:rsidRPr="008F0D61">
        <w:rPr>
          <w:rFonts w:ascii="Times New Roman" w:eastAsia="Calibri" w:hAnsi="Times New Roman" w:cs="Times New Roman"/>
          <w:kern w:val="0"/>
          <w:sz w:val="24"/>
          <w:szCs w:val="24"/>
          <w14:ligatures w14:val="none"/>
        </w:rPr>
        <w:br w:type="page"/>
      </w:r>
    </w:p>
    <w:p w14:paraId="4240CA2B" w14:textId="77777777" w:rsidR="008F0D61" w:rsidRPr="008F0D61" w:rsidRDefault="008F0D61" w:rsidP="008F0D6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F0D61">
        <w:rPr>
          <w:rFonts w:ascii="Times New Roman" w:eastAsia="Times New Roman" w:hAnsi="Times New Roman" w:cs="Times New Roman"/>
          <w:noProof/>
          <w:kern w:val="0"/>
          <w:sz w:val="20"/>
          <w:szCs w:val="20"/>
          <w:lang w:eastAsia="lv-LV"/>
          <w14:ligatures w14:val="none"/>
        </w:rPr>
        <w:lastRenderedPageBreak/>
        <w:drawing>
          <wp:inline distT="0" distB="0" distL="0" distR="0" wp14:anchorId="798EE444" wp14:editId="79D80A72">
            <wp:extent cx="676275" cy="752475"/>
            <wp:effectExtent l="0" t="0" r="9525" b="9525"/>
            <wp:docPr id="12956423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A989FAC"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F0D61">
        <w:rPr>
          <w:rFonts w:ascii="Times New Roman" w:eastAsia="Times New Roman" w:hAnsi="Times New Roman" w:cs="Times New Roman"/>
          <w:kern w:val="0"/>
          <w:sz w:val="20"/>
          <w:szCs w:val="24"/>
          <w:lang w:eastAsia="lv-LV"/>
          <w14:ligatures w14:val="none"/>
        </w:rPr>
        <w:t>LATVIJAS REPUBLIKA</w:t>
      </w:r>
    </w:p>
    <w:p w14:paraId="5C327155"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F0D61">
        <w:rPr>
          <w:rFonts w:ascii="Times New Roman" w:eastAsia="Times New Roman" w:hAnsi="Times New Roman" w:cs="Times New Roman"/>
          <w:b/>
          <w:kern w:val="0"/>
          <w:sz w:val="32"/>
          <w:szCs w:val="32"/>
          <w:lang w:eastAsia="lv-LV"/>
          <w14:ligatures w14:val="none"/>
        </w:rPr>
        <w:t>DOBELES NOVADA DOME</w:t>
      </w:r>
    </w:p>
    <w:p w14:paraId="1632C0A5"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Brīvības iela 17, Dobele, Dobeles novads, LV-3701</w:t>
      </w:r>
    </w:p>
    <w:p w14:paraId="34152999" w14:textId="77777777" w:rsidR="008F0D61" w:rsidRPr="008F0D61" w:rsidRDefault="008F0D61" w:rsidP="008F0D6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 xml:space="preserve">Tālr. 63707269, 63700137, 63720940, e-pasts </w:t>
      </w:r>
      <w:hyperlink r:id="rId87" w:history="1">
        <w:r w:rsidRPr="008F0D61">
          <w:rPr>
            <w:rFonts w:ascii="Times New Roman" w:eastAsia="Calibri" w:hAnsi="Times New Roman" w:cs="Times New Roman"/>
            <w:color w:val="000000"/>
            <w:kern w:val="0"/>
            <w:sz w:val="16"/>
            <w:szCs w:val="16"/>
            <w:u w:val="single"/>
            <w:lang w:eastAsia="lv-LV"/>
            <w14:ligatures w14:val="none"/>
          </w:rPr>
          <w:t>dome@dobele.lv</w:t>
        </w:r>
      </w:hyperlink>
    </w:p>
    <w:p w14:paraId="2AE99A24" w14:textId="77777777" w:rsidR="008F0D61" w:rsidRPr="008F0D61" w:rsidRDefault="008F0D61" w:rsidP="008F0D6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5ECB1C76"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LĒMUMS</w:t>
      </w:r>
    </w:p>
    <w:p w14:paraId="310FBC5A"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Dobelē</w:t>
      </w:r>
    </w:p>
    <w:p w14:paraId="43B9883C" w14:textId="77777777" w:rsidR="008F0D61" w:rsidRPr="008F0D61" w:rsidRDefault="008F0D61" w:rsidP="008F0D61">
      <w:pPr>
        <w:spacing w:after="0" w:line="240" w:lineRule="auto"/>
        <w:jc w:val="both"/>
        <w:rPr>
          <w:rFonts w:ascii="Times New Roman" w:eastAsia="Calibri" w:hAnsi="Times New Roman" w:cs="Times New Roman"/>
          <w:b/>
          <w:kern w:val="0"/>
          <w:sz w:val="24"/>
          <w:szCs w:val="24"/>
          <w14:ligatures w14:val="none"/>
        </w:rPr>
      </w:pPr>
    </w:p>
    <w:p w14:paraId="3FAC40D6" w14:textId="1A2D39AC" w:rsidR="008F0D61" w:rsidRPr="008F0D61" w:rsidRDefault="008F0D61" w:rsidP="008F0D61">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kern w:val="0"/>
          <w:sz w:val="24"/>
          <w:szCs w:val="24"/>
          <w:lang w:eastAsia="lv-LV"/>
          <w14:ligatures w14:val="none"/>
        </w:rPr>
      </w:pPr>
      <w:r w:rsidRPr="008F0D61">
        <w:rPr>
          <w:rFonts w:ascii="Times New Roman" w:eastAsia="Times New Roman" w:hAnsi="Times New Roman" w:cs="Times New Roman"/>
          <w:b/>
          <w:color w:val="000000" w:themeColor="text1"/>
          <w:kern w:val="0"/>
          <w:sz w:val="24"/>
          <w:szCs w:val="24"/>
          <w:lang w:eastAsia="x-none"/>
          <w14:ligatures w14:val="none"/>
        </w:rPr>
        <w:t xml:space="preserve">2025. gada 30. decembrī                                                                                        </w:t>
      </w:r>
      <w:r w:rsidRPr="008F0D61">
        <w:rPr>
          <w:rFonts w:ascii="Times New Roman" w:eastAsia="Times New Roman" w:hAnsi="Times New Roman" w:cs="Times New Roman"/>
          <w:b/>
          <w:color w:val="000000" w:themeColor="text1"/>
          <w:kern w:val="0"/>
          <w:sz w:val="24"/>
          <w:szCs w:val="24"/>
          <w:lang w:eastAsia="lv-LV"/>
          <w14:ligatures w14:val="none"/>
        </w:rPr>
        <w:t>Nr.</w:t>
      </w:r>
      <w:r w:rsidR="00AA0535">
        <w:rPr>
          <w:rFonts w:ascii="Times New Roman" w:eastAsia="Times New Roman" w:hAnsi="Times New Roman" w:cs="Times New Roman"/>
          <w:b/>
          <w:color w:val="000000" w:themeColor="text1"/>
          <w:kern w:val="0"/>
          <w:sz w:val="24"/>
          <w:szCs w:val="24"/>
          <w:lang w:eastAsia="lv-LV"/>
          <w14:ligatures w14:val="none"/>
        </w:rPr>
        <w:t>498</w:t>
      </w:r>
      <w:r w:rsidRPr="008F0D61">
        <w:rPr>
          <w:rFonts w:ascii="Times New Roman" w:eastAsia="Times New Roman" w:hAnsi="Times New Roman" w:cs="Times New Roman"/>
          <w:b/>
          <w:color w:val="000000" w:themeColor="text1"/>
          <w:kern w:val="0"/>
          <w:sz w:val="24"/>
          <w:szCs w:val="24"/>
          <w:lang w:eastAsia="lv-LV"/>
          <w14:ligatures w14:val="none"/>
        </w:rPr>
        <w:t>/20</w:t>
      </w:r>
    </w:p>
    <w:p w14:paraId="4E401FD1" w14:textId="023F9EE9" w:rsidR="008F0D61" w:rsidRPr="008F0D61" w:rsidRDefault="008F0D61" w:rsidP="008F0D61">
      <w:pPr>
        <w:spacing w:after="0" w:line="240" w:lineRule="auto"/>
        <w:jc w:val="center"/>
        <w:rPr>
          <w:rFonts w:ascii="Times New Roman" w:eastAsia="Calibri" w:hAnsi="Times New Roman" w:cs="Times New Roman"/>
          <w:color w:val="000000" w:themeColor="text1"/>
          <w:kern w:val="0"/>
          <w:sz w:val="24"/>
          <w:szCs w:val="24"/>
          <w14:ligatures w14:val="none"/>
        </w:rPr>
      </w:pPr>
      <w:r w:rsidRPr="008F0D61">
        <w:rPr>
          <w:rFonts w:ascii="Times New Roman" w:eastAsia="Calibri" w:hAnsi="Times New Roman" w:cs="Times New Roman"/>
          <w:color w:val="000000" w:themeColor="text1"/>
          <w:kern w:val="0"/>
          <w:sz w:val="24"/>
          <w:szCs w:val="24"/>
          <w14:ligatures w14:val="none"/>
        </w:rPr>
        <w:t xml:space="preserve">                                                                                                                           </w:t>
      </w:r>
    </w:p>
    <w:p w14:paraId="725FD506" w14:textId="77777777" w:rsidR="008F0D61" w:rsidRPr="008F0D61" w:rsidRDefault="008F0D61" w:rsidP="008F0D61">
      <w:pPr>
        <w:spacing w:after="0" w:line="240" w:lineRule="auto"/>
        <w:ind w:right="-694"/>
        <w:jc w:val="both"/>
        <w:rPr>
          <w:rFonts w:ascii="Times New Roman" w:eastAsia="Times New Roman" w:hAnsi="Times New Roman" w:cs="Times New Roman"/>
          <w:b/>
          <w:kern w:val="0"/>
          <w:sz w:val="24"/>
          <w:szCs w:val="24"/>
          <w:lang w:eastAsia="x-none"/>
          <w14:ligatures w14:val="none"/>
        </w:rPr>
      </w:pPr>
    </w:p>
    <w:p w14:paraId="617C4DAD" w14:textId="77777777" w:rsidR="008F0D61" w:rsidRPr="008F0D61" w:rsidRDefault="008F0D61" w:rsidP="008F0D61">
      <w:pPr>
        <w:spacing w:after="0" w:line="240" w:lineRule="auto"/>
        <w:ind w:left="360"/>
        <w:jc w:val="center"/>
        <w:rPr>
          <w:rFonts w:ascii="Times New Roman" w:eastAsia="Times New Roman" w:hAnsi="Times New Roman" w:cs="Times New Roman"/>
          <w:b/>
          <w:kern w:val="0"/>
          <w:sz w:val="24"/>
          <w:szCs w:val="24"/>
          <w:u w:val="single"/>
          <w:lang w:eastAsia="lv-LV"/>
          <w14:ligatures w14:val="none"/>
        </w:rPr>
      </w:pPr>
      <w:r w:rsidRPr="008F0D61">
        <w:rPr>
          <w:rFonts w:ascii="Times New Roman" w:eastAsia="Times New Roman" w:hAnsi="Times New Roman" w:cs="Times New Roman"/>
          <w:b/>
          <w:kern w:val="0"/>
          <w:sz w:val="24"/>
          <w:szCs w:val="24"/>
          <w:u w:val="single"/>
          <w:lang w:eastAsia="lv-LV"/>
          <w14:ligatures w14:val="none"/>
        </w:rPr>
        <w:t xml:space="preserve">Par </w:t>
      </w:r>
      <w:bookmarkStart w:id="83" w:name="_Hlk210725615"/>
      <w:r w:rsidRPr="008F0D61">
        <w:rPr>
          <w:rFonts w:ascii="Times New Roman" w:eastAsia="Times New Roman" w:hAnsi="Times New Roman" w:cs="Times New Roman"/>
          <w:b/>
          <w:kern w:val="0"/>
          <w:sz w:val="24"/>
          <w:szCs w:val="24"/>
          <w:u w:val="single"/>
          <w:lang w:eastAsia="lv-LV"/>
          <w14:ligatures w14:val="none"/>
        </w:rPr>
        <w:t>nekustamā īpašuma „</w:t>
      </w:r>
      <w:r w:rsidRPr="008F0D61">
        <w:rPr>
          <w:rFonts w:ascii="Times New Roman" w:eastAsia="Times New Roman" w:hAnsi="Times New Roman" w:cs="Times New Roman"/>
          <w:b/>
          <w:bCs/>
          <w:kern w:val="0"/>
          <w:sz w:val="24"/>
          <w:szCs w:val="24"/>
          <w:u w:val="single"/>
          <w:lang w:eastAsia="lv-LV"/>
          <w14:ligatures w14:val="none"/>
        </w:rPr>
        <w:t>Jaunzemnieki 518</w:t>
      </w:r>
      <w:r w:rsidRPr="008F0D61">
        <w:rPr>
          <w:rFonts w:ascii="Times New Roman" w:eastAsia="Times New Roman" w:hAnsi="Times New Roman" w:cs="Times New Roman"/>
          <w:b/>
          <w:kern w:val="0"/>
          <w:sz w:val="24"/>
          <w:szCs w:val="24"/>
          <w:u w:val="single"/>
          <w:lang w:eastAsia="lv-LV"/>
          <w14:ligatures w14:val="none"/>
        </w:rPr>
        <w:t xml:space="preserve">”, </w:t>
      </w:r>
      <w:r w:rsidRPr="008F0D61">
        <w:rPr>
          <w:rFonts w:ascii="Times New Roman" w:eastAsia="Times New Roman" w:hAnsi="Times New Roman" w:cs="Times New Roman"/>
          <w:b/>
          <w:bCs/>
          <w:kern w:val="0"/>
          <w:sz w:val="24"/>
          <w:szCs w:val="24"/>
          <w:u w:val="single"/>
          <w:lang w:eastAsia="lv-LV"/>
          <w14:ligatures w14:val="none"/>
        </w:rPr>
        <w:t xml:space="preserve">Auru </w:t>
      </w:r>
      <w:r w:rsidRPr="008F0D61">
        <w:rPr>
          <w:rFonts w:ascii="Times New Roman" w:eastAsia="Times New Roman" w:hAnsi="Times New Roman" w:cs="Times New Roman"/>
          <w:b/>
          <w:kern w:val="0"/>
          <w:sz w:val="24"/>
          <w:szCs w:val="24"/>
          <w:u w:val="single"/>
          <w:lang w:eastAsia="lv-LV"/>
          <w14:ligatures w14:val="none"/>
        </w:rPr>
        <w:t>pagastā</w:t>
      </w:r>
      <w:bookmarkEnd w:id="83"/>
      <w:r w:rsidRPr="008F0D61">
        <w:rPr>
          <w:rFonts w:ascii="Times New Roman" w:eastAsia="Times New Roman" w:hAnsi="Times New Roman" w:cs="Times New Roman"/>
          <w:b/>
          <w:kern w:val="0"/>
          <w:sz w:val="24"/>
          <w:szCs w:val="24"/>
          <w:u w:val="single"/>
          <w:lang w:eastAsia="lv-LV"/>
          <w14:ligatures w14:val="none"/>
        </w:rPr>
        <w:t>, Dobeles novadā, izsoles rezultāta apstiprināšanu</w:t>
      </w:r>
    </w:p>
    <w:p w14:paraId="78BCC17B" w14:textId="77777777" w:rsidR="008F0D61" w:rsidRPr="008F0D61" w:rsidRDefault="008F0D61" w:rsidP="008F0D61">
      <w:pPr>
        <w:spacing w:after="0" w:line="240" w:lineRule="auto"/>
        <w:ind w:right="-1"/>
        <w:jc w:val="both"/>
        <w:rPr>
          <w:rFonts w:ascii="Times New Roman" w:eastAsia="Calibri" w:hAnsi="Times New Roman" w:cs="Times New Roman"/>
          <w:kern w:val="0"/>
          <w:sz w:val="24"/>
          <w:szCs w:val="24"/>
          <w:lang w:eastAsia="lv-LV"/>
          <w14:ligatures w14:val="none"/>
        </w:rPr>
      </w:pPr>
      <w:r w:rsidRPr="008F0D61">
        <w:rPr>
          <w:rFonts w:ascii="Times New Roman" w:eastAsia="Calibri" w:hAnsi="Times New Roman" w:cs="Times New Roman"/>
          <w:kern w:val="0"/>
          <w:sz w:val="24"/>
          <w:szCs w:val="24"/>
          <w:lang w:eastAsia="lv-LV"/>
          <w14:ligatures w14:val="none"/>
        </w:rPr>
        <w:tab/>
      </w:r>
    </w:p>
    <w:p w14:paraId="7C579181" w14:textId="77777777" w:rsidR="008F0D61" w:rsidRPr="008F0D61" w:rsidRDefault="008F0D61" w:rsidP="008F0D61">
      <w:pPr>
        <w:spacing w:after="0" w:line="240" w:lineRule="auto"/>
        <w:ind w:right="-1" w:firstLine="360"/>
        <w:jc w:val="both"/>
        <w:rPr>
          <w:rFonts w:ascii="Times New Roman" w:eastAsia="Calibri" w:hAnsi="Times New Roman" w:cs="Times New Roman"/>
          <w:b/>
          <w:kern w:val="0"/>
          <w:sz w:val="24"/>
          <w:szCs w:val="24"/>
          <w:u w:val="single"/>
          <w:lang w:eastAsia="lv-LV"/>
          <w14:ligatures w14:val="none"/>
        </w:rPr>
      </w:pPr>
      <w:r w:rsidRPr="008F0D61">
        <w:rPr>
          <w:rFonts w:ascii="Times New Roman" w:eastAsia="Calibri" w:hAnsi="Times New Roman" w:cs="Times New Roman"/>
          <w:kern w:val="0"/>
          <w:sz w:val="24"/>
          <w:szCs w:val="24"/>
          <w:lang w:eastAsia="lv-LV"/>
          <w14:ligatures w14:val="none"/>
        </w:rPr>
        <w:t xml:space="preserve">      Pamatojoties uz Dobeles novada domes 2025.gada 30.oktobra lēmuma Nr.412/17 „Par </w:t>
      </w:r>
      <w:r w:rsidRPr="008F0D61">
        <w:rPr>
          <w:rFonts w:ascii="Times New Roman" w:eastAsia="Calibri" w:hAnsi="Times New Roman" w:cs="Times New Roman"/>
          <w:bCs/>
          <w:kern w:val="0"/>
          <w:sz w:val="24"/>
          <w:szCs w:val="24"/>
          <w:lang w:eastAsia="lv-LV"/>
          <w14:ligatures w14:val="none"/>
        </w:rPr>
        <w:t xml:space="preserve">nekustamā īpašuma </w:t>
      </w:r>
      <w:bookmarkStart w:id="84" w:name="_Hlk210724704"/>
      <w:r w:rsidRPr="008F0D61">
        <w:rPr>
          <w:rFonts w:ascii="Times New Roman" w:eastAsia="Calibri" w:hAnsi="Times New Roman" w:cs="Times New Roman"/>
          <w:bCs/>
          <w:kern w:val="0"/>
          <w:sz w:val="24"/>
          <w:szCs w:val="24"/>
          <w:lang w:eastAsia="lv-LV"/>
          <w14:ligatures w14:val="none"/>
        </w:rPr>
        <w:t>„Jaunzemnieki 518”, Auru pagastā</w:t>
      </w:r>
      <w:bookmarkEnd w:id="84"/>
      <w:r w:rsidRPr="008F0D61">
        <w:rPr>
          <w:rFonts w:ascii="Times New Roman" w:eastAsia="Calibri" w:hAnsi="Times New Roman" w:cs="Times New Roman"/>
          <w:bCs/>
          <w:kern w:val="0"/>
          <w:sz w:val="24"/>
          <w:szCs w:val="24"/>
          <w:lang w:eastAsia="lv-LV"/>
          <w14:ligatures w14:val="none"/>
        </w:rPr>
        <w:t>, Dobeles novadā, atsavināšanu izsolē</w:t>
      </w:r>
      <w:r w:rsidRPr="008F0D61">
        <w:rPr>
          <w:rFonts w:ascii="Times New Roman" w:eastAsia="Calibri" w:hAnsi="Times New Roman" w:cs="Times New Roman"/>
          <w:kern w:val="0"/>
          <w:sz w:val="24"/>
          <w:szCs w:val="24"/>
          <w:lang w:eastAsia="lv-LV"/>
          <w14:ligatures w14:val="none"/>
        </w:rPr>
        <w:t>” 3.punktu, Dobeles novada pašvaldības Īpašumu komisija (turpmāk – Īpašumu komisija) apstiprinājusi izsoles noteikumus un organizējusi nekustamā īpašuma „</w:t>
      </w:r>
      <w:r w:rsidRPr="008F0D61">
        <w:rPr>
          <w:rFonts w:ascii="Times New Roman" w:eastAsia="Calibri" w:hAnsi="Times New Roman" w:cs="Times New Roman"/>
          <w:bCs/>
          <w:kern w:val="0"/>
          <w:sz w:val="24"/>
          <w:szCs w:val="24"/>
          <w:lang w:eastAsia="lv-LV"/>
          <w14:ligatures w14:val="none"/>
        </w:rPr>
        <w:t xml:space="preserve">Jaunzemnieki 518”, Auru </w:t>
      </w:r>
      <w:r w:rsidRPr="008F0D61">
        <w:rPr>
          <w:rFonts w:ascii="Times New Roman" w:eastAsia="Calibri" w:hAnsi="Times New Roman" w:cs="Times New Roman"/>
          <w:kern w:val="0"/>
          <w:sz w:val="24"/>
          <w:szCs w:val="24"/>
          <w:lang w:eastAsia="lv-LV"/>
          <w14:ligatures w14:val="none"/>
        </w:rPr>
        <w:t>pagastā, Dobeles novadā, atsavināšanu Publiskas personas mantas atsavināšanas likumā noteiktā kārtībā.</w:t>
      </w:r>
    </w:p>
    <w:p w14:paraId="4675EB96" w14:textId="77777777" w:rsidR="008F0D61" w:rsidRPr="008F0D61" w:rsidRDefault="008F0D61" w:rsidP="008F0D61">
      <w:pPr>
        <w:spacing w:after="0" w:line="240" w:lineRule="auto"/>
        <w:ind w:right="-1"/>
        <w:jc w:val="both"/>
        <w:rPr>
          <w:rFonts w:ascii="Times New Roman" w:eastAsia="Calibri" w:hAnsi="Times New Roman" w:cs="Times New Roman"/>
          <w:kern w:val="0"/>
          <w:sz w:val="24"/>
          <w:szCs w:val="24"/>
          <w:lang w:eastAsia="lv-LV"/>
          <w14:ligatures w14:val="none"/>
        </w:rPr>
      </w:pPr>
      <w:r w:rsidRPr="008F0D61">
        <w:rPr>
          <w:rFonts w:ascii="Times New Roman" w:eastAsia="Calibri" w:hAnsi="Times New Roman" w:cs="Times New Roman"/>
          <w:kern w:val="0"/>
          <w:sz w:val="24"/>
          <w:szCs w:val="24"/>
          <w:lang w:eastAsia="lv-LV"/>
          <w14:ligatures w14:val="none"/>
        </w:rPr>
        <w:tab/>
        <w:t>Izskatot Īpašumu komisijas organizētās izsoles rezultātus, Dobeles novada dome konstatē:</w:t>
      </w:r>
    </w:p>
    <w:p w14:paraId="34DBBEB9" w14:textId="77777777" w:rsidR="008F0D61" w:rsidRPr="008F0D61" w:rsidRDefault="008F0D61" w:rsidP="008F0D61">
      <w:pPr>
        <w:spacing w:after="0" w:line="240" w:lineRule="auto"/>
        <w:ind w:right="-1" w:firstLine="709"/>
        <w:jc w:val="both"/>
        <w:rPr>
          <w:rFonts w:ascii="Times New Roman" w:eastAsia="Calibri" w:hAnsi="Times New Roman" w:cs="Times New Roman"/>
          <w:kern w:val="0"/>
          <w:sz w:val="24"/>
          <w:szCs w:val="24"/>
          <w:lang w:eastAsia="lv-LV"/>
          <w14:ligatures w14:val="none"/>
        </w:rPr>
      </w:pPr>
      <w:r w:rsidRPr="008F0D61">
        <w:rPr>
          <w:rFonts w:ascii="Times New Roman" w:eastAsia="Calibri" w:hAnsi="Times New Roman" w:cs="Times New Roman"/>
          <w:kern w:val="0"/>
          <w:sz w:val="24"/>
          <w:szCs w:val="24"/>
          <w:lang w:eastAsia="lv-LV"/>
          <w14:ligatures w14:val="none"/>
        </w:rPr>
        <w:t xml:space="preserve">Dobeles novada pašvaldībai (turpmāk – pašvaldība) ir nostiprinātas īpašuma tiesības uz nekustamo īpašumu </w:t>
      </w:r>
      <w:bookmarkStart w:id="85" w:name="_Hlk210725540"/>
      <w:r w:rsidRPr="008F0D61">
        <w:rPr>
          <w:rFonts w:ascii="Times New Roman" w:eastAsia="Calibri" w:hAnsi="Times New Roman" w:cs="Times New Roman"/>
          <w:bCs/>
          <w:kern w:val="0"/>
          <w:sz w:val="24"/>
          <w:szCs w:val="24"/>
          <w:lang w:eastAsia="lv-LV"/>
          <w14:ligatures w14:val="none"/>
        </w:rPr>
        <w:t>„Jaunzemnieki 518”, Auru pagastā</w:t>
      </w:r>
      <w:bookmarkEnd w:id="85"/>
      <w:r w:rsidRPr="008F0D61">
        <w:rPr>
          <w:rFonts w:ascii="Times New Roman" w:eastAsia="Calibri" w:hAnsi="Times New Roman" w:cs="Times New Roman"/>
          <w:bCs/>
          <w:kern w:val="0"/>
          <w:sz w:val="24"/>
          <w:szCs w:val="24"/>
          <w:lang w:eastAsia="lv-LV"/>
          <w14:ligatures w14:val="none"/>
        </w:rPr>
        <w:t xml:space="preserve">, </w:t>
      </w:r>
      <w:r w:rsidRPr="008F0D61">
        <w:rPr>
          <w:rFonts w:ascii="Times New Roman" w:eastAsia="Calibri" w:hAnsi="Times New Roman" w:cs="Times New Roman"/>
          <w:kern w:val="0"/>
          <w:sz w:val="24"/>
          <w:szCs w:val="24"/>
          <w:lang w:eastAsia="lv-LV"/>
          <w14:ligatures w14:val="none"/>
        </w:rPr>
        <w:t xml:space="preserve">Dobeles novadā (turpmāk – nekustamais īpašums), kadastra numurs 46460120525, kas sastāv no vienas zemes vienības ar kadastra apzīmējumu 46460120525, platība </w:t>
      </w:r>
      <w:bookmarkStart w:id="86" w:name="_Hlk205903363"/>
      <w:r w:rsidRPr="008F0D61">
        <w:rPr>
          <w:rFonts w:ascii="Times New Roman" w:eastAsia="Calibri" w:hAnsi="Times New Roman" w:cs="Times New Roman"/>
          <w:kern w:val="0"/>
          <w:sz w:val="24"/>
          <w:szCs w:val="24"/>
          <w:lang w:eastAsia="lv-LV"/>
          <w14:ligatures w14:val="none"/>
        </w:rPr>
        <w:t>0,</w:t>
      </w:r>
      <w:bookmarkEnd w:id="86"/>
      <w:r w:rsidRPr="008F0D61">
        <w:rPr>
          <w:rFonts w:ascii="Times New Roman" w:eastAsia="Calibri" w:hAnsi="Times New Roman" w:cs="Times New Roman"/>
          <w:kern w:val="0"/>
          <w:sz w:val="24"/>
          <w:szCs w:val="24"/>
          <w:lang w:eastAsia="lv-LV"/>
          <w14:ligatures w14:val="none"/>
        </w:rPr>
        <w:t xml:space="preserve">0593 ha, Zemgales rajona tiesas </w:t>
      </w:r>
      <w:r w:rsidRPr="008F0D61">
        <w:rPr>
          <w:rFonts w:ascii="Times New Roman" w:eastAsia="Calibri" w:hAnsi="Times New Roman" w:cs="Times New Roman"/>
          <w:bCs/>
          <w:kern w:val="0"/>
          <w:sz w:val="24"/>
          <w:szCs w:val="24"/>
          <w:lang w:eastAsia="lv-LV"/>
          <w14:ligatures w14:val="none"/>
        </w:rPr>
        <w:t xml:space="preserve">Auru </w:t>
      </w:r>
      <w:r w:rsidRPr="008F0D61">
        <w:rPr>
          <w:rFonts w:ascii="Times New Roman" w:eastAsia="Calibri" w:hAnsi="Times New Roman" w:cs="Times New Roman"/>
          <w:kern w:val="0"/>
          <w:sz w:val="24"/>
          <w:szCs w:val="24"/>
          <w:lang w:eastAsia="lv-LV"/>
          <w14:ligatures w14:val="none"/>
        </w:rPr>
        <w:t>pagasta zemesgrāmatas nodalījumā Nr.</w:t>
      </w:r>
      <w:r w:rsidRPr="008F0D61">
        <w:rPr>
          <w:rFonts w:ascii="Times New Roman" w:eastAsia="Times New Roman" w:hAnsi="Times New Roman" w:cs="Times New Roman"/>
          <w:kern w:val="0"/>
          <w:sz w:val="24"/>
          <w:szCs w:val="24"/>
          <w:lang w:eastAsia="lv-LV"/>
          <w14:ligatures w14:val="none"/>
        </w:rPr>
        <w:t>1</w:t>
      </w:r>
      <w:r w:rsidRPr="008F0D61">
        <w:rPr>
          <w:rFonts w:ascii="Times New Roman" w:eastAsia="Calibri" w:hAnsi="Times New Roman" w:cs="Times New Roman"/>
          <w:kern w:val="0"/>
          <w:sz w:val="24"/>
          <w:szCs w:val="24"/>
          <w:lang w:eastAsia="lv-LV"/>
          <w14:ligatures w14:val="none"/>
        </w:rPr>
        <w:t xml:space="preserve">00000948336. </w:t>
      </w:r>
    </w:p>
    <w:p w14:paraId="6D3081E4" w14:textId="12DF17F0" w:rsidR="008F0D61" w:rsidRPr="008F0D61" w:rsidRDefault="008F0D61" w:rsidP="008F0D61">
      <w:pPr>
        <w:spacing w:after="0" w:line="240" w:lineRule="auto"/>
        <w:ind w:right="-1" w:firstLine="709"/>
        <w:jc w:val="both"/>
        <w:rPr>
          <w:rFonts w:ascii="Times New Roman" w:eastAsia="Calibri" w:hAnsi="Times New Roman" w:cs="Times New Roman"/>
          <w:kern w:val="0"/>
          <w:sz w:val="24"/>
          <w:szCs w:val="24"/>
          <w:lang w:eastAsia="lv-LV"/>
          <w14:ligatures w14:val="none"/>
        </w:rPr>
      </w:pPr>
      <w:r w:rsidRPr="008F0D61">
        <w:rPr>
          <w:rFonts w:ascii="Times New Roman" w:eastAsia="Calibri" w:hAnsi="Times New Roman" w:cs="Times New Roman"/>
          <w:kern w:val="0"/>
          <w:sz w:val="24"/>
          <w:szCs w:val="24"/>
          <w:lang w:eastAsia="lv-LV"/>
          <w14:ligatures w14:val="none"/>
        </w:rPr>
        <w:t>Nekustamais īpašums ir nodots nomā</w:t>
      </w:r>
      <w:bookmarkStart w:id="87" w:name="_Hlk187065516"/>
      <w:bookmarkStart w:id="88" w:name="_Hlk162953340"/>
      <w:bookmarkStart w:id="89" w:name="_Hlk142037543"/>
      <w:r w:rsidRPr="008F0D61">
        <w:rPr>
          <w:rFonts w:ascii="Times New Roman" w:eastAsia="Times New Roman" w:hAnsi="Times New Roman" w:cs="Times New Roman"/>
          <w:kern w:val="0"/>
          <w:sz w:val="24"/>
          <w:szCs w:val="24"/>
          <w:lang w:eastAsia="lv-LV"/>
          <w14:ligatures w14:val="none"/>
        </w:rPr>
        <w:t xml:space="preserve"> </w:t>
      </w:r>
      <w:bookmarkEnd w:id="87"/>
      <w:bookmarkEnd w:id="88"/>
      <w:bookmarkEnd w:id="89"/>
      <w:r w:rsidR="00432E02">
        <w:rPr>
          <w:rFonts w:ascii="Times New Roman" w:eastAsia="Times New Roman" w:hAnsi="Times New Roman" w:cs="Times New Roman"/>
          <w:kern w:val="0"/>
          <w:sz w:val="24"/>
          <w:szCs w:val="24"/>
          <w:lang w:eastAsia="lv-LV"/>
          <w14:ligatures w14:val="none"/>
        </w:rPr>
        <w:t>[..]</w:t>
      </w:r>
      <w:r w:rsidRPr="008F0D61">
        <w:rPr>
          <w:rFonts w:ascii="Times New Roman" w:eastAsia="Times New Roman" w:hAnsi="Times New Roman" w:cs="Times New Roman"/>
          <w:kern w:val="0"/>
          <w:sz w:val="24"/>
          <w:szCs w:val="24"/>
          <w:lang w:eastAsia="lv-LV"/>
          <w14:ligatures w14:val="none"/>
        </w:rPr>
        <w:t xml:space="preserve"> </w:t>
      </w:r>
      <w:r w:rsidRPr="008F0D61">
        <w:rPr>
          <w:rFonts w:ascii="Times New Roman" w:eastAsia="Calibri" w:hAnsi="Times New Roman" w:cs="Times New Roman"/>
          <w:kern w:val="0"/>
          <w:sz w:val="24"/>
          <w:szCs w:val="24"/>
          <w:lang w:eastAsia="lv-LV"/>
          <w14:ligatures w14:val="none"/>
        </w:rPr>
        <w:t>(2025.gada  4.jūnija zemes nomas līgums Nr.9.2/2025/343 ar termiņu 2030.gada 30.septembris). Nomnieks nekustamo īpašumu no pašvaldības nomā no 2010.gada 15.aprīļa.</w:t>
      </w:r>
    </w:p>
    <w:p w14:paraId="78F3FAFD" w14:textId="77777777" w:rsidR="008F0D61" w:rsidRPr="008F0D61" w:rsidRDefault="008F0D61" w:rsidP="008F0D61">
      <w:pPr>
        <w:spacing w:after="0" w:line="240" w:lineRule="auto"/>
        <w:ind w:right="-1" w:firstLine="709"/>
        <w:jc w:val="both"/>
        <w:rPr>
          <w:rFonts w:ascii="Times New Roman" w:eastAsia="Calibri" w:hAnsi="Times New Roman" w:cs="Times New Roman"/>
          <w:kern w:val="0"/>
          <w:sz w:val="24"/>
          <w:szCs w:val="24"/>
          <w:lang w:eastAsia="lv-LV"/>
          <w14:ligatures w14:val="none"/>
        </w:rPr>
      </w:pPr>
      <w:r w:rsidRPr="008F0D61">
        <w:rPr>
          <w:rFonts w:ascii="Times New Roman" w:eastAsia="Calibri" w:hAnsi="Times New Roman" w:cs="Times New Roman"/>
          <w:kern w:val="0"/>
          <w:sz w:val="24"/>
          <w:szCs w:val="24"/>
          <w:lang w:eastAsia="lv-LV"/>
          <w14:ligatures w14:val="none"/>
        </w:rPr>
        <w:t>Īpašumu komisija 2025.gada 10.decembrī rīkoja atklātu mutisku izsoli ar augšupejošu soli. Izsoles procedūra ir veikta atbilstoši normatīvo aktu prasībām.</w:t>
      </w:r>
    </w:p>
    <w:p w14:paraId="42F0C328" w14:textId="472078F5" w:rsidR="008F0D61" w:rsidRPr="008F0D61" w:rsidRDefault="008F0D61" w:rsidP="008F0D61">
      <w:pPr>
        <w:spacing w:after="0" w:line="240" w:lineRule="auto"/>
        <w:ind w:right="-1" w:firstLine="709"/>
        <w:jc w:val="both"/>
        <w:rPr>
          <w:rFonts w:ascii="Times New Roman" w:eastAsia="Calibri" w:hAnsi="Times New Roman" w:cs="Times New Roman"/>
          <w:kern w:val="0"/>
          <w:sz w:val="24"/>
          <w:szCs w:val="24"/>
          <w:lang w:eastAsia="lv-LV"/>
          <w14:ligatures w14:val="none"/>
        </w:rPr>
      </w:pPr>
      <w:r w:rsidRPr="008F0D61">
        <w:rPr>
          <w:rFonts w:ascii="Times New Roman" w:eastAsia="Calibri" w:hAnsi="Times New Roman" w:cs="Times New Roman"/>
          <w:kern w:val="0"/>
          <w:sz w:val="24"/>
          <w:szCs w:val="24"/>
          <w:lang w:eastAsia="lv-LV"/>
          <w14:ligatures w14:val="none"/>
        </w:rPr>
        <w:t xml:space="preserve">Atbilstoši Publiskas personas mantas atsavināšanas likuma 14.panta pirmajai daļai, izsludinātajā izsoles pieteikšanās termiņā saņemts pirmpirkuma tiesību izmantošanas pieteikums no </w:t>
      </w:r>
      <w:r w:rsidR="00432E02">
        <w:rPr>
          <w:rFonts w:ascii="Times New Roman" w:eastAsia="Calibri" w:hAnsi="Times New Roman" w:cs="Times New Roman"/>
          <w:kern w:val="0"/>
          <w:sz w:val="24"/>
          <w:szCs w:val="24"/>
          <w:lang w:eastAsia="lv-LV"/>
          <w14:ligatures w14:val="none"/>
        </w:rPr>
        <w:t>[..]</w:t>
      </w:r>
      <w:r w:rsidRPr="008F0D61">
        <w:rPr>
          <w:rFonts w:ascii="Times New Roman" w:eastAsia="Calibri" w:hAnsi="Times New Roman" w:cs="Times New Roman"/>
          <w:bCs/>
          <w:kern w:val="0"/>
          <w:sz w:val="24"/>
          <w:szCs w:val="24"/>
          <w:lang w:eastAsia="lv-LV"/>
          <w14:ligatures w14:val="none"/>
        </w:rPr>
        <w:t>,</w:t>
      </w:r>
      <w:r w:rsidRPr="008F0D61">
        <w:rPr>
          <w:rFonts w:ascii="Times New Roman" w:eastAsia="Calibri" w:hAnsi="Times New Roman" w:cs="Times New Roman"/>
          <w:kern w:val="0"/>
          <w:sz w:val="24"/>
          <w:szCs w:val="24"/>
          <w:lang w:eastAsia="lv-LV"/>
          <w14:ligatures w14:val="none"/>
        </w:rPr>
        <w:t xml:space="preserve"> kuram ir pirmpirkuma tiesības iegādāties nekustamo īpašumu. </w:t>
      </w:r>
    </w:p>
    <w:p w14:paraId="297BAA21" w14:textId="32BE3191" w:rsidR="008F0D61" w:rsidRPr="008F0D61" w:rsidRDefault="008F0D61" w:rsidP="008F0D61">
      <w:pPr>
        <w:spacing w:after="0" w:line="240" w:lineRule="auto"/>
        <w:ind w:right="-1" w:firstLine="709"/>
        <w:jc w:val="both"/>
        <w:rPr>
          <w:rFonts w:ascii="Times New Roman" w:eastAsia="Calibri" w:hAnsi="Times New Roman" w:cs="Times New Roman"/>
          <w:kern w:val="0"/>
          <w:sz w:val="24"/>
          <w:szCs w:val="24"/>
          <w:lang w:eastAsia="lv-LV"/>
          <w14:ligatures w14:val="none"/>
        </w:rPr>
      </w:pPr>
      <w:r w:rsidRPr="008F0D61">
        <w:rPr>
          <w:rFonts w:ascii="Times New Roman" w:eastAsia="Calibri" w:hAnsi="Times New Roman" w:cs="Times New Roman"/>
          <w:kern w:val="0"/>
          <w:sz w:val="24"/>
          <w:szCs w:val="24"/>
          <w:lang w:eastAsia="lv-LV"/>
          <w14:ligatures w14:val="none"/>
        </w:rPr>
        <w:t xml:space="preserve">Izsludinātajā izsoles pieteikšanās termiņā nav pieteicies neviens izsoles dalībnieks, tādēļ pirmpirkuma tiesīgajai personai </w:t>
      </w:r>
      <w:r w:rsidR="00432E02">
        <w:rPr>
          <w:rFonts w:ascii="Times New Roman" w:eastAsia="Calibri" w:hAnsi="Times New Roman" w:cs="Times New Roman"/>
          <w:kern w:val="0"/>
          <w:sz w:val="24"/>
          <w:szCs w:val="24"/>
          <w:lang w:eastAsia="lv-LV"/>
          <w14:ligatures w14:val="none"/>
        </w:rPr>
        <w:t>[..]</w:t>
      </w:r>
      <w:r w:rsidRPr="008F0D61">
        <w:rPr>
          <w:rFonts w:ascii="Times New Roman" w:eastAsia="Calibri" w:hAnsi="Times New Roman" w:cs="Times New Roman"/>
          <w:kern w:val="0"/>
          <w:sz w:val="24"/>
          <w:szCs w:val="24"/>
          <w:lang w:eastAsia="lv-LV"/>
          <w14:ligatures w14:val="none"/>
        </w:rPr>
        <w:t xml:space="preserve">, atbilstoši Publiskas personas mantas atsavināšanas likuma 14.panta pirmajai daļai, Dobeles novada domes 2025.gada 30.oktobra lēmuma Nr.412/17 „Par </w:t>
      </w:r>
      <w:r w:rsidRPr="008F0D61">
        <w:rPr>
          <w:rFonts w:ascii="Times New Roman" w:eastAsia="Calibri" w:hAnsi="Times New Roman" w:cs="Times New Roman"/>
          <w:bCs/>
          <w:kern w:val="0"/>
          <w:sz w:val="24"/>
          <w:szCs w:val="24"/>
          <w:lang w:eastAsia="lv-LV"/>
          <w14:ligatures w14:val="none"/>
        </w:rPr>
        <w:t>nekustamā īpašuma „Jaunzemnieki 518”, Auru pagastā, Dobeles novadā, atsavināšanu izsolē</w:t>
      </w:r>
      <w:r w:rsidRPr="008F0D61">
        <w:rPr>
          <w:rFonts w:ascii="Times New Roman" w:eastAsia="Calibri" w:hAnsi="Times New Roman" w:cs="Times New Roman"/>
          <w:kern w:val="0"/>
          <w:sz w:val="24"/>
          <w:szCs w:val="24"/>
          <w:lang w:eastAsia="lv-LV"/>
          <w14:ligatures w14:val="none"/>
        </w:rPr>
        <w:t>” 2.punktam un izsoles noteikumiem, jāpiedāvā iegūt nekustamo īpašumu par izsoles sākumcenu 3400 EUR (trīs tūkstoši četri simti</w:t>
      </w:r>
      <w:r w:rsidRPr="008F0D61">
        <w:rPr>
          <w:rFonts w:ascii="Times New Roman" w:eastAsia="Calibri" w:hAnsi="Times New Roman" w:cs="Times New Roman"/>
          <w:i/>
          <w:iCs/>
          <w:kern w:val="0"/>
          <w:sz w:val="24"/>
          <w:szCs w:val="24"/>
          <w:lang w:eastAsia="lv-LV"/>
          <w14:ligatures w14:val="none"/>
        </w:rPr>
        <w:t xml:space="preserve"> euro</w:t>
      </w:r>
      <w:r w:rsidRPr="008F0D61">
        <w:rPr>
          <w:rFonts w:ascii="Times New Roman" w:eastAsia="Calibri" w:hAnsi="Times New Roman" w:cs="Times New Roman"/>
          <w:kern w:val="0"/>
          <w:sz w:val="24"/>
          <w:szCs w:val="24"/>
          <w:lang w:eastAsia="lv-LV"/>
          <w14:ligatures w14:val="none"/>
        </w:rPr>
        <w:t>), kas palielināta par vienu soli 300 EUR (trīs simti</w:t>
      </w:r>
      <w:r w:rsidRPr="008F0D61">
        <w:rPr>
          <w:rFonts w:ascii="Times New Roman" w:eastAsia="Calibri" w:hAnsi="Times New Roman" w:cs="Times New Roman"/>
          <w:i/>
          <w:iCs/>
          <w:kern w:val="0"/>
          <w:sz w:val="24"/>
          <w:szCs w:val="24"/>
          <w:lang w:eastAsia="lv-LV"/>
          <w14:ligatures w14:val="none"/>
        </w:rPr>
        <w:t xml:space="preserve"> euro</w:t>
      </w:r>
      <w:r w:rsidRPr="008F0D61">
        <w:rPr>
          <w:rFonts w:ascii="Times New Roman" w:eastAsia="Calibri" w:hAnsi="Times New Roman" w:cs="Times New Roman"/>
          <w:kern w:val="0"/>
          <w:sz w:val="24"/>
          <w:szCs w:val="24"/>
          <w:lang w:eastAsia="lv-LV"/>
          <w14:ligatures w14:val="none"/>
        </w:rPr>
        <w:t xml:space="preserve">), t.i.  par 3700 (trīs tūkstoši </w:t>
      </w:r>
      <w:bookmarkStart w:id="90" w:name="_Hlk210725754"/>
      <w:r w:rsidRPr="008F0D61">
        <w:rPr>
          <w:rFonts w:ascii="Times New Roman" w:eastAsia="Calibri" w:hAnsi="Times New Roman" w:cs="Times New Roman"/>
          <w:kern w:val="0"/>
          <w:sz w:val="24"/>
          <w:szCs w:val="24"/>
          <w:lang w:eastAsia="lv-LV"/>
          <w14:ligatures w14:val="none"/>
        </w:rPr>
        <w:t>septiņi simti</w:t>
      </w:r>
      <w:r w:rsidRPr="008F0D61">
        <w:rPr>
          <w:rFonts w:ascii="Times New Roman" w:eastAsia="Calibri" w:hAnsi="Times New Roman" w:cs="Times New Roman"/>
          <w:i/>
          <w:iCs/>
          <w:kern w:val="0"/>
          <w:sz w:val="24"/>
          <w:szCs w:val="24"/>
          <w:lang w:eastAsia="lv-LV"/>
          <w14:ligatures w14:val="none"/>
        </w:rPr>
        <w:t xml:space="preserve"> euro</w:t>
      </w:r>
      <w:bookmarkEnd w:id="90"/>
      <w:r w:rsidRPr="008F0D61">
        <w:rPr>
          <w:rFonts w:ascii="Times New Roman" w:eastAsia="Calibri" w:hAnsi="Times New Roman" w:cs="Times New Roman"/>
          <w:kern w:val="0"/>
          <w:sz w:val="24"/>
          <w:szCs w:val="24"/>
          <w:lang w:eastAsia="lv-LV"/>
          <w14:ligatures w14:val="none"/>
        </w:rPr>
        <w:t xml:space="preserve">). </w:t>
      </w:r>
    </w:p>
    <w:p w14:paraId="18B225A9" w14:textId="77777777" w:rsidR="00BB2500" w:rsidRPr="008F0D61" w:rsidRDefault="008F0D61" w:rsidP="00BB2500">
      <w:pPr>
        <w:autoSpaceDE w:val="0"/>
        <w:spacing w:after="0" w:line="256"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Calibri" w:hAnsi="Times New Roman" w:cs="Times New Roman"/>
          <w:kern w:val="0"/>
          <w:sz w:val="24"/>
          <w:szCs w:val="24"/>
          <w:lang w:eastAsia="lv-LV"/>
          <w14:ligatures w14:val="none"/>
        </w:rPr>
        <w:t xml:space="preserve">Ņemot vērā iepriekš minēto un pamatojoties uz Civillikuma 2127.pantu, 2060.pantu, Pašvaldību likuma 10.panta pirmās daļas 16.punktu, 73.panta ceturto daļu, Publiskas personas mantas atsavināšanas likuma 14.panta pirmo daļu, 34.panta otro daļu, Dobeles novada 2025.gada 30.oktobra lēmuma Nr.412/17 „Par </w:t>
      </w:r>
      <w:r w:rsidRPr="008F0D61">
        <w:rPr>
          <w:rFonts w:ascii="Times New Roman" w:eastAsia="Calibri" w:hAnsi="Times New Roman" w:cs="Times New Roman"/>
          <w:bCs/>
          <w:kern w:val="0"/>
          <w:sz w:val="24"/>
          <w:szCs w:val="24"/>
          <w:lang w:eastAsia="lv-LV"/>
          <w14:ligatures w14:val="none"/>
        </w:rPr>
        <w:t>nekustamā īpašuma „Jaunzemnieki 518”, Auru pagastā, Dobeles novadā, atsavināšanu izsolē</w:t>
      </w:r>
      <w:r w:rsidRPr="008F0D61">
        <w:rPr>
          <w:rFonts w:ascii="Times New Roman" w:eastAsia="Calibri" w:hAnsi="Times New Roman" w:cs="Times New Roman"/>
          <w:kern w:val="0"/>
          <w:sz w:val="24"/>
          <w:szCs w:val="24"/>
          <w:lang w:eastAsia="lv-LV"/>
          <w14:ligatures w14:val="none"/>
        </w:rPr>
        <w:t xml:space="preserve">” 2.punktu, </w:t>
      </w:r>
      <w:r w:rsidR="00BB2500" w:rsidRPr="008F0D61">
        <w:rPr>
          <w:rFonts w:ascii="Times New Roman" w:eastAsia="Times New Roman" w:hAnsi="Times New Roman" w:cs="Times New Roman"/>
          <w:bCs/>
          <w:kern w:val="0"/>
          <w:sz w:val="24"/>
          <w:szCs w:val="24"/>
          <w:lang w:eastAsia="lv-LV"/>
          <w14:ligatures w14:val="none"/>
        </w:rPr>
        <w:t>atklāti balsojot:</w:t>
      </w:r>
      <w:r w:rsidR="00BB2500">
        <w:rPr>
          <w:rFonts w:ascii="Times New Roman" w:eastAsia="Times New Roman" w:hAnsi="Times New Roman" w:cs="Times New Roman"/>
          <w:bCs/>
          <w:kern w:val="0"/>
          <w:sz w:val="24"/>
          <w:szCs w:val="24"/>
          <w:lang w:eastAsia="lv-LV"/>
          <w14:ligatures w14:val="none"/>
        </w:rPr>
        <w:t xml:space="preserve"> </w:t>
      </w:r>
      <w:r w:rsidR="00BB2500" w:rsidRPr="008E5681">
        <w:rPr>
          <w:rFonts w:ascii="Times New Roman" w:eastAsia="Times New Roman" w:hAnsi="Times New Roman" w:cs="Times New Roman"/>
          <w:kern w:val="0"/>
          <w:sz w:val="24"/>
          <w:szCs w:val="24"/>
          <w:lang w:eastAsia="lv-LV"/>
          <w14:ligatures w14:val="none"/>
        </w:rPr>
        <w:t>PAR – 1</w:t>
      </w:r>
      <w:r w:rsidR="00BB2500">
        <w:rPr>
          <w:rFonts w:ascii="Times New Roman" w:eastAsia="Times New Roman" w:hAnsi="Times New Roman" w:cs="Times New Roman"/>
          <w:kern w:val="0"/>
          <w:sz w:val="24"/>
          <w:szCs w:val="24"/>
          <w:lang w:eastAsia="lv-LV"/>
          <w14:ligatures w14:val="none"/>
        </w:rPr>
        <w:t>2</w:t>
      </w:r>
      <w:r w:rsidR="00BB2500" w:rsidRPr="008E5681">
        <w:rPr>
          <w:rFonts w:ascii="Times New Roman" w:eastAsia="Times New Roman" w:hAnsi="Times New Roman" w:cs="Times New Roman"/>
          <w:kern w:val="0"/>
          <w:sz w:val="24"/>
          <w:szCs w:val="24"/>
          <w:lang w:eastAsia="lv-LV"/>
          <w14:ligatures w14:val="none"/>
        </w:rPr>
        <w:t xml:space="preserve"> (Jānis Amsils, Kristīne Briede, Edgars</w:t>
      </w:r>
      <w:r w:rsidR="00BB2500" w:rsidRPr="008E5681">
        <w:rPr>
          <w:rFonts w:ascii="Times New Roman" w:eastAsia="Times New Roman" w:hAnsi="Times New Roman" w:cs="Times New Roman"/>
          <w:spacing w:val="-1"/>
          <w:kern w:val="0"/>
          <w:sz w:val="24"/>
          <w:szCs w:val="24"/>
          <w:lang w:eastAsia="lv-LV"/>
          <w14:ligatures w14:val="none"/>
        </w:rPr>
        <w:t xml:space="preserve"> Gaigalis, </w:t>
      </w:r>
      <w:r w:rsidR="00BB2500" w:rsidRPr="008E5681">
        <w:rPr>
          <w:rFonts w:ascii="Times New Roman" w:hAnsi="Times New Roman" w:cs="Times New Roman"/>
          <w:bCs/>
          <w:kern w:val="0"/>
          <w:sz w:val="24"/>
          <w:szCs w:val="24"/>
          <w:lang w:eastAsia="et-EE"/>
          <w14:ligatures w14:val="none"/>
        </w:rPr>
        <w:t xml:space="preserve">Ivars Gorskis, </w:t>
      </w:r>
      <w:r w:rsidR="00BB2500" w:rsidRPr="008E5681">
        <w:rPr>
          <w:rFonts w:ascii="Times New Roman" w:eastAsia="Times New Roman" w:hAnsi="Times New Roman" w:cs="Times New Roman"/>
          <w:kern w:val="0"/>
          <w:sz w:val="24"/>
          <w:szCs w:val="24"/>
          <w:lang w:eastAsia="lv-LV"/>
          <w14:ligatures w14:val="none"/>
        </w:rPr>
        <w:t>Edgars</w:t>
      </w:r>
      <w:r w:rsidR="00BB2500" w:rsidRPr="008E5681">
        <w:rPr>
          <w:rFonts w:ascii="Times New Roman" w:eastAsia="Times New Roman" w:hAnsi="Times New Roman" w:cs="Times New Roman"/>
          <w:spacing w:val="-1"/>
          <w:kern w:val="0"/>
          <w:sz w:val="24"/>
          <w:szCs w:val="24"/>
          <w:lang w:eastAsia="lv-LV"/>
          <w14:ligatures w14:val="none"/>
        </w:rPr>
        <w:t xml:space="preserve"> </w:t>
      </w:r>
      <w:r w:rsidR="00BB2500" w:rsidRPr="008E5681">
        <w:rPr>
          <w:rFonts w:ascii="Times New Roman" w:eastAsia="Times New Roman" w:hAnsi="Times New Roman" w:cs="Times New Roman"/>
          <w:kern w:val="0"/>
          <w:sz w:val="24"/>
          <w:szCs w:val="24"/>
          <w:lang w:eastAsia="lv-LV"/>
          <w14:ligatures w14:val="none"/>
        </w:rPr>
        <w:t>Laimiņš, Ilze</w:t>
      </w:r>
      <w:r w:rsidR="00BB2500" w:rsidRPr="008E5681">
        <w:rPr>
          <w:rFonts w:ascii="Times New Roman" w:eastAsia="Times New Roman" w:hAnsi="Times New Roman" w:cs="Times New Roman"/>
          <w:spacing w:val="-1"/>
          <w:kern w:val="0"/>
          <w:sz w:val="24"/>
          <w:szCs w:val="24"/>
          <w:lang w:eastAsia="lv-LV"/>
          <w14:ligatures w14:val="none"/>
        </w:rPr>
        <w:t xml:space="preserve"> </w:t>
      </w:r>
      <w:r w:rsidR="00BB2500" w:rsidRPr="008E5681">
        <w:rPr>
          <w:rFonts w:ascii="Times New Roman" w:eastAsia="Times New Roman" w:hAnsi="Times New Roman" w:cs="Times New Roman"/>
          <w:kern w:val="0"/>
          <w:sz w:val="24"/>
          <w:szCs w:val="24"/>
          <w:lang w:eastAsia="lv-LV"/>
          <w14:ligatures w14:val="none"/>
        </w:rPr>
        <w:t>Lesiņa, Jānis Ozoliņš, Andris</w:t>
      </w:r>
      <w:r w:rsidR="00BB2500" w:rsidRPr="008E5681">
        <w:rPr>
          <w:rFonts w:ascii="Times New Roman" w:eastAsia="Times New Roman" w:hAnsi="Times New Roman" w:cs="Times New Roman"/>
          <w:spacing w:val="-1"/>
          <w:kern w:val="0"/>
          <w:sz w:val="24"/>
          <w:szCs w:val="24"/>
          <w:lang w:eastAsia="lv-LV"/>
          <w14:ligatures w14:val="none"/>
        </w:rPr>
        <w:t xml:space="preserve"> </w:t>
      </w:r>
      <w:r w:rsidR="00BB2500" w:rsidRPr="008E5681">
        <w:rPr>
          <w:rFonts w:ascii="Times New Roman" w:eastAsia="Times New Roman" w:hAnsi="Times New Roman" w:cs="Times New Roman"/>
          <w:kern w:val="0"/>
          <w:sz w:val="24"/>
          <w:szCs w:val="24"/>
          <w:lang w:eastAsia="lv-LV"/>
          <w14:ligatures w14:val="none"/>
        </w:rPr>
        <w:lastRenderedPageBreak/>
        <w:t>Podvinskis, Viesturs</w:t>
      </w:r>
      <w:r w:rsidR="00BB2500" w:rsidRPr="008E5681">
        <w:rPr>
          <w:rFonts w:ascii="Times New Roman" w:eastAsia="Times New Roman" w:hAnsi="Times New Roman" w:cs="Times New Roman"/>
          <w:spacing w:val="-1"/>
          <w:kern w:val="0"/>
          <w:sz w:val="24"/>
          <w:szCs w:val="24"/>
          <w:lang w:eastAsia="lv-LV"/>
          <w14:ligatures w14:val="none"/>
        </w:rPr>
        <w:t xml:space="preserve"> Reinfelds, Dace</w:t>
      </w:r>
      <w:r w:rsidR="00BB2500" w:rsidRPr="008E5681">
        <w:rPr>
          <w:rFonts w:ascii="Times New Roman" w:eastAsia="Times New Roman" w:hAnsi="Times New Roman" w:cs="Times New Roman"/>
          <w:kern w:val="0"/>
          <w:sz w:val="24"/>
          <w:szCs w:val="24"/>
          <w:lang w:eastAsia="lv-LV"/>
          <w14:ligatures w14:val="none"/>
        </w:rPr>
        <w:t xml:space="preserve"> </w:t>
      </w:r>
      <w:r w:rsidR="00BB2500" w:rsidRPr="008E5681">
        <w:rPr>
          <w:rFonts w:ascii="Times New Roman" w:eastAsia="Times New Roman" w:hAnsi="Times New Roman" w:cs="Times New Roman"/>
          <w:spacing w:val="-1"/>
          <w:kern w:val="0"/>
          <w:sz w:val="24"/>
          <w:szCs w:val="24"/>
          <w:lang w:eastAsia="lv-LV"/>
          <w14:ligatures w14:val="none"/>
        </w:rPr>
        <w:t xml:space="preserve">Reinika, </w:t>
      </w:r>
      <w:r w:rsidR="00BB2500" w:rsidRPr="008E5681">
        <w:rPr>
          <w:rFonts w:ascii="Times New Roman" w:eastAsia="Times New Roman" w:hAnsi="Times New Roman" w:cs="Times New Roman"/>
          <w:kern w:val="0"/>
          <w:sz w:val="24"/>
          <w:szCs w:val="24"/>
          <w:lang w:eastAsia="lv-LV"/>
          <w14:ligatures w14:val="none"/>
        </w:rPr>
        <w:t>Guntis</w:t>
      </w:r>
      <w:r w:rsidR="00BB2500" w:rsidRPr="008E5681">
        <w:rPr>
          <w:rFonts w:ascii="Times New Roman" w:eastAsia="Times New Roman" w:hAnsi="Times New Roman" w:cs="Times New Roman"/>
          <w:spacing w:val="-1"/>
          <w:kern w:val="0"/>
          <w:sz w:val="24"/>
          <w:szCs w:val="24"/>
          <w:lang w:eastAsia="lv-LV"/>
          <w14:ligatures w14:val="none"/>
        </w:rPr>
        <w:t xml:space="preserve"> </w:t>
      </w:r>
      <w:r w:rsidR="00BB2500" w:rsidRPr="008E5681">
        <w:rPr>
          <w:rFonts w:ascii="Times New Roman" w:eastAsia="Times New Roman" w:hAnsi="Times New Roman" w:cs="Times New Roman"/>
          <w:kern w:val="0"/>
          <w:sz w:val="24"/>
          <w:szCs w:val="24"/>
          <w:lang w:eastAsia="lv-LV"/>
          <w14:ligatures w14:val="none"/>
        </w:rPr>
        <w:t>Safranovičs, Andrejs Spridzāns)</w:t>
      </w:r>
      <w:r w:rsidR="00BB2500" w:rsidRPr="008E5681">
        <w:rPr>
          <w:rFonts w:ascii="Times New Roman" w:eastAsia="Times New Roman" w:hAnsi="Times New Roman" w:cs="Times New Roman"/>
          <w:bCs/>
          <w:kern w:val="0"/>
          <w:sz w:val="24"/>
          <w:szCs w:val="24"/>
          <w:lang w:eastAsia="et-EE"/>
          <w14:ligatures w14:val="none"/>
        </w:rPr>
        <w:t xml:space="preserve">, </w:t>
      </w:r>
      <w:r w:rsidR="00BB2500" w:rsidRPr="008E5681">
        <w:rPr>
          <w:rFonts w:ascii="Times New Roman" w:eastAsia="Times New Roman" w:hAnsi="Times New Roman" w:cs="Times New Roman"/>
          <w:bCs/>
          <w:kern w:val="0"/>
          <w:sz w:val="24"/>
          <w:szCs w:val="24"/>
          <w:lang w:eastAsia="lv-LV"/>
          <w14:ligatures w14:val="none"/>
        </w:rPr>
        <w:t xml:space="preserve">PRET – nav, ATTURAS – nav, </w:t>
      </w:r>
      <w:r w:rsidR="00BB2500" w:rsidRPr="008F0D61">
        <w:rPr>
          <w:rFonts w:ascii="Times New Roman" w:eastAsia="Times New Roman" w:hAnsi="Times New Roman" w:cs="Times New Roman"/>
          <w:kern w:val="0"/>
          <w:sz w:val="24"/>
          <w:szCs w:val="24"/>
          <w:lang w:eastAsia="lv-LV"/>
          <w14:ligatures w14:val="none"/>
        </w:rPr>
        <w:t>Dobeles novada dome NOLEMJ:</w:t>
      </w:r>
    </w:p>
    <w:p w14:paraId="440A6D1E" w14:textId="709D33BF" w:rsidR="008F0D61" w:rsidRPr="008F0D61" w:rsidRDefault="008F0D61" w:rsidP="00BB2500">
      <w:pPr>
        <w:spacing w:after="0" w:line="240" w:lineRule="auto"/>
        <w:ind w:right="-1" w:firstLine="709"/>
        <w:jc w:val="both"/>
        <w:rPr>
          <w:rFonts w:ascii="Times New Roman" w:eastAsia="Calibri" w:hAnsi="Times New Roman" w:cs="Times New Roman"/>
          <w:bCs/>
          <w:kern w:val="0"/>
          <w:sz w:val="24"/>
          <w:szCs w:val="24"/>
          <w:lang w:eastAsia="lv-LV"/>
          <w14:ligatures w14:val="none"/>
        </w:rPr>
      </w:pPr>
      <w:r w:rsidRPr="008F0D61">
        <w:rPr>
          <w:rFonts w:ascii="Times New Roman" w:eastAsia="Calibri" w:hAnsi="Times New Roman" w:cs="Times New Roman"/>
          <w:kern w:val="0"/>
          <w:sz w:val="24"/>
          <w:szCs w:val="24"/>
          <w:lang w:eastAsia="lv-LV"/>
          <w14:ligatures w14:val="none"/>
        </w:rPr>
        <w:t>Apstiprināt 2025.gada 12.decembrī rīkotās izsoles rezultātu par nekustamā īpašuma „</w:t>
      </w:r>
      <w:r w:rsidRPr="008F0D61">
        <w:rPr>
          <w:rFonts w:ascii="Times New Roman" w:eastAsia="Calibri" w:hAnsi="Times New Roman" w:cs="Times New Roman"/>
          <w:bCs/>
          <w:kern w:val="0"/>
          <w:sz w:val="24"/>
          <w:szCs w:val="24"/>
          <w:lang w:eastAsia="lv-LV"/>
          <w14:ligatures w14:val="none"/>
        </w:rPr>
        <w:t xml:space="preserve">Jaunzemnieki 518”, Auru </w:t>
      </w:r>
      <w:r w:rsidRPr="008F0D61">
        <w:rPr>
          <w:rFonts w:ascii="Times New Roman" w:eastAsia="Calibri" w:hAnsi="Times New Roman" w:cs="Times New Roman"/>
          <w:kern w:val="0"/>
          <w:sz w:val="24"/>
          <w:szCs w:val="24"/>
          <w:lang w:eastAsia="lv-LV"/>
          <w14:ligatures w14:val="none"/>
        </w:rPr>
        <w:t xml:space="preserve">pagastā, Dobeles novadā, kadastra numurs 46460120525, kas sastāv no vienas zemes vienības ar kadastra apzīmējumu 46460120525, platība 0,0593 ha, atsavināšanu </w:t>
      </w:r>
      <w:r w:rsidRPr="008F0D61">
        <w:rPr>
          <w:rFonts w:ascii="Times New Roman" w:eastAsia="Times New Roman" w:hAnsi="Times New Roman" w:cs="Times New Roman"/>
          <w:kern w:val="0"/>
          <w:sz w:val="24"/>
          <w:szCs w:val="24"/>
          <w:lang w:eastAsia="lv-LV"/>
          <w14:ligatures w14:val="none"/>
        </w:rPr>
        <w:t xml:space="preserve">un pārdot to </w:t>
      </w:r>
      <w:r w:rsidR="00432E02">
        <w:rPr>
          <w:rFonts w:ascii="Times New Roman" w:eastAsia="Times New Roman" w:hAnsi="Times New Roman" w:cs="Times New Roman"/>
          <w:kern w:val="0"/>
          <w:sz w:val="24"/>
          <w:szCs w:val="24"/>
          <w:lang w:eastAsia="lv-LV"/>
          <w14:ligatures w14:val="none"/>
        </w:rPr>
        <w:t>[..]</w:t>
      </w:r>
      <w:r w:rsidRPr="008F0D61">
        <w:rPr>
          <w:rFonts w:ascii="Times New Roman" w:eastAsia="Times New Roman" w:hAnsi="Times New Roman" w:cs="Times New Roman"/>
          <w:kern w:val="0"/>
          <w:sz w:val="24"/>
          <w:szCs w:val="24"/>
          <w:lang w:eastAsia="lv-LV"/>
          <w14:ligatures w14:val="none"/>
        </w:rPr>
        <w:t xml:space="preserve">, personas kods </w:t>
      </w:r>
      <w:r w:rsidR="00432E02">
        <w:rPr>
          <w:rFonts w:ascii="Times New Roman" w:eastAsia="Times New Roman" w:hAnsi="Times New Roman" w:cs="Times New Roman"/>
          <w:kern w:val="0"/>
          <w:sz w:val="24"/>
          <w:szCs w:val="24"/>
          <w:lang w:eastAsia="lv-LV"/>
          <w14:ligatures w14:val="none"/>
        </w:rPr>
        <w:t>[..]</w:t>
      </w:r>
      <w:r w:rsidRPr="008F0D61">
        <w:rPr>
          <w:rFonts w:ascii="Times New Roman" w:eastAsia="Calibri" w:hAnsi="Times New Roman" w:cs="Times New Roman"/>
          <w:kern w:val="0"/>
          <w:sz w:val="24"/>
          <w:szCs w:val="24"/>
          <w:lang w:eastAsia="lv-LV"/>
          <w14:ligatures w14:val="none"/>
        </w:rPr>
        <w:t>, par cenu 3700 EUR (trīs tūkstoši septiņi simti</w:t>
      </w:r>
      <w:r w:rsidRPr="008F0D61">
        <w:rPr>
          <w:rFonts w:ascii="Times New Roman" w:eastAsia="Calibri" w:hAnsi="Times New Roman" w:cs="Times New Roman"/>
          <w:i/>
          <w:iCs/>
          <w:kern w:val="0"/>
          <w:sz w:val="24"/>
          <w:szCs w:val="24"/>
          <w:lang w:eastAsia="lv-LV"/>
          <w14:ligatures w14:val="none"/>
        </w:rPr>
        <w:t xml:space="preserve"> euro</w:t>
      </w:r>
      <w:r w:rsidRPr="008F0D61">
        <w:rPr>
          <w:rFonts w:ascii="Times New Roman" w:eastAsia="Calibri" w:hAnsi="Times New Roman" w:cs="Times New Roman"/>
          <w:kern w:val="0"/>
          <w:sz w:val="24"/>
          <w:szCs w:val="24"/>
          <w:lang w:eastAsia="lv-LV"/>
          <w14:ligatures w14:val="none"/>
        </w:rPr>
        <w:t>), nosakot pirkuma maksas samaksas termiņu 2026.gada 28.februāris.</w:t>
      </w:r>
    </w:p>
    <w:p w14:paraId="5F08F243" w14:textId="77777777" w:rsidR="008F0D61" w:rsidRPr="008F0D61" w:rsidRDefault="008F0D61" w:rsidP="008F0D61">
      <w:pPr>
        <w:spacing w:after="0" w:line="240" w:lineRule="auto"/>
        <w:ind w:left="502" w:right="-1"/>
        <w:contextualSpacing/>
        <w:jc w:val="both"/>
        <w:rPr>
          <w:rFonts w:ascii="Times New Roman" w:eastAsia="Calibri" w:hAnsi="Times New Roman" w:cs="Times New Roman"/>
          <w:kern w:val="0"/>
          <w:sz w:val="24"/>
          <w:szCs w:val="24"/>
          <w:lang w:eastAsia="lv-LV"/>
          <w14:ligatures w14:val="none"/>
        </w:rPr>
      </w:pPr>
    </w:p>
    <w:p w14:paraId="7542D06C" w14:textId="77777777" w:rsidR="008F0D61" w:rsidRPr="008F0D61" w:rsidRDefault="008F0D61" w:rsidP="008F0D61">
      <w:pPr>
        <w:spacing w:after="0" w:line="240" w:lineRule="auto"/>
        <w:ind w:right="-1"/>
        <w:jc w:val="both"/>
        <w:rPr>
          <w:rFonts w:ascii="Times New Roman" w:eastAsia="Calibri" w:hAnsi="Times New Roman" w:cs="Times New Roman"/>
          <w:kern w:val="0"/>
          <w:sz w:val="24"/>
          <w:szCs w:val="24"/>
          <w:lang w:eastAsia="lv-LV"/>
          <w14:ligatures w14:val="none"/>
        </w:rPr>
      </w:pPr>
    </w:p>
    <w:p w14:paraId="1F42C881" w14:textId="77777777" w:rsidR="008F0D61" w:rsidRPr="008F0D61" w:rsidRDefault="008F0D61" w:rsidP="008F0D61">
      <w:pPr>
        <w:spacing w:after="0" w:line="240" w:lineRule="auto"/>
        <w:ind w:right="-1"/>
        <w:jc w:val="both"/>
        <w:rPr>
          <w:rFonts w:ascii="Times New Roman" w:eastAsia="Calibri" w:hAnsi="Times New Roman" w:cs="Times New Roman"/>
          <w:kern w:val="0"/>
          <w:sz w:val="24"/>
          <w:szCs w:val="24"/>
          <w:lang w:eastAsia="lv-LV"/>
          <w14:ligatures w14:val="none"/>
        </w:rPr>
      </w:pPr>
      <w:r w:rsidRPr="008F0D61">
        <w:rPr>
          <w:rFonts w:ascii="Times New Roman" w:eastAsia="Calibri" w:hAnsi="Times New Roman" w:cs="Times New Roman"/>
          <w:kern w:val="0"/>
          <w:sz w:val="24"/>
          <w:szCs w:val="24"/>
          <w:lang w:eastAsia="lv-LV"/>
          <w14:ligatures w14:val="none"/>
        </w:rPr>
        <w:t xml:space="preserve">Domes priekšsēdētājs </w:t>
      </w:r>
      <w:r w:rsidRPr="008F0D61">
        <w:rPr>
          <w:rFonts w:ascii="Times New Roman" w:eastAsia="Calibri" w:hAnsi="Times New Roman" w:cs="Times New Roman"/>
          <w:kern w:val="0"/>
          <w:sz w:val="24"/>
          <w:szCs w:val="24"/>
          <w:lang w:eastAsia="lv-LV"/>
          <w14:ligatures w14:val="none"/>
        </w:rPr>
        <w:tab/>
      </w:r>
      <w:r w:rsidRPr="008F0D61">
        <w:rPr>
          <w:rFonts w:ascii="Times New Roman" w:eastAsia="Calibri" w:hAnsi="Times New Roman" w:cs="Times New Roman"/>
          <w:kern w:val="0"/>
          <w:sz w:val="24"/>
          <w:szCs w:val="24"/>
          <w:lang w:eastAsia="lv-LV"/>
          <w14:ligatures w14:val="none"/>
        </w:rPr>
        <w:tab/>
      </w:r>
      <w:r w:rsidRPr="008F0D61">
        <w:rPr>
          <w:rFonts w:ascii="Times New Roman" w:eastAsia="Calibri" w:hAnsi="Times New Roman" w:cs="Times New Roman"/>
          <w:kern w:val="0"/>
          <w:sz w:val="24"/>
          <w:szCs w:val="24"/>
          <w:lang w:eastAsia="lv-LV"/>
          <w14:ligatures w14:val="none"/>
        </w:rPr>
        <w:tab/>
        <w:t xml:space="preserve">                                                                      A. Spridzāns</w:t>
      </w:r>
    </w:p>
    <w:p w14:paraId="6012CDB6" w14:textId="77777777" w:rsidR="008F0D61" w:rsidRPr="008F0D61" w:rsidRDefault="008F0D61" w:rsidP="008F0D61">
      <w:pPr>
        <w:spacing w:after="0" w:line="240" w:lineRule="auto"/>
        <w:ind w:right="-1"/>
        <w:jc w:val="both"/>
        <w:rPr>
          <w:rFonts w:ascii="Times New Roman" w:eastAsia="Calibri" w:hAnsi="Times New Roman" w:cs="Times New Roman"/>
          <w:kern w:val="0"/>
          <w:sz w:val="24"/>
          <w:szCs w:val="24"/>
          <w:lang w:eastAsia="lv-LV"/>
          <w14:ligatures w14:val="none"/>
        </w:rPr>
      </w:pPr>
    </w:p>
    <w:p w14:paraId="4C6A9895" w14:textId="77777777" w:rsidR="008F0D61" w:rsidRPr="008F0D61" w:rsidRDefault="008F0D61" w:rsidP="008F0D61">
      <w:pPr>
        <w:spacing w:after="0" w:line="240" w:lineRule="auto"/>
        <w:ind w:right="-1"/>
        <w:jc w:val="both"/>
        <w:rPr>
          <w:rFonts w:ascii="Times New Roman" w:eastAsia="Calibri" w:hAnsi="Times New Roman" w:cs="Times New Roman"/>
          <w:kern w:val="0"/>
          <w:sz w:val="24"/>
          <w:szCs w:val="24"/>
          <w:lang w:eastAsia="lv-LV"/>
          <w14:ligatures w14:val="none"/>
        </w:rPr>
      </w:pPr>
    </w:p>
    <w:p w14:paraId="306C6153" w14:textId="77777777" w:rsidR="008F0D61" w:rsidRPr="008F0D61" w:rsidRDefault="008F0D61" w:rsidP="008F0D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4413F3E3" w14:textId="77777777" w:rsidR="008F0D61" w:rsidRPr="008F0D61" w:rsidRDefault="008F0D61" w:rsidP="008F0D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4C803184" w14:textId="77777777" w:rsidR="008F0D61" w:rsidRPr="008F0D61" w:rsidRDefault="008F0D61" w:rsidP="008F0D61">
      <w:pPr>
        <w:spacing w:after="0" w:line="240" w:lineRule="auto"/>
        <w:ind w:right="-2"/>
        <w:jc w:val="both"/>
        <w:rPr>
          <w:rFonts w:ascii="Times New Roman" w:eastAsia="Times New Roman" w:hAnsi="Times New Roman" w:cs="Times New Roman"/>
          <w:kern w:val="0"/>
          <w:sz w:val="24"/>
          <w:szCs w:val="24"/>
          <w:lang w:eastAsia="lv-LV"/>
          <w14:ligatures w14:val="none"/>
        </w:rPr>
      </w:pPr>
    </w:p>
    <w:p w14:paraId="6CF87DED" w14:textId="77777777" w:rsidR="008F0D61" w:rsidRPr="008F0D61" w:rsidRDefault="008F0D61" w:rsidP="008F0D61">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1403D94C" w14:textId="77777777" w:rsidR="008F0D61" w:rsidRPr="008F0D61" w:rsidRDefault="008F0D61" w:rsidP="008F0D61">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72B3F72C" w14:textId="77777777" w:rsidR="008F0D61" w:rsidRPr="008F0D61" w:rsidRDefault="008F0D61" w:rsidP="008F0D61">
      <w:pPr>
        <w:spacing w:after="0" w:line="240" w:lineRule="auto"/>
        <w:ind w:left="57" w:right="42"/>
        <w:contextualSpacing/>
        <w:jc w:val="both"/>
        <w:rPr>
          <w:rFonts w:ascii="Calibri" w:eastAsia="Calibri" w:hAnsi="Calibri" w:cs="Times New Roman"/>
          <w:kern w:val="0"/>
          <w14:ligatures w14:val="none"/>
        </w:rPr>
      </w:pPr>
    </w:p>
    <w:p w14:paraId="7D1E4685" w14:textId="77777777" w:rsidR="008F0D61" w:rsidRPr="008F0D61" w:rsidRDefault="008F0D61" w:rsidP="008F0D61">
      <w:pPr>
        <w:spacing w:after="0" w:line="240" w:lineRule="auto"/>
        <w:jc w:val="both"/>
        <w:rPr>
          <w:rFonts w:ascii="Times New Roman" w:eastAsia="Calibri" w:hAnsi="Times New Roman" w:cs="Times New Roman"/>
          <w:b/>
          <w:kern w:val="0"/>
          <w:sz w:val="24"/>
          <w:szCs w:val="24"/>
          <w14:ligatures w14:val="none"/>
        </w:rPr>
      </w:pPr>
    </w:p>
    <w:p w14:paraId="0D84601E" w14:textId="77777777" w:rsidR="008F0D61" w:rsidRPr="008F0D61" w:rsidRDefault="008F0D61" w:rsidP="008F0D61">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8F0D61">
        <w:rPr>
          <w:rFonts w:ascii="Times New Roman" w:eastAsia="Times New Roman" w:hAnsi="Times New Roman" w:cs="Times New Roman"/>
          <w:b/>
          <w:bCs/>
          <w:kern w:val="0"/>
          <w:sz w:val="24"/>
          <w:szCs w:val="24"/>
          <w:lang w:eastAsia="lv-LV"/>
          <w14:ligatures w14:val="none"/>
        </w:rPr>
        <w:br w:type="page"/>
      </w:r>
    </w:p>
    <w:p w14:paraId="78811CEB" w14:textId="77777777" w:rsidR="008F0D61" w:rsidRPr="008F0D61" w:rsidRDefault="008F0D61" w:rsidP="008F0D6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F0D61">
        <w:rPr>
          <w:rFonts w:ascii="Times New Roman" w:eastAsia="Times New Roman" w:hAnsi="Times New Roman" w:cs="Times New Roman"/>
          <w:noProof/>
          <w:kern w:val="0"/>
          <w:sz w:val="20"/>
          <w:szCs w:val="20"/>
          <w:lang w:eastAsia="lv-LV"/>
          <w14:ligatures w14:val="none"/>
        </w:rPr>
        <w:lastRenderedPageBreak/>
        <w:drawing>
          <wp:inline distT="0" distB="0" distL="0" distR="0" wp14:anchorId="7015C075" wp14:editId="0D852AE3">
            <wp:extent cx="676275" cy="752475"/>
            <wp:effectExtent l="0" t="0" r="9525" b="9525"/>
            <wp:docPr id="46405887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C3F65D3"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F0D61">
        <w:rPr>
          <w:rFonts w:ascii="Times New Roman" w:eastAsia="Times New Roman" w:hAnsi="Times New Roman" w:cs="Times New Roman"/>
          <w:kern w:val="0"/>
          <w:sz w:val="20"/>
          <w:szCs w:val="24"/>
          <w:lang w:eastAsia="lv-LV"/>
          <w14:ligatures w14:val="none"/>
        </w:rPr>
        <w:t>LATVIJAS REPUBLIKA</w:t>
      </w:r>
    </w:p>
    <w:p w14:paraId="77320C44"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F0D61">
        <w:rPr>
          <w:rFonts w:ascii="Times New Roman" w:eastAsia="Times New Roman" w:hAnsi="Times New Roman" w:cs="Times New Roman"/>
          <w:b/>
          <w:kern w:val="0"/>
          <w:sz w:val="32"/>
          <w:szCs w:val="32"/>
          <w:lang w:eastAsia="lv-LV"/>
          <w14:ligatures w14:val="none"/>
        </w:rPr>
        <w:t>DOBELES NOVADA DOME</w:t>
      </w:r>
    </w:p>
    <w:p w14:paraId="560D8AE2"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Brīvības iela 17, Dobele, Dobeles novads, LV-3701</w:t>
      </w:r>
    </w:p>
    <w:p w14:paraId="6095D571" w14:textId="77777777" w:rsidR="008F0D61" w:rsidRPr="008F0D61" w:rsidRDefault="008F0D61" w:rsidP="008F0D6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 xml:space="preserve">Tālr. 63707269, 63700137, 63720940, e-pasts </w:t>
      </w:r>
      <w:hyperlink r:id="rId88" w:history="1">
        <w:r w:rsidRPr="008F0D61">
          <w:rPr>
            <w:rFonts w:ascii="Times New Roman" w:eastAsia="Calibri" w:hAnsi="Times New Roman" w:cs="Times New Roman"/>
            <w:color w:val="000000"/>
            <w:kern w:val="0"/>
            <w:sz w:val="16"/>
            <w:szCs w:val="16"/>
            <w:u w:val="single"/>
            <w:lang w:eastAsia="lv-LV"/>
            <w14:ligatures w14:val="none"/>
          </w:rPr>
          <w:t>dome@dobele.lv</w:t>
        </w:r>
      </w:hyperlink>
    </w:p>
    <w:p w14:paraId="6F2A4BFB" w14:textId="77777777" w:rsidR="008F0D61" w:rsidRPr="008F0D61" w:rsidRDefault="008F0D61" w:rsidP="008F0D6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44B1C6A8"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LĒMUMS</w:t>
      </w:r>
    </w:p>
    <w:p w14:paraId="731EF937"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Dobelē</w:t>
      </w:r>
    </w:p>
    <w:p w14:paraId="064B9930" w14:textId="0C1AA940" w:rsidR="008F0D61" w:rsidRPr="008F0D61" w:rsidRDefault="008F0D61" w:rsidP="008F0D61">
      <w:pPr>
        <w:tabs>
          <w:tab w:val="center" w:pos="4153"/>
          <w:tab w:val="left" w:pos="8080"/>
          <w:tab w:val="right" w:pos="9072"/>
        </w:tabs>
        <w:spacing w:after="0" w:line="240" w:lineRule="auto"/>
        <w:rPr>
          <w:rFonts w:ascii="Times New Roman" w:eastAsia="Times New Roman" w:hAnsi="Times New Roman" w:cs="Times New Roman"/>
          <w:color w:val="000000"/>
          <w:kern w:val="0"/>
          <w:sz w:val="24"/>
          <w:szCs w:val="24"/>
          <w:lang w:eastAsia="lv-LV"/>
          <w14:ligatures w14:val="none"/>
        </w:rPr>
      </w:pPr>
      <w:r w:rsidRPr="008F0D61">
        <w:rPr>
          <w:rFonts w:ascii="Times New Roman" w:eastAsia="Times New Roman" w:hAnsi="Times New Roman" w:cs="Times New Roman"/>
          <w:b/>
          <w:kern w:val="0"/>
          <w:sz w:val="24"/>
          <w:szCs w:val="24"/>
          <w:lang w:eastAsia="x-none"/>
          <w14:ligatures w14:val="none"/>
        </w:rPr>
        <w:t>2025. gada 30. decembrī</w:t>
      </w:r>
      <w:r w:rsidRPr="008F0D61">
        <w:rPr>
          <w:rFonts w:ascii="Times New Roman" w:eastAsia="Times New Roman" w:hAnsi="Times New Roman" w:cs="Times New Roman"/>
          <w:b/>
          <w:kern w:val="0"/>
          <w:sz w:val="24"/>
          <w:szCs w:val="24"/>
          <w:lang w:eastAsia="x-none"/>
          <w14:ligatures w14:val="none"/>
        </w:rPr>
        <w:tab/>
        <w:t xml:space="preserve">                                                                                           </w:t>
      </w:r>
      <w:r w:rsidRPr="008F0D61">
        <w:rPr>
          <w:rFonts w:ascii="Times New Roman" w:eastAsia="Times New Roman" w:hAnsi="Times New Roman" w:cs="Times New Roman"/>
          <w:b/>
          <w:color w:val="000000"/>
          <w:kern w:val="0"/>
          <w:sz w:val="24"/>
          <w:szCs w:val="24"/>
          <w:lang w:eastAsia="lv-LV"/>
          <w14:ligatures w14:val="none"/>
        </w:rPr>
        <w:t>Nr.</w:t>
      </w:r>
      <w:r w:rsidR="00AA0535">
        <w:rPr>
          <w:rFonts w:ascii="Times New Roman" w:eastAsia="Times New Roman" w:hAnsi="Times New Roman" w:cs="Times New Roman"/>
          <w:b/>
          <w:color w:val="000000"/>
          <w:kern w:val="0"/>
          <w:sz w:val="24"/>
          <w:szCs w:val="24"/>
          <w:lang w:eastAsia="lv-LV"/>
          <w14:ligatures w14:val="none"/>
        </w:rPr>
        <w:t>499</w:t>
      </w:r>
      <w:r w:rsidRPr="008F0D61">
        <w:rPr>
          <w:rFonts w:ascii="Times New Roman" w:eastAsia="Times New Roman" w:hAnsi="Times New Roman" w:cs="Times New Roman"/>
          <w:b/>
          <w:color w:val="000000"/>
          <w:kern w:val="0"/>
          <w:sz w:val="24"/>
          <w:szCs w:val="24"/>
          <w:lang w:eastAsia="lv-LV"/>
          <w14:ligatures w14:val="none"/>
        </w:rPr>
        <w:t>/20</w:t>
      </w:r>
    </w:p>
    <w:p w14:paraId="4C2D67B7" w14:textId="77777777" w:rsidR="008F0D61" w:rsidRPr="008F0D61" w:rsidRDefault="008F0D61" w:rsidP="008F0D61">
      <w:pPr>
        <w:spacing w:after="0" w:line="240" w:lineRule="auto"/>
        <w:jc w:val="both"/>
        <w:rPr>
          <w:rFonts w:ascii="Times New Roman" w:eastAsia="Calibri" w:hAnsi="Times New Roman" w:cs="Times New Roman"/>
          <w:b/>
          <w:kern w:val="0"/>
          <w:sz w:val="24"/>
          <w:szCs w:val="24"/>
          <w14:ligatures w14:val="none"/>
        </w:rPr>
      </w:pPr>
    </w:p>
    <w:p w14:paraId="04F0BD29" w14:textId="77777777" w:rsidR="008F0D61" w:rsidRPr="008F0D61" w:rsidRDefault="008F0D61" w:rsidP="008F0D61">
      <w:pPr>
        <w:spacing w:after="0" w:line="240" w:lineRule="auto"/>
        <w:ind w:right="-1"/>
        <w:jc w:val="center"/>
        <w:rPr>
          <w:rFonts w:ascii="Times New Roman" w:eastAsia="Calibri" w:hAnsi="Times New Roman" w:cs="Times New Roman"/>
          <w:b/>
          <w:kern w:val="0"/>
          <w:sz w:val="24"/>
          <w:szCs w:val="24"/>
          <w:u w:val="single"/>
          <w:lang w:eastAsia="lv-LV"/>
          <w14:ligatures w14:val="none"/>
        </w:rPr>
      </w:pPr>
      <w:r w:rsidRPr="008F0D61">
        <w:rPr>
          <w:rFonts w:ascii="Times New Roman" w:eastAsia="Calibri" w:hAnsi="Times New Roman" w:cs="Times New Roman"/>
          <w:b/>
          <w:kern w:val="0"/>
          <w:sz w:val="24"/>
          <w:szCs w:val="24"/>
          <w:u w:val="single"/>
          <w:lang w:eastAsia="lv-LV"/>
          <w14:ligatures w14:val="none"/>
        </w:rPr>
        <w:t>Par izsoles rezultātu apstiprināšanu</w:t>
      </w:r>
    </w:p>
    <w:p w14:paraId="22959408" w14:textId="77777777" w:rsidR="008F0D61" w:rsidRPr="008F0D61" w:rsidRDefault="008F0D61" w:rsidP="008F0D61">
      <w:pPr>
        <w:spacing w:after="0" w:line="240" w:lineRule="auto"/>
        <w:ind w:right="-2" w:firstLine="360"/>
        <w:jc w:val="both"/>
        <w:rPr>
          <w:rFonts w:ascii="Times New Roman" w:eastAsia="Calibri" w:hAnsi="Times New Roman" w:cs="Times New Roman"/>
          <w:kern w:val="0"/>
          <w:sz w:val="24"/>
          <w:szCs w:val="24"/>
          <w:lang w:eastAsia="lv-LV"/>
          <w14:ligatures w14:val="none"/>
        </w:rPr>
      </w:pPr>
    </w:p>
    <w:p w14:paraId="5F5CAAFB" w14:textId="3D9258D6" w:rsidR="008F0D61" w:rsidRPr="008F0D61" w:rsidRDefault="008F0D61" w:rsidP="008F0D61">
      <w:pPr>
        <w:spacing w:after="0" w:line="240" w:lineRule="auto"/>
        <w:ind w:right="-2" w:firstLine="360"/>
        <w:jc w:val="both"/>
        <w:rPr>
          <w:rFonts w:ascii="Times New Roman" w:eastAsia="Calibri" w:hAnsi="Times New Roman" w:cs="Times New Roman"/>
          <w:kern w:val="0"/>
          <w:sz w:val="24"/>
          <w:szCs w:val="24"/>
          <w14:ligatures w14:val="none"/>
        </w:rPr>
      </w:pPr>
      <w:r w:rsidRPr="008F0D61">
        <w:rPr>
          <w:rFonts w:ascii="Times New Roman" w:eastAsia="Calibri" w:hAnsi="Times New Roman" w:cs="Times New Roman"/>
          <w:kern w:val="0"/>
          <w:sz w:val="24"/>
          <w:szCs w:val="24"/>
          <w14:ligatures w14:val="none"/>
        </w:rPr>
        <w:t xml:space="preserve">Saskaņā ar Pašvaldību likuma </w:t>
      </w:r>
      <w:r w:rsidRPr="008F0D61">
        <w:rPr>
          <w:rFonts w:ascii="Times New Roman" w:eastAsia="Calibri" w:hAnsi="Times New Roman" w:cs="Times New Roman"/>
          <w:color w:val="000000"/>
          <w:kern w:val="0"/>
          <w:sz w:val="24"/>
          <w:szCs w:val="24"/>
          <w14:ligatures w14:val="none"/>
        </w:rPr>
        <w:t>10. panta pirmās daļas 16. punktu</w:t>
      </w:r>
      <w:r w:rsidRPr="008F0D61">
        <w:rPr>
          <w:rFonts w:ascii="Times New Roman" w:eastAsia="Calibri" w:hAnsi="Times New Roman" w:cs="Times New Roman"/>
          <w:kern w:val="0"/>
          <w:sz w:val="24"/>
          <w:szCs w:val="24"/>
          <w14:ligatures w14:val="none"/>
        </w:rPr>
        <w:t xml:space="preserve">, 73. panta ceturto daļu, Publiskas personas mantas atsavināšanas likuma 34. panta otro daļu un Dobeles novada pašvaldības Īpašumu komisijas 2025. gada 10. decembrī rīkotās izsoles rezultātiem, </w:t>
      </w:r>
      <w:r w:rsidRPr="008F0D61">
        <w:rPr>
          <w:rFonts w:ascii="Times New Roman" w:eastAsia="Calibri" w:hAnsi="Times New Roman" w:cs="Times New Roman"/>
          <w:kern w:val="0"/>
          <w:sz w:val="24"/>
          <w:szCs w:val="24"/>
          <w:lang w:eastAsia="en-GB"/>
          <w14:ligatures w14:val="none"/>
        </w:rPr>
        <w:t>atklāti balsojot:</w:t>
      </w:r>
      <w:r w:rsidRPr="008F0D61">
        <w:rPr>
          <w:rFonts w:ascii="Times New Roman" w:eastAsia="Times New Roman" w:hAnsi="Times New Roman" w:cs="Times New Roman"/>
          <w:sz w:val="24"/>
          <w:szCs w:val="24"/>
          <w:lang w:eastAsia="lv-LV"/>
        </w:rPr>
        <w:t xml:space="preserve"> </w:t>
      </w:r>
      <w:r w:rsidR="00847D2C" w:rsidRPr="008E5681">
        <w:rPr>
          <w:rFonts w:ascii="Times New Roman" w:eastAsia="Times New Roman" w:hAnsi="Times New Roman" w:cs="Times New Roman"/>
          <w:kern w:val="0"/>
          <w:sz w:val="24"/>
          <w:szCs w:val="24"/>
          <w:lang w:eastAsia="lv-LV"/>
          <w14:ligatures w14:val="none"/>
        </w:rPr>
        <w:t>PAR – 1</w:t>
      </w:r>
      <w:r w:rsidR="00847D2C">
        <w:rPr>
          <w:rFonts w:ascii="Times New Roman" w:eastAsia="Times New Roman" w:hAnsi="Times New Roman" w:cs="Times New Roman"/>
          <w:kern w:val="0"/>
          <w:sz w:val="24"/>
          <w:szCs w:val="24"/>
          <w:lang w:eastAsia="lv-LV"/>
          <w14:ligatures w14:val="none"/>
        </w:rPr>
        <w:t>2</w:t>
      </w:r>
      <w:r w:rsidR="00847D2C" w:rsidRPr="008E5681">
        <w:rPr>
          <w:rFonts w:ascii="Times New Roman" w:eastAsia="Times New Roman" w:hAnsi="Times New Roman" w:cs="Times New Roman"/>
          <w:kern w:val="0"/>
          <w:sz w:val="24"/>
          <w:szCs w:val="24"/>
          <w:lang w:eastAsia="lv-LV"/>
          <w14:ligatures w14:val="none"/>
        </w:rPr>
        <w:t xml:space="preserve"> (Jānis Amsils, Kristīne Briede, Edgars</w:t>
      </w:r>
      <w:r w:rsidR="00847D2C" w:rsidRPr="008E5681">
        <w:rPr>
          <w:rFonts w:ascii="Times New Roman" w:eastAsia="Times New Roman" w:hAnsi="Times New Roman" w:cs="Times New Roman"/>
          <w:spacing w:val="-1"/>
          <w:kern w:val="0"/>
          <w:sz w:val="24"/>
          <w:szCs w:val="24"/>
          <w:lang w:eastAsia="lv-LV"/>
          <w14:ligatures w14:val="none"/>
        </w:rPr>
        <w:t xml:space="preserve"> Gaigalis, </w:t>
      </w:r>
      <w:r w:rsidR="00847D2C" w:rsidRPr="008E5681">
        <w:rPr>
          <w:rFonts w:ascii="Times New Roman" w:hAnsi="Times New Roman" w:cs="Times New Roman"/>
          <w:bCs/>
          <w:kern w:val="0"/>
          <w:sz w:val="24"/>
          <w:szCs w:val="24"/>
          <w:lang w:eastAsia="et-EE"/>
          <w14:ligatures w14:val="none"/>
        </w:rPr>
        <w:t xml:space="preserve">Ivars Gorskis, </w:t>
      </w:r>
      <w:r w:rsidR="00847D2C" w:rsidRPr="008E5681">
        <w:rPr>
          <w:rFonts w:ascii="Times New Roman" w:eastAsia="Times New Roman" w:hAnsi="Times New Roman" w:cs="Times New Roman"/>
          <w:kern w:val="0"/>
          <w:sz w:val="24"/>
          <w:szCs w:val="24"/>
          <w:lang w:eastAsia="lv-LV"/>
          <w14:ligatures w14:val="none"/>
        </w:rPr>
        <w:t>Edgars</w:t>
      </w:r>
      <w:r w:rsidR="00847D2C" w:rsidRPr="008E5681">
        <w:rPr>
          <w:rFonts w:ascii="Times New Roman" w:eastAsia="Times New Roman" w:hAnsi="Times New Roman" w:cs="Times New Roman"/>
          <w:spacing w:val="-1"/>
          <w:kern w:val="0"/>
          <w:sz w:val="24"/>
          <w:szCs w:val="24"/>
          <w:lang w:eastAsia="lv-LV"/>
          <w14:ligatures w14:val="none"/>
        </w:rPr>
        <w:t xml:space="preserve"> </w:t>
      </w:r>
      <w:r w:rsidR="00847D2C" w:rsidRPr="008E5681">
        <w:rPr>
          <w:rFonts w:ascii="Times New Roman" w:eastAsia="Times New Roman" w:hAnsi="Times New Roman" w:cs="Times New Roman"/>
          <w:kern w:val="0"/>
          <w:sz w:val="24"/>
          <w:szCs w:val="24"/>
          <w:lang w:eastAsia="lv-LV"/>
          <w14:ligatures w14:val="none"/>
        </w:rPr>
        <w:t>Laimiņš, Ilze</w:t>
      </w:r>
      <w:r w:rsidR="00847D2C" w:rsidRPr="008E5681">
        <w:rPr>
          <w:rFonts w:ascii="Times New Roman" w:eastAsia="Times New Roman" w:hAnsi="Times New Roman" w:cs="Times New Roman"/>
          <w:spacing w:val="-1"/>
          <w:kern w:val="0"/>
          <w:sz w:val="24"/>
          <w:szCs w:val="24"/>
          <w:lang w:eastAsia="lv-LV"/>
          <w14:ligatures w14:val="none"/>
        </w:rPr>
        <w:t xml:space="preserve"> </w:t>
      </w:r>
      <w:r w:rsidR="00847D2C" w:rsidRPr="008E5681">
        <w:rPr>
          <w:rFonts w:ascii="Times New Roman" w:eastAsia="Times New Roman" w:hAnsi="Times New Roman" w:cs="Times New Roman"/>
          <w:kern w:val="0"/>
          <w:sz w:val="24"/>
          <w:szCs w:val="24"/>
          <w:lang w:eastAsia="lv-LV"/>
          <w14:ligatures w14:val="none"/>
        </w:rPr>
        <w:t>Lesiņa, Jānis Ozoliņš, Andris</w:t>
      </w:r>
      <w:r w:rsidR="00847D2C" w:rsidRPr="008E5681">
        <w:rPr>
          <w:rFonts w:ascii="Times New Roman" w:eastAsia="Times New Roman" w:hAnsi="Times New Roman" w:cs="Times New Roman"/>
          <w:spacing w:val="-1"/>
          <w:kern w:val="0"/>
          <w:sz w:val="24"/>
          <w:szCs w:val="24"/>
          <w:lang w:eastAsia="lv-LV"/>
          <w14:ligatures w14:val="none"/>
        </w:rPr>
        <w:t xml:space="preserve"> </w:t>
      </w:r>
      <w:r w:rsidR="00847D2C" w:rsidRPr="008E5681">
        <w:rPr>
          <w:rFonts w:ascii="Times New Roman" w:eastAsia="Times New Roman" w:hAnsi="Times New Roman" w:cs="Times New Roman"/>
          <w:kern w:val="0"/>
          <w:sz w:val="24"/>
          <w:szCs w:val="24"/>
          <w:lang w:eastAsia="lv-LV"/>
          <w14:ligatures w14:val="none"/>
        </w:rPr>
        <w:t>Podvinskis, Viesturs</w:t>
      </w:r>
      <w:r w:rsidR="00847D2C" w:rsidRPr="008E5681">
        <w:rPr>
          <w:rFonts w:ascii="Times New Roman" w:eastAsia="Times New Roman" w:hAnsi="Times New Roman" w:cs="Times New Roman"/>
          <w:spacing w:val="-1"/>
          <w:kern w:val="0"/>
          <w:sz w:val="24"/>
          <w:szCs w:val="24"/>
          <w:lang w:eastAsia="lv-LV"/>
          <w14:ligatures w14:val="none"/>
        </w:rPr>
        <w:t xml:space="preserve"> Reinfelds, Dace</w:t>
      </w:r>
      <w:r w:rsidR="00847D2C" w:rsidRPr="008E5681">
        <w:rPr>
          <w:rFonts w:ascii="Times New Roman" w:eastAsia="Times New Roman" w:hAnsi="Times New Roman" w:cs="Times New Roman"/>
          <w:kern w:val="0"/>
          <w:sz w:val="24"/>
          <w:szCs w:val="24"/>
          <w:lang w:eastAsia="lv-LV"/>
          <w14:ligatures w14:val="none"/>
        </w:rPr>
        <w:t xml:space="preserve"> </w:t>
      </w:r>
      <w:r w:rsidR="00847D2C" w:rsidRPr="008E5681">
        <w:rPr>
          <w:rFonts w:ascii="Times New Roman" w:eastAsia="Times New Roman" w:hAnsi="Times New Roman" w:cs="Times New Roman"/>
          <w:spacing w:val="-1"/>
          <w:kern w:val="0"/>
          <w:sz w:val="24"/>
          <w:szCs w:val="24"/>
          <w:lang w:eastAsia="lv-LV"/>
          <w14:ligatures w14:val="none"/>
        </w:rPr>
        <w:t xml:space="preserve">Reinika, </w:t>
      </w:r>
      <w:r w:rsidR="00847D2C" w:rsidRPr="008E5681">
        <w:rPr>
          <w:rFonts w:ascii="Times New Roman" w:eastAsia="Times New Roman" w:hAnsi="Times New Roman" w:cs="Times New Roman"/>
          <w:kern w:val="0"/>
          <w:sz w:val="24"/>
          <w:szCs w:val="24"/>
          <w:lang w:eastAsia="lv-LV"/>
          <w14:ligatures w14:val="none"/>
        </w:rPr>
        <w:t>Guntis</w:t>
      </w:r>
      <w:r w:rsidR="00847D2C" w:rsidRPr="008E5681">
        <w:rPr>
          <w:rFonts w:ascii="Times New Roman" w:eastAsia="Times New Roman" w:hAnsi="Times New Roman" w:cs="Times New Roman"/>
          <w:spacing w:val="-1"/>
          <w:kern w:val="0"/>
          <w:sz w:val="24"/>
          <w:szCs w:val="24"/>
          <w:lang w:eastAsia="lv-LV"/>
          <w14:ligatures w14:val="none"/>
        </w:rPr>
        <w:t xml:space="preserve"> </w:t>
      </w:r>
      <w:r w:rsidR="00847D2C" w:rsidRPr="008E5681">
        <w:rPr>
          <w:rFonts w:ascii="Times New Roman" w:eastAsia="Times New Roman" w:hAnsi="Times New Roman" w:cs="Times New Roman"/>
          <w:kern w:val="0"/>
          <w:sz w:val="24"/>
          <w:szCs w:val="24"/>
          <w:lang w:eastAsia="lv-LV"/>
          <w14:ligatures w14:val="none"/>
        </w:rPr>
        <w:t>Safranovičs, Andrejs Spridzāns)</w:t>
      </w:r>
      <w:r w:rsidR="00847D2C" w:rsidRPr="008E5681">
        <w:rPr>
          <w:rFonts w:ascii="Times New Roman" w:eastAsia="Times New Roman" w:hAnsi="Times New Roman" w:cs="Times New Roman"/>
          <w:bCs/>
          <w:kern w:val="0"/>
          <w:sz w:val="24"/>
          <w:szCs w:val="24"/>
          <w:lang w:eastAsia="et-EE"/>
          <w14:ligatures w14:val="none"/>
        </w:rPr>
        <w:t xml:space="preserve">, </w:t>
      </w:r>
      <w:r w:rsidR="00847D2C" w:rsidRPr="008E5681">
        <w:rPr>
          <w:rFonts w:ascii="Times New Roman" w:eastAsia="Times New Roman" w:hAnsi="Times New Roman" w:cs="Times New Roman"/>
          <w:bCs/>
          <w:kern w:val="0"/>
          <w:sz w:val="24"/>
          <w:szCs w:val="24"/>
          <w:lang w:eastAsia="lv-LV"/>
          <w14:ligatures w14:val="none"/>
        </w:rPr>
        <w:t>PRET – nav, ATTURAS – nav,</w:t>
      </w:r>
      <w:r w:rsidR="00847D2C">
        <w:rPr>
          <w:rFonts w:ascii="Times New Roman" w:eastAsia="Times New Roman" w:hAnsi="Times New Roman" w:cs="Times New Roman"/>
          <w:bCs/>
          <w:kern w:val="0"/>
          <w:sz w:val="24"/>
          <w:szCs w:val="24"/>
          <w:lang w:eastAsia="lv-LV"/>
          <w14:ligatures w14:val="none"/>
        </w:rPr>
        <w:t xml:space="preserve"> </w:t>
      </w:r>
      <w:r w:rsidRPr="008F0D61">
        <w:rPr>
          <w:rFonts w:ascii="Times New Roman" w:eastAsia="Calibri" w:hAnsi="Times New Roman" w:cs="Times New Roman"/>
          <w:kern w:val="0"/>
          <w:sz w:val="24"/>
          <w:szCs w:val="24"/>
          <w14:ligatures w14:val="none"/>
        </w:rPr>
        <w:t>Dobeles novada dome NOLEMJ:</w:t>
      </w:r>
    </w:p>
    <w:p w14:paraId="0118423E" w14:textId="3F2A04C4" w:rsidR="008F0D61" w:rsidRPr="008F0D61" w:rsidRDefault="008F0D61" w:rsidP="008F0D61">
      <w:pPr>
        <w:numPr>
          <w:ilvl w:val="0"/>
          <w:numId w:val="17"/>
        </w:numPr>
        <w:spacing w:after="0" w:line="240" w:lineRule="auto"/>
        <w:ind w:right="-2"/>
        <w:contextualSpacing/>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APSTIPRINĀT Dobeles novada pašvaldībai piederošā</w:t>
      </w:r>
      <w:r w:rsidRPr="008F0D61">
        <w:rPr>
          <w:rFonts w:ascii="Times New Roman" w:eastAsia="Times New Roman" w:hAnsi="Times New Roman" w:cs="Times New Roman"/>
          <w:bCs/>
          <w:kern w:val="0"/>
          <w:sz w:val="24"/>
          <w:szCs w:val="24"/>
          <w:lang w:val="pt-BR" w:eastAsia="lv-LV"/>
          <w14:ligatures w14:val="none"/>
        </w:rPr>
        <w:t xml:space="preserve"> nekustamā īpašuma – dzīvokļa Nr.1 “Atvari”, Anneniekos, Annenieku pagastā, Dobeles novadā,</w:t>
      </w:r>
      <w:r w:rsidRPr="008F0D61">
        <w:rPr>
          <w:rFonts w:ascii="Times New Roman" w:eastAsia="Times New Roman" w:hAnsi="Times New Roman" w:cs="Times New Roman"/>
          <w:b/>
          <w:bCs/>
          <w:kern w:val="0"/>
          <w:sz w:val="24"/>
          <w:szCs w:val="24"/>
          <w:lang w:val="pt-BR" w:eastAsia="lv-LV"/>
          <w14:ligatures w14:val="none"/>
        </w:rPr>
        <w:t xml:space="preserve"> </w:t>
      </w:r>
      <w:r w:rsidRPr="008F0D61">
        <w:rPr>
          <w:rFonts w:ascii="Times New Roman" w:eastAsia="Times New Roman" w:hAnsi="Times New Roman" w:cs="Times New Roman"/>
          <w:kern w:val="0"/>
          <w:sz w:val="24"/>
          <w:szCs w:val="24"/>
          <w:lang w:val="pt-BR" w:eastAsia="lv-LV"/>
          <w14:ligatures w14:val="none"/>
        </w:rPr>
        <w:t xml:space="preserve">ar platību 38,6 </w:t>
      </w:r>
      <w:r w:rsidRPr="008F0D61">
        <w:rPr>
          <w:rFonts w:ascii="Times New Roman" w:eastAsia="Times New Roman" w:hAnsi="Times New Roman" w:cs="Times New Roman"/>
          <w:kern w:val="0"/>
          <w:sz w:val="24"/>
          <w:szCs w:val="24"/>
          <w:lang w:eastAsia="lv-LV"/>
          <w14:ligatures w14:val="none"/>
        </w:rPr>
        <w:t>m</w:t>
      </w:r>
      <w:r w:rsidRPr="008F0D61">
        <w:rPr>
          <w:rFonts w:ascii="Times New Roman" w:eastAsia="Times New Roman" w:hAnsi="Times New Roman" w:cs="Times New Roman"/>
          <w:kern w:val="0"/>
          <w:sz w:val="24"/>
          <w:szCs w:val="24"/>
          <w:vertAlign w:val="superscript"/>
          <w:lang w:eastAsia="lv-LV"/>
          <w14:ligatures w14:val="none"/>
        </w:rPr>
        <w:t>2</w:t>
      </w:r>
      <w:r w:rsidRPr="008F0D61">
        <w:rPr>
          <w:rFonts w:ascii="Times New Roman" w:eastAsia="Times New Roman" w:hAnsi="Times New Roman" w:cs="Times New Roman"/>
          <w:kern w:val="0"/>
          <w:sz w:val="24"/>
          <w:szCs w:val="24"/>
          <w:lang w:eastAsia="lv-LV"/>
          <w14:ligatures w14:val="none"/>
        </w:rPr>
        <w:t xml:space="preserve">, un pie dzīvokļa piederošām kopīpašuma 388/2659 domājamām daļām no būves ar kadastra apzīmējumu 46420020082001 un zemes ar kadastra apzīmējumu 46420020082, kadastra numurs 46429000282, atsavināšanas izsoles rezultātu </w:t>
      </w:r>
      <w:r w:rsidRPr="008F0D61">
        <w:rPr>
          <w:rFonts w:ascii="Times New Roman" w:eastAsia="Times New Roman" w:hAnsi="Times New Roman" w:cs="Times New Roman"/>
          <w:kern w:val="0"/>
          <w:sz w:val="24"/>
          <w:szCs w:val="24"/>
          <w:lang w:val="pt-BR" w:eastAsia="lv-LV"/>
          <w14:ligatures w14:val="none"/>
        </w:rPr>
        <w:t xml:space="preserve">un pārdot to </w:t>
      </w:r>
      <w:r w:rsidR="00432E02">
        <w:rPr>
          <w:rFonts w:ascii="Times New Roman" w:eastAsia="Times New Roman" w:hAnsi="Times New Roman" w:cs="Times New Roman"/>
          <w:kern w:val="0"/>
          <w:sz w:val="24"/>
          <w:szCs w:val="24"/>
          <w:lang w:val="pt-BR" w:eastAsia="lv-LV"/>
          <w14:ligatures w14:val="none"/>
        </w:rPr>
        <w:t>[..]</w:t>
      </w:r>
      <w:r w:rsidRPr="008F0D61">
        <w:rPr>
          <w:rFonts w:ascii="Times New Roman" w:eastAsia="Times New Roman" w:hAnsi="Times New Roman" w:cs="Times New Roman"/>
          <w:kern w:val="0"/>
          <w:sz w:val="24"/>
          <w:szCs w:val="24"/>
          <w:lang w:val="pt-BR" w:eastAsia="lv-LV"/>
          <w14:ligatures w14:val="none"/>
        </w:rPr>
        <w:t xml:space="preserve">, personas kods </w:t>
      </w:r>
      <w:r w:rsidR="00432E02">
        <w:rPr>
          <w:rFonts w:ascii="Times New Roman" w:eastAsia="Times New Roman" w:hAnsi="Times New Roman" w:cs="Times New Roman"/>
          <w:kern w:val="0"/>
          <w:sz w:val="24"/>
          <w:szCs w:val="24"/>
          <w:lang w:val="pt-BR" w:eastAsia="lv-LV"/>
          <w14:ligatures w14:val="none"/>
        </w:rPr>
        <w:t>[..]</w:t>
      </w:r>
      <w:r w:rsidRPr="008F0D61">
        <w:rPr>
          <w:rFonts w:ascii="Times New Roman" w:eastAsia="Times New Roman" w:hAnsi="Times New Roman" w:cs="Times New Roman"/>
          <w:kern w:val="0"/>
          <w:sz w:val="24"/>
          <w:szCs w:val="24"/>
          <w:lang w:eastAsia="lv-LV"/>
          <w14:ligatures w14:val="none"/>
        </w:rPr>
        <w:t xml:space="preserve">, </w:t>
      </w:r>
      <w:r w:rsidRPr="008F0D61">
        <w:rPr>
          <w:rFonts w:ascii="Times New Roman" w:eastAsia="Times New Roman" w:hAnsi="Times New Roman" w:cs="Times New Roman"/>
          <w:kern w:val="0"/>
          <w:sz w:val="24"/>
          <w:szCs w:val="24"/>
          <w:lang w:val="pt-BR" w:eastAsia="lv-LV"/>
          <w14:ligatures w14:val="none"/>
        </w:rPr>
        <w:t xml:space="preserve">par nosolīto cenu 1600 EUR (viens tūkstotis seši simti </w:t>
      </w:r>
      <w:r w:rsidRPr="008F0D61">
        <w:rPr>
          <w:rFonts w:ascii="Times New Roman" w:eastAsia="Times New Roman" w:hAnsi="Times New Roman" w:cs="Times New Roman"/>
          <w:i/>
          <w:iCs/>
          <w:kern w:val="0"/>
          <w:sz w:val="24"/>
          <w:szCs w:val="24"/>
          <w:lang w:val="pt-BR" w:eastAsia="lv-LV"/>
          <w14:ligatures w14:val="none"/>
        </w:rPr>
        <w:t>euro</w:t>
      </w:r>
      <w:r w:rsidRPr="008F0D61">
        <w:rPr>
          <w:rFonts w:ascii="Times New Roman" w:eastAsia="Times New Roman" w:hAnsi="Times New Roman" w:cs="Times New Roman"/>
          <w:kern w:val="0"/>
          <w:sz w:val="24"/>
          <w:szCs w:val="24"/>
          <w:lang w:val="pt-BR" w:eastAsia="lv-LV"/>
          <w14:ligatures w14:val="none"/>
        </w:rPr>
        <w:t>)</w:t>
      </w:r>
      <w:r w:rsidRPr="008F0D61">
        <w:rPr>
          <w:rFonts w:ascii="Times New Roman" w:eastAsia="Times New Roman" w:hAnsi="Times New Roman" w:cs="Times New Roman"/>
          <w:kern w:val="0"/>
          <w:sz w:val="24"/>
          <w:szCs w:val="24"/>
          <w:lang w:eastAsia="lv-LV"/>
          <w14:ligatures w14:val="none"/>
        </w:rPr>
        <w:t>, nosakot pirkuma maksas samaksas termiņu 2026. gada 28. februāris.</w:t>
      </w:r>
    </w:p>
    <w:p w14:paraId="1AB1FCF2" w14:textId="77777777" w:rsidR="008F0D61" w:rsidRPr="008F0D61" w:rsidRDefault="008F0D61" w:rsidP="008F0D61">
      <w:pPr>
        <w:numPr>
          <w:ilvl w:val="0"/>
          <w:numId w:val="17"/>
        </w:numPr>
        <w:spacing w:after="0" w:line="240" w:lineRule="auto"/>
        <w:ind w:right="-2"/>
        <w:contextualSpacing/>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APSTIPRINĀT Dobeles novada pašvaldībai piederošā</w:t>
      </w:r>
      <w:r w:rsidRPr="008F0D61">
        <w:rPr>
          <w:rFonts w:ascii="Times New Roman" w:eastAsia="Times New Roman" w:hAnsi="Times New Roman" w:cs="Times New Roman"/>
          <w:bCs/>
          <w:kern w:val="0"/>
          <w:sz w:val="24"/>
          <w:szCs w:val="24"/>
          <w:lang w:val="pt-BR" w:eastAsia="lv-LV"/>
          <w14:ligatures w14:val="none"/>
        </w:rPr>
        <w:t xml:space="preserve"> nekustamā īpašuma – dzīvokļa Nr.1 Muldavas ielā 2, Dobelē, Dobeles novadā,</w:t>
      </w:r>
      <w:r w:rsidRPr="008F0D61">
        <w:rPr>
          <w:rFonts w:ascii="Times New Roman" w:eastAsia="Times New Roman" w:hAnsi="Times New Roman" w:cs="Times New Roman"/>
          <w:b/>
          <w:bCs/>
          <w:kern w:val="0"/>
          <w:sz w:val="24"/>
          <w:szCs w:val="24"/>
          <w:lang w:val="pt-BR" w:eastAsia="lv-LV"/>
          <w14:ligatures w14:val="none"/>
        </w:rPr>
        <w:t xml:space="preserve"> </w:t>
      </w:r>
      <w:r w:rsidRPr="008F0D61">
        <w:rPr>
          <w:rFonts w:ascii="Times New Roman" w:eastAsia="Times New Roman" w:hAnsi="Times New Roman" w:cs="Times New Roman"/>
          <w:kern w:val="0"/>
          <w:sz w:val="24"/>
          <w:szCs w:val="24"/>
          <w:lang w:val="pt-BR" w:eastAsia="lv-LV"/>
          <w14:ligatures w14:val="none"/>
        </w:rPr>
        <w:t xml:space="preserve">ar platību 29,7 </w:t>
      </w:r>
      <w:r w:rsidRPr="008F0D61">
        <w:rPr>
          <w:rFonts w:ascii="Times New Roman" w:eastAsia="Times New Roman" w:hAnsi="Times New Roman" w:cs="Times New Roman"/>
          <w:kern w:val="0"/>
          <w:sz w:val="24"/>
          <w:szCs w:val="24"/>
          <w:lang w:eastAsia="lv-LV"/>
          <w14:ligatures w14:val="none"/>
        </w:rPr>
        <w:t>m</w:t>
      </w:r>
      <w:r w:rsidRPr="008F0D61">
        <w:rPr>
          <w:rFonts w:ascii="Times New Roman" w:eastAsia="Times New Roman" w:hAnsi="Times New Roman" w:cs="Times New Roman"/>
          <w:kern w:val="0"/>
          <w:sz w:val="24"/>
          <w:szCs w:val="24"/>
          <w:vertAlign w:val="superscript"/>
          <w:lang w:eastAsia="lv-LV"/>
          <w14:ligatures w14:val="none"/>
        </w:rPr>
        <w:t>2</w:t>
      </w:r>
      <w:r w:rsidRPr="008F0D61">
        <w:rPr>
          <w:rFonts w:ascii="Times New Roman" w:eastAsia="Times New Roman" w:hAnsi="Times New Roman" w:cs="Times New Roman"/>
          <w:kern w:val="0"/>
          <w:sz w:val="24"/>
          <w:szCs w:val="24"/>
          <w:lang w:eastAsia="lv-LV"/>
          <w14:ligatures w14:val="none"/>
        </w:rPr>
        <w:t xml:space="preserve">, un pie dzīvokļa piederošām kopīpašuma 297/1800 domājamām daļām no būves ar kadastra apzīmējumu 46010032007001, būves ar kadastra apzīmējumu 46010032007002 un zemes ar kadastra apzīmējumu 46010032007, kadastra numurs 46019003292, atsavināšanas izsoles rezultātu </w:t>
      </w:r>
      <w:r w:rsidRPr="008F0D61">
        <w:rPr>
          <w:rFonts w:ascii="Times New Roman" w:eastAsia="Times New Roman" w:hAnsi="Times New Roman" w:cs="Times New Roman"/>
          <w:kern w:val="0"/>
          <w:sz w:val="24"/>
          <w:szCs w:val="24"/>
          <w:lang w:val="pt-BR" w:eastAsia="lv-LV"/>
          <w14:ligatures w14:val="none"/>
        </w:rPr>
        <w:t>un pārdot to Sabiedrībai ar ierobežotu atbildību “LNG NAMI”, reģistrācijas numurs 40203504321</w:t>
      </w:r>
      <w:r w:rsidRPr="008F0D61">
        <w:rPr>
          <w:rFonts w:ascii="Times New Roman" w:eastAsia="Times New Roman" w:hAnsi="Times New Roman" w:cs="Times New Roman"/>
          <w:kern w:val="0"/>
          <w:sz w:val="24"/>
          <w:szCs w:val="24"/>
          <w:lang w:eastAsia="lv-LV"/>
          <w14:ligatures w14:val="none"/>
        </w:rPr>
        <w:t xml:space="preserve">, </w:t>
      </w:r>
      <w:r w:rsidRPr="008F0D61">
        <w:rPr>
          <w:rFonts w:ascii="Times New Roman" w:eastAsia="Times New Roman" w:hAnsi="Times New Roman" w:cs="Times New Roman"/>
          <w:kern w:val="0"/>
          <w:sz w:val="24"/>
          <w:szCs w:val="24"/>
          <w:lang w:val="pt-BR" w:eastAsia="lv-LV"/>
          <w14:ligatures w14:val="none"/>
        </w:rPr>
        <w:t xml:space="preserve">par nosolīto cenu 5800 EUR (pieci tūkstoši astoņi simti </w:t>
      </w:r>
      <w:r w:rsidRPr="008F0D61">
        <w:rPr>
          <w:rFonts w:ascii="Times New Roman" w:eastAsia="Times New Roman" w:hAnsi="Times New Roman" w:cs="Times New Roman"/>
          <w:i/>
          <w:iCs/>
          <w:kern w:val="0"/>
          <w:sz w:val="24"/>
          <w:szCs w:val="24"/>
          <w:lang w:val="pt-BR" w:eastAsia="lv-LV"/>
          <w14:ligatures w14:val="none"/>
        </w:rPr>
        <w:t>euro</w:t>
      </w:r>
      <w:r w:rsidRPr="008F0D61">
        <w:rPr>
          <w:rFonts w:ascii="Times New Roman" w:eastAsia="Times New Roman" w:hAnsi="Times New Roman" w:cs="Times New Roman"/>
          <w:kern w:val="0"/>
          <w:sz w:val="24"/>
          <w:szCs w:val="24"/>
          <w:lang w:val="pt-BR" w:eastAsia="lv-LV"/>
          <w14:ligatures w14:val="none"/>
        </w:rPr>
        <w:t>)</w:t>
      </w:r>
      <w:r w:rsidRPr="008F0D61">
        <w:rPr>
          <w:rFonts w:ascii="Times New Roman" w:eastAsia="Times New Roman" w:hAnsi="Times New Roman" w:cs="Times New Roman"/>
          <w:kern w:val="0"/>
          <w:sz w:val="24"/>
          <w:szCs w:val="24"/>
          <w:lang w:eastAsia="lv-LV"/>
          <w14:ligatures w14:val="none"/>
        </w:rPr>
        <w:t>, nosakot pirkuma maksas samaksas termiņu 2026. gada 28. februāris.</w:t>
      </w:r>
    </w:p>
    <w:p w14:paraId="3941A123" w14:textId="77777777" w:rsidR="008F0D61" w:rsidRPr="008F0D61" w:rsidRDefault="008F0D61" w:rsidP="008F0D61">
      <w:pPr>
        <w:numPr>
          <w:ilvl w:val="0"/>
          <w:numId w:val="17"/>
        </w:numPr>
        <w:spacing w:after="0" w:line="240" w:lineRule="auto"/>
        <w:ind w:right="-2"/>
        <w:contextualSpacing/>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APSTIPRINĀT Dobeles novada pašvaldībai piederošā</w:t>
      </w:r>
      <w:r w:rsidRPr="008F0D61">
        <w:rPr>
          <w:rFonts w:ascii="Times New Roman" w:eastAsia="Times New Roman" w:hAnsi="Times New Roman" w:cs="Times New Roman"/>
          <w:bCs/>
          <w:kern w:val="0"/>
          <w:sz w:val="24"/>
          <w:szCs w:val="24"/>
          <w:lang w:val="pt-BR" w:eastAsia="lv-LV"/>
          <w14:ligatures w14:val="none"/>
        </w:rPr>
        <w:t xml:space="preserve"> nekustamā īpašuma – dzīvokļa Nr.3 Muldavas ielā 2, Dobelē, Dobeles novadā,</w:t>
      </w:r>
      <w:r w:rsidRPr="008F0D61">
        <w:rPr>
          <w:rFonts w:ascii="Times New Roman" w:eastAsia="Times New Roman" w:hAnsi="Times New Roman" w:cs="Times New Roman"/>
          <w:b/>
          <w:bCs/>
          <w:kern w:val="0"/>
          <w:sz w:val="24"/>
          <w:szCs w:val="24"/>
          <w:lang w:val="pt-BR" w:eastAsia="lv-LV"/>
          <w14:ligatures w14:val="none"/>
        </w:rPr>
        <w:t xml:space="preserve"> </w:t>
      </w:r>
      <w:r w:rsidRPr="008F0D61">
        <w:rPr>
          <w:rFonts w:ascii="Times New Roman" w:eastAsia="Times New Roman" w:hAnsi="Times New Roman" w:cs="Times New Roman"/>
          <w:kern w:val="0"/>
          <w:sz w:val="24"/>
          <w:szCs w:val="24"/>
          <w:lang w:val="pt-BR" w:eastAsia="lv-LV"/>
          <w14:ligatures w14:val="none"/>
        </w:rPr>
        <w:t xml:space="preserve">ar platību 21,8 </w:t>
      </w:r>
      <w:r w:rsidRPr="008F0D61">
        <w:rPr>
          <w:rFonts w:ascii="Times New Roman" w:eastAsia="Times New Roman" w:hAnsi="Times New Roman" w:cs="Times New Roman"/>
          <w:kern w:val="0"/>
          <w:sz w:val="24"/>
          <w:szCs w:val="24"/>
          <w:lang w:eastAsia="lv-LV"/>
          <w14:ligatures w14:val="none"/>
        </w:rPr>
        <w:t>m</w:t>
      </w:r>
      <w:r w:rsidRPr="008F0D61">
        <w:rPr>
          <w:rFonts w:ascii="Times New Roman" w:eastAsia="Times New Roman" w:hAnsi="Times New Roman" w:cs="Times New Roman"/>
          <w:kern w:val="0"/>
          <w:sz w:val="24"/>
          <w:szCs w:val="24"/>
          <w:vertAlign w:val="superscript"/>
          <w:lang w:eastAsia="lv-LV"/>
          <w14:ligatures w14:val="none"/>
        </w:rPr>
        <w:t>2</w:t>
      </w:r>
      <w:r w:rsidRPr="008F0D61">
        <w:rPr>
          <w:rFonts w:ascii="Times New Roman" w:eastAsia="Times New Roman" w:hAnsi="Times New Roman" w:cs="Times New Roman"/>
          <w:kern w:val="0"/>
          <w:sz w:val="24"/>
          <w:szCs w:val="24"/>
          <w:lang w:eastAsia="lv-LV"/>
          <w14:ligatures w14:val="none"/>
        </w:rPr>
        <w:t xml:space="preserve">, un pie dzīvokļa piederošām kopīpašuma 218/1800 domājamām daļām no būves ar kadastra apzīmējumu 46010032007001, būves ar kadastra apzīmējumu 46010032007002 un zemes ar kadastra apzīmējumu 46010032007, kadastra numurs 46019003290, atsavināšanas izsoles rezultātu </w:t>
      </w:r>
      <w:r w:rsidRPr="008F0D61">
        <w:rPr>
          <w:rFonts w:ascii="Times New Roman" w:eastAsia="Times New Roman" w:hAnsi="Times New Roman" w:cs="Times New Roman"/>
          <w:kern w:val="0"/>
          <w:sz w:val="24"/>
          <w:szCs w:val="24"/>
          <w:lang w:val="pt-BR" w:eastAsia="lv-LV"/>
          <w14:ligatures w14:val="none"/>
        </w:rPr>
        <w:t>un pārdot to Sabiedrībai ar ierobežotu atbildību “LNG NAMI”, reģistrācijas numurs 40203504321</w:t>
      </w:r>
      <w:r w:rsidRPr="008F0D61">
        <w:rPr>
          <w:rFonts w:ascii="Times New Roman" w:eastAsia="Times New Roman" w:hAnsi="Times New Roman" w:cs="Times New Roman"/>
          <w:kern w:val="0"/>
          <w:sz w:val="24"/>
          <w:szCs w:val="24"/>
          <w:lang w:eastAsia="lv-LV"/>
          <w14:ligatures w14:val="none"/>
        </w:rPr>
        <w:t xml:space="preserve">, </w:t>
      </w:r>
      <w:r w:rsidRPr="008F0D61">
        <w:rPr>
          <w:rFonts w:ascii="Times New Roman" w:eastAsia="Times New Roman" w:hAnsi="Times New Roman" w:cs="Times New Roman"/>
          <w:kern w:val="0"/>
          <w:sz w:val="24"/>
          <w:szCs w:val="24"/>
          <w:lang w:val="pt-BR" w:eastAsia="lv-LV"/>
          <w14:ligatures w14:val="none"/>
        </w:rPr>
        <w:t xml:space="preserve">par nosolīto cenu 3900 EUR (trīs tūkstoši deviņi simti </w:t>
      </w:r>
      <w:r w:rsidRPr="008F0D61">
        <w:rPr>
          <w:rFonts w:ascii="Times New Roman" w:eastAsia="Times New Roman" w:hAnsi="Times New Roman" w:cs="Times New Roman"/>
          <w:i/>
          <w:iCs/>
          <w:kern w:val="0"/>
          <w:sz w:val="24"/>
          <w:szCs w:val="24"/>
          <w:lang w:val="pt-BR" w:eastAsia="lv-LV"/>
          <w14:ligatures w14:val="none"/>
        </w:rPr>
        <w:t>euro</w:t>
      </w:r>
      <w:r w:rsidRPr="008F0D61">
        <w:rPr>
          <w:rFonts w:ascii="Times New Roman" w:eastAsia="Times New Roman" w:hAnsi="Times New Roman" w:cs="Times New Roman"/>
          <w:kern w:val="0"/>
          <w:sz w:val="24"/>
          <w:szCs w:val="24"/>
          <w:lang w:val="pt-BR" w:eastAsia="lv-LV"/>
          <w14:ligatures w14:val="none"/>
        </w:rPr>
        <w:t>)</w:t>
      </w:r>
      <w:r w:rsidRPr="008F0D61">
        <w:rPr>
          <w:rFonts w:ascii="Times New Roman" w:eastAsia="Times New Roman" w:hAnsi="Times New Roman" w:cs="Times New Roman"/>
          <w:kern w:val="0"/>
          <w:sz w:val="24"/>
          <w:szCs w:val="24"/>
          <w:lang w:eastAsia="lv-LV"/>
          <w14:ligatures w14:val="none"/>
        </w:rPr>
        <w:t>, nosakot pirkuma maksas samaksas termiņu 2026. gada 28. februāris.</w:t>
      </w:r>
    </w:p>
    <w:p w14:paraId="25CF9D29" w14:textId="77777777" w:rsidR="008F0D61" w:rsidRPr="008F0D61" w:rsidRDefault="008F0D61" w:rsidP="008F0D61">
      <w:pPr>
        <w:numPr>
          <w:ilvl w:val="0"/>
          <w:numId w:val="17"/>
        </w:numPr>
        <w:spacing w:after="0" w:line="240" w:lineRule="auto"/>
        <w:ind w:right="-2"/>
        <w:contextualSpacing/>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APSTIPRINĀT Dobeles novada pašvaldībai piederošā</w:t>
      </w:r>
      <w:r w:rsidRPr="008F0D61">
        <w:rPr>
          <w:rFonts w:ascii="Times New Roman" w:eastAsia="Times New Roman" w:hAnsi="Times New Roman" w:cs="Times New Roman"/>
          <w:bCs/>
          <w:kern w:val="0"/>
          <w:sz w:val="24"/>
          <w:szCs w:val="24"/>
          <w:lang w:val="pt-BR" w:eastAsia="lv-LV"/>
          <w14:ligatures w14:val="none"/>
        </w:rPr>
        <w:t xml:space="preserve"> nekustamā īpašuma – dzīvokļa Nr.4 Muldavas ielā 2, Dobelē, Dobeles novadā,</w:t>
      </w:r>
      <w:r w:rsidRPr="008F0D61">
        <w:rPr>
          <w:rFonts w:ascii="Times New Roman" w:eastAsia="Times New Roman" w:hAnsi="Times New Roman" w:cs="Times New Roman"/>
          <w:b/>
          <w:bCs/>
          <w:kern w:val="0"/>
          <w:sz w:val="24"/>
          <w:szCs w:val="24"/>
          <w:lang w:val="pt-BR" w:eastAsia="lv-LV"/>
          <w14:ligatures w14:val="none"/>
        </w:rPr>
        <w:t xml:space="preserve"> </w:t>
      </w:r>
      <w:r w:rsidRPr="008F0D61">
        <w:rPr>
          <w:rFonts w:ascii="Times New Roman" w:eastAsia="Times New Roman" w:hAnsi="Times New Roman" w:cs="Times New Roman"/>
          <w:kern w:val="0"/>
          <w:sz w:val="24"/>
          <w:szCs w:val="24"/>
          <w:lang w:val="pt-BR" w:eastAsia="lv-LV"/>
          <w14:ligatures w14:val="none"/>
        </w:rPr>
        <w:t xml:space="preserve">ar platību 21,5 </w:t>
      </w:r>
      <w:r w:rsidRPr="008F0D61">
        <w:rPr>
          <w:rFonts w:ascii="Times New Roman" w:eastAsia="Times New Roman" w:hAnsi="Times New Roman" w:cs="Times New Roman"/>
          <w:kern w:val="0"/>
          <w:sz w:val="24"/>
          <w:szCs w:val="24"/>
          <w:lang w:eastAsia="lv-LV"/>
          <w14:ligatures w14:val="none"/>
        </w:rPr>
        <w:t>m</w:t>
      </w:r>
      <w:r w:rsidRPr="008F0D61">
        <w:rPr>
          <w:rFonts w:ascii="Times New Roman" w:eastAsia="Times New Roman" w:hAnsi="Times New Roman" w:cs="Times New Roman"/>
          <w:kern w:val="0"/>
          <w:sz w:val="24"/>
          <w:szCs w:val="24"/>
          <w:vertAlign w:val="superscript"/>
          <w:lang w:eastAsia="lv-LV"/>
          <w14:ligatures w14:val="none"/>
        </w:rPr>
        <w:t>2</w:t>
      </w:r>
      <w:r w:rsidRPr="008F0D61">
        <w:rPr>
          <w:rFonts w:ascii="Times New Roman" w:eastAsia="Times New Roman" w:hAnsi="Times New Roman" w:cs="Times New Roman"/>
          <w:kern w:val="0"/>
          <w:sz w:val="24"/>
          <w:szCs w:val="24"/>
          <w:lang w:eastAsia="lv-LV"/>
          <w14:ligatures w14:val="none"/>
        </w:rPr>
        <w:t xml:space="preserve">, un pie dzīvokļa piederošām kopīpašuma 215/1800 domājamām daļām no būves ar kadastra apzīmējumu 46010032007001, būves ar kadastra apzīmējumu 46010032007002 un zemes ar kadastra apzīmējumu 46010032007, kadastra numurs 46019003289, atsavināšanas izsoles rezultātu </w:t>
      </w:r>
      <w:r w:rsidRPr="008F0D61">
        <w:rPr>
          <w:rFonts w:ascii="Times New Roman" w:eastAsia="Times New Roman" w:hAnsi="Times New Roman" w:cs="Times New Roman"/>
          <w:kern w:val="0"/>
          <w:sz w:val="24"/>
          <w:szCs w:val="24"/>
          <w:lang w:val="pt-BR" w:eastAsia="lv-LV"/>
          <w14:ligatures w14:val="none"/>
        </w:rPr>
        <w:t>un pārdot to Sabiedrībai ar ierobežotu atbildību “LNG NAMI”, reģistrācijas numurs 40203504321</w:t>
      </w:r>
      <w:r w:rsidRPr="008F0D61">
        <w:rPr>
          <w:rFonts w:ascii="Times New Roman" w:eastAsia="Times New Roman" w:hAnsi="Times New Roman" w:cs="Times New Roman"/>
          <w:kern w:val="0"/>
          <w:sz w:val="24"/>
          <w:szCs w:val="24"/>
          <w:lang w:eastAsia="lv-LV"/>
          <w14:ligatures w14:val="none"/>
        </w:rPr>
        <w:t xml:space="preserve">, </w:t>
      </w:r>
      <w:r w:rsidRPr="008F0D61">
        <w:rPr>
          <w:rFonts w:ascii="Times New Roman" w:eastAsia="Times New Roman" w:hAnsi="Times New Roman" w:cs="Times New Roman"/>
          <w:kern w:val="0"/>
          <w:sz w:val="24"/>
          <w:szCs w:val="24"/>
          <w:lang w:val="pt-BR" w:eastAsia="lv-LV"/>
          <w14:ligatures w14:val="none"/>
        </w:rPr>
        <w:t xml:space="preserve">par </w:t>
      </w:r>
      <w:r w:rsidRPr="008F0D61">
        <w:rPr>
          <w:rFonts w:ascii="Times New Roman" w:eastAsia="Times New Roman" w:hAnsi="Times New Roman" w:cs="Times New Roman"/>
          <w:kern w:val="0"/>
          <w:sz w:val="24"/>
          <w:szCs w:val="24"/>
          <w:lang w:val="pt-BR" w:eastAsia="lv-LV"/>
          <w14:ligatures w14:val="none"/>
        </w:rPr>
        <w:lastRenderedPageBreak/>
        <w:t xml:space="preserve">nosolīto cenu 4200 EUR (četri tūkstoši divi simti </w:t>
      </w:r>
      <w:r w:rsidRPr="008F0D61">
        <w:rPr>
          <w:rFonts w:ascii="Times New Roman" w:eastAsia="Times New Roman" w:hAnsi="Times New Roman" w:cs="Times New Roman"/>
          <w:i/>
          <w:iCs/>
          <w:kern w:val="0"/>
          <w:sz w:val="24"/>
          <w:szCs w:val="24"/>
          <w:lang w:val="pt-BR" w:eastAsia="lv-LV"/>
          <w14:ligatures w14:val="none"/>
        </w:rPr>
        <w:t>euro</w:t>
      </w:r>
      <w:r w:rsidRPr="008F0D61">
        <w:rPr>
          <w:rFonts w:ascii="Times New Roman" w:eastAsia="Times New Roman" w:hAnsi="Times New Roman" w:cs="Times New Roman"/>
          <w:kern w:val="0"/>
          <w:sz w:val="24"/>
          <w:szCs w:val="24"/>
          <w:lang w:val="pt-BR" w:eastAsia="lv-LV"/>
          <w14:ligatures w14:val="none"/>
        </w:rPr>
        <w:t>)</w:t>
      </w:r>
      <w:r w:rsidRPr="008F0D61">
        <w:rPr>
          <w:rFonts w:ascii="Times New Roman" w:eastAsia="Times New Roman" w:hAnsi="Times New Roman" w:cs="Times New Roman"/>
          <w:kern w:val="0"/>
          <w:sz w:val="24"/>
          <w:szCs w:val="24"/>
          <w:lang w:eastAsia="lv-LV"/>
          <w14:ligatures w14:val="none"/>
        </w:rPr>
        <w:t>, nosakot pirkuma maksas samaksas termiņu 2026. gada 28. februāris.</w:t>
      </w:r>
    </w:p>
    <w:p w14:paraId="28CCFD2C" w14:textId="77777777" w:rsidR="008F0D61" w:rsidRPr="008F0D61" w:rsidRDefault="008F0D61" w:rsidP="008F0D61">
      <w:pPr>
        <w:numPr>
          <w:ilvl w:val="0"/>
          <w:numId w:val="17"/>
        </w:numPr>
        <w:spacing w:after="0" w:line="240" w:lineRule="auto"/>
        <w:ind w:right="-2"/>
        <w:contextualSpacing/>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APSTIPRINĀT Dobeles novada pašvaldībai piederošā</w:t>
      </w:r>
      <w:r w:rsidRPr="008F0D61">
        <w:rPr>
          <w:rFonts w:ascii="Times New Roman" w:eastAsia="Times New Roman" w:hAnsi="Times New Roman" w:cs="Times New Roman"/>
          <w:bCs/>
          <w:kern w:val="0"/>
          <w:sz w:val="24"/>
          <w:szCs w:val="24"/>
          <w:lang w:val="pt-BR" w:eastAsia="lv-LV"/>
          <w14:ligatures w14:val="none"/>
        </w:rPr>
        <w:t xml:space="preserve"> nekustamā īpašuma – dzīvokļa Nr.5 Muldavas ielā 2, Dobelē, Dobeles novadā,</w:t>
      </w:r>
      <w:r w:rsidRPr="008F0D61">
        <w:rPr>
          <w:rFonts w:ascii="Times New Roman" w:eastAsia="Times New Roman" w:hAnsi="Times New Roman" w:cs="Times New Roman"/>
          <w:b/>
          <w:bCs/>
          <w:kern w:val="0"/>
          <w:sz w:val="24"/>
          <w:szCs w:val="24"/>
          <w:lang w:val="pt-BR" w:eastAsia="lv-LV"/>
          <w14:ligatures w14:val="none"/>
        </w:rPr>
        <w:t xml:space="preserve"> </w:t>
      </w:r>
      <w:r w:rsidRPr="008F0D61">
        <w:rPr>
          <w:rFonts w:ascii="Times New Roman" w:eastAsia="Times New Roman" w:hAnsi="Times New Roman" w:cs="Times New Roman"/>
          <w:kern w:val="0"/>
          <w:sz w:val="24"/>
          <w:szCs w:val="24"/>
          <w:lang w:val="pt-BR" w:eastAsia="lv-LV"/>
          <w14:ligatures w14:val="none"/>
        </w:rPr>
        <w:t xml:space="preserve">ar platību 11,5 </w:t>
      </w:r>
      <w:r w:rsidRPr="008F0D61">
        <w:rPr>
          <w:rFonts w:ascii="Times New Roman" w:eastAsia="Times New Roman" w:hAnsi="Times New Roman" w:cs="Times New Roman"/>
          <w:kern w:val="0"/>
          <w:sz w:val="24"/>
          <w:szCs w:val="24"/>
          <w:lang w:eastAsia="lv-LV"/>
          <w14:ligatures w14:val="none"/>
        </w:rPr>
        <w:t>m</w:t>
      </w:r>
      <w:r w:rsidRPr="008F0D61">
        <w:rPr>
          <w:rFonts w:ascii="Times New Roman" w:eastAsia="Times New Roman" w:hAnsi="Times New Roman" w:cs="Times New Roman"/>
          <w:kern w:val="0"/>
          <w:sz w:val="24"/>
          <w:szCs w:val="24"/>
          <w:vertAlign w:val="superscript"/>
          <w:lang w:eastAsia="lv-LV"/>
          <w14:ligatures w14:val="none"/>
        </w:rPr>
        <w:t>2</w:t>
      </w:r>
      <w:r w:rsidRPr="008F0D61">
        <w:rPr>
          <w:rFonts w:ascii="Times New Roman" w:eastAsia="Times New Roman" w:hAnsi="Times New Roman" w:cs="Times New Roman"/>
          <w:kern w:val="0"/>
          <w:sz w:val="24"/>
          <w:szCs w:val="24"/>
          <w:lang w:eastAsia="lv-LV"/>
          <w14:ligatures w14:val="none"/>
        </w:rPr>
        <w:t xml:space="preserve">, un pie dzīvokļa piederošām kopīpašuma 115/1800 domājamām daļām no būves ar kadastra apzīmējumu 46010032007001, būves ar kadastra apzīmējumu 46010032007002 un zemes ar kadastra apzīmējumu 46010032007, kadastra numurs 46019003287, atsavināšanas izsoles rezultātu </w:t>
      </w:r>
      <w:r w:rsidRPr="008F0D61">
        <w:rPr>
          <w:rFonts w:ascii="Times New Roman" w:eastAsia="Times New Roman" w:hAnsi="Times New Roman" w:cs="Times New Roman"/>
          <w:kern w:val="0"/>
          <w:sz w:val="24"/>
          <w:szCs w:val="24"/>
          <w:lang w:val="pt-BR" w:eastAsia="lv-LV"/>
          <w14:ligatures w14:val="none"/>
        </w:rPr>
        <w:t>un pārdot to Sabiedrībai ar ierobežotu atbildību “LNG NAMI”, reģistrācijas numurs 40203504321</w:t>
      </w:r>
      <w:r w:rsidRPr="008F0D61">
        <w:rPr>
          <w:rFonts w:ascii="Times New Roman" w:eastAsia="Times New Roman" w:hAnsi="Times New Roman" w:cs="Times New Roman"/>
          <w:kern w:val="0"/>
          <w:sz w:val="24"/>
          <w:szCs w:val="24"/>
          <w:lang w:eastAsia="lv-LV"/>
          <w14:ligatures w14:val="none"/>
        </w:rPr>
        <w:t xml:space="preserve">, </w:t>
      </w:r>
      <w:r w:rsidRPr="008F0D61">
        <w:rPr>
          <w:rFonts w:ascii="Times New Roman" w:eastAsia="Times New Roman" w:hAnsi="Times New Roman" w:cs="Times New Roman"/>
          <w:kern w:val="0"/>
          <w:sz w:val="24"/>
          <w:szCs w:val="24"/>
          <w:lang w:val="pt-BR" w:eastAsia="lv-LV"/>
          <w14:ligatures w14:val="none"/>
        </w:rPr>
        <w:t xml:space="preserve">par nosolīto cenu 2000 EUR (divi tūkstoši </w:t>
      </w:r>
      <w:r w:rsidRPr="008F0D61">
        <w:rPr>
          <w:rFonts w:ascii="Times New Roman" w:eastAsia="Times New Roman" w:hAnsi="Times New Roman" w:cs="Times New Roman"/>
          <w:i/>
          <w:iCs/>
          <w:kern w:val="0"/>
          <w:sz w:val="24"/>
          <w:szCs w:val="24"/>
          <w:lang w:val="pt-BR" w:eastAsia="lv-LV"/>
          <w14:ligatures w14:val="none"/>
        </w:rPr>
        <w:t>euro</w:t>
      </w:r>
      <w:r w:rsidRPr="008F0D61">
        <w:rPr>
          <w:rFonts w:ascii="Times New Roman" w:eastAsia="Times New Roman" w:hAnsi="Times New Roman" w:cs="Times New Roman"/>
          <w:kern w:val="0"/>
          <w:sz w:val="24"/>
          <w:szCs w:val="24"/>
          <w:lang w:val="pt-BR" w:eastAsia="lv-LV"/>
          <w14:ligatures w14:val="none"/>
        </w:rPr>
        <w:t>)</w:t>
      </w:r>
      <w:r w:rsidRPr="008F0D61">
        <w:rPr>
          <w:rFonts w:ascii="Times New Roman" w:eastAsia="Times New Roman" w:hAnsi="Times New Roman" w:cs="Times New Roman"/>
          <w:kern w:val="0"/>
          <w:sz w:val="24"/>
          <w:szCs w:val="24"/>
          <w:lang w:eastAsia="lv-LV"/>
          <w14:ligatures w14:val="none"/>
        </w:rPr>
        <w:t>, nosakot pirkuma maksas samaksas termiņu 2026. gada 28. februāris.</w:t>
      </w:r>
    </w:p>
    <w:p w14:paraId="5B193B34" w14:textId="77777777" w:rsidR="008F0D61" w:rsidRPr="008F0D61" w:rsidRDefault="008F0D61" w:rsidP="008F0D61">
      <w:pPr>
        <w:numPr>
          <w:ilvl w:val="0"/>
          <w:numId w:val="17"/>
        </w:numPr>
        <w:spacing w:after="0" w:line="240" w:lineRule="auto"/>
        <w:ind w:right="-2"/>
        <w:contextualSpacing/>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APSTIPRINĀT Dobeles novada pašvaldībai piederošā</w:t>
      </w:r>
      <w:r w:rsidRPr="008F0D61">
        <w:rPr>
          <w:rFonts w:ascii="Times New Roman" w:eastAsia="Times New Roman" w:hAnsi="Times New Roman" w:cs="Times New Roman"/>
          <w:bCs/>
          <w:kern w:val="0"/>
          <w:sz w:val="24"/>
          <w:szCs w:val="24"/>
          <w:lang w:val="pt-BR" w:eastAsia="lv-LV"/>
          <w14:ligatures w14:val="none"/>
        </w:rPr>
        <w:t xml:space="preserve"> nekustamā īpašuma – dzīvokļa Nr.6 Muldavas ielā 2, Dobelē, Dobeles novadā,</w:t>
      </w:r>
      <w:r w:rsidRPr="008F0D61">
        <w:rPr>
          <w:rFonts w:ascii="Times New Roman" w:eastAsia="Times New Roman" w:hAnsi="Times New Roman" w:cs="Times New Roman"/>
          <w:b/>
          <w:bCs/>
          <w:kern w:val="0"/>
          <w:sz w:val="24"/>
          <w:szCs w:val="24"/>
          <w:lang w:val="pt-BR" w:eastAsia="lv-LV"/>
          <w14:ligatures w14:val="none"/>
        </w:rPr>
        <w:t xml:space="preserve"> </w:t>
      </w:r>
      <w:r w:rsidRPr="008F0D61">
        <w:rPr>
          <w:rFonts w:ascii="Times New Roman" w:eastAsia="Times New Roman" w:hAnsi="Times New Roman" w:cs="Times New Roman"/>
          <w:kern w:val="0"/>
          <w:sz w:val="24"/>
          <w:szCs w:val="24"/>
          <w:lang w:val="pt-BR" w:eastAsia="lv-LV"/>
          <w14:ligatures w14:val="none"/>
        </w:rPr>
        <w:t xml:space="preserve">ar platību 11,8 </w:t>
      </w:r>
      <w:r w:rsidRPr="008F0D61">
        <w:rPr>
          <w:rFonts w:ascii="Times New Roman" w:eastAsia="Times New Roman" w:hAnsi="Times New Roman" w:cs="Times New Roman"/>
          <w:kern w:val="0"/>
          <w:sz w:val="24"/>
          <w:szCs w:val="24"/>
          <w:lang w:eastAsia="lv-LV"/>
          <w14:ligatures w14:val="none"/>
        </w:rPr>
        <w:t>m</w:t>
      </w:r>
      <w:r w:rsidRPr="008F0D61">
        <w:rPr>
          <w:rFonts w:ascii="Times New Roman" w:eastAsia="Times New Roman" w:hAnsi="Times New Roman" w:cs="Times New Roman"/>
          <w:kern w:val="0"/>
          <w:sz w:val="24"/>
          <w:szCs w:val="24"/>
          <w:vertAlign w:val="superscript"/>
          <w:lang w:eastAsia="lv-LV"/>
          <w14:ligatures w14:val="none"/>
        </w:rPr>
        <w:t>2</w:t>
      </w:r>
      <w:r w:rsidRPr="008F0D61">
        <w:rPr>
          <w:rFonts w:ascii="Times New Roman" w:eastAsia="Times New Roman" w:hAnsi="Times New Roman" w:cs="Times New Roman"/>
          <w:kern w:val="0"/>
          <w:sz w:val="24"/>
          <w:szCs w:val="24"/>
          <w:lang w:eastAsia="lv-LV"/>
          <w14:ligatures w14:val="none"/>
        </w:rPr>
        <w:t xml:space="preserve">, un pie dzīvokļa piederošām kopīpašuma 118/1800 domājamām daļām no būves ar kadastra apzīmējumu 46010032007001, būves ar kadastra apzīmējumu 46010032007002 un zemes ar kadastra apzīmējumu 46010032007, kadastra numurs 46019003288, atsavināšanas izsoles rezultātu </w:t>
      </w:r>
      <w:r w:rsidRPr="008F0D61">
        <w:rPr>
          <w:rFonts w:ascii="Times New Roman" w:eastAsia="Times New Roman" w:hAnsi="Times New Roman" w:cs="Times New Roman"/>
          <w:kern w:val="0"/>
          <w:sz w:val="24"/>
          <w:szCs w:val="24"/>
          <w:lang w:val="pt-BR" w:eastAsia="lv-LV"/>
          <w14:ligatures w14:val="none"/>
        </w:rPr>
        <w:t>un pārdot to Sabiedrībai ar ierobežotu atbildību “LNG NAMI”, reģistrācijas numurs 40203504321</w:t>
      </w:r>
      <w:r w:rsidRPr="008F0D61">
        <w:rPr>
          <w:rFonts w:ascii="Times New Roman" w:eastAsia="Times New Roman" w:hAnsi="Times New Roman" w:cs="Times New Roman"/>
          <w:kern w:val="0"/>
          <w:sz w:val="24"/>
          <w:szCs w:val="24"/>
          <w:lang w:eastAsia="lv-LV"/>
          <w14:ligatures w14:val="none"/>
        </w:rPr>
        <w:t xml:space="preserve">, </w:t>
      </w:r>
      <w:r w:rsidRPr="008F0D61">
        <w:rPr>
          <w:rFonts w:ascii="Times New Roman" w:eastAsia="Times New Roman" w:hAnsi="Times New Roman" w:cs="Times New Roman"/>
          <w:kern w:val="0"/>
          <w:sz w:val="24"/>
          <w:szCs w:val="24"/>
          <w:lang w:val="pt-BR" w:eastAsia="lv-LV"/>
          <w14:ligatures w14:val="none"/>
        </w:rPr>
        <w:t xml:space="preserve">par nosolīto cenu 2300 EUR (divi tūkstoši trīs simti </w:t>
      </w:r>
      <w:r w:rsidRPr="008F0D61">
        <w:rPr>
          <w:rFonts w:ascii="Times New Roman" w:eastAsia="Times New Roman" w:hAnsi="Times New Roman" w:cs="Times New Roman"/>
          <w:i/>
          <w:iCs/>
          <w:kern w:val="0"/>
          <w:sz w:val="24"/>
          <w:szCs w:val="24"/>
          <w:lang w:val="pt-BR" w:eastAsia="lv-LV"/>
          <w14:ligatures w14:val="none"/>
        </w:rPr>
        <w:t>euro</w:t>
      </w:r>
      <w:r w:rsidRPr="008F0D61">
        <w:rPr>
          <w:rFonts w:ascii="Times New Roman" w:eastAsia="Times New Roman" w:hAnsi="Times New Roman" w:cs="Times New Roman"/>
          <w:kern w:val="0"/>
          <w:sz w:val="24"/>
          <w:szCs w:val="24"/>
          <w:lang w:val="pt-BR" w:eastAsia="lv-LV"/>
          <w14:ligatures w14:val="none"/>
        </w:rPr>
        <w:t>)</w:t>
      </w:r>
      <w:r w:rsidRPr="008F0D61">
        <w:rPr>
          <w:rFonts w:ascii="Times New Roman" w:eastAsia="Times New Roman" w:hAnsi="Times New Roman" w:cs="Times New Roman"/>
          <w:kern w:val="0"/>
          <w:sz w:val="24"/>
          <w:szCs w:val="24"/>
          <w:lang w:eastAsia="lv-LV"/>
          <w14:ligatures w14:val="none"/>
        </w:rPr>
        <w:t>, nosakot pirkuma maksas samaksas termiņu 2026. gada 28. februāris.</w:t>
      </w:r>
    </w:p>
    <w:p w14:paraId="720118E6" w14:textId="77777777" w:rsidR="008F0D61" w:rsidRPr="008F0D61" w:rsidRDefault="008F0D61" w:rsidP="008F0D61">
      <w:pPr>
        <w:numPr>
          <w:ilvl w:val="0"/>
          <w:numId w:val="17"/>
        </w:numPr>
        <w:spacing w:after="0" w:line="240" w:lineRule="auto"/>
        <w:ind w:right="-2"/>
        <w:contextualSpacing/>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APSTIPRINĀT Dobeles novada pašvaldībai piederošā</w:t>
      </w:r>
      <w:r w:rsidRPr="008F0D61">
        <w:rPr>
          <w:rFonts w:ascii="Times New Roman" w:eastAsia="Times New Roman" w:hAnsi="Times New Roman" w:cs="Times New Roman"/>
          <w:bCs/>
          <w:kern w:val="0"/>
          <w:sz w:val="24"/>
          <w:szCs w:val="24"/>
          <w:lang w:val="pt-BR" w:eastAsia="lv-LV"/>
          <w14:ligatures w14:val="none"/>
        </w:rPr>
        <w:t xml:space="preserve"> nekustamā īpašuma – dzīvokļa Nr.7 Muldavas ielā 2, Dobelē, Dobeles novadā,</w:t>
      </w:r>
      <w:r w:rsidRPr="008F0D61">
        <w:rPr>
          <w:rFonts w:ascii="Times New Roman" w:eastAsia="Times New Roman" w:hAnsi="Times New Roman" w:cs="Times New Roman"/>
          <w:b/>
          <w:bCs/>
          <w:kern w:val="0"/>
          <w:sz w:val="24"/>
          <w:szCs w:val="24"/>
          <w:lang w:val="pt-BR" w:eastAsia="lv-LV"/>
          <w14:ligatures w14:val="none"/>
        </w:rPr>
        <w:t xml:space="preserve"> </w:t>
      </w:r>
      <w:r w:rsidRPr="008F0D61">
        <w:rPr>
          <w:rFonts w:ascii="Times New Roman" w:eastAsia="Times New Roman" w:hAnsi="Times New Roman" w:cs="Times New Roman"/>
          <w:kern w:val="0"/>
          <w:sz w:val="24"/>
          <w:szCs w:val="24"/>
          <w:lang w:val="pt-BR" w:eastAsia="lv-LV"/>
          <w14:ligatures w14:val="none"/>
        </w:rPr>
        <w:t xml:space="preserve">ar platību 17,2 </w:t>
      </w:r>
      <w:r w:rsidRPr="008F0D61">
        <w:rPr>
          <w:rFonts w:ascii="Times New Roman" w:eastAsia="Times New Roman" w:hAnsi="Times New Roman" w:cs="Times New Roman"/>
          <w:kern w:val="0"/>
          <w:sz w:val="24"/>
          <w:szCs w:val="24"/>
          <w:lang w:eastAsia="lv-LV"/>
          <w14:ligatures w14:val="none"/>
        </w:rPr>
        <w:t>m</w:t>
      </w:r>
      <w:r w:rsidRPr="008F0D61">
        <w:rPr>
          <w:rFonts w:ascii="Times New Roman" w:eastAsia="Times New Roman" w:hAnsi="Times New Roman" w:cs="Times New Roman"/>
          <w:kern w:val="0"/>
          <w:sz w:val="24"/>
          <w:szCs w:val="24"/>
          <w:vertAlign w:val="superscript"/>
          <w:lang w:eastAsia="lv-LV"/>
          <w14:ligatures w14:val="none"/>
        </w:rPr>
        <w:t>2</w:t>
      </w:r>
      <w:r w:rsidRPr="008F0D61">
        <w:rPr>
          <w:rFonts w:ascii="Times New Roman" w:eastAsia="Times New Roman" w:hAnsi="Times New Roman" w:cs="Times New Roman"/>
          <w:kern w:val="0"/>
          <w:sz w:val="24"/>
          <w:szCs w:val="24"/>
          <w:lang w:eastAsia="lv-LV"/>
          <w14:ligatures w14:val="none"/>
        </w:rPr>
        <w:t xml:space="preserve">, un pie dzīvokļa piederošām kopīpašuma 172/1800 domājamām daļām no būves ar kadastra apzīmējumu 46010032007001, būves ar kadastra apzīmējumu 46010032007002 un zemes ar kadastra apzīmējumu 46010032007, kadastra numurs 46019003286, atsavināšanas izsoles rezultātu </w:t>
      </w:r>
      <w:r w:rsidRPr="008F0D61">
        <w:rPr>
          <w:rFonts w:ascii="Times New Roman" w:eastAsia="Times New Roman" w:hAnsi="Times New Roman" w:cs="Times New Roman"/>
          <w:kern w:val="0"/>
          <w:sz w:val="24"/>
          <w:szCs w:val="24"/>
          <w:lang w:val="pt-BR" w:eastAsia="lv-LV"/>
          <w14:ligatures w14:val="none"/>
        </w:rPr>
        <w:t>un pārdot to Sabiedrībai ar ierobežotu atbildību “LNG NAMI”, reģistrācijas numurs 40203504321</w:t>
      </w:r>
      <w:r w:rsidRPr="008F0D61">
        <w:rPr>
          <w:rFonts w:ascii="Times New Roman" w:eastAsia="Times New Roman" w:hAnsi="Times New Roman" w:cs="Times New Roman"/>
          <w:kern w:val="0"/>
          <w:sz w:val="24"/>
          <w:szCs w:val="24"/>
          <w:lang w:eastAsia="lv-LV"/>
          <w14:ligatures w14:val="none"/>
        </w:rPr>
        <w:t xml:space="preserve">, </w:t>
      </w:r>
      <w:r w:rsidRPr="008F0D61">
        <w:rPr>
          <w:rFonts w:ascii="Times New Roman" w:eastAsia="Times New Roman" w:hAnsi="Times New Roman" w:cs="Times New Roman"/>
          <w:kern w:val="0"/>
          <w:sz w:val="24"/>
          <w:szCs w:val="24"/>
          <w:lang w:val="pt-BR" w:eastAsia="lv-LV"/>
          <w14:ligatures w14:val="none"/>
        </w:rPr>
        <w:t xml:space="preserve">par nosolīto cenu 1200 EUR (viens tūkstotis divi simti </w:t>
      </w:r>
      <w:r w:rsidRPr="008F0D61">
        <w:rPr>
          <w:rFonts w:ascii="Times New Roman" w:eastAsia="Times New Roman" w:hAnsi="Times New Roman" w:cs="Times New Roman"/>
          <w:i/>
          <w:iCs/>
          <w:kern w:val="0"/>
          <w:sz w:val="24"/>
          <w:szCs w:val="24"/>
          <w:lang w:val="pt-BR" w:eastAsia="lv-LV"/>
          <w14:ligatures w14:val="none"/>
        </w:rPr>
        <w:t>euro</w:t>
      </w:r>
      <w:r w:rsidRPr="008F0D61">
        <w:rPr>
          <w:rFonts w:ascii="Times New Roman" w:eastAsia="Times New Roman" w:hAnsi="Times New Roman" w:cs="Times New Roman"/>
          <w:kern w:val="0"/>
          <w:sz w:val="24"/>
          <w:szCs w:val="24"/>
          <w:lang w:val="pt-BR" w:eastAsia="lv-LV"/>
          <w14:ligatures w14:val="none"/>
        </w:rPr>
        <w:t>)</w:t>
      </w:r>
      <w:r w:rsidRPr="008F0D61">
        <w:rPr>
          <w:rFonts w:ascii="Times New Roman" w:eastAsia="Times New Roman" w:hAnsi="Times New Roman" w:cs="Times New Roman"/>
          <w:kern w:val="0"/>
          <w:sz w:val="24"/>
          <w:szCs w:val="24"/>
          <w:lang w:eastAsia="lv-LV"/>
          <w14:ligatures w14:val="none"/>
        </w:rPr>
        <w:t>, nosakot pirkuma maksas samaksas termiņu 2026. gada 28. februāris.</w:t>
      </w:r>
    </w:p>
    <w:p w14:paraId="2F2515AF" w14:textId="77777777" w:rsidR="008F0D61" w:rsidRPr="008F0D61" w:rsidRDefault="008F0D61" w:rsidP="008F0D61">
      <w:pPr>
        <w:numPr>
          <w:ilvl w:val="0"/>
          <w:numId w:val="17"/>
        </w:numPr>
        <w:spacing w:after="0" w:line="240" w:lineRule="auto"/>
        <w:ind w:right="-2"/>
        <w:contextualSpacing/>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APSTIPRINĀT Dobeles novada pašvaldībai piederošā</w:t>
      </w:r>
      <w:r w:rsidRPr="008F0D61">
        <w:rPr>
          <w:rFonts w:ascii="Times New Roman" w:eastAsia="Times New Roman" w:hAnsi="Times New Roman" w:cs="Times New Roman"/>
          <w:bCs/>
          <w:kern w:val="0"/>
          <w:sz w:val="24"/>
          <w:szCs w:val="24"/>
          <w:lang w:val="pt-BR" w:eastAsia="lv-LV"/>
          <w14:ligatures w14:val="none"/>
        </w:rPr>
        <w:t xml:space="preserve"> nekustamā īpašuma – dzīvokļa Nr.9 Muldavas ielā 2, Dobelē, Dobeles novadā,</w:t>
      </w:r>
      <w:r w:rsidRPr="008F0D61">
        <w:rPr>
          <w:rFonts w:ascii="Times New Roman" w:eastAsia="Times New Roman" w:hAnsi="Times New Roman" w:cs="Times New Roman"/>
          <w:b/>
          <w:bCs/>
          <w:kern w:val="0"/>
          <w:sz w:val="24"/>
          <w:szCs w:val="24"/>
          <w:lang w:val="pt-BR" w:eastAsia="lv-LV"/>
          <w14:ligatures w14:val="none"/>
        </w:rPr>
        <w:t xml:space="preserve"> </w:t>
      </w:r>
      <w:r w:rsidRPr="008F0D61">
        <w:rPr>
          <w:rFonts w:ascii="Times New Roman" w:eastAsia="Times New Roman" w:hAnsi="Times New Roman" w:cs="Times New Roman"/>
          <w:kern w:val="0"/>
          <w:sz w:val="24"/>
          <w:szCs w:val="24"/>
          <w:lang w:val="pt-BR" w:eastAsia="lv-LV"/>
          <w14:ligatures w14:val="none"/>
        </w:rPr>
        <w:t xml:space="preserve">ar platību 24,9 </w:t>
      </w:r>
      <w:r w:rsidRPr="008F0D61">
        <w:rPr>
          <w:rFonts w:ascii="Times New Roman" w:eastAsia="Times New Roman" w:hAnsi="Times New Roman" w:cs="Times New Roman"/>
          <w:kern w:val="0"/>
          <w:sz w:val="24"/>
          <w:szCs w:val="24"/>
          <w:lang w:eastAsia="lv-LV"/>
          <w14:ligatures w14:val="none"/>
        </w:rPr>
        <w:t>m</w:t>
      </w:r>
      <w:r w:rsidRPr="008F0D61">
        <w:rPr>
          <w:rFonts w:ascii="Times New Roman" w:eastAsia="Times New Roman" w:hAnsi="Times New Roman" w:cs="Times New Roman"/>
          <w:kern w:val="0"/>
          <w:sz w:val="24"/>
          <w:szCs w:val="24"/>
          <w:vertAlign w:val="superscript"/>
          <w:lang w:eastAsia="lv-LV"/>
          <w14:ligatures w14:val="none"/>
        </w:rPr>
        <w:t>2</w:t>
      </w:r>
      <w:r w:rsidRPr="008F0D61">
        <w:rPr>
          <w:rFonts w:ascii="Times New Roman" w:eastAsia="Times New Roman" w:hAnsi="Times New Roman" w:cs="Times New Roman"/>
          <w:kern w:val="0"/>
          <w:sz w:val="24"/>
          <w:szCs w:val="24"/>
          <w:lang w:eastAsia="lv-LV"/>
          <w14:ligatures w14:val="none"/>
        </w:rPr>
        <w:t xml:space="preserve">, un pie dzīvokļa piederošām kopīpašuma 249/1800 domājamām daļām no būves ar kadastra apzīmējumu 46010032007001, būves ar kadastra apzīmējumu 46010032007002 un zemes ar kadastra apzīmējumu 46010032007, kadastra numurs 46019003291, atsavināšanas izsoles rezultātu </w:t>
      </w:r>
      <w:r w:rsidRPr="008F0D61">
        <w:rPr>
          <w:rFonts w:ascii="Times New Roman" w:eastAsia="Times New Roman" w:hAnsi="Times New Roman" w:cs="Times New Roman"/>
          <w:kern w:val="0"/>
          <w:sz w:val="24"/>
          <w:szCs w:val="24"/>
          <w:lang w:val="pt-BR" w:eastAsia="lv-LV"/>
          <w14:ligatures w14:val="none"/>
        </w:rPr>
        <w:t>un pārdot to Sabiedrībai ar ierobežotu atbildību “LNG NAMI”, reģistrācijas numurs 40203504321</w:t>
      </w:r>
      <w:r w:rsidRPr="008F0D61">
        <w:rPr>
          <w:rFonts w:ascii="Times New Roman" w:eastAsia="Times New Roman" w:hAnsi="Times New Roman" w:cs="Times New Roman"/>
          <w:kern w:val="0"/>
          <w:sz w:val="24"/>
          <w:szCs w:val="24"/>
          <w:lang w:eastAsia="lv-LV"/>
          <w14:ligatures w14:val="none"/>
        </w:rPr>
        <w:t xml:space="preserve">, </w:t>
      </w:r>
      <w:r w:rsidRPr="008F0D61">
        <w:rPr>
          <w:rFonts w:ascii="Times New Roman" w:eastAsia="Times New Roman" w:hAnsi="Times New Roman" w:cs="Times New Roman"/>
          <w:kern w:val="0"/>
          <w:sz w:val="24"/>
          <w:szCs w:val="24"/>
          <w:lang w:val="pt-BR" w:eastAsia="lv-LV"/>
          <w14:ligatures w14:val="none"/>
        </w:rPr>
        <w:t xml:space="preserve">par nosolīto cenu 5100 EUR (pieci tūkstoši viens simts </w:t>
      </w:r>
      <w:r w:rsidRPr="008F0D61">
        <w:rPr>
          <w:rFonts w:ascii="Times New Roman" w:eastAsia="Times New Roman" w:hAnsi="Times New Roman" w:cs="Times New Roman"/>
          <w:i/>
          <w:iCs/>
          <w:kern w:val="0"/>
          <w:sz w:val="24"/>
          <w:szCs w:val="24"/>
          <w:lang w:val="pt-BR" w:eastAsia="lv-LV"/>
          <w14:ligatures w14:val="none"/>
        </w:rPr>
        <w:t>euro</w:t>
      </w:r>
      <w:r w:rsidRPr="008F0D61">
        <w:rPr>
          <w:rFonts w:ascii="Times New Roman" w:eastAsia="Times New Roman" w:hAnsi="Times New Roman" w:cs="Times New Roman"/>
          <w:kern w:val="0"/>
          <w:sz w:val="24"/>
          <w:szCs w:val="24"/>
          <w:lang w:val="pt-BR" w:eastAsia="lv-LV"/>
          <w14:ligatures w14:val="none"/>
        </w:rPr>
        <w:t>)</w:t>
      </w:r>
      <w:r w:rsidRPr="008F0D61">
        <w:rPr>
          <w:rFonts w:ascii="Times New Roman" w:eastAsia="Times New Roman" w:hAnsi="Times New Roman" w:cs="Times New Roman"/>
          <w:kern w:val="0"/>
          <w:sz w:val="24"/>
          <w:szCs w:val="24"/>
          <w:lang w:eastAsia="lv-LV"/>
          <w14:ligatures w14:val="none"/>
        </w:rPr>
        <w:t>, nosakot pirkuma maksas samaksas termiņu 2026. gada 28. februāris.</w:t>
      </w:r>
    </w:p>
    <w:p w14:paraId="3CBDA43B" w14:textId="77777777" w:rsidR="008F0D61" w:rsidRPr="008F0D61" w:rsidRDefault="008F0D61" w:rsidP="008F0D61">
      <w:pPr>
        <w:numPr>
          <w:ilvl w:val="0"/>
          <w:numId w:val="17"/>
        </w:numPr>
        <w:spacing w:after="0" w:line="240" w:lineRule="auto"/>
        <w:ind w:right="-2"/>
        <w:jc w:val="both"/>
        <w:rPr>
          <w:rFonts w:ascii="Times New Roman" w:eastAsia="Calibri" w:hAnsi="Times New Roman" w:cs="Times New Roman"/>
          <w:kern w:val="0"/>
          <w:sz w:val="24"/>
          <w:szCs w:val="24"/>
          <w14:ligatures w14:val="none"/>
        </w:rPr>
      </w:pPr>
      <w:r w:rsidRPr="008F0D61">
        <w:rPr>
          <w:rFonts w:ascii="Times New Roman" w:eastAsia="Calibri" w:hAnsi="Times New Roman" w:cs="Times New Roman"/>
          <w:kern w:val="0"/>
          <w:sz w:val="24"/>
          <w:szCs w:val="24"/>
          <w14:ligatures w14:val="none"/>
        </w:rPr>
        <w:t xml:space="preserve">Noteikt, ka pircējiem ir pienākums 1 (viena) mēneša laikā no lēmuma pieņemšanas dienas parakstīt pirkuma līgumu ar Dobeles novada pašvaldību. </w:t>
      </w:r>
    </w:p>
    <w:p w14:paraId="5252341D" w14:textId="77777777" w:rsidR="008F0D61" w:rsidRPr="008F0D61" w:rsidRDefault="008F0D61" w:rsidP="008F0D61">
      <w:pPr>
        <w:widowControl w:val="0"/>
        <w:suppressAutoHyphens/>
        <w:autoSpaceDE w:val="0"/>
        <w:spacing w:after="0" w:line="240" w:lineRule="auto"/>
        <w:ind w:right="-766"/>
        <w:rPr>
          <w:rFonts w:ascii="Times New Roman" w:eastAsia="Times New Roman" w:hAnsi="Times New Roman" w:cs="Times New Roman"/>
          <w:color w:val="000000"/>
          <w:kern w:val="0"/>
          <w:sz w:val="24"/>
          <w:szCs w:val="24"/>
          <w:lang w:eastAsia="zh-CN"/>
          <w14:ligatures w14:val="none"/>
        </w:rPr>
      </w:pPr>
    </w:p>
    <w:p w14:paraId="36A61DB8" w14:textId="77777777" w:rsidR="008F0D61" w:rsidRPr="008F0D61" w:rsidRDefault="008F0D61" w:rsidP="008F0D61">
      <w:pPr>
        <w:spacing w:after="0" w:line="240" w:lineRule="auto"/>
        <w:ind w:right="-1"/>
        <w:jc w:val="both"/>
        <w:rPr>
          <w:rFonts w:ascii="Times New Roman" w:eastAsia="Times New Roman" w:hAnsi="Times New Roman" w:cs="Times New Roman"/>
          <w:color w:val="FF0000"/>
          <w:kern w:val="0"/>
          <w:sz w:val="24"/>
          <w:szCs w:val="24"/>
          <w:lang w:eastAsia="lv-LV"/>
          <w14:ligatures w14:val="none"/>
        </w:rPr>
      </w:pPr>
    </w:p>
    <w:p w14:paraId="1DCEE5E0" w14:textId="77777777" w:rsidR="008F0D61" w:rsidRPr="008F0D61" w:rsidRDefault="008F0D61" w:rsidP="008F0D61">
      <w:pPr>
        <w:spacing w:after="0" w:line="240" w:lineRule="auto"/>
        <w:ind w:left="57" w:right="-1"/>
        <w:contextualSpacing/>
        <w:jc w:val="both"/>
        <w:rPr>
          <w:rFonts w:ascii="Times New Roman" w:hAnsi="Times New Roman" w:cs="Times New Roman"/>
          <w:color w:val="FF0000"/>
          <w:kern w:val="0"/>
          <w:sz w:val="24"/>
          <w14:ligatures w14:val="none"/>
        </w:rPr>
      </w:pPr>
      <w:r w:rsidRPr="008F0D61">
        <w:rPr>
          <w:rFonts w:ascii="Times New Roman" w:hAnsi="Times New Roman" w:cs="Times New Roman"/>
          <w:kern w:val="0"/>
          <w:sz w:val="24"/>
          <w:szCs w:val="24"/>
          <w14:ligatures w14:val="none"/>
        </w:rPr>
        <w:t>Domes priekšsēdētājs                                                                                                  A. Spridzāns</w:t>
      </w:r>
    </w:p>
    <w:p w14:paraId="25558789" w14:textId="77777777" w:rsidR="008F0D61" w:rsidRPr="008F0D61" w:rsidRDefault="008F0D61" w:rsidP="008F0D61">
      <w:pPr>
        <w:spacing w:after="0" w:line="240" w:lineRule="auto"/>
        <w:ind w:left="57"/>
        <w:contextualSpacing/>
        <w:jc w:val="both"/>
        <w:rPr>
          <w:rFonts w:ascii="Times New Roman" w:hAnsi="Times New Roman" w:cs="Times New Roman"/>
          <w:color w:val="FF0000"/>
          <w:kern w:val="0"/>
          <w:sz w:val="24"/>
          <w14:ligatures w14:val="none"/>
        </w:rPr>
      </w:pPr>
    </w:p>
    <w:p w14:paraId="2A4FCEFD" w14:textId="77777777" w:rsidR="008F0D61" w:rsidRPr="008F0D61" w:rsidRDefault="008F0D61" w:rsidP="008F0D61">
      <w:pPr>
        <w:spacing w:after="0" w:line="240" w:lineRule="auto"/>
        <w:ind w:left="57"/>
        <w:contextualSpacing/>
        <w:jc w:val="both"/>
        <w:rPr>
          <w:rFonts w:ascii="Times New Roman" w:hAnsi="Times New Roman" w:cs="Times New Roman"/>
          <w:kern w:val="0"/>
          <w:sz w:val="24"/>
          <w14:ligatures w14:val="none"/>
        </w:rPr>
      </w:pPr>
    </w:p>
    <w:p w14:paraId="52C48824" w14:textId="77777777" w:rsidR="008F0D61" w:rsidRPr="008F0D61" w:rsidRDefault="008F0D61" w:rsidP="008F0D61">
      <w:pPr>
        <w:spacing w:after="0" w:line="240" w:lineRule="auto"/>
        <w:jc w:val="both"/>
        <w:rPr>
          <w:rFonts w:ascii="Times New Roman" w:eastAsia="Calibri" w:hAnsi="Times New Roman" w:cs="Times New Roman"/>
          <w:b/>
          <w:kern w:val="0"/>
          <w:sz w:val="24"/>
          <w:szCs w:val="24"/>
          <w14:ligatures w14:val="none"/>
        </w:rPr>
      </w:pPr>
    </w:p>
    <w:p w14:paraId="58A7AAD0" w14:textId="77777777" w:rsidR="008F0D61" w:rsidRPr="008F0D61" w:rsidRDefault="008F0D61" w:rsidP="008F0D61">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8F0D61">
        <w:rPr>
          <w:rFonts w:ascii="Times New Roman" w:eastAsia="Times New Roman" w:hAnsi="Times New Roman" w:cs="Times New Roman"/>
          <w:b/>
          <w:bCs/>
          <w:kern w:val="0"/>
          <w:sz w:val="24"/>
          <w:szCs w:val="24"/>
          <w:lang w:eastAsia="lv-LV"/>
          <w14:ligatures w14:val="none"/>
        </w:rPr>
        <w:br w:type="page"/>
      </w:r>
    </w:p>
    <w:p w14:paraId="3E549CB3" w14:textId="77777777" w:rsidR="008F0D61" w:rsidRPr="008F0D61" w:rsidRDefault="008F0D61" w:rsidP="008F0D6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F0D61">
        <w:rPr>
          <w:rFonts w:ascii="Times New Roman" w:eastAsia="Times New Roman" w:hAnsi="Times New Roman" w:cs="Times New Roman"/>
          <w:noProof/>
          <w:kern w:val="0"/>
          <w:sz w:val="20"/>
          <w:szCs w:val="20"/>
          <w:lang w:eastAsia="lv-LV"/>
          <w14:ligatures w14:val="none"/>
        </w:rPr>
        <w:lastRenderedPageBreak/>
        <w:drawing>
          <wp:inline distT="0" distB="0" distL="0" distR="0" wp14:anchorId="48CB0CF9" wp14:editId="30BD8360">
            <wp:extent cx="676275" cy="752475"/>
            <wp:effectExtent l="0" t="0" r="9525" b="9525"/>
            <wp:docPr id="98059686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F0C60BC"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F0D61">
        <w:rPr>
          <w:rFonts w:ascii="Times New Roman" w:eastAsia="Times New Roman" w:hAnsi="Times New Roman" w:cs="Times New Roman"/>
          <w:kern w:val="0"/>
          <w:sz w:val="20"/>
          <w:szCs w:val="24"/>
          <w:lang w:eastAsia="lv-LV"/>
          <w14:ligatures w14:val="none"/>
        </w:rPr>
        <w:t>LATVIJAS REPUBLIKA</w:t>
      </w:r>
    </w:p>
    <w:p w14:paraId="28E7E0BE"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F0D61">
        <w:rPr>
          <w:rFonts w:ascii="Times New Roman" w:eastAsia="Times New Roman" w:hAnsi="Times New Roman" w:cs="Times New Roman"/>
          <w:b/>
          <w:kern w:val="0"/>
          <w:sz w:val="32"/>
          <w:szCs w:val="32"/>
          <w:lang w:eastAsia="lv-LV"/>
          <w14:ligatures w14:val="none"/>
        </w:rPr>
        <w:t>DOBELES NOVADA DOME</w:t>
      </w:r>
    </w:p>
    <w:p w14:paraId="62A5A7B2"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Brīvības iela 17, Dobele, Dobeles novads, LV-3701</w:t>
      </w:r>
    </w:p>
    <w:p w14:paraId="081F4D3B" w14:textId="77777777" w:rsidR="008F0D61" w:rsidRPr="008F0D61" w:rsidRDefault="008F0D61" w:rsidP="008F0D6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 xml:space="preserve">Tālr. 63707269, 63700137, 63720940, e-pasts </w:t>
      </w:r>
      <w:hyperlink r:id="rId89" w:history="1">
        <w:r w:rsidRPr="008F0D61">
          <w:rPr>
            <w:rFonts w:ascii="Times New Roman" w:eastAsia="Calibri" w:hAnsi="Times New Roman" w:cs="Times New Roman"/>
            <w:color w:val="000000"/>
            <w:kern w:val="0"/>
            <w:sz w:val="16"/>
            <w:szCs w:val="16"/>
            <w:u w:val="single"/>
            <w:lang w:eastAsia="lv-LV"/>
            <w14:ligatures w14:val="none"/>
          </w:rPr>
          <w:t>dome@dobele.lv</w:t>
        </w:r>
      </w:hyperlink>
    </w:p>
    <w:p w14:paraId="33E283B0" w14:textId="77777777" w:rsidR="008F0D61" w:rsidRPr="008F0D61" w:rsidRDefault="008F0D61" w:rsidP="008F0D6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13E2B3B5"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LĒMUMS</w:t>
      </w:r>
    </w:p>
    <w:p w14:paraId="7B14E624"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Dobelē</w:t>
      </w:r>
    </w:p>
    <w:p w14:paraId="6BCDE68A" w14:textId="77777777" w:rsidR="008F0D61" w:rsidRPr="008F0D61" w:rsidRDefault="008F0D61" w:rsidP="008F0D61">
      <w:pPr>
        <w:spacing w:after="0" w:line="240" w:lineRule="auto"/>
        <w:jc w:val="right"/>
        <w:rPr>
          <w:rFonts w:ascii="Times New Roman" w:eastAsia="Calibri" w:hAnsi="Times New Roman" w:cs="Times New Roman"/>
          <w:b/>
          <w:kern w:val="0"/>
          <w:sz w:val="24"/>
          <w:szCs w:val="24"/>
          <w:u w:val="single"/>
          <w14:ligatures w14:val="none"/>
        </w:rPr>
      </w:pPr>
    </w:p>
    <w:p w14:paraId="551238E3" w14:textId="3E6DA3A6" w:rsidR="008F0D61" w:rsidRPr="008F0D61" w:rsidRDefault="008F0D61" w:rsidP="008F0D61">
      <w:pPr>
        <w:spacing w:after="0" w:line="240" w:lineRule="auto"/>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2025. gada 30. decembrī                                                                               Nr.</w:t>
      </w:r>
      <w:r w:rsidR="00AA0535">
        <w:rPr>
          <w:rFonts w:ascii="Times New Roman" w:eastAsia="Calibri" w:hAnsi="Times New Roman" w:cs="Times New Roman"/>
          <w:b/>
          <w:kern w:val="0"/>
          <w:sz w:val="24"/>
          <w:szCs w:val="24"/>
          <w14:ligatures w14:val="none"/>
        </w:rPr>
        <w:t>500</w:t>
      </w:r>
      <w:r w:rsidRPr="008F0D61">
        <w:rPr>
          <w:rFonts w:ascii="Times New Roman" w:eastAsia="Calibri" w:hAnsi="Times New Roman" w:cs="Times New Roman"/>
          <w:b/>
          <w:kern w:val="0"/>
          <w:sz w:val="24"/>
          <w:szCs w:val="24"/>
          <w14:ligatures w14:val="none"/>
        </w:rPr>
        <w:t>/20</w:t>
      </w:r>
    </w:p>
    <w:p w14:paraId="7937434B"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u w:val="single"/>
          <w14:ligatures w14:val="none"/>
        </w:rPr>
      </w:pPr>
    </w:p>
    <w:p w14:paraId="581D99D8"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u w:val="single"/>
          <w14:ligatures w14:val="none"/>
        </w:rPr>
      </w:pPr>
      <w:r w:rsidRPr="008F0D61">
        <w:rPr>
          <w:rFonts w:ascii="Times New Roman" w:eastAsia="Calibri" w:hAnsi="Times New Roman" w:cs="Times New Roman"/>
          <w:b/>
          <w:kern w:val="0"/>
          <w:sz w:val="24"/>
          <w:szCs w:val="24"/>
          <w:u w:val="single"/>
          <w14:ligatures w14:val="none"/>
        </w:rPr>
        <w:t>Par valsts nekustamā īpašuma “V1123”, Penkules pagastā, Dobeles novadā, sastāvā esošas zemes vienības pārņemšanu pašvaldības īpašumā bez atlīdzības</w:t>
      </w:r>
    </w:p>
    <w:p w14:paraId="02A3C837" w14:textId="77777777" w:rsidR="008F0D61" w:rsidRPr="008F0D61" w:rsidRDefault="008F0D61" w:rsidP="008F0D61">
      <w:pPr>
        <w:spacing w:after="0" w:line="240" w:lineRule="auto"/>
        <w:ind w:firstLine="720"/>
        <w:jc w:val="both"/>
        <w:rPr>
          <w:rFonts w:ascii="Times New Roman" w:eastAsia="Calibri" w:hAnsi="Times New Roman" w:cs="Times New Roman"/>
          <w:kern w:val="0"/>
          <w:sz w:val="24"/>
          <w:szCs w:val="24"/>
          <w14:ligatures w14:val="none"/>
        </w:rPr>
      </w:pPr>
    </w:p>
    <w:p w14:paraId="6044AA2A" w14:textId="77777777" w:rsidR="008F0D61" w:rsidRPr="008F0D61" w:rsidRDefault="008F0D61" w:rsidP="008F0D61">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8F0D61">
        <w:rPr>
          <w:rFonts w:ascii="Times New Roman" w:hAnsi="Times New Roman" w:cs="Times New Roman"/>
          <w:kern w:val="0"/>
          <w:sz w:val="24"/>
          <w:szCs w:val="24"/>
          <w14:ligatures w14:val="none"/>
        </w:rPr>
        <w:t>Dobeles novada dome ir izskatījusi Dobeles novada pašvaldības (turpmāk – pašvaldība) Īpašumu komisijas ierosinājumu pārņemt nekustamā īpašuma „V1123”, Penkules pagastā, Dobeles novadā, kadastra numurs 468400040186, sastāvā esošo zemes vienību ar kadastra apzīmējumu 46840040186 (turpmāk – Īpašums).</w:t>
      </w:r>
    </w:p>
    <w:p w14:paraId="4540F257"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Izskatot minēto ierosinājumu, Dobeles novada dome konstatē:</w:t>
      </w:r>
    </w:p>
    <w:p w14:paraId="679DBF5B"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Dobeles novada pašvaldībā (turpmāk – pašvaldība) 2025. gada 30. oktobrī  saņemts Valsts sabiedrības ar ierobežotu atbildību “Latvijas Valsts ceļi” Ceļu pārvaldīšanas un uzturēšanas pārvaldes (turpmāk – LVC) vēstule, saskaņā ar kuru LVC lūdz pieņemt lēmumu par zemes vienības ar kadastra apzīmējumu 46840040186 0,42 ha platībā “V1123”, Penkules pagastā, Dobeles novadā, pārņemšanu bez atlīdzības pašvaldības īpašumā.</w:t>
      </w:r>
      <w:bookmarkStart w:id="91" w:name="_Hlk214982005"/>
    </w:p>
    <w:bookmarkEnd w:id="91"/>
    <w:p w14:paraId="29C2F867"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Nekustamais īpašums “V1123”, Penkules pagasts, Dobeles novads, ar kadastra numuru 46840040186 sastāv no 3 (trīs) zemes vienībām ar kadastra apzīmējumiem: 46840010074; 46840010078; 46840040186.</w:t>
      </w:r>
    </w:p>
    <w:p w14:paraId="37C041F0" w14:textId="77777777" w:rsidR="008F0D61" w:rsidRPr="008F0D61" w:rsidRDefault="008F0D61" w:rsidP="008F0D61">
      <w:pPr>
        <w:spacing w:after="0" w:line="240" w:lineRule="auto"/>
        <w:ind w:right="-1" w:firstLine="567"/>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Pamatojoties uz likuma “Par autoceļiem” 4. panta pirmo daļu, kas nosaka, ka </w:t>
      </w:r>
      <w:r w:rsidRPr="008F0D61">
        <w:rPr>
          <w:rFonts w:ascii="Times New Roman" w:eastAsia="Times New Roman" w:hAnsi="Times New Roman" w:cs="Times New Roman"/>
          <w:kern w:val="0"/>
          <w:sz w:val="24"/>
          <w:szCs w:val="24"/>
          <w:shd w:val="clear" w:color="auto" w:fill="FFFFFF"/>
          <w:lang w:eastAsia="lv-LV"/>
          <w14:ligatures w14:val="none"/>
        </w:rPr>
        <w:t>valsts autoceļi un to zemes, tai skaitā ceļu zemes nodalījuma joslas, ar visām šo autoceļu kompleksā ietilpstošajām būvēm ir Latvijas Republikas īpašums, kas nodots valsts sabiedrības ar ierobežotu atbildību "Latvijas Valsts ceļi" pārziņā,</w:t>
      </w:r>
      <w:r w:rsidRPr="008F0D61">
        <w:rPr>
          <w:rFonts w:ascii="Times New Roman" w:eastAsia="Times New Roman" w:hAnsi="Times New Roman" w:cs="Times New Roman"/>
          <w:kern w:val="0"/>
          <w:sz w:val="24"/>
          <w:szCs w:val="24"/>
          <w:lang w:eastAsia="lv-LV"/>
          <w14:ligatures w14:val="none"/>
        </w:rPr>
        <w:t xml:space="preserve"> nekustamais īpašums “V1123”, Penkules pagasts, Dobeles novads, ir piekritīgs Latvijas valstij Satiksmes ministrijas (turpmāk – Satiksmes ministrija) personā, kas nodots LVC pārziņā.</w:t>
      </w:r>
    </w:p>
    <w:p w14:paraId="65AE68B4"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Saskaņā ar 2025. gada 7. oktobrī saņemto LVC vēstuli, LVC ir konstatējusi, ka  zemes vienība ar kadastra apzīmējumu 46840040186 (turpmāk – zemes vienība) kļūdaini iedalīta kā Satiksmes ministrijai piekritīga zeme, kā arī to, ka uz zemes vienības neatrodas Satiksmes ministrijas autoceļa fonda bilancē esoša inženierbūve. LVC norādījis, ka zemes vienība nav nepieciešama valsts autoceļa infrastruktūras perspektīvai izbūvei. LVC lūdza pašvaldību izvērtēt, vai pašvaldības bilancē neatrodas būve, kas ir izbūvēta uz šobrīd Satiksmes ministrijai piekritīgās zemes vienības.</w:t>
      </w:r>
    </w:p>
    <w:p w14:paraId="6EF3BD65"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Pēc Dobeles novada Centrālās pārvaldes Finanšu un grāmatvedības nodaļas sniegtajiem datiem pašvaldības bilancē nav uzskaitītas uz zemes vienības izbūvētas būves.</w:t>
      </w:r>
    </w:p>
    <w:p w14:paraId="17B5BD23"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2025. gada 10. novembrī pašvaldības pārstāvji veica zemes vienības apsekošanu dabā un sniedza vērtējumu, par ko apliecina sastādītais reģistrējamo defektu akts. </w:t>
      </w:r>
    </w:p>
    <w:p w14:paraId="32259B7E"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Ņemot vērā Pašvaldību likuma 4. panta pirmās daļas 3. punktā noteikto pašvaldības autonomo funkciju (gādāt par pašvaldības īpašumā esošo ceļu būvniecību, uzturēšanu un pārvaldību), kā arī to, ka faktiski un pēc būtības zemes vienība nav saistīta ar valsts ceļu infrastruktūru, bet ir saistīta ar pašvaldības ceļu infrastruktūru, zemes vienība ir pārņemama pašvaldības īpašumā.</w:t>
      </w:r>
    </w:p>
    <w:p w14:paraId="67CAF7F4"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lastRenderedPageBreak/>
        <w:t>Publiskas personas mantas atsavināšanas likuma 42. panta pirmā daļa nosaka, ka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 </w:t>
      </w:r>
    </w:p>
    <w:p w14:paraId="70973AE8"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Pašvaldību likuma 10. panta pirmās daļas 16. punkts noteic, ka tikai domes kompetencē ir lemt par nekustamā īpašuma iegūšanu pašvaldības īpašumā. </w:t>
      </w:r>
    </w:p>
    <w:p w14:paraId="74BBCC5E"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Ņemot vērā iepriekš minēto </w:t>
      </w:r>
      <w:r w:rsidRPr="008F0D61">
        <w:rPr>
          <w:rFonts w:ascii="Times New Roman" w:hAnsi="Times New Roman" w:cs="Times New Roman"/>
          <w:kern w:val="0"/>
          <w:sz w:val="24"/>
          <w:szCs w:val="24"/>
          <w14:ligatures w14:val="none"/>
        </w:rPr>
        <w:t xml:space="preserve">nekustamā īpašuma „V1123”, Penkules pagastā, Dobeles novadā, kadastra numurs 468400040186, sastāvā esošā zemes vienība ar kadastra apzīmējumu 46840040186 0,42 ha platībā ir pārņemama pašvaldības īpašumā. </w:t>
      </w:r>
    </w:p>
    <w:p w14:paraId="4645CB20" w14:textId="77777777" w:rsidR="00712C0E" w:rsidRPr="008F0D61" w:rsidRDefault="008F0D61" w:rsidP="00712C0E">
      <w:pPr>
        <w:autoSpaceDE w:val="0"/>
        <w:spacing w:after="0" w:line="256"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Pamatojoties uz iepriekš minēto un saskaņā ar Pašvaldības likuma 4. panta pirmās daļas  3. punktu, 10. panta 16. punktu, Publiskas personas mantas atsavināšanas likuma 4. panta otro daļu, 5.panta pirmo daļu, 42.panta pirmo daļu un 42.</w:t>
      </w:r>
      <w:r w:rsidRPr="008F0D61">
        <w:rPr>
          <w:rFonts w:ascii="Times New Roman" w:eastAsia="Times New Roman" w:hAnsi="Times New Roman" w:cs="Times New Roman"/>
          <w:kern w:val="0"/>
          <w:sz w:val="24"/>
          <w:szCs w:val="24"/>
          <w:vertAlign w:val="superscript"/>
          <w:lang w:eastAsia="lv-LV"/>
          <w14:ligatures w14:val="none"/>
        </w:rPr>
        <w:t>1</w:t>
      </w:r>
      <w:r w:rsidRPr="008F0D61">
        <w:rPr>
          <w:rFonts w:ascii="Times New Roman" w:eastAsia="Times New Roman" w:hAnsi="Times New Roman" w:cs="Times New Roman"/>
          <w:kern w:val="0"/>
          <w:sz w:val="24"/>
          <w:szCs w:val="24"/>
          <w:lang w:eastAsia="lv-LV"/>
          <w14:ligatures w14:val="none"/>
        </w:rPr>
        <w:t xml:space="preserve"> panta trešo daļu,</w:t>
      </w:r>
      <w:r w:rsidRPr="008F0D61">
        <w:rPr>
          <w:rFonts w:ascii="Times New Roman" w:eastAsia="Times New Roman" w:hAnsi="Times New Roman" w:cs="Times New Roman"/>
          <w:kern w:val="0"/>
          <w:sz w:val="24"/>
          <w:szCs w:val="24"/>
          <w:lang w:eastAsia="ar-SA"/>
          <w14:ligatures w14:val="none"/>
        </w:rPr>
        <w:t xml:space="preserve"> </w:t>
      </w:r>
      <w:r w:rsidR="00712C0E" w:rsidRPr="008F0D61">
        <w:rPr>
          <w:rFonts w:ascii="Times New Roman" w:eastAsia="Times New Roman" w:hAnsi="Times New Roman" w:cs="Times New Roman"/>
          <w:bCs/>
          <w:kern w:val="0"/>
          <w:sz w:val="24"/>
          <w:szCs w:val="24"/>
          <w:lang w:eastAsia="lv-LV"/>
          <w14:ligatures w14:val="none"/>
        </w:rPr>
        <w:t>atklāti balsojot:</w:t>
      </w:r>
      <w:r w:rsidR="00712C0E">
        <w:rPr>
          <w:rFonts w:ascii="Times New Roman" w:eastAsia="Times New Roman" w:hAnsi="Times New Roman" w:cs="Times New Roman"/>
          <w:bCs/>
          <w:kern w:val="0"/>
          <w:sz w:val="24"/>
          <w:szCs w:val="24"/>
          <w:lang w:eastAsia="lv-LV"/>
          <w14:ligatures w14:val="none"/>
        </w:rPr>
        <w:t xml:space="preserve"> </w:t>
      </w:r>
      <w:r w:rsidR="00712C0E" w:rsidRPr="008E5681">
        <w:rPr>
          <w:rFonts w:ascii="Times New Roman" w:eastAsia="Times New Roman" w:hAnsi="Times New Roman" w:cs="Times New Roman"/>
          <w:kern w:val="0"/>
          <w:sz w:val="24"/>
          <w:szCs w:val="24"/>
          <w:lang w:eastAsia="lv-LV"/>
          <w14:ligatures w14:val="none"/>
        </w:rPr>
        <w:t>PAR – 1</w:t>
      </w:r>
      <w:r w:rsidR="00712C0E">
        <w:rPr>
          <w:rFonts w:ascii="Times New Roman" w:eastAsia="Times New Roman" w:hAnsi="Times New Roman" w:cs="Times New Roman"/>
          <w:kern w:val="0"/>
          <w:sz w:val="24"/>
          <w:szCs w:val="24"/>
          <w:lang w:eastAsia="lv-LV"/>
          <w14:ligatures w14:val="none"/>
        </w:rPr>
        <w:t>2</w:t>
      </w:r>
      <w:r w:rsidR="00712C0E" w:rsidRPr="008E5681">
        <w:rPr>
          <w:rFonts w:ascii="Times New Roman" w:eastAsia="Times New Roman" w:hAnsi="Times New Roman" w:cs="Times New Roman"/>
          <w:kern w:val="0"/>
          <w:sz w:val="24"/>
          <w:szCs w:val="24"/>
          <w:lang w:eastAsia="lv-LV"/>
          <w14:ligatures w14:val="none"/>
        </w:rPr>
        <w:t xml:space="preserve"> (Jānis Amsils, Kristīne Briede, Edgars</w:t>
      </w:r>
      <w:r w:rsidR="00712C0E" w:rsidRPr="008E5681">
        <w:rPr>
          <w:rFonts w:ascii="Times New Roman" w:eastAsia="Times New Roman" w:hAnsi="Times New Roman" w:cs="Times New Roman"/>
          <w:spacing w:val="-1"/>
          <w:kern w:val="0"/>
          <w:sz w:val="24"/>
          <w:szCs w:val="24"/>
          <w:lang w:eastAsia="lv-LV"/>
          <w14:ligatures w14:val="none"/>
        </w:rPr>
        <w:t xml:space="preserve"> Gaigalis, </w:t>
      </w:r>
      <w:r w:rsidR="00712C0E" w:rsidRPr="008E5681">
        <w:rPr>
          <w:rFonts w:ascii="Times New Roman" w:hAnsi="Times New Roman" w:cs="Times New Roman"/>
          <w:bCs/>
          <w:kern w:val="0"/>
          <w:sz w:val="24"/>
          <w:szCs w:val="24"/>
          <w:lang w:eastAsia="et-EE"/>
          <w14:ligatures w14:val="none"/>
        </w:rPr>
        <w:t xml:space="preserve">Ivars Gorskis, </w:t>
      </w:r>
      <w:r w:rsidR="00712C0E" w:rsidRPr="008E5681">
        <w:rPr>
          <w:rFonts w:ascii="Times New Roman" w:eastAsia="Times New Roman" w:hAnsi="Times New Roman" w:cs="Times New Roman"/>
          <w:kern w:val="0"/>
          <w:sz w:val="24"/>
          <w:szCs w:val="24"/>
          <w:lang w:eastAsia="lv-LV"/>
          <w14:ligatures w14:val="none"/>
        </w:rPr>
        <w:t>Edgars</w:t>
      </w:r>
      <w:r w:rsidR="00712C0E" w:rsidRPr="008E5681">
        <w:rPr>
          <w:rFonts w:ascii="Times New Roman" w:eastAsia="Times New Roman" w:hAnsi="Times New Roman" w:cs="Times New Roman"/>
          <w:spacing w:val="-1"/>
          <w:kern w:val="0"/>
          <w:sz w:val="24"/>
          <w:szCs w:val="24"/>
          <w:lang w:eastAsia="lv-LV"/>
          <w14:ligatures w14:val="none"/>
        </w:rPr>
        <w:t xml:space="preserve"> </w:t>
      </w:r>
      <w:r w:rsidR="00712C0E" w:rsidRPr="008E5681">
        <w:rPr>
          <w:rFonts w:ascii="Times New Roman" w:eastAsia="Times New Roman" w:hAnsi="Times New Roman" w:cs="Times New Roman"/>
          <w:kern w:val="0"/>
          <w:sz w:val="24"/>
          <w:szCs w:val="24"/>
          <w:lang w:eastAsia="lv-LV"/>
          <w14:ligatures w14:val="none"/>
        </w:rPr>
        <w:t>Laimiņš, Ilze</w:t>
      </w:r>
      <w:r w:rsidR="00712C0E" w:rsidRPr="008E5681">
        <w:rPr>
          <w:rFonts w:ascii="Times New Roman" w:eastAsia="Times New Roman" w:hAnsi="Times New Roman" w:cs="Times New Roman"/>
          <w:spacing w:val="-1"/>
          <w:kern w:val="0"/>
          <w:sz w:val="24"/>
          <w:szCs w:val="24"/>
          <w:lang w:eastAsia="lv-LV"/>
          <w14:ligatures w14:val="none"/>
        </w:rPr>
        <w:t xml:space="preserve"> </w:t>
      </w:r>
      <w:r w:rsidR="00712C0E" w:rsidRPr="008E5681">
        <w:rPr>
          <w:rFonts w:ascii="Times New Roman" w:eastAsia="Times New Roman" w:hAnsi="Times New Roman" w:cs="Times New Roman"/>
          <w:kern w:val="0"/>
          <w:sz w:val="24"/>
          <w:szCs w:val="24"/>
          <w:lang w:eastAsia="lv-LV"/>
          <w14:ligatures w14:val="none"/>
        </w:rPr>
        <w:t>Lesiņa, Jānis Ozoliņš, Andris</w:t>
      </w:r>
      <w:r w:rsidR="00712C0E" w:rsidRPr="008E5681">
        <w:rPr>
          <w:rFonts w:ascii="Times New Roman" w:eastAsia="Times New Roman" w:hAnsi="Times New Roman" w:cs="Times New Roman"/>
          <w:spacing w:val="-1"/>
          <w:kern w:val="0"/>
          <w:sz w:val="24"/>
          <w:szCs w:val="24"/>
          <w:lang w:eastAsia="lv-LV"/>
          <w14:ligatures w14:val="none"/>
        </w:rPr>
        <w:t xml:space="preserve"> </w:t>
      </w:r>
      <w:r w:rsidR="00712C0E" w:rsidRPr="008E5681">
        <w:rPr>
          <w:rFonts w:ascii="Times New Roman" w:eastAsia="Times New Roman" w:hAnsi="Times New Roman" w:cs="Times New Roman"/>
          <w:kern w:val="0"/>
          <w:sz w:val="24"/>
          <w:szCs w:val="24"/>
          <w:lang w:eastAsia="lv-LV"/>
          <w14:ligatures w14:val="none"/>
        </w:rPr>
        <w:t>Podvinskis, Viesturs</w:t>
      </w:r>
      <w:r w:rsidR="00712C0E" w:rsidRPr="008E5681">
        <w:rPr>
          <w:rFonts w:ascii="Times New Roman" w:eastAsia="Times New Roman" w:hAnsi="Times New Roman" w:cs="Times New Roman"/>
          <w:spacing w:val="-1"/>
          <w:kern w:val="0"/>
          <w:sz w:val="24"/>
          <w:szCs w:val="24"/>
          <w:lang w:eastAsia="lv-LV"/>
          <w14:ligatures w14:val="none"/>
        </w:rPr>
        <w:t xml:space="preserve"> Reinfelds, Dace</w:t>
      </w:r>
      <w:r w:rsidR="00712C0E" w:rsidRPr="008E5681">
        <w:rPr>
          <w:rFonts w:ascii="Times New Roman" w:eastAsia="Times New Roman" w:hAnsi="Times New Roman" w:cs="Times New Roman"/>
          <w:kern w:val="0"/>
          <w:sz w:val="24"/>
          <w:szCs w:val="24"/>
          <w:lang w:eastAsia="lv-LV"/>
          <w14:ligatures w14:val="none"/>
        </w:rPr>
        <w:t xml:space="preserve"> </w:t>
      </w:r>
      <w:r w:rsidR="00712C0E" w:rsidRPr="008E5681">
        <w:rPr>
          <w:rFonts w:ascii="Times New Roman" w:eastAsia="Times New Roman" w:hAnsi="Times New Roman" w:cs="Times New Roman"/>
          <w:spacing w:val="-1"/>
          <w:kern w:val="0"/>
          <w:sz w:val="24"/>
          <w:szCs w:val="24"/>
          <w:lang w:eastAsia="lv-LV"/>
          <w14:ligatures w14:val="none"/>
        </w:rPr>
        <w:t xml:space="preserve">Reinika, </w:t>
      </w:r>
      <w:r w:rsidR="00712C0E" w:rsidRPr="008E5681">
        <w:rPr>
          <w:rFonts w:ascii="Times New Roman" w:eastAsia="Times New Roman" w:hAnsi="Times New Roman" w:cs="Times New Roman"/>
          <w:kern w:val="0"/>
          <w:sz w:val="24"/>
          <w:szCs w:val="24"/>
          <w:lang w:eastAsia="lv-LV"/>
          <w14:ligatures w14:val="none"/>
        </w:rPr>
        <w:t>Guntis</w:t>
      </w:r>
      <w:r w:rsidR="00712C0E" w:rsidRPr="008E5681">
        <w:rPr>
          <w:rFonts w:ascii="Times New Roman" w:eastAsia="Times New Roman" w:hAnsi="Times New Roman" w:cs="Times New Roman"/>
          <w:spacing w:val="-1"/>
          <w:kern w:val="0"/>
          <w:sz w:val="24"/>
          <w:szCs w:val="24"/>
          <w:lang w:eastAsia="lv-LV"/>
          <w14:ligatures w14:val="none"/>
        </w:rPr>
        <w:t xml:space="preserve"> </w:t>
      </w:r>
      <w:r w:rsidR="00712C0E" w:rsidRPr="008E5681">
        <w:rPr>
          <w:rFonts w:ascii="Times New Roman" w:eastAsia="Times New Roman" w:hAnsi="Times New Roman" w:cs="Times New Roman"/>
          <w:kern w:val="0"/>
          <w:sz w:val="24"/>
          <w:szCs w:val="24"/>
          <w:lang w:eastAsia="lv-LV"/>
          <w14:ligatures w14:val="none"/>
        </w:rPr>
        <w:t>Safranovičs, Andrejs Spridzāns)</w:t>
      </w:r>
      <w:r w:rsidR="00712C0E" w:rsidRPr="008E5681">
        <w:rPr>
          <w:rFonts w:ascii="Times New Roman" w:eastAsia="Times New Roman" w:hAnsi="Times New Roman" w:cs="Times New Roman"/>
          <w:bCs/>
          <w:kern w:val="0"/>
          <w:sz w:val="24"/>
          <w:szCs w:val="24"/>
          <w:lang w:eastAsia="et-EE"/>
          <w14:ligatures w14:val="none"/>
        </w:rPr>
        <w:t xml:space="preserve">, </w:t>
      </w:r>
      <w:r w:rsidR="00712C0E" w:rsidRPr="008E5681">
        <w:rPr>
          <w:rFonts w:ascii="Times New Roman" w:eastAsia="Times New Roman" w:hAnsi="Times New Roman" w:cs="Times New Roman"/>
          <w:bCs/>
          <w:kern w:val="0"/>
          <w:sz w:val="24"/>
          <w:szCs w:val="24"/>
          <w:lang w:eastAsia="lv-LV"/>
          <w14:ligatures w14:val="none"/>
        </w:rPr>
        <w:t xml:space="preserve">PRET – nav, ATTURAS – nav, </w:t>
      </w:r>
      <w:r w:rsidR="00712C0E" w:rsidRPr="008F0D61">
        <w:rPr>
          <w:rFonts w:ascii="Times New Roman" w:eastAsia="Times New Roman" w:hAnsi="Times New Roman" w:cs="Times New Roman"/>
          <w:kern w:val="0"/>
          <w:sz w:val="24"/>
          <w:szCs w:val="24"/>
          <w:lang w:eastAsia="lv-LV"/>
          <w14:ligatures w14:val="none"/>
        </w:rPr>
        <w:t>Dobeles novada dome NOLEMJ:</w:t>
      </w:r>
    </w:p>
    <w:p w14:paraId="760BA911" w14:textId="77777777" w:rsidR="008F0D61" w:rsidRPr="008F0D61" w:rsidRDefault="008F0D61" w:rsidP="008F0D61">
      <w:pPr>
        <w:spacing w:after="0" w:line="240" w:lineRule="auto"/>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          </w:t>
      </w:r>
    </w:p>
    <w:p w14:paraId="3861E085" w14:textId="77777777" w:rsidR="008F0D61" w:rsidRPr="008F0D61" w:rsidRDefault="008F0D61" w:rsidP="008F0D61">
      <w:pPr>
        <w:numPr>
          <w:ilvl w:val="0"/>
          <w:numId w:val="6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Pārņemt Dobeles novada pašvaldības īpašumā bez atlīdzības nekustamā īpašuma “V1123”, Penkules pagastā, Dobeles novadā, sastāvā esošo zemes vienību ar kadastra apzīmējumu 46840040186 0,42 ha platībā.</w:t>
      </w:r>
    </w:p>
    <w:p w14:paraId="1DEF2529" w14:textId="77777777" w:rsidR="008F0D61" w:rsidRPr="008F0D61" w:rsidRDefault="008F0D61" w:rsidP="008F0D61">
      <w:pPr>
        <w:numPr>
          <w:ilvl w:val="0"/>
          <w:numId w:val="6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Noteikt, ka Latvijas Valsts Satiksmes ministrijas personā nodod un Dobeles novada pašvaldība pieņem lēmuma 1. punktā minēto zemes vienību ar nodošanas – pieņemšanas aktu.</w:t>
      </w:r>
    </w:p>
    <w:p w14:paraId="7A715D5F" w14:textId="77777777" w:rsidR="008F0D61" w:rsidRPr="008F0D61" w:rsidRDefault="008F0D61" w:rsidP="008F0D61">
      <w:pPr>
        <w:numPr>
          <w:ilvl w:val="0"/>
          <w:numId w:val="6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Dobeles novada pašvaldībai, nostiprinot īpašuma tiesības uz nekustamo īpašumu, norādīt, ka īpašuma tiesības nostiprinātas uz laiku, kamēr pašvaldība nodrošina Pašvaldību likuma 4. panta pirmās daļas 3. punktā noteikto autonomo funkciju.</w:t>
      </w:r>
    </w:p>
    <w:p w14:paraId="6A1810A7" w14:textId="77777777" w:rsidR="008F0D61" w:rsidRPr="008F0D61" w:rsidRDefault="008F0D61" w:rsidP="008F0D61">
      <w:pPr>
        <w:numPr>
          <w:ilvl w:val="0"/>
          <w:numId w:val="6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Dobeles novada pašvaldībai nodot lēmuma 1. punktā minēto zemes vienību bez atlīdzības Latvijas Valstij Satiksmes ministrijas personā, ja tā vairs netiek izmantota Pašvaldību likuma 4. panta pirmās daļas 3. punktā noteiktās autonomās funkcijas īstenošanai.</w:t>
      </w:r>
    </w:p>
    <w:p w14:paraId="3843BC59" w14:textId="77777777" w:rsidR="008F0D61" w:rsidRPr="008F0D61" w:rsidRDefault="008F0D61" w:rsidP="008F0D61">
      <w:pPr>
        <w:numPr>
          <w:ilvl w:val="0"/>
          <w:numId w:val="6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Izdevumus, kas saistīti ar lēmuma 1. punktā minētās zemes vienības pārņemšanu pašvaldības īpašumā un īpašuma tiesību nostiprināšanu zemesgrāmatā, segt no pašvaldības budžeta līdzekļiem.</w:t>
      </w:r>
    </w:p>
    <w:p w14:paraId="199D6878" w14:textId="77777777" w:rsidR="008F0D61" w:rsidRPr="008F0D61" w:rsidRDefault="008F0D61" w:rsidP="008F0D61">
      <w:pPr>
        <w:spacing w:after="0" w:line="240" w:lineRule="auto"/>
        <w:jc w:val="both"/>
        <w:rPr>
          <w:rFonts w:ascii="Times New Roman" w:eastAsia="Times New Roman" w:hAnsi="Times New Roman" w:cs="Times New Roman"/>
          <w:color w:val="EE0000"/>
          <w:kern w:val="0"/>
          <w:sz w:val="24"/>
          <w:szCs w:val="24"/>
          <w:lang w:eastAsia="lv-LV"/>
          <w14:ligatures w14:val="none"/>
        </w:rPr>
      </w:pPr>
    </w:p>
    <w:p w14:paraId="46BD77AB" w14:textId="77777777" w:rsidR="008F0D61" w:rsidRPr="008F0D61" w:rsidRDefault="008F0D61" w:rsidP="008F0D61">
      <w:pPr>
        <w:spacing w:after="0" w:line="240" w:lineRule="auto"/>
        <w:jc w:val="both"/>
        <w:rPr>
          <w:rFonts w:ascii="Times New Roman" w:eastAsia="Calibri" w:hAnsi="Times New Roman" w:cs="Times New Roman"/>
          <w:b/>
          <w:kern w:val="0"/>
          <w:sz w:val="24"/>
          <w:szCs w:val="24"/>
          <w14:ligatures w14:val="none"/>
        </w:rPr>
      </w:pPr>
    </w:p>
    <w:p w14:paraId="6DA4BE2D" w14:textId="77777777" w:rsidR="008F0D61" w:rsidRPr="008F0D61" w:rsidRDefault="008F0D61" w:rsidP="008F0D61">
      <w:pPr>
        <w:spacing w:after="0" w:line="240" w:lineRule="auto"/>
        <w:ind w:left="57" w:right="-1"/>
        <w:contextualSpacing/>
        <w:jc w:val="both"/>
        <w:rPr>
          <w:rFonts w:ascii="Times New Roman" w:hAnsi="Times New Roman" w:cs="Times New Roman"/>
          <w:color w:val="FF0000"/>
          <w:kern w:val="0"/>
          <w:sz w:val="24"/>
          <w14:ligatures w14:val="none"/>
        </w:rPr>
      </w:pPr>
      <w:r w:rsidRPr="008F0D61">
        <w:rPr>
          <w:rFonts w:ascii="Times New Roman" w:hAnsi="Times New Roman" w:cs="Times New Roman"/>
          <w:kern w:val="0"/>
          <w:sz w:val="24"/>
          <w:szCs w:val="24"/>
          <w14:ligatures w14:val="none"/>
        </w:rPr>
        <w:t>Domes priekšsēdētājs                                                                                                  A. Spridzāns</w:t>
      </w:r>
    </w:p>
    <w:p w14:paraId="6420A321" w14:textId="77777777" w:rsidR="008F0D61" w:rsidRPr="008F0D61" w:rsidRDefault="008F0D61" w:rsidP="008F0D61">
      <w:pPr>
        <w:spacing w:after="0" w:line="240" w:lineRule="auto"/>
        <w:ind w:left="57"/>
        <w:contextualSpacing/>
        <w:jc w:val="both"/>
        <w:rPr>
          <w:rFonts w:ascii="Times New Roman" w:hAnsi="Times New Roman" w:cs="Times New Roman"/>
          <w:color w:val="FF0000"/>
          <w:kern w:val="0"/>
          <w:sz w:val="24"/>
          <w14:ligatures w14:val="none"/>
        </w:rPr>
      </w:pPr>
    </w:p>
    <w:p w14:paraId="695A9E81" w14:textId="0F2BDCD7" w:rsidR="008F0D61" w:rsidRPr="008F0D61" w:rsidRDefault="008F0D61" w:rsidP="008F0D61">
      <w:pPr>
        <w:spacing w:after="0" w:line="240" w:lineRule="auto"/>
        <w:ind w:right="-1"/>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br w:type="page"/>
      </w:r>
    </w:p>
    <w:p w14:paraId="41D99CA0" w14:textId="77777777" w:rsidR="008F0D61" w:rsidRPr="008F0D61" w:rsidRDefault="008F0D61" w:rsidP="008F0D6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92" w:name="_Hlk216093861"/>
      <w:r w:rsidRPr="008F0D61">
        <w:rPr>
          <w:rFonts w:ascii="Times New Roman" w:eastAsia="Times New Roman" w:hAnsi="Times New Roman" w:cs="Times New Roman"/>
          <w:noProof/>
          <w:kern w:val="0"/>
          <w:sz w:val="20"/>
          <w:szCs w:val="20"/>
          <w:lang w:eastAsia="lv-LV"/>
          <w14:ligatures w14:val="none"/>
        </w:rPr>
        <w:lastRenderedPageBreak/>
        <w:drawing>
          <wp:inline distT="0" distB="0" distL="0" distR="0" wp14:anchorId="7165C852" wp14:editId="68C2F8CF">
            <wp:extent cx="676275" cy="752475"/>
            <wp:effectExtent l="0" t="0" r="9525" b="9525"/>
            <wp:docPr id="153702810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45A838F"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F0D61">
        <w:rPr>
          <w:rFonts w:ascii="Times New Roman" w:eastAsia="Times New Roman" w:hAnsi="Times New Roman" w:cs="Times New Roman"/>
          <w:kern w:val="0"/>
          <w:sz w:val="20"/>
          <w:szCs w:val="24"/>
          <w:lang w:eastAsia="lv-LV"/>
          <w14:ligatures w14:val="none"/>
        </w:rPr>
        <w:t>LATVIJAS REPUBLIKA</w:t>
      </w:r>
    </w:p>
    <w:p w14:paraId="2F75F232"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F0D61">
        <w:rPr>
          <w:rFonts w:ascii="Times New Roman" w:eastAsia="Times New Roman" w:hAnsi="Times New Roman" w:cs="Times New Roman"/>
          <w:b/>
          <w:kern w:val="0"/>
          <w:sz w:val="32"/>
          <w:szCs w:val="32"/>
          <w:lang w:eastAsia="lv-LV"/>
          <w14:ligatures w14:val="none"/>
        </w:rPr>
        <w:t>DOBELES NOVADA DOME</w:t>
      </w:r>
    </w:p>
    <w:p w14:paraId="5AD93B8F"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Brīvības iela 17, Dobele, Dobeles novads, LV-3701</w:t>
      </w:r>
    </w:p>
    <w:p w14:paraId="5ACEBD28" w14:textId="77777777" w:rsidR="008F0D61" w:rsidRPr="008F0D61" w:rsidRDefault="008F0D61" w:rsidP="008F0D6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 xml:space="preserve">Tālr. 63707269, 63700137, 63720940, e-pasts </w:t>
      </w:r>
      <w:hyperlink r:id="rId90" w:history="1">
        <w:r w:rsidRPr="008F0D61">
          <w:rPr>
            <w:rFonts w:ascii="Times New Roman" w:eastAsia="Calibri" w:hAnsi="Times New Roman" w:cs="Times New Roman"/>
            <w:color w:val="000000"/>
            <w:kern w:val="0"/>
            <w:sz w:val="16"/>
            <w:szCs w:val="16"/>
            <w:u w:val="single"/>
            <w:lang w:eastAsia="lv-LV"/>
            <w14:ligatures w14:val="none"/>
          </w:rPr>
          <w:t>dome@dobele.lv</w:t>
        </w:r>
      </w:hyperlink>
    </w:p>
    <w:p w14:paraId="483B8A10" w14:textId="77777777" w:rsidR="008F0D61" w:rsidRPr="008F0D61" w:rsidRDefault="008F0D61" w:rsidP="008F0D6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2F2C5C2F"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LĒMUMS</w:t>
      </w:r>
    </w:p>
    <w:p w14:paraId="53D93EC8"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Dobelē</w:t>
      </w:r>
    </w:p>
    <w:p w14:paraId="504A51FA" w14:textId="77777777" w:rsidR="008F0D61" w:rsidRPr="008F0D61" w:rsidRDefault="008F0D61" w:rsidP="008F0D61">
      <w:pPr>
        <w:spacing w:after="0" w:line="240" w:lineRule="auto"/>
        <w:jc w:val="both"/>
        <w:rPr>
          <w:rFonts w:ascii="Times New Roman" w:eastAsia="Calibri" w:hAnsi="Times New Roman" w:cs="Times New Roman"/>
          <w:b/>
          <w:kern w:val="0"/>
          <w:sz w:val="24"/>
          <w:szCs w:val="24"/>
          <w14:ligatures w14:val="none"/>
        </w:rPr>
      </w:pPr>
    </w:p>
    <w:p w14:paraId="4E37BD0F" w14:textId="544D3B00" w:rsidR="008F0D61" w:rsidRPr="008F0D61" w:rsidRDefault="008F0D61" w:rsidP="008F0D61">
      <w:pPr>
        <w:tabs>
          <w:tab w:val="center" w:pos="4153"/>
          <w:tab w:val="left" w:pos="8080"/>
          <w:tab w:val="right" w:pos="9072"/>
        </w:tabs>
        <w:spacing w:after="0" w:line="240" w:lineRule="auto"/>
        <w:rPr>
          <w:rFonts w:ascii="Times New Roman" w:eastAsia="Times New Roman" w:hAnsi="Times New Roman" w:cs="Times New Roman"/>
          <w:color w:val="000000"/>
          <w:kern w:val="0"/>
          <w:sz w:val="24"/>
          <w:szCs w:val="24"/>
          <w:lang w:eastAsia="lv-LV"/>
          <w14:ligatures w14:val="none"/>
        </w:rPr>
      </w:pPr>
      <w:r w:rsidRPr="008F0D61">
        <w:rPr>
          <w:rFonts w:ascii="Times New Roman" w:eastAsia="Times New Roman" w:hAnsi="Times New Roman" w:cs="Times New Roman"/>
          <w:b/>
          <w:kern w:val="0"/>
          <w:sz w:val="24"/>
          <w:szCs w:val="24"/>
          <w:lang w:eastAsia="x-none"/>
          <w14:ligatures w14:val="none"/>
        </w:rPr>
        <w:t>2025. gada 30. decembrī</w:t>
      </w:r>
      <w:r w:rsidRPr="008F0D61">
        <w:rPr>
          <w:rFonts w:ascii="Times New Roman" w:eastAsia="Times New Roman" w:hAnsi="Times New Roman" w:cs="Times New Roman"/>
          <w:b/>
          <w:kern w:val="0"/>
          <w:sz w:val="24"/>
          <w:szCs w:val="24"/>
          <w:lang w:eastAsia="x-none"/>
          <w14:ligatures w14:val="none"/>
        </w:rPr>
        <w:tab/>
        <w:t xml:space="preserve">                                                                                             </w:t>
      </w:r>
      <w:r w:rsidRPr="008F0D61">
        <w:rPr>
          <w:rFonts w:ascii="Times New Roman" w:eastAsia="Times New Roman" w:hAnsi="Times New Roman" w:cs="Times New Roman"/>
          <w:b/>
          <w:color w:val="000000"/>
          <w:kern w:val="0"/>
          <w:sz w:val="24"/>
          <w:szCs w:val="24"/>
          <w:lang w:eastAsia="lv-LV"/>
          <w14:ligatures w14:val="none"/>
        </w:rPr>
        <w:t>Nr.</w:t>
      </w:r>
      <w:r w:rsidR="00AA0535">
        <w:rPr>
          <w:rFonts w:ascii="Times New Roman" w:eastAsia="Times New Roman" w:hAnsi="Times New Roman" w:cs="Times New Roman"/>
          <w:b/>
          <w:color w:val="000000"/>
          <w:kern w:val="0"/>
          <w:sz w:val="24"/>
          <w:szCs w:val="24"/>
          <w:lang w:eastAsia="lv-LV"/>
          <w14:ligatures w14:val="none"/>
        </w:rPr>
        <w:t>501</w:t>
      </w:r>
      <w:r w:rsidRPr="008F0D61">
        <w:rPr>
          <w:rFonts w:ascii="Times New Roman" w:eastAsia="Times New Roman" w:hAnsi="Times New Roman" w:cs="Times New Roman"/>
          <w:b/>
          <w:color w:val="000000"/>
          <w:kern w:val="0"/>
          <w:sz w:val="24"/>
          <w:szCs w:val="24"/>
          <w:lang w:eastAsia="lv-LV"/>
          <w14:ligatures w14:val="none"/>
        </w:rPr>
        <w:t>/20</w:t>
      </w:r>
    </w:p>
    <w:p w14:paraId="4B5CCF1A" w14:textId="77777777" w:rsidR="008F0D61" w:rsidRPr="008F0D61" w:rsidRDefault="008F0D61" w:rsidP="008F0D61">
      <w:pPr>
        <w:tabs>
          <w:tab w:val="center" w:pos="4153"/>
          <w:tab w:val="left" w:pos="8080"/>
          <w:tab w:val="right" w:pos="9072"/>
        </w:tabs>
        <w:spacing w:after="0" w:line="240" w:lineRule="auto"/>
        <w:jc w:val="right"/>
        <w:rPr>
          <w:rFonts w:ascii="Times New Roman" w:eastAsia="Calibri" w:hAnsi="Times New Roman" w:cs="Times New Roman"/>
          <w:b/>
          <w:kern w:val="0"/>
          <w:sz w:val="24"/>
          <w:szCs w:val="24"/>
          <w:u w:val="single"/>
          <w14:ligatures w14:val="none"/>
        </w:rPr>
      </w:pPr>
    </w:p>
    <w:p w14:paraId="4281EC71" w14:textId="77777777" w:rsidR="008F0D61" w:rsidRPr="008F0D61" w:rsidRDefault="008F0D61" w:rsidP="008F0D61">
      <w:pPr>
        <w:autoSpaceDE w:val="0"/>
        <w:autoSpaceDN w:val="0"/>
        <w:adjustRightInd w:val="0"/>
        <w:spacing w:after="0" w:line="240" w:lineRule="auto"/>
        <w:ind w:right="142"/>
        <w:jc w:val="center"/>
        <w:rPr>
          <w:rFonts w:ascii="Times New Roman" w:eastAsia="Times New Roman" w:hAnsi="Times New Roman" w:cs="Times New Roman"/>
          <w:b/>
          <w:kern w:val="0"/>
          <w:sz w:val="24"/>
          <w:szCs w:val="24"/>
          <w:u w:val="single"/>
          <w:lang w:eastAsia="lv-LV"/>
          <w14:ligatures w14:val="none"/>
        </w:rPr>
      </w:pPr>
      <w:r w:rsidRPr="008F0D61">
        <w:rPr>
          <w:rFonts w:ascii="Times New Roman" w:eastAsia="Times New Roman" w:hAnsi="Times New Roman" w:cs="Times New Roman"/>
          <w:b/>
          <w:bCs/>
          <w:kern w:val="0"/>
          <w:sz w:val="24"/>
          <w:szCs w:val="24"/>
          <w:u w:val="single"/>
          <w:lang w:eastAsia="lv-LV"/>
          <w14:ligatures w14:val="none"/>
        </w:rPr>
        <w:t xml:space="preserve">Par </w:t>
      </w:r>
      <w:r w:rsidRPr="008F0D61">
        <w:rPr>
          <w:rFonts w:ascii="Times New Roman" w:eastAsia="Times New Roman" w:hAnsi="Times New Roman" w:cs="Times New Roman"/>
          <w:b/>
          <w:kern w:val="0"/>
          <w:sz w:val="24"/>
          <w:szCs w:val="24"/>
          <w:u w:val="single"/>
          <w:lang w:eastAsia="lv-LV"/>
          <w14:ligatures w14:val="none"/>
        </w:rPr>
        <w:t xml:space="preserve">zemes domājamo daļu izpirkšanu daudzdzīvokļu dzīvojamās mājas </w:t>
      </w:r>
    </w:p>
    <w:p w14:paraId="0D587648" w14:textId="77777777" w:rsidR="008F0D61" w:rsidRPr="008F0D61" w:rsidRDefault="008F0D61" w:rsidP="008F0D61">
      <w:pPr>
        <w:autoSpaceDE w:val="0"/>
        <w:autoSpaceDN w:val="0"/>
        <w:adjustRightInd w:val="0"/>
        <w:spacing w:after="0" w:line="240" w:lineRule="auto"/>
        <w:ind w:right="142"/>
        <w:jc w:val="center"/>
        <w:rPr>
          <w:rFonts w:ascii="Times New Roman" w:eastAsia="Times New Roman" w:hAnsi="Times New Roman" w:cs="Times New Roman"/>
          <w:b/>
          <w:bCs/>
          <w:kern w:val="0"/>
          <w:sz w:val="24"/>
          <w:szCs w:val="24"/>
          <w:u w:val="single"/>
          <w:lang w:eastAsia="lv-LV"/>
          <w14:ligatures w14:val="none"/>
        </w:rPr>
      </w:pPr>
      <w:r w:rsidRPr="008F0D61">
        <w:rPr>
          <w:rFonts w:ascii="Times New Roman" w:eastAsia="Times New Roman" w:hAnsi="Times New Roman" w:cs="Times New Roman"/>
          <w:b/>
          <w:kern w:val="0"/>
          <w:sz w:val="24"/>
          <w:szCs w:val="24"/>
          <w:u w:val="single"/>
          <w:lang w:eastAsia="lv-LV"/>
          <w14:ligatures w14:val="none"/>
        </w:rPr>
        <w:t>Bērzes ielā 15, Dobelē, Dobeles novadā uzturēšanai</w:t>
      </w:r>
    </w:p>
    <w:p w14:paraId="15BE69B9" w14:textId="77777777" w:rsidR="008F0D61" w:rsidRPr="008F0D61" w:rsidRDefault="008F0D61" w:rsidP="008F0D61">
      <w:pPr>
        <w:autoSpaceDE w:val="0"/>
        <w:autoSpaceDN w:val="0"/>
        <w:adjustRightInd w:val="0"/>
        <w:spacing w:after="0" w:line="240" w:lineRule="auto"/>
        <w:ind w:right="142"/>
        <w:jc w:val="center"/>
        <w:rPr>
          <w:rFonts w:ascii="Times New Roman" w:eastAsia="Times New Roman" w:hAnsi="Times New Roman" w:cs="Times New Roman"/>
          <w:b/>
          <w:bCs/>
          <w:kern w:val="0"/>
          <w:sz w:val="24"/>
          <w:szCs w:val="24"/>
          <w:lang w:eastAsia="lv-LV"/>
          <w14:ligatures w14:val="none"/>
        </w:rPr>
      </w:pPr>
    </w:p>
    <w:p w14:paraId="44EA8F36" w14:textId="77777777" w:rsidR="008F0D61" w:rsidRPr="008F0D61" w:rsidRDefault="008F0D61" w:rsidP="008F0D61">
      <w:pPr>
        <w:autoSpaceDE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p>
    <w:p w14:paraId="7584DC83" w14:textId="77777777" w:rsidR="008F0D61" w:rsidRPr="008F0D61" w:rsidRDefault="008F0D61" w:rsidP="008F0D61">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ab/>
        <w:t>Dobeles novada dome, izskatot iesniegto lēmuma projektu “Par zemes domājamo daļu izpirkšanu daudzdzīvokļu dzīvojamās mājas Bērzes ielā 15, Dobelē, Dobeles novadā uzturēšanai”, konstatēja:</w:t>
      </w:r>
    </w:p>
    <w:p w14:paraId="050C7BE3"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8F0D61">
        <w:rPr>
          <w:rFonts w:ascii="Times New Roman" w:eastAsia="Times New Roman" w:hAnsi="Times New Roman" w:cs="Times New Roman"/>
          <w:kern w:val="0"/>
          <w:sz w:val="24"/>
          <w:szCs w:val="24"/>
          <w:lang w:eastAsia="lv-LV"/>
          <w14:ligatures w14:val="none"/>
        </w:rPr>
        <w:t>Dobeles novada pašvaldības (turpmāk – pašvaldība) Īpašumu komisija, pamatojoties uz Piespiedu dalītā īpašuma privatizētajās daudzdzīvokļu mājās izbeigšanas likuma (turpmāk – likums) 5. panta sesto daļu, likumā “Par valsts un pašvaldību dzīvojamo māju privatizāciju” un Dobeles novada domes 2023. gada 26. janvāra saistošajos noteikumos Nr.3 “Par dzīvojamai mājai funkcionāli nepieciešamā zemes gabala pārskatīšanu Dobeles novadā” noteikto kārtību, ir noteikusi daudzdzīvokļu dzīvojamai mājai Bērzes ielā 15, Dobelē, Dobeles novadā (turpmāk – dzīvojamā māja) funkcionāli nepieciešamo zemes gabala platību 0,4735 ha (4735 m</w:t>
      </w:r>
      <w:r w:rsidRPr="008F0D61">
        <w:rPr>
          <w:rFonts w:ascii="Times New Roman" w:eastAsia="Times New Roman" w:hAnsi="Times New Roman" w:cs="Times New Roman"/>
          <w:kern w:val="0"/>
          <w:sz w:val="24"/>
          <w:szCs w:val="24"/>
          <w:vertAlign w:val="superscript"/>
          <w:lang w:eastAsia="lv-LV"/>
          <w14:ligatures w14:val="none"/>
        </w:rPr>
        <w:t>2</w:t>
      </w:r>
      <w:r w:rsidRPr="008F0D61">
        <w:rPr>
          <w:rFonts w:ascii="Times New Roman" w:eastAsia="Times New Roman" w:hAnsi="Times New Roman" w:cs="Times New Roman"/>
          <w:kern w:val="0"/>
          <w:sz w:val="24"/>
          <w:szCs w:val="24"/>
          <w:lang w:eastAsia="lv-LV"/>
          <w14:ligatures w14:val="none"/>
        </w:rPr>
        <w:t xml:space="preserve">). </w:t>
      </w:r>
      <w:r w:rsidRPr="008F0D61">
        <w:rPr>
          <w:rFonts w:ascii="Times New Roman" w:eastAsia="Times New Roman" w:hAnsi="Times New Roman" w:cs="Times New Roman"/>
          <w:kern w:val="0"/>
          <w:sz w:val="24"/>
          <w:szCs w:val="24"/>
          <w:shd w:val="clear" w:color="auto" w:fill="FFFFFF"/>
          <w:lang w:eastAsia="lv-LV"/>
          <w14:ligatures w14:val="none"/>
        </w:rPr>
        <w:t>Funkcionāli nepieciešamais zemes gabals sastāv no zemesgrāmatā reģistrēta zemes gabala Bērzes iela 7A, Dobele, Dobeles novads, kadastra numurs 46010044423, kas sastāv no zemes vienības ar kadastra apzīmējumu 46010044423, platība 7,2458 ha un reģistrēts Zemgales rajona tiesas Dobeles pilsētas zemesgrāmatas nodalījumā Nr. 100000128819 uz fiziskas personas vārda.</w:t>
      </w:r>
    </w:p>
    <w:p w14:paraId="4AF97554"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Nomas zemes atsavināšanas procesa ierosinātāji ir dzīvojamās mājas dzīvokļu īpašnieki, kuri ir pilnvarojuši SIA “DOBELES NAMSAMNIEKS” dzīvokļu īpašnieku vārdā un interesēs veikt zemes atsavināšanas darbības.</w:t>
      </w:r>
    </w:p>
    <w:p w14:paraId="5F16E464" w14:textId="77777777" w:rsidR="008F0D61" w:rsidRPr="008F0D61" w:rsidRDefault="008F0D61" w:rsidP="008F0D61">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ab/>
        <w:t xml:space="preserve">Saskaņā ar Valsts vienotās datorizētās zemesgrāmatas informācijas datiem, īpašuma tiesības uz dzīvokļa īpašumu Nr.2, dzīvokļa īpašumu Nr.8, </w:t>
      </w:r>
      <w:bookmarkStart w:id="93" w:name="_Hlk216255197"/>
      <w:r w:rsidRPr="008F0D61">
        <w:rPr>
          <w:rFonts w:ascii="Times New Roman" w:eastAsia="Times New Roman" w:hAnsi="Times New Roman" w:cs="Times New Roman"/>
          <w:kern w:val="0"/>
          <w:sz w:val="24"/>
          <w:szCs w:val="24"/>
          <w:lang w:eastAsia="lv-LV"/>
          <w14:ligatures w14:val="none"/>
        </w:rPr>
        <w:t>dzīvokļa īpašumu Nr.15</w:t>
      </w:r>
      <w:bookmarkEnd w:id="93"/>
      <w:r w:rsidRPr="008F0D61">
        <w:rPr>
          <w:rFonts w:ascii="Times New Roman" w:eastAsia="Times New Roman" w:hAnsi="Times New Roman" w:cs="Times New Roman"/>
          <w:kern w:val="0"/>
          <w:sz w:val="24"/>
          <w:szCs w:val="24"/>
          <w:lang w:eastAsia="lv-LV"/>
          <w14:ligatures w14:val="none"/>
        </w:rPr>
        <w:t>, dzīvokļa īpašumu Nr.24, dzīvokļa īpašumu Nr.29, dzīvokļa īpašumu Nr.30,  dzīvokļa īpašumu Nr.31, dzīvokļa īpašumu Nr.33, dzīvokļa īpašumu Nr.35, dzīvokļa īpašumu Nr.37, dzīvokļa īpašumu Nr.41, dzīvokļa īpašumu Nr.43 dzīvojamā mājā reģistrētas pašvaldībai. Visi pašvaldībai piederošie dzīvokļu īpašumi ir izīrēti.</w:t>
      </w:r>
    </w:p>
    <w:p w14:paraId="0C44B81B" w14:textId="77777777" w:rsidR="008F0D61" w:rsidRPr="008F0D61" w:rsidRDefault="008F0D61" w:rsidP="008F0D61">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ab/>
        <w:t>Pamatojoties uz likuma 7. panta pirmo daļu, kas nosaka, ka atsavināšanas cenu šajā likumā noteiktajā kārtībā aprēķina Valsts zemes dienests, pašvaldībā saņemts Valsts zemes dienesta paziņojums, kurā norādīta Valsts zemes dienesta noteiktā zemes atsavināšanas cena privātpersonai piederošajam zemes gabalam Bērzes ielā 7A, Dobelē, Dobeles novadā 4735 m</w:t>
      </w:r>
      <w:r w:rsidRPr="008F0D61">
        <w:rPr>
          <w:rFonts w:ascii="Times New Roman" w:eastAsia="Times New Roman" w:hAnsi="Times New Roman" w:cs="Times New Roman"/>
          <w:kern w:val="0"/>
          <w:sz w:val="24"/>
          <w:szCs w:val="24"/>
          <w:vertAlign w:val="superscript"/>
          <w:lang w:eastAsia="lv-LV"/>
          <w14:ligatures w14:val="none"/>
        </w:rPr>
        <w:t>2</w:t>
      </w:r>
      <w:r w:rsidRPr="008F0D61">
        <w:rPr>
          <w:rFonts w:ascii="Times New Roman" w:eastAsia="Times New Roman" w:hAnsi="Times New Roman" w:cs="Times New Roman"/>
          <w:kern w:val="0"/>
          <w:sz w:val="24"/>
          <w:szCs w:val="24"/>
          <w:lang w:eastAsia="lv-LV"/>
          <w14:ligatures w14:val="none"/>
        </w:rPr>
        <w:t xml:space="preserve"> platībā un tā ir 10909,00 EUR (desmit tūkstoši deviņi simti deviņi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 xml:space="preserve">). </w:t>
      </w:r>
    </w:p>
    <w:p w14:paraId="4357AD3D" w14:textId="77777777" w:rsidR="008F0D61" w:rsidRPr="008F0D61" w:rsidRDefault="008F0D61" w:rsidP="008F0D61">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ab/>
        <w:t xml:space="preserve">Dzīvokļa īpašuma Nr.2 attiecīgi 306/20830 domājamām daļām atsavināmās zemes atsavināšanas cena ir noteikta </w:t>
      </w:r>
      <w:bookmarkStart w:id="94" w:name="_Hlk211955194"/>
      <w:r w:rsidRPr="008F0D61">
        <w:rPr>
          <w:rFonts w:ascii="Times New Roman" w:eastAsia="Times New Roman" w:hAnsi="Times New Roman" w:cs="Times New Roman"/>
          <w:kern w:val="0"/>
          <w:sz w:val="24"/>
          <w:szCs w:val="24"/>
          <w:lang w:eastAsia="lv-LV"/>
          <w14:ligatures w14:val="none"/>
        </w:rPr>
        <w:t xml:space="preserve">160,26 EUR (viens simts sešdesmit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 26 centi)</w:t>
      </w:r>
      <w:bookmarkEnd w:id="94"/>
      <w:r w:rsidRPr="008F0D61">
        <w:rPr>
          <w:rFonts w:ascii="Times New Roman" w:eastAsia="Times New Roman" w:hAnsi="Times New Roman" w:cs="Times New Roman"/>
          <w:kern w:val="0"/>
          <w:sz w:val="24"/>
          <w:szCs w:val="24"/>
          <w:lang w:eastAsia="lv-LV"/>
          <w14:ligatures w14:val="none"/>
        </w:rPr>
        <w:t xml:space="preserve">. </w:t>
      </w:r>
      <w:bookmarkStart w:id="95" w:name="_Hlk199772207"/>
      <w:bookmarkStart w:id="96" w:name="_Hlk216255867"/>
    </w:p>
    <w:p w14:paraId="159DD74D" w14:textId="77777777" w:rsidR="008F0D61" w:rsidRPr="008F0D61" w:rsidRDefault="008F0D61" w:rsidP="008F0D61">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ab/>
        <w:t xml:space="preserve">Dzīvokļa īpašumam Nr.8 attiecīgi 487/20830 domājamām daļām atsavināmās zemes atsavināšanas cena ir noteikta </w:t>
      </w:r>
      <w:bookmarkStart w:id="97" w:name="_Hlk211955326"/>
      <w:bookmarkStart w:id="98" w:name="_Hlk212016727"/>
      <w:r w:rsidRPr="008F0D61">
        <w:rPr>
          <w:rFonts w:ascii="Times New Roman" w:eastAsia="Times New Roman" w:hAnsi="Times New Roman" w:cs="Times New Roman"/>
          <w:kern w:val="0"/>
          <w:sz w:val="24"/>
          <w:szCs w:val="24"/>
          <w:lang w:eastAsia="lv-LV"/>
          <w14:ligatures w14:val="none"/>
        </w:rPr>
        <w:t xml:space="preserve">255,05 EUR (divi simti piecdesmit pieci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 05 centi)</w:t>
      </w:r>
      <w:bookmarkEnd w:id="97"/>
      <w:r w:rsidRPr="008F0D61">
        <w:rPr>
          <w:rFonts w:ascii="Times New Roman" w:eastAsia="Times New Roman" w:hAnsi="Times New Roman" w:cs="Times New Roman"/>
          <w:kern w:val="0"/>
          <w:sz w:val="24"/>
          <w:szCs w:val="24"/>
          <w:lang w:eastAsia="lv-LV"/>
          <w14:ligatures w14:val="none"/>
        </w:rPr>
        <w:t>.</w:t>
      </w:r>
      <w:bookmarkEnd w:id="95"/>
      <w:bookmarkEnd w:id="98"/>
      <w:r w:rsidRPr="008F0D61">
        <w:rPr>
          <w:rFonts w:ascii="Times New Roman" w:eastAsia="Times New Roman" w:hAnsi="Times New Roman" w:cs="Times New Roman"/>
          <w:kern w:val="0"/>
          <w:sz w:val="24"/>
          <w:szCs w:val="24"/>
          <w:lang w:eastAsia="lv-LV"/>
          <w14:ligatures w14:val="none"/>
        </w:rPr>
        <w:t xml:space="preserve"> </w:t>
      </w:r>
      <w:bookmarkStart w:id="99" w:name="_Hlk201760123"/>
      <w:bookmarkEnd w:id="96"/>
      <w:r w:rsidRPr="008F0D61">
        <w:rPr>
          <w:rFonts w:ascii="Times New Roman" w:eastAsia="Times New Roman" w:hAnsi="Times New Roman" w:cs="Times New Roman"/>
          <w:kern w:val="0"/>
          <w:sz w:val="24"/>
          <w:szCs w:val="24"/>
          <w:lang w:eastAsia="lv-LV"/>
          <w14:ligatures w14:val="none"/>
        </w:rPr>
        <w:tab/>
      </w:r>
    </w:p>
    <w:p w14:paraId="63596C27" w14:textId="77777777" w:rsidR="008F0D61" w:rsidRPr="008F0D61" w:rsidRDefault="008F0D61" w:rsidP="008F0D61">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ab/>
        <w:t xml:space="preserve">Dzīvokļa īpašumam Nr.15 attiecīgi 468/20830 domājamām daļām atsavināmās zemes atsavināšanas cena ir noteikta </w:t>
      </w:r>
      <w:bookmarkStart w:id="100" w:name="_Hlk211955488"/>
      <w:bookmarkStart w:id="101" w:name="_Hlk212016845"/>
      <w:r w:rsidRPr="008F0D61">
        <w:rPr>
          <w:rFonts w:ascii="Times New Roman" w:eastAsia="Times New Roman" w:hAnsi="Times New Roman" w:cs="Times New Roman"/>
          <w:kern w:val="0"/>
          <w:sz w:val="24"/>
          <w:szCs w:val="24"/>
          <w:lang w:eastAsia="lv-LV"/>
          <w14:ligatures w14:val="none"/>
        </w:rPr>
        <w:t xml:space="preserve">245,10 EUR (divi simti četrdesmit pieci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 10 centi)</w:t>
      </w:r>
      <w:bookmarkEnd w:id="100"/>
      <w:r w:rsidRPr="008F0D61">
        <w:rPr>
          <w:rFonts w:ascii="Times New Roman" w:eastAsia="Times New Roman" w:hAnsi="Times New Roman" w:cs="Times New Roman"/>
          <w:kern w:val="0"/>
          <w:sz w:val="24"/>
          <w:szCs w:val="24"/>
          <w:lang w:eastAsia="lv-LV"/>
          <w14:ligatures w14:val="none"/>
        </w:rPr>
        <w:t>.</w:t>
      </w:r>
      <w:bookmarkEnd w:id="99"/>
      <w:r w:rsidRPr="008F0D61">
        <w:rPr>
          <w:rFonts w:ascii="Times New Roman" w:eastAsia="Times New Roman" w:hAnsi="Times New Roman" w:cs="Times New Roman"/>
          <w:kern w:val="0"/>
          <w:sz w:val="24"/>
          <w:szCs w:val="24"/>
          <w:lang w:eastAsia="lv-LV"/>
          <w14:ligatures w14:val="none"/>
        </w:rPr>
        <w:t xml:space="preserve"> </w:t>
      </w:r>
      <w:bookmarkEnd w:id="101"/>
    </w:p>
    <w:p w14:paraId="7897036F" w14:textId="77777777" w:rsidR="008F0D61" w:rsidRPr="008F0D61" w:rsidRDefault="008F0D61" w:rsidP="008F0D61">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lastRenderedPageBreak/>
        <w:tab/>
        <w:t xml:space="preserve">Dzīvokļa īpašumam Nr.24 attiecīgi 639/20830 domājamām daļām atsavināmās zemes atsavināšanas cena ir noteikta 334,65 EUR (trīs simti trīsdesmit četri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 xml:space="preserve">, 65 centi). </w:t>
      </w:r>
    </w:p>
    <w:p w14:paraId="546BAF69" w14:textId="77777777" w:rsidR="008F0D61" w:rsidRPr="008F0D61" w:rsidRDefault="008F0D61" w:rsidP="008F0D61">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ab/>
        <w:t xml:space="preserve">Dzīvokļa īpašumam Nr.29 attiecīgi 319/20830 domājamām daļām atsavināmās zemes atsavināšanas cena ir noteikta 167,07 EUR (viens simts sešdesmit septiņi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 07 centi).</w:t>
      </w:r>
    </w:p>
    <w:p w14:paraId="4235332D" w14:textId="77777777" w:rsidR="008F0D61" w:rsidRPr="008F0D61" w:rsidRDefault="008F0D61" w:rsidP="008F0D61">
      <w:pPr>
        <w:tabs>
          <w:tab w:val="num" w:pos="-3686"/>
        </w:tabs>
        <w:spacing w:after="0" w:line="240" w:lineRule="auto"/>
        <w:ind w:right="-96" w:firstLine="709"/>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 Dzīvokļa īpašumam Nr.30 attiecīgi 636/20830 domājamām daļām atsavināmās zemes atsavināšanas cena ir noteikta 333,08 EUR (trīs simti trīsdesmit trīs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 xml:space="preserve">, 08 centi). </w:t>
      </w:r>
    </w:p>
    <w:p w14:paraId="0DF90BA2" w14:textId="77777777" w:rsidR="008F0D61" w:rsidRPr="008F0D61" w:rsidRDefault="008F0D61" w:rsidP="008F0D61">
      <w:pPr>
        <w:tabs>
          <w:tab w:val="num" w:pos="-3686"/>
        </w:tabs>
        <w:spacing w:after="0" w:line="240" w:lineRule="auto"/>
        <w:ind w:right="-96" w:firstLine="709"/>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Dzīvokļa īpašumam Nr.31 attiecīgi 625/20830 domājamām daļām atsavināmās zemes atsavināšanas cena ir noteikta 327,32 EUR (trīs simti divdesmit septiņi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 xml:space="preserve">, 32 centi). </w:t>
      </w:r>
    </w:p>
    <w:p w14:paraId="264007DE" w14:textId="77777777" w:rsidR="008F0D61" w:rsidRPr="008F0D61" w:rsidRDefault="008F0D61" w:rsidP="008F0D61">
      <w:pPr>
        <w:tabs>
          <w:tab w:val="num" w:pos="-3686"/>
        </w:tabs>
        <w:spacing w:after="0" w:line="240" w:lineRule="auto"/>
        <w:ind w:right="-96" w:firstLine="709"/>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Dzīvokļa īpašumam Nr.33 attiecīgi 313/20830 domājamām daļām atsavināmās zemes atsavināšanas cena ir noteikta 163,92 EUR (viens simts sešdesmit trīs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 xml:space="preserve">, 92 centi).  </w:t>
      </w:r>
    </w:p>
    <w:p w14:paraId="017A841A" w14:textId="77777777" w:rsidR="008F0D61" w:rsidRPr="008F0D61" w:rsidRDefault="008F0D61" w:rsidP="008F0D61">
      <w:pPr>
        <w:tabs>
          <w:tab w:val="num" w:pos="-3686"/>
        </w:tabs>
        <w:spacing w:after="0" w:line="240" w:lineRule="auto"/>
        <w:ind w:right="-96" w:firstLine="709"/>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Dzīvokļa īpašumam Nr.35 attiecīgi 482/20830 domājamām daļām atsavināmās zemes atsavināšanas cena ir noteikta 252,43 EUR (divi simti piecdesmit divi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 xml:space="preserve">, 43 centi). </w:t>
      </w:r>
    </w:p>
    <w:p w14:paraId="542A929D" w14:textId="77777777" w:rsidR="008F0D61" w:rsidRPr="008F0D61" w:rsidRDefault="008F0D61" w:rsidP="008F0D61">
      <w:pPr>
        <w:tabs>
          <w:tab w:val="num" w:pos="-3686"/>
        </w:tabs>
        <w:spacing w:after="0" w:line="240" w:lineRule="auto"/>
        <w:ind w:right="-96" w:firstLine="709"/>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Dzīvokļa īpašumam Nr.37 attiecīgi 470/20830 domājamām daļām atsavināmās zemes atsavināšanas cena ir noteikta 246,15 EUR (divi simti četrdesmit seši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 xml:space="preserve">, 15 centi). </w:t>
      </w:r>
    </w:p>
    <w:p w14:paraId="00478195" w14:textId="77777777" w:rsidR="008F0D61" w:rsidRPr="008F0D61" w:rsidRDefault="008F0D61" w:rsidP="008F0D61">
      <w:pPr>
        <w:tabs>
          <w:tab w:val="num" w:pos="-3686"/>
        </w:tabs>
        <w:spacing w:after="0" w:line="240" w:lineRule="auto"/>
        <w:ind w:right="-96" w:firstLine="709"/>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Dzīvokļa īpašumam Nr.41 attiecīgi 481/20830 domājamām daļām atsavināmās zemes atsavināšanas cena ir noteikta 251,91 EUR (divi simti piecdesmit viens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 xml:space="preserve">, 91 cents). </w:t>
      </w:r>
    </w:p>
    <w:p w14:paraId="5242E953" w14:textId="77777777" w:rsidR="008F0D61" w:rsidRPr="008F0D61" w:rsidRDefault="008F0D61" w:rsidP="008F0D61">
      <w:pPr>
        <w:tabs>
          <w:tab w:val="num" w:pos="-3686"/>
        </w:tabs>
        <w:spacing w:after="0" w:line="240" w:lineRule="auto"/>
        <w:ind w:right="-96" w:firstLine="709"/>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Dzīvokļa īpašumam Nr.43 attiecīgi 467/20830 domājamām daļām atsavināmās zemes atsavināšanas cena ir noteikta 244,58 EUR (divi simti četrdesmit četri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 58 centi).</w:t>
      </w:r>
    </w:p>
    <w:p w14:paraId="6BFDF7D5" w14:textId="77777777" w:rsidR="008F0D61" w:rsidRPr="008F0D61" w:rsidRDefault="008F0D61" w:rsidP="008F0D61">
      <w:pPr>
        <w:tabs>
          <w:tab w:val="num" w:pos="-3686"/>
        </w:tabs>
        <w:spacing w:after="0" w:line="240" w:lineRule="auto"/>
        <w:ind w:right="-96" w:firstLine="709"/>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Saskaņā ar likuma 7. panta piekto daļu, kas nosaka, ka atsavināšanas cena ir spēkā un izmantojama atsavināšanas tiesības izmantošanai divus gadus no šā likuma </w:t>
      </w:r>
      <w:hyperlink r:id="rId91" w:anchor="p8" w:history="1">
        <w:r w:rsidRPr="008F0D61">
          <w:rPr>
            <w:rFonts w:ascii="Times New Roman" w:eastAsiaTheme="majorEastAsia" w:hAnsi="Times New Roman" w:cs="Times New Roman"/>
            <w:kern w:val="0"/>
            <w:sz w:val="24"/>
            <w:szCs w:val="24"/>
            <w:lang w:eastAsia="lv-LV"/>
            <w14:ligatures w14:val="none"/>
          </w:rPr>
          <w:t>8.pantā</w:t>
        </w:r>
      </w:hyperlink>
      <w:r w:rsidRPr="008F0D61">
        <w:rPr>
          <w:rFonts w:ascii="Times New Roman" w:eastAsia="Times New Roman" w:hAnsi="Times New Roman" w:cs="Times New Roman"/>
          <w:kern w:val="0"/>
          <w:sz w:val="24"/>
          <w:szCs w:val="24"/>
          <w:lang w:eastAsia="lv-LV"/>
          <w14:ligatures w14:val="none"/>
        </w:rPr>
        <w:t xml:space="preserve"> minētā paziņojuma izdošanas dienas, un šī paša likuma 8. panta otrās daļas 9. punktu, kas nosaka, ka </w:t>
      </w:r>
      <w:r w:rsidRPr="008F0D61">
        <w:rPr>
          <w:rFonts w:ascii="Times New Roman" w:eastAsia="Times New Roman" w:hAnsi="Times New Roman" w:cs="Times New Roman"/>
          <w:kern w:val="0"/>
          <w:sz w:val="24"/>
          <w:szCs w:val="24"/>
          <w:shd w:val="clear" w:color="auto" w:fill="FFFFFF"/>
          <w:lang w:eastAsia="lv-LV"/>
          <w14:ligatures w14:val="none"/>
        </w:rPr>
        <w:t>paziņojumā norāda termiņu, kurā atsavināšanas cena ir spēkā un izmantojama atsavināšanas tiesības izmantošanai, Valsts zemes dienesta paziņojumā norādīts, ka atsavināšanas cena ir spēkā un atsavināšanas tiesība izmantojama līdz 2027. gada 11. novembrim.</w:t>
      </w:r>
    </w:p>
    <w:p w14:paraId="09199713" w14:textId="77777777" w:rsidR="008F0D61" w:rsidRPr="008F0D61" w:rsidRDefault="008F0D61" w:rsidP="008F0D61">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ab/>
        <w:t>Likuma 10. panta pirmā daļa nosaka, ka zvērināts tiesu izpildītājs pēc piespiedu dalītā īpašuma izbeigšanas lietas ievešanas pārbauda valsts informācijas sistēmās pieejamo aktuālo informāciju par to, kas ir daudzdzīvokļu dzīvojamās mājas dzīvokļu īpašnieki un zemesgabala īpašnieks, un nosūta tiem paziņojumu par lietas ievešanu. Paziņojums nosūtāms arī daudzdzīvokļu dzīvojamās mājas dzīvokļu īpašnieku pilnvarotajai personai, ja tāda ir zināma.</w:t>
      </w:r>
    </w:p>
    <w:p w14:paraId="35C56E92" w14:textId="77777777" w:rsidR="008F0D61" w:rsidRPr="008F0D61" w:rsidRDefault="008F0D61" w:rsidP="008F0D61">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ab/>
        <w:t>Ņemot vērā likumā noteikto kārtību, Zemgales apgabaltiesas iecirkņa Nr.106 Zvērināta tiesu izpildītāja Andžela Klaģe pašvaldībai kā 12 (divpadsmit) dzīvokļu īpašniecei ir nosūtījusi paziņojumu par piespiedu dalītā īpašuma izbeigšanas lietas ieviešanu, kurā norādīts, ka dzīvokļu īpašnieku kopsapulce tiks organizēta 2026. gada 20. janvārī.</w:t>
      </w:r>
    </w:p>
    <w:p w14:paraId="722FB97E" w14:textId="77777777" w:rsidR="008F0D61" w:rsidRPr="008F0D61" w:rsidRDefault="008F0D61" w:rsidP="008F0D61">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ab/>
        <w:t>Likuma 11. panta pirmā daļa nosaka, ka lēmumu par atsavināšanas tiesības izmantošanu dzīvokļu īpašnieki pieņem, piedaloties un balsojot dzīvokļu īpašnieku kopsapulcē vai dzīvokļa īpašniekam personiski vai tā pilnvarotajai personai paziņojot zvērinātam tiesu izpildītājam par savu balsojumu pirms kopsapulces norises dienas.</w:t>
      </w:r>
    </w:p>
    <w:p w14:paraId="2BEC0A8A" w14:textId="77777777" w:rsidR="008F0D61" w:rsidRPr="008F0D61" w:rsidRDefault="008F0D61" w:rsidP="008F0D61">
      <w:pPr>
        <w:tabs>
          <w:tab w:val="num" w:pos="-3686"/>
        </w:tabs>
        <w:spacing w:after="0" w:line="240" w:lineRule="auto"/>
        <w:ind w:right="-96"/>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ab/>
        <w:t xml:space="preserve">Pašvaldību likuma 10. panta pirmās daļas 16. punkts nosaka, ka [..] tikai domes kompetencē ir lemt [..] par nekustamā īpašuma iegūšanu, līdz ar to jautājums par atsavināšanas tiesības izmantošanu ir piekritīgs Dobeles novada domei un lēmums par atsavināšanas tiesības izmantošanu Zvērinātai tiesu izpildītājai Andželai Klaģei jāpaziņo līdz 2026. gada 19. janvārim. </w:t>
      </w:r>
    </w:p>
    <w:p w14:paraId="7EAE4FF4" w14:textId="77777777" w:rsidR="0081213B" w:rsidRDefault="008F0D61" w:rsidP="0081213B">
      <w:pPr>
        <w:autoSpaceDE w:val="0"/>
        <w:spacing w:after="0" w:line="256"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ab/>
        <w:t xml:space="preserve">Ņemot vērā iepriekš minēto un pamatojoties uz Pašvaldību likuma 10. panta pirmās daļas 16. punktu, Piespiedu dalītā īpašuma privatizētajās daudzdzīvokļu mājās izbeigšanas likuma 11.panta pirmo daļu, 14. panta pirmo daļu, </w:t>
      </w:r>
      <w:r w:rsidR="0081213B" w:rsidRPr="008F0D61">
        <w:rPr>
          <w:rFonts w:ascii="Times New Roman" w:eastAsia="Times New Roman" w:hAnsi="Times New Roman" w:cs="Times New Roman"/>
          <w:bCs/>
          <w:kern w:val="0"/>
          <w:sz w:val="24"/>
          <w:szCs w:val="24"/>
          <w:lang w:eastAsia="lv-LV"/>
          <w14:ligatures w14:val="none"/>
        </w:rPr>
        <w:t>atklāti balsojot:</w:t>
      </w:r>
      <w:r w:rsidR="0081213B">
        <w:rPr>
          <w:rFonts w:ascii="Times New Roman" w:eastAsia="Times New Roman" w:hAnsi="Times New Roman" w:cs="Times New Roman"/>
          <w:bCs/>
          <w:kern w:val="0"/>
          <w:sz w:val="24"/>
          <w:szCs w:val="24"/>
          <w:lang w:eastAsia="lv-LV"/>
          <w14:ligatures w14:val="none"/>
        </w:rPr>
        <w:t xml:space="preserve"> </w:t>
      </w:r>
      <w:r w:rsidR="0081213B" w:rsidRPr="008E5681">
        <w:rPr>
          <w:rFonts w:ascii="Times New Roman" w:eastAsia="Times New Roman" w:hAnsi="Times New Roman" w:cs="Times New Roman"/>
          <w:kern w:val="0"/>
          <w:sz w:val="24"/>
          <w:szCs w:val="24"/>
          <w:lang w:eastAsia="lv-LV"/>
          <w14:ligatures w14:val="none"/>
        </w:rPr>
        <w:t>PAR – 1</w:t>
      </w:r>
      <w:r w:rsidR="0081213B">
        <w:rPr>
          <w:rFonts w:ascii="Times New Roman" w:eastAsia="Times New Roman" w:hAnsi="Times New Roman" w:cs="Times New Roman"/>
          <w:kern w:val="0"/>
          <w:sz w:val="24"/>
          <w:szCs w:val="24"/>
          <w:lang w:eastAsia="lv-LV"/>
          <w14:ligatures w14:val="none"/>
        </w:rPr>
        <w:t>2</w:t>
      </w:r>
      <w:r w:rsidR="0081213B" w:rsidRPr="008E5681">
        <w:rPr>
          <w:rFonts w:ascii="Times New Roman" w:eastAsia="Times New Roman" w:hAnsi="Times New Roman" w:cs="Times New Roman"/>
          <w:kern w:val="0"/>
          <w:sz w:val="24"/>
          <w:szCs w:val="24"/>
          <w:lang w:eastAsia="lv-LV"/>
          <w14:ligatures w14:val="none"/>
        </w:rPr>
        <w:t xml:space="preserve"> (Jānis Amsils, Kristīne Briede, Edgars</w:t>
      </w:r>
      <w:r w:rsidR="0081213B" w:rsidRPr="008E5681">
        <w:rPr>
          <w:rFonts w:ascii="Times New Roman" w:eastAsia="Times New Roman" w:hAnsi="Times New Roman" w:cs="Times New Roman"/>
          <w:spacing w:val="-1"/>
          <w:kern w:val="0"/>
          <w:sz w:val="24"/>
          <w:szCs w:val="24"/>
          <w:lang w:eastAsia="lv-LV"/>
          <w14:ligatures w14:val="none"/>
        </w:rPr>
        <w:t xml:space="preserve"> Gaigalis, </w:t>
      </w:r>
      <w:r w:rsidR="0081213B" w:rsidRPr="008E5681">
        <w:rPr>
          <w:rFonts w:ascii="Times New Roman" w:hAnsi="Times New Roman" w:cs="Times New Roman"/>
          <w:bCs/>
          <w:kern w:val="0"/>
          <w:sz w:val="24"/>
          <w:szCs w:val="24"/>
          <w:lang w:eastAsia="et-EE"/>
          <w14:ligatures w14:val="none"/>
        </w:rPr>
        <w:t xml:space="preserve">Ivars Gorskis, </w:t>
      </w:r>
      <w:r w:rsidR="0081213B" w:rsidRPr="008E5681">
        <w:rPr>
          <w:rFonts w:ascii="Times New Roman" w:eastAsia="Times New Roman" w:hAnsi="Times New Roman" w:cs="Times New Roman"/>
          <w:kern w:val="0"/>
          <w:sz w:val="24"/>
          <w:szCs w:val="24"/>
          <w:lang w:eastAsia="lv-LV"/>
          <w14:ligatures w14:val="none"/>
        </w:rPr>
        <w:t>Edgars</w:t>
      </w:r>
      <w:r w:rsidR="0081213B" w:rsidRPr="008E5681">
        <w:rPr>
          <w:rFonts w:ascii="Times New Roman" w:eastAsia="Times New Roman" w:hAnsi="Times New Roman" w:cs="Times New Roman"/>
          <w:spacing w:val="-1"/>
          <w:kern w:val="0"/>
          <w:sz w:val="24"/>
          <w:szCs w:val="24"/>
          <w:lang w:eastAsia="lv-LV"/>
          <w14:ligatures w14:val="none"/>
        </w:rPr>
        <w:t xml:space="preserve"> </w:t>
      </w:r>
      <w:r w:rsidR="0081213B" w:rsidRPr="008E5681">
        <w:rPr>
          <w:rFonts w:ascii="Times New Roman" w:eastAsia="Times New Roman" w:hAnsi="Times New Roman" w:cs="Times New Roman"/>
          <w:kern w:val="0"/>
          <w:sz w:val="24"/>
          <w:szCs w:val="24"/>
          <w:lang w:eastAsia="lv-LV"/>
          <w14:ligatures w14:val="none"/>
        </w:rPr>
        <w:t>Laimiņš, Ilze</w:t>
      </w:r>
      <w:r w:rsidR="0081213B" w:rsidRPr="008E5681">
        <w:rPr>
          <w:rFonts w:ascii="Times New Roman" w:eastAsia="Times New Roman" w:hAnsi="Times New Roman" w:cs="Times New Roman"/>
          <w:spacing w:val="-1"/>
          <w:kern w:val="0"/>
          <w:sz w:val="24"/>
          <w:szCs w:val="24"/>
          <w:lang w:eastAsia="lv-LV"/>
          <w14:ligatures w14:val="none"/>
        </w:rPr>
        <w:t xml:space="preserve"> </w:t>
      </w:r>
      <w:r w:rsidR="0081213B" w:rsidRPr="008E5681">
        <w:rPr>
          <w:rFonts w:ascii="Times New Roman" w:eastAsia="Times New Roman" w:hAnsi="Times New Roman" w:cs="Times New Roman"/>
          <w:kern w:val="0"/>
          <w:sz w:val="24"/>
          <w:szCs w:val="24"/>
          <w:lang w:eastAsia="lv-LV"/>
          <w14:ligatures w14:val="none"/>
        </w:rPr>
        <w:t>Lesiņa, Jānis Ozoliņš, Andris</w:t>
      </w:r>
      <w:r w:rsidR="0081213B" w:rsidRPr="008E5681">
        <w:rPr>
          <w:rFonts w:ascii="Times New Roman" w:eastAsia="Times New Roman" w:hAnsi="Times New Roman" w:cs="Times New Roman"/>
          <w:spacing w:val="-1"/>
          <w:kern w:val="0"/>
          <w:sz w:val="24"/>
          <w:szCs w:val="24"/>
          <w:lang w:eastAsia="lv-LV"/>
          <w14:ligatures w14:val="none"/>
        </w:rPr>
        <w:t xml:space="preserve"> </w:t>
      </w:r>
      <w:r w:rsidR="0081213B" w:rsidRPr="008E5681">
        <w:rPr>
          <w:rFonts w:ascii="Times New Roman" w:eastAsia="Times New Roman" w:hAnsi="Times New Roman" w:cs="Times New Roman"/>
          <w:kern w:val="0"/>
          <w:sz w:val="24"/>
          <w:szCs w:val="24"/>
          <w:lang w:eastAsia="lv-LV"/>
          <w14:ligatures w14:val="none"/>
        </w:rPr>
        <w:t>Podvinskis, Viesturs</w:t>
      </w:r>
      <w:r w:rsidR="0081213B" w:rsidRPr="008E5681">
        <w:rPr>
          <w:rFonts w:ascii="Times New Roman" w:eastAsia="Times New Roman" w:hAnsi="Times New Roman" w:cs="Times New Roman"/>
          <w:spacing w:val="-1"/>
          <w:kern w:val="0"/>
          <w:sz w:val="24"/>
          <w:szCs w:val="24"/>
          <w:lang w:eastAsia="lv-LV"/>
          <w14:ligatures w14:val="none"/>
        </w:rPr>
        <w:t xml:space="preserve"> Reinfelds, Dace</w:t>
      </w:r>
      <w:r w:rsidR="0081213B" w:rsidRPr="008E5681">
        <w:rPr>
          <w:rFonts w:ascii="Times New Roman" w:eastAsia="Times New Roman" w:hAnsi="Times New Roman" w:cs="Times New Roman"/>
          <w:kern w:val="0"/>
          <w:sz w:val="24"/>
          <w:szCs w:val="24"/>
          <w:lang w:eastAsia="lv-LV"/>
          <w14:ligatures w14:val="none"/>
        </w:rPr>
        <w:t xml:space="preserve"> </w:t>
      </w:r>
      <w:r w:rsidR="0081213B" w:rsidRPr="008E5681">
        <w:rPr>
          <w:rFonts w:ascii="Times New Roman" w:eastAsia="Times New Roman" w:hAnsi="Times New Roman" w:cs="Times New Roman"/>
          <w:spacing w:val="-1"/>
          <w:kern w:val="0"/>
          <w:sz w:val="24"/>
          <w:szCs w:val="24"/>
          <w:lang w:eastAsia="lv-LV"/>
          <w14:ligatures w14:val="none"/>
        </w:rPr>
        <w:t xml:space="preserve">Reinika, </w:t>
      </w:r>
      <w:r w:rsidR="0081213B" w:rsidRPr="008E5681">
        <w:rPr>
          <w:rFonts w:ascii="Times New Roman" w:eastAsia="Times New Roman" w:hAnsi="Times New Roman" w:cs="Times New Roman"/>
          <w:kern w:val="0"/>
          <w:sz w:val="24"/>
          <w:szCs w:val="24"/>
          <w:lang w:eastAsia="lv-LV"/>
          <w14:ligatures w14:val="none"/>
        </w:rPr>
        <w:t>Guntis</w:t>
      </w:r>
      <w:r w:rsidR="0081213B" w:rsidRPr="008E5681">
        <w:rPr>
          <w:rFonts w:ascii="Times New Roman" w:eastAsia="Times New Roman" w:hAnsi="Times New Roman" w:cs="Times New Roman"/>
          <w:spacing w:val="-1"/>
          <w:kern w:val="0"/>
          <w:sz w:val="24"/>
          <w:szCs w:val="24"/>
          <w:lang w:eastAsia="lv-LV"/>
          <w14:ligatures w14:val="none"/>
        </w:rPr>
        <w:t xml:space="preserve"> </w:t>
      </w:r>
      <w:r w:rsidR="0081213B" w:rsidRPr="008E5681">
        <w:rPr>
          <w:rFonts w:ascii="Times New Roman" w:eastAsia="Times New Roman" w:hAnsi="Times New Roman" w:cs="Times New Roman"/>
          <w:kern w:val="0"/>
          <w:sz w:val="24"/>
          <w:szCs w:val="24"/>
          <w:lang w:eastAsia="lv-LV"/>
          <w14:ligatures w14:val="none"/>
        </w:rPr>
        <w:t>Safranovičs, Andrejs Spridzāns)</w:t>
      </w:r>
      <w:r w:rsidR="0081213B" w:rsidRPr="008E5681">
        <w:rPr>
          <w:rFonts w:ascii="Times New Roman" w:eastAsia="Times New Roman" w:hAnsi="Times New Roman" w:cs="Times New Roman"/>
          <w:bCs/>
          <w:kern w:val="0"/>
          <w:sz w:val="24"/>
          <w:szCs w:val="24"/>
          <w:lang w:eastAsia="et-EE"/>
          <w14:ligatures w14:val="none"/>
        </w:rPr>
        <w:t xml:space="preserve">, </w:t>
      </w:r>
      <w:r w:rsidR="0081213B" w:rsidRPr="008E5681">
        <w:rPr>
          <w:rFonts w:ascii="Times New Roman" w:eastAsia="Times New Roman" w:hAnsi="Times New Roman" w:cs="Times New Roman"/>
          <w:bCs/>
          <w:kern w:val="0"/>
          <w:sz w:val="24"/>
          <w:szCs w:val="24"/>
          <w:lang w:eastAsia="lv-LV"/>
          <w14:ligatures w14:val="none"/>
        </w:rPr>
        <w:t xml:space="preserve">PRET – nav, ATTURAS – nav, </w:t>
      </w:r>
      <w:r w:rsidR="0081213B" w:rsidRPr="008F0D61">
        <w:rPr>
          <w:rFonts w:ascii="Times New Roman" w:eastAsia="Times New Roman" w:hAnsi="Times New Roman" w:cs="Times New Roman"/>
          <w:kern w:val="0"/>
          <w:sz w:val="24"/>
          <w:szCs w:val="24"/>
          <w:lang w:eastAsia="lv-LV"/>
          <w14:ligatures w14:val="none"/>
        </w:rPr>
        <w:t>Dobeles novada dome NOLEMJ:</w:t>
      </w:r>
    </w:p>
    <w:p w14:paraId="326ED6E1" w14:textId="77777777" w:rsidR="0081213B" w:rsidRPr="008F0D61" w:rsidRDefault="0081213B" w:rsidP="0081213B">
      <w:pPr>
        <w:autoSpaceDE w:val="0"/>
        <w:spacing w:after="0" w:line="256" w:lineRule="auto"/>
        <w:ind w:firstLine="720"/>
        <w:jc w:val="both"/>
        <w:rPr>
          <w:rFonts w:ascii="Times New Roman" w:eastAsia="Times New Roman" w:hAnsi="Times New Roman" w:cs="Times New Roman"/>
          <w:kern w:val="0"/>
          <w:sz w:val="24"/>
          <w:szCs w:val="24"/>
          <w:lang w:eastAsia="lv-LV"/>
          <w14:ligatures w14:val="none"/>
        </w:rPr>
      </w:pPr>
    </w:p>
    <w:p w14:paraId="169566B8" w14:textId="77777777" w:rsidR="008F0D61" w:rsidRPr="008F0D61" w:rsidRDefault="008F0D61" w:rsidP="008F0D61">
      <w:pPr>
        <w:numPr>
          <w:ilvl w:val="0"/>
          <w:numId w:val="16"/>
        </w:numPr>
        <w:autoSpaceDE w:val="0"/>
        <w:autoSpaceDN w:val="0"/>
        <w:adjustRightInd w:val="0"/>
        <w:spacing w:after="0" w:line="240" w:lineRule="auto"/>
        <w:ind w:left="700" w:right="142" w:hanging="558"/>
        <w:jc w:val="both"/>
        <w:rPr>
          <w:rFonts w:ascii="Times New Roman" w:eastAsia="Times New Roman" w:hAnsi="Times New Roman" w:cs="Times New Roman"/>
          <w:kern w:val="0"/>
          <w:sz w:val="24"/>
          <w:szCs w:val="24"/>
          <w:lang w:eastAsia="lv-LV"/>
          <w14:ligatures w14:val="none"/>
        </w:rPr>
      </w:pPr>
      <w:bookmarkStart w:id="102" w:name="_Hlk201760678"/>
      <w:bookmarkStart w:id="103" w:name="_Hlk216257646"/>
      <w:r w:rsidRPr="008F0D61">
        <w:rPr>
          <w:rFonts w:ascii="Times New Roman" w:eastAsia="Times New Roman" w:hAnsi="Times New Roman" w:cs="Times New Roman"/>
          <w:kern w:val="0"/>
          <w:sz w:val="24"/>
          <w:szCs w:val="24"/>
          <w:lang w:eastAsia="lv-LV"/>
          <w14:ligatures w14:val="none"/>
        </w:rPr>
        <w:t xml:space="preserve">Izmantot atsavināšanas tiesību, izpērkot 306/20830 domājamās daļas no zemes vienības ar kadastra apzīmējumu </w:t>
      </w:r>
      <w:bookmarkStart w:id="104" w:name="_Hlk212016676"/>
      <w:r w:rsidRPr="008F0D61">
        <w:rPr>
          <w:rFonts w:ascii="Times New Roman" w:eastAsia="Times New Roman" w:hAnsi="Times New Roman" w:cs="Times New Roman"/>
          <w:kern w:val="0"/>
          <w:sz w:val="24"/>
          <w:szCs w:val="24"/>
          <w:lang w:eastAsia="lv-LV"/>
          <w14:ligatures w14:val="none"/>
        </w:rPr>
        <w:t>46010044423</w:t>
      </w:r>
      <w:bookmarkEnd w:id="104"/>
      <w:r w:rsidRPr="008F0D61">
        <w:rPr>
          <w:rFonts w:ascii="Times New Roman" w:eastAsia="Times New Roman" w:hAnsi="Times New Roman" w:cs="Times New Roman"/>
          <w:kern w:val="0"/>
          <w:sz w:val="24"/>
          <w:szCs w:val="24"/>
          <w:lang w:eastAsia="lv-LV"/>
          <w14:ligatures w14:val="none"/>
        </w:rPr>
        <w:t xml:space="preserve"> Bērzes ielā 7A, Dobelē, Dobeles novadā, kas attiecīgi ir noteikta kā kopīpašuma domājamā daļa dzīvokļa īpašumam Nr.2, Bērzes ielā </w:t>
      </w:r>
      <w:r w:rsidRPr="008F0D61">
        <w:rPr>
          <w:rFonts w:ascii="Times New Roman" w:eastAsia="Times New Roman" w:hAnsi="Times New Roman" w:cs="Times New Roman"/>
          <w:kern w:val="0"/>
          <w:sz w:val="24"/>
          <w:szCs w:val="24"/>
          <w:lang w:eastAsia="lv-LV"/>
          <w14:ligatures w14:val="none"/>
        </w:rPr>
        <w:lastRenderedPageBreak/>
        <w:t xml:space="preserve">15, Dobelē, Dobeles novadā, kadastra numurs 46019003183, par Valsts zemes dienesta noteikto atsavināšanas cenu </w:t>
      </w:r>
      <w:bookmarkEnd w:id="102"/>
      <w:r w:rsidRPr="008F0D61">
        <w:rPr>
          <w:rFonts w:ascii="Times New Roman" w:eastAsia="Times New Roman" w:hAnsi="Times New Roman" w:cs="Times New Roman"/>
          <w:kern w:val="0"/>
          <w:sz w:val="24"/>
          <w:szCs w:val="24"/>
          <w:lang w:eastAsia="lv-LV"/>
          <w14:ligatures w14:val="none"/>
        </w:rPr>
        <w:t xml:space="preserve">160,26 EUR (viens simts sešdesmit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 26 centi).</w:t>
      </w:r>
    </w:p>
    <w:bookmarkEnd w:id="103"/>
    <w:p w14:paraId="7C924FBF" w14:textId="77777777" w:rsidR="008F0D61" w:rsidRPr="008F0D61" w:rsidRDefault="008F0D61" w:rsidP="008F0D61">
      <w:pPr>
        <w:numPr>
          <w:ilvl w:val="0"/>
          <w:numId w:val="16"/>
        </w:numPr>
        <w:spacing w:after="0" w:line="240" w:lineRule="auto"/>
        <w:ind w:left="709" w:hanging="567"/>
        <w:contextualSpacing/>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Izmantot atsavināšanas tiesību, izpērkot 487/20830 domājamās daļas no zemes vienības ar kadastra apzīmējumu 46010044423 Bērzes ielā 7A, Dobelē, Dobeles novadā, kas attiecīgi ir noteikta kā kopīpašuma domājamā daļa dzīvokļa īpašumam Nr.8, Bērzes ielā 15, Dobelē, Dobeles novadā, kadastra numurs 46019003028, par Valsts zemes dienesta noteikto atsavināšanas cenu 255,05 EUR (divi simti piecdesmit pieci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 05 centi).</w:t>
      </w:r>
    </w:p>
    <w:p w14:paraId="140A475A" w14:textId="77777777" w:rsidR="008F0D61" w:rsidRPr="008F0D61" w:rsidRDefault="008F0D61" w:rsidP="008F0D61">
      <w:pPr>
        <w:numPr>
          <w:ilvl w:val="0"/>
          <w:numId w:val="16"/>
        </w:numPr>
        <w:autoSpaceDE w:val="0"/>
        <w:autoSpaceDN w:val="0"/>
        <w:adjustRightInd w:val="0"/>
        <w:spacing w:after="0" w:line="240" w:lineRule="auto"/>
        <w:ind w:left="709" w:right="142" w:hanging="567"/>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Izmantot atsavināšanas tiesību, izpērkot 468/20830 domājamās daļas no zemes vienības ar kadastra apzīmējumu 46010044423 Bērzes ielā 7A, Dobelē, Dobeles novadā, kas attiecīgi ir noteikta kā kopīpašuma domājamā daļa dzīvokļa īpašumam Nr.15, Bērzes ielā 15, Dobelē, Dobeles novadā, kadastra numurs 46019003181, par Valsts zemes dienesta noteikto atsavināšanas cenu 245,10 EUR (divi simti četrdesmit pieci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 10 centi).</w:t>
      </w:r>
    </w:p>
    <w:p w14:paraId="69601000" w14:textId="77777777" w:rsidR="008F0D61" w:rsidRPr="008F0D61" w:rsidRDefault="008F0D61" w:rsidP="008F0D61">
      <w:pPr>
        <w:numPr>
          <w:ilvl w:val="0"/>
          <w:numId w:val="16"/>
        </w:numPr>
        <w:autoSpaceDE w:val="0"/>
        <w:autoSpaceDN w:val="0"/>
        <w:adjustRightInd w:val="0"/>
        <w:spacing w:after="0" w:line="240" w:lineRule="auto"/>
        <w:ind w:left="709" w:right="142" w:hanging="567"/>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Izmantot atsavināšanas tiesību, izpērkot 639/20830 domājamās daļas no zemes vienības ar kadastra apzīmējumu 46010044423 Bērzes ielā 7A, Dobelē, Dobeles novadā, kas attiecīgi ir noteikta kā kopīpašuma domājamā daļa dzīvokļa īpašumam Nr.24, Bērzes ielā 15, Dobelē, Dobeles novadā, kadastra numurs 46019003180, par Valsts zemes dienesta noteikto atsavināšanas cenu 334,65 EUR (trīs simti trīsdesmit četri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 65 centi).</w:t>
      </w:r>
    </w:p>
    <w:p w14:paraId="2552B4B5" w14:textId="77777777" w:rsidR="008F0D61" w:rsidRPr="008F0D61" w:rsidRDefault="008F0D61" w:rsidP="008F0D61">
      <w:pPr>
        <w:autoSpaceDE w:val="0"/>
        <w:autoSpaceDN w:val="0"/>
        <w:adjustRightInd w:val="0"/>
        <w:spacing w:after="0" w:line="240" w:lineRule="auto"/>
        <w:ind w:left="720" w:right="142" w:hanging="578"/>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5.</w:t>
      </w:r>
      <w:r w:rsidRPr="008F0D61">
        <w:rPr>
          <w:rFonts w:ascii="Times New Roman" w:eastAsia="Times New Roman" w:hAnsi="Times New Roman" w:cs="Times New Roman"/>
          <w:kern w:val="0"/>
          <w:sz w:val="24"/>
          <w:szCs w:val="24"/>
          <w:lang w:eastAsia="lv-LV"/>
          <w14:ligatures w14:val="none"/>
        </w:rPr>
        <w:tab/>
        <w:t xml:space="preserve">Izmantot atsavināšanas tiesību, izpērkot 319/20830 domājamās daļas no zemes vienības ar kadastra apzīmējumu 46010044423 Bērzes ielā 7A, Dobelē, Dobeles novadā, kas attiecīgi ir noteikta kā kopīpašuma domājamā daļa dzīvokļa īpašumam Nr.29, Bērzes ielā 15, Dobelē, Dobeles novadā, kadastra numurs 46019003189, par Valsts zemes dienesta noteikto atsavināšanas cenu 167,07 EUR (viens simts sešdesmit septiņi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 07 centi).</w:t>
      </w:r>
    </w:p>
    <w:p w14:paraId="70EB3C06" w14:textId="77777777" w:rsidR="008F0D61" w:rsidRPr="008F0D61" w:rsidRDefault="008F0D61" w:rsidP="008F0D61">
      <w:pPr>
        <w:autoSpaceDE w:val="0"/>
        <w:autoSpaceDN w:val="0"/>
        <w:adjustRightInd w:val="0"/>
        <w:spacing w:after="0" w:line="240" w:lineRule="auto"/>
        <w:ind w:left="709" w:right="142" w:hanging="567"/>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6.</w:t>
      </w:r>
      <w:r w:rsidRPr="008F0D61">
        <w:rPr>
          <w:rFonts w:ascii="Times New Roman" w:eastAsia="Times New Roman" w:hAnsi="Times New Roman" w:cs="Times New Roman"/>
          <w:kern w:val="0"/>
          <w:sz w:val="24"/>
          <w:szCs w:val="24"/>
          <w:lang w:eastAsia="lv-LV"/>
          <w14:ligatures w14:val="none"/>
        </w:rPr>
        <w:tab/>
        <w:t xml:space="preserve">Izmantot atsavināšanas tiesību, izpērkot 636/20830 domājamās daļas no zemes vienības ar kadastra apzīmējumu 46010044423 Bērzes ielā 7A, Dobelē, Dobeles novadā, kas attiecīgi ir noteikta kā kopīpašuma domājamā daļa dzīvokļa īpašumam Nr.30, Bērzes ielā 15, Dobelē, Dobeles novadā, kadastra numurs 46019003186, par Valsts zemes dienesta noteikto atsavināšanas cenu 333,08 EUR (trīs simti trīsdesmit trīs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 08 centi).</w:t>
      </w:r>
    </w:p>
    <w:p w14:paraId="0B6A9BD5" w14:textId="77777777" w:rsidR="008F0D61" w:rsidRPr="008F0D61" w:rsidRDefault="008F0D61" w:rsidP="008F0D61">
      <w:pPr>
        <w:autoSpaceDE w:val="0"/>
        <w:autoSpaceDN w:val="0"/>
        <w:adjustRightInd w:val="0"/>
        <w:spacing w:after="0" w:line="240" w:lineRule="auto"/>
        <w:ind w:left="709" w:right="142" w:hanging="567"/>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7.</w:t>
      </w:r>
      <w:r w:rsidRPr="008F0D61">
        <w:rPr>
          <w:rFonts w:ascii="Times New Roman" w:eastAsia="Times New Roman" w:hAnsi="Times New Roman" w:cs="Times New Roman"/>
          <w:kern w:val="0"/>
          <w:sz w:val="24"/>
          <w:szCs w:val="24"/>
          <w:lang w:eastAsia="lv-LV"/>
          <w14:ligatures w14:val="none"/>
        </w:rPr>
        <w:tab/>
        <w:t xml:space="preserve">Izmantot atsavināšanas tiesību, izpērkot 625/20830 domājamās daļas no zemes vienības ar kadastra apzīmējumu 46010044423 Bērzes ielā 7A, Dobelē, Dobeles novadā, kas attiecīgi ir noteikta kā kopīpašuma domājamā daļa dzīvokļa īpašumam Nr.31, Bērzes ielā 15, Dobelē, Dobeles novadā, kadastra numurs 46019003187, par Valsts zemes dienesta noteikto atsavināšanas cenu 327,32 EUR (trīs simti divdesmit septiņi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 32 centi).</w:t>
      </w:r>
    </w:p>
    <w:p w14:paraId="13E8F25A" w14:textId="77777777" w:rsidR="008F0D61" w:rsidRPr="008F0D61" w:rsidRDefault="008F0D61" w:rsidP="008F0D61">
      <w:pPr>
        <w:autoSpaceDE w:val="0"/>
        <w:autoSpaceDN w:val="0"/>
        <w:adjustRightInd w:val="0"/>
        <w:spacing w:after="0" w:line="240" w:lineRule="auto"/>
        <w:ind w:left="709" w:right="142" w:hanging="567"/>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8.</w:t>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t xml:space="preserve">Izmantot atsavināšanas tiesību, izpērkot 313/20830 domājamās daļas no zemes vienības ar kadastra apzīmējumu 46010044423 Bērzes ielā 7A, Dobelē, Dobeles novadā, kas attiecīgi ir noteikta kā kopīpašuma domājamā daļa dzīvokļa īpašumam Nr.33, Bērzes ielā 15, Dobelē, Dobeles novadā, kadastra numurs 46019003074, par Valsts zemes dienesta noteikto atsavināšanas cenu 163,92 EUR (viens simts sešdesmit trīs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 92 centi).</w:t>
      </w:r>
    </w:p>
    <w:p w14:paraId="6AA63478" w14:textId="77777777" w:rsidR="008F0D61" w:rsidRPr="008F0D61" w:rsidRDefault="008F0D61" w:rsidP="008F0D61">
      <w:pPr>
        <w:autoSpaceDE w:val="0"/>
        <w:autoSpaceDN w:val="0"/>
        <w:adjustRightInd w:val="0"/>
        <w:spacing w:after="0" w:line="240" w:lineRule="auto"/>
        <w:ind w:left="709" w:right="142" w:hanging="567"/>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9.</w:t>
      </w:r>
      <w:r w:rsidRPr="008F0D61">
        <w:rPr>
          <w:rFonts w:ascii="Times New Roman" w:eastAsia="Times New Roman" w:hAnsi="Times New Roman" w:cs="Times New Roman"/>
          <w:kern w:val="0"/>
          <w:sz w:val="24"/>
          <w:szCs w:val="24"/>
          <w:lang w:eastAsia="lv-LV"/>
          <w14:ligatures w14:val="none"/>
        </w:rPr>
        <w:tab/>
        <w:t xml:space="preserve">Izmantot atsavināšanas tiesību, izpērkot 482/20830 domājamās daļas no zemes vienības ar kadastra apzīmējumu 46010044423 Bērzes ielā 7A, Dobelē, Dobeles novadā, kas attiecīgi ir noteikta kā kopīpašuma domājamā daļa dzīvokļa īpašumam Nr.35, Bērzes ielā 15, Dobelē, Dobeles novadā, kadastra numurs 46019003188, par Valsts zemes dienesta noteikto atsavināšanas cenu 252,43 EUR (divi simti piecdesmit divi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 43 centi).</w:t>
      </w:r>
    </w:p>
    <w:p w14:paraId="0537CE44" w14:textId="77777777" w:rsidR="008F0D61" w:rsidRPr="008F0D61" w:rsidRDefault="008F0D61" w:rsidP="008F0D61">
      <w:pPr>
        <w:autoSpaceDE w:val="0"/>
        <w:autoSpaceDN w:val="0"/>
        <w:adjustRightInd w:val="0"/>
        <w:spacing w:after="0" w:line="240" w:lineRule="auto"/>
        <w:ind w:left="709" w:right="142" w:hanging="567"/>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10.</w:t>
      </w:r>
      <w:r w:rsidRPr="008F0D61">
        <w:rPr>
          <w:rFonts w:ascii="Times New Roman" w:eastAsia="Times New Roman" w:hAnsi="Times New Roman" w:cs="Times New Roman"/>
          <w:kern w:val="0"/>
          <w:sz w:val="24"/>
          <w:szCs w:val="24"/>
          <w:lang w:eastAsia="lv-LV"/>
          <w14:ligatures w14:val="none"/>
        </w:rPr>
        <w:tab/>
      </w:r>
      <w:r w:rsidRPr="008F0D61">
        <w:rPr>
          <w:rFonts w:ascii="Times New Roman" w:eastAsia="Times New Roman" w:hAnsi="Times New Roman" w:cs="Times New Roman"/>
          <w:kern w:val="0"/>
          <w:sz w:val="24"/>
          <w:szCs w:val="24"/>
          <w:lang w:eastAsia="lv-LV"/>
          <w14:ligatures w14:val="none"/>
        </w:rPr>
        <w:tab/>
        <w:t xml:space="preserve">Izmantot atsavināšanas tiesību, izpērkot 470/20830 domājamās daļas no zemes vienības ar kadastra apzīmējumu 46010044423 Bērzes ielā 7A, Dobelē, Dobeles novadā, kas attiecīgi ir noteikta kā kopīpašuma domājamā daļa dzīvokļa īpašumam Nr.37, Bērzes ielā 15, Dobelē, Dobeles novadā, kadastra numurs 46019003182, par Valsts zemes dienesta noteikto atsavināšanas cenu 246,15 EUR (divi simti četrdesmit seši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 15 centi).</w:t>
      </w:r>
    </w:p>
    <w:p w14:paraId="48F0C50B" w14:textId="77777777" w:rsidR="008F0D61" w:rsidRPr="008F0D61" w:rsidRDefault="008F0D61" w:rsidP="008F0D61">
      <w:pPr>
        <w:autoSpaceDE w:val="0"/>
        <w:autoSpaceDN w:val="0"/>
        <w:adjustRightInd w:val="0"/>
        <w:spacing w:after="0" w:line="240" w:lineRule="auto"/>
        <w:ind w:left="709" w:right="142" w:hanging="567"/>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11.</w:t>
      </w:r>
      <w:r w:rsidRPr="008F0D61">
        <w:rPr>
          <w:rFonts w:ascii="Times New Roman" w:eastAsia="Times New Roman" w:hAnsi="Times New Roman" w:cs="Times New Roman"/>
          <w:kern w:val="0"/>
          <w:sz w:val="24"/>
          <w:szCs w:val="24"/>
          <w:lang w:eastAsia="lv-LV"/>
          <w14:ligatures w14:val="none"/>
        </w:rPr>
        <w:tab/>
        <w:t xml:space="preserve">Izmantot atsavināšanas tiesību, izpērkot 481/20830 domājamās daļas no zemes vienības ar kadastra apzīmējumu 46010044423 Bērzes ielā 7A, Dobelē, Dobeles novadā, kas attiecīgi ir noteikta kā kopīpašuma domājamā daļa dzīvokļa īpašumam Nr.41, Bērzes ielā 15, Dobelē, Dobeles novadā, kadastra numurs 46019003184, par Valsts zemes dienesta noteikto atsavināšanas cenu 251,91 EUR (divi simti piecdesmit viens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 91 cents).</w:t>
      </w:r>
    </w:p>
    <w:p w14:paraId="57C415A1" w14:textId="77777777" w:rsidR="008F0D61" w:rsidRPr="008F0D61" w:rsidRDefault="008F0D61" w:rsidP="008F0D61">
      <w:pPr>
        <w:autoSpaceDE w:val="0"/>
        <w:autoSpaceDN w:val="0"/>
        <w:adjustRightInd w:val="0"/>
        <w:spacing w:after="0" w:line="240" w:lineRule="auto"/>
        <w:ind w:left="709" w:right="142" w:hanging="567"/>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lastRenderedPageBreak/>
        <w:t>12.</w:t>
      </w:r>
      <w:r w:rsidRPr="008F0D61">
        <w:rPr>
          <w:rFonts w:ascii="Times New Roman" w:eastAsia="Times New Roman" w:hAnsi="Times New Roman" w:cs="Times New Roman"/>
          <w:kern w:val="0"/>
          <w:sz w:val="24"/>
          <w:szCs w:val="24"/>
          <w:lang w:eastAsia="lv-LV"/>
          <w14:ligatures w14:val="none"/>
        </w:rPr>
        <w:tab/>
        <w:t xml:space="preserve">Izmantot atsavināšanas tiesību, izpērkot 467/20830 domājamās daļas no zemes vienības ar kadastra apzīmējumu 46010044423 Bērzes ielā 7A, Dobelē, Dobeles novadā, kas attiecīgi ir noteikta kā kopīpašuma domājamā daļa dzīvokļa īpašumam Nr.43, Bērzes ielā 15, Dobelē, Dobeles novadā, kadastra numurs 46019003185, par Valsts zemes dienesta noteikto atsavināšanas cenu 244,58 EUR (divi simti četrdesmit četri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 58 centi).</w:t>
      </w:r>
    </w:p>
    <w:p w14:paraId="187EAB24" w14:textId="77777777" w:rsidR="008F0D61" w:rsidRPr="008F0D61" w:rsidRDefault="008F0D61" w:rsidP="008F0D61">
      <w:pPr>
        <w:autoSpaceDE w:val="0"/>
        <w:autoSpaceDN w:val="0"/>
        <w:adjustRightInd w:val="0"/>
        <w:spacing w:after="0" w:line="240" w:lineRule="auto"/>
        <w:ind w:left="720" w:right="142" w:hanging="578"/>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13.</w:t>
      </w:r>
      <w:r w:rsidRPr="008F0D61">
        <w:rPr>
          <w:rFonts w:ascii="Times New Roman" w:eastAsia="Times New Roman" w:hAnsi="Times New Roman" w:cs="Times New Roman"/>
          <w:kern w:val="0"/>
          <w:sz w:val="24"/>
          <w:szCs w:val="24"/>
          <w:lang w:eastAsia="lv-LV"/>
          <w14:ligatures w14:val="none"/>
        </w:rPr>
        <w:tab/>
        <w:t>Iemaksāt lēmuma 1.,2.,3.,4.,5.,6.,7.,8., 9.,10.,11. un 12. punktā noteikto atsavināšanas cenu zvērināta tiesu izpildītāja depozīta kontā, zvērināta tiesu izpildītāja noteiktajā termiņā.</w:t>
      </w:r>
    </w:p>
    <w:p w14:paraId="4E783BE6" w14:textId="77777777" w:rsidR="008F0D61" w:rsidRPr="008F0D61" w:rsidRDefault="008F0D61" w:rsidP="008F0D61">
      <w:pPr>
        <w:autoSpaceDE w:val="0"/>
        <w:autoSpaceDN w:val="0"/>
        <w:adjustRightInd w:val="0"/>
        <w:spacing w:after="0" w:line="240" w:lineRule="auto"/>
        <w:ind w:left="720" w:right="142" w:hanging="578"/>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14.</w:t>
      </w:r>
      <w:r w:rsidRPr="008F0D61">
        <w:rPr>
          <w:rFonts w:ascii="Times New Roman" w:eastAsia="Times New Roman" w:hAnsi="Times New Roman" w:cs="Times New Roman"/>
          <w:kern w:val="0"/>
          <w:sz w:val="24"/>
          <w:szCs w:val="24"/>
          <w:lang w:eastAsia="lv-LV"/>
          <w14:ligatures w14:val="none"/>
        </w:rPr>
        <w:tab/>
        <w:t xml:space="preserve">Finanšu līdzekļus kopā 2981,52 EUR (divi tūkstoši deviņi simti astoņdesmit viens </w:t>
      </w:r>
      <w:r w:rsidRPr="008F0D61">
        <w:rPr>
          <w:rFonts w:ascii="Times New Roman" w:eastAsia="Times New Roman" w:hAnsi="Times New Roman" w:cs="Times New Roman"/>
          <w:i/>
          <w:iCs/>
          <w:kern w:val="0"/>
          <w:sz w:val="24"/>
          <w:szCs w:val="24"/>
          <w:lang w:eastAsia="lv-LV"/>
          <w14:ligatures w14:val="none"/>
        </w:rPr>
        <w:t>euro</w:t>
      </w:r>
      <w:r w:rsidRPr="008F0D61">
        <w:rPr>
          <w:rFonts w:ascii="Times New Roman" w:eastAsia="Times New Roman" w:hAnsi="Times New Roman" w:cs="Times New Roman"/>
          <w:kern w:val="0"/>
          <w:sz w:val="24"/>
          <w:szCs w:val="24"/>
          <w:lang w:eastAsia="lv-LV"/>
          <w14:ligatures w14:val="none"/>
        </w:rPr>
        <w:t>, 52 centi) zemes domājamo daļu iegūšanai īpašumā paredzēt Dobeles novada pašvaldības 2026.gada budžetā.</w:t>
      </w:r>
    </w:p>
    <w:p w14:paraId="759ECCC1" w14:textId="77777777" w:rsidR="008F0D61" w:rsidRPr="008F0D61" w:rsidRDefault="008F0D61" w:rsidP="008F0D61">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6821FF06" w14:textId="77777777" w:rsidR="008F0D61" w:rsidRPr="008F0D61" w:rsidRDefault="008F0D61" w:rsidP="008F0D61">
      <w:pPr>
        <w:spacing w:after="0" w:line="240" w:lineRule="auto"/>
        <w:ind w:right="-694"/>
        <w:contextualSpacing/>
        <w:jc w:val="both"/>
        <w:rPr>
          <w:rFonts w:ascii="Times New Roman" w:hAnsi="Times New Roman" w:cs="Times New Roman"/>
          <w:kern w:val="0"/>
          <w:sz w:val="24"/>
          <w:szCs w:val="24"/>
          <w:lang w:eastAsia="lv-LV"/>
          <w14:ligatures w14:val="none"/>
        </w:rPr>
      </w:pPr>
      <w:r w:rsidRPr="008F0D61">
        <w:rPr>
          <w:rFonts w:ascii="Times New Roman" w:hAnsi="Times New Roman" w:cs="Times New Roman"/>
          <w:kern w:val="0"/>
          <w:sz w:val="24"/>
          <w:szCs w:val="24"/>
          <w:lang w:eastAsia="lv-LV"/>
          <w14:ligatures w14:val="none"/>
        </w:rPr>
        <w:t xml:space="preserve">Domes priekšsēdētājs                                   </w:t>
      </w:r>
      <w:r w:rsidRPr="008F0D61">
        <w:rPr>
          <w:rFonts w:ascii="Times New Roman" w:hAnsi="Times New Roman" w:cs="Times New Roman"/>
          <w:kern w:val="0"/>
          <w:sz w:val="24"/>
          <w:szCs w:val="24"/>
          <w:lang w:eastAsia="lv-LV"/>
          <w14:ligatures w14:val="none"/>
        </w:rPr>
        <w:tab/>
      </w:r>
      <w:r w:rsidRPr="008F0D61">
        <w:rPr>
          <w:rFonts w:ascii="Times New Roman" w:hAnsi="Times New Roman" w:cs="Times New Roman"/>
          <w:kern w:val="0"/>
          <w:sz w:val="24"/>
          <w:szCs w:val="24"/>
          <w:lang w:eastAsia="lv-LV"/>
          <w14:ligatures w14:val="none"/>
        </w:rPr>
        <w:tab/>
        <w:t xml:space="preserve">                                                 A. Spridzāns</w:t>
      </w:r>
    </w:p>
    <w:p w14:paraId="7B416D35" w14:textId="77777777" w:rsidR="008F0D61" w:rsidRPr="008F0D61" w:rsidRDefault="008F0D61" w:rsidP="008F0D61">
      <w:pPr>
        <w:spacing w:after="0" w:line="240" w:lineRule="auto"/>
        <w:ind w:left="57" w:right="-694"/>
        <w:contextualSpacing/>
        <w:jc w:val="both"/>
        <w:rPr>
          <w:rFonts w:ascii="Times New Roman" w:hAnsi="Times New Roman" w:cs="Times New Roman"/>
          <w:kern w:val="0"/>
          <w:sz w:val="24"/>
          <w:szCs w:val="24"/>
          <w:lang w:eastAsia="lv-LV"/>
          <w14:ligatures w14:val="none"/>
        </w:rPr>
      </w:pPr>
    </w:p>
    <w:p w14:paraId="180776E7" w14:textId="77777777" w:rsidR="008F0D61" w:rsidRPr="008F0D61" w:rsidRDefault="008F0D61" w:rsidP="008F0D61">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595B4577" w14:textId="77777777" w:rsidR="008F0D61" w:rsidRPr="008F0D61" w:rsidRDefault="008F0D61" w:rsidP="008F0D61">
      <w:pPr>
        <w:spacing w:after="0" w:line="240" w:lineRule="auto"/>
        <w:ind w:right="-284" w:firstLine="720"/>
        <w:jc w:val="both"/>
        <w:rPr>
          <w:rFonts w:ascii="Times New Roman" w:hAnsi="Times New Roman" w:cs="Times New Roman"/>
          <w:kern w:val="0"/>
          <w:sz w:val="24"/>
          <w:szCs w:val="24"/>
          <w:lang w:eastAsia="lv-LV"/>
          <w14:ligatures w14:val="none"/>
        </w:rPr>
      </w:pPr>
    </w:p>
    <w:p w14:paraId="1D84D653" w14:textId="77777777" w:rsidR="008F0D61" w:rsidRPr="008F0D61" w:rsidRDefault="008F0D61" w:rsidP="008F0D61">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0C1EFDCE" w14:textId="77777777" w:rsidR="008F0D61" w:rsidRPr="008F0D61" w:rsidRDefault="008F0D61" w:rsidP="008F0D61">
      <w:pPr>
        <w:tabs>
          <w:tab w:val="left" w:pos="-24212"/>
        </w:tabs>
        <w:spacing w:after="0" w:line="240" w:lineRule="auto"/>
        <w:jc w:val="right"/>
        <w:rPr>
          <w:rFonts w:ascii="Times New Roman" w:eastAsia="Times New Roman" w:hAnsi="Times New Roman" w:cs="Times New Roman"/>
          <w:b/>
          <w:bCs/>
          <w:kern w:val="0"/>
          <w:sz w:val="24"/>
          <w:szCs w:val="24"/>
          <w:lang w:eastAsia="lv-LV"/>
          <w14:ligatures w14:val="none"/>
        </w:rPr>
      </w:pPr>
      <w:r w:rsidRPr="008F0D61">
        <w:rPr>
          <w:rFonts w:ascii="Times New Roman" w:eastAsia="Times New Roman" w:hAnsi="Times New Roman" w:cs="Times New Roman"/>
          <w:b/>
          <w:bCs/>
          <w:kern w:val="0"/>
          <w:sz w:val="24"/>
          <w:szCs w:val="24"/>
          <w:lang w:eastAsia="lv-LV"/>
          <w14:ligatures w14:val="none"/>
        </w:rPr>
        <w:br w:type="page"/>
      </w:r>
    </w:p>
    <w:p w14:paraId="1A32182D" w14:textId="77777777" w:rsidR="008F0D61" w:rsidRPr="008F0D61" w:rsidRDefault="008F0D61" w:rsidP="008F0D6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F0D61">
        <w:rPr>
          <w:rFonts w:ascii="Times New Roman" w:eastAsia="Times New Roman" w:hAnsi="Times New Roman" w:cs="Times New Roman"/>
          <w:noProof/>
          <w:kern w:val="0"/>
          <w:sz w:val="20"/>
          <w:szCs w:val="20"/>
          <w:lang w:eastAsia="lv-LV"/>
          <w14:ligatures w14:val="none"/>
        </w:rPr>
        <w:lastRenderedPageBreak/>
        <w:drawing>
          <wp:inline distT="0" distB="0" distL="0" distR="0" wp14:anchorId="1AD00354" wp14:editId="391C7719">
            <wp:extent cx="676275" cy="752475"/>
            <wp:effectExtent l="0" t="0" r="9525" b="9525"/>
            <wp:docPr id="145397168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ED637FD"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8F0D61">
        <w:rPr>
          <w:rFonts w:ascii="Times New Roman" w:eastAsia="Times New Roman" w:hAnsi="Times New Roman" w:cs="Times New Roman"/>
          <w:kern w:val="0"/>
          <w:sz w:val="20"/>
          <w:szCs w:val="24"/>
          <w:lang w:eastAsia="lv-LV"/>
          <w14:ligatures w14:val="none"/>
        </w:rPr>
        <w:t>LATVIJAS REPUBLIKA</w:t>
      </w:r>
    </w:p>
    <w:p w14:paraId="4B2E9CE2"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8F0D61">
        <w:rPr>
          <w:rFonts w:ascii="Times New Roman" w:eastAsia="Times New Roman" w:hAnsi="Times New Roman" w:cs="Times New Roman"/>
          <w:b/>
          <w:kern w:val="0"/>
          <w:sz w:val="32"/>
          <w:szCs w:val="32"/>
          <w:lang w:eastAsia="lv-LV"/>
          <w14:ligatures w14:val="none"/>
        </w:rPr>
        <w:t>DOBELES NOVADA DOME</w:t>
      </w:r>
    </w:p>
    <w:p w14:paraId="564557E0" w14:textId="77777777" w:rsidR="008F0D61" w:rsidRPr="008F0D61" w:rsidRDefault="008F0D61" w:rsidP="008F0D6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Brīvības iela 17, Dobele, Dobeles novads, LV-3701</w:t>
      </w:r>
    </w:p>
    <w:p w14:paraId="3D491B0B" w14:textId="77777777" w:rsidR="008F0D61" w:rsidRPr="008F0D61" w:rsidRDefault="008F0D61" w:rsidP="008F0D6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8F0D61">
        <w:rPr>
          <w:rFonts w:ascii="Times New Roman" w:eastAsia="Times New Roman" w:hAnsi="Times New Roman" w:cs="Times New Roman"/>
          <w:kern w:val="0"/>
          <w:sz w:val="16"/>
          <w:szCs w:val="16"/>
          <w:lang w:eastAsia="lv-LV"/>
          <w14:ligatures w14:val="none"/>
        </w:rPr>
        <w:t xml:space="preserve">Tālr. 63707269, 63700137, 63720940, e-pasts </w:t>
      </w:r>
      <w:hyperlink r:id="rId92" w:history="1">
        <w:r w:rsidRPr="008F0D61">
          <w:rPr>
            <w:rFonts w:ascii="Times New Roman" w:eastAsia="Calibri" w:hAnsi="Times New Roman" w:cs="Times New Roman"/>
            <w:color w:val="000000"/>
            <w:kern w:val="0"/>
            <w:sz w:val="16"/>
            <w:szCs w:val="16"/>
            <w:u w:val="single"/>
            <w:lang w:eastAsia="lv-LV"/>
            <w14:ligatures w14:val="none"/>
          </w:rPr>
          <w:t>dome@dobele.lv</w:t>
        </w:r>
      </w:hyperlink>
    </w:p>
    <w:p w14:paraId="389F59B3" w14:textId="77777777" w:rsidR="008F0D61" w:rsidRPr="008F0D61" w:rsidRDefault="008F0D61" w:rsidP="008F0D6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544106A9"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LĒMUMS</w:t>
      </w:r>
    </w:p>
    <w:p w14:paraId="5DA96B0B"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Dobelē</w:t>
      </w:r>
    </w:p>
    <w:p w14:paraId="477C632E" w14:textId="77777777" w:rsidR="008F0D61" w:rsidRPr="008F0D61" w:rsidRDefault="008F0D61" w:rsidP="008F0D61">
      <w:pPr>
        <w:spacing w:after="0" w:line="240" w:lineRule="auto"/>
        <w:jc w:val="right"/>
        <w:rPr>
          <w:rFonts w:ascii="Times New Roman" w:eastAsia="Calibri" w:hAnsi="Times New Roman" w:cs="Times New Roman"/>
          <w:b/>
          <w:kern w:val="0"/>
          <w:sz w:val="24"/>
          <w:szCs w:val="24"/>
          <w:u w:val="single"/>
          <w14:ligatures w14:val="none"/>
        </w:rPr>
      </w:pPr>
    </w:p>
    <w:p w14:paraId="09F5C1EB" w14:textId="158A4894" w:rsidR="008F0D61" w:rsidRPr="008F0D61" w:rsidRDefault="008F0D61" w:rsidP="008F0D61">
      <w:pPr>
        <w:spacing w:after="0" w:line="240" w:lineRule="auto"/>
        <w:rPr>
          <w:rFonts w:ascii="Times New Roman" w:eastAsia="Calibri" w:hAnsi="Times New Roman" w:cs="Times New Roman"/>
          <w:b/>
          <w:kern w:val="0"/>
          <w:sz w:val="24"/>
          <w:szCs w:val="24"/>
          <w14:ligatures w14:val="none"/>
        </w:rPr>
      </w:pPr>
      <w:r w:rsidRPr="008F0D61">
        <w:rPr>
          <w:rFonts w:ascii="Times New Roman" w:eastAsia="Calibri" w:hAnsi="Times New Roman" w:cs="Times New Roman"/>
          <w:b/>
          <w:kern w:val="0"/>
          <w:sz w:val="24"/>
          <w:szCs w:val="24"/>
          <w14:ligatures w14:val="none"/>
        </w:rPr>
        <w:t>2025. gada 30. decembrī                                                                               Nr.</w:t>
      </w:r>
      <w:r w:rsidR="00AA0535">
        <w:rPr>
          <w:rFonts w:ascii="Times New Roman" w:eastAsia="Calibri" w:hAnsi="Times New Roman" w:cs="Times New Roman"/>
          <w:b/>
          <w:kern w:val="0"/>
          <w:sz w:val="24"/>
          <w:szCs w:val="24"/>
          <w14:ligatures w14:val="none"/>
        </w:rPr>
        <w:t>502</w:t>
      </w:r>
      <w:r w:rsidRPr="008F0D61">
        <w:rPr>
          <w:rFonts w:ascii="Times New Roman" w:eastAsia="Calibri" w:hAnsi="Times New Roman" w:cs="Times New Roman"/>
          <w:b/>
          <w:kern w:val="0"/>
          <w:sz w:val="24"/>
          <w:szCs w:val="24"/>
          <w14:ligatures w14:val="none"/>
        </w:rPr>
        <w:t>/20</w:t>
      </w:r>
    </w:p>
    <w:p w14:paraId="341CFE8F"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u w:val="single"/>
          <w14:ligatures w14:val="none"/>
        </w:rPr>
      </w:pPr>
    </w:p>
    <w:p w14:paraId="575E718A"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u w:val="single"/>
          <w14:ligatures w14:val="none"/>
        </w:rPr>
      </w:pPr>
    </w:p>
    <w:p w14:paraId="5D36A0CF" w14:textId="77777777" w:rsidR="008F0D61" w:rsidRPr="008F0D61" w:rsidRDefault="008F0D61" w:rsidP="008F0D61">
      <w:pPr>
        <w:spacing w:after="0" w:line="240" w:lineRule="auto"/>
        <w:jc w:val="center"/>
        <w:rPr>
          <w:rFonts w:ascii="Times New Roman" w:eastAsia="Calibri" w:hAnsi="Times New Roman" w:cs="Times New Roman"/>
          <w:b/>
          <w:kern w:val="0"/>
          <w:sz w:val="24"/>
          <w:szCs w:val="24"/>
          <w:u w:val="single"/>
          <w14:ligatures w14:val="none"/>
        </w:rPr>
      </w:pPr>
      <w:r w:rsidRPr="008F0D61">
        <w:rPr>
          <w:rFonts w:ascii="Times New Roman" w:eastAsia="Calibri" w:hAnsi="Times New Roman" w:cs="Times New Roman"/>
          <w:b/>
          <w:kern w:val="0"/>
          <w:sz w:val="24"/>
          <w:szCs w:val="24"/>
          <w:u w:val="single"/>
          <w14:ligatures w14:val="none"/>
        </w:rPr>
        <w:t>Par valsts nekustamā īpašuma “Strautnieki”, Tērvetes pagastā, Dobeles novadā, pārņemšanu pašvaldības īpašumā bez atlīdzības</w:t>
      </w:r>
    </w:p>
    <w:p w14:paraId="13C411B3" w14:textId="77777777" w:rsidR="008F0D61" w:rsidRPr="008F0D61" w:rsidRDefault="008F0D61" w:rsidP="008F0D61">
      <w:pPr>
        <w:spacing w:after="0" w:line="240" w:lineRule="auto"/>
        <w:ind w:firstLine="720"/>
        <w:jc w:val="both"/>
        <w:rPr>
          <w:rFonts w:ascii="Times New Roman" w:eastAsia="Calibri" w:hAnsi="Times New Roman" w:cs="Times New Roman"/>
          <w:kern w:val="0"/>
          <w:sz w:val="24"/>
          <w:szCs w:val="24"/>
          <w14:ligatures w14:val="none"/>
        </w:rPr>
      </w:pPr>
    </w:p>
    <w:p w14:paraId="63E7B41A" w14:textId="77777777" w:rsidR="008F0D61" w:rsidRPr="008F0D61" w:rsidRDefault="008F0D61" w:rsidP="008F0D61">
      <w:pPr>
        <w:spacing w:after="0" w:line="240" w:lineRule="auto"/>
        <w:ind w:firstLine="426"/>
        <w:jc w:val="both"/>
        <w:rPr>
          <w:rFonts w:ascii="Times New Roman" w:eastAsia="Times New Roman" w:hAnsi="Times New Roman" w:cs="Times New Roman"/>
          <w:kern w:val="0"/>
          <w:sz w:val="24"/>
          <w:szCs w:val="24"/>
          <w:lang w:eastAsia="lv-LV"/>
          <w14:ligatures w14:val="none"/>
        </w:rPr>
      </w:pPr>
      <w:r w:rsidRPr="008F0D61">
        <w:rPr>
          <w:rFonts w:ascii="Times New Roman" w:hAnsi="Times New Roman" w:cs="Times New Roman"/>
          <w:kern w:val="0"/>
          <w:sz w:val="24"/>
          <w:szCs w:val="24"/>
          <w14:ligatures w14:val="none"/>
        </w:rPr>
        <w:t>Dobeles novada dome ir izskatījusi Dobeles novada pašvaldības (turpmāk – pašvaldība) Īpašumu komisijas ierosinājumu pārņemt nekustamo īpašumu “Strautnieki”, Tērvetes pagastā, Dobeles novadā, kadastra numurs 46880050258 (turpmāk – Īpašums).</w:t>
      </w:r>
    </w:p>
    <w:p w14:paraId="4AF52C80"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Izskatot minēto ierosinājumu, Dobeles novada dome konstatē:</w:t>
      </w:r>
    </w:p>
    <w:p w14:paraId="3AB90949"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2024. gada 6. martā pašvaldībā saņemts Akciju sabiedrības “Latvijas valsts meži” (turpmāk – LVM) iesniegums, saskaņā ar kuru LVM piedāvā pašvaldībai izvērtēt nepieciešamību būvju ar kadastra apzīmējumiem 46880050258001, 46880050258002 un 46880050258003, kas atrodas nekustamajā īpašumā “Strautnieki”, Tērvetes pagastā, Dobele novadā, atsavināšanai un tālākai apsaimniekošanai, tādējādi nodrošinot pašvaldības autonomo funkciju un uzdevumu izpildi savas administratīvās teritorijas iedzīvotāju interesēs. </w:t>
      </w:r>
    </w:p>
    <w:p w14:paraId="67A606BD" w14:textId="77777777" w:rsidR="008F0D61" w:rsidRPr="008F0D61" w:rsidRDefault="008F0D61" w:rsidP="008F0D61">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2024. gada 18. martā jautājums tika izskatīts pašvaldības Dzīvokļu jautājumu komisijā, kura konstatēja, ka Fizisko personu reģistra datu pārlūku sistēmā norādīts, ka 1994. gada 4. janvārī Sandra Notruma, p.k.060174-12210, un 2007.gada 30.augustā Jurijs Sadovskis, p.k.051074-12236, deklarējuši dzīvesvietu iepriekš minētajā īpašumā</w:t>
      </w:r>
      <w:r w:rsidRPr="008F0D61">
        <w:rPr>
          <w:rFonts w:ascii="Times New Roman" w:eastAsia="Times New Roman" w:hAnsi="Times New Roman" w:cs="Times New Roman"/>
          <w:color w:val="000000"/>
          <w:kern w:val="0"/>
          <w:sz w:val="24"/>
          <w:szCs w:val="24"/>
          <w:lang w:eastAsia="lv-LV"/>
          <w14:ligatures w14:val="none"/>
        </w:rPr>
        <w:t>, neminot tiesisko pamatojumu.</w:t>
      </w:r>
    </w:p>
    <w:p w14:paraId="675D7CF7" w14:textId="77777777" w:rsidR="008F0D61" w:rsidRPr="008F0D61" w:rsidRDefault="008F0D61" w:rsidP="008F0D6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Pašvaldības Dzīvokļu jautājumu komisija nolēma virzīt jautājuma par būvju (kadastra apzīmējumi 46880050258001, 46880050258002, 46880050258003), kas atrodas uz Latvijas valstij Zemkopības ministrijas personā piederošā zemes gabala “Strautnieki”, Tērvetes pagastā, Dobeles novadā, pārņemšanu pašvaldības īpašumā skatīšanu pašvaldības Īpašumu komisijai pēc piekritības, jo pamatojoties uz Dobeles novada domes 2021.gada 25. novembrī apstiprinātā Īpašumu komisijas nolikuma 6.1.apakšpunktu, izskatīt jautājumus par ierosinājumiem iegūt pašvaldības īpašumā nekustamos īpašumus ir pašvaldības Īpašumu komisijas kompetencē.</w:t>
      </w:r>
    </w:p>
    <w:p w14:paraId="088FF6B0" w14:textId="77777777" w:rsidR="008F0D61" w:rsidRPr="008F0D61" w:rsidRDefault="008F0D61" w:rsidP="008F0D6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Īpašumu komisija 2024.gada 3.aprīlī nolēma noteikt, ka nekustamais īpašums “Strautnieki”, Tērvetes pagastā, Dobeles novadā, kura sastāvā ir zemes vienība 0,33 ha kopplatībā un būves ar kadastra apzīmējumiem 46880050258001, 46880050258002, 46880050258003, ir nepieciešams pašvaldībai Pašvaldību likuma 4.panta pirmās daļas 10.punktā noteiktās funkcijas nodrošināšanai (sniegt iedzīvotājiem palīdzību mājokļa jautājumu risināšanā).</w:t>
      </w:r>
    </w:p>
    <w:p w14:paraId="15F76115" w14:textId="77777777" w:rsidR="008F0D61" w:rsidRPr="008F0D61" w:rsidRDefault="008F0D61" w:rsidP="008F0D6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shd w:val="clear" w:color="auto" w:fill="FFFFFF"/>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Pašvaldībā 2025. gada 28. oktobrī saņemta LVM vēstule, kurā norādīts, ka </w:t>
      </w:r>
      <w:r w:rsidRPr="008F0D61">
        <w:rPr>
          <w:rFonts w:ascii="Times New Roman" w:eastAsia="Times New Roman" w:hAnsi="Times New Roman" w:cs="Times New Roman"/>
          <w:color w:val="000000"/>
          <w:kern w:val="0"/>
          <w:sz w:val="24"/>
          <w:szCs w:val="24"/>
          <w:lang w:eastAsia="lv-LV"/>
          <w14:ligatures w14:val="none"/>
        </w:rPr>
        <w:t xml:space="preserve">LVM sakārtoja īpašuma sastāvā </w:t>
      </w:r>
      <w:r w:rsidRPr="008F0D61">
        <w:rPr>
          <w:rFonts w:ascii="Times New Roman" w:eastAsia="Times New Roman" w:hAnsi="Times New Roman" w:cs="Times New Roman"/>
          <w:kern w:val="0"/>
          <w:sz w:val="24"/>
          <w:szCs w:val="24"/>
          <w:lang w:eastAsia="lv-LV"/>
          <w14:ligatures w14:val="none"/>
        </w:rPr>
        <w:t xml:space="preserve">“Strautnieki”, Tērvetes pagastā, Dobeles novadā, kadastra numurs 46880050258, </w:t>
      </w:r>
      <w:r w:rsidRPr="008F0D61">
        <w:rPr>
          <w:rFonts w:ascii="Times New Roman" w:eastAsia="Times New Roman" w:hAnsi="Times New Roman" w:cs="Times New Roman"/>
          <w:color w:val="000000"/>
          <w:kern w:val="0"/>
          <w:sz w:val="24"/>
          <w:szCs w:val="24"/>
          <w:lang w:eastAsia="lv-LV"/>
          <w14:ligatures w14:val="none"/>
        </w:rPr>
        <w:t>esošu būvju dokumentāciju.</w:t>
      </w:r>
      <w:r w:rsidRPr="008F0D61">
        <w:rPr>
          <w:rFonts w:ascii="Times New Roman" w:eastAsia="Times New Roman" w:hAnsi="Times New Roman" w:cs="Times New Roman"/>
          <w:kern w:val="0"/>
          <w:sz w:val="24"/>
          <w:szCs w:val="24"/>
          <w:lang w:eastAsia="lv-LV"/>
          <w14:ligatures w14:val="none"/>
        </w:rPr>
        <w:t xml:space="preserve"> </w:t>
      </w:r>
      <w:r w:rsidRPr="008F0D61">
        <w:rPr>
          <w:rFonts w:ascii="Times New Roman" w:eastAsia="Times New Roman" w:hAnsi="Times New Roman" w:cs="Times New Roman"/>
          <w:color w:val="000000"/>
          <w:kern w:val="0"/>
          <w:sz w:val="24"/>
          <w:szCs w:val="24"/>
          <w:lang w:eastAsia="lv-LV"/>
          <w14:ligatures w14:val="none"/>
        </w:rPr>
        <w:t xml:space="preserve">Īpašuma sastāvā Nekustamā īpašuma valsts kadastra informācijas sistēmā un Zemgales rajona tiesas Tērvetes pagasta zemesgrāmatas nodalījumā Nr.100000512633 ir reģistrētas četras būves ar kadastra apzīmējumiem </w:t>
      </w:r>
      <w:r w:rsidRPr="008F0D61">
        <w:rPr>
          <w:rFonts w:ascii="Times New Roman" w:eastAsia="Times New Roman" w:hAnsi="Times New Roman" w:cs="Times New Roman"/>
          <w:kern w:val="0"/>
          <w:sz w:val="24"/>
          <w:szCs w:val="24"/>
          <w:lang w:eastAsia="lv-LV"/>
          <w14:ligatures w14:val="none"/>
        </w:rPr>
        <w:t>46880050258001, 46880050258002, 46880050258003 un 46880050258004</w:t>
      </w:r>
      <w:r w:rsidRPr="008F0D61">
        <w:rPr>
          <w:rFonts w:ascii="Times New Roman" w:eastAsia="Times New Roman" w:hAnsi="Times New Roman" w:cs="Times New Roman"/>
          <w:color w:val="000000"/>
          <w:kern w:val="0"/>
          <w:sz w:val="24"/>
          <w:szCs w:val="24"/>
          <w:lang w:eastAsia="lv-LV"/>
          <w14:ligatures w14:val="none"/>
        </w:rPr>
        <w:t>. Īpašuma īpašnieks – Latvijas valsts Latvijas Republikas Zemkopības ministrijas personā.</w:t>
      </w:r>
      <w:r w:rsidRPr="008F0D61">
        <w:rPr>
          <w:rFonts w:ascii="Times New Roman" w:eastAsia="Times New Roman" w:hAnsi="Times New Roman" w:cs="Times New Roman"/>
          <w:kern w:val="0"/>
          <w:sz w:val="24"/>
          <w:szCs w:val="24"/>
          <w:lang w:eastAsia="lv-LV"/>
          <w14:ligatures w14:val="none"/>
        </w:rPr>
        <w:t xml:space="preserve"> </w:t>
      </w:r>
      <w:r w:rsidRPr="008F0D61">
        <w:rPr>
          <w:rFonts w:ascii="Times New Roman" w:eastAsia="Times New Roman" w:hAnsi="Times New Roman" w:cs="Times New Roman"/>
          <w:kern w:val="0"/>
          <w:sz w:val="24"/>
          <w:szCs w:val="24"/>
          <w:shd w:val="clear" w:color="auto" w:fill="FFFFFF"/>
          <w:lang w:eastAsia="lv-LV"/>
          <w14:ligatures w14:val="none"/>
        </w:rPr>
        <w:t>LVM lūdz pašvaldību papildināt pašvaldības Īpašumu komisijas sēdes protokolu Nr.1.19/11, 35.punktu ar ceturto būvi ar kadastra apzīmējumu 46880050258004.</w:t>
      </w:r>
    </w:p>
    <w:p w14:paraId="4E541D5F" w14:textId="77777777" w:rsidR="008F0D61" w:rsidRPr="008F0D61" w:rsidRDefault="008F0D61" w:rsidP="008F0D6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shd w:val="clear" w:color="auto" w:fill="FFFFFF"/>
          <w:lang w:eastAsia="lv-LV"/>
          <w14:ligatures w14:val="none"/>
        </w:rPr>
        <w:lastRenderedPageBreak/>
        <w:t xml:space="preserve">Saskaņā ar Zemgales rajona tiesas Tērvetes pagasta zemesgrāmatas nodalījuma Nr.1000000512633 datiem, viss nekustamais īpašums </w:t>
      </w:r>
      <w:r w:rsidRPr="008F0D61">
        <w:rPr>
          <w:rFonts w:ascii="Times New Roman" w:eastAsia="Times New Roman" w:hAnsi="Times New Roman" w:cs="Times New Roman"/>
          <w:kern w:val="0"/>
          <w:sz w:val="24"/>
          <w:szCs w:val="24"/>
          <w:lang w:eastAsia="lv-LV"/>
          <w14:ligatures w14:val="none"/>
        </w:rPr>
        <w:t>“Strautnieki”, Tērvetes pagastā, Dobeles novadā, sastāv no četrām būvēm ar kadastra apzīmējumiem: 46880050258001, 46880050258002, 46880050258003, 46880050258004 un vienas zemes vienības 0,33 ha platībā.</w:t>
      </w:r>
    </w:p>
    <w:p w14:paraId="0BF7AEF0" w14:textId="77777777" w:rsidR="008F0D61" w:rsidRPr="008F0D61" w:rsidRDefault="008F0D61" w:rsidP="008F0D6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Īpašumu komisija 2025. gada 3. decembrī nolēma izteikt Īpašumu komisijas 2024.gada 3.aprīlī pieņemtā lēmuma 35.punkta “Par nekustamo īpašumu “Strautnieki”, Tērvetes pagastā, Dobeles novadā” (protokols N.1.19/11) lemjošo daļu jaunā redakcijā un papildināt to ar 2. punktu. Proti noteikt, ka nekustamais īpašums “Strautnieki”, Tērvetes pagastā, Dobeles novadā, ir nepieciešams Dobeles novada pašvaldībai Pašvaldību likuma 4.panta pirmās daļas 10.punktā noteikto funkciju nodrošināšanai un ierosināt Dobeles novada domei pārņemt nekustamo īpašumu “Strautnieki”, Tērvetes pagastā, Dobeles novadā, no Latvijas Valsts Zemkopības ministrijas personā pašvaldības īpašumā.</w:t>
      </w:r>
    </w:p>
    <w:p w14:paraId="37FEF678"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Publiskas personas mantas atsavināšanas likuma 42. panta pirmā daļa nosaka, ka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 </w:t>
      </w:r>
    </w:p>
    <w:p w14:paraId="4B4225CC"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Pašvaldību likuma 10. panta pirmās daļas 16. punkts noteic, ka tikai domes kompetencē ir lemt par nekustamā īpašuma iegūšanu pašvaldības īpašumā. </w:t>
      </w:r>
    </w:p>
    <w:p w14:paraId="43B0D289" w14:textId="77777777" w:rsidR="008F0D61" w:rsidRPr="008F0D61" w:rsidRDefault="008F0D61" w:rsidP="008F0D6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Ņemot vērā iepriekš minēto, lietderīgākā rīcība būtu, ka pašvaldība varētu nekustamo īpašumu “Strautnieki”, Tērvetes pagastā, Dobeles novadā (gan būves, gan zemi) iegūt savā īpašumā, tādējādi nodrošinot vienu no pašvaldības autonomajām funkcijām – sniegt palīdzību mājokļa jautājumu risināšanā personām, kas dzīvo un ir deklarēti īpašumā.</w:t>
      </w:r>
    </w:p>
    <w:p w14:paraId="44CDC8A6" w14:textId="77777777" w:rsidR="0018301E" w:rsidRPr="008F0D61" w:rsidRDefault="008F0D61" w:rsidP="0018301E">
      <w:pPr>
        <w:autoSpaceDE w:val="0"/>
        <w:spacing w:after="0" w:line="256"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Pamatojoties uz iepriekš minēto un saskaņā ar Pašvaldības likuma 4. panta pirmās daļas  10.punktu, 10. panta pirmās daļas 16. punktu, Publiskas personas mantas atsavināšanas likuma 4. panta otro daļu, 5.panta pirmo daļu, 42.panta pirmo daļu un 42.</w:t>
      </w:r>
      <w:r w:rsidRPr="008F0D61">
        <w:rPr>
          <w:rFonts w:ascii="Times New Roman" w:eastAsia="Times New Roman" w:hAnsi="Times New Roman" w:cs="Times New Roman"/>
          <w:kern w:val="0"/>
          <w:sz w:val="24"/>
          <w:szCs w:val="24"/>
          <w:vertAlign w:val="superscript"/>
          <w:lang w:eastAsia="lv-LV"/>
          <w14:ligatures w14:val="none"/>
        </w:rPr>
        <w:t>1</w:t>
      </w:r>
      <w:r w:rsidRPr="008F0D61">
        <w:rPr>
          <w:rFonts w:ascii="Times New Roman" w:eastAsia="Times New Roman" w:hAnsi="Times New Roman" w:cs="Times New Roman"/>
          <w:kern w:val="0"/>
          <w:sz w:val="24"/>
          <w:szCs w:val="24"/>
          <w:lang w:eastAsia="lv-LV"/>
          <w14:ligatures w14:val="none"/>
        </w:rPr>
        <w:t xml:space="preserve"> panta trešo daļu,</w:t>
      </w:r>
      <w:r w:rsidRPr="008F0D61">
        <w:rPr>
          <w:rFonts w:ascii="Times New Roman" w:eastAsia="Times New Roman" w:hAnsi="Times New Roman" w:cs="Times New Roman"/>
          <w:kern w:val="0"/>
          <w:sz w:val="24"/>
          <w:szCs w:val="24"/>
          <w:lang w:eastAsia="ar-SA"/>
          <w14:ligatures w14:val="none"/>
        </w:rPr>
        <w:t xml:space="preserve"> </w:t>
      </w:r>
      <w:r w:rsidR="0018301E" w:rsidRPr="008F0D61">
        <w:rPr>
          <w:rFonts w:ascii="Times New Roman" w:eastAsia="Times New Roman" w:hAnsi="Times New Roman" w:cs="Times New Roman"/>
          <w:bCs/>
          <w:kern w:val="0"/>
          <w:sz w:val="24"/>
          <w:szCs w:val="24"/>
          <w:lang w:eastAsia="lv-LV"/>
          <w14:ligatures w14:val="none"/>
        </w:rPr>
        <w:t>atklāti balsojot:</w:t>
      </w:r>
      <w:r w:rsidR="0018301E">
        <w:rPr>
          <w:rFonts w:ascii="Times New Roman" w:eastAsia="Times New Roman" w:hAnsi="Times New Roman" w:cs="Times New Roman"/>
          <w:bCs/>
          <w:kern w:val="0"/>
          <w:sz w:val="24"/>
          <w:szCs w:val="24"/>
          <w:lang w:eastAsia="lv-LV"/>
          <w14:ligatures w14:val="none"/>
        </w:rPr>
        <w:t xml:space="preserve"> </w:t>
      </w:r>
      <w:r w:rsidR="0018301E" w:rsidRPr="008E5681">
        <w:rPr>
          <w:rFonts w:ascii="Times New Roman" w:eastAsia="Times New Roman" w:hAnsi="Times New Roman" w:cs="Times New Roman"/>
          <w:kern w:val="0"/>
          <w:sz w:val="24"/>
          <w:szCs w:val="24"/>
          <w:lang w:eastAsia="lv-LV"/>
          <w14:ligatures w14:val="none"/>
        </w:rPr>
        <w:t>PAR – 1</w:t>
      </w:r>
      <w:r w:rsidR="0018301E">
        <w:rPr>
          <w:rFonts w:ascii="Times New Roman" w:eastAsia="Times New Roman" w:hAnsi="Times New Roman" w:cs="Times New Roman"/>
          <w:kern w:val="0"/>
          <w:sz w:val="24"/>
          <w:szCs w:val="24"/>
          <w:lang w:eastAsia="lv-LV"/>
          <w14:ligatures w14:val="none"/>
        </w:rPr>
        <w:t>2</w:t>
      </w:r>
      <w:r w:rsidR="0018301E" w:rsidRPr="008E5681">
        <w:rPr>
          <w:rFonts w:ascii="Times New Roman" w:eastAsia="Times New Roman" w:hAnsi="Times New Roman" w:cs="Times New Roman"/>
          <w:kern w:val="0"/>
          <w:sz w:val="24"/>
          <w:szCs w:val="24"/>
          <w:lang w:eastAsia="lv-LV"/>
          <w14:ligatures w14:val="none"/>
        </w:rPr>
        <w:t xml:space="preserve"> (Jānis Amsils, Kristīne Briede, Edgars</w:t>
      </w:r>
      <w:r w:rsidR="0018301E" w:rsidRPr="008E5681">
        <w:rPr>
          <w:rFonts w:ascii="Times New Roman" w:eastAsia="Times New Roman" w:hAnsi="Times New Roman" w:cs="Times New Roman"/>
          <w:spacing w:val="-1"/>
          <w:kern w:val="0"/>
          <w:sz w:val="24"/>
          <w:szCs w:val="24"/>
          <w:lang w:eastAsia="lv-LV"/>
          <w14:ligatures w14:val="none"/>
        </w:rPr>
        <w:t xml:space="preserve"> Gaigalis, </w:t>
      </w:r>
      <w:r w:rsidR="0018301E" w:rsidRPr="008E5681">
        <w:rPr>
          <w:rFonts w:ascii="Times New Roman" w:hAnsi="Times New Roman" w:cs="Times New Roman"/>
          <w:bCs/>
          <w:kern w:val="0"/>
          <w:sz w:val="24"/>
          <w:szCs w:val="24"/>
          <w:lang w:eastAsia="et-EE"/>
          <w14:ligatures w14:val="none"/>
        </w:rPr>
        <w:t xml:space="preserve">Ivars Gorskis, </w:t>
      </w:r>
      <w:r w:rsidR="0018301E" w:rsidRPr="008E5681">
        <w:rPr>
          <w:rFonts w:ascii="Times New Roman" w:eastAsia="Times New Roman" w:hAnsi="Times New Roman" w:cs="Times New Roman"/>
          <w:kern w:val="0"/>
          <w:sz w:val="24"/>
          <w:szCs w:val="24"/>
          <w:lang w:eastAsia="lv-LV"/>
          <w14:ligatures w14:val="none"/>
        </w:rPr>
        <w:t>Edgars</w:t>
      </w:r>
      <w:r w:rsidR="0018301E" w:rsidRPr="008E5681">
        <w:rPr>
          <w:rFonts w:ascii="Times New Roman" w:eastAsia="Times New Roman" w:hAnsi="Times New Roman" w:cs="Times New Roman"/>
          <w:spacing w:val="-1"/>
          <w:kern w:val="0"/>
          <w:sz w:val="24"/>
          <w:szCs w:val="24"/>
          <w:lang w:eastAsia="lv-LV"/>
          <w14:ligatures w14:val="none"/>
        </w:rPr>
        <w:t xml:space="preserve"> </w:t>
      </w:r>
      <w:r w:rsidR="0018301E" w:rsidRPr="008E5681">
        <w:rPr>
          <w:rFonts w:ascii="Times New Roman" w:eastAsia="Times New Roman" w:hAnsi="Times New Roman" w:cs="Times New Roman"/>
          <w:kern w:val="0"/>
          <w:sz w:val="24"/>
          <w:szCs w:val="24"/>
          <w:lang w:eastAsia="lv-LV"/>
          <w14:ligatures w14:val="none"/>
        </w:rPr>
        <w:t>Laimiņš, Ilze</w:t>
      </w:r>
      <w:r w:rsidR="0018301E" w:rsidRPr="008E5681">
        <w:rPr>
          <w:rFonts w:ascii="Times New Roman" w:eastAsia="Times New Roman" w:hAnsi="Times New Roman" w:cs="Times New Roman"/>
          <w:spacing w:val="-1"/>
          <w:kern w:val="0"/>
          <w:sz w:val="24"/>
          <w:szCs w:val="24"/>
          <w:lang w:eastAsia="lv-LV"/>
          <w14:ligatures w14:val="none"/>
        </w:rPr>
        <w:t xml:space="preserve"> </w:t>
      </w:r>
      <w:r w:rsidR="0018301E" w:rsidRPr="008E5681">
        <w:rPr>
          <w:rFonts w:ascii="Times New Roman" w:eastAsia="Times New Roman" w:hAnsi="Times New Roman" w:cs="Times New Roman"/>
          <w:kern w:val="0"/>
          <w:sz w:val="24"/>
          <w:szCs w:val="24"/>
          <w:lang w:eastAsia="lv-LV"/>
          <w14:ligatures w14:val="none"/>
        </w:rPr>
        <w:t>Lesiņa, Jānis Ozoliņš, Andris</w:t>
      </w:r>
      <w:r w:rsidR="0018301E" w:rsidRPr="008E5681">
        <w:rPr>
          <w:rFonts w:ascii="Times New Roman" w:eastAsia="Times New Roman" w:hAnsi="Times New Roman" w:cs="Times New Roman"/>
          <w:spacing w:val="-1"/>
          <w:kern w:val="0"/>
          <w:sz w:val="24"/>
          <w:szCs w:val="24"/>
          <w:lang w:eastAsia="lv-LV"/>
          <w14:ligatures w14:val="none"/>
        </w:rPr>
        <w:t xml:space="preserve"> </w:t>
      </w:r>
      <w:r w:rsidR="0018301E" w:rsidRPr="008E5681">
        <w:rPr>
          <w:rFonts w:ascii="Times New Roman" w:eastAsia="Times New Roman" w:hAnsi="Times New Roman" w:cs="Times New Roman"/>
          <w:kern w:val="0"/>
          <w:sz w:val="24"/>
          <w:szCs w:val="24"/>
          <w:lang w:eastAsia="lv-LV"/>
          <w14:ligatures w14:val="none"/>
        </w:rPr>
        <w:t>Podvinskis, Viesturs</w:t>
      </w:r>
      <w:r w:rsidR="0018301E" w:rsidRPr="008E5681">
        <w:rPr>
          <w:rFonts w:ascii="Times New Roman" w:eastAsia="Times New Roman" w:hAnsi="Times New Roman" w:cs="Times New Roman"/>
          <w:spacing w:val="-1"/>
          <w:kern w:val="0"/>
          <w:sz w:val="24"/>
          <w:szCs w:val="24"/>
          <w:lang w:eastAsia="lv-LV"/>
          <w14:ligatures w14:val="none"/>
        </w:rPr>
        <w:t xml:space="preserve"> Reinfelds, Dace</w:t>
      </w:r>
      <w:r w:rsidR="0018301E" w:rsidRPr="008E5681">
        <w:rPr>
          <w:rFonts w:ascii="Times New Roman" w:eastAsia="Times New Roman" w:hAnsi="Times New Roman" w:cs="Times New Roman"/>
          <w:kern w:val="0"/>
          <w:sz w:val="24"/>
          <w:szCs w:val="24"/>
          <w:lang w:eastAsia="lv-LV"/>
          <w14:ligatures w14:val="none"/>
        </w:rPr>
        <w:t xml:space="preserve"> </w:t>
      </w:r>
      <w:r w:rsidR="0018301E" w:rsidRPr="008E5681">
        <w:rPr>
          <w:rFonts w:ascii="Times New Roman" w:eastAsia="Times New Roman" w:hAnsi="Times New Roman" w:cs="Times New Roman"/>
          <w:spacing w:val="-1"/>
          <w:kern w:val="0"/>
          <w:sz w:val="24"/>
          <w:szCs w:val="24"/>
          <w:lang w:eastAsia="lv-LV"/>
          <w14:ligatures w14:val="none"/>
        </w:rPr>
        <w:t xml:space="preserve">Reinika, </w:t>
      </w:r>
      <w:r w:rsidR="0018301E" w:rsidRPr="008E5681">
        <w:rPr>
          <w:rFonts w:ascii="Times New Roman" w:eastAsia="Times New Roman" w:hAnsi="Times New Roman" w:cs="Times New Roman"/>
          <w:kern w:val="0"/>
          <w:sz w:val="24"/>
          <w:szCs w:val="24"/>
          <w:lang w:eastAsia="lv-LV"/>
          <w14:ligatures w14:val="none"/>
        </w:rPr>
        <w:t>Guntis</w:t>
      </w:r>
      <w:r w:rsidR="0018301E" w:rsidRPr="008E5681">
        <w:rPr>
          <w:rFonts w:ascii="Times New Roman" w:eastAsia="Times New Roman" w:hAnsi="Times New Roman" w:cs="Times New Roman"/>
          <w:spacing w:val="-1"/>
          <w:kern w:val="0"/>
          <w:sz w:val="24"/>
          <w:szCs w:val="24"/>
          <w:lang w:eastAsia="lv-LV"/>
          <w14:ligatures w14:val="none"/>
        </w:rPr>
        <w:t xml:space="preserve"> </w:t>
      </w:r>
      <w:r w:rsidR="0018301E" w:rsidRPr="008E5681">
        <w:rPr>
          <w:rFonts w:ascii="Times New Roman" w:eastAsia="Times New Roman" w:hAnsi="Times New Roman" w:cs="Times New Roman"/>
          <w:kern w:val="0"/>
          <w:sz w:val="24"/>
          <w:szCs w:val="24"/>
          <w:lang w:eastAsia="lv-LV"/>
          <w14:ligatures w14:val="none"/>
        </w:rPr>
        <w:t>Safranovičs, Andrejs Spridzāns)</w:t>
      </w:r>
      <w:r w:rsidR="0018301E" w:rsidRPr="008E5681">
        <w:rPr>
          <w:rFonts w:ascii="Times New Roman" w:eastAsia="Times New Roman" w:hAnsi="Times New Roman" w:cs="Times New Roman"/>
          <w:bCs/>
          <w:kern w:val="0"/>
          <w:sz w:val="24"/>
          <w:szCs w:val="24"/>
          <w:lang w:eastAsia="et-EE"/>
          <w14:ligatures w14:val="none"/>
        </w:rPr>
        <w:t xml:space="preserve">, </w:t>
      </w:r>
      <w:r w:rsidR="0018301E" w:rsidRPr="008E5681">
        <w:rPr>
          <w:rFonts w:ascii="Times New Roman" w:eastAsia="Times New Roman" w:hAnsi="Times New Roman" w:cs="Times New Roman"/>
          <w:bCs/>
          <w:kern w:val="0"/>
          <w:sz w:val="24"/>
          <w:szCs w:val="24"/>
          <w:lang w:eastAsia="lv-LV"/>
          <w14:ligatures w14:val="none"/>
        </w:rPr>
        <w:t xml:space="preserve">PRET – nav, ATTURAS – nav, </w:t>
      </w:r>
      <w:r w:rsidR="0018301E" w:rsidRPr="008F0D61">
        <w:rPr>
          <w:rFonts w:ascii="Times New Roman" w:eastAsia="Times New Roman" w:hAnsi="Times New Roman" w:cs="Times New Roman"/>
          <w:kern w:val="0"/>
          <w:sz w:val="24"/>
          <w:szCs w:val="24"/>
          <w:lang w:eastAsia="lv-LV"/>
          <w14:ligatures w14:val="none"/>
        </w:rPr>
        <w:t>Dobeles novada dome NOLEMJ:</w:t>
      </w:r>
    </w:p>
    <w:p w14:paraId="46E2EFDD" w14:textId="259774CE" w:rsidR="008F0D61" w:rsidRPr="008F0D61" w:rsidRDefault="008F0D61" w:rsidP="0018301E">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 xml:space="preserve">          </w:t>
      </w:r>
    </w:p>
    <w:p w14:paraId="0B18D851" w14:textId="77777777" w:rsidR="008F0D61" w:rsidRPr="008F0D61" w:rsidRDefault="008F0D61" w:rsidP="008F0D61">
      <w:pPr>
        <w:numPr>
          <w:ilvl w:val="0"/>
          <w:numId w:val="68"/>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Pārņemt Dobeles novada pašvaldības īpašumā bez atlīdzības nekustamo īpašumu “Strautnieki”, Tērvetes pagastā, Dobeles novadā, kura sastāvā ir zemes vienība 0,33 ha kopplatībā un 4 (četras) būves ar kadastra apzīmējumiem 46880050258001, 46880050258002, 46880050258003; 46880050258004.</w:t>
      </w:r>
    </w:p>
    <w:p w14:paraId="532F4589" w14:textId="77777777" w:rsidR="008F0D61" w:rsidRPr="008F0D61" w:rsidRDefault="008F0D61" w:rsidP="008F0D61">
      <w:pPr>
        <w:numPr>
          <w:ilvl w:val="0"/>
          <w:numId w:val="68"/>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Noteikt, ka Latvijas Valsts Zemkopības ministrijas personā nodod un Dobeles novada pašvaldība pieņem lēmuma 1. punktā minēto nekustamo īpašumu ar nodošanas – pieņemšanas aktu.</w:t>
      </w:r>
    </w:p>
    <w:p w14:paraId="578B75C1" w14:textId="77777777" w:rsidR="008F0D61" w:rsidRPr="008F0D61" w:rsidRDefault="008F0D61" w:rsidP="008F0D61">
      <w:pPr>
        <w:numPr>
          <w:ilvl w:val="0"/>
          <w:numId w:val="68"/>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Dobeles novada pašvaldībai, nostiprinot īpašuma tiesības uz nekustamo īpašumu, norādīt, ka īpašuma tiesības nostiprinātas uz laiku, kamēr pašvaldība nodrošina Pašvaldību likuma 4. panta pirmās daļas 10. punktā noteikto autonomo funkciju.</w:t>
      </w:r>
    </w:p>
    <w:p w14:paraId="1C3156EA" w14:textId="77777777" w:rsidR="008F0D61" w:rsidRPr="008F0D61" w:rsidRDefault="008F0D61" w:rsidP="008F0D61">
      <w:pPr>
        <w:numPr>
          <w:ilvl w:val="0"/>
          <w:numId w:val="68"/>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Dobeles novada pašvaldībai nodot lēmuma 1. punktā minēto nekustamo īpašumu bez atlīdzības Latvijas Valstij Zemkopības ministrijas personā, ja tā vairs netiek izmantota Pašvaldību likuma 4. panta pirmās daļas 10. punktā noteiktās autonomās funkcijas īstenošanai.</w:t>
      </w:r>
    </w:p>
    <w:p w14:paraId="2BE014C5" w14:textId="77777777" w:rsidR="008F0D61" w:rsidRPr="008F0D61" w:rsidRDefault="008F0D61" w:rsidP="008F0D61">
      <w:pPr>
        <w:numPr>
          <w:ilvl w:val="0"/>
          <w:numId w:val="68"/>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F0D61">
        <w:rPr>
          <w:rFonts w:ascii="Times New Roman" w:eastAsia="Times New Roman" w:hAnsi="Times New Roman" w:cs="Times New Roman"/>
          <w:kern w:val="0"/>
          <w:sz w:val="24"/>
          <w:szCs w:val="24"/>
          <w:lang w:eastAsia="lv-LV"/>
          <w14:ligatures w14:val="none"/>
        </w:rPr>
        <w:t>Izdevumus, kas saistīti ar lēmuma 1. punktā minētās zemes vienības pārņemšanu pašvaldības īpašumā un īpašuma tiesību nostiprināšanu zemesgrāmatā, segt no pašvaldības budžeta līdzekļiem.</w:t>
      </w:r>
    </w:p>
    <w:p w14:paraId="4E89812A" w14:textId="77777777" w:rsidR="008F0D61" w:rsidRPr="008F0D61" w:rsidRDefault="008F0D61" w:rsidP="008F0D61">
      <w:pPr>
        <w:spacing w:after="0" w:line="240" w:lineRule="auto"/>
        <w:jc w:val="both"/>
        <w:rPr>
          <w:rFonts w:ascii="Times New Roman" w:eastAsia="Times New Roman" w:hAnsi="Times New Roman" w:cs="Times New Roman"/>
          <w:color w:val="EE0000"/>
          <w:kern w:val="0"/>
          <w:sz w:val="24"/>
          <w:szCs w:val="24"/>
          <w:lang w:eastAsia="lv-LV"/>
          <w14:ligatures w14:val="none"/>
        </w:rPr>
      </w:pPr>
    </w:p>
    <w:p w14:paraId="0C2CF98F" w14:textId="77777777" w:rsidR="008F0D61" w:rsidRPr="008F0D61" w:rsidRDefault="008F0D61" w:rsidP="008F0D61">
      <w:pPr>
        <w:spacing w:after="0" w:line="240" w:lineRule="auto"/>
        <w:jc w:val="both"/>
        <w:rPr>
          <w:rFonts w:ascii="Times New Roman" w:eastAsia="Calibri" w:hAnsi="Times New Roman" w:cs="Times New Roman"/>
          <w:b/>
          <w:kern w:val="0"/>
          <w:sz w:val="24"/>
          <w:szCs w:val="24"/>
          <w14:ligatures w14:val="none"/>
        </w:rPr>
      </w:pPr>
    </w:p>
    <w:p w14:paraId="346E9980" w14:textId="77777777" w:rsidR="008F0D61" w:rsidRPr="008F0D61" w:rsidRDefault="008F0D61" w:rsidP="008F0D61">
      <w:pPr>
        <w:spacing w:after="0" w:line="240" w:lineRule="auto"/>
        <w:ind w:left="57" w:right="-1"/>
        <w:contextualSpacing/>
        <w:jc w:val="both"/>
        <w:rPr>
          <w:rFonts w:ascii="Times New Roman" w:hAnsi="Times New Roman" w:cs="Times New Roman"/>
          <w:kern w:val="0"/>
          <w:sz w:val="24"/>
          <w:szCs w:val="24"/>
          <w14:ligatures w14:val="none"/>
        </w:rPr>
      </w:pPr>
      <w:r w:rsidRPr="008F0D61">
        <w:rPr>
          <w:rFonts w:ascii="Times New Roman" w:hAnsi="Times New Roman" w:cs="Times New Roman"/>
          <w:kern w:val="0"/>
          <w:sz w:val="24"/>
          <w:szCs w:val="24"/>
          <w14:ligatures w14:val="none"/>
        </w:rPr>
        <w:t>Domes priekšsēdētājs                                                                                                  A. Spridzāns</w:t>
      </w:r>
    </w:p>
    <w:p w14:paraId="12037FF8" w14:textId="77777777" w:rsidR="008F0D61" w:rsidRPr="008F0D61" w:rsidRDefault="008F0D61" w:rsidP="008F0D61">
      <w:pPr>
        <w:spacing w:after="0" w:line="240" w:lineRule="auto"/>
        <w:ind w:left="57" w:right="-1"/>
        <w:contextualSpacing/>
        <w:jc w:val="both"/>
        <w:rPr>
          <w:rFonts w:ascii="Times New Roman" w:hAnsi="Times New Roman" w:cs="Times New Roman"/>
          <w:color w:val="FF0000"/>
          <w:kern w:val="0"/>
          <w:sz w:val="24"/>
          <w14:ligatures w14:val="none"/>
        </w:rPr>
      </w:pPr>
    </w:p>
    <w:bookmarkEnd w:id="92"/>
    <w:p w14:paraId="12066568" w14:textId="77777777" w:rsidR="00884D31" w:rsidRPr="00884D31" w:rsidRDefault="00884D31" w:rsidP="00884D3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884D31">
        <w:rPr>
          <w:rFonts w:ascii="Times New Roman" w:eastAsia="Times New Roman" w:hAnsi="Times New Roman" w:cs="Times New Roman"/>
          <w:noProof/>
          <w:kern w:val="0"/>
          <w:sz w:val="20"/>
          <w:szCs w:val="20"/>
          <w:lang w:eastAsia="lv-LV"/>
          <w14:ligatures w14:val="none"/>
        </w:rPr>
        <w:lastRenderedPageBreak/>
        <w:drawing>
          <wp:inline distT="0" distB="0" distL="0" distR="0" wp14:anchorId="19194592" wp14:editId="798EA690">
            <wp:extent cx="676275" cy="75247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A6D0054" w14:textId="77777777" w:rsidR="00884D31" w:rsidRPr="00884D31" w:rsidRDefault="00884D31" w:rsidP="00884D31">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x-none"/>
          <w14:ligatures w14:val="none"/>
        </w:rPr>
      </w:pPr>
      <w:r w:rsidRPr="00884D31">
        <w:rPr>
          <w:rFonts w:ascii="Times New Roman" w:eastAsia="Times New Roman" w:hAnsi="Times New Roman" w:cs="Times New Roman"/>
          <w:kern w:val="0"/>
          <w:sz w:val="20"/>
          <w:szCs w:val="20"/>
          <w:lang w:val="en-US" w:eastAsia="x-none"/>
          <w14:ligatures w14:val="none"/>
        </w:rPr>
        <w:t>LATVIJAS REPUBLIKA</w:t>
      </w:r>
    </w:p>
    <w:p w14:paraId="62B25D2C" w14:textId="77777777" w:rsidR="00884D31" w:rsidRPr="00884D31" w:rsidRDefault="00884D31" w:rsidP="00884D31">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x-none"/>
          <w14:ligatures w14:val="none"/>
        </w:rPr>
      </w:pPr>
      <w:r w:rsidRPr="00884D31">
        <w:rPr>
          <w:rFonts w:ascii="Times New Roman" w:eastAsia="Times New Roman" w:hAnsi="Times New Roman" w:cs="Times New Roman"/>
          <w:b/>
          <w:kern w:val="0"/>
          <w:sz w:val="32"/>
          <w:szCs w:val="32"/>
          <w:lang w:val="en-US" w:eastAsia="x-none"/>
          <w14:ligatures w14:val="none"/>
        </w:rPr>
        <w:t>DOBELES NOVADA DOME</w:t>
      </w:r>
    </w:p>
    <w:p w14:paraId="6FAD45D6" w14:textId="77777777" w:rsidR="00884D31" w:rsidRPr="00884D31" w:rsidRDefault="00884D31" w:rsidP="00884D31">
      <w:pPr>
        <w:tabs>
          <w:tab w:val="center" w:pos="4320"/>
          <w:tab w:val="right" w:pos="8640"/>
        </w:tabs>
        <w:spacing w:after="0" w:line="240" w:lineRule="auto"/>
        <w:jc w:val="center"/>
        <w:rPr>
          <w:rFonts w:ascii="Times New Roman" w:eastAsia="Times New Roman" w:hAnsi="Times New Roman" w:cs="Times New Roman"/>
          <w:kern w:val="0"/>
          <w:sz w:val="16"/>
          <w:szCs w:val="16"/>
          <w:lang w:val="en-US" w:eastAsia="x-none"/>
          <w14:ligatures w14:val="none"/>
        </w:rPr>
      </w:pPr>
      <w:r w:rsidRPr="00884D31">
        <w:rPr>
          <w:rFonts w:ascii="Times New Roman" w:eastAsia="Times New Roman" w:hAnsi="Times New Roman" w:cs="Times New Roman"/>
          <w:kern w:val="0"/>
          <w:sz w:val="16"/>
          <w:szCs w:val="16"/>
          <w:lang w:val="en-US" w:eastAsia="x-none"/>
          <w14:ligatures w14:val="none"/>
        </w:rPr>
        <w:t>Brīvības iela 17, Dobele, Dobeles novads, LV-3701</w:t>
      </w:r>
    </w:p>
    <w:p w14:paraId="655D0F50" w14:textId="77777777" w:rsidR="00884D31" w:rsidRPr="00884D31" w:rsidRDefault="00884D31" w:rsidP="00884D31">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val="en-US" w:eastAsia="x-none"/>
          <w14:ligatures w14:val="none"/>
        </w:rPr>
      </w:pPr>
      <w:r w:rsidRPr="00884D31">
        <w:rPr>
          <w:rFonts w:ascii="Times New Roman" w:eastAsia="Times New Roman" w:hAnsi="Times New Roman" w:cs="Times New Roman"/>
          <w:kern w:val="0"/>
          <w:sz w:val="16"/>
          <w:szCs w:val="16"/>
          <w:lang w:val="en-US" w:eastAsia="x-none"/>
          <w14:ligatures w14:val="none"/>
        </w:rPr>
        <w:t xml:space="preserve">Tālr. 63707269, 63700137, 63720940, e-pasts </w:t>
      </w:r>
      <w:hyperlink r:id="rId93" w:history="1">
        <w:r w:rsidRPr="00884D31">
          <w:rPr>
            <w:rFonts w:ascii="Times New Roman" w:eastAsia="Times New Roman" w:hAnsi="Times New Roman" w:cs="Times New Roman"/>
            <w:color w:val="000000"/>
            <w:kern w:val="0"/>
            <w:sz w:val="16"/>
            <w:szCs w:val="16"/>
            <w:u w:val="single"/>
            <w:lang w:val="en-US" w:eastAsia="x-none"/>
            <w14:ligatures w14:val="none"/>
          </w:rPr>
          <w:t>dome@dobele.lv</w:t>
        </w:r>
      </w:hyperlink>
    </w:p>
    <w:p w14:paraId="3E21518B" w14:textId="77777777" w:rsidR="00884D31" w:rsidRPr="00884D31" w:rsidRDefault="00884D31" w:rsidP="00884D31">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val="et-EE" w:eastAsia="lv-LV"/>
          <w14:ligatures w14:val="none"/>
        </w:rPr>
      </w:pPr>
    </w:p>
    <w:p w14:paraId="1F422767" w14:textId="77777777" w:rsidR="00884D31" w:rsidRPr="00884D31" w:rsidRDefault="00884D31" w:rsidP="00884D31">
      <w:p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884D31">
        <w:rPr>
          <w:rFonts w:ascii="Times New Roman" w:eastAsia="Times New Roman" w:hAnsi="Times New Roman" w:cs="Times New Roman"/>
          <w:b/>
          <w:kern w:val="0"/>
          <w:sz w:val="24"/>
          <w:szCs w:val="24"/>
          <w:lang w:eastAsia="ar-SA"/>
          <w14:ligatures w14:val="none"/>
        </w:rPr>
        <w:t>LĒMUMS</w:t>
      </w:r>
    </w:p>
    <w:p w14:paraId="47EE4F18" w14:textId="77777777" w:rsidR="00884D31" w:rsidRPr="00884D31" w:rsidRDefault="00884D31" w:rsidP="00884D31">
      <w:p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884D31">
        <w:rPr>
          <w:rFonts w:ascii="Times New Roman" w:eastAsia="Times New Roman" w:hAnsi="Times New Roman" w:cs="Times New Roman"/>
          <w:b/>
          <w:kern w:val="0"/>
          <w:sz w:val="24"/>
          <w:szCs w:val="24"/>
          <w:lang w:eastAsia="ar-SA"/>
          <w14:ligatures w14:val="none"/>
        </w:rPr>
        <w:t>Dobelē</w:t>
      </w:r>
    </w:p>
    <w:p w14:paraId="1C5D19CC" w14:textId="77777777" w:rsidR="00884D31" w:rsidRPr="00884D31" w:rsidRDefault="00884D31" w:rsidP="00884D31">
      <w:pPr>
        <w:suppressAutoHyphens/>
        <w:spacing w:after="0" w:line="240" w:lineRule="auto"/>
        <w:jc w:val="both"/>
        <w:rPr>
          <w:rFonts w:ascii="Times New Roman" w:eastAsia="Times New Roman" w:hAnsi="Times New Roman" w:cs="Times New Roman"/>
          <w:b/>
          <w:kern w:val="0"/>
          <w:sz w:val="24"/>
          <w:szCs w:val="24"/>
          <w:lang w:eastAsia="ar-SA"/>
          <w14:ligatures w14:val="none"/>
        </w:rPr>
      </w:pPr>
    </w:p>
    <w:p w14:paraId="3AB364ED" w14:textId="6EB8481E" w:rsidR="00884D31" w:rsidRPr="00884D31" w:rsidRDefault="00884D31" w:rsidP="00884D31">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884D31">
        <w:rPr>
          <w:rFonts w:ascii="Times New Roman" w:eastAsia="Times New Roman" w:hAnsi="Times New Roman" w:cs="Times New Roman"/>
          <w:b/>
          <w:kern w:val="0"/>
          <w:sz w:val="24"/>
          <w:szCs w:val="24"/>
          <w:lang w:eastAsia="lv-LV"/>
          <w14:ligatures w14:val="none"/>
        </w:rPr>
        <w:t>2025. gada 30.</w:t>
      </w:r>
      <w:r>
        <w:rPr>
          <w:rFonts w:ascii="Times New Roman" w:eastAsia="Times New Roman" w:hAnsi="Times New Roman" w:cs="Times New Roman"/>
          <w:b/>
          <w:kern w:val="0"/>
          <w:sz w:val="24"/>
          <w:szCs w:val="24"/>
          <w:lang w:eastAsia="lv-LV"/>
          <w14:ligatures w14:val="none"/>
        </w:rPr>
        <w:t xml:space="preserve"> </w:t>
      </w:r>
      <w:r w:rsidRPr="00884D31">
        <w:rPr>
          <w:rFonts w:ascii="Times New Roman" w:eastAsia="Times New Roman" w:hAnsi="Times New Roman" w:cs="Times New Roman"/>
          <w:b/>
          <w:kern w:val="0"/>
          <w:sz w:val="24"/>
          <w:szCs w:val="24"/>
          <w:lang w:eastAsia="lv-LV"/>
          <w14:ligatures w14:val="none"/>
        </w:rPr>
        <w:t>decembrī</w:t>
      </w:r>
      <w:r w:rsidRPr="00884D31">
        <w:rPr>
          <w:rFonts w:ascii="Times New Roman" w:eastAsia="Times New Roman" w:hAnsi="Times New Roman" w:cs="Times New Roman"/>
          <w:b/>
          <w:kern w:val="0"/>
          <w:sz w:val="24"/>
          <w:szCs w:val="24"/>
          <w:lang w:eastAsia="lv-LV"/>
          <w14:ligatures w14:val="none"/>
        </w:rPr>
        <w:tab/>
      </w:r>
      <w:r w:rsidRPr="00884D31">
        <w:rPr>
          <w:rFonts w:ascii="Times New Roman" w:eastAsia="Times New Roman" w:hAnsi="Times New Roman" w:cs="Times New Roman"/>
          <w:b/>
          <w:kern w:val="0"/>
          <w:sz w:val="24"/>
          <w:szCs w:val="24"/>
          <w:lang w:eastAsia="lv-LV"/>
          <w14:ligatures w14:val="none"/>
        </w:rPr>
        <w:tab/>
      </w:r>
      <w:r w:rsidRPr="00884D31">
        <w:rPr>
          <w:rFonts w:ascii="Times New Roman" w:eastAsia="Times New Roman" w:hAnsi="Times New Roman" w:cs="Times New Roman"/>
          <w:b/>
          <w:color w:val="000000"/>
          <w:kern w:val="0"/>
          <w:sz w:val="24"/>
          <w:szCs w:val="24"/>
          <w:lang w:eastAsia="lv-LV"/>
          <w14:ligatures w14:val="none"/>
        </w:rPr>
        <w:t>Nr.</w:t>
      </w:r>
      <w:r>
        <w:rPr>
          <w:rFonts w:ascii="Times New Roman" w:eastAsia="Times New Roman" w:hAnsi="Times New Roman" w:cs="Times New Roman"/>
          <w:b/>
          <w:color w:val="000000"/>
          <w:kern w:val="0"/>
          <w:sz w:val="24"/>
          <w:szCs w:val="24"/>
          <w:lang w:eastAsia="lv-LV"/>
          <w14:ligatures w14:val="none"/>
        </w:rPr>
        <w:t>503</w:t>
      </w:r>
      <w:r w:rsidRPr="00884D31">
        <w:rPr>
          <w:rFonts w:ascii="Times New Roman" w:eastAsia="Times New Roman" w:hAnsi="Times New Roman" w:cs="Times New Roman"/>
          <w:b/>
          <w:color w:val="000000"/>
          <w:kern w:val="0"/>
          <w:sz w:val="24"/>
          <w:szCs w:val="24"/>
          <w:lang w:eastAsia="lv-LV"/>
          <w14:ligatures w14:val="none"/>
        </w:rPr>
        <w:t>/</w:t>
      </w:r>
      <w:r>
        <w:rPr>
          <w:rFonts w:ascii="Times New Roman" w:eastAsia="Times New Roman" w:hAnsi="Times New Roman" w:cs="Times New Roman"/>
          <w:b/>
          <w:color w:val="000000"/>
          <w:kern w:val="0"/>
          <w:sz w:val="24"/>
          <w:szCs w:val="24"/>
          <w:lang w:eastAsia="lv-LV"/>
          <w14:ligatures w14:val="none"/>
        </w:rPr>
        <w:t>20</w:t>
      </w:r>
    </w:p>
    <w:p w14:paraId="0F33AC52" w14:textId="77777777" w:rsidR="00884D31" w:rsidRPr="00884D31" w:rsidRDefault="00884D31" w:rsidP="00884D31">
      <w:pPr>
        <w:tabs>
          <w:tab w:val="center" w:pos="4153"/>
          <w:tab w:val="right" w:pos="8306"/>
        </w:tabs>
        <w:spacing w:after="0" w:line="240" w:lineRule="auto"/>
        <w:jc w:val="right"/>
        <w:rPr>
          <w:rFonts w:ascii="Times New Roman" w:eastAsia="Times New Roman" w:hAnsi="Times New Roman" w:cs="Times New Roman"/>
          <w:color w:val="000000"/>
          <w:kern w:val="0"/>
          <w:sz w:val="24"/>
          <w:szCs w:val="24"/>
          <w:lang w:eastAsia="lv-LV"/>
          <w14:ligatures w14:val="none"/>
        </w:rPr>
      </w:pPr>
    </w:p>
    <w:p w14:paraId="4C667F8F" w14:textId="77777777" w:rsidR="00884D31" w:rsidRPr="00884D31" w:rsidRDefault="00884D31" w:rsidP="00884D31">
      <w:pPr>
        <w:tabs>
          <w:tab w:val="center" w:pos="4320"/>
          <w:tab w:val="right" w:pos="8640"/>
        </w:tabs>
        <w:spacing w:after="0" w:line="240" w:lineRule="auto"/>
        <w:rPr>
          <w:rFonts w:ascii="Times New Roman" w:eastAsia="Times New Roman" w:hAnsi="Times New Roman" w:cs="Times New Roman"/>
          <w:color w:val="000000"/>
          <w:kern w:val="0"/>
          <w:sz w:val="24"/>
          <w:szCs w:val="20"/>
          <w:lang w:val="en-US" w:eastAsia="x-none"/>
          <w14:ligatures w14:val="none"/>
        </w:rPr>
      </w:pPr>
    </w:p>
    <w:p w14:paraId="13386C84" w14:textId="77777777" w:rsidR="00884D31" w:rsidRPr="00884D31" w:rsidRDefault="00884D31" w:rsidP="00884D31">
      <w:pPr>
        <w:spacing w:after="0" w:line="240" w:lineRule="auto"/>
        <w:jc w:val="center"/>
        <w:rPr>
          <w:rFonts w:ascii="Times New Roman" w:eastAsia="Calibri" w:hAnsi="Times New Roman" w:cs="Times New Roman"/>
          <w:b/>
          <w:kern w:val="0"/>
          <w:sz w:val="24"/>
          <w:szCs w:val="24"/>
          <w:u w:val="single"/>
          <w:lang w:val="et-EE"/>
          <w14:ligatures w14:val="none"/>
        </w:rPr>
      </w:pPr>
      <w:r w:rsidRPr="00884D31">
        <w:rPr>
          <w:rFonts w:ascii="Times New Roman" w:eastAsia="Calibri" w:hAnsi="Times New Roman" w:cs="Times New Roman"/>
          <w:b/>
          <w:kern w:val="0"/>
          <w:sz w:val="24"/>
          <w:szCs w:val="24"/>
          <w:u w:val="single"/>
          <w14:ligatures w14:val="none"/>
        </w:rPr>
        <w:t>Par dalību projektā “Spānijas kailgliemeža ierobežošanas un iznīcināšanas pasākumi vietējās kopienās“ (“Spanish slug containment and disposal measures in local communities”)</w:t>
      </w:r>
    </w:p>
    <w:p w14:paraId="76A7B614" w14:textId="77777777" w:rsidR="00884D31" w:rsidRPr="00884D31" w:rsidRDefault="00884D31" w:rsidP="00884D31">
      <w:pPr>
        <w:spacing w:after="0" w:line="240" w:lineRule="auto"/>
        <w:ind w:left="360"/>
        <w:contextualSpacing/>
        <w:rPr>
          <w:b/>
          <w:kern w:val="0"/>
          <w:sz w:val="24"/>
          <w:szCs w:val="24"/>
          <w:u w:val="single"/>
          <w:lang w:eastAsia="lv-LV"/>
          <w14:ligatures w14:val="none"/>
        </w:rPr>
      </w:pPr>
    </w:p>
    <w:p w14:paraId="79FE2555" w14:textId="77777777" w:rsidR="0018301E" w:rsidRPr="008F0D61" w:rsidRDefault="00884D31" w:rsidP="0018301E">
      <w:pPr>
        <w:autoSpaceDE w:val="0"/>
        <w:spacing w:after="0" w:line="256" w:lineRule="auto"/>
        <w:ind w:firstLine="720"/>
        <w:jc w:val="both"/>
        <w:rPr>
          <w:rFonts w:ascii="Times New Roman" w:eastAsia="Times New Roman" w:hAnsi="Times New Roman" w:cs="Times New Roman"/>
          <w:kern w:val="0"/>
          <w:sz w:val="24"/>
          <w:szCs w:val="24"/>
          <w:lang w:eastAsia="lv-LV"/>
          <w14:ligatures w14:val="none"/>
        </w:rPr>
      </w:pPr>
      <w:r w:rsidRPr="00884D31">
        <w:rPr>
          <w:rFonts w:ascii="Times New Roman" w:eastAsia="Times New Roman" w:hAnsi="Times New Roman" w:cs="Times New Roman"/>
          <w:kern w:val="0"/>
          <w:sz w:val="24"/>
          <w:szCs w:val="24"/>
          <w:lang w:eastAsia="lv-LV"/>
          <w14:ligatures w14:val="none"/>
        </w:rPr>
        <w:t>Saskaņā ar Pašvaldību likuma 10. panta pirmās daļas 21. punktu un INTERREG VI-A Latvijas–Lietuvas Programmas 2021.–2027.gadam noteikumiem</w:t>
      </w:r>
      <w:r w:rsidRPr="00884D31">
        <w:rPr>
          <w:rFonts w:ascii="Times New Roman" w:eastAsia="Times New Roman" w:hAnsi="Times New Roman" w:cs="Times New Roman"/>
          <w:iCs/>
          <w:kern w:val="0"/>
          <w:sz w:val="24"/>
          <w:szCs w:val="24"/>
          <w:lang w:eastAsia="lv-LV"/>
          <w14:ligatures w14:val="none"/>
        </w:rPr>
        <w:t xml:space="preserve"> </w:t>
      </w:r>
      <w:r w:rsidRPr="00884D31">
        <w:rPr>
          <w:rFonts w:ascii="Times New Roman" w:eastAsia="Times New Roman" w:hAnsi="Times New Roman" w:cs="Times New Roman"/>
          <w:kern w:val="0"/>
          <w:sz w:val="24"/>
          <w:szCs w:val="24"/>
          <w:lang w:eastAsia="lv-LV"/>
          <w14:ligatures w14:val="none"/>
        </w:rPr>
        <w:t xml:space="preserve">un, ņemot vērā Dobeles novada attīstības programmas 2021.- 2027. gadam rīcības virziena RV16  “Īpašuma un vides pārvaldība” uzdevumu U42 “Nodrošināt ilgtspējīgu dabas resursu izmantošanu un vides aizsardzību” (Rīcība 42.2. “Nodrošināt iedzīvotāju izglītošanu vides jautājumos”), </w:t>
      </w:r>
      <w:r w:rsidR="0018301E" w:rsidRPr="008F0D61">
        <w:rPr>
          <w:rFonts w:ascii="Times New Roman" w:eastAsia="Times New Roman" w:hAnsi="Times New Roman" w:cs="Times New Roman"/>
          <w:bCs/>
          <w:kern w:val="0"/>
          <w:sz w:val="24"/>
          <w:szCs w:val="24"/>
          <w:lang w:eastAsia="lv-LV"/>
          <w14:ligatures w14:val="none"/>
        </w:rPr>
        <w:t>atklāti balsojot:</w:t>
      </w:r>
      <w:r w:rsidR="0018301E">
        <w:rPr>
          <w:rFonts w:ascii="Times New Roman" w:eastAsia="Times New Roman" w:hAnsi="Times New Roman" w:cs="Times New Roman"/>
          <w:bCs/>
          <w:kern w:val="0"/>
          <w:sz w:val="24"/>
          <w:szCs w:val="24"/>
          <w:lang w:eastAsia="lv-LV"/>
          <w14:ligatures w14:val="none"/>
        </w:rPr>
        <w:t xml:space="preserve"> </w:t>
      </w:r>
      <w:r w:rsidR="0018301E" w:rsidRPr="008E5681">
        <w:rPr>
          <w:rFonts w:ascii="Times New Roman" w:eastAsia="Times New Roman" w:hAnsi="Times New Roman" w:cs="Times New Roman"/>
          <w:kern w:val="0"/>
          <w:sz w:val="24"/>
          <w:szCs w:val="24"/>
          <w:lang w:eastAsia="lv-LV"/>
          <w14:ligatures w14:val="none"/>
        </w:rPr>
        <w:t>PAR – 1</w:t>
      </w:r>
      <w:r w:rsidR="0018301E">
        <w:rPr>
          <w:rFonts w:ascii="Times New Roman" w:eastAsia="Times New Roman" w:hAnsi="Times New Roman" w:cs="Times New Roman"/>
          <w:kern w:val="0"/>
          <w:sz w:val="24"/>
          <w:szCs w:val="24"/>
          <w:lang w:eastAsia="lv-LV"/>
          <w14:ligatures w14:val="none"/>
        </w:rPr>
        <w:t>2</w:t>
      </w:r>
      <w:r w:rsidR="0018301E" w:rsidRPr="008E5681">
        <w:rPr>
          <w:rFonts w:ascii="Times New Roman" w:eastAsia="Times New Roman" w:hAnsi="Times New Roman" w:cs="Times New Roman"/>
          <w:kern w:val="0"/>
          <w:sz w:val="24"/>
          <w:szCs w:val="24"/>
          <w:lang w:eastAsia="lv-LV"/>
          <w14:ligatures w14:val="none"/>
        </w:rPr>
        <w:t xml:space="preserve"> (Jānis Amsils, Kristīne Briede, Edgars</w:t>
      </w:r>
      <w:r w:rsidR="0018301E" w:rsidRPr="008E5681">
        <w:rPr>
          <w:rFonts w:ascii="Times New Roman" w:eastAsia="Times New Roman" w:hAnsi="Times New Roman" w:cs="Times New Roman"/>
          <w:spacing w:val="-1"/>
          <w:kern w:val="0"/>
          <w:sz w:val="24"/>
          <w:szCs w:val="24"/>
          <w:lang w:eastAsia="lv-LV"/>
          <w14:ligatures w14:val="none"/>
        </w:rPr>
        <w:t xml:space="preserve"> Gaigalis, </w:t>
      </w:r>
      <w:r w:rsidR="0018301E" w:rsidRPr="008E5681">
        <w:rPr>
          <w:rFonts w:ascii="Times New Roman" w:hAnsi="Times New Roman" w:cs="Times New Roman"/>
          <w:bCs/>
          <w:kern w:val="0"/>
          <w:sz w:val="24"/>
          <w:szCs w:val="24"/>
          <w:lang w:eastAsia="et-EE"/>
          <w14:ligatures w14:val="none"/>
        </w:rPr>
        <w:t xml:space="preserve">Ivars Gorskis, </w:t>
      </w:r>
      <w:r w:rsidR="0018301E" w:rsidRPr="008E5681">
        <w:rPr>
          <w:rFonts w:ascii="Times New Roman" w:eastAsia="Times New Roman" w:hAnsi="Times New Roman" w:cs="Times New Roman"/>
          <w:kern w:val="0"/>
          <w:sz w:val="24"/>
          <w:szCs w:val="24"/>
          <w:lang w:eastAsia="lv-LV"/>
          <w14:ligatures w14:val="none"/>
        </w:rPr>
        <w:t>Edgars</w:t>
      </w:r>
      <w:r w:rsidR="0018301E" w:rsidRPr="008E5681">
        <w:rPr>
          <w:rFonts w:ascii="Times New Roman" w:eastAsia="Times New Roman" w:hAnsi="Times New Roman" w:cs="Times New Roman"/>
          <w:spacing w:val="-1"/>
          <w:kern w:val="0"/>
          <w:sz w:val="24"/>
          <w:szCs w:val="24"/>
          <w:lang w:eastAsia="lv-LV"/>
          <w14:ligatures w14:val="none"/>
        </w:rPr>
        <w:t xml:space="preserve"> </w:t>
      </w:r>
      <w:r w:rsidR="0018301E" w:rsidRPr="008E5681">
        <w:rPr>
          <w:rFonts w:ascii="Times New Roman" w:eastAsia="Times New Roman" w:hAnsi="Times New Roman" w:cs="Times New Roman"/>
          <w:kern w:val="0"/>
          <w:sz w:val="24"/>
          <w:szCs w:val="24"/>
          <w:lang w:eastAsia="lv-LV"/>
          <w14:ligatures w14:val="none"/>
        </w:rPr>
        <w:t>Laimiņš, Ilze</w:t>
      </w:r>
      <w:r w:rsidR="0018301E" w:rsidRPr="008E5681">
        <w:rPr>
          <w:rFonts w:ascii="Times New Roman" w:eastAsia="Times New Roman" w:hAnsi="Times New Roman" w:cs="Times New Roman"/>
          <w:spacing w:val="-1"/>
          <w:kern w:val="0"/>
          <w:sz w:val="24"/>
          <w:szCs w:val="24"/>
          <w:lang w:eastAsia="lv-LV"/>
          <w14:ligatures w14:val="none"/>
        </w:rPr>
        <w:t xml:space="preserve"> </w:t>
      </w:r>
      <w:r w:rsidR="0018301E" w:rsidRPr="008E5681">
        <w:rPr>
          <w:rFonts w:ascii="Times New Roman" w:eastAsia="Times New Roman" w:hAnsi="Times New Roman" w:cs="Times New Roman"/>
          <w:kern w:val="0"/>
          <w:sz w:val="24"/>
          <w:szCs w:val="24"/>
          <w:lang w:eastAsia="lv-LV"/>
          <w14:ligatures w14:val="none"/>
        </w:rPr>
        <w:t>Lesiņa, Jānis Ozoliņš, Andris</w:t>
      </w:r>
      <w:r w:rsidR="0018301E" w:rsidRPr="008E5681">
        <w:rPr>
          <w:rFonts w:ascii="Times New Roman" w:eastAsia="Times New Roman" w:hAnsi="Times New Roman" w:cs="Times New Roman"/>
          <w:spacing w:val="-1"/>
          <w:kern w:val="0"/>
          <w:sz w:val="24"/>
          <w:szCs w:val="24"/>
          <w:lang w:eastAsia="lv-LV"/>
          <w14:ligatures w14:val="none"/>
        </w:rPr>
        <w:t xml:space="preserve"> </w:t>
      </w:r>
      <w:r w:rsidR="0018301E" w:rsidRPr="008E5681">
        <w:rPr>
          <w:rFonts w:ascii="Times New Roman" w:eastAsia="Times New Roman" w:hAnsi="Times New Roman" w:cs="Times New Roman"/>
          <w:kern w:val="0"/>
          <w:sz w:val="24"/>
          <w:szCs w:val="24"/>
          <w:lang w:eastAsia="lv-LV"/>
          <w14:ligatures w14:val="none"/>
        </w:rPr>
        <w:t>Podvinskis, Viesturs</w:t>
      </w:r>
      <w:r w:rsidR="0018301E" w:rsidRPr="008E5681">
        <w:rPr>
          <w:rFonts w:ascii="Times New Roman" w:eastAsia="Times New Roman" w:hAnsi="Times New Roman" w:cs="Times New Roman"/>
          <w:spacing w:val="-1"/>
          <w:kern w:val="0"/>
          <w:sz w:val="24"/>
          <w:szCs w:val="24"/>
          <w:lang w:eastAsia="lv-LV"/>
          <w14:ligatures w14:val="none"/>
        </w:rPr>
        <w:t xml:space="preserve"> Reinfelds, Dace</w:t>
      </w:r>
      <w:r w:rsidR="0018301E" w:rsidRPr="008E5681">
        <w:rPr>
          <w:rFonts w:ascii="Times New Roman" w:eastAsia="Times New Roman" w:hAnsi="Times New Roman" w:cs="Times New Roman"/>
          <w:kern w:val="0"/>
          <w:sz w:val="24"/>
          <w:szCs w:val="24"/>
          <w:lang w:eastAsia="lv-LV"/>
          <w14:ligatures w14:val="none"/>
        </w:rPr>
        <w:t xml:space="preserve"> </w:t>
      </w:r>
      <w:r w:rsidR="0018301E" w:rsidRPr="008E5681">
        <w:rPr>
          <w:rFonts w:ascii="Times New Roman" w:eastAsia="Times New Roman" w:hAnsi="Times New Roman" w:cs="Times New Roman"/>
          <w:spacing w:val="-1"/>
          <w:kern w:val="0"/>
          <w:sz w:val="24"/>
          <w:szCs w:val="24"/>
          <w:lang w:eastAsia="lv-LV"/>
          <w14:ligatures w14:val="none"/>
        </w:rPr>
        <w:t xml:space="preserve">Reinika, </w:t>
      </w:r>
      <w:r w:rsidR="0018301E" w:rsidRPr="008E5681">
        <w:rPr>
          <w:rFonts w:ascii="Times New Roman" w:eastAsia="Times New Roman" w:hAnsi="Times New Roman" w:cs="Times New Roman"/>
          <w:kern w:val="0"/>
          <w:sz w:val="24"/>
          <w:szCs w:val="24"/>
          <w:lang w:eastAsia="lv-LV"/>
          <w14:ligatures w14:val="none"/>
        </w:rPr>
        <w:t>Guntis</w:t>
      </w:r>
      <w:r w:rsidR="0018301E" w:rsidRPr="008E5681">
        <w:rPr>
          <w:rFonts w:ascii="Times New Roman" w:eastAsia="Times New Roman" w:hAnsi="Times New Roman" w:cs="Times New Roman"/>
          <w:spacing w:val="-1"/>
          <w:kern w:val="0"/>
          <w:sz w:val="24"/>
          <w:szCs w:val="24"/>
          <w:lang w:eastAsia="lv-LV"/>
          <w14:ligatures w14:val="none"/>
        </w:rPr>
        <w:t xml:space="preserve"> </w:t>
      </w:r>
      <w:r w:rsidR="0018301E" w:rsidRPr="008E5681">
        <w:rPr>
          <w:rFonts w:ascii="Times New Roman" w:eastAsia="Times New Roman" w:hAnsi="Times New Roman" w:cs="Times New Roman"/>
          <w:kern w:val="0"/>
          <w:sz w:val="24"/>
          <w:szCs w:val="24"/>
          <w:lang w:eastAsia="lv-LV"/>
          <w14:ligatures w14:val="none"/>
        </w:rPr>
        <w:t>Safranovičs, Andrejs Spridzāns)</w:t>
      </w:r>
      <w:r w:rsidR="0018301E" w:rsidRPr="008E5681">
        <w:rPr>
          <w:rFonts w:ascii="Times New Roman" w:eastAsia="Times New Roman" w:hAnsi="Times New Roman" w:cs="Times New Roman"/>
          <w:bCs/>
          <w:kern w:val="0"/>
          <w:sz w:val="24"/>
          <w:szCs w:val="24"/>
          <w:lang w:eastAsia="et-EE"/>
          <w14:ligatures w14:val="none"/>
        </w:rPr>
        <w:t xml:space="preserve">, </w:t>
      </w:r>
      <w:r w:rsidR="0018301E" w:rsidRPr="008E5681">
        <w:rPr>
          <w:rFonts w:ascii="Times New Roman" w:eastAsia="Times New Roman" w:hAnsi="Times New Roman" w:cs="Times New Roman"/>
          <w:bCs/>
          <w:kern w:val="0"/>
          <w:sz w:val="24"/>
          <w:szCs w:val="24"/>
          <w:lang w:eastAsia="lv-LV"/>
          <w14:ligatures w14:val="none"/>
        </w:rPr>
        <w:t xml:space="preserve">PRET – nav, ATTURAS – nav, </w:t>
      </w:r>
      <w:r w:rsidR="0018301E" w:rsidRPr="008F0D61">
        <w:rPr>
          <w:rFonts w:ascii="Times New Roman" w:eastAsia="Times New Roman" w:hAnsi="Times New Roman" w:cs="Times New Roman"/>
          <w:kern w:val="0"/>
          <w:sz w:val="24"/>
          <w:szCs w:val="24"/>
          <w:lang w:eastAsia="lv-LV"/>
          <w14:ligatures w14:val="none"/>
        </w:rPr>
        <w:t>Dobeles novada dome NOLEMJ:</w:t>
      </w:r>
    </w:p>
    <w:p w14:paraId="120E5636" w14:textId="25EB2551" w:rsidR="00884D31" w:rsidRPr="00884D31" w:rsidRDefault="00884D31" w:rsidP="0018301E">
      <w:pPr>
        <w:shd w:val="clear" w:color="auto" w:fill="FFFFFF"/>
        <w:spacing w:after="0" w:line="240" w:lineRule="auto"/>
        <w:ind w:firstLine="360"/>
        <w:contextualSpacing/>
        <w:jc w:val="both"/>
        <w:rPr>
          <w:rFonts w:ascii="Times New Roman" w:eastAsia="Times New Roman" w:hAnsi="Times New Roman" w:cs="Times New Roman"/>
          <w:iCs/>
          <w:kern w:val="0"/>
          <w:sz w:val="24"/>
          <w:szCs w:val="24"/>
          <w:lang w:eastAsia="lv-LV"/>
          <w14:ligatures w14:val="none"/>
        </w:rPr>
      </w:pPr>
    </w:p>
    <w:p w14:paraId="4B0E1D19" w14:textId="77777777" w:rsidR="00884D31" w:rsidRPr="0018301E" w:rsidRDefault="00884D31" w:rsidP="0018301E">
      <w:pPr>
        <w:pStyle w:val="ListParagraph"/>
        <w:numPr>
          <w:ilvl w:val="0"/>
          <w:numId w:val="87"/>
        </w:numPr>
        <w:spacing w:after="0" w:line="240" w:lineRule="auto"/>
        <w:jc w:val="both"/>
        <w:rPr>
          <w:rFonts w:ascii="Times New Roman" w:eastAsia="Calibri" w:hAnsi="Times New Roman" w:cs="Times New Roman"/>
          <w:bCs/>
          <w:kern w:val="0"/>
          <w:sz w:val="24"/>
          <w:szCs w:val="24"/>
          <w14:ligatures w14:val="none"/>
        </w:rPr>
      </w:pPr>
      <w:r w:rsidRPr="0018301E">
        <w:rPr>
          <w:rFonts w:ascii="Times New Roman" w:eastAsia="Calibri" w:hAnsi="Times New Roman" w:cs="Times New Roman"/>
          <w:bCs/>
          <w:kern w:val="0"/>
          <w:sz w:val="24"/>
          <w:szCs w:val="24"/>
          <w14:ligatures w14:val="none"/>
        </w:rPr>
        <w:t xml:space="preserve">Apstiprināt dalību projektā </w:t>
      </w:r>
      <w:r w:rsidRPr="0018301E">
        <w:rPr>
          <w:rFonts w:ascii="Times New Roman" w:eastAsia="Times New Roman" w:hAnsi="Times New Roman" w:cs="Times New Roman"/>
          <w:kern w:val="0"/>
          <w:sz w:val="24"/>
          <w:szCs w:val="24"/>
          <w14:ligatures w14:val="none"/>
        </w:rPr>
        <w:t>“Spānijas kailgliemeža ierobežošanas un iznīcināšanas pasākumi vietējās kopienās”</w:t>
      </w:r>
      <w:r w:rsidRPr="0018301E">
        <w:rPr>
          <w:rFonts w:ascii="Times New Roman" w:eastAsia="Times New Roman" w:hAnsi="Times New Roman" w:cs="Times New Roman"/>
          <w:kern w:val="0"/>
          <w:sz w:val="24"/>
          <w:szCs w:val="24"/>
          <w:lang w:eastAsia="lv-LV"/>
          <w14:ligatures w14:val="none"/>
        </w:rPr>
        <w:t xml:space="preserve"> (“</w:t>
      </w:r>
      <w:r w:rsidRPr="0018301E">
        <w:rPr>
          <w:rFonts w:ascii="Times New Roman" w:eastAsia="Times New Roman" w:hAnsi="Times New Roman" w:cs="Times New Roman"/>
          <w:iCs/>
          <w:kern w:val="0"/>
          <w:sz w:val="24"/>
          <w:szCs w:val="24"/>
          <w:lang w:eastAsia="lv-LV"/>
          <w14:ligatures w14:val="none"/>
        </w:rPr>
        <w:t>Spanish slug containment and disposal measures in local communities”</w:t>
      </w:r>
      <w:r w:rsidRPr="0018301E">
        <w:rPr>
          <w:rFonts w:ascii="Times New Roman" w:eastAsia="Times New Roman" w:hAnsi="Times New Roman" w:cs="Times New Roman"/>
          <w:kern w:val="0"/>
          <w:sz w:val="24"/>
          <w:szCs w:val="24"/>
          <w:lang w:eastAsia="lv-LV"/>
          <w14:ligatures w14:val="none"/>
        </w:rPr>
        <w:t>) INTERREG VI-A Latvijas–Lietuvas Programmas 2021.–2027.gadam</w:t>
      </w:r>
      <w:r w:rsidRPr="0018301E">
        <w:rPr>
          <w:rFonts w:ascii="Times New Roman" w:eastAsia="Calibri" w:hAnsi="Times New Roman" w:cs="Times New Roman"/>
          <w:bCs/>
          <w:kern w:val="0"/>
          <w:sz w:val="24"/>
          <w:szCs w:val="24"/>
          <w14:ligatures w14:val="none"/>
        </w:rPr>
        <w:t xml:space="preserve"> 3.projektu konkursa </w:t>
      </w:r>
      <w:r w:rsidRPr="0018301E">
        <w:rPr>
          <w:rFonts w:ascii="Times New Roman" w:eastAsia="Times New Roman" w:hAnsi="Times New Roman" w:cs="Times New Roman"/>
          <w:kern w:val="0"/>
          <w:sz w:val="24"/>
          <w:szCs w:val="24"/>
          <w:lang w:eastAsia="lv-LV"/>
          <w14:ligatures w14:val="none"/>
        </w:rPr>
        <w:t>2.prioritātē “Zaļa, noturīga un ilgtspējīga attīstība”, turpmāk - Projekts</w:t>
      </w:r>
      <w:r w:rsidRPr="0018301E">
        <w:rPr>
          <w:rFonts w:ascii="Times New Roman" w:eastAsia="Calibri" w:hAnsi="Times New Roman" w:cs="Times New Roman"/>
          <w:bCs/>
          <w:kern w:val="0"/>
          <w:sz w:val="24"/>
          <w:szCs w:val="24"/>
          <w14:ligatures w14:val="none"/>
        </w:rPr>
        <w:t>, nosakot kopējo Projekta finansējumu 156 250 EUR (ar PVN), tai skaitā, ERAF fonda finansējums 125 000 EUR, kas sastāda 80% no Projekta kopējām attiecināmajām izmaksām un Dobeles novada pašvaldības līdzfinansējums 31 250 EUR,</w:t>
      </w:r>
      <w:r w:rsidRPr="0018301E">
        <w:rPr>
          <w:rFonts w:ascii="Times New Roman" w:eastAsia="Calibri" w:hAnsi="Times New Roman" w:cs="Times New Roman"/>
          <w:bCs/>
          <w:kern w:val="0"/>
          <w:sz w:val="24"/>
          <w:szCs w:val="24"/>
          <w:lang w:eastAsia="lv-LV"/>
          <w14:ligatures w14:val="none"/>
        </w:rPr>
        <w:t xml:space="preserve"> kas sastāda 20% no projekta attiecināmajām izmaksām.</w:t>
      </w:r>
    </w:p>
    <w:p w14:paraId="777F2CDC" w14:textId="77777777" w:rsidR="00884D31" w:rsidRPr="0018301E" w:rsidRDefault="00884D31" w:rsidP="0018301E">
      <w:pPr>
        <w:pStyle w:val="ListParagraph"/>
        <w:numPr>
          <w:ilvl w:val="0"/>
          <w:numId w:val="87"/>
        </w:numPr>
        <w:spacing w:after="0" w:line="240" w:lineRule="auto"/>
        <w:jc w:val="both"/>
        <w:rPr>
          <w:rFonts w:ascii="Times New Roman" w:eastAsia="Calibri" w:hAnsi="Times New Roman" w:cs="Times New Roman"/>
          <w:bCs/>
          <w:kern w:val="0"/>
          <w:sz w:val="24"/>
          <w:szCs w:val="24"/>
          <w14:ligatures w14:val="none"/>
        </w:rPr>
      </w:pPr>
      <w:r w:rsidRPr="0018301E">
        <w:rPr>
          <w:rFonts w:ascii="Times New Roman" w:eastAsia="Calibri" w:hAnsi="Times New Roman" w:cs="Times New Roman"/>
          <w:bCs/>
          <w:kern w:val="0"/>
          <w:sz w:val="24"/>
          <w:szCs w:val="24"/>
          <w14:ligatures w14:val="none"/>
        </w:rPr>
        <w:t>Projekta apstiprināšanas gadījumā:</w:t>
      </w:r>
    </w:p>
    <w:p w14:paraId="64E8D986" w14:textId="22887FD6" w:rsidR="00884D31" w:rsidRPr="0018301E" w:rsidRDefault="00884D31" w:rsidP="0018301E">
      <w:pPr>
        <w:pStyle w:val="ListParagraph"/>
        <w:numPr>
          <w:ilvl w:val="1"/>
          <w:numId w:val="87"/>
        </w:numPr>
        <w:spacing w:after="0" w:line="240" w:lineRule="auto"/>
        <w:jc w:val="both"/>
        <w:rPr>
          <w:rFonts w:ascii="Times New Roman" w:eastAsia="Calibri" w:hAnsi="Times New Roman" w:cs="Times New Roman"/>
          <w:bCs/>
          <w:kern w:val="0"/>
          <w:sz w:val="24"/>
          <w:szCs w:val="24"/>
          <w14:ligatures w14:val="none"/>
        </w:rPr>
      </w:pPr>
      <w:r w:rsidRPr="0018301E">
        <w:rPr>
          <w:rFonts w:ascii="Times New Roman" w:eastAsia="Calibri" w:hAnsi="Times New Roman" w:cs="Times New Roman"/>
          <w:bCs/>
          <w:kern w:val="0"/>
          <w:sz w:val="24"/>
          <w:szCs w:val="24"/>
          <w14:ligatures w14:val="none"/>
        </w:rPr>
        <w:t>Dobeles novada pašvaldības līdzfinansējumu  20% apmērā no Projekta attiecināmajām izmaksām ieplānot Dobeles novada pašvaldības 2026. gada budžeta izdevumu sadaļā;</w:t>
      </w:r>
    </w:p>
    <w:p w14:paraId="53EDCF35" w14:textId="2DBFD119" w:rsidR="00884D31" w:rsidRPr="0018301E" w:rsidRDefault="00884D31" w:rsidP="0018301E">
      <w:pPr>
        <w:pStyle w:val="ListParagraph"/>
        <w:numPr>
          <w:ilvl w:val="1"/>
          <w:numId w:val="87"/>
        </w:numPr>
        <w:spacing w:after="0" w:line="240" w:lineRule="auto"/>
        <w:jc w:val="both"/>
        <w:rPr>
          <w:rFonts w:ascii="Times New Roman" w:eastAsia="Calibri" w:hAnsi="Times New Roman" w:cs="Times New Roman"/>
          <w:bCs/>
          <w:kern w:val="0"/>
          <w:sz w:val="24"/>
          <w:szCs w:val="24"/>
          <w14:ligatures w14:val="none"/>
        </w:rPr>
      </w:pPr>
      <w:r w:rsidRPr="0018301E">
        <w:rPr>
          <w:rFonts w:ascii="Times New Roman" w:eastAsia="Calibri" w:hAnsi="Times New Roman" w:cs="Times New Roman"/>
          <w:bCs/>
          <w:kern w:val="0"/>
          <w:sz w:val="24"/>
          <w:szCs w:val="24"/>
          <w14:ligatures w14:val="none"/>
        </w:rPr>
        <w:t>priekšfinansējumu Projekta realizācijai 100% apmērā no Projekta attiecināmajām izmaksām ieplānot Dobeles novada pašvaldības budžetā šādos apmēros: 2026.gadā 36 397 EUR, 2027.gadā – 110 055 EUR un 2028.gadā – 9798 EUR.</w:t>
      </w:r>
    </w:p>
    <w:p w14:paraId="653302D0" w14:textId="35741220" w:rsidR="00884D31" w:rsidRPr="0018301E" w:rsidRDefault="00884D31" w:rsidP="0018301E">
      <w:pPr>
        <w:pStyle w:val="ListParagraph"/>
        <w:numPr>
          <w:ilvl w:val="0"/>
          <w:numId w:val="87"/>
        </w:numPr>
        <w:spacing w:after="0" w:line="240" w:lineRule="auto"/>
        <w:jc w:val="both"/>
        <w:rPr>
          <w:rFonts w:ascii="Times New Roman" w:eastAsia="Times New Roman" w:hAnsi="Times New Roman" w:cs="Times New Roman"/>
          <w:bCs/>
          <w:kern w:val="0"/>
          <w:sz w:val="24"/>
          <w:szCs w:val="24"/>
          <w:lang w:eastAsia="lv-LV"/>
          <w14:ligatures w14:val="none"/>
        </w:rPr>
      </w:pPr>
      <w:r w:rsidRPr="0018301E">
        <w:rPr>
          <w:rFonts w:ascii="Times New Roman" w:eastAsia="Times New Roman" w:hAnsi="Times New Roman" w:cs="Times New Roman"/>
          <w:bCs/>
          <w:kern w:val="0"/>
          <w:sz w:val="24"/>
          <w:szCs w:val="24"/>
          <w:lang w:eastAsia="lv-LV"/>
          <w14:ligatures w14:val="none"/>
        </w:rPr>
        <w:t>Noteikt plānotā projekta īstenošanas laiku no 2026.gada 1.jūnija līdz 2028.gada 31.maijam.</w:t>
      </w:r>
    </w:p>
    <w:p w14:paraId="70FFC83E" w14:textId="77777777" w:rsidR="00884D31" w:rsidRPr="00884D31" w:rsidRDefault="00884D31" w:rsidP="00884D31">
      <w:pPr>
        <w:spacing w:after="0" w:line="240" w:lineRule="auto"/>
        <w:jc w:val="both"/>
        <w:rPr>
          <w:rFonts w:ascii="Times New Roman" w:eastAsia="Times New Roman" w:hAnsi="Times New Roman" w:cs="Times New Roman"/>
          <w:bCs/>
          <w:kern w:val="0"/>
          <w:sz w:val="24"/>
          <w:szCs w:val="24"/>
          <w:lang w:eastAsia="lv-LV"/>
          <w14:ligatures w14:val="none"/>
        </w:rPr>
      </w:pPr>
    </w:p>
    <w:p w14:paraId="1FB1D4D5" w14:textId="77777777" w:rsidR="00884D31" w:rsidRPr="00884D31" w:rsidRDefault="00884D31" w:rsidP="00884D31">
      <w:pPr>
        <w:spacing w:after="0" w:line="240" w:lineRule="auto"/>
        <w:jc w:val="both"/>
        <w:rPr>
          <w:rFonts w:ascii="Times New Roman" w:eastAsia="Times New Roman" w:hAnsi="Times New Roman" w:cs="Times New Roman"/>
          <w:bCs/>
          <w:kern w:val="0"/>
          <w:sz w:val="24"/>
          <w:szCs w:val="24"/>
          <w:lang w:eastAsia="lv-LV"/>
          <w14:ligatures w14:val="none"/>
        </w:rPr>
      </w:pPr>
    </w:p>
    <w:p w14:paraId="043EAED9" w14:textId="77777777" w:rsidR="00884D31" w:rsidRPr="00884D31" w:rsidRDefault="00884D31" w:rsidP="00884D31">
      <w:pPr>
        <w:spacing w:after="0" w:line="240" w:lineRule="auto"/>
        <w:jc w:val="both"/>
        <w:rPr>
          <w:rFonts w:ascii="Times New Roman" w:eastAsia="Times New Roman" w:hAnsi="Times New Roman" w:cs="Times New Roman"/>
          <w:bCs/>
          <w:kern w:val="0"/>
          <w:sz w:val="24"/>
          <w:szCs w:val="24"/>
          <w:lang w:eastAsia="lv-LV"/>
          <w14:ligatures w14:val="none"/>
        </w:rPr>
      </w:pPr>
      <w:r w:rsidRPr="00884D31">
        <w:rPr>
          <w:rFonts w:ascii="Times New Roman" w:eastAsia="Times New Roman" w:hAnsi="Times New Roman" w:cs="Times New Roman"/>
          <w:bCs/>
          <w:kern w:val="0"/>
          <w:sz w:val="24"/>
          <w:szCs w:val="24"/>
          <w:lang w:eastAsia="lv-LV"/>
          <w14:ligatures w14:val="none"/>
        </w:rPr>
        <w:t xml:space="preserve">Domes priekšsēdētājs </w:t>
      </w:r>
      <w:r w:rsidRPr="00884D31">
        <w:rPr>
          <w:rFonts w:ascii="Times New Roman" w:eastAsia="Times New Roman" w:hAnsi="Times New Roman" w:cs="Times New Roman"/>
          <w:bCs/>
          <w:kern w:val="0"/>
          <w:sz w:val="24"/>
          <w:szCs w:val="24"/>
          <w:lang w:eastAsia="lv-LV"/>
          <w14:ligatures w14:val="none"/>
        </w:rPr>
        <w:tab/>
      </w:r>
      <w:r w:rsidRPr="00884D31">
        <w:rPr>
          <w:rFonts w:ascii="Times New Roman" w:eastAsia="Times New Roman" w:hAnsi="Times New Roman" w:cs="Times New Roman"/>
          <w:bCs/>
          <w:kern w:val="0"/>
          <w:sz w:val="24"/>
          <w:szCs w:val="24"/>
          <w:lang w:eastAsia="lv-LV"/>
          <w14:ligatures w14:val="none"/>
        </w:rPr>
        <w:tab/>
      </w:r>
      <w:r w:rsidRPr="00884D31">
        <w:rPr>
          <w:rFonts w:ascii="Times New Roman" w:eastAsia="Times New Roman" w:hAnsi="Times New Roman" w:cs="Times New Roman"/>
          <w:bCs/>
          <w:kern w:val="0"/>
          <w:sz w:val="24"/>
          <w:szCs w:val="24"/>
          <w:lang w:eastAsia="lv-LV"/>
          <w14:ligatures w14:val="none"/>
        </w:rPr>
        <w:tab/>
      </w:r>
      <w:r w:rsidRPr="00884D31">
        <w:rPr>
          <w:rFonts w:ascii="Times New Roman" w:eastAsia="Times New Roman" w:hAnsi="Times New Roman" w:cs="Times New Roman"/>
          <w:bCs/>
          <w:kern w:val="0"/>
          <w:sz w:val="24"/>
          <w:szCs w:val="24"/>
          <w:lang w:eastAsia="lv-LV"/>
          <w14:ligatures w14:val="none"/>
        </w:rPr>
        <w:tab/>
      </w:r>
      <w:r w:rsidRPr="00884D31">
        <w:rPr>
          <w:rFonts w:ascii="Times New Roman" w:eastAsia="Times New Roman" w:hAnsi="Times New Roman" w:cs="Times New Roman"/>
          <w:bCs/>
          <w:kern w:val="0"/>
          <w:sz w:val="24"/>
          <w:szCs w:val="24"/>
          <w:lang w:eastAsia="lv-LV"/>
          <w14:ligatures w14:val="none"/>
        </w:rPr>
        <w:tab/>
      </w:r>
      <w:r w:rsidRPr="00884D31">
        <w:rPr>
          <w:rFonts w:ascii="Times New Roman" w:eastAsia="Times New Roman" w:hAnsi="Times New Roman" w:cs="Times New Roman"/>
          <w:bCs/>
          <w:kern w:val="0"/>
          <w:sz w:val="24"/>
          <w:szCs w:val="24"/>
          <w:lang w:eastAsia="lv-LV"/>
          <w14:ligatures w14:val="none"/>
        </w:rPr>
        <w:tab/>
      </w:r>
      <w:r w:rsidRPr="00884D31">
        <w:rPr>
          <w:rFonts w:ascii="Times New Roman" w:eastAsia="Times New Roman" w:hAnsi="Times New Roman" w:cs="Times New Roman"/>
          <w:bCs/>
          <w:kern w:val="0"/>
          <w:sz w:val="24"/>
          <w:szCs w:val="24"/>
          <w:lang w:eastAsia="lv-LV"/>
          <w14:ligatures w14:val="none"/>
        </w:rPr>
        <w:tab/>
      </w:r>
      <w:r w:rsidRPr="00884D31">
        <w:rPr>
          <w:rFonts w:ascii="Times New Roman" w:eastAsia="Times New Roman" w:hAnsi="Times New Roman" w:cs="Times New Roman"/>
          <w:bCs/>
          <w:kern w:val="0"/>
          <w:sz w:val="24"/>
          <w:szCs w:val="24"/>
          <w:lang w:eastAsia="lv-LV"/>
          <w14:ligatures w14:val="none"/>
        </w:rPr>
        <w:tab/>
        <w:t>A.Spridzāns</w:t>
      </w:r>
    </w:p>
    <w:p w14:paraId="73C66889" w14:textId="77777777" w:rsidR="00884D31" w:rsidRPr="00884D31" w:rsidRDefault="00884D31" w:rsidP="00884D31">
      <w:pPr>
        <w:widowControl w:val="0"/>
        <w:suppressAutoHyphens/>
        <w:spacing w:after="0" w:line="240" w:lineRule="auto"/>
        <w:jc w:val="both"/>
        <w:rPr>
          <w:rFonts w:ascii="Times New Roman" w:eastAsia="Lucida Sans Unicode" w:hAnsi="Times New Roman" w:cs="Times New Roman"/>
          <w:sz w:val="24"/>
          <w:szCs w:val="24"/>
          <w:lang w:eastAsia="lv-LV"/>
          <w14:ligatures w14:val="none"/>
        </w:rPr>
      </w:pPr>
    </w:p>
    <w:p w14:paraId="1DA54855" w14:textId="77777777" w:rsidR="00884D31" w:rsidRPr="00884D31" w:rsidRDefault="00884D31" w:rsidP="00884D31">
      <w:pPr>
        <w:widowControl w:val="0"/>
        <w:suppressAutoHyphens/>
        <w:spacing w:after="0" w:line="240" w:lineRule="auto"/>
        <w:jc w:val="both"/>
        <w:rPr>
          <w:rFonts w:ascii="Times New Roman" w:eastAsia="Lucida Sans Unicode" w:hAnsi="Times New Roman" w:cs="Times New Roman"/>
          <w:sz w:val="24"/>
          <w:szCs w:val="24"/>
          <w:lang w:eastAsia="lv-LV"/>
          <w14:ligatures w14:val="none"/>
        </w:rPr>
      </w:pPr>
    </w:p>
    <w:p w14:paraId="2D8CBECB" w14:textId="77777777" w:rsidR="008F0D61" w:rsidRPr="008F0D61" w:rsidRDefault="008F0D61" w:rsidP="008F0D61">
      <w:pPr>
        <w:tabs>
          <w:tab w:val="center" w:pos="4153"/>
          <w:tab w:val="left" w:pos="8080"/>
          <w:tab w:val="right" w:pos="9498"/>
        </w:tabs>
        <w:spacing w:after="0" w:line="240" w:lineRule="auto"/>
        <w:ind w:left="113" w:right="-1"/>
        <w:rPr>
          <w:rFonts w:ascii="Times New Roman" w:eastAsia="Times New Roman" w:hAnsi="Times New Roman" w:cs="Times New Roman"/>
          <w:kern w:val="0"/>
          <w:sz w:val="24"/>
          <w:szCs w:val="24"/>
          <w:lang w:eastAsia="lv-LV"/>
          <w14:ligatures w14:val="none"/>
        </w:rPr>
      </w:pPr>
    </w:p>
    <w:p w14:paraId="0B8039D5" w14:textId="548E812D" w:rsidR="00417470" w:rsidRDefault="00417470" w:rsidP="008F0D61">
      <w:pPr>
        <w:spacing w:after="0" w:line="240" w:lineRule="auto"/>
        <w:ind w:right="-694"/>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488DFEF2" w14:textId="77777777" w:rsidR="00417470" w:rsidRPr="00417470" w:rsidRDefault="00417470" w:rsidP="00417470">
      <w:pPr>
        <w:tabs>
          <w:tab w:val="left" w:pos="-24212"/>
        </w:tabs>
        <w:spacing w:after="0"/>
        <w:jc w:val="center"/>
        <w:rPr>
          <w:rFonts w:ascii="Times New Roman" w:eastAsia="Calibri" w:hAnsi="Times New Roman" w:cs="Times New Roman"/>
          <w:sz w:val="20"/>
          <w:szCs w:val="20"/>
        </w:rPr>
      </w:pPr>
      <w:r w:rsidRPr="00417470">
        <w:rPr>
          <w:rFonts w:ascii="Times New Roman" w:eastAsia="Calibri" w:hAnsi="Times New Roman" w:cs="Times New Roman"/>
          <w:noProof/>
          <w:sz w:val="20"/>
          <w:szCs w:val="20"/>
        </w:rPr>
        <w:lastRenderedPageBreak/>
        <w:drawing>
          <wp:inline distT="0" distB="0" distL="0" distR="0" wp14:anchorId="79DA1C45" wp14:editId="3F7B7F99">
            <wp:extent cx="676275" cy="752475"/>
            <wp:effectExtent l="0" t="0" r="9525" b="9525"/>
            <wp:docPr id="47" name="Picture 4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A7A57FE" w14:textId="77777777" w:rsidR="00417470" w:rsidRPr="00417470" w:rsidRDefault="00417470" w:rsidP="00417470">
      <w:pPr>
        <w:tabs>
          <w:tab w:val="center" w:pos="4320"/>
          <w:tab w:val="right" w:pos="8640"/>
        </w:tabs>
        <w:suppressAutoHyphens/>
        <w:spacing w:after="0"/>
        <w:jc w:val="center"/>
        <w:rPr>
          <w:rFonts w:ascii="Times New Roman" w:hAnsi="Times New Roman" w:cs="Times New Roman"/>
          <w:sz w:val="20"/>
          <w:szCs w:val="20"/>
          <w:lang w:eastAsia="ar-SA"/>
        </w:rPr>
      </w:pPr>
      <w:r w:rsidRPr="00417470">
        <w:rPr>
          <w:rFonts w:ascii="Times New Roman" w:hAnsi="Times New Roman" w:cs="Times New Roman"/>
          <w:sz w:val="20"/>
          <w:szCs w:val="20"/>
          <w:lang w:eastAsia="ar-SA"/>
        </w:rPr>
        <w:t>LATVIJAS REPUBLIKA</w:t>
      </w:r>
    </w:p>
    <w:p w14:paraId="128E6918" w14:textId="77777777" w:rsidR="00417470" w:rsidRPr="00417470" w:rsidRDefault="00417470" w:rsidP="00417470">
      <w:pPr>
        <w:tabs>
          <w:tab w:val="center" w:pos="4320"/>
          <w:tab w:val="right" w:pos="8640"/>
        </w:tabs>
        <w:suppressAutoHyphens/>
        <w:spacing w:after="0"/>
        <w:jc w:val="center"/>
        <w:rPr>
          <w:rFonts w:ascii="Times New Roman" w:hAnsi="Times New Roman" w:cs="Times New Roman"/>
          <w:b/>
          <w:sz w:val="32"/>
          <w:szCs w:val="32"/>
          <w:lang w:eastAsia="ar-SA"/>
        </w:rPr>
      </w:pPr>
      <w:r w:rsidRPr="00417470">
        <w:rPr>
          <w:rFonts w:ascii="Times New Roman" w:hAnsi="Times New Roman" w:cs="Times New Roman"/>
          <w:b/>
          <w:sz w:val="32"/>
          <w:szCs w:val="32"/>
          <w:lang w:eastAsia="ar-SA"/>
        </w:rPr>
        <w:t>DOBELES NOVADA DOME</w:t>
      </w:r>
    </w:p>
    <w:p w14:paraId="7C626B92" w14:textId="77777777" w:rsidR="00417470" w:rsidRPr="00417470" w:rsidRDefault="00417470" w:rsidP="00417470">
      <w:pPr>
        <w:tabs>
          <w:tab w:val="center" w:pos="4320"/>
          <w:tab w:val="right" w:pos="8640"/>
        </w:tabs>
        <w:suppressAutoHyphens/>
        <w:spacing w:after="0"/>
        <w:jc w:val="center"/>
        <w:rPr>
          <w:rFonts w:ascii="Times New Roman" w:hAnsi="Times New Roman" w:cs="Times New Roman"/>
          <w:sz w:val="16"/>
          <w:szCs w:val="16"/>
          <w:lang w:eastAsia="ar-SA"/>
        </w:rPr>
      </w:pPr>
      <w:r w:rsidRPr="00417470">
        <w:rPr>
          <w:rFonts w:ascii="Times New Roman" w:hAnsi="Times New Roman" w:cs="Times New Roman"/>
          <w:sz w:val="16"/>
          <w:szCs w:val="16"/>
          <w:lang w:eastAsia="ar-SA"/>
        </w:rPr>
        <w:t>Brīvības iela 17, Dobele, Dobeles novads, LV-3701</w:t>
      </w:r>
    </w:p>
    <w:p w14:paraId="66C5C689" w14:textId="77777777" w:rsidR="00417470" w:rsidRPr="00417470" w:rsidRDefault="00417470" w:rsidP="00417470">
      <w:pPr>
        <w:pBdr>
          <w:bottom w:val="double" w:sz="6" w:space="1" w:color="auto"/>
        </w:pBdr>
        <w:tabs>
          <w:tab w:val="center" w:pos="4320"/>
          <w:tab w:val="right" w:pos="8640"/>
        </w:tabs>
        <w:suppressAutoHyphens/>
        <w:spacing w:after="0"/>
        <w:jc w:val="center"/>
        <w:rPr>
          <w:rFonts w:ascii="Times New Roman" w:hAnsi="Times New Roman" w:cs="Times New Roman"/>
          <w:color w:val="000000"/>
          <w:sz w:val="16"/>
          <w:szCs w:val="16"/>
          <w:lang w:eastAsia="ar-SA"/>
        </w:rPr>
      </w:pPr>
      <w:r w:rsidRPr="00417470">
        <w:rPr>
          <w:rFonts w:ascii="Times New Roman" w:hAnsi="Times New Roman" w:cs="Times New Roman"/>
          <w:sz w:val="16"/>
          <w:szCs w:val="16"/>
          <w:lang w:eastAsia="ar-SA"/>
        </w:rPr>
        <w:t xml:space="preserve">Tālr. 63707269, 63700137, 63720940, e-pasts </w:t>
      </w:r>
      <w:hyperlink r:id="rId94" w:history="1">
        <w:r w:rsidRPr="00417470">
          <w:rPr>
            <w:rFonts w:ascii="Times New Roman" w:eastAsia="Calibri" w:hAnsi="Times New Roman" w:cs="Times New Roman"/>
            <w:color w:val="000000"/>
            <w:sz w:val="16"/>
            <w:szCs w:val="16"/>
            <w:lang w:eastAsia="ar-SA"/>
          </w:rPr>
          <w:t>dome@dobele.lv</w:t>
        </w:r>
      </w:hyperlink>
    </w:p>
    <w:p w14:paraId="4C5E5168" w14:textId="77777777" w:rsidR="00417470" w:rsidRPr="00417470" w:rsidRDefault="00417470" w:rsidP="00417470">
      <w:pPr>
        <w:autoSpaceDE w:val="0"/>
        <w:autoSpaceDN w:val="0"/>
        <w:adjustRightInd w:val="0"/>
        <w:spacing w:after="0"/>
        <w:jc w:val="center"/>
        <w:rPr>
          <w:rFonts w:ascii="Times New Roman" w:hAnsi="Times New Roman" w:cs="Times New Roman"/>
          <w:b/>
          <w:bCs/>
          <w:color w:val="000000"/>
        </w:rPr>
      </w:pPr>
    </w:p>
    <w:p w14:paraId="5965E23D" w14:textId="77777777" w:rsidR="00417470" w:rsidRPr="00417470" w:rsidRDefault="00417470" w:rsidP="00417470">
      <w:pPr>
        <w:suppressAutoHyphens/>
        <w:spacing w:after="0" w:line="240" w:lineRule="auto"/>
        <w:jc w:val="center"/>
        <w:rPr>
          <w:rFonts w:ascii="Times New Roman" w:eastAsia="Calibri" w:hAnsi="Times New Roman" w:cs="Times New Roman"/>
          <w:b/>
          <w:sz w:val="24"/>
          <w:szCs w:val="24"/>
          <w:lang w:eastAsia="ar-SA"/>
        </w:rPr>
      </w:pPr>
      <w:r w:rsidRPr="00417470">
        <w:rPr>
          <w:rFonts w:ascii="Times New Roman" w:eastAsia="Calibri" w:hAnsi="Times New Roman" w:cs="Times New Roman"/>
          <w:b/>
          <w:sz w:val="24"/>
          <w:szCs w:val="24"/>
          <w:lang w:eastAsia="ar-SA"/>
        </w:rPr>
        <w:t>LĒMUMS</w:t>
      </w:r>
    </w:p>
    <w:p w14:paraId="34A527BC" w14:textId="77777777" w:rsidR="00417470" w:rsidRPr="00417470" w:rsidRDefault="00417470" w:rsidP="00417470">
      <w:pPr>
        <w:suppressAutoHyphens/>
        <w:spacing w:after="0" w:line="240" w:lineRule="auto"/>
        <w:jc w:val="center"/>
        <w:rPr>
          <w:rFonts w:ascii="Times New Roman" w:eastAsia="Calibri" w:hAnsi="Times New Roman" w:cs="Times New Roman"/>
          <w:b/>
          <w:sz w:val="24"/>
          <w:szCs w:val="24"/>
          <w:lang w:eastAsia="ar-SA"/>
        </w:rPr>
      </w:pPr>
      <w:r w:rsidRPr="00417470">
        <w:rPr>
          <w:rFonts w:ascii="Times New Roman" w:eastAsia="Calibri" w:hAnsi="Times New Roman" w:cs="Times New Roman"/>
          <w:b/>
          <w:sz w:val="24"/>
          <w:szCs w:val="24"/>
          <w:lang w:eastAsia="ar-SA"/>
        </w:rPr>
        <w:t>Dobelē</w:t>
      </w:r>
    </w:p>
    <w:p w14:paraId="3EF22E84" w14:textId="77777777" w:rsidR="00417470" w:rsidRPr="00417470" w:rsidRDefault="00417470" w:rsidP="00417470">
      <w:pPr>
        <w:suppressAutoHyphens/>
        <w:spacing w:after="0" w:line="240" w:lineRule="auto"/>
        <w:jc w:val="both"/>
        <w:rPr>
          <w:rFonts w:ascii="Times New Roman" w:eastAsia="Calibri" w:hAnsi="Times New Roman" w:cs="Times New Roman"/>
          <w:b/>
          <w:sz w:val="24"/>
          <w:szCs w:val="24"/>
          <w:lang w:eastAsia="ar-SA"/>
        </w:rPr>
      </w:pPr>
    </w:p>
    <w:p w14:paraId="6BEF41E9" w14:textId="615B3704" w:rsidR="00417470" w:rsidRPr="00417470" w:rsidRDefault="00417470" w:rsidP="00417470">
      <w:pPr>
        <w:tabs>
          <w:tab w:val="center" w:pos="4153"/>
          <w:tab w:val="right" w:pos="9355"/>
          <w:tab w:val="right" w:pos="9498"/>
        </w:tabs>
        <w:spacing w:after="0" w:line="240" w:lineRule="auto"/>
        <w:jc w:val="both"/>
        <w:rPr>
          <w:rFonts w:ascii="Times New Roman" w:eastAsia="Calibri" w:hAnsi="Times New Roman" w:cs="Times New Roman"/>
          <w:b/>
          <w:color w:val="000000"/>
          <w:sz w:val="24"/>
          <w:szCs w:val="24"/>
        </w:rPr>
      </w:pPr>
      <w:r w:rsidRPr="00417470">
        <w:rPr>
          <w:rFonts w:ascii="Times New Roman" w:eastAsia="Calibri" w:hAnsi="Times New Roman" w:cs="Times New Roman"/>
          <w:b/>
          <w:sz w:val="24"/>
          <w:szCs w:val="24"/>
        </w:rPr>
        <w:t>2025. gada 30. decembrī</w:t>
      </w:r>
      <w:r w:rsidRPr="00417470">
        <w:rPr>
          <w:rFonts w:ascii="Times New Roman" w:eastAsia="Calibri" w:hAnsi="Times New Roman" w:cs="Times New Roman"/>
          <w:b/>
          <w:sz w:val="24"/>
          <w:szCs w:val="24"/>
        </w:rPr>
        <w:tab/>
        <w:t xml:space="preserve">                                                                                                </w:t>
      </w:r>
      <w:r w:rsidRPr="00417470">
        <w:rPr>
          <w:rFonts w:ascii="Times New Roman" w:eastAsia="Calibri" w:hAnsi="Times New Roman" w:cs="Times New Roman"/>
          <w:b/>
          <w:color w:val="000000"/>
          <w:sz w:val="24"/>
          <w:szCs w:val="24"/>
        </w:rPr>
        <w:t>Nr.</w:t>
      </w:r>
      <w:r>
        <w:rPr>
          <w:rFonts w:ascii="Times New Roman" w:eastAsia="Calibri" w:hAnsi="Times New Roman" w:cs="Times New Roman"/>
          <w:b/>
          <w:color w:val="000000"/>
          <w:sz w:val="24"/>
          <w:szCs w:val="24"/>
        </w:rPr>
        <w:t>504</w:t>
      </w:r>
      <w:r w:rsidRPr="00417470">
        <w:rPr>
          <w:rFonts w:ascii="Times New Roman" w:eastAsia="Calibri" w:hAnsi="Times New Roman" w:cs="Times New Roman"/>
          <w:b/>
          <w:color w:val="000000"/>
          <w:sz w:val="24"/>
          <w:szCs w:val="24"/>
        </w:rPr>
        <w:t>/20</w:t>
      </w:r>
    </w:p>
    <w:p w14:paraId="54C07E2E" w14:textId="77777777" w:rsidR="00417470" w:rsidRPr="00417470" w:rsidRDefault="00417470" w:rsidP="00417470">
      <w:pPr>
        <w:tabs>
          <w:tab w:val="center" w:pos="4153"/>
          <w:tab w:val="right" w:pos="9355"/>
          <w:tab w:val="right" w:pos="9498"/>
        </w:tabs>
        <w:spacing w:after="0" w:line="240" w:lineRule="auto"/>
        <w:jc w:val="both"/>
        <w:rPr>
          <w:rFonts w:ascii="Times New Roman" w:eastAsia="Calibri" w:hAnsi="Times New Roman" w:cs="Times New Roman"/>
          <w:b/>
          <w:color w:val="000000"/>
          <w:sz w:val="24"/>
          <w:szCs w:val="24"/>
        </w:rPr>
      </w:pPr>
    </w:p>
    <w:p w14:paraId="77B59255" w14:textId="77777777" w:rsidR="00417470" w:rsidRPr="00417470" w:rsidRDefault="00417470" w:rsidP="00417470">
      <w:pPr>
        <w:spacing w:after="0" w:line="240" w:lineRule="auto"/>
        <w:jc w:val="center"/>
        <w:rPr>
          <w:rFonts w:ascii="Times New Roman" w:eastAsia="Calibri" w:hAnsi="Times New Roman" w:cs="Times New Roman"/>
          <w:b/>
          <w:sz w:val="24"/>
          <w:szCs w:val="24"/>
          <w:u w:val="single"/>
        </w:rPr>
      </w:pPr>
      <w:r w:rsidRPr="00417470">
        <w:rPr>
          <w:rFonts w:ascii="Times New Roman" w:eastAsia="Calibri" w:hAnsi="Times New Roman" w:cs="Times New Roman"/>
          <w:b/>
          <w:sz w:val="24"/>
          <w:szCs w:val="24"/>
          <w:u w:val="single"/>
        </w:rPr>
        <w:t>Par Medību koordinācijas komisijas sastāva apstiprināšanu</w:t>
      </w:r>
    </w:p>
    <w:p w14:paraId="0BBBCF1A" w14:textId="77777777" w:rsidR="00417470" w:rsidRPr="00417470" w:rsidRDefault="00417470" w:rsidP="00417470">
      <w:pPr>
        <w:spacing w:after="0" w:line="240" w:lineRule="auto"/>
        <w:ind w:right="-568"/>
        <w:rPr>
          <w:rFonts w:ascii="Times New Roman" w:eastAsia="Calibri" w:hAnsi="Times New Roman" w:cs="Times New Roman"/>
          <w:color w:val="000000"/>
          <w:sz w:val="24"/>
          <w:szCs w:val="24"/>
        </w:rPr>
      </w:pPr>
    </w:p>
    <w:p w14:paraId="3F04D49D" w14:textId="77777777" w:rsidR="00417470" w:rsidRPr="00417470" w:rsidRDefault="00417470" w:rsidP="00417470">
      <w:pPr>
        <w:suppressAutoHyphens/>
        <w:spacing w:after="0" w:line="240" w:lineRule="auto"/>
        <w:ind w:firstLine="720"/>
        <w:jc w:val="both"/>
        <w:rPr>
          <w:rFonts w:ascii="Times New Roman" w:eastAsia="Calibri" w:hAnsi="Times New Roman" w:cs="Times New Roman"/>
          <w:sz w:val="24"/>
          <w:szCs w:val="24"/>
          <w:lang w:eastAsia="ar-SA"/>
        </w:rPr>
      </w:pPr>
      <w:r w:rsidRPr="00417470">
        <w:rPr>
          <w:rFonts w:ascii="Times New Roman" w:eastAsia="Calibri" w:hAnsi="Times New Roman" w:cs="Times New Roman"/>
          <w:sz w:val="24"/>
          <w:szCs w:val="24"/>
          <w:lang w:eastAsia="ar-SA"/>
        </w:rPr>
        <w:t>2022.gada 27.janvārī Dobeles novada dome pieņēma lēmumu Nr.28/2 “</w:t>
      </w:r>
      <w:r w:rsidRPr="00417470">
        <w:rPr>
          <w:rFonts w:ascii="Times New Roman" w:eastAsia="Calibri" w:hAnsi="Times New Roman" w:cs="Times New Roman"/>
          <w:sz w:val="24"/>
          <w:szCs w:val="24"/>
        </w:rPr>
        <w:t>Par Medību koordinācijas komisijas izveidi un Medību koordinācijas komisijas nolikuma apstiprināšanu</w:t>
      </w:r>
      <w:r w:rsidRPr="00417470">
        <w:rPr>
          <w:rFonts w:ascii="Times New Roman" w:eastAsia="Calibri" w:hAnsi="Times New Roman" w:cs="Times New Roman"/>
          <w:sz w:val="24"/>
          <w:szCs w:val="24"/>
          <w:lang w:eastAsia="ar-SA"/>
        </w:rPr>
        <w:t>”. Ar minēto domes lēmumu tika izveidota Medību koordinācijas komisija 6 locekļu sastāvā.</w:t>
      </w:r>
    </w:p>
    <w:p w14:paraId="375D5F68" w14:textId="77777777" w:rsidR="00417470" w:rsidRPr="00417470" w:rsidRDefault="00417470" w:rsidP="00417470">
      <w:pPr>
        <w:suppressAutoHyphens/>
        <w:spacing w:after="0" w:line="240" w:lineRule="auto"/>
        <w:ind w:firstLine="720"/>
        <w:jc w:val="both"/>
        <w:rPr>
          <w:rFonts w:ascii="Times New Roman" w:eastAsia="Calibri" w:hAnsi="Times New Roman" w:cs="Times New Roman"/>
          <w:sz w:val="24"/>
          <w:szCs w:val="24"/>
          <w:lang w:eastAsia="ar-SA"/>
        </w:rPr>
      </w:pPr>
      <w:r w:rsidRPr="00417470">
        <w:rPr>
          <w:rFonts w:ascii="Times New Roman" w:eastAsia="Calibri" w:hAnsi="Times New Roman" w:cs="Times New Roman"/>
          <w:sz w:val="24"/>
          <w:szCs w:val="24"/>
          <w:lang w:eastAsia="ar-SA"/>
        </w:rPr>
        <w:t xml:space="preserve">Ministru kabineta 2014.gada 26.maija noteikumu Nr. 269 “Noteikumi par medījamo dzīvnieku nodarīto zaudējumu noteikšanu un medību koordinācijas komisijām” 3.punkts nosaka, ka komisijas sastāvu apstiprina uz četriem gadiem. Ievērojot minēto, Medību koordinācijas komisijas pilnvaras izbeidzas 2026.gada 26.janvārī. </w:t>
      </w:r>
    </w:p>
    <w:p w14:paraId="1421E07E" w14:textId="77777777" w:rsidR="00417470" w:rsidRPr="00417470" w:rsidRDefault="00417470" w:rsidP="00417470">
      <w:pPr>
        <w:suppressAutoHyphens/>
        <w:spacing w:after="0" w:line="240" w:lineRule="auto"/>
        <w:ind w:firstLine="720"/>
        <w:jc w:val="both"/>
        <w:rPr>
          <w:rFonts w:ascii="Times New Roman" w:eastAsia="Calibri" w:hAnsi="Times New Roman" w:cs="Times New Roman"/>
          <w:sz w:val="24"/>
          <w:szCs w:val="24"/>
          <w:lang w:eastAsia="ar-SA"/>
        </w:rPr>
      </w:pPr>
      <w:r w:rsidRPr="00417470">
        <w:rPr>
          <w:rFonts w:ascii="Times New Roman" w:eastAsia="Calibri" w:hAnsi="Times New Roman" w:cs="Times New Roman"/>
          <w:sz w:val="24"/>
          <w:szCs w:val="24"/>
          <w:lang w:eastAsia="ar-SA"/>
        </w:rPr>
        <w:t>Ministru kabineta 2014.gada 26.maija noteikumu Nr. 269 “Noteikumi par medījamo dzīvnieku nodarīto zaudējumu noteikšanu un medību koordinācijas komisijām” 2.punkts nosaka, ka medījamo dzīvnieku nodarīto postījumu apjomu, pakāpi, materiālo zaudējumu apmēru, kā arī pasākumus postījumu un to seku ierobežošanai vai likvidēšanai nosaka attiecīgās pašvaldības izveidota Medību koordinācijas komisija.</w:t>
      </w:r>
    </w:p>
    <w:p w14:paraId="72ADEEBA" w14:textId="1BFFDE3F" w:rsidR="00417470" w:rsidRPr="00417470" w:rsidRDefault="00417470" w:rsidP="00506F25">
      <w:pPr>
        <w:autoSpaceDE w:val="0"/>
        <w:spacing w:after="0" w:line="256" w:lineRule="auto"/>
        <w:ind w:firstLine="720"/>
        <w:jc w:val="both"/>
        <w:rPr>
          <w:rFonts w:ascii="Times New Roman" w:eastAsia="Calibri" w:hAnsi="Times New Roman" w:cs="Times New Roman"/>
          <w:sz w:val="24"/>
          <w:szCs w:val="24"/>
          <w:lang w:eastAsia="ar-SA"/>
        </w:rPr>
      </w:pPr>
      <w:r w:rsidRPr="00417470">
        <w:rPr>
          <w:rFonts w:ascii="Times New Roman" w:eastAsia="Calibri" w:hAnsi="Times New Roman" w:cs="Times New Roman"/>
          <w:sz w:val="24"/>
          <w:szCs w:val="24"/>
          <w:lang w:eastAsia="ar-SA"/>
        </w:rPr>
        <w:tab/>
        <w:t>Saskaņā ar Pašvaldību likuma 10.panta pirmās daļas 21.punktu un 53.panta pirmo un otro daļu, un Ministru kabineta 2014.gada 26.maija noteikumu Nr. 269 “Noteikumi par medījamo dzīvnieku nodarīto zaudējumu noteikšanu un medību koordinācijas komisijām” 2.punktu un</w:t>
      </w:r>
      <w:r w:rsidRPr="00417470">
        <w:rPr>
          <w:rFonts w:ascii="Times New Roman" w:hAnsi="Times New Roman" w:cs="Times New Roman"/>
          <w:sz w:val="24"/>
          <w:szCs w:val="24"/>
        </w:rPr>
        <w:t xml:space="preserve"> 3.punktu, </w:t>
      </w:r>
      <w:r w:rsidR="00506F25" w:rsidRPr="008F0D61">
        <w:rPr>
          <w:rFonts w:ascii="Times New Roman" w:eastAsia="Times New Roman" w:hAnsi="Times New Roman" w:cs="Times New Roman"/>
          <w:bCs/>
          <w:kern w:val="0"/>
          <w:sz w:val="24"/>
          <w:szCs w:val="24"/>
          <w:lang w:eastAsia="lv-LV"/>
          <w14:ligatures w14:val="none"/>
        </w:rPr>
        <w:t>atklāti balsojot:</w:t>
      </w:r>
      <w:r w:rsidR="00506F25">
        <w:rPr>
          <w:rFonts w:ascii="Times New Roman" w:eastAsia="Times New Roman" w:hAnsi="Times New Roman" w:cs="Times New Roman"/>
          <w:bCs/>
          <w:kern w:val="0"/>
          <w:sz w:val="24"/>
          <w:szCs w:val="24"/>
          <w:lang w:eastAsia="lv-LV"/>
          <w14:ligatures w14:val="none"/>
        </w:rPr>
        <w:t xml:space="preserve"> </w:t>
      </w:r>
      <w:r w:rsidR="00506F25" w:rsidRPr="008E5681">
        <w:rPr>
          <w:rFonts w:ascii="Times New Roman" w:eastAsia="Times New Roman" w:hAnsi="Times New Roman" w:cs="Times New Roman"/>
          <w:kern w:val="0"/>
          <w:sz w:val="24"/>
          <w:szCs w:val="24"/>
          <w:lang w:eastAsia="lv-LV"/>
          <w14:ligatures w14:val="none"/>
        </w:rPr>
        <w:t>PAR – 1</w:t>
      </w:r>
      <w:r w:rsidR="00506F25">
        <w:rPr>
          <w:rFonts w:ascii="Times New Roman" w:eastAsia="Times New Roman" w:hAnsi="Times New Roman" w:cs="Times New Roman"/>
          <w:kern w:val="0"/>
          <w:sz w:val="24"/>
          <w:szCs w:val="24"/>
          <w:lang w:eastAsia="lv-LV"/>
          <w14:ligatures w14:val="none"/>
        </w:rPr>
        <w:t>2</w:t>
      </w:r>
      <w:r w:rsidR="00506F25" w:rsidRPr="008E5681">
        <w:rPr>
          <w:rFonts w:ascii="Times New Roman" w:eastAsia="Times New Roman" w:hAnsi="Times New Roman" w:cs="Times New Roman"/>
          <w:kern w:val="0"/>
          <w:sz w:val="24"/>
          <w:szCs w:val="24"/>
          <w:lang w:eastAsia="lv-LV"/>
          <w14:ligatures w14:val="none"/>
        </w:rPr>
        <w:t xml:space="preserve"> (Jānis Amsils, Kristīne Briede, Edgars</w:t>
      </w:r>
      <w:r w:rsidR="00506F25" w:rsidRPr="008E5681">
        <w:rPr>
          <w:rFonts w:ascii="Times New Roman" w:eastAsia="Times New Roman" w:hAnsi="Times New Roman" w:cs="Times New Roman"/>
          <w:spacing w:val="-1"/>
          <w:kern w:val="0"/>
          <w:sz w:val="24"/>
          <w:szCs w:val="24"/>
          <w:lang w:eastAsia="lv-LV"/>
          <w14:ligatures w14:val="none"/>
        </w:rPr>
        <w:t xml:space="preserve"> Gaigalis, </w:t>
      </w:r>
      <w:r w:rsidR="00506F25" w:rsidRPr="008E5681">
        <w:rPr>
          <w:rFonts w:ascii="Times New Roman" w:hAnsi="Times New Roman" w:cs="Times New Roman"/>
          <w:bCs/>
          <w:kern w:val="0"/>
          <w:sz w:val="24"/>
          <w:szCs w:val="24"/>
          <w:lang w:eastAsia="et-EE"/>
          <w14:ligatures w14:val="none"/>
        </w:rPr>
        <w:t xml:space="preserve">Ivars Gorskis, </w:t>
      </w:r>
      <w:r w:rsidR="00506F25" w:rsidRPr="008E5681">
        <w:rPr>
          <w:rFonts w:ascii="Times New Roman" w:eastAsia="Times New Roman" w:hAnsi="Times New Roman" w:cs="Times New Roman"/>
          <w:kern w:val="0"/>
          <w:sz w:val="24"/>
          <w:szCs w:val="24"/>
          <w:lang w:eastAsia="lv-LV"/>
          <w14:ligatures w14:val="none"/>
        </w:rPr>
        <w:t>Edgars</w:t>
      </w:r>
      <w:r w:rsidR="00506F25" w:rsidRPr="008E5681">
        <w:rPr>
          <w:rFonts w:ascii="Times New Roman" w:eastAsia="Times New Roman" w:hAnsi="Times New Roman" w:cs="Times New Roman"/>
          <w:spacing w:val="-1"/>
          <w:kern w:val="0"/>
          <w:sz w:val="24"/>
          <w:szCs w:val="24"/>
          <w:lang w:eastAsia="lv-LV"/>
          <w14:ligatures w14:val="none"/>
        </w:rPr>
        <w:t xml:space="preserve"> </w:t>
      </w:r>
      <w:r w:rsidR="00506F25" w:rsidRPr="008E5681">
        <w:rPr>
          <w:rFonts w:ascii="Times New Roman" w:eastAsia="Times New Roman" w:hAnsi="Times New Roman" w:cs="Times New Roman"/>
          <w:kern w:val="0"/>
          <w:sz w:val="24"/>
          <w:szCs w:val="24"/>
          <w:lang w:eastAsia="lv-LV"/>
          <w14:ligatures w14:val="none"/>
        </w:rPr>
        <w:t>Laimiņš, Ilze</w:t>
      </w:r>
      <w:r w:rsidR="00506F25" w:rsidRPr="008E5681">
        <w:rPr>
          <w:rFonts w:ascii="Times New Roman" w:eastAsia="Times New Roman" w:hAnsi="Times New Roman" w:cs="Times New Roman"/>
          <w:spacing w:val="-1"/>
          <w:kern w:val="0"/>
          <w:sz w:val="24"/>
          <w:szCs w:val="24"/>
          <w:lang w:eastAsia="lv-LV"/>
          <w14:ligatures w14:val="none"/>
        </w:rPr>
        <w:t xml:space="preserve"> </w:t>
      </w:r>
      <w:r w:rsidR="00506F25" w:rsidRPr="008E5681">
        <w:rPr>
          <w:rFonts w:ascii="Times New Roman" w:eastAsia="Times New Roman" w:hAnsi="Times New Roman" w:cs="Times New Roman"/>
          <w:kern w:val="0"/>
          <w:sz w:val="24"/>
          <w:szCs w:val="24"/>
          <w:lang w:eastAsia="lv-LV"/>
          <w14:ligatures w14:val="none"/>
        </w:rPr>
        <w:t>Lesiņa, Jānis Ozoliņš, Andris</w:t>
      </w:r>
      <w:r w:rsidR="00506F25" w:rsidRPr="008E5681">
        <w:rPr>
          <w:rFonts w:ascii="Times New Roman" w:eastAsia="Times New Roman" w:hAnsi="Times New Roman" w:cs="Times New Roman"/>
          <w:spacing w:val="-1"/>
          <w:kern w:val="0"/>
          <w:sz w:val="24"/>
          <w:szCs w:val="24"/>
          <w:lang w:eastAsia="lv-LV"/>
          <w14:ligatures w14:val="none"/>
        </w:rPr>
        <w:t xml:space="preserve"> </w:t>
      </w:r>
      <w:r w:rsidR="00506F25" w:rsidRPr="008E5681">
        <w:rPr>
          <w:rFonts w:ascii="Times New Roman" w:eastAsia="Times New Roman" w:hAnsi="Times New Roman" w:cs="Times New Roman"/>
          <w:kern w:val="0"/>
          <w:sz w:val="24"/>
          <w:szCs w:val="24"/>
          <w:lang w:eastAsia="lv-LV"/>
          <w14:ligatures w14:val="none"/>
        </w:rPr>
        <w:t>Podvinskis, Viesturs</w:t>
      </w:r>
      <w:r w:rsidR="00506F25" w:rsidRPr="008E5681">
        <w:rPr>
          <w:rFonts w:ascii="Times New Roman" w:eastAsia="Times New Roman" w:hAnsi="Times New Roman" w:cs="Times New Roman"/>
          <w:spacing w:val="-1"/>
          <w:kern w:val="0"/>
          <w:sz w:val="24"/>
          <w:szCs w:val="24"/>
          <w:lang w:eastAsia="lv-LV"/>
          <w14:ligatures w14:val="none"/>
        </w:rPr>
        <w:t xml:space="preserve"> Reinfelds, Dace</w:t>
      </w:r>
      <w:r w:rsidR="00506F25" w:rsidRPr="008E5681">
        <w:rPr>
          <w:rFonts w:ascii="Times New Roman" w:eastAsia="Times New Roman" w:hAnsi="Times New Roman" w:cs="Times New Roman"/>
          <w:kern w:val="0"/>
          <w:sz w:val="24"/>
          <w:szCs w:val="24"/>
          <w:lang w:eastAsia="lv-LV"/>
          <w14:ligatures w14:val="none"/>
        </w:rPr>
        <w:t xml:space="preserve"> </w:t>
      </w:r>
      <w:r w:rsidR="00506F25" w:rsidRPr="008E5681">
        <w:rPr>
          <w:rFonts w:ascii="Times New Roman" w:eastAsia="Times New Roman" w:hAnsi="Times New Roman" w:cs="Times New Roman"/>
          <w:spacing w:val="-1"/>
          <w:kern w:val="0"/>
          <w:sz w:val="24"/>
          <w:szCs w:val="24"/>
          <w:lang w:eastAsia="lv-LV"/>
          <w14:ligatures w14:val="none"/>
        </w:rPr>
        <w:t xml:space="preserve">Reinika, </w:t>
      </w:r>
      <w:r w:rsidR="00506F25" w:rsidRPr="008E5681">
        <w:rPr>
          <w:rFonts w:ascii="Times New Roman" w:eastAsia="Times New Roman" w:hAnsi="Times New Roman" w:cs="Times New Roman"/>
          <w:kern w:val="0"/>
          <w:sz w:val="24"/>
          <w:szCs w:val="24"/>
          <w:lang w:eastAsia="lv-LV"/>
          <w14:ligatures w14:val="none"/>
        </w:rPr>
        <w:t>Guntis</w:t>
      </w:r>
      <w:r w:rsidR="00506F25" w:rsidRPr="008E5681">
        <w:rPr>
          <w:rFonts w:ascii="Times New Roman" w:eastAsia="Times New Roman" w:hAnsi="Times New Roman" w:cs="Times New Roman"/>
          <w:spacing w:val="-1"/>
          <w:kern w:val="0"/>
          <w:sz w:val="24"/>
          <w:szCs w:val="24"/>
          <w:lang w:eastAsia="lv-LV"/>
          <w14:ligatures w14:val="none"/>
        </w:rPr>
        <w:t xml:space="preserve"> </w:t>
      </w:r>
      <w:r w:rsidR="00506F25" w:rsidRPr="008E5681">
        <w:rPr>
          <w:rFonts w:ascii="Times New Roman" w:eastAsia="Times New Roman" w:hAnsi="Times New Roman" w:cs="Times New Roman"/>
          <w:kern w:val="0"/>
          <w:sz w:val="24"/>
          <w:szCs w:val="24"/>
          <w:lang w:eastAsia="lv-LV"/>
          <w14:ligatures w14:val="none"/>
        </w:rPr>
        <w:t>Safranovičs, Andrejs Spridzāns)</w:t>
      </w:r>
      <w:r w:rsidR="00506F25" w:rsidRPr="008E5681">
        <w:rPr>
          <w:rFonts w:ascii="Times New Roman" w:eastAsia="Times New Roman" w:hAnsi="Times New Roman" w:cs="Times New Roman"/>
          <w:bCs/>
          <w:kern w:val="0"/>
          <w:sz w:val="24"/>
          <w:szCs w:val="24"/>
          <w:lang w:eastAsia="et-EE"/>
          <w14:ligatures w14:val="none"/>
        </w:rPr>
        <w:t xml:space="preserve">, </w:t>
      </w:r>
      <w:r w:rsidR="00506F25" w:rsidRPr="008E5681">
        <w:rPr>
          <w:rFonts w:ascii="Times New Roman" w:eastAsia="Times New Roman" w:hAnsi="Times New Roman" w:cs="Times New Roman"/>
          <w:bCs/>
          <w:kern w:val="0"/>
          <w:sz w:val="24"/>
          <w:szCs w:val="24"/>
          <w:lang w:eastAsia="lv-LV"/>
          <w14:ligatures w14:val="none"/>
        </w:rPr>
        <w:t xml:space="preserve">PRET – nav, ATTURAS – nav, </w:t>
      </w:r>
      <w:r w:rsidR="00506F25" w:rsidRPr="008F0D61">
        <w:rPr>
          <w:rFonts w:ascii="Times New Roman" w:eastAsia="Times New Roman" w:hAnsi="Times New Roman" w:cs="Times New Roman"/>
          <w:kern w:val="0"/>
          <w:sz w:val="24"/>
          <w:szCs w:val="24"/>
          <w:lang w:eastAsia="lv-LV"/>
          <w14:ligatures w14:val="none"/>
        </w:rPr>
        <w:t>Dobeles novada dome NOLEMJ:</w:t>
      </w:r>
    </w:p>
    <w:p w14:paraId="15AC552D" w14:textId="77777777" w:rsidR="00417470" w:rsidRPr="00417470" w:rsidRDefault="00417470" w:rsidP="00417470">
      <w:pPr>
        <w:spacing w:after="0" w:line="240" w:lineRule="auto"/>
        <w:contextualSpacing/>
        <w:rPr>
          <w:rFonts w:ascii="Times New Roman" w:hAnsi="Times New Roman" w:cs="Times New Roman"/>
          <w:sz w:val="24"/>
          <w:szCs w:val="24"/>
        </w:rPr>
      </w:pPr>
    </w:p>
    <w:p w14:paraId="0F4C5FB7" w14:textId="77777777" w:rsidR="00417470" w:rsidRPr="00417470" w:rsidRDefault="00417470" w:rsidP="00417470">
      <w:pPr>
        <w:numPr>
          <w:ilvl w:val="0"/>
          <w:numId w:val="76"/>
        </w:numPr>
        <w:spacing w:after="0" w:line="240" w:lineRule="auto"/>
        <w:ind w:hanging="436"/>
        <w:rPr>
          <w:rFonts w:ascii="Times New Roman" w:eastAsia="Calibri" w:hAnsi="Times New Roman" w:cs="Times New Roman"/>
          <w:sz w:val="24"/>
          <w:szCs w:val="24"/>
        </w:rPr>
      </w:pPr>
      <w:r w:rsidRPr="00417470">
        <w:rPr>
          <w:rFonts w:ascii="Times New Roman" w:eastAsia="Calibri" w:hAnsi="Times New Roman" w:cs="Times New Roman"/>
          <w:sz w:val="24"/>
          <w:szCs w:val="24"/>
        </w:rPr>
        <w:t>Apstiprināt</w:t>
      </w:r>
      <w:r w:rsidRPr="00417470">
        <w:rPr>
          <w:rFonts w:ascii="Times New Roman" w:eastAsia="Calibri" w:hAnsi="Times New Roman" w:cs="Times New Roman"/>
          <w:bCs/>
          <w:sz w:val="24"/>
          <w:szCs w:val="24"/>
        </w:rPr>
        <w:t xml:space="preserve"> </w:t>
      </w:r>
      <w:r w:rsidRPr="00417470">
        <w:rPr>
          <w:rFonts w:ascii="Times New Roman" w:eastAsia="Calibri" w:hAnsi="Times New Roman" w:cs="Times New Roman"/>
          <w:sz w:val="24"/>
          <w:szCs w:val="24"/>
        </w:rPr>
        <w:t>Medību koordinācijas komisiju sekojošā sastāvā:</w:t>
      </w:r>
    </w:p>
    <w:p w14:paraId="0000A416" w14:textId="77777777" w:rsidR="00417470" w:rsidRPr="00417470" w:rsidRDefault="00417470" w:rsidP="00417470">
      <w:pPr>
        <w:spacing w:after="0" w:line="240" w:lineRule="auto"/>
        <w:jc w:val="both"/>
        <w:rPr>
          <w:rFonts w:ascii="Times New Roman" w:hAnsi="Times New Roman" w:cs="Times New Roman"/>
          <w:sz w:val="24"/>
          <w:szCs w:val="24"/>
        </w:rPr>
      </w:pPr>
      <w:r w:rsidRPr="00417470">
        <w:rPr>
          <w:rFonts w:ascii="Times New Roman" w:hAnsi="Times New Roman" w:cs="Times New Roman"/>
          <w:sz w:val="24"/>
          <w:szCs w:val="24"/>
        </w:rPr>
        <w:t xml:space="preserve">Komisijas priekšsēdētājs – Aldis Lerhs, </w:t>
      </w:r>
      <w:r w:rsidRPr="00417470">
        <w:rPr>
          <w:rFonts w:ascii="Times New Roman" w:eastAsia="Calibri" w:hAnsi="Times New Roman" w:cs="Times New Roman"/>
          <w:sz w:val="24"/>
          <w:szCs w:val="24"/>
        </w:rPr>
        <w:t>Dobeles novada pašvaldības izpilddirektora vietnieks teritoriālās pārvaldības jautājumos;</w:t>
      </w:r>
    </w:p>
    <w:p w14:paraId="33A380BD" w14:textId="1D3BC41E" w:rsidR="00417470" w:rsidRPr="00417470" w:rsidRDefault="00417470" w:rsidP="00417470">
      <w:pPr>
        <w:spacing w:after="0" w:line="240" w:lineRule="auto"/>
        <w:jc w:val="both"/>
        <w:rPr>
          <w:rFonts w:ascii="Times New Roman" w:hAnsi="Times New Roman" w:cs="Times New Roman"/>
          <w:sz w:val="24"/>
          <w:szCs w:val="24"/>
        </w:rPr>
      </w:pPr>
      <w:r w:rsidRPr="00417470">
        <w:rPr>
          <w:rFonts w:ascii="Times New Roman" w:hAnsi="Times New Roman" w:cs="Times New Roman"/>
          <w:sz w:val="24"/>
          <w:szCs w:val="24"/>
        </w:rPr>
        <w:t xml:space="preserve">Komisijas priekšsēdētāja vietnieks – </w:t>
      </w:r>
      <w:r w:rsidRPr="00417470">
        <w:rPr>
          <w:rFonts w:ascii="Times New Roman" w:eastAsia="Calibri" w:hAnsi="Times New Roman" w:cs="Times New Roman"/>
          <w:sz w:val="24"/>
          <w:szCs w:val="24"/>
        </w:rPr>
        <w:t>Guntis Šēfers, biedrības “Latvijas mednieku savienība” pārstāvis;</w:t>
      </w:r>
    </w:p>
    <w:p w14:paraId="228E949A" w14:textId="77777777" w:rsidR="00417470" w:rsidRPr="00417470" w:rsidRDefault="00417470" w:rsidP="00417470">
      <w:pPr>
        <w:spacing w:after="0" w:line="240" w:lineRule="auto"/>
        <w:rPr>
          <w:rFonts w:ascii="Times New Roman" w:eastAsia="Calibri" w:hAnsi="Times New Roman" w:cs="Times New Roman"/>
          <w:sz w:val="24"/>
          <w:szCs w:val="24"/>
        </w:rPr>
      </w:pPr>
      <w:r w:rsidRPr="00417470">
        <w:rPr>
          <w:rFonts w:ascii="Times New Roman" w:hAnsi="Times New Roman" w:cs="Times New Roman"/>
          <w:sz w:val="24"/>
          <w:szCs w:val="24"/>
        </w:rPr>
        <w:t>Komisijas locekļi:</w:t>
      </w:r>
      <w:r w:rsidRPr="00417470">
        <w:rPr>
          <w:rFonts w:ascii="Times New Roman" w:eastAsia="Calibri" w:hAnsi="Times New Roman" w:cs="Times New Roman"/>
          <w:sz w:val="24"/>
          <w:szCs w:val="24"/>
        </w:rPr>
        <w:t xml:space="preserve"> </w:t>
      </w:r>
    </w:p>
    <w:p w14:paraId="52E79336" w14:textId="77777777" w:rsidR="00417470" w:rsidRPr="00417470" w:rsidRDefault="00417470" w:rsidP="00417470">
      <w:pPr>
        <w:spacing w:after="0" w:line="240" w:lineRule="auto"/>
        <w:jc w:val="both"/>
        <w:rPr>
          <w:rFonts w:ascii="Times New Roman" w:hAnsi="Times New Roman" w:cs="Times New Roman"/>
          <w:sz w:val="24"/>
          <w:szCs w:val="24"/>
        </w:rPr>
      </w:pPr>
      <w:r w:rsidRPr="00417470">
        <w:rPr>
          <w:rFonts w:ascii="Times New Roman" w:hAnsi="Times New Roman" w:cs="Times New Roman"/>
          <w:sz w:val="24"/>
          <w:szCs w:val="24"/>
        </w:rPr>
        <w:t>Ģirts Fišers – Lauku atbalsta dienesta Zemgales reģionālā lauksaimniecības pārvaldes  Kontroles un uzraudzības daļas vecākais inspektors;</w:t>
      </w:r>
    </w:p>
    <w:p w14:paraId="19077276" w14:textId="77777777" w:rsidR="00417470" w:rsidRPr="00417470" w:rsidRDefault="00417470" w:rsidP="00417470">
      <w:pPr>
        <w:spacing w:after="0" w:line="240" w:lineRule="auto"/>
        <w:jc w:val="both"/>
        <w:rPr>
          <w:rFonts w:ascii="Times New Roman" w:hAnsi="Times New Roman" w:cs="Times New Roman"/>
          <w:sz w:val="24"/>
          <w:szCs w:val="24"/>
        </w:rPr>
      </w:pPr>
      <w:r w:rsidRPr="00417470">
        <w:rPr>
          <w:rFonts w:ascii="Times New Roman" w:hAnsi="Times New Roman" w:cs="Times New Roman"/>
          <w:sz w:val="24"/>
          <w:szCs w:val="24"/>
        </w:rPr>
        <w:t>Juris Lazdiņš – Biedrības “Zemnieku saeima” valdes priekšsēdētājs;</w:t>
      </w:r>
    </w:p>
    <w:p w14:paraId="4DBEC54D" w14:textId="77777777" w:rsidR="00417470" w:rsidRPr="00417470" w:rsidRDefault="00417470" w:rsidP="00417470">
      <w:pPr>
        <w:spacing w:after="0" w:line="240" w:lineRule="auto"/>
        <w:jc w:val="both"/>
        <w:rPr>
          <w:rFonts w:ascii="Times New Roman" w:hAnsi="Times New Roman" w:cs="Times New Roman"/>
          <w:sz w:val="24"/>
          <w:szCs w:val="24"/>
        </w:rPr>
      </w:pPr>
      <w:r w:rsidRPr="00417470">
        <w:rPr>
          <w:rFonts w:ascii="Times New Roman" w:hAnsi="Times New Roman" w:cs="Times New Roman"/>
          <w:sz w:val="24"/>
          <w:szCs w:val="24"/>
        </w:rPr>
        <w:t>Jānis Freimanis – Meža dienesta Centra virsmežniecības Dobeles mežniecības vecākais mežzinis.</w:t>
      </w:r>
    </w:p>
    <w:p w14:paraId="2AA3E9CD" w14:textId="77777777" w:rsidR="00417470" w:rsidRPr="00417470" w:rsidRDefault="00417470" w:rsidP="00417470">
      <w:pPr>
        <w:spacing w:after="0" w:line="240" w:lineRule="auto"/>
        <w:rPr>
          <w:rFonts w:ascii="Times New Roman" w:eastAsia="Calibri" w:hAnsi="Times New Roman" w:cs="Times New Roman"/>
          <w:sz w:val="24"/>
          <w:szCs w:val="24"/>
        </w:rPr>
      </w:pPr>
    </w:p>
    <w:p w14:paraId="6D4D143E" w14:textId="77777777" w:rsidR="00417470" w:rsidRPr="00417470" w:rsidRDefault="00417470" w:rsidP="00417470">
      <w:pPr>
        <w:widowControl w:val="0"/>
        <w:numPr>
          <w:ilvl w:val="0"/>
          <w:numId w:val="76"/>
        </w:numPr>
        <w:suppressAutoHyphens/>
        <w:spacing w:after="0" w:line="240" w:lineRule="auto"/>
        <w:ind w:hanging="436"/>
        <w:jc w:val="both"/>
        <w:rPr>
          <w:rFonts w:ascii="Times New Roman" w:eastAsia="Calibri" w:hAnsi="Times New Roman" w:cs="Times New Roman"/>
          <w:sz w:val="24"/>
          <w:szCs w:val="24"/>
        </w:rPr>
      </w:pPr>
      <w:r w:rsidRPr="00417470">
        <w:rPr>
          <w:rFonts w:ascii="Times New Roman" w:eastAsia="Calibri" w:hAnsi="Times New Roman" w:cs="Times New Roman"/>
          <w:sz w:val="24"/>
          <w:szCs w:val="24"/>
        </w:rPr>
        <w:t xml:space="preserve">Lēmums stājas spēkā 2026.gada 27. janvārī. </w:t>
      </w:r>
    </w:p>
    <w:p w14:paraId="410E8642" w14:textId="77777777" w:rsidR="00417470" w:rsidRPr="00417470" w:rsidRDefault="00417470" w:rsidP="00417470">
      <w:pPr>
        <w:widowControl w:val="0"/>
        <w:suppressAutoHyphens/>
        <w:spacing w:after="0" w:line="240" w:lineRule="auto"/>
        <w:jc w:val="both"/>
        <w:rPr>
          <w:rFonts w:ascii="Times New Roman" w:eastAsia="Calibri" w:hAnsi="Times New Roman" w:cs="Times New Roman"/>
          <w:sz w:val="24"/>
          <w:szCs w:val="24"/>
        </w:rPr>
      </w:pPr>
    </w:p>
    <w:p w14:paraId="65417601" w14:textId="77777777" w:rsidR="00417470" w:rsidRPr="00417470" w:rsidRDefault="00417470" w:rsidP="00417470">
      <w:pPr>
        <w:widowControl w:val="0"/>
        <w:tabs>
          <w:tab w:val="left" w:pos="8034"/>
        </w:tabs>
        <w:suppressAutoHyphens/>
        <w:spacing w:after="0" w:line="240" w:lineRule="auto"/>
        <w:jc w:val="both"/>
        <w:rPr>
          <w:rFonts w:ascii="Times New Roman" w:eastAsia="Lucida Sans Unicode" w:hAnsi="Times New Roman" w:cs="Times New Roman"/>
          <w:color w:val="000000" w:themeColor="text1"/>
          <w:sz w:val="24"/>
          <w:szCs w:val="24"/>
        </w:rPr>
      </w:pPr>
    </w:p>
    <w:p w14:paraId="1B58F103" w14:textId="77777777" w:rsidR="00417470" w:rsidRPr="00417470" w:rsidRDefault="00417470" w:rsidP="00417470">
      <w:pPr>
        <w:widowControl w:val="0"/>
        <w:tabs>
          <w:tab w:val="left" w:pos="8034"/>
        </w:tabs>
        <w:suppressAutoHyphens/>
        <w:spacing w:after="0" w:line="240" w:lineRule="auto"/>
        <w:jc w:val="both"/>
        <w:rPr>
          <w:rFonts w:ascii="Times New Roman" w:eastAsia="Lucida Sans Unicode" w:hAnsi="Times New Roman" w:cs="Times New Roman"/>
          <w:color w:val="000000" w:themeColor="text1"/>
          <w:sz w:val="24"/>
          <w:szCs w:val="24"/>
        </w:rPr>
      </w:pPr>
      <w:r w:rsidRPr="00417470">
        <w:rPr>
          <w:rFonts w:ascii="Times New Roman" w:eastAsia="Lucida Sans Unicode" w:hAnsi="Times New Roman" w:cs="Times New Roman"/>
          <w:color w:val="000000" w:themeColor="text1"/>
          <w:sz w:val="24"/>
          <w:szCs w:val="24"/>
        </w:rPr>
        <w:t>Domes</w:t>
      </w:r>
      <w:r w:rsidRPr="00417470">
        <w:rPr>
          <w:rFonts w:ascii="Times New Roman" w:eastAsia="Lucida Sans Unicode" w:hAnsi="Times New Roman" w:cs="Times New Roman"/>
          <w:color w:val="000000" w:themeColor="text1"/>
          <w:spacing w:val="-3"/>
          <w:sz w:val="24"/>
          <w:szCs w:val="24"/>
        </w:rPr>
        <w:t xml:space="preserve"> </w:t>
      </w:r>
      <w:r w:rsidRPr="00417470">
        <w:rPr>
          <w:rFonts w:ascii="Times New Roman" w:eastAsia="Lucida Sans Unicode" w:hAnsi="Times New Roman" w:cs="Times New Roman"/>
          <w:color w:val="000000" w:themeColor="text1"/>
          <w:sz w:val="24"/>
          <w:szCs w:val="24"/>
        </w:rPr>
        <w:t>priekšsēdētājs                                                                                              A. Spridzāns</w:t>
      </w:r>
    </w:p>
    <w:sectPr w:rsidR="00417470" w:rsidRPr="00417470" w:rsidSect="009D439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F0044" w14:textId="77777777" w:rsidR="00DC14DE" w:rsidRDefault="00DC14DE" w:rsidP="0007389B">
      <w:pPr>
        <w:spacing w:after="0" w:line="240" w:lineRule="auto"/>
      </w:pPr>
      <w:r>
        <w:separator/>
      </w:r>
    </w:p>
  </w:endnote>
  <w:endnote w:type="continuationSeparator" w:id="0">
    <w:p w14:paraId="659C8FAB" w14:textId="77777777" w:rsidR="00DC14DE" w:rsidRDefault="00DC14DE" w:rsidP="00073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7065481"/>
      <w:docPartObj>
        <w:docPartGallery w:val="Page Numbers (Bottom of Page)"/>
        <w:docPartUnique/>
      </w:docPartObj>
    </w:sdtPr>
    <w:sdtContent>
      <w:p w14:paraId="3F929060" w14:textId="337146F9" w:rsidR="0007389B" w:rsidRDefault="0007389B">
        <w:pPr>
          <w:pStyle w:val="Footer"/>
          <w:jc w:val="center"/>
        </w:pPr>
        <w:r>
          <w:fldChar w:fldCharType="begin"/>
        </w:r>
        <w:r>
          <w:instrText>PAGE   \* MERGEFORMAT</w:instrText>
        </w:r>
        <w:r>
          <w:fldChar w:fldCharType="separate"/>
        </w:r>
        <w:r>
          <w:t>2</w:t>
        </w:r>
        <w:r>
          <w:fldChar w:fldCharType="end"/>
        </w:r>
      </w:p>
    </w:sdtContent>
  </w:sdt>
  <w:p w14:paraId="1AA6DC1B" w14:textId="77777777" w:rsidR="0007389B" w:rsidRDefault="000738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E3064" w14:textId="77777777" w:rsidR="00DC14DE" w:rsidRDefault="00DC14DE" w:rsidP="0007389B">
      <w:pPr>
        <w:spacing w:after="0" w:line="240" w:lineRule="auto"/>
      </w:pPr>
      <w:r>
        <w:separator/>
      </w:r>
    </w:p>
  </w:footnote>
  <w:footnote w:type="continuationSeparator" w:id="0">
    <w:p w14:paraId="3B615411" w14:textId="77777777" w:rsidR="00DC14DE" w:rsidRDefault="00DC14DE" w:rsidP="000738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137F"/>
    <w:multiLevelType w:val="hybridMultilevel"/>
    <w:tmpl w:val="68B8ED9E"/>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047992"/>
    <w:multiLevelType w:val="hybridMultilevel"/>
    <w:tmpl w:val="8F505D00"/>
    <w:lvl w:ilvl="0" w:tplc="FFFFFFFF">
      <w:start w:val="1"/>
      <w:numFmt w:val="decimal"/>
      <w:lvlText w:val="%1."/>
      <w:lvlJc w:val="left"/>
      <w:pPr>
        <w:ind w:left="720" w:hanging="360"/>
      </w:pPr>
    </w:lvl>
    <w:lvl w:ilvl="1" w:tplc="0426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2374C8"/>
    <w:multiLevelType w:val="hybridMultilevel"/>
    <w:tmpl w:val="BC9AD0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1D0685"/>
    <w:multiLevelType w:val="multilevel"/>
    <w:tmpl w:val="0CBE40E2"/>
    <w:lvl w:ilvl="0">
      <w:start w:val="1"/>
      <w:numFmt w:val="decimal"/>
      <w:lvlText w:val="%1."/>
      <w:lvlJc w:val="left"/>
      <w:pPr>
        <w:ind w:left="720" w:hanging="360"/>
      </w:pPr>
      <w:rPr>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0B44733E"/>
    <w:multiLevelType w:val="hybridMultilevel"/>
    <w:tmpl w:val="913629E0"/>
    <w:lvl w:ilvl="0" w:tplc="4354739C">
      <w:start w:val="1"/>
      <w:numFmt w:val="decimal"/>
      <w:lvlText w:val="%1."/>
      <w:lvlJc w:val="left"/>
      <w:pPr>
        <w:ind w:left="1080" w:hanging="360"/>
      </w:pPr>
      <w:rPr>
        <w:rFonts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BCB27B0"/>
    <w:multiLevelType w:val="hybridMultilevel"/>
    <w:tmpl w:val="E1A2910E"/>
    <w:lvl w:ilvl="0" w:tplc="CD6078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E3077E5"/>
    <w:multiLevelType w:val="multilevel"/>
    <w:tmpl w:val="DCBCAB1A"/>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7" w15:restartNumberingAfterBreak="0">
    <w:nsid w:val="0EC9625A"/>
    <w:multiLevelType w:val="hybridMultilevel"/>
    <w:tmpl w:val="7C7E6E4E"/>
    <w:lvl w:ilvl="0" w:tplc="9F8685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0ED47AEA"/>
    <w:multiLevelType w:val="hybridMultilevel"/>
    <w:tmpl w:val="EFF8BE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02D50F6"/>
    <w:multiLevelType w:val="hybridMultilevel"/>
    <w:tmpl w:val="51A82956"/>
    <w:lvl w:ilvl="0" w:tplc="CA92EBA4">
      <w:start w:val="1"/>
      <w:numFmt w:val="upperRoman"/>
      <w:lvlText w:val="%1."/>
      <w:lvlJc w:val="left"/>
      <w:pPr>
        <w:ind w:left="1080" w:hanging="720"/>
      </w:pPr>
      <w:rPr>
        <w:rFonts w:hint="default"/>
      </w:rPr>
    </w:lvl>
    <w:lvl w:ilvl="1" w:tplc="20E09AFC">
      <w:start w:val="1"/>
      <w:numFmt w:val="decimal"/>
      <w:lvlText w:val="%2."/>
      <w:lvlJc w:val="left"/>
      <w:pPr>
        <w:ind w:left="1440" w:hanging="360"/>
      </w:pPr>
      <w:rPr>
        <w:rFonts w:hint="default"/>
        <w:color w:val="auto"/>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0A37866"/>
    <w:multiLevelType w:val="hybridMultilevel"/>
    <w:tmpl w:val="76703202"/>
    <w:lvl w:ilvl="0" w:tplc="0426000F">
      <w:start w:val="1"/>
      <w:numFmt w:val="decimal"/>
      <w:lvlText w:val="%1."/>
      <w:lvlJc w:val="left"/>
      <w:pPr>
        <w:ind w:left="1288" w:hanging="360"/>
      </w:p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1" w15:restartNumberingAfterBreak="0">
    <w:nsid w:val="119A7B43"/>
    <w:multiLevelType w:val="hybridMultilevel"/>
    <w:tmpl w:val="D8BE9ADC"/>
    <w:lvl w:ilvl="0" w:tplc="E9F27C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28E76E2"/>
    <w:multiLevelType w:val="hybridMultilevel"/>
    <w:tmpl w:val="E856AD3E"/>
    <w:lvl w:ilvl="0" w:tplc="FFFFFFFF">
      <w:start w:val="1"/>
      <w:numFmt w:val="decimal"/>
      <w:lvlText w:val="%1."/>
      <w:lvlJc w:val="left"/>
      <w:pPr>
        <w:ind w:left="720" w:hanging="360"/>
      </w:pPr>
    </w:lvl>
    <w:lvl w:ilvl="1" w:tplc="0426000F">
      <w:start w:val="1"/>
      <w:numFmt w:val="decimal"/>
      <w:lvlText w:val="%2."/>
      <w:lvlJc w:val="left"/>
      <w:pPr>
        <w:ind w:left="28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5034605"/>
    <w:multiLevelType w:val="hybridMultilevel"/>
    <w:tmpl w:val="03AAEE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159B1A62"/>
    <w:multiLevelType w:val="hybridMultilevel"/>
    <w:tmpl w:val="9BE2D2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6961E40"/>
    <w:multiLevelType w:val="multilevel"/>
    <w:tmpl w:val="5AB663E6"/>
    <w:lvl w:ilvl="0">
      <w:start w:val="7"/>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C4761"/>
    <w:multiLevelType w:val="hybridMultilevel"/>
    <w:tmpl w:val="A94C5EA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18D44151"/>
    <w:multiLevelType w:val="hybridMultilevel"/>
    <w:tmpl w:val="EA2E9E9A"/>
    <w:lvl w:ilvl="0" w:tplc="A0DED86A">
      <w:start w:val="1"/>
      <w:numFmt w:val="decimal"/>
      <w:lvlText w:val="%1."/>
      <w:lvlJc w:val="left"/>
      <w:pPr>
        <w:ind w:left="1350" w:hanging="9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8DD0678"/>
    <w:multiLevelType w:val="hybridMultilevel"/>
    <w:tmpl w:val="A37669CA"/>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9" w15:restartNumberingAfterBreak="0">
    <w:nsid w:val="1B357650"/>
    <w:multiLevelType w:val="hybridMultilevel"/>
    <w:tmpl w:val="2CC4C92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1DA44501"/>
    <w:multiLevelType w:val="hybridMultilevel"/>
    <w:tmpl w:val="F5FEB502"/>
    <w:lvl w:ilvl="0" w:tplc="A3766F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1EDA3FD6"/>
    <w:multiLevelType w:val="hybridMultilevel"/>
    <w:tmpl w:val="1442ADB0"/>
    <w:lvl w:ilvl="0" w:tplc="BE42A1C8">
      <w:start w:val="1"/>
      <w:numFmt w:val="decimal"/>
      <w:lvlText w:val="%1."/>
      <w:lvlJc w:val="left"/>
      <w:pPr>
        <w:ind w:left="502" w:hanging="360"/>
      </w:pPr>
      <w:rPr>
        <w:rFonts w:eastAsia="Times New Roman"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2" w15:restartNumberingAfterBreak="0">
    <w:nsid w:val="1EF270AF"/>
    <w:multiLevelType w:val="multilevel"/>
    <w:tmpl w:val="D27441E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Calibri" w:hint="default"/>
      </w:rPr>
    </w:lvl>
    <w:lvl w:ilvl="2">
      <w:start w:val="1"/>
      <w:numFmt w:val="decimal"/>
      <w:isLgl/>
      <w:lvlText w:val="%1.%2.%3."/>
      <w:lvlJc w:val="left"/>
      <w:pPr>
        <w:ind w:left="1800" w:hanging="720"/>
      </w:pPr>
      <w:rPr>
        <w:rFonts w:eastAsia="Calibri" w:hint="default"/>
      </w:rPr>
    </w:lvl>
    <w:lvl w:ilvl="3">
      <w:start w:val="1"/>
      <w:numFmt w:val="decimal"/>
      <w:isLgl/>
      <w:lvlText w:val="%1.%2.%3.%4."/>
      <w:lvlJc w:val="left"/>
      <w:pPr>
        <w:ind w:left="2160" w:hanging="720"/>
      </w:pPr>
      <w:rPr>
        <w:rFonts w:eastAsia="Calibri" w:hint="default"/>
      </w:rPr>
    </w:lvl>
    <w:lvl w:ilvl="4">
      <w:start w:val="1"/>
      <w:numFmt w:val="decimal"/>
      <w:isLgl/>
      <w:lvlText w:val="%1.%2.%3.%4.%5."/>
      <w:lvlJc w:val="left"/>
      <w:pPr>
        <w:ind w:left="2880" w:hanging="1080"/>
      </w:pPr>
      <w:rPr>
        <w:rFonts w:eastAsia="Calibri" w:hint="default"/>
      </w:rPr>
    </w:lvl>
    <w:lvl w:ilvl="5">
      <w:start w:val="1"/>
      <w:numFmt w:val="decimal"/>
      <w:isLgl/>
      <w:lvlText w:val="%1.%2.%3.%4.%5.%6."/>
      <w:lvlJc w:val="left"/>
      <w:pPr>
        <w:ind w:left="3240" w:hanging="1080"/>
      </w:pPr>
      <w:rPr>
        <w:rFonts w:eastAsia="Calibri" w:hint="default"/>
      </w:rPr>
    </w:lvl>
    <w:lvl w:ilvl="6">
      <w:start w:val="1"/>
      <w:numFmt w:val="decimal"/>
      <w:isLgl/>
      <w:lvlText w:val="%1.%2.%3.%4.%5.%6.%7."/>
      <w:lvlJc w:val="left"/>
      <w:pPr>
        <w:ind w:left="3960" w:hanging="1440"/>
      </w:pPr>
      <w:rPr>
        <w:rFonts w:eastAsia="Calibri" w:hint="default"/>
      </w:rPr>
    </w:lvl>
    <w:lvl w:ilvl="7">
      <w:start w:val="1"/>
      <w:numFmt w:val="decimal"/>
      <w:isLgl/>
      <w:lvlText w:val="%1.%2.%3.%4.%5.%6.%7.%8."/>
      <w:lvlJc w:val="left"/>
      <w:pPr>
        <w:ind w:left="4320" w:hanging="1440"/>
      </w:pPr>
      <w:rPr>
        <w:rFonts w:eastAsia="Calibri" w:hint="default"/>
      </w:rPr>
    </w:lvl>
    <w:lvl w:ilvl="8">
      <w:start w:val="1"/>
      <w:numFmt w:val="decimal"/>
      <w:isLgl/>
      <w:lvlText w:val="%1.%2.%3.%4.%5.%6.%7.%8.%9."/>
      <w:lvlJc w:val="left"/>
      <w:pPr>
        <w:ind w:left="5040" w:hanging="1800"/>
      </w:pPr>
      <w:rPr>
        <w:rFonts w:eastAsia="Calibri" w:hint="default"/>
      </w:rPr>
    </w:lvl>
  </w:abstractNum>
  <w:abstractNum w:abstractNumId="23" w15:restartNumberingAfterBreak="0">
    <w:nsid w:val="1FF94E01"/>
    <w:multiLevelType w:val="multilevel"/>
    <w:tmpl w:val="14927F76"/>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1980E54"/>
    <w:multiLevelType w:val="hybridMultilevel"/>
    <w:tmpl w:val="DCBE276E"/>
    <w:lvl w:ilvl="0" w:tplc="7F22A07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222E6962"/>
    <w:multiLevelType w:val="multilevel"/>
    <w:tmpl w:val="40FC7D82"/>
    <w:lvl w:ilvl="0">
      <w:start w:val="1"/>
      <w:numFmt w:val="decimal"/>
      <w:lvlText w:val="%1."/>
      <w:lvlJc w:val="left"/>
      <w:pPr>
        <w:ind w:left="720" w:hanging="360"/>
      </w:pPr>
    </w:lvl>
    <w:lvl w:ilvl="1">
      <w:start w:val="2"/>
      <w:numFmt w:val="decimal"/>
      <w:isLgl/>
      <w:lvlText w:val="%1.%2."/>
      <w:lvlJc w:val="left"/>
      <w:pPr>
        <w:ind w:left="975" w:hanging="61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239422CF"/>
    <w:multiLevelType w:val="hybridMultilevel"/>
    <w:tmpl w:val="12F6E73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4DD71CF"/>
    <w:multiLevelType w:val="hybridMultilevel"/>
    <w:tmpl w:val="25D00FC6"/>
    <w:lvl w:ilvl="0" w:tplc="FFFFFFFF">
      <w:start w:val="1"/>
      <w:numFmt w:val="decimal"/>
      <w:lvlText w:val="%1."/>
      <w:lvlJc w:val="left"/>
      <w:pPr>
        <w:ind w:left="720" w:hanging="360"/>
      </w:pPr>
    </w:lvl>
    <w:lvl w:ilvl="1" w:tplc="0426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4FC057B"/>
    <w:multiLevelType w:val="hybridMultilevel"/>
    <w:tmpl w:val="26A4B46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54512D4"/>
    <w:multiLevelType w:val="hybridMultilevel"/>
    <w:tmpl w:val="21946C84"/>
    <w:lvl w:ilvl="0" w:tplc="4ED4A47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30" w15:restartNumberingAfterBreak="0">
    <w:nsid w:val="26D5652E"/>
    <w:multiLevelType w:val="hybridMultilevel"/>
    <w:tmpl w:val="D3C26A5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287258C8"/>
    <w:multiLevelType w:val="hybridMultilevel"/>
    <w:tmpl w:val="111CDF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9CB0D4A"/>
    <w:multiLevelType w:val="hybridMultilevel"/>
    <w:tmpl w:val="D5D021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2B0879F5"/>
    <w:multiLevelType w:val="multilevel"/>
    <w:tmpl w:val="A296EC52"/>
    <w:lvl w:ilvl="0">
      <w:start w:val="7"/>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35" w15:restartNumberingAfterBreak="0">
    <w:nsid w:val="2D1C48F4"/>
    <w:multiLevelType w:val="hybridMultilevel"/>
    <w:tmpl w:val="3312A112"/>
    <w:lvl w:ilvl="0" w:tplc="6788333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30B018C3"/>
    <w:multiLevelType w:val="hybridMultilevel"/>
    <w:tmpl w:val="5C3272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30BC57A0"/>
    <w:multiLevelType w:val="multilevel"/>
    <w:tmpl w:val="94D4FB6A"/>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1996C03"/>
    <w:multiLevelType w:val="hybridMultilevel"/>
    <w:tmpl w:val="4F1A28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31E739E3"/>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33FD1EDD"/>
    <w:multiLevelType w:val="hybridMultilevel"/>
    <w:tmpl w:val="5B66E4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36DA07A5"/>
    <w:multiLevelType w:val="hybridMultilevel"/>
    <w:tmpl w:val="EA322F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3A021BCD"/>
    <w:multiLevelType w:val="hybridMultilevel"/>
    <w:tmpl w:val="68F63BFC"/>
    <w:lvl w:ilvl="0" w:tplc="84B0D1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3" w15:restartNumberingAfterBreak="0">
    <w:nsid w:val="3B1B497D"/>
    <w:multiLevelType w:val="multilevel"/>
    <w:tmpl w:val="A6C2F6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3D5F31D9"/>
    <w:multiLevelType w:val="hybridMultilevel"/>
    <w:tmpl w:val="4956D42C"/>
    <w:lvl w:ilvl="0" w:tplc="0426000F">
      <w:start w:val="1"/>
      <w:numFmt w:val="decimal"/>
      <w:lvlText w:val="%1."/>
      <w:lvlJc w:val="left"/>
      <w:pPr>
        <w:ind w:left="720" w:hanging="360"/>
      </w:pPr>
    </w:lvl>
    <w:lvl w:ilvl="1" w:tplc="0426000F">
      <w:start w:val="1"/>
      <w:numFmt w:val="decimal"/>
      <w:lvlText w:val="%2."/>
      <w:lvlJc w:val="left"/>
      <w:pPr>
        <w:ind w:left="72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3F671697"/>
    <w:multiLevelType w:val="hybridMultilevel"/>
    <w:tmpl w:val="B75A74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41483755"/>
    <w:multiLevelType w:val="hybridMultilevel"/>
    <w:tmpl w:val="3EFE1486"/>
    <w:lvl w:ilvl="0" w:tplc="FFFFFFFF">
      <w:start w:val="1"/>
      <w:numFmt w:val="decimal"/>
      <w:lvlText w:val="%1."/>
      <w:lvlJc w:val="left"/>
      <w:pPr>
        <w:ind w:left="720" w:hanging="360"/>
      </w:pPr>
    </w:lvl>
    <w:lvl w:ilvl="1" w:tplc="0426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21B4DB2"/>
    <w:multiLevelType w:val="hybridMultilevel"/>
    <w:tmpl w:val="57523928"/>
    <w:lvl w:ilvl="0" w:tplc="44D4E8E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8" w15:restartNumberingAfterBreak="0">
    <w:nsid w:val="42516FDC"/>
    <w:multiLevelType w:val="hybridMultilevel"/>
    <w:tmpl w:val="5150C2C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50" w15:restartNumberingAfterBreak="0">
    <w:nsid w:val="46417B6D"/>
    <w:multiLevelType w:val="hybridMultilevel"/>
    <w:tmpl w:val="528091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478578CD"/>
    <w:multiLevelType w:val="multilevel"/>
    <w:tmpl w:val="6AD0045A"/>
    <w:lvl w:ilvl="0">
      <w:start w:val="1"/>
      <w:numFmt w:val="decimal"/>
      <w:lvlText w:val="%1."/>
      <w:lvlJc w:val="left"/>
      <w:pPr>
        <w:ind w:left="720" w:hanging="360"/>
      </w:p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4939596D"/>
    <w:multiLevelType w:val="multilevel"/>
    <w:tmpl w:val="448C3844"/>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3" w15:restartNumberingAfterBreak="0">
    <w:nsid w:val="49E92D75"/>
    <w:multiLevelType w:val="multilevel"/>
    <w:tmpl w:val="3B4AEB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4A585326"/>
    <w:multiLevelType w:val="hybridMultilevel"/>
    <w:tmpl w:val="5B66B04C"/>
    <w:lvl w:ilvl="0" w:tplc="E98E987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4AB54B6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4B070AD3"/>
    <w:multiLevelType w:val="multilevel"/>
    <w:tmpl w:val="EA764DA4"/>
    <w:lvl w:ilvl="0">
      <w:start w:val="1"/>
      <w:numFmt w:val="decimal"/>
      <w:lvlText w:val="%1."/>
      <w:lvlJc w:val="left"/>
      <w:pPr>
        <w:ind w:left="360" w:hanging="360"/>
      </w:pPr>
      <w:rPr>
        <w:rFonts w:hint="default"/>
      </w:rPr>
    </w:lvl>
    <w:lvl w:ilvl="1">
      <w:start w:val="1"/>
      <w:numFmt w:val="decimal"/>
      <w:lvlText w:val="%2."/>
      <w:lvlJc w:val="left"/>
      <w:pPr>
        <w:ind w:left="1494" w:hanging="360"/>
      </w:pPr>
      <w:rPr>
        <w:rFonts w:ascii="Times New Roman" w:eastAsia="Lucida Sans Unicode" w:hAnsi="Times New Roman" w:cs="Times New Roman"/>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57" w15:restartNumberingAfterBreak="0">
    <w:nsid w:val="4D0F6B17"/>
    <w:multiLevelType w:val="hybridMultilevel"/>
    <w:tmpl w:val="182EEE0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4F426F5F"/>
    <w:multiLevelType w:val="multilevel"/>
    <w:tmpl w:val="7B2E19E6"/>
    <w:lvl w:ilvl="0">
      <w:start w:val="1"/>
      <w:numFmt w:val="decimal"/>
      <w:lvlText w:val="%1."/>
      <w:lvlJc w:val="left"/>
      <w:pPr>
        <w:ind w:left="720" w:hanging="360"/>
      </w:pPr>
    </w:lvl>
    <w:lvl w:ilvl="1">
      <w:start w:val="1"/>
      <w:numFmt w:val="decimal"/>
      <w:isLgl/>
      <w:lvlText w:val="%1.%2."/>
      <w:lvlJc w:val="left"/>
      <w:pPr>
        <w:ind w:left="786" w:hanging="360"/>
      </w:pPr>
      <w:rPr>
        <w:rFonts w:hint="default"/>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4F7741FF"/>
    <w:multiLevelType w:val="hybridMultilevel"/>
    <w:tmpl w:val="B896E078"/>
    <w:lvl w:ilvl="0" w:tplc="0426000F">
      <w:start w:val="1"/>
      <w:numFmt w:val="decimal"/>
      <w:lvlText w:val="%1."/>
      <w:lvlJc w:val="left"/>
      <w:pPr>
        <w:ind w:left="720" w:hanging="360"/>
      </w:pPr>
    </w:lvl>
    <w:lvl w:ilvl="1" w:tplc="0426000F">
      <w:start w:val="1"/>
      <w:numFmt w:val="decimal"/>
      <w:lvlText w:val="%2."/>
      <w:lvlJc w:val="left"/>
      <w:pPr>
        <w:ind w:left="72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531A5676"/>
    <w:multiLevelType w:val="hybridMultilevel"/>
    <w:tmpl w:val="111CDF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534263E3"/>
    <w:multiLevelType w:val="hybridMultilevel"/>
    <w:tmpl w:val="19E486BA"/>
    <w:lvl w:ilvl="0" w:tplc="06600BC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2" w15:restartNumberingAfterBreak="0">
    <w:nsid w:val="53454674"/>
    <w:multiLevelType w:val="multilevel"/>
    <w:tmpl w:val="434631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55741C0F"/>
    <w:multiLevelType w:val="hybridMultilevel"/>
    <w:tmpl w:val="BF689DEA"/>
    <w:lvl w:ilvl="0" w:tplc="FFFFFFFF">
      <w:start w:val="1"/>
      <w:numFmt w:val="decimal"/>
      <w:lvlText w:val="%1."/>
      <w:lvlJc w:val="left"/>
      <w:pPr>
        <w:ind w:left="720" w:hanging="360"/>
      </w:pPr>
    </w:lvl>
    <w:lvl w:ilvl="1" w:tplc="0426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56DE4F94"/>
    <w:multiLevelType w:val="hybridMultilevel"/>
    <w:tmpl w:val="6478E0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5A8D0BD1"/>
    <w:multiLevelType w:val="hybridMultilevel"/>
    <w:tmpl w:val="18F2546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5B0523D8"/>
    <w:multiLevelType w:val="hybridMultilevel"/>
    <w:tmpl w:val="8548BEC6"/>
    <w:lvl w:ilvl="0" w:tplc="FFFFFFFF">
      <w:start w:val="1"/>
      <w:numFmt w:val="decimal"/>
      <w:lvlText w:val="%1."/>
      <w:lvlJc w:val="left"/>
      <w:pPr>
        <w:ind w:left="720" w:hanging="360"/>
      </w:pPr>
    </w:lvl>
    <w:lvl w:ilvl="1" w:tplc="0426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5CE7607A"/>
    <w:multiLevelType w:val="hybridMultilevel"/>
    <w:tmpl w:val="C2FCCF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5DEB4386"/>
    <w:multiLevelType w:val="multilevel"/>
    <w:tmpl w:val="2C44B7D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E0530E9"/>
    <w:multiLevelType w:val="multilevel"/>
    <w:tmpl w:val="53CAC8A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0" w15:restartNumberingAfterBreak="0">
    <w:nsid w:val="5EEA7F1D"/>
    <w:multiLevelType w:val="multilevel"/>
    <w:tmpl w:val="845ACED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1" w15:restartNumberingAfterBreak="0">
    <w:nsid w:val="607F451A"/>
    <w:multiLevelType w:val="multilevel"/>
    <w:tmpl w:val="9844D7F8"/>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27E50A0"/>
    <w:multiLevelType w:val="hybridMultilevel"/>
    <w:tmpl w:val="BF9679E0"/>
    <w:lvl w:ilvl="0" w:tplc="E98E987E">
      <w:start w:val="1"/>
      <w:numFmt w:val="bullet"/>
      <w:lvlText w:val="-"/>
      <w:lvlJc w:val="left"/>
      <w:pPr>
        <w:ind w:left="780" w:hanging="360"/>
      </w:pPr>
      <w:rPr>
        <w:rFonts w:ascii="Times New Roman" w:eastAsia="Times New Roman"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73" w15:restartNumberingAfterBreak="0">
    <w:nsid w:val="63283BD7"/>
    <w:multiLevelType w:val="multilevel"/>
    <w:tmpl w:val="CFE4FB7A"/>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5E31417"/>
    <w:multiLevelType w:val="hybridMultilevel"/>
    <w:tmpl w:val="E7EE3A0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5" w15:restartNumberingAfterBreak="0">
    <w:nsid w:val="65E67C5E"/>
    <w:multiLevelType w:val="hybridMultilevel"/>
    <w:tmpl w:val="2D14C150"/>
    <w:lvl w:ilvl="0" w:tplc="0270D38C">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6" w15:restartNumberingAfterBreak="0">
    <w:nsid w:val="666F77CA"/>
    <w:multiLevelType w:val="hybridMultilevel"/>
    <w:tmpl w:val="7F3A5760"/>
    <w:lvl w:ilvl="0" w:tplc="0426000F">
      <w:start w:val="1"/>
      <w:numFmt w:val="decimal"/>
      <w:lvlText w:val="%1."/>
      <w:lvlJc w:val="left"/>
      <w:pPr>
        <w:ind w:left="720" w:hanging="360"/>
      </w:pPr>
    </w:lvl>
    <w:lvl w:ilvl="1" w:tplc="0426000F">
      <w:start w:val="1"/>
      <w:numFmt w:val="decimal"/>
      <w:lvlText w:val="%2."/>
      <w:lvlJc w:val="left"/>
      <w:pPr>
        <w:ind w:left="72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681E0F6C"/>
    <w:multiLevelType w:val="multilevel"/>
    <w:tmpl w:val="9C5CECB0"/>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C7B67B6"/>
    <w:multiLevelType w:val="multilevel"/>
    <w:tmpl w:val="05200FF2"/>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C8909D2"/>
    <w:multiLevelType w:val="multilevel"/>
    <w:tmpl w:val="F00814FA"/>
    <w:lvl w:ilvl="0">
      <w:start w:val="8"/>
      <w:numFmt w:val="decimal"/>
      <w:lvlText w:val="%1."/>
      <w:lvlJc w:val="left"/>
      <w:pPr>
        <w:tabs>
          <w:tab w:val="num" w:pos="720"/>
        </w:tabs>
        <w:ind w:left="720" w:hanging="360"/>
      </w:pPr>
      <w:rPr>
        <w:b w:val="0"/>
        <w:bCs/>
      </w:rPr>
    </w:lvl>
    <w:lvl w:ilvl="1">
      <w:start w:val="1"/>
      <w:numFmt w:val="decimal"/>
      <w:lvlText w:val="%2."/>
      <w:lvlJc w:val="left"/>
      <w:pPr>
        <w:ind w:left="1440" w:hanging="360"/>
      </w:pPr>
      <w:rPr>
        <w:rFonts w:eastAsia="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D6753F3"/>
    <w:multiLevelType w:val="hybridMultilevel"/>
    <w:tmpl w:val="9F004B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1" w15:restartNumberingAfterBreak="0">
    <w:nsid w:val="6D8F622B"/>
    <w:multiLevelType w:val="hybridMultilevel"/>
    <w:tmpl w:val="41BC4920"/>
    <w:lvl w:ilvl="0" w:tplc="13FC074C">
      <w:start w:val="1"/>
      <w:numFmt w:val="decimal"/>
      <w:lvlText w:val="%1."/>
      <w:lvlJc w:val="left"/>
      <w:pPr>
        <w:ind w:left="1080" w:hanging="360"/>
      </w:pPr>
      <w:rPr>
        <w:rFonts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2" w15:restartNumberingAfterBreak="0">
    <w:nsid w:val="70F00A57"/>
    <w:multiLevelType w:val="hybridMultilevel"/>
    <w:tmpl w:val="2F52DF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75407183"/>
    <w:multiLevelType w:val="hybridMultilevel"/>
    <w:tmpl w:val="B75859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7A6E12B3"/>
    <w:multiLevelType w:val="hybridMultilevel"/>
    <w:tmpl w:val="474CB432"/>
    <w:lvl w:ilvl="0" w:tplc="0426000F">
      <w:start w:val="1"/>
      <w:numFmt w:val="decimal"/>
      <w:lvlText w:val="%1."/>
      <w:lvlJc w:val="left"/>
      <w:pPr>
        <w:ind w:left="928"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7EA542AE"/>
    <w:multiLevelType w:val="multilevel"/>
    <w:tmpl w:val="B7CC9D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47172142">
    <w:abstractNumId w:val="42"/>
  </w:num>
  <w:num w:numId="2" w16cid:durableId="7220964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6056590">
    <w:abstractNumId w:val="24"/>
  </w:num>
  <w:num w:numId="4" w16cid:durableId="389160833">
    <w:abstractNumId w:val="22"/>
  </w:num>
  <w:num w:numId="5" w16cid:durableId="392780163">
    <w:abstractNumId w:val="20"/>
  </w:num>
  <w:num w:numId="6" w16cid:durableId="1970547780">
    <w:abstractNumId w:val="11"/>
  </w:num>
  <w:num w:numId="7" w16cid:durableId="175083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41787916">
    <w:abstractNumId w:val="81"/>
  </w:num>
  <w:num w:numId="9" w16cid:durableId="17432130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97088436">
    <w:abstractNumId w:val="7"/>
  </w:num>
  <w:num w:numId="11" w16cid:durableId="1166752551">
    <w:abstractNumId w:val="55"/>
  </w:num>
  <w:num w:numId="12" w16cid:durableId="764496874">
    <w:abstractNumId w:val="9"/>
  </w:num>
  <w:num w:numId="13" w16cid:durableId="1267301790">
    <w:abstractNumId w:val="30"/>
  </w:num>
  <w:num w:numId="14" w16cid:durableId="1194879102">
    <w:abstractNumId w:val="32"/>
  </w:num>
  <w:num w:numId="15" w16cid:durableId="1755319972">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8569036">
    <w:abstractNumId w:val="16"/>
  </w:num>
  <w:num w:numId="17" w16cid:durableId="400257193">
    <w:abstractNumId w:val="52"/>
  </w:num>
  <w:num w:numId="18" w16cid:durableId="313725114">
    <w:abstractNumId w:val="29"/>
  </w:num>
  <w:num w:numId="19" w16cid:durableId="929436151">
    <w:abstractNumId w:val="72"/>
  </w:num>
  <w:num w:numId="20" w16cid:durableId="1198615592">
    <w:abstractNumId w:val="8"/>
  </w:num>
  <w:num w:numId="21" w16cid:durableId="1470437390">
    <w:abstractNumId w:val="14"/>
  </w:num>
  <w:num w:numId="22" w16cid:durableId="853692306">
    <w:abstractNumId w:val="1"/>
  </w:num>
  <w:num w:numId="23" w16cid:durableId="1046297768">
    <w:abstractNumId w:val="66"/>
  </w:num>
  <w:num w:numId="24" w16cid:durableId="389964772">
    <w:abstractNumId w:val="63"/>
  </w:num>
  <w:num w:numId="25" w16cid:durableId="5638444">
    <w:abstractNumId w:val="46"/>
  </w:num>
  <w:num w:numId="26" w16cid:durableId="2082752671">
    <w:abstractNumId w:val="59"/>
  </w:num>
  <w:num w:numId="27" w16cid:durableId="1486360302">
    <w:abstractNumId w:val="2"/>
  </w:num>
  <w:num w:numId="28" w16cid:durableId="1938563884">
    <w:abstractNumId w:val="27"/>
  </w:num>
  <w:num w:numId="29" w16cid:durableId="365057922">
    <w:abstractNumId w:val="76"/>
  </w:num>
  <w:num w:numId="30" w16cid:durableId="763497997">
    <w:abstractNumId w:val="44"/>
  </w:num>
  <w:num w:numId="31" w16cid:durableId="116611620">
    <w:abstractNumId w:val="39"/>
  </w:num>
  <w:num w:numId="32" w16cid:durableId="599535175">
    <w:abstractNumId w:val="57"/>
  </w:num>
  <w:num w:numId="33" w16cid:durableId="81726500">
    <w:abstractNumId w:val="41"/>
  </w:num>
  <w:num w:numId="34" w16cid:durableId="197861405">
    <w:abstractNumId w:val="35"/>
  </w:num>
  <w:num w:numId="35" w16cid:durableId="502284774">
    <w:abstractNumId w:val="5"/>
  </w:num>
  <w:num w:numId="36" w16cid:durableId="990864563">
    <w:abstractNumId w:val="4"/>
  </w:num>
  <w:num w:numId="37" w16cid:durableId="1947467839">
    <w:abstractNumId w:val="47"/>
  </w:num>
  <w:num w:numId="38" w16cid:durableId="71515527">
    <w:abstractNumId w:val="50"/>
  </w:num>
  <w:num w:numId="39" w16cid:durableId="1121344144">
    <w:abstractNumId w:val="28"/>
  </w:num>
  <w:num w:numId="40" w16cid:durableId="1253660021">
    <w:abstractNumId w:val="19"/>
  </w:num>
  <w:num w:numId="41" w16cid:durableId="604507882">
    <w:abstractNumId w:val="73"/>
  </w:num>
  <w:num w:numId="42" w16cid:durableId="152328025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83665787">
    <w:abstractNumId w:val="7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50840141">
    <w:abstractNumId w:val="7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81919738">
    <w:abstractNumId w:val="7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40939099">
    <w:abstractNumId w:val="33"/>
    <w:lvlOverride w:ilvl="0">
      <w:startOverride w:val="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75412306">
    <w:abstractNumId w:val="7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48976059">
    <w:abstractNumId w:val="43"/>
  </w:num>
  <w:num w:numId="49" w16cid:durableId="581838554">
    <w:abstractNumId w:val="85"/>
  </w:num>
  <w:num w:numId="50" w16cid:durableId="2062172096">
    <w:abstractNumId w:val="68"/>
  </w:num>
  <w:num w:numId="51" w16cid:durableId="513030940">
    <w:abstractNumId w:val="53"/>
  </w:num>
  <w:num w:numId="52" w16cid:durableId="403382465">
    <w:abstractNumId w:val="62"/>
  </w:num>
  <w:num w:numId="53" w16cid:durableId="709380845">
    <w:abstractNumId w:val="15"/>
  </w:num>
  <w:num w:numId="54" w16cid:durableId="85732363">
    <w:abstractNumId w:val="23"/>
  </w:num>
  <w:num w:numId="55" w16cid:durableId="1404185145">
    <w:abstractNumId w:val="70"/>
  </w:num>
  <w:num w:numId="56" w16cid:durableId="618881730">
    <w:abstractNumId w:val="69"/>
  </w:num>
  <w:num w:numId="57" w16cid:durableId="1338510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859350975">
    <w:abstractNumId w:val="61"/>
  </w:num>
  <w:num w:numId="59" w16cid:durableId="176962083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8864015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503744158">
    <w:abstractNumId w:val="60"/>
  </w:num>
  <w:num w:numId="62" w16cid:durableId="902450164">
    <w:abstractNumId w:val="25"/>
  </w:num>
  <w:num w:numId="63" w16cid:durableId="1269509560">
    <w:abstractNumId w:val="0"/>
  </w:num>
  <w:num w:numId="64" w16cid:durableId="1100176607">
    <w:abstractNumId w:val="84"/>
  </w:num>
  <w:num w:numId="65" w16cid:durableId="52892380">
    <w:abstractNumId w:val="26"/>
  </w:num>
  <w:num w:numId="66" w16cid:durableId="65231759">
    <w:abstractNumId w:val="58"/>
  </w:num>
  <w:num w:numId="67" w16cid:durableId="1266890358">
    <w:abstractNumId w:val="75"/>
  </w:num>
  <w:num w:numId="68" w16cid:durableId="1211378179">
    <w:abstractNumId w:val="31"/>
  </w:num>
  <w:num w:numId="69" w16cid:durableId="449857926">
    <w:abstractNumId w:val="56"/>
  </w:num>
  <w:num w:numId="70" w16cid:durableId="1810247618">
    <w:abstractNumId w:val="83"/>
  </w:num>
  <w:num w:numId="71" w16cid:durableId="339550001">
    <w:abstractNumId w:val="67"/>
  </w:num>
  <w:num w:numId="72" w16cid:durableId="1441023666">
    <w:abstractNumId w:val="17"/>
  </w:num>
  <w:num w:numId="73" w16cid:durableId="1109272840">
    <w:abstractNumId w:val="64"/>
  </w:num>
  <w:num w:numId="74" w16cid:durableId="1036858530">
    <w:abstractNumId w:val="80"/>
  </w:num>
  <w:num w:numId="75" w16cid:durableId="994991042">
    <w:abstractNumId w:val="34"/>
  </w:num>
  <w:num w:numId="76" w16cid:durableId="1643385881">
    <w:abstractNumId w:val="38"/>
  </w:num>
  <w:num w:numId="77" w16cid:durableId="224880675">
    <w:abstractNumId w:val="54"/>
  </w:num>
  <w:num w:numId="78" w16cid:durableId="151794832">
    <w:abstractNumId w:val="40"/>
  </w:num>
  <w:num w:numId="79" w16cid:durableId="1093548107">
    <w:abstractNumId w:val="21"/>
  </w:num>
  <w:num w:numId="80" w16cid:durableId="833225563">
    <w:abstractNumId w:val="65"/>
  </w:num>
  <w:num w:numId="81" w16cid:durableId="1058944217">
    <w:abstractNumId w:val="18"/>
  </w:num>
  <w:num w:numId="82" w16cid:durableId="1535002243">
    <w:abstractNumId w:val="48"/>
  </w:num>
  <w:num w:numId="83" w16cid:durableId="999162700">
    <w:abstractNumId w:val="36"/>
  </w:num>
  <w:num w:numId="84" w16cid:durableId="1571890375">
    <w:abstractNumId w:val="10"/>
  </w:num>
  <w:num w:numId="85" w16cid:durableId="2039158826">
    <w:abstractNumId w:val="45"/>
  </w:num>
  <w:num w:numId="86" w16cid:durableId="99423606">
    <w:abstractNumId w:val="12"/>
  </w:num>
  <w:num w:numId="87" w16cid:durableId="718700223">
    <w:abstractNumId w:val="5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187"/>
    <w:rsid w:val="00006F54"/>
    <w:rsid w:val="00015C21"/>
    <w:rsid w:val="0002367A"/>
    <w:rsid w:val="00027856"/>
    <w:rsid w:val="00030D5A"/>
    <w:rsid w:val="00034CF3"/>
    <w:rsid w:val="00036BFB"/>
    <w:rsid w:val="00037724"/>
    <w:rsid w:val="00040D0E"/>
    <w:rsid w:val="00046CB8"/>
    <w:rsid w:val="000669A5"/>
    <w:rsid w:val="0007389B"/>
    <w:rsid w:val="00081A6F"/>
    <w:rsid w:val="0008695F"/>
    <w:rsid w:val="00096777"/>
    <w:rsid w:val="000A2848"/>
    <w:rsid w:val="000A2D16"/>
    <w:rsid w:val="000A3434"/>
    <w:rsid w:val="000A71E2"/>
    <w:rsid w:val="000A7854"/>
    <w:rsid w:val="000B18A0"/>
    <w:rsid w:val="000B791C"/>
    <w:rsid w:val="000C2986"/>
    <w:rsid w:val="000C3E2E"/>
    <w:rsid w:val="000C4998"/>
    <w:rsid w:val="000C54D9"/>
    <w:rsid w:val="000C7B37"/>
    <w:rsid w:val="000D1A74"/>
    <w:rsid w:val="000D6045"/>
    <w:rsid w:val="000E0177"/>
    <w:rsid w:val="000F0D5F"/>
    <w:rsid w:val="000F3EA4"/>
    <w:rsid w:val="001000A2"/>
    <w:rsid w:val="0011601B"/>
    <w:rsid w:val="00126533"/>
    <w:rsid w:val="001270C0"/>
    <w:rsid w:val="001432CA"/>
    <w:rsid w:val="00145E9A"/>
    <w:rsid w:val="0015364B"/>
    <w:rsid w:val="00154EAF"/>
    <w:rsid w:val="001562EE"/>
    <w:rsid w:val="00156679"/>
    <w:rsid w:val="00160DC5"/>
    <w:rsid w:val="0016534F"/>
    <w:rsid w:val="001654D5"/>
    <w:rsid w:val="001736B8"/>
    <w:rsid w:val="00173FBA"/>
    <w:rsid w:val="0018301E"/>
    <w:rsid w:val="001831BF"/>
    <w:rsid w:val="00186CB5"/>
    <w:rsid w:val="001947B5"/>
    <w:rsid w:val="00197325"/>
    <w:rsid w:val="001A07A4"/>
    <w:rsid w:val="001A2D7A"/>
    <w:rsid w:val="001A2DB0"/>
    <w:rsid w:val="001A5BB0"/>
    <w:rsid w:val="001B38C5"/>
    <w:rsid w:val="001B586C"/>
    <w:rsid w:val="001B67A7"/>
    <w:rsid w:val="001B75E4"/>
    <w:rsid w:val="001C45CE"/>
    <w:rsid w:val="001C5C12"/>
    <w:rsid w:val="001D1815"/>
    <w:rsid w:val="001D4DBB"/>
    <w:rsid w:val="001E16FE"/>
    <w:rsid w:val="001F48E3"/>
    <w:rsid w:val="001F67AF"/>
    <w:rsid w:val="00202AD9"/>
    <w:rsid w:val="00202D5C"/>
    <w:rsid w:val="002058B4"/>
    <w:rsid w:val="00206ABB"/>
    <w:rsid w:val="00212F5B"/>
    <w:rsid w:val="00230CD8"/>
    <w:rsid w:val="0023201A"/>
    <w:rsid w:val="00237170"/>
    <w:rsid w:val="00241684"/>
    <w:rsid w:val="00257A44"/>
    <w:rsid w:val="002601E2"/>
    <w:rsid w:val="002711FB"/>
    <w:rsid w:val="002748AC"/>
    <w:rsid w:val="002775A2"/>
    <w:rsid w:val="002812CC"/>
    <w:rsid w:val="00284558"/>
    <w:rsid w:val="00292676"/>
    <w:rsid w:val="002B7775"/>
    <w:rsid w:val="002B7AAB"/>
    <w:rsid w:val="002C3028"/>
    <w:rsid w:val="002C7750"/>
    <w:rsid w:val="002D248F"/>
    <w:rsid w:val="002D5AAA"/>
    <w:rsid w:val="002D5BA6"/>
    <w:rsid w:val="002D6F6E"/>
    <w:rsid w:val="002F1249"/>
    <w:rsid w:val="002F373E"/>
    <w:rsid w:val="002F7062"/>
    <w:rsid w:val="00307AC3"/>
    <w:rsid w:val="00310BCF"/>
    <w:rsid w:val="003245B0"/>
    <w:rsid w:val="003343DA"/>
    <w:rsid w:val="003669A5"/>
    <w:rsid w:val="00366A33"/>
    <w:rsid w:val="0038175E"/>
    <w:rsid w:val="0038203E"/>
    <w:rsid w:val="0039026A"/>
    <w:rsid w:val="00394C70"/>
    <w:rsid w:val="0039622F"/>
    <w:rsid w:val="003A3CCF"/>
    <w:rsid w:val="003A5A5A"/>
    <w:rsid w:val="003B0FF5"/>
    <w:rsid w:val="003B1930"/>
    <w:rsid w:val="003B344A"/>
    <w:rsid w:val="003B4E25"/>
    <w:rsid w:val="003C040C"/>
    <w:rsid w:val="003C48CA"/>
    <w:rsid w:val="003D44B3"/>
    <w:rsid w:val="003E544E"/>
    <w:rsid w:val="003E5A1A"/>
    <w:rsid w:val="003F539D"/>
    <w:rsid w:val="003F594F"/>
    <w:rsid w:val="003F77F5"/>
    <w:rsid w:val="00402E1C"/>
    <w:rsid w:val="0040607B"/>
    <w:rsid w:val="0041257C"/>
    <w:rsid w:val="00417470"/>
    <w:rsid w:val="00417E7B"/>
    <w:rsid w:val="00421379"/>
    <w:rsid w:val="00424CC1"/>
    <w:rsid w:val="004261C4"/>
    <w:rsid w:val="00427A1F"/>
    <w:rsid w:val="00432E02"/>
    <w:rsid w:val="0043375A"/>
    <w:rsid w:val="0044315E"/>
    <w:rsid w:val="0044466F"/>
    <w:rsid w:val="00445616"/>
    <w:rsid w:val="0046118E"/>
    <w:rsid w:val="00474718"/>
    <w:rsid w:val="004760ED"/>
    <w:rsid w:val="0048193F"/>
    <w:rsid w:val="004846F3"/>
    <w:rsid w:val="00487276"/>
    <w:rsid w:val="00495276"/>
    <w:rsid w:val="00497056"/>
    <w:rsid w:val="004B00C6"/>
    <w:rsid w:val="004B4F4F"/>
    <w:rsid w:val="004C4D48"/>
    <w:rsid w:val="004C4E90"/>
    <w:rsid w:val="004E2EF6"/>
    <w:rsid w:val="004E424B"/>
    <w:rsid w:val="004F3045"/>
    <w:rsid w:val="00506F25"/>
    <w:rsid w:val="0051156F"/>
    <w:rsid w:val="00512AB0"/>
    <w:rsid w:val="00512F22"/>
    <w:rsid w:val="00520266"/>
    <w:rsid w:val="00526861"/>
    <w:rsid w:val="005572F9"/>
    <w:rsid w:val="00557FD2"/>
    <w:rsid w:val="00567908"/>
    <w:rsid w:val="00567A2C"/>
    <w:rsid w:val="00587F7E"/>
    <w:rsid w:val="00596062"/>
    <w:rsid w:val="005A3F25"/>
    <w:rsid w:val="005A4A72"/>
    <w:rsid w:val="005C57CC"/>
    <w:rsid w:val="005D5AF0"/>
    <w:rsid w:val="005E3B21"/>
    <w:rsid w:val="005E7D1D"/>
    <w:rsid w:val="006040F7"/>
    <w:rsid w:val="0061305D"/>
    <w:rsid w:val="00627A06"/>
    <w:rsid w:val="00651E84"/>
    <w:rsid w:val="006570B6"/>
    <w:rsid w:val="00660ED6"/>
    <w:rsid w:val="006648A4"/>
    <w:rsid w:val="00671436"/>
    <w:rsid w:val="00672A98"/>
    <w:rsid w:val="006750C2"/>
    <w:rsid w:val="00684544"/>
    <w:rsid w:val="00694D3A"/>
    <w:rsid w:val="006D1BDE"/>
    <w:rsid w:val="006D307A"/>
    <w:rsid w:val="006D48F8"/>
    <w:rsid w:val="006E314C"/>
    <w:rsid w:val="006E340B"/>
    <w:rsid w:val="006F632D"/>
    <w:rsid w:val="00702135"/>
    <w:rsid w:val="00703E0C"/>
    <w:rsid w:val="00707F02"/>
    <w:rsid w:val="00712C0E"/>
    <w:rsid w:val="007179CE"/>
    <w:rsid w:val="007204A7"/>
    <w:rsid w:val="0072323D"/>
    <w:rsid w:val="00726E96"/>
    <w:rsid w:val="007447FC"/>
    <w:rsid w:val="00745E7E"/>
    <w:rsid w:val="00767701"/>
    <w:rsid w:val="00771EA6"/>
    <w:rsid w:val="007813B9"/>
    <w:rsid w:val="007A47BB"/>
    <w:rsid w:val="007B740A"/>
    <w:rsid w:val="007C3E92"/>
    <w:rsid w:val="007C65CB"/>
    <w:rsid w:val="007D07AB"/>
    <w:rsid w:val="007D2131"/>
    <w:rsid w:val="007D25D1"/>
    <w:rsid w:val="007D3A64"/>
    <w:rsid w:val="007D3AEC"/>
    <w:rsid w:val="007E00C8"/>
    <w:rsid w:val="007E1349"/>
    <w:rsid w:val="007F11E0"/>
    <w:rsid w:val="007F25A5"/>
    <w:rsid w:val="0081213B"/>
    <w:rsid w:val="00827DB8"/>
    <w:rsid w:val="00827F2D"/>
    <w:rsid w:val="00831031"/>
    <w:rsid w:val="00835B77"/>
    <w:rsid w:val="00835FFD"/>
    <w:rsid w:val="008459C7"/>
    <w:rsid w:val="00847D2C"/>
    <w:rsid w:val="00854BF2"/>
    <w:rsid w:val="00860AFB"/>
    <w:rsid w:val="00863DCB"/>
    <w:rsid w:val="00866B62"/>
    <w:rsid w:val="0087519B"/>
    <w:rsid w:val="00877650"/>
    <w:rsid w:val="00884D31"/>
    <w:rsid w:val="0088535B"/>
    <w:rsid w:val="008A73D5"/>
    <w:rsid w:val="008B1FB2"/>
    <w:rsid w:val="008D60B3"/>
    <w:rsid w:val="008D7AC0"/>
    <w:rsid w:val="008E03CC"/>
    <w:rsid w:val="008E5681"/>
    <w:rsid w:val="008F089B"/>
    <w:rsid w:val="008F0D61"/>
    <w:rsid w:val="008F3AF6"/>
    <w:rsid w:val="008F7F5E"/>
    <w:rsid w:val="00901C29"/>
    <w:rsid w:val="00910777"/>
    <w:rsid w:val="00920016"/>
    <w:rsid w:val="00924F81"/>
    <w:rsid w:val="0092619B"/>
    <w:rsid w:val="009334B4"/>
    <w:rsid w:val="009406A0"/>
    <w:rsid w:val="00945000"/>
    <w:rsid w:val="00950119"/>
    <w:rsid w:val="00967097"/>
    <w:rsid w:val="00972ED2"/>
    <w:rsid w:val="00974D5E"/>
    <w:rsid w:val="00981A3A"/>
    <w:rsid w:val="00991AE8"/>
    <w:rsid w:val="00996187"/>
    <w:rsid w:val="009A2D17"/>
    <w:rsid w:val="009B0577"/>
    <w:rsid w:val="009B09FC"/>
    <w:rsid w:val="009B54E7"/>
    <w:rsid w:val="009C2C54"/>
    <w:rsid w:val="009C5E1E"/>
    <w:rsid w:val="009D4398"/>
    <w:rsid w:val="009D6B1E"/>
    <w:rsid w:val="009E4264"/>
    <w:rsid w:val="009E5748"/>
    <w:rsid w:val="009F2FAB"/>
    <w:rsid w:val="00A00343"/>
    <w:rsid w:val="00A00FA5"/>
    <w:rsid w:val="00A05669"/>
    <w:rsid w:val="00A12CC5"/>
    <w:rsid w:val="00A168F6"/>
    <w:rsid w:val="00A22535"/>
    <w:rsid w:val="00A26B3E"/>
    <w:rsid w:val="00A27321"/>
    <w:rsid w:val="00A31CEC"/>
    <w:rsid w:val="00A40F11"/>
    <w:rsid w:val="00A43C5D"/>
    <w:rsid w:val="00A62A71"/>
    <w:rsid w:val="00A70126"/>
    <w:rsid w:val="00A866D0"/>
    <w:rsid w:val="00A877BA"/>
    <w:rsid w:val="00A90F58"/>
    <w:rsid w:val="00A923B7"/>
    <w:rsid w:val="00A96B14"/>
    <w:rsid w:val="00AA0535"/>
    <w:rsid w:val="00AA0868"/>
    <w:rsid w:val="00AA3C02"/>
    <w:rsid w:val="00AA62AE"/>
    <w:rsid w:val="00AB1525"/>
    <w:rsid w:val="00AC1586"/>
    <w:rsid w:val="00AC6198"/>
    <w:rsid w:val="00AC7FB5"/>
    <w:rsid w:val="00AD420A"/>
    <w:rsid w:val="00AD6B74"/>
    <w:rsid w:val="00AD7811"/>
    <w:rsid w:val="00AE531B"/>
    <w:rsid w:val="00AE6D7B"/>
    <w:rsid w:val="00AF4D39"/>
    <w:rsid w:val="00AF4F00"/>
    <w:rsid w:val="00B000AE"/>
    <w:rsid w:val="00B11708"/>
    <w:rsid w:val="00B14B1C"/>
    <w:rsid w:val="00B17A89"/>
    <w:rsid w:val="00B30808"/>
    <w:rsid w:val="00B4060D"/>
    <w:rsid w:val="00B42AB6"/>
    <w:rsid w:val="00B4345D"/>
    <w:rsid w:val="00B51F0E"/>
    <w:rsid w:val="00B53E18"/>
    <w:rsid w:val="00B56B7C"/>
    <w:rsid w:val="00B574EA"/>
    <w:rsid w:val="00B60329"/>
    <w:rsid w:val="00B612DC"/>
    <w:rsid w:val="00B633B4"/>
    <w:rsid w:val="00B6678C"/>
    <w:rsid w:val="00B765FD"/>
    <w:rsid w:val="00B77F8F"/>
    <w:rsid w:val="00B812EF"/>
    <w:rsid w:val="00B8263E"/>
    <w:rsid w:val="00B91186"/>
    <w:rsid w:val="00BB2500"/>
    <w:rsid w:val="00BB3F00"/>
    <w:rsid w:val="00BC4659"/>
    <w:rsid w:val="00BD4B79"/>
    <w:rsid w:val="00BD4F0C"/>
    <w:rsid w:val="00BE07DE"/>
    <w:rsid w:val="00BE7134"/>
    <w:rsid w:val="00BF558F"/>
    <w:rsid w:val="00C00377"/>
    <w:rsid w:val="00C1279F"/>
    <w:rsid w:val="00C23B93"/>
    <w:rsid w:val="00C35F6E"/>
    <w:rsid w:val="00C4059A"/>
    <w:rsid w:val="00C5397B"/>
    <w:rsid w:val="00C571E4"/>
    <w:rsid w:val="00C6394B"/>
    <w:rsid w:val="00C65F29"/>
    <w:rsid w:val="00C66C22"/>
    <w:rsid w:val="00C7272C"/>
    <w:rsid w:val="00C8656C"/>
    <w:rsid w:val="00C91D8F"/>
    <w:rsid w:val="00C952BB"/>
    <w:rsid w:val="00CA001D"/>
    <w:rsid w:val="00CA6575"/>
    <w:rsid w:val="00CB411B"/>
    <w:rsid w:val="00CC5DA6"/>
    <w:rsid w:val="00CE7DA3"/>
    <w:rsid w:val="00CF6E10"/>
    <w:rsid w:val="00D1436B"/>
    <w:rsid w:val="00D15B23"/>
    <w:rsid w:val="00D23697"/>
    <w:rsid w:val="00D448E9"/>
    <w:rsid w:val="00D6044A"/>
    <w:rsid w:val="00D63BA7"/>
    <w:rsid w:val="00D70985"/>
    <w:rsid w:val="00D7161B"/>
    <w:rsid w:val="00D7276B"/>
    <w:rsid w:val="00D74C11"/>
    <w:rsid w:val="00D83474"/>
    <w:rsid w:val="00D90778"/>
    <w:rsid w:val="00DC14DE"/>
    <w:rsid w:val="00DC5380"/>
    <w:rsid w:val="00DD0D5F"/>
    <w:rsid w:val="00DD18BE"/>
    <w:rsid w:val="00DD6443"/>
    <w:rsid w:val="00DE1A35"/>
    <w:rsid w:val="00DE2914"/>
    <w:rsid w:val="00DE6436"/>
    <w:rsid w:val="00DE7A45"/>
    <w:rsid w:val="00DF0D9A"/>
    <w:rsid w:val="00DF1557"/>
    <w:rsid w:val="00DF5E80"/>
    <w:rsid w:val="00E006BC"/>
    <w:rsid w:val="00E00AAA"/>
    <w:rsid w:val="00E05FA4"/>
    <w:rsid w:val="00E20A09"/>
    <w:rsid w:val="00E217AE"/>
    <w:rsid w:val="00E2689E"/>
    <w:rsid w:val="00E31D85"/>
    <w:rsid w:val="00E33198"/>
    <w:rsid w:val="00E33C94"/>
    <w:rsid w:val="00E40903"/>
    <w:rsid w:val="00E53DCE"/>
    <w:rsid w:val="00E5656A"/>
    <w:rsid w:val="00E620FC"/>
    <w:rsid w:val="00E63415"/>
    <w:rsid w:val="00E66EF3"/>
    <w:rsid w:val="00E72F92"/>
    <w:rsid w:val="00E800F1"/>
    <w:rsid w:val="00E8149E"/>
    <w:rsid w:val="00E86BB9"/>
    <w:rsid w:val="00E879B0"/>
    <w:rsid w:val="00E959E4"/>
    <w:rsid w:val="00EB093D"/>
    <w:rsid w:val="00EC0742"/>
    <w:rsid w:val="00EC1223"/>
    <w:rsid w:val="00EC21B8"/>
    <w:rsid w:val="00EC47C5"/>
    <w:rsid w:val="00EC5301"/>
    <w:rsid w:val="00ED183F"/>
    <w:rsid w:val="00EE2BDF"/>
    <w:rsid w:val="00EE5899"/>
    <w:rsid w:val="00EE6776"/>
    <w:rsid w:val="00EF1E76"/>
    <w:rsid w:val="00F031F8"/>
    <w:rsid w:val="00F12022"/>
    <w:rsid w:val="00F1421F"/>
    <w:rsid w:val="00F23C46"/>
    <w:rsid w:val="00F25D1B"/>
    <w:rsid w:val="00F30353"/>
    <w:rsid w:val="00F310F5"/>
    <w:rsid w:val="00F35CF2"/>
    <w:rsid w:val="00F36BC9"/>
    <w:rsid w:val="00F40706"/>
    <w:rsid w:val="00F43613"/>
    <w:rsid w:val="00F43B91"/>
    <w:rsid w:val="00F4464D"/>
    <w:rsid w:val="00F46B01"/>
    <w:rsid w:val="00F46EC1"/>
    <w:rsid w:val="00F51AB1"/>
    <w:rsid w:val="00F66655"/>
    <w:rsid w:val="00F67761"/>
    <w:rsid w:val="00F75089"/>
    <w:rsid w:val="00F80084"/>
    <w:rsid w:val="00F83AE7"/>
    <w:rsid w:val="00F9002F"/>
    <w:rsid w:val="00F90342"/>
    <w:rsid w:val="00F9266D"/>
    <w:rsid w:val="00FA769E"/>
    <w:rsid w:val="00FB1D91"/>
    <w:rsid w:val="00FB46C5"/>
    <w:rsid w:val="00FC74A5"/>
    <w:rsid w:val="00FD520F"/>
    <w:rsid w:val="00FE2CBC"/>
    <w:rsid w:val="00FF089B"/>
    <w:rsid w:val="00FF7F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34250"/>
  <w15:chartTrackingRefBased/>
  <w15:docId w15:val="{A7E2670B-22B5-4AA2-B27A-4A320EC01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D5F"/>
  </w:style>
  <w:style w:type="paragraph" w:styleId="Heading1">
    <w:name w:val="heading 1"/>
    <w:basedOn w:val="Normal"/>
    <w:next w:val="Normal"/>
    <w:link w:val="Heading1Char"/>
    <w:uiPriority w:val="9"/>
    <w:qFormat/>
    <w:rsid w:val="009961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961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9618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961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961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961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61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61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61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618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9961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9618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961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961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961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61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61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6187"/>
    <w:rPr>
      <w:rFonts w:eastAsiaTheme="majorEastAsia" w:cstheme="majorBidi"/>
      <w:color w:val="272727" w:themeColor="text1" w:themeTint="D8"/>
    </w:rPr>
  </w:style>
  <w:style w:type="paragraph" w:styleId="Title">
    <w:name w:val="Title"/>
    <w:aliases w:val="Char,Char Char Char Char,Char Char Char Char Char,Char Char Char Char Char Char,Char Char,Char Char Char Cha Char Char Char Char Char1,Header1, Char, Char Char Char Char, Char Char Char Char Char, Char Char Char Char Char Char"/>
    <w:basedOn w:val="Normal"/>
    <w:next w:val="Normal"/>
    <w:link w:val="TitleChar"/>
    <w:uiPriority w:val="10"/>
    <w:qFormat/>
    <w:rsid w:val="009961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Char Char3,Char Char Char Char Char1,Char Char Char Char Char Char1,Char Char Char Char Char Char Char,Char Char Char,Char Char Char Cha Char Char Char Char Char1 Char,Header1 Char1, Char Char, Char Char Char Char Char1"/>
    <w:basedOn w:val="DefaultParagraphFont"/>
    <w:link w:val="Title"/>
    <w:uiPriority w:val="10"/>
    <w:rsid w:val="009961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61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61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6187"/>
    <w:pPr>
      <w:spacing w:before="160"/>
      <w:jc w:val="center"/>
    </w:pPr>
    <w:rPr>
      <w:i/>
      <w:iCs/>
      <w:color w:val="404040" w:themeColor="text1" w:themeTint="BF"/>
    </w:rPr>
  </w:style>
  <w:style w:type="character" w:customStyle="1" w:styleId="QuoteChar">
    <w:name w:val="Quote Char"/>
    <w:basedOn w:val="DefaultParagraphFont"/>
    <w:link w:val="Quote"/>
    <w:uiPriority w:val="29"/>
    <w:rsid w:val="00996187"/>
    <w:rPr>
      <w:i/>
      <w:iCs/>
      <w:color w:val="404040" w:themeColor="text1" w:themeTint="BF"/>
    </w:rPr>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OBC Bullet,Syle 1"/>
    <w:basedOn w:val="Normal"/>
    <w:link w:val="ListParagraphChar"/>
    <w:uiPriority w:val="34"/>
    <w:qFormat/>
    <w:rsid w:val="00996187"/>
    <w:pPr>
      <w:ind w:left="720"/>
      <w:contextualSpacing/>
    </w:pPr>
  </w:style>
  <w:style w:type="character" w:styleId="IntenseEmphasis">
    <w:name w:val="Intense Emphasis"/>
    <w:basedOn w:val="DefaultParagraphFont"/>
    <w:uiPriority w:val="21"/>
    <w:qFormat/>
    <w:rsid w:val="00996187"/>
    <w:rPr>
      <w:i/>
      <w:iCs/>
      <w:color w:val="2F5496" w:themeColor="accent1" w:themeShade="BF"/>
    </w:rPr>
  </w:style>
  <w:style w:type="paragraph" w:styleId="IntenseQuote">
    <w:name w:val="Intense Quote"/>
    <w:basedOn w:val="Normal"/>
    <w:next w:val="Normal"/>
    <w:link w:val="IntenseQuoteChar"/>
    <w:uiPriority w:val="30"/>
    <w:qFormat/>
    <w:rsid w:val="009961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96187"/>
    <w:rPr>
      <w:i/>
      <w:iCs/>
      <w:color w:val="2F5496" w:themeColor="accent1" w:themeShade="BF"/>
    </w:rPr>
  </w:style>
  <w:style w:type="character" w:styleId="IntenseReference">
    <w:name w:val="Intense Reference"/>
    <w:basedOn w:val="DefaultParagraphFont"/>
    <w:uiPriority w:val="32"/>
    <w:qFormat/>
    <w:rsid w:val="00996187"/>
    <w:rPr>
      <w:b/>
      <w:bCs/>
      <w:smallCaps/>
      <w:color w:val="2F5496" w:themeColor="accent1" w:themeShade="BF"/>
      <w:spacing w:val="5"/>
    </w:rPr>
  </w:style>
  <w:style w:type="numbering" w:customStyle="1" w:styleId="NoList1">
    <w:name w:val="No List1"/>
    <w:next w:val="NoList"/>
    <w:uiPriority w:val="99"/>
    <w:semiHidden/>
    <w:unhideWhenUsed/>
    <w:rsid w:val="008E5681"/>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qFormat/>
    <w:rsid w:val="008E5681"/>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8E5681"/>
    <w:rPr>
      <w:rFonts w:ascii="Times New Roman" w:eastAsia="Times New Roman" w:hAnsi="Times New Roman" w:cs="Times New Roman"/>
      <w:kern w:val="0"/>
      <w:sz w:val="24"/>
      <w:szCs w:val="24"/>
      <w:lang w:eastAsia="lv-LV"/>
      <w14:ligatures w14:val="none"/>
    </w:rPr>
  </w:style>
  <w:style w:type="character" w:styleId="Hyperlink">
    <w:name w:val="Hyperlink"/>
    <w:rsid w:val="008E5681"/>
    <w:rPr>
      <w:color w:val="0000FF"/>
      <w:u w:val="single"/>
    </w:rPr>
  </w:style>
  <w:style w:type="paragraph" w:styleId="NoSpacing">
    <w:name w:val="No Spacing"/>
    <w:link w:val="NoSpacingChar"/>
    <w:uiPriority w:val="1"/>
    <w:qFormat/>
    <w:rsid w:val="008E5681"/>
    <w:pPr>
      <w:spacing w:after="0" w:line="240" w:lineRule="auto"/>
    </w:pPr>
    <w:rPr>
      <w:rFonts w:ascii="Times New Roman" w:eastAsia="Calibri" w:hAnsi="Times New Roman" w:cs="Times New Roman"/>
      <w:kern w:val="0"/>
      <w:sz w:val="24"/>
      <w:szCs w:val="24"/>
      <w14:ligatures w14:val="none"/>
    </w:rPr>
  </w:style>
  <w:style w:type="paragraph" w:customStyle="1" w:styleId="Default">
    <w:name w:val="Default"/>
    <w:link w:val="DefaultChar"/>
    <w:qFormat/>
    <w:rsid w:val="008E5681"/>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NoSpacingChar">
    <w:name w:val="No Spacing Char"/>
    <w:link w:val="NoSpacing"/>
    <w:uiPriority w:val="1"/>
    <w:qFormat/>
    <w:locked/>
    <w:rsid w:val="008E5681"/>
    <w:rPr>
      <w:rFonts w:ascii="Times New Roman" w:eastAsia="Calibri" w:hAnsi="Times New Roman" w:cs="Times New Roman"/>
      <w:kern w:val="0"/>
      <w:sz w:val="24"/>
      <w:szCs w:val="24"/>
      <w14:ligatures w14:val="none"/>
    </w:rPr>
  </w:style>
  <w:style w:type="character" w:customStyle="1" w:styleId="DefaultChar">
    <w:name w:val="Default Char"/>
    <w:link w:val="Default"/>
    <w:qFormat/>
    <w:locked/>
    <w:rsid w:val="008E5681"/>
    <w:rPr>
      <w:rFonts w:ascii="Times New Roman" w:eastAsia="Calibri" w:hAnsi="Times New Roman" w:cs="Times New Roman"/>
      <w:color w:val="000000"/>
      <w:kern w:val="0"/>
      <w:sz w:val="24"/>
      <w:szCs w:val="24"/>
      <w:lang w:val="et-EE"/>
      <w14:ligatures w14:val="none"/>
    </w:rPr>
  </w:style>
  <w:style w:type="paragraph" w:customStyle="1" w:styleId="ColorfulList-Accent11">
    <w:name w:val="Colorful List - Accent 11"/>
    <w:basedOn w:val="Normal"/>
    <w:uiPriority w:val="99"/>
    <w:qFormat/>
    <w:rsid w:val="008E5681"/>
    <w:pPr>
      <w:spacing w:after="0" w:line="240" w:lineRule="auto"/>
      <w:ind w:left="720"/>
      <w:contextualSpacing/>
    </w:pPr>
    <w:rPr>
      <w:rFonts w:ascii="Times New Roman" w:eastAsia="Times New Roman" w:hAnsi="Times New Roman" w:cs="Times New Roman"/>
      <w:kern w:val="0"/>
      <w:sz w:val="24"/>
      <w:szCs w:val="24"/>
      <w:lang w:val="en-GB"/>
      <w14:ligatures w14:val="none"/>
    </w:rPr>
  </w:style>
  <w:style w:type="paragraph" w:styleId="Footer">
    <w:name w:val="footer"/>
    <w:basedOn w:val="Normal"/>
    <w:link w:val="FooterChar"/>
    <w:uiPriority w:val="99"/>
    <w:unhideWhenUsed/>
    <w:rsid w:val="008E5681"/>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FooterChar">
    <w:name w:val="Footer Char"/>
    <w:basedOn w:val="DefaultParagraphFont"/>
    <w:link w:val="Footer"/>
    <w:uiPriority w:val="99"/>
    <w:rsid w:val="008E5681"/>
    <w:rPr>
      <w:rFonts w:ascii="Times New Roman" w:eastAsia="Times New Roman" w:hAnsi="Times New Roman" w:cs="Times New Roman"/>
      <w:kern w:val="0"/>
      <w:sz w:val="24"/>
      <w:szCs w:val="24"/>
      <w:lang w:eastAsia="lv-LV"/>
      <w14:ligatures w14:val="none"/>
    </w:rPr>
  </w:style>
  <w:style w:type="paragraph" w:customStyle="1" w:styleId="NoSpacing1">
    <w:name w:val="No Spacing1"/>
    <w:qFormat/>
    <w:rsid w:val="008E5681"/>
    <w:pPr>
      <w:overflowPunct w:val="0"/>
      <w:autoSpaceDE w:val="0"/>
      <w:autoSpaceDN w:val="0"/>
      <w:adjustRightInd w:val="0"/>
      <w:spacing w:after="0" w:line="240" w:lineRule="auto"/>
    </w:pPr>
    <w:rPr>
      <w:rFonts w:ascii="Times New Roman" w:eastAsia="Times New Roman" w:hAnsi="Times New Roman" w:cs="Times New Roman"/>
      <w:kern w:val="0"/>
      <w:sz w:val="24"/>
      <w:szCs w:val="20"/>
      <w:lang w:val="en-GB"/>
      <w14:ligatures w14:val="none"/>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34"/>
    <w:qFormat/>
    <w:locked/>
    <w:rsid w:val="008E5681"/>
  </w:style>
  <w:style w:type="paragraph" w:styleId="BodyText">
    <w:name w:val="Body Text"/>
    <w:aliases w:val="Body Text Char Char Char,Body Text Char Char"/>
    <w:basedOn w:val="Normal"/>
    <w:link w:val="BodyTextChar"/>
    <w:qFormat/>
    <w:rsid w:val="008E5681"/>
    <w:pPr>
      <w:spacing w:after="0" w:line="240" w:lineRule="auto"/>
    </w:pPr>
    <w:rPr>
      <w:rFonts w:ascii="Times New Roman" w:eastAsia="Times New Roman" w:hAnsi="Times New Roman" w:cs="Times New Roman"/>
      <w:kern w:val="0"/>
      <w:sz w:val="24"/>
      <w:szCs w:val="20"/>
      <w14:ligatures w14:val="none"/>
    </w:rPr>
  </w:style>
  <w:style w:type="character" w:customStyle="1" w:styleId="BodyTextChar">
    <w:name w:val="Body Text Char"/>
    <w:aliases w:val="Body Text Char Char Char Char,Body Text Char Char Char1"/>
    <w:basedOn w:val="DefaultParagraphFont"/>
    <w:link w:val="BodyText"/>
    <w:qFormat/>
    <w:rsid w:val="008E5681"/>
    <w:rPr>
      <w:rFonts w:ascii="Times New Roman" w:eastAsia="Times New Roman" w:hAnsi="Times New Roman" w:cs="Times New Roman"/>
      <w:kern w:val="0"/>
      <w:sz w:val="24"/>
      <w:szCs w:val="20"/>
      <w14:ligatures w14:val="none"/>
    </w:rPr>
  </w:style>
  <w:style w:type="character" w:customStyle="1" w:styleId="rynqvb">
    <w:name w:val="rynqvb"/>
    <w:basedOn w:val="DefaultParagraphFont"/>
    <w:rsid w:val="008E5681"/>
  </w:style>
  <w:style w:type="paragraph" w:customStyle="1" w:styleId="Bezatstarpm1">
    <w:name w:val="Bez atstarpēm1"/>
    <w:rsid w:val="008E5681"/>
    <w:pPr>
      <w:suppressAutoHyphens/>
      <w:spacing w:after="0" w:line="240" w:lineRule="auto"/>
    </w:pPr>
    <w:rPr>
      <w:rFonts w:ascii="Calibri" w:eastAsia="Calibri" w:hAnsi="Calibri" w:cs="Calibri"/>
      <w:kern w:val="0"/>
      <w:lang w:eastAsia="zh-CN"/>
      <w14:ligatures w14:val="none"/>
    </w:rPr>
  </w:style>
  <w:style w:type="paragraph" w:styleId="FootnoteText">
    <w:name w:val="footnote text"/>
    <w:basedOn w:val="Normal"/>
    <w:link w:val="FootnoteTextChar"/>
    <w:uiPriority w:val="99"/>
    <w:semiHidden/>
    <w:unhideWhenUsed/>
    <w:rsid w:val="008E56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5681"/>
    <w:rPr>
      <w:sz w:val="20"/>
      <w:szCs w:val="20"/>
    </w:rPr>
  </w:style>
  <w:style w:type="character" w:styleId="FootnoteReference">
    <w:name w:val="footnote reference"/>
    <w:basedOn w:val="DefaultParagraphFont"/>
    <w:uiPriority w:val="99"/>
    <w:semiHidden/>
    <w:unhideWhenUsed/>
    <w:rsid w:val="008E5681"/>
    <w:rPr>
      <w:vertAlign w:val="superscript"/>
    </w:rPr>
  </w:style>
  <w:style w:type="paragraph" w:customStyle="1" w:styleId="naisf">
    <w:name w:val="naisf"/>
    <w:basedOn w:val="Normal"/>
    <w:qFormat/>
    <w:rsid w:val="008E5681"/>
    <w:pPr>
      <w:spacing w:before="75" w:after="75" w:line="240" w:lineRule="auto"/>
      <w:ind w:firstLine="375"/>
      <w:jc w:val="both"/>
    </w:pPr>
    <w:rPr>
      <w:rFonts w:ascii="Times New Roman" w:eastAsia="Times New Roman" w:hAnsi="Times New Roman" w:cs="Times New Roman"/>
      <w:kern w:val="0"/>
      <w:sz w:val="24"/>
      <w:szCs w:val="24"/>
      <w:lang w:eastAsia="lv-LV"/>
      <w14:ligatures w14:val="none"/>
    </w:rPr>
  </w:style>
  <w:style w:type="character" w:styleId="FollowedHyperlink">
    <w:name w:val="FollowedHyperlink"/>
    <w:uiPriority w:val="99"/>
    <w:semiHidden/>
    <w:unhideWhenUsed/>
    <w:rsid w:val="008E5681"/>
    <w:rPr>
      <w:color w:val="954F72"/>
      <w:u w:val="single"/>
    </w:rPr>
  </w:style>
  <w:style w:type="character" w:customStyle="1" w:styleId="NormalWebChar">
    <w:name w:val="Normal (Web) Char"/>
    <w:link w:val="NormalWeb"/>
    <w:uiPriority w:val="99"/>
    <w:locked/>
    <w:rsid w:val="008E5681"/>
    <w:rPr>
      <w:rFonts w:ascii="Verdana" w:eastAsia="Times New Roman" w:hAnsi="Verdana"/>
      <w:color w:val="444444"/>
    </w:rPr>
  </w:style>
  <w:style w:type="paragraph" w:customStyle="1" w:styleId="msonormal0">
    <w:name w:val="msonormal"/>
    <w:basedOn w:val="Normal"/>
    <w:rsid w:val="008E568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link w:val="NormalWebChar"/>
    <w:uiPriority w:val="99"/>
    <w:unhideWhenUsed/>
    <w:rsid w:val="008E5681"/>
    <w:pPr>
      <w:spacing w:before="100" w:beforeAutospacing="1" w:after="100" w:afterAutospacing="1" w:line="240" w:lineRule="auto"/>
    </w:pPr>
    <w:rPr>
      <w:rFonts w:ascii="Verdana" w:eastAsia="Times New Roman" w:hAnsi="Verdana"/>
      <w:color w:val="444444"/>
    </w:rPr>
  </w:style>
  <w:style w:type="paragraph" w:styleId="CommentText">
    <w:name w:val="annotation text"/>
    <w:basedOn w:val="Normal"/>
    <w:link w:val="CommentTextChar"/>
    <w:unhideWhenUsed/>
    <w:rsid w:val="008E5681"/>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CommentTextChar">
    <w:name w:val="Comment Text Char"/>
    <w:basedOn w:val="DefaultParagraphFont"/>
    <w:link w:val="CommentText"/>
    <w:rsid w:val="008E5681"/>
    <w:rPr>
      <w:rFonts w:ascii="Times New Roman" w:eastAsia="Times New Roman" w:hAnsi="Times New Roman" w:cs="Times New Roman"/>
      <w:kern w:val="0"/>
      <w:sz w:val="20"/>
      <w:szCs w:val="20"/>
      <w:lang w:eastAsia="lv-LV"/>
      <w14:ligatures w14:val="none"/>
    </w:rPr>
  </w:style>
  <w:style w:type="character" w:customStyle="1" w:styleId="GalveneRakstz1">
    <w:name w:val="Galvene Rakstz.1"/>
    <w:aliases w:val="Char Char Char Cha Char Rakstz.1,Char Char Char Cha Char Char Rakstz.1,Char Char Char Cha Char Char Char Char Rakstz.1,Char Char Char Cha Char Char Char Char Char Char Rakstz.1,Char Char Char Cha Char Char Char Rakstz.,Char Rakstz.1"/>
    <w:basedOn w:val="DefaultParagraphFont"/>
    <w:uiPriority w:val="99"/>
    <w:rsid w:val="008E5681"/>
    <w:rPr>
      <w:rFonts w:ascii="Times New Roman" w:eastAsia="Times New Roman" w:hAnsi="Times New Roman" w:cs="Times New Roman"/>
      <w:kern w:val="0"/>
      <w:sz w:val="24"/>
      <w:szCs w:val="24"/>
      <w:lang w:eastAsia="lv-LV"/>
      <w14:ligatures w14:val="none"/>
    </w:rPr>
  </w:style>
  <w:style w:type="character" w:customStyle="1" w:styleId="NosaukumsRakstz2">
    <w:name w:val="Nosaukums Rakstz.2"/>
    <w:aliases w:val="Char Rakstz.,Char Char Char Char Rakstz.,Char Char Char Char Char Rakstz.,Char Char Char Char Char Char Rakstz.,Char Char Rakstz.1,Char Char Char Cha Char Char Char Char Char1 Rakstz.,Header1 Rakstz.1"/>
    <w:basedOn w:val="DefaultParagraphFont"/>
    <w:locked/>
    <w:rsid w:val="008E5681"/>
    <w:rPr>
      <w:rFonts w:asciiTheme="majorHAnsi" w:eastAsiaTheme="majorEastAsia" w:hAnsiTheme="majorHAnsi" w:cstheme="majorBidi"/>
      <w:spacing w:val="-10"/>
      <w:kern w:val="28"/>
      <w:sz w:val="56"/>
      <w:szCs w:val="56"/>
      <w:lang w:eastAsia="lv-LV"/>
    </w:rPr>
  </w:style>
  <w:style w:type="character" w:customStyle="1" w:styleId="BodyTextChar1">
    <w:name w:val="Body Text Char1"/>
    <w:basedOn w:val="DefaultParagraphFont"/>
    <w:semiHidden/>
    <w:rsid w:val="008E5681"/>
    <w:rPr>
      <w:rFonts w:ascii="Times New Roman" w:eastAsia="Times New Roman" w:hAnsi="Times New Roman" w:cs="Times New Roman"/>
      <w:kern w:val="0"/>
      <w:sz w:val="24"/>
      <w:szCs w:val="24"/>
      <w:lang w:eastAsia="lv-LV"/>
      <w14:ligatures w14:val="none"/>
    </w:rPr>
  </w:style>
  <w:style w:type="character" w:customStyle="1" w:styleId="PamattekstsRakstz1">
    <w:name w:val="Pamatteksts Rakstz.1"/>
    <w:aliases w:val="Body Text Char Char Char Rakstz.1,Body Text Char Char Rakstz.1"/>
    <w:basedOn w:val="DefaultParagraphFont"/>
    <w:uiPriority w:val="99"/>
    <w:rsid w:val="008E5681"/>
    <w:rPr>
      <w:rFonts w:ascii="Times New Roman" w:eastAsia="Times New Roman" w:hAnsi="Times New Roman" w:cs="Times New Roman"/>
      <w:kern w:val="0"/>
      <w:sz w:val="24"/>
      <w:szCs w:val="24"/>
      <w:lang w:eastAsia="lv-LV"/>
      <w14:ligatures w14:val="none"/>
    </w:rPr>
  </w:style>
  <w:style w:type="paragraph" w:styleId="BodyTextIndent">
    <w:name w:val="Body Text Indent"/>
    <w:basedOn w:val="Normal"/>
    <w:link w:val="BodyTextIndentChar"/>
    <w:uiPriority w:val="99"/>
    <w:unhideWhenUsed/>
    <w:rsid w:val="008E5681"/>
    <w:pPr>
      <w:spacing w:after="120" w:line="240" w:lineRule="auto"/>
      <w:ind w:left="283"/>
    </w:pPr>
    <w:rPr>
      <w:rFonts w:ascii="Times New Roman" w:eastAsia="Times New Roman" w:hAnsi="Times New Roman" w:cs="Times New Roman"/>
      <w:kern w:val="0"/>
      <w:sz w:val="24"/>
      <w:szCs w:val="24"/>
      <w:lang w:eastAsia="lv-LV"/>
      <w14:ligatures w14:val="none"/>
    </w:rPr>
  </w:style>
  <w:style w:type="character" w:customStyle="1" w:styleId="BodyTextIndentChar">
    <w:name w:val="Body Text Indent Char"/>
    <w:basedOn w:val="DefaultParagraphFont"/>
    <w:link w:val="BodyTextIndent"/>
    <w:uiPriority w:val="99"/>
    <w:rsid w:val="008E5681"/>
    <w:rPr>
      <w:rFonts w:ascii="Times New Roman" w:eastAsia="Times New Roman" w:hAnsi="Times New Roman" w:cs="Times New Roman"/>
      <w:kern w:val="0"/>
      <w:sz w:val="24"/>
      <w:szCs w:val="24"/>
      <w:lang w:eastAsia="lv-LV"/>
      <w14:ligatures w14:val="none"/>
    </w:rPr>
  </w:style>
  <w:style w:type="paragraph" w:styleId="BodyText2">
    <w:name w:val="Body Text 2"/>
    <w:basedOn w:val="Normal"/>
    <w:link w:val="BodyText2Char1"/>
    <w:uiPriority w:val="99"/>
    <w:unhideWhenUsed/>
    <w:rsid w:val="008E5681"/>
    <w:pPr>
      <w:spacing w:after="0" w:line="240" w:lineRule="auto"/>
      <w:ind w:firstLine="720"/>
      <w:jc w:val="both"/>
    </w:pPr>
    <w:rPr>
      <w:rFonts w:ascii="Times New Roman" w:eastAsia="Times New Roman" w:hAnsi="Times New Roman" w:cs="Times New Roman"/>
      <w:kern w:val="0"/>
      <w:sz w:val="24"/>
      <w:szCs w:val="24"/>
      <w14:ligatures w14:val="none"/>
    </w:rPr>
  </w:style>
  <w:style w:type="character" w:customStyle="1" w:styleId="BodyText2Char">
    <w:name w:val="Body Text 2 Char"/>
    <w:basedOn w:val="DefaultParagraphFont"/>
    <w:uiPriority w:val="99"/>
    <w:semiHidden/>
    <w:rsid w:val="008E5681"/>
  </w:style>
  <w:style w:type="character" w:customStyle="1" w:styleId="BodyText2Char1">
    <w:name w:val="Body Text 2 Char1"/>
    <w:basedOn w:val="DefaultParagraphFont"/>
    <w:link w:val="BodyText2"/>
    <w:uiPriority w:val="99"/>
    <w:rsid w:val="008E5681"/>
    <w:rPr>
      <w:rFonts w:ascii="Times New Roman" w:eastAsia="Times New Roman" w:hAnsi="Times New Roman" w:cs="Times New Roman"/>
      <w:kern w:val="0"/>
      <w:sz w:val="24"/>
      <w:szCs w:val="24"/>
      <w14:ligatures w14:val="none"/>
    </w:rPr>
  </w:style>
  <w:style w:type="paragraph" w:styleId="CommentSubject">
    <w:name w:val="annotation subject"/>
    <w:basedOn w:val="CommentText"/>
    <w:next w:val="CommentText"/>
    <w:link w:val="CommentSubjectChar"/>
    <w:uiPriority w:val="99"/>
    <w:semiHidden/>
    <w:unhideWhenUsed/>
    <w:rsid w:val="008E5681"/>
    <w:rPr>
      <w:b/>
      <w:bCs/>
    </w:rPr>
  </w:style>
  <w:style w:type="character" w:customStyle="1" w:styleId="CommentSubjectChar">
    <w:name w:val="Comment Subject Char"/>
    <w:basedOn w:val="CommentTextChar"/>
    <w:link w:val="CommentSubject"/>
    <w:uiPriority w:val="99"/>
    <w:semiHidden/>
    <w:rsid w:val="008E5681"/>
    <w:rPr>
      <w:rFonts w:ascii="Times New Roman" w:eastAsia="Times New Roman" w:hAnsi="Times New Roman" w:cs="Times New Roman"/>
      <w:b/>
      <w:bCs/>
      <w:kern w:val="0"/>
      <w:sz w:val="20"/>
      <w:szCs w:val="20"/>
      <w:lang w:eastAsia="lv-LV"/>
      <w14:ligatures w14:val="none"/>
    </w:rPr>
  </w:style>
  <w:style w:type="paragraph" w:styleId="BalloonText">
    <w:name w:val="Balloon Text"/>
    <w:basedOn w:val="Normal"/>
    <w:link w:val="BalloonTextChar"/>
    <w:uiPriority w:val="99"/>
    <w:semiHidden/>
    <w:unhideWhenUsed/>
    <w:rsid w:val="008E5681"/>
    <w:pPr>
      <w:spacing w:after="0" w:line="240" w:lineRule="auto"/>
    </w:pPr>
    <w:rPr>
      <w:rFonts w:ascii="Segoe UI" w:eastAsia="Times New Roman"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8E5681"/>
    <w:rPr>
      <w:rFonts w:ascii="Segoe UI" w:eastAsia="Times New Roman" w:hAnsi="Segoe UI" w:cs="Segoe UI"/>
      <w:kern w:val="0"/>
      <w:sz w:val="18"/>
      <w:szCs w:val="18"/>
      <w14:ligatures w14:val="none"/>
    </w:rPr>
  </w:style>
  <w:style w:type="paragraph" w:customStyle="1" w:styleId="naispant">
    <w:name w:val="naispant"/>
    <w:basedOn w:val="Normal"/>
    <w:uiPriority w:val="99"/>
    <w:rsid w:val="008E5681"/>
    <w:pPr>
      <w:spacing w:before="75" w:after="75" w:line="240" w:lineRule="auto"/>
      <w:ind w:left="375" w:firstLine="375"/>
      <w:jc w:val="both"/>
    </w:pPr>
    <w:rPr>
      <w:rFonts w:ascii="Times New Roman" w:eastAsia="Times New Roman" w:hAnsi="Times New Roman" w:cs="Times New Roman"/>
      <w:b/>
      <w:bCs/>
      <w:kern w:val="0"/>
      <w:sz w:val="24"/>
      <w:szCs w:val="24"/>
      <w:lang w:val="en-US"/>
      <w14:ligatures w14:val="none"/>
    </w:rPr>
  </w:style>
  <w:style w:type="paragraph" w:customStyle="1" w:styleId="xl69">
    <w:name w:val="xl69"/>
    <w:basedOn w:val="Normal"/>
    <w:rsid w:val="008E5681"/>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paragraph" w:customStyle="1" w:styleId="xl70">
    <w:name w:val="xl70"/>
    <w:basedOn w:val="Normal"/>
    <w:rsid w:val="008E5681"/>
    <w:pPr>
      <w:spacing w:before="100" w:beforeAutospacing="1" w:after="100" w:afterAutospacing="1" w:line="240" w:lineRule="auto"/>
      <w:jc w:val="right"/>
    </w:pPr>
    <w:rPr>
      <w:rFonts w:ascii="Times New Roman" w:eastAsia="Times New Roman" w:hAnsi="Times New Roman" w:cs="Times New Roman"/>
      <w:kern w:val="0"/>
      <w:lang w:eastAsia="lv-LV"/>
      <w14:ligatures w14:val="none"/>
    </w:rPr>
  </w:style>
  <w:style w:type="paragraph" w:customStyle="1" w:styleId="xl71">
    <w:name w:val="xl71"/>
    <w:basedOn w:val="Normal"/>
    <w:rsid w:val="008E5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72">
    <w:name w:val="xl72"/>
    <w:basedOn w:val="Normal"/>
    <w:rsid w:val="008E5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kern w:val="0"/>
      <w:sz w:val="18"/>
      <w:szCs w:val="18"/>
      <w:lang w:eastAsia="lv-LV"/>
      <w14:ligatures w14:val="none"/>
    </w:rPr>
  </w:style>
  <w:style w:type="paragraph" w:customStyle="1" w:styleId="xl73">
    <w:name w:val="xl73"/>
    <w:basedOn w:val="Normal"/>
    <w:rsid w:val="008E5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kern w:val="0"/>
      <w:sz w:val="18"/>
      <w:szCs w:val="18"/>
      <w:lang w:eastAsia="lv-LV"/>
      <w14:ligatures w14:val="none"/>
    </w:rPr>
  </w:style>
  <w:style w:type="paragraph" w:customStyle="1" w:styleId="xl74">
    <w:name w:val="xl74"/>
    <w:basedOn w:val="Normal"/>
    <w:rsid w:val="008E5681"/>
    <w:pPr>
      <w:spacing w:before="100" w:beforeAutospacing="1" w:after="100" w:afterAutospacing="1" w:line="240" w:lineRule="auto"/>
    </w:pPr>
    <w:rPr>
      <w:rFonts w:ascii="Times New Roman" w:eastAsia="Times New Roman" w:hAnsi="Times New Roman" w:cs="Times New Roman"/>
      <w:i/>
      <w:iCs/>
      <w:kern w:val="0"/>
      <w:sz w:val="18"/>
      <w:szCs w:val="18"/>
      <w:lang w:eastAsia="lv-LV"/>
      <w14:ligatures w14:val="none"/>
    </w:rPr>
  </w:style>
  <w:style w:type="paragraph" w:customStyle="1" w:styleId="xl75">
    <w:name w:val="xl75"/>
    <w:basedOn w:val="Normal"/>
    <w:rsid w:val="008E5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eastAsia="lv-LV"/>
      <w14:ligatures w14:val="none"/>
    </w:rPr>
  </w:style>
  <w:style w:type="paragraph" w:customStyle="1" w:styleId="xl76">
    <w:name w:val="xl76"/>
    <w:basedOn w:val="Normal"/>
    <w:rsid w:val="008E5681"/>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77">
    <w:name w:val="xl77"/>
    <w:basedOn w:val="Normal"/>
    <w:rsid w:val="008E5681"/>
    <w:pPr>
      <w:spacing w:before="100" w:beforeAutospacing="1" w:after="100" w:afterAutospacing="1" w:line="240" w:lineRule="auto"/>
      <w:jc w:val="center"/>
    </w:pPr>
    <w:rPr>
      <w:rFonts w:ascii="Times New Roman" w:eastAsia="Times New Roman" w:hAnsi="Times New Roman" w:cs="Times New Roman"/>
      <w:kern w:val="0"/>
      <w:lang w:eastAsia="lv-LV"/>
      <w14:ligatures w14:val="none"/>
    </w:rPr>
  </w:style>
  <w:style w:type="paragraph" w:customStyle="1" w:styleId="xl78">
    <w:name w:val="xl78"/>
    <w:basedOn w:val="Normal"/>
    <w:rsid w:val="008E5681"/>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79">
    <w:name w:val="xl79"/>
    <w:basedOn w:val="Normal"/>
    <w:rsid w:val="008E5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80">
    <w:name w:val="xl80"/>
    <w:basedOn w:val="Normal"/>
    <w:rsid w:val="008E5681"/>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81">
    <w:name w:val="xl81"/>
    <w:basedOn w:val="Normal"/>
    <w:rsid w:val="008E5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82">
    <w:name w:val="xl82"/>
    <w:basedOn w:val="Normal"/>
    <w:rsid w:val="008E5681"/>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83">
    <w:name w:val="xl83"/>
    <w:basedOn w:val="Normal"/>
    <w:rsid w:val="008E5681"/>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84">
    <w:name w:val="xl84"/>
    <w:basedOn w:val="Normal"/>
    <w:rsid w:val="008E568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eastAsia="lv-LV"/>
      <w14:ligatures w14:val="none"/>
    </w:rPr>
  </w:style>
  <w:style w:type="paragraph" w:customStyle="1" w:styleId="xl85">
    <w:name w:val="xl85"/>
    <w:basedOn w:val="Normal"/>
    <w:rsid w:val="008E568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eastAsia="lv-LV"/>
      <w14:ligatures w14:val="none"/>
    </w:rPr>
  </w:style>
  <w:style w:type="paragraph" w:customStyle="1" w:styleId="xl86">
    <w:name w:val="xl86"/>
    <w:basedOn w:val="Normal"/>
    <w:rsid w:val="008E568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87">
    <w:name w:val="xl87"/>
    <w:basedOn w:val="Normal"/>
    <w:rsid w:val="008E568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88">
    <w:name w:val="xl88"/>
    <w:basedOn w:val="Normal"/>
    <w:rsid w:val="008E5681"/>
    <w:pPr>
      <w:pBdr>
        <w:top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eastAsia="lv-LV"/>
      <w14:ligatures w14:val="none"/>
    </w:rPr>
  </w:style>
  <w:style w:type="paragraph" w:customStyle="1" w:styleId="xl89">
    <w:name w:val="xl89"/>
    <w:basedOn w:val="Normal"/>
    <w:rsid w:val="008E5681"/>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eastAsia="lv-LV"/>
      <w14:ligatures w14:val="none"/>
    </w:rPr>
  </w:style>
  <w:style w:type="paragraph" w:customStyle="1" w:styleId="xl90">
    <w:name w:val="xl90"/>
    <w:basedOn w:val="Normal"/>
    <w:rsid w:val="008E568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eastAsia="lv-LV"/>
      <w14:ligatures w14:val="none"/>
    </w:rPr>
  </w:style>
  <w:style w:type="paragraph" w:customStyle="1" w:styleId="xl91">
    <w:name w:val="xl91"/>
    <w:basedOn w:val="Normal"/>
    <w:rsid w:val="008E5681"/>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eastAsia="lv-LV"/>
      <w14:ligatures w14:val="none"/>
    </w:rPr>
  </w:style>
  <w:style w:type="paragraph" w:customStyle="1" w:styleId="xl92">
    <w:name w:val="xl92"/>
    <w:basedOn w:val="Normal"/>
    <w:rsid w:val="008E568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eastAsia="lv-LV"/>
      <w14:ligatures w14:val="none"/>
    </w:rPr>
  </w:style>
  <w:style w:type="paragraph" w:customStyle="1" w:styleId="font5">
    <w:name w:val="font5"/>
    <w:basedOn w:val="Normal"/>
    <w:rsid w:val="008E5681"/>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65">
    <w:name w:val="xl65"/>
    <w:basedOn w:val="Normal"/>
    <w:rsid w:val="008E5681"/>
    <w:pPr>
      <w:shd w:val="clear" w:color="auto" w:fill="FFFFFF"/>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6">
    <w:name w:val="xl66"/>
    <w:basedOn w:val="Normal"/>
    <w:rsid w:val="008E5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7">
    <w:name w:val="xl67"/>
    <w:basedOn w:val="Normal"/>
    <w:rsid w:val="008E5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68">
    <w:name w:val="xl68"/>
    <w:basedOn w:val="Normal"/>
    <w:rsid w:val="008E5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kern w:val="0"/>
      <w:sz w:val="18"/>
      <w:szCs w:val="18"/>
      <w:lang w:eastAsia="lv-LV"/>
      <w14:ligatures w14:val="none"/>
    </w:rPr>
  </w:style>
  <w:style w:type="paragraph" w:customStyle="1" w:styleId="xl93">
    <w:name w:val="xl93"/>
    <w:basedOn w:val="Normal"/>
    <w:rsid w:val="008E5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kern w:val="0"/>
      <w:sz w:val="24"/>
      <w:szCs w:val="24"/>
      <w:lang w:eastAsia="lv-LV"/>
      <w14:ligatures w14:val="none"/>
    </w:rPr>
  </w:style>
  <w:style w:type="paragraph" w:customStyle="1" w:styleId="xl94">
    <w:name w:val="xl94"/>
    <w:basedOn w:val="Normal"/>
    <w:rsid w:val="008E568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Arial" w:eastAsia="Times New Roman" w:hAnsi="Arial" w:cs="Arial"/>
      <w:b/>
      <w:bCs/>
      <w:kern w:val="0"/>
      <w:sz w:val="24"/>
      <w:szCs w:val="24"/>
      <w:lang w:eastAsia="lv-LV"/>
      <w14:ligatures w14:val="none"/>
    </w:rPr>
  </w:style>
  <w:style w:type="paragraph" w:customStyle="1" w:styleId="xl95">
    <w:name w:val="xl95"/>
    <w:basedOn w:val="Normal"/>
    <w:rsid w:val="008E5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kern w:val="0"/>
      <w:sz w:val="24"/>
      <w:szCs w:val="24"/>
      <w:lang w:eastAsia="lv-LV"/>
      <w14:ligatures w14:val="none"/>
    </w:rPr>
  </w:style>
  <w:style w:type="paragraph" w:customStyle="1" w:styleId="xl96">
    <w:name w:val="xl96"/>
    <w:basedOn w:val="Normal"/>
    <w:rsid w:val="008E5681"/>
    <w:pPr>
      <w:spacing w:before="100" w:beforeAutospacing="1" w:after="100" w:afterAutospacing="1" w:line="240" w:lineRule="auto"/>
      <w:jc w:val="center"/>
    </w:pPr>
    <w:rPr>
      <w:rFonts w:ascii="Arial" w:eastAsia="Times New Roman" w:hAnsi="Arial" w:cs="Arial"/>
      <w:b/>
      <w:bCs/>
      <w:kern w:val="0"/>
      <w:sz w:val="28"/>
      <w:szCs w:val="28"/>
      <w:lang w:eastAsia="lv-LV"/>
      <w14:ligatures w14:val="none"/>
    </w:rPr>
  </w:style>
  <w:style w:type="paragraph" w:customStyle="1" w:styleId="xl97">
    <w:name w:val="xl97"/>
    <w:basedOn w:val="Normal"/>
    <w:rsid w:val="008E5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98">
    <w:name w:val="xl98"/>
    <w:basedOn w:val="Normal"/>
    <w:rsid w:val="008E56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kern w:val="0"/>
      <w:sz w:val="20"/>
      <w:szCs w:val="20"/>
      <w:lang w:eastAsia="lv-LV"/>
      <w14:ligatures w14:val="none"/>
    </w:rPr>
  </w:style>
  <w:style w:type="paragraph" w:customStyle="1" w:styleId="tv213">
    <w:name w:val="tv213"/>
    <w:basedOn w:val="Normal"/>
    <w:rsid w:val="008E568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CommentReference">
    <w:name w:val="annotation reference"/>
    <w:unhideWhenUsed/>
    <w:rsid w:val="008E5681"/>
    <w:rPr>
      <w:sz w:val="16"/>
      <w:szCs w:val="16"/>
    </w:rPr>
  </w:style>
  <w:style w:type="character" w:styleId="PageNumber">
    <w:name w:val="page number"/>
    <w:uiPriority w:val="99"/>
    <w:unhideWhenUsed/>
    <w:rsid w:val="008E5681"/>
    <w:rPr>
      <w:rFonts w:ascii="Times New Roman" w:hAnsi="Times New Roman" w:cs="Times New Roman" w:hint="default"/>
    </w:rPr>
  </w:style>
  <w:style w:type="character" w:customStyle="1" w:styleId="markedcontent">
    <w:name w:val="markedcontent"/>
    <w:basedOn w:val="DefaultParagraphFont"/>
    <w:rsid w:val="008E5681"/>
  </w:style>
  <w:style w:type="character" w:customStyle="1" w:styleId="ListLabel60">
    <w:name w:val="ListLabel 60"/>
    <w:rsid w:val="008E5681"/>
    <w:rPr>
      <w:rFonts w:ascii="Times New Roman" w:eastAsia="Times New Roman" w:hAnsi="Times New Roman" w:cs="Times New Roman" w:hint="default"/>
      <w:sz w:val="24"/>
      <w:szCs w:val="24"/>
      <w:u w:val="single"/>
    </w:rPr>
  </w:style>
  <w:style w:type="character" w:customStyle="1" w:styleId="c11">
    <w:name w:val="c11"/>
    <w:rsid w:val="008E5681"/>
  </w:style>
  <w:style w:type="character" w:customStyle="1" w:styleId="TitleChar1">
    <w:name w:val="Title Char1"/>
    <w:aliases w:val="Char Char1,Char Char Char Char Char2,Char Char Char Char Char Char2,Char Char Char Char Char Char Char1,Char Char2,Char Char Char1,Char Char Char Cha Char Char Char Char Char1 Char1,Header1 Char, Char Char1, Char Char Char Char Char2"/>
    <w:rsid w:val="008E5681"/>
    <w:rPr>
      <w:rFonts w:ascii="Times New Roman" w:eastAsia="Times New Roman" w:hAnsi="Times New Roman" w:cs="Times New Roman" w:hint="default"/>
      <w:b/>
      <w:bCs/>
      <w:kern w:val="0"/>
      <w:sz w:val="28"/>
      <w:szCs w:val="28"/>
    </w:rPr>
  </w:style>
  <w:style w:type="character" w:customStyle="1" w:styleId="highlight">
    <w:name w:val="highlight"/>
    <w:rsid w:val="008E5681"/>
  </w:style>
  <w:style w:type="character" w:customStyle="1" w:styleId="UnresolvedMention1">
    <w:name w:val="Unresolved Mention1"/>
    <w:uiPriority w:val="99"/>
    <w:semiHidden/>
    <w:rsid w:val="008E5681"/>
    <w:rPr>
      <w:color w:val="605E5C"/>
      <w:shd w:val="clear" w:color="auto" w:fill="E1DFDD"/>
    </w:rPr>
  </w:style>
  <w:style w:type="character" w:customStyle="1" w:styleId="Virsraksts1Rakstz1">
    <w:name w:val="Virsraksts 1 Rakstz.1"/>
    <w:uiPriority w:val="99"/>
    <w:rsid w:val="008E5681"/>
    <w:rPr>
      <w:rFonts w:ascii="Times New Roman" w:eastAsia="Times New Roman" w:hAnsi="Times New Roman" w:cs="Times New Roman" w:hint="default"/>
      <w:b/>
      <w:bCs/>
      <w:lang w:eastAsia="en-US"/>
    </w:rPr>
  </w:style>
  <w:style w:type="character" w:customStyle="1" w:styleId="BezatstarpmRakstz1">
    <w:name w:val="Bez atstarpēm Rakstz.1"/>
    <w:locked/>
    <w:rsid w:val="008E5681"/>
    <w:rPr>
      <w:rFonts w:ascii="Times New Roman" w:eastAsia="Times New Roman" w:hAnsi="Times New Roman" w:cs="Times New Roman" w:hint="default"/>
      <w:sz w:val="24"/>
      <w:szCs w:val="24"/>
      <w:lang w:eastAsia="ar-SA"/>
    </w:rPr>
  </w:style>
  <w:style w:type="character" w:customStyle="1" w:styleId="NosaukumsRakstz1">
    <w:name w:val="Nosaukums Rakstz.1"/>
    <w:uiPriority w:val="99"/>
    <w:locked/>
    <w:rsid w:val="008E5681"/>
    <w:rPr>
      <w:rFonts w:ascii="Times New Roman" w:eastAsia="Times New Roman" w:hAnsi="Times New Roman" w:cs="Times New Roman" w:hint="default"/>
      <w:b/>
      <w:bCs/>
      <w:sz w:val="28"/>
      <w:szCs w:val="28"/>
      <w:lang w:eastAsia="en-US"/>
    </w:rPr>
  </w:style>
  <w:style w:type="character" w:customStyle="1" w:styleId="Pamatteksts2Rakstz1">
    <w:name w:val="Pamatteksts 2 Rakstz.1"/>
    <w:uiPriority w:val="99"/>
    <w:locked/>
    <w:rsid w:val="008E5681"/>
    <w:rPr>
      <w:rFonts w:ascii="Times New Roman" w:eastAsia="Times New Roman" w:hAnsi="Times New Roman" w:cs="Times New Roman" w:hint="default"/>
      <w:sz w:val="24"/>
      <w:szCs w:val="24"/>
      <w:lang w:eastAsia="en-US"/>
    </w:rPr>
  </w:style>
  <w:style w:type="character" w:customStyle="1" w:styleId="KjeneRakstz1">
    <w:name w:val="Kājene Rakstz.1"/>
    <w:uiPriority w:val="99"/>
    <w:rsid w:val="008E5681"/>
    <w:rPr>
      <w:rFonts w:ascii="Times New Roman" w:eastAsia="Times New Roman" w:hAnsi="Times New Roman" w:cs="Times New Roman" w:hint="default"/>
      <w:sz w:val="24"/>
      <w:szCs w:val="24"/>
      <w:lang w:eastAsia="en-US"/>
    </w:rPr>
  </w:style>
  <w:style w:type="character" w:customStyle="1" w:styleId="BalontekstsRakstz1">
    <w:name w:val="Balonteksts Rakstz.1"/>
    <w:uiPriority w:val="99"/>
    <w:semiHidden/>
    <w:rsid w:val="008E5681"/>
    <w:rPr>
      <w:rFonts w:ascii="Segoe UI" w:eastAsia="Times New Roman" w:hAnsi="Segoe UI" w:cs="Segoe UI" w:hint="default"/>
      <w:sz w:val="18"/>
      <w:szCs w:val="18"/>
      <w:lang w:eastAsia="en-US"/>
    </w:rPr>
  </w:style>
  <w:style w:type="character" w:customStyle="1" w:styleId="KomentratmaRakstz1">
    <w:name w:val="Komentāra tēma Rakstz.1"/>
    <w:uiPriority w:val="99"/>
    <w:semiHidden/>
    <w:rsid w:val="008E5681"/>
    <w:rPr>
      <w:rFonts w:ascii="Times New Roman" w:eastAsia="Times New Roman" w:hAnsi="Times New Roman" w:cs="Times New Roman" w:hint="default"/>
      <w:b/>
      <w:bCs/>
    </w:rPr>
  </w:style>
  <w:style w:type="character" w:customStyle="1" w:styleId="NoSpacingChar1">
    <w:name w:val="No Spacing Char1"/>
    <w:uiPriority w:val="1"/>
    <w:locked/>
    <w:rsid w:val="008E5681"/>
    <w:rPr>
      <w:sz w:val="24"/>
      <w:szCs w:val="24"/>
      <w:lang w:eastAsia="ar-SA"/>
    </w:rPr>
  </w:style>
  <w:style w:type="character" w:customStyle="1" w:styleId="ListLabel133">
    <w:name w:val="ListLabel 133"/>
    <w:rsid w:val="008E5681"/>
    <w:rPr>
      <w:bCs/>
      <w:lang w:eastAsia="en-GB"/>
    </w:rPr>
  </w:style>
  <w:style w:type="character" w:customStyle="1" w:styleId="FontStyle40">
    <w:name w:val="Font Style40"/>
    <w:rsid w:val="008E5681"/>
    <w:rPr>
      <w:rFonts w:ascii="Times New Roman" w:hAnsi="Times New Roman" w:cs="Times New Roman" w:hint="default"/>
      <w:sz w:val="20"/>
      <w:szCs w:val="20"/>
    </w:rPr>
  </w:style>
  <w:style w:type="character" w:customStyle="1" w:styleId="ListLabel59">
    <w:name w:val="ListLabel 59"/>
    <w:rsid w:val="008E5681"/>
    <w:rPr>
      <w:rFonts w:ascii="Times New Roman" w:eastAsia="Times New Roman" w:hAnsi="Times New Roman" w:cs="Times New Roman" w:hint="default"/>
      <w:color w:val="000000"/>
      <w:sz w:val="24"/>
      <w:szCs w:val="24"/>
    </w:rPr>
  </w:style>
  <w:style w:type="table" w:styleId="TableGrid">
    <w:name w:val="Table Grid"/>
    <w:basedOn w:val="TableNormal"/>
    <w:uiPriority w:val="59"/>
    <w:rsid w:val="008E5681"/>
    <w:pPr>
      <w:spacing w:after="0" w:line="240" w:lineRule="auto"/>
    </w:pPr>
    <w:rPr>
      <w:rFonts w:ascii="Calibri" w:eastAsia="Times New Roman"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E5681"/>
    <w:rPr>
      <w:i/>
      <w:iCs/>
    </w:rPr>
  </w:style>
  <w:style w:type="numbering" w:customStyle="1" w:styleId="NoList11">
    <w:name w:val="No List11"/>
    <w:next w:val="NoList"/>
    <w:uiPriority w:val="99"/>
    <w:semiHidden/>
    <w:unhideWhenUsed/>
    <w:rsid w:val="008E5681"/>
  </w:style>
  <w:style w:type="character" w:customStyle="1" w:styleId="NosaukumsRakstz">
    <w:name w:val="Nosaukums Rakstz."/>
    <w:uiPriority w:val="10"/>
    <w:rsid w:val="008E5681"/>
    <w:rPr>
      <w:rFonts w:ascii="Calibri Light" w:eastAsia="Times New Roman" w:hAnsi="Calibri Light" w:cs="Times New Roman"/>
      <w:spacing w:val="-10"/>
      <w:kern w:val="28"/>
      <w:sz w:val="56"/>
      <w:szCs w:val="56"/>
      <w:lang w:eastAsia="lv-LV"/>
    </w:rPr>
  </w:style>
  <w:style w:type="character" w:styleId="Strong">
    <w:name w:val="Strong"/>
    <w:qFormat/>
    <w:rsid w:val="008E5681"/>
    <w:rPr>
      <w:b/>
      <w:bCs/>
    </w:rPr>
  </w:style>
  <w:style w:type="numbering" w:customStyle="1" w:styleId="NoList2">
    <w:name w:val="No List2"/>
    <w:next w:val="NoList"/>
    <w:uiPriority w:val="99"/>
    <w:semiHidden/>
    <w:unhideWhenUsed/>
    <w:rsid w:val="008E5681"/>
  </w:style>
  <w:style w:type="character" w:customStyle="1" w:styleId="txtspecial">
    <w:name w:val="txt_special"/>
    <w:basedOn w:val="DefaultParagraphFont"/>
    <w:rsid w:val="008E5681"/>
  </w:style>
  <w:style w:type="character" w:styleId="UnresolvedMention">
    <w:name w:val="Unresolved Mention"/>
    <w:basedOn w:val="DefaultParagraphFont"/>
    <w:uiPriority w:val="99"/>
    <w:semiHidden/>
    <w:unhideWhenUsed/>
    <w:rsid w:val="008E5681"/>
    <w:rPr>
      <w:color w:val="605E5C"/>
      <w:shd w:val="clear" w:color="auto" w:fill="E1DFDD"/>
    </w:rPr>
  </w:style>
  <w:style w:type="numbering" w:customStyle="1" w:styleId="NoList3">
    <w:name w:val="No List3"/>
    <w:next w:val="NoList"/>
    <w:uiPriority w:val="99"/>
    <w:semiHidden/>
    <w:unhideWhenUsed/>
    <w:rsid w:val="008E5681"/>
  </w:style>
  <w:style w:type="character" w:customStyle="1" w:styleId="ListLabel378">
    <w:name w:val="ListLabel 378"/>
    <w:rsid w:val="008F0D61"/>
    <w:rPr>
      <w:rFonts w:ascii="Times New Roman" w:eastAsia="Times New Roman" w:hAnsi="Times New Roman" w:cs="Times New Roman"/>
      <w:i/>
      <w:iCs/>
      <w:kern w:val="0"/>
      <w:sz w:val="24"/>
      <w:szCs w:val="24"/>
      <w:shd w:val="clear" w:color="auto" w:fill="FFFFFF"/>
    </w:rPr>
  </w:style>
  <w:style w:type="table" w:customStyle="1" w:styleId="TableGrid1">
    <w:name w:val="Table Grid1"/>
    <w:basedOn w:val="TableNormal"/>
    <w:next w:val="TableGrid"/>
    <w:uiPriority w:val="39"/>
    <w:rsid w:val="008F0D6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m.gov.lv/lv/strukturvieniba/buvniecibas-politikas-departaments" TargetMode="External"/><Relationship Id="rId21" Type="http://schemas.openxmlformats.org/officeDocument/2006/relationships/hyperlink" Target="http://www.dobele.lv" TargetMode="External"/><Relationship Id="rId42" Type="http://schemas.openxmlformats.org/officeDocument/2006/relationships/image" Target="media/image8.png"/><Relationship Id="rId47" Type="http://schemas.openxmlformats.org/officeDocument/2006/relationships/image" Target="media/image100.png"/><Relationship Id="rId63" Type="http://schemas.openxmlformats.org/officeDocument/2006/relationships/hyperlink" Target="mailto:dome@dobele.lv" TargetMode="External"/><Relationship Id="rId68" Type="http://schemas.openxmlformats.org/officeDocument/2006/relationships/hyperlink" Target="mailto:dome@dobele.lv" TargetMode="External"/><Relationship Id="rId84" Type="http://schemas.openxmlformats.org/officeDocument/2006/relationships/hyperlink" Target="mailto:dome@dobele.lv" TargetMode="External"/><Relationship Id="rId89" Type="http://schemas.openxmlformats.org/officeDocument/2006/relationships/hyperlink" Target="mailto:dome@dobele.lv" TargetMode="External"/><Relationship Id="rId16" Type="http://schemas.openxmlformats.org/officeDocument/2006/relationships/hyperlink" Target="mailto:dome@dobele.lv" TargetMode="External"/><Relationship Id="rId11" Type="http://schemas.openxmlformats.org/officeDocument/2006/relationships/image" Target="media/image2.jpeg"/><Relationship Id="rId32" Type="http://schemas.openxmlformats.org/officeDocument/2006/relationships/hyperlink" Target="https://likumi.lv/ta/id/221382-dzivokla-ipasuma-likums" TargetMode="External"/><Relationship Id="rId37" Type="http://schemas.openxmlformats.org/officeDocument/2006/relationships/hyperlink" Target="mailto:dome@dobele.lv" TargetMode="External"/><Relationship Id="rId53" Type="http://schemas.openxmlformats.org/officeDocument/2006/relationships/hyperlink" Target="https://likumi.lv/ta/id/221382-dzivokla-ipasuma-likums" TargetMode="External"/><Relationship Id="rId58" Type="http://schemas.openxmlformats.org/officeDocument/2006/relationships/hyperlink" Target="https://likumi.lv/ta/id/221382-dzivokla-ipasuma-likums" TargetMode="External"/><Relationship Id="rId74" Type="http://schemas.openxmlformats.org/officeDocument/2006/relationships/hyperlink" Target="https://likumi.lv/ta/id/258572-buvniecibas-likums" TargetMode="External"/><Relationship Id="rId79" Type="http://schemas.openxmlformats.org/officeDocument/2006/relationships/hyperlink" Target="https://likumi.lv/ta/id/56863-par-dzivojamo-telpu-iri" TargetMode="External"/><Relationship Id="rId5" Type="http://schemas.openxmlformats.org/officeDocument/2006/relationships/webSettings" Target="webSettings.xml"/><Relationship Id="rId90" Type="http://schemas.openxmlformats.org/officeDocument/2006/relationships/hyperlink" Target="mailto:dome@dobele.lv" TargetMode="External"/><Relationship Id="rId95" Type="http://schemas.openxmlformats.org/officeDocument/2006/relationships/fontTable" Target="fontTable.xml"/><Relationship Id="rId22" Type="http://schemas.openxmlformats.org/officeDocument/2006/relationships/footer" Target="footer1.xml"/><Relationship Id="rId27" Type="http://schemas.openxmlformats.org/officeDocument/2006/relationships/hyperlink" Target="https://manas.tiesas.lv/eTiesasMvc/nolemumi/pdf/505142.pdf" TargetMode="External"/><Relationship Id="rId43" Type="http://schemas.openxmlformats.org/officeDocument/2006/relationships/image" Target="media/image9.png"/><Relationship Id="rId48" Type="http://schemas.openxmlformats.org/officeDocument/2006/relationships/image" Target="media/image11.png"/><Relationship Id="rId64" Type="http://schemas.openxmlformats.org/officeDocument/2006/relationships/hyperlink" Target="mailto:dome@dobele.lv" TargetMode="External"/><Relationship Id="rId69" Type="http://schemas.openxmlformats.org/officeDocument/2006/relationships/hyperlink" Target="http://www.dobele.lv" TargetMode="External"/><Relationship Id="rId8" Type="http://schemas.openxmlformats.org/officeDocument/2006/relationships/image" Target="media/image1.jpeg"/><Relationship Id="rId51" Type="http://schemas.openxmlformats.org/officeDocument/2006/relationships/image" Target="media/image14.png"/><Relationship Id="rId72" Type="http://schemas.openxmlformats.org/officeDocument/2006/relationships/hyperlink" Target="https://likumi.lv/ta/id/33946-par-nodokliem-un-nodevam" TargetMode="External"/><Relationship Id="rId80" Type="http://schemas.openxmlformats.org/officeDocument/2006/relationships/hyperlink" Target="mailto:dome@dobele.lv" TargetMode="External"/><Relationship Id="rId85" Type="http://schemas.openxmlformats.org/officeDocument/2006/relationships/hyperlink" Target="mailto:dome@dobele.lv" TargetMode="External"/><Relationship Id="rId93" Type="http://schemas.openxmlformats.org/officeDocument/2006/relationships/hyperlink" Target="mailto:dome@dobele.lv" TargetMode="External"/><Relationship Id="rId3" Type="http://schemas.openxmlformats.org/officeDocument/2006/relationships/styles" Target="styles.xml"/><Relationship Id="rId12" Type="http://schemas.openxmlformats.org/officeDocument/2006/relationships/hyperlink" Target="mailto:dome@dobele.lv" TargetMode="External"/><Relationship Id="rId17" Type="http://schemas.openxmlformats.org/officeDocument/2006/relationships/hyperlink" Target="https://likumi.lv/ta/id/68488-socialo-pakalpojumu-un-socialas-palidzibas-likums" TargetMode="External"/><Relationship Id="rId25" Type="http://schemas.openxmlformats.org/officeDocument/2006/relationships/hyperlink" Target="https://likumi.lv/ta/id/63545-valsts-parvaldes-iekartas-likums" TargetMode="External"/><Relationship Id="rId33" Type="http://schemas.openxmlformats.org/officeDocument/2006/relationships/hyperlink" Target="mailto:dome@dobele.lv" TargetMode="External"/><Relationship Id="rId38" Type="http://schemas.openxmlformats.org/officeDocument/2006/relationships/hyperlink" Target="mailto:dome@dobele.lv" TargetMode="External"/><Relationship Id="rId59" Type="http://schemas.openxmlformats.org/officeDocument/2006/relationships/hyperlink" Target="mailto:dome@dobele.lv" TargetMode="External"/><Relationship Id="rId67" Type="http://schemas.openxmlformats.org/officeDocument/2006/relationships/image" Target="media/image16.jpeg"/><Relationship Id="rId20" Type="http://schemas.openxmlformats.org/officeDocument/2006/relationships/hyperlink" Target="mailto:dome@dobele.lv" TargetMode="External"/><Relationship Id="rId41" Type="http://schemas.openxmlformats.org/officeDocument/2006/relationships/image" Target="media/image7.png"/><Relationship Id="rId54" Type="http://schemas.openxmlformats.org/officeDocument/2006/relationships/hyperlink" Target="mailto:dome@dobele.lv" TargetMode="External"/><Relationship Id="rId62" Type="http://schemas.openxmlformats.org/officeDocument/2006/relationships/hyperlink" Target="mailto:dome@dobele.lv" TargetMode="External"/><Relationship Id="rId70" Type="http://schemas.openxmlformats.org/officeDocument/2006/relationships/hyperlink" Target="mailto:dome@dobele.lv" TargetMode="External"/><Relationship Id="rId75" Type="http://schemas.openxmlformats.org/officeDocument/2006/relationships/hyperlink" Target="mailto:dome@dobele.lv" TargetMode="External"/><Relationship Id="rId83" Type="http://schemas.openxmlformats.org/officeDocument/2006/relationships/hyperlink" Target="mailto:dome@dobele.lv" TargetMode="External"/><Relationship Id="rId88" Type="http://schemas.openxmlformats.org/officeDocument/2006/relationships/hyperlink" Target="mailto:dome@dobele.lv" TargetMode="External"/><Relationship Id="rId91" Type="http://schemas.openxmlformats.org/officeDocument/2006/relationships/hyperlink" Target="https://likumi.lv/ta/id/328166"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36" Type="http://schemas.openxmlformats.org/officeDocument/2006/relationships/image" Target="media/image5.png"/><Relationship Id="rId49" Type="http://schemas.openxmlformats.org/officeDocument/2006/relationships/image" Target="media/image12.png"/><Relationship Id="rId57" Type="http://schemas.openxmlformats.org/officeDocument/2006/relationships/hyperlink" Target="mailto:dome@dobele.lv" TargetMode="External"/><Relationship Id="rId10" Type="http://schemas.openxmlformats.org/officeDocument/2006/relationships/hyperlink" Target="http://www.dobele.lv" TargetMode="External"/><Relationship Id="rId31" Type="http://schemas.openxmlformats.org/officeDocument/2006/relationships/hyperlink" Target="mailto:dome@dobele.lv" TargetMode="External"/><Relationship Id="rId44" Type="http://schemas.openxmlformats.org/officeDocument/2006/relationships/image" Target="media/image10.png"/><Relationship Id="rId52" Type="http://schemas.openxmlformats.org/officeDocument/2006/relationships/hyperlink" Target="mailto:dome@dobele.lv" TargetMode="External"/><Relationship Id="rId60" Type="http://schemas.openxmlformats.org/officeDocument/2006/relationships/hyperlink" Target="https://likumi.lv/ta/id/221382-dzivokla-ipasuma-likums" TargetMode="External"/><Relationship Id="rId65" Type="http://schemas.openxmlformats.org/officeDocument/2006/relationships/image" Target="media/image15.png"/><Relationship Id="rId73" Type="http://schemas.openxmlformats.org/officeDocument/2006/relationships/hyperlink" Target="https://likumi.lv/ta/id/258572-buvniecibas-likums" TargetMode="External"/><Relationship Id="rId78" Type="http://schemas.openxmlformats.org/officeDocument/2006/relationships/hyperlink" Target="mailto:dome@dobele.lv" TargetMode="External"/><Relationship Id="rId81" Type="http://schemas.openxmlformats.org/officeDocument/2006/relationships/hyperlink" Target="mailto:dome@dobele.lv" TargetMode="External"/><Relationship Id="rId86" Type="http://schemas.openxmlformats.org/officeDocument/2006/relationships/hyperlink" Target="mailto:dome@dobele.lv" TargetMode="External"/><Relationship Id="rId94"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3" Type="http://schemas.openxmlformats.org/officeDocument/2006/relationships/hyperlink" Target="mailto:dome@dobele.lv" TargetMode="External"/><Relationship Id="rId18" Type="http://schemas.openxmlformats.org/officeDocument/2006/relationships/hyperlink" Target="https://likumi.lv/ta/id/68488-socialo-pakalpojumu-un-socialas-palidzibas-likums" TargetMode="External"/><Relationship Id="rId39" Type="http://schemas.openxmlformats.org/officeDocument/2006/relationships/hyperlink" Target="https://likumi.lv/ta/id/221382-dzivokla-ipasuma-likums" TargetMode="External"/><Relationship Id="rId34" Type="http://schemas.openxmlformats.org/officeDocument/2006/relationships/image" Target="media/image4.png"/><Relationship Id="rId50" Type="http://schemas.openxmlformats.org/officeDocument/2006/relationships/image" Target="media/image13.png"/><Relationship Id="rId55" Type="http://schemas.openxmlformats.org/officeDocument/2006/relationships/hyperlink" Target="mailto:dome@dobele.lv" TargetMode="External"/><Relationship Id="rId76" Type="http://schemas.openxmlformats.org/officeDocument/2006/relationships/hyperlink" Target="mailto:dome@dobele.lv" TargetMode="External"/><Relationship Id="rId7" Type="http://schemas.openxmlformats.org/officeDocument/2006/relationships/endnotes" Target="endnotes.xml"/><Relationship Id="rId71" Type="http://schemas.openxmlformats.org/officeDocument/2006/relationships/hyperlink" Target="https://likumi.lv/ta/id/33946-par-nodokliem-un-nodevam" TargetMode="External"/><Relationship Id="rId92" Type="http://schemas.openxmlformats.org/officeDocument/2006/relationships/hyperlink" Target="mailto:dome@dobele.lv" TargetMode="External"/><Relationship Id="rId2" Type="http://schemas.openxmlformats.org/officeDocument/2006/relationships/numbering" Target="numbering.xml"/><Relationship Id="rId29" Type="http://schemas.openxmlformats.org/officeDocument/2006/relationships/hyperlink" Target="https://likumi.lv/ta/id/57255" TargetMode="External"/><Relationship Id="rId24" Type="http://schemas.openxmlformats.org/officeDocument/2006/relationships/hyperlink" Target="https://tezaurs.lv/tualete:1" TargetMode="External"/><Relationship Id="rId40" Type="http://schemas.openxmlformats.org/officeDocument/2006/relationships/image" Target="media/image6.png"/><Relationship Id="rId66" Type="http://schemas.openxmlformats.org/officeDocument/2006/relationships/image" Target="cid:image001.png@01DC6E9F.0F6F2570" TargetMode="External"/><Relationship Id="rId87" Type="http://schemas.openxmlformats.org/officeDocument/2006/relationships/hyperlink" Target="mailto:dome@dobele.lv" TargetMode="External"/><Relationship Id="rId61" Type="http://schemas.openxmlformats.org/officeDocument/2006/relationships/hyperlink" Target="mailto:dome@dobele.lv" TargetMode="External"/><Relationship Id="rId82" Type="http://schemas.openxmlformats.org/officeDocument/2006/relationships/hyperlink" Target="mailto:dome@dobele.lv" TargetMode="External"/><Relationship Id="rId19" Type="http://schemas.openxmlformats.org/officeDocument/2006/relationships/hyperlink" Target="http://www.dobele.lv" TargetMode="External"/><Relationship Id="rId14" Type="http://schemas.openxmlformats.org/officeDocument/2006/relationships/hyperlink" Target="mailto:dome@dobele.lv" TargetMode="External"/><Relationship Id="rId30" Type="http://schemas.openxmlformats.org/officeDocument/2006/relationships/hyperlink" Target="mailto:dome@dobele.lv" TargetMode="External"/><Relationship Id="rId35" Type="http://schemas.openxmlformats.org/officeDocument/2006/relationships/hyperlink" Target="mailto:dome@dobele.lv" TargetMode="External"/><Relationship Id="rId56" Type="http://schemas.openxmlformats.org/officeDocument/2006/relationships/hyperlink" Target="https://likumi.lv/ta/id/221382-dzivokla-ipasuma-likums" TargetMode="External"/><Relationship Id="rId77"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BD798-B2A8-4680-AEC5-0F433D65C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102</Pages>
  <Words>159564</Words>
  <Characters>90953</Characters>
  <Application>Microsoft Office Word</Application>
  <DocSecurity>0</DocSecurity>
  <Lines>757</Lines>
  <Paragraphs>500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Santa Eberte</cp:lastModifiedBy>
  <cp:revision>10</cp:revision>
  <cp:lastPrinted>2026-01-08T09:34:00Z</cp:lastPrinted>
  <dcterms:created xsi:type="dcterms:W3CDTF">2026-01-10T08:04:00Z</dcterms:created>
  <dcterms:modified xsi:type="dcterms:W3CDTF">2026-01-10T09:03:00Z</dcterms:modified>
</cp:coreProperties>
</file>