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A60A" w14:textId="2113ED24" w:rsidR="00F469D2" w:rsidRDefault="00F469D2" w:rsidP="00F469D2">
      <w:pPr>
        <w:tabs>
          <w:tab w:val="left" w:pos="-24212"/>
        </w:tabs>
        <w:spacing w:after="0" w:line="240" w:lineRule="auto"/>
        <w:jc w:val="right"/>
        <w:rPr>
          <w:rFonts w:ascii="Times New Roman" w:eastAsia="Times New Roman" w:hAnsi="Times New Roman" w:cs="Times New Roman"/>
          <w:color w:val="000000"/>
          <w:sz w:val="20"/>
          <w:szCs w:val="24"/>
          <w:lang w:eastAsia="lv-LV"/>
        </w:rPr>
      </w:pPr>
      <w:r>
        <w:rPr>
          <w:rFonts w:ascii="Times New Roman" w:eastAsia="Times New Roman" w:hAnsi="Times New Roman" w:cs="Times New Roman"/>
          <w:color w:val="000000"/>
          <w:sz w:val="20"/>
          <w:szCs w:val="24"/>
          <w:lang w:eastAsia="lv-LV"/>
        </w:rPr>
        <w:t>PROJEKTS</w:t>
      </w:r>
    </w:p>
    <w:p w14:paraId="2F6AD6B4" w14:textId="465A3874" w:rsidR="002D10CB" w:rsidRPr="002D10CB" w:rsidRDefault="002D10CB" w:rsidP="00295AE6">
      <w:pPr>
        <w:tabs>
          <w:tab w:val="left" w:pos="-24212"/>
        </w:tabs>
        <w:spacing w:after="0" w:line="240" w:lineRule="auto"/>
        <w:jc w:val="center"/>
        <w:rPr>
          <w:rFonts w:ascii="Times New Roman" w:eastAsia="Times New Roman" w:hAnsi="Times New Roman" w:cs="Times New Roman"/>
          <w:color w:val="000000"/>
          <w:sz w:val="20"/>
          <w:szCs w:val="24"/>
          <w:lang w:eastAsia="lv-LV"/>
        </w:rPr>
      </w:pPr>
      <w:r w:rsidRPr="002D10CB">
        <w:rPr>
          <w:rFonts w:ascii="Times New Roman" w:eastAsia="Times New Roman" w:hAnsi="Times New Roman" w:cs="Times New Roman"/>
          <w:noProof/>
          <w:color w:val="000000"/>
          <w:sz w:val="20"/>
          <w:szCs w:val="20"/>
          <w:lang w:eastAsia="lv-LV"/>
        </w:rPr>
        <w:drawing>
          <wp:inline distT="0" distB="0" distL="0" distR="0" wp14:anchorId="27B2DE74" wp14:editId="140CC270">
            <wp:extent cx="666750" cy="742950"/>
            <wp:effectExtent l="0" t="0" r="0" b="0"/>
            <wp:docPr id="79219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061" t="-1772" r="-2061" b="-1772"/>
                    <a:stretch>
                      <a:fillRect/>
                    </a:stretch>
                  </pic:blipFill>
                  <pic:spPr bwMode="auto">
                    <a:xfrm>
                      <a:off x="0" y="0"/>
                      <a:ext cx="666750" cy="742950"/>
                    </a:xfrm>
                    <a:prstGeom prst="rect">
                      <a:avLst/>
                    </a:prstGeom>
                    <a:solidFill>
                      <a:srgbClr val="FFFFFF"/>
                    </a:solidFill>
                    <a:ln>
                      <a:noFill/>
                    </a:ln>
                  </pic:spPr>
                </pic:pic>
              </a:graphicData>
            </a:graphic>
          </wp:inline>
        </w:drawing>
      </w:r>
    </w:p>
    <w:p w14:paraId="30BB8C5C" w14:textId="77777777" w:rsidR="002D10CB" w:rsidRPr="002D10CB" w:rsidRDefault="002D10CB" w:rsidP="00295AE6">
      <w:pP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2D10CB">
        <w:rPr>
          <w:rFonts w:ascii="Times New Roman" w:eastAsia="Times New Roman" w:hAnsi="Times New Roman" w:cs="Times New Roman"/>
          <w:color w:val="000000"/>
          <w:sz w:val="20"/>
          <w:szCs w:val="24"/>
          <w:lang w:eastAsia="lv-LV"/>
        </w:rPr>
        <w:t>LATVIJAS REPUBLIKA</w:t>
      </w:r>
    </w:p>
    <w:p w14:paraId="26047E83" w14:textId="77777777" w:rsidR="002D10CB" w:rsidRPr="002D10CB" w:rsidRDefault="002D10CB" w:rsidP="00295AE6">
      <w:pP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2D10CB">
        <w:rPr>
          <w:rFonts w:ascii="Times New Roman" w:eastAsia="Times New Roman" w:hAnsi="Times New Roman" w:cs="Times New Roman"/>
          <w:b/>
          <w:color w:val="000000"/>
          <w:sz w:val="32"/>
          <w:szCs w:val="32"/>
          <w:lang w:eastAsia="lv-LV"/>
        </w:rPr>
        <w:t>DOBELES NOVADA DOME</w:t>
      </w:r>
    </w:p>
    <w:p w14:paraId="1576404F" w14:textId="77777777" w:rsidR="002D10CB" w:rsidRPr="002D10CB" w:rsidRDefault="002D10CB" w:rsidP="00295AE6">
      <w:pPr>
        <w:tabs>
          <w:tab w:val="center" w:pos="4153"/>
          <w:tab w:val="right" w:pos="8306"/>
        </w:tabs>
        <w:spacing w:after="0" w:line="240" w:lineRule="auto"/>
        <w:jc w:val="center"/>
        <w:rPr>
          <w:rFonts w:ascii="Times New Roman" w:eastAsia="Times New Roman" w:hAnsi="Times New Roman" w:cs="Times New Roman"/>
          <w:sz w:val="24"/>
          <w:szCs w:val="24"/>
          <w:lang w:eastAsia="lv-LV"/>
        </w:rPr>
      </w:pPr>
      <w:r w:rsidRPr="002D10CB">
        <w:rPr>
          <w:rFonts w:ascii="Times New Roman" w:eastAsia="Times New Roman" w:hAnsi="Times New Roman" w:cs="Times New Roman"/>
          <w:color w:val="000000"/>
          <w:sz w:val="16"/>
          <w:szCs w:val="16"/>
          <w:lang w:eastAsia="lv-LV"/>
        </w:rPr>
        <w:t>Brīvības iela 17, Dobele, Dobeles novads, LV-3701</w:t>
      </w:r>
    </w:p>
    <w:p w14:paraId="748DCC92" w14:textId="77777777" w:rsidR="002D10CB" w:rsidRPr="002D10CB" w:rsidRDefault="002D10CB" w:rsidP="00295AE6">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sz w:val="16"/>
          <w:szCs w:val="16"/>
          <w:lang w:eastAsia="lv-LV"/>
        </w:rPr>
      </w:pPr>
      <w:r w:rsidRPr="002D10CB">
        <w:rPr>
          <w:rFonts w:ascii="Times New Roman" w:eastAsia="Times New Roman" w:hAnsi="Times New Roman" w:cs="Times New Roman"/>
          <w:color w:val="000000"/>
          <w:sz w:val="16"/>
          <w:szCs w:val="16"/>
          <w:lang w:eastAsia="lv-LV"/>
        </w:rPr>
        <w:t xml:space="preserve">Tālr. 63707269, 63700137, 63720940, e-pasts </w:t>
      </w:r>
      <w:hyperlink r:id="rId8" w:history="1">
        <w:r w:rsidRPr="002D10CB">
          <w:rPr>
            <w:rFonts w:ascii="Times New Roman" w:eastAsia="Calibri" w:hAnsi="Times New Roman" w:cs="Times New Roman"/>
            <w:color w:val="000000"/>
            <w:sz w:val="16"/>
            <w:szCs w:val="16"/>
            <w:u w:val="single"/>
            <w:lang w:eastAsia="lv-LV"/>
          </w:rPr>
          <w:t>dome@dobele.lv</w:t>
        </w:r>
      </w:hyperlink>
    </w:p>
    <w:p w14:paraId="7EEDEDE1" w14:textId="77777777" w:rsidR="002D10CB" w:rsidRPr="002D10CB" w:rsidRDefault="002D10CB" w:rsidP="00295AE6">
      <w:pPr>
        <w:autoSpaceDE w:val="0"/>
        <w:autoSpaceDN w:val="0"/>
        <w:adjustRightInd w:val="0"/>
        <w:spacing w:after="0" w:line="240" w:lineRule="auto"/>
        <w:jc w:val="center"/>
        <w:rPr>
          <w:rFonts w:ascii="Times New Roman" w:eastAsia="Calibri" w:hAnsi="Times New Roman" w:cs="Times New Roman"/>
          <w:b/>
          <w:bCs/>
          <w:color w:val="000000"/>
          <w:sz w:val="16"/>
          <w:szCs w:val="16"/>
          <w:lang w:val="et-EE"/>
        </w:rPr>
      </w:pPr>
    </w:p>
    <w:p w14:paraId="08CBBFDC" w14:textId="77777777" w:rsidR="002D10CB" w:rsidRPr="002D10CB" w:rsidRDefault="002D10CB" w:rsidP="00295AE6">
      <w:pPr>
        <w:spacing w:after="0" w:line="240" w:lineRule="auto"/>
        <w:rPr>
          <w:rFonts w:ascii="Times New Roman" w:eastAsia="Calibri" w:hAnsi="Times New Roman" w:cs="Times New Roman"/>
          <w:b/>
          <w:bCs/>
          <w:color w:val="000000"/>
          <w:sz w:val="16"/>
          <w:szCs w:val="16"/>
        </w:rPr>
      </w:pPr>
    </w:p>
    <w:p w14:paraId="0B8C1CCA" w14:textId="77777777" w:rsidR="002D10CB" w:rsidRPr="002D10CB" w:rsidRDefault="002D10CB" w:rsidP="00295AE6">
      <w:pPr>
        <w:spacing w:after="0" w:line="240" w:lineRule="auto"/>
        <w:rPr>
          <w:rFonts w:ascii="Times New Roman" w:eastAsia="Calibri" w:hAnsi="Times New Roman" w:cs="Times New Roman"/>
          <w:b/>
          <w:bCs/>
          <w:color w:val="000000"/>
          <w:sz w:val="16"/>
          <w:szCs w:val="16"/>
        </w:rPr>
      </w:pPr>
    </w:p>
    <w:p w14:paraId="193917E6" w14:textId="77777777" w:rsidR="002D10CB" w:rsidRPr="002D10CB" w:rsidRDefault="002D10CB" w:rsidP="00295AE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2D10CB">
        <w:rPr>
          <w:rFonts w:ascii="Times New Roman" w:eastAsia="Calibri" w:hAnsi="Times New Roman" w:cs="Times New Roman"/>
          <w:color w:val="000000"/>
          <w:sz w:val="24"/>
          <w:szCs w:val="24"/>
        </w:rPr>
        <w:t>APSTIPRINĀTI</w:t>
      </w:r>
    </w:p>
    <w:p w14:paraId="3E5693F8" w14:textId="77777777" w:rsidR="002D10CB" w:rsidRPr="002D10CB" w:rsidRDefault="002D10CB" w:rsidP="00295AE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2D10CB">
        <w:rPr>
          <w:rFonts w:ascii="Times New Roman" w:eastAsia="Calibri" w:hAnsi="Times New Roman" w:cs="Times New Roman"/>
          <w:color w:val="000000"/>
          <w:sz w:val="24"/>
          <w:szCs w:val="24"/>
        </w:rPr>
        <w:t>ar Dobeles novada domes</w:t>
      </w:r>
    </w:p>
    <w:p w14:paraId="1A775A87" w14:textId="5A0C283A" w:rsidR="002D10CB" w:rsidRPr="002D10CB" w:rsidRDefault="002D10CB" w:rsidP="00295AE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2D10CB">
        <w:rPr>
          <w:rFonts w:ascii="Times New Roman" w:eastAsia="Calibri" w:hAnsi="Times New Roman" w:cs="Times New Roman"/>
          <w:color w:val="000000"/>
          <w:sz w:val="24"/>
          <w:szCs w:val="24"/>
        </w:rPr>
        <w:t>202</w:t>
      </w:r>
      <w:r w:rsidR="00F469D2">
        <w:rPr>
          <w:rFonts w:ascii="Times New Roman" w:eastAsia="Calibri" w:hAnsi="Times New Roman" w:cs="Times New Roman"/>
          <w:color w:val="000000"/>
          <w:sz w:val="24"/>
          <w:szCs w:val="24"/>
        </w:rPr>
        <w:t>6</w:t>
      </w:r>
      <w:r w:rsidRPr="002D10CB">
        <w:rPr>
          <w:rFonts w:ascii="Times New Roman" w:eastAsia="Calibri" w:hAnsi="Times New Roman" w:cs="Times New Roman"/>
          <w:color w:val="000000"/>
          <w:sz w:val="24"/>
          <w:szCs w:val="24"/>
        </w:rPr>
        <w:t xml:space="preserve">. gada </w:t>
      </w:r>
      <w:r w:rsidR="00F469D2">
        <w:rPr>
          <w:rFonts w:ascii="Times New Roman" w:eastAsia="Calibri" w:hAnsi="Times New Roman" w:cs="Times New Roman"/>
          <w:color w:val="000000"/>
          <w:sz w:val="24"/>
          <w:szCs w:val="24"/>
        </w:rPr>
        <w:t>29. janvāra</w:t>
      </w:r>
      <w:r w:rsidRPr="002D10CB">
        <w:rPr>
          <w:rFonts w:ascii="Times New Roman" w:eastAsia="Calibri" w:hAnsi="Times New Roman" w:cs="Times New Roman"/>
          <w:color w:val="000000"/>
          <w:sz w:val="24"/>
          <w:szCs w:val="24"/>
        </w:rPr>
        <w:t xml:space="preserve"> lēmumu Nr.</w:t>
      </w:r>
      <w:r w:rsidR="004E168C">
        <w:rPr>
          <w:rFonts w:ascii="Times New Roman" w:eastAsia="Calibri" w:hAnsi="Times New Roman" w:cs="Times New Roman"/>
          <w:color w:val="000000"/>
          <w:sz w:val="24"/>
          <w:szCs w:val="24"/>
        </w:rPr>
        <w:t>____</w:t>
      </w:r>
    </w:p>
    <w:p w14:paraId="6FD8A0D1" w14:textId="77777777" w:rsidR="002D10CB" w:rsidRPr="002D10CB" w:rsidRDefault="002D10CB" w:rsidP="00295AE6">
      <w:pPr>
        <w:spacing w:after="0" w:line="240" w:lineRule="auto"/>
        <w:jc w:val="center"/>
        <w:rPr>
          <w:rFonts w:ascii="Times New Roman" w:eastAsia="Calibri" w:hAnsi="Times New Roman" w:cs="Times New Roman"/>
          <w:b/>
          <w:color w:val="000000"/>
          <w:sz w:val="24"/>
          <w:szCs w:val="24"/>
        </w:rPr>
      </w:pPr>
    </w:p>
    <w:p w14:paraId="649E5F78" w14:textId="77777777" w:rsidR="002D10CB" w:rsidRPr="002D10CB" w:rsidRDefault="002D10CB" w:rsidP="00295AE6">
      <w:pPr>
        <w:spacing w:after="0" w:line="240" w:lineRule="auto"/>
        <w:jc w:val="both"/>
        <w:rPr>
          <w:rFonts w:ascii="Times New Roman" w:eastAsia="Calibri" w:hAnsi="Times New Roman" w:cs="Times New Roman"/>
          <w:b/>
          <w:color w:val="000000"/>
          <w:sz w:val="24"/>
          <w:szCs w:val="24"/>
        </w:rPr>
      </w:pPr>
    </w:p>
    <w:p w14:paraId="0D8F17F9" w14:textId="60F0B12C" w:rsidR="002D10CB" w:rsidRDefault="002D10CB" w:rsidP="00295AE6">
      <w:pPr>
        <w:spacing w:after="0" w:line="240" w:lineRule="auto"/>
        <w:jc w:val="both"/>
        <w:rPr>
          <w:rFonts w:ascii="Times New Roman" w:eastAsia="Calibri" w:hAnsi="Times New Roman" w:cs="Times New Roman"/>
          <w:b/>
          <w:color w:val="000000"/>
          <w:sz w:val="24"/>
          <w:szCs w:val="24"/>
        </w:rPr>
      </w:pPr>
      <w:r w:rsidRPr="002D10CB">
        <w:rPr>
          <w:rFonts w:ascii="Times New Roman" w:eastAsia="Calibri" w:hAnsi="Times New Roman" w:cs="Times New Roman"/>
          <w:b/>
          <w:color w:val="000000"/>
          <w:sz w:val="24"/>
          <w:szCs w:val="24"/>
        </w:rPr>
        <w:t>20</w:t>
      </w:r>
      <w:r w:rsidR="004E168C">
        <w:rPr>
          <w:rFonts w:ascii="Times New Roman" w:eastAsia="Calibri" w:hAnsi="Times New Roman" w:cs="Times New Roman"/>
          <w:b/>
          <w:color w:val="000000"/>
          <w:sz w:val="24"/>
          <w:szCs w:val="24"/>
        </w:rPr>
        <w:t>2</w:t>
      </w:r>
      <w:r w:rsidR="00F469D2">
        <w:rPr>
          <w:rFonts w:ascii="Times New Roman" w:eastAsia="Calibri" w:hAnsi="Times New Roman" w:cs="Times New Roman"/>
          <w:b/>
          <w:color w:val="000000"/>
          <w:sz w:val="24"/>
          <w:szCs w:val="24"/>
        </w:rPr>
        <w:t>6</w:t>
      </w:r>
      <w:r w:rsidRPr="002D10CB">
        <w:rPr>
          <w:rFonts w:ascii="Times New Roman" w:eastAsia="Calibri" w:hAnsi="Times New Roman" w:cs="Times New Roman"/>
          <w:b/>
          <w:color w:val="000000"/>
          <w:sz w:val="24"/>
          <w:szCs w:val="24"/>
        </w:rPr>
        <w:t xml:space="preserve">. gada </w:t>
      </w:r>
      <w:r w:rsidR="00F469D2">
        <w:rPr>
          <w:rFonts w:ascii="Times New Roman" w:eastAsia="Calibri" w:hAnsi="Times New Roman" w:cs="Times New Roman"/>
          <w:b/>
          <w:color w:val="000000"/>
          <w:sz w:val="24"/>
          <w:szCs w:val="24"/>
        </w:rPr>
        <w:t>29. janvārī</w:t>
      </w:r>
      <w:r w:rsidR="004E168C">
        <w:rPr>
          <w:rFonts w:ascii="Times New Roman" w:eastAsia="Calibri" w:hAnsi="Times New Roman" w:cs="Times New Roman"/>
          <w:b/>
          <w:color w:val="000000"/>
          <w:sz w:val="24"/>
          <w:szCs w:val="24"/>
        </w:rPr>
        <w:t>______</w:t>
      </w:r>
      <w:r w:rsidRPr="002D10CB">
        <w:rPr>
          <w:rFonts w:ascii="Times New Roman" w:eastAsia="Calibri" w:hAnsi="Times New Roman" w:cs="Times New Roman"/>
          <w:b/>
          <w:color w:val="000000"/>
          <w:sz w:val="24"/>
          <w:szCs w:val="24"/>
        </w:rPr>
        <w:tab/>
      </w:r>
      <w:r w:rsidRPr="002D10CB">
        <w:rPr>
          <w:rFonts w:ascii="Times New Roman" w:eastAsia="Calibri" w:hAnsi="Times New Roman" w:cs="Times New Roman"/>
          <w:b/>
          <w:color w:val="000000"/>
          <w:sz w:val="24"/>
          <w:szCs w:val="24"/>
        </w:rPr>
        <w:tab/>
      </w:r>
      <w:r w:rsidRPr="002D10CB">
        <w:rPr>
          <w:rFonts w:ascii="Times New Roman" w:eastAsia="Calibri" w:hAnsi="Times New Roman" w:cs="Times New Roman"/>
          <w:b/>
          <w:color w:val="000000"/>
          <w:sz w:val="24"/>
          <w:szCs w:val="24"/>
        </w:rPr>
        <w:tab/>
      </w:r>
      <w:r w:rsidRPr="002D10CB">
        <w:rPr>
          <w:rFonts w:ascii="Times New Roman" w:eastAsia="Calibri" w:hAnsi="Times New Roman" w:cs="Times New Roman"/>
          <w:b/>
          <w:color w:val="000000"/>
          <w:sz w:val="24"/>
          <w:szCs w:val="24"/>
        </w:rPr>
        <w:tab/>
      </w:r>
      <w:r w:rsidRPr="002D10CB">
        <w:rPr>
          <w:rFonts w:ascii="Times New Roman" w:eastAsia="Calibri" w:hAnsi="Times New Roman" w:cs="Times New Roman"/>
          <w:b/>
          <w:color w:val="000000"/>
          <w:sz w:val="24"/>
          <w:szCs w:val="24"/>
        </w:rPr>
        <w:tab/>
      </w:r>
    </w:p>
    <w:p w14:paraId="2AC16E04" w14:textId="1593903C" w:rsidR="002D10CB" w:rsidRPr="002D10CB" w:rsidRDefault="002D10CB" w:rsidP="00295AE6">
      <w:pPr>
        <w:spacing w:after="0" w:line="240" w:lineRule="auto"/>
        <w:jc w:val="right"/>
        <w:rPr>
          <w:rFonts w:ascii="Times New Roman" w:eastAsia="Calibri" w:hAnsi="Times New Roman" w:cs="Times New Roman"/>
          <w:sz w:val="24"/>
          <w:szCs w:val="24"/>
        </w:rPr>
      </w:pPr>
      <w:r w:rsidRPr="002D10CB">
        <w:rPr>
          <w:rFonts w:ascii="Times New Roman" w:eastAsia="Calibri" w:hAnsi="Times New Roman" w:cs="Times New Roman"/>
          <w:b/>
          <w:color w:val="000000"/>
          <w:sz w:val="24"/>
          <w:szCs w:val="24"/>
        </w:rPr>
        <w:t>Saistošie noteikumi Nr.</w:t>
      </w:r>
      <w:r>
        <w:rPr>
          <w:rFonts w:ascii="Times New Roman" w:eastAsia="Calibri" w:hAnsi="Times New Roman" w:cs="Times New Roman"/>
          <w:b/>
          <w:color w:val="000000"/>
          <w:sz w:val="24"/>
          <w:szCs w:val="24"/>
        </w:rPr>
        <w:t>_____</w:t>
      </w:r>
    </w:p>
    <w:p w14:paraId="59A646C0" w14:textId="77777777" w:rsidR="002D10CB" w:rsidRPr="002D10CB" w:rsidRDefault="002D10CB" w:rsidP="00295AE6">
      <w:pPr>
        <w:tabs>
          <w:tab w:val="left" w:pos="6946"/>
        </w:tabs>
        <w:spacing w:after="0" w:line="240" w:lineRule="auto"/>
        <w:jc w:val="both"/>
        <w:rPr>
          <w:rFonts w:ascii="Times New Roman" w:eastAsia="Times New Roman" w:hAnsi="Times New Roman" w:cs="Times New Roman"/>
          <w:b/>
          <w:color w:val="000000"/>
          <w:sz w:val="24"/>
          <w:szCs w:val="24"/>
          <w:lang w:eastAsia="lv-LV"/>
        </w:rPr>
      </w:pPr>
    </w:p>
    <w:p w14:paraId="5AF50F89" w14:textId="77777777" w:rsidR="002D10CB" w:rsidRPr="002D10CB" w:rsidRDefault="002D10CB" w:rsidP="00295AE6">
      <w:pPr>
        <w:tabs>
          <w:tab w:val="left" w:pos="6946"/>
        </w:tabs>
        <w:spacing w:after="0" w:line="240" w:lineRule="auto"/>
        <w:jc w:val="both"/>
        <w:rPr>
          <w:rFonts w:ascii="Times New Roman" w:eastAsia="Times New Roman" w:hAnsi="Times New Roman" w:cs="Times New Roman"/>
          <w:b/>
          <w:color w:val="000000"/>
          <w:sz w:val="24"/>
          <w:szCs w:val="24"/>
          <w:lang w:eastAsia="lv-LV"/>
        </w:rPr>
      </w:pPr>
    </w:p>
    <w:p w14:paraId="0661E82B" w14:textId="77777777" w:rsidR="002D10CB" w:rsidRPr="002D10CB" w:rsidRDefault="002D10CB" w:rsidP="00295AE6">
      <w:pPr>
        <w:tabs>
          <w:tab w:val="left" w:pos="6946"/>
        </w:tabs>
        <w:spacing w:after="0" w:line="240" w:lineRule="auto"/>
        <w:jc w:val="both"/>
        <w:rPr>
          <w:rFonts w:ascii="Times New Roman" w:eastAsia="Times New Roman" w:hAnsi="Times New Roman" w:cs="Times New Roman"/>
          <w:b/>
          <w:color w:val="000000"/>
          <w:sz w:val="24"/>
          <w:szCs w:val="24"/>
          <w:lang w:eastAsia="lv-LV"/>
        </w:rPr>
      </w:pPr>
    </w:p>
    <w:p w14:paraId="75147496" w14:textId="7F560A79" w:rsidR="002D10CB" w:rsidRPr="002D10CB" w:rsidRDefault="002D10CB" w:rsidP="00295AE6">
      <w:pPr>
        <w:tabs>
          <w:tab w:val="left" w:pos="284"/>
        </w:tabs>
        <w:autoSpaceDE w:val="0"/>
        <w:autoSpaceDN w:val="0"/>
        <w:adjustRightInd w:val="0"/>
        <w:spacing w:after="0" w:line="240" w:lineRule="auto"/>
        <w:ind w:left="284" w:hanging="284"/>
        <w:jc w:val="center"/>
        <w:rPr>
          <w:rFonts w:ascii="Times New Roman" w:eastAsia="Calibri" w:hAnsi="Times New Roman" w:cs="Times New Roman"/>
          <w:color w:val="000000"/>
          <w:sz w:val="24"/>
          <w:szCs w:val="24"/>
          <w:lang w:val="et-EE"/>
        </w:rPr>
      </w:pPr>
      <w:r w:rsidRPr="002D10CB">
        <w:rPr>
          <w:rFonts w:ascii="Times New Roman" w:eastAsia="Calibri" w:hAnsi="Times New Roman" w:cs="Times New Roman"/>
          <w:b/>
          <w:color w:val="000000"/>
          <w:sz w:val="24"/>
          <w:szCs w:val="24"/>
          <w:lang w:eastAsia="zh-CN"/>
        </w:rPr>
        <w:t>Par Dobeles novada pašvaldības palīdzību dzīvokļa jautājumu risināšanā</w:t>
      </w:r>
    </w:p>
    <w:p w14:paraId="2CC99CD3" w14:textId="77777777" w:rsidR="002D10CB" w:rsidRPr="002D10CB" w:rsidRDefault="002D10CB" w:rsidP="00295AE6">
      <w:pPr>
        <w:autoSpaceDE w:val="0"/>
        <w:autoSpaceDN w:val="0"/>
        <w:adjustRightInd w:val="0"/>
        <w:spacing w:after="0" w:line="240" w:lineRule="auto"/>
        <w:jc w:val="center"/>
        <w:rPr>
          <w:rFonts w:ascii="Times New Roman" w:eastAsia="Calibri" w:hAnsi="Times New Roman" w:cs="Times New Roman"/>
          <w:b/>
          <w:bCs/>
          <w:color w:val="000000"/>
          <w:sz w:val="24"/>
          <w:szCs w:val="24"/>
          <w:lang w:eastAsia="zh-CN"/>
        </w:rPr>
      </w:pPr>
    </w:p>
    <w:p w14:paraId="4D9207B8" w14:textId="77777777" w:rsidR="002D10CB" w:rsidRPr="002D10CB" w:rsidRDefault="002D10CB" w:rsidP="00295AE6">
      <w:pPr>
        <w:autoSpaceDE w:val="0"/>
        <w:autoSpaceDN w:val="0"/>
        <w:adjustRightInd w:val="0"/>
        <w:spacing w:after="0" w:line="240" w:lineRule="auto"/>
        <w:ind w:left="4111"/>
        <w:jc w:val="both"/>
        <w:rPr>
          <w:rFonts w:ascii="Times New Roman" w:eastAsia="Calibri" w:hAnsi="Times New Roman" w:cs="Times New Roman"/>
          <w:b/>
          <w:bCs/>
          <w:iCs/>
          <w:color w:val="000000"/>
          <w:sz w:val="24"/>
          <w:szCs w:val="24"/>
          <w:lang w:eastAsia="zh-CN"/>
        </w:rPr>
      </w:pPr>
    </w:p>
    <w:p w14:paraId="3B3C1EC7" w14:textId="3A277C9D" w:rsidR="00CC5FC6" w:rsidRDefault="002D10CB" w:rsidP="00295AE6">
      <w:pPr>
        <w:autoSpaceDE w:val="0"/>
        <w:autoSpaceDN w:val="0"/>
        <w:adjustRightInd w:val="0"/>
        <w:spacing w:after="0" w:line="240" w:lineRule="auto"/>
        <w:ind w:left="4111"/>
        <w:jc w:val="right"/>
        <w:rPr>
          <w:rFonts w:ascii="Times New Roman" w:eastAsia="Times New Roman" w:hAnsi="Times New Roman" w:cs="Times New Roman"/>
          <w:sz w:val="24"/>
          <w:szCs w:val="24"/>
          <w:lang w:eastAsia="lv-LV"/>
        </w:rPr>
      </w:pPr>
      <w:r w:rsidRPr="00CC5FC6">
        <w:rPr>
          <w:rFonts w:ascii="Times New Roman" w:eastAsia="Calibri" w:hAnsi="Times New Roman" w:cs="Times New Roman"/>
          <w:color w:val="000000" w:themeColor="text1"/>
          <w:sz w:val="24"/>
          <w:szCs w:val="24"/>
          <w:lang w:eastAsia="zh-CN"/>
        </w:rPr>
        <w:t xml:space="preserve">Izdoti saskaņā ar </w:t>
      </w:r>
      <w:r w:rsidR="005E538E" w:rsidRPr="00503031">
        <w:rPr>
          <w:rFonts w:ascii="Times New Roman" w:eastAsia="Calibri" w:hAnsi="Times New Roman" w:cs="Times New Roman"/>
          <w:color w:val="000000" w:themeColor="text1"/>
          <w:sz w:val="24"/>
          <w:szCs w:val="24"/>
          <w:lang w:eastAsia="zh-CN"/>
        </w:rPr>
        <w:t>likuma</w:t>
      </w:r>
      <w:r w:rsidR="005E538E" w:rsidRPr="00503031">
        <w:rPr>
          <w:rFonts w:ascii="Times New Roman" w:eastAsia="Times New Roman" w:hAnsi="Times New Roman" w:cs="Times New Roman"/>
          <w:color w:val="000000"/>
          <w:sz w:val="24"/>
          <w:szCs w:val="24"/>
          <w:lang w:eastAsia="lv-LV"/>
        </w:rPr>
        <w:t xml:space="preserve"> „Par palīdzību dzīvokļa jautājumu risināšanā”</w:t>
      </w:r>
      <w:r w:rsidRPr="00503031">
        <w:rPr>
          <w:rFonts w:ascii="Times New Roman" w:eastAsia="Calibri" w:hAnsi="Times New Roman" w:cs="Times New Roman"/>
          <w:color w:val="000000" w:themeColor="text1"/>
          <w:sz w:val="24"/>
          <w:szCs w:val="24"/>
          <w:lang w:eastAsia="zh-CN"/>
        </w:rPr>
        <w:t xml:space="preserve"> </w:t>
      </w:r>
      <w:r w:rsidR="004E168C" w:rsidRPr="00503031">
        <w:rPr>
          <w:rFonts w:ascii="Times New Roman" w:eastAsia="Times New Roman" w:hAnsi="Times New Roman" w:cs="Times New Roman"/>
          <w:color w:val="000000"/>
          <w:sz w:val="24"/>
          <w:szCs w:val="24"/>
          <w:lang w:eastAsia="lv-LV"/>
        </w:rPr>
        <w:t>6. panta otro daļu, 7. panta sesto daļu, 14. panta astoto daļu, 15. pantu</w:t>
      </w:r>
      <w:r w:rsidR="004E168C" w:rsidRPr="00D47A25">
        <w:rPr>
          <w:rFonts w:ascii="Times New Roman" w:eastAsiaTheme="majorEastAsia" w:hAnsi="Times New Roman" w:cs="Times New Roman"/>
          <w:bCs/>
          <w:iCs/>
          <w:color w:val="000000"/>
          <w:sz w:val="24"/>
          <w:szCs w:val="24"/>
          <w:lang w:eastAsia="en-GB"/>
        </w:rPr>
        <w:t>, 17. panta otro daļu, 21.</w:t>
      </w:r>
      <w:r w:rsidR="004E168C" w:rsidRPr="00D47A25">
        <w:rPr>
          <w:rFonts w:ascii="Times New Roman" w:eastAsiaTheme="majorEastAsia" w:hAnsi="Times New Roman" w:cs="Times New Roman"/>
          <w:bCs/>
          <w:iCs/>
          <w:color w:val="000000"/>
          <w:sz w:val="24"/>
          <w:szCs w:val="24"/>
          <w:vertAlign w:val="superscript"/>
          <w:lang w:eastAsia="en-GB"/>
        </w:rPr>
        <w:t xml:space="preserve">1 </w:t>
      </w:r>
      <w:r w:rsidR="004E168C" w:rsidRPr="00D47A25">
        <w:rPr>
          <w:rFonts w:ascii="Times New Roman" w:eastAsiaTheme="majorEastAsia" w:hAnsi="Times New Roman" w:cs="Times New Roman"/>
          <w:bCs/>
          <w:iCs/>
          <w:color w:val="000000"/>
          <w:sz w:val="24"/>
          <w:szCs w:val="24"/>
          <w:lang w:eastAsia="en-GB"/>
        </w:rPr>
        <w:t>panta otro daļu,</w:t>
      </w:r>
      <w:r w:rsidR="004E168C" w:rsidRPr="00D47A25">
        <w:rPr>
          <w:rFonts w:ascii="Times New Roman" w:eastAsia="Times New Roman" w:hAnsi="Times New Roman" w:cs="Times New Roman"/>
          <w:sz w:val="24"/>
          <w:szCs w:val="24"/>
          <w:lang w:eastAsia="lv-LV"/>
        </w:rPr>
        <w:t xml:space="preserve"> 21.</w:t>
      </w:r>
      <w:r w:rsidR="004E168C" w:rsidRPr="00D47A25">
        <w:rPr>
          <w:rFonts w:ascii="Times New Roman" w:eastAsia="Times New Roman" w:hAnsi="Times New Roman" w:cs="Times New Roman"/>
          <w:sz w:val="24"/>
          <w:szCs w:val="24"/>
          <w:vertAlign w:val="superscript"/>
          <w:lang w:eastAsia="lv-LV"/>
        </w:rPr>
        <w:t>5</w:t>
      </w:r>
      <w:r w:rsidR="004E168C" w:rsidRPr="00D47A25">
        <w:rPr>
          <w:rFonts w:ascii="Times New Roman" w:eastAsia="Times New Roman" w:hAnsi="Times New Roman" w:cs="Times New Roman"/>
          <w:sz w:val="24"/>
          <w:szCs w:val="24"/>
          <w:lang w:eastAsia="lv-LV"/>
        </w:rPr>
        <w:t xml:space="preserve"> panta ceturto daļu, </w:t>
      </w:r>
    </w:p>
    <w:p w14:paraId="0C87E597" w14:textId="547F85C8" w:rsidR="00CC5FC6" w:rsidRDefault="004E168C" w:rsidP="00295AE6">
      <w:pPr>
        <w:autoSpaceDE w:val="0"/>
        <w:autoSpaceDN w:val="0"/>
        <w:adjustRightInd w:val="0"/>
        <w:spacing w:after="0" w:line="240" w:lineRule="auto"/>
        <w:ind w:left="4111"/>
        <w:jc w:val="right"/>
        <w:rPr>
          <w:rFonts w:ascii="Times New Roman" w:eastAsia="Times New Roman" w:hAnsi="Times New Roman" w:cs="Times New Roman"/>
          <w:sz w:val="24"/>
          <w:szCs w:val="24"/>
          <w:lang w:eastAsia="lv-LV"/>
        </w:rPr>
      </w:pPr>
      <w:r w:rsidRPr="00D47A25">
        <w:rPr>
          <w:rFonts w:ascii="Times New Roman" w:eastAsia="Times New Roman" w:hAnsi="Times New Roman" w:cs="Times New Roman"/>
          <w:sz w:val="24"/>
          <w:szCs w:val="24"/>
          <w:lang w:eastAsia="lv-LV"/>
        </w:rPr>
        <w:t>21.</w:t>
      </w:r>
      <w:r w:rsidRPr="00D47A25">
        <w:rPr>
          <w:rFonts w:ascii="Times New Roman" w:eastAsia="Times New Roman" w:hAnsi="Times New Roman" w:cs="Times New Roman"/>
          <w:sz w:val="24"/>
          <w:szCs w:val="24"/>
          <w:vertAlign w:val="superscript"/>
          <w:lang w:eastAsia="lv-LV"/>
        </w:rPr>
        <w:t xml:space="preserve">6 </w:t>
      </w:r>
      <w:r w:rsidRPr="00D47A25">
        <w:rPr>
          <w:rFonts w:ascii="Times New Roman" w:eastAsia="Times New Roman" w:hAnsi="Times New Roman" w:cs="Times New Roman"/>
          <w:sz w:val="24"/>
          <w:szCs w:val="24"/>
          <w:lang w:eastAsia="lv-LV"/>
        </w:rPr>
        <w:t>panta otro daļu, 21.</w:t>
      </w:r>
      <w:r w:rsidRPr="00D47A25">
        <w:rPr>
          <w:rFonts w:ascii="Times New Roman" w:eastAsia="Times New Roman" w:hAnsi="Times New Roman" w:cs="Times New Roman"/>
          <w:sz w:val="24"/>
          <w:szCs w:val="24"/>
          <w:vertAlign w:val="superscript"/>
          <w:lang w:eastAsia="lv-LV"/>
        </w:rPr>
        <w:t>7</w:t>
      </w:r>
      <w:r w:rsidRPr="00D47A25">
        <w:rPr>
          <w:rFonts w:ascii="Times New Roman" w:eastAsia="Times New Roman" w:hAnsi="Times New Roman" w:cs="Times New Roman"/>
          <w:sz w:val="24"/>
          <w:szCs w:val="24"/>
          <w:lang w:eastAsia="lv-LV"/>
        </w:rPr>
        <w:t xml:space="preserve"> panta pirmo daļu, </w:t>
      </w:r>
    </w:p>
    <w:p w14:paraId="763EF91A" w14:textId="3F02BEB8" w:rsidR="002D10CB" w:rsidRPr="002D10CB" w:rsidRDefault="004E168C" w:rsidP="00295AE6">
      <w:pPr>
        <w:autoSpaceDE w:val="0"/>
        <w:autoSpaceDN w:val="0"/>
        <w:adjustRightInd w:val="0"/>
        <w:spacing w:after="0" w:line="240" w:lineRule="auto"/>
        <w:ind w:left="4111"/>
        <w:jc w:val="right"/>
        <w:rPr>
          <w:rFonts w:ascii="Times New Roman" w:eastAsia="Calibri" w:hAnsi="Times New Roman" w:cs="Times New Roman"/>
          <w:color w:val="000000" w:themeColor="text1"/>
          <w:sz w:val="24"/>
          <w:szCs w:val="24"/>
          <w:lang w:val="et-EE"/>
        </w:rPr>
      </w:pPr>
      <w:r w:rsidRPr="00D47A25">
        <w:rPr>
          <w:rFonts w:ascii="Times New Roman" w:eastAsia="Times New Roman" w:hAnsi="Times New Roman" w:cs="Times New Roman"/>
          <w:sz w:val="24"/>
          <w:szCs w:val="24"/>
          <w:lang w:eastAsia="lv-LV"/>
        </w:rPr>
        <w:t>21.</w:t>
      </w:r>
      <w:r w:rsidRPr="00D47A25">
        <w:rPr>
          <w:rFonts w:ascii="Times New Roman" w:eastAsia="Times New Roman" w:hAnsi="Times New Roman" w:cs="Times New Roman"/>
          <w:sz w:val="24"/>
          <w:szCs w:val="24"/>
          <w:vertAlign w:val="superscript"/>
          <w:lang w:eastAsia="lv-LV"/>
        </w:rPr>
        <w:t>9</w:t>
      </w:r>
      <w:r w:rsidRPr="00D47A25">
        <w:rPr>
          <w:rFonts w:ascii="Times New Roman" w:eastAsia="Times New Roman" w:hAnsi="Times New Roman" w:cs="Times New Roman"/>
          <w:sz w:val="24"/>
          <w:szCs w:val="24"/>
          <w:lang w:eastAsia="lv-LV"/>
        </w:rPr>
        <w:t xml:space="preserve"> panta otro daļu,</w:t>
      </w:r>
      <w:r w:rsidR="00CC5FC6">
        <w:rPr>
          <w:rFonts w:ascii="Times New Roman" w:eastAsia="Times New Roman" w:hAnsi="Times New Roman" w:cs="Times New Roman"/>
          <w:sz w:val="24"/>
          <w:szCs w:val="24"/>
          <w:lang w:eastAsia="lv-LV"/>
        </w:rPr>
        <w:t xml:space="preserve"> </w:t>
      </w:r>
      <w:r w:rsidRPr="00D47A25">
        <w:rPr>
          <w:rFonts w:ascii="Times New Roman" w:eastAsia="Times New Roman" w:hAnsi="Times New Roman" w:cs="Times New Roman"/>
          <w:sz w:val="24"/>
          <w:szCs w:val="24"/>
          <w:lang w:eastAsia="lv-LV"/>
        </w:rPr>
        <w:t xml:space="preserve">24.panta pirmo daļu </w:t>
      </w:r>
    </w:p>
    <w:p w14:paraId="68E763C9" w14:textId="77777777" w:rsidR="002D10CB" w:rsidRPr="002D10CB" w:rsidRDefault="002D10CB" w:rsidP="00295AE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0FEC1447" w14:textId="77777777" w:rsidR="002D10CB" w:rsidRPr="002D10CB" w:rsidRDefault="002D10CB" w:rsidP="00295AE6">
      <w:pPr>
        <w:autoSpaceDE w:val="0"/>
        <w:autoSpaceDN w:val="0"/>
        <w:adjustRightInd w:val="0"/>
        <w:spacing w:after="0" w:line="240" w:lineRule="auto"/>
        <w:jc w:val="center"/>
        <w:rPr>
          <w:rFonts w:ascii="Times New Roman" w:eastAsia="Calibri" w:hAnsi="Times New Roman" w:cs="Times New Roman"/>
          <w:b/>
          <w:bCs/>
          <w:sz w:val="24"/>
          <w:szCs w:val="24"/>
        </w:rPr>
      </w:pPr>
    </w:p>
    <w:p w14:paraId="2DE12677" w14:textId="265EB908" w:rsidR="002D10CB" w:rsidRPr="002D10CB" w:rsidRDefault="002D10CB" w:rsidP="00295AE6">
      <w:pPr>
        <w:pStyle w:val="ListParagraph"/>
        <w:numPr>
          <w:ilvl w:val="0"/>
          <w:numId w:val="2"/>
        </w:numPr>
        <w:shd w:val="clear" w:color="auto" w:fill="FFFFFF"/>
        <w:spacing w:after="0" w:line="240" w:lineRule="auto"/>
        <w:ind w:left="284" w:hanging="284"/>
        <w:jc w:val="center"/>
        <w:rPr>
          <w:rFonts w:ascii="Times New Roman" w:eastAsia="Times New Roman" w:hAnsi="Times New Roman" w:cs="Times New Roman"/>
          <w:b/>
          <w:bCs/>
          <w:sz w:val="24"/>
          <w:szCs w:val="24"/>
          <w:lang w:eastAsia="lv-LV"/>
        </w:rPr>
      </w:pPr>
      <w:r w:rsidRPr="002D10CB">
        <w:rPr>
          <w:rFonts w:ascii="Times New Roman" w:eastAsia="Times New Roman" w:hAnsi="Times New Roman" w:cs="Times New Roman"/>
          <w:b/>
          <w:bCs/>
          <w:sz w:val="24"/>
          <w:szCs w:val="24"/>
          <w:lang w:eastAsia="lv-LV"/>
        </w:rPr>
        <w:t>Vispārīgie jautājumi</w:t>
      </w:r>
    </w:p>
    <w:p w14:paraId="42E6ABEF" w14:textId="77777777" w:rsidR="002D10CB" w:rsidRPr="002D10CB" w:rsidRDefault="002D10CB" w:rsidP="00295AE6">
      <w:pPr>
        <w:pStyle w:val="ListParagraph"/>
        <w:shd w:val="clear" w:color="auto" w:fill="FFFFFF"/>
        <w:spacing w:after="0" w:line="240" w:lineRule="auto"/>
        <w:ind w:left="1080"/>
        <w:rPr>
          <w:rFonts w:ascii="Arial" w:eastAsia="Times New Roman" w:hAnsi="Arial" w:cs="Arial"/>
          <w:b/>
          <w:bCs/>
          <w:sz w:val="27"/>
          <w:szCs w:val="27"/>
          <w:lang w:eastAsia="lv-LV"/>
        </w:rPr>
      </w:pPr>
    </w:p>
    <w:p w14:paraId="318D81B8" w14:textId="7949CE83" w:rsidR="002D10CB" w:rsidRPr="00D20140" w:rsidRDefault="00551CE8" w:rsidP="00295AE6">
      <w:pPr>
        <w:pStyle w:val="ListParagraph"/>
        <w:numPr>
          <w:ilvl w:val="0"/>
          <w:numId w:val="4"/>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bookmarkStart w:id="0" w:name="p1"/>
      <w:bookmarkStart w:id="1" w:name="p-1054396"/>
      <w:bookmarkEnd w:id="0"/>
      <w:bookmarkEnd w:id="1"/>
      <w:r w:rsidRPr="00551CE8">
        <w:rPr>
          <w:rFonts w:ascii="Times New Roman" w:hAnsi="Times New Roman" w:cs="Times New Roman"/>
          <w:sz w:val="24"/>
          <w:szCs w:val="24"/>
          <w:shd w:val="clear" w:color="auto" w:fill="FFFFFF"/>
        </w:rPr>
        <w:t xml:space="preserve">Saistošie noteikumi (turpmāk – Noteikumi) nosaka personu kategorijas, kuras ir tiesīgas saņemt Dobeles novada pašvaldības (turpmāk – Pašvaldība) </w:t>
      </w:r>
      <w:r w:rsidR="00FB02FC" w:rsidRPr="00551CE8">
        <w:rPr>
          <w:rFonts w:ascii="Times New Roman" w:hAnsi="Times New Roman" w:cs="Times New Roman"/>
          <w:sz w:val="24"/>
          <w:szCs w:val="24"/>
          <w:shd w:val="clear" w:color="auto" w:fill="FFFFFF"/>
        </w:rPr>
        <w:t xml:space="preserve">palīdzību </w:t>
      </w:r>
      <w:r w:rsidR="00FB02FC" w:rsidRPr="00D20140">
        <w:rPr>
          <w:rFonts w:ascii="Times New Roman" w:hAnsi="Times New Roman" w:cs="Times New Roman"/>
          <w:sz w:val="24"/>
          <w:szCs w:val="24"/>
          <w:shd w:val="clear" w:color="auto" w:fill="FFFFFF"/>
        </w:rPr>
        <w:t xml:space="preserve">dzīvojamās telpas jautājumu risināšanā </w:t>
      </w:r>
      <w:r w:rsidRPr="00551CE8">
        <w:rPr>
          <w:rFonts w:ascii="Times New Roman" w:hAnsi="Times New Roman" w:cs="Times New Roman"/>
          <w:sz w:val="24"/>
          <w:szCs w:val="24"/>
          <w:shd w:val="clear" w:color="auto" w:fill="FFFFFF"/>
        </w:rPr>
        <w:t xml:space="preserve">Pašvaldības </w:t>
      </w:r>
      <w:r w:rsidRPr="00D20140">
        <w:rPr>
          <w:rFonts w:ascii="Times New Roman" w:hAnsi="Times New Roman" w:cs="Times New Roman"/>
          <w:sz w:val="24"/>
          <w:szCs w:val="24"/>
          <w:shd w:val="clear" w:color="auto" w:fill="FFFFFF"/>
        </w:rPr>
        <w:t>īpašumā vai valdījumā esoš</w:t>
      </w:r>
      <w:r w:rsidR="00FB02FC">
        <w:rPr>
          <w:rFonts w:ascii="Times New Roman" w:hAnsi="Times New Roman" w:cs="Times New Roman"/>
          <w:sz w:val="24"/>
          <w:szCs w:val="24"/>
          <w:shd w:val="clear" w:color="auto" w:fill="FFFFFF"/>
        </w:rPr>
        <w:t>ajos īpašumos</w:t>
      </w:r>
      <w:r w:rsidRPr="00D20140">
        <w:rPr>
          <w:rFonts w:ascii="Times New Roman" w:hAnsi="Times New Roman" w:cs="Times New Roman"/>
          <w:sz w:val="24"/>
          <w:szCs w:val="24"/>
          <w:shd w:val="clear" w:color="auto" w:fill="FFFFFF"/>
        </w:rPr>
        <w:t xml:space="preserve"> (turpmāk – palīdzība), palīdzības veidus, reģistrācijas un palīdzības sniegšanas kārtību</w:t>
      </w:r>
      <w:r w:rsidR="00FB02FC">
        <w:rPr>
          <w:rFonts w:ascii="Times New Roman" w:hAnsi="Times New Roman" w:cs="Times New Roman"/>
          <w:sz w:val="24"/>
          <w:szCs w:val="24"/>
          <w:shd w:val="clear" w:color="auto" w:fill="FFFFFF"/>
        </w:rPr>
        <w:t>.</w:t>
      </w:r>
    </w:p>
    <w:p w14:paraId="1FC75D38" w14:textId="5AD39F50" w:rsidR="00551CE8" w:rsidRPr="00D20140" w:rsidRDefault="00551CE8" w:rsidP="00295AE6">
      <w:pPr>
        <w:shd w:val="clear" w:color="auto" w:fill="FFFFFF"/>
        <w:spacing w:after="0" w:line="240" w:lineRule="auto"/>
        <w:ind w:left="360"/>
        <w:jc w:val="both"/>
        <w:rPr>
          <w:rFonts w:ascii="Times New Roman" w:hAnsi="Times New Roman" w:cs="Times New Roman"/>
          <w:sz w:val="24"/>
          <w:szCs w:val="24"/>
          <w:shd w:val="clear" w:color="auto" w:fill="FFFFFF"/>
        </w:rPr>
      </w:pPr>
    </w:p>
    <w:p w14:paraId="0588D44F" w14:textId="5964EBA0" w:rsidR="00551CE8" w:rsidRPr="00D20140" w:rsidRDefault="00551CE8" w:rsidP="00295AE6">
      <w:pPr>
        <w:pStyle w:val="ListParagraph"/>
        <w:numPr>
          <w:ilvl w:val="0"/>
          <w:numId w:val="4"/>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r w:rsidRPr="00D20140">
        <w:rPr>
          <w:rFonts w:ascii="Times New Roman" w:hAnsi="Times New Roman" w:cs="Times New Roman"/>
          <w:sz w:val="24"/>
          <w:szCs w:val="24"/>
          <w:shd w:val="clear" w:color="auto" w:fill="FFFFFF"/>
        </w:rPr>
        <w:t>Lēmumu par personas reģistrēšanu Pašvaldības palīdzības saņemšanai vai par atteikumu atzīt personu par tiesīgu saņemt palīdzību, kā arī lēmumu par palīdzības sniegšanu</w:t>
      </w:r>
      <w:r w:rsidR="001E289F">
        <w:rPr>
          <w:rFonts w:ascii="Times New Roman" w:hAnsi="Times New Roman" w:cs="Times New Roman"/>
          <w:sz w:val="24"/>
          <w:szCs w:val="24"/>
          <w:shd w:val="clear" w:color="auto" w:fill="FFFFFF"/>
        </w:rPr>
        <w:t xml:space="preserve">, </w:t>
      </w:r>
      <w:r w:rsidR="001E289F" w:rsidRPr="008E05A2">
        <w:rPr>
          <w:rFonts w:ascii="Times New Roman" w:hAnsi="Times New Roman" w:cs="Times New Roman"/>
          <w:sz w:val="24"/>
          <w:szCs w:val="24"/>
        </w:rPr>
        <w:t xml:space="preserve">izņemot </w:t>
      </w:r>
      <w:r w:rsidR="001E289F" w:rsidRPr="00224E84">
        <w:rPr>
          <w:rFonts w:ascii="Times New Roman" w:hAnsi="Times New Roman" w:cs="Times New Roman"/>
          <w:sz w:val="24"/>
          <w:szCs w:val="24"/>
          <w:shd w:val="clear" w:color="auto" w:fill="FFFFFF"/>
        </w:rPr>
        <w:t>lēmumus attiecībā uz neatliekami sniedzamo palīdzību, kas attiecas uz vienreizēja pabalsta piešķiršanu dzīvojamās telpas vai dzīvojamās mājas remontam</w:t>
      </w:r>
      <w:r w:rsidR="001E289F">
        <w:rPr>
          <w:rFonts w:ascii="Times New Roman" w:hAnsi="Times New Roman" w:cs="Times New Roman"/>
          <w:sz w:val="24"/>
          <w:szCs w:val="24"/>
          <w:shd w:val="clear" w:color="auto" w:fill="FFFFFF"/>
        </w:rPr>
        <w:t>,</w:t>
      </w:r>
      <w:r w:rsidRPr="00D20140">
        <w:rPr>
          <w:rFonts w:ascii="Times New Roman" w:hAnsi="Times New Roman" w:cs="Times New Roman"/>
          <w:sz w:val="24"/>
          <w:szCs w:val="24"/>
          <w:shd w:val="clear" w:color="auto" w:fill="FFFFFF"/>
        </w:rPr>
        <w:t xml:space="preserve"> pieņem Dobeles novada pašvaldības Dzīvokļu jautājumu komisija (turpmāk – Komisija)</w:t>
      </w:r>
      <w:r w:rsidR="00FB02FC">
        <w:rPr>
          <w:rFonts w:ascii="Times New Roman" w:hAnsi="Times New Roman" w:cs="Times New Roman"/>
          <w:sz w:val="24"/>
          <w:szCs w:val="24"/>
          <w:shd w:val="clear" w:color="auto" w:fill="FFFFFF"/>
        </w:rPr>
        <w:t>, kuras kompetence noteikta Komisijas nolikumā</w:t>
      </w:r>
      <w:r w:rsidRPr="00D20140">
        <w:rPr>
          <w:rFonts w:ascii="Times New Roman" w:hAnsi="Times New Roman" w:cs="Times New Roman"/>
          <w:sz w:val="24"/>
          <w:szCs w:val="24"/>
          <w:shd w:val="clear" w:color="auto" w:fill="FFFFFF"/>
        </w:rPr>
        <w:t>.</w:t>
      </w:r>
    </w:p>
    <w:p w14:paraId="2EE9FE75" w14:textId="77777777" w:rsidR="00551CE8" w:rsidRPr="00D20140" w:rsidRDefault="00551CE8" w:rsidP="00295AE6">
      <w:pPr>
        <w:shd w:val="clear" w:color="auto" w:fill="FFFFFF"/>
        <w:spacing w:after="0" w:line="240" w:lineRule="auto"/>
        <w:ind w:firstLine="300"/>
        <w:jc w:val="both"/>
        <w:rPr>
          <w:rFonts w:ascii="Arial" w:eastAsia="Times New Roman" w:hAnsi="Arial" w:cs="Arial"/>
          <w:sz w:val="20"/>
          <w:szCs w:val="20"/>
          <w:lang w:eastAsia="lv-LV"/>
        </w:rPr>
      </w:pPr>
      <w:bookmarkStart w:id="2" w:name="p3"/>
      <w:bookmarkStart w:id="3" w:name="p-1054398"/>
      <w:bookmarkEnd w:id="2"/>
      <w:bookmarkEnd w:id="3"/>
    </w:p>
    <w:p w14:paraId="09B1B515" w14:textId="08A715EB" w:rsidR="00551CE8" w:rsidRPr="007E1D2F" w:rsidRDefault="00551CE8" w:rsidP="00295AE6">
      <w:pPr>
        <w:pStyle w:val="ListParagraph"/>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lv-LV"/>
        </w:rPr>
      </w:pPr>
      <w:r w:rsidRPr="00D20140">
        <w:rPr>
          <w:rFonts w:ascii="Times New Roman" w:hAnsi="Times New Roman" w:cs="Times New Roman"/>
          <w:sz w:val="24"/>
          <w:szCs w:val="24"/>
          <w:shd w:val="clear" w:color="auto" w:fill="FFFFFF"/>
        </w:rPr>
        <w:t xml:space="preserve">Palīdzības reģistru (turpmāk – reģistri) uzturēšanu un Komisijas tehnisko apkalpošanu veic </w:t>
      </w:r>
      <w:r w:rsidRPr="007E1D2F">
        <w:rPr>
          <w:rFonts w:ascii="Times New Roman" w:hAnsi="Times New Roman" w:cs="Times New Roman"/>
          <w:sz w:val="24"/>
          <w:szCs w:val="24"/>
          <w:shd w:val="clear" w:color="auto" w:fill="FFFFFF"/>
        </w:rPr>
        <w:t>Dobeles novada Centrālās pārvaldes Nekustamo īpašumu nodaļa (turpmāk – Nodaļa).</w:t>
      </w:r>
    </w:p>
    <w:p w14:paraId="0843BF8D" w14:textId="77777777" w:rsidR="00551CE8" w:rsidRPr="007E1D2F" w:rsidRDefault="00551CE8" w:rsidP="00295AE6">
      <w:pPr>
        <w:pStyle w:val="ListParagraph"/>
        <w:shd w:val="clear" w:color="auto" w:fill="FFFFFF"/>
        <w:spacing w:after="0" w:line="240" w:lineRule="auto"/>
        <w:jc w:val="both"/>
        <w:rPr>
          <w:rFonts w:ascii="Arial" w:eastAsia="Times New Roman" w:hAnsi="Arial" w:cs="Arial"/>
          <w:sz w:val="20"/>
          <w:szCs w:val="20"/>
          <w:lang w:eastAsia="lv-LV"/>
        </w:rPr>
      </w:pPr>
    </w:p>
    <w:p w14:paraId="52A8AD5C" w14:textId="05092955" w:rsidR="003C2702" w:rsidRPr="007E1D2F" w:rsidRDefault="00551CE8" w:rsidP="00295AE6">
      <w:pPr>
        <w:pStyle w:val="ListParagraph"/>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lv-LV"/>
        </w:rPr>
      </w:pPr>
      <w:bookmarkStart w:id="4" w:name="p4"/>
      <w:bookmarkStart w:id="5" w:name="p-1054399"/>
      <w:bookmarkEnd w:id="4"/>
      <w:bookmarkEnd w:id="5"/>
      <w:r w:rsidRPr="007E1D2F">
        <w:rPr>
          <w:rFonts w:ascii="Times New Roman" w:hAnsi="Times New Roman" w:cs="Times New Roman"/>
          <w:sz w:val="24"/>
          <w:szCs w:val="24"/>
          <w:shd w:val="clear" w:color="auto" w:fill="FFFFFF"/>
        </w:rPr>
        <w:t>Pašvaldība palīdzību sniedz tikai reģistros iekļautajām personām, izņemot</w:t>
      </w:r>
      <w:r w:rsidR="001E289F">
        <w:rPr>
          <w:rFonts w:ascii="Times New Roman" w:hAnsi="Times New Roman" w:cs="Times New Roman"/>
          <w:sz w:val="24"/>
          <w:szCs w:val="24"/>
          <w:shd w:val="clear" w:color="auto" w:fill="FFFFFF"/>
        </w:rPr>
        <w:t xml:space="preserve"> Noteikumu </w:t>
      </w:r>
      <w:r w:rsidRPr="007E1D2F">
        <w:rPr>
          <w:rFonts w:ascii="Times New Roman" w:hAnsi="Times New Roman" w:cs="Times New Roman"/>
          <w:sz w:val="24"/>
          <w:szCs w:val="24"/>
          <w:shd w:val="clear" w:color="auto" w:fill="FFFFFF"/>
        </w:rPr>
        <w:t> </w:t>
      </w:r>
      <w:hyperlink r:id="rId9" w:anchor="p7" w:history="1">
        <w:r w:rsidR="005846EC" w:rsidRPr="007E1D2F">
          <w:rPr>
            <w:rStyle w:val="Hyperlink"/>
            <w:rFonts w:ascii="Times New Roman" w:hAnsi="Times New Roman" w:cs="Times New Roman"/>
            <w:color w:val="auto"/>
            <w:sz w:val="24"/>
            <w:szCs w:val="24"/>
            <w:u w:val="none"/>
            <w:shd w:val="clear" w:color="auto" w:fill="FFFFFF"/>
          </w:rPr>
          <w:t>9</w:t>
        </w:r>
        <w:r w:rsidRPr="007E1D2F">
          <w:rPr>
            <w:rStyle w:val="Hyperlink"/>
            <w:rFonts w:ascii="Times New Roman" w:hAnsi="Times New Roman" w:cs="Times New Roman"/>
            <w:color w:val="auto"/>
            <w:sz w:val="24"/>
            <w:szCs w:val="24"/>
            <w:u w:val="none"/>
            <w:shd w:val="clear" w:color="auto" w:fill="FFFFFF"/>
          </w:rPr>
          <w:t xml:space="preserve">. </w:t>
        </w:r>
        <w:r w:rsidR="00292385" w:rsidRPr="007E1D2F">
          <w:rPr>
            <w:rStyle w:val="Hyperlink"/>
            <w:rFonts w:ascii="Times New Roman" w:hAnsi="Times New Roman" w:cs="Times New Roman"/>
            <w:color w:val="auto"/>
            <w:sz w:val="24"/>
            <w:szCs w:val="24"/>
            <w:u w:val="none"/>
            <w:shd w:val="clear" w:color="auto" w:fill="FFFFFF"/>
          </w:rPr>
          <w:t>un 10.</w:t>
        </w:r>
        <w:r w:rsidRPr="007E1D2F">
          <w:rPr>
            <w:rStyle w:val="Hyperlink"/>
            <w:rFonts w:ascii="Times New Roman" w:hAnsi="Times New Roman" w:cs="Times New Roman"/>
            <w:color w:val="auto"/>
            <w:sz w:val="24"/>
            <w:szCs w:val="24"/>
            <w:u w:val="none"/>
            <w:shd w:val="clear" w:color="auto" w:fill="FFFFFF"/>
          </w:rPr>
          <w:t>punktā</w:t>
        </w:r>
      </w:hyperlink>
      <w:r w:rsidRPr="007E1D2F">
        <w:rPr>
          <w:rFonts w:ascii="Times New Roman" w:hAnsi="Times New Roman" w:cs="Times New Roman"/>
          <w:sz w:val="24"/>
          <w:szCs w:val="24"/>
          <w:shd w:val="clear" w:color="auto" w:fill="FFFFFF"/>
        </w:rPr>
        <w:t> minētos gadījumus.</w:t>
      </w:r>
    </w:p>
    <w:p w14:paraId="085F94F9" w14:textId="77777777" w:rsidR="00295AE6" w:rsidRPr="007E1D2F" w:rsidRDefault="00295AE6" w:rsidP="00295AE6">
      <w:pPr>
        <w:pStyle w:val="ListParagraph"/>
        <w:tabs>
          <w:tab w:val="left" w:pos="284"/>
        </w:tabs>
        <w:spacing w:after="0" w:line="240" w:lineRule="auto"/>
        <w:ind w:left="0"/>
        <w:jc w:val="both"/>
        <w:rPr>
          <w:rFonts w:ascii="Times New Roman" w:eastAsia="Times New Roman" w:hAnsi="Times New Roman" w:cs="Times New Roman"/>
          <w:sz w:val="24"/>
          <w:szCs w:val="24"/>
          <w:lang w:eastAsia="lv-LV"/>
        </w:rPr>
      </w:pPr>
    </w:p>
    <w:p w14:paraId="0F8DD643" w14:textId="30FDE972" w:rsidR="003C2702" w:rsidRPr="007E1D2F" w:rsidRDefault="003C2702" w:rsidP="00295AE6">
      <w:pPr>
        <w:pStyle w:val="tv213"/>
        <w:numPr>
          <w:ilvl w:val="0"/>
          <w:numId w:val="4"/>
        </w:numPr>
        <w:shd w:val="clear" w:color="auto" w:fill="FFFFFF"/>
        <w:spacing w:before="0" w:beforeAutospacing="0" w:after="0" w:afterAutospacing="0"/>
        <w:ind w:left="284" w:hanging="284"/>
        <w:jc w:val="both"/>
      </w:pPr>
      <w:r w:rsidRPr="007E1D2F">
        <w:t>Noteikumu izpratnē dzīvojamās telpas tiek klasificētas:</w:t>
      </w:r>
    </w:p>
    <w:p w14:paraId="000DEB06" w14:textId="77777777" w:rsidR="007C455A" w:rsidRPr="007E1D2F" w:rsidRDefault="007C455A" w:rsidP="00295AE6">
      <w:pPr>
        <w:pStyle w:val="tv213"/>
        <w:shd w:val="clear" w:color="auto" w:fill="FFFFFF"/>
        <w:spacing w:before="0" w:beforeAutospacing="0" w:after="0" w:afterAutospacing="0"/>
        <w:ind w:left="720"/>
        <w:jc w:val="both"/>
      </w:pPr>
    </w:p>
    <w:p w14:paraId="4F618841" w14:textId="70B17B11" w:rsidR="003C2702" w:rsidRDefault="003C2702" w:rsidP="00295AE6">
      <w:pPr>
        <w:pStyle w:val="tv213"/>
        <w:numPr>
          <w:ilvl w:val="1"/>
          <w:numId w:val="4"/>
        </w:numPr>
        <w:shd w:val="clear" w:color="auto" w:fill="FFFFFF"/>
        <w:tabs>
          <w:tab w:val="left" w:pos="993"/>
        </w:tabs>
        <w:spacing w:before="0" w:beforeAutospacing="0" w:after="0" w:afterAutospacing="0"/>
        <w:ind w:left="567" w:firstLine="0"/>
        <w:jc w:val="both"/>
      </w:pPr>
      <w:r w:rsidRPr="007E1D2F">
        <w:lastRenderedPageBreak/>
        <w:t>dzīvoklis ar ērtībām - dzīvoklis, kas nodrošināts ar centrālapkuri vai autonomo gāzes</w:t>
      </w:r>
      <w:r w:rsidR="007C455A" w:rsidRPr="007E1D2F">
        <w:t xml:space="preserve"> vai </w:t>
      </w:r>
      <w:r w:rsidRPr="007E1D2F">
        <w:t>elektrības apkuri, vannu</w:t>
      </w:r>
      <w:r w:rsidR="007C455A" w:rsidRPr="007E1D2F">
        <w:t xml:space="preserve"> vai </w:t>
      </w:r>
      <w:r w:rsidRPr="007E1D2F">
        <w:t>dušu, aukstā ūdens apgādi un kanalizāciju</w:t>
      </w:r>
      <w:r w:rsidRPr="003C2702">
        <w:t xml:space="preserve">, karstā ūdens apgādi (centrālais ūdensvads, boilers vai gāzes katls), dabasgāzes, elektrības apgādi (var būt vēl citi papildpakalpojumi); </w:t>
      </w:r>
    </w:p>
    <w:p w14:paraId="5F202ED5" w14:textId="77777777" w:rsidR="007C455A" w:rsidRPr="003C2702" w:rsidRDefault="007C455A" w:rsidP="00295AE6">
      <w:pPr>
        <w:pStyle w:val="tv213"/>
        <w:shd w:val="clear" w:color="auto" w:fill="FFFFFF"/>
        <w:tabs>
          <w:tab w:val="left" w:pos="993"/>
        </w:tabs>
        <w:spacing w:before="0" w:beforeAutospacing="0" w:after="0" w:afterAutospacing="0"/>
        <w:ind w:left="567"/>
        <w:jc w:val="both"/>
      </w:pPr>
    </w:p>
    <w:p w14:paraId="6BB4FD21" w14:textId="2F9F68B1" w:rsidR="003C2702" w:rsidRDefault="003C2702" w:rsidP="00295AE6">
      <w:pPr>
        <w:pStyle w:val="tv213"/>
        <w:numPr>
          <w:ilvl w:val="1"/>
          <w:numId w:val="4"/>
        </w:numPr>
        <w:shd w:val="clear" w:color="auto" w:fill="FFFFFF"/>
        <w:tabs>
          <w:tab w:val="left" w:pos="993"/>
        </w:tabs>
        <w:spacing w:before="0" w:beforeAutospacing="0" w:after="0" w:afterAutospacing="0"/>
        <w:ind w:left="567" w:firstLine="0"/>
        <w:jc w:val="both"/>
      </w:pPr>
      <w:r w:rsidRPr="003C2702">
        <w:t>dzīvoklis ar daļējām ērtībām - dzīvoklis, kurā nodrošināti visi dzīvoklī bez ērtībām pieejamie pamatpakalpojumi un kāds no dzīvoklī ar ērtībām pieejamiem papildpakalpojumiem;</w:t>
      </w:r>
    </w:p>
    <w:p w14:paraId="5388512F" w14:textId="77777777" w:rsidR="007C455A" w:rsidRPr="003C2702" w:rsidRDefault="007C455A" w:rsidP="00295AE6">
      <w:pPr>
        <w:pStyle w:val="tv213"/>
        <w:shd w:val="clear" w:color="auto" w:fill="FFFFFF"/>
        <w:tabs>
          <w:tab w:val="left" w:pos="993"/>
        </w:tabs>
        <w:spacing w:before="0" w:beforeAutospacing="0" w:after="0" w:afterAutospacing="0"/>
        <w:ind w:left="567"/>
        <w:jc w:val="both"/>
      </w:pPr>
    </w:p>
    <w:p w14:paraId="5FD9524E" w14:textId="1C9B14EA" w:rsidR="003C2702" w:rsidRDefault="003C2702" w:rsidP="00295AE6">
      <w:pPr>
        <w:pStyle w:val="tv213"/>
        <w:numPr>
          <w:ilvl w:val="1"/>
          <w:numId w:val="4"/>
        </w:numPr>
        <w:shd w:val="clear" w:color="auto" w:fill="FFFFFF"/>
        <w:tabs>
          <w:tab w:val="left" w:pos="993"/>
        </w:tabs>
        <w:spacing w:before="0" w:beforeAutospacing="0" w:after="0" w:afterAutospacing="0"/>
        <w:ind w:left="567" w:firstLine="0"/>
        <w:jc w:val="both"/>
      </w:pPr>
      <w:r w:rsidRPr="003C2702">
        <w:t>dzīvoklis bez ērtībām – dzīvoklis, kas nodrošināts ar krāsns apkuri, auksto ūdeni un kanalizāciju (dzīvoklī vai ārpus dzīvokļa);</w:t>
      </w:r>
    </w:p>
    <w:p w14:paraId="22C5E2D0" w14:textId="77777777" w:rsidR="007C455A" w:rsidRDefault="007C455A" w:rsidP="00295AE6">
      <w:pPr>
        <w:pStyle w:val="tv213"/>
        <w:shd w:val="clear" w:color="auto" w:fill="FFFFFF"/>
        <w:spacing w:before="0" w:beforeAutospacing="0" w:after="0" w:afterAutospacing="0"/>
        <w:jc w:val="both"/>
      </w:pPr>
    </w:p>
    <w:p w14:paraId="41D2E504" w14:textId="51A9F7A5" w:rsidR="003C2702" w:rsidRPr="003C2702" w:rsidRDefault="003C2702" w:rsidP="00295AE6">
      <w:pPr>
        <w:pStyle w:val="tv213"/>
        <w:shd w:val="clear" w:color="auto" w:fill="FFFFFF"/>
        <w:spacing w:before="0" w:beforeAutospacing="0" w:after="0" w:afterAutospacing="0"/>
        <w:ind w:left="567"/>
        <w:jc w:val="both"/>
      </w:pPr>
      <w:r>
        <w:t>5</w:t>
      </w:r>
      <w:r w:rsidRPr="003C2702">
        <w:t>.4. dzīvojamā telpa ar kopējā lietošanā esošām palīgtelpām - dzīvojamā telpa dažādu sociālo grupu dzīvojamā mājā vai istabu dzīvojamā mājā, kurās palīgtelpas (gaitenis, virtuve, tualete, duša) nodotas koplietošanā vairākiem īrniekiem.</w:t>
      </w:r>
    </w:p>
    <w:p w14:paraId="123C87C0" w14:textId="77777777" w:rsidR="00551CE8" w:rsidRDefault="00551CE8" w:rsidP="00295AE6">
      <w:pPr>
        <w:shd w:val="clear" w:color="auto" w:fill="FFFFFF"/>
        <w:spacing w:after="0" w:line="240" w:lineRule="auto"/>
        <w:jc w:val="both"/>
        <w:rPr>
          <w:rFonts w:ascii="Arial" w:eastAsia="Times New Roman" w:hAnsi="Arial" w:cs="Arial"/>
          <w:b/>
          <w:bCs/>
          <w:sz w:val="27"/>
          <w:szCs w:val="27"/>
          <w:lang w:eastAsia="lv-LV"/>
        </w:rPr>
      </w:pPr>
      <w:bookmarkStart w:id="6" w:name="p5"/>
      <w:bookmarkStart w:id="7" w:name="p-1123989"/>
      <w:bookmarkStart w:id="8" w:name="n2"/>
      <w:bookmarkStart w:id="9" w:name="n-1054401"/>
      <w:bookmarkEnd w:id="6"/>
      <w:bookmarkEnd w:id="7"/>
      <w:bookmarkEnd w:id="8"/>
      <w:bookmarkEnd w:id="9"/>
    </w:p>
    <w:p w14:paraId="21E6F6FA" w14:textId="667811B6" w:rsidR="002D10CB" w:rsidRPr="00FA79A0" w:rsidRDefault="002D10CB" w:rsidP="00295AE6">
      <w:pPr>
        <w:pStyle w:val="ListParagraph"/>
        <w:numPr>
          <w:ilvl w:val="0"/>
          <w:numId w:val="2"/>
        </w:numPr>
        <w:shd w:val="clear" w:color="auto" w:fill="FFFFFF"/>
        <w:spacing w:after="0" w:line="240" w:lineRule="auto"/>
        <w:ind w:left="426" w:hanging="426"/>
        <w:jc w:val="center"/>
        <w:rPr>
          <w:rFonts w:ascii="Times New Roman" w:eastAsia="Times New Roman" w:hAnsi="Times New Roman" w:cs="Times New Roman"/>
          <w:b/>
          <w:bCs/>
          <w:sz w:val="24"/>
          <w:szCs w:val="24"/>
          <w:lang w:eastAsia="lv-LV"/>
        </w:rPr>
      </w:pPr>
      <w:r w:rsidRPr="00FA79A0">
        <w:rPr>
          <w:rFonts w:ascii="Times New Roman" w:eastAsia="Times New Roman" w:hAnsi="Times New Roman" w:cs="Times New Roman"/>
          <w:b/>
          <w:bCs/>
          <w:sz w:val="24"/>
          <w:szCs w:val="24"/>
          <w:lang w:eastAsia="lv-LV"/>
        </w:rPr>
        <w:t>Reģistru un palīdzības veidi, personu kategorijas, kuras ir tiesīgas saņemt palīdzību</w:t>
      </w:r>
    </w:p>
    <w:p w14:paraId="382E6226" w14:textId="77777777" w:rsidR="00551CE8" w:rsidRPr="00551CE8" w:rsidRDefault="00551CE8" w:rsidP="00295AE6">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0D8B8B4E" w14:textId="0BD36600" w:rsidR="002147F0" w:rsidRPr="007E1D2F" w:rsidRDefault="002147F0" w:rsidP="00295AE6">
      <w:pPr>
        <w:pStyle w:val="tv213"/>
        <w:numPr>
          <w:ilvl w:val="0"/>
          <w:numId w:val="4"/>
        </w:numPr>
        <w:shd w:val="clear" w:color="auto" w:fill="FFFFFF"/>
        <w:spacing w:before="0" w:beforeAutospacing="0" w:after="0" w:afterAutospacing="0"/>
        <w:ind w:left="284" w:hanging="284"/>
        <w:jc w:val="both"/>
      </w:pPr>
      <w:bookmarkStart w:id="10" w:name="p6"/>
      <w:bookmarkStart w:id="11" w:name="p-1123990"/>
      <w:bookmarkEnd w:id="10"/>
      <w:bookmarkEnd w:id="11"/>
      <w:r w:rsidRPr="007E1D2F">
        <w:t>Dzīvojamo telpu uzskaiti veic Nodaļa, izveidojot šādus dzīvojamo telpu reģistrus:</w:t>
      </w:r>
    </w:p>
    <w:p w14:paraId="1F0E8A11" w14:textId="77777777" w:rsidR="00FA79A0" w:rsidRPr="007E1D2F" w:rsidRDefault="00FA79A0" w:rsidP="00295AE6">
      <w:pPr>
        <w:pStyle w:val="tv213"/>
        <w:shd w:val="clear" w:color="auto" w:fill="FFFFFF"/>
        <w:spacing w:before="0" w:beforeAutospacing="0" w:after="0" w:afterAutospacing="0"/>
        <w:ind w:left="720"/>
        <w:jc w:val="both"/>
      </w:pPr>
    </w:p>
    <w:p w14:paraId="3D6BEA9B" w14:textId="2D3D7976" w:rsidR="002147F0" w:rsidRPr="007E1D2F" w:rsidRDefault="00292385" w:rsidP="00295AE6">
      <w:pPr>
        <w:pStyle w:val="tv213"/>
        <w:numPr>
          <w:ilvl w:val="1"/>
          <w:numId w:val="4"/>
        </w:numPr>
        <w:shd w:val="clear" w:color="auto" w:fill="FFFFFF"/>
        <w:spacing w:before="0" w:beforeAutospacing="0" w:after="0" w:afterAutospacing="0"/>
        <w:jc w:val="both"/>
      </w:pPr>
      <w:r w:rsidRPr="007E1D2F">
        <w:t>speciālistiem izīrējamo dzīvojamo telpu reģistrs</w:t>
      </w:r>
      <w:r w:rsidR="002147F0" w:rsidRPr="007E1D2F">
        <w:t>;</w:t>
      </w:r>
    </w:p>
    <w:p w14:paraId="1C48F41A" w14:textId="00724DBD" w:rsidR="00FA79A0" w:rsidRPr="007E1D2F" w:rsidRDefault="00FA79A0" w:rsidP="00295AE6">
      <w:pPr>
        <w:pStyle w:val="tv213"/>
        <w:shd w:val="clear" w:color="auto" w:fill="FFFFFF"/>
        <w:spacing w:before="0" w:beforeAutospacing="0" w:after="0" w:afterAutospacing="0"/>
        <w:ind w:left="1002"/>
        <w:jc w:val="both"/>
      </w:pPr>
    </w:p>
    <w:p w14:paraId="677247A5" w14:textId="354926EB" w:rsidR="00FA79A0" w:rsidRPr="007E1D2F" w:rsidRDefault="002147F0" w:rsidP="00295AE6">
      <w:pPr>
        <w:pStyle w:val="tv213"/>
        <w:numPr>
          <w:ilvl w:val="1"/>
          <w:numId w:val="4"/>
        </w:numPr>
        <w:shd w:val="clear" w:color="auto" w:fill="FFFFFF"/>
        <w:spacing w:before="0" w:beforeAutospacing="0" w:after="0" w:afterAutospacing="0"/>
        <w:jc w:val="both"/>
      </w:pPr>
      <w:r w:rsidRPr="007E1D2F">
        <w:t>dzīvošanai derīgo dzīvojamo telpu reģistrs;</w:t>
      </w:r>
    </w:p>
    <w:p w14:paraId="15503EFB" w14:textId="77777777" w:rsidR="00FA79A0" w:rsidRPr="007E1D2F" w:rsidRDefault="00FA79A0" w:rsidP="00295AE6">
      <w:pPr>
        <w:pStyle w:val="ListParagraph"/>
        <w:spacing w:after="0" w:line="240" w:lineRule="auto"/>
      </w:pPr>
    </w:p>
    <w:p w14:paraId="4BC836D1" w14:textId="319840A0" w:rsidR="002147F0" w:rsidRPr="007E1D2F" w:rsidRDefault="002147F0" w:rsidP="00295AE6">
      <w:pPr>
        <w:pStyle w:val="tv213"/>
        <w:numPr>
          <w:ilvl w:val="1"/>
          <w:numId w:val="4"/>
        </w:numPr>
        <w:shd w:val="clear" w:color="auto" w:fill="FFFFFF"/>
        <w:spacing w:before="0" w:beforeAutospacing="0" w:after="0" w:afterAutospacing="0"/>
        <w:jc w:val="both"/>
      </w:pPr>
      <w:r w:rsidRPr="007E1D2F">
        <w:t>sociālo dzīvojamo telpu reģistrs;</w:t>
      </w:r>
    </w:p>
    <w:p w14:paraId="00F994DA" w14:textId="77777777" w:rsidR="00FA79A0" w:rsidRPr="007E1D2F" w:rsidRDefault="00FA79A0" w:rsidP="00295AE6">
      <w:pPr>
        <w:pStyle w:val="ListParagraph"/>
        <w:spacing w:after="0" w:line="240" w:lineRule="auto"/>
      </w:pPr>
    </w:p>
    <w:p w14:paraId="5AEBBED3" w14:textId="2A696641" w:rsidR="002147F0" w:rsidRPr="007E1D2F" w:rsidRDefault="00292385" w:rsidP="00295AE6">
      <w:pPr>
        <w:pStyle w:val="tv213"/>
        <w:numPr>
          <w:ilvl w:val="1"/>
          <w:numId w:val="4"/>
        </w:numPr>
        <w:shd w:val="clear" w:color="auto" w:fill="FFFFFF"/>
        <w:spacing w:before="0" w:beforeAutospacing="0" w:after="0" w:afterAutospacing="0"/>
        <w:jc w:val="both"/>
      </w:pPr>
      <w:r w:rsidRPr="007E1D2F">
        <w:t>dzīvošanai nederīgo dzīvojamo telpu reģistrs.</w:t>
      </w:r>
    </w:p>
    <w:p w14:paraId="543216A2" w14:textId="209B2CEE" w:rsidR="00391F12" w:rsidRPr="007E1D2F" w:rsidRDefault="00391F12" w:rsidP="00295AE6">
      <w:pPr>
        <w:pStyle w:val="tv213"/>
        <w:shd w:val="clear" w:color="auto" w:fill="FFFFFF"/>
        <w:spacing w:before="0" w:beforeAutospacing="0" w:after="0" w:afterAutospacing="0"/>
        <w:ind w:left="176"/>
        <w:jc w:val="both"/>
        <w:rPr>
          <w:rFonts w:ascii="Arial" w:hAnsi="Arial" w:cs="Arial"/>
          <w:color w:val="414142"/>
          <w:sz w:val="20"/>
          <w:szCs w:val="20"/>
        </w:rPr>
      </w:pPr>
    </w:p>
    <w:p w14:paraId="6F0E2AC4" w14:textId="1ACF2C45" w:rsidR="002147F0" w:rsidRPr="00295AE6" w:rsidRDefault="00391F12" w:rsidP="00295AE6">
      <w:pPr>
        <w:pStyle w:val="ListParagraph"/>
        <w:numPr>
          <w:ilvl w:val="0"/>
          <w:numId w:val="4"/>
        </w:numPr>
        <w:tabs>
          <w:tab w:val="left" w:pos="284"/>
        </w:tabs>
        <w:spacing w:after="0" w:line="240" w:lineRule="auto"/>
        <w:ind w:left="0" w:firstLine="0"/>
        <w:jc w:val="both"/>
        <w:rPr>
          <w:rFonts w:ascii="Times New Roman" w:hAnsi="Times New Roman" w:cs="Times New Roman"/>
          <w:sz w:val="24"/>
          <w:szCs w:val="24"/>
          <w:shd w:val="clear" w:color="auto" w:fill="FFFFFF" w:themeFill="background1"/>
        </w:rPr>
      </w:pPr>
      <w:r w:rsidRPr="007E1D2F">
        <w:rPr>
          <w:rFonts w:ascii="Times New Roman" w:hAnsi="Times New Roman" w:cs="Times New Roman"/>
          <w:sz w:val="24"/>
          <w:szCs w:val="24"/>
          <w:shd w:val="clear" w:color="auto" w:fill="FFFFFF"/>
        </w:rPr>
        <w:t xml:space="preserve">Dzīvojamā telpa </w:t>
      </w:r>
      <w:r w:rsidRPr="007E1D2F">
        <w:rPr>
          <w:rFonts w:ascii="Times New Roman" w:hAnsi="Times New Roman" w:cs="Times New Roman"/>
          <w:sz w:val="24"/>
          <w:szCs w:val="24"/>
        </w:rPr>
        <w:t>speciālistiem izīrējamo dzīvojamo telpu reģistrā</w:t>
      </w:r>
      <w:r w:rsidR="003C2702" w:rsidRPr="007E1D2F">
        <w:rPr>
          <w:rFonts w:ascii="Times New Roman" w:hAnsi="Times New Roman" w:cs="Times New Roman"/>
          <w:sz w:val="24"/>
          <w:szCs w:val="24"/>
        </w:rPr>
        <w:t xml:space="preserve"> </w:t>
      </w:r>
      <w:r w:rsidRPr="007E1D2F">
        <w:rPr>
          <w:rFonts w:ascii="Times New Roman" w:hAnsi="Times New Roman" w:cs="Times New Roman"/>
          <w:sz w:val="24"/>
          <w:szCs w:val="24"/>
        </w:rPr>
        <w:t xml:space="preserve">un </w:t>
      </w:r>
      <w:r w:rsidRPr="007E1D2F">
        <w:rPr>
          <w:rFonts w:ascii="Times New Roman" w:hAnsi="Times New Roman" w:cs="Times New Roman"/>
          <w:sz w:val="24"/>
          <w:szCs w:val="24"/>
          <w:shd w:val="clear" w:color="auto" w:fill="FFFFFF"/>
        </w:rPr>
        <w:t>dzīvojamā telpa sociālo dzīvojamo telpu reģistrā tiek uzskaitīta, ja Komisija tai ar lēmumu ir noteikusi</w:t>
      </w:r>
      <w:r w:rsidRPr="007E1D2F">
        <w:rPr>
          <w:rFonts w:ascii="Times New Roman" w:hAnsi="Times New Roman" w:cs="Times New Roman"/>
          <w:sz w:val="24"/>
          <w:szCs w:val="24"/>
        </w:rPr>
        <w:t xml:space="preserve"> attiec</w:t>
      </w:r>
      <w:r w:rsidRPr="007E1D2F">
        <w:rPr>
          <w:rFonts w:ascii="Times New Roman" w:hAnsi="Times New Roman" w:cs="Times New Roman"/>
          <w:sz w:val="24"/>
          <w:szCs w:val="24"/>
          <w:shd w:val="clear" w:color="auto" w:fill="FFFFFF" w:themeFill="background1"/>
        </w:rPr>
        <w:t>īgu statusu.</w:t>
      </w:r>
      <w:r w:rsidR="005846EC" w:rsidRPr="007E1D2F">
        <w:rPr>
          <w:rFonts w:ascii="Times New Roman" w:hAnsi="Times New Roman" w:cs="Times New Roman"/>
          <w:sz w:val="24"/>
          <w:szCs w:val="24"/>
          <w:shd w:val="clear" w:color="auto" w:fill="FFFFFF" w:themeFill="background1"/>
        </w:rPr>
        <w:t xml:space="preserve"> Ja Komisija ar lēmumu ir nolēmusi atcelt </w:t>
      </w:r>
      <w:r w:rsidR="00B02933" w:rsidRPr="007E1D2F">
        <w:rPr>
          <w:rFonts w:ascii="Times New Roman" w:hAnsi="Times New Roman" w:cs="Times New Roman"/>
          <w:sz w:val="24"/>
          <w:szCs w:val="24"/>
          <w:shd w:val="clear" w:color="auto" w:fill="FFFFFF" w:themeFill="background1"/>
        </w:rPr>
        <w:t>speciālistam izīrējamās</w:t>
      </w:r>
      <w:r w:rsidR="00B02933" w:rsidRPr="00295AE6">
        <w:rPr>
          <w:rFonts w:ascii="Times New Roman" w:hAnsi="Times New Roman" w:cs="Times New Roman"/>
          <w:sz w:val="24"/>
          <w:szCs w:val="24"/>
          <w:shd w:val="clear" w:color="auto" w:fill="FFFFFF" w:themeFill="background1"/>
        </w:rPr>
        <w:t xml:space="preserve"> dzīvojamās telpas vai sociālās dzīvojamās telpas statusu, to no attiecīgā reģistra izslēdz.</w:t>
      </w:r>
    </w:p>
    <w:p w14:paraId="7A5144F4" w14:textId="77777777" w:rsidR="00295AE6" w:rsidRPr="00295AE6" w:rsidRDefault="00295AE6" w:rsidP="00295AE6">
      <w:pPr>
        <w:pStyle w:val="ListParagraph"/>
        <w:spacing w:after="0" w:line="240" w:lineRule="auto"/>
        <w:jc w:val="both"/>
        <w:rPr>
          <w:rFonts w:ascii="Times New Roman" w:hAnsi="Times New Roman" w:cs="Times New Roman"/>
          <w:sz w:val="24"/>
          <w:szCs w:val="24"/>
          <w:shd w:val="clear" w:color="auto" w:fill="FFFFFF"/>
        </w:rPr>
      </w:pPr>
    </w:p>
    <w:p w14:paraId="349D952F" w14:textId="7D49E360" w:rsidR="002D10CB" w:rsidRDefault="00D20140" w:rsidP="00295AE6">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 Pašvaldība sniedz šādu palīdzību:</w:t>
      </w:r>
    </w:p>
    <w:p w14:paraId="2D63520A" w14:textId="77777777" w:rsidR="00FA79A0" w:rsidRPr="002D10CB" w:rsidRDefault="00FA79A0" w:rsidP="00295AE6">
      <w:pPr>
        <w:shd w:val="clear" w:color="auto" w:fill="FFFFFF"/>
        <w:spacing w:after="0" w:line="240" w:lineRule="auto"/>
        <w:jc w:val="both"/>
        <w:rPr>
          <w:rFonts w:ascii="Times New Roman" w:eastAsia="Times New Roman" w:hAnsi="Times New Roman" w:cs="Times New Roman"/>
          <w:sz w:val="24"/>
          <w:szCs w:val="24"/>
          <w:lang w:eastAsia="lv-LV"/>
        </w:rPr>
      </w:pPr>
    </w:p>
    <w:p w14:paraId="1C71070A" w14:textId="4C99EB16" w:rsidR="002D10CB" w:rsidRDefault="00D2014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.1. dzīvojamās telpas izīrēšana personām, kuras ar palīdzību nodrošināmas pirmām kārtām (1. reģistrs);</w:t>
      </w:r>
    </w:p>
    <w:p w14:paraId="304261FB" w14:textId="77777777" w:rsidR="00FA79A0" w:rsidRPr="002D10CB" w:rsidRDefault="00FA79A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3727D1BE" w14:textId="70796137" w:rsidR="002D10CB" w:rsidRDefault="00D2014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.2. sociālās dzīvojamās telpas izīrēšana (2. reģistrs);</w:t>
      </w:r>
    </w:p>
    <w:p w14:paraId="3E945E2E" w14:textId="77777777" w:rsidR="00FA79A0" w:rsidRPr="002D10CB" w:rsidRDefault="00FA79A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0DA627F7" w14:textId="59E98EC3" w:rsidR="002D10CB" w:rsidRDefault="00D2014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.3. nodrošināšana ar pagaidu dzīvojamo telpu (3. reģistrs);</w:t>
      </w:r>
    </w:p>
    <w:p w14:paraId="2CF2CC12" w14:textId="77777777" w:rsidR="00FA79A0" w:rsidRPr="002D10CB" w:rsidRDefault="00FA79A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3A57DC36" w14:textId="3029AEB2" w:rsidR="002D10CB" w:rsidRDefault="00D2014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.4. īrētās dzīvojamās telpas apmaiņa pret citu īrējamu dzīvojamo telpu (4. reģistrs);</w:t>
      </w:r>
    </w:p>
    <w:p w14:paraId="79AB523D" w14:textId="77777777" w:rsidR="00FA79A0" w:rsidRPr="002D10CB" w:rsidRDefault="00FA79A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57A7E745" w14:textId="3BA41429" w:rsidR="002D10CB" w:rsidRDefault="00D2014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.5. speciālista nodrošināšana ar dzīvojamo telpu (5. reģistrs);</w:t>
      </w:r>
    </w:p>
    <w:p w14:paraId="6E4BA35B" w14:textId="77777777" w:rsidR="00FA79A0" w:rsidRPr="002D10CB" w:rsidRDefault="00FA79A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5F60323C" w14:textId="24E23D67" w:rsidR="002D10CB" w:rsidRPr="002D10CB" w:rsidRDefault="00D20140"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r w:rsidRPr="00FA79A0">
        <w:rPr>
          <w:rFonts w:ascii="Times New Roman" w:eastAsia="Times New Roman" w:hAnsi="Times New Roman" w:cs="Times New Roman"/>
          <w:sz w:val="24"/>
          <w:szCs w:val="24"/>
          <w:lang w:eastAsia="lv-LV"/>
        </w:rPr>
        <w:t>8</w:t>
      </w:r>
      <w:r w:rsidR="002D10CB" w:rsidRPr="00FA79A0">
        <w:rPr>
          <w:rFonts w:ascii="Times New Roman" w:eastAsia="Times New Roman" w:hAnsi="Times New Roman" w:cs="Times New Roman"/>
          <w:sz w:val="24"/>
          <w:szCs w:val="24"/>
          <w:lang w:eastAsia="lv-LV"/>
        </w:rPr>
        <w:t>.6. dzīvojamās telpas izīrēšana vispārējā kārtībā (6. reģistrs).</w:t>
      </w:r>
    </w:p>
    <w:p w14:paraId="0873FE6B" w14:textId="64647C5E" w:rsidR="002D10CB" w:rsidRPr="002D10CB" w:rsidRDefault="002D10CB" w:rsidP="00295AE6">
      <w:pPr>
        <w:shd w:val="clear" w:color="auto" w:fill="FFFFFF"/>
        <w:spacing w:after="0" w:line="240" w:lineRule="auto"/>
        <w:ind w:firstLine="300"/>
        <w:jc w:val="both"/>
        <w:rPr>
          <w:rFonts w:ascii="Times New Roman" w:eastAsia="Times New Roman" w:hAnsi="Times New Roman" w:cs="Times New Roman"/>
          <w:i/>
          <w:iCs/>
          <w:sz w:val="24"/>
          <w:szCs w:val="24"/>
          <w:lang w:eastAsia="lv-LV"/>
        </w:rPr>
      </w:pPr>
    </w:p>
    <w:p w14:paraId="08C2F9FA" w14:textId="469D451A" w:rsidR="003C2702" w:rsidRDefault="00221EF3" w:rsidP="00287DF5">
      <w:pPr>
        <w:pStyle w:val="ListParagraph"/>
        <w:numPr>
          <w:ilvl w:val="0"/>
          <w:numId w:val="5"/>
        </w:numPr>
        <w:shd w:val="clear" w:color="auto" w:fill="FFFFFF"/>
        <w:tabs>
          <w:tab w:val="left" w:pos="284"/>
        </w:tabs>
        <w:spacing w:after="0" w:line="240" w:lineRule="auto"/>
        <w:ind w:left="0" w:firstLine="0"/>
        <w:jc w:val="both"/>
        <w:rPr>
          <w:rFonts w:ascii="Times New Roman" w:hAnsi="Times New Roman" w:cs="Times New Roman"/>
          <w:sz w:val="24"/>
          <w:szCs w:val="24"/>
          <w:shd w:val="clear" w:color="auto" w:fill="FFFFFF"/>
        </w:rPr>
      </w:pPr>
      <w:bookmarkStart w:id="12" w:name="p7"/>
      <w:bookmarkStart w:id="13" w:name="p-1054403"/>
      <w:bookmarkEnd w:id="12"/>
      <w:bookmarkEnd w:id="13"/>
      <w:r w:rsidRPr="001E289F">
        <w:rPr>
          <w:rFonts w:ascii="Times New Roman" w:hAnsi="Times New Roman" w:cs="Times New Roman"/>
          <w:sz w:val="24"/>
          <w:szCs w:val="24"/>
          <w:shd w:val="clear" w:color="auto" w:fill="FFFFFF"/>
        </w:rPr>
        <w:t>Personām, kurām palīdzība sniedzama neatliekami saskaņā ar</w:t>
      </w:r>
      <w:r w:rsidR="00F840D5" w:rsidRPr="001E289F">
        <w:rPr>
          <w:rFonts w:ascii="Times New Roman" w:hAnsi="Times New Roman" w:cs="Times New Roman"/>
          <w:sz w:val="24"/>
          <w:szCs w:val="24"/>
          <w:shd w:val="clear" w:color="auto" w:fill="FFFFFF"/>
        </w:rPr>
        <w:t xml:space="preserve"> likuma </w:t>
      </w:r>
      <w:r w:rsidR="00F840D5" w:rsidRPr="001E289F">
        <w:rPr>
          <w:rFonts w:ascii="Times New Roman" w:hAnsi="Times New Roman" w:cs="Times New Roman"/>
          <w:sz w:val="24"/>
          <w:szCs w:val="24"/>
        </w:rPr>
        <w:t>“Par palīdzību dzīvokļ</w:t>
      </w:r>
      <w:r w:rsidR="00503031" w:rsidRPr="001E289F">
        <w:rPr>
          <w:rFonts w:ascii="Times New Roman" w:hAnsi="Times New Roman" w:cs="Times New Roman"/>
          <w:sz w:val="24"/>
          <w:szCs w:val="24"/>
        </w:rPr>
        <w:t>a</w:t>
      </w:r>
      <w:r w:rsidR="001E2281" w:rsidRPr="001E289F">
        <w:rPr>
          <w:rFonts w:ascii="Times New Roman" w:hAnsi="Times New Roman" w:cs="Times New Roman"/>
          <w:sz w:val="24"/>
          <w:szCs w:val="24"/>
        </w:rPr>
        <w:t xml:space="preserve"> </w:t>
      </w:r>
      <w:r w:rsidR="00F840D5" w:rsidRPr="001E289F">
        <w:rPr>
          <w:rFonts w:ascii="Times New Roman" w:hAnsi="Times New Roman" w:cs="Times New Roman"/>
          <w:sz w:val="24"/>
          <w:szCs w:val="24"/>
        </w:rPr>
        <w:t>jautājumu risināšanā” (turpmāk – Likums)</w:t>
      </w:r>
      <w:r w:rsidRPr="001E289F">
        <w:rPr>
          <w:rFonts w:ascii="Times New Roman" w:hAnsi="Times New Roman" w:cs="Times New Roman"/>
          <w:sz w:val="24"/>
          <w:szCs w:val="24"/>
          <w:shd w:val="clear" w:color="auto" w:fill="FFFFFF"/>
        </w:rPr>
        <w:t> </w:t>
      </w:r>
      <w:hyperlink r:id="rId10" w:anchor="p13" w:history="1">
        <w:r w:rsidRPr="001E289F">
          <w:rPr>
            <w:rStyle w:val="Hyperlink"/>
            <w:rFonts w:ascii="Times New Roman" w:hAnsi="Times New Roman" w:cs="Times New Roman"/>
            <w:color w:val="auto"/>
            <w:sz w:val="24"/>
            <w:szCs w:val="24"/>
            <w:u w:val="none"/>
            <w:shd w:val="clear" w:color="auto" w:fill="FFFFFF"/>
          </w:rPr>
          <w:t>13. pantu</w:t>
        </w:r>
      </w:hyperlink>
      <w:r w:rsidRPr="001E289F">
        <w:rPr>
          <w:rFonts w:ascii="Times New Roman" w:hAnsi="Times New Roman" w:cs="Times New Roman"/>
          <w:sz w:val="24"/>
          <w:szCs w:val="24"/>
          <w:shd w:val="clear" w:color="auto" w:fill="FFFFFF"/>
        </w:rPr>
        <w:t xml:space="preserve">, palīdzības reģistru neveido. </w:t>
      </w:r>
    </w:p>
    <w:p w14:paraId="7389227C" w14:textId="77777777" w:rsidR="001E289F" w:rsidRPr="001E289F" w:rsidRDefault="001E289F" w:rsidP="001E289F">
      <w:pPr>
        <w:pStyle w:val="ListParagraph"/>
        <w:shd w:val="clear" w:color="auto" w:fill="FFFFFF"/>
        <w:tabs>
          <w:tab w:val="left" w:pos="284"/>
        </w:tabs>
        <w:spacing w:after="0" w:line="240" w:lineRule="auto"/>
        <w:ind w:left="0"/>
        <w:jc w:val="both"/>
        <w:rPr>
          <w:rFonts w:ascii="Times New Roman" w:hAnsi="Times New Roman" w:cs="Times New Roman"/>
          <w:sz w:val="24"/>
          <w:szCs w:val="24"/>
          <w:shd w:val="clear" w:color="auto" w:fill="FFFFFF"/>
        </w:rPr>
      </w:pPr>
    </w:p>
    <w:p w14:paraId="64F12D0C" w14:textId="6DA3EB2B" w:rsidR="00730998" w:rsidRDefault="00D20140" w:rsidP="00295AE6">
      <w:pPr>
        <w:spacing w:after="0" w:line="240" w:lineRule="auto"/>
        <w:jc w:val="both"/>
        <w:rPr>
          <w:rFonts w:ascii="Arial" w:hAnsi="Arial" w:cs="Arial"/>
          <w:color w:val="414142"/>
          <w:sz w:val="20"/>
          <w:szCs w:val="20"/>
          <w:shd w:val="clear" w:color="auto" w:fill="FFFFFF"/>
        </w:rPr>
      </w:pPr>
      <w:r w:rsidRPr="00295AE6">
        <w:rPr>
          <w:rFonts w:ascii="Times New Roman" w:hAnsi="Times New Roman" w:cs="Times New Roman"/>
          <w:color w:val="414142"/>
          <w:sz w:val="24"/>
          <w:szCs w:val="24"/>
          <w:shd w:val="clear" w:color="auto" w:fill="FFFFFF"/>
        </w:rPr>
        <w:lastRenderedPageBreak/>
        <w:t>10</w:t>
      </w:r>
      <w:r w:rsidR="00730998" w:rsidRPr="00295AE6">
        <w:rPr>
          <w:rFonts w:ascii="Times New Roman" w:hAnsi="Times New Roman" w:cs="Times New Roman"/>
          <w:color w:val="414142"/>
          <w:sz w:val="24"/>
          <w:szCs w:val="24"/>
          <w:shd w:val="clear" w:color="auto" w:fill="FFFFFF"/>
        </w:rPr>
        <w:t>.</w:t>
      </w:r>
      <w:bookmarkStart w:id="14" w:name="_Hlk213603650"/>
      <w:r w:rsidR="00730998" w:rsidRPr="00295AE6">
        <w:rPr>
          <w:rFonts w:ascii="Arial" w:hAnsi="Arial" w:cs="Arial"/>
          <w:color w:val="414142"/>
          <w:sz w:val="20"/>
          <w:szCs w:val="20"/>
          <w:shd w:val="clear" w:color="auto" w:fill="FFFFFF"/>
        </w:rPr>
        <w:t xml:space="preserve"> </w:t>
      </w:r>
      <w:r w:rsidR="00D848DB" w:rsidRPr="00295AE6">
        <w:rPr>
          <w:rFonts w:ascii="Times New Roman" w:hAnsi="Times New Roman" w:cs="Times New Roman"/>
          <w:sz w:val="24"/>
          <w:szCs w:val="24"/>
          <w:shd w:val="clear" w:color="auto" w:fill="FFFFFF"/>
        </w:rPr>
        <w:t xml:space="preserve">Personai palīdzība sniedzama neatliekami arī </w:t>
      </w:r>
      <w:r w:rsidR="003D1699" w:rsidRPr="00295AE6">
        <w:rPr>
          <w:rFonts w:ascii="Times New Roman" w:hAnsi="Times New Roman" w:cs="Times New Roman"/>
          <w:sz w:val="24"/>
          <w:szCs w:val="24"/>
          <w:shd w:val="clear" w:color="auto" w:fill="FFFFFF"/>
        </w:rPr>
        <w:t xml:space="preserve">Likuma 23. pantā noteiktajā kārtībā, </w:t>
      </w:r>
      <w:r w:rsidR="00730998" w:rsidRPr="00295AE6">
        <w:rPr>
          <w:rFonts w:ascii="Times New Roman" w:hAnsi="Times New Roman" w:cs="Times New Roman"/>
          <w:sz w:val="24"/>
          <w:szCs w:val="24"/>
          <w:shd w:val="clear" w:color="auto" w:fill="FFFFFF"/>
        </w:rPr>
        <w:t xml:space="preserve">ja </w:t>
      </w:r>
      <w:r w:rsidR="003D1699" w:rsidRPr="00295AE6">
        <w:rPr>
          <w:rFonts w:ascii="Times New Roman" w:hAnsi="Times New Roman" w:cs="Times New Roman"/>
          <w:sz w:val="24"/>
          <w:szCs w:val="24"/>
          <w:shd w:val="clear" w:color="auto" w:fill="FFFFFF"/>
        </w:rPr>
        <w:t xml:space="preserve">Komisijas </w:t>
      </w:r>
      <w:r w:rsidR="00730998" w:rsidRPr="00295AE6">
        <w:rPr>
          <w:rFonts w:ascii="Times New Roman" w:hAnsi="Times New Roman" w:cs="Times New Roman"/>
          <w:sz w:val="24"/>
          <w:szCs w:val="24"/>
          <w:shd w:val="clear" w:color="auto" w:fill="FFFFFF"/>
        </w:rPr>
        <w:t xml:space="preserve">rīcībā ir </w:t>
      </w:r>
      <w:r w:rsidR="003D1699" w:rsidRPr="00295AE6">
        <w:rPr>
          <w:rFonts w:ascii="Times New Roman" w:hAnsi="Times New Roman" w:cs="Times New Roman"/>
          <w:sz w:val="24"/>
          <w:szCs w:val="24"/>
          <w:shd w:val="clear" w:color="auto" w:fill="FFFFFF"/>
        </w:rPr>
        <w:t>Pašvaldības būvvaldes</w:t>
      </w:r>
      <w:r w:rsidR="00730998" w:rsidRPr="00295AE6">
        <w:rPr>
          <w:rFonts w:ascii="Times New Roman" w:hAnsi="Times New Roman" w:cs="Times New Roman"/>
          <w:sz w:val="24"/>
          <w:szCs w:val="24"/>
          <w:shd w:val="clear" w:color="auto" w:fill="FFFFFF"/>
        </w:rPr>
        <w:t xml:space="preserve"> atzinums par to, ka dzīvojamā telpa vai dzīvojamā māja, kurā tā atrodas, ir sliktā tehniskā vai avārijas stāvoklī un nav dzīvošanai derīga.</w:t>
      </w:r>
    </w:p>
    <w:bookmarkEnd w:id="14"/>
    <w:p w14:paraId="4478ABD2" w14:textId="77777777" w:rsidR="00221EF3" w:rsidRPr="00263274" w:rsidRDefault="00221EF3" w:rsidP="00295AE6">
      <w:pPr>
        <w:shd w:val="clear" w:color="auto" w:fill="FFFFFF"/>
        <w:spacing w:after="0" w:line="240" w:lineRule="auto"/>
        <w:ind w:firstLine="300"/>
        <w:jc w:val="both"/>
        <w:rPr>
          <w:rFonts w:ascii="Times New Roman" w:eastAsia="Times New Roman" w:hAnsi="Times New Roman" w:cs="Times New Roman"/>
          <w:sz w:val="24"/>
          <w:szCs w:val="24"/>
          <w:lang w:eastAsia="lv-LV"/>
        </w:rPr>
      </w:pPr>
    </w:p>
    <w:p w14:paraId="3242B8A5" w14:textId="5AD3619E" w:rsidR="00263274" w:rsidRPr="00263274" w:rsidRDefault="00D20140" w:rsidP="00295AE6">
      <w:pPr>
        <w:pStyle w:val="tv213"/>
        <w:shd w:val="clear" w:color="auto" w:fill="FFFFFF"/>
        <w:spacing w:before="0" w:beforeAutospacing="0" w:after="0" w:afterAutospacing="0"/>
        <w:ind w:left="31"/>
        <w:jc w:val="both"/>
      </w:pPr>
      <w:bookmarkStart w:id="15" w:name="p8"/>
      <w:bookmarkStart w:id="16" w:name="p-1054404"/>
      <w:bookmarkEnd w:id="15"/>
      <w:bookmarkEnd w:id="16"/>
      <w:r w:rsidRPr="00661CEA">
        <w:t>11</w:t>
      </w:r>
      <w:r w:rsidR="00263274" w:rsidRPr="00661CEA">
        <w:t>.</w:t>
      </w:r>
      <w:r w:rsidR="00263274" w:rsidRPr="00263274">
        <w:t xml:space="preserve"> Papildus </w:t>
      </w:r>
      <w:r w:rsidR="00263274">
        <w:t>L</w:t>
      </w:r>
      <w:r w:rsidR="00263274" w:rsidRPr="00263274">
        <w:t xml:space="preserve">ikuma 14. panta pirmajā daļā minētajām personām Pašvaldības 1. reģistrā dzīvojamās telpas izīrēšanai pirmām kārtām reģistrē personas, kuras norādītas </w:t>
      </w:r>
      <w:r w:rsidR="00263274">
        <w:t>L</w:t>
      </w:r>
      <w:r w:rsidR="00263274" w:rsidRPr="00263274">
        <w:t>ikuma 14. panta septītajā daļā, bet ar nosacījumu</w:t>
      </w:r>
      <w:r w:rsidR="003D1699">
        <w:t>,</w:t>
      </w:r>
      <w:r w:rsidR="00263274" w:rsidRPr="00263274">
        <w:t xml:space="preserve"> ka personas lietošanā, īpašumā vai valdījumā nav citas </w:t>
      </w:r>
      <w:r w:rsidR="00263274" w:rsidRPr="00295AE6">
        <w:t>dzīvojamās telpas</w:t>
      </w:r>
      <w:r w:rsidR="003D1699" w:rsidRPr="00295AE6">
        <w:t xml:space="preserve"> un </w:t>
      </w:r>
      <w:r w:rsidR="00D848DB" w:rsidRPr="00295AE6">
        <w:t>persona ir Dobeles novada iedzīvotājs, kura pēdējo trīs gadu laikā nepārtraukti ir dzīvojusi un deklarējusi savu pamata dzīvesvietu Dobeles novada administratīvajā teritorijā.</w:t>
      </w:r>
    </w:p>
    <w:p w14:paraId="3218802A" w14:textId="77777777" w:rsidR="00263274" w:rsidRPr="002D10CB" w:rsidRDefault="00263274" w:rsidP="00295AE6">
      <w:pPr>
        <w:shd w:val="clear" w:color="auto" w:fill="FFFFFF"/>
        <w:spacing w:after="0" w:line="240" w:lineRule="auto"/>
        <w:ind w:left="600" w:firstLine="300"/>
        <w:jc w:val="both"/>
        <w:rPr>
          <w:rFonts w:ascii="Arial" w:eastAsia="Times New Roman" w:hAnsi="Arial" w:cs="Arial"/>
          <w:sz w:val="20"/>
          <w:szCs w:val="20"/>
          <w:lang w:eastAsia="lv-LV"/>
        </w:rPr>
      </w:pPr>
    </w:p>
    <w:p w14:paraId="2FE72558" w14:textId="7A54D638" w:rsidR="00263274" w:rsidRDefault="00D20140" w:rsidP="00295AE6">
      <w:pPr>
        <w:pStyle w:val="tv213"/>
        <w:shd w:val="clear" w:color="auto" w:fill="FFFFFF"/>
        <w:spacing w:before="0" w:beforeAutospacing="0" w:after="0" w:afterAutospacing="0"/>
        <w:ind w:left="31"/>
        <w:jc w:val="both"/>
      </w:pPr>
      <w:bookmarkStart w:id="17" w:name="p9"/>
      <w:bookmarkStart w:id="18" w:name="p-1123991"/>
      <w:bookmarkStart w:id="19" w:name="p10"/>
      <w:bookmarkStart w:id="20" w:name="p-1054406"/>
      <w:bookmarkEnd w:id="17"/>
      <w:bookmarkEnd w:id="18"/>
      <w:bookmarkEnd w:id="19"/>
      <w:bookmarkEnd w:id="20"/>
      <w:r>
        <w:t>12</w:t>
      </w:r>
      <w:r w:rsidR="00263274" w:rsidRPr="00263274">
        <w:t xml:space="preserve">. Papildus </w:t>
      </w:r>
      <w:r w:rsidR="00263274">
        <w:t>L</w:t>
      </w:r>
      <w:r w:rsidR="00263274" w:rsidRPr="00263274">
        <w:t>ikuma 21.</w:t>
      </w:r>
      <w:r w:rsidR="00263274" w:rsidRPr="00263274">
        <w:rPr>
          <w:vertAlign w:val="superscript"/>
        </w:rPr>
        <w:t>6</w:t>
      </w:r>
      <w:r w:rsidR="00263274" w:rsidRPr="00263274">
        <w:t xml:space="preserve"> panta pirmajā daļā minētajām personām Pašvaldības 2. reģistrā sociālās dzīvojamās telpas izīrēšanai reģistrē šādas personas:</w:t>
      </w:r>
    </w:p>
    <w:p w14:paraId="02AD5B4B" w14:textId="77777777" w:rsidR="00295AE6" w:rsidRPr="00263274" w:rsidRDefault="00295AE6" w:rsidP="00295AE6">
      <w:pPr>
        <w:pStyle w:val="tv213"/>
        <w:shd w:val="clear" w:color="auto" w:fill="FFFFFF"/>
        <w:spacing w:before="0" w:beforeAutospacing="0" w:after="0" w:afterAutospacing="0"/>
        <w:ind w:left="31"/>
        <w:jc w:val="both"/>
      </w:pPr>
    </w:p>
    <w:p w14:paraId="2BE16A1C" w14:textId="4AC63FA7" w:rsidR="00263274" w:rsidRDefault="00D20140" w:rsidP="00295AE6">
      <w:pPr>
        <w:pStyle w:val="tv213"/>
        <w:shd w:val="clear" w:color="auto" w:fill="FFFFFF"/>
        <w:spacing w:before="0" w:beforeAutospacing="0" w:after="0" w:afterAutospacing="0"/>
        <w:ind w:left="709"/>
        <w:jc w:val="both"/>
      </w:pPr>
      <w:r w:rsidRPr="00503031">
        <w:t>12</w:t>
      </w:r>
      <w:r w:rsidR="00263274" w:rsidRPr="00503031">
        <w:t>.1. bez vecāku gādības pali</w:t>
      </w:r>
      <w:r w:rsidR="00D848DB" w:rsidRPr="00503031">
        <w:t>cis</w:t>
      </w:r>
      <w:r w:rsidR="00263274" w:rsidRPr="00503031">
        <w:t xml:space="preserve"> bērn</w:t>
      </w:r>
      <w:r w:rsidR="00D848DB" w:rsidRPr="00503031">
        <w:t>s</w:t>
      </w:r>
      <w:r w:rsidR="00263274" w:rsidRPr="00503031">
        <w:t xml:space="preserve">, </w:t>
      </w:r>
      <w:r w:rsidR="00D848DB" w:rsidRPr="00503031">
        <w:t>kurš</w:t>
      </w:r>
      <w:r w:rsidR="001E2281" w:rsidRPr="00503031">
        <w:t>,</w:t>
      </w:r>
      <w:r w:rsidR="00263274" w:rsidRPr="00503031">
        <w:t xml:space="preserve"> sasniedzot pilngadību</w:t>
      </w:r>
      <w:r w:rsidR="001E2281" w:rsidRPr="00503031">
        <w:t>,</w:t>
      </w:r>
      <w:r w:rsidR="00263274" w:rsidRPr="00503031">
        <w:t xml:space="preserve"> bijis</w:t>
      </w:r>
      <w:r w:rsidR="00263274" w:rsidRPr="00263274">
        <w:t xml:space="preserve"> </w:t>
      </w:r>
      <w:proofErr w:type="spellStart"/>
      <w:r w:rsidR="00263274" w:rsidRPr="00263274">
        <w:t>ārpusģimenes</w:t>
      </w:r>
      <w:proofErr w:type="spellEnd"/>
      <w:r w:rsidR="00263274" w:rsidRPr="00263274">
        <w:t xml:space="preserve"> aprūpē;</w:t>
      </w:r>
    </w:p>
    <w:p w14:paraId="7D24DE1A" w14:textId="77777777" w:rsidR="00295AE6" w:rsidRPr="00263274" w:rsidRDefault="00295AE6" w:rsidP="00295AE6">
      <w:pPr>
        <w:pStyle w:val="tv213"/>
        <w:shd w:val="clear" w:color="auto" w:fill="FFFFFF"/>
        <w:spacing w:before="0" w:beforeAutospacing="0" w:after="0" w:afterAutospacing="0"/>
        <w:ind w:left="709"/>
        <w:jc w:val="both"/>
      </w:pPr>
    </w:p>
    <w:p w14:paraId="01B07E81" w14:textId="6D083F3E" w:rsidR="00263274" w:rsidRPr="00263274" w:rsidRDefault="00D20140" w:rsidP="00295AE6">
      <w:pPr>
        <w:pStyle w:val="tv213"/>
        <w:shd w:val="clear" w:color="auto" w:fill="FFFFFF"/>
        <w:spacing w:before="0" w:beforeAutospacing="0" w:after="0" w:afterAutospacing="0"/>
        <w:ind w:left="709"/>
        <w:jc w:val="both"/>
      </w:pPr>
      <w:r>
        <w:t>12</w:t>
      </w:r>
      <w:r w:rsidR="00263274" w:rsidRPr="00263274">
        <w:t>.</w:t>
      </w:r>
      <w:r w:rsidR="00D848DB">
        <w:t>2</w:t>
      </w:r>
      <w:r w:rsidR="00263274" w:rsidRPr="00263274">
        <w:t>. trūcīga vai maznodrošināta persona (ģimene) ar nepilngadīgu bērnu (arī aizbildnībā esošs vai audžuģimenē ievietots bērns līdz pilngadības sasniegšanai), kurai stājies likumīgā spēkā tiesas spriedums par personas (</w:t>
      </w:r>
      <w:r w:rsidR="00263274" w:rsidRPr="00295AE6">
        <w:t>ģimenes) izlikšanu.</w:t>
      </w:r>
    </w:p>
    <w:p w14:paraId="3B2EA4E2" w14:textId="77777777" w:rsidR="00263274" w:rsidRDefault="00263274" w:rsidP="00295AE6">
      <w:pPr>
        <w:shd w:val="clear" w:color="auto" w:fill="FFFFFF"/>
        <w:spacing w:after="0" w:line="240" w:lineRule="auto"/>
        <w:ind w:firstLine="300"/>
        <w:jc w:val="both"/>
        <w:rPr>
          <w:rFonts w:ascii="Arial" w:eastAsia="Times New Roman" w:hAnsi="Arial" w:cs="Arial"/>
          <w:sz w:val="20"/>
          <w:szCs w:val="20"/>
          <w:lang w:eastAsia="lv-LV"/>
        </w:rPr>
      </w:pPr>
    </w:p>
    <w:p w14:paraId="7A64CB11" w14:textId="366FEAD8" w:rsidR="00263274" w:rsidRPr="00263274" w:rsidRDefault="00263274" w:rsidP="00295AE6">
      <w:pPr>
        <w:pStyle w:val="tv213"/>
        <w:shd w:val="clear" w:color="auto" w:fill="FFFFFF"/>
        <w:spacing w:before="0" w:beforeAutospacing="0" w:after="0" w:afterAutospacing="0"/>
        <w:ind w:left="31"/>
        <w:jc w:val="both"/>
      </w:pPr>
      <w:bookmarkStart w:id="21" w:name="p11"/>
      <w:bookmarkStart w:id="22" w:name="p-1054407"/>
      <w:bookmarkEnd w:id="21"/>
      <w:bookmarkEnd w:id="22"/>
      <w:r w:rsidRPr="00A24C38">
        <w:t>1</w:t>
      </w:r>
      <w:r w:rsidR="00D20140" w:rsidRPr="00A24C38">
        <w:t>3</w:t>
      </w:r>
      <w:r w:rsidRPr="00A24C38">
        <w:t xml:space="preserve">. </w:t>
      </w:r>
      <w:r w:rsidR="00927D52" w:rsidRPr="00A24C38">
        <w:t xml:space="preserve">Pašvaldības 3. reģistrā pagaidu dzīvojamās telpas izīrēšanai reģistrē </w:t>
      </w:r>
      <w:r w:rsidRPr="00A24C38">
        <w:t>Likuma 23. panta pirmajā un otrajā daļā minēt</w:t>
      </w:r>
      <w:r w:rsidR="00927D52" w:rsidRPr="00A24C38">
        <w:t>ās</w:t>
      </w:r>
      <w:r w:rsidRPr="00A24C38">
        <w:t xml:space="preserve"> person</w:t>
      </w:r>
      <w:r w:rsidR="00927D52" w:rsidRPr="00A24C38">
        <w:t>as.</w:t>
      </w:r>
      <w:r w:rsidR="00927D52">
        <w:t xml:space="preserve"> </w:t>
      </w:r>
    </w:p>
    <w:p w14:paraId="4BD0F1AE" w14:textId="77777777" w:rsidR="00263274" w:rsidRDefault="00263274" w:rsidP="00295AE6">
      <w:pPr>
        <w:shd w:val="clear" w:color="auto" w:fill="FFFFFF"/>
        <w:spacing w:after="0" w:line="240" w:lineRule="auto"/>
        <w:ind w:firstLine="300"/>
        <w:jc w:val="both"/>
        <w:rPr>
          <w:rFonts w:ascii="Arial" w:eastAsia="Times New Roman" w:hAnsi="Arial" w:cs="Arial"/>
          <w:sz w:val="20"/>
          <w:szCs w:val="20"/>
          <w:lang w:eastAsia="lv-LV"/>
        </w:rPr>
      </w:pPr>
    </w:p>
    <w:p w14:paraId="6BE52E82" w14:textId="64680C3A" w:rsidR="00263274" w:rsidRPr="00110FDF" w:rsidRDefault="00263274" w:rsidP="00295AE6">
      <w:pPr>
        <w:spacing w:after="0" w:line="240" w:lineRule="auto"/>
        <w:jc w:val="both"/>
        <w:rPr>
          <w:rFonts w:ascii="Times New Roman" w:hAnsi="Times New Roman" w:cs="Times New Roman"/>
          <w:sz w:val="24"/>
          <w:szCs w:val="24"/>
        </w:rPr>
      </w:pPr>
      <w:bookmarkStart w:id="23" w:name="p12"/>
      <w:bookmarkStart w:id="24" w:name="p-1054408"/>
      <w:bookmarkEnd w:id="23"/>
      <w:bookmarkEnd w:id="24"/>
      <w:r w:rsidRPr="00110FDF">
        <w:rPr>
          <w:rFonts w:ascii="Times New Roman" w:hAnsi="Times New Roman" w:cs="Times New Roman"/>
          <w:sz w:val="24"/>
          <w:szCs w:val="24"/>
        </w:rPr>
        <w:t>1</w:t>
      </w:r>
      <w:r w:rsidR="00922DE3" w:rsidRPr="00110FDF">
        <w:rPr>
          <w:rFonts w:ascii="Times New Roman" w:hAnsi="Times New Roman" w:cs="Times New Roman"/>
          <w:sz w:val="24"/>
          <w:szCs w:val="24"/>
        </w:rPr>
        <w:t>4</w:t>
      </w:r>
      <w:r w:rsidRPr="00110FDF">
        <w:rPr>
          <w:rFonts w:ascii="Times New Roman" w:hAnsi="Times New Roman" w:cs="Times New Roman"/>
          <w:sz w:val="24"/>
          <w:szCs w:val="24"/>
        </w:rPr>
        <w:t>. Pašvaldības 4. reģistrā īrēto</w:t>
      </w:r>
      <w:r w:rsidR="00922DE3" w:rsidRPr="00110FDF">
        <w:rPr>
          <w:rFonts w:ascii="Times New Roman" w:hAnsi="Times New Roman" w:cs="Times New Roman"/>
          <w:sz w:val="24"/>
          <w:szCs w:val="24"/>
        </w:rPr>
        <w:t xml:space="preserve"> dzīvojamo</w:t>
      </w:r>
      <w:r w:rsidRPr="00110FDF">
        <w:rPr>
          <w:rFonts w:ascii="Times New Roman" w:hAnsi="Times New Roman" w:cs="Times New Roman"/>
          <w:sz w:val="24"/>
          <w:szCs w:val="24"/>
        </w:rPr>
        <w:t xml:space="preserve"> telpu apmaiņai pret citu īrējamu dzīvojamo telpu tiek reģistrēta persona:</w:t>
      </w:r>
    </w:p>
    <w:p w14:paraId="2E2E67A3" w14:textId="77777777" w:rsidR="00A24C38" w:rsidRPr="00110FDF" w:rsidRDefault="00A24C38" w:rsidP="00295AE6">
      <w:pPr>
        <w:spacing w:after="0" w:line="240" w:lineRule="auto"/>
        <w:jc w:val="both"/>
        <w:rPr>
          <w:rFonts w:ascii="Times New Roman" w:hAnsi="Times New Roman" w:cs="Times New Roman"/>
          <w:sz w:val="24"/>
          <w:szCs w:val="24"/>
        </w:rPr>
      </w:pPr>
    </w:p>
    <w:p w14:paraId="1C946B20" w14:textId="16A80963" w:rsidR="009010A5" w:rsidRPr="00110FDF" w:rsidRDefault="00263274" w:rsidP="00295AE6">
      <w:pPr>
        <w:spacing w:after="0" w:line="240" w:lineRule="auto"/>
        <w:ind w:left="709"/>
        <w:jc w:val="both"/>
        <w:rPr>
          <w:rFonts w:ascii="Times New Roman" w:hAnsi="Times New Roman" w:cs="Times New Roman"/>
          <w:sz w:val="24"/>
          <w:szCs w:val="24"/>
        </w:rPr>
      </w:pPr>
      <w:r w:rsidRPr="00110FDF">
        <w:rPr>
          <w:rFonts w:ascii="Times New Roman" w:hAnsi="Times New Roman" w:cs="Times New Roman"/>
          <w:sz w:val="24"/>
          <w:szCs w:val="24"/>
        </w:rPr>
        <w:t>1</w:t>
      </w:r>
      <w:r w:rsidR="00922DE3" w:rsidRPr="00110FDF">
        <w:rPr>
          <w:rFonts w:ascii="Times New Roman" w:hAnsi="Times New Roman" w:cs="Times New Roman"/>
          <w:sz w:val="24"/>
          <w:szCs w:val="24"/>
        </w:rPr>
        <w:t>4</w:t>
      </w:r>
      <w:r w:rsidRPr="00110FDF">
        <w:rPr>
          <w:rFonts w:ascii="Times New Roman" w:hAnsi="Times New Roman" w:cs="Times New Roman"/>
          <w:sz w:val="24"/>
          <w:szCs w:val="24"/>
        </w:rPr>
        <w:t>.1.</w:t>
      </w:r>
      <w:r w:rsidR="009010A5" w:rsidRPr="00110FDF">
        <w:rPr>
          <w:rFonts w:ascii="Times New Roman" w:hAnsi="Times New Roman" w:cs="Times New Roman"/>
          <w:sz w:val="24"/>
          <w:szCs w:val="24"/>
        </w:rPr>
        <w:t xml:space="preserve"> </w:t>
      </w:r>
      <w:r w:rsidR="008820DD" w:rsidRPr="00110FDF">
        <w:rPr>
          <w:rFonts w:ascii="Times New Roman" w:hAnsi="Times New Roman" w:cs="Times New Roman"/>
          <w:sz w:val="24"/>
          <w:szCs w:val="24"/>
        </w:rPr>
        <w:t xml:space="preserve">kura  </w:t>
      </w:r>
      <w:r w:rsidR="009010A5" w:rsidRPr="00110FDF">
        <w:rPr>
          <w:rFonts w:ascii="Times New Roman" w:hAnsi="Times New Roman" w:cs="Times New Roman"/>
          <w:sz w:val="24"/>
          <w:szCs w:val="24"/>
        </w:rPr>
        <w:t>pilda un ir pildījusi pienākumus un saistības, kas noteiktas īres līgumā;</w:t>
      </w:r>
    </w:p>
    <w:p w14:paraId="6F709031" w14:textId="77777777" w:rsidR="009010A5" w:rsidRPr="00110FDF" w:rsidRDefault="00263274" w:rsidP="00295AE6">
      <w:pPr>
        <w:spacing w:after="0" w:line="240" w:lineRule="auto"/>
        <w:ind w:left="709"/>
        <w:jc w:val="both"/>
        <w:rPr>
          <w:rFonts w:ascii="Times New Roman" w:hAnsi="Times New Roman" w:cs="Times New Roman"/>
          <w:sz w:val="24"/>
          <w:szCs w:val="24"/>
        </w:rPr>
      </w:pPr>
      <w:r w:rsidRPr="00110FDF">
        <w:rPr>
          <w:rFonts w:ascii="Times New Roman" w:hAnsi="Times New Roman" w:cs="Times New Roman"/>
          <w:sz w:val="24"/>
          <w:szCs w:val="24"/>
        </w:rPr>
        <w:t xml:space="preserve"> </w:t>
      </w:r>
    </w:p>
    <w:p w14:paraId="6D522751" w14:textId="29C4B9CA" w:rsidR="009010A5" w:rsidRPr="00110FDF" w:rsidRDefault="009010A5" w:rsidP="009010A5">
      <w:pPr>
        <w:tabs>
          <w:tab w:val="left" w:pos="1276"/>
        </w:tabs>
        <w:spacing w:after="0" w:line="240" w:lineRule="auto"/>
        <w:ind w:left="709"/>
        <w:jc w:val="both"/>
        <w:rPr>
          <w:rFonts w:ascii="Times New Roman" w:hAnsi="Times New Roman" w:cs="Times New Roman"/>
          <w:sz w:val="24"/>
          <w:szCs w:val="24"/>
        </w:rPr>
      </w:pPr>
      <w:r w:rsidRPr="00110FDF">
        <w:rPr>
          <w:rFonts w:ascii="Times New Roman" w:hAnsi="Times New Roman" w:cs="Times New Roman"/>
          <w:sz w:val="24"/>
          <w:szCs w:val="24"/>
        </w:rPr>
        <w:t>14.2.</w:t>
      </w:r>
      <w:r w:rsidRPr="00110FDF">
        <w:rPr>
          <w:rFonts w:ascii="Times New Roman" w:hAnsi="Times New Roman" w:cs="Times New Roman"/>
          <w:sz w:val="24"/>
          <w:szCs w:val="24"/>
        </w:rPr>
        <w:tab/>
      </w:r>
      <w:r w:rsidR="008820DD" w:rsidRPr="00110FDF">
        <w:rPr>
          <w:rFonts w:ascii="Times New Roman" w:hAnsi="Times New Roman" w:cs="Times New Roman"/>
          <w:sz w:val="24"/>
          <w:szCs w:val="24"/>
        </w:rPr>
        <w:t xml:space="preserve">kurai </w:t>
      </w:r>
      <w:r w:rsidR="00263274" w:rsidRPr="00110FDF">
        <w:rPr>
          <w:rFonts w:ascii="Times New Roman" w:hAnsi="Times New Roman" w:cs="Times New Roman"/>
          <w:sz w:val="24"/>
          <w:szCs w:val="24"/>
        </w:rPr>
        <w:t xml:space="preserve">par īrēto dzīvojamo telpu </w:t>
      </w:r>
      <w:r w:rsidRPr="00110FDF">
        <w:rPr>
          <w:rFonts w:ascii="Times New Roman" w:hAnsi="Times New Roman" w:cs="Times New Roman"/>
          <w:sz w:val="24"/>
          <w:szCs w:val="24"/>
        </w:rPr>
        <w:t xml:space="preserve">ir </w:t>
      </w:r>
      <w:r w:rsidR="00263274" w:rsidRPr="00110FDF">
        <w:rPr>
          <w:rFonts w:ascii="Times New Roman" w:hAnsi="Times New Roman" w:cs="Times New Roman"/>
          <w:sz w:val="24"/>
          <w:szCs w:val="24"/>
        </w:rPr>
        <w:t>parādsaistīb</w:t>
      </w:r>
      <w:r w:rsidRPr="00110FDF">
        <w:rPr>
          <w:rFonts w:ascii="Times New Roman" w:hAnsi="Times New Roman" w:cs="Times New Roman"/>
          <w:sz w:val="24"/>
          <w:szCs w:val="24"/>
        </w:rPr>
        <w:t>as</w:t>
      </w:r>
      <w:r w:rsidR="00263274" w:rsidRPr="00110FDF">
        <w:rPr>
          <w:rFonts w:ascii="Times New Roman" w:hAnsi="Times New Roman" w:cs="Times New Roman"/>
          <w:sz w:val="24"/>
          <w:szCs w:val="24"/>
        </w:rPr>
        <w:t xml:space="preserve"> par īri un saņemtajiem pakalpojumiem, kas saistīti ar dzīvojamās telpas lietošanu</w:t>
      </w:r>
      <w:r w:rsidR="008820DD" w:rsidRPr="00110FDF">
        <w:rPr>
          <w:rFonts w:ascii="Times New Roman" w:hAnsi="Times New Roman" w:cs="Times New Roman"/>
          <w:sz w:val="24"/>
          <w:szCs w:val="24"/>
        </w:rPr>
        <w:t>,</w:t>
      </w:r>
      <w:r w:rsidRPr="00110FDF">
        <w:rPr>
          <w:rFonts w:ascii="Times New Roman" w:hAnsi="Times New Roman" w:cs="Times New Roman"/>
          <w:sz w:val="24"/>
          <w:szCs w:val="24"/>
        </w:rPr>
        <w:t xml:space="preserve"> un ir ievēroti šādi nosacījumi:</w:t>
      </w:r>
    </w:p>
    <w:p w14:paraId="32EE6F09" w14:textId="77777777" w:rsidR="009010A5" w:rsidRPr="00110FDF" w:rsidRDefault="009010A5" w:rsidP="00295AE6">
      <w:pPr>
        <w:spacing w:after="0" w:line="240" w:lineRule="auto"/>
        <w:ind w:left="709"/>
        <w:jc w:val="both"/>
        <w:rPr>
          <w:rFonts w:ascii="Times New Roman" w:hAnsi="Times New Roman" w:cs="Times New Roman"/>
          <w:sz w:val="24"/>
          <w:szCs w:val="24"/>
        </w:rPr>
      </w:pPr>
    </w:p>
    <w:p w14:paraId="408081A3" w14:textId="77777777" w:rsidR="009010A5" w:rsidRPr="00110FDF" w:rsidRDefault="009010A5" w:rsidP="009010A5">
      <w:pPr>
        <w:spacing w:after="0" w:line="240" w:lineRule="auto"/>
        <w:ind w:left="567" w:firstLine="709"/>
        <w:jc w:val="both"/>
        <w:rPr>
          <w:rFonts w:ascii="Times New Roman" w:hAnsi="Times New Roman" w:cs="Times New Roman"/>
          <w:sz w:val="24"/>
          <w:szCs w:val="24"/>
        </w:rPr>
      </w:pPr>
      <w:r w:rsidRPr="00110FDF">
        <w:rPr>
          <w:rFonts w:ascii="Times New Roman" w:hAnsi="Times New Roman" w:cs="Times New Roman"/>
          <w:sz w:val="24"/>
          <w:szCs w:val="24"/>
        </w:rPr>
        <w:t xml:space="preserve">14.2.1. </w:t>
      </w:r>
      <w:r w:rsidR="00263274" w:rsidRPr="00110FDF">
        <w:rPr>
          <w:rFonts w:ascii="Times New Roman" w:hAnsi="Times New Roman" w:cs="Times New Roman"/>
          <w:sz w:val="24"/>
          <w:szCs w:val="24"/>
        </w:rPr>
        <w:t xml:space="preserve">dzīvojamā telpa tiek mainīta uz </w:t>
      </w:r>
      <w:r w:rsidRPr="00110FDF">
        <w:rPr>
          <w:rFonts w:ascii="Times New Roman" w:hAnsi="Times New Roman" w:cs="Times New Roman"/>
          <w:sz w:val="24"/>
          <w:szCs w:val="24"/>
        </w:rPr>
        <w:t>dzīvojamo telpu ar zemākām izmaksām;</w:t>
      </w:r>
    </w:p>
    <w:p w14:paraId="5CAF62FC" w14:textId="77777777" w:rsidR="009010A5" w:rsidRPr="00110FDF" w:rsidRDefault="009010A5" w:rsidP="009010A5">
      <w:pPr>
        <w:spacing w:after="0" w:line="240" w:lineRule="auto"/>
        <w:ind w:left="567" w:firstLine="709"/>
        <w:jc w:val="both"/>
        <w:rPr>
          <w:rFonts w:ascii="Times New Roman" w:hAnsi="Times New Roman" w:cs="Times New Roman"/>
          <w:sz w:val="24"/>
          <w:szCs w:val="24"/>
        </w:rPr>
      </w:pPr>
    </w:p>
    <w:p w14:paraId="523631F4" w14:textId="23E98EDF" w:rsidR="00263274" w:rsidRPr="00110FDF" w:rsidRDefault="009010A5" w:rsidP="009010A5">
      <w:pPr>
        <w:spacing w:after="0" w:line="240" w:lineRule="auto"/>
        <w:ind w:left="567" w:firstLine="709"/>
        <w:jc w:val="both"/>
        <w:rPr>
          <w:rFonts w:ascii="Times New Roman" w:hAnsi="Times New Roman" w:cs="Times New Roman"/>
          <w:sz w:val="24"/>
          <w:szCs w:val="24"/>
        </w:rPr>
      </w:pPr>
      <w:r w:rsidRPr="00110FDF">
        <w:rPr>
          <w:rFonts w:ascii="Times New Roman" w:hAnsi="Times New Roman" w:cs="Times New Roman"/>
          <w:sz w:val="24"/>
          <w:szCs w:val="24"/>
        </w:rPr>
        <w:t xml:space="preserve">14.2.2. </w:t>
      </w:r>
      <w:r w:rsidR="00263274" w:rsidRPr="00110FDF">
        <w:rPr>
          <w:rFonts w:ascii="Times New Roman" w:hAnsi="Times New Roman" w:cs="Times New Roman"/>
          <w:sz w:val="24"/>
          <w:szCs w:val="24"/>
        </w:rPr>
        <w:t>noslēgta vienošanās par parāda atmaksu</w:t>
      </w:r>
      <w:r w:rsidR="00B76BCC" w:rsidRPr="00110FDF">
        <w:rPr>
          <w:rFonts w:ascii="Times New Roman" w:hAnsi="Times New Roman" w:cs="Times New Roman"/>
          <w:sz w:val="24"/>
          <w:szCs w:val="24"/>
        </w:rPr>
        <w:t>,</w:t>
      </w:r>
      <w:r w:rsidR="00263274" w:rsidRPr="00110FDF">
        <w:rPr>
          <w:rFonts w:ascii="Times New Roman" w:hAnsi="Times New Roman" w:cs="Times New Roman"/>
          <w:sz w:val="24"/>
          <w:szCs w:val="24"/>
        </w:rPr>
        <w:t xml:space="preserve"> </w:t>
      </w:r>
      <w:r w:rsidRPr="00110FDF">
        <w:rPr>
          <w:rFonts w:ascii="Times New Roman" w:hAnsi="Times New Roman" w:cs="Times New Roman"/>
          <w:sz w:val="24"/>
          <w:szCs w:val="24"/>
        </w:rPr>
        <w:t xml:space="preserve">kura </w:t>
      </w:r>
      <w:r w:rsidR="00263274" w:rsidRPr="00110FDF">
        <w:rPr>
          <w:rFonts w:ascii="Times New Roman" w:hAnsi="Times New Roman" w:cs="Times New Roman"/>
          <w:sz w:val="24"/>
          <w:szCs w:val="24"/>
        </w:rPr>
        <w:t>tiek pildīt</w:t>
      </w:r>
      <w:r w:rsidR="00263274" w:rsidRPr="001E289F">
        <w:rPr>
          <w:rFonts w:ascii="Times New Roman" w:hAnsi="Times New Roman" w:cs="Times New Roman"/>
          <w:sz w:val="24"/>
          <w:szCs w:val="24"/>
        </w:rPr>
        <w:t>a</w:t>
      </w:r>
      <w:r w:rsidR="00DF4EEE" w:rsidRPr="001E289F">
        <w:rPr>
          <w:rFonts w:ascii="Times New Roman" w:hAnsi="Times New Roman" w:cs="Times New Roman"/>
          <w:sz w:val="24"/>
          <w:szCs w:val="24"/>
        </w:rPr>
        <w:t>;</w:t>
      </w:r>
    </w:p>
    <w:p w14:paraId="68419DB9" w14:textId="77777777" w:rsidR="00A24C38" w:rsidRPr="00110FDF" w:rsidRDefault="00A24C38" w:rsidP="009010A5">
      <w:pPr>
        <w:spacing w:after="0" w:line="240" w:lineRule="auto"/>
        <w:jc w:val="both"/>
        <w:rPr>
          <w:rFonts w:ascii="Times New Roman" w:hAnsi="Times New Roman" w:cs="Times New Roman"/>
          <w:sz w:val="24"/>
          <w:szCs w:val="24"/>
        </w:rPr>
      </w:pPr>
    </w:p>
    <w:p w14:paraId="212727F4" w14:textId="493F6E38" w:rsidR="00263274" w:rsidRPr="00263274" w:rsidRDefault="00263274" w:rsidP="00295AE6">
      <w:pPr>
        <w:spacing w:after="0" w:line="240" w:lineRule="auto"/>
        <w:ind w:left="709"/>
        <w:jc w:val="both"/>
        <w:rPr>
          <w:rFonts w:ascii="Times New Roman" w:hAnsi="Times New Roman" w:cs="Times New Roman"/>
          <w:sz w:val="24"/>
          <w:szCs w:val="24"/>
        </w:rPr>
      </w:pPr>
      <w:r w:rsidRPr="00110FDF">
        <w:rPr>
          <w:rFonts w:ascii="Times New Roman" w:hAnsi="Times New Roman" w:cs="Times New Roman"/>
          <w:sz w:val="24"/>
          <w:szCs w:val="24"/>
        </w:rPr>
        <w:t>1</w:t>
      </w:r>
      <w:r w:rsidR="00922DE3" w:rsidRPr="00110FDF">
        <w:rPr>
          <w:rFonts w:ascii="Times New Roman" w:hAnsi="Times New Roman" w:cs="Times New Roman"/>
          <w:sz w:val="24"/>
          <w:szCs w:val="24"/>
        </w:rPr>
        <w:t>4</w:t>
      </w:r>
      <w:r w:rsidRPr="00110FDF">
        <w:rPr>
          <w:rFonts w:ascii="Times New Roman" w:hAnsi="Times New Roman" w:cs="Times New Roman"/>
          <w:sz w:val="24"/>
          <w:szCs w:val="24"/>
        </w:rPr>
        <w:t>.</w:t>
      </w:r>
      <w:r w:rsidR="00927D52" w:rsidRPr="00110FDF">
        <w:rPr>
          <w:rFonts w:ascii="Times New Roman" w:hAnsi="Times New Roman" w:cs="Times New Roman"/>
          <w:sz w:val="24"/>
          <w:szCs w:val="24"/>
        </w:rPr>
        <w:t>3</w:t>
      </w:r>
      <w:r w:rsidRPr="00110FDF">
        <w:rPr>
          <w:rFonts w:ascii="Times New Roman" w:hAnsi="Times New Roman" w:cs="Times New Roman"/>
          <w:sz w:val="24"/>
          <w:szCs w:val="24"/>
        </w:rPr>
        <w:t xml:space="preserve">. </w:t>
      </w:r>
      <w:r w:rsidR="00B36789" w:rsidRPr="00110FDF">
        <w:rPr>
          <w:rFonts w:ascii="Times New Roman" w:hAnsi="Times New Roman" w:cs="Times New Roman"/>
          <w:sz w:val="24"/>
          <w:szCs w:val="24"/>
        </w:rPr>
        <w:t xml:space="preserve">kurai </w:t>
      </w:r>
      <w:r w:rsidRPr="00110FDF">
        <w:rPr>
          <w:rFonts w:ascii="Times New Roman" w:hAnsi="Times New Roman" w:cs="Times New Roman"/>
          <w:sz w:val="24"/>
          <w:szCs w:val="24"/>
        </w:rPr>
        <w:t>veselības stāvokļa</w:t>
      </w:r>
      <w:r w:rsidR="004321CB" w:rsidRPr="00110FDF">
        <w:rPr>
          <w:rFonts w:ascii="Times New Roman" w:hAnsi="Times New Roman" w:cs="Times New Roman"/>
          <w:sz w:val="24"/>
          <w:szCs w:val="24"/>
        </w:rPr>
        <w:t xml:space="preserve"> dēļ</w:t>
      </w:r>
      <w:r w:rsidRPr="00110FDF">
        <w:rPr>
          <w:rFonts w:ascii="Times New Roman" w:hAnsi="Times New Roman" w:cs="Times New Roman"/>
          <w:sz w:val="24"/>
          <w:szCs w:val="24"/>
        </w:rPr>
        <w:t>, kas saistīt</w:t>
      </w:r>
      <w:r w:rsidR="00927D52" w:rsidRPr="00110FDF">
        <w:rPr>
          <w:rFonts w:ascii="Times New Roman" w:hAnsi="Times New Roman" w:cs="Times New Roman"/>
          <w:sz w:val="24"/>
          <w:szCs w:val="24"/>
        </w:rPr>
        <w:t>s</w:t>
      </w:r>
      <w:r w:rsidRPr="00110FDF">
        <w:rPr>
          <w:rFonts w:ascii="Times New Roman" w:hAnsi="Times New Roman" w:cs="Times New Roman"/>
          <w:sz w:val="24"/>
          <w:szCs w:val="24"/>
        </w:rPr>
        <w:t xml:space="preserve"> ar kustību traucējumiem, ir nepieciešama dzīvojamā telpa vai sociālā dzīvojamā telpa ēkas zemākā stāvā</w:t>
      </w:r>
      <w:r w:rsidR="001E2281" w:rsidRPr="00110FDF">
        <w:rPr>
          <w:rFonts w:ascii="Times New Roman" w:hAnsi="Times New Roman" w:cs="Times New Roman"/>
          <w:sz w:val="24"/>
          <w:szCs w:val="24"/>
        </w:rPr>
        <w:t>,</w:t>
      </w:r>
      <w:r w:rsidRPr="00110FDF">
        <w:rPr>
          <w:rFonts w:ascii="Times New Roman" w:hAnsi="Times New Roman" w:cs="Times New Roman"/>
          <w:sz w:val="24"/>
          <w:szCs w:val="24"/>
        </w:rPr>
        <w:t xml:space="preserve"> un ir ievērot</w:t>
      </w:r>
      <w:r w:rsidR="0047269A" w:rsidRPr="00110FDF">
        <w:rPr>
          <w:rFonts w:ascii="Times New Roman" w:hAnsi="Times New Roman" w:cs="Times New Roman"/>
          <w:sz w:val="24"/>
          <w:szCs w:val="24"/>
        </w:rPr>
        <w:t>s</w:t>
      </w:r>
      <w:r w:rsidRPr="00110FDF">
        <w:rPr>
          <w:rFonts w:ascii="Times New Roman" w:hAnsi="Times New Roman" w:cs="Times New Roman"/>
          <w:sz w:val="24"/>
          <w:szCs w:val="24"/>
        </w:rPr>
        <w:t xml:space="preserve"> </w:t>
      </w:r>
      <w:r w:rsidR="00922DE3" w:rsidRPr="00110FDF">
        <w:rPr>
          <w:rFonts w:ascii="Times New Roman" w:hAnsi="Times New Roman" w:cs="Times New Roman"/>
          <w:sz w:val="24"/>
          <w:szCs w:val="24"/>
        </w:rPr>
        <w:t>Noteikumu 14.1. un 14.2. apakšpunkt</w:t>
      </w:r>
      <w:r w:rsidR="0047269A" w:rsidRPr="00110FDF">
        <w:rPr>
          <w:rFonts w:ascii="Times New Roman" w:hAnsi="Times New Roman" w:cs="Times New Roman"/>
          <w:sz w:val="24"/>
          <w:szCs w:val="24"/>
        </w:rPr>
        <w:t>ā</w:t>
      </w:r>
      <w:r w:rsidR="00927D52" w:rsidRPr="00110FDF">
        <w:rPr>
          <w:rFonts w:ascii="Times New Roman" w:hAnsi="Times New Roman" w:cs="Times New Roman"/>
          <w:sz w:val="24"/>
          <w:szCs w:val="24"/>
        </w:rPr>
        <w:t xml:space="preserve"> noteiktais.</w:t>
      </w:r>
    </w:p>
    <w:p w14:paraId="68F8AC1B" w14:textId="77777777" w:rsidR="002F79BB" w:rsidRDefault="002F79BB" w:rsidP="00295AE6">
      <w:pPr>
        <w:shd w:val="clear" w:color="auto" w:fill="FFFFFF"/>
        <w:spacing w:after="0" w:line="240" w:lineRule="auto"/>
        <w:jc w:val="both"/>
        <w:rPr>
          <w:rFonts w:ascii="Arial" w:eastAsia="Times New Roman" w:hAnsi="Arial" w:cs="Arial"/>
          <w:sz w:val="20"/>
          <w:szCs w:val="20"/>
          <w:lang w:eastAsia="lv-LV"/>
        </w:rPr>
      </w:pPr>
      <w:bookmarkStart w:id="25" w:name="p14"/>
      <w:bookmarkStart w:id="26" w:name="p-1054410"/>
      <w:bookmarkEnd w:id="25"/>
      <w:bookmarkEnd w:id="26"/>
    </w:p>
    <w:p w14:paraId="1EF29BBA" w14:textId="7B6D9717" w:rsidR="002F79BB" w:rsidRPr="002F79BB" w:rsidRDefault="002F79BB" w:rsidP="00295AE6">
      <w:pPr>
        <w:pStyle w:val="tv213"/>
        <w:shd w:val="clear" w:color="auto" w:fill="FFFFFF"/>
        <w:spacing w:before="0" w:beforeAutospacing="0" w:after="0" w:afterAutospacing="0"/>
        <w:ind w:left="31"/>
        <w:jc w:val="both"/>
      </w:pPr>
      <w:bookmarkStart w:id="27" w:name="p15"/>
      <w:bookmarkStart w:id="28" w:name="p-1054411"/>
      <w:bookmarkEnd w:id="27"/>
      <w:bookmarkEnd w:id="28"/>
      <w:r w:rsidRPr="00927D52">
        <w:t>1</w:t>
      </w:r>
      <w:r w:rsidR="00927D52" w:rsidRPr="00927D52">
        <w:t>5</w:t>
      </w:r>
      <w:r w:rsidRPr="00927D52">
        <w:t xml:space="preserve">. </w:t>
      </w:r>
      <w:r w:rsidRPr="00927D52">
        <w:rPr>
          <w:shd w:val="clear" w:color="auto" w:fill="FFFFFF"/>
        </w:rPr>
        <w:t xml:space="preserve">Pašvaldības 5. reģistrā reģistrē personas, kuras ir kvalificēti speciālisti (turpmāk – speciālists) </w:t>
      </w:r>
      <w:r w:rsidR="00A24C38">
        <w:rPr>
          <w:shd w:val="clear" w:color="auto" w:fill="FFFFFF"/>
        </w:rPr>
        <w:t>un atbilst</w:t>
      </w:r>
      <w:r w:rsidRPr="00927D52">
        <w:rPr>
          <w:shd w:val="clear" w:color="auto" w:fill="FFFFFF"/>
        </w:rPr>
        <w:t xml:space="preserve"> Likuma </w:t>
      </w:r>
      <w:r w:rsidRPr="00927D52">
        <w:t>21.</w:t>
      </w:r>
      <w:r w:rsidRPr="00927D52">
        <w:rPr>
          <w:vertAlign w:val="superscript"/>
        </w:rPr>
        <w:t>1</w:t>
      </w:r>
      <w:r w:rsidRPr="00927D52">
        <w:t xml:space="preserve"> pant</w:t>
      </w:r>
      <w:r w:rsidR="00A24C38">
        <w:t>a pirmajā, otrajā un trešajā daļā noteiktajam</w:t>
      </w:r>
      <w:r w:rsidRPr="00927D52">
        <w:rPr>
          <w:shd w:val="clear" w:color="auto" w:fill="FFFFFF"/>
        </w:rPr>
        <w:t>, neatkarīgi no tā, kuras pašvaldības administratīvajā teritorijā speciālists ir deklarējis savu dzīvesvietu.</w:t>
      </w:r>
    </w:p>
    <w:p w14:paraId="4A0DF67E" w14:textId="77777777" w:rsidR="00CA41E0" w:rsidRDefault="00CA41E0" w:rsidP="005E5F47">
      <w:pPr>
        <w:shd w:val="clear" w:color="auto" w:fill="FFFFFF"/>
        <w:spacing w:after="0" w:line="240" w:lineRule="auto"/>
        <w:jc w:val="both"/>
        <w:rPr>
          <w:rFonts w:ascii="Times New Roman" w:eastAsia="Times New Roman" w:hAnsi="Times New Roman" w:cs="Times New Roman"/>
          <w:sz w:val="24"/>
          <w:szCs w:val="24"/>
          <w:lang w:eastAsia="lv-LV"/>
        </w:rPr>
      </w:pPr>
      <w:bookmarkStart w:id="29" w:name="p16"/>
      <w:bookmarkStart w:id="30" w:name="p-1054412"/>
      <w:bookmarkEnd w:id="29"/>
      <w:bookmarkEnd w:id="30"/>
    </w:p>
    <w:p w14:paraId="5D676D8E" w14:textId="2812655E" w:rsidR="002838D0" w:rsidRDefault="00E26D0A" w:rsidP="00E26D0A">
      <w:pPr>
        <w:shd w:val="clear" w:color="auto" w:fill="FFFFFF"/>
        <w:spacing w:after="0" w:line="240" w:lineRule="auto"/>
        <w:jc w:val="both"/>
        <w:rPr>
          <w:rFonts w:ascii="Times New Roman" w:eastAsia="Times New Roman" w:hAnsi="Times New Roman" w:cs="Times New Roman"/>
          <w:sz w:val="24"/>
          <w:szCs w:val="24"/>
          <w:lang w:eastAsia="lv-LV"/>
        </w:rPr>
      </w:pPr>
      <w:r w:rsidRPr="001E0ED7">
        <w:rPr>
          <w:rFonts w:ascii="Times New Roman" w:eastAsia="Times New Roman" w:hAnsi="Times New Roman" w:cs="Times New Roman"/>
          <w:sz w:val="24"/>
          <w:szCs w:val="24"/>
          <w:lang w:eastAsia="lv-LV"/>
        </w:rPr>
        <w:t xml:space="preserve">16. </w:t>
      </w:r>
      <w:r w:rsidR="002838D0" w:rsidRPr="001E0ED7">
        <w:rPr>
          <w:rFonts w:ascii="Times New Roman" w:eastAsia="Times New Roman" w:hAnsi="Times New Roman" w:cs="Times New Roman"/>
          <w:sz w:val="24"/>
          <w:szCs w:val="24"/>
          <w:lang w:eastAsia="lv-LV"/>
        </w:rPr>
        <w:t xml:space="preserve">Speciālistam izīrējamu dzīvojamo telpu Komisija ir tiesīga izīrēt speciālistiem, </w:t>
      </w:r>
      <w:r w:rsidR="00B760D3" w:rsidRPr="001E0ED7">
        <w:rPr>
          <w:rFonts w:ascii="Times New Roman" w:eastAsia="Times New Roman" w:hAnsi="Times New Roman" w:cs="Times New Roman"/>
          <w:sz w:val="24"/>
          <w:szCs w:val="24"/>
          <w:lang w:eastAsia="lv-LV"/>
        </w:rPr>
        <w:t>kuri veic ar valsts vai pašvaldības funkciju nodrošināšanu saistītus pārvaldes uzdevumus</w:t>
      </w:r>
      <w:r w:rsidR="002838D0" w:rsidRPr="001E0ED7">
        <w:rPr>
          <w:rFonts w:ascii="Times New Roman" w:eastAsia="Times New Roman" w:hAnsi="Times New Roman" w:cs="Times New Roman"/>
          <w:sz w:val="24"/>
          <w:szCs w:val="24"/>
          <w:lang w:eastAsia="lv-LV"/>
        </w:rPr>
        <w:t>:</w:t>
      </w:r>
    </w:p>
    <w:p w14:paraId="1EFE4AA2" w14:textId="77777777" w:rsidR="001E0ED7" w:rsidRPr="001E0ED7" w:rsidRDefault="001E0ED7" w:rsidP="00E26D0A">
      <w:pPr>
        <w:shd w:val="clear" w:color="auto" w:fill="FFFFFF"/>
        <w:spacing w:after="0" w:line="240" w:lineRule="auto"/>
        <w:jc w:val="both"/>
        <w:rPr>
          <w:rFonts w:ascii="Times New Roman" w:eastAsia="Times New Roman" w:hAnsi="Times New Roman" w:cs="Times New Roman"/>
          <w:sz w:val="24"/>
          <w:szCs w:val="24"/>
          <w:lang w:eastAsia="lv-LV"/>
        </w:rPr>
      </w:pPr>
    </w:p>
    <w:p w14:paraId="7CFAC9DC" w14:textId="583D1996" w:rsidR="00E26D0A" w:rsidRPr="001E0ED7" w:rsidRDefault="002838D0" w:rsidP="001E0ED7">
      <w:pPr>
        <w:shd w:val="clear" w:color="auto" w:fill="FFFFFF"/>
        <w:spacing w:after="0" w:line="240" w:lineRule="auto"/>
        <w:ind w:left="709"/>
        <w:jc w:val="both"/>
        <w:rPr>
          <w:rFonts w:ascii="Times New Roman" w:eastAsia="Times New Roman" w:hAnsi="Times New Roman" w:cs="Times New Roman"/>
          <w:sz w:val="24"/>
          <w:szCs w:val="24"/>
          <w:lang w:eastAsia="lv-LV"/>
        </w:rPr>
      </w:pPr>
      <w:r w:rsidRPr="001E0ED7">
        <w:rPr>
          <w:rFonts w:ascii="Times New Roman" w:eastAsia="Times New Roman" w:hAnsi="Times New Roman" w:cs="Times New Roman"/>
          <w:sz w:val="24"/>
          <w:szCs w:val="24"/>
          <w:lang w:eastAsia="lv-LV"/>
        </w:rPr>
        <w:t>16.1.</w:t>
      </w:r>
      <w:r w:rsidR="00E26D0A" w:rsidRPr="001E0ED7">
        <w:rPr>
          <w:rFonts w:ascii="Times New Roman" w:eastAsia="Times New Roman" w:hAnsi="Times New Roman" w:cs="Times New Roman"/>
          <w:sz w:val="24"/>
          <w:szCs w:val="24"/>
          <w:lang w:eastAsia="lv-LV"/>
        </w:rPr>
        <w:t xml:space="preserve"> </w:t>
      </w:r>
      <w:r w:rsidR="00E26D0A" w:rsidRPr="00110FDF">
        <w:rPr>
          <w:rFonts w:ascii="Times New Roman" w:eastAsia="Times New Roman" w:hAnsi="Times New Roman" w:cs="Times New Roman"/>
          <w:sz w:val="24"/>
          <w:szCs w:val="24"/>
          <w:lang w:eastAsia="lv-LV"/>
        </w:rPr>
        <w:t>Pašvaldības administrācijā</w:t>
      </w:r>
      <w:r w:rsidRPr="00110FDF">
        <w:rPr>
          <w:rFonts w:ascii="Times New Roman" w:eastAsia="Times New Roman" w:hAnsi="Times New Roman" w:cs="Times New Roman"/>
          <w:sz w:val="24"/>
          <w:szCs w:val="24"/>
          <w:lang w:eastAsia="lv-LV"/>
        </w:rPr>
        <w:t xml:space="preserve"> vai institūcijā</w:t>
      </w:r>
      <w:r w:rsidR="00E26D0A" w:rsidRPr="00110FDF">
        <w:rPr>
          <w:rFonts w:ascii="Times New Roman" w:eastAsia="Times New Roman" w:hAnsi="Times New Roman" w:cs="Times New Roman"/>
          <w:sz w:val="24"/>
          <w:szCs w:val="24"/>
          <w:lang w:eastAsia="lv-LV"/>
        </w:rPr>
        <w:t xml:space="preserve"> veselības, </w:t>
      </w:r>
      <w:r w:rsidR="00625E4D" w:rsidRPr="00110FDF">
        <w:rPr>
          <w:rFonts w:ascii="Times New Roman" w:eastAsia="Times New Roman" w:hAnsi="Times New Roman" w:cs="Times New Roman"/>
          <w:sz w:val="24"/>
          <w:szCs w:val="24"/>
          <w:lang w:eastAsia="lv-LV"/>
        </w:rPr>
        <w:t xml:space="preserve">izglītības, </w:t>
      </w:r>
      <w:r w:rsidR="00E26D0A" w:rsidRPr="00110FDF">
        <w:rPr>
          <w:rFonts w:ascii="Times New Roman" w:eastAsia="Times New Roman" w:hAnsi="Times New Roman" w:cs="Times New Roman"/>
          <w:sz w:val="24"/>
          <w:szCs w:val="24"/>
          <w:lang w:eastAsia="lv-LV"/>
        </w:rPr>
        <w:t>sociālās aprūpes, kultūras, tūrisma, sporta jomā</w:t>
      </w:r>
      <w:r w:rsidRPr="00110FDF">
        <w:rPr>
          <w:rFonts w:ascii="Times New Roman" w:eastAsia="Times New Roman" w:hAnsi="Times New Roman" w:cs="Times New Roman"/>
          <w:sz w:val="24"/>
          <w:szCs w:val="24"/>
          <w:lang w:eastAsia="lv-LV"/>
        </w:rPr>
        <w:t>;</w:t>
      </w:r>
    </w:p>
    <w:p w14:paraId="0A3259C6" w14:textId="77777777" w:rsidR="00E26D0A" w:rsidRPr="007E1D2F" w:rsidRDefault="00E26D0A" w:rsidP="001E0ED7">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02ECF9B2" w14:textId="18AC78A3" w:rsidR="00E26D0A" w:rsidRPr="007E1D2F" w:rsidRDefault="00E26D0A" w:rsidP="001E0ED7">
      <w:pPr>
        <w:shd w:val="clear" w:color="auto" w:fill="FFFFFF"/>
        <w:spacing w:after="0" w:line="240" w:lineRule="auto"/>
        <w:ind w:left="709"/>
        <w:jc w:val="both"/>
        <w:rPr>
          <w:rFonts w:ascii="Times New Roman" w:eastAsia="Times New Roman" w:hAnsi="Times New Roman" w:cs="Times New Roman"/>
          <w:sz w:val="24"/>
          <w:szCs w:val="24"/>
          <w:lang w:eastAsia="lv-LV"/>
        </w:rPr>
      </w:pPr>
      <w:r w:rsidRPr="007E1D2F">
        <w:rPr>
          <w:rFonts w:ascii="Times New Roman" w:eastAsia="Times New Roman" w:hAnsi="Times New Roman" w:cs="Times New Roman"/>
          <w:sz w:val="24"/>
          <w:szCs w:val="24"/>
          <w:lang w:eastAsia="lv-LV"/>
        </w:rPr>
        <w:t>16.2.</w:t>
      </w:r>
      <w:r w:rsidR="00615566" w:rsidRPr="007E1D2F">
        <w:rPr>
          <w:rFonts w:ascii="Times New Roman" w:eastAsia="Times New Roman" w:hAnsi="Times New Roman" w:cs="Times New Roman"/>
          <w:sz w:val="24"/>
          <w:szCs w:val="24"/>
          <w:lang w:eastAsia="lv-LV"/>
        </w:rPr>
        <w:t xml:space="preserve"> </w:t>
      </w:r>
      <w:r w:rsidRPr="007E1D2F">
        <w:rPr>
          <w:rFonts w:ascii="Times New Roman" w:eastAsia="Times New Roman" w:hAnsi="Times New Roman" w:cs="Times New Roman"/>
          <w:sz w:val="24"/>
          <w:szCs w:val="24"/>
          <w:lang w:eastAsia="lv-LV"/>
        </w:rPr>
        <w:t>Valsts policij</w:t>
      </w:r>
      <w:r w:rsidR="002838D0" w:rsidRPr="007E1D2F">
        <w:rPr>
          <w:rFonts w:ascii="Times New Roman" w:eastAsia="Times New Roman" w:hAnsi="Times New Roman" w:cs="Times New Roman"/>
          <w:sz w:val="24"/>
          <w:szCs w:val="24"/>
          <w:lang w:eastAsia="lv-LV"/>
        </w:rPr>
        <w:t xml:space="preserve">ā </w:t>
      </w:r>
      <w:r w:rsidRPr="007E1D2F">
        <w:rPr>
          <w:rFonts w:ascii="Times New Roman" w:eastAsia="Times New Roman" w:hAnsi="Times New Roman" w:cs="Times New Roman"/>
          <w:sz w:val="24"/>
          <w:szCs w:val="24"/>
          <w:lang w:eastAsia="lv-LV"/>
        </w:rPr>
        <w:t>likuma "</w:t>
      </w:r>
      <w:hyperlink r:id="rId11" w:tgtFrame="_blank" w:history="1">
        <w:r w:rsidRPr="007E1D2F">
          <w:rPr>
            <w:rFonts w:ascii="Times New Roman" w:eastAsia="Times New Roman" w:hAnsi="Times New Roman" w:cs="Times New Roman"/>
            <w:sz w:val="24"/>
            <w:szCs w:val="24"/>
            <w:lang w:eastAsia="lv-LV"/>
          </w:rPr>
          <w:t>Par policiju</w:t>
        </w:r>
      </w:hyperlink>
      <w:r w:rsidRPr="007E1D2F">
        <w:rPr>
          <w:rFonts w:ascii="Times New Roman" w:eastAsia="Times New Roman" w:hAnsi="Times New Roman" w:cs="Times New Roman"/>
          <w:sz w:val="24"/>
          <w:szCs w:val="24"/>
          <w:lang w:eastAsia="lv-LV"/>
        </w:rPr>
        <w:t>" izpratnē un Valsts ugunsdzēsības un glābšanas dienest</w:t>
      </w:r>
      <w:r w:rsidR="002838D0" w:rsidRPr="007E1D2F">
        <w:rPr>
          <w:rFonts w:ascii="Times New Roman" w:eastAsia="Times New Roman" w:hAnsi="Times New Roman" w:cs="Times New Roman"/>
          <w:sz w:val="24"/>
          <w:szCs w:val="24"/>
          <w:lang w:eastAsia="lv-LV"/>
        </w:rPr>
        <w:t>ā</w:t>
      </w:r>
      <w:r w:rsidR="0045506A" w:rsidRPr="007E1D2F">
        <w:rPr>
          <w:rFonts w:ascii="Times New Roman" w:eastAsia="Times New Roman" w:hAnsi="Times New Roman" w:cs="Times New Roman"/>
          <w:sz w:val="24"/>
          <w:szCs w:val="24"/>
          <w:lang w:eastAsia="lv-LV"/>
        </w:rPr>
        <w:t>, ja amatpersonai ir pie</w:t>
      </w:r>
      <w:r w:rsidR="001E0ED7" w:rsidRPr="007E1D2F">
        <w:rPr>
          <w:rFonts w:ascii="Times New Roman" w:eastAsia="Times New Roman" w:hAnsi="Times New Roman" w:cs="Times New Roman"/>
          <w:sz w:val="24"/>
          <w:szCs w:val="24"/>
          <w:lang w:eastAsia="lv-LV"/>
        </w:rPr>
        <w:t>š</w:t>
      </w:r>
      <w:r w:rsidR="0045506A" w:rsidRPr="007E1D2F">
        <w:rPr>
          <w:rFonts w:ascii="Times New Roman" w:eastAsia="Times New Roman" w:hAnsi="Times New Roman" w:cs="Times New Roman"/>
          <w:sz w:val="24"/>
          <w:szCs w:val="24"/>
          <w:lang w:eastAsia="lv-LV"/>
        </w:rPr>
        <w:t>ķirta</w:t>
      </w:r>
      <w:r w:rsidRPr="007E1D2F">
        <w:rPr>
          <w:rFonts w:ascii="Times New Roman" w:eastAsia="Times New Roman" w:hAnsi="Times New Roman" w:cs="Times New Roman"/>
          <w:sz w:val="24"/>
          <w:szCs w:val="24"/>
          <w:lang w:eastAsia="lv-LV"/>
        </w:rPr>
        <w:t xml:space="preserve"> speciāl</w:t>
      </w:r>
      <w:r w:rsidR="0045506A" w:rsidRPr="007E1D2F">
        <w:rPr>
          <w:rFonts w:ascii="Times New Roman" w:eastAsia="Times New Roman" w:hAnsi="Times New Roman" w:cs="Times New Roman"/>
          <w:sz w:val="24"/>
          <w:szCs w:val="24"/>
          <w:lang w:eastAsia="lv-LV"/>
        </w:rPr>
        <w:t>ā</w:t>
      </w:r>
      <w:r w:rsidRPr="007E1D2F">
        <w:rPr>
          <w:rFonts w:ascii="Times New Roman" w:eastAsia="Times New Roman" w:hAnsi="Times New Roman" w:cs="Times New Roman"/>
          <w:sz w:val="24"/>
          <w:szCs w:val="24"/>
          <w:lang w:eastAsia="lv-LV"/>
        </w:rPr>
        <w:t xml:space="preserve"> dienesta pakāp</w:t>
      </w:r>
      <w:r w:rsidR="0045506A" w:rsidRPr="007E1D2F">
        <w:rPr>
          <w:rFonts w:ascii="Times New Roman" w:eastAsia="Times New Roman" w:hAnsi="Times New Roman" w:cs="Times New Roman"/>
          <w:sz w:val="24"/>
          <w:szCs w:val="24"/>
          <w:lang w:eastAsia="lv-LV"/>
        </w:rPr>
        <w:t>e</w:t>
      </w:r>
      <w:r w:rsidR="00110FDF" w:rsidRPr="007E1D2F">
        <w:rPr>
          <w:rFonts w:ascii="Times New Roman" w:eastAsia="Times New Roman" w:hAnsi="Times New Roman" w:cs="Times New Roman"/>
          <w:sz w:val="24"/>
          <w:szCs w:val="24"/>
          <w:lang w:eastAsia="lv-LV"/>
        </w:rPr>
        <w:t xml:space="preserve">, </w:t>
      </w:r>
      <w:r w:rsidR="00615566" w:rsidRPr="007E1D2F">
        <w:rPr>
          <w:rFonts w:ascii="Times New Roman" w:eastAsia="Times New Roman" w:hAnsi="Times New Roman" w:cs="Times New Roman"/>
          <w:sz w:val="24"/>
          <w:szCs w:val="24"/>
          <w:lang w:eastAsia="lv-LV"/>
        </w:rPr>
        <w:t xml:space="preserve">un </w:t>
      </w:r>
      <w:r w:rsidRPr="007E1D2F">
        <w:rPr>
          <w:rFonts w:ascii="Times New Roman" w:eastAsia="Times New Roman" w:hAnsi="Times New Roman" w:cs="Times New Roman"/>
          <w:sz w:val="24"/>
          <w:szCs w:val="24"/>
          <w:lang w:eastAsia="lv-LV"/>
        </w:rPr>
        <w:t xml:space="preserve">ja minētie speciālisti dienesta interesēs tiek pārcelti uz Dobeles novada administratīvo teritoriju. </w:t>
      </w:r>
    </w:p>
    <w:p w14:paraId="48DE4EA0" w14:textId="77777777" w:rsidR="00B760D3" w:rsidRPr="007E1D2F" w:rsidRDefault="00B760D3" w:rsidP="00295AE6">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47C8E827" w14:textId="77777777" w:rsidR="000862AD" w:rsidRPr="007E1D2F" w:rsidRDefault="0063141E" w:rsidP="007E1D2F">
      <w:pPr>
        <w:shd w:val="clear" w:color="auto" w:fill="FFFFFF"/>
        <w:spacing w:after="0" w:line="240" w:lineRule="auto"/>
        <w:jc w:val="both"/>
        <w:rPr>
          <w:rFonts w:ascii="Times New Roman" w:eastAsia="Times New Roman" w:hAnsi="Times New Roman" w:cs="Times New Roman"/>
          <w:sz w:val="24"/>
          <w:szCs w:val="24"/>
          <w:lang w:eastAsia="lv-LV"/>
        </w:rPr>
      </w:pPr>
      <w:r w:rsidRPr="007E1D2F">
        <w:rPr>
          <w:rFonts w:ascii="Times New Roman" w:eastAsia="Times New Roman" w:hAnsi="Times New Roman" w:cs="Times New Roman"/>
          <w:sz w:val="24"/>
          <w:szCs w:val="24"/>
          <w:lang w:eastAsia="lv-LV"/>
        </w:rPr>
        <w:lastRenderedPageBreak/>
        <w:t xml:space="preserve">17. </w:t>
      </w:r>
      <w:r w:rsidR="000862AD" w:rsidRPr="007E1D2F">
        <w:rPr>
          <w:rFonts w:ascii="Times New Roman" w:hAnsi="Times New Roman" w:cs="Times New Roman"/>
        </w:rPr>
        <w:t xml:space="preserve">Noteikumu 16. punktā minētajiem speciālistiem  dzīvojamā telpa tiek izīrēta, ievērojot šādu prioritāro secību: </w:t>
      </w:r>
      <w:r w:rsidR="000862AD" w:rsidRPr="007E1D2F">
        <w:rPr>
          <w:rFonts w:ascii="Times New Roman" w:eastAsia="Times New Roman" w:hAnsi="Times New Roman" w:cs="Times New Roman"/>
          <w:sz w:val="24"/>
          <w:szCs w:val="24"/>
          <w:lang w:eastAsia="lv-LV"/>
        </w:rPr>
        <w:t xml:space="preserve">ārsti; ārsti speciālisti; ārstu palīgi; medicīnas māsas; pedagogi; sociālie pedagogi. </w:t>
      </w:r>
    </w:p>
    <w:p w14:paraId="72B4B915" w14:textId="77777777" w:rsidR="008D6BCE" w:rsidRPr="007E1D2F" w:rsidRDefault="008D6BCE" w:rsidP="00295AE6">
      <w:pPr>
        <w:pStyle w:val="tv213"/>
        <w:shd w:val="clear" w:color="auto" w:fill="FFFFFF"/>
        <w:spacing w:before="0" w:beforeAutospacing="0" w:after="0" w:afterAutospacing="0"/>
        <w:jc w:val="both"/>
      </w:pPr>
      <w:bookmarkStart w:id="31" w:name="p17"/>
      <w:bookmarkStart w:id="32" w:name="p-1054413"/>
      <w:bookmarkStart w:id="33" w:name="p17_1"/>
      <w:bookmarkStart w:id="34" w:name="p-1196973"/>
      <w:bookmarkStart w:id="35" w:name="p17_2"/>
      <w:bookmarkStart w:id="36" w:name="p-1413040"/>
      <w:bookmarkEnd w:id="31"/>
      <w:bookmarkEnd w:id="32"/>
      <w:bookmarkEnd w:id="33"/>
      <w:bookmarkEnd w:id="34"/>
      <w:bookmarkEnd w:id="35"/>
      <w:bookmarkEnd w:id="36"/>
    </w:p>
    <w:p w14:paraId="7EF58286" w14:textId="17C411D9" w:rsidR="00150593" w:rsidRPr="007E1D2F" w:rsidRDefault="00630389" w:rsidP="00295AE6">
      <w:pPr>
        <w:pStyle w:val="tv213"/>
        <w:shd w:val="clear" w:color="auto" w:fill="FFFFFF"/>
        <w:spacing w:before="0" w:beforeAutospacing="0" w:after="0" w:afterAutospacing="0"/>
        <w:jc w:val="both"/>
      </w:pPr>
      <w:r w:rsidRPr="007E1D2F">
        <w:t>1</w:t>
      </w:r>
      <w:r w:rsidR="0063141E" w:rsidRPr="007E1D2F">
        <w:t>8</w:t>
      </w:r>
      <w:r w:rsidR="00150593" w:rsidRPr="007E1D2F">
        <w:t>. Pašvaldības 6. reģistrā dzīvojamās telpas izīrēšanai vispārējā kārtībā reģistrē:</w:t>
      </w:r>
    </w:p>
    <w:p w14:paraId="7BDDCBC4" w14:textId="77777777" w:rsidR="00B84F8C" w:rsidRPr="007E1D2F" w:rsidRDefault="00B84F8C" w:rsidP="00295AE6">
      <w:pPr>
        <w:pStyle w:val="tv213"/>
        <w:shd w:val="clear" w:color="auto" w:fill="FFFFFF"/>
        <w:spacing w:before="0" w:beforeAutospacing="0" w:after="0" w:afterAutospacing="0"/>
        <w:jc w:val="both"/>
      </w:pPr>
    </w:p>
    <w:p w14:paraId="2B9D399B" w14:textId="1137C725" w:rsidR="00150593" w:rsidRPr="007E1D2F" w:rsidRDefault="00630389" w:rsidP="00295AE6">
      <w:pPr>
        <w:pStyle w:val="tv213"/>
        <w:shd w:val="clear" w:color="auto" w:fill="FFFFFF"/>
        <w:spacing w:before="0" w:beforeAutospacing="0" w:after="0" w:afterAutospacing="0"/>
        <w:ind w:left="600"/>
        <w:jc w:val="both"/>
      </w:pPr>
      <w:r w:rsidRPr="007E1D2F">
        <w:t>1</w:t>
      </w:r>
      <w:r w:rsidR="0063141E" w:rsidRPr="007E1D2F">
        <w:t>8</w:t>
      </w:r>
      <w:r w:rsidR="00150593" w:rsidRPr="007E1D2F">
        <w:t>.1. trūcīgas vai maznodrošinātas personas (ģimenes), kuras audzina bērnu ar invaliditāti;</w:t>
      </w:r>
    </w:p>
    <w:p w14:paraId="38C0CBFA" w14:textId="77777777" w:rsidR="00B84F8C" w:rsidRPr="007E1D2F" w:rsidRDefault="00B84F8C" w:rsidP="00295AE6">
      <w:pPr>
        <w:pStyle w:val="tv213"/>
        <w:shd w:val="clear" w:color="auto" w:fill="FFFFFF"/>
        <w:spacing w:before="0" w:beforeAutospacing="0" w:after="0" w:afterAutospacing="0"/>
        <w:ind w:left="600"/>
        <w:jc w:val="both"/>
      </w:pPr>
    </w:p>
    <w:p w14:paraId="49B7AA94" w14:textId="557AE2D9" w:rsidR="00150593" w:rsidRPr="007E1D2F" w:rsidRDefault="00630389" w:rsidP="00295AE6">
      <w:pPr>
        <w:pStyle w:val="tv213"/>
        <w:shd w:val="clear" w:color="auto" w:fill="FFFFFF"/>
        <w:spacing w:before="0" w:beforeAutospacing="0" w:after="0" w:afterAutospacing="0"/>
        <w:ind w:left="600"/>
        <w:jc w:val="both"/>
      </w:pPr>
      <w:r w:rsidRPr="007E1D2F">
        <w:t>1</w:t>
      </w:r>
      <w:r w:rsidR="0063141E" w:rsidRPr="007E1D2F">
        <w:t>8</w:t>
      </w:r>
      <w:r w:rsidR="00150593" w:rsidRPr="007E1D2F">
        <w:t>.2. trūcīgas vai maznodrošinātas personas, kuras dzīvo un ir deklarējušas pamata dzīvesvietu vienā dzīvojamā telpā, ir izveidojušas vairākas pilnas (vīrs un sieva) ģimenes, bet katra ģimene nav apgādāta ar izolētu istabu;</w:t>
      </w:r>
    </w:p>
    <w:p w14:paraId="4DDC3FF4" w14:textId="77777777" w:rsidR="00B84F8C" w:rsidRPr="00150593" w:rsidRDefault="00B84F8C" w:rsidP="00295AE6">
      <w:pPr>
        <w:pStyle w:val="tv213"/>
        <w:shd w:val="clear" w:color="auto" w:fill="FFFFFF"/>
        <w:spacing w:before="0" w:beforeAutospacing="0" w:after="0" w:afterAutospacing="0"/>
        <w:ind w:left="600"/>
        <w:jc w:val="both"/>
      </w:pPr>
    </w:p>
    <w:p w14:paraId="2617BD3E" w14:textId="718EB099" w:rsidR="00150593" w:rsidRPr="007E1D2F" w:rsidRDefault="00630389" w:rsidP="00295AE6">
      <w:pPr>
        <w:pStyle w:val="tv213"/>
        <w:shd w:val="clear" w:color="auto" w:fill="FFFFFF"/>
        <w:spacing w:before="0" w:beforeAutospacing="0" w:after="0" w:afterAutospacing="0"/>
        <w:ind w:left="600"/>
        <w:jc w:val="both"/>
      </w:pPr>
      <w:r w:rsidRPr="007E1D2F">
        <w:t>1</w:t>
      </w:r>
      <w:r w:rsidR="0063141E" w:rsidRPr="007E1D2F">
        <w:t>8</w:t>
      </w:r>
      <w:r w:rsidR="00150593" w:rsidRPr="007E1D2F">
        <w:t xml:space="preserve">.3. trūcīgas vai maznodrošinātas personas (ģimenes), kuras ne mazāk kā </w:t>
      </w:r>
      <w:r w:rsidR="00AD4389" w:rsidRPr="007E1D2F">
        <w:t>trīs</w:t>
      </w:r>
      <w:r w:rsidR="00150593" w:rsidRPr="007E1D2F">
        <w:t xml:space="preserve"> gadus lieto dzīvojamo telpu uz īres līguma pamata izīrētājam piederošā dzīvojamā telpā;</w:t>
      </w:r>
    </w:p>
    <w:p w14:paraId="60BF7B0C" w14:textId="77777777" w:rsidR="0021090C" w:rsidRPr="007E1D2F" w:rsidRDefault="0021090C" w:rsidP="00A91DBD">
      <w:pPr>
        <w:pStyle w:val="tv213"/>
        <w:shd w:val="clear" w:color="auto" w:fill="FFFFFF"/>
        <w:spacing w:before="0" w:beforeAutospacing="0" w:after="0" w:afterAutospacing="0"/>
        <w:jc w:val="both"/>
      </w:pPr>
    </w:p>
    <w:p w14:paraId="77C3C651" w14:textId="09B0DA9D" w:rsidR="00150593" w:rsidRPr="007E1D2F" w:rsidRDefault="00630389" w:rsidP="00295AE6">
      <w:pPr>
        <w:pStyle w:val="tv213"/>
        <w:shd w:val="clear" w:color="auto" w:fill="FFFFFF"/>
        <w:spacing w:before="0" w:beforeAutospacing="0" w:after="0" w:afterAutospacing="0"/>
        <w:ind w:left="600"/>
        <w:jc w:val="both"/>
      </w:pPr>
      <w:r w:rsidRPr="007E1D2F">
        <w:t>1</w:t>
      </w:r>
      <w:r w:rsidR="0063141E" w:rsidRPr="007E1D2F">
        <w:t>8</w:t>
      </w:r>
      <w:r w:rsidR="00150593" w:rsidRPr="007E1D2F">
        <w:t>.4. atsevišķi dzīvojošas trūcīgas vai maznodrošinātas pensijas vecuma personas, kurām nav apgādnieku;</w:t>
      </w:r>
    </w:p>
    <w:p w14:paraId="20709F2C" w14:textId="77777777" w:rsidR="00B84F8C" w:rsidRPr="007E1D2F" w:rsidRDefault="00B84F8C" w:rsidP="00295AE6">
      <w:pPr>
        <w:pStyle w:val="tv213"/>
        <w:shd w:val="clear" w:color="auto" w:fill="FFFFFF"/>
        <w:spacing w:before="0" w:beforeAutospacing="0" w:after="0" w:afterAutospacing="0"/>
        <w:ind w:left="600"/>
        <w:jc w:val="both"/>
      </w:pPr>
    </w:p>
    <w:p w14:paraId="2C9C069D" w14:textId="4DC99F00" w:rsidR="00150593" w:rsidRPr="007E1D2F" w:rsidRDefault="00630389" w:rsidP="00295AE6">
      <w:pPr>
        <w:pStyle w:val="tv213"/>
        <w:shd w:val="clear" w:color="auto" w:fill="FFFFFF"/>
        <w:spacing w:before="0" w:beforeAutospacing="0" w:after="0" w:afterAutospacing="0"/>
        <w:ind w:left="600"/>
        <w:jc w:val="both"/>
      </w:pPr>
      <w:r w:rsidRPr="007E1D2F">
        <w:t>1</w:t>
      </w:r>
      <w:r w:rsidR="0063141E" w:rsidRPr="007E1D2F">
        <w:t>8</w:t>
      </w:r>
      <w:r w:rsidR="00150593" w:rsidRPr="007E1D2F">
        <w:t>.5. atsevišķi dzīvojošas trūcīgas vai maznodrošinātas personas ar invaliditāti, kurām nav apgādnieku;</w:t>
      </w:r>
    </w:p>
    <w:p w14:paraId="0E4068F7" w14:textId="77777777" w:rsidR="00B84F8C" w:rsidRPr="007E1D2F" w:rsidRDefault="00B84F8C" w:rsidP="00295AE6">
      <w:pPr>
        <w:pStyle w:val="tv213"/>
        <w:shd w:val="clear" w:color="auto" w:fill="FFFFFF"/>
        <w:spacing w:before="0" w:beforeAutospacing="0" w:after="0" w:afterAutospacing="0"/>
        <w:ind w:left="600"/>
        <w:jc w:val="both"/>
      </w:pPr>
    </w:p>
    <w:p w14:paraId="366EB18A" w14:textId="6545FB35" w:rsidR="00150593" w:rsidRPr="007E1D2F" w:rsidRDefault="00630389" w:rsidP="00295AE6">
      <w:pPr>
        <w:pStyle w:val="tv213"/>
        <w:shd w:val="clear" w:color="auto" w:fill="FFFFFF"/>
        <w:spacing w:before="0" w:beforeAutospacing="0" w:after="0" w:afterAutospacing="0"/>
        <w:ind w:left="600"/>
        <w:jc w:val="both"/>
      </w:pPr>
      <w:r w:rsidRPr="007E1D2F">
        <w:t>1</w:t>
      </w:r>
      <w:r w:rsidR="0063141E" w:rsidRPr="007E1D2F">
        <w:t>8</w:t>
      </w:r>
      <w:r w:rsidR="00150593" w:rsidRPr="007E1D2F">
        <w:t>.6. trūcīgas vai maznodrošinātas politiski represētās personas;</w:t>
      </w:r>
    </w:p>
    <w:p w14:paraId="30FB9932" w14:textId="77777777" w:rsidR="00B84F8C" w:rsidRPr="007E1D2F" w:rsidRDefault="00B84F8C" w:rsidP="00295AE6">
      <w:pPr>
        <w:pStyle w:val="tv213"/>
        <w:shd w:val="clear" w:color="auto" w:fill="FFFFFF"/>
        <w:spacing w:before="0" w:beforeAutospacing="0" w:after="0" w:afterAutospacing="0"/>
        <w:ind w:left="600"/>
        <w:jc w:val="both"/>
      </w:pPr>
    </w:p>
    <w:p w14:paraId="55C41D13" w14:textId="77777777" w:rsidR="00952950" w:rsidRPr="007E1D2F" w:rsidRDefault="00630389" w:rsidP="00295AE6">
      <w:pPr>
        <w:pStyle w:val="tv213"/>
        <w:shd w:val="clear" w:color="auto" w:fill="FFFFFF"/>
        <w:spacing w:before="0" w:beforeAutospacing="0" w:after="0" w:afterAutospacing="0"/>
        <w:ind w:left="600"/>
        <w:jc w:val="both"/>
      </w:pPr>
      <w:r w:rsidRPr="007E1D2F">
        <w:t>1</w:t>
      </w:r>
      <w:r w:rsidR="00B84F8C" w:rsidRPr="007E1D2F">
        <w:t>8</w:t>
      </w:r>
      <w:r w:rsidR="00150593" w:rsidRPr="007E1D2F">
        <w:t>.7. personas, kuras izteikušas vēlmi īrēt Pašvaldības īpašumā esošās dzīvojamās telpas, kuras ir ilgstoši neizīrētas vai uz kurām nav pieprasījuma no palīdzības reģistros iekļautajām personām</w:t>
      </w:r>
      <w:r w:rsidR="00952950" w:rsidRPr="007E1D2F">
        <w:t>;</w:t>
      </w:r>
    </w:p>
    <w:p w14:paraId="08A6CE73" w14:textId="77777777" w:rsidR="00952950" w:rsidRPr="007E1D2F" w:rsidRDefault="00952950" w:rsidP="00295AE6">
      <w:pPr>
        <w:pStyle w:val="tv213"/>
        <w:shd w:val="clear" w:color="auto" w:fill="FFFFFF"/>
        <w:spacing w:before="0" w:beforeAutospacing="0" w:after="0" w:afterAutospacing="0"/>
        <w:ind w:left="600"/>
        <w:jc w:val="both"/>
      </w:pPr>
    </w:p>
    <w:p w14:paraId="79F9CB34" w14:textId="4A760CED" w:rsidR="00150593" w:rsidRDefault="00952950" w:rsidP="00295AE6">
      <w:pPr>
        <w:pStyle w:val="tv213"/>
        <w:shd w:val="clear" w:color="auto" w:fill="FFFFFF"/>
        <w:spacing w:before="0" w:beforeAutospacing="0" w:after="0" w:afterAutospacing="0"/>
        <w:ind w:left="600"/>
        <w:jc w:val="both"/>
      </w:pPr>
      <w:r w:rsidRPr="007E1D2F">
        <w:t>18.8. personas, kuras neatbilst reģistrēšanai 1. – 5. reģistrā</w:t>
      </w:r>
      <w:r w:rsidR="00150593" w:rsidRPr="007E1D2F">
        <w:t>.</w:t>
      </w:r>
    </w:p>
    <w:p w14:paraId="2536D854" w14:textId="77777777" w:rsidR="00952950" w:rsidRDefault="00952950" w:rsidP="00952950">
      <w:pPr>
        <w:pStyle w:val="tv213"/>
        <w:shd w:val="clear" w:color="auto" w:fill="FFFFFF"/>
        <w:spacing w:before="0" w:beforeAutospacing="0" w:after="0" w:afterAutospacing="0"/>
        <w:jc w:val="both"/>
      </w:pPr>
    </w:p>
    <w:p w14:paraId="16438AF6" w14:textId="7EEDF489" w:rsidR="00952950" w:rsidRPr="00CD48B3" w:rsidRDefault="00952950" w:rsidP="00952950">
      <w:pPr>
        <w:pStyle w:val="tv213"/>
        <w:shd w:val="clear" w:color="auto" w:fill="FFFFFF"/>
        <w:spacing w:before="0" w:beforeAutospacing="0" w:after="0" w:afterAutospacing="0"/>
        <w:jc w:val="both"/>
      </w:pPr>
      <w:r w:rsidRPr="00CD48B3">
        <w:t xml:space="preserve">19. </w:t>
      </w:r>
      <w:bookmarkStart w:id="37" w:name="_Hlk217393694"/>
      <w:r w:rsidRPr="00CD48B3">
        <w:t>Noteikumu 18. punktā minētajām personām palīdzība sniedzama</w:t>
      </w:r>
      <w:r w:rsidR="00620C1D" w:rsidRPr="00CD48B3">
        <w:t>,</w:t>
      </w:r>
      <w:r w:rsidRPr="00CD48B3">
        <w:t xml:space="preserve"> ievērojot prioritāro secību</w:t>
      </w:r>
      <w:r w:rsidR="001E0ED7" w:rsidRPr="00CD48B3">
        <w:t xml:space="preserve"> atbilstoši 18.1. – 18.8. apakšpunktā noteiktajam</w:t>
      </w:r>
      <w:bookmarkEnd w:id="37"/>
      <w:r w:rsidRPr="00CD48B3">
        <w:t>.</w:t>
      </w:r>
    </w:p>
    <w:p w14:paraId="681A287A" w14:textId="77777777" w:rsidR="00150593" w:rsidRDefault="00150593" w:rsidP="00295AE6">
      <w:pPr>
        <w:shd w:val="clear" w:color="auto" w:fill="FFFFFF"/>
        <w:spacing w:after="0" w:line="240" w:lineRule="auto"/>
        <w:ind w:firstLine="300"/>
        <w:jc w:val="both"/>
        <w:rPr>
          <w:rFonts w:ascii="Arial" w:eastAsia="Times New Roman" w:hAnsi="Arial" w:cs="Arial"/>
          <w:sz w:val="20"/>
          <w:szCs w:val="20"/>
          <w:lang w:eastAsia="lv-LV"/>
        </w:rPr>
      </w:pPr>
    </w:p>
    <w:p w14:paraId="7D8F8578" w14:textId="133AB6EF" w:rsidR="00150593" w:rsidRDefault="00952950" w:rsidP="00295AE6">
      <w:pPr>
        <w:spacing w:after="0" w:line="240" w:lineRule="auto"/>
        <w:jc w:val="both"/>
        <w:rPr>
          <w:rFonts w:ascii="Times New Roman" w:hAnsi="Times New Roman" w:cs="Times New Roman"/>
          <w:sz w:val="24"/>
          <w:szCs w:val="24"/>
          <w:shd w:val="clear" w:color="auto" w:fill="FFFFFF"/>
        </w:rPr>
      </w:pPr>
      <w:bookmarkStart w:id="38" w:name="n3"/>
      <w:bookmarkStart w:id="39" w:name="n-1054414"/>
      <w:bookmarkEnd w:id="38"/>
      <w:bookmarkEnd w:id="39"/>
      <w:r>
        <w:rPr>
          <w:rFonts w:ascii="Times New Roman" w:hAnsi="Times New Roman" w:cs="Times New Roman"/>
          <w:sz w:val="24"/>
          <w:szCs w:val="24"/>
          <w:shd w:val="clear" w:color="auto" w:fill="FFFFFF"/>
        </w:rPr>
        <w:t>20</w:t>
      </w:r>
      <w:r w:rsidR="00150593" w:rsidRPr="00150593">
        <w:rPr>
          <w:rFonts w:ascii="Times New Roman" w:hAnsi="Times New Roman" w:cs="Times New Roman"/>
          <w:sz w:val="24"/>
          <w:szCs w:val="24"/>
          <w:shd w:val="clear" w:color="auto" w:fill="FFFFFF"/>
        </w:rPr>
        <w:t xml:space="preserve">. Pašvaldības palīdzība </w:t>
      </w:r>
      <w:r>
        <w:rPr>
          <w:rFonts w:ascii="Times New Roman" w:hAnsi="Times New Roman" w:cs="Times New Roman"/>
          <w:sz w:val="24"/>
          <w:szCs w:val="24"/>
          <w:shd w:val="clear" w:color="auto" w:fill="FFFFFF"/>
        </w:rPr>
        <w:t>N</w:t>
      </w:r>
      <w:r w:rsidR="00150593" w:rsidRPr="00150593">
        <w:rPr>
          <w:rFonts w:ascii="Times New Roman" w:hAnsi="Times New Roman" w:cs="Times New Roman"/>
          <w:sz w:val="24"/>
          <w:szCs w:val="24"/>
          <w:shd w:val="clear" w:color="auto" w:fill="FFFFFF"/>
        </w:rPr>
        <w:t xml:space="preserve">oteikumu </w:t>
      </w:r>
      <w:r>
        <w:rPr>
          <w:rFonts w:ascii="Times New Roman" w:hAnsi="Times New Roman" w:cs="Times New Roman"/>
          <w:sz w:val="24"/>
          <w:szCs w:val="24"/>
          <w:shd w:val="clear" w:color="auto" w:fill="FFFFFF"/>
        </w:rPr>
        <w:t>18</w:t>
      </w:r>
      <w:r w:rsidR="00150593" w:rsidRPr="00150593">
        <w:rPr>
          <w:rFonts w:ascii="Times New Roman" w:hAnsi="Times New Roman" w:cs="Times New Roman"/>
          <w:sz w:val="24"/>
          <w:szCs w:val="24"/>
          <w:shd w:val="clear" w:color="auto" w:fill="FFFFFF"/>
        </w:rPr>
        <w:t xml:space="preserve">.punktā minētajām personām tiek sniegta ar nosacījumu, ka tās ir Dobeles novada iedzīvotāji, kuri pēdējo trīs gadu laikā nepārtraukti ir dzīvojuši un deklarējuši savu pamata </w:t>
      </w:r>
      <w:r w:rsidR="00150593" w:rsidRPr="00CD48B3">
        <w:rPr>
          <w:rFonts w:ascii="Times New Roman" w:hAnsi="Times New Roman" w:cs="Times New Roman"/>
          <w:sz w:val="24"/>
          <w:szCs w:val="24"/>
          <w:shd w:val="clear" w:color="auto" w:fill="FFFFFF"/>
        </w:rPr>
        <w:t>dzīvesvietu Dobeles</w:t>
      </w:r>
      <w:r w:rsidR="00150593" w:rsidRPr="00150593">
        <w:rPr>
          <w:rFonts w:ascii="Times New Roman" w:hAnsi="Times New Roman" w:cs="Times New Roman"/>
          <w:sz w:val="24"/>
          <w:szCs w:val="24"/>
          <w:shd w:val="clear" w:color="auto" w:fill="FFFFFF"/>
        </w:rPr>
        <w:t xml:space="preserve"> novada administratīvajā teritorijā. Šis nosacījums neattiecas uz gadījumu, </w:t>
      </w:r>
      <w:r w:rsidR="00150593" w:rsidRPr="007E1D2F">
        <w:rPr>
          <w:rFonts w:ascii="Times New Roman" w:hAnsi="Times New Roman" w:cs="Times New Roman"/>
          <w:sz w:val="24"/>
          <w:szCs w:val="24"/>
          <w:shd w:val="clear" w:color="auto" w:fill="FFFFFF"/>
        </w:rPr>
        <w:t xml:space="preserve">kad personai sociālā palīdzība </w:t>
      </w:r>
      <w:r w:rsidR="00AD4389" w:rsidRPr="007E1D2F">
        <w:rPr>
          <w:rFonts w:ascii="Times New Roman" w:hAnsi="Times New Roman" w:cs="Times New Roman"/>
          <w:sz w:val="24"/>
          <w:szCs w:val="24"/>
          <w:shd w:val="clear" w:color="auto" w:fill="FFFFFF"/>
        </w:rPr>
        <w:t>vai sociālie pakalpojumi</w:t>
      </w:r>
      <w:r w:rsidR="00150593" w:rsidRPr="007E1D2F">
        <w:rPr>
          <w:rFonts w:ascii="Times New Roman" w:hAnsi="Times New Roman" w:cs="Times New Roman"/>
          <w:sz w:val="24"/>
          <w:szCs w:val="24"/>
          <w:shd w:val="clear" w:color="auto" w:fill="FFFFFF"/>
        </w:rPr>
        <w:t xml:space="preserve"> tiek sniegt</w:t>
      </w:r>
      <w:r w:rsidR="00AD4389" w:rsidRPr="007E1D2F">
        <w:rPr>
          <w:rFonts w:ascii="Times New Roman" w:hAnsi="Times New Roman" w:cs="Times New Roman"/>
          <w:sz w:val="24"/>
          <w:szCs w:val="24"/>
          <w:shd w:val="clear" w:color="auto" w:fill="FFFFFF"/>
        </w:rPr>
        <w:t>i</w:t>
      </w:r>
      <w:r w:rsidR="00150593" w:rsidRPr="007E1D2F">
        <w:rPr>
          <w:rFonts w:ascii="Times New Roman" w:hAnsi="Times New Roman" w:cs="Times New Roman"/>
          <w:sz w:val="24"/>
          <w:szCs w:val="24"/>
          <w:shd w:val="clear" w:color="auto" w:fill="FFFFFF"/>
        </w:rPr>
        <w:t xml:space="preserve"> saskaņā ar Sociālo pakalpojumu un sociālās palīdzības likuma 9. panta </w:t>
      </w:r>
      <w:r w:rsidR="0078616E" w:rsidRPr="007E1D2F">
        <w:rPr>
          <w:rFonts w:ascii="Times New Roman" w:hAnsi="Times New Roman" w:cs="Times New Roman"/>
          <w:color w:val="414142"/>
          <w:sz w:val="24"/>
          <w:szCs w:val="24"/>
          <w:shd w:val="clear" w:color="auto" w:fill="FFFFFF"/>
        </w:rPr>
        <w:t>3.</w:t>
      </w:r>
      <w:r w:rsidR="0078616E" w:rsidRPr="007E1D2F">
        <w:rPr>
          <w:rFonts w:ascii="Times New Roman" w:hAnsi="Times New Roman" w:cs="Times New Roman"/>
          <w:color w:val="414142"/>
          <w:sz w:val="24"/>
          <w:szCs w:val="24"/>
          <w:shd w:val="clear" w:color="auto" w:fill="FFFFFF"/>
          <w:vertAlign w:val="superscript"/>
        </w:rPr>
        <w:t>1</w:t>
      </w:r>
      <w:r w:rsidR="0078616E" w:rsidRPr="007E1D2F">
        <w:rPr>
          <w:rFonts w:ascii="Times New Roman" w:hAnsi="Times New Roman" w:cs="Times New Roman"/>
          <w:color w:val="414142"/>
          <w:sz w:val="24"/>
          <w:szCs w:val="24"/>
          <w:shd w:val="clear" w:color="auto" w:fill="FFFFFF"/>
        </w:rPr>
        <w:t xml:space="preserve"> </w:t>
      </w:r>
      <w:r w:rsidR="00150593" w:rsidRPr="007E1D2F">
        <w:rPr>
          <w:rFonts w:ascii="Times New Roman" w:hAnsi="Times New Roman" w:cs="Times New Roman"/>
          <w:sz w:val="24"/>
          <w:szCs w:val="24"/>
          <w:shd w:val="clear" w:color="auto" w:fill="FFFFFF"/>
        </w:rPr>
        <w:t>daļu.</w:t>
      </w:r>
      <w:r w:rsidR="00150593">
        <w:rPr>
          <w:rFonts w:ascii="Times New Roman" w:hAnsi="Times New Roman" w:cs="Times New Roman"/>
          <w:sz w:val="24"/>
          <w:szCs w:val="24"/>
          <w:shd w:val="clear" w:color="auto" w:fill="FFFFFF"/>
        </w:rPr>
        <w:t xml:space="preserve"> </w:t>
      </w:r>
    </w:p>
    <w:p w14:paraId="1A1C495E" w14:textId="77777777" w:rsidR="00A27B5E" w:rsidRDefault="00A27B5E" w:rsidP="00295AE6">
      <w:pPr>
        <w:spacing w:after="0" w:line="240" w:lineRule="auto"/>
        <w:jc w:val="both"/>
        <w:rPr>
          <w:rFonts w:ascii="Times New Roman" w:hAnsi="Times New Roman" w:cs="Times New Roman"/>
          <w:sz w:val="24"/>
          <w:szCs w:val="24"/>
          <w:shd w:val="clear" w:color="auto" w:fill="FFFFFF"/>
        </w:rPr>
      </w:pPr>
    </w:p>
    <w:p w14:paraId="64CEBA9F" w14:textId="77777777" w:rsidR="00F840D5" w:rsidRPr="00F840D5" w:rsidRDefault="00F840D5" w:rsidP="00295AE6">
      <w:pPr>
        <w:pStyle w:val="tv213"/>
        <w:shd w:val="clear" w:color="auto" w:fill="FFFFFF"/>
        <w:spacing w:before="0" w:beforeAutospacing="0" w:after="0" w:afterAutospacing="0"/>
        <w:ind w:left="709"/>
        <w:jc w:val="both"/>
      </w:pPr>
    </w:p>
    <w:p w14:paraId="4A1B71EA" w14:textId="497142D4" w:rsidR="002D10CB" w:rsidRPr="001D3D9D" w:rsidRDefault="002D10CB" w:rsidP="00295AE6">
      <w:pPr>
        <w:shd w:val="clear" w:color="auto" w:fill="FFFFFF"/>
        <w:spacing w:after="0" w:line="240" w:lineRule="auto"/>
        <w:jc w:val="center"/>
        <w:rPr>
          <w:rFonts w:ascii="Times New Roman" w:eastAsia="Times New Roman" w:hAnsi="Times New Roman" w:cs="Times New Roman"/>
          <w:b/>
          <w:bCs/>
          <w:sz w:val="24"/>
          <w:szCs w:val="24"/>
          <w:lang w:eastAsia="lv-LV"/>
        </w:rPr>
      </w:pPr>
      <w:r w:rsidRPr="002D10CB">
        <w:rPr>
          <w:rFonts w:ascii="Times New Roman" w:eastAsia="Times New Roman" w:hAnsi="Times New Roman" w:cs="Times New Roman"/>
          <w:b/>
          <w:bCs/>
          <w:sz w:val="24"/>
          <w:szCs w:val="24"/>
          <w:lang w:eastAsia="lv-LV"/>
        </w:rPr>
        <w:t>III. Kārtība, kādā personas tiek reģistrētas reģistros</w:t>
      </w:r>
    </w:p>
    <w:p w14:paraId="191D9689" w14:textId="77777777" w:rsidR="001D3D9D" w:rsidRPr="002D10CB" w:rsidRDefault="001D3D9D" w:rsidP="00295AE6">
      <w:pPr>
        <w:shd w:val="clear" w:color="auto" w:fill="FFFFFF"/>
        <w:spacing w:after="0" w:line="240" w:lineRule="auto"/>
        <w:jc w:val="center"/>
        <w:rPr>
          <w:rFonts w:ascii="Arial" w:eastAsia="Times New Roman" w:hAnsi="Arial" w:cs="Arial"/>
          <w:b/>
          <w:bCs/>
          <w:sz w:val="27"/>
          <w:szCs w:val="27"/>
          <w:lang w:eastAsia="lv-LV"/>
        </w:rPr>
      </w:pPr>
    </w:p>
    <w:p w14:paraId="125A966D" w14:textId="1C6FD008" w:rsidR="00FD5B00" w:rsidRPr="00AD4389" w:rsidRDefault="00952950" w:rsidP="00295AE6">
      <w:pPr>
        <w:pStyle w:val="tv213"/>
        <w:shd w:val="clear" w:color="auto" w:fill="FFFFFF"/>
        <w:spacing w:before="0" w:beforeAutospacing="0" w:after="0" w:afterAutospacing="0"/>
        <w:jc w:val="both"/>
      </w:pPr>
      <w:bookmarkStart w:id="40" w:name="p18"/>
      <w:bookmarkStart w:id="41" w:name="p-1054415"/>
      <w:bookmarkStart w:id="42" w:name="p19"/>
      <w:bookmarkStart w:id="43" w:name="p-1054416"/>
      <w:bookmarkEnd w:id="40"/>
      <w:bookmarkEnd w:id="41"/>
      <w:bookmarkEnd w:id="42"/>
      <w:bookmarkEnd w:id="43"/>
      <w:r w:rsidRPr="00AD4389">
        <w:t>21</w:t>
      </w:r>
      <w:r w:rsidR="00FD5B00" w:rsidRPr="00AD4389">
        <w:t>. Personas, kuras ir tiesīgas saņemt palīdzību, iesniedz Nodaļai iesniegumu, norādot palīdzības veidu un pievienojot dokumentus, kas apliecina personas tiesības saņemt attiecīgo palīdzību:</w:t>
      </w:r>
    </w:p>
    <w:p w14:paraId="7CA1C6E8" w14:textId="77777777" w:rsidR="00244C60" w:rsidRPr="00AD4389" w:rsidRDefault="00244C60" w:rsidP="00295AE6">
      <w:pPr>
        <w:pStyle w:val="tv213"/>
        <w:shd w:val="clear" w:color="auto" w:fill="FFFFFF"/>
        <w:spacing w:before="0" w:beforeAutospacing="0" w:after="0" w:afterAutospacing="0"/>
        <w:jc w:val="both"/>
      </w:pPr>
    </w:p>
    <w:p w14:paraId="2A1F0F53" w14:textId="784EEC3E"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.1. dokumentu, kas apliecina stihiskas nelaimes seku vai avārijas faktu (Valsts ugunsdzēsības un glābšanas dienesta akts, būvvaldes dokuments u.c.);</w:t>
      </w:r>
    </w:p>
    <w:p w14:paraId="17E0A411" w14:textId="77777777" w:rsidR="00244C60" w:rsidRPr="00AD4389" w:rsidRDefault="00244C60" w:rsidP="00295AE6">
      <w:pPr>
        <w:pStyle w:val="tv213"/>
        <w:shd w:val="clear" w:color="auto" w:fill="FFFFFF"/>
        <w:spacing w:before="0" w:beforeAutospacing="0" w:after="0" w:afterAutospacing="0"/>
        <w:ind w:left="567"/>
        <w:jc w:val="both"/>
      </w:pPr>
    </w:p>
    <w:p w14:paraId="66C107D6" w14:textId="0B774D1A"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 xml:space="preserve">.2. izziņu par īres un saņemto pakalpojumu maksājumu parādu neesamību vai vienošanos ar dzīvojamo telpu </w:t>
      </w:r>
      <w:proofErr w:type="spellStart"/>
      <w:r w:rsidR="00FD5B00" w:rsidRPr="00AD4389">
        <w:t>apsaimniekotāju</w:t>
      </w:r>
      <w:proofErr w:type="spellEnd"/>
      <w:r w:rsidR="00FD5B00" w:rsidRPr="00AD4389">
        <w:t xml:space="preserve"> vai pakalpojuma sniedzēju par parāda nomaksu;</w:t>
      </w:r>
    </w:p>
    <w:p w14:paraId="2B9D6FE1" w14:textId="77777777" w:rsidR="00244C60" w:rsidRPr="00AD4389" w:rsidRDefault="00244C60" w:rsidP="00295AE6">
      <w:pPr>
        <w:pStyle w:val="tv213"/>
        <w:shd w:val="clear" w:color="auto" w:fill="FFFFFF"/>
        <w:spacing w:before="0" w:beforeAutospacing="0" w:after="0" w:afterAutospacing="0"/>
        <w:ind w:left="567"/>
        <w:jc w:val="both"/>
      </w:pPr>
    </w:p>
    <w:p w14:paraId="2AA75F52" w14:textId="575592B5"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 xml:space="preserve">.3. ārstniecības iestādes vai ārstniecības personas izdotu izziņu, kas apliecina, ka personai </w:t>
      </w:r>
      <w:r w:rsidR="00244C60" w:rsidRPr="00AD4389">
        <w:t>ir kustību traucējumi</w:t>
      </w:r>
      <w:r w:rsidR="00FD5B00" w:rsidRPr="00AD4389">
        <w:t>;</w:t>
      </w:r>
    </w:p>
    <w:p w14:paraId="20847547" w14:textId="77777777" w:rsidR="00244C60" w:rsidRPr="00AD4389" w:rsidRDefault="00244C60" w:rsidP="003E1AA9">
      <w:pPr>
        <w:pStyle w:val="tv213"/>
        <w:shd w:val="clear" w:color="auto" w:fill="FFFFFF"/>
        <w:spacing w:before="0" w:beforeAutospacing="0" w:after="0" w:afterAutospacing="0"/>
        <w:jc w:val="both"/>
      </w:pPr>
    </w:p>
    <w:p w14:paraId="1D41C8F5" w14:textId="3872C8CC" w:rsidR="00FD5B00" w:rsidRPr="00AD4389" w:rsidRDefault="00022CD6" w:rsidP="00295AE6">
      <w:pPr>
        <w:pStyle w:val="tv213"/>
        <w:shd w:val="clear" w:color="auto" w:fill="FFFFFF"/>
        <w:spacing w:before="0" w:beforeAutospacing="0" w:after="0" w:afterAutospacing="0"/>
        <w:ind w:left="567"/>
        <w:jc w:val="both"/>
      </w:pPr>
      <w:r w:rsidRPr="00AD4389">
        <w:lastRenderedPageBreak/>
        <w:t>2</w:t>
      </w:r>
      <w:r w:rsidR="00244C60" w:rsidRPr="00AD4389">
        <w:t>1</w:t>
      </w:r>
      <w:r w:rsidR="00FD5B00" w:rsidRPr="00AD4389">
        <w:t>.</w:t>
      </w:r>
      <w:r w:rsidR="003E1AA9" w:rsidRPr="00AD4389">
        <w:t>4</w:t>
      </w:r>
      <w:r w:rsidR="00FD5B00" w:rsidRPr="00AD4389">
        <w:t>. lēmumu par aizgādņa iecelšanu;</w:t>
      </w:r>
    </w:p>
    <w:p w14:paraId="0774F9E3" w14:textId="77777777" w:rsidR="00244C60" w:rsidRPr="00AD4389" w:rsidRDefault="00244C60" w:rsidP="00295AE6">
      <w:pPr>
        <w:pStyle w:val="tv213"/>
        <w:shd w:val="clear" w:color="auto" w:fill="FFFFFF"/>
        <w:spacing w:before="0" w:beforeAutospacing="0" w:after="0" w:afterAutospacing="0"/>
        <w:ind w:left="567"/>
        <w:jc w:val="both"/>
      </w:pPr>
    </w:p>
    <w:p w14:paraId="7FC71DDD" w14:textId="3543D012"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w:t>
      </w:r>
      <w:r w:rsidR="003E1AA9" w:rsidRPr="00AD4389">
        <w:t>5</w:t>
      </w:r>
      <w:r w:rsidR="00FD5B00" w:rsidRPr="00AD4389">
        <w:t>. speciālista darba devēja pieprasījumu, kurā izteikta pamatota nepieciešamība nodrošināt speciālistu ar dzīvojamo telpu;</w:t>
      </w:r>
    </w:p>
    <w:p w14:paraId="638FE2EF" w14:textId="77777777" w:rsidR="00244C60" w:rsidRPr="00AD4389" w:rsidRDefault="00244C60" w:rsidP="00AD4389">
      <w:pPr>
        <w:pStyle w:val="tv213"/>
        <w:shd w:val="clear" w:color="auto" w:fill="FFFFFF"/>
        <w:spacing w:before="0" w:beforeAutospacing="0" w:after="0" w:afterAutospacing="0"/>
        <w:jc w:val="both"/>
      </w:pPr>
    </w:p>
    <w:p w14:paraId="619A6D3B" w14:textId="6EDAA6B2" w:rsidR="0019605D" w:rsidRPr="00AD4389" w:rsidRDefault="00022CD6" w:rsidP="0019605D">
      <w:pPr>
        <w:pStyle w:val="tv213"/>
        <w:shd w:val="clear" w:color="auto" w:fill="FFFFFF"/>
        <w:spacing w:before="0" w:beforeAutospacing="0" w:after="0" w:afterAutospacing="0"/>
        <w:ind w:left="567"/>
        <w:jc w:val="both"/>
      </w:pPr>
      <w:r w:rsidRPr="00AD4389">
        <w:t>2</w:t>
      </w:r>
      <w:r w:rsidR="00244C60" w:rsidRPr="00AD4389">
        <w:t>1</w:t>
      </w:r>
      <w:r w:rsidR="00FD5B00" w:rsidRPr="00AD4389">
        <w:t>.</w:t>
      </w:r>
      <w:r w:rsidR="003E1AA9" w:rsidRPr="00AD4389">
        <w:t>6</w:t>
      </w:r>
      <w:r w:rsidR="00FD5B00" w:rsidRPr="00AD4389">
        <w:t xml:space="preserve">. tiesas </w:t>
      </w:r>
      <w:r w:rsidR="000D7BA0" w:rsidRPr="00AD4389">
        <w:t>nolēmum</w:t>
      </w:r>
      <w:r w:rsidR="00AD4389">
        <w:t>u</w:t>
      </w:r>
      <w:r w:rsidR="00FD5B00" w:rsidRPr="00AD4389">
        <w:t xml:space="preserve"> par personas izlikšanu no dzīvojamās telpas un parāda piedziņu, kas stājies likumīgā spēkā;</w:t>
      </w:r>
      <w:r w:rsidR="0019605D" w:rsidRPr="00AD4389">
        <w:t xml:space="preserve"> </w:t>
      </w:r>
    </w:p>
    <w:p w14:paraId="3C82F5A8" w14:textId="77777777" w:rsidR="00244C60" w:rsidRPr="00AD4389" w:rsidRDefault="00244C60" w:rsidP="001F1468">
      <w:pPr>
        <w:pStyle w:val="tv213"/>
        <w:shd w:val="clear" w:color="auto" w:fill="FFFFFF"/>
        <w:spacing w:before="0" w:beforeAutospacing="0" w:after="0" w:afterAutospacing="0"/>
        <w:jc w:val="both"/>
      </w:pPr>
    </w:p>
    <w:p w14:paraId="6B3695FB" w14:textId="5DA8FD5E"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w:t>
      </w:r>
      <w:r w:rsidR="003E1AA9" w:rsidRPr="00AD4389">
        <w:t>7</w:t>
      </w:r>
      <w:r w:rsidR="00FD5B00" w:rsidRPr="00AD4389">
        <w:t>. politiski represētās personas apliecīb</w:t>
      </w:r>
      <w:r w:rsidR="0026224F" w:rsidRPr="00AD4389">
        <w:t>u</w:t>
      </w:r>
      <w:r w:rsidR="003E1AA9" w:rsidRPr="00AD4389">
        <w:t xml:space="preserve"> (uzrādīšanai)</w:t>
      </w:r>
      <w:r w:rsidR="00FD5B00" w:rsidRPr="00AD4389">
        <w:t>;</w:t>
      </w:r>
    </w:p>
    <w:p w14:paraId="1B42146B" w14:textId="77777777" w:rsidR="00244C60" w:rsidRPr="00AD4389" w:rsidRDefault="00244C60" w:rsidP="00295AE6">
      <w:pPr>
        <w:pStyle w:val="tv213"/>
        <w:shd w:val="clear" w:color="auto" w:fill="FFFFFF"/>
        <w:spacing w:before="0" w:beforeAutospacing="0" w:after="0" w:afterAutospacing="0"/>
        <w:ind w:left="567"/>
        <w:jc w:val="both"/>
      </w:pPr>
    </w:p>
    <w:p w14:paraId="2824BF10" w14:textId="370CF742"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w:t>
      </w:r>
      <w:r w:rsidR="003E1AA9" w:rsidRPr="00AD4389">
        <w:t>8</w:t>
      </w:r>
      <w:r w:rsidR="00FD5B00" w:rsidRPr="00AD4389">
        <w:t xml:space="preserve">. </w:t>
      </w:r>
      <w:r w:rsidR="0026224F" w:rsidRPr="00AD4389">
        <w:rPr>
          <w:shd w:val="clear" w:color="auto" w:fill="FFFFFF"/>
        </w:rPr>
        <w:t>dokumentu, kas apliecina repatrianta statusu;</w:t>
      </w:r>
    </w:p>
    <w:p w14:paraId="53FE492B" w14:textId="77777777" w:rsidR="00244C60" w:rsidRPr="00AD4389" w:rsidRDefault="00244C60" w:rsidP="00295AE6">
      <w:pPr>
        <w:pStyle w:val="tv213"/>
        <w:shd w:val="clear" w:color="auto" w:fill="FFFFFF"/>
        <w:spacing w:before="0" w:beforeAutospacing="0" w:after="0" w:afterAutospacing="0"/>
        <w:ind w:left="567"/>
        <w:jc w:val="both"/>
      </w:pPr>
    </w:p>
    <w:p w14:paraId="24C28C7A" w14:textId="54AD56AE" w:rsidR="00FD5B00"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w:t>
      </w:r>
      <w:r w:rsidR="003E1AA9" w:rsidRPr="00AD4389">
        <w:t>9</w:t>
      </w:r>
      <w:r w:rsidR="00FD5B00" w:rsidRPr="00AD4389">
        <w:t>. arhīva izziņu par repatrianta, viņa vecāku vai vecvecāku pēdējo pastāvīgo dzīvesvietu pirms izceļošanas no Latvijas;</w:t>
      </w:r>
    </w:p>
    <w:p w14:paraId="738CF383" w14:textId="77777777" w:rsidR="00244C60" w:rsidRPr="00AD4389" w:rsidRDefault="00244C60" w:rsidP="00295AE6">
      <w:pPr>
        <w:pStyle w:val="tv213"/>
        <w:shd w:val="clear" w:color="auto" w:fill="FFFFFF"/>
        <w:spacing w:before="0" w:beforeAutospacing="0" w:after="0" w:afterAutospacing="0"/>
        <w:ind w:left="567"/>
        <w:jc w:val="both"/>
      </w:pPr>
    </w:p>
    <w:p w14:paraId="7EDD86AD" w14:textId="77777777" w:rsidR="003E1AA9" w:rsidRPr="00AD4389" w:rsidRDefault="00022CD6" w:rsidP="00295AE6">
      <w:pPr>
        <w:pStyle w:val="tv213"/>
        <w:shd w:val="clear" w:color="auto" w:fill="FFFFFF"/>
        <w:spacing w:before="0" w:beforeAutospacing="0" w:after="0" w:afterAutospacing="0"/>
        <w:ind w:left="567"/>
        <w:jc w:val="both"/>
      </w:pPr>
      <w:r w:rsidRPr="00AD4389">
        <w:t>2</w:t>
      </w:r>
      <w:r w:rsidR="00244C60" w:rsidRPr="00AD4389">
        <w:t>1</w:t>
      </w:r>
      <w:r w:rsidR="00FD5B00" w:rsidRPr="00AD4389">
        <w:t>.1</w:t>
      </w:r>
      <w:r w:rsidR="003E1AA9" w:rsidRPr="00AD4389">
        <w:t>0</w:t>
      </w:r>
      <w:r w:rsidR="00FD5B00" w:rsidRPr="00AD4389">
        <w:t>. izziņu par atbrīvošanu pēc brīvības atņemšanas soda izciešanas</w:t>
      </w:r>
      <w:r w:rsidR="003E1AA9" w:rsidRPr="00AD4389">
        <w:t>;</w:t>
      </w:r>
    </w:p>
    <w:p w14:paraId="471A38E2" w14:textId="77777777" w:rsidR="003E1AA9" w:rsidRPr="00AD4389" w:rsidRDefault="003E1AA9" w:rsidP="00295AE6">
      <w:pPr>
        <w:pStyle w:val="tv213"/>
        <w:shd w:val="clear" w:color="auto" w:fill="FFFFFF"/>
        <w:spacing w:before="0" w:beforeAutospacing="0" w:after="0" w:afterAutospacing="0"/>
        <w:ind w:left="567"/>
        <w:jc w:val="both"/>
      </w:pPr>
    </w:p>
    <w:p w14:paraId="5693D89F" w14:textId="2BED2565" w:rsidR="00FD5B00" w:rsidRPr="00AD4389" w:rsidRDefault="003E1AA9" w:rsidP="00295AE6">
      <w:pPr>
        <w:pStyle w:val="tv213"/>
        <w:shd w:val="clear" w:color="auto" w:fill="FFFFFF"/>
        <w:spacing w:before="0" w:beforeAutospacing="0" w:after="0" w:afterAutospacing="0"/>
        <w:ind w:left="567"/>
        <w:jc w:val="both"/>
      </w:pPr>
      <w:r w:rsidRPr="00AD4389">
        <w:t>21.11. citus dokumentus, kas apliecina personas tiesības saņemt attiecīgo palīdzību</w:t>
      </w:r>
      <w:r w:rsidR="00FD5B00" w:rsidRPr="00AD4389">
        <w:t>.</w:t>
      </w:r>
    </w:p>
    <w:p w14:paraId="307524D8" w14:textId="77777777" w:rsidR="00FD5B00" w:rsidRDefault="00FD5B00" w:rsidP="00295AE6">
      <w:pPr>
        <w:pStyle w:val="tv213"/>
        <w:shd w:val="clear" w:color="auto" w:fill="FFFFFF"/>
        <w:spacing w:before="0" w:beforeAutospacing="0" w:after="0" w:afterAutospacing="0"/>
        <w:ind w:left="315"/>
        <w:jc w:val="both"/>
        <w:rPr>
          <w:rFonts w:ascii="Arial" w:hAnsi="Arial" w:cs="Arial"/>
          <w:color w:val="414142"/>
          <w:sz w:val="20"/>
          <w:szCs w:val="20"/>
        </w:rPr>
      </w:pPr>
    </w:p>
    <w:p w14:paraId="5973D234" w14:textId="09CB15F3" w:rsidR="002D10CB" w:rsidRPr="002D10CB" w:rsidRDefault="00FD5B00" w:rsidP="00295AE6">
      <w:pPr>
        <w:shd w:val="clear" w:color="auto" w:fill="FFFFFF"/>
        <w:spacing w:after="0" w:line="240" w:lineRule="auto"/>
        <w:jc w:val="both"/>
        <w:rPr>
          <w:rFonts w:ascii="Times New Roman" w:eastAsia="Times New Roman" w:hAnsi="Times New Roman" w:cs="Times New Roman"/>
          <w:sz w:val="24"/>
          <w:szCs w:val="24"/>
          <w:lang w:eastAsia="lv-LV"/>
        </w:rPr>
      </w:pPr>
      <w:bookmarkStart w:id="44" w:name="p20"/>
      <w:bookmarkStart w:id="45" w:name="p-1054417"/>
      <w:bookmarkEnd w:id="44"/>
      <w:bookmarkEnd w:id="45"/>
      <w:r>
        <w:rPr>
          <w:rFonts w:ascii="Times New Roman" w:hAnsi="Times New Roman" w:cs="Times New Roman"/>
          <w:sz w:val="24"/>
          <w:szCs w:val="24"/>
          <w:shd w:val="clear" w:color="auto" w:fill="FFFFFF"/>
        </w:rPr>
        <w:t>2</w:t>
      </w:r>
      <w:r w:rsidR="003E1AA9">
        <w:rPr>
          <w:rFonts w:ascii="Times New Roman" w:hAnsi="Times New Roman" w:cs="Times New Roman"/>
          <w:sz w:val="24"/>
          <w:szCs w:val="24"/>
          <w:shd w:val="clear" w:color="auto" w:fill="FFFFFF"/>
        </w:rPr>
        <w:t>2</w:t>
      </w:r>
      <w:r w:rsidRPr="00FD5B00">
        <w:rPr>
          <w:rFonts w:ascii="Times New Roman" w:hAnsi="Times New Roman" w:cs="Times New Roman"/>
          <w:sz w:val="24"/>
          <w:szCs w:val="24"/>
          <w:shd w:val="clear" w:color="auto" w:fill="FFFFFF"/>
        </w:rPr>
        <w:t xml:space="preserve">. </w:t>
      </w:r>
      <w:r w:rsidRPr="003E1AA9">
        <w:rPr>
          <w:rFonts w:ascii="Times New Roman" w:hAnsi="Times New Roman" w:cs="Times New Roman"/>
          <w:sz w:val="24"/>
          <w:szCs w:val="24"/>
          <w:shd w:val="clear" w:color="auto" w:fill="FFFFFF"/>
        </w:rPr>
        <w:t xml:space="preserve">Lai pieņemtu lēmumu par palīdzības piešķiršanu, Komisijas locekļiem </w:t>
      </w:r>
      <w:r w:rsidR="003E1AA9" w:rsidRPr="003E1AA9">
        <w:rPr>
          <w:rFonts w:ascii="Times New Roman" w:hAnsi="Times New Roman" w:cs="Times New Roman"/>
          <w:sz w:val="24"/>
          <w:szCs w:val="24"/>
          <w:shd w:val="clear" w:color="auto" w:fill="FFFFFF"/>
        </w:rPr>
        <w:t>vai</w:t>
      </w:r>
      <w:r w:rsidRPr="003E1AA9">
        <w:rPr>
          <w:rFonts w:ascii="Times New Roman" w:hAnsi="Times New Roman" w:cs="Times New Roman"/>
          <w:sz w:val="24"/>
          <w:szCs w:val="24"/>
          <w:shd w:val="clear" w:color="auto" w:fill="FFFFFF"/>
        </w:rPr>
        <w:t xml:space="preserve"> Nodaļas darbiniekiem ir tiesības pārbaudīt iesniedzēja </w:t>
      </w:r>
      <w:r w:rsidRPr="000862AD">
        <w:rPr>
          <w:rFonts w:ascii="Times New Roman" w:hAnsi="Times New Roman" w:cs="Times New Roman"/>
          <w:sz w:val="24"/>
          <w:szCs w:val="24"/>
          <w:shd w:val="clear" w:color="auto" w:fill="FFFFFF"/>
        </w:rPr>
        <w:t xml:space="preserve">sniegto ziņu </w:t>
      </w:r>
      <w:r w:rsidR="00C822E6" w:rsidRPr="000862AD">
        <w:rPr>
          <w:rFonts w:ascii="Times New Roman" w:hAnsi="Times New Roman" w:cs="Times New Roman"/>
          <w:sz w:val="24"/>
          <w:szCs w:val="24"/>
          <w:shd w:val="clear" w:color="auto" w:fill="FFFFFF"/>
        </w:rPr>
        <w:t xml:space="preserve">patiesumu </w:t>
      </w:r>
      <w:r w:rsidRPr="000862AD">
        <w:rPr>
          <w:rFonts w:ascii="Times New Roman" w:hAnsi="Times New Roman" w:cs="Times New Roman"/>
          <w:sz w:val="24"/>
          <w:szCs w:val="24"/>
          <w:shd w:val="clear" w:color="auto" w:fill="FFFFFF"/>
        </w:rPr>
        <w:t>un par pieteicēju iegūt papildu informāciju no citām institūcijām un datu reģistriem.</w:t>
      </w:r>
    </w:p>
    <w:p w14:paraId="24B1B915" w14:textId="77777777" w:rsidR="00FD5B00" w:rsidRDefault="00FD5B00" w:rsidP="00295AE6">
      <w:pPr>
        <w:shd w:val="clear" w:color="auto" w:fill="FFFFFF"/>
        <w:spacing w:after="0" w:line="240" w:lineRule="auto"/>
        <w:jc w:val="both"/>
        <w:rPr>
          <w:rFonts w:ascii="Arial" w:eastAsia="Times New Roman" w:hAnsi="Arial" w:cs="Arial"/>
          <w:sz w:val="20"/>
          <w:szCs w:val="20"/>
          <w:lang w:eastAsia="lv-LV"/>
        </w:rPr>
      </w:pPr>
      <w:bookmarkStart w:id="46" w:name="p21"/>
      <w:bookmarkStart w:id="47" w:name="p-1054418"/>
      <w:bookmarkStart w:id="48" w:name="p22"/>
      <w:bookmarkStart w:id="49" w:name="p-1123994"/>
      <w:bookmarkStart w:id="50" w:name="p23"/>
      <w:bookmarkStart w:id="51" w:name="p-1054420"/>
      <w:bookmarkStart w:id="52" w:name="p24"/>
      <w:bookmarkStart w:id="53" w:name="p-1054422"/>
      <w:bookmarkStart w:id="54" w:name="p25"/>
      <w:bookmarkStart w:id="55" w:name="p-1054423"/>
      <w:bookmarkEnd w:id="46"/>
      <w:bookmarkEnd w:id="47"/>
      <w:bookmarkEnd w:id="48"/>
      <w:bookmarkEnd w:id="49"/>
      <w:bookmarkEnd w:id="50"/>
      <w:bookmarkEnd w:id="51"/>
      <w:bookmarkEnd w:id="52"/>
      <w:bookmarkEnd w:id="53"/>
      <w:bookmarkEnd w:id="54"/>
      <w:bookmarkEnd w:id="55"/>
    </w:p>
    <w:p w14:paraId="5C01F672" w14:textId="3777C898" w:rsidR="00FD5B00" w:rsidRPr="00FD5B00" w:rsidRDefault="00FD5B00" w:rsidP="00295AE6">
      <w:pPr>
        <w:shd w:val="clear" w:color="auto" w:fill="FFFFFF"/>
        <w:spacing w:after="0" w:line="240" w:lineRule="auto"/>
        <w:jc w:val="both"/>
        <w:rPr>
          <w:rFonts w:ascii="Times New Roman" w:hAnsi="Times New Roman" w:cs="Times New Roman"/>
          <w:sz w:val="24"/>
          <w:szCs w:val="24"/>
          <w:shd w:val="clear" w:color="auto" w:fill="FFFFFF"/>
        </w:rPr>
      </w:pPr>
      <w:r w:rsidRPr="00FD5B00">
        <w:rPr>
          <w:rFonts w:ascii="Times New Roman" w:hAnsi="Times New Roman" w:cs="Times New Roman"/>
          <w:sz w:val="24"/>
          <w:szCs w:val="24"/>
          <w:shd w:val="clear" w:color="auto" w:fill="FFFFFF"/>
        </w:rPr>
        <w:t>2</w:t>
      </w:r>
      <w:r w:rsidR="003E1AA9">
        <w:rPr>
          <w:rFonts w:ascii="Times New Roman" w:hAnsi="Times New Roman" w:cs="Times New Roman"/>
          <w:sz w:val="24"/>
          <w:szCs w:val="24"/>
          <w:shd w:val="clear" w:color="auto" w:fill="FFFFFF"/>
        </w:rPr>
        <w:t>3</w:t>
      </w:r>
      <w:r w:rsidRPr="00FD5B00">
        <w:rPr>
          <w:rFonts w:ascii="Times New Roman" w:hAnsi="Times New Roman" w:cs="Times New Roman"/>
          <w:sz w:val="24"/>
          <w:szCs w:val="24"/>
          <w:shd w:val="clear" w:color="auto" w:fill="FFFFFF"/>
        </w:rPr>
        <w:t xml:space="preserve">. Ne retāk kā reizi gadā, izņemot </w:t>
      </w:r>
      <w:r w:rsidRPr="003E1AA9">
        <w:rPr>
          <w:rFonts w:ascii="Times New Roman" w:hAnsi="Times New Roman" w:cs="Times New Roman"/>
          <w:sz w:val="24"/>
          <w:szCs w:val="24"/>
          <w:shd w:val="clear" w:color="auto" w:fill="FFFFFF"/>
        </w:rPr>
        <w:t>par</w:t>
      </w:r>
      <w:r w:rsidR="001E289F">
        <w:rPr>
          <w:rFonts w:ascii="Times New Roman" w:hAnsi="Times New Roman" w:cs="Times New Roman"/>
          <w:sz w:val="24"/>
          <w:szCs w:val="24"/>
          <w:shd w:val="clear" w:color="auto" w:fill="FFFFFF"/>
        </w:rPr>
        <w:t xml:space="preserve"> Noteikumu</w:t>
      </w:r>
      <w:r w:rsidRPr="003E1AA9">
        <w:rPr>
          <w:rFonts w:ascii="Times New Roman" w:hAnsi="Times New Roman" w:cs="Times New Roman"/>
          <w:sz w:val="24"/>
          <w:szCs w:val="24"/>
          <w:shd w:val="clear" w:color="auto" w:fill="FFFFFF"/>
        </w:rPr>
        <w:t xml:space="preserve"> </w:t>
      </w:r>
      <w:r w:rsidR="00022CD6" w:rsidRPr="003E1AA9">
        <w:rPr>
          <w:rFonts w:ascii="Times New Roman" w:hAnsi="Times New Roman" w:cs="Times New Roman"/>
          <w:sz w:val="24"/>
          <w:szCs w:val="24"/>
          <w:shd w:val="clear" w:color="auto" w:fill="FFFFFF"/>
        </w:rPr>
        <w:t>8</w:t>
      </w:r>
      <w:r w:rsidRPr="003E1AA9">
        <w:rPr>
          <w:rFonts w:ascii="Times New Roman" w:hAnsi="Times New Roman" w:cs="Times New Roman"/>
          <w:sz w:val="24"/>
          <w:szCs w:val="24"/>
          <w:shd w:val="clear" w:color="auto" w:fill="FFFFFF"/>
        </w:rPr>
        <w:t xml:space="preserve">.2.punktā noteikto reģistru (2. reģistrs),  Nodaļa pārbauda reģistros iekļautos datus, vai personai ir saglabājušās tiesības saņemt attiecīgā veida palīdzību. Nepieciešamības gadījumā Nodaļa lūdz personai sniegt aktuālo informāciju. </w:t>
      </w:r>
      <w:r w:rsidR="003E1AA9" w:rsidRPr="003E1AA9">
        <w:rPr>
          <w:rFonts w:ascii="Times New Roman" w:hAnsi="Times New Roman" w:cs="Times New Roman"/>
          <w:sz w:val="24"/>
          <w:szCs w:val="24"/>
          <w:shd w:val="clear" w:color="auto" w:fill="FFFFFF"/>
        </w:rPr>
        <w:t>Ne retāk kā r</w:t>
      </w:r>
      <w:r w:rsidRPr="003E1AA9">
        <w:rPr>
          <w:rFonts w:ascii="Times New Roman" w:hAnsi="Times New Roman" w:cs="Times New Roman"/>
          <w:sz w:val="24"/>
          <w:szCs w:val="24"/>
          <w:shd w:val="clear" w:color="auto" w:fill="FFFFFF"/>
        </w:rPr>
        <w:t>eizi mēnesī Nodaļa reģistros aktualizē reģistrēto personu rindas kārtas numurus.</w:t>
      </w:r>
    </w:p>
    <w:p w14:paraId="58C07DB3" w14:textId="77777777" w:rsidR="00AE09B6" w:rsidRDefault="00AE09B6" w:rsidP="00AE09B6">
      <w:pPr>
        <w:tabs>
          <w:tab w:val="left" w:pos="567"/>
        </w:tabs>
        <w:spacing w:after="0" w:line="240" w:lineRule="auto"/>
        <w:jc w:val="both"/>
        <w:rPr>
          <w:vanish/>
          <w:szCs w:val="24"/>
        </w:rPr>
      </w:pPr>
      <w:bookmarkStart w:id="56" w:name="_Hlk217906870"/>
    </w:p>
    <w:p w14:paraId="58DD1F25" w14:textId="77777777" w:rsidR="00392D04" w:rsidRDefault="00392D04" w:rsidP="00392D04">
      <w:pPr>
        <w:pStyle w:val="ListParagraph"/>
        <w:numPr>
          <w:ilvl w:val="0"/>
          <w:numId w:val="7"/>
        </w:numPr>
        <w:spacing w:after="0" w:line="240" w:lineRule="auto"/>
        <w:rPr>
          <w:vanish/>
          <w:szCs w:val="24"/>
        </w:rPr>
      </w:pPr>
    </w:p>
    <w:p w14:paraId="3600A7FB" w14:textId="77777777" w:rsidR="00392D04" w:rsidRDefault="00392D04" w:rsidP="00392D04">
      <w:pPr>
        <w:pStyle w:val="ListParagraph"/>
        <w:numPr>
          <w:ilvl w:val="0"/>
          <w:numId w:val="7"/>
        </w:numPr>
        <w:spacing w:after="0" w:line="240" w:lineRule="auto"/>
        <w:rPr>
          <w:vanish/>
          <w:szCs w:val="24"/>
        </w:rPr>
      </w:pPr>
    </w:p>
    <w:p w14:paraId="52392458" w14:textId="77777777" w:rsidR="00392D04" w:rsidRDefault="00392D04" w:rsidP="00392D04">
      <w:pPr>
        <w:pStyle w:val="ListParagraph"/>
        <w:numPr>
          <w:ilvl w:val="0"/>
          <w:numId w:val="7"/>
        </w:numPr>
        <w:spacing w:after="0" w:line="240" w:lineRule="auto"/>
        <w:rPr>
          <w:vanish/>
          <w:szCs w:val="24"/>
        </w:rPr>
      </w:pPr>
    </w:p>
    <w:p w14:paraId="75342DD7" w14:textId="77777777" w:rsidR="00392D04" w:rsidRDefault="00392D04" w:rsidP="00392D04">
      <w:pPr>
        <w:pStyle w:val="ListParagraph"/>
        <w:numPr>
          <w:ilvl w:val="0"/>
          <w:numId w:val="7"/>
        </w:numPr>
        <w:spacing w:after="0" w:line="240" w:lineRule="auto"/>
        <w:rPr>
          <w:vanish/>
          <w:szCs w:val="24"/>
        </w:rPr>
      </w:pPr>
    </w:p>
    <w:p w14:paraId="3F9B6094" w14:textId="77777777" w:rsidR="002147F0" w:rsidRPr="000D7BA0" w:rsidRDefault="002147F0" w:rsidP="000D7BA0">
      <w:pPr>
        <w:pStyle w:val="ListParagraph"/>
        <w:shd w:val="clear" w:color="auto" w:fill="FFFFFF"/>
        <w:spacing w:after="0" w:line="240" w:lineRule="auto"/>
        <w:ind w:left="480"/>
        <w:jc w:val="both"/>
        <w:rPr>
          <w:rFonts w:ascii="Times New Roman" w:eastAsia="Times New Roman" w:hAnsi="Times New Roman" w:cs="Times New Roman"/>
          <w:sz w:val="24"/>
          <w:szCs w:val="24"/>
          <w:lang w:eastAsia="lv-LV"/>
        </w:rPr>
      </w:pPr>
      <w:bookmarkStart w:id="57" w:name="n4"/>
      <w:bookmarkStart w:id="58" w:name="n-1054424"/>
      <w:bookmarkEnd w:id="57"/>
      <w:bookmarkEnd w:id="58"/>
    </w:p>
    <w:bookmarkEnd w:id="56"/>
    <w:p w14:paraId="491314B0" w14:textId="77777777" w:rsidR="002D10CB" w:rsidRPr="002D10CB" w:rsidRDefault="002D10CB" w:rsidP="00295AE6">
      <w:pPr>
        <w:shd w:val="clear" w:color="auto" w:fill="FFFFFF"/>
        <w:spacing w:after="0" w:line="240" w:lineRule="auto"/>
        <w:jc w:val="center"/>
        <w:rPr>
          <w:rFonts w:ascii="Times New Roman" w:eastAsia="Times New Roman" w:hAnsi="Times New Roman" w:cs="Times New Roman"/>
          <w:b/>
          <w:bCs/>
          <w:sz w:val="24"/>
          <w:szCs w:val="24"/>
          <w:lang w:eastAsia="lv-LV"/>
        </w:rPr>
      </w:pPr>
      <w:r w:rsidRPr="00CC5FC6">
        <w:rPr>
          <w:rFonts w:ascii="Times New Roman" w:eastAsia="Times New Roman" w:hAnsi="Times New Roman" w:cs="Times New Roman"/>
          <w:b/>
          <w:bCs/>
          <w:sz w:val="24"/>
          <w:szCs w:val="24"/>
          <w:lang w:eastAsia="lv-LV"/>
        </w:rPr>
        <w:t>IV. Dzīvojamo telpu piedāvāšanas secība un izīrēšanas kārtība</w:t>
      </w:r>
    </w:p>
    <w:p w14:paraId="19366D34" w14:textId="77777777" w:rsidR="00730998" w:rsidRDefault="00730998" w:rsidP="00295AE6">
      <w:pPr>
        <w:shd w:val="clear" w:color="auto" w:fill="FFFFFF"/>
        <w:spacing w:after="0" w:line="240" w:lineRule="auto"/>
        <w:ind w:firstLine="300"/>
        <w:jc w:val="both"/>
        <w:rPr>
          <w:rFonts w:ascii="Arial" w:eastAsia="Times New Roman" w:hAnsi="Arial" w:cs="Arial"/>
          <w:sz w:val="20"/>
          <w:szCs w:val="20"/>
          <w:lang w:eastAsia="lv-LV"/>
        </w:rPr>
      </w:pPr>
      <w:bookmarkStart w:id="59" w:name="p26"/>
      <w:bookmarkStart w:id="60" w:name="p-1054425"/>
      <w:bookmarkStart w:id="61" w:name="p32"/>
      <w:bookmarkStart w:id="62" w:name="p-1054431"/>
      <w:bookmarkEnd w:id="59"/>
      <w:bookmarkEnd w:id="60"/>
      <w:bookmarkEnd w:id="61"/>
      <w:bookmarkEnd w:id="62"/>
    </w:p>
    <w:p w14:paraId="558E04A6" w14:textId="29B31773" w:rsidR="00470FDD" w:rsidRPr="00470FDD" w:rsidRDefault="00470FDD" w:rsidP="00295AE6">
      <w:pPr>
        <w:pStyle w:val="tv213"/>
        <w:shd w:val="clear" w:color="auto" w:fill="FFFFFF"/>
        <w:spacing w:before="0" w:beforeAutospacing="0" w:after="0" w:afterAutospacing="0"/>
        <w:jc w:val="both"/>
      </w:pPr>
      <w:bookmarkStart w:id="63" w:name="p33"/>
      <w:bookmarkStart w:id="64" w:name="p-1054432"/>
      <w:bookmarkEnd w:id="63"/>
      <w:bookmarkEnd w:id="64"/>
      <w:r w:rsidRPr="00E71833">
        <w:t>2</w:t>
      </w:r>
      <w:r w:rsidR="000862AD" w:rsidRPr="00E71833">
        <w:t>4</w:t>
      </w:r>
      <w:r w:rsidRPr="00E71833">
        <w:t xml:space="preserve">. </w:t>
      </w:r>
      <w:r w:rsidRPr="00E71833">
        <w:rPr>
          <w:shd w:val="clear" w:color="auto" w:fill="FFFFFF"/>
        </w:rPr>
        <w:t xml:space="preserve">Dzīvojamā telpa īrei, kas atrodas dzīvojamās mājas pirmajā vai otrajā stāvā, pirmām kārtām tiek piedāvāta personai, kurai </w:t>
      </w:r>
      <w:r w:rsidR="00AD4389" w:rsidRPr="00E71833">
        <w:rPr>
          <w:shd w:val="clear" w:color="auto" w:fill="FFFFFF"/>
        </w:rPr>
        <w:t xml:space="preserve">tas nepieciešams </w:t>
      </w:r>
      <w:r w:rsidR="00AD4389" w:rsidRPr="00E71833">
        <w:t>veselības stāvokļa dēļ, kas saistīts ar kustību traucējumiem</w:t>
      </w:r>
      <w:r w:rsidRPr="00E71833">
        <w:rPr>
          <w:shd w:val="clear" w:color="auto" w:fill="FFFFFF"/>
        </w:rPr>
        <w:t>.</w:t>
      </w:r>
      <w:r w:rsidRPr="00470FDD">
        <w:rPr>
          <w:shd w:val="clear" w:color="auto" w:fill="FFFFFF"/>
        </w:rPr>
        <w:t xml:space="preserve">  </w:t>
      </w:r>
    </w:p>
    <w:p w14:paraId="4D49476C" w14:textId="77777777" w:rsidR="00A44F98" w:rsidRPr="002D10CB" w:rsidRDefault="00A44F98" w:rsidP="00295AE6">
      <w:pPr>
        <w:shd w:val="clear" w:color="auto" w:fill="FFFFFF"/>
        <w:spacing w:after="0" w:line="240" w:lineRule="auto"/>
        <w:jc w:val="both"/>
        <w:rPr>
          <w:rFonts w:ascii="Times New Roman" w:eastAsia="Times New Roman" w:hAnsi="Times New Roman" w:cs="Times New Roman"/>
          <w:sz w:val="24"/>
          <w:szCs w:val="24"/>
          <w:lang w:eastAsia="lv-LV"/>
        </w:rPr>
      </w:pPr>
    </w:p>
    <w:p w14:paraId="4746C601" w14:textId="2B516057" w:rsidR="00A44F98" w:rsidRPr="00CC5FC6" w:rsidRDefault="00CC5FC6" w:rsidP="00295AE6">
      <w:pPr>
        <w:pStyle w:val="tv213"/>
        <w:shd w:val="clear" w:color="auto" w:fill="FFFFFF"/>
        <w:spacing w:before="0" w:beforeAutospacing="0" w:after="0" w:afterAutospacing="0"/>
        <w:jc w:val="both"/>
      </w:pPr>
      <w:bookmarkStart w:id="65" w:name="p35"/>
      <w:bookmarkStart w:id="66" w:name="p-1054434"/>
      <w:bookmarkStart w:id="67" w:name="p36"/>
      <w:bookmarkStart w:id="68" w:name="p-1054435"/>
      <w:bookmarkEnd w:id="65"/>
      <w:bookmarkEnd w:id="66"/>
      <w:bookmarkEnd w:id="67"/>
      <w:bookmarkEnd w:id="68"/>
      <w:r w:rsidRPr="00CC5FC6">
        <w:t>2</w:t>
      </w:r>
      <w:r w:rsidR="00E71833">
        <w:t>5</w:t>
      </w:r>
      <w:r w:rsidR="00A44F98" w:rsidRPr="00CC5FC6">
        <w:t>. Izīrējamas dzīvojamās telpas piedāvāšanu atliek uz laiku ne ilgāku par vienu gadu, kamēr reģistrā reģistrētā persona atrodas:</w:t>
      </w:r>
    </w:p>
    <w:p w14:paraId="05E9CE46" w14:textId="77777777" w:rsidR="00CC5FC6" w:rsidRPr="00CC5FC6" w:rsidRDefault="00CC5FC6" w:rsidP="00295AE6">
      <w:pPr>
        <w:pStyle w:val="tv213"/>
        <w:shd w:val="clear" w:color="auto" w:fill="FFFFFF"/>
        <w:spacing w:before="0" w:beforeAutospacing="0" w:after="0" w:afterAutospacing="0"/>
        <w:jc w:val="both"/>
      </w:pPr>
    </w:p>
    <w:p w14:paraId="0126EFDB" w14:textId="7CD74723" w:rsidR="00A44F98" w:rsidRPr="00CC5FC6" w:rsidRDefault="00CC5FC6" w:rsidP="00295AE6">
      <w:pPr>
        <w:pStyle w:val="tv213"/>
        <w:shd w:val="clear" w:color="auto" w:fill="FFFFFF"/>
        <w:spacing w:before="0" w:beforeAutospacing="0" w:after="0" w:afterAutospacing="0"/>
        <w:ind w:left="709"/>
        <w:jc w:val="both"/>
      </w:pPr>
      <w:r w:rsidRPr="00CC5FC6">
        <w:t>2</w:t>
      </w:r>
      <w:r w:rsidR="00E71833">
        <w:t>5</w:t>
      </w:r>
      <w:r w:rsidR="00A44F98" w:rsidRPr="00CC5FC6">
        <w:t>.1. ārstniecības vai rehabilitācijas iestādē un iesniegts medicīnas iestādes, ārsta vai rehabilitācijas iestādes apliecinājums;</w:t>
      </w:r>
    </w:p>
    <w:p w14:paraId="564B10A0" w14:textId="77777777" w:rsidR="00CC5FC6" w:rsidRPr="00CC5FC6" w:rsidRDefault="00CC5FC6" w:rsidP="00295AE6">
      <w:pPr>
        <w:pStyle w:val="tv213"/>
        <w:shd w:val="clear" w:color="auto" w:fill="FFFFFF"/>
        <w:spacing w:before="0" w:beforeAutospacing="0" w:after="0" w:afterAutospacing="0"/>
        <w:ind w:left="709"/>
        <w:jc w:val="both"/>
      </w:pPr>
    </w:p>
    <w:p w14:paraId="4DCC66B8" w14:textId="14A140AC" w:rsidR="00A44F98" w:rsidRPr="00A44F98" w:rsidRDefault="00CC5FC6" w:rsidP="00295AE6">
      <w:pPr>
        <w:pStyle w:val="tv213"/>
        <w:shd w:val="clear" w:color="auto" w:fill="FFFFFF"/>
        <w:spacing w:before="0" w:beforeAutospacing="0" w:after="0" w:afterAutospacing="0"/>
        <w:ind w:left="709"/>
        <w:jc w:val="both"/>
      </w:pPr>
      <w:r w:rsidRPr="00CC5FC6">
        <w:t>2</w:t>
      </w:r>
      <w:r w:rsidR="00E71833">
        <w:t>5</w:t>
      </w:r>
      <w:r w:rsidR="00A44F98" w:rsidRPr="00CC5FC6">
        <w:t xml:space="preserve">.2. ieslodzījuma vietā un </w:t>
      </w:r>
      <w:r w:rsidR="0070693D">
        <w:t xml:space="preserve">par to ir </w:t>
      </w:r>
      <w:r w:rsidR="00A44F98" w:rsidRPr="00CC5FC6">
        <w:t>iesniegts brīvības atņemšanas iestādes apliecinājums.</w:t>
      </w:r>
    </w:p>
    <w:p w14:paraId="07EE37DC" w14:textId="77777777" w:rsidR="00470FDD" w:rsidRDefault="00470FDD" w:rsidP="00295AE6">
      <w:pPr>
        <w:shd w:val="clear" w:color="auto" w:fill="FFFFFF"/>
        <w:spacing w:after="0" w:line="240" w:lineRule="auto"/>
        <w:ind w:firstLine="300"/>
        <w:jc w:val="both"/>
        <w:rPr>
          <w:rFonts w:ascii="Arial" w:eastAsia="Times New Roman" w:hAnsi="Arial" w:cs="Arial"/>
          <w:sz w:val="20"/>
          <w:szCs w:val="20"/>
          <w:lang w:eastAsia="lv-LV"/>
        </w:rPr>
      </w:pPr>
    </w:p>
    <w:p w14:paraId="1F2D4BAB" w14:textId="2CFA042B" w:rsidR="00A44F98" w:rsidRDefault="00CC5FC6" w:rsidP="00CC5FC6">
      <w:pPr>
        <w:shd w:val="clear" w:color="auto" w:fill="FFFFFF"/>
        <w:spacing w:after="0" w:line="240" w:lineRule="auto"/>
        <w:jc w:val="both"/>
        <w:rPr>
          <w:rFonts w:ascii="Times New Roman" w:eastAsia="Times New Roman" w:hAnsi="Times New Roman" w:cs="Times New Roman"/>
          <w:sz w:val="24"/>
          <w:szCs w:val="24"/>
          <w:lang w:eastAsia="lv-LV"/>
        </w:rPr>
      </w:pPr>
      <w:bookmarkStart w:id="69" w:name="p37"/>
      <w:bookmarkStart w:id="70" w:name="p-1123995"/>
      <w:bookmarkStart w:id="71" w:name="p38"/>
      <w:bookmarkStart w:id="72" w:name="p-1123996"/>
      <w:bookmarkEnd w:id="69"/>
      <w:bookmarkEnd w:id="70"/>
      <w:bookmarkEnd w:id="71"/>
      <w:bookmarkEnd w:id="72"/>
      <w:r>
        <w:rPr>
          <w:rFonts w:ascii="Times New Roman" w:eastAsia="Times New Roman" w:hAnsi="Times New Roman" w:cs="Times New Roman"/>
          <w:sz w:val="24"/>
          <w:szCs w:val="24"/>
          <w:lang w:eastAsia="lv-LV"/>
        </w:rPr>
        <w:t>2</w:t>
      </w:r>
      <w:r w:rsidR="00E71833">
        <w:rPr>
          <w:rFonts w:ascii="Times New Roman" w:eastAsia="Times New Roman" w:hAnsi="Times New Roman" w:cs="Times New Roman"/>
          <w:sz w:val="24"/>
          <w:szCs w:val="24"/>
          <w:lang w:eastAsia="lv-LV"/>
        </w:rPr>
        <w:t>6</w:t>
      </w:r>
      <w:r w:rsidR="00A44F98" w:rsidRPr="00A44F98">
        <w:rPr>
          <w:rFonts w:ascii="Times New Roman" w:eastAsia="Times New Roman" w:hAnsi="Times New Roman" w:cs="Times New Roman"/>
          <w:sz w:val="24"/>
          <w:szCs w:val="24"/>
          <w:lang w:eastAsia="lv-LV"/>
        </w:rPr>
        <w:t>. Pašvaldība izīrē:</w:t>
      </w:r>
    </w:p>
    <w:p w14:paraId="66F4F70D" w14:textId="77777777" w:rsidR="00CC5FC6" w:rsidRPr="00A44F98" w:rsidRDefault="00CC5FC6" w:rsidP="00CC5FC6">
      <w:pPr>
        <w:shd w:val="clear" w:color="auto" w:fill="FFFFFF"/>
        <w:spacing w:after="0" w:line="240" w:lineRule="auto"/>
        <w:jc w:val="both"/>
        <w:rPr>
          <w:rFonts w:ascii="Times New Roman" w:eastAsia="Times New Roman" w:hAnsi="Times New Roman" w:cs="Times New Roman"/>
          <w:sz w:val="24"/>
          <w:szCs w:val="24"/>
          <w:lang w:eastAsia="lv-LV"/>
        </w:rPr>
      </w:pPr>
    </w:p>
    <w:p w14:paraId="39711AF1" w14:textId="3010BD34" w:rsidR="00CC5FC6" w:rsidRDefault="00CC5FC6" w:rsidP="00CC5FC6">
      <w:pPr>
        <w:shd w:val="clear" w:color="auto" w:fill="FFFFFF"/>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71833">
        <w:rPr>
          <w:rFonts w:ascii="Times New Roman" w:eastAsia="Times New Roman" w:hAnsi="Times New Roman" w:cs="Times New Roman"/>
          <w:sz w:val="24"/>
          <w:szCs w:val="24"/>
          <w:lang w:eastAsia="lv-LV"/>
        </w:rPr>
        <w:t>6</w:t>
      </w:r>
      <w:r w:rsidR="00A44F98" w:rsidRPr="00A44F98">
        <w:rPr>
          <w:rFonts w:ascii="Times New Roman" w:eastAsia="Times New Roman" w:hAnsi="Times New Roman" w:cs="Times New Roman"/>
          <w:sz w:val="24"/>
          <w:szCs w:val="24"/>
          <w:lang w:eastAsia="lv-LV"/>
        </w:rPr>
        <w:t xml:space="preserve">.1. dzīvojamās telpas uz laiku līdz desmit gadiem, īres līgumā iekļaujot saistību, kas paredz īrnieka tiesības prasīt </w:t>
      </w:r>
      <w:r w:rsidR="0070693D">
        <w:rPr>
          <w:rFonts w:ascii="Times New Roman" w:eastAsia="Times New Roman" w:hAnsi="Times New Roman" w:cs="Times New Roman"/>
          <w:sz w:val="24"/>
          <w:szCs w:val="24"/>
          <w:lang w:eastAsia="lv-LV"/>
        </w:rPr>
        <w:t xml:space="preserve">jauna īres </w:t>
      </w:r>
      <w:r w:rsidR="00A44F98" w:rsidRPr="00A44F98">
        <w:rPr>
          <w:rFonts w:ascii="Times New Roman" w:eastAsia="Times New Roman" w:hAnsi="Times New Roman" w:cs="Times New Roman"/>
          <w:sz w:val="24"/>
          <w:szCs w:val="24"/>
          <w:lang w:eastAsia="lv-LV"/>
        </w:rPr>
        <w:t xml:space="preserve">līguma </w:t>
      </w:r>
      <w:r w:rsidR="0070693D">
        <w:rPr>
          <w:rFonts w:ascii="Times New Roman" w:eastAsia="Times New Roman" w:hAnsi="Times New Roman" w:cs="Times New Roman"/>
          <w:sz w:val="24"/>
          <w:szCs w:val="24"/>
          <w:lang w:eastAsia="lv-LV"/>
        </w:rPr>
        <w:t>slēgšanu</w:t>
      </w:r>
      <w:r w:rsidR="00A44F98" w:rsidRPr="00A44F98">
        <w:rPr>
          <w:rFonts w:ascii="Times New Roman" w:eastAsia="Times New Roman" w:hAnsi="Times New Roman" w:cs="Times New Roman"/>
          <w:sz w:val="24"/>
          <w:szCs w:val="24"/>
          <w:lang w:eastAsia="lv-LV"/>
        </w:rPr>
        <w:t>, ja īrnieks ir saglabājis tiesības saņemt Pašvaldības palīdzību atbilstoši normatīvajiem aktiem un pilda līguma nosacījumus;</w:t>
      </w:r>
    </w:p>
    <w:p w14:paraId="6FD2DB86" w14:textId="77777777" w:rsidR="00CC5FC6" w:rsidRDefault="00CC5FC6" w:rsidP="00CC5FC6">
      <w:pPr>
        <w:shd w:val="clear" w:color="auto" w:fill="FFFFFF"/>
        <w:spacing w:after="0" w:line="240" w:lineRule="auto"/>
        <w:ind w:left="567"/>
        <w:jc w:val="both"/>
        <w:rPr>
          <w:rFonts w:ascii="Times New Roman" w:eastAsia="Times New Roman" w:hAnsi="Times New Roman" w:cs="Times New Roman"/>
          <w:sz w:val="24"/>
          <w:szCs w:val="24"/>
          <w:lang w:eastAsia="lv-LV"/>
        </w:rPr>
      </w:pPr>
    </w:p>
    <w:p w14:paraId="01EE8EEA" w14:textId="1C1882D8" w:rsidR="00CC5FC6" w:rsidRDefault="00CC5FC6" w:rsidP="00CC5FC6">
      <w:pPr>
        <w:shd w:val="clear" w:color="auto" w:fill="FFFFFF"/>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71833">
        <w:rPr>
          <w:rFonts w:ascii="Times New Roman" w:eastAsia="Times New Roman" w:hAnsi="Times New Roman" w:cs="Times New Roman"/>
          <w:sz w:val="24"/>
          <w:szCs w:val="24"/>
          <w:lang w:eastAsia="lv-LV"/>
        </w:rPr>
        <w:t>6</w:t>
      </w:r>
      <w:r w:rsidR="00A44F98" w:rsidRPr="00A44F98">
        <w:rPr>
          <w:rFonts w:ascii="Times New Roman" w:eastAsia="Times New Roman" w:hAnsi="Times New Roman" w:cs="Times New Roman"/>
          <w:sz w:val="24"/>
          <w:szCs w:val="24"/>
          <w:lang w:eastAsia="lv-LV"/>
        </w:rPr>
        <w:t xml:space="preserve">.2. sociālās dzīvojamās telpas uz laiku saskaņā ar </w:t>
      </w:r>
      <w:r>
        <w:rPr>
          <w:rFonts w:ascii="Times New Roman" w:eastAsia="Times New Roman" w:hAnsi="Times New Roman" w:cs="Times New Roman"/>
          <w:sz w:val="24"/>
          <w:szCs w:val="24"/>
          <w:lang w:eastAsia="lv-LV"/>
        </w:rPr>
        <w:t>L</w:t>
      </w:r>
      <w:r w:rsidR="00A44F98" w:rsidRPr="00A44F98">
        <w:rPr>
          <w:rFonts w:ascii="Times New Roman" w:eastAsia="Times New Roman" w:hAnsi="Times New Roman" w:cs="Times New Roman"/>
          <w:sz w:val="24"/>
          <w:szCs w:val="24"/>
          <w:lang w:eastAsia="lv-LV"/>
        </w:rPr>
        <w:t>ikuma 21.</w:t>
      </w:r>
      <w:r w:rsidR="00A44F98" w:rsidRPr="00A44F98">
        <w:rPr>
          <w:rFonts w:ascii="Times New Roman" w:eastAsia="Times New Roman" w:hAnsi="Times New Roman" w:cs="Times New Roman"/>
          <w:sz w:val="24"/>
          <w:szCs w:val="24"/>
          <w:vertAlign w:val="superscript"/>
          <w:lang w:eastAsia="lv-LV"/>
        </w:rPr>
        <w:t>8</w:t>
      </w:r>
      <w:r w:rsidR="00A44F98" w:rsidRPr="00A44F98">
        <w:rPr>
          <w:rFonts w:ascii="Times New Roman" w:eastAsia="Times New Roman" w:hAnsi="Times New Roman" w:cs="Times New Roman"/>
          <w:sz w:val="24"/>
          <w:szCs w:val="24"/>
          <w:lang w:eastAsia="lv-LV"/>
        </w:rPr>
        <w:t xml:space="preserve"> panta otro daļu;</w:t>
      </w:r>
    </w:p>
    <w:p w14:paraId="3A9EDB56" w14:textId="77777777" w:rsidR="00CC5FC6" w:rsidRDefault="00CC5FC6" w:rsidP="00CC5FC6">
      <w:pPr>
        <w:shd w:val="clear" w:color="auto" w:fill="FFFFFF"/>
        <w:spacing w:after="0" w:line="240" w:lineRule="auto"/>
        <w:ind w:left="567"/>
        <w:jc w:val="both"/>
        <w:rPr>
          <w:rFonts w:ascii="Times New Roman" w:eastAsia="Times New Roman" w:hAnsi="Times New Roman" w:cs="Times New Roman"/>
          <w:sz w:val="24"/>
          <w:szCs w:val="24"/>
          <w:lang w:eastAsia="lv-LV"/>
        </w:rPr>
      </w:pPr>
    </w:p>
    <w:p w14:paraId="6C4B1044" w14:textId="5114ABA9" w:rsidR="00A44F98" w:rsidRPr="00A44F98" w:rsidRDefault="00CC5FC6" w:rsidP="00CC5FC6">
      <w:pPr>
        <w:shd w:val="clear" w:color="auto" w:fill="FFFFFF"/>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71833">
        <w:rPr>
          <w:rFonts w:ascii="Times New Roman" w:eastAsia="Times New Roman" w:hAnsi="Times New Roman" w:cs="Times New Roman"/>
          <w:sz w:val="24"/>
          <w:szCs w:val="24"/>
          <w:lang w:eastAsia="lv-LV"/>
        </w:rPr>
        <w:t>6</w:t>
      </w:r>
      <w:r w:rsidR="00A44F98" w:rsidRPr="00A44F98">
        <w:rPr>
          <w:rFonts w:ascii="Times New Roman" w:eastAsia="Times New Roman" w:hAnsi="Times New Roman" w:cs="Times New Roman"/>
          <w:sz w:val="24"/>
          <w:szCs w:val="24"/>
          <w:lang w:eastAsia="lv-LV"/>
        </w:rPr>
        <w:t xml:space="preserve">.3. speciālistam izīrējamas dzīvojamās telpas uz laiku saskaņā ar </w:t>
      </w:r>
      <w:r>
        <w:rPr>
          <w:rFonts w:ascii="Times New Roman" w:eastAsia="Times New Roman" w:hAnsi="Times New Roman" w:cs="Times New Roman"/>
          <w:sz w:val="24"/>
          <w:szCs w:val="24"/>
          <w:lang w:eastAsia="lv-LV"/>
        </w:rPr>
        <w:t>L</w:t>
      </w:r>
      <w:r w:rsidR="00A44F98" w:rsidRPr="00A44F98">
        <w:rPr>
          <w:rFonts w:ascii="Times New Roman" w:eastAsia="Times New Roman" w:hAnsi="Times New Roman" w:cs="Times New Roman"/>
          <w:sz w:val="24"/>
          <w:szCs w:val="24"/>
          <w:lang w:eastAsia="lv-LV"/>
        </w:rPr>
        <w:t xml:space="preserve">ikuma </w:t>
      </w:r>
      <w:hyperlink r:id="rId12" w:anchor="p21" w:tgtFrame="_blank" w:history="1">
        <w:r w:rsidR="00A44F98" w:rsidRPr="00292681">
          <w:rPr>
            <w:rFonts w:ascii="Times New Roman" w:eastAsia="Times New Roman" w:hAnsi="Times New Roman" w:cs="Times New Roman"/>
            <w:sz w:val="24"/>
            <w:szCs w:val="24"/>
            <w:lang w:eastAsia="lv-LV"/>
          </w:rPr>
          <w:t>21.</w:t>
        </w:r>
      </w:hyperlink>
      <w:r w:rsidR="00A44F98" w:rsidRPr="00292681">
        <w:rPr>
          <w:rFonts w:ascii="Times New Roman" w:eastAsia="Times New Roman" w:hAnsi="Times New Roman" w:cs="Times New Roman"/>
          <w:sz w:val="24"/>
          <w:szCs w:val="24"/>
          <w:lang w:eastAsia="lv-LV"/>
        </w:rPr>
        <w:t>³ pantu</w:t>
      </w:r>
      <w:r w:rsidR="00A44F98" w:rsidRPr="00A44F98">
        <w:rPr>
          <w:rFonts w:ascii="Times New Roman" w:eastAsia="Times New Roman" w:hAnsi="Times New Roman" w:cs="Times New Roman"/>
          <w:sz w:val="24"/>
          <w:szCs w:val="24"/>
          <w:lang w:eastAsia="lv-LV"/>
        </w:rPr>
        <w:t>.</w:t>
      </w:r>
    </w:p>
    <w:p w14:paraId="53272117" w14:textId="77777777" w:rsidR="00A44F98" w:rsidRDefault="00A44F98" w:rsidP="00295AE6">
      <w:pPr>
        <w:shd w:val="clear" w:color="auto" w:fill="FFFFFF"/>
        <w:spacing w:after="0" w:line="240" w:lineRule="auto"/>
        <w:ind w:firstLine="300"/>
        <w:jc w:val="both"/>
        <w:rPr>
          <w:rFonts w:ascii="Arial" w:eastAsia="Times New Roman" w:hAnsi="Arial" w:cs="Arial"/>
          <w:sz w:val="20"/>
          <w:szCs w:val="20"/>
          <w:lang w:eastAsia="lv-LV"/>
        </w:rPr>
      </w:pPr>
    </w:p>
    <w:p w14:paraId="34E1BBA0" w14:textId="266E4531" w:rsidR="00A44F98" w:rsidRPr="00292681" w:rsidRDefault="00CC5FC6" w:rsidP="00295AE6">
      <w:pPr>
        <w:pStyle w:val="tv213"/>
        <w:shd w:val="clear" w:color="auto" w:fill="FFFFFF"/>
        <w:spacing w:before="0" w:beforeAutospacing="0" w:after="0" w:afterAutospacing="0"/>
        <w:jc w:val="both"/>
      </w:pPr>
      <w:bookmarkStart w:id="73" w:name="p39"/>
      <w:bookmarkStart w:id="74" w:name="p-1124234"/>
      <w:bookmarkEnd w:id="73"/>
      <w:bookmarkEnd w:id="74"/>
      <w:r>
        <w:lastRenderedPageBreak/>
        <w:t>2</w:t>
      </w:r>
      <w:r w:rsidR="00E71833">
        <w:t>7</w:t>
      </w:r>
      <w:r w:rsidR="00A44F98" w:rsidRPr="00292681">
        <w:t xml:space="preserve">. Iesniegumu ar lūgumu </w:t>
      </w:r>
      <w:r>
        <w:t>slēgt jaunu</w:t>
      </w:r>
      <w:r w:rsidR="00A44F98" w:rsidRPr="00292681">
        <w:t xml:space="preserve"> īres līgumu persona, kura nav zaudējusi tiesības īrēt </w:t>
      </w:r>
      <w:r w:rsidR="00432638" w:rsidRPr="00292681">
        <w:t>dzīvojamo telpu</w:t>
      </w:r>
      <w:r w:rsidR="00A44F98" w:rsidRPr="00292681">
        <w:t>, iesniedz ne vēlāk kā viena mēneša laikā p</w:t>
      </w:r>
      <w:r w:rsidR="00432638" w:rsidRPr="00292681">
        <w:t xml:space="preserve">irms </w:t>
      </w:r>
      <w:r w:rsidR="00A44F98" w:rsidRPr="00292681">
        <w:t>īres līguma termiņa beigām</w:t>
      </w:r>
      <w:r w:rsidR="00292681" w:rsidRPr="00292681">
        <w:t>.</w:t>
      </w:r>
    </w:p>
    <w:p w14:paraId="6CD11E83" w14:textId="77777777" w:rsidR="00A44F98" w:rsidRDefault="00A44F98" w:rsidP="00295AE6">
      <w:pPr>
        <w:shd w:val="clear" w:color="auto" w:fill="FFFFFF"/>
        <w:spacing w:after="0" w:line="240" w:lineRule="auto"/>
        <w:jc w:val="both"/>
        <w:rPr>
          <w:rFonts w:ascii="Arial" w:eastAsia="Times New Roman" w:hAnsi="Arial" w:cs="Arial"/>
          <w:sz w:val="20"/>
          <w:szCs w:val="20"/>
          <w:lang w:eastAsia="lv-LV"/>
        </w:rPr>
      </w:pPr>
    </w:p>
    <w:p w14:paraId="03026DB4" w14:textId="7CA054CA" w:rsidR="002D10CB" w:rsidRPr="00CF7AB2" w:rsidRDefault="00CC5FC6" w:rsidP="00295AE6">
      <w:pPr>
        <w:shd w:val="clear" w:color="auto" w:fill="FFFFFF"/>
        <w:spacing w:after="0" w:line="240" w:lineRule="auto"/>
        <w:jc w:val="both"/>
        <w:rPr>
          <w:rFonts w:ascii="Times New Roman" w:eastAsia="Times New Roman" w:hAnsi="Times New Roman" w:cs="Times New Roman"/>
          <w:sz w:val="24"/>
          <w:szCs w:val="24"/>
          <w:lang w:eastAsia="lv-LV"/>
        </w:rPr>
      </w:pPr>
      <w:bookmarkStart w:id="75" w:name="p40"/>
      <w:bookmarkStart w:id="76" w:name="p-1054439"/>
      <w:bookmarkStart w:id="77" w:name="p42"/>
      <w:bookmarkStart w:id="78" w:name="p-1054441"/>
      <w:bookmarkEnd w:id="75"/>
      <w:bookmarkEnd w:id="76"/>
      <w:bookmarkEnd w:id="77"/>
      <w:bookmarkEnd w:id="78"/>
      <w:r>
        <w:rPr>
          <w:rFonts w:ascii="Times New Roman" w:eastAsia="Times New Roman" w:hAnsi="Times New Roman" w:cs="Times New Roman"/>
          <w:sz w:val="24"/>
          <w:szCs w:val="24"/>
          <w:lang w:eastAsia="lv-LV"/>
        </w:rPr>
        <w:t>2</w:t>
      </w:r>
      <w:r w:rsidR="00E71833">
        <w:rPr>
          <w:rFonts w:ascii="Times New Roman" w:eastAsia="Times New Roman" w:hAnsi="Times New Roman" w:cs="Times New Roman"/>
          <w:sz w:val="24"/>
          <w:szCs w:val="24"/>
          <w:lang w:eastAsia="lv-LV"/>
        </w:rPr>
        <w:t>8</w:t>
      </w:r>
      <w:r w:rsidR="002D10CB" w:rsidRPr="002D10CB">
        <w:rPr>
          <w:rFonts w:ascii="Times New Roman" w:eastAsia="Times New Roman" w:hAnsi="Times New Roman" w:cs="Times New Roman"/>
          <w:sz w:val="24"/>
          <w:szCs w:val="24"/>
          <w:lang w:eastAsia="lv-LV"/>
        </w:rPr>
        <w:t xml:space="preserve">. </w:t>
      </w:r>
      <w:r w:rsidR="00CF7AB2" w:rsidRPr="00CF7AB2">
        <w:rPr>
          <w:rFonts w:ascii="Times New Roman" w:eastAsia="Times New Roman" w:hAnsi="Times New Roman" w:cs="Times New Roman"/>
          <w:sz w:val="24"/>
          <w:szCs w:val="24"/>
          <w:lang w:eastAsia="lv-LV"/>
        </w:rPr>
        <w:t>J</w:t>
      </w:r>
      <w:r w:rsidR="00907224" w:rsidRPr="00CF7AB2">
        <w:rPr>
          <w:rFonts w:ascii="Times New Roman" w:eastAsia="Times New Roman" w:hAnsi="Times New Roman" w:cs="Times New Roman"/>
          <w:sz w:val="24"/>
          <w:szCs w:val="24"/>
          <w:lang w:eastAsia="lv-LV"/>
        </w:rPr>
        <w:t xml:space="preserve">a personai nav zudušas tiesības </w:t>
      </w:r>
      <w:r w:rsidR="00CF7AB2" w:rsidRPr="00CF7AB2">
        <w:rPr>
          <w:rFonts w:ascii="Times New Roman" w:eastAsia="Times New Roman" w:hAnsi="Times New Roman" w:cs="Times New Roman"/>
          <w:sz w:val="24"/>
          <w:szCs w:val="24"/>
          <w:lang w:eastAsia="lv-LV"/>
        </w:rPr>
        <w:t xml:space="preserve">īrēt dzīvojamo telpu un </w:t>
      </w:r>
      <w:r w:rsidR="00CF7AB2">
        <w:rPr>
          <w:rFonts w:ascii="Times New Roman" w:eastAsia="Times New Roman" w:hAnsi="Times New Roman" w:cs="Times New Roman"/>
          <w:sz w:val="24"/>
          <w:szCs w:val="24"/>
          <w:lang w:eastAsia="lv-LV"/>
        </w:rPr>
        <w:t>tā ir</w:t>
      </w:r>
      <w:r w:rsidR="00CF7AB2" w:rsidRPr="00CF7AB2">
        <w:rPr>
          <w:rFonts w:ascii="Times New Roman" w:eastAsia="Times New Roman" w:hAnsi="Times New Roman" w:cs="Times New Roman"/>
          <w:sz w:val="24"/>
          <w:szCs w:val="24"/>
          <w:lang w:eastAsia="lv-LV"/>
        </w:rPr>
        <w:t xml:space="preserve"> ievēro</w:t>
      </w:r>
      <w:r w:rsidR="00CF7AB2">
        <w:rPr>
          <w:rFonts w:ascii="Times New Roman" w:eastAsia="Times New Roman" w:hAnsi="Times New Roman" w:cs="Times New Roman"/>
          <w:sz w:val="24"/>
          <w:szCs w:val="24"/>
          <w:lang w:eastAsia="lv-LV"/>
        </w:rPr>
        <w:t>jusi</w:t>
      </w:r>
      <w:r w:rsidR="00CF7AB2" w:rsidRPr="00CF7AB2">
        <w:rPr>
          <w:rFonts w:ascii="Times New Roman" w:eastAsia="Times New Roman" w:hAnsi="Times New Roman" w:cs="Times New Roman"/>
          <w:sz w:val="24"/>
          <w:szCs w:val="24"/>
          <w:lang w:eastAsia="lv-LV"/>
        </w:rPr>
        <w:t xml:space="preserve"> dzīvojamās telpas īres līguma saistību izpild</w:t>
      </w:r>
      <w:r w:rsidR="00CF7AB2">
        <w:rPr>
          <w:rFonts w:ascii="Times New Roman" w:eastAsia="Times New Roman" w:hAnsi="Times New Roman" w:cs="Times New Roman"/>
          <w:sz w:val="24"/>
          <w:szCs w:val="24"/>
          <w:lang w:eastAsia="lv-LV"/>
        </w:rPr>
        <w:t>i</w:t>
      </w:r>
      <w:r w:rsidR="00CF7AB2" w:rsidRPr="00CF7AB2">
        <w:rPr>
          <w:rFonts w:ascii="Times New Roman" w:eastAsia="Times New Roman" w:hAnsi="Times New Roman" w:cs="Times New Roman"/>
          <w:sz w:val="24"/>
          <w:szCs w:val="24"/>
          <w:lang w:eastAsia="lv-LV"/>
        </w:rPr>
        <w:t>, Komisija ir tiesīga</w:t>
      </w:r>
      <w:r w:rsidR="00CF7AB2" w:rsidRPr="002D10CB">
        <w:rPr>
          <w:rFonts w:ascii="Times New Roman" w:eastAsia="Times New Roman" w:hAnsi="Times New Roman" w:cs="Times New Roman"/>
          <w:sz w:val="24"/>
          <w:szCs w:val="24"/>
          <w:lang w:eastAsia="lv-LV"/>
        </w:rPr>
        <w:t xml:space="preserve"> lem</w:t>
      </w:r>
      <w:r w:rsidR="00CF7AB2" w:rsidRPr="00CF7AB2">
        <w:rPr>
          <w:rFonts w:ascii="Times New Roman" w:eastAsia="Times New Roman" w:hAnsi="Times New Roman" w:cs="Times New Roman"/>
          <w:sz w:val="24"/>
          <w:szCs w:val="24"/>
          <w:lang w:eastAsia="lv-LV"/>
        </w:rPr>
        <w:t>t</w:t>
      </w:r>
      <w:r w:rsidR="00CF7AB2" w:rsidRPr="002D10CB">
        <w:rPr>
          <w:rFonts w:ascii="Times New Roman" w:eastAsia="Times New Roman" w:hAnsi="Times New Roman" w:cs="Times New Roman"/>
          <w:sz w:val="24"/>
          <w:szCs w:val="24"/>
          <w:lang w:eastAsia="lv-LV"/>
        </w:rPr>
        <w:t xml:space="preserve"> par </w:t>
      </w:r>
      <w:r w:rsidR="0070693D">
        <w:rPr>
          <w:rFonts w:ascii="Times New Roman" w:eastAsia="Times New Roman" w:hAnsi="Times New Roman" w:cs="Times New Roman"/>
          <w:sz w:val="24"/>
          <w:szCs w:val="24"/>
          <w:lang w:eastAsia="lv-LV"/>
        </w:rPr>
        <w:t xml:space="preserve">jauna </w:t>
      </w:r>
      <w:r w:rsidR="00CF7AB2" w:rsidRPr="002D10CB">
        <w:rPr>
          <w:rFonts w:ascii="Times New Roman" w:eastAsia="Times New Roman" w:hAnsi="Times New Roman" w:cs="Times New Roman"/>
          <w:sz w:val="24"/>
          <w:szCs w:val="24"/>
          <w:lang w:eastAsia="lv-LV"/>
        </w:rPr>
        <w:t xml:space="preserve">dzīvojamās telpas īres līguma </w:t>
      </w:r>
      <w:r w:rsidR="0070693D">
        <w:rPr>
          <w:rFonts w:ascii="Times New Roman" w:eastAsia="Times New Roman" w:hAnsi="Times New Roman" w:cs="Times New Roman"/>
          <w:sz w:val="24"/>
          <w:szCs w:val="24"/>
          <w:lang w:eastAsia="lv-LV"/>
        </w:rPr>
        <w:t>slēgšanu</w:t>
      </w:r>
      <w:r w:rsidR="00CF7AB2" w:rsidRPr="00CF7AB2">
        <w:rPr>
          <w:rFonts w:ascii="Times New Roman" w:eastAsia="Times New Roman" w:hAnsi="Times New Roman" w:cs="Times New Roman"/>
          <w:sz w:val="24"/>
          <w:szCs w:val="24"/>
          <w:lang w:eastAsia="lv-LV"/>
        </w:rPr>
        <w:t>.</w:t>
      </w:r>
    </w:p>
    <w:p w14:paraId="05BF2A7E" w14:textId="77777777" w:rsidR="00CF7AB2" w:rsidRPr="002D10CB" w:rsidRDefault="00CF7AB2" w:rsidP="00295AE6">
      <w:pPr>
        <w:shd w:val="clear" w:color="auto" w:fill="FFFFFF"/>
        <w:spacing w:after="0" w:line="240" w:lineRule="auto"/>
        <w:jc w:val="both"/>
        <w:rPr>
          <w:rFonts w:ascii="Arial" w:eastAsia="Times New Roman" w:hAnsi="Arial" w:cs="Arial"/>
          <w:sz w:val="20"/>
          <w:szCs w:val="20"/>
          <w:lang w:eastAsia="lv-LV"/>
        </w:rPr>
      </w:pPr>
    </w:p>
    <w:p w14:paraId="0F375647" w14:textId="2FB54D75" w:rsidR="002D10CB" w:rsidRDefault="00E71833" w:rsidP="00295AE6">
      <w:pPr>
        <w:shd w:val="clear" w:color="auto" w:fill="FFFFFF"/>
        <w:spacing w:after="0" w:line="240" w:lineRule="auto"/>
        <w:jc w:val="both"/>
        <w:rPr>
          <w:rFonts w:ascii="Times New Roman" w:eastAsia="Times New Roman" w:hAnsi="Times New Roman" w:cs="Times New Roman"/>
          <w:sz w:val="24"/>
          <w:szCs w:val="24"/>
          <w:lang w:eastAsia="lv-LV"/>
        </w:rPr>
      </w:pPr>
      <w:bookmarkStart w:id="79" w:name="p43"/>
      <w:bookmarkStart w:id="80" w:name="p-1054442"/>
      <w:bookmarkEnd w:id="79"/>
      <w:bookmarkEnd w:id="80"/>
      <w:r>
        <w:rPr>
          <w:rFonts w:ascii="Times New Roman" w:eastAsia="Times New Roman" w:hAnsi="Times New Roman" w:cs="Times New Roman"/>
          <w:sz w:val="24"/>
          <w:szCs w:val="24"/>
          <w:lang w:eastAsia="lv-LV"/>
        </w:rPr>
        <w:t>29</w:t>
      </w:r>
      <w:r w:rsidR="002D10CB" w:rsidRPr="002D10CB">
        <w:rPr>
          <w:rFonts w:ascii="Times New Roman" w:eastAsia="Times New Roman" w:hAnsi="Times New Roman" w:cs="Times New Roman"/>
          <w:sz w:val="24"/>
          <w:szCs w:val="24"/>
          <w:lang w:eastAsia="lv-LV"/>
        </w:rPr>
        <w:t>. Sociālās dzīvojamās telpas īrnieks maksā 25 procentus no sociālās dzīvojamās telpas īres maksas un pilnā apmērā – apkures, kanalizācijas (tostarp asenizatora), aukstā un karstā ūdens pakalpojumu un pārvaldīšanas maksu.</w:t>
      </w:r>
    </w:p>
    <w:p w14:paraId="046C6D7D" w14:textId="77777777" w:rsidR="00F840D5" w:rsidRDefault="00F840D5" w:rsidP="00295AE6">
      <w:pPr>
        <w:spacing w:after="0" w:line="240" w:lineRule="auto"/>
        <w:jc w:val="both"/>
        <w:rPr>
          <w:rFonts w:ascii="Times New Roman" w:hAnsi="Times New Roman" w:cs="Times New Roman"/>
          <w:sz w:val="24"/>
          <w:szCs w:val="24"/>
        </w:rPr>
      </w:pPr>
    </w:p>
    <w:p w14:paraId="677EE6A2" w14:textId="39C551EF" w:rsidR="00F840D5" w:rsidRDefault="00022CD6" w:rsidP="00295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71833">
        <w:rPr>
          <w:rFonts w:ascii="Times New Roman" w:hAnsi="Times New Roman" w:cs="Times New Roman"/>
          <w:sz w:val="24"/>
          <w:szCs w:val="24"/>
        </w:rPr>
        <w:t>0</w:t>
      </w:r>
      <w:r w:rsidR="00F840D5" w:rsidRPr="00551CE8">
        <w:rPr>
          <w:rFonts w:ascii="Times New Roman" w:hAnsi="Times New Roman" w:cs="Times New Roman"/>
          <w:sz w:val="24"/>
          <w:szCs w:val="24"/>
        </w:rPr>
        <w:t xml:space="preserve">. </w:t>
      </w:r>
      <w:r w:rsidR="00F840D5" w:rsidRPr="00221EF3">
        <w:rPr>
          <w:rFonts w:ascii="Times New Roman" w:hAnsi="Times New Roman" w:cs="Times New Roman"/>
          <w:sz w:val="24"/>
          <w:szCs w:val="24"/>
        </w:rPr>
        <w:t>Papildus Likum</w:t>
      </w:r>
      <w:r w:rsidR="00F840D5">
        <w:rPr>
          <w:rFonts w:ascii="Times New Roman" w:hAnsi="Times New Roman" w:cs="Times New Roman"/>
          <w:sz w:val="24"/>
          <w:szCs w:val="24"/>
        </w:rPr>
        <w:t>a</w:t>
      </w:r>
      <w:r w:rsidR="00F840D5" w:rsidRPr="00221EF3">
        <w:rPr>
          <w:rFonts w:ascii="Times New Roman" w:hAnsi="Times New Roman" w:cs="Times New Roman"/>
          <w:sz w:val="24"/>
          <w:szCs w:val="24"/>
        </w:rPr>
        <w:t xml:space="preserve"> 7.panta piektajā daļā noteiktajam Komisija var pieņemt lēmumu par atteikumu atzīt personu par tiesīgu saņemt likuma 3.panta 1. punktā noteikto palīdzību, ja:</w:t>
      </w:r>
    </w:p>
    <w:p w14:paraId="2DC33169" w14:textId="77777777" w:rsidR="00CC5FC6" w:rsidRPr="00221EF3" w:rsidRDefault="00CC5FC6" w:rsidP="00295AE6">
      <w:pPr>
        <w:spacing w:after="0" w:line="240" w:lineRule="auto"/>
        <w:jc w:val="both"/>
        <w:rPr>
          <w:rFonts w:ascii="Times New Roman" w:hAnsi="Times New Roman" w:cs="Times New Roman"/>
          <w:sz w:val="24"/>
          <w:szCs w:val="24"/>
        </w:rPr>
      </w:pPr>
    </w:p>
    <w:p w14:paraId="0A62B164" w14:textId="2D25A24B" w:rsidR="00F840D5" w:rsidRPr="00E21189" w:rsidRDefault="00022CD6" w:rsidP="00295AE6">
      <w:pPr>
        <w:spacing w:after="0" w:line="240" w:lineRule="auto"/>
        <w:ind w:left="385"/>
        <w:jc w:val="both"/>
        <w:rPr>
          <w:rFonts w:ascii="Times New Roman" w:hAnsi="Times New Roman" w:cs="Times New Roman"/>
          <w:i/>
          <w:iCs/>
          <w:sz w:val="24"/>
          <w:szCs w:val="24"/>
        </w:rPr>
      </w:pPr>
      <w:r>
        <w:rPr>
          <w:rFonts w:ascii="Times New Roman" w:hAnsi="Times New Roman" w:cs="Times New Roman"/>
          <w:sz w:val="24"/>
          <w:szCs w:val="24"/>
        </w:rPr>
        <w:t>3</w:t>
      </w:r>
      <w:r w:rsidR="00E71833">
        <w:rPr>
          <w:rFonts w:ascii="Times New Roman" w:hAnsi="Times New Roman" w:cs="Times New Roman"/>
          <w:sz w:val="24"/>
          <w:szCs w:val="24"/>
        </w:rPr>
        <w:t>0</w:t>
      </w:r>
      <w:r w:rsidR="00F840D5" w:rsidRPr="00221EF3">
        <w:rPr>
          <w:rFonts w:ascii="Times New Roman" w:hAnsi="Times New Roman" w:cs="Times New Roman"/>
          <w:sz w:val="24"/>
          <w:szCs w:val="24"/>
        </w:rPr>
        <w:t>.1. personas iesniegums palīdzības saņemšanai iesniegts vēlāk kā sešus mēnešus pēc tiesas nolēmuma par dzīvojamās telpas lietošanas tiesību zaudēšanas stāšanās spēkā;</w:t>
      </w:r>
      <w:r w:rsidR="00E21189">
        <w:rPr>
          <w:rFonts w:ascii="Times New Roman" w:hAnsi="Times New Roman" w:cs="Times New Roman"/>
          <w:sz w:val="24"/>
          <w:szCs w:val="24"/>
        </w:rPr>
        <w:t xml:space="preserve"> </w:t>
      </w:r>
    </w:p>
    <w:p w14:paraId="14C32849" w14:textId="77777777" w:rsidR="00CC5FC6" w:rsidRPr="00221EF3" w:rsidRDefault="00CC5FC6" w:rsidP="00295AE6">
      <w:pPr>
        <w:spacing w:after="0" w:line="240" w:lineRule="auto"/>
        <w:ind w:left="385"/>
        <w:jc w:val="both"/>
        <w:rPr>
          <w:rFonts w:ascii="Times New Roman" w:hAnsi="Times New Roman" w:cs="Times New Roman"/>
          <w:sz w:val="24"/>
          <w:szCs w:val="24"/>
        </w:rPr>
      </w:pPr>
    </w:p>
    <w:p w14:paraId="073C0952" w14:textId="1CCB8869" w:rsidR="00F840D5" w:rsidRDefault="00022CD6" w:rsidP="00295AE6">
      <w:pPr>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3</w:t>
      </w:r>
      <w:r w:rsidR="00E71833">
        <w:rPr>
          <w:rFonts w:ascii="Times New Roman" w:hAnsi="Times New Roman" w:cs="Times New Roman"/>
          <w:sz w:val="24"/>
          <w:szCs w:val="24"/>
        </w:rPr>
        <w:t>0</w:t>
      </w:r>
      <w:r w:rsidR="00F840D5" w:rsidRPr="00221EF3">
        <w:rPr>
          <w:rFonts w:ascii="Times New Roman" w:hAnsi="Times New Roman" w:cs="Times New Roman"/>
          <w:sz w:val="24"/>
          <w:szCs w:val="24"/>
        </w:rPr>
        <w:t xml:space="preserve">.2. izīrētā dzīvojamā telpa vai māja, kurā tā atrodas, tiek bojāta vai citādi tiek pārkāpti </w:t>
      </w:r>
      <w:r w:rsidR="00CC5FC6">
        <w:rPr>
          <w:rFonts w:ascii="Times New Roman" w:hAnsi="Times New Roman" w:cs="Times New Roman"/>
          <w:sz w:val="24"/>
          <w:szCs w:val="24"/>
        </w:rPr>
        <w:t>īres līguma</w:t>
      </w:r>
      <w:r w:rsidR="00F840D5" w:rsidRPr="00221EF3">
        <w:rPr>
          <w:rFonts w:ascii="Times New Roman" w:hAnsi="Times New Roman" w:cs="Times New Roman"/>
          <w:sz w:val="24"/>
          <w:szCs w:val="24"/>
        </w:rPr>
        <w:t xml:space="preserve"> noteikumi;</w:t>
      </w:r>
    </w:p>
    <w:p w14:paraId="2E1CAE8D" w14:textId="77777777" w:rsidR="00CC5FC6" w:rsidRPr="00221EF3" w:rsidRDefault="00CC5FC6" w:rsidP="00295AE6">
      <w:pPr>
        <w:spacing w:after="0" w:line="240" w:lineRule="auto"/>
        <w:ind w:left="385"/>
        <w:jc w:val="both"/>
        <w:rPr>
          <w:rFonts w:ascii="Times New Roman" w:hAnsi="Times New Roman" w:cs="Times New Roman"/>
          <w:sz w:val="24"/>
          <w:szCs w:val="24"/>
        </w:rPr>
      </w:pPr>
    </w:p>
    <w:p w14:paraId="253E46EA" w14:textId="08281266" w:rsidR="00F840D5" w:rsidRPr="00551CE8" w:rsidRDefault="00022CD6" w:rsidP="00295AE6">
      <w:pPr>
        <w:spacing w:after="0" w:line="240" w:lineRule="auto"/>
        <w:ind w:left="385"/>
        <w:jc w:val="both"/>
        <w:rPr>
          <w:rFonts w:ascii="Times New Roman" w:hAnsi="Times New Roman" w:cs="Times New Roman"/>
          <w:sz w:val="24"/>
          <w:szCs w:val="24"/>
        </w:rPr>
      </w:pPr>
      <w:r>
        <w:rPr>
          <w:rFonts w:ascii="Times New Roman" w:hAnsi="Times New Roman" w:cs="Times New Roman"/>
          <w:sz w:val="24"/>
          <w:szCs w:val="24"/>
        </w:rPr>
        <w:t>3</w:t>
      </w:r>
      <w:r w:rsidR="00E71833">
        <w:rPr>
          <w:rFonts w:ascii="Times New Roman" w:hAnsi="Times New Roman" w:cs="Times New Roman"/>
          <w:sz w:val="24"/>
          <w:szCs w:val="24"/>
        </w:rPr>
        <w:t>0</w:t>
      </w:r>
      <w:r w:rsidR="00F840D5" w:rsidRPr="00221EF3">
        <w:rPr>
          <w:rFonts w:ascii="Times New Roman" w:hAnsi="Times New Roman" w:cs="Times New Roman"/>
          <w:sz w:val="24"/>
          <w:szCs w:val="24"/>
        </w:rPr>
        <w:t xml:space="preserve">.3. bez saskaņošanas ar </w:t>
      </w:r>
      <w:r w:rsidR="00CC5FC6">
        <w:rPr>
          <w:rFonts w:ascii="Times New Roman" w:hAnsi="Times New Roman" w:cs="Times New Roman"/>
          <w:sz w:val="24"/>
          <w:szCs w:val="24"/>
        </w:rPr>
        <w:t xml:space="preserve">Pašvaldību </w:t>
      </w:r>
      <w:r w:rsidR="00F840D5" w:rsidRPr="00221EF3">
        <w:rPr>
          <w:rFonts w:ascii="Times New Roman" w:hAnsi="Times New Roman" w:cs="Times New Roman"/>
          <w:sz w:val="24"/>
          <w:szCs w:val="24"/>
        </w:rPr>
        <w:t>persona iemitina savā dzīvojamā telpā citas personas, kuras nav viņas ģimenes locekļi.</w:t>
      </w:r>
    </w:p>
    <w:p w14:paraId="31B10FB3" w14:textId="77777777" w:rsidR="00CF7AB2" w:rsidRPr="002D10CB" w:rsidRDefault="00CF7AB2" w:rsidP="00295AE6">
      <w:pPr>
        <w:shd w:val="clear" w:color="auto" w:fill="FFFFFF"/>
        <w:spacing w:after="0" w:line="240" w:lineRule="auto"/>
        <w:jc w:val="both"/>
        <w:rPr>
          <w:rFonts w:ascii="Times New Roman" w:eastAsia="Times New Roman" w:hAnsi="Times New Roman" w:cs="Times New Roman"/>
          <w:sz w:val="24"/>
          <w:szCs w:val="24"/>
          <w:lang w:eastAsia="lv-LV"/>
        </w:rPr>
      </w:pPr>
    </w:p>
    <w:p w14:paraId="63ADFB3C" w14:textId="35B4D6DC" w:rsidR="002D10CB" w:rsidRDefault="002D10CB" w:rsidP="00295AE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81" w:name="p44"/>
      <w:bookmarkStart w:id="82" w:name="p-1054443"/>
      <w:bookmarkStart w:id="83" w:name="n5"/>
      <w:bookmarkStart w:id="84" w:name="n-1054444"/>
      <w:bookmarkEnd w:id="81"/>
      <w:bookmarkEnd w:id="82"/>
      <w:bookmarkEnd w:id="83"/>
      <w:bookmarkEnd w:id="84"/>
      <w:r w:rsidRPr="002D10CB">
        <w:rPr>
          <w:rFonts w:ascii="Times New Roman" w:eastAsia="Times New Roman" w:hAnsi="Times New Roman" w:cs="Times New Roman"/>
          <w:b/>
          <w:bCs/>
          <w:sz w:val="24"/>
          <w:szCs w:val="24"/>
          <w:lang w:eastAsia="lv-LV"/>
        </w:rPr>
        <w:t xml:space="preserve">V. </w:t>
      </w:r>
      <w:r w:rsidR="00F840D5">
        <w:rPr>
          <w:rFonts w:ascii="Times New Roman" w:eastAsia="Times New Roman" w:hAnsi="Times New Roman" w:cs="Times New Roman"/>
          <w:b/>
          <w:bCs/>
          <w:sz w:val="24"/>
          <w:szCs w:val="24"/>
          <w:lang w:eastAsia="lv-LV"/>
        </w:rPr>
        <w:t>L</w:t>
      </w:r>
      <w:r w:rsidRPr="002D10CB">
        <w:rPr>
          <w:rFonts w:ascii="Times New Roman" w:eastAsia="Times New Roman" w:hAnsi="Times New Roman" w:cs="Times New Roman"/>
          <w:b/>
          <w:bCs/>
          <w:sz w:val="24"/>
          <w:szCs w:val="24"/>
          <w:lang w:eastAsia="lv-LV"/>
        </w:rPr>
        <w:t>ēmumu apstrīdēšanas un pārsūdzēšanas kārtība</w:t>
      </w:r>
    </w:p>
    <w:p w14:paraId="59A13712" w14:textId="77777777" w:rsidR="00F840D5" w:rsidRPr="002D10CB" w:rsidRDefault="00F840D5" w:rsidP="00295AE6">
      <w:pPr>
        <w:shd w:val="clear" w:color="auto" w:fill="FFFFFF"/>
        <w:spacing w:after="0" w:line="240" w:lineRule="auto"/>
        <w:jc w:val="center"/>
        <w:rPr>
          <w:rFonts w:ascii="Times New Roman" w:eastAsia="Times New Roman" w:hAnsi="Times New Roman" w:cs="Times New Roman"/>
          <w:b/>
          <w:bCs/>
          <w:sz w:val="24"/>
          <w:szCs w:val="24"/>
          <w:lang w:eastAsia="lv-LV"/>
        </w:rPr>
      </w:pPr>
    </w:p>
    <w:p w14:paraId="7A407400" w14:textId="04FE31E5" w:rsidR="00F840D5" w:rsidRPr="00F840D5" w:rsidRDefault="00CC5FC6" w:rsidP="00295AE6">
      <w:pPr>
        <w:shd w:val="clear" w:color="auto" w:fill="FFFFFF"/>
        <w:spacing w:after="0" w:line="240" w:lineRule="auto"/>
        <w:jc w:val="both"/>
        <w:rPr>
          <w:rFonts w:ascii="Times New Roman" w:hAnsi="Times New Roman" w:cs="Times New Roman"/>
          <w:sz w:val="24"/>
          <w:szCs w:val="24"/>
          <w:shd w:val="clear" w:color="auto" w:fill="FFFFFF"/>
        </w:rPr>
      </w:pPr>
      <w:bookmarkStart w:id="85" w:name="p45"/>
      <w:bookmarkStart w:id="86" w:name="p-1054445"/>
      <w:bookmarkEnd w:id="85"/>
      <w:bookmarkEnd w:id="86"/>
      <w:r>
        <w:rPr>
          <w:rFonts w:ascii="Times New Roman" w:eastAsia="Times New Roman" w:hAnsi="Times New Roman" w:cs="Times New Roman"/>
          <w:sz w:val="24"/>
          <w:szCs w:val="24"/>
          <w:lang w:eastAsia="lv-LV"/>
        </w:rPr>
        <w:t>3</w:t>
      </w:r>
      <w:r w:rsidR="00E71833">
        <w:rPr>
          <w:rFonts w:ascii="Times New Roman" w:eastAsia="Times New Roman" w:hAnsi="Times New Roman" w:cs="Times New Roman"/>
          <w:sz w:val="24"/>
          <w:szCs w:val="24"/>
          <w:lang w:eastAsia="lv-LV"/>
        </w:rPr>
        <w:t>1</w:t>
      </w:r>
      <w:r w:rsidR="002D10CB" w:rsidRPr="002D10CB">
        <w:rPr>
          <w:rFonts w:ascii="Times New Roman" w:eastAsia="Times New Roman" w:hAnsi="Times New Roman" w:cs="Times New Roman"/>
          <w:sz w:val="24"/>
          <w:szCs w:val="24"/>
          <w:lang w:eastAsia="lv-LV"/>
        </w:rPr>
        <w:t xml:space="preserve">. </w:t>
      </w:r>
      <w:bookmarkStart w:id="87" w:name="p46"/>
      <w:bookmarkStart w:id="88" w:name="p-1054446"/>
      <w:bookmarkEnd w:id="87"/>
      <w:bookmarkEnd w:id="88"/>
      <w:r w:rsidR="00F840D5" w:rsidRPr="00F840D5">
        <w:rPr>
          <w:rFonts w:ascii="Times New Roman" w:hAnsi="Times New Roman" w:cs="Times New Roman"/>
          <w:sz w:val="24"/>
          <w:szCs w:val="24"/>
          <w:shd w:val="clear" w:color="auto" w:fill="FFFFFF"/>
        </w:rPr>
        <w:t>Persona Komisijas pieņemto lēmumu vai faktisko rīcību var apstrīdēt Dobeles novada domē.</w:t>
      </w:r>
    </w:p>
    <w:p w14:paraId="5168413D" w14:textId="77777777" w:rsidR="00F840D5" w:rsidRDefault="00F840D5" w:rsidP="00295AE6">
      <w:pPr>
        <w:shd w:val="clear" w:color="auto" w:fill="FFFFFF"/>
        <w:spacing w:after="0" w:line="240" w:lineRule="auto"/>
        <w:jc w:val="both"/>
        <w:rPr>
          <w:rFonts w:ascii="Times New Roman" w:eastAsia="Times New Roman" w:hAnsi="Times New Roman" w:cs="Times New Roman"/>
          <w:sz w:val="24"/>
          <w:szCs w:val="24"/>
          <w:lang w:eastAsia="lv-LV"/>
        </w:rPr>
      </w:pPr>
    </w:p>
    <w:p w14:paraId="335C321E" w14:textId="1A4F61E6" w:rsidR="00F840D5" w:rsidRPr="00F840D5" w:rsidRDefault="00C27147" w:rsidP="00295AE6">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3</w:t>
      </w:r>
      <w:r w:rsidR="00E71833">
        <w:rPr>
          <w:rFonts w:ascii="Times New Roman" w:eastAsia="Times New Roman" w:hAnsi="Times New Roman" w:cs="Times New Roman"/>
          <w:sz w:val="24"/>
          <w:szCs w:val="24"/>
          <w:lang w:eastAsia="lv-LV"/>
        </w:rPr>
        <w:t>2</w:t>
      </w:r>
      <w:r w:rsidR="002D10CB" w:rsidRPr="002D10CB">
        <w:rPr>
          <w:rFonts w:ascii="Times New Roman" w:eastAsia="Times New Roman" w:hAnsi="Times New Roman" w:cs="Times New Roman"/>
          <w:sz w:val="24"/>
          <w:szCs w:val="24"/>
          <w:lang w:eastAsia="lv-LV"/>
        </w:rPr>
        <w:t xml:space="preserve">. </w:t>
      </w:r>
      <w:bookmarkStart w:id="89" w:name="n6"/>
      <w:bookmarkStart w:id="90" w:name="n-1054447"/>
      <w:bookmarkEnd w:id="89"/>
      <w:bookmarkEnd w:id="90"/>
      <w:r w:rsidR="00F840D5" w:rsidRPr="00F840D5">
        <w:rPr>
          <w:rFonts w:ascii="Times New Roman" w:hAnsi="Times New Roman" w:cs="Times New Roman"/>
          <w:sz w:val="24"/>
          <w:szCs w:val="24"/>
          <w:shd w:val="clear" w:color="auto" w:fill="FFFFFF"/>
        </w:rPr>
        <w:t>Dobeles novada domes pieņemtos lēmumus vai faktisko rīcību var pārsūdzēt Administratīvajā rajona tiesā Administratīvā procesa likumā noteiktajā kārtībā.</w:t>
      </w:r>
    </w:p>
    <w:p w14:paraId="36EA31CA" w14:textId="77777777" w:rsidR="00F840D5" w:rsidRDefault="00F840D5" w:rsidP="00295AE6">
      <w:pPr>
        <w:shd w:val="clear" w:color="auto" w:fill="FFFFFF"/>
        <w:spacing w:after="0" w:line="240" w:lineRule="auto"/>
        <w:ind w:firstLine="300"/>
        <w:jc w:val="both"/>
        <w:rPr>
          <w:rFonts w:ascii="Arial" w:hAnsi="Arial" w:cs="Arial"/>
          <w:color w:val="414142"/>
          <w:sz w:val="20"/>
          <w:szCs w:val="20"/>
          <w:shd w:val="clear" w:color="auto" w:fill="FFFFFF"/>
        </w:rPr>
      </w:pPr>
    </w:p>
    <w:p w14:paraId="49BA164A" w14:textId="0BA7D383" w:rsidR="002D10CB" w:rsidRDefault="002D10CB" w:rsidP="00295AE6">
      <w:pPr>
        <w:shd w:val="clear" w:color="auto" w:fill="FFFFFF"/>
        <w:spacing w:after="0" w:line="240" w:lineRule="auto"/>
        <w:ind w:firstLine="300"/>
        <w:jc w:val="center"/>
        <w:rPr>
          <w:rFonts w:ascii="Times New Roman" w:eastAsia="Times New Roman" w:hAnsi="Times New Roman" w:cs="Times New Roman"/>
          <w:b/>
          <w:bCs/>
          <w:sz w:val="24"/>
          <w:szCs w:val="24"/>
          <w:lang w:eastAsia="lv-LV"/>
        </w:rPr>
      </w:pPr>
      <w:r w:rsidRPr="002D10CB">
        <w:rPr>
          <w:rFonts w:ascii="Times New Roman" w:eastAsia="Times New Roman" w:hAnsi="Times New Roman" w:cs="Times New Roman"/>
          <w:b/>
          <w:bCs/>
          <w:sz w:val="24"/>
          <w:szCs w:val="24"/>
          <w:lang w:eastAsia="lv-LV"/>
        </w:rPr>
        <w:t>VI. Noslēguma jautājum</w:t>
      </w:r>
      <w:r w:rsidR="00F840D5">
        <w:rPr>
          <w:rFonts w:ascii="Times New Roman" w:eastAsia="Times New Roman" w:hAnsi="Times New Roman" w:cs="Times New Roman"/>
          <w:b/>
          <w:bCs/>
          <w:sz w:val="24"/>
          <w:szCs w:val="24"/>
          <w:lang w:eastAsia="lv-LV"/>
        </w:rPr>
        <w:t>s</w:t>
      </w:r>
    </w:p>
    <w:p w14:paraId="45D356D3" w14:textId="77777777" w:rsidR="00F840D5" w:rsidRPr="002D10CB" w:rsidRDefault="00F840D5" w:rsidP="00295AE6">
      <w:pPr>
        <w:shd w:val="clear" w:color="auto" w:fill="FFFFFF"/>
        <w:spacing w:after="0" w:line="240" w:lineRule="auto"/>
        <w:ind w:firstLine="300"/>
        <w:jc w:val="center"/>
        <w:rPr>
          <w:rFonts w:ascii="Times New Roman" w:eastAsia="Times New Roman" w:hAnsi="Times New Roman" w:cs="Times New Roman"/>
          <w:b/>
          <w:bCs/>
          <w:sz w:val="24"/>
          <w:szCs w:val="24"/>
          <w:lang w:eastAsia="lv-LV"/>
        </w:rPr>
      </w:pPr>
    </w:p>
    <w:p w14:paraId="7613B02C" w14:textId="3A01953E" w:rsidR="007D5964" w:rsidRPr="007D5964" w:rsidRDefault="00C27147" w:rsidP="00295AE6">
      <w:pPr>
        <w:shd w:val="clear" w:color="auto" w:fill="FFFFFF"/>
        <w:spacing w:after="0" w:line="240" w:lineRule="auto"/>
        <w:jc w:val="both"/>
        <w:rPr>
          <w:rFonts w:ascii="Times New Roman" w:eastAsia="Times New Roman" w:hAnsi="Times New Roman" w:cs="Times New Roman"/>
          <w:sz w:val="24"/>
          <w:szCs w:val="24"/>
          <w:lang w:eastAsia="lv-LV"/>
        </w:rPr>
      </w:pPr>
      <w:bookmarkStart w:id="91" w:name="p47"/>
      <w:bookmarkStart w:id="92" w:name="p-1054448"/>
      <w:bookmarkEnd w:id="91"/>
      <w:bookmarkEnd w:id="92"/>
      <w:r w:rsidRPr="007D5964">
        <w:rPr>
          <w:rFonts w:ascii="Times New Roman" w:eastAsia="Times New Roman" w:hAnsi="Times New Roman" w:cs="Times New Roman"/>
          <w:sz w:val="24"/>
          <w:szCs w:val="24"/>
          <w:lang w:eastAsia="lv-LV"/>
        </w:rPr>
        <w:t>3</w:t>
      </w:r>
      <w:r w:rsidR="00E71833" w:rsidRPr="007D5964">
        <w:rPr>
          <w:rFonts w:ascii="Times New Roman" w:eastAsia="Times New Roman" w:hAnsi="Times New Roman" w:cs="Times New Roman"/>
          <w:sz w:val="24"/>
          <w:szCs w:val="24"/>
          <w:lang w:eastAsia="lv-LV"/>
        </w:rPr>
        <w:t>3</w:t>
      </w:r>
      <w:r w:rsidR="00F840D5" w:rsidRPr="007D5964">
        <w:rPr>
          <w:rFonts w:ascii="Times New Roman" w:eastAsia="Times New Roman" w:hAnsi="Times New Roman" w:cs="Times New Roman"/>
          <w:sz w:val="24"/>
          <w:szCs w:val="24"/>
          <w:lang w:eastAsia="lv-LV"/>
        </w:rPr>
        <w:t xml:space="preserve">. </w:t>
      </w:r>
      <w:r w:rsidR="007D5964" w:rsidRPr="007D5964">
        <w:rPr>
          <w:rFonts w:ascii="Times New Roman" w:hAnsi="Times New Roman" w:cs="Times New Roman"/>
          <w:sz w:val="24"/>
          <w:szCs w:val="24"/>
        </w:rPr>
        <w:t>Personas, kuras līdz šo Noteikumu spēkā stāšanās dienai ir reģistrētas palīdzības saņemšanai Pašvaldības reģistros, netiek izslēgtas no palīdzības reģistra, ja nav zuduši apstākļi, kuri bijuši par pamatu šīs personas reģistrēšanai attiecīgās palīdzības saņemšanai.</w:t>
      </w:r>
    </w:p>
    <w:p w14:paraId="65C046DC" w14:textId="77777777" w:rsidR="007D5964" w:rsidRPr="007D5964" w:rsidRDefault="007D5964" w:rsidP="00295AE6">
      <w:pPr>
        <w:shd w:val="clear" w:color="auto" w:fill="FFFFFF"/>
        <w:spacing w:after="0" w:line="240" w:lineRule="auto"/>
        <w:jc w:val="both"/>
        <w:rPr>
          <w:rFonts w:ascii="Times New Roman" w:eastAsia="Times New Roman" w:hAnsi="Times New Roman" w:cs="Times New Roman"/>
          <w:sz w:val="24"/>
          <w:szCs w:val="24"/>
          <w:lang w:eastAsia="lv-LV"/>
        </w:rPr>
      </w:pPr>
    </w:p>
    <w:p w14:paraId="69267D6D" w14:textId="6E408308" w:rsidR="00F840D5" w:rsidRPr="007D5964" w:rsidRDefault="007D5964" w:rsidP="00295AE6">
      <w:pPr>
        <w:shd w:val="clear" w:color="auto" w:fill="FFFFFF"/>
        <w:spacing w:after="0" w:line="240" w:lineRule="auto"/>
        <w:jc w:val="both"/>
        <w:rPr>
          <w:rFonts w:ascii="Times New Roman" w:eastAsia="Times New Roman" w:hAnsi="Times New Roman" w:cs="Times New Roman"/>
          <w:sz w:val="24"/>
          <w:szCs w:val="24"/>
          <w:lang w:eastAsia="lv-LV"/>
        </w:rPr>
      </w:pPr>
      <w:r w:rsidRPr="007D5964">
        <w:rPr>
          <w:rFonts w:ascii="Times New Roman" w:eastAsia="Times New Roman" w:hAnsi="Times New Roman" w:cs="Times New Roman"/>
          <w:sz w:val="24"/>
          <w:szCs w:val="24"/>
          <w:lang w:eastAsia="lv-LV"/>
        </w:rPr>
        <w:t xml:space="preserve">34. </w:t>
      </w:r>
      <w:r w:rsidR="00F840D5" w:rsidRPr="007D5964">
        <w:rPr>
          <w:rFonts w:ascii="Times New Roman" w:eastAsia="Times New Roman" w:hAnsi="Times New Roman" w:cs="Times New Roman"/>
          <w:sz w:val="24"/>
          <w:szCs w:val="24"/>
          <w:lang w:eastAsia="lv-LV"/>
        </w:rPr>
        <w:t>Ar Noteikumu spēkā stāšanos spēku zaudē Dobeles novada domes 2021. gada 29. decembra saistošie noteikumi Nr.9 “Par Dobeles novada pašvaldības palīdzību dzīvokļa jautājumu risināšanā.”</w:t>
      </w:r>
    </w:p>
    <w:p w14:paraId="20FA5379" w14:textId="77777777" w:rsidR="002D10CB" w:rsidRPr="002D10CB" w:rsidRDefault="002D10CB" w:rsidP="00295AE6">
      <w:pPr>
        <w:autoSpaceDE w:val="0"/>
        <w:spacing w:after="0" w:line="240" w:lineRule="auto"/>
        <w:ind w:left="360"/>
        <w:jc w:val="both"/>
        <w:rPr>
          <w:rFonts w:ascii="Times New Roman" w:eastAsia="Times New Roman" w:hAnsi="Times New Roman" w:cs="Times New Roman"/>
          <w:sz w:val="24"/>
          <w:szCs w:val="24"/>
          <w:lang w:eastAsia="lv-LV"/>
        </w:rPr>
      </w:pPr>
    </w:p>
    <w:p w14:paraId="3E610D84" w14:textId="77777777" w:rsidR="002D10CB" w:rsidRPr="002D10CB" w:rsidRDefault="002D10CB" w:rsidP="00295AE6">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Lucida Sans Unicode" w:hAnsi="Times New Roman" w:cs="Times New Roman"/>
          <w:color w:val="000000"/>
          <w:kern w:val="2"/>
          <w:sz w:val="24"/>
          <w:szCs w:val="24"/>
          <w14:ligatures w14:val="standardContextual"/>
        </w:rPr>
      </w:pPr>
    </w:p>
    <w:p w14:paraId="78F844F5" w14:textId="64FD2962" w:rsidR="002C4F85" w:rsidRDefault="00FC60A3" w:rsidP="00295AE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2D10CB">
        <w:rPr>
          <w:rFonts w:ascii="Times New Roman" w:eastAsia="Times New Roman" w:hAnsi="Times New Roman" w:cs="Times New Roman"/>
          <w:sz w:val="24"/>
          <w:szCs w:val="24"/>
          <w:lang w:eastAsia="lv-LV"/>
        </w:rPr>
        <w:t>omes</w:t>
      </w:r>
      <w:r w:rsidR="002D10CB" w:rsidRPr="002D10CB">
        <w:rPr>
          <w:rFonts w:ascii="Times New Roman" w:eastAsia="Times New Roman" w:hAnsi="Times New Roman" w:cs="Times New Roman"/>
          <w:sz w:val="24"/>
          <w:szCs w:val="24"/>
          <w:lang w:eastAsia="lv-LV"/>
        </w:rPr>
        <w:t xml:space="preserve"> priekšsēdētājs</w:t>
      </w:r>
      <w:r w:rsidR="002D10CB" w:rsidRPr="002D10CB">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2D10CB" w:rsidRPr="002D10CB">
        <w:rPr>
          <w:rFonts w:ascii="Times New Roman" w:eastAsia="Times New Roman" w:hAnsi="Times New Roman" w:cs="Times New Roman"/>
          <w:sz w:val="24"/>
          <w:szCs w:val="24"/>
          <w:lang w:eastAsia="lv-LV"/>
        </w:rPr>
        <w:tab/>
      </w:r>
      <w:r w:rsidR="002D10CB" w:rsidRPr="002D10CB">
        <w:rPr>
          <w:rFonts w:ascii="Times New Roman" w:eastAsia="Times New Roman" w:hAnsi="Times New Roman" w:cs="Times New Roman"/>
          <w:sz w:val="24"/>
          <w:szCs w:val="24"/>
          <w:lang w:eastAsia="lv-LV"/>
        </w:rPr>
        <w:tab/>
      </w:r>
      <w:r w:rsidR="002D10CB" w:rsidRPr="002D10CB">
        <w:rPr>
          <w:rFonts w:ascii="Times New Roman" w:eastAsia="Times New Roman" w:hAnsi="Times New Roman" w:cs="Times New Roman"/>
          <w:sz w:val="24"/>
          <w:szCs w:val="24"/>
          <w:lang w:eastAsia="lv-LV"/>
        </w:rPr>
        <w:tab/>
      </w:r>
      <w:r w:rsidR="002D10CB" w:rsidRPr="002D10CB">
        <w:rPr>
          <w:rFonts w:ascii="Times New Roman" w:eastAsia="Times New Roman" w:hAnsi="Times New Roman" w:cs="Times New Roman"/>
          <w:sz w:val="24"/>
          <w:szCs w:val="24"/>
          <w:lang w:eastAsia="lv-LV"/>
        </w:rPr>
        <w:tab/>
      </w:r>
      <w:r w:rsidR="002D10CB" w:rsidRPr="002D10CB">
        <w:rPr>
          <w:rFonts w:ascii="Times New Roman" w:eastAsia="Times New Roman" w:hAnsi="Times New Roman" w:cs="Times New Roman"/>
          <w:sz w:val="24"/>
          <w:szCs w:val="24"/>
          <w:lang w:eastAsia="lv-LV"/>
        </w:rPr>
        <w:tab/>
      </w:r>
      <w:proofErr w:type="spellStart"/>
      <w:r w:rsidR="002D10CB">
        <w:rPr>
          <w:rFonts w:ascii="Times New Roman" w:eastAsia="Times New Roman" w:hAnsi="Times New Roman" w:cs="Times New Roman"/>
          <w:sz w:val="24"/>
          <w:szCs w:val="24"/>
          <w:lang w:eastAsia="lv-LV"/>
        </w:rPr>
        <w:t>A.Spridzāns</w:t>
      </w:r>
      <w:proofErr w:type="spellEnd"/>
    </w:p>
    <w:p w14:paraId="00067CC0" w14:textId="13EC8FB8" w:rsidR="008A11FB" w:rsidRDefault="008A11FB" w:rsidP="00295AE6">
      <w:pPr>
        <w:spacing w:after="0" w:line="240" w:lineRule="auto"/>
        <w:rPr>
          <w:rFonts w:ascii="Times New Roman" w:eastAsia="Times New Roman" w:hAnsi="Times New Roman" w:cs="Times New Roman"/>
          <w:sz w:val="24"/>
          <w:szCs w:val="24"/>
          <w:lang w:eastAsia="lv-LV"/>
        </w:rPr>
      </w:pPr>
    </w:p>
    <w:p w14:paraId="755241A3" w14:textId="6FACEFC2" w:rsidR="008A11FB" w:rsidRDefault="008A11FB" w:rsidP="00295AE6">
      <w:pPr>
        <w:spacing w:after="0" w:line="240" w:lineRule="auto"/>
        <w:rPr>
          <w:rFonts w:ascii="Times New Roman" w:eastAsia="Times New Roman" w:hAnsi="Times New Roman" w:cs="Times New Roman"/>
          <w:sz w:val="24"/>
          <w:szCs w:val="24"/>
          <w:lang w:eastAsia="lv-LV"/>
        </w:rPr>
      </w:pPr>
    </w:p>
    <w:p w14:paraId="3DEF54EA" w14:textId="77777777" w:rsidR="00DC26F8" w:rsidRDefault="00DC26F8" w:rsidP="00295AE6">
      <w:pPr>
        <w:spacing w:after="0" w:line="240" w:lineRule="auto"/>
        <w:rPr>
          <w:rFonts w:ascii="Times New Roman" w:eastAsia="Times New Roman" w:hAnsi="Times New Roman" w:cs="Times New Roman"/>
          <w:sz w:val="24"/>
          <w:szCs w:val="24"/>
          <w:lang w:eastAsia="lv-LV"/>
        </w:rPr>
      </w:pPr>
    </w:p>
    <w:p w14:paraId="66EF129E" w14:textId="77777777" w:rsidR="0057731B" w:rsidRDefault="0057731B" w:rsidP="0057731B">
      <w:pPr>
        <w:spacing w:after="0" w:line="240" w:lineRule="auto"/>
        <w:jc w:val="center"/>
        <w:rPr>
          <w:rFonts w:ascii="Times New Roman" w:hAnsi="Times New Roman" w:cs="Times New Roman"/>
          <w:b/>
          <w:bCs/>
          <w:color w:val="414142"/>
          <w:sz w:val="24"/>
          <w:szCs w:val="24"/>
          <w:shd w:val="clear" w:color="auto" w:fill="FFFFFF"/>
        </w:rPr>
      </w:pPr>
    </w:p>
    <w:p w14:paraId="4430482E"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446A99BA"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13CBBD6D"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3DEDC381"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6137E8BC"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4601443F"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614DCFD0"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4E0CFEB5"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39B18646" w14:textId="77777777" w:rsidR="007E1D2F" w:rsidRDefault="007E1D2F" w:rsidP="007D5964">
      <w:pPr>
        <w:spacing w:after="0" w:line="240" w:lineRule="auto"/>
        <w:rPr>
          <w:rFonts w:ascii="Times New Roman" w:hAnsi="Times New Roman" w:cs="Times New Roman"/>
          <w:b/>
          <w:bCs/>
          <w:color w:val="414142"/>
          <w:sz w:val="24"/>
          <w:szCs w:val="24"/>
          <w:highlight w:val="green"/>
          <w:shd w:val="clear" w:color="auto" w:fill="FFFFFF"/>
        </w:rPr>
      </w:pPr>
    </w:p>
    <w:p w14:paraId="49C5C271"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09726A8D" w14:textId="77777777" w:rsidR="00656FC2" w:rsidRDefault="00656FC2" w:rsidP="0057731B">
      <w:pPr>
        <w:spacing w:after="0" w:line="240" w:lineRule="auto"/>
        <w:jc w:val="center"/>
        <w:rPr>
          <w:rFonts w:ascii="Times New Roman" w:hAnsi="Times New Roman" w:cs="Times New Roman"/>
          <w:b/>
          <w:bCs/>
          <w:color w:val="414142"/>
          <w:sz w:val="24"/>
          <w:szCs w:val="24"/>
          <w:highlight w:val="green"/>
          <w:shd w:val="clear" w:color="auto" w:fill="FFFFFF"/>
        </w:rPr>
      </w:pPr>
    </w:p>
    <w:p w14:paraId="0410F504" w14:textId="42C13747" w:rsidR="0057731B" w:rsidRPr="00656FC2" w:rsidRDefault="0057731B" w:rsidP="0057731B">
      <w:pPr>
        <w:spacing w:after="0" w:line="240" w:lineRule="auto"/>
        <w:jc w:val="center"/>
        <w:rPr>
          <w:rFonts w:ascii="Times New Roman" w:hAnsi="Times New Roman" w:cs="Times New Roman"/>
          <w:b/>
          <w:bCs/>
          <w:sz w:val="24"/>
          <w:szCs w:val="24"/>
          <w:shd w:val="clear" w:color="auto" w:fill="FFFFFF"/>
        </w:rPr>
      </w:pPr>
      <w:r w:rsidRPr="00656FC2">
        <w:rPr>
          <w:rFonts w:ascii="Times New Roman" w:hAnsi="Times New Roman" w:cs="Times New Roman"/>
          <w:b/>
          <w:bCs/>
          <w:sz w:val="24"/>
          <w:szCs w:val="24"/>
          <w:shd w:val="clear" w:color="auto" w:fill="FFFFFF"/>
        </w:rPr>
        <w:t xml:space="preserve">Dobeles novada </w:t>
      </w:r>
      <w:r w:rsidR="007F26FF" w:rsidRPr="00656FC2">
        <w:rPr>
          <w:rFonts w:ascii="Times New Roman" w:hAnsi="Times New Roman" w:cs="Times New Roman"/>
          <w:b/>
          <w:bCs/>
          <w:sz w:val="24"/>
          <w:szCs w:val="24"/>
          <w:shd w:val="clear" w:color="auto" w:fill="FFFFFF"/>
        </w:rPr>
        <w:t>domes</w:t>
      </w:r>
      <w:r w:rsidRPr="00656FC2">
        <w:rPr>
          <w:rFonts w:ascii="Times New Roman" w:hAnsi="Times New Roman" w:cs="Times New Roman"/>
          <w:b/>
          <w:bCs/>
          <w:sz w:val="24"/>
          <w:szCs w:val="24"/>
          <w:shd w:val="clear" w:color="auto" w:fill="FFFFFF"/>
        </w:rPr>
        <w:t xml:space="preserve"> saistošo noteikumu Nr.</w:t>
      </w:r>
      <w:r w:rsidR="003B3CBF" w:rsidRPr="00656FC2">
        <w:rPr>
          <w:rFonts w:ascii="Times New Roman" w:hAnsi="Times New Roman" w:cs="Times New Roman"/>
          <w:b/>
          <w:bCs/>
          <w:sz w:val="24"/>
          <w:szCs w:val="24"/>
          <w:shd w:val="clear" w:color="auto" w:fill="FFFFFF"/>
        </w:rPr>
        <w:t>____</w:t>
      </w:r>
      <w:r w:rsidRPr="00656FC2">
        <w:rPr>
          <w:rFonts w:ascii="Times New Roman" w:hAnsi="Times New Roman" w:cs="Times New Roman"/>
          <w:b/>
          <w:bCs/>
          <w:sz w:val="24"/>
          <w:szCs w:val="24"/>
          <w:shd w:val="clear" w:color="auto" w:fill="FFFFFF"/>
        </w:rPr>
        <w:t xml:space="preserve">  “</w:t>
      </w:r>
      <w:r w:rsidRPr="00656FC2">
        <w:rPr>
          <w:rFonts w:ascii="Times New Roman" w:eastAsia="Times New Roman" w:hAnsi="Times New Roman" w:cs="Times New Roman"/>
          <w:b/>
          <w:bCs/>
          <w:sz w:val="24"/>
          <w:szCs w:val="24"/>
          <w:lang w:eastAsia="lv-LV"/>
        </w:rPr>
        <w:t>Par Dobeles novada pašvaldības palīdzību dzīvokļa jautājumu risināšanā</w:t>
      </w:r>
      <w:r w:rsidRPr="00656FC2">
        <w:rPr>
          <w:rFonts w:ascii="Times New Roman" w:hAnsi="Times New Roman" w:cs="Times New Roman"/>
          <w:b/>
          <w:bCs/>
          <w:sz w:val="24"/>
          <w:szCs w:val="24"/>
          <w:shd w:val="clear" w:color="auto" w:fill="FFFFFF"/>
        </w:rPr>
        <w:t xml:space="preserve">”                                             </w:t>
      </w:r>
    </w:p>
    <w:p w14:paraId="14D13CEE" w14:textId="598FFE05" w:rsidR="00DC26F8" w:rsidRPr="00656FC2" w:rsidRDefault="0057731B" w:rsidP="0057731B">
      <w:pPr>
        <w:spacing w:after="0" w:line="240" w:lineRule="auto"/>
        <w:jc w:val="center"/>
        <w:rPr>
          <w:rFonts w:ascii="Times New Roman" w:eastAsia="Times New Roman" w:hAnsi="Times New Roman" w:cs="Times New Roman"/>
          <w:sz w:val="24"/>
          <w:szCs w:val="24"/>
          <w:lang w:eastAsia="lv-LV"/>
        </w:rPr>
      </w:pPr>
      <w:r w:rsidRPr="00656FC2">
        <w:rPr>
          <w:rFonts w:ascii="Times New Roman" w:hAnsi="Times New Roman" w:cs="Times New Roman"/>
          <w:b/>
          <w:bCs/>
          <w:sz w:val="24"/>
          <w:szCs w:val="24"/>
          <w:shd w:val="clear" w:color="auto" w:fill="FFFFFF"/>
        </w:rPr>
        <w:t xml:space="preserve">  paskaidrojuma raksts</w:t>
      </w:r>
    </w:p>
    <w:p w14:paraId="1CE2DC42" w14:textId="77777777" w:rsidR="00DC26F8" w:rsidRDefault="00DC26F8" w:rsidP="00295AE6">
      <w:pPr>
        <w:spacing w:after="0" w:line="240" w:lineRule="auto"/>
        <w:rPr>
          <w:rFonts w:ascii="Times New Roman" w:eastAsia="Times New Roman" w:hAnsi="Times New Roman" w:cs="Times New Roman"/>
          <w:sz w:val="24"/>
          <w:szCs w:val="24"/>
          <w:lang w:eastAsia="lv-LV"/>
        </w:rPr>
      </w:pPr>
    </w:p>
    <w:p w14:paraId="0BFFBED4" w14:textId="77777777" w:rsidR="00DC26F8" w:rsidRDefault="00DC26F8" w:rsidP="00DC26F8">
      <w:pPr>
        <w:spacing w:after="0" w:line="240" w:lineRule="auto"/>
      </w:pPr>
    </w:p>
    <w:tbl>
      <w:tblPr>
        <w:tblW w:w="10028" w:type="dxa"/>
        <w:tblInd w:w="-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24"/>
        <w:gridCol w:w="6804"/>
      </w:tblGrid>
      <w:tr w:rsidR="00DC26F8" w:rsidRPr="009E05F5" w14:paraId="48305A85"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487725" w14:textId="77777777" w:rsidR="00DC26F8" w:rsidRPr="009E05F5" w:rsidRDefault="00DC26F8" w:rsidP="00157EB4">
            <w:pPr>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00FC61F" w14:textId="77777777" w:rsidR="00DC26F8" w:rsidRPr="009E05F5" w:rsidRDefault="00DC26F8" w:rsidP="00157EB4">
            <w:pPr>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DC26F8" w:rsidRPr="009E05F5" w14:paraId="366A9F5E"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0D7032" w14:textId="77777777" w:rsidR="00DC26F8" w:rsidRPr="009E05F5" w:rsidRDefault="00DC26F8" w:rsidP="00DC26F8">
            <w:pPr>
              <w:numPr>
                <w:ilvl w:val="0"/>
                <w:numId w:val="9"/>
              </w:numPr>
              <w:tabs>
                <w:tab w:val="clear" w:pos="720"/>
                <w:tab w:val="left" w:pos="329"/>
              </w:tabs>
              <w:spacing w:after="0" w:line="240" w:lineRule="auto"/>
              <w:ind w:left="0" w:firstLine="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w:t>
            </w:r>
            <w:r>
              <w:rPr>
                <w:rFonts w:ascii="Times New Roman" w:eastAsia="Times New Roman" w:hAnsi="Times New Roman"/>
                <w:sz w:val="24"/>
                <w:szCs w:val="24"/>
                <w:lang w:eastAsia="lv-LV"/>
              </w:rPr>
              <w:t xml:space="preserve"> </w:t>
            </w:r>
            <w:r w:rsidRPr="009E05F5">
              <w:rPr>
                <w:rFonts w:ascii="Times New Roman" w:eastAsia="Times New Roman" w:hAnsi="Times New Roman"/>
                <w:sz w:val="24"/>
                <w:szCs w:val="24"/>
                <w:lang w:eastAsia="lv-LV"/>
              </w:rPr>
              <w:t>nepieciešamības pamatojums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95D367" w14:textId="20265DEF" w:rsidR="00DC26F8" w:rsidRPr="00F0284E" w:rsidRDefault="00DC26F8" w:rsidP="00157EB4">
            <w:pPr>
              <w:tabs>
                <w:tab w:val="left" w:pos="8364"/>
              </w:tabs>
              <w:spacing w:after="0" w:line="240" w:lineRule="auto"/>
              <w:jc w:val="both"/>
            </w:pPr>
            <w:r>
              <w:rPr>
                <w:rFonts w:ascii="Times New Roman" w:eastAsia="Times New Roman" w:hAnsi="Times New Roman"/>
                <w:color w:val="000000"/>
                <w:sz w:val="24"/>
                <w:szCs w:val="24"/>
                <w:lang w:eastAsia="lv-LV"/>
              </w:rPr>
              <w:t>1.1.</w:t>
            </w:r>
            <w:r w:rsidRPr="00356338">
              <w:rPr>
                <w:rFonts w:ascii="Times New Roman" w:eastAsia="Times New Roman" w:hAnsi="Times New Roman"/>
                <w:color w:val="000000"/>
                <w:sz w:val="24"/>
                <w:szCs w:val="24"/>
                <w:lang w:eastAsia="lv-LV"/>
              </w:rPr>
              <w:t xml:space="preserve"> Saistošo noteikumu “Par Dobeles novada pašvaldības palīdzību dzīvokļa jautājumu risināšanā” (turpmāk – saistošie noteikumi) mērķis ir ar ārējo normatīvo aktu noteikt likumā “Par palīdzību dzīvokļa jautājumu risināšanā” (turpmāk – </w:t>
            </w:r>
            <w:r>
              <w:rPr>
                <w:rFonts w:ascii="Times New Roman" w:eastAsia="Times New Roman" w:hAnsi="Times New Roman"/>
                <w:color w:val="000000"/>
                <w:sz w:val="24"/>
                <w:szCs w:val="24"/>
                <w:lang w:eastAsia="lv-LV"/>
              </w:rPr>
              <w:t>L</w:t>
            </w:r>
            <w:r w:rsidRPr="00356338">
              <w:rPr>
                <w:rFonts w:ascii="Times New Roman" w:eastAsia="Times New Roman" w:hAnsi="Times New Roman"/>
                <w:color w:val="000000"/>
                <w:sz w:val="24"/>
                <w:szCs w:val="24"/>
                <w:lang w:eastAsia="lv-LV"/>
              </w:rPr>
              <w:t>ikums) pašvaldībai dotā pilnvarojuma par palīdzību dzīvokļa jautājumu risināšanā (turpmāk – palīdzība) tiesisko regulējumu, t</w:t>
            </w:r>
            <w:r w:rsidRPr="003B3CBF">
              <w:rPr>
                <w:rFonts w:ascii="Times New Roman" w:eastAsia="Times New Roman" w:hAnsi="Times New Roman"/>
                <w:color w:val="000000"/>
                <w:sz w:val="24"/>
                <w:szCs w:val="24"/>
                <w:lang w:eastAsia="lv-LV"/>
              </w:rPr>
              <w:t>.i.</w:t>
            </w:r>
            <w:r w:rsidR="00914806" w:rsidRPr="003B3CBF">
              <w:rPr>
                <w:rFonts w:ascii="Times New Roman" w:eastAsia="Times New Roman" w:hAnsi="Times New Roman"/>
                <w:color w:val="000000"/>
                <w:sz w:val="24"/>
                <w:szCs w:val="24"/>
                <w:lang w:eastAsia="lv-LV"/>
              </w:rPr>
              <w:t>,</w:t>
            </w:r>
            <w:r w:rsidRPr="003B3CBF">
              <w:rPr>
                <w:rFonts w:ascii="Times New Roman" w:eastAsia="Times New Roman" w:hAnsi="Times New Roman"/>
                <w:color w:val="000000"/>
                <w:sz w:val="24"/>
                <w:szCs w:val="24"/>
                <w:lang w:eastAsia="lv-LV"/>
              </w:rPr>
              <w:t xml:space="preserve"> noteikt kategorijas, kuras ir tiesīgas saņemt Dobeles novada pašvaldības palīdzību, palīdzības veidus, reģistrācijas un palīdzības sniegšanas kārtību, kā arī noteikt institūciju, kura ir tiesīga pieņemt lēmumus </w:t>
            </w:r>
            <w:r w:rsidRPr="00656FC2">
              <w:rPr>
                <w:rFonts w:ascii="Times New Roman" w:eastAsia="Times New Roman" w:hAnsi="Times New Roman"/>
                <w:sz w:val="24"/>
                <w:szCs w:val="24"/>
                <w:lang w:eastAsia="lv-LV"/>
              </w:rPr>
              <w:t>par palīdzības sniegšanu vai atteikumu sniegt palīdzību. Lai regulējums būtu saistošs visām personām, kuras ir tiesīgas saņemt palīdzību Dobeles novada administratīvajā teritorijā, tas nosakāms ar ārēj</w:t>
            </w:r>
            <w:r w:rsidR="00656FC2">
              <w:rPr>
                <w:rFonts w:ascii="Times New Roman" w:eastAsia="Times New Roman" w:hAnsi="Times New Roman"/>
                <w:sz w:val="24"/>
                <w:szCs w:val="24"/>
                <w:lang w:eastAsia="lv-LV"/>
              </w:rPr>
              <w:t>o</w:t>
            </w:r>
            <w:r w:rsidRPr="00656FC2">
              <w:rPr>
                <w:rFonts w:ascii="Times New Roman" w:eastAsia="Times New Roman" w:hAnsi="Times New Roman"/>
                <w:sz w:val="24"/>
                <w:szCs w:val="24"/>
                <w:lang w:eastAsia="lv-LV"/>
              </w:rPr>
              <w:t xml:space="preserve"> normatīv</w:t>
            </w:r>
            <w:r w:rsidR="00656FC2">
              <w:rPr>
                <w:rFonts w:ascii="Times New Roman" w:eastAsia="Times New Roman" w:hAnsi="Times New Roman"/>
                <w:sz w:val="24"/>
                <w:szCs w:val="24"/>
                <w:lang w:eastAsia="lv-LV"/>
              </w:rPr>
              <w:t>o</w:t>
            </w:r>
            <w:r w:rsidRPr="00656FC2">
              <w:rPr>
                <w:rFonts w:ascii="Times New Roman" w:eastAsia="Times New Roman" w:hAnsi="Times New Roman"/>
                <w:sz w:val="24"/>
                <w:szCs w:val="24"/>
                <w:lang w:eastAsia="lv-LV"/>
              </w:rPr>
              <w:t xml:space="preserve"> aktu. Izejot no pašvaldībām dotā pilnvarojuma, izdodot saistošos noteikumus, papildus likumā noteiktajām personu kategorijām, kurām palīdzība sniedzama obligāti, tiek noteiktas personu kategorijas</w:t>
            </w:r>
            <w:r w:rsidRPr="003B3CBF">
              <w:rPr>
                <w:rFonts w:ascii="Times New Roman" w:eastAsia="Times New Roman" w:hAnsi="Times New Roman"/>
                <w:color w:val="000000"/>
                <w:sz w:val="24"/>
                <w:szCs w:val="24"/>
                <w:lang w:eastAsia="lv-LV"/>
              </w:rPr>
              <w:t>, kurām pašvaldība sniedz palīdzību kā brīvprātīgu iniciatīvu. Tā kā palīdzības sniegšanas procesu nav iespējams veikt</w:t>
            </w:r>
            <w:r w:rsidR="006F7BC8" w:rsidRPr="003B3CBF">
              <w:rPr>
                <w:rFonts w:ascii="Times New Roman" w:eastAsia="Times New Roman" w:hAnsi="Times New Roman"/>
                <w:color w:val="000000"/>
                <w:sz w:val="24"/>
                <w:szCs w:val="24"/>
                <w:lang w:eastAsia="lv-LV"/>
              </w:rPr>
              <w:t>,</w:t>
            </w:r>
            <w:r w:rsidRPr="003B3CBF">
              <w:rPr>
                <w:rFonts w:ascii="Times New Roman" w:eastAsia="Times New Roman" w:hAnsi="Times New Roman"/>
                <w:color w:val="000000"/>
                <w:sz w:val="24"/>
                <w:szCs w:val="24"/>
                <w:lang w:eastAsia="lv-LV"/>
              </w:rPr>
              <w:t xml:space="preserve"> ievērojot</w:t>
            </w:r>
            <w:r w:rsidRPr="00356338">
              <w:rPr>
                <w:rFonts w:ascii="Times New Roman" w:eastAsia="Times New Roman" w:hAnsi="Times New Roman"/>
                <w:color w:val="000000"/>
                <w:sz w:val="24"/>
                <w:szCs w:val="24"/>
                <w:lang w:eastAsia="lv-LV"/>
              </w:rPr>
              <w:t xml:space="preserve"> tikai likumā noteikto kārtību, jo likumā ir regulēta palīdzības sniegšanas vispārējā kārtība, turklāt likumā pašvaldībām ir dots pilnvarojums s</w:t>
            </w:r>
            <w:r w:rsidRPr="00824BFF">
              <w:rPr>
                <w:rFonts w:ascii="Times New Roman" w:eastAsia="Times New Roman" w:hAnsi="Times New Roman"/>
                <w:color w:val="000000"/>
                <w:sz w:val="24"/>
                <w:szCs w:val="24"/>
                <w:lang w:eastAsia="lv-LV"/>
              </w:rPr>
              <w:t>a</w:t>
            </w:r>
            <w:r w:rsidR="00656FC2">
              <w:rPr>
                <w:rFonts w:ascii="Times New Roman" w:eastAsia="Times New Roman" w:hAnsi="Times New Roman"/>
                <w:color w:val="000000"/>
                <w:sz w:val="24"/>
                <w:szCs w:val="24"/>
                <w:lang w:eastAsia="lv-LV"/>
              </w:rPr>
              <w:t>isto</w:t>
            </w:r>
            <w:r w:rsidRPr="00356338">
              <w:rPr>
                <w:rFonts w:ascii="Times New Roman" w:eastAsia="Times New Roman" w:hAnsi="Times New Roman"/>
                <w:color w:val="000000"/>
                <w:sz w:val="24"/>
                <w:szCs w:val="24"/>
                <w:lang w:eastAsia="lv-LV"/>
              </w:rPr>
              <w:t xml:space="preserve">šajos noteikumos lemt par palīdzības sniegšanas procesa norisi, kas nav noteikts spēkā esošajos normatīvajos aktos, alternatīvas </w:t>
            </w:r>
            <w:r>
              <w:rPr>
                <w:rFonts w:ascii="Times New Roman" w:eastAsia="Times New Roman" w:hAnsi="Times New Roman"/>
                <w:color w:val="000000"/>
                <w:sz w:val="24"/>
                <w:szCs w:val="24"/>
                <w:lang w:eastAsia="lv-LV"/>
              </w:rPr>
              <w:t xml:space="preserve">regulēt palīdzības sniegšanas procesu nepastāv. </w:t>
            </w:r>
          </w:p>
          <w:p w14:paraId="1BAAEBCE" w14:textId="77777777" w:rsidR="003B3CBF" w:rsidRDefault="00DC26F8" w:rsidP="003B3CBF">
            <w:pPr>
              <w:tabs>
                <w:tab w:val="left" w:pos="8364"/>
              </w:tabs>
              <w:spacing w:after="0" w:line="240" w:lineRule="auto"/>
              <w:jc w:val="both"/>
              <w:rPr>
                <w:rFonts w:ascii="Times New Roman" w:eastAsia="Times New Roman" w:hAnsi="Times New Roman"/>
                <w:sz w:val="24"/>
                <w:szCs w:val="24"/>
                <w:lang w:eastAsia="lv-LV"/>
              </w:rPr>
            </w:pPr>
            <w:r w:rsidRPr="00281A91">
              <w:rPr>
                <w:rFonts w:ascii="Times New Roman" w:eastAsia="Times New Roman" w:hAnsi="Times New Roman"/>
                <w:sz w:val="24"/>
                <w:szCs w:val="24"/>
                <w:lang w:eastAsia="lv-LV"/>
              </w:rPr>
              <w:t>1.2. Dobeles</w:t>
            </w:r>
            <w:r w:rsidRPr="00356338">
              <w:rPr>
                <w:rFonts w:ascii="Times New Roman" w:eastAsia="Times New Roman" w:hAnsi="Times New Roman"/>
                <w:sz w:val="24"/>
                <w:szCs w:val="24"/>
                <w:lang w:eastAsia="lv-LV"/>
              </w:rPr>
              <w:t xml:space="preserve"> novada administratīvajā teritorijā šobrīd ir spēkā Dobeles novada domes 2021. gada 29. decembrī apstiprinātie saistošie noteikumi Nr.9 “Par Dobeles novada pašvaldības palīdzību dzīvokļu jautājumu risināšanā”, kura saturs nav precīzs</w:t>
            </w:r>
            <w:r>
              <w:rPr>
                <w:rFonts w:ascii="Times New Roman" w:eastAsia="Times New Roman" w:hAnsi="Times New Roman"/>
                <w:sz w:val="24"/>
                <w:szCs w:val="24"/>
                <w:lang w:eastAsia="lv-LV"/>
              </w:rPr>
              <w:t xml:space="preserve"> un atbilstošs faktiskajai situācijai</w:t>
            </w:r>
            <w:r w:rsidRPr="00356338">
              <w:rPr>
                <w:rFonts w:ascii="Times New Roman" w:eastAsia="Times New Roman" w:hAnsi="Times New Roman"/>
                <w:sz w:val="24"/>
                <w:szCs w:val="24"/>
                <w:lang w:eastAsia="lv-LV"/>
              </w:rPr>
              <w:t xml:space="preserve">. </w:t>
            </w:r>
          </w:p>
          <w:p w14:paraId="4B6D2D2B" w14:textId="5F6DE4FD" w:rsidR="00DC26F8" w:rsidRPr="00356338" w:rsidRDefault="00DC26F8" w:rsidP="003B3CBF">
            <w:pPr>
              <w:tabs>
                <w:tab w:val="left" w:pos="8364"/>
              </w:tabs>
              <w:spacing w:after="0" w:line="240" w:lineRule="auto"/>
              <w:jc w:val="both"/>
            </w:pPr>
            <w:r w:rsidRPr="00A02FED">
              <w:rPr>
                <w:rFonts w:ascii="Times New Roman" w:eastAsia="Times New Roman" w:hAnsi="Times New Roman" w:cs="Times New Roman"/>
                <w:sz w:val="24"/>
                <w:szCs w:val="24"/>
                <w:lang w:eastAsia="lv-LV"/>
              </w:rPr>
              <w:t>1.</w:t>
            </w:r>
            <w:r w:rsidR="003B3CBF">
              <w:rPr>
                <w:rFonts w:ascii="Times New Roman" w:eastAsia="Times New Roman" w:hAnsi="Times New Roman"/>
                <w:sz w:val="24"/>
                <w:szCs w:val="24"/>
                <w:lang w:eastAsia="lv-LV"/>
              </w:rPr>
              <w:t>3</w:t>
            </w:r>
            <w:r w:rsidRPr="00A02FED">
              <w:rPr>
                <w:rFonts w:ascii="Times New Roman" w:eastAsia="Times New Roman" w:hAnsi="Times New Roman" w:cs="Times New Roman"/>
                <w:sz w:val="24"/>
                <w:szCs w:val="24"/>
                <w:lang w:eastAsia="lv-LV"/>
              </w:rPr>
              <w:t xml:space="preserve">. </w:t>
            </w:r>
            <w:r w:rsidRPr="00A02FED">
              <w:rPr>
                <w:rFonts w:ascii="Times New Roman" w:hAnsi="Times New Roman" w:cs="Times New Roman"/>
                <w:sz w:val="24"/>
                <w:szCs w:val="24"/>
              </w:rPr>
              <w:t>Ņemot vērā to, ka grozījumu</w:t>
            </w:r>
            <w:r w:rsidRPr="005936C0">
              <w:rPr>
                <w:rFonts w:ascii="Times New Roman" w:hAnsi="Times New Roman"/>
                <w:sz w:val="24"/>
                <w:szCs w:val="24"/>
              </w:rPr>
              <w:t xml:space="preserve"> apjoms pārsniegtu pusi no spēkā esošo saistošo noteikumu </w:t>
            </w:r>
            <w:r>
              <w:rPr>
                <w:rFonts w:ascii="Times New Roman" w:hAnsi="Times New Roman"/>
                <w:sz w:val="24"/>
                <w:szCs w:val="24"/>
              </w:rPr>
              <w:t xml:space="preserve">tiesību </w:t>
            </w:r>
            <w:r w:rsidRPr="005936C0">
              <w:rPr>
                <w:rFonts w:ascii="Times New Roman" w:hAnsi="Times New Roman"/>
                <w:sz w:val="24"/>
                <w:szCs w:val="24"/>
              </w:rPr>
              <w:t xml:space="preserve">normu apjoma, </w:t>
            </w:r>
            <w:r>
              <w:rPr>
                <w:rFonts w:ascii="Times New Roman" w:hAnsi="Times New Roman"/>
                <w:sz w:val="24"/>
                <w:szCs w:val="24"/>
              </w:rPr>
              <w:t>izdodami jauni saistošie noteikumi</w:t>
            </w:r>
            <w:r w:rsidRPr="005936C0">
              <w:rPr>
                <w:rFonts w:ascii="Times New Roman" w:hAnsi="Times New Roman"/>
                <w:sz w:val="24"/>
                <w:szCs w:val="24"/>
              </w:rPr>
              <w:t>.</w:t>
            </w:r>
            <w:r w:rsidR="003C3558">
              <w:rPr>
                <w:rFonts w:ascii="Times New Roman" w:hAnsi="Times New Roman"/>
                <w:sz w:val="24"/>
                <w:szCs w:val="24"/>
              </w:rPr>
              <w:t xml:space="preserve"> </w:t>
            </w:r>
          </w:p>
        </w:tc>
      </w:tr>
      <w:tr w:rsidR="00DC26F8" w:rsidRPr="009E05F5" w14:paraId="6D1A658F"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709D56" w14:textId="77777777" w:rsidR="00DC26F8" w:rsidRPr="009E05F5" w:rsidRDefault="00DC26F8" w:rsidP="00DC26F8">
            <w:pPr>
              <w:numPr>
                <w:ilvl w:val="0"/>
                <w:numId w:val="10"/>
              </w:numPr>
              <w:tabs>
                <w:tab w:val="clear" w:pos="720"/>
                <w:tab w:val="left" w:pos="326"/>
              </w:tabs>
              <w:spacing w:after="0" w:line="240" w:lineRule="auto"/>
              <w:ind w:left="0" w:right="39" w:firstLine="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50AAF6" w14:textId="77777777" w:rsidR="00DC26F8" w:rsidRDefault="00DC26F8" w:rsidP="00DC26F8">
            <w:pPr>
              <w:numPr>
                <w:ilvl w:val="0"/>
                <w:numId w:val="17"/>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4F7053">
              <w:rPr>
                <w:rFonts w:ascii="Times New Roman" w:eastAsia="Times New Roman" w:hAnsi="Times New Roman"/>
                <w:sz w:val="24"/>
                <w:szCs w:val="24"/>
                <w:lang w:eastAsia="lv-LV"/>
              </w:rPr>
              <w:t>aistošo noteikumu īstenošanas fiskālās ietekmes prognoze uz pašvaldības budžetu</w:t>
            </w:r>
            <w:r>
              <w:rPr>
                <w:rFonts w:ascii="Times New Roman" w:eastAsia="Times New Roman" w:hAnsi="Times New Roman"/>
                <w:sz w:val="24"/>
                <w:szCs w:val="24"/>
                <w:lang w:eastAsia="lv-LV"/>
              </w:rPr>
              <w:t>,</w:t>
            </w:r>
            <w:r w:rsidRPr="004F7053">
              <w:rPr>
                <w:rFonts w:ascii="Times New Roman" w:eastAsia="Times New Roman" w:hAnsi="Times New Roman"/>
                <w:sz w:val="24"/>
                <w:szCs w:val="24"/>
                <w:lang w:eastAsia="lv-LV"/>
              </w:rPr>
              <w:t xml:space="preserve"> iekļaujot attiecīgus aprēķinus</w:t>
            </w:r>
            <w:r>
              <w:rPr>
                <w:rFonts w:ascii="Times New Roman" w:eastAsia="Times New Roman" w:hAnsi="Times New Roman"/>
                <w:sz w:val="24"/>
                <w:szCs w:val="24"/>
                <w:lang w:eastAsia="lv-LV"/>
              </w:rPr>
              <w:t>:</w:t>
            </w:r>
          </w:p>
          <w:p w14:paraId="6BBB541D" w14:textId="77777777" w:rsidR="00DC26F8" w:rsidRDefault="00DC26F8" w:rsidP="00DC26F8">
            <w:pPr>
              <w:numPr>
                <w:ilvl w:val="1"/>
                <w:numId w:val="17"/>
              </w:numPr>
              <w:tabs>
                <w:tab w:val="left" w:pos="655"/>
              </w:tabs>
              <w:spacing w:after="0" w:line="240" w:lineRule="auto"/>
              <w:ind w:left="0" w:right="102" w:firstLine="0"/>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samazina vai palielina ieņēmumu daļu</w:t>
            </w:r>
            <w:r>
              <w:rPr>
                <w:rFonts w:ascii="Times New Roman" w:eastAsia="Times New Roman" w:hAnsi="Times New Roman"/>
                <w:sz w:val="24"/>
                <w:szCs w:val="24"/>
                <w:lang w:eastAsia="lv-LV"/>
              </w:rPr>
              <w:t xml:space="preserve"> – netiks ietekmēts, paliks līdzšinējais</w:t>
            </w:r>
            <w:r w:rsidRPr="004F7053">
              <w:rPr>
                <w:rFonts w:ascii="Times New Roman" w:eastAsia="Times New Roman" w:hAnsi="Times New Roman"/>
                <w:sz w:val="24"/>
                <w:szCs w:val="24"/>
                <w:lang w:eastAsia="lv-LV"/>
              </w:rPr>
              <w:t>;</w:t>
            </w:r>
          </w:p>
          <w:p w14:paraId="0C96D7F3" w14:textId="77777777" w:rsidR="00DC26F8" w:rsidRDefault="00DC26F8" w:rsidP="00DC26F8">
            <w:pPr>
              <w:numPr>
                <w:ilvl w:val="1"/>
                <w:numId w:val="17"/>
              </w:numPr>
              <w:tabs>
                <w:tab w:val="left" w:pos="655"/>
              </w:tabs>
              <w:spacing w:after="0" w:line="240" w:lineRule="auto"/>
              <w:ind w:left="0" w:right="102" w:firstLine="0"/>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samazina vai palielina izdevumu daļu</w:t>
            </w:r>
            <w:r>
              <w:rPr>
                <w:rFonts w:ascii="Times New Roman" w:eastAsia="Times New Roman" w:hAnsi="Times New Roman"/>
                <w:sz w:val="24"/>
                <w:szCs w:val="24"/>
                <w:lang w:eastAsia="lv-LV"/>
              </w:rPr>
              <w:t xml:space="preserve"> – netiks ietekmēts, paliks līdzšinējais</w:t>
            </w:r>
            <w:r w:rsidRPr="004F7053">
              <w:rPr>
                <w:rFonts w:ascii="Times New Roman" w:eastAsia="Times New Roman" w:hAnsi="Times New Roman"/>
                <w:sz w:val="24"/>
                <w:szCs w:val="24"/>
                <w:lang w:eastAsia="lv-LV"/>
              </w:rPr>
              <w:t>;</w:t>
            </w:r>
          </w:p>
          <w:p w14:paraId="11E72F9D" w14:textId="77777777" w:rsidR="00DC26F8" w:rsidRPr="00472307" w:rsidRDefault="00DC26F8" w:rsidP="00DC26F8">
            <w:pPr>
              <w:numPr>
                <w:ilvl w:val="1"/>
                <w:numId w:val="17"/>
              </w:numPr>
              <w:tabs>
                <w:tab w:val="left" w:pos="655"/>
              </w:tabs>
              <w:spacing w:after="0" w:line="240" w:lineRule="auto"/>
              <w:ind w:left="0" w:right="102" w:firstLine="0"/>
              <w:jc w:val="both"/>
              <w:textAlignment w:val="baseline"/>
              <w:rPr>
                <w:rFonts w:ascii="Times New Roman" w:eastAsia="Times New Roman" w:hAnsi="Times New Roman"/>
                <w:sz w:val="24"/>
                <w:szCs w:val="24"/>
                <w:lang w:eastAsia="lv-LV"/>
              </w:rPr>
            </w:pPr>
            <w:r w:rsidRPr="004F7053">
              <w:rPr>
                <w:rFonts w:ascii="Times New Roman" w:eastAsia="Times New Roman" w:hAnsi="Times New Roman"/>
                <w:sz w:val="24"/>
                <w:szCs w:val="24"/>
                <w:lang w:eastAsia="lv-LV"/>
              </w:rPr>
              <w:t>ietekm</w:t>
            </w:r>
            <w:r>
              <w:rPr>
                <w:rFonts w:ascii="Times New Roman" w:eastAsia="Times New Roman" w:hAnsi="Times New Roman"/>
                <w:sz w:val="24"/>
                <w:szCs w:val="24"/>
                <w:lang w:eastAsia="lv-LV"/>
              </w:rPr>
              <w:t>e uz citām pozīcijām</w:t>
            </w:r>
            <w:r w:rsidRPr="004F705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budžeta </w:t>
            </w:r>
            <w:r w:rsidRPr="004F7053">
              <w:rPr>
                <w:rFonts w:ascii="Times New Roman" w:eastAsia="Times New Roman" w:hAnsi="Times New Roman"/>
                <w:sz w:val="24"/>
                <w:szCs w:val="24"/>
                <w:lang w:eastAsia="lv-LV"/>
              </w:rPr>
              <w:t xml:space="preserve">ieņēmumu </w:t>
            </w:r>
            <w:r>
              <w:rPr>
                <w:rFonts w:ascii="Times New Roman" w:eastAsia="Times New Roman" w:hAnsi="Times New Roman"/>
                <w:sz w:val="24"/>
                <w:szCs w:val="24"/>
                <w:lang w:eastAsia="lv-LV"/>
              </w:rPr>
              <w:t xml:space="preserve">vai </w:t>
            </w:r>
            <w:r w:rsidRPr="004F7053">
              <w:rPr>
                <w:rFonts w:ascii="Times New Roman" w:eastAsia="Times New Roman" w:hAnsi="Times New Roman"/>
                <w:sz w:val="24"/>
                <w:szCs w:val="24"/>
                <w:lang w:eastAsia="lv-LV"/>
              </w:rPr>
              <w:t>izdevumu daļ</w:t>
            </w:r>
            <w:r>
              <w:rPr>
                <w:rFonts w:ascii="Times New Roman" w:eastAsia="Times New Roman" w:hAnsi="Times New Roman"/>
                <w:sz w:val="24"/>
                <w:szCs w:val="24"/>
                <w:lang w:eastAsia="lv-LV"/>
              </w:rPr>
              <w:t>ā – netiks ietekmēts (</w:t>
            </w:r>
            <w:r w:rsidRPr="00472307">
              <w:rPr>
                <w:rFonts w:ascii="Times New Roman" w:eastAsia="Times New Roman" w:hAnsi="Times New Roman"/>
                <w:sz w:val="24"/>
                <w:szCs w:val="24"/>
                <w:lang w:eastAsia="lv-LV"/>
              </w:rPr>
              <w:t xml:space="preserve">jo nav nepieciešama jaunu institūciju vai darba vietu izveide vai esošo institūciju kompetences </w:t>
            </w:r>
            <w:r>
              <w:rPr>
                <w:rFonts w:ascii="Times New Roman" w:eastAsia="Times New Roman" w:hAnsi="Times New Roman"/>
                <w:sz w:val="24"/>
                <w:szCs w:val="24"/>
                <w:lang w:eastAsia="lv-LV"/>
              </w:rPr>
              <w:t xml:space="preserve">būtiska </w:t>
            </w:r>
            <w:r w:rsidRPr="00472307">
              <w:rPr>
                <w:rFonts w:ascii="Times New Roman" w:eastAsia="Times New Roman" w:hAnsi="Times New Roman"/>
                <w:sz w:val="24"/>
                <w:szCs w:val="24"/>
                <w:lang w:eastAsia="lv-LV"/>
              </w:rPr>
              <w:t>paplašināšana, lai nodrošinātu saistošo noteikumu izpildi</w:t>
            </w:r>
            <w:r>
              <w:rPr>
                <w:rFonts w:ascii="Times New Roman" w:eastAsia="Times New Roman" w:hAnsi="Times New Roman"/>
                <w:sz w:val="24"/>
                <w:szCs w:val="24"/>
                <w:lang w:eastAsia="lv-LV"/>
              </w:rPr>
              <w:t>)</w:t>
            </w:r>
            <w:r w:rsidRPr="00472307">
              <w:rPr>
                <w:rFonts w:ascii="Times New Roman" w:eastAsia="Times New Roman" w:hAnsi="Times New Roman"/>
                <w:sz w:val="24"/>
                <w:szCs w:val="24"/>
                <w:lang w:eastAsia="lv-LV"/>
              </w:rPr>
              <w:t>.</w:t>
            </w:r>
          </w:p>
        </w:tc>
      </w:tr>
      <w:tr w:rsidR="00DC26F8" w:rsidRPr="009E05F5" w14:paraId="0E920D74"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B722C0" w14:textId="77777777" w:rsidR="00DC26F8" w:rsidRPr="009E05F5" w:rsidRDefault="00DC26F8" w:rsidP="00DC26F8">
            <w:pPr>
              <w:numPr>
                <w:ilvl w:val="0"/>
                <w:numId w:val="11"/>
              </w:numPr>
              <w:tabs>
                <w:tab w:val="clear" w:pos="720"/>
                <w:tab w:val="left" w:pos="326"/>
              </w:tabs>
              <w:spacing w:after="0" w:line="240" w:lineRule="auto"/>
              <w:ind w:left="0" w:right="39" w:firstLine="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BCE6B6" w14:textId="77777777" w:rsidR="00DC26F8" w:rsidRPr="004D09E5" w:rsidRDefault="00DC26F8" w:rsidP="00157EB4">
            <w:pPr>
              <w:pStyle w:val="ListParagraph"/>
              <w:numPr>
                <w:ilvl w:val="0"/>
                <w:numId w:val="20"/>
              </w:numPr>
              <w:tabs>
                <w:tab w:val="left" w:pos="371"/>
              </w:tabs>
              <w:spacing w:after="0" w:line="240" w:lineRule="auto"/>
              <w:ind w:left="0" w:right="102" w:firstLine="0"/>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S</w:t>
            </w:r>
            <w:r w:rsidRPr="004D09E5">
              <w:rPr>
                <w:rFonts w:ascii="Times New Roman" w:eastAsia="Times New Roman" w:hAnsi="Times New Roman"/>
                <w:sz w:val="24"/>
                <w:szCs w:val="24"/>
                <w:lang w:eastAsia="lv-LV"/>
              </w:rPr>
              <w:t xml:space="preserve">ociālā ietekme – </w:t>
            </w:r>
            <w:r>
              <w:rPr>
                <w:rFonts w:ascii="Times New Roman" w:eastAsia="Times New Roman" w:hAnsi="Times New Roman"/>
                <w:sz w:val="24"/>
                <w:szCs w:val="24"/>
                <w:lang w:eastAsia="lv-LV"/>
              </w:rPr>
              <w:t xml:space="preserve">labvēlīga, jo </w:t>
            </w:r>
            <w:r w:rsidRPr="007E07AD">
              <w:rPr>
                <w:rFonts w:ascii="Times New Roman" w:eastAsia="Times New Roman" w:hAnsi="Times New Roman"/>
                <w:sz w:val="24"/>
                <w:szCs w:val="24"/>
                <w:lang w:eastAsia="lv-LV"/>
              </w:rPr>
              <w:t>ar šiem noteikumiem ir iespējams sniegt palīdzību tām personu kategorijām, kurām ir grūtības iegūt īpašumā dzīvesvietu vai īrēt to no privātpersonas</w:t>
            </w:r>
            <w:r>
              <w:rPr>
                <w:rFonts w:ascii="Times New Roman" w:eastAsia="Times New Roman" w:hAnsi="Times New Roman"/>
                <w:sz w:val="24"/>
                <w:szCs w:val="24"/>
                <w:lang w:eastAsia="lv-LV"/>
              </w:rPr>
              <w:t>.</w:t>
            </w:r>
          </w:p>
          <w:p w14:paraId="2DEB881E" w14:textId="77777777" w:rsidR="00DC26F8" w:rsidRPr="004D09E5" w:rsidRDefault="00DC26F8" w:rsidP="00157EB4">
            <w:pPr>
              <w:pStyle w:val="ListParagraph"/>
              <w:numPr>
                <w:ilvl w:val="0"/>
                <w:numId w:val="20"/>
              </w:numPr>
              <w:tabs>
                <w:tab w:val="left" w:pos="371"/>
              </w:tabs>
              <w:spacing w:after="0" w:line="240" w:lineRule="auto"/>
              <w:ind w:left="0" w:right="102" w:firstLine="0"/>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I</w:t>
            </w:r>
            <w:r w:rsidRPr="004D09E5">
              <w:rPr>
                <w:rFonts w:ascii="Times New Roman" w:eastAsia="Times New Roman" w:hAnsi="Times New Roman"/>
                <w:sz w:val="24"/>
                <w:szCs w:val="24"/>
                <w:lang w:eastAsia="lv-LV"/>
              </w:rPr>
              <w:t xml:space="preserve">etekme uz vidi – </w:t>
            </w:r>
            <w:r>
              <w:rPr>
                <w:rFonts w:ascii="Times New Roman" w:eastAsia="Times New Roman" w:hAnsi="Times New Roman"/>
                <w:sz w:val="24"/>
                <w:szCs w:val="24"/>
                <w:lang w:eastAsia="lv-LV"/>
              </w:rPr>
              <w:t>nav attiecināms.</w:t>
            </w:r>
            <w:r w:rsidRPr="004D09E5">
              <w:rPr>
                <w:rFonts w:ascii="Times New Roman" w:eastAsia="Times New Roman" w:hAnsi="Times New Roman"/>
                <w:b/>
                <w:bCs/>
                <w:sz w:val="24"/>
                <w:szCs w:val="24"/>
                <w:lang w:eastAsia="lv-LV"/>
              </w:rPr>
              <w:t> </w:t>
            </w:r>
          </w:p>
          <w:p w14:paraId="3FD1C2FC" w14:textId="77777777" w:rsidR="00DC26F8" w:rsidRPr="007E07AD" w:rsidRDefault="00DC26F8" w:rsidP="00157EB4">
            <w:pPr>
              <w:pStyle w:val="ListParagraph"/>
              <w:numPr>
                <w:ilvl w:val="0"/>
                <w:numId w:val="20"/>
              </w:numPr>
              <w:tabs>
                <w:tab w:val="left" w:pos="371"/>
              </w:tabs>
              <w:spacing w:after="0" w:line="240" w:lineRule="auto"/>
              <w:ind w:left="0" w:right="102" w:firstLine="0"/>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I</w:t>
            </w:r>
            <w:r w:rsidRPr="004D09E5">
              <w:rPr>
                <w:rFonts w:ascii="Times New Roman" w:eastAsia="Times New Roman" w:hAnsi="Times New Roman"/>
                <w:sz w:val="24"/>
                <w:szCs w:val="24"/>
                <w:lang w:eastAsia="lv-LV"/>
              </w:rPr>
              <w:t>etekme uz iedzīvotāju veselību</w:t>
            </w:r>
            <w:r>
              <w:rPr>
                <w:rFonts w:ascii="Times New Roman" w:eastAsia="Times New Roman" w:hAnsi="Times New Roman"/>
                <w:sz w:val="24"/>
                <w:szCs w:val="24"/>
                <w:lang w:eastAsia="lv-LV"/>
              </w:rPr>
              <w:t xml:space="preserve"> – nav attiecināms;</w:t>
            </w:r>
          </w:p>
          <w:p w14:paraId="6D322073" w14:textId="77777777" w:rsidR="00DC26F8" w:rsidRPr="007E07AD" w:rsidRDefault="00DC26F8" w:rsidP="00157EB4">
            <w:pPr>
              <w:pStyle w:val="ListParagraph"/>
              <w:numPr>
                <w:ilvl w:val="0"/>
                <w:numId w:val="20"/>
              </w:numPr>
              <w:tabs>
                <w:tab w:val="left" w:pos="371"/>
              </w:tabs>
              <w:spacing w:after="0" w:line="240" w:lineRule="auto"/>
              <w:ind w:left="0" w:right="102" w:firstLine="0"/>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I</w:t>
            </w:r>
            <w:r w:rsidRPr="007E07AD">
              <w:rPr>
                <w:rFonts w:ascii="Times New Roman" w:eastAsia="Times New Roman" w:hAnsi="Times New Roman"/>
                <w:sz w:val="24"/>
                <w:szCs w:val="24"/>
                <w:lang w:eastAsia="lv-LV"/>
              </w:rPr>
              <w:t>etekme uz uzņēmējdarbības vidi pašvaldības teritorijā</w:t>
            </w:r>
            <w:r>
              <w:rPr>
                <w:rFonts w:ascii="Times New Roman" w:eastAsia="Times New Roman" w:hAnsi="Times New Roman"/>
                <w:sz w:val="24"/>
                <w:szCs w:val="24"/>
                <w:lang w:eastAsia="lv-LV"/>
              </w:rPr>
              <w:t xml:space="preserve"> – nav attiecināms.</w:t>
            </w:r>
          </w:p>
          <w:p w14:paraId="3713D2FD" w14:textId="77777777" w:rsidR="00DC26F8" w:rsidRPr="00A76158" w:rsidRDefault="00DC26F8" w:rsidP="00157EB4">
            <w:pPr>
              <w:pStyle w:val="ListParagraph"/>
              <w:numPr>
                <w:ilvl w:val="0"/>
                <w:numId w:val="20"/>
              </w:numPr>
              <w:tabs>
                <w:tab w:val="left" w:pos="371"/>
              </w:tabs>
              <w:spacing w:after="0" w:line="240" w:lineRule="auto"/>
              <w:ind w:left="0" w:right="102" w:firstLine="0"/>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I</w:t>
            </w:r>
            <w:r w:rsidRPr="00A76158">
              <w:rPr>
                <w:rFonts w:ascii="Times New Roman" w:eastAsia="Times New Roman" w:hAnsi="Times New Roman"/>
                <w:sz w:val="24"/>
                <w:szCs w:val="24"/>
                <w:lang w:eastAsia="lv-LV"/>
              </w:rPr>
              <w:t>etekme uz konkurenci</w:t>
            </w:r>
            <w:r>
              <w:rPr>
                <w:rFonts w:ascii="Times New Roman" w:eastAsia="Times New Roman" w:hAnsi="Times New Roman"/>
                <w:sz w:val="24"/>
                <w:szCs w:val="24"/>
                <w:lang w:eastAsia="lv-LV"/>
              </w:rPr>
              <w:t xml:space="preserve"> –</w:t>
            </w:r>
            <w:r w:rsidRPr="00A7615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nav attiecināms</w:t>
            </w:r>
            <w:r w:rsidRPr="00A76158">
              <w:rPr>
                <w:rFonts w:ascii="Times New Roman" w:eastAsia="Times New Roman" w:hAnsi="Times New Roman"/>
                <w:sz w:val="24"/>
                <w:szCs w:val="24"/>
                <w:lang w:eastAsia="lv-LV"/>
              </w:rPr>
              <w:t>.</w:t>
            </w:r>
          </w:p>
        </w:tc>
      </w:tr>
      <w:tr w:rsidR="00DC26F8" w:rsidRPr="009E05F5" w14:paraId="1392A422"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1AD0F1" w14:textId="77777777" w:rsidR="00DC26F8" w:rsidRPr="009E05F5" w:rsidRDefault="00DC26F8" w:rsidP="00DC26F8">
            <w:pPr>
              <w:numPr>
                <w:ilvl w:val="0"/>
                <w:numId w:val="12"/>
              </w:numPr>
              <w:tabs>
                <w:tab w:val="clear" w:pos="720"/>
                <w:tab w:val="left" w:pos="184"/>
              </w:tabs>
              <w:spacing w:after="0" w:line="240" w:lineRule="auto"/>
              <w:ind w:left="0" w:right="39" w:firstLine="0"/>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CE710F" w14:textId="77777777" w:rsidR="00DC26F8" w:rsidRDefault="00DC26F8" w:rsidP="00157EB4">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4.1. Saistošo noteikumu piemērošanā darbības veic Dobeles novada Centrālās pārvaldes Nekustamo īpašumu nodaļa. Lēmumus par palīdzības sniegšanu vai atteikumu sniegt palīdzību pieņem Dobeles novada pašvaldības Dzīvokļu jautājumu komisija.</w:t>
            </w:r>
          </w:p>
          <w:p w14:paraId="01D43F8B" w14:textId="3383EBC1" w:rsidR="00DC26F8" w:rsidRPr="00656FC2" w:rsidRDefault="00DC26F8" w:rsidP="00157EB4">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4.2. Personu kategorijas, kuras saskaņā ar saistošajiem noteikumiem ir </w:t>
            </w:r>
            <w:r w:rsidRPr="00656FC2">
              <w:rPr>
                <w:rFonts w:ascii="Times New Roman" w:eastAsia="Times New Roman" w:hAnsi="Times New Roman"/>
                <w:sz w:val="24"/>
                <w:szCs w:val="24"/>
                <w:lang w:eastAsia="lv-LV"/>
              </w:rPr>
              <w:t xml:space="preserve">tiesīgas saņemt palīdzību, </w:t>
            </w:r>
            <w:r w:rsidR="003B2AF7" w:rsidRPr="00656FC2">
              <w:rPr>
                <w:rFonts w:ascii="Times New Roman" w:eastAsia="Times New Roman" w:hAnsi="Times New Roman"/>
                <w:sz w:val="24"/>
                <w:szCs w:val="24"/>
                <w:lang w:eastAsia="lv-LV"/>
              </w:rPr>
              <w:t xml:space="preserve">iesniedz iesniegumu </w:t>
            </w:r>
            <w:r w:rsidRPr="00656FC2">
              <w:rPr>
                <w:rFonts w:ascii="Times New Roman" w:eastAsia="Times New Roman" w:hAnsi="Times New Roman"/>
                <w:sz w:val="24"/>
                <w:szCs w:val="24"/>
                <w:lang w:eastAsia="lv-LV"/>
              </w:rPr>
              <w:t>un tam pievienot</w:t>
            </w:r>
            <w:r w:rsidR="003B2AF7" w:rsidRPr="00656FC2">
              <w:rPr>
                <w:rFonts w:ascii="Times New Roman" w:eastAsia="Times New Roman" w:hAnsi="Times New Roman"/>
                <w:sz w:val="24"/>
                <w:szCs w:val="24"/>
                <w:lang w:eastAsia="lv-LV"/>
              </w:rPr>
              <w:t>os</w:t>
            </w:r>
            <w:r w:rsidRPr="00656FC2">
              <w:rPr>
                <w:rFonts w:ascii="Times New Roman" w:eastAsia="Times New Roman" w:hAnsi="Times New Roman"/>
                <w:sz w:val="24"/>
                <w:szCs w:val="24"/>
                <w:lang w:eastAsia="lv-LV"/>
              </w:rPr>
              <w:t xml:space="preserve"> dokument</w:t>
            </w:r>
            <w:r w:rsidR="003B2AF7" w:rsidRPr="00656FC2">
              <w:rPr>
                <w:rFonts w:ascii="Times New Roman" w:eastAsia="Times New Roman" w:hAnsi="Times New Roman"/>
                <w:sz w:val="24"/>
                <w:szCs w:val="24"/>
                <w:lang w:eastAsia="lv-LV"/>
              </w:rPr>
              <w:t>us</w:t>
            </w:r>
            <w:r w:rsidRPr="00656FC2">
              <w:rPr>
                <w:rFonts w:ascii="Times New Roman" w:eastAsia="Times New Roman" w:hAnsi="Times New Roman"/>
                <w:sz w:val="24"/>
                <w:szCs w:val="24"/>
                <w:lang w:eastAsia="lv-LV"/>
              </w:rPr>
              <w:t> Dobeles novada Centrālās pārvaldes Nekustamo īpašumu nodaļā. Līdzšinējā kārtība nemainās.</w:t>
            </w:r>
          </w:p>
          <w:p w14:paraId="46966AF9" w14:textId="77777777" w:rsidR="00DC26F8" w:rsidRPr="004F15C3" w:rsidRDefault="00DC26F8" w:rsidP="00157EB4">
            <w:pPr>
              <w:spacing w:after="0" w:line="240" w:lineRule="auto"/>
              <w:ind w:right="102"/>
              <w:jc w:val="both"/>
              <w:textAlignment w:val="baseline"/>
              <w:rPr>
                <w:rFonts w:ascii="Times New Roman" w:eastAsia="Times New Roman" w:hAnsi="Times New Roman"/>
                <w:sz w:val="24"/>
                <w:szCs w:val="24"/>
                <w:lang w:eastAsia="lv-LV"/>
              </w:rPr>
            </w:pPr>
            <w:r w:rsidRPr="00656FC2">
              <w:rPr>
                <w:rFonts w:ascii="Times New Roman" w:eastAsia="Times New Roman" w:hAnsi="Times New Roman"/>
                <w:sz w:val="24"/>
                <w:szCs w:val="24"/>
                <w:lang w:eastAsia="lv-LV"/>
              </w:rPr>
              <w:t>4.3. Administratīvās procedūras personai ir bez maksas. Pēc īres līguma noslēgšanas persona sedz īres un pakalpojumu maksu saskaņā ar noslēgto līgumu.</w:t>
            </w:r>
          </w:p>
        </w:tc>
      </w:tr>
      <w:tr w:rsidR="00DC26F8" w:rsidRPr="009E05F5" w14:paraId="0FF0E7A6"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AF7661" w14:textId="77777777" w:rsidR="00DC26F8" w:rsidRPr="0001689F" w:rsidRDefault="00DC26F8" w:rsidP="00DC26F8">
            <w:pPr>
              <w:numPr>
                <w:ilvl w:val="0"/>
                <w:numId w:val="13"/>
              </w:numPr>
              <w:tabs>
                <w:tab w:val="clear" w:pos="720"/>
                <w:tab w:val="left" w:pos="326"/>
              </w:tabs>
              <w:spacing w:after="0" w:line="240" w:lineRule="auto"/>
              <w:ind w:left="0" w:right="39" w:firstLine="0"/>
              <w:jc w:val="both"/>
              <w:textAlignment w:val="baseline"/>
              <w:rPr>
                <w:rFonts w:ascii="Times New Roman" w:eastAsia="Times New Roman" w:hAnsi="Times New Roman"/>
                <w:sz w:val="24"/>
                <w:szCs w:val="24"/>
                <w:lang w:eastAsia="lv-LV"/>
              </w:rPr>
            </w:pPr>
            <w:r w:rsidRPr="0001689F">
              <w:rPr>
                <w:rFonts w:ascii="Times New Roman" w:eastAsia="Times New Roman" w:hAnsi="Times New Roman"/>
                <w:sz w:val="24"/>
                <w:szCs w:val="24"/>
                <w:lang w:eastAsia="lv-LV"/>
              </w:rPr>
              <w:t>Ietekme uz pašvaldības funkcijām un cilvēkresursiem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5D52C3" w14:textId="5B8FFDC7" w:rsidR="00DC26F8" w:rsidRDefault="00DC26F8" w:rsidP="00157EB4">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5.1. Ar saistošajiem noteikumiem tiek pildīta Pašvaldību likuma 4.panta pirmajā daļā norādīt</w:t>
            </w:r>
            <w:r w:rsidR="004830C0">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 autonom</w:t>
            </w:r>
            <w:r w:rsidR="004830C0">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 funkcij</w:t>
            </w:r>
            <w:r w:rsidR="004830C0">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 </w:t>
            </w:r>
            <w:r w:rsidRPr="001730A2">
              <w:rPr>
                <w:rFonts w:ascii="Times New Roman" w:eastAsia="Times New Roman" w:hAnsi="Times New Roman"/>
                <w:sz w:val="24"/>
                <w:szCs w:val="24"/>
                <w:lang w:eastAsia="lv-LV"/>
              </w:rPr>
              <w:t>sniegt iedzīvotājiem palīdzību mājokļa jautājumu risināšanā</w:t>
            </w:r>
            <w:r>
              <w:rPr>
                <w:rFonts w:ascii="Times New Roman" w:eastAsia="Times New Roman" w:hAnsi="Times New Roman"/>
                <w:sz w:val="24"/>
                <w:szCs w:val="24"/>
                <w:lang w:eastAsia="lv-LV"/>
              </w:rPr>
              <w:t>.</w:t>
            </w:r>
          </w:p>
          <w:p w14:paraId="383CCF7E" w14:textId="03EC489E" w:rsidR="00DC26F8" w:rsidRPr="005D646E" w:rsidRDefault="00DC26F8" w:rsidP="00157EB4">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5.2. Saistošo noteikumu īstenošanā tiks iesaistī</w:t>
            </w:r>
            <w:r w:rsidRPr="00656FC2">
              <w:rPr>
                <w:rFonts w:ascii="Times New Roman" w:eastAsia="Times New Roman" w:hAnsi="Times New Roman"/>
                <w:sz w:val="24"/>
                <w:szCs w:val="24"/>
                <w:lang w:eastAsia="lv-LV"/>
              </w:rPr>
              <w:t>t</w:t>
            </w:r>
            <w:r w:rsidR="004830C0" w:rsidRPr="00656FC2">
              <w:rPr>
                <w:rFonts w:ascii="Times New Roman" w:eastAsia="Times New Roman" w:hAnsi="Times New Roman"/>
                <w:sz w:val="24"/>
                <w:szCs w:val="24"/>
                <w:lang w:eastAsia="lv-LV"/>
              </w:rPr>
              <w:t>i</w:t>
            </w:r>
            <w:r>
              <w:rPr>
                <w:rFonts w:ascii="Times New Roman" w:eastAsia="Times New Roman" w:hAnsi="Times New Roman"/>
                <w:sz w:val="24"/>
                <w:szCs w:val="24"/>
                <w:lang w:eastAsia="lv-LV"/>
              </w:rPr>
              <w:t xml:space="preserve"> Dobeles novada Centrālās pārvaldes Nekustamo īpašumu nodaļas darbinieki un amatpersonas. Ņemot vērā to, ka pašvaldības autonomā funkcija tiek īstenota jau šobrīd, jauni cilvēkresursi un jaunas darba vietas nav nepieciešamas. </w:t>
            </w:r>
            <w:r w:rsidRPr="001730A2">
              <w:rPr>
                <w:rFonts w:ascii="Times New Roman" w:eastAsia="Times New Roman" w:hAnsi="Times New Roman"/>
                <w:sz w:val="24"/>
                <w:szCs w:val="24"/>
                <w:lang w:eastAsia="lv-LV"/>
              </w:rPr>
              <w:t>Saistošie noteikumi saglabā esošo palīdzības sniegšanā iesaistīto darbinieku apjomu.</w:t>
            </w:r>
          </w:p>
        </w:tc>
      </w:tr>
      <w:tr w:rsidR="00DC26F8" w:rsidRPr="009E05F5" w14:paraId="05BA0A90"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F37ABC" w14:textId="77777777" w:rsidR="00DC26F8" w:rsidRPr="009E05F5" w:rsidRDefault="00DC26F8" w:rsidP="00DC26F8">
            <w:pPr>
              <w:numPr>
                <w:ilvl w:val="0"/>
                <w:numId w:val="14"/>
              </w:numPr>
              <w:tabs>
                <w:tab w:val="clear" w:pos="720"/>
                <w:tab w:val="left" w:pos="326"/>
              </w:tabs>
              <w:spacing w:after="0" w:line="240" w:lineRule="auto"/>
              <w:ind w:left="0" w:right="39" w:firstLine="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B85750" w14:textId="77777777" w:rsidR="00DC26F8" w:rsidRDefault="00DC26F8" w:rsidP="00DC26F8">
            <w:pPr>
              <w:pStyle w:val="ListParagraph"/>
              <w:numPr>
                <w:ilvl w:val="1"/>
                <w:numId w:val="21"/>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sidRPr="00592DA6">
              <w:rPr>
                <w:rFonts w:ascii="Times New Roman" w:eastAsia="Times New Roman" w:hAnsi="Times New Roman"/>
                <w:sz w:val="24"/>
                <w:szCs w:val="24"/>
                <w:lang w:eastAsia="lv-LV"/>
              </w:rPr>
              <w:t>Saistošo noteikumu izpildē iesaistītās institūcijas: Dobeles novada Centrālās pārvaldes Nekustamo īpašumu nodaļa, pašvaldības Dzīvokļu jautājumu komisija. Jaunu institūciju izveide nav plānota.</w:t>
            </w:r>
          </w:p>
          <w:p w14:paraId="34FA69CF" w14:textId="6BA331D0" w:rsidR="00DC26F8" w:rsidRPr="00592DA6" w:rsidRDefault="00DC26F8" w:rsidP="00DC26F8">
            <w:pPr>
              <w:pStyle w:val="ListParagraph"/>
              <w:numPr>
                <w:ilvl w:val="1"/>
                <w:numId w:val="21"/>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Pr="00592DA6">
              <w:rPr>
                <w:rFonts w:ascii="Times New Roman" w:eastAsia="Times New Roman" w:hAnsi="Times New Roman"/>
                <w:sz w:val="24"/>
                <w:szCs w:val="24"/>
                <w:lang w:eastAsia="lv-LV"/>
              </w:rPr>
              <w:t xml:space="preserve">zpildes nodrošināšanai nepieciešamie resursi un to pamatotība: saistošie noteikumi un to izpildē norādītās iesaistītās institūcijas centralizēs personu iesniegumu izskatīšanu, objektīvi izvērtējot katru pieteikumu pēc būtības, ievērojot saistošo noteikumu prasības, </w:t>
            </w:r>
            <w:r w:rsidRPr="002455FD">
              <w:rPr>
                <w:rFonts w:ascii="Times New Roman" w:eastAsia="Times New Roman" w:hAnsi="Times New Roman"/>
                <w:sz w:val="24"/>
                <w:szCs w:val="24"/>
                <w:lang w:eastAsia="lv-LV"/>
              </w:rPr>
              <w:t>kā arī secīgi nodrošinās palīdzības dzīvokļa jautājumu risināšanas jautājuma vienotu kontroles mehānismu.</w:t>
            </w:r>
            <w:r w:rsidRPr="00592DA6">
              <w:rPr>
                <w:rFonts w:ascii="Times New Roman" w:eastAsia="Times New Roman" w:hAnsi="Times New Roman"/>
                <w:sz w:val="24"/>
                <w:szCs w:val="24"/>
                <w:lang w:eastAsia="lv-LV"/>
              </w:rPr>
              <w:t xml:space="preserve"> Lai lēmumu pieņemšana par palīdzības sniegšanu būtu pēc iespējas objektīvāka, pašvaldības Dzīvokļu jautājumu komisijas sastāvā iekļaujami dažādi pašvaldības iestāžu un kapitālsabiedrību speciālisti, kuri ir iesaistīti procesos par palīdzības sniegšanu, piemēram, pašvaldības </w:t>
            </w:r>
            <w:r w:rsidRPr="00AE09B6">
              <w:rPr>
                <w:rFonts w:ascii="Times New Roman" w:eastAsia="Times New Roman" w:hAnsi="Times New Roman"/>
                <w:sz w:val="24"/>
                <w:szCs w:val="24"/>
                <w:lang w:eastAsia="lv-LV"/>
              </w:rPr>
              <w:t>kapitālsabiedrību, kuras pilnvarotas pārvaldīt un apsaimniekot pašvaldības īpašumā vai valdījumā esošās dzīvojamās telpas,</w:t>
            </w:r>
            <w:r w:rsidRPr="00592DA6">
              <w:rPr>
                <w:rFonts w:ascii="Times New Roman" w:eastAsia="Times New Roman" w:hAnsi="Times New Roman"/>
                <w:sz w:val="24"/>
                <w:szCs w:val="24"/>
                <w:lang w:eastAsia="lv-LV"/>
              </w:rPr>
              <w:t xml:space="preserve"> pārstāvji, Dobeles novada Sociālā dienesta pārstāvji</w:t>
            </w:r>
            <w:r>
              <w:rPr>
                <w:rFonts w:ascii="Times New Roman" w:eastAsia="Times New Roman" w:hAnsi="Times New Roman"/>
                <w:sz w:val="24"/>
                <w:szCs w:val="24"/>
                <w:lang w:eastAsia="lv-LV"/>
              </w:rPr>
              <w:t>, pagastu pārvalžu pārstāvji</w:t>
            </w:r>
            <w:r w:rsidRPr="00592DA6">
              <w:rPr>
                <w:rFonts w:ascii="Times New Roman" w:eastAsia="Times New Roman" w:hAnsi="Times New Roman"/>
                <w:sz w:val="24"/>
                <w:szCs w:val="24"/>
                <w:lang w:eastAsia="lv-LV"/>
              </w:rPr>
              <w:t xml:space="preserve"> u.c. </w:t>
            </w:r>
          </w:p>
        </w:tc>
      </w:tr>
      <w:tr w:rsidR="00DC26F8" w:rsidRPr="009E05F5" w14:paraId="5AC55C89"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33DA0E" w14:textId="77777777" w:rsidR="00DC26F8" w:rsidRPr="009E05F5" w:rsidRDefault="00DC26F8" w:rsidP="00DC26F8">
            <w:pPr>
              <w:numPr>
                <w:ilvl w:val="0"/>
                <w:numId w:val="15"/>
              </w:numPr>
              <w:tabs>
                <w:tab w:val="clear" w:pos="720"/>
                <w:tab w:val="left" w:pos="326"/>
              </w:tabs>
              <w:spacing w:after="0" w:line="240" w:lineRule="auto"/>
              <w:ind w:left="0" w:right="39" w:firstLine="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411736" w14:textId="77777777" w:rsidR="00DC26F8" w:rsidRDefault="00DC26F8" w:rsidP="00DC26F8">
            <w:pPr>
              <w:numPr>
                <w:ilvl w:val="0"/>
                <w:numId w:val="18"/>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sidRPr="001373E6">
              <w:rPr>
                <w:rFonts w:ascii="Times New Roman" w:eastAsia="Times New Roman" w:hAnsi="Times New Roman"/>
                <w:sz w:val="24"/>
                <w:szCs w:val="24"/>
                <w:lang w:eastAsia="lv-LV"/>
              </w:rPr>
              <w:t xml:space="preserve">Saistošie noteikumi nodrošina </w:t>
            </w:r>
            <w:proofErr w:type="spellStart"/>
            <w:r w:rsidRPr="001373E6">
              <w:rPr>
                <w:rFonts w:ascii="Times New Roman" w:eastAsia="Times New Roman" w:hAnsi="Times New Roman"/>
                <w:sz w:val="24"/>
                <w:szCs w:val="24"/>
                <w:lang w:eastAsia="lv-LV"/>
              </w:rPr>
              <w:t>mazaizsargāto</w:t>
            </w:r>
            <w:proofErr w:type="spellEnd"/>
            <w:r>
              <w:rPr>
                <w:rFonts w:ascii="Times New Roman" w:eastAsia="Times New Roman" w:hAnsi="Times New Roman"/>
                <w:sz w:val="24"/>
                <w:szCs w:val="24"/>
                <w:lang w:eastAsia="lv-LV"/>
              </w:rPr>
              <w:t>,</w:t>
            </w:r>
            <w:r w:rsidRPr="001373E6">
              <w:rPr>
                <w:rFonts w:ascii="Times New Roman" w:eastAsia="Times New Roman" w:hAnsi="Times New Roman"/>
                <w:sz w:val="24"/>
                <w:szCs w:val="24"/>
                <w:lang w:eastAsia="lv-LV"/>
              </w:rPr>
              <w:t xml:space="preserve"> nabadzības riskam pakļauto iedzīvotāju pamatvajadzīb</w:t>
            </w:r>
            <w:r>
              <w:rPr>
                <w:rFonts w:ascii="Times New Roman" w:eastAsia="Times New Roman" w:hAnsi="Times New Roman"/>
                <w:sz w:val="24"/>
                <w:szCs w:val="24"/>
                <w:lang w:eastAsia="lv-LV"/>
              </w:rPr>
              <w:t>as</w:t>
            </w:r>
            <w:r w:rsidRPr="001373E6">
              <w:rPr>
                <w:rFonts w:ascii="Times New Roman" w:eastAsia="Times New Roman" w:hAnsi="Times New Roman"/>
                <w:sz w:val="24"/>
                <w:szCs w:val="24"/>
                <w:lang w:eastAsia="lv-LV"/>
              </w:rPr>
              <w:t xml:space="preserve"> nodrošināšanu</w:t>
            </w:r>
            <w:r>
              <w:rPr>
                <w:rFonts w:ascii="Times New Roman" w:eastAsia="Times New Roman" w:hAnsi="Times New Roman"/>
                <w:sz w:val="24"/>
                <w:szCs w:val="24"/>
                <w:lang w:eastAsia="lv-LV"/>
              </w:rPr>
              <w:t xml:space="preserve">, kā arī dod iespēju pašvaldībā trūkstošo speciālistu piesaistei. </w:t>
            </w:r>
            <w:r w:rsidRPr="001373E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L</w:t>
            </w:r>
            <w:r w:rsidRPr="001373E6">
              <w:rPr>
                <w:rFonts w:ascii="Times New Roman" w:eastAsia="Times New Roman" w:hAnsi="Times New Roman"/>
                <w:sz w:val="24"/>
                <w:szCs w:val="24"/>
                <w:lang w:eastAsia="lv-LV"/>
              </w:rPr>
              <w:t xml:space="preserve">īdz ar to secināms, ka saistošie noteikumi ir piemēroti iecerētā mērķa sasniegšanai un paredz tikai to, kas vajadzīgs minētā mērķa sasniegšanai. </w:t>
            </w:r>
          </w:p>
          <w:p w14:paraId="31246170" w14:textId="77777777" w:rsidR="00DC26F8" w:rsidRPr="00BC362A" w:rsidRDefault="00DC26F8" w:rsidP="00DC26F8">
            <w:pPr>
              <w:numPr>
                <w:ilvl w:val="0"/>
                <w:numId w:val="18"/>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w:t>
            </w:r>
            <w:r w:rsidRPr="00BC362A">
              <w:rPr>
                <w:rFonts w:ascii="Times New Roman" w:eastAsia="Times New Roman" w:hAnsi="Times New Roman"/>
                <w:sz w:val="24"/>
                <w:szCs w:val="24"/>
                <w:lang w:eastAsia="lv-LV"/>
              </w:rPr>
              <w:t>ašvaldības izraudzītie līdzekļi ir piemēroti leģitīmā mērķa sasniegšanai</w:t>
            </w:r>
            <w:r>
              <w:rPr>
                <w:rFonts w:ascii="Times New Roman" w:eastAsia="Times New Roman" w:hAnsi="Times New Roman"/>
                <w:sz w:val="24"/>
                <w:szCs w:val="24"/>
                <w:lang w:eastAsia="lv-LV"/>
              </w:rPr>
              <w:t xml:space="preserve">, jo mērķa sasniegšanai pašvaldība nodrošina Pašvaldību likuma Pašvaldību likuma 4.panta pirmajā daļā norādīto autonomo </w:t>
            </w:r>
            <w:r w:rsidRPr="00BC362A">
              <w:rPr>
                <w:rFonts w:ascii="Times New Roman" w:eastAsia="Times New Roman" w:hAnsi="Times New Roman"/>
                <w:sz w:val="24"/>
                <w:szCs w:val="24"/>
                <w:lang w:eastAsia="lv-LV"/>
              </w:rPr>
              <w:t xml:space="preserve">funkciju atbilstoši likumā noteiktajai kārtībai. </w:t>
            </w:r>
          </w:p>
          <w:p w14:paraId="5BBAD1F7" w14:textId="77777777" w:rsidR="00DC26F8" w:rsidRPr="00BC362A" w:rsidRDefault="00DC26F8" w:rsidP="00DC26F8">
            <w:pPr>
              <w:numPr>
                <w:ilvl w:val="0"/>
                <w:numId w:val="18"/>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sidRPr="00BC362A">
              <w:rPr>
                <w:rFonts w:ascii="Times New Roman" w:eastAsia="Times New Roman" w:hAnsi="Times New Roman"/>
                <w:sz w:val="24"/>
                <w:szCs w:val="24"/>
                <w:lang w:eastAsia="lv-LV"/>
              </w:rPr>
              <w:t>Pašvaldība var noteikt vēl citas personu kategorijas, kurām piešķirama palīdzība.</w:t>
            </w:r>
          </w:p>
          <w:p w14:paraId="2915C720" w14:textId="77777777" w:rsidR="00DC26F8" w:rsidRPr="00BC362A" w:rsidRDefault="00DC26F8" w:rsidP="00DC26F8">
            <w:pPr>
              <w:numPr>
                <w:ilvl w:val="0"/>
                <w:numId w:val="18"/>
              </w:numPr>
              <w:tabs>
                <w:tab w:val="left" w:pos="371"/>
              </w:tabs>
              <w:spacing w:after="0" w:line="240" w:lineRule="auto"/>
              <w:ind w:left="0" w:right="102" w:firstLine="0"/>
              <w:jc w:val="both"/>
              <w:textAlignment w:val="baseline"/>
              <w:rPr>
                <w:rFonts w:ascii="Times New Roman" w:eastAsia="Times New Roman" w:hAnsi="Times New Roman"/>
                <w:sz w:val="24"/>
                <w:szCs w:val="24"/>
                <w:lang w:eastAsia="lv-LV"/>
              </w:rPr>
            </w:pPr>
            <w:r w:rsidRPr="00BC362A">
              <w:rPr>
                <w:rFonts w:ascii="Times New Roman" w:hAnsi="Times New Roman"/>
                <w:sz w:val="24"/>
                <w:szCs w:val="24"/>
              </w:rPr>
              <w:t>Pašvaldības rīcība, izstrādājot saistošos noteikumus, ir samērīga atbilstoši pašvaldības finansiālajām iespējām.</w:t>
            </w:r>
          </w:p>
          <w:p w14:paraId="4384DAA9" w14:textId="77777777" w:rsidR="00DC26F8" w:rsidRPr="001373E6" w:rsidRDefault="00DC26F8" w:rsidP="00157EB4">
            <w:pPr>
              <w:spacing w:after="0" w:line="240" w:lineRule="auto"/>
              <w:ind w:right="102"/>
              <w:jc w:val="both"/>
              <w:textAlignment w:val="baseline"/>
              <w:rPr>
                <w:rFonts w:ascii="Times New Roman" w:eastAsia="Times New Roman" w:hAnsi="Times New Roman"/>
                <w:sz w:val="24"/>
                <w:szCs w:val="24"/>
                <w:lang w:eastAsia="lv-LV"/>
              </w:rPr>
            </w:pPr>
          </w:p>
        </w:tc>
      </w:tr>
      <w:tr w:rsidR="00DC26F8" w:rsidRPr="009E05F5" w14:paraId="61BB0F8B" w14:textId="77777777" w:rsidTr="00157EB4">
        <w:tc>
          <w:tcPr>
            <w:tcW w:w="322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7BD71F" w14:textId="77777777" w:rsidR="00DC26F8" w:rsidRPr="009E05F5" w:rsidRDefault="00DC26F8" w:rsidP="00DC26F8">
            <w:pPr>
              <w:numPr>
                <w:ilvl w:val="0"/>
                <w:numId w:val="16"/>
              </w:numPr>
              <w:tabs>
                <w:tab w:val="clear" w:pos="720"/>
                <w:tab w:val="left" w:pos="326"/>
              </w:tabs>
              <w:spacing w:after="0" w:line="240" w:lineRule="auto"/>
              <w:ind w:left="42" w:right="39" w:firstLine="0"/>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Izstrādes gaitā veiktās konsultācijas ar privātpersonām un institūcijām </w:t>
            </w:r>
          </w:p>
        </w:tc>
        <w:tc>
          <w:tcPr>
            <w:tcW w:w="680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F8BAEC" w14:textId="77777777" w:rsidR="00DC26F8" w:rsidRPr="0019157D" w:rsidRDefault="00DC26F8" w:rsidP="00DC26F8">
            <w:pPr>
              <w:numPr>
                <w:ilvl w:val="0"/>
                <w:numId w:val="19"/>
              </w:numPr>
              <w:tabs>
                <w:tab w:val="left" w:pos="513"/>
              </w:tabs>
              <w:spacing w:after="0" w:line="240" w:lineRule="auto"/>
              <w:ind w:left="0" w:right="102" w:firstLine="0"/>
              <w:jc w:val="both"/>
              <w:textAlignment w:val="baseline"/>
              <w:rPr>
                <w:rFonts w:ascii="Times New Roman" w:eastAsia="Times New Roman" w:hAnsi="Times New Roman"/>
                <w:sz w:val="24"/>
                <w:szCs w:val="24"/>
                <w:lang w:eastAsia="lv-LV"/>
              </w:rPr>
            </w:pPr>
            <w:r w:rsidRPr="0019157D">
              <w:rPr>
                <w:rFonts w:ascii="Times New Roman" w:eastAsia="Times New Roman" w:hAnsi="Times New Roman"/>
                <w:sz w:val="24"/>
                <w:szCs w:val="24"/>
                <w:lang w:eastAsia="lv-LV"/>
              </w:rPr>
              <w:t xml:space="preserve">Saistošo noteikumu izstrādes procesā piedalījās pašvaldības Dzīvokļu jautājumu komisijas locekļi, Dobeles novada Centrālās pārvaldes Nekustamo īpašumu nodaļas pārstāvji. </w:t>
            </w:r>
          </w:p>
          <w:p w14:paraId="2627B079" w14:textId="77777777" w:rsidR="00DC26F8" w:rsidRPr="0019157D" w:rsidRDefault="00DC26F8" w:rsidP="00DC26F8">
            <w:pPr>
              <w:numPr>
                <w:ilvl w:val="0"/>
                <w:numId w:val="19"/>
              </w:numPr>
              <w:tabs>
                <w:tab w:val="left" w:pos="513"/>
              </w:tabs>
              <w:spacing w:after="0" w:line="240" w:lineRule="auto"/>
              <w:ind w:left="0" w:right="102" w:firstLine="0"/>
              <w:jc w:val="both"/>
              <w:textAlignment w:val="baseline"/>
              <w:rPr>
                <w:rFonts w:ascii="Times New Roman" w:eastAsia="Times New Roman" w:hAnsi="Times New Roman"/>
                <w:sz w:val="24"/>
                <w:szCs w:val="24"/>
                <w:lang w:eastAsia="lv-LV"/>
              </w:rPr>
            </w:pPr>
            <w:r w:rsidRPr="0019157D">
              <w:rPr>
                <w:rFonts w:ascii="Times New Roman" w:hAnsi="Times New Roman"/>
                <w:color w:val="000000"/>
                <w:sz w:val="24"/>
                <w:szCs w:val="24"/>
              </w:rPr>
              <w:t xml:space="preserve">Sabiedrības līdzdalības veids – informācijas publicēšana pašvaldības tīmekļvietnē un iesniegto priekšlikumu izvērtēšana. </w:t>
            </w:r>
          </w:p>
          <w:p w14:paraId="5BA9E966" w14:textId="63320012" w:rsidR="00DC26F8" w:rsidRPr="00F469D2" w:rsidRDefault="00DC26F8" w:rsidP="00DC26F8">
            <w:pPr>
              <w:numPr>
                <w:ilvl w:val="0"/>
                <w:numId w:val="19"/>
              </w:numPr>
              <w:tabs>
                <w:tab w:val="left" w:pos="513"/>
              </w:tabs>
              <w:spacing w:after="0" w:line="240" w:lineRule="auto"/>
              <w:ind w:left="0" w:right="102" w:firstLine="0"/>
              <w:jc w:val="both"/>
              <w:textAlignment w:val="baseline"/>
              <w:rPr>
                <w:rFonts w:ascii="Times New Roman" w:eastAsia="Times New Roman" w:hAnsi="Times New Roman"/>
                <w:sz w:val="24"/>
                <w:szCs w:val="24"/>
                <w:lang w:eastAsia="lv-LV"/>
              </w:rPr>
            </w:pPr>
            <w:r w:rsidRPr="00F469D2">
              <w:rPr>
                <w:rFonts w:ascii="Times New Roman" w:eastAsia="Times New Roman" w:hAnsi="Times New Roman"/>
                <w:sz w:val="24"/>
                <w:szCs w:val="24"/>
                <w:lang w:eastAsia="lv-LV"/>
              </w:rPr>
              <w:t xml:space="preserve">Saistošo </w:t>
            </w:r>
            <w:r w:rsidRPr="00F469D2">
              <w:rPr>
                <w:rFonts w:ascii="Times New Roman" w:hAnsi="Times New Roman"/>
                <w:color w:val="000000"/>
                <w:sz w:val="24"/>
                <w:szCs w:val="24"/>
              </w:rPr>
              <w:t xml:space="preserve">noteikumu projekts bija publicēts pašvaldības tīmekļvietnē </w:t>
            </w:r>
            <w:hyperlink r:id="rId13" w:history="1">
              <w:r w:rsidRPr="00F469D2">
                <w:rPr>
                  <w:rStyle w:val="ListLabel60"/>
                  <w:rFonts w:eastAsia="Calibri"/>
                </w:rPr>
                <w:t>www.dobele.lv</w:t>
              </w:r>
            </w:hyperlink>
            <w:r w:rsidRPr="00F469D2">
              <w:rPr>
                <w:rFonts w:ascii="Times New Roman" w:hAnsi="Times New Roman"/>
                <w:color w:val="000000"/>
                <w:sz w:val="24"/>
                <w:szCs w:val="24"/>
              </w:rPr>
              <w:t xml:space="preserve"> no 2026. gada</w:t>
            </w:r>
            <w:r w:rsidR="00F469D2" w:rsidRPr="00F469D2">
              <w:rPr>
                <w:rFonts w:ascii="Times New Roman" w:hAnsi="Times New Roman"/>
                <w:color w:val="000000"/>
                <w:sz w:val="24"/>
                <w:szCs w:val="24"/>
              </w:rPr>
              <w:t xml:space="preserve"> 7. janvāra</w:t>
            </w:r>
            <w:r w:rsidRPr="00F469D2">
              <w:rPr>
                <w:rFonts w:ascii="Times New Roman" w:hAnsi="Times New Roman"/>
                <w:color w:val="000000"/>
                <w:sz w:val="24"/>
                <w:szCs w:val="24"/>
              </w:rPr>
              <w:t xml:space="preserve"> līdz 2026. gada </w:t>
            </w:r>
            <w:r w:rsidR="00F469D2" w:rsidRPr="00F469D2">
              <w:rPr>
                <w:rFonts w:ascii="Times New Roman" w:hAnsi="Times New Roman"/>
                <w:color w:val="000000"/>
                <w:sz w:val="24"/>
                <w:szCs w:val="24"/>
              </w:rPr>
              <w:t>20. janvārim</w:t>
            </w:r>
            <w:r w:rsidRPr="00F469D2">
              <w:rPr>
                <w:rFonts w:ascii="Times New Roman" w:hAnsi="Times New Roman"/>
                <w:color w:val="000000"/>
                <w:sz w:val="24"/>
                <w:szCs w:val="24"/>
              </w:rPr>
              <w:t xml:space="preserve"> (ieskaitot). </w:t>
            </w:r>
          </w:p>
          <w:p w14:paraId="206BC6EC" w14:textId="77777777" w:rsidR="00DC26F8" w:rsidRPr="00CE63B7" w:rsidRDefault="00DC26F8" w:rsidP="00157EB4">
            <w:pPr>
              <w:tabs>
                <w:tab w:val="left" w:pos="513"/>
              </w:tabs>
              <w:spacing w:after="0" w:line="240" w:lineRule="auto"/>
              <w:ind w:right="102"/>
              <w:jc w:val="both"/>
              <w:textAlignment w:val="baseline"/>
              <w:rPr>
                <w:rFonts w:ascii="Times New Roman" w:eastAsia="Times New Roman" w:hAnsi="Times New Roman"/>
                <w:sz w:val="24"/>
                <w:szCs w:val="24"/>
                <w:highlight w:val="yellow"/>
                <w:lang w:eastAsia="lv-LV"/>
              </w:rPr>
            </w:pPr>
            <w:r>
              <w:rPr>
                <w:rFonts w:ascii="Times New Roman" w:hAnsi="Times New Roman"/>
                <w:color w:val="000000"/>
                <w:sz w:val="24"/>
                <w:szCs w:val="24"/>
              </w:rPr>
              <w:t>8.4.</w:t>
            </w:r>
            <w:r w:rsidRPr="00CE63B7">
              <w:rPr>
                <w:rFonts w:ascii="Times New Roman" w:hAnsi="Times New Roman"/>
                <w:color w:val="000000"/>
                <w:sz w:val="24"/>
                <w:szCs w:val="24"/>
              </w:rPr>
              <w:t>Publicēšanas laikā par noteikumu projektu</w:t>
            </w:r>
            <w:r w:rsidRPr="00CE63B7">
              <w:rPr>
                <w:rFonts w:ascii="Times New Roman" w:hAnsi="Times New Roman"/>
                <w:b/>
                <w:bCs/>
                <w:color w:val="000000"/>
                <w:sz w:val="24"/>
                <w:szCs w:val="24"/>
              </w:rPr>
              <w:t xml:space="preserve"> </w:t>
            </w:r>
            <w:r w:rsidRPr="00CE63B7">
              <w:rPr>
                <w:rFonts w:ascii="Times New Roman" w:hAnsi="Times New Roman"/>
                <w:b/>
                <w:bCs/>
                <w:color w:val="000000"/>
                <w:sz w:val="24"/>
                <w:szCs w:val="24"/>
                <w:highlight w:val="yellow"/>
              </w:rPr>
              <w:t>netika/tika</w:t>
            </w:r>
            <w:r w:rsidRPr="00CE63B7">
              <w:rPr>
                <w:rFonts w:ascii="Times New Roman" w:hAnsi="Times New Roman"/>
                <w:color w:val="000000"/>
                <w:sz w:val="24"/>
                <w:szCs w:val="24"/>
              </w:rPr>
              <w:t xml:space="preserve"> saņemti sabiedrības viedokļi.</w:t>
            </w:r>
          </w:p>
        </w:tc>
      </w:tr>
    </w:tbl>
    <w:p w14:paraId="60503018" w14:textId="77777777" w:rsidR="00DC26F8" w:rsidRDefault="00DC26F8" w:rsidP="00DC26F8">
      <w:pPr>
        <w:spacing w:after="0" w:line="240" w:lineRule="auto"/>
      </w:pPr>
    </w:p>
    <w:p w14:paraId="1DEB4C6C" w14:textId="77777777" w:rsidR="00DC26F8" w:rsidRDefault="00DC26F8" w:rsidP="00295AE6">
      <w:pPr>
        <w:spacing w:after="0" w:line="240" w:lineRule="auto"/>
        <w:rPr>
          <w:rFonts w:ascii="Times New Roman" w:eastAsia="Times New Roman" w:hAnsi="Times New Roman" w:cs="Times New Roman"/>
          <w:sz w:val="24"/>
          <w:szCs w:val="24"/>
          <w:lang w:eastAsia="lv-LV"/>
        </w:rPr>
      </w:pPr>
    </w:p>
    <w:p w14:paraId="1A94ACBD" w14:textId="54B389C7" w:rsidR="008A11FB" w:rsidRDefault="008A11FB" w:rsidP="00295AE6">
      <w:pPr>
        <w:spacing w:after="0" w:line="240" w:lineRule="auto"/>
        <w:rPr>
          <w:rFonts w:ascii="Times New Roman" w:eastAsia="Times New Roman" w:hAnsi="Times New Roman" w:cs="Times New Roman"/>
          <w:sz w:val="24"/>
          <w:szCs w:val="24"/>
          <w:lang w:eastAsia="lv-LV"/>
        </w:rPr>
      </w:pPr>
    </w:p>
    <w:p w14:paraId="06B97D33" w14:textId="1504C234" w:rsidR="008A11FB" w:rsidRDefault="008A11FB" w:rsidP="00295AE6">
      <w:pPr>
        <w:spacing w:after="0" w:line="240" w:lineRule="auto"/>
        <w:rPr>
          <w:rFonts w:ascii="Times New Roman" w:eastAsia="Times New Roman" w:hAnsi="Times New Roman" w:cs="Times New Roman"/>
          <w:sz w:val="24"/>
          <w:szCs w:val="24"/>
          <w:lang w:eastAsia="lv-LV"/>
        </w:rPr>
      </w:pPr>
    </w:p>
    <w:p w14:paraId="729B12F7" w14:textId="423371E9" w:rsidR="008A11FB" w:rsidRDefault="008A11FB" w:rsidP="00295AE6">
      <w:pPr>
        <w:spacing w:after="0" w:line="240" w:lineRule="auto"/>
        <w:rPr>
          <w:rFonts w:ascii="Times New Roman" w:eastAsia="Times New Roman" w:hAnsi="Times New Roman" w:cs="Times New Roman"/>
          <w:sz w:val="24"/>
          <w:szCs w:val="24"/>
          <w:lang w:eastAsia="lv-LV"/>
        </w:rPr>
      </w:pPr>
    </w:p>
    <w:p w14:paraId="4AA5CBF0" w14:textId="54F465E9" w:rsidR="008A11FB" w:rsidRDefault="00FC60A3" w:rsidP="00295AE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w:t>
      </w:r>
      <w:r w:rsidRPr="002D10CB">
        <w:rPr>
          <w:rFonts w:ascii="Times New Roman" w:eastAsia="Times New Roman" w:hAnsi="Times New Roman" w:cs="Times New Roman"/>
          <w:sz w:val="24"/>
          <w:szCs w:val="24"/>
          <w:lang w:eastAsia="lv-LV"/>
        </w:rPr>
        <w:t xml:space="preserve"> priekšsēdētājs</w:t>
      </w:r>
      <w:r w:rsidRPr="002D10CB">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2D10CB">
        <w:rPr>
          <w:rFonts w:ascii="Times New Roman" w:eastAsia="Times New Roman" w:hAnsi="Times New Roman" w:cs="Times New Roman"/>
          <w:sz w:val="24"/>
          <w:szCs w:val="24"/>
          <w:lang w:eastAsia="lv-LV"/>
        </w:rPr>
        <w:tab/>
      </w:r>
      <w:r w:rsidRPr="002D10CB">
        <w:rPr>
          <w:rFonts w:ascii="Times New Roman" w:eastAsia="Times New Roman" w:hAnsi="Times New Roman" w:cs="Times New Roman"/>
          <w:sz w:val="24"/>
          <w:szCs w:val="24"/>
          <w:lang w:eastAsia="lv-LV"/>
        </w:rPr>
        <w:tab/>
      </w:r>
      <w:r w:rsidRPr="002D10CB">
        <w:rPr>
          <w:rFonts w:ascii="Times New Roman" w:eastAsia="Times New Roman" w:hAnsi="Times New Roman" w:cs="Times New Roman"/>
          <w:sz w:val="24"/>
          <w:szCs w:val="24"/>
          <w:lang w:eastAsia="lv-LV"/>
        </w:rPr>
        <w:tab/>
      </w:r>
      <w:r w:rsidRPr="002D10CB">
        <w:rPr>
          <w:rFonts w:ascii="Times New Roman" w:eastAsia="Times New Roman" w:hAnsi="Times New Roman" w:cs="Times New Roman"/>
          <w:sz w:val="24"/>
          <w:szCs w:val="24"/>
          <w:lang w:eastAsia="lv-LV"/>
        </w:rPr>
        <w:tab/>
      </w:r>
      <w:r w:rsidRPr="002D10CB">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A.Spridzāns</w:t>
      </w:r>
      <w:proofErr w:type="spellEnd"/>
    </w:p>
    <w:p w14:paraId="34D7F753" w14:textId="77777777" w:rsidR="008A11FB" w:rsidRDefault="008A11FB" w:rsidP="00295AE6">
      <w:pPr>
        <w:spacing w:after="0" w:line="240" w:lineRule="auto"/>
      </w:pPr>
    </w:p>
    <w:sectPr w:rsidR="008A11FB" w:rsidSect="004E168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B689" w14:textId="77777777" w:rsidR="00683C49" w:rsidRDefault="00683C49" w:rsidP="005E5F47">
      <w:pPr>
        <w:spacing w:after="0" w:line="240" w:lineRule="auto"/>
      </w:pPr>
      <w:r>
        <w:separator/>
      </w:r>
    </w:p>
  </w:endnote>
  <w:endnote w:type="continuationSeparator" w:id="0">
    <w:p w14:paraId="49340582" w14:textId="77777777" w:rsidR="00683C49" w:rsidRDefault="00683C49" w:rsidP="005E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B7B4" w14:textId="77777777" w:rsidR="00683C49" w:rsidRDefault="00683C49" w:rsidP="005E5F47">
      <w:pPr>
        <w:spacing w:after="0" w:line="240" w:lineRule="auto"/>
      </w:pPr>
      <w:r>
        <w:separator/>
      </w:r>
    </w:p>
  </w:footnote>
  <w:footnote w:type="continuationSeparator" w:id="0">
    <w:p w14:paraId="788C2EDD" w14:textId="77777777" w:rsidR="00683C49" w:rsidRDefault="00683C49" w:rsidP="005E5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val="0"/>
        <w:bCs w:val="0"/>
        <w:color w:val="000000"/>
        <w:sz w:val="24"/>
        <w:szCs w:val="24"/>
        <w:lang w:val="lv-LV"/>
      </w:rPr>
    </w:lvl>
  </w:abstractNum>
  <w:abstractNum w:abstractNumId="1" w15:restartNumberingAfterBreak="0">
    <w:nsid w:val="012A5540"/>
    <w:multiLevelType w:val="multilevel"/>
    <w:tmpl w:val="1D105740"/>
    <w:lvl w:ilvl="0">
      <w:start w:val="24"/>
      <w:numFmt w:val="decimal"/>
      <w:lvlText w:val="%1."/>
      <w:lvlJc w:val="left"/>
      <w:pPr>
        <w:ind w:left="720" w:hanging="360"/>
      </w:pPr>
      <w:rPr>
        <w:rFonts w:hint="default"/>
      </w:rPr>
    </w:lvl>
    <w:lvl w:ilvl="1">
      <w:start w:val="1"/>
      <w:numFmt w:val="decimal"/>
      <w:isLgl/>
      <w:lvlText w:val="%1.%2."/>
      <w:lvlJc w:val="left"/>
      <w:pPr>
        <w:ind w:left="1155" w:hanging="435"/>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D244BB"/>
    <w:multiLevelType w:val="multilevel"/>
    <w:tmpl w:val="0100A598"/>
    <w:lvl w:ilvl="0">
      <w:start w:val="1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C67E74"/>
    <w:multiLevelType w:val="multilevel"/>
    <w:tmpl w:val="4ED6E0AE"/>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AEC17E9"/>
    <w:multiLevelType w:val="hybridMultilevel"/>
    <w:tmpl w:val="97762F84"/>
    <w:lvl w:ilvl="0" w:tplc="36085540">
      <w:start w:val="1"/>
      <w:numFmt w:val="upperRoman"/>
      <w:lvlText w:val="%1."/>
      <w:lvlJc w:val="left"/>
      <w:pPr>
        <w:ind w:left="1080" w:hanging="72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0F5C7A8E"/>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C57A0"/>
    <w:multiLevelType w:val="multilevel"/>
    <w:tmpl w:val="181C603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B91189"/>
    <w:multiLevelType w:val="multilevel"/>
    <w:tmpl w:val="F62220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07F451A"/>
    <w:multiLevelType w:val="multilevel"/>
    <w:tmpl w:val="43CAFBDC"/>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3854730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7546C"/>
    <w:multiLevelType w:val="hybridMultilevel"/>
    <w:tmpl w:val="36085D9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1E0F6C"/>
    <w:multiLevelType w:val="multilevel"/>
    <w:tmpl w:val="DA78C53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571455"/>
    <w:multiLevelType w:val="hybridMultilevel"/>
    <w:tmpl w:val="D174E124"/>
    <w:lvl w:ilvl="0" w:tplc="ABBE26E6">
      <w:start w:val="1"/>
      <w:numFmt w:val="decimal"/>
      <w:lvlText w:val="%1."/>
      <w:lvlJc w:val="left"/>
      <w:pPr>
        <w:ind w:left="660" w:hanging="360"/>
      </w:pPr>
      <w:rPr>
        <w:rFonts w:eastAsia="Times New Roman" w:hint="default"/>
        <w:color w:val="auto"/>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7B67B6"/>
    <w:multiLevelType w:val="multilevel"/>
    <w:tmpl w:val="D32482F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C8A60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547982"/>
    <w:multiLevelType w:val="multilevel"/>
    <w:tmpl w:val="94645F6E"/>
    <w:lvl w:ilvl="0">
      <w:start w:val="1"/>
      <w:numFmt w:val="decimal"/>
      <w:lvlText w:val="%1."/>
      <w:lvlJc w:val="left"/>
      <w:pPr>
        <w:ind w:left="480" w:hanging="480"/>
      </w:pPr>
      <w:rPr>
        <w:b w:val="0"/>
        <w:bCs/>
      </w:rPr>
    </w:lvl>
    <w:lvl w:ilvl="1">
      <w:start w:val="1"/>
      <w:numFmt w:val="decimal"/>
      <w:lvlText w:val="%1.%2."/>
      <w:lvlJc w:val="left"/>
      <w:pPr>
        <w:ind w:left="6293" w:hanging="480"/>
      </w:pPr>
      <w:rPr>
        <w:strike w:val="0"/>
        <w:dstrike w:val="0"/>
        <w:color w:val="auto"/>
        <w:u w:val="none"/>
        <w:effect w:val="none"/>
      </w:rPr>
    </w:lvl>
    <w:lvl w:ilvl="2">
      <w:start w:val="1"/>
      <w:numFmt w:val="decimal"/>
      <w:lvlText w:val="%1.%2.%3."/>
      <w:lvlJc w:val="left"/>
      <w:pPr>
        <w:ind w:left="3414" w:hanging="720"/>
      </w:pPr>
      <w:rPr>
        <w:strike w:val="0"/>
        <w:dstrike w:val="0"/>
        <w:u w:val="none"/>
        <w:effect w:val="none"/>
      </w:r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768B00E9"/>
    <w:multiLevelType w:val="multilevel"/>
    <w:tmpl w:val="79448B48"/>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841272">
    <w:abstractNumId w:val="0"/>
  </w:num>
  <w:num w:numId="2" w16cid:durableId="182671421">
    <w:abstractNumId w:val="5"/>
  </w:num>
  <w:num w:numId="3" w16cid:durableId="1901095179">
    <w:abstractNumId w:val="15"/>
  </w:num>
  <w:num w:numId="4" w16cid:durableId="32311714">
    <w:abstractNumId w:val="4"/>
  </w:num>
  <w:num w:numId="5" w16cid:durableId="1736659263">
    <w:abstractNumId w:val="13"/>
  </w:num>
  <w:num w:numId="6" w16cid:durableId="2004816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73234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349452">
    <w:abstractNumId w:val="1"/>
  </w:num>
  <w:num w:numId="9" w16cid:durableId="675958303">
    <w:abstractNumId w:val="8"/>
  </w:num>
  <w:num w:numId="10" w16cid:durableId="1752391965">
    <w:abstractNumId w:val="12"/>
  </w:num>
  <w:num w:numId="11" w16cid:durableId="2045323802">
    <w:abstractNumId w:val="11"/>
  </w:num>
  <w:num w:numId="12" w16cid:durableId="992951647">
    <w:abstractNumId w:val="17"/>
  </w:num>
  <w:num w:numId="13" w16cid:durableId="355735716">
    <w:abstractNumId w:val="20"/>
  </w:num>
  <w:num w:numId="14" w16cid:durableId="2096708665">
    <w:abstractNumId w:val="14"/>
  </w:num>
  <w:num w:numId="15" w16cid:durableId="386606636">
    <w:abstractNumId w:val="7"/>
  </w:num>
  <w:num w:numId="16" w16cid:durableId="932519612">
    <w:abstractNumId w:val="18"/>
  </w:num>
  <w:num w:numId="17" w16cid:durableId="1246719376">
    <w:abstractNumId w:val="10"/>
  </w:num>
  <w:num w:numId="18" w16cid:durableId="812023803">
    <w:abstractNumId w:val="6"/>
  </w:num>
  <w:num w:numId="19" w16cid:durableId="442656843">
    <w:abstractNumId w:val="16"/>
  </w:num>
  <w:num w:numId="20" w16cid:durableId="66615448">
    <w:abstractNumId w:val="3"/>
  </w:num>
  <w:num w:numId="21" w16cid:durableId="570501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CB"/>
    <w:rsid w:val="00022CD6"/>
    <w:rsid w:val="0005151E"/>
    <w:rsid w:val="000862AD"/>
    <w:rsid w:val="000D7BA0"/>
    <w:rsid w:val="000E6599"/>
    <w:rsid w:val="0010079D"/>
    <w:rsid w:val="001062CC"/>
    <w:rsid w:val="00110FDF"/>
    <w:rsid w:val="001360A4"/>
    <w:rsid w:val="00136F31"/>
    <w:rsid w:val="00150593"/>
    <w:rsid w:val="00163D5D"/>
    <w:rsid w:val="001922D4"/>
    <w:rsid w:val="0019605D"/>
    <w:rsid w:val="001A0A02"/>
    <w:rsid w:val="001A7E56"/>
    <w:rsid w:val="001D32A5"/>
    <w:rsid w:val="001D3D9D"/>
    <w:rsid w:val="001E0ED7"/>
    <w:rsid w:val="001E2281"/>
    <w:rsid w:val="001E289F"/>
    <w:rsid w:val="001F1468"/>
    <w:rsid w:val="0021090C"/>
    <w:rsid w:val="002147F0"/>
    <w:rsid w:val="00221EF3"/>
    <w:rsid w:val="00232EF3"/>
    <w:rsid w:val="00244C60"/>
    <w:rsid w:val="002455FD"/>
    <w:rsid w:val="00256BB6"/>
    <w:rsid w:val="0026224F"/>
    <w:rsid w:val="00263274"/>
    <w:rsid w:val="002838D0"/>
    <w:rsid w:val="00292385"/>
    <w:rsid w:val="00292681"/>
    <w:rsid w:val="00295AE6"/>
    <w:rsid w:val="002C4F85"/>
    <w:rsid w:val="002D10CB"/>
    <w:rsid w:val="002F79BB"/>
    <w:rsid w:val="00327CD4"/>
    <w:rsid w:val="00391F12"/>
    <w:rsid w:val="00392D04"/>
    <w:rsid w:val="003B2AF7"/>
    <w:rsid w:val="003B3CBF"/>
    <w:rsid w:val="003C2702"/>
    <w:rsid w:val="003C3558"/>
    <w:rsid w:val="003D1699"/>
    <w:rsid w:val="003E0C1D"/>
    <w:rsid w:val="003E1AA9"/>
    <w:rsid w:val="004158AB"/>
    <w:rsid w:val="004321CB"/>
    <w:rsid w:val="00432638"/>
    <w:rsid w:val="0045506A"/>
    <w:rsid w:val="00470FDD"/>
    <w:rsid w:val="004712A9"/>
    <w:rsid w:val="0047269A"/>
    <w:rsid w:val="00472BEC"/>
    <w:rsid w:val="00475521"/>
    <w:rsid w:val="004830C0"/>
    <w:rsid w:val="00483D5B"/>
    <w:rsid w:val="00495442"/>
    <w:rsid w:val="004B126C"/>
    <w:rsid w:val="004B1DE5"/>
    <w:rsid w:val="004E168C"/>
    <w:rsid w:val="004E16BA"/>
    <w:rsid w:val="00503031"/>
    <w:rsid w:val="00551CE8"/>
    <w:rsid w:val="0057731B"/>
    <w:rsid w:val="005846EC"/>
    <w:rsid w:val="005D3B04"/>
    <w:rsid w:val="005E538E"/>
    <w:rsid w:val="005E5F47"/>
    <w:rsid w:val="00613298"/>
    <w:rsid w:val="00615566"/>
    <w:rsid w:val="00620C1D"/>
    <w:rsid w:val="00623A52"/>
    <w:rsid w:val="00625E4D"/>
    <w:rsid w:val="00630389"/>
    <w:rsid w:val="0063141E"/>
    <w:rsid w:val="00656FC2"/>
    <w:rsid w:val="00661CEA"/>
    <w:rsid w:val="00680C29"/>
    <w:rsid w:val="00683C49"/>
    <w:rsid w:val="006A729D"/>
    <w:rsid w:val="006F62EF"/>
    <w:rsid w:val="006F7BC8"/>
    <w:rsid w:val="0070693D"/>
    <w:rsid w:val="00730998"/>
    <w:rsid w:val="007360CD"/>
    <w:rsid w:val="00736801"/>
    <w:rsid w:val="007755EC"/>
    <w:rsid w:val="0078616E"/>
    <w:rsid w:val="007C455A"/>
    <w:rsid w:val="007D5964"/>
    <w:rsid w:val="007E1D2F"/>
    <w:rsid w:val="007F26FF"/>
    <w:rsid w:val="00824BFF"/>
    <w:rsid w:val="00851F85"/>
    <w:rsid w:val="008820DD"/>
    <w:rsid w:val="008966E3"/>
    <w:rsid w:val="008A11FB"/>
    <w:rsid w:val="008C4FB2"/>
    <w:rsid w:val="008D6BCE"/>
    <w:rsid w:val="009010A5"/>
    <w:rsid w:val="00907224"/>
    <w:rsid w:val="00914806"/>
    <w:rsid w:val="00922DE3"/>
    <w:rsid w:val="00927D52"/>
    <w:rsid w:val="00952950"/>
    <w:rsid w:val="009C426F"/>
    <w:rsid w:val="00A24C38"/>
    <w:rsid w:val="00A27B5E"/>
    <w:rsid w:val="00A44F98"/>
    <w:rsid w:val="00A5051A"/>
    <w:rsid w:val="00A761FA"/>
    <w:rsid w:val="00A91DBD"/>
    <w:rsid w:val="00AD4389"/>
    <w:rsid w:val="00AE09B6"/>
    <w:rsid w:val="00B025AB"/>
    <w:rsid w:val="00B02933"/>
    <w:rsid w:val="00B11A56"/>
    <w:rsid w:val="00B11AF9"/>
    <w:rsid w:val="00B27E02"/>
    <w:rsid w:val="00B36789"/>
    <w:rsid w:val="00B716EF"/>
    <w:rsid w:val="00B760D3"/>
    <w:rsid w:val="00B76BCC"/>
    <w:rsid w:val="00B84F8C"/>
    <w:rsid w:val="00BB2D88"/>
    <w:rsid w:val="00BB3566"/>
    <w:rsid w:val="00C039CA"/>
    <w:rsid w:val="00C2247C"/>
    <w:rsid w:val="00C26707"/>
    <w:rsid w:val="00C27147"/>
    <w:rsid w:val="00C502E2"/>
    <w:rsid w:val="00C822E6"/>
    <w:rsid w:val="00CA41E0"/>
    <w:rsid w:val="00CC5FC6"/>
    <w:rsid w:val="00CD48B3"/>
    <w:rsid w:val="00CD6B2F"/>
    <w:rsid w:val="00CF0DC1"/>
    <w:rsid w:val="00CF7AB2"/>
    <w:rsid w:val="00D005CE"/>
    <w:rsid w:val="00D20140"/>
    <w:rsid w:val="00D27E57"/>
    <w:rsid w:val="00D4032E"/>
    <w:rsid w:val="00D47A25"/>
    <w:rsid w:val="00D53258"/>
    <w:rsid w:val="00D71088"/>
    <w:rsid w:val="00D848DB"/>
    <w:rsid w:val="00DC26F8"/>
    <w:rsid w:val="00DF4EEE"/>
    <w:rsid w:val="00E07834"/>
    <w:rsid w:val="00E21189"/>
    <w:rsid w:val="00E26D0A"/>
    <w:rsid w:val="00E37B9A"/>
    <w:rsid w:val="00E53767"/>
    <w:rsid w:val="00E67871"/>
    <w:rsid w:val="00E71833"/>
    <w:rsid w:val="00E855D4"/>
    <w:rsid w:val="00ED00E2"/>
    <w:rsid w:val="00F067EA"/>
    <w:rsid w:val="00F1328D"/>
    <w:rsid w:val="00F246F4"/>
    <w:rsid w:val="00F27CB0"/>
    <w:rsid w:val="00F30D39"/>
    <w:rsid w:val="00F469D2"/>
    <w:rsid w:val="00F553DC"/>
    <w:rsid w:val="00F840D5"/>
    <w:rsid w:val="00FA79A0"/>
    <w:rsid w:val="00FB02FC"/>
    <w:rsid w:val="00FC60A3"/>
    <w:rsid w:val="00FD5B00"/>
    <w:rsid w:val="00FD6F70"/>
    <w:rsid w:val="00FF0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42A3"/>
  <w15:chartTrackingRefBased/>
  <w15:docId w15:val="{E5479181-28D9-4D1A-B245-71813FD9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C270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D10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D10CB"/>
    <w:rPr>
      <w:color w:val="0000FF"/>
      <w:u w:val="single"/>
    </w:rPr>
  </w:style>
  <w:style w:type="paragraph" w:customStyle="1" w:styleId="labojumupamats">
    <w:name w:val="labojumu_pamats"/>
    <w:basedOn w:val="Normal"/>
    <w:rsid w:val="002D10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2D10CB"/>
    <w:pPr>
      <w:ind w:left="720"/>
      <w:contextualSpacing/>
    </w:pPr>
  </w:style>
  <w:style w:type="table" w:styleId="TableGrid">
    <w:name w:val="Table Grid"/>
    <w:basedOn w:val="TableNormal"/>
    <w:uiPriority w:val="39"/>
    <w:rsid w:val="0026327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C2702"/>
    <w:rPr>
      <w:rFonts w:eastAsiaTheme="majorEastAsia" w:cstheme="majorBidi"/>
      <w:i/>
      <w:iCs/>
      <w:color w:val="2F5496" w:themeColor="accent1" w:themeShade="BF"/>
      <w:kern w:val="2"/>
      <w:sz w:val="24"/>
      <w:szCs w:val="24"/>
      <w14:ligatures w14:val="standardContextual"/>
    </w:rPr>
  </w:style>
  <w:style w:type="paragraph" w:customStyle="1" w:styleId="Default">
    <w:name w:val="Default"/>
    <w:link w:val="DefaultChar"/>
    <w:qFormat/>
    <w:rsid w:val="008A11F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A11FB"/>
    <w:rPr>
      <w:rFonts w:ascii="Times New Roman" w:eastAsia="Calibri" w:hAnsi="Times New Roman" w:cs="Times New Roman"/>
      <w:color w:val="000000"/>
      <w:sz w:val="24"/>
      <w:szCs w:val="24"/>
      <w:lang w:val="et-EE"/>
    </w:rPr>
  </w:style>
  <w:style w:type="paragraph" w:customStyle="1" w:styleId="ColorfulList-Accent11">
    <w:name w:val="Colorful List - Accent 11"/>
    <w:basedOn w:val="Normal"/>
    <w:qFormat/>
    <w:rsid w:val="008A11FB"/>
    <w:pPr>
      <w:spacing w:after="0" w:line="240" w:lineRule="auto"/>
      <w:ind w:left="720"/>
    </w:pPr>
    <w:rPr>
      <w:rFonts w:ascii="Times New Roman" w:eastAsia="Calibri" w:hAnsi="Times New Roman" w:cs="Times New Roman"/>
      <w:sz w:val="24"/>
      <w:szCs w:val="24"/>
      <w:lang w:val="en-GB"/>
    </w:rPr>
  </w:style>
  <w:style w:type="character" w:styleId="UnresolvedMention">
    <w:name w:val="Unresolved Mention"/>
    <w:basedOn w:val="DefaultParagraphFont"/>
    <w:uiPriority w:val="99"/>
    <w:semiHidden/>
    <w:unhideWhenUsed/>
    <w:rsid w:val="008966E3"/>
    <w:rPr>
      <w:color w:val="605E5C"/>
      <w:shd w:val="clear" w:color="auto" w:fill="E1DFDD"/>
    </w:rPr>
  </w:style>
  <w:style w:type="paragraph" w:styleId="NormalWeb">
    <w:name w:val="Normal (Web)"/>
    <w:basedOn w:val="Normal"/>
    <w:uiPriority w:val="99"/>
    <w:semiHidden/>
    <w:unhideWhenUsed/>
    <w:rsid w:val="00392D0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DC26F8"/>
  </w:style>
  <w:style w:type="character" w:customStyle="1" w:styleId="ListLabel60">
    <w:name w:val="ListLabel 60"/>
    <w:rsid w:val="00DC26F8"/>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5E5F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5F47"/>
  </w:style>
  <w:style w:type="paragraph" w:styleId="Footer">
    <w:name w:val="footer"/>
    <w:basedOn w:val="Normal"/>
    <w:link w:val="FooterChar"/>
    <w:uiPriority w:val="99"/>
    <w:unhideWhenUsed/>
    <w:rsid w:val="005E5F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726544">
      <w:bodyDiv w:val="1"/>
      <w:marLeft w:val="0"/>
      <w:marRight w:val="0"/>
      <w:marTop w:val="0"/>
      <w:marBottom w:val="0"/>
      <w:divBdr>
        <w:top w:val="none" w:sz="0" w:space="0" w:color="auto"/>
        <w:left w:val="none" w:sz="0" w:space="0" w:color="auto"/>
        <w:bottom w:val="none" w:sz="0" w:space="0" w:color="auto"/>
        <w:right w:val="none" w:sz="0" w:space="0" w:color="auto"/>
      </w:divBdr>
    </w:div>
    <w:div w:id="1306400122">
      <w:bodyDiv w:val="1"/>
      <w:marLeft w:val="0"/>
      <w:marRight w:val="0"/>
      <w:marTop w:val="0"/>
      <w:marBottom w:val="0"/>
      <w:divBdr>
        <w:top w:val="none" w:sz="0" w:space="0" w:color="auto"/>
        <w:left w:val="none" w:sz="0" w:space="0" w:color="auto"/>
        <w:bottom w:val="none" w:sz="0" w:space="0" w:color="auto"/>
        <w:right w:val="none" w:sz="0" w:space="0" w:color="auto"/>
      </w:divBdr>
      <w:divsChild>
        <w:div w:id="1645961489">
          <w:marLeft w:val="0"/>
          <w:marRight w:val="0"/>
          <w:marTop w:val="0"/>
          <w:marBottom w:val="0"/>
          <w:divBdr>
            <w:top w:val="none" w:sz="0" w:space="0" w:color="auto"/>
            <w:left w:val="none" w:sz="0" w:space="0" w:color="auto"/>
            <w:bottom w:val="none" w:sz="0" w:space="0" w:color="auto"/>
            <w:right w:val="none" w:sz="0" w:space="0" w:color="auto"/>
          </w:divBdr>
        </w:div>
        <w:div w:id="1800488753">
          <w:marLeft w:val="0"/>
          <w:marRight w:val="0"/>
          <w:marTop w:val="0"/>
          <w:marBottom w:val="0"/>
          <w:divBdr>
            <w:top w:val="none" w:sz="0" w:space="0" w:color="auto"/>
            <w:left w:val="none" w:sz="0" w:space="0" w:color="auto"/>
            <w:bottom w:val="none" w:sz="0" w:space="0" w:color="auto"/>
            <w:right w:val="none" w:sz="0" w:space="0" w:color="auto"/>
          </w:divBdr>
        </w:div>
        <w:div w:id="911895619">
          <w:marLeft w:val="0"/>
          <w:marRight w:val="0"/>
          <w:marTop w:val="0"/>
          <w:marBottom w:val="0"/>
          <w:divBdr>
            <w:top w:val="none" w:sz="0" w:space="0" w:color="auto"/>
            <w:left w:val="none" w:sz="0" w:space="0" w:color="auto"/>
            <w:bottom w:val="none" w:sz="0" w:space="0" w:color="auto"/>
            <w:right w:val="none" w:sz="0" w:space="0" w:color="auto"/>
          </w:divBdr>
        </w:div>
        <w:div w:id="2001426144">
          <w:marLeft w:val="0"/>
          <w:marRight w:val="0"/>
          <w:marTop w:val="0"/>
          <w:marBottom w:val="0"/>
          <w:divBdr>
            <w:top w:val="none" w:sz="0" w:space="0" w:color="auto"/>
            <w:left w:val="none" w:sz="0" w:space="0" w:color="auto"/>
            <w:bottom w:val="none" w:sz="0" w:space="0" w:color="auto"/>
            <w:right w:val="none" w:sz="0" w:space="0" w:color="auto"/>
          </w:divBdr>
        </w:div>
        <w:div w:id="1892959254">
          <w:marLeft w:val="0"/>
          <w:marRight w:val="0"/>
          <w:marTop w:val="0"/>
          <w:marBottom w:val="0"/>
          <w:divBdr>
            <w:top w:val="none" w:sz="0" w:space="0" w:color="auto"/>
            <w:left w:val="none" w:sz="0" w:space="0" w:color="auto"/>
            <w:bottom w:val="none" w:sz="0" w:space="0" w:color="auto"/>
            <w:right w:val="none" w:sz="0" w:space="0" w:color="auto"/>
          </w:divBdr>
        </w:div>
        <w:div w:id="206652301">
          <w:marLeft w:val="0"/>
          <w:marRight w:val="0"/>
          <w:marTop w:val="0"/>
          <w:marBottom w:val="0"/>
          <w:divBdr>
            <w:top w:val="none" w:sz="0" w:space="0" w:color="auto"/>
            <w:left w:val="none" w:sz="0" w:space="0" w:color="auto"/>
            <w:bottom w:val="none" w:sz="0" w:space="0" w:color="auto"/>
            <w:right w:val="none" w:sz="0" w:space="0" w:color="auto"/>
          </w:divBdr>
        </w:div>
        <w:div w:id="173542314">
          <w:marLeft w:val="0"/>
          <w:marRight w:val="0"/>
          <w:marTop w:val="0"/>
          <w:marBottom w:val="0"/>
          <w:divBdr>
            <w:top w:val="none" w:sz="0" w:space="0" w:color="auto"/>
            <w:left w:val="none" w:sz="0" w:space="0" w:color="auto"/>
            <w:bottom w:val="none" w:sz="0" w:space="0" w:color="auto"/>
            <w:right w:val="none" w:sz="0" w:space="0" w:color="auto"/>
          </w:divBdr>
        </w:div>
        <w:div w:id="81026262">
          <w:marLeft w:val="0"/>
          <w:marRight w:val="0"/>
          <w:marTop w:val="0"/>
          <w:marBottom w:val="0"/>
          <w:divBdr>
            <w:top w:val="none" w:sz="0" w:space="0" w:color="auto"/>
            <w:left w:val="none" w:sz="0" w:space="0" w:color="auto"/>
            <w:bottom w:val="none" w:sz="0" w:space="0" w:color="auto"/>
            <w:right w:val="none" w:sz="0" w:space="0" w:color="auto"/>
          </w:divBdr>
        </w:div>
        <w:div w:id="358244448">
          <w:marLeft w:val="0"/>
          <w:marRight w:val="0"/>
          <w:marTop w:val="0"/>
          <w:marBottom w:val="0"/>
          <w:divBdr>
            <w:top w:val="none" w:sz="0" w:space="0" w:color="auto"/>
            <w:left w:val="none" w:sz="0" w:space="0" w:color="auto"/>
            <w:bottom w:val="none" w:sz="0" w:space="0" w:color="auto"/>
            <w:right w:val="none" w:sz="0" w:space="0" w:color="auto"/>
          </w:divBdr>
        </w:div>
        <w:div w:id="2014524857">
          <w:marLeft w:val="0"/>
          <w:marRight w:val="0"/>
          <w:marTop w:val="0"/>
          <w:marBottom w:val="0"/>
          <w:divBdr>
            <w:top w:val="none" w:sz="0" w:space="0" w:color="auto"/>
            <w:left w:val="none" w:sz="0" w:space="0" w:color="auto"/>
            <w:bottom w:val="none" w:sz="0" w:space="0" w:color="auto"/>
            <w:right w:val="none" w:sz="0" w:space="0" w:color="auto"/>
          </w:divBdr>
        </w:div>
        <w:div w:id="305816037">
          <w:marLeft w:val="0"/>
          <w:marRight w:val="0"/>
          <w:marTop w:val="0"/>
          <w:marBottom w:val="0"/>
          <w:divBdr>
            <w:top w:val="none" w:sz="0" w:space="0" w:color="auto"/>
            <w:left w:val="none" w:sz="0" w:space="0" w:color="auto"/>
            <w:bottom w:val="none" w:sz="0" w:space="0" w:color="auto"/>
            <w:right w:val="none" w:sz="0" w:space="0" w:color="auto"/>
          </w:divBdr>
        </w:div>
        <w:div w:id="663316306">
          <w:marLeft w:val="0"/>
          <w:marRight w:val="0"/>
          <w:marTop w:val="0"/>
          <w:marBottom w:val="0"/>
          <w:divBdr>
            <w:top w:val="none" w:sz="0" w:space="0" w:color="auto"/>
            <w:left w:val="none" w:sz="0" w:space="0" w:color="auto"/>
            <w:bottom w:val="none" w:sz="0" w:space="0" w:color="auto"/>
            <w:right w:val="none" w:sz="0" w:space="0" w:color="auto"/>
          </w:divBdr>
        </w:div>
        <w:div w:id="1323702245">
          <w:marLeft w:val="0"/>
          <w:marRight w:val="0"/>
          <w:marTop w:val="0"/>
          <w:marBottom w:val="0"/>
          <w:divBdr>
            <w:top w:val="none" w:sz="0" w:space="0" w:color="auto"/>
            <w:left w:val="none" w:sz="0" w:space="0" w:color="auto"/>
            <w:bottom w:val="none" w:sz="0" w:space="0" w:color="auto"/>
            <w:right w:val="none" w:sz="0" w:space="0" w:color="auto"/>
          </w:divBdr>
        </w:div>
        <w:div w:id="841361471">
          <w:marLeft w:val="0"/>
          <w:marRight w:val="0"/>
          <w:marTop w:val="0"/>
          <w:marBottom w:val="0"/>
          <w:divBdr>
            <w:top w:val="none" w:sz="0" w:space="0" w:color="auto"/>
            <w:left w:val="none" w:sz="0" w:space="0" w:color="auto"/>
            <w:bottom w:val="none" w:sz="0" w:space="0" w:color="auto"/>
            <w:right w:val="none" w:sz="0" w:space="0" w:color="auto"/>
          </w:divBdr>
        </w:div>
        <w:div w:id="22675907">
          <w:marLeft w:val="0"/>
          <w:marRight w:val="0"/>
          <w:marTop w:val="0"/>
          <w:marBottom w:val="0"/>
          <w:divBdr>
            <w:top w:val="none" w:sz="0" w:space="0" w:color="auto"/>
            <w:left w:val="none" w:sz="0" w:space="0" w:color="auto"/>
            <w:bottom w:val="none" w:sz="0" w:space="0" w:color="auto"/>
            <w:right w:val="none" w:sz="0" w:space="0" w:color="auto"/>
          </w:divBdr>
        </w:div>
        <w:div w:id="699864215">
          <w:marLeft w:val="0"/>
          <w:marRight w:val="0"/>
          <w:marTop w:val="0"/>
          <w:marBottom w:val="0"/>
          <w:divBdr>
            <w:top w:val="none" w:sz="0" w:space="0" w:color="auto"/>
            <w:left w:val="none" w:sz="0" w:space="0" w:color="auto"/>
            <w:bottom w:val="none" w:sz="0" w:space="0" w:color="auto"/>
            <w:right w:val="none" w:sz="0" w:space="0" w:color="auto"/>
          </w:divBdr>
        </w:div>
        <w:div w:id="1990741543">
          <w:marLeft w:val="0"/>
          <w:marRight w:val="0"/>
          <w:marTop w:val="0"/>
          <w:marBottom w:val="0"/>
          <w:divBdr>
            <w:top w:val="none" w:sz="0" w:space="0" w:color="auto"/>
            <w:left w:val="none" w:sz="0" w:space="0" w:color="auto"/>
            <w:bottom w:val="none" w:sz="0" w:space="0" w:color="auto"/>
            <w:right w:val="none" w:sz="0" w:space="0" w:color="auto"/>
          </w:divBdr>
        </w:div>
        <w:div w:id="1488666141">
          <w:marLeft w:val="0"/>
          <w:marRight w:val="0"/>
          <w:marTop w:val="0"/>
          <w:marBottom w:val="0"/>
          <w:divBdr>
            <w:top w:val="none" w:sz="0" w:space="0" w:color="auto"/>
            <w:left w:val="none" w:sz="0" w:space="0" w:color="auto"/>
            <w:bottom w:val="none" w:sz="0" w:space="0" w:color="auto"/>
            <w:right w:val="none" w:sz="0" w:space="0" w:color="auto"/>
          </w:divBdr>
        </w:div>
        <w:div w:id="2049452539">
          <w:marLeft w:val="0"/>
          <w:marRight w:val="0"/>
          <w:marTop w:val="0"/>
          <w:marBottom w:val="0"/>
          <w:divBdr>
            <w:top w:val="none" w:sz="0" w:space="0" w:color="auto"/>
            <w:left w:val="none" w:sz="0" w:space="0" w:color="auto"/>
            <w:bottom w:val="none" w:sz="0" w:space="0" w:color="auto"/>
            <w:right w:val="none" w:sz="0" w:space="0" w:color="auto"/>
          </w:divBdr>
        </w:div>
        <w:div w:id="207421850">
          <w:marLeft w:val="0"/>
          <w:marRight w:val="0"/>
          <w:marTop w:val="0"/>
          <w:marBottom w:val="0"/>
          <w:divBdr>
            <w:top w:val="none" w:sz="0" w:space="0" w:color="auto"/>
            <w:left w:val="none" w:sz="0" w:space="0" w:color="auto"/>
            <w:bottom w:val="none" w:sz="0" w:space="0" w:color="auto"/>
            <w:right w:val="none" w:sz="0" w:space="0" w:color="auto"/>
          </w:divBdr>
        </w:div>
        <w:div w:id="2015642305">
          <w:marLeft w:val="0"/>
          <w:marRight w:val="0"/>
          <w:marTop w:val="0"/>
          <w:marBottom w:val="0"/>
          <w:divBdr>
            <w:top w:val="none" w:sz="0" w:space="0" w:color="auto"/>
            <w:left w:val="none" w:sz="0" w:space="0" w:color="auto"/>
            <w:bottom w:val="none" w:sz="0" w:space="0" w:color="auto"/>
            <w:right w:val="none" w:sz="0" w:space="0" w:color="auto"/>
          </w:divBdr>
        </w:div>
        <w:div w:id="134950729">
          <w:marLeft w:val="0"/>
          <w:marRight w:val="0"/>
          <w:marTop w:val="0"/>
          <w:marBottom w:val="0"/>
          <w:divBdr>
            <w:top w:val="none" w:sz="0" w:space="0" w:color="auto"/>
            <w:left w:val="none" w:sz="0" w:space="0" w:color="auto"/>
            <w:bottom w:val="none" w:sz="0" w:space="0" w:color="auto"/>
            <w:right w:val="none" w:sz="0" w:space="0" w:color="auto"/>
          </w:divBdr>
        </w:div>
        <w:div w:id="258367724">
          <w:marLeft w:val="0"/>
          <w:marRight w:val="0"/>
          <w:marTop w:val="0"/>
          <w:marBottom w:val="0"/>
          <w:divBdr>
            <w:top w:val="none" w:sz="0" w:space="0" w:color="auto"/>
            <w:left w:val="none" w:sz="0" w:space="0" w:color="auto"/>
            <w:bottom w:val="none" w:sz="0" w:space="0" w:color="auto"/>
            <w:right w:val="none" w:sz="0" w:space="0" w:color="auto"/>
          </w:divBdr>
        </w:div>
        <w:div w:id="1770737740">
          <w:marLeft w:val="0"/>
          <w:marRight w:val="0"/>
          <w:marTop w:val="0"/>
          <w:marBottom w:val="0"/>
          <w:divBdr>
            <w:top w:val="none" w:sz="0" w:space="0" w:color="auto"/>
            <w:left w:val="none" w:sz="0" w:space="0" w:color="auto"/>
            <w:bottom w:val="none" w:sz="0" w:space="0" w:color="auto"/>
            <w:right w:val="none" w:sz="0" w:space="0" w:color="auto"/>
          </w:divBdr>
        </w:div>
        <w:div w:id="23792351">
          <w:marLeft w:val="0"/>
          <w:marRight w:val="0"/>
          <w:marTop w:val="0"/>
          <w:marBottom w:val="0"/>
          <w:divBdr>
            <w:top w:val="none" w:sz="0" w:space="0" w:color="auto"/>
            <w:left w:val="none" w:sz="0" w:space="0" w:color="auto"/>
            <w:bottom w:val="none" w:sz="0" w:space="0" w:color="auto"/>
            <w:right w:val="none" w:sz="0" w:space="0" w:color="auto"/>
          </w:divBdr>
        </w:div>
        <w:div w:id="214852473">
          <w:marLeft w:val="0"/>
          <w:marRight w:val="0"/>
          <w:marTop w:val="0"/>
          <w:marBottom w:val="0"/>
          <w:divBdr>
            <w:top w:val="none" w:sz="0" w:space="0" w:color="auto"/>
            <w:left w:val="none" w:sz="0" w:space="0" w:color="auto"/>
            <w:bottom w:val="none" w:sz="0" w:space="0" w:color="auto"/>
            <w:right w:val="none" w:sz="0" w:space="0" w:color="auto"/>
          </w:divBdr>
        </w:div>
        <w:div w:id="738596373">
          <w:marLeft w:val="0"/>
          <w:marRight w:val="0"/>
          <w:marTop w:val="0"/>
          <w:marBottom w:val="0"/>
          <w:divBdr>
            <w:top w:val="none" w:sz="0" w:space="0" w:color="auto"/>
            <w:left w:val="none" w:sz="0" w:space="0" w:color="auto"/>
            <w:bottom w:val="none" w:sz="0" w:space="0" w:color="auto"/>
            <w:right w:val="none" w:sz="0" w:space="0" w:color="auto"/>
          </w:divBdr>
        </w:div>
        <w:div w:id="1046298529">
          <w:marLeft w:val="0"/>
          <w:marRight w:val="0"/>
          <w:marTop w:val="0"/>
          <w:marBottom w:val="0"/>
          <w:divBdr>
            <w:top w:val="none" w:sz="0" w:space="0" w:color="auto"/>
            <w:left w:val="none" w:sz="0" w:space="0" w:color="auto"/>
            <w:bottom w:val="none" w:sz="0" w:space="0" w:color="auto"/>
            <w:right w:val="none" w:sz="0" w:space="0" w:color="auto"/>
          </w:divBdr>
        </w:div>
        <w:div w:id="392193746">
          <w:marLeft w:val="0"/>
          <w:marRight w:val="0"/>
          <w:marTop w:val="0"/>
          <w:marBottom w:val="0"/>
          <w:divBdr>
            <w:top w:val="none" w:sz="0" w:space="0" w:color="auto"/>
            <w:left w:val="none" w:sz="0" w:space="0" w:color="auto"/>
            <w:bottom w:val="none" w:sz="0" w:space="0" w:color="auto"/>
            <w:right w:val="none" w:sz="0" w:space="0" w:color="auto"/>
          </w:divBdr>
        </w:div>
        <w:div w:id="1018236817">
          <w:marLeft w:val="0"/>
          <w:marRight w:val="0"/>
          <w:marTop w:val="0"/>
          <w:marBottom w:val="0"/>
          <w:divBdr>
            <w:top w:val="none" w:sz="0" w:space="0" w:color="auto"/>
            <w:left w:val="none" w:sz="0" w:space="0" w:color="auto"/>
            <w:bottom w:val="none" w:sz="0" w:space="0" w:color="auto"/>
            <w:right w:val="none" w:sz="0" w:space="0" w:color="auto"/>
          </w:divBdr>
        </w:div>
        <w:div w:id="997687183">
          <w:marLeft w:val="0"/>
          <w:marRight w:val="0"/>
          <w:marTop w:val="0"/>
          <w:marBottom w:val="0"/>
          <w:divBdr>
            <w:top w:val="none" w:sz="0" w:space="0" w:color="auto"/>
            <w:left w:val="none" w:sz="0" w:space="0" w:color="auto"/>
            <w:bottom w:val="none" w:sz="0" w:space="0" w:color="auto"/>
            <w:right w:val="none" w:sz="0" w:space="0" w:color="auto"/>
          </w:divBdr>
        </w:div>
        <w:div w:id="1165973581">
          <w:marLeft w:val="0"/>
          <w:marRight w:val="0"/>
          <w:marTop w:val="0"/>
          <w:marBottom w:val="0"/>
          <w:divBdr>
            <w:top w:val="none" w:sz="0" w:space="0" w:color="auto"/>
            <w:left w:val="none" w:sz="0" w:space="0" w:color="auto"/>
            <w:bottom w:val="none" w:sz="0" w:space="0" w:color="auto"/>
            <w:right w:val="none" w:sz="0" w:space="0" w:color="auto"/>
          </w:divBdr>
        </w:div>
        <w:div w:id="433481075">
          <w:marLeft w:val="0"/>
          <w:marRight w:val="0"/>
          <w:marTop w:val="0"/>
          <w:marBottom w:val="0"/>
          <w:divBdr>
            <w:top w:val="none" w:sz="0" w:space="0" w:color="auto"/>
            <w:left w:val="none" w:sz="0" w:space="0" w:color="auto"/>
            <w:bottom w:val="none" w:sz="0" w:space="0" w:color="auto"/>
            <w:right w:val="none" w:sz="0" w:space="0" w:color="auto"/>
          </w:divBdr>
        </w:div>
        <w:div w:id="160852436">
          <w:marLeft w:val="0"/>
          <w:marRight w:val="0"/>
          <w:marTop w:val="0"/>
          <w:marBottom w:val="0"/>
          <w:divBdr>
            <w:top w:val="none" w:sz="0" w:space="0" w:color="auto"/>
            <w:left w:val="none" w:sz="0" w:space="0" w:color="auto"/>
            <w:bottom w:val="none" w:sz="0" w:space="0" w:color="auto"/>
            <w:right w:val="none" w:sz="0" w:space="0" w:color="auto"/>
          </w:divBdr>
        </w:div>
        <w:div w:id="472597097">
          <w:marLeft w:val="0"/>
          <w:marRight w:val="0"/>
          <w:marTop w:val="0"/>
          <w:marBottom w:val="0"/>
          <w:divBdr>
            <w:top w:val="none" w:sz="0" w:space="0" w:color="auto"/>
            <w:left w:val="none" w:sz="0" w:space="0" w:color="auto"/>
            <w:bottom w:val="none" w:sz="0" w:space="0" w:color="auto"/>
            <w:right w:val="none" w:sz="0" w:space="0" w:color="auto"/>
          </w:divBdr>
        </w:div>
        <w:div w:id="1209955918">
          <w:marLeft w:val="0"/>
          <w:marRight w:val="0"/>
          <w:marTop w:val="0"/>
          <w:marBottom w:val="0"/>
          <w:divBdr>
            <w:top w:val="none" w:sz="0" w:space="0" w:color="auto"/>
            <w:left w:val="none" w:sz="0" w:space="0" w:color="auto"/>
            <w:bottom w:val="none" w:sz="0" w:space="0" w:color="auto"/>
            <w:right w:val="none" w:sz="0" w:space="0" w:color="auto"/>
          </w:divBdr>
        </w:div>
        <w:div w:id="916666753">
          <w:marLeft w:val="0"/>
          <w:marRight w:val="0"/>
          <w:marTop w:val="0"/>
          <w:marBottom w:val="0"/>
          <w:divBdr>
            <w:top w:val="none" w:sz="0" w:space="0" w:color="auto"/>
            <w:left w:val="none" w:sz="0" w:space="0" w:color="auto"/>
            <w:bottom w:val="none" w:sz="0" w:space="0" w:color="auto"/>
            <w:right w:val="none" w:sz="0" w:space="0" w:color="auto"/>
          </w:divBdr>
        </w:div>
        <w:div w:id="488523489">
          <w:marLeft w:val="0"/>
          <w:marRight w:val="0"/>
          <w:marTop w:val="0"/>
          <w:marBottom w:val="0"/>
          <w:divBdr>
            <w:top w:val="none" w:sz="0" w:space="0" w:color="auto"/>
            <w:left w:val="none" w:sz="0" w:space="0" w:color="auto"/>
            <w:bottom w:val="none" w:sz="0" w:space="0" w:color="auto"/>
            <w:right w:val="none" w:sz="0" w:space="0" w:color="auto"/>
          </w:divBdr>
        </w:div>
        <w:div w:id="1220821224">
          <w:marLeft w:val="0"/>
          <w:marRight w:val="0"/>
          <w:marTop w:val="0"/>
          <w:marBottom w:val="0"/>
          <w:divBdr>
            <w:top w:val="none" w:sz="0" w:space="0" w:color="auto"/>
            <w:left w:val="none" w:sz="0" w:space="0" w:color="auto"/>
            <w:bottom w:val="none" w:sz="0" w:space="0" w:color="auto"/>
            <w:right w:val="none" w:sz="0" w:space="0" w:color="auto"/>
          </w:divBdr>
        </w:div>
        <w:div w:id="285234774">
          <w:marLeft w:val="0"/>
          <w:marRight w:val="0"/>
          <w:marTop w:val="0"/>
          <w:marBottom w:val="0"/>
          <w:divBdr>
            <w:top w:val="none" w:sz="0" w:space="0" w:color="auto"/>
            <w:left w:val="none" w:sz="0" w:space="0" w:color="auto"/>
            <w:bottom w:val="none" w:sz="0" w:space="0" w:color="auto"/>
            <w:right w:val="none" w:sz="0" w:space="0" w:color="auto"/>
          </w:divBdr>
        </w:div>
        <w:div w:id="1186555362">
          <w:marLeft w:val="0"/>
          <w:marRight w:val="0"/>
          <w:marTop w:val="0"/>
          <w:marBottom w:val="0"/>
          <w:divBdr>
            <w:top w:val="none" w:sz="0" w:space="0" w:color="auto"/>
            <w:left w:val="none" w:sz="0" w:space="0" w:color="auto"/>
            <w:bottom w:val="none" w:sz="0" w:space="0" w:color="auto"/>
            <w:right w:val="none" w:sz="0" w:space="0" w:color="auto"/>
          </w:divBdr>
        </w:div>
        <w:div w:id="692731941">
          <w:marLeft w:val="0"/>
          <w:marRight w:val="0"/>
          <w:marTop w:val="0"/>
          <w:marBottom w:val="0"/>
          <w:divBdr>
            <w:top w:val="none" w:sz="0" w:space="0" w:color="auto"/>
            <w:left w:val="none" w:sz="0" w:space="0" w:color="auto"/>
            <w:bottom w:val="none" w:sz="0" w:space="0" w:color="auto"/>
            <w:right w:val="none" w:sz="0" w:space="0" w:color="auto"/>
          </w:divBdr>
        </w:div>
        <w:div w:id="1931036985">
          <w:marLeft w:val="0"/>
          <w:marRight w:val="0"/>
          <w:marTop w:val="0"/>
          <w:marBottom w:val="0"/>
          <w:divBdr>
            <w:top w:val="none" w:sz="0" w:space="0" w:color="auto"/>
            <w:left w:val="none" w:sz="0" w:space="0" w:color="auto"/>
            <w:bottom w:val="none" w:sz="0" w:space="0" w:color="auto"/>
            <w:right w:val="none" w:sz="0" w:space="0" w:color="auto"/>
          </w:divBdr>
        </w:div>
        <w:div w:id="651255173">
          <w:marLeft w:val="0"/>
          <w:marRight w:val="0"/>
          <w:marTop w:val="0"/>
          <w:marBottom w:val="0"/>
          <w:divBdr>
            <w:top w:val="none" w:sz="0" w:space="0" w:color="auto"/>
            <w:left w:val="none" w:sz="0" w:space="0" w:color="auto"/>
            <w:bottom w:val="none" w:sz="0" w:space="0" w:color="auto"/>
            <w:right w:val="none" w:sz="0" w:space="0" w:color="auto"/>
          </w:divBdr>
        </w:div>
        <w:div w:id="1438452852">
          <w:marLeft w:val="0"/>
          <w:marRight w:val="0"/>
          <w:marTop w:val="0"/>
          <w:marBottom w:val="0"/>
          <w:divBdr>
            <w:top w:val="none" w:sz="0" w:space="0" w:color="auto"/>
            <w:left w:val="none" w:sz="0" w:space="0" w:color="auto"/>
            <w:bottom w:val="none" w:sz="0" w:space="0" w:color="auto"/>
            <w:right w:val="none" w:sz="0" w:space="0" w:color="auto"/>
          </w:divBdr>
        </w:div>
        <w:div w:id="1207450992">
          <w:marLeft w:val="0"/>
          <w:marRight w:val="0"/>
          <w:marTop w:val="0"/>
          <w:marBottom w:val="0"/>
          <w:divBdr>
            <w:top w:val="none" w:sz="0" w:space="0" w:color="auto"/>
            <w:left w:val="none" w:sz="0" w:space="0" w:color="auto"/>
            <w:bottom w:val="none" w:sz="0" w:space="0" w:color="auto"/>
            <w:right w:val="none" w:sz="0" w:space="0" w:color="auto"/>
          </w:divBdr>
        </w:div>
        <w:div w:id="2031949520">
          <w:marLeft w:val="0"/>
          <w:marRight w:val="0"/>
          <w:marTop w:val="0"/>
          <w:marBottom w:val="0"/>
          <w:divBdr>
            <w:top w:val="none" w:sz="0" w:space="0" w:color="auto"/>
            <w:left w:val="none" w:sz="0" w:space="0" w:color="auto"/>
            <w:bottom w:val="none" w:sz="0" w:space="0" w:color="auto"/>
            <w:right w:val="none" w:sz="0" w:space="0" w:color="auto"/>
          </w:divBdr>
        </w:div>
        <w:div w:id="947470186">
          <w:marLeft w:val="0"/>
          <w:marRight w:val="0"/>
          <w:marTop w:val="0"/>
          <w:marBottom w:val="0"/>
          <w:divBdr>
            <w:top w:val="none" w:sz="0" w:space="0" w:color="auto"/>
            <w:left w:val="none" w:sz="0" w:space="0" w:color="auto"/>
            <w:bottom w:val="none" w:sz="0" w:space="0" w:color="auto"/>
            <w:right w:val="none" w:sz="0" w:space="0" w:color="auto"/>
          </w:divBdr>
        </w:div>
        <w:div w:id="1361512338">
          <w:marLeft w:val="0"/>
          <w:marRight w:val="0"/>
          <w:marTop w:val="0"/>
          <w:marBottom w:val="0"/>
          <w:divBdr>
            <w:top w:val="none" w:sz="0" w:space="0" w:color="auto"/>
            <w:left w:val="none" w:sz="0" w:space="0" w:color="auto"/>
            <w:bottom w:val="none" w:sz="0" w:space="0" w:color="auto"/>
            <w:right w:val="none" w:sz="0" w:space="0" w:color="auto"/>
          </w:divBdr>
        </w:div>
        <w:div w:id="1891771181">
          <w:marLeft w:val="0"/>
          <w:marRight w:val="0"/>
          <w:marTop w:val="0"/>
          <w:marBottom w:val="0"/>
          <w:divBdr>
            <w:top w:val="none" w:sz="0" w:space="0" w:color="auto"/>
            <w:left w:val="none" w:sz="0" w:space="0" w:color="auto"/>
            <w:bottom w:val="none" w:sz="0" w:space="0" w:color="auto"/>
            <w:right w:val="none" w:sz="0" w:space="0" w:color="auto"/>
          </w:divBdr>
        </w:div>
        <w:div w:id="271595856">
          <w:marLeft w:val="0"/>
          <w:marRight w:val="0"/>
          <w:marTop w:val="240"/>
          <w:marBottom w:val="0"/>
          <w:divBdr>
            <w:top w:val="none" w:sz="0" w:space="0" w:color="auto"/>
            <w:left w:val="none" w:sz="0" w:space="0" w:color="auto"/>
            <w:bottom w:val="none" w:sz="0" w:space="0" w:color="auto"/>
            <w:right w:val="none" w:sz="0" w:space="0" w:color="auto"/>
          </w:divBdr>
        </w:div>
      </w:divsChild>
    </w:div>
    <w:div w:id="17227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56812-par-palidzibu-dzivokla-jautajumu-risinas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7957-par-policij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334545" TargetMode="External"/><Relationship Id="rId4" Type="http://schemas.openxmlformats.org/officeDocument/2006/relationships/webSettings" Target="webSettings.xml"/><Relationship Id="rId9" Type="http://schemas.openxmlformats.org/officeDocument/2006/relationships/hyperlink" Target="https://likumi.lv/ta/id/3305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13710</Words>
  <Characters>7815</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 Veltensone</cp:lastModifiedBy>
  <cp:revision>2</cp:revision>
  <cp:lastPrinted>2026-01-08T13:34:00Z</cp:lastPrinted>
  <dcterms:created xsi:type="dcterms:W3CDTF">2026-01-12T08:36:00Z</dcterms:created>
  <dcterms:modified xsi:type="dcterms:W3CDTF">2026-01-12T08:36:00Z</dcterms:modified>
</cp:coreProperties>
</file>